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183DD" w14:textId="7F70D5BC" w:rsidR="00BB56E1" w:rsidRPr="00A16178" w:rsidRDefault="00A16178" w:rsidP="00A16178">
      <w:pPr>
        <w:jc w:val="center"/>
        <w:rPr>
          <w:sz w:val="24"/>
          <w:szCs w:val="24"/>
          <w:lang w:val="en-US"/>
        </w:rPr>
      </w:pPr>
      <w:r w:rsidRPr="00A16178">
        <w:rPr>
          <w:sz w:val="24"/>
          <w:szCs w:val="24"/>
          <w:lang w:val="en-US"/>
        </w:rPr>
        <w:t>AWS Implementation Screenshots</w:t>
      </w:r>
    </w:p>
    <w:p w14:paraId="00C47F6C" w14:textId="03A0C5D3" w:rsidR="00A16178" w:rsidRPr="00A16178" w:rsidRDefault="00A16178" w:rsidP="00A16178">
      <w:pPr>
        <w:pStyle w:val="ListParagraph"/>
        <w:numPr>
          <w:ilvl w:val="0"/>
          <w:numId w:val="1"/>
        </w:numPr>
        <w:rPr>
          <w:lang w:val="en-US"/>
        </w:rPr>
      </w:pPr>
      <w:r w:rsidRPr="00A16178">
        <w:rPr>
          <w:lang w:val="en-US"/>
        </w:rPr>
        <w:t>We started by creating ou</w:t>
      </w:r>
      <w:r>
        <w:rPr>
          <w:lang w:val="en-US"/>
        </w:rPr>
        <w:t>r</w:t>
      </w:r>
      <w:r w:rsidRPr="00A16178">
        <w:rPr>
          <w:lang w:val="en-US"/>
        </w:rPr>
        <w:t xml:space="preserve"> Group1-Virtual Private Cloud</w:t>
      </w:r>
    </w:p>
    <w:p w14:paraId="5BE2CB5A" w14:textId="26A01D8E" w:rsidR="00A16178" w:rsidRDefault="00A16178">
      <w:pPr>
        <w:rPr>
          <w:lang w:val="en-US"/>
        </w:rPr>
      </w:pPr>
      <w:r>
        <w:rPr>
          <w:noProof/>
        </w:rPr>
        <w:drawing>
          <wp:inline distT="0" distB="0" distL="0" distR="0" wp14:anchorId="679A8C9A" wp14:editId="5E3C77D3">
            <wp:extent cx="5715000" cy="3095625"/>
            <wp:effectExtent l="0" t="0" r="0" b="0"/>
            <wp:docPr id="53294743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743" name="drawing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3AEA" w14:textId="1FE54B3B" w:rsidR="00A16178" w:rsidRDefault="00A16178" w:rsidP="00A161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Next, we created a public and private subnet </w:t>
      </w:r>
    </w:p>
    <w:p w14:paraId="1CFEAE49" w14:textId="680A2E30" w:rsidR="00585253" w:rsidRPr="00585253" w:rsidRDefault="00585253" w:rsidP="00585253">
      <w:pPr>
        <w:rPr>
          <w:lang w:val="en-US"/>
        </w:rPr>
      </w:pPr>
      <w:r>
        <w:rPr>
          <w:lang w:val="en-US"/>
        </w:rPr>
        <w:t>Public Subnet:</w:t>
      </w:r>
    </w:p>
    <w:p w14:paraId="6E9D8D87" w14:textId="2D4B6317" w:rsidR="00A16178" w:rsidRDefault="00A16178" w:rsidP="00585253">
      <w:pPr>
        <w:rPr>
          <w:lang w:val="en-US"/>
        </w:rPr>
      </w:pPr>
      <w:r>
        <w:rPr>
          <w:noProof/>
        </w:rPr>
        <w:drawing>
          <wp:inline distT="0" distB="0" distL="0" distR="0" wp14:anchorId="40252453" wp14:editId="0BF6341F">
            <wp:extent cx="5943600" cy="3228975"/>
            <wp:effectExtent l="0" t="0" r="0" b="9525"/>
            <wp:docPr id="191528576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85760" name="drawing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09BC" w14:textId="05B4AA34" w:rsidR="00585253" w:rsidRPr="00A16178" w:rsidRDefault="00585253" w:rsidP="00585253">
      <w:pPr>
        <w:rPr>
          <w:lang w:val="en-US"/>
        </w:rPr>
      </w:pPr>
      <w:r>
        <w:rPr>
          <w:lang w:val="en-US"/>
        </w:rPr>
        <w:t xml:space="preserve">Private Subnet: </w:t>
      </w:r>
    </w:p>
    <w:p w14:paraId="7A807613" w14:textId="37346E56" w:rsidR="00A16178" w:rsidRDefault="00A16178" w:rsidP="00A161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79B4BA" wp14:editId="0AD43AF0">
            <wp:extent cx="5943600" cy="3238500"/>
            <wp:effectExtent l="0" t="0" r="0" b="0"/>
            <wp:docPr id="1709455982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5982" name="drawing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9492" w14:textId="42AAD1B4" w:rsidR="00585253" w:rsidRDefault="00585253" w:rsidP="00A16178">
      <w:pPr>
        <w:rPr>
          <w:lang w:val="en-US"/>
        </w:rPr>
      </w:pPr>
      <w:r>
        <w:rPr>
          <w:lang w:val="en-US"/>
        </w:rPr>
        <w:t>Both of our Subnets:</w:t>
      </w:r>
    </w:p>
    <w:p w14:paraId="4624DF47" w14:textId="0F9679E4" w:rsidR="00585253" w:rsidRPr="00A16178" w:rsidRDefault="00585253" w:rsidP="00A16178">
      <w:pPr>
        <w:rPr>
          <w:lang w:val="en-US"/>
        </w:rPr>
      </w:pPr>
      <w:r>
        <w:rPr>
          <w:noProof/>
        </w:rPr>
        <w:drawing>
          <wp:inline distT="0" distB="0" distL="0" distR="0" wp14:anchorId="1ACEE42A" wp14:editId="3067A7DF">
            <wp:extent cx="5943600" cy="3162300"/>
            <wp:effectExtent l="0" t="0" r="0" b="0"/>
            <wp:docPr id="339606453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06453" name="drawing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2CB2" w14:textId="5400436D" w:rsidR="00A16178" w:rsidRDefault="00A16178" w:rsidP="00A161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</w:t>
      </w:r>
      <w:r w:rsidR="000D451D">
        <w:rPr>
          <w:lang w:val="en-US"/>
        </w:rPr>
        <w:t>then</w:t>
      </w:r>
      <w:r w:rsidR="00585253">
        <w:rPr>
          <w:lang w:val="en-US"/>
        </w:rPr>
        <w:t xml:space="preserve"> </w:t>
      </w:r>
      <w:r>
        <w:rPr>
          <w:lang w:val="en-US"/>
        </w:rPr>
        <w:t xml:space="preserve">created an internet gateway </w:t>
      </w:r>
    </w:p>
    <w:p w14:paraId="2D9D75D3" w14:textId="0E2E23E2" w:rsidR="00A16178" w:rsidRDefault="00A16178" w:rsidP="00A161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233D0A" wp14:editId="4EE48B1F">
            <wp:extent cx="5943600" cy="3143250"/>
            <wp:effectExtent l="0" t="0" r="0" b="0"/>
            <wp:docPr id="52734321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43210" name="drawing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F3DC" w14:textId="5D9B2AB2" w:rsidR="00A16178" w:rsidRDefault="00A16178" w:rsidP="00A161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Next, we configured route tables</w:t>
      </w:r>
    </w:p>
    <w:p w14:paraId="30DB0DF5" w14:textId="7B28463E" w:rsidR="00585253" w:rsidRPr="00585253" w:rsidRDefault="00585253" w:rsidP="00585253">
      <w:pPr>
        <w:rPr>
          <w:lang w:val="en-US"/>
        </w:rPr>
      </w:pPr>
      <w:r>
        <w:rPr>
          <w:lang w:val="en-US"/>
        </w:rPr>
        <w:t>Public Route Table:</w:t>
      </w:r>
    </w:p>
    <w:p w14:paraId="3BBF714F" w14:textId="7754A344" w:rsidR="00A16178" w:rsidRDefault="00A16178" w:rsidP="00A16178">
      <w:pPr>
        <w:rPr>
          <w:lang w:val="en-US"/>
        </w:rPr>
      </w:pPr>
      <w:r>
        <w:rPr>
          <w:noProof/>
        </w:rPr>
        <w:drawing>
          <wp:inline distT="0" distB="0" distL="0" distR="0" wp14:anchorId="05086ECE" wp14:editId="5ACB81D0">
            <wp:extent cx="5943600" cy="3171825"/>
            <wp:effectExtent l="0" t="0" r="0" b="9525"/>
            <wp:docPr id="97210583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05830" name="drawing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8848" w14:textId="363990B7" w:rsidR="00585253" w:rsidRDefault="00585253" w:rsidP="00A16178">
      <w:pPr>
        <w:rPr>
          <w:lang w:val="en-US"/>
        </w:rPr>
      </w:pPr>
      <w:r>
        <w:rPr>
          <w:lang w:val="en-US"/>
        </w:rPr>
        <w:t>Private Route Table:</w:t>
      </w:r>
    </w:p>
    <w:p w14:paraId="561BFFDE" w14:textId="64E137A7" w:rsidR="00A16178" w:rsidRDefault="00A16178" w:rsidP="00A161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1E2AE0" wp14:editId="69BDCAA2">
            <wp:extent cx="5943600" cy="3209925"/>
            <wp:effectExtent l="0" t="0" r="0" b="9525"/>
            <wp:docPr id="74582403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24030" name="drawing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2E25" w14:textId="447D33E1" w:rsidR="00A16178" w:rsidRDefault="00585253" w:rsidP="00A161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Our </w:t>
      </w:r>
      <w:r w:rsidR="00A16178">
        <w:rPr>
          <w:lang w:val="en-US"/>
        </w:rPr>
        <w:t xml:space="preserve">NAT gateway configuration so the database can stay hidden from the </w:t>
      </w:r>
      <w:r>
        <w:rPr>
          <w:lang w:val="en-US"/>
        </w:rPr>
        <w:t>internet,</w:t>
      </w:r>
      <w:r w:rsidR="00A16178">
        <w:rPr>
          <w:lang w:val="en-US"/>
        </w:rPr>
        <w:t xml:space="preserve"> but the webserver can still connect to allow for updates</w:t>
      </w:r>
    </w:p>
    <w:p w14:paraId="466CF8C0" w14:textId="354E6A5B" w:rsidR="00A16178" w:rsidRDefault="00A16178" w:rsidP="00A16178">
      <w:pPr>
        <w:rPr>
          <w:lang w:val="en-US"/>
        </w:rPr>
      </w:pPr>
      <w:r>
        <w:rPr>
          <w:noProof/>
        </w:rPr>
        <w:drawing>
          <wp:inline distT="0" distB="0" distL="0" distR="0" wp14:anchorId="1C52EE6A" wp14:editId="1F255054">
            <wp:extent cx="5943600" cy="3124200"/>
            <wp:effectExtent l="0" t="0" r="0" b="0"/>
            <wp:docPr id="260751178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51178" name="drawing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1A97" w14:textId="465CCBD4" w:rsidR="00585253" w:rsidRDefault="00585253" w:rsidP="005852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Then, we configured security groups to control the flow of traffic to our EC2 instances</w:t>
      </w:r>
    </w:p>
    <w:p w14:paraId="7A7667B7" w14:textId="3E03952E" w:rsidR="00585253" w:rsidRPr="00585253" w:rsidRDefault="00585253" w:rsidP="00585253">
      <w:pPr>
        <w:rPr>
          <w:lang w:val="en-US"/>
        </w:rPr>
      </w:pPr>
      <w:r>
        <w:rPr>
          <w:lang w:val="en-US"/>
        </w:rPr>
        <w:t>Our Web Server Security Group:</w:t>
      </w:r>
    </w:p>
    <w:p w14:paraId="503B0499" w14:textId="6F172096" w:rsidR="00585253" w:rsidRDefault="00585253" w:rsidP="005852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4A11B3" wp14:editId="6047A559">
            <wp:extent cx="5943600" cy="3219450"/>
            <wp:effectExtent l="0" t="0" r="0" b="0"/>
            <wp:docPr id="20449182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1820" name="drawing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BCEF" w14:textId="14BFD86B" w:rsidR="00585253" w:rsidRDefault="00585253" w:rsidP="00585253">
      <w:pPr>
        <w:rPr>
          <w:lang w:val="en-US"/>
        </w:rPr>
      </w:pPr>
      <w:r>
        <w:rPr>
          <w:lang w:val="en-US"/>
        </w:rPr>
        <w:t>Our Database Security Group:</w:t>
      </w:r>
    </w:p>
    <w:p w14:paraId="726BCB23" w14:textId="0431C306" w:rsidR="00585253" w:rsidRDefault="00585253" w:rsidP="00585253">
      <w:pPr>
        <w:rPr>
          <w:lang w:val="en-US"/>
        </w:rPr>
      </w:pPr>
      <w:r>
        <w:rPr>
          <w:noProof/>
        </w:rPr>
        <w:drawing>
          <wp:inline distT="0" distB="0" distL="0" distR="0" wp14:anchorId="04136785" wp14:editId="20EC404C">
            <wp:extent cx="5943600" cy="3190875"/>
            <wp:effectExtent l="0" t="0" r="0" b="9525"/>
            <wp:docPr id="1884060927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0927" name="drawing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8A1C" w14:textId="342698A9" w:rsidR="00585253" w:rsidRDefault="00585253" w:rsidP="00585253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we deployed a webserver and a database EC2 instance </w:t>
      </w:r>
    </w:p>
    <w:p w14:paraId="4D5D0E13" w14:textId="36607D9A" w:rsidR="00585253" w:rsidRPr="00585253" w:rsidRDefault="00585253" w:rsidP="00585253">
      <w:pPr>
        <w:rPr>
          <w:lang w:val="en-US"/>
        </w:rPr>
      </w:pPr>
      <w:r>
        <w:rPr>
          <w:lang w:val="en-US"/>
        </w:rPr>
        <w:t>Web Server EC2 Instance:</w:t>
      </w:r>
    </w:p>
    <w:p w14:paraId="5FB4ED7C" w14:textId="04752BA1" w:rsidR="00585253" w:rsidRDefault="00585253" w:rsidP="005852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175F43" wp14:editId="3B759428">
            <wp:extent cx="5943600" cy="2867025"/>
            <wp:effectExtent l="0" t="0" r="0" b="9525"/>
            <wp:docPr id="1484709378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09378" name="drawing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0F89" w14:textId="46A88F51" w:rsidR="00585253" w:rsidRDefault="00585253" w:rsidP="00585253">
      <w:pPr>
        <w:rPr>
          <w:lang w:val="en-US"/>
        </w:rPr>
      </w:pPr>
      <w:r>
        <w:rPr>
          <w:lang w:val="en-US"/>
        </w:rPr>
        <w:t xml:space="preserve">Database EC2 Instance: </w:t>
      </w:r>
    </w:p>
    <w:p w14:paraId="246DF325" w14:textId="1D6E7E6E" w:rsidR="00585253" w:rsidRPr="00585253" w:rsidRDefault="00585253" w:rsidP="00585253">
      <w:pPr>
        <w:rPr>
          <w:lang w:val="en-US"/>
        </w:rPr>
      </w:pPr>
      <w:r>
        <w:rPr>
          <w:noProof/>
        </w:rPr>
        <w:drawing>
          <wp:inline distT="0" distB="0" distL="0" distR="0" wp14:anchorId="32F502ED" wp14:editId="499A9B1F">
            <wp:extent cx="5943600" cy="3343275"/>
            <wp:effectExtent l="0" t="0" r="0" b="9525"/>
            <wp:docPr id="1812178421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78421" name="drawing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253" w:rsidRPr="005852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6A612D"/>
    <w:multiLevelType w:val="hybridMultilevel"/>
    <w:tmpl w:val="8FA413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423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178"/>
    <w:rsid w:val="000D451D"/>
    <w:rsid w:val="001245AF"/>
    <w:rsid w:val="001D61BD"/>
    <w:rsid w:val="004079BE"/>
    <w:rsid w:val="00585253"/>
    <w:rsid w:val="00897A8E"/>
    <w:rsid w:val="008A74C3"/>
    <w:rsid w:val="00A16178"/>
    <w:rsid w:val="00AD358E"/>
    <w:rsid w:val="00BB56E1"/>
    <w:rsid w:val="00DB79AB"/>
    <w:rsid w:val="00EC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20677"/>
  <w15:chartTrackingRefBased/>
  <w15:docId w15:val="{EB069ED4-D765-49FB-A350-3FD1E7C23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1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1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1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1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1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1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1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1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1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1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1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1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1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1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1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1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1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1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1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1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1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1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1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1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1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1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1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1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Elisha Kavanagh-Hiscott</dc:creator>
  <cp:keywords/>
  <dc:description/>
  <cp:lastModifiedBy>Elisha Kavanagh-Hiscott</cp:lastModifiedBy>
  <cp:revision>3</cp:revision>
  <dcterms:created xsi:type="dcterms:W3CDTF">2025-08-05T14:48:00Z</dcterms:created>
  <dcterms:modified xsi:type="dcterms:W3CDTF">2025-08-05T19:52:00Z</dcterms:modified>
</cp:coreProperties>
</file>