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841"/>
        <w:tblW w:w="10915" w:type="dxa"/>
        <w:tblLook w:val="04A0" w:firstRow="1" w:lastRow="0" w:firstColumn="1" w:lastColumn="0" w:noHBand="0" w:noVBand="1"/>
      </w:tblPr>
      <w:tblGrid>
        <w:gridCol w:w="3823"/>
        <w:gridCol w:w="3543"/>
        <w:gridCol w:w="3549"/>
      </w:tblGrid>
      <w:tr w:rsidR="007D2E35" w:rsidRPr="007D2E35" w14:paraId="79B08B04" w14:textId="77777777" w:rsidTr="00FC46FB">
        <w:trPr>
          <w:trHeight w:val="5386"/>
        </w:trPr>
        <w:tc>
          <w:tcPr>
            <w:tcW w:w="3823" w:type="dxa"/>
          </w:tcPr>
          <w:p w14:paraId="38089540" w14:textId="77777777" w:rsidR="007D2E35" w:rsidRPr="007D2E35" w:rsidRDefault="007D2E35" w:rsidP="00FC46FB">
            <w:pPr>
              <w:spacing w:before="100" w:beforeAutospacing="1" w:after="100" w:afterAutospacing="1"/>
              <w:outlineLvl w:val="2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es-PE"/>
              </w:rPr>
              <w:t>1. Problema</w:t>
            </w:r>
          </w:p>
          <w:p w14:paraId="3C528640" w14:textId="77777777" w:rsidR="007D2E35" w:rsidRPr="007D2E35" w:rsidRDefault="007D2E35" w:rsidP="00FC46F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 xml:space="preserve">Procesos manuales y fragmentados (Excel, libretas, documentos dispersos). </w:t>
            </w:r>
          </w:p>
          <w:p w14:paraId="44F52276" w14:textId="77777777" w:rsidR="007D2E35" w:rsidRPr="007D2E35" w:rsidRDefault="007D2E35" w:rsidP="00FC46F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 xml:space="preserve">Errores en cálculos de planillas, impuestos y pagos. </w:t>
            </w:r>
          </w:p>
          <w:p w14:paraId="0B37E136" w14:textId="77777777" w:rsidR="007D2E35" w:rsidRPr="007D2E35" w:rsidRDefault="007D2E35" w:rsidP="00FC46F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 xml:space="preserve">Falta de control en vencimientos tributarios. </w:t>
            </w:r>
          </w:p>
          <w:p w14:paraId="79C78E02" w14:textId="77777777" w:rsidR="007D2E35" w:rsidRPr="007D2E35" w:rsidRDefault="007D2E35" w:rsidP="00FC46F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>Reclutamiento desorganizado (</w:t>
            </w:r>
            <w:proofErr w:type="spellStart"/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>CVs</w:t>
            </w:r>
            <w:proofErr w:type="spellEnd"/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 xml:space="preserve"> en múltiples canales). </w:t>
            </w:r>
          </w:p>
          <w:p w14:paraId="779FE82C" w14:textId="77777777" w:rsidR="007D2E35" w:rsidRPr="007D2E35" w:rsidRDefault="007D2E35" w:rsidP="00FC46F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 xml:space="preserve">No existe trazabilidad ni auditoría de procesos. </w:t>
            </w:r>
          </w:p>
          <w:p w14:paraId="4C9ACD28" w14:textId="77777777" w:rsidR="007D2E35" w:rsidRPr="007D2E35" w:rsidRDefault="007D2E35" w:rsidP="00FC46F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>Pérdida de tiempo operativo y riesgo de sanciones.</w:t>
            </w:r>
          </w:p>
          <w:p w14:paraId="4F020CCE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543" w:type="dxa"/>
          </w:tcPr>
          <w:p w14:paraId="4B60B909" w14:textId="77777777" w:rsidR="007D2E35" w:rsidRPr="007D2E35" w:rsidRDefault="007D2E35" w:rsidP="00FC46FB">
            <w:pPr>
              <w:spacing w:before="100" w:beforeAutospacing="1" w:after="100" w:afterAutospacing="1"/>
              <w:outlineLvl w:val="2"/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eastAsia="es-PE"/>
              </w:rPr>
              <w:t>2. Segmento de Clientes</w:t>
            </w:r>
          </w:p>
          <w:p w14:paraId="58A76D94" w14:textId="77777777" w:rsidR="007D2E35" w:rsidRPr="007D2E35" w:rsidRDefault="007D2E35" w:rsidP="00FC46F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 xml:space="preserve">PYMES (especialmente del rubro comercial). </w:t>
            </w:r>
          </w:p>
          <w:p w14:paraId="2A23A268" w14:textId="77777777" w:rsidR="007D2E35" w:rsidRPr="007D2E35" w:rsidRDefault="007D2E35" w:rsidP="00FC46F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 xml:space="preserve">Empresas como FONTEC (venta de accesorios tecnológicos). </w:t>
            </w:r>
          </w:p>
          <w:p w14:paraId="341A28E1" w14:textId="77777777" w:rsidR="007D2E35" w:rsidRPr="007D2E35" w:rsidRDefault="007D2E35" w:rsidP="00FC46F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 xml:space="preserve">Áreas administrativas, contables y RR.HH. </w:t>
            </w:r>
          </w:p>
          <w:p w14:paraId="6A9F02F2" w14:textId="77777777" w:rsidR="007D2E35" w:rsidRPr="007D2E35" w:rsidRDefault="007D2E35" w:rsidP="00FC46FB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</w:pPr>
            <w:r w:rsidRPr="007D2E35">
              <w:rPr>
                <w:rFonts w:ascii="Century Gothic" w:eastAsia="Times New Roman" w:hAnsi="Century Gothic" w:cs="Times New Roman"/>
                <w:sz w:val="20"/>
                <w:szCs w:val="20"/>
                <w:lang w:eastAsia="es-PE"/>
              </w:rPr>
              <w:t>Gerentes que necesitan control financiero y reportes.</w:t>
            </w:r>
          </w:p>
          <w:p w14:paraId="1CB213C7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549" w:type="dxa"/>
          </w:tcPr>
          <w:p w14:paraId="67DE3C36" w14:textId="77777777" w:rsidR="007D2E35" w:rsidRPr="007D2E35" w:rsidRDefault="007D2E35" w:rsidP="00FC46FB">
            <w:pPr>
              <w:pStyle w:val="Ttulo3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3. </w:t>
            </w:r>
            <w:r w:rsidRPr="007D2E35">
              <w:rPr>
                <w:rStyle w:val="Textoennegrita"/>
                <w:rFonts w:ascii="Century Gothic" w:hAnsi="Century Gothic"/>
                <w:b/>
                <w:bCs/>
                <w:sz w:val="20"/>
                <w:szCs w:val="20"/>
              </w:rPr>
              <w:t>Propuesta de Valor</w:t>
            </w:r>
          </w:p>
          <w:p w14:paraId="53B8DBE0" w14:textId="77777777" w:rsidR="007D2E35" w:rsidRPr="007D2E35" w:rsidRDefault="007D2E35" w:rsidP="00FC46F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“Centraliza, automatiza y controla toda la gestión administrativa y contable en un solo sistema.” </w:t>
            </w:r>
          </w:p>
          <w:p w14:paraId="75D80EAB" w14:textId="77777777" w:rsidR="007D2E35" w:rsidRPr="007D2E35" w:rsidRDefault="007D2E35" w:rsidP="00FC46F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Reducción de errores humanos. </w:t>
            </w:r>
          </w:p>
          <w:p w14:paraId="7CB79E58" w14:textId="77777777" w:rsidR="007D2E35" w:rsidRPr="007D2E35" w:rsidRDefault="007D2E35" w:rsidP="00FC46F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Ahorro de tiempo en procesos críticos. </w:t>
            </w:r>
          </w:p>
          <w:p w14:paraId="2B428949" w14:textId="77777777" w:rsidR="007D2E35" w:rsidRPr="007D2E35" w:rsidRDefault="007D2E35" w:rsidP="00FC46F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Cumplimiento tributario más seguro. </w:t>
            </w:r>
          </w:p>
          <w:p w14:paraId="32997DFA" w14:textId="77777777" w:rsidR="007D2E35" w:rsidRPr="007D2E35" w:rsidRDefault="007D2E35" w:rsidP="00FC46F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>Acceso rápido a reportes y datos clave.</w:t>
            </w:r>
          </w:p>
          <w:p w14:paraId="76AD8412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7D2E35" w:rsidRPr="007D2E35" w14:paraId="707E5561" w14:textId="77777777" w:rsidTr="00FC46FB">
        <w:tc>
          <w:tcPr>
            <w:tcW w:w="3823" w:type="dxa"/>
          </w:tcPr>
          <w:p w14:paraId="40845757" w14:textId="77777777" w:rsidR="007D2E35" w:rsidRPr="007D2E35" w:rsidRDefault="007D2E35" w:rsidP="00FC46FB">
            <w:pPr>
              <w:pStyle w:val="Ttulo3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4. </w:t>
            </w:r>
            <w:r w:rsidRPr="007D2E35">
              <w:rPr>
                <w:rStyle w:val="Textoennegrita"/>
                <w:rFonts w:ascii="Century Gothic" w:hAnsi="Century Gothic"/>
                <w:b/>
                <w:bCs/>
                <w:sz w:val="20"/>
                <w:szCs w:val="20"/>
              </w:rPr>
              <w:t>Solución</w:t>
            </w:r>
          </w:p>
          <w:p w14:paraId="301779F3" w14:textId="77777777" w:rsidR="007D2E35" w:rsidRPr="007D2E35" w:rsidRDefault="007D2E35" w:rsidP="00FC46FB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Sistema web integrado que: </w:t>
            </w:r>
          </w:p>
          <w:p w14:paraId="0FAE34D9" w14:textId="77777777" w:rsidR="007D2E35" w:rsidRPr="007D2E35" w:rsidRDefault="007D2E35" w:rsidP="00FC46FB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Automatiza planillas, descuentos y aportes. </w:t>
            </w:r>
          </w:p>
          <w:p w14:paraId="292E2CF2" w14:textId="77777777" w:rsidR="007D2E35" w:rsidRPr="007D2E35" w:rsidRDefault="007D2E35" w:rsidP="00FC46FB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Genera boletas de pago automáticamente. </w:t>
            </w:r>
          </w:p>
          <w:p w14:paraId="6B7EF7A9" w14:textId="77777777" w:rsidR="007D2E35" w:rsidRPr="007D2E35" w:rsidRDefault="007D2E35" w:rsidP="00FC46FB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Gestiona vencimientos y declaraciones tributarias. </w:t>
            </w:r>
          </w:p>
          <w:p w14:paraId="00EFEDA2" w14:textId="77777777" w:rsidR="007D2E35" w:rsidRPr="007D2E35" w:rsidRDefault="007D2E35" w:rsidP="00FC46FB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Centraliza documentos (contratos, </w:t>
            </w:r>
            <w:proofErr w:type="spellStart"/>
            <w:r w:rsidRPr="007D2E35">
              <w:rPr>
                <w:rFonts w:ascii="Century Gothic" w:hAnsi="Century Gothic"/>
                <w:sz w:val="20"/>
                <w:szCs w:val="20"/>
              </w:rPr>
              <w:t>CVs</w:t>
            </w:r>
            <w:proofErr w:type="spellEnd"/>
            <w:r w:rsidRPr="007D2E35">
              <w:rPr>
                <w:rFonts w:ascii="Century Gothic" w:hAnsi="Century Gothic"/>
                <w:sz w:val="20"/>
                <w:szCs w:val="20"/>
              </w:rPr>
              <w:t xml:space="preserve">, comprobantes). </w:t>
            </w:r>
          </w:p>
          <w:p w14:paraId="0F7C0E3C" w14:textId="77777777" w:rsidR="007D2E35" w:rsidRPr="007D2E35" w:rsidRDefault="007D2E35" w:rsidP="00FC46FB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Incluye módulo de reclutamiento con preselección. </w:t>
            </w:r>
          </w:p>
          <w:p w14:paraId="253AD7FC" w14:textId="77777777" w:rsidR="007D2E35" w:rsidRPr="007D2E35" w:rsidRDefault="007D2E35" w:rsidP="00FC46FB">
            <w:pPr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Registra trazabilidad (quién hizo qué y cuándo). </w:t>
            </w:r>
          </w:p>
          <w:p w14:paraId="04D208A0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543" w:type="dxa"/>
          </w:tcPr>
          <w:p w14:paraId="73D290E8" w14:textId="77777777" w:rsidR="007D2E35" w:rsidRPr="007D2E35" w:rsidRDefault="007D2E35" w:rsidP="00FC46FB">
            <w:pPr>
              <w:pStyle w:val="Ttulo3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5. </w:t>
            </w:r>
            <w:r w:rsidRPr="007D2E35">
              <w:rPr>
                <w:rStyle w:val="Textoennegrita"/>
                <w:rFonts w:ascii="Century Gothic" w:hAnsi="Century Gothic"/>
                <w:b/>
                <w:bCs/>
                <w:sz w:val="20"/>
                <w:szCs w:val="20"/>
              </w:rPr>
              <w:t>Canales</w:t>
            </w:r>
          </w:p>
          <w:p w14:paraId="700E189A" w14:textId="77777777" w:rsidR="007D2E35" w:rsidRPr="007D2E35" w:rsidRDefault="007D2E35" w:rsidP="00FC46FB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Venta directa a empresas (B2B). </w:t>
            </w:r>
          </w:p>
          <w:p w14:paraId="67D2C3C1" w14:textId="77777777" w:rsidR="007D2E35" w:rsidRPr="007D2E35" w:rsidRDefault="007D2E35" w:rsidP="00FC46FB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Redes sociales y marketing digital. </w:t>
            </w:r>
          </w:p>
          <w:p w14:paraId="1BACAE0A" w14:textId="77777777" w:rsidR="007D2E35" w:rsidRPr="007D2E35" w:rsidRDefault="007D2E35" w:rsidP="00FC46FB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Página web del sistema. </w:t>
            </w:r>
          </w:p>
          <w:p w14:paraId="4A9D70D3" w14:textId="77777777" w:rsidR="007D2E35" w:rsidRPr="007D2E35" w:rsidRDefault="007D2E35" w:rsidP="00FC46FB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Recomendación boca a boca. </w:t>
            </w:r>
          </w:p>
          <w:p w14:paraId="14FE3B87" w14:textId="77777777" w:rsidR="007D2E35" w:rsidRPr="007D2E35" w:rsidRDefault="007D2E35" w:rsidP="00FC46FB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>Contacto con contadores y consultores empresariales.</w:t>
            </w:r>
          </w:p>
          <w:p w14:paraId="08A19275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549" w:type="dxa"/>
          </w:tcPr>
          <w:p w14:paraId="537634F5" w14:textId="77777777" w:rsidR="007D2E35" w:rsidRPr="007D2E35" w:rsidRDefault="007D2E35" w:rsidP="00FC46FB">
            <w:pPr>
              <w:pStyle w:val="Ttulo3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6. </w:t>
            </w:r>
            <w:r w:rsidRPr="007D2E35">
              <w:rPr>
                <w:rStyle w:val="Textoennegrita"/>
                <w:rFonts w:ascii="Century Gothic" w:hAnsi="Century Gothic"/>
                <w:b/>
                <w:bCs/>
                <w:sz w:val="20"/>
                <w:szCs w:val="20"/>
              </w:rPr>
              <w:t>Fuentes de Ingreso</w:t>
            </w:r>
          </w:p>
          <w:p w14:paraId="78DA7B95" w14:textId="77777777" w:rsidR="007D2E35" w:rsidRPr="007D2E35" w:rsidRDefault="007D2E35" w:rsidP="00FC46FB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Suscripción mensual (SaaS). </w:t>
            </w:r>
          </w:p>
          <w:p w14:paraId="70C40880" w14:textId="77777777" w:rsidR="007D2E35" w:rsidRPr="007D2E35" w:rsidRDefault="007D2E35" w:rsidP="00FC46FB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Planes según tamaño de empresa. </w:t>
            </w:r>
          </w:p>
          <w:p w14:paraId="2B86FCA1" w14:textId="77777777" w:rsidR="007D2E35" w:rsidRPr="007D2E35" w:rsidRDefault="007D2E35" w:rsidP="00FC46FB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Servicios adicionales (soporte, capacitación). </w:t>
            </w:r>
          </w:p>
          <w:p w14:paraId="74967624" w14:textId="77777777" w:rsidR="007D2E35" w:rsidRPr="007D2E35" w:rsidRDefault="007D2E35" w:rsidP="00FC46FB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>Implementación personalizada.</w:t>
            </w:r>
          </w:p>
          <w:p w14:paraId="397C4C0D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7D2E35" w:rsidRPr="007D2E35" w14:paraId="694F1194" w14:textId="77777777" w:rsidTr="00FC46FB">
        <w:tc>
          <w:tcPr>
            <w:tcW w:w="3823" w:type="dxa"/>
          </w:tcPr>
          <w:p w14:paraId="56BDECA0" w14:textId="77777777" w:rsidR="007D2E35" w:rsidRPr="007D2E35" w:rsidRDefault="007D2E35" w:rsidP="00FC46FB">
            <w:pPr>
              <w:pStyle w:val="Ttulo3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7. </w:t>
            </w:r>
            <w:r w:rsidRPr="007D2E35">
              <w:rPr>
                <w:rStyle w:val="Textoennegrita"/>
                <w:rFonts w:ascii="Century Gothic" w:hAnsi="Century Gothic"/>
                <w:b/>
                <w:bCs/>
                <w:sz w:val="20"/>
                <w:szCs w:val="20"/>
              </w:rPr>
              <w:t>Estructura de Costos</w:t>
            </w:r>
          </w:p>
          <w:p w14:paraId="4F2BA64B" w14:textId="77777777" w:rsidR="007D2E35" w:rsidRPr="007D2E35" w:rsidRDefault="007D2E35" w:rsidP="00FC46FB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Desarrollo del sistema web. </w:t>
            </w:r>
          </w:p>
          <w:p w14:paraId="589761DD" w14:textId="77777777" w:rsidR="007D2E35" w:rsidRPr="007D2E35" w:rsidRDefault="007D2E35" w:rsidP="00FC46FB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Hosting y servidores. </w:t>
            </w:r>
          </w:p>
          <w:p w14:paraId="4292343A" w14:textId="77777777" w:rsidR="007D2E35" w:rsidRPr="007D2E35" w:rsidRDefault="007D2E35" w:rsidP="00FC46FB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Mantenimiento y soporte técnico. </w:t>
            </w:r>
          </w:p>
          <w:p w14:paraId="7DEA5FD8" w14:textId="77777777" w:rsidR="007D2E35" w:rsidRPr="007D2E35" w:rsidRDefault="007D2E35" w:rsidP="00FC46FB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Marketing y ventas. </w:t>
            </w:r>
          </w:p>
          <w:p w14:paraId="236BEC50" w14:textId="77777777" w:rsidR="007D2E35" w:rsidRPr="007D2E35" w:rsidRDefault="007D2E35" w:rsidP="00FC46FB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>Personal (desarrolladores, soporte, administración).</w:t>
            </w:r>
          </w:p>
          <w:p w14:paraId="399E4F18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543" w:type="dxa"/>
          </w:tcPr>
          <w:p w14:paraId="60EA8C45" w14:textId="77777777" w:rsidR="007D2E35" w:rsidRPr="007D2E35" w:rsidRDefault="007D2E35" w:rsidP="00FC46FB">
            <w:pPr>
              <w:pStyle w:val="Ttulo3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8. </w:t>
            </w:r>
            <w:r w:rsidRPr="007D2E35">
              <w:rPr>
                <w:rStyle w:val="Textoennegrita"/>
                <w:rFonts w:ascii="Century Gothic" w:hAnsi="Century Gothic"/>
                <w:b/>
                <w:bCs/>
                <w:sz w:val="20"/>
                <w:szCs w:val="20"/>
              </w:rPr>
              <w:t>Métricas Clave</w:t>
            </w:r>
          </w:p>
          <w:p w14:paraId="21140E1B" w14:textId="77777777" w:rsidR="007D2E35" w:rsidRPr="007D2E35" w:rsidRDefault="007D2E35" w:rsidP="00FC46F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Número de empresas usuarias. </w:t>
            </w:r>
          </w:p>
          <w:p w14:paraId="196DEFE3" w14:textId="77777777" w:rsidR="007D2E35" w:rsidRPr="007D2E35" w:rsidRDefault="007D2E35" w:rsidP="00FC46F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Reducción de errores en planillas. </w:t>
            </w:r>
          </w:p>
          <w:p w14:paraId="29989548" w14:textId="77777777" w:rsidR="007D2E35" w:rsidRPr="007D2E35" w:rsidRDefault="007D2E35" w:rsidP="00FC46F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Tiempo ahorrado en procesos administrativos. </w:t>
            </w:r>
          </w:p>
          <w:p w14:paraId="5DA3BF60" w14:textId="77777777" w:rsidR="007D2E35" w:rsidRPr="007D2E35" w:rsidRDefault="007D2E35" w:rsidP="00FC46F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Número de documentos gestionados en el sistema. </w:t>
            </w:r>
          </w:p>
          <w:p w14:paraId="6DF1A601" w14:textId="77777777" w:rsidR="007D2E35" w:rsidRPr="007D2E35" w:rsidRDefault="007D2E35" w:rsidP="00FC46F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>Retención de clientes.</w:t>
            </w:r>
          </w:p>
          <w:p w14:paraId="094D1215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549" w:type="dxa"/>
          </w:tcPr>
          <w:p w14:paraId="2360048D" w14:textId="77777777" w:rsidR="007D2E35" w:rsidRPr="007D2E35" w:rsidRDefault="007D2E35" w:rsidP="00FC46FB">
            <w:pPr>
              <w:pStyle w:val="Ttulo3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9. </w:t>
            </w:r>
            <w:r w:rsidRPr="007D2E35">
              <w:rPr>
                <w:rStyle w:val="Textoennegrita"/>
                <w:rFonts w:ascii="Century Gothic" w:hAnsi="Century Gothic"/>
                <w:b/>
                <w:bCs/>
                <w:sz w:val="20"/>
                <w:szCs w:val="20"/>
              </w:rPr>
              <w:t>Ventaja Competitiva</w:t>
            </w:r>
          </w:p>
          <w:p w14:paraId="359B4B9F" w14:textId="77777777" w:rsidR="007D2E35" w:rsidRPr="007D2E35" w:rsidRDefault="007D2E35" w:rsidP="00FC46FB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Sistema adaptado a PYMES peruanas. </w:t>
            </w:r>
          </w:p>
          <w:p w14:paraId="21B0E7A8" w14:textId="77777777" w:rsidR="007D2E35" w:rsidRPr="007D2E35" w:rsidRDefault="007D2E35" w:rsidP="00FC46FB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Integración completa (contabilidad + RR.HH. + administración). </w:t>
            </w:r>
          </w:p>
          <w:p w14:paraId="1AB3EA28" w14:textId="77777777" w:rsidR="007D2E35" w:rsidRPr="007D2E35" w:rsidRDefault="007D2E35" w:rsidP="00FC46FB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Automatización + trazabilidad (auditoría). </w:t>
            </w:r>
          </w:p>
          <w:p w14:paraId="032AB702" w14:textId="77777777" w:rsidR="007D2E35" w:rsidRPr="007D2E35" w:rsidRDefault="007D2E35" w:rsidP="00FC46FB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 xml:space="preserve">Fácil uso y accesibilidad. </w:t>
            </w:r>
          </w:p>
          <w:p w14:paraId="18BB7D3A" w14:textId="77777777" w:rsidR="007D2E35" w:rsidRPr="007D2E35" w:rsidRDefault="007D2E35" w:rsidP="00FC46FB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entury Gothic" w:hAnsi="Century Gothic"/>
                <w:sz w:val="20"/>
                <w:szCs w:val="20"/>
              </w:rPr>
            </w:pPr>
            <w:r w:rsidRPr="007D2E35">
              <w:rPr>
                <w:rFonts w:ascii="Century Gothic" w:hAnsi="Century Gothic"/>
                <w:sz w:val="20"/>
                <w:szCs w:val="20"/>
              </w:rPr>
              <w:t>Enfoque en cumplimiento tributario local.</w:t>
            </w:r>
          </w:p>
          <w:p w14:paraId="6CBB523E" w14:textId="77777777" w:rsidR="007D2E35" w:rsidRPr="007D2E35" w:rsidRDefault="007D2E35" w:rsidP="00FC46F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31E83484" w14:textId="77777777" w:rsidR="00A85D56" w:rsidRDefault="00A85D56"/>
    <w:sectPr w:rsidR="00A85D56" w:rsidSect="00FC46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799"/>
    <w:multiLevelType w:val="multilevel"/>
    <w:tmpl w:val="142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8AF"/>
    <w:multiLevelType w:val="multilevel"/>
    <w:tmpl w:val="8E54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1D8D"/>
    <w:multiLevelType w:val="multilevel"/>
    <w:tmpl w:val="C9C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7899"/>
    <w:multiLevelType w:val="multilevel"/>
    <w:tmpl w:val="D18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B5619"/>
    <w:multiLevelType w:val="multilevel"/>
    <w:tmpl w:val="821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4869"/>
    <w:multiLevelType w:val="multilevel"/>
    <w:tmpl w:val="42B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54F36"/>
    <w:multiLevelType w:val="multilevel"/>
    <w:tmpl w:val="406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0153A"/>
    <w:multiLevelType w:val="multilevel"/>
    <w:tmpl w:val="322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7701C"/>
    <w:multiLevelType w:val="multilevel"/>
    <w:tmpl w:val="555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73876"/>
    <w:multiLevelType w:val="multilevel"/>
    <w:tmpl w:val="7388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83C63"/>
    <w:multiLevelType w:val="multilevel"/>
    <w:tmpl w:val="CA1E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1"/>
  </w:num>
  <w:num w:numId="5">
    <w:abstractNumId w:val="5"/>
  </w:num>
  <w:num w:numId="6">
    <w:abstractNumId w:val="8"/>
  </w:num>
  <w:num w:numId="7">
    <w:abstractNumId w:val="0"/>
  </w:num>
  <w:num w:numId="8">
    <w:abstractNumId w:val="9"/>
  </w:num>
  <w:num w:numId="9">
    <w:abstractNumId w:val="3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35"/>
    <w:rsid w:val="007D2E35"/>
    <w:rsid w:val="00A85D56"/>
    <w:rsid w:val="00C12CF8"/>
    <w:rsid w:val="00E10870"/>
    <w:rsid w:val="00FC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6D7EC9"/>
  <w15:chartTrackingRefBased/>
  <w15:docId w15:val="{D3BD73C1-4195-49E1-B35B-225AA4C3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D2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D2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7D2E35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7D2E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ELISVAN JHON CHOQUE COPAJA</dc:creator>
  <cp:keywords/>
  <dc:description/>
  <cp:lastModifiedBy>ALUMNO - ELISVAN JHON CHOQUE COPAJA</cp:lastModifiedBy>
  <cp:revision>1</cp:revision>
  <dcterms:created xsi:type="dcterms:W3CDTF">2026-03-26T15:55:00Z</dcterms:created>
  <dcterms:modified xsi:type="dcterms:W3CDTF">2026-03-26T16:07:00Z</dcterms:modified>
</cp:coreProperties>
</file>