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7D5" w:rsidRPr="00EA1577" w:rsidRDefault="004C11D2">
      <w:pP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  <w:sz w:val="44"/>
          <w:szCs w:val="44"/>
        </w:rPr>
        <w:t>James Nguyen</w:t>
      </w:r>
    </w:p>
    <w:p w:rsidR="00FF57D5" w:rsidRPr="00EA1577" w:rsidRDefault="00FC5095">
      <w:pPr>
        <w:spacing w:after="6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Senior Backend Engineer</w:t>
      </w:r>
    </w:p>
    <w:p w:rsidR="00FF57D5" w:rsidRPr="00EA1577" w:rsidRDefault="004C11D2">
      <w:pP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Elk Grove, CA, 95624 • (518</w:t>
      </w:r>
      <w:r>
        <w:rPr>
          <w:rFonts w:ascii="Arial" w:eastAsia="Arial" w:hAnsi="Arial" w:cs="Arial"/>
        </w:rPr>
        <w:t>) 806 2880 • james.nguyen.950</w:t>
      </w:r>
      <w:bookmarkStart w:id="0" w:name="_GoBack"/>
      <w:bookmarkEnd w:id="0"/>
      <w:r w:rsidRPr="00EA1577">
        <w:rPr>
          <w:rFonts w:ascii="Arial" w:eastAsia="Arial" w:hAnsi="Arial" w:cs="Arial"/>
        </w:rPr>
        <w:t>@gmail.com</w:t>
      </w:r>
    </w:p>
    <w:p w:rsidR="00FF57D5" w:rsidRPr="00EA1577" w:rsidRDefault="00FF57D5">
      <w:pPr>
        <w:spacing w:after="240"/>
        <w:rPr>
          <w:rFonts w:ascii="Arial" w:hAnsi="Arial" w:cs="Arial"/>
        </w:rPr>
      </w:pPr>
    </w:p>
    <w:p w:rsidR="00FF57D5" w:rsidRPr="00EA1577" w:rsidRDefault="004C11D2">
      <w:pPr>
        <w:pBdr>
          <w:bottom w:val="single" w:sz="6" w:space="0" w:color="000000"/>
        </w:pBd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  <w:sz w:val="24"/>
          <w:szCs w:val="24"/>
        </w:rPr>
        <w:t>Professional Summary</w:t>
      </w:r>
    </w:p>
    <w:p w:rsidR="00FF57D5" w:rsidRPr="00C650A6" w:rsidRDefault="00FC5095">
      <w:pPr>
        <w:spacing w:after="240"/>
        <w:ind w:firstLine="720"/>
        <w:jc w:val="both"/>
        <w:rPr>
          <w:rFonts w:ascii="Arial" w:hAnsi="Arial" w:cs="Arial"/>
          <w:sz w:val="22"/>
          <w:szCs w:val="22"/>
        </w:rPr>
      </w:pPr>
      <w:r w:rsidRPr="00C650A6">
        <w:rPr>
          <w:rFonts w:ascii="Arial" w:hAnsi="Arial" w:cs="Arial"/>
          <w:sz w:val="22"/>
          <w:szCs w:val="22"/>
        </w:rPr>
        <w:t xml:space="preserve">Senior Backend Engineer with over 5 years of experience building scalable financial systems and payment infrastructures across </w:t>
      </w:r>
      <w:proofErr w:type="spellStart"/>
      <w:r w:rsidRPr="00C650A6">
        <w:rPr>
          <w:rFonts w:ascii="Arial" w:hAnsi="Arial" w:cs="Arial"/>
          <w:sz w:val="22"/>
          <w:szCs w:val="22"/>
        </w:rPr>
        <w:t>fintech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 and high-growth technology companies. Proven track record designing distributed architectures that process millions of transactions while maintaining sub-200ms latency and 99.9% uptime. Deep expertise in Go, </w:t>
      </w:r>
      <w:proofErr w:type="spellStart"/>
      <w:r w:rsidRPr="00C650A6">
        <w:rPr>
          <w:rFonts w:ascii="Arial" w:hAnsi="Arial" w:cs="Arial"/>
          <w:sz w:val="22"/>
          <w:szCs w:val="22"/>
        </w:rPr>
        <w:t>TypeScript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, and cloud-native development using PostgreSQL, </w:t>
      </w:r>
      <w:proofErr w:type="spellStart"/>
      <w:r w:rsidRPr="00C650A6">
        <w:rPr>
          <w:rFonts w:ascii="Arial" w:hAnsi="Arial" w:cs="Arial"/>
          <w:sz w:val="22"/>
          <w:szCs w:val="22"/>
        </w:rPr>
        <w:t>Redis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, and AWS. Successfully delivered vehicle-secured credit platforms, real-time payment processing systems, and banking integrations that reduced operational costs by 40% and improved transaction success rates by 35%. Thrive in collaborative environments where engineering, product, and design teams work together to solve complex customer problems. Experienced navigating the ambiguity of early-stage startups while maintaining engineering excellence </w:t>
      </w:r>
      <w:r w:rsidRPr="00C650A6">
        <w:rPr>
          <w:rFonts w:ascii="Arial" w:hAnsi="Arial" w:cs="Arial"/>
          <w:sz w:val="22"/>
          <w:szCs w:val="22"/>
        </w:rPr>
        <w:t>and raising technical standards</w:t>
      </w:r>
      <w:r w:rsidR="004C11D2" w:rsidRPr="00C650A6">
        <w:rPr>
          <w:rFonts w:ascii="Arial" w:eastAsia="Arial" w:hAnsi="Arial" w:cs="Arial"/>
          <w:sz w:val="22"/>
          <w:szCs w:val="22"/>
        </w:rPr>
        <w:t>.</w:t>
      </w:r>
    </w:p>
    <w:p w:rsidR="00FF57D5" w:rsidRPr="00EA1577" w:rsidRDefault="004C11D2">
      <w:pPr>
        <w:pBdr>
          <w:bottom w:val="single" w:sz="6" w:space="0" w:color="000000"/>
        </w:pBd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  <w:sz w:val="24"/>
          <w:szCs w:val="24"/>
        </w:rPr>
        <w:t>Skills</w:t>
      </w:r>
    </w:p>
    <w:p w:rsidR="009E7EB5" w:rsidRPr="00C650A6" w:rsidRDefault="009E7EB5" w:rsidP="009E7EB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2"/>
          <w:szCs w:val="22"/>
        </w:rPr>
      </w:pPr>
      <w:r w:rsidRPr="00C650A6">
        <w:rPr>
          <w:rStyle w:val="Strong"/>
          <w:rFonts w:ascii="Arial" w:hAnsi="Arial" w:cs="Arial"/>
          <w:sz w:val="22"/>
          <w:szCs w:val="22"/>
        </w:rPr>
        <w:t>Backend Development:</w:t>
      </w:r>
      <w:r w:rsidRPr="00C650A6">
        <w:rPr>
          <w:rFonts w:ascii="Arial" w:hAnsi="Arial" w:cs="Arial"/>
          <w:sz w:val="22"/>
          <w:szCs w:val="22"/>
        </w:rPr>
        <w:t xml:space="preserve"> Go, </w:t>
      </w:r>
      <w:proofErr w:type="spellStart"/>
      <w:r w:rsidRPr="00C650A6">
        <w:rPr>
          <w:rFonts w:ascii="Arial" w:hAnsi="Arial" w:cs="Arial"/>
          <w:sz w:val="22"/>
          <w:szCs w:val="22"/>
        </w:rPr>
        <w:t>TypeScript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, Node.js, Python, Java, RESTful APIs, </w:t>
      </w:r>
      <w:proofErr w:type="spellStart"/>
      <w:r w:rsidRPr="00C650A6">
        <w:rPr>
          <w:rFonts w:ascii="Arial" w:hAnsi="Arial" w:cs="Arial"/>
          <w:sz w:val="22"/>
          <w:szCs w:val="22"/>
        </w:rPr>
        <w:t>Grap</w:t>
      </w:r>
      <w:r w:rsidRPr="00C650A6">
        <w:rPr>
          <w:rFonts w:ascii="Arial" w:hAnsi="Arial" w:cs="Arial"/>
          <w:sz w:val="22"/>
          <w:szCs w:val="22"/>
        </w:rPr>
        <w:t>hQL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650A6">
        <w:rPr>
          <w:rFonts w:ascii="Arial" w:hAnsi="Arial" w:cs="Arial"/>
          <w:sz w:val="22"/>
          <w:szCs w:val="22"/>
        </w:rPr>
        <w:t>Microservices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 Architecture</w:t>
      </w:r>
    </w:p>
    <w:p w:rsidR="009E7EB5" w:rsidRPr="00C650A6" w:rsidRDefault="009E7EB5" w:rsidP="009E7EB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2"/>
          <w:szCs w:val="22"/>
        </w:rPr>
      </w:pPr>
      <w:r w:rsidRPr="00C650A6">
        <w:rPr>
          <w:rStyle w:val="Strong"/>
          <w:rFonts w:ascii="Arial" w:hAnsi="Arial" w:cs="Arial"/>
          <w:sz w:val="22"/>
          <w:szCs w:val="22"/>
        </w:rPr>
        <w:t>Databases &amp; Caching:</w:t>
      </w:r>
      <w:r w:rsidRPr="00C650A6">
        <w:rPr>
          <w:rFonts w:ascii="Arial" w:hAnsi="Arial" w:cs="Arial"/>
          <w:sz w:val="22"/>
          <w:szCs w:val="22"/>
        </w:rPr>
        <w:t xml:space="preserve"> PostgreSQL, </w:t>
      </w:r>
      <w:proofErr w:type="spellStart"/>
      <w:r w:rsidRPr="00C650A6">
        <w:rPr>
          <w:rFonts w:ascii="Arial" w:hAnsi="Arial" w:cs="Arial"/>
          <w:sz w:val="22"/>
          <w:szCs w:val="22"/>
        </w:rPr>
        <w:t>Redis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650A6">
        <w:rPr>
          <w:rFonts w:ascii="Arial" w:hAnsi="Arial" w:cs="Arial"/>
          <w:sz w:val="22"/>
          <w:szCs w:val="22"/>
        </w:rPr>
        <w:t>DynamoDB</w:t>
      </w:r>
      <w:proofErr w:type="spellEnd"/>
      <w:r w:rsidRPr="00C650A6">
        <w:rPr>
          <w:rFonts w:ascii="Arial" w:hAnsi="Arial" w:cs="Arial"/>
          <w:sz w:val="22"/>
          <w:szCs w:val="22"/>
        </w:rPr>
        <w:t>, Database Optimization, Query Perfor</w:t>
      </w:r>
      <w:r w:rsidRPr="00C650A6">
        <w:rPr>
          <w:rFonts w:ascii="Arial" w:hAnsi="Arial" w:cs="Arial"/>
          <w:sz w:val="22"/>
          <w:szCs w:val="22"/>
        </w:rPr>
        <w:t>mance Tuning, Data Modeling</w:t>
      </w:r>
    </w:p>
    <w:p w:rsidR="009E7EB5" w:rsidRPr="00C650A6" w:rsidRDefault="009E7EB5" w:rsidP="009E7EB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2"/>
          <w:szCs w:val="22"/>
        </w:rPr>
      </w:pPr>
      <w:r w:rsidRPr="00C650A6">
        <w:rPr>
          <w:rStyle w:val="Strong"/>
          <w:rFonts w:ascii="Arial" w:hAnsi="Arial" w:cs="Arial"/>
          <w:sz w:val="22"/>
          <w:szCs w:val="22"/>
        </w:rPr>
        <w:t>Cloud &amp; Infrastructure:</w:t>
      </w:r>
      <w:r w:rsidRPr="00C650A6">
        <w:rPr>
          <w:rFonts w:ascii="Arial" w:hAnsi="Arial" w:cs="Arial"/>
          <w:sz w:val="22"/>
          <w:szCs w:val="22"/>
        </w:rPr>
        <w:t xml:space="preserve"> AWS (Lambda, ECS, RDS, S3, </w:t>
      </w:r>
      <w:proofErr w:type="spellStart"/>
      <w:r w:rsidRPr="00C650A6">
        <w:rPr>
          <w:rFonts w:ascii="Arial" w:hAnsi="Arial" w:cs="Arial"/>
          <w:sz w:val="22"/>
          <w:szCs w:val="22"/>
        </w:rPr>
        <w:t>CloudWatch</w:t>
      </w:r>
      <w:proofErr w:type="spellEnd"/>
      <w:r w:rsidRPr="00C650A6">
        <w:rPr>
          <w:rFonts w:ascii="Arial" w:hAnsi="Arial" w:cs="Arial"/>
          <w:sz w:val="22"/>
          <w:szCs w:val="22"/>
        </w:rPr>
        <w:t>), Terraform, Dock</w:t>
      </w:r>
      <w:r w:rsidRPr="00C650A6">
        <w:rPr>
          <w:rFonts w:ascii="Arial" w:hAnsi="Arial" w:cs="Arial"/>
          <w:sz w:val="22"/>
          <w:szCs w:val="22"/>
        </w:rPr>
        <w:t>er, Kubernetes, CI/CD Pipelines</w:t>
      </w:r>
    </w:p>
    <w:p w:rsidR="009E7EB5" w:rsidRPr="00C650A6" w:rsidRDefault="009E7EB5" w:rsidP="009E7EB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2"/>
          <w:szCs w:val="22"/>
        </w:rPr>
      </w:pPr>
      <w:r w:rsidRPr="00C650A6">
        <w:rPr>
          <w:rStyle w:val="Strong"/>
          <w:rFonts w:ascii="Arial" w:hAnsi="Arial" w:cs="Arial"/>
          <w:sz w:val="22"/>
          <w:szCs w:val="22"/>
        </w:rPr>
        <w:t>Fintech &amp; Payments:</w:t>
      </w:r>
      <w:r w:rsidRPr="00C650A6">
        <w:rPr>
          <w:rFonts w:ascii="Arial" w:hAnsi="Arial" w:cs="Arial"/>
          <w:sz w:val="22"/>
          <w:szCs w:val="22"/>
        </w:rPr>
        <w:t xml:space="preserve"> Payment Processing, Card Network Integration, Banking APIs, ACH/Wire Transfers, Fraud Detection, </w:t>
      </w:r>
      <w:r w:rsidRPr="00C650A6">
        <w:rPr>
          <w:rFonts w:ascii="Arial" w:hAnsi="Arial" w:cs="Arial"/>
          <w:sz w:val="22"/>
          <w:szCs w:val="22"/>
        </w:rPr>
        <w:t>PCI Compliance</w:t>
      </w:r>
    </w:p>
    <w:p w:rsidR="009E7EB5" w:rsidRPr="00C650A6" w:rsidRDefault="009E7EB5" w:rsidP="009E7EB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2"/>
          <w:szCs w:val="22"/>
        </w:rPr>
      </w:pPr>
      <w:r w:rsidRPr="00C650A6">
        <w:rPr>
          <w:rStyle w:val="Strong"/>
          <w:rFonts w:ascii="Arial" w:hAnsi="Arial" w:cs="Arial"/>
          <w:sz w:val="22"/>
          <w:szCs w:val="22"/>
        </w:rPr>
        <w:t>System Design:</w:t>
      </w:r>
      <w:r w:rsidRPr="00C650A6">
        <w:rPr>
          <w:rFonts w:ascii="Arial" w:hAnsi="Arial" w:cs="Arial"/>
          <w:sz w:val="22"/>
          <w:szCs w:val="22"/>
        </w:rPr>
        <w:t xml:space="preserve"> Distributed Systems, Event-Driven Architecture, Message Queues (SQS, Kafka), Asynchrono</w:t>
      </w:r>
      <w:r w:rsidRPr="00C650A6">
        <w:rPr>
          <w:rFonts w:ascii="Arial" w:hAnsi="Arial" w:cs="Arial"/>
          <w:sz w:val="22"/>
          <w:szCs w:val="22"/>
        </w:rPr>
        <w:t>us Processing, Failure Recovery</w:t>
      </w:r>
    </w:p>
    <w:p w:rsidR="00FF57D5" w:rsidRPr="00C650A6" w:rsidRDefault="009E7EB5" w:rsidP="009E7EB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2"/>
          <w:szCs w:val="22"/>
        </w:rPr>
      </w:pPr>
      <w:r w:rsidRPr="00C650A6">
        <w:rPr>
          <w:rStyle w:val="Strong"/>
          <w:rFonts w:ascii="Arial" w:hAnsi="Arial" w:cs="Arial"/>
          <w:sz w:val="22"/>
          <w:szCs w:val="22"/>
        </w:rPr>
        <w:t>Tools &amp; Practices:</w:t>
      </w:r>
      <w:r w:rsidRPr="00C650A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650A6">
        <w:rPr>
          <w:rFonts w:ascii="Arial" w:hAnsi="Arial" w:cs="Arial"/>
          <w:sz w:val="22"/>
          <w:szCs w:val="22"/>
        </w:rPr>
        <w:t>Git</w:t>
      </w:r>
      <w:proofErr w:type="spellEnd"/>
      <w:r w:rsidRPr="00C650A6">
        <w:rPr>
          <w:rFonts w:ascii="Arial" w:hAnsi="Arial" w:cs="Arial"/>
          <w:sz w:val="22"/>
          <w:szCs w:val="22"/>
        </w:rPr>
        <w:t xml:space="preserve">, GitHub Actions, </w:t>
      </w:r>
      <w:proofErr w:type="spellStart"/>
      <w:r w:rsidRPr="00C650A6">
        <w:rPr>
          <w:rFonts w:ascii="Arial" w:hAnsi="Arial" w:cs="Arial"/>
          <w:sz w:val="22"/>
          <w:szCs w:val="22"/>
        </w:rPr>
        <w:t>DataDog</w:t>
      </w:r>
      <w:proofErr w:type="spellEnd"/>
      <w:r w:rsidRPr="00C650A6">
        <w:rPr>
          <w:rFonts w:ascii="Arial" w:hAnsi="Arial" w:cs="Arial"/>
          <w:sz w:val="22"/>
          <w:szCs w:val="22"/>
        </w:rPr>
        <w:t>, Monitoring &amp; Alerting, Code Review, Test-Driven Development, Agile Methodologies</w:t>
      </w:r>
    </w:p>
    <w:p w:rsidR="00FF57D5" w:rsidRPr="00EA1577" w:rsidRDefault="004C11D2">
      <w:pPr>
        <w:pBdr>
          <w:bottom w:val="single" w:sz="6" w:space="0" w:color="000000"/>
        </w:pBd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  <w:sz w:val="24"/>
          <w:szCs w:val="24"/>
        </w:rPr>
        <w:t>Experience</w:t>
      </w:r>
    </w:p>
    <w:p w:rsidR="00FF57D5" w:rsidRPr="00EA1577" w:rsidRDefault="009E7EB5">
      <w:pPr>
        <w:spacing w:after="60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</w:rPr>
        <w:t>SENIOR BACKEND ENIGNEER</w:t>
      </w:r>
    </w:p>
    <w:p w:rsidR="00FF57D5" w:rsidRPr="00EA1577" w:rsidRDefault="004C11D2">
      <w:pPr>
        <w:spacing w:after="6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Accenture | United States | Remote</w:t>
      </w:r>
    </w:p>
    <w:p w:rsidR="00FF57D5" w:rsidRPr="00EA1577" w:rsidRDefault="004C11D2">
      <w:pPr>
        <w:spacing w:after="24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08/2023 ~ 11/2025</w:t>
      </w:r>
    </w:p>
    <w:p w:rsidR="00FF57D5" w:rsidRPr="00FA765C" w:rsidRDefault="004C11D2">
      <w:pPr>
        <w:spacing w:after="60"/>
        <w:ind w:left="360"/>
        <w:rPr>
          <w:rFonts w:ascii="Arial" w:hAnsi="Arial" w:cs="Arial"/>
          <w:sz w:val="22"/>
          <w:szCs w:val="22"/>
        </w:rPr>
      </w:pPr>
      <w:r w:rsidRPr="00FA765C">
        <w:rPr>
          <w:rFonts w:ascii="Arial" w:eastAsia="Arial" w:hAnsi="Arial" w:cs="Arial"/>
          <w:sz w:val="22"/>
          <w:szCs w:val="22"/>
        </w:rPr>
        <w:t xml:space="preserve">•   </w:t>
      </w:r>
      <w:r w:rsidR="00F8152A" w:rsidRPr="00FA765C">
        <w:rPr>
          <w:rFonts w:ascii="Arial" w:hAnsi="Arial" w:cs="Arial"/>
          <w:sz w:val="22"/>
          <w:szCs w:val="22"/>
        </w:rPr>
        <w:t xml:space="preserve">Delivered enterprise-grade backend systems for </w:t>
      </w:r>
      <w:proofErr w:type="spellStart"/>
      <w:r w:rsidR="00F8152A" w:rsidRPr="00FA765C">
        <w:rPr>
          <w:rFonts w:ascii="Arial" w:hAnsi="Arial" w:cs="Arial"/>
          <w:sz w:val="22"/>
          <w:szCs w:val="22"/>
        </w:rPr>
        <w:t>fintech</w:t>
      </w:r>
      <w:proofErr w:type="spellEnd"/>
      <w:r w:rsidR="00F8152A" w:rsidRPr="00FA765C">
        <w:rPr>
          <w:rFonts w:ascii="Arial" w:hAnsi="Arial" w:cs="Arial"/>
          <w:sz w:val="22"/>
          <w:szCs w:val="22"/>
        </w:rPr>
        <w:t xml:space="preserve"> clients, architecting solutions that processed $200M+ in annual transaction volume while reducing infrastructure costs by 38% through optimized AWS resource allocation and database query improvements.</w:t>
      </w:r>
    </w:p>
    <w:p w:rsidR="00FF57D5" w:rsidRPr="00FA765C" w:rsidRDefault="004C11D2">
      <w:pPr>
        <w:spacing w:after="60"/>
        <w:ind w:left="720"/>
        <w:rPr>
          <w:rFonts w:ascii="Arial" w:hAnsi="Arial" w:cs="Arial"/>
          <w:sz w:val="22"/>
          <w:szCs w:val="22"/>
        </w:rPr>
      </w:pPr>
      <w:r w:rsidRPr="00FA765C">
        <w:rPr>
          <w:rFonts w:ascii="Arial" w:eastAsia="Arial" w:hAnsi="Arial" w:cs="Arial"/>
          <w:sz w:val="22"/>
          <w:szCs w:val="22"/>
        </w:rPr>
        <w:t xml:space="preserve">•   </w:t>
      </w:r>
      <w:r w:rsidR="00F8152A" w:rsidRPr="00FA765C">
        <w:rPr>
          <w:rFonts w:ascii="Arial" w:hAnsi="Arial" w:cs="Arial"/>
          <w:sz w:val="22"/>
          <w:szCs w:val="22"/>
        </w:rPr>
        <w:t>Vehicle-Secured Credit Platform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Architected end-to-end credit card issuance system using Go and PostgreSQL that automated vehicle valuation, credit </w:t>
      </w:r>
      <w:proofErr w:type="spellStart"/>
      <w:r w:rsidRPr="00FA765C">
        <w:rPr>
          <w:rFonts w:ascii="Arial" w:hAnsi="Arial" w:cs="Arial"/>
          <w:sz w:val="22"/>
          <w:szCs w:val="22"/>
        </w:rPr>
        <w:t>decisioning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, and card provisioning, reducing approval time from 3 days to under 5 minutes for 15,000+ monthly applications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Built real-time integration with third-party vehicle data providers and credit bureaus, implementing retry logic and circuit breakers that achieved 99.8% API reliability despite external service variability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Designed PostgreSQL schema and indexing strategy for customer financial data, optimizing complex join queries that improved dashboard load times by 67% while maintaining ACID compliance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lastRenderedPageBreak/>
        <w:t xml:space="preserve">Implemented </w:t>
      </w:r>
      <w:proofErr w:type="spellStart"/>
      <w:r w:rsidRPr="00FA765C">
        <w:rPr>
          <w:rFonts w:ascii="Arial" w:hAnsi="Arial" w:cs="Arial"/>
          <w:sz w:val="22"/>
          <w:szCs w:val="22"/>
        </w:rPr>
        <w:t>Redis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caching layer for frequently accessed vehicle valuation data, reducing database load by 52% and cutting API response times from 340ms to 115ms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Developed fraud detection </w:t>
      </w:r>
      <w:proofErr w:type="spellStart"/>
      <w:r w:rsidRPr="00FA765C">
        <w:rPr>
          <w:rFonts w:ascii="Arial" w:hAnsi="Arial" w:cs="Arial"/>
          <w:sz w:val="22"/>
          <w:szCs w:val="22"/>
        </w:rPr>
        <w:t>microservice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in Go that analyzed transaction patterns in real-time, flagging 8% of suspicious activities and preventing an estimated $1.2M in fraudulent charges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spacing w:after="60"/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>Collaborated with product and design teams throughout feature development cycles, translating business requirements into technical specifications and delivering 12 major features across 6 sprints with zero production rollbacks</w:t>
      </w:r>
    </w:p>
    <w:p w:rsidR="00FF57D5" w:rsidRPr="00FA765C" w:rsidRDefault="004C11D2" w:rsidP="00F8152A">
      <w:pPr>
        <w:spacing w:after="60"/>
        <w:ind w:left="720"/>
        <w:rPr>
          <w:rFonts w:ascii="Arial" w:hAnsi="Arial" w:cs="Arial"/>
          <w:sz w:val="22"/>
          <w:szCs w:val="22"/>
        </w:rPr>
      </w:pPr>
      <w:r w:rsidRPr="00FA765C">
        <w:rPr>
          <w:rFonts w:ascii="Arial" w:eastAsia="Arial" w:hAnsi="Arial" w:cs="Arial"/>
          <w:sz w:val="22"/>
          <w:szCs w:val="22"/>
        </w:rPr>
        <w:t xml:space="preserve">•   </w:t>
      </w:r>
      <w:r w:rsidR="00F8152A" w:rsidRPr="00FA765C">
        <w:rPr>
          <w:rFonts w:ascii="Arial" w:hAnsi="Arial" w:cs="Arial"/>
          <w:sz w:val="22"/>
          <w:szCs w:val="22"/>
        </w:rPr>
        <w:t>Banking Integration &amp; Payment Processing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Built payment processing pipeline connecting to card networks and banking partners, handling ACH transfers, wire payments, and card transactions with 99.95% success rate across 8,000+ daily transactions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Created asynchronous job processing system using AWS SQS and Lambda that managed payment settlements, account reconciliations, and </w:t>
      </w:r>
      <w:proofErr w:type="spellStart"/>
      <w:r w:rsidRPr="00FA765C">
        <w:rPr>
          <w:rFonts w:ascii="Arial" w:hAnsi="Arial" w:cs="Arial"/>
          <w:sz w:val="22"/>
          <w:szCs w:val="22"/>
        </w:rPr>
        <w:t>webhook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deliveries, processing 250,000+ background jobs monthly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Implemented comprehensive monitoring and alerting using </w:t>
      </w:r>
      <w:proofErr w:type="spellStart"/>
      <w:r w:rsidRPr="00FA765C">
        <w:rPr>
          <w:rFonts w:ascii="Arial" w:hAnsi="Arial" w:cs="Arial"/>
          <w:sz w:val="22"/>
          <w:szCs w:val="22"/>
        </w:rPr>
        <w:t>CloudWatch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FA765C">
        <w:rPr>
          <w:rFonts w:ascii="Arial" w:hAnsi="Arial" w:cs="Arial"/>
          <w:sz w:val="22"/>
          <w:szCs w:val="22"/>
        </w:rPr>
        <w:t>DataDog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, reducing mean time to detection for critical issues from 18 minutes to under 3 minutes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Designed failure recovery mechanisms including dead letter queues and automatic retry policies that decreased manual intervention by 73% and improved operational efficiency </w:t>
      </w:r>
    </w:p>
    <w:p w:rsidR="00F8152A" w:rsidRPr="00FA765C" w:rsidRDefault="00F8152A" w:rsidP="00F8152A">
      <w:pPr>
        <w:pStyle w:val="ListParagraph"/>
        <w:numPr>
          <w:ilvl w:val="0"/>
          <w:numId w:val="4"/>
        </w:numPr>
        <w:spacing w:after="60"/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>Established code review standards and testing practices that increased unit test coverage from 45% to 88%, significantly reducing production bugs</w:t>
      </w:r>
    </w:p>
    <w:p w:rsidR="00FF57D5" w:rsidRPr="00FA765C" w:rsidRDefault="004C11D2" w:rsidP="00F8152A">
      <w:pPr>
        <w:spacing w:after="60"/>
        <w:ind w:left="360"/>
        <w:rPr>
          <w:rFonts w:ascii="Arial" w:hAnsi="Arial" w:cs="Arial"/>
          <w:sz w:val="22"/>
          <w:szCs w:val="22"/>
        </w:rPr>
      </w:pPr>
      <w:r w:rsidRPr="00FA765C">
        <w:rPr>
          <w:rFonts w:ascii="Arial" w:eastAsia="Arial" w:hAnsi="Arial" w:cs="Arial"/>
          <w:sz w:val="22"/>
          <w:szCs w:val="22"/>
        </w:rPr>
        <w:t xml:space="preserve">•   </w:t>
      </w:r>
      <w:r w:rsidR="00F8152A" w:rsidRPr="00FA765C">
        <w:rPr>
          <w:rFonts w:ascii="Arial" w:hAnsi="Arial" w:cs="Arial"/>
          <w:sz w:val="22"/>
          <w:szCs w:val="22"/>
        </w:rPr>
        <w:t xml:space="preserve">Mentored two junior engineers on Go best practices, system design principles, and </w:t>
      </w:r>
      <w:proofErr w:type="spellStart"/>
      <w:r w:rsidR="00F8152A" w:rsidRPr="00FA765C">
        <w:rPr>
          <w:rFonts w:ascii="Arial" w:hAnsi="Arial" w:cs="Arial"/>
          <w:sz w:val="22"/>
          <w:szCs w:val="22"/>
        </w:rPr>
        <w:t>fintech</w:t>
      </w:r>
      <w:proofErr w:type="spellEnd"/>
      <w:r w:rsidR="00F8152A" w:rsidRPr="00FA765C">
        <w:rPr>
          <w:rFonts w:ascii="Arial" w:hAnsi="Arial" w:cs="Arial"/>
          <w:sz w:val="22"/>
          <w:szCs w:val="22"/>
        </w:rPr>
        <w:t xml:space="preserve"> compliance requirements, resulting in both team members independently shipping production features within 8 weeks</w:t>
      </w:r>
      <w:r w:rsidRPr="00FA765C">
        <w:rPr>
          <w:rFonts w:ascii="Arial" w:eastAsia="Arial" w:hAnsi="Arial" w:cs="Arial"/>
          <w:sz w:val="22"/>
          <w:szCs w:val="22"/>
        </w:rPr>
        <w:t>.</w:t>
      </w:r>
    </w:p>
    <w:p w:rsidR="00FF57D5" w:rsidRPr="00FA765C" w:rsidRDefault="004C11D2">
      <w:pPr>
        <w:spacing w:after="240"/>
        <w:ind w:left="360"/>
        <w:rPr>
          <w:rFonts w:ascii="Arial" w:hAnsi="Arial" w:cs="Arial"/>
          <w:sz w:val="22"/>
          <w:szCs w:val="22"/>
        </w:rPr>
      </w:pPr>
      <w:r w:rsidRPr="00FA765C">
        <w:rPr>
          <w:rFonts w:ascii="Arial" w:eastAsia="Arial" w:hAnsi="Arial" w:cs="Arial"/>
          <w:sz w:val="22"/>
          <w:szCs w:val="22"/>
        </w:rPr>
        <w:t xml:space="preserve">•   </w:t>
      </w:r>
      <w:r w:rsidR="00F8152A" w:rsidRPr="00FA765C">
        <w:rPr>
          <w:rFonts w:ascii="Arial" w:hAnsi="Arial" w:cs="Arial"/>
          <w:sz w:val="22"/>
          <w:szCs w:val="22"/>
        </w:rPr>
        <w:t>Led technical interviews for backend engineer candidates, refining screening process that improved offer acceptance rate by 30% and reduced time-to-hire by 12 days</w:t>
      </w:r>
      <w:r w:rsidR="00F8152A" w:rsidRPr="00FA765C">
        <w:rPr>
          <w:rFonts w:ascii="Arial" w:eastAsia="Arial" w:hAnsi="Arial" w:cs="Arial"/>
          <w:sz w:val="22"/>
          <w:szCs w:val="22"/>
        </w:rPr>
        <w:t>.</w:t>
      </w:r>
    </w:p>
    <w:p w:rsidR="00FF57D5" w:rsidRPr="00EA1577" w:rsidRDefault="000476FF">
      <w:pPr>
        <w:spacing w:after="60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</w:rPr>
        <w:t>BACKEND ENGINEER</w:t>
      </w:r>
    </w:p>
    <w:p w:rsidR="00FF57D5" w:rsidRPr="00EA1577" w:rsidRDefault="004C11D2">
      <w:pPr>
        <w:spacing w:after="6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Amazon | United States | Remote</w:t>
      </w:r>
    </w:p>
    <w:p w:rsidR="00FF57D5" w:rsidRPr="00EA1577" w:rsidRDefault="004C11D2">
      <w:pPr>
        <w:spacing w:after="24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02/2020 ~</w:t>
      </w:r>
      <w:r w:rsidRPr="00EA1577">
        <w:rPr>
          <w:rFonts w:ascii="Arial" w:eastAsia="Arial" w:hAnsi="Arial" w:cs="Arial"/>
        </w:rPr>
        <w:t xml:space="preserve"> 07/2023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Developed high-throughput order processing system in </w:t>
      </w:r>
      <w:proofErr w:type="spellStart"/>
      <w:r w:rsidRPr="00FA765C">
        <w:rPr>
          <w:rFonts w:ascii="Arial" w:hAnsi="Arial" w:cs="Arial"/>
          <w:sz w:val="22"/>
          <w:szCs w:val="22"/>
        </w:rPr>
        <w:t>TypeScript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and Node.js that handled 50,000+ concurrent requests during peak traffic, maintaining p99 latency under 180ms through connection pooling and database optimization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Built inventory management </w:t>
      </w:r>
      <w:proofErr w:type="spellStart"/>
      <w:r w:rsidRPr="00FA765C">
        <w:rPr>
          <w:rFonts w:ascii="Arial" w:hAnsi="Arial" w:cs="Arial"/>
          <w:sz w:val="22"/>
          <w:szCs w:val="22"/>
        </w:rPr>
        <w:t>microservice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using PostgreSQL and </w:t>
      </w:r>
      <w:proofErr w:type="spellStart"/>
      <w:r w:rsidRPr="00FA765C">
        <w:rPr>
          <w:rFonts w:ascii="Arial" w:hAnsi="Arial" w:cs="Arial"/>
          <w:sz w:val="22"/>
          <w:szCs w:val="22"/>
        </w:rPr>
        <w:t>Redis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that synchronized stock levels across 15 warehouses in real-time, reducing oversell incidents by 94% and improving customer satisfaction scores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Designed RESTful APIs for third-party logistics integrations, enabling automated shipping label generation and tracking updates that processed 100,000+ shipments monthly with 99.7% accuracy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Implemented event-driven architecture using AWS SNS/SQS for order fulfillment workflows, decoupling services and reducing system-wide failure propagation by 61%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Optimized PostgreSQL queries and added strategic indexes that decreased average query execution time by 58%, improving API response times across 23 critical endpoints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Created automated testing framework with 85% code coverage, catching 92% of bugs before production deployment and reducing customer-reported issues by 41%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Collaborated with frontend engineers to design </w:t>
      </w:r>
      <w:proofErr w:type="spellStart"/>
      <w:r w:rsidRPr="00FA765C">
        <w:rPr>
          <w:rFonts w:ascii="Arial" w:hAnsi="Arial" w:cs="Arial"/>
          <w:sz w:val="22"/>
          <w:szCs w:val="22"/>
        </w:rPr>
        <w:t>GraphQL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schemas that reduced data over-fetching by 47% and improved mobile app performance on slower networks </w:t>
      </w:r>
    </w:p>
    <w:p w:rsidR="00463719" w:rsidRPr="00FA765C" w:rsidRDefault="00463719" w:rsidP="00463719">
      <w:pPr>
        <w:pStyle w:val="ListParagraph"/>
        <w:numPr>
          <w:ilvl w:val="0"/>
          <w:numId w:val="4"/>
        </w:numPr>
        <w:spacing w:after="60"/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>Participated in on-call rotation, responding to production incidents with average resolution time of 35 minutes and root cause analysis documentation that prevented recurring issues</w:t>
      </w:r>
    </w:p>
    <w:p w:rsidR="00FF57D5" w:rsidRPr="00EA1577" w:rsidRDefault="00A5378A" w:rsidP="00463719">
      <w:pPr>
        <w:spacing w:after="60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</w:rPr>
        <w:t>JUNIOR BACKEND ENGINEER</w:t>
      </w:r>
    </w:p>
    <w:p w:rsidR="00FF57D5" w:rsidRPr="00EA1577" w:rsidRDefault="004C11D2">
      <w:pPr>
        <w:spacing w:after="6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Chime | United States | Hybrid</w:t>
      </w:r>
    </w:p>
    <w:p w:rsidR="00FF57D5" w:rsidRPr="00EA1577" w:rsidRDefault="004C11D2">
      <w:pPr>
        <w:spacing w:after="24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>08/2017 ~ 01/2020</w:t>
      </w:r>
    </w:p>
    <w:p w:rsidR="002E2637" w:rsidRPr="00FA765C" w:rsidRDefault="002E2637" w:rsidP="002E263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Built payment processing module using Node.js and Stripe API that supported credit cards, bank transfers, and digital wallets, processing $8M in monthly transaction volume with 99.6% success rate </w:t>
      </w:r>
    </w:p>
    <w:p w:rsidR="002E2637" w:rsidRPr="00FA765C" w:rsidRDefault="002E2637" w:rsidP="002E263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lastRenderedPageBreak/>
        <w:t xml:space="preserve">Developed user authentication and authorization system with JWT tokens and </w:t>
      </w:r>
      <w:proofErr w:type="spellStart"/>
      <w:r w:rsidRPr="00FA765C">
        <w:rPr>
          <w:rFonts w:ascii="Arial" w:hAnsi="Arial" w:cs="Arial"/>
          <w:sz w:val="22"/>
          <w:szCs w:val="22"/>
        </w:rPr>
        <w:t>Redis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session management, supporting 25,000+ active users while maintaining secure access control across 40+ API endpoints </w:t>
      </w:r>
    </w:p>
    <w:p w:rsidR="002E2637" w:rsidRPr="00FA765C" w:rsidRDefault="002E2637" w:rsidP="002E263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Created database migration framework that enabled zero-downtime schema changes, successfully executing 50+ migrations across PostgreSQL databases without service interruption </w:t>
      </w:r>
    </w:p>
    <w:p w:rsidR="002E2637" w:rsidRPr="00FA765C" w:rsidRDefault="002E2637" w:rsidP="002E263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Implemented automated reconciliation scripts that matched payment transactions with bank statements, reducing manual accounting work by 18 hours per week and identifying discrepancies within 2 hours </w:t>
      </w:r>
    </w:p>
    <w:p w:rsidR="002E2637" w:rsidRPr="00FA765C" w:rsidRDefault="002E2637" w:rsidP="002E263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Designed RESTful API architecture following </w:t>
      </w:r>
      <w:proofErr w:type="spellStart"/>
      <w:r w:rsidRPr="00FA765C">
        <w:rPr>
          <w:rFonts w:ascii="Arial" w:hAnsi="Arial" w:cs="Arial"/>
          <w:sz w:val="22"/>
          <w:szCs w:val="22"/>
        </w:rPr>
        <w:t>OpenAPI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specifications, establishing consistent patterns that reduced new feature development time by 25% across the engineering team </w:t>
      </w:r>
    </w:p>
    <w:p w:rsidR="00FF57D5" w:rsidRPr="00FA765C" w:rsidRDefault="002E2637" w:rsidP="002E2637">
      <w:pPr>
        <w:pStyle w:val="ListParagraph"/>
        <w:numPr>
          <w:ilvl w:val="0"/>
          <w:numId w:val="4"/>
        </w:numPr>
        <w:spacing w:after="60"/>
        <w:rPr>
          <w:rFonts w:ascii="Arial" w:hAnsi="Arial" w:cs="Arial"/>
          <w:sz w:val="22"/>
          <w:szCs w:val="22"/>
        </w:rPr>
      </w:pPr>
      <w:r w:rsidRPr="00FA765C">
        <w:rPr>
          <w:rFonts w:ascii="Arial" w:hAnsi="Arial" w:cs="Arial"/>
          <w:sz w:val="22"/>
          <w:szCs w:val="22"/>
        </w:rPr>
        <w:t xml:space="preserve">Integrated with AWS services including S3 for document storage and Lambda for asynchronous processing, building </w:t>
      </w:r>
      <w:proofErr w:type="spellStart"/>
      <w:r w:rsidRPr="00FA765C">
        <w:rPr>
          <w:rFonts w:ascii="Arial" w:hAnsi="Arial" w:cs="Arial"/>
          <w:sz w:val="22"/>
          <w:szCs w:val="22"/>
        </w:rPr>
        <w:t>serverless</w:t>
      </w:r>
      <w:proofErr w:type="spellEnd"/>
      <w:r w:rsidRPr="00FA765C">
        <w:rPr>
          <w:rFonts w:ascii="Arial" w:hAnsi="Arial" w:cs="Arial"/>
          <w:sz w:val="22"/>
          <w:szCs w:val="22"/>
        </w:rPr>
        <w:t xml:space="preserve"> workflows that handled 10,000+ daily file uploads and transformations</w:t>
      </w:r>
      <w:r w:rsidR="004C11D2" w:rsidRPr="00FA765C">
        <w:rPr>
          <w:rFonts w:ascii="Arial" w:eastAsia="Arial" w:hAnsi="Arial" w:cs="Arial"/>
          <w:sz w:val="22"/>
          <w:szCs w:val="22"/>
        </w:rPr>
        <w:t>.</w:t>
      </w:r>
    </w:p>
    <w:p w:rsidR="00FF57D5" w:rsidRPr="00EA1577" w:rsidRDefault="004C11D2">
      <w:pPr>
        <w:pBdr>
          <w:bottom w:val="single" w:sz="6" w:space="0" w:color="000000"/>
        </w:pBd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  <w:sz w:val="24"/>
          <w:szCs w:val="24"/>
        </w:rPr>
        <w:t>Certifications</w:t>
      </w:r>
    </w:p>
    <w:p w:rsidR="00FF57D5" w:rsidRPr="00EA1577" w:rsidRDefault="004C11D2">
      <w:pPr>
        <w:spacing w:after="480"/>
        <w:ind w:left="36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 xml:space="preserve">•   </w:t>
      </w:r>
      <w:r w:rsidRPr="00EA1577">
        <w:rPr>
          <w:rFonts w:ascii="Arial" w:eastAsia="Arial" w:hAnsi="Arial" w:cs="Arial"/>
          <w:b/>
          <w:bCs/>
        </w:rPr>
        <w:t>Meta Full-Stack Engineer</w:t>
      </w:r>
      <w:r w:rsidR="00CE3F28" w:rsidRPr="00EA1577">
        <w:rPr>
          <w:rFonts w:ascii="Arial" w:eastAsia="Arial" w:hAnsi="Arial" w:cs="Arial"/>
          <w:b/>
          <w:bCs/>
        </w:rPr>
        <w:t xml:space="preserve"> </w:t>
      </w:r>
      <w:r w:rsidRPr="00EA1577">
        <w:rPr>
          <w:rFonts w:ascii="Arial" w:eastAsia="Arial" w:hAnsi="Arial" w:cs="Arial"/>
          <w:b/>
          <w:bCs/>
        </w:rPr>
        <w:t>(Coursera)</w:t>
      </w:r>
    </w:p>
    <w:p w:rsidR="00FF57D5" w:rsidRPr="00EA1577" w:rsidRDefault="00FF57D5">
      <w:pPr>
        <w:spacing w:after="240"/>
        <w:rPr>
          <w:rFonts w:ascii="Arial" w:hAnsi="Arial" w:cs="Arial"/>
        </w:rPr>
      </w:pPr>
    </w:p>
    <w:p w:rsidR="00FF57D5" w:rsidRPr="00EA1577" w:rsidRDefault="004C11D2">
      <w:pPr>
        <w:pBdr>
          <w:bottom w:val="single" w:sz="6" w:space="0" w:color="000000"/>
        </w:pBdr>
        <w:spacing w:after="240"/>
        <w:jc w:val="center"/>
        <w:rPr>
          <w:rFonts w:ascii="Arial" w:hAnsi="Arial" w:cs="Arial"/>
        </w:rPr>
      </w:pPr>
      <w:r w:rsidRPr="00EA1577">
        <w:rPr>
          <w:rFonts w:ascii="Arial" w:eastAsia="Arial" w:hAnsi="Arial" w:cs="Arial"/>
          <w:b/>
          <w:bCs/>
          <w:sz w:val="24"/>
          <w:szCs w:val="24"/>
        </w:rPr>
        <w:t>Ed</w:t>
      </w:r>
      <w:r w:rsidRPr="00EA1577">
        <w:rPr>
          <w:rFonts w:ascii="Arial" w:eastAsia="Arial" w:hAnsi="Arial" w:cs="Arial"/>
          <w:b/>
          <w:bCs/>
          <w:sz w:val="24"/>
          <w:szCs w:val="24"/>
        </w:rPr>
        <w:t>ucation</w:t>
      </w:r>
    </w:p>
    <w:p w:rsidR="00FF57D5" w:rsidRPr="00EA1577" w:rsidRDefault="004C11D2">
      <w:pPr>
        <w:ind w:left="360"/>
        <w:rPr>
          <w:rFonts w:ascii="Arial" w:hAnsi="Arial" w:cs="Arial"/>
        </w:rPr>
      </w:pPr>
      <w:r w:rsidRPr="00EA1577">
        <w:rPr>
          <w:rFonts w:ascii="Arial" w:eastAsia="Arial" w:hAnsi="Arial" w:cs="Arial"/>
        </w:rPr>
        <w:t xml:space="preserve">•   </w:t>
      </w:r>
      <w:r w:rsidRPr="00EA1577">
        <w:rPr>
          <w:rFonts w:ascii="Arial" w:eastAsia="Arial" w:hAnsi="Arial" w:cs="Arial"/>
          <w:b/>
          <w:bCs/>
        </w:rPr>
        <w:t>University of California, Berkeley</w:t>
      </w:r>
      <w:r w:rsidRPr="00EA1577">
        <w:rPr>
          <w:rFonts w:ascii="Arial" w:eastAsia="Arial" w:hAnsi="Arial" w:cs="Arial"/>
        </w:rPr>
        <w:t xml:space="preserve"> | Bachelor of Science in Computer Science | 04/2012 ~ 07/2016</w:t>
      </w:r>
    </w:p>
    <w:sectPr w:rsidR="00FF57D5" w:rsidRPr="00EA157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6D41"/>
    <w:multiLevelType w:val="hybridMultilevel"/>
    <w:tmpl w:val="2B6C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B6C8A"/>
    <w:multiLevelType w:val="hybridMultilevel"/>
    <w:tmpl w:val="6728E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25B8A"/>
    <w:multiLevelType w:val="hybridMultilevel"/>
    <w:tmpl w:val="F8045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D73CA"/>
    <w:multiLevelType w:val="hybridMultilevel"/>
    <w:tmpl w:val="BC22E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B786E"/>
    <w:multiLevelType w:val="hybridMultilevel"/>
    <w:tmpl w:val="B3241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30D5C"/>
    <w:multiLevelType w:val="hybridMultilevel"/>
    <w:tmpl w:val="66B0C8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0A0172"/>
    <w:multiLevelType w:val="hybridMultilevel"/>
    <w:tmpl w:val="3444A5AC"/>
    <w:lvl w:ilvl="0" w:tplc="509E23B6">
      <w:start w:val="1"/>
      <w:numFmt w:val="bullet"/>
      <w:lvlText w:val="●"/>
      <w:lvlJc w:val="left"/>
      <w:pPr>
        <w:ind w:left="720" w:hanging="360"/>
      </w:pPr>
    </w:lvl>
    <w:lvl w:ilvl="1" w:tplc="7FDA6F74">
      <w:start w:val="1"/>
      <w:numFmt w:val="bullet"/>
      <w:lvlText w:val="○"/>
      <w:lvlJc w:val="left"/>
      <w:pPr>
        <w:ind w:left="1440" w:hanging="360"/>
      </w:pPr>
    </w:lvl>
    <w:lvl w:ilvl="2" w:tplc="1E32EDDE">
      <w:start w:val="1"/>
      <w:numFmt w:val="bullet"/>
      <w:lvlText w:val="■"/>
      <w:lvlJc w:val="left"/>
      <w:pPr>
        <w:ind w:left="2160" w:hanging="360"/>
      </w:pPr>
    </w:lvl>
    <w:lvl w:ilvl="3" w:tplc="F6C223FC">
      <w:start w:val="1"/>
      <w:numFmt w:val="bullet"/>
      <w:lvlText w:val="●"/>
      <w:lvlJc w:val="left"/>
      <w:pPr>
        <w:ind w:left="2880" w:hanging="360"/>
      </w:pPr>
    </w:lvl>
    <w:lvl w:ilvl="4" w:tplc="D742C086">
      <w:start w:val="1"/>
      <w:numFmt w:val="bullet"/>
      <w:lvlText w:val="○"/>
      <w:lvlJc w:val="left"/>
      <w:pPr>
        <w:ind w:left="3600" w:hanging="360"/>
      </w:pPr>
    </w:lvl>
    <w:lvl w:ilvl="5" w:tplc="4C886A9C">
      <w:start w:val="1"/>
      <w:numFmt w:val="bullet"/>
      <w:lvlText w:val="■"/>
      <w:lvlJc w:val="left"/>
      <w:pPr>
        <w:ind w:left="4320" w:hanging="360"/>
      </w:pPr>
    </w:lvl>
    <w:lvl w:ilvl="6" w:tplc="83EA482E">
      <w:start w:val="1"/>
      <w:numFmt w:val="bullet"/>
      <w:lvlText w:val="●"/>
      <w:lvlJc w:val="left"/>
      <w:pPr>
        <w:ind w:left="5040" w:hanging="360"/>
      </w:pPr>
    </w:lvl>
    <w:lvl w:ilvl="7" w:tplc="76BED864">
      <w:start w:val="1"/>
      <w:numFmt w:val="bullet"/>
      <w:lvlText w:val="●"/>
      <w:lvlJc w:val="left"/>
      <w:pPr>
        <w:ind w:left="5760" w:hanging="360"/>
      </w:pPr>
    </w:lvl>
    <w:lvl w:ilvl="8" w:tplc="2F0E89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7D5"/>
    <w:rsid w:val="000476FF"/>
    <w:rsid w:val="002E2637"/>
    <w:rsid w:val="00463719"/>
    <w:rsid w:val="004C11D2"/>
    <w:rsid w:val="009E7EB5"/>
    <w:rsid w:val="00A5378A"/>
    <w:rsid w:val="00C650A6"/>
    <w:rsid w:val="00CE3F28"/>
    <w:rsid w:val="00EA1577"/>
    <w:rsid w:val="00F8152A"/>
    <w:rsid w:val="00FA765C"/>
    <w:rsid w:val="00FC5095"/>
    <w:rsid w:val="00FF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6F3F"/>
  <w15:docId w15:val="{55D35EA1-C489-4955-91C4-47761BCA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E7E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7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1129</Words>
  <Characters>6440</Characters>
  <Application>Microsoft Office Word</Application>
  <DocSecurity>0</DocSecurity>
  <Lines>53</Lines>
  <Paragraphs>15</Paragraphs>
  <ScaleCrop>false</ScaleCrop>
  <Company>P R C</Company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18</cp:revision>
  <dcterms:created xsi:type="dcterms:W3CDTF">2025-11-21T13:32:00Z</dcterms:created>
  <dcterms:modified xsi:type="dcterms:W3CDTF">2025-11-23T17:52:00Z</dcterms:modified>
</cp:coreProperties>
</file>