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AA80F" w14:textId="77777777" w:rsidR="00300D1D" w:rsidRPr="00300D1D" w:rsidRDefault="00300D1D" w:rsidP="00300D1D">
      <w:pPr>
        <w:rPr>
          <w:b/>
          <w:bCs/>
        </w:rPr>
      </w:pPr>
      <w:r w:rsidRPr="00300D1D">
        <w:rPr>
          <w:b/>
          <w:bCs/>
        </w:rPr>
        <w:t>Example: PESTEL Analysis Input Form</w:t>
      </w:r>
    </w:p>
    <w:p w14:paraId="59EE2D47" w14:textId="77777777" w:rsidR="00300D1D" w:rsidRPr="00300D1D" w:rsidRDefault="00300D1D" w:rsidP="00300D1D">
      <w:pPr>
        <w:rPr>
          <w:b/>
          <w:bCs/>
        </w:rPr>
      </w:pPr>
      <w:r w:rsidRPr="00300D1D">
        <w:rPr>
          <w:b/>
          <w:bCs/>
        </w:rPr>
        <w:t>1. Business Information</w:t>
      </w:r>
    </w:p>
    <w:p w14:paraId="214BD0DD" w14:textId="77777777" w:rsidR="00300D1D" w:rsidRPr="00300D1D" w:rsidRDefault="00300D1D" w:rsidP="00300D1D">
      <w:pPr>
        <w:numPr>
          <w:ilvl w:val="0"/>
          <w:numId w:val="1"/>
        </w:numPr>
      </w:pPr>
      <w:r w:rsidRPr="00300D1D">
        <w:rPr>
          <w:b/>
          <w:bCs/>
        </w:rPr>
        <w:t>Business Name / Organization:</w:t>
      </w:r>
    </w:p>
    <w:p w14:paraId="7498807B" w14:textId="77777777" w:rsidR="00300D1D" w:rsidRPr="00300D1D" w:rsidRDefault="00300D1D" w:rsidP="00300D1D">
      <w:pPr>
        <w:numPr>
          <w:ilvl w:val="0"/>
          <w:numId w:val="1"/>
        </w:numPr>
      </w:pPr>
      <w:r w:rsidRPr="00300D1D">
        <w:rPr>
          <w:b/>
          <w:bCs/>
        </w:rPr>
        <w:t>Industry / Sector:</w:t>
      </w:r>
      <w:r w:rsidRPr="00300D1D">
        <w:t xml:space="preserve"> </w:t>
      </w:r>
      <w:r w:rsidRPr="00300D1D">
        <w:rPr>
          <w:i/>
          <w:iCs/>
        </w:rPr>
        <w:t>(e.g., Technology, Healthcare, Automotive, Retail, etc.)</w:t>
      </w:r>
    </w:p>
    <w:p w14:paraId="1985D27E" w14:textId="77777777" w:rsidR="00300D1D" w:rsidRPr="00300D1D" w:rsidRDefault="00300D1D" w:rsidP="00300D1D">
      <w:pPr>
        <w:numPr>
          <w:ilvl w:val="0"/>
          <w:numId w:val="1"/>
        </w:numPr>
      </w:pPr>
      <w:r w:rsidRPr="00300D1D">
        <w:rPr>
          <w:b/>
          <w:bCs/>
        </w:rPr>
        <w:t>Geographical Focus:</w:t>
      </w:r>
      <w:r w:rsidRPr="00300D1D">
        <w:t xml:space="preserve"> </w:t>
      </w:r>
      <w:r w:rsidRPr="00300D1D">
        <w:rPr>
          <w:i/>
          <w:iCs/>
        </w:rPr>
        <w:t>(Country, Region, or Global?)</w:t>
      </w:r>
    </w:p>
    <w:p w14:paraId="3DE8DD27" w14:textId="77777777" w:rsidR="00300D1D" w:rsidRPr="00300D1D" w:rsidRDefault="00300D1D" w:rsidP="00300D1D">
      <w:pPr>
        <w:numPr>
          <w:ilvl w:val="0"/>
          <w:numId w:val="1"/>
        </w:numPr>
      </w:pPr>
      <w:r w:rsidRPr="00300D1D">
        <w:rPr>
          <w:b/>
          <w:bCs/>
        </w:rPr>
        <w:t>Target Market / Audience:</w:t>
      </w:r>
    </w:p>
    <w:p w14:paraId="2978EF8B" w14:textId="77777777" w:rsidR="00300D1D" w:rsidRPr="00300D1D" w:rsidRDefault="00300D1D" w:rsidP="00300D1D">
      <w:pPr>
        <w:numPr>
          <w:ilvl w:val="0"/>
          <w:numId w:val="1"/>
        </w:numPr>
      </w:pPr>
      <w:r w:rsidRPr="00300D1D">
        <w:rPr>
          <w:b/>
          <w:bCs/>
        </w:rPr>
        <w:t>Competitors (Optional):</w:t>
      </w:r>
    </w:p>
    <w:p w14:paraId="1F8A8130" w14:textId="77777777" w:rsidR="00300D1D" w:rsidRPr="00300D1D" w:rsidRDefault="00300D1D" w:rsidP="00300D1D">
      <w:pPr>
        <w:numPr>
          <w:ilvl w:val="0"/>
          <w:numId w:val="1"/>
        </w:numPr>
      </w:pPr>
      <w:r w:rsidRPr="00300D1D">
        <w:rPr>
          <w:b/>
          <w:bCs/>
        </w:rPr>
        <w:t>Time Frame for Analysis:</w:t>
      </w:r>
      <w:r w:rsidRPr="00300D1D">
        <w:t xml:space="preserve"> </w:t>
      </w:r>
      <w:r w:rsidRPr="00300D1D">
        <w:rPr>
          <w:i/>
          <w:iCs/>
        </w:rPr>
        <w:t>(Short-term (1-2 years) / Long-term (5-10 years))</w:t>
      </w:r>
    </w:p>
    <w:p w14:paraId="1F8AD22D" w14:textId="77777777" w:rsidR="00300D1D" w:rsidRPr="00300D1D" w:rsidRDefault="00300D1D" w:rsidP="00300D1D">
      <w:r w:rsidRPr="00300D1D">
        <w:pict w14:anchorId="2DD9C180">
          <v:rect id="_x0000_i1067" style="width:0;height:1.5pt" o:hralign="center" o:hrstd="t" o:hr="t" fillcolor="#a0a0a0" stroked="f"/>
        </w:pict>
      </w:r>
    </w:p>
    <w:p w14:paraId="2BADC39E" w14:textId="77777777" w:rsidR="00300D1D" w:rsidRPr="00300D1D" w:rsidRDefault="00300D1D" w:rsidP="00300D1D">
      <w:pPr>
        <w:rPr>
          <w:b/>
          <w:bCs/>
        </w:rPr>
      </w:pPr>
      <w:r w:rsidRPr="00300D1D">
        <w:rPr>
          <w:b/>
          <w:bCs/>
        </w:rPr>
        <w:t>2. PESTEL Factors (Personalized Inputs)</w:t>
      </w:r>
    </w:p>
    <w:p w14:paraId="443651E0" w14:textId="77777777" w:rsidR="00300D1D" w:rsidRPr="00300D1D" w:rsidRDefault="00300D1D" w:rsidP="00300D1D">
      <w:pPr>
        <w:rPr>
          <w:b/>
          <w:bCs/>
        </w:rPr>
      </w:pPr>
      <w:r w:rsidRPr="00300D1D">
        <w:rPr>
          <w:b/>
          <w:bCs/>
        </w:rPr>
        <w:t>A. Political Factors:</w:t>
      </w:r>
    </w:p>
    <w:p w14:paraId="72EFD12B" w14:textId="77777777" w:rsidR="00300D1D" w:rsidRPr="00300D1D" w:rsidRDefault="00300D1D" w:rsidP="00300D1D">
      <w:r w:rsidRPr="00300D1D">
        <w:rPr>
          <w:i/>
          <w:iCs/>
        </w:rPr>
        <w:t>(Check the factors that are relevant to your business)</w:t>
      </w:r>
    </w:p>
    <w:p w14:paraId="753853CE" w14:textId="77777777" w:rsidR="00300D1D" w:rsidRPr="00300D1D" w:rsidRDefault="00300D1D" w:rsidP="00300D1D">
      <w:pPr>
        <w:numPr>
          <w:ilvl w:val="0"/>
          <w:numId w:val="2"/>
        </w:numPr>
      </w:pPr>
      <w:r w:rsidRPr="00300D1D">
        <w:t>Government policies</w:t>
      </w:r>
    </w:p>
    <w:p w14:paraId="0CF40957" w14:textId="77777777" w:rsidR="00300D1D" w:rsidRPr="00300D1D" w:rsidRDefault="00300D1D" w:rsidP="00300D1D">
      <w:pPr>
        <w:numPr>
          <w:ilvl w:val="0"/>
          <w:numId w:val="2"/>
        </w:numPr>
      </w:pPr>
      <w:r w:rsidRPr="00300D1D">
        <w:t>Political stability</w:t>
      </w:r>
    </w:p>
    <w:p w14:paraId="0916F9B1" w14:textId="77777777" w:rsidR="00300D1D" w:rsidRPr="00300D1D" w:rsidRDefault="00300D1D" w:rsidP="00300D1D">
      <w:pPr>
        <w:numPr>
          <w:ilvl w:val="0"/>
          <w:numId w:val="2"/>
        </w:numPr>
      </w:pPr>
      <w:r w:rsidRPr="00300D1D">
        <w:t>Tax regulations</w:t>
      </w:r>
    </w:p>
    <w:p w14:paraId="5175BFC9" w14:textId="77777777" w:rsidR="00300D1D" w:rsidRPr="00300D1D" w:rsidRDefault="00300D1D" w:rsidP="00300D1D">
      <w:pPr>
        <w:numPr>
          <w:ilvl w:val="0"/>
          <w:numId w:val="2"/>
        </w:numPr>
      </w:pPr>
      <w:r w:rsidRPr="00300D1D">
        <w:t>Industry-specific regulations</w:t>
      </w:r>
    </w:p>
    <w:p w14:paraId="2D4B5C9C" w14:textId="77777777" w:rsidR="00300D1D" w:rsidRPr="00300D1D" w:rsidRDefault="00300D1D" w:rsidP="00300D1D">
      <w:pPr>
        <w:numPr>
          <w:ilvl w:val="0"/>
          <w:numId w:val="2"/>
        </w:numPr>
      </w:pPr>
      <w:r w:rsidRPr="00300D1D">
        <w:t>Global trade agreements/restrictions</w:t>
      </w:r>
    </w:p>
    <w:p w14:paraId="3F2C974D" w14:textId="77777777" w:rsidR="00300D1D" w:rsidRPr="00300D1D" w:rsidRDefault="00300D1D" w:rsidP="00300D1D">
      <w:r w:rsidRPr="00300D1D">
        <w:rPr>
          <w:i/>
          <w:iCs/>
        </w:rPr>
        <w:t>Any additional notes or specific concerns?</w:t>
      </w:r>
    </w:p>
    <w:p w14:paraId="2CB53B84" w14:textId="77777777" w:rsidR="00300D1D" w:rsidRPr="00300D1D" w:rsidRDefault="00300D1D" w:rsidP="00300D1D">
      <w:r w:rsidRPr="00300D1D">
        <w:pict w14:anchorId="15E11AA1">
          <v:rect id="_x0000_i1068" style="width:0;height:1.5pt" o:hralign="center" o:hrstd="t" o:hr="t" fillcolor="#a0a0a0" stroked="f"/>
        </w:pict>
      </w:r>
    </w:p>
    <w:p w14:paraId="3FB908ED" w14:textId="77777777" w:rsidR="00300D1D" w:rsidRPr="00300D1D" w:rsidRDefault="00300D1D" w:rsidP="00300D1D">
      <w:pPr>
        <w:rPr>
          <w:b/>
          <w:bCs/>
        </w:rPr>
      </w:pPr>
      <w:r w:rsidRPr="00300D1D">
        <w:rPr>
          <w:b/>
          <w:bCs/>
        </w:rPr>
        <w:t>B. Economic Factors:</w:t>
      </w:r>
    </w:p>
    <w:p w14:paraId="38983AFF" w14:textId="77777777" w:rsidR="00300D1D" w:rsidRPr="00300D1D" w:rsidRDefault="00300D1D" w:rsidP="00300D1D">
      <w:pPr>
        <w:numPr>
          <w:ilvl w:val="0"/>
          <w:numId w:val="3"/>
        </w:numPr>
      </w:pPr>
      <w:r w:rsidRPr="00300D1D">
        <w:t>Exchange rates</w:t>
      </w:r>
    </w:p>
    <w:p w14:paraId="431C2CBE" w14:textId="77777777" w:rsidR="00300D1D" w:rsidRPr="00300D1D" w:rsidRDefault="00300D1D" w:rsidP="00300D1D">
      <w:pPr>
        <w:numPr>
          <w:ilvl w:val="0"/>
          <w:numId w:val="3"/>
        </w:numPr>
      </w:pPr>
      <w:r w:rsidRPr="00300D1D">
        <w:t>Globalization trends</w:t>
      </w:r>
    </w:p>
    <w:p w14:paraId="2AED4247" w14:textId="77777777" w:rsidR="00300D1D" w:rsidRPr="00300D1D" w:rsidRDefault="00300D1D" w:rsidP="00300D1D">
      <w:pPr>
        <w:numPr>
          <w:ilvl w:val="0"/>
          <w:numId w:val="3"/>
        </w:numPr>
      </w:pPr>
      <w:r w:rsidRPr="00300D1D">
        <w:t>Economic growth/decline</w:t>
      </w:r>
    </w:p>
    <w:p w14:paraId="6B145BAE" w14:textId="77777777" w:rsidR="00300D1D" w:rsidRPr="00300D1D" w:rsidRDefault="00300D1D" w:rsidP="00300D1D">
      <w:pPr>
        <w:numPr>
          <w:ilvl w:val="0"/>
          <w:numId w:val="3"/>
        </w:numPr>
      </w:pPr>
      <w:r w:rsidRPr="00300D1D">
        <w:t>Inflation rates</w:t>
      </w:r>
    </w:p>
    <w:p w14:paraId="070E23C4" w14:textId="77777777" w:rsidR="00300D1D" w:rsidRPr="00300D1D" w:rsidRDefault="00300D1D" w:rsidP="00300D1D">
      <w:pPr>
        <w:numPr>
          <w:ilvl w:val="0"/>
          <w:numId w:val="3"/>
        </w:numPr>
      </w:pPr>
      <w:r w:rsidRPr="00300D1D">
        <w:t>Interest rates</w:t>
      </w:r>
    </w:p>
    <w:p w14:paraId="447ECBED" w14:textId="77777777" w:rsidR="00300D1D" w:rsidRPr="00300D1D" w:rsidRDefault="00300D1D" w:rsidP="00300D1D">
      <w:pPr>
        <w:numPr>
          <w:ilvl w:val="0"/>
          <w:numId w:val="3"/>
        </w:numPr>
      </w:pPr>
      <w:r w:rsidRPr="00300D1D">
        <w:t>Cost of living</w:t>
      </w:r>
    </w:p>
    <w:p w14:paraId="4F622601" w14:textId="77777777" w:rsidR="00300D1D" w:rsidRPr="00300D1D" w:rsidRDefault="00300D1D" w:rsidP="00300D1D">
      <w:pPr>
        <w:numPr>
          <w:ilvl w:val="0"/>
          <w:numId w:val="3"/>
        </w:numPr>
      </w:pPr>
      <w:r w:rsidRPr="00300D1D">
        <w:t>Labor costs</w:t>
      </w:r>
    </w:p>
    <w:p w14:paraId="0358C537" w14:textId="77777777" w:rsidR="00300D1D" w:rsidRPr="00300D1D" w:rsidRDefault="00300D1D" w:rsidP="00300D1D">
      <w:pPr>
        <w:numPr>
          <w:ilvl w:val="0"/>
          <w:numId w:val="3"/>
        </w:numPr>
      </w:pPr>
      <w:r w:rsidRPr="00300D1D">
        <w:t>Consumer spending habits</w:t>
      </w:r>
    </w:p>
    <w:p w14:paraId="7F928214" w14:textId="77777777" w:rsidR="00300D1D" w:rsidRPr="00300D1D" w:rsidRDefault="00300D1D" w:rsidP="00300D1D">
      <w:r w:rsidRPr="00300D1D">
        <w:rPr>
          <w:i/>
          <w:iCs/>
        </w:rPr>
        <w:t>Any specific economic indicators to focus on?</w:t>
      </w:r>
    </w:p>
    <w:p w14:paraId="329534D3" w14:textId="77777777" w:rsidR="00300D1D" w:rsidRPr="00300D1D" w:rsidRDefault="00300D1D" w:rsidP="00300D1D">
      <w:r w:rsidRPr="00300D1D">
        <w:pict w14:anchorId="77C73EC5">
          <v:rect id="_x0000_i1069" style="width:0;height:1.5pt" o:hralign="center" o:hrstd="t" o:hr="t" fillcolor="#a0a0a0" stroked="f"/>
        </w:pict>
      </w:r>
    </w:p>
    <w:p w14:paraId="21184A5C" w14:textId="77777777" w:rsidR="00300D1D" w:rsidRPr="00300D1D" w:rsidRDefault="00300D1D" w:rsidP="00300D1D">
      <w:pPr>
        <w:rPr>
          <w:b/>
          <w:bCs/>
        </w:rPr>
      </w:pPr>
      <w:r w:rsidRPr="00300D1D">
        <w:rPr>
          <w:b/>
          <w:bCs/>
        </w:rPr>
        <w:t>C. Social Factors:</w:t>
      </w:r>
    </w:p>
    <w:p w14:paraId="3BE97EBE" w14:textId="77777777" w:rsidR="00300D1D" w:rsidRPr="00300D1D" w:rsidRDefault="00300D1D" w:rsidP="00300D1D">
      <w:pPr>
        <w:numPr>
          <w:ilvl w:val="0"/>
          <w:numId w:val="4"/>
        </w:numPr>
      </w:pPr>
      <w:r w:rsidRPr="00300D1D">
        <w:lastRenderedPageBreak/>
        <w:t>Consumer trends/tastes</w:t>
      </w:r>
    </w:p>
    <w:p w14:paraId="07B01844" w14:textId="77777777" w:rsidR="00300D1D" w:rsidRPr="00300D1D" w:rsidRDefault="00300D1D" w:rsidP="00300D1D">
      <w:pPr>
        <w:numPr>
          <w:ilvl w:val="0"/>
          <w:numId w:val="4"/>
        </w:numPr>
      </w:pPr>
      <w:r w:rsidRPr="00300D1D">
        <w:t>Fashion influences</w:t>
      </w:r>
    </w:p>
    <w:p w14:paraId="099FA8FF" w14:textId="77777777" w:rsidR="00300D1D" w:rsidRPr="00300D1D" w:rsidRDefault="00300D1D" w:rsidP="00300D1D">
      <w:pPr>
        <w:numPr>
          <w:ilvl w:val="0"/>
          <w:numId w:val="4"/>
        </w:numPr>
      </w:pPr>
      <w:r w:rsidRPr="00300D1D">
        <w:t>Consumer buying habits</w:t>
      </w:r>
    </w:p>
    <w:p w14:paraId="4D22EC44" w14:textId="77777777" w:rsidR="00300D1D" w:rsidRPr="00300D1D" w:rsidRDefault="00300D1D" w:rsidP="00300D1D">
      <w:pPr>
        <w:numPr>
          <w:ilvl w:val="0"/>
          <w:numId w:val="4"/>
        </w:numPr>
      </w:pPr>
      <w:r w:rsidRPr="00300D1D">
        <w:t>Lifestyle factors</w:t>
      </w:r>
    </w:p>
    <w:p w14:paraId="4FCEDE4B" w14:textId="77777777" w:rsidR="00300D1D" w:rsidRPr="00300D1D" w:rsidRDefault="00300D1D" w:rsidP="00300D1D">
      <w:pPr>
        <w:numPr>
          <w:ilvl w:val="0"/>
          <w:numId w:val="4"/>
        </w:numPr>
      </w:pPr>
      <w:r w:rsidRPr="00300D1D">
        <w:t>Career attitudes</w:t>
      </w:r>
    </w:p>
    <w:p w14:paraId="4E32CB2C" w14:textId="77777777" w:rsidR="00300D1D" w:rsidRPr="00300D1D" w:rsidRDefault="00300D1D" w:rsidP="00300D1D">
      <w:pPr>
        <w:numPr>
          <w:ilvl w:val="0"/>
          <w:numId w:val="4"/>
        </w:numPr>
      </w:pPr>
      <w:r w:rsidRPr="00300D1D">
        <w:t>Work-life balance</w:t>
      </w:r>
    </w:p>
    <w:p w14:paraId="0DA92E5B" w14:textId="77777777" w:rsidR="00300D1D" w:rsidRPr="00300D1D" w:rsidRDefault="00300D1D" w:rsidP="00300D1D">
      <w:pPr>
        <w:numPr>
          <w:ilvl w:val="0"/>
          <w:numId w:val="4"/>
        </w:numPr>
      </w:pPr>
      <w:r w:rsidRPr="00300D1D">
        <w:t>Population demographics</w:t>
      </w:r>
    </w:p>
    <w:p w14:paraId="2E640498" w14:textId="77777777" w:rsidR="00300D1D" w:rsidRPr="00300D1D" w:rsidRDefault="00300D1D" w:rsidP="00300D1D">
      <w:r w:rsidRPr="00300D1D">
        <w:rPr>
          <w:i/>
          <w:iCs/>
        </w:rPr>
        <w:t>Any specific societal trends or demographic groups to consider?</w:t>
      </w:r>
    </w:p>
    <w:p w14:paraId="4E110326" w14:textId="77777777" w:rsidR="00300D1D" w:rsidRPr="00300D1D" w:rsidRDefault="00300D1D" w:rsidP="00300D1D">
      <w:r w:rsidRPr="00300D1D">
        <w:pict w14:anchorId="31BFF2D2">
          <v:rect id="_x0000_i1070" style="width:0;height:1.5pt" o:hralign="center" o:hrstd="t" o:hr="t" fillcolor="#a0a0a0" stroked="f"/>
        </w:pict>
      </w:r>
    </w:p>
    <w:p w14:paraId="7DB2B107" w14:textId="77777777" w:rsidR="00300D1D" w:rsidRPr="00300D1D" w:rsidRDefault="00300D1D" w:rsidP="00300D1D">
      <w:pPr>
        <w:rPr>
          <w:b/>
          <w:bCs/>
        </w:rPr>
      </w:pPr>
      <w:r w:rsidRPr="00300D1D">
        <w:rPr>
          <w:b/>
          <w:bCs/>
        </w:rPr>
        <w:t>D. Technological Factors:</w:t>
      </w:r>
    </w:p>
    <w:p w14:paraId="4B3E4CC8" w14:textId="77777777" w:rsidR="00300D1D" w:rsidRPr="00300D1D" w:rsidRDefault="00300D1D" w:rsidP="00300D1D">
      <w:pPr>
        <w:numPr>
          <w:ilvl w:val="0"/>
          <w:numId w:val="5"/>
        </w:numPr>
      </w:pPr>
      <w:r w:rsidRPr="00300D1D">
        <w:t>Innovation trends</w:t>
      </w:r>
    </w:p>
    <w:p w14:paraId="30147C95" w14:textId="77777777" w:rsidR="00300D1D" w:rsidRPr="00300D1D" w:rsidRDefault="00300D1D" w:rsidP="00300D1D">
      <w:pPr>
        <w:numPr>
          <w:ilvl w:val="0"/>
          <w:numId w:val="5"/>
        </w:numPr>
      </w:pPr>
      <w:r w:rsidRPr="00300D1D">
        <w:t>Disruptive technologies</w:t>
      </w:r>
    </w:p>
    <w:p w14:paraId="1CFC377F" w14:textId="77777777" w:rsidR="00300D1D" w:rsidRPr="00300D1D" w:rsidRDefault="00300D1D" w:rsidP="00300D1D">
      <w:pPr>
        <w:numPr>
          <w:ilvl w:val="0"/>
          <w:numId w:val="5"/>
        </w:numPr>
      </w:pPr>
      <w:r w:rsidRPr="00300D1D">
        <w:t>Social networking influence</w:t>
      </w:r>
    </w:p>
    <w:p w14:paraId="12E9D509" w14:textId="77777777" w:rsidR="00300D1D" w:rsidRPr="00300D1D" w:rsidRDefault="00300D1D" w:rsidP="00300D1D">
      <w:pPr>
        <w:numPr>
          <w:ilvl w:val="0"/>
          <w:numId w:val="5"/>
        </w:numPr>
      </w:pPr>
      <w:r w:rsidRPr="00300D1D">
        <w:t>Technological upgrades</w:t>
      </w:r>
    </w:p>
    <w:p w14:paraId="2F9E8234" w14:textId="77777777" w:rsidR="00300D1D" w:rsidRPr="00300D1D" w:rsidRDefault="00300D1D" w:rsidP="00300D1D">
      <w:pPr>
        <w:numPr>
          <w:ilvl w:val="0"/>
          <w:numId w:val="5"/>
        </w:numPr>
      </w:pPr>
      <w:r w:rsidRPr="00300D1D">
        <w:t>Robotics and automation</w:t>
      </w:r>
    </w:p>
    <w:p w14:paraId="6EF5C6C0" w14:textId="77777777" w:rsidR="00300D1D" w:rsidRPr="00300D1D" w:rsidRDefault="00300D1D" w:rsidP="00300D1D">
      <w:pPr>
        <w:numPr>
          <w:ilvl w:val="0"/>
          <w:numId w:val="5"/>
        </w:numPr>
      </w:pPr>
      <w:r w:rsidRPr="00300D1D">
        <w:t>Artificial Intelligence applications</w:t>
      </w:r>
    </w:p>
    <w:p w14:paraId="65D6A6FD" w14:textId="77777777" w:rsidR="00300D1D" w:rsidRPr="00300D1D" w:rsidRDefault="00300D1D" w:rsidP="00300D1D">
      <w:pPr>
        <w:numPr>
          <w:ilvl w:val="0"/>
          <w:numId w:val="5"/>
        </w:numPr>
      </w:pPr>
      <w:r w:rsidRPr="00300D1D">
        <w:t>Cybersecurity concerns</w:t>
      </w:r>
    </w:p>
    <w:p w14:paraId="76D11FD5" w14:textId="77777777" w:rsidR="00300D1D" w:rsidRPr="00300D1D" w:rsidRDefault="00300D1D" w:rsidP="00300D1D">
      <w:r w:rsidRPr="00300D1D">
        <w:rPr>
          <w:i/>
          <w:iCs/>
        </w:rPr>
        <w:t>Key technologies relevant to your business?</w:t>
      </w:r>
    </w:p>
    <w:p w14:paraId="4FBF2C1C" w14:textId="77777777" w:rsidR="00300D1D" w:rsidRPr="00300D1D" w:rsidRDefault="00300D1D" w:rsidP="00300D1D">
      <w:r w:rsidRPr="00300D1D">
        <w:pict w14:anchorId="2BD32175">
          <v:rect id="_x0000_i1071" style="width:0;height:1.5pt" o:hralign="center" o:hrstd="t" o:hr="t" fillcolor="#a0a0a0" stroked="f"/>
        </w:pict>
      </w:r>
    </w:p>
    <w:p w14:paraId="740C0037" w14:textId="77777777" w:rsidR="00300D1D" w:rsidRPr="00300D1D" w:rsidRDefault="00300D1D" w:rsidP="00300D1D">
      <w:pPr>
        <w:rPr>
          <w:b/>
          <w:bCs/>
        </w:rPr>
      </w:pPr>
      <w:r w:rsidRPr="00300D1D">
        <w:rPr>
          <w:b/>
          <w:bCs/>
        </w:rPr>
        <w:t>E. Legal Factors:</w:t>
      </w:r>
    </w:p>
    <w:p w14:paraId="0B713A37" w14:textId="77777777" w:rsidR="00300D1D" w:rsidRPr="00300D1D" w:rsidRDefault="00300D1D" w:rsidP="00300D1D">
      <w:pPr>
        <w:numPr>
          <w:ilvl w:val="0"/>
          <w:numId w:val="6"/>
        </w:numPr>
      </w:pPr>
      <w:r w:rsidRPr="00300D1D">
        <w:t>Employment law</w:t>
      </w:r>
    </w:p>
    <w:p w14:paraId="11D309C1" w14:textId="77777777" w:rsidR="00300D1D" w:rsidRPr="00300D1D" w:rsidRDefault="00300D1D" w:rsidP="00300D1D">
      <w:pPr>
        <w:numPr>
          <w:ilvl w:val="0"/>
          <w:numId w:val="6"/>
        </w:numPr>
      </w:pPr>
      <w:r w:rsidRPr="00300D1D">
        <w:t>Common law implications</w:t>
      </w:r>
    </w:p>
    <w:p w14:paraId="6829E64F" w14:textId="77777777" w:rsidR="00300D1D" w:rsidRPr="00300D1D" w:rsidRDefault="00300D1D" w:rsidP="00300D1D">
      <w:pPr>
        <w:numPr>
          <w:ilvl w:val="0"/>
          <w:numId w:val="6"/>
        </w:numPr>
      </w:pPr>
      <w:r w:rsidRPr="00300D1D">
        <w:t xml:space="preserve">Local </w:t>
      </w:r>
      <w:proofErr w:type="spellStart"/>
      <w:r w:rsidRPr="00300D1D">
        <w:t>labor</w:t>
      </w:r>
      <w:proofErr w:type="spellEnd"/>
      <w:r w:rsidRPr="00300D1D">
        <w:t xml:space="preserve"> laws</w:t>
      </w:r>
    </w:p>
    <w:p w14:paraId="2A75638E" w14:textId="77777777" w:rsidR="00300D1D" w:rsidRPr="00300D1D" w:rsidRDefault="00300D1D" w:rsidP="00300D1D">
      <w:pPr>
        <w:numPr>
          <w:ilvl w:val="0"/>
          <w:numId w:val="6"/>
        </w:numPr>
      </w:pPr>
      <w:r w:rsidRPr="00300D1D">
        <w:t>Health and safety regulations</w:t>
      </w:r>
    </w:p>
    <w:p w14:paraId="747905EA" w14:textId="77777777" w:rsidR="00300D1D" w:rsidRPr="00300D1D" w:rsidRDefault="00300D1D" w:rsidP="00300D1D">
      <w:r w:rsidRPr="00300D1D">
        <w:rPr>
          <w:i/>
          <w:iCs/>
        </w:rPr>
        <w:t>Any specific legal issues or jurisdictions to consider?</w:t>
      </w:r>
    </w:p>
    <w:p w14:paraId="61E4DF36" w14:textId="77777777" w:rsidR="00300D1D" w:rsidRPr="00300D1D" w:rsidRDefault="00300D1D" w:rsidP="00300D1D">
      <w:r w:rsidRPr="00300D1D">
        <w:pict w14:anchorId="5DB73DB3">
          <v:rect id="_x0000_i1072" style="width:0;height:1.5pt" o:hralign="center" o:hrstd="t" o:hr="t" fillcolor="#a0a0a0" stroked="f"/>
        </w:pict>
      </w:r>
    </w:p>
    <w:p w14:paraId="2454088A" w14:textId="77777777" w:rsidR="00300D1D" w:rsidRPr="00300D1D" w:rsidRDefault="00300D1D" w:rsidP="00300D1D">
      <w:pPr>
        <w:rPr>
          <w:b/>
          <w:bCs/>
        </w:rPr>
      </w:pPr>
      <w:r w:rsidRPr="00300D1D">
        <w:rPr>
          <w:b/>
          <w:bCs/>
        </w:rPr>
        <w:t>F. Environmental Factors:</w:t>
      </w:r>
    </w:p>
    <w:p w14:paraId="46D85B84" w14:textId="77777777" w:rsidR="00300D1D" w:rsidRPr="00300D1D" w:rsidRDefault="00300D1D" w:rsidP="00300D1D">
      <w:pPr>
        <w:numPr>
          <w:ilvl w:val="0"/>
          <w:numId w:val="7"/>
        </w:numPr>
      </w:pPr>
      <w:r w:rsidRPr="00300D1D">
        <w:t>Environmental restrictions by government</w:t>
      </w:r>
    </w:p>
    <w:p w14:paraId="753BB86F" w14:textId="77777777" w:rsidR="00300D1D" w:rsidRPr="00300D1D" w:rsidRDefault="00300D1D" w:rsidP="00300D1D">
      <w:pPr>
        <w:numPr>
          <w:ilvl w:val="0"/>
          <w:numId w:val="7"/>
        </w:numPr>
      </w:pPr>
      <w:r w:rsidRPr="00300D1D">
        <w:t>Sustainable resources</w:t>
      </w:r>
    </w:p>
    <w:p w14:paraId="0F1F603B" w14:textId="77777777" w:rsidR="00300D1D" w:rsidRPr="00300D1D" w:rsidRDefault="00300D1D" w:rsidP="00300D1D">
      <w:pPr>
        <w:numPr>
          <w:ilvl w:val="0"/>
          <w:numId w:val="7"/>
        </w:numPr>
      </w:pPr>
      <w:r w:rsidRPr="00300D1D">
        <w:t>ESG (Environmental, Social, Governance) compliance</w:t>
      </w:r>
    </w:p>
    <w:p w14:paraId="41BB6C1C" w14:textId="77777777" w:rsidR="00300D1D" w:rsidRPr="00300D1D" w:rsidRDefault="00300D1D" w:rsidP="00300D1D">
      <w:pPr>
        <w:numPr>
          <w:ilvl w:val="0"/>
          <w:numId w:val="7"/>
        </w:numPr>
      </w:pPr>
      <w:r w:rsidRPr="00300D1D">
        <w:t>Ethical sourcing</w:t>
      </w:r>
    </w:p>
    <w:p w14:paraId="4E2F3C3F" w14:textId="77777777" w:rsidR="00300D1D" w:rsidRPr="00300D1D" w:rsidRDefault="00300D1D" w:rsidP="00300D1D">
      <w:pPr>
        <w:numPr>
          <w:ilvl w:val="0"/>
          <w:numId w:val="7"/>
        </w:numPr>
      </w:pPr>
      <w:r w:rsidRPr="00300D1D">
        <w:lastRenderedPageBreak/>
        <w:t>Transportation policies</w:t>
      </w:r>
    </w:p>
    <w:p w14:paraId="05272112" w14:textId="77777777" w:rsidR="00300D1D" w:rsidRPr="00300D1D" w:rsidRDefault="00300D1D" w:rsidP="00300D1D">
      <w:pPr>
        <w:numPr>
          <w:ilvl w:val="0"/>
          <w:numId w:val="7"/>
        </w:numPr>
      </w:pPr>
      <w:r w:rsidRPr="00300D1D">
        <w:t>Procurement practices</w:t>
      </w:r>
    </w:p>
    <w:p w14:paraId="492C5D65" w14:textId="77777777" w:rsidR="00300D1D" w:rsidRPr="00300D1D" w:rsidRDefault="00300D1D" w:rsidP="00300D1D">
      <w:pPr>
        <w:numPr>
          <w:ilvl w:val="0"/>
          <w:numId w:val="7"/>
        </w:numPr>
      </w:pPr>
      <w:r w:rsidRPr="00300D1D">
        <w:t>Supply chain management</w:t>
      </w:r>
    </w:p>
    <w:p w14:paraId="4607CBD3" w14:textId="77777777" w:rsidR="00300D1D" w:rsidRPr="00300D1D" w:rsidRDefault="00300D1D" w:rsidP="00300D1D">
      <w:pPr>
        <w:numPr>
          <w:ilvl w:val="0"/>
          <w:numId w:val="7"/>
        </w:numPr>
      </w:pPr>
      <w:r w:rsidRPr="00300D1D">
        <w:t>Future pandemic preparedness</w:t>
      </w:r>
    </w:p>
    <w:p w14:paraId="34233937" w14:textId="77777777" w:rsidR="00300D1D" w:rsidRPr="00300D1D" w:rsidRDefault="00300D1D" w:rsidP="00300D1D">
      <w:r w:rsidRPr="00300D1D">
        <w:rPr>
          <w:i/>
          <w:iCs/>
        </w:rPr>
        <w:t>Any specific sustainability or environmental focus?</w:t>
      </w:r>
    </w:p>
    <w:p w14:paraId="4656CB79" w14:textId="77777777" w:rsidR="00300D1D" w:rsidRPr="00300D1D" w:rsidRDefault="00300D1D" w:rsidP="00300D1D">
      <w:r w:rsidRPr="00300D1D">
        <w:pict w14:anchorId="59C6DEB5">
          <v:rect id="_x0000_i1073" style="width:0;height:1.5pt" o:hralign="center" o:hrstd="t" o:hr="t" fillcolor="#a0a0a0" stroked="f"/>
        </w:pict>
      </w:r>
    </w:p>
    <w:p w14:paraId="0AC8A84B" w14:textId="77777777" w:rsidR="00300D1D" w:rsidRPr="00300D1D" w:rsidRDefault="00300D1D" w:rsidP="00300D1D">
      <w:pPr>
        <w:rPr>
          <w:b/>
          <w:bCs/>
        </w:rPr>
      </w:pPr>
      <w:r w:rsidRPr="00300D1D">
        <w:rPr>
          <w:b/>
          <w:bCs/>
        </w:rPr>
        <w:t>3. Additional Information</w:t>
      </w:r>
    </w:p>
    <w:p w14:paraId="4EECF5B9" w14:textId="77777777" w:rsidR="00300D1D" w:rsidRPr="00300D1D" w:rsidRDefault="00300D1D" w:rsidP="00300D1D">
      <w:pPr>
        <w:numPr>
          <w:ilvl w:val="0"/>
          <w:numId w:val="8"/>
        </w:numPr>
      </w:pPr>
      <w:r w:rsidRPr="00300D1D">
        <w:rPr>
          <w:b/>
          <w:bCs/>
        </w:rPr>
        <w:t>Any specific questions or focus areas for the analysis?</w:t>
      </w:r>
    </w:p>
    <w:p w14:paraId="739BA80D" w14:textId="77777777" w:rsidR="00300D1D" w:rsidRPr="00300D1D" w:rsidRDefault="00300D1D" w:rsidP="00300D1D">
      <w:pPr>
        <w:numPr>
          <w:ilvl w:val="0"/>
          <w:numId w:val="8"/>
        </w:numPr>
      </w:pPr>
      <w:r w:rsidRPr="00300D1D">
        <w:rPr>
          <w:b/>
          <w:bCs/>
        </w:rPr>
        <w:t>Attachments (Optional):</w:t>
      </w:r>
      <w:r w:rsidRPr="00300D1D">
        <w:t xml:space="preserve"> </w:t>
      </w:r>
      <w:r w:rsidRPr="00300D1D">
        <w:rPr>
          <w:i/>
          <w:iCs/>
        </w:rPr>
        <w:t>(Upload documents related to the business, if necessary)</w:t>
      </w:r>
    </w:p>
    <w:p w14:paraId="63E246DD" w14:textId="77777777" w:rsidR="00873719" w:rsidRDefault="00873719"/>
    <w:sectPr w:rsidR="00873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8723A"/>
    <w:multiLevelType w:val="multilevel"/>
    <w:tmpl w:val="B6C2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549F5"/>
    <w:multiLevelType w:val="multilevel"/>
    <w:tmpl w:val="DB8E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A3B1A"/>
    <w:multiLevelType w:val="multilevel"/>
    <w:tmpl w:val="1896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6622D"/>
    <w:multiLevelType w:val="multilevel"/>
    <w:tmpl w:val="3252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D37E1"/>
    <w:multiLevelType w:val="multilevel"/>
    <w:tmpl w:val="CB06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44370"/>
    <w:multiLevelType w:val="multilevel"/>
    <w:tmpl w:val="BB86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35896"/>
    <w:multiLevelType w:val="multilevel"/>
    <w:tmpl w:val="75EC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51B4A"/>
    <w:multiLevelType w:val="multilevel"/>
    <w:tmpl w:val="3896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840426">
    <w:abstractNumId w:val="7"/>
  </w:num>
  <w:num w:numId="2" w16cid:durableId="1554266213">
    <w:abstractNumId w:val="4"/>
  </w:num>
  <w:num w:numId="3" w16cid:durableId="1836416327">
    <w:abstractNumId w:val="2"/>
  </w:num>
  <w:num w:numId="4" w16cid:durableId="2095587528">
    <w:abstractNumId w:val="6"/>
  </w:num>
  <w:num w:numId="5" w16cid:durableId="1736778557">
    <w:abstractNumId w:val="5"/>
  </w:num>
  <w:num w:numId="6" w16cid:durableId="373845146">
    <w:abstractNumId w:val="0"/>
  </w:num>
  <w:num w:numId="7" w16cid:durableId="1182816573">
    <w:abstractNumId w:val="1"/>
  </w:num>
  <w:num w:numId="8" w16cid:durableId="192422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1D"/>
    <w:rsid w:val="00300D1D"/>
    <w:rsid w:val="00522B71"/>
    <w:rsid w:val="00573F87"/>
    <w:rsid w:val="0087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FA58"/>
  <w15:chartTrackingRefBased/>
  <w15:docId w15:val="{8A6E282D-9501-48E6-862D-E56ACD47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Malvi</dc:creator>
  <cp:keywords/>
  <dc:description/>
  <cp:lastModifiedBy>Pranav Malvi</cp:lastModifiedBy>
  <cp:revision>1</cp:revision>
  <dcterms:created xsi:type="dcterms:W3CDTF">2025-02-12T06:34:00Z</dcterms:created>
  <dcterms:modified xsi:type="dcterms:W3CDTF">2025-02-12T06:44:00Z</dcterms:modified>
</cp:coreProperties>
</file>