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0A02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西藏旅游市场营销环境分析</w:t>
      </w:r>
    </w:p>
    <w:p w14:paraId="41DFC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我国国民经济持续向好，国内文旅行业进入高速发展阶段，旅游消费模式发生深刻变革。传统走马观花式的观光旅游逐渐退居次要位置，特色文旅体验、高原沉浸式旅行、民俗文化研学等新型旅游形式快速崛起，成为旅游市场新的消费热点。西藏地处我国西南青藏高原，平均海拔高，地域辽阔，坐拥举世罕见的高原自然风貌，同时积淀了厚重且独具魅力的藏族传统文化，自然景观与人文民俗交相辉映，是国内辨识度极高的特色旅游目的地。近些年来，前往西藏旅游的游客数量持续增长，文旅产业已经成为推动西藏地方经济社会发展、带动群众就业增收的重要支柱产业。但受制于地理区位、气候条件、基础设施建设等多重现实因素，西藏旅游市场在发展过程中依旧面临诸多现实难题。想要进一步扩大西藏旅游市场规模，提升旅游品牌影响力，优化旅游营销效果，就需要全面梳理西藏旅游所处的市场环境。本文结合 PEST 宏观分析模型与微观市场要素，对西藏旅游市场营销环境展开系统性分析，梳理当前西藏旅游发展具备的优势，剖析现存短板与现实挑战，在此基础上探索西藏旅游营销优化发展路径，为西藏文旅产业高质量发展提供参考。</w:t>
      </w:r>
    </w:p>
    <w:p w14:paraId="36B0FB2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一、宏观环境分析</w:t>
      </w:r>
      <w:bookmarkEnd w:id="0"/>
    </w:p>
    <w:p w14:paraId="724B1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宏观环境属于旅游产业发展的外部大环境，不以旅游企业和游客的主观意志为转移，却会从政策导向、消费能力、社会观念、科学技术等多个维度深刻影响整个西藏旅游市场的发展走向，决定旅游营销的大方向与发展空间，本文主要从政策、经济、社会、技术四个维度展开分析。</w:t>
      </w:r>
    </w:p>
    <w:p w14:paraId="18283B0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（一）政策环境</w:t>
      </w:r>
      <w:bookmarkEnd w:id="1"/>
    </w:p>
    <w:p w14:paraId="48331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旅产业的良性发展离不开政策的引导与扶持，国家层面以及西藏自治区地方政府都高度重视文旅产业建设，出台一系列利好政策，为西藏旅游市场发展筑牢制度基础。国家大力推动文旅融合发展、支持民族地区特色产业振兴，将文旅产业作为带动民族地区乡村振兴、促进共同富裕的重要抓手，鼓励地方立足本土民族文化、生态资源发展特色旅游。</w:t>
      </w:r>
    </w:p>
    <w:p w14:paraId="7C569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西藏地方政府紧跟国家发展导向，结合本地实际情况，持续出台多项扶持政策，重点扶持生态旅游、民族文化旅游、乡村旅游项目建设，在项目审批、资金补贴、产业规划等方面给予倾斜，鼓励挖掘藏民族非遗、民俗、传统节庆等文化资源，推动文旅项目落地实施。其中极具代表性的 “冬游西藏” 专项活动已经成为西藏旅游营销的标志性政策举措。该活动通过景区免门票、酒店住宿折扣、交通出行优惠等多种惠民手段，吸引游客选择冬季进藏旅游。西藏旅游长期存在十分突出的季节性问题，夏季气候舒适，风景优美，是传统旅游旺季，游客蜂拥而至，景区、酒店、交通资源高度紧张；而冬季寒冷，游客数量锐减，大量旅游设施闲置，旅游从业者收入大幅下降。“冬游西藏” 政策有效对冲淡旺季两极分化的行业痛点，激活冬季旅游市场，平衡全年旅游流量。除此之外，相关政策同时对旅游市场监管作出规范，严厉打击不合理低价游、强制消费等乱象，规范旅行社、酒店等经营主体行为，维护游客合法权益，净化旅游市场整体环境，为西藏旅游市场营销工作提供稳定良好的政策保障。</w:t>
      </w:r>
    </w:p>
    <w:p w14:paraId="4792F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政策落地过程中也存在一定现实约束，高原地区项目建设周期长，部分扶持政策落地转化速度较慢；部分文旅扶持政策偏向大型项目，中小旅游经营主体能够享受到的政策红利有限，后续还需要进一步细化配套措施。</w:t>
      </w:r>
    </w:p>
    <w:p w14:paraId="68DCFBB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（二）经济环境</w:t>
      </w:r>
      <w:bookmarkEnd w:id="2"/>
    </w:p>
    <w:p w14:paraId="670CF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宏观经济形势，居民可支配收入水平，社会资本投入情况共同构成西藏旅游发展的经济基础。当前我国居民人均可支配收入稳步提升，居民家庭用于休闲旅游的消费预算持续上涨，大众旅游消费正在经历明显的消费升级。过去游客出游更加看重性价比，追求多景点打卡的廉价观光团；现阶段消费者不再满足普通的城市观光、常规山水景区游览，更加追求小众目的地、原生态风景、高品质深度旅行体验。西藏独有的高原属性恰好契合当下消费升级的市场潮流，越来越多游客愿意为独特的高原体验、原生态自然风光、深度民俗体验支付更高的消费，高品质定制游、自驾环线游、藏地文化研学等产品市场需求持续扩张。</w:t>
      </w:r>
    </w:p>
    <w:p w14:paraId="5961B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此同时，各类社会资本持续进入西藏文旅领域，参与景区升级改造、民宿集群建设、自驾营地打造、旅游配套设施建设，不断补齐西藏旅游硬件短板。资本的投入丰富旅游产品供给，改善游客吃、住、行、娱的综合体验。但也要客观看到，西藏旅游整体消费门槛偏高。受地理位置影响，往返西藏的交通成本较高，高原物资运输成本高，旺季酒店、餐饮价格上浮明显，整体旅行花销高于内地多数旅游目的地，在一定程度上限制了部分消费能力有限群体的出行意愿。另外，区域经济发展水平有限，本地旅游企业整体资金实力偏弱，中小型旅行社、民宿经营者资金储备不足，很难独立开展大规模品牌营销活动，市场宣传大多依靠政府主导，市场主体自主营销力量薄弱，这也是西藏旅游经济环境中客观存在的短板。</w:t>
      </w:r>
    </w:p>
    <w:p w14:paraId="0D9B885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（三）社会环境</w:t>
      </w:r>
      <w:bookmarkEnd w:id="3"/>
    </w:p>
    <w:p w14:paraId="45426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会环境包含大众旅游消费观念变化、人口结构、社会认知、出行意愿等多方面内容，深刻改变西藏旅游的客源结构与产品需求。现阶段，国内旅游市场中，生态旅游、文化研学旅行、心灵康养旅行、户外探险旅游热度持续走高。现代社会生活节奏快，都市人群普遍面临较大的工作生活压力，很多游客将前往西藏旅行当作释放压力、洗涤心灵的出行选择。西藏拥有雪山、圣湖、草原、冰川等国内稀缺的高原自然景观，同时拥有完整的藏族民俗、宗教文化，资源具备不可复制的稀缺属性，在旅游市场中拥有独一无二的吸引力。</w:t>
      </w:r>
    </w:p>
    <w:p w14:paraId="0AC34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媒体的普及进一步改变大众对于西藏的固有印象。过去大众普遍认为西藏遥远闭塞，交通不便，条件艰苦，存在很多出行顾虑。而短视频、社交平台大量传播西藏风景、民俗生活内容，直观展示西藏真实面貌，打破信息壁垒，极大消解大众对于西藏的陌生感，激发大众赴藏旅游的向往，不断拓宽西藏旅游的客源市场。从游客群体来看，年轻群体、中青年群体逐步成为赴藏旅游主力。年轻人追求自由，向往高原风光，乐于将西藏旅行作为人生打卡目的地；同时研学旅行兴起，不少学校、社会组织组织学生进藏开展民族文化研学，了解藏族历史民俗。</w:t>
      </w:r>
    </w:p>
    <w:p w14:paraId="784DD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社会层面同样存在部分制约因素。部分社会舆论过度渲染高原反应风险，放大高原出行的危险性，使一部分潜在游客产生心理畏惧，放弃进藏计划；另外游客旅游观念参差不齐，少数游客环保意识薄弱，在高原景区乱扔垃圾、破坏生态环境，也给西藏生态旅游发展带来压力。高原生态环境十分脆弱，一旦遭到破坏修复难度极大，社会层面生态保护意识也会间接影响西藏旅游的长期口碑。</w:t>
      </w:r>
    </w:p>
    <w:p w14:paraId="4D571C7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（四）技术环境</w:t>
      </w:r>
      <w:bookmarkEnd w:id="4"/>
    </w:p>
    <w:p w14:paraId="54721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数字互联网技术的快速迭代，为西藏旅游转型升级提供强大技术驱动力，改变旅游宣传营销模式，也革新游客的出行消费方式。在宣传营销层面，抖音、小红书、B 站等新媒体平台已经成为西藏文旅对外宣传的核心阵地。各地文旅官方账号、旅游博主、普通游客通过短视频、图文笔记分享高原风景、藏族民俗、旅行攻略，传播速度快、覆盖面广，相比传统电视、纸质媒体宣传，新媒体宣传成本更低，感染力更强，能够精准触达年轻消费群体，极大提升西藏文旅全国知名度，很多小众景点依靠网络传播迅速走红。</w:t>
      </w:r>
    </w:p>
    <w:p w14:paraId="17CF9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旅游服务层面，智慧旅游建设持续推进。线上票务平台实现景区线上购票、分时预约，游客无需现场排队购票；智能电子导览、线上讲解服务，帮助游客深度了解景点背后的文化故事；出行预警系统可以发布高原天气、路况、高原健康提示，有效降低游客出行风险。大数据技术的应用，能够收集分析游客浏览偏好、出行时间、消费习惯，帮助旅游管理部门和旅游企业精准把握市场需求，针对不同客群设计对应的旅游产品，实现精准营销。</w:t>
      </w:r>
    </w:p>
    <w:p w14:paraId="1569E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技术应用依旧存在短板。西藏地域广阔，部分偏远景区、乡村旅游点位网络信号不稳定，智慧旅游设备难以全覆盖；部分本地旅游从业者中老年占比高，数字化操作能力不足，不能够熟练运用新媒体开展自主宣传；大数据资源整合程度有限，旅游、交通、酒店各方数据没有完全打通，技术赋能的潜力还没有被充分释放。</w:t>
      </w:r>
    </w:p>
    <w:p w14:paraId="5713544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二、微观环境分析</w:t>
      </w:r>
      <w:bookmarkEnd w:id="5"/>
    </w:p>
    <w:p w14:paraId="7751D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微观环境聚焦产业内部相关主体，直接作用于游客实际旅游体验，直接决定市场竞争格局与营销落地效果，本文主要从旅游资源、旅游消费者、行业竞争、旅游服务商四个角度展开分析。</w:t>
      </w:r>
    </w:p>
    <w:p w14:paraId="7A96161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（一）旅游资源</w:t>
      </w:r>
      <w:bookmarkEnd w:id="6"/>
    </w:p>
    <w:p w14:paraId="29CC5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资源是旅游业发展的根基，也是开展旅游营销的核心筹码。西藏旅游资源稀缺性与独特性十分突出，自然资源层面，拥有珠穆朗玛峰、南迦巴瓦峰等世界级雪山，纳木错、羊卓雍措等高原圣湖，还有羌塘草原、米堆冰川、雅鲁藏布大峡谷等极具震撼力的高原地貌，自然风光原始壮丽，在内地其他地区很难找到同类替代景观。人文资源方面，藏民族历经千年发展，孕育丰富璀璨的文化资源，布达拉宫、大昭寺承载厚重的藏族宗教历史；藏戏、唐卡、藏香制作等非物质文化遗产活态传承；藏族传统节日、服饰饮食、民居生活等民俗内容丰富鲜活。</w:t>
      </w:r>
    </w:p>
    <w:p w14:paraId="1B6FB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丰富多元的资源基础，支撑多样化旅游产品开发，可以发展高原观光旅游、自驾环线旅游、户外徒步探险、民族民俗体验、非遗研学、乡村旅游等多种业态，构成西藏旅游难以被复制的核心竞争优势。不过资源开发层面仍然存在不足。一方面很多优质旅游资源地处偏远，位置分散，景点之间距离遥远，串联开发难度大；另一方面部分文旅资源开发深度不足，很多景区依旧停留在简单观光层面，对于藏文化内涵挖掘不够，文化体验类项目较少，容易出现产品同质化，不少景点只是简单建设观景台，缺少沉浸式体验项目，游客参与感不强。部分小众非遗资源商业化开发程度低，没有转化为可供游客消费的旅游产品，资源价值没有充分释放。同时高原生态环境脆弱，旅游资源开发必须严守生态红线，资源开发的约束条件较多，一定程度上限制大规模商业化开发。</w:t>
      </w:r>
    </w:p>
    <w:p w14:paraId="0575466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（二）旅游消费者</w:t>
      </w:r>
      <w:bookmarkEnd w:id="7"/>
    </w:p>
    <w:p w14:paraId="26135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赴藏旅游的消费群体已经形成清晰的分层特征，不同年龄、不同背景的游客，旅游动机、消费偏好、出行诉求差异明显。年轻游客群体以大学生、年轻上班族为主，大多向往自由，追求打卡网红景点，热衷自驾、拼车出行，看重旅行的社交属性，喜欢拍摄风景照片、短视频，在社交平台分享旅途经历，对新奇小众景点兴趣浓厚，预算跨度较大，对住宿舒适度要求适中，更看重旅行体验感。中青年游客大多拥有稳定收入，消费能力较强，更加看重旅行品质，偏爱深度文化体验，希望了解藏族历史、宗教民俗，会选择小团游、定制旅游，愿意为优质住宿、专业讲解、特色民俗体验付费，追求旅途舒适度，规避走马观花的流水线观光。中老年游客群体，出行更加看重安全、便捷，对高原反应顾虑较多，大多选择成熟经典的观光线路，偏好路况良好、配套完善的景区，行程节奏希望舒缓轻松，对高强度自驾、徒步项目接受度较低。</w:t>
      </w:r>
    </w:p>
    <w:p w14:paraId="00FC5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来看，西藏旅游消费者整体需求已经从过去单一的景点观光，转向多元化、个性化、深度化的综合体验。传统大批量观光团的市场占比逐步下降，定制游、小团游、主题游的市场需求持续上涨。与此同时，游客对于旅游服务的要求不断提升，除了风景，游客同样重视住宿条件、餐饮品质、导游服务、出行安全保障。一旦旅途当中出现服务短板，很容易通过网络平台扩散负面评价，影响西藏旅游整体口碑。不同客群诉求差异大，也给旅游营销提出更高要求，不能使用一套宣传内容面向全部游客，需要针对不同客群设计差异化的产品与宣传内容。</w:t>
      </w:r>
    </w:p>
    <w:p w14:paraId="0D722F8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（三）行业竞争环境</w:t>
      </w:r>
      <w:bookmarkEnd w:id="8"/>
    </w:p>
    <w:p w14:paraId="56FB49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旅游市场竞争可以分为两个层面，一是同类型高原、民族特色旅游目的地带来的外部竞争；二是西藏本地旅游经营主体之间的内部竞争。外部市场上，云南、青海、四川川西等地同样拥有高原风光、少数民族民俗旅游资源，和西藏形成客源竞争。青海拥有青海湖、茶卡盐湖，川西拥有雪山草原藏寨，距离内地主要客源地更近，交通成本更低，旅行海拔相对更低，高原反应风险更小，旅行花费更少，对于想要体验高原风光的游客来说，属于可替代的备选目的地，会分流一部分潜在客源。这些地区近些年大力发展文旅宣传，营销手段灵活，品牌推广力度大，进一步加剧市场竞争。</w:t>
      </w:r>
    </w:p>
    <w:p w14:paraId="7F11C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西藏本地内部竞争来看，大量旅行社、民宿、旅游车队参与市场经营。市场主体数量多，但大部分中小旅游企业业务模式趋同，主推的线路大多是拉萨、羊卓雍措、纳木错经典观光线路，线路产品相似度高，容易陷入低价竞争。部分中小旅行社依靠压低价格吸引客户，后续通过购物消费弥补利润，造成旅游市场乱象。而真正有特色、差异化的主题旅游产品供给不足，企业之间比拼价格多，比拼产品创新、服务品质较少。大型文旅企业数量较少，市场缺少具备强大影响力的本土龙头文旅品牌。</w:t>
      </w:r>
    </w:p>
    <w:p w14:paraId="0D2815C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（四）旅游服务商</w:t>
      </w:r>
      <w:bookmarkEnd w:id="9"/>
    </w:p>
    <w:p w14:paraId="3F25E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服务商涵盖旅行社、酒店民宿、旅游车队、景区运营企业、当地文旅商户等，是连接旅游资源与游客的中间载体，服务商的服务水平直接决定游客实际体验。近些年来西藏旅游配套持续改善，拉萨、林芝等核心旅游城市酒店、民宿业态丰富，从经济型住宿到高端度假酒店品类齐全；旅游车队不断完善，能够满足游客包车、自驾相关需求；本地旅行社数量众多，可以为游客提供跟团、定制等多种出行方案。</w:t>
      </w:r>
    </w:p>
    <w:p w14:paraId="33F29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整体来看，服务商发展依旧存在明显短板。区域发展不均衡问题突出，拉萨、林芝配套设施完善，而阿里、那曲等偏远地区住宿、餐饮、医疗补给条件有限，接待能力不足，制约长线旅游发展。旅游从业者专业能力参差不齐，部分导游对于藏族历史民俗知识储备不足，讲解流于表面，服务意识有待提升；大量中小民宿、小旅行社规模小，缺乏专业营销人才，营销策划能力薄弱，大多依靠线上平台接单，缺少自主打造产品、打造品牌的能力。高原地区人才吸引难度大，旅游专业人才缺口较大，人才短板制约旅游服务质量进一步提升。部分服务商标准化服务落实不到位，淡旺季价格波动剧烈，旺季部分商家随意涨价，也会降低游客的旅行体验。</w:t>
      </w:r>
    </w:p>
    <w:p w14:paraId="1DC1119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三、总结与发展对策</w:t>
      </w:r>
      <w:bookmarkEnd w:id="10"/>
    </w:p>
    <w:p w14:paraId="577F3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以上宏观与微观环境分析可以看出，西藏旅游市场营销拥有得天独厚的发展优势。宏观层面，国家及地方政策大力扶持文旅产业，消费升级背景下大众对于高原特色旅游需求旺盛，新媒体数字技术赋能宣传与服务，为行业发展提供良好外部条件；微观层面，独一无二的高原自然风光与藏族文化资源，是西藏旅游难以复制的核心竞争力，市场客群多元，个性化旅游市场空间广阔。</w:t>
      </w:r>
    </w:p>
    <w:p w14:paraId="48DB4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机遇背后，西藏旅游市场同样面临多重现实挑战。宏观上旅游季节性差距巨大，淡旺季供需失衡；外部同类旅游目的地竞争激烈；交通、物资成本推高整体旅游消费门槛；数字化应用仍有局限。微观层面存在旅游产品同质化严重，文化资源挖掘深度不足；偏远区域旅游配套接待能力不足；旅游服务商服务水平参差不齐，专业人才短缺；部分市场主体低价恶性竞争等一系列问题。</w:t>
      </w:r>
    </w:p>
    <w:p w14:paraId="07347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面对机遇与挑战，西藏旅游营销应当立足自身资源禀赋，坚持生态优先，深度挖掘藏地文化内核，走差异化发展道路。第一，持续优化淡旺季产品布局，在落实 “冬游西藏” 政策基础上，开发冬季民俗节庆、藏地过年等特色主题产品，不仅仅依靠门票优惠吸引游客，丰富冬季旅游内容，缩小淡旺季差距。第二，深挖文化内涵，推动文旅深度融合，把唐卡、藏戏、传统节庆、乡村民俗转化为可参与的旅游体验项目，跳出单纯观光模式，打造更多研学、民俗体验、非遗主题产品，破解产品同质化难题。第三，用好新媒体渠道开展精准营销，针对年轻群体、中青年深度游客、中老年观光客设计差异化宣传内容，多视角展示西藏自然生态与民族文化，同时科学科普高原出行知识，消除大众对进藏旅行的不必要恐惧，塑造真实立体的西藏旅游形象。第四，补齐基础设施与服务短板，重点改善偏远景区交通、住宿、网络、医疗保障条件，加强旅游从业人员专业培训，规范旅游市场经营秩序，打击低价游、乱涨价现象，提升整体服务质量。第五，整合资源打造西藏专属文旅品牌，树立 “高原生态 + 藏族文化” 的核心品牌标签，区别于其他高原旅游目的地，强化自身辨识度。同时严守高原生态保护底线，坚持生态旅游发展理念，在保护的前提下开展旅游开发，实现生态保护、文化传承与旅游经济协同发展，推动西藏旅游业实现长期稳定、高质量发展。</w:t>
      </w:r>
    </w:p>
    <w:p w14:paraId="79CD018D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D0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A16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B4ED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 WWO_wpscloud_20261009125621-c73fd9270f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2026-10-14T19:12:00Z</dcterms:created>
  <dc:creator>Apache POI</dc:creator>
  <dcterms:modified xsi:type="dcterms:W3CDTF">2026-10-14T19:14:17Z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{"Label":"1","ContentProducer":"001191110102MACQD9K64010000","ProduceID":"7696479872319589380","ReservedCode1":"","ContentPropagator":"","PropagateID":"","ReservedCode2":""}</vt:lpwstr>
  </property>
  <property fmtid="{D5CDD505-2E9C-101B-9397-08002B2CF9AE}" pid="3" name="KSOProductBuildVer">
    <vt:lpwstr>2052-12.9.0.29208</vt:lpwstr>
  </property>
  <property fmtid="{D5CDD505-2E9C-101B-9397-08002B2CF9AE}" pid="4" name="ICV">
    <vt:lpwstr>CAD55809DD0346C80964CF6A2CF72B06_43</vt:lpwstr>
  </property>
</Properties>
</file>