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胥佳欣 31 西藏旅游市场分析</w:t>
      </w:r>
    </w:p>
    <w:p>
      <w:pPr>
        <w:jc w:val="left"/>
      </w:pPr>
      <w:r>
        <w:rPr>
          <w:sz w:val="24"/>
          <w:szCs w:val="24"/>
        </w:rPr>
        <w:t> 西藏旅游市场分析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西藏作为我国独具特色的高原旅游目的地，依托独一无二的雪域自然风光、厚重的藏地民俗文化、稀缺的高原生态资源，文旅产业已经成为支撑地方经济发展、带动农牧民增收的支柱产业。近年来，随着进藏交通条件持续改善、“冬游西藏”政策持续落地、新媒体文旅传播快速兴起，西藏旅游市场规模稳步扩张，客源结构、消费模式、产品需求都发生了明显转型。结合西藏自治区文旅厅发布的官方统计数据、线上旅游平台监测数据以及实训问卷调研数据，本文从市场规模、客源结构、消费特征、SWOT态势、现存问题、发展对策六个维度，对西藏旅游市场进行系统性分析，为旅行社产品开发、营销策划、运营决策提供数据支撑与理论参考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一、市场规模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从整体市场规模来看，西藏旅游行业保持稳定增长态势。根据2025年西藏自治区国民经济和社会发展统计公报数据，全年全区接待国内外游客7073.37万人次，同比增长10.71%；实现旅游总收入816.81亿元，同比增长9.51%。其中国内游客7029.64万人次，占全部游客总量的99.38%；入境游客43.74万人次，同比增长36.5%，入境市场增速显著高于国内市场，西藏在国际高原旅游市场的吸引力持续提升。全区已经评定A级景区211个，旅游资源普查累计新认定旅游资源3.1万余处，其中五级、四级、三级优质旅游资源分别达到944处、2372处、10202处，资源储备充足，为旅游产品持续创新打下基础。按照《西藏自治区文化旅游产业发展规划（2025—2035年）》设定目标，到2027年，西藏力争全年接待游客8700万人次，旅游总收入突破1000亿元，产业发展空间广阔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但是，季节性失衡是西藏旅游市场最突出的结构性特征，也是所有本地旅行社经营过程中必须面对的核心难题。行业数据显示，全年86.7%的游客集中在5—10月夏秋旺季，其中7、8月暑期客流峰值，单独占到全年游客总量的39.2%；而11月至次年4月为传统淡季，淡季游客总量仅占全年的4.8%，淡旺季客流差距超过80%。旺季阶段，拉萨、林芝、羊湖、纳木错等热门景区客流饱和，酒店客房、旅游车辆、导游资源供不应求，酒店房价、用车价格普遍上浮2—3倍，运营成本大幅上涨；淡季阶段，大量旅行社门店客流稀少、导游闲置、旅游车辆空置、民宿入住率不足20%，资源严重浪费，企业营收断层。为缓解“半年旺、半年淡”的困境，自治区持续推行“冬游西藏”惠民政策，第八轮冬游西藏活动期间，除寺庙景区以外，全区A级景区全部免门票开放，酒店、客运、航空企业同步推出淡季优惠，部分交通产品降价幅度最高可达50%。政策拉动效果明显，2026年一季度西藏接待游客619.33万人次，同比增长30%以上，A级景区接待量同比增长33.78%，淡季市场已经出现稳步回暖的趋势，但距离淡旺季均衡发展还有较大差距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二、客源结构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西藏旅游客群年轻化趋势十分明显，出行组织模式发生根本性转变。同程旅行平台监测数据显示，节假日进藏游客中，Z世代（18—30岁青年群体）占比超过66%，是当前西藏旅游的第一大主力客群；其中学生群体、年轻上班族、闺蜜结伴群体占比最高，女性游客占比接近59%，闺蜜游、好友结伴游成为热门出行形式。结合本次实训回收的27份有效游客问卷数据，样本中18—35岁游客占比77.8%，学生群体占比72.7%，和行业大数据趋势高度吻合。从客源地域分布来看，国内客源主要集中在四川、青海、广东、河南、重庆，成都、重庆、西宁、郑州、北京是排名前五的省外客源城市；区内客源占比接近40%，以单位团建、师生研学、本地短途休闲游为主，是稳定的基础客源。年龄分层特征清晰：18—30岁年轻游客偏好阿里、珠峰、萨普冰川等小众旷野路线，热衷于藏服旅拍、星空摄影、人文沉浸式体验；30—55岁游客更加偏好拉萨、林芝等气候温和、路况平稳的区域，重视行程舒适度；55岁以上中老年游客更倾向节奏舒缓、供氧配套完善的康养观光产品，但是高原缺氧风险，使得中老年群体在全部客源中的占比偏低，仅为11.4%，属于有待挖掘的潜力市场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三、消费特征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出行组织模式上，传统二三十人大型跟团游的市场份额持续萎缩，小包团、定制团、自由行成为主流选择。调研数据显示，68.5%的游客优先选择6—12人精品小包团，74%的游客明确拒绝传统大型跟团游，两人闺蜜团、家庭小包团、摄影定制团订单增速最快；散客自助出行占比逐年提升，线上预订订单持续上涨，2025年西藏旅游线上订单量同比增长27%，抖音、小红书等新媒体平台种草，已经超过传统线下门店，成为游客获取西藏旅游信息的第一渠道。游客消费诉求也同步升级，从过去“打卡观光”转向“体验优先”。问卷数据统计，游客出行核心关注点排序为自然风光体验（85.1%）、特色美食体验（77.7%）、旅拍打卡（74%）、住宿舒适度（70.3%）；而游客最大出行顾虑中，81.4%游客首要担心高原反应，62.9%担忧行程劳累、路况复杂，55.5%害怕隐形消费、价格不透明。这一组数据直接决定产品设计的底层逻辑：高原安全保障、行程舒缓、报价透明、沉浸式体验，是游客选择旅行社产品的核心判断标准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四、SWOT态势分析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运用SWOT模型对西藏旅游市场进行综合研判，可以清晰识别市场的优势、劣势、机遇与威胁。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（一）市场优势（Strength）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旅游资源稀缺性极强，高原冰川、圣湖草原、藏地非遗、宗教文化组合在国内不可复制，全区拥有布达拉宫、纳木错、羊卓雍措、雅鲁藏布大峡谷等世界级IP景区，对摄影、研学、文化爱好者吸引力极强；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政策持续加持，冬游西藏、文旅融合、乡村旅游扶持政策持续落地，政府对旅行社包机、包团、特色线路开发给予专项补贴；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交通基础设施持续完善，拉林铁路、贡嘎机场改扩建、国道路网升级，大幅降低进藏门槛；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 本地文旅新业态不断丰富，藏服旅拍、非遗手作、星空露营、藏式民宿快速兴起，适配年轻游客需求。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（二）市场劣势（Weakness）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季节性失衡问题根深蒂固，资源配置很难实现全年均衡利用，企业经营风险高；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高原自然条件约束突出，平均海拔高、氧气含量仅为平原60%-70%，初入高原游客急性高反发生率超过35%，对行程设计、医疗保障、服务人员专业度提出更高要求，限制了中老年、慢性病游客进入市场；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产品同质化严重，全区70%以上旅行社主推线路高度雷同，大多为拉萨—羊湖—纳木错经典观光线路，深度主题产品、细分客群专属产品供给不足；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 高端专业人才缺口大，兼具高原服务经验、双语讲解、新媒体营销、计调策划能力的从业人员数量不足；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 部分偏远景区网络信号弱、急救站点少、配套接待设施不足，那曲、阿里西线等区域接待能力有限。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（三）市场机遇（Opportunity）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新媒体文旅流量红利持续释放，小红书旅拍、短视频风景内容持续带动年轻客源，私域社群、达人合作成为低成本获客渠道；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国内旅游消费持续向品质化、小众化转型，小包团、定制游、康养游、研学游需求快速增长，细分市场存在大量空白；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入境旅游恢复提速，2025年入境游客增速36.5%，海外高原探险、文化观光需求持续上涨；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 文旅融合项目不断落地，非遗体验、藏医药康养、红色研学、乡村旅游等新业态可以开发全新产品线，丰富供给结构；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 全域供氧工程持续推进，山南、浪卡子等重点旅游沿线布局固定式供氧点位，酒店、旅游车辆供氧设备普及，持续降低高原出行门槛，释放中老年康养客源潜力。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（四）市场威胁（Threat）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行业低价内卷竞争激烈，部分小型旅行社以超低价引流，后续捆绑购物、隐形收费，破坏西藏旅游整体口碑，抬高正规品质旅行社的获客成本；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生态保护约束严格，西藏作为国家生态安全屏障，高海拔区域环境承载力有限，线路开发、游客接待规模受到生态政策严格管控，部分小众线路开发难度大；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天气风险不可控，雨季塌方、冬季冰雪封路，容易造成行程临时变更，引发客诉；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 周边同类目的地竞争，川西、青海、香格里拉同样具备高原风光，分流一部分国内高原旅游客源；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 游客维权意识不断提升，一旦行程安排、安全保障出现疏漏，极易在网络平台发酵负面评价，对旅行社品牌造成冲击。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五、现存问题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结合数据分析可以看出，西藏旅游市场当前存在四个比较突出的现实问题。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产品供给结构跟不上需求升级。观光类产品供给过剩，民俗深度、康养、研学、摄影等主题产品供给不足，多数旅行社习惯于复制成熟线路，自主研发差异化产品的能力薄弱，无法匹配不同客群的细分需求。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成本波动风险高。旺季车辆、客房价格暴涨，淡季资源闲置，旅行社很难做稳定的成本预算；高原线路距离长、车程久，燃油、司机、应急物资成本高于内地线路，一旦客源不足，很容易出现亏损。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营销模式发展不均衡。大型连锁旅行社依靠OTA平台流量，本地中小旅行社营销方式传统，新媒体内容策划、短视频运营能力薄弱，很难触达Z世代核心客源。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 风险管控体系不完善。很多中小旅行社的高原应急预案比较笼统，针对重度高反、极端天气、道路封闭的分级处置方案不足，导游、司机的高原急救培训频次不足，安全保障能力有待加强。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六、发展对策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面向未来的市场发展趋势，结合数据特征，可以总结对应的市场发展与产品开发对策。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持续开发淡季专属产品，对冲季节性风险。依托冬游西藏免票政策，打造冬季星空摄影、藏历新年民俗体验、拉萨康养慢游产品，调低定价、主打性价比，提升淡季民宿、车辆利用率，逐步缩小淡旺季客流差距。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 坚持市场细分，打造差异化产品矩阵。面向青年闺蜜群体开发轻旅拍小包团，面向教师、机关单位开发低强度团建一日游，面向家庭开发亲子民俗研学团，面向摄影爱好者开发阿里、萨普冰川长线摄影团，面向中老年开发供氧配套完善的高原康养线路，用差异化避开低价观光线路的内卷竞争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3. 完善产品服务体系，把高原安全作为核心卖点。在线路设计中严格控制单日行车时长，合理设置休整站点，配套行前高反科普、随车氧气、应急药品，在报价单中做到全部项目透明公示，明确标注哪些项目自愿消费，消除游客对隐形消费的顾虑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4. 优化营销渠道布局，抓住新媒体流量机会。重点运营小红书、抖音平台，发布藏地旅拍实拍、线路vlog、游客真实体验内容，和本地旅拍工作室、探店达人合作引流；同时保留OTA平台、社群、线下门店渠道，线上引流、线下转化，搭建多渠道营销体系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5. 加强人才培养与标准化建设，完善风险预案。定期开展导游高原急救、民俗讲解培训，制定分级高原突发情况处置流程，完善保险配置，降低运营风险。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6. 深挖“文旅+”融合模式，开发文创、非遗、乡村旅游产品，延伸旅游产业链，提升产品附加值，不再单纯依靠门票和车费赚取利润。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结语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综合以上分析，西藏旅游市场正处在从规模扩张向品质升级转型的关键阶段。7000万以上的年接待人次，证明市场底盘稳固；66%以上的Z世代客源占比、小包团需求快速上涨，指明产品和营销的转型方向；而淡旺季失衡、产品同质化、高原安全约束、低价内卷，是所有旅游从业者必须持续应对的长期挑战。对于模拟运营或者真实经营的旅行社而言，所有产品策划、定价、渠道、促销策略，都不能脱离西藏高原环境约束，必须依托真实客源数据、游客诉求数据开展决策，以安全为底线、以差异化产品为核心、以透明服务为信誉，才能在西藏旅游市场中稳定立足，抓住高原文旅高质量发展的机遇。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2026-10-14T10:57:04Z</dcterms:modified>
</cp:coreProperties>
</file>