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nmbd5frviw0" w:id="0"/>
      <w:bookmarkEnd w:id="0"/>
      <w:r w:rsidDel="00000000" w:rsidR="00000000" w:rsidRPr="00000000">
        <w:rPr>
          <w:rtl w:val="0"/>
        </w:rPr>
        <w:t xml:space="preserve">О программе: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Веб-сайт для обучения финансовой грамотности. Множество небольших курсов по разным темам: от базовых понятий до сложных финансовых инструментов. Каждый курс будет включать себя текст, мини-тесты и практические задачи с объяснениями, а также видео-уроки.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сайте будет реализована “финансовая песочница”, в которой можно будет попрактиковаться использовать различные инструменты. Выглядеть это будет как биржевой терминал, но все операции происходят оффлайн.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hrxqmkbgf8q" w:id="1"/>
      <w:bookmarkEnd w:id="1"/>
      <w:r w:rsidDel="00000000" w:rsidR="00000000" w:rsidRPr="00000000">
        <w:rPr>
          <w:rtl w:val="0"/>
        </w:rPr>
        <w:t xml:space="preserve">Исполнители проекта: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Гужва Никита - DevOps-инженер/Database-инженер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Головатских Марк - Разработчик (front-end)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Денисова Наталья - Аналитик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Добрынин Владислав - Разработчик (back-end)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j8pakrfo52d" w:id="2"/>
      <w:bookmarkEnd w:id="2"/>
      <w:r w:rsidDel="00000000" w:rsidR="00000000" w:rsidRPr="00000000">
        <w:rPr>
          <w:rtl w:val="0"/>
        </w:rPr>
        <w:t xml:space="preserve">Цель проекта: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Обучение основам работы с финансами и повышение уровня финансовой грамотности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n4xrqdszfur" w:id="3"/>
      <w:bookmarkEnd w:id="3"/>
      <w:r w:rsidDel="00000000" w:rsidR="00000000" w:rsidRPr="00000000">
        <w:rPr>
          <w:rtl w:val="0"/>
        </w:rPr>
        <w:t xml:space="preserve">Задачи проекта: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технического задания и требований к системе;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структуры базы данных;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 прототипа системы;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use case;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функционала для регистрации и авторизации пользователей;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функционала по обучению работы с финансами;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Составление плана и создание учебных курсов;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тестов и оценок для проверки знаний участников;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функционала «финансовая песочница»;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test case;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системы.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36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