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0D34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i/>
          <w:iCs/>
          <w:sz w:val="56"/>
          <w:szCs w:val="56"/>
        </w:rPr>
      </w:pPr>
    </w:p>
    <w:p w14:paraId="05CA4E73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i/>
          <w:iCs/>
          <w:sz w:val="56"/>
          <w:szCs w:val="56"/>
        </w:rPr>
      </w:pPr>
    </w:p>
    <w:p w14:paraId="3D303AFD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i/>
          <w:iCs/>
          <w:sz w:val="56"/>
          <w:szCs w:val="56"/>
        </w:rPr>
      </w:pPr>
      <w:r w:rsidRPr="0035165F">
        <w:rPr>
          <w:rFonts w:ascii="Arial" w:hAnsi="Arial" w:cs="Arial"/>
          <w:i/>
          <w:iCs/>
          <w:sz w:val="56"/>
          <w:szCs w:val="56"/>
        </w:rPr>
        <w:t>Software Requirements Specification Document</w:t>
      </w:r>
    </w:p>
    <w:p w14:paraId="7E53D200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i/>
          <w:iCs/>
          <w:sz w:val="56"/>
          <w:szCs w:val="56"/>
        </w:rPr>
      </w:pPr>
      <w:r>
        <w:rPr>
          <w:rFonts w:ascii="Arial" w:hAnsi="Arial" w:cs="Arial"/>
          <w:i/>
          <w:iCs/>
          <w:sz w:val="56"/>
          <w:szCs w:val="56"/>
        </w:rPr>
        <w:t>for</w:t>
      </w:r>
    </w:p>
    <w:p w14:paraId="70AC3EE3" w14:textId="77777777" w:rsidR="0065217E" w:rsidRPr="0035165F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i/>
          <w:iCs/>
          <w:sz w:val="56"/>
          <w:szCs w:val="56"/>
        </w:rPr>
      </w:pPr>
      <w:r w:rsidRPr="0035165F">
        <w:rPr>
          <w:rFonts w:ascii="Arial" w:hAnsi="Arial" w:cs="Arial"/>
          <w:i/>
          <w:iCs/>
          <w:sz w:val="56"/>
          <w:szCs w:val="56"/>
        </w:rPr>
        <w:t>«</w:t>
      </w:r>
      <w:proofErr w:type="spellStart"/>
      <w:r>
        <w:rPr>
          <w:rFonts w:ascii="Arial" w:hAnsi="Arial" w:cs="Arial"/>
          <w:i/>
          <w:iCs/>
          <w:sz w:val="56"/>
          <w:szCs w:val="56"/>
        </w:rPr>
        <w:t>BugTracker</w:t>
      </w:r>
      <w:proofErr w:type="spellEnd"/>
      <w:r w:rsidRPr="0035165F">
        <w:rPr>
          <w:rFonts w:ascii="Arial" w:hAnsi="Arial" w:cs="Arial"/>
          <w:i/>
          <w:iCs/>
          <w:sz w:val="56"/>
          <w:szCs w:val="56"/>
        </w:rPr>
        <w:t>»</w:t>
      </w:r>
    </w:p>
    <w:p w14:paraId="1AF57218" w14:textId="77777777" w:rsidR="0065217E" w:rsidRPr="0035165F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32"/>
          <w:szCs w:val="32"/>
        </w:rPr>
      </w:pPr>
    </w:p>
    <w:p w14:paraId="5526BE49" w14:textId="77777777" w:rsidR="0065217E" w:rsidRPr="0035165F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32"/>
          <w:szCs w:val="32"/>
        </w:rPr>
      </w:pPr>
    </w:p>
    <w:p w14:paraId="4A5EDFDE" w14:textId="77777777" w:rsidR="0065217E" w:rsidRPr="0035165F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32"/>
          <w:szCs w:val="32"/>
        </w:rPr>
      </w:pPr>
    </w:p>
    <w:p w14:paraId="34BF3053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32"/>
          <w:szCs w:val="32"/>
        </w:rPr>
      </w:pPr>
    </w:p>
    <w:p w14:paraId="25ADB07A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32"/>
          <w:szCs w:val="32"/>
        </w:rPr>
      </w:pPr>
    </w:p>
    <w:p w14:paraId="1358075F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32"/>
          <w:szCs w:val="32"/>
        </w:rPr>
      </w:pPr>
    </w:p>
    <w:p w14:paraId="331F9331" w14:textId="77777777" w:rsidR="0065217E" w:rsidRPr="0035165F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32"/>
          <w:szCs w:val="32"/>
        </w:rPr>
      </w:pPr>
    </w:p>
    <w:p w14:paraId="5D5E83CF" w14:textId="77777777" w:rsidR="0065217E" w:rsidRPr="0035165F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i/>
          <w:iCs/>
          <w:sz w:val="32"/>
          <w:szCs w:val="32"/>
        </w:rPr>
      </w:pPr>
      <w:r w:rsidRPr="0035165F">
        <w:rPr>
          <w:rFonts w:ascii="Arial" w:hAnsi="Arial" w:cs="Arial"/>
          <w:i/>
          <w:iCs/>
          <w:sz w:val="32"/>
          <w:szCs w:val="32"/>
        </w:rPr>
        <w:t>Prepared by:</w:t>
      </w:r>
    </w:p>
    <w:p w14:paraId="0DF38135" w14:textId="77777777" w:rsidR="0065217E" w:rsidRPr="0035165F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i/>
          <w:iCs/>
          <w:sz w:val="32"/>
          <w:szCs w:val="32"/>
        </w:rPr>
      </w:pPr>
      <w:proofErr w:type="spellStart"/>
      <w:r w:rsidRPr="0035165F">
        <w:rPr>
          <w:rFonts w:ascii="Arial" w:hAnsi="Arial" w:cs="Arial"/>
          <w:i/>
          <w:iCs/>
          <w:sz w:val="32"/>
          <w:szCs w:val="32"/>
        </w:rPr>
        <w:t>Kasatkin</w:t>
      </w:r>
      <w:proofErr w:type="spellEnd"/>
      <w:r w:rsidRPr="0035165F">
        <w:rPr>
          <w:rFonts w:ascii="Arial" w:hAnsi="Arial" w:cs="Arial"/>
          <w:i/>
          <w:iCs/>
          <w:sz w:val="32"/>
          <w:szCs w:val="32"/>
        </w:rPr>
        <w:t xml:space="preserve"> Maksym</w:t>
      </w:r>
    </w:p>
    <w:p w14:paraId="51B07C09" w14:textId="77777777" w:rsidR="0065217E" w:rsidRDefault="0065217E" w:rsidP="0065217E">
      <w:pPr>
        <w:spacing w:before="120" w:after="120" w:line="360" w:lineRule="auto"/>
        <w:ind w:firstLine="432"/>
        <w:jc w:val="center"/>
        <w:rPr>
          <w:rFonts w:ascii="Arial" w:hAnsi="Arial" w:cs="Arial"/>
          <w:sz w:val="28"/>
          <w:szCs w:val="28"/>
        </w:rPr>
      </w:pPr>
      <w:r w:rsidRPr="0035165F">
        <w:rPr>
          <w:rFonts w:ascii="Arial" w:hAnsi="Arial" w:cs="Arial"/>
          <w:i/>
          <w:iCs/>
          <w:sz w:val="32"/>
          <w:szCs w:val="32"/>
        </w:rPr>
        <w:t>2022</w:t>
      </w:r>
      <w:r>
        <w:rPr>
          <w:rFonts w:ascii="Arial" w:hAnsi="Arial" w:cs="Arial"/>
          <w:sz w:val="28"/>
          <w:szCs w:val="28"/>
        </w:rPr>
        <w:br w:type="page"/>
      </w:r>
    </w:p>
    <w:sdt>
      <w:sdtPr>
        <w:id w:val="1301344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933E6E" w14:textId="77777777" w:rsidR="0065217E" w:rsidRPr="001B6249" w:rsidRDefault="0065217E" w:rsidP="0065217E">
          <w:pPr>
            <w:pStyle w:val="TOCHeading"/>
            <w:spacing w:line="360" w:lineRule="auto"/>
            <w:rPr>
              <w:color w:val="auto"/>
            </w:rPr>
          </w:pPr>
          <w:r w:rsidRPr="001B6249">
            <w:rPr>
              <w:color w:val="auto"/>
            </w:rPr>
            <w:t>Table of Contents</w:t>
          </w:r>
        </w:p>
        <w:p w14:paraId="7DCF0801" w14:textId="77777777" w:rsidR="0065217E" w:rsidRDefault="0065217E" w:rsidP="0065217E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16957" w:history="1">
            <w:r w:rsidRPr="001502A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502A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0CEC" w14:textId="77777777" w:rsidR="0065217E" w:rsidRDefault="0065217E" w:rsidP="0065217E">
          <w:pPr>
            <w:pStyle w:val="TOC2"/>
            <w:tabs>
              <w:tab w:val="left" w:pos="880"/>
              <w:tab w:val="right" w:leader="dot" w:pos="9679"/>
            </w:tabs>
            <w:spacing w:line="360" w:lineRule="auto"/>
            <w:rPr>
              <w:rFonts w:eastAsiaTheme="minorEastAsia"/>
              <w:noProof/>
            </w:rPr>
          </w:pPr>
          <w:hyperlink w:anchor="_Toc115216958" w:history="1">
            <w:r w:rsidRPr="001502A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502A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6544" w14:textId="77777777" w:rsidR="0065217E" w:rsidRDefault="0065217E" w:rsidP="0065217E">
          <w:pPr>
            <w:pStyle w:val="TOC2"/>
            <w:tabs>
              <w:tab w:val="left" w:pos="880"/>
              <w:tab w:val="right" w:leader="dot" w:pos="9679"/>
            </w:tabs>
            <w:spacing w:line="360" w:lineRule="auto"/>
            <w:rPr>
              <w:rFonts w:eastAsiaTheme="minorEastAsia"/>
              <w:noProof/>
            </w:rPr>
          </w:pPr>
          <w:hyperlink w:anchor="_Toc115216959" w:history="1">
            <w:r w:rsidRPr="001502A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502AB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D000" w14:textId="77777777" w:rsidR="0065217E" w:rsidRDefault="0065217E" w:rsidP="0065217E">
          <w:pPr>
            <w:pStyle w:val="TOC2"/>
            <w:tabs>
              <w:tab w:val="left" w:pos="880"/>
              <w:tab w:val="right" w:leader="dot" w:pos="9679"/>
            </w:tabs>
            <w:spacing w:line="360" w:lineRule="auto"/>
            <w:rPr>
              <w:rFonts w:eastAsiaTheme="minorEastAsia"/>
              <w:noProof/>
            </w:rPr>
          </w:pPr>
          <w:hyperlink w:anchor="_Toc115216960" w:history="1">
            <w:r w:rsidRPr="001502AB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1502AB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51DC" w14:textId="77777777" w:rsidR="0065217E" w:rsidRDefault="0065217E" w:rsidP="0065217E">
          <w:pPr>
            <w:pStyle w:val="TOC2"/>
            <w:tabs>
              <w:tab w:val="left" w:pos="880"/>
              <w:tab w:val="right" w:leader="dot" w:pos="9679"/>
            </w:tabs>
            <w:spacing w:line="360" w:lineRule="auto"/>
            <w:rPr>
              <w:rFonts w:eastAsiaTheme="minorEastAsia"/>
              <w:noProof/>
            </w:rPr>
          </w:pPr>
          <w:hyperlink w:anchor="_Toc115216961" w:history="1">
            <w:r w:rsidRPr="001502AB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1502AB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582A" w14:textId="77777777" w:rsidR="0065217E" w:rsidRDefault="0065217E" w:rsidP="0065217E">
          <w:pPr>
            <w:pStyle w:val="TOC2"/>
            <w:tabs>
              <w:tab w:val="left" w:pos="880"/>
              <w:tab w:val="right" w:leader="dot" w:pos="9679"/>
            </w:tabs>
            <w:spacing w:line="360" w:lineRule="auto"/>
            <w:rPr>
              <w:rFonts w:eastAsiaTheme="minorEastAsia"/>
              <w:noProof/>
            </w:rPr>
          </w:pPr>
          <w:hyperlink w:anchor="_Toc115216962" w:history="1">
            <w:r w:rsidRPr="001502AB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1502A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04AC" w14:textId="77777777" w:rsidR="0065217E" w:rsidRDefault="0065217E" w:rsidP="0065217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D803E9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401B0226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672E330F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7269BCAF" w14:textId="77777777" w:rsidR="0065217E" w:rsidRDefault="0065217E" w:rsidP="006521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78778A" w14:textId="77777777" w:rsidR="0065217E" w:rsidRDefault="0065217E" w:rsidP="0065217E">
      <w:pPr>
        <w:pStyle w:val="Heading1"/>
        <w:ind w:hanging="720"/>
      </w:pPr>
      <w:bookmarkStart w:id="0" w:name="_Toc115216957"/>
      <w:r>
        <w:lastRenderedPageBreak/>
        <w:t>Introduction</w:t>
      </w:r>
      <w:bookmarkEnd w:id="0"/>
    </w:p>
    <w:p w14:paraId="718ECD9C" w14:textId="77777777" w:rsidR="0065217E" w:rsidRDefault="0065217E" w:rsidP="0065217E">
      <w:pPr>
        <w:pStyle w:val="Heading2"/>
        <w:numPr>
          <w:ilvl w:val="1"/>
          <w:numId w:val="3"/>
        </w:numPr>
        <w:ind w:left="2250" w:hanging="810"/>
      </w:pPr>
      <w:bookmarkStart w:id="1" w:name="_Toc115216958"/>
      <w:r>
        <w:t>Purpose</w:t>
      </w:r>
      <w:bookmarkEnd w:id="1"/>
    </w:p>
    <w:p w14:paraId="0E72C9C5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64B333DA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49D90F42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272B2162" w14:textId="77777777" w:rsidR="0065217E" w:rsidRPr="001B6249" w:rsidRDefault="0065217E" w:rsidP="0065217E">
      <w:pPr>
        <w:pStyle w:val="Heading2"/>
        <w:numPr>
          <w:ilvl w:val="1"/>
          <w:numId w:val="3"/>
        </w:numPr>
        <w:ind w:left="2250" w:hanging="810"/>
      </w:pPr>
      <w:bookmarkStart w:id="2" w:name="_Toc115216959"/>
      <w:r w:rsidRPr="001B6249">
        <w:t>Document conventions</w:t>
      </w:r>
      <w:bookmarkEnd w:id="2"/>
    </w:p>
    <w:p w14:paraId="3CAC6E3D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3E0DF87F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3902EDEA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406DF250" w14:textId="77777777" w:rsidR="0065217E" w:rsidRPr="001B6249" w:rsidRDefault="0065217E" w:rsidP="0065217E">
      <w:pPr>
        <w:pStyle w:val="Heading2"/>
        <w:numPr>
          <w:ilvl w:val="1"/>
          <w:numId w:val="3"/>
        </w:numPr>
        <w:ind w:left="2250" w:hanging="810"/>
      </w:pPr>
      <w:bookmarkStart w:id="3" w:name="_Toc115216960"/>
      <w:r w:rsidRPr="001B6249">
        <w:t>Intended audience and reading suggestions</w:t>
      </w:r>
      <w:bookmarkEnd w:id="3"/>
    </w:p>
    <w:p w14:paraId="54F5CBC4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7496FCD6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5F6E8764" w14:textId="77777777" w:rsidR="0065217E" w:rsidRPr="001B6249" w:rsidRDefault="0065217E" w:rsidP="0065217E">
      <w:pPr>
        <w:pStyle w:val="Heading2"/>
        <w:numPr>
          <w:ilvl w:val="1"/>
          <w:numId w:val="3"/>
        </w:numPr>
        <w:ind w:left="2250" w:hanging="810"/>
      </w:pPr>
      <w:bookmarkStart w:id="4" w:name="_Toc115216961"/>
      <w:r w:rsidRPr="001B6249">
        <w:t>Project scope</w:t>
      </w:r>
      <w:bookmarkEnd w:id="4"/>
    </w:p>
    <w:p w14:paraId="2E4CE5AA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57137888" w14:textId="77777777" w:rsidR="0065217E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2103E814" w14:textId="77777777" w:rsidR="0065217E" w:rsidRPr="001B6249" w:rsidRDefault="0065217E" w:rsidP="0065217E">
      <w:pPr>
        <w:pStyle w:val="Heading2"/>
        <w:numPr>
          <w:ilvl w:val="1"/>
          <w:numId w:val="3"/>
        </w:numPr>
        <w:ind w:left="2250" w:hanging="810"/>
      </w:pPr>
      <w:bookmarkStart w:id="5" w:name="_Toc115216962"/>
      <w:r w:rsidRPr="001B6249">
        <w:t>References</w:t>
      </w:r>
      <w:bookmarkEnd w:id="5"/>
      <w:r w:rsidRPr="001B6249">
        <w:t xml:space="preserve"> </w:t>
      </w:r>
    </w:p>
    <w:p w14:paraId="2DEB059B" w14:textId="77777777" w:rsidR="0065217E" w:rsidRPr="00B1083C" w:rsidRDefault="0065217E" w:rsidP="0065217E">
      <w:pPr>
        <w:spacing w:before="120" w:after="120" w:line="360" w:lineRule="auto"/>
        <w:ind w:firstLine="432"/>
        <w:jc w:val="both"/>
        <w:rPr>
          <w:rFonts w:ascii="Arial" w:hAnsi="Arial" w:cs="Arial"/>
          <w:sz w:val="28"/>
          <w:szCs w:val="28"/>
        </w:rPr>
      </w:pPr>
    </w:p>
    <w:p w14:paraId="7B304371" w14:textId="413AFC1F" w:rsidR="0022457F" w:rsidRPr="0065217E" w:rsidRDefault="0022457F" w:rsidP="0065217E"/>
    <w:sectPr w:rsidR="0022457F" w:rsidRPr="006521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FB5"/>
    <w:multiLevelType w:val="hybridMultilevel"/>
    <w:tmpl w:val="A0009368"/>
    <w:lvl w:ilvl="0" w:tplc="61F8FD9C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14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334054"/>
    <w:multiLevelType w:val="hybridMultilevel"/>
    <w:tmpl w:val="1B18DB76"/>
    <w:lvl w:ilvl="0" w:tplc="B254D8B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0"/>
    <w:rsid w:val="0022457F"/>
    <w:rsid w:val="00310670"/>
    <w:rsid w:val="0065217E"/>
    <w:rsid w:val="009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428E"/>
  <w15:chartTrackingRefBased/>
  <w15:docId w15:val="{1B31C7BD-111D-40B2-91BF-3713EB11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17E"/>
  </w:style>
  <w:style w:type="paragraph" w:styleId="Heading1">
    <w:name w:val="heading 1"/>
    <w:basedOn w:val="Normal"/>
    <w:next w:val="Normal"/>
    <w:link w:val="Heading1Char"/>
    <w:uiPriority w:val="9"/>
    <w:qFormat/>
    <w:rsid w:val="0065217E"/>
    <w:pPr>
      <w:keepNext/>
      <w:keepLines/>
      <w:numPr>
        <w:numId w:val="2"/>
      </w:numPr>
      <w:spacing w:before="120" w:after="120" w:line="480" w:lineRule="auto"/>
      <w:ind w:left="1080"/>
      <w:outlineLvl w:val="0"/>
    </w:pPr>
    <w:rPr>
      <w:rFonts w:ascii="Arial" w:eastAsiaTheme="majorEastAsia" w:hAnsi="Arial" w:cstheme="majorBidi"/>
      <w:i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17E"/>
    <w:pPr>
      <w:keepNext/>
      <w:keepLines/>
      <w:numPr>
        <w:numId w:val="1"/>
      </w:numPr>
      <w:spacing w:after="0" w:line="360" w:lineRule="auto"/>
      <w:outlineLvl w:val="1"/>
    </w:pPr>
    <w:rPr>
      <w:rFonts w:asciiTheme="majorHAnsi" w:eastAsiaTheme="majorEastAsia" w:hAnsiTheme="majorHAnsi" w:cstheme="majorBidi"/>
      <w:i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106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1067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217E"/>
    <w:rPr>
      <w:rFonts w:ascii="Arial" w:eastAsiaTheme="majorEastAsia" w:hAnsi="Arial" w:cstheme="majorBidi"/>
      <w:i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17E"/>
    <w:rPr>
      <w:rFonts w:asciiTheme="majorHAnsi" w:eastAsiaTheme="majorEastAsia" w:hAnsiTheme="majorHAnsi" w:cstheme="majorBidi"/>
      <w:i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217E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52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2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Касаткин</dc:creator>
  <cp:keywords/>
  <dc:description/>
  <cp:lastModifiedBy>Максим Касаткин</cp:lastModifiedBy>
  <cp:revision>3</cp:revision>
  <dcterms:created xsi:type="dcterms:W3CDTF">2022-09-25T11:02:00Z</dcterms:created>
  <dcterms:modified xsi:type="dcterms:W3CDTF">2022-09-27T21:23:00Z</dcterms:modified>
</cp:coreProperties>
</file>