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0" w:before="2500"/>
        <w:jc w:val="center"/>
      </w:pPr>
      <w:r>
        <w:rPr>
          <w:rFonts w:ascii="Aptos Display" w:cs="Aptos Display" w:eastAsia="Aptos Display" w:hAnsi="Aptos Display"/>
          <w:b/>
          <w:bCs/>
          <w:color w:val="7A1F3D"/>
          <w:spacing w:val="40"/>
          <w:sz w:val="32"/>
          <w:szCs w:val="32"/>
        </w:rPr>
        <w:t xml:space="preserve">ELITE MODELL</w:t>
      </w:r>
    </w:p>
    <w:p>
      <w:pPr>
        <w:spacing w:after="750" w:line="300"/>
        <w:jc w:val="center"/>
      </w:pPr>
      <w:r>
        <w:rPr>
          <w:rFonts w:ascii="Aptos Display" w:cs="Aptos Display" w:eastAsia="Aptos Display" w:hAnsi="Aptos Display"/>
          <w:b/>
          <w:bCs/>
          <w:color w:val="172554"/>
          <w:sz w:val="48"/>
          <w:szCs w:val="48"/>
        </w:rPr>
        <w:t xml:space="preserve">Checklist de implementacao dos termos na plataforma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Empresa: </w:t>
      </w:r>
      <w:r>
        <w:rPr>
          <w:rFonts w:ascii="Aptos" w:cs="Aptos" w:eastAsia="Aptos" w:hAnsi="Aptos"/>
          <w:sz w:val="23"/>
          <w:szCs w:val="23"/>
        </w:rPr>
        <w:t xml:space="preserve">ELITE MODEL LTDA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CNPJ: </w:t>
      </w:r>
      <w:r>
        <w:rPr>
          <w:rFonts w:ascii="Aptos" w:cs="Aptos" w:eastAsia="Aptos" w:hAnsi="Aptos"/>
          <w:sz w:val="23"/>
          <w:szCs w:val="23"/>
        </w:rPr>
        <w:t xml:space="preserve">66.807.135/0001-71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Marca: </w:t>
      </w:r>
      <w:r>
        <w:rPr>
          <w:rFonts w:ascii="Aptos" w:cs="Aptos" w:eastAsia="Aptos" w:hAnsi="Aptos"/>
          <w:sz w:val="23"/>
          <w:szCs w:val="23"/>
        </w:rPr>
        <w:t xml:space="preserve">Elite Modell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Representante legal: </w:t>
      </w:r>
      <w:r>
        <w:rPr>
          <w:rFonts w:ascii="Aptos" w:cs="Aptos" w:eastAsia="Aptos" w:hAnsi="Aptos"/>
          <w:sz w:val="23"/>
          <w:szCs w:val="23"/>
        </w:rPr>
        <w:t xml:space="preserve">Larissa de Campos Lacerda Souza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Responsável operacional: </w:t>
      </w:r>
      <w:r>
        <w:rPr>
          <w:rFonts w:ascii="Aptos" w:cs="Aptos" w:eastAsia="Aptos" w:hAnsi="Aptos"/>
          <w:sz w:val="23"/>
          <w:szCs w:val="23"/>
        </w:rPr>
        <w:t xml:space="preserve">BRUNO MORAES DA ROCHA</w:t>
      </w:r>
    </w:p>
    <w:p>
      <w:pPr>
        <w:spacing w:after="80"/>
        <w:jc w:val="center"/>
      </w:pPr>
      <w:r>
        <w:rPr>
          <w:rFonts w:ascii="Aptos" w:cs="Aptos" w:eastAsia="Aptos" w:hAnsi="Aptos"/>
          <w:b/>
          <w:bCs/>
          <w:sz w:val="23"/>
          <w:szCs w:val="23"/>
        </w:rPr>
        <w:t xml:space="preserve">Data: </w:t>
      </w:r>
      <w:r>
        <w:rPr>
          <w:rFonts w:ascii="Aptos" w:cs="Aptos" w:eastAsia="Aptos" w:hAnsi="Aptos"/>
          <w:sz w:val="23"/>
          <w:szCs w:val="23"/>
        </w:rPr>
        <w:t xml:space="preserve">11 de junho de 2026</w:t>
      </w:r>
    </w:p>
    <w:tbl>
      <w:tblPr>
        <w:tblW w:type="dxa" w:w="8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A1F3D" w:sz="14"/>
              <w:left w:val="single" w:color="7A1F3D" w:sz="14"/>
              <w:bottom w:val="single" w:color="7A1F3D" w:sz="14"/>
              <w:right w:val="single" w:color="7A1F3D" w:sz="14"/>
            </w:tcBorders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7A1F3D"/>
                <w:sz w:val="22"/>
                <w:szCs w:val="22"/>
              </w:rPr>
              <w:t xml:space="preserve">PRONTO PARA REVISÃO JURÍDICA — NÃO PUBLICAR COMO FINAL SEM APROVAÇÃO</w:t>
            </w:r>
          </w:p>
        </w:tc>
      </w:tr>
    </w:tbl>
    <w:p>
      <w:r>
        <w:br w:type="page"/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Data: 11 de junho de 2026 Empresa: ELITE MODEL LTDA CNPJ: 66.807.135/0001-71 Marca: Elite Modell Status: PRONTO PARA REVISÃO JURÍDICA — NÃO PUBLICAR COMO FINAL SEM APROVAÇÃO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Regras desta etapa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Nao publicar como juridico final.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Nao marcar como aprovado.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Nao fazer deploy sem autorizacao.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Nao aplicar migrations.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Manter status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READY_FOR_LEGAL_REVIEW</w:t>
      </w:r>
      <w:r>
        <w:rPr>
          <w:rFonts w:ascii="Aptos" w:cs="Aptos" w:eastAsia="Aptos" w:hAnsi="Aptos"/>
          <w:sz w:val="21"/>
          <w:szCs w:val="21"/>
        </w:rPr>
        <w:t xml:space="preserve"> ou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LEGAL_REVIEW_REQUESTED</w:t>
      </w:r>
      <w:r>
        <w:rPr>
          <w:rFonts w:ascii="Aptos" w:cs="Aptos" w:eastAsia="Aptos" w:hAnsi="Aptos"/>
          <w:sz w:val="21"/>
          <w:szCs w:val="21"/>
        </w:rPr>
        <w:t xml:space="preserve">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Bloquear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PUBLISHED</w:t>
      </w:r>
      <w:r>
        <w:rPr>
          <w:rFonts w:ascii="Aptos" w:cs="Aptos" w:eastAsia="Aptos" w:hAnsi="Aptos"/>
          <w:sz w:val="21"/>
          <w:szCs w:val="21"/>
        </w:rPr>
        <w:t xml:space="preserve"> sem versao, hash, vigencia, revisao juridica e aprovacao empresarial.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Rodape publico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 de Uso Gerais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Privacidade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Cookies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Regras da Comunidade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Conteudo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Moderacao e Denuncia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Canal de Privacidade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Canal de Seguranca/Denuncias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Confirmacao de Maioridade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Cadastro/Login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 de Uso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Privacidade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Confirmacao de Maioridade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Aviso resumido de cadastro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 por rota tecnica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Checkboxes desmarcados por padrao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Marketing opcional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Mantido opcional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Aceite versionado com IP/user-agent/data/rota/versao/hash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 via </w:t>
            </w: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  <w:shd w:fill="F3F4F6" w:val="clear"/>
              </w:rPr>
              <w:t xml:space="preserve">recordUserAcceptances</w:t>
            </w: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; grava somente versao </w:t>
            </w: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  <w:shd w:fill="F3F4F6" w:val="clear"/>
              </w:rPr>
              <w:t xml:space="preserve">PUBLISHED</w:t>
            </w: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 e vigente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Cliente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 para Clientes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Rota tecnica 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Privacidade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Maioridade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Pagamentos/reservas/reembolso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 no checkout de reserva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Denuncia/suporte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Canal preparado; fluxo depende de homologacao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Profissional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 para Profissionais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Rota tecnica 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Identidade/biometria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Rota tecnica 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Aviso de documentos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Rota tecnica 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Aviso de biometria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Rota tecnica 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Aviso de publicacao de conteudo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Rota tecnica 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Declaracao de autoria/autorizacao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Obrigatoria nos uploads principais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Conteudo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Moderacao e Denuncia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Preparada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Anfitriao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Termos para Anfitrioes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Rota tecnica 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Pagamentos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Reembolso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Taxa 10%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Exibida como regra proposta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Repasse 90%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Exibido como regra proposta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No-show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Proposto; validar com advogada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Reserva/check-in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 parcialmente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Aceite versionado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 no backend de reserva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Checkout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Aviso de Checkout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Link 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Pagamentos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Link 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Reembolso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Link 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Preco total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Exibido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Duracao/expiracao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Exibido conforme reserva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Ausencia de renovacao automatica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Exibida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Aceite antes do pagamento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Obrigatorio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Comprovante de aceite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 via </w:t>
            </w: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  <w:shd w:fill="F3F4F6" w:val="clear"/>
              </w:rPr>
              <w:t xml:space="preserve">CheckoutAcceptance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Upload de midia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Politica de Conteudo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Link/aceite 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Aviso de Publicacao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Rota tecnica preparada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Declaracao de Autoria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Obrigatoria na API para pastas publicas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Alerta contra menoridade/exploracao/coercao/trafico/terceiros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Exibido nos fluxos principais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Checkbox obrigatorio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Implementado nos fluxos principais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Bloqueio sem aceite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Implementado na API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Admin &gt; Juridico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172554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Listar 31 minutas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Versao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Hash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Historico basico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Pendencias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Botao publicar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Existe, mas bloqueado pelas regras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Botao despublicar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Existe para versoes publicadas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Aprovacao operacional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Nome exibido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Aprovacao empresarial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Nome exibido; fluxo formal ainda pendente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Campo de revisao da advogada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Auditoria em mudanca de status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Bloqueio sem versao/hash/vigencia/aprovacao</w:t>
            </w:r>
          </w:p>
        </w:tc>
        <w:tc>
          <w:tcPr>
            <w:tcBorders>
              <w:top w:val="single" w:color="9CA3AF" w:sz="2"/>
              <w:left w:val="single" w:color="9CA3AF" w:sz="2"/>
              <w:bottom w:val="single" w:color="9CA3AF" w:sz="2"/>
              <w:right w:val="single" w:color="9CA3AF" w:sz="2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16"/>
                <w:szCs w:val="16"/>
              </w:rPr>
              <w:t xml:space="preserve">Preparado</w:t>
            </w:r>
          </w:p>
        </w:tc>
      </w:tr>
    </w:tbl>
    <w:p>
      <w:pPr>
        <w:spacing w:after="120"/>
      </w:pP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Testes a cobrir/rodar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Documentos aparecem nos lugares certos.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Checkboxes comecam desmarcados.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Aceite obrigatorio onde precisa.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Marketing opcional.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Aceite versionado salva versao/hash/IP/user-agent/data/rota.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Minuta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READY_FOR_LEGAL_REVIEW</w:t>
      </w:r>
      <w:r>
        <w:rPr>
          <w:rFonts w:ascii="Aptos" w:cs="Aptos" w:eastAsia="Aptos" w:hAnsi="Aptos"/>
          <w:sz w:val="21"/>
          <w:szCs w:val="21"/>
        </w:rPr>
        <w:t xml:space="preserve"> ou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LEGAL_REVIEW_REQUESTED</w:t>
      </w:r>
      <w:r>
        <w:rPr>
          <w:rFonts w:ascii="Aptos" w:cs="Aptos" w:eastAsia="Aptos" w:hAnsi="Aptos"/>
          <w:sz w:val="21"/>
          <w:szCs w:val="21"/>
        </w:rPr>
        <w:t xml:space="preserve"> nao gera aceite juridico versionado.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Documento rascunho nao aparece como aprovado.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Documento sem aprovacao nao fica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PUBLISHED</w:t>
      </w:r>
      <w:r>
        <w:rPr>
          <w:rFonts w:ascii="Aptos" w:cs="Aptos" w:eastAsia="Aptos" w:hAnsi="Aptos"/>
          <w:sz w:val="21"/>
          <w:szCs w:val="21"/>
        </w:rPr>
        <w:t xml:space="preserve">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Conteudo adulto nao aparece antes de </w:t>
      </w:r>
      <w:r>
        <w:rPr>
          <w:rFonts w:ascii="Aptos" w:cs="Aptos" w:eastAsia="Aptos" w:hAnsi="Aptos"/>
          <w:color w:val="7A1F3D"/>
          <w:sz w:val="21"/>
          <w:szCs w:val="21"/>
          <w:shd w:fill="F3F4F6" w:val="clear"/>
        </w:rPr>
        <w:t xml:space="preserve">adultVerified</w:t>
      </w:r>
      <w:r>
        <w:rPr>
          <w:rFonts w:ascii="Aptos" w:cs="Aptos" w:eastAsia="Aptos" w:hAnsi="Aptos"/>
          <w:sz w:val="21"/>
          <w:szCs w:val="21"/>
        </w:rPr>
        <w:t xml:space="preserve">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Upload exige declaracao de autoria.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Checkout exige aviso e aceite.</w:t>
      </w:r>
    </w:p>
    <w:p>
      <w:pPr>
        <w:spacing w:after="70" w:line="260"/>
        <w:ind w:left="360" w:hanging="180"/>
      </w:pPr>
      <w:r>
        <w:rPr>
          <w:rFonts w:ascii="Aptos" w:cs="Aptos" w:eastAsia="Aptos" w:hAnsi="Aptos"/>
          <w:b/>
          <w:bCs/>
          <w:sz w:val="21"/>
          <w:szCs w:val="21"/>
        </w:rPr>
        <w:t xml:space="preserve">• </w:t>
      </w:r>
      <w:r>
        <w:rPr>
          <w:rFonts w:ascii="Aptos" w:cs="Aptos" w:eastAsia="Aptos" w:hAnsi="Aptos"/>
          <w:sz w:val="21"/>
          <w:szCs w:val="21"/>
        </w:rPr>
        <w:t xml:space="preserve">Admin registra auditoria ao mudar status.</w:t>
      </w:r>
    </w:p>
    <w:p>
      <w:pPr>
        <w:keepNext/>
        <w:pBdr>
          <w:bottom w:val="single" w:color="9CA3AF" w:sz="5" w:space="6"/>
        </w:pBdr>
        <w:spacing w:after="150" w:before="280"/>
      </w:pPr>
      <w:r>
        <w:rPr>
          <w:rFonts w:ascii="Aptos Display" w:cs="Aptos Display" w:eastAsia="Aptos Display" w:hAnsi="Aptos Display"/>
          <w:b/>
          <w:bCs/>
          <w:color w:val="172554"/>
          <w:sz w:val="32"/>
          <w:szCs w:val="32"/>
        </w:rPr>
        <w:t xml:space="preserve">Conclusao</w:t>
      </w:r>
    </w:p>
    <w:p>
      <w:pPr>
        <w:spacing w:after="140" w:before="0" w:line="276"/>
        <w:jc w:val="both"/>
      </w:pPr>
      <w:r>
        <w:rPr>
          <w:rFonts w:ascii="Aptos" w:cs="Aptos" w:eastAsia="Aptos" w:hAnsi="Aptos"/>
          <w:sz w:val="21"/>
          <w:szCs w:val="21"/>
        </w:rPr>
        <w:t xml:space="preserve">Checklist preparado para homologacao tecnica e revisao da advogada. Nao publicar como documento juridico final antes de aprovacao formal.</w:t>
      </w:r>
    </w:p>
    <w:sectPr>
      <w:headerReference w:type="default" r:id="rId7"/>
      <w:footerReference w:type="default" r:id="rId8"/>
      <w:pgSz w:w="11906" w:h="16838" w:orient="portrait"/>
      <w:pgMar w:top="1247" w:right="1134" w:bottom="1134" w:left="136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4B5563"/>
        <w:sz w:val="16"/>
        <w:szCs w:val="16"/>
      </w:rPr>
      <w:t xml:space="preserve">Elite Modell | Página </w:t>
    </w:r>
    <w:r>
      <w:rPr>
        <w:rFonts w:ascii="Aptos" w:cs="Aptos" w:eastAsia="Aptos" w:hAnsi="Aptos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4B5563"/>
        <w:sz w:val="16"/>
        <w:szCs w:val="16"/>
      </w:rPr>
      <w:t xml:space="preserve">ELITE MODEL LTDA | REVISÃO JURÍDICA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1"/>
        <w:szCs w:val="21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implementacao dos termos na plataforma</dc:title>
  <dc:subject>PRONTO PARA REVISÃO JURÍDICA — NÃO PUBLICAR COMO FINAL SEM APROVAÇÃO</dc:subject>
  <dc:creator>ELITE MODEL LTDA</dc:creator>
  <dc:description>Pacote técnico e jurídico preparado para revisão da advogada.</dc:description>
  <cp:lastModifiedBy>Un-named</cp:lastModifiedBy>
  <cp:revision>1</cp:revision>
  <dcterms:created xsi:type="dcterms:W3CDTF">2026-06-11T14:15:49.506Z</dcterms:created>
  <dcterms:modified xsi:type="dcterms:W3CDTF">2026-06-11T14:15:49.506Z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