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50" w:before="2500"/>
        <w:jc w:val="center"/>
      </w:pPr>
      <w:r>
        <w:rPr>
          <w:rFonts w:ascii="Aptos Display" w:cs="Aptos Display" w:eastAsia="Aptos Display" w:hAnsi="Aptos Display"/>
          <w:b/>
          <w:bCs/>
          <w:color w:val="7A1F3D"/>
          <w:spacing w:val="40"/>
          <w:sz w:val="32"/>
          <w:szCs w:val="32"/>
        </w:rPr>
        <w:t xml:space="preserve">ELITE MODELL</w:t>
      </w:r>
    </w:p>
    <w:p>
      <w:pPr>
        <w:spacing w:after="750" w:line="300"/>
        <w:jc w:val="center"/>
      </w:pPr>
      <w:r>
        <w:rPr>
          <w:rFonts w:ascii="Aptos Display" w:cs="Aptos Display" w:eastAsia="Aptos Display" w:hAnsi="Aptos Display"/>
          <w:b/>
          <w:bCs/>
          <w:color w:val="172554"/>
          <w:sz w:val="48"/>
          <w:szCs w:val="48"/>
        </w:rPr>
        <w:t xml:space="preserve">PACOTE_COMPLETO_31_MINUTAS_PARA_REVISAO_E_ASSINATURA_2026-06-11</w:t>
      </w:r>
    </w:p>
    <w:p>
      <w:pPr>
        <w:spacing w:after="80"/>
        <w:jc w:val="center"/>
      </w:pPr>
      <w:r>
        <w:rPr>
          <w:rFonts w:ascii="Aptos" w:cs="Aptos" w:eastAsia="Aptos" w:hAnsi="Aptos"/>
          <w:b/>
          <w:bCs/>
          <w:sz w:val="23"/>
          <w:szCs w:val="23"/>
        </w:rPr>
        <w:t xml:space="preserve">Empresa: </w:t>
      </w:r>
      <w:r>
        <w:rPr>
          <w:rFonts w:ascii="Aptos" w:cs="Aptos" w:eastAsia="Aptos" w:hAnsi="Aptos"/>
          <w:sz w:val="23"/>
          <w:szCs w:val="23"/>
        </w:rPr>
        <w:t xml:space="preserve">ELITE MODEL LTDA</w:t>
      </w:r>
    </w:p>
    <w:p>
      <w:pPr>
        <w:spacing w:after="80"/>
        <w:jc w:val="center"/>
      </w:pPr>
      <w:r>
        <w:rPr>
          <w:rFonts w:ascii="Aptos" w:cs="Aptos" w:eastAsia="Aptos" w:hAnsi="Aptos"/>
          <w:b/>
          <w:bCs/>
          <w:sz w:val="23"/>
          <w:szCs w:val="23"/>
        </w:rPr>
        <w:t xml:space="preserve">CNPJ: </w:t>
      </w:r>
      <w:r>
        <w:rPr>
          <w:rFonts w:ascii="Aptos" w:cs="Aptos" w:eastAsia="Aptos" w:hAnsi="Aptos"/>
          <w:sz w:val="23"/>
          <w:szCs w:val="23"/>
        </w:rPr>
        <w:t xml:space="preserve">66.807.135/0001-71</w:t>
      </w:r>
    </w:p>
    <w:p>
      <w:pPr>
        <w:spacing w:after="80"/>
        <w:jc w:val="center"/>
      </w:pPr>
      <w:r>
        <w:rPr>
          <w:rFonts w:ascii="Aptos" w:cs="Aptos" w:eastAsia="Aptos" w:hAnsi="Aptos"/>
          <w:b/>
          <w:bCs/>
          <w:sz w:val="23"/>
          <w:szCs w:val="23"/>
        </w:rPr>
        <w:t xml:space="preserve">Marca: </w:t>
      </w:r>
      <w:r>
        <w:rPr>
          <w:rFonts w:ascii="Aptos" w:cs="Aptos" w:eastAsia="Aptos" w:hAnsi="Aptos"/>
          <w:sz w:val="23"/>
          <w:szCs w:val="23"/>
        </w:rPr>
        <w:t xml:space="preserve">Elite Modell</w:t>
      </w:r>
    </w:p>
    <w:p>
      <w:pPr>
        <w:spacing w:after="80"/>
        <w:jc w:val="center"/>
      </w:pPr>
      <w:r>
        <w:rPr>
          <w:rFonts w:ascii="Aptos" w:cs="Aptos" w:eastAsia="Aptos" w:hAnsi="Aptos"/>
          <w:b/>
          <w:bCs/>
          <w:sz w:val="23"/>
          <w:szCs w:val="23"/>
        </w:rPr>
        <w:t xml:space="preserve">Representante legal: </w:t>
      </w:r>
      <w:r>
        <w:rPr>
          <w:rFonts w:ascii="Aptos" w:cs="Aptos" w:eastAsia="Aptos" w:hAnsi="Aptos"/>
          <w:sz w:val="23"/>
          <w:szCs w:val="23"/>
        </w:rPr>
        <w:t xml:space="preserve">Larissa de Campos Lacerda Souza</w:t>
      </w:r>
    </w:p>
    <w:p>
      <w:pPr>
        <w:spacing w:after="80"/>
        <w:jc w:val="center"/>
      </w:pPr>
      <w:r>
        <w:rPr>
          <w:rFonts w:ascii="Aptos" w:cs="Aptos" w:eastAsia="Aptos" w:hAnsi="Aptos"/>
          <w:b/>
          <w:bCs/>
          <w:sz w:val="23"/>
          <w:szCs w:val="23"/>
        </w:rPr>
        <w:t xml:space="preserve">Responsável operacional: </w:t>
      </w:r>
      <w:r>
        <w:rPr>
          <w:rFonts w:ascii="Aptos" w:cs="Aptos" w:eastAsia="Aptos" w:hAnsi="Aptos"/>
          <w:sz w:val="23"/>
          <w:szCs w:val="23"/>
        </w:rPr>
        <w:t xml:space="preserve">BRUNO MORAES DA ROCHA</w:t>
      </w:r>
    </w:p>
    <w:p>
      <w:pPr>
        <w:spacing w:after="80"/>
        <w:jc w:val="center"/>
      </w:pPr>
      <w:r>
        <w:rPr>
          <w:rFonts w:ascii="Aptos" w:cs="Aptos" w:eastAsia="Aptos" w:hAnsi="Aptos"/>
          <w:b/>
          <w:bCs/>
          <w:sz w:val="23"/>
          <w:szCs w:val="23"/>
        </w:rPr>
        <w:t xml:space="preserve">Data: </w:t>
      </w:r>
      <w:r>
        <w:rPr>
          <w:rFonts w:ascii="Aptos" w:cs="Aptos" w:eastAsia="Aptos" w:hAnsi="Aptos"/>
          <w:sz w:val="23"/>
          <w:szCs w:val="23"/>
        </w:rPr>
        <w:t xml:space="preserve">11 de junho de 2026</w:t>
      </w: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7A1F3D" w:sz="14"/>
              <w:left w:val="single" w:color="7A1F3D" w:sz="14"/>
              <w:bottom w:val="single" w:color="7A1F3D" w:sz="14"/>
              <w:right w:val="single" w:color="7A1F3D" w:sz="14"/>
            </w:tcBorders>
            <w:tcMar>
              <w:top w:type="dxa" w:w="180"/>
              <w:left w:type="dxa" w:w="180"/>
              <w:bottom w:type="dxa" w:w="180"/>
              <w:right w:type="dxa" w:w="180"/>
            </w:tcMar>
          </w:tcPr>
          <w:p>
            <w:pPr>
              <w:jc w:val="center"/>
            </w:pPr>
            <w:r>
              <w:rPr>
                <w:rFonts w:ascii="Aptos" w:cs="Aptos" w:eastAsia="Aptos" w:hAnsi="Aptos"/>
                <w:b/>
                <w:bCs/>
                <w:color w:val="7A1F3D"/>
                <w:sz w:val="22"/>
                <w:szCs w:val="22"/>
              </w:rPr>
              <w:t xml:space="preserve">PRONTO PARA REVISÃO JURÍDICA — NÃO PUBLICAR COMO FINAL SEM APROVAÇÃO</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2410C" w:sz="8"/>
              <w:left w:val="single" w:color="C2410C" w:sz="8"/>
              <w:bottom w:val="single" w:color="C2410C" w:sz="8"/>
              <w:right w:val="single" w:color="C2410C" w:sz="8"/>
            </w:tcBorders>
            <w:shd w:fill="FFF7ED" w:val="clear"/>
            <w:tcMar>
              <w:top w:type="dxa" w:w="180"/>
              <w:left w:type="dxa" w:w="180"/>
              <w:bottom w:type="dxa" w:w="180"/>
              <w:right w:type="dxa" w:w="180"/>
            </w:tcMar>
          </w:tcPr>
          <w:p>
            <w:pPr>
              <w:spacing w:after="80"/>
            </w:pPr>
            <w:r>
              <w:rPr>
                <w:rFonts w:ascii="Aptos" w:cs="Aptos" w:eastAsia="Aptos" w:hAnsi="Aptos"/>
                <w:b/>
                <w:bCs/>
                <w:sz w:val="22"/>
                <w:szCs w:val="22"/>
              </w:rPr>
              <w:t xml:space="preserve">Aviso à advogada</w:t>
            </w:r>
          </w:p>
          <w:p>
            <w:pPr>
              <w:spacing w:after="0" w:before="0" w:line="276"/>
              <w:jc w:val="both"/>
            </w:pPr>
            <w:r>
              <w:rPr>
                <w:rFonts w:ascii="Aptos" w:cs="Aptos" w:eastAsia="Aptos" w:hAnsi="Aptos"/>
                <w:sz w:val="21"/>
                <w:szCs w:val="21"/>
              </w:rPr>
              <w:t xml:space="preserve">As minutas foram preparadas pela equipe técnica e operacional para revisão. A advogada deve revisar, corrigir, validar e aprovar o conteúdo. Nada poderá ser publicado como versão jurídica final sem aprovação jurídica e empresarial. A distribuição técnica na plataforma está preparada, mas permanece condicionada à validação final.</w:t>
            </w:r>
          </w:p>
        </w:tc>
      </w:tr>
    </w:tbl>
    <w:p>
      <w:pPr>
        <w:spacing w:after="140"/>
      </w:pPr>
    </w:p>
    <w:p>
      <w:pPr>
        <w:spacing w:after="140" w:before="0" w:line="276"/>
        <w:jc w:val="both"/>
      </w:pPr>
      <w:r>
        <w:rPr>
          <w:rFonts w:ascii="Aptos" w:cs="Aptos" w:eastAsia="Aptos" w:hAnsi="Aptos"/>
          <w:sz w:val="21"/>
          <w:szCs w:val="21"/>
        </w:rPr>
        <w:t xml:space="preserve">Data: 11 de junho de 2026 Empresa: ELITE MODEL LTDA CNPJ: 66.807.135/0001-71 Marca/plataforma: Elite Modell Status: PRONTO PARA REVISÃO JURÍDICA — NÃO PUBLICAR COMO FINAL SEM APROVAÇÃO</w:t>
      </w:r>
    </w:p>
    <w:p>
      <w:pPr>
        <w:keepNext/>
        <w:pBdr>
          <w:bottom w:val="single" w:color="9CA3AF" w:sz="5" w:space="6"/>
        </w:pBdr>
        <w:spacing w:after="150" w:before="280"/>
      </w:pPr>
      <w:r>
        <w:rPr>
          <w:rFonts w:ascii="Aptos Display" w:cs="Aptos Display" w:eastAsia="Aptos Display" w:hAnsi="Aptos Display"/>
          <w:b/>
          <w:bCs/>
          <w:color w:val="172554"/>
          <w:sz w:val="32"/>
          <w:szCs w:val="32"/>
        </w:rPr>
        <w:t xml:space="preserve">Aviso de uso restrito</w:t>
      </w:r>
    </w:p>
    <w:p>
      <w:pPr>
        <w:spacing w:after="140" w:before="0" w:line="276"/>
        <w:jc w:val="both"/>
      </w:pPr>
      <w:r>
        <w:rPr>
          <w:rFonts w:ascii="Aptos" w:cs="Aptos" w:eastAsia="Aptos" w:hAnsi="Aptos"/>
          <w:sz w:val="21"/>
          <w:szCs w:val="21"/>
        </w:rPr>
        <w:t xml:space="preserve">Este documento foi preparado para acelerar a revisão da advogada responsável. Ele contém minutas sugeridas, em linguagem formal e operacional, mas não possui validade jurídica final até revisão, ajuste, aprovação formal e, quando aplicável, assinatura por quem de direito.</w:t>
      </w:r>
    </w:p>
    <w:p>
      <w:pPr>
        <w:spacing w:after="140" w:before="0" w:line="276"/>
        <w:jc w:val="both"/>
      </w:pPr>
      <w:r>
        <w:rPr>
          <w:rFonts w:ascii="Aptos" w:cs="Aptos" w:eastAsia="Aptos" w:hAnsi="Aptos"/>
          <w:sz w:val="21"/>
          <w:szCs w:val="21"/>
        </w:rPr>
        <w:t xml:space="preserve">Nenhuma minuta abaixo deve ser publicada, enviada a usuários, incorporada ao site, usada em checkout, usada para coleta de aceite, vinculada a cadastro, assinada ou apresentada como documento aprovado antes de revisão jurídica e aprovação empresarial.</w:t>
      </w:r>
    </w:p>
    <w:p>
      <w:pPr>
        <w:spacing w:after="140" w:before="0" w:line="276"/>
        <w:jc w:val="both"/>
      </w:pPr>
      <w:r>
        <w:rPr>
          <w:rFonts w:ascii="Aptos" w:cs="Aptos" w:eastAsia="Aptos" w:hAnsi="Aptos"/>
          <w:sz w:val="21"/>
          <w:szCs w:val="21"/>
        </w:rPr>
        <w:t xml:space="preserve">Sempre que aparecer um marcador objetivo de validação com advogada, sócios, fornecedor, data de vigência, grafia oficial ou canal jurídico, o ponto deve ser confirmado antes de qualquer uso externo.</w:t>
      </w:r>
    </w:p>
    <w:p>
      <w:pPr>
        <w:spacing w:after="140" w:before="0" w:line="276"/>
        <w:jc w:val="both"/>
      </w:pPr>
      <w:r>
        <w:rPr>
          <w:rFonts w:ascii="Aptos" w:cs="Aptos" w:eastAsia="Aptos" w:hAnsi="Aptos"/>
          <w:sz w:val="21"/>
          <w:szCs w:val="21"/>
        </w:rPr>
        <w:t xml:space="preserve">Arquivos complementares desta rodada:</w:t>
      </w:r>
    </w:p>
    <w:p>
      <w:pPr>
        <w:spacing w:after="70" w:line="260"/>
        <w:ind w:left="360" w:hanging="180"/>
      </w:pPr>
      <w:r>
        <w:rPr>
          <w:rFonts w:ascii="Aptos" w:cs="Aptos" w:eastAsia="Aptos" w:hAnsi="Aptos"/>
          <w:b/>
          <w:bCs/>
          <w:sz w:val="21"/>
          <w:szCs w:val="21"/>
        </w:rPr>
        <w:t xml:space="preserve">• </w:t>
      </w:r>
      <w:r>
        <w:rPr>
          <w:rFonts w:ascii="Aptos" w:cs="Aptos" w:eastAsia="Aptos" w:hAnsi="Aptos"/>
          <w:color w:val="7A1F3D"/>
          <w:sz w:val="21"/>
          <w:szCs w:val="21"/>
          <w:shd w:fill="F3F4F6" w:val="clear"/>
        </w:rPr>
        <w:t xml:space="preserve">docs/MATRIZ_FORNECEDORES_OPERADORES_2026-06-11.md</w:t>
      </w:r>
    </w:p>
    <w:p>
      <w:pPr>
        <w:spacing w:after="70" w:line="260"/>
        <w:ind w:left="360" w:hanging="180"/>
      </w:pPr>
      <w:r>
        <w:rPr>
          <w:rFonts w:ascii="Aptos" w:cs="Aptos" w:eastAsia="Aptos" w:hAnsi="Aptos"/>
          <w:b/>
          <w:bCs/>
          <w:sz w:val="21"/>
          <w:szCs w:val="21"/>
        </w:rPr>
        <w:t xml:space="preserve">• </w:t>
      </w:r>
      <w:r>
        <w:rPr>
          <w:rFonts w:ascii="Aptos" w:cs="Aptos" w:eastAsia="Aptos" w:hAnsi="Aptos"/>
          <w:color w:val="7A1F3D"/>
          <w:sz w:val="21"/>
          <w:szCs w:val="21"/>
          <w:shd w:fill="F3F4F6" w:val="clear"/>
        </w:rPr>
        <w:t xml:space="preserve">docs/PLANO_PUBLICACAO_DOCUMENTOS_JURIDICOS_2026-06-11.md</w:t>
      </w:r>
    </w:p>
    <w:p>
      <w:pPr>
        <w:spacing w:after="70" w:line="260"/>
        <w:ind w:left="360" w:hanging="180"/>
      </w:pPr>
      <w:r>
        <w:rPr>
          <w:rFonts w:ascii="Aptos" w:cs="Aptos" w:eastAsia="Aptos" w:hAnsi="Aptos"/>
          <w:b/>
          <w:bCs/>
          <w:sz w:val="21"/>
          <w:szCs w:val="21"/>
        </w:rPr>
        <w:t xml:space="preserve">• </w:t>
      </w:r>
      <w:r>
        <w:rPr>
          <w:rFonts w:ascii="Aptos" w:cs="Aptos" w:eastAsia="Aptos" w:hAnsi="Aptos"/>
          <w:color w:val="7A1F3D"/>
          <w:sz w:val="21"/>
          <w:szCs w:val="21"/>
          <w:shd w:fill="F3F4F6" w:val="clear"/>
        </w:rPr>
        <w:t xml:space="preserve">docs/CHECKLIST_IMPLEMENTACAO_TERMOS_NA_PLATAFORMA_2026-06-11.md</w:t>
      </w:r>
    </w:p>
    <w:p>
      <w:pPr>
        <w:spacing w:after="70" w:line="260"/>
        <w:ind w:left="360" w:hanging="180"/>
      </w:pPr>
      <w:r>
        <w:rPr>
          <w:rFonts w:ascii="Aptos" w:cs="Aptos" w:eastAsia="Aptos" w:hAnsi="Aptos"/>
          <w:b/>
          <w:bCs/>
          <w:sz w:val="21"/>
          <w:szCs w:val="21"/>
        </w:rPr>
        <w:t xml:space="preserve">• </w:t>
      </w:r>
      <w:r>
        <w:rPr>
          <w:rFonts w:ascii="Aptos" w:cs="Aptos" w:eastAsia="Aptos" w:hAnsi="Aptos"/>
          <w:color w:val="7A1F3D"/>
          <w:sz w:val="21"/>
          <w:szCs w:val="21"/>
          <w:shd w:fill="F3F4F6" w:val="clear"/>
        </w:rPr>
        <w:t xml:space="preserve">docs/RELATORIO_DOCUMENTOS_PRONTOS_PARA_REVISAO_ADVOGADA_2026-06-11.md</w:t>
      </w:r>
    </w:p>
    <w:p>
      <w:pPr>
        <w:keepNext/>
        <w:pBdr>
          <w:bottom w:val="single" w:color="9CA3AF" w:sz="5" w:space="6"/>
        </w:pBdr>
        <w:spacing w:after="150" w:before="280"/>
      </w:pPr>
      <w:r>
        <w:rPr>
          <w:rFonts w:ascii="Aptos Display" w:cs="Aptos Display" w:eastAsia="Aptos Display" w:hAnsi="Aptos Display"/>
          <w:b/>
          <w:bCs/>
          <w:color w:val="172554"/>
          <w:sz w:val="32"/>
          <w:szCs w:val="32"/>
        </w:rPr>
        <w:t xml:space="preserve">Dados conhecidos e pendências gerais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Empresa: ELITE MODEL LTDA.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CNPJ: 66.807.135/0001-71.</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Marca/plataforma: Elite Modell.</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Endereço do CNPJ: Rua João Machado, nº 834, Fundos, Centro, Pompéu/MG, CEP 35.640-000.</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Representante legal: Larissa de Campos Lacerda Souza.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Substituto operacional informado: Bruno Felicio Pereira de Moura.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Responsável operacional por privacidade e moderação informado: BRUNO MORAES DA ROCHA.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Suporte geral: suporte@elitemodell.com.br.</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Administração: admin@elitemodell.com.br.</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Financeiro/pagamentos: financeiro@elitemodell.com.br.</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Privacidade/LGPD: privacidade@elitemodell.com.br.</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Segurança, incidentes e denúncias sensíveis: seguranca@elitemodell.com.br.</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Jurídico dedicado: [CRIAR/CONFIRMAR juridico@elitemodell.com.br].</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Gateway de pagamento: Asaas.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KYC/biometria: Persona.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Hospedagem: Vercel.</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Banco/infra: Supabase.</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DNS/CDN/segurança: Cloudflare.</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Storage de mídia: OVH Object Storage.</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E-mail corporativo: Zoho Mail.</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Cache/rate limit: Upstash/Redis.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Taxa de serviço proposta: 10%.</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Repasse proposto ao anfitrião: 90%.</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Data de vigência proposta: 11 de junho de 2026, sujeita à validação da advogada e aprovação empresarial antes de qualquer publicação.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Pessoa indicada para assinatura pela empresa: Larissa de Campos Lacerda Souza.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Responsável operacional indicado para aprovar publicação jurídica no Admin, reembolso operacional e retirada definitiva de conteúdo: BRUNO MORAES DA ROCHA, sempre após revisão jurídica/aprovação empresarial quando aplicável, com auditoria e preservação de evidências.</w:t>
      </w:r>
    </w:p>
    <w:p>
      <w:pPr>
        <w:spacing w:after="140" w:before="0" w:line="276"/>
        <w:jc w:val="both"/>
      </w:pPr>
      <w:r>
        <w:rPr>
          <w:rFonts w:ascii="Aptos" w:cs="Aptos" w:eastAsia="Aptos" w:hAnsi="Aptos"/>
          <w:sz w:val="21"/>
          <w:szCs w:val="21"/>
        </w:rPr>
        <w:t xml:space="preserve">Campos gerais ainda pendentes: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foro ou método de solução de conflitos: Validar com advogada;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contratos, DPA, subprocessadores, regiões e retenção de fornecedores: Confirmar com fornecedor;</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validade jurídica das regras propostas de no-show, reembolso, repasse, aceite e assinatura: Validar com advogada.</w:t>
      </w:r>
    </w:p>
    <w:p>
      <w:pPr>
        <w:keepNext/>
        <w:pBdr>
          <w:bottom w:val="single" w:color="9CA3AF" w:sz="5" w:space="6"/>
        </w:pBdr>
        <w:spacing w:after="150" w:before="280"/>
      </w:pPr>
      <w:r>
        <w:rPr>
          <w:rFonts w:ascii="Aptos Display" w:cs="Aptos Display" w:eastAsia="Aptos Display" w:hAnsi="Aptos Display"/>
          <w:b/>
          <w:bCs/>
          <w:color w:val="172554"/>
          <w:sz w:val="32"/>
          <w:szCs w:val="32"/>
        </w:rPr>
        <w:t xml:space="preserve">Decisões empresariais que faltam confirmar antes da assinatura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rPr>
          <w:cantSplit/>
          <w:tblHeader/>
        </w:trPr>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Item</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Estado atual</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Grafia oficial da representante legal</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Resolvida: Larissa de Campos Lacerda Souza</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Taxa de serviço da plataforma</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Confirmada como proposta operacional: 10%, sujeita à validação jurídica</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Repasse ao anfitrião</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Confirmado como proposta operacional: 90%, sujeito à validação jurídica</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Regra de no-show</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Proposta conservadora definida; validade jurídica ainda depende da advogada</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Regra de liberação do repasse</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Proposta conservadora definida; prazo final e validade jurídica ainda dependem da advogada</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Data de vigência</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Proposta: 11 de junho de 2026; sujeita à validação jurídica antes de publicação</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Quem assina pela empresa</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Larissa de Campos Lacerda Souza</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Quem aprova publicação de documentos jurídicos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BRUNO MORAES DA ROCHA, operacionalmente no Admin, somente após revisão da advogada e aprovação empresarial</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Quem aprova reembolso</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BRUNO MORAES DA ROCHA, conforme política aprovada, registro de auditoria e validação jurídica/empresarial quando necessária</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Quem aprova retirada definitiva de conteúdo</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BRUNO MORAES DA ROCHA, com auditoria, justificativa, evidência preservada, possibilidade de recurso quando aplicável e encaminhamento jurídico em casos sensíveis</w:t>
            </w:r>
          </w:p>
        </w:tc>
      </w:tr>
    </w:tbl>
    <w:p>
      <w:pPr>
        <w:spacing w:after="120"/>
      </w:pPr>
    </w:p>
    <w:p>
      <w:pPr>
        <w:keepNext/>
        <w:pBdr>
          <w:bottom w:val="single" w:color="9CA3AF" w:sz="5" w:space="6"/>
        </w:pBdr>
        <w:spacing w:after="150" w:before="280"/>
      </w:pPr>
      <w:r>
        <w:rPr>
          <w:rFonts w:ascii="Aptos Display" w:cs="Aptos Display" w:eastAsia="Aptos Display" w:hAnsi="Aptos Display"/>
          <w:b/>
          <w:bCs/>
          <w:color w:val="172554"/>
          <w:sz w:val="32"/>
          <w:szCs w:val="32"/>
        </w:rPr>
        <w:t xml:space="preserve">Pendências que dependem exclusivamente da advogada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rPr>
          <w:cantSplit/>
          <w:tblHeader/>
        </w:trPr>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Pendência</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Fluxos afetados</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Redação final das 31 minutas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Todos</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Bases legais LGPD por finalidade</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Privacidade, KYC, pagamentos, moderação, retenção e direitos dos titulares</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Foro ou método de solução de conflitos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Termos, checkout e documentos públicos</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Prazos e critérios de retenção</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Documentos, biometria, mídia, logs, denúncias, pagamentos e auditoria</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Biometria, KYC e uso da Persona</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Profissionais, anunciantes, verificação e prevenção a fraude</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ECA Digital/Lei nº 15.211/2025</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Maioridade, proteção contra exploração, conteúdo e denúncias</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Moderação, retirada cautelar e retirada definitiva</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Conteúdo, denúncias, comunidade e administração</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Denúncia, recurso e preservação de evidências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Moderação, segurança e suporte</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Reembolso, chargeback e direito de arrependimento</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Pagamentos, reservas, planos e destaques</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Validade do aceite e necessidade de reaceite</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Cadastro, checkout, KYC e documentos públicos</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Assinatura e escopo de validação jurídica</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Página final de assinaturas e ato interno</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Incidentes de segurança e comunicação à ANPD/titulares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Segurança, privacidade e fornecedores</w:t>
            </w:r>
          </w:p>
        </w:tc>
      </w:tr>
    </w:tbl>
    <w:p>
      <w:pPr>
        <w:spacing w:after="120"/>
      </w:pPr>
    </w:p>
    <w:p>
      <w:pPr>
        <w:keepNext/>
        <w:pBdr>
          <w:bottom w:val="single" w:color="9CA3AF" w:sz="5" w:space="6"/>
        </w:pBdr>
        <w:spacing w:after="150" w:before="280"/>
      </w:pPr>
      <w:r>
        <w:rPr>
          <w:rFonts w:ascii="Aptos Display" w:cs="Aptos Display" w:eastAsia="Aptos Display" w:hAnsi="Aptos Display"/>
          <w:b/>
          <w:bCs/>
          <w:color w:val="172554"/>
          <w:sz w:val="32"/>
          <w:szCs w:val="32"/>
        </w:rPr>
        <w:t xml:space="preserve">Pendências de fornecedores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gridCol w:w="100"/>
        <w:gridCol w:w="100"/>
        <w:gridCol w:w="100"/>
        <w:gridCol w:w="100"/>
      </w:tblGrid>
      <w:tr>
        <w:trPr>
          <w:cantSplit/>
          <w:tblHeader/>
        </w:trPr>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Fornecedor</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Finalidade</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Dados tratados</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Ambiente</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Conta no CNPJ</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DPA/contrato/termos</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Região</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Status</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Pendência</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Asaas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Pagamentos, Pix, cartão, webhook, reembolso e conciliação</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Identificação, contato, cobrança, status de pagamento, IDs de transação e registros financeiros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Fornecedor informado, não aprovado juridicamente</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ambiente, contrato/DPA, webhook, retenção, chargeback e reembolso</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Persona</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KYC, verificação facial, documento e prevenção a fraude</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Documento, selfie, biometria/verificação facial, resultado de análise e logs de verificação</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Fornecedor informado, não aprovado juridicamente</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ambiente, contrato/DPA, retenção, subprocessadores e exclusão</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Vercel</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Hospedagem da aplicação</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Logs técnicos, IP, headers, eventos de deploy e tráfego</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Fornecedor informado, não aprovado juridicamente</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contrato/DPA, subprocessadores, logs e retenção</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Supabase</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Banco/infra e autenticação conforme configuração</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Conta, banco de dados, storage quando aplicável, logs e autenticação</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Fornecedor informado, não aprovado juridicamente</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contrato/DPA, região, backup, logs e retenção</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Cloudflare</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DNS/CDN/segurança</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IP, logs de acesso, eventos de segurança, cache e regras de proteção</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Fornecedor informado, não aprovado juridicamente</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serviços ativos, DPA, logs, retenção e subprocessadores</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OVH Object Storage</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Storage de mídia</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Fotos, vídeos, documentos quando aplicável, metadados e logs de acesso</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Fornecedor informado, não aprovado juridicamente</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bucket, região, contrato/DPA, retenção e controle de acesso</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Zoho Mail</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E-mail corporativo</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E-mails, remetente, destinatário, conteúdo, anexos e logs administrativos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Fornecedor informado, não aprovado juridicamente</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domínio, DPA, retenção, logs e acesso administrativo</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Upstash/Redis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Cache e rate limit</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Chaves técnicas, IP ou identificadores de rate limit, logs técnicos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Fornecedor informado, não aprovado juridicamente</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região, DPA, logs, retenção e finalidade</w:t>
            </w:r>
          </w:p>
        </w:tc>
      </w:tr>
    </w:tbl>
    <w:p>
      <w:pPr>
        <w:spacing w:after="120"/>
      </w:pPr>
    </w:p>
    <w:p>
      <w:pPr>
        <w:keepNext/>
        <w:pBdr>
          <w:bottom w:val="single" w:color="9CA3AF" w:sz="5" w:space="6"/>
        </w:pBdr>
        <w:spacing w:after="150" w:before="280"/>
      </w:pPr>
      <w:r>
        <w:rPr>
          <w:rFonts w:ascii="Aptos Display" w:cs="Aptos Display" w:eastAsia="Aptos Display" w:hAnsi="Aptos Display"/>
          <w:b/>
          <w:bCs/>
          <w:color w:val="172554"/>
          <w:sz w:val="32"/>
          <w:szCs w:val="32"/>
        </w:rPr>
        <w:t xml:space="preserve">Pendências objetivas antes da assinatura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cantSplit/>
          <w:tblHeader/>
        </w:trPr>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Responsável</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Pendência objetiva</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Documento/fluxo afetado</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Status</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Advogada</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Revisar integralmente as 31 minutas, bases legais, papel da plataforma, aceite, assinatura, versão final e riscos de publicação.</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Todos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Validar com advogada</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Advogada</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Definir foro ou método de solução de conflitos.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Termos, checkout, suporte e notificações formais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Validar com advogada</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Advogada</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Validar LGPD, biometria/Persona, maioridade, Lei nº 15.211/2025, moderação, denúncia, retenção, incidentes e direitos dos titulares.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Privacidade, KYC, segurança e moderação</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Validar com advogada</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Advogada</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Validar CDC, arrependimento, cancelamento, reembolso, chargeback, checkout, planos, destaques e reservas.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Pagamentos, reservas, planos e destaques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Validar com advogada</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Advogada</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Validar regra proposta de no-show, prazo de reembolso, prazo de repasse, retirada definitiva e validade do aceite dos usuários.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Reservas, pagamentos, moderação e cadastro</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Validar com advogada</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Técnico/Codex</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Após aprovação, versionar documentos, gerar hashes, ajustar telas públicas, aceite/reaceite e testes de homologação.</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Produto e banco de dados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Aguardando aprovação jurídica/empresarial</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Fornecedores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contratos, DPA, subprocessadores, região, retenção e ambiente de Asaas, Persona, Vercel, Supabase, Cloudflare, OVH Object Storage, Zoho Mail e Upstash/Redis.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Fornecedores críticos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r>
    </w:tbl>
    <w:p>
      <w:pPr>
        <w:spacing w:after="120"/>
      </w:pPr>
    </w:p>
    <w:p>
      <w:pPr>
        <w:keepNext/>
        <w:pBdr>
          <w:bottom w:val="single" w:color="9CA3AF" w:sz="5" w:space="6"/>
        </w:pBdr>
        <w:spacing w:after="150" w:before="280"/>
      </w:pPr>
      <w:r>
        <w:rPr>
          <w:rFonts w:ascii="Aptos Display" w:cs="Aptos Display" w:eastAsia="Aptos Display" w:hAnsi="Aptos Display"/>
          <w:b/>
          <w:bCs/>
          <w:color w:val="172554"/>
          <w:sz w:val="32"/>
          <w:szCs w:val="32"/>
        </w:rPr>
        <w:t xml:space="preserve">Referências normativas para revisão</w:t>
      </w:r>
    </w:p>
    <w:p>
      <w:pPr>
        <w:spacing w:after="140" w:before="0" w:line="276"/>
        <w:jc w:val="both"/>
      </w:pPr>
      <w:r>
        <w:rPr>
          <w:rFonts w:ascii="Aptos" w:cs="Aptos" w:eastAsia="Aptos" w:hAnsi="Aptos"/>
          <w:sz w:val="21"/>
          <w:szCs w:val="21"/>
        </w:rPr>
        <w:t xml:space="preserve">Estas minutas consideram, em caráter preliminar, a LGPD, o Marco Civil da Internet, regras de proteção de crianças e adolescentes em ambientes digitais, Código de Defesa do Consumidor quando aplicável, orientações da ANPD sobre cookies, comunicação de incidentes, encarregado, transferência internacional e boas práticas de governança. A advogada deve confirmar a legislação aplicável, vigência, regulamentações e enquadramento da Elite Modell antes de aprovação.</w:t>
      </w:r>
    </w:p>
    <w:p>
      <w:pPr>
        <w:spacing w:after="140" w:before="0" w:line="276"/>
        <w:jc w:val="both"/>
      </w:pPr>
      <w:r>
        <w:rPr>
          <w:rFonts w:ascii="Aptos" w:cs="Aptos" w:eastAsia="Aptos" w:hAnsi="Aptos"/>
          <w:sz w:val="21"/>
          <w:szCs w:val="21"/>
        </w:rPr>
        <w:t xml:space="preserve">Referências oficiais consultadas para orientação geral:</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Lei Geral de Proteção de Dados Pessoais, Lei nº 13.709/2018: https://www.planalto.gov.br/ccivil_03/_ato2015-2018/2018/lei/l13709compilado.htm</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Marco Civil da Internet, Lei nº 12.965/2014: https://www.planalto.gov.br/ccivil_03/_ato2011-2014/2014/lei/l12965.htm</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Lei nº 15.211/2025, proteção de crianças e adolescentes em ambientes digitais: https://www.planalto.gov.br/ccivil_03/_ato2023-2026/2025/lei/l15211.htm</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Regulamentações da ANPD: https://www.gov.br/anpd/pt-br/acesso-a-informacao/institucional/atos-normativos/regulamentacoes_anpd</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Comunicação de incidente de segurança pela ANPD: https://www.gov.br/anpd/pt-br/canais_atendimento/agente-de-tratamento/comunicado-de-incidente-de-seguranca-cis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Guia orientativo da ANPD sobre cookies: https://www.gov.br/anpd/pt-br/centrais-de-conteudo/materiais-educativos-e-publicacoes/guia-orientativo-cookies-e-protecao-de-dados-pessoais.pdf</w:t>
      </w:r>
    </w:p>
    <w:p>
      <w:pPr>
        <w:keepNext/>
        <w:pBdr>
          <w:bottom w:val="single" w:color="9CA3AF" w:sz="5" w:space="6"/>
        </w:pBdr>
        <w:spacing w:after="150" w:before="280"/>
      </w:pPr>
      <w:r>
        <w:rPr>
          <w:rFonts w:ascii="Aptos Display" w:cs="Aptos Display" w:eastAsia="Aptos Display" w:hAnsi="Aptos Display"/>
          <w:b/>
          <w:bCs/>
          <w:color w:val="172554"/>
          <w:sz w:val="32"/>
          <w:szCs w:val="32"/>
        </w:rPr>
        <w:t xml:space="preserve">Índice das 31 minutas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tblGrid>
      <w:tr>
        <w:trPr>
          <w:cantSplit/>
          <w:tblHeader/>
        </w:trPr>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Chave técnica</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Documento</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Público</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Uso sugerido</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1</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terms-general</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Termos de Uso Gerais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Todos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Público após aprovação</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2</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terms-clients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Termos para Clientes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Clientes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Público após aprovação</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3</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terms-professionals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Termos para Profissionais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Profissionais/anunciantes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Público após aprovação</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4</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terms-hosts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Termos para Anfitriões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Anfitriões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Público após aprovação</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5</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privacy-policy</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Política de Privacidade</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Todos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Público após aprovação</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6</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cookies-policy</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Política de Cookies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Todos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Público após aprovação</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7</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identity-biometric-policy</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Política de Verificação de Identidade e Biometria</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Anunciantes/verificados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Público após aprovação</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8</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content-policy</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Política de Conteúdo</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Todos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Público após aprovação</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9</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community-rules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Regras da Comunidade</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Todos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Público após aprovação</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10</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moderation-reporting-policy</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Política de Moderação e Denúncia</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Todos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Público após aprovação</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11</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adult-safety-policy</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Política de Maioridade e Proteção contra Exploração</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Todos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Público após aprovação</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12</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fraud-prevention-policy</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Política de Prevenção a Fraudes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Todos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Público após aprovação</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13</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payments-policy</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Política de Pagamentos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Todos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Público após aprovação</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14</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boost-terms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Termos dos Destaques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Profissionais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Público após aprovação</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15</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refund-policy</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Política de Cancelamento e Reembolso</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Todos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Público após aprovação</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16</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professional-free-period</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Política do Período Gratuito</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Profissionais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Público após aprovação</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17</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retention-deletion-policy</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Política de Retenção e Exclusão</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Todos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Público após aprovação</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18</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data-subject-rights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Procedimento de Direitos LGPD</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Todos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Público ou interno a validar</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19</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incident-response-plan</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Plano de Resposta a Incidentes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Interno</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Interno</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20</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access-control-policy</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Política Interna de Controle de Acesso</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Interno</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Interno</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21</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information-security-policy</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Política Interna de Segurança</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Interno</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Interno</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22</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admin-moderator-policy</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Política de Administradores e Moderadores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Interno</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Interno</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23</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operator-agreement-template</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Modelo de Contrato com Operadores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Operadores/fornecedores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Interno/contratual</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24</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registration-short-notice</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Aviso Resumido de Cadastro</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Todos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Público/contextual</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25</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biometric-notice</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Aviso de Biometria</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Anunciantes/verificados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Público/contextual</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26</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document-upload-notice</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Aviso de Documentos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Anunciantes/verificados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Público/contextual</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27</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content-publication-notice</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Aviso de Publicação de Conteúdo</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Publicadores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Público/contextual</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28</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checkout-notice</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Aviso de Checkout</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Compradores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Público/contextual</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29</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adult-declaration</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Confirmação de Maioridade</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Todos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Público/contextual</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30</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content-authorization-declaration</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Declaração de Autoria e Autorização</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Publicadores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Público/contextual</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31</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privacy-officer-appointment-act</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Ato Formal de Designação do Responsável Operacional</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Interno</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Interno/assinatura</w:t>
            </w:r>
          </w:p>
        </w:tc>
      </w:tr>
    </w:tbl>
    <w:p>
      <w:pPr>
        <w:spacing w:after="120"/>
      </w:pPr>
    </w:p>
    <w:p>
      <w:pPr>
        <w:pBdr>
          <w:bottom w:val="single" w:color="D1D5DB" w:sz="3"/>
        </w:pBdr>
        <w:spacing w:after="120" w:before="80"/>
      </w:pPr>
    </w:p>
    <w:p>
      <w:pPr>
        <w:keepNext/>
        <w:pageBreakBefore/>
        <w:pBdr>
          <w:bottom w:val="single" w:color="7A1F3D" w:sz="12" w:space="6"/>
        </w:pBdr>
        <w:spacing w:after="150" w:before="0"/>
      </w:pPr>
      <w:r>
        <w:rPr>
          <w:rFonts w:ascii="Aptos Display" w:cs="Aptos Display" w:eastAsia="Aptos Display" w:hAnsi="Aptos Display"/>
          <w:b/>
          <w:bCs/>
          <w:color w:val="172554"/>
          <w:sz w:val="32"/>
          <w:szCs w:val="32"/>
        </w:rPr>
        <w:t xml:space="preserve">1. Termos de Uso Gerais</w:t>
      </w:r>
    </w:p>
    <w:p>
      <w:pPr>
        <w:spacing w:after="140" w:before="0" w:line="276"/>
        <w:jc w:val="both"/>
      </w:pPr>
      <w:r>
        <w:rPr>
          <w:rFonts w:ascii="Aptos" w:cs="Aptos" w:eastAsia="Aptos" w:hAnsi="Aptos"/>
          <w:b/>
          <w:bCs/>
          <w:sz w:val="21"/>
          <w:szCs w:val="21"/>
        </w:rPr>
        <w:t xml:space="preserve">Chave técnica:</w:t>
      </w:r>
      <w:r>
        <w:rPr>
          <w:rFonts w:ascii="Aptos" w:cs="Aptos" w:eastAsia="Aptos" w:hAnsi="Aptos"/>
          <w:sz w:val="21"/>
          <w:szCs w:val="21"/>
        </w:rPr>
        <w:t xml:space="preserve"> </w:t>
      </w:r>
      <w:r>
        <w:rPr>
          <w:rFonts w:ascii="Aptos" w:cs="Aptos" w:eastAsia="Aptos" w:hAnsi="Aptos"/>
          <w:color w:val="7A1F3D"/>
          <w:sz w:val="21"/>
          <w:szCs w:val="21"/>
          <w:shd w:fill="F3F4F6" w:val="clear"/>
        </w:rPr>
        <w:t xml:space="preserve">terms-general</w:t>
      </w:r>
      <w:r>
        <w:rPr>
          <w:rFonts w:ascii="Aptos" w:cs="Aptos" w:eastAsia="Aptos" w:hAnsi="Aptos"/>
          <w:sz w:val="21"/>
          <w:szCs w:val="21"/>
        </w:rPr>
        <w:t xml:space="preserve"> </w:t>
      </w:r>
      <w:r>
        <w:rPr>
          <w:rFonts w:ascii="Aptos" w:cs="Aptos" w:eastAsia="Aptos" w:hAnsi="Aptos"/>
          <w:b/>
          <w:bCs/>
          <w:sz w:val="21"/>
          <w:szCs w:val="21"/>
        </w:rPr>
        <w:t xml:space="preserve">Público:</w:t>
      </w:r>
      <w:r>
        <w:rPr>
          <w:rFonts w:ascii="Aptos" w:cs="Aptos" w:eastAsia="Aptos" w:hAnsi="Aptos"/>
          <w:sz w:val="21"/>
          <w:szCs w:val="21"/>
        </w:rPr>
        <w:t xml:space="preserve"> todos os usuários, visitantes, clientes, profissionais, anfitriões e administradores, no que couber. </w:t>
      </w:r>
      <w:r>
        <w:rPr>
          <w:rFonts w:ascii="Aptos" w:cs="Aptos" w:eastAsia="Aptos" w:hAnsi="Aptos"/>
          <w:b/>
          <w:bCs/>
          <w:sz w:val="21"/>
          <w:szCs w:val="21"/>
        </w:rPr>
        <w:t xml:space="preserve">Status:</w:t>
      </w:r>
      <w:r>
        <w:rPr>
          <w:rFonts w:ascii="Aptos" w:cs="Aptos" w:eastAsia="Aptos" w:hAnsi="Aptos"/>
          <w:sz w:val="21"/>
          <w:szCs w:val="21"/>
        </w:rPr>
        <w:t xml:space="preserve"> PRONTO PARA REVISÃO JURÍDICA — NÃO PUBLICAR COMO FINAL SEM APROVAÇÃO </w:t>
      </w:r>
      <w:r>
        <w:rPr>
          <w:rFonts w:ascii="Aptos" w:cs="Aptos" w:eastAsia="Aptos" w:hAnsi="Aptos"/>
          <w:b/>
          <w:bCs/>
          <w:sz w:val="21"/>
          <w:szCs w:val="21"/>
        </w:rPr>
        <w:t xml:space="preserve">Documento público ou interno:</w:t>
      </w:r>
      <w:r>
        <w:rPr>
          <w:rFonts w:ascii="Aptos" w:cs="Aptos" w:eastAsia="Aptos" w:hAnsi="Aptos"/>
          <w:sz w:val="21"/>
          <w:szCs w:val="21"/>
        </w:rPr>
        <w:t xml:space="preserve"> público, somente após aprovação jurídica e empresarial. </w:t>
      </w:r>
      <w:r>
        <w:rPr>
          <w:rFonts w:ascii="Aptos" w:cs="Aptos" w:eastAsia="Aptos" w:hAnsi="Aptos"/>
          <w:b/>
          <w:bCs/>
          <w:sz w:val="21"/>
          <w:szCs w:val="21"/>
        </w:rPr>
        <w:t xml:space="preserve">Precisa aceite do usuário:</w:t>
      </w:r>
      <w:r>
        <w:rPr>
          <w:rFonts w:ascii="Aptos" w:cs="Aptos" w:eastAsia="Aptos" w:hAnsi="Aptos"/>
          <w:sz w:val="21"/>
          <w:szCs w:val="21"/>
        </w:rPr>
        <w:t xml:space="preserve"> sim, a validar forma e versão. </w:t>
      </w:r>
      <w:r>
        <w:rPr>
          <w:rFonts w:ascii="Aptos" w:cs="Aptos" w:eastAsia="Aptos" w:hAnsi="Aptos"/>
          <w:b/>
          <w:bCs/>
          <w:sz w:val="21"/>
          <w:szCs w:val="21"/>
        </w:rPr>
        <w:t xml:space="preserve">Precisa assinatura:</w:t>
      </w:r>
      <w:r>
        <w:rPr>
          <w:rFonts w:ascii="Aptos" w:cs="Aptos" w:eastAsia="Aptos" w:hAnsi="Aptos"/>
          <w:sz w:val="21"/>
          <w:szCs w:val="21"/>
        </w:rPr>
        <w:t xml:space="preserve"> não para o usuário; a validar aprovação empresarial interna.</w:t>
      </w:r>
    </w:p>
    <w:p>
      <w:pPr>
        <w:keepNext/>
        <w:spacing w:after="150" w:before="280"/>
      </w:pPr>
      <w:r>
        <w:rPr>
          <w:rFonts w:ascii="Aptos Display" w:cs="Aptos Display" w:eastAsia="Aptos Display" w:hAnsi="Aptos Display"/>
          <w:b/>
          <w:bCs/>
          <w:color w:val="172554"/>
          <w:sz w:val="27"/>
          <w:szCs w:val="27"/>
        </w:rPr>
        <w:t xml:space="preserve">Finalidade</w:t>
      </w:r>
    </w:p>
    <w:p>
      <w:pPr>
        <w:spacing w:after="140" w:before="0" w:line="276"/>
        <w:jc w:val="both"/>
      </w:pPr>
      <w:r>
        <w:rPr>
          <w:rFonts w:ascii="Aptos" w:cs="Aptos" w:eastAsia="Aptos" w:hAnsi="Aptos"/>
          <w:sz w:val="21"/>
          <w:szCs w:val="21"/>
        </w:rPr>
        <w:t xml:space="preserve">Definir as condições gerais de acesso e uso da plataforma Elite Modell, incluindo identificação da empresa, restrição etária, regras de cadastro, responsabilidades, limites de uso, moderação, pagamentos, privacidade, suspensão, encerramento e solução de conflitos.</w:t>
      </w:r>
    </w:p>
    <w:p>
      <w:pPr>
        <w:keepNext/>
        <w:spacing w:after="150" w:before="280"/>
      </w:pPr>
      <w:r>
        <w:rPr>
          <w:rFonts w:ascii="Aptos Display" w:cs="Aptos Display" w:eastAsia="Aptos Display" w:hAnsi="Aptos Display"/>
          <w:b/>
          <w:bCs/>
          <w:color w:val="172554"/>
          <w:sz w:val="27"/>
          <w:szCs w:val="27"/>
        </w:rPr>
        <w:t xml:space="preserve">Texto completo sugerido</w:t>
      </w:r>
    </w:p>
    <w:p>
      <w:pPr>
        <w:spacing w:after="140" w:before="0" w:line="276"/>
        <w:jc w:val="both"/>
      </w:pPr>
      <w:r>
        <w:rPr>
          <w:rFonts w:ascii="Aptos" w:cs="Aptos" w:eastAsia="Aptos" w:hAnsi="Aptos"/>
          <w:sz w:val="21"/>
          <w:szCs w:val="21"/>
        </w:rPr>
        <w:t xml:space="preserve">Estes Termos de Uso regulam o acesso e a utilização da plataforma Elite Modell, operada por ELITE MODEL LTDA, inscrita no CNPJ sob nº 66.807.135/0001-71, com endereço na Rua João Machado, nº 834, Fundos, Centro, Pompéu/MG, CEP 35.640-000. Os canais oficiais atualmente informados são: suporte geral em suporte@elitemodell.com.br, administração em admin@elitemodell.com.br, financeiro em financeiro@elitemodell.com.br, privacidade/LGPD em privacidade@elitemodell.com.br e segurança/incidentes/denúncias sensíveis em seguranca@elitemodell.com.br. Canal jurídico dedicado: [CRIAR/CONFIRMAR juridico@elitemodell.com.br].</w:t>
      </w:r>
    </w:p>
    <w:p>
      <w:pPr>
        <w:spacing w:after="140" w:before="0" w:line="276"/>
        <w:jc w:val="both"/>
      </w:pPr>
      <w:r>
        <w:rPr>
          <w:rFonts w:ascii="Aptos" w:cs="Aptos" w:eastAsia="Aptos" w:hAnsi="Aptos"/>
          <w:sz w:val="21"/>
          <w:szCs w:val="21"/>
        </w:rPr>
        <w:t xml:space="preserve">Ao acessar, cadastrar-se, publicar conteúdo, contratar plano, realizar pagamento, anunciar imóvel, interagir com outros usuários ou utilizar qualquer funcionalidade da Elite Modell, o usuário declara que leu, compreendeu e aceita estes Termos, bem como os documentos complementares aplicáveis, incluindo Política de Privacidade, Política de Cookies, Política de Conteúdo, Regras da Comunidade, Política de Moderação e Denúncia, Política de Maioridade e Proteção contra Exploração, Política de Pagamentos e Política de Cancelamento e Reembolso.</w:t>
      </w:r>
    </w:p>
    <w:p>
      <w:pPr>
        <w:spacing w:after="140" w:before="0" w:line="276"/>
        <w:jc w:val="both"/>
      </w:pPr>
      <w:r>
        <w:rPr>
          <w:rFonts w:ascii="Aptos" w:cs="Aptos" w:eastAsia="Aptos" w:hAnsi="Aptos"/>
          <w:sz w:val="21"/>
          <w:szCs w:val="21"/>
        </w:rPr>
        <w:t xml:space="preserve">A plataforma é destinada exclusivamente a pessoas maiores de 18 anos. O usuário declara ser civilmente capaz, maior de idade e responsável pela veracidade das informações fornecidas. A Elite Modell poderá exigir confirmação de idade, identidade, telefone, documentos, prova de titularidade, verificação facial, biometria, revisão manual ou outros mecanismos proporcionais ao risco, conforme regras aprovadas e legislação aplicável.</w:t>
      </w:r>
    </w:p>
    <w:p>
      <w:pPr>
        <w:spacing w:after="140" w:before="0" w:line="276"/>
        <w:jc w:val="both"/>
      </w:pPr>
      <w:r>
        <w:rPr>
          <w:rFonts w:ascii="Aptos" w:cs="Aptos" w:eastAsia="Aptos" w:hAnsi="Aptos"/>
          <w:sz w:val="21"/>
          <w:szCs w:val="21"/>
        </w:rPr>
        <w:t xml:space="preserve">É proibido utilizar a plataforma para qualquer finalidade ilícita, fraudulenta, abusiva, discriminatória, exploratória, coercitiva, violenta, enganosa ou que envolva criança ou adolescente. Também é proibido publicar, solicitar, negociar ou facilitar conteúdo, serviço, anúncio, mensagem, reserva, pagamento ou interação que viole estes Termos, a legislação aplicável, direitos de terceiros, direitos de imagem, privacidade, propriedade intelectual ou regras de segurança.</w:t>
      </w:r>
    </w:p>
    <w:p>
      <w:pPr>
        <w:spacing w:after="140" w:before="0" w:line="276"/>
        <w:jc w:val="both"/>
      </w:pPr>
      <w:r>
        <w:rPr>
          <w:rFonts w:ascii="Aptos" w:cs="Aptos" w:eastAsia="Aptos" w:hAnsi="Aptos"/>
          <w:sz w:val="21"/>
          <w:szCs w:val="21"/>
        </w:rPr>
        <w:t xml:space="preserve">Cada usuário é responsável pelas informações que fornece, pelo uso de sua conta, por manter seus dados atualizados, por proteger suas credenciais e por comunicar imediatamente qualquer acesso indevido, suspeita de fraude ou uso não autorizado. A Elite Modell poderá, conforme critérios de segurança e moderação, bloquear, suspender, limitar, remover conteúdo, exigir revisão adicional ou encerrar contas em caso de violação das regras, suspeita razoável de fraude, risco a usuários, ordem legal, inconsistência cadastral ou necessidade de proteção da plataforma.</w:t>
      </w:r>
    </w:p>
    <w:p>
      <w:pPr>
        <w:spacing w:after="140" w:before="0" w:line="276"/>
        <w:jc w:val="both"/>
      </w:pPr>
      <w:r>
        <w:rPr>
          <w:rFonts w:ascii="Aptos" w:cs="Aptos" w:eastAsia="Aptos" w:hAnsi="Aptos"/>
          <w:sz w:val="21"/>
          <w:szCs w:val="21"/>
        </w:rPr>
        <w:t xml:space="preserve">A Elite Modell poderá disponibilizar funcionalidades para cadastro de clientes, profissionais, anunciantes, anfitriões, publicação de perfis, conteúdo, mensagens, reservas, planos, destaques, pagamentos e ferramentas administrativas. A existência de funcionalidade técnica não significa aprovação automática de conteúdo, garantia de resultado, intermediação pessoal ilimitada, endosso de usuários, garantia de disponibilidade contínua ou assunção de responsabilidade por informações prestadas por terceiros.</w:t>
      </w:r>
    </w:p>
    <w:p>
      <w:pPr>
        <w:spacing w:after="140" w:before="0" w:line="276"/>
        <w:jc w:val="both"/>
      </w:pPr>
      <w:r>
        <w:rPr>
          <w:rFonts w:ascii="Aptos" w:cs="Aptos" w:eastAsia="Aptos" w:hAnsi="Aptos"/>
          <w:sz w:val="21"/>
          <w:szCs w:val="21"/>
        </w:rPr>
        <w:t xml:space="preserve">Os preços, planos, prazos, condições de pagamento, regras de reembolso, repasses e eventuais taxas deverão constar nos documentos específicos e nas telas de contratação. Nenhuma cobrança, recorrência, renovação automática, retenção, estorno, repasse ou taxa poderá ser presumida sem informação clara ao usuário e revisão jurídica do fluxo aplicável.</w:t>
      </w:r>
    </w:p>
    <w:p>
      <w:pPr>
        <w:spacing w:after="140" w:before="0" w:line="276"/>
        <w:jc w:val="both"/>
      </w:pPr>
      <w:r>
        <w:rPr>
          <w:rFonts w:ascii="Aptos" w:cs="Aptos" w:eastAsia="Aptos" w:hAnsi="Aptos"/>
          <w:sz w:val="21"/>
          <w:szCs w:val="21"/>
        </w:rPr>
        <w:t xml:space="preserve">O usuário reconhece que dados pessoais poderão ser tratados para cadastro, autenticação, segurança, prevenção a fraude, moderação, pagamentos, suporte, cumprimento de obrigação legal, exercício regular de direitos, proteção de usuários e operação da plataforma, nos termos da Política de Privacidade revisada e aprovada.</w:t>
      </w:r>
    </w:p>
    <w:p>
      <w:pPr>
        <w:spacing w:after="140" w:before="0" w:line="276"/>
        <w:jc w:val="both"/>
      </w:pPr>
      <w:r>
        <w:rPr>
          <w:rFonts w:ascii="Aptos" w:cs="Aptos" w:eastAsia="Aptos" w:hAnsi="Aptos"/>
          <w:sz w:val="21"/>
          <w:szCs w:val="21"/>
        </w:rPr>
        <w:t xml:space="preserve">A plataforma poderá ficar indisponível por manutenção, falhas técnicas, força maior, decisões de segurança, indisponibilidade de fornecedores, atualizações, incidentes ou medidas necessárias à proteção dos usuários. A Elite Modell adotará medidas razoáveis para continuidade e segurança, sem garantia de funcionamento ininterrupto.</w:t>
      </w:r>
    </w:p>
    <w:p>
      <w:pPr>
        <w:spacing w:after="140" w:before="0" w:line="276"/>
        <w:jc w:val="both"/>
      </w:pPr>
      <w:r>
        <w:rPr>
          <w:rFonts w:ascii="Aptos" w:cs="Aptos" w:eastAsia="Aptos" w:hAnsi="Aptos"/>
          <w:sz w:val="21"/>
          <w:szCs w:val="21"/>
        </w:rPr>
        <w:t xml:space="preserve">Estes Termos poderão ser alterados mediante publicação de nova versão e, quando a alteração for material ou exigida por lei, poderá ser solicitado novo aceite. A versão aplicável, data de vigência, forma de comunicação e necessidade de reaceite deverão ser definidas pela empresa e pela advogada antes da publicação.</w:t>
      </w:r>
    </w:p>
    <w:p>
      <w:pPr>
        <w:spacing w:after="140" w:before="0" w:line="276"/>
        <w:jc w:val="both"/>
      </w:pPr>
      <w:r>
        <w:rPr>
          <w:rFonts w:ascii="Aptos" w:cs="Aptos" w:eastAsia="Aptos" w:hAnsi="Aptos"/>
          <w:sz w:val="21"/>
          <w:szCs w:val="21"/>
        </w:rPr>
        <w:t xml:space="preserve">Eventuais dúvidas, solicitações, denúncias, pedidos de suporte e comunicações jurídicas deverão ser direcionados aos canais oficiais: suporte@elitemodell.com.br para suporte geral, privacidade@elitemodell.com.br para solicitações LGPD, financeiro@elitemodell.com.br para pagamentos, seguranca@elitemodell.com.br para denúncias sensíveis e incidentes, admin@elitemodell.com.br para comunicações administrativas e [CRIAR/CONFIRMAR juridico@elitemodell.com.br] para comunicações jurídicas quando o canal dedicado existir.</w:t>
      </w:r>
    </w:p>
    <w:p>
      <w:pPr>
        <w:keepNext/>
        <w:spacing w:after="150" w:before="280"/>
      </w:pPr>
      <w:r>
        <w:rPr>
          <w:rFonts w:ascii="Aptos Display" w:cs="Aptos Display" w:eastAsia="Aptos Display" w:hAnsi="Aptos Display"/>
          <w:b/>
          <w:bCs/>
          <w:color w:val="172554"/>
          <w:sz w:val="27"/>
          <w:szCs w:val="27"/>
        </w:rPr>
        <w:t xml:space="preserve">Campos pendentes para validação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endereço completo da empresa;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canal jurídico dedicado: [CRIAR/CONFIRMAR juridico@elitemodell.com.br];</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foro ou método de solução de conflitos;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versão, data de vigência e política de reaceite;</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definição do papel jurídico da plataforma em cada fluxo;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revisão de limitações de responsabilidade e CDC.</w:t>
      </w:r>
    </w:p>
    <w:p>
      <w:pPr>
        <w:keepNext/>
        <w:spacing w:after="150" w:before="280"/>
      </w:pPr>
      <w:r>
        <w:rPr>
          <w:rFonts w:ascii="Aptos Display" w:cs="Aptos Display" w:eastAsia="Aptos Display" w:hAnsi="Aptos Display"/>
          <w:b/>
          <w:bCs/>
          <w:color w:val="172554"/>
          <w:sz w:val="27"/>
          <w:szCs w:val="27"/>
        </w:rPr>
        <w:t xml:space="preserve">Observações para a advogada</w:t>
      </w:r>
    </w:p>
    <w:p>
      <w:pPr>
        <w:spacing w:after="140" w:before="0" w:line="276"/>
        <w:jc w:val="both"/>
      </w:pPr>
      <w:r>
        <w:rPr>
          <w:rFonts w:ascii="Aptos" w:cs="Aptos" w:eastAsia="Aptos" w:hAnsi="Aptos"/>
          <w:sz w:val="21"/>
          <w:szCs w:val="21"/>
        </w:rPr>
        <w:t xml:space="preserve">Validar se a redação deve ser única ou acompanhada de termos específicos por perfil. Revisar CDC, Marco Civil, LGPD, ECA Digital/Lei nº 15.211/2025, regras de conteúdo adulto, comunicação de denúncia, responsabilidade por conteúdo de terceiros e cláusulas de suspensão/encerramento.</w:t>
      </w:r>
    </w:p>
    <w:p>
      <w:pPr>
        <w:pBdr>
          <w:bottom w:val="single" w:color="D1D5DB" w:sz="3"/>
        </w:pBdr>
        <w:spacing w:after="120" w:before="80"/>
      </w:pPr>
    </w:p>
    <w:p>
      <w:pPr>
        <w:keepNext/>
        <w:pageBreakBefore/>
        <w:pBdr>
          <w:bottom w:val="single" w:color="7A1F3D" w:sz="12" w:space="6"/>
        </w:pBdr>
        <w:spacing w:after="150" w:before="0"/>
      </w:pPr>
      <w:r>
        <w:rPr>
          <w:rFonts w:ascii="Aptos Display" w:cs="Aptos Display" w:eastAsia="Aptos Display" w:hAnsi="Aptos Display"/>
          <w:b/>
          <w:bCs/>
          <w:color w:val="172554"/>
          <w:sz w:val="32"/>
          <w:szCs w:val="32"/>
        </w:rPr>
        <w:t xml:space="preserve">2. Termos para Clientes</w:t>
      </w:r>
    </w:p>
    <w:p>
      <w:pPr>
        <w:spacing w:after="140" w:before="0" w:line="276"/>
        <w:jc w:val="both"/>
      </w:pPr>
      <w:r>
        <w:rPr>
          <w:rFonts w:ascii="Aptos" w:cs="Aptos" w:eastAsia="Aptos" w:hAnsi="Aptos"/>
          <w:b/>
          <w:bCs/>
          <w:sz w:val="21"/>
          <w:szCs w:val="21"/>
        </w:rPr>
        <w:t xml:space="preserve">Chave técnica:</w:t>
      </w:r>
      <w:r>
        <w:rPr>
          <w:rFonts w:ascii="Aptos" w:cs="Aptos" w:eastAsia="Aptos" w:hAnsi="Aptos"/>
          <w:sz w:val="21"/>
          <w:szCs w:val="21"/>
        </w:rPr>
        <w:t xml:space="preserve"> </w:t>
      </w:r>
      <w:r>
        <w:rPr>
          <w:rFonts w:ascii="Aptos" w:cs="Aptos" w:eastAsia="Aptos" w:hAnsi="Aptos"/>
          <w:color w:val="7A1F3D"/>
          <w:sz w:val="21"/>
          <w:szCs w:val="21"/>
          <w:shd w:fill="F3F4F6" w:val="clear"/>
        </w:rPr>
        <w:t xml:space="preserve">terms-clients</w:t>
      </w:r>
      <w:r>
        <w:rPr>
          <w:rFonts w:ascii="Aptos" w:cs="Aptos" w:eastAsia="Aptos" w:hAnsi="Aptos"/>
          <w:sz w:val="21"/>
          <w:szCs w:val="21"/>
        </w:rPr>
        <w:t xml:space="preserve"> </w:t>
      </w:r>
      <w:r>
        <w:rPr>
          <w:rFonts w:ascii="Aptos" w:cs="Aptos" w:eastAsia="Aptos" w:hAnsi="Aptos"/>
          <w:b/>
          <w:bCs/>
          <w:sz w:val="21"/>
          <w:szCs w:val="21"/>
        </w:rPr>
        <w:t xml:space="preserve">Público:</w:t>
      </w:r>
      <w:r>
        <w:rPr>
          <w:rFonts w:ascii="Aptos" w:cs="Aptos" w:eastAsia="Aptos" w:hAnsi="Aptos"/>
          <w:sz w:val="21"/>
          <w:szCs w:val="21"/>
        </w:rPr>
        <w:t xml:space="preserve"> clientes e usuários compradores/contratantes. </w:t>
      </w:r>
      <w:r>
        <w:rPr>
          <w:rFonts w:ascii="Aptos" w:cs="Aptos" w:eastAsia="Aptos" w:hAnsi="Aptos"/>
          <w:b/>
          <w:bCs/>
          <w:sz w:val="21"/>
          <w:szCs w:val="21"/>
        </w:rPr>
        <w:t xml:space="preserve">Status:</w:t>
      </w:r>
      <w:r>
        <w:rPr>
          <w:rFonts w:ascii="Aptos" w:cs="Aptos" w:eastAsia="Aptos" w:hAnsi="Aptos"/>
          <w:sz w:val="21"/>
          <w:szCs w:val="21"/>
        </w:rPr>
        <w:t xml:space="preserve"> PRONTO PARA REVISÃO JURÍDICA — NÃO PUBLICAR COMO FINAL SEM APROVAÇÃO </w:t>
      </w:r>
      <w:r>
        <w:rPr>
          <w:rFonts w:ascii="Aptos" w:cs="Aptos" w:eastAsia="Aptos" w:hAnsi="Aptos"/>
          <w:b/>
          <w:bCs/>
          <w:sz w:val="21"/>
          <w:szCs w:val="21"/>
        </w:rPr>
        <w:t xml:space="preserve">Documento público ou interno:</w:t>
      </w:r>
      <w:r>
        <w:rPr>
          <w:rFonts w:ascii="Aptos" w:cs="Aptos" w:eastAsia="Aptos" w:hAnsi="Aptos"/>
          <w:sz w:val="21"/>
          <w:szCs w:val="21"/>
        </w:rPr>
        <w:t xml:space="preserve"> público, somente após aprovação. </w:t>
      </w:r>
      <w:r>
        <w:rPr>
          <w:rFonts w:ascii="Aptos" w:cs="Aptos" w:eastAsia="Aptos" w:hAnsi="Aptos"/>
          <w:b/>
          <w:bCs/>
          <w:sz w:val="21"/>
          <w:szCs w:val="21"/>
        </w:rPr>
        <w:t xml:space="preserve">Precisa aceite do usuário:</w:t>
      </w:r>
      <w:r>
        <w:rPr>
          <w:rFonts w:ascii="Aptos" w:cs="Aptos" w:eastAsia="Aptos" w:hAnsi="Aptos"/>
          <w:sz w:val="21"/>
          <w:szCs w:val="21"/>
        </w:rPr>
        <w:t xml:space="preserve"> sim. </w:t>
      </w:r>
      <w:r>
        <w:rPr>
          <w:rFonts w:ascii="Aptos" w:cs="Aptos" w:eastAsia="Aptos" w:hAnsi="Aptos"/>
          <w:b/>
          <w:bCs/>
          <w:sz w:val="21"/>
          <w:szCs w:val="21"/>
        </w:rPr>
        <w:t xml:space="preserve">Precisa assinatura:</w:t>
      </w:r>
      <w:r>
        <w:rPr>
          <w:rFonts w:ascii="Aptos" w:cs="Aptos" w:eastAsia="Aptos" w:hAnsi="Aptos"/>
          <w:sz w:val="21"/>
          <w:szCs w:val="21"/>
        </w:rPr>
        <w:t xml:space="preserve"> não, salvo orientação jurídica específica.</w:t>
      </w:r>
    </w:p>
    <w:p>
      <w:pPr>
        <w:keepNext/>
        <w:spacing w:after="150" w:before="280"/>
      </w:pPr>
      <w:r>
        <w:rPr>
          <w:rFonts w:ascii="Aptos Display" w:cs="Aptos Display" w:eastAsia="Aptos Display" w:hAnsi="Aptos Display"/>
          <w:b/>
          <w:bCs/>
          <w:color w:val="172554"/>
          <w:sz w:val="27"/>
          <w:szCs w:val="27"/>
        </w:rPr>
        <w:t xml:space="preserve">Finalidade</w:t>
      </w:r>
    </w:p>
    <w:p>
      <w:pPr>
        <w:spacing w:after="140" w:before="0" w:line="276"/>
        <w:jc w:val="both"/>
      </w:pPr>
      <w:r>
        <w:rPr>
          <w:rFonts w:ascii="Aptos" w:cs="Aptos" w:eastAsia="Aptos" w:hAnsi="Aptos"/>
          <w:sz w:val="21"/>
          <w:szCs w:val="21"/>
        </w:rPr>
        <w:t xml:space="preserve">Regular o uso da plataforma por clientes, incluindo cadastro, maioridade, busca, favoritos, mensagens, avaliações, reservas, pagamentos, denúncias, suporte, condutas proibidas e responsabilidades.</w:t>
      </w:r>
    </w:p>
    <w:p>
      <w:pPr>
        <w:keepNext/>
        <w:spacing w:after="150" w:before="280"/>
      </w:pPr>
      <w:r>
        <w:rPr>
          <w:rFonts w:ascii="Aptos Display" w:cs="Aptos Display" w:eastAsia="Aptos Display" w:hAnsi="Aptos Display"/>
          <w:b/>
          <w:bCs/>
          <w:color w:val="172554"/>
          <w:sz w:val="27"/>
          <w:szCs w:val="27"/>
        </w:rPr>
        <w:t xml:space="preserve">Texto completo sugerido</w:t>
      </w:r>
    </w:p>
    <w:p>
      <w:pPr>
        <w:spacing w:after="140" w:before="0" w:line="276"/>
        <w:jc w:val="both"/>
      </w:pPr>
      <w:r>
        <w:rPr>
          <w:rFonts w:ascii="Aptos" w:cs="Aptos" w:eastAsia="Aptos" w:hAnsi="Aptos"/>
          <w:sz w:val="21"/>
          <w:szCs w:val="21"/>
        </w:rPr>
        <w:t xml:space="preserve">O cliente que utiliza a Elite Modell declara ser maior de 18 anos, civilmente capaz e responsável pela veracidade dos dados informados no cadastro, login, pagamento, reserva, mensagem, avaliação, denúncia ou solicitação de suporte.</w:t>
      </w:r>
    </w:p>
    <w:p>
      <w:pPr>
        <w:spacing w:after="140" w:before="0" w:line="276"/>
        <w:jc w:val="both"/>
      </w:pPr>
      <w:r>
        <w:rPr>
          <w:rFonts w:ascii="Aptos" w:cs="Aptos" w:eastAsia="Aptos" w:hAnsi="Aptos"/>
          <w:sz w:val="21"/>
          <w:szCs w:val="21"/>
        </w:rPr>
        <w:t xml:space="preserve">O cliente poderá acessar funcionalidades de busca, visualização de perfis e anúncios, favoritos, mensagens, reservas, pagamentos, carteira, vouchers, avaliações e suporte, conforme disponibilidade técnica e regras aplicáveis. O acesso a determinados conteúdos, perfis, mídias, anúncios ou funcionalidades poderá depender de autenticação, confirmação de maioridade, verificação de telefone, confirmação de identidade ou outros controles proporcionais ao risco.</w:t>
      </w:r>
    </w:p>
    <w:p>
      <w:pPr>
        <w:spacing w:after="140" w:before="0" w:line="276"/>
        <w:jc w:val="both"/>
      </w:pPr>
      <w:r>
        <w:rPr>
          <w:rFonts w:ascii="Aptos" w:cs="Aptos" w:eastAsia="Aptos" w:hAnsi="Aptos"/>
          <w:sz w:val="21"/>
          <w:szCs w:val="21"/>
        </w:rPr>
        <w:t xml:space="preserve">O cliente compromete-se a utilizar a plataforma de modo lícito, respeitoso e seguro. É proibido assediar, coagir, ameaçar, humilhar, perseguir, expor dados pessoais, solicitar conteúdo ilegal, propor atividade proibida, burlar regras da plataforma, fraudar pagamento, usar identidade falsa, contornar moderação, realizar captura ou redistribuição não autorizada de imagens, vídeos ou mensagens, ou envolver criança ou adolescente em qualquer interação.</w:t>
      </w:r>
    </w:p>
    <w:p>
      <w:pPr>
        <w:spacing w:after="140" w:before="0" w:line="276"/>
        <w:jc w:val="both"/>
      </w:pPr>
      <w:r>
        <w:rPr>
          <w:rFonts w:ascii="Aptos" w:cs="Aptos" w:eastAsia="Aptos" w:hAnsi="Aptos"/>
          <w:sz w:val="21"/>
          <w:szCs w:val="21"/>
        </w:rPr>
        <w:t xml:space="preserve">Pagamentos feitos por clientes deverão observar a Política de Pagamentos, a Política de Cancelamento e Reembolso, as informações exibidas no checkout e as regras específicas do serviço contratado. O cliente deve conferir preço total, método de pagamento, prazo, ausência ou existência de recorrência, regras de cancelamento, suporte e fornecedor de pagamento antes de concluir a contratação.</w:t>
      </w:r>
    </w:p>
    <w:p>
      <w:pPr>
        <w:spacing w:after="140" w:before="0" w:line="276"/>
        <w:jc w:val="both"/>
      </w:pPr>
      <w:r>
        <w:rPr>
          <w:rFonts w:ascii="Aptos" w:cs="Aptos" w:eastAsia="Aptos" w:hAnsi="Aptos"/>
          <w:sz w:val="21"/>
          <w:szCs w:val="21"/>
        </w:rPr>
        <w:t xml:space="preserve">Reservas de imóveis ou locais, quando disponibilizadas, estarão sujeitas a confirmação, disponibilidade, regras do anfitrião, política de cancelamento, política de reembolso, análise de disputa, prevenção a fraude e regras de repasse. A Elite Modell poderá reter, suspender ou revisar valores e reservas quando houver suspeita de fraude, divergência, denúncia, cancelamento, indisponibilidade, risco à segurança ou necessidade de apuração.</w:t>
      </w:r>
    </w:p>
    <w:p>
      <w:pPr>
        <w:spacing w:after="140" w:before="0" w:line="276"/>
        <w:jc w:val="both"/>
      </w:pPr>
      <w:r>
        <w:rPr>
          <w:rFonts w:ascii="Aptos" w:cs="Aptos" w:eastAsia="Aptos" w:hAnsi="Aptos"/>
          <w:sz w:val="21"/>
          <w:szCs w:val="21"/>
        </w:rPr>
        <w:t xml:space="preserve">O cliente poderá denunciar perfis, conteúdos, mensagens, anúncios, reservas, condutas suspeitas, fraude, exploração, coerção, imagem não autorizada, menoridade, tráfico, risco físico ou qualquer violação das regras. Casos sensíveis poderão resultar em retirada cautelar, preservação de evidências, bloqueio de conta e encaminhamento ao responsável operacional, à administração, à advogada ou às autoridades competentes, conforme avaliação jurídica.</w:t>
      </w:r>
    </w:p>
    <w:p>
      <w:pPr>
        <w:spacing w:after="140" w:before="0" w:line="276"/>
        <w:jc w:val="both"/>
      </w:pPr>
      <w:r>
        <w:rPr>
          <w:rFonts w:ascii="Aptos" w:cs="Aptos" w:eastAsia="Aptos" w:hAnsi="Aptos"/>
          <w:sz w:val="21"/>
          <w:szCs w:val="21"/>
        </w:rPr>
        <w:t xml:space="preserve">O cliente é responsável por manter suas informações atualizadas, proteger o acesso à conta, não compartilhar credenciais e comunicar suspeitas de uso indevido. A Elite Modell poderá limitar ou suspender o uso em caso de violação, risco ou inconsistência relevante.</w:t>
      </w:r>
    </w:p>
    <w:p>
      <w:pPr>
        <w:keepNext/>
        <w:spacing w:after="150" w:before="280"/>
      </w:pPr>
      <w:r>
        <w:rPr>
          <w:rFonts w:ascii="Aptos Display" w:cs="Aptos Display" w:eastAsia="Aptos Display" w:hAnsi="Aptos Display"/>
          <w:b/>
          <w:bCs/>
          <w:color w:val="172554"/>
          <w:sz w:val="27"/>
          <w:szCs w:val="27"/>
        </w:rPr>
        <w:t xml:space="preserve">Campos pendentes para validação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regras finais de reservas, no-show, disputa e reembolso;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canal de suporte ao cliente já informado: suporte@elitemodell.com.br;</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limites de mensagens e condutas específicas;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política de avaliações e contestação;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linguagem final de checkout e prova de aceite.</w:t>
      </w:r>
    </w:p>
    <w:p>
      <w:pPr>
        <w:keepNext/>
        <w:spacing w:after="150" w:before="280"/>
      </w:pPr>
      <w:r>
        <w:rPr>
          <w:rFonts w:ascii="Aptos Display" w:cs="Aptos Display" w:eastAsia="Aptos Display" w:hAnsi="Aptos Display"/>
          <w:b/>
          <w:bCs/>
          <w:color w:val="172554"/>
          <w:sz w:val="27"/>
          <w:szCs w:val="27"/>
        </w:rPr>
        <w:t xml:space="preserve">Observações para a advogada</w:t>
      </w:r>
    </w:p>
    <w:p>
      <w:pPr>
        <w:spacing w:after="140" w:before="0" w:line="276"/>
        <w:jc w:val="both"/>
      </w:pPr>
      <w:r>
        <w:rPr>
          <w:rFonts w:ascii="Aptos" w:cs="Aptos" w:eastAsia="Aptos" w:hAnsi="Aptos"/>
          <w:sz w:val="21"/>
          <w:szCs w:val="21"/>
        </w:rPr>
        <w:t xml:space="preserve">Validar aplicação do CDC, direito de arrependimento, informação pré-contratual, prova de aceite, regras de reembolso, denúncia de conteúdo sensível e deveres de segurança em plataforma adulta.</w:t>
      </w:r>
    </w:p>
    <w:p>
      <w:pPr>
        <w:pBdr>
          <w:bottom w:val="single" w:color="D1D5DB" w:sz="3"/>
        </w:pBdr>
        <w:spacing w:after="120" w:before="80"/>
      </w:pPr>
    </w:p>
    <w:p>
      <w:pPr>
        <w:keepNext/>
        <w:pageBreakBefore/>
        <w:pBdr>
          <w:bottom w:val="single" w:color="7A1F3D" w:sz="12" w:space="6"/>
        </w:pBdr>
        <w:spacing w:after="150" w:before="0"/>
      </w:pPr>
      <w:r>
        <w:rPr>
          <w:rFonts w:ascii="Aptos Display" w:cs="Aptos Display" w:eastAsia="Aptos Display" w:hAnsi="Aptos Display"/>
          <w:b/>
          <w:bCs/>
          <w:color w:val="172554"/>
          <w:sz w:val="32"/>
          <w:szCs w:val="32"/>
        </w:rPr>
        <w:t xml:space="preserve">3. Termos para Profissionais</w:t>
      </w:r>
    </w:p>
    <w:p>
      <w:pPr>
        <w:spacing w:after="140" w:before="0" w:line="276"/>
        <w:jc w:val="both"/>
      </w:pPr>
      <w:r>
        <w:rPr>
          <w:rFonts w:ascii="Aptos" w:cs="Aptos" w:eastAsia="Aptos" w:hAnsi="Aptos"/>
          <w:b/>
          <w:bCs/>
          <w:sz w:val="21"/>
          <w:szCs w:val="21"/>
        </w:rPr>
        <w:t xml:space="preserve">Chave técnica:</w:t>
      </w:r>
      <w:r>
        <w:rPr>
          <w:rFonts w:ascii="Aptos" w:cs="Aptos" w:eastAsia="Aptos" w:hAnsi="Aptos"/>
          <w:sz w:val="21"/>
          <w:szCs w:val="21"/>
        </w:rPr>
        <w:t xml:space="preserve"> </w:t>
      </w:r>
      <w:r>
        <w:rPr>
          <w:rFonts w:ascii="Aptos" w:cs="Aptos" w:eastAsia="Aptos" w:hAnsi="Aptos"/>
          <w:color w:val="7A1F3D"/>
          <w:sz w:val="21"/>
          <w:szCs w:val="21"/>
          <w:shd w:fill="F3F4F6" w:val="clear"/>
        </w:rPr>
        <w:t xml:space="preserve">terms-professionals</w:t>
      </w:r>
      <w:r>
        <w:rPr>
          <w:rFonts w:ascii="Aptos" w:cs="Aptos" w:eastAsia="Aptos" w:hAnsi="Aptos"/>
          <w:sz w:val="21"/>
          <w:szCs w:val="21"/>
        </w:rPr>
        <w:t xml:space="preserve"> </w:t>
      </w:r>
      <w:r>
        <w:rPr>
          <w:rFonts w:ascii="Aptos" w:cs="Aptos" w:eastAsia="Aptos" w:hAnsi="Aptos"/>
          <w:b/>
          <w:bCs/>
          <w:sz w:val="21"/>
          <w:szCs w:val="21"/>
        </w:rPr>
        <w:t xml:space="preserve">Público:</w:t>
      </w:r>
      <w:r>
        <w:rPr>
          <w:rFonts w:ascii="Aptos" w:cs="Aptos" w:eastAsia="Aptos" w:hAnsi="Aptos"/>
          <w:sz w:val="21"/>
          <w:szCs w:val="21"/>
        </w:rPr>
        <w:t xml:space="preserve"> profissionais, acompanhantes, modelos, anunciantes e publicadores de conteúdo. </w:t>
      </w:r>
      <w:r>
        <w:rPr>
          <w:rFonts w:ascii="Aptos" w:cs="Aptos" w:eastAsia="Aptos" w:hAnsi="Aptos"/>
          <w:b/>
          <w:bCs/>
          <w:sz w:val="21"/>
          <w:szCs w:val="21"/>
        </w:rPr>
        <w:t xml:space="preserve">Status:</w:t>
      </w:r>
      <w:r>
        <w:rPr>
          <w:rFonts w:ascii="Aptos" w:cs="Aptos" w:eastAsia="Aptos" w:hAnsi="Aptos"/>
          <w:sz w:val="21"/>
          <w:szCs w:val="21"/>
        </w:rPr>
        <w:t xml:space="preserve"> PRONTO PARA REVISÃO JURÍDICA — NÃO PUBLICAR COMO FINAL SEM APROVAÇÃO </w:t>
      </w:r>
      <w:r>
        <w:rPr>
          <w:rFonts w:ascii="Aptos" w:cs="Aptos" w:eastAsia="Aptos" w:hAnsi="Aptos"/>
          <w:b/>
          <w:bCs/>
          <w:sz w:val="21"/>
          <w:szCs w:val="21"/>
        </w:rPr>
        <w:t xml:space="preserve">Documento público ou interno:</w:t>
      </w:r>
      <w:r>
        <w:rPr>
          <w:rFonts w:ascii="Aptos" w:cs="Aptos" w:eastAsia="Aptos" w:hAnsi="Aptos"/>
          <w:sz w:val="21"/>
          <w:szCs w:val="21"/>
        </w:rPr>
        <w:t xml:space="preserve"> público, somente após aprovação. </w:t>
      </w:r>
      <w:r>
        <w:rPr>
          <w:rFonts w:ascii="Aptos" w:cs="Aptos" w:eastAsia="Aptos" w:hAnsi="Aptos"/>
          <w:b/>
          <w:bCs/>
          <w:sz w:val="21"/>
          <w:szCs w:val="21"/>
        </w:rPr>
        <w:t xml:space="preserve">Precisa aceite do usuário:</w:t>
      </w:r>
      <w:r>
        <w:rPr>
          <w:rFonts w:ascii="Aptos" w:cs="Aptos" w:eastAsia="Aptos" w:hAnsi="Aptos"/>
          <w:sz w:val="21"/>
          <w:szCs w:val="21"/>
        </w:rPr>
        <w:t xml:space="preserve"> sim. </w:t>
      </w:r>
      <w:r>
        <w:rPr>
          <w:rFonts w:ascii="Aptos" w:cs="Aptos" w:eastAsia="Aptos" w:hAnsi="Aptos"/>
          <w:b/>
          <w:bCs/>
          <w:sz w:val="21"/>
          <w:szCs w:val="21"/>
        </w:rPr>
        <w:t xml:space="preserve">Precisa assinatura:</w:t>
      </w:r>
      <w:r>
        <w:rPr>
          <w:rFonts w:ascii="Aptos" w:cs="Aptos" w:eastAsia="Aptos" w:hAnsi="Aptos"/>
          <w:sz w:val="21"/>
          <w:szCs w:val="21"/>
        </w:rPr>
        <w:t xml:space="preserve"> a validar para casos específicos.</w:t>
      </w:r>
    </w:p>
    <w:p>
      <w:pPr>
        <w:keepNext/>
        <w:spacing w:after="150" w:before="280"/>
      </w:pPr>
      <w:r>
        <w:rPr>
          <w:rFonts w:ascii="Aptos Display" w:cs="Aptos Display" w:eastAsia="Aptos Display" w:hAnsi="Aptos Display"/>
          <w:b/>
          <w:bCs/>
          <w:color w:val="172554"/>
          <w:sz w:val="27"/>
          <w:szCs w:val="27"/>
        </w:rPr>
        <w:t xml:space="preserve">Finalidade</w:t>
      </w:r>
    </w:p>
    <w:p>
      <w:pPr>
        <w:spacing w:after="140" w:before="0" w:line="276"/>
        <w:jc w:val="both"/>
      </w:pPr>
      <w:r>
        <w:rPr>
          <w:rFonts w:ascii="Aptos" w:cs="Aptos" w:eastAsia="Aptos" w:hAnsi="Aptos"/>
          <w:sz w:val="21"/>
          <w:szCs w:val="21"/>
        </w:rPr>
        <w:t xml:space="preserve">Estabelecer regras para cadastro, verificação, publicação de perfil, envio de documentos, biometria, fotos, vídeos, stories, planos, destaques, autoria, moderação, retirada cautelar, denúncia e encerramento de profissionais/anunciantes.</w:t>
      </w:r>
    </w:p>
    <w:p>
      <w:pPr>
        <w:keepNext/>
        <w:spacing w:after="150" w:before="280"/>
      </w:pPr>
      <w:r>
        <w:rPr>
          <w:rFonts w:ascii="Aptos Display" w:cs="Aptos Display" w:eastAsia="Aptos Display" w:hAnsi="Aptos Display"/>
          <w:b/>
          <w:bCs/>
          <w:color w:val="172554"/>
          <w:sz w:val="27"/>
          <w:szCs w:val="27"/>
        </w:rPr>
        <w:t xml:space="preserve">Texto completo sugerido</w:t>
      </w:r>
    </w:p>
    <w:p>
      <w:pPr>
        <w:spacing w:after="140" w:before="0" w:line="276"/>
        <w:jc w:val="both"/>
      </w:pPr>
      <w:r>
        <w:rPr>
          <w:rFonts w:ascii="Aptos" w:cs="Aptos" w:eastAsia="Aptos" w:hAnsi="Aptos"/>
          <w:sz w:val="21"/>
          <w:szCs w:val="21"/>
        </w:rPr>
        <w:t xml:space="preserve">O profissional que se cadastra na Elite Modell declara ser maior de 18 anos, civilmente capaz, titular das informações fornecidas e responsável pela veracidade dos dados, imagens, documentos, descrições, anúncios e conteúdos publicados ou enviados para análise.</w:t>
      </w:r>
    </w:p>
    <w:p>
      <w:pPr>
        <w:spacing w:after="140" w:before="0" w:line="276"/>
        <w:jc w:val="both"/>
      </w:pPr>
      <w:r>
        <w:rPr>
          <w:rFonts w:ascii="Aptos" w:cs="Aptos" w:eastAsia="Aptos" w:hAnsi="Aptos"/>
          <w:sz w:val="21"/>
          <w:szCs w:val="21"/>
        </w:rPr>
        <w:t xml:space="preserve">Para publicar perfil, mídia, anúncio ou conteúdo, a Elite Modell poderá exigir etapas de verificação de identidade, confirmação de idade, telefone, documentos, selfie, vídeo, biometria, verificação facial por fornecedor externo, revisão manual ou validação administrativa. A aprovação técnica ou operacional não dispensa revisão posterior e poderá ser revogada diante de fraude, inconsistência, denúncia, risco, ordem legal ou violação de regras.</w:t>
      </w:r>
    </w:p>
    <w:p>
      <w:pPr>
        <w:spacing w:after="140" w:before="0" w:line="276"/>
        <w:jc w:val="both"/>
      </w:pPr>
      <w:r>
        <w:rPr>
          <w:rFonts w:ascii="Aptos" w:cs="Aptos" w:eastAsia="Aptos" w:hAnsi="Aptos"/>
          <w:sz w:val="21"/>
          <w:szCs w:val="21"/>
        </w:rPr>
        <w:t xml:space="preserve">O profissional declara que todo conteúdo enviado é lícito, autorizado, verdadeiro e não viola direitos de terceiros. Quando houver imagem, vídeo, voz, nome, marca, ambiente privado, documento ou dado de terceiro, o profissional deverá possuir autorização válida, comprovável e compatível com a publicação pretendida. É proibido publicar ou enviar conteúdo envolvendo menor de idade, exploração, coerção, tráfico, violência, ameaça, imagem íntima não autorizada, documento falso, deepfake enganoso, conteúdo de terceiro sem consentimento ou qualquer material ilegal.</w:t>
      </w:r>
    </w:p>
    <w:p>
      <w:pPr>
        <w:spacing w:after="140" w:before="0" w:line="276"/>
        <w:jc w:val="both"/>
      </w:pPr>
      <w:r>
        <w:rPr>
          <w:rFonts w:ascii="Aptos" w:cs="Aptos" w:eastAsia="Aptos" w:hAnsi="Aptos"/>
          <w:sz w:val="21"/>
          <w:szCs w:val="21"/>
        </w:rPr>
        <w:t xml:space="preserve">O profissional autoriza a Elite Modell, nos limites necessários à operação da plataforma e após aprovação jurídica dos termos finais, a armazenar, processar, exibir, redimensionar, moderar e disponibilizar o conteúdo aprovado em seu perfil, listagens, busca, páginas internas, áreas logadas, destaques e comunicações relacionadas à própria plataforma. A licença deve ser revisada pela advogada quanto a prazo, território, revogação e retirada.</w:t>
      </w:r>
    </w:p>
    <w:p>
      <w:pPr>
        <w:spacing w:after="140" w:before="0" w:line="276"/>
        <w:jc w:val="both"/>
      </w:pPr>
      <w:r>
        <w:rPr>
          <w:rFonts w:ascii="Aptos" w:cs="Aptos" w:eastAsia="Aptos" w:hAnsi="Aptos"/>
          <w:sz w:val="21"/>
          <w:szCs w:val="21"/>
        </w:rPr>
        <w:t xml:space="preserve">Planos, período gratuito, destaques pagos e funcionalidades comerciais estarão sujeitos às regras vigentes no momento da contratação, às informações exibidas no checkout e aos documentos específicos. Destaques não garantem resultado, contatos, reservas, visualizações, conversões ou faturamento.</w:t>
      </w:r>
    </w:p>
    <w:p>
      <w:pPr>
        <w:spacing w:after="140" w:before="0" w:line="276"/>
        <w:jc w:val="both"/>
      </w:pPr>
      <w:r>
        <w:rPr>
          <w:rFonts w:ascii="Aptos" w:cs="Aptos" w:eastAsia="Aptos" w:hAnsi="Aptos"/>
          <w:sz w:val="21"/>
          <w:szCs w:val="21"/>
        </w:rPr>
        <w:t xml:space="preserve">A Elite Modell poderá recusar, ocultar, remover, bloquear, suspender ou submeter a nova análise qualquer perfil, mídia, anúncio ou conta quando houver suspeita de violação, denúncia, risco a usuário, dúvida sobre autoria, possível menoridade, exploração, coerção, fraude, documento irregular, inconsistência de identidade, conteúdo sensível ou determinação legal.</w:t>
      </w:r>
    </w:p>
    <w:p>
      <w:pPr>
        <w:spacing w:after="140" w:before="0" w:line="276"/>
        <w:jc w:val="both"/>
      </w:pPr>
      <w:r>
        <w:rPr>
          <w:rFonts w:ascii="Aptos" w:cs="Aptos" w:eastAsia="Aptos" w:hAnsi="Aptos"/>
          <w:sz w:val="21"/>
          <w:szCs w:val="21"/>
        </w:rPr>
        <w:t xml:space="preserve">O profissional poderá solicitar revisão de decisão de moderação, quando aplicável, por suporte@elitemodell.com.br. Casos sensíveis, incidentes, denúncias de exploração, imagem não autorizada ou risco físico deverão ser encaminhados para seguranca@elitemodell.com.br. Casos jurídicos formais deverão ser encaminhados temporariamente para admin@elitemodell.com.br ou para [CRIAR/CONFIRMAR juridico@elitemodell.com.br], conforme validação da advogada.</w:t>
      </w:r>
    </w:p>
    <w:p>
      <w:pPr>
        <w:keepNext/>
        <w:spacing w:after="150" w:before="280"/>
      </w:pPr>
      <w:r>
        <w:rPr>
          <w:rFonts w:ascii="Aptos Display" w:cs="Aptos Display" w:eastAsia="Aptos Display" w:hAnsi="Aptos Display"/>
          <w:b/>
          <w:bCs/>
          <w:color w:val="172554"/>
          <w:sz w:val="27"/>
          <w:szCs w:val="27"/>
        </w:rPr>
        <w:t xml:space="preserve">Campos pendentes para validação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base legal e escopo de KYC/biometria;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regras finais de licença de conteúdo;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política de retirada, recurso e preservação de evidência;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planos, preços, destaque e período gratuito;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fluxo e prazo de contestação de moderação: Validar com advogada;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necessidade de contrato adicional.</w:t>
      </w:r>
    </w:p>
    <w:p>
      <w:pPr>
        <w:keepNext/>
        <w:spacing w:after="150" w:before="280"/>
      </w:pPr>
      <w:r>
        <w:rPr>
          <w:rFonts w:ascii="Aptos Display" w:cs="Aptos Display" w:eastAsia="Aptos Display" w:hAnsi="Aptos Display"/>
          <w:b/>
          <w:bCs/>
          <w:color w:val="172554"/>
          <w:sz w:val="27"/>
          <w:szCs w:val="27"/>
        </w:rPr>
        <w:t xml:space="preserve">Observações para a advogada</w:t>
      </w:r>
    </w:p>
    <w:p>
      <w:pPr>
        <w:spacing w:after="140" w:before="0" w:line="276"/>
        <w:jc w:val="both"/>
      </w:pPr>
      <w:r>
        <w:rPr>
          <w:rFonts w:ascii="Aptos" w:cs="Aptos" w:eastAsia="Aptos" w:hAnsi="Aptos"/>
          <w:sz w:val="21"/>
          <w:szCs w:val="21"/>
        </w:rPr>
        <w:t xml:space="preserve">Revisar com atenção direitos de imagem, dados sensíveis, biometria, conteúdo adulto, moderação, retirada de conteúdo íntimo não autorizado, responsabilidade do anunciante e compatibilidade com proteção de crianças e adolescentes em ambientes digitais.</w:t>
      </w:r>
    </w:p>
    <w:p>
      <w:pPr>
        <w:pBdr>
          <w:bottom w:val="single" w:color="D1D5DB" w:sz="3"/>
        </w:pBdr>
        <w:spacing w:after="120" w:before="80"/>
      </w:pPr>
    </w:p>
    <w:p>
      <w:pPr>
        <w:keepNext/>
        <w:pageBreakBefore/>
        <w:pBdr>
          <w:bottom w:val="single" w:color="7A1F3D" w:sz="12" w:space="6"/>
        </w:pBdr>
        <w:spacing w:after="150" w:before="0"/>
      </w:pPr>
      <w:r>
        <w:rPr>
          <w:rFonts w:ascii="Aptos Display" w:cs="Aptos Display" w:eastAsia="Aptos Display" w:hAnsi="Aptos Display"/>
          <w:b/>
          <w:bCs/>
          <w:color w:val="172554"/>
          <w:sz w:val="32"/>
          <w:szCs w:val="32"/>
        </w:rPr>
        <w:t xml:space="preserve">4. Termos para Anfitriões</w:t>
      </w:r>
    </w:p>
    <w:p>
      <w:pPr>
        <w:spacing w:after="140" w:before="0" w:line="276"/>
        <w:jc w:val="both"/>
      </w:pPr>
      <w:r>
        <w:rPr>
          <w:rFonts w:ascii="Aptos" w:cs="Aptos" w:eastAsia="Aptos" w:hAnsi="Aptos"/>
          <w:b/>
          <w:bCs/>
          <w:sz w:val="21"/>
          <w:szCs w:val="21"/>
        </w:rPr>
        <w:t xml:space="preserve">Chave técnica:</w:t>
      </w:r>
      <w:r>
        <w:rPr>
          <w:rFonts w:ascii="Aptos" w:cs="Aptos" w:eastAsia="Aptos" w:hAnsi="Aptos"/>
          <w:sz w:val="21"/>
          <w:szCs w:val="21"/>
        </w:rPr>
        <w:t xml:space="preserve"> </w:t>
      </w:r>
      <w:r>
        <w:rPr>
          <w:rFonts w:ascii="Aptos" w:cs="Aptos" w:eastAsia="Aptos" w:hAnsi="Aptos"/>
          <w:color w:val="7A1F3D"/>
          <w:sz w:val="21"/>
          <w:szCs w:val="21"/>
          <w:shd w:fill="F3F4F6" w:val="clear"/>
        </w:rPr>
        <w:t xml:space="preserve">terms-hosts</w:t>
      </w:r>
      <w:r>
        <w:rPr>
          <w:rFonts w:ascii="Aptos" w:cs="Aptos" w:eastAsia="Aptos" w:hAnsi="Aptos"/>
          <w:sz w:val="21"/>
          <w:szCs w:val="21"/>
        </w:rPr>
        <w:t xml:space="preserve"> </w:t>
      </w:r>
      <w:r>
        <w:rPr>
          <w:rFonts w:ascii="Aptos" w:cs="Aptos" w:eastAsia="Aptos" w:hAnsi="Aptos"/>
          <w:b/>
          <w:bCs/>
          <w:sz w:val="21"/>
          <w:szCs w:val="21"/>
        </w:rPr>
        <w:t xml:space="preserve">Público:</w:t>
      </w:r>
      <w:r>
        <w:rPr>
          <w:rFonts w:ascii="Aptos" w:cs="Aptos" w:eastAsia="Aptos" w:hAnsi="Aptos"/>
          <w:sz w:val="21"/>
          <w:szCs w:val="21"/>
        </w:rPr>
        <w:t xml:space="preserve"> anfitriões, proprietários, anunciantes de imóveis, responsáveis por locais e hospedagens. </w:t>
      </w:r>
      <w:r>
        <w:rPr>
          <w:rFonts w:ascii="Aptos" w:cs="Aptos" w:eastAsia="Aptos" w:hAnsi="Aptos"/>
          <w:b/>
          <w:bCs/>
          <w:sz w:val="21"/>
          <w:szCs w:val="21"/>
        </w:rPr>
        <w:t xml:space="preserve">Status:</w:t>
      </w:r>
      <w:r>
        <w:rPr>
          <w:rFonts w:ascii="Aptos" w:cs="Aptos" w:eastAsia="Aptos" w:hAnsi="Aptos"/>
          <w:sz w:val="21"/>
          <w:szCs w:val="21"/>
        </w:rPr>
        <w:t xml:space="preserve"> PRONTO PARA REVISÃO JURÍDICA — NÃO PUBLICAR COMO FINAL SEM APROVAÇÃO </w:t>
      </w:r>
      <w:r>
        <w:rPr>
          <w:rFonts w:ascii="Aptos" w:cs="Aptos" w:eastAsia="Aptos" w:hAnsi="Aptos"/>
          <w:b/>
          <w:bCs/>
          <w:sz w:val="21"/>
          <w:szCs w:val="21"/>
        </w:rPr>
        <w:t xml:space="preserve">Documento público ou interno:</w:t>
      </w:r>
      <w:r>
        <w:rPr>
          <w:rFonts w:ascii="Aptos" w:cs="Aptos" w:eastAsia="Aptos" w:hAnsi="Aptos"/>
          <w:sz w:val="21"/>
          <w:szCs w:val="21"/>
        </w:rPr>
        <w:t xml:space="preserve"> público, somente após aprovação. </w:t>
      </w:r>
      <w:r>
        <w:rPr>
          <w:rFonts w:ascii="Aptos" w:cs="Aptos" w:eastAsia="Aptos" w:hAnsi="Aptos"/>
          <w:b/>
          <w:bCs/>
          <w:sz w:val="21"/>
          <w:szCs w:val="21"/>
        </w:rPr>
        <w:t xml:space="preserve">Precisa aceite do usuário:</w:t>
      </w:r>
      <w:r>
        <w:rPr>
          <w:rFonts w:ascii="Aptos" w:cs="Aptos" w:eastAsia="Aptos" w:hAnsi="Aptos"/>
          <w:sz w:val="21"/>
          <w:szCs w:val="21"/>
        </w:rPr>
        <w:t xml:space="preserve"> sim. </w:t>
      </w:r>
      <w:r>
        <w:rPr>
          <w:rFonts w:ascii="Aptos" w:cs="Aptos" w:eastAsia="Aptos" w:hAnsi="Aptos"/>
          <w:b/>
          <w:bCs/>
          <w:sz w:val="21"/>
          <w:szCs w:val="21"/>
        </w:rPr>
        <w:t xml:space="preserve">Precisa assinatura:</w:t>
      </w:r>
      <w:r>
        <w:rPr>
          <w:rFonts w:ascii="Aptos" w:cs="Aptos" w:eastAsia="Aptos" w:hAnsi="Aptos"/>
          <w:sz w:val="21"/>
          <w:szCs w:val="21"/>
        </w:rPr>
        <w:t xml:space="preserve"> a validar conforme modelo comercial.</w:t>
      </w:r>
    </w:p>
    <w:p>
      <w:pPr>
        <w:keepNext/>
        <w:spacing w:after="150" w:before="280"/>
      </w:pPr>
      <w:r>
        <w:rPr>
          <w:rFonts w:ascii="Aptos Display" w:cs="Aptos Display" w:eastAsia="Aptos Display" w:hAnsi="Aptos Display"/>
          <w:b/>
          <w:bCs/>
          <w:color w:val="172554"/>
          <w:sz w:val="27"/>
          <w:szCs w:val="27"/>
        </w:rPr>
        <w:t xml:space="preserve">Finalidade</w:t>
      </w:r>
    </w:p>
    <w:p>
      <w:pPr>
        <w:spacing w:after="140" w:before="0" w:line="276"/>
        <w:jc w:val="both"/>
      </w:pPr>
      <w:r>
        <w:rPr>
          <w:rFonts w:ascii="Aptos" w:cs="Aptos" w:eastAsia="Aptos" w:hAnsi="Aptos"/>
          <w:sz w:val="21"/>
          <w:szCs w:val="21"/>
        </w:rPr>
        <w:t xml:space="preserve">Regular o cadastro de anfitriões, anúncio de imóveis, responsabilidade por disponibilidade, veracidade, segurança, reservas, pagamento, cancelamento, disputa, taxa da plataforma, repasse e obrigações operacionais.</w:t>
      </w:r>
    </w:p>
    <w:p>
      <w:pPr>
        <w:keepNext/>
        <w:spacing w:after="150" w:before="280"/>
      </w:pPr>
      <w:r>
        <w:rPr>
          <w:rFonts w:ascii="Aptos Display" w:cs="Aptos Display" w:eastAsia="Aptos Display" w:hAnsi="Aptos Display"/>
          <w:b/>
          <w:bCs/>
          <w:color w:val="172554"/>
          <w:sz w:val="27"/>
          <w:szCs w:val="27"/>
        </w:rPr>
        <w:t xml:space="preserve">Texto completo sugerido</w:t>
      </w:r>
    </w:p>
    <w:p>
      <w:pPr>
        <w:spacing w:after="140" w:before="0" w:line="276"/>
        <w:jc w:val="both"/>
      </w:pPr>
      <w:r>
        <w:rPr>
          <w:rFonts w:ascii="Aptos" w:cs="Aptos" w:eastAsia="Aptos" w:hAnsi="Aptos"/>
          <w:sz w:val="21"/>
          <w:szCs w:val="21"/>
        </w:rPr>
        <w:t xml:space="preserve">O anfitrião que utiliza a Elite Modell declara ser maior de 18 anos, civilmente capaz, possuir direito, autorização ou poderes suficientes para anunciar o imóvel, quarto, local ou espaço disponibilizado, e ser responsável pela veracidade das informações, fotos, endereço, disponibilidade, regras, preço e condições anunciadas.</w:t>
      </w:r>
    </w:p>
    <w:p>
      <w:pPr>
        <w:spacing w:after="140" w:before="0" w:line="276"/>
        <w:jc w:val="both"/>
      </w:pPr>
      <w:r>
        <w:rPr>
          <w:rFonts w:ascii="Aptos" w:cs="Aptos" w:eastAsia="Aptos" w:hAnsi="Aptos"/>
          <w:sz w:val="21"/>
          <w:szCs w:val="21"/>
        </w:rPr>
        <w:t xml:space="preserve">O anfitrião deverá manter seus anúncios atualizados, informar corretamente características, localização aproximada ou exata conforme regra aprovada, disponibilidade, restrições, comodidades, riscos, regras de uso, horários, política de entrada e saída, capacidade, condições de segurança e qualquer informação relevante para a reserva. É proibido anunciar imóvel inexistente, indisponível, inseguro, divergente, sem autorização, com informações falsas ou que viole direitos de terceiros.</w:t>
      </w:r>
    </w:p>
    <w:p>
      <w:pPr>
        <w:spacing w:after="140" w:before="0" w:line="276"/>
        <w:jc w:val="both"/>
      </w:pPr>
      <w:r>
        <w:rPr>
          <w:rFonts w:ascii="Aptos" w:cs="Aptos" w:eastAsia="Aptos" w:hAnsi="Aptos"/>
          <w:sz w:val="21"/>
          <w:szCs w:val="21"/>
        </w:rPr>
        <w:t xml:space="preserve">Quando a plataforma disponibilizar reserva e pagamento, a cliente poderá pagar o valor integral à Elite Modell ou ao fornecedor de pagamento indicado. A proposta operacional atual prevê taxa de serviço da plataforma de 10% e valor líquido de 90% ao anfitrião, condicionado à confirmação do evento de liberação. Essa regra é proposta e depende de validação contábil, tributária, financeira e jurídica antes de uso externo.</w:t>
      </w:r>
    </w:p>
    <w:p>
      <w:pPr>
        <w:spacing w:after="140" w:before="0" w:line="276"/>
        <w:jc w:val="both"/>
      </w:pPr>
      <w:r>
        <w:rPr>
          <w:rFonts w:ascii="Aptos" w:cs="Aptos" w:eastAsia="Aptos" w:hAnsi="Aptos"/>
          <w:sz w:val="21"/>
          <w:szCs w:val="21"/>
        </w:rPr>
        <w:t xml:space="preserve">O repasse ao anfitrião não é automático. A regra conservadora proposta é manter o repasse bloqueado até confirmação do check-in ou uso do quarto. Após confirmação do check-in e ausência de disputa, fraude, denúncia, cancelamento, chargeback, reclamação relevante ou problema operacional, o repasse poderá ser liberado em até 24 horas úteis. Em caso de suspeita, reclamação, denúncia, divergência, cancelamento, no-show, fraude ou análise manual, o repasse ficará suspenso até decisão administrativa e/ou jurídica.</w:t>
      </w:r>
    </w:p>
    <w:p>
      <w:pPr>
        <w:spacing w:after="140" w:before="0" w:line="276"/>
        <w:jc w:val="both"/>
      </w:pPr>
      <w:r>
        <w:rPr>
          <w:rFonts w:ascii="Aptos" w:cs="Aptos" w:eastAsia="Aptos" w:hAnsi="Aptos"/>
          <w:sz w:val="21"/>
          <w:szCs w:val="21"/>
        </w:rPr>
        <w:t xml:space="preserve">O anfitrião é responsável por cumprir a legislação aplicável ao imóvel, ao uso do local, à segurança, à autorização de terceiros, às regras condominiais, fiscais, municipais e quaisquer obrigações relacionadas ao serviço prestado. A Elite Modell poderá remover anúncios, suspender contas, cancelar reservas, reter análise de repasse ou encaminhar caso para moderação quando houver violação, risco ou irregularidade.</w:t>
      </w:r>
    </w:p>
    <w:p>
      <w:pPr>
        <w:spacing w:after="140" w:before="0" w:line="276"/>
        <w:jc w:val="both"/>
      </w:pPr>
      <w:r>
        <w:rPr>
          <w:rFonts w:ascii="Aptos" w:cs="Aptos" w:eastAsia="Aptos" w:hAnsi="Aptos"/>
          <w:sz w:val="21"/>
          <w:szCs w:val="21"/>
        </w:rPr>
        <w:t xml:space="preserve">No-show significa a situação em que o cliente faz a reserva, mas não comparece. A regra conservadora proposta é que, se o cliente não comparecer e não cancelar dentro do prazo definido, poderá perder o direito ao reembolso total. Se houver justificativa aceita, falha da plataforma, problema com o anfitrião, quarto indisponível, risco à segurança, fraude ou divergência relevante, o caso deverá seguir para análise manual. A validade jurídica da regra final de no-show deve ser revisada pela advogada.</w:t>
      </w:r>
    </w:p>
    <w:p>
      <w:pPr>
        <w:keepNext/>
        <w:spacing w:after="150" w:before="280"/>
      </w:pPr>
      <w:r>
        <w:rPr>
          <w:rFonts w:ascii="Aptos Display" w:cs="Aptos Display" w:eastAsia="Aptos Display" w:hAnsi="Aptos Display"/>
          <w:b/>
          <w:bCs/>
          <w:color w:val="172554"/>
          <w:sz w:val="27"/>
          <w:szCs w:val="27"/>
        </w:rPr>
        <w:t xml:space="preserve">Campos pendentes para validação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validade jurídica do modelo 10%/90%;</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validade jurídica do evento de liberação do repasse;</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validade jurídica do prazo proposto de até 24 horas úteis após check-in/uso confirmado;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validade jurídica das regras de no-show, cancelamento e disputa;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obrigações tributárias e fiscais;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contrato próprio do anfitrião;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dados bancários e segurança do repasse.</w:t>
      </w:r>
    </w:p>
    <w:p>
      <w:pPr>
        <w:keepNext/>
        <w:spacing w:after="150" w:before="280"/>
      </w:pPr>
      <w:r>
        <w:rPr>
          <w:rFonts w:ascii="Aptos Display" w:cs="Aptos Display" w:eastAsia="Aptos Display" w:hAnsi="Aptos Display"/>
          <w:b/>
          <w:bCs/>
          <w:color w:val="172554"/>
          <w:sz w:val="27"/>
          <w:szCs w:val="27"/>
        </w:rPr>
        <w:t xml:space="preserve">Observações para a advogada</w:t>
      </w:r>
    </w:p>
    <w:p>
      <w:pPr>
        <w:spacing w:after="140" w:before="0" w:line="276"/>
        <w:jc w:val="both"/>
      </w:pPr>
      <w:r>
        <w:rPr>
          <w:rFonts w:ascii="Aptos" w:cs="Aptos" w:eastAsia="Aptos" w:hAnsi="Aptos"/>
          <w:sz w:val="21"/>
          <w:szCs w:val="21"/>
        </w:rPr>
        <w:t xml:space="preserve">Validar a natureza jurídica da atuação da plataforma, responsabilidade por hospedagem/local, CDC, regras de intermediação, tributação, chargeback, repasse, prevenção a fraude e necessidade de contrato apartado com anfitriões.</w:t>
      </w:r>
    </w:p>
    <w:p>
      <w:pPr>
        <w:pBdr>
          <w:bottom w:val="single" w:color="D1D5DB" w:sz="3"/>
        </w:pBdr>
        <w:spacing w:after="120" w:before="80"/>
      </w:pPr>
    </w:p>
    <w:p>
      <w:pPr>
        <w:keepNext/>
        <w:pageBreakBefore/>
        <w:pBdr>
          <w:bottom w:val="single" w:color="7A1F3D" w:sz="12" w:space="6"/>
        </w:pBdr>
        <w:spacing w:after="150" w:before="0"/>
      </w:pPr>
      <w:r>
        <w:rPr>
          <w:rFonts w:ascii="Aptos Display" w:cs="Aptos Display" w:eastAsia="Aptos Display" w:hAnsi="Aptos Display"/>
          <w:b/>
          <w:bCs/>
          <w:color w:val="172554"/>
          <w:sz w:val="32"/>
          <w:szCs w:val="32"/>
        </w:rPr>
        <w:t xml:space="preserve">5. Política de Privacidade</w:t>
      </w:r>
    </w:p>
    <w:p>
      <w:pPr>
        <w:spacing w:after="140" w:before="0" w:line="276"/>
        <w:jc w:val="both"/>
      </w:pPr>
      <w:r>
        <w:rPr>
          <w:rFonts w:ascii="Aptos" w:cs="Aptos" w:eastAsia="Aptos" w:hAnsi="Aptos"/>
          <w:b/>
          <w:bCs/>
          <w:sz w:val="21"/>
          <w:szCs w:val="21"/>
        </w:rPr>
        <w:t xml:space="preserve">Chave técnica:</w:t>
      </w:r>
      <w:r>
        <w:rPr>
          <w:rFonts w:ascii="Aptos" w:cs="Aptos" w:eastAsia="Aptos" w:hAnsi="Aptos"/>
          <w:sz w:val="21"/>
          <w:szCs w:val="21"/>
        </w:rPr>
        <w:t xml:space="preserve"> </w:t>
      </w:r>
      <w:r>
        <w:rPr>
          <w:rFonts w:ascii="Aptos" w:cs="Aptos" w:eastAsia="Aptos" w:hAnsi="Aptos"/>
          <w:color w:val="7A1F3D"/>
          <w:sz w:val="21"/>
          <w:szCs w:val="21"/>
          <w:shd w:fill="F3F4F6" w:val="clear"/>
        </w:rPr>
        <w:t xml:space="preserve">privacy-policy</w:t>
      </w:r>
      <w:r>
        <w:rPr>
          <w:rFonts w:ascii="Aptos" w:cs="Aptos" w:eastAsia="Aptos" w:hAnsi="Aptos"/>
          <w:sz w:val="21"/>
          <w:szCs w:val="21"/>
        </w:rPr>
        <w:t xml:space="preserve"> </w:t>
      </w:r>
      <w:r>
        <w:rPr>
          <w:rFonts w:ascii="Aptos" w:cs="Aptos" w:eastAsia="Aptos" w:hAnsi="Aptos"/>
          <w:b/>
          <w:bCs/>
          <w:sz w:val="21"/>
          <w:szCs w:val="21"/>
        </w:rPr>
        <w:t xml:space="preserve">Público:</w:t>
      </w:r>
      <w:r>
        <w:rPr>
          <w:rFonts w:ascii="Aptos" w:cs="Aptos" w:eastAsia="Aptos" w:hAnsi="Aptos"/>
          <w:sz w:val="21"/>
          <w:szCs w:val="21"/>
        </w:rPr>
        <w:t xml:space="preserve"> todos. </w:t>
      </w:r>
      <w:r>
        <w:rPr>
          <w:rFonts w:ascii="Aptos" w:cs="Aptos" w:eastAsia="Aptos" w:hAnsi="Aptos"/>
          <w:b/>
          <w:bCs/>
          <w:sz w:val="21"/>
          <w:szCs w:val="21"/>
        </w:rPr>
        <w:t xml:space="preserve">Status:</w:t>
      </w:r>
      <w:r>
        <w:rPr>
          <w:rFonts w:ascii="Aptos" w:cs="Aptos" w:eastAsia="Aptos" w:hAnsi="Aptos"/>
          <w:sz w:val="21"/>
          <w:szCs w:val="21"/>
        </w:rPr>
        <w:t xml:space="preserve"> PRONTO PARA REVISÃO JURÍDICA — NÃO PUBLICAR COMO FINAL SEM APROVAÇÃO </w:t>
      </w:r>
      <w:r>
        <w:rPr>
          <w:rFonts w:ascii="Aptos" w:cs="Aptos" w:eastAsia="Aptos" w:hAnsi="Aptos"/>
          <w:b/>
          <w:bCs/>
          <w:sz w:val="21"/>
          <w:szCs w:val="21"/>
        </w:rPr>
        <w:t xml:space="preserve">Documento público ou interno:</w:t>
      </w:r>
      <w:r>
        <w:rPr>
          <w:rFonts w:ascii="Aptos" w:cs="Aptos" w:eastAsia="Aptos" w:hAnsi="Aptos"/>
          <w:sz w:val="21"/>
          <w:szCs w:val="21"/>
        </w:rPr>
        <w:t xml:space="preserve"> público, somente após aprovação. </w:t>
      </w:r>
      <w:r>
        <w:rPr>
          <w:rFonts w:ascii="Aptos" w:cs="Aptos" w:eastAsia="Aptos" w:hAnsi="Aptos"/>
          <w:b/>
          <w:bCs/>
          <w:sz w:val="21"/>
          <w:szCs w:val="21"/>
        </w:rPr>
        <w:t xml:space="preserve">Precisa aceite do usuário:</w:t>
      </w:r>
      <w:r>
        <w:rPr>
          <w:rFonts w:ascii="Aptos" w:cs="Aptos" w:eastAsia="Aptos" w:hAnsi="Aptos"/>
          <w:sz w:val="21"/>
          <w:szCs w:val="21"/>
        </w:rPr>
        <w:t xml:space="preserve"> sim ou ciência destacada, a validar. </w:t>
      </w:r>
      <w:r>
        <w:rPr>
          <w:rFonts w:ascii="Aptos" w:cs="Aptos" w:eastAsia="Aptos" w:hAnsi="Aptos"/>
          <w:b/>
          <w:bCs/>
          <w:sz w:val="21"/>
          <w:szCs w:val="21"/>
        </w:rPr>
        <w:t xml:space="preserve">Precisa assinatura:</w:t>
      </w:r>
      <w:r>
        <w:rPr>
          <w:rFonts w:ascii="Aptos" w:cs="Aptos" w:eastAsia="Aptos" w:hAnsi="Aptos"/>
          <w:sz w:val="21"/>
          <w:szCs w:val="21"/>
        </w:rPr>
        <w:t xml:space="preserve"> não para usuários; aprovação interna a validar.</w:t>
      </w:r>
    </w:p>
    <w:p>
      <w:pPr>
        <w:keepNext/>
        <w:spacing w:after="150" w:before="280"/>
      </w:pPr>
      <w:r>
        <w:rPr>
          <w:rFonts w:ascii="Aptos Display" w:cs="Aptos Display" w:eastAsia="Aptos Display" w:hAnsi="Aptos Display"/>
          <w:b/>
          <w:bCs/>
          <w:color w:val="172554"/>
          <w:sz w:val="27"/>
          <w:szCs w:val="27"/>
        </w:rPr>
        <w:t xml:space="preserve">Finalidade</w:t>
      </w:r>
    </w:p>
    <w:p>
      <w:pPr>
        <w:spacing w:after="140" w:before="0" w:line="276"/>
        <w:jc w:val="both"/>
      </w:pPr>
      <w:r>
        <w:rPr>
          <w:rFonts w:ascii="Aptos" w:cs="Aptos" w:eastAsia="Aptos" w:hAnsi="Aptos"/>
          <w:sz w:val="21"/>
          <w:szCs w:val="21"/>
        </w:rPr>
        <w:t xml:space="preserve">Informar como a Elite Modell coleta, utiliza, armazena, compartilha, protege, retém e elimina dados pessoais, incluindo dados de cadastro, identidade, biometria, documentos, conteúdo, pagamentos, localização, logs, denúncias e dados de fornecedores.</w:t>
      </w:r>
    </w:p>
    <w:p>
      <w:pPr>
        <w:keepNext/>
        <w:spacing w:after="150" w:before="280"/>
      </w:pPr>
      <w:r>
        <w:rPr>
          <w:rFonts w:ascii="Aptos Display" w:cs="Aptos Display" w:eastAsia="Aptos Display" w:hAnsi="Aptos Display"/>
          <w:b/>
          <w:bCs/>
          <w:color w:val="172554"/>
          <w:sz w:val="27"/>
          <w:szCs w:val="27"/>
        </w:rPr>
        <w:t xml:space="preserve">Texto completo sugerido</w:t>
      </w:r>
    </w:p>
    <w:p>
      <w:pPr>
        <w:spacing w:after="140" w:before="0" w:line="276"/>
        <w:jc w:val="both"/>
      </w:pPr>
      <w:r>
        <w:rPr>
          <w:rFonts w:ascii="Aptos" w:cs="Aptos" w:eastAsia="Aptos" w:hAnsi="Aptos"/>
          <w:sz w:val="21"/>
          <w:szCs w:val="21"/>
        </w:rPr>
        <w:t xml:space="preserve">A ELITE MODEL LTDA, CNPJ 66.807.135/0001-71, operadora da plataforma Elite Modell, poderá tratar dados pessoais de visitantes, clientes, profissionais, anfitriões, administradores, representantes, prestadores, denunciantes e terceiros relacionados às funcionalidades da plataforma.</w:t>
      </w:r>
    </w:p>
    <w:p>
      <w:pPr>
        <w:spacing w:after="140" w:before="0" w:line="276"/>
        <w:jc w:val="both"/>
      </w:pPr>
      <w:r>
        <w:rPr>
          <w:rFonts w:ascii="Aptos" w:cs="Aptos" w:eastAsia="Aptos" w:hAnsi="Aptos"/>
          <w:sz w:val="21"/>
          <w:szCs w:val="21"/>
        </w:rPr>
        <w:t xml:space="preserve">Os dados tratados poderão incluir nome, e-mail, telefone, data de nascimento, declaração de maioridade, documento de identificação, CPF/CNPJ quando necessário, endereço, cidade, geolocalização ou localização aproximada, fotos, vídeos, selfie, verificação facial, biometria quando aplicável, informações de perfil, anúncios, mensagens, favoritos, avaliações, reservas, pagamentos, comprovantes, identificadores de transação, IP, user agent, logs, cookies, preferências, consentimentos, denúncias, evidências, histórico de moderação, solicitações de suporte e comunicações.</w:t>
      </w:r>
    </w:p>
    <w:p>
      <w:pPr>
        <w:spacing w:after="140" w:before="0" w:line="276"/>
        <w:jc w:val="both"/>
      </w:pPr>
      <w:r>
        <w:rPr>
          <w:rFonts w:ascii="Aptos" w:cs="Aptos" w:eastAsia="Aptos" w:hAnsi="Aptos"/>
          <w:sz w:val="21"/>
          <w:szCs w:val="21"/>
        </w:rPr>
        <w:t xml:space="preserve">As finalidades do tratamento incluem cadastro, autenticação, controle de maioridade, prevenção a fraude, verificação de identidade, publicação e moderação de perfis, operação de anúncios e reservas, processamento de pagamentos, suporte, segurança, cumprimento de obrigação legal, exercício regular de direitos, proteção de usuários, auditoria, prevenção de exploração e atendimento a solicitações de titulares.</w:t>
      </w:r>
    </w:p>
    <w:p>
      <w:pPr>
        <w:spacing w:after="140" w:before="0" w:line="276"/>
        <w:jc w:val="both"/>
      </w:pPr>
      <w:r>
        <w:rPr>
          <w:rFonts w:ascii="Aptos" w:cs="Aptos" w:eastAsia="Aptos" w:hAnsi="Aptos"/>
          <w:sz w:val="21"/>
          <w:szCs w:val="21"/>
        </w:rPr>
        <w:t xml:space="preserve">As bases legais deverão ser definidas pela advogada por finalidade, podendo envolver execução de contrato, cumprimento de obrigação legal ou regulatória, exercício regular de direitos, legítimo interesse com avaliação apropriada, proteção da vida ou incolumidade física quando aplicável, prevenção à fraude e segurança do titular em processos de identificação e autenticação, consentimento quando exigido, e outras bases previstas na LGPD. Dados sensíveis, especialmente biometria, documentos e verificações faciais, exigem validação específica.</w:t>
      </w:r>
    </w:p>
    <w:p>
      <w:pPr>
        <w:spacing w:after="140" w:before="0" w:line="276"/>
        <w:jc w:val="both"/>
      </w:pPr>
      <w:r>
        <w:rPr>
          <w:rFonts w:ascii="Aptos" w:cs="Aptos" w:eastAsia="Aptos" w:hAnsi="Aptos"/>
          <w:sz w:val="21"/>
          <w:szCs w:val="21"/>
        </w:rPr>
        <w:t xml:space="preserve">A Elite Modell poderá compartilhar dados com fornecedores necessários à operação, como hospedagem, banco de dados, storage, autenticação, e-mail, SMS, antifraude, KYC, pagamento, observabilidade, moderação, mapas, suporte e infraestrutura, desde que contratados e validados. Fornecedores conhecidos informados para este pacote incluem Asaas, Persona, Vercel, Supabase, Cloudflare, OVH Object Storage, Zoho Mail e Upstash/Redis. Contratos, DPA, subprocessadores, regiões, retenção e eventuais fornecedores complementares devem ser confirmados antes da publicação: Confirmar com fornecedor.</w:t>
      </w:r>
    </w:p>
    <w:p>
      <w:pPr>
        <w:spacing w:after="140" w:before="0" w:line="276"/>
        <w:jc w:val="both"/>
      </w:pPr>
      <w:r>
        <w:rPr>
          <w:rFonts w:ascii="Aptos" w:cs="Aptos" w:eastAsia="Aptos" w:hAnsi="Aptos"/>
          <w:sz w:val="21"/>
          <w:szCs w:val="21"/>
        </w:rPr>
        <w:t xml:space="preserve">Dados pessoais serão protegidos por medidas técnicas e administrativas proporcionais ao risco, incluindo controle de acesso, autenticação, registros de auditoria, restrição de documentos, revisão humana, segregação de permissões, retenção limitada e procedimentos de segurança. Nenhuma medida elimina todos os riscos, mas a empresa deverá adotar controles adequados ao volume e sensibilidade dos dados.</w:t>
      </w:r>
    </w:p>
    <w:p>
      <w:pPr>
        <w:spacing w:after="140" w:before="0" w:line="276"/>
        <w:jc w:val="both"/>
      </w:pPr>
      <w:r>
        <w:rPr>
          <w:rFonts w:ascii="Aptos" w:cs="Aptos" w:eastAsia="Aptos" w:hAnsi="Aptos"/>
          <w:sz w:val="21"/>
          <w:szCs w:val="21"/>
        </w:rPr>
        <w:t xml:space="preserve">Os titulares poderão solicitar confirmação de tratamento, acesso, correção, anonimização, bloqueio, eliminação, portabilidade, informação sobre compartilhamento, revisão de decisões e demais direitos previstos na LGPD pelo canal privacidade@elitemodell.com.br.</w:t>
      </w:r>
    </w:p>
    <w:p>
      <w:pPr>
        <w:spacing w:after="140" w:before="0" w:line="276"/>
        <w:jc w:val="both"/>
      </w:pPr>
      <w:r>
        <w:rPr>
          <w:rFonts w:ascii="Aptos" w:cs="Aptos" w:eastAsia="Aptos" w:hAnsi="Aptos"/>
          <w:sz w:val="21"/>
          <w:szCs w:val="21"/>
        </w:rPr>
        <w:t xml:space="preserve">Os prazos de retenção deverão observar necessidade operacional, obrigações legais, prevenção a fraude, segurança, exercício regular de direitos, auditoria, contabilidade, obrigações financeiras, defesa em procedimentos e proteção de usuários. A tabela final de retenção deve ser aprovada antes da publicação.</w:t>
      </w:r>
    </w:p>
    <w:p>
      <w:pPr>
        <w:keepNext/>
        <w:spacing w:after="150" w:before="280"/>
      </w:pPr>
      <w:r>
        <w:rPr>
          <w:rFonts w:ascii="Aptos Display" w:cs="Aptos Display" w:eastAsia="Aptos Display" w:hAnsi="Aptos Display"/>
          <w:b/>
          <w:bCs/>
          <w:color w:val="172554"/>
          <w:sz w:val="27"/>
          <w:szCs w:val="27"/>
        </w:rPr>
        <w:t xml:space="preserve">Campos pendentes para validação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papel do responsável operacional e eventual encarregado formal: Validar com advogada;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bases legais por finalidade;</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lista final de fornecedores e transferências internacionais;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prazos de retenção por categoria;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política de dados sensíveis e RIPD;</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procedimento de exclusão e anonimização;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texto público sobre cookies e observabilidade.</w:t>
      </w:r>
    </w:p>
    <w:p>
      <w:pPr>
        <w:keepNext/>
        <w:spacing w:after="150" w:before="280"/>
      </w:pPr>
      <w:r>
        <w:rPr>
          <w:rFonts w:ascii="Aptos Display" w:cs="Aptos Display" w:eastAsia="Aptos Display" w:hAnsi="Aptos Display"/>
          <w:b/>
          <w:bCs/>
          <w:color w:val="172554"/>
          <w:sz w:val="27"/>
          <w:szCs w:val="27"/>
        </w:rPr>
        <w:t xml:space="preserve">Observações para a advogada</w:t>
      </w:r>
    </w:p>
    <w:p>
      <w:pPr>
        <w:spacing w:after="140" w:before="0" w:line="276"/>
        <w:jc w:val="both"/>
      </w:pPr>
      <w:r>
        <w:rPr>
          <w:rFonts w:ascii="Aptos" w:cs="Aptos" w:eastAsia="Aptos" w:hAnsi="Aptos"/>
          <w:sz w:val="21"/>
          <w:szCs w:val="21"/>
        </w:rPr>
        <w:t xml:space="preserve">Revisar LGPD, dados sensíveis, biometria, proteção de menores, transparência sobre fornecedores, incidentes, direitos dos titulares e compatibilidade com o funcionamento real do sistema.</w:t>
      </w:r>
    </w:p>
    <w:p>
      <w:pPr>
        <w:pBdr>
          <w:bottom w:val="single" w:color="D1D5DB" w:sz="3"/>
        </w:pBdr>
        <w:spacing w:after="120" w:before="80"/>
      </w:pPr>
    </w:p>
    <w:p>
      <w:pPr>
        <w:keepNext/>
        <w:pageBreakBefore/>
        <w:pBdr>
          <w:bottom w:val="single" w:color="7A1F3D" w:sz="12" w:space="6"/>
        </w:pBdr>
        <w:spacing w:after="150" w:before="0"/>
      </w:pPr>
      <w:r>
        <w:rPr>
          <w:rFonts w:ascii="Aptos Display" w:cs="Aptos Display" w:eastAsia="Aptos Display" w:hAnsi="Aptos Display"/>
          <w:b/>
          <w:bCs/>
          <w:color w:val="172554"/>
          <w:sz w:val="32"/>
          <w:szCs w:val="32"/>
        </w:rPr>
        <w:t xml:space="preserve">6. Política de Cookies</w:t>
      </w:r>
    </w:p>
    <w:p>
      <w:pPr>
        <w:spacing w:after="140" w:before="0" w:line="276"/>
        <w:jc w:val="both"/>
      </w:pPr>
      <w:r>
        <w:rPr>
          <w:rFonts w:ascii="Aptos" w:cs="Aptos" w:eastAsia="Aptos" w:hAnsi="Aptos"/>
          <w:b/>
          <w:bCs/>
          <w:sz w:val="21"/>
          <w:szCs w:val="21"/>
        </w:rPr>
        <w:t xml:space="preserve">Chave técnica:</w:t>
      </w:r>
      <w:r>
        <w:rPr>
          <w:rFonts w:ascii="Aptos" w:cs="Aptos" w:eastAsia="Aptos" w:hAnsi="Aptos"/>
          <w:sz w:val="21"/>
          <w:szCs w:val="21"/>
        </w:rPr>
        <w:t xml:space="preserve"> </w:t>
      </w:r>
      <w:r>
        <w:rPr>
          <w:rFonts w:ascii="Aptos" w:cs="Aptos" w:eastAsia="Aptos" w:hAnsi="Aptos"/>
          <w:color w:val="7A1F3D"/>
          <w:sz w:val="21"/>
          <w:szCs w:val="21"/>
          <w:shd w:fill="F3F4F6" w:val="clear"/>
        </w:rPr>
        <w:t xml:space="preserve">cookies-policy</w:t>
      </w:r>
      <w:r>
        <w:rPr>
          <w:rFonts w:ascii="Aptos" w:cs="Aptos" w:eastAsia="Aptos" w:hAnsi="Aptos"/>
          <w:sz w:val="21"/>
          <w:szCs w:val="21"/>
        </w:rPr>
        <w:t xml:space="preserve"> </w:t>
      </w:r>
      <w:r>
        <w:rPr>
          <w:rFonts w:ascii="Aptos" w:cs="Aptos" w:eastAsia="Aptos" w:hAnsi="Aptos"/>
          <w:b/>
          <w:bCs/>
          <w:sz w:val="21"/>
          <w:szCs w:val="21"/>
        </w:rPr>
        <w:t xml:space="preserve">Público:</w:t>
      </w:r>
      <w:r>
        <w:rPr>
          <w:rFonts w:ascii="Aptos" w:cs="Aptos" w:eastAsia="Aptos" w:hAnsi="Aptos"/>
          <w:sz w:val="21"/>
          <w:szCs w:val="21"/>
        </w:rPr>
        <w:t xml:space="preserve"> todos. </w:t>
      </w:r>
      <w:r>
        <w:rPr>
          <w:rFonts w:ascii="Aptos" w:cs="Aptos" w:eastAsia="Aptos" w:hAnsi="Aptos"/>
          <w:b/>
          <w:bCs/>
          <w:sz w:val="21"/>
          <w:szCs w:val="21"/>
        </w:rPr>
        <w:t xml:space="preserve">Status:</w:t>
      </w:r>
      <w:r>
        <w:rPr>
          <w:rFonts w:ascii="Aptos" w:cs="Aptos" w:eastAsia="Aptos" w:hAnsi="Aptos"/>
          <w:sz w:val="21"/>
          <w:szCs w:val="21"/>
        </w:rPr>
        <w:t xml:space="preserve"> PRONTO PARA REVISÃO JURÍDICA — NÃO PUBLICAR COMO FINAL SEM APROVAÇÃO </w:t>
      </w:r>
      <w:r>
        <w:rPr>
          <w:rFonts w:ascii="Aptos" w:cs="Aptos" w:eastAsia="Aptos" w:hAnsi="Aptos"/>
          <w:b/>
          <w:bCs/>
          <w:sz w:val="21"/>
          <w:szCs w:val="21"/>
        </w:rPr>
        <w:t xml:space="preserve">Documento público ou interno:</w:t>
      </w:r>
      <w:r>
        <w:rPr>
          <w:rFonts w:ascii="Aptos" w:cs="Aptos" w:eastAsia="Aptos" w:hAnsi="Aptos"/>
          <w:sz w:val="21"/>
          <w:szCs w:val="21"/>
        </w:rPr>
        <w:t xml:space="preserve"> público, somente após aprovação. </w:t>
      </w:r>
      <w:r>
        <w:rPr>
          <w:rFonts w:ascii="Aptos" w:cs="Aptos" w:eastAsia="Aptos" w:hAnsi="Aptos"/>
          <w:b/>
          <w:bCs/>
          <w:sz w:val="21"/>
          <w:szCs w:val="21"/>
        </w:rPr>
        <w:t xml:space="preserve">Precisa aceite do usuário:</w:t>
      </w:r>
      <w:r>
        <w:rPr>
          <w:rFonts w:ascii="Aptos" w:cs="Aptos" w:eastAsia="Aptos" w:hAnsi="Aptos"/>
          <w:sz w:val="21"/>
          <w:szCs w:val="21"/>
        </w:rPr>
        <w:t xml:space="preserve"> sim para cookies não necessários, conforme validação. </w:t>
      </w:r>
      <w:r>
        <w:rPr>
          <w:rFonts w:ascii="Aptos" w:cs="Aptos" w:eastAsia="Aptos" w:hAnsi="Aptos"/>
          <w:b/>
          <w:bCs/>
          <w:sz w:val="21"/>
          <w:szCs w:val="21"/>
        </w:rPr>
        <w:t xml:space="preserve">Precisa assinatura:</w:t>
      </w:r>
      <w:r>
        <w:rPr>
          <w:rFonts w:ascii="Aptos" w:cs="Aptos" w:eastAsia="Aptos" w:hAnsi="Aptos"/>
          <w:sz w:val="21"/>
          <w:szCs w:val="21"/>
        </w:rPr>
        <w:t xml:space="preserve"> não.</w:t>
      </w:r>
    </w:p>
    <w:p>
      <w:pPr>
        <w:keepNext/>
        <w:spacing w:after="150" w:before="280"/>
      </w:pPr>
      <w:r>
        <w:rPr>
          <w:rFonts w:ascii="Aptos Display" w:cs="Aptos Display" w:eastAsia="Aptos Display" w:hAnsi="Aptos Display"/>
          <w:b/>
          <w:bCs/>
          <w:color w:val="172554"/>
          <w:sz w:val="27"/>
          <w:szCs w:val="27"/>
        </w:rPr>
        <w:t xml:space="preserve">Finalidade</w:t>
      </w:r>
    </w:p>
    <w:p>
      <w:pPr>
        <w:spacing w:after="140" w:before="0" w:line="276"/>
        <w:jc w:val="both"/>
      </w:pPr>
      <w:r>
        <w:rPr>
          <w:rFonts w:ascii="Aptos" w:cs="Aptos" w:eastAsia="Aptos" w:hAnsi="Aptos"/>
          <w:sz w:val="21"/>
          <w:szCs w:val="21"/>
        </w:rPr>
        <w:t xml:space="preserve">Explicar o uso de cookies, tecnologias similares, preferências, categorias, consentimento, revogação, fornecedores e impactos da rejeição.</w:t>
      </w:r>
    </w:p>
    <w:p>
      <w:pPr>
        <w:keepNext/>
        <w:spacing w:after="150" w:before="280"/>
      </w:pPr>
      <w:r>
        <w:rPr>
          <w:rFonts w:ascii="Aptos Display" w:cs="Aptos Display" w:eastAsia="Aptos Display" w:hAnsi="Aptos Display"/>
          <w:b/>
          <w:bCs/>
          <w:color w:val="172554"/>
          <w:sz w:val="27"/>
          <w:szCs w:val="27"/>
        </w:rPr>
        <w:t xml:space="preserve">Texto completo sugerido</w:t>
      </w:r>
    </w:p>
    <w:p>
      <w:pPr>
        <w:spacing w:after="140" w:before="0" w:line="276"/>
        <w:jc w:val="both"/>
      </w:pPr>
      <w:r>
        <w:rPr>
          <w:rFonts w:ascii="Aptos" w:cs="Aptos" w:eastAsia="Aptos" w:hAnsi="Aptos"/>
          <w:sz w:val="21"/>
          <w:szCs w:val="21"/>
        </w:rPr>
        <w:t xml:space="preserve">A Elite Modell poderá utilizar cookies, armazenamento local, identificadores, pixels, scripts, SDKs e tecnologias similares para funcionamento da plataforma, autenticação, segurança, preferências, prevenção a fraude, medição técnica, melhoria de desempenho, suporte, observabilidade e, somente se aprovado, finalidades analíticas ou de marketing.</w:t>
      </w:r>
    </w:p>
    <w:p>
      <w:pPr>
        <w:spacing w:after="140" w:before="0" w:line="276"/>
        <w:jc w:val="both"/>
      </w:pPr>
      <w:r>
        <w:rPr>
          <w:rFonts w:ascii="Aptos" w:cs="Aptos" w:eastAsia="Aptos" w:hAnsi="Aptos"/>
          <w:sz w:val="21"/>
          <w:szCs w:val="21"/>
        </w:rPr>
        <w:t xml:space="preserve">Cookies necessários são usados para permitir login, sessão, segurança, prevenção a fraude, preferências essenciais, proteção contra abuso, carrinho ou checkout quando aplicável, e funcionamento básico da plataforma. Esses cookies podem ser utilizados independentemente de consentimento quando forem estritamente necessários para a prestação do serviço solicitado.</w:t>
      </w:r>
    </w:p>
    <w:p>
      <w:pPr>
        <w:spacing w:after="140" w:before="0" w:line="276"/>
        <w:jc w:val="both"/>
      </w:pPr>
      <w:r>
        <w:rPr>
          <w:rFonts w:ascii="Aptos" w:cs="Aptos" w:eastAsia="Aptos" w:hAnsi="Aptos"/>
          <w:sz w:val="21"/>
          <w:szCs w:val="21"/>
        </w:rPr>
        <w:t xml:space="preserve">Cookies e tecnologias não necessários, como analytics, marketing, personalização ampliada, rastreamento entre sites ou observabilidade com coleta não essencial, deverão depender de base legal apropriada e, quando aplicável, consentimento livre, informado, específico e destacável. O usuário deverá poder aceitar, rejeitar ou alterar preferências pelos mecanismos disponibilizados pela plataforma.</w:t>
      </w:r>
    </w:p>
    <w:p>
      <w:pPr>
        <w:spacing w:after="140" w:before="0" w:line="276"/>
        <w:jc w:val="both"/>
      </w:pPr>
      <w:r>
        <w:rPr>
          <w:rFonts w:ascii="Aptos" w:cs="Aptos" w:eastAsia="Aptos" w:hAnsi="Aptos"/>
          <w:sz w:val="21"/>
          <w:szCs w:val="21"/>
        </w:rPr>
        <w:t xml:space="preserve">Fornecedores possivelmente relacionados a cookies e tecnologias similares incluem Supabase, Vercel, Cloudflare, Upstash/Redis, Zoho Mail e outros scripts que venham a ser aprovados. Google/Firebase, Sentry, reCAPTCHA, Turnstile ou tecnologias equivalentes somente devem constar na versão final se estiverem efetivamente ativos e documentados. A lista final de cookies, finalidade, duração, categoria e fornecedor deverá ser confirmada antes da publicação: Confirmar com fornecedor.</w:t>
      </w:r>
    </w:p>
    <w:p>
      <w:pPr>
        <w:spacing w:after="140" w:before="0" w:line="276"/>
        <w:jc w:val="both"/>
      </w:pPr>
      <w:r>
        <w:rPr>
          <w:rFonts w:ascii="Aptos" w:cs="Aptos" w:eastAsia="Aptos" w:hAnsi="Aptos"/>
          <w:sz w:val="21"/>
          <w:szCs w:val="21"/>
        </w:rPr>
        <w:t xml:space="preserve">A rejeição de cookies não necessários não deverá impedir o uso de funcionalidades essenciais, mas poderá limitar estatísticas, personalização, medição, depuração ou funcionalidades dependentes de consentimento.</w:t>
      </w:r>
    </w:p>
    <w:p>
      <w:pPr>
        <w:spacing w:after="140" w:before="0" w:line="276"/>
        <w:jc w:val="both"/>
      </w:pPr>
      <w:r>
        <w:rPr>
          <w:rFonts w:ascii="Aptos" w:cs="Aptos" w:eastAsia="Aptos" w:hAnsi="Aptos"/>
          <w:sz w:val="21"/>
          <w:szCs w:val="21"/>
        </w:rPr>
        <w:t xml:space="preserve">O usuário poderá alterar suas preferências pelo mecanismo de preferências da plataforma e, quando necessário, poderá solicitar orientação em suporte@elitemodell.com.br ou privacidade@elitemodell.com.br. A plataforma deverá registrar a preferência, versão do aviso, data, hora e, quando adequado, identificadores técnicos mínimos para prova de escolha.</w:t>
      </w:r>
    </w:p>
    <w:p>
      <w:pPr>
        <w:keepNext/>
        <w:spacing w:after="150" w:before="280"/>
      </w:pPr>
      <w:r>
        <w:rPr>
          <w:rFonts w:ascii="Aptos Display" w:cs="Aptos Display" w:eastAsia="Aptos Display" w:hAnsi="Aptos Display"/>
          <w:b/>
          <w:bCs/>
          <w:color w:val="172554"/>
          <w:sz w:val="27"/>
          <w:szCs w:val="27"/>
        </w:rPr>
        <w:t xml:space="preserve">Campos pendentes para validação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inventário final de cookies;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categorias oficiais;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duração e fornecedor de cada cookie;</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controle real de Sentry, Firebase, reCAPTCHA/Turnstile e analytics;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mecanismo de revogação;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texto do banner e granularidade.</w:t>
      </w:r>
    </w:p>
    <w:p>
      <w:pPr>
        <w:keepNext/>
        <w:spacing w:after="150" w:before="280"/>
      </w:pPr>
      <w:r>
        <w:rPr>
          <w:rFonts w:ascii="Aptos Display" w:cs="Aptos Display" w:eastAsia="Aptos Display" w:hAnsi="Aptos Display"/>
          <w:b/>
          <w:bCs/>
          <w:color w:val="172554"/>
          <w:sz w:val="27"/>
          <w:szCs w:val="27"/>
        </w:rPr>
        <w:t xml:space="preserve">Observações para a advogada</w:t>
      </w:r>
    </w:p>
    <w:p>
      <w:pPr>
        <w:spacing w:after="140" w:before="0" w:line="276"/>
        <w:jc w:val="both"/>
      </w:pPr>
      <w:r>
        <w:rPr>
          <w:rFonts w:ascii="Aptos" w:cs="Aptos" w:eastAsia="Aptos" w:hAnsi="Aptos"/>
          <w:sz w:val="21"/>
          <w:szCs w:val="21"/>
        </w:rPr>
        <w:t xml:space="preserve">Validar aderência ao guia da ANPD sobre cookies, especialmente distinção entre necessários e não necessários, consentimento, transparência e revogação.</w:t>
      </w:r>
    </w:p>
    <w:p>
      <w:pPr>
        <w:pBdr>
          <w:bottom w:val="single" w:color="D1D5DB" w:sz="3"/>
        </w:pBdr>
        <w:spacing w:after="120" w:before="80"/>
      </w:pPr>
    </w:p>
    <w:p>
      <w:pPr>
        <w:keepNext/>
        <w:pageBreakBefore/>
        <w:pBdr>
          <w:bottom w:val="single" w:color="7A1F3D" w:sz="12" w:space="6"/>
        </w:pBdr>
        <w:spacing w:after="150" w:before="0"/>
      </w:pPr>
      <w:r>
        <w:rPr>
          <w:rFonts w:ascii="Aptos Display" w:cs="Aptos Display" w:eastAsia="Aptos Display" w:hAnsi="Aptos Display"/>
          <w:b/>
          <w:bCs/>
          <w:color w:val="172554"/>
          <w:sz w:val="32"/>
          <w:szCs w:val="32"/>
        </w:rPr>
        <w:t xml:space="preserve">7. Política de Verificação de Identidade e Biometria</w:t>
      </w:r>
    </w:p>
    <w:p>
      <w:pPr>
        <w:spacing w:after="140" w:before="0" w:line="276"/>
        <w:jc w:val="both"/>
      </w:pPr>
      <w:r>
        <w:rPr>
          <w:rFonts w:ascii="Aptos" w:cs="Aptos" w:eastAsia="Aptos" w:hAnsi="Aptos"/>
          <w:b/>
          <w:bCs/>
          <w:sz w:val="21"/>
          <w:szCs w:val="21"/>
        </w:rPr>
        <w:t xml:space="preserve">Chave técnica:</w:t>
      </w:r>
      <w:r>
        <w:rPr>
          <w:rFonts w:ascii="Aptos" w:cs="Aptos" w:eastAsia="Aptos" w:hAnsi="Aptos"/>
          <w:sz w:val="21"/>
          <w:szCs w:val="21"/>
        </w:rPr>
        <w:t xml:space="preserve"> </w:t>
      </w:r>
      <w:r>
        <w:rPr>
          <w:rFonts w:ascii="Aptos" w:cs="Aptos" w:eastAsia="Aptos" w:hAnsi="Aptos"/>
          <w:color w:val="7A1F3D"/>
          <w:sz w:val="21"/>
          <w:szCs w:val="21"/>
          <w:shd w:fill="F3F4F6" w:val="clear"/>
        </w:rPr>
        <w:t xml:space="preserve">identity-biometric-policy</w:t>
      </w:r>
      <w:r>
        <w:rPr>
          <w:rFonts w:ascii="Aptos" w:cs="Aptos" w:eastAsia="Aptos" w:hAnsi="Aptos"/>
          <w:sz w:val="21"/>
          <w:szCs w:val="21"/>
        </w:rPr>
        <w:t xml:space="preserve"> </w:t>
      </w:r>
      <w:r>
        <w:rPr>
          <w:rFonts w:ascii="Aptos" w:cs="Aptos" w:eastAsia="Aptos" w:hAnsi="Aptos"/>
          <w:b/>
          <w:bCs/>
          <w:sz w:val="21"/>
          <w:szCs w:val="21"/>
        </w:rPr>
        <w:t xml:space="preserve">Público:</w:t>
      </w:r>
      <w:r>
        <w:rPr>
          <w:rFonts w:ascii="Aptos" w:cs="Aptos" w:eastAsia="Aptos" w:hAnsi="Aptos"/>
          <w:sz w:val="21"/>
          <w:szCs w:val="21"/>
        </w:rPr>
        <w:t xml:space="preserve"> profissionais, anfitriões, anunciantes, usuários submetidos a KYC ou verificação reforçada. </w:t>
      </w:r>
      <w:r>
        <w:rPr>
          <w:rFonts w:ascii="Aptos" w:cs="Aptos" w:eastAsia="Aptos" w:hAnsi="Aptos"/>
          <w:b/>
          <w:bCs/>
          <w:sz w:val="21"/>
          <w:szCs w:val="21"/>
        </w:rPr>
        <w:t xml:space="preserve">Status:</w:t>
      </w:r>
      <w:r>
        <w:rPr>
          <w:rFonts w:ascii="Aptos" w:cs="Aptos" w:eastAsia="Aptos" w:hAnsi="Aptos"/>
          <w:sz w:val="21"/>
          <w:szCs w:val="21"/>
        </w:rPr>
        <w:t xml:space="preserve"> PRONTO PARA REVISÃO JURÍDICA — NÃO PUBLICAR COMO FINAL SEM APROVAÇÃO </w:t>
      </w:r>
      <w:r>
        <w:rPr>
          <w:rFonts w:ascii="Aptos" w:cs="Aptos" w:eastAsia="Aptos" w:hAnsi="Aptos"/>
          <w:b/>
          <w:bCs/>
          <w:sz w:val="21"/>
          <w:szCs w:val="21"/>
        </w:rPr>
        <w:t xml:space="preserve">Documento público ou interno:</w:t>
      </w:r>
      <w:r>
        <w:rPr>
          <w:rFonts w:ascii="Aptos" w:cs="Aptos" w:eastAsia="Aptos" w:hAnsi="Aptos"/>
          <w:sz w:val="21"/>
          <w:szCs w:val="21"/>
        </w:rPr>
        <w:t xml:space="preserve"> público, somente após aprovação. </w:t>
      </w:r>
      <w:r>
        <w:rPr>
          <w:rFonts w:ascii="Aptos" w:cs="Aptos" w:eastAsia="Aptos" w:hAnsi="Aptos"/>
          <w:b/>
          <w:bCs/>
          <w:sz w:val="21"/>
          <w:szCs w:val="21"/>
        </w:rPr>
        <w:t xml:space="preserve">Precisa aceite do usuário:</w:t>
      </w:r>
      <w:r>
        <w:rPr>
          <w:rFonts w:ascii="Aptos" w:cs="Aptos" w:eastAsia="Aptos" w:hAnsi="Aptos"/>
          <w:sz w:val="21"/>
          <w:szCs w:val="21"/>
        </w:rPr>
        <w:t xml:space="preserve"> sim ou ciência destacada, a validar. </w:t>
      </w:r>
      <w:r>
        <w:rPr>
          <w:rFonts w:ascii="Aptos" w:cs="Aptos" w:eastAsia="Aptos" w:hAnsi="Aptos"/>
          <w:b/>
          <w:bCs/>
          <w:sz w:val="21"/>
          <w:szCs w:val="21"/>
        </w:rPr>
        <w:t xml:space="preserve">Precisa assinatura:</w:t>
      </w:r>
      <w:r>
        <w:rPr>
          <w:rFonts w:ascii="Aptos" w:cs="Aptos" w:eastAsia="Aptos" w:hAnsi="Aptos"/>
          <w:sz w:val="21"/>
          <w:szCs w:val="21"/>
        </w:rPr>
        <w:t xml:space="preserve"> não, salvo caso específico.</w:t>
      </w:r>
    </w:p>
    <w:p>
      <w:pPr>
        <w:keepNext/>
        <w:spacing w:after="150" w:before="280"/>
      </w:pPr>
      <w:r>
        <w:rPr>
          <w:rFonts w:ascii="Aptos Display" w:cs="Aptos Display" w:eastAsia="Aptos Display" w:hAnsi="Aptos Display"/>
          <w:b/>
          <w:bCs/>
          <w:color w:val="172554"/>
          <w:sz w:val="27"/>
          <w:szCs w:val="27"/>
        </w:rPr>
        <w:t xml:space="preserve">Finalidade</w:t>
      </w:r>
    </w:p>
    <w:p>
      <w:pPr>
        <w:spacing w:after="140" w:before="0" w:line="276"/>
        <w:jc w:val="both"/>
      </w:pPr>
      <w:r>
        <w:rPr>
          <w:rFonts w:ascii="Aptos" w:cs="Aptos" w:eastAsia="Aptos" w:hAnsi="Aptos"/>
          <w:sz w:val="21"/>
          <w:szCs w:val="21"/>
        </w:rPr>
        <w:t xml:space="preserve">Regular a coleta e análise de documentos, selfies, vídeos, verificação facial, biometria, revisão manual e validações de idade/identidade.</w:t>
      </w:r>
    </w:p>
    <w:p>
      <w:pPr>
        <w:keepNext/>
        <w:spacing w:after="150" w:before="280"/>
      </w:pPr>
      <w:r>
        <w:rPr>
          <w:rFonts w:ascii="Aptos Display" w:cs="Aptos Display" w:eastAsia="Aptos Display" w:hAnsi="Aptos Display"/>
          <w:b/>
          <w:bCs/>
          <w:color w:val="172554"/>
          <w:sz w:val="27"/>
          <w:szCs w:val="27"/>
        </w:rPr>
        <w:t xml:space="preserve">Texto completo sugerido</w:t>
      </w:r>
    </w:p>
    <w:p>
      <w:pPr>
        <w:spacing w:after="140" w:before="0" w:line="276"/>
        <w:jc w:val="both"/>
      </w:pPr>
      <w:r>
        <w:rPr>
          <w:rFonts w:ascii="Aptos" w:cs="Aptos" w:eastAsia="Aptos" w:hAnsi="Aptos"/>
          <w:sz w:val="21"/>
          <w:szCs w:val="21"/>
        </w:rPr>
        <w:t xml:space="preserve">A Elite Modell poderá exigir verificação de identidade e maioridade para proteger usuários, prevenir fraude, impedir uso por menores de idade, reduzir perfis falsos, combater exploração, cumprir obrigações legais e preservar a integridade da plataforma.</w:t>
      </w:r>
    </w:p>
    <w:p>
      <w:pPr>
        <w:spacing w:after="140" w:before="0" w:line="276"/>
        <w:jc w:val="both"/>
      </w:pPr>
      <w:r>
        <w:rPr>
          <w:rFonts w:ascii="Aptos" w:cs="Aptos" w:eastAsia="Aptos" w:hAnsi="Aptos"/>
          <w:sz w:val="21"/>
          <w:szCs w:val="21"/>
        </w:rPr>
        <w:t xml:space="preserve">A verificação poderá envolver envio de documento de identificação, selfie, vídeo, comparação facial, validação por fornecedor especializado Persona, revisão manual por equipe autorizada, conferência de consistência cadastral, análise de metadados e outras medidas proporcionais ao risco. Contrato, DPA, retenção e regras finais do fornecedor devem ser confirmados: Confirmar com fornecedor.</w:t>
      </w:r>
    </w:p>
    <w:p>
      <w:pPr>
        <w:spacing w:after="140" w:before="0" w:line="276"/>
        <w:jc w:val="both"/>
      </w:pPr>
      <w:r>
        <w:rPr>
          <w:rFonts w:ascii="Aptos" w:cs="Aptos" w:eastAsia="Aptos" w:hAnsi="Aptos"/>
          <w:sz w:val="21"/>
          <w:szCs w:val="21"/>
        </w:rPr>
        <w:t xml:space="preserve">Dados biométricos ou verificações faciais podem ser considerados dados pessoais sensíveis. Por isso, a coleta, uso, armazenamento, compartilhamento, retenção e eliminação deverão observar base legal específica, necessidade, transparência, segurança, restrição de acesso, auditoria e eventual relatório de impacto, conforme avaliação jurídica.</w:t>
      </w:r>
    </w:p>
    <w:p>
      <w:pPr>
        <w:spacing w:after="140" w:before="0" w:line="276"/>
        <w:jc w:val="both"/>
      </w:pPr>
      <w:r>
        <w:rPr>
          <w:rFonts w:ascii="Aptos" w:cs="Aptos" w:eastAsia="Aptos" w:hAnsi="Aptos"/>
          <w:sz w:val="21"/>
          <w:szCs w:val="21"/>
        </w:rPr>
        <w:t xml:space="preserve">O usuário deverá receber aviso claro antes da coleta, informando finalidade, dados coletados, fornecedor, consequências da recusa, alternativa quando aplicável, prazo de retenção, canal de contestação e direitos do titular. A falta de verificação poderá impedir publicação de perfil, anúncio, conteúdo, reserva, recebimento, pagamento, acesso a funcionalidades sensíveis ou continuidade da conta, conforme regras aprovadas.</w:t>
      </w:r>
    </w:p>
    <w:p>
      <w:pPr>
        <w:spacing w:after="140" w:before="0" w:line="276"/>
        <w:jc w:val="both"/>
      </w:pPr>
      <w:r>
        <w:rPr>
          <w:rFonts w:ascii="Aptos" w:cs="Aptos" w:eastAsia="Aptos" w:hAnsi="Aptos"/>
          <w:sz w:val="21"/>
          <w:szCs w:val="21"/>
        </w:rPr>
        <w:t xml:space="preserve">A Elite Modell não deverá aprovar automaticamente perfis sensíveis apenas por retorno técnico do fornecedor. A aprovação poderá depender de revisão humana, consistência documental, ausência de denúncia, ausência de suspeita de fraude, maioridade confirmada e cumprimento das políticas internas.</w:t>
      </w:r>
    </w:p>
    <w:p>
      <w:pPr>
        <w:spacing w:after="140" w:before="0" w:line="276"/>
        <w:jc w:val="both"/>
      </w:pPr>
      <w:r>
        <w:rPr>
          <w:rFonts w:ascii="Aptos" w:cs="Aptos" w:eastAsia="Aptos" w:hAnsi="Aptos"/>
          <w:sz w:val="21"/>
          <w:szCs w:val="21"/>
        </w:rPr>
        <w:t xml:space="preserve">Reprovações, bloqueios ou solicitações de nova verificação poderão ocorrer por documento ilegível, documento vencido ou inválido, divergência de dados, suspeita de falsidade, imagem incompatível, tentativa de fraude, risco de menoridade, comportamento abusivo ou inconsistência relevante. O usuário poderá solicitar revisão por privacidade@elitemodell.com.br quando envolver dados pessoais, ou por seguranca@elitemodell.com.br quando envolver suspeita de fraude, exploração, menoridade ou risco sensível.</w:t>
      </w:r>
    </w:p>
    <w:p>
      <w:pPr>
        <w:keepNext/>
        <w:spacing w:after="150" w:before="280"/>
      </w:pPr>
      <w:r>
        <w:rPr>
          <w:rFonts w:ascii="Aptos Display" w:cs="Aptos Display" w:eastAsia="Aptos Display" w:hAnsi="Aptos Display"/>
          <w:b/>
          <w:bCs/>
          <w:color w:val="172554"/>
          <w:sz w:val="27"/>
          <w:szCs w:val="27"/>
        </w:rPr>
        <w:t xml:space="preserve">Campos pendentes para validação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base legal exata para biometria;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contrato, DPA, subprocessadores, retenção e ambiente da Persona: Confirmar com fornecedor;</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prazos de retenção de documentos e biometria;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alternativa para quem não puder usar biometria;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necessidade de RIPD;</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texto de contestação e recurso;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regras de aprovação manual.</w:t>
      </w:r>
    </w:p>
    <w:p>
      <w:pPr>
        <w:keepNext/>
        <w:spacing w:after="150" w:before="280"/>
      </w:pPr>
      <w:r>
        <w:rPr>
          <w:rFonts w:ascii="Aptos Display" w:cs="Aptos Display" w:eastAsia="Aptos Display" w:hAnsi="Aptos Display"/>
          <w:b/>
          <w:bCs/>
          <w:color w:val="172554"/>
          <w:sz w:val="27"/>
          <w:szCs w:val="27"/>
        </w:rPr>
        <w:t xml:space="preserve">Observações para a advogada</w:t>
      </w:r>
    </w:p>
    <w:p>
      <w:pPr>
        <w:spacing w:after="140" w:before="0" w:line="276"/>
        <w:jc w:val="both"/>
      </w:pPr>
      <w:r>
        <w:rPr>
          <w:rFonts w:ascii="Aptos" w:cs="Aptos" w:eastAsia="Aptos" w:hAnsi="Aptos"/>
          <w:sz w:val="21"/>
          <w:szCs w:val="21"/>
        </w:rPr>
        <w:t xml:space="preserve">Validar LGPD, dados sensíveis, prevenção à fraude, proteção de menores, transparência, transferência internacional, revisão humana e limites de retenção.</w:t>
      </w:r>
    </w:p>
    <w:p>
      <w:pPr>
        <w:pBdr>
          <w:bottom w:val="single" w:color="D1D5DB" w:sz="3"/>
        </w:pBdr>
        <w:spacing w:after="120" w:before="80"/>
      </w:pPr>
    </w:p>
    <w:p>
      <w:pPr>
        <w:keepNext/>
        <w:pageBreakBefore/>
        <w:pBdr>
          <w:bottom w:val="single" w:color="7A1F3D" w:sz="12" w:space="6"/>
        </w:pBdr>
        <w:spacing w:after="150" w:before="0"/>
      </w:pPr>
      <w:r>
        <w:rPr>
          <w:rFonts w:ascii="Aptos Display" w:cs="Aptos Display" w:eastAsia="Aptos Display" w:hAnsi="Aptos Display"/>
          <w:b/>
          <w:bCs/>
          <w:color w:val="172554"/>
          <w:sz w:val="32"/>
          <w:szCs w:val="32"/>
        </w:rPr>
        <w:t xml:space="preserve">8. Política de Conteúdo</w:t>
      </w:r>
    </w:p>
    <w:p>
      <w:pPr>
        <w:spacing w:after="140" w:before="0" w:line="276"/>
        <w:jc w:val="both"/>
      </w:pPr>
      <w:r>
        <w:rPr>
          <w:rFonts w:ascii="Aptos" w:cs="Aptos" w:eastAsia="Aptos" w:hAnsi="Aptos"/>
          <w:b/>
          <w:bCs/>
          <w:sz w:val="21"/>
          <w:szCs w:val="21"/>
        </w:rPr>
        <w:t xml:space="preserve">Chave técnica:</w:t>
      </w:r>
      <w:r>
        <w:rPr>
          <w:rFonts w:ascii="Aptos" w:cs="Aptos" w:eastAsia="Aptos" w:hAnsi="Aptos"/>
          <w:sz w:val="21"/>
          <w:szCs w:val="21"/>
        </w:rPr>
        <w:t xml:space="preserve"> </w:t>
      </w:r>
      <w:r>
        <w:rPr>
          <w:rFonts w:ascii="Aptos" w:cs="Aptos" w:eastAsia="Aptos" w:hAnsi="Aptos"/>
          <w:color w:val="7A1F3D"/>
          <w:sz w:val="21"/>
          <w:szCs w:val="21"/>
          <w:shd w:fill="F3F4F6" w:val="clear"/>
        </w:rPr>
        <w:t xml:space="preserve">content-policy</w:t>
      </w:r>
      <w:r>
        <w:rPr>
          <w:rFonts w:ascii="Aptos" w:cs="Aptos" w:eastAsia="Aptos" w:hAnsi="Aptos"/>
          <w:sz w:val="21"/>
          <w:szCs w:val="21"/>
        </w:rPr>
        <w:t xml:space="preserve"> </w:t>
      </w:r>
      <w:r>
        <w:rPr>
          <w:rFonts w:ascii="Aptos" w:cs="Aptos" w:eastAsia="Aptos" w:hAnsi="Aptos"/>
          <w:b/>
          <w:bCs/>
          <w:sz w:val="21"/>
          <w:szCs w:val="21"/>
        </w:rPr>
        <w:t xml:space="preserve">Público:</w:t>
      </w:r>
      <w:r>
        <w:rPr>
          <w:rFonts w:ascii="Aptos" w:cs="Aptos" w:eastAsia="Aptos" w:hAnsi="Aptos"/>
          <w:sz w:val="21"/>
          <w:szCs w:val="21"/>
        </w:rPr>
        <w:t xml:space="preserve"> todos, com foco em publicadores e usuários que interagem com conteúdo. </w:t>
      </w:r>
      <w:r>
        <w:rPr>
          <w:rFonts w:ascii="Aptos" w:cs="Aptos" w:eastAsia="Aptos" w:hAnsi="Aptos"/>
          <w:b/>
          <w:bCs/>
          <w:sz w:val="21"/>
          <w:szCs w:val="21"/>
        </w:rPr>
        <w:t xml:space="preserve">Status:</w:t>
      </w:r>
      <w:r>
        <w:rPr>
          <w:rFonts w:ascii="Aptos" w:cs="Aptos" w:eastAsia="Aptos" w:hAnsi="Aptos"/>
          <w:sz w:val="21"/>
          <w:szCs w:val="21"/>
        </w:rPr>
        <w:t xml:space="preserve"> PRONTO PARA REVISÃO JURÍDICA — NÃO PUBLICAR COMO FINAL SEM APROVAÇÃO </w:t>
      </w:r>
      <w:r>
        <w:rPr>
          <w:rFonts w:ascii="Aptos" w:cs="Aptos" w:eastAsia="Aptos" w:hAnsi="Aptos"/>
          <w:b/>
          <w:bCs/>
          <w:sz w:val="21"/>
          <w:szCs w:val="21"/>
        </w:rPr>
        <w:t xml:space="preserve">Documento público ou interno:</w:t>
      </w:r>
      <w:r>
        <w:rPr>
          <w:rFonts w:ascii="Aptos" w:cs="Aptos" w:eastAsia="Aptos" w:hAnsi="Aptos"/>
          <w:sz w:val="21"/>
          <w:szCs w:val="21"/>
        </w:rPr>
        <w:t xml:space="preserve"> público, somente após aprovação. </w:t>
      </w:r>
      <w:r>
        <w:rPr>
          <w:rFonts w:ascii="Aptos" w:cs="Aptos" w:eastAsia="Aptos" w:hAnsi="Aptos"/>
          <w:b/>
          <w:bCs/>
          <w:sz w:val="21"/>
          <w:szCs w:val="21"/>
        </w:rPr>
        <w:t xml:space="preserve">Precisa aceite do usuário:</w:t>
      </w:r>
      <w:r>
        <w:rPr>
          <w:rFonts w:ascii="Aptos" w:cs="Aptos" w:eastAsia="Aptos" w:hAnsi="Aptos"/>
          <w:sz w:val="21"/>
          <w:szCs w:val="21"/>
        </w:rPr>
        <w:t xml:space="preserve"> sim ou vinculação aos Termos, a validar. </w:t>
      </w:r>
      <w:r>
        <w:rPr>
          <w:rFonts w:ascii="Aptos" w:cs="Aptos" w:eastAsia="Aptos" w:hAnsi="Aptos"/>
          <w:b/>
          <w:bCs/>
          <w:sz w:val="21"/>
          <w:szCs w:val="21"/>
        </w:rPr>
        <w:t xml:space="preserve">Precisa assinatura:</w:t>
      </w:r>
      <w:r>
        <w:rPr>
          <w:rFonts w:ascii="Aptos" w:cs="Aptos" w:eastAsia="Aptos" w:hAnsi="Aptos"/>
          <w:sz w:val="21"/>
          <w:szCs w:val="21"/>
        </w:rPr>
        <w:t xml:space="preserve"> não.</w:t>
      </w:r>
    </w:p>
    <w:p>
      <w:pPr>
        <w:keepNext/>
        <w:spacing w:after="150" w:before="280"/>
      </w:pPr>
      <w:r>
        <w:rPr>
          <w:rFonts w:ascii="Aptos Display" w:cs="Aptos Display" w:eastAsia="Aptos Display" w:hAnsi="Aptos Display"/>
          <w:b/>
          <w:bCs/>
          <w:color w:val="172554"/>
          <w:sz w:val="27"/>
          <w:szCs w:val="27"/>
        </w:rPr>
        <w:t xml:space="preserve">Finalidade</w:t>
      </w:r>
    </w:p>
    <w:p>
      <w:pPr>
        <w:spacing w:after="140" w:before="0" w:line="276"/>
        <w:jc w:val="both"/>
      </w:pPr>
      <w:r>
        <w:rPr>
          <w:rFonts w:ascii="Aptos" w:cs="Aptos" w:eastAsia="Aptos" w:hAnsi="Aptos"/>
          <w:sz w:val="21"/>
          <w:szCs w:val="21"/>
        </w:rPr>
        <w:t xml:space="preserve">Definir conteúdo permitido, proibido, condicionado à verificação, sujeito à moderação e sujeito à retirada cautelar.</w:t>
      </w:r>
    </w:p>
    <w:p>
      <w:pPr>
        <w:keepNext/>
        <w:spacing w:after="150" w:before="280"/>
      </w:pPr>
      <w:r>
        <w:rPr>
          <w:rFonts w:ascii="Aptos Display" w:cs="Aptos Display" w:eastAsia="Aptos Display" w:hAnsi="Aptos Display"/>
          <w:b/>
          <w:bCs/>
          <w:color w:val="172554"/>
          <w:sz w:val="27"/>
          <w:szCs w:val="27"/>
        </w:rPr>
        <w:t xml:space="preserve">Texto completo sugerido</w:t>
      </w:r>
    </w:p>
    <w:p>
      <w:pPr>
        <w:spacing w:after="140" w:before="0" w:line="276"/>
        <w:jc w:val="both"/>
      </w:pPr>
      <w:r>
        <w:rPr>
          <w:rFonts w:ascii="Aptos" w:cs="Aptos" w:eastAsia="Aptos" w:hAnsi="Aptos"/>
          <w:sz w:val="21"/>
          <w:szCs w:val="21"/>
        </w:rPr>
        <w:t xml:space="preserve">A Elite Modell poderá permitir a publicação de informações de perfil, descrições, fotos, vídeos, stories, anúncios de imóveis, avaliações, mensagens e outros conteúdos relacionados às funcionalidades da plataforma, desde que respeitem a legislação aplicável, estes documentos e as regras de segurança.</w:t>
      </w:r>
    </w:p>
    <w:p>
      <w:pPr>
        <w:spacing w:after="140" w:before="0" w:line="276"/>
        <w:jc w:val="both"/>
      </w:pPr>
      <w:r>
        <w:rPr>
          <w:rFonts w:ascii="Aptos" w:cs="Aptos" w:eastAsia="Aptos" w:hAnsi="Aptos"/>
          <w:sz w:val="21"/>
          <w:szCs w:val="21"/>
        </w:rPr>
        <w:t xml:space="preserve">É proibido publicar, enviar, solicitar, armazenar, anunciar, comercializar, facilitar ou promover conteúdo que envolva criança ou adolescente, dúvida razoável sobre maioridade, exploração sexual, coerção, tráfico de pessoas, violência, ameaça, extorsão, imagem íntima não autorizada, nudez de terceiro sem autorização, documento falso, dado pessoal indevido, conteúdo discriminatório, fraude, golpe, publicidade enganosa, violação de propriedade intelectual, deepfake enganoso, manipulação maliciosa ou qualquer material ilícito.</w:t>
      </w:r>
    </w:p>
    <w:p>
      <w:pPr>
        <w:spacing w:after="140" w:before="0" w:line="276"/>
        <w:jc w:val="both"/>
      </w:pPr>
      <w:r>
        <w:rPr>
          <w:rFonts w:ascii="Aptos" w:cs="Aptos" w:eastAsia="Aptos" w:hAnsi="Aptos"/>
          <w:sz w:val="21"/>
          <w:szCs w:val="21"/>
        </w:rPr>
        <w:t xml:space="preserve">Conteúdo adulto, sensual, íntimo, de anúncio profissional ou de natureza sensível somente poderá ser publicado por usuários maiores de 18 anos, verificados quando exigido, e mediante declaração de autoria, consentimento dos retratados e autorização compatível. A plataforma poderá exigir comprovação adicional a qualquer momento.</w:t>
      </w:r>
    </w:p>
    <w:p>
      <w:pPr>
        <w:spacing w:after="140" w:before="0" w:line="276"/>
        <w:jc w:val="both"/>
      </w:pPr>
      <w:r>
        <w:rPr>
          <w:rFonts w:ascii="Aptos" w:cs="Aptos" w:eastAsia="Aptos" w:hAnsi="Aptos"/>
          <w:sz w:val="21"/>
          <w:szCs w:val="21"/>
        </w:rPr>
        <w:t xml:space="preserve">Conteúdos devem ser verdadeiros, atuais, não enganosos e compatíveis com a finalidade da plataforma. Descrições não podem prometer serviços ilegais, induzir fraude, ocultar riscos, usar imagem de terceiros sem autorização ou direcionar usuários para ambiente externo com finalidade de burlar regras, pagamentos, moderação ou segurança.</w:t>
      </w:r>
    </w:p>
    <w:p>
      <w:pPr>
        <w:spacing w:after="140" w:before="0" w:line="276"/>
        <w:jc w:val="both"/>
      </w:pPr>
      <w:r>
        <w:rPr>
          <w:rFonts w:ascii="Aptos" w:cs="Aptos" w:eastAsia="Aptos" w:hAnsi="Aptos"/>
          <w:sz w:val="21"/>
          <w:szCs w:val="21"/>
        </w:rPr>
        <w:t xml:space="preserve">A Elite Modell poderá moderar previamente ou posteriormente conteúdos, remover material, ocultar perfil, restringir alcance, bloquear conta, preservar evidências, encaminhar denúncia ou exigir nova comprovação quando houver violação, suspeita, denúncia, ordem legal, risco de dano, risco de menoridade ou necessidade de proteção de usuários.</w:t>
      </w:r>
    </w:p>
    <w:p>
      <w:pPr>
        <w:spacing w:after="140" w:before="0" w:line="276"/>
        <w:jc w:val="both"/>
      </w:pPr>
      <w:r>
        <w:rPr>
          <w:rFonts w:ascii="Aptos" w:cs="Aptos" w:eastAsia="Aptos" w:hAnsi="Aptos"/>
          <w:sz w:val="21"/>
          <w:szCs w:val="21"/>
        </w:rPr>
        <w:t xml:space="preserve">Retirada cautelar poderá ocorrer imediatamente em casos que envolvam possível menor de idade, exploração, coerção, tráfico, imagem não autorizada, risco físico, fraude grave ou ordem de autoridade. O usuário afetado poderá solicitar revisão quando juridicamente cabível.</w:t>
      </w:r>
    </w:p>
    <w:p>
      <w:pPr>
        <w:keepNext/>
        <w:spacing w:after="150" w:before="280"/>
      </w:pPr>
      <w:r>
        <w:rPr>
          <w:rFonts w:ascii="Aptos Display" w:cs="Aptos Display" w:eastAsia="Aptos Display" w:hAnsi="Aptos Display"/>
          <w:b/>
          <w:bCs/>
          <w:color w:val="172554"/>
          <w:sz w:val="27"/>
          <w:szCs w:val="27"/>
        </w:rPr>
        <w:t xml:space="preserve">Campos pendentes para validação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classificação detalhada de conteúdo permitido/proibido;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regras de nudez e conteúdo adulto;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processo de retirada e recurso;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preservação de evidências;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comunicação a autoridades;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regras para links externos e publicidade.</w:t>
      </w:r>
    </w:p>
    <w:p>
      <w:pPr>
        <w:keepNext/>
        <w:spacing w:after="150" w:before="280"/>
      </w:pPr>
      <w:r>
        <w:rPr>
          <w:rFonts w:ascii="Aptos Display" w:cs="Aptos Display" w:eastAsia="Aptos Display" w:hAnsi="Aptos Display"/>
          <w:b/>
          <w:bCs/>
          <w:color w:val="172554"/>
          <w:sz w:val="27"/>
          <w:szCs w:val="27"/>
        </w:rPr>
        <w:t xml:space="preserve">Observações para a advogada</w:t>
      </w:r>
    </w:p>
    <w:p>
      <w:pPr>
        <w:spacing w:after="140" w:before="0" w:line="276"/>
        <w:jc w:val="both"/>
      </w:pPr>
      <w:r>
        <w:rPr>
          <w:rFonts w:ascii="Aptos" w:cs="Aptos" w:eastAsia="Aptos" w:hAnsi="Aptos"/>
          <w:sz w:val="21"/>
          <w:szCs w:val="21"/>
        </w:rPr>
        <w:t xml:space="preserve">Validar compatibilidade com leis brasileiras, deveres de proteção, Marco Civil, ECA Digital/Lei nº 15.211/2025, direitos de imagem, conteúdo íntimo não autorizado e responsabilidade da plataforma.</w:t>
      </w:r>
    </w:p>
    <w:p>
      <w:pPr>
        <w:pBdr>
          <w:bottom w:val="single" w:color="D1D5DB" w:sz="3"/>
        </w:pBdr>
        <w:spacing w:after="120" w:before="80"/>
      </w:pPr>
    </w:p>
    <w:p>
      <w:pPr>
        <w:keepNext/>
        <w:pageBreakBefore/>
        <w:pBdr>
          <w:bottom w:val="single" w:color="7A1F3D" w:sz="12" w:space="6"/>
        </w:pBdr>
        <w:spacing w:after="150" w:before="0"/>
      </w:pPr>
      <w:r>
        <w:rPr>
          <w:rFonts w:ascii="Aptos Display" w:cs="Aptos Display" w:eastAsia="Aptos Display" w:hAnsi="Aptos Display"/>
          <w:b/>
          <w:bCs/>
          <w:color w:val="172554"/>
          <w:sz w:val="32"/>
          <w:szCs w:val="32"/>
        </w:rPr>
        <w:t xml:space="preserve">9. Regras da Comunidade</w:t>
      </w:r>
    </w:p>
    <w:p>
      <w:pPr>
        <w:spacing w:after="140" w:before="0" w:line="276"/>
        <w:jc w:val="both"/>
      </w:pPr>
      <w:r>
        <w:rPr>
          <w:rFonts w:ascii="Aptos" w:cs="Aptos" w:eastAsia="Aptos" w:hAnsi="Aptos"/>
          <w:b/>
          <w:bCs/>
          <w:sz w:val="21"/>
          <w:szCs w:val="21"/>
        </w:rPr>
        <w:t xml:space="preserve">Chave técnica:</w:t>
      </w:r>
      <w:r>
        <w:rPr>
          <w:rFonts w:ascii="Aptos" w:cs="Aptos" w:eastAsia="Aptos" w:hAnsi="Aptos"/>
          <w:sz w:val="21"/>
          <w:szCs w:val="21"/>
        </w:rPr>
        <w:t xml:space="preserve"> </w:t>
      </w:r>
      <w:r>
        <w:rPr>
          <w:rFonts w:ascii="Aptos" w:cs="Aptos" w:eastAsia="Aptos" w:hAnsi="Aptos"/>
          <w:color w:val="7A1F3D"/>
          <w:sz w:val="21"/>
          <w:szCs w:val="21"/>
          <w:shd w:fill="F3F4F6" w:val="clear"/>
        </w:rPr>
        <w:t xml:space="preserve">community-rules</w:t>
      </w:r>
      <w:r>
        <w:rPr>
          <w:rFonts w:ascii="Aptos" w:cs="Aptos" w:eastAsia="Aptos" w:hAnsi="Aptos"/>
          <w:sz w:val="21"/>
          <w:szCs w:val="21"/>
        </w:rPr>
        <w:t xml:space="preserve"> </w:t>
      </w:r>
      <w:r>
        <w:rPr>
          <w:rFonts w:ascii="Aptos" w:cs="Aptos" w:eastAsia="Aptos" w:hAnsi="Aptos"/>
          <w:b/>
          <w:bCs/>
          <w:sz w:val="21"/>
          <w:szCs w:val="21"/>
        </w:rPr>
        <w:t xml:space="preserve">Público:</w:t>
      </w:r>
      <w:r>
        <w:rPr>
          <w:rFonts w:ascii="Aptos" w:cs="Aptos" w:eastAsia="Aptos" w:hAnsi="Aptos"/>
          <w:sz w:val="21"/>
          <w:szCs w:val="21"/>
        </w:rPr>
        <w:t xml:space="preserve"> todos. </w:t>
      </w:r>
      <w:r>
        <w:rPr>
          <w:rFonts w:ascii="Aptos" w:cs="Aptos" w:eastAsia="Aptos" w:hAnsi="Aptos"/>
          <w:b/>
          <w:bCs/>
          <w:sz w:val="21"/>
          <w:szCs w:val="21"/>
        </w:rPr>
        <w:t xml:space="preserve">Status:</w:t>
      </w:r>
      <w:r>
        <w:rPr>
          <w:rFonts w:ascii="Aptos" w:cs="Aptos" w:eastAsia="Aptos" w:hAnsi="Aptos"/>
          <w:sz w:val="21"/>
          <w:szCs w:val="21"/>
        </w:rPr>
        <w:t xml:space="preserve"> PRONTO PARA REVISÃO JURÍDICA — NÃO PUBLICAR COMO FINAL SEM APROVAÇÃO </w:t>
      </w:r>
      <w:r>
        <w:rPr>
          <w:rFonts w:ascii="Aptos" w:cs="Aptos" w:eastAsia="Aptos" w:hAnsi="Aptos"/>
          <w:b/>
          <w:bCs/>
          <w:sz w:val="21"/>
          <w:szCs w:val="21"/>
        </w:rPr>
        <w:t xml:space="preserve">Documento público ou interno:</w:t>
      </w:r>
      <w:r>
        <w:rPr>
          <w:rFonts w:ascii="Aptos" w:cs="Aptos" w:eastAsia="Aptos" w:hAnsi="Aptos"/>
          <w:sz w:val="21"/>
          <w:szCs w:val="21"/>
        </w:rPr>
        <w:t xml:space="preserve"> público, somente após aprovação. </w:t>
      </w:r>
      <w:r>
        <w:rPr>
          <w:rFonts w:ascii="Aptos" w:cs="Aptos" w:eastAsia="Aptos" w:hAnsi="Aptos"/>
          <w:b/>
          <w:bCs/>
          <w:sz w:val="21"/>
          <w:szCs w:val="21"/>
        </w:rPr>
        <w:t xml:space="preserve">Precisa aceite do usuário:</w:t>
      </w:r>
      <w:r>
        <w:rPr>
          <w:rFonts w:ascii="Aptos" w:cs="Aptos" w:eastAsia="Aptos" w:hAnsi="Aptos"/>
          <w:sz w:val="21"/>
          <w:szCs w:val="21"/>
        </w:rPr>
        <w:t xml:space="preserve"> sim ou vinculação aos Termos, a validar. </w:t>
      </w:r>
      <w:r>
        <w:rPr>
          <w:rFonts w:ascii="Aptos" w:cs="Aptos" w:eastAsia="Aptos" w:hAnsi="Aptos"/>
          <w:b/>
          <w:bCs/>
          <w:sz w:val="21"/>
          <w:szCs w:val="21"/>
        </w:rPr>
        <w:t xml:space="preserve">Precisa assinatura:</w:t>
      </w:r>
      <w:r>
        <w:rPr>
          <w:rFonts w:ascii="Aptos" w:cs="Aptos" w:eastAsia="Aptos" w:hAnsi="Aptos"/>
          <w:sz w:val="21"/>
          <w:szCs w:val="21"/>
        </w:rPr>
        <w:t xml:space="preserve"> não.</w:t>
      </w:r>
    </w:p>
    <w:p>
      <w:pPr>
        <w:keepNext/>
        <w:spacing w:after="150" w:before="280"/>
      </w:pPr>
      <w:r>
        <w:rPr>
          <w:rFonts w:ascii="Aptos Display" w:cs="Aptos Display" w:eastAsia="Aptos Display" w:hAnsi="Aptos Display"/>
          <w:b/>
          <w:bCs/>
          <w:color w:val="172554"/>
          <w:sz w:val="27"/>
          <w:szCs w:val="27"/>
        </w:rPr>
        <w:t xml:space="preserve">Finalidade</w:t>
      </w:r>
    </w:p>
    <w:p>
      <w:pPr>
        <w:spacing w:after="140" w:before="0" w:line="276"/>
        <w:jc w:val="both"/>
      </w:pPr>
      <w:r>
        <w:rPr>
          <w:rFonts w:ascii="Aptos" w:cs="Aptos" w:eastAsia="Aptos" w:hAnsi="Aptos"/>
          <w:sz w:val="21"/>
          <w:szCs w:val="21"/>
        </w:rPr>
        <w:t xml:space="preserve">Estabelecer padrões de conduta para interações na plataforma, mensagens, denúncias, avaliações, reservas, conteúdo e relacionamento entre usuários.</w:t>
      </w:r>
    </w:p>
    <w:p>
      <w:pPr>
        <w:keepNext/>
        <w:spacing w:after="150" w:before="280"/>
      </w:pPr>
      <w:r>
        <w:rPr>
          <w:rFonts w:ascii="Aptos Display" w:cs="Aptos Display" w:eastAsia="Aptos Display" w:hAnsi="Aptos Display"/>
          <w:b/>
          <w:bCs/>
          <w:color w:val="172554"/>
          <w:sz w:val="27"/>
          <w:szCs w:val="27"/>
        </w:rPr>
        <w:t xml:space="preserve">Texto completo sugerido</w:t>
      </w:r>
    </w:p>
    <w:p>
      <w:pPr>
        <w:spacing w:after="140" w:before="0" w:line="276"/>
        <w:jc w:val="both"/>
      </w:pPr>
      <w:r>
        <w:rPr>
          <w:rFonts w:ascii="Aptos" w:cs="Aptos" w:eastAsia="Aptos" w:hAnsi="Aptos"/>
          <w:sz w:val="21"/>
          <w:szCs w:val="21"/>
        </w:rPr>
        <w:t xml:space="preserve">A comunidade Elite Modell deve ser utilizada com respeito, segurança, legalidade e responsabilidade. Todos os usuários devem agir de boa-fé, respeitar a privacidade, a liberdade, a integridade, a imagem e os direitos dos demais usuários e terceiros.</w:t>
      </w:r>
    </w:p>
    <w:p>
      <w:pPr>
        <w:spacing w:after="140" w:before="0" w:line="276"/>
        <w:jc w:val="both"/>
      </w:pPr>
      <w:r>
        <w:rPr>
          <w:rFonts w:ascii="Aptos" w:cs="Aptos" w:eastAsia="Aptos" w:hAnsi="Aptos"/>
          <w:sz w:val="21"/>
          <w:szCs w:val="21"/>
        </w:rPr>
        <w:t xml:space="preserve">São proibidas condutas de assédio, ameaça, perseguição, coerção, exploração, chantagem, extorsão, discriminação, discurso de ódio, violência, fraude, falsidade ideológica, uso de documento falso, tentativa de burlar pagamento, tentativa de obter dados pessoais indevidos, divulgação de conteúdo íntimo sem autorização, captura e redistribuição de mídia, exposição de dados privados, manipulação de avaliações, spam, engenharia social e uso da plataforma por menores de 18 anos.</w:t>
      </w:r>
    </w:p>
    <w:p>
      <w:pPr>
        <w:spacing w:after="140" w:before="0" w:line="276"/>
        <w:jc w:val="both"/>
      </w:pPr>
      <w:r>
        <w:rPr>
          <w:rFonts w:ascii="Aptos" w:cs="Aptos" w:eastAsia="Aptos" w:hAnsi="Aptos"/>
          <w:sz w:val="21"/>
          <w:szCs w:val="21"/>
        </w:rPr>
        <w:t xml:space="preserve">Também é proibido solicitar, oferecer, intermediar ou facilitar atividade ilegal, exploração, tráfico, envolvimento de criança ou adolescente, uso de imagem não autorizada, fraude financeira, golpe, conteúdo não consentido ou qualquer conduta que coloque usuários em risco.</w:t>
      </w:r>
    </w:p>
    <w:p>
      <w:pPr>
        <w:spacing w:after="140" w:before="0" w:line="276"/>
        <w:jc w:val="both"/>
      </w:pPr>
      <w:r>
        <w:rPr>
          <w:rFonts w:ascii="Aptos" w:cs="Aptos" w:eastAsia="Aptos" w:hAnsi="Aptos"/>
          <w:sz w:val="21"/>
          <w:szCs w:val="21"/>
        </w:rPr>
        <w:t xml:space="preserve">Usuários devem denunciar situações suspeitas pelos canais da plataforma. Denúncias feitas de boa-fé serão analisadas conforme a Política de Moderação e Denúncia. Denúncias falsas, abusivas ou de má-fé poderão gerar medidas contra o denunciante.</w:t>
      </w:r>
    </w:p>
    <w:p>
      <w:pPr>
        <w:spacing w:after="140" w:before="0" w:line="276"/>
        <w:jc w:val="both"/>
      </w:pPr>
      <w:r>
        <w:rPr>
          <w:rFonts w:ascii="Aptos" w:cs="Aptos" w:eastAsia="Aptos" w:hAnsi="Aptos"/>
          <w:sz w:val="21"/>
          <w:szCs w:val="21"/>
        </w:rPr>
        <w:t xml:space="preserve">Violações poderão resultar em advertência, remoção de conteúdo, restrição de funcionalidades, ocultação de perfil, bloqueio temporário, encerramento de conta, retenção de análise financeira, preservação de evidências, comunicação à administração, à advogada ou às autoridades competentes, conforme gravidade e regras aprovadas. Comunicações jurídicas formais devem ser direcionadas temporariamente para admin@elitemodell.com.br ou para [CRIAR/CONFIRMAR juridico@elitemodell.com.br], conforme validação da advogada.</w:t>
      </w:r>
    </w:p>
    <w:p>
      <w:pPr>
        <w:keepNext/>
        <w:spacing w:after="150" w:before="280"/>
      </w:pPr>
      <w:r>
        <w:rPr>
          <w:rFonts w:ascii="Aptos Display" w:cs="Aptos Display" w:eastAsia="Aptos Display" w:hAnsi="Aptos Display"/>
          <w:b/>
          <w:bCs/>
          <w:color w:val="172554"/>
          <w:sz w:val="27"/>
          <w:szCs w:val="27"/>
        </w:rPr>
        <w:t xml:space="preserve">Campos pendentes para validação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matriz de sanções;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procedimento de advertência e recurso;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formulário/fluxo de denúncia dentro da plataforma: existente como proposta técnica, sujeito à homologação e validação jurídica antes de publicação;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regras de comunicação externa;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tratamento de denúncia falsa.</w:t>
      </w:r>
    </w:p>
    <w:p>
      <w:pPr>
        <w:keepNext/>
        <w:spacing w:after="150" w:before="280"/>
      </w:pPr>
      <w:r>
        <w:rPr>
          <w:rFonts w:ascii="Aptos Display" w:cs="Aptos Display" w:eastAsia="Aptos Display" w:hAnsi="Aptos Display"/>
          <w:b/>
          <w:bCs/>
          <w:color w:val="172554"/>
          <w:sz w:val="27"/>
          <w:szCs w:val="27"/>
        </w:rPr>
        <w:t xml:space="preserve">Observações para a advogada</w:t>
      </w:r>
    </w:p>
    <w:p>
      <w:pPr>
        <w:spacing w:after="140" w:before="0" w:line="276"/>
        <w:jc w:val="both"/>
      </w:pPr>
      <w:r>
        <w:rPr>
          <w:rFonts w:ascii="Aptos" w:cs="Aptos" w:eastAsia="Aptos" w:hAnsi="Aptos"/>
          <w:sz w:val="21"/>
          <w:szCs w:val="21"/>
        </w:rPr>
        <w:t xml:space="preserve">Revisar proporcionalidade das sanções, devido processo interno, preservação de evidências e tratamento de situações urgentes.</w:t>
      </w:r>
    </w:p>
    <w:p>
      <w:pPr>
        <w:pBdr>
          <w:bottom w:val="single" w:color="D1D5DB" w:sz="3"/>
        </w:pBdr>
        <w:spacing w:after="120" w:before="80"/>
      </w:pPr>
    </w:p>
    <w:p>
      <w:pPr>
        <w:keepNext/>
        <w:pageBreakBefore/>
        <w:pBdr>
          <w:bottom w:val="single" w:color="7A1F3D" w:sz="12" w:space="6"/>
        </w:pBdr>
        <w:spacing w:after="150" w:before="0"/>
      </w:pPr>
      <w:r>
        <w:rPr>
          <w:rFonts w:ascii="Aptos Display" w:cs="Aptos Display" w:eastAsia="Aptos Display" w:hAnsi="Aptos Display"/>
          <w:b/>
          <w:bCs/>
          <w:color w:val="172554"/>
          <w:sz w:val="32"/>
          <w:szCs w:val="32"/>
        </w:rPr>
        <w:t xml:space="preserve">10. Política de Moderação e Denúncia</w:t>
      </w:r>
    </w:p>
    <w:p>
      <w:pPr>
        <w:spacing w:after="140" w:before="0" w:line="276"/>
        <w:jc w:val="both"/>
      </w:pPr>
      <w:r>
        <w:rPr>
          <w:rFonts w:ascii="Aptos" w:cs="Aptos" w:eastAsia="Aptos" w:hAnsi="Aptos"/>
          <w:b/>
          <w:bCs/>
          <w:sz w:val="21"/>
          <w:szCs w:val="21"/>
        </w:rPr>
        <w:t xml:space="preserve">Chave técnica:</w:t>
      </w:r>
      <w:r>
        <w:rPr>
          <w:rFonts w:ascii="Aptos" w:cs="Aptos" w:eastAsia="Aptos" w:hAnsi="Aptos"/>
          <w:sz w:val="21"/>
          <w:szCs w:val="21"/>
        </w:rPr>
        <w:t xml:space="preserve"> </w:t>
      </w:r>
      <w:r>
        <w:rPr>
          <w:rFonts w:ascii="Aptos" w:cs="Aptos" w:eastAsia="Aptos" w:hAnsi="Aptos"/>
          <w:color w:val="7A1F3D"/>
          <w:sz w:val="21"/>
          <w:szCs w:val="21"/>
          <w:shd w:fill="F3F4F6" w:val="clear"/>
        </w:rPr>
        <w:t xml:space="preserve">moderation-reporting-policy</w:t>
      </w:r>
      <w:r>
        <w:rPr>
          <w:rFonts w:ascii="Aptos" w:cs="Aptos" w:eastAsia="Aptos" w:hAnsi="Aptos"/>
          <w:sz w:val="21"/>
          <w:szCs w:val="21"/>
        </w:rPr>
        <w:t xml:space="preserve"> </w:t>
      </w:r>
      <w:r>
        <w:rPr>
          <w:rFonts w:ascii="Aptos" w:cs="Aptos" w:eastAsia="Aptos" w:hAnsi="Aptos"/>
          <w:b/>
          <w:bCs/>
          <w:sz w:val="21"/>
          <w:szCs w:val="21"/>
        </w:rPr>
        <w:t xml:space="preserve">Público:</w:t>
      </w:r>
      <w:r>
        <w:rPr>
          <w:rFonts w:ascii="Aptos" w:cs="Aptos" w:eastAsia="Aptos" w:hAnsi="Aptos"/>
          <w:sz w:val="21"/>
          <w:szCs w:val="21"/>
        </w:rPr>
        <w:t xml:space="preserve"> todos. </w:t>
      </w:r>
      <w:r>
        <w:rPr>
          <w:rFonts w:ascii="Aptos" w:cs="Aptos" w:eastAsia="Aptos" w:hAnsi="Aptos"/>
          <w:b/>
          <w:bCs/>
          <w:sz w:val="21"/>
          <w:szCs w:val="21"/>
        </w:rPr>
        <w:t xml:space="preserve">Status:</w:t>
      </w:r>
      <w:r>
        <w:rPr>
          <w:rFonts w:ascii="Aptos" w:cs="Aptos" w:eastAsia="Aptos" w:hAnsi="Aptos"/>
          <w:sz w:val="21"/>
          <w:szCs w:val="21"/>
        </w:rPr>
        <w:t xml:space="preserve"> PRONTO PARA REVISÃO JURÍDICA — NÃO PUBLICAR COMO FINAL SEM APROVAÇÃO </w:t>
      </w:r>
      <w:r>
        <w:rPr>
          <w:rFonts w:ascii="Aptos" w:cs="Aptos" w:eastAsia="Aptos" w:hAnsi="Aptos"/>
          <w:b/>
          <w:bCs/>
          <w:sz w:val="21"/>
          <w:szCs w:val="21"/>
        </w:rPr>
        <w:t xml:space="preserve">Documento público ou interno:</w:t>
      </w:r>
      <w:r>
        <w:rPr>
          <w:rFonts w:ascii="Aptos" w:cs="Aptos" w:eastAsia="Aptos" w:hAnsi="Aptos"/>
          <w:sz w:val="21"/>
          <w:szCs w:val="21"/>
        </w:rPr>
        <w:t xml:space="preserve"> público, somente após aprovação. </w:t>
      </w:r>
      <w:r>
        <w:rPr>
          <w:rFonts w:ascii="Aptos" w:cs="Aptos" w:eastAsia="Aptos" w:hAnsi="Aptos"/>
          <w:b/>
          <w:bCs/>
          <w:sz w:val="21"/>
          <w:szCs w:val="21"/>
        </w:rPr>
        <w:t xml:space="preserve">Precisa aceite do usuário:</w:t>
      </w:r>
      <w:r>
        <w:rPr>
          <w:rFonts w:ascii="Aptos" w:cs="Aptos" w:eastAsia="Aptos" w:hAnsi="Aptos"/>
          <w:sz w:val="21"/>
          <w:szCs w:val="21"/>
        </w:rPr>
        <w:t xml:space="preserve"> sim ou vinculação aos Termos, a validar. </w:t>
      </w:r>
      <w:r>
        <w:rPr>
          <w:rFonts w:ascii="Aptos" w:cs="Aptos" w:eastAsia="Aptos" w:hAnsi="Aptos"/>
          <w:b/>
          <w:bCs/>
          <w:sz w:val="21"/>
          <w:szCs w:val="21"/>
        </w:rPr>
        <w:t xml:space="preserve">Precisa assinatura:</w:t>
      </w:r>
      <w:r>
        <w:rPr>
          <w:rFonts w:ascii="Aptos" w:cs="Aptos" w:eastAsia="Aptos" w:hAnsi="Aptos"/>
          <w:sz w:val="21"/>
          <w:szCs w:val="21"/>
        </w:rPr>
        <w:t xml:space="preserve"> não.</w:t>
      </w:r>
    </w:p>
    <w:p>
      <w:pPr>
        <w:keepNext/>
        <w:spacing w:after="150" w:before="280"/>
      </w:pPr>
      <w:r>
        <w:rPr>
          <w:rFonts w:ascii="Aptos Display" w:cs="Aptos Display" w:eastAsia="Aptos Display" w:hAnsi="Aptos Display"/>
          <w:b/>
          <w:bCs/>
          <w:color w:val="172554"/>
          <w:sz w:val="27"/>
          <w:szCs w:val="27"/>
        </w:rPr>
        <w:t xml:space="preserve">Finalidade</w:t>
      </w:r>
    </w:p>
    <w:p>
      <w:pPr>
        <w:spacing w:after="140" w:before="0" w:line="276"/>
        <w:jc w:val="both"/>
      </w:pPr>
      <w:r>
        <w:rPr>
          <w:rFonts w:ascii="Aptos" w:cs="Aptos" w:eastAsia="Aptos" w:hAnsi="Aptos"/>
          <w:sz w:val="21"/>
          <w:szCs w:val="21"/>
        </w:rPr>
        <w:t xml:space="preserve">Definir como a Elite Modell recebe, registra, analisa e decide denúncias, modera conteúdo e aplica medidas cautelares.</w:t>
      </w:r>
    </w:p>
    <w:p>
      <w:pPr>
        <w:keepNext/>
        <w:spacing w:after="150" w:before="280"/>
      </w:pPr>
      <w:r>
        <w:rPr>
          <w:rFonts w:ascii="Aptos Display" w:cs="Aptos Display" w:eastAsia="Aptos Display" w:hAnsi="Aptos Display"/>
          <w:b/>
          <w:bCs/>
          <w:color w:val="172554"/>
          <w:sz w:val="27"/>
          <w:szCs w:val="27"/>
        </w:rPr>
        <w:t xml:space="preserve">Texto completo sugerido</w:t>
      </w:r>
    </w:p>
    <w:p>
      <w:pPr>
        <w:spacing w:after="140" w:before="0" w:line="276"/>
        <w:jc w:val="both"/>
      </w:pPr>
      <w:r>
        <w:rPr>
          <w:rFonts w:ascii="Aptos" w:cs="Aptos" w:eastAsia="Aptos" w:hAnsi="Aptos"/>
          <w:sz w:val="21"/>
          <w:szCs w:val="21"/>
        </w:rPr>
        <w:t xml:space="preserve">A Elite Modell poderá receber denúncias sobre perfis, conteúdos, anúncios, mensagens, reservas, pagamentos, documentos, imagens, vídeos, condutas, fraudes ou situações de risco. As denúncias poderão ser feitas por usuários cadastrados ou, em casos emergenciais, por terceiros, conforme canais e formulários aprovados.</w:t>
      </w:r>
    </w:p>
    <w:p>
      <w:pPr>
        <w:spacing w:after="140" w:before="0" w:line="276"/>
        <w:jc w:val="both"/>
      </w:pPr>
      <w:r>
        <w:rPr>
          <w:rFonts w:ascii="Aptos" w:cs="Aptos" w:eastAsia="Aptos" w:hAnsi="Aptos"/>
          <w:sz w:val="21"/>
          <w:szCs w:val="21"/>
        </w:rPr>
        <w:t xml:space="preserve">As denúncias deverão conter, quando possível, identificação do conteúdo ou usuário denunciado, descrição do fato, motivo, evidências, data, URL, prints, documentos e informações necessárias para análise. A Elite Modell poderá solicitar informações adicionais ao denunciante ou ao denunciado, quando adequado e seguro.</w:t>
      </w:r>
    </w:p>
    <w:p>
      <w:pPr>
        <w:spacing w:after="140" w:before="0" w:line="276"/>
        <w:jc w:val="both"/>
      </w:pPr>
      <w:r>
        <w:rPr>
          <w:rFonts w:ascii="Aptos" w:cs="Aptos" w:eastAsia="Aptos" w:hAnsi="Aptos"/>
          <w:sz w:val="21"/>
          <w:szCs w:val="21"/>
        </w:rPr>
        <w:t xml:space="preserve">Denúncias envolvendo possível menor de idade, exploração, coerção, tráfico de pessoas, imagem íntima não autorizada, risco físico, violência, fraude grave ou ordem de autoridade poderão gerar retirada cautelar imediata, bloqueio preventivo, preservação de evidências, restrição de acesso e encaminhamento prioritário ao responsável operacional, à administração, ao jurídico e/ou às autoridades competentes, conforme validação jurídica.</w:t>
      </w:r>
    </w:p>
    <w:p>
      <w:pPr>
        <w:spacing w:after="140" w:before="0" w:line="276"/>
        <w:jc w:val="both"/>
      </w:pPr>
      <w:r>
        <w:rPr>
          <w:rFonts w:ascii="Aptos" w:cs="Aptos" w:eastAsia="Aptos" w:hAnsi="Aptos"/>
          <w:sz w:val="21"/>
          <w:szCs w:val="21"/>
        </w:rPr>
        <w:t xml:space="preserve">Denúncias comuns poderão ser triadas no prazo operacional sugerido de até 2 dias úteis, sujeito a validação jurídica e operacional. Casos complexos, dependentes de fornecedor, prova adicional, autoridade pública, análise jurídica ou investigação interna poderão exigir prazo maior, que deverá ser comunicado quando aplicável.</w:t>
      </w:r>
    </w:p>
    <w:p>
      <w:pPr>
        <w:spacing w:after="140" w:before="0" w:line="276"/>
        <w:jc w:val="both"/>
      </w:pPr>
      <w:r>
        <w:rPr>
          <w:rFonts w:ascii="Aptos" w:cs="Aptos" w:eastAsia="Aptos" w:hAnsi="Aptos"/>
          <w:sz w:val="21"/>
          <w:szCs w:val="21"/>
        </w:rPr>
        <w:t xml:space="preserve">As decisões poderão incluir arquivamento, advertência, remoção de conteúdo, ocultação cautelar, restrição de funcionalidades, reprovação de mídia, suspensão de perfil, encerramento de conta, bloqueio de pagamento ou repasse, solicitação de nova verificação, preservação de evidência ou encaminhamento jurídico.</w:t>
      </w:r>
    </w:p>
    <w:p>
      <w:pPr>
        <w:spacing w:after="140" w:before="0" w:line="276"/>
        <w:jc w:val="both"/>
      </w:pPr>
      <w:r>
        <w:rPr>
          <w:rFonts w:ascii="Aptos" w:cs="Aptos" w:eastAsia="Aptos" w:hAnsi="Aptos"/>
          <w:sz w:val="21"/>
          <w:szCs w:val="21"/>
        </w:rPr>
        <w:t xml:space="preserve">O usuário afetado poderá solicitar revisão da decisão quando cabível por suporte@elitemodell.com.br. Casos sensíveis, denúncia de exploração, imagem não autorizada, suspeita de menoridade, risco físico ou incidente devem ser enviados para seguranca@elitemodell.com.br. A revisão poderá ser limitada quando houver risco a vítima, investigação, ordem legal, proteção de menor, preservação de prova ou necessidade de sigilo.</w:t>
      </w:r>
    </w:p>
    <w:p>
      <w:pPr>
        <w:spacing w:after="140" w:before="0" w:line="276"/>
        <w:jc w:val="both"/>
      </w:pPr>
      <w:r>
        <w:rPr>
          <w:rFonts w:ascii="Aptos" w:cs="Aptos" w:eastAsia="Aptos" w:hAnsi="Aptos"/>
          <w:sz w:val="21"/>
          <w:szCs w:val="21"/>
        </w:rPr>
        <w:t xml:space="preserve">Todos os acessos e decisões relevantes deverão ser registrados em auditoria, com identificação do responsável, data, motivo e evidências mínimas necessárias.</w:t>
      </w:r>
    </w:p>
    <w:p>
      <w:pPr>
        <w:keepNext/>
        <w:spacing w:after="150" w:before="280"/>
      </w:pPr>
      <w:r>
        <w:rPr>
          <w:rFonts w:ascii="Aptos Display" w:cs="Aptos Display" w:eastAsia="Aptos Display" w:hAnsi="Aptos Display"/>
          <w:b/>
          <w:bCs/>
          <w:color w:val="172554"/>
          <w:sz w:val="27"/>
          <w:szCs w:val="27"/>
        </w:rPr>
        <w:t xml:space="preserve">Campos pendentes para validação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SLA final;</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formulário/fluxo definitivo de denúncia na plataforma: existente como proposta técnica, sujeito à homologação e validação jurídica antes de publicação;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fluxo de notificação e recurso;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segunda revisão;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critérios de comunicação a autoridades;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limites do responsável operacional;</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matriz de decisão.</w:t>
      </w:r>
    </w:p>
    <w:p>
      <w:pPr>
        <w:keepNext/>
        <w:spacing w:after="150" w:before="280"/>
      </w:pPr>
      <w:r>
        <w:rPr>
          <w:rFonts w:ascii="Aptos Display" w:cs="Aptos Display" w:eastAsia="Aptos Display" w:hAnsi="Aptos Display"/>
          <w:b/>
          <w:bCs/>
          <w:color w:val="172554"/>
          <w:sz w:val="27"/>
          <w:szCs w:val="27"/>
        </w:rPr>
        <w:t xml:space="preserve">Observações para a advogada</w:t>
      </w:r>
    </w:p>
    <w:p>
      <w:pPr>
        <w:spacing w:after="140" w:before="0" w:line="276"/>
        <w:jc w:val="both"/>
      </w:pPr>
      <w:r>
        <w:rPr>
          <w:rFonts w:ascii="Aptos" w:cs="Aptos" w:eastAsia="Aptos" w:hAnsi="Aptos"/>
          <w:sz w:val="21"/>
          <w:szCs w:val="21"/>
        </w:rPr>
        <w:t xml:space="preserve">Validar retirada cautelar, contraditório interno, preservação de evidência, denúncia emergencial, imagem não autorizada, proteção de menores e comunicação com autoridades.</w:t>
      </w:r>
    </w:p>
    <w:p>
      <w:pPr>
        <w:pBdr>
          <w:bottom w:val="single" w:color="D1D5DB" w:sz="3"/>
        </w:pBdr>
        <w:spacing w:after="120" w:before="80"/>
      </w:pPr>
    </w:p>
    <w:p>
      <w:pPr>
        <w:keepNext/>
        <w:pageBreakBefore/>
        <w:pBdr>
          <w:bottom w:val="single" w:color="7A1F3D" w:sz="12" w:space="6"/>
        </w:pBdr>
        <w:spacing w:after="150" w:before="0"/>
      </w:pPr>
      <w:r>
        <w:rPr>
          <w:rFonts w:ascii="Aptos Display" w:cs="Aptos Display" w:eastAsia="Aptos Display" w:hAnsi="Aptos Display"/>
          <w:b/>
          <w:bCs/>
          <w:color w:val="172554"/>
          <w:sz w:val="32"/>
          <w:szCs w:val="32"/>
        </w:rPr>
        <w:t xml:space="preserve">11. Política de Maioridade e Proteção contra Exploração</w:t>
      </w:r>
    </w:p>
    <w:p>
      <w:pPr>
        <w:spacing w:after="140" w:before="0" w:line="276"/>
        <w:jc w:val="both"/>
      </w:pPr>
      <w:r>
        <w:rPr>
          <w:rFonts w:ascii="Aptos" w:cs="Aptos" w:eastAsia="Aptos" w:hAnsi="Aptos"/>
          <w:b/>
          <w:bCs/>
          <w:sz w:val="21"/>
          <w:szCs w:val="21"/>
        </w:rPr>
        <w:t xml:space="preserve">Chave técnica:</w:t>
      </w:r>
      <w:r>
        <w:rPr>
          <w:rFonts w:ascii="Aptos" w:cs="Aptos" w:eastAsia="Aptos" w:hAnsi="Aptos"/>
          <w:sz w:val="21"/>
          <w:szCs w:val="21"/>
        </w:rPr>
        <w:t xml:space="preserve"> </w:t>
      </w:r>
      <w:r>
        <w:rPr>
          <w:rFonts w:ascii="Aptos" w:cs="Aptos" w:eastAsia="Aptos" w:hAnsi="Aptos"/>
          <w:color w:val="7A1F3D"/>
          <w:sz w:val="21"/>
          <w:szCs w:val="21"/>
          <w:shd w:fill="F3F4F6" w:val="clear"/>
        </w:rPr>
        <w:t xml:space="preserve">adult-safety-policy</w:t>
      </w:r>
      <w:r>
        <w:rPr>
          <w:rFonts w:ascii="Aptos" w:cs="Aptos" w:eastAsia="Aptos" w:hAnsi="Aptos"/>
          <w:sz w:val="21"/>
          <w:szCs w:val="21"/>
        </w:rPr>
        <w:t xml:space="preserve"> </w:t>
      </w:r>
      <w:r>
        <w:rPr>
          <w:rFonts w:ascii="Aptos" w:cs="Aptos" w:eastAsia="Aptos" w:hAnsi="Aptos"/>
          <w:b/>
          <w:bCs/>
          <w:sz w:val="21"/>
          <w:szCs w:val="21"/>
        </w:rPr>
        <w:t xml:space="preserve">Público:</w:t>
      </w:r>
      <w:r>
        <w:rPr>
          <w:rFonts w:ascii="Aptos" w:cs="Aptos" w:eastAsia="Aptos" w:hAnsi="Aptos"/>
          <w:sz w:val="21"/>
          <w:szCs w:val="21"/>
        </w:rPr>
        <w:t xml:space="preserve"> todos. </w:t>
      </w:r>
      <w:r>
        <w:rPr>
          <w:rFonts w:ascii="Aptos" w:cs="Aptos" w:eastAsia="Aptos" w:hAnsi="Aptos"/>
          <w:b/>
          <w:bCs/>
          <w:sz w:val="21"/>
          <w:szCs w:val="21"/>
        </w:rPr>
        <w:t xml:space="preserve">Status:</w:t>
      </w:r>
      <w:r>
        <w:rPr>
          <w:rFonts w:ascii="Aptos" w:cs="Aptos" w:eastAsia="Aptos" w:hAnsi="Aptos"/>
          <w:sz w:val="21"/>
          <w:szCs w:val="21"/>
        </w:rPr>
        <w:t xml:space="preserve"> PRONTO PARA REVISÃO JURÍDICA — NÃO PUBLICAR COMO FINAL SEM APROVAÇÃO </w:t>
      </w:r>
      <w:r>
        <w:rPr>
          <w:rFonts w:ascii="Aptos" w:cs="Aptos" w:eastAsia="Aptos" w:hAnsi="Aptos"/>
          <w:b/>
          <w:bCs/>
          <w:sz w:val="21"/>
          <w:szCs w:val="21"/>
        </w:rPr>
        <w:t xml:space="preserve">Documento público ou interno:</w:t>
      </w:r>
      <w:r>
        <w:rPr>
          <w:rFonts w:ascii="Aptos" w:cs="Aptos" w:eastAsia="Aptos" w:hAnsi="Aptos"/>
          <w:sz w:val="21"/>
          <w:szCs w:val="21"/>
        </w:rPr>
        <w:t xml:space="preserve"> público, somente após aprovação. </w:t>
      </w:r>
      <w:r>
        <w:rPr>
          <w:rFonts w:ascii="Aptos" w:cs="Aptos" w:eastAsia="Aptos" w:hAnsi="Aptos"/>
          <w:b/>
          <w:bCs/>
          <w:sz w:val="21"/>
          <w:szCs w:val="21"/>
        </w:rPr>
        <w:t xml:space="preserve">Precisa aceite do usuário:</w:t>
      </w:r>
      <w:r>
        <w:rPr>
          <w:rFonts w:ascii="Aptos" w:cs="Aptos" w:eastAsia="Aptos" w:hAnsi="Aptos"/>
          <w:sz w:val="21"/>
          <w:szCs w:val="21"/>
        </w:rPr>
        <w:t xml:space="preserve"> sim, especialmente declaração 18+. </w:t>
      </w:r>
      <w:r>
        <w:rPr>
          <w:rFonts w:ascii="Aptos" w:cs="Aptos" w:eastAsia="Aptos" w:hAnsi="Aptos"/>
          <w:b/>
          <w:bCs/>
          <w:sz w:val="21"/>
          <w:szCs w:val="21"/>
        </w:rPr>
        <w:t xml:space="preserve">Precisa assinatura:</w:t>
      </w:r>
      <w:r>
        <w:rPr>
          <w:rFonts w:ascii="Aptos" w:cs="Aptos" w:eastAsia="Aptos" w:hAnsi="Aptos"/>
          <w:sz w:val="21"/>
          <w:szCs w:val="21"/>
        </w:rPr>
        <w:t xml:space="preserve"> não.</w:t>
      </w:r>
    </w:p>
    <w:p>
      <w:pPr>
        <w:keepNext/>
        <w:spacing w:after="150" w:before="280"/>
      </w:pPr>
      <w:r>
        <w:rPr>
          <w:rFonts w:ascii="Aptos Display" w:cs="Aptos Display" w:eastAsia="Aptos Display" w:hAnsi="Aptos Display"/>
          <w:b/>
          <w:bCs/>
          <w:color w:val="172554"/>
          <w:sz w:val="27"/>
          <w:szCs w:val="27"/>
        </w:rPr>
        <w:t xml:space="preserve">Finalidade</w:t>
      </w:r>
    </w:p>
    <w:p>
      <w:pPr>
        <w:spacing w:after="140" w:before="0" w:line="276"/>
        <w:jc w:val="both"/>
      </w:pPr>
      <w:r>
        <w:rPr>
          <w:rFonts w:ascii="Aptos" w:cs="Aptos" w:eastAsia="Aptos" w:hAnsi="Aptos"/>
          <w:sz w:val="21"/>
          <w:szCs w:val="21"/>
        </w:rPr>
        <w:t xml:space="preserve">Estabelecer controles de maioridade e proteção contra exploração, coerção, tráfico, abuso, uso por menores e conteúdo envolvendo crianças ou adolescentes.</w:t>
      </w:r>
    </w:p>
    <w:p>
      <w:pPr>
        <w:keepNext/>
        <w:spacing w:after="150" w:before="280"/>
      </w:pPr>
      <w:r>
        <w:rPr>
          <w:rFonts w:ascii="Aptos Display" w:cs="Aptos Display" w:eastAsia="Aptos Display" w:hAnsi="Aptos Display"/>
          <w:b/>
          <w:bCs/>
          <w:color w:val="172554"/>
          <w:sz w:val="27"/>
          <w:szCs w:val="27"/>
        </w:rPr>
        <w:t xml:space="preserve">Texto completo sugerido</w:t>
      </w:r>
    </w:p>
    <w:p>
      <w:pPr>
        <w:spacing w:after="140" w:before="0" w:line="276"/>
        <w:jc w:val="both"/>
      </w:pPr>
      <w:r>
        <w:rPr>
          <w:rFonts w:ascii="Aptos" w:cs="Aptos" w:eastAsia="Aptos" w:hAnsi="Aptos"/>
          <w:sz w:val="21"/>
          <w:szCs w:val="21"/>
        </w:rPr>
        <w:t xml:space="preserve">A Elite Modell é destinada exclusivamente a pessoas maiores de 18 anos. É proibido o acesso, cadastro, publicação, contratação, interação, anúncio, reserva ou qualquer uso da plataforma por crianças ou adolescentes.</w:t>
      </w:r>
    </w:p>
    <w:p>
      <w:pPr>
        <w:spacing w:after="140" w:before="0" w:line="276"/>
        <w:jc w:val="both"/>
      </w:pPr>
      <w:r>
        <w:rPr>
          <w:rFonts w:ascii="Aptos" w:cs="Aptos" w:eastAsia="Aptos" w:hAnsi="Aptos"/>
          <w:sz w:val="21"/>
          <w:szCs w:val="21"/>
        </w:rPr>
        <w:t xml:space="preserve">Todos os usuários deverão declarar maioridade e poderão ser submetidos a medidas de verificação proporcionais ao risco, incluindo confirmação de data de nascimento, telefone, documento, selfie, verificação facial, análise de consistência, revisão manual e bloqueio preventivo. Profissionais, anunciantes, publicadores de conteúdo e usuários envolvidos em funcionalidades sensíveis poderão ter exigências reforçadas.</w:t>
      </w:r>
    </w:p>
    <w:p>
      <w:pPr>
        <w:spacing w:after="140" w:before="0" w:line="276"/>
        <w:jc w:val="both"/>
      </w:pPr>
      <w:r>
        <w:rPr>
          <w:rFonts w:ascii="Aptos" w:cs="Aptos" w:eastAsia="Aptos" w:hAnsi="Aptos"/>
          <w:sz w:val="21"/>
          <w:szCs w:val="21"/>
        </w:rPr>
        <w:t xml:space="preserve">É terminantemente proibido publicar, solicitar, armazenar, transmitir, anunciar, intermediar ou facilitar conteúdo, serviço, mensagem, perfil, imagem, vídeo, reserva ou interação que envolva criança ou adolescente, dúvida de maioridade, exploração, abuso, coerção, tráfico de pessoas, violência, ameaça, vulnerabilidade, aliciamento, imagem íntima não autorizada ou qualquer forma de exploração.</w:t>
      </w:r>
    </w:p>
    <w:p>
      <w:pPr>
        <w:spacing w:after="140" w:before="0" w:line="276"/>
        <w:jc w:val="both"/>
      </w:pPr>
      <w:r>
        <w:rPr>
          <w:rFonts w:ascii="Aptos" w:cs="Aptos" w:eastAsia="Aptos" w:hAnsi="Aptos"/>
          <w:sz w:val="21"/>
          <w:szCs w:val="21"/>
        </w:rPr>
        <w:t xml:space="preserve">Quando houver suspeita de menoridade, exploração, coerção, tráfico, abuso ou risco físico, a Elite Modell poderá retirar conteúdo imediatamente, bloquear conta, preservar evidências, impedir pagamentos ou repasses, suspender funcionalidades e encaminhar o caso para análise do responsável operacional, administração, jurídico e autoridades competentes, conforme orientação legal.</w:t>
      </w:r>
    </w:p>
    <w:p>
      <w:pPr>
        <w:spacing w:after="140" w:before="0" w:line="276"/>
        <w:jc w:val="both"/>
      </w:pPr>
      <w:r>
        <w:rPr>
          <w:rFonts w:ascii="Aptos" w:cs="Aptos" w:eastAsia="Aptos" w:hAnsi="Aptos"/>
          <w:sz w:val="21"/>
          <w:szCs w:val="21"/>
        </w:rPr>
        <w:t xml:space="preserve">Usuários, profissionais e anfitriões devem cooperar com verificações e apurações. A recusa injustificada, envio de informação falsa, documento incompatível, tentativa de burlar verificação ou inconsistência grave poderá resultar em bloqueio ou encerramento.</w:t>
      </w:r>
    </w:p>
    <w:p>
      <w:pPr>
        <w:keepNext/>
        <w:spacing w:after="150" w:before="280"/>
      </w:pPr>
      <w:r>
        <w:rPr>
          <w:rFonts w:ascii="Aptos Display" w:cs="Aptos Display" w:eastAsia="Aptos Display" w:hAnsi="Aptos Display"/>
          <w:b/>
          <w:bCs/>
          <w:color w:val="172554"/>
          <w:sz w:val="27"/>
          <w:szCs w:val="27"/>
        </w:rPr>
        <w:t xml:space="preserve">Campos pendentes para validação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fluxo oficial de age gate;</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verificação proporcional ao risco;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critérios de suspeita de menoridade;</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comunicação a autoridades;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relação com Lei nº 15.211/2025/ECA Digital;</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evidências e retenção.</w:t>
      </w:r>
    </w:p>
    <w:p>
      <w:pPr>
        <w:keepNext/>
        <w:spacing w:after="150" w:before="280"/>
      </w:pPr>
      <w:r>
        <w:rPr>
          <w:rFonts w:ascii="Aptos Display" w:cs="Aptos Display" w:eastAsia="Aptos Display" w:hAnsi="Aptos Display"/>
          <w:b/>
          <w:bCs/>
          <w:color w:val="172554"/>
          <w:sz w:val="27"/>
          <w:szCs w:val="27"/>
        </w:rPr>
        <w:t xml:space="preserve">Observações para a advogada</w:t>
      </w:r>
    </w:p>
    <w:p>
      <w:pPr>
        <w:spacing w:after="140" w:before="0" w:line="276"/>
        <w:jc w:val="both"/>
      </w:pPr>
      <w:r>
        <w:rPr>
          <w:rFonts w:ascii="Aptos" w:cs="Aptos" w:eastAsia="Aptos" w:hAnsi="Aptos"/>
          <w:sz w:val="21"/>
          <w:szCs w:val="21"/>
        </w:rPr>
        <w:t xml:space="preserve">Validar obrigações específicas da Lei nº 15.211/2025, decretos/regulamentações, ANPD, ECA, retirada urgente, preservação de prova e linguagem pública.</w:t>
      </w:r>
    </w:p>
    <w:p>
      <w:pPr>
        <w:pBdr>
          <w:bottom w:val="single" w:color="D1D5DB" w:sz="3"/>
        </w:pBdr>
        <w:spacing w:after="120" w:before="80"/>
      </w:pPr>
    </w:p>
    <w:p>
      <w:pPr>
        <w:keepNext/>
        <w:pageBreakBefore/>
        <w:pBdr>
          <w:bottom w:val="single" w:color="7A1F3D" w:sz="12" w:space="6"/>
        </w:pBdr>
        <w:spacing w:after="150" w:before="0"/>
      </w:pPr>
      <w:r>
        <w:rPr>
          <w:rFonts w:ascii="Aptos Display" w:cs="Aptos Display" w:eastAsia="Aptos Display" w:hAnsi="Aptos Display"/>
          <w:b/>
          <w:bCs/>
          <w:color w:val="172554"/>
          <w:sz w:val="32"/>
          <w:szCs w:val="32"/>
        </w:rPr>
        <w:t xml:space="preserve">12. Política de Prevenção a Fraudes</w:t>
      </w:r>
    </w:p>
    <w:p>
      <w:pPr>
        <w:spacing w:after="140" w:before="0" w:line="276"/>
        <w:jc w:val="both"/>
      </w:pPr>
      <w:r>
        <w:rPr>
          <w:rFonts w:ascii="Aptos" w:cs="Aptos" w:eastAsia="Aptos" w:hAnsi="Aptos"/>
          <w:b/>
          <w:bCs/>
          <w:sz w:val="21"/>
          <w:szCs w:val="21"/>
        </w:rPr>
        <w:t xml:space="preserve">Chave técnica:</w:t>
      </w:r>
      <w:r>
        <w:rPr>
          <w:rFonts w:ascii="Aptos" w:cs="Aptos" w:eastAsia="Aptos" w:hAnsi="Aptos"/>
          <w:sz w:val="21"/>
          <w:szCs w:val="21"/>
        </w:rPr>
        <w:t xml:space="preserve"> </w:t>
      </w:r>
      <w:r>
        <w:rPr>
          <w:rFonts w:ascii="Aptos" w:cs="Aptos" w:eastAsia="Aptos" w:hAnsi="Aptos"/>
          <w:color w:val="7A1F3D"/>
          <w:sz w:val="21"/>
          <w:szCs w:val="21"/>
          <w:shd w:fill="F3F4F6" w:val="clear"/>
        </w:rPr>
        <w:t xml:space="preserve">fraud-prevention-policy</w:t>
      </w:r>
      <w:r>
        <w:rPr>
          <w:rFonts w:ascii="Aptos" w:cs="Aptos" w:eastAsia="Aptos" w:hAnsi="Aptos"/>
          <w:sz w:val="21"/>
          <w:szCs w:val="21"/>
        </w:rPr>
        <w:t xml:space="preserve"> </w:t>
      </w:r>
      <w:r>
        <w:rPr>
          <w:rFonts w:ascii="Aptos" w:cs="Aptos" w:eastAsia="Aptos" w:hAnsi="Aptos"/>
          <w:b/>
          <w:bCs/>
          <w:sz w:val="21"/>
          <w:szCs w:val="21"/>
        </w:rPr>
        <w:t xml:space="preserve">Público:</w:t>
      </w:r>
      <w:r>
        <w:rPr>
          <w:rFonts w:ascii="Aptos" w:cs="Aptos" w:eastAsia="Aptos" w:hAnsi="Aptos"/>
          <w:sz w:val="21"/>
          <w:szCs w:val="21"/>
        </w:rPr>
        <w:t xml:space="preserve"> todos. </w:t>
      </w:r>
      <w:r>
        <w:rPr>
          <w:rFonts w:ascii="Aptos" w:cs="Aptos" w:eastAsia="Aptos" w:hAnsi="Aptos"/>
          <w:b/>
          <w:bCs/>
          <w:sz w:val="21"/>
          <w:szCs w:val="21"/>
        </w:rPr>
        <w:t xml:space="preserve">Status:</w:t>
      </w:r>
      <w:r>
        <w:rPr>
          <w:rFonts w:ascii="Aptos" w:cs="Aptos" w:eastAsia="Aptos" w:hAnsi="Aptos"/>
          <w:sz w:val="21"/>
          <w:szCs w:val="21"/>
        </w:rPr>
        <w:t xml:space="preserve"> PRONTO PARA REVISÃO JURÍDICA — NÃO PUBLICAR COMO FINAL SEM APROVAÇÃO </w:t>
      </w:r>
      <w:r>
        <w:rPr>
          <w:rFonts w:ascii="Aptos" w:cs="Aptos" w:eastAsia="Aptos" w:hAnsi="Aptos"/>
          <w:b/>
          <w:bCs/>
          <w:sz w:val="21"/>
          <w:szCs w:val="21"/>
        </w:rPr>
        <w:t xml:space="preserve">Documento público ou interno:</w:t>
      </w:r>
      <w:r>
        <w:rPr>
          <w:rFonts w:ascii="Aptos" w:cs="Aptos" w:eastAsia="Aptos" w:hAnsi="Aptos"/>
          <w:sz w:val="21"/>
          <w:szCs w:val="21"/>
        </w:rPr>
        <w:t xml:space="preserve"> público, somente após aprovação. </w:t>
      </w:r>
      <w:r>
        <w:rPr>
          <w:rFonts w:ascii="Aptos" w:cs="Aptos" w:eastAsia="Aptos" w:hAnsi="Aptos"/>
          <w:b/>
          <w:bCs/>
          <w:sz w:val="21"/>
          <w:szCs w:val="21"/>
        </w:rPr>
        <w:t xml:space="preserve">Precisa aceite do usuário:</w:t>
      </w:r>
      <w:r>
        <w:rPr>
          <w:rFonts w:ascii="Aptos" w:cs="Aptos" w:eastAsia="Aptos" w:hAnsi="Aptos"/>
          <w:sz w:val="21"/>
          <w:szCs w:val="21"/>
        </w:rPr>
        <w:t xml:space="preserve"> sim ou vinculação aos Termos, a validar. </w:t>
      </w:r>
      <w:r>
        <w:rPr>
          <w:rFonts w:ascii="Aptos" w:cs="Aptos" w:eastAsia="Aptos" w:hAnsi="Aptos"/>
          <w:b/>
          <w:bCs/>
          <w:sz w:val="21"/>
          <w:szCs w:val="21"/>
        </w:rPr>
        <w:t xml:space="preserve">Precisa assinatura:</w:t>
      </w:r>
      <w:r>
        <w:rPr>
          <w:rFonts w:ascii="Aptos" w:cs="Aptos" w:eastAsia="Aptos" w:hAnsi="Aptos"/>
          <w:sz w:val="21"/>
          <w:szCs w:val="21"/>
        </w:rPr>
        <w:t xml:space="preserve"> não.</w:t>
      </w:r>
    </w:p>
    <w:p>
      <w:pPr>
        <w:keepNext/>
        <w:spacing w:after="150" w:before="280"/>
      </w:pPr>
      <w:r>
        <w:rPr>
          <w:rFonts w:ascii="Aptos Display" w:cs="Aptos Display" w:eastAsia="Aptos Display" w:hAnsi="Aptos Display"/>
          <w:b/>
          <w:bCs/>
          <w:color w:val="172554"/>
          <w:sz w:val="27"/>
          <w:szCs w:val="27"/>
        </w:rPr>
        <w:t xml:space="preserve">Finalidade</w:t>
      </w:r>
    </w:p>
    <w:p>
      <w:pPr>
        <w:spacing w:after="140" w:before="0" w:line="276"/>
        <w:jc w:val="both"/>
      </w:pPr>
      <w:r>
        <w:rPr>
          <w:rFonts w:ascii="Aptos" w:cs="Aptos" w:eastAsia="Aptos" w:hAnsi="Aptos"/>
          <w:sz w:val="21"/>
          <w:szCs w:val="21"/>
        </w:rPr>
        <w:t xml:space="preserve">Definir critérios e medidas para prevenção, detecção e resposta a fraudes cadastrais, documentais, financeiras, de conteúdo, reservas, pagamentos e acesso.</w:t>
      </w:r>
    </w:p>
    <w:p>
      <w:pPr>
        <w:keepNext/>
        <w:spacing w:after="150" w:before="280"/>
      </w:pPr>
      <w:r>
        <w:rPr>
          <w:rFonts w:ascii="Aptos Display" w:cs="Aptos Display" w:eastAsia="Aptos Display" w:hAnsi="Aptos Display"/>
          <w:b/>
          <w:bCs/>
          <w:color w:val="172554"/>
          <w:sz w:val="27"/>
          <w:szCs w:val="27"/>
        </w:rPr>
        <w:t xml:space="preserve">Texto completo sugerido</w:t>
      </w:r>
    </w:p>
    <w:p>
      <w:pPr>
        <w:spacing w:after="140" w:before="0" w:line="276"/>
        <w:jc w:val="both"/>
      </w:pPr>
      <w:r>
        <w:rPr>
          <w:rFonts w:ascii="Aptos" w:cs="Aptos" w:eastAsia="Aptos" w:hAnsi="Aptos"/>
          <w:sz w:val="21"/>
          <w:szCs w:val="21"/>
        </w:rPr>
        <w:t xml:space="preserve">A Elite Modell poderá adotar medidas de prevenção a fraudes para proteger usuários, a empresa, fornecedores, meios de pagamento e a integridade da plataforma.</w:t>
      </w:r>
    </w:p>
    <w:p>
      <w:pPr>
        <w:spacing w:after="140" w:before="0" w:line="276"/>
        <w:jc w:val="both"/>
      </w:pPr>
      <w:r>
        <w:rPr>
          <w:rFonts w:ascii="Aptos" w:cs="Aptos" w:eastAsia="Aptos" w:hAnsi="Aptos"/>
          <w:sz w:val="21"/>
          <w:szCs w:val="21"/>
        </w:rPr>
        <w:t xml:space="preserve">Poderão ser considerados indícios de fraude, entre outros: uso de identidade falsa, documento falso ou incompatível, dados divergentes, tentativa de cadastro múltiplo abusivo, uso indevido de cartão ou Pix, chargeback suspeito, manipulação de voucher, perfil falso, imagem de terceiro, tentativa de burlar KYC, acesso não autorizado, comportamento automatizado, anúncio inexistente, reserva simulada, pedido de reembolso fraudulento ou tentativa de obter dados de terceiros.</w:t>
      </w:r>
    </w:p>
    <w:p>
      <w:pPr>
        <w:spacing w:after="140" w:before="0" w:line="276"/>
        <w:jc w:val="both"/>
      </w:pPr>
      <w:r>
        <w:rPr>
          <w:rFonts w:ascii="Aptos" w:cs="Aptos" w:eastAsia="Aptos" w:hAnsi="Aptos"/>
          <w:sz w:val="21"/>
          <w:szCs w:val="21"/>
        </w:rPr>
        <w:t xml:space="preserve">Quando houver suspeita razoável de fraude, a Elite Modell poderá exigir verificação adicional, suspender funcionalidades, bloquear conteúdo, limitar pagamentos, reter análise de repasse, cancelar transações pendentes, preservar evidências, solicitar documentos, recusar cadastro ou encerrar conta, sempre com registro interno e proporcionalidade.</w:t>
      </w:r>
    </w:p>
    <w:p>
      <w:pPr>
        <w:spacing w:after="140" w:before="0" w:line="276"/>
        <w:jc w:val="both"/>
      </w:pPr>
      <w:r>
        <w:rPr>
          <w:rFonts w:ascii="Aptos" w:cs="Aptos" w:eastAsia="Aptos" w:hAnsi="Aptos"/>
          <w:sz w:val="21"/>
          <w:szCs w:val="21"/>
        </w:rPr>
        <w:t xml:space="preserve">O tratamento de dados para prevenção a fraude deverá observar finalidade, necessidade, segurança, transparência e base legal adequada. Dados sensíveis, documentos e registros financeiros deverão ter acesso restrito e retenção limitada ao necessário.</w:t>
      </w:r>
    </w:p>
    <w:p>
      <w:pPr>
        <w:spacing w:after="140" w:before="0" w:line="276"/>
        <w:jc w:val="both"/>
      </w:pPr>
      <w:r>
        <w:rPr>
          <w:rFonts w:ascii="Aptos" w:cs="Aptos" w:eastAsia="Aptos" w:hAnsi="Aptos"/>
          <w:sz w:val="21"/>
          <w:szCs w:val="21"/>
        </w:rPr>
        <w:t xml:space="preserve">Usuários poderão contestar medidas antifraude por suporte@elitemodell.com.br ou, em casos sensíveis, por seguranca@elitemodell.com.br, salvo quando a comunicação puder comprometer investigação, segurança, prevenção de dano ou cumprimento de obrigação legal.</w:t>
      </w:r>
    </w:p>
    <w:p>
      <w:pPr>
        <w:keepNext/>
        <w:spacing w:after="150" w:before="280"/>
      </w:pPr>
      <w:r>
        <w:rPr>
          <w:rFonts w:ascii="Aptos Display" w:cs="Aptos Display" w:eastAsia="Aptos Display" w:hAnsi="Aptos Display"/>
          <w:b/>
          <w:bCs/>
          <w:color w:val="172554"/>
          <w:sz w:val="27"/>
          <w:szCs w:val="27"/>
        </w:rPr>
        <w:t xml:space="preserve">Campos pendentes para validação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critérios formais de suspeita;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matriz de bloqueio preventivo;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prazos de revisão;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comunicação ao usuário;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retenção de evidências;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integração com fornecedores de pagamento/KYC.</w:t>
      </w:r>
    </w:p>
    <w:p>
      <w:pPr>
        <w:keepNext/>
        <w:spacing w:after="150" w:before="280"/>
      </w:pPr>
      <w:r>
        <w:rPr>
          <w:rFonts w:ascii="Aptos Display" w:cs="Aptos Display" w:eastAsia="Aptos Display" w:hAnsi="Aptos Display"/>
          <w:b/>
          <w:bCs/>
          <w:color w:val="172554"/>
          <w:sz w:val="27"/>
          <w:szCs w:val="27"/>
        </w:rPr>
        <w:t xml:space="preserve">Observações para a advogada</w:t>
      </w:r>
    </w:p>
    <w:p>
      <w:pPr>
        <w:spacing w:after="140" w:before="0" w:line="276"/>
        <w:jc w:val="both"/>
      </w:pPr>
      <w:r>
        <w:rPr>
          <w:rFonts w:ascii="Aptos" w:cs="Aptos" w:eastAsia="Aptos" w:hAnsi="Aptos"/>
          <w:sz w:val="21"/>
          <w:szCs w:val="21"/>
        </w:rPr>
        <w:t xml:space="preserve">Validar base legal, transparência, limites de retenção, prova, revisão humana e compatibilidade com CDC/LGPD.</w:t>
      </w:r>
    </w:p>
    <w:p>
      <w:pPr>
        <w:pBdr>
          <w:bottom w:val="single" w:color="D1D5DB" w:sz="3"/>
        </w:pBdr>
        <w:spacing w:after="120" w:before="80"/>
      </w:pPr>
    </w:p>
    <w:p>
      <w:pPr>
        <w:keepNext/>
        <w:pageBreakBefore/>
        <w:pBdr>
          <w:bottom w:val="single" w:color="7A1F3D" w:sz="12" w:space="6"/>
        </w:pBdr>
        <w:spacing w:after="150" w:before="0"/>
      </w:pPr>
      <w:r>
        <w:rPr>
          <w:rFonts w:ascii="Aptos Display" w:cs="Aptos Display" w:eastAsia="Aptos Display" w:hAnsi="Aptos Display"/>
          <w:b/>
          <w:bCs/>
          <w:color w:val="172554"/>
          <w:sz w:val="32"/>
          <w:szCs w:val="32"/>
        </w:rPr>
        <w:t xml:space="preserve">13. Política de Pagamentos</w:t>
      </w:r>
    </w:p>
    <w:p>
      <w:pPr>
        <w:spacing w:after="140" w:before="0" w:line="276"/>
        <w:jc w:val="both"/>
      </w:pPr>
      <w:r>
        <w:rPr>
          <w:rFonts w:ascii="Aptos" w:cs="Aptos" w:eastAsia="Aptos" w:hAnsi="Aptos"/>
          <w:b/>
          <w:bCs/>
          <w:sz w:val="21"/>
          <w:szCs w:val="21"/>
        </w:rPr>
        <w:t xml:space="preserve">Chave técnica:</w:t>
      </w:r>
      <w:r>
        <w:rPr>
          <w:rFonts w:ascii="Aptos" w:cs="Aptos" w:eastAsia="Aptos" w:hAnsi="Aptos"/>
          <w:sz w:val="21"/>
          <w:szCs w:val="21"/>
        </w:rPr>
        <w:t xml:space="preserve"> </w:t>
      </w:r>
      <w:r>
        <w:rPr>
          <w:rFonts w:ascii="Aptos" w:cs="Aptos" w:eastAsia="Aptos" w:hAnsi="Aptos"/>
          <w:color w:val="7A1F3D"/>
          <w:sz w:val="21"/>
          <w:szCs w:val="21"/>
          <w:shd w:fill="F3F4F6" w:val="clear"/>
        </w:rPr>
        <w:t xml:space="preserve">payments-policy</w:t>
      </w:r>
      <w:r>
        <w:rPr>
          <w:rFonts w:ascii="Aptos" w:cs="Aptos" w:eastAsia="Aptos" w:hAnsi="Aptos"/>
          <w:sz w:val="21"/>
          <w:szCs w:val="21"/>
        </w:rPr>
        <w:t xml:space="preserve"> </w:t>
      </w:r>
      <w:r>
        <w:rPr>
          <w:rFonts w:ascii="Aptos" w:cs="Aptos" w:eastAsia="Aptos" w:hAnsi="Aptos"/>
          <w:b/>
          <w:bCs/>
          <w:sz w:val="21"/>
          <w:szCs w:val="21"/>
        </w:rPr>
        <w:t xml:space="preserve">Público:</w:t>
      </w:r>
      <w:r>
        <w:rPr>
          <w:rFonts w:ascii="Aptos" w:cs="Aptos" w:eastAsia="Aptos" w:hAnsi="Aptos"/>
          <w:sz w:val="21"/>
          <w:szCs w:val="21"/>
        </w:rPr>
        <w:t xml:space="preserve"> compradores, profissionais, anfitriões e usuários pagantes. </w:t>
      </w:r>
      <w:r>
        <w:rPr>
          <w:rFonts w:ascii="Aptos" w:cs="Aptos" w:eastAsia="Aptos" w:hAnsi="Aptos"/>
          <w:b/>
          <w:bCs/>
          <w:sz w:val="21"/>
          <w:szCs w:val="21"/>
        </w:rPr>
        <w:t xml:space="preserve">Status:</w:t>
      </w:r>
      <w:r>
        <w:rPr>
          <w:rFonts w:ascii="Aptos" w:cs="Aptos" w:eastAsia="Aptos" w:hAnsi="Aptos"/>
          <w:sz w:val="21"/>
          <w:szCs w:val="21"/>
        </w:rPr>
        <w:t xml:space="preserve"> PRONTO PARA REVISÃO JURÍDICA — NÃO PUBLICAR COMO FINAL SEM APROVAÇÃO </w:t>
      </w:r>
      <w:r>
        <w:rPr>
          <w:rFonts w:ascii="Aptos" w:cs="Aptos" w:eastAsia="Aptos" w:hAnsi="Aptos"/>
          <w:b/>
          <w:bCs/>
          <w:sz w:val="21"/>
          <w:szCs w:val="21"/>
        </w:rPr>
        <w:t xml:space="preserve">Documento público ou interno:</w:t>
      </w:r>
      <w:r>
        <w:rPr>
          <w:rFonts w:ascii="Aptos" w:cs="Aptos" w:eastAsia="Aptos" w:hAnsi="Aptos"/>
          <w:sz w:val="21"/>
          <w:szCs w:val="21"/>
        </w:rPr>
        <w:t xml:space="preserve"> público, somente após aprovação. </w:t>
      </w:r>
      <w:r>
        <w:rPr>
          <w:rFonts w:ascii="Aptos" w:cs="Aptos" w:eastAsia="Aptos" w:hAnsi="Aptos"/>
          <w:b/>
          <w:bCs/>
          <w:sz w:val="21"/>
          <w:szCs w:val="21"/>
        </w:rPr>
        <w:t xml:space="preserve">Precisa aceite do usuário:</w:t>
      </w:r>
      <w:r>
        <w:rPr>
          <w:rFonts w:ascii="Aptos" w:cs="Aptos" w:eastAsia="Aptos" w:hAnsi="Aptos"/>
          <w:sz w:val="21"/>
          <w:szCs w:val="21"/>
        </w:rPr>
        <w:t xml:space="preserve"> sim no checkout. </w:t>
      </w:r>
      <w:r>
        <w:rPr>
          <w:rFonts w:ascii="Aptos" w:cs="Aptos" w:eastAsia="Aptos" w:hAnsi="Aptos"/>
          <w:b/>
          <w:bCs/>
          <w:sz w:val="21"/>
          <w:szCs w:val="21"/>
        </w:rPr>
        <w:t xml:space="preserve">Precisa assinatura:</w:t>
      </w:r>
      <w:r>
        <w:rPr>
          <w:rFonts w:ascii="Aptos" w:cs="Aptos" w:eastAsia="Aptos" w:hAnsi="Aptos"/>
          <w:sz w:val="21"/>
          <w:szCs w:val="21"/>
        </w:rPr>
        <w:t xml:space="preserve"> não para usuários; contratos internos a validar.</w:t>
      </w:r>
    </w:p>
    <w:p>
      <w:pPr>
        <w:keepNext/>
        <w:spacing w:after="150" w:before="280"/>
      </w:pPr>
      <w:r>
        <w:rPr>
          <w:rFonts w:ascii="Aptos Display" w:cs="Aptos Display" w:eastAsia="Aptos Display" w:hAnsi="Aptos Display"/>
          <w:b/>
          <w:bCs/>
          <w:color w:val="172554"/>
          <w:sz w:val="27"/>
          <w:szCs w:val="27"/>
        </w:rPr>
        <w:t xml:space="preserve">Finalidade</w:t>
      </w:r>
    </w:p>
    <w:p>
      <w:pPr>
        <w:spacing w:after="140" w:before="0" w:line="276"/>
        <w:jc w:val="both"/>
      </w:pPr>
      <w:r>
        <w:rPr>
          <w:rFonts w:ascii="Aptos" w:cs="Aptos" w:eastAsia="Aptos" w:hAnsi="Aptos"/>
          <w:sz w:val="21"/>
          <w:szCs w:val="21"/>
        </w:rPr>
        <w:t xml:space="preserve">Regular preços, métodos de pagamento, Pix, cartão, fornecedor, confirmação, falhas, conciliação, cancelamento, reembolso, chargeback, repasse e ausência de recorrência quando não implementada.</w:t>
      </w:r>
    </w:p>
    <w:p>
      <w:pPr>
        <w:keepNext/>
        <w:spacing w:after="150" w:before="280"/>
      </w:pPr>
      <w:r>
        <w:rPr>
          <w:rFonts w:ascii="Aptos Display" w:cs="Aptos Display" w:eastAsia="Aptos Display" w:hAnsi="Aptos Display"/>
          <w:b/>
          <w:bCs/>
          <w:color w:val="172554"/>
          <w:sz w:val="27"/>
          <w:szCs w:val="27"/>
        </w:rPr>
        <w:t xml:space="preserve">Texto completo sugerido</w:t>
      </w:r>
    </w:p>
    <w:p>
      <w:pPr>
        <w:spacing w:after="140" w:before="0" w:line="276"/>
        <w:jc w:val="both"/>
      </w:pPr>
      <w:r>
        <w:rPr>
          <w:rFonts w:ascii="Aptos" w:cs="Aptos" w:eastAsia="Aptos" w:hAnsi="Aptos"/>
          <w:sz w:val="21"/>
          <w:szCs w:val="21"/>
        </w:rPr>
        <w:t xml:space="preserve">Pagamentos na Elite Modell poderão ser processados pelo Asaas, sujeito à confirmação de conta, ambiente, contrato, DPA, homologação e aprovação jurídica: Confirmar com fornecedor.</w:t>
      </w:r>
    </w:p>
    <w:p>
      <w:pPr>
        <w:spacing w:after="140" w:before="0" w:line="276"/>
        <w:jc w:val="both"/>
      </w:pPr>
      <w:r>
        <w:rPr>
          <w:rFonts w:ascii="Aptos" w:cs="Aptos" w:eastAsia="Aptos" w:hAnsi="Aptos"/>
          <w:sz w:val="21"/>
          <w:szCs w:val="21"/>
        </w:rPr>
        <w:t xml:space="preserve">Antes de concluir qualquer pagamento, o usuário deverá visualizar de forma clara o produto ou serviço contratado, preço total, moeda, impostos ou taxas quando aplicáveis, duração, existência ou ausência de renovação automática, método de pagamento, fornecedor, política de cancelamento, política de reembolso, suporte e documentos aceitos.</w:t>
      </w:r>
    </w:p>
    <w:p>
      <w:pPr>
        <w:spacing w:after="140" w:before="0" w:line="276"/>
        <w:jc w:val="both"/>
      </w:pPr>
      <w:r>
        <w:rPr>
          <w:rFonts w:ascii="Aptos" w:cs="Aptos" w:eastAsia="Aptos" w:hAnsi="Aptos"/>
          <w:sz w:val="21"/>
          <w:szCs w:val="21"/>
        </w:rPr>
        <w:t xml:space="preserve">A plataforma poderá aceitar Pix, cartão ou outros meios aprovados. A confirmação do pagamento dependerá do retorno do fornecedor, conciliação, validação de status e registros internos. Falhas, expiração, duplicidade, chargeback, contestação, suspeita de fraude ou divergência poderão impedir liberação de benefício, reserva, destaque, plano ou repasse.</w:t>
      </w:r>
    </w:p>
    <w:p>
      <w:pPr>
        <w:spacing w:after="140" w:before="0" w:line="276"/>
        <w:jc w:val="both"/>
      </w:pPr>
      <w:r>
        <w:rPr>
          <w:rFonts w:ascii="Aptos" w:cs="Aptos" w:eastAsia="Aptos" w:hAnsi="Aptos"/>
          <w:sz w:val="21"/>
          <w:szCs w:val="21"/>
        </w:rPr>
        <w:t xml:space="preserve">Quando não houver recorrência tecnicamente implementada e juridicamente aprovada, a contratação deverá ser tratada como não recorrente. Qualquer renovação automática futura dependerá de informação destacada, aceite específico, possibilidade de cancelamento e revisão jurídica.</w:t>
      </w:r>
    </w:p>
    <w:p>
      <w:pPr>
        <w:spacing w:after="140" w:before="0" w:line="276"/>
        <w:jc w:val="both"/>
      </w:pPr>
      <w:r>
        <w:rPr>
          <w:rFonts w:ascii="Aptos" w:cs="Aptos" w:eastAsia="Aptos" w:hAnsi="Aptos"/>
          <w:sz w:val="21"/>
          <w:szCs w:val="21"/>
        </w:rPr>
        <w:t xml:space="preserve">Em reservas de anfitriões, a proposta operacional prevê que o cliente pague o valor integral à plataforma, com retenção proposta de 10% pela Elite Modell e valor líquido proposto de 90% ao anfitrião. O repasse proposto não é automático: ficará bloqueado até confirmação do check-in ou uso do quarto e ausência de disputa, fraude, denúncia, cancelamento, chargeback, reclamação relevante ou problema operacional. A liberação proposta é de até 24 horas úteis após a condição de liberação, sujeita à validação jurídica, contábil, tributária, financeira e homologação técnica.</w:t>
      </w:r>
    </w:p>
    <w:p>
      <w:pPr>
        <w:spacing w:after="140" w:before="0" w:line="276"/>
        <w:jc w:val="both"/>
      </w:pPr>
      <w:r>
        <w:rPr>
          <w:rFonts w:ascii="Aptos" w:cs="Aptos" w:eastAsia="Aptos" w:hAnsi="Aptos"/>
          <w:sz w:val="21"/>
          <w:szCs w:val="21"/>
        </w:rPr>
        <w:t xml:space="preserve">Reembolsos, cancelamentos e estornos deverão seguir a Política de Cancelamento e Reembolso, as regras do fornecedor e a legislação aplicável. Nenhuma alteração local de status financeiro deverá substituir a confirmação do fornecedor.</w:t>
      </w:r>
    </w:p>
    <w:p>
      <w:pPr>
        <w:keepNext/>
        <w:spacing w:after="150" w:before="280"/>
      </w:pPr>
      <w:r>
        <w:rPr>
          <w:rFonts w:ascii="Aptos Display" w:cs="Aptos Display" w:eastAsia="Aptos Display" w:hAnsi="Aptos Display"/>
          <w:b/>
          <w:bCs/>
          <w:color w:val="172554"/>
          <w:sz w:val="27"/>
          <w:szCs w:val="27"/>
        </w:rPr>
        <w:t xml:space="preserve">Campos pendentes para validação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conta Asaas vinculada ao CNPJ, contrato/DPA, ambiente e webhook: Confirmar com fornecedor;</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ambiente sandbox/produção;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política de chargeback;</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regras de recorrência;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conciliação;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validade jurídica e operacional do repasse a anfitriões;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comprovantes e notas;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suporte financeiro já informado: financeiro@elitemodell.com.br.</w:t>
      </w:r>
    </w:p>
    <w:p>
      <w:pPr>
        <w:keepNext/>
        <w:spacing w:after="150" w:before="280"/>
      </w:pPr>
      <w:r>
        <w:rPr>
          <w:rFonts w:ascii="Aptos Display" w:cs="Aptos Display" w:eastAsia="Aptos Display" w:hAnsi="Aptos Display"/>
          <w:b/>
          <w:bCs/>
          <w:color w:val="172554"/>
          <w:sz w:val="27"/>
          <w:szCs w:val="27"/>
        </w:rPr>
        <w:t xml:space="preserve">Observações para a advogada</w:t>
      </w:r>
    </w:p>
    <w:p>
      <w:pPr>
        <w:spacing w:after="140" w:before="0" w:line="276"/>
        <w:jc w:val="both"/>
      </w:pPr>
      <w:r>
        <w:rPr>
          <w:rFonts w:ascii="Aptos" w:cs="Aptos" w:eastAsia="Aptos" w:hAnsi="Aptos"/>
          <w:sz w:val="21"/>
          <w:szCs w:val="21"/>
        </w:rPr>
        <w:t xml:space="preserve">Validar CDC, Decreto de comércio eletrônico quando aplicável, clareza de oferta, arrependimento, chargeback, repasses, tributação, fornecedor e prova de aceite.</w:t>
      </w:r>
    </w:p>
    <w:p>
      <w:pPr>
        <w:pBdr>
          <w:bottom w:val="single" w:color="D1D5DB" w:sz="3"/>
        </w:pBdr>
        <w:spacing w:after="120" w:before="80"/>
      </w:pPr>
    </w:p>
    <w:p>
      <w:pPr>
        <w:keepNext/>
        <w:pageBreakBefore/>
        <w:pBdr>
          <w:bottom w:val="single" w:color="7A1F3D" w:sz="12" w:space="6"/>
        </w:pBdr>
        <w:spacing w:after="150" w:before="0"/>
      </w:pPr>
      <w:r>
        <w:rPr>
          <w:rFonts w:ascii="Aptos Display" w:cs="Aptos Display" w:eastAsia="Aptos Display" w:hAnsi="Aptos Display"/>
          <w:b/>
          <w:bCs/>
          <w:color w:val="172554"/>
          <w:sz w:val="32"/>
          <w:szCs w:val="32"/>
        </w:rPr>
        <w:t xml:space="preserve">14. Termos dos Destaques</w:t>
      </w:r>
    </w:p>
    <w:p>
      <w:pPr>
        <w:spacing w:after="140" w:before="0" w:line="276"/>
        <w:jc w:val="both"/>
      </w:pPr>
      <w:r>
        <w:rPr>
          <w:rFonts w:ascii="Aptos" w:cs="Aptos" w:eastAsia="Aptos" w:hAnsi="Aptos"/>
          <w:b/>
          <w:bCs/>
          <w:sz w:val="21"/>
          <w:szCs w:val="21"/>
        </w:rPr>
        <w:t xml:space="preserve">Chave técnica:</w:t>
      </w:r>
      <w:r>
        <w:rPr>
          <w:rFonts w:ascii="Aptos" w:cs="Aptos" w:eastAsia="Aptos" w:hAnsi="Aptos"/>
          <w:sz w:val="21"/>
          <w:szCs w:val="21"/>
        </w:rPr>
        <w:t xml:space="preserve"> </w:t>
      </w:r>
      <w:r>
        <w:rPr>
          <w:rFonts w:ascii="Aptos" w:cs="Aptos" w:eastAsia="Aptos" w:hAnsi="Aptos"/>
          <w:color w:val="7A1F3D"/>
          <w:sz w:val="21"/>
          <w:szCs w:val="21"/>
          <w:shd w:fill="F3F4F6" w:val="clear"/>
        </w:rPr>
        <w:t xml:space="preserve">boost-terms</w:t>
      </w:r>
      <w:r>
        <w:rPr>
          <w:rFonts w:ascii="Aptos" w:cs="Aptos" w:eastAsia="Aptos" w:hAnsi="Aptos"/>
          <w:sz w:val="21"/>
          <w:szCs w:val="21"/>
        </w:rPr>
        <w:t xml:space="preserve"> </w:t>
      </w:r>
      <w:r>
        <w:rPr>
          <w:rFonts w:ascii="Aptos" w:cs="Aptos" w:eastAsia="Aptos" w:hAnsi="Aptos"/>
          <w:b/>
          <w:bCs/>
          <w:sz w:val="21"/>
          <w:szCs w:val="21"/>
        </w:rPr>
        <w:t xml:space="preserve">Público:</w:t>
      </w:r>
      <w:r>
        <w:rPr>
          <w:rFonts w:ascii="Aptos" w:cs="Aptos" w:eastAsia="Aptos" w:hAnsi="Aptos"/>
          <w:sz w:val="21"/>
          <w:szCs w:val="21"/>
        </w:rPr>
        <w:t xml:space="preserve"> profissionais e anunciantes. </w:t>
      </w:r>
      <w:r>
        <w:rPr>
          <w:rFonts w:ascii="Aptos" w:cs="Aptos" w:eastAsia="Aptos" w:hAnsi="Aptos"/>
          <w:b/>
          <w:bCs/>
          <w:sz w:val="21"/>
          <w:szCs w:val="21"/>
        </w:rPr>
        <w:t xml:space="preserve">Status:</w:t>
      </w:r>
      <w:r>
        <w:rPr>
          <w:rFonts w:ascii="Aptos" w:cs="Aptos" w:eastAsia="Aptos" w:hAnsi="Aptos"/>
          <w:sz w:val="21"/>
          <w:szCs w:val="21"/>
        </w:rPr>
        <w:t xml:space="preserve"> PRONTO PARA REVISÃO JURÍDICA — NÃO PUBLICAR COMO FINAL SEM APROVAÇÃO </w:t>
      </w:r>
      <w:r>
        <w:rPr>
          <w:rFonts w:ascii="Aptos" w:cs="Aptos" w:eastAsia="Aptos" w:hAnsi="Aptos"/>
          <w:b/>
          <w:bCs/>
          <w:sz w:val="21"/>
          <w:szCs w:val="21"/>
        </w:rPr>
        <w:t xml:space="preserve">Documento público ou interno:</w:t>
      </w:r>
      <w:r>
        <w:rPr>
          <w:rFonts w:ascii="Aptos" w:cs="Aptos" w:eastAsia="Aptos" w:hAnsi="Aptos"/>
          <w:sz w:val="21"/>
          <w:szCs w:val="21"/>
        </w:rPr>
        <w:t xml:space="preserve"> público, somente após aprovação. </w:t>
      </w:r>
      <w:r>
        <w:rPr>
          <w:rFonts w:ascii="Aptos" w:cs="Aptos" w:eastAsia="Aptos" w:hAnsi="Aptos"/>
          <w:b/>
          <w:bCs/>
          <w:sz w:val="21"/>
          <w:szCs w:val="21"/>
        </w:rPr>
        <w:t xml:space="preserve">Precisa aceite do usuário:</w:t>
      </w:r>
      <w:r>
        <w:rPr>
          <w:rFonts w:ascii="Aptos" w:cs="Aptos" w:eastAsia="Aptos" w:hAnsi="Aptos"/>
          <w:sz w:val="21"/>
          <w:szCs w:val="21"/>
        </w:rPr>
        <w:t xml:space="preserve"> sim no checkout/ativação. </w:t>
      </w:r>
      <w:r>
        <w:rPr>
          <w:rFonts w:ascii="Aptos" w:cs="Aptos" w:eastAsia="Aptos" w:hAnsi="Aptos"/>
          <w:b/>
          <w:bCs/>
          <w:sz w:val="21"/>
          <w:szCs w:val="21"/>
        </w:rPr>
        <w:t xml:space="preserve">Precisa assinatura:</w:t>
      </w:r>
      <w:r>
        <w:rPr>
          <w:rFonts w:ascii="Aptos" w:cs="Aptos" w:eastAsia="Aptos" w:hAnsi="Aptos"/>
          <w:sz w:val="21"/>
          <w:szCs w:val="21"/>
        </w:rPr>
        <w:t xml:space="preserve"> não.</w:t>
      </w:r>
    </w:p>
    <w:p>
      <w:pPr>
        <w:keepNext/>
        <w:spacing w:after="150" w:before="280"/>
      </w:pPr>
      <w:r>
        <w:rPr>
          <w:rFonts w:ascii="Aptos Display" w:cs="Aptos Display" w:eastAsia="Aptos Display" w:hAnsi="Aptos Display"/>
          <w:b/>
          <w:bCs/>
          <w:color w:val="172554"/>
          <w:sz w:val="27"/>
          <w:szCs w:val="27"/>
        </w:rPr>
        <w:t xml:space="preserve">Finalidade</w:t>
      </w:r>
    </w:p>
    <w:p>
      <w:pPr>
        <w:spacing w:after="140" w:before="0" w:line="276"/>
        <w:jc w:val="both"/>
      </w:pPr>
      <w:r>
        <w:rPr>
          <w:rFonts w:ascii="Aptos" w:cs="Aptos" w:eastAsia="Aptos" w:hAnsi="Aptos"/>
          <w:sz w:val="21"/>
          <w:szCs w:val="21"/>
        </w:rPr>
        <w:t xml:space="preserve">Definir regras para contratação de destaques pagos, exposição privilegiada, duração, preço, ativação, ausência de garantia de resultado e cancelamento.</w:t>
      </w:r>
    </w:p>
    <w:p>
      <w:pPr>
        <w:keepNext/>
        <w:spacing w:after="150" w:before="280"/>
      </w:pPr>
      <w:r>
        <w:rPr>
          <w:rFonts w:ascii="Aptos Display" w:cs="Aptos Display" w:eastAsia="Aptos Display" w:hAnsi="Aptos Display"/>
          <w:b/>
          <w:bCs/>
          <w:color w:val="172554"/>
          <w:sz w:val="27"/>
          <w:szCs w:val="27"/>
        </w:rPr>
        <w:t xml:space="preserve">Texto completo sugerido</w:t>
      </w:r>
    </w:p>
    <w:p>
      <w:pPr>
        <w:spacing w:after="140" w:before="0" w:line="276"/>
        <w:jc w:val="both"/>
      </w:pPr>
      <w:r>
        <w:rPr>
          <w:rFonts w:ascii="Aptos" w:cs="Aptos" w:eastAsia="Aptos" w:hAnsi="Aptos"/>
          <w:sz w:val="21"/>
          <w:szCs w:val="21"/>
        </w:rPr>
        <w:t xml:space="preserve">Os destaques são funcionalidades promocionais que podem aumentar a visibilidade de perfil, anúncio, mídia ou conteúdo dentro da Elite Modell, conforme critérios técnicos, disponibilidade, localidade, categoria, período e regras comerciais exibidas no momento da contratação.</w:t>
      </w:r>
    </w:p>
    <w:p>
      <w:pPr>
        <w:spacing w:after="140" w:before="0" w:line="276"/>
        <w:jc w:val="both"/>
      </w:pPr>
      <w:r>
        <w:rPr>
          <w:rFonts w:ascii="Aptos" w:cs="Aptos" w:eastAsia="Aptos" w:hAnsi="Aptos"/>
          <w:sz w:val="21"/>
          <w:szCs w:val="21"/>
        </w:rPr>
        <w:t xml:space="preserve">A contratação de destaque não garante número mínimo de visualizações, contatos, mensagens, reservas, contratações, faturamento, posição fixa, resultado comercial ou permanência absoluta em determinada área. A entrega poderá variar conforme demanda, filtros, disponibilidade técnica, moderação, concorrência, localização e regras do produto.</w:t>
      </w:r>
    </w:p>
    <w:p>
      <w:pPr>
        <w:spacing w:after="140" w:before="0" w:line="276"/>
        <w:jc w:val="both"/>
      </w:pPr>
      <w:r>
        <w:rPr>
          <w:rFonts w:ascii="Aptos" w:cs="Aptos" w:eastAsia="Aptos" w:hAnsi="Aptos"/>
          <w:sz w:val="21"/>
          <w:szCs w:val="21"/>
        </w:rPr>
        <w:t xml:space="preserve">O profissional deverá conferir preço, duração, início, fim, forma de ativação, limitações, elegibilidade, política de cancelamento e reembolso antes de contratar. Conteúdos ou perfis em análise, suspensos, bloqueados, removidos, reprovados ou sujeitos a denúncia poderão perder elegibilidade ao destaque, sem prejuízo de análise de reembolso quando aplicável.</w:t>
      </w:r>
    </w:p>
    <w:p>
      <w:pPr>
        <w:spacing w:after="140" w:before="0" w:line="276"/>
        <w:jc w:val="both"/>
      </w:pPr>
      <w:r>
        <w:rPr>
          <w:rFonts w:ascii="Aptos" w:cs="Aptos" w:eastAsia="Aptos" w:hAnsi="Aptos"/>
          <w:sz w:val="21"/>
          <w:szCs w:val="21"/>
        </w:rPr>
        <w:t xml:space="preserve">Se a conta, perfil ou conteúdo violar regras da plataforma, a Elite Modell poderá suspender ou encerrar o destaque, sem prejuízo de medidas adicionais. Reembolso ou crédito dependerá da causa, momento da suspensão, falha técnica comprovada, regra aprovada e legislação aplicável.</w:t>
      </w:r>
    </w:p>
    <w:p>
      <w:pPr>
        <w:keepNext/>
        <w:spacing w:after="150" w:before="280"/>
      </w:pPr>
      <w:r>
        <w:rPr>
          <w:rFonts w:ascii="Aptos Display" w:cs="Aptos Display" w:eastAsia="Aptos Display" w:hAnsi="Aptos Display"/>
          <w:b/>
          <w:bCs/>
          <w:color w:val="172554"/>
          <w:sz w:val="27"/>
          <w:szCs w:val="27"/>
        </w:rPr>
        <w:t xml:space="preserve">Campos pendentes para validação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duração e preço;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regra de ativação;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política de reembolso;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elegibilidade;</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prova de entrega;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texto de ausência de garantia.</w:t>
      </w:r>
    </w:p>
    <w:p>
      <w:pPr>
        <w:keepNext/>
        <w:spacing w:after="150" w:before="280"/>
      </w:pPr>
      <w:r>
        <w:rPr>
          <w:rFonts w:ascii="Aptos Display" w:cs="Aptos Display" w:eastAsia="Aptos Display" w:hAnsi="Aptos Display"/>
          <w:b/>
          <w:bCs/>
          <w:color w:val="172554"/>
          <w:sz w:val="27"/>
          <w:szCs w:val="27"/>
        </w:rPr>
        <w:t xml:space="preserve">Observações para a advogada</w:t>
      </w:r>
    </w:p>
    <w:p>
      <w:pPr>
        <w:spacing w:after="140" w:before="0" w:line="276"/>
        <w:jc w:val="both"/>
      </w:pPr>
      <w:r>
        <w:rPr>
          <w:rFonts w:ascii="Aptos" w:cs="Aptos" w:eastAsia="Aptos" w:hAnsi="Aptos"/>
          <w:sz w:val="21"/>
          <w:szCs w:val="21"/>
        </w:rPr>
        <w:t xml:space="preserve">Validar clareza da oferta, publicidade, CDC, prova de aceite, falha de entrega e moderação de perfil destacado.</w:t>
      </w:r>
    </w:p>
    <w:p>
      <w:pPr>
        <w:pBdr>
          <w:bottom w:val="single" w:color="D1D5DB" w:sz="3"/>
        </w:pBdr>
        <w:spacing w:after="120" w:before="80"/>
      </w:pPr>
    </w:p>
    <w:p>
      <w:pPr>
        <w:keepNext/>
        <w:pageBreakBefore/>
        <w:pBdr>
          <w:bottom w:val="single" w:color="7A1F3D" w:sz="12" w:space="6"/>
        </w:pBdr>
        <w:spacing w:after="150" w:before="0"/>
      </w:pPr>
      <w:r>
        <w:rPr>
          <w:rFonts w:ascii="Aptos Display" w:cs="Aptos Display" w:eastAsia="Aptos Display" w:hAnsi="Aptos Display"/>
          <w:b/>
          <w:bCs/>
          <w:color w:val="172554"/>
          <w:sz w:val="32"/>
          <w:szCs w:val="32"/>
        </w:rPr>
        <w:t xml:space="preserve">15. Política de Cancelamento e Reembolso</w:t>
      </w:r>
    </w:p>
    <w:p>
      <w:pPr>
        <w:spacing w:after="140" w:before="0" w:line="276"/>
        <w:jc w:val="both"/>
      </w:pPr>
      <w:r>
        <w:rPr>
          <w:rFonts w:ascii="Aptos" w:cs="Aptos" w:eastAsia="Aptos" w:hAnsi="Aptos"/>
          <w:b/>
          <w:bCs/>
          <w:sz w:val="21"/>
          <w:szCs w:val="21"/>
        </w:rPr>
        <w:t xml:space="preserve">Chave técnica:</w:t>
      </w:r>
      <w:r>
        <w:rPr>
          <w:rFonts w:ascii="Aptos" w:cs="Aptos" w:eastAsia="Aptos" w:hAnsi="Aptos"/>
          <w:sz w:val="21"/>
          <w:szCs w:val="21"/>
        </w:rPr>
        <w:t xml:space="preserve"> </w:t>
      </w:r>
      <w:r>
        <w:rPr>
          <w:rFonts w:ascii="Aptos" w:cs="Aptos" w:eastAsia="Aptos" w:hAnsi="Aptos"/>
          <w:color w:val="7A1F3D"/>
          <w:sz w:val="21"/>
          <w:szCs w:val="21"/>
          <w:shd w:fill="F3F4F6" w:val="clear"/>
        </w:rPr>
        <w:t xml:space="preserve">refund-policy</w:t>
      </w:r>
      <w:r>
        <w:rPr>
          <w:rFonts w:ascii="Aptos" w:cs="Aptos" w:eastAsia="Aptos" w:hAnsi="Aptos"/>
          <w:sz w:val="21"/>
          <w:szCs w:val="21"/>
        </w:rPr>
        <w:t xml:space="preserve"> </w:t>
      </w:r>
      <w:r>
        <w:rPr>
          <w:rFonts w:ascii="Aptos" w:cs="Aptos" w:eastAsia="Aptos" w:hAnsi="Aptos"/>
          <w:b/>
          <w:bCs/>
          <w:sz w:val="21"/>
          <w:szCs w:val="21"/>
        </w:rPr>
        <w:t xml:space="preserve">Público:</w:t>
      </w:r>
      <w:r>
        <w:rPr>
          <w:rFonts w:ascii="Aptos" w:cs="Aptos" w:eastAsia="Aptos" w:hAnsi="Aptos"/>
          <w:sz w:val="21"/>
          <w:szCs w:val="21"/>
        </w:rPr>
        <w:t xml:space="preserve"> todos. </w:t>
      </w:r>
      <w:r>
        <w:rPr>
          <w:rFonts w:ascii="Aptos" w:cs="Aptos" w:eastAsia="Aptos" w:hAnsi="Aptos"/>
          <w:b/>
          <w:bCs/>
          <w:sz w:val="21"/>
          <w:szCs w:val="21"/>
        </w:rPr>
        <w:t xml:space="preserve">Status:</w:t>
      </w:r>
      <w:r>
        <w:rPr>
          <w:rFonts w:ascii="Aptos" w:cs="Aptos" w:eastAsia="Aptos" w:hAnsi="Aptos"/>
          <w:sz w:val="21"/>
          <w:szCs w:val="21"/>
        </w:rPr>
        <w:t xml:space="preserve"> PRONTO PARA REVISÃO JURÍDICA — NÃO PUBLICAR COMO FINAL SEM APROVAÇÃO </w:t>
      </w:r>
      <w:r>
        <w:rPr>
          <w:rFonts w:ascii="Aptos" w:cs="Aptos" w:eastAsia="Aptos" w:hAnsi="Aptos"/>
          <w:b/>
          <w:bCs/>
          <w:sz w:val="21"/>
          <w:szCs w:val="21"/>
        </w:rPr>
        <w:t xml:space="preserve">Documento público ou interno:</w:t>
      </w:r>
      <w:r>
        <w:rPr>
          <w:rFonts w:ascii="Aptos" w:cs="Aptos" w:eastAsia="Aptos" w:hAnsi="Aptos"/>
          <w:sz w:val="21"/>
          <w:szCs w:val="21"/>
        </w:rPr>
        <w:t xml:space="preserve"> público, somente após aprovação. </w:t>
      </w:r>
      <w:r>
        <w:rPr>
          <w:rFonts w:ascii="Aptos" w:cs="Aptos" w:eastAsia="Aptos" w:hAnsi="Aptos"/>
          <w:b/>
          <w:bCs/>
          <w:sz w:val="21"/>
          <w:szCs w:val="21"/>
        </w:rPr>
        <w:t xml:space="preserve">Precisa aceite do usuário:</w:t>
      </w:r>
      <w:r>
        <w:rPr>
          <w:rFonts w:ascii="Aptos" w:cs="Aptos" w:eastAsia="Aptos" w:hAnsi="Aptos"/>
          <w:sz w:val="21"/>
          <w:szCs w:val="21"/>
        </w:rPr>
        <w:t xml:space="preserve"> sim em checkout/reserva. </w:t>
      </w:r>
      <w:r>
        <w:rPr>
          <w:rFonts w:ascii="Aptos" w:cs="Aptos" w:eastAsia="Aptos" w:hAnsi="Aptos"/>
          <w:b/>
          <w:bCs/>
          <w:sz w:val="21"/>
          <w:szCs w:val="21"/>
        </w:rPr>
        <w:t xml:space="preserve">Precisa assinatura:</w:t>
      </w:r>
      <w:r>
        <w:rPr>
          <w:rFonts w:ascii="Aptos" w:cs="Aptos" w:eastAsia="Aptos" w:hAnsi="Aptos"/>
          <w:sz w:val="21"/>
          <w:szCs w:val="21"/>
        </w:rPr>
        <w:t xml:space="preserve"> não.</w:t>
      </w:r>
    </w:p>
    <w:p>
      <w:pPr>
        <w:keepNext/>
        <w:spacing w:after="150" w:before="280"/>
      </w:pPr>
      <w:r>
        <w:rPr>
          <w:rFonts w:ascii="Aptos Display" w:cs="Aptos Display" w:eastAsia="Aptos Display" w:hAnsi="Aptos Display"/>
          <w:b/>
          <w:bCs/>
          <w:color w:val="172554"/>
          <w:sz w:val="27"/>
          <w:szCs w:val="27"/>
        </w:rPr>
        <w:t xml:space="preserve">Finalidade</w:t>
      </w:r>
    </w:p>
    <w:p>
      <w:pPr>
        <w:spacing w:after="140" w:before="0" w:line="276"/>
        <w:jc w:val="both"/>
      </w:pPr>
      <w:r>
        <w:rPr>
          <w:rFonts w:ascii="Aptos" w:cs="Aptos" w:eastAsia="Aptos" w:hAnsi="Aptos"/>
          <w:sz w:val="21"/>
          <w:szCs w:val="21"/>
        </w:rPr>
        <w:t xml:space="preserve">Regular cancelamentos, arrependimento, reembolso, no-show, disputa, fraude, falha técnica, indisponibilidade, duplicidade e prazos de análise.</w:t>
      </w:r>
    </w:p>
    <w:p>
      <w:pPr>
        <w:keepNext/>
        <w:spacing w:after="150" w:before="280"/>
      </w:pPr>
      <w:r>
        <w:rPr>
          <w:rFonts w:ascii="Aptos Display" w:cs="Aptos Display" w:eastAsia="Aptos Display" w:hAnsi="Aptos Display"/>
          <w:b/>
          <w:bCs/>
          <w:color w:val="172554"/>
          <w:sz w:val="27"/>
          <w:szCs w:val="27"/>
        </w:rPr>
        <w:t xml:space="preserve">Texto completo sugerido</w:t>
      </w:r>
    </w:p>
    <w:p>
      <w:pPr>
        <w:spacing w:after="140" w:before="0" w:line="276"/>
        <w:jc w:val="both"/>
      </w:pPr>
      <w:r>
        <w:rPr>
          <w:rFonts w:ascii="Aptos" w:cs="Aptos" w:eastAsia="Aptos" w:hAnsi="Aptos"/>
          <w:sz w:val="21"/>
          <w:szCs w:val="21"/>
        </w:rPr>
        <w:t xml:space="preserve">Pedidos de cancelamento e reembolso na Elite Modell serão analisados conforme o produto ou serviço contratado, momento da solicitação, status do pagamento, uso do serviço, confirmação da reserva, falha técnica, suspeita de fraude, regras exibidas no checkout e legislação aplicável.</w:t>
      </w:r>
    </w:p>
    <w:p>
      <w:pPr>
        <w:spacing w:after="140" w:before="0" w:line="276"/>
        <w:jc w:val="both"/>
      </w:pPr>
      <w:r>
        <w:rPr>
          <w:rFonts w:ascii="Aptos" w:cs="Aptos" w:eastAsia="Aptos" w:hAnsi="Aptos"/>
          <w:sz w:val="21"/>
          <w:szCs w:val="21"/>
        </w:rPr>
        <w:t xml:space="preserve">A proposta operacional atual prevê reembolso integral antes da confirmação do anfitrião, reembolso integral quando houver cancelamento pelo anfitrião, reembolso integral quando o quarto ou imóvel estiver indisponível, suspensão de repasse e análise quando o imóvel for significativamente diferente, retenção temporária em caso de suspeita de fraude e análise administrativa sugerida em até 5 dias úteis. A regra proposta de no-show considera que o cliente que faz reserva e não comparece, sem cancelamento dentro do prazo definido, poderá perder o direito ao reembolso total. Se houver justificativa aceita, falha da plataforma, problema com o anfitrião, quarto indisponível, risco à segurança, fraude ou divergência relevante, o caso deverá seguir para análise manual. Esta proposta depende de validação jurídica.</w:t>
      </w:r>
    </w:p>
    <w:p>
      <w:pPr>
        <w:spacing w:after="140" w:before="0" w:line="276"/>
        <w:jc w:val="both"/>
      </w:pPr>
      <w:r>
        <w:rPr>
          <w:rFonts w:ascii="Aptos" w:cs="Aptos" w:eastAsia="Aptos" w:hAnsi="Aptos"/>
          <w:sz w:val="21"/>
          <w:szCs w:val="21"/>
        </w:rPr>
        <w:t xml:space="preserve">Pagamentos duplicados, cobranças indevidas, falha confirmada do fornecedor, indisponibilidade da plataforma ou benefício não entregue poderão gerar reembolso, crédito ou correção, conforme análise e regras aprovadas.</w:t>
      </w:r>
    </w:p>
    <w:p>
      <w:pPr>
        <w:spacing w:after="140" w:before="0" w:line="276"/>
        <w:jc w:val="both"/>
      </w:pPr>
      <w:r>
        <w:rPr>
          <w:rFonts w:ascii="Aptos" w:cs="Aptos" w:eastAsia="Aptos" w:hAnsi="Aptos"/>
          <w:sz w:val="21"/>
          <w:szCs w:val="21"/>
        </w:rPr>
        <w:t xml:space="preserve">Pedidos de reembolso poderão ser recusados, total ou parcialmente, quando houver uso integral do serviço, violação de regras, fraude, má-fé, chargeback indevido, informação falsa, no-show sujeito à regra proposta, solicitação fora do prazo aprovado ou hipótese legal que autorize a retenção. A validade jurídica da regra de no-show deverá ser confirmada pela advogada antes da publicação.</w:t>
      </w:r>
    </w:p>
    <w:p>
      <w:pPr>
        <w:spacing w:after="140" w:before="0" w:line="276"/>
        <w:jc w:val="both"/>
      </w:pPr>
      <w:r>
        <w:rPr>
          <w:rFonts w:ascii="Aptos" w:cs="Aptos" w:eastAsia="Aptos" w:hAnsi="Aptos"/>
          <w:sz w:val="21"/>
          <w:szCs w:val="21"/>
        </w:rPr>
        <w:t xml:space="preserve">Reembolsos aprovados deverão ser processados pelo fornecedor de pagamento aplicável, com registro de auditoria. O prazo de efetivação poderá depender do banco, cartão, Pix, fornecedor e meio de pagamento.</w:t>
      </w:r>
    </w:p>
    <w:p>
      <w:pPr>
        <w:spacing w:after="140" w:before="0" w:line="276"/>
        <w:jc w:val="both"/>
      </w:pPr>
      <w:r>
        <w:rPr>
          <w:rFonts w:ascii="Aptos" w:cs="Aptos" w:eastAsia="Aptos" w:hAnsi="Aptos"/>
          <w:sz w:val="21"/>
          <w:szCs w:val="21"/>
        </w:rPr>
        <w:t xml:space="preserve">O usuário poderá solicitar reembolso por financeiro@elitemodell.com.br, informando identificação da compra, motivo, data, valor e evidências.</w:t>
      </w:r>
    </w:p>
    <w:p>
      <w:pPr>
        <w:keepNext/>
        <w:spacing w:after="150" w:before="280"/>
      </w:pPr>
      <w:r>
        <w:rPr>
          <w:rFonts w:ascii="Aptos Display" w:cs="Aptos Display" w:eastAsia="Aptos Display" w:hAnsi="Aptos Display"/>
          <w:b/>
          <w:bCs/>
          <w:color w:val="172554"/>
          <w:sz w:val="27"/>
          <w:szCs w:val="27"/>
        </w:rPr>
        <w:t xml:space="preserve">Campos pendentes para validação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direito de arrependimento;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validade jurídica da regra proposta de no-show;</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prazo final de pedido e análise;</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hipóteses de reembolso parcial;</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disputa e evidências;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chargeback;</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linguagem por tipo de produto.</w:t>
      </w:r>
    </w:p>
    <w:p>
      <w:pPr>
        <w:keepNext/>
        <w:spacing w:after="150" w:before="280"/>
      </w:pPr>
      <w:r>
        <w:rPr>
          <w:rFonts w:ascii="Aptos Display" w:cs="Aptos Display" w:eastAsia="Aptos Display" w:hAnsi="Aptos Display"/>
          <w:b/>
          <w:bCs/>
          <w:color w:val="172554"/>
          <w:sz w:val="27"/>
          <w:szCs w:val="27"/>
        </w:rPr>
        <w:t xml:space="preserve">Observações para a advogada</w:t>
      </w:r>
    </w:p>
    <w:p>
      <w:pPr>
        <w:spacing w:after="140" w:before="0" w:line="276"/>
        <w:jc w:val="both"/>
      </w:pPr>
      <w:r>
        <w:rPr>
          <w:rFonts w:ascii="Aptos" w:cs="Aptos" w:eastAsia="Aptos" w:hAnsi="Aptos"/>
          <w:sz w:val="21"/>
          <w:szCs w:val="21"/>
        </w:rPr>
        <w:t xml:space="preserve">Validar CDC, comércio eletrônico, reservas, destaque, planos, serviços digitais, pagamentos via Asaas e prova de informação prévia.</w:t>
      </w:r>
    </w:p>
    <w:p>
      <w:pPr>
        <w:pBdr>
          <w:bottom w:val="single" w:color="D1D5DB" w:sz="3"/>
        </w:pBdr>
        <w:spacing w:after="120" w:before="80"/>
      </w:pPr>
    </w:p>
    <w:p>
      <w:pPr>
        <w:keepNext/>
        <w:pageBreakBefore/>
        <w:pBdr>
          <w:bottom w:val="single" w:color="7A1F3D" w:sz="12" w:space="6"/>
        </w:pBdr>
        <w:spacing w:after="150" w:before="0"/>
      </w:pPr>
      <w:r>
        <w:rPr>
          <w:rFonts w:ascii="Aptos Display" w:cs="Aptos Display" w:eastAsia="Aptos Display" w:hAnsi="Aptos Display"/>
          <w:b/>
          <w:bCs/>
          <w:color w:val="172554"/>
          <w:sz w:val="32"/>
          <w:szCs w:val="32"/>
        </w:rPr>
        <w:t xml:space="preserve">16. Política do Período Gratuito</w:t>
      </w:r>
    </w:p>
    <w:p>
      <w:pPr>
        <w:spacing w:after="140" w:before="0" w:line="276"/>
        <w:jc w:val="both"/>
      </w:pPr>
      <w:r>
        <w:rPr>
          <w:rFonts w:ascii="Aptos" w:cs="Aptos" w:eastAsia="Aptos" w:hAnsi="Aptos"/>
          <w:b/>
          <w:bCs/>
          <w:sz w:val="21"/>
          <w:szCs w:val="21"/>
        </w:rPr>
        <w:t xml:space="preserve">Chave técnica:</w:t>
      </w:r>
      <w:r>
        <w:rPr>
          <w:rFonts w:ascii="Aptos" w:cs="Aptos" w:eastAsia="Aptos" w:hAnsi="Aptos"/>
          <w:sz w:val="21"/>
          <w:szCs w:val="21"/>
        </w:rPr>
        <w:t xml:space="preserve"> </w:t>
      </w:r>
      <w:r>
        <w:rPr>
          <w:rFonts w:ascii="Aptos" w:cs="Aptos" w:eastAsia="Aptos" w:hAnsi="Aptos"/>
          <w:color w:val="7A1F3D"/>
          <w:sz w:val="21"/>
          <w:szCs w:val="21"/>
          <w:shd w:fill="F3F4F6" w:val="clear"/>
        </w:rPr>
        <w:t xml:space="preserve">professional-free-period</w:t>
      </w:r>
      <w:r>
        <w:rPr>
          <w:rFonts w:ascii="Aptos" w:cs="Aptos" w:eastAsia="Aptos" w:hAnsi="Aptos"/>
          <w:sz w:val="21"/>
          <w:szCs w:val="21"/>
        </w:rPr>
        <w:t xml:space="preserve"> </w:t>
      </w:r>
      <w:r>
        <w:rPr>
          <w:rFonts w:ascii="Aptos" w:cs="Aptos" w:eastAsia="Aptos" w:hAnsi="Aptos"/>
          <w:b/>
          <w:bCs/>
          <w:sz w:val="21"/>
          <w:szCs w:val="21"/>
        </w:rPr>
        <w:t xml:space="preserve">Público:</w:t>
      </w:r>
      <w:r>
        <w:rPr>
          <w:rFonts w:ascii="Aptos" w:cs="Aptos" w:eastAsia="Aptos" w:hAnsi="Aptos"/>
          <w:sz w:val="21"/>
          <w:szCs w:val="21"/>
        </w:rPr>
        <w:t xml:space="preserve"> profissionais. </w:t>
      </w:r>
      <w:r>
        <w:rPr>
          <w:rFonts w:ascii="Aptos" w:cs="Aptos" w:eastAsia="Aptos" w:hAnsi="Aptos"/>
          <w:b/>
          <w:bCs/>
          <w:sz w:val="21"/>
          <w:szCs w:val="21"/>
        </w:rPr>
        <w:t xml:space="preserve">Status:</w:t>
      </w:r>
      <w:r>
        <w:rPr>
          <w:rFonts w:ascii="Aptos" w:cs="Aptos" w:eastAsia="Aptos" w:hAnsi="Aptos"/>
          <w:sz w:val="21"/>
          <w:szCs w:val="21"/>
        </w:rPr>
        <w:t xml:space="preserve"> PRONTO PARA REVISÃO JURÍDICA — NÃO PUBLICAR COMO FINAL SEM APROVAÇÃO </w:t>
      </w:r>
      <w:r>
        <w:rPr>
          <w:rFonts w:ascii="Aptos" w:cs="Aptos" w:eastAsia="Aptos" w:hAnsi="Aptos"/>
          <w:b/>
          <w:bCs/>
          <w:sz w:val="21"/>
          <w:szCs w:val="21"/>
        </w:rPr>
        <w:t xml:space="preserve">Documento público ou interno:</w:t>
      </w:r>
      <w:r>
        <w:rPr>
          <w:rFonts w:ascii="Aptos" w:cs="Aptos" w:eastAsia="Aptos" w:hAnsi="Aptos"/>
          <w:sz w:val="21"/>
          <w:szCs w:val="21"/>
        </w:rPr>
        <w:t xml:space="preserve"> público, somente após aprovação. </w:t>
      </w:r>
      <w:r>
        <w:rPr>
          <w:rFonts w:ascii="Aptos" w:cs="Aptos" w:eastAsia="Aptos" w:hAnsi="Aptos"/>
          <w:b/>
          <w:bCs/>
          <w:sz w:val="21"/>
          <w:szCs w:val="21"/>
        </w:rPr>
        <w:t xml:space="preserve">Precisa aceite do usuário:</w:t>
      </w:r>
      <w:r>
        <w:rPr>
          <w:rFonts w:ascii="Aptos" w:cs="Aptos" w:eastAsia="Aptos" w:hAnsi="Aptos"/>
          <w:sz w:val="21"/>
          <w:szCs w:val="21"/>
        </w:rPr>
        <w:t xml:space="preserve"> sim ou ciência destacada. </w:t>
      </w:r>
      <w:r>
        <w:rPr>
          <w:rFonts w:ascii="Aptos" w:cs="Aptos" w:eastAsia="Aptos" w:hAnsi="Aptos"/>
          <w:b/>
          <w:bCs/>
          <w:sz w:val="21"/>
          <w:szCs w:val="21"/>
        </w:rPr>
        <w:t xml:space="preserve">Precisa assinatura:</w:t>
      </w:r>
      <w:r>
        <w:rPr>
          <w:rFonts w:ascii="Aptos" w:cs="Aptos" w:eastAsia="Aptos" w:hAnsi="Aptos"/>
          <w:sz w:val="21"/>
          <w:szCs w:val="21"/>
        </w:rPr>
        <w:t xml:space="preserve"> não.</w:t>
      </w:r>
    </w:p>
    <w:p>
      <w:pPr>
        <w:keepNext/>
        <w:spacing w:after="150" w:before="280"/>
      </w:pPr>
      <w:r>
        <w:rPr>
          <w:rFonts w:ascii="Aptos Display" w:cs="Aptos Display" w:eastAsia="Aptos Display" w:hAnsi="Aptos Display"/>
          <w:b/>
          <w:bCs/>
          <w:color w:val="172554"/>
          <w:sz w:val="27"/>
          <w:szCs w:val="27"/>
        </w:rPr>
        <w:t xml:space="preserve">Finalidade</w:t>
      </w:r>
    </w:p>
    <w:p>
      <w:pPr>
        <w:spacing w:after="140" w:before="0" w:line="276"/>
        <w:jc w:val="both"/>
      </w:pPr>
      <w:r>
        <w:rPr>
          <w:rFonts w:ascii="Aptos" w:cs="Aptos" w:eastAsia="Aptos" w:hAnsi="Aptos"/>
          <w:sz w:val="21"/>
          <w:szCs w:val="21"/>
        </w:rPr>
        <w:t xml:space="preserve">Definir condições do período gratuito para profissionais, elegibilidade, duração, fim do benefício, suspensão, extensão e relação com planos pagos.</w:t>
      </w:r>
    </w:p>
    <w:p>
      <w:pPr>
        <w:keepNext/>
        <w:spacing w:after="150" w:before="280"/>
      </w:pPr>
      <w:r>
        <w:rPr>
          <w:rFonts w:ascii="Aptos Display" w:cs="Aptos Display" w:eastAsia="Aptos Display" w:hAnsi="Aptos Display"/>
          <w:b/>
          <w:bCs/>
          <w:color w:val="172554"/>
          <w:sz w:val="27"/>
          <w:szCs w:val="27"/>
        </w:rPr>
        <w:t xml:space="preserve">Texto completo sugerido</w:t>
      </w:r>
    </w:p>
    <w:p>
      <w:pPr>
        <w:spacing w:after="140" w:before="0" w:line="276"/>
        <w:jc w:val="both"/>
      </w:pPr>
      <w:r>
        <w:rPr>
          <w:rFonts w:ascii="Aptos" w:cs="Aptos" w:eastAsia="Aptos" w:hAnsi="Aptos"/>
          <w:sz w:val="21"/>
          <w:szCs w:val="21"/>
        </w:rPr>
        <w:t xml:space="preserve">A Elite Modell poderá oferecer período gratuito promocional para profissionais, permitindo acesso temporário a funcionalidades definidas pela empresa, conforme elegibilidade, disponibilidade e regras vigentes.</w:t>
      </w:r>
    </w:p>
    <w:p>
      <w:pPr>
        <w:spacing w:after="140" w:before="0" w:line="276"/>
        <w:jc w:val="both"/>
      </w:pPr>
      <w:r>
        <w:rPr>
          <w:rFonts w:ascii="Aptos" w:cs="Aptos" w:eastAsia="Aptos" w:hAnsi="Aptos"/>
          <w:sz w:val="21"/>
          <w:szCs w:val="21"/>
        </w:rPr>
        <w:t xml:space="preserve">O período gratuito não gera direito adquirido à manutenção indefinida do benefício, renovação automática, extensão obrigatória, conversão gratuita em plano pago ou garantia de resultado comercial. A empresa poderá encerrar, alterar ou limitar a promoção para novos usuários, respeitando regras já informadas aos usuários em período vigente.</w:t>
      </w:r>
    </w:p>
    <w:p>
      <w:pPr>
        <w:spacing w:after="140" w:before="0" w:line="276"/>
        <w:jc w:val="both"/>
      </w:pPr>
      <w:r>
        <w:rPr>
          <w:rFonts w:ascii="Aptos" w:cs="Aptos" w:eastAsia="Aptos" w:hAnsi="Aptos"/>
          <w:sz w:val="21"/>
          <w:szCs w:val="21"/>
        </w:rPr>
        <w:t xml:space="preserve">A duração, data de início, data de término, funcionalidades incluídas, limites, critérios de elegibilidade, hipóteses de suspensão e eventual migração para plano pago deverão ser informados claramente antes do início do benefício.</w:t>
      </w:r>
    </w:p>
    <w:p>
      <w:pPr>
        <w:spacing w:after="140" w:before="0" w:line="276"/>
        <w:jc w:val="both"/>
      </w:pPr>
      <w:r>
        <w:rPr>
          <w:rFonts w:ascii="Aptos" w:cs="Aptos" w:eastAsia="Aptos" w:hAnsi="Aptos"/>
          <w:sz w:val="21"/>
          <w:szCs w:val="21"/>
        </w:rPr>
        <w:t xml:space="preserve">Quando o período gratuito terminar, o profissional poderá perder funcionalidades premium, destaque, visibilidade ampliada, publicação ou recursos condicionados ao plano, conforme regra aprovada. Qualquer cobrança posterior dependerá de contratação expressa e aceite do usuário.</w:t>
      </w:r>
    </w:p>
    <w:p>
      <w:pPr>
        <w:spacing w:after="140" w:before="0" w:line="276"/>
        <w:jc w:val="both"/>
      </w:pPr>
      <w:r>
        <w:rPr>
          <w:rFonts w:ascii="Aptos" w:cs="Aptos" w:eastAsia="Aptos" w:hAnsi="Aptos"/>
          <w:sz w:val="21"/>
          <w:szCs w:val="21"/>
        </w:rPr>
        <w:t xml:space="preserve">O benefício poderá ser suspenso ou cancelado em caso de fraude, cadastro duplicado, violação das regras, reprovação de KYC, suspeita de menoridade, publicação irregular, uso abusivo ou determinação administrativa/jurídica.</w:t>
      </w:r>
    </w:p>
    <w:p>
      <w:pPr>
        <w:keepNext/>
        <w:spacing w:after="150" w:before="280"/>
      </w:pPr>
      <w:r>
        <w:rPr>
          <w:rFonts w:ascii="Aptos Display" w:cs="Aptos Display" w:eastAsia="Aptos Display" w:hAnsi="Aptos Display"/>
          <w:b/>
          <w:bCs/>
          <w:color w:val="172554"/>
          <w:sz w:val="27"/>
          <w:szCs w:val="27"/>
        </w:rPr>
        <w:t xml:space="preserve">Campos pendentes para validação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duração oficial;</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elegibilidade;</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funcionalidades incluídas;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comunicação de encerramento;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extensão;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relação com planos pagos.</w:t>
      </w:r>
    </w:p>
    <w:p>
      <w:pPr>
        <w:keepNext/>
        <w:spacing w:after="150" w:before="280"/>
      </w:pPr>
      <w:r>
        <w:rPr>
          <w:rFonts w:ascii="Aptos Display" w:cs="Aptos Display" w:eastAsia="Aptos Display" w:hAnsi="Aptos Display"/>
          <w:b/>
          <w:bCs/>
          <w:color w:val="172554"/>
          <w:sz w:val="27"/>
          <w:szCs w:val="27"/>
        </w:rPr>
        <w:t xml:space="preserve">Observações para a advogada</w:t>
      </w:r>
    </w:p>
    <w:p>
      <w:pPr>
        <w:spacing w:after="140" w:before="0" w:line="276"/>
        <w:jc w:val="both"/>
      </w:pPr>
      <w:r>
        <w:rPr>
          <w:rFonts w:ascii="Aptos" w:cs="Aptos" w:eastAsia="Aptos" w:hAnsi="Aptos"/>
          <w:sz w:val="21"/>
          <w:szCs w:val="21"/>
        </w:rPr>
        <w:t xml:space="preserve">Validar publicidade da promoção, ausência de cobrança automática, prova de aceite e comunicação clara do fim do benefício.</w:t>
      </w:r>
    </w:p>
    <w:p>
      <w:pPr>
        <w:pBdr>
          <w:bottom w:val="single" w:color="D1D5DB" w:sz="3"/>
        </w:pBdr>
        <w:spacing w:after="120" w:before="80"/>
      </w:pPr>
    </w:p>
    <w:p>
      <w:pPr>
        <w:keepNext/>
        <w:pageBreakBefore/>
        <w:pBdr>
          <w:bottom w:val="single" w:color="7A1F3D" w:sz="12" w:space="6"/>
        </w:pBdr>
        <w:spacing w:after="150" w:before="0"/>
      </w:pPr>
      <w:r>
        <w:rPr>
          <w:rFonts w:ascii="Aptos Display" w:cs="Aptos Display" w:eastAsia="Aptos Display" w:hAnsi="Aptos Display"/>
          <w:b/>
          <w:bCs/>
          <w:color w:val="172554"/>
          <w:sz w:val="32"/>
          <w:szCs w:val="32"/>
        </w:rPr>
        <w:t xml:space="preserve">17. Política de Retenção e Exclusão</w:t>
      </w:r>
    </w:p>
    <w:p>
      <w:pPr>
        <w:spacing w:after="140" w:before="0" w:line="276"/>
        <w:jc w:val="both"/>
      </w:pPr>
      <w:r>
        <w:rPr>
          <w:rFonts w:ascii="Aptos" w:cs="Aptos" w:eastAsia="Aptos" w:hAnsi="Aptos"/>
          <w:b/>
          <w:bCs/>
          <w:sz w:val="21"/>
          <w:szCs w:val="21"/>
        </w:rPr>
        <w:t xml:space="preserve">Chave técnica:</w:t>
      </w:r>
      <w:r>
        <w:rPr>
          <w:rFonts w:ascii="Aptos" w:cs="Aptos" w:eastAsia="Aptos" w:hAnsi="Aptos"/>
          <w:sz w:val="21"/>
          <w:szCs w:val="21"/>
        </w:rPr>
        <w:t xml:space="preserve"> </w:t>
      </w:r>
      <w:r>
        <w:rPr>
          <w:rFonts w:ascii="Aptos" w:cs="Aptos" w:eastAsia="Aptos" w:hAnsi="Aptos"/>
          <w:color w:val="7A1F3D"/>
          <w:sz w:val="21"/>
          <w:szCs w:val="21"/>
          <w:shd w:fill="F3F4F6" w:val="clear"/>
        </w:rPr>
        <w:t xml:space="preserve">retention-deletion-policy</w:t>
      </w:r>
      <w:r>
        <w:rPr>
          <w:rFonts w:ascii="Aptos" w:cs="Aptos" w:eastAsia="Aptos" w:hAnsi="Aptos"/>
          <w:sz w:val="21"/>
          <w:szCs w:val="21"/>
        </w:rPr>
        <w:t xml:space="preserve"> </w:t>
      </w:r>
      <w:r>
        <w:rPr>
          <w:rFonts w:ascii="Aptos" w:cs="Aptos" w:eastAsia="Aptos" w:hAnsi="Aptos"/>
          <w:b/>
          <w:bCs/>
          <w:sz w:val="21"/>
          <w:szCs w:val="21"/>
        </w:rPr>
        <w:t xml:space="preserve">Público:</w:t>
      </w:r>
      <w:r>
        <w:rPr>
          <w:rFonts w:ascii="Aptos" w:cs="Aptos" w:eastAsia="Aptos" w:hAnsi="Aptos"/>
          <w:sz w:val="21"/>
          <w:szCs w:val="21"/>
        </w:rPr>
        <w:t xml:space="preserve"> todos. </w:t>
      </w:r>
      <w:r>
        <w:rPr>
          <w:rFonts w:ascii="Aptos" w:cs="Aptos" w:eastAsia="Aptos" w:hAnsi="Aptos"/>
          <w:b/>
          <w:bCs/>
          <w:sz w:val="21"/>
          <w:szCs w:val="21"/>
        </w:rPr>
        <w:t xml:space="preserve">Status:</w:t>
      </w:r>
      <w:r>
        <w:rPr>
          <w:rFonts w:ascii="Aptos" w:cs="Aptos" w:eastAsia="Aptos" w:hAnsi="Aptos"/>
          <w:sz w:val="21"/>
          <w:szCs w:val="21"/>
        </w:rPr>
        <w:t xml:space="preserve"> PRONTO PARA REVISÃO JURÍDICA — NÃO PUBLICAR COMO FINAL SEM APROVAÇÃO </w:t>
      </w:r>
      <w:r>
        <w:rPr>
          <w:rFonts w:ascii="Aptos" w:cs="Aptos" w:eastAsia="Aptos" w:hAnsi="Aptos"/>
          <w:b/>
          <w:bCs/>
          <w:sz w:val="21"/>
          <w:szCs w:val="21"/>
        </w:rPr>
        <w:t xml:space="preserve">Documento público ou interno:</w:t>
      </w:r>
      <w:r>
        <w:rPr>
          <w:rFonts w:ascii="Aptos" w:cs="Aptos" w:eastAsia="Aptos" w:hAnsi="Aptos"/>
          <w:sz w:val="21"/>
          <w:szCs w:val="21"/>
        </w:rPr>
        <w:t xml:space="preserve"> público, somente após aprovação. </w:t>
      </w:r>
      <w:r>
        <w:rPr>
          <w:rFonts w:ascii="Aptos" w:cs="Aptos" w:eastAsia="Aptos" w:hAnsi="Aptos"/>
          <w:b/>
          <w:bCs/>
          <w:sz w:val="21"/>
          <w:szCs w:val="21"/>
        </w:rPr>
        <w:t xml:space="preserve">Precisa aceite do usuário:</w:t>
      </w:r>
      <w:r>
        <w:rPr>
          <w:rFonts w:ascii="Aptos" w:cs="Aptos" w:eastAsia="Aptos" w:hAnsi="Aptos"/>
          <w:sz w:val="21"/>
          <w:szCs w:val="21"/>
        </w:rPr>
        <w:t xml:space="preserve"> ciência ou aceite vinculado à Privacidade, a validar. </w:t>
      </w:r>
      <w:r>
        <w:rPr>
          <w:rFonts w:ascii="Aptos" w:cs="Aptos" w:eastAsia="Aptos" w:hAnsi="Aptos"/>
          <w:b/>
          <w:bCs/>
          <w:sz w:val="21"/>
          <w:szCs w:val="21"/>
        </w:rPr>
        <w:t xml:space="preserve">Precisa assinatura:</w:t>
      </w:r>
      <w:r>
        <w:rPr>
          <w:rFonts w:ascii="Aptos" w:cs="Aptos" w:eastAsia="Aptos" w:hAnsi="Aptos"/>
          <w:sz w:val="21"/>
          <w:szCs w:val="21"/>
        </w:rPr>
        <w:t xml:space="preserve"> não.</w:t>
      </w:r>
    </w:p>
    <w:p>
      <w:pPr>
        <w:keepNext/>
        <w:spacing w:after="150" w:before="280"/>
      </w:pPr>
      <w:r>
        <w:rPr>
          <w:rFonts w:ascii="Aptos Display" w:cs="Aptos Display" w:eastAsia="Aptos Display" w:hAnsi="Aptos Display"/>
          <w:b/>
          <w:bCs/>
          <w:color w:val="172554"/>
          <w:sz w:val="27"/>
          <w:szCs w:val="27"/>
        </w:rPr>
        <w:t xml:space="preserve">Finalidade</w:t>
      </w:r>
    </w:p>
    <w:p>
      <w:pPr>
        <w:spacing w:after="140" w:before="0" w:line="276"/>
        <w:jc w:val="both"/>
      </w:pPr>
      <w:r>
        <w:rPr>
          <w:rFonts w:ascii="Aptos" w:cs="Aptos" w:eastAsia="Aptos" w:hAnsi="Aptos"/>
          <w:sz w:val="21"/>
          <w:szCs w:val="21"/>
        </w:rPr>
        <w:t xml:space="preserve">Definir prazos, critérios e procedimentos para retenção, exclusão, anonimização, bloqueio e preservação de dados pessoais, documentos, mídia, logs, pagamentos e evidências.</w:t>
      </w:r>
    </w:p>
    <w:p>
      <w:pPr>
        <w:keepNext/>
        <w:spacing w:after="150" w:before="280"/>
      </w:pPr>
      <w:r>
        <w:rPr>
          <w:rFonts w:ascii="Aptos Display" w:cs="Aptos Display" w:eastAsia="Aptos Display" w:hAnsi="Aptos Display"/>
          <w:b/>
          <w:bCs/>
          <w:color w:val="172554"/>
          <w:sz w:val="27"/>
          <w:szCs w:val="27"/>
        </w:rPr>
        <w:t xml:space="preserve">Texto completo sugerido</w:t>
      </w:r>
    </w:p>
    <w:p>
      <w:pPr>
        <w:spacing w:after="140" w:before="0" w:line="276"/>
        <w:jc w:val="both"/>
      </w:pPr>
      <w:r>
        <w:rPr>
          <w:rFonts w:ascii="Aptos" w:cs="Aptos" w:eastAsia="Aptos" w:hAnsi="Aptos"/>
          <w:sz w:val="21"/>
          <w:szCs w:val="21"/>
        </w:rPr>
        <w:t xml:space="preserve">A Elite Modell deverá reter dados pessoais apenas pelo tempo necessário para as finalidades informadas, cumprimento de obrigações legais, execução de contrato, prevenção a fraude, segurança, auditoria, exercício regular de direitos, defesa em procedimentos, moderação e proteção de usuários.</w:t>
      </w:r>
    </w:p>
    <w:p>
      <w:pPr>
        <w:spacing w:after="140" w:before="0" w:line="276"/>
        <w:jc w:val="both"/>
      </w:pPr>
      <w:r>
        <w:rPr>
          <w:rFonts w:ascii="Aptos" w:cs="Aptos" w:eastAsia="Aptos" w:hAnsi="Aptos"/>
          <w:sz w:val="21"/>
          <w:szCs w:val="21"/>
        </w:rPr>
        <w:t xml:space="preserve">Dados de cadastro poderão ser mantidos enquanto a conta estiver ativa e por período adicional necessário após encerramento, conforme tabela aprovada. Dados financeiros, pagamentos, notas, conciliação e reembolsos poderão ser preservados por prazos legais e contábeis aplicáveis. Logs de acesso, auditoria e segurança poderão ser mantidos pelo período necessário à investigação, segurança e cumprimento de obrigações.</w:t>
      </w:r>
    </w:p>
    <w:p>
      <w:pPr>
        <w:spacing w:after="140" w:before="0" w:line="276"/>
        <w:jc w:val="both"/>
      </w:pPr>
      <w:r>
        <w:rPr>
          <w:rFonts w:ascii="Aptos" w:cs="Aptos" w:eastAsia="Aptos" w:hAnsi="Aptos"/>
          <w:sz w:val="21"/>
          <w:szCs w:val="21"/>
        </w:rPr>
        <w:t xml:space="preserve">Documentos, selfie, biometria, verificações faciais e evidências de KYC deverão ter retenção restrita, acesso limitado e prazo específico aprovado, considerando prevenção a fraude, proteção de menores, obrigações legais, contestação, segurança e minimização. Mídias públicas ou aprovadas deverão ser removidas quando a conta for encerrada ou quando houver solicitação válida, salvo preservação necessária.</w:t>
      </w:r>
    </w:p>
    <w:p>
      <w:pPr>
        <w:spacing w:after="140" w:before="0" w:line="276"/>
        <w:jc w:val="both"/>
      </w:pPr>
      <w:r>
        <w:rPr>
          <w:rFonts w:ascii="Aptos" w:cs="Aptos" w:eastAsia="Aptos" w:hAnsi="Aptos"/>
          <w:sz w:val="21"/>
          <w:szCs w:val="21"/>
        </w:rPr>
        <w:t xml:space="preserve">Denúncias, evidências, moderação, incidentes, bloqueios, fraudes e disputas poderão ser preservados quando necessários ao exercício regular de direitos, proteção de usuários, cumprimento de obrigação legal ou investigação. A preservação deverá ser documentada e limitada.</w:t>
      </w:r>
    </w:p>
    <w:p>
      <w:pPr>
        <w:spacing w:after="140" w:before="0" w:line="276"/>
        <w:jc w:val="both"/>
      </w:pPr>
      <w:r>
        <w:rPr>
          <w:rFonts w:ascii="Aptos" w:cs="Aptos" w:eastAsia="Aptos" w:hAnsi="Aptos"/>
          <w:sz w:val="21"/>
          <w:szCs w:val="21"/>
        </w:rPr>
        <w:t xml:space="preserve">Quando possível, a Elite Modell deverá excluir, anonimizar ou bloquear dados após o término da finalidade. A exclusão não alcançará dados que devam ser mantidos por obrigação legal, regulatória, contratual, segurança, prevenção a fraude ou defesa em procedimentos.</w:t>
      </w:r>
    </w:p>
    <w:p>
      <w:pPr>
        <w:keepNext/>
        <w:spacing w:after="150" w:before="280"/>
      </w:pPr>
      <w:r>
        <w:rPr>
          <w:rFonts w:ascii="Aptos Display" w:cs="Aptos Display" w:eastAsia="Aptos Display" w:hAnsi="Aptos Display"/>
          <w:b/>
          <w:bCs/>
          <w:color w:val="172554"/>
          <w:sz w:val="27"/>
          <w:szCs w:val="27"/>
        </w:rPr>
        <w:t xml:space="preserve">Campos pendentes para validação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tabela de retenção por categoria;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prazo de documentos e biometria;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prazo de mídia e stories;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prazo de logs e auditoria;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legal hold;</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comprovante de exclusão;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descarte seguro.</w:t>
      </w:r>
    </w:p>
    <w:p>
      <w:pPr>
        <w:keepNext/>
        <w:spacing w:after="150" w:before="280"/>
      </w:pPr>
      <w:r>
        <w:rPr>
          <w:rFonts w:ascii="Aptos Display" w:cs="Aptos Display" w:eastAsia="Aptos Display" w:hAnsi="Aptos Display"/>
          <w:b/>
          <w:bCs/>
          <w:color w:val="172554"/>
          <w:sz w:val="27"/>
          <w:szCs w:val="27"/>
        </w:rPr>
        <w:t xml:space="preserve">Observações para a advogada</w:t>
      </w:r>
    </w:p>
    <w:p>
      <w:pPr>
        <w:spacing w:after="140" w:before="0" w:line="276"/>
        <w:jc w:val="both"/>
      </w:pPr>
      <w:r>
        <w:rPr>
          <w:rFonts w:ascii="Aptos" w:cs="Aptos" w:eastAsia="Aptos" w:hAnsi="Aptos"/>
          <w:sz w:val="21"/>
          <w:szCs w:val="21"/>
        </w:rPr>
        <w:t xml:space="preserve">Validar LGPD art. 16, Marco Civil, obrigações financeiras, segurança, moderação e compatibilidade entre política publicada e worker técnico de exclusão.</w:t>
      </w:r>
    </w:p>
    <w:p>
      <w:pPr>
        <w:pBdr>
          <w:bottom w:val="single" w:color="D1D5DB" w:sz="3"/>
        </w:pBdr>
        <w:spacing w:after="120" w:before="80"/>
      </w:pPr>
    </w:p>
    <w:p>
      <w:pPr>
        <w:keepNext/>
        <w:pageBreakBefore/>
        <w:pBdr>
          <w:bottom w:val="single" w:color="7A1F3D" w:sz="12" w:space="6"/>
        </w:pBdr>
        <w:spacing w:after="150" w:before="0"/>
      </w:pPr>
      <w:r>
        <w:rPr>
          <w:rFonts w:ascii="Aptos Display" w:cs="Aptos Display" w:eastAsia="Aptos Display" w:hAnsi="Aptos Display"/>
          <w:b/>
          <w:bCs/>
          <w:color w:val="172554"/>
          <w:sz w:val="32"/>
          <w:szCs w:val="32"/>
        </w:rPr>
        <w:t xml:space="preserve">18. Procedimento de Direitos LGPD</w:t>
      </w:r>
    </w:p>
    <w:p>
      <w:pPr>
        <w:spacing w:after="140" w:before="0" w:line="276"/>
        <w:jc w:val="both"/>
      </w:pPr>
      <w:r>
        <w:rPr>
          <w:rFonts w:ascii="Aptos" w:cs="Aptos" w:eastAsia="Aptos" w:hAnsi="Aptos"/>
          <w:b/>
          <w:bCs/>
          <w:sz w:val="21"/>
          <w:szCs w:val="21"/>
        </w:rPr>
        <w:t xml:space="preserve">Chave técnica:</w:t>
      </w:r>
      <w:r>
        <w:rPr>
          <w:rFonts w:ascii="Aptos" w:cs="Aptos" w:eastAsia="Aptos" w:hAnsi="Aptos"/>
          <w:sz w:val="21"/>
          <w:szCs w:val="21"/>
        </w:rPr>
        <w:t xml:space="preserve"> </w:t>
      </w:r>
      <w:r>
        <w:rPr>
          <w:rFonts w:ascii="Aptos" w:cs="Aptos" w:eastAsia="Aptos" w:hAnsi="Aptos"/>
          <w:color w:val="7A1F3D"/>
          <w:sz w:val="21"/>
          <w:szCs w:val="21"/>
          <w:shd w:fill="F3F4F6" w:val="clear"/>
        </w:rPr>
        <w:t xml:space="preserve">data-subject-rights</w:t>
      </w:r>
      <w:r>
        <w:rPr>
          <w:rFonts w:ascii="Aptos" w:cs="Aptos" w:eastAsia="Aptos" w:hAnsi="Aptos"/>
          <w:sz w:val="21"/>
          <w:szCs w:val="21"/>
        </w:rPr>
        <w:t xml:space="preserve"> </w:t>
      </w:r>
      <w:r>
        <w:rPr>
          <w:rFonts w:ascii="Aptos" w:cs="Aptos" w:eastAsia="Aptos" w:hAnsi="Aptos"/>
          <w:b/>
          <w:bCs/>
          <w:sz w:val="21"/>
          <w:szCs w:val="21"/>
        </w:rPr>
        <w:t xml:space="preserve">Público:</w:t>
      </w:r>
      <w:r>
        <w:rPr>
          <w:rFonts w:ascii="Aptos" w:cs="Aptos" w:eastAsia="Aptos" w:hAnsi="Aptos"/>
          <w:sz w:val="21"/>
          <w:szCs w:val="21"/>
        </w:rPr>
        <w:t xml:space="preserve"> titulares de dados; também pode ter versão interna operacional. </w:t>
      </w:r>
      <w:r>
        <w:rPr>
          <w:rFonts w:ascii="Aptos" w:cs="Aptos" w:eastAsia="Aptos" w:hAnsi="Aptos"/>
          <w:b/>
          <w:bCs/>
          <w:sz w:val="21"/>
          <w:szCs w:val="21"/>
        </w:rPr>
        <w:t xml:space="preserve">Status:</w:t>
      </w:r>
      <w:r>
        <w:rPr>
          <w:rFonts w:ascii="Aptos" w:cs="Aptos" w:eastAsia="Aptos" w:hAnsi="Aptos"/>
          <w:sz w:val="21"/>
          <w:szCs w:val="21"/>
        </w:rPr>
        <w:t xml:space="preserve"> PRONTO PARA REVISÃO JURÍDICA — NÃO PUBLICAR COMO FINAL SEM APROVAÇÃO </w:t>
      </w:r>
      <w:r>
        <w:rPr>
          <w:rFonts w:ascii="Aptos" w:cs="Aptos" w:eastAsia="Aptos" w:hAnsi="Aptos"/>
          <w:b/>
          <w:bCs/>
          <w:sz w:val="21"/>
          <w:szCs w:val="21"/>
        </w:rPr>
        <w:t xml:space="preserve">Documento público ou interno:</w:t>
      </w:r>
      <w:r>
        <w:rPr>
          <w:rFonts w:ascii="Aptos" w:cs="Aptos" w:eastAsia="Aptos" w:hAnsi="Aptos"/>
          <w:sz w:val="21"/>
          <w:szCs w:val="21"/>
        </w:rPr>
        <w:t xml:space="preserve"> a validar; recomendado público com procedimento interno complementar. </w:t>
      </w:r>
      <w:r>
        <w:rPr>
          <w:rFonts w:ascii="Aptos" w:cs="Aptos" w:eastAsia="Aptos" w:hAnsi="Aptos"/>
          <w:b/>
          <w:bCs/>
          <w:sz w:val="21"/>
          <w:szCs w:val="21"/>
        </w:rPr>
        <w:t xml:space="preserve">Precisa aceite do usuário:</w:t>
      </w:r>
      <w:r>
        <w:rPr>
          <w:rFonts w:ascii="Aptos" w:cs="Aptos" w:eastAsia="Aptos" w:hAnsi="Aptos"/>
          <w:sz w:val="21"/>
          <w:szCs w:val="21"/>
        </w:rPr>
        <w:t xml:space="preserve"> não necessariamente; ciência na Política de Privacidade. </w:t>
      </w:r>
      <w:r>
        <w:rPr>
          <w:rFonts w:ascii="Aptos" w:cs="Aptos" w:eastAsia="Aptos" w:hAnsi="Aptos"/>
          <w:b/>
          <w:bCs/>
          <w:sz w:val="21"/>
          <w:szCs w:val="21"/>
        </w:rPr>
        <w:t xml:space="preserve">Precisa assinatura:</w:t>
      </w:r>
      <w:r>
        <w:rPr>
          <w:rFonts w:ascii="Aptos" w:cs="Aptos" w:eastAsia="Aptos" w:hAnsi="Aptos"/>
          <w:sz w:val="21"/>
          <w:szCs w:val="21"/>
        </w:rPr>
        <w:t xml:space="preserve"> interno a validar.</w:t>
      </w:r>
    </w:p>
    <w:p>
      <w:pPr>
        <w:keepNext/>
        <w:spacing w:after="150" w:before="280"/>
      </w:pPr>
      <w:r>
        <w:rPr>
          <w:rFonts w:ascii="Aptos Display" w:cs="Aptos Display" w:eastAsia="Aptos Display" w:hAnsi="Aptos Display"/>
          <w:b/>
          <w:bCs/>
          <w:color w:val="172554"/>
          <w:sz w:val="27"/>
          <w:szCs w:val="27"/>
        </w:rPr>
        <w:t xml:space="preserve">Finalidade</w:t>
      </w:r>
    </w:p>
    <w:p>
      <w:pPr>
        <w:spacing w:after="140" w:before="0" w:line="276"/>
        <w:jc w:val="both"/>
      </w:pPr>
      <w:r>
        <w:rPr>
          <w:rFonts w:ascii="Aptos" w:cs="Aptos" w:eastAsia="Aptos" w:hAnsi="Aptos"/>
          <w:sz w:val="21"/>
          <w:szCs w:val="21"/>
        </w:rPr>
        <w:t xml:space="preserve">Definir como titulares podem exercer direitos previstos na LGPD e como a empresa registra, autentica, responde e executa solicitações.</w:t>
      </w:r>
    </w:p>
    <w:p>
      <w:pPr>
        <w:keepNext/>
        <w:spacing w:after="150" w:before="280"/>
      </w:pPr>
      <w:r>
        <w:rPr>
          <w:rFonts w:ascii="Aptos Display" w:cs="Aptos Display" w:eastAsia="Aptos Display" w:hAnsi="Aptos Display"/>
          <w:b/>
          <w:bCs/>
          <w:color w:val="172554"/>
          <w:sz w:val="27"/>
          <w:szCs w:val="27"/>
        </w:rPr>
        <w:t xml:space="preserve">Texto completo sugerido</w:t>
      </w:r>
    </w:p>
    <w:p>
      <w:pPr>
        <w:spacing w:after="140" w:before="0" w:line="276"/>
        <w:jc w:val="both"/>
      </w:pPr>
      <w:r>
        <w:rPr>
          <w:rFonts w:ascii="Aptos" w:cs="Aptos" w:eastAsia="Aptos" w:hAnsi="Aptos"/>
          <w:sz w:val="21"/>
          <w:szCs w:val="21"/>
        </w:rPr>
        <w:t xml:space="preserve">Titulares de dados pessoais poderão solicitar à Elite Modell confirmação de tratamento, acesso aos dados, correção, anonimização, bloqueio, eliminação, portabilidade, informação sobre compartilhamento, informação sobre possibilidade de não consentir, revogação de consentimento, revisão de decisões e demais direitos previstos na LGPD.</w:t>
      </w:r>
    </w:p>
    <w:p>
      <w:pPr>
        <w:spacing w:after="140" w:before="0" w:line="276"/>
        <w:jc w:val="both"/>
      </w:pPr>
      <w:r>
        <w:rPr>
          <w:rFonts w:ascii="Aptos" w:cs="Aptos" w:eastAsia="Aptos" w:hAnsi="Aptos"/>
          <w:sz w:val="21"/>
          <w:szCs w:val="21"/>
        </w:rPr>
        <w:t xml:space="preserve">As solicitações deverão ser enviadas pelo canal oficial de privacidade privacidade@elitemodell.com.br. A empresa poderá exigir autenticação do titular, confirmação de identidade, informações mínimas para localização da conta e medidas de segurança para evitar atendimento a terceiros não autorizados.</w:t>
      </w:r>
    </w:p>
    <w:p>
      <w:pPr>
        <w:spacing w:after="140" w:before="0" w:line="276"/>
        <w:jc w:val="both"/>
      </w:pPr>
      <w:r>
        <w:rPr>
          <w:rFonts w:ascii="Aptos" w:cs="Aptos" w:eastAsia="Aptos" w:hAnsi="Aptos"/>
          <w:sz w:val="21"/>
          <w:szCs w:val="21"/>
        </w:rPr>
        <w:t xml:space="preserve">Pedidos serão avaliados conforme a natureza dos dados, base legal, finalidade, obrigações legais, segurança, prevenção a fraude, preservação de evidências, direitos de terceiros, exercício regular de direitos e limitações técnicas. A empresa poderá atender total ou parcialmente, negar de forma fundamentada ou solicitar informações adicionais.</w:t>
      </w:r>
    </w:p>
    <w:p>
      <w:pPr>
        <w:spacing w:after="140" w:before="0" w:line="276"/>
        <w:jc w:val="both"/>
      </w:pPr>
      <w:r>
        <w:rPr>
          <w:rFonts w:ascii="Aptos" w:cs="Aptos" w:eastAsia="Aptos" w:hAnsi="Aptos"/>
          <w:sz w:val="21"/>
          <w:szCs w:val="21"/>
        </w:rPr>
        <w:t xml:space="preserve">Quando a solicitação envolver exclusão de conta, a Elite Modell poderá desativar o acesso, remover dados públicos, iniciar fila de exclusão, preservar registros necessários e informar o titular sobre dados que permanecerão retidos por obrigação legal, segurança ou exercício regular de direitos.</w:t>
      </w:r>
    </w:p>
    <w:p>
      <w:pPr>
        <w:spacing w:after="140" w:before="0" w:line="276"/>
        <w:jc w:val="both"/>
      </w:pPr>
      <w:r>
        <w:rPr>
          <w:rFonts w:ascii="Aptos" w:cs="Aptos" w:eastAsia="Aptos" w:hAnsi="Aptos"/>
          <w:sz w:val="21"/>
          <w:szCs w:val="21"/>
        </w:rPr>
        <w:t xml:space="preserve">BRUNO MORAES DA ROCHA foi informado como responsável operacional por acompanhar demandas de privacidade e moderação, sem prejuízo da atuação do representante legal, advogada e eventual encarregado formal a ser definido. A função, publicidade e canal devem ser validados.</w:t>
      </w:r>
    </w:p>
    <w:p>
      <w:pPr>
        <w:keepNext/>
        <w:spacing w:after="150" w:before="280"/>
      </w:pPr>
      <w:r>
        <w:rPr>
          <w:rFonts w:ascii="Aptos Display" w:cs="Aptos Display" w:eastAsia="Aptos Display" w:hAnsi="Aptos Display"/>
          <w:b/>
          <w:bCs/>
          <w:color w:val="172554"/>
          <w:sz w:val="27"/>
          <w:szCs w:val="27"/>
        </w:rPr>
        <w:t xml:space="preserve">Campos pendentes para validação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canal oficial LGPD já informado: privacidade@elitemodell.com.br;</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encarregado ou contato;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prazos finais de resposta;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autenticação do titular;</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modelo de protocolo;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hipóteses de negativa;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recurso e comprovante.</w:t>
      </w:r>
    </w:p>
    <w:p>
      <w:pPr>
        <w:keepNext/>
        <w:spacing w:after="150" w:before="280"/>
      </w:pPr>
      <w:r>
        <w:rPr>
          <w:rFonts w:ascii="Aptos Display" w:cs="Aptos Display" w:eastAsia="Aptos Display" w:hAnsi="Aptos Display"/>
          <w:b/>
          <w:bCs/>
          <w:color w:val="172554"/>
          <w:sz w:val="27"/>
          <w:szCs w:val="27"/>
        </w:rPr>
        <w:t xml:space="preserve">Observações para a advogada</w:t>
      </w:r>
    </w:p>
    <w:p>
      <w:pPr>
        <w:spacing w:after="140" w:before="0" w:line="276"/>
        <w:jc w:val="both"/>
      </w:pPr>
      <w:r>
        <w:rPr>
          <w:rFonts w:ascii="Aptos" w:cs="Aptos" w:eastAsia="Aptos" w:hAnsi="Aptos"/>
          <w:sz w:val="21"/>
          <w:szCs w:val="21"/>
        </w:rPr>
        <w:t xml:space="preserve">Validar procedimento conforme LGPD, resolução sobre encarregado, prazos aplicáveis e compatibilidade com o worker de exclusão/exportação.</w:t>
      </w:r>
    </w:p>
    <w:p>
      <w:pPr>
        <w:pBdr>
          <w:bottom w:val="single" w:color="D1D5DB" w:sz="3"/>
        </w:pBdr>
        <w:spacing w:after="120" w:before="80"/>
      </w:pPr>
    </w:p>
    <w:p>
      <w:pPr>
        <w:keepNext/>
        <w:pageBreakBefore/>
        <w:pBdr>
          <w:bottom w:val="single" w:color="7A1F3D" w:sz="12" w:space="6"/>
        </w:pBdr>
        <w:spacing w:after="150" w:before="0"/>
      </w:pPr>
      <w:r>
        <w:rPr>
          <w:rFonts w:ascii="Aptos Display" w:cs="Aptos Display" w:eastAsia="Aptos Display" w:hAnsi="Aptos Display"/>
          <w:b/>
          <w:bCs/>
          <w:color w:val="172554"/>
          <w:sz w:val="32"/>
          <w:szCs w:val="32"/>
        </w:rPr>
        <w:t xml:space="preserve">19. Plano de Resposta a Incidentes</w:t>
      </w:r>
    </w:p>
    <w:p>
      <w:pPr>
        <w:spacing w:after="140" w:before="0" w:line="276"/>
        <w:jc w:val="both"/>
      </w:pPr>
      <w:r>
        <w:rPr>
          <w:rFonts w:ascii="Aptos" w:cs="Aptos" w:eastAsia="Aptos" w:hAnsi="Aptos"/>
          <w:b/>
          <w:bCs/>
          <w:sz w:val="21"/>
          <w:szCs w:val="21"/>
        </w:rPr>
        <w:t xml:space="preserve">Chave técnica:</w:t>
      </w:r>
      <w:r>
        <w:rPr>
          <w:rFonts w:ascii="Aptos" w:cs="Aptos" w:eastAsia="Aptos" w:hAnsi="Aptos"/>
          <w:sz w:val="21"/>
          <w:szCs w:val="21"/>
        </w:rPr>
        <w:t xml:space="preserve"> </w:t>
      </w:r>
      <w:r>
        <w:rPr>
          <w:rFonts w:ascii="Aptos" w:cs="Aptos" w:eastAsia="Aptos" w:hAnsi="Aptos"/>
          <w:color w:val="7A1F3D"/>
          <w:sz w:val="21"/>
          <w:szCs w:val="21"/>
          <w:shd w:fill="F3F4F6" w:val="clear"/>
        </w:rPr>
        <w:t xml:space="preserve">incident-response-plan</w:t>
      </w:r>
      <w:r>
        <w:rPr>
          <w:rFonts w:ascii="Aptos" w:cs="Aptos" w:eastAsia="Aptos" w:hAnsi="Aptos"/>
          <w:sz w:val="21"/>
          <w:szCs w:val="21"/>
        </w:rPr>
        <w:t xml:space="preserve"> </w:t>
      </w:r>
      <w:r>
        <w:rPr>
          <w:rFonts w:ascii="Aptos" w:cs="Aptos" w:eastAsia="Aptos" w:hAnsi="Aptos"/>
          <w:b/>
          <w:bCs/>
          <w:sz w:val="21"/>
          <w:szCs w:val="21"/>
        </w:rPr>
        <w:t xml:space="preserve">Público:</w:t>
      </w:r>
      <w:r>
        <w:rPr>
          <w:rFonts w:ascii="Aptos" w:cs="Aptos" w:eastAsia="Aptos" w:hAnsi="Aptos"/>
          <w:sz w:val="21"/>
          <w:szCs w:val="21"/>
        </w:rPr>
        <w:t xml:space="preserve"> interno. </w:t>
      </w:r>
      <w:r>
        <w:rPr>
          <w:rFonts w:ascii="Aptos" w:cs="Aptos" w:eastAsia="Aptos" w:hAnsi="Aptos"/>
          <w:b/>
          <w:bCs/>
          <w:sz w:val="21"/>
          <w:szCs w:val="21"/>
        </w:rPr>
        <w:t xml:space="preserve">Status:</w:t>
      </w:r>
      <w:r>
        <w:rPr>
          <w:rFonts w:ascii="Aptos" w:cs="Aptos" w:eastAsia="Aptos" w:hAnsi="Aptos"/>
          <w:sz w:val="21"/>
          <w:szCs w:val="21"/>
        </w:rPr>
        <w:t xml:space="preserve"> PRONTO PARA REVISÃO JURÍDICA — NÃO PUBLICAR COMO FINAL SEM APROVAÇÃO </w:t>
      </w:r>
      <w:r>
        <w:rPr>
          <w:rFonts w:ascii="Aptos" w:cs="Aptos" w:eastAsia="Aptos" w:hAnsi="Aptos"/>
          <w:b/>
          <w:bCs/>
          <w:sz w:val="21"/>
          <w:szCs w:val="21"/>
        </w:rPr>
        <w:t xml:space="preserve">Documento público ou interno:</w:t>
      </w:r>
      <w:r>
        <w:rPr>
          <w:rFonts w:ascii="Aptos" w:cs="Aptos" w:eastAsia="Aptos" w:hAnsi="Aptos"/>
          <w:sz w:val="21"/>
          <w:szCs w:val="21"/>
        </w:rPr>
        <w:t xml:space="preserve"> interno. </w:t>
      </w:r>
      <w:r>
        <w:rPr>
          <w:rFonts w:ascii="Aptos" w:cs="Aptos" w:eastAsia="Aptos" w:hAnsi="Aptos"/>
          <w:b/>
          <w:bCs/>
          <w:sz w:val="21"/>
          <w:szCs w:val="21"/>
        </w:rPr>
        <w:t xml:space="preserve">Precisa aceite do usuário:</w:t>
      </w:r>
      <w:r>
        <w:rPr>
          <w:rFonts w:ascii="Aptos" w:cs="Aptos" w:eastAsia="Aptos" w:hAnsi="Aptos"/>
          <w:sz w:val="21"/>
          <w:szCs w:val="21"/>
        </w:rPr>
        <w:t xml:space="preserve"> não. </w:t>
      </w:r>
      <w:r>
        <w:rPr>
          <w:rFonts w:ascii="Aptos" w:cs="Aptos" w:eastAsia="Aptos" w:hAnsi="Aptos"/>
          <w:b/>
          <w:bCs/>
          <w:sz w:val="21"/>
          <w:szCs w:val="21"/>
        </w:rPr>
        <w:t xml:space="preserve">Precisa assinatura:</w:t>
      </w:r>
      <w:r>
        <w:rPr>
          <w:rFonts w:ascii="Aptos" w:cs="Aptos" w:eastAsia="Aptos" w:hAnsi="Aptos"/>
          <w:sz w:val="21"/>
          <w:szCs w:val="21"/>
        </w:rPr>
        <w:t xml:space="preserve"> sim, a validar pela governança.</w:t>
      </w:r>
    </w:p>
    <w:p>
      <w:pPr>
        <w:keepNext/>
        <w:spacing w:after="150" w:before="280"/>
      </w:pPr>
      <w:r>
        <w:rPr>
          <w:rFonts w:ascii="Aptos Display" w:cs="Aptos Display" w:eastAsia="Aptos Display" w:hAnsi="Aptos Display"/>
          <w:b/>
          <w:bCs/>
          <w:color w:val="172554"/>
          <w:sz w:val="27"/>
          <w:szCs w:val="27"/>
        </w:rPr>
        <w:t xml:space="preserve">Finalidade</w:t>
      </w:r>
    </w:p>
    <w:p>
      <w:pPr>
        <w:spacing w:after="140" w:before="0" w:line="276"/>
        <w:jc w:val="both"/>
      </w:pPr>
      <w:r>
        <w:rPr>
          <w:rFonts w:ascii="Aptos" w:cs="Aptos" w:eastAsia="Aptos" w:hAnsi="Aptos"/>
          <w:sz w:val="21"/>
          <w:szCs w:val="21"/>
        </w:rPr>
        <w:t xml:space="preserve">Estabelecer procedimento interno para identificação, contenção, análise, comunicação, correção, documentação e encerramento de incidentes de segurança.</w:t>
      </w:r>
    </w:p>
    <w:p>
      <w:pPr>
        <w:keepNext/>
        <w:spacing w:after="150" w:before="280"/>
      </w:pPr>
      <w:r>
        <w:rPr>
          <w:rFonts w:ascii="Aptos Display" w:cs="Aptos Display" w:eastAsia="Aptos Display" w:hAnsi="Aptos Display"/>
          <w:b/>
          <w:bCs/>
          <w:color w:val="172554"/>
          <w:sz w:val="27"/>
          <w:szCs w:val="27"/>
        </w:rPr>
        <w:t xml:space="preserve">Texto completo sugerido</w:t>
      </w:r>
    </w:p>
    <w:p>
      <w:pPr>
        <w:spacing w:after="140" w:before="0" w:line="276"/>
        <w:jc w:val="both"/>
      </w:pPr>
      <w:r>
        <w:rPr>
          <w:rFonts w:ascii="Aptos" w:cs="Aptos" w:eastAsia="Aptos" w:hAnsi="Aptos"/>
          <w:sz w:val="21"/>
          <w:szCs w:val="21"/>
        </w:rPr>
        <w:t xml:space="preserve">A Elite Modell deverá manter plano de resposta a incidentes para eventos que possam afetar confidencialidade, integridade, disponibilidade ou autenticidade de dados pessoais, sistemas, documentos, mídias, pagamentos, credenciais, logs, KYC, denúncias ou demais informações sensíveis.</w:t>
      </w:r>
    </w:p>
    <w:p>
      <w:pPr>
        <w:spacing w:after="140" w:before="0" w:line="276"/>
        <w:jc w:val="both"/>
      </w:pPr>
      <w:r>
        <w:rPr>
          <w:rFonts w:ascii="Aptos" w:cs="Aptos" w:eastAsia="Aptos" w:hAnsi="Aptos"/>
          <w:sz w:val="21"/>
          <w:szCs w:val="21"/>
        </w:rPr>
        <w:t xml:space="preserve">Qualquer colaborador, administrador, operador, fornecedor ou responsável que identifique suspeita de incidente deverá comunicar imediatamente o responsável operacional e os canais internos seguranca@elitemodell.com.br e admin@elitemodell.com.br.</w:t>
      </w:r>
    </w:p>
    <w:p>
      <w:pPr>
        <w:spacing w:after="140" w:before="0" w:line="276"/>
        <w:jc w:val="both"/>
      </w:pPr>
      <w:r>
        <w:rPr>
          <w:rFonts w:ascii="Aptos" w:cs="Aptos" w:eastAsia="Aptos" w:hAnsi="Aptos"/>
          <w:sz w:val="21"/>
          <w:szCs w:val="21"/>
        </w:rPr>
        <w:t xml:space="preserve">O plano deverá seguir etapas mínimas: registro inicial, classificação de gravidade, contenção, preservação de evidências, avaliação de dados afetados, identificação de titulares e sistemas envolvidos, análise de risco ou dano relevante, comunicação a responsáveis internos, acionamento jurídico, decisão sobre comunicação à ANPD e aos titulares, correção, monitoramento, relatório final e lições aprendidas.</w:t>
      </w:r>
    </w:p>
    <w:p>
      <w:pPr>
        <w:spacing w:after="140" w:before="0" w:line="276"/>
        <w:jc w:val="both"/>
      </w:pPr>
      <w:r>
        <w:rPr>
          <w:rFonts w:ascii="Aptos" w:cs="Aptos" w:eastAsia="Aptos" w:hAnsi="Aptos"/>
          <w:sz w:val="21"/>
          <w:szCs w:val="21"/>
        </w:rPr>
        <w:t xml:space="preserve">Incidentes envolvendo dados sensíveis, documentos, biometria, conteúdo adulto, menores, dados financeiros, acesso administrativo, vazamento público, ransomware, credenciais ou grande volume de dados deverão receber prioridade máxima e avaliação jurídica imediata.</w:t>
      </w:r>
    </w:p>
    <w:p>
      <w:pPr>
        <w:spacing w:after="140" w:before="0" w:line="276"/>
        <w:jc w:val="both"/>
      </w:pPr>
      <w:r>
        <w:rPr>
          <w:rFonts w:ascii="Aptos" w:cs="Aptos" w:eastAsia="Aptos" w:hAnsi="Aptos"/>
          <w:sz w:val="21"/>
          <w:szCs w:val="21"/>
        </w:rPr>
        <w:t xml:space="preserve">Comunicação à ANPD e aos titulares deverá observar a LGPD, normas da ANPD e orientação jurídica. A comunicação deve ser feita quando houver risco ou dano relevante, com informações necessárias, linguagem clara e sem expor indevidamente dados sensíveis ou informações de segurança.</w:t>
      </w:r>
    </w:p>
    <w:p>
      <w:pPr>
        <w:spacing w:after="140" w:before="0" w:line="276"/>
        <w:jc w:val="both"/>
      </w:pPr>
      <w:r>
        <w:rPr>
          <w:rFonts w:ascii="Aptos" w:cs="Aptos" w:eastAsia="Aptos" w:hAnsi="Aptos"/>
          <w:sz w:val="21"/>
          <w:szCs w:val="21"/>
        </w:rPr>
        <w:t xml:space="preserve">Todos os incidentes, inclusive suspeitas descartadas, devem ser registrados com data, responsáveis, medidas adotadas, evidências, decisões e encerramento.</w:t>
      </w:r>
    </w:p>
    <w:p>
      <w:pPr>
        <w:keepNext/>
        <w:spacing w:after="150" w:before="280"/>
      </w:pPr>
      <w:r>
        <w:rPr>
          <w:rFonts w:ascii="Aptos Display" w:cs="Aptos Display" w:eastAsia="Aptos Display" w:hAnsi="Aptos Display"/>
          <w:b/>
          <w:bCs/>
          <w:color w:val="172554"/>
          <w:sz w:val="27"/>
          <w:szCs w:val="27"/>
        </w:rPr>
        <w:t xml:space="preserve">Campos pendentes para validação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responsáveis internos;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canal de incidente já informado: seguranca@elitemodell.com.br;</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matriz de gravidade;</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prazos internos;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modelos de comunicação;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fornecedores críticos;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simulado periódico.</w:t>
      </w:r>
    </w:p>
    <w:p>
      <w:pPr>
        <w:keepNext/>
        <w:spacing w:after="150" w:before="280"/>
      </w:pPr>
      <w:r>
        <w:rPr>
          <w:rFonts w:ascii="Aptos Display" w:cs="Aptos Display" w:eastAsia="Aptos Display" w:hAnsi="Aptos Display"/>
          <w:b/>
          <w:bCs/>
          <w:color w:val="172554"/>
          <w:sz w:val="27"/>
          <w:szCs w:val="27"/>
        </w:rPr>
        <w:t xml:space="preserve">Observações para a advogada</w:t>
      </w:r>
    </w:p>
    <w:p>
      <w:pPr>
        <w:spacing w:after="140" w:before="0" w:line="276"/>
        <w:jc w:val="both"/>
      </w:pPr>
      <w:r>
        <w:rPr>
          <w:rFonts w:ascii="Aptos" w:cs="Aptos" w:eastAsia="Aptos" w:hAnsi="Aptos"/>
          <w:sz w:val="21"/>
          <w:szCs w:val="21"/>
        </w:rPr>
        <w:t xml:space="preserve">Validar Resolução CD/ANPD nº 15/2024, comunicação a titulares, sigilo, evidências, contratos com operadores e responsabilidades.</w:t>
      </w:r>
    </w:p>
    <w:p>
      <w:pPr>
        <w:pBdr>
          <w:bottom w:val="single" w:color="D1D5DB" w:sz="3"/>
        </w:pBdr>
        <w:spacing w:after="120" w:before="80"/>
      </w:pPr>
    </w:p>
    <w:p>
      <w:pPr>
        <w:keepNext/>
        <w:pageBreakBefore/>
        <w:pBdr>
          <w:bottom w:val="single" w:color="7A1F3D" w:sz="12" w:space="6"/>
        </w:pBdr>
        <w:spacing w:after="150" w:before="0"/>
      </w:pPr>
      <w:r>
        <w:rPr>
          <w:rFonts w:ascii="Aptos Display" w:cs="Aptos Display" w:eastAsia="Aptos Display" w:hAnsi="Aptos Display"/>
          <w:b/>
          <w:bCs/>
          <w:color w:val="172554"/>
          <w:sz w:val="32"/>
          <w:szCs w:val="32"/>
        </w:rPr>
        <w:t xml:space="preserve">20. Política Interna de Controle de Acesso</w:t>
      </w:r>
    </w:p>
    <w:p>
      <w:pPr>
        <w:spacing w:after="140" w:before="0" w:line="276"/>
        <w:jc w:val="both"/>
      </w:pPr>
      <w:r>
        <w:rPr>
          <w:rFonts w:ascii="Aptos" w:cs="Aptos" w:eastAsia="Aptos" w:hAnsi="Aptos"/>
          <w:b/>
          <w:bCs/>
          <w:sz w:val="21"/>
          <w:szCs w:val="21"/>
        </w:rPr>
        <w:t xml:space="preserve">Chave técnica:</w:t>
      </w:r>
      <w:r>
        <w:rPr>
          <w:rFonts w:ascii="Aptos" w:cs="Aptos" w:eastAsia="Aptos" w:hAnsi="Aptos"/>
          <w:sz w:val="21"/>
          <w:szCs w:val="21"/>
        </w:rPr>
        <w:t xml:space="preserve"> </w:t>
      </w:r>
      <w:r>
        <w:rPr>
          <w:rFonts w:ascii="Aptos" w:cs="Aptos" w:eastAsia="Aptos" w:hAnsi="Aptos"/>
          <w:color w:val="7A1F3D"/>
          <w:sz w:val="21"/>
          <w:szCs w:val="21"/>
          <w:shd w:fill="F3F4F6" w:val="clear"/>
        </w:rPr>
        <w:t xml:space="preserve">access-control-policy</w:t>
      </w:r>
      <w:r>
        <w:rPr>
          <w:rFonts w:ascii="Aptos" w:cs="Aptos" w:eastAsia="Aptos" w:hAnsi="Aptos"/>
          <w:sz w:val="21"/>
          <w:szCs w:val="21"/>
        </w:rPr>
        <w:t xml:space="preserve"> </w:t>
      </w:r>
      <w:r>
        <w:rPr>
          <w:rFonts w:ascii="Aptos" w:cs="Aptos" w:eastAsia="Aptos" w:hAnsi="Aptos"/>
          <w:b/>
          <w:bCs/>
          <w:sz w:val="21"/>
          <w:szCs w:val="21"/>
        </w:rPr>
        <w:t xml:space="preserve">Público:</w:t>
      </w:r>
      <w:r>
        <w:rPr>
          <w:rFonts w:ascii="Aptos" w:cs="Aptos" w:eastAsia="Aptos" w:hAnsi="Aptos"/>
          <w:sz w:val="21"/>
          <w:szCs w:val="21"/>
        </w:rPr>
        <w:t xml:space="preserve"> interno. </w:t>
      </w:r>
      <w:r>
        <w:rPr>
          <w:rFonts w:ascii="Aptos" w:cs="Aptos" w:eastAsia="Aptos" w:hAnsi="Aptos"/>
          <w:b/>
          <w:bCs/>
          <w:sz w:val="21"/>
          <w:szCs w:val="21"/>
        </w:rPr>
        <w:t xml:space="preserve">Status:</w:t>
      </w:r>
      <w:r>
        <w:rPr>
          <w:rFonts w:ascii="Aptos" w:cs="Aptos" w:eastAsia="Aptos" w:hAnsi="Aptos"/>
          <w:sz w:val="21"/>
          <w:szCs w:val="21"/>
        </w:rPr>
        <w:t xml:space="preserve"> PRONTO PARA REVISÃO JURÍDICA — NÃO PUBLICAR COMO FINAL SEM APROVAÇÃO </w:t>
      </w:r>
      <w:r>
        <w:rPr>
          <w:rFonts w:ascii="Aptos" w:cs="Aptos" w:eastAsia="Aptos" w:hAnsi="Aptos"/>
          <w:b/>
          <w:bCs/>
          <w:sz w:val="21"/>
          <w:szCs w:val="21"/>
        </w:rPr>
        <w:t xml:space="preserve">Documento público ou interno:</w:t>
      </w:r>
      <w:r>
        <w:rPr>
          <w:rFonts w:ascii="Aptos" w:cs="Aptos" w:eastAsia="Aptos" w:hAnsi="Aptos"/>
          <w:sz w:val="21"/>
          <w:szCs w:val="21"/>
        </w:rPr>
        <w:t xml:space="preserve"> interno. </w:t>
      </w:r>
      <w:r>
        <w:rPr>
          <w:rFonts w:ascii="Aptos" w:cs="Aptos" w:eastAsia="Aptos" w:hAnsi="Aptos"/>
          <w:b/>
          <w:bCs/>
          <w:sz w:val="21"/>
          <w:szCs w:val="21"/>
        </w:rPr>
        <w:t xml:space="preserve">Precisa aceite do usuário:</w:t>
      </w:r>
      <w:r>
        <w:rPr>
          <w:rFonts w:ascii="Aptos" w:cs="Aptos" w:eastAsia="Aptos" w:hAnsi="Aptos"/>
          <w:sz w:val="21"/>
          <w:szCs w:val="21"/>
        </w:rPr>
        <w:t xml:space="preserve"> não. </w:t>
      </w:r>
      <w:r>
        <w:rPr>
          <w:rFonts w:ascii="Aptos" w:cs="Aptos" w:eastAsia="Aptos" w:hAnsi="Aptos"/>
          <w:b/>
          <w:bCs/>
          <w:sz w:val="21"/>
          <w:szCs w:val="21"/>
        </w:rPr>
        <w:t xml:space="preserve">Precisa assinatura:</w:t>
      </w:r>
      <w:r>
        <w:rPr>
          <w:rFonts w:ascii="Aptos" w:cs="Aptos" w:eastAsia="Aptos" w:hAnsi="Aptos"/>
          <w:sz w:val="21"/>
          <w:szCs w:val="21"/>
        </w:rPr>
        <w:t xml:space="preserve"> sim, a validar.</w:t>
      </w:r>
    </w:p>
    <w:p>
      <w:pPr>
        <w:keepNext/>
        <w:spacing w:after="150" w:before="280"/>
      </w:pPr>
      <w:r>
        <w:rPr>
          <w:rFonts w:ascii="Aptos Display" w:cs="Aptos Display" w:eastAsia="Aptos Display" w:hAnsi="Aptos Display"/>
          <w:b/>
          <w:bCs/>
          <w:color w:val="172554"/>
          <w:sz w:val="27"/>
          <w:szCs w:val="27"/>
        </w:rPr>
        <w:t xml:space="preserve">Finalidade</w:t>
      </w:r>
    </w:p>
    <w:p>
      <w:pPr>
        <w:spacing w:after="140" w:before="0" w:line="276"/>
        <w:jc w:val="both"/>
      </w:pPr>
      <w:r>
        <w:rPr>
          <w:rFonts w:ascii="Aptos" w:cs="Aptos" w:eastAsia="Aptos" w:hAnsi="Aptos"/>
          <w:sz w:val="21"/>
          <w:szCs w:val="21"/>
        </w:rPr>
        <w:t xml:space="preserve">Definir regras de acesso administrativo, RBAC, MFA, segregação, concessão, revisão, revogação e auditoria.</w:t>
      </w:r>
    </w:p>
    <w:p>
      <w:pPr>
        <w:keepNext/>
        <w:spacing w:after="150" w:before="280"/>
      </w:pPr>
      <w:r>
        <w:rPr>
          <w:rFonts w:ascii="Aptos Display" w:cs="Aptos Display" w:eastAsia="Aptos Display" w:hAnsi="Aptos Display"/>
          <w:b/>
          <w:bCs/>
          <w:color w:val="172554"/>
          <w:sz w:val="27"/>
          <w:szCs w:val="27"/>
        </w:rPr>
        <w:t xml:space="preserve">Texto completo sugerido</w:t>
      </w:r>
    </w:p>
    <w:p>
      <w:pPr>
        <w:spacing w:after="140" w:before="0" w:line="276"/>
        <w:jc w:val="both"/>
      </w:pPr>
      <w:r>
        <w:rPr>
          <w:rFonts w:ascii="Aptos" w:cs="Aptos" w:eastAsia="Aptos" w:hAnsi="Aptos"/>
          <w:sz w:val="21"/>
          <w:szCs w:val="21"/>
        </w:rPr>
        <w:t xml:space="preserve">O acesso a áreas administrativas, dados pessoais, documentos, mídia sensível, KYC, pagamentos, denúncias, logs, auditoria, configurações, usuários e funções críticas da Elite Modell deverá ser limitado a pessoas autorizadas e ao mínimo necessário para suas atividades.</w:t>
      </w:r>
    </w:p>
    <w:p>
      <w:pPr>
        <w:spacing w:after="140" w:before="0" w:line="276"/>
        <w:jc w:val="both"/>
      </w:pPr>
      <w:r>
        <w:rPr>
          <w:rFonts w:ascii="Aptos" w:cs="Aptos" w:eastAsia="Aptos" w:hAnsi="Aptos"/>
          <w:sz w:val="21"/>
          <w:szCs w:val="21"/>
        </w:rPr>
        <w:t xml:space="preserve">Todo acesso administrativo deverá ser individual, identificado, não compartilhado, protegido por senha forte e autenticação multifator quando disponível ou exigida. Contas genéricas, compartilhadas ou sem responsável nominal devem ser proibidas, salvo exceção técnica formalmente aprovada e monitorada.</w:t>
      </w:r>
    </w:p>
    <w:p>
      <w:pPr>
        <w:spacing w:after="140" w:before="0" w:line="276"/>
        <w:jc w:val="both"/>
      </w:pPr>
      <w:r>
        <w:rPr>
          <w:rFonts w:ascii="Aptos" w:cs="Aptos" w:eastAsia="Aptos" w:hAnsi="Aptos"/>
          <w:sz w:val="21"/>
          <w:szCs w:val="21"/>
        </w:rPr>
        <w:t xml:space="preserve">A concessão de acesso deverá ser aprovada por responsável autorizado, registrada, vinculada a função, perfil e justificativa. Acesso a documentos, biometria, denúncias sensíveis, dados financeiros e moderação crítica deverá exigir permissão específica e, quando possível, dupla aprovação ou revisão posterior.</w:t>
      </w:r>
    </w:p>
    <w:p>
      <w:pPr>
        <w:spacing w:after="140" w:before="0" w:line="276"/>
        <w:jc w:val="both"/>
      </w:pPr>
      <w:r>
        <w:rPr>
          <w:rFonts w:ascii="Aptos" w:cs="Aptos" w:eastAsia="Aptos" w:hAnsi="Aptos"/>
          <w:sz w:val="21"/>
          <w:szCs w:val="21"/>
        </w:rPr>
        <w:t xml:space="preserve">A empresa deverá revisar permissões periodicamente, revogar acessos de pessoas desligadas, transferidas ou sem necessidade, monitorar eventos relevantes, auditar ações críticas e investigar acessos indevidos.</w:t>
      </w:r>
    </w:p>
    <w:p>
      <w:pPr>
        <w:spacing w:after="140" w:before="0" w:line="276"/>
        <w:jc w:val="both"/>
      </w:pPr>
      <w:r>
        <w:rPr>
          <w:rFonts w:ascii="Aptos" w:cs="Aptos" w:eastAsia="Aptos" w:hAnsi="Aptos"/>
          <w:sz w:val="21"/>
          <w:szCs w:val="21"/>
        </w:rPr>
        <w:t xml:space="preserve">Administradores e moderadores não devem acessar dados sensíveis por curiosidade, finalidade pessoal, vantagem indevida, exposição pública ou qualquer finalidade incompatível com suas atribuições.</w:t>
      </w:r>
    </w:p>
    <w:p>
      <w:pPr>
        <w:keepNext/>
        <w:spacing w:after="150" w:before="280"/>
      </w:pPr>
      <w:r>
        <w:rPr>
          <w:rFonts w:ascii="Aptos Display" w:cs="Aptos Display" w:eastAsia="Aptos Display" w:hAnsi="Aptos Display"/>
          <w:b/>
          <w:bCs/>
          <w:color w:val="172554"/>
          <w:sz w:val="27"/>
          <w:szCs w:val="27"/>
        </w:rPr>
        <w:t xml:space="preserve">Campos pendentes para validação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perfis RBAC finais;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periodicidade de revisão;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exigência de MFA;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fluxo de desligamento;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matriz de dupla aprovação;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responsáveis por concessão.</w:t>
      </w:r>
    </w:p>
    <w:p>
      <w:pPr>
        <w:keepNext/>
        <w:spacing w:after="150" w:before="280"/>
      </w:pPr>
      <w:r>
        <w:rPr>
          <w:rFonts w:ascii="Aptos Display" w:cs="Aptos Display" w:eastAsia="Aptos Display" w:hAnsi="Aptos Display"/>
          <w:b/>
          <w:bCs/>
          <w:color w:val="172554"/>
          <w:sz w:val="27"/>
          <w:szCs w:val="27"/>
        </w:rPr>
        <w:t xml:space="preserve">Observações para a advogada</w:t>
      </w:r>
    </w:p>
    <w:p>
      <w:pPr>
        <w:spacing w:after="140" w:before="0" w:line="276"/>
        <w:jc w:val="both"/>
      </w:pPr>
      <w:r>
        <w:rPr>
          <w:rFonts w:ascii="Aptos" w:cs="Aptos" w:eastAsia="Aptos" w:hAnsi="Aptos"/>
          <w:sz w:val="21"/>
          <w:szCs w:val="21"/>
        </w:rPr>
        <w:t xml:space="preserve">Validar política interna, confidencialidade, responsabilização, logs, privacidade e evidência de conformidade.</w:t>
      </w:r>
    </w:p>
    <w:p>
      <w:pPr>
        <w:pBdr>
          <w:bottom w:val="single" w:color="D1D5DB" w:sz="3"/>
        </w:pBdr>
        <w:spacing w:after="120" w:before="80"/>
      </w:pPr>
    </w:p>
    <w:p>
      <w:pPr>
        <w:keepNext/>
        <w:pageBreakBefore/>
        <w:pBdr>
          <w:bottom w:val="single" w:color="7A1F3D" w:sz="12" w:space="6"/>
        </w:pBdr>
        <w:spacing w:after="150" w:before="0"/>
      </w:pPr>
      <w:r>
        <w:rPr>
          <w:rFonts w:ascii="Aptos Display" w:cs="Aptos Display" w:eastAsia="Aptos Display" w:hAnsi="Aptos Display"/>
          <w:b/>
          <w:bCs/>
          <w:color w:val="172554"/>
          <w:sz w:val="32"/>
          <w:szCs w:val="32"/>
        </w:rPr>
        <w:t xml:space="preserve">21. Política Interna de Segurança</w:t>
      </w:r>
    </w:p>
    <w:p>
      <w:pPr>
        <w:spacing w:after="140" w:before="0" w:line="276"/>
        <w:jc w:val="both"/>
      </w:pPr>
      <w:r>
        <w:rPr>
          <w:rFonts w:ascii="Aptos" w:cs="Aptos" w:eastAsia="Aptos" w:hAnsi="Aptos"/>
          <w:b/>
          <w:bCs/>
          <w:sz w:val="21"/>
          <w:szCs w:val="21"/>
        </w:rPr>
        <w:t xml:space="preserve">Chave técnica:</w:t>
      </w:r>
      <w:r>
        <w:rPr>
          <w:rFonts w:ascii="Aptos" w:cs="Aptos" w:eastAsia="Aptos" w:hAnsi="Aptos"/>
          <w:sz w:val="21"/>
          <w:szCs w:val="21"/>
        </w:rPr>
        <w:t xml:space="preserve"> </w:t>
      </w:r>
      <w:r>
        <w:rPr>
          <w:rFonts w:ascii="Aptos" w:cs="Aptos" w:eastAsia="Aptos" w:hAnsi="Aptos"/>
          <w:color w:val="7A1F3D"/>
          <w:sz w:val="21"/>
          <w:szCs w:val="21"/>
          <w:shd w:fill="F3F4F6" w:val="clear"/>
        </w:rPr>
        <w:t xml:space="preserve">information-security-policy</w:t>
      </w:r>
      <w:r>
        <w:rPr>
          <w:rFonts w:ascii="Aptos" w:cs="Aptos" w:eastAsia="Aptos" w:hAnsi="Aptos"/>
          <w:sz w:val="21"/>
          <w:szCs w:val="21"/>
        </w:rPr>
        <w:t xml:space="preserve"> </w:t>
      </w:r>
      <w:r>
        <w:rPr>
          <w:rFonts w:ascii="Aptos" w:cs="Aptos" w:eastAsia="Aptos" w:hAnsi="Aptos"/>
          <w:b/>
          <w:bCs/>
          <w:sz w:val="21"/>
          <w:szCs w:val="21"/>
        </w:rPr>
        <w:t xml:space="preserve">Público:</w:t>
      </w:r>
      <w:r>
        <w:rPr>
          <w:rFonts w:ascii="Aptos" w:cs="Aptos" w:eastAsia="Aptos" w:hAnsi="Aptos"/>
          <w:sz w:val="21"/>
          <w:szCs w:val="21"/>
        </w:rPr>
        <w:t xml:space="preserve"> interno. </w:t>
      </w:r>
      <w:r>
        <w:rPr>
          <w:rFonts w:ascii="Aptos" w:cs="Aptos" w:eastAsia="Aptos" w:hAnsi="Aptos"/>
          <w:b/>
          <w:bCs/>
          <w:sz w:val="21"/>
          <w:szCs w:val="21"/>
        </w:rPr>
        <w:t xml:space="preserve">Status:</w:t>
      </w:r>
      <w:r>
        <w:rPr>
          <w:rFonts w:ascii="Aptos" w:cs="Aptos" w:eastAsia="Aptos" w:hAnsi="Aptos"/>
          <w:sz w:val="21"/>
          <w:szCs w:val="21"/>
        </w:rPr>
        <w:t xml:space="preserve"> PRONTO PARA REVISÃO JURÍDICA — NÃO PUBLICAR COMO FINAL SEM APROVAÇÃO </w:t>
      </w:r>
      <w:r>
        <w:rPr>
          <w:rFonts w:ascii="Aptos" w:cs="Aptos" w:eastAsia="Aptos" w:hAnsi="Aptos"/>
          <w:b/>
          <w:bCs/>
          <w:sz w:val="21"/>
          <w:szCs w:val="21"/>
        </w:rPr>
        <w:t xml:space="preserve">Documento público ou interno:</w:t>
      </w:r>
      <w:r>
        <w:rPr>
          <w:rFonts w:ascii="Aptos" w:cs="Aptos" w:eastAsia="Aptos" w:hAnsi="Aptos"/>
          <w:sz w:val="21"/>
          <w:szCs w:val="21"/>
        </w:rPr>
        <w:t xml:space="preserve"> interno. </w:t>
      </w:r>
      <w:r>
        <w:rPr>
          <w:rFonts w:ascii="Aptos" w:cs="Aptos" w:eastAsia="Aptos" w:hAnsi="Aptos"/>
          <w:b/>
          <w:bCs/>
          <w:sz w:val="21"/>
          <w:szCs w:val="21"/>
        </w:rPr>
        <w:t xml:space="preserve">Precisa aceite do usuário:</w:t>
      </w:r>
      <w:r>
        <w:rPr>
          <w:rFonts w:ascii="Aptos" w:cs="Aptos" w:eastAsia="Aptos" w:hAnsi="Aptos"/>
          <w:sz w:val="21"/>
          <w:szCs w:val="21"/>
        </w:rPr>
        <w:t xml:space="preserve"> não. </w:t>
      </w:r>
      <w:r>
        <w:rPr>
          <w:rFonts w:ascii="Aptos" w:cs="Aptos" w:eastAsia="Aptos" w:hAnsi="Aptos"/>
          <w:b/>
          <w:bCs/>
          <w:sz w:val="21"/>
          <w:szCs w:val="21"/>
        </w:rPr>
        <w:t xml:space="preserve">Precisa assinatura:</w:t>
      </w:r>
      <w:r>
        <w:rPr>
          <w:rFonts w:ascii="Aptos" w:cs="Aptos" w:eastAsia="Aptos" w:hAnsi="Aptos"/>
          <w:sz w:val="21"/>
          <w:szCs w:val="21"/>
        </w:rPr>
        <w:t xml:space="preserve"> sim, a validar.</w:t>
      </w:r>
    </w:p>
    <w:p>
      <w:pPr>
        <w:keepNext/>
        <w:spacing w:after="150" w:before="280"/>
      </w:pPr>
      <w:r>
        <w:rPr>
          <w:rFonts w:ascii="Aptos Display" w:cs="Aptos Display" w:eastAsia="Aptos Display" w:hAnsi="Aptos Display"/>
          <w:b/>
          <w:bCs/>
          <w:color w:val="172554"/>
          <w:sz w:val="27"/>
          <w:szCs w:val="27"/>
        </w:rPr>
        <w:t xml:space="preserve">Finalidade</w:t>
      </w:r>
    </w:p>
    <w:p>
      <w:pPr>
        <w:spacing w:after="140" w:before="0" w:line="276"/>
        <w:jc w:val="both"/>
      </w:pPr>
      <w:r>
        <w:rPr>
          <w:rFonts w:ascii="Aptos" w:cs="Aptos" w:eastAsia="Aptos" w:hAnsi="Aptos"/>
          <w:sz w:val="21"/>
          <w:szCs w:val="21"/>
        </w:rPr>
        <w:t xml:space="preserve">Definir princípios e controles mínimos de segurança da informação aplicáveis à plataforma, fornecedores, colaboradores, administradores e operadores.</w:t>
      </w:r>
    </w:p>
    <w:p>
      <w:pPr>
        <w:keepNext/>
        <w:spacing w:after="150" w:before="280"/>
      </w:pPr>
      <w:r>
        <w:rPr>
          <w:rFonts w:ascii="Aptos Display" w:cs="Aptos Display" w:eastAsia="Aptos Display" w:hAnsi="Aptos Display"/>
          <w:b/>
          <w:bCs/>
          <w:color w:val="172554"/>
          <w:sz w:val="27"/>
          <w:szCs w:val="27"/>
        </w:rPr>
        <w:t xml:space="preserve">Texto completo sugerido</w:t>
      </w:r>
    </w:p>
    <w:p>
      <w:pPr>
        <w:spacing w:after="140" w:before="0" w:line="276"/>
        <w:jc w:val="both"/>
      </w:pPr>
      <w:r>
        <w:rPr>
          <w:rFonts w:ascii="Aptos" w:cs="Aptos" w:eastAsia="Aptos" w:hAnsi="Aptos"/>
          <w:sz w:val="21"/>
          <w:szCs w:val="21"/>
        </w:rPr>
        <w:t xml:space="preserve">A Elite Modell deverá adotar medidas técnicas e administrativas de segurança compatíveis com a sensibilidade dos dados tratados, incluindo documentos, biometria, fotos, vídeos, conteúdo adulto, dados financeiros, denúncias, logs e dados de localização.</w:t>
      </w:r>
    </w:p>
    <w:p>
      <w:pPr>
        <w:spacing w:after="140" w:before="0" w:line="276"/>
        <w:jc w:val="both"/>
      </w:pPr>
      <w:r>
        <w:rPr>
          <w:rFonts w:ascii="Aptos" w:cs="Aptos" w:eastAsia="Aptos" w:hAnsi="Aptos"/>
          <w:sz w:val="21"/>
          <w:szCs w:val="21"/>
        </w:rPr>
        <w:t xml:space="preserve">As medidas mínimas incluem controle de acesso, autenticação forte, segregação de ambientes, proteção de credenciais, logs de auditoria, backup, atualização de dependências, gestão de vulnerabilidades, revisão de fornecedores, monitoramento, resposta a incidentes, criptografia quando aplicável, restrição de buckets e proteção de arquivos sensíveis.</w:t>
      </w:r>
    </w:p>
    <w:p>
      <w:pPr>
        <w:spacing w:after="140" w:before="0" w:line="276"/>
        <w:jc w:val="both"/>
      </w:pPr>
      <w:r>
        <w:rPr>
          <w:rFonts w:ascii="Aptos" w:cs="Aptos" w:eastAsia="Aptos" w:hAnsi="Aptos"/>
          <w:sz w:val="21"/>
          <w:szCs w:val="21"/>
        </w:rPr>
        <w:t xml:space="preserve">Credenciais, chaves de API, tokens, service roles, webhooks, segredos de pagamento, chaves de KYC e variáveis de ambiente deverão ser protegidos, rotacionados quando necessário, jamais publicados em repositórios, prints ou canais inseguros, e acessados apenas por pessoas autorizadas.</w:t>
      </w:r>
    </w:p>
    <w:p>
      <w:pPr>
        <w:spacing w:after="140" w:before="0" w:line="276"/>
        <w:jc w:val="both"/>
      </w:pPr>
      <w:r>
        <w:rPr>
          <w:rFonts w:ascii="Aptos" w:cs="Aptos" w:eastAsia="Aptos" w:hAnsi="Aptos"/>
          <w:sz w:val="21"/>
          <w:szCs w:val="21"/>
        </w:rPr>
        <w:t xml:space="preserve">Fornecedores devem ser avaliados quanto à segurança, privacidade, disponibilidade, localização de dados, subprocessadores, DPA, resposta a incidentes e suporte. Novos fornecedores críticos não devem ser ativados sem validação técnica, jurídica e contratual.</w:t>
      </w:r>
    </w:p>
    <w:p>
      <w:pPr>
        <w:spacing w:after="140" w:before="0" w:line="276"/>
        <w:jc w:val="both"/>
      </w:pPr>
      <w:r>
        <w:rPr>
          <w:rFonts w:ascii="Aptos" w:cs="Aptos" w:eastAsia="Aptos" w:hAnsi="Aptos"/>
          <w:sz w:val="21"/>
          <w:szCs w:val="21"/>
        </w:rPr>
        <w:t xml:space="preserve">Vulnerabilidades, falhas, vazamentos, acesso indevido ou comportamento suspeito deverão ser comunicados imediatamente e tratados conforme o Plano de Resposta a Incidentes.</w:t>
      </w:r>
    </w:p>
    <w:p>
      <w:pPr>
        <w:keepNext/>
        <w:spacing w:after="150" w:before="280"/>
      </w:pPr>
      <w:r>
        <w:rPr>
          <w:rFonts w:ascii="Aptos Display" w:cs="Aptos Display" w:eastAsia="Aptos Display" w:hAnsi="Aptos Display"/>
          <w:b/>
          <w:bCs/>
          <w:color w:val="172554"/>
          <w:sz w:val="27"/>
          <w:szCs w:val="27"/>
        </w:rPr>
        <w:t xml:space="preserve">Campos pendentes para validação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matriz de controles;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política de backup;</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gestão de vulnerabilidades;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requisitos mínimos de fornecedores;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continuidade de negócio;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responsáveis por segurança.</w:t>
      </w:r>
    </w:p>
    <w:p>
      <w:pPr>
        <w:keepNext/>
        <w:spacing w:after="150" w:before="280"/>
      </w:pPr>
      <w:r>
        <w:rPr>
          <w:rFonts w:ascii="Aptos Display" w:cs="Aptos Display" w:eastAsia="Aptos Display" w:hAnsi="Aptos Display"/>
          <w:b/>
          <w:bCs/>
          <w:color w:val="172554"/>
          <w:sz w:val="27"/>
          <w:szCs w:val="27"/>
        </w:rPr>
        <w:t xml:space="preserve">Observações para a advogada</w:t>
      </w:r>
    </w:p>
    <w:p>
      <w:pPr>
        <w:spacing w:after="140" w:before="0" w:line="276"/>
        <w:jc w:val="both"/>
      </w:pPr>
      <w:r>
        <w:rPr>
          <w:rFonts w:ascii="Aptos" w:cs="Aptos" w:eastAsia="Aptos" w:hAnsi="Aptos"/>
          <w:sz w:val="21"/>
          <w:szCs w:val="21"/>
        </w:rPr>
        <w:t xml:space="preserve">Validar obrigações de segurança da LGPD, contratos, evidências de auditoria e responsabilidades internas.</w:t>
      </w:r>
    </w:p>
    <w:p>
      <w:pPr>
        <w:pBdr>
          <w:bottom w:val="single" w:color="D1D5DB" w:sz="3"/>
        </w:pBdr>
        <w:spacing w:after="120" w:before="80"/>
      </w:pPr>
    </w:p>
    <w:p>
      <w:pPr>
        <w:keepNext/>
        <w:pageBreakBefore/>
        <w:pBdr>
          <w:bottom w:val="single" w:color="7A1F3D" w:sz="12" w:space="6"/>
        </w:pBdr>
        <w:spacing w:after="150" w:before="0"/>
      </w:pPr>
      <w:r>
        <w:rPr>
          <w:rFonts w:ascii="Aptos Display" w:cs="Aptos Display" w:eastAsia="Aptos Display" w:hAnsi="Aptos Display"/>
          <w:b/>
          <w:bCs/>
          <w:color w:val="172554"/>
          <w:sz w:val="32"/>
          <w:szCs w:val="32"/>
        </w:rPr>
        <w:t xml:space="preserve">22. Política de Administradores e Moderadores</w:t>
      </w:r>
    </w:p>
    <w:p>
      <w:pPr>
        <w:spacing w:after="140" w:before="0" w:line="276"/>
        <w:jc w:val="both"/>
      </w:pPr>
      <w:r>
        <w:rPr>
          <w:rFonts w:ascii="Aptos" w:cs="Aptos" w:eastAsia="Aptos" w:hAnsi="Aptos"/>
          <w:b/>
          <w:bCs/>
          <w:sz w:val="21"/>
          <w:szCs w:val="21"/>
        </w:rPr>
        <w:t xml:space="preserve">Chave técnica:</w:t>
      </w:r>
      <w:r>
        <w:rPr>
          <w:rFonts w:ascii="Aptos" w:cs="Aptos" w:eastAsia="Aptos" w:hAnsi="Aptos"/>
          <w:sz w:val="21"/>
          <w:szCs w:val="21"/>
        </w:rPr>
        <w:t xml:space="preserve"> </w:t>
      </w:r>
      <w:r>
        <w:rPr>
          <w:rFonts w:ascii="Aptos" w:cs="Aptos" w:eastAsia="Aptos" w:hAnsi="Aptos"/>
          <w:color w:val="7A1F3D"/>
          <w:sz w:val="21"/>
          <w:szCs w:val="21"/>
          <w:shd w:fill="F3F4F6" w:val="clear"/>
        </w:rPr>
        <w:t xml:space="preserve">admin-moderator-policy</w:t>
      </w:r>
      <w:r>
        <w:rPr>
          <w:rFonts w:ascii="Aptos" w:cs="Aptos" w:eastAsia="Aptos" w:hAnsi="Aptos"/>
          <w:sz w:val="21"/>
          <w:szCs w:val="21"/>
        </w:rPr>
        <w:t xml:space="preserve"> </w:t>
      </w:r>
      <w:r>
        <w:rPr>
          <w:rFonts w:ascii="Aptos" w:cs="Aptos" w:eastAsia="Aptos" w:hAnsi="Aptos"/>
          <w:b/>
          <w:bCs/>
          <w:sz w:val="21"/>
          <w:szCs w:val="21"/>
        </w:rPr>
        <w:t xml:space="preserve">Público:</w:t>
      </w:r>
      <w:r>
        <w:rPr>
          <w:rFonts w:ascii="Aptos" w:cs="Aptos" w:eastAsia="Aptos" w:hAnsi="Aptos"/>
          <w:sz w:val="21"/>
          <w:szCs w:val="21"/>
        </w:rPr>
        <w:t xml:space="preserve"> administradores, moderadores, suporte, responsáveis operacionais e equipe interna. </w:t>
      </w:r>
      <w:r>
        <w:rPr>
          <w:rFonts w:ascii="Aptos" w:cs="Aptos" w:eastAsia="Aptos" w:hAnsi="Aptos"/>
          <w:b/>
          <w:bCs/>
          <w:sz w:val="21"/>
          <w:szCs w:val="21"/>
        </w:rPr>
        <w:t xml:space="preserve">Status:</w:t>
      </w:r>
      <w:r>
        <w:rPr>
          <w:rFonts w:ascii="Aptos" w:cs="Aptos" w:eastAsia="Aptos" w:hAnsi="Aptos"/>
          <w:sz w:val="21"/>
          <w:szCs w:val="21"/>
        </w:rPr>
        <w:t xml:space="preserve"> PRONTO PARA REVISÃO JURÍDICA — NÃO PUBLICAR COMO FINAL SEM APROVAÇÃO </w:t>
      </w:r>
      <w:r>
        <w:rPr>
          <w:rFonts w:ascii="Aptos" w:cs="Aptos" w:eastAsia="Aptos" w:hAnsi="Aptos"/>
          <w:b/>
          <w:bCs/>
          <w:sz w:val="21"/>
          <w:szCs w:val="21"/>
        </w:rPr>
        <w:t xml:space="preserve">Documento público ou interno:</w:t>
      </w:r>
      <w:r>
        <w:rPr>
          <w:rFonts w:ascii="Aptos" w:cs="Aptos" w:eastAsia="Aptos" w:hAnsi="Aptos"/>
          <w:sz w:val="21"/>
          <w:szCs w:val="21"/>
        </w:rPr>
        <w:t xml:space="preserve"> interno. </w:t>
      </w:r>
      <w:r>
        <w:rPr>
          <w:rFonts w:ascii="Aptos" w:cs="Aptos" w:eastAsia="Aptos" w:hAnsi="Aptos"/>
          <w:b/>
          <w:bCs/>
          <w:sz w:val="21"/>
          <w:szCs w:val="21"/>
        </w:rPr>
        <w:t xml:space="preserve">Precisa aceite do usuário:</w:t>
      </w:r>
      <w:r>
        <w:rPr>
          <w:rFonts w:ascii="Aptos" w:cs="Aptos" w:eastAsia="Aptos" w:hAnsi="Aptos"/>
          <w:sz w:val="21"/>
          <w:szCs w:val="21"/>
        </w:rPr>
        <w:t xml:space="preserve"> não; precisa ciência interna. </w:t>
      </w:r>
      <w:r>
        <w:rPr>
          <w:rFonts w:ascii="Aptos" w:cs="Aptos" w:eastAsia="Aptos" w:hAnsi="Aptos"/>
          <w:b/>
          <w:bCs/>
          <w:sz w:val="21"/>
          <w:szCs w:val="21"/>
        </w:rPr>
        <w:t xml:space="preserve">Precisa assinatura:</w:t>
      </w:r>
      <w:r>
        <w:rPr>
          <w:rFonts w:ascii="Aptos" w:cs="Aptos" w:eastAsia="Aptos" w:hAnsi="Aptos"/>
          <w:sz w:val="21"/>
          <w:szCs w:val="21"/>
        </w:rPr>
        <w:t xml:space="preserve"> sim ou ciência formal, a validar.</w:t>
      </w:r>
    </w:p>
    <w:p>
      <w:pPr>
        <w:keepNext/>
        <w:spacing w:after="150" w:before="280"/>
      </w:pPr>
      <w:r>
        <w:rPr>
          <w:rFonts w:ascii="Aptos Display" w:cs="Aptos Display" w:eastAsia="Aptos Display" w:hAnsi="Aptos Display"/>
          <w:b/>
          <w:bCs/>
          <w:color w:val="172554"/>
          <w:sz w:val="27"/>
          <w:szCs w:val="27"/>
        </w:rPr>
        <w:t xml:space="preserve">Finalidade</w:t>
      </w:r>
    </w:p>
    <w:p>
      <w:pPr>
        <w:spacing w:after="140" w:before="0" w:line="276"/>
        <w:jc w:val="both"/>
      </w:pPr>
      <w:r>
        <w:rPr>
          <w:rFonts w:ascii="Aptos" w:cs="Aptos" w:eastAsia="Aptos" w:hAnsi="Aptos"/>
          <w:sz w:val="21"/>
          <w:szCs w:val="21"/>
        </w:rPr>
        <w:t xml:space="preserve">Definir atribuições, limites, deveres, confidencialidade, auditoria, moderação, escalonamento jurídico e responsabilização de administradores/moderadores.</w:t>
      </w:r>
    </w:p>
    <w:p>
      <w:pPr>
        <w:keepNext/>
        <w:spacing w:after="150" w:before="280"/>
      </w:pPr>
      <w:r>
        <w:rPr>
          <w:rFonts w:ascii="Aptos Display" w:cs="Aptos Display" w:eastAsia="Aptos Display" w:hAnsi="Aptos Display"/>
          <w:b/>
          <w:bCs/>
          <w:color w:val="172554"/>
          <w:sz w:val="27"/>
          <w:szCs w:val="27"/>
        </w:rPr>
        <w:t xml:space="preserve">Texto completo sugerido</w:t>
      </w:r>
    </w:p>
    <w:p>
      <w:pPr>
        <w:spacing w:after="140" w:before="0" w:line="276"/>
        <w:jc w:val="both"/>
      </w:pPr>
      <w:r>
        <w:rPr>
          <w:rFonts w:ascii="Aptos" w:cs="Aptos" w:eastAsia="Aptos" w:hAnsi="Aptos"/>
          <w:sz w:val="21"/>
          <w:szCs w:val="21"/>
        </w:rPr>
        <w:t xml:space="preserve">Administradores e moderadores da Elite Modell devem atuar exclusivamente para finalidades autorizadas, observando confidencialidade, necessidade, proporcionalidade, segurança, respeito aos usuários, registro de decisões e limites de sua função.</w:t>
      </w:r>
    </w:p>
    <w:p>
      <w:pPr>
        <w:spacing w:after="140" w:before="0" w:line="276"/>
        <w:jc w:val="both"/>
      </w:pPr>
      <w:r>
        <w:rPr>
          <w:rFonts w:ascii="Aptos" w:cs="Aptos" w:eastAsia="Aptos" w:hAnsi="Aptos"/>
          <w:sz w:val="21"/>
          <w:szCs w:val="21"/>
        </w:rPr>
        <w:t xml:space="preserve">É proibido acessar dados pessoais, documentos, mídia sensível, denúncias, mensagens, pagamentos ou logs por curiosidade, interesse pessoal, perseguição, vantagem econômica, exposição indevida, compartilhamento externo ou qualquer finalidade não autorizada.</w:t>
      </w:r>
    </w:p>
    <w:p>
      <w:pPr>
        <w:spacing w:after="140" w:before="0" w:line="276"/>
        <w:jc w:val="both"/>
      </w:pPr>
      <w:r>
        <w:rPr>
          <w:rFonts w:ascii="Aptos" w:cs="Aptos" w:eastAsia="Aptos" w:hAnsi="Aptos"/>
          <w:sz w:val="21"/>
          <w:szCs w:val="21"/>
        </w:rPr>
        <w:t xml:space="preserve">Atividades permitidas poderão incluir análise de cadastro, KYC, documentos, mídia, denúncias, conteúdo, reservas, pagamentos, suporte, segurança e auditoria, conforme perfil de acesso. Cada ação relevante deverá ser registrada com identificação do responsável, data, motivo e evidências.</w:t>
      </w:r>
    </w:p>
    <w:p>
      <w:pPr>
        <w:spacing w:after="140" w:before="0" w:line="276"/>
        <w:jc w:val="both"/>
      </w:pPr>
      <w:r>
        <w:rPr>
          <w:rFonts w:ascii="Aptos" w:cs="Aptos" w:eastAsia="Aptos" w:hAnsi="Aptos"/>
          <w:sz w:val="21"/>
          <w:szCs w:val="21"/>
        </w:rPr>
        <w:t xml:space="preserve">Casos envolvendo possível menor, exploração, coerção, tráfico, imagem não autorizada, violência, risco físico, incidente de segurança, requisição de autoridade, pagamento relevante, repasse, encerramento definitivo ou risco jurídico deverão ser escalados ao responsável operacional, representante legal e/ou advogada.</w:t>
      </w:r>
    </w:p>
    <w:p>
      <w:pPr>
        <w:spacing w:after="140" w:before="0" w:line="276"/>
        <w:jc w:val="both"/>
      </w:pPr>
      <w:r>
        <w:rPr>
          <w:rFonts w:ascii="Aptos" w:cs="Aptos" w:eastAsia="Aptos" w:hAnsi="Aptos"/>
          <w:sz w:val="21"/>
          <w:szCs w:val="21"/>
        </w:rPr>
        <w:t xml:space="preserve">Larissa de Campos Lacerda Souza é a pessoa indicada para assinatura pela empresa. BRUNO MORAES DA ROCHA poderá aprovar operacionalmente publicação jurídica no Admin somente após revisão da advogada e aprovação empresarial. BRUNO MORAES DA ROCHA poderá aprovar reembolso operacional conforme política aprovada, registro de auditoria e validação jurídica/empresarial quando necessária. BRUNO MORAES DA ROCHA poderá aprovar retirada definitiva de conteúdo com auditoria, justificativa registrada, evidência preservada, possibilidade de recurso quando aplicável e encaminhamento jurídico em casos sensíveis.</w:t>
      </w:r>
    </w:p>
    <w:p>
      <w:pPr>
        <w:spacing w:after="140" w:before="0" w:line="276"/>
        <w:jc w:val="both"/>
      </w:pPr>
      <w:r>
        <w:rPr>
          <w:rFonts w:ascii="Aptos" w:cs="Aptos" w:eastAsia="Aptos" w:hAnsi="Aptos"/>
          <w:sz w:val="21"/>
          <w:szCs w:val="21"/>
        </w:rPr>
        <w:t xml:space="preserve">Retirada cautelar poderá ocorrer imediatamente em caso de risco, denúncia sensível, possível menoridade, exploração, coerção, tráfico, imagem não autorizada, fraude ou risco físico. Exclusão definitiva, comunicação externa sensível, resposta a autoridade, liberação excepcional de repasse, alteração de política, tratamento de incidente relevante e decisões de alto impacto deverão exigir aprovação superior ou jurídica quando a matriz aprovada assim determinar.</w:t>
      </w:r>
    </w:p>
    <w:p>
      <w:pPr>
        <w:spacing w:after="140" w:before="0" w:line="276"/>
        <w:jc w:val="both"/>
      </w:pPr>
      <w:r>
        <w:rPr>
          <w:rFonts w:ascii="Aptos" w:cs="Aptos" w:eastAsia="Aptos" w:hAnsi="Aptos"/>
          <w:sz w:val="21"/>
          <w:szCs w:val="21"/>
        </w:rPr>
        <w:t xml:space="preserve">Todos os administradores e moderadores devem manter sigilo mesmo após desligamento ou perda de acesso.</w:t>
      </w:r>
    </w:p>
    <w:p>
      <w:pPr>
        <w:keepNext/>
        <w:spacing w:after="150" w:before="280"/>
      </w:pPr>
      <w:r>
        <w:rPr>
          <w:rFonts w:ascii="Aptos Display" w:cs="Aptos Display" w:eastAsia="Aptos Display" w:hAnsi="Aptos Display"/>
          <w:b/>
          <w:bCs/>
          <w:color w:val="172554"/>
          <w:sz w:val="27"/>
          <w:szCs w:val="27"/>
        </w:rPr>
        <w:t xml:space="preserve">Campos pendentes para validação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validade jurídica da matriz de autoridade operacional;</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necessidade de segundo aprovador em casos sensíveis;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limites jurídicos de exclusão definitiva;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fluxo de escalonamento jurídico;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termo de confidencialidade;</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política disciplinar.</w:t>
      </w:r>
    </w:p>
    <w:p>
      <w:pPr>
        <w:keepNext/>
        <w:spacing w:after="150" w:before="280"/>
      </w:pPr>
      <w:r>
        <w:rPr>
          <w:rFonts w:ascii="Aptos Display" w:cs="Aptos Display" w:eastAsia="Aptos Display" w:hAnsi="Aptos Display"/>
          <w:b/>
          <w:bCs/>
          <w:color w:val="172554"/>
          <w:sz w:val="27"/>
          <w:szCs w:val="27"/>
        </w:rPr>
        <w:t xml:space="preserve">Observações para a advogada</w:t>
      </w:r>
    </w:p>
    <w:p>
      <w:pPr>
        <w:spacing w:after="140" w:before="0" w:line="276"/>
        <w:jc w:val="both"/>
      </w:pPr>
      <w:r>
        <w:rPr>
          <w:rFonts w:ascii="Aptos" w:cs="Aptos" w:eastAsia="Aptos" w:hAnsi="Aptos"/>
          <w:sz w:val="21"/>
          <w:szCs w:val="21"/>
        </w:rPr>
        <w:t xml:space="preserve">Validar responsabilidade individual, confidencialidade, logs, treinamento, acesso a dados sensíveis e decisões com impacto em usuários.</w:t>
      </w:r>
    </w:p>
    <w:p>
      <w:pPr>
        <w:pBdr>
          <w:bottom w:val="single" w:color="D1D5DB" w:sz="3"/>
        </w:pBdr>
        <w:spacing w:after="120" w:before="80"/>
      </w:pPr>
    </w:p>
    <w:p>
      <w:pPr>
        <w:keepNext/>
        <w:pageBreakBefore/>
        <w:pBdr>
          <w:bottom w:val="single" w:color="7A1F3D" w:sz="12" w:space="6"/>
        </w:pBdr>
        <w:spacing w:after="150" w:before="0"/>
      </w:pPr>
      <w:r>
        <w:rPr>
          <w:rFonts w:ascii="Aptos Display" w:cs="Aptos Display" w:eastAsia="Aptos Display" w:hAnsi="Aptos Display"/>
          <w:b/>
          <w:bCs/>
          <w:color w:val="172554"/>
          <w:sz w:val="32"/>
          <w:szCs w:val="32"/>
        </w:rPr>
        <w:t xml:space="preserve">23. Modelo de Contrato com Operadores</w:t>
      </w:r>
    </w:p>
    <w:p>
      <w:pPr>
        <w:spacing w:after="140" w:before="0" w:line="276"/>
        <w:jc w:val="both"/>
      </w:pPr>
      <w:r>
        <w:rPr>
          <w:rFonts w:ascii="Aptos" w:cs="Aptos" w:eastAsia="Aptos" w:hAnsi="Aptos"/>
          <w:b/>
          <w:bCs/>
          <w:sz w:val="21"/>
          <w:szCs w:val="21"/>
        </w:rPr>
        <w:t xml:space="preserve">Chave técnica:</w:t>
      </w:r>
      <w:r>
        <w:rPr>
          <w:rFonts w:ascii="Aptos" w:cs="Aptos" w:eastAsia="Aptos" w:hAnsi="Aptos"/>
          <w:sz w:val="21"/>
          <w:szCs w:val="21"/>
        </w:rPr>
        <w:t xml:space="preserve"> </w:t>
      </w:r>
      <w:r>
        <w:rPr>
          <w:rFonts w:ascii="Aptos" w:cs="Aptos" w:eastAsia="Aptos" w:hAnsi="Aptos"/>
          <w:color w:val="7A1F3D"/>
          <w:sz w:val="21"/>
          <w:szCs w:val="21"/>
          <w:shd w:fill="F3F4F6" w:val="clear"/>
        </w:rPr>
        <w:t xml:space="preserve">operator-agreement-template</w:t>
      </w:r>
      <w:r>
        <w:rPr>
          <w:rFonts w:ascii="Aptos" w:cs="Aptos" w:eastAsia="Aptos" w:hAnsi="Aptos"/>
          <w:sz w:val="21"/>
          <w:szCs w:val="21"/>
        </w:rPr>
        <w:t xml:space="preserve"> </w:t>
      </w:r>
      <w:r>
        <w:rPr>
          <w:rFonts w:ascii="Aptos" w:cs="Aptos" w:eastAsia="Aptos" w:hAnsi="Aptos"/>
          <w:b/>
          <w:bCs/>
          <w:sz w:val="21"/>
          <w:szCs w:val="21"/>
        </w:rPr>
        <w:t xml:space="preserve">Público:</w:t>
      </w:r>
      <w:r>
        <w:rPr>
          <w:rFonts w:ascii="Aptos" w:cs="Aptos" w:eastAsia="Aptos" w:hAnsi="Aptos"/>
          <w:sz w:val="21"/>
          <w:szCs w:val="21"/>
        </w:rPr>
        <w:t xml:space="preserve"> operadores, fornecedores, prestadores e suboperadores. </w:t>
      </w:r>
      <w:r>
        <w:rPr>
          <w:rFonts w:ascii="Aptos" w:cs="Aptos" w:eastAsia="Aptos" w:hAnsi="Aptos"/>
          <w:b/>
          <w:bCs/>
          <w:sz w:val="21"/>
          <w:szCs w:val="21"/>
        </w:rPr>
        <w:t xml:space="preserve">Status:</w:t>
      </w:r>
      <w:r>
        <w:rPr>
          <w:rFonts w:ascii="Aptos" w:cs="Aptos" w:eastAsia="Aptos" w:hAnsi="Aptos"/>
          <w:sz w:val="21"/>
          <w:szCs w:val="21"/>
        </w:rPr>
        <w:t xml:space="preserve"> PRONTO PARA REVISÃO JURÍDICA — NÃO PUBLICAR COMO FINAL SEM APROVAÇÃO </w:t>
      </w:r>
      <w:r>
        <w:rPr>
          <w:rFonts w:ascii="Aptos" w:cs="Aptos" w:eastAsia="Aptos" w:hAnsi="Aptos"/>
          <w:b/>
          <w:bCs/>
          <w:sz w:val="21"/>
          <w:szCs w:val="21"/>
        </w:rPr>
        <w:t xml:space="preserve">Documento público ou interno:</w:t>
      </w:r>
      <w:r>
        <w:rPr>
          <w:rFonts w:ascii="Aptos" w:cs="Aptos" w:eastAsia="Aptos" w:hAnsi="Aptos"/>
          <w:sz w:val="21"/>
          <w:szCs w:val="21"/>
        </w:rPr>
        <w:t xml:space="preserve"> interno/contratual. </w:t>
      </w:r>
      <w:r>
        <w:rPr>
          <w:rFonts w:ascii="Aptos" w:cs="Aptos" w:eastAsia="Aptos" w:hAnsi="Aptos"/>
          <w:b/>
          <w:bCs/>
          <w:sz w:val="21"/>
          <w:szCs w:val="21"/>
        </w:rPr>
        <w:t xml:space="preserve">Precisa aceite do usuário:</w:t>
      </w:r>
      <w:r>
        <w:rPr>
          <w:rFonts w:ascii="Aptos" w:cs="Aptos" w:eastAsia="Aptos" w:hAnsi="Aptos"/>
          <w:sz w:val="21"/>
          <w:szCs w:val="21"/>
        </w:rPr>
        <w:t xml:space="preserve"> não. </w:t>
      </w:r>
      <w:r>
        <w:rPr>
          <w:rFonts w:ascii="Aptos" w:cs="Aptos" w:eastAsia="Aptos" w:hAnsi="Aptos"/>
          <w:b/>
          <w:bCs/>
          <w:sz w:val="21"/>
          <w:szCs w:val="21"/>
        </w:rPr>
        <w:t xml:space="preserve">Precisa assinatura:</w:t>
      </w:r>
      <w:r>
        <w:rPr>
          <w:rFonts w:ascii="Aptos" w:cs="Aptos" w:eastAsia="Aptos" w:hAnsi="Aptos"/>
          <w:sz w:val="21"/>
          <w:szCs w:val="21"/>
        </w:rPr>
        <w:t xml:space="preserve"> sim, quando usado como contrato ou aditivo.</w:t>
      </w:r>
    </w:p>
    <w:p>
      <w:pPr>
        <w:keepNext/>
        <w:spacing w:after="150" w:before="280"/>
      </w:pPr>
      <w:r>
        <w:rPr>
          <w:rFonts w:ascii="Aptos Display" w:cs="Aptos Display" w:eastAsia="Aptos Display" w:hAnsi="Aptos Display"/>
          <w:b/>
          <w:bCs/>
          <w:color w:val="172554"/>
          <w:sz w:val="27"/>
          <w:szCs w:val="27"/>
        </w:rPr>
        <w:t xml:space="preserve">Finalidade</w:t>
      </w:r>
    </w:p>
    <w:p>
      <w:pPr>
        <w:spacing w:after="140" w:before="0" w:line="276"/>
        <w:jc w:val="both"/>
      </w:pPr>
      <w:r>
        <w:rPr>
          <w:rFonts w:ascii="Aptos" w:cs="Aptos" w:eastAsia="Aptos" w:hAnsi="Aptos"/>
          <w:sz w:val="21"/>
          <w:szCs w:val="21"/>
        </w:rPr>
        <w:t xml:space="preserve">Fornecer modelo base para contratos ou aditivos de proteção de dados com operadores que tratem dados pessoais pela Elite Modell.</w:t>
      </w:r>
    </w:p>
    <w:p>
      <w:pPr>
        <w:keepNext/>
        <w:spacing w:after="150" w:before="280"/>
      </w:pPr>
      <w:r>
        <w:rPr>
          <w:rFonts w:ascii="Aptos Display" w:cs="Aptos Display" w:eastAsia="Aptos Display" w:hAnsi="Aptos Display"/>
          <w:b/>
          <w:bCs/>
          <w:color w:val="172554"/>
          <w:sz w:val="27"/>
          <w:szCs w:val="27"/>
        </w:rPr>
        <w:t xml:space="preserve">Texto completo sugerido</w:t>
      </w:r>
    </w:p>
    <w:p>
      <w:pPr>
        <w:spacing w:after="140" w:before="0" w:line="276"/>
        <w:jc w:val="both"/>
      </w:pPr>
      <w:r>
        <w:rPr>
          <w:rFonts w:ascii="Aptos" w:cs="Aptos" w:eastAsia="Aptos" w:hAnsi="Aptos"/>
          <w:sz w:val="21"/>
          <w:szCs w:val="21"/>
        </w:rPr>
        <w:t xml:space="preserve">Pelo presente instrumento, ELITE MODEL LTDA, CNPJ 66.807.135/0001-71, na qualidade a ser definida juridicamente, e o operador/prestador/fornecedor a ser identificado em cada contrato específico, estabelecem regras para tratamento de dados pessoais no contexto da prestação de serviços relacionados à plataforma Elite Modell. Qualificação completa do operador e contrato aplicável: Confirmar com fornecedor.</w:t>
      </w:r>
    </w:p>
    <w:p>
      <w:pPr>
        <w:spacing w:after="140" w:before="0" w:line="276"/>
        <w:jc w:val="both"/>
      </w:pPr>
      <w:r>
        <w:rPr>
          <w:rFonts w:ascii="Aptos" w:cs="Aptos" w:eastAsia="Aptos" w:hAnsi="Aptos"/>
          <w:sz w:val="21"/>
          <w:szCs w:val="21"/>
        </w:rPr>
        <w:t xml:space="preserve">O operador tratará dados pessoais somente conforme instruções documentadas da Elite Modell, para as finalidades contratadas, pelo tempo necessário e de acordo com a LGPD, normas aplicáveis e este instrumento.</w:t>
      </w:r>
    </w:p>
    <w:p>
      <w:pPr>
        <w:spacing w:after="140" w:before="0" w:line="276"/>
        <w:jc w:val="both"/>
      </w:pPr>
      <w:r>
        <w:rPr>
          <w:rFonts w:ascii="Aptos" w:cs="Aptos" w:eastAsia="Aptos" w:hAnsi="Aptos"/>
          <w:sz w:val="21"/>
          <w:szCs w:val="21"/>
        </w:rPr>
        <w:t xml:space="preserve">As categorias de dados poderão incluir dados cadastrais, contato, autenticação, documentos, biometria, fotos, vídeos, conteúdo, pagamentos, logs, suporte, denúncias, localização e outros dados estritamente necessários ao serviço, conforme anexo específico.</w:t>
      </w:r>
    </w:p>
    <w:p>
      <w:pPr>
        <w:spacing w:after="140" w:before="0" w:line="276"/>
        <w:jc w:val="both"/>
      </w:pPr>
      <w:r>
        <w:rPr>
          <w:rFonts w:ascii="Aptos" w:cs="Aptos" w:eastAsia="Aptos" w:hAnsi="Aptos"/>
          <w:sz w:val="21"/>
          <w:szCs w:val="21"/>
        </w:rPr>
        <w:t xml:space="preserve">O operador deverá adotar medidas de segurança adequadas, restringir acesso, manter sigilo, treinar pessoal autorizado, registrar incidentes, comunicar suspeitas sem demora injustificada, cooperar com solicitações de titulares, eliminar ou devolver dados ao término do contrato e permitir evidências razoáveis de conformidade.</w:t>
      </w:r>
    </w:p>
    <w:p>
      <w:pPr>
        <w:spacing w:after="140" w:before="0" w:line="276"/>
        <w:jc w:val="both"/>
      </w:pPr>
      <w:r>
        <w:rPr>
          <w:rFonts w:ascii="Aptos" w:cs="Aptos" w:eastAsia="Aptos" w:hAnsi="Aptos"/>
          <w:sz w:val="21"/>
          <w:szCs w:val="21"/>
        </w:rPr>
        <w:t xml:space="preserve">Suboperadores somente poderão ser utilizados mediante autorização contratual, transparência, obrigações equivalentes e responsabilidade do operador. Transferências internacionais deverão observar regras da LGPD e regulamentações da ANPD.</w:t>
      </w:r>
    </w:p>
    <w:p>
      <w:pPr>
        <w:spacing w:after="140" w:before="0" w:line="276"/>
        <w:jc w:val="both"/>
      </w:pPr>
      <w:r>
        <w:rPr>
          <w:rFonts w:ascii="Aptos" w:cs="Aptos" w:eastAsia="Aptos" w:hAnsi="Aptos"/>
          <w:sz w:val="21"/>
          <w:szCs w:val="21"/>
        </w:rPr>
        <w:t xml:space="preserve">O operador deverá comunicar imediatamente qualquer incidente, requisição de autoridade, acesso indevido, falha relevante ou impossibilidade de cumprir instruções. A comunicação deverá conter informações suficientes para avaliação de risco, contenção e eventual comunicação à ANPD e titulares.</w:t>
      </w:r>
    </w:p>
    <w:p>
      <w:pPr>
        <w:keepNext/>
        <w:spacing w:after="150" w:before="280"/>
      </w:pPr>
      <w:r>
        <w:rPr>
          <w:rFonts w:ascii="Aptos Display" w:cs="Aptos Display" w:eastAsia="Aptos Display" w:hAnsi="Aptos Display"/>
          <w:b/>
          <w:bCs/>
          <w:color w:val="172554"/>
          <w:sz w:val="27"/>
          <w:szCs w:val="27"/>
        </w:rPr>
        <w:t xml:space="preserve">Campos pendentes para validação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qualificação completa das partes;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papel controlador/operador;</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anexo de dados e finalidades;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suboperadores;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transferência internacional;</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SLA de incidente;</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auditoria;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devolução/exclusão.</w:t>
      </w:r>
    </w:p>
    <w:p>
      <w:pPr>
        <w:keepNext/>
        <w:spacing w:after="150" w:before="280"/>
      </w:pPr>
      <w:r>
        <w:rPr>
          <w:rFonts w:ascii="Aptos Display" w:cs="Aptos Display" w:eastAsia="Aptos Display" w:hAnsi="Aptos Display"/>
          <w:b/>
          <w:bCs/>
          <w:color w:val="172554"/>
          <w:sz w:val="27"/>
          <w:szCs w:val="27"/>
        </w:rPr>
        <w:t xml:space="preserve">Observações para a advogada</w:t>
      </w:r>
    </w:p>
    <w:p>
      <w:pPr>
        <w:spacing w:after="140" w:before="0" w:line="276"/>
        <w:jc w:val="both"/>
      </w:pPr>
      <w:r>
        <w:rPr>
          <w:rFonts w:ascii="Aptos" w:cs="Aptos" w:eastAsia="Aptos" w:hAnsi="Aptos"/>
          <w:sz w:val="21"/>
          <w:szCs w:val="21"/>
        </w:rPr>
        <w:t xml:space="preserve">Transformar em contrato/DPA definitivo conforme cada fornecedor. Validar cláusulas-padrão, responsabilidade, indenização, jurisdição e compatibilidade com termos eletrônicos dos fornecedores.</w:t>
      </w:r>
    </w:p>
    <w:p>
      <w:pPr>
        <w:pBdr>
          <w:bottom w:val="single" w:color="D1D5DB" w:sz="3"/>
        </w:pBdr>
        <w:spacing w:after="120" w:before="80"/>
      </w:pPr>
    </w:p>
    <w:p>
      <w:pPr>
        <w:keepNext/>
        <w:pageBreakBefore/>
        <w:pBdr>
          <w:bottom w:val="single" w:color="7A1F3D" w:sz="12" w:space="6"/>
        </w:pBdr>
        <w:spacing w:after="150" w:before="0"/>
      </w:pPr>
      <w:r>
        <w:rPr>
          <w:rFonts w:ascii="Aptos Display" w:cs="Aptos Display" w:eastAsia="Aptos Display" w:hAnsi="Aptos Display"/>
          <w:b/>
          <w:bCs/>
          <w:color w:val="172554"/>
          <w:sz w:val="32"/>
          <w:szCs w:val="32"/>
        </w:rPr>
        <w:t xml:space="preserve">24. Aviso Resumido de Cadastro</w:t>
      </w:r>
    </w:p>
    <w:p>
      <w:pPr>
        <w:spacing w:after="140" w:before="0" w:line="276"/>
        <w:jc w:val="both"/>
      </w:pPr>
      <w:r>
        <w:rPr>
          <w:rFonts w:ascii="Aptos" w:cs="Aptos" w:eastAsia="Aptos" w:hAnsi="Aptos"/>
          <w:b/>
          <w:bCs/>
          <w:sz w:val="21"/>
          <w:szCs w:val="21"/>
        </w:rPr>
        <w:t xml:space="preserve">Chave técnica:</w:t>
      </w:r>
      <w:r>
        <w:rPr>
          <w:rFonts w:ascii="Aptos" w:cs="Aptos" w:eastAsia="Aptos" w:hAnsi="Aptos"/>
          <w:sz w:val="21"/>
          <w:szCs w:val="21"/>
        </w:rPr>
        <w:t xml:space="preserve"> </w:t>
      </w:r>
      <w:r>
        <w:rPr>
          <w:rFonts w:ascii="Aptos" w:cs="Aptos" w:eastAsia="Aptos" w:hAnsi="Aptos"/>
          <w:color w:val="7A1F3D"/>
          <w:sz w:val="21"/>
          <w:szCs w:val="21"/>
          <w:shd w:fill="F3F4F6" w:val="clear"/>
        </w:rPr>
        <w:t xml:space="preserve">registration-short-notice</w:t>
      </w:r>
      <w:r>
        <w:rPr>
          <w:rFonts w:ascii="Aptos" w:cs="Aptos" w:eastAsia="Aptos" w:hAnsi="Aptos"/>
          <w:sz w:val="21"/>
          <w:szCs w:val="21"/>
        </w:rPr>
        <w:t xml:space="preserve"> </w:t>
      </w:r>
      <w:r>
        <w:rPr>
          <w:rFonts w:ascii="Aptos" w:cs="Aptos" w:eastAsia="Aptos" w:hAnsi="Aptos"/>
          <w:b/>
          <w:bCs/>
          <w:sz w:val="21"/>
          <w:szCs w:val="21"/>
        </w:rPr>
        <w:t xml:space="preserve">Público:</w:t>
      </w:r>
      <w:r>
        <w:rPr>
          <w:rFonts w:ascii="Aptos" w:cs="Aptos" w:eastAsia="Aptos" w:hAnsi="Aptos"/>
          <w:sz w:val="21"/>
          <w:szCs w:val="21"/>
        </w:rPr>
        <w:t xml:space="preserve"> todos no cadastro. </w:t>
      </w:r>
      <w:r>
        <w:rPr>
          <w:rFonts w:ascii="Aptos" w:cs="Aptos" w:eastAsia="Aptos" w:hAnsi="Aptos"/>
          <w:b/>
          <w:bCs/>
          <w:sz w:val="21"/>
          <w:szCs w:val="21"/>
        </w:rPr>
        <w:t xml:space="preserve">Status:</w:t>
      </w:r>
      <w:r>
        <w:rPr>
          <w:rFonts w:ascii="Aptos" w:cs="Aptos" w:eastAsia="Aptos" w:hAnsi="Aptos"/>
          <w:sz w:val="21"/>
          <w:szCs w:val="21"/>
        </w:rPr>
        <w:t xml:space="preserve"> PRONTO PARA REVISÃO JURÍDICA — NÃO PUBLICAR COMO FINAL SEM APROVAÇÃO </w:t>
      </w:r>
      <w:r>
        <w:rPr>
          <w:rFonts w:ascii="Aptos" w:cs="Aptos" w:eastAsia="Aptos" w:hAnsi="Aptos"/>
          <w:b/>
          <w:bCs/>
          <w:sz w:val="21"/>
          <w:szCs w:val="21"/>
        </w:rPr>
        <w:t xml:space="preserve">Documento público ou interno:</w:t>
      </w:r>
      <w:r>
        <w:rPr>
          <w:rFonts w:ascii="Aptos" w:cs="Aptos" w:eastAsia="Aptos" w:hAnsi="Aptos"/>
          <w:sz w:val="21"/>
          <w:szCs w:val="21"/>
        </w:rPr>
        <w:t xml:space="preserve"> público/contextual. </w:t>
      </w:r>
      <w:r>
        <w:rPr>
          <w:rFonts w:ascii="Aptos" w:cs="Aptos" w:eastAsia="Aptos" w:hAnsi="Aptos"/>
          <w:b/>
          <w:bCs/>
          <w:sz w:val="21"/>
          <w:szCs w:val="21"/>
        </w:rPr>
        <w:t xml:space="preserve">Precisa aceite do usuário:</w:t>
      </w:r>
      <w:r>
        <w:rPr>
          <w:rFonts w:ascii="Aptos" w:cs="Aptos" w:eastAsia="Aptos" w:hAnsi="Aptos"/>
          <w:sz w:val="21"/>
          <w:szCs w:val="21"/>
        </w:rPr>
        <w:t xml:space="preserve"> sim, conforme fluxo. </w:t>
      </w:r>
      <w:r>
        <w:rPr>
          <w:rFonts w:ascii="Aptos" w:cs="Aptos" w:eastAsia="Aptos" w:hAnsi="Aptos"/>
          <w:b/>
          <w:bCs/>
          <w:sz w:val="21"/>
          <w:szCs w:val="21"/>
        </w:rPr>
        <w:t xml:space="preserve">Precisa assinatura:</w:t>
      </w:r>
      <w:r>
        <w:rPr>
          <w:rFonts w:ascii="Aptos" w:cs="Aptos" w:eastAsia="Aptos" w:hAnsi="Aptos"/>
          <w:sz w:val="21"/>
          <w:szCs w:val="21"/>
        </w:rPr>
        <w:t xml:space="preserve"> não.</w:t>
      </w:r>
    </w:p>
    <w:p>
      <w:pPr>
        <w:keepNext/>
        <w:spacing w:after="150" w:before="280"/>
      </w:pPr>
      <w:r>
        <w:rPr>
          <w:rFonts w:ascii="Aptos Display" w:cs="Aptos Display" w:eastAsia="Aptos Display" w:hAnsi="Aptos Display"/>
          <w:b/>
          <w:bCs/>
          <w:color w:val="172554"/>
          <w:sz w:val="27"/>
          <w:szCs w:val="27"/>
        </w:rPr>
        <w:t xml:space="preserve">Finalidade</w:t>
      </w:r>
    </w:p>
    <w:p>
      <w:pPr>
        <w:spacing w:after="140" w:before="0" w:line="276"/>
        <w:jc w:val="both"/>
      </w:pPr>
      <w:r>
        <w:rPr>
          <w:rFonts w:ascii="Aptos" w:cs="Aptos" w:eastAsia="Aptos" w:hAnsi="Aptos"/>
          <w:sz w:val="21"/>
          <w:szCs w:val="21"/>
        </w:rPr>
        <w:t xml:space="preserve">Exibir aviso curto antes ou durante cadastro, com informações essenciais sobre maioridade, dados, finalidade, termos e privacidade.</w:t>
      </w:r>
    </w:p>
    <w:p>
      <w:pPr>
        <w:keepNext/>
        <w:spacing w:after="150" w:before="280"/>
      </w:pPr>
      <w:r>
        <w:rPr>
          <w:rFonts w:ascii="Aptos Display" w:cs="Aptos Display" w:eastAsia="Aptos Display" w:hAnsi="Aptos Display"/>
          <w:b/>
          <w:bCs/>
          <w:color w:val="172554"/>
          <w:sz w:val="27"/>
          <w:szCs w:val="27"/>
        </w:rPr>
        <w:t xml:space="preserve">Texto completo sugerido</w:t>
      </w:r>
    </w:p>
    <w:p>
      <w:pPr>
        <w:spacing w:after="140" w:before="0" w:line="276"/>
        <w:jc w:val="both"/>
      </w:pPr>
      <w:r>
        <w:rPr>
          <w:rFonts w:ascii="Aptos" w:cs="Aptos" w:eastAsia="Aptos" w:hAnsi="Aptos"/>
          <w:sz w:val="21"/>
          <w:szCs w:val="21"/>
        </w:rPr>
        <w:t xml:space="preserve">Ao criar uma conta na Elite Modell, você declara ter 18 anos ou mais, informa dados verdadeiros e aceita os Termos de Uso, a Política de Privacidade, a Política de Cookies e as regras aplicáveis ao seu tipo de conta.</w:t>
      </w:r>
    </w:p>
    <w:p>
      <w:pPr>
        <w:spacing w:after="140" w:before="0" w:line="276"/>
        <w:jc w:val="both"/>
      </w:pPr>
      <w:r>
        <w:rPr>
          <w:rFonts w:ascii="Aptos" w:cs="Aptos" w:eastAsia="Aptos" w:hAnsi="Aptos"/>
          <w:sz w:val="21"/>
          <w:szCs w:val="21"/>
        </w:rPr>
        <w:t xml:space="preserve">Usaremos seus dados para criar e proteger sua conta, verificar sua identidade e maioridade quando necessário, prevenir fraudes, operar a plataforma, processar pagamentos, moderar conteúdo, atender solicitações e cumprir obrigações legais.</w:t>
      </w:r>
    </w:p>
    <w:p>
      <w:pPr>
        <w:spacing w:after="140" w:before="0" w:line="276"/>
        <w:jc w:val="both"/>
      </w:pPr>
      <w:r>
        <w:rPr>
          <w:rFonts w:ascii="Aptos" w:cs="Aptos" w:eastAsia="Aptos" w:hAnsi="Aptos"/>
          <w:sz w:val="21"/>
          <w:szCs w:val="21"/>
        </w:rPr>
        <w:t xml:space="preserve">Algumas funcionalidades podem exigir telefone, documentos, selfie, verificação facial, biometria ou revisão manual. Antes da coleta, serão exibidos avisos específicos quando aplicável.</w:t>
      </w:r>
    </w:p>
    <w:p>
      <w:pPr>
        <w:spacing w:after="140" w:before="0" w:line="276"/>
        <w:jc w:val="both"/>
      </w:pPr>
      <w:r>
        <w:rPr>
          <w:rFonts w:ascii="Aptos" w:cs="Aptos" w:eastAsia="Aptos" w:hAnsi="Aptos"/>
          <w:sz w:val="21"/>
          <w:szCs w:val="21"/>
        </w:rPr>
        <w:t xml:space="preserve">Canais oficiais de suporte e privacidade: suporte@elitemodell.com.br e privacidade@elitemodell.com.br.</w:t>
      </w:r>
    </w:p>
    <w:p>
      <w:pPr>
        <w:keepNext/>
        <w:spacing w:after="150" w:before="280"/>
      </w:pPr>
      <w:r>
        <w:rPr>
          <w:rFonts w:ascii="Aptos Display" w:cs="Aptos Display" w:eastAsia="Aptos Display" w:hAnsi="Aptos Display"/>
          <w:b/>
          <w:bCs/>
          <w:color w:val="172554"/>
          <w:sz w:val="27"/>
          <w:szCs w:val="27"/>
        </w:rPr>
        <w:t xml:space="preserve">Campos pendentes para validação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texto final de checkbox;</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links finais;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canal de privacidade já informado: privacidade@elitemodell.com.br;</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prova de aceite;</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variações por cliente/profissional/anfitrião.</w:t>
      </w:r>
    </w:p>
    <w:p>
      <w:pPr>
        <w:keepNext/>
        <w:spacing w:after="150" w:before="280"/>
      </w:pPr>
      <w:r>
        <w:rPr>
          <w:rFonts w:ascii="Aptos Display" w:cs="Aptos Display" w:eastAsia="Aptos Display" w:hAnsi="Aptos Display"/>
          <w:b/>
          <w:bCs/>
          <w:color w:val="172554"/>
          <w:sz w:val="27"/>
          <w:szCs w:val="27"/>
        </w:rPr>
        <w:t xml:space="preserve">Observações para a advogada</w:t>
      </w:r>
    </w:p>
    <w:p>
      <w:pPr>
        <w:spacing w:after="140" w:before="0" w:line="276"/>
        <w:jc w:val="both"/>
      </w:pPr>
      <w:r>
        <w:rPr>
          <w:rFonts w:ascii="Aptos" w:cs="Aptos" w:eastAsia="Aptos" w:hAnsi="Aptos"/>
          <w:sz w:val="21"/>
          <w:szCs w:val="21"/>
        </w:rPr>
        <w:t xml:space="preserve">Validar se deve haver checkboxes separados para Termos, Privacidade, maioridade, marketing, KYC e declarações específicas.</w:t>
      </w:r>
    </w:p>
    <w:p>
      <w:pPr>
        <w:pBdr>
          <w:bottom w:val="single" w:color="D1D5DB" w:sz="3"/>
        </w:pBdr>
        <w:spacing w:after="120" w:before="80"/>
      </w:pPr>
    </w:p>
    <w:p>
      <w:pPr>
        <w:keepNext/>
        <w:pageBreakBefore/>
        <w:pBdr>
          <w:bottom w:val="single" w:color="7A1F3D" w:sz="12" w:space="6"/>
        </w:pBdr>
        <w:spacing w:after="150" w:before="0"/>
      </w:pPr>
      <w:r>
        <w:rPr>
          <w:rFonts w:ascii="Aptos Display" w:cs="Aptos Display" w:eastAsia="Aptos Display" w:hAnsi="Aptos Display"/>
          <w:b/>
          <w:bCs/>
          <w:color w:val="172554"/>
          <w:sz w:val="32"/>
          <w:szCs w:val="32"/>
        </w:rPr>
        <w:t xml:space="preserve">25. Aviso de Biometria</w:t>
      </w:r>
    </w:p>
    <w:p>
      <w:pPr>
        <w:spacing w:after="140" w:before="0" w:line="276"/>
        <w:jc w:val="both"/>
      </w:pPr>
      <w:r>
        <w:rPr>
          <w:rFonts w:ascii="Aptos" w:cs="Aptos" w:eastAsia="Aptos" w:hAnsi="Aptos"/>
          <w:b/>
          <w:bCs/>
          <w:sz w:val="21"/>
          <w:szCs w:val="21"/>
        </w:rPr>
        <w:t xml:space="preserve">Chave técnica:</w:t>
      </w:r>
      <w:r>
        <w:rPr>
          <w:rFonts w:ascii="Aptos" w:cs="Aptos" w:eastAsia="Aptos" w:hAnsi="Aptos"/>
          <w:sz w:val="21"/>
          <w:szCs w:val="21"/>
        </w:rPr>
        <w:t xml:space="preserve"> </w:t>
      </w:r>
      <w:r>
        <w:rPr>
          <w:rFonts w:ascii="Aptos" w:cs="Aptos" w:eastAsia="Aptos" w:hAnsi="Aptos"/>
          <w:color w:val="7A1F3D"/>
          <w:sz w:val="21"/>
          <w:szCs w:val="21"/>
          <w:shd w:fill="F3F4F6" w:val="clear"/>
        </w:rPr>
        <w:t xml:space="preserve">biometric-notice</w:t>
      </w:r>
      <w:r>
        <w:rPr>
          <w:rFonts w:ascii="Aptos" w:cs="Aptos" w:eastAsia="Aptos" w:hAnsi="Aptos"/>
          <w:sz w:val="21"/>
          <w:szCs w:val="21"/>
        </w:rPr>
        <w:t xml:space="preserve"> </w:t>
      </w:r>
      <w:r>
        <w:rPr>
          <w:rFonts w:ascii="Aptos" w:cs="Aptos" w:eastAsia="Aptos" w:hAnsi="Aptos"/>
          <w:b/>
          <w:bCs/>
          <w:sz w:val="21"/>
          <w:szCs w:val="21"/>
        </w:rPr>
        <w:t xml:space="preserve">Público:</w:t>
      </w:r>
      <w:r>
        <w:rPr>
          <w:rFonts w:ascii="Aptos" w:cs="Aptos" w:eastAsia="Aptos" w:hAnsi="Aptos"/>
          <w:sz w:val="21"/>
          <w:szCs w:val="21"/>
        </w:rPr>
        <w:t xml:space="preserve"> anunciantes, profissionais, anfitriões ou usuários submetidos a verificação facial/biométrica. </w:t>
      </w:r>
      <w:r>
        <w:rPr>
          <w:rFonts w:ascii="Aptos" w:cs="Aptos" w:eastAsia="Aptos" w:hAnsi="Aptos"/>
          <w:b/>
          <w:bCs/>
          <w:sz w:val="21"/>
          <w:szCs w:val="21"/>
        </w:rPr>
        <w:t xml:space="preserve">Status:</w:t>
      </w:r>
      <w:r>
        <w:rPr>
          <w:rFonts w:ascii="Aptos" w:cs="Aptos" w:eastAsia="Aptos" w:hAnsi="Aptos"/>
          <w:sz w:val="21"/>
          <w:szCs w:val="21"/>
        </w:rPr>
        <w:t xml:space="preserve"> PRONTO PARA REVISÃO JURÍDICA — NÃO PUBLICAR COMO FINAL SEM APROVAÇÃO </w:t>
      </w:r>
      <w:r>
        <w:rPr>
          <w:rFonts w:ascii="Aptos" w:cs="Aptos" w:eastAsia="Aptos" w:hAnsi="Aptos"/>
          <w:b/>
          <w:bCs/>
          <w:sz w:val="21"/>
          <w:szCs w:val="21"/>
        </w:rPr>
        <w:t xml:space="preserve">Documento público ou interno:</w:t>
      </w:r>
      <w:r>
        <w:rPr>
          <w:rFonts w:ascii="Aptos" w:cs="Aptos" w:eastAsia="Aptos" w:hAnsi="Aptos"/>
          <w:sz w:val="21"/>
          <w:szCs w:val="21"/>
        </w:rPr>
        <w:t xml:space="preserve"> público/contextual. </w:t>
      </w:r>
      <w:r>
        <w:rPr>
          <w:rFonts w:ascii="Aptos" w:cs="Aptos" w:eastAsia="Aptos" w:hAnsi="Aptos"/>
          <w:b/>
          <w:bCs/>
          <w:sz w:val="21"/>
          <w:szCs w:val="21"/>
        </w:rPr>
        <w:t xml:space="preserve">Precisa aceite do usuário:</w:t>
      </w:r>
      <w:r>
        <w:rPr>
          <w:rFonts w:ascii="Aptos" w:cs="Aptos" w:eastAsia="Aptos" w:hAnsi="Aptos"/>
          <w:sz w:val="21"/>
          <w:szCs w:val="21"/>
        </w:rPr>
        <w:t xml:space="preserve"> sim ou ciência destacada, a validar. </w:t>
      </w:r>
      <w:r>
        <w:rPr>
          <w:rFonts w:ascii="Aptos" w:cs="Aptos" w:eastAsia="Aptos" w:hAnsi="Aptos"/>
          <w:b/>
          <w:bCs/>
          <w:sz w:val="21"/>
          <w:szCs w:val="21"/>
        </w:rPr>
        <w:t xml:space="preserve">Precisa assinatura:</w:t>
      </w:r>
      <w:r>
        <w:rPr>
          <w:rFonts w:ascii="Aptos" w:cs="Aptos" w:eastAsia="Aptos" w:hAnsi="Aptos"/>
          <w:sz w:val="21"/>
          <w:szCs w:val="21"/>
        </w:rPr>
        <w:t xml:space="preserve"> não.</w:t>
      </w:r>
    </w:p>
    <w:p>
      <w:pPr>
        <w:keepNext/>
        <w:spacing w:after="150" w:before="280"/>
      </w:pPr>
      <w:r>
        <w:rPr>
          <w:rFonts w:ascii="Aptos Display" w:cs="Aptos Display" w:eastAsia="Aptos Display" w:hAnsi="Aptos Display"/>
          <w:b/>
          <w:bCs/>
          <w:color w:val="172554"/>
          <w:sz w:val="27"/>
          <w:szCs w:val="27"/>
        </w:rPr>
        <w:t xml:space="preserve">Finalidade</w:t>
      </w:r>
    </w:p>
    <w:p>
      <w:pPr>
        <w:spacing w:after="140" w:before="0" w:line="276"/>
        <w:jc w:val="both"/>
      </w:pPr>
      <w:r>
        <w:rPr>
          <w:rFonts w:ascii="Aptos" w:cs="Aptos" w:eastAsia="Aptos" w:hAnsi="Aptos"/>
          <w:sz w:val="21"/>
          <w:szCs w:val="21"/>
        </w:rPr>
        <w:t xml:space="preserve">Avisar antes da coleta de selfie, verificação facial ou dado biométrico.</w:t>
      </w:r>
    </w:p>
    <w:p>
      <w:pPr>
        <w:keepNext/>
        <w:spacing w:after="150" w:before="280"/>
      </w:pPr>
      <w:r>
        <w:rPr>
          <w:rFonts w:ascii="Aptos Display" w:cs="Aptos Display" w:eastAsia="Aptos Display" w:hAnsi="Aptos Display"/>
          <w:b/>
          <w:bCs/>
          <w:color w:val="172554"/>
          <w:sz w:val="27"/>
          <w:szCs w:val="27"/>
        </w:rPr>
        <w:t xml:space="preserve">Texto completo sugerido</w:t>
      </w:r>
    </w:p>
    <w:p>
      <w:pPr>
        <w:spacing w:after="140" w:before="0" w:line="276"/>
        <w:jc w:val="both"/>
      </w:pPr>
      <w:r>
        <w:rPr>
          <w:rFonts w:ascii="Aptos" w:cs="Aptos" w:eastAsia="Aptos" w:hAnsi="Aptos"/>
          <w:sz w:val="21"/>
          <w:szCs w:val="21"/>
        </w:rPr>
        <w:t xml:space="preserve">Para proteger a plataforma, confirmar sua identidade e maioridade, prevenir fraude e reduzir risco de perfis falsos, a Elite Modell poderá solicitar selfie, vídeo, documento e verificação facial por meio da Persona, sem prejuízo de revisão manual quando necessária. Contrato, DPA, retenção e ambiente do fornecedor permanecem pendentes de confirmação: Confirmar com fornecedor.</w:t>
      </w:r>
    </w:p>
    <w:p>
      <w:pPr>
        <w:spacing w:after="140" w:before="0" w:line="276"/>
        <w:jc w:val="both"/>
      </w:pPr>
      <w:r>
        <w:rPr>
          <w:rFonts w:ascii="Aptos" w:cs="Aptos" w:eastAsia="Aptos" w:hAnsi="Aptos"/>
          <w:sz w:val="21"/>
          <w:szCs w:val="21"/>
        </w:rPr>
        <w:t xml:space="preserve">Esses dados podem envolver informação biométrica ou dado pessoal sensível. Eles serão usados para verificação de identidade, segurança, prevenção a fraude, moderação e cumprimento de obrigações aplicáveis, conforme Política de Privacidade e Política de Verificação de Identidade e Biometria.</w:t>
      </w:r>
    </w:p>
    <w:p>
      <w:pPr>
        <w:spacing w:after="140" w:before="0" w:line="276"/>
        <w:jc w:val="both"/>
      </w:pPr>
      <w:r>
        <w:rPr>
          <w:rFonts w:ascii="Aptos" w:cs="Aptos" w:eastAsia="Aptos" w:hAnsi="Aptos"/>
          <w:sz w:val="21"/>
          <w:szCs w:val="21"/>
        </w:rPr>
        <w:t xml:space="preserve">O acesso será restrito a pessoas autorizadas e fornecedores necessários. O prazo de retenção, base legal, alternativa à biometria e canal de contestação devem seguir regras aprovadas.</w:t>
      </w:r>
    </w:p>
    <w:p>
      <w:pPr>
        <w:spacing w:after="140" w:before="0" w:line="276"/>
        <w:jc w:val="both"/>
      </w:pPr>
      <w:r>
        <w:rPr>
          <w:rFonts w:ascii="Aptos" w:cs="Aptos" w:eastAsia="Aptos" w:hAnsi="Aptos"/>
          <w:sz w:val="21"/>
          <w:szCs w:val="21"/>
        </w:rPr>
        <w:t xml:space="preserve">Se você não concordar ou não puder realizar a verificação, algumas funcionalidades poderão ficar indisponíveis. Canal para dúvidas e contestação: privacidade@elitemodell.com.br para dados pessoais e seguranca@elitemodell.com.br para suspeitas sensíveis.</w:t>
      </w:r>
    </w:p>
    <w:p>
      <w:pPr>
        <w:keepNext/>
        <w:spacing w:after="150" w:before="280"/>
      </w:pPr>
      <w:r>
        <w:rPr>
          <w:rFonts w:ascii="Aptos Display" w:cs="Aptos Display" w:eastAsia="Aptos Display" w:hAnsi="Aptos Display"/>
          <w:b/>
          <w:bCs/>
          <w:color w:val="172554"/>
          <w:sz w:val="27"/>
          <w:szCs w:val="27"/>
        </w:rPr>
        <w:t xml:space="preserve">Campos pendentes para validação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base legal;</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contrato, DPA, ambiente e retenção da Persona: Confirmar com fornecedor;</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alternativa;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retenção;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texto de consentimento/ciência;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critérios e prazo de contestação: Validar com advogada.</w:t>
      </w:r>
    </w:p>
    <w:p>
      <w:pPr>
        <w:keepNext/>
        <w:spacing w:after="150" w:before="280"/>
      </w:pPr>
      <w:r>
        <w:rPr>
          <w:rFonts w:ascii="Aptos Display" w:cs="Aptos Display" w:eastAsia="Aptos Display" w:hAnsi="Aptos Display"/>
          <w:b/>
          <w:bCs/>
          <w:color w:val="172554"/>
          <w:sz w:val="27"/>
          <w:szCs w:val="27"/>
        </w:rPr>
        <w:t xml:space="preserve">Observações para a advogada</w:t>
      </w:r>
    </w:p>
    <w:p>
      <w:pPr>
        <w:spacing w:after="140" w:before="0" w:line="276"/>
        <w:jc w:val="both"/>
      </w:pPr>
      <w:r>
        <w:rPr>
          <w:rFonts w:ascii="Aptos" w:cs="Aptos" w:eastAsia="Aptos" w:hAnsi="Aptos"/>
          <w:sz w:val="21"/>
          <w:szCs w:val="21"/>
        </w:rPr>
        <w:t xml:space="preserve">Validar se o aviso deve exigir consentimento explícito ou outra base legal, e se precisa RIPD.</w:t>
      </w:r>
    </w:p>
    <w:p>
      <w:pPr>
        <w:pBdr>
          <w:bottom w:val="single" w:color="D1D5DB" w:sz="3"/>
        </w:pBdr>
        <w:spacing w:after="120" w:before="80"/>
      </w:pPr>
    </w:p>
    <w:p>
      <w:pPr>
        <w:keepNext/>
        <w:pageBreakBefore/>
        <w:pBdr>
          <w:bottom w:val="single" w:color="7A1F3D" w:sz="12" w:space="6"/>
        </w:pBdr>
        <w:spacing w:after="150" w:before="0"/>
      </w:pPr>
      <w:r>
        <w:rPr>
          <w:rFonts w:ascii="Aptos Display" w:cs="Aptos Display" w:eastAsia="Aptos Display" w:hAnsi="Aptos Display"/>
          <w:b/>
          <w:bCs/>
          <w:color w:val="172554"/>
          <w:sz w:val="32"/>
          <w:szCs w:val="32"/>
        </w:rPr>
        <w:t xml:space="preserve">26. Aviso de Documentos</w:t>
      </w:r>
    </w:p>
    <w:p>
      <w:pPr>
        <w:spacing w:after="140" w:before="0" w:line="276"/>
        <w:jc w:val="both"/>
      </w:pPr>
      <w:r>
        <w:rPr>
          <w:rFonts w:ascii="Aptos" w:cs="Aptos" w:eastAsia="Aptos" w:hAnsi="Aptos"/>
          <w:b/>
          <w:bCs/>
          <w:sz w:val="21"/>
          <w:szCs w:val="21"/>
        </w:rPr>
        <w:t xml:space="preserve">Chave técnica:</w:t>
      </w:r>
      <w:r>
        <w:rPr>
          <w:rFonts w:ascii="Aptos" w:cs="Aptos" w:eastAsia="Aptos" w:hAnsi="Aptos"/>
          <w:sz w:val="21"/>
          <w:szCs w:val="21"/>
        </w:rPr>
        <w:t xml:space="preserve"> </w:t>
      </w:r>
      <w:r>
        <w:rPr>
          <w:rFonts w:ascii="Aptos" w:cs="Aptos" w:eastAsia="Aptos" w:hAnsi="Aptos"/>
          <w:color w:val="7A1F3D"/>
          <w:sz w:val="21"/>
          <w:szCs w:val="21"/>
          <w:shd w:fill="F3F4F6" w:val="clear"/>
        </w:rPr>
        <w:t xml:space="preserve">document-upload-notice</w:t>
      </w:r>
      <w:r>
        <w:rPr>
          <w:rFonts w:ascii="Aptos" w:cs="Aptos" w:eastAsia="Aptos" w:hAnsi="Aptos"/>
          <w:sz w:val="21"/>
          <w:szCs w:val="21"/>
        </w:rPr>
        <w:t xml:space="preserve"> </w:t>
      </w:r>
      <w:r>
        <w:rPr>
          <w:rFonts w:ascii="Aptos" w:cs="Aptos" w:eastAsia="Aptos" w:hAnsi="Aptos"/>
          <w:b/>
          <w:bCs/>
          <w:sz w:val="21"/>
          <w:szCs w:val="21"/>
        </w:rPr>
        <w:t xml:space="preserve">Público:</w:t>
      </w:r>
      <w:r>
        <w:rPr>
          <w:rFonts w:ascii="Aptos" w:cs="Aptos" w:eastAsia="Aptos" w:hAnsi="Aptos"/>
          <w:sz w:val="21"/>
          <w:szCs w:val="21"/>
        </w:rPr>
        <w:t xml:space="preserve"> anunciantes, profissionais, anfitriões ou usuários que enviam documentos. </w:t>
      </w:r>
      <w:r>
        <w:rPr>
          <w:rFonts w:ascii="Aptos" w:cs="Aptos" w:eastAsia="Aptos" w:hAnsi="Aptos"/>
          <w:b/>
          <w:bCs/>
          <w:sz w:val="21"/>
          <w:szCs w:val="21"/>
        </w:rPr>
        <w:t xml:space="preserve">Status:</w:t>
      </w:r>
      <w:r>
        <w:rPr>
          <w:rFonts w:ascii="Aptos" w:cs="Aptos" w:eastAsia="Aptos" w:hAnsi="Aptos"/>
          <w:sz w:val="21"/>
          <w:szCs w:val="21"/>
        </w:rPr>
        <w:t xml:space="preserve"> PRONTO PARA REVISÃO JURÍDICA — NÃO PUBLICAR COMO FINAL SEM APROVAÇÃO </w:t>
      </w:r>
      <w:r>
        <w:rPr>
          <w:rFonts w:ascii="Aptos" w:cs="Aptos" w:eastAsia="Aptos" w:hAnsi="Aptos"/>
          <w:b/>
          <w:bCs/>
          <w:sz w:val="21"/>
          <w:szCs w:val="21"/>
        </w:rPr>
        <w:t xml:space="preserve">Documento público ou interno:</w:t>
      </w:r>
      <w:r>
        <w:rPr>
          <w:rFonts w:ascii="Aptos" w:cs="Aptos" w:eastAsia="Aptos" w:hAnsi="Aptos"/>
          <w:sz w:val="21"/>
          <w:szCs w:val="21"/>
        </w:rPr>
        <w:t xml:space="preserve"> público/contextual. </w:t>
      </w:r>
      <w:r>
        <w:rPr>
          <w:rFonts w:ascii="Aptos" w:cs="Aptos" w:eastAsia="Aptos" w:hAnsi="Aptos"/>
          <w:b/>
          <w:bCs/>
          <w:sz w:val="21"/>
          <w:szCs w:val="21"/>
        </w:rPr>
        <w:t xml:space="preserve">Precisa aceite do usuário:</w:t>
      </w:r>
      <w:r>
        <w:rPr>
          <w:rFonts w:ascii="Aptos" w:cs="Aptos" w:eastAsia="Aptos" w:hAnsi="Aptos"/>
          <w:sz w:val="21"/>
          <w:szCs w:val="21"/>
        </w:rPr>
        <w:t xml:space="preserve"> sim ou ciência destacada, a validar. </w:t>
      </w:r>
      <w:r>
        <w:rPr>
          <w:rFonts w:ascii="Aptos" w:cs="Aptos" w:eastAsia="Aptos" w:hAnsi="Aptos"/>
          <w:b/>
          <w:bCs/>
          <w:sz w:val="21"/>
          <w:szCs w:val="21"/>
        </w:rPr>
        <w:t xml:space="preserve">Precisa assinatura:</w:t>
      </w:r>
      <w:r>
        <w:rPr>
          <w:rFonts w:ascii="Aptos" w:cs="Aptos" w:eastAsia="Aptos" w:hAnsi="Aptos"/>
          <w:sz w:val="21"/>
          <w:szCs w:val="21"/>
        </w:rPr>
        <w:t xml:space="preserve"> não.</w:t>
      </w:r>
    </w:p>
    <w:p>
      <w:pPr>
        <w:keepNext/>
        <w:spacing w:after="150" w:before="280"/>
      </w:pPr>
      <w:r>
        <w:rPr>
          <w:rFonts w:ascii="Aptos Display" w:cs="Aptos Display" w:eastAsia="Aptos Display" w:hAnsi="Aptos Display"/>
          <w:b/>
          <w:bCs/>
          <w:color w:val="172554"/>
          <w:sz w:val="27"/>
          <w:szCs w:val="27"/>
        </w:rPr>
        <w:t xml:space="preserve">Finalidade</w:t>
      </w:r>
    </w:p>
    <w:p>
      <w:pPr>
        <w:spacing w:after="140" w:before="0" w:line="276"/>
        <w:jc w:val="both"/>
      </w:pPr>
      <w:r>
        <w:rPr>
          <w:rFonts w:ascii="Aptos" w:cs="Aptos" w:eastAsia="Aptos" w:hAnsi="Aptos"/>
          <w:sz w:val="21"/>
          <w:szCs w:val="21"/>
        </w:rPr>
        <w:t xml:space="preserve">Avisar sobre envio, uso, acesso, armazenamento e retenção de documentos.</w:t>
      </w:r>
    </w:p>
    <w:p>
      <w:pPr>
        <w:keepNext/>
        <w:spacing w:after="150" w:before="280"/>
      </w:pPr>
      <w:r>
        <w:rPr>
          <w:rFonts w:ascii="Aptos Display" w:cs="Aptos Display" w:eastAsia="Aptos Display" w:hAnsi="Aptos Display"/>
          <w:b/>
          <w:bCs/>
          <w:color w:val="172554"/>
          <w:sz w:val="27"/>
          <w:szCs w:val="27"/>
        </w:rPr>
        <w:t xml:space="preserve">Texto completo sugerido</w:t>
      </w:r>
    </w:p>
    <w:p>
      <w:pPr>
        <w:spacing w:after="140" w:before="0" w:line="276"/>
        <w:jc w:val="both"/>
      </w:pPr>
      <w:r>
        <w:rPr>
          <w:rFonts w:ascii="Aptos" w:cs="Aptos" w:eastAsia="Aptos" w:hAnsi="Aptos"/>
          <w:sz w:val="21"/>
          <w:szCs w:val="21"/>
        </w:rPr>
        <w:t xml:space="preserve">Ao enviar documentos para a Elite Modell, você declara que o documento é verdadeiro, pertence a você ou foi enviado com autorização válida, e que as informações fornecidas são corretas.</w:t>
      </w:r>
    </w:p>
    <w:p>
      <w:pPr>
        <w:spacing w:after="140" w:before="0" w:line="276"/>
        <w:jc w:val="both"/>
      </w:pPr>
      <w:r>
        <w:rPr>
          <w:rFonts w:ascii="Aptos" w:cs="Aptos" w:eastAsia="Aptos" w:hAnsi="Aptos"/>
          <w:sz w:val="21"/>
          <w:szCs w:val="21"/>
        </w:rPr>
        <w:t xml:space="preserve">Os documentos poderão ser usados para confirmar identidade, maioridade, titularidade, prevenção a fraude, segurança, análise de cadastro, moderação, pagamentos, reservas e cumprimento de obrigações legais. O acesso será restrito a pessoas autorizadas e fornecedores necessários.</w:t>
      </w:r>
    </w:p>
    <w:p>
      <w:pPr>
        <w:spacing w:after="140" w:before="0" w:line="276"/>
        <w:jc w:val="both"/>
      </w:pPr>
      <w:r>
        <w:rPr>
          <w:rFonts w:ascii="Aptos" w:cs="Aptos" w:eastAsia="Aptos" w:hAnsi="Aptos"/>
          <w:sz w:val="21"/>
          <w:szCs w:val="21"/>
        </w:rPr>
        <w:t xml:space="preserve">Documentos ilegíveis, incompatíveis, falsos, adulterados, vencidos ou divergentes poderão resultar em recusa, bloqueio, solicitação de novo envio, revisão manual, suspensão de conta ou medidas antifraude.</w:t>
      </w:r>
    </w:p>
    <w:p>
      <w:pPr>
        <w:spacing w:after="140" w:before="0" w:line="276"/>
        <w:jc w:val="both"/>
      </w:pPr>
      <w:r>
        <w:rPr>
          <w:rFonts w:ascii="Aptos" w:cs="Aptos" w:eastAsia="Aptos" w:hAnsi="Aptos"/>
          <w:sz w:val="21"/>
          <w:szCs w:val="21"/>
        </w:rPr>
        <w:t xml:space="preserve">O prazo de retenção, possibilidade de exclusão e preservação para defesa, fraude ou obrigação legal deverão seguir a Política de Retenção e Exclusão aprovada.</w:t>
      </w:r>
    </w:p>
    <w:p>
      <w:pPr>
        <w:spacing w:after="140" w:before="0" w:line="276"/>
        <w:jc w:val="both"/>
      </w:pPr>
      <w:r>
        <w:rPr>
          <w:rFonts w:ascii="Aptos" w:cs="Aptos" w:eastAsia="Aptos" w:hAnsi="Aptos"/>
          <w:sz w:val="21"/>
          <w:szCs w:val="21"/>
        </w:rPr>
        <w:t xml:space="preserve">Canal de dúvidas: suporte@elitemodell.com.br. Casos sensíveis envolvendo documento, fraude, exploração, menoridade ou incidente devem ser enviados para seguranca@elitemodell.com.br.</w:t>
      </w:r>
    </w:p>
    <w:p>
      <w:pPr>
        <w:keepNext/>
        <w:spacing w:after="150" w:before="280"/>
      </w:pPr>
      <w:r>
        <w:rPr>
          <w:rFonts w:ascii="Aptos Display" w:cs="Aptos Display" w:eastAsia="Aptos Display" w:hAnsi="Aptos Display"/>
          <w:b/>
          <w:bCs/>
          <w:color w:val="172554"/>
          <w:sz w:val="27"/>
          <w:szCs w:val="27"/>
        </w:rPr>
        <w:t xml:space="preserve">Campos pendentes para validação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tipos de documentos aceitos;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prazo de retenção;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acesso administrativo;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contratos, DPA, retenção e região de OVH Object Storage e Persona: Confirmar com fornecedor;</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procedimento de rejeição;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canal de suporte já informado: suporte@elitemodell.com.br.</w:t>
      </w:r>
    </w:p>
    <w:p>
      <w:pPr>
        <w:keepNext/>
        <w:spacing w:after="150" w:before="280"/>
      </w:pPr>
      <w:r>
        <w:rPr>
          <w:rFonts w:ascii="Aptos Display" w:cs="Aptos Display" w:eastAsia="Aptos Display" w:hAnsi="Aptos Display"/>
          <w:b/>
          <w:bCs/>
          <w:color w:val="172554"/>
          <w:sz w:val="27"/>
          <w:szCs w:val="27"/>
        </w:rPr>
        <w:t xml:space="preserve">Observações para a advogada</w:t>
      </w:r>
    </w:p>
    <w:p>
      <w:pPr>
        <w:spacing w:after="140" w:before="0" w:line="276"/>
        <w:jc w:val="both"/>
      </w:pPr>
      <w:r>
        <w:rPr>
          <w:rFonts w:ascii="Aptos" w:cs="Aptos" w:eastAsia="Aptos" w:hAnsi="Aptos"/>
          <w:sz w:val="21"/>
          <w:szCs w:val="21"/>
        </w:rPr>
        <w:t xml:space="preserve">Validar minimização, base legal, segurança de documentos, exclusão e preservação de evidências.</w:t>
      </w:r>
    </w:p>
    <w:p>
      <w:pPr>
        <w:pBdr>
          <w:bottom w:val="single" w:color="D1D5DB" w:sz="3"/>
        </w:pBdr>
        <w:spacing w:after="120" w:before="80"/>
      </w:pPr>
    </w:p>
    <w:p>
      <w:pPr>
        <w:keepNext/>
        <w:pageBreakBefore/>
        <w:pBdr>
          <w:bottom w:val="single" w:color="7A1F3D" w:sz="12" w:space="6"/>
        </w:pBdr>
        <w:spacing w:after="150" w:before="0"/>
      </w:pPr>
      <w:r>
        <w:rPr>
          <w:rFonts w:ascii="Aptos Display" w:cs="Aptos Display" w:eastAsia="Aptos Display" w:hAnsi="Aptos Display"/>
          <w:b/>
          <w:bCs/>
          <w:color w:val="172554"/>
          <w:sz w:val="32"/>
          <w:szCs w:val="32"/>
        </w:rPr>
        <w:t xml:space="preserve">27. Aviso de Publicação de Conteúdo</w:t>
      </w:r>
    </w:p>
    <w:p>
      <w:pPr>
        <w:spacing w:after="140" w:before="0" w:line="276"/>
        <w:jc w:val="both"/>
      </w:pPr>
      <w:r>
        <w:rPr>
          <w:rFonts w:ascii="Aptos" w:cs="Aptos" w:eastAsia="Aptos" w:hAnsi="Aptos"/>
          <w:b/>
          <w:bCs/>
          <w:sz w:val="21"/>
          <w:szCs w:val="21"/>
        </w:rPr>
        <w:t xml:space="preserve">Chave técnica:</w:t>
      </w:r>
      <w:r>
        <w:rPr>
          <w:rFonts w:ascii="Aptos" w:cs="Aptos" w:eastAsia="Aptos" w:hAnsi="Aptos"/>
          <w:sz w:val="21"/>
          <w:szCs w:val="21"/>
        </w:rPr>
        <w:t xml:space="preserve"> </w:t>
      </w:r>
      <w:r>
        <w:rPr>
          <w:rFonts w:ascii="Aptos" w:cs="Aptos" w:eastAsia="Aptos" w:hAnsi="Aptos"/>
          <w:color w:val="7A1F3D"/>
          <w:sz w:val="21"/>
          <w:szCs w:val="21"/>
          <w:shd w:fill="F3F4F6" w:val="clear"/>
        </w:rPr>
        <w:t xml:space="preserve">content-publication-notice</w:t>
      </w:r>
      <w:r>
        <w:rPr>
          <w:rFonts w:ascii="Aptos" w:cs="Aptos" w:eastAsia="Aptos" w:hAnsi="Aptos"/>
          <w:sz w:val="21"/>
          <w:szCs w:val="21"/>
        </w:rPr>
        <w:t xml:space="preserve"> </w:t>
      </w:r>
      <w:r>
        <w:rPr>
          <w:rFonts w:ascii="Aptos" w:cs="Aptos" w:eastAsia="Aptos" w:hAnsi="Aptos"/>
          <w:b/>
          <w:bCs/>
          <w:sz w:val="21"/>
          <w:szCs w:val="21"/>
        </w:rPr>
        <w:t xml:space="preserve">Público:</w:t>
      </w:r>
      <w:r>
        <w:rPr>
          <w:rFonts w:ascii="Aptos" w:cs="Aptos" w:eastAsia="Aptos" w:hAnsi="Aptos"/>
          <w:sz w:val="21"/>
          <w:szCs w:val="21"/>
        </w:rPr>
        <w:t xml:space="preserve"> profissionais, anunciantes e publicadores. </w:t>
      </w:r>
      <w:r>
        <w:rPr>
          <w:rFonts w:ascii="Aptos" w:cs="Aptos" w:eastAsia="Aptos" w:hAnsi="Aptos"/>
          <w:b/>
          <w:bCs/>
          <w:sz w:val="21"/>
          <w:szCs w:val="21"/>
        </w:rPr>
        <w:t xml:space="preserve">Status:</w:t>
      </w:r>
      <w:r>
        <w:rPr>
          <w:rFonts w:ascii="Aptos" w:cs="Aptos" w:eastAsia="Aptos" w:hAnsi="Aptos"/>
          <w:sz w:val="21"/>
          <w:szCs w:val="21"/>
        </w:rPr>
        <w:t xml:space="preserve"> PRONTO PARA REVISÃO JURÍDICA — NÃO PUBLICAR COMO FINAL SEM APROVAÇÃO </w:t>
      </w:r>
      <w:r>
        <w:rPr>
          <w:rFonts w:ascii="Aptos" w:cs="Aptos" w:eastAsia="Aptos" w:hAnsi="Aptos"/>
          <w:b/>
          <w:bCs/>
          <w:sz w:val="21"/>
          <w:szCs w:val="21"/>
        </w:rPr>
        <w:t xml:space="preserve">Documento público ou interno:</w:t>
      </w:r>
      <w:r>
        <w:rPr>
          <w:rFonts w:ascii="Aptos" w:cs="Aptos" w:eastAsia="Aptos" w:hAnsi="Aptos"/>
          <w:sz w:val="21"/>
          <w:szCs w:val="21"/>
        </w:rPr>
        <w:t xml:space="preserve"> público/contextual. </w:t>
      </w:r>
      <w:r>
        <w:rPr>
          <w:rFonts w:ascii="Aptos" w:cs="Aptos" w:eastAsia="Aptos" w:hAnsi="Aptos"/>
          <w:b/>
          <w:bCs/>
          <w:sz w:val="21"/>
          <w:szCs w:val="21"/>
        </w:rPr>
        <w:t xml:space="preserve">Precisa aceite do usuário:</w:t>
      </w:r>
      <w:r>
        <w:rPr>
          <w:rFonts w:ascii="Aptos" w:cs="Aptos" w:eastAsia="Aptos" w:hAnsi="Aptos"/>
          <w:sz w:val="21"/>
          <w:szCs w:val="21"/>
        </w:rPr>
        <w:t xml:space="preserve"> sim. </w:t>
      </w:r>
      <w:r>
        <w:rPr>
          <w:rFonts w:ascii="Aptos" w:cs="Aptos" w:eastAsia="Aptos" w:hAnsi="Aptos"/>
          <w:b/>
          <w:bCs/>
          <w:sz w:val="21"/>
          <w:szCs w:val="21"/>
        </w:rPr>
        <w:t xml:space="preserve">Precisa assinatura:</w:t>
      </w:r>
      <w:r>
        <w:rPr>
          <w:rFonts w:ascii="Aptos" w:cs="Aptos" w:eastAsia="Aptos" w:hAnsi="Aptos"/>
          <w:sz w:val="21"/>
          <w:szCs w:val="21"/>
        </w:rPr>
        <w:t xml:space="preserve"> não, salvo orientação.</w:t>
      </w:r>
    </w:p>
    <w:p>
      <w:pPr>
        <w:keepNext/>
        <w:spacing w:after="150" w:before="280"/>
      </w:pPr>
      <w:r>
        <w:rPr>
          <w:rFonts w:ascii="Aptos Display" w:cs="Aptos Display" w:eastAsia="Aptos Display" w:hAnsi="Aptos Display"/>
          <w:b/>
          <w:bCs/>
          <w:color w:val="172554"/>
          <w:sz w:val="27"/>
          <w:szCs w:val="27"/>
        </w:rPr>
        <w:t xml:space="preserve">Finalidade</w:t>
      </w:r>
    </w:p>
    <w:p>
      <w:pPr>
        <w:spacing w:after="140" w:before="0" w:line="276"/>
        <w:jc w:val="both"/>
      </w:pPr>
      <w:r>
        <w:rPr>
          <w:rFonts w:ascii="Aptos" w:cs="Aptos" w:eastAsia="Aptos" w:hAnsi="Aptos"/>
          <w:sz w:val="21"/>
          <w:szCs w:val="21"/>
        </w:rPr>
        <w:t xml:space="preserve">Avisar antes de publicação de fotos, vídeos, stories, perfis, anúncios e conteúdos sensíveis.</w:t>
      </w:r>
    </w:p>
    <w:p>
      <w:pPr>
        <w:keepNext/>
        <w:spacing w:after="150" w:before="280"/>
      </w:pPr>
      <w:r>
        <w:rPr>
          <w:rFonts w:ascii="Aptos Display" w:cs="Aptos Display" w:eastAsia="Aptos Display" w:hAnsi="Aptos Display"/>
          <w:b/>
          <w:bCs/>
          <w:color w:val="172554"/>
          <w:sz w:val="27"/>
          <w:szCs w:val="27"/>
        </w:rPr>
        <w:t xml:space="preserve">Texto completo sugerido</w:t>
      </w:r>
    </w:p>
    <w:p>
      <w:pPr>
        <w:spacing w:after="140" w:before="0" w:line="276"/>
        <w:jc w:val="both"/>
      </w:pPr>
      <w:r>
        <w:rPr>
          <w:rFonts w:ascii="Aptos" w:cs="Aptos" w:eastAsia="Aptos" w:hAnsi="Aptos"/>
          <w:sz w:val="21"/>
          <w:szCs w:val="21"/>
        </w:rPr>
        <w:t xml:space="preserve">Antes de publicar conteúdo na Elite Modell, confirme que você é maior de 18 anos, tem direito de usar e publicar todo o material enviado e possui autorização válida de todas as pessoas retratadas ou mencionadas.</w:t>
      </w:r>
    </w:p>
    <w:p>
      <w:pPr>
        <w:spacing w:after="140" w:before="0" w:line="276"/>
        <w:jc w:val="both"/>
      </w:pPr>
      <w:r>
        <w:rPr>
          <w:rFonts w:ascii="Aptos" w:cs="Aptos" w:eastAsia="Aptos" w:hAnsi="Aptos"/>
          <w:sz w:val="21"/>
          <w:szCs w:val="21"/>
        </w:rPr>
        <w:t xml:space="preserve">É proibido publicar conteúdo envolvendo menor de idade, dúvida de maioridade, exploração, coerção, tráfico, violência, imagem íntima não autorizada, conteúdo de terceiro sem permissão, documento ou dado pessoal indevido, material falso, enganoso ou ilegal.</w:t>
      </w:r>
    </w:p>
    <w:p>
      <w:pPr>
        <w:spacing w:after="140" w:before="0" w:line="276"/>
        <w:jc w:val="both"/>
      </w:pPr>
      <w:r>
        <w:rPr>
          <w:rFonts w:ascii="Aptos" w:cs="Aptos" w:eastAsia="Aptos" w:hAnsi="Aptos"/>
          <w:sz w:val="21"/>
          <w:szCs w:val="21"/>
        </w:rPr>
        <w:t xml:space="preserve">Você autoriza a Elite Modell a armazenar, processar, exibir, moderar e disponibilizar o conteúdo aprovado dentro da plataforma, nos limites das regras aplicáveis. A publicação poderá ser recusada, removida, ocultada ou submetida a revisão quando houver denúncia, suspeita ou violação.</w:t>
      </w:r>
    </w:p>
    <w:p>
      <w:pPr>
        <w:spacing w:after="140" w:before="0" w:line="276"/>
        <w:jc w:val="both"/>
      </w:pPr>
      <w:r>
        <w:rPr>
          <w:rFonts w:ascii="Aptos" w:cs="Aptos" w:eastAsia="Aptos" w:hAnsi="Aptos"/>
          <w:sz w:val="21"/>
          <w:szCs w:val="21"/>
        </w:rPr>
        <w:t xml:space="preserve">Declarações falsas podem levar a bloqueio, remoção, preservação de evidências, encerramento de conta e medidas legais cabíveis.</w:t>
      </w:r>
    </w:p>
    <w:p>
      <w:pPr>
        <w:keepNext/>
        <w:spacing w:after="150" w:before="280"/>
      </w:pPr>
      <w:r>
        <w:rPr>
          <w:rFonts w:ascii="Aptos Display" w:cs="Aptos Display" w:eastAsia="Aptos Display" w:hAnsi="Aptos Display"/>
          <w:b/>
          <w:bCs/>
          <w:color w:val="172554"/>
          <w:sz w:val="27"/>
          <w:szCs w:val="27"/>
        </w:rPr>
        <w:t xml:space="preserve">Campos pendentes para validação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texto de autorização;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licença de uso;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revogação;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uso de conteúdo em publicidade;</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confirmação de terceiros retratados;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prova de aceite.</w:t>
      </w:r>
    </w:p>
    <w:p>
      <w:pPr>
        <w:keepNext/>
        <w:spacing w:after="150" w:before="280"/>
      </w:pPr>
      <w:r>
        <w:rPr>
          <w:rFonts w:ascii="Aptos Display" w:cs="Aptos Display" w:eastAsia="Aptos Display" w:hAnsi="Aptos Display"/>
          <w:b/>
          <w:bCs/>
          <w:color w:val="172554"/>
          <w:sz w:val="27"/>
          <w:szCs w:val="27"/>
        </w:rPr>
        <w:t xml:space="preserve">Observações para a advogada</w:t>
      </w:r>
    </w:p>
    <w:p>
      <w:pPr>
        <w:spacing w:after="140" w:before="0" w:line="276"/>
        <w:jc w:val="both"/>
      </w:pPr>
      <w:r>
        <w:rPr>
          <w:rFonts w:ascii="Aptos" w:cs="Aptos" w:eastAsia="Aptos" w:hAnsi="Aptos"/>
          <w:sz w:val="21"/>
          <w:szCs w:val="21"/>
        </w:rPr>
        <w:t xml:space="preserve">Validar direitos de imagem, licença, retirada, terceiros retratados e conteúdo adulto.</w:t>
      </w:r>
    </w:p>
    <w:p>
      <w:pPr>
        <w:pBdr>
          <w:bottom w:val="single" w:color="D1D5DB" w:sz="3"/>
        </w:pBdr>
        <w:spacing w:after="120" w:before="80"/>
      </w:pPr>
    </w:p>
    <w:p>
      <w:pPr>
        <w:keepNext/>
        <w:pageBreakBefore/>
        <w:pBdr>
          <w:bottom w:val="single" w:color="7A1F3D" w:sz="12" w:space="6"/>
        </w:pBdr>
        <w:spacing w:after="150" w:before="0"/>
      </w:pPr>
      <w:r>
        <w:rPr>
          <w:rFonts w:ascii="Aptos Display" w:cs="Aptos Display" w:eastAsia="Aptos Display" w:hAnsi="Aptos Display"/>
          <w:b/>
          <w:bCs/>
          <w:color w:val="172554"/>
          <w:sz w:val="32"/>
          <w:szCs w:val="32"/>
        </w:rPr>
        <w:t xml:space="preserve">28. Aviso de Checkout</w:t>
      </w:r>
    </w:p>
    <w:p>
      <w:pPr>
        <w:spacing w:after="140" w:before="0" w:line="276"/>
        <w:jc w:val="both"/>
      </w:pPr>
      <w:r>
        <w:rPr>
          <w:rFonts w:ascii="Aptos" w:cs="Aptos" w:eastAsia="Aptos" w:hAnsi="Aptos"/>
          <w:b/>
          <w:bCs/>
          <w:sz w:val="21"/>
          <w:szCs w:val="21"/>
        </w:rPr>
        <w:t xml:space="preserve">Chave técnica:</w:t>
      </w:r>
      <w:r>
        <w:rPr>
          <w:rFonts w:ascii="Aptos" w:cs="Aptos" w:eastAsia="Aptos" w:hAnsi="Aptos"/>
          <w:sz w:val="21"/>
          <w:szCs w:val="21"/>
        </w:rPr>
        <w:t xml:space="preserve"> </w:t>
      </w:r>
      <w:r>
        <w:rPr>
          <w:rFonts w:ascii="Aptos" w:cs="Aptos" w:eastAsia="Aptos" w:hAnsi="Aptos"/>
          <w:color w:val="7A1F3D"/>
          <w:sz w:val="21"/>
          <w:szCs w:val="21"/>
          <w:shd w:fill="F3F4F6" w:val="clear"/>
        </w:rPr>
        <w:t xml:space="preserve">checkout-notice</w:t>
      </w:r>
      <w:r>
        <w:rPr>
          <w:rFonts w:ascii="Aptos" w:cs="Aptos" w:eastAsia="Aptos" w:hAnsi="Aptos"/>
          <w:sz w:val="21"/>
          <w:szCs w:val="21"/>
        </w:rPr>
        <w:t xml:space="preserve"> </w:t>
      </w:r>
      <w:r>
        <w:rPr>
          <w:rFonts w:ascii="Aptos" w:cs="Aptos" w:eastAsia="Aptos" w:hAnsi="Aptos"/>
          <w:b/>
          <w:bCs/>
          <w:sz w:val="21"/>
          <w:szCs w:val="21"/>
        </w:rPr>
        <w:t xml:space="preserve">Público:</w:t>
      </w:r>
      <w:r>
        <w:rPr>
          <w:rFonts w:ascii="Aptos" w:cs="Aptos" w:eastAsia="Aptos" w:hAnsi="Aptos"/>
          <w:sz w:val="21"/>
          <w:szCs w:val="21"/>
        </w:rPr>
        <w:t xml:space="preserve"> compradores e usuários pagantes. </w:t>
      </w:r>
      <w:r>
        <w:rPr>
          <w:rFonts w:ascii="Aptos" w:cs="Aptos" w:eastAsia="Aptos" w:hAnsi="Aptos"/>
          <w:b/>
          <w:bCs/>
          <w:sz w:val="21"/>
          <w:szCs w:val="21"/>
        </w:rPr>
        <w:t xml:space="preserve">Status:</w:t>
      </w:r>
      <w:r>
        <w:rPr>
          <w:rFonts w:ascii="Aptos" w:cs="Aptos" w:eastAsia="Aptos" w:hAnsi="Aptos"/>
          <w:sz w:val="21"/>
          <w:szCs w:val="21"/>
        </w:rPr>
        <w:t xml:space="preserve"> PRONTO PARA REVISÃO JURÍDICA — NÃO PUBLICAR COMO FINAL SEM APROVAÇÃO </w:t>
      </w:r>
      <w:r>
        <w:rPr>
          <w:rFonts w:ascii="Aptos" w:cs="Aptos" w:eastAsia="Aptos" w:hAnsi="Aptos"/>
          <w:b/>
          <w:bCs/>
          <w:sz w:val="21"/>
          <w:szCs w:val="21"/>
        </w:rPr>
        <w:t xml:space="preserve">Documento público ou interno:</w:t>
      </w:r>
      <w:r>
        <w:rPr>
          <w:rFonts w:ascii="Aptos" w:cs="Aptos" w:eastAsia="Aptos" w:hAnsi="Aptos"/>
          <w:sz w:val="21"/>
          <w:szCs w:val="21"/>
        </w:rPr>
        <w:t xml:space="preserve"> público/contextual. </w:t>
      </w:r>
      <w:r>
        <w:rPr>
          <w:rFonts w:ascii="Aptos" w:cs="Aptos" w:eastAsia="Aptos" w:hAnsi="Aptos"/>
          <w:b/>
          <w:bCs/>
          <w:sz w:val="21"/>
          <w:szCs w:val="21"/>
        </w:rPr>
        <w:t xml:space="preserve">Precisa aceite do usuário:</w:t>
      </w:r>
      <w:r>
        <w:rPr>
          <w:rFonts w:ascii="Aptos" w:cs="Aptos" w:eastAsia="Aptos" w:hAnsi="Aptos"/>
          <w:sz w:val="21"/>
          <w:szCs w:val="21"/>
        </w:rPr>
        <w:t xml:space="preserve"> sim. </w:t>
      </w:r>
      <w:r>
        <w:rPr>
          <w:rFonts w:ascii="Aptos" w:cs="Aptos" w:eastAsia="Aptos" w:hAnsi="Aptos"/>
          <w:b/>
          <w:bCs/>
          <w:sz w:val="21"/>
          <w:szCs w:val="21"/>
        </w:rPr>
        <w:t xml:space="preserve">Precisa assinatura:</w:t>
      </w:r>
      <w:r>
        <w:rPr>
          <w:rFonts w:ascii="Aptos" w:cs="Aptos" w:eastAsia="Aptos" w:hAnsi="Aptos"/>
          <w:sz w:val="21"/>
          <w:szCs w:val="21"/>
        </w:rPr>
        <w:t xml:space="preserve"> não.</w:t>
      </w:r>
    </w:p>
    <w:p>
      <w:pPr>
        <w:keepNext/>
        <w:spacing w:after="150" w:before="280"/>
      </w:pPr>
      <w:r>
        <w:rPr>
          <w:rFonts w:ascii="Aptos Display" w:cs="Aptos Display" w:eastAsia="Aptos Display" w:hAnsi="Aptos Display"/>
          <w:b/>
          <w:bCs/>
          <w:color w:val="172554"/>
          <w:sz w:val="27"/>
          <w:szCs w:val="27"/>
        </w:rPr>
        <w:t xml:space="preserve">Finalidade</w:t>
      </w:r>
    </w:p>
    <w:p>
      <w:pPr>
        <w:spacing w:after="140" w:before="0" w:line="276"/>
        <w:jc w:val="both"/>
      </w:pPr>
      <w:r>
        <w:rPr>
          <w:rFonts w:ascii="Aptos" w:cs="Aptos" w:eastAsia="Aptos" w:hAnsi="Aptos"/>
          <w:sz w:val="21"/>
          <w:szCs w:val="21"/>
        </w:rPr>
        <w:t xml:space="preserve">Exibir aviso claro no momento de contratação/pagamento.</w:t>
      </w:r>
    </w:p>
    <w:p>
      <w:pPr>
        <w:keepNext/>
        <w:spacing w:after="150" w:before="280"/>
      </w:pPr>
      <w:r>
        <w:rPr>
          <w:rFonts w:ascii="Aptos Display" w:cs="Aptos Display" w:eastAsia="Aptos Display" w:hAnsi="Aptos Display"/>
          <w:b/>
          <w:bCs/>
          <w:color w:val="172554"/>
          <w:sz w:val="27"/>
          <w:szCs w:val="27"/>
        </w:rPr>
        <w:t xml:space="preserve">Texto completo sugerido</w:t>
      </w:r>
    </w:p>
    <w:p>
      <w:pPr>
        <w:spacing w:after="140" w:before="0" w:line="276"/>
        <w:jc w:val="both"/>
      </w:pPr>
      <w:r>
        <w:rPr>
          <w:rFonts w:ascii="Aptos" w:cs="Aptos" w:eastAsia="Aptos" w:hAnsi="Aptos"/>
          <w:sz w:val="21"/>
          <w:szCs w:val="21"/>
        </w:rPr>
        <w:t xml:space="preserve">Antes de pagar, confira o produto ou serviço contratado, preço total, forma de pagamento, duração, data de início, data de término, existência ou ausência de renovação automática, fornecedor de pagamento, regras de cancelamento, reembolso, suporte e documentos aplicáveis.</w:t>
      </w:r>
    </w:p>
    <w:p>
      <w:pPr>
        <w:spacing w:after="140" w:before="0" w:line="276"/>
        <w:jc w:val="both"/>
      </w:pPr>
      <w:r>
        <w:rPr>
          <w:rFonts w:ascii="Aptos" w:cs="Aptos" w:eastAsia="Aptos" w:hAnsi="Aptos"/>
          <w:sz w:val="21"/>
          <w:szCs w:val="21"/>
        </w:rPr>
        <w:t xml:space="preserve">Pagamentos poderão ser processados pelo Asaas, conforme disponibilidade, homologação, contrato e ambiente confirmado. A liberação do benefício, reserva, plano ou destaque depende da confirmação do pagamento e das regras aplicáveis.</w:t>
      </w:r>
    </w:p>
    <w:p>
      <w:pPr>
        <w:spacing w:after="140" w:before="0" w:line="276"/>
        <w:jc w:val="both"/>
      </w:pPr>
      <w:r>
        <w:rPr>
          <w:rFonts w:ascii="Aptos" w:cs="Aptos" w:eastAsia="Aptos" w:hAnsi="Aptos"/>
          <w:sz w:val="21"/>
          <w:szCs w:val="21"/>
        </w:rPr>
        <w:t xml:space="preserve">Ao concluir o checkout, você declara que leu e aceita os Termos de Uso, a Política de Pagamentos, a Política de Cancelamento e Reembolso e os documentos específicos do produto contratado.</w:t>
      </w:r>
    </w:p>
    <w:p>
      <w:pPr>
        <w:spacing w:after="140" w:before="0" w:line="276"/>
        <w:jc w:val="both"/>
      </w:pPr>
      <w:r>
        <w:rPr>
          <w:rFonts w:ascii="Aptos" w:cs="Aptos" w:eastAsia="Aptos" w:hAnsi="Aptos"/>
          <w:sz w:val="21"/>
          <w:szCs w:val="21"/>
        </w:rPr>
        <w:t xml:space="preserve">Canal de suporte financeiro: financeiro@elitemodell.com.br.</w:t>
      </w:r>
    </w:p>
    <w:p>
      <w:pPr>
        <w:keepNext/>
        <w:spacing w:after="150" w:before="280"/>
      </w:pPr>
      <w:r>
        <w:rPr>
          <w:rFonts w:ascii="Aptos Display" w:cs="Aptos Display" w:eastAsia="Aptos Display" w:hAnsi="Aptos Display"/>
          <w:b/>
          <w:bCs/>
          <w:color w:val="172554"/>
          <w:sz w:val="27"/>
          <w:szCs w:val="27"/>
        </w:rPr>
        <w:t xml:space="preserve">Campos pendentes para validação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texto final por produto;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contrato, ambiente, webhook e homologação do Asaas: Confirmar com fornecedor;</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renovação automática ou ausência;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política de reembolso;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suporte;</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versão/hash dos documentos aceitos.</w:t>
      </w:r>
    </w:p>
    <w:p>
      <w:pPr>
        <w:keepNext/>
        <w:spacing w:after="150" w:before="280"/>
      </w:pPr>
      <w:r>
        <w:rPr>
          <w:rFonts w:ascii="Aptos Display" w:cs="Aptos Display" w:eastAsia="Aptos Display" w:hAnsi="Aptos Display"/>
          <w:b/>
          <w:bCs/>
          <w:color w:val="172554"/>
          <w:sz w:val="27"/>
          <w:szCs w:val="27"/>
        </w:rPr>
        <w:t xml:space="preserve">Observações para a advogada</w:t>
      </w:r>
    </w:p>
    <w:p>
      <w:pPr>
        <w:spacing w:after="140" w:before="0" w:line="276"/>
        <w:jc w:val="both"/>
      </w:pPr>
      <w:r>
        <w:rPr>
          <w:rFonts w:ascii="Aptos" w:cs="Aptos" w:eastAsia="Aptos" w:hAnsi="Aptos"/>
          <w:sz w:val="21"/>
          <w:szCs w:val="21"/>
        </w:rPr>
        <w:t xml:space="preserve">Validar CDC, informação prévia, arrependimento, prova de aceite e destaque de cobranças.</w:t>
      </w:r>
    </w:p>
    <w:p>
      <w:pPr>
        <w:pBdr>
          <w:bottom w:val="single" w:color="D1D5DB" w:sz="3"/>
        </w:pBdr>
        <w:spacing w:after="120" w:before="80"/>
      </w:pPr>
    </w:p>
    <w:p>
      <w:pPr>
        <w:keepNext/>
        <w:pageBreakBefore/>
        <w:pBdr>
          <w:bottom w:val="single" w:color="7A1F3D" w:sz="12" w:space="6"/>
        </w:pBdr>
        <w:spacing w:after="150" w:before="0"/>
      </w:pPr>
      <w:r>
        <w:rPr>
          <w:rFonts w:ascii="Aptos Display" w:cs="Aptos Display" w:eastAsia="Aptos Display" w:hAnsi="Aptos Display"/>
          <w:b/>
          <w:bCs/>
          <w:color w:val="172554"/>
          <w:sz w:val="32"/>
          <w:szCs w:val="32"/>
        </w:rPr>
        <w:t xml:space="preserve">29. Confirmação de Maioridade</w:t>
      </w:r>
    </w:p>
    <w:p>
      <w:pPr>
        <w:spacing w:after="140" w:before="0" w:line="276"/>
        <w:jc w:val="both"/>
      </w:pPr>
      <w:r>
        <w:rPr>
          <w:rFonts w:ascii="Aptos" w:cs="Aptos" w:eastAsia="Aptos" w:hAnsi="Aptos"/>
          <w:b/>
          <w:bCs/>
          <w:sz w:val="21"/>
          <w:szCs w:val="21"/>
        </w:rPr>
        <w:t xml:space="preserve">Chave técnica:</w:t>
      </w:r>
      <w:r>
        <w:rPr>
          <w:rFonts w:ascii="Aptos" w:cs="Aptos" w:eastAsia="Aptos" w:hAnsi="Aptos"/>
          <w:sz w:val="21"/>
          <w:szCs w:val="21"/>
        </w:rPr>
        <w:t xml:space="preserve"> </w:t>
      </w:r>
      <w:r>
        <w:rPr>
          <w:rFonts w:ascii="Aptos" w:cs="Aptos" w:eastAsia="Aptos" w:hAnsi="Aptos"/>
          <w:color w:val="7A1F3D"/>
          <w:sz w:val="21"/>
          <w:szCs w:val="21"/>
          <w:shd w:fill="F3F4F6" w:val="clear"/>
        </w:rPr>
        <w:t xml:space="preserve">adult-declaration</w:t>
      </w:r>
      <w:r>
        <w:rPr>
          <w:rFonts w:ascii="Aptos" w:cs="Aptos" w:eastAsia="Aptos" w:hAnsi="Aptos"/>
          <w:sz w:val="21"/>
          <w:szCs w:val="21"/>
        </w:rPr>
        <w:t xml:space="preserve"> </w:t>
      </w:r>
      <w:r>
        <w:rPr>
          <w:rFonts w:ascii="Aptos" w:cs="Aptos" w:eastAsia="Aptos" w:hAnsi="Aptos"/>
          <w:b/>
          <w:bCs/>
          <w:sz w:val="21"/>
          <w:szCs w:val="21"/>
        </w:rPr>
        <w:t xml:space="preserve">Público:</w:t>
      </w:r>
      <w:r>
        <w:rPr>
          <w:rFonts w:ascii="Aptos" w:cs="Aptos" w:eastAsia="Aptos" w:hAnsi="Aptos"/>
          <w:sz w:val="21"/>
          <w:szCs w:val="21"/>
        </w:rPr>
        <w:t xml:space="preserve"> todos. </w:t>
      </w:r>
      <w:r>
        <w:rPr>
          <w:rFonts w:ascii="Aptos" w:cs="Aptos" w:eastAsia="Aptos" w:hAnsi="Aptos"/>
          <w:b/>
          <w:bCs/>
          <w:sz w:val="21"/>
          <w:szCs w:val="21"/>
        </w:rPr>
        <w:t xml:space="preserve">Status:</w:t>
      </w:r>
      <w:r>
        <w:rPr>
          <w:rFonts w:ascii="Aptos" w:cs="Aptos" w:eastAsia="Aptos" w:hAnsi="Aptos"/>
          <w:sz w:val="21"/>
          <w:szCs w:val="21"/>
        </w:rPr>
        <w:t xml:space="preserve"> PRONTO PARA REVISÃO JURÍDICA — NÃO PUBLICAR COMO FINAL SEM APROVAÇÃO </w:t>
      </w:r>
      <w:r>
        <w:rPr>
          <w:rFonts w:ascii="Aptos" w:cs="Aptos" w:eastAsia="Aptos" w:hAnsi="Aptos"/>
          <w:b/>
          <w:bCs/>
          <w:sz w:val="21"/>
          <w:szCs w:val="21"/>
        </w:rPr>
        <w:t xml:space="preserve">Documento público ou interno:</w:t>
      </w:r>
      <w:r>
        <w:rPr>
          <w:rFonts w:ascii="Aptos" w:cs="Aptos" w:eastAsia="Aptos" w:hAnsi="Aptos"/>
          <w:sz w:val="21"/>
          <w:szCs w:val="21"/>
        </w:rPr>
        <w:t xml:space="preserve"> público/contextual. </w:t>
      </w:r>
      <w:r>
        <w:rPr>
          <w:rFonts w:ascii="Aptos" w:cs="Aptos" w:eastAsia="Aptos" w:hAnsi="Aptos"/>
          <w:b/>
          <w:bCs/>
          <w:sz w:val="21"/>
          <w:szCs w:val="21"/>
        </w:rPr>
        <w:t xml:space="preserve">Precisa aceite do usuário:</w:t>
      </w:r>
      <w:r>
        <w:rPr>
          <w:rFonts w:ascii="Aptos" w:cs="Aptos" w:eastAsia="Aptos" w:hAnsi="Aptos"/>
          <w:sz w:val="21"/>
          <w:szCs w:val="21"/>
        </w:rPr>
        <w:t xml:space="preserve"> sim. </w:t>
      </w:r>
      <w:r>
        <w:rPr>
          <w:rFonts w:ascii="Aptos" w:cs="Aptos" w:eastAsia="Aptos" w:hAnsi="Aptos"/>
          <w:b/>
          <w:bCs/>
          <w:sz w:val="21"/>
          <w:szCs w:val="21"/>
        </w:rPr>
        <w:t xml:space="preserve">Precisa assinatura:</w:t>
      </w:r>
      <w:r>
        <w:rPr>
          <w:rFonts w:ascii="Aptos" w:cs="Aptos" w:eastAsia="Aptos" w:hAnsi="Aptos"/>
          <w:sz w:val="21"/>
          <w:szCs w:val="21"/>
        </w:rPr>
        <w:t xml:space="preserve"> não.</w:t>
      </w:r>
    </w:p>
    <w:p>
      <w:pPr>
        <w:keepNext/>
        <w:spacing w:after="150" w:before="280"/>
      </w:pPr>
      <w:r>
        <w:rPr>
          <w:rFonts w:ascii="Aptos Display" w:cs="Aptos Display" w:eastAsia="Aptos Display" w:hAnsi="Aptos Display"/>
          <w:b/>
          <w:bCs/>
          <w:color w:val="172554"/>
          <w:sz w:val="27"/>
          <w:szCs w:val="27"/>
        </w:rPr>
        <w:t xml:space="preserve">Finalidade</w:t>
      </w:r>
    </w:p>
    <w:p>
      <w:pPr>
        <w:spacing w:after="140" w:before="0" w:line="276"/>
        <w:jc w:val="both"/>
      </w:pPr>
      <w:r>
        <w:rPr>
          <w:rFonts w:ascii="Aptos" w:cs="Aptos" w:eastAsia="Aptos" w:hAnsi="Aptos"/>
          <w:sz w:val="21"/>
          <w:szCs w:val="21"/>
        </w:rPr>
        <w:t xml:space="preserve">Registrar declaração de que o usuário é maior de 18 anos e compreende a restrição etária da plataforma.</w:t>
      </w:r>
    </w:p>
    <w:p>
      <w:pPr>
        <w:keepNext/>
        <w:spacing w:after="150" w:before="280"/>
      </w:pPr>
      <w:r>
        <w:rPr>
          <w:rFonts w:ascii="Aptos Display" w:cs="Aptos Display" w:eastAsia="Aptos Display" w:hAnsi="Aptos Display"/>
          <w:b/>
          <w:bCs/>
          <w:color w:val="172554"/>
          <w:sz w:val="27"/>
          <w:szCs w:val="27"/>
        </w:rPr>
        <w:t xml:space="preserve">Texto completo sugerido</w:t>
      </w:r>
    </w:p>
    <w:p>
      <w:pPr>
        <w:spacing w:after="140" w:before="0" w:line="276"/>
        <w:jc w:val="both"/>
      </w:pPr>
      <w:r>
        <w:rPr>
          <w:rFonts w:ascii="Aptos" w:cs="Aptos" w:eastAsia="Aptos" w:hAnsi="Aptos"/>
          <w:sz w:val="21"/>
          <w:szCs w:val="21"/>
        </w:rPr>
        <w:t xml:space="preserve">Declaro, sob minha responsabilidade, que tenho 18 anos ou mais, sou civilmente capaz e estou autorizado a acessar e utilizar a plataforma Elite Modell.</w:t>
      </w:r>
    </w:p>
    <w:p>
      <w:pPr>
        <w:spacing w:after="140" w:before="0" w:line="276"/>
        <w:jc w:val="both"/>
      </w:pPr>
      <w:r>
        <w:rPr>
          <w:rFonts w:ascii="Aptos" w:cs="Aptos" w:eastAsia="Aptos" w:hAnsi="Aptos"/>
          <w:sz w:val="21"/>
          <w:szCs w:val="21"/>
        </w:rPr>
        <w:t xml:space="preserve">Declaro que não sou criança ou adolescente e que não permitirei o uso da minha conta por pessoa menor de 18 anos. Comprometo-me a fornecer informações verdadeiras e a colaborar com verificações de idade e identidade quando solicitadas.</w:t>
      </w:r>
    </w:p>
    <w:p>
      <w:pPr>
        <w:spacing w:after="140" w:before="0" w:line="276"/>
        <w:jc w:val="both"/>
      </w:pPr>
      <w:r>
        <w:rPr>
          <w:rFonts w:ascii="Aptos" w:cs="Aptos" w:eastAsia="Aptos" w:hAnsi="Aptos"/>
          <w:sz w:val="21"/>
          <w:szCs w:val="21"/>
        </w:rPr>
        <w:t xml:space="preserve">Estou ciente de que informação falsa, tentativa de burlar verificação, uso por menor de idade ou envolvimento de criança ou adolescente em qualquer conteúdo, mensagem, anúncio, reserva ou interação poderá resultar em bloqueio, encerramento de conta, preservação de evidências e medidas legais cabíveis.</w:t>
      </w:r>
    </w:p>
    <w:p>
      <w:pPr>
        <w:keepNext/>
        <w:spacing w:after="150" w:before="280"/>
      </w:pPr>
      <w:r>
        <w:rPr>
          <w:rFonts w:ascii="Aptos Display" w:cs="Aptos Display" w:eastAsia="Aptos Display" w:hAnsi="Aptos Display"/>
          <w:b/>
          <w:bCs/>
          <w:color w:val="172554"/>
          <w:sz w:val="27"/>
          <w:szCs w:val="27"/>
        </w:rPr>
        <w:t xml:space="preserve">Campos pendentes para validação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texto exato de checkbox;</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registro de IP, data, versão e user agent;</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necessidade de revalidação;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fluxo para visitantes;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compatibilidade com Lei nº 15.211/2025.</w:t>
      </w:r>
    </w:p>
    <w:p>
      <w:pPr>
        <w:keepNext/>
        <w:spacing w:after="150" w:before="280"/>
      </w:pPr>
      <w:r>
        <w:rPr>
          <w:rFonts w:ascii="Aptos Display" w:cs="Aptos Display" w:eastAsia="Aptos Display" w:hAnsi="Aptos Display"/>
          <w:b/>
          <w:bCs/>
          <w:color w:val="172554"/>
          <w:sz w:val="27"/>
          <w:szCs w:val="27"/>
        </w:rPr>
        <w:t xml:space="preserve">Observações para a advogada</w:t>
      </w:r>
    </w:p>
    <w:p>
      <w:pPr>
        <w:spacing w:after="140" w:before="0" w:line="276"/>
        <w:jc w:val="both"/>
      </w:pPr>
      <w:r>
        <w:rPr>
          <w:rFonts w:ascii="Aptos" w:cs="Aptos" w:eastAsia="Aptos" w:hAnsi="Aptos"/>
          <w:sz w:val="21"/>
          <w:szCs w:val="21"/>
        </w:rPr>
        <w:t xml:space="preserve">Validar se a declaração é suficiente ou se deve haver verificação reforçada por perfil/risco.</w:t>
      </w:r>
    </w:p>
    <w:p>
      <w:pPr>
        <w:pBdr>
          <w:bottom w:val="single" w:color="D1D5DB" w:sz="3"/>
        </w:pBdr>
        <w:spacing w:after="120" w:before="80"/>
      </w:pPr>
    </w:p>
    <w:p>
      <w:pPr>
        <w:keepNext/>
        <w:pageBreakBefore/>
        <w:pBdr>
          <w:bottom w:val="single" w:color="7A1F3D" w:sz="12" w:space="6"/>
        </w:pBdr>
        <w:spacing w:after="150" w:before="0"/>
      </w:pPr>
      <w:r>
        <w:rPr>
          <w:rFonts w:ascii="Aptos Display" w:cs="Aptos Display" w:eastAsia="Aptos Display" w:hAnsi="Aptos Display"/>
          <w:b/>
          <w:bCs/>
          <w:color w:val="172554"/>
          <w:sz w:val="32"/>
          <w:szCs w:val="32"/>
        </w:rPr>
        <w:t xml:space="preserve">30. Declaração de Autoria e Autorização</w:t>
      </w:r>
    </w:p>
    <w:p>
      <w:pPr>
        <w:spacing w:after="140" w:before="0" w:line="276"/>
        <w:jc w:val="both"/>
      </w:pPr>
      <w:r>
        <w:rPr>
          <w:rFonts w:ascii="Aptos" w:cs="Aptos" w:eastAsia="Aptos" w:hAnsi="Aptos"/>
          <w:b/>
          <w:bCs/>
          <w:sz w:val="21"/>
          <w:szCs w:val="21"/>
        </w:rPr>
        <w:t xml:space="preserve">Chave técnica:</w:t>
      </w:r>
      <w:r>
        <w:rPr>
          <w:rFonts w:ascii="Aptos" w:cs="Aptos" w:eastAsia="Aptos" w:hAnsi="Aptos"/>
          <w:sz w:val="21"/>
          <w:szCs w:val="21"/>
        </w:rPr>
        <w:t xml:space="preserve"> </w:t>
      </w:r>
      <w:r>
        <w:rPr>
          <w:rFonts w:ascii="Aptos" w:cs="Aptos" w:eastAsia="Aptos" w:hAnsi="Aptos"/>
          <w:color w:val="7A1F3D"/>
          <w:sz w:val="21"/>
          <w:szCs w:val="21"/>
          <w:shd w:fill="F3F4F6" w:val="clear"/>
        </w:rPr>
        <w:t xml:space="preserve">content-authorization-declaration</w:t>
      </w:r>
      <w:r>
        <w:rPr>
          <w:rFonts w:ascii="Aptos" w:cs="Aptos" w:eastAsia="Aptos" w:hAnsi="Aptos"/>
          <w:sz w:val="21"/>
          <w:szCs w:val="21"/>
        </w:rPr>
        <w:t xml:space="preserve"> </w:t>
      </w:r>
      <w:r>
        <w:rPr>
          <w:rFonts w:ascii="Aptos" w:cs="Aptos" w:eastAsia="Aptos" w:hAnsi="Aptos"/>
          <w:b/>
          <w:bCs/>
          <w:sz w:val="21"/>
          <w:szCs w:val="21"/>
        </w:rPr>
        <w:t xml:space="preserve">Público:</w:t>
      </w:r>
      <w:r>
        <w:rPr>
          <w:rFonts w:ascii="Aptos" w:cs="Aptos" w:eastAsia="Aptos" w:hAnsi="Aptos"/>
          <w:sz w:val="21"/>
          <w:szCs w:val="21"/>
        </w:rPr>
        <w:t xml:space="preserve"> publicadores de conteúdo, profissionais e anunciantes. </w:t>
      </w:r>
      <w:r>
        <w:rPr>
          <w:rFonts w:ascii="Aptos" w:cs="Aptos" w:eastAsia="Aptos" w:hAnsi="Aptos"/>
          <w:b/>
          <w:bCs/>
          <w:sz w:val="21"/>
          <w:szCs w:val="21"/>
        </w:rPr>
        <w:t xml:space="preserve">Status:</w:t>
      </w:r>
      <w:r>
        <w:rPr>
          <w:rFonts w:ascii="Aptos" w:cs="Aptos" w:eastAsia="Aptos" w:hAnsi="Aptos"/>
          <w:sz w:val="21"/>
          <w:szCs w:val="21"/>
        </w:rPr>
        <w:t xml:space="preserve"> PRONTO PARA REVISÃO JURÍDICA — NÃO PUBLICAR COMO FINAL SEM APROVAÇÃO </w:t>
      </w:r>
      <w:r>
        <w:rPr>
          <w:rFonts w:ascii="Aptos" w:cs="Aptos" w:eastAsia="Aptos" w:hAnsi="Aptos"/>
          <w:b/>
          <w:bCs/>
          <w:sz w:val="21"/>
          <w:szCs w:val="21"/>
        </w:rPr>
        <w:t xml:space="preserve">Documento público ou interno:</w:t>
      </w:r>
      <w:r>
        <w:rPr>
          <w:rFonts w:ascii="Aptos" w:cs="Aptos" w:eastAsia="Aptos" w:hAnsi="Aptos"/>
          <w:sz w:val="21"/>
          <w:szCs w:val="21"/>
        </w:rPr>
        <w:t xml:space="preserve"> público/contextual. </w:t>
      </w:r>
      <w:r>
        <w:rPr>
          <w:rFonts w:ascii="Aptos" w:cs="Aptos" w:eastAsia="Aptos" w:hAnsi="Aptos"/>
          <w:b/>
          <w:bCs/>
          <w:sz w:val="21"/>
          <w:szCs w:val="21"/>
        </w:rPr>
        <w:t xml:space="preserve">Precisa aceite do usuário:</w:t>
      </w:r>
      <w:r>
        <w:rPr>
          <w:rFonts w:ascii="Aptos" w:cs="Aptos" w:eastAsia="Aptos" w:hAnsi="Aptos"/>
          <w:sz w:val="21"/>
          <w:szCs w:val="21"/>
        </w:rPr>
        <w:t xml:space="preserve"> sim. </w:t>
      </w:r>
      <w:r>
        <w:rPr>
          <w:rFonts w:ascii="Aptos" w:cs="Aptos" w:eastAsia="Aptos" w:hAnsi="Aptos"/>
          <w:b/>
          <w:bCs/>
          <w:sz w:val="21"/>
          <w:szCs w:val="21"/>
        </w:rPr>
        <w:t xml:space="preserve">Precisa assinatura:</w:t>
      </w:r>
      <w:r>
        <w:rPr>
          <w:rFonts w:ascii="Aptos" w:cs="Aptos" w:eastAsia="Aptos" w:hAnsi="Aptos"/>
          <w:sz w:val="21"/>
          <w:szCs w:val="21"/>
        </w:rPr>
        <w:t xml:space="preserve"> a validar para casos específicos.</w:t>
      </w:r>
    </w:p>
    <w:p>
      <w:pPr>
        <w:keepNext/>
        <w:spacing w:after="150" w:before="280"/>
      </w:pPr>
      <w:r>
        <w:rPr>
          <w:rFonts w:ascii="Aptos Display" w:cs="Aptos Display" w:eastAsia="Aptos Display" w:hAnsi="Aptos Display"/>
          <w:b/>
          <w:bCs/>
          <w:color w:val="172554"/>
          <w:sz w:val="27"/>
          <w:szCs w:val="27"/>
        </w:rPr>
        <w:t xml:space="preserve">Finalidade</w:t>
      </w:r>
    </w:p>
    <w:p>
      <w:pPr>
        <w:spacing w:after="140" w:before="0" w:line="276"/>
        <w:jc w:val="both"/>
      </w:pPr>
      <w:r>
        <w:rPr>
          <w:rFonts w:ascii="Aptos" w:cs="Aptos" w:eastAsia="Aptos" w:hAnsi="Aptos"/>
          <w:sz w:val="21"/>
          <w:szCs w:val="21"/>
        </w:rPr>
        <w:t xml:space="preserve">Registrar declaração de autoria, titularidade, autorização de imagem e responsabilidade sobre conteúdo publicado.</w:t>
      </w:r>
    </w:p>
    <w:p>
      <w:pPr>
        <w:keepNext/>
        <w:spacing w:after="150" w:before="280"/>
      </w:pPr>
      <w:r>
        <w:rPr>
          <w:rFonts w:ascii="Aptos Display" w:cs="Aptos Display" w:eastAsia="Aptos Display" w:hAnsi="Aptos Display"/>
          <w:b/>
          <w:bCs/>
          <w:color w:val="172554"/>
          <w:sz w:val="27"/>
          <w:szCs w:val="27"/>
        </w:rPr>
        <w:t xml:space="preserve">Texto completo sugerido</w:t>
      </w:r>
    </w:p>
    <w:p>
      <w:pPr>
        <w:spacing w:after="140" w:before="0" w:line="276"/>
        <w:jc w:val="both"/>
      </w:pPr>
      <w:r>
        <w:rPr>
          <w:rFonts w:ascii="Aptos" w:cs="Aptos" w:eastAsia="Aptos" w:hAnsi="Aptos"/>
          <w:sz w:val="21"/>
          <w:szCs w:val="21"/>
        </w:rPr>
        <w:t xml:space="preserve">Declaro que sou autor, titular ou possuo autorização válida para enviar, publicar e disponibilizar na Elite Modell todo conteúdo, foto, vídeo, story, imagem, texto, anúncio, descrição, marca, nome, voz ou outro material submetido por mim.</w:t>
      </w:r>
    </w:p>
    <w:p>
      <w:pPr>
        <w:spacing w:after="140" w:before="0" w:line="276"/>
        <w:jc w:val="both"/>
      </w:pPr>
      <w:r>
        <w:rPr>
          <w:rFonts w:ascii="Aptos" w:cs="Aptos" w:eastAsia="Aptos" w:hAnsi="Aptos"/>
          <w:sz w:val="21"/>
          <w:szCs w:val="21"/>
        </w:rPr>
        <w:t xml:space="preserve">Declaro que todas as pessoas eventualmente retratadas ou identificáveis no conteúdo são maiores de 18 anos e consentiram validamente com a captação, uso e publicação na finalidade informada. Declaro que não há criança ou adolescente, exploração, coerção, tráfico, violência, imagem íntima não autorizada, conteúdo falso, manipulado de forma enganosa ou violação de direito de terceiro.</w:t>
      </w:r>
    </w:p>
    <w:p>
      <w:pPr>
        <w:spacing w:after="140" w:before="0" w:line="276"/>
        <w:jc w:val="both"/>
      </w:pPr>
      <w:r>
        <w:rPr>
          <w:rFonts w:ascii="Aptos" w:cs="Aptos" w:eastAsia="Aptos" w:hAnsi="Aptos"/>
          <w:sz w:val="21"/>
          <w:szCs w:val="21"/>
        </w:rPr>
        <w:t xml:space="preserve">Autorizo a Elite Modell a armazenar, processar, exibir, moderar, adaptar tecnicamente, redimensionar e disponibilizar o conteúdo aprovado dentro da plataforma, nos limites necessários à operação e conforme documentos aprovados.</w:t>
      </w:r>
    </w:p>
    <w:p>
      <w:pPr>
        <w:spacing w:after="140" w:before="0" w:line="276"/>
        <w:jc w:val="both"/>
      </w:pPr>
      <w:r>
        <w:rPr>
          <w:rFonts w:ascii="Aptos" w:cs="Aptos" w:eastAsia="Aptos" w:hAnsi="Aptos"/>
          <w:sz w:val="21"/>
          <w:szCs w:val="21"/>
        </w:rPr>
        <w:t xml:space="preserve">Estou ciente de que conteúdo irregular poderá ser recusado, removido, ocultado, preservado como evidência, denunciado, ou gerar bloqueio e responsabilização. Caso eu perca autorização ou identifique violação, devo comunicar imediatamente a Elite Modell por suporte@elitemodell.com.br ou, em caso sensível, por seguranca@elitemodell.com.br.</w:t>
      </w:r>
    </w:p>
    <w:p>
      <w:pPr>
        <w:keepNext/>
        <w:spacing w:after="150" w:before="280"/>
      </w:pPr>
      <w:r>
        <w:rPr>
          <w:rFonts w:ascii="Aptos Display" w:cs="Aptos Display" w:eastAsia="Aptos Display" w:hAnsi="Aptos Display"/>
          <w:b/>
          <w:bCs/>
          <w:color w:val="172554"/>
          <w:sz w:val="27"/>
          <w:szCs w:val="27"/>
        </w:rPr>
        <w:t xml:space="preserve">Campos pendentes para validação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extensão da licença;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prazo e território;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revogação;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uso em marketing;</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comprovação de consentimento de terceiros;</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guarda de evidências.</w:t>
      </w:r>
    </w:p>
    <w:p>
      <w:pPr>
        <w:keepNext/>
        <w:spacing w:after="150" w:before="280"/>
      </w:pPr>
      <w:r>
        <w:rPr>
          <w:rFonts w:ascii="Aptos Display" w:cs="Aptos Display" w:eastAsia="Aptos Display" w:hAnsi="Aptos Display"/>
          <w:b/>
          <w:bCs/>
          <w:color w:val="172554"/>
          <w:sz w:val="27"/>
          <w:szCs w:val="27"/>
        </w:rPr>
        <w:t xml:space="preserve">Observações para a advogada</w:t>
      </w:r>
    </w:p>
    <w:p>
      <w:pPr>
        <w:spacing w:after="140" w:before="0" w:line="276"/>
        <w:jc w:val="both"/>
      </w:pPr>
      <w:r>
        <w:rPr>
          <w:rFonts w:ascii="Aptos" w:cs="Aptos" w:eastAsia="Aptos" w:hAnsi="Aptos"/>
          <w:sz w:val="21"/>
          <w:szCs w:val="21"/>
        </w:rPr>
        <w:t xml:space="preserve">Validar linguagem de autorização, direitos de imagem, conteúdo adulto, revogação, retirada cautelar e responsabilidade do publicador.</w:t>
      </w:r>
    </w:p>
    <w:p>
      <w:pPr>
        <w:pBdr>
          <w:bottom w:val="single" w:color="D1D5DB" w:sz="3"/>
        </w:pBdr>
        <w:spacing w:after="120" w:before="80"/>
      </w:pPr>
    </w:p>
    <w:p>
      <w:pPr>
        <w:keepNext/>
        <w:pageBreakBefore/>
        <w:pBdr>
          <w:bottom w:val="single" w:color="7A1F3D" w:sz="12" w:space="6"/>
        </w:pBdr>
        <w:spacing w:after="150" w:before="0"/>
      </w:pPr>
      <w:r>
        <w:rPr>
          <w:rFonts w:ascii="Aptos Display" w:cs="Aptos Display" w:eastAsia="Aptos Display" w:hAnsi="Aptos Display"/>
          <w:b/>
          <w:bCs/>
          <w:color w:val="172554"/>
          <w:sz w:val="32"/>
          <w:szCs w:val="32"/>
        </w:rPr>
        <w:t xml:space="preserve">31. Ato Formal de Designação do Responsável Operacional</w:t>
      </w:r>
    </w:p>
    <w:p>
      <w:pPr>
        <w:spacing w:after="140" w:before="0" w:line="276"/>
        <w:jc w:val="both"/>
      </w:pPr>
      <w:r>
        <w:rPr>
          <w:rFonts w:ascii="Aptos" w:cs="Aptos" w:eastAsia="Aptos" w:hAnsi="Aptos"/>
          <w:b/>
          <w:bCs/>
          <w:sz w:val="21"/>
          <w:szCs w:val="21"/>
        </w:rPr>
        <w:t xml:space="preserve">Chave técnica:</w:t>
      </w:r>
      <w:r>
        <w:rPr>
          <w:rFonts w:ascii="Aptos" w:cs="Aptos" w:eastAsia="Aptos" w:hAnsi="Aptos"/>
          <w:sz w:val="21"/>
          <w:szCs w:val="21"/>
        </w:rPr>
        <w:t xml:space="preserve"> </w:t>
      </w:r>
      <w:r>
        <w:rPr>
          <w:rFonts w:ascii="Aptos" w:cs="Aptos" w:eastAsia="Aptos" w:hAnsi="Aptos"/>
          <w:color w:val="7A1F3D"/>
          <w:sz w:val="21"/>
          <w:szCs w:val="21"/>
          <w:shd w:fill="F3F4F6" w:val="clear"/>
        </w:rPr>
        <w:t xml:space="preserve">privacy-officer-appointment-act</w:t>
      </w:r>
      <w:r>
        <w:rPr>
          <w:rFonts w:ascii="Aptos" w:cs="Aptos" w:eastAsia="Aptos" w:hAnsi="Aptos"/>
          <w:sz w:val="21"/>
          <w:szCs w:val="21"/>
        </w:rPr>
        <w:t xml:space="preserve"> </w:t>
      </w:r>
      <w:r>
        <w:rPr>
          <w:rFonts w:ascii="Aptos" w:cs="Aptos" w:eastAsia="Aptos" w:hAnsi="Aptos"/>
          <w:b/>
          <w:bCs/>
          <w:sz w:val="21"/>
          <w:szCs w:val="21"/>
        </w:rPr>
        <w:t xml:space="preserve">Público:</w:t>
      </w:r>
      <w:r>
        <w:rPr>
          <w:rFonts w:ascii="Aptos" w:cs="Aptos" w:eastAsia="Aptos" w:hAnsi="Aptos"/>
          <w:sz w:val="21"/>
          <w:szCs w:val="21"/>
        </w:rPr>
        <w:t xml:space="preserve"> interno. </w:t>
      </w:r>
      <w:r>
        <w:rPr>
          <w:rFonts w:ascii="Aptos" w:cs="Aptos" w:eastAsia="Aptos" w:hAnsi="Aptos"/>
          <w:b/>
          <w:bCs/>
          <w:sz w:val="21"/>
          <w:szCs w:val="21"/>
        </w:rPr>
        <w:t xml:space="preserve">Status:</w:t>
      </w:r>
      <w:r>
        <w:rPr>
          <w:rFonts w:ascii="Aptos" w:cs="Aptos" w:eastAsia="Aptos" w:hAnsi="Aptos"/>
          <w:sz w:val="21"/>
          <w:szCs w:val="21"/>
        </w:rPr>
        <w:t xml:space="preserve"> PRONTO PARA REVISÃO JURÍDICA — NÃO PUBLICAR COMO FINAL SEM APROVAÇÃO </w:t>
      </w:r>
      <w:r>
        <w:rPr>
          <w:rFonts w:ascii="Aptos" w:cs="Aptos" w:eastAsia="Aptos" w:hAnsi="Aptos"/>
          <w:b/>
          <w:bCs/>
          <w:sz w:val="21"/>
          <w:szCs w:val="21"/>
        </w:rPr>
        <w:t xml:space="preserve">Documento público ou interno:</w:t>
      </w:r>
      <w:r>
        <w:rPr>
          <w:rFonts w:ascii="Aptos" w:cs="Aptos" w:eastAsia="Aptos" w:hAnsi="Aptos"/>
          <w:sz w:val="21"/>
          <w:szCs w:val="21"/>
        </w:rPr>
        <w:t xml:space="preserve"> interno; não publicar no site/app. </w:t>
      </w:r>
      <w:r>
        <w:rPr>
          <w:rFonts w:ascii="Aptos" w:cs="Aptos" w:eastAsia="Aptos" w:hAnsi="Aptos"/>
          <w:b/>
          <w:bCs/>
          <w:sz w:val="21"/>
          <w:szCs w:val="21"/>
        </w:rPr>
        <w:t xml:space="preserve">Precisa aceite do usuário:</w:t>
      </w:r>
      <w:r>
        <w:rPr>
          <w:rFonts w:ascii="Aptos" w:cs="Aptos" w:eastAsia="Aptos" w:hAnsi="Aptos"/>
          <w:sz w:val="21"/>
          <w:szCs w:val="21"/>
        </w:rPr>
        <w:t xml:space="preserve"> não. </w:t>
      </w:r>
      <w:r>
        <w:rPr>
          <w:rFonts w:ascii="Aptos" w:cs="Aptos" w:eastAsia="Aptos" w:hAnsi="Aptos"/>
          <w:b/>
          <w:bCs/>
          <w:sz w:val="21"/>
          <w:szCs w:val="21"/>
        </w:rPr>
        <w:t xml:space="preserve">Precisa assinatura:</w:t>
      </w:r>
      <w:r>
        <w:rPr>
          <w:rFonts w:ascii="Aptos" w:cs="Aptos" w:eastAsia="Aptos" w:hAnsi="Aptos"/>
          <w:sz w:val="21"/>
          <w:szCs w:val="21"/>
        </w:rPr>
        <w:t xml:space="preserve"> sim, após revisão.</w:t>
      </w:r>
    </w:p>
    <w:p>
      <w:pPr>
        <w:keepNext/>
        <w:spacing w:after="150" w:before="280"/>
      </w:pPr>
      <w:r>
        <w:rPr>
          <w:rFonts w:ascii="Aptos Display" w:cs="Aptos Display" w:eastAsia="Aptos Display" w:hAnsi="Aptos Display"/>
          <w:b/>
          <w:bCs/>
          <w:color w:val="172554"/>
          <w:sz w:val="27"/>
          <w:szCs w:val="27"/>
        </w:rPr>
        <w:t xml:space="preserve">Finalidade</w:t>
      </w:r>
    </w:p>
    <w:p>
      <w:pPr>
        <w:spacing w:after="140" w:before="0" w:line="276"/>
        <w:jc w:val="both"/>
      </w:pPr>
      <w:r>
        <w:rPr>
          <w:rFonts w:ascii="Aptos" w:cs="Aptos" w:eastAsia="Aptos" w:hAnsi="Aptos"/>
          <w:sz w:val="21"/>
          <w:szCs w:val="21"/>
        </w:rPr>
        <w:t xml:space="preserve">Registrar internamente a designação de responsável operacional por privacidade e moderação, seus limites, atribuições, substituto e relação com representante legal e jurídico.</w:t>
      </w:r>
    </w:p>
    <w:p>
      <w:pPr>
        <w:keepNext/>
        <w:spacing w:after="150" w:before="280"/>
      </w:pPr>
      <w:r>
        <w:rPr>
          <w:rFonts w:ascii="Aptos Display" w:cs="Aptos Display" w:eastAsia="Aptos Display" w:hAnsi="Aptos Display"/>
          <w:b/>
          <w:bCs/>
          <w:color w:val="172554"/>
          <w:sz w:val="27"/>
          <w:szCs w:val="27"/>
        </w:rPr>
        <w:t xml:space="preserve">Texto completo sugerido</w:t>
      </w:r>
    </w:p>
    <w:p>
      <w:pPr>
        <w:spacing w:after="140" w:before="0" w:line="276"/>
        <w:jc w:val="both"/>
      </w:pPr>
      <w:r>
        <w:rPr>
          <w:rFonts w:ascii="Aptos" w:cs="Aptos" w:eastAsia="Aptos" w:hAnsi="Aptos"/>
          <w:sz w:val="21"/>
          <w:szCs w:val="21"/>
        </w:rPr>
        <w:t xml:space="preserve">Pelo presente ato interno, a empresa ELITE MODEL LTDA, inscrita no CNPJ sob nº 66.807.135/0001-71, responsável pela operação da plataforma Elite Modell, resolve designar, em caráter interno e operacional, BRUNO MORAES DA ROCHA para atuar como Responsável Operacional por Privacidade e Moderação.</w:t>
      </w:r>
    </w:p>
    <w:p>
      <w:pPr>
        <w:spacing w:after="140" w:before="0" w:line="276"/>
        <w:jc w:val="both"/>
      </w:pPr>
      <w:r>
        <w:rPr>
          <w:rFonts w:ascii="Aptos" w:cs="Aptos" w:eastAsia="Aptos" w:hAnsi="Aptos"/>
          <w:sz w:val="21"/>
          <w:szCs w:val="21"/>
        </w:rPr>
        <w:t xml:space="preserve">A presente designação tem finalidade administrativa, organizacional e operacional, servindo para registrar internamente quem acompanhará, organizará, registrará e encaminhará demandas relacionadas à privacidade, proteção de dados, moderação de conteúdo, denúncias, verificação de perfis, documentos, imagens, solicitações de usuários, segurança da plataforma e demais situações relacionadas à governança operacional.</w:t>
      </w:r>
    </w:p>
    <w:p>
      <w:pPr>
        <w:spacing w:after="140" w:before="0" w:line="276"/>
        <w:jc w:val="both"/>
      </w:pPr>
      <w:r>
        <w:rPr>
          <w:rFonts w:ascii="Aptos" w:cs="Aptos" w:eastAsia="Aptos" w:hAnsi="Aptos"/>
          <w:sz w:val="21"/>
          <w:szCs w:val="21"/>
        </w:rPr>
        <w:t xml:space="preserve">O responsável operacional poderá acompanhar solicitações de titulares, organizar demandas de exclusão, revisão, exportação, moderação, denúncia, bloqueio, retirada cautelar, verificação de perfis, análise de documentos, preservação de evidências, encaminhamento para suporte, administração, representante legal, advogada ou autoridade competente, conforme regras aprovadas.</w:t>
      </w:r>
    </w:p>
    <w:p>
      <w:pPr>
        <w:spacing w:after="140" w:before="0" w:line="276"/>
        <w:jc w:val="both"/>
      </w:pPr>
      <w:r>
        <w:rPr>
          <w:rFonts w:ascii="Aptos" w:cs="Aptos" w:eastAsia="Aptos" w:hAnsi="Aptos"/>
          <w:sz w:val="21"/>
          <w:szCs w:val="21"/>
        </w:rPr>
        <w:t xml:space="preserve">Esta designação não concede poderes societários, representação legal, poderes para assinatura de contratos, poderes para assumir obrigações financeiras, poderes para responder juridicamente em nome da empresa ou poderes para decidir sozinho casos de alto risco. Situações jurídicas relevantes, incidentes de segurança, requisições de autoridade, comunicação à ANPD ou titulares, alteração de políticas, exclusões definitivas sensíveis e decisões financeiras deverão ser encaminhadas ao representante legal e/ou à advogada.</w:t>
      </w:r>
    </w:p>
    <w:p>
      <w:pPr>
        <w:spacing w:after="140" w:before="0" w:line="276"/>
        <w:jc w:val="both"/>
      </w:pPr>
      <w:r>
        <w:rPr>
          <w:rFonts w:ascii="Aptos" w:cs="Aptos" w:eastAsia="Aptos" w:hAnsi="Aptos"/>
          <w:sz w:val="21"/>
          <w:szCs w:val="21"/>
        </w:rPr>
        <w:t xml:space="preserve">O responsável operacional deverá manter confidencialidade sobre dados pessoais, documentos, imagens, denúncias, registros internos, informações comerciais, dados financeiros, verificações, evidências e informações sensíveis acessadas em razão da função. A obrigação de confidencialidade continuará após substituição, afastamento ou revogação da designação.</w:t>
      </w:r>
    </w:p>
    <w:p>
      <w:pPr>
        <w:spacing w:after="140" w:before="0" w:line="276"/>
        <w:jc w:val="both"/>
      </w:pPr>
      <w:r>
        <w:rPr>
          <w:rFonts w:ascii="Aptos" w:cs="Aptos" w:eastAsia="Aptos" w:hAnsi="Aptos"/>
          <w:sz w:val="21"/>
          <w:szCs w:val="21"/>
        </w:rPr>
        <w:t xml:space="preserve">Substituto operacional informado: Bruno Felicio Pereira de Moura.</w:t>
      </w:r>
    </w:p>
    <w:p>
      <w:pPr>
        <w:spacing w:after="140" w:before="0" w:line="276"/>
        <w:jc w:val="both"/>
      </w:pPr>
      <w:r>
        <w:rPr>
          <w:rFonts w:ascii="Aptos" w:cs="Aptos" w:eastAsia="Aptos" w:hAnsi="Aptos"/>
          <w:sz w:val="21"/>
          <w:szCs w:val="21"/>
        </w:rPr>
        <w:t xml:space="preserve">Representante legal: Larissa de Campos Lacerda Souza.</w:t>
      </w:r>
    </w:p>
    <w:p>
      <w:pPr>
        <w:spacing w:after="140" w:before="0" w:line="276"/>
        <w:jc w:val="both"/>
      </w:pPr>
      <w:r>
        <w:rPr>
          <w:rFonts w:ascii="Aptos" w:cs="Aptos" w:eastAsia="Aptos" w:hAnsi="Aptos"/>
          <w:sz w:val="21"/>
          <w:szCs w:val="21"/>
        </w:rPr>
        <w:t xml:space="preserve">A designação terá início em 11 de junho de 2026, como data proposta sujeita à validação da advogada e aprovação empresarial antes de assinatura/publicação, e permanecerá válida até revogação, substituição ou alteração formal pela empresa.</w:t>
      </w:r>
    </w:p>
    <w:p>
      <w:pPr>
        <w:keepNext/>
        <w:spacing w:after="150" w:before="280"/>
      </w:pPr>
      <w:r>
        <w:rPr>
          <w:rFonts w:ascii="Aptos Display" w:cs="Aptos Display" w:eastAsia="Aptos Display" w:hAnsi="Aptos Display"/>
          <w:b/>
          <w:bCs/>
          <w:color w:val="172554"/>
          <w:sz w:val="27"/>
          <w:szCs w:val="27"/>
        </w:rPr>
        <w:t xml:space="preserve">Campos pendentes para validação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data de início proposta: 11 de junho de 2026, sujeita à validação da advogada;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CPF do responsável, somente se necessário: Validar com advogada;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assinatura do representante legal: Larissa de Campos Lacerda Souza;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assinatura do responsável operacional, se exigida: Validar com advogada;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grafia oficial da representante legal: Larissa de Campos Lacerda Souza;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confirmação se haverá encarregado formal separado: Validar com advogada;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limites exatos da função: Validar com advogada.</w:t>
      </w:r>
    </w:p>
    <w:p>
      <w:pPr>
        <w:keepNext/>
        <w:spacing w:after="150" w:before="280"/>
      </w:pPr>
      <w:r>
        <w:rPr>
          <w:rFonts w:ascii="Aptos Display" w:cs="Aptos Display" w:eastAsia="Aptos Display" w:hAnsi="Aptos Display"/>
          <w:b/>
          <w:bCs/>
          <w:color w:val="172554"/>
          <w:sz w:val="27"/>
          <w:szCs w:val="27"/>
        </w:rPr>
        <w:t xml:space="preserve">Observações para a advogada</w:t>
      </w:r>
    </w:p>
    <w:p>
      <w:pPr>
        <w:spacing w:after="140" w:before="0" w:line="276"/>
        <w:jc w:val="both"/>
      </w:pPr>
      <w:r>
        <w:rPr>
          <w:rFonts w:ascii="Aptos" w:cs="Aptos" w:eastAsia="Aptos" w:hAnsi="Aptos"/>
          <w:sz w:val="21"/>
          <w:szCs w:val="21"/>
        </w:rPr>
        <w:t xml:space="preserve">Validar se o responsável operacional equivale ou não a encarregado LGPD, se deve ser divulgado publicamente, quais atribuições devem constar, e se o ato exige assinatura do responsável, representante legal e advogada.</w:t>
      </w:r>
    </w:p>
    <w:p>
      <w:pPr>
        <w:pBdr>
          <w:bottom w:val="single" w:color="D1D5DB" w:sz="3"/>
        </w:pBdr>
        <w:spacing w:after="120" w:before="80"/>
      </w:pPr>
    </w:p>
    <w:p>
      <w:pPr>
        <w:keepNext/>
        <w:pBdr>
          <w:bottom w:val="single" w:color="9CA3AF" w:sz="5" w:space="6"/>
        </w:pBdr>
        <w:spacing w:after="150" w:before="280"/>
      </w:pPr>
      <w:r>
        <w:rPr>
          <w:rFonts w:ascii="Aptos Display" w:cs="Aptos Display" w:eastAsia="Aptos Display" w:hAnsi="Aptos Display"/>
          <w:b/>
          <w:bCs/>
          <w:color w:val="172554"/>
          <w:sz w:val="32"/>
          <w:szCs w:val="32"/>
        </w:rPr>
        <w:t xml:space="preserve">Checklist final para a advogada</w:t>
      </w:r>
    </w:p>
    <w:p>
      <w:pPr>
        <w:spacing w:after="140" w:before="0" w:line="276"/>
        <w:jc w:val="both"/>
      </w:pPr>
      <w:r>
        <w:rPr>
          <w:rFonts w:ascii="Aptos" w:cs="Aptos" w:eastAsia="Aptos" w:hAnsi="Aptos"/>
          <w:sz w:val="21"/>
          <w:szCs w:val="21"/>
        </w:rPr>
        <w:t xml:space="preserve">Para cada minuta, responder:</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Aprovar como está?</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Ajustar redação?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Transformar em documento público?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Exigir aceite do usuário?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Exigir assinatura?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Definir data de vigência?</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Existe risco que impede publicação?</w:t>
      </w:r>
    </w:p>
    <w:p>
      <w:pPr>
        <w:spacing w:after="70" w:line="260"/>
        <w:ind w:left="360" w:hanging="180"/>
      </w:pPr>
      <w:r>
        <w:rPr>
          <w:rFonts w:ascii="Aptos" w:cs="Aptos" w:eastAsia="Aptos" w:hAnsi="Aptos"/>
          <w:b/>
          <w:bCs/>
          <w:sz w:val="21"/>
          <w:szCs w:val="21"/>
        </w:rPr>
        <w:t xml:space="preserve">• </w:t>
      </w:r>
      <w:r>
        <w:rPr>
          <w:rFonts w:ascii="Aptos" w:cs="Aptos" w:eastAsia="Aptos" w:hAnsi="Aptos"/>
          <w:sz w:val="21"/>
          <w:szCs w:val="21"/>
        </w:rPr>
        <w:t xml:space="preserve">Texto final aprovado?</w:t>
      </w:r>
    </w:p>
    <w:p>
      <w:pPr>
        <w:spacing w:after="140" w:before="0" w:line="276"/>
        <w:jc w:val="both"/>
      </w:pPr>
      <w:r>
        <w:rPr>
          <w:rFonts w:ascii="Aptos" w:cs="Aptos" w:eastAsia="Aptos" w:hAnsi="Aptos"/>
          <w:sz w:val="21"/>
          <w:szCs w:val="21"/>
        </w:rPr>
        <w:t xml:space="preserve">Tabela de revisão: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gridCol w:w="100"/>
        <w:gridCol w:w="100"/>
        <w:gridCol w:w="100"/>
        <w:gridCol w:w="100"/>
        <w:gridCol w:w="100"/>
      </w:tblGrid>
      <w:tr>
        <w:trPr>
          <w:cantSplit/>
          <w:tblHeader/>
        </w:trPr>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Chave</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Aprovar como está?</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Ajustar redação?</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Público?</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Aceite?</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Assinatura?</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Vigência definida?</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Risco impede publicação?</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Texto final aprovado?</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1</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terms-general</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2</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terms-clients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3</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terms-professionals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4</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terms-hosts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5</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privacy-policy</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6</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cookies-policy</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7</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identity-biometric-policy</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8</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content-policy</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9</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community-rules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10</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moderation-reporting-policy</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11</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adult-safety-policy</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12</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fraud-prevention-policy</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13</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payments-policy</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14</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boost-terms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15</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refund-policy</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16</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professional-free-period</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17</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retention-deletion-policy</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18</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data-subject-rights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19</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incident-response-plan</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20</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access-control-policy</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21</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information-security-policy</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22</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admin-moderator-policy</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23</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operator-agreement-template</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24</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registration-short-notice</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25</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biometric-notice</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26</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document-upload-notice</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27</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content-publication-notice</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28</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checkout-notice</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29</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adult-declaration</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30</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content-authorization-declaration</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31</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shd w:fill="F3F4F6" w:val="clear"/>
              </w:rPr>
              <w:t xml:space="preserve">privacy-officer-appointment-act</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 ]</w:t>
            </w:r>
          </w:p>
        </w:tc>
      </w:tr>
    </w:tbl>
    <w:p>
      <w:pPr>
        <w:spacing w:after="120"/>
      </w:pPr>
    </w:p>
    <w:p>
      <w:pPr>
        <w:keepNext/>
        <w:pBdr>
          <w:bottom w:val="single" w:color="9CA3AF" w:sz="5" w:space="6"/>
        </w:pBdr>
        <w:spacing w:after="150" w:before="280"/>
      </w:pPr>
      <w:r>
        <w:rPr>
          <w:rFonts w:ascii="Aptos Display" w:cs="Aptos Display" w:eastAsia="Aptos Display" w:hAnsi="Aptos Display"/>
          <w:b/>
          <w:bCs/>
          <w:color w:val="172554"/>
          <w:sz w:val="32"/>
          <w:szCs w:val="32"/>
        </w:rPr>
        <w:t xml:space="preserve">Página final de assinaturas</w:t>
      </w:r>
    </w:p>
    <w:p>
      <w:pPr>
        <w:spacing w:after="140" w:before="0" w:line="276"/>
        <w:jc w:val="both"/>
      </w:pPr>
      <w:r>
        <w:rPr>
          <w:rFonts w:ascii="Aptos" w:cs="Aptos" w:eastAsia="Aptos" w:hAnsi="Aptos"/>
          <w:sz w:val="21"/>
          <w:szCs w:val="21"/>
        </w:rPr>
        <w:t xml:space="preserve">Local: Pompéu/MG Data de assinatura ou vigência proposta: 11 de junho de 2026, sujeita à validação da advogada</w:t>
      </w:r>
    </w:p>
    <w:p>
      <w:pPr>
        <w:keepNext/>
        <w:spacing w:after="150" w:before="280"/>
      </w:pPr>
      <w:r>
        <w:rPr>
          <w:rFonts w:ascii="Aptos Display" w:cs="Aptos Display" w:eastAsia="Aptos Display" w:hAnsi="Aptos Display"/>
          <w:b/>
          <w:bCs/>
          <w:color w:val="172554"/>
          <w:sz w:val="27"/>
          <w:szCs w:val="27"/>
        </w:rPr>
        <w:t xml:space="preserve">Representante legal da empresa</w:t>
      </w:r>
    </w:p>
    <w:p>
      <w:pPr>
        <w:spacing w:after="140" w:before="0" w:line="276"/>
        <w:jc w:val="both"/>
      </w:pPr>
      <w:r>
        <w:rPr>
          <w:rFonts w:ascii="Aptos" w:cs="Aptos" w:eastAsia="Aptos" w:hAnsi="Aptos"/>
          <w:sz w:val="21"/>
          <w:szCs w:val="21"/>
        </w:rPr>
        <w:t xml:space="preserve">Nome: Larissa de Campos Lacerda Souza Cargo/qualificação: Representante legal da ELITE MODEL LTDA Assinatura: ___________________________________________</w:t>
      </w:r>
    </w:p>
    <w:p>
      <w:pPr>
        <w:keepNext/>
        <w:spacing w:after="150" w:before="280"/>
      </w:pPr>
      <w:r>
        <w:rPr>
          <w:rFonts w:ascii="Aptos Display" w:cs="Aptos Display" w:eastAsia="Aptos Display" w:hAnsi="Aptos Display"/>
          <w:b/>
          <w:bCs/>
          <w:color w:val="172554"/>
          <w:sz w:val="27"/>
          <w:szCs w:val="27"/>
        </w:rPr>
        <w:t xml:space="preserve">Responsável operacional, quando aplicável</w:t>
      </w:r>
    </w:p>
    <w:p>
      <w:pPr>
        <w:spacing w:after="140" w:before="0" w:line="276"/>
        <w:jc w:val="both"/>
      </w:pPr>
      <w:r>
        <w:rPr>
          <w:rFonts w:ascii="Aptos" w:cs="Aptos" w:eastAsia="Aptos" w:hAnsi="Aptos"/>
          <w:sz w:val="21"/>
          <w:szCs w:val="21"/>
        </w:rPr>
        <w:t xml:space="preserve">Nome: BRUNO MORAES DA ROCHA CPF, somente se juridicamente necessário: Validar com advogada Função: Responsável Operacional por Privacidade e Moderação Assinatura: ___________________________________________</w:t>
      </w:r>
    </w:p>
    <w:p>
      <w:pPr>
        <w:keepNext/>
        <w:spacing w:after="150" w:before="280"/>
      </w:pPr>
      <w:r>
        <w:rPr>
          <w:rFonts w:ascii="Aptos Display" w:cs="Aptos Display" w:eastAsia="Aptos Display" w:hAnsi="Aptos Display"/>
          <w:b/>
          <w:bCs/>
          <w:color w:val="172554"/>
          <w:sz w:val="27"/>
          <w:szCs w:val="27"/>
        </w:rPr>
        <w:t xml:space="preserve">Substituto operacional, quando aplicável</w:t>
      </w:r>
    </w:p>
    <w:p>
      <w:pPr>
        <w:spacing w:after="140" w:before="0" w:line="276"/>
        <w:jc w:val="both"/>
      </w:pPr>
      <w:r>
        <w:rPr>
          <w:rFonts w:ascii="Aptos" w:cs="Aptos" w:eastAsia="Aptos" w:hAnsi="Aptos"/>
          <w:sz w:val="21"/>
          <w:szCs w:val="21"/>
        </w:rPr>
        <w:t xml:space="preserve">Nome: Bruno Felicio Pereira de Moura CPF, somente se juridicamente necessário: Validar com advogada Função: Substituto operacional Assinatura: ___________________________________________</w:t>
      </w:r>
    </w:p>
    <w:p>
      <w:pPr>
        <w:keepNext/>
        <w:spacing w:after="150" w:before="280"/>
      </w:pPr>
      <w:r>
        <w:rPr>
          <w:rFonts w:ascii="Aptos Display" w:cs="Aptos Display" w:eastAsia="Aptos Display" w:hAnsi="Aptos Display"/>
          <w:b/>
          <w:bCs/>
          <w:color w:val="172554"/>
          <w:sz w:val="27"/>
          <w:szCs w:val="27"/>
        </w:rPr>
        <w:t xml:space="preserve">Advogada responsável pela revisão, se aceitar assinar/validar</w:t>
      </w:r>
    </w:p>
    <w:p>
      <w:pPr>
        <w:spacing w:after="140" w:before="0" w:line="276"/>
        <w:jc w:val="both"/>
      </w:pPr>
      <w:r>
        <w:rPr>
          <w:rFonts w:ascii="Aptos" w:cs="Aptos" w:eastAsia="Aptos" w:hAnsi="Aptos"/>
          <w:sz w:val="21"/>
          <w:szCs w:val="21"/>
        </w:rPr>
        <w:t xml:space="preserve">Nome: Validar com advogada OAB/UF: Validar com advogada Escopo da revisão: Validar com advogada Ressalvas: Validar com advogada Assinatura: ___________________________________________</w:t>
      </w:r>
    </w:p>
    <w:p>
      <w:pPr>
        <w:keepNext/>
        <w:pBdr>
          <w:bottom w:val="single" w:color="9CA3AF" w:sz="5" w:space="6"/>
        </w:pBdr>
        <w:spacing w:after="150" w:before="280"/>
      </w:pPr>
      <w:r>
        <w:rPr>
          <w:rFonts w:ascii="Aptos Display" w:cs="Aptos Display" w:eastAsia="Aptos Display" w:hAnsi="Aptos Display"/>
          <w:b/>
          <w:bCs/>
          <w:color w:val="172554"/>
          <w:sz w:val="32"/>
          <w:szCs w:val="32"/>
        </w:rPr>
        <w:t xml:space="preserve">Conclusão</w:t>
      </w:r>
    </w:p>
    <w:p>
      <w:pPr>
        <w:spacing w:after="140" w:before="0" w:line="276"/>
        <w:jc w:val="both"/>
      </w:pPr>
      <w:r>
        <w:rPr>
          <w:rFonts w:ascii="Aptos" w:cs="Aptos" w:eastAsia="Aptos" w:hAnsi="Aptos"/>
          <w:sz w:val="21"/>
          <w:szCs w:val="21"/>
        </w:rPr>
        <w:t xml:space="preserve">Este pacote contém 31 minutas redigidas para revisão jurídica. O conteúdo permanece como rascunho e não deve ser publicado, assinado, incorporado ao produto, usado para coleta de aceite ou apresentado como juridicamente aprovado antes da validação formal da advogada e da empresa.</w:t>
      </w:r>
    </w:p>
    <w:sectPr>
      <w:headerReference w:type="default" r:id="rId7"/>
      <w:footerReference w:type="default" r:id="rId8"/>
      <w:pgSz w:w="11906" w:h="16838" w:orient="portrait"/>
      <w:pgMar w:top="1247" w:right="1134" w:bottom="1134" w:left="136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4B5563"/>
        <w:sz w:val="16"/>
        <w:szCs w:val="16"/>
      </w:rPr>
      <w:t xml:space="preserve">Elite Modell | Página </w:t>
    </w:r>
    <w:r>
      <w:rPr>
        <w:rFonts w:ascii="Aptos" w:cs="Aptos" w:eastAsia="Aptos" w:hAnsi="Aptos"/>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4B5563"/>
        <w:sz w:val="16"/>
        <w:szCs w:val="16"/>
      </w:rPr>
      <w:t xml:space="preserve">ELITE MODEL LTDA | REVISÃO JURÍDICA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1"/>
        <w:szCs w:val="21"/>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PACOTE_COMPLETO_31_MINUTAS_PARA_REVISAO_E_ASSINATURA_2026-06-11</dc:title>
  <dc:subject>PRONTO PARA REVISÃO JURÍDICA — NÃO PUBLICAR COMO FINAL SEM APROVAÇÃO</dc:subject>
  <dc:creator>ELITE MODEL LTDA</dc:creator>
  <dc:description>Pacote técnico e jurídico preparado para revisão da advogada.</dc:description>
  <cp:lastModifiedBy>Un-named</cp:lastModifiedBy>
  <cp:revision>1</cp:revision>
  <dcterms:created xsi:type="dcterms:W3CDTF">2026-06-11T14:15:47.366Z</dcterms:created>
  <dcterms:modified xsi:type="dcterms:W3CDTF">2026-06-11T14:15:47.366Z</dcterms:modified>
</cp:coreProperties>
</file>

<file path=docProps/custom.xml><?xml version="1.0" encoding="utf-8"?>
<Properties xmlns="http://schemas.openxmlformats.org/officeDocument/2006/custom-properties" xmlns:vt="http://schemas.openxmlformats.org/officeDocument/2006/docPropsVTypes"/>
</file>