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F377B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D21FF7">
        <w:t xml:space="preserve"> - </w:t>
      </w:r>
      <w:r w:rsidR="00B310B4" w:rsidRPr="00B310B4">
        <w:t>Troubleshooting IPv4 and IPv6 Addressing</w:t>
      </w:r>
      <w:r w:rsidR="00EB60AE" w:rsidRPr="00FD4A68">
        <w:t xml:space="preserve"> </w:t>
      </w:r>
    </w:p>
    <w:p w:rsidR="00EB60AE" w:rsidRDefault="00EB60AE" w:rsidP="00EB60AE">
      <w:pPr>
        <w:pStyle w:val="LabSection"/>
      </w:pPr>
      <w:r>
        <w:t>Topology</w:t>
      </w:r>
    </w:p>
    <w:p w:rsidR="001116D7" w:rsidRPr="001116D7" w:rsidRDefault="00CB0E12" w:rsidP="001116D7">
      <w:pPr>
        <w:pStyle w:val="BodyText1"/>
        <w:jc w:val="center"/>
      </w:pPr>
      <w:r w:rsidRPr="00CB0E12">
        <w:rPr>
          <w:noProof/>
        </w:rPr>
        <w:drawing>
          <wp:inline distT="0" distB="0" distL="0" distR="0" wp14:anchorId="531EFBC2" wp14:editId="66AD2E0C">
            <wp:extent cx="51244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B73FF" w:rsidRDefault="00603E7B" w:rsidP="00603E7B">
      <w:pPr>
        <w:pStyle w:val="LabSection"/>
      </w:pPr>
      <w:r w:rsidRPr="00BB73FF">
        <w:lastRenderedPageBreak/>
        <w:t>Addressing Table</w:t>
      </w:r>
    </w:p>
    <w:tbl>
      <w:tblPr>
        <w:tblW w:w="87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2408"/>
      </w:tblGrid>
      <w:tr w:rsidR="008E47D8" w:rsidTr="008E47D8">
        <w:trPr>
          <w:cantSplit/>
          <w:trHeight w:val="255"/>
          <w:jc w:val="center"/>
        </w:trPr>
        <w:tc>
          <w:tcPr>
            <w:tcW w:w="1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Device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>
              <w:t>Subnet Mask</w:t>
            </w:r>
          </w:p>
        </w:tc>
        <w:tc>
          <w:tcPr>
            <w:tcW w:w="24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Default Gateway</w:t>
            </w:r>
          </w:p>
        </w:tc>
      </w:tr>
      <w:tr w:rsidR="008E47D8" w:rsidTr="008E47D8">
        <w:trPr>
          <w:cantSplit/>
          <w:trHeight w:val="255"/>
          <w:jc w:val="center"/>
        </w:trPr>
        <w:tc>
          <w:tcPr>
            <w:tcW w:w="1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  <w:tc>
          <w:tcPr>
            <w:tcW w:w="39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  <w:r>
              <w:t>IPv6 Address/Prefix</w:t>
            </w:r>
          </w:p>
        </w:tc>
        <w:tc>
          <w:tcPr>
            <w:tcW w:w="24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EA0501" w:rsidRDefault="00EA0501" w:rsidP="008E47D8">
            <w:pPr>
              <w:pStyle w:val="TableText"/>
            </w:pPr>
            <w:r>
              <w:t>R1</w:t>
            </w:r>
          </w:p>
        </w:tc>
        <w:tc>
          <w:tcPr>
            <w:tcW w:w="1125" w:type="dxa"/>
            <w:vAlign w:val="center"/>
          </w:tcPr>
          <w:p w:rsidR="00EA0501" w:rsidDel="00F8316C" w:rsidRDefault="00EA0501" w:rsidP="008E47D8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:rsidR="00EA0501" w:rsidDel="00F8316C" w:rsidRDefault="00EA0501" w:rsidP="00952C78">
            <w:pPr>
              <w:pStyle w:val="TableText"/>
            </w:pPr>
            <w:r>
              <w:t>10.10.1.1</w:t>
            </w:r>
          </w:p>
        </w:tc>
        <w:tc>
          <w:tcPr>
            <w:tcW w:w="1980" w:type="dxa"/>
            <w:vAlign w:val="bottom"/>
          </w:tcPr>
          <w:p w:rsidR="00EA0501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EA0501" w:rsidRDefault="00793ADC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A0501" w:rsidRDefault="00EA0501" w:rsidP="008E47D8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E87D62" w:rsidRDefault="008D4905" w:rsidP="008E47D8">
            <w:pPr>
              <w:pStyle w:val="TableText"/>
            </w:pPr>
            <w:r>
              <w:t>G</w:t>
            </w:r>
            <w:r w:rsidR="00EA0501">
              <w:t>0/1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192.168.0.1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E87D62" w:rsidRDefault="00EA0501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Default="00EA0501" w:rsidP="00952C78">
            <w:pPr>
              <w:pStyle w:val="TableText"/>
            </w:pPr>
            <w:r>
              <w:t>2001:DB8:1:1::1/64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F85E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Del="00F8316C" w:rsidRDefault="00EA0501" w:rsidP="00952C78">
            <w:pPr>
              <w:pStyle w:val="TableText"/>
            </w:pPr>
            <w:r>
              <w:t>G0/2</w:t>
            </w:r>
          </w:p>
        </w:tc>
        <w:tc>
          <w:tcPr>
            <w:tcW w:w="3960" w:type="dxa"/>
            <w:gridSpan w:val="2"/>
            <w:vAlign w:val="bottom"/>
          </w:tcPr>
          <w:p w:rsidR="00EA0501" w:rsidRDefault="00EA0501" w:rsidP="005E2437">
            <w:pPr>
              <w:pStyle w:val="TableText"/>
            </w:pPr>
            <w:r>
              <w:t>2001:DB8:1:2::1/64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E87D62" w:rsidRDefault="00EA0501" w:rsidP="008E47D8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209.165.201.2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5E2437">
            <w:pPr>
              <w:pStyle w:val="TableText"/>
            </w:pPr>
            <w:r>
              <w:t>255.255.255.252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E87D62" w:rsidRDefault="00EA0501" w:rsidP="008E47D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2001:DB8:1:A001::2/64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RPr="00E87D62" w:rsidRDefault="00EA0501" w:rsidP="008E47D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gridSpan w:val="2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FE80::1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8E47D8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8E47D8" w:rsidRPr="00E87D62" w:rsidRDefault="008E47D8" w:rsidP="008D4905">
            <w:pPr>
              <w:pStyle w:val="TableText"/>
            </w:pPr>
            <w:r>
              <w:t>Dual</w:t>
            </w:r>
            <w:r w:rsidR="00D21FF7">
              <w:t xml:space="preserve"> </w:t>
            </w:r>
            <w:r>
              <w:t>Stack</w:t>
            </w:r>
            <w:r w:rsidR="008D4905">
              <w:t xml:space="preserve"> </w:t>
            </w:r>
            <w:r>
              <w:t>Server</w:t>
            </w:r>
          </w:p>
        </w:tc>
        <w:tc>
          <w:tcPr>
            <w:tcW w:w="1125" w:type="dxa"/>
            <w:vMerge w:val="restart"/>
            <w:vAlign w:val="center"/>
          </w:tcPr>
          <w:p w:rsidR="008E47D8" w:rsidRPr="00E87D62" w:rsidRDefault="008E47D8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8E47D8" w:rsidRPr="00E87D62" w:rsidRDefault="00F1298B" w:rsidP="00E742D5">
            <w:pPr>
              <w:pStyle w:val="TableText"/>
            </w:pPr>
            <w:r>
              <w:t>64.100.1.254</w:t>
            </w:r>
          </w:p>
        </w:tc>
        <w:tc>
          <w:tcPr>
            <w:tcW w:w="1980" w:type="dxa"/>
            <w:vAlign w:val="bottom"/>
          </w:tcPr>
          <w:p w:rsidR="008E47D8" w:rsidRPr="00E87D62" w:rsidRDefault="008E47D8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8E47D8" w:rsidRPr="00E87D62" w:rsidRDefault="00F1298B" w:rsidP="00E742D5">
            <w:pPr>
              <w:pStyle w:val="TableText"/>
            </w:pPr>
            <w:r>
              <w:t>64.100.1.1</w:t>
            </w:r>
          </w:p>
        </w:tc>
      </w:tr>
      <w:tr w:rsidR="008E47D8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47D8" w:rsidRDefault="008E47D8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8E47D8" w:rsidRPr="00E87D62" w:rsidRDefault="008E47D8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8E47D8" w:rsidRDefault="00F1298B" w:rsidP="00E742D5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:rsidR="008E47D8" w:rsidRDefault="00F1298B" w:rsidP="00E742D5">
            <w:pPr>
              <w:pStyle w:val="TableText"/>
            </w:pPr>
            <w:r>
              <w:t>FE80::A</w:t>
            </w:r>
          </w:p>
        </w:tc>
      </w:tr>
      <w:tr w:rsidR="00AF4A3A" w:rsidTr="00AF4A3A">
        <w:trPr>
          <w:cantSplit/>
          <w:jc w:val="center"/>
        </w:trPr>
        <w:tc>
          <w:tcPr>
            <w:tcW w:w="1260" w:type="dxa"/>
            <w:vMerge w:val="restart"/>
            <w:vAlign w:val="bottom"/>
          </w:tcPr>
          <w:p w:rsidR="00AF4A3A" w:rsidRDefault="00AF4A3A" w:rsidP="00E742D5">
            <w:pPr>
              <w:pStyle w:val="TableText"/>
            </w:pPr>
            <w:r>
              <w:t>DNS Server</w:t>
            </w:r>
          </w:p>
        </w:tc>
        <w:tc>
          <w:tcPr>
            <w:tcW w:w="1125" w:type="dxa"/>
            <w:vMerge w:val="restart"/>
            <w:vAlign w:val="center"/>
          </w:tcPr>
          <w:p w:rsidR="00AF4A3A" w:rsidRDefault="00AF4A3A" w:rsidP="00AF4A3A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Default="00AF4A3A" w:rsidP="00E742D5">
            <w:pPr>
              <w:pStyle w:val="TableText"/>
            </w:pPr>
            <w:r>
              <w:t>64.100.1.</w:t>
            </w:r>
            <w:r w:rsidR="00D41538">
              <w:t>254</w:t>
            </w:r>
          </w:p>
        </w:tc>
        <w:tc>
          <w:tcPr>
            <w:tcW w:w="1980" w:type="dxa"/>
            <w:vAlign w:val="bottom"/>
          </w:tcPr>
          <w:p w:rsidR="00AF4A3A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Default="00AF4A3A" w:rsidP="00E742D5">
            <w:pPr>
              <w:pStyle w:val="TableText"/>
            </w:pPr>
            <w:r>
              <w:t>64.100.1.1</w:t>
            </w:r>
          </w:p>
        </w:tc>
      </w:tr>
      <w:tr w:rsidR="00AF4A3A" w:rsidTr="00B5771C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5E2437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:rsidR="00AF4A3A" w:rsidRDefault="00AF4A3A" w:rsidP="00060128">
            <w:pPr>
              <w:pStyle w:val="TableText"/>
            </w:pPr>
            <w:r>
              <w:t>FE80::A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10.10.1.2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10.10.1.1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F4A3A" w:rsidRPr="00E87D62" w:rsidRDefault="00AF4A3A" w:rsidP="008E47D8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Merge w:val="restart"/>
            <w:vAlign w:val="center"/>
          </w:tcPr>
          <w:p w:rsidR="00AF4A3A" w:rsidRDefault="00AF4A3A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Default="00AF4A3A" w:rsidP="00E742D5">
            <w:pPr>
              <w:pStyle w:val="TableText"/>
            </w:pPr>
            <w:r>
              <w:t>192.168.0.2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192.168.0.1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Default="00AF4A3A" w:rsidP="00030C07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030C07">
            <w:pPr>
              <w:pStyle w:val="TableText"/>
            </w:pPr>
            <w:r>
              <w:t>2001:DB8:1:1::2/64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Align w:val="bottom"/>
          </w:tcPr>
          <w:p w:rsidR="00AF4A3A" w:rsidRDefault="00AF4A3A" w:rsidP="00952C78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AF4A3A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E742D5">
            <w:pPr>
              <w:pStyle w:val="TableText"/>
            </w:pPr>
            <w:r>
              <w:t>2001:DB8:1:2::2/64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</w:tbl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F35FED" w:rsidRPr="004C0909" w:rsidRDefault="00D6193B" w:rsidP="00F35FED">
      <w:pPr>
        <w:pStyle w:val="BodyTextL25Bold"/>
      </w:pPr>
      <w:r>
        <w:t xml:space="preserve">Part 1: </w:t>
      </w:r>
      <w:r w:rsidR="008E47D8">
        <w:t xml:space="preserve">Troubleshoot </w:t>
      </w:r>
      <w:r w:rsidR="004C3624">
        <w:t>First</w:t>
      </w:r>
      <w:r w:rsidR="008E47D8">
        <w:t xml:space="preserve"> Issue</w:t>
      </w:r>
    </w:p>
    <w:p w:rsidR="00F35FED" w:rsidRPr="004C0909" w:rsidRDefault="00F35FED" w:rsidP="00F35FED">
      <w:pPr>
        <w:pStyle w:val="BodyTextL25Bold"/>
      </w:pPr>
      <w:r>
        <w:t xml:space="preserve">Part </w:t>
      </w:r>
      <w:r w:rsidR="00913A34">
        <w:t>2</w:t>
      </w:r>
      <w:r>
        <w:t xml:space="preserve">: </w:t>
      </w:r>
      <w:r w:rsidR="008E47D8">
        <w:t xml:space="preserve">Troubleshoot </w:t>
      </w:r>
      <w:r w:rsidR="004C3624">
        <w:t>Second</w:t>
      </w:r>
      <w:r w:rsidR="008E47D8">
        <w:t xml:space="preserve"> Issue</w:t>
      </w:r>
    </w:p>
    <w:p w:rsidR="00913A34" w:rsidRPr="004C0909" w:rsidRDefault="00913A34" w:rsidP="00913A34">
      <w:pPr>
        <w:pStyle w:val="BodyTextL25Bold"/>
      </w:pPr>
      <w:r>
        <w:t xml:space="preserve">Part 3: </w:t>
      </w:r>
      <w:r w:rsidR="008E47D8">
        <w:t xml:space="preserve">Troubleshoot </w:t>
      </w:r>
      <w:r w:rsidR="004C3624">
        <w:t>Third</w:t>
      </w:r>
      <w:r w:rsidR="008E47D8">
        <w:t xml:space="preserve"> Issue</w:t>
      </w:r>
    </w:p>
    <w:p w:rsidR="00D6193B" w:rsidRPr="00C07FD9" w:rsidRDefault="00D6193B" w:rsidP="00D6193B">
      <w:pPr>
        <w:pStyle w:val="LabSection"/>
      </w:pPr>
      <w:r>
        <w:t>Scenario</w:t>
      </w:r>
    </w:p>
    <w:p w:rsidR="00D6193B" w:rsidRPr="00A47CC2" w:rsidRDefault="001B19B7" w:rsidP="00D6193B">
      <w:pPr>
        <w:pStyle w:val="BodyTextL25"/>
      </w:pPr>
      <w:r>
        <w:t>You are a</w:t>
      </w:r>
      <w:r w:rsidR="008E47D8">
        <w:t xml:space="preserve"> network</w:t>
      </w:r>
      <w:r>
        <w:t xml:space="preserve"> technician working for a company that has decided to </w:t>
      </w:r>
      <w:r w:rsidR="007F404D">
        <w:t>migrate from IPv4 to IPv6.</w:t>
      </w:r>
      <w:r>
        <w:t xml:space="preserve"> In the interim, they </w:t>
      </w:r>
      <w:r w:rsidR="00545C49">
        <w:t>must</w:t>
      </w:r>
      <w:r>
        <w:t xml:space="preserve"> suppor</w:t>
      </w:r>
      <w:r w:rsidR="004C3624">
        <w:t>t both protocols (dual-</w:t>
      </w:r>
      <w:r w:rsidR="007F404D">
        <w:t xml:space="preserve">stack). </w:t>
      </w:r>
      <w:r>
        <w:t xml:space="preserve">Three co-workers have called the help desk </w:t>
      </w:r>
      <w:r w:rsidR="004D57FA">
        <w:t xml:space="preserve">with problems </w:t>
      </w:r>
      <w:r>
        <w:t>and hav</w:t>
      </w:r>
      <w:r w:rsidR="004D57FA">
        <w:t>e received limited assistance.</w:t>
      </w:r>
      <w:r w:rsidR="007F404D">
        <w:t xml:space="preserve"> </w:t>
      </w:r>
      <w:r w:rsidR="004D57FA">
        <w:t>The help desk has escalate</w:t>
      </w:r>
      <w:r w:rsidR="00545C49">
        <w:t>d</w:t>
      </w:r>
      <w:r w:rsidR="004D57FA">
        <w:t xml:space="preserve"> the </w:t>
      </w:r>
      <w:r w:rsidR="00A05548">
        <w:t xml:space="preserve">matter to </w:t>
      </w:r>
      <w:r w:rsidR="00545C49">
        <w:t xml:space="preserve">you, a </w:t>
      </w:r>
      <w:r w:rsidR="0070509E">
        <w:t>L</w:t>
      </w:r>
      <w:r w:rsidR="00A05548">
        <w:t xml:space="preserve">evel 2 support </w:t>
      </w:r>
      <w:r w:rsidR="00545C49">
        <w:t>technician</w:t>
      </w:r>
      <w:r w:rsidR="004D57FA">
        <w:t>.</w:t>
      </w:r>
      <w:r w:rsidR="004C3624">
        <w:t xml:space="preserve"> Your job is to locate the source of the problems and implement appropriate solutions.</w:t>
      </w:r>
    </w:p>
    <w:p w:rsidR="008E47D8" w:rsidRDefault="008E47D8" w:rsidP="004D57FA">
      <w:pPr>
        <w:pStyle w:val="PartHead"/>
      </w:pPr>
      <w:r>
        <w:t xml:space="preserve">Troubleshoot </w:t>
      </w:r>
      <w:r w:rsidR="004C3624">
        <w:t>First</w:t>
      </w:r>
      <w:r>
        <w:t xml:space="preserve"> Issue</w:t>
      </w:r>
    </w:p>
    <w:p w:rsidR="00D6193B" w:rsidRDefault="0070509E" w:rsidP="008E47D8">
      <w:pPr>
        <w:pStyle w:val="BodyText1"/>
      </w:pPr>
      <w:r>
        <w:t>A c</w:t>
      </w:r>
      <w:r w:rsidR="008E47D8">
        <w:t xml:space="preserve">ustomer using </w:t>
      </w:r>
      <w:r w:rsidR="008E47D8" w:rsidRPr="008E47D8">
        <w:rPr>
          <w:b/>
        </w:rPr>
        <w:t>PC1</w:t>
      </w:r>
      <w:r w:rsidR="008E47D8">
        <w:t xml:space="preserve"> </w:t>
      </w:r>
      <w:r w:rsidR="001B19B7" w:rsidRPr="001B19B7">
        <w:t xml:space="preserve">complains that </w:t>
      </w:r>
      <w:r w:rsidR="008E47D8">
        <w:t>she</w:t>
      </w:r>
      <w:r w:rsidR="001B19B7" w:rsidRPr="001B19B7">
        <w:t xml:space="preserve"> can</w:t>
      </w:r>
      <w:r w:rsidR="00545C49">
        <w:t>no</w:t>
      </w:r>
      <w:r w:rsidR="001B19B7" w:rsidRPr="001B19B7">
        <w:t xml:space="preserve">t access the </w:t>
      </w:r>
      <w:r w:rsidRPr="008E47D8">
        <w:rPr>
          <w:b/>
        </w:rPr>
        <w:t>dualstackserver.pka</w:t>
      </w:r>
      <w:r w:rsidRPr="001B19B7">
        <w:t xml:space="preserve"> </w:t>
      </w:r>
      <w:r w:rsidR="001B19B7" w:rsidRPr="001B19B7">
        <w:t>web</w:t>
      </w:r>
      <w:r>
        <w:t xml:space="preserve"> </w:t>
      </w:r>
      <w:r w:rsidR="001B19B7" w:rsidRPr="001B19B7">
        <w:t>page</w:t>
      </w:r>
      <w:r>
        <w:t>.</w:t>
      </w:r>
    </w:p>
    <w:p w:rsidR="004D57FA" w:rsidRDefault="004D57FA" w:rsidP="004D57FA">
      <w:pPr>
        <w:pStyle w:val="StepHead"/>
      </w:pPr>
      <w:r w:rsidRPr="004D57FA">
        <w:t>Verify a detailed help desk ticket.</w:t>
      </w:r>
    </w:p>
    <w:p w:rsidR="0025410D" w:rsidRPr="00BB73FF" w:rsidRDefault="0076133E" w:rsidP="003B24D3">
      <w:pPr>
        <w:pStyle w:val="BodyTextL25"/>
      </w:pPr>
      <w:r>
        <w:t xml:space="preserve">The help desk collected the following information from the </w:t>
      </w:r>
      <w:r w:rsidR="00545C49">
        <w:t>customer,</w:t>
      </w:r>
      <w:r>
        <w:t xml:space="preserve"> over the phone. </w:t>
      </w:r>
      <w:r w:rsidR="0070509E">
        <w:t xml:space="preserve">Verify </w:t>
      </w:r>
      <w:r>
        <w:t>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Tr="008E47D8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Default="008E47D8" w:rsidP="00AD4FCD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AD4FCD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PC1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70509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 w:rsidR="0070509E" w:rsidRPr="0070509E">
              <w:t>dualstackserver.pka</w:t>
            </w:r>
            <w:r w:rsidR="0070509E">
              <w:t xml:space="preserve"> </w:t>
            </w:r>
            <w:r>
              <w:t>web</w:t>
            </w:r>
            <w:r w:rsidR="0070509E">
              <w:t xml:space="preserve"> </w:t>
            </w:r>
            <w:r>
              <w:t>page</w:t>
            </w:r>
            <w:r w:rsidR="0070509E">
              <w:t>.</w:t>
            </w:r>
            <w:r>
              <w:t xml:space="preserve"> 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Default="008E47D8" w:rsidP="0070509E">
            <w:pPr>
              <w:pStyle w:val="TableText"/>
            </w:pPr>
            <w:r>
              <w:rPr>
                <w:b/>
              </w:rPr>
              <w:t>Detail</w:t>
            </w:r>
            <w:r w:rsidR="0070509E">
              <w:rPr>
                <w:b/>
              </w:rPr>
              <w:t>ed</w:t>
            </w:r>
            <w:r>
              <w:rPr>
                <w:b/>
              </w:rPr>
              <w:t xml:space="preserve"> information about the </w:t>
            </w:r>
            <w:r w:rsidR="0070509E">
              <w:rPr>
                <w:b/>
              </w:rPr>
              <w:t>issue</w:t>
            </w:r>
          </w:p>
        </w:tc>
      </w:tr>
      <w:tr w:rsidR="0025410D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25410D" w:rsidRDefault="0025410D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 w:rsidR="00A05548">
              <w:t xml:space="preserve">IP </w:t>
            </w:r>
            <w:r w:rsidR="0070509E">
              <w:t xml:space="preserve">address </w:t>
            </w:r>
            <w:r w:rsidR="00A05548">
              <w:t xml:space="preserve">using </w:t>
            </w:r>
            <w:r w:rsidR="004D7BC4" w:rsidRPr="004D7BC4">
              <w:rPr>
                <w:b/>
              </w:rPr>
              <w:t>ipconfig</w:t>
            </w:r>
            <w:r w:rsidR="00A05548">
              <w:t>?</w:t>
            </w:r>
          </w:p>
        </w:tc>
        <w:tc>
          <w:tcPr>
            <w:tcW w:w="990" w:type="dxa"/>
          </w:tcPr>
          <w:p w:rsidR="0025410D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proofErr w:type="spellStart"/>
            <w:r w:rsidR="004D7BC4" w:rsidRPr="004D7BC4">
              <w:rPr>
                <w:b/>
              </w:rPr>
              <w:t>tracert</w:t>
            </w:r>
            <w:proofErr w:type="spellEnd"/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proofErr w:type="spellStart"/>
            <w:r w:rsidR="004D7BC4" w:rsidRPr="004D7BC4">
              <w:rPr>
                <w:b/>
              </w:rPr>
              <w:t>nslookup</w:t>
            </w:r>
            <w:proofErr w:type="spellEnd"/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No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AD4FCD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70509E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</w:p>
        </w:tc>
      </w:tr>
    </w:tbl>
    <w:p w:rsidR="004D57FA" w:rsidRDefault="004D57FA" w:rsidP="004D57FA">
      <w:pPr>
        <w:pStyle w:val="StepHead"/>
      </w:pPr>
      <w:r w:rsidRPr="004D57FA">
        <w:t>Consider probable causes for the failure.</w:t>
      </w:r>
    </w:p>
    <w:p w:rsidR="004D57FA" w:rsidRDefault="00A05548" w:rsidP="004D57FA">
      <w:pPr>
        <w:pStyle w:val="SubStepAlpha"/>
        <w:numPr>
          <w:ilvl w:val="2"/>
          <w:numId w:val="9"/>
        </w:numPr>
      </w:pPr>
      <w:r>
        <w:t>Note the tests that</w:t>
      </w:r>
      <w:r w:rsidR="0076133E">
        <w:t xml:space="preserve"> have been conducted. If possible, d</w:t>
      </w:r>
      <w:r w:rsidR="00913A34">
        <w:t>iscuss possible scenarios that would create this situation with your fellow</w:t>
      </w:r>
      <w:r w:rsidR="0076133E">
        <w:t xml:space="preserve"> network</w:t>
      </w:r>
      <w:r w:rsidR="00913A34">
        <w:t xml:space="preserve"> technicians (classmates).</w:t>
      </w:r>
    </w:p>
    <w:p w:rsidR="00913A34" w:rsidRDefault="00913A34" w:rsidP="004D57FA">
      <w:pPr>
        <w:pStyle w:val="SubStepAlpha"/>
        <w:numPr>
          <w:ilvl w:val="2"/>
          <w:numId w:val="9"/>
        </w:numPr>
      </w:pPr>
      <w:r>
        <w:t>Run more tests if it help</w:t>
      </w:r>
      <w:r w:rsidR="0070509E">
        <w:t>s</w:t>
      </w:r>
      <w:r>
        <w:t xml:space="preserve"> visualize the problem.</w:t>
      </w:r>
      <w:r w:rsidR="00DE774C">
        <w:t xml:space="preserve"> Simulation mode is available.</w:t>
      </w:r>
    </w:p>
    <w:p w:rsidR="0076133E" w:rsidRDefault="0076133E" w:rsidP="0076133E">
      <w:pPr>
        <w:pStyle w:val="StepHead"/>
      </w:pPr>
      <w:r>
        <w:t xml:space="preserve">Propose a solution </w:t>
      </w:r>
      <w:r w:rsidRPr="0076133E">
        <w:t>to</w:t>
      </w:r>
      <w:r>
        <w:t xml:space="preserve"> solve the problem</w:t>
      </w:r>
      <w:r w:rsidRPr="00F9482F">
        <w:t>.</w:t>
      </w:r>
    </w:p>
    <w:p w:rsidR="004D57FA" w:rsidRDefault="00913A34" w:rsidP="0076133E">
      <w:pPr>
        <w:pStyle w:val="BodyTextL25"/>
      </w:pPr>
      <w:r>
        <w:t>Make a list of things that could be changed to solve this problem. Start with the solution that is most likely to work.</w:t>
      </w:r>
    </w:p>
    <w:p w:rsidR="004D57FA" w:rsidRDefault="004D57FA" w:rsidP="004D57FA">
      <w:pPr>
        <w:pStyle w:val="StepHead"/>
      </w:pPr>
      <w:r w:rsidRPr="004D57FA">
        <w:t>Implement the plan.</w:t>
      </w:r>
    </w:p>
    <w:p w:rsidR="004D57FA" w:rsidRDefault="003711E6" w:rsidP="0076133E">
      <w:pPr>
        <w:pStyle w:val="BodyTextL25"/>
      </w:pPr>
      <w:r>
        <w:t xml:space="preserve">Try the most likely </w:t>
      </w:r>
      <w:r w:rsidR="00913A34">
        <w:t>solution from the list</w:t>
      </w:r>
      <w:r w:rsidR="004D57FA">
        <w:t>.</w:t>
      </w:r>
      <w:r>
        <w:t xml:space="preserve"> If it has already been tried, move on to the next solution.</w:t>
      </w:r>
    </w:p>
    <w:p w:rsidR="0076133E" w:rsidRDefault="0076133E" w:rsidP="0076133E">
      <w:pPr>
        <w:pStyle w:val="StepHead"/>
      </w:pPr>
      <w:r>
        <w:t>Verify the solution resolved the problem</w:t>
      </w:r>
      <w:r w:rsidRPr="00F9482F">
        <w:t>.</w:t>
      </w:r>
    </w:p>
    <w:p w:rsidR="004D57FA" w:rsidRDefault="003711E6" w:rsidP="004D57FA">
      <w:pPr>
        <w:pStyle w:val="SubStepAlpha"/>
      </w:pPr>
      <w:r>
        <w:t>Repeat the tests from the help desk ticket</w:t>
      </w:r>
      <w:r w:rsidR="004D57FA">
        <w:t>.</w:t>
      </w:r>
      <w:r>
        <w:t xml:space="preserve"> Did it solve the problem?</w:t>
      </w:r>
    </w:p>
    <w:p w:rsidR="003711E6" w:rsidRDefault="00D21FF7" w:rsidP="004D57FA">
      <w:pPr>
        <w:pStyle w:val="SubStepAlpha"/>
      </w:pPr>
      <w:r>
        <w:t xml:space="preserve">If the problem still exists, </w:t>
      </w:r>
      <w:r w:rsidR="00A911D3">
        <w:t xml:space="preserve">reverse the change if you are not sure it is correct and </w:t>
      </w:r>
      <w:r>
        <w:t>r</w:t>
      </w:r>
      <w:r w:rsidR="0076133E">
        <w:t>eturn to</w:t>
      </w:r>
      <w:r w:rsidR="003711E6">
        <w:t xml:space="preserve"> </w:t>
      </w:r>
      <w:r w:rsidR="0076133E">
        <w:t>S</w:t>
      </w:r>
      <w:r w:rsidR="003711E6">
        <w:t>tep 4.</w:t>
      </w:r>
    </w:p>
    <w:p w:rsidR="004D57FA" w:rsidRDefault="004D57FA" w:rsidP="004D57FA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:rsidR="00E216EC" w:rsidRDefault="003711E6" w:rsidP="003B24D3">
      <w:pPr>
        <w:pStyle w:val="BodyTextL25"/>
      </w:pPr>
      <w:r>
        <w:t>Record the solution to the problem. If you ever encounter the same problem again, yo</w:t>
      </w:r>
      <w:r w:rsidR="00244706">
        <w:t>ur notes will be very valuable.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76133E" w:rsidRDefault="0076133E" w:rsidP="003711E6">
      <w:pPr>
        <w:pStyle w:val="PartHead"/>
      </w:pPr>
      <w:r>
        <w:lastRenderedPageBreak/>
        <w:t xml:space="preserve">Troubleshoot </w:t>
      </w:r>
      <w:r w:rsidR="004C3624">
        <w:t>Second</w:t>
      </w:r>
      <w:r>
        <w:t xml:space="preserve"> Issue</w:t>
      </w:r>
    </w:p>
    <w:p w:rsidR="003711E6" w:rsidRDefault="0070509E" w:rsidP="0076133E">
      <w:pPr>
        <w:pStyle w:val="BodyTextL25"/>
      </w:pPr>
      <w:r>
        <w:t>A c</w:t>
      </w:r>
      <w:r w:rsidR="003711E6" w:rsidRPr="003711E6">
        <w:t xml:space="preserve">ustomer using </w:t>
      </w:r>
      <w:r w:rsidR="0076133E">
        <w:t>PC2</w:t>
      </w:r>
      <w:r w:rsidR="003711E6" w:rsidRPr="003711E6">
        <w:t xml:space="preserve"> complains that </w:t>
      </w:r>
      <w:r w:rsidR="00545C49">
        <w:t>he</w:t>
      </w:r>
      <w:r w:rsidR="00D21FF7">
        <w:t xml:space="preserve"> </w:t>
      </w:r>
      <w:r w:rsidR="003711E6" w:rsidRPr="003711E6">
        <w:t>cannot access files on</w:t>
      </w:r>
      <w:r w:rsidR="007844DE">
        <w:t xml:space="preserve"> the </w:t>
      </w:r>
      <w:r w:rsidR="007844DE">
        <w:rPr>
          <w:b/>
        </w:rPr>
        <w:t xml:space="preserve">DualStackServer.pka </w:t>
      </w:r>
      <w:r w:rsidR="007844DE">
        <w:t>at</w:t>
      </w:r>
      <w:r w:rsidR="003711E6" w:rsidRPr="003711E6">
        <w:t xml:space="preserve"> </w:t>
      </w:r>
      <w:r w:rsidR="007844DE">
        <w:t>2001:DB8</w:t>
      </w:r>
      <w:proofErr w:type="gramStart"/>
      <w:r w:rsidR="007844DE">
        <w:t>:CAFE:1</w:t>
      </w:r>
      <w:proofErr w:type="gramEnd"/>
      <w:r w:rsidR="007844DE">
        <w:t>::10</w:t>
      </w:r>
      <w:r>
        <w:t>.</w:t>
      </w:r>
    </w:p>
    <w:p w:rsidR="003711E6" w:rsidRDefault="003711E6" w:rsidP="003711E6">
      <w:pPr>
        <w:pStyle w:val="StepHead"/>
      </w:pPr>
      <w:r w:rsidRPr="004D57FA">
        <w:t>Verify a detailed help desk ticket.</w:t>
      </w:r>
    </w:p>
    <w:p w:rsidR="008E47D8" w:rsidRPr="00BB73FF" w:rsidRDefault="003711E6" w:rsidP="003B24D3">
      <w:pPr>
        <w:pStyle w:val="BodyTextL25"/>
      </w:pPr>
      <w:r>
        <w:t xml:space="preserve">The help desk </w:t>
      </w:r>
      <w:r w:rsidR="0076133E">
        <w:t>collected the following information from</w:t>
      </w:r>
      <w:r>
        <w:t xml:space="preserve"> the </w:t>
      </w:r>
      <w:r w:rsidR="00545C49">
        <w:t>customer,</w:t>
      </w:r>
      <w:r>
        <w:t xml:space="preserve"> ove</w:t>
      </w:r>
      <w:r w:rsidR="007F404D">
        <w:t>r the phone.</w:t>
      </w:r>
      <w:r>
        <w:t xml:space="preserve"> </w:t>
      </w:r>
      <w:r w:rsidR="0070509E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Default="008E47D8" w:rsidP="005E2437">
            <w:pPr>
              <w:pStyle w:val="TableHeading"/>
            </w:pPr>
            <w:r>
              <w:t>Help Desk Ticket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8E47D8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PC2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7844D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>
              <w:t xml:space="preserve">FTP service of </w:t>
            </w:r>
            <w:r w:rsidRPr="00DE774C">
              <w:t>2001:</w:t>
            </w:r>
            <w:r w:rsidR="007844DE">
              <w:t>DB8</w:t>
            </w:r>
            <w:proofErr w:type="gramStart"/>
            <w:r w:rsidR="007844DE">
              <w:t>:CAFE:1:10</w:t>
            </w:r>
            <w:proofErr w:type="gramEnd"/>
            <w:r w:rsidR="0070509E">
              <w:t>.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Default="008E47D8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>
              <w:t xml:space="preserve">IPv6 </w:t>
            </w:r>
            <w:r w:rsidR="0070509E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server using </w:t>
            </w:r>
            <w:proofErr w:type="spellStart"/>
            <w:r w:rsidR="004D7BC4" w:rsidRPr="004D7BC4">
              <w:rPr>
                <w:b/>
              </w:rPr>
              <w:t>tracert</w:t>
            </w:r>
            <w:proofErr w:type="spellEnd"/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8E47D8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8E47D8" w:rsidRDefault="008E47D8" w:rsidP="00AB4909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8E47D8" w:rsidRDefault="008E47D8" w:rsidP="005E2437">
            <w:pPr>
              <w:pStyle w:val="TableText"/>
            </w:pPr>
          </w:p>
        </w:tc>
      </w:tr>
    </w:tbl>
    <w:p w:rsidR="00EC0F98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:rsidR="00EC0F98" w:rsidRDefault="00EC0F98" w:rsidP="00EC0F98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:rsidR="007208CC" w:rsidRDefault="00EC0F98" w:rsidP="003B24D3">
      <w:pPr>
        <w:pStyle w:val="BodyTextL25"/>
      </w:pPr>
      <w:r>
        <w:t>Re</w:t>
      </w:r>
      <w:r w:rsidR="00AF7ABF">
        <w:t>cord the solution to the problem. If you ever encounter the same problem again, your notes will be very valuable.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B310B4" w:rsidRDefault="00B310B4" w:rsidP="00DE774C">
      <w:pPr>
        <w:pStyle w:val="PartHead"/>
      </w:pPr>
      <w:r>
        <w:lastRenderedPageBreak/>
        <w:t xml:space="preserve">Troubleshoot </w:t>
      </w:r>
      <w:r w:rsidR="004C3624">
        <w:t>Third</w:t>
      </w:r>
      <w:r>
        <w:t xml:space="preserve"> Issue</w:t>
      </w:r>
    </w:p>
    <w:p w:rsidR="00DE774C" w:rsidRDefault="00545C49" w:rsidP="00B310B4">
      <w:pPr>
        <w:pStyle w:val="BodyText1"/>
      </w:pPr>
      <w:r>
        <w:t>A c</w:t>
      </w:r>
      <w:r w:rsidR="003711E6" w:rsidRPr="00155EA6">
        <w:t xml:space="preserve">ustomer using </w:t>
      </w:r>
      <w:r w:rsidR="00B310B4" w:rsidRPr="00B310B4">
        <w:rPr>
          <w:b/>
        </w:rPr>
        <w:t>PC</w:t>
      </w:r>
      <w:r w:rsidR="00184B7C">
        <w:rPr>
          <w:b/>
        </w:rPr>
        <w:t>3</w:t>
      </w:r>
      <w:r w:rsidR="003711E6" w:rsidRPr="00155EA6">
        <w:t xml:space="preserve"> complain</w:t>
      </w:r>
      <w:r w:rsidR="009E0FFD">
        <w:t xml:space="preserve">s that he cannot communicate with </w:t>
      </w:r>
      <w:r w:rsidR="007844DE">
        <w:rPr>
          <w:b/>
        </w:rPr>
        <w:t>PC2</w:t>
      </w:r>
      <w:r w:rsidR="00B310B4" w:rsidRPr="00B310B4">
        <w:rPr>
          <w:b/>
        </w:rPr>
        <w:t>.</w:t>
      </w:r>
      <w:r w:rsidR="00DE774C" w:rsidRPr="00DE774C">
        <w:t xml:space="preserve"> </w:t>
      </w:r>
    </w:p>
    <w:p w:rsidR="0076133E" w:rsidRDefault="0076133E" w:rsidP="0076133E">
      <w:pPr>
        <w:pStyle w:val="StepHead"/>
      </w:pPr>
      <w:r w:rsidRPr="004D57FA">
        <w:t>Verify a detailed help desk ticket.</w:t>
      </w:r>
    </w:p>
    <w:p w:rsidR="0076133E" w:rsidRPr="00BB73FF" w:rsidRDefault="0076133E" w:rsidP="003B24D3">
      <w:pPr>
        <w:pStyle w:val="BodyTextL25"/>
      </w:pPr>
      <w:r>
        <w:t xml:space="preserve">The help desk collected the following information from the user over the phone. </w:t>
      </w:r>
      <w:r w:rsidR="00AB4909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76133E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6133E" w:rsidRDefault="0076133E" w:rsidP="005E2437">
            <w:pPr>
              <w:pStyle w:val="TableHeading"/>
            </w:pPr>
            <w:r>
              <w:t>Help Desk Ticket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Default="0076133E" w:rsidP="005E2437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PC3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Issue:</w:t>
            </w:r>
            <w:r w:rsidR="007844DE">
              <w:t xml:space="preserve"> Unable to communicate with PC2</w:t>
            </w:r>
            <w:r w:rsidR="00AB4909">
              <w:t>.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76133E" w:rsidRDefault="0076133E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AB4909">
              <w:t xml:space="preserve">the </w:t>
            </w:r>
            <w:r>
              <w:t xml:space="preserve">computer have </w:t>
            </w:r>
            <w:r w:rsidR="00AB4909">
              <w:t xml:space="preserve">an </w:t>
            </w:r>
            <w:r>
              <w:t xml:space="preserve">IP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computer have </w:t>
            </w:r>
            <w:r w:rsidR="00AB4909">
              <w:t xml:space="preserve">an </w:t>
            </w:r>
            <w:r>
              <w:t xml:space="preserve">IPv6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IPv4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IPv6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IPv4 client using </w:t>
            </w:r>
            <w:proofErr w:type="spellStart"/>
            <w:r w:rsidR="004D7BC4" w:rsidRPr="004D7BC4">
              <w:rPr>
                <w:b/>
              </w:rPr>
              <w:t>tracert</w:t>
            </w:r>
            <w:proofErr w:type="spellEnd"/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IPv6 client using </w:t>
            </w:r>
            <w:proofErr w:type="spellStart"/>
            <w:r w:rsidR="004D7BC4" w:rsidRPr="004D7BC4">
              <w:rPr>
                <w:b/>
              </w:rPr>
              <w:t>tracert</w:t>
            </w:r>
            <w:proofErr w:type="spellEnd"/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5E2437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</w:p>
        </w:tc>
      </w:tr>
    </w:tbl>
    <w:p w:rsidR="0076133E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:rsidR="00DE774C" w:rsidRDefault="00DE774C" w:rsidP="00DE774C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  <w:r w:rsidRPr="003711E6">
        <w:t xml:space="preserve"> </w:t>
      </w:r>
    </w:p>
    <w:p w:rsidR="00244706" w:rsidRDefault="00DE774C" w:rsidP="00244706">
      <w:pPr>
        <w:pStyle w:val="BodyTextL25"/>
      </w:pPr>
      <w:r>
        <w:t>Record the solution to the problem. If you ever encounter the same problem again, yo</w:t>
      </w:r>
      <w:r w:rsidR="00244706">
        <w:t>ur notes will be very valuable.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</w:p>
    <w:p w:rsidR="00244706" w:rsidRPr="00244706" w:rsidRDefault="00244706" w:rsidP="00244706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244706" w:rsidRPr="00244706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FA" w:rsidRDefault="00D479FA" w:rsidP="0090659A">
      <w:pPr>
        <w:spacing w:after="0" w:line="240" w:lineRule="auto"/>
      </w:pPr>
      <w:r>
        <w:separator/>
      </w:r>
    </w:p>
    <w:p w:rsidR="00D479FA" w:rsidRDefault="00D479FA"/>
    <w:p w:rsidR="00D479FA" w:rsidRDefault="00D479FA"/>
    <w:p w:rsidR="00D479FA" w:rsidRDefault="00D479FA"/>
    <w:p w:rsidR="00D479FA" w:rsidRDefault="00D479FA"/>
  </w:endnote>
  <w:endnote w:type="continuationSeparator" w:id="0">
    <w:p w:rsidR="00D479FA" w:rsidRDefault="00D479FA" w:rsidP="0090659A">
      <w:pPr>
        <w:spacing w:after="0" w:line="240" w:lineRule="auto"/>
      </w:pPr>
      <w:r>
        <w:continuationSeparator/>
      </w:r>
    </w:p>
    <w:p w:rsidR="00D479FA" w:rsidRDefault="00D479FA"/>
    <w:p w:rsidR="00D479FA" w:rsidRDefault="00D479FA"/>
    <w:p w:rsidR="00D479FA" w:rsidRDefault="00D479FA"/>
    <w:p w:rsidR="00D479FA" w:rsidRDefault="00D47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C664F">
      <w:fldChar w:fldCharType="begin"/>
    </w:r>
    <w:r w:rsidR="00AC664F">
      <w:instrText xml:space="preserve"> DATE  \@ "yyyy"  \* MERGEFORMAT </w:instrText>
    </w:r>
    <w:r w:rsidR="00AC664F">
      <w:fldChar w:fldCharType="separate"/>
    </w:r>
    <w:r w:rsidR="00814B8C">
      <w:rPr>
        <w:noProof/>
      </w:rPr>
      <w:t>2015</w:t>
    </w:r>
    <w:r w:rsidR="00AC664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 w:rsidR="00244706">
      <w:rPr>
        <w:b/>
        <w:noProof/>
        <w:szCs w:val="16"/>
      </w:rPr>
      <w:t>2</w:t>
    </w:r>
    <w:r w:rsidR="007511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 w:rsidR="00244706"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C664F">
      <w:fldChar w:fldCharType="begin"/>
    </w:r>
    <w:r w:rsidR="00AC664F">
      <w:instrText xml:space="preserve"> DATE  \@ "yyyy"  \* MERGEFORMAT </w:instrText>
    </w:r>
    <w:r w:rsidR="00AC664F">
      <w:fldChar w:fldCharType="separate"/>
    </w:r>
    <w:r w:rsidR="00814B8C">
      <w:rPr>
        <w:noProof/>
      </w:rPr>
      <w:t>2015</w:t>
    </w:r>
    <w:r w:rsidR="00AC664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 w:rsidR="00244706">
      <w:rPr>
        <w:b/>
        <w:noProof/>
        <w:szCs w:val="16"/>
      </w:rPr>
      <w:t>1</w:t>
    </w:r>
    <w:r w:rsidR="007511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 w:rsidR="00244706"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FA" w:rsidRDefault="00D479FA" w:rsidP="0090659A">
      <w:pPr>
        <w:spacing w:after="0" w:line="240" w:lineRule="auto"/>
      </w:pPr>
      <w:r>
        <w:separator/>
      </w:r>
    </w:p>
    <w:p w:rsidR="00D479FA" w:rsidRDefault="00D479FA"/>
    <w:p w:rsidR="00D479FA" w:rsidRDefault="00D479FA"/>
    <w:p w:rsidR="00D479FA" w:rsidRDefault="00D479FA"/>
    <w:p w:rsidR="00D479FA" w:rsidRDefault="00D479FA"/>
  </w:footnote>
  <w:footnote w:type="continuationSeparator" w:id="0">
    <w:p w:rsidR="00D479FA" w:rsidRDefault="00D479FA" w:rsidP="0090659A">
      <w:pPr>
        <w:spacing w:after="0" w:line="240" w:lineRule="auto"/>
      </w:pPr>
      <w:r>
        <w:continuationSeparator/>
      </w:r>
    </w:p>
    <w:p w:rsidR="00D479FA" w:rsidRDefault="00D479FA"/>
    <w:p w:rsidR="00D479FA" w:rsidRDefault="00D479FA"/>
    <w:p w:rsidR="00D479FA" w:rsidRDefault="00D479FA"/>
    <w:p w:rsidR="00D479FA" w:rsidRDefault="00D479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377BB" w:rsidP="00C52BA6">
    <w:pPr>
      <w:pStyle w:val="PageHead"/>
    </w:pPr>
    <w:r>
      <w:t xml:space="preserve">Packet Tracer - </w:t>
    </w:r>
    <w:r w:rsidRPr="00B310B4">
      <w:t>Troubleshooting IPv4 and IPv6 Addressing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9F650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06570B4" wp14:editId="4EA1504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72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B7C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44706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1EFF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0B4A"/>
    <w:rsid w:val="0040357F"/>
    <w:rsid w:val="00403C7A"/>
    <w:rsid w:val="004057A6"/>
    <w:rsid w:val="00406554"/>
    <w:rsid w:val="004131B0"/>
    <w:rsid w:val="00416C42"/>
    <w:rsid w:val="00422476"/>
    <w:rsid w:val="0042385C"/>
    <w:rsid w:val="00425B69"/>
    <w:rsid w:val="004275D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28D6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11A3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7A98"/>
    <w:rsid w:val="007844DE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8C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905"/>
    <w:rsid w:val="008D4B7E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65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5243"/>
    <w:rsid w:val="00A67320"/>
    <w:rsid w:val="00A7093A"/>
    <w:rsid w:val="00A754B4"/>
    <w:rsid w:val="00A77B01"/>
    <w:rsid w:val="00A807C1"/>
    <w:rsid w:val="00A83374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5F46"/>
    <w:rsid w:val="00AB758A"/>
    <w:rsid w:val="00AC1E7E"/>
    <w:rsid w:val="00AC4D43"/>
    <w:rsid w:val="00AC507D"/>
    <w:rsid w:val="00AC664F"/>
    <w:rsid w:val="00AC66E4"/>
    <w:rsid w:val="00AD4578"/>
    <w:rsid w:val="00AD68E9"/>
    <w:rsid w:val="00AE05D1"/>
    <w:rsid w:val="00AE3BD6"/>
    <w:rsid w:val="00AE56C0"/>
    <w:rsid w:val="00AF0942"/>
    <w:rsid w:val="00AF4A3A"/>
    <w:rsid w:val="00AF7ABF"/>
    <w:rsid w:val="00B00914"/>
    <w:rsid w:val="00B02A8E"/>
    <w:rsid w:val="00B052EE"/>
    <w:rsid w:val="00B1081F"/>
    <w:rsid w:val="00B10D31"/>
    <w:rsid w:val="00B10F42"/>
    <w:rsid w:val="00B11065"/>
    <w:rsid w:val="00B222E2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7A85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27FF7"/>
    <w:rsid w:val="00C32713"/>
    <w:rsid w:val="00C351B8"/>
    <w:rsid w:val="00C410D9"/>
    <w:rsid w:val="00C43585"/>
    <w:rsid w:val="00C44DB7"/>
    <w:rsid w:val="00C4510A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B0E12"/>
    <w:rsid w:val="00CB46F1"/>
    <w:rsid w:val="00CB6791"/>
    <w:rsid w:val="00CC1C87"/>
    <w:rsid w:val="00CC3000"/>
    <w:rsid w:val="00CC4859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38"/>
    <w:rsid w:val="00D41566"/>
    <w:rsid w:val="00D458EC"/>
    <w:rsid w:val="00D479FA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7B07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746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E158B-2C91-43AA-A896-177D42DCF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DD68C-AA27-47FC-8A3C-59FF8ADC8D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685C2-BC22-426B-BBF8-0F8D4AF90F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0CAA38-3D39-423F-B052-619874D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3</cp:revision>
  <cp:lastPrinted>2015-07-26T04:56:00Z</cp:lastPrinted>
  <dcterms:created xsi:type="dcterms:W3CDTF">2015-07-26T04:56:00Z</dcterms:created>
  <dcterms:modified xsi:type="dcterms:W3CDTF">2015-07-26T04:59:00Z</dcterms:modified>
</cp:coreProperties>
</file>