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4D" w:rsidRPr="00C71E66" w:rsidRDefault="00661DDE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1711061518 – NguyenLeHoangDinh</w:t>
      </w:r>
    </w:p>
    <w:p w:rsidR="00C71E66" w:rsidRPr="00C71E66" w:rsidRDefault="00C71E66" w:rsidP="00C71E66">
      <w:pPr>
        <w:rPr>
          <w:rFonts w:ascii="Times New Roman" w:hAnsi="Times New Roman" w:cs="Times New Roman"/>
          <w:b/>
          <w:sz w:val="28"/>
          <w:szCs w:val="28"/>
        </w:rPr>
      </w:pPr>
      <w:r w:rsidRPr="00C71E66">
        <w:rPr>
          <w:rFonts w:ascii="Times New Roman" w:hAnsi="Times New Roman" w:cs="Times New Roman"/>
          <w:b/>
          <w:sz w:val="28"/>
          <w:szCs w:val="28"/>
        </w:rPr>
        <w:t>1.A network engineer is measuring the transfer of bits across the company backbone for a mission critical database application. The engineer notices that the network throughput appears lower than the bandwidth expected. Which three factors could influence the differences in throughput? (Choose three.)</w:t>
      </w:r>
      <w:r>
        <w:rPr>
          <w:rFonts w:ascii="Times New Roman" w:hAnsi="Times New Roman" w:cs="Times New Roman"/>
          <w:b/>
          <w:sz w:val="28"/>
          <w:szCs w:val="28"/>
        </w:rPr>
        <w:t xml:space="preserve"> (4.1.3.3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the amount of traffic that is currently crossing the network*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the type of traffic that is crossing the network*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the latency that is created by the number of network devices that the data is crossing*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b/>
          <w:sz w:val="28"/>
          <w:szCs w:val="28"/>
        </w:rPr>
      </w:pPr>
      <w:r w:rsidRPr="00C71E66">
        <w:rPr>
          <w:rFonts w:ascii="Times New Roman" w:hAnsi="Times New Roman" w:cs="Times New Roman"/>
          <w:b/>
          <w:sz w:val="28"/>
          <w:szCs w:val="28"/>
        </w:rPr>
        <w:t>2.What function does pressing the Tab key have when entering a command in IOS?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It completes the remainder of a partially typed word in a command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b/>
          <w:sz w:val="28"/>
          <w:szCs w:val="28"/>
        </w:rPr>
      </w:pPr>
      <w:r w:rsidRPr="00C71E66">
        <w:rPr>
          <w:rFonts w:ascii="Times New Roman" w:hAnsi="Times New Roman" w:cs="Times New Roman"/>
          <w:b/>
          <w:sz w:val="28"/>
          <w:szCs w:val="28"/>
        </w:rPr>
        <w:t>3.On which switch interface would an administrator configure an IP address so that the switch can be managed remotely?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VLAN 1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4.What unique address is embedded in an Ethernet NIC and used for communication on an Ethernet network?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MAC address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5.Which procedure is used to reduce the effect of crosstalk in copper cables?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twisting opposing circuit wire pairs together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lastRenderedPageBreak/>
        <w:t>6.A wireless host needs to request an IP address. What protocol would be used to process the request?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DHCP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7.What is the purpose of the command ping ::1?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It tests the internal configuration of an IPv6 host.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8.Why are port numbers included in the TCP header of a segment?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to enable a receiving host to forward the data to the appropriate application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b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9.What is a characteristic of the LLC sublayer?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(5.1.1.1)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It places information in the frame allowing multiple Layer 3 protocols to use the same network interface and media.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10.What is one indication that a Windows computer did not receive an IPv4 address from a DHCP server?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The computer receives an IP address that starts with 169.254.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11.A company is expanding its business to other countries. All branch offices must remain connected to corporate headquarters at all times. Which network technology is required to support this requirement?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WAN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12.How does quality of service help a network support a wide range of applications and services?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by providing mechanisms to manage congested network traffic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lastRenderedPageBreak/>
        <w:t>13.Which statement is true about variable-length subnet masking?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The size of each subnet may be different, depending on requirements.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14.Which service provides dynamic global IPv6 addressing to end devices without using a server that keeps a record of available IPv6 addresses?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SLAAC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165C55" w:rsidRPr="00165C55" w:rsidRDefault="00165C55" w:rsidP="00165C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165C55">
        <w:rPr>
          <w:rFonts w:ascii="Helvetica" w:eastAsia="Times New Roman" w:hAnsi="Helvetica" w:cs="Times New Roman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165C5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Match the description with the associated IOS mode. (not all options are used.)</w:t>
      </w:r>
    </w:p>
    <w:p w:rsidR="00165C55" w:rsidRDefault="00165C55" w:rsidP="00165C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dsđ8_1924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55" w:rsidRDefault="00165C55" w:rsidP="00165C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65C55" w:rsidRPr="00165C55" w:rsidRDefault="00165C55" w:rsidP="00165C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65C55" w:rsidRPr="00165C55" w:rsidRDefault="00165C55" w:rsidP="00165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65C55">
        <w:rPr>
          <w:rStyle w:val="Strong"/>
          <w:color w:val="222222"/>
          <w:sz w:val="28"/>
          <w:szCs w:val="28"/>
          <w:bdr w:val="none" w:sz="0" w:space="0" w:color="auto" w:frame="1"/>
        </w:rPr>
        <w:t>user EXEC mode</w:t>
      </w:r>
      <w:r w:rsidRPr="00165C55">
        <w:rPr>
          <w:color w:val="222222"/>
          <w:sz w:val="28"/>
          <w:szCs w:val="28"/>
        </w:rPr>
        <w:br/>
      </w:r>
      <w:r w:rsidRPr="00165C55">
        <w:rPr>
          <w:color w:val="FF0000"/>
          <w:sz w:val="28"/>
          <w:szCs w:val="28"/>
          <w:bdr w:val="none" w:sz="0" w:space="0" w:color="auto" w:frame="1"/>
        </w:rPr>
        <w:t>limited number of basic monitoring commands</w:t>
      </w:r>
      <w:r w:rsidRPr="00165C55">
        <w:rPr>
          <w:color w:val="FF0000"/>
          <w:sz w:val="28"/>
          <w:szCs w:val="28"/>
          <w:bdr w:val="none" w:sz="0" w:space="0" w:color="auto" w:frame="1"/>
        </w:rPr>
        <w:br/>
        <w:t>the first entrance intro the CLI of an IOS device</w:t>
      </w:r>
    </w:p>
    <w:p w:rsidR="00165C55" w:rsidRPr="00165C55" w:rsidRDefault="00165C55" w:rsidP="00165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65C55">
        <w:rPr>
          <w:rStyle w:val="Strong"/>
          <w:color w:val="222222"/>
          <w:sz w:val="28"/>
          <w:szCs w:val="28"/>
          <w:bdr w:val="none" w:sz="0" w:space="0" w:color="auto" w:frame="1"/>
        </w:rPr>
        <w:t>privileged EXEC mode</w:t>
      </w:r>
      <w:r w:rsidRPr="00165C55">
        <w:rPr>
          <w:color w:val="222222"/>
          <w:sz w:val="28"/>
          <w:szCs w:val="28"/>
        </w:rPr>
        <w:br/>
      </w:r>
      <w:r w:rsidRPr="00165C55">
        <w:rPr>
          <w:color w:val="FF0000"/>
          <w:sz w:val="28"/>
          <w:szCs w:val="28"/>
          <w:bdr w:val="none" w:sz="0" w:space="0" w:color="auto" w:frame="1"/>
        </w:rPr>
        <w:t>accessed by entering the enable command</w:t>
      </w:r>
      <w:r w:rsidRPr="00165C55">
        <w:rPr>
          <w:color w:val="FF0000"/>
          <w:sz w:val="28"/>
          <w:szCs w:val="28"/>
          <w:bdr w:val="none" w:sz="0" w:space="0" w:color="auto" w:frame="1"/>
        </w:rPr>
        <w:br/>
        <w:t>identified by a prompt ending with the # character</w:t>
      </w:r>
    </w:p>
    <w:p w:rsidR="00165C55" w:rsidRPr="00165C55" w:rsidRDefault="00165C55" w:rsidP="00165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65C55">
        <w:rPr>
          <w:rStyle w:val="Strong"/>
          <w:color w:val="222222"/>
          <w:sz w:val="28"/>
          <w:szCs w:val="28"/>
          <w:bdr w:val="none" w:sz="0" w:space="0" w:color="auto" w:frame="1"/>
        </w:rPr>
        <w:t>global configuration mode</w:t>
      </w:r>
      <w:r w:rsidRPr="00165C55">
        <w:rPr>
          <w:color w:val="222222"/>
          <w:sz w:val="28"/>
          <w:szCs w:val="28"/>
        </w:rPr>
        <w:br/>
      </w:r>
      <w:r w:rsidRPr="00165C55">
        <w:rPr>
          <w:color w:val="FF0000"/>
          <w:sz w:val="28"/>
          <w:szCs w:val="28"/>
          <w:bdr w:val="none" w:sz="0" w:space="0" w:color="auto" w:frame="1"/>
        </w:rPr>
        <w:t>changes made affect the operation of the device as a whole</w:t>
      </w:r>
      <w:r w:rsidRPr="00165C55">
        <w:rPr>
          <w:color w:val="FF0000"/>
          <w:sz w:val="28"/>
          <w:szCs w:val="28"/>
          <w:bdr w:val="none" w:sz="0" w:space="0" w:color="auto" w:frame="1"/>
        </w:rPr>
        <w:br/>
        <w:t>accessed by entering the configure terminal command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16.Which two protocols operate at the highest layer of the TCP/IP protocol stack? (Choose two.)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DNS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 xml:space="preserve">   POP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17.A network administrator wants to have the same subnet mask for three subnetworks at a small site. The site has the following networks and numbers of devices: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Subnetwork A: IP phones – 10 addresses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Subnetwork B: PCs – 8 addresses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Subnetwork C: Printers – 2 addresses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What single subnet mask would be appropriate to use for the three subnetworks?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255.255.255.240*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18.Which firewall feature is used to ensure that packets coming into a network are legitimate responses to requests initiated from internal hosts?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stateful packet inspection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b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19.What are two ways that TCP uses the sequence numbers in a segment? (Choose two.)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(9.1.2.2)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to identify missing segments at the destination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 xml:space="preserve">   to reassemble the segments at the remote location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20.At a minimum, which address is required on IPv6-enabled interfaces?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link-local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21.What will a host on an Ethernet network do if it receives a frame with a destination MAC address that does not match its own MAC address?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It will discard the frame.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22.What is an example of a top-level domain?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.com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23.Which subnet would include the address 192.168.1.96 as a usable host address?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192.168.1.64/26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165C55" w:rsidRDefault="00C71E66" w:rsidP="00C71E66">
      <w:pPr>
        <w:rPr>
          <w:rFonts w:ascii="Times New Roman" w:hAnsi="Times New Roman" w:cs="Times New Roman"/>
          <w:b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24.Refer to the exhibit. A network administrator is configuring access control to switch SW1. If the administrator has already logged into a Telnet session on the switch, which password is needed to a</w:t>
      </w:r>
      <w:r w:rsidR="00165C55">
        <w:rPr>
          <w:rFonts w:ascii="Times New Roman" w:hAnsi="Times New Roman" w:cs="Times New Roman"/>
          <w:sz w:val="28"/>
          <w:szCs w:val="28"/>
        </w:rPr>
        <w:t xml:space="preserve">ccess privileged EXEC mode?  </w:t>
      </w:r>
      <w:r w:rsidR="00165C55">
        <w:rPr>
          <w:rFonts w:ascii="Times New Roman" w:hAnsi="Times New Roman" w:cs="Times New Roman"/>
          <w:b/>
          <w:sz w:val="28"/>
          <w:szCs w:val="28"/>
        </w:rPr>
        <w:t>(2.2.2.2)</w:t>
      </w:r>
      <w:bookmarkStart w:id="0" w:name="_GoBack"/>
      <w:bookmarkEnd w:id="0"/>
    </w:p>
    <w:p w:rsidR="00165C55" w:rsidRPr="00C71E66" w:rsidRDefault="00165C55" w:rsidP="00C71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386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23580v1n1_2082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secretin*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25.What is the binary representation of 0xCA?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11001010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lastRenderedPageBreak/>
        <w:t>26.What is one difference between the client-server and peer-to-peer network models?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Every device in a peer-to-peer network can function as a client or a server.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27.Which command can an administrator issue on a Cisco router to send debug messages to the vty lines?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terminal monitor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28.What method is used to manage contention-based access on a wireless network?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CSMA/CA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29.Which connection provides a secure CLI session with encryption to a Cisco switch?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an SSH connection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30.What are the three ranges of IP addresses that are reserved for internal private use? (Choose three.)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10.0.0.0/8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 xml:space="preserve">   172.16.0.0/12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 xml:space="preserve">   192.168.0.0/16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31.A network engineer is analyzing reports from a recently performed network baseline. Which situation would depict a possible latency issue?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a change in the amount of RAM according to the show version output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32.Which two functions are primary functions of a router? (Choose two.)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packet forwarding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lastRenderedPageBreak/>
        <w:t xml:space="preserve">   flow control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33.A home user is looking for an ISP connection that provides high speed digital transmission over regular phone lines. What ISP connection type should be used?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DSL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34.What are two characteristics of Ethernet MAC addresses? (Choose two.)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They are globally unique.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 xml:space="preserve">   They are expressed as 12 hexadecimal digits.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35.What subnet mask is needed if an IPv4 network has 40 devices that need IP addresses and address space is not to be wasted?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255.255.255.192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36.A network technician is attempting to configure an interface by entering the following command: SanJose(config)# ip address 192.168.2.1 255.255.255.0. The command is rejected by the device. What is the reason for this?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The command is being entered from the wrong mode of operation.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37.A network administrator is troubleshooting connectivity issues on a server. Using a tester, the administrator notices that the signals generated by the server NIC are distorted and not usable. In which layer of the OSI model is the error categorized?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physical layer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38.What is a characteristic of multicast messages?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They are sent to a select group of hosts.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lastRenderedPageBreak/>
        <w:t>39.What protocol is responsible for controlling the size of segments and the rate at which segments are exchanged between a web client and a web server?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TCP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40. 75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41.What layer is responsible for routing messages through an internetwork in the TCP/IP model?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internet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42.What are two characteristics shared by TCP and UDP? (Choose two.)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port numbering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 xml:space="preserve">   use of checksum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43.Which statement accurately describes a TCP/IP encapsulation process when a PC is sending data to the network?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Segments are sent from the transport layer to the internet layer.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44.After making configuration changes on a Cisco switch, a network administrator issues a copy running-config startup-config command. What is the result of issuing this command?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The new configuration will be loaded if the switch is restarted.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45.What network service resolves the URL entered on a PC to the IP address of the destination server?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DNS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lastRenderedPageBreak/>
        <w:t>46.How many usable IP addresses are available on the 192.168.1.0/27 network?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254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47.During the encapsulation process, what occurs at the data link layer for a PC connected to an Ethernet network?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The physical address is added.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48.Which switching method has the lowest level of latency?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fast-forward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49.What purpose does NAT64 serve in IPv6?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=&gt; It converts IPv6 packets into IPv4 packets.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50.If a device receives an Ethernet frame of 60 bytes, what will it do?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Client/server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51.What are the three primary functions provided by Layer 2 data encapsulation? (Choose three.)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data link layer addressing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detection of errors through CRC calculations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delimiting groups of bits into frames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52.What are the three primary functions provided by Layer 2 data encapsulation? (Choose three.)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53.If a device receives an Ethernet frame of 60 bytes, what will it do?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lastRenderedPageBreak/>
        <w:t>Drop the frame.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54.Which two commands can be used on a Windows host to display the routing table? (Choose two.)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Tracert</w:t>
      </w:r>
    </w:p>
    <w:p w:rsidR="00C71E66" w:rsidRPr="00C71E66" w:rsidRDefault="00C71E66" w:rsidP="00C71E66">
      <w:pPr>
        <w:rPr>
          <w:rFonts w:ascii="Times New Roman" w:hAnsi="Times New Roman" w:cs="Times New Roman"/>
          <w:sz w:val="28"/>
          <w:szCs w:val="28"/>
        </w:rPr>
      </w:pPr>
      <w:r w:rsidRPr="00C71E66">
        <w:rPr>
          <w:rFonts w:ascii="Times New Roman" w:hAnsi="Times New Roman" w:cs="Times New Roman"/>
          <w:sz w:val="28"/>
          <w:szCs w:val="28"/>
        </w:rPr>
        <w:t>Show ip route</w:t>
      </w:r>
    </w:p>
    <w:sectPr w:rsidR="00C71E66" w:rsidRPr="00C7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DE"/>
    <w:rsid w:val="00165C55"/>
    <w:rsid w:val="003E0A4D"/>
    <w:rsid w:val="00661DDE"/>
    <w:rsid w:val="00C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1CC1"/>
  <w15:chartTrackingRefBased/>
  <w15:docId w15:val="{DEE9E86B-12EA-4D33-9828-B894DF51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C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DA987-267C-4A17-B3EF-8FAC6824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Dinh Nguyễn Lê</dc:creator>
  <cp:keywords/>
  <dc:description/>
  <cp:lastModifiedBy>Hoàng Dinh Nguyễn Lê</cp:lastModifiedBy>
  <cp:revision>1</cp:revision>
  <dcterms:created xsi:type="dcterms:W3CDTF">2019-12-21T06:12:00Z</dcterms:created>
  <dcterms:modified xsi:type="dcterms:W3CDTF">2019-12-21T07:51:00Z</dcterms:modified>
</cp:coreProperties>
</file>