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1A28FF" w14:textId="77777777" w:rsidR="003424F6" w:rsidRPr="003424F6" w:rsidRDefault="003424F6" w:rsidP="003424F6">
      <w:pPr>
        <w:spacing w:line="360" w:lineRule="auto"/>
        <w:rPr>
          <w:rFonts w:ascii="Monastery" w:hAnsi="Monastery"/>
          <w:b/>
          <w:bCs/>
          <w:sz w:val="36"/>
          <w:szCs w:val="36"/>
        </w:rPr>
      </w:pPr>
      <w:r w:rsidRPr="003424F6">
        <w:rPr>
          <w:rFonts w:ascii="Monastery" w:hAnsi="Monastery"/>
          <w:b/>
          <w:bCs/>
          <w:sz w:val="36"/>
          <w:szCs w:val="36"/>
        </w:rPr>
        <w:t>Cuando la campana de la ciudad caiga y el hierro marque la primera noche,</w:t>
      </w:r>
    </w:p>
    <w:p w14:paraId="4EA3BFAA" w14:textId="77777777" w:rsidR="003424F6" w:rsidRPr="003424F6" w:rsidRDefault="003424F6" w:rsidP="003424F6">
      <w:pPr>
        <w:spacing w:line="360" w:lineRule="auto"/>
        <w:rPr>
          <w:rFonts w:ascii="Monastery" w:hAnsi="Monastery"/>
          <w:b/>
          <w:bCs/>
          <w:sz w:val="36"/>
          <w:szCs w:val="36"/>
        </w:rPr>
      </w:pPr>
      <w:r w:rsidRPr="003424F6">
        <w:rPr>
          <w:rFonts w:ascii="Monastery" w:hAnsi="Monastery"/>
          <w:b/>
          <w:bCs/>
          <w:sz w:val="36"/>
          <w:szCs w:val="36"/>
        </w:rPr>
        <w:t>el espejo y la Voz recorrerán la sangre y la piedra.</w:t>
      </w:r>
    </w:p>
    <w:p w14:paraId="7AFCAE5A" w14:textId="77777777" w:rsidR="003424F6" w:rsidRPr="003424F6" w:rsidRDefault="003424F6" w:rsidP="003424F6">
      <w:pPr>
        <w:spacing w:line="360" w:lineRule="auto"/>
        <w:rPr>
          <w:rFonts w:ascii="Monastery" w:hAnsi="Monastery"/>
          <w:b/>
          <w:bCs/>
          <w:sz w:val="36"/>
          <w:szCs w:val="36"/>
        </w:rPr>
      </w:pPr>
    </w:p>
    <w:p w14:paraId="4AB9AB7B" w14:textId="77777777" w:rsidR="003424F6" w:rsidRPr="003424F6" w:rsidRDefault="003424F6" w:rsidP="003424F6">
      <w:pPr>
        <w:spacing w:line="360" w:lineRule="auto"/>
        <w:rPr>
          <w:rFonts w:ascii="Monastery" w:hAnsi="Monastery"/>
          <w:b/>
          <w:bCs/>
          <w:sz w:val="36"/>
          <w:szCs w:val="36"/>
        </w:rPr>
      </w:pPr>
      <w:r w:rsidRPr="003424F6">
        <w:rPr>
          <w:rFonts w:ascii="Monastery" w:hAnsi="Monastery"/>
          <w:b/>
          <w:bCs/>
          <w:sz w:val="36"/>
          <w:szCs w:val="36"/>
        </w:rPr>
        <w:t>Contad seis lunas sin perdón,</w:t>
      </w:r>
    </w:p>
    <w:p w14:paraId="4FF46007" w14:textId="77777777" w:rsidR="003424F6" w:rsidRPr="003424F6" w:rsidRDefault="003424F6" w:rsidP="003424F6">
      <w:pPr>
        <w:spacing w:line="360" w:lineRule="auto"/>
        <w:rPr>
          <w:rFonts w:ascii="Monastery" w:hAnsi="Monastery"/>
          <w:b/>
          <w:bCs/>
          <w:sz w:val="36"/>
          <w:szCs w:val="36"/>
        </w:rPr>
      </w:pPr>
      <w:r w:rsidRPr="003424F6">
        <w:rPr>
          <w:rFonts w:ascii="Monastery" w:hAnsi="Monastery"/>
          <w:b/>
          <w:bCs/>
          <w:sz w:val="36"/>
          <w:szCs w:val="36"/>
        </w:rPr>
        <w:t>pues al sexto amanecer,</w:t>
      </w:r>
    </w:p>
    <w:p w14:paraId="6D14DE48" w14:textId="77777777" w:rsidR="003424F6" w:rsidRPr="003424F6" w:rsidRDefault="003424F6" w:rsidP="003424F6">
      <w:pPr>
        <w:spacing w:line="360" w:lineRule="auto"/>
        <w:rPr>
          <w:rFonts w:ascii="Monastery" w:hAnsi="Monastery"/>
          <w:b/>
          <w:bCs/>
          <w:sz w:val="36"/>
          <w:szCs w:val="36"/>
        </w:rPr>
      </w:pPr>
      <w:r w:rsidRPr="003424F6">
        <w:rPr>
          <w:rFonts w:ascii="Monastery" w:hAnsi="Monastery"/>
          <w:b/>
          <w:bCs/>
          <w:sz w:val="36"/>
          <w:szCs w:val="36"/>
        </w:rPr>
        <w:t>la fortuna será robada,</w:t>
      </w:r>
    </w:p>
    <w:p w14:paraId="28769D04" w14:textId="2BADF7A5" w:rsidR="003424F6" w:rsidRPr="003424F6" w:rsidRDefault="003424F6" w:rsidP="003424F6">
      <w:pPr>
        <w:spacing w:line="360" w:lineRule="auto"/>
        <w:rPr>
          <w:rFonts w:ascii="Monastery" w:hAnsi="Monastery"/>
          <w:b/>
          <w:bCs/>
          <w:sz w:val="36"/>
          <w:szCs w:val="36"/>
        </w:rPr>
      </w:pPr>
      <w:r w:rsidRPr="003424F6">
        <w:rPr>
          <w:rFonts w:ascii="Monastery" w:hAnsi="Monastery"/>
          <w:b/>
          <w:bCs/>
          <w:sz w:val="36"/>
          <w:szCs w:val="36"/>
        </w:rPr>
        <w:t>y la luna</w:t>
      </w:r>
      <w:r>
        <w:rPr>
          <w:rFonts w:ascii="Monastery" w:hAnsi="Monastery"/>
          <w:b/>
          <w:bCs/>
          <w:sz w:val="36"/>
          <w:szCs w:val="36"/>
        </w:rPr>
        <w:t xml:space="preserve"> </w:t>
      </w:r>
      <w:r w:rsidRPr="003424F6">
        <w:rPr>
          <w:rFonts w:ascii="Monastery" w:hAnsi="Monastery"/>
          <w:b/>
          <w:bCs/>
          <w:sz w:val="36"/>
          <w:szCs w:val="36"/>
        </w:rPr>
        <w:t>devorada.</w:t>
      </w:r>
    </w:p>
    <w:p w14:paraId="69727C11" w14:textId="77777777" w:rsidR="003424F6" w:rsidRPr="003424F6" w:rsidRDefault="003424F6" w:rsidP="003424F6">
      <w:pPr>
        <w:spacing w:line="360" w:lineRule="auto"/>
        <w:rPr>
          <w:rFonts w:ascii="Monastery" w:hAnsi="Monastery"/>
          <w:b/>
          <w:bCs/>
          <w:sz w:val="36"/>
          <w:szCs w:val="36"/>
        </w:rPr>
      </w:pPr>
    </w:p>
    <w:p w14:paraId="680E7B4E" w14:textId="77777777" w:rsidR="003424F6" w:rsidRPr="003424F6" w:rsidRDefault="003424F6" w:rsidP="003424F6">
      <w:pPr>
        <w:spacing w:line="360" w:lineRule="auto"/>
        <w:rPr>
          <w:rFonts w:ascii="Monastery" w:hAnsi="Monastery"/>
          <w:b/>
          <w:bCs/>
          <w:sz w:val="36"/>
          <w:szCs w:val="36"/>
        </w:rPr>
      </w:pPr>
      <w:r w:rsidRPr="003424F6">
        <w:rPr>
          <w:rFonts w:ascii="Monastery" w:hAnsi="Monastery"/>
          <w:b/>
          <w:bCs/>
          <w:sz w:val="36"/>
          <w:szCs w:val="36"/>
        </w:rPr>
        <w:t>Entonces, en la más negra de las noches,</w:t>
      </w:r>
    </w:p>
    <w:p w14:paraId="0E9D4518" w14:textId="77777777" w:rsidR="003424F6" w:rsidRPr="003424F6" w:rsidRDefault="003424F6" w:rsidP="003424F6">
      <w:pPr>
        <w:spacing w:line="360" w:lineRule="auto"/>
        <w:rPr>
          <w:rFonts w:ascii="Monastery" w:hAnsi="Monastery"/>
          <w:b/>
          <w:bCs/>
          <w:sz w:val="36"/>
          <w:szCs w:val="36"/>
        </w:rPr>
      </w:pPr>
      <w:r w:rsidRPr="003424F6">
        <w:rPr>
          <w:rFonts w:ascii="Monastery" w:hAnsi="Monastery"/>
          <w:b/>
          <w:bCs/>
          <w:sz w:val="36"/>
          <w:szCs w:val="36"/>
        </w:rPr>
        <w:t>la Voz hablará y la esperanza será quebrada.</w:t>
      </w:r>
    </w:p>
    <w:p w14:paraId="42705075" w14:textId="77777777" w:rsidR="003424F6" w:rsidRPr="003424F6" w:rsidRDefault="003424F6" w:rsidP="003424F6">
      <w:pPr>
        <w:spacing w:line="360" w:lineRule="auto"/>
        <w:rPr>
          <w:rFonts w:ascii="Monastery" w:hAnsi="Monastery"/>
          <w:b/>
          <w:bCs/>
          <w:sz w:val="36"/>
          <w:szCs w:val="36"/>
        </w:rPr>
      </w:pPr>
      <w:r w:rsidRPr="003424F6">
        <w:rPr>
          <w:rFonts w:ascii="Monastery" w:hAnsi="Monastery"/>
          <w:b/>
          <w:bCs/>
          <w:sz w:val="36"/>
          <w:szCs w:val="36"/>
        </w:rPr>
        <w:t>Solo los que no teman la sombra</w:t>
      </w:r>
    </w:p>
    <w:p w14:paraId="6AACB171" w14:textId="69CB6ED2" w:rsidR="00CC257F" w:rsidRDefault="003424F6" w:rsidP="003424F6">
      <w:pPr>
        <w:spacing w:line="360" w:lineRule="auto"/>
        <w:rPr>
          <w:rFonts w:ascii="Monastery" w:hAnsi="Monastery"/>
          <w:b/>
          <w:bCs/>
          <w:color w:val="000000" w:themeColor="text1"/>
          <w:sz w:val="36"/>
          <w:szCs w:val="36"/>
        </w:rPr>
      </w:pPr>
      <w:r w:rsidRPr="003424F6">
        <w:rPr>
          <w:rFonts w:ascii="Monastery" w:hAnsi="Monastery"/>
          <w:b/>
          <w:bCs/>
          <w:sz w:val="36"/>
          <w:szCs w:val="36"/>
        </w:rPr>
        <w:t>podrán ver el regreso del alba.</w:t>
      </w:r>
      <w:r w:rsidR="00CC257F">
        <w:rPr>
          <w:rFonts w:ascii="Monastery" w:hAnsi="Monastery"/>
          <w:b/>
          <w:bCs/>
          <w:color w:val="000000" w:themeColor="text1"/>
          <w:sz w:val="36"/>
          <w:szCs w:val="36"/>
        </w:rPr>
        <w:br w:type="page"/>
      </w:r>
    </w:p>
    <w:p w14:paraId="4E5F6B38" w14:textId="77777777" w:rsidR="001B2E86" w:rsidRPr="004E5414" w:rsidRDefault="001B2E86" w:rsidP="00CC257F">
      <w:pPr>
        <w:rPr>
          <w:color w:val="000000" w:themeColor="text1"/>
        </w:rPr>
      </w:pPr>
    </w:p>
    <w:sectPr w:rsidR="001B2E86" w:rsidRPr="004E5414">
      <w:headerReference w:type="default" r:id="rId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36E2A5" w14:textId="77777777" w:rsidR="0075401C" w:rsidRDefault="0075401C" w:rsidP="004E5414">
      <w:pPr>
        <w:spacing w:after="0" w:line="240" w:lineRule="auto"/>
      </w:pPr>
      <w:r>
        <w:separator/>
      </w:r>
    </w:p>
  </w:endnote>
  <w:endnote w:type="continuationSeparator" w:id="0">
    <w:p w14:paraId="3A21517B" w14:textId="77777777" w:rsidR="0075401C" w:rsidRDefault="0075401C" w:rsidP="004E54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astery">
    <w:panose1 w:val="00000000000000000000"/>
    <w:charset w:val="00"/>
    <w:family w:val="modern"/>
    <w:notTrueType/>
    <w:pitch w:val="variable"/>
    <w:sig w:usb0="00000003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60601E" w14:textId="77777777" w:rsidR="0075401C" w:rsidRDefault="0075401C" w:rsidP="004E5414">
      <w:pPr>
        <w:spacing w:after="0" w:line="240" w:lineRule="auto"/>
      </w:pPr>
      <w:r>
        <w:separator/>
      </w:r>
    </w:p>
  </w:footnote>
  <w:footnote w:type="continuationSeparator" w:id="0">
    <w:p w14:paraId="217F0E71" w14:textId="77777777" w:rsidR="0075401C" w:rsidRDefault="0075401C" w:rsidP="004E54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10150A" w14:textId="46D2A5F3" w:rsidR="004E5414" w:rsidRDefault="004E5414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739AD52" wp14:editId="4B2D1D8A">
          <wp:simplePos x="0" y="0"/>
          <wp:positionH relativeFrom="page">
            <wp:posOffset>9526</wp:posOffset>
          </wp:positionH>
          <wp:positionV relativeFrom="paragraph">
            <wp:posOffset>-535305</wp:posOffset>
          </wp:positionV>
          <wp:extent cx="7543800" cy="10960100"/>
          <wp:effectExtent l="0" t="0" r="0" b="0"/>
          <wp:wrapNone/>
          <wp:docPr id="129867978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96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414"/>
    <w:rsid w:val="00006BA7"/>
    <w:rsid w:val="000C1A0F"/>
    <w:rsid w:val="001B2E86"/>
    <w:rsid w:val="00267406"/>
    <w:rsid w:val="002C45BB"/>
    <w:rsid w:val="003424F6"/>
    <w:rsid w:val="00452377"/>
    <w:rsid w:val="004759B4"/>
    <w:rsid w:val="004E5414"/>
    <w:rsid w:val="00577D0D"/>
    <w:rsid w:val="006518AA"/>
    <w:rsid w:val="006E6EB7"/>
    <w:rsid w:val="0075401C"/>
    <w:rsid w:val="00CC257F"/>
    <w:rsid w:val="00F72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A2FFDC"/>
  <w15:chartTrackingRefBased/>
  <w15:docId w15:val="{20A74B18-6A26-4E77-B3DD-7AF70BD2E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54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54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54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54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54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54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54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54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54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54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54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54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54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54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54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54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54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54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54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54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54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54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54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54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54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54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54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54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541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E54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5414"/>
  </w:style>
  <w:style w:type="paragraph" w:styleId="Footer">
    <w:name w:val="footer"/>
    <w:basedOn w:val="Normal"/>
    <w:link w:val="FooterChar"/>
    <w:uiPriority w:val="99"/>
    <w:unhideWhenUsed/>
    <w:rsid w:val="004E54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54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1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58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Martinez</dc:creator>
  <cp:keywords/>
  <dc:description/>
  <cp:lastModifiedBy>Ivan Martinez</cp:lastModifiedBy>
  <cp:revision>5</cp:revision>
  <cp:lastPrinted>2025-06-06T16:34:00Z</cp:lastPrinted>
  <dcterms:created xsi:type="dcterms:W3CDTF">2025-06-06T16:30:00Z</dcterms:created>
  <dcterms:modified xsi:type="dcterms:W3CDTF">2025-06-26T14:42:00Z</dcterms:modified>
</cp:coreProperties>
</file>