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14:paraId="7409A6F0" w14:textId="77777777">
        <w:tc>
          <w:tcPr>
            <w:tcW w:w="1690" w:type="dxa"/>
            <w:vAlign w:val="center"/>
          </w:tcPr>
          <w:p w14:paraId="10BA398B" w14:textId="77777777" w:rsidR="0072379D" w:rsidRPr="00016265" w:rsidRDefault="0072379D" w:rsidP="00016265">
            <w:pPr>
              <w:jc w:val="center"/>
              <w:rPr>
                <w:lang w:val="en-US"/>
              </w:rPr>
            </w:pPr>
            <w:r>
              <w:object w:dxaOrig="3137" w:dyaOrig="3871" w14:anchorId="2E57D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81.25pt" o:ole="" fillcolor="window">
                  <v:imagedata r:id="rId8" o:title=""/>
                </v:shape>
                <o:OLEObject Type="Embed" ProgID="Word.Picture.8" ShapeID="_x0000_i1025" DrawAspect="Content" ObjectID="_1713560938" r:id="rId9"/>
              </w:object>
            </w:r>
          </w:p>
        </w:tc>
        <w:tc>
          <w:tcPr>
            <w:tcW w:w="5940" w:type="dxa"/>
            <w:vAlign w:val="center"/>
          </w:tcPr>
          <w:p w14:paraId="533E454A" w14:textId="77777777"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14:paraId="16F4FFC7" w14:textId="77777777"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14:paraId="50052B3E" w14:textId="77777777" w:rsidR="0072379D" w:rsidRPr="00016265" w:rsidRDefault="0072379D" w:rsidP="00016265">
            <w:pPr>
              <w:spacing w:before="240" w:after="240"/>
              <w:jc w:val="center"/>
              <w:rPr>
                <w:i/>
                <w:sz w:val="28"/>
                <w:szCs w:val="28"/>
              </w:rPr>
            </w:pPr>
            <w:r w:rsidRPr="00016265">
              <w:rPr>
                <w:i/>
                <w:sz w:val="28"/>
                <w:szCs w:val="28"/>
              </w:rPr>
              <w:t>Катедра „</w:t>
            </w:r>
            <w:r w:rsidR="005F339F" w:rsidRPr="005F339F">
              <w:rPr>
                <w:i/>
                <w:sz w:val="28"/>
                <w:szCs w:val="28"/>
              </w:rPr>
              <w:t>Информационни технологии</w:t>
            </w:r>
            <w:r w:rsidRPr="00016265">
              <w:rPr>
                <w:i/>
                <w:sz w:val="28"/>
                <w:szCs w:val="28"/>
              </w:rPr>
              <w:t>”</w:t>
            </w:r>
          </w:p>
        </w:tc>
        <w:tc>
          <w:tcPr>
            <w:tcW w:w="1440" w:type="dxa"/>
            <w:vAlign w:val="center"/>
          </w:tcPr>
          <w:p w14:paraId="7158BAF8" w14:textId="77777777" w:rsidR="0072379D" w:rsidRPr="00016265" w:rsidRDefault="0072379D" w:rsidP="00016265">
            <w:pPr>
              <w:spacing w:before="240" w:after="240"/>
              <w:jc w:val="center"/>
              <w:rPr>
                <w:sz w:val="28"/>
                <w:szCs w:val="28"/>
                <w:lang w:val="ru-RU"/>
              </w:rPr>
            </w:pPr>
          </w:p>
        </w:tc>
      </w:tr>
    </w:tbl>
    <w:p w14:paraId="3156464A" w14:textId="77777777" w:rsidR="00B548AF" w:rsidRPr="00B548AF" w:rsidRDefault="00B548AF" w:rsidP="00B548AF">
      <w:pPr>
        <w:spacing w:before="120" w:after="120"/>
        <w:jc w:val="center"/>
        <w:rPr>
          <w:b/>
          <w:sz w:val="32"/>
          <w:szCs w:val="32"/>
          <w:lang w:val="ru-RU"/>
        </w:rPr>
      </w:pPr>
    </w:p>
    <w:p w14:paraId="55D35D86" w14:textId="77777777" w:rsidR="00B548AF" w:rsidRPr="00236AE6" w:rsidRDefault="00B548AF" w:rsidP="00B548AF">
      <w:pPr>
        <w:spacing w:before="120" w:after="120"/>
        <w:jc w:val="center"/>
        <w:rPr>
          <w:b/>
          <w:sz w:val="32"/>
          <w:szCs w:val="32"/>
        </w:rPr>
      </w:pPr>
    </w:p>
    <w:p w14:paraId="28B7B2F3" w14:textId="77777777" w:rsidR="00B548AF" w:rsidRPr="00236AE6" w:rsidRDefault="00B548AF" w:rsidP="00B548AF">
      <w:pPr>
        <w:spacing w:before="120" w:after="120"/>
        <w:jc w:val="center"/>
      </w:pPr>
    </w:p>
    <w:p w14:paraId="2A58E2E1" w14:textId="77777777" w:rsidR="00B548AF" w:rsidRPr="00DF2930" w:rsidRDefault="00B548AF" w:rsidP="00B548AF">
      <w:pPr>
        <w:spacing w:before="120" w:after="120"/>
        <w:jc w:val="center"/>
        <w:rPr>
          <w:b/>
          <w:sz w:val="64"/>
          <w:szCs w:val="64"/>
        </w:rPr>
      </w:pPr>
      <w:r w:rsidRPr="00DF2930">
        <w:rPr>
          <w:b/>
          <w:sz w:val="64"/>
          <w:szCs w:val="64"/>
        </w:rPr>
        <w:t>ДИПЛОМНА РАБОТА</w:t>
      </w:r>
    </w:p>
    <w:p w14:paraId="2F0499F8" w14:textId="77777777" w:rsidR="00B548AF" w:rsidRPr="00B548AF" w:rsidRDefault="00B548AF" w:rsidP="00B548AF">
      <w:pPr>
        <w:spacing w:before="120" w:after="120"/>
        <w:jc w:val="center"/>
        <w:rPr>
          <w:lang w:val="ru-RU"/>
        </w:rPr>
      </w:pPr>
    </w:p>
    <w:p w14:paraId="5E939CD4" w14:textId="77777777" w:rsidR="00B548AF" w:rsidRPr="00B548AF" w:rsidRDefault="00B548AF" w:rsidP="00B548AF">
      <w:pPr>
        <w:spacing w:before="120" w:after="120"/>
        <w:jc w:val="center"/>
        <w:rPr>
          <w:lang w:val="ru-RU"/>
        </w:rPr>
      </w:pPr>
    </w:p>
    <w:p w14:paraId="5FF453C5" w14:textId="77777777" w:rsidR="00B548AF" w:rsidRDefault="00B548AF" w:rsidP="00B548AF">
      <w:pPr>
        <w:spacing w:before="120" w:after="120"/>
        <w:jc w:val="center"/>
        <w:rPr>
          <w:sz w:val="32"/>
          <w:szCs w:val="32"/>
        </w:rPr>
      </w:pPr>
      <w:r>
        <w:rPr>
          <w:sz w:val="32"/>
          <w:szCs w:val="32"/>
        </w:rPr>
        <w:t>на тема</w:t>
      </w:r>
    </w:p>
    <w:p w14:paraId="3B3E95D7" w14:textId="77777777" w:rsidR="00B548AF" w:rsidRDefault="00B548AF" w:rsidP="00B548AF">
      <w:pPr>
        <w:spacing w:before="120" w:after="120"/>
        <w:jc w:val="center"/>
        <w:rPr>
          <w:sz w:val="32"/>
          <w:szCs w:val="32"/>
        </w:rPr>
      </w:pPr>
    </w:p>
    <w:p w14:paraId="6B073ACF" w14:textId="77777777" w:rsidR="00B548AF" w:rsidRPr="00DF2930" w:rsidRDefault="00B548AF" w:rsidP="00B548AF">
      <w:pPr>
        <w:spacing w:before="120" w:after="120"/>
        <w:jc w:val="center"/>
        <w:rPr>
          <w:sz w:val="48"/>
          <w:szCs w:val="48"/>
        </w:rPr>
      </w:pPr>
      <w:r w:rsidRPr="00DF2930">
        <w:rPr>
          <w:sz w:val="48"/>
          <w:szCs w:val="48"/>
        </w:rPr>
        <w:t>„</w:t>
      </w:r>
      <w:r w:rsidR="005F339F">
        <w:rPr>
          <w:sz w:val="48"/>
          <w:szCs w:val="48"/>
          <w:lang w:val="en-GB"/>
        </w:rPr>
        <w:t xml:space="preserve">Scan-y: </w:t>
      </w:r>
      <w:r w:rsidR="005F339F" w:rsidRPr="005F339F">
        <w:rPr>
          <w:sz w:val="48"/>
          <w:szCs w:val="48"/>
        </w:rPr>
        <w:t>3D сканираща система със структурирана светлина за реконструкция</w:t>
      </w:r>
      <w:r w:rsidRPr="00DF2930">
        <w:rPr>
          <w:sz w:val="48"/>
          <w:szCs w:val="48"/>
        </w:rPr>
        <w:t>”</w:t>
      </w:r>
    </w:p>
    <w:p w14:paraId="0F681203" w14:textId="77777777" w:rsidR="00B548AF" w:rsidRDefault="00B548AF" w:rsidP="00B548AF">
      <w:pPr>
        <w:spacing w:before="120" w:after="120"/>
        <w:jc w:val="center"/>
        <w:rPr>
          <w:sz w:val="32"/>
          <w:szCs w:val="32"/>
        </w:rPr>
      </w:pPr>
    </w:p>
    <w:p w14:paraId="2687A57A" w14:textId="77777777" w:rsidR="00B548AF" w:rsidRDefault="00B548AF" w:rsidP="00B548AF">
      <w:pPr>
        <w:spacing w:before="120" w:after="120"/>
        <w:jc w:val="center"/>
        <w:rPr>
          <w:sz w:val="32"/>
          <w:szCs w:val="32"/>
        </w:rPr>
      </w:pPr>
    </w:p>
    <w:p w14:paraId="3CE40F7D" w14:textId="77777777" w:rsidR="00B548AF" w:rsidRPr="00236AE6" w:rsidRDefault="00B548AF" w:rsidP="00B548AF">
      <w:pPr>
        <w:spacing w:before="120" w:after="120"/>
        <w:jc w:val="center"/>
        <w:rPr>
          <w:sz w:val="32"/>
          <w:szCs w:val="32"/>
        </w:rPr>
      </w:pPr>
    </w:p>
    <w:p w14:paraId="143303E8" w14:textId="77777777" w:rsidR="00B548AF" w:rsidRPr="005F339F" w:rsidRDefault="00B548AF" w:rsidP="00B548AF">
      <w:pPr>
        <w:spacing w:before="120" w:after="120"/>
        <w:rPr>
          <w:sz w:val="28"/>
          <w:szCs w:val="28"/>
        </w:rPr>
      </w:pPr>
      <w:r w:rsidRPr="00DF2930">
        <w:rPr>
          <w:sz w:val="28"/>
          <w:szCs w:val="28"/>
        </w:rPr>
        <w:t xml:space="preserve">Дипломант: </w:t>
      </w:r>
      <w:r w:rsidR="005F339F">
        <w:rPr>
          <w:b/>
          <w:sz w:val="28"/>
          <w:szCs w:val="28"/>
        </w:rPr>
        <w:t>Елица Емилова Венчова</w:t>
      </w:r>
    </w:p>
    <w:p w14:paraId="0429986D" w14:textId="77777777" w:rsidR="00B548AF" w:rsidRPr="00DF2930" w:rsidRDefault="00B548AF" w:rsidP="00B548AF">
      <w:pPr>
        <w:spacing w:before="120" w:after="120"/>
        <w:rPr>
          <w:sz w:val="28"/>
          <w:szCs w:val="28"/>
        </w:rPr>
      </w:pPr>
      <w:r w:rsidRPr="00DF2930">
        <w:rPr>
          <w:sz w:val="28"/>
          <w:szCs w:val="28"/>
        </w:rPr>
        <w:t xml:space="preserve">Специалност: </w:t>
      </w:r>
      <w:r w:rsidR="005F339F">
        <w:rPr>
          <w:b/>
          <w:sz w:val="28"/>
          <w:szCs w:val="28"/>
        </w:rPr>
        <w:t>Вградени системи</w:t>
      </w:r>
    </w:p>
    <w:p w14:paraId="4AC94977" w14:textId="77777777" w:rsidR="00B548AF" w:rsidRPr="005F339F" w:rsidRDefault="00B548AF" w:rsidP="00B548AF">
      <w:pPr>
        <w:spacing w:before="120" w:after="120"/>
        <w:rPr>
          <w:sz w:val="28"/>
          <w:szCs w:val="28"/>
        </w:rPr>
      </w:pPr>
      <w:r w:rsidRPr="00DF2930">
        <w:rPr>
          <w:sz w:val="28"/>
          <w:szCs w:val="28"/>
        </w:rPr>
        <w:t xml:space="preserve">Факултетен номер:  </w:t>
      </w:r>
      <w:r w:rsidR="005F339F">
        <w:rPr>
          <w:b/>
          <w:sz w:val="28"/>
          <w:szCs w:val="28"/>
        </w:rPr>
        <w:t>2599</w:t>
      </w:r>
      <w:r w:rsidR="00512A79">
        <w:rPr>
          <w:b/>
          <w:sz w:val="28"/>
          <w:szCs w:val="28"/>
        </w:rPr>
        <w:t>2</w:t>
      </w:r>
    </w:p>
    <w:p w14:paraId="27143917" w14:textId="77777777" w:rsidR="00B548AF" w:rsidRPr="00DF2930" w:rsidRDefault="00B548AF" w:rsidP="00B548AF">
      <w:pPr>
        <w:spacing w:before="120" w:after="120"/>
        <w:jc w:val="right"/>
        <w:rPr>
          <w:sz w:val="28"/>
          <w:szCs w:val="28"/>
        </w:rPr>
      </w:pPr>
    </w:p>
    <w:p w14:paraId="4DDEFF8C" w14:textId="77777777" w:rsidR="00B548AF" w:rsidRPr="00DF2930" w:rsidRDefault="00B548AF" w:rsidP="00B548AF">
      <w:pPr>
        <w:spacing w:before="120" w:after="120"/>
        <w:jc w:val="right"/>
        <w:rPr>
          <w:sz w:val="28"/>
          <w:szCs w:val="28"/>
        </w:rPr>
      </w:pPr>
    </w:p>
    <w:p w14:paraId="7EFE6FAD" w14:textId="77777777" w:rsidR="00B548AF" w:rsidRPr="00DF2930" w:rsidRDefault="00B548AF" w:rsidP="00B548AF">
      <w:pPr>
        <w:spacing w:before="240" w:after="120"/>
        <w:jc w:val="right"/>
        <w:rPr>
          <w:sz w:val="28"/>
          <w:szCs w:val="28"/>
        </w:rPr>
      </w:pPr>
      <w:r>
        <w:rPr>
          <w:sz w:val="28"/>
          <w:szCs w:val="28"/>
        </w:rPr>
        <w:t>Научен ръководител:</w:t>
      </w:r>
    </w:p>
    <w:p w14:paraId="020F4D8B" w14:textId="77777777" w:rsidR="00B548AF" w:rsidRPr="00512A79" w:rsidRDefault="00B548AF" w:rsidP="005F339F">
      <w:pPr>
        <w:spacing w:before="120" w:after="120"/>
        <w:jc w:val="right"/>
        <w:rPr>
          <w:b/>
          <w:sz w:val="28"/>
          <w:szCs w:val="28"/>
        </w:rPr>
      </w:pPr>
      <w:r w:rsidRPr="00512A79">
        <w:rPr>
          <w:b/>
          <w:sz w:val="28"/>
          <w:szCs w:val="28"/>
        </w:rPr>
        <w:t>доц. д-р</w:t>
      </w:r>
      <w:r>
        <w:rPr>
          <w:b/>
          <w:sz w:val="28"/>
          <w:szCs w:val="28"/>
        </w:rPr>
        <w:t xml:space="preserve"> </w:t>
      </w:r>
      <w:r w:rsidR="005F339F" w:rsidRPr="005F339F">
        <w:rPr>
          <w:b/>
          <w:sz w:val="28"/>
          <w:szCs w:val="28"/>
        </w:rPr>
        <w:t>Васил Георгиев</w:t>
      </w:r>
      <w:r w:rsidR="005F339F">
        <w:rPr>
          <w:b/>
          <w:sz w:val="28"/>
          <w:szCs w:val="28"/>
        </w:rPr>
        <w:t xml:space="preserve"> Цунижев</w:t>
      </w:r>
    </w:p>
    <w:p w14:paraId="201E6D31" w14:textId="77777777" w:rsidR="00B548AF" w:rsidRPr="00B548AF" w:rsidRDefault="00B548AF" w:rsidP="00B548AF">
      <w:pPr>
        <w:jc w:val="center"/>
        <w:rPr>
          <w:sz w:val="28"/>
          <w:szCs w:val="28"/>
          <w:lang w:val="ru-RU"/>
        </w:rPr>
      </w:pPr>
    </w:p>
    <w:p w14:paraId="4A4FC446" w14:textId="77777777" w:rsidR="00B548AF" w:rsidRDefault="00B548AF" w:rsidP="00B548AF">
      <w:pPr>
        <w:jc w:val="center"/>
        <w:rPr>
          <w:sz w:val="28"/>
          <w:szCs w:val="28"/>
        </w:rPr>
      </w:pPr>
    </w:p>
    <w:p w14:paraId="7129893E" w14:textId="77777777" w:rsidR="00B548AF" w:rsidRPr="00B548AF" w:rsidRDefault="00B548AF" w:rsidP="00B548AF">
      <w:pPr>
        <w:jc w:val="center"/>
        <w:rPr>
          <w:lang w:val="ru-RU"/>
        </w:rPr>
      </w:pPr>
      <w:r w:rsidRPr="00DF2930">
        <w:rPr>
          <w:sz w:val="28"/>
          <w:szCs w:val="28"/>
        </w:rPr>
        <w:t>София, 20</w:t>
      </w:r>
      <w:r w:rsidR="005F339F">
        <w:rPr>
          <w:sz w:val="28"/>
          <w:szCs w:val="28"/>
        </w:rPr>
        <w:t>22</w:t>
      </w:r>
      <w:r w:rsidRPr="00DF2930">
        <w:rPr>
          <w:sz w:val="28"/>
          <w:szCs w:val="28"/>
        </w:rPr>
        <w:t xml:space="preserve"> г.</w:t>
      </w:r>
    </w:p>
    <w:p w14:paraId="61830B3A" w14:textId="77777777" w:rsidR="00444963" w:rsidRPr="00B77C71" w:rsidRDefault="00B548AF" w:rsidP="004524CC">
      <w:pPr>
        <w:rPr>
          <w:rStyle w:val="IntenseReference"/>
          <w:sz w:val="28"/>
          <w:szCs w:val="28"/>
        </w:rPr>
      </w:pPr>
      <w:r w:rsidRPr="00B548AF">
        <w:rPr>
          <w:b/>
          <w:lang w:val="ru-RU"/>
        </w:rPr>
        <w:br w:type="page"/>
      </w:r>
      <w:r w:rsidR="00444963" w:rsidRPr="00B77C71">
        <w:rPr>
          <w:rStyle w:val="IntenseReference"/>
          <w:sz w:val="28"/>
          <w:szCs w:val="28"/>
        </w:rPr>
        <w:lastRenderedPageBreak/>
        <w:t>Съдържание</w:t>
      </w:r>
    </w:p>
    <w:p w14:paraId="0906AA0B" w14:textId="74B65B2D" w:rsidR="00097E28" w:rsidRDefault="006A68A0">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102945137" w:history="1">
        <w:r w:rsidR="00097E28" w:rsidRPr="00544430">
          <w:rPr>
            <w:rStyle w:val="Hyperlink"/>
            <w:smallCaps/>
            <w:noProof/>
            <w:spacing w:val="5"/>
            <w:kern w:val="36"/>
          </w:rPr>
          <w:t>1.</w:t>
        </w:r>
        <w:r w:rsidR="00097E28">
          <w:rPr>
            <w:rFonts w:asciiTheme="minorHAnsi" w:eastAsiaTheme="minorEastAsia" w:hAnsiTheme="minorHAnsi" w:cstheme="minorBidi"/>
            <w:b w:val="0"/>
            <w:noProof/>
            <w:sz w:val="22"/>
            <w:szCs w:val="22"/>
            <w:lang w:val="en-GB" w:eastAsia="en-GB"/>
          </w:rPr>
          <w:tab/>
        </w:r>
        <w:r w:rsidR="00097E28" w:rsidRPr="00544430">
          <w:rPr>
            <w:rStyle w:val="Hyperlink"/>
            <w:smallCaps/>
            <w:noProof/>
            <w:spacing w:val="5"/>
            <w:kern w:val="36"/>
          </w:rPr>
          <w:t>Резюме</w:t>
        </w:r>
        <w:r w:rsidR="00097E28">
          <w:rPr>
            <w:noProof/>
            <w:webHidden/>
          </w:rPr>
          <w:tab/>
        </w:r>
        <w:r w:rsidR="00097E28">
          <w:rPr>
            <w:noProof/>
            <w:webHidden/>
          </w:rPr>
          <w:fldChar w:fldCharType="begin"/>
        </w:r>
        <w:r w:rsidR="00097E28">
          <w:rPr>
            <w:noProof/>
            <w:webHidden/>
          </w:rPr>
          <w:instrText xml:space="preserve"> PAGEREF _Toc102945137 \h </w:instrText>
        </w:r>
        <w:r w:rsidR="00097E28">
          <w:rPr>
            <w:noProof/>
            <w:webHidden/>
          </w:rPr>
        </w:r>
        <w:r w:rsidR="00097E28">
          <w:rPr>
            <w:noProof/>
            <w:webHidden/>
          </w:rPr>
          <w:fldChar w:fldCharType="separate"/>
        </w:r>
        <w:r w:rsidR="00097E28">
          <w:rPr>
            <w:noProof/>
            <w:webHidden/>
          </w:rPr>
          <w:t>3</w:t>
        </w:r>
        <w:r w:rsidR="00097E28">
          <w:rPr>
            <w:noProof/>
            <w:webHidden/>
          </w:rPr>
          <w:fldChar w:fldCharType="end"/>
        </w:r>
      </w:hyperlink>
    </w:p>
    <w:p w14:paraId="5FB61061" w14:textId="22F68EA8" w:rsidR="00097E28" w:rsidRDefault="00097E28">
      <w:pPr>
        <w:pStyle w:val="TOC1"/>
        <w:rPr>
          <w:rFonts w:asciiTheme="minorHAnsi" w:eastAsiaTheme="minorEastAsia" w:hAnsiTheme="minorHAnsi" w:cstheme="minorBidi"/>
          <w:b w:val="0"/>
          <w:noProof/>
          <w:sz w:val="22"/>
          <w:szCs w:val="22"/>
          <w:lang w:val="en-GB" w:eastAsia="en-GB"/>
        </w:rPr>
      </w:pPr>
      <w:hyperlink w:anchor="_Toc102945138" w:history="1">
        <w:r w:rsidRPr="00544430">
          <w:rPr>
            <w:rStyle w:val="Hyperlink"/>
            <w:smallCaps/>
            <w:noProof/>
            <w:spacing w:val="5"/>
            <w:kern w:val="36"/>
          </w:rPr>
          <w:t>2.</w:t>
        </w:r>
        <w:r>
          <w:rPr>
            <w:rFonts w:asciiTheme="minorHAnsi" w:eastAsiaTheme="minorEastAsia" w:hAnsiTheme="minorHAnsi" w:cstheme="minorBidi"/>
            <w:b w:val="0"/>
            <w:noProof/>
            <w:sz w:val="22"/>
            <w:szCs w:val="22"/>
            <w:lang w:val="en-GB" w:eastAsia="en-GB"/>
          </w:rPr>
          <w:tab/>
        </w:r>
        <w:r w:rsidRPr="00544430">
          <w:rPr>
            <w:rStyle w:val="Hyperlink"/>
            <w:smallCaps/>
            <w:noProof/>
            <w:spacing w:val="5"/>
            <w:kern w:val="36"/>
          </w:rPr>
          <w:t>Анализ на приложната област</w:t>
        </w:r>
        <w:r>
          <w:rPr>
            <w:noProof/>
            <w:webHidden/>
          </w:rPr>
          <w:tab/>
        </w:r>
        <w:r>
          <w:rPr>
            <w:noProof/>
            <w:webHidden/>
          </w:rPr>
          <w:fldChar w:fldCharType="begin"/>
        </w:r>
        <w:r>
          <w:rPr>
            <w:noProof/>
            <w:webHidden/>
          </w:rPr>
          <w:instrText xml:space="preserve"> PAGEREF _Toc102945138 \h </w:instrText>
        </w:r>
        <w:r>
          <w:rPr>
            <w:noProof/>
            <w:webHidden/>
          </w:rPr>
        </w:r>
        <w:r>
          <w:rPr>
            <w:noProof/>
            <w:webHidden/>
          </w:rPr>
          <w:fldChar w:fldCharType="separate"/>
        </w:r>
        <w:r>
          <w:rPr>
            <w:noProof/>
            <w:webHidden/>
          </w:rPr>
          <w:t>3</w:t>
        </w:r>
        <w:r>
          <w:rPr>
            <w:noProof/>
            <w:webHidden/>
          </w:rPr>
          <w:fldChar w:fldCharType="end"/>
        </w:r>
      </w:hyperlink>
    </w:p>
    <w:p w14:paraId="669F55C4" w14:textId="2638F8DC"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39" w:history="1">
        <w:r w:rsidRPr="00544430">
          <w:rPr>
            <w:rStyle w:val="Hyperlink"/>
            <w:smallCaps/>
            <w:noProof/>
            <w:spacing w:val="5"/>
          </w:rPr>
          <w:t>2.1.</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Функции на система за 3D сканиране</w:t>
        </w:r>
        <w:r>
          <w:rPr>
            <w:noProof/>
            <w:webHidden/>
          </w:rPr>
          <w:tab/>
        </w:r>
        <w:r>
          <w:rPr>
            <w:noProof/>
            <w:webHidden/>
          </w:rPr>
          <w:fldChar w:fldCharType="begin"/>
        </w:r>
        <w:r>
          <w:rPr>
            <w:noProof/>
            <w:webHidden/>
          </w:rPr>
          <w:instrText xml:space="preserve"> PAGEREF _Toc102945139 \h </w:instrText>
        </w:r>
        <w:r>
          <w:rPr>
            <w:noProof/>
            <w:webHidden/>
          </w:rPr>
        </w:r>
        <w:r>
          <w:rPr>
            <w:noProof/>
            <w:webHidden/>
          </w:rPr>
          <w:fldChar w:fldCharType="separate"/>
        </w:r>
        <w:r>
          <w:rPr>
            <w:noProof/>
            <w:webHidden/>
          </w:rPr>
          <w:t>4</w:t>
        </w:r>
        <w:r>
          <w:rPr>
            <w:noProof/>
            <w:webHidden/>
          </w:rPr>
          <w:fldChar w:fldCharType="end"/>
        </w:r>
      </w:hyperlink>
    </w:p>
    <w:p w14:paraId="09AA3C10" w14:textId="39EDDFEA" w:rsidR="00097E28" w:rsidRDefault="00097E28">
      <w:pPr>
        <w:pStyle w:val="TOC2"/>
        <w:rPr>
          <w:rFonts w:asciiTheme="minorHAnsi" w:eastAsiaTheme="minorEastAsia" w:hAnsiTheme="minorHAnsi" w:cstheme="minorBidi"/>
          <w:noProof/>
          <w:sz w:val="22"/>
          <w:lang w:val="en-GB" w:eastAsia="en-GB"/>
        </w:rPr>
      </w:pPr>
      <w:hyperlink w:anchor="_Toc102945140" w:history="1">
        <w:r w:rsidRPr="00544430">
          <w:rPr>
            <w:rStyle w:val="Hyperlink"/>
            <w:bCs/>
            <w:iCs/>
            <w:smallCaps/>
            <w:noProof/>
            <w:spacing w:val="5"/>
          </w:rPr>
          <w:t>2.1.1.</w:t>
        </w:r>
        <w:r>
          <w:rPr>
            <w:rFonts w:asciiTheme="minorHAnsi" w:eastAsiaTheme="minorEastAsia" w:hAnsiTheme="minorHAnsi" w:cstheme="minorBidi"/>
            <w:noProof/>
            <w:sz w:val="22"/>
            <w:lang w:val="en-GB" w:eastAsia="en-GB"/>
          </w:rPr>
          <w:tab/>
        </w:r>
        <w:r w:rsidRPr="00544430">
          <w:rPr>
            <w:rStyle w:val="Hyperlink"/>
            <w:bCs/>
            <w:iCs/>
            <w:smallCaps/>
            <w:noProof/>
            <w:spacing w:val="5"/>
          </w:rPr>
          <w:t>FabScanPi</w:t>
        </w:r>
        <w:r>
          <w:rPr>
            <w:noProof/>
            <w:webHidden/>
          </w:rPr>
          <w:tab/>
        </w:r>
        <w:r>
          <w:rPr>
            <w:noProof/>
            <w:webHidden/>
          </w:rPr>
          <w:fldChar w:fldCharType="begin"/>
        </w:r>
        <w:r>
          <w:rPr>
            <w:noProof/>
            <w:webHidden/>
          </w:rPr>
          <w:instrText xml:space="preserve"> PAGEREF _Toc102945140 \h </w:instrText>
        </w:r>
        <w:r>
          <w:rPr>
            <w:noProof/>
            <w:webHidden/>
          </w:rPr>
        </w:r>
        <w:r>
          <w:rPr>
            <w:noProof/>
            <w:webHidden/>
          </w:rPr>
          <w:fldChar w:fldCharType="separate"/>
        </w:r>
        <w:r>
          <w:rPr>
            <w:noProof/>
            <w:webHidden/>
          </w:rPr>
          <w:t>5</w:t>
        </w:r>
        <w:r>
          <w:rPr>
            <w:noProof/>
            <w:webHidden/>
          </w:rPr>
          <w:fldChar w:fldCharType="end"/>
        </w:r>
      </w:hyperlink>
    </w:p>
    <w:p w14:paraId="62CEEEF4" w14:textId="7DDD5D64" w:rsidR="00097E28" w:rsidRDefault="00097E28">
      <w:pPr>
        <w:pStyle w:val="TOC2"/>
        <w:rPr>
          <w:rFonts w:asciiTheme="minorHAnsi" w:eastAsiaTheme="minorEastAsia" w:hAnsiTheme="minorHAnsi" w:cstheme="minorBidi"/>
          <w:noProof/>
          <w:sz w:val="22"/>
          <w:lang w:val="en-GB" w:eastAsia="en-GB"/>
        </w:rPr>
      </w:pPr>
      <w:hyperlink w:anchor="_Toc102945141" w:history="1">
        <w:r w:rsidRPr="00544430">
          <w:rPr>
            <w:rStyle w:val="Hyperlink"/>
            <w:bCs/>
            <w:iCs/>
            <w:smallCaps/>
            <w:noProof/>
            <w:spacing w:val="5"/>
          </w:rPr>
          <w:t>2.1.2.</w:t>
        </w:r>
        <w:r>
          <w:rPr>
            <w:rFonts w:asciiTheme="minorHAnsi" w:eastAsiaTheme="minorEastAsia" w:hAnsiTheme="minorHAnsi" w:cstheme="minorBidi"/>
            <w:noProof/>
            <w:sz w:val="22"/>
            <w:lang w:val="en-GB" w:eastAsia="en-GB"/>
          </w:rPr>
          <w:tab/>
        </w:r>
        <w:r w:rsidRPr="00544430">
          <w:rPr>
            <w:rStyle w:val="Hyperlink"/>
            <w:bCs/>
            <w:iCs/>
            <w:smallCaps/>
            <w:noProof/>
            <w:spacing w:val="5"/>
          </w:rPr>
          <w:t>OpenScan DIY 3D Scanner</w:t>
        </w:r>
        <w:r>
          <w:rPr>
            <w:noProof/>
            <w:webHidden/>
          </w:rPr>
          <w:tab/>
        </w:r>
        <w:r>
          <w:rPr>
            <w:noProof/>
            <w:webHidden/>
          </w:rPr>
          <w:fldChar w:fldCharType="begin"/>
        </w:r>
        <w:r>
          <w:rPr>
            <w:noProof/>
            <w:webHidden/>
          </w:rPr>
          <w:instrText xml:space="preserve"> PAGEREF _Toc102945141 \h </w:instrText>
        </w:r>
        <w:r>
          <w:rPr>
            <w:noProof/>
            <w:webHidden/>
          </w:rPr>
        </w:r>
        <w:r>
          <w:rPr>
            <w:noProof/>
            <w:webHidden/>
          </w:rPr>
          <w:fldChar w:fldCharType="separate"/>
        </w:r>
        <w:r>
          <w:rPr>
            <w:noProof/>
            <w:webHidden/>
          </w:rPr>
          <w:t>5</w:t>
        </w:r>
        <w:r>
          <w:rPr>
            <w:noProof/>
            <w:webHidden/>
          </w:rPr>
          <w:fldChar w:fldCharType="end"/>
        </w:r>
      </w:hyperlink>
    </w:p>
    <w:p w14:paraId="37B1E8DF" w14:textId="49B488AF" w:rsidR="00097E28" w:rsidRDefault="00097E28">
      <w:pPr>
        <w:pStyle w:val="TOC2"/>
        <w:rPr>
          <w:rFonts w:asciiTheme="minorHAnsi" w:eastAsiaTheme="minorEastAsia" w:hAnsiTheme="minorHAnsi" w:cstheme="minorBidi"/>
          <w:noProof/>
          <w:sz w:val="22"/>
          <w:lang w:val="en-GB" w:eastAsia="en-GB"/>
        </w:rPr>
      </w:pPr>
      <w:hyperlink w:anchor="_Toc102945142" w:history="1">
        <w:r w:rsidRPr="00544430">
          <w:rPr>
            <w:rStyle w:val="Hyperlink"/>
            <w:bCs/>
            <w:iCs/>
            <w:smallCaps/>
            <w:noProof/>
            <w:spacing w:val="5"/>
          </w:rPr>
          <w:t>2.1.3.</w:t>
        </w:r>
        <w:r>
          <w:rPr>
            <w:rFonts w:asciiTheme="minorHAnsi" w:eastAsiaTheme="minorEastAsia" w:hAnsiTheme="minorHAnsi" w:cstheme="minorBidi"/>
            <w:noProof/>
            <w:sz w:val="22"/>
            <w:lang w:val="en-GB" w:eastAsia="en-GB"/>
          </w:rPr>
          <w:tab/>
        </w:r>
        <w:r w:rsidRPr="00544430">
          <w:rPr>
            <w:rStyle w:val="Hyperlink"/>
            <w:bCs/>
            <w:iCs/>
            <w:smallCaps/>
            <w:noProof/>
            <w:spacing w:val="5"/>
          </w:rPr>
          <w:t>Artec Micro</w:t>
        </w:r>
        <w:r>
          <w:rPr>
            <w:noProof/>
            <w:webHidden/>
          </w:rPr>
          <w:tab/>
        </w:r>
        <w:r>
          <w:rPr>
            <w:noProof/>
            <w:webHidden/>
          </w:rPr>
          <w:fldChar w:fldCharType="begin"/>
        </w:r>
        <w:r>
          <w:rPr>
            <w:noProof/>
            <w:webHidden/>
          </w:rPr>
          <w:instrText xml:space="preserve"> PAGEREF _Toc102945142 \h </w:instrText>
        </w:r>
        <w:r>
          <w:rPr>
            <w:noProof/>
            <w:webHidden/>
          </w:rPr>
        </w:r>
        <w:r>
          <w:rPr>
            <w:noProof/>
            <w:webHidden/>
          </w:rPr>
          <w:fldChar w:fldCharType="separate"/>
        </w:r>
        <w:r>
          <w:rPr>
            <w:noProof/>
            <w:webHidden/>
          </w:rPr>
          <w:t>6</w:t>
        </w:r>
        <w:r>
          <w:rPr>
            <w:noProof/>
            <w:webHidden/>
          </w:rPr>
          <w:fldChar w:fldCharType="end"/>
        </w:r>
      </w:hyperlink>
    </w:p>
    <w:p w14:paraId="3F3F91DF" w14:textId="7F1D2DEF" w:rsidR="00097E28" w:rsidRDefault="00097E28">
      <w:pPr>
        <w:pStyle w:val="TOC2"/>
        <w:rPr>
          <w:rFonts w:asciiTheme="minorHAnsi" w:eastAsiaTheme="minorEastAsia" w:hAnsiTheme="minorHAnsi" w:cstheme="minorBidi"/>
          <w:noProof/>
          <w:sz w:val="22"/>
          <w:lang w:val="en-GB" w:eastAsia="en-GB"/>
        </w:rPr>
      </w:pPr>
      <w:hyperlink w:anchor="_Toc102945143" w:history="1">
        <w:r w:rsidRPr="00544430">
          <w:rPr>
            <w:rStyle w:val="Hyperlink"/>
            <w:bCs/>
            <w:iCs/>
            <w:smallCaps/>
            <w:noProof/>
            <w:spacing w:val="5"/>
          </w:rPr>
          <w:t>2.1.4.</w:t>
        </w:r>
        <w:r>
          <w:rPr>
            <w:rFonts w:asciiTheme="minorHAnsi" w:eastAsiaTheme="minorEastAsia" w:hAnsiTheme="minorHAnsi" w:cstheme="minorBidi"/>
            <w:noProof/>
            <w:sz w:val="22"/>
            <w:lang w:val="en-GB" w:eastAsia="en-GB"/>
          </w:rPr>
          <w:tab/>
        </w:r>
        <w:r w:rsidRPr="00544430">
          <w:rPr>
            <w:rStyle w:val="Hyperlink"/>
            <w:bCs/>
            <w:iCs/>
            <w:smallCaps/>
            <w:noProof/>
            <w:spacing w:val="5"/>
          </w:rPr>
          <w:t>Azure Kinect DK</w:t>
        </w:r>
        <w:r>
          <w:rPr>
            <w:noProof/>
            <w:webHidden/>
          </w:rPr>
          <w:tab/>
        </w:r>
        <w:r>
          <w:rPr>
            <w:noProof/>
            <w:webHidden/>
          </w:rPr>
          <w:fldChar w:fldCharType="begin"/>
        </w:r>
        <w:r>
          <w:rPr>
            <w:noProof/>
            <w:webHidden/>
          </w:rPr>
          <w:instrText xml:space="preserve"> PAGEREF _Toc102945143 \h </w:instrText>
        </w:r>
        <w:r>
          <w:rPr>
            <w:noProof/>
            <w:webHidden/>
          </w:rPr>
        </w:r>
        <w:r>
          <w:rPr>
            <w:noProof/>
            <w:webHidden/>
          </w:rPr>
          <w:fldChar w:fldCharType="separate"/>
        </w:r>
        <w:r>
          <w:rPr>
            <w:noProof/>
            <w:webHidden/>
          </w:rPr>
          <w:t>6</w:t>
        </w:r>
        <w:r>
          <w:rPr>
            <w:noProof/>
            <w:webHidden/>
          </w:rPr>
          <w:fldChar w:fldCharType="end"/>
        </w:r>
      </w:hyperlink>
    </w:p>
    <w:p w14:paraId="04CBF035" w14:textId="4C1EAB7F"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44" w:history="1">
        <w:r w:rsidRPr="00544430">
          <w:rPr>
            <w:rStyle w:val="Hyperlink"/>
            <w:smallCaps/>
            <w:noProof/>
            <w:spacing w:val="5"/>
          </w:rPr>
          <w:t>2.2.</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Архитектурен анализ</w:t>
        </w:r>
        <w:r w:rsidRPr="00544430">
          <w:rPr>
            <w:rStyle w:val="Hyperlink"/>
            <w:smallCaps/>
            <w:noProof/>
            <w:spacing w:val="5"/>
            <w:lang w:val="en-GB"/>
          </w:rPr>
          <w:t xml:space="preserve"> </w:t>
        </w:r>
        <w:r w:rsidRPr="00544430">
          <w:rPr>
            <w:rStyle w:val="Hyperlink"/>
            <w:smallCaps/>
            <w:noProof/>
            <w:spacing w:val="5"/>
          </w:rPr>
          <w:t>на система за 3</w:t>
        </w:r>
        <w:r w:rsidRPr="00544430">
          <w:rPr>
            <w:rStyle w:val="Hyperlink"/>
            <w:smallCaps/>
            <w:noProof/>
            <w:spacing w:val="5"/>
            <w:lang w:val="en-GB"/>
          </w:rPr>
          <w:t xml:space="preserve">D </w:t>
        </w:r>
        <w:r w:rsidRPr="00544430">
          <w:rPr>
            <w:rStyle w:val="Hyperlink"/>
            <w:smallCaps/>
            <w:noProof/>
            <w:spacing w:val="5"/>
          </w:rPr>
          <w:t>сканиране</w:t>
        </w:r>
        <w:r>
          <w:rPr>
            <w:noProof/>
            <w:webHidden/>
          </w:rPr>
          <w:tab/>
        </w:r>
        <w:r>
          <w:rPr>
            <w:noProof/>
            <w:webHidden/>
          </w:rPr>
          <w:fldChar w:fldCharType="begin"/>
        </w:r>
        <w:r>
          <w:rPr>
            <w:noProof/>
            <w:webHidden/>
          </w:rPr>
          <w:instrText xml:space="preserve"> PAGEREF _Toc102945144 \h </w:instrText>
        </w:r>
        <w:r>
          <w:rPr>
            <w:noProof/>
            <w:webHidden/>
          </w:rPr>
        </w:r>
        <w:r>
          <w:rPr>
            <w:noProof/>
            <w:webHidden/>
          </w:rPr>
          <w:fldChar w:fldCharType="separate"/>
        </w:r>
        <w:r>
          <w:rPr>
            <w:noProof/>
            <w:webHidden/>
          </w:rPr>
          <w:t>9</w:t>
        </w:r>
        <w:r>
          <w:rPr>
            <w:noProof/>
            <w:webHidden/>
          </w:rPr>
          <w:fldChar w:fldCharType="end"/>
        </w:r>
      </w:hyperlink>
    </w:p>
    <w:p w14:paraId="1ECACCB7" w14:textId="2988BA03" w:rsidR="00097E28" w:rsidRDefault="00097E28">
      <w:pPr>
        <w:pStyle w:val="TOC1"/>
        <w:rPr>
          <w:rFonts w:asciiTheme="minorHAnsi" w:eastAsiaTheme="minorEastAsia" w:hAnsiTheme="minorHAnsi" w:cstheme="minorBidi"/>
          <w:b w:val="0"/>
          <w:noProof/>
          <w:sz w:val="22"/>
          <w:szCs w:val="22"/>
          <w:lang w:val="en-GB" w:eastAsia="en-GB"/>
        </w:rPr>
      </w:pPr>
      <w:hyperlink w:anchor="_Toc102945145" w:history="1">
        <w:r w:rsidRPr="00544430">
          <w:rPr>
            <w:rStyle w:val="Hyperlink"/>
            <w:smallCaps/>
            <w:noProof/>
            <w:spacing w:val="5"/>
          </w:rPr>
          <w:t>3.</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 xml:space="preserve">Проектно описание на </w:t>
        </w:r>
        <w:r w:rsidRPr="00544430">
          <w:rPr>
            <w:rStyle w:val="Hyperlink"/>
            <w:smallCaps/>
            <w:noProof/>
            <w:spacing w:val="5"/>
            <w:lang w:val="en-GB"/>
          </w:rPr>
          <w:t>Scan-y</w:t>
        </w:r>
        <w:r>
          <w:rPr>
            <w:noProof/>
            <w:webHidden/>
          </w:rPr>
          <w:tab/>
        </w:r>
        <w:r>
          <w:rPr>
            <w:noProof/>
            <w:webHidden/>
          </w:rPr>
          <w:fldChar w:fldCharType="begin"/>
        </w:r>
        <w:r>
          <w:rPr>
            <w:noProof/>
            <w:webHidden/>
          </w:rPr>
          <w:instrText xml:space="preserve"> PAGEREF _Toc102945145 \h </w:instrText>
        </w:r>
        <w:r>
          <w:rPr>
            <w:noProof/>
            <w:webHidden/>
          </w:rPr>
        </w:r>
        <w:r>
          <w:rPr>
            <w:noProof/>
            <w:webHidden/>
          </w:rPr>
          <w:fldChar w:fldCharType="separate"/>
        </w:r>
        <w:r>
          <w:rPr>
            <w:noProof/>
            <w:webHidden/>
          </w:rPr>
          <w:t>14</w:t>
        </w:r>
        <w:r>
          <w:rPr>
            <w:noProof/>
            <w:webHidden/>
          </w:rPr>
          <w:fldChar w:fldCharType="end"/>
        </w:r>
      </w:hyperlink>
    </w:p>
    <w:p w14:paraId="651C4971" w14:textId="3C605237"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46" w:history="1">
        <w:r w:rsidRPr="00544430">
          <w:rPr>
            <w:rStyle w:val="Hyperlink"/>
            <w:smallCaps/>
            <w:noProof/>
            <w:spacing w:val="5"/>
          </w:rPr>
          <w:t>3.1.</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Видове структурно кодирани шаблони</w:t>
        </w:r>
        <w:r>
          <w:rPr>
            <w:noProof/>
            <w:webHidden/>
          </w:rPr>
          <w:tab/>
        </w:r>
        <w:r>
          <w:rPr>
            <w:noProof/>
            <w:webHidden/>
          </w:rPr>
          <w:fldChar w:fldCharType="begin"/>
        </w:r>
        <w:r>
          <w:rPr>
            <w:noProof/>
            <w:webHidden/>
          </w:rPr>
          <w:instrText xml:space="preserve"> PAGEREF _Toc102945146 \h </w:instrText>
        </w:r>
        <w:r>
          <w:rPr>
            <w:noProof/>
            <w:webHidden/>
          </w:rPr>
        </w:r>
        <w:r>
          <w:rPr>
            <w:noProof/>
            <w:webHidden/>
          </w:rPr>
          <w:fldChar w:fldCharType="separate"/>
        </w:r>
        <w:r>
          <w:rPr>
            <w:noProof/>
            <w:webHidden/>
          </w:rPr>
          <w:t>14</w:t>
        </w:r>
        <w:r>
          <w:rPr>
            <w:noProof/>
            <w:webHidden/>
          </w:rPr>
          <w:fldChar w:fldCharType="end"/>
        </w:r>
      </w:hyperlink>
    </w:p>
    <w:p w14:paraId="093A6067" w14:textId="09F45682" w:rsidR="00097E28" w:rsidRDefault="00097E28">
      <w:pPr>
        <w:pStyle w:val="TOC2"/>
        <w:rPr>
          <w:rFonts w:asciiTheme="minorHAnsi" w:eastAsiaTheme="minorEastAsia" w:hAnsiTheme="minorHAnsi" w:cstheme="minorBidi"/>
          <w:noProof/>
          <w:sz w:val="22"/>
          <w:lang w:val="en-GB" w:eastAsia="en-GB"/>
        </w:rPr>
      </w:pPr>
      <w:hyperlink w:anchor="_Toc102945147" w:history="1">
        <w:r w:rsidRPr="00544430">
          <w:rPr>
            <w:rStyle w:val="Hyperlink"/>
            <w:bCs/>
            <w:iCs/>
            <w:smallCaps/>
            <w:noProof/>
            <w:spacing w:val="5"/>
          </w:rPr>
          <w:t>3.1.1.</w:t>
        </w:r>
        <w:r>
          <w:rPr>
            <w:rFonts w:asciiTheme="minorHAnsi" w:eastAsiaTheme="minorEastAsia" w:hAnsiTheme="minorHAnsi" w:cstheme="minorBidi"/>
            <w:noProof/>
            <w:sz w:val="22"/>
            <w:lang w:val="en-GB" w:eastAsia="en-GB"/>
          </w:rPr>
          <w:tab/>
        </w:r>
        <w:r w:rsidRPr="00544430">
          <w:rPr>
            <w:rStyle w:val="Hyperlink"/>
            <w:bCs/>
            <w:iCs/>
            <w:smallCaps/>
            <w:noProof/>
            <w:spacing w:val="5"/>
          </w:rPr>
          <w:t>Binary code</w:t>
        </w:r>
        <w:r>
          <w:rPr>
            <w:noProof/>
            <w:webHidden/>
          </w:rPr>
          <w:tab/>
        </w:r>
        <w:r>
          <w:rPr>
            <w:noProof/>
            <w:webHidden/>
          </w:rPr>
          <w:fldChar w:fldCharType="begin"/>
        </w:r>
        <w:r>
          <w:rPr>
            <w:noProof/>
            <w:webHidden/>
          </w:rPr>
          <w:instrText xml:space="preserve"> PAGEREF _Toc102945147 \h </w:instrText>
        </w:r>
        <w:r>
          <w:rPr>
            <w:noProof/>
            <w:webHidden/>
          </w:rPr>
        </w:r>
        <w:r>
          <w:rPr>
            <w:noProof/>
            <w:webHidden/>
          </w:rPr>
          <w:fldChar w:fldCharType="separate"/>
        </w:r>
        <w:r>
          <w:rPr>
            <w:noProof/>
            <w:webHidden/>
          </w:rPr>
          <w:t>15</w:t>
        </w:r>
        <w:r>
          <w:rPr>
            <w:noProof/>
            <w:webHidden/>
          </w:rPr>
          <w:fldChar w:fldCharType="end"/>
        </w:r>
      </w:hyperlink>
    </w:p>
    <w:p w14:paraId="1F90F58F" w14:textId="7D14187D" w:rsidR="00097E28" w:rsidRDefault="00097E28">
      <w:pPr>
        <w:pStyle w:val="TOC2"/>
        <w:rPr>
          <w:rFonts w:asciiTheme="minorHAnsi" w:eastAsiaTheme="minorEastAsia" w:hAnsiTheme="minorHAnsi" w:cstheme="minorBidi"/>
          <w:noProof/>
          <w:sz w:val="22"/>
          <w:lang w:val="en-GB" w:eastAsia="en-GB"/>
        </w:rPr>
      </w:pPr>
      <w:hyperlink w:anchor="_Toc102945148" w:history="1">
        <w:r w:rsidRPr="00544430">
          <w:rPr>
            <w:rStyle w:val="Hyperlink"/>
            <w:bCs/>
            <w:iCs/>
            <w:smallCaps/>
            <w:noProof/>
            <w:spacing w:val="5"/>
          </w:rPr>
          <w:t>3.1.2.</w:t>
        </w:r>
        <w:r>
          <w:rPr>
            <w:rFonts w:asciiTheme="minorHAnsi" w:eastAsiaTheme="minorEastAsia" w:hAnsiTheme="minorHAnsi" w:cstheme="minorBidi"/>
            <w:noProof/>
            <w:sz w:val="22"/>
            <w:lang w:val="en-GB" w:eastAsia="en-GB"/>
          </w:rPr>
          <w:tab/>
        </w:r>
        <w:r w:rsidRPr="00544430">
          <w:rPr>
            <w:rStyle w:val="Hyperlink"/>
            <w:bCs/>
            <w:iCs/>
            <w:smallCaps/>
            <w:noProof/>
            <w:spacing w:val="5"/>
          </w:rPr>
          <w:t xml:space="preserve">Gray </w:t>
        </w:r>
        <w:r w:rsidRPr="00544430">
          <w:rPr>
            <w:rStyle w:val="Hyperlink"/>
            <w:bCs/>
            <w:iCs/>
            <w:smallCaps/>
            <w:noProof/>
            <w:spacing w:val="5"/>
            <w:lang w:val="en-GB"/>
          </w:rPr>
          <w:t>code</w:t>
        </w:r>
        <w:r>
          <w:rPr>
            <w:noProof/>
            <w:webHidden/>
          </w:rPr>
          <w:tab/>
        </w:r>
        <w:r>
          <w:rPr>
            <w:noProof/>
            <w:webHidden/>
          </w:rPr>
          <w:fldChar w:fldCharType="begin"/>
        </w:r>
        <w:r>
          <w:rPr>
            <w:noProof/>
            <w:webHidden/>
          </w:rPr>
          <w:instrText xml:space="preserve"> PAGEREF _Toc102945148 \h </w:instrText>
        </w:r>
        <w:r>
          <w:rPr>
            <w:noProof/>
            <w:webHidden/>
          </w:rPr>
        </w:r>
        <w:r>
          <w:rPr>
            <w:noProof/>
            <w:webHidden/>
          </w:rPr>
          <w:fldChar w:fldCharType="separate"/>
        </w:r>
        <w:r>
          <w:rPr>
            <w:noProof/>
            <w:webHidden/>
          </w:rPr>
          <w:t>16</w:t>
        </w:r>
        <w:r>
          <w:rPr>
            <w:noProof/>
            <w:webHidden/>
          </w:rPr>
          <w:fldChar w:fldCharType="end"/>
        </w:r>
      </w:hyperlink>
    </w:p>
    <w:p w14:paraId="172933E3" w14:textId="5F47784D" w:rsidR="00097E28" w:rsidRDefault="00097E28">
      <w:pPr>
        <w:pStyle w:val="TOC2"/>
        <w:rPr>
          <w:rFonts w:asciiTheme="minorHAnsi" w:eastAsiaTheme="minorEastAsia" w:hAnsiTheme="minorHAnsi" w:cstheme="minorBidi"/>
          <w:noProof/>
          <w:sz w:val="22"/>
          <w:lang w:val="en-GB" w:eastAsia="en-GB"/>
        </w:rPr>
      </w:pPr>
      <w:hyperlink w:anchor="_Toc102945149" w:history="1">
        <w:r w:rsidRPr="00544430">
          <w:rPr>
            <w:rStyle w:val="Hyperlink"/>
            <w:iCs/>
            <w:noProof/>
            <w:spacing w:val="5"/>
            <w:lang w:val="en-GB"/>
          </w:rPr>
          <w:t>3.1.3.</w:t>
        </w:r>
        <w:r>
          <w:rPr>
            <w:rFonts w:asciiTheme="minorHAnsi" w:eastAsiaTheme="minorEastAsia" w:hAnsiTheme="minorHAnsi" w:cstheme="minorBidi"/>
            <w:noProof/>
            <w:sz w:val="22"/>
            <w:lang w:val="en-GB" w:eastAsia="en-GB"/>
          </w:rPr>
          <w:tab/>
        </w:r>
        <w:r w:rsidRPr="00544430">
          <w:rPr>
            <w:rStyle w:val="Hyperlink"/>
            <w:bCs/>
            <w:iCs/>
            <w:smallCaps/>
            <w:noProof/>
            <w:spacing w:val="5"/>
            <w:lang w:val="en-GB"/>
          </w:rPr>
          <w:t>Phase shift</w:t>
        </w:r>
        <w:r>
          <w:rPr>
            <w:noProof/>
            <w:webHidden/>
          </w:rPr>
          <w:tab/>
        </w:r>
        <w:r>
          <w:rPr>
            <w:noProof/>
            <w:webHidden/>
          </w:rPr>
          <w:fldChar w:fldCharType="begin"/>
        </w:r>
        <w:r>
          <w:rPr>
            <w:noProof/>
            <w:webHidden/>
          </w:rPr>
          <w:instrText xml:space="preserve"> PAGEREF _Toc102945149 \h </w:instrText>
        </w:r>
        <w:r>
          <w:rPr>
            <w:noProof/>
            <w:webHidden/>
          </w:rPr>
        </w:r>
        <w:r>
          <w:rPr>
            <w:noProof/>
            <w:webHidden/>
          </w:rPr>
          <w:fldChar w:fldCharType="separate"/>
        </w:r>
        <w:r>
          <w:rPr>
            <w:noProof/>
            <w:webHidden/>
          </w:rPr>
          <w:t>17</w:t>
        </w:r>
        <w:r>
          <w:rPr>
            <w:noProof/>
            <w:webHidden/>
          </w:rPr>
          <w:fldChar w:fldCharType="end"/>
        </w:r>
      </w:hyperlink>
    </w:p>
    <w:p w14:paraId="22B84324" w14:textId="2C33B12A"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50" w:history="1">
        <w:r w:rsidRPr="00544430">
          <w:rPr>
            <w:rStyle w:val="Hyperlink"/>
            <w:smallCaps/>
            <w:noProof/>
            <w:spacing w:val="5"/>
          </w:rPr>
          <w:t>3.2.</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Функции и потребителски интерфейс</w:t>
        </w:r>
        <w:r>
          <w:rPr>
            <w:noProof/>
            <w:webHidden/>
          </w:rPr>
          <w:tab/>
        </w:r>
        <w:r>
          <w:rPr>
            <w:noProof/>
            <w:webHidden/>
          </w:rPr>
          <w:fldChar w:fldCharType="begin"/>
        </w:r>
        <w:r>
          <w:rPr>
            <w:noProof/>
            <w:webHidden/>
          </w:rPr>
          <w:instrText xml:space="preserve"> PAGEREF _Toc102945150 \h </w:instrText>
        </w:r>
        <w:r>
          <w:rPr>
            <w:noProof/>
            <w:webHidden/>
          </w:rPr>
        </w:r>
        <w:r>
          <w:rPr>
            <w:noProof/>
            <w:webHidden/>
          </w:rPr>
          <w:fldChar w:fldCharType="separate"/>
        </w:r>
        <w:r>
          <w:rPr>
            <w:noProof/>
            <w:webHidden/>
          </w:rPr>
          <w:t>17</w:t>
        </w:r>
        <w:r>
          <w:rPr>
            <w:noProof/>
            <w:webHidden/>
          </w:rPr>
          <w:fldChar w:fldCharType="end"/>
        </w:r>
      </w:hyperlink>
    </w:p>
    <w:p w14:paraId="11F46DFC" w14:textId="3085A309" w:rsidR="00097E28" w:rsidRDefault="00097E28">
      <w:pPr>
        <w:pStyle w:val="TOC2"/>
        <w:rPr>
          <w:rFonts w:asciiTheme="minorHAnsi" w:eastAsiaTheme="minorEastAsia" w:hAnsiTheme="minorHAnsi" w:cstheme="minorBidi"/>
          <w:noProof/>
          <w:sz w:val="22"/>
          <w:lang w:val="en-GB" w:eastAsia="en-GB"/>
        </w:rPr>
      </w:pPr>
      <w:hyperlink w:anchor="_Toc102945151" w:history="1">
        <w:r w:rsidRPr="00544430">
          <w:rPr>
            <w:rStyle w:val="Hyperlink"/>
            <w:bCs/>
            <w:iCs/>
            <w:smallCaps/>
            <w:noProof/>
            <w:spacing w:val="5"/>
          </w:rPr>
          <w:t>3.2.1.</w:t>
        </w:r>
        <w:r>
          <w:rPr>
            <w:rFonts w:asciiTheme="minorHAnsi" w:eastAsiaTheme="minorEastAsia" w:hAnsiTheme="minorHAnsi" w:cstheme="minorBidi"/>
            <w:noProof/>
            <w:sz w:val="22"/>
            <w:lang w:val="en-GB" w:eastAsia="en-GB"/>
          </w:rPr>
          <w:tab/>
        </w:r>
        <w:r w:rsidRPr="00544430">
          <w:rPr>
            <w:rStyle w:val="Hyperlink"/>
            <w:bCs/>
            <w:iCs/>
            <w:smallCaps/>
            <w:noProof/>
            <w:spacing w:val="5"/>
          </w:rPr>
          <w:t xml:space="preserve">Свързване със </w:t>
        </w:r>
        <w:r w:rsidRPr="00544430">
          <w:rPr>
            <w:rStyle w:val="Hyperlink"/>
            <w:bCs/>
            <w:iCs/>
            <w:smallCaps/>
            <w:noProof/>
            <w:spacing w:val="5"/>
            <w:lang w:val="en-GB"/>
          </w:rPr>
          <w:t xml:space="preserve">Scan-y </w:t>
        </w:r>
        <w:r w:rsidRPr="00544430">
          <w:rPr>
            <w:rStyle w:val="Hyperlink"/>
            <w:bCs/>
            <w:iCs/>
            <w:smallCaps/>
            <w:noProof/>
            <w:spacing w:val="5"/>
          </w:rPr>
          <w:t>и достъп до команден ред</w:t>
        </w:r>
        <w:r>
          <w:rPr>
            <w:noProof/>
            <w:webHidden/>
          </w:rPr>
          <w:tab/>
        </w:r>
        <w:r>
          <w:rPr>
            <w:noProof/>
            <w:webHidden/>
          </w:rPr>
          <w:fldChar w:fldCharType="begin"/>
        </w:r>
        <w:r>
          <w:rPr>
            <w:noProof/>
            <w:webHidden/>
          </w:rPr>
          <w:instrText xml:space="preserve"> PAGEREF _Toc102945151 \h </w:instrText>
        </w:r>
        <w:r>
          <w:rPr>
            <w:noProof/>
            <w:webHidden/>
          </w:rPr>
        </w:r>
        <w:r>
          <w:rPr>
            <w:noProof/>
            <w:webHidden/>
          </w:rPr>
          <w:fldChar w:fldCharType="separate"/>
        </w:r>
        <w:r>
          <w:rPr>
            <w:noProof/>
            <w:webHidden/>
          </w:rPr>
          <w:t>18</w:t>
        </w:r>
        <w:r>
          <w:rPr>
            <w:noProof/>
            <w:webHidden/>
          </w:rPr>
          <w:fldChar w:fldCharType="end"/>
        </w:r>
      </w:hyperlink>
    </w:p>
    <w:p w14:paraId="692C0EF9" w14:textId="2A02500D" w:rsidR="00097E28" w:rsidRDefault="00097E28">
      <w:pPr>
        <w:pStyle w:val="TOC2"/>
        <w:rPr>
          <w:rFonts w:asciiTheme="minorHAnsi" w:eastAsiaTheme="minorEastAsia" w:hAnsiTheme="minorHAnsi" w:cstheme="minorBidi"/>
          <w:noProof/>
          <w:sz w:val="22"/>
          <w:lang w:val="en-GB" w:eastAsia="en-GB"/>
        </w:rPr>
      </w:pPr>
      <w:hyperlink w:anchor="_Toc102945152" w:history="1">
        <w:r w:rsidRPr="00544430">
          <w:rPr>
            <w:rStyle w:val="Hyperlink"/>
            <w:bCs/>
            <w:iCs/>
            <w:smallCaps/>
            <w:noProof/>
            <w:spacing w:val="5"/>
          </w:rPr>
          <w:t>3.2.2.</w:t>
        </w:r>
        <w:r>
          <w:rPr>
            <w:rFonts w:asciiTheme="minorHAnsi" w:eastAsiaTheme="minorEastAsia" w:hAnsiTheme="minorHAnsi" w:cstheme="minorBidi"/>
            <w:noProof/>
            <w:sz w:val="22"/>
            <w:lang w:val="en-GB" w:eastAsia="en-GB"/>
          </w:rPr>
          <w:tab/>
        </w:r>
        <w:r w:rsidRPr="00544430">
          <w:rPr>
            <w:rStyle w:val="Hyperlink"/>
            <w:bCs/>
            <w:iCs/>
            <w:smallCaps/>
            <w:noProof/>
            <w:spacing w:val="5"/>
          </w:rPr>
          <w:t>Калибриране на камерата</w:t>
        </w:r>
        <w:r>
          <w:rPr>
            <w:noProof/>
            <w:webHidden/>
          </w:rPr>
          <w:tab/>
        </w:r>
        <w:r>
          <w:rPr>
            <w:noProof/>
            <w:webHidden/>
          </w:rPr>
          <w:fldChar w:fldCharType="begin"/>
        </w:r>
        <w:r>
          <w:rPr>
            <w:noProof/>
            <w:webHidden/>
          </w:rPr>
          <w:instrText xml:space="preserve"> PAGEREF _Toc102945152 \h </w:instrText>
        </w:r>
        <w:r>
          <w:rPr>
            <w:noProof/>
            <w:webHidden/>
          </w:rPr>
        </w:r>
        <w:r>
          <w:rPr>
            <w:noProof/>
            <w:webHidden/>
          </w:rPr>
          <w:fldChar w:fldCharType="separate"/>
        </w:r>
        <w:r>
          <w:rPr>
            <w:noProof/>
            <w:webHidden/>
          </w:rPr>
          <w:t>20</w:t>
        </w:r>
        <w:r>
          <w:rPr>
            <w:noProof/>
            <w:webHidden/>
          </w:rPr>
          <w:fldChar w:fldCharType="end"/>
        </w:r>
      </w:hyperlink>
    </w:p>
    <w:p w14:paraId="5A4749A9" w14:textId="6B867E4F" w:rsidR="00097E28" w:rsidRDefault="00097E28">
      <w:pPr>
        <w:pStyle w:val="TOC2"/>
        <w:rPr>
          <w:rFonts w:asciiTheme="minorHAnsi" w:eastAsiaTheme="minorEastAsia" w:hAnsiTheme="minorHAnsi" w:cstheme="minorBidi"/>
          <w:noProof/>
          <w:sz w:val="22"/>
          <w:lang w:val="en-GB" w:eastAsia="en-GB"/>
        </w:rPr>
      </w:pPr>
      <w:hyperlink w:anchor="_Toc102945153" w:history="1">
        <w:r w:rsidRPr="00544430">
          <w:rPr>
            <w:rStyle w:val="Hyperlink"/>
            <w:bCs/>
            <w:iCs/>
            <w:smallCaps/>
            <w:noProof/>
            <w:spacing w:val="5"/>
          </w:rPr>
          <w:t>3.2.3.</w:t>
        </w:r>
        <w:r>
          <w:rPr>
            <w:rFonts w:asciiTheme="minorHAnsi" w:eastAsiaTheme="minorEastAsia" w:hAnsiTheme="minorHAnsi" w:cstheme="minorBidi"/>
            <w:noProof/>
            <w:sz w:val="22"/>
            <w:lang w:val="en-GB" w:eastAsia="en-GB"/>
          </w:rPr>
          <w:tab/>
        </w:r>
        <w:r w:rsidRPr="00544430">
          <w:rPr>
            <w:rStyle w:val="Hyperlink"/>
            <w:bCs/>
            <w:iCs/>
            <w:smallCaps/>
            <w:noProof/>
            <w:spacing w:val="5"/>
          </w:rPr>
          <w:t>Калибриране на проектора</w:t>
        </w:r>
        <w:r>
          <w:rPr>
            <w:noProof/>
            <w:webHidden/>
          </w:rPr>
          <w:tab/>
        </w:r>
        <w:r>
          <w:rPr>
            <w:noProof/>
            <w:webHidden/>
          </w:rPr>
          <w:fldChar w:fldCharType="begin"/>
        </w:r>
        <w:r>
          <w:rPr>
            <w:noProof/>
            <w:webHidden/>
          </w:rPr>
          <w:instrText xml:space="preserve"> PAGEREF _Toc102945153 \h </w:instrText>
        </w:r>
        <w:r>
          <w:rPr>
            <w:noProof/>
            <w:webHidden/>
          </w:rPr>
        </w:r>
        <w:r>
          <w:rPr>
            <w:noProof/>
            <w:webHidden/>
          </w:rPr>
          <w:fldChar w:fldCharType="separate"/>
        </w:r>
        <w:r>
          <w:rPr>
            <w:noProof/>
            <w:webHidden/>
          </w:rPr>
          <w:t>22</w:t>
        </w:r>
        <w:r>
          <w:rPr>
            <w:noProof/>
            <w:webHidden/>
          </w:rPr>
          <w:fldChar w:fldCharType="end"/>
        </w:r>
      </w:hyperlink>
    </w:p>
    <w:p w14:paraId="7BE1C51D" w14:textId="13464B04" w:rsidR="00097E28" w:rsidRDefault="00097E28">
      <w:pPr>
        <w:pStyle w:val="TOC2"/>
        <w:rPr>
          <w:rFonts w:asciiTheme="minorHAnsi" w:eastAsiaTheme="minorEastAsia" w:hAnsiTheme="minorHAnsi" w:cstheme="minorBidi"/>
          <w:noProof/>
          <w:sz w:val="22"/>
          <w:lang w:val="en-GB" w:eastAsia="en-GB"/>
        </w:rPr>
      </w:pPr>
      <w:hyperlink w:anchor="_Toc102945154" w:history="1">
        <w:r w:rsidRPr="00544430">
          <w:rPr>
            <w:rStyle w:val="Hyperlink"/>
            <w:bCs/>
            <w:iCs/>
            <w:smallCaps/>
            <w:noProof/>
            <w:spacing w:val="5"/>
          </w:rPr>
          <w:t>3.2.4.</w:t>
        </w:r>
        <w:r>
          <w:rPr>
            <w:rFonts w:asciiTheme="minorHAnsi" w:eastAsiaTheme="minorEastAsia" w:hAnsiTheme="minorHAnsi" w:cstheme="minorBidi"/>
            <w:noProof/>
            <w:sz w:val="22"/>
            <w:lang w:val="en-GB" w:eastAsia="en-GB"/>
          </w:rPr>
          <w:tab/>
        </w:r>
        <w:r w:rsidRPr="00544430">
          <w:rPr>
            <w:rStyle w:val="Hyperlink"/>
            <w:bCs/>
            <w:iCs/>
            <w:smallCaps/>
            <w:noProof/>
            <w:spacing w:val="5"/>
          </w:rPr>
          <w:t>Стерео калибриране</w:t>
        </w:r>
        <w:r>
          <w:rPr>
            <w:noProof/>
            <w:webHidden/>
          </w:rPr>
          <w:tab/>
        </w:r>
        <w:r>
          <w:rPr>
            <w:noProof/>
            <w:webHidden/>
          </w:rPr>
          <w:fldChar w:fldCharType="begin"/>
        </w:r>
        <w:r>
          <w:rPr>
            <w:noProof/>
            <w:webHidden/>
          </w:rPr>
          <w:instrText xml:space="preserve"> PAGEREF _Toc102945154 \h </w:instrText>
        </w:r>
        <w:r>
          <w:rPr>
            <w:noProof/>
            <w:webHidden/>
          </w:rPr>
        </w:r>
        <w:r>
          <w:rPr>
            <w:noProof/>
            <w:webHidden/>
          </w:rPr>
          <w:fldChar w:fldCharType="separate"/>
        </w:r>
        <w:r>
          <w:rPr>
            <w:noProof/>
            <w:webHidden/>
          </w:rPr>
          <w:t>23</w:t>
        </w:r>
        <w:r>
          <w:rPr>
            <w:noProof/>
            <w:webHidden/>
          </w:rPr>
          <w:fldChar w:fldCharType="end"/>
        </w:r>
      </w:hyperlink>
    </w:p>
    <w:p w14:paraId="1F53D8E2" w14:textId="1DB6CD5E" w:rsidR="00097E28" w:rsidRDefault="00097E28">
      <w:pPr>
        <w:pStyle w:val="TOC2"/>
        <w:rPr>
          <w:rFonts w:asciiTheme="minorHAnsi" w:eastAsiaTheme="minorEastAsia" w:hAnsiTheme="minorHAnsi" w:cstheme="minorBidi"/>
          <w:noProof/>
          <w:sz w:val="22"/>
          <w:lang w:val="en-GB" w:eastAsia="en-GB"/>
        </w:rPr>
      </w:pPr>
      <w:hyperlink w:anchor="_Toc102945155" w:history="1">
        <w:r w:rsidRPr="00544430">
          <w:rPr>
            <w:rStyle w:val="Hyperlink"/>
            <w:bCs/>
            <w:iCs/>
            <w:smallCaps/>
            <w:noProof/>
            <w:spacing w:val="5"/>
          </w:rPr>
          <w:t>3.2.5.</w:t>
        </w:r>
        <w:r>
          <w:rPr>
            <w:rFonts w:asciiTheme="minorHAnsi" w:eastAsiaTheme="minorEastAsia" w:hAnsiTheme="minorHAnsi" w:cstheme="minorBidi"/>
            <w:noProof/>
            <w:sz w:val="22"/>
            <w:lang w:val="en-GB" w:eastAsia="en-GB"/>
          </w:rPr>
          <w:tab/>
        </w:r>
        <w:r w:rsidRPr="00544430">
          <w:rPr>
            <w:rStyle w:val="Hyperlink"/>
            <w:bCs/>
            <w:iCs/>
            <w:smallCaps/>
            <w:noProof/>
            <w:spacing w:val="5"/>
          </w:rPr>
          <w:t>Сканиране</w:t>
        </w:r>
        <w:r>
          <w:rPr>
            <w:noProof/>
            <w:webHidden/>
          </w:rPr>
          <w:tab/>
        </w:r>
        <w:r>
          <w:rPr>
            <w:noProof/>
            <w:webHidden/>
          </w:rPr>
          <w:fldChar w:fldCharType="begin"/>
        </w:r>
        <w:r>
          <w:rPr>
            <w:noProof/>
            <w:webHidden/>
          </w:rPr>
          <w:instrText xml:space="preserve"> PAGEREF _Toc102945155 \h </w:instrText>
        </w:r>
        <w:r>
          <w:rPr>
            <w:noProof/>
            <w:webHidden/>
          </w:rPr>
        </w:r>
        <w:r>
          <w:rPr>
            <w:noProof/>
            <w:webHidden/>
          </w:rPr>
          <w:fldChar w:fldCharType="separate"/>
        </w:r>
        <w:r>
          <w:rPr>
            <w:noProof/>
            <w:webHidden/>
          </w:rPr>
          <w:t>24</w:t>
        </w:r>
        <w:r>
          <w:rPr>
            <w:noProof/>
            <w:webHidden/>
          </w:rPr>
          <w:fldChar w:fldCharType="end"/>
        </w:r>
      </w:hyperlink>
    </w:p>
    <w:p w14:paraId="6EB40694" w14:textId="4EB25122"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56" w:history="1">
        <w:r w:rsidRPr="00544430">
          <w:rPr>
            <w:rStyle w:val="Hyperlink"/>
            <w:smallCaps/>
            <w:noProof/>
            <w:spacing w:val="5"/>
          </w:rPr>
          <w:t>3.3.</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Техническо проектиране</w:t>
        </w:r>
        <w:r>
          <w:rPr>
            <w:noProof/>
            <w:webHidden/>
          </w:rPr>
          <w:tab/>
        </w:r>
        <w:r>
          <w:rPr>
            <w:noProof/>
            <w:webHidden/>
          </w:rPr>
          <w:fldChar w:fldCharType="begin"/>
        </w:r>
        <w:r>
          <w:rPr>
            <w:noProof/>
            <w:webHidden/>
          </w:rPr>
          <w:instrText xml:space="preserve"> PAGEREF _Toc102945156 \h </w:instrText>
        </w:r>
        <w:r>
          <w:rPr>
            <w:noProof/>
            <w:webHidden/>
          </w:rPr>
        </w:r>
        <w:r>
          <w:rPr>
            <w:noProof/>
            <w:webHidden/>
          </w:rPr>
          <w:fldChar w:fldCharType="separate"/>
        </w:r>
        <w:r>
          <w:rPr>
            <w:noProof/>
            <w:webHidden/>
          </w:rPr>
          <w:t>28</w:t>
        </w:r>
        <w:r>
          <w:rPr>
            <w:noProof/>
            <w:webHidden/>
          </w:rPr>
          <w:fldChar w:fldCharType="end"/>
        </w:r>
      </w:hyperlink>
    </w:p>
    <w:p w14:paraId="0B6D499D" w14:textId="6D65A8C9" w:rsidR="00097E28" w:rsidRDefault="00097E28">
      <w:pPr>
        <w:pStyle w:val="TOC1"/>
        <w:rPr>
          <w:rFonts w:asciiTheme="minorHAnsi" w:eastAsiaTheme="minorEastAsia" w:hAnsiTheme="minorHAnsi" w:cstheme="minorBidi"/>
          <w:b w:val="0"/>
          <w:noProof/>
          <w:sz w:val="22"/>
          <w:szCs w:val="22"/>
          <w:lang w:val="en-GB" w:eastAsia="en-GB"/>
        </w:rPr>
      </w:pPr>
      <w:hyperlink w:anchor="_Toc102945157" w:history="1">
        <w:r w:rsidRPr="00544430">
          <w:rPr>
            <w:rStyle w:val="Hyperlink"/>
            <w:smallCaps/>
            <w:noProof/>
            <w:spacing w:val="5"/>
          </w:rPr>
          <w:t>4.</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Настройки и тестове</w:t>
        </w:r>
        <w:r>
          <w:rPr>
            <w:noProof/>
            <w:webHidden/>
          </w:rPr>
          <w:tab/>
        </w:r>
        <w:r>
          <w:rPr>
            <w:noProof/>
            <w:webHidden/>
          </w:rPr>
          <w:fldChar w:fldCharType="begin"/>
        </w:r>
        <w:r>
          <w:rPr>
            <w:noProof/>
            <w:webHidden/>
          </w:rPr>
          <w:instrText xml:space="preserve"> PAGEREF _Toc102945157 \h </w:instrText>
        </w:r>
        <w:r>
          <w:rPr>
            <w:noProof/>
            <w:webHidden/>
          </w:rPr>
        </w:r>
        <w:r>
          <w:rPr>
            <w:noProof/>
            <w:webHidden/>
          </w:rPr>
          <w:fldChar w:fldCharType="separate"/>
        </w:r>
        <w:r>
          <w:rPr>
            <w:noProof/>
            <w:webHidden/>
          </w:rPr>
          <w:t>32</w:t>
        </w:r>
        <w:r>
          <w:rPr>
            <w:noProof/>
            <w:webHidden/>
          </w:rPr>
          <w:fldChar w:fldCharType="end"/>
        </w:r>
      </w:hyperlink>
    </w:p>
    <w:p w14:paraId="7AADCA99" w14:textId="769FDB70" w:rsidR="00097E28" w:rsidRDefault="00097E28">
      <w:pPr>
        <w:pStyle w:val="TOC1"/>
        <w:rPr>
          <w:rFonts w:asciiTheme="minorHAnsi" w:eastAsiaTheme="minorEastAsia" w:hAnsiTheme="minorHAnsi" w:cstheme="minorBidi"/>
          <w:b w:val="0"/>
          <w:noProof/>
          <w:sz w:val="22"/>
          <w:szCs w:val="22"/>
          <w:lang w:val="en-GB" w:eastAsia="en-GB"/>
        </w:rPr>
      </w:pPr>
      <w:hyperlink w:anchor="_Toc102945158" w:history="1">
        <w:r w:rsidRPr="00544430">
          <w:rPr>
            <w:rStyle w:val="Hyperlink"/>
            <w:smallCaps/>
            <w:noProof/>
            <w:spacing w:val="5"/>
          </w:rPr>
          <w:t>5.</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Заключение и възможно развитие на Scan-y</w:t>
        </w:r>
        <w:r>
          <w:rPr>
            <w:noProof/>
            <w:webHidden/>
          </w:rPr>
          <w:tab/>
        </w:r>
        <w:r>
          <w:rPr>
            <w:noProof/>
            <w:webHidden/>
          </w:rPr>
          <w:fldChar w:fldCharType="begin"/>
        </w:r>
        <w:r>
          <w:rPr>
            <w:noProof/>
            <w:webHidden/>
          </w:rPr>
          <w:instrText xml:space="preserve"> PAGEREF _Toc102945158 \h </w:instrText>
        </w:r>
        <w:r>
          <w:rPr>
            <w:noProof/>
            <w:webHidden/>
          </w:rPr>
        </w:r>
        <w:r>
          <w:rPr>
            <w:noProof/>
            <w:webHidden/>
          </w:rPr>
          <w:fldChar w:fldCharType="separate"/>
        </w:r>
        <w:r>
          <w:rPr>
            <w:noProof/>
            <w:webHidden/>
          </w:rPr>
          <w:t>32</w:t>
        </w:r>
        <w:r>
          <w:rPr>
            <w:noProof/>
            <w:webHidden/>
          </w:rPr>
          <w:fldChar w:fldCharType="end"/>
        </w:r>
      </w:hyperlink>
    </w:p>
    <w:p w14:paraId="7842431E" w14:textId="209008A6" w:rsidR="00097E28" w:rsidRDefault="00097E28">
      <w:pPr>
        <w:pStyle w:val="TOC1"/>
        <w:rPr>
          <w:rFonts w:asciiTheme="minorHAnsi" w:eastAsiaTheme="minorEastAsia" w:hAnsiTheme="minorHAnsi" w:cstheme="minorBidi"/>
          <w:b w:val="0"/>
          <w:noProof/>
          <w:sz w:val="22"/>
          <w:szCs w:val="22"/>
          <w:lang w:val="en-GB" w:eastAsia="en-GB"/>
        </w:rPr>
      </w:pPr>
      <w:hyperlink w:anchor="_Toc102945159" w:history="1">
        <w:r w:rsidRPr="00544430">
          <w:rPr>
            <w:rStyle w:val="Hyperlink"/>
            <w:smallCaps/>
            <w:noProof/>
            <w:spacing w:val="5"/>
          </w:rPr>
          <w:t>Речник</w:t>
        </w:r>
        <w:r>
          <w:rPr>
            <w:noProof/>
            <w:webHidden/>
          </w:rPr>
          <w:tab/>
        </w:r>
        <w:r>
          <w:rPr>
            <w:noProof/>
            <w:webHidden/>
          </w:rPr>
          <w:fldChar w:fldCharType="begin"/>
        </w:r>
        <w:r>
          <w:rPr>
            <w:noProof/>
            <w:webHidden/>
          </w:rPr>
          <w:instrText xml:space="preserve"> PAGEREF _Toc102945159 \h </w:instrText>
        </w:r>
        <w:r>
          <w:rPr>
            <w:noProof/>
            <w:webHidden/>
          </w:rPr>
        </w:r>
        <w:r>
          <w:rPr>
            <w:noProof/>
            <w:webHidden/>
          </w:rPr>
          <w:fldChar w:fldCharType="separate"/>
        </w:r>
        <w:r>
          <w:rPr>
            <w:noProof/>
            <w:webHidden/>
          </w:rPr>
          <w:t>34</w:t>
        </w:r>
        <w:r>
          <w:rPr>
            <w:noProof/>
            <w:webHidden/>
          </w:rPr>
          <w:fldChar w:fldCharType="end"/>
        </w:r>
      </w:hyperlink>
    </w:p>
    <w:p w14:paraId="2115D9B3" w14:textId="1B2AD9FD" w:rsidR="00097E28" w:rsidRDefault="00097E28">
      <w:pPr>
        <w:pStyle w:val="TOC1"/>
        <w:rPr>
          <w:rFonts w:asciiTheme="minorHAnsi" w:eastAsiaTheme="minorEastAsia" w:hAnsiTheme="minorHAnsi" w:cstheme="minorBidi"/>
          <w:b w:val="0"/>
          <w:noProof/>
          <w:sz w:val="22"/>
          <w:szCs w:val="22"/>
          <w:lang w:val="en-GB" w:eastAsia="en-GB"/>
        </w:rPr>
      </w:pPr>
      <w:hyperlink w:anchor="_Toc102945160" w:history="1">
        <w:r w:rsidRPr="00544430">
          <w:rPr>
            <w:rStyle w:val="Hyperlink"/>
            <w:smallCaps/>
            <w:noProof/>
            <w:spacing w:val="5"/>
          </w:rPr>
          <w:t>Приложение 1 – Шаблон за калибриране на камера</w:t>
        </w:r>
        <w:r>
          <w:rPr>
            <w:noProof/>
            <w:webHidden/>
          </w:rPr>
          <w:tab/>
        </w:r>
        <w:r>
          <w:rPr>
            <w:noProof/>
            <w:webHidden/>
          </w:rPr>
          <w:fldChar w:fldCharType="begin"/>
        </w:r>
        <w:r>
          <w:rPr>
            <w:noProof/>
            <w:webHidden/>
          </w:rPr>
          <w:instrText xml:space="preserve"> PAGEREF _Toc102945160 \h </w:instrText>
        </w:r>
        <w:r>
          <w:rPr>
            <w:noProof/>
            <w:webHidden/>
          </w:rPr>
        </w:r>
        <w:r>
          <w:rPr>
            <w:noProof/>
            <w:webHidden/>
          </w:rPr>
          <w:fldChar w:fldCharType="separate"/>
        </w:r>
        <w:r>
          <w:rPr>
            <w:noProof/>
            <w:webHidden/>
          </w:rPr>
          <w:t>35</w:t>
        </w:r>
        <w:r>
          <w:rPr>
            <w:noProof/>
            <w:webHidden/>
          </w:rPr>
          <w:fldChar w:fldCharType="end"/>
        </w:r>
      </w:hyperlink>
    </w:p>
    <w:p w14:paraId="5E4D6EFC" w14:textId="703149F1" w:rsidR="00097E28" w:rsidRDefault="00097E28">
      <w:pPr>
        <w:pStyle w:val="TOC1"/>
        <w:rPr>
          <w:rFonts w:asciiTheme="minorHAnsi" w:eastAsiaTheme="minorEastAsia" w:hAnsiTheme="minorHAnsi" w:cstheme="minorBidi"/>
          <w:b w:val="0"/>
          <w:noProof/>
          <w:sz w:val="22"/>
          <w:szCs w:val="22"/>
          <w:lang w:val="en-GB" w:eastAsia="en-GB"/>
        </w:rPr>
      </w:pPr>
      <w:hyperlink w:anchor="_Toc102945161" w:history="1">
        <w:r w:rsidRPr="00544430">
          <w:rPr>
            <w:rStyle w:val="Hyperlink"/>
            <w:smallCaps/>
            <w:noProof/>
            <w:spacing w:val="5"/>
          </w:rPr>
          <w:t>Източници</w:t>
        </w:r>
        <w:r>
          <w:rPr>
            <w:noProof/>
            <w:webHidden/>
          </w:rPr>
          <w:tab/>
        </w:r>
        <w:r>
          <w:rPr>
            <w:noProof/>
            <w:webHidden/>
          </w:rPr>
          <w:fldChar w:fldCharType="begin"/>
        </w:r>
        <w:r>
          <w:rPr>
            <w:noProof/>
            <w:webHidden/>
          </w:rPr>
          <w:instrText xml:space="preserve"> PAGEREF _Toc102945161 \h </w:instrText>
        </w:r>
        <w:r>
          <w:rPr>
            <w:noProof/>
            <w:webHidden/>
          </w:rPr>
        </w:r>
        <w:r>
          <w:rPr>
            <w:noProof/>
            <w:webHidden/>
          </w:rPr>
          <w:fldChar w:fldCharType="separate"/>
        </w:r>
        <w:r>
          <w:rPr>
            <w:noProof/>
            <w:webHidden/>
          </w:rPr>
          <w:t>36</w:t>
        </w:r>
        <w:r>
          <w:rPr>
            <w:noProof/>
            <w:webHidden/>
          </w:rPr>
          <w:fldChar w:fldCharType="end"/>
        </w:r>
      </w:hyperlink>
    </w:p>
    <w:p w14:paraId="2688A614" w14:textId="133F9368" w:rsidR="006A68A0" w:rsidRDefault="006A68A0" w:rsidP="006A68A0">
      <w:pPr>
        <w:rPr>
          <w:b/>
          <w:bCs/>
          <w:noProof/>
        </w:rPr>
      </w:pPr>
      <w:r>
        <w:rPr>
          <w:b/>
          <w:bCs/>
          <w:noProof/>
        </w:rPr>
        <w:fldChar w:fldCharType="end"/>
      </w:r>
    </w:p>
    <w:p w14:paraId="63581A4A" w14:textId="77777777" w:rsidR="006A68A0" w:rsidRDefault="006A68A0" w:rsidP="006A68A0">
      <w:pPr>
        <w:rPr>
          <w:rStyle w:val="IntenseReference"/>
          <w:sz w:val="28"/>
          <w:szCs w:val="28"/>
        </w:rPr>
      </w:pPr>
    </w:p>
    <w:p w14:paraId="45F57E98" w14:textId="77777777" w:rsidR="00CC5508" w:rsidRDefault="00CC5508" w:rsidP="006A68A0">
      <w:pPr>
        <w:rPr>
          <w:rStyle w:val="IntenseReference"/>
          <w:sz w:val="28"/>
          <w:szCs w:val="28"/>
        </w:rPr>
      </w:pPr>
    </w:p>
    <w:p w14:paraId="760674C4" w14:textId="77777777" w:rsidR="00CC5508" w:rsidRDefault="00CC5508" w:rsidP="006A68A0">
      <w:pPr>
        <w:rPr>
          <w:rStyle w:val="IntenseReference"/>
          <w:sz w:val="28"/>
          <w:szCs w:val="28"/>
        </w:rPr>
      </w:pPr>
    </w:p>
    <w:p w14:paraId="70BA8474" w14:textId="77777777" w:rsidR="00CC5508" w:rsidRDefault="00CC5508" w:rsidP="006A68A0">
      <w:pPr>
        <w:rPr>
          <w:rStyle w:val="IntenseReference"/>
          <w:sz w:val="28"/>
          <w:szCs w:val="28"/>
        </w:rPr>
      </w:pPr>
    </w:p>
    <w:p w14:paraId="3E783CB8" w14:textId="77777777" w:rsidR="003142A2" w:rsidRPr="003142A2" w:rsidRDefault="00907059" w:rsidP="003142A2">
      <w:pPr>
        <w:pStyle w:val="Title"/>
        <w:numPr>
          <w:ilvl w:val="0"/>
          <w:numId w:val="13"/>
        </w:numPr>
        <w:spacing w:after="240"/>
        <w:ind w:left="284" w:hanging="77"/>
        <w:jc w:val="left"/>
        <w:rPr>
          <w:b w:val="0"/>
          <w:bCs w:val="0"/>
          <w:smallCaps/>
          <w:color w:val="4472C4"/>
          <w:spacing w:val="5"/>
          <w:kern w:val="36"/>
        </w:rPr>
      </w:pPr>
      <w:bookmarkStart w:id="0" w:name="_Toc102945137"/>
      <w:r>
        <w:rPr>
          <w:rStyle w:val="IntenseReference"/>
          <w:kern w:val="36"/>
        </w:rPr>
        <w:t>Резюме</w:t>
      </w:r>
      <w:bookmarkEnd w:id="0"/>
    </w:p>
    <w:p w14:paraId="25BE2BF2" w14:textId="77777777" w:rsidR="00FC6428" w:rsidRPr="00686FCA" w:rsidRDefault="00476BEE" w:rsidP="00D864D6">
      <w:pPr>
        <w:spacing w:after="240"/>
        <w:jc w:val="both"/>
      </w:pPr>
      <w:r w:rsidRPr="00476BEE">
        <w:t>Т</w:t>
      </w:r>
      <w:r w:rsidR="00FC6428">
        <w:t>а</w:t>
      </w:r>
      <w:r w:rsidRPr="00476BEE">
        <w:t xml:space="preserve">зи </w:t>
      </w:r>
      <w:r>
        <w:t>дипломна работа описва реализирането на 3</w:t>
      </w:r>
      <w:r>
        <w:rPr>
          <w:lang w:val="en-GB"/>
        </w:rPr>
        <w:t xml:space="preserve">D </w:t>
      </w:r>
      <w:r w:rsidR="00FC6428">
        <w:t>скенер със структурирана светлина за реконструкция на обекти</w:t>
      </w:r>
      <w:r w:rsidR="00FC6428">
        <w:rPr>
          <w:lang w:val="en-GB"/>
        </w:rPr>
        <w:t xml:space="preserve"> – Scan-y</w:t>
      </w:r>
      <w:r w:rsidR="00FC6428">
        <w:t xml:space="preserve">. </w:t>
      </w:r>
      <w:r w:rsidR="00A800EC">
        <w:t xml:space="preserve">За реализирането </w:t>
      </w:r>
      <w:r w:rsidR="00E74D44">
        <w:t>са</w:t>
      </w:r>
      <w:r w:rsidR="00A800EC">
        <w:t xml:space="preserve"> изп</w:t>
      </w:r>
      <w:r w:rsidR="00E74D44">
        <w:t>о</w:t>
      </w:r>
      <w:r w:rsidR="00A800EC">
        <w:t>лзван</w:t>
      </w:r>
      <w:r w:rsidR="00E74D44">
        <w:t>и</w:t>
      </w:r>
      <w:r w:rsidR="00A800EC">
        <w:t xml:space="preserve"> </w:t>
      </w:r>
      <w:r w:rsidR="00A800EC">
        <w:rPr>
          <w:lang w:val="en-GB"/>
        </w:rPr>
        <w:t>Raspbe</w:t>
      </w:r>
      <w:r w:rsidR="00F70733">
        <w:rPr>
          <w:lang w:val="en-GB"/>
        </w:rPr>
        <w:t>r</w:t>
      </w:r>
      <w:r w:rsidR="00A800EC">
        <w:rPr>
          <w:lang w:val="en-GB"/>
        </w:rPr>
        <w:t xml:space="preserve">ry Pi 3 </w:t>
      </w:r>
      <w:r w:rsidR="00A800EC">
        <w:t>и</w:t>
      </w:r>
      <w:r w:rsidR="002549BA">
        <w:t xml:space="preserve"> език за програмиране</w:t>
      </w:r>
      <w:r w:rsidR="00A800EC">
        <w:t xml:space="preserve"> </w:t>
      </w:r>
      <w:r w:rsidR="00A800EC">
        <w:rPr>
          <w:lang w:val="en-GB"/>
        </w:rPr>
        <w:t xml:space="preserve">Python. </w:t>
      </w:r>
      <w:r w:rsidR="00FC6428">
        <w:t>Разгледани са основните подходи за 3</w:t>
      </w:r>
      <w:r w:rsidR="00FC6428">
        <w:rPr>
          <w:lang w:val="en-GB"/>
        </w:rPr>
        <w:t xml:space="preserve">D </w:t>
      </w:r>
      <w:r w:rsidR="00FC6428">
        <w:t xml:space="preserve">сканиране </w:t>
      </w:r>
      <w:r w:rsidR="00EB673B">
        <w:t>включително</w:t>
      </w:r>
      <w:r w:rsidR="002C1865">
        <w:t xml:space="preserve"> техния </w:t>
      </w:r>
      <w:r w:rsidR="00FC6428">
        <w:t>принцип на действие, предимствата, недостатъците и приложените области. Направен е сравнителен анализ</w:t>
      </w:r>
      <w:r w:rsidR="003E30BD">
        <w:t xml:space="preserve"> на функциите и архитектурата</w:t>
      </w:r>
      <w:r w:rsidR="00FC6428">
        <w:t xml:space="preserve"> </w:t>
      </w:r>
      <w:r w:rsidR="003E30BD">
        <w:t>на</w:t>
      </w:r>
      <w:r w:rsidR="00FC6428">
        <w:t xml:space="preserve"> образци, които са </w:t>
      </w:r>
      <w:r w:rsidR="004E1E2B">
        <w:t>реализирани с най-често използваните методи за сканиране</w:t>
      </w:r>
      <w:r w:rsidR="003E30BD">
        <w:t>.</w:t>
      </w:r>
      <w:r w:rsidR="00C50D7D">
        <w:t xml:space="preserve"> При разглеждането на образци</w:t>
      </w:r>
      <w:r w:rsidR="008C2632">
        <w:t>те</w:t>
      </w:r>
      <w:r w:rsidR="00C50D7D">
        <w:t xml:space="preserve"> е о</w:t>
      </w:r>
      <w:r w:rsidR="005C290F">
        <w:t xml:space="preserve">боснован </w:t>
      </w:r>
      <w:r w:rsidR="004E1E2B">
        <w:t>избор</w:t>
      </w:r>
      <w:r w:rsidR="005C290F">
        <w:t>ът</w:t>
      </w:r>
      <w:r w:rsidR="004E1E2B">
        <w:t xml:space="preserve"> на</w:t>
      </w:r>
      <w:r w:rsidR="00FC6428">
        <w:t xml:space="preserve"> реализация</w:t>
      </w:r>
      <w:r w:rsidR="004E1E2B">
        <w:t xml:space="preserve">та на </w:t>
      </w:r>
      <w:r w:rsidR="004E1E2B">
        <w:rPr>
          <w:lang w:val="en-GB"/>
        </w:rPr>
        <w:t>Scan-y</w:t>
      </w:r>
      <w:r w:rsidR="00FC6428">
        <w:t>.</w:t>
      </w:r>
    </w:p>
    <w:p w14:paraId="0BA8B93C" w14:textId="02A6F630" w:rsidR="002179B8" w:rsidRDefault="00686FCA" w:rsidP="00755D31">
      <w:pPr>
        <w:spacing w:after="240"/>
        <w:jc w:val="both"/>
      </w:pPr>
      <w:r>
        <w:t>В т.3</w:t>
      </w:r>
      <w:r w:rsidR="003B40B3">
        <w:t>.</w:t>
      </w:r>
      <w:r>
        <w:t xml:space="preserve"> </w:t>
      </w:r>
      <w:r w:rsidR="00EC5B0E">
        <w:t xml:space="preserve">„Проектно описание на </w:t>
      </w:r>
      <w:r w:rsidR="00EC5B0E">
        <w:rPr>
          <w:lang w:val="en-GB"/>
        </w:rPr>
        <w:t>Scan-y</w:t>
      </w:r>
      <w:r w:rsidR="00EC5B0E">
        <w:t>“</w:t>
      </w:r>
      <w:r w:rsidR="00AE05EE">
        <w:t xml:space="preserve"> се съдържа реализацията на скенера. Описани са функционалностите </w:t>
      </w:r>
      <w:r w:rsidR="002179B8">
        <w:t xml:space="preserve">на системата </w:t>
      </w:r>
      <w:r w:rsidR="00AE05EE">
        <w:t>и начина им на използване. Направено е описание на имплемент</w:t>
      </w:r>
      <w:r w:rsidR="00CB2F6D">
        <w:t>ирания</w:t>
      </w:r>
      <w:r w:rsidR="00AE05EE">
        <w:t xml:space="preserve"> на алгоритъм за получаване на пространствени данни. Разгледани са</w:t>
      </w:r>
      <w:r w:rsidR="005C290F">
        <w:t xml:space="preserve"> отделните компоненти на скенера</w:t>
      </w:r>
      <w:r w:rsidR="00EC5B0E">
        <w:t xml:space="preserve"> </w:t>
      </w:r>
      <w:r w:rsidR="00245AC7">
        <w:t>–</w:t>
      </w:r>
      <w:r w:rsidR="00EC5B0E">
        <w:t xml:space="preserve"> </w:t>
      </w:r>
      <w:r w:rsidR="00370327">
        <w:t>блок С</w:t>
      </w:r>
      <w:r w:rsidR="00245AC7">
        <w:t xml:space="preserve">ензори, </w:t>
      </w:r>
      <w:r w:rsidR="005F581F">
        <w:t>система</w:t>
      </w:r>
      <w:r w:rsidR="00A062AD">
        <w:t xml:space="preserve"> и</w:t>
      </w:r>
      <w:r w:rsidR="005F581F">
        <w:t xml:space="preserve"> </w:t>
      </w:r>
      <w:r w:rsidR="00370327">
        <w:t>блок А</w:t>
      </w:r>
      <w:r w:rsidR="005F581F">
        <w:t>ктуатори и</w:t>
      </w:r>
      <w:r w:rsidR="00245AC7">
        <w:t xml:space="preserve"> интерфейсите</w:t>
      </w:r>
      <w:r w:rsidR="003537D9">
        <w:rPr>
          <w:lang w:val="en-GB"/>
        </w:rPr>
        <w:t xml:space="preserve"> </w:t>
      </w:r>
      <w:r w:rsidR="00E731CB">
        <w:t>между тях</w:t>
      </w:r>
      <w:r w:rsidR="003537D9">
        <w:t>.</w:t>
      </w:r>
      <w:r w:rsidR="00E731CB">
        <w:t xml:space="preserve"> </w:t>
      </w:r>
    </w:p>
    <w:p w14:paraId="5A3F526C" w14:textId="14CD5FFD" w:rsidR="00FF0A12" w:rsidRPr="00FF0A12" w:rsidRDefault="00FF0A12" w:rsidP="00755D31">
      <w:pPr>
        <w:spacing w:after="240"/>
        <w:jc w:val="both"/>
      </w:pPr>
      <w:r>
        <w:t xml:space="preserve">Системата е тествана по предварително </w:t>
      </w:r>
      <w:r w:rsidR="00F44089">
        <w:t xml:space="preserve">създаден тестови план. </w:t>
      </w:r>
      <w:r w:rsidR="00F44089" w:rsidRPr="00F44089">
        <w:rPr>
          <w:color w:val="FF0000"/>
        </w:rPr>
        <w:t xml:space="preserve">Тествани са … </w:t>
      </w:r>
      <w:r w:rsidR="00F44089">
        <w:t>Анализирани са проблемите на системата и възможностите за подобряване на услугите.</w:t>
      </w:r>
    </w:p>
    <w:p w14:paraId="6ABCCC8C" w14:textId="77777777" w:rsidR="00AA62BA" w:rsidRPr="009F4CC5" w:rsidRDefault="00AA62BA" w:rsidP="00755D31">
      <w:pPr>
        <w:spacing w:after="240"/>
        <w:jc w:val="both"/>
        <w:rPr>
          <w:color w:val="000000" w:themeColor="text1"/>
        </w:rPr>
      </w:pPr>
      <w:r w:rsidRPr="009F4CC5">
        <w:rPr>
          <w:color w:val="000000" w:themeColor="text1"/>
        </w:rPr>
        <w:t>Последната част от документа съдържа Речник</w:t>
      </w:r>
      <w:r w:rsidR="008B09BF" w:rsidRPr="009F4CC5">
        <w:rPr>
          <w:color w:val="000000" w:themeColor="text1"/>
        </w:rPr>
        <w:t xml:space="preserve"> и използваната литература. В речникът </w:t>
      </w:r>
      <w:r w:rsidR="003E30BD" w:rsidRPr="009F4CC5">
        <w:rPr>
          <w:color w:val="000000" w:themeColor="text1"/>
        </w:rPr>
        <w:t>се съдържа</w:t>
      </w:r>
      <w:r w:rsidR="007D0556" w:rsidRPr="009F4CC5">
        <w:rPr>
          <w:color w:val="000000" w:themeColor="text1"/>
        </w:rPr>
        <w:t>т</w:t>
      </w:r>
      <w:r w:rsidRPr="009F4CC5">
        <w:rPr>
          <w:color w:val="000000" w:themeColor="text1"/>
        </w:rPr>
        <w:t xml:space="preserve"> описани</w:t>
      </w:r>
      <w:r w:rsidR="007D0556" w:rsidRPr="009F4CC5">
        <w:rPr>
          <w:color w:val="000000" w:themeColor="text1"/>
        </w:rPr>
        <w:t>ята</w:t>
      </w:r>
      <w:r w:rsidRPr="009F4CC5">
        <w:rPr>
          <w:color w:val="000000" w:themeColor="text1"/>
        </w:rPr>
        <w:t xml:space="preserve"> на основни термини</w:t>
      </w:r>
      <w:r w:rsidR="002D6C69" w:rsidRPr="009F4CC5">
        <w:rPr>
          <w:color w:val="000000" w:themeColor="text1"/>
          <w:lang w:val="en-GB"/>
        </w:rPr>
        <w:t xml:space="preserve"> </w:t>
      </w:r>
      <w:r w:rsidR="002D6C69" w:rsidRPr="009F4CC5">
        <w:rPr>
          <w:color w:val="000000" w:themeColor="text1"/>
        </w:rPr>
        <w:t>и съкращения</w:t>
      </w:r>
      <w:r w:rsidRPr="009F4CC5">
        <w:rPr>
          <w:color w:val="000000" w:themeColor="text1"/>
        </w:rPr>
        <w:t xml:space="preserve"> използвани с документа</w:t>
      </w:r>
      <w:r w:rsidR="00E731CB" w:rsidRPr="009F4CC5">
        <w:rPr>
          <w:color w:val="000000" w:themeColor="text1"/>
        </w:rPr>
        <w:t>.</w:t>
      </w:r>
    </w:p>
    <w:p w14:paraId="67FFF9D6" w14:textId="77777777" w:rsidR="00444963" w:rsidRPr="00755D31" w:rsidRDefault="00E864C6" w:rsidP="00755D31">
      <w:pPr>
        <w:pStyle w:val="Title"/>
        <w:numPr>
          <w:ilvl w:val="0"/>
          <w:numId w:val="13"/>
        </w:numPr>
        <w:spacing w:after="240"/>
        <w:ind w:left="284" w:hanging="77"/>
        <w:jc w:val="left"/>
        <w:rPr>
          <w:rStyle w:val="IntenseReference"/>
          <w:kern w:val="36"/>
        </w:rPr>
      </w:pPr>
      <w:bookmarkStart w:id="1" w:name="_Toc102945138"/>
      <w:r w:rsidRPr="00E864C6">
        <w:rPr>
          <w:rStyle w:val="IntenseReference"/>
          <w:kern w:val="36"/>
        </w:rPr>
        <w:t>Анализ на приложната област</w:t>
      </w:r>
      <w:bookmarkEnd w:id="1"/>
    </w:p>
    <w:p w14:paraId="622084EB" w14:textId="77777777" w:rsidR="00CF08FF" w:rsidRPr="00AE3F71" w:rsidRDefault="00A27E44" w:rsidP="00A253B2">
      <w:pPr>
        <w:spacing w:after="240"/>
        <w:jc w:val="both"/>
        <w:rPr>
          <w:color w:val="FF0000"/>
          <w:lang w:val="en-GB"/>
        </w:rPr>
      </w:pPr>
      <w:r w:rsidRPr="00AE3F71">
        <w:rPr>
          <w:color w:val="FF0000"/>
        </w:rPr>
        <w:t>3</w:t>
      </w:r>
      <w:r w:rsidRPr="00AE3F71">
        <w:rPr>
          <w:color w:val="FF0000"/>
          <w:lang w:val="en-GB"/>
        </w:rPr>
        <w:t>D</w:t>
      </w:r>
      <w:r w:rsidRPr="00AE3F71">
        <w:rPr>
          <w:color w:val="FF0000"/>
        </w:rPr>
        <w:t xml:space="preserve"> скенер е устройство, което</w:t>
      </w:r>
      <w:r w:rsidR="00B77C71" w:rsidRPr="00AE3F71">
        <w:rPr>
          <w:color w:val="FF0000"/>
        </w:rPr>
        <w:t xml:space="preserve"> създава дигитален модел на формата и понякога </w:t>
      </w:r>
      <w:r w:rsidR="008A0134" w:rsidRPr="00AE3F71">
        <w:rPr>
          <w:color w:val="FF0000"/>
        </w:rPr>
        <w:t xml:space="preserve">на </w:t>
      </w:r>
      <w:r w:rsidR="00B77C71" w:rsidRPr="00AE3F71">
        <w:rPr>
          <w:color w:val="FF0000"/>
        </w:rPr>
        <w:t>цвета на обект и</w:t>
      </w:r>
      <w:r w:rsidR="00976413" w:rsidRPr="00AE3F71">
        <w:rPr>
          <w:color w:val="FF0000"/>
        </w:rPr>
        <w:t>ли</w:t>
      </w:r>
      <w:r w:rsidR="00B77C71" w:rsidRPr="00AE3F71">
        <w:rPr>
          <w:color w:val="FF0000"/>
        </w:rPr>
        <w:t xml:space="preserve"> сцен</w:t>
      </w:r>
      <w:r w:rsidR="00976413" w:rsidRPr="00AE3F71">
        <w:rPr>
          <w:color w:val="FF0000"/>
        </w:rPr>
        <w:t>а</w:t>
      </w:r>
      <w:r w:rsidR="00B77C71" w:rsidRPr="00AE3F71">
        <w:rPr>
          <w:color w:val="FF0000"/>
        </w:rPr>
        <w:t xml:space="preserve"> от реалния свят. 3</w:t>
      </w:r>
      <w:r w:rsidR="00B77C71" w:rsidRPr="00AE3F71">
        <w:rPr>
          <w:color w:val="FF0000"/>
          <w:lang w:val="en-GB"/>
        </w:rPr>
        <w:t xml:space="preserve">D </w:t>
      </w:r>
      <w:r w:rsidR="00B77C71" w:rsidRPr="00AE3F71">
        <w:rPr>
          <w:color w:val="FF0000"/>
        </w:rPr>
        <w:t>сканирането има широк спектър от приложения в много различни области</w:t>
      </w:r>
      <w:r w:rsidR="00D55D52" w:rsidRPr="00AE3F71">
        <w:rPr>
          <w:color w:val="FF0000"/>
        </w:rPr>
        <w:t xml:space="preserve">: </w:t>
      </w:r>
      <w:r w:rsidR="00B77C71" w:rsidRPr="00AE3F71">
        <w:rPr>
          <w:color w:val="FF0000"/>
        </w:rPr>
        <w:t>ориентиране</w:t>
      </w:r>
      <w:r w:rsidR="00D55D52" w:rsidRPr="00AE3F71">
        <w:rPr>
          <w:color w:val="FF0000"/>
        </w:rPr>
        <w:t xml:space="preserve"> на роботи</w:t>
      </w:r>
      <w:r w:rsidR="00B77C71" w:rsidRPr="00AE3F71">
        <w:rPr>
          <w:color w:val="FF0000"/>
        </w:rPr>
        <w:t xml:space="preserve"> в </w:t>
      </w:r>
      <w:r w:rsidR="005635DC" w:rsidRPr="00AE3F71">
        <w:rPr>
          <w:color w:val="FF0000"/>
        </w:rPr>
        <w:t xml:space="preserve">динамична или </w:t>
      </w:r>
      <w:r w:rsidR="00B77C71" w:rsidRPr="00AE3F71">
        <w:rPr>
          <w:color w:val="FF0000"/>
        </w:rPr>
        <w:t>непозната среда</w:t>
      </w:r>
      <w:r w:rsidR="00D55D52" w:rsidRPr="00AE3F71">
        <w:rPr>
          <w:color w:val="FF0000"/>
        </w:rPr>
        <w:t xml:space="preserve">; прототипиране; </w:t>
      </w:r>
      <w:r w:rsidR="008536A0" w:rsidRPr="00AE3F71">
        <w:rPr>
          <w:color w:val="FF0000"/>
        </w:rPr>
        <w:t>разпознаване на жестове за човеко-машинен интерфейс</w:t>
      </w:r>
      <w:r w:rsidR="00D55D52" w:rsidRPr="00AE3F71">
        <w:rPr>
          <w:color w:val="FF0000"/>
        </w:rPr>
        <w:t>;</w:t>
      </w:r>
      <w:r w:rsidR="00B77C71" w:rsidRPr="00AE3F71">
        <w:rPr>
          <w:color w:val="FF0000"/>
        </w:rPr>
        <w:t xml:space="preserve"> </w:t>
      </w:r>
      <w:r w:rsidR="005635DC" w:rsidRPr="00AE3F71">
        <w:rPr>
          <w:color w:val="FF0000"/>
        </w:rPr>
        <w:t>образна диагностика</w:t>
      </w:r>
      <w:r w:rsidR="00D55D52" w:rsidRPr="00AE3F71">
        <w:rPr>
          <w:color w:val="FF0000"/>
        </w:rPr>
        <w:t xml:space="preserve"> в медицината;</w:t>
      </w:r>
      <w:r w:rsidR="005635DC" w:rsidRPr="00AE3F71">
        <w:rPr>
          <w:color w:val="FF0000"/>
          <w:lang w:val="en-GB"/>
        </w:rPr>
        <w:t xml:space="preserve"> </w:t>
      </w:r>
      <w:r w:rsidR="00D55D52" w:rsidRPr="00AE3F71">
        <w:rPr>
          <w:color w:val="FF0000"/>
        </w:rPr>
        <w:t>дигитализиране на исторически артефакти</w:t>
      </w:r>
      <w:r w:rsidR="002A57F4" w:rsidRPr="00AE3F71">
        <w:rPr>
          <w:color w:val="FF0000"/>
        </w:rPr>
        <w:t>; игри и мултимеди</w:t>
      </w:r>
      <w:r w:rsidR="004179A6" w:rsidRPr="00AE3F71">
        <w:rPr>
          <w:color w:val="FF0000"/>
        </w:rPr>
        <w:t>я</w:t>
      </w:r>
      <w:r w:rsidR="002A57F4" w:rsidRPr="00AE3F71">
        <w:rPr>
          <w:color w:val="FF0000"/>
        </w:rPr>
        <w:t>;</w:t>
      </w:r>
      <w:r w:rsidR="00D55D52" w:rsidRPr="00AE3F71">
        <w:rPr>
          <w:color w:val="FF0000"/>
        </w:rPr>
        <w:t xml:space="preserve"> и много други.</w:t>
      </w:r>
      <w:r w:rsidR="001F20A8" w:rsidRPr="00AE3F71">
        <w:rPr>
          <w:color w:val="FF0000"/>
          <w:lang w:val="en-GB"/>
        </w:rPr>
        <w:t xml:space="preserve"> </w:t>
      </w:r>
      <w:r w:rsidR="00C53C21" w:rsidRPr="00AE3F71">
        <w:rPr>
          <w:color w:val="FF0000"/>
          <w:lang w:val="en-GB"/>
        </w:rPr>
        <w:t>[1]</w:t>
      </w:r>
      <w:r w:rsidR="00D55D52" w:rsidRPr="00AE3F71">
        <w:rPr>
          <w:color w:val="FF0000"/>
        </w:rPr>
        <w:t xml:space="preserve"> </w:t>
      </w:r>
      <w:r w:rsidR="00E16F86" w:rsidRPr="00AE3F71">
        <w:rPr>
          <w:color w:val="FF0000"/>
        </w:rPr>
        <w:t xml:space="preserve">Освен всички тези приложения, </w:t>
      </w:r>
      <w:r w:rsidR="009E36D8" w:rsidRPr="00AE3F71">
        <w:rPr>
          <w:color w:val="FF0000"/>
        </w:rPr>
        <w:t>3</w:t>
      </w:r>
      <w:r w:rsidR="009E36D8" w:rsidRPr="00AE3F71">
        <w:rPr>
          <w:color w:val="FF0000"/>
          <w:lang w:val="en-GB"/>
        </w:rPr>
        <w:t xml:space="preserve">D </w:t>
      </w:r>
      <w:r w:rsidR="009E36D8" w:rsidRPr="00AE3F71">
        <w:rPr>
          <w:color w:val="FF0000"/>
        </w:rPr>
        <w:t xml:space="preserve">скенерите </w:t>
      </w:r>
      <w:r w:rsidR="005F2E5F" w:rsidRPr="00AE3F71">
        <w:rPr>
          <w:color w:val="FF0000"/>
        </w:rPr>
        <w:t>имат важна роля в</w:t>
      </w:r>
      <w:r w:rsidR="00E16F86" w:rsidRPr="00AE3F71">
        <w:rPr>
          <w:color w:val="FF0000"/>
        </w:rPr>
        <w:t xml:space="preserve"> </w:t>
      </w:r>
      <w:r w:rsidR="005F2E5F" w:rsidRPr="00AE3F71">
        <w:rPr>
          <w:color w:val="FF0000"/>
        </w:rPr>
        <w:t>раз</w:t>
      </w:r>
      <w:r w:rsidR="00C53C21" w:rsidRPr="00AE3F71">
        <w:rPr>
          <w:color w:val="FF0000"/>
        </w:rPr>
        <w:t>витието</w:t>
      </w:r>
      <w:r w:rsidR="00E16F86" w:rsidRPr="00AE3F71">
        <w:rPr>
          <w:color w:val="FF0000"/>
        </w:rPr>
        <w:t xml:space="preserve"> на </w:t>
      </w:r>
      <w:r w:rsidR="00E16F86" w:rsidRPr="00AE3F71">
        <w:rPr>
          <w:color w:val="FF0000"/>
          <w:lang w:val="en-GB"/>
        </w:rPr>
        <w:t xml:space="preserve">Metaverse </w:t>
      </w:r>
      <w:r w:rsidR="00E16F86" w:rsidRPr="00AE3F71">
        <w:rPr>
          <w:color w:val="FF0000"/>
        </w:rPr>
        <w:t xml:space="preserve">и добавената </w:t>
      </w:r>
      <w:r w:rsidR="00FF3998" w:rsidRPr="00AE3F71">
        <w:rPr>
          <w:color w:val="FF0000"/>
        </w:rPr>
        <w:t>реалност.</w:t>
      </w:r>
      <w:r w:rsidR="00FF3998" w:rsidRPr="00AE3F71">
        <w:rPr>
          <w:color w:val="FF0000"/>
          <w:lang w:val="en-GB"/>
        </w:rPr>
        <w:t xml:space="preserve"> [</w:t>
      </w:r>
      <w:r w:rsidR="00E16F86" w:rsidRPr="00AE3F71">
        <w:rPr>
          <w:color w:val="FF0000"/>
          <w:lang w:val="en-GB"/>
        </w:rPr>
        <w:t>2]</w:t>
      </w:r>
    </w:p>
    <w:p w14:paraId="14982715" w14:textId="77777777" w:rsidR="00366A30" w:rsidRPr="00AE3F71" w:rsidRDefault="00A37B1A" w:rsidP="00366A30">
      <w:pPr>
        <w:spacing w:after="240"/>
        <w:jc w:val="both"/>
        <w:rPr>
          <w:color w:val="FF0000"/>
        </w:rPr>
      </w:pPr>
      <w:r w:rsidRPr="00AE3F71">
        <w:rPr>
          <w:color w:val="FF0000"/>
        </w:rPr>
        <w:t>Реконструкцията на обект предоставя компютърно четима информация за 3</w:t>
      </w:r>
      <w:r w:rsidRPr="00AE3F71">
        <w:rPr>
          <w:color w:val="FF0000"/>
          <w:lang w:val="en-GB"/>
        </w:rPr>
        <w:t xml:space="preserve">D </w:t>
      </w:r>
      <w:r w:rsidRPr="00AE3F71">
        <w:rPr>
          <w:color w:val="FF0000"/>
        </w:rPr>
        <w:t>структурата на обект. Тази информация може да бъде анализирана, променяна и преизползвана за създаване на копия на обекта, което предоставя голямо разнообразие от различи приложение. Няко</w:t>
      </w:r>
      <w:r w:rsidR="005F2E5F" w:rsidRPr="00AE3F71">
        <w:rPr>
          <w:color w:val="FF0000"/>
        </w:rPr>
        <w:t>и</w:t>
      </w:r>
      <w:r w:rsidRPr="00AE3F71">
        <w:rPr>
          <w:color w:val="FF0000"/>
        </w:rPr>
        <w:t xml:space="preserve"> примерни приложения са контрол на качественото, разпознаване на обект, обратно инженерство, дигитализиране на обекти за използване във видео игри и др.</w:t>
      </w:r>
      <w:r w:rsidR="001F20A8" w:rsidRPr="00AE3F71">
        <w:rPr>
          <w:color w:val="FF0000"/>
          <w:lang w:val="en-GB"/>
        </w:rPr>
        <w:t xml:space="preserve"> </w:t>
      </w:r>
      <w:r w:rsidR="00D33603" w:rsidRPr="00AE3F71">
        <w:rPr>
          <w:color w:val="FF0000"/>
        </w:rPr>
        <w:t>[3]</w:t>
      </w:r>
    </w:p>
    <w:p w14:paraId="2C1FFFD6" w14:textId="77777777" w:rsidR="008536A0" w:rsidRPr="00AE3F71" w:rsidRDefault="008536A0" w:rsidP="00366A30">
      <w:pPr>
        <w:spacing w:after="240"/>
        <w:jc w:val="both"/>
        <w:rPr>
          <w:i/>
          <w:color w:val="FF0000"/>
        </w:rPr>
      </w:pPr>
      <w:r w:rsidRPr="00AE3F71">
        <w:rPr>
          <w:color w:val="FF0000"/>
        </w:rPr>
        <w:t xml:space="preserve">За да бъдат покрити всички тези различни области на приложения, има различни подходи за реализиране на </w:t>
      </w:r>
      <w:r w:rsidRPr="00AE3F71">
        <w:rPr>
          <w:color w:val="FF0000"/>
          <w:lang w:val="en-GB"/>
        </w:rPr>
        <w:t xml:space="preserve">3D </w:t>
      </w:r>
      <w:r w:rsidRPr="00AE3F71">
        <w:rPr>
          <w:color w:val="FF0000"/>
        </w:rPr>
        <w:t xml:space="preserve">сканираща система. Такива </w:t>
      </w:r>
      <w:r w:rsidR="00502A68" w:rsidRPr="00AE3F71">
        <w:rPr>
          <w:color w:val="FF0000"/>
        </w:rPr>
        <w:t>например</w:t>
      </w:r>
      <w:r w:rsidRPr="00AE3F71">
        <w:rPr>
          <w:color w:val="FF0000"/>
        </w:rPr>
        <w:t xml:space="preserve"> са: контактно измерва, лазерно сканиране, структурирана светлина и др.</w:t>
      </w:r>
    </w:p>
    <w:p w14:paraId="62A678DA" w14:textId="77777777" w:rsidR="00C2223A" w:rsidRPr="00AE3F71" w:rsidRDefault="00C2223A" w:rsidP="00C2223A">
      <w:pPr>
        <w:spacing w:after="240"/>
        <w:jc w:val="both"/>
        <w:rPr>
          <w:color w:val="FF0000"/>
          <w:lang w:val="en-GB"/>
        </w:rPr>
      </w:pPr>
      <w:r w:rsidRPr="00AE3F71">
        <w:rPr>
          <w:color w:val="FF0000"/>
          <w:lang w:val="en-GB"/>
        </w:rPr>
        <w:t xml:space="preserve">3D </w:t>
      </w:r>
      <w:r w:rsidRPr="00AE3F71">
        <w:rPr>
          <w:color w:val="FF0000"/>
        </w:rPr>
        <w:t xml:space="preserve">скенерите </w:t>
      </w:r>
      <w:r w:rsidR="00A064F7" w:rsidRPr="00AE3F71">
        <w:rPr>
          <w:color w:val="FF0000"/>
        </w:rPr>
        <w:t xml:space="preserve">могат да </w:t>
      </w:r>
      <w:r w:rsidRPr="00AE3F71">
        <w:rPr>
          <w:color w:val="FF0000"/>
        </w:rPr>
        <w:t xml:space="preserve">се </w:t>
      </w:r>
      <w:r w:rsidR="00A064F7" w:rsidRPr="00AE3F71">
        <w:rPr>
          <w:color w:val="FF0000"/>
        </w:rPr>
        <w:t>раз</w:t>
      </w:r>
      <w:r w:rsidRPr="00AE3F71">
        <w:rPr>
          <w:color w:val="FF0000"/>
        </w:rPr>
        <w:t xml:space="preserve">делят </w:t>
      </w:r>
      <w:r w:rsidR="00EA543D" w:rsidRPr="00AE3F71">
        <w:rPr>
          <w:color w:val="FF0000"/>
        </w:rPr>
        <w:t>н</w:t>
      </w:r>
      <w:r w:rsidRPr="00AE3F71">
        <w:rPr>
          <w:color w:val="FF0000"/>
        </w:rPr>
        <w:t>а два вида – контактни и безконтактни. Самото име подсказва, че контактните скенери измерват геометрията на обект</w:t>
      </w:r>
      <w:r w:rsidR="00005407" w:rsidRPr="00AE3F71">
        <w:rPr>
          <w:color w:val="FF0000"/>
          <w:lang w:val="en-GB"/>
        </w:rPr>
        <w:t xml:space="preserve"> </w:t>
      </w:r>
      <w:r w:rsidRPr="00AE3F71">
        <w:rPr>
          <w:color w:val="FF0000"/>
        </w:rPr>
        <w:t xml:space="preserve">чрез физически контакт. Чрез система от рамена се измерват различни точки от обекта, като </w:t>
      </w:r>
      <w:r w:rsidRPr="00AE3F71">
        <w:rPr>
          <w:color w:val="FF0000"/>
        </w:rPr>
        <w:lastRenderedPageBreak/>
        <w:t xml:space="preserve">измерванията на ъглите на рамената се използват за създаване на координатна система. </w:t>
      </w:r>
      <w:r w:rsidR="002C5DAB" w:rsidRPr="00AE3F71">
        <w:rPr>
          <w:color w:val="FF0000"/>
        </w:rPr>
        <w:t xml:space="preserve">Този подход е </w:t>
      </w:r>
      <w:r w:rsidRPr="00AE3F71">
        <w:rPr>
          <w:color w:val="FF0000"/>
        </w:rPr>
        <w:t>прилож</w:t>
      </w:r>
      <w:r w:rsidR="002C5DAB" w:rsidRPr="00AE3F71">
        <w:rPr>
          <w:color w:val="FF0000"/>
        </w:rPr>
        <w:t xml:space="preserve">им </w:t>
      </w:r>
      <w:r w:rsidRPr="00AE3F71">
        <w:rPr>
          <w:color w:val="FF0000"/>
        </w:rPr>
        <w:t>при сканиране на статични обекти, за които се изисква голяма точност на измерването. Основните недостатъци са, че времето на сканиране е значително по-бавно, защото се изискват много проби от обекта за точна геометрия. Също съществува риск от нараняване или деформиране на обект при взима</w:t>
      </w:r>
      <w:r w:rsidR="00C15505" w:rsidRPr="00AE3F71">
        <w:rPr>
          <w:color w:val="FF0000"/>
        </w:rPr>
        <w:t>не</w:t>
      </w:r>
      <w:r w:rsidRPr="00AE3F71">
        <w:rPr>
          <w:color w:val="FF0000"/>
        </w:rPr>
        <w:t xml:space="preserve"> на пробите</w:t>
      </w:r>
      <w:r w:rsidR="002D4DED" w:rsidRPr="00AE3F71">
        <w:rPr>
          <w:color w:val="FF0000"/>
        </w:rPr>
        <w:t>.</w:t>
      </w:r>
      <w:r w:rsidR="001F20A8" w:rsidRPr="00AE3F71">
        <w:rPr>
          <w:color w:val="FF0000"/>
          <w:lang w:val="en-GB"/>
        </w:rPr>
        <w:t xml:space="preserve"> </w:t>
      </w:r>
      <w:r w:rsidRPr="00AE3F71">
        <w:rPr>
          <w:color w:val="FF0000"/>
          <w:lang w:val="en-GB"/>
        </w:rPr>
        <w:t>[4]</w:t>
      </w:r>
    </w:p>
    <w:p w14:paraId="2777214F" w14:textId="77777777" w:rsidR="00C2223A" w:rsidRPr="00AE3F71" w:rsidRDefault="00C2223A" w:rsidP="00C2223A">
      <w:pPr>
        <w:spacing w:after="240"/>
        <w:jc w:val="both"/>
        <w:rPr>
          <w:color w:val="FF0000"/>
          <w:lang w:val="en-GB"/>
        </w:rPr>
      </w:pPr>
      <w:r w:rsidRPr="00AE3F71">
        <w:rPr>
          <w:color w:val="FF0000"/>
        </w:rPr>
        <w:t>Безконтактните скенери използват светлината за измерване на геометрията на обекта. Те се делят на две категории – пасивни, които използват естествената светлина, и актив</w:t>
      </w:r>
      <w:r w:rsidR="0029786B" w:rsidRPr="00AE3F71">
        <w:rPr>
          <w:color w:val="FF0000"/>
        </w:rPr>
        <w:t>н</w:t>
      </w:r>
      <w:r w:rsidRPr="00AE3F71">
        <w:rPr>
          <w:color w:val="FF0000"/>
        </w:rPr>
        <w:t>и, които контролират светлината върху обекта, обикновено със собствен източник на светлина като лазер или проектор.</w:t>
      </w:r>
      <w:r w:rsidR="00153A3D" w:rsidRPr="00AE3F71">
        <w:rPr>
          <w:color w:val="FF0000"/>
          <w:lang w:val="en-GB"/>
        </w:rPr>
        <w:t xml:space="preserve"> </w:t>
      </w:r>
      <w:r w:rsidR="00FE2D4A" w:rsidRPr="00AE3F71">
        <w:rPr>
          <w:color w:val="FF0000"/>
          <w:lang w:val="en-GB"/>
        </w:rPr>
        <w:t>[4]</w:t>
      </w:r>
    </w:p>
    <w:p w14:paraId="20458C92" w14:textId="77777777" w:rsidR="008E27F8" w:rsidRPr="00AE3F71" w:rsidRDefault="00FE2D4A" w:rsidP="00366A30">
      <w:pPr>
        <w:spacing w:after="240"/>
        <w:jc w:val="both"/>
        <w:rPr>
          <w:color w:val="FF0000"/>
          <w:lang w:val="en-GB"/>
        </w:rPr>
      </w:pPr>
      <w:r w:rsidRPr="00AE3F71">
        <w:rPr>
          <w:color w:val="FF0000"/>
        </w:rPr>
        <w:t>Най-популярният пример за пасив</w:t>
      </w:r>
      <w:r w:rsidR="00A320E3" w:rsidRPr="00AE3F71">
        <w:rPr>
          <w:color w:val="FF0000"/>
        </w:rPr>
        <w:t>ен</w:t>
      </w:r>
      <w:r w:rsidRPr="00AE3F71">
        <w:rPr>
          <w:color w:val="FF0000"/>
        </w:rPr>
        <w:t xml:space="preserve"> 3</w:t>
      </w:r>
      <w:r w:rsidRPr="00AE3F71">
        <w:rPr>
          <w:color w:val="FF0000"/>
          <w:lang w:val="en-GB"/>
        </w:rPr>
        <w:t xml:space="preserve">D </w:t>
      </w:r>
      <w:r w:rsidRPr="00AE3F71">
        <w:rPr>
          <w:color w:val="FF0000"/>
        </w:rPr>
        <w:t xml:space="preserve">скенер е стереоскопичният. Той използва две камери поставени под различен ъгъл като по този начин имитира човешкото зрение. </w:t>
      </w:r>
      <w:r w:rsidR="00E167B4" w:rsidRPr="00AE3F71">
        <w:rPr>
          <w:color w:val="FF0000"/>
        </w:rPr>
        <w:t xml:space="preserve">Принципът на </w:t>
      </w:r>
      <w:r w:rsidR="002D4DED" w:rsidRPr="00AE3F71">
        <w:rPr>
          <w:color w:val="FF0000"/>
        </w:rPr>
        <w:t>генериране</w:t>
      </w:r>
      <w:r w:rsidR="00502A68" w:rsidRPr="00AE3F71">
        <w:rPr>
          <w:color w:val="FF0000"/>
        </w:rPr>
        <w:t xml:space="preserve"> на</w:t>
      </w:r>
      <w:r w:rsidR="002D4DED" w:rsidRPr="00AE3F71">
        <w:rPr>
          <w:color w:val="FF0000"/>
        </w:rPr>
        <w:t xml:space="preserve"> пространствени данни</w:t>
      </w:r>
      <w:r w:rsidR="00E167B4" w:rsidRPr="00AE3F71">
        <w:rPr>
          <w:color w:val="FF0000"/>
        </w:rPr>
        <w:t xml:space="preserve"> е</w:t>
      </w:r>
      <w:r w:rsidR="002D4DED" w:rsidRPr="00AE3F71">
        <w:rPr>
          <w:color w:val="FF0000"/>
        </w:rPr>
        <w:t xml:space="preserve"> чрез</w:t>
      </w:r>
      <w:r w:rsidR="00E167B4" w:rsidRPr="00AE3F71">
        <w:rPr>
          <w:color w:val="FF0000"/>
        </w:rPr>
        <w:t xml:space="preserve"> намиране на съответстващи точ</w:t>
      </w:r>
      <w:r w:rsidR="002D4DED" w:rsidRPr="00AE3F71">
        <w:rPr>
          <w:color w:val="FF0000"/>
        </w:rPr>
        <w:t>к</w:t>
      </w:r>
      <w:r w:rsidR="00E167B4" w:rsidRPr="00AE3F71">
        <w:rPr>
          <w:color w:val="FF0000"/>
        </w:rPr>
        <w:t xml:space="preserve">и между двете изображение и чрез триангулация се открива </w:t>
      </w:r>
      <w:r w:rsidR="002D4DED" w:rsidRPr="00AE3F71">
        <w:rPr>
          <w:color w:val="FF0000"/>
        </w:rPr>
        <w:t>местоположението им в пространството</w:t>
      </w:r>
      <w:r w:rsidR="00E167B4" w:rsidRPr="00AE3F71">
        <w:rPr>
          <w:color w:val="FF0000"/>
        </w:rPr>
        <w:t>.</w:t>
      </w:r>
      <w:r w:rsidR="00092144" w:rsidRPr="00AE3F71">
        <w:rPr>
          <w:color w:val="FF0000"/>
          <w:lang w:val="en-GB"/>
        </w:rPr>
        <w:t xml:space="preserve"> </w:t>
      </w:r>
      <w:r w:rsidR="002D4DED" w:rsidRPr="00AE3F71">
        <w:rPr>
          <w:color w:val="FF0000"/>
          <w:lang w:val="en-GB"/>
        </w:rPr>
        <w:t>[4]</w:t>
      </w:r>
      <w:r w:rsidR="00A320E3" w:rsidRPr="00AE3F71">
        <w:rPr>
          <w:color w:val="FF0000"/>
        </w:rPr>
        <w:t xml:space="preserve"> </w:t>
      </w:r>
      <w:r w:rsidR="002D4DED" w:rsidRPr="00AE3F71">
        <w:rPr>
          <w:color w:val="FF0000"/>
        </w:rPr>
        <w:t>Друг</w:t>
      </w:r>
      <w:r w:rsidR="00A320E3" w:rsidRPr="00AE3F71">
        <w:rPr>
          <w:color w:val="FF0000"/>
        </w:rPr>
        <w:t xml:space="preserve"> вариант на стереоскопичният скенер е </w:t>
      </w:r>
      <w:r w:rsidR="00E44394" w:rsidRPr="00AE3F71">
        <w:rPr>
          <w:color w:val="FF0000"/>
        </w:rPr>
        <w:t>фотометрията</w:t>
      </w:r>
      <w:r w:rsidR="0092754B" w:rsidRPr="00AE3F71">
        <w:rPr>
          <w:color w:val="FF0000"/>
        </w:rPr>
        <w:t xml:space="preserve"> </w:t>
      </w:r>
      <w:r w:rsidR="00502A68" w:rsidRPr="00AE3F71">
        <w:rPr>
          <w:color w:val="FF0000"/>
        </w:rPr>
        <w:t>(или фотограметрия)</w:t>
      </w:r>
      <w:r w:rsidR="00A320E3" w:rsidRPr="00AE3F71">
        <w:rPr>
          <w:color w:val="FF0000"/>
        </w:rPr>
        <w:t>.</w:t>
      </w:r>
      <w:r w:rsidR="002E14E8" w:rsidRPr="00AE3F71">
        <w:rPr>
          <w:color w:val="FF0000"/>
          <w:lang w:val="en-GB"/>
        </w:rPr>
        <w:t xml:space="preserve"> </w:t>
      </w:r>
      <w:r w:rsidR="00DC6BB4" w:rsidRPr="00AE3F71">
        <w:rPr>
          <w:color w:val="FF0000"/>
          <w:lang w:val="en-GB"/>
        </w:rPr>
        <w:t>[</w:t>
      </w:r>
      <w:r w:rsidR="00E44394" w:rsidRPr="00AE3F71">
        <w:rPr>
          <w:color w:val="FF0000"/>
          <w:lang w:val="en-GB"/>
        </w:rPr>
        <w:t>5]</w:t>
      </w:r>
      <w:r w:rsidR="00A320E3" w:rsidRPr="00AE3F71">
        <w:rPr>
          <w:color w:val="FF0000"/>
        </w:rPr>
        <w:t xml:space="preserve"> При </w:t>
      </w:r>
      <w:r w:rsidR="002D4DED" w:rsidRPr="00AE3F71">
        <w:rPr>
          <w:color w:val="FF0000"/>
        </w:rPr>
        <w:t>него</w:t>
      </w:r>
      <w:r w:rsidR="00A320E3" w:rsidRPr="00AE3F71">
        <w:rPr>
          <w:color w:val="FF0000"/>
        </w:rPr>
        <w:t xml:space="preserve"> може обектът да се заснеме от една камера от различни гледни точки като принципът на извличане на информацията остава същият. </w:t>
      </w:r>
      <w:r w:rsidR="00160857" w:rsidRPr="00AE3F71">
        <w:rPr>
          <w:color w:val="FF0000"/>
        </w:rPr>
        <w:t>Осн</w:t>
      </w:r>
      <w:r w:rsidR="0092754B" w:rsidRPr="00AE3F71">
        <w:rPr>
          <w:color w:val="FF0000"/>
        </w:rPr>
        <w:t>овен</w:t>
      </w:r>
      <w:r w:rsidR="00160857" w:rsidRPr="00AE3F71">
        <w:rPr>
          <w:color w:val="FF0000"/>
        </w:rPr>
        <w:t xml:space="preserve"> проблем при тези подходи е, че се изисква намиране на съответстващи точки, което все още е активна и предизвикателна тема. Подходи</w:t>
      </w:r>
      <w:r w:rsidR="003300C8" w:rsidRPr="00AE3F71">
        <w:rPr>
          <w:color w:val="FF0000"/>
        </w:rPr>
        <w:t>, които избягват</w:t>
      </w:r>
      <w:r w:rsidR="00160857" w:rsidRPr="00AE3F71">
        <w:rPr>
          <w:color w:val="FF0000"/>
        </w:rPr>
        <w:t xml:space="preserve"> този</w:t>
      </w:r>
      <w:r w:rsidR="003300C8" w:rsidRPr="00AE3F71">
        <w:rPr>
          <w:color w:val="FF0000"/>
        </w:rPr>
        <w:t xml:space="preserve"> </w:t>
      </w:r>
      <w:r w:rsidR="009752F2" w:rsidRPr="00AE3F71">
        <w:rPr>
          <w:color w:val="FF0000"/>
        </w:rPr>
        <w:t>проблем</w:t>
      </w:r>
      <w:r w:rsidR="001F6409" w:rsidRPr="00AE3F71">
        <w:rPr>
          <w:color w:val="FF0000"/>
        </w:rPr>
        <w:t>, са например определяне на формата чрез силуета</w:t>
      </w:r>
      <w:r w:rsidR="00092144" w:rsidRPr="00AE3F71">
        <w:rPr>
          <w:color w:val="FF0000"/>
          <w:lang w:val="en-GB"/>
        </w:rPr>
        <w:t xml:space="preserve"> </w:t>
      </w:r>
      <w:r w:rsidR="001F6409" w:rsidRPr="00AE3F71">
        <w:rPr>
          <w:color w:val="FF0000"/>
          <w:lang w:val="en-GB"/>
        </w:rPr>
        <w:t>[6]</w:t>
      </w:r>
      <w:r w:rsidR="001F6409" w:rsidRPr="00AE3F71">
        <w:rPr>
          <w:color w:val="FF0000"/>
        </w:rPr>
        <w:t xml:space="preserve"> и чрез фокуса</w:t>
      </w:r>
      <w:r w:rsidR="00092144" w:rsidRPr="00AE3F71">
        <w:rPr>
          <w:color w:val="FF0000"/>
          <w:lang w:val="en-GB"/>
        </w:rPr>
        <w:t xml:space="preserve"> </w:t>
      </w:r>
      <w:r w:rsidR="001F6409" w:rsidRPr="00AE3F71">
        <w:rPr>
          <w:color w:val="FF0000"/>
          <w:lang w:val="en-GB"/>
        </w:rPr>
        <w:t>[</w:t>
      </w:r>
      <w:r w:rsidR="00334250" w:rsidRPr="00AE3F71">
        <w:rPr>
          <w:color w:val="FF0000"/>
          <w:lang w:val="en-GB"/>
        </w:rPr>
        <w:t>4</w:t>
      </w:r>
      <w:r w:rsidR="001F6409" w:rsidRPr="00AE3F71">
        <w:rPr>
          <w:color w:val="FF0000"/>
          <w:lang w:val="en-GB"/>
        </w:rPr>
        <w:t>]</w:t>
      </w:r>
      <w:r w:rsidR="00DA1DCD" w:rsidRPr="00AE3F71">
        <w:rPr>
          <w:color w:val="FF0000"/>
        </w:rPr>
        <w:t xml:space="preserve">. </w:t>
      </w:r>
      <w:r w:rsidR="008E27F8" w:rsidRPr="00AE3F71">
        <w:rPr>
          <w:color w:val="FF0000"/>
        </w:rPr>
        <w:t>В зависимост от наличното оборудване, пасивният метод позволява сканиране в реално време, но е силно зависим от наличната светлина</w:t>
      </w:r>
      <w:r w:rsidR="00C93F5D" w:rsidRPr="00AE3F71">
        <w:rPr>
          <w:color w:val="FF0000"/>
          <w:lang w:val="en-GB"/>
        </w:rPr>
        <w:t>.</w:t>
      </w:r>
      <w:r w:rsidR="00092144" w:rsidRPr="00AE3F71">
        <w:rPr>
          <w:color w:val="FF0000"/>
          <w:lang w:val="en-GB"/>
        </w:rPr>
        <w:t xml:space="preserve"> </w:t>
      </w:r>
      <w:r w:rsidR="00DA1DCD" w:rsidRPr="00AE3F71">
        <w:rPr>
          <w:color w:val="FF0000"/>
          <w:lang w:val="en-GB"/>
        </w:rPr>
        <w:t>[4]</w:t>
      </w:r>
    </w:p>
    <w:p w14:paraId="272E91B6" w14:textId="5D9AD37D" w:rsidR="00F900E6" w:rsidRPr="00AE3F71" w:rsidRDefault="00A151A1" w:rsidP="004B032B">
      <w:pPr>
        <w:spacing w:after="240"/>
        <w:jc w:val="both"/>
        <w:rPr>
          <w:color w:val="FF0000"/>
          <w:lang w:val="en-GB"/>
        </w:rPr>
      </w:pPr>
      <w:r w:rsidRPr="00AE3F71">
        <w:rPr>
          <w:color w:val="FF0000"/>
        </w:rPr>
        <w:t xml:space="preserve">Активните </w:t>
      </w:r>
      <w:r w:rsidR="00C36D4C" w:rsidRPr="00AE3F71">
        <w:rPr>
          <w:color w:val="FF0000"/>
        </w:rPr>
        <w:t>3</w:t>
      </w:r>
      <w:r w:rsidR="00C36D4C" w:rsidRPr="00AE3F71">
        <w:rPr>
          <w:color w:val="FF0000"/>
          <w:lang w:val="en-GB"/>
        </w:rPr>
        <w:t xml:space="preserve">D </w:t>
      </w:r>
      <w:r w:rsidR="00C36D4C" w:rsidRPr="00AE3F71">
        <w:rPr>
          <w:color w:val="FF0000"/>
        </w:rPr>
        <w:t xml:space="preserve">скенери най-често използват лазер или проектор като източник на светлина, който се контролира от системата. </w:t>
      </w:r>
      <w:r w:rsidR="008B65E3" w:rsidRPr="00AE3F71">
        <w:rPr>
          <w:color w:val="FF0000"/>
        </w:rPr>
        <w:t>При л</w:t>
      </w:r>
      <w:r w:rsidR="00C36D4C" w:rsidRPr="00AE3F71">
        <w:rPr>
          <w:color w:val="FF0000"/>
        </w:rPr>
        <w:t>азерното сканира</w:t>
      </w:r>
      <w:r w:rsidR="009752F2" w:rsidRPr="00AE3F71">
        <w:rPr>
          <w:color w:val="FF0000"/>
        </w:rPr>
        <w:t>не</w:t>
      </w:r>
      <w:r w:rsidR="00C36D4C" w:rsidRPr="00AE3F71">
        <w:rPr>
          <w:color w:val="FF0000"/>
        </w:rPr>
        <w:t xml:space="preserve"> </w:t>
      </w:r>
      <w:r w:rsidR="00C15132" w:rsidRPr="00AE3F71">
        <w:rPr>
          <w:color w:val="FF0000"/>
        </w:rPr>
        <w:t>се използва лазерна линия, която се мести по повърхността на обекта. По този начин се определя равина в пространството и геометрията на обекта се получава чрез пресичането на тази равнина с преминаващите линии през повърхността на обекта. Лазерното сканиране има</w:t>
      </w:r>
      <w:r w:rsidR="00C15132" w:rsidRPr="00AE3F71">
        <w:rPr>
          <w:color w:val="FF0000"/>
          <w:lang w:val="en-GB"/>
        </w:rPr>
        <w:t xml:space="preserve"> </w:t>
      </w:r>
      <w:r w:rsidR="00C15132" w:rsidRPr="00AE3F71">
        <w:rPr>
          <w:color w:val="FF0000"/>
        </w:rPr>
        <w:t xml:space="preserve">изключително висока точност и се използва както в бюджетни </w:t>
      </w:r>
      <w:r w:rsidR="009752F2" w:rsidRPr="00AE3F71">
        <w:rPr>
          <w:color w:val="FF0000"/>
        </w:rPr>
        <w:t>проекти</w:t>
      </w:r>
      <w:r w:rsidR="00C15132" w:rsidRPr="00AE3F71">
        <w:rPr>
          <w:color w:val="FF0000"/>
        </w:rPr>
        <w:t xml:space="preserve"> така и </w:t>
      </w:r>
      <w:r w:rsidR="009752F2" w:rsidRPr="00AE3F71">
        <w:rPr>
          <w:color w:val="FF0000"/>
        </w:rPr>
        <w:t xml:space="preserve">за </w:t>
      </w:r>
      <w:r w:rsidR="00C15132" w:rsidRPr="00AE3F71">
        <w:rPr>
          <w:color w:val="FF0000"/>
        </w:rPr>
        <w:t>професионални скенери</w:t>
      </w:r>
      <w:r w:rsidR="009752F2" w:rsidRPr="00AE3F71">
        <w:rPr>
          <w:color w:val="FF0000"/>
        </w:rPr>
        <w:t xml:space="preserve"> на компании като</w:t>
      </w:r>
      <w:r w:rsidR="00C15132" w:rsidRPr="00AE3F71">
        <w:rPr>
          <w:color w:val="FF0000"/>
        </w:rPr>
        <w:t xml:space="preserve"> Creaform</w:t>
      </w:r>
      <w:r w:rsidR="00092144" w:rsidRPr="00AE3F71">
        <w:rPr>
          <w:color w:val="FF0000"/>
          <w:lang w:val="en-GB"/>
        </w:rPr>
        <w:t xml:space="preserve"> </w:t>
      </w:r>
      <w:r w:rsidR="009752F2" w:rsidRPr="00AE3F71">
        <w:rPr>
          <w:color w:val="FF0000"/>
          <w:lang w:val="en-GB"/>
        </w:rPr>
        <w:t>[</w:t>
      </w:r>
      <w:r w:rsidR="00A76C0B" w:rsidRPr="00AE3F71">
        <w:rPr>
          <w:color w:val="FF0000"/>
          <w:lang w:val="en-GB"/>
        </w:rPr>
        <w:t>13</w:t>
      </w:r>
      <w:r w:rsidR="009752F2" w:rsidRPr="00AE3F71">
        <w:rPr>
          <w:color w:val="FF0000"/>
          <w:lang w:val="en-GB"/>
        </w:rPr>
        <w:t>]</w:t>
      </w:r>
      <w:r w:rsidR="00C15132" w:rsidRPr="00AE3F71">
        <w:rPr>
          <w:color w:val="FF0000"/>
        </w:rPr>
        <w:t xml:space="preserve"> и Artec</w:t>
      </w:r>
      <w:r w:rsidR="00092144" w:rsidRPr="00AE3F71">
        <w:rPr>
          <w:color w:val="FF0000"/>
          <w:lang w:val="en-GB"/>
        </w:rPr>
        <w:t xml:space="preserve"> </w:t>
      </w:r>
      <w:r w:rsidR="009752F2" w:rsidRPr="00AE3F71">
        <w:rPr>
          <w:color w:val="FF0000"/>
          <w:lang w:val="en-GB"/>
        </w:rPr>
        <w:t>[</w:t>
      </w:r>
      <w:r w:rsidR="00A76C0B" w:rsidRPr="00AE3F71">
        <w:rPr>
          <w:color w:val="FF0000"/>
          <w:lang w:val="en-GB"/>
        </w:rPr>
        <w:t>14</w:t>
      </w:r>
      <w:r w:rsidR="009752F2" w:rsidRPr="00AE3F71">
        <w:rPr>
          <w:color w:val="FF0000"/>
          <w:lang w:val="en-GB"/>
        </w:rPr>
        <w:t>]</w:t>
      </w:r>
      <w:r w:rsidR="00C15132" w:rsidRPr="00AE3F71">
        <w:rPr>
          <w:color w:val="FF0000"/>
        </w:rPr>
        <w:t>.</w:t>
      </w:r>
      <w:r w:rsidR="00D12FBC" w:rsidRPr="00AE3F71">
        <w:rPr>
          <w:color w:val="FF0000"/>
        </w:rPr>
        <w:t xml:space="preserve"> </w:t>
      </w:r>
      <w:r w:rsidR="00C36D4C" w:rsidRPr="00AE3F71">
        <w:rPr>
          <w:color w:val="FF0000"/>
        </w:rPr>
        <w:t>Системите, които използват проектор, имат възможност да оцветят цялата сцена едновременно</w:t>
      </w:r>
      <w:r w:rsidR="00D12FBC" w:rsidRPr="00AE3F71">
        <w:rPr>
          <w:color w:val="FF0000"/>
        </w:rPr>
        <w:t xml:space="preserve"> като по този начин намаляват значително броя на необходимите сканирания</w:t>
      </w:r>
      <w:r w:rsidR="00C36D4C" w:rsidRPr="00AE3F71">
        <w:rPr>
          <w:color w:val="FF0000"/>
        </w:rPr>
        <w:t>.</w:t>
      </w:r>
      <w:r w:rsidR="00FE7B78" w:rsidRPr="00AE3F71">
        <w:rPr>
          <w:color w:val="FF0000"/>
          <w:lang w:val="en-GB"/>
        </w:rPr>
        <w:t xml:space="preserve"> </w:t>
      </w:r>
      <w:r w:rsidR="00434EF3" w:rsidRPr="00AE3F71">
        <w:rPr>
          <w:color w:val="FF0000"/>
        </w:rPr>
        <w:t>И</w:t>
      </w:r>
      <w:r w:rsidR="00FE7B78" w:rsidRPr="00AE3F71">
        <w:rPr>
          <w:color w:val="FF0000"/>
        </w:rPr>
        <w:t>зползват</w:t>
      </w:r>
      <w:r w:rsidR="00434EF3" w:rsidRPr="00AE3F71">
        <w:rPr>
          <w:color w:val="FF0000"/>
        </w:rPr>
        <w:t xml:space="preserve"> се</w:t>
      </w:r>
      <w:r w:rsidR="00FE7B78" w:rsidRPr="00AE3F71">
        <w:rPr>
          <w:color w:val="FF0000"/>
        </w:rPr>
        <w:t xml:space="preserve"> различни видове шаблони, които кодират уникално всяка точка от сцената. Проблем и на двата вида сканира е, че не могат да </w:t>
      </w:r>
      <w:r w:rsidR="009C0FC0" w:rsidRPr="00AE3F71">
        <w:rPr>
          <w:color w:val="FF0000"/>
        </w:rPr>
        <w:t>бъдат използва</w:t>
      </w:r>
      <w:r w:rsidR="00434EF3" w:rsidRPr="00AE3F71">
        <w:rPr>
          <w:color w:val="FF0000"/>
        </w:rPr>
        <w:t>ни</w:t>
      </w:r>
      <w:r w:rsidR="009C0FC0" w:rsidRPr="00AE3F71">
        <w:rPr>
          <w:color w:val="FF0000"/>
        </w:rPr>
        <w:t xml:space="preserve"> в среда, в която има движещи се обекти.</w:t>
      </w:r>
      <w:r w:rsidR="004B032B" w:rsidRPr="00AE3F71">
        <w:rPr>
          <w:color w:val="FF0000"/>
        </w:rPr>
        <w:t xml:space="preserve"> </w:t>
      </w:r>
      <w:r w:rsidR="004D2F23" w:rsidRPr="00AE3F71">
        <w:rPr>
          <w:color w:val="FF0000"/>
        </w:rPr>
        <w:t>Всички тези видове скенери избягват проблемът с намиране на съответствия между гледните точки и изискват по-малко проби спрямо контактните скенери, но са много чувствителни към повърхността на обектите особено, ако те са силно отразяващи или са дори частично прозрачни.</w:t>
      </w:r>
      <w:r w:rsidR="00D135A1" w:rsidRPr="00AE3F71">
        <w:rPr>
          <w:color w:val="FF0000"/>
        </w:rPr>
        <w:t xml:space="preserve"> </w:t>
      </w:r>
      <w:r w:rsidR="00DA5E4B" w:rsidRPr="00AE3F71">
        <w:rPr>
          <w:color w:val="FF0000"/>
          <w:lang w:val="en-GB"/>
        </w:rPr>
        <w:t>[4]</w:t>
      </w:r>
      <w:r w:rsidR="00434EF3" w:rsidRPr="00AE3F71">
        <w:rPr>
          <w:color w:val="FF0000"/>
        </w:rPr>
        <w:t xml:space="preserve"> Допълнително не мога</w:t>
      </w:r>
      <w:r w:rsidR="00502A68" w:rsidRPr="00AE3F71">
        <w:rPr>
          <w:color w:val="FF0000"/>
        </w:rPr>
        <w:t>т</w:t>
      </w:r>
      <w:r w:rsidR="00434EF3" w:rsidRPr="00AE3F71">
        <w:rPr>
          <w:color w:val="FF0000"/>
        </w:rPr>
        <w:t xml:space="preserve"> да бъдат използвани в сцени, в които има движещи се </w:t>
      </w:r>
      <w:r w:rsidR="007F3A4A" w:rsidRPr="00AE3F71">
        <w:rPr>
          <w:color w:val="FF0000"/>
        </w:rPr>
        <w:t>обекти.</w:t>
      </w:r>
      <w:r w:rsidR="00D135A1" w:rsidRPr="00AE3F71">
        <w:rPr>
          <w:color w:val="FF0000"/>
        </w:rPr>
        <w:t xml:space="preserve"> </w:t>
      </w:r>
      <w:r w:rsidR="007F3A4A" w:rsidRPr="00AE3F71">
        <w:rPr>
          <w:color w:val="FF0000"/>
          <w:lang w:val="en-GB"/>
        </w:rPr>
        <w:t>[</w:t>
      </w:r>
      <w:r w:rsidR="00A76C0B" w:rsidRPr="00AE3F71">
        <w:rPr>
          <w:color w:val="FF0000"/>
          <w:lang w:val="en-GB"/>
        </w:rPr>
        <w:t>7</w:t>
      </w:r>
      <w:r w:rsidR="004B032B" w:rsidRPr="00AE3F71">
        <w:rPr>
          <w:color w:val="FF0000"/>
          <w:lang w:val="en-GB"/>
        </w:rPr>
        <w:t>]</w:t>
      </w:r>
      <w:r w:rsidR="00DA5B40" w:rsidRPr="00AE3F71">
        <w:rPr>
          <w:color w:val="FF0000"/>
        </w:rPr>
        <w:t xml:space="preserve"> </w:t>
      </w:r>
      <w:r w:rsidR="0063201A" w:rsidRPr="00AE3F71">
        <w:rPr>
          <w:color w:val="FF0000"/>
        </w:rPr>
        <w:t xml:space="preserve">Поради разделянето на камерата от източникът на светлина остават запушени области, които няма да бъдат възстановени. При </w:t>
      </w:r>
      <w:r w:rsidR="004042DA" w:rsidRPr="00AE3F71">
        <w:rPr>
          <w:color w:val="FF0000"/>
          <w:lang w:val="en-GB"/>
        </w:rPr>
        <w:t>T</w:t>
      </w:r>
      <w:r w:rsidR="0063201A" w:rsidRPr="00AE3F71">
        <w:rPr>
          <w:color w:val="FF0000"/>
          <w:lang w:val="en-GB"/>
        </w:rPr>
        <w:t>ime-of-</w:t>
      </w:r>
      <w:r w:rsidR="00032F5A">
        <w:rPr>
          <w:color w:val="FF0000"/>
          <w:lang w:val="en-GB"/>
        </w:rPr>
        <w:t>Fl</w:t>
      </w:r>
      <w:r w:rsidR="0063201A" w:rsidRPr="00AE3F71">
        <w:rPr>
          <w:color w:val="FF0000"/>
          <w:lang w:val="en-GB"/>
        </w:rPr>
        <w:t>ight</w:t>
      </w:r>
      <w:r w:rsidR="00153A3D" w:rsidRPr="00AE3F71">
        <w:rPr>
          <w:color w:val="FF0000"/>
          <w:lang w:val="en-GB"/>
        </w:rPr>
        <w:t xml:space="preserve"> </w:t>
      </w:r>
      <w:r w:rsidR="004042DA" w:rsidRPr="00AE3F71">
        <w:rPr>
          <w:color w:val="FF0000"/>
          <w:lang w:val="en-GB"/>
        </w:rPr>
        <w:t>(</w:t>
      </w:r>
      <w:r w:rsidR="00300B84" w:rsidRPr="00AE3F71">
        <w:rPr>
          <w:color w:val="FF0000"/>
          <w:lang w:val="en-GB"/>
        </w:rPr>
        <w:t>ToF</w:t>
      </w:r>
      <w:r w:rsidR="004042DA" w:rsidRPr="00AE3F71">
        <w:rPr>
          <w:color w:val="FF0000"/>
          <w:lang w:val="en-GB"/>
        </w:rPr>
        <w:t>)</w:t>
      </w:r>
      <w:r w:rsidR="0063201A" w:rsidRPr="00AE3F71">
        <w:rPr>
          <w:color w:val="FF0000"/>
          <w:lang w:val="en-GB"/>
        </w:rPr>
        <w:t xml:space="preserve"> </w:t>
      </w:r>
      <w:r w:rsidR="00BB0F26" w:rsidRPr="00AE3F71">
        <w:rPr>
          <w:color w:val="FF0000"/>
        </w:rPr>
        <w:t xml:space="preserve">камерите се оценява разстоянието от един център на проекцията. Те излъчват светлина, най-често инфрачервена, и засичат за колко време тази светлина ще </w:t>
      </w:r>
      <w:r w:rsidR="00502A68" w:rsidRPr="00AE3F71">
        <w:rPr>
          <w:color w:val="FF0000"/>
        </w:rPr>
        <w:t xml:space="preserve">бъде </w:t>
      </w:r>
      <w:r w:rsidR="00BB0F26" w:rsidRPr="00AE3F71">
        <w:rPr>
          <w:color w:val="FF0000"/>
        </w:rPr>
        <w:t>отразена и върната обратно към източникът като се използва, че скоростта на светлина е константа.</w:t>
      </w:r>
      <w:r w:rsidR="009A7B6F" w:rsidRPr="00AE3F71">
        <w:rPr>
          <w:color w:val="FF0000"/>
        </w:rPr>
        <w:t xml:space="preserve"> Примерни приложения са в интерактивни компютърни игри като </w:t>
      </w:r>
      <w:r w:rsidR="009A7B6F" w:rsidRPr="00AE3F71">
        <w:rPr>
          <w:color w:val="FF0000"/>
          <w:lang w:val="en-GB"/>
        </w:rPr>
        <w:t xml:space="preserve">Kinect </w:t>
      </w:r>
      <w:r w:rsidR="009A7B6F" w:rsidRPr="00AE3F71">
        <w:rPr>
          <w:color w:val="FF0000"/>
        </w:rPr>
        <w:t>и камерите на телефоните за лицево разпознаване.</w:t>
      </w:r>
      <w:r w:rsidR="00153A3D" w:rsidRPr="00AE3F71">
        <w:rPr>
          <w:color w:val="FF0000"/>
          <w:lang w:val="en-GB"/>
        </w:rPr>
        <w:t xml:space="preserve"> </w:t>
      </w:r>
      <w:r w:rsidR="00B711A7" w:rsidRPr="00AE3F71">
        <w:rPr>
          <w:color w:val="FF0000"/>
          <w:lang w:val="en-GB"/>
        </w:rPr>
        <w:t>[</w:t>
      </w:r>
      <w:r w:rsidR="00A76C0B" w:rsidRPr="00AE3F71">
        <w:rPr>
          <w:color w:val="FF0000"/>
          <w:lang w:val="en-GB"/>
        </w:rPr>
        <w:t>8</w:t>
      </w:r>
      <w:r w:rsidR="00B711A7" w:rsidRPr="00AE3F71">
        <w:rPr>
          <w:color w:val="FF0000"/>
          <w:lang w:val="en-GB"/>
        </w:rPr>
        <w:t>]</w:t>
      </w:r>
    </w:p>
    <w:p w14:paraId="4098B055" w14:textId="77777777" w:rsidR="00615E45" w:rsidRPr="00700456" w:rsidRDefault="00CE2C14" w:rsidP="00755D31">
      <w:pPr>
        <w:pStyle w:val="Heading1"/>
        <w:numPr>
          <w:ilvl w:val="1"/>
          <w:numId w:val="13"/>
        </w:numPr>
        <w:ind w:left="567" w:hanging="196"/>
        <w:jc w:val="both"/>
        <w:rPr>
          <w:rStyle w:val="IntenseReference"/>
          <w:sz w:val="28"/>
          <w:szCs w:val="28"/>
        </w:rPr>
      </w:pPr>
      <w:bookmarkStart w:id="2" w:name="_Функции_на_система"/>
      <w:bookmarkStart w:id="3" w:name="_Toc101995348"/>
      <w:bookmarkStart w:id="4" w:name="_Toc102945139"/>
      <w:bookmarkEnd w:id="2"/>
      <w:r w:rsidRPr="00B709B2">
        <w:rPr>
          <w:rStyle w:val="IntenseReference"/>
          <w:sz w:val="28"/>
          <w:szCs w:val="28"/>
        </w:rPr>
        <w:t>Функции</w:t>
      </w:r>
      <w:r w:rsidRPr="00700456">
        <w:rPr>
          <w:rStyle w:val="IntenseReference"/>
          <w:sz w:val="28"/>
          <w:szCs w:val="28"/>
        </w:rPr>
        <w:t xml:space="preserve"> на система за 3D сканиране</w:t>
      </w:r>
      <w:bookmarkEnd w:id="3"/>
      <w:bookmarkEnd w:id="4"/>
    </w:p>
    <w:p w14:paraId="3CB19614" w14:textId="5AC89F5A" w:rsidR="00290E88" w:rsidRPr="009D4F11" w:rsidRDefault="009A7B6F" w:rsidP="00290E88">
      <w:pPr>
        <w:spacing w:after="240"/>
        <w:jc w:val="both"/>
        <w:rPr>
          <w:rFonts w:ascii="Calibri Light" w:hAnsi="Calibri Light"/>
          <w:bCs/>
          <w:iCs/>
          <w:color w:val="4472C4"/>
          <w:kern w:val="28"/>
          <w:sz w:val="32"/>
          <w:szCs w:val="32"/>
        </w:rPr>
      </w:pPr>
      <w:r>
        <w:lastRenderedPageBreak/>
        <w:t xml:space="preserve">След разглеждане на различните подходи за сканиране, методът за сканиране със структурирана светлина предлага </w:t>
      </w:r>
      <w:r w:rsidR="00312D19">
        <w:t>сканиране с висока точност и достъпност на всички компоненти необходими за изграждането на такава система – камера и проектор. В този раздел ще бъдат представени и сравнени скенери</w:t>
      </w:r>
      <w:r w:rsidR="00B41438">
        <w:t>, предназначени за реконструкция</w:t>
      </w:r>
      <w:r w:rsidR="006C6C94">
        <w:t xml:space="preserve"> на обекти</w:t>
      </w:r>
      <w:r w:rsidR="00B41438">
        <w:t xml:space="preserve"> и  представ</w:t>
      </w:r>
      <w:r w:rsidR="002849C4">
        <w:t>ляващи</w:t>
      </w:r>
      <w:r w:rsidR="00B41438">
        <w:t xml:space="preserve"> имплементации на най-разпространените методи и технологии за 3</w:t>
      </w:r>
      <w:r w:rsidR="00B41438">
        <w:rPr>
          <w:lang w:val="en-GB"/>
        </w:rPr>
        <w:t xml:space="preserve">D </w:t>
      </w:r>
      <w:r w:rsidR="00B41438">
        <w:t>сканиране в тази</w:t>
      </w:r>
      <w:r w:rsidR="000C7AC8">
        <w:t xml:space="preserve"> приложна</w:t>
      </w:r>
      <w:r w:rsidR="00B41438">
        <w:t xml:space="preserve"> област.</w:t>
      </w:r>
      <w:r w:rsidR="00F05459">
        <w:t xml:space="preserve"> Другият критерий</w:t>
      </w:r>
      <w:r w:rsidR="00D2432F">
        <w:t xml:space="preserve"> за избор</w:t>
      </w:r>
      <w:r w:rsidR="00F05459">
        <w:t xml:space="preserve"> е наличието на</w:t>
      </w:r>
      <w:r w:rsidR="000B7961">
        <w:t xml:space="preserve"> максимално</w:t>
      </w:r>
      <w:r w:rsidR="00F05459">
        <w:t xml:space="preserve"> </w:t>
      </w:r>
      <w:r w:rsidR="000B7961">
        <w:t>достъпна</w:t>
      </w:r>
      <w:r w:rsidR="00F05459">
        <w:t xml:space="preserve"> информация за сравнение на техните реализации като </w:t>
      </w:r>
      <w:r w:rsidR="00EA6543">
        <w:t xml:space="preserve">описание на реализираните функционалности и </w:t>
      </w:r>
      <w:r w:rsidR="00500F8E">
        <w:t xml:space="preserve">характеристики на </w:t>
      </w:r>
      <w:r w:rsidR="000B7961">
        <w:t>използван</w:t>
      </w:r>
      <w:r w:rsidR="00500F8E">
        <w:t>ия</w:t>
      </w:r>
      <w:r w:rsidR="000B7961">
        <w:t xml:space="preserve"> хардуер</w:t>
      </w:r>
      <w:r w:rsidR="00D2432F">
        <w:t>.</w:t>
      </w:r>
    </w:p>
    <w:p w14:paraId="03D75802" w14:textId="77777777" w:rsidR="009A6E59" w:rsidRPr="00C519BC" w:rsidRDefault="009A6E59" w:rsidP="00421D81">
      <w:pPr>
        <w:pStyle w:val="Subtitle"/>
        <w:numPr>
          <w:ilvl w:val="2"/>
          <w:numId w:val="13"/>
        </w:numPr>
        <w:ind w:left="851" w:hanging="77"/>
        <w:jc w:val="left"/>
        <w:rPr>
          <w:rStyle w:val="IntenseReference"/>
          <w:rFonts w:ascii="Times New Roman" w:hAnsi="Times New Roman"/>
          <w:b w:val="0"/>
          <w:iCs/>
        </w:rPr>
      </w:pPr>
      <w:bookmarkStart w:id="5" w:name="_Toc102945140"/>
      <w:r w:rsidRPr="00C519BC">
        <w:rPr>
          <w:rStyle w:val="IntenseReference"/>
          <w:rFonts w:ascii="Times New Roman" w:hAnsi="Times New Roman"/>
          <w:b w:val="0"/>
          <w:iCs/>
        </w:rPr>
        <w:t>FabScanPi</w:t>
      </w:r>
      <w:bookmarkEnd w:id="5"/>
    </w:p>
    <w:p w14:paraId="7757F6ED" w14:textId="77777777" w:rsidR="00115360" w:rsidRDefault="00F11D6F" w:rsidP="009A6E59">
      <w:pPr>
        <w:spacing w:after="240"/>
        <w:jc w:val="center"/>
      </w:pPr>
      <w:r>
        <w:rPr>
          <w:noProof/>
          <w:lang w:val="en-GB"/>
        </w:rPr>
        <w:drawing>
          <wp:inline distT="0" distB="0" distL="0" distR="0" wp14:anchorId="7B912A77" wp14:editId="0B1710EB">
            <wp:extent cx="25146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04A8D6C4" w14:textId="77777777" w:rsidR="00115360" w:rsidRPr="0024605D" w:rsidRDefault="00115360" w:rsidP="00D9038C">
      <w:pPr>
        <w:pStyle w:val="Caption"/>
        <w:spacing w:after="240"/>
        <w:jc w:val="center"/>
      </w:pPr>
      <w:r>
        <w:t xml:space="preserve">Фиг. </w:t>
      </w:r>
      <w:r>
        <w:fldChar w:fldCharType="begin"/>
      </w:r>
      <w:r>
        <w:instrText xml:space="preserve"> SEQ Фиг. \* ARABIC </w:instrText>
      </w:r>
      <w:r>
        <w:fldChar w:fldCharType="separate"/>
      </w:r>
      <w:r w:rsidR="00FE3A8E">
        <w:rPr>
          <w:noProof/>
        </w:rPr>
        <w:t>1</w:t>
      </w:r>
      <w:r>
        <w:fldChar w:fldCharType="end"/>
      </w:r>
      <w:r w:rsidR="001D098F">
        <w:t>.</w:t>
      </w:r>
      <w:r w:rsidR="00597C8D">
        <w:rPr>
          <w:lang w:val="en-GB"/>
        </w:rPr>
        <w:t xml:space="preserve"> </w:t>
      </w:r>
      <w:r>
        <w:rPr>
          <w:lang w:val="en-GB"/>
        </w:rPr>
        <w:t xml:space="preserve">FabScanPi </w:t>
      </w:r>
      <w:r>
        <w:t>скенер</w:t>
      </w:r>
      <w:r w:rsidR="001D098F">
        <w:t xml:space="preserve"> (</w:t>
      </w:r>
      <w:r w:rsidR="001D098F">
        <w:rPr>
          <w:lang w:val="en-GB"/>
        </w:rPr>
        <w:t>[15]</w:t>
      </w:r>
      <w:r w:rsidR="001D098F">
        <w:t>)</w:t>
      </w:r>
      <w:r w:rsidR="00DC7ABD">
        <w:rPr>
          <w:lang w:val="en-GB"/>
        </w:rPr>
        <w:t>.</w:t>
      </w:r>
    </w:p>
    <w:p w14:paraId="5C43C9A2" w14:textId="77777777" w:rsidR="00290E88" w:rsidRPr="004068A0" w:rsidRDefault="00544FCD" w:rsidP="00F86D06">
      <w:pPr>
        <w:spacing w:after="240"/>
        <w:ind w:left="284"/>
        <w:jc w:val="both"/>
      </w:pPr>
      <w:r>
        <w:rPr>
          <w:lang w:val="en-GB"/>
        </w:rPr>
        <w:t>FabScan</w:t>
      </w:r>
      <w:r w:rsidR="00637BF4">
        <w:rPr>
          <w:lang w:val="en-GB"/>
        </w:rPr>
        <w:t>Pi</w:t>
      </w:r>
      <w:r w:rsidR="00502A68">
        <w:t xml:space="preserve"> </w:t>
      </w:r>
      <w:r w:rsidR="004068A0">
        <w:rPr>
          <w:lang w:val="en-GB"/>
        </w:rPr>
        <w:t>[15]</w:t>
      </w:r>
      <w:r>
        <w:rPr>
          <w:lang w:val="en-GB"/>
        </w:rPr>
        <w:t xml:space="preserve"> </w:t>
      </w:r>
      <w:r>
        <w:t>е лазерен 3</w:t>
      </w:r>
      <w:r>
        <w:rPr>
          <w:lang w:val="en-GB"/>
        </w:rPr>
        <w:t xml:space="preserve">D </w:t>
      </w:r>
      <w:r>
        <w:t xml:space="preserve">скенер </w:t>
      </w:r>
      <w:r w:rsidR="00502A68">
        <w:t>с</w:t>
      </w:r>
      <w:r w:rsidR="00D91815">
        <w:t xml:space="preserve"> точност до 0.1мм. </w:t>
      </w:r>
      <w:r>
        <w:t>Той е с отворен софтуер и хардуер като неговата основна идея е да бъде възможно най-достъпен и лесен</w:t>
      </w:r>
      <w:r w:rsidR="00502A68">
        <w:t xml:space="preserve"> за използване</w:t>
      </w:r>
      <w:r>
        <w:t xml:space="preserve">. </w:t>
      </w:r>
      <w:r w:rsidR="00D1215C">
        <w:t>Това включва и достъпна цена</w:t>
      </w:r>
      <w:r w:rsidR="004968E4">
        <w:t xml:space="preserve"> -</w:t>
      </w:r>
      <w:r w:rsidR="00D91815">
        <w:t xml:space="preserve"> </w:t>
      </w:r>
      <w:r w:rsidR="00D91815" w:rsidRPr="00544FCD">
        <w:t>200€</w:t>
      </w:r>
      <w:r w:rsidR="00D91815">
        <w:t xml:space="preserve">. </w:t>
      </w:r>
      <w:r w:rsidR="00CA75DE">
        <w:t>И</w:t>
      </w:r>
      <w:r w:rsidR="00D1215C">
        <w:t>зползва</w:t>
      </w:r>
      <w:r w:rsidR="00CA75DE">
        <w:t xml:space="preserve"> се</w:t>
      </w:r>
      <w:r w:rsidR="00D1215C">
        <w:t xml:space="preserve"> чрез </w:t>
      </w:r>
      <w:r w:rsidR="00D1215C">
        <w:rPr>
          <w:lang w:val="en-GB"/>
        </w:rPr>
        <w:t xml:space="preserve">Web </w:t>
      </w:r>
      <w:r w:rsidR="0073053E">
        <w:rPr>
          <w:lang w:val="en-GB"/>
        </w:rPr>
        <w:t>b</w:t>
      </w:r>
      <w:r w:rsidR="00D1215C">
        <w:rPr>
          <w:lang w:val="en-GB"/>
        </w:rPr>
        <w:t>rowser</w:t>
      </w:r>
      <w:r w:rsidR="00D1215C">
        <w:t xml:space="preserve"> и е необходимо единствено да бъде свързан към </w:t>
      </w:r>
      <w:r w:rsidR="0001372D">
        <w:t xml:space="preserve">локална интернет </w:t>
      </w:r>
      <w:r w:rsidR="00D1215C">
        <w:t>мрежа. Основната прог</w:t>
      </w:r>
      <w:r w:rsidR="00CA75DE">
        <w:t>р</w:t>
      </w:r>
      <w:r w:rsidR="00D1215C">
        <w:t>ама</w:t>
      </w:r>
      <w:r w:rsidR="00D1215C">
        <w:rPr>
          <w:lang w:val="en-GB"/>
        </w:rPr>
        <w:t xml:space="preserve"> </w:t>
      </w:r>
      <w:r w:rsidR="00D1215C">
        <w:t xml:space="preserve">се изпълнява от </w:t>
      </w:r>
      <w:r w:rsidR="00D1215C">
        <w:rPr>
          <w:lang w:val="en-GB"/>
        </w:rPr>
        <w:t>Raspeberry Pi</w:t>
      </w:r>
      <w:r w:rsidR="00D1215C">
        <w:t xml:space="preserve"> със зареден </w:t>
      </w:r>
      <w:r w:rsidR="00D1215C">
        <w:rPr>
          <w:lang w:val="en-GB"/>
        </w:rPr>
        <w:t>Image</w:t>
      </w:r>
      <w:r w:rsidR="00D1215C">
        <w:t xml:space="preserve">, което означава, че </w:t>
      </w:r>
      <w:r w:rsidR="0001372D">
        <w:t xml:space="preserve">допълнително </w:t>
      </w:r>
      <w:r w:rsidR="00D1215C">
        <w:t xml:space="preserve">може да бъде използван чрез </w:t>
      </w:r>
      <w:r w:rsidR="00D1215C">
        <w:rPr>
          <w:lang w:val="en-GB"/>
        </w:rPr>
        <w:t xml:space="preserve">SSH </w:t>
      </w:r>
      <w:r w:rsidR="00D1215C">
        <w:t>връзка или директно чрез свързване на монитор и клавиатура.</w:t>
      </w:r>
      <w:r w:rsidR="00D1215C">
        <w:rPr>
          <w:lang w:val="en-GB"/>
        </w:rPr>
        <w:t xml:space="preserve"> </w:t>
      </w:r>
      <w:r w:rsidR="00007753">
        <w:t xml:space="preserve">Недостатък на този скенер е, че лазерното сканиране не предоставя </w:t>
      </w:r>
      <w:r w:rsidR="00F30D18">
        <w:t xml:space="preserve">възможност за сканиране на текстурата за обекта, затова се монтира допълнителен </w:t>
      </w:r>
      <w:r w:rsidR="00F30D18">
        <w:rPr>
          <w:lang w:val="en-GB"/>
        </w:rPr>
        <w:t xml:space="preserve">LED </w:t>
      </w:r>
      <w:r w:rsidR="00F30D18">
        <w:t>кръг за осветяване на обекта и получаването на неговите цветове.</w:t>
      </w:r>
    </w:p>
    <w:p w14:paraId="2F9B410A" w14:textId="77777777" w:rsidR="009A6E59" w:rsidRPr="00C519BC" w:rsidRDefault="009A6E59" w:rsidP="00421D81">
      <w:pPr>
        <w:pStyle w:val="Subtitle"/>
        <w:numPr>
          <w:ilvl w:val="2"/>
          <w:numId w:val="13"/>
        </w:numPr>
        <w:ind w:left="851" w:hanging="43"/>
        <w:jc w:val="left"/>
        <w:rPr>
          <w:rStyle w:val="IntenseReference"/>
          <w:rFonts w:ascii="Times New Roman" w:hAnsi="Times New Roman"/>
          <w:b w:val="0"/>
          <w:iCs/>
        </w:rPr>
      </w:pPr>
      <w:bookmarkStart w:id="6" w:name="_Toc102945141"/>
      <w:r w:rsidRPr="00C519BC">
        <w:rPr>
          <w:rStyle w:val="IntenseReference"/>
          <w:rFonts w:ascii="Times New Roman" w:hAnsi="Times New Roman"/>
          <w:b w:val="0"/>
          <w:iCs/>
        </w:rPr>
        <w:t>OpenScan DIY 3D Scanner</w:t>
      </w:r>
      <w:bookmarkEnd w:id="6"/>
    </w:p>
    <w:p w14:paraId="721AF9C4" w14:textId="77777777" w:rsidR="00115360" w:rsidRDefault="00F11D6F" w:rsidP="00D9038C">
      <w:pPr>
        <w:keepNext/>
        <w:spacing w:before="240"/>
        <w:jc w:val="center"/>
      </w:pPr>
      <w:r>
        <w:rPr>
          <w:noProof/>
          <w:lang w:val="en-GB"/>
        </w:rPr>
        <w:drawing>
          <wp:inline distT="0" distB="0" distL="0" distR="0" wp14:anchorId="0EF0BA40" wp14:editId="4425E98A">
            <wp:extent cx="2618740" cy="1745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740" cy="1745615"/>
                    </a:xfrm>
                    <a:prstGeom prst="rect">
                      <a:avLst/>
                    </a:prstGeom>
                    <a:noFill/>
                    <a:ln>
                      <a:noFill/>
                    </a:ln>
                  </pic:spPr>
                </pic:pic>
              </a:graphicData>
            </a:graphic>
          </wp:inline>
        </w:drawing>
      </w:r>
    </w:p>
    <w:p w14:paraId="0FECCBF1" w14:textId="77777777" w:rsidR="00031D32" w:rsidRPr="00CD118E" w:rsidRDefault="00115360" w:rsidP="00D9038C">
      <w:pPr>
        <w:pStyle w:val="Caption"/>
        <w:spacing w:after="240"/>
        <w:jc w:val="center"/>
      </w:pPr>
      <w:r>
        <w:t xml:space="preserve">Фиг. </w:t>
      </w:r>
      <w:r>
        <w:fldChar w:fldCharType="begin"/>
      </w:r>
      <w:r>
        <w:instrText xml:space="preserve"> SEQ Фиг. \* ARABIC </w:instrText>
      </w:r>
      <w:r>
        <w:fldChar w:fldCharType="separate"/>
      </w:r>
      <w:r w:rsidR="00FE3A8E">
        <w:rPr>
          <w:noProof/>
        </w:rPr>
        <w:t>2</w:t>
      </w:r>
      <w:r>
        <w:fldChar w:fldCharType="end"/>
      </w:r>
      <w:r w:rsidR="00153A3D">
        <w:rPr>
          <w:lang w:val="en-GB"/>
        </w:rPr>
        <w:t>.</w:t>
      </w:r>
      <w:r>
        <w:t xml:space="preserve"> </w:t>
      </w:r>
      <w:r>
        <w:rPr>
          <w:lang w:val="en-GB"/>
        </w:rPr>
        <w:t xml:space="preserve">OpenScan DIY 3D </w:t>
      </w:r>
      <w:r>
        <w:t>скенер</w:t>
      </w:r>
      <w:r w:rsidR="00153A3D">
        <w:rPr>
          <w:lang w:val="en-GB"/>
        </w:rPr>
        <w:t xml:space="preserve"> ([16])</w:t>
      </w:r>
      <w:r w:rsidR="00DC7ABD">
        <w:rPr>
          <w:lang w:val="en-GB"/>
        </w:rPr>
        <w:t>.</w:t>
      </w:r>
    </w:p>
    <w:p w14:paraId="0A589A38" w14:textId="57D4CE9C" w:rsidR="002221FE" w:rsidRPr="002221FE" w:rsidRDefault="00A071CA" w:rsidP="00F86D06">
      <w:pPr>
        <w:spacing w:after="240"/>
        <w:ind w:left="284"/>
        <w:jc w:val="both"/>
      </w:pPr>
      <w:r>
        <w:rPr>
          <w:lang w:val="en-GB"/>
        </w:rPr>
        <w:lastRenderedPageBreak/>
        <w:t>OpenScan DIY 3D Scanner</w:t>
      </w:r>
      <w:r w:rsidR="00502A68">
        <w:t xml:space="preserve"> </w:t>
      </w:r>
      <w:r w:rsidR="00347975">
        <w:rPr>
          <w:lang w:val="en-GB"/>
        </w:rPr>
        <w:t xml:space="preserve">[16] </w:t>
      </w:r>
      <w:r>
        <w:t>е базиран на фотограметри</w:t>
      </w:r>
      <w:r w:rsidR="00D14AB3">
        <w:t>я. Самото име на скенера подсказва, че той е „Направи си сам“</w:t>
      </w:r>
      <w:r w:rsidR="00153A3D">
        <w:rPr>
          <w:lang w:val="en-GB"/>
        </w:rPr>
        <w:t xml:space="preserve"> </w:t>
      </w:r>
      <w:r w:rsidR="00D14AB3">
        <w:t>(</w:t>
      </w:r>
      <w:r w:rsidR="00D14AB3">
        <w:rPr>
          <w:lang w:val="en-GB"/>
        </w:rPr>
        <w:t>To It You</w:t>
      </w:r>
      <w:r w:rsidR="00791E7C">
        <w:rPr>
          <w:lang w:val="en-GB"/>
        </w:rPr>
        <w:t>r</w:t>
      </w:r>
      <w:r w:rsidR="00D14AB3">
        <w:rPr>
          <w:lang w:val="en-GB"/>
        </w:rPr>
        <w:t>self</w:t>
      </w:r>
      <w:r w:rsidR="00D14AB3">
        <w:t>)</w:t>
      </w:r>
      <w:r w:rsidR="00D14AB3">
        <w:rPr>
          <w:lang w:val="en-GB"/>
        </w:rPr>
        <w:t xml:space="preserve">. </w:t>
      </w:r>
      <w:r w:rsidR="00D14AB3">
        <w:t xml:space="preserve">Подобно на </w:t>
      </w:r>
      <w:r w:rsidR="00D14AB3">
        <w:rPr>
          <w:lang w:val="en-GB"/>
        </w:rPr>
        <w:t>FabScan</w:t>
      </w:r>
      <w:r w:rsidR="00791E7C">
        <w:rPr>
          <w:lang w:val="en-GB"/>
        </w:rPr>
        <w:t>Pi</w:t>
      </w:r>
      <w:r w:rsidR="00D14AB3">
        <w:rPr>
          <w:lang w:val="en-GB"/>
        </w:rPr>
        <w:t xml:space="preserve">, </w:t>
      </w:r>
      <w:r w:rsidR="00D14AB3">
        <w:t>неговият хардуер е отворен и основната му конструкция се предоставя в</w:t>
      </w:r>
      <w:r w:rsidR="00D14AB3">
        <w:rPr>
          <w:lang w:val="en-GB"/>
        </w:rPr>
        <w:t xml:space="preserve"> stl </w:t>
      </w:r>
      <w:r w:rsidR="00D14AB3">
        <w:t>файлове готови за принтиране. За сканиране се използва собствена камера и резултат</w:t>
      </w:r>
      <w:r w:rsidR="00AE3F71">
        <w:t>ът</w:t>
      </w:r>
      <w:r w:rsidR="00D14AB3">
        <w:t xml:space="preserve"> може да бъде получен след обработване на снимките </w:t>
      </w:r>
      <w:r w:rsidR="00D92EB1">
        <w:t>съ</w:t>
      </w:r>
      <w:r w:rsidR="00D14AB3">
        <w:t xml:space="preserve">с софтуер за фотограметрия. От </w:t>
      </w:r>
      <w:r w:rsidR="00D14AB3">
        <w:rPr>
          <w:lang w:val="en-GB"/>
        </w:rPr>
        <w:t xml:space="preserve">OpenScan </w:t>
      </w:r>
      <w:r w:rsidR="00D14AB3">
        <w:t xml:space="preserve">предоставят собствена среда </w:t>
      </w:r>
      <w:r w:rsidR="00D14AB3" w:rsidRPr="006B4FC7">
        <w:rPr>
          <w:lang w:val="en-GB"/>
        </w:rPr>
        <w:t>OpenScanCloud</w:t>
      </w:r>
      <w:r w:rsidR="00153A3D">
        <w:rPr>
          <w:lang w:val="en-GB"/>
        </w:rPr>
        <w:t xml:space="preserve"> </w:t>
      </w:r>
      <w:r w:rsidR="00347975">
        <w:rPr>
          <w:lang w:val="en-GB"/>
        </w:rPr>
        <w:t>[17]</w:t>
      </w:r>
      <w:r w:rsidR="00D14AB3">
        <w:t xml:space="preserve">, но също препоръчват използването на </w:t>
      </w:r>
      <w:r w:rsidR="00D14AB3" w:rsidRPr="006B4FC7">
        <w:rPr>
          <w:lang w:val="en-GB"/>
        </w:rPr>
        <w:t>Freeware</w:t>
      </w:r>
      <w:r w:rsidR="00D14AB3">
        <w:t xml:space="preserve">. Точността силно зависи от </w:t>
      </w:r>
      <w:r w:rsidR="00D92EB1">
        <w:t>наличната</w:t>
      </w:r>
      <w:r w:rsidR="00D14AB3">
        <w:t xml:space="preserve"> камера, но според производителя е постижима точност до </w:t>
      </w:r>
      <w:r w:rsidR="00DA1A9D">
        <w:t>0.0</w:t>
      </w:r>
      <w:r w:rsidR="00EC3223">
        <w:t>5мм</w:t>
      </w:r>
      <w:r w:rsidR="00D14AB3">
        <w:t>.</w:t>
      </w:r>
      <w:r w:rsidR="008C7D7B">
        <w:rPr>
          <w:lang w:val="en-GB"/>
        </w:rPr>
        <w:t xml:space="preserve"> </w:t>
      </w:r>
      <w:r w:rsidR="008C7D7B">
        <w:t xml:space="preserve">Цената </w:t>
      </w:r>
      <w:r w:rsidR="0001372D">
        <w:t>на</w:t>
      </w:r>
      <w:r w:rsidR="008C7D7B">
        <w:t xml:space="preserve"> скенера</w:t>
      </w:r>
      <w:r w:rsidR="0001372D">
        <w:t xml:space="preserve"> е</w:t>
      </w:r>
      <w:r w:rsidR="008C7D7B">
        <w:t xml:space="preserve"> една от най-достъпните на пазара – 107</w:t>
      </w:r>
      <w:r w:rsidR="008C7D7B" w:rsidRPr="00544FCD">
        <w:t>€</w:t>
      </w:r>
      <w:r w:rsidR="008C7D7B">
        <w:t>.</w:t>
      </w:r>
    </w:p>
    <w:p w14:paraId="04211CA1" w14:textId="77777777" w:rsidR="00AC223B" w:rsidRPr="00C519BC" w:rsidRDefault="00AC223B" w:rsidP="00C519BC">
      <w:pPr>
        <w:pStyle w:val="Subtitle"/>
        <w:numPr>
          <w:ilvl w:val="2"/>
          <w:numId w:val="13"/>
        </w:numPr>
        <w:ind w:left="851" w:hanging="43"/>
        <w:jc w:val="left"/>
        <w:rPr>
          <w:rStyle w:val="IntenseReference"/>
          <w:rFonts w:ascii="Times New Roman" w:hAnsi="Times New Roman"/>
          <w:b w:val="0"/>
          <w:iCs/>
        </w:rPr>
      </w:pPr>
      <w:bookmarkStart w:id="7" w:name="_Toc101995349"/>
      <w:bookmarkStart w:id="8" w:name="_Toc102945142"/>
      <w:r w:rsidRPr="00C519BC">
        <w:rPr>
          <w:rStyle w:val="IntenseReference"/>
          <w:rFonts w:ascii="Times New Roman" w:hAnsi="Times New Roman"/>
          <w:b w:val="0"/>
          <w:iCs/>
        </w:rPr>
        <w:t>Artec Micro</w:t>
      </w:r>
      <w:bookmarkEnd w:id="7"/>
      <w:bookmarkEnd w:id="8"/>
    </w:p>
    <w:p w14:paraId="05540E81" w14:textId="77777777" w:rsidR="00115360" w:rsidRDefault="00F11D6F" w:rsidP="00597C8D">
      <w:pPr>
        <w:keepNext/>
        <w:spacing w:before="240"/>
        <w:jc w:val="center"/>
      </w:pPr>
      <w:r>
        <w:rPr>
          <w:noProof/>
          <w:lang w:val="en-GB"/>
        </w:rPr>
        <w:drawing>
          <wp:inline distT="0" distB="0" distL="0" distR="0" wp14:anchorId="7D7D2720" wp14:editId="4552E837">
            <wp:extent cx="3186430" cy="218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6430" cy="2181860"/>
                    </a:xfrm>
                    <a:prstGeom prst="rect">
                      <a:avLst/>
                    </a:prstGeom>
                    <a:noFill/>
                    <a:ln>
                      <a:noFill/>
                    </a:ln>
                  </pic:spPr>
                </pic:pic>
              </a:graphicData>
            </a:graphic>
          </wp:inline>
        </w:drawing>
      </w:r>
    </w:p>
    <w:p w14:paraId="04BD1F51" w14:textId="77777777" w:rsidR="00115360" w:rsidRPr="00DC7ABD" w:rsidRDefault="00115360" w:rsidP="00597C8D">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3</w:t>
      </w:r>
      <w:r>
        <w:fldChar w:fldCharType="end"/>
      </w:r>
      <w:r w:rsidR="00597C8D">
        <w:rPr>
          <w:lang w:val="en-GB"/>
        </w:rPr>
        <w:t xml:space="preserve"> </w:t>
      </w:r>
      <w:r>
        <w:rPr>
          <w:lang w:val="en-GB"/>
        </w:rPr>
        <w:t xml:space="preserve">Artec Micro </w:t>
      </w:r>
      <w:r>
        <w:t>скенер</w:t>
      </w:r>
      <w:r w:rsidR="001D098F">
        <w:t xml:space="preserve"> (</w:t>
      </w:r>
      <w:r w:rsidR="001D098F">
        <w:rPr>
          <w:lang w:val="en-GB"/>
        </w:rPr>
        <w:t>[18]</w:t>
      </w:r>
      <w:r w:rsidR="001D098F">
        <w:t>)</w:t>
      </w:r>
      <w:r w:rsidR="00DC7ABD">
        <w:rPr>
          <w:lang w:val="en-GB"/>
        </w:rPr>
        <w:t>.</w:t>
      </w:r>
    </w:p>
    <w:p w14:paraId="66671F98" w14:textId="77777777" w:rsidR="00E11D1B" w:rsidRPr="00E11D1B" w:rsidRDefault="008C7D7B" w:rsidP="00F86D06">
      <w:pPr>
        <w:spacing w:after="240"/>
        <w:ind w:left="284"/>
        <w:jc w:val="both"/>
        <w:rPr>
          <w:rFonts w:ascii="Calibri Light" w:hAnsi="Calibri Light"/>
          <w:bCs/>
          <w:iCs/>
          <w:color w:val="4472C4"/>
          <w:kern w:val="28"/>
          <w:sz w:val="32"/>
          <w:szCs w:val="32"/>
        </w:rPr>
      </w:pPr>
      <w:r>
        <w:rPr>
          <w:lang w:val="en-GB"/>
        </w:rPr>
        <w:t>Ar</w:t>
      </w:r>
      <w:r w:rsidR="00284EC1">
        <w:rPr>
          <w:lang w:val="en-GB"/>
        </w:rPr>
        <w:t>tec Micro</w:t>
      </w:r>
      <w:r w:rsidR="000E0F32">
        <w:t xml:space="preserve"> </w:t>
      </w:r>
      <w:r w:rsidR="00B85894">
        <w:rPr>
          <w:lang w:val="en-GB"/>
        </w:rPr>
        <w:t xml:space="preserve">[18] </w:t>
      </w:r>
      <w:r w:rsidR="00284EC1">
        <w:t>е професионален настолен 3</w:t>
      </w:r>
      <w:r w:rsidR="00284EC1">
        <w:rPr>
          <w:lang w:val="en-GB"/>
        </w:rPr>
        <w:t xml:space="preserve">D </w:t>
      </w:r>
      <w:r w:rsidR="00284EC1">
        <w:t xml:space="preserve">скенер, който използва синя </w:t>
      </w:r>
      <w:r w:rsidR="00284EC1">
        <w:rPr>
          <w:lang w:val="en-GB"/>
        </w:rPr>
        <w:t xml:space="preserve">LED </w:t>
      </w:r>
      <w:r w:rsidR="00284EC1">
        <w:t>светлина и е подходящ за малки машинни елементи, бижу</w:t>
      </w:r>
      <w:r w:rsidR="00790361">
        <w:t>т</w:t>
      </w:r>
      <w:r w:rsidR="00284EC1">
        <w:t>а и стоматология.</w:t>
      </w:r>
      <w:r w:rsidR="000F7294">
        <w:rPr>
          <w:lang w:val="en-GB"/>
        </w:rPr>
        <w:t xml:space="preserve"> </w:t>
      </w:r>
      <w:r w:rsidR="00092260">
        <w:t xml:space="preserve">При </w:t>
      </w:r>
      <w:r w:rsidR="0042569F">
        <w:t>използване на синя светлина, сканирането е по-малко зависимо от околната естествена светлина</w:t>
      </w:r>
      <w:r w:rsidR="00C401F1">
        <w:t>.</w:t>
      </w:r>
      <w:r w:rsidR="00EC3223">
        <w:t xml:space="preserve"> Точността му достига до </w:t>
      </w:r>
      <w:r w:rsidR="00EC3223" w:rsidRPr="00DA1A9D">
        <w:t>0.01 mm</w:t>
      </w:r>
      <w:r w:rsidR="00EC3223">
        <w:t>.</w:t>
      </w:r>
      <w:r w:rsidR="0042569F">
        <w:t xml:space="preserve"> </w:t>
      </w:r>
      <w:r w:rsidR="000F7294">
        <w:t xml:space="preserve">Изключително лесен за използване – сканиране само с едно натискане на бутон. </w:t>
      </w:r>
      <w:r w:rsidR="003C7970">
        <w:t>Използва се чрез</w:t>
      </w:r>
      <w:r w:rsidR="00007F6F">
        <w:t xml:space="preserve"> програма</w:t>
      </w:r>
      <w:r w:rsidR="003C7970">
        <w:t xml:space="preserve"> </w:t>
      </w:r>
      <w:r w:rsidR="003C7970" w:rsidRPr="003C7970">
        <w:t xml:space="preserve">Artec </w:t>
      </w:r>
      <w:r w:rsidR="003C7970" w:rsidRPr="00B85894">
        <w:rPr>
          <w:lang w:val="en-GB"/>
        </w:rPr>
        <w:t>Studio</w:t>
      </w:r>
      <w:r w:rsidR="001F20A8">
        <w:rPr>
          <w:lang w:val="en-GB"/>
        </w:rPr>
        <w:t xml:space="preserve"> </w:t>
      </w:r>
      <w:r w:rsidR="00B85894">
        <w:rPr>
          <w:lang w:val="en-GB"/>
        </w:rPr>
        <w:t>[19]</w:t>
      </w:r>
      <w:r w:rsidR="003C7970">
        <w:t>, ко</w:t>
      </w:r>
      <w:r w:rsidR="00C26E35">
        <w:t>я</w:t>
      </w:r>
      <w:r w:rsidR="003C7970">
        <w:t>то</w:t>
      </w:r>
      <w:r w:rsidR="00007F6F">
        <w:t xml:space="preserve"> е собствена разработка на производителя и</w:t>
      </w:r>
      <w:r w:rsidR="003C7970">
        <w:t xml:space="preserve"> е достъпно само </w:t>
      </w:r>
      <w:r w:rsidR="00502A68">
        <w:t xml:space="preserve">за </w:t>
      </w:r>
      <w:r w:rsidR="003C7970">
        <w:rPr>
          <w:lang w:val="en-GB"/>
        </w:rPr>
        <w:t xml:space="preserve">Windows </w:t>
      </w:r>
      <w:r w:rsidR="00A30484">
        <w:t>операционна система</w:t>
      </w:r>
      <w:r w:rsidR="003C7970">
        <w:t>.</w:t>
      </w:r>
      <w:r w:rsidR="002221FE">
        <w:t xml:space="preserve"> Цената на скенерът е 27 900</w:t>
      </w:r>
      <w:r w:rsidR="002221FE" w:rsidRPr="00544FCD">
        <w:t>€</w:t>
      </w:r>
      <w:r w:rsidR="002221FE">
        <w:t>.</w:t>
      </w:r>
    </w:p>
    <w:p w14:paraId="1D33FAC3" w14:textId="77777777" w:rsidR="005A0337" w:rsidRPr="00C519BC" w:rsidRDefault="00A81AF3" w:rsidP="00421D81">
      <w:pPr>
        <w:pStyle w:val="Subtitle"/>
        <w:numPr>
          <w:ilvl w:val="2"/>
          <w:numId w:val="13"/>
        </w:numPr>
        <w:ind w:left="851" w:hanging="43"/>
        <w:jc w:val="left"/>
        <w:rPr>
          <w:rStyle w:val="IntenseReference"/>
          <w:rFonts w:ascii="Times New Roman" w:hAnsi="Times New Roman"/>
          <w:b w:val="0"/>
          <w:iCs/>
        </w:rPr>
      </w:pPr>
      <w:bookmarkStart w:id="9" w:name="_Toc101995350"/>
      <w:bookmarkStart w:id="10" w:name="_Toc102945143"/>
      <w:r w:rsidRPr="00C519BC">
        <w:rPr>
          <w:rStyle w:val="IntenseReference"/>
          <w:rFonts w:ascii="Times New Roman" w:hAnsi="Times New Roman"/>
          <w:b w:val="0"/>
          <w:iCs/>
        </w:rPr>
        <w:t>Azure Kinect DK</w:t>
      </w:r>
      <w:bookmarkEnd w:id="9"/>
      <w:bookmarkEnd w:id="10"/>
    </w:p>
    <w:p w14:paraId="6E27DDEF" w14:textId="77777777" w:rsidR="006A31C2" w:rsidRPr="006A31C2" w:rsidRDefault="006A31C2" w:rsidP="006A31C2"/>
    <w:p w14:paraId="0A7A0487" w14:textId="77777777" w:rsidR="00115360" w:rsidRDefault="00F11D6F" w:rsidP="00AE1B6E">
      <w:pPr>
        <w:keepNext/>
        <w:spacing w:before="240"/>
        <w:jc w:val="center"/>
      </w:pPr>
      <w:r>
        <w:rPr>
          <w:noProof/>
        </w:rPr>
        <w:drawing>
          <wp:inline distT="0" distB="0" distL="0" distR="0" wp14:anchorId="18A36DE9" wp14:editId="50BC34A6">
            <wp:extent cx="2798445" cy="1628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8445" cy="1628140"/>
                    </a:xfrm>
                    <a:prstGeom prst="rect">
                      <a:avLst/>
                    </a:prstGeom>
                    <a:noFill/>
                    <a:ln>
                      <a:noFill/>
                    </a:ln>
                  </pic:spPr>
                </pic:pic>
              </a:graphicData>
            </a:graphic>
          </wp:inline>
        </w:drawing>
      </w:r>
    </w:p>
    <w:p w14:paraId="060C5556" w14:textId="77777777" w:rsidR="008D7D51" w:rsidRPr="00035AD6" w:rsidRDefault="00115360" w:rsidP="00AE1B6E">
      <w:pPr>
        <w:pStyle w:val="Caption"/>
        <w:spacing w:after="240"/>
        <w:jc w:val="center"/>
      </w:pPr>
      <w:r>
        <w:t xml:space="preserve">Фиг. </w:t>
      </w:r>
      <w:r>
        <w:fldChar w:fldCharType="begin"/>
      </w:r>
      <w:r>
        <w:instrText xml:space="preserve"> SEQ Фиг. \* ARABIC </w:instrText>
      </w:r>
      <w:r>
        <w:fldChar w:fldCharType="separate"/>
      </w:r>
      <w:r w:rsidR="00FE3A8E">
        <w:rPr>
          <w:noProof/>
        </w:rPr>
        <w:t>4</w:t>
      </w:r>
      <w:r>
        <w:fldChar w:fldCharType="end"/>
      </w:r>
      <w:r>
        <w:t xml:space="preserve"> </w:t>
      </w:r>
      <w:r>
        <w:rPr>
          <w:lang w:val="en-GB"/>
        </w:rPr>
        <w:t>Azure Kinect DK</w:t>
      </w:r>
      <w:r w:rsidR="001D098F">
        <w:t xml:space="preserve"> (</w:t>
      </w:r>
      <w:r w:rsidR="001D098F">
        <w:rPr>
          <w:lang w:val="en-GB"/>
        </w:rPr>
        <w:t>[20]</w:t>
      </w:r>
      <w:r w:rsidR="001D098F">
        <w:t>)</w:t>
      </w:r>
      <w:r w:rsidR="00DC7ABD">
        <w:rPr>
          <w:lang w:val="en-GB"/>
        </w:rPr>
        <w:t>.</w:t>
      </w:r>
    </w:p>
    <w:p w14:paraId="223270C0" w14:textId="27603715" w:rsidR="00A92D12" w:rsidRPr="00B85894" w:rsidRDefault="008D7D51" w:rsidP="00F86D06">
      <w:pPr>
        <w:spacing w:after="240"/>
        <w:ind w:left="284"/>
        <w:jc w:val="both"/>
        <w:rPr>
          <w:lang w:val="en-GB"/>
        </w:rPr>
      </w:pPr>
      <w:r w:rsidRPr="008D7D51">
        <w:t>Azure Kinect DK</w:t>
      </w:r>
      <w:r w:rsidR="00964425">
        <w:t xml:space="preserve"> </w:t>
      </w:r>
      <w:r w:rsidR="00B85894">
        <w:rPr>
          <w:lang w:val="en-GB"/>
        </w:rPr>
        <w:t>[20]</w:t>
      </w:r>
      <w:r>
        <w:t xml:space="preserve"> е </w:t>
      </w:r>
      <w:r w:rsidR="00C6187A">
        <w:t xml:space="preserve">комплект за </w:t>
      </w:r>
      <w:r w:rsidR="00303160">
        <w:t>разработчици</w:t>
      </w:r>
      <w:r w:rsidR="00135572">
        <w:t>, който се използва за компютърно зрение. Продуктът съдържа всички необходими компоненти за сканиране – 1</w:t>
      </w:r>
      <w:r w:rsidR="00135572">
        <w:rPr>
          <w:lang w:val="en-GB"/>
        </w:rPr>
        <w:t xml:space="preserve">MP </w:t>
      </w:r>
      <w:r w:rsidR="00AE3F71">
        <w:rPr>
          <w:lang w:val="en-GB"/>
        </w:rPr>
        <w:lastRenderedPageBreak/>
        <w:t>T</w:t>
      </w:r>
      <w:r w:rsidR="00CA74B4">
        <w:rPr>
          <w:lang w:val="en-GB"/>
        </w:rPr>
        <w:t>ime-</w:t>
      </w:r>
      <w:r w:rsidR="00AE3F71">
        <w:rPr>
          <w:lang w:val="en-GB"/>
        </w:rPr>
        <w:t>o</w:t>
      </w:r>
      <w:r w:rsidR="00CA74B4">
        <w:rPr>
          <w:lang w:val="en-GB"/>
        </w:rPr>
        <w:t>f-</w:t>
      </w:r>
      <w:r w:rsidR="00AE3F71">
        <w:rPr>
          <w:lang w:val="en-GB"/>
        </w:rPr>
        <w:t>F</w:t>
      </w:r>
      <w:r w:rsidR="00032F5A">
        <w:rPr>
          <w:lang w:val="en-GB"/>
        </w:rPr>
        <w:t>li</w:t>
      </w:r>
      <w:r w:rsidR="00C17F55">
        <w:rPr>
          <w:lang w:val="en-GB"/>
        </w:rPr>
        <w:t>ght</w:t>
      </w:r>
      <w:r w:rsidR="00AE3F71">
        <w:rPr>
          <w:lang w:val="en-GB"/>
        </w:rPr>
        <w:t xml:space="preserve"> </w:t>
      </w:r>
      <w:r w:rsidR="00135572">
        <w:t>сензор за дълбочина, цветна камера и допълнително микрофон за обработка на реч и жироскоп и акселерометър за отчитане на собственото движение, което го прави подходящ</w:t>
      </w:r>
      <w:r w:rsidR="0014588D">
        <w:t xml:space="preserve"> дори</w:t>
      </w:r>
      <w:r w:rsidR="00135572">
        <w:t xml:space="preserve"> за ръчен свободно движещ се скенер. </w:t>
      </w:r>
      <w:r w:rsidR="009B5B0E">
        <w:t>Подходящ е за засичане на движения и затова геометрията на сцената се извлича с едно единствено сканиране.</w:t>
      </w:r>
      <w:r w:rsidR="00135572">
        <w:t xml:space="preserve"> Дори с изключително краткото време за сканиране на сцената, точността остава изключително висока – </w:t>
      </w:r>
      <w:r w:rsidR="0099594D">
        <w:rPr>
          <w:lang w:val="en-GB"/>
        </w:rPr>
        <w:t>17</w:t>
      </w:r>
      <w:r w:rsidR="00135572">
        <w:t>мм</w:t>
      </w:r>
      <w:r w:rsidR="00964425">
        <w:t xml:space="preserve"> </w:t>
      </w:r>
      <w:r w:rsidR="0099792D">
        <w:rPr>
          <w:lang w:val="en-GB"/>
        </w:rPr>
        <w:t>[</w:t>
      </w:r>
      <w:r w:rsidR="00347569">
        <w:t>9</w:t>
      </w:r>
      <w:r w:rsidR="0099792D">
        <w:rPr>
          <w:lang w:val="en-GB"/>
        </w:rPr>
        <w:t>]</w:t>
      </w:r>
      <w:r w:rsidR="00135572">
        <w:t>.</w:t>
      </w:r>
      <w:r w:rsidR="009B5B0E">
        <w:t xml:space="preserve"> Може да се използва само с </w:t>
      </w:r>
      <w:r w:rsidR="009B5B0E">
        <w:rPr>
          <w:lang w:val="en-GB"/>
        </w:rPr>
        <w:t xml:space="preserve">Azure </w:t>
      </w:r>
      <w:r w:rsidR="009B5B0E">
        <w:t xml:space="preserve">на </w:t>
      </w:r>
      <w:r w:rsidR="009B5B0E">
        <w:rPr>
          <w:lang w:val="en-GB"/>
        </w:rPr>
        <w:t xml:space="preserve">Windows </w:t>
      </w:r>
      <w:r w:rsidR="009B5B0E">
        <w:t xml:space="preserve">и </w:t>
      </w:r>
      <w:r w:rsidR="009B5B0E">
        <w:rPr>
          <w:lang w:val="en-GB"/>
        </w:rPr>
        <w:t>Linux.</w:t>
      </w:r>
      <w:r w:rsidR="00FB1D13">
        <w:t xml:space="preserve"> </w:t>
      </w:r>
      <w:r w:rsidR="00135572">
        <w:t xml:space="preserve">Комплектът не е готов за използване скенер, а е необходимо допълнително програмиране за получаване на желаните функционалности. </w:t>
      </w:r>
      <w:r w:rsidR="00B412F3">
        <w:t xml:space="preserve">Допълнително сензора за дълбочина на </w:t>
      </w:r>
      <w:r w:rsidR="00B412F3">
        <w:rPr>
          <w:lang w:val="en-GB"/>
        </w:rPr>
        <w:t xml:space="preserve">Kinect </w:t>
      </w:r>
      <w:r w:rsidR="00B412F3">
        <w:t>използва изкуствен интелект за анализ на сцената</w:t>
      </w:r>
      <w:r w:rsidR="0014588D">
        <w:t xml:space="preserve">, чрез който може например да </w:t>
      </w:r>
      <w:r w:rsidR="00B412F3">
        <w:t>предсказва събития като възможност за нараняване на потребителя</w:t>
      </w:r>
      <w:r w:rsidR="0014588D">
        <w:t xml:space="preserve"> и да </w:t>
      </w:r>
      <w:r w:rsidR="00AE3F71">
        <w:t>се генерира предупреждение</w:t>
      </w:r>
      <w:r w:rsidR="0014588D">
        <w:t xml:space="preserve"> за такава опасност</w:t>
      </w:r>
      <w:r w:rsidR="00B412F3">
        <w:t xml:space="preserve">. </w:t>
      </w:r>
      <w:r w:rsidR="00135572">
        <w:t xml:space="preserve">Цената на продуктът е </w:t>
      </w:r>
      <w:r w:rsidR="00DD11CC" w:rsidRPr="00DD11CC">
        <w:t>$399</w:t>
      </w:r>
      <w:r w:rsidR="00135572">
        <w:t>.</w:t>
      </w:r>
    </w:p>
    <w:p w14:paraId="041C4B8C" w14:textId="70DB8E5D" w:rsidR="00C8287C" w:rsidRPr="001719B8" w:rsidRDefault="006C6F4D" w:rsidP="00C8287C">
      <w:pPr>
        <w:spacing w:after="240"/>
        <w:jc w:val="both"/>
      </w:pPr>
      <w:r>
        <w:t xml:space="preserve">В </w:t>
      </w:r>
      <w:r w:rsidR="00AF470A">
        <w:t>Т</w:t>
      </w:r>
      <w:r>
        <w:t>абл. 1</w:t>
      </w:r>
      <w:r w:rsidR="005D7A86">
        <w:t>.</w:t>
      </w:r>
      <w:r>
        <w:t xml:space="preserve"> </w:t>
      </w:r>
      <w:r w:rsidR="00FB6513">
        <w:t xml:space="preserve">са разгледани функциите на избраните образци и са съпоставени с реализацията на </w:t>
      </w:r>
      <w:r w:rsidR="00FB6513">
        <w:rPr>
          <w:lang w:val="en-GB"/>
        </w:rPr>
        <w:t>Scan-y.</w:t>
      </w:r>
      <w:r>
        <w:rPr>
          <w:lang w:val="en-GB"/>
        </w:rPr>
        <w:t xml:space="preserve"> </w:t>
      </w:r>
      <w:r w:rsidR="00C8287C">
        <w:t xml:space="preserve">Основната разлика между всички образци е използвания метод за сканиране. </w:t>
      </w:r>
      <w:r w:rsidR="008A7681">
        <w:t>Характеристиките на функционалностите зависят от избора</w:t>
      </w:r>
      <w:r w:rsidR="006218F6">
        <w:rPr>
          <w:lang w:val="en-GB"/>
        </w:rPr>
        <w:t xml:space="preserve"> </w:t>
      </w:r>
      <w:r w:rsidR="006218F6">
        <w:t>на</w:t>
      </w:r>
      <w:r w:rsidR="008A7681">
        <w:t xml:space="preserve"> метод като не толкова ограничават резултата, колкото изискват допълнителен хардуер и разработка за постигане на пълните възможности. Например л</w:t>
      </w:r>
      <w:r w:rsidR="00C8287C">
        <w:t xml:space="preserve">азерното сканиране и </w:t>
      </w:r>
      <w:r w:rsidR="00C8287C">
        <w:rPr>
          <w:lang w:val="en-GB"/>
        </w:rPr>
        <w:t>Time-of-</w:t>
      </w:r>
      <w:r w:rsidR="00032F5A">
        <w:rPr>
          <w:lang w:val="en-GB"/>
        </w:rPr>
        <w:t>F</w:t>
      </w:r>
      <w:r w:rsidR="00C8287C">
        <w:rPr>
          <w:lang w:val="en-GB"/>
        </w:rPr>
        <w:t xml:space="preserve">light </w:t>
      </w:r>
      <w:r w:rsidR="00015B89">
        <w:t>самостоятелно</w:t>
      </w:r>
      <w:r w:rsidR="00C8287C">
        <w:t xml:space="preserve"> не предоставят информация за цвета на сцената</w:t>
      </w:r>
      <w:r w:rsidR="008A7681">
        <w:t xml:space="preserve">. За </w:t>
      </w:r>
      <w:r w:rsidR="00015B89">
        <w:t>реализирането</w:t>
      </w:r>
      <w:r w:rsidR="008A7681">
        <w:t xml:space="preserve"> на тази възможност е необходимо </w:t>
      </w:r>
      <w:r w:rsidR="00C8287C">
        <w:t>добавяне</w:t>
      </w:r>
      <w:r w:rsidR="008A7681">
        <w:t xml:space="preserve"> съответно</w:t>
      </w:r>
      <w:r w:rsidR="00C8287C">
        <w:t xml:space="preserve"> на изкуствен източник на светлина</w:t>
      </w:r>
      <w:r w:rsidR="00F444CF">
        <w:t xml:space="preserve"> </w:t>
      </w:r>
      <w:r w:rsidR="00C8287C">
        <w:t>и допълнителна цветна камера. Спрямо фотограметрията, сканирането със структурира светлина не зависи от околната светлина</w:t>
      </w:r>
      <w:r w:rsidR="00A70B3C">
        <w:t xml:space="preserve">. По този начин </w:t>
      </w:r>
      <w:r w:rsidR="002335DE">
        <w:t>не се ограничава подходящото време за сканира</w:t>
      </w:r>
      <w:r w:rsidR="00C716E5">
        <w:t>не</w:t>
      </w:r>
      <w:r w:rsidR="002335DE">
        <w:t xml:space="preserve"> или </w:t>
      </w:r>
      <w:r w:rsidR="00B70BB3">
        <w:t xml:space="preserve">отпада </w:t>
      </w:r>
      <w:r w:rsidR="002335DE">
        <w:t>необходимост</w:t>
      </w:r>
      <w:r w:rsidR="00B70BB3">
        <w:t>та</w:t>
      </w:r>
      <w:r w:rsidR="002335DE">
        <w:t xml:space="preserve"> от добавяне на допълнителни осветителни тела за постигане на оптимална осветеност.</w:t>
      </w:r>
      <w:r w:rsidR="001719B8">
        <w:rPr>
          <w:lang w:val="en-GB"/>
        </w:rPr>
        <w:t xml:space="preserve"> </w:t>
      </w:r>
    </w:p>
    <w:p w14:paraId="4123581A" w14:textId="2D813EF0" w:rsidR="003C0787" w:rsidRDefault="007B6A99" w:rsidP="00C8287C">
      <w:pPr>
        <w:spacing w:after="240"/>
        <w:jc w:val="both"/>
      </w:pPr>
      <w:r>
        <w:t>Платформата на потребителски интерфейс описва начина, по който потребителят взаимодейства със системата.</w:t>
      </w:r>
      <w:r w:rsidR="007F1324">
        <w:t xml:space="preserve"> Правилният избор на интерфейс</w:t>
      </w:r>
      <w:r w:rsidR="000D6A92">
        <w:t xml:space="preserve"> за потребителя и разбирането на неговите нужди е ключова стъпка при създаването на нов продукт.</w:t>
      </w:r>
      <w:r>
        <w:t xml:space="preserve"> </w:t>
      </w:r>
      <w:r w:rsidR="000D6A92">
        <w:t>В</w:t>
      </w:r>
      <w:r>
        <w:t>ъзможностите за реализиране са много.</w:t>
      </w:r>
      <w:r w:rsidR="00E811C0">
        <w:rPr>
          <w:lang w:val="en-GB"/>
        </w:rPr>
        <w:t xml:space="preserve"> </w:t>
      </w:r>
      <w:r w:rsidR="000D6A92">
        <w:rPr>
          <w:lang w:val="en-GB"/>
        </w:rPr>
        <w:t>[5</w:t>
      </w:r>
      <w:r w:rsidR="00E811C0">
        <w:rPr>
          <w:lang w:val="en-GB"/>
        </w:rPr>
        <w:t>7</w:t>
      </w:r>
      <w:r w:rsidR="000D6A92">
        <w:rPr>
          <w:lang w:val="en-GB"/>
        </w:rPr>
        <w:t>]</w:t>
      </w:r>
      <w:r>
        <w:t xml:space="preserve"> От</w:t>
      </w:r>
      <w:r w:rsidR="000D6A92">
        <w:t xml:space="preserve"> най-простите като </w:t>
      </w:r>
      <w:r w:rsidR="00032F5A">
        <w:t xml:space="preserve">липсата на </w:t>
      </w:r>
      <w:r w:rsidR="000D6A92">
        <w:t>интерфейс</w:t>
      </w:r>
      <w:r w:rsidR="00032F5A">
        <w:t xml:space="preserve"> и</w:t>
      </w:r>
      <w:r>
        <w:t xml:space="preserve"> </w:t>
      </w:r>
      <w:r w:rsidR="008E0D46">
        <w:t>ръчно</w:t>
      </w:r>
      <w:r>
        <w:t xml:space="preserve"> хардуерно управление чрез бутони, през най-разпространените интерфейси като </w:t>
      </w:r>
      <w:r>
        <w:rPr>
          <w:lang w:val="en-GB"/>
        </w:rPr>
        <w:t xml:space="preserve">web </w:t>
      </w:r>
      <w:r>
        <w:t xml:space="preserve">или настолно приложени до иновативни </w:t>
      </w:r>
      <w:r w:rsidR="00102BA7">
        <w:t>подходи</w:t>
      </w:r>
      <w:r>
        <w:t xml:space="preserve"> като гласово управление или управление чрез жестове.</w:t>
      </w:r>
      <w:r w:rsidR="0043690B">
        <w:t xml:space="preserve"> </w:t>
      </w:r>
      <w:r w:rsidR="008A3B05">
        <w:t>На база разгледаните образци в този документ и др</w:t>
      </w:r>
      <w:r w:rsidR="00A2508C">
        <w:t>уги</w:t>
      </w:r>
      <w:r w:rsidR="00A56449">
        <w:rPr>
          <w:lang w:val="en-GB"/>
        </w:rPr>
        <w:t xml:space="preserve"> </w:t>
      </w:r>
      <w:r w:rsidR="00A56449">
        <w:t xml:space="preserve">предлагани скенери от водещи производители като </w:t>
      </w:r>
      <w:r w:rsidR="00A56449">
        <w:rPr>
          <w:lang w:val="en-GB"/>
        </w:rPr>
        <w:t xml:space="preserve">CREAFORM </w:t>
      </w:r>
      <w:r w:rsidR="00A56449">
        <w:t xml:space="preserve">и </w:t>
      </w:r>
      <w:r w:rsidR="00A56449">
        <w:rPr>
          <w:lang w:val="en-GB"/>
        </w:rPr>
        <w:t>Artec</w:t>
      </w:r>
      <w:r w:rsidR="00A2508C">
        <w:t xml:space="preserve">, които не се описани, </w:t>
      </w:r>
      <w:r w:rsidR="00442D74">
        <w:t xml:space="preserve">може да се </w:t>
      </w:r>
      <w:r w:rsidR="000D6A92">
        <w:t>смята</w:t>
      </w:r>
      <w:r w:rsidR="00442D74">
        <w:t xml:space="preserve">, че </w:t>
      </w:r>
      <w:r w:rsidR="00A2508C">
        <w:t>з</w:t>
      </w:r>
      <w:r w:rsidR="00102BA7">
        <w:t>а нуждите на сканиране с цел реконструкция основно се използва хардуерно управление</w:t>
      </w:r>
      <w:r w:rsidR="00417F24">
        <w:t xml:space="preserve"> </w:t>
      </w:r>
      <w:r w:rsidR="00A2508C">
        <w:t>и/</w:t>
      </w:r>
      <w:r w:rsidR="00417F24">
        <w:t>или компютърно</w:t>
      </w:r>
      <w:r w:rsidR="00442D74">
        <w:t xml:space="preserve"> или </w:t>
      </w:r>
      <w:r w:rsidR="00442D74">
        <w:rPr>
          <w:lang w:val="en-GB"/>
        </w:rPr>
        <w:t>web</w:t>
      </w:r>
      <w:r w:rsidR="00417F24">
        <w:t xml:space="preserve"> </w:t>
      </w:r>
      <w:r w:rsidR="00102BA7">
        <w:t>приложение, чрез което се управлява процеса на сканиране.</w:t>
      </w:r>
      <w:r w:rsidR="00BB0F3B">
        <w:t xml:space="preserve"> Най-</w:t>
      </w:r>
      <w:r w:rsidR="009B30C8">
        <w:t xml:space="preserve">лесната реализация на интерфейс е команден ред. </w:t>
      </w:r>
      <w:r w:rsidR="009A51A5">
        <w:rPr>
          <w:rStyle w:val="IntenseReference"/>
          <w:b w:val="0"/>
          <w:bCs w:val="0"/>
          <w:smallCaps w:val="0"/>
          <w:color w:val="auto"/>
          <w:spacing w:val="0"/>
        </w:rPr>
        <w:t xml:space="preserve">Команден ред е вид човеко-машинен интерфейс (начин на взаимодействие на хората с компютрите), който разчита единствено на текстово въвеждане (команди) и извеждане. </w:t>
      </w:r>
      <w:r w:rsidR="009A51A5">
        <w:rPr>
          <w:rStyle w:val="IntenseReference"/>
          <w:b w:val="0"/>
          <w:bCs w:val="0"/>
          <w:smallCaps w:val="0"/>
          <w:color w:val="auto"/>
          <w:spacing w:val="0"/>
          <w:lang w:val="en-GB"/>
        </w:rPr>
        <w:t>[30]</w:t>
      </w:r>
      <w:r w:rsidR="009A51A5">
        <w:rPr>
          <w:rStyle w:val="IntenseReference"/>
          <w:b w:val="0"/>
          <w:bCs w:val="0"/>
          <w:smallCaps w:val="0"/>
          <w:color w:val="auto"/>
          <w:spacing w:val="0"/>
        </w:rPr>
        <w:t xml:space="preserve"> </w:t>
      </w:r>
      <w:r w:rsidR="0021576C">
        <w:rPr>
          <w:rStyle w:val="IntenseReference"/>
          <w:b w:val="0"/>
          <w:bCs w:val="0"/>
          <w:smallCaps w:val="0"/>
          <w:color w:val="auto"/>
          <w:spacing w:val="0"/>
          <w:lang w:val="en-GB"/>
        </w:rPr>
        <w:t>To</w:t>
      </w:r>
      <w:r w:rsidR="0021576C">
        <w:rPr>
          <w:rStyle w:val="IntenseReference"/>
          <w:b w:val="0"/>
          <w:bCs w:val="0"/>
          <w:smallCaps w:val="0"/>
          <w:color w:val="auto"/>
          <w:spacing w:val="0"/>
        </w:rPr>
        <w:t xml:space="preserve">й е много по-бърз за разработване и за изпълнение, защото не заема допълнителни ресурси като </w:t>
      </w:r>
      <w:r w:rsidR="0021576C">
        <w:rPr>
          <w:rStyle w:val="IntenseReference"/>
          <w:b w:val="0"/>
          <w:bCs w:val="0"/>
          <w:smallCaps w:val="0"/>
          <w:color w:val="auto"/>
          <w:spacing w:val="0"/>
          <w:lang w:val="en-GB"/>
        </w:rPr>
        <w:t xml:space="preserve">RAM </w:t>
      </w:r>
      <w:r w:rsidR="0021576C">
        <w:rPr>
          <w:rStyle w:val="IntenseReference"/>
          <w:b w:val="0"/>
          <w:bCs w:val="0"/>
          <w:smallCaps w:val="0"/>
          <w:color w:val="auto"/>
          <w:spacing w:val="0"/>
        </w:rPr>
        <w:t xml:space="preserve">и </w:t>
      </w:r>
      <w:r w:rsidR="0021576C">
        <w:rPr>
          <w:rStyle w:val="IntenseReference"/>
          <w:b w:val="0"/>
          <w:bCs w:val="0"/>
          <w:smallCaps w:val="0"/>
          <w:color w:val="auto"/>
          <w:spacing w:val="0"/>
          <w:lang w:val="en-GB"/>
        </w:rPr>
        <w:t>CPU</w:t>
      </w:r>
      <w:r w:rsidR="0021576C">
        <w:rPr>
          <w:rStyle w:val="IntenseReference"/>
          <w:b w:val="0"/>
          <w:bCs w:val="0"/>
          <w:smallCaps w:val="0"/>
          <w:color w:val="auto"/>
          <w:spacing w:val="0"/>
        </w:rPr>
        <w:t xml:space="preserve">, но може да бъде труден </w:t>
      </w:r>
      <w:r w:rsidR="00DB519A">
        <w:rPr>
          <w:rStyle w:val="IntenseReference"/>
          <w:b w:val="0"/>
          <w:bCs w:val="0"/>
          <w:smallCaps w:val="0"/>
          <w:color w:val="auto"/>
          <w:spacing w:val="0"/>
        </w:rPr>
        <w:t>за използване от</w:t>
      </w:r>
      <w:r w:rsidR="0021576C">
        <w:rPr>
          <w:rStyle w:val="IntenseReference"/>
          <w:b w:val="0"/>
          <w:bCs w:val="0"/>
          <w:smallCaps w:val="0"/>
          <w:color w:val="auto"/>
          <w:spacing w:val="0"/>
        </w:rPr>
        <w:t xml:space="preserve"> незапознати потребител. </w:t>
      </w:r>
      <w:r w:rsidR="00E0135F">
        <w:rPr>
          <w:rStyle w:val="IntenseReference"/>
          <w:b w:val="0"/>
          <w:bCs w:val="0"/>
          <w:smallCaps w:val="0"/>
          <w:color w:val="auto"/>
          <w:spacing w:val="0"/>
          <w:lang w:val="en-GB"/>
        </w:rPr>
        <w:t>[58,59]</w:t>
      </w:r>
      <w:r w:rsidR="005271B4">
        <w:rPr>
          <w:rStyle w:val="IntenseReference"/>
          <w:b w:val="0"/>
          <w:bCs w:val="0"/>
          <w:smallCaps w:val="0"/>
          <w:color w:val="auto"/>
          <w:spacing w:val="0"/>
        </w:rPr>
        <w:t xml:space="preserve"> Този интерфейс може да бъде използван както от хора, така и от други програми.</w:t>
      </w:r>
      <w:r w:rsidR="00DB519A">
        <w:rPr>
          <w:rStyle w:val="IntenseReference"/>
          <w:b w:val="0"/>
          <w:bCs w:val="0"/>
          <w:smallCaps w:val="0"/>
          <w:color w:val="auto"/>
          <w:spacing w:val="0"/>
        </w:rPr>
        <w:t xml:space="preserve"> Реализирането на хардуерен интерфейс е доста по-лесен за възприемане от потребителите</w:t>
      </w:r>
      <w:r w:rsidR="00067AB8">
        <w:rPr>
          <w:rStyle w:val="IntenseReference"/>
          <w:b w:val="0"/>
          <w:bCs w:val="0"/>
          <w:smallCaps w:val="0"/>
          <w:color w:val="auto"/>
          <w:spacing w:val="0"/>
          <w:lang w:val="en-GB"/>
        </w:rPr>
        <w:t xml:space="preserve">, </w:t>
      </w:r>
      <w:r w:rsidR="00067AB8">
        <w:rPr>
          <w:rStyle w:val="IntenseReference"/>
          <w:b w:val="0"/>
          <w:bCs w:val="0"/>
          <w:smallCaps w:val="0"/>
          <w:color w:val="auto"/>
          <w:spacing w:val="0"/>
        </w:rPr>
        <w:t xml:space="preserve">но при добавяне на функционалност се изисква промяна на в самия продукт. </w:t>
      </w:r>
      <w:r w:rsidR="00DC4B61" w:rsidRPr="00DB519A">
        <w:rPr>
          <w:lang w:val="en-GB"/>
        </w:rPr>
        <w:t>Yellin</w:t>
      </w:r>
      <w:r w:rsidR="00DC4B61">
        <w:rPr>
          <w:lang w:val="en-GB"/>
        </w:rPr>
        <w:t xml:space="preserve"> </w:t>
      </w:r>
      <w:r w:rsidR="00DC4B61" w:rsidRPr="00DB519A">
        <w:rPr>
          <w:lang w:val="en-GB"/>
        </w:rPr>
        <w:t>Bruce</w:t>
      </w:r>
      <w:r w:rsidR="00DC4B61">
        <w:t xml:space="preserve"> </w:t>
      </w:r>
      <w:r w:rsidR="00DC4B61">
        <w:rPr>
          <w:lang w:val="en-GB"/>
        </w:rPr>
        <w:t xml:space="preserve">[61] </w:t>
      </w:r>
      <w:r w:rsidR="00DC4B61">
        <w:t>посочва изследване според, което около половина код между 47-60% се пада на потребителския интерфейс</w:t>
      </w:r>
      <w:r w:rsidR="00A04D12">
        <w:t xml:space="preserve"> като целта е развиване и по-удобен интерфейс за потребителя</w:t>
      </w:r>
      <w:r w:rsidR="001879A0">
        <w:t>. Това допълнителен ресурс освен за създаване на интерфейса, но също и за неговото проектиране, тестване и документирането.</w:t>
      </w:r>
      <w:r w:rsidR="00BB5B00">
        <w:rPr>
          <w:lang w:val="en-GB"/>
        </w:rPr>
        <w:t xml:space="preserve"> </w:t>
      </w:r>
      <w:r w:rsidR="00BB5B00">
        <w:t xml:space="preserve">Предимството на графичния интерфейс е, че намалява възможностите за грешка на потребителя и осигурява плавен преход между операциите. </w:t>
      </w:r>
      <w:r w:rsidR="004F4905">
        <w:t xml:space="preserve">Графичният интерфейс може да бъде настолно, мобилно или </w:t>
      </w:r>
      <w:r w:rsidR="004F4905">
        <w:rPr>
          <w:lang w:val="en-GB"/>
        </w:rPr>
        <w:t xml:space="preserve">web </w:t>
      </w:r>
      <w:r w:rsidR="004F4905">
        <w:t>приложение.</w:t>
      </w:r>
      <w:r w:rsidR="00677421">
        <w:t xml:space="preserve"> Предимството на </w:t>
      </w:r>
      <w:r w:rsidR="00677421">
        <w:rPr>
          <w:lang w:val="en-GB"/>
        </w:rPr>
        <w:t xml:space="preserve">web </w:t>
      </w:r>
      <w:r w:rsidR="00677421">
        <w:t xml:space="preserve">приложенията спрямо останалите два типа, е, че една разработка може да се ползване на повече от една </w:t>
      </w:r>
      <w:r w:rsidR="00677421">
        <w:lastRenderedPageBreak/>
        <w:t>платформа, не се изисква потребителя да сваля и инсталира нищо допълнително и не е необходимо обновяване на версията при потребителя, защото при презареждане на сайта потребителя вече ще използва последната на лична версия. Като недостатъци може да посоч</w:t>
      </w:r>
      <w:r w:rsidR="00DB1263">
        <w:t xml:space="preserve">ат зависимостта на потребителя от наличие на интернет и необходимостта от повече ресурс, защото приложението е директно свързано с браузъра. Особено при по-големи </w:t>
      </w:r>
      <w:r w:rsidR="00DB1263">
        <w:rPr>
          <w:lang w:val="en-GB"/>
        </w:rPr>
        <w:t xml:space="preserve">web </w:t>
      </w:r>
      <w:r w:rsidR="00DB1263">
        <w:t xml:space="preserve">приложение се наблюдава голямото забравя спрямо настолния вариант. </w:t>
      </w:r>
      <w:r w:rsidR="004B6D58">
        <w:t>Приложенията за компютър и мобилно устройство нямат горните недостатъци, но реализираната програма е силно зависима от операционна система и използвания хардуер. Много често се изисква поддържане на няколко версии на една програма за различните платформи.</w:t>
      </w:r>
      <w:bookmarkStart w:id="11" w:name="_GoBack"/>
      <w:bookmarkEnd w:id="11"/>
    </w:p>
    <w:p w14:paraId="1E4963A9" w14:textId="2C17BFB7" w:rsidR="007F56B5" w:rsidRPr="00485D6F" w:rsidRDefault="00485D6F" w:rsidP="00C8287C">
      <w:pPr>
        <w:spacing w:after="240"/>
        <w:jc w:val="both"/>
      </w:pPr>
      <w:r>
        <w:t>При сканиране с цел реконструкция не може да се получи пълна информация за обекта от всички страни</w:t>
      </w:r>
      <w:r w:rsidR="007F56B5">
        <w:t xml:space="preserve"> само с едно вземане на проба</w:t>
      </w:r>
      <w:r>
        <w:t xml:space="preserve">. За получаване на всички необходими пространствени данни, обектът се сканира от повече от една гледна точка. Това може да бъде едновременно от много сензори с различно местоположение или от един сензор като след всяко заснемане се завърта сензора или обекта. Завъртането може да бъде по една ос, например чрез използване на въртяща платформа, като по този начин се заснема обекта от всички страни освен горната и основата. За заснемането на тези страни се изисква стартиране на още един процес като обектът бъде сложен под различен ъгъл. </w:t>
      </w:r>
      <w:r w:rsidR="00011136">
        <w:t>Двата р</w:t>
      </w:r>
      <w:r>
        <w:t>езултат</w:t>
      </w:r>
      <w:r w:rsidR="00011136">
        <w:t>а</w:t>
      </w:r>
      <w:r>
        <w:t xml:space="preserve"> могат да бъдат </w:t>
      </w:r>
      <w:r w:rsidR="007F56B5">
        <w:t>подравнени</w:t>
      </w:r>
      <w:r>
        <w:t xml:space="preserve"> чрез използване на специализиран софтуер като </w:t>
      </w:r>
      <w:r>
        <w:rPr>
          <w:lang w:val="en-GB"/>
        </w:rPr>
        <w:t>SOLIDWORK [</w:t>
      </w:r>
      <w:r>
        <w:t>52</w:t>
      </w:r>
      <w:r>
        <w:rPr>
          <w:lang w:val="en-GB"/>
        </w:rPr>
        <w:t xml:space="preserve">] </w:t>
      </w:r>
      <w:r>
        <w:t xml:space="preserve">или </w:t>
      </w:r>
      <w:r>
        <w:rPr>
          <w:lang w:val="en-GB"/>
        </w:rPr>
        <w:t>AutoCAD [</w:t>
      </w:r>
      <w:r>
        <w:t>53</w:t>
      </w:r>
      <w:r>
        <w:rPr>
          <w:lang w:val="en-GB"/>
        </w:rPr>
        <w:t>]</w:t>
      </w:r>
      <w:r>
        <w:t>.</w:t>
      </w:r>
      <w:r w:rsidR="001001E4">
        <w:t xml:space="preserve"> </w:t>
      </w:r>
      <w:r w:rsidR="007F56B5">
        <w:t xml:space="preserve">Подравняване или регистрация описва процеса на преобразуване на данните в една обща координатна система и тяхното обединяване в пълен модел. </w:t>
      </w:r>
      <w:r w:rsidR="007F56B5">
        <w:rPr>
          <w:lang w:val="en-GB"/>
        </w:rPr>
        <w:t>[5]</w:t>
      </w:r>
      <w:r w:rsidR="007F56B5">
        <w:t xml:space="preserve"> </w:t>
      </w:r>
      <w:r w:rsidR="001001E4">
        <w:t xml:space="preserve">Заснемането по две оси </w:t>
      </w:r>
      <w:r w:rsidR="00055B1F">
        <w:t>позволява в същия стартиран про</w:t>
      </w:r>
      <w:r w:rsidR="00F54DE2">
        <w:t>цес да бъде получена информация и за другите две страни на обекта.</w:t>
      </w:r>
      <w:r w:rsidR="007F56B5">
        <w:t xml:space="preserve"> </w:t>
      </w:r>
      <w:r w:rsidR="00BF77F5">
        <w:t xml:space="preserve">Заснемането по двете оси може да се раздели на два вида според това дали разстоянието от обекта до камерата остава еднакво или се променя. </w:t>
      </w:r>
      <w:r w:rsidR="00F1468A">
        <w:t xml:space="preserve">За промяна на разстоянието </w:t>
      </w:r>
      <w:r w:rsidR="002D351E">
        <w:t>означава ще по време на заснемане не се описва кръг при преместването на камерата или обект, а се поставят на произволно място.</w:t>
      </w:r>
    </w:p>
    <w:p w14:paraId="446941D4" w14:textId="757F9445" w:rsidR="00B62BB1" w:rsidRPr="00653FD6" w:rsidRDefault="00BB3412" w:rsidP="00C8287C">
      <w:pPr>
        <w:spacing w:after="240"/>
        <w:jc w:val="both"/>
      </w:pPr>
      <w:r>
        <w:t xml:space="preserve">Заснемането описва процеса </w:t>
      </w:r>
      <w:r w:rsidR="00993192">
        <w:t>н</w:t>
      </w:r>
      <w:r>
        <w:t xml:space="preserve">а получаване на информация </w:t>
      </w:r>
      <w:r w:rsidR="00993192">
        <w:t>за обекта от всички възможни с</w:t>
      </w:r>
      <w:r w:rsidR="004A2206">
        <w:t>т</w:t>
      </w:r>
      <w:r w:rsidR="00993192">
        <w:t>ра</w:t>
      </w:r>
      <w:r w:rsidR="00E759E1">
        <w:t>н</w:t>
      </w:r>
      <w:r w:rsidR="00993192">
        <w:t>и или гледни точки.</w:t>
      </w:r>
      <w:r>
        <w:t xml:space="preserve"> </w:t>
      </w:r>
      <w:r w:rsidR="00993192">
        <w:t>Той може да бъде автоматичен. При него потребителят задавана настройки и инициира сканирането, а системата самостоятелно управлява заснемането</w:t>
      </w:r>
      <w:r w:rsidR="00AF4CA1">
        <w:t xml:space="preserve">, </w:t>
      </w:r>
      <w:r w:rsidR="00993192">
        <w:t>завъртането на платформата</w:t>
      </w:r>
      <w:r w:rsidR="00AF4CA1">
        <w:t xml:space="preserve"> и подравняването на данните</w:t>
      </w:r>
      <w:r w:rsidR="00993192">
        <w:t>. При ръчно заснемане от потребителят се изисква управление</w:t>
      </w:r>
      <w:r w:rsidR="004A2206">
        <w:t xml:space="preserve"> на</w:t>
      </w:r>
      <w:r w:rsidR="00993192">
        <w:t xml:space="preserve"> тези дейности на всяка стъпка от процеса. </w:t>
      </w:r>
      <w:r w:rsidR="00E759E1">
        <w:t xml:space="preserve">Управлението може да бъде чрез завъртане на обекта, преместване на камерата или чрез хардуерен модул с бутони. </w:t>
      </w:r>
      <w:r w:rsidR="009F5649">
        <w:t>Това</w:t>
      </w:r>
      <w:r w:rsidR="00E759E1">
        <w:t xml:space="preserve"> дава контрол на потребителя по време на процеса като например му позволява </w:t>
      </w:r>
      <w:r w:rsidR="009F5649">
        <w:t>да направи повече проби на участъците, в които обекта има повече разчупени елементи или просто са</w:t>
      </w:r>
      <w:r w:rsidR="004A2206">
        <w:t xml:space="preserve"> по-</w:t>
      </w:r>
      <w:r w:rsidR="009F5649">
        <w:t>знач</w:t>
      </w:r>
      <w:r w:rsidR="004A2206">
        <w:t>ими</w:t>
      </w:r>
      <w:r w:rsidR="009F5649">
        <w:t xml:space="preserve"> за крайния резултат, докато сканирането на други части може да бъде доста по-базово. Проблемът при този подход освен че изисква ангажираност от страна на потребителя </w:t>
      </w:r>
      <w:r w:rsidR="004A2206">
        <w:t>по време на целия процес</w:t>
      </w:r>
      <w:r w:rsidR="009F5649">
        <w:t xml:space="preserve"> на сканиране, е, че увеличава възможността за грешка при всяка стъпка на взимане на проби.</w:t>
      </w:r>
      <w:r w:rsidR="007F56B5">
        <w:t xml:space="preserve"> </w:t>
      </w:r>
      <w:r w:rsidR="00AF4CA1">
        <w:t>Възможно е реализиране и на смесен подход, при който вземането на проби е автоматично, но подравняването на данните е ръчно, или обратното.</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1559"/>
        <w:gridCol w:w="1701"/>
        <w:gridCol w:w="1985"/>
        <w:gridCol w:w="1417"/>
        <w:gridCol w:w="1701"/>
      </w:tblGrid>
      <w:tr w:rsidR="00B62BB1" w:rsidRPr="00674020" w14:paraId="599F7E70" w14:textId="244E873E" w:rsidTr="00C92072">
        <w:trPr>
          <w:trHeight w:val="665"/>
          <w:jc w:val="center"/>
        </w:trPr>
        <w:tc>
          <w:tcPr>
            <w:tcW w:w="1413" w:type="dxa"/>
            <w:shd w:val="clear" w:color="auto" w:fill="auto"/>
          </w:tcPr>
          <w:p w14:paraId="5FE99C0C" w14:textId="77777777" w:rsidR="00B62BB1" w:rsidRDefault="00B62BB1" w:rsidP="00B10D1C">
            <w:pPr>
              <w:spacing w:after="240"/>
              <w:jc w:val="both"/>
            </w:pPr>
          </w:p>
        </w:tc>
        <w:tc>
          <w:tcPr>
            <w:tcW w:w="1559" w:type="dxa"/>
            <w:shd w:val="clear" w:color="auto" w:fill="auto"/>
          </w:tcPr>
          <w:p w14:paraId="20146ADA" w14:textId="77777777" w:rsidR="00B62BB1" w:rsidRPr="00674020" w:rsidRDefault="00B62BB1" w:rsidP="0007138F">
            <w:pPr>
              <w:pStyle w:val="Caption"/>
              <w:rPr>
                <w:sz w:val="24"/>
                <w:szCs w:val="24"/>
                <w:lang w:val="en-GB"/>
              </w:rPr>
            </w:pPr>
            <w:r w:rsidRPr="00674020">
              <w:rPr>
                <w:sz w:val="24"/>
                <w:szCs w:val="24"/>
              </w:rPr>
              <w:t>Метод на сканиране</w:t>
            </w:r>
          </w:p>
        </w:tc>
        <w:tc>
          <w:tcPr>
            <w:tcW w:w="1701" w:type="dxa"/>
            <w:shd w:val="clear" w:color="auto" w:fill="auto"/>
          </w:tcPr>
          <w:p w14:paraId="4A53F5A7" w14:textId="77777777" w:rsidR="00B62BB1" w:rsidRPr="00674020" w:rsidRDefault="00B62BB1" w:rsidP="0007138F">
            <w:pPr>
              <w:pStyle w:val="Caption"/>
              <w:rPr>
                <w:sz w:val="24"/>
                <w:szCs w:val="24"/>
              </w:rPr>
            </w:pPr>
            <w:r w:rsidRPr="00674020">
              <w:rPr>
                <w:sz w:val="24"/>
                <w:szCs w:val="24"/>
              </w:rPr>
              <w:t>Текстура</w:t>
            </w:r>
          </w:p>
        </w:tc>
        <w:tc>
          <w:tcPr>
            <w:tcW w:w="1985" w:type="dxa"/>
            <w:shd w:val="clear" w:color="auto" w:fill="auto"/>
          </w:tcPr>
          <w:p w14:paraId="1203D3F3" w14:textId="77777777" w:rsidR="00B62BB1" w:rsidRPr="00674020" w:rsidRDefault="00B62BB1" w:rsidP="0007138F">
            <w:pPr>
              <w:pStyle w:val="Caption"/>
              <w:rPr>
                <w:sz w:val="24"/>
                <w:szCs w:val="24"/>
              </w:rPr>
            </w:pPr>
            <w:r>
              <w:rPr>
                <w:sz w:val="24"/>
                <w:szCs w:val="24"/>
              </w:rPr>
              <w:t>Платформа на потребителския интерфейс</w:t>
            </w:r>
          </w:p>
        </w:tc>
        <w:tc>
          <w:tcPr>
            <w:tcW w:w="1417" w:type="dxa"/>
          </w:tcPr>
          <w:p w14:paraId="37E6C14F" w14:textId="025142CA" w:rsidR="00B62BB1" w:rsidRPr="00561AC0" w:rsidRDefault="00087891" w:rsidP="000D38DA">
            <w:pPr>
              <w:spacing w:after="240"/>
              <w:rPr>
                <w:b/>
              </w:rPr>
            </w:pPr>
            <w:r>
              <w:rPr>
                <w:b/>
              </w:rPr>
              <w:t>Оси на сканиране</w:t>
            </w:r>
          </w:p>
        </w:tc>
        <w:tc>
          <w:tcPr>
            <w:tcW w:w="1701" w:type="dxa"/>
          </w:tcPr>
          <w:p w14:paraId="2A92B7BC" w14:textId="349B75B9" w:rsidR="00B62BB1" w:rsidRPr="00674020" w:rsidRDefault="00087891" w:rsidP="0007138F">
            <w:pPr>
              <w:spacing w:after="240"/>
              <w:rPr>
                <w:b/>
              </w:rPr>
            </w:pPr>
            <w:r>
              <w:rPr>
                <w:b/>
              </w:rPr>
              <w:t>Заснемане</w:t>
            </w:r>
          </w:p>
        </w:tc>
      </w:tr>
      <w:tr w:rsidR="00B62BB1" w14:paraId="0B2B4120" w14:textId="6C589C6B" w:rsidTr="00C92072">
        <w:trPr>
          <w:trHeight w:val="773"/>
          <w:jc w:val="center"/>
        </w:trPr>
        <w:tc>
          <w:tcPr>
            <w:tcW w:w="1413" w:type="dxa"/>
            <w:shd w:val="clear" w:color="auto" w:fill="auto"/>
          </w:tcPr>
          <w:p w14:paraId="56C2720B" w14:textId="77777777" w:rsidR="00B62BB1" w:rsidRPr="00674020" w:rsidRDefault="00B62BB1" w:rsidP="00B10D1C">
            <w:pPr>
              <w:spacing w:after="240"/>
              <w:jc w:val="both"/>
              <w:rPr>
                <w:rStyle w:val="IntenseReference"/>
                <w:b w:val="0"/>
                <w:lang w:val="en-GB"/>
              </w:rPr>
            </w:pPr>
            <w:r w:rsidRPr="00674020">
              <w:rPr>
                <w:rStyle w:val="IntenseReference"/>
                <w:b w:val="0"/>
              </w:rPr>
              <w:t>FabScanPi</w:t>
            </w:r>
          </w:p>
        </w:tc>
        <w:tc>
          <w:tcPr>
            <w:tcW w:w="1559" w:type="dxa"/>
            <w:shd w:val="clear" w:color="auto" w:fill="auto"/>
          </w:tcPr>
          <w:p w14:paraId="7C9DE449" w14:textId="77777777" w:rsidR="00B62BB1" w:rsidRPr="00047A83" w:rsidRDefault="00B62BB1" w:rsidP="00B10D1C">
            <w:pPr>
              <w:spacing w:after="240"/>
            </w:pPr>
            <w:r w:rsidRPr="00047A83">
              <w:t>Лазерно сканиране</w:t>
            </w:r>
          </w:p>
        </w:tc>
        <w:tc>
          <w:tcPr>
            <w:tcW w:w="1701" w:type="dxa"/>
            <w:shd w:val="clear" w:color="auto" w:fill="auto"/>
          </w:tcPr>
          <w:p w14:paraId="504BD1FC" w14:textId="77777777" w:rsidR="00B62BB1" w:rsidRPr="00047A83" w:rsidRDefault="00B62BB1" w:rsidP="00B10D1C">
            <w:pPr>
              <w:spacing w:after="240"/>
            </w:pPr>
            <w:r w:rsidRPr="00047A83">
              <w:t xml:space="preserve">Да, като е използвано допълнително </w:t>
            </w:r>
            <w:r w:rsidRPr="00047A83">
              <w:lastRenderedPageBreak/>
              <w:t>осветяване на сцената</w:t>
            </w:r>
          </w:p>
        </w:tc>
        <w:tc>
          <w:tcPr>
            <w:tcW w:w="1985" w:type="dxa"/>
            <w:shd w:val="clear" w:color="auto" w:fill="auto"/>
          </w:tcPr>
          <w:p w14:paraId="07C387FE" w14:textId="77777777" w:rsidR="00B62BB1" w:rsidRPr="00047A83" w:rsidRDefault="00B62BB1" w:rsidP="00B10D1C">
            <w:pPr>
              <w:spacing w:after="240"/>
              <w:rPr>
                <w:lang w:val="en-GB"/>
              </w:rPr>
            </w:pPr>
            <w:r w:rsidRPr="00047A83">
              <w:rPr>
                <w:lang w:val="en-GB"/>
              </w:rPr>
              <w:lastRenderedPageBreak/>
              <w:t>Web Browser</w:t>
            </w:r>
          </w:p>
        </w:tc>
        <w:tc>
          <w:tcPr>
            <w:tcW w:w="1417" w:type="dxa"/>
          </w:tcPr>
          <w:p w14:paraId="7344CDC6" w14:textId="1B82C003" w:rsidR="00B62BB1" w:rsidRPr="00047A83" w:rsidRDefault="001001E4" w:rsidP="001001E4">
            <w:pPr>
              <w:spacing w:after="240"/>
              <w:jc w:val="right"/>
            </w:pPr>
            <w:r w:rsidRPr="00047A83">
              <w:t>1</w:t>
            </w:r>
          </w:p>
        </w:tc>
        <w:tc>
          <w:tcPr>
            <w:tcW w:w="1701" w:type="dxa"/>
          </w:tcPr>
          <w:p w14:paraId="31970F1B" w14:textId="4390A866" w:rsidR="00B62BB1" w:rsidRPr="00047A83" w:rsidRDefault="00B62BB1" w:rsidP="00B10D1C">
            <w:pPr>
              <w:spacing w:after="240"/>
            </w:pPr>
            <w:r w:rsidRPr="00047A83">
              <w:t>Автоматично</w:t>
            </w:r>
          </w:p>
        </w:tc>
      </w:tr>
      <w:tr w:rsidR="00B62BB1" w14:paraId="7C9F932A" w14:textId="1FFEE1B6" w:rsidTr="00C92072">
        <w:trPr>
          <w:trHeight w:val="314"/>
          <w:jc w:val="center"/>
        </w:trPr>
        <w:tc>
          <w:tcPr>
            <w:tcW w:w="1413" w:type="dxa"/>
            <w:shd w:val="clear" w:color="auto" w:fill="auto"/>
          </w:tcPr>
          <w:p w14:paraId="156E1296" w14:textId="77777777" w:rsidR="00B62BB1" w:rsidRPr="00674020" w:rsidRDefault="00B62BB1" w:rsidP="00B10D1C">
            <w:pPr>
              <w:spacing w:after="240"/>
              <w:jc w:val="both"/>
              <w:rPr>
                <w:rStyle w:val="IntenseReference"/>
                <w:b w:val="0"/>
                <w:lang w:val="en-GB"/>
              </w:rPr>
            </w:pPr>
            <w:r w:rsidRPr="00674020">
              <w:rPr>
                <w:rStyle w:val="IntenseReference"/>
                <w:b w:val="0"/>
              </w:rPr>
              <w:t>OpenScan</w:t>
            </w:r>
          </w:p>
        </w:tc>
        <w:tc>
          <w:tcPr>
            <w:tcW w:w="1559" w:type="dxa"/>
            <w:shd w:val="clear" w:color="auto" w:fill="auto"/>
          </w:tcPr>
          <w:p w14:paraId="3ACBD38B" w14:textId="77777777" w:rsidR="00B62BB1" w:rsidRPr="00047A83" w:rsidRDefault="00B62BB1" w:rsidP="00B10D1C">
            <w:pPr>
              <w:spacing w:after="240"/>
            </w:pPr>
            <w:r w:rsidRPr="00047A83">
              <w:t>Фотограметрия</w:t>
            </w:r>
          </w:p>
        </w:tc>
        <w:tc>
          <w:tcPr>
            <w:tcW w:w="1701" w:type="dxa"/>
            <w:shd w:val="clear" w:color="auto" w:fill="auto"/>
          </w:tcPr>
          <w:p w14:paraId="387F472D" w14:textId="77777777" w:rsidR="00B62BB1" w:rsidRPr="00047A83" w:rsidRDefault="00B62BB1" w:rsidP="00B10D1C">
            <w:pPr>
              <w:spacing w:after="240"/>
            </w:pPr>
            <w:r w:rsidRPr="00047A83">
              <w:t>Да</w:t>
            </w:r>
          </w:p>
        </w:tc>
        <w:tc>
          <w:tcPr>
            <w:tcW w:w="1985" w:type="dxa"/>
            <w:shd w:val="clear" w:color="auto" w:fill="auto"/>
          </w:tcPr>
          <w:p w14:paraId="05DA4E5C" w14:textId="0FF70CF4" w:rsidR="00B62BB1" w:rsidRPr="00047A83" w:rsidRDefault="00B62BB1" w:rsidP="00524E7E">
            <w:pPr>
              <w:spacing w:after="240"/>
            </w:pPr>
            <w:r w:rsidRPr="00047A83">
              <w:t xml:space="preserve">Модул с бутони, модул </w:t>
            </w:r>
            <w:r w:rsidR="004E0F4F">
              <w:t>с бутон за заснемане</w:t>
            </w:r>
          </w:p>
        </w:tc>
        <w:tc>
          <w:tcPr>
            <w:tcW w:w="1417" w:type="dxa"/>
          </w:tcPr>
          <w:p w14:paraId="22FCDE10" w14:textId="44F02F19" w:rsidR="00B62BB1" w:rsidRPr="00047A83" w:rsidRDefault="001001E4" w:rsidP="001001E4">
            <w:pPr>
              <w:spacing w:after="240"/>
              <w:jc w:val="right"/>
            </w:pPr>
            <w:r w:rsidRPr="00047A83">
              <w:t>2</w:t>
            </w:r>
          </w:p>
        </w:tc>
        <w:tc>
          <w:tcPr>
            <w:tcW w:w="1701" w:type="dxa"/>
          </w:tcPr>
          <w:p w14:paraId="59DFDFF5" w14:textId="782A0D99" w:rsidR="00B62BB1" w:rsidRPr="00047A83" w:rsidRDefault="00B62BB1" w:rsidP="00B10D1C">
            <w:pPr>
              <w:spacing w:after="240"/>
            </w:pPr>
            <w:r w:rsidRPr="00047A83">
              <w:t>Ръчно</w:t>
            </w:r>
          </w:p>
        </w:tc>
      </w:tr>
      <w:tr w:rsidR="00B62BB1" w14:paraId="7A85E476" w14:textId="1245121C" w:rsidTr="00C92072">
        <w:trPr>
          <w:trHeight w:val="681"/>
          <w:jc w:val="center"/>
        </w:trPr>
        <w:tc>
          <w:tcPr>
            <w:tcW w:w="1413" w:type="dxa"/>
            <w:shd w:val="clear" w:color="auto" w:fill="auto"/>
          </w:tcPr>
          <w:p w14:paraId="10DDB84F" w14:textId="77777777" w:rsidR="00B62BB1" w:rsidRPr="00674020" w:rsidRDefault="00B62BB1" w:rsidP="00B10D1C">
            <w:pPr>
              <w:spacing w:after="240"/>
              <w:jc w:val="both"/>
              <w:rPr>
                <w:rStyle w:val="IntenseReference"/>
                <w:b w:val="0"/>
                <w:lang w:val="en-GB"/>
              </w:rPr>
            </w:pPr>
            <w:r w:rsidRPr="00674020">
              <w:rPr>
                <w:rStyle w:val="IntenseReference"/>
                <w:b w:val="0"/>
              </w:rPr>
              <w:t>Artec Micro</w:t>
            </w:r>
          </w:p>
        </w:tc>
        <w:tc>
          <w:tcPr>
            <w:tcW w:w="1559" w:type="dxa"/>
            <w:shd w:val="clear" w:color="auto" w:fill="auto"/>
          </w:tcPr>
          <w:p w14:paraId="24F46087" w14:textId="77777777" w:rsidR="00B62BB1" w:rsidRPr="00047A83" w:rsidRDefault="00B62BB1" w:rsidP="00B10D1C">
            <w:pPr>
              <w:spacing w:after="240"/>
            </w:pPr>
            <w:r w:rsidRPr="00047A83">
              <w:t xml:space="preserve">Структурирана синя </w:t>
            </w:r>
            <w:r w:rsidRPr="00047A83">
              <w:rPr>
                <w:lang w:val="en-GB"/>
              </w:rPr>
              <w:t xml:space="preserve">LED </w:t>
            </w:r>
            <w:r w:rsidRPr="00047A83">
              <w:t>светлина</w:t>
            </w:r>
          </w:p>
        </w:tc>
        <w:tc>
          <w:tcPr>
            <w:tcW w:w="1701" w:type="dxa"/>
            <w:shd w:val="clear" w:color="auto" w:fill="auto"/>
          </w:tcPr>
          <w:p w14:paraId="4E27ECDD" w14:textId="77777777" w:rsidR="00B62BB1" w:rsidRPr="00047A83" w:rsidRDefault="00B62BB1" w:rsidP="00B10D1C">
            <w:pPr>
              <w:spacing w:after="240"/>
            </w:pPr>
            <w:r w:rsidRPr="00047A83">
              <w:t>Да</w:t>
            </w:r>
          </w:p>
        </w:tc>
        <w:tc>
          <w:tcPr>
            <w:tcW w:w="1985" w:type="dxa"/>
            <w:shd w:val="clear" w:color="auto" w:fill="auto"/>
          </w:tcPr>
          <w:p w14:paraId="6CB6C19C" w14:textId="77777777" w:rsidR="00B62BB1" w:rsidRPr="00047A83" w:rsidRDefault="00B62BB1" w:rsidP="00B10D1C">
            <w:pPr>
              <w:spacing w:after="240"/>
              <w:rPr>
                <w:lang w:val="en-GB"/>
              </w:rPr>
            </w:pPr>
            <w:r w:rsidRPr="00047A83">
              <w:rPr>
                <w:lang w:val="en-GB"/>
              </w:rPr>
              <w:t>Artec Studio</w:t>
            </w:r>
          </w:p>
        </w:tc>
        <w:tc>
          <w:tcPr>
            <w:tcW w:w="1417" w:type="dxa"/>
          </w:tcPr>
          <w:p w14:paraId="3A2E6A05" w14:textId="69015D13" w:rsidR="00B62BB1" w:rsidRPr="00047A83" w:rsidRDefault="001001E4" w:rsidP="001001E4">
            <w:pPr>
              <w:spacing w:after="240"/>
              <w:jc w:val="right"/>
            </w:pPr>
            <w:r w:rsidRPr="00047A83">
              <w:t>2</w:t>
            </w:r>
          </w:p>
        </w:tc>
        <w:tc>
          <w:tcPr>
            <w:tcW w:w="1701" w:type="dxa"/>
          </w:tcPr>
          <w:p w14:paraId="21A60E78" w14:textId="017DCA0F" w:rsidR="00B62BB1" w:rsidRPr="00047A83" w:rsidRDefault="00B62BB1" w:rsidP="00B10D1C">
            <w:pPr>
              <w:spacing w:after="240"/>
            </w:pPr>
            <w:r w:rsidRPr="00047A83">
              <w:t>Автоматично</w:t>
            </w:r>
          </w:p>
        </w:tc>
      </w:tr>
      <w:tr w:rsidR="00B62BB1" w14:paraId="43690717" w14:textId="36E02412" w:rsidTr="00C92072">
        <w:trPr>
          <w:trHeight w:val="836"/>
          <w:jc w:val="center"/>
        </w:trPr>
        <w:tc>
          <w:tcPr>
            <w:tcW w:w="1413" w:type="dxa"/>
            <w:shd w:val="clear" w:color="auto" w:fill="auto"/>
          </w:tcPr>
          <w:p w14:paraId="7D9A7F05" w14:textId="77777777" w:rsidR="00B62BB1" w:rsidRPr="00674020" w:rsidRDefault="00B62BB1" w:rsidP="00B10D1C">
            <w:pPr>
              <w:spacing w:after="240"/>
              <w:jc w:val="both"/>
              <w:rPr>
                <w:rStyle w:val="IntenseReference"/>
                <w:b w:val="0"/>
                <w:lang w:val="en-GB"/>
              </w:rPr>
            </w:pPr>
            <w:r w:rsidRPr="00674020">
              <w:rPr>
                <w:rStyle w:val="IntenseReference"/>
                <w:b w:val="0"/>
              </w:rPr>
              <w:t>Kinect</w:t>
            </w:r>
          </w:p>
        </w:tc>
        <w:tc>
          <w:tcPr>
            <w:tcW w:w="1559" w:type="dxa"/>
            <w:shd w:val="clear" w:color="auto" w:fill="auto"/>
          </w:tcPr>
          <w:p w14:paraId="2B07E245" w14:textId="42157F47" w:rsidR="00B62BB1" w:rsidRPr="00047A83" w:rsidRDefault="00B62BB1" w:rsidP="00B10D1C">
            <w:pPr>
              <w:spacing w:after="240"/>
              <w:rPr>
                <w:lang w:val="en-GB"/>
              </w:rPr>
            </w:pPr>
            <w:r w:rsidRPr="00047A83">
              <w:rPr>
                <w:lang w:val="en-GB"/>
              </w:rPr>
              <w:t>Time-of-Flight</w:t>
            </w:r>
          </w:p>
        </w:tc>
        <w:tc>
          <w:tcPr>
            <w:tcW w:w="1701" w:type="dxa"/>
            <w:shd w:val="clear" w:color="auto" w:fill="auto"/>
          </w:tcPr>
          <w:p w14:paraId="688049DB" w14:textId="77777777" w:rsidR="00B62BB1" w:rsidRPr="00047A83" w:rsidRDefault="00B62BB1" w:rsidP="00B10D1C">
            <w:pPr>
              <w:spacing w:after="240"/>
            </w:pPr>
            <w:r w:rsidRPr="00047A83">
              <w:t>Да, като е използвана допълнителна цветна камера</w:t>
            </w:r>
          </w:p>
        </w:tc>
        <w:tc>
          <w:tcPr>
            <w:tcW w:w="1985" w:type="dxa"/>
            <w:shd w:val="clear" w:color="auto" w:fill="auto"/>
          </w:tcPr>
          <w:p w14:paraId="1C9E39C4" w14:textId="77777777" w:rsidR="00B62BB1" w:rsidRPr="00047A83" w:rsidRDefault="00B62BB1" w:rsidP="00B10D1C">
            <w:pPr>
              <w:spacing w:after="240"/>
            </w:pPr>
            <w:r w:rsidRPr="00047A83">
              <w:t xml:space="preserve">Зависи от </w:t>
            </w:r>
            <w:r w:rsidRPr="00047A83">
              <w:rPr>
                <w:lang w:val="en-GB"/>
              </w:rPr>
              <w:t xml:space="preserve">Azure </w:t>
            </w:r>
            <w:r w:rsidRPr="00047A83">
              <w:t>разработката</w:t>
            </w:r>
          </w:p>
        </w:tc>
        <w:tc>
          <w:tcPr>
            <w:tcW w:w="1417" w:type="dxa"/>
          </w:tcPr>
          <w:p w14:paraId="7D1ADA8F" w14:textId="1D5F9E8A" w:rsidR="00B62BB1" w:rsidRPr="00047A83" w:rsidRDefault="001001E4" w:rsidP="001001E4">
            <w:pPr>
              <w:spacing w:after="240"/>
              <w:jc w:val="right"/>
            </w:pPr>
            <w:r w:rsidRPr="00047A83">
              <w:t>0</w:t>
            </w:r>
          </w:p>
        </w:tc>
        <w:tc>
          <w:tcPr>
            <w:tcW w:w="1701" w:type="dxa"/>
          </w:tcPr>
          <w:p w14:paraId="0A3F8F4C" w14:textId="354B4A77" w:rsidR="00B62BB1" w:rsidRPr="00047A83" w:rsidRDefault="00BC14BA" w:rsidP="00B10D1C">
            <w:pPr>
              <w:spacing w:after="240"/>
            </w:pPr>
            <w:r w:rsidRPr="00047A83">
              <w:t>Зависи от разработката</w:t>
            </w:r>
          </w:p>
        </w:tc>
      </w:tr>
      <w:tr w:rsidR="00B62BB1" w14:paraId="2237C64A" w14:textId="2C782B22" w:rsidTr="00C92072">
        <w:trPr>
          <w:trHeight w:val="404"/>
          <w:jc w:val="center"/>
        </w:trPr>
        <w:tc>
          <w:tcPr>
            <w:tcW w:w="1413" w:type="dxa"/>
            <w:shd w:val="clear" w:color="auto" w:fill="auto"/>
          </w:tcPr>
          <w:p w14:paraId="2F41C4D7" w14:textId="77777777" w:rsidR="00B62BB1" w:rsidRPr="00674020" w:rsidRDefault="00B62BB1" w:rsidP="00B10D1C">
            <w:pPr>
              <w:spacing w:after="240"/>
              <w:jc w:val="both"/>
              <w:rPr>
                <w:rStyle w:val="IntenseReference"/>
                <w:lang w:val="en-GB"/>
              </w:rPr>
            </w:pPr>
            <w:r w:rsidRPr="00F821FE">
              <w:rPr>
                <w:rStyle w:val="IntenseReference"/>
              </w:rPr>
              <w:t>Scan-y</w:t>
            </w:r>
          </w:p>
        </w:tc>
        <w:tc>
          <w:tcPr>
            <w:tcW w:w="1559" w:type="dxa"/>
            <w:shd w:val="clear" w:color="auto" w:fill="auto"/>
          </w:tcPr>
          <w:p w14:paraId="09292A86" w14:textId="77777777" w:rsidR="00B62BB1" w:rsidRPr="00047A83" w:rsidRDefault="00B62BB1" w:rsidP="00B10D1C">
            <w:pPr>
              <w:keepNext/>
              <w:spacing w:after="240"/>
            </w:pPr>
            <w:r w:rsidRPr="00047A83">
              <w:t>Структурирана бяла светлина</w:t>
            </w:r>
          </w:p>
        </w:tc>
        <w:tc>
          <w:tcPr>
            <w:tcW w:w="1701" w:type="dxa"/>
            <w:shd w:val="clear" w:color="auto" w:fill="auto"/>
          </w:tcPr>
          <w:p w14:paraId="0B5115EC" w14:textId="77777777" w:rsidR="00B62BB1" w:rsidRPr="00047A83" w:rsidRDefault="00B62BB1" w:rsidP="00B10D1C">
            <w:pPr>
              <w:keepNext/>
              <w:spacing w:after="240"/>
            </w:pPr>
            <w:r w:rsidRPr="00047A83">
              <w:t>Да</w:t>
            </w:r>
          </w:p>
        </w:tc>
        <w:tc>
          <w:tcPr>
            <w:tcW w:w="1985" w:type="dxa"/>
            <w:shd w:val="clear" w:color="auto" w:fill="auto"/>
          </w:tcPr>
          <w:p w14:paraId="40C2BDE6" w14:textId="5B5F9A69" w:rsidR="00B62BB1" w:rsidRPr="00A71C5D" w:rsidRDefault="00A71C5D" w:rsidP="00B10D1C">
            <w:pPr>
              <w:keepNext/>
              <w:spacing w:after="240"/>
            </w:pPr>
            <w:r>
              <w:t>Команден ред</w:t>
            </w:r>
          </w:p>
        </w:tc>
        <w:tc>
          <w:tcPr>
            <w:tcW w:w="1417" w:type="dxa"/>
          </w:tcPr>
          <w:p w14:paraId="09FBFF1E" w14:textId="76DBE0E4" w:rsidR="00B62BB1" w:rsidRPr="00047A83" w:rsidRDefault="001001E4" w:rsidP="001001E4">
            <w:pPr>
              <w:keepNext/>
              <w:spacing w:after="240"/>
              <w:jc w:val="right"/>
            </w:pPr>
            <w:r w:rsidRPr="00047A83">
              <w:t>1</w:t>
            </w:r>
          </w:p>
        </w:tc>
        <w:tc>
          <w:tcPr>
            <w:tcW w:w="1701" w:type="dxa"/>
          </w:tcPr>
          <w:p w14:paraId="2376DE38" w14:textId="15ABB3A9" w:rsidR="00B62BB1" w:rsidRPr="00047A83" w:rsidRDefault="002473C5" w:rsidP="006C6F4D">
            <w:pPr>
              <w:keepNext/>
              <w:spacing w:after="240"/>
            </w:pPr>
            <w:r w:rsidRPr="00047A83">
              <w:t>Хибридно</w:t>
            </w:r>
          </w:p>
        </w:tc>
      </w:tr>
    </w:tbl>
    <w:p w14:paraId="50BEC459" w14:textId="77777777" w:rsidR="006C6F4D" w:rsidRDefault="006C6F4D" w:rsidP="006C6F4D">
      <w:pPr>
        <w:pStyle w:val="Caption"/>
        <w:spacing w:after="240"/>
        <w:jc w:val="center"/>
      </w:pPr>
      <w:r>
        <w:t xml:space="preserve">Табл. </w:t>
      </w:r>
      <w:r>
        <w:fldChar w:fldCharType="begin"/>
      </w:r>
      <w:r>
        <w:instrText xml:space="preserve"> SEQ Табл. \* ARABIC </w:instrText>
      </w:r>
      <w:r>
        <w:fldChar w:fldCharType="separate"/>
      </w:r>
      <w:r w:rsidR="00CF4C77">
        <w:rPr>
          <w:noProof/>
        </w:rPr>
        <w:t>1</w:t>
      </w:r>
      <w:r>
        <w:fldChar w:fldCharType="end"/>
      </w:r>
      <w:r w:rsidR="005D7A86">
        <w:t>.</w:t>
      </w:r>
      <w:r>
        <w:t xml:space="preserve"> Сравнение на функциите на образците с тези на </w:t>
      </w:r>
      <w:r>
        <w:rPr>
          <w:lang w:val="en-GB"/>
        </w:rPr>
        <w:t>Scan-y</w:t>
      </w:r>
    </w:p>
    <w:p w14:paraId="417F5E67" w14:textId="1DA5327A" w:rsidR="00055BAE" w:rsidRDefault="00DC6561" w:rsidP="00C716E5">
      <w:pPr>
        <w:spacing w:after="240"/>
        <w:jc w:val="both"/>
      </w:pPr>
      <w:r>
        <w:t>Вс</w:t>
      </w:r>
      <w:r w:rsidR="00524E7E">
        <w:t>и</w:t>
      </w:r>
      <w:r w:rsidR="009F4ABD">
        <w:t>ч</w:t>
      </w:r>
      <w:r w:rsidR="00524E7E">
        <w:t>к</w:t>
      </w:r>
      <w:r w:rsidR="009F4ABD">
        <w:t>и</w:t>
      </w:r>
      <w:r>
        <w:t xml:space="preserve"> избрани образци има</w:t>
      </w:r>
      <w:r w:rsidR="00524E7E">
        <w:t>т</w:t>
      </w:r>
      <w:r>
        <w:t xml:space="preserve"> различ</w:t>
      </w:r>
      <w:r w:rsidR="005E5EEF">
        <w:t>на платформа на</w:t>
      </w:r>
      <w:r>
        <w:t xml:space="preserve"> човеко-машинен интерфейс. </w:t>
      </w:r>
      <w:r w:rsidR="005241B4">
        <w:t xml:space="preserve">Завъртането на обекта при </w:t>
      </w:r>
      <w:r w:rsidR="00AE331C">
        <w:rPr>
          <w:lang w:val="en-GB"/>
        </w:rPr>
        <w:t xml:space="preserve">OpenScan </w:t>
      </w:r>
      <w:r w:rsidR="00AE331C">
        <w:t xml:space="preserve">се управлява ръчно чрез хардуерен модул с бутони. </w:t>
      </w:r>
      <w:r w:rsidR="00524E7E">
        <w:t xml:space="preserve">Този вид интерфейс дава на потребителя контрол върху всяка стъпка от процеса на сканиране. Другият интерфейс, който се използва, е този </w:t>
      </w:r>
      <w:r w:rsidR="0074120B">
        <w:t xml:space="preserve">за заснемане с </w:t>
      </w:r>
      <w:r w:rsidR="00524E7E">
        <w:t>камера</w:t>
      </w:r>
      <w:r w:rsidR="0074120B">
        <w:t>та</w:t>
      </w:r>
      <w:r w:rsidR="00524E7E">
        <w:t xml:space="preserve">, но той не зависи от конкретната реализация на скенера, а е избор на потребителя. </w:t>
      </w:r>
      <w:r w:rsidR="00C22E6E">
        <w:t xml:space="preserve">Опционално има възможност да се използва </w:t>
      </w:r>
      <w:r w:rsidR="00C22E6E">
        <w:rPr>
          <w:lang w:val="en-GB"/>
        </w:rPr>
        <w:t xml:space="preserve">Bluetooth </w:t>
      </w:r>
      <w:r w:rsidR="00C22E6E">
        <w:t>модул с бутон за отдалечено заснемане</w:t>
      </w:r>
      <w:r w:rsidR="0074120B">
        <w:t>, който е съвместим с камери използвани</w:t>
      </w:r>
      <w:r w:rsidR="00C22E6E">
        <w:t xml:space="preserve"> от </w:t>
      </w:r>
      <w:r w:rsidR="005B6D00">
        <w:rPr>
          <w:lang w:val="en-GB"/>
        </w:rPr>
        <w:t>A</w:t>
      </w:r>
      <w:r w:rsidR="00C22E6E">
        <w:rPr>
          <w:lang w:val="en-GB"/>
        </w:rPr>
        <w:t xml:space="preserve">ndroid </w:t>
      </w:r>
      <w:r w:rsidR="00C22E6E">
        <w:t xml:space="preserve">устройство. </w:t>
      </w:r>
      <w:r w:rsidR="00AE331C">
        <w:rPr>
          <w:lang w:val="en-GB"/>
        </w:rPr>
        <w:t xml:space="preserve">Artec Micro </w:t>
      </w:r>
      <w:r w:rsidR="00AE331C">
        <w:t xml:space="preserve">се използва чрез настолно приложение </w:t>
      </w:r>
      <w:r w:rsidR="00AE331C">
        <w:rPr>
          <w:lang w:val="en-GB"/>
        </w:rPr>
        <w:t xml:space="preserve">Artec Studio, </w:t>
      </w:r>
      <w:r w:rsidR="00AE331C">
        <w:t xml:space="preserve">където напълно са разгърнати всички възможности на скенера, но е ограничен за използване само от </w:t>
      </w:r>
      <w:r w:rsidR="00AE331C">
        <w:rPr>
          <w:lang w:val="en-GB"/>
        </w:rPr>
        <w:t xml:space="preserve">Windows </w:t>
      </w:r>
      <w:r w:rsidR="001F0FF4">
        <w:t>устройства</w:t>
      </w:r>
      <w:r w:rsidR="00AE331C">
        <w:t>.</w:t>
      </w:r>
      <w:r w:rsidR="00192685">
        <w:t xml:space="preserve"> Комплектът за разработка </w:t>
      </w:r>
      <w:r w:rsidR="00192685">
        <w:rPr>
          <w:lang w:val="en-GB"/>
        </w:rPr>
        <w:t xml:space="preserve">Kinect </w:t>
      </w:r>
      <w:r w:rsidR="00192685">
        <w:t xml:space="preserve">няма ограничения за начина на използване. </w:t>
      </w:r>
      <w:r w:rsidR="00C07240">
        <w:t>Използваният интерфейс е изцяло решение на разработчика</w:t>
      </w:r>
      <w:r w:rsidR="00A31B72">
        <w:t xml:space="preserve">, което е съобразено </w:t>
      </w:r>
      <w:r w:rsidR="00C07240">
        <w:t>от конкретната област на приложение</w:t>
      </w:r>
      <w:r w:rsidR="001F0FF4">
        <w:t xml:space="preserve">, </w:t>
      </w:r>
      <w:r w:rsidR="00A31B72">
        <w:t>нейните ограничаващи условия</w:t>
      </w:r>
      <w:r w:rsidR="001F0FF4">
        <w:t xml:space="preserve"> и възможностите на </w:t>
      </w:r>
      <w:r w:rsidR="001F0FF4">
        <w:rPr>
          <w:lang w:val="en-GB"/>
        </w:rPr>
        <w:t>Azure</w:t>
      </w:r>
      <w:r w:rsidR="00C07240">
        <w:t>.</w:t>
      </w:r>
      <w:r w:rsidR="00A31B72">
        <w:t xml:space="preserve"> </w:t>
      </w:r>
      <w:r w:rsidR="00A31B72">
        <w:rPr>
          <w:lang w:val="en-GB"/>
        </w:rPr>
        <w:t xml:space="preserve">FabScanPi </w:t>
      </w:r>
      <w:r w:rsidR="00A31B72">
        <w:t>има реализиран</w:t>
      </w:r>
      <w:r w:rsidR="00420A15">
        <w:t>о</w:t>
      </w:r>
      <w:r w:rsidR="00A31B72">
        <w:t xml:space="preserve"> </w:t>
      </w:r>
      <w:r w:rsidR="00A31B72">
        <w:rPr>
          <w:lang w:val="en-GB"/>
        </w:rPr>
        <w:t xml:space="preserve">web </w:t>
      </w:r>
      <w:r w:rsidR="00A31B72">
        <w:t>базирано приложение, чрез което може да се настройва и инициира сканиране, а също да бъде получен</w:t>
      </w:r>
      <w:r w:rsidR="00C22E6E">
        <w:t xml:space="preserve"> и</w:t>
      </w:r>
      <w:r w:rsidR="00A31B72">
        <w:t xml:space="preserve"> резултатът.</w:t>
      </w:r>
      <w:r w:rsidR="00420A15">
        <w:t xml:space="preserve"> Това дава голяма платформена независимост като единственото изискване е наличието на няко</w:t>
      </w:r>
      <w:r w:rsidR="00CA6BE9">
        <w:t>й</w:t>
      </w:r>
      <w:r w:rsidR="00420A15">
        <w:t xml:space="preserve"> от съвместимите браузъри</w:t>
      </w:r>
      <w:r w:rsidR="00C22E6E">
        <w:t xml:space="preserve"> и локална</w:t>
      </w:r>
      <w:r w:rsidR="00CA6BE9">
        <w:t xml:space="preserve"> интернет</w:t>
      </w:r>
      <w:r w:rsidR="00C22E6E">
        <w:t xml:space="preserve"> мрежа</w:t>
      </w:r>
      <w:r w:rsidR="00420A15">
        <w:t xml:space="preserve">. </w:t>
      </w:r>
      <w:r w:rsidR="00055BAE">
        <w:rPr>
          <w:lang w:val="en-GB"/>
        </w:rPr>
        <w:t>Scan-y</w:t>
      </w:r>
      <w:r w:rsidR="00055BAE">
        <w:t xml:space="preserve"> се използва чрез </w:t>
      </w:r>
      <w:r w:rsidR="00A71C5D">
        <w:t>команден ред</w:t>
      </w:r>
      <w:r w:rsidR="00055BAE">
        <w:t>, ко</w:t>
      </w:r>
      <w:r w:rsidR="00FB6513">
        <w:t>й</w:t>
      </w:r>
      <w:r w:rsidR="00055BAE">
        <w:t xml:space="preserve">то позволява </w:t>
      </w:r>
      <w:r w:rsidR="00C22E6E">
        <w:t>стартиране на различните функционалности</w:t>
      </w:r>
      <w:r w:rsidR="00055BAE">
        <w:t xml:space="preserve"> и </w:t>
      </w:r>
      <w:r w:rsidR="00C22E6E">
        <w:t>задаване на съответните им параметри</w:t>
      </w:r>
      <w:r w:rsidR="00055BAE">
        <w:t xml:space="preserve">. Основната идея и първото бъдещо разширение ще бъде </w:t>
      </w:r>
      <w:r w:rsidR="00C716E5">
        <w:t>разработването</w:t>
      </w:r>
      <w:r w:rsidR="00055BAE">
        <w:t xml:space="preserve"> на </w:t>
      </w:r>
      <w:r w:rsidR="00055BAE">
        <w:rPr>
          <w:lang w:val="en-GB"/>
        </w:rPr>
        <w:t xml:space="preserve">web </w:t>
      </w:r>
      <w:r w:rsidR="00055BAE">
        <w:t xml:space="preserve">приложение, чрез което ще </w:t>
      </w:r>
      <w:r w:rsidR="00692306">
        <w:t xml:space="preserve">може да се </w:t>
      </w:r>
      <w:r w:rsidR="00055BAE">
        <w:t xml:space="preserve">контролира сканирането. Причината в тази версия да липсва такова е </w:t>
      </w:r>
      <w:r w:rsidR="00FB6513">
        <w:t>недостатъчно</w:t>
      </w:r>
      <w:r w:rsidR="00055BAE">
        <w:t xml:space="preserve"> време.</w:t>
      </w:r>
    </w:p>
    <w:p w14:paraId="71B92B98" w14:textId="588928D8" w:rsidR="002473C5" w:rsidRDefault="00EF05A5" w:rsidP="00C716E5">
      <w:pPr>
        <w:spacing w:after="240"/>
        <w:jc w:val="both"/>
      </w:pPr>
      <w:r>
        <w:t xml:space="preserve">Информацията за текстурата на обекта съдържа основно цвета на пиксела. Това не е задължителна функционалност, но например при сканиране бижута или артистични творби, наличието на тази информация има много по-голяма стойност. Всички образци и </w:t>
      </w:r>
      <w:r>
        <w:rPr>
          <w:lang w:val="en-GB"/>
        </w:rPr>
        <w:t>Scan-</w:t>
      </w:r>
      <w:r>
        <w:t>у предоставят информация за текстурата на обекта.</w:t>
      </w:r>
      <w:r w:rsidR="008B45DC">
        <w:t xml:space="preserve"> </w:t>
      </w:r>
    </w:p>
    <w:p w14:paraId="20F0D969" w14:textId="44C682DB" w:rsidR="002473C5" w:rsidRPr="008B45DC" w:rsidRDefault="002473C5" w:rsidP="00C716E5">
      <w:pPr>
        <w:spacing w:after="240"/>
        <w:jc w:val="both"/>
      </w:pPr>
      <w:r>
        <w:rPr>
          <w:lang w:val="en-GB"/>
        </w:rPr>
        <w:t xml:space="preserve">Artec Micro </w:t>
      </w:r>
      <w:r>
        <w:t xml:space="preserve">и </w:t>
      </w:r>
      <w:r>
        <w:rPr>
          <w:lang w:val="en-GB"/>
        </w:rPr>
        <w:t xml:space="preserve">OpenScan </w:t>
      </w:r>
      <w:r>
        <w:t xml:space="preserve">имат възможност за сканиране и по двете оси. Това значително съкращава времето на сканиране и необходимите кадри. Например при </w:t>
      </w:r>
      <w:r>
        <w:rPr>
          <w:lang w:val="en-GB"/>
        </w:rPr>
        <w:t xml:space="preserve">FabScanPi </w:t>
      </w:r>
      <w:r>
        <w:t xml:space="preserve">и </w:t>
      </w:r>
      <w:r>
        <w:rPr>
          <w:lang w:val="en-GB"/>
        </w:rPr>
        <w:t xml:space="preserve">Scan-y </w:t>
      </w:r>
      <w:r>
        <w:t xml:space="preserve">има възможност за завъртане на обекта само по една ос, което изисква инициирането </w:t>
      </w:r>
      <w:r>
        <w:lastRenderedPageBreak/>
        <w:t xml:space="preserve">на допълнителен процес на сканиране за получаване на пълни данни за геометрията на обекта. </w:t>
      </w:r>
      <w:r>
        <w:rPr>
          <w:lang w:val="en-GB"/>
        </w:rPr>
        <w:t xml:space="preserve">Kinect </w:t>
      </w:r>
      <w:r>
        <w:t xml:space="preserve">основно е предназначен за сканиране на цяла сцена и извличане на информация от нея, но чрез добавяне на допълнителен модул за завъртане на обект, е възможно сканиране на повече от една гледна точка автоматично. </w:t>
      </w:r>
    </w:p>
    <w:p w14:paraId="28B45521" w14:textId="06326A5E" w:rsidR="00E07652" w:rsidRPr="00744E35" w:rsidRDefault="00440B1A" w:rsidP="00697072">
      <w:pPr>
        <w:spacing w:after="240"/>
        <w:jc w:val="both"/>
      </w:pPr>
      <w:r>
        <w:rPr>
          <w:lang w:val="en-GB"/>
        </w:rPr>
        <w:t xml:space="preserve">OpenScan </w:t>
      </w:r>
      <w:r>
        <w:t xml:space="preserve">позволява използване на всякакъв вид камера за заснемане, което е възможно единствено, ако заснемането е ръчно. </w:t>
      </w:r>
      <w:r w:rsidR="00E07652">
        <w:t>При анализа на потребителския интерфейс бяха описани начина използване и възможностите</w:t>
      </w:r>
      <w:r w:rsidR="00A0219A">
        <w:t xml:space="preserve">. </w:t>
      </w:r>
      <w:r w:rsidR="0082232D">
        <w:rPr>
          <w:lang w:val="en-GB"/>
        </w:rPr>
        <w:t>FabScanPi</w:t>
      </w:r>
      <w:r w:rsidR="0082232D">
        <w:t xml:space="preserve"> и </w:t>
      </w:r>
      <w:r w:rsidR="0082232D">
        <w:rPr>
          <w:lang w:val="en-GB"/>
        </w:rPr>
        <w:t>Artec</w:t>
      </w:r>
      <w:r w:rsidR="0082232D">
        <w:t xml:space="preserve"> </w:t>
      </w:r>
      <w:r w:rsidR="0082232D">
        <w:rPr>
          <w:lang w:val="en-GB"/>
        </w:rPr>
        <w:t xml:space="preserve">Micro </w:t>
      </w:r>
      <w:r w:rsidR="0082232D">
        <w:t xml:space="preserve">изцяло автоматизират процеса на сканиране. </w:t>
      </w:r>
      <w:r w:rsidR="0082232D" w:rsidRPr="00744E35">
        <w:rPr>
          <w:color w:val="FF0000"/>
          <w:lang w:val="en-GB"/>
        </w:rPr>
        <w:t xml:space="preserve">Scan-y </w:t>
      </w:r>
      <w:r w:rsidR="0082232D" w:rsidRPr="00744E35">
        <w:rPr>
          <w:color w:val="FF0000"/>
        </w:rPr>
        <w:t>за сега реализира смесен</w:t>
      </w:r>
      <w:r w:rsidR="00744E35" w:rsidRPr="00744E35">
        <w:rPr>
          <w:color w:val="FF0000"/>
        </w:rPr>
        <w:t xml:space="preserve"> подход. Заснемането е на обекта и генерирането на облак от точки за всяка перспектива</w:t>
      </w:r>
      <w:r w:rsidR="00B00EAE" w:rsidRPr="00744E35">
        <w:rPr>
          <w:color w:val="FF0000"/>
        </w:rPr>
        <w:t xml:space="preserve"> е автоматично</w:t>
      </w:r>
      <w:r w:rsidR="00744E35" w:rsidRPr="00744E35">
        <w:rPr>
          <w:color w:val="FF0000"/>
        </w:rPr>
        <w:t>, но тяхното подравняване трябва да бъде направено ръчно.</w:t>
      </w:r>
      <w:r w:rsidR="00744E35">
        <w:t xml:space="preserve"> </w:t>
      </w:r>
      <w:r w:rsidR="00D643F7">
        <w:rPr>
          <w:lang w:val="en-GB"/>
        </w:rPr>
        <w:t xml:space="preserve">Kinect </w:t>
      </w:r>
      <w:r w:rsidR="009F5AD6">
        <w:t>отново няма огранич</w:t>
      </w:r>
      <w:r w:rsidR="00F10BFA">
        <w:t xml:space="preserve">ение в начина на използване и позволява </w:t>
      </w:r>
      <w:r w:rsidR="00D643F7">
        <w:t xml:space="preserve">реализиране както на </w:t>
      </w:r>
      <w:r w:rsidR="002C3412">
        <w:t>всички видове заснемане</w:t>
      </w:r>
      <w:r w:rsidR="00D643F7">
        <w:t xml:space="preserve"> в зависимост от целите на проекта. </w:t>
      </w:r>
      <w:r w:rsidR="00D643F7">
        <w:rPr>
          <w:lang w:val="en-GB"/>
        </w:rPr>
        <w:t xml:space="preserve"> </w:t>
      </w:r>
    </w:p>
    <w:p w14:paraId="463C70D9" w14:textId="77777777" w:rsidR="003637FD" w:rsidRDefault="002C068E" w:rsidP="00755D31">
      <w:pPr>
        <w:pStyle w:val="Heading1"/>
        <w:numPr>
          <w:ilvl w:val="1"/>
          <w:numId w:val="13"/>
        </w:numPr>
        <w:ind w:left="567" w:hanging="141"/>
        <w:jc w:val="both"/>
        <w:rPr>
          <w:rStyle w:val="IntenseReference"/>
          <w:sz w:val="28"/>
          <w:szCs w:val="28"/>
        </w:rPr>
      </w:pPr>
      <w:bookmarkStart w:id="12" w:name="_Архитектурен_анализ_на"/>
      <w:bookmarkStart w:id="13" w:name="_Toc101995351"/>
      <w:bookmarkStart w:id="14" w:name="_Hlk102741252"/>
      <w:bookmarkStart w:id="15" w:name="_Toc102945144"/>
      <w:bookmarkEnd w:id="12"/>
      <w:r w:rsidRPr="00700456">
        <w:rPr>
          <w:rStyle w:val="IntenseReference"/>
          <w:sz w:val="28"/>
          <w:szCs w:val="28"/>
        </w:rPr>
        <w:t>Архитектурен анализ</w:t>
      </w:r>
      <w:r w:rsidR="00667FF9" w:rsidRPr="00700456">
        <w:rPr>
          <w:rStyle w:val="IntenseReference"/>
          <w:sz w:val="28"/>
          <w:szCs w:val="28"/>
          <w:lang w:val="en-GB"/>
        </w:rPr>
        <w:t xml:space="preserve"> </w:t>
      </w:r>
      <w:r w:rsidR="00700456" w:rsidRPr="00700456">
        <w:rPr>
          <w:rStyle w:val="IntenseReference"/>
          <w:sz w:val="28"/>
          <w:szCs w:val="28"/>
        </w:rPr>
        <w:t>на система за 3</w:t>
      </w:r>
      <w:r w:rsidR="00700456" w:rsidRPr="00700456">
        <w:rPr>
          <w:rStyle w:val="IntenseReference"/>
          <w:sz w:val="28"/>
          <w:szCs w:val="28"/>
          <w:lang w:val="en-GB"/>
        </w:rPr>
        <w:t xml:space="preserve">D </w:t>
      </w:r>
      <w:r w:rsidR="00700456" w:rsidRPr="00700456">
        <w:rPr>
          <w:rStyle w:val="IntenseReference"/>
          <w:sz w:val="28"/>
          <w:szCs w:val="28"/>
        </w:rPr>
        <w:t>сканиране</w:t>
      </w:r>
      <w:bookmarkEnd w:id="13"/>
      <w:bookmarkEnd w:id="15"/>
    </w:p>
    <w:p w14:paraId="17C20336" w14:textId="77777777" w:rsidR="008A5C77" w:rsidRPr="008A5C77" w:rsidRDefault="008A5C77" w:rsidP="008A5C77">
      <w:pPr>
        <w:spacing w:after="240"/>
        <w:jc w:val="both"/>
      </w:pPr>
      <w:r w:rsidRPr="008A5C77">
        <w:t>Архитектурата на вградена система представлява използваните хардуерни компоненти и начина на обмяна на информация между тях. Най-основната част на вградената система е контролната платформа. При системите за 3</w:t>
      </w:r>
      <w:r w:rsidRPr="008A5C77">
        <w:rPr>
          <w:lang w:val="en-GB"/>
        </w:rPr>
        <w:t xml:space="preserve">D </w:t>
      </w:r>
      <w:r w:rsidRPr="008A5C77">
        <w:t>сканиране, тя трябва да отговаря на определи изисквания за скорост на процеса и размер на оперативната памет, а също да предоставя подходящи интерфейси за сензорите и актуаторите. Изборът на останалите компоненти не е по-малко важен. Използваният модел камера</w:t>
      </w:r>
      <w:r w:rsidRPr="008A5C77">
        <w:rPr>
          <w:lang w:val="en-GB"/>
        </w:rPr>
        <w:t xml:space="preserve"> </w:t>
      </w:r>
      <w:r w:rsidRPr="008A5C77">
        <w:t>и нейните характеристики имат пряко значение за възможната резолюция и точността, които могат да бъдат постигната при сканиране. Източникът на светлина пряко зависи от избраният метод на сканиране, но също като камерата има пряка връзка с възможната точност, особено ако неговите способности за осветяване не могат да предоставят ясно изображение. Изборът на задвижване на платформата, ако има так</w:t>
      </w:r>
      <w:r w:rsidR="003E33A0">
        <w:t>ова</w:t>
      </w:r>
      <w:r w:rsidRPr="008A5C77">
        <w:t>, описва възможността за сканиране от повече от една гледна точка и получаване на пълната структура на обекта. Завъртането на платформата трябва да бъде с точно определена стъпка. Особено при сканиране с цел реконструкция, този ъгъл се използва за напасване на различните гледни точки. По този начин се избягва необходимостта от намирането на съответствия и определяне на ъгъла на база тяхното местоположение. И последната физическа част е паметта. Резултатът от сканиране, а също и междинните резултати, трябва да имат място, на което да се съхранят. Особено за сканирания с много висока резолюция, освен увеличаване на междинните заснемания увеличения брой сканирания, резултатните файлове също съдържам много по-голямо количество точки.</w:t>
      </w:r>
    </w:p>
    <w:p w14:paraId="0901E1F2" w14:textId="77777777" w:rsidR="008A5C77" w:rsidRPr="008A5C77" w:rsidRDefault="008A5C77" w:rsidP="008A5C77">
      <w:pPr>
        <w:spacing w:after="240"/>
        <w:jc w:val="both"/>
      </w:pPr>
      <w:r w:rsidRPr="008A5C77">
        <w:t>Друга характеристика на системите за сканиране са използваните интерфейси за комуникация между компонентите на системата. Тези интерфейси определят възможната честота, скорост и обхват на предаване на информацията между тях.</w:t>
      </w:r>
    </w:p>
    <w:p w14:paraId="2845C4A7" w14:textId="77777777" w:rsidR="008A5C77" w:rsidRPr="008A5C77" w:rsidRDefault="008A5C77" w:rsidP="008A5C77">
      <w:pPr>
        <w:spacing w:after="240"/>
        <w:jc w:val="both"/>
        <w:rPr>
          <w:lang w:val="en-GB"/>
        </w:rPr>
      </w:pPr>
      <w:r w:rsidRPr="008A5C77">
        <w:t>Резолюцията и точността са характеристики, които са резултат от избраната комбинация от камера, източник на светлина и метод на сканиране. Те са показател за резултата, които може да бъде постигнат.</w:t>
      </w:r>
      <w:r w:rsidRPr="008A5C77">
        <w:rPr>
          <w:lang w:val="en-GB"/>
        </w:rPr>
        <w:t xml:space="preserve"> </w:t>
      </w:r>
      <w:r w:rsidRPr="008A5C77">
        <w:t xml:space="preserve">Точността е индикатор колко е близък получения сканиран резултат до реалните размери на обекта. Резолюцията е в по-голяма степен зависима от камера и описва най-малкото възможно разстояние между две точки в </w:t>
      </w:r>
      <w:r w:rsidRPr="008A5C77">
        <w:rPr>
          <w:lang w:val="en-GB"/>
        </w:rPr>
        <w:t xml:space="preserve">3D </w:t>
      </w:r>
      <w:r w:rsidRPr="008A5C77">
        <w:t xml:space="preserve">модела. По-голямата резолюция дава допълнителна яснота на резултата. </w:t>
      </w:r>
      <w:r w:rsidRPr="008A5C77">
        <w:rPr>
          <w:lang w:val="en-GB"/>
        </w:rPr>
        <w:t>[54]</w:t>
      </w:r>
    </w:p>
    <w:p w14:paraId="1795F5F0" w14:textId="77777777" w:rsidR="008A5C77" w:rsidRPr="008A5C77" w:rsidRDefault="008A5C77" w:rsidP="003E33A0">
      <w:pPr>
        <w:spacing w:after="240"/>
        <w:jc w:val="both"/>
      </w:pPr>
      <w:r w:rsidRPr="008A5C77">
        <w:t>Брой кадри в секунда</w:t>
      </w:r>
      <w:r w:rsidRPr="008A5C77">
        <w:rPr>
          <w:lang w:val="en-GB"/>
        </w:rPr>
        <w:t xml:space="preserve"> </w:t>
      </w:r>
      <w:r w:rsidRPr="008A5C77">
        <w:t xml:space="preserve">и средно време на обработка на резултата описват процеса на сканиране. Конкретно за целите на реконструкция няма високи изисквания, защото </w:t>
      </w:r>
      <w:r w:rsidRPr="008A5C77">
        <w:lastRenderedPageBreak/>
        <w:t>заснемането е на неподвижни обекти, които не се променят във времето. Времето за резултат е крайният продукт, който получава потребителят, и</w:t>
      </w:r>
      <w:r w:rsidR="003E33A0">
        <w:t xml:space="preserve"> не</w:t>
      </w:r>
      <w:r w:rsidRPr="008A5C77">
        <w:t xml:space="preserve"> влия</w:t>
      </w:r>
      <w:r w:rsidR="003E33A0">
        <w:t>е</w:t>
      </w:r>
      <w:r w:rsidRPr="008A5C77">
        <w:t xml:space="preserve"> пряко </w:t>
      </w:r>
      <w:r w:rsidR="003E33A0">
        <w:t xml:space="preserve">на </w:t>
      </w:r>
      <w:r w:rsidRPr="008A5C77">
        <w:t xml:space="preserve">действията на системата. Възможни стойности за време на обработката са реално време, </w:t>
      </w:r>
      <w:r w:rsidR="003E33A0">
        <w:t xml:space="preserve">секунди, </w:t>
      </w:r>
      <w:r w:rsidRPr="008A5C77">
        <w:t xml:space="preserve">минути, часове и т.н. </w:t>
      </w:r>
    </w:p>
    <w:p w14:paraId="6F08C5A9" w14:textId="77777777" w:rsidR="008A5C77" w:rsidRPr="008A5C77" w:rsidRDefault="008A5C77" w:rsidP="008A5C77">
      <w:pPr>
        <w:spacing w:after="240"/>
        <w:jc w:val="both"/>
      </w:pPr>
      <w:r w:rsidRPr="008A5C77">
        <w:t>Размерът ограничава възможностите за обекти, които могат да бъдат сканирани. Всички скенери, които нямат подвижни компоненти, имат ограничение за размерите на обектите, които могат да бъдат сканирани. Основната причина е ограниченото визуално поле на камерата.</w:t>
      </w:r>
      <w:r w:rsidRPr="008A5C77">
        <w:rPr>
          <w:lang w:val="en-GB"/>
        </w:rPr>
        <w:t xml:space="preserve"> </w:t>
      </w:r>
      <w:r w:rsidRPr="008A5C77">
        <w:t>Цената съдържа в себе си стойността на използваните компоненти и ресурсите вложени за изработване на продукта като време и постигнати иновации. При реално предлагане на продукт цената е определяща за отделянето на потребители и техните нужди в различни групи.</w:t>
      </w:r>
    </w:p>
    <w:p w14:paraId="3E93DD8E" w14:textId="77777777" w:rsidR="008A5C77" w:rsidRPr="008A5C77" w:rsidRDefault="008A5C77" w:rsidP="008A5C77">
      <w:pPr>
        <w:spacing w:after="240"/>
        <w:jc w:val="both"/>
      </w:pPr>
      <w:r w:rsidRPr="008A5C77">
        <w:t>В Табл.</w:t>
      </w:r>
      <w:r w:rsidRPr="008A5C77">
        <w:rPr>
          <w:lang w:val="en-GB"/>
        </w:rPr>
        <w:t xml:space="preserve"> </w:t>
      </w:r>
      <w:r w:rsidRPr="008A5C77">
        <w:t>2</w:t>
      </w:r>
      <w:r w:rsidRPr="008A5C77">
        <w:rPr>
          <w:lang w:val="en-GB"/>
        </w:rPr>
        <w:t>.</w:t>
      </w:r>
      <w:r w:rsidRPr="008A5C77">
        <w:t xml:space="preserve">  по колони са  изброени образците разгледани в </w:t>
      </w:r>
      <w:hyperlink w:anchor="_Функции_на_система" w:history="1">
        <w:r w:rsidR="00C541B3">
          <w:rPr>
            <w:rStyle w:val="Hyperlink"/>
          </w:rPr>
          <w:t>т.2.1</w:t>
        </w:r>
      </w:hyperlink>
      <w:r w:rsidRPr="008A5C77">
        <w:t xml:space="preserve">, а по редове номерирано са описани компоненти и характеристики. </w:t>
      </w:r>
    </w:p>
    <w:tbl>
      <w:tblPr>
        <w:tblStyle w:val="TableGrid1"/>
        <w:tblW w:w="10081" w:type="dxa"/>
        <w:tblLook w:val="04A0" w:firstRow="1" w:lastRow="0" w:firstColumn="1" w:lastColumn="0" w:noHBand="0" w:noVBand="1"/>
      </w:tblPr>
      <w:tblGrid>
        <w:gridCol w:w="524"/>
        <w:gridCol w:w="1669"/>
        <w:gridCol w:w="1491"/>
        <w:gridCol w:w="1493"/>
        <w:gridCol w:w="1901"/>
        <w:gridCol w:w="1568"/>
        <w:gridCol w:w="1435"/>
      </w:tblGrid>
      <w:tr w:rsidR="008A5C77" w:rsidRPr="008A5C77" w14:paraId="6B12EC92" w14:textId="77777777" w:rsidTr="00271878">
        <w:tc>
          <w:tcPr>
            <w:tcW w:w="524" w:type="dxa"/>
          </w:tcPr>
          <w:p w14:paraId="49A75F7C" w14:textId="77777777" w:rsidR="008A5C77" w:rsidRPr="008A5C77" w:rsidRDefault="008A5C77" w:rsidP="008A5C77">
            <w:pPr>
              <w:spacing w:after="240"/>
              <w:jc w:val="both"/>
              <w:rPr>
                <w:b/>
                <w:bCs/>
                <w:smallCaps/>
                <w:color w:val="4472C4"/>
                <w:spacing w:val="5"/>
                <w:sz w:val="28"/>
                <w:szCs w:val="28"/>
              </w:rPr>
            </w:pPr>
          </w:p>
        </w:tc>
        <w:tc>
          <w:tcPr>
            <w:tcW w:w="1669" w:type="dxa"/>
          </w:tcPr>
          <w:p w14:paraId="3506FC27" w14:textId="77777777" w:rsidR="008A5C77" w:rsidRPr="008A5C77" w:rsidRDefault="008A5C77" w:rsidP="008A5C77">
            <w:pPr>
              <w:spacing w:after="240"/>
              <w:jc w:val="both"/>
              <w:rPr>
                <w:b/>
                <w:bCs/>
                <w:smallCaps/>
                <w:color w:val="4472C4"/>
                <w:spacing w:val="5"/>
                <w:sz w:val="28"/>
                <w:szCs w:val="28"/>
              </w:rPr>
            </w:pPr>
          </w:p>
        </w:tc>
        <w:tc>
          <w:tcPr>
            <w:tcW w:w="1491" w:type="dxa"/>
          </w:tcPr>
          <w:p w14:paraId="6804316B"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FabScanPi</w:t>
            </w:r>
          </w:p>
        </w:tc>
        <w:tc>
          <w:tcPr>
            <w:tcW w:w="1493" w:type="dxa"/>
          </w:tcPr>
          <w:p w14:paraId="03E8BA21"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OpenScan</w:t>
            </w:r>
          </w:p>
        </w:tc>
        <w:tc>
          <w:tcPr>
            <w:tcW w:w="1901" w:type="dxa"/>
          </w:tcPr>
          <w:p w14:paraId="123938D1"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Artec Micro</w:t>
            </w:r>
          </w:p>
        </w:tc>
        <w:tc>
          <w:tcPr>
            <w:tcW w:w="1568" w:type="dxa"/>
          </w:tcPr>
          <w:p w14:paraId="38455F93"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Kinect</w:t>
            </w:r>
          </w:p>
        </w:tc>
        <w:tc>
          <w:tcPr>
            <w:tcW w:w="1435" w:type="dxa"/>
          </w:tcPr>
          <w:p w14:paraId="58706657" w14:textId="77777777" w:rsidR="008A5C77" w:rsidRPr="008A5C77" w:rsidRDefault="008A5C77" w:rsidP="008A5C77">
            <w:pPr>
              <w:spacing w:after="240"/>
              <w:jc w:val="both"/>
              <w:rPr>
                <w:b/>
                <w:bCs/>
                <w:smallCaps/>
                <w:color w:val="4472C4"/>
                <w:spacing w:val="5"/>
                <w:sz w:val="28"/>
                <w:szCs w:val="28"/>
              </w:rPr>
            </w:pPr>
            <w:r w:rsidRPr="008A5C77">
              <w:rPr>
                <w:b/>
                <w:bCs/>
                <w:smallCaps/>
                <w:color w:val="4472C4"/>
                <w:spacing w:val="5"/>
              </w:rPr>
              <w:t>Scan-y</w:t>
            </w:r>
          </w:p>
        </w:tc>
      </w:tr>
      <w:tr w:rsidR="008A5C77" w:rsidRPr="008A5C77" w14:paraId="4C867090" w14:textId="77777777" w:rsidTr="00271878">
        <w:tc>
          <w:tcPr>
            <w:tcW w:w="524" w:type="dxa"/>
          </w:tcPr>
          <w:p w14:paraId="500A9C7E" w14:textId="77777777" w:rsidR="008A5C77" w:rsidRPr="008A5C77" w:rsidRDefault="008A5C77" w:rsidP="008A5C77">
            <w:pPr>
              <w:spacing w:after="240"/>
              <w:jc w:val="both"/>
              <w:rPr>
                <w:b/>
              </w:rPr>
            </w:pPr>
            <w:r w:rsidRPr="008A5C77">
              <w:rPr>
                <w:b/>
              </w:rPr>
              <w:t>1.</w:t>
            </w:r>
          </w:p>
        </w:tc>
        <w:tc>
          <w:tcPr>
            <w:tcW w:w="1669" w:type="dxa"/>
          </w:tcPr>
          <w:p w14:paraId="42226690" w14:textId="77777777" w:rsidR="008A5C77" w:rsidRPr="008A5C77" w:rsidRDefault="008A5C77" w:rsidP="008A5C77">
            <w:pPr>
              <w:spacing w:after="240"/>
              <w:jc w:val="both"/>
              <w:rPr>
                <w:b/>
                <w:bCs/>
                <w:smallCaps/>
                <w:color w:val="4472C4"/>
                <w:spacing w:val="5"/>
                <w:sz w:val="28"/>
                <w:szCs w:val="28"/>
              </w:rPr>
            </w:pPr>
            <w:r w:rsidRPr="008A5C77">
              <w:rPr>
                <w:b/>
              </w:rPr>
              <w:t>Контролна платформа</w:t>
            </w:r>
          </w:p>
        </w:tc>
        <w:tc>
          <w:tcPr>
            <w:tcW w:w="1491" w:type="dxa"/>
          </w:tcPr>
          <w:p w14:paraId="3CC58585"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rPr>
              <w:t>Raspberry Pi 3</w:t>
            </w:r>
          </w:p>
        </w:tc>
        <w:tc>
          <w:tcPr>
            <w:tcW w:w="1493" w:type="dxa"/>
          </w:tcPr>
          <w:p w14:paraId="00A005AE"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lang w:val="en-GB"/>
              </w:rPr>
              <w:t>Arduino Shield</w:t>
            </w:r>
            <w:r w:rsidRPr="00271878">
              <w:rPr>
                <w:rFonts w:ascii="Times New Roman" w:hAnsi="Times New Roman" w:cs="Times New Roman"/>
              </w:rPr>
              <w:t xml:space="preserve"> или Pi </w:t>
            </w:r>
            <w:r w:rsidRPr="00271878">
              <w:rPr>
                <w:rFonts w:ascii="Times New Roman" w:hAnsi="Times New Roman" w:cs="Times New Roman"/>
                <w:lang w:val="en-GB"/>
              </w:rPr>
              <w:t>Shield</w:t>
            </w:r>
            <w:r w:rsidRPr="00271878">
              <w:rPr>
                <w:rFonts w:ascii="Times New Roman" w:hAnsi="Times New Roman" w:cs="Times New Roman"/>
              </w:rPr>
              <w:t xml:space="preserve"> v1</w:t>
            </w:r>
          </w:p>
        </w:tc>
        <w:tc>
          <w:tcPr>
            <w:tcW w:w="1901" w:type="dxa"/>
          </w:tcPr>
          <w:p w14:paraId="160686D5"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i/>
              </w:rPr>
              <w:t>Липсва информация</w:t>
            </w:r>
          </w:p>
        </w:tc>
        <w:tc>
          <w:tcPr>
            <w:tcW w:w="1568" w:type="dxa"/>
          </w:tcPr>
          <w:p w14:paraId="136F49B6"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i/>
              </w:rPr>
              <w:t>Липсва информация</w:t>
            </w:r>
          </w:p>
        </w:tc>
        <w:tc>
          <w:tcPr>
            <w:tcW w:w="1435" w:type="dxa"/>
          </w:tcPr>
          <w:p w14:paraId="2F6B902A"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Raspberry Pi 3</w:t>
            </w:r>
            <w:r w:rsidRPr="00271878">
              <w:rPr>
                <w:rFonts w:ascii="Times New Roman" w:hAnsi="Times New Roman" w:cs="Times New Roman"/>
                <w:lang w:val="en-GB"/>
              </w:rPr>
              <w:t xml:space="preserve"> Model B+ [2</w:t>
            </w:r>
            <w:r w:rsidRPr="00271878">
              <w:rPr>
                <w:rFonts w:ascii="Times New Roman" w:hAnsi="Times New Roman" w:cs="Times New Roman"/>
              </w:rPr>
              <w:t>1]</w:t>
            </w:r>
          </w:p>
        </w:tc>
      </w:tr>
      <w:tr w:rsidR="008A5C77" w:rsidRPr="008A5C77" w14:paraId="21C77D9A" w14:textId="77777777" w:rsidTr="00271878">
        <w:tc>
          <w:tcPr>
            <w:tcW w:w="524" w:type="dxa"/>
          </w:tcPr>
          <w:p w14:paraId="5C992994" w14:textId="77777777" w:rsidR="008A5C77" w:rsidRPr="008A5C77" w:rsidRDefault="008A5C77" w:rsidP="008A5C77">
            <w:pPr>
              <w:spacing w:after="240"/>
              <w:jc w:val="both"/>
              <w:rPr>
                <w:b/>
              </w:rPr>
            </w:pPr>
            <w:r w:rsidRPr="008A5C77">
              <w:rPr>
                <w:b/>
              </w:rPr>
              <w:t>2.</w:t>
            </w:r>
          </w:p>
        </w:tc>
        <w:tc>
          <w:tcPr>
            <w:tcW w:w="1669" w:type="dxa"/>
          </w:tcPr>
          <w:p w14:paraId="7ADCEC14" w14:textId="77777777" w:rsidR="008A5C77" w:rsidRPr="008A5C77" w:rsidRDefault="008A5C77" w:rsidP="008A5C77">
            <w:pPr>
              <w:spacing w:after="240"/>
              <w:jc w:val="both"/>
              <w:rPr>
                <w:b/>
              </w:rPr>
            </w:pPr>
            <w:r w:rsidRPr="008A5C77">
              <w:rPr>
                <w:b/>
              </w:rPr>
              <w:t>Камера</w:t>
            </w:r>
          </w:p>
        </w:tc>
        <w:tc>
          <w:tcPr>
            <w:tcW w:w="1491" w:type="dxa"/>
          </w:tcPr>
          <w:p w14:paraId="0859A8E4"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Raspberry Pi </w:t>
            </w:r>
            <w:r w:rsidRPr="00271878">
              <w:rPr>
                <w:rFonts w:ascii="Times New Roman" w:hAnsi="Times New Roman" w:cs="Times New Roman"/>
                <w:lang w:val="en-GB"/>
              </w:rPr>
              <w:t>camera</w:t>
            </w:r>
            <w:r w:rsidRPr="00271878">
              <w:rPr>
                <w:rFonts w:ascii="Times New Roman" w:hAnsi="Times New Roman" w:cs="Times New Roman"/>
              </w:rPr>
              <w:t xml:space="preserve"> V2</w:t>
            </w:r>
          </w:p>
        </w:tc>
        <w:tc>
          <w:tcPr>
            <w:tcW w:w="1493" w:type="dxa"/>
          </w:tcPr>
          <w:p w14:paraId="72B0DC69"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0604A115"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7AA45CB2"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1MP ToF</w:t>
            </w:r>
            <w:r w:rsidRPr="00271878">
              <w:rPr>
                <w:rFonts w:ascii="Times New Roman" w:hAnsi="Times New Roman" w:cs="Times New Roman"/>
                <w:lang w:val="en-GB"/>
              </w:rPr>
              <w:t xml:space="preserve"> depth camera</w:t>
            </w:r>
            <w:r w:rsidRPr="00271878">
              <w:rPr>
                <w:rFonts w:ascii="Times New Roman" w:hAnsi="Times New Roman" w:cs="Times New Roman"/>
              </w:rPr>
              <w:t xml:space="preserve"> и OV12A10 12MP CMOS</w:t>
            </w:r>
          </w:p>
        </w:tc>
        <w:tc>
          <w:tcPr>
            <w:tcW w:w="1435" w:type="dxa"/>
          </w:tcPr>
          <w:p w14:paraId="0E85101A"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Raspberry Pi </w:t>
            </w:r>
            <w:r w:rsidRPr="00271878">
              <w:rPr>
                <w:rFonts w:ascii="Times New Roman" w:hAnsi="Times New Roman" w:cs="Times New Roman"/>
                <w:lang w:val="en-GB"/>
              </w:rPr>
              <w:t>camera</w:t>
            </w:r>
            <w:r w:rsidRPr="00271878">
              <w:rPr>
                <w:rFonts w:ascii="Times New Roman" w:hAnsi="Times New Roman" w:cs="Times New Roman"/>
              </w:rPr>
              <w:t xml:space="preserve"> V2</w:t>
            </w:r>
            <w:r w:rsidRPr="00271878">
              <w:rPr>
                <w:rFonts w:ascii="Times New Roman" w:hAnsi="Times New Roman" w:cs="Times New Roman"/>
                <w:lang w:val="en-GB"/>
              </w:rPr>
              <w:t xml:space="preserve"> [22</w:t>
            </w:r>
            <w:r w:rsidRPr="00271878">
              <w:rPr>
                <w:rFonts w:ascii="Times New Roman" w:hAnsi="Times New Roman" w:cs="Times New Roman"/>
              </w:rPr>
              <w:t>]</w:t>
            </w:r>
          </w:p>
        </w:tc>
      </w:tr>
      <w:tr w:rsidR="008A5C77" w:rsidRPr="008A5C77" w14:paraId="0794E3F5" w14:textId="77777777" w:rsidTr="00271878">
        <w:tc>
          <w:tcPr>
            <w:tcW w:w="524" w:type="dxa"/>
          </w:tcPr>
          <w:p w14:paraId="7D2A53B5" w14:textId="77777777" w:rsidR="008A5C77" w:rsidRPr="008A5C77" w:rsidRDefault="008A5C77" w:rsidP="008A5C77">
            <w:pPr>
              <w:spacing w:after="240"/>
              <w:jc w:val="both"/>
              <w:rPr>
                <w:b/>
              </w:rPr>
            </w:pPr>
            <w:r w:rsidRPr="008A5C77">
              <w:rPr>
                <w:b/>
              </w:rPr>
              <w:t>3.</w:t>
            </w:r>
          </w:p>
        </w:tc>
        <w:tc>
          <w:tcPr>
            <w:tcW w:w="1669" w:type="dxa"/>
          </w:tcPr>
          <w:p w14:paraId="5BDA53FE" w14:textId="77777777" w:rsidR="008A5C77" w:rsidRPr="008A5C77" w:rsidRDefault="008A5C77" w:rsidP="008A5C77">
            <w:pPr>
              <w:spacing w:after="240"/>
              <w:jc w:val="both"/>
              <w:rPr>
                <w:b/>
              </w:rPr>
            </w:pPr>
            <w:r w:rsidRPr="008A5C77">
              <w:rPr>
                <w:b/>
              </w:rPr>
              <w:t>Източник на светлина</w:t>
            </w:r>
          </w:p>
        </w:tc>
        <w:tc>
          <w:tcPr>
            <w:tcW w:w="1491" w:type="dxa"/>
          </w:tcPr>
          <w:p w14:paraId="61D5203F"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Line laser red</w:t>
            </w:r>
            <w:r w:rsidRPr="00271878">
              <w:rPr>
                <w:rFonts w:ascii="Times New Roman" w:hAnsi="Times New Roman" w:cs="Times New Roman"/>
              </w:rPr>
              <w:t xml:space="preserve"> и </w:t>
            </w:r>
            <w:r w:rsidRPr="00271878">
              <w:rPr>
                <w:rFonts w:ascii="Times New Roman" w:hAnsi="Times New Roman" w:cs="Times New Roman"/>
                <w:lang w:val="en-GB"/>
              </w:rPr>
              <w:t>RPi-RingLight</w:t>
            </w:r>
          </w:p>
        </w:tc>
        <w:tc>
          <w:tcPr>
            <w:tcW w:w="1493" w:type="dxa"/>
          </w:tcPr>
          <w:p w14:paraId="4842FD15"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4CF3F38F"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lang w:val="en-GB"/>
              </w:rPr>
              <w:t>Blue</w:t>
            </w:r>
            <w:r w:rsidRPr="00271878">
              <w:rPr>
                <w:rFonts w:ascii="Times New Roman" w:hAnsi="Times New Roman" w:cs="Times New Roman"/>
              </w:rPr>
              <w:t xml:space="preserve"> LED</w:t>
            </w:r>
          </w:p>
        </w:tc>
        <w:tc>
          <w:tcPr>
            <w:tcW w:w="1568" w:type="dxa"/>
          </w:tcPr>
          <w:p w14:paraId="45D38220"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IR излъчвател</w:t>
            </w:r>
          </w:p>
        </w:tc>
        <w:tc>
          <w:tcPr>
            <w:tcW w:w="1435" w:type="dxa"/>
          </w:tcPr>
          <w:p w14:paraId="5E33E2E9"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Проектор </w:t>
            </w:r>
            <w:r w:rsidRPr="00271878">
              <w:rPr>
                <w:rFonts w:ascii="Times New Roman" w:hAnsi="Times New Roman" w:cs="Times New Roman"/>
                <w:lang w:val="en-GB"/>
              </w:rPr>
              <w:t>Excelvan</w:t>
            </w:r>
            <w:r w:rsidRPr="00271878">
              <w:rPr>
                <w:rFonts w:ascii="Times New Roman" w:hAnsi="Times New Roman" w:cs="Times New Roman"/>
              </w:rPr>
              <w:t xml:space="preserve"> T260</w:t>
            </w:r>
          </w:p>
        </w:tc>
      </w:tr>
      <w:tr w:rsidR="008A5C77" w:rsidRPr="008A5C77" w14:paraId="3567BD9C" w14:textId="77777777" w:rsidTr="00271878">
        <w:tc>
          <w:tcPr>
            <w:tcW w:w="524" w:type="dxa"/>
          </w:tcPr>
          <w:p w14:paraId="75F9E346" w14:textId="77777777" w:rsidR="008A5C77" w:rsidRPr="008A5C77" w:rsidRDefault="008A5C77" w:rsidP="008A5C77">
            <w:pPr>
              <w:spacing w:after="240"/>
              <w:jc w:val="both"/>
              <w:rPr>
                <w:b/>
              </w:rPr>
            </w:pPr>
            <w:r w:rsidRPr="008A5C77">
              <w:rPr>
                <w:b/>
              </w:rPr>
              <w:t>4.</w:t>
            </w:r>
          </w:p>
        </w:tc>
        <w:tc>
          <w:tcPr>
            <w:tcW w:w="1669" w:type="dxa"/>
          </w:tcPr>
          <w:p w14:paraId="0E90FA41" w14:textId="77777777" w:rsidR="008A5C77" w:rsidRPr="008A5C77" w:rsidRDefault="008A5C77" w:rsidP="008A5C77">
            <w:pPr>
              <w:spacing w:after="240"/>
              <w:jc w:val="both"/>
              <w:rPr>
                <w:b/>
              </w:rPr>
            </w:pPr>
            <w:r w:rsidRPr="008A5C77">
              <w:rPr>
                <w:b/>
              </w:rPr>
              <w:t>Задвижване на платформа</w:t>
            </w:r>
          </w:p>
        </w:tc>
        <w:tc>
          <w:tcPr>
            <w:tcW w:w="1491" w:type="dxa"/>
          </w:tcPr>
          <w:p w14:paraId="6ADD52F9"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Стъпков мотор: NEMA 17</w:t>
            </w:r>
          </w:p>
        </w:tc>
        <w:tc>
          <w:tcPr>
            <w:tcW w:w="1493" w:type="dxa"/>
          </w:tcPr>
          <w:p w14:paraId="47C4FF9C"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rPr>
              <w:t>Стъпков мотор: Nema 17 (13Ncm) и Nema 17 (40Ncm)</w:t>
            </w:r>
          </w:p>
        </w:tc>
        <w:tc>
          <w:tcPr>
            <w:tcW w:w="1901" w:type="dxa"/>
          </w:tcPr>
          <w:p w14:paraId="6B8EE5E7"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6416ADC6"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Не е приложимо</w:t>
            </w:r>
          </w:p>
        </w:tc>
        <w:tc>
          <w:tcPr>
            <w:tcW w:w="1435" w:type="dxa"/>
          </w:tcPr>
          <w:p w14:paraId="551583A2"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Стъпков мотор:  </w:t>
            </w:r>
            <w:r w:rsidRPr="00271878">
              <w:rPr>
                <w:rFonts w:ascii="Times New Roman" w:hAnsi="Times New Roman" w:cs="Times New Roman"/>
                <w:lang w:val="en-GB"/>
              </w:rPr>
              <w:t>Nema</w:t>
            </w:r>
            <w:r w:rsidRPr="00271878">
              <w:rPr>
                <w:rFonts w:ascii="Times New Roman" w:hAnsi="Times New Roman" w:cs="Times New Roman"/>
              </w:rPr>
              <w:t xml:space="preserve"> 17</w:t>
            </w:r>
          </w:p>
        </w:tc>
      </w:tr>
      <w:tr w:rsidR="008A5C77" w:rsidRPr="008A5C77" w14:paraId="57768CC5" w14:textId="77777777" w:rsidTr="00271878">
        <w:tc>
          <w:tcPr>
            <w:tcW w:w="524" w:type="dxa"/>
          </w:tcPr>
          <w:p w14:paraId="67E1E8C1" w14:textId="77777777" w:rsidR="008A5C77" w:rsidRPr="008A5C77" w:rsidRDefault="008A5C77" w:rsidP="008A5C77">
            <w:pPr>
              <w:spacing w:after="240"/>
              <w:jc w:val="both"/>
              <w:rPr>
                <w:b/>
              </w:rPr>
            </w:pPr>
            <w:r w:rsidRPr="008A5C77">
              <w:rPr>
                <w:b/>
              </w:rPr>
              <w:t>5.</w:t>
            </w:r>
          </w:p>
        </w:tc>
        <w:tc>
          <w:tcPr>
            <w:tcW w:w="1669" w:type="dxa"/>
          </w:tcPr>
          <w:p w14:paraId="60AB2135" w14:textId="77777777" w:rsidR="008A5C77" w:rsidRPr="008A5C77" w:rsidRDefault="008A5C77" w:rsidP="008A5C77">
            <w:pPr>
              <w:spacing w:after="240"/>
              <w:jc w:val="both"/>
              <w:rPr>
                <w:b/>
              </w:rPr>
            </w:pPr>
            <w:r w:rsidRPr="008A5C77">
              <w:rPr>
                <w:b/>
              </w:rPr>
              <w:t>Памет</w:t>
            </w:r>
          </w:p>
        </w:tc>
        <w:tc>
          <w:tcPr>
            <w:tcW w:w="1491" w:type="dxa"/>
          </w:tcPr>
          <w:p w14:paraId="2025DA14"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16GB </w:t>
            </w:r>
            <w:r w:rsidRPr="00271878">
              <w:rPr>
                <w:rFonts w:ascii="Times New Roman" w:hAnsi="Times New Roman" w:cs="Times New Roman"/>
                <w:lang w:val="en-GB"/>
              </w:rPr>
              <w:t>microSD Karte</w:t>
            </w:r>
            <w:r w:rsidRPr="00271878">
              <w:rPr>
                <w:rFonts w:ascii="Times New Roman" w:hAnsi="Times New Roman" w:cs="Times New Roman"/>
              </w:rPr>
              <w:t xml:space="preserve"> Class10</w:t>
            </w:r>
          </w:p>
        </w:tc>
        <w:tc>
          <w:tcPr>
            <w:tcW w:w="1493" w:type="dxa"/>
          </w:tcPr>
          <w:p w14:paraId="672BF35A"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1C23A57B"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1E9014BC"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435" w:type="dxa"/>
          </w:tcPr>
          <w:p w14:paraId="18783ADA"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32GB microSD SanDisk Extreme</w:t>
            </w:r>
          </w:p>
        </w:tc>
      </w:tr>
      <w:tr w:rsidR="008A5C77" w:rsidRPr="008A5C77" w14:paraId="7CBFC8AB" w14:textId="77777777" w:rsidTr="00271878">
        <w:tc>
          <w:tcPr>
            <w:tcW w:w="524" w:type="dxa"/>
          </w:tcPr>
          <w:p w14:paraId="7A0337A8" w14:textId="77777777" w:rsidR="008A5C77" w:rsidRPr="008A5C77" w:rsidRDefault="008A5C77" w:rsidP="008A5C77">
            <w:pPr>
              <w:spacing w:after="240"/>
              <w:jc w:val="both"/>
              <w:rPr>
                <w:b/>
              </w:rPr>
            </w:pPr>
            <w:r w:rsidRPr="008A5C77">
              <w:rPr>
                <w:b/>
              </w:rPr>
              <w:t>6.</w:t>
            </w:r>
          </w:p>
        </w:tc>
        <w:tc>
          <w:tcPr>
            <w:tcW w:w="1669" w:type="dxa"/>
          </w:tcPr>
          <w:p w14:paraId="687B1CEB" w14:textId="77777777" w:rsidR="008A5C77" w:rsidRPr="008A5C77" w:rsidRDefault="008A5C77" w:rsidP="008A5C77">
            <w:pPr>
              <w:spacing w:after="240"/>
              <w:jc w:val="both"/>
              <w:rPr>
                <w:b/>
              </w:rPr>
            </w:pPr>
            <w:r w:rsidRPr="008A5C77">
              <w:rPr>
                <w:b/>
              </w:rPr>
              <w:t>Комуникации</w:t>
            </w:r>
          </w:p>
        </w:tc>
        <w:tc>
          <w:tcPr>
            <w:tcW w:w="1491" w:type="dxa"/>
          </w:tcPr>
          <w:p w14:paraId="56114AFF"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LAN, Wi-Fi, SSH</w:t>
            </w:r>
          </w:p>
        </w:tc>
        <w:tc>
          <w:tcPr>
            <w:tcW w:w="1493" w:type="dxa"/>
          </w:tcPr>
          <w:p w14:paraId="7076FA7E"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 xml:space="preserve">Възможност за </w:t>
            </w:r>
            <w:r w:rsidRPr="00271878">
              <w:rPr>
                <w:rFonts w:ascii="Times New Roman" w:hAnsi="Times New Roman" w:cs="Times New Roman"/>
                <w:lang w:val="en-GB"/>
              </w:rPr>
              <w:t>Bluetooth module (v.3)</w:t>
            </w:r>
          </w:p>
        </w:tc>
        <w:tc>
          <w:tcPr>
            <w:tcW w:w="1901" w:type="dxa"/>
          </w:tcPr>
          <w:p w14:paraId="1F749628"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USB 3.0</w:t>
            </w:r>
          </w:p>
        </w:tc>
        <w:tc>
          <w:tcPr>
            <w:tcW w:w="1568" w:type="dxa"/>
          </w:tcPr>
          <w:p w14:paraId="56B1430A"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USB-C</w:t>
            </w:r>
          </w:p>
        </w:tc>
        <w:tc>
          <w:tcPr>
            <w:tcW w:w="1435" w:type="dxa"/>
          </w:tcPr>
          <w:p w14:paraId="6965AD8C"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lang w:val="en-GB"/>
              </w:rPr>
              <w:t>LAN, Wi-Fi,</w:t>
            </w:r>
            <w:r w:rsidRPr="00271878">
              <w:rPr>
                <w:rFonts w:ascii="Times New Roman" w:hAnsi="Times New Roman" w:cs="Times New Roman"/>
              </w:rPr>
              <w:t xml:space="preserve"> </w:t>
            </w:r>
            <w:r w:rsidRPr="00271878">
              <w:rPr>
                <w:rFonts w:ascii="Times New Roman" w:hAnsi="Times New Roman" w:cs="Times New Roman"/>
                <w:lang w:val="en-GB"/>
              </w:rPr>
              <w:t xml:space="preserve">SSH, </w:t>
            </w:r>
            <w:r w:rsidRPr="00271878">
              <w:rPr>
                <w:rFonts w:ascii="Times New Roman" w:hAnsi="Times New Roman" w:cs="Times New Roman"/>
              </w:rPr>
              <w:t>директно чрез Raspberry Pi</w:t>
            </w:r>
          </w:p>
        </w:tc>
      </w:tr>
      <w:tr w:rsidR="008A5C77" w:rsidRPr="008A5C77" w14:paraId="73724035" w14:textId="77777777" w:rsidTr="00271878">
        <w:tc>
          <w:tcPr>
            <w:tcW w:w="524" w:type="dxa"/>
          </w:tcPr>
          <w:p w14:paraId="64824F24" w14:textId="77777777" w:rsidR="008A5C77" w:rsidRPr="008A5C77" w:rsidRDefault="008A5C77" w:rsidP="008A5C77">
            <w:pPr>
              <w:spacing w:after="240"/>
              <w:jc w:val="both"/>
              <w:rPr>
                <w:b/>
              </w:rPr>
            </w:pPr>
            <w:r w:rsidRPr="008A5C77">
              <w:rPr>
                <w:b/>
              </w:rPr>
              <w:lastRenderedPageBreak/>
              <w:t>7.</w:t>
            </w:r>
          </w:p>
        </w:tc>
        <w:tc>
          <w:tcPr>
            <w:tcW w:w="1669" w:type="dxa"/>
          </w:tcPr>
          <w:p w14:paraId="7622FE34" w14:textId="77777777" w:rsidR="008A5C77" w:rsidRPr="008A5C77" w:rsidRDefault="008A5C77" w:rsidP="008A5C77">
            <w:pPr>
              <w:spacing w:after="240"/>
              <w:jc w:val="both"/>
              <w:rPr>
                <w:b/>
                <w:bCs/>
                <w:smallCaps/>
                <w:color w:val="4472C4"/>
                <w:spacing w:val="5"/>
                <w:sz w:val="28"/>
                <w:szCs w:val="28"/>
              </w:rPr>
            </w:pPr>
            <w:r w:rsidRPr="008A5C77">
              <w:rPr>
                <w:b/>
              </w:rPr>
              <w:t>Резолюция</w:t>
            </w:r>
          </w:p>
        </w:tc>
        <w:tc>
          <w:tcPr>
            <w:tcW w:w="1491" w:type="dxa"/>
          </w:tcPr>
          <w:p w14:paraId="377F00D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93" w:type="dxa"/>
          </w:tcPr>
          <w:p w14:paraId="1E4FD39B"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Зависи от избраната камера</w:t>
            </w:r>
          </w:p>
        </w:tc>
        <w:tc>
          <w:tcPr>
            <w:tcW w:w="1901" w:type="dxa"/>
          </w:tcPr>
          <w:p w14:paraId="7775AE2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0.029мм</w:t>
            </w:r>
          </w:p>
        </w:tc>
        <w:tc>
          <w:tcPr>
            <w:tcW w:w="1568" w:type="dxa"/>
          </w:tcPr>
          <w:p w14:paraId="78A828D9"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35" w:type="dxa"/>
          </w:tcPr>
          <w:p w14:paraId="6633FCB3"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63F42C59" w14:textId="77777777" w:rsidTr="00271878">
        <w:tc>
          <w:tcPr>
            <w:tcW w:w="524" w:type="dxa"/>
          </w:tcPr>
          <w:p w14:paraId="011621A7" w14:textId="77777777" w:rsidR="008A5C77" w:rsidRPr="008A5C77" w:rsidRDefault="008A5C77" w:rsidP="008A5C77">
            <w:pPr>
              <w:spacing w:after="240"/>
              <w:jc w:val="both"/>
              <w:rPr>
                <w:b/>
              </w:rPr>
            </w:pPr>
            <w:r w:rsidRPr="008A5C77">
              <w:rPr>
                <w:b/>
              </w:rPr>
              <w:t>8.</w:t>
            </w:r>
          </w:p>
        </w:tc>
        <w:tc>
          <w:tcPr>
            <w:tcW w:w="1669" w:type="dxa"/>
          </w:tcPr>
          <w:p w14:paraId="4915A277" w14:textId="77777777" w:rsidR="008A5C77" w:rsidRPr="008A5C77" w:rsidRDefault="008A5C77" w:rsidP="008A5C77">
            <w:pPr>
              <w:spacing w:after="240"/>
              <w:jc w:val="both"/>
              <w:rPr>
                <w:b/>
                <w:bCs/>
                <w:smallCaps/>
                <w:color w:val="4472C4"/>
                <w:spacing w:val="5"/>
                <w:sz w:val="28"/>
                <w:szCs w:val="28"/>
              </w:rPr>
            </w:pPr>
            <w:r w:rsidRPr="008A5C77">
              <w:rPr>
                <w:b/>
              </w:rPr>
              <w:t>Точност</w:t>
            </w:r>
          </w:p>
        </w:tc>
        <w:tc>
          <w:tcPr>
            <w:tcW w:w="1491" w:type="dxa"/>
          </w:tcPr>
          <w:p w14:paraId="5E067BC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0.1мм</w:t>
            </w:r>
          </w:p>
        </w:tc>
        <w:tc>
          <w:tcPr>
            <w:tcW w:w="1493" w:type="dxa"/>
          </w:tcPr>
          <w:p w14:paraId="39C88B91"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Зависи от избраната камера</w:t>
            </w:r>
          </w:p>
          <w:p w14:paraId="5D9F0B9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Между 0.1мм и 0.2мм</w:t>
            </w:r>
          </w:p>
        </w:tc>
        <w:tc>
          <w:tcPr>
            <w:tcW w:w="1901" w:type="dxa"/>
          </w:tcPr>
          <w:p w14:paraId="398BCE5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0.01мм</w:t>
            </w:r>
          </w:p>
        </w:tc>
        <w:tc>
          <w:tcPr>
            <w:tcW w:w="1568" w:type="dxa"/>
          </w:tcPr>
          <w:p w14:paraId="43777B1B"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w:t>
            </w:r>
            <w:r w:rsidRPr="00271878">
              <w:rPr>
                <w:rFonts w:ascii="Times New Roman" w:hAnsi="Times New Roman" w:cs="Times New Roman"/>
                <w:lang w:val="en-GB"/>
              </w:rPr>
              <w:t xml:space="preserve"> 1</w:t>
            </w:r>
            <w:r w:rsidRPr="00271878">
              <w:rPr>
                <w:rFonts w:ascii="Times New Roman" w:hAnsi="Times New Roman" w:cs="Times New Roman"/>
              </w:rPr>
              <w:t>7мм</w:t>
            </w:r>
            <w:r w:rsidRPr="00271878">
              <w:rPr>
                <w:rFonts w:ascii="Times New Roman" w:hAnsi="Times New Roman" w:cs="Times New Roman"/>
                <w:lang w:val="en-GB"/>
              </w:rPr>
              <w:t xml:space="preserve"> [9]</w:t>
            </w:r>
          </w:p>
        </w:tc>
        <w:tc>
          <w:tcPr>
            <w:tcW w:w="1435" w:type="dxa"/>
          </w:tcPr>
          <w:p w14:paraId="59BA87AF"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71224A6C" w14:textId="77777777" w:rsidTr="00271878">
        <w:tc>
          <w:tcPr>
            <w:tcW w:w="524" w:type="dxa"/>
          </w:tcPr>
          <w:p w14:paraId="29564220" w14:textId="77777777" w:rsidR="008A5C77" w:rsidRPr="008A5C77" w:rsidRDefault="008A5C77" w:rsidP="008A5C77">
            <w:pPr>
              <w:spacing w:after="240"/>
              <w:jc w:val="both"/>
              <w:rPr>
                <w:b/>
              </w:rPr>
            </w:pPr>
            <w:r w:rsidRPr="008A5C77">
              <w:rPr>
                <w:b/>
              </w:rPr>
              <w:t>9.</w:t>
            </w:r>
          </w:p>
        </w:tc>
        <w:tc>
          <w:tcPr>
            <w:tcW w:w="1669" w:type="dxa"/>
          </w:tcPr>
          <w:p w14:paraId="6D339FC3" w14:textId="77777777" w:rsidR="008A5C77" w:rsidRPr="008A5C77" w:rsidRDefault="008A5C77" w:rsidP="008A5C77">
            <w:pPr>
              <w:spacing w:after="240"/>
              <w:jc w:val="both"/>
              <w:rPr>
                <w:b/>
                <w:bCs/>
                <w:smallCaps/>
                <w:color w:val="4472C4"/>
                <w:spacing w:val="5"/>
                <w:sz w:val="28"/>
                <w:szCs w:val="28"/>
              </w:rPr>
            </w:pPr>
            <w:r w:rsidRPr="008A5C77">
              <w:rPr>
                <w:b/>
              </w:rPr>
              <w:t>Брой кадри в секунда</w:t>
            </w:r>
            <w:r w:rsidRPr="008A5C77">
              <w:rPr>
                <w:b/>
                <w:lang w:val="en-GB"/>
              </w:rPr>
              <w:t xml:space="preserve"> </w:t>
            </w:r>
          </w:p>
        </w:tc>
        <w:tc>
          <w:tcPr>
            <w:tcW w:w="1491" w:type="dxa"/>
          </w:tcPr>
          <w:p w14:paraId="7084E96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93" w:type="dxa"/>
          </w:tcPr>
          <w:p w14:paraId="35FA4405"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Не е приложимо</w:t>
            </w:r>
          </w:p>
        </w:tc>
        <w:tc>
          <w:tcPr>
            <w:tcW w:w="1901" w:type="dxa"/>
          </w:tcPr>
          <w:p w14:paraId="5D10518D"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568" w:type="dxa"/>
          </w:tcPr>
          <w:p w14:paraId="561570FA"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Настройка – 0,</w:t>
            </w:r>
            <w:r w:rsidRPr="00271878">
              <w:rPr>
                <w:rFonts w:ascii="Times New Roman" w:hAnsi="Times New Roman" w:cs="Times New Roman"/>
                <w:lang w:val="en-GB"/>
              </w:rPr>
              <w:t xml:space="preserve"> </w:t>
            </w:r>
            <w:r w:rsidRPr="00271878">
              <w:rPr>
                <w:rFonts w:ascii="Times New Roman" w:hAnsi="Times New Roman" w:cs="Times New Roman"/>
              </w:rPr>
              <w:t>5,</w:t>
            </w:r>
            <w:r w:rsidRPr="00271878">
              <w:rPr>
                <w:rFonts w:ascii="Times New Roman" w:hAnsi="Times New Roman" w:cs="Times New Roman"/>
                <w:lang w:val="en-GB"/>
              </w:rPr>
              <w:t xml:space="preserve"> </w:t>
            </w:r>
            <w:r w:rsidRPr="00271878">
              <w:rPr>
                <w:rFonts w:ascii="Times New Roman" w:hAnsi="Times New Roman" w:cs="Times New Roman"/>
              </w:rPr>
              <w:t>10,</w:t>
            </w:r>
            <w:r w:rsidRPr="00271878">
              <w:rPr>
                <w:rFonts w:ascii="Times New Roman" w:hAnsi="Times New Roman" w:cs="Times New Roman"/>
                <w:lang w:val="en-GB"/>
              </w:rPr>
              <w:t xml:space="preserve"> </w:t>
            </w:r>
            <w:r w:rsidRPr="00271878">
              <w:rPr>
                <w:rFonts w:ascii="Times New Roman" w:hAnsi="Times New Roman" w:cs="Times New Roman"/>
              </w:rPr>
              <w:t>15</w:t>
            </w:r>
          </w:p>
        </w:tc>
        <w:tc>
          <w:tcPr>
            <w:tcW w:w="1435" w:type="dxa"/>
          </w:tcPr>
          <w:p w14:paraId="0F9C1019"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6AA54948" w14:textId="77777777" w:rsidTr="00271878">
        <w:tc>
          <w:tcPr>
            <w:tcW w:w="524" w:type="dxa"/>
          </w:tcPr>
          <w:p w14:paraId="4B8E0C0B" w14:textId="77777777" w:rsidR="008A5C77" w:rsidRPr="008A5C77" w:rsidRDefault="008A5C77" w:rsidP="008A5C77">
            <w:pPr>
              <w:spacing w:after="240"/>
              <w:jc w:val="both"/>
              <w:rPr>
                <w:b/>
              </w:rPr>
            </w:pPr>
            <w:r w:rsidRPr="008A5C77">
              <w:rPr>
                <w:b/>
              </w:rPr>
              <w:t>10.</w:t>
            </w:r>
          </w:p>
        </w:tc>
        <w:tc>
          <w:tcPr>
            <w:tcW w:w="1669" w:type="dxa"/>
          </w:tcPr>
          <w:p w14:paraId="2370D0BF" w14:textId="77777777" w:rsidR="008A5C77" w:rsidRPr="008A5C77" w:rsidRDefault="008A5C77" w:rsidP="008A5C77">
            <w:pPr>
              <w:spacing w:after="240"/>
              <w:jc w:val="both"/>
              <w:rPr>
                <w:b/>
                <w:bCs/>
                <w:smallCaps/>
                <w:color w:val="4472C4"/>
                <w:spacing w:val="5"/>
                <w:sz w:val="28"/>
                <w:szCs w:val="28"/>
              </w:rPr>
            </w:pPr>
            <w:r w:rsidRPr="008A5C77">
              <w:rPr>
                <w:b/>
              </w:rPr>
              <w:t>Средно време за обработка</w:t>
            </w:r>
          </w:p>
        </w:tc>
        <w:tc>
          <w:tcPr>
            <w:tcW w:w="1491" w:type="dxa"/>
          </w:tcPr>
          <w:p w14:paraId="3A05058E"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lang w:val="en-GB"/>
              </w:rPr>
              <w:t>3</w:t>
            </w:r>
            <w:r w:rsidRPr="00271878">
              <w:rPr>
                <w:rFonts w:ascii="Times New Roman" w:hAnsi="Times New Roman" w:cs="Times New Roman"/>
              </w:rPr>
              <w:t xml:space="preserve">мин. </w:t>
            </w:r>
            <w:r w:rsidRPr="00271878">
              <w:rPr>
                <w:rFonts w:ascii="Times New Roman" w:hAnsi="Times New Roman" w:cs="Times New Roman"/>
                <w:lang w:val="en-GB"/>
              </w:rPr>
              <w:t>[45]</w:t>
            </w:r>
          </w:p>
        </w:tc>
        <w:tc>
          <w:tcPr>
            <w:tcW w:w="1493" w:type="dxa"/>
          </w:tcPr>
          <w:p w14:paraId="6DB2EE14"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Зависи от избраният софтуер</w:t>
            </w:r>
          </w:p>
        </w:tc>
        <w:tc>
          <w:tcPr>
            <w:tcW w:w="1901" w:type="dxa"/>
          </w:tcPr>
          <w:p w14:paraId="046458C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Според спецификацията сканирането е почти в реално време с минимално изчакване</w:t>
            </w:r>
          </w:p>
        </w:tc>
        <w:tc>
          <w:tcPr>
            <w:tcW w:w="1568" w:type="dxa"/>
          </w:tcPr>
          <w:p w14:paraId="18AE5FCD"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Между 1.6</w:t>
            </w:r>
            <w:r w:rsidRPr="00271878">
              <w:rPr>
                <w:rFonts w:ascii="Times New Roman" w:hAnsi="Times New Roman" w:cs="Times New Roman"/>
                <w:lang w:val="en-GB"/>
              </w:rPr>
              <w:t>ms</w:t>
            </w:r>
            <w:r w:rsidRPr="00271878">
              <w:rPr>
                <w:rFonts w:ascii="Times New Roman" w:hAnsi="Times New Roman" w:cs="Times New Roman"/>
              </w:rPr>
              <w:t xml:space="preserve"> и 12.</w:t>
            </w:r>
            <w:r w:rsidRPr="00271878">
              <w:rPr>
                <w:rFonts w:ascii="Times New Roman" w:hAnsi="Times New Roman" w:cs="Times New Roman"/>
                <w:lang w:val="en-GB"/>
              </w:rPr>
              <w:t>8ms</w:t>
            </w:r>
            <w:r w:rsidRPr="00271878">
              <w:rPr>
                <w:rFonts w:ascii="Times New Roman" w:hAnsi="Times New Roman" w:cs="Times New Roman"/>
              </w:rPr>
              <w:t xml:space="preserve"> в зависимост от избраният режим</w:t>
            </w:r>
          </w:p>
        </w:tc>
        <w:tc>
          <w:tcPr>
            <w:tcW w:w="1435" w:type="dxa"/>
          </w:tcPr>
          <w:p w14:paraId="749DF3F7"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22C408FC" w14:textId="77777777" w:rsidTr="00271878">
        <w:tc>
          <w:tcPr>
            <w:tcW w:w="524" w:type="dxa"/>
          </w:tcPr>
          <w:p w14:paraId="0B530697" w14:textId="77777777" w:rsidR="008A5C77" w:rsidRPr="008A5C77" w:rsidRDefault="008A5C77" w:rsidP="008A5C77">
            <w:pPr>
              <w:spacing w:after="240"/>
              <w:jc w:val="both"/>
              <w:rPr>
                <w:b/>
              </w:rPr>
            </w:pPr>
            <w:r w:rsidRPr="008A5C77">
              <w:rPr>
                <w:b/>
              </w:rPr>
              <w:t>11.</w:t>
            </w:r>
          </w:p>
        </w:tc>
        <w:tc>
          <w:tcPr>
            <w:tcW w:w="1669" w:type="dxa"/>
          </w:tcPr>
          <w:p w14:paraId="0B307419" w14:textId="77777777" w:rsidR="008A5C77" w:rsidRPr="008A5C77" w:rsidRDefault="008A5C77" w:rsidP="008A5C77">
            <w:pPr>
              <w:spacing w:after="240"/>
              <w:jc w:val="both"/>
              <w:rPr>
                <w:b/>
                <w:bCs/>
                <w:smallCaps/>
                <w:color w:val="4472C4"/>
                <w:spacing w:val="5"/>
                <w:sz w:val="28"/>
                <w:szCs w:val="28"/>
              </w:rPr>
            </w:pPr>
            <w:r w:rsidRPr="008A5C77">
              <w:rPr>
                <w:b/>
              </w:rPr>
              <w:t>Размер на сканирания обект</w:t>
            </w:r>
          </w:p>
        </w:tc>
        <w:tc>
          <w:tcPr>
            <w:tcW w:w="1491" w:type="dxa"/>
          </w:tcPr>
          <w:p w14:paraId="5CE2A11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14</w:t>
            </w:r>
            <w:r w:rsidRPr="00271878">
              <w:rPr>
                <w:rFonts w:ascii="Times New Roman" w:hAnsi="Times New Roman" w:cs="Times New Roman"/>
                <w:lang w:val="en-GB"/>
              </w:rPr>
              <w:t>x</w:t>
            </w:r>
            <w:r w:rsidRPr="00271878">
              <w:rPr>
                <w:rFonts w:ascii="Times New Roman" w:hAnsi="Times New Roman" w:cs="Times New Roman"/>
              </w:rPr>
              <w:t>14</w:t>
            </w:r>
            <w:r w:rsidRPr="00271878">
              <w:rPr>
                <w:rFonts w:ascii="Times New Roman" w:hAnsi="Times New Roman" w:cs="Times New Roman"/>
                <w:lang w:val="en-GB"/>
              </w:rPr>
              <w:t>x14</w:t>
            </w:r>
            <w:r w:rsidRPr="00271878">
              <w:rPr>
                <w:rFonts w:ascii="Times New Roman" w:hAnsi="Times New Roman" w:cs="Times New Roman"/>
              </w:rPr>
              <w:t>см</w:t>
            </w:r>
          </w:p>
        </w:tc>
        <w:tc>
          <w:tcPr>
            <w:tcW w:w="1493" w:type="dxa"/>
          </w:tcPr>
          <w:p w14:paraId="7D4C0B6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18</w:t>
            </w:r>
            <w:r w:rsidRPr="00271878">
              <w:rPr>
                <w:rFonts w:ascii="Times New Roman" w:hAnsi="Times New Roman" w:cs="Times New Roman"/>
                <w:lang w:val="en-GB"/>
              </w:rPr>
              <w:t>x</w:t>
            </w:r>
            <w:r w:rsidRPr="00271878">
              <w:rPr>
                <w:rFonts w:ascii="Times New Roman" w:hAnsi="Times New Roman" w:cs="Times New Roman"/>
              </w:rPr>
              <w:t>18</w:t>
            </w:r>
            <w:r w:rsidRPr="00271878">
              <w:rPr>
                <w:rFonts w:ascii="Times New Roman" w:hAnsi="Times New Roman" w:cs="Times New Roman"/>
                <w:lang w:val="en-GB"/>
              </w:rPr>
              <w:t>x1</w:t>
            </w:r>
            <w:r w:rsidRPr="00271878">
              <w:rPr>
                <w:rFonts w:ascii="Times New Roman" w:hAnsi="Times New Roman" w:cs="Times New Roman"/>
              </w:rPr>
              <w:t>8см</w:t>
            </w:r>
          </w:p>
        </w:tc>
        <w:tc>
          <w:tcPr>
            <w:tcW w:w="1901" w:type="dxa"/>
          </w:tcPr>
          <w:p w14:paraId="695DA8BC"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9</w:t>
            </w:r>
            <w:r w:rsidRPr="00271878">
              <w:rPr>
                <w:rFonts w:ascii="Times New Roman" w:hAnsi="Times New Roman" w:cs="Times New Roman"/>
                <w:lang w:val="en-GB"/>
              </w:rPr>
              <w:t>x</w:t>
            </w:r>
            <w:r w:rsidRPr="00271878">
              <w:rPr>
                <w:rFonts w:ascii="Times New Roman" w:hAnsi="Times New Roman" w:cs="Times New Roman"/>
              </w:rPr>
              <w:t>9</w:t>
            </w:r>
            <w:r w:rsidRPr="00271878">
              <w:rPr>
                <w:rFonts w:ascii="Times New Roman" w:hAnsi="Times New Roman" w:cs="Times New Roman"/>
                <w:lang w:val="en-GB"/>
              </w:rPr>
              <w:t>x</w:t>
            </w:r>
            <w:r w:rsidRPr="00271878">
              <w:rPr>
                <w:rFonts w:ascii="Times New Roman" w:hAnsi="Times New Roman" w:cs="Times New Roman"/>
              </w:rPr>
              <w:t>9см</w:t>
            </w:r>
          </w:p>
        </w:tc>
        <w:tc>
          <w:tcPr>
            <w:tcW w:w="1568" w:type="dxa"/>
          </w:tcPr>
          <w:p w14:paraId="491F112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Зависи от разстоянието до обекта</w:t>
            </w:r>
          </w:p>
        </w:tc>
        <w:tc>
          <w:tcPr>
            <w:tcW w:w="1435" w:type="dxa"/>
          </w:tcPr>
          <w:p w14:paraId="47E12137"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14</w:t>
            </w:r>
            <w:r w:rsidRPr="00271878">
              <w:rPr>
                <w:rFonts w:ascii="Times New Roman" w:hAnsi="Times New Roman" w:cs="Times New Roman"/>
                <w:lang w:val="en-GB"/>
              </w:rPr>
              <w:t>x</w:t>
            </w:r>
            <w:r w:rsidRPr="00271878">
              <w:rPr>
                <w:rFonts w:ascii="Times New Roman" w:hAnsi="Times New Roman" w:cs="Times New Roman"/>
              </w:rPr>
              <w:t>14</w:t>
            </w:r>
            <w:r w:rsidRPr="00271878">
              <w:rPr>
                <w:rFonts w:ascii="Times New Roman" w:hAnsi="Times New Roman" w:cs="Times New Roman"/>
                <w:lang w:val="en-GB"/>
              </w:rPr>
              <w:t>x14</w:t>
            </w:r>
            <w:r w:rsidRPr="00271878">
              <w:rPr>
                <w:rFonts w:ascii="Times New Roman" w:hAnsi="Times New Roman" w:cs="Times New Roman"/>
              </w:rPr>
              <w:t>см</w:t>
            </w:r>
          </w:p>
        </w:tc>
      </w:tr>
      <w:tr w:rsidR="008A5C77" w:rsidRPr="008A5C77" w14:paraId="6F4D5F8C" w14:textId="77777777" w:rsidTr="00271878">
        <w:tc>
          <w:tcPr>
            <w:tcW w:w="524" w:type="dxa"/>
          </w:tcPr>
          <w:p w14:paraId="55996265" w14:textId="77777777" w:rsidR="008A5C77" w:rsidRPr="008A5C77" w:rsidRDefault="008A5C77" w:rsidP="008A5C77">
            <w:pPr>
              <w:spacing w:after="240"/>
              <w:jc w:val="both"/>
              <w:rPr>
                <w:b/>
              </w:rPr>
            </w:pPr>
            <w:r w:rsidRPr="008A5C77">
              <w:rPr>
                <w:b/>
              </w:rPr>
              <w:t>12.</w:t>
            </w:r>
          </w:p>
        </w:tc>
        <w:tc>
          <w:tcPr>
            <w:tcW w:w="1669" w:type="dxa"/>
          </w:tcPr>
          <w:p w14:paraId="78609507" w14:textId="77777777" w:rsidR="008A5C77" w:rsidRPr="008A5C77" w:rsidRDefault="008A5C77" w:rsidP="008A5C77">
            <w:pPr>
              <w:spacing w:after="240"/>
              <w:jc w:val="both"/>
              <w:rPr>
                <w:b/>
              </w:rPr>
            </w:pPr>
            <w:r w:rsidRPr="008A5C77">
              <w:rPr>
                <w:b/>
              </w:rPr>
              <w:t>Цена</w:t>
            </w:r>
          </w:p>
        </w:tc>
        <w:tc>
          <w:tcPr>
            <w:tcW w:w="1491" w:type="dxa"/>
          </w:tcPr>
          <w:p w14:paraId="2C4233AB"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200€</w:t>
            </w:r>
          </w:p>
        </w:tc>
        <w:tc>
          <w:tcPr>
            <w:tcW w:w="1493" w:type="dxa"/>
          </w:tcPr>
          <w:p w14:paraId="02C4DFFF"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107€</w:t>
            </w:r>
          </w:p>
        </w:tc>
        <w:tc>
          <w:tcPr>
            <w:tcW w:w="1901" w:type="dxa"/>
          </w:tcPr>
          <w:p w14:paraId="55D1E7F1"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27 900€</w:t>
            </w:r>
          </w:p>
        </w:tc>
        <w:tc>
          <w:tcPr>
            <w:tcW w:w="1568" w:type="dxa"/>
          </w:tcPr>
          <w:p w14:paraId="70BBEC21"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$399</w:t>
            </w:r>
          </w:p>
        </w:tc>
        <w:tc>
          <w:tcPr>
            <w:tcW w:w="1435" w:type="dxa"/>
          </w:tcPr>
          <w:p w14:paraId="745EAE30" w14:textId="77777777" w:rsidR="008A5C77" w:rsidRPr="00271878" w:rsidRDefault="008A5C77" w:rsidP="008A5C77">
            <w:pPr>
              <w:spacing w:after="240"/>
              <w:jc w:val="right"/>
              <w:rPr>
                <w:rFonts w:ascii="Times New Roman" w:hAnsi="Times New Roman" w:cs="Times New Roman"/>
              </w:rPr>
            </w:pPr>
          </w:p>
        </w:tc>
      </w:tr>
    </w:tbl>
    <w:p w14:paraId="06575E4C" w14:textId="77777777" w:rsidR="008A5C77" w:rsidRPr="008A5C77" w:rsidRDefault="008A5C77" w:rsidP="008A5C77">
      <w:pPr>
        <w:spacing w:after="240"/>
        <w:jc w:val="center"/>
        <w:rPr>
          <w:b/>
          <w:bCs/>
          <w:sz w:val="20"/>
          <w:szCs w:val="20"/>
        </w:rPr>
      </w:pPr>
      <w:r w:rsidRPr="008A5C77">
        <w:rPr>
          <w:b/>
          <w:bCs/>
          <w:sz w:val="20"/>
          <w:szCs w:val="20"/>
        </w:rPr>
        <w:t xml:space="preserve">Табл. </w:t>
      </w:r>
      <w:r w:rsidRPr="008A5C77">
        <w:rPr>
          <w:b/>
          <w:bCs/>
          <w:sz w:val="20"/>
          <w:szCs w:val="20"/>
        </w:rPr>
        <w:fldChar w:fldCharType="begin"/>
      </w:r>
      <w:r w:rsidRPr="008A5C77">
        <w:rPr>
          <w:b/>
          <w:bCs/>
          <w:sz w:val="20"/>
          <w:szCs w:val="20"/>
        </w:rPr>
        <w:instrText xml:space="preserve"> SEQ Табл. \* ARABIC </w:instrText>
      </w:r>
      <w:r w:rsidRPr="008A5C77">
        <w:rPr>
          <w:b/>
          <w:bCs/>
          <w:sz w:val="20"/>
          <w:szCs w:val="20"/>
        </w:rPr>
        <w:fldChar w:fldCharType="separate"/>
      </w:r>
      <w:r w:rsidRPr="008A5C77">
        <w:rPr>
          <w:b/>
          <w:bCs/>
          <w:noProof/>
          <w:sz w:val="20"/>
          <w:szCs w:val="20"/>
        </w:rPr>
        <w:t>2</w:t>
      </w:r>
      <w:r w:rsidRPr="008A5C77">
        <w:rPr>
          <w:b/>
          <w:bCs/>
          <w:sz w:val="20"/>
          <w:szCs w:val="20"/>
        </w:rPr>
        <w:fldChar w:fldCharType="end"/>
      </w:r>
      <w:r w:rsidRPr="008A5C77">
        <w:rPr>
          <w:b/>
          <w:bCs/>
          <w:sz w:val="20"/>
          <w:szCs w:val="20"/>
          <w:lang w:val="en-GB"/>
        </w:rPr>
        <w:t xml:space="preserve">.  </w:t>
      </w:r>
      <w:r w:rsidRPr="008A5C77">
        <w:rPr>
          <w:b/>
          <w:bCs/>
          <w:sz w:val="20"/>
          <w:szCs w:val="20"/>
        </w:rPr>
        <w:t>Сравнение на архитектурата на образците и избора на реализация на Scan-y</w:t>
      </w:r>
    </w:p>
    <w:p w14:paraId="60C93464" w14:textId="77777777" w:rsidR="008A5C77" w:rsidRPr="008A5C77" w:rsidRDefault="008A5C77" w:rsidP="008A5C77">
      <w:pPr>
        <w:spacing w:after="240"/>
        <w:jc w:val="both"/>
      </w:pPr>
      <w:r w:rsidRPr="008A5C77">
        <w:t xml:space="preserve">Контролната платформа, изпълнява основната програма за сканиране и управление на всички компоненти на системата. </w:t>
      </w:r>
      <w:r w:rsidRPr="008A5C77">
        <w:rPr>
          <w:lang w:val="en-GB"/>
        </w:rPr>
        <w:t xml:space="preserve">OpenScan </w:t>
      </w:r>
      <w:r w:rsidRPr="008A5C77">
        <w:t xml:space="preserve">има два варианта, при които се използва </w:t>
      </w:r>
      <w:r w:rsidRPr="008A5C77">
        <w:rPr>
          <w:lang w:val="en-GB"/>
        </w:rPr>
        <w:t xml:space="preserve">Arduino Shield </w:t>
      </w:r>
      <w:r w:rsidRPr="008A5C77">
        <w:t xml:space="preserve">или Pi </w:t>
      </w:r>
      <w:r w:rsidRPr="008A5C77">
        <w:rPr>
          <w:lang w:val="en-GB"/>
        </w:rPr>
        <w:t>Shield</w:t>
      </w:r>
      <w:r w:rsidRPr="008A5C77">
        <w:t xml:space="preserve"> v1. В тях е заредена програма, в която предварително са дефинирани командите на бутоните за ръчно управление на въртящите се механизми. За </w:t>
      </w:r>
      <w:r w:rsidRPr="008A5C77">
        <w:rPr>
          <w:lang w:val="en-GB"/>
        </w:rPr>
        <w:t xml:space="preserve">Artec Micro </w:t>
      </w:r>
      <w:r w:rsidRPr="008A5C77">
        <w:t xml:space="preserve">и </w:t>
      </w:r>
      <w:r w:rsidRPr="008A5C77">
        <w:rPr>
          <w:lang w:val="en-GB"/>
        </w:rPr>
        <w:t xml:space="preserve">Kinect </w:t>
      </w:r>
      <w:r w:rsidRPr="008A5C77">
        <w:t xml:space="preserve">липсва такава информация в официалният сайт на производителите. </w:t>
      </w:r>
      <w:r w:rsidRPr="008A5C77">
        <w:rPr>
          <w:lang w:val="en-GB"/>
        </w:rPr>
        <w:t xml:space="preserve">FabScanPi </w:t>
      </w:r>
      <w:r w:rsidRPr="008A5C77">
        <w:t xml:space="preserve">и </w:t>
      </w:r>
      <w:r w:rsidRPr="008A5C77">
        <w:rPr>
          <w:lang w:val="en-GB"/>
        </w:rPr>
        <w:t xml:space="preserve">Scan-y </w:t>
      </w:r>
      <w:r w:rsidRPr="008A5C77">
        <w:t xml:space="preserve">използват Raspberry Pi 3 като управляваща платформа. </w:t>
      </w:r>
    </w:p>
    <w:p w14:paraId="21EBD5AB" w14:textId="77777777" w:rsidR="008A5C77" w:rsidRPr="008A5C77" w:rsidRDefault="008A5C77" w:rsidP="008A5C77">
      <w:pPr>
        <w:spacing w:after="240"/>
        <w:jc w:val="both"/>
      </w:pPr>
      <w:r w:rsidRPr="008A5C77">
        <w:t>Raspberry Pi 3 е миникомпютър, който поддържа интернет</w:t>
      </w:r>
      <w:r w:rsidRPr="008A5C77">
        <w:rPr>
          <w:lang w:val="en-GB"/>
        </w:rPr>
        <w:t xml:space="preserve"> (LAN </w:t>
      </w:r>
      <w:r w:rsidRPr="008A5C77">
        <w:t xml:space="preserve">и </w:t>
      </w:r>
      <w:r w:rsidRPr="008A5C77">
        <w:rPr>
          <w:lang w:val="en-GB"/>
        </w:rPr>
        <w:t>Wi-Fi)</w:t>
      </w:r>
      <w:r w:rsidRPr="008A5C77">
        <w:t xml:space="preserve"> и </w:t>
      </w:r>
      <w:r w:rsidRPr="008A5C77">
        <w:rPr>
          <w:lang w:val="en-GB"/>
        </w:rPr>
        <w:t xml:space="preserve">Bluetooth </w:t>
      </w:r>
      <w:r w:rsidRPr="008A5C77">
        <w:t>свързаност.</w:t>
      </w:r>
      <w:r w:rsidRPr="008A5C77">
        <w:rPr>
          <w:lang w:val="en-GB"/>
        </w:rPr>
        <w:t xml:space="preserve"> </w:t>
      </w:r>
      <w:r w:rsidRPr="008A5C77">
        <w:t xml:space="preserve">Операционна система е предварително заредена в </w:t>
      </w:r>
      <w:r w:rsidRPr="008A5C77">
        <w:rPr>
          <w:lang w:val="en-GB"/>
        </w:rPr>
        <w:t xml:space="preserve">SD </w:t>
      </w:r>
      <w:r w:rsidRPr="008A5C77">
        <w:t>карта поставена в съответния слот на устройството, което позволява Raspberry Pi да бъде използван като система с общо предназначение. Налични са множество интерфейси:</w:t>
      </w:r>
      <w:r w:rsidRPr="008A5C77">
        <w:rPr>
          <w:lang w:val="en-GB"/>
        </w:rPr>
        <w:t xml:space="preserve"> [10</w:t>
      </w:r>
      <w:r w:rsidRPr="008A5C77">
        <w:t>,21</w:t>
      </w:r>
      <w:r w:rsidRPr="008A5C77">
        <w:rPr>
          <w:lang w:val="en-GB"/>
        </w:rPr>
        <w:t>]</w:t>
      </w:r>
    </w:p>
    <w:p w14:paraId="6F70C5D4" w14:textId="77777777" w:rsidR="008A5C77" w:rsidRPr="008A5C77" w:rsidRDefault="008A5C77" w:rsidP="008A5C77">
      <w:pPr>
        <w:numPr>
          <w:ilvl w:val="0"/>
          <w:numId w:val="14"/>
        </w:numPr>
        <w:spacing w:after="160" w:line="259" w:lineRule="auto"/>
        <w:jc w:val="both"/>
        <w:rPr>
          <w:lang w:val="en-GB"/>
        </w:rPr>
      </w:pPr>
      <w:r w:rsidRPr="008A5C77">
        <w:t>4</w:t>
      </w:r>
      <w:r w:rsidRPr="008A5C77">
        <w:rPr>
          <w:lang w:val="en-GB"/>
        </w:rPr>
        <w:t>x</w:t>
      </w:r>
      <w:r w:rsidRPr="008A5C77">
        <w:t xml:space="preserve">USB 2 порта, </w:t>
      </w:r>
    </w:p>
    <w:p w14:paraId="54624582" w14:textId="77777777" w:rsidR="008A5C77" w:rsidRPr="008A5C77" w:rsidRDefault="008A5C77" w:rsidP="008A5C77">
      <w:pPr>
        <w:numPr>
          <w:ilvl w:val="0"/>
          <w:numId w:val="14"/>
        </w:numPr>
        <w:spacing w:after="160" w:line="259" w:lineRule="auto"/>
        <w:jc w:val="both"/>
        <w:rPr>
          <w:lang w:val="en-GB"/>
        </w:rPr>
      </w:pPr>
      <w:r w:rsidRPr="008A5C77">
        <w:rPr>
          <w:lang w:val="en-GB"/>
        </w:rPr>
        <w:t>HDMI</w:t>
      </w:r>
      <w:r w:rsidRPr="008A5C77">
        <w:t>,</w:t>
      </w:r>
      <w:r w:rsidRPr="008A5C77">
        <w:rPr>
          <w:lang w:val="en-GB"/>
        </w:rPr>
        <w:t xml:space="preserve"> </w:t>
      </w:r>
    </w:p>
    <w:p w14:paraId="591170DB" w14:textId="77777777" w:rsidR="008A5C77" w:rsidRPr="008A5C77" w:rsidRDefault="008A5C77" w:rsidP="008A5C77">
      <w:pPr>
        <w:numPr>
          <w:ilvl w:val="0"/>
          <w:numId w:val="14"/>
        </w:numPr>
        <w:spacing w:after="160" w:line="259" w:lineRule="auto"/>
        <w:jc w:val="both"/>
        <w:rPr>
          <w:lang w:val="en-GB"/>
        </w:rPr>
      </w:pPr>
      <w:r w:rsidRPr="008A5C77">
        <w:rPr>
          <w:lang w:val="en-GB"/>
        </w:rPr>
        <w:t>Wi-Fi</w:t>
      </w:r>
      <w:r w:rsidRPr="008A5C77">
        <w:t>,</w:t>
      </w:r>
    </w:p>
    <w:p w14:paraId="0D23593A"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LAN </w:t>
      </w:r>
      <w:r w:rsidRPr="008A5C77">
        <w:t>порт,</w:t>
      </w:r>
    </w:p>
    <w:p w14:paraId="2022CD7B" w14:textId="77777777" w:rsidR="008A5C77" w:rsidRPr="008A5C77" w:rsidRDefault="008A5C77" w:rsidP="008A5C77">
      <w:pPr>
        <w:numPr>
          <w:ilvl w:val="0"/>
          <w:numId w:val="14"/>
        </w:numPr>
        <w:spacing w:after="160" w:line="259" w:lineRule="auto"/>
        <w:jc w:val="both"/>
        <w:rPr>
          <w:lang w:val="en-GB"/>
        </w:rPr>
      </w:pPr>
      <w:r w:rsidRPr="008A5C77">
        <w:rPr>
          <w:lang w:val="en-GB"/>
        </w:rPr>
        <w:t>Bluetooth Low Energy (BLE)</w:t>
      </w:r>
      <w:r w:rsidRPr="008A5C77">
        <w:t>,</w:t>
      </w:r>
    </w:p>
    <w:p w14:paraId="72319F21" w14:textId="77777777" w:rsidR="008A5C77" w:rsidRPr="008A5C77" w:rsidRDefault="008A5C77" w:rsidP="008A5C77">
      <w:pPr>
        <w:numPr>
          <w:ilvl w:val="0"/>
          <w:numId w:val="14"/>
        </w:numPr>
        <w:spacing w:after="160" w:line="259" w:lineRule="auto"/>
        <w:jc w:val="both"/>
        <w:rPr>
          <w:lang w:val="en-GB"/>
        </w:rPr>
      </w:pPr>
      <w:r w:rsidRPr="008A5C77">
        <w:rPr>
          <w:lang w:val="en-GB"/>
        </w:rPr>
        <w:lastRenderedPageBreak/>
        <w:t>40</w:t>
      </w:r>
      <w:r w:rsidRPr="008A5C77">
        <w:t>-пинов разширен</w:t>
      </w:r>
      <w:r w:rsidRPr="008A5C77">
        <w:rPr>
          <w:lang w:val="en-GB"/>
        </w:rPr>
        <w:t xml:space="preserve"> GPIO</w:t>
      </w:r>
      <w:r w:rsidRPr="008A5C77">
        <w:t>,</w:t>
      </w:r>
      <w:r w:rsidRPr="008A5C77">
        <w:rPr>
          <w:lang w:val="en-GB"/>
        </w:rPr>
        <w:t xml:space="preserve"> </w:t>
      </w:r>
    </w:p>
    <w:p w14:paraId="74B29EB6" w14:textId="77777777" w:rsidR="008A5C77" w:rsidRPr="008A5C77" w:rsidRDefault="008A5C77" w:rsidP="008A5C77">
      <w:pPr>
        <w:numPr>
          <w:ilvl w:val="0"/>
          <w:numId w:val="14"/>
        </w:numPr>
        <w:spacing w:after="160" w:line="259" w:lineRule="auto"/>
        <w:jc w:val="both"/>
        <w:rPr>
          <w:lang w:val="en-GB"/>
        </w:rPr>
      </w:pPr>
      <w:r w:rsidRPr="008A5C77">
        <w:rPr>
          <w:lang w:val="en-GB"/>
        </w:rPr>
        <w:t>CSI</w:t>
      </w:r>
      <w:r w:rsidRPr="008A5C77">
        <w:t xml:space="preserve"> (</w:t>
      </w:r>
      <w:r w:rsidRPr="008A5C77">
        <w:rPr>
          <w:lang w:val="en-GB"/>
        </w:rPr>
        <w:t>Camera Serial Interface</w:t>
      </w:r>
      <w:r w:rsidRPr="008A5C77">
        <w:t>)</w:t>
      </w:r>
      <w:r w:rsidRPr="008A5C77">
        <w:rPr>
          <w:lang w:val="en-GB"/>
        </w:rPr>
        <w:t xml:space="preserve"> </w:t>
      </w:r>
      <w:r w:rsidRPr="008A5C77">
        <w:t xml:space="preserve">порт за </w:t>
      </w:r>
      <w:r w:rsidRPr="008A5C77">
        <w:rPr>
          <w:lang w:val="en-GB"/>
        </w:rPr>
        <w:t xml:space="preserve">Pi </w:t>
      </w:r>
      <w:r w:rsidRPr="008A5C77">
        <w:t>камера,</w:t>
      </w:r>
    </w:p>
    <w:p w14:paraId="037F9159"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DSI </w:t>
      </w:r>
      <w:r w:rsidRPr="008A5C77">
        <w:t>(</w:t>
      </w:r>
      <w:r w:rsidRPr="008A5C77">
        <w:rPr>
          <w:lang w:val="en-GB"/>
        </w:rPr>
        <w:t>Display Serial Interface</w:t>
      </w:r>
      <w:r w:rsidRPr="008A5C77">
        <w:t xml:space="preserve">) порт за Raspberry Pi </w:t>
      </w:r>
      <w:r w:rsidRPr="008A5C77">
        <w:rPr>
          <w:lang w:val="en-GB"/>
        </w:rPr>
        <w:t>touchscreen</w:t>
      </w:r>
      <w:r w:rsidRPr="008A5C77">
        <w:t xml:space="preserve"> екран</w:t>
      </w:r>
    </w:p>
    <w:p w14:paraId="4FF7C618"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MicroSD </w:t>
      </w:r>
      <w:r w:rsidRPr="008A5C77">
        <w:t>порт</w:t>
      </w:r>
    </w:p>
    <w:p w14:paraId="6F775A7C"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Micro USB power source </w:t>
      </w:r>
      <w:r w:rsidRPr="008A5C77">
        <w:t>до</w:t>
      </w:r>
      <w:r w:rsidRPr="008A5C77">
        <w:rPr>
          <w:lang w:val="en-GB"/>
        </w:rPr>
        <w:t xml:space="preserve"> 2.5A</w:t>
      </w:r>
    </w:p>
    <w:p w14:paraId="50D74A19" w14:textId="77777777" w:rsidR="008A5C77" w:rsidRPr="008A5C77" w:rsidRDefault="008A5C77" w:rsidP="008A5C77">
      <w:pPr>
        <w:numPr>
          <w:ilvl w:val="0"/>
          <w:numId w:val="14"/>
        </w:numPr>
        <w:spacing w:after="240" w:line="259" w:lineRule="auto"/>
        <w:jc w:val="both"/>
        <w:rPr>
          <w:lang w:val="en-GB"/>
        </w:rPr>
      </w:pPr>
      <w:r w:rsidRPr="008A5C77">
        <w:rPr>
          <w:lang w:val="en-GB"/>
        </w:rPr>
        <w:t>Pole stereo output</w:t>
      </w:r>
    </w:p>
    <w:p w14:paraId="6E426F14" w14:textId="77777777" w:rsidR="008A5C77" w:rsidRPr="008A5C77" w:rsidRDefault="008A5C77" w:rsidP="008A5C77">
      <w:pPr>
        <w:spacing w:after="240"/>
        <w:jc w:val="both"/>
      </w:pPr>
      <w:r w:rsidRPr="008A5C77">
        <w:t xml:space="preserve">Причината за избор на </w:t>
      </w:r>
      <w:r w:rsidRPr="008A5C77">
        <w:rPr>
          <w:lang w:val="en-GB"/>
        </w:rPr>
        <w:t xml:space="preserve">Raspberry Pi 3 Model B+ </w:t>
      </w:r>
      <w:r w:rsidRPr="008A5C77">
        <w:t>е наличието на множество различи вградени интерфейси, които са много подходящи за изграждането на широк спектър вградени системи. По този начин се избягва необходимостта от интегриране на допълнителни модули. Има различни предварително създадени библиотеки за управление</w:t>
      </w:r>
      <w:r w:rsidRPr="008A5C77">
        <w:rPr>
          <w:lang w:val="en-GB"/>
        </w:rPr>
        <w:t xml:space="preserve"> </w:t>
      </w:r>
      <w:r w:rsidRPr="008A5C77">
        <w:t xml:space="preserve">на тези интерфейси. </w:t>
      </w:r>
      <w:r w:rsidRPr="008A5C77">
        <w:rPr>
          <w:lang w:val="en-GB"/>
        </w:rPr>
        <w:t>Raspberry Pi 3 Model B+</w:t>
      </w:r>
      <w:r w:rsidRPr="008A5C77">
        <w:t xml:space="preserve"> разполага Quad </w:t>
      </w:r>
      <w:r w:rsidRPr="008A5C77">
        <w:rPr>
          <w:lang w:val="en-GB"/>
        </w:rPr>
        <w:t>Core</w:t>
      </w:r>
      <w:r w:rsidRPr="008A5C77">
        <w:t xml:space="preserve"> 1.2GHz </w:t>
      </w:r>
      <w:r w:rsidRPr="008A5C77">
        <w:rPr>
          <w:lang w:val="en-GB"/>
        </w:rPr>
        <w:t>Broadcom</w:t>
      </w:r>
      <w:r w:rsidRPr="008A5C77">
        <w:t xml:space="preserve"> BCM2837 64bit CPU и 1GB RAM. За по-бързо сканиране много по-добър избор би бил </w:t>
      </w:r>
      <w:r w:rsidRPr="008A5C77">
        <w:rPr>
          <w:lang w:val="en-GB"/>
        </w:rPr>
        <w:t xml:space="preserve">Raspberry Pi 4 Model B, 8GB RAM, </w:t>
      </w:r>
      <w:r w:rsidRPr="008A5C77">
        <w:t xml:space="preserve">но поради голямо търсене, в момента </w:t>
      </w:r>
      <w:r w:rsidRPr="008A5C77">
        <w:rPr>
          <w:lang w:val="en-GB"/>
        </w:rPr>
        <w:t xml:space="preserve">Pi 4 </w:t>
      </w:r>
      <w:r w:rsidRPr="008A5C77">
        <w:t xml:space="preserve">не е достъпен на свободния пазар и всяка произведена бройка отива за обслужване на опашка от предварителни заявки. </w:t>
      </w:r>
      <w:r w:rsidRPr="008A5C77">
        <w:rPr>
          <w:lang w:val="en-GB"/>
        </w:rPr>
        <w:t>[24]</w:t>
      </w:r>
      <w:r w:rsidRPr="008A5C77">
        <w:t xml:space="preserve"> В конкретния случай </w:t>
      </w:r>
      <w:r w:rsidRPr="008A5C77">
        <w:rPr>
          <w:lang w:val="en-GB"/>
        </w:rPr>
        <w:t>Raspberry Pi 3 Model B+</w:t>
      </w:r>
      <w:r w:rsidRPr="008A5C77">
        <w:t xml:space="preserve"> беше наличен предварително след предишни проекти. Реализацията на </w:t>
      </w:r>
      <w:r w:rsidRPr="008A5C77">
        <w:rPr>
          <w:lang w:val="en-GB"/>
        </w:rPr>
        <w:t xml:space="preserve">FabScanPi </w:t>
      </w:r>
      <w:r w:rsidRPr="008A5C77">
        <w:t xml:space="preserve">и на </w:t>
      </w:r>
      <w:r w:rsidRPr="008A5C77">
        <w:rPr>
          <w:lang w:val="en-GB"/>
        </w:rPr>
        <w:t xml:space="preserve">Scan-y </w:t>
      </w:r>
      <w:r w:rsidRPr="008A5C77">
        <w:t xml:space="preserve">използва </w:t>
      </w:r>
      <w:r w:rsidRPr="008A5C77">
        <w:rPr>
          <w:lang w:val="en-GB"/>
        </w:rPr>
        <w:t xml:space="preserve">python </w:t>
      </w:r>
      <w:r w:rsidRPr="008A5C77">
        <w:t xml:space="preserve">за език за програмиране. Друго предимство на </w:t>
      </w:r>
      <w:r w:rsidRPr="008A5C77">
        <w:rPr>
          <w:lang w:val="en-GB"/>
        </w:rPr>
        <w:t xml:space="preserve">Raspberry Pi </w:t>
      </w:r>
      <w:r w:rsidRPr="008A5C77">
        <w:t xml:space="preserve">и </w:t>
      </w:r>
      <w:r w:rsidRPr="008A5C77">
        <w:rPr>
          <w:lang w:val="en-GB"/>
        </w:rPr>
        <w:t>Raspbian</w:t>
      </w:r>
      <w:r w:rsidRPr="008A5C77">
        <w:t xml:space="preserve">, операционната система използвана за </w:t>
      </w:r>
      <w:r w:rsidRPr="008A5C77">
        <w:rPr>
          <w:lang w:val="en-GB"/>
        </w:rPr>
        <w:t xml:space="preserve">Raspberry Pi, </w:t>
      </w:r>
      <w:r w:rsidRPr="008A5C77">
        <w:t xml:space="preserve">е, че имат добре развита среда за разработване с </w:t>
      </w:r>
      <w:r w:rsidRPr="008A5C77">
        <w:rPr>
          <w:lang w:val="en-GB"/>
        </w:rPr>
        <w:t>python</w:t>
      </w:r>
      <w:r w:rsidRPr="008A5C77">
        <w:t xml:space="preserve">, който е мощен, гъвкав и лесен за използване език за програмиране. </w:t>
      </w:r>
      <w:r w:rsidRPr="008A5C77">
        <w:rPr>
          <w:lang w:val="en-GB"/>
        </w:rPr>
        <w:t xml:space="preserve">Raspbian </w:t>
      </w:r>
      <w:r w:rsidRPr="008A5C77">
        <w:t xml:space="preserve">идва с инсталиран </w:t>
      </w:r>
      <w:r w:rsidRPr="008A5C77">
        <w:rPr>
          <w:lang w:val="en-GB"/>
        </w:rPr>
        <w:t>python</w:t>
      </w:r>
      <w:r w:rsidRPr="008A5C77">
        <w:t xml:space="preserve">, инструменти за разработка и инсталирани </w:t>
      </w:r>
      <w:r w:rsidRPr="008A5C77">
        <w:rPr>
          <w:lang w:val="en-GB"/>
        </w:rPr>
        <w:t xml:space="preserve">python </w:t>
      </w:r>
      <w:r w:rsidRPr="008A5C77">
        <w:t xml:space="preserve">библиотеки за управление на </w:t>
      </w:r>
      <w:r w:rsidRPr="008A5C77">
        <w:rPr>
          <w:lang w:val="en-GB"/>
        </w:rPr>
        <w:t xml:space="preserve">Raspberry Pi </w:t>
      </w:r>
      <w:r w:rsidRPr="008A5C77">
        <w:t>периферните устройства (</w:t>
      </w:r>
      <w:r w:rsidRPr="008A5C77">
        <w:rPr>
          <w:lang w:val="en-GB"/>
        </w:rPr>
        <w:t>Pi Camera,</w:t>
      </w:r>
      <w:r w:rsidRPr="008A5C77">
        <w:t xml:space="preserve"> </w:t>
      </w:r>
      <w:r w:rsidRPr="008A5C77">
        <w:rPr>
          <w:lang w:val="en-GB"/>
        </w:rPr>
        <w:t>Touch screen</w:t>
      </w:r>
      <w:r w:rsidRPr="008A5C77">
        <w:t xml:space="preserve"> и др.) и интерфейсите </w:t>
      </w:r>
      <w:r w:rsidRPr="008A5C77">
        <w:rPr>
          <w:lang w:val="en-GB"/>
        </w:rPr>
        <w:t xml:space="preserve">(USB, GPIO </w:t>
      </w:r>
      <w:r w:rsidRPr="008A5C77">
        <w:t>и др.</w:t>
      </w:r>
      <w:r w:rsidRPr="008A5C77">
        <w:rPr>
          <w:lang w:val="en-GB"/>
        </w:rPr>
        <w:t>)</w:t>
      </w:r>
      <w:r w:rsidRPr="008A5C77">
        <w:t>.</w:t>
      </w:r>
    </w:p>
    <w:p w14:paraId="05AC55D8" w14:textId="77777777" w:rsidR="008A5C77" w:rsidRPr="008A5C77" w:rsidRDefault="008A5C77" w:rsidP="008A5C77">
      <w:pPr>
        <w:spacing w:after="240"/>
        <w:jc w:val="both"/>
      </w:pPr>
      <w:r w:rsidRPr="008A5C77">
        <w:rPr>
          <w:lang w:val="en-GB"/>
        </w:rPr>
        <w:t>Raspberry Pi</w:t>
      </w:r>
      <w:r w:rsidRPr="008A5C77">
        <w:t xml:space="preserve"> предлага собствена</w:t>
      </w:r>
      <w:r w:rsidRPr="008A5C77">
        <w:rPr>
          <w:lang w:val="en-GB"/>
        </w:rPr>
        <w:t xml:space="preserve"> 8MP</w:t>
      </w:r>
      <w:r w:rsidRPr="008A5C77">
        <w:t xml:space="preserve"> </w:t>
      </w:r>
      <w:r w:rsidRPr="008A5C77">
        <w:rPr>
          <w:lang w:val="en-GB"/>
        </w:rPr>
        <w:t>Pi camera</w:t>
      </w:r>
      <w:r w:rsidRPr="008A5C77">
        <w:t xml:space="preserve">. Съвместима е със всички версии на </w:t>
      </w:r>
      <w:r w:rsidRPr="008A5C77">
        <w:rPr>
          <w:lang w:val="en-GB"/>
        </w:rPr>
        <w:t xml:space="preserve">Raspberry Pi </w:t>
      </w:r>
      <w:r w:rsidRPr="008A5C77">
        <w:t xml:space="preserve">и има много реализирани библиотеки за използване, включително </w:t>
      </w:r>
      <w:r w:rsidRPr="008A5C77">
        <w:rPr>
          <w:lang w:val="en-GB"/>
        </w:rPr>
        <w:t xml:space="preserve">Python </w:t>
      </w:r>
      <w:r w:rsidRPr="008A5C77">
        <w:t xml:space="preserve">библиотека </w:t>
      </w:r>
      <w:r w:rsidRPr="008A5C77">
        <w:rPr>
          <w:lang w:val="en-GB"/>
        </w:rPr>
        <w:t>picamera</w:t>
      </w:r>
      <w:r w:rsidRPr="008A5C77">
        <w:t>. Онлайн има свободно достъпни материали демонстриращи възможностите на камера. Тя позволява заснемане на видео и снимки. Допълнително може да се правят настройки например като промяна на резолюцията, яркостта и контраста, както и прилагането на различни ефекти като замазване, размяна на цветовете, черно и бяло заснемане и др.</w:t>
      </w:r>
    </w:p>
    <w:p w14:paraId="3F65F172" w14:textId="77777777" w:rsidR="008A5C77" w:rsidRPr="008A5C77" w:rsidRDefault="008A5C77" w:rsidP="008A5C77">
      <w:pPr>
        <w:spacing w:after="240"/>
        <w:jc w:val="both"/>
      </w:pPr>
      <w:r w:rsidRPr="008A5C77">
        <w:t xml:space="preserve">Избраният източник на светлина се определя главно от избраният метод за сканиране. В конкретният случай това е сканиране със структурирана светлина, която се прожектира от проектор, на който се подават предварително генерирани шаблони като изображение. Причината за избор на проектор  </w:t>
      </w:r>
      <w:r w:rsidRPr="008A5C77">
        <w:rPr>
          <w:lang w:val="en-GB"/>
        </w:rPr>
        <w:t>Excelvan</w:t>
      </w:r>
      <w:r w:rsidRPr="008A5C77">
        <w:t xml:space="preserve"> T260 е негова ниска цена – 58.09€.</w:t>
      </w:r>
      <w:r w:rsidRPr="008A5C77">
        <w:rPr>
          <w:lang w:val="en-GB"/>
        </w:rPr>
        <w:t xml:space="preserve"> [23]</w:t>
      </w:r>
      <w:r w:rsidRPr="008A5C77">
        <w:t xml:space="preserve"> Недостатък на този проектор е ниската резолюция и качество на изображение, което е една от причините да са използвани черно-бели шаблони </w:t>
      </w:r>
      <w:r w:rsidRPr="008A5C77">
        <w:rPr>
          <w:lang w:val="en-GB"/>
        </w:rPr>
        <w:t>(</w:t>
      </w:r>
      <w:r w:rsidRPr="008A5C77">
        <w:t>виж</w:t>
      </w:r>
      <w:r w:rsidRPr="008A5C77">
        <w:rPr>
          <w:lang w:val="en-GB"/>
        </w:rPr>
        <w:t xml:space="preserve"> </w:t>
      </w:r>
      <w:hyperlink w:anchor="_Функции_и_потребителски_1" w:history="1">
        <w:r w:rsidRPr="008A5C77">
          <w:rPr>
            <w:color w:val="0000FF"/>
            <w:u w:val="single"/>
          </w:rPr>
          <w:t>т.3.2</w:t>
        </w:r>
      </w:hyperlink>
      <w:r w:rsidRPr="008A5C77">
        <w:rPr>
          <w:lang w:val="en-GB"/>
        </w:rPr>
        <w:t>.)</w:t>
      </w:r>
      <w:r w:rsidRPr="008A5C77">
        <w:t xml:space="preserve">, а не </w:t>
      </w:r>
      <w:r w:rsidRPr="008A5C77">
        <w:rPr>
          <w:lang w:val="en-GB"/>
        </w:rPr>
        <w:t xml:space="preserve">Blue LED </w:t>
      </w:r>
      <w:r w:rsidRPr="008A5C77">
        <w:t xml:space="preserve">както при </w:t>
      </w:r>
      <w:r w:rsidRPr="008A5C77">
        <w:rPr>
          <w:lang w:val="en-GB"/>
        </w:rPr>
        <w:t xml:space="preserve">Artec Micro, </w:t>
      </w:r>
      <w:r w:rsidRPr="008A5C77">
        <w:t xml:space="preserve">където източник на светлина е с много по-високи параметри. </w:t>
      </w:r>
    </w:p>
    <w:p w14:paraId="44EC822C" w14:textId="77777777" w:rsidR="008A5C77" w:rsidRPr="008A5C77" w:rsidRDefault="008A5C77" w:rsidP="008A5C77">
      <w:pPr>
        <w:spacing w:after="240"/>
        <w:jc w:val="both"/>
      </w:pPr>
      <w:r w:rsidRPr="008A5C77">
        <w:t xml:space="preserve">Информация за използваната памет е налична само за </w:t>
      </w:r>
      <w:r w:rsidRPr="008A5C77">
        <w:rPr>
          <w:lang w:val="en-GB"/>
        </w:rPr>
        <w:t>FabScanPi</w:t>
      </w:r>
      <w:r w:rsidRPr="008A5C77">
        <w:t xml:space="preserve"> и тя е 16</w:t>
      </w:r>
      <w:r w:rsidRPr="008A5C77">
        <w:rPr>
          <w:lang w:val="en-GB"/>
        </w:rPr>
        <w:t>GB</w:t>
      </w:r>
      <w:r w:rsidRPr="008A5C77">
        <w:t xml:space="preserve">. При реализирането на </w:t>
      </w:r>
      <w:r w:rsidRPr="008A5C77">
        <w:rPr>
          <w:lang w:val="en-GB"/>
        </w:rPr>
        <w:t xml:space="preserve">Scan-y </w:t>
      </w:r>
      <w:r w:rsidRPr="008A5C77">
        <w:t>е използвана памет 32</w:t>
      </w:r>
      <w:r w:rsidRPr="008A5C77">
        <w:rPr>
          <w:lang w:val="en-GB"/>
        </w:rPr>
        <w:t xml:space="preserve">GB, </w:t>
      </w:r>
      <w:r w:rsidRPr="008A5C77">
        <w:t xml:space="preserve">защото по време на разработката беше необходимо да се инсталират различни библиотеки, които в последствие отпадаха, и също се пазеха много резултати, за да може да се направи сравнение дали при промяна в реализацията има подобрение в крайния резултат. При </w:t>
      </w:r>
      <w:r w:rsidRPr="008A5C77">
        <w:rPr>
          <w:lang w:val="en-GB"/>
        </w:rPr>
        <w:t xml:space="preserve">OpenScan </w:t>
      </w:r>
      <w:r w:rsidRPr="008A5C77">
        <w:t>критерият за памет не е приложим, защото се използва отделно устройство с камера, което има собствена вградена памет.</w:t>
      </w:r>
    </w:p>
    <w:p w14:paraId="404AB112" w14:textId="77777777" w:rsidR="008A5C77" w:rsidRPr="008A5C77" w:rsidRDefault="008A5C77" w:rsidP="008A5C77">
      <w:pPr>
        <w:spacing w:after="240"/>
        <w:jc w:val="both"/>
        <w:rPr>
          <w:lang w:val="en-GB"/>
        </w:rPr>
      </w:pPr>
      <w:r w:rsidRPr="008A5C77">
        <w:rPr>
          <w:lang w:val="en-GB"/>
        </w:rPr>
        <w:lastRenderedPageBreak/>
        <w:t xml:space="preserve">FabScanPi, OpenScan </w:t>
      </w:r>
      <w:r w:rsidRPr="008A5C77">
        <w:t xml:space="preserve">и </w:t>
      </w:r>
      <w:r w:rsidRPr="008A5C77">
        <w:rPr>
          <w:lang w:val="en-GB"/>
        </w:rPr>
        <w:t xml:space="preserve">Scan-y </w:t>
      </w:r>
      <w:r w:rsidRPr="008A5C77">
        <w:t xml:space="preserve">използват </w:t>
      </w:r>
      <w:r w:rsidRPr="008A5C77">
        <w:rPr>
          <w:lang w:val="en-GB"/>
        </w:rPr>
        <w:t xml:space="preserve">Nema </w:t>
      </w:r>
      <w:r w:rsidRPr="008A5C77">
        <w:t>17 стъпкови мотори за задвижването на въртящата се платформа. Предимството на стъпковите мотори е, че при тях преместването се осъществява на стъпки</w:t>
      </w:r>
      <w:r w:rsidRPr="008A5C77">
        <w:rPr>
          <w:lang w:val="en-GB"/>
        </w:rPr>
        <w:t xml:space="preserve">, </w:t>
      </w:r>
      <w:r w:rsidRPr="008A5C77">
        <w:t>а не непрекъснато както е при  другият най-разпространен вид мотори - серво моторите</w:t>
      </w:r>
      <w:r w:rsidRPr="008A5C77">
        <w:rPr>
          <w:lang w:val="en-GB"/>
        </w:rPr>
        <w:t>.</w:t>
      </w:r>
      <w:r w:rsidRPr="008A5C77">
        <w:t xml:space="preserve"> Поради тази причина се постига много по-висока точност на преместване.</w:t>
      </w:r>
      <w:r w:rsidRPr="008A5C77">
        <w:rPr>
          <w:lang w:val="en-GB"/>
        </w:rPr>
        <w:t xml:space="preserve"> [1</w:t>
      </w:r>
      <w:r w:rsidRPr="008A5C77">
        <w:t>1</w:t>
      </w:r>
      <w:r w:rsidRPr="008A5C77">
        <w:rPr>
          <w:lang w:val="en-GB"/>
        </w:rPr>
        <w:t>]</w:t>
      </w:r>
    </w:p>
    <w:p w14:paraId="0C77C646" w14:textId="77777777" w:rsidR="008A5C77" w:rsidRPr="008A5C77" w:rsidRDefault="008A5C77" w:rsidP="008A5C77">
      <w:pPr>
        <w:spacing w:after="240"/>
        <w:jc w:val="both"/>
      </w:pPr>
      <w:r w:rsidRPr="008A5C77">
        <w:t xml:space="preserve">Комуникациите са начина, по който отделните части на системата комуникират помежду си. </w:t>
      </w:r>
      <w:r w:rsidRPr="008A5C77">
        <w:rPr>
          <w:lang w:val="en-GB"/>
        </w:rPr>
        <w:t xml:space="preserve">FabScanPi </w:t>
      </w:r>
      <w:r w:rsidRPr="008A5C77">
        <w:t xml:space="preserve">използва интернет връзка за свързване на потребителя със скенера чрез браузър или директно чрез </w:t>
      </w:r>
      <w:r w:rsidRPr="008A5C77">
        <w:rPr>
          <w:lang w:val="en-GB"/>
        </w:rPr>
        <w:t xml:space="preserve">SSH </w:t>
      </w:r>
      <w:r w:rsidRPr="008A5C77">
        <w:t xml:space="preserve">връзка, но този подход изисква по-задълбочени технически познания. За достъпване на скенера чрез браузър, е необходимо скенерът да бъде вързан към интернет мрежа – локална или публична. Използването на Raspberry Pi 3 позволява свързване чрез </w:t>
      </w:r>
      <w:r w:rsidRPr="008A5C77">
        <w:rPr>
          <w:lang w:val="en-GB"/>
        </w:rPr>
        <w:t xml:space="preserve">Wi-Fi </w:t>
      </w:r>
      <w:r w:rsidRPr="008A5C77">
        <w:t xml:space="preserve">или директно чрез </w:t>
      </w:r>
      <w:r w:rsidRPr="008A5C77">
        <w:rPr>
          <w:lang w:val="en-GB"/>
        </w:rPr>
        <w:t xml:space="preserve">LAN </w:t>
      </w:r>
      <w:r w:rsidRPr="008A5C77">
        <w:t xml:space="preserve">кабел. </w:t>
      </w:r>
      <w:r w:rsidRPr="008A5C77">
        <w:rPr>
          <w:lang w:val="en-GB"/>
        </w:rPr>
        <w:t xml:space="preserve">OpenScan </w:t>
      </w:r>
      <w:r w:rsidRPr="008A5C77">
        <w:t xml:space="preserve">използва ръчен интерфейс с бутони за завъртане на платформата. Заснемането също е ръчно като там интерфейса зависи от избраната камера. Опционално се предлага </w:t>
      </w:r>
      <w:r w:rsidRPr="008A5C77">
        <w:rPr>
          <w:lang w:val="en-GB"/>
        </w:rPr>
        <w:t xml:space="preserve">Bluetooth </w:t>
      </w:r>
      <w:r w:rsidRPr="008A5C77">
        <w:t xml:space="preserve">модул, подходящ за </w:t>
      </w:r>
      <w:r w:rsidRPr="008A5C77">
        <w:rPr>
          <w:lang w:val="en-GB"/>
        </w:rPr>
        <w:t xml:space="preserve">Android, </w:t>
      </w:r>
      <w:r w:rsidRPr="008A5C77">
        <w:t>който позволява отдалечено подаване на команда за заснемане при натискане на бутон на модула.</w:t>
      </w:r>
      <w:r w:rsidRPr="008A5C77">
        <w:rPr>
          <w:lang w:val="en-GB"/>
        </w:rPr>
        <w:t xml:space="preserve"> Artec </w:t>
      </w:r>
      <w:r w:rsidRPr="008A5C77">
        <w:t xml:space="preserve">използва високоскоростния протокол за пренос на данни чрез </w:t>
      </w:r>
      <w:r w:rsidRPr="008A5C77">
        <w:rPr>
          <w:lang w:val="en-GB"/>
        </w:rPr>
        <w:t xml:space="preserve">USB </w:t>
      </w:r>
      <w:r w:rsidRPr="008A5C77">
        <w:t xml:space="preserve">порт – </w:t>
      </w:r>
      <w:r w:rsidRPr="008A5C77">
        <w:rPr>
          <w:lang w:val="en-GB"/>
        </w:rPr>
        <w:t xml:space="preserve">USB 3.0. </w:t>
      </w:r>
      <w:r w:rsidRPr="008A5C77">
        <w:t xml:space="preserve">По този начин се осъществява връзката между скенера и Artec </w:t>
      </w:r>
      <w:r w:rsidRPr="008A5C77">
        <w:rPr>
          <w:lang w:val="en-GB"/>
        </w:rPr>
        <w:t xml:space="preserve">Studio. Kinect </w:t>
      </w:r>
      <w:r w:rsidRPr="008A5C77">
        <w:t xml:space="preserve">използва </w:t>
      </w:r>
      <w:r w:rsidRPr="008A5C77">
        <w:rPr>
          <w:lang w:val="en-GB"/>
        </w:rPr>
        <w:t xml:space="preserve">USB-C </w:t>
      </w:r>
      <w:r w:rsidRPr="008A5C77">
        <w:t xml:space="preserve">порт за връзване към компютър и съответно с </w:t>
      </w:r>
      <w:r w:rsidRPr="008A5C77">
        <w:rPr>
          <w:lang w:val="en-GB"/>
        </w:rPr>
        <w:t>Azure</w:t>
      </w:r>
      <w:r w:rsidRPr="008A5C77">
        <w:t xml:space="preserve">. </w:t>
      </w:r>
      <w:r w:rsidRPr="008A5C77">
        <w:rPr>
          <w:lang w:val="en-GB"/>
        </w:rPr>
        <w:t xml:space="preserve">Scan-y </w:t>
      </w:r>
      <w:r w:rsidRPr="008A5C77">
        <w:t xml:space="preserve">използва интернет връзка за достъп на потребител чрез </w:t>
      </w:r>
      <w:r w:rsidRPr="008A5C77">
        <w:rPr>
          <w:lang w:val="en-GB"/>
        </w:rPr>
        <w:t xml:space="preserve">SSH </w:t>
      </w:r>
      <w:r w:rsidRPr="008A5C77">
        <w:t xml:space="preserve">свръзка. Също позволява директно добавяне на клавиатура и монитор към </w:t>
      </w:r>
      <w:r w:rsidRPr="008A5C77">
        <w:rPr>
          <w:lang w:val="en-GB"/>
        </w:rPr>
        <w:t>Raspberry Pi 3</w:t>
      </w:r>
      <w:r w:rsidRPr="008A5C77">
        <w:t xml:space="preserve">, където има зареден </w:t>
      </w:r>
      <w:r w:rsidRPr="008A5C77">
        <w:rPr>
          <w:lang w:val="en-GB"/>
        </w:rPr>
        <w:t xml:space="preserve">Image </w:t>
      </w:r>
      <w:r w:rsidRPr="008A5C77">
        <w:t>и може да бъде използвано като компютър с общо предназначение.</w:t>
      </w:r>
    </w:p>
    <w:p w14:paraId="69FE30E3" w14:textId="77777777" w:rsidR="00FC219A" w:rsidRPr="0089137E" w:rsidRDefault="008A5C77" w:rsidP="008A5C77">
      <w:pPr>
        <w:spacing w:after="240"/>
        <w:jc w:val="both"/>
        <w:rPr>
          <w:lang w:val="en-GB"/>
        </w:rPr>
      </w:pPr>
      <w:r w:rsidRPr="000B15BC">
        <w:t xml:space="preserve">Всички образци са предназначени за сканиране на сравнително малки обекти. Единствено </w:t>
      </w:r>
      <w:r w:rsidRPr="000B15BC">
        <w:rPr>
          <w:lang w:val="en-GB"/>
        </w:rPr>
        <w:t xml:space="preserve">Kinect </w:t>
      </w:r>
      <w:r w:rsidRPr="000B15BC">
        <w:t xml:space="preserve">предоставя възможност за сканиране на разстояние до 4м и максималните размери зависят от разстоянието до самия обект. </w:t>
      </w:r>
      <w:r w:rsidRPr="000B15BC">
        <w:rPr>
          <w:lang w:val="en-GB"/>
        </w:rPr>
        <w:t xml:space="preserve">Scan-y </w:t>
      </w:r>
      <w:r w:rsidRPr="000B15BC">
        <w:t>също е предназначен за сканиране на малки обекти до 14</w:t>
      </w:r>
      <w:r w:rsidRPr="000B15BC">
        <w:rPr>
          <w:lang w:val="en-GB"/>
        </w:rPr>
        <w:t>x14x14</w:t>
      </w:r>
      <w:r w:rsidRPr="000B15BC">
        <w:t>см. Причината е ограниченото визуално поле на камерата и разстоянието до задни фон на скенера.</w:t>
      </w:r>
    </w:p>
    <w:p w14:paraId="57A65CEA" w14:textId="77777777" w:rsidR="003F4BF1" w:rsidRPr="003F4BF1" w:rsidRDefault="003F4BF1" w:rsidP="00755D31">
      <w:pPr>
        <w:pStyle w:val="Heading1"/>
        <w:numPr>
          <w:ilvl w:val="0"/>
          <w:numId w:val="13"/>
        </w:numPr>
        <w:ind w:left="284" w:hanging="77"/>
        <w:jc w:val="both"/>
        <w:rPr>
          <w:rStyle w:val="IntenseReference"/>
          <w:sz w:val="32"/>
          <w:szCs w:val="32"/>
        </w:rPr>
      </w:pPr>
      <w:bookmarkStart w:id="16" w:name="_Toc101995352"/>
      <w:bookmarkStart w:id="17" w:name="_Toc102945145"/>
      <w:bookmarkEnd w:id="14"/>
      <w:r w:rsidRPr="003F4BF1">
        <w:rPr>
          <w:rStyle w:val="IntenseReference"/>
          <w:sz w:val="32"/>
          <w:szCs w:val="32"/>
        </w:rPr>
        <w:t xml:space="preserve">Проектно описание на </w:t>
      </w:r>
      <w:r w:rsidRPr="003F4BF1">
        <w:rPr>
          <w:rStyle w:val="IntenseReference"/>
          <w:sz w:val="32"/>
          <w:szCs w:val="32"/>
          <w:lang w:val="en-GB"/>
        </w:rPr>
        <w:t>Scan-y</w:t>
      </w:r>
      <w:bookmarkEnd w:id="16"/>
      <w:bookmarkEnd w:id="17"/>
    </w:p>
    <w:p w14:paraId="24475ECB" w14:textId="77777777" w:rsidR="00E11D1B" w:rsidRDefault="005B6FA0" w:rsidP="00E11D1B">
      <w:pPr>
        <w:spacing w:after="240"/>
        <w:jc w:val="both"/>
      </w:pPr>
      <w:r>
        <w:t>Структурирана</w:t>
      </w:r>
      <w:r w:rsidR="00E931AE">
        <w:t>та</w:t>
      </w:r>
      <w:r>
        <w:t xml:space="preserve"> светлина работи подобно на стерео системите и човешкото зрение, но едната камера е заменена от проектор.</w:t>
      </w:r>
      <w:r w:rsidR="006E6FF8">
        <w:t xml:space="preserve"> Проекторът се използва за прожектиране на предварително генериран шаблон върху обекта</w:t>
      </w:r>
      <w:r w:rsidR="000E20F6">
        <w:t>, които се наричат структурно кодирани</w:t>
      </w:r>
      <w:r w:rsidR="00CA2A66">
        <w:t>, защото кодират всяка точка уникално.</w:t>
      </w:r>
      <w:r w:rsidR="001D249B">
        <w:t xml:space="preserve"> </w:t>
      </w:r>
      <w:r w:rsidR="000A0861">
        <w:t>При използването на структурирана светлина за сканира</w:t>
      </w:r>
      <w:r w:rsidR="00342B8E">
        <w:t>не</w:t>
      </w:r>
      <w:r w:rsidR="000A0861">
        <w:t>, се подобрява точността на данните и получаване на 3</w:t>
      </w:r>
      <w:r w:rsidR="000A0861">
        <w:rPr>
          <w:lang w:val="en-GB"/>
        </w:rPr>
        <w:t xml:space="preserve">D </w:t>
      </w:r>
      <w:r w:rsidR="000A0861">
        <w:t>геометрията става по-бързо.</w:t>
      </w:r>
      <w:r w:rsidR="00011DA7">
        <w:t xml:space="preserve"> </w:t>
      </w:r>
      <w:r>
        <w:rPr>
          <w:lang w:val="en-GB"/>
        </w:rPr>
        <w:t>[1]</w:t>
      </w:r>
      <w:r w:rsidR="00342B8E">
        <w:t xml:space="preserve"> На </w:t>
      </w:r>
      <w:r w:rsidR="00462FB0">
        <w:t>Ф</w:t>
      </w:r>
      <w:r w:rsidR="00342B8E">
        <w:t>иг. 5</w:t>
      </w:r>
      <w:r w:rsidR="00462FB0">
        <w:t>.</w:t>
      </w:r>
      <w:r w:rsidR="00342B8E">
        <w:t xml:space="preserve"> е показан принципа на сканиране със структурирана светлина при използване на една камера и един проектор. Проекторът прожектира предварително генерирани шаблони върху сцената. Камерата, която е поставена под различен ъгъл спрямо проектора, заснема сцената с проектирани шаблони. На изображението </w:t>
      </w:r>
      <w:r w:rsidR="006C1B42">
        <w:t>се вижда</w:t>
      </w:r>
      <w:r w:rsidR="00342B8E">
        <w:t>, че проектиран</w:t>
      </w:r>
      <w:r w:rsidR="006C1B42">
        <w:t>ите</w:t>
      </w:r>
      <w:r w:rsidR="00342B8E">
        <w:t xml:space="preserve"> </w:t>
      </w:r>
      <w:r w:rsidR="009C48A8">
        <w:t>райета</w:t>
      </w:r>
      <w:r w:rsidR="00342B8E">
        <w:t xml:space="preserve"> от проектора, не са прави линии от гледна точка на камерата, защото обектът ги пречупва. </w:t>
      </w:r>
      <w:r w:rsidR="00EC686B">
        <w:t>Основната цел на кодираните шаблони е да създаде 1</w:t>
      </w:r>
      <w:r w:rsidR="00EC686B">
        <w:rPr>
          <w:lang w:val="en-GB"/>
        </w:rPr>
        <w:t>:1</w:t>
      </w:r>
      <w:r w:rsidR="00EC686B">
        <w:t xml:space="preserve"> връзка между пикселите на шаблона и заснетите изображения от камерата. </w:t>
      </w:r>
      <w:r w:rsidR="00EF4358">
        <w:t>Дълбочината се получава чрез триангулация.</w:t>
      </w:r>
    </w:p>
    <w:p w14:paraId="610C46CB" w14:textId="77777777" w:rsidR="00431C39" w:rsidRDefault="00F11D6F" w:rsidP="00431C39">
      <w:pPr>
        <w:keepNext/>
        <w:spacing w:after="240"/>
        <w:jc w:val="center"/>
      </w:pPr>
      <w:r>
        <w:rPr>
          <w:rStyle w:val="IntenseReference"/>
          <w:b w:val="0"/>
          <w:bCs w:val="0"/>
          <w:i/>
          <w:smallCaps w:val="0"/>
          <w:noProof/>
          <w:color w:val="auto"/>
          <w:spacing w:val="0"/>
          <w:lang w:val="en-GB"/>
        </w:rPr>
        <w:lastRenderedPageBreak/>
        <w:drawing>
          <wp:inline distT="0" distB="0" distL="0" distR="0" wp14:anchorId="5F3C9633" wp14:editId="325B10D3">
            <wp:extent cx="5264785" cy="197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785" cy="1974215"/>
                    </a:xfrm>
                    <a:prstGeom prst="rect">
                      <a:avLst/>
                    </a:prstGeom>
                    <a:noFill/>
                    <a:ln>
                      <a:noFill/>
                    </a:ln>
                  </pic:spPr>
                </pic:pic>
              </a:graphicData>
            </a:graphic>
          </wp:inline>
        </w:drawing>
      </w:r>
    </w:p>
    <w:p w14:paraId="2F04CAAA" w14:textId="77777777" w:rsidR="00431C39" w:rsidRPr="00EC686B" w:rsidRDefault="00431C39" w:rsidP="006C1B42">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5</w:t>
      </w:r>
      <w:r>
        <w:fldChar w:fldCharType="end"/>
      </w:r>
      <w:r w:rsidR="0041368D">
        <w:t>.</w:t>
      </w:r>
      <w:r>
        <w:t xml:space="preserve"> Сканиране със структурирана светлина с използване на една камера и един проектор</w:t>
      </w:r>
      <w:r w:rsidR="00EC686B">
        <w:t xml:space="preserve">. </w:t>
      </w:r>
      <w:r w:rsidR="00DE4CE4">
        <w:t xml:space="preserve">Отляво е показано разположението на камера, проекторът и обекта в пространството. Вдясно е направено схематично представяне </w:t>
      </w:r>
      <w:r w:rsidR="007C6725">
        <w:t>на система използваща структурирана светлина</w:t>
      </w:r>
      <w:r w:rsidR="0041368D">
        <w:t xml:space="preserve"> (</w:t>
      </w:r>
      <w:r w:rsidR="0041368D">
        <w:rPr>
          <w:lang w:val="en-GB"/>
        </w:rPr>
        <w:t>[1]</w:t>
      </w:r>
      <w:r w:rsidR="0041368D">
        <w:t>)</w:t>
      </w:r>
      <w:r w:rsidR="00DE4CE4">
        <w:t>.</w:t>
      </w:r>
    </w:p>
    <w:p w14:paraId="65DFAB54" w14:textId="77777777" w:rsidR="00E9555A" w:rsidRPr="00292BC4" w:rsidRDefault="00292BC4" w:rsidP="00292BC4">
      <w:pPr>
        <w:pStyle w:val="Heading1"/>
        <w:numPr>
          <w:ilvl w:val="1"/>
          <w:numId w:val="13"/>
        </w:numPr>
        <w:ind w:left="567" w:hanging="141"/>
        <w:jc w:val="both"/>
        <w:rPr>
          <w:b w:val="0"/>
          <w:bCs w:val="0"/>
          <w:smallCaps/>
          <w:color w:val="4472C4"/>
          <w:spacing w:val="5"/>
          <w:sz w:val="28"/>
          <w:szCs w:val="28"/>
        </w:rPr>
      </w:pPr>
      <w:bookmarkStart w:id="18" w:name="_Toc102945146"/>
      <w:r>
        <w:rPr>
          <w:rStyle w:val="IntenseReference"/>
          <w:sz w:val="28"/>
          <w:szCs w:val="28"/>
        </w:rPr>
        <w:t xml:space="preserve">Видове </w:t>
      </w:r>
      <w:r w:rsidR="007D1128">
        <w:rPr>
          <w:rStyle w:val="IntenseReference"/>
          <w:sz w:val="28"/>
          <w:szCs w:val="28"/>
        </w:rPr>
        <w:t>структурно кодирани</w:t>
      </w:r>
      <w:r>
        <w:rPr>
          <w:rStyle w:val="IntenseReference"/>
          <w:sz w:val="28"/>
          <w:szCs w:val="28"/>
        </w:rPr>
        <w:t xml:space="preserve"> шаблони</w:t>
      </w:r>
      <w:bookmarkEnd w:id="18"/>
    </w:p>
    <w:p w14:paraId="50BCB1F9" w14:textId="20BA336E" w:rsidR="003052FC" w:rsidRDefault="00E577BB" w:rsidP="0031115C">
      <w:pPr>
        <w:spacing w:after="240"/>
        <w:jc w:val="both"/>
      </w:pPr>
      <w:r>
        <w:t>Съществуват различни алгоритми з</w:t>
      </w:r>
      <w:r w:rsidR="00721843">
        <w:t>а сканиране със структурирана светлина, които използват различни шаблони. Те могат да бъдат разделени на два вида – пространствени</w:t>
      </w:r>
      <w:r w:rsidR="002E4D54">
        <w:t xml:space="preserve"> и времеви</w:t>
      </w:r>
      <w:r w:rsidR="00721843">
        <w:t>.</w:t>
      </w:r>
      <w:r w:rsidR="0031115C">
        <w:t xml:space="preserve"> Пространствените използват едно единствено проектиране на шаблон и съответно едно заснемане на камерата. </w:t>
      </w:r>
      <w:r w:rsidR="006052E7">
        <w:t xml:space="preserve">Проектираният шаблон съдържа </w:t>
      </w:r>
      <w:r w:rsidR="0010600C">
        <w:t>уникална комбинация за всяка група от пиксели</w:t>
      </w:r>
      <w:r w:rsidR="006052E7">
        <w:t>, за да кодира уникално различните части на изображението.</w:t>
      </w:r>
      <w:r w:rsidR="0016768E">
        <w:t xml:space="preserve"> Примери за такива алгоритми са </w:t>
      </w:r>
      <w:r w:rsidR="00915307">
        <w:rPr>
          <w:lang w:val="en-GB"/>
        </w:rPr>
        <w:t>Color</w:t>
      </w:r>
      <w:r w:rsidR="0016768E">
        <w:rPr>
          <w:lang w:val="en-GB"/>
        </w:rPr>
        <w:t xml:space="preserve"> code</w:t>
      </w:r>
      <w:r w:rsidR="00125CA4">
        <w:rPr>
          <w:lang w:val="en-GB"/>
        </w:rPr>
        <w:t>d</w:t>
      </w:r>
      <w:r w:rsidR="0016768E">
        <w:rPr>
          <w:lang w:val="en-GB"/>
        </w:rPr>
        <w:t xml:space="preserve"> gri</w:t>
      </w:r>
      <w:r w:rsidR="00587B05">
        <w:rPr>
          <w:lang w:val="en-GB"/>
        </w:rPr>
        <w:t>d</w:t>
      </w:r>
      <w:r w:rsidR="0041368D">
        <w:t xml:space="preserve"> </w:t>
      </w:r>
      <w:r w:rsidR="00587B05">
        <w:rPr>
          <w:lang w:val="en-GB"/>
        </w:rPr>
        <w:t>[26]</w:t>
      </w:r>
      <w:r w:rsidR="0016768E">
        <w:rPr>
          <w:lang w:val="en-GB"/>
        </w:rPr>
        <w:t xml:space="preserve">, De Bruijn </w:t>
      </w:r>
      <w:r w:rsidR="00915307">
        <w:rPr>
          <w:lang w:val="en-GB"/>
        </w:rPr>
        <w:t>Sequenc</w:t>
      </w:r>
      <w:r w:rsidR="009C28B1">
        <w:rPr>
          <w:lang w:val="en-GB"/>
        </w:rPr>
        <w:t>e</w:t>
      </w:r>
      <w:r w:rsidR="0041368D">
        <w:t xml:space="preserve"> </w:t>
      </w:r>
      <w:r w:rsidR="009C28B1">
        <w:rPr>
          <w:lang w:val="en-GB"/>
        </w:rPr>
        <w:t>[27]</w:t>
      </w:r>
      <w:r w:rsidR="005C084F">
        <w:rPr>
          <w:lang w:val="en-GB"/>
        </w:rPr>
        <w:t xml:space="preserve"> </w:t>
      </w:r>
      <w:r w:rsidR="005C084F">
        <w:t>и</w:t>
      </w:r>
      <w:r w:rsidR="0016768E">
        <w:t xml:space="preserve"> </w:t>
      </w:r>
      <w:r w:rsidR="0016768E">
        <w:rPr>
          <w:lang w:val="en-GB"/>
        </w:rPr>
        <w:t xml:space="preserve">Pseudo random </w:t>
      </w:r>
      <w:r w:rsidR="005C084F">
        <w:rPr>
          <w:lang w:val="en-GB"/>
        </w:rPr>
        <w:t>pattern</w:t>
      </w:r>
      <w:r w:rsidR="0041368D">
        <w:t xml:space="preserve"> </w:t>
      </w:r>
      <w:r w:rsidR="005C084F">
        <w:rPr>
          <w:lang w:val="en-GB"/>
        </w:rPr>
        <w:t>[28]</w:t>
      </w:r>
      <w:r w:rsidR="0016768E">
        <w:t>.</w:t>
      </w:r>
      <w:r w:rsidR="006052E7">
        <w:t xml:space="preserve"> </w:t>
      </w:r>
      <w:r w:rsidR="0031115C">
        <w:t xml:space="preserve">Този подход е много бърз, но това </w:t>
      </w:r>
      <w:r w:rsidR="003052FC">
        <w:t>се отразява</w:t>
      </w:r>
      <w:r w:rsidR="0031115C">
        <w:t xml:space="preserve"> на точността</w:t>
      </w:r>
      <w:r w:rsidR="003052FC">
        <w:t xml:space="preserve"> на резултата</w:t>
      </w:r>
      <w:r w:rsidR="0031115C">
        <w:t>. Изключително подходящ е, когато е необходима по-груба информацията за формата на обекта, а не точни измервания.</w:t>
      </w:r>
      <w:r w:rsidR="0041368D">
        <w:t xml:space="preserve"> </w:t>
      </w:r>
      <w:r w:rsidR="0031115C">
        <w:rPr>
          <w:lang w:val="en-GB"/>
        </w:rPr>
        <w:t>[25]</w:t>
      </w:r>
      <w:r w:rsidR="0031115C">
        <w:t xml:space="preserve"> Пример за такъв скенер е </w:t>
      </w:r>
      <w:r w:rsidR="0031115C">
        <w:rPr>
          <w:lang w:val="en-GB"/>
        </w:rPr>
        <w:t>Kinect</w:t>
      </w:r>
      <w:r w:rsidR="0031115C">
        <w:t xml:space="preserve">, който беше разгледан в </w:t>
      </w:r>
      <w:hyperlink w:anchor="_Архитектурен_анализ_на" w:history="1">
        <w:r w:rsidR="0031115C" w:rsidRPr="004B1EB1">
          <w:rPr>
            <w:rStyle w:val="Hyperlink"/>
          </w:rPr>
          <w:t>т.2</w:t>
        </w:r>
        <w:r w:rsidR="004B1EB1" w:rsidRPr="004B1EB1">
          <w:rPr>
            <w:rStyle w:val="Hyperlink"/>
          </w:rPr>
          <w:t>.1.4</w:t>
        </w:r>
      </w:hyperlink>
      <w:r w:rsidR="0031115C">
        <w:t xml:space="preserve">. </w:t>
      </w:r>
    </w:p>
    <w:p w14:paraId="72046BFB" w14:textId="630028E3" w:rsidR="00007C31" w:rsidRPr="00672364" w:rsidRDefault="0031115C" w:rsidP="0031115C">
      <w:pPr>
        <w:spacing w:after="240"/>
        <w:jc w:val="both"/>
      </w:pPr>
      <w:r>
        <w:t>Д</w:t>
      </w:r>
      <w:r w:rsidR="00417381">
        <w:t xml:space="preserve">ругият подход </w:t>
      </w:r>
      <w:r w:rsidR="006052E7">
        <w:t xml:space="preserve">е времеви, при които във времето се проектират различни </w:t>
      </w:r>
      <w:r w:rsidR="003052FC">
        <w:t xml:space="preserve">по-прости </w:t>
      </w:r>
      <w:r w:rsidR="006052E7">
        <w:t>шаблони</w:t>
      </w:r>
      <w:r w:rsidR="003052FC">
        <w:t>. При сравнението на стойностите на пиксел в различните изображения се получава уникално кодиране на неговото местоположение. Предимство на този подход е високата точност, която може да бъде постигната, но не е подходящ за използване в динамична среда, защото дори и</w:t>
      </w:r>
      <w:r w:rsidR="00FB4A91">
        <w:t xml:space="preserve"> при</w:t>
      </w:r>
      <w:r w:rsidR="003052FC">
        <w:t xml:space="preserve"> висока скорост на кадрите, ще се получат изкривявания в резултата.</w:t>
      </w:r>
      <w:r w:rsidR="0041368D">
        <w:t xml:space="preserve"> </w:t>
      </w:r>
      <w:r w:rsidR="003052FC">
        <w:rPr>
          <w:lang w:val="en-GB"/>
        </w:rPr>
        <w:t>[25]</w:t>
      </w:r>
    </w:p>
    <w:p w14:paraId="2EAF63D0" w14:textId="215DBDD6" w:rsidR="00BD44B3" w:rsidRPr="00E11D1B" w:rsidRDefault="00007C31" w:rsidP="00BD44B3">
      <w:pPr>
        <w:spacing w:after="240"/>
        <w:jc w:val="both"/>
        <w:rPr>
          <w:rFonts w:ascii="Calibri Light" w:hAnsi="Calibri Light"/>
          <w:bCs/>
          <w:iCs/>
          <w:color w:val="4472C4"/>
          <w:kern w:val="28"/>
          <w:sz w:val="32"/>
          <w:szCs w:val="32"/>
        </w:rPr>
      </w:pPr>
      <w:r>
        <w:t xml:space="preserve">Основното предназначение на </w:t>
      </w:r>
      <w:r>
        <w:rPr>
          <w:lang w:val="en-GB"/>
        </w:rPr>
        <w:t xml:space="preserve">Scan-y </w:t>
      </w:r>
      <w:r>
        <w:t>е реконструкция на обекти</w:t>
      </w:r>
      <w:r w:rsidR="00EA1717">
        <w:t>, където резултатът да бъде анализиран и репликиран</w:t>
      </w:r>
      <w:r>
        <w:t xml:space="preserve">. </w:t>
      </w:r>
      <w:r w:rsidR="001A31E0">
        <w:t>Поради необходимост от възможно най-висока точност, е реализиран</w:t>
      </w:r>
      <w:r w:rsidR="00FB4A91">
        <w:t>о</w:t>
      </w:r>
      <w:r w:rsidR="001A31E0">
        <w:t xml:space="preserve"> използва</w:t>
      </w:r>
      <w:r w:rsidR="00EA1717">
        <w:t>нето на</w:t>
      </w:r>
      <w:r w:rsidR="001A31E0">
        <w:t xml:space="preserve"> времеви шаблони. По-долу ще бъдат разгледани няколко основни примера за такива шаблони и техните предимства и недостатъци.</w:t>
      </w:r>
    </w:p>
    <w:p w14:paraId="1994DE22" w14:textId="77777777" w:rsidR="00E11D1B" w:rsidRPr="00C519BC" w:rsidRDefault="00E11D1B" w:rsidP="00BD44B3">
      <w:pPr>
        <w:pStyle w:val="Subtitle"/>
        <w:numPr>
          <w:ilvl w:val="2"/>
          <w:numId w:val="13"/>
        </w:numPr>
        <w:ind w:left="851" w:hanging="77"/>
        <w:jc w:val="left"/>
        <w:rPr>
          <w:rStyle w:val="IntenseReference"/>
          <w:rFonts w:ascii="Times New Roman" w:hAnsi="Times New Roman"/>
          <w:b w:val="0"/>
          <w:iCs/>
        </w:rPr>
      </w:pPr>
      <w:bookmarkStart w:id="19" w:name="_Toc102945147"/>
      <w:r w:rsidRPr="00C519BC">
        <w:rPr>
          <w:rStyle w:val="IntenseReference"/>
          <w:rFonts w:ascii="Times New Roman" w:hAnsi="Times New Roman"/>
          <w:b w:val="0"/>
          <w:iCs/>
        </w:rPr>
        <w:t xml:space="preserve">Binary </w:t>
      </w:r>
      <w:r w:rsidR="00D11DDF" w:rsidRPr="00C519BC">
        <w:rPr>
          <w:rStyle w:val="IntenseReference"/>
          <w:rFonts w:ascii="Times New Roman" w:hAnsi="Times New Roman"/>
          <w:b w:val="0"/>
          <w:iCs/>
        </w:rPr>
        <w:t>c</w:t>
      </w:r>
      <w:r w:rsidRPr="00C519BC">
        <w:rPr>
          <w:rStyle w:val="IntenseReference"/>
          <w:rFonts w:ascii="Times New Roman" w:hAnsi="Times New Roman"/>
          <w:b w:val="0"/>
          <w:iCs/>
        </w:rPr>
        <w:t>ode</w:t>
      </w:r>
      <w:bookmarkEnd w:id="19"/>
    </w:p>
    <w:p w14:paraId="7F1A8155" w14:textId="7F69F5BD" w:rsidR="00E11D1B" w:rsidRPr="00F2739C" w:rsidRDefault="003C1CD5" w:rsidP="00023C1D">
      <w:pPr>
        <w:spacing w:after="240"/>
        <w:ind w:left="284"/>
        <w:jc w:val="both"/>
      </w:pPr>
      <w:r>
        <w:rPr>
          <w:lang w:val="en-GB"/>
        </w:rPr>
        <w:t xml:space="preserve">Binary code </w:t>
      </w:r>
      <w:r>
        <w:t xml:space="preserve">е </w:t>
      </w:r>
      <w:r w:rsidR="009F1EBB">
        <w:t xml:space="preserve">един от най-лесните за имплементиране </w:t>
      </w:r>
      <w:r w:rsidR="00916318">
        <w:t>подход</w:t>
      </w:r>
      <w:r w:rsidR="009F1EBB">
        <w:t>и</w:t>
      </w:r>
      <w:proofErr w:type="gramStart"/>
      <w:r w:rsidR="009F1EBB">
        <w:t xml:space="preserve">. </w:t>
      </w:r>
      <w:proofErr w:type="gramEnd"/>
      <w:r w:rsidR="009F1EBB">
        <w:t xml:space="preserve">При него се </w:t>
      </w:r>
      <w:r>
        <w:t>използва</w:t>
      </w:r>
      <w:r w:rsidR="009F1EBB">
        <w:t>т</w:t>
      </w:r>
      <w:r>
        <w:t xml:space="preserve"> само д</w:t>
      </w:r>
      <w:r w:rsidR="00784241">
        <w:t>в</w:t>
      </w:r>
      <w:r>
        <w:t>а цвята – изцяло бяло и изцяло черно.</w:t>
      </w:r>
      <w:r w:rsidR="007E714B">
        <w:rPr>
          <w:lang w:val="en-GB"/>
        </w:rPr>
        <w:t xml:space="preserve"> </w:t>
      </w:r>
      <w:r w:rsidR="009F1EBB">
        <w:t xml:space="preserve">Генерират се </w:t>
      </w:r>
      <w:r w:rsidR="007E714B">
        <w:t>множество шаблони за уникално кодиране на всеки пиксел</w:t>
      </w:r>
      <w:r w:rsidR="009F1EBB">
        <w:t xml:space="preserve"> като са н</w:t>
      </w:r>
      <w:r w:rsidR="007E714B">
        <w:t xml:space="preserve">еобходими </w:t>
      </w:r>
      <w:r w:rsidR="007E714B" w:rsidRPr="007E714B">
        <w:rPr>
          <w:i/>
        </w:rPr>
        <w:t>log2(n)</w:t>
      </w:r>
      <w:r w:rsidR="007E714B" w:rsidRPr="005C2951">
        <w:rPr>
          <w:rFonts w:ascii="Calibri" w:hAnsi="Calibri" w:cs="CMR12"/>
          <w:lang w:eastAsia="en-GB"/>
        </w:rPr>
        <w:t xml:space="preserve"> </w:t>
      </w:r>
      <w:r w:rsidR="007E714B" w:rsidRPr="00D512F1">
        <w:t>шаблона за уникално кодиране на</w:t>
      </w:r>
      <w:r w:rsidR="007E714B" w:rsidRPr="005C2951">
        <w:rPr>
          <w:rFonts w:ascii="Calibri" w:hAnsi="Calibri" w:cs="CMR12"/>
          <w:lang w:eastAsia="en-GB"/>
        </w:rPr>
        <w:t xml:space="preserve"> </w:t>
      </w:r>
      <w:r w:rsidR="0095546F" w:rsidRPr="007E714B">
        <w:rPr>
          <w:i/>
        </w:rPr>
        <w:t>n</w:t>
      </w:r>
      <w:r w:rsidR="0095546F">
        <w:rPr>
          <w:i/>
        </w:rPr>
        <w:t xml:space="preserve"> </w:t>
      </w:r>
      <w:r w:rsidR="007E714B" w:rsidRPr="00D512F1">
        <w:t>точки.</w:t>
      </w:r>
      <w:r w:rsidR="006C240D">
        <w:rPr>
          <w:lang w:val="en-GB"/>
        </w:rPr>
        <w:t xml:space="preserve"> </w:t>
      </w:r>
      <w:r w:rsidR="00502BED" w:rsidRPr="00D512F1">
        <w:t>[25]</w:t>
      </w:r>
      <w:r w:rsidR="00F2739C">
        <w:t xml:space="preserve"> На </w:t>
      </w:r>
      <w:r w:rsidR="006C240D">
        <w:t>Ф</w:t>
      </w:r>
      <w:r w:rsidR="00F2739C">
        <w:t>иг.</w:t>
      </w:r>
      <w:r w:rsidR="006C240D">
        <w:t xml:space="preserve"> </w:t>
      </w:r>
      <w:r w:rsidR="00F2739C">
        <w:t>6</w:t>
      </w:r>
      <w:r w:rsidR="006C240D">
        <w:t>.</w:t>
      </w:r>
      <w:r w:rsidR="00F2739C">
        <w:t xml:space="preserve"> са показани примерни шаблони и визуализирани стойности на фазата.</w:t>
      </w:r>
    </w:p>
    <w:p w14:paraId="36E0A8EB" w14:textId="77777777" w:rsidR="00FD0354" w:rsidRDefault="00F11D6F" w:rsidP="00FD0354">
      <w:pPr>
        <w:keepNext/>
        <w:spacing w:after="240"/>
        <w:ind w:left="284"/>
        <w:jc w:val="both"/>
      </w:pPr>
      <w:r>
        <w:rPr>
          <w:noProof/>
          <w:lang w:val="en-GB"/>
        </w:rPr>
        <w:lastRenderedPageBreak/>
        <w:drawing>
          <wp:inline distT="0" distB="0" distL="0" distR="0" wp14:anchorId="6AA13083" wp14:editId="44CF04D4">
            <wp:extent cx="5243830" cy="195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3830" cy="1953260"/>
                    </a:xfrm>
                    <a:prstGeom prst="rect">
                      <a:avLst/>
                    </a:prstGeom>
                    <a:noFill/>
                    <a:ln>
                      <a:noFill/>
                    </a:ln>
                  </pic:spPr>
                </pic:pic>
              </a:graphicData>
            </a:graphic>
          </wp:inline>
        </w:drawing>
      </w:r>
    </w:p>
    <w:p w14:paraId="63BD0FC4" w14:textId="77777777" w:rsidR="0086229D" w:rsidRPr="003019D8" w:rsidRDefault="00FD0354" w:rsidP="003019D8">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6</w:t>
      </w:r>
      <w:r>
        <w:fldChar w:fldCharType="end"/>
      </w:r>
      <w:r w:rsidR="006C240D">
        <w:t>.</w:t>
      </w:r>
      <w:r>
        <w:t xml:space="preserve"> Пример за </w:t>
      </w:r>
      <w:r>
        <w:rPr>
          <w:lang w:val="en-GB"/>
        </w:rPr>
        <w:t xml:space="preserve">Binary code </w:t>
      </w:r>
      <w:r>
        <w:t>шаблон</w:t>
      </w:r>
      <w:r w:rsidR="006C240D">
        <w:t xml:space="preserve"> (</w:t>
      </w:r>
      <w:r w:rsidR="006C240D">
        <w:rPr>
          <w:lang w:val="en-GB"/>
        </w:rPr>
        <w:t>[1]</w:t>
      </w:r>
      <w:r w:rsidR="006C240D">
        <w:t>)</w:t>
      </w:r>
      <w:r>
        <w:t>.</w:t>
      </w:r>
    </w:p>
    <w:p w14:paraId="6712CE95" w14:textId="446D27D6" w:rsidR="0086229D" w:rsidRDefault="00FB4A91" w:rsidP="00023C1D">
      <w:pPr>
        <w:spacing w:after="240"/>
        <w:ind w:left="284"/>
        <w:jc w:val="both"/>
        <w:rPr>
          <w:lang w:val="en-GB"/>
        </w:rPr>
      </w:pPr>
      <w:r>
        <w:t xml:space="preserve">На </w:t>
      </w:r>
      <w:r w:rsidR="004E6D4F">
        <w:t>Фиг.</w:t>
      </w:r>
      <w:r w:rsidR="00AB4741">
        <w:t xml:space="preserve"> </w:t>
      </w:r>
      <w:r w:rsidR="004E2E2A">
        <w:t>7</w:t>
      </w:r>
      <w:r w:rsidR="00AB4741">
        <w:t>.</w:t>
      </w:r>
      <w:r w:rsidR="009F1EBB">
        <w:t xml:space="preserve"> е визуализиран начина за декодиране. П</w:t>
      </w:r>
      <w:r w:rsidR="004E6D4F">
        <w:t>оказ</w:t>
      </w:r>
      <w:r w:rsidR="009F1EBB">
        <w:t>ани са</w:t>
      </w:r>
      <w:r w:rsidR="004E6D4F">
        <w:t xml:space="preserve"> </w:t>
      </w:r>
      <w:r w:rsidR="006309FB">
        <w:t>четири</w:t>
      </w:r>
      <w:r w:rsidR="004E6D4F">
        <w:t xml:space="preserve"> последователни </w:t>
      </w:r>
      <w:r w:rsidR="004E6D4F">
        <w:rPr>
          <w:lang w:val="en-GB"/>
        </w:rPr>
        <w:t xml:space="preserve">Binary code </w:t>
      </w:r>
      <w:r w:rsidR="004E6D4F">
        <w:t>шаблона</w:t>
      </w:r>
      <w:r w:rsidR="006C240D">
        <w:t xml:space="preserve"> </w:t>
      </w:r>
      <w:r w:rsidR="004E6D4F">
        <w:t xml:space="preserve">(по редове). </w:t>
      </w:r>
      <w:r w:rsidR="00BD5025">
        <w:t>Маркираната колона в червено</w:t>
      </w:r>
      <w:r w:rsidR="004E6D4F">
        <w:t xml:space="preserve"> </w:t>
      </w:r>
      <w:r>
        <w:t>показва</w:t>
      </w:r>
      <w:r w:rsidR="00D512F1">
        <w:t xml:space="preserve"> кодиран пиксел чрез последователността от шаблони</w:t>
      </w:r>
      <w:r w:rsidR="004E6D4F">
        <w:t xml:space="preserve">. </w:t>
      </w:r>
      <w:r w:rsidR="006F223B">
        <w:t>Декодиране</w:t>
      </w:r>
      <w:r w:rsidR="0019249A">
        <w:t xml:space="preserve"> става като се приеме, че</w:t>
      </w:r>
      <w:r w:rsidR="0019249A">
        <w:rPr>
          <w:lang w:val="en-GB"/>
        </w:rPr>
        <w:t xml:space="preserve"> </w:t>
      </w:r>
      <w:r w:rsidR="00D512F1">
        <w:t>двата цвята има</w:t>
      </w:r>
      <w:r>
        <w:t>т</w:t>
      </w:r>
      <w:r w:rsidR="00D512F1">
        <w:t xml:space="preserve"> съответно стойности - </w:t>
      </w:r>
      <w:r w:rsidR="0019249A">
        <w:t>Черно=</w:t>
      </w:r>
      <w:r w:rsidR="00BD5025">
        <w:t>1</w:t>
      </w:r>
      <w:r w:rsidR="002F43AD">
        <w:t xml:space="preserve"> и</w:t>
      </w:r>
      <w:r w:rsidR="0019249A">
        <w:t xml:space="preserve"> Бяло=</w:t>
      </w:r>
      <w:r w:rsidR="00BD5025">
        <w:t>0</w:t>
      </w:r>
      <w:r w:rsidR="0019249A">
        <w:t>.</w:t>
      </w:r>
      <w:r w:rsidR="009F1EBB">
        <w:t xml:space="preserve"> Стойностите на пиксела от шаблоните се чете последователно от първия към последния. </w:t>
      </w:r>
      <w:r w:rsidR="004E6D4F">
        <w:t xml:space="preserve">Например </w:t>
      </w:r>
      <w:r w:rsidR="0019249A">
        <w:t xml:space="preserve">първата </w:t>
      </w:r>
      <w:r w:rsidR="004E6D4F">
        <w:t>колона съдържа само черн</w:t>
      </w:r>
      <w:r w:rsidR="0019249A">
        <w:t>о</w:t>
      </w:r>
      <w:r w:rsidR="004E6D4F">
        <w:t xml:space="preserve"> във всички шаблони</w:t>
      </w:r>
      <w:r w:rsidR="0019249A">
        <w:t xml:space="preserve"> и </w:t>
      </w:r>
      <w:r w:rsidR="000A0866">
        <w:t>кодът на този пиксел е</w:t>
      </w:r>
      <w:r w:rsidR="0019249A">
        <w:t xml:space="preserve"> </w:t>
      </w:r>
      <w:r w:rsidR="000F6492">
        <w:t>1111</w:t>
      </w:r>
      <w:r w:rsidR="0019249A">
        <w:t>. Аналогично</w:t>
      </w:r>
      <w:r w:rsidR="000F6492">
        <w:t>,</w:t>
      </w:r>
      <w:r w:rsidR="0019249A">
        <w:t xml:space="preserve"> в</w:t>
      </w:r>
      <w:r w:rsidR="000F6492">
        <w:t xml:space="preserve"> маркираната</w:t>
      </w:r>
      <w:r w:rsidR="00D512F1">
        <w:t xml:space="preserve"> в червено</w:t>
      </w:r>
      <w:r w:rsidR="0019249A">
        <w:t xml:space="preserve"> </w:t>
      </w:r>
      <w:r w:rsidR="00D512F1">
        <w:t>колона</w:t>
      </w:r>
      <w:r w:rsidR="0019249A">
        <w:t xml:space="preserve"> се съдържа последователност </w:t>
      </w:r>
      <w:r w:rsidR="000F6492">
        <w:t>Бяло</w:t>
      </w:r>
      <w:r w:rsidR="0019249A">
        <w:t>-Черно-</w:t>
      </w:r>
      <w:r w:rsidR="000F6492">
        <w:t>Черно</w:t>
      </w:r>
      <w:r w:rsidR="0019249A">
        <w:t>-</w:t>
      </w:r>
      <w:r w:rsidR="000F6492">
        <w:t>Бяло</w:t>
      </w:r>
      <w:r w:rsidR="0019249A">
        <w:t xml:space="preserve">, което е </w:t>
      </w:r>
      <w:r w:rsidR="000F6492">
        <w:t>0110</w:t>
      </w:r>
      <w:r w:rsidR="006B0D1F">
        <w:rPr>
          <w:lang w:val="en-GB"/>
        </w:rPr>
        <w:t>.</w:t>
      </w:r>
      <w:r w:rsidR="006C240D">
        <w:t xml:space="preserve"> </w:t>
      </w:r>
      <w:r w:rsidR="006B0D1F">
        <w:rPr>
          <w:lang w:val="en-GB"/>
        </w:rPr>
        <w:t>[29]</w:t>
      </w:r>
    </w:p>
    <w:p w14:paraId="578C180C" w14:textId="77777777" w:rsidR="003019D8" w:rsidRDefault="00F11D6F" w:rsidP="00023C1D">
      <w:pPr>
        <w:spacing w:after="240"/>
        <w:ind w:left="284"/>
        <w:jc w:val="both"/>
        <w:rPr>
          <w:lang w:val="en-GB"/>
        </w:rPr>
      </w:pPr>
      <w:r>
        <w:rPr>
          <w:noProof/>
          <w:lang w:val="en-GB"/>
        </w:rPr>
        <w:drawing>
          <wp:inline distT="0" distB="0" distL="0" distR="0" wp14:anchorId="54F920CA" wp14:editId="6F6F28AE">
            <wp:extent cx="5271770" cy="2812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812415"/>
                    </a:xfrm>
                    <a:prstGeom prst="rect">
                      <a:avLst/>
                    </a:prstGeom>
                    <a:noFill/>
                    <a:ln>
                      <a:noFill/>
                    </a:ln>
                  </pic:spPr>
                </pic:pic>
              </a:graphicData>
            </a:graphic>
          </wp:inline>
        </w:drawing>
      </w:r>
    </w:p>
    <w:p w14:paraId="3483701B" w14:textId="4D09008D" w:rsidR="002C47CF" w:rsidRPr="002C47CF" w:rsidRDefault="003019D8" w:rsidP="002C47CF">
      <w:pPr>
        <w:pStyle w:val="Caption"/>
        <w:spacing w:after="240"/>
        <w:ind w:left="284"/>
        <w:jc w:val="center"/>
      </w:pPr>
      <w:r>
        <w:t xml:space="preserve">Фиг. </w:t>
      </w:r>
      <w:r>
        <w:fldChar w:fldCharType="begin"/>
      </w:r>
      <w:r>
        <w:instrText xml:space="preserve"> SEQ Фиг. \* ARABIC </w:instrText>
      </w:r>
      <w:r>
        <w:fldChar w:fldCharType="separate"/>
      </w:r>
      <w:r w:rsidR="00FE3A8E">
        <w:rPr>
          <w:noProof/>
        </w:rPr>
        <w:t>7</w:t>
      </w:r>
      <w:r>
        <w:fldChar w:fldCharType="end"/>
      </w:r>
      <w:r w:rsidR="005359DA">
        <w:t>.</w:t>
      </w:r>
      <w:r>
        <w:rPr>
          <w:lang w:val="en-GB"/>
        </w:rPr>
        <w:t xml:space="preserve"> </w:t>
      </w:r>
      <w:r>
        <w:t xml:space="preserve">Четири последователни </w:t>
      </w:r>
      <w:r>
        <w:rPr>
          <w:lang w:val="en-GB"/>
        </w:rPr>
        <w:t xml:space="preserve">Binary code </w:t>
      </w:r>
      <w:r>
        <w:t xml:space="preserve">шаблона. </w:t>
      </w:r>
      <w:r w:rsidR="009F1EBB">
        <w:t>Оградената колона в червено показва</w:t>
      </w:r>
      <w:r>
        <w:t xml:space="preserve"> принципа на </w:t>
      </w:r>
      <w:r w:rsidR="009F1EBB">
        <w:t>де</w:t>
      </w:r>
      <w:r>
        <w:t xml:space="preserve">кодиране </w:t>
      </w:r>
      <w:r w:rsidR="009F1EBB">
        <w:t>на пиксел чрез</w:t>
      </w:r>
      <w:r>
        <w:t xml:space="preserve"> отделните шаблони</w:t>
      </w:r>
      <w:r w:rsidR="005359DA">
        <w:t xml:space="preserve"> (</w:t>
      </w:r>
      <w:r w:rsidR="005359DA">
        <w:rPr>
          <w:lang w:val="en-GB"/>
        </w:rPr>
        <w:t>[29]</w:t>
      </w:r>
      <w:r w:rsidR="005359DA">
        <w:t>)</w:t>
      </w:r>
      <w:r>
        <w:t>.</w:t>
      </w:r>
    </w:p>
    <w:p w14:paraId="31709D4B" w14:textId="77777777" w:rsidR="00E11D1B" w:rsidRPr="00C519BC" w:rsidRDefault="00E11D1B" w:rsidP="002C47CF">
      <w:pPr>
        <w:pStyle w:val="Subtitle"/>
        <w:numPr>
          <w:ilvl w:val="2"/>
          <w:numId w:val="13"/>
        </w:numPr>
        <w:ind w:left="851" w:hanging="77"/>
        <w:jc w:val="left"/>
        <w:rPr>
          <w:rStyle w:val="IntenseReference"/>
          <w:rFonts w:ascii="Times New Roman" w:hAnsi="Times New Roman"/>
          <w:b w:val="0"/>
          <w:iCs/>
        </w:rPr>
      </w:pPr>
      <w:bookmarkStart w:id="20" w:name="_Toc102945148"/>
      <w:r w:rsidRPr="00C519BC">
        <w:rPr>
          <w:rStyle w:val="IntenseReference"/>
          <w:rFonts w:ascii="Times New Roman" w:hAnsi="Times New Roman"/>
          <w:b w:val="0"/>
          <w:iCs/>
        </w:rPr>
        <w:t xml:space="preserve">Gray </w:t>
      </w:r>
      <w:r w:rsidR="00D11DDF" w:rsidRPr="001900A8">
        <w:rPr>
          <w:rStyle w:val="IntenseReference"/>
          <w:rFonts w:ascii="Times New Roman" w:hAnsi="Times New Roman"/>
          <w:b w:val="0"/>
          <w:iCs/>
          <w:lang w:val="en-GB"/>
        </w:rPr>
        <w:t>c</w:t>
      </w:r>
      <w:r w:rsidRPr="001900A8">
        <w:rPr>
          <w:rStyle w:val="IntenseReference"/>
          <w:rFonts w:ascii="Times New Roman" w:hAnsi="Times New Roman"/>
          <w:b w:val="0"/>
          <w:iCs/>
          <w:lang w:val="en-GB"/>
        </w:rPr>
        <w:t>ode</w:t>
      </w:r>
      <w:bookmarkEnd w:id="20"/>
    </w:p>
    <w:p w14:paraId="484F05C9" w14:textId="0C85C7DE" w:rsidR="00E47DFB" w:rsidRDefault="002C31E8" w:rsidP="00E47DFB">
      <w:pPr>
        <w:spacing w:after="240"/>
        <w:ind w:left="284"/>
        <w:jc w:val="both"/>
      </w:pPr>
      <w:r>
        <w:t xml:space="preserve">Подходът на кодиране </w:t>
      </w:r>
      <w:r w:rsidR="006C5CFD" w:rsidRPr="006C5CFD">
        <w:rPr>
          <w:lang w:val="en-GB"/>
        </w:rPr>
        <w:t xml:space="preserve">Gray </w:t>
      </w:r>
      <w:r w:rsidR="0084457D">
        <w:rPr>
          <w:lang w:val="en-GB"/>
        </w:rPr>
        <w:t>c</w:t>
      </w:r>
      <w:r w:rsidR="006C5CFD" w:rsidRPr="006C5CFD">
        <w:rPr>
          <w:lang w:val="en-GB"/>
        </w:rPr>
        <w:t>ode</w:t>
      </w:r>
      <w:r w:rsidR="006C5CFD">
        <w:rPr>
          <w:lang w:val="en-GB"/>
        </w:rPr>
        <w:t xml:space="preserve"> </w:t>
      </w:r>
      <w:r w:rsidR="006C5CFD">
        <w:t xml:space="preserve">е надграждане на </w:t>
      </w:r>
      <w:r>
        <w:rPr>
          <w:lang w:val="en-GB"/>
        </w:rPr>
        <w:t>Binary code.</w:t>
      </w:r>
      <w:r w:rsidR="004F7A54">
        <w:t xml:space="preserve"> „Отразения двоичен код“ е въведен първоначално от </w:t>
      </w:r>
      <w:r w:rsidR="004F7A54" w:rsidRPr="004F7A54">
        <w:t xml:space="preserve">Frank Gray </w:t>
      </w:r>
      <w:r w:rsidR="004F7A54">
        <w:t>през</w:t>
      </w:r>
      <w:r w:rsidR="004F7A54" w:rsidRPr="004F7A54">
        <w:t xml:space="preserve"> 1947</w:t>
      </w:r>
      <w:r w:rsidR="004F7A54">
        <w:t xml:space="preserve"> и е кръстен на него</w:t>
      </w:r>
      <w:r w:rsidR="004F7A54">
        <w:rPr>
          <w:lang w:val="en-GB"/>
        </w:rPr>
        <w:t>. [4]</w:t>
      </w:r>
      <w:r>
        <w:rPr>
          <w:lang w:val="en-GB"/>
        </w:rPr>
        <w:t xml:space="preserve"> </w:t>
      </w:r>
      <w:r>
        <w:t xml:space="preserve">При </w:t>
      </w:r>
      <w:r w:rsidR="0084457D">
        <w:rPr>
          <w:lang w:val="en-GB"/>
        </w:rPr>
        <w:t>Gray code</w:t>
      </w:r>
      <w:r>
        <w:t xml:space="preserve"> всяка следваща стойност се различава само един бит спрямо предишната. Когато е прожектиран шаблон върху обект, участъците, в които е най-вероятно да се получи грешна информация</w:t>
      </w:r>
      <w:r w:rsidR="0058772A">
        <w:t>,</w:t>
      </w:r>
      <w:r>
        <w:t xml:space="preserve"> </w:t>
      </w:r>
      <w:r w:rsidR="00A264F1">
        <w:t xml:space="preserve">за това </w:t>
      </w:r>
      <w:r>
        <w:t xml:space="preserve">дали стойността е бяло или черно, са местата, на които има преход между двете стойности. </w:t>
      </w:r>
      <w:r w:rsidR="00A16BD3">
        <w:t xml:space="preserve">Предимството на </w:t>
      </w:r>
      <w:r w:rsidR="00A16BD3" w:rsidRPr="006C5CFD">
        <w:rPr>
          <w:lang w:val="en-GB"/>
        </w:rPr>
        <w:t xml:space="preserve">Gray </w:t>
      </w:r>
      <w:r w:rsidR="0084457D">
        <w:rPr>
          <w:lang w:val="en-GB"/>
        </w:rPr>
        <w:t>c</w:t>
      </w:r>
      <w:r w:rsidR="00A16BD3" w:rsidRPr="006C5CFD">
        <w:rPr>
          <w:lang w:val="en-GB"/>
        </w:rPr>
        <w:t>ode</w:t>
      </w:r>
      <w:r w:rsidR="00A16BD3">
        <w:rPr>
          <w:lang w:val="en-GB"/>
        </w:rPr>
        <w:t xml:space="preserve"> </w:t>
      </w:r>
      <w:r w:rsidR="00A16BD3">
        <w:t xml:space="preserve"> е, че броят на тези преходи е по-малък, което подобрява точността при декодиране.</w:t>
      </w:r>
      <w:r w:rsidR="009E05B8">
        <w:t xml:space="preserve"> </w:t>
      </w:r>
      <w:r>
        <w:rPr>
          <w:lang w:val="en-GB"/>
        </w:rPr>
        <w:t>[25]</w:t>
      </w:r>
      <w:r w:rsidR="006E6F4E">
        <w:t xml:space="preserve"> На </w:t>
      </w:r>
      <w:r w:rsidR="0058772A">
        <w:t>Ф</w:t>
      </w:r>
      <w:r w:rsidR="006E6F4E">
        <w:t>иг.</w:t>
      </w:r>
      <w:r w:rsidR="00BE3ADC">
        <w:t xml:space="preserve"> </w:t>
      </w:r>
      <w:r w:rsidR="00FD0354">
        <w:t>8</w:t>
      </w:r>
      <w:r w:rsidR="00BE3ADC">
        <w:t>.</w:t>
      </w:r>
      <w:r w:rsidR="006E6F4E">
        <w:t xml:space="preserve"> </w:t>
      </w:r>
      <w:r w:rsidR="006E6F4E">
        <w:lastRenderedPageBreak/>
        <w:t xml:space="preserve">визуално са представени броя преходи в </w:t>
      </w:r>
      <w:r w:rsidR="006E6F4E">
        <w:rPr>
          <w:lang w:val="en-GB"/>
        </w:rPr>
        <w:t xml:space="preserve">Binary code </w:t>
      </w:r>
      <w:r w:rsidR="006E6F4E">
        <w:t xml:space="preserve">и </w:t>
      </w:r>
      <w:r w:rsidR="006E6F4E">
        <w:rPr>
          <w:lang w:val="en-GB"/>
        </w:rPr>
        <w:t xml:space="preserve">Gray code </w:t>
      </w:r>
      <w:r w:rsidR="006E6F4E">
        <w:t>шаблоните. В примера е демонстрирано примерно кодиране на 8 пиксела като червени</w:t>
      </w:r>
      <w:r w:rsidR="00A264F1">
        <w:t>те</w:t>
      </w:r>
      <w:r w:rsidR="006E6F4E">
        <w:t xml:space="preserve"> линии маркира</w:t>
      </w:r>
      <w:r w:rsidR="00A264F1">
        <w:t>т</w:t>
      </w:r>
      <w:r w:rsidR="006E6F4E">
        <w:t xml:space="preserve"> преходите между черно и бяло във всеки шаблон. При </w:t>
      </w:r>
      <w:r w:rsidR="006E6F4E">
        <w:rPr>
          <w:lang w:val="en-GB"/>
        </w:rPr>
        <w:t xml:space="preserve">Binary code </w:t>
      </w:r>
      <w:r w:rsidR="006E6F4E">
        <w:t xml:space="preserve">има 11 места на преход, докато при </w:t>
      </w:r>
      <w:r w:rsidR="006E6F4E">
        <w:rPr>
          <w:lang w:val="en-GB"/>
        </w:rPr>
        <w:t xml:space="preserve">Gray code </w:t>
      </w:r>
      <w:r w:rsidR="006E6F4E">
        <w:t>преходите са 7. Последният ред „код“ показва какъв код получ</w:t>
      </w:r>
      <w:r w:rsidR="002A54D1">
        <w:t>ава</w:t>
      </w:r>
      <w:r w:rsidR="006E6F4E">
        <w:t xml:space="preserve"> съответния пиксел при декодиране. При сравнение на стойностите </w:t>
      </w:r>
      <w:r w:rsidR="007B1B7F">
        <w:t xml:space="preserve">между двата шаблона, </w:t>
      </w:r>
      <w:r w:rsidR="006E6F4E">
        <w:t>се ви</w:t>
      </w:r>
      <w:r w:rsidR="007B1B7F">
        <w:t>жда</w:t>
      </w:r>
      <w:r w:rsidR="006E6F4E">
        <w:t>, че</w:t>
      </w:r>
      <w:r w:rsidR="00590604">
        <w:t xml:space="preserve"> те са разместени, но</w:t>
      </w:r>
      <w:r w:rsidR="006E6F4E">
        <w:t xml:space="preserve"> уникалното кодиране се запазва.</w:t>
      </w:r>
      <w:r w:rsidR="00E47DFB">
        <w:t xml:space="preserve"> </w:t>
      </w:r>
    </w:p>
    <w:p w14:paraId="1A9DCB0F" w14:textId="77777777" w:rsidR="00B81670" w:rsidRDefault="00F11D6F" w:rsidP="00E47DFB">
      <w:pPr>
        <w:spacing w:after="240"/>
        <w:ind w:left="284"/>
        <w:jc w:val="both"/>
      </w:pPr>
      <w:r>
        <w:rPr>
          <w:noProof/>
          <w:lang w:val="en-GB"/>
        </w:rPr>
        <w:drawing>
          <wp:inline distT="0" distB="0" distL="0" distR="0" wp14:anchorId="67DDF97C" wp14:editId="49B8F7AB">
            <wp:extent cx="5271770" cy="817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817245"/>
                    </a:xfrm>
                    <a:prstGeom prst="rect">
                      <a:avLst/>
                    </a:prstGeom>
                    <a:noFill/>
                    <a:ln>
                      <a:noFill/>
                    </a:ln>
                  </pic:spPr>
                </pic:pic>
              </a:graphicData>
            </a:graphic>
          </wp:inline>
        </w:drawing>
      </w:r>
    </w:p>
    <w:p w14:paraId="3283CC87" w14:textId="77777777" w:rsidR="0094355A" w:rsidRDefault="00B81670" w:rsidP="005C057D">
      <w:pPr>
        <w:pStyle w:val="Caption"/>
        <w:spacing w:after="240"/>
        <w:jc w:val="center"/>
      </w:pPr>
      <w:r>
        <w:t xml:space="preserve">Фиг. </w:t>
      </w:r>
      <w:r>
        <w:fldChar w:fldCharType="begin"/>
      </w:r>
      <w:r>
        <w:instrText xml:space="preserve"> SEQ Фиг. \* ARABIC </w:instrText>
      </w:r>
      <w:r>
        <w:fldChar w:fldCharType="separate"/>
      </w:r>
      <w:r w:rsidR="00FE3A8E">
        <w:rPr>
          <w:noProof/>
        </w:rPr>
        <w:t>8</w:t>
      </w:r>
      <w:r>
        <w:fldChar w:fldCharType="end"/>
      </w:r>
      <w:r w:rsidR="003726F4">
        <w:t>.</w:t>
      </w:r>
      <w:r>
        <w:rPr>
          <w:lang w:val="en-GB"/>
        </w:rPr>
        <w:t xml:space="preserve"> </w:t>
      </w:r>
      <w:r>
        <w:t xml:space="preserve">Визуално представяне на броя преходи между черно и бяла в </w:t>
      </w:r>
      <w:r>
        <w:rPr>
          <w:lang w:val="en-GB"/>
        </w:rPr>
        <w:t>Binary code</w:t>
      </w:r>
      <w:r w:rsidR="00E225A1">
        <w:t xml:space="preserve"> </w:t>
      </w:r>
      <w:r>
        <w:rPr>
          <w:lang w:val="en-GB"/>
        </w:rPr>
        <w:t>(</w:t>
      </w:r>
      <w:r>
        <w:t>ляво</w:t>
      </w:r>
      <w:r>
        <w:rPr>
          <w:lang w:val="en-GB"/>
        </w:rPr>
        <w:t>)</w:t>
      </w:r>
      <w:r>
        <w:t xml:space="preserve"> и </w:t>
      </w:r>
      <w:r>
        <w:rPr>
          <w:lang w:val="en-GB"/>
        </w:rPr>
        <w:t>Gray Code</w:t>
      </w:r>
      <w:r w:rsidR="00E225A1">
        <w:t xml:space="preserve"> </w:t>
      </w:r>
      <w:r>
        <w:rPr>
          <w:lang w:val="en-GB"/>
        </w:rPr>
        <w:t>(</w:t>
      </w:r>
      <w:r>
        <w:t xml:space="preserve">дясно). Червените линии маркират местата на преход. </w:t>
      </w:r>
    </w:p>
    <w:p w14:paraId="054A14DD" w14:textId="77777777" w:rsidR="002C47CF" w:rsidRPr="008E1D1B" w:rsidRDefault="00E47DFB" w:rsidP="008E1D1B">
      <w:pPr>
        <w:spacing w:after="240"/>
        <w:ind w:left="284"/>
        <w:jc w:val="both"/>
        <w:rPr>
          <w:lang w:val="en-GB"/>
        </w:rPr>
      </w:pPr>
      <w:r>
        <w:t>Ка</w:t>
      </w:r>
      <w:r w:rsidR="0058772A">
        <w:t>к</w:t>
      </w:r>
      <w:r>
        <w:t xml:space="preserve">то при </w:t>
      </w:r>
      <w:r>
        <w:rPr>
          <w:lang w:val="en-GB"/>
        </w:rPr>
        <w:t xml:space="preserve">Binary code, </w:t>
      </w:r>
      <w:r>
        <w:t xml:space="preserve">така и при </w:t>
      </w:r>
      <w:r>
        <w:rPr>
          <w:lang w:val="en-GB"/>
        </w:rPr>
        <w:t>Gray code</w:t>
      </w:r>
      <w:r>
        <w:t xml:space="preserve"> не е достатъчно да се прожектират само вертикални райета за еднозначно определя</w:t>
      </w:r>
      <w:r w:rsidR="009F3FD9">
        <w:t>не</w:t>
      </w:r>
      <w:r>
        <w:t xml:space="preserve"> на пиксел</w:t>
      </w:r>
      <w:r w:rsidR="00185FE5">
        <w:t xml:space="preserve">, защото така може да се определи само колоната на пиксела. За определяне на реда на пиксела е необходимо да се използват и хоризонтални </w:t>
      </w:r>
      <w:r w:rsidR="00140A36">
        <w:t>такива.</w:t>
      </w:r>
      <w:r>
        <w:t xml:space="preserve"> </w:t>
      </w:r>
      <w:r w:rsidR="00140A36">
        <w:t>Допълнително за постигане на по-голяма точност се про</w:t>
      </w:r>
      <w:r w:rsidR="0058772A">
        <w:t>ж</w:t>
      </w:r>
      <w:r w:rsidR="00140A36">
        <w:t>ектират и обърнати шаблони, при които белите пиксели стават черни, а черните бели.</w:t>
      </w:r>
      <w:r w:rsidR="005D21AE">
        <w:t xml:space="preserve"> Така се избягва грешно осветяване на пиксел заради разсейване на светлина от съседни пиксели, породена от отразяващата повърхност на обекта или разсейване на светлина вътре в обекта, ако той е в някаква степен прозрачен.</w:t>
      </w:r>
      <w:r w:rsidR="007F731A">
        <w:t xml:space="preserve"> </w:t>
      </w:r>
      <w:r w:rsidR="000C2B3D">
        <w:rPr>
          <w:lang w:val="en-GB"/>
        </w:rPr>
        <w:t>[</w:t>
      </w:r>
      <w:r w:rsidR="005D21AE">
        <w:t>25</w:t>
      </w:r>
      <w:r w:rsidR="000C2B3D">
        <w:rPr>
          <w:lang w:val="en-GB"/>
        </w:rPr>
        <w:t>]</w:t>
      </w:r>
    </w:p>
    <w:p w14:paraId="060F1025" w14:textId="77777777" w:rsidR="00E11D1B" w:rsidRPr="006A36DD" w:rsidRDefault="00E11D1B" w:rsidP="002C47CF">
      <w:pPr>
        <w:pStyle w:val="Subtitle"/>
        <w:numPr>
          <w:ilvl w:val="2"/>
          <w:numId w:val="13"/>
        </w:numPr>
        <w:ind w:left="851" w:hanging="77"/>
        <w:jc w:val="left"/>
        <w:rPr>
          <w:rStyle w:val="IntenseReference"/>
          <w:rFonts w:ascii="Times New Roman" w:hAnsi="Times New Roman"/>
          <w:bCs w:val="0"/>
          <w:iCs/>
          <w:smallCaps w:val="0"/>
          <w:lang w:val="en-GB"/>
        </w:rPr>
      </w:pPr>
      <w:bookmarkStart w:id="21" w:name="_Toc102945149"/>
      <w:r w:rsidRPr="006A36DD">
        <w:rPr>
          <w:rStyle w:val="IntenseReference"/>
          <w:rFonts w:ascii="Times New Roman" w:hAnsi="Times New Roman"/>
          <w:b w:val="0"/>
          <w:iCs/>
          <w:lang w:val="en-GB"/>
        </w:rPr>
        <w:t>Phase shift</w:t>
      </w:r>
      <w:bookmarkEnd w:id="21"/>
    </w:p>
    <w:p w14:paraId="0AEB1537" w14:textId="3BDA5E2B" w:rsidR="00B60D0F" w:rsidRPr="0023184C" w:rsidRDefault="00681DFE" w:rsidP="00023C1D">
      <w:pPr>
        <w:spacing w:after="240"/>
        <w:ind w:left="284"/>
        <w:jc w:val="both"/>
        <w:rPr>
          <w:lang w:val="en-GB"/>
        </w:rPr>
      </w:pPr>
      <w:r>
        <w:rPr>
          <w:lang w:val="en-GB"/>
        </w:rPr>
        <w:t xml:space="preserve">Phase shift </w:t>
      </w:r>
      <w:r>
        <w:t xml:space="preserve">метода използва </w:t>
      </w:r>
      <w:r w:rsidR="00D32B98">
        <w:t>синусоид</w:t>
      </w:r>
      <w:r w:rsidR="00C97E19">
        <w:t>ен</w:t>
      </w:r>
      <w:r w:rsidR="00D32B98">
        <w:t xml:space="preserve"> шаблон, който в няколко последователни стъпки е отместен под предварително определен ъгъл. </w:t>
      </w:r>
      <w:r w:rsidR="00D11DDF">
        <w:rPr>
          <w:lang w:val="en-GB"/>
        </w:rPr>
        <w:t>Binary code</w:t>
      </w:r>
      <w:r w:rsidR="00A11E8A">
        <w:t>,</w:t>
      </w:r>
      <w:r w:rsidR="00D11DDF">
        <w:t xml:space="preserve"> </w:t>
      </w:r>
      <w:r w:rsidR="00D11DDF">
        <w:rPr>
          <w:lang w:val="en-GB"/>
        </w:rPr>
        <w:t>Gray code</w:t>
      </w:r>
      <w:r w:rsidR="00A11E8A">
        <w:t xml:space="preserve"> и др</w:t>
      </w:r>
      <w:r w:rsidR="00FB7DE5">
        <w:t>.</w:t>
      </w:r>
      <w:r w:rsidR="00A264F1">
        <w:t xml:space="preserve"> подходи</w:t>
      </w:r>
      <w:r w:rsidR="00D11DDF">
        <w:rPr>
          <w:lang w:val="en-GB"/>
        </w:rPr>
        <w:t xml:space="preserve"> </w:t>
      </w:r>
      <w:r w:rsidR="00D11DDF">
        <w:t xml:space="preserve">могат да бъдат </w:t>
      </w:r>
      <w:r w:rsidR="00FB7DE5">
        <w:t>синусоид</w:t>
      </w:r>
      <w:r w:rsidR="00C97E19">
        <w:t>ни</w:t>
      </w:r>
      <w:r w:rsidR="00D11DDF">
        <w:t xml:space="preserve">, ако им бъде приложен филтър за </w:t>
      </w:r>
      <w:r w:rsidR="00FB7DE5">
        <w:t>размазване</w:t>
      </w:r>
      <w:r w:rsidR="00D11DDF">
        <w:t>.</w:t>
      </w:r>
      <w:r w:rsidR="00D32B98">
        <w:t xml:space="preserve"> При синусоидите шаблони е възможна разделителна способност на ниво пиксел, защото честотата е известна, а интензитетите варират между отделните точки.</w:t>
      </w:r>
      <w:r w:rsidR="00E225A1">
        <w:t xml:space="preserve"> </w:t>
      </w:r>
      <w:r w:rsidR="00D11DDF">
        <w:rPr>
          <w:lang w:val="en-GB"/>
        </w:rPr>
        <w:t>[1</w:t>
      </w:r>
      <w:r w:rsidR="00E92F64">
        <w:t>,25</w:t>
      </w:r>
      <w:r w:rsidR="00D11DDF">
        <w:rPr>
          <w:lang w:val="en-GB"/>
        </w:rPr>
        <w:t>]</w:t>
      </w:r>
      <w:r w:rsidR="009C7AD7">
        <w:rPr>
          <w:lang w:val="en-GB"/>
        </w:rPr>
        <w:t xml:space="preserve"> </w:t>
      </w:r>
      <w:r w:rsidR="009C7AD7">
        <w:t xml:space="preserve">На първият ред </w:t>
      </w:r>
      <w:r w:rsidR="00A264F1">
        <w:t>н</w:t>
      </w:r>
      <w:r w:rsidR="009C7AD7">
        <w:t xml:space="preserve">а </w:t>
      </w:r>
      <w:r w:rsidR="003726F4">
        <w:t>Ф</w:t>
      </w:r>
      <w:r w:rsidR="009C7AD7">
        <w:t>иг.</w:t>
      </w:r>
      <w:r w:rsidR="003726F4">
        <w:t xml:space="preserve"> </w:t>
      </w:r>
      <w:r w:rsidR="00F079BA">
        <w:t>9</w:t>
      </w:r>
      <w:r w:rsidR="003726F4">
        <w:t>.</w:t>
      </w:r>
      <w:r w:rsidR="009C7AD7">
        <w:t xml:space="preserve"> е показан пример</w:t>
      </w:r>
      <w:r w:rsidR="0023184C">
        <w:t xml:space="preserve"> н</w:t>
      </w:r>
      <w:r w:rsidR="009C7AD7">
        <w:t xml:space="preserve">а синусоиден шаблон с фазово отместване, а на вторият ред </w:t>
      </w:r>
      <w:r w:rsidR="00A264F1">
        <w:t>с</w:t>
      </w:r>
      <w:r w:rsidR="009C7AD7">
        <w:t>а визуализирани съответните фази.</w:t>
      </w:r>
      <w:r w:rsidR="0023184C">
        <w:t xml:space="preserve"> Предимствата на този метод на сканиране е неговата по-малка чувствителност към отразяващите свойства на повърхността и имунитет към околната светлина, защото анализира информацията за фазата вместо за интензитета. Възможно е постигане на точност до ниво пиксел и дори подпиксел, ако калибрирането е правилно</w:t>
      </w:r>
      <w:r w:rsidR="001D1B14">
        <w:t xml:space="preserve">. Допълнително скоростта на сканиране е много по-бърза, защото са необходими три или повече изображения за сканиране на цялата сцена, но броят е много по-малък от </w:t>
      </w:r>
      <w:r w:rsidR="001D1B14" w:rsidRPr="007E714B">
        <w:rPr>
          <w:i/>
        </w:rPr>
        <w:t>log2(n)</w:t>
      </w:r>
      <w:r w:rsidR="0052463D">
        <w:rPr>
          <w:rFonts w:ascii="Calibri" w:hAnsi="Calibri" w:cs="CMR12"/>
          <w:lang w:eastAsia="en-GB"/>
        </w:rPr>
        <w:t xml:space="preserve"> </w:t>
      </w:r>
      <w:r w:rsidR="0052463D" w:rsidRPr="00321546">
        <w:t>при Binary и Gray code</w:t>
      </w:r>
      <w:r w:rsidR="0052463D">
        <w:rPr>
          <w:rFonts w:ascii="Calibri" w:hAnsi="Calibri" w:cs="CMR12"/>
          <w:lang w:val="en-GB" w:eastAsia="en-GB"/>
        </w:rPr>
        <w:t>.</w:t>
      </w:r>
      <w:r w:rsidR="0023184C">
        <w:rPr>
          <w:lang w:val="en-GB"/>
        </w:rPr>
        <w:t>[1]</w:t>
      </w:r>
    </w:p>
    <w:p w14:paraId="7799942D" w14:textId="77777777" w:rsidR="00C97E19" w:rsidRDefault="00F11D6F" w:rsidP="00C97E19">
      <w:pPr>
        <w:keepNext/>
        <w:spacing w:after="240"/>
        <w:ind w:left="284"/>
        <w:jc w:val="center"/>
      </w:pPr>
      <w:r>
        <w:rPr>
          <w:noProof/>
          <w:lang w:val="en-GB"/>
        </w:rPr>
        <w:lastRenderedPageBreak/>
        <w:drawing>
          <wp:inline distT="0" distB="0" distL="0" distR="0" wp14:anchorId="58022AFE" wp14:editId="6638443D">
            <wp:extent cx="5264785" cy="2507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2507615"/>
                    </a:xfrm>
                    <a:prstGeom prst="rect">
                      <a:avLst/>
                    </a:prstGeom>
                    <a:noFill/>
                    <a:ln>
                      <a:noFill/>
                    </a:ln>
                  </pic:spPr>
                </pic:pic>
              </a:graphicData>
            </a:graphic>
          </wp:inline>
        </w:drawing>
      </w:r>
    </w:p>
    <w:p w14:paraId="59D68133" w14:textId="77777777" w:rsidR="00FB0568" w:rsidRPr="00E45F7D" w:rsidRDefault="00C97E19" w:rsidP="00E45F7D">
      <w:pPr>
        <w:pStyle w:val="Caption"/>
        <w:jc w:val="center"/>
        <w:rPr>
          <w:rStyle w:val="IntenseReference"/>
          <w:b/>
          <w:bCs/>
          <w:smallCaps w:val="0"/>
          <w:color w:val="auto"/>
          <w:spacing w:val="0"/>
          <w:lang w:val="en-GB"/>
        </w:rPr>
      </w:pPr>
      <w:r>
        <w:t xml:space="preserve">Фиг. </w:t>
      </w:r>
      <w:r>
        <w:fldChar w:fldCharType="begin"/>
      </w:r>
      <w:r>
        <w:instrText xml:space="preserve"> SEQ Фиг. \* ARABIC </w:instrText>
      </w:r>
      <w:r>
        <w:fldChar w:fldCharType="separate"/>
      </w:r>
      <w:r w:rsidR="00FE3A8E">
        <w:rPr>
          <w:noProof/>
        </w:rPr>
        <w:t>9</w:t>
      </w:r>
      <w:r>
        <w:fldChar w:fldCharType="end"/>
      </w:r>
      <w:r w:rsidR="0016661B">
        <w:t>.</w:t>
      </w:r>
      <w:r>
        <w:rPr>
          <w:lang w:val="en-GB"/>
        </w:rPr>
        <w:t xml:space="preserve"> </w:t>
      </w:r>
      <w:r>
        <w:t>Примерен синусоиден шаблон</w:t>
      </w:r>
      <w:r w:rsidR="00D07EC6">
        <w:t xml:space="preserve"> с фазово отместване</w:t>
      </w:r>
      <w:r w:rsidR="00952FA5">
        <w:t>(</w:t>
      </w:r>
      <w:r w:rsidR="00952FA5">
        <w:rPr>
          <w:lang w:val="en-GB"/>
        </w:rPr>
        <w:t>[1]</w:t>
      </w:r>
      <w:r w:rsidR="00952FA5">
        <w:t>)</w:t>
      </w:r>
      <w:r w:rsidR="00D07EC6">
        <w:t>.</w:t>
      </w:r>
      <w:bookmarkStart w:id="22" w:name="_Функции_и_потребителски"/>
      <w:bookmarkEnd w:id="22"/>
    </w:p>
    <w:p w14:paraId="15276F4D" w14:textId="77777777" w:rsidR="00666715" w:rsidRDefault="00666715" w:rsidP="00755D31">
      <w:pPr>
        <w:pStyle w:val="Heading1"/>
        <w:numPr>
          <w:ilvl w:val="1"/>
          <w:numId w:val="13"/>
        </w:numPr>
        <w:ind w:left="567" w:hanging="141"/>
        <w:jc w:val="both"/>
        <w:rPr>
          <w:rStyle w:val="IntenseReference"/>
          <w:sz w:val="28"/>
          <w:szCs w:val="28"/>
        </w:rPr>
      </w:pPr>
      <w:bookmarkStart w:id="23" w:name="_Функции_и_потребителски_1"/>
      <w:bookmarkStart w:id="24" w:name="_Toc101995353"/>
      <w:bookmarkStart w:id="25" w:name="_Toc102945150"/>
      <w:bookmarkEnd w:id="23"/>
      <w:r w:rsidRPr="00B77C71">
        <w:rPr>
          <w:rStyle w:val="IntenseReference"/>
          <w:sz w:val="28"/>
          <w:szCs w:val="28"/>
        </w:rPr>
        <w:t>Функции</w:t>
      </w:r>
      <w:r>
        <w:rPr>
          <w:rStyle w:val="IntenseReference"/>
          <w:sz w:val="28"/>
          <w:szCs w:val="28"/>
        </w:rPr>
        <w:t xml:space="preserve"> и потребителски интерфейс</w:t>
      </w:r>
      <w:bookmarkEnd w:id="24"/>
      <w:bookmarkEnd w:id="25"/>
    </w:p>
    <w:p w14:paraId="24E5946C" w14:textId="0408564F" w:rsidR="00E45F7D" w:rsidRDefault="00C8172F" w:rsidP="009C260D">
      <w:pPr>
        <w:spacing w:after="240"/>
        <w:jc w:val="both"/>
        <w:rPr>
          <w:rStyle w:val="IntenseReference"/>
          <w:b w:val="0"/>
          <w:bCs w:val="0"/>
          <w:smallCaps w:val="0"/>
          <w:color w:val="auto"/>
          <w:spacing w:val="0"/>
          <w:lang w:val="en-GB"/>
        </w:rPr>
      </w:pPr>
      <w:r>
        <w:t>Основната функционалност на системата за 3</w:t>
      </w:r>
      <w:r>
        <w:rPr>
          <w:lang w:val="en-GB"/>
        </w:rPr>
        <w:t xml:space="preserve">D </w:t>
      </w:r>
      <w:r>
        <w:t xml:space="preserve">сканиране е сканирането. </w:t>
      </w:r>
      <w:r w:rsidR="009C260D">
        <w:t xml:space="preserve">То обединява процесите на настройване и иницииране на сканиране, последователното изпълнение на заснемане на сцената, завъртането на платформата и получаването на резултата. За получаването на резултата първо се прави декодиране на изображенията за всяка гледна точка, от декодирането се получава облак от точки и накрая всички резултати се подравняват в един, който описва геометрията на обекта. </w:t>
      </w:r>
      <w:r w:rsidR="002F4531">
        <w:t>Диагр.</w:t>
      </w:r>
      <w:r w:rsidR="00973A5F">
        <w:t xml:space="preserve"> </w:t>
      </w:r>
      <w:r w:rsidR="002F4531">
        <w:t>1</w:t>
      </w:r>
      <w:r w:rsidR="00E225A1">
        <w:t>.</w:t>
      </w:r>
      <w:r w:rsidR="002F4531">
        <w:t xml:space="preserve"> описва случаите на употреба и зависимостите между тях. </w:t>
      </w:r>
      <w:r w:rsidR="009C260D">
        <w:t xml:space="preserve">Допълнително има реализирани функционалности </w:t>
      </w:r>
      <w:r w:rsidR="002F4531">
        <w:t xml:space="preserve"> </w:t>
      </w:r>
      <w:r w:rsidR="009C260D">
        <w:t xml:space="preserve">за </w:t>
      </w:r>
      <w:r w:rsidR="002F4531">
        <w:t>калибриране на различни части от системата</w:t>
      </w:r>
      <w:r w:rsidR="009C260D">
        <w:t>, което дава възможност за замяна на някой от тези части или промяна в конфигурацията на системата</w:t>
      </w:r>
      <w:r w:rsidR="002F4531">
        <w:t>.</w:t>
      </w:r>
      <w:r w:rsidR="009F6EA6">
        <w:t xml:space="preserve"> </w:t>
      </w:r>
      <w:r w:rsidR="00B85610">
        <w:t>Т</w:t>
      </w:r>
      <w:r w:rsidR="001E0044">
        <w:t>о</w:t>
      </w:r>
      <w:r w:rsidR="009F6EA6">
        <w:t xml:space="preserve">зи прототип на </w:t>
      </w:r>
      <w:r w:rsidR="009F6EA6">
        <w:rPr>
          <w:lang w:val="en-GB"/>
        </w:rPr>
        <w:t>Scan-</w:t>
      </w:r>
      <w:r w:rsidR="009F6EA6">
        <w:t xml:space="preserve">у </w:t>
      </w:r>
      <w:r w:rsidR="00B85610">
        <w:t xml:space="preserve">поддържа изпълнение на </w:t>
      </w:r>
      <w:r w:rsidR="009F6EA6">
        <w:t xml:space="preserve">всички функции чрез </w:t>
      </w:r>
      <w:r w:rsidR="00D22B87">
        <w:t>команден ред</w:t>
      </w:r>
      <w:r w:rsidR="00E225A1">
        <w:t xml:space="preserve"> </w:t>
      </w:r>
      <w:r w:rsidR="00D22B87">
        <w:t>(</w:t>
      </w:r>
      <w:r w:rsidR="00D22B87">
        <w:rPr>
          <w:lang w:val="en-GB"/>
        </w:rPr>
        <w:t>c</w:t>
      </w:r>
      <w:r w:rsidR="009F6EA6">
        <w:rPr>
          <w:lang w:val="en-GB"/>
        </w:rPr>
        <w:t>ommand line</w:t>
      </w:r>
      <w:r w:rsidR="00D22B87">
        <w:rPr>
          <w:lang w:val="en-GB"/>
        </w:rPr>
        <w:t>)</w:t>
      </w:r>
      <w:r w:rsidR="009F6EA6">
        <w:rPr>
          <w:lang w:val="en-GB"/>
        </w:rPr>
        <w:t>.</w:t>
      </w:r>
      <w:r w:rsidR="00191833">
        <w:rPr>
          <w:lang w:val="en-GB"/>
        </w:rPr>
        <w:t xml:space="preserve"> </w:t>
      </w:r>
      <w:r w:rsidR="00F146D9">
        <w:rPr>
          <w:rStyle w:val="IntenseReference"/>
          <w:b w:val="0"/>
          <w:bCs w:val="0"/>
          <w:smallCaps w:val="0"/>
          <w:color w:val="auto"/>
          <w:spacing w:val="0"/>
        </w:rPr>
        <w:t xml:space="preserve"> Командният ред е интерфейс на </w:t>
      </w:r>
      <w:r w:rsidR="00F146D9" w:rsidRPr="00F146D9">
        <w:rPr>
          <w:rStyle w:val="IntenseReference"/>
          <w:b w:val="0"/>
          <w:bCs w:val="0"/>
          <w:smallCaps w:val="0"/>
          <w:color w:val="auto"/>
          <w:spacing w:val="0"/>
        </w:rPr>
        <w:t>Raspbian</w:t>
      </w:r>
      <w:r w:rsidR="00F146D9">
        <w:rPr>
          <w:rStyle w:val="IntenseReference"/>
          <w:b w:val="0"/>
          <w:bCs w:val="0"/>
          <w:smallCaps w:val="0"/>
          <w:color w:val="auto"/>
          <w:spacing w:val="0"/>
          <w:lang w:val="en-GB"/>
        </w:rPr>
        <w:t xml:space="preserve">, </w:t>
      </w:r>
      <w:r w:rsidR="00F146D9">
        <w:rPr>
          <w:rStyle w:val="IntenseReference"/>
          <w:b w:val="0"/>
          <w:bCs w:val="0"/>
          <w:smallCaps w:val="0"/>
          <w:color w:val="auto"/>
          <w:spacing w:val="0"/>
        </w:rPr>
        <w:t xml:space="preserve">което е операционна система базирана на </w:t>
      </w:r>
      <w:r w:rsidR="00F146D9">
        <w:rPr>
          <w:rStyle w:val="IntenseReference"/>
          <w:b w:val="0"/>
          <w:bCs w:val="0"/>
          <w:smallCaps w:val="0"/>
          <w:color w:val="auto"/>
          <w:spacing w:val="0"/>
          <w:lang w:val="en-GB"/>
        </w:rPr>
        <w:t>Linux</w:t>
      </w:r>
      <w:r w:rsidR="001E0044">
        <w:rPr>
          <w:rStyle w:val="IntenseReference"/>
          <w:b w:val="0"/>
          <w:bCs w:val="0"/>
          <w:smallCaps w:val="0"/>
          <w:color w:val="auto"/>
          <w:spacing w:val="0"/>
        </w:rPr>
        <w:t xml:space="preserve"> и се използва от </w:t>
      </w:r>
      <w:r w:rsidR="001E0044">
        <w:rPr>
          <w:rStyle w:val="IntenseReference"/>
          <w:b w:val="0"/>
          <w:bCs w:val="0"/>
          <w:smallCaps w:val="0"/>
          <w:color w:val="auto"/>
          <w:spacing w:val="0"/>
          <w:lang w:val="en-GB"/>
        </w:rPr>
        <w:t>Raspberry P</w:t>
      </w:r>
      <w:r w:rsidR="00DE65D5">
        <w:rPr>
          <w:rStyle w:val="IntenseReference"/>
          <w:b w:val="0"/>
          <w:bCs w:val="0"/>
          <w:smallCaps w:val="0"/>
          <w:color w:val="auto"/>
          <w:spacing w:val="0"/>
          <w:lang w:val="en-GB"/>
        </w:rPr>
        <w:t>i</w:t>
      </w:r>
      <w:r w:rsidR="00F146D9">
        <w:rPr>
          <w:rStyle w:val="IntenseReference"/>
          <w:b w:val="0"/>
          <w:bCs w:val="0"/>
          <w:smallCaps w:val="0"/>
          <w:color w:val="auto"/>
          <w:spacing w:val="0"/>
          <w:lang w:val="en-GB"/>
        </w:rPr>
        <w:t>.</w:t>
      </w:r>
      <w:r w:rsidR="00065D60">
        <w:rPr>
          <w:rStyle w:val="IntenseReference"/>
          <w:b w:val="0"/>
          <w:bCs w:val="0"/>
          <w:smallCaps w:val="0"/>
          <w:color w:val="auto"/>
          <w:spacing w:val="0"/>
          <w:lang w:val="en-GB"/>
        </w:rPr>
        <w:t xml:space="preserve"> </w:t>
      </w:r>
      <w:r w:rsidR="00F146D9">
        <w:rPr>
          <w:rStyle w:val="IntenseReference"/>
          <w:b w:val="0"/>
          <w:bCs w:val="0"/>
          <w:smallCaps w:val="0"/>
          <w:color w:val="auto"/>
          <w:spacing w:val="0"/>
          <w:lang w:val="en-GB"/>
        </w:rPr>
        <w:t>[31]</w:t>
      </w:r>
    </w:p>
    <w:p w14:paraId="167BB699" w14:textId="77777777" w:rsidR="00BA5877" w:rsidRDefault="00F11D6F" w:rsidP="003E3B63">
      <w:pPr>
        <w:keepNext/>
        <w:spacing w:after="240"/>
        <w:ind w:left="284"/>
        <w:jc w:val="center"/>
      </w:pPr>
      <w:r>
        <w:rPr>
          <w:rStyle w:val="IntenseReference"/>
          <w:b w:val="0"/>
          <w:bCs w:val="0"/>
          <w:smallCaps w:val="0"/>
          <w:noProof/>
          <w:color w:val="auto"/>
          <w:spacing w:val="0"/>
        </w:rPr>
        <w:drawing>
          <wp:inline distT="0" distB="0" distL="0" distR="0" wp14:anchorId="179EBC91" wp14:editId="3FB4C970">
            <wp:extent cx="3505200" cy="263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2639060"/>
                    </a:xfrm>
                    <a:prstGeom prst="rect">
                      <a:avLst/>
                    </a:prstGeom>
                    <a:noFill/>
                    <a:ln>
                      <a:noFill/>
                    </a:ln>
                  </pic:spPr>
                </pic:pic>
              </a:graphicData>
            </a:graphic>
          </wp:inline>
        </w:drawing>
      </w:r>
    </w:p>
    <w:p w14:paraId="2318CA60" w14:textId="77777777" w:rsidR="00891C9B" w:rsidRPr="00E758A9" w:rsidRDefault="00BA5877" w:rsidP="00BA5877">
      <w:pPr>
        <w:pStyle w:val="Caption"/>
        <w:jc w:val="center"/>
        <w:rPr>
          <w:rStyle w:val="IntenseReference"/>
          <w:b/>
          <w:bCs/>
          <w:smallCaps w:val="0"/>
          <w:color w:val="auto"/>
          <w:spacing w:val="0"/>
          <w:lang w:val="en-GB"/>
        </w:rPr>
      </w:pPr>
      <w:r>
        <w:t xml:space="preserve">Диагр. </w:t>
      </w:r>
      <w:r>
        <w:fldChar w:fldCharType="begin"/>
      </w:r>
      <w:r>
        <w:instrText xml:space="preserve"> SEQ Диагр. \* ARABIC </w:instrText>
      </w:r>
      <w:r>
        <w:fldChar w:fldCharType="separate"/>
      </w:r>
      <w:r w:rsidR="002C6453">
        <w:rPr>
          <w:noProof/>
        </w:rPr>
        <w:t>1</w:t>
      </w:r>
      <w:r>
        <w:fldChar w:fldCharType="end"/>
      </w:r>
      <w:r w:rsidR="00E225A1">
        <w:t>.</w:t>
      </w:r>
      <w:r w:rsidR="00E758A9">
        <w:rPr>
          <w:lang w:val="en-GB"/>
        </w:rPr>
        <w:t xml:space="preserve"> </w:t>
      </w:r>
      <w:r w:rsidR="00E758A9">
        <w:t xml:space="preserve">Диаграма на случаите на употреба на </w:t>
      </w:r>
      <w:r w:rsidR="00E758A9">
        <w:rPr>
          <w:lang w:val="en-GB"/>
        </w:rPr>
        <w:t>Scan-y</w:t>
      </w:r>
      <w:r w:rsidR="00D17CD3">
        <w:rPr>
          <w:lang w:val="en-GB"/>
        </w:rPr>
        <w:t>.</w:t>
      </w:r>
    </w:p>
    <w:p w14:paraId="09188099" w14:textId="77777777" w:rsidR="005842C9" w:rsidRPr="005842C9" w:rsidRDefault="005842C9" w:rsidP="00E45F7D">
      <w:pPr>
        <w:spacing w:after="240"/>
        <w:ind w:left="284"/>
        <w:jc w:val="both"/>
        <w:rPr>
          <w:rStyle w:val="IntenseReference"/>
          <w:b w:val="0"/>
          <w:bCs w:val="0"/>
          <w:smallCaps w:val="0"/>
          <w:color w:val="auto"/>
          <w:spacing w:val="0"/>
        </w:rPr>
      </w:pPr>
    </w:p>
    <w:p w14:paraId="0C0A1825" w14:textId="77777777" w:rsidR="00E45F7D" w:rsidRDefault="00E45F7D" w:rsidP="00E45F7D">
      <w:pPr>
        <w:pStyle w:val="Subtitle"/>
        <w:numPr>
          <w:ilvl w:val="2"/>
          <w:numId w:val="13"/>
        </w:numPr>
        <w:ind w:left="851" w:hanging="77"/>
        <w:jc w:val="left"/>
        <w:rPr>
          <w:rStyle w:val="IntenseReference"/>
          <w:rFonts w:ascii="Times New Roman" w:hAnsi="Times New Roman"/>
          <w:b w:val="0"/>
          <w:iCs/>
        </w:rPr>
      </w:pPr>
      <w:bookmarkStart w:id="26" w:name="_Toc102945151"/>
      <w:r>
        <w:rPr>
          <w:rStyle w:val="IntenseReference"/>
          <w:rFonts w:ascii="Times New Roman" w:hAnsi="Times New Roman"/>
          <w:b w:val="0"/>
          <w:iCs/>
        </w:rPr>
        <w:lastRenderedPageBreak/>
        <w:t xml:space="preserve">Свързване със </w:t>
      </w:r>
      <w:r>
        <w:rPr>
          <w:rStyle w:val="IntenseReference"/>
          <w:rFonts w:ascii="Times New Roman" w:hAnsi="Times New Roman"/>
          <w:b w:val="0"/>
          <w:iCs/>
          <w:lang w:val="en-GB"/>
        </w:rPr>
        <w:t xml:space="preserve">Scan-y </w:t>
      </w:r>
      <w:r>
        <w:rPr>
          <w:rStyle w:val="IntenseReference"/>
          <w:rFonts w:ascii="Times New Roman" w:hAnsi="Times New Roman"/>
          <w:b w:val="0"/>
          <w:iCs/>
        </w:rPr>
        <w:t>и достъп до команд</w:t>
      </w:r>
      <w:r w:rsidR="00293BFC">
        <w:rPr>
          <w:rStyle w:val="IntenseReference"/>
          <w:rFonts w:ascii="Times New Roman" w:hAnsi="Times New Roman"/>
          <w:b w:val="0"/>
          <w:iCs/>
        </w:rPr>
        <w:t>ен ред</w:t>
      </w:r>
      <w:bookmarkEnd w:id="26"/>
    </w:p>
    <w:p w14:paraId="7A4CFD82" w14:textId="58A27B9A" w:rsidR="00882412" w:rsidRDefault="00E45F7D" w:rsidP="00882412">
      <w:pPr>
        <w:spacing w:after="240"/>
        <w:ind w:left="284"/>
        <w:jc w:val="both"/>
        <w:rPr>
          <w:lang w:val="en-GB"/>
        </w:rPr>
      </w:pPr>
      <w:r>
        <w:t xml:space="preserve">Има два подхода за достъп. Единият е чрез директно свързване на </w:t>
      </w:r>
      <w:r w:rsidR="00B94787">
        <w:rPr>
          <w:lang w:val="en-GB"/>
        </w:rPr>
        <w:t xml:space="preserve">USB </w:t>
      </w:r>
      <w:r>
        <w:t>клавиатура и монитор</w:t>
      </w:r>
      <w:r w:rsidR="00B94787">
        <w:rPr>
          <w:lang w:val="en-GB"/>
        </w:rPr>
        <w:t xml:space="preserve"> </w:t>
      </w:r>
      <w:r w:rsidR="00B94787">
        <w:t xml:space="preserve">с </w:t>
      </w:r>
      <w:r w:rsidR="00B94787">
        <w:rPr>
          <w:lang w:val="en-GB"/>
        </w:rPr>
        <w:t xml:space="preserve">HDMI </w:t>
      </w:r>
      <w:r w:rsidR="00B94787">
        <w:t>вход</w:t>
      </w:r>
      <w:r>
        <w:t xml:space="preserve"> към </w:t>
      </w:r>
      <w:r w:rsidR="00112EAB">
        <w:t>управляващата пла</w:t>
      </w:r>
      <w:r w:rsidR="00AB203E">
        <w:t>т</w:t>
      </w:r>
      <w:r w:rsidR="00112EAB">
        <w:t>форма</w:t>
      </w:r>
      <w:r>
        <w:t xml:space="preserve"> </w:t>
      </w:r>
      <w:r>
        <w:rPr>
          <w:lang w:val="en-GB"/>
        </w:rPr>
        <w:t xml:space="preserve">Raspberry Pi </w:t>
      </w:r>
      <w:r>
        <w:t xml:space="preserve">чрез съответните интерфейси </w:t>
      </w:r>
      <w:r>
        <w:rPr>
          <w:lang w:val="en-GB"/>
        </w:rPr>
        <w:t xml:space="preserve">HDMI </w:t>
      </w:r>
      <w:r>
        <w:t xml:space="preserve">и </w:t>
      </w:r>
      <w:r>
        <w:rPr>
          <w:lang w:val="en-GB"/>
        </w:rPr>
        <w:t>USB</w:t>
      </w:r>
      <w:r>
        <w:t>.</w:t>
      </w:r>
      <w:r w:rsidR="006B30F8">
        <w:rPr>
          <w:lang w:val="en-GB"/>
        </w:rPr>
        <w:t xml:space="preserve"> </w:t>
      </w:r>
      <w:r w:rsidR="00B94787">
        <w:t xml:space="preserve">За използване на </w:t>
      </w:r>
      <w:r w:rsidR="00B94787">
        <w:rPr>
          <w:lang w:val="en-GB"/>
        </w:rPr>
        <w:t>HDMI</w:t>
      </w:r>
      <w:r w:rsidR="00894836">
        <w:t xml:space="preserve"> </w:t>
      </w:r>
      <w:r w:rsidR="00CA7945">
        <w:t>изхода</w:t>
      </w:r>
      <w:r w:rsidR="00894836">
        <w:t xml:space="preserve"> трябва да се премахне</w:t>
      </w:r>
      <w:r w:rsidR="00B94787">
        <w:rPr>
          <w:lang w:val="en-GB"/>
        </w:rPr>
        <w:t xml:space="preserve"> </w:t>
      </w:r>
      <w:r w:rsidR="00B94787">
        <w:t xml:space="preserve">кабелът, който свързва </w:t>
      </w:r>
      <w:r w:rsidR="00B94787">
        <w:rPr>
          <w:lang w:val="en-GB"/>
        </w:rPr>
        <w:t xml:space="preserve">Raspberry Pi </w:t>
      </w:r>
      <w:r w:rsidR="00B94787">
        <w:t>с проектора</w:t>
      </w:r>
      <w:r w:rsidR="00894836">
        <w:t>,</w:t>
      </w:r>
      <w:r w:rsidR="00B94787">
        <w:t xml:space="preserve"> или да бъде използван този кабел като се изключи от проектора и се включи </w:t>
      </w:r>
      <w:r w:rsidR="00894836">
        <w:t>към</w:t>
      </w:r>
      <w:r w:rsidR="00B94787">
        <w:t xml:space="preserve"> монитора. </w:t>
      </w:r>
      <w:r w:rsidR="00BE5B52">
        <w:t xml:space="preserve">За стартиране на </w:t>
      </w:r>
      <w:r w:rsidR="00BE5B52">
        <w:rPr>
          <w:lang w:val="en-GB"/>
        </w:rPr>
        <w:t>Raspberry Pi</w:t>
      </w:r>
      <w:r w:rsidR="00CA7945">
        <w:t xml:space="preserve"> захранващия кабел на </w:t>
      </w:r>
      <w:r w:rsidR="00CA7945">
        <w:rPr>
          <w:lang w:val="en-GB"/>
        </w:rPr>
        <w:t>Scan-y</w:t>
      </w:r>
      <w:r w:rsidR="00BE5B52">
        <w:t xml:space="preserve"> трябва да се включи към електрическата мрежа. На Фиг.</w:t>
      </w:r>
      <w:r w:rsidR="004355E2">
        <w:t xml:space="preserve"> </w:t>
      </w:r>
      <w:r w:rsidR="00BE5B52">
        <w:t>10</w:t>
      </w:r>
      <w:r w:rsidR="004355E2">
        <w:t>.</w:t>
      </w:r>
      <w:r w:rsidR="00BE5B52">
        <w:t xml:space="preserve"> в червено са маркирани съответните входове и последователност на свързване за стартиране на </w:t>
      </w:r>
      <w:r w:rsidR="002B4B26">
        <w:t>системата.</w:t>
      </w:r>
      <w:r w:rsidR="00E652F2">
        <w:rPr>
          <w:lang w:val="en-GB"/>
        </w:rPr>
        <w:t xml:space="preserve"> </w:t>
      </w:r>
    </w:p>
    <w:p w14:paraId="76A65BA9" w14:textId="77777777" w:rsidR="00156456" w:rsidRDefault="00F11D6F" w:rsidP="00156456">
      <w:pPr>
        <w:keepNext/>
        <w:spacing w:after="240"/>
        <w:ind w:left="284"/>
        <w:jc w:val="center"/>
      </w:pPr>
      <w:r>
        <w:rPr>
          <w:noProof/>
        </w:rPr>
        <w:drawing>
          <wp:inline distT="0" distB="0" distL="0" distR="0" wp14:anchorId="15A0A176" wp14:editId="4E5EE231">
            <wp:extent cx="245237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2370" cy="1828800"/>
                    </a:xfrm>
                    <a:prstGeom prst="rect">
                      <a:avLst/>
                    </a:prstGeom>
                    <a:noFill/>
                    <a:ln>
                      <a:noFill/>
                    </a:ln>
                  </pic:spPr>
                </pic:pic>
              </a:graphicData>
            </a:graphic>
          </wp:inline>
        </w:drawing>
      </w:r>
      <w:r w:rsidR="00A91DC6">
        <w:rPr>
          <w:lang w:val="en-GB"/>
        </w:rPr>
        <w:t xml:space="preserve">  </w:t>
      </w:r>
      <w:r>
        <w:rPr>
          <w:noProof/>
        </w:rPr>
        <w:drawing>
          <wp:inline distT="0" distB="0" distL="0" distR="0" wp14:anchorId="29183FBA" wp14:editId="225198D1">
            <wp:extent cx="242443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4430" cy="1828800"/>
                    </a:xfrm>
                    <a:prstGeom prst="rect">
                      <a:avLst/>
                    </a:prstGeom>
                    <a:noFill/>
                    <a:ln>
                      <a:noFill/>
                    </a:ln>
                  </pic:spPr>
                </pic:pic>
              </a:graphicData>
            </a:graphic>
          </wp:inline>
        </w:drawing>
      </w:r>
    </w:p>
    <w:p w14:paraId="671750E9" w14:textId="77777777" w:rsidR="00E652F2" w:rsidRDefault="00156456" w:rsidP="00D66FD1">
      <w:pPr>
        <w:pStyle w:val="Caption"/>
        <w:spacing w:after="240"/>
        <w:jc w:val="center"/>
      </w:pPr>
      <w:r>
        <w:t xml:space="preserve">Фиг. </w:t>
      </w:r>
      <w:r>
        <w:fldChar w:fldCharType="begin"/>
      </w:r>
      <w:r>
        <w:instrText xml:space="preserve"> SEQ Фиг. \* ARABIC </w:instrText>
      </w:r>
      <w:r>
        <w:fldChar w:fldCharType="separate"/>
      </w:r>
      <w:r w:rsidR="00FE3A8E">
        <w:rPr>
          <w:noProof/>
        </w:rPr>
        <w:t>10</w:t>
      </w:r>
      <w:r>
        <w:fldChar w:fldCharType="end"/>
      </w:r>
      <w:r w:rsidR="000A0363">
        <w:t>.</w:t>
      </w:r>
      <w:r>
        <w:t xml:space="preserve"> Последователност за свързване за стартиране на </w:t>
      </w:r>
      <w:r>
        <w:rPr>
          <w:lang w:val="en-GB"/>
        </w:rPr>
        <w:t>Scan-y</w:t>
      </w:r>
      <w:r w:rsidR="003B5604">
        <w:t>.</w:t>
      </w:r>
    </w:p>
    <w:p w14:paraId="0487F7DB" w14:textId="77777777" w:rsidR="00EB5CD7" w:rsidRDefault="00F11D6F" w:rsidP="00EB5CD7">
      <w:pPr>
        <w:keepNext/>
        <w:spacing w:after="240"/>
        <w:ind w:left="284"/>
        <w:jc w:val="center"/>
      </w:pPr>
      <w:r>
        <w:rPr>
          <w:noProof/>
          <w:lang w:val="en-GB"/>
        </w:rPr>
        <w:drawing>
          <wp:inline distT="0" distB="0" distL="0" distR="0" wp14:anchorId="2F604006" wp14:editId="1A850591">
            <wp:extent cx="3526155"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155" cy="2819400"/>
                    </a:xfrm>
                    <a:prstGeom prst="rect">
                      <a:avLst/>
                    </a:prstGeom>
                    <a:noFill/>
                    <a:ln>
                      <a:noFill/>
                    </a:ln>
                  </pic:spPr>
                </pic:pic>
              </a:graphicData>
            </a:graphic>
          </wp:inline>
        </w:drawing>
      </w:r>
    </w:p>
    <w:p w14:paraId="6F3C2DAD" w14:textId="77777777" w:rsidR="002B4B26" w:rsidRDefault="00EB5CD7" w:rsidP="00D66FD1">
      <w:pPr>
        <w:pStyle w:val="Caption"/>
        <w:spacing w:after="240"/>
        <w:jc w:val="center"/>
      </w:pPr>
      <w:r>
        <w:t xml:space="preserve">Фиг. </w:t>
      </w:r>
      <w:r>
        <w:fldChar w:fldCharType="begin"/>
      </w:r>
      <w:r>
        <w:instrText xml:space="preserve"> SEQ Фиг. \* ARABIC </w:instrText>
      </w:r>
      <w:r>
        <w:fldChar w:fldCharType="separate"/>
      </w:r>
      <w:r w:rsidR="00FE3A8E">
        <w:rPr>
          <w:noProof/>
        </w:rPr>
        <w:t>11</w:t>
      </w:r>
      <w:r>
        <w:fldChar w:fldCharType="end"/>
      </w:r>
      <w:r w:rsidR="00527940">
        <w:t>.</w:t>
      </w:r>
      <w:r>
        <w:t xml:space="preserve"> Примерен екран с достъпен команден ред. Въведена е командата </w:t>
      </w:r>
      <w:r w:rsidRPr="00EB5CD7">
        <w:rPr>
          <w:i/>
          <w:lang w:val="en-GB"/>
        </w:rPr>
        <w:t>ip address</w:t>
      </w:r>
      <w:r w:rsidR="00527940">
        <w:rPr>
          <w:i/>
        </w:rPr>
        <w:t xml:space="preserve"> </w:t>
      </w:r>
      <w:r w:rsidRPr="00EB5CD7">
        <w:t>(</w:t>
      </w:r>
      <w:r>
        <w:t>червено</w:t>
      </w:r>
      <w:r w:rsidRPr="00EB5CD7">
        <w:t>)</w:t>
      </w:r>
      <w:r>
        <w:rPr>
          <w:lang w:val="en-GB"/>
        </w:rPr>
        <w:t xml:space="preserve">, </w:t>
      </w:r>
      <w:r>
        <w:t xml:space="preserve">чрез която може да </w:t>
      </w:r>
      <w:r w:rsidR="003B5604">
        <w:t>бъде получен</w:t>
      </w:r>
      <w:r>
        <w:t xml:space="preserve"> </w:t>
      </w:r>
      <w:r>
        <w:rPr>
          <w:lang w:val="en-GB"/>
        </w:rPr>
        <w:t xml:space="preserve">IP </w:t>
      </w:r>
      <w:r>
        <w:t>адреса на устройството</w:t>
      </w:r>
      <w:r w:rsidR="00527940">
        <w:t xml:space="preserve"> </w:t>
      </w:r>
      <w:r>
        <w:t>(</w:t>
      </w:r>
      <w:r w:rsidR="004D05F0">
        <w:t>синьо</w:t>
      </w:r>
      <w:r>
        <w:t>).</w:t>
      </w:r>
    </w:p>
    <w:p w14:paraId="72B12AA0" w14:textId="6F6FECAA" w:rsidR="00C8047C" w:rsidRPr="00C8047C" w:rsidRDefault="00C8047C" w:rsidP="00C8047C">
      <w:pPr>
        <w:spacing w:after="240"/>
        <w:ind w:left="284"/>
        <w:jc w:val="both"/>
        <w:rPr>
          <w:lang w:val="en-GB"/>
        </w:rPr>
      </w:pPr>
      <w:r>
        <w:t xml:space="preserve">При успешно стартиране, потребителят вижда началния екран на заредената операционна система. При избор от клавиатурата на комбинация </w:t>
      </w:r>
      <w:proofErr w:type="spellStart"/>
      <w:r>
        <w:rPr>
          <w:lang w:val="en-GB"/>
        </w:rPr>
        <w:t>Ctrl+Alt+T</w:t>
      </w:r>
      <w:proofErr w:type="spellEnd"/>
      <w:r>
        <w:rPr>
          <w:lang w:val="en-GB"/>
        </w:rPr>
        <w:t xml:space="preserve"> </w:t>
      </w:r>
      <w:r>
        <w:t>се отваря прозореца за команден ред</w:t>
      </w:r>
      <w:r w:rsidR="00AB203E">
        <w:t>(терминал)</w:t>
      </w:r>
      <w:r>
        <w:t>. На Фиг.</w:t>
      </w:r>
      <w:r w:rsidR="00527940">
        <w:t xml:space="preserve"> </w:t>
      </w:r>
      <w:r>
        <w:t>11</w:t>
      </w:r>
      <w:r w:rsidR="00527940">
        <w:t>.</w:t>
      </w:r>
      <w:r>
        <w:t xml:space="preserve"> е показана снимка на началния екран с отворен терминал. Този начин на достъп може да се използва единствено за получаване на резултат от сканирането, достъп до междинните резултати от процеса като заснетите изображения и въвеждане на други команди. Причината е, че </w:t>
      </w:r>
      <w:r>
        <w:rPr>
          <w:lang w:val="en-GB"/>
        </w:rPr>
        <w:t>Raspberry Pi</w:t>
      </w:r>
      <w:r>
        <w:t xml:space="preserve"> 3</w:t>
      </w:r>
      <w:r>
        <w:rPr>
          <w:lang w:val="en-GB"/>
        </w:rPr>
        <w:t xml:space="preserve"> </w:t>
      </w:r>
      <w:r>
        <w:t xml:space="preserve">има само един </w:t>
      </w:r>
      <w:r>
        <w:rPr>
          <w:lang w:val="en-GB"/>
        </w:rPr>
        <w:t xml:space="preserve">HDMI </w:t>
      </w:r>
      <w:r>
        <w:t xml:space="preserve">интерфейс, който при всички функционалности се използва </w:t>
      </w:r>
      <w:r>
        <w:lastRenderedPageBreak/>
        <w:t xml:space="preserve">от проектора. </w:t>
      </w:r>
      <w:r>
        <w:rPr>
          <w:lang w:val="en-GB"/>
        </w:rPr>
        <w:t xml:space="preserve">Raspberry Pi 4 </w:t>
      </w:r>
      <w:r>
        <w:t xml:space="preserve">разполага с два </w:t>
      </w:r>
      <w:r>
        <w:rPr>
          <w:lang w:val="en-GB"/>
        </w:rPr>
        <w:t xml:space="preserve">HDMI </w:t>
      </w:r>
      <w:r>
        <w:t>изхода</w:t>
      </w:r>
      <w:r>
        <w:rPr>
          <w:lang w:val="en-GB"/>
        </w:rPr>
        <w:t xml:space="preserve">, </w:t>
      </w:r>
      <w:r>
        <w:t xml:space="preserve">но както беше описано в </w:t>
      </w:r>
      <w:hyperlink w:anchor="_Архитектурен_анализ_на" w:history="1">
        <w:r w:rsidRPr="00361C76">
          <w:rPr>
            <w:rStyle w:val="Hyperlink"/>
          </w:rPr>
          <w:t>т.2.2</w:t>
        </w:r>
      </w:hyperlink>
      <w:r>
        <w:t>, в момента този модел не е наличен на пазара.</w:t>
      </w:r>
    </w:p>
    <w:p w14:paraId="11BD21CE" w14:textId="036CF79D" w:rsidR="00B94787" w:rsidRPr="00F252E0" w:rsidRDefault="00580DA3" w:rsidP="00E45F7D">
      <w:pPr>
        <w:spacing w:after="240"/>
        <w:ind w:left="284"/>
        <w:jc w:val="both"/>
      </w:pPr>
      <w:r>
        <w:t xml:space="preserve">Вторият вариант за свързване със </w:t>
      </w:r>
      <w:r>
        <w:rPr>
          <w:lang w:val="en-GB"/>
        </w:rPr>
        <w:t xml:space="preserve">Scan-y </w:t>
      </w:r>
      <w:r>
        <w:t xml:space="preserve">е чрез </w:t>
      </w:r>
      <w:r>
        <w:rPr>
          <w:lang w:val="en-GB"/>
        </w:rPr>
        <w:t xml:space="preserve">SSH </w:t>
      </w:r>
      <w:r>
        <w:t xml:space="preserve">клиент. За пример е използван клиент </w:t>
      </w:r>
      <w:r>
        <w:rPr>
          <w:lang w:val="en-GB"/>
        </w:rPr>
        <w:t>Pu</w:t>
      </w:r>
      <w:r w:rsidR="00BD4012">
        <w:rPr>
          <w:lang w:val="en-GB"/>
        </w:rPr>
        <w:t>TTY</w:t>
      </w:r>
      <w:r>
        <w:rPr>
          <w:lang w:val="en-GB"/>
        </w:rPr>
        <w:t xml:space="preserve">, </w:t>
      </w:r>
      <w:r>
        <w:t xml:space="preserve">който е софтуер с отворен код и може да бъде свален </w:t>
      </w:r>
      <w:r w:rsidR="00C922E2">
        <w:t xml:space="preserve">и инсталиран безплатно </w:t>
      </w:r>
      <w:r>
        <w:t>от официалния сайт на програмата</w:t>
      </w:r>
      <w:r>
        <w:rPr>
          <w:lang w:val="en-GB"/>
        </w:rPr>
        <w:t>. [</w:t>
      </w:r>
      <w:r w:rsidR="003745F9">
        <w:rPr>
          <w:lang w:val="en-GB"/>
        </w:rPr>
        <w:t>33</w:t>
      </w:r>
      <w:r>
        <w:rPr>
          <w:lang w:val="en-GB"/>
        </w:rPr>
        <w:t>]</w:t>
      </w:r>
      <w:r w:rsidR="00C922E2">
        <w:t xml:space="preserve"> </w:t>
      </w:r>
      <w:r w:rsidR="00BD4012">
        <w:t>На Фиг.</w:t>
      </w:r>
      <w:r w:rsidR="00527940">
        <w:t xml:space="preserve"> </w:t>
      </w:r>
      <w:r w:rsidR="00BD4012">
        <w:t>12</w:t>
      </w:r>
      <w:r w:rsidR="00527940">
        <w:t>.</w:t>
      </w:r>
      <w:r w:rsidR="00BD4012">
        <w:t xml:space="preserve"> са</w:t>
      </w:r>
      <w:r w:rsidR="00BD4012">
        <w:rPr>
          <w:lang w:val="en-GB"/>
        </w:rPr>
        <w:t xml:space="preserve"> </w:t>
      </w:r>
      <w:r w:rsidR="00BD4012">
        <w:t xml:space="preserve">показани стъпките за свързване със </w:t>
      </w:r>
      <w:r w:rsidR="00BD4012">
        <w:rPr>
          <w:lang w:val="en-GB"/>
        </w:rPr>
        <w:t>Scan-</w:t>
      </w:r>
      <w:r w:rsidR="00BD4012">
        <w:t>у.</w:t>
      </w:r>
      <w:r w:rsidR="0075588F">
        <w:rPr>
          <w:lang w:val="en-GB"/>
        </w:rPr>
        <w:t xml:space="preserve"> </w:t>
      </w:r>
      <w:r w:rsidR="00F252E0">
        <w:t xml:space="preserve">Свързването става чрез инициализиране на </w:t>
      </w:r>
      <w:r w:rsidR="00F252E0">
        <w:rPr>
          <w:lang w:val="en-GB"/>
        </w:rPr>
        <w:t xml:space="preserve">SSH </w:t>
      </w:r>
      <w:r w:rsidR="00F252E0">
        <w:t xml:space="preserve">сесия в </w:t>
      </w:r>
      <w:r w:rsidR="00F252E0">
        <w:rPr>
          <w:lang w:val="en-GB"/>
        </w:rPr>
        <w:t xml:space="preserve">PuTTY. </w:t>
      </w:r>
      <w:r w:rsidR="001C0EFD">
        <w:t>На Фиг.</w:t>
      </w:r>
      <w:r w:rsidR="00527940">
        <w:t xml:space="preserve"> </w:t>
      </w:r>
      <w:r w:rsidR="001C0EFD">
        <w:t>10</w:t>
      </w:r>
      <w:r w:rsidR="00527940">
        <w:t>.</w:t>
      </w:r>
      <w:r w:rsidR="001C0EFD">
        <w:t xml:space="preserve"> е </w:t>
      </w:r>
      <w:r w:rsidR="003E2103">
        <w:t xml:space="preserve">показано как може да се намери </w:t>
      </w:r>
      <w:r w:rsidR="003E2103">
        <w:rPr>
          <w:lang w:val="en-GB"/>
        </w:rPr>
        <w:t xml:space="preserve">IP </w:t>
      </w:r>
      <w:r w:rsidR="003E2103">
        <w:t>адреса за стъпка 2</w:t>
      </w:r>
      <w:r w:rsidR="00F252E0">
        <w:t xml:space="preserve">. При свързване се отваря терминал, в който трябва да бъде въведена информацията за потребител и парола, за да бъде получен достъп до отдалеченото устройство. </w:t>
      </w:r>
    </w:p>
    <w:p w14:paraId="1FC6A20C" w14:textId="77777777" w:rsidR="003A0983" w:rsidRDefault="00F11D6F" w:rsidP="003A0983">
      <w:pPr>
        <w:keepNext/>
        <w:spacing w:after="240"/>
        <w:ind w:left="284"/>
        <w:jc w:val="center"/>
      </w:pPr>
      <w:r>
        <w:rPr>
          <w:noProof/>
          <w:lang w:val="en-GB"/>
        </w:rPr>
        <w:drawing>
          <wp:inline distT="0" distB="0" distL="0" distR="0" wp14:anchorId="7C3347EA" wp14:editId="565ADDB5">
            <wp:extent cx="2036445"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445" cy="1828800"/>
                    </a:xfrm>
                    <a:prstGeom prst="rect">
                      <a:avLst/>
                    </a:prstGeom>
                    <a:noFill/>
                    <a:ln>
                      <a:noFill/>
                    </a:ln>
                  </pic:spPr>
                </pic:pic>
              </a:graphicData>
            </a:graphic>
          </wp:inline>
        </w:drawing>
      </w:r>
      <w:r w:rsidR="003A0983">
        <w:t xml:space="preserve">  </w:t>
      </w:r>
      <w:r>
        <w:rPr>
          <w:noProof/>
          <w:lang w:val="en-GB"/>
        </w:rPr>
        <w:drawing>
          <wp:inline distT="0" distB="0" distL="0" distR="0" wp14:anchorId="76F852C6" wp14:editId="2F8C76F5">
            <wp:extent cx="2874645" cy="182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4645" cy="1821815"/>
                    </a:xfrm>
                    <a:prstGeom prst="rect">
                      <a:avLst/>
                    </a:prstGeom>
                    <a:noFill/>
                    <a:ln>
                      <a:noFill/>
                    </a:ln>
                  </pic:spPr>
                </pic:pic>
              </a:graphicData>
            </a:graphic>
          </wp:inline>
        </w:drawing>
      </w:r>
    </w:p>
    <w:p w14:paraId="22436168" w14:textId="77777777" w:rsidR="003A0983" w:rsidRPr="00480EBB" w:rsidRDefault="003A0983" w:rsidP="003A0983">
      <w:pPr>
        <w:pStyle w:val="Caption"/>
        <w:spacing w:after="240"/>
        <w:jc w:val="center"/>
        <w:rPr>
          <w:noProof/>
        </w:rPr>
      </w:pPr>
      <w:r>
        <w:t xml:space="preserve">Фиг. </w:t>
      </w:r>
      <w:r>
        <w:fldChar w:fldCharType="begin"/>
      </w:r>
      <w:r>
        <w:instrText xml:space="preserve"> SEQ Фиг. \* ARABIC </w:instrText>
      </w:r>
      <w:r>
        <w:fldChar w:fldCharType="separate"/>
      </w:r>
      <w:r w:rsidR="00FE3A8E">
        <w:rPr>
          <w:noProof/>
        </w:rPr>
        <w:t>12</w:t>
      </w:r>
      <w:r>
        <w:fldChar w:fldCharType="end"/>
      </w:r>
      <w:r w:rsidR="00527940">
        <w:t>.</w:t>
      </w:r>
      <w:r>
        <w:t xml:space="preserve"> Описание на стъпките за свързване със </w:t>
      </w:r>
      <w:r>
        <w:rPr>
          <w:lang w:val="en-GB"/>
        </w:rPr>
        <w:t xml:space="preserve">Scan-y </w:t>
      </w:r>
      <w:r>
        <w:rPr>
          <w:noProof/>
        </w:rPr>
        <w:t xml:space="preserve">чрез </w:t>
      </w:r>
      <w:r>
        <w:rPr>
          <w:noProof/>
          <w:lang w:val="en-GB"/>
        </w:rPr>
        <w:t>PuTTY.</w:t>
      </w:r>
      <w:r w:rsidR="00480EBB">
        <w:rPr>
          <w:noProof/>
          <w:lang w:val="en-GB"/>
        </w:rPr>
        <w:t xml:space="preserve"> </w:t>
      </w:r>
      <w:r w:rsidR="00480EBB">
        <w:rPr>
          <w:noProof/>
        </w:rPr>
        <w:t>Ляво – въвеждане на данните за свързване. Дясно – въвеждане на потребител и парола за достъп до системата.</w:t>
      </w:r>
    </w:p>
    <w:p w14:paraId="0DFC8B5B" w14:textId="77777777" w:rsidR="00300356" w:rsidRPr="00E45F7D" w:rsidRDefault="00E45F7D" w:rsidP="00E45F7D">
      <w:pPr>
        <w:pStyle w:val="Subtitle"/>
        <w:numPr>
          <w:ilvl w:val="2"/>
          <w:numId w:val="13"/>
        </w:numPr>
        <w:ind w:left="851" w:hanging="77"/>
        <w:jc w:val="left"/>
        <w:rPr>
          <w:rFonts w:ascii="Times New Roman" w:hAnsi="Times New Roman"/>
          <w:bCs/>
          <w:iCs/>
          <w:smallCaps/>
          <w:color w:val="4472C4"/>
          <w:spacing w:val="5"/>
        </w:rPr>
      </w:pPr>
      <w:bookmarkStart w:id="27" w:name="_Toc102945152"/>
      <w:r>
        <w:rPr>
          <w:rStyle w:val="IntenseReference"/>
          <w:rFonts w:ascii="Times New Roman" w:hAnsi="Times New Roman"/>
          <w:b w:val="0"/>
          <w:iCs/>
        </w:rPr>
        <w:t>Калибриране на камерата</w:t>
      </w:r>
      <w:bookmarkEnd w:id="27"/>
    </w:p>
    <w:p w14:paraId="2C7ADADB" w14:textId="77777777" w:rsidR="00D40B6B" w:rsidRDefault="00050608" w:rsidP="00D40B6B">
      <w:pPr>
        <w:spacing w:after="240"/>
        <w:ind w:left="284"/>
        <w:jc w:val="both"/>
        <w:rPr>
          <w:lang w:val="en-GB"/>
        </w:rPr>
      </w:pPr>
      <w:r>
        <w:t>За получаването на коректни пространствени 3</w:t>
      </w:r>
      <w:r>
        <w:rPr>
          <w:lang w:val="en-GB"/>
        </w:rPr>
        <w:t xml:space="preserve">D </w:t>
      </w:r>
      <w:r>
        <w:t>данни</w:t>
      </w:r>
      <w:r w:rsidR="00D33BC7">
        <w:t>, трябва</w:t>
      </w:r>
      <w:r>
        <w:t xml:space="preserve"> </w:t>
      </w:r>
      <w:r w:rsidR="00D40B6B">
        <w:t xml:space="preserve">да бъде намерена връзка между координатната система на камерата и тази на заобикалящия свят. </w:t>
      </w:r>
      <w:r w:rsidR="003F51C1">
        <w:t xml:space="preserve">Центърът на проекцията на </w:t>
      </w:r>
      <w:r w:rsidR="003F51C1">
        <w:rPr>
          <w:lang w:val="en-GB"/>
        </w:rPr>
        <w:t xml:space="preserve">pinhole </w:t>
      </w:r>
      <w:r w:rsidR="003F51C1">
        <w:t xml:space="preserve">камерата не винаги  </w:t>
      </w:r>
      <w:r>
        <w:t>съвпада с центъра н</w:t>
      </w:r>
      <w:r>
        <w:rPr>
          <w:lang w:val="en-GB"/>
        </w:rPr>
        <w:t xml:space="preserve">a </w:t>
      </w:r>
      <w:r>
        <w:t>световната координатна система и може да бъде ориентирана произволно</w:t>
      </w:r>
      <w:r>
        <w:rPr>
          <w:lang w:val="en-GB"/>
        </w:rPr>
        <w:t>.</w:t>
      </w:r>
      <w:r w:rsidR="00D40B6B">
        <w:t xml:space="preserve"> Поради тази причина е необходимо да се намерят матрицата на ротиране </w:t>
      </w:r>
      <w:r w:rsidR="00D40B6B" w:rsidRPr="00D40B6B">
        <w:rPr>
          <w:i/>
          <w:lang w:val="en-GB"/>
        </w:rPr>
        <w:t>R</w:t>
      </w:r>
      <w:r w:rsidR="00D40B6B">
        <w:rPr>
          <w:lang w:val="en-GB"/>
        </w:rPr>
        <w:t xml:space="preserve"> </w:t>
      </w:r>
      <w:r w:rsidR="00D40B6B">
        <w:t xml:space="preserve">и вектора на транслиране </w:t>
      </w:r>
      <w:r w:rsidR="00D40B6B" w:rsidRPr="00D40B6B">
        <w:rPr>
          <w:i/>
          <w:lang w:val="en-GB"/>
        </w:rPr>
        <w:t>T</w:t>
      </w:r>
      <w:r w:rsidR="00D40B6B">
        <w:t xml:space="preserve">. Тези параметри се наричат „външни“ </w:t>
      </w:r>
      <w:r w:rsidR="00633797">
        <w:t xml:space="preserve">параметри </w:t>
      </w:r>
      <w:r w:rsidR="00D40B6B">
        <w:t xml:space="preserve">на камерата. </w:t>
      </w:r>
      <w:r>
        <w:rPr>
          <w:lang w:val="en-GB"/>
        </w:rPr>
        <w:t>[4]</w:t>
      </w:r>
    </w:p>
    <w:p w14:paraId="002AD143" w14:textId="77777777" w:rsidR="009A2258" w:rsidRPr="00F409B5" w:rsidRDefault="00D40B6B" w:rsidP="00D40B6B">
      <w:pPr>
        <w:ind w:left="284"/>
        <w:jc w:val="both"/>
        <w:rPr>
          <w:lang w:val="en-GB"/>
        </w:rPr>
      </w:pPr>
      <w:r>
        <w:t>Мерната единица в координатната система на камерата е пиксел, а в заобикалящата координатна система е метър, инч или др. Разстоянието от центърът на проекцията до равнината на изображението</w:t>
      </w:r>
      <w:r w:rsidR="00633797">
        <w:t xml:space="preserve"> не е 1, а</w:t>
      </w:r>
      <w:r>
        <w:t xml:space="preserve"> може да бъде произволно</w:t>
      </w:r>
      <w:r w:rsidR="00633797">
        <w:t>. Центърът на координатната система трябва да има координати (0,0), но обикновено се намира в горния ляв ъгъл. Всички тези особености на конкретната камера трябва да бъдат нормализирани, за да могат да се използват за получаване на 3</w:t>
      </w:r>
      <w:r w:rsidR="00633797">
        <w:rPr>
          <w:lang w:val="en-GB"/>
        </w:rPr>
        <w:t>D</w:t>
      </w:r>
      <w:r w:rsidR="00633797">
        <w:t xml:space="preserve"> данни. </w:t>
      </w:r>
      <w:r w:rsidR="00D33BC7">
        <w:t>Тези</w:t>
      </w:r>
      <w:r w:rsidR="00633797">
        <w:t xml:space="preserve"> характеристики описват „вътрешните“ параметри на камерата, които се обобщават в матрица </w:t>
      </w:r>
      <w:r w:rsidR="00633797" w:rsidRPr="00633797">
        <w:rPr>
          <w:i/>
          <w:lang w:val="en-GB"/>
        </w:rPr>
        <w:t>K</w:t>
      </w:r>
      <w:r w:rsidR="00633797">
        <w:t>. Те не зависят от местоположението на камерата и могат да бъдат изчислени еднократно и след това резултатът да се преизползва при всяко сканиране</w:t>
      </w:r>
      <w:r w:rsidR="00D33BC7">
        <w:t xml:space="preserve"> със </w:t>
      </w:r>
      <w:r w:rsidR="00E55E11">
        <w:t>същата</w:t>
      </w:r>
      <w:r w:rsidR="00D33BC7">
        <w:t xml:space="preserve"> камера</w:t>
      </w:r>
      <w:r w:rsidR="00633797">
        <w:t>.</w:t>
      </w:r>
      <w:r w:rsidR="00F409B5">
        <w:rPr>
          <w:lang w:val="en-GB"/>
        </w:rPr>
        <w:t xml:space="preserve"> [4]</w:t>
      </w:r>
    </w:p>
    <w:p w14:paraId="05AAB8AE" w14:textId="77777777" w:rsidR="00F409B5" w:rsidRPr="00633797" w:rsidRDefault="00F409B5" w:rsidP="00D40B6B">
      <w:pPr>
        <w:ind w:left="284"/>
        <w:jc w:val="both"/>
      </w:pPr>
    </w:p>
    <w:p w14:paraId="017BADAE" w14:textId="38734252" w:rsidR="00DC4445" w:rsidRDefault="00065D60" w:rsidP="00DC4445">
      <w:pPr>
        <w:spacing w:after="240"/>
        <w:ind w:left="284"/>
        <w:jc w:val="both"/>
      </w:pPr>
      <w:r>
        <w:t xml:space="preserve">В </w:t>
      </w:r>
      <w:r>
        <w:rPr>
          <w:lang w:val="en-GB"/>
        </w:rPr>
        <w:t>Scan-</w:t>
      </w:r>
      <w:r>
        <w:t>у има добавена функционалност за калибриране на камерата.</w:t>
      </w:r>
      <w:r w:rsidR="00DC4445">
        <w:t xml:space="preserve"> Чрез нея </w:t>
      </w:r>
      <w:r w:rsidR="00C32FC0">
        <w:t xml:space="preserve">предварително </w:t>
      </w:r>
      <w:r w:rsidR="00DC4445">
        <w:t>са генерира</w:t>
      </w:r>
      <w:r w:rsidR="00C32FC0">
        <w:t>ни</w:t>
      </w:r>
      <w:r w:rsidR="00DC4445">
        <w:t xml:space="preserve"> и </w:t>
      </w:r>
      <w:r w:rsidR="00C32FC0">
        <w:t>съхранени</w:t>
      </w:r>
      <w:r w:rsidR="00DC4445">
        <w:t xml:space="preserve"> вътрешните параметри на използваната в прототипа камера. </w:t>
      </w:r>
      <w:r w:rsidR="001F44D1">
        <w:t>Тази функционалност м</w:t>
      </w:r>
      <w:r w:rsidR="00DC4445">
        <w:t>оже да бъде използвана при</w:t>
      </w:r>
      <w:r>
        <w:t xml:space="preserve"> замяната на наличната </w:t>
      </w:r>
      <w:r>
        <w:rPr>
          <w:lang w:val="en-GB"/>
        </w:rPr>
        <w:t xml:space="preserve">Pi </w:t>
      </w:r>
      <w:r>
        <w:t xml:space="preserve">камера с по-нов модел или с друга камера, която се поддържа от </w:t>
      </w:r>
      <w:r>
        <w:rPr>
          <w:lang w:val="en-GB"/>
        </w:rPr>
        <w:t xml:space="preserve">python </w:t>
      </w:r>
      <w:r>
        <w:t xml:space="preserve">библиотеката </w:t>
      </w:r>
      <w:r w:rsidR="00FE7E54">
        <w:rPr>
          <w:lang w:val="en-GB"/>
        </w:rPr>
        <w:t>picamera</w:t>
      </w:r>
      <w:r>
        <w:rPr>
          <w:lang w:val="en-GB"/>
        </w:rPr>
        <w:t>.</w:t>
      </w:r>
      <w:r w:rsidR="00FE7E54">
        <w:rPr>
          <w:lang w:val="en-GB"/>
        </w:rPr>
        <w:t xml:space="preserve"> </w:t>
      </w:r>
      <w:r w:rsidR="00FE7E54">
        <w:t xml:space="preserve">Калибрирането е реализирано чрез библиотека </w:t>
      </w:r>
      <w:r w:rsidR="00FE7E54">
        <w:rPr>
          <w:lang w:val="en-GB"/>
        </w:rPr>
        <w:t>OpenCV</w:t>
      </w:r>
      <w:r w:rsidR="00FE7E54">
        <w:t xml:space="preserve"> като е използван примерн</w:t>
      </w:r>
      <w:r w:rsidR="001F44D1">
        <w:t>ия</w:t>
      </w:r>
      <w:r w:rsidR="00FE7E54">
        <w:t xml:space="preserve"> код в страницата на библиотеката. </w:t>
      </w:r>
      <w:r w:rsidR="00ED0C80">
        <w:t xml:space="preserve">В него се препоръчват </w:t>
      </w:r>
      <w:r w:rsidR="00ED0C80">
        <w:lastRenderedPageBreak/>
        <w:t>използването на поне</w:t>
      </w:r>
      <w:r w:rsidR="00ED0C80">
        <w:rPr>
          <w:lang w:val="en-GB"/>
        </w:rPr>
        <w:t xml:space="preserve"> </w:t>
      </w:r>
      <w:r w:rsidR="00ED0C80">
        <w:t>20 изображения, от които поне 14 да съдържат шаблон</w:t>
      </w:r>
      <w:r w:rsidR="001B05EE">
        <w:t>, ко</w:t>
      </w:r>
      <w:r w:rsidR="00712F31">
        <w:t>й</w:t>
      </w:r>
      <w:r w:rsidR="001B05EE">
        <w:t>то програмата може да разпознае</w:t>
      </w:r>
      <w:r w:rsidR="00ED0C80">
        <w:t xml:space="preserve">. </w:t>
      </w:r>
      <w:r w:rsidR="00FE7E54">
        <w:rPr>
          <w:lang w:val="en-GB"/>
        </w:rPr>
        <w:t>[</w:t>
      </w:r>
      <w:r w:rsidR="002F0DC7">
        <w:t>32</w:t>
      </w:r>
      <w:r w:rsidR="00FE7E54">
        <w:rPr>
          <w:lang w:val="en-GB"/>
        </w:rPr>
        <w:t>]</w:t>
      </w:r>
      <w:r w:rsidR="00DC4445">
        <w:t xml:space="preserve"> Калибрирането на камера в библиотеката изисква използването на принтиран шаблон на шахматна дъска. Шаблонът може да </w:t>
      </w:r>
      <w:r w:rsidR="001F44D1">
        <w:t>бъде</w:t>
      </w:r>
      <w:r w:rsidR="00DC4445">
        <w:t xml:space="preserve"> произволен</w:t>
      </w:r>
      <w:r w:rsidR="00C32FC0">
        <w:t xml:space="preserve"> и неговите размери се подават</w:t>
      </w:r>
      <w:r w:rsidR="00DC4445">
        <w:t xml:space="preserve"> като входни параметри</w:t>
      </w:r>
      <w:r w:rsidR="001F44D1">
        <w:t xml:space="preserve"> на</w:t>
      </w:r>
      <w:r w:rsidR="00C32FC0">
        <w:t xml:space="preserve"> функцията</w:t>
      </w:r>
      <w:r w:rsidR="00DC4445">
        <w:t xml:space="preserve">. В </w:t>
      </w:r>
      <w:hyperlink w:anchor="_Приложение_1_–" w:history="1">
        <w:r w:rsidR="00DC4445" w:rsidRPr="00DC4445">
          <w:rPr>
            <w:rStyle w:val="Hyperlink"/>
          </w:rPr>
          <w:t>Приложение 1</w:t>
        </w:r>
      </w:hyperlink>
      <w:r w:rsidR="00DC4445">
        <w:t xml:space="preserve"> има примерен шаблон, който може да се използва за калибриране и е използван при калибрирането на </w:t>
      </w:r>
      <w:r w:rsidR="00DC4445">
        <w:rPr>
          <w:lang w:val="en-GB"/>
        </w:rPr>
        <w:t>Scan-y.</w:t>
      </w:r>
      <w:r w:rsidR="00FE7E54">
        <w:t xml:space="preserve"> </w:t>
      </w:r>
    </w:p>
    <w:p w14:paraId="00C28C1F" w14:textId="77777777" w:rsidR="00693109" w:rsidRPr="00E162C6" w:rsidRDefault="00FE7E54" w:rsidP="00DC4445">
      <w:pPr>
        <w:spacing w:after="240"/>
        <w:ind w:left="284"/>
        <w:jc w:val="both"/>
      </w:pPr>
      <w:r>
        <w:t xml:space="preserve">Реализирани са два подхода за калибриране – автоматичен и ръчен. </w:t>
      </w:r>
      <w:r w:rsidR="009F0D11">
        <w:t>Автоматичният позволява поставяне на шаблона на шахматната дъска на платформа</w:t>
      </w:r>
      <w:r w:rsidR="004233AF">
        <w:t>та. Системата</w:t>
      </w:r>
      <w:r w:rsidR="009F0D11">
        <w:t xml:space="preserve"> автоматично завърта платформата </w:t>
      </w:r>
      <w:r w:rsidR="00AF6205">
        <w:t xml:space="preserve">20 стъпки </w:t>
      </w:r>
      <w:r w:rsidR="008301C7">
        <w:t>по часовниковата стрелка</w:t>
      </w:r>
      <w:r w:rsidR="00695A20">
        <w:t xml:space="preserve"> </w:t>
      </w:r>
      <w:r w:rsidR="00AF6205">
        <w:t>(една стъпка е 1.8</w:t>
      </w:r>
      <w:r w:rsidR="005D04AE" w:rsidRPr="00653F64">
        <w:rPr>
          <w:lang w:val="en-GB"/>
        </w:rPr>
        <w:t>°</w:t>
      </w:r>
      <w:r w:rsidR="00AF6205">
        <w:t>)</w:t>
      </w:r>
      <w:r w:rsidR="008301C7">
        <w:t xml:space="preserve"> и 20 стъпки обратно на часовниковата стрелка спрямо първоначалната позиция</w:t>
      </w:r>
      <w:r w:rsidR="00AF6205">
        <w:t>. На всяка стъпка се</w:t>
      </w:r>
      <w:r w:rsidR="009F0D11">
        <w:t xml:space="preserve"> прави </w:t>
      </w:r>
      <w:r w:rsidR="009D537C">
        <w:t>заснемане на шаблона</w:t>
      </w:r>
      <w:r w:rsidR="00722FB4">
        <w:t>.</w:t>
      </w:r>
      <w:r w:rsidR="006F446E">
        <w:t xml:space="preserve"> </w:t>
      </w:r>
      <w:r w:rsidR="00393AAC">
        <w:t xml:space="preserve">Примерни изображения от автоматичното сканиране са показани на </w:t>
      </w:r>
      <w:r w:rsidR="00584A79">
        <w:t>Ф</w:t>
      </w:r>
      <w:r w:rsidR="00393AAC">
        <w:t>иг.</w:t>
      </w:r>
      <w:r w:rsidR="0016661B">
        <w:t xml:space="preserve"> </w:t>
      </w:r>
      <w:r w:rsidR="00393AAC">
        <w:t>1</w:t>
      </w:r>
      <w:r w:rsidR="00D46E8E">
        <w:t>3</w:t>
      </w:r>
      <w:r w:rsidR="00393AAC">
        <w:t>.</w:t>
      </w:r>
      <w:r w:rsidR="003D3D5E">
        <w:t xml:space="preserve"> Автоматичният вариант е подходящ са калибриране на областта на изображението, в която ще се намира обекта, но </w:t>
      </w:r>
      <w:r w:rsidR="00A47B5D">
        <w:t xml:space="preserve">в </w:t>
      </w:r>
      <w:r w:rsidR="00693109">
        <w:t xml:space="preserve">реализацията на </w:t>
      </w:r>
      <w:r w:rsidR="00693109">
        <w:rPr>
          <w:lang w:val="en-GB"/>
        </w:rPr>
        <w:t xml:space="preserve">OpenCV </w:t>
      </w:r>
      <w:r w:rsidR="003D3D5E">
        <w:t xml:space="preserve">това </w:t>
      </w:r>
      <w:r w:rsidR="00A47B5D">
        <w:t>изкривява</w:t>
      </w:r>
      <w:r w:rsidR="003D3D5E">
        <w:t xml:space="preserve"> крайните участъци на изображението. </w:t>
      </w:r>
      <w:r w:rsidR="00F3060E">
        <w:t xml:space="preserve">Този проблем може да </w:t>
      </w:r>
      <w:r w:rsidR="006C0E7F">
        <w:t>бъде</w:t>
      </w:r>
      <w:r w:rsidR="00F3060E">
        <w:t xml:space="preserve"> вид</w:t>
      </w:r>
      <w:r w:rsidR="006C0E7F">
        <w:t>ян</w:t>
      </w:r>
      <w:r w:rsidR="00A47B5D">
        <w:t xml:space="preserve"> на</w:t>
      </w:r>
      <w:r w:rsidR="00F3060E">
        <w:t xml:space="preserve"> </w:t>
      </w:r>
      <w:r w:rsidR="006C0E7F">
        <w:t>Ф</w:t>
      </w:r>
      <w:r w:rsidR="00F3060E">
        <w:t>иг.</w:t>
      </w:r>
      <w:r w:rsidR="0016661B">
        <w:t xml:space="preserve"> </w:t>
      </w:r>
      <w:r w:rsidR="00F3060E">
        <w:t>1</w:t>
      </w:r>
      <w:r w:rsidR="00D46E8E">
        <w:t>3</w:t>
      </w:r>
      <w:r w:rsidR="0016661B">
        <w:t>.</w:t>
      </w:r>
      <w:r w:rsidR="00F3060E">
        <w:t xml:space="preserve"> (г), където върху (</w:t>
      </w:r>
      <w:r w:rsidR="00F24EC9">
        <w:t>в</w:t>
      </w:r>
      <w:r w:rsidR="00F3060E">
        <w:t>) е приложен резулта</w:t>
      </w:r>
      <w:r w:rsidR="006C0E7F">
        <w:t>та</w:t>
      </w:r>
      <w:r w:rsidR="00F3060E">
        <w:t xml:space="preserve"> от калибрирането.</w:t>
      </w:r>
      <w:r w:rsidR="00E162C6">
        <w:rPr>
          <w:lang w:val="en-GB"/>
        </w:rPr>
        <w:t xml:space="preserve"> </w:t>
      </w:r>
      <w:r w:rsidR="000156C1">
        <w:t>Вижда се, че шахматната дъска е изправена, но около ръбовете на шаблона има леко за</w:t>
      </w:r>
      <w:r w:rsidR="009D537C">
        <w:t>о</w:t>
      </w:r>
      <w:r w:rsidR="000156C1">
        <w:t xml:space="preserve">бляне. </w:t>
      </w:r>
      <w:r w:rsidR="00E162C6">
        <w:t xml:space="preserve">Изображението е доста тъмно, но </w:t>
      </w:r>
      <w:r w:rsidR="000156C1">
        <w:t>при внимателен поглед се</w:t>
      </w:r>
      <w:r w:rsidR="00E162C6">
        <w:t xml:space="preserve"> вижда например как в лявата част </w:t>
      </w:r>
      <w:r w:rsidR="00A47B5D">
        <w:t>бялото</w:t>
      </w:r>
      <w:r w:rsidR="00E162C6">
        <w:t xml:space="preserve"> от задния фон на скенера е силно изкривен</w:t>
      </w:r>
      <w:r w:rsidR="00BD4BE8">
        <w:t>о</w:t>
      </w:r>
      <w:r w:rsidR="00E162C6">
        <w:t xml:space="preserve"> и много по-мал</w:t>
      </w:r>
      <w:r w:rsidR="00BD4BE8">
        <w:t>ко</w:t>
      </w:r>
      <w:r w:rsidR="00E162C6">
        <w:t xml:space="preserve"> спрямо оригиналното изображение.</w:t>
      </w:r>
    </w:p>
    <w:p w14:paraId="42862C64" w14:textId="77777777" w:rsidR="00AE2A88" w:rsidRDefault="00F11D6F" w:rsidP="00DC6D48">
      <w:pPr>
        <w:ind w:left="284"/>
        <w:jc w:val="center"/>
      </w:pPr>
      <w:r>
        <w:rPr>
          <w:noProof/>
        </w:rPr>
        <w:drawing>
          <wp:inline distT="0" distB="0" distL="0" distR="0" wp14:anchorId="3ABC66C0" wp14:editId="68BEB41B">
            <wp:extent cx="2362200" cy="133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AE2A88">
        <w:t xml:space="preserve">  </w:t>
      </w:r>
      <w:r>
        <w:rPr>
          <w:noProof/>
        </w:rPr>
        <w:drawing>
          <wp:inline distT="0" distB="0" distL="0" distR="0" wp14:anchorId="77106046" wp14:editId="4A4A4FEB">
            <wp:extent cx="2362200" cy="1330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93109">
        <w:t xml:space="preserve"> </w:t>
      </w:r>
    </w:p>
    <w:p w14:paraId="3061C03F" w14:textId="77777777" w:rsidR="00DC6D48" w:rsidRDefault="00DC6D48" w:rsidP="00AE2A88">
      <w:pPr>
        <w:spacing w:after="240"/>
        <w:ind w:left="284"/>
        <w:jc w:val="center"/>
      </w:pPr>
      <w:r>
        <w:t>(а)                                                                 (б)</w:t>
      </w:r>
    </w:p>
    <w:p w14:paraId="3118EB42" w14:textId="77777777" w:rsidR="00AE2A88" w:rsidRDefault="00F11D6F" w:rsidP="00DC6D48">
      <w:pPr>
        <w:keepNext/>
        <w:ind w:left="284"/>
        <w:jc w:val="center"/>
      </w:pPr>
      <w:r>
        <w:rPr>
          <w:noProof/>
        </w:rPr>
        <w:drawing>
          <wp:inline distT="0" distB="0" distL="0" distR="0" wp14:anchorId="1FE8D931" wp14:editId="42E0F914">
            <wp:extent cx="2362200" cy="1330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AE2A88">
        <w:t xml:space="preserve">  </w:t>
      </w:r>
      <w:r>
        <w:rPr>
          <w:noProof/>
        </w:rPr>
        <w:drawing>
          <wp:inline distT="0" distB="0" distL="0" distR="0" wp14:anchorId="4BC04AA8" wp14:editId="2AFCF96E">
            <wp:extent cx="2376170" cy="1336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6170" cy="1336675"/>
                    </a:xfrm>
                    <a:prstGeom prst="rect">
                      <a:avLst/>
                    </a:prstGeom>
                    <a:noFill/>
                    <a:ln>
                      <a:noFill/>
                    </a:ln>
                  </pic:spPr>
                </pic:pic>
              </a:graphicData>
            </a:graphic>
          </wp:inline>
        </w:drawing>
      </w:r>
    </w:p>
    <w:p w14:paraId="24060990" w14:textId="77777777" w:rsidR="00DC6D48" w:rsidRDefault="00DC6D48" w:rsidP="00DC6D48">
      <w:pPr>
        <w:ind w:left="284"/>
        <w:jc w:val="center"/>
      </w:pPr>
      <w:r>
        <w:t>(в)                                                                 (г)</w:t>
      </w:r>
    </w:p>
    <w:p w14:paraId="16A990D6" w14:textId="77777777" w:rsidR="00693109" w:rsidRPr="00AE2A88" w:rsidRDefault="00AE2A88" w:rsidP="003F34D3">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13</w:t>
      </w:r>
      <w:r>
        <w:fldChar w:fldCharType="end"/>
      </w:r>
      <w:r w:rsidR="001C7563">
        <w:t>.</w:t>
      </w:r>
      <w:r>
        <w:t xml:space="preserve"> (а)-(в) Примерни изображения от процеса на автоматично калибриране. (</w:t>
      </w:r>
      <w:r w:rsidR="00DC6D48">
        <w:t>г</w:t>
      </w:r>
      <w:r>
        <w:t>) Върху изображение (</w:t>
      </w:r>
      <w:r w:rsidR="00F24EC9">
        <w:t>в</w:t>
      </w:r>
      <w:r>
        <w:t>) е приложен резултата от калибрирането(премахнато е изкривяването на изображението).</w:t>
      </w:r>
    </w:p>
    <w:p w14:paraId="02262C13" w14:textId="77777777" w:rsidR="00787E3F" w:rsidRDefault="003D3D5E" w:rsidP="00DC4445">
      <w:pPr>
        <w:spacing w:after="240"/>
        <w:ind w:left="284"/>
        <w:jc w:val="both"/>
      </w:pPr>
      <w:r>
        <w:t>За по-</w:t>
      </w:r>
      <w:r w:rsidR="002F23E6">
        <w:t>точно</w:t>
      </w:r>
      <w:r>
        <w:t xml:space="preserve"> калибриране е </w:t>
      </w:r>
      <w:r w:rsidR="003F34D3">
        <w:t>реализиран</w:t>
      </w:r>
      <w:r>
        <w:t xml:space="preserve"> ръч</w:t>
      </w:r>
      <w:r w:rsidR="002F23E6">
        <w:t>ен подход</w:t>
      </w:r>
      <w:r>
        <w:t xml:space="preserve"> . При него потребителят сам поста</w:t>
      </w:r>
      <w:r w:rsidR="003F34D3">
        <w:t>вя</w:t>
      </w:r>
      <w:r>
        <w:t xml:space="preserve"> дъската под различни </w:t>
      </w:r>
      <w:r w:rsidR="003F34D3">
        <w:t>гледни точки</w:t>
      </w:r>
      <w:r>
        <w:t xml:space="preserve"> в различни части на изображението като по този начин може</w:t>
      </w:r>
      <w:r w:rsidR="00BD4BE8">
        <w:t xml:space="preserve"> да</w:t>
      </w:r>
      <w:r w:rsidR="00584A79">
        <w:t xml:space="preserve"> бъдат</w:t>
      </w:r>
      <w:r>
        <w:t xml:space="preserve"> покри</w:t>
      </w:r>
      <w:r w:rsidR="00584A79">
        <w:t>ти</w:t>
      </w:r>
      <w:r>
        <w:t xml:space="preserve"> и крайните участъци.</w:t>
      </w:r>
    </w:p>
    <w:p w14:paraId="0D758F93" w14:textId="77777777" w:rsidR="00211BB4" w:rsidRDefault="00F11D6F" w:rsidP="00211BB4">
      <w:pPr>
        <w:ind w:left="284"/>
        <w:jc w:val="center"/>
      </w:pPr>
      <w:r>
        <w:rPr>
          <w:noProof/>
        </w:rPr>
        <w:lastRenderedPageBreak/>
        <w:drawing>
          <wp:inline distT="0" distB="0" distL="0" distR="0" wp14:anchorId="45F9C81A" wp14:editId="1A7E70CE">
            <wp:extent cx="2376170" cy="1330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6170" cy="1330325"/>
                    </a:xfrm>
                    <a:prstGeom prst="rect">
                      <a:avLst/>
                    </a:prstGeom>
                    <a:noFill/>
                    <a:ln>
                      <a:noFill/>
                    </a:ln>
                  </pic:spPr>
                </pic:pic>
              </a:graphicData>
            </a:graphic>
          </wp:inline>
        </w:drawing>
      </w:r>
      <w:r w:rsidR="00211BB4">
        <w:t xml:space="preserve">  </w:t>
      </w:r>
      <w:r>
        <w:rPr>
          <w:noProof/>
        </w:rPr>
        <w:drawing>
          <wp:inline distT="0" distB="0" distL="0" distR="0" wp14:anchorId="7FBA3CC3" wp14:editId="26BA124E">
            <wp:extent cx="2362200" cy="1330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211BB4">
        <w:t xml:space="preserve"> </w:t>
      </w:r>
    </w:p>
    <w:p w14:paraId="7211B67F" w14:textId="77777777" w:rsidR="00211BB4" w:rsidRDefault="00211BB4" w:rsidP="00211BB4">
      <w:pPr>
        <w:spacing w:after="240"/>
        <w:ind w:left="284"/>
        <w:jc w:val="center"/>
      </w:pPr>
      <w:r>
        <w:t>(а)                                                                 (б)</w:t>
      </w:r>
    </w:p>
    <w:p w14:paraId="2C930A8B" w14:textId="77777777" w:rsidR="00211BB4" w:rsidRDefault="00F11D6F" w:rsidP="00211BB4">
      <w:pPr>
        <w:pStyle w:val="Caption"/>
        <w:jc w:val="center"/>
      </w:pPr>
      <w:r>
        <w:rPr>
          <w:noProof/>
        </w:rPr>
        <w:drawing>
          <wp:inline distT="0" distB="0" distL="0" distR="0" wp14:anchorId="4B5D11C7" wp14:editId="4C7FD828">
            <wp:extent cx="2376170" cy="1330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6170" cy="1330325"/>
                    </a:xfrm>
                    <a:prstGeom prst="rect">
                      <a:avLst/>
                    </a:prstGeom>
                    <a:noFill/>
                    <a:ln>
                      <a:noFill/>
                    </a:ln>
                  </pic:spPr>
                </pic:pic>
              </a:graphicData>
            </a:graphic>
          </wp:inline>
        </w:drawing>
      </w:r>
      <w:r w:rsidR="00211BB4">
        <w:t xml:space="preserve">  </w:t>
      </w:r>
      <w:r>
        <w:rPr>
          <w:noProof/>
        </w:rPr>
        <w:drawing>
          <wp:inline distT="0" distB="0" distL="0" distR="0" wp14:anchorId="5F9460B4" wp14:editId="5A4EC1FD">
            <wp:extent cx="2341245" cy="1323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1245" cy="1323340"/>
                    </a:xfrm>
                    <a:prstGeom prst="rect">
                      <a:avLst/>
                    </a:prstGeom>
                    <a:noFill/>
                    <a:ln>
                      <a:noFill/>
                    </a:ln>
                  </pic:spPr>
                </pic:pic>
              </a:graphicData>
            </a:graphic>
          </wp:inline>
        </w:drawing>
      </w:r>
    </w:p>
    <w:p w14:paraId="20083942" w14:textId="77777777" w:rsidR="00211BB4" w:rsidRDefault="00211BB4" w:rsidP="00211BB4">
      <w:pPr>
        <w:ind w:left="284"/>
        <w:jc w:val="center"/>
      </w:pPr>
      <w:r>
        <w:t>(в)                                                                 (г)</w:t>
      </w:r>
    </w:p>
    <w:p w14:paraId="76896CBE" w14:textId="6788D47B" w:rsidR="00211BB4" w:rsidRDefault="00211BB4" w:rsidP="00584A79">
      <w:pPr>
        <w:pStyle w:val="Caption"/>
        <w:spacing w:after="240"/>
        <w:jc w:val="center"/>
      </w:pPr>
      <w:r>
        <w:t xml:space="preserve">Фиг. </w:t>
      </w:r>
      <w:r>
        <w:fldChar w:fldCharType="begin"/>
      </w:r>
      <w:r>
        <w:instrText xml:space="preserve"> SEQ Фиг. \* ARABIC </w:instrText>
      </w:r>
      <w:r>
        <w:fldChar w:fldCharType="separate"/>
      </w:r>
      <w:r w:rsidR="00FE3A8E">
        <w:rPr>
          <w:noProof/>
        </w:rPr>
        <w:t>14</w:t>
      </w:r>
      <w:r>
        <w:fldChar w:fldCharType="end"/>
      </w:r>
      <w:r w:rsidR="00695A20">
        <w:t>.</w:t>
      </w:r>
      <w:r w:rsidR="001777A3">
        <w:t xml:space="preserve"> </w:t>
      </w:r>
      <w:r>
        <w:t xml:space="preserve">(а)-(в) Примерни изображения от процеса на </w:t>
      </w:r>
      <w:r w:rsidR="001777A3">
        <w:t>ръчно</w:t>
      </w:r>
      <w:r>
        <w:t xml:space="preserve"> калибриране. (г) Върху изображение (</w:t>
      </w:r>
      <w:r w:rsidR="00712F31">
        <w:t>в</w:t>
      </w:r>
      <w:r>
        <w:t>) е приложен резултата от калибрирането(премахнато е изкривяването на изображението).</w:t>
      </w:r>
    </w:p>
    <w:p w14:paraId="111DB814" w14:textId="77777777" w:rsidR="00584A79" w:rsidRPr="00703AA0" w:rsidRDefault="00584A79" w:rsidP="00135DB5">
      <w:pPr>
        <w:spacing w:after="240"/>
        <w:ind w:left="284"/>
        <w:jc w:val="both"/>
        <w:rPr>
          <w:lang w:val="en-GB"/>
        </w:rPr>
      </w:pPr>
      <w:r>
        <w:t>На Фиг.</w:t>
      </w:r>
      <w:r w:rsidR="00695A20">
        <w:t xml:space="preserve"> </w:t>
      </w:r>
      <w:r>
        <w:t>1</w:t>
      </w:r>
      <w:r w:rsidR="00D46E8E">
        <w:t>4</w:t>
      </w:r>
      <w:r w:rsidR="00695A20">
        <w:t>.</w:t>
      </w:r>
      <w:r>
        <w:t xml:space="preserve"> </w:t>
      </w:r>
      <w:r w:rsidR="009563D6">
        <w:t xml:space="preserve">са показани </w:t>
      </w:r>
      <w:r w:rsidR="004B30DD">
        <w:t>снимки направени при ръчно калибриране на камерата. (г) показва приложеният резултат от калибрирането върху (</w:t>
      </w:r>
      <w:r w:rsidR="00F24EC9">
        <w:t>в</w:t>
      </w:r>
      <w:r w:rsidR="004B30DD">
        <w:t>). Вижда се, че изкривяване по края на изображението не е изчезнало, но е значително по-малко.</w:t>
      </w:r>
      <w:r w:rsidR="00173E82">
        <w:t xml:space="preserve"> Диа</w:t>
      </w:r>
      <w:r w:rsidR="006C0E7F">
        <w:t>гр</w:t>
      </w:r>
      <w:r w:rsidR="00173E82">
        <w:t>.</w:t>
      </w:r>
      <w:r w:rsidR="00695A20">
        <w:t xml:space="preserve"> </w:t>
      </w:r>
      <w:r w:rsidR="00BA5877">
        <w:rPr>
          <w:lang w:val="en-GB"/>
        </w:rPr>
        <w:t>2</w:t>
      </w:r>
      <w:r w:rsidR="00695A20">
        <w:t>.</w:t>
      </w:r>
      <w:r w:rsidR="00173E82">
        <w:t xml:space="preserve"> описва процеса на калибриране на камерата.</w:t>
      </w:r>
    </w:p>
    <w:p w14:paraId="3C2B7EE7" w14:textId="77777777" w:rsidR="00227415" w:rsidRDefault="00F11D6F" w:rsidP="00227415">
      <w:pPr>
        <w:keepNext/>
        <w:ind w:left="284"/>
        <w:jc w:val="center"/>
      </w:pPr>
      <w:r>
        <w:rPr>
          <w:noProof/>
        </w:rPr>
        <w:drawing>
          <wp:inline distT="0" distB="0" distL="0" distR="0" wp14:anchorId="1A74F6A1" wp14:editId="142651A9">
            <wp:extent cx="5064125" cy="3442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4125" cy="3442970"/>
                    </a:xfrm>
                    <a:prstGeom prst="rect">
                      <a:avLst/>
                    </a:prstGeom>
                    <a:noFill/>
                    <a:ln>
                      <a:noFill/>
                    </a:ln>
                  </pic:spPr>
                </pic:pic>
              </a:graphicData>
            </a:graphic>
          </wp:inline>
        </w:drawing>
      </w:r>
    </w:p>
    <w:p w14:paraId="6BB04120" w14:textId="77777777" w:rsidR="00135DB5" w:rsidRPr="00653D03" w:rsidRDefault="00227415" w:rsidP="00AD444B">
      <w:pPr>
        <w:pStyle w:val="Caption"/>
        <w:spacing w:after="240"/>
        <w:jc w:val="center"/>
      </w:pPr>
      <w:r>
        <w:t xml:space="preserve">Диагр. </w:t>
      </w:r>
      <w:r>
        <w:fldChar w:fldCharType="begin"/>
      </w:r>
      <w:r>
        <w:instrText xml:space="preserve"> SEQ Диагр. \* ARABIC </w:instrText>
      </w:r>
      <w:r>
        <w:fldChar w:fldCharType="separate"/>
      </w:r>
      <w:r w:rsidR="002C6453">
        <w:rPr>
          <w:noProof/>
        </w:rPr>
        <w:t>2</w:t>
      </w:r>
      <w:r>
        <w:fldChar w:fldCharType="end"/>
      </w:r>
      <w:r w:rsidR="00973A5F">
        <w:t>.</w:t>
      </w:r>
      <w:r w:rsidR="00653D03">
        <w:t xml:space="preserve"> Диаграма на дейностите за</w:t>
      </w:r>
      <w:r w:rsidR="00F751AD">
        <w:t xml:space="preserve"> процеса на</w:t>
      </w:r>
      <w:r w:rsidR="00653D03">
        <w:t xml:space="preserve"> калибриране на камера.</w:t>
      </w:r>
    </w:p>
    <w:p w14:paraId="63BF6754" w14:textId="77777777" w:rsidR="00393AAC" w:rsidRDefault="00703AA0" w:rsidP="00DC4445">
      <w:pPr>
        <w:spacing w:after="240"/>
        <w:ind w:left="284"/>
        <w:jc w:val="both"/>
      </w:pPr>
      <w:r w:rsidRPr="00703AA0">
        <w:t>Описа</w:t>
      </w:r>
      <w:r>
        <w:t>ние на командата за стартиране на калибриране</w:t>
      </w:r>
      <w:r w:rsidR="00BE5363">
        <w:rPr>
          <w:lang w:val="en-GB"/>
        </w:rPr>
        <w:t xml:space="preserve"> </w:t>
      </w:r>
      <w:r w:rsidR="00BE5363">
        <w:t xml:space="preserve">на камерата, което е генерирано </w:t>
      </w:r>
      <w:r w:rsidR="00A612AE">
        <w:t>с</w:t>
      </w:r>
      <w:r w:rsidR="00BE5363">
        <w:t xml:space="preserve"> </w:t>
      </w:r>
      <w:r w:rsidR="00BE5363" w:rsidRPr="00BE5363">
        <w:rPr>
          <w:i/>
          <w:lang w:val="en-GB"/>
        </w:rPr>
        <w:t>-help</w:t>
      </w:r>
      <w:r w:rsidR="00BE5363">
        <w:rPr>
          <w:lang w:val="en-GB"/>
        </w:rPr>
        <w:t xml:space="preserve"> </w:t>
      </w:r>
      <w:r w:rsidR="00BE5363">
        <w:t>опцията на парсера</w:t>
      </w:r>
      <w:r>
        <w:t>:</w:t>
      </w:r>
    </w:p>
    <w:p w14:paraId="40EBE159" w14:textId="77777777" w:rsidR="005315C7" w:rsidRDefault="00F11D6F" w:rsidP="00DC4445">
      <w:pPr>
        <w:spacing w:after="240"/>
        <w:ind w:left="284"/>
        <w:jc w:val="both"/>
      </w:pPr>
      <w:r>
        <w:rPr>
          <w:noProof/>
        </w:rPr>
        <w:lastRenderedPageBreak/>
        <mc:AlternateContent>
          <mc:Choice Requires="wps">
            <w:drawing>
              <wp:inline distT="0" distB="0" distL="0" distR="0" wp14:anchorId="1D178BB3" wp14:editId="2B571A8F">
                <wp:extent cx="5060950" cy="2464435"/>
                <wp:effectExtent l="6350" t="5080" r="9525" b="6985"/>
                <wp:docPr id="4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0950" cy="2464435"/>
                        </a:xfrm>
                        <a:prstGeom prst="rect">
                          <a:avLst/>
                        </a:prstGeom>
                        <a:solidFill>
                          <a:srgbClr val="F2F2F2"/>
                        </a:solidFill>
                        <a:ln w="9525">
                          <a:solidFill>
                            <a:srgbClr val="000000"/>
                          </a:solidFill>
                          <a:miter lim="800000"/>
                          <a:headEnd/>
                          <a:tailEnd/>
                        </a:ln>
                      </wps:spPr>
                      <wps:txbx>
                        <w:txbxContent>
                          <w:p w14:paraId="5B358789" w14:textId="77777777" w:rsidR="00A4550A" w:rsidRPr="005315C7" w:rsidRDefault="00A4550A" w:rsidP="005315C7">
                            <w:pPr>
                              <w:rPr>
                                <w:lang w:val="en-GB"/>
                              </w:rPr>
                            </w:pPr>
                            <w:r w:rsidRPr="005315C7">
                              <w:rPr>
                                <w:lang w:val="en-GB"/>
                              </w:rPr>
                              <w:t>scan-y.py cCalib [-h] [{</w:t>
                            </w:r>
                            <w:proofErr w:type="gramStart"/>
                            <w:r w:rsidRPr="005315C7">
                              <w:rPr>
                                <w:lang w:val="en-GB"/>
                              </w:rPr>
                              <w:t>A,M</w:t>
                            </w:r>
                            <w:proofErr w:type="gramEnd"/>
                            <w:r w:rsidRPr="005315C7">
                              <w:rPr>
                                <w:lang w:val="en-GB"/>
                              </w:rPr>
                              <w:t>}] [pHeight] [pWidth] [chessboardSize] [chessBlockSize] [calibImgCnt]</w:t>
                            </w:r>
                          </w:p>
                          <w:p w14:paraId="2F9D66EA" w14:textId="77777777" w:rsidR="00A4550A" w:rsidRPr="005315C7" w:rsidRDefault="00A4550A" w:rsidP="00B63F5A">
                            <w:pPr>
                              <w:tabs>
                                <w:tab w:val="left" w:pos="7502"/>
                              </w:tabs>
                              <w:ind w:right="742"/>
                              <w:rPr>
                                <w:lang w:val="en-GB"/>
                              </w:rPr>
                            </w:pPr>
                          </w:p>
                          <w:p w14:paraId="4481F82C" w14:textId="77777777" w:rsidR="00A4550A" w:rsidRPr="005315C7" w:rsidRDefault="00A4550A" w:rsidP="005315C7">
                            <w:pPr>
                              <w:rPr>
                                <w:lang w:val="en-GB"/>
                              </w:rPr>
                            </w:pPr>
                            <w:r w:rsidRPr="005315C7">
                              <w:rPr>
                                <w:lang w:val="en-GB"/>
                              </w:rPr>
                              <w:t>positional arguments:</w:t>
                            </w:r>
                          </w:p>
                          <w:p w14:paraId="491A8FAB" w14:textId="77777777" w:rsidR="00A4550A" w:rsidRPr="005315C7" w:rsidRDefault="00A4550A" w:rsidP="005315C7">
                            <w:pPr>
                              <w:rPr>
                                <w:lang w:val="en-GB"/>
                              </w:rPr>
                            </w:pPr>
                            <w:r w:rsidRPr="005315C7">
                              <w:rPr>
                                <w:lang w:val="en-GB"/>
                              </w:rPr>
                              <w:t xml:space="preserve">  {</w:t>
                            </w:r>
                            <w:proofErr w:type="gramStart"/>
                            <w:r w:rsidRPr="005315C7">
                              <w:rPr>
                                <w:lang w:val="en-GB"/>
                              </w:rPr>
                              <w:t>A,M</w:t>
                            </w:r>
                            <w:proofErr w:type="gramEnd"/>
                            <w:r w:rsidRPr="005315C7">
                              <w:rPr>
                                <w:lang w:val="en-GB"/>
                              </w:rPr>
                              <w:t>}           Calibration type of camera: A(default)-automatic, M-manual</w:t>
                            </w:r>
                          </w:p>
                          <w:p w14:paraId="1B066B3D" w14:textId="77777777" w:rsidR="00A4550A" w:rsidRPr="005315C7" w:rsidRDefault="00A4550A" w:rsidP="005315C7">
                            <w:pPr>
                              <w:rPr>
                                <w:lang w:val="en-GB"/>
                              </w:rPr>
                            </w:pPr>
                            <w:r w:rsidRPr="005315C7">
                              <w:rPr>
                                <w:lang w:val="en-GB"/>
                              </w:rPr>
                              <w:t xml:space="preserve">  pHeight         Projector height. Default: 360</w:t>
                            </w:r>
                          </w:p>
                          <w:p w14:paraId="604CCE03" w14:textId="77777777" w:rsidR="00A4550A" w:rsidRPr="005315C7" w:rsidRDefault="00A4550A" w:rsidP="005315C7">
                            <w:pPr>
                              <w:rPr>
                                <w:lang w:val="en-GB"/>
                              </w:rPr>
                            </w:pPr>
                            <w:r w:rsidRPr="005315C7">
                              <w:rPr>
                                <w:lang w:val="en-GB"/>
                              </w:rPr>
                              <w:t xml:space="preserve">  pWidth          Projector width. Default: 615</w:t>
                            </w:r>
                          </w:p>
                          <w:p w14:paraId="7D883489" w14:textId="77777777" w:rsidR="00A4550A" w:rsidRPr="005315C7" w:rsidRDefault="00A4550A" w:rsidP="005315C7">
                            <w:pPr>
                              <w:rPr>
                                <w:lang w:val="en-GB"/>
                              </w:rPr>
                            </w:pPr>
                            <w:r w:rsidRPr="005315C7">
                              <w:rPr>
                                <w:lang w:val="en-GB"/>
                              </w:rPr>
                              <w:t xml:space="preserve">  chessboardSize Chessboard size. Default: (6,8)</w:t>
                            </w:r>
                          </w:p>
                          <w:p w14:paraId="6D5457BD" w14:textId="77777777" w:rsidR="00A4550A" w:rsidRPr="005315C7" w:rsidRDefault="00A4550A" w:rsidP="005315C7">
                            <w:pPr>
                              <w:rPr>
                                <w:lang w:val="en-GB"/>
                              </w:rPr>
                            </w:pPr>
                            <w:r w:rsidRPr="005315C7">
                              <w:rPr>
                                <w:lang w:val="en-GB"/>
                              </w:rPr>
                              <w:t xml:space="preserve">  chessBlockSize Chessboard block size. Default: 16mm</w:t>
                            </w:r>
                          </w:p>
                          <w:p w14:paraId="57B6E41F" w14:textId="77777777" w:rsidR="00A4550A" w:rsidRDefault="00A4550A" w:rsidP="005315C7">
                            <w:pPr>
                              <w:rPr>
                                <w:lang w:val="en-GB"/>
                              </w:rPr>
                            </w:pPr>
                            <w:r w:rsidRPr="005315C7">
                              <w:rPr>
                                <w:lang w:val="en-GB"/>
                              </w:rPr>
                              <w:t xml:space="preserve">  calibImgCnt     Count of calibrati</w:t>
                            </w:r>
                            <w:r>
                              <w:rPr>
                                <w:lang w:val="en-GB"/>
                              </w:rPr>
                              <w:t>o</w:t>
                            </w:r>
                            <w:r w:rsidRPr="005315C7">
                              <w:rPr>
                                <w:lang w:val="en-GB"/>
                              </w:rPr>
                              <w:t>n images. Default: 20</w:t>
                            </w:r>
                          </w:p>
                          <w:p w14:paraId="1E5A59D9" w14:textId="77777777" w:rsidR="00A4550A" w:rsidRPr="005958A1" w:rsidRDefault="00A4550A" w:rsidP="005958A1">
                            <w:pPr>
                              <w:rPr>
                                <w:lang w:val="en-GB"/>
                              </w:rPr>
                            </w:pPr>
                          </w:p>
                          <w:p w14:paraId="0B35927B" w14:textId="77777777" w:rsidR="00A4550A" w:rsidRPr="005958A1" w:rsidRDefault="00A4550A" w:rsidP="005958A1">
                            <w:pPr>
                              <w:rPr>
                                <w:lang w:val="en-GB"/>
                              </w:rPr>
                            </w:pPr>
                            <w:r w:rsidRPr="005958A1">
                              <w:rPr>
                                <w:lang w:val="en-GB"/>
                              </w:rPr>
                              <w:t>optional arguments:</w:t>
                            </w:r>
                          </w:p>
                          <w:p w14:paraId="21413873" w14:textId="77777777" w:rsidR="00A4550A" w:rsidRPr="005315C7" w:rsidRDefault="00A4550A" w:rsidP="005958A1">
                            <w:pPr>
                              <w:rPr>
                                <w:lang w:val="en-GB"/>
                              </w:rPr>
                            </w:pPr>
                            <w:r w:rsidRPr="005958A1">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1D178BB3" id="Rectangle 11" o:spid="_x0000_s1026" style="width:398.5pt;height:19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" fillcolor="#f2f2f2">
                <v:textbox>
                  <w:txbxContent>
                    <w:p w14:paraId="5B358789" w14:textId="77777777" w:rsidR="00A4550A" w:rsidRPr="005315C7" w:rsidRDefault="00A4550A" w:rsidP="005315C7">
                      <w:pPr>
                        <w:rPr>
                          <w:lang w:val="en-GB"/>
                        </w:rPr>
                      </w:pPr>
                      <w:r w:rsidRPr="005315C7">
                        <w:rPr>
                          <w:lang w:val="en-GB"/>
                        </w:rPr>
                        <w:t>scan-y.py cCalib [-h] [{</w:t>
                      </w:r>
                      <w:proofErr w:type="gramStart"/>
                      <w:r w:rsidRPr="005315C7">
                        <w:rPr>
                          <w:lang w:val="en-GB"/>
                        </w:rPr>
                        <w:t>A,M</w:t>
                      </w:r>
                      <w:proofErr w:type="gramEnd"/>
                      <w:r w:rsidRPr="005315C7">
                        <w:rPr>
                          <w:lang w:val="en-GB"/>
                        </w:rPr>
                        <w:t>}] [pHeight] [pWidth] [chessboardSize] [chessBlockSize] [calibImgCnt]</w:t>
                      </w:r>
                    </w:p>
                    <w:p w14:paraId="2F9D66EA" w14:textId="77777777" w:rsidR="00A4550A" w:rsidRPr="005315C7" w:rsidRDefault="00A4550A" w:rsidP="00B63F5A">
                      <w:pPr>
                        <w:tabs>
                          <w:tab w:val="left" w:pos="7502"/>
                        </w:tabs>
                        <w:ind w:right="742"/>
                        <w:rPr>
                          <w:lang w:val="en-GB"/>
                        </w:rPr>
                      </w:pPr>
                    </w:p>
                    <w:p w14:paraId="4481F82C" w14:textId="77777777" w:rsidR="00A4550A" w:rsidRPr="005315C7" w:rsidRDefault="00A4550A" w:rsidP="005315C7">
                      <w:pPr>
                        <w:rPr>
                          <w:lang w:val="en-GB"/>
                        </w:rPr>
                      </w:pPr>
                      <w:r w:rsidRPr="005315C7">
                        <w:rPr>
                          <w:lang w:val="en-GB"/>
                        </w:rPr>
                        <w:t>positional arguments:</w:t>
                      </w:r>
                    </w:p>
                    <w:p w14:paraId="491A8FAB" w14:textId="77777777" w:rsidR="00A4550A" w:rsidRPr="005315C7" w:rsidRDefault="00A4550A" w:rsidP="005315C7">
                      <w:pPr>
                        <w:rPr>
                          <w:lang w:val="en-GB"/>
                        </w:rPr>
                      </w:pPr>
                      <w:r w:rsidRPr="005315C7">
                        <w:rPr>
                          <w:lang w:val="en-GB"/>
                        </w:rPr>
                        <w:t xml:space="preserve">  {</w:t>
                      </w:r>
                      <w:proofErr w:type="gramStart"/>
                      <w:r w:rsidRPr="005315C7">
                        <w:rPr>
                          <w:lang w:val="en-GB"/>
                        </w:rPr>
                        <w:t>A,M</w:t>
                      </w:r>
                      <w:proofErr w:type="gramEnd"/>
                      <w:r w:rsidRPr="005315C7">
                        <w:rPr>
                          <w:lang w:val="en-GB"/>
                        </w:rPr>
                        <w:t>}           Calibration type of camera: A(default)-automatic, M-manual</w:t>
                      </w:r>
                    </w:p>
                    <w:p w14:paraId="1B066B3D" w14:textId="77777777" w:rsidR="00A4550A" w:rsidRPr="005315C7" w:rsidRDefault="00A4550A" w:rsidP="005315C7">
                      <w:pPr>
                        <w:rPr>
                          <w:lang w:val="en-GB"/>
                        </w:rPr>
                      </w:pPr>
                      <w:r w:rsidRPr="005315C7">
                        <w:rPr>
                          <w:lang w:val="en-GB"/>
                        </w:rPr>
                        <w:t xml:space="preserve">  pHeight         Projector height. Default: 360</w:t>
                      </w:r>
                    </w:p>
                    <w:p w14:paraId="604CCE03" w14:textId="77777777" w:rsidR="00A4550A" w:rsidRPr="005315C7" w:rsidRDefault="00A4550A" w:rsidP="005315C7">
                      <w:pPr>
                        <w:rPr>
                          <w:lang w:val="en-GB"/>
                        </w:rPr>
                      </w:pPr>
                      <w:r w:rsidRPr="005315C7">
                        <w:rPr>
                          <w:lang w:val="en-GB"/>
                        </w:rPr>
                        <w:t xml:space="preserve">  pWidth          Projector width. Default: 615</w:t>
                      </w:r>
                    </w:p>
                    <w:p w14:paraId="7D883489" w14:textId="77777777" w:rsidR="00A4550A" w:rsidRPr="005315C7" w:rsidRDefault="00A4550A" w:rsidP="005315C7">
                      <w:pPr>
                        <w:rPr>
                          <w:lang w:val="en-GB"/>
                        </w:rPr>
                      </w:pPr>
                      <w:r w:rsidRPr="005315C7">
                        <w:rPr>
                          <w:lang w:val="en-GB"/>
                        </w:rPr>
                        <w:t xml:space="preserve">  chessboardSize Chessboard size. Default: (6,8)</w:t>
                      </w:r>
                    </w:p>
                    <w:p w14:paraId="6D5457BD" w14:textId="77777777" w:rsidR="00A4550A" w:rsidRPr="005315C7" w:rsidRDefault="00A4550A" w:rsidP="005315C7">
                      <w:pPr>
                        <w:rPr>
                          <w:lang w:val="en-GB"/>
                        </w:rPr>
                      </w:pPr>
                      <w:r w:rsidRPr="005315C7">
                        <w:rPr>
                          <w:lang w:val="en-GB"/>
                        </w:rPr>
                        <w:t xml:space="preserve">  chessBlockSize Chessboard block size. Default: 16mm</w:t>
                      </w:r>
                    </w:p>
                    <w:p w14:paraId="57B6E41F" w14:textId="77777777" w:rsidR="00A4550A" w:rsidRDefault="00A4550A" w:rsidP="005315C7">
                      <w:pPr>
                        <w:rPr>
                          <w:lang w:val="en-GB"/>
                        </w:rPr>
                      </w:pPr>
                      <w:r w:rsidRPr="005315C7">
                        <w:rPr>
                          <w:lang w:val="en-GB"/>
                        </w:rPr>
                        <w:t xml:space="preserve">  calibImgCnt     Count of calibrati</w:t>
                      </w:r>
                      <w:r>
                        <w:rPr>
                          <w:lang w:val="en-GB"/>
                        </w:rPr>
                        <w:t>o</w:t>
                      </w:r>
                      <w:r w:rsidRPr="005315C7">
                        <w:rPr>
                          <w:lang w:val="en-GB"/>
                        </w:rPr>
                        <w:t>n images. Default: 20</w:t>
                      </w:r>
                    </w:p>
                    <w:p w14:paraId="1E5A59D9" w14:textId="77777777" w:rsidR="00A4550A" w:rsidRPr="005958A1" w:rsidRDefault="00A4550A" w:rsidP="005958A1">
                      <w:pPr>
                        <w:rPr>
                          <w:lang w:val="en-GB"/>
                        </w:rPr>
                      </w:pPr>
                    </w:p>
                    <w:p w14:paraId="0B35927B" w14:textId="77777777" w:rsidR="00A4550A" w:rsidRPr="005958A1" w:rsidRDefault="00A4550A" w:rsidP="005958A1">
                      <w:pPr>
                        <w:rPr>
                          <w:lang w:val="en-GB"/>
                        </w:rPr>
                      </w:pPr>
                      <w:r w:rsidRPr="005958A1">
                        <w:rPr>
                          <w:lang w:val="en-GB"/>
                        </w:rPr>
                        <w:t>optional arguments:</w:t>
                      </w:r>
                    </w:p>
                    <w:p w14:paraId="21413873" w14:textId="77777777" w:rsidR="00A4550A" w:rsidRPr="005315C7" w:rsidRDefault="00A4550A" w:rsidP="005958A1">
                      <w:pPr>
                        <w:rPr>
                          <w:lang w:val="en-GB"/>
                        </w:rPr>
                      </w:pPr>
                      <w:r w:rsidRPr="005958A1">
                        <w:rPr>
                          <w:lang w:val="en-GB"/>
                        </w:rPr>
                        <w:t xml:space="preserve">  -h, --help      show this help message and exit</w:t>
                      </w:r>
                    </w:p>
                  </w:txbxContent>
                </v:textbox>
                <w10:anchorlock/>
              </v:rect>
            </w:pict>
          </mc:Fallback>
        </mc:AlternateContent>
      </w:r>
    </w:p>
    <w:p w14:paraId="3430F963" w14:textId="77777777" w:rsidR="00B948AF" w:rsidRDefault="003D612D" w:rsidP="00B948AF">
      <w:pPr>
        <w:pStyle w:val="Subtitle"/>
        <w:numPr>
          <w:ilvl w:val="2"/>
          <w:numId w:val="13"/>
        </w:numPr>
        <w:ind w:left="851" w:hanging="77"/>
        <w:jc w:val="left"/>
        <w:rPr>
          <w:rStyle w:val="IntenseReference"/>
          <w:rFonts w:ascii="Times New Roman" w:hAnsi="Times New Roman"/>
          <w:b w:val="0"/>
          <w:iCs/>
        </w:rPr>
      </w:pPr>
      <w:bookmarkStart w:id="28" w:name="_Toc102945153"/>
      <w:r>
        <w:rPr>
          <w:rStyle w:val="IntenseReference"/>
          <w:rFonts w:ascii="Times New Roman" w:hAnsi="Times New Roman"/>
          <w:b w:val="0"/>
          <w:iCs/>
        </w:rPr>
        <w:t>Калибриране на проектора</w:t>
      </w:r>
      <w:bookmarkEnd w:id="28"/>
    </w:p>
    <w:p w14:paraId="55DC0D93" w14:textId="77777777" w:rsidR="00787E3F" w:rsidRDefault="000B6018" w:rsidP="00D40B6B">
      <w:pPr>
        <w:spacing w:after="240"/>
        <w:ind w:left="284"/>
        <w:jc w:val="both"/>
      </w:pPr>
      <w:r>
        <w:t xml:space="preserve">Проекторът може </w:t>
      </w:r>
      <w:r w:rsidR="00994F41">
        <w:t xml:space="preserve">да се разглежда като „обърната“ </w:t>
      </w:r>
      <w:r w:rsidR="00994F41">
        <w:rPr>
          <w:lang w:val="en-GB"/>
        </w:rPr>
        <w:t xml:space="preserve">pinhole </w:t>
      </w:r>
      <w:r w:rsidR="00994F41">
        <w:t>камера</w:t>
      </w:r>
      <w:r w:rsidR="00994F41">
        <w:rPr>
          <w:lang w:val="en-GB"/>
        </w:rPr>
        <w:t>,</w:t>
      </w:r>
      <w:r w:rsidR="00994F41">
        <w:t xml:space="preserve"> защото има подобен принцип на работа, но при различна посока</w:t>
      </w:r>
      <w:r w:rsidR="00E0538F">
        <w:t xml:space="preserve"> на светлина</w:t>
      </w:r>
      <w:r w:rsidR="00994F41">
        <w:t xml:space="preserve">. </w:t>
      </w:r>
      <w:r w:rsidR="00E0538F">
        <w:t xml:space="preserve">Поради тази причина стандартният метод за калибриране на камера, може да бъде използван и при проектор. Недостатък на този подход е, че изисква предварително калибрирана камера и грешката от нейното калибриране се пренася и при проектора. </w:t>
      </w:r>
      <w:r>
        <w:rPr>
          <w:lang w:val="en-GB"/>
        </w:rPr>
        <w:t>[</w:t>
      </w:r>
      <w:r w:rsidR="00994F41">
        <w:rPr>
          <w:lang w:val="en-GB"/>
        </w:rPr>
        <w:t>3</w:t>
      </w:r>
      <w:r w:rsidR="00F451AA">
        <w:rPr>
          <w:lang w:val="en-GB"/>
        </w:rPr>
        <w:t>4</w:t>
      </w:r>
      <w:r>
        <w:rPr>
          <w:lang w:val="en-GB"/>
        </w:rPr>
        <w:t>]</w:t>
      </w:r>
      <w:r w:rsidR="00E0538F">
        <w:t xml:space="preserve"> В </w:t>
      </w:r>
      <w:r w:rsidR="00E0538F">
        <w:rPr>
          <w:lang w:val="en-GB"/>
        </w:rPr>
        <w:t xml:space="preserve">Scan-y </w:t>
      </w:r>
      <w:r w:rsidR="00E0538F">
        <w:t xml:space="preserve">е реализиран този подход заради своята простота и необходимост от минимални разширения на кода за калибриране на камерата. Единствената разлика между </w:t>
      </w:r>
      <w:r w:rsidR="00BD4BE8">
        <w:t>двете функции е</w:t>
      </w:r>
      <w:r w:rsidR="00E0538F">
        <w:t>, че върху заснетите изображения се прилага резултат</w:t>
      </w:r>
      <w:r w:rsidR="00ED1FCE">
        <w:t>а</w:t>
      </w:r>
      <w:r w:rsidR="00E0538F">
        <w:t xml:space="preserve"> от калибрирането на камерата преди да бъдат използвани за калибриране на проектора.</w:t>
      </w:r>
    </w:p>
    <w:p w14:paraId="7601AC99" w14:textId="77777777" w:rsidR="00031A6F" w:rsidRDefault="00F11D6F" w:rsidP="00031A6F">
      <w:pPr>
        <w:ind w:left="284"/>
        <w:jc w:val="center"/>
      </w:pPr>
      <w:r>
        <w:rPr>
          <w:noProof/>
        </w:rPr>
        <w:drawing>
          <wp:inline distT="0" distB="0" distL="0" distR="0" wp14:anchorId="47A2B332" wp14:editId="47C1576F">
            <wp:extent cx="2362200" cy="1330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r>
        <w:rPr>
          <w:noProof/>
        </w:rPr>
        <w:drawing>
          <wp:inline distT="0" distB="0" distL="0" distR="0" wp14:anchorId="5F442818" wp14:editId="54C31AB3">
            <wp:extent cx="2362200" cy="1330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p>
    <w:p w14:paraId="39474E83" w14:textId="77777777" w:rsidR="00031A6F" w:rsidRDefault="00031A6F" w:rsidP="00031A6F">
      <w:pPr>
        <w:spacing w:after="240"/>
        <w:ind w:left="284"/>
        <w:jc w:val="center"/>
      </w:pPr>
      <w:r>
        <w:t>(а)                                                                 (б)</w:t>
      </w:r>
    </w:p>
    <w:p w14:paraId="7F9BC4D6" w14:textId="77777777" w:rsidR="00031A6F" w:rsidRDefault="00F11D6F" w:rsidP="00031A6F">
      <w:pPr>
        <w:pStyle w:val="Caption"/>
        <w:jc w:val="center"/>
      </w:pPr>
      <w:r>
        <w:rPr>
          <w:noProof/>
        </w:rPr>
        <w:drawing>
          <wp:inline distT="0" distB="0" distL="0" distR="0" wp14:anchorId="5BE43A24" wp14:editId="5D974D3F">
            <wp:extent cx="2362200" cy="1330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r>
        <w:rPr>
          <w:noProof/>
        </w:rPr>
        <w:drawing>
          <wp:inline distT="0" distB="0" distL="0" distR="0" wp14:anchorId="107B3F62" wp14:editId="633B4FBE">
            <wp:extent cx="2376170" cy="1336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76170" cy="1336675"/>
                    </a:xfrm>
                    <a:prstGeom prst="rect">
                      <a:avLst/>
                    </a:prstGeom>
                    <a:noFill/>
                    <a:ln>
                      <a:noFill/>
                    </a:ln>
                  </pic:spPr>
                </pic:pic>
              </a:graphicData>
            </a:graphic>
          </wp:inline>
        </w:drawing>
      </w:r>
    </w:p>
    <w:p w14:paraId="15DB505D" w14:textId="77777777" w:rsidR="00031A6F" w:rsidRDefault="00031A6F" w:rsidP="00031A6F">
      <w:pPr>
        <w:ind w:left="284"/>
        <w:jc w:val="center"/>
      </w:pPr>
      <w:r>
        <w:t>(в)                                                                 (г)</w:t>
      </w:r>
    </w:p>
    <w:p w14:paraId="19A6B4C3" w14:textId="77777777" w:rsidR="00031A6F" w:rsidRDefault="00031A6F" w:rsidP="00031A6F">
      <w:pPr>
        <w:pStyle w:val="Caption"/>
        <w:spacing w:after="240"/>
        <w:jc w:val="center"/>
      </w:pPr>
      <w:r>
        <w:t xml:space="preserve">Фиг. </w:t>
      </w:r>
      <w:r>
        <w:fldChar w:fldCharType="begin"/>
      </w:r>
      <w:r>
        <w:instrText xml:space="preserve"> SEQ Фиг. \* ARABIC </w:instrText>
      </w:r>
      <w:r>
        <w:fldChar w:fldCharType="separate"/>
      </w:r>
      <w:r w:rsidR="00FE3A8E">
        <w:rPr>
          <w:noProof/>
        </w:rPr>
        <w:t>15</w:t>
      </w:r>
      <w:r>
        <w:fldChar w:fldCharType="end"/>
      </w:r>
      <w:r w:rsidR="00695A20">
        <w:t>.</w:t>
      </w:r>
      <w:r>
        <w:t xml:space="preserve"> (а)-(в) Примерни изображения от процеса на </w:t>
      </w:r>
      <w:r w:rsidR="00E25034">
        <w:t>калибриране на проектора</w:t>
      </w:r>
      <w:r>
        <w:t>. (г) Върху изображение (</w:t>
      </w:r>
      <w:r w:rsidR="00ED1FCE">
        <w:t>в</w:t>
      </w:r>
      <w:r>
        <w:t>) е приложен резултата от калибрирането</w:t>
      </w:r>
      <w:r w:rsidR="00695A20">
        <w:t xml:space="preserve"> </w:t>
      </w:r>
      <w:r>
        <w:t>(премахнато е изкривяването на изображението).</w:t>
      </w:r>
    </w:p>
    <w:p w14:paraId="2B71606D" w14:textId="77777777" w:rsidR="00E0538F" w:rsidRDefault="00E0538F" w:rsidP="00D40B6B">
      <w:pPr>
        <w:spacing w:after="240"/>
        <w:ind w:left="284"/>
        <w:jc w:val="both"/>
        <w:rPr>
          <w:lang w:val="en-GB"/>
        </w:rPr>
      </w:pPr>
      <w:r>
        <w:t xml:space="preserve">Калибрирането на проектът става само ръчно. Вместо шаблон, потребителят движи проектора под различни ъгли и в различни части на видимото поле на камерата и чрез </w:t>
      </w:r>
      <w:r w:rsidRPr="00367C63">
        <w:rPr>
          <w:i/>
          <w:lang w:val="en-GB"/>
        </w:rPr>
        <w:t>&lt;&lt;Enter&gt;&gt;</w:t>
      </w:r>
      <w:r>
        <w:rPr>
          <w:lang w:val="en-GB"/>
        </w:rPr>
        <w:t xml:space="preserve"> </w:t>
      </w:r>
      <w:r>
        <w:t>задава команда за снимка.</w:t>
      </w:r>
      <w:r w:rsidR="00932F9E">
        <w:rPr>
          <w:lang w:val="en-GB"/>
        </w:rPr>
        <w:t xml:space="preserve"> </w:t>
      </w:r>
      <w:r w:rsidR="00932F9E">
        <w:t xml:space="preserve">Изображения от процесът на калибриране са </w:t>
      </w:r>
      <w:r w:rsidR="00932F9E">
        <w:lastRenderedPageBreak/>
        <w:t>показани на Фиг.</w:t>
      </w:r>
      <w:r w:rsidR="001C7563">
        <w:t xml:space="preserve"> </w:t>
      </w:r>
      <w:r w:rsidR="00932F9E">
        <w:t>15.</w:t>
      </w:r>
      <w:r>
        <w:t xml:space="preserve"> </w:t>
      </w:r>
      <w:r w:rsidRPr="00703AA0">
        <w:t>Описа</w:t>
      </w:r>
      <w:r>
        <w:t>ние на командата за стартиране на калибриране</w:t>
      </w:r>
      <w:r>
        <w:rPr>
          <w:lang w:val="en-GB"/>
        </w:rPr>
        <w:t xml:space="preserve"> </w:t>
      </w:r>
      <w:r>
        <w:t xml:space="preserve">на проекторът, което е генерирано с </w:t>
      </w:r>
      <w:r w:rsidRPr="00BE5363">
        <w:rPr>
          <w:i/>
          <w:lang w:val="en-GB"/>
        </w:rPr>
        <w:t>-help</w:t>
      </w:r>
      <w:r>
        <w:rPr>
          <w:lang w:val="en-GB"/>
        </w:rPr>
        <w:t xml:space="preserve"> </w:t>
      </w:r>
      <w:r>
        <w:t>опцията на парсера:</w:t>
      </w:r>
    </w:p>
    <w:p w14:paraId="378D094B" w14:textId="77777777" w:rsidR="00E0538F" w:rsidRDefault="00F11D6F" w:rsidP="00D40B6B">
      <w:pPr>
        <w:spacing w:after="240"/>
        <w:ind w:left="284"/>
        <w:jc w:val="both"/>
      </w:pPr>
      <w:r>
        <w:rPr>
          <w:noProof/>
        </w:rPr>
        <mc:AlternateContent>
          <mc:Choice Requires="wps">
            <w:drawing>
              <wp:inline distT="0" distB="0" distL="0" distR="0" wp14:anchorId="756F0E40" wp14:editId="4082B279">
                <wp:extent cx="5068570" cy="1893570"/>
                <wp:effectExtent l="6350" t="6985" r="11430" b="13970"/>
                <wp:docPr id="4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8570" cy="1893570"/>
                        </a:xfrm>
                        <a:prstGeom prst="rect">
                          <a:avLst/>
                        </a:prstGeom>
                        <a:solidFill>
                          <a:srgbClr val="F2F2F2"/>
                        </a:solidFill>
                        <a:ln w="9525">
                          <a:solidFill>
                            <a:srgbClr val="000000"/>
                          </a:solidFill>
                          <a:miter lim="800000"/>
                          <a:headEnd/>
                          <a:tailEnd/>
                        </a:ln>
                      </wps:spPr>
                      <wps:txbx>
                        <w:txbxContent>
                          <w:p w14:paraId="744D5422" w14:textId="77777777" w:rsidR="00A4550A" w:rsidRPr="00E0538F" w:rsidRDefault="00A4550A" w:rsidP="00E0538F">
                            <w:pPr>
                              <w:rPr>
                                <w:lang w:val="en-GB"/>
                              </w:rPr>
                            </w:pPr>
                            <w:r w:rsidRPr="00E0538F">
                              <w:rPr>
                                <w:lang w:val="en-GB"/>
                              </w:rPr>
                              <w:t>scan-y.py pCalib [-h] [pHeight] [pWidth] [chessboardSize] [calibImgCnt]</w:t>
                            </w:r>
                          </w:p>
                          <w:p w14:paraId="55A181A7" w14:textId="77777777" w:rsidR="00A4550A" w:rsidRPr="00E0538F" w:rsidRDefault="00A4550A" w:rsidP="00E0538F">
                            <w:pPr>
                              <w:rPr>
                                <w:lang w:val="en-GB"/>
                              </w:rPr>
                            </w:pPr>
                          </w:p>
                          <w:p w14:paraId="2FF7D3B0" w14:textId="77777777" w:rsidR="00A4550A" w:rsidRPr="00E0538F" w:rsidRDefault="00A4550A" w:rsidP="00E0538F">
                            <w:pPr>
                              <w:rPr>
                                <w:lang w:val="en-GB"/>
                              </w:rPr>
                            </w:pPr>
                            <w:r w:rsidRPr="00E0538F">
                              <w:rPr>
                                <w:lang w:val="en-GB"/>
                              </w:rPr>
                              <w:t>positional arguments:</w:t>
                            </w:r>
                          </w:p>
                          <w:p w14:paraId="5180CF9E" w14:textId="77777777" w:rsidR="00A4550A" w:rsidRPr="00E0538F" w:rsidRDefault="00A4550A" w:rsidP="001F6EE1">
                            <w:pPr>
                              <w:ind w:right="1026"/>
                              <w:rPr>
                                <w:lang w:val="en-GB"/>
                              </w:rPr>
                            </w:pPr>
                            <w:r w:rsidRPr="00E0538F">
                              <w:rPr>
                                <w:lang w:val="en-GB"/>
                              </w:rPr>
                              <w:t xml:space="preserve">  pHeight         Projector height. Default: 360</w:t>
                            </w:r>
                          </w:p>
                          <w:p w14:paraId="55A9C194" w14:textId="77777777" w:rsidR="00A4550A" w:rsidRPr="00E0538F" w:rsidRDefault="00A4550A" w:rsidP="00E0538F">
                            <w:pPr>
                              <w:rPr>
                                <w:lang w:val="en-GB"/>
                              </w:rPr>
                            </w:pPr>
                            <w:r w:rsidRPr="00E0538F">
                              <w:rPr>
                                <w:lang w:val="en-GB"/>
                              </w:rPr>
                              <w:t xml:space="preserve">  pWidth          Projector width. Default: 615</w:t>
                            </w:r>
                          </w:p>
                          <w:p w14:paraId="6C743B28" w14:textId="77777777" w:rsidR="00A4550A" w:rsidRPr="00E0538F" w:rsidRDefault="00A4550A" w:rsidP="00E0538F">
                            <w:pPr>
                              <w:rPr>
                                <w:lang w:val="en-GB"/>
                              </w:rPr>
                            </w:pPr>
                            <w:r w:rsidRPr="00E0538F">
                              <w:rPr>
                                <w:lang w:val="en-GB"/>
                              </w:rPr>
                              <w:t xml:space="preserve">  chessboardSize Chessboard size. Default: (6,8)</w:t>
                            </w:r>
                          </w:p>
                          <w:p w14:paraId="420E590E" w14:textId="77777777" w:rsidR="00A4550A" w:rsidRDefault="00A4550A" w:rsidP="00E0538F">
                            <w:pPr>
                              <w:rPr>
                                <w:lang w:val="en-GB"/>
                              </w:rPr>
                            </w:pPr>
                            <w:r w:rsidRPr="00E0538F">
                              <w:rPr>
                                <w:lang w:val="en-GB"/>
                              </w:rPr>
                              <w:t xml:space="preserve">  calibImgCnt     Count of calibrati</w:t>
                            </w:r>
                            <w:r>
                              <w:rPr>
                                <w:lang w:val="en-GB"/>
                              </w:rPr>
                              <w:t>o</w:t>
                            </w:r>
                            <w:r w:rsidRPr="00E0538F">
                              <w:rPr>
                                <w:lang w:val="en-GB"/>
                              </w:rPr>
                              <w:t>n images. Default: 20</w:t>
                            </w:r>
                          </w:p>
                          <w:p w14:paraId="3B7B3ABD" w14:textId="77777777" w:rsidR="00A4550A" w:rsidRPr="005958A1" w:rsidRDefault="00A4550A" w:rsidP="005958A1">
                            <w:pPr>
                              <w:rPr>
                                <w:lang w:val="en-GB"/>
                              </w:rPr>
                            </w:pPr>
                          </w:p>
                          <w:p w14:paraId="01893789" w14:textId="77777777" w:rsidR="00A4550A" w:rsidRPr="005958A1" w:rsidRDefault="00A4550A" w:rsidP="005958A1">
                            <w:pPr>
                              <w:rPr>
                                <w:lang w:val="en-GB"/>
                              </w:rPr>
                            </w:pPr>
                            <w:r w:rsidRPr="005958A1">
                              <w:rPr>
                                <w:lang w:val="en-GB"/>
                              </w:rPr>
                              <w:t>optional arguments:</w:t>
                            </w:r>
                          </w:p>
                          <w:p w14:paraId="08243234" w14:textId="77777777" w:rsidR="00A4550A" w:rsidRPr="005315C7" w:rsidRDefault="00A4550A" w:rsidP="005958A1">
                            <w:pPr>
                              <w:rPr>
                                <w:lang w:val="en-GB"/>
                              </w:rPr>
                            </w:pPr>
                            <w:r w:rsidRPr="005958A1">
                              <w:rPr>
                                <w:lang w:val="en-GB"/>
                              </w:rPr>
                              <w:t xml:space="preserve">  -h, --help      show this help message and exit</w:t>
                            </w:r>
                          </w:p>
                          <w:p w14:paraId="6FA6A78A" w14:textId="77777777" w:rsidR="00A4550A" w:rsidRPr="005315C7" w:rsidRDefault="00A4550A" w:rsidP="00E0538F">
                            <w:pPr>
                              <w:rPr>
                                <w:lang w:val="en-GB"/>
                              </w:rPr>
                            </w:pPr>
                          </w:p>
                        </w:txbxContent>
                      </wps:txbx>
                      <wps:bodyPr rot="0" vert="horz" wrap="square" lIns="91440" tIns="45720" rIns="91440" bIns="45720" anchor="t" anchorCtr="0" upright="1">
                        <a:noAutofit/>
                      </wps:bodyPr>
                    </wps:wsp>
                  </a:graphicData>
                </a:graphic>
              </wp:inline>
            </w:drawing>
          </mc:Choice>
          <mc:Fallback>
            <w:pict>
              <v:rect w14:anchorId="756F0E40" id="Rectangle 12" o:spid="_x0000_s1027" style="width:399.1pt;height:14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" fillcolor="#f2f2f2">
                <v:textbox>
                  <w:txbxContent>
                    <w:p w14:paraId="744D5422" w14:textId="77777777" w:rsidR="00A4550A" w:rsidRPr="00E0538F" w:rsidRDefault="00A4550A" w:rsidP="00E0538F">
                      <w:pPr>
                        <w:rPr>
                          <w:lang w:val="en-GB"/>
                        </w:rPr>
                      </w:pPr>
                      <w:r w:rsidRPr="00E0538F">
                        <w:rPr>
                          <w:lang w:val="en-GB"/>
                        </w:rPr>
                        <w:t>scan-y.py pCalib [-h] [pHeight] [pWidth] [chessboardSize] [calibImgCnt]</w:t>
                      </w:r>
                    </w:p>
                    <w:p w14:paraId="55A181A7" w14:textId="77777777" w:rsidR="00A4550A" w:rsidRPr="00E0538F" w:rsidRDefault="00A4550A" w:rsidP="00E0538F">
                      <w:pPr>
                        <w:rPr>
                          <w:lang w:val="en-GB"/>
                        </w:rPr>
                      </w:pPr>
                    </w:p>
                    <w:p w14:paraId="2FF7D3B0" w14:textId="77777777" w:rsidR="00A4550A" w:rsidRPr="00E0538F" w:rsidRDefault="00A4550A" w:rsidP="00E0538F">
                      <w:pPr>
                        <w:rPr>
                          <w:lang w:val="en-GB"/>
                        </w:rPr>
                      </w:pPr>
                      <w:r w:rsidRPr="00E0538F">
                        <w:rPr>
                          <w:lang w:val="en-GB"/>
                        </w:rPr>
                        <w:t>positional arguments:</w:t>
                      </w:r>
                    </w:p>
                    <w:p w14:paraId="5180CF9E" w14:textId="77777777" w:rsidR="00A4550A" w:rsidRPr="00E0538F" w:rsidRDefault="00A4550A" w:rsidP="001F6EE1">
                      <w:pPr>
                        <w:ind w:right="1026"/>
                        <w:rPr>
                          <w:lang w:val="en-GB"/>
                        </w:rPr>
                      </w:pPr>
                      <w:r w:rsidRPr="00E0538F">
                        <w:rPr>
                          <w:lang w:val="en-GB"/>
                        </w:rPr>
                        <w:t xml:space="preserve">  pHeight         Projector height. Default: 360</w:t>
                      </w:r>
                    </w:p>
                    <w:p w14:paraId="55A9C194" w14:textId="77777777" w:rsidR="00A4550A" w:rsidRPr="00E0538F" w:rsidRDefault="00A4550A" w:rsidP="00E0538F">
                      <w:pPr>
                        <w:rPr>
                          <w:lang w:val="en-GB"/>
                        </w:rPr>
                      </w:pPr>
                      <w:r w:rsidRPr="00E0538F">
                        <w:rPr>
                          <w:lang w:val="en-GB"/>
                        </w:rPr>
                        <w:t xml:space="preserve">  pWidth          Projector width. Default: 615</w:t>
                      </w:r>
                    </w:p>
                    <w:p w14:paraId="6C743B28" w14:textId="77777777" w:rsidR="00A4550A" w:rsidRPr="00E0538F" w:rsidRDefault="00A4550A" w:rsidP="00E0538F">
                      <w:pPr>
                        <w:rPr>
                          <w:lang w:val="en-GB"/>
                        </w:rPr>
                      </w:pPr>
                      <w:r w:rsidRPr="00E0538F">
                        <w:rPr>
                          <w:lang w:val="en-GB"/>
                        </w:rPr>
                        <w:t xml:space="preserve">  chessboardSize Chessboard size. Default: (6,8)</w:t>
                      </w:r>
                    </w:p>
                    <w:p w14:paraId="420E590E" w14:textId="77777777" w:rsidR="00A4550A" w:rsidRDefault="00A4550A" w:rsidP="00E0538F">
                      <w:pPr>
                        <w:rPr>
                          <w:lang w:val="en-GB"/>
                        </w:rPr>
                      </w:pPr>
                      <w:r w:rsidRPr="00E0538F">
                        <w:rPr>
                          <w:lang w:val="en-GB"/>
                        </w:rPr>
                        <w:t xml:space="preserve">  calibImgCnt     Count of calibrati</w:t>
                      </w:r>
                      <w:r>
                        <w:rPr>
                          <w:lang w:val="en-GB"/>
                        </w:rPr>
                        <w:t>o</w:t>
                      </w:r>
                      <w:r w:rsidRPr="00E0538F">
                        <w:rPr>
                          <w:lang w:val="en-GB"/>
                        </w:rPr>
                        <w:t>n images. Default: 20</w:t>
                      </w:r>
                    </w:p>
                    <w:p w14:paraId="3B7B3ABD" w14:textId="77777777" w:rsidR="00A4550A" w:rsidRPr="005958A1" w:rsidRDefault="00A4550A" w:rsidP="005958A1">
                      <w:pPr>
                        <w:rPr>
                          <w:lang w:val="en-GB"/>
                        </w:rPr>
                      </w:pPr>
                    </w:p>
                    <w:p w14:paraId="01893789" w14:textId="77777777" w:rsidR="00A4550A" w:rsidRPr="005958A1" w:rsidRDefault="00A4550A" w:rsidP="005958A1">
                      <w:pPr>
                        <w:rPr>
                          <w:lang w:val="en-GB"/>
                        </w:rPr>
                      </w:pPr>
                      <w:r w:rsidRPr="005958A1">
                        <w:rPr>
                          <w:lang w:val="en-GB"/>
                        </w:rPr>
                        <w:t>optional arguments:</w:t>
                      </w:r>
                    </w:p>
                    <w:p w14:paraId="08243234" w14:textId="77777777" w:rsidR="00A4550A" w:rsidRPr="005315C7" w:rsidRDefault="00A4550A" w:rsidP="005958A1">
                      <w:pPr>
                        <w:rPr>
                          <w:lang w:val="en-GB"/>
                        </w:rPr>
                      </w:pPr>
                      <w:r w:rsidRPr="005958A1">
                        <w:rPr>
                          <w:lang w:val="en-GB"/>
                        </w:rPr>
                        <w:t xml:space="preserve">  -h, --help      show this help message and exit</w:t>
                      </w:r>
                    </w:p>
                    <w:p w14:paraId="6FA6A78A" w14:textId="77777777" w:rsidR="00A4550A" w:rsidRPr="005315C7" w:rsidRDefault="00A4550A" w:rsidP="00E0538F">
                      <w:pPr>
                        <w:rPr>
                          <w:lang w:val="en-GB"/>
                        </w:rPr>
                      </w:pPr>
                    </w:p>
                  </w:txbxContent>
                </v:textbox>
                <w10:anchorlock/>
              </v:rect>
            </w:pict>
          </mc:Fallback>
        </mc:AlternateContent>
      </w:r>
    </w:p>
    <w:p w14:paraId="38AA57F7" w14:textId="77777777" w:rsidR="00B948AF" w:rsidRDefault="00B948AF" w:rsidP="00B948AF">
      <w:pPr>
        <w:pStyle w:val="Subtitle"/>
        <w:numPr>
          <w:ilvl w:val="2"/>
          <w:numId w:val="13"/>
        </w:numPr>
        <w:ind w:left="851" w:hanging="77"/>
        <w:jc w:val="left"/>
        <w:rPr>
          <w:rStyle w:val="IntenseReference"/>
          <w:rFonts w:ascii="Times New Roman" w:hAnsi="Times New Roman"/>
          <w:b w:val="0"/>
          <w:iCs/>
        </w:rPr>
      </w:pPr>
      <w:bookmarkStart w:id="29" w:name="_Toc102945154"/>
      <w:r>
        <w:rPr>
          <w:rStyle w:val="IntenseReference"/>
          <w:rFonts w:ascii="Times New Roman" w:hAnsi="Times New Roman"/>
          <w:b w:val="0"/>
          <w:iCs/>
        </w:rPr>
        <w:t>Стерео калибриране</w:t>
      </w:r>
      <w:bookmarkEnd w:id="29"/>
    </w:p>
    <w:p w14:paraId="79FD70C6" w14:textId="73A90083" w:rsidR="00F451AA" w:rsidRDefault="000E1151" w:rsidP="00F451AA">
      <w:pPr>
        <w:spacing w:after="240"/>
        <w:ind w:left="284"/>
        <w:jc w:val="both"/>
        <w:rPr>
          <w:lang w:val="en-GB"/>
        </w:rPr>
      </w:pPr>
      <w:r>
        <w:t xml:space="preserve">Целта на стерео калибрирането е да се намери позицията на камерата и проектора в пространството. </w:t>
      </w:r>
      <w:r w:rsidR="00F451AA">
        <w:t xml:space="preserve">Реализацията е заимствана от блог на </w:t>
      </w:r>
      <w:r w:rsidR="00F451AA" w:rsidRPr="00F451AA">
        <w:rPr>
          <w:lang w:val="en-GB"/>
        </w:rPr>
        <w:t>Jay Rambhia</w:t>
      </w:r>
      <w:r w:rsidR="00501129">
        <w:rPr>
          <w:lang w:val="en-GB"/>
        </w:rPr>
        <w:t xml:space="preserve"> </w:t>
      </w:r>
      <w:r w:rsidR="00F451AA">
        <w:rPr>
          <w:lang w:val="en-GB"/>
        </w:rPr>
        <w:t>[35]</w:t>
      </w:r>
      <w:r w:rsidR="00F451AA">
        <w:t>, ко</w:t>
      </w:r>
      <w:r w:rsidR="00836049">
        <w:t>й</w:t>
      </w:r>
      <w:r w:rsidR="00F451AA">
        <w:t>то демонстрира калибриране да стерео камери</w:t>
      </w:r>
      <w:r w:rsidR="00B86BB5">
        <w:t xml:space="preserve"> чрез използване на </w:t>
      </w:r>
      <w:r w:rsidR="00B86BB5">
        <w:rPr>
          <w:lang w:val="en-GB"/>
        </w:rPr>
        <w:t xml:space="preserve">OpenCV </w:t>
      </w:r>
      <w:r w:rsidR="00B86BB5">
        <w:t>библиотеката</w:t>
      </w:r>
      <w:r w:rsidR="00F451AA">
        <w:t xml:space="preserve">. Тук </w:t>
      </w:r>
      <w:r w:rsidR="00AB09D1">
        <w:t>физическият шаблон</w:t>
      </w:r>
      <w:r w:rsidR="00F451AA">
        <w:t xml:space="preserve"> се замен</w:t>
      </w:r>
      <w:r w:rsidR="00AB09D1">
        <w:t>я</w:t>
      </w:r>
      <w:r w:rsidR="00F451AA">
        <w:t xml:space="preserve"> от генерирани два шахматни шаблона</w:t>
      </w:r>
      <w:r w:rsidR="00695A20">
        <w:t xml:space="preserve"> </w:t>
      </w:r>
      <w:r w:rsidR="00F451AA">
        <w:t>(хоризонтален и вертикален)</w:t>
      </w:r>
      <w:r w:rsidR="00AB09D1">
        <w:t xml:space="preserve">, които </w:t>
      </w:r>
      <w:r w:rsidR="00F451AA">
        <w:t xml:space="preserve">се прожектират и заснемат от камерата. </w:t>
      </w:r>
      <w:r w:rsidR="00B83BC9">
        <w:t>На Фиг.</w:t>
      </w:r>
      <w:r w:rsidR="00695A20">
        <w:t xml:space="preserve"> </w:t>
      </w:r>
      <w:r w:rsidR="00B83BC9">
        <w:t>16. са показани изображения</w:t>
      </w:r>
      <w:r w:rsidR="00BD4BE8">
        <w:t>та</w:t>
      </w:r>
      <w:r w:rsidR="00B83BC9">
        <w:t xml:space="preserve"> заснети при стерео калибриране. </w:t>
      </w:r>
      <w:r w:rsidR="00F451AA" w:rsidRPr="00703AA0">
        <w:t>Описа</w:t>
      </w:r>
      <w:r w:rsidR="00F451AA">
        <w:t xml:space="preserve">ние на командата за стартиране на стерео калибриране, което е генерирано с </w:t>
      </w:r>
      <w:r w:rsidR="00F451AA" w:rsidRPr="00BE5363">
        <w:rPr>
          <w:i/>
          <w:lang w:val="en-GB"/>
        </w:rPr>
        <w:t>-help</w:t>
      </w:r>
      <w:r w:rsidR="00F451AA">
        <w:rPr>
          <w:lang w:val="en-GB"/>
        </w:rPr>
        <w:t xml:space="preserve"> </w:t>
      </w:r>
      <w:r w:rsidR="00F451AA">
        <w:t>опцията на парсера:</w:t>
      </w:r>
    </w:p>
    <w:p w14:paraId="0ADC582A" w14:textId="77777777" w:rsidR="00787E3F" w:rsidRDefault="00F11D6F" w:rsidP="00D40B6B">
      <w:pPr>
        <w:spacing w:after="240"/>
        <w:ind w:left="284"/>
        <w:jc w:val="both"/>
      </w:pPr>
      <w:r>
        <w:rPr>
          <w:noProof/>
        </w:rPr>
        <mc:AlternateContent>
          <mc:Choice Requires="wps">
            <w:drawing>
              <wp:inline distT="0" distB="0" distL="0" distR="0" wp14:anchorId="7105A44B" wp14:editId="007CD75F">
                <wp:extent cx="5068570" cy="1369060"/>
                <wp:effectExtent l="6350" t="9525" r="11430" b="12065"/>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8570" cy="1369060"/>
                        </a:xfrm>
                        <a:prstGeom prst="rect">
                          <a:avLst/>
                        </a:prstGeom>
                        <a:solidFill>
                          <a:srgbClr val="F2F2F2"/>
                        </a:solidFill>
                        <a:ln w="9525">
                          <a:solidFill>
                            <a:srgbClr val="000000"/>
                          </a:solidFill>
                          <a:miter lim="800000"/>
                          <a:headEnd/>
                          <a:tailEnd/>
                        </a:ln>
                      </wps:spPr>
                      <wps:txbx>
                        <w:txbxContent>
                          <w:p w14:paraId="42D0D424" w14:textId="77777777" w:rsidR="00A4550A" w:rsidRPr="00F451AA" w:rsidRDefault="00A4550A" w:rsidP="00F451AA">
                            <w:pPr>
                              <w:rPr>
                                <w:lang w:val="en-GB"/>
                              </w:rPr>
                            </w:pPr>
                            <w:r w:rsidRPr="00F451AA">
                              <w:rPr>
                                <w:lang w:val="en-GB"/>
                              </w:rPr>
                              <w:t>scan-y.py stereoCalib [-h] [chessboardSize]</w:t>
                            </w:r>
                          </w:p>
                          <w:p w14:paraId="6067513A" w14:textId="77777777" w:rsidR="00A4550A" w:rsidRPr="00F451AA" w:rsidRDefault="00A4550A" w:rsidP="00F451AA">
                            <w:pPr>
                              <w:rPr>
                                <w:lang w:val="en-GB"/>
                              </w:rPr>
                            </w:pPr>
                          </w:p>
                          <w:p w14:paraId="76A40A57" w14:textId="77777777" w:rsidR="00A4550A" w:rsidRPr="00F451AA" w:rsidRDefault="00A4550A" w:rsidP="00F451AA">
                            <w:pPr>
                              <w:rPr>
                                <w:lang w:val="en-GB"/>
                              </w:rPr>
                            </w:pPr>
                            <w:r w:rsidRPr="00F451AA">
                              <w:rPr>
                                <w:lang w:val="en-GB"/>
                              </w:rPr>
                              <w:t>positional arguments:</w:t>
                            </w:r>
                          </w:p>
                          <w:p w14:paraId="0E2D9781" w14:textId="77777777" w:rsidR="00A4550A" w:rsidRPr="00F451AA" w:rsidRDefault="00A4550A" w:rsidP="00F451AA">
                            <w:pPr>
                              <w:rPr>
                                <w:lang w:val="en-GB"/>
                              </w:rPr>
                            </w:pPr>
                            <w:r w:rsidRPr="00F451AA">
                              <w:rPr>
                                <w:lang w:val="en-GB"/>
                              </w:rPr>
                              <w:t xml:space="preserve">  chessboardSize Chessboard size. Default: (6,8)</w:t>
                            </w:r>
                          </w:p>
                          <w:p w14:paraId="0619F8EC" w14:textId="77777777" w:rsidR="00A4550A" w:rsidRPr="00F451AA" w:rsidRDefault="00A4550A" w:rsidP="00F451AA">
                            <w:pPr>
                              <w:rPr>
                                <w:lang w:val="en-GB"/>
                              </w:rPr>
                            </w:pPr>
                          </w:p>
                          <w:p w14:paraId="2D6F2D08" w14:textId="77777777" w:rsidR="00A4550A" w:rsidRPr="00F451AA" w:rsidRDefault="00A4550A" w:rsidP="00F451AA">
                            <w:pPr>
                              <w:rPr>
                                <w:lang w:val="en-GB"/>
                              </w:rPr>
                            </w:pPr>
                            <w:r w:rsidRPr="00F451AA">
                              <w:rPr>
                                <w:lang w:val="en-GB"/>
                              </w:rPr>
                              <w:t>optional arguments:</w:t>
                            </w:r>
                          </w:p>
                          <w:p w14:paraId="1D1F67B2" w14:textId="77777777" w:rsidR="00A4550A" w:rsidRPr="005315C7" w:rsidRDefault="00A4550A" w:rsidP="00F451AA">
                            <w:pPr>
                              <w:rPr>
                                <w:lang w:val="en-GB"/>
                              </w:rPr>
                            </w:pPr>
                            <w:r w:rsidRPr="00F451AA">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7105A44B" id="Rectangle 13" o:spid="_x0000_s1028" style="width:399.1pt;height:10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" fillcolor="#f2f2f2">
                <v:textbox>
                  <w:txbxContent>
                    <w:p w14:paraId="42D0D424" w14:textId="77777777" w:rsidR="00A4550A" w:rsidRPr="00F451AA" w:rsidRDefault="00A4550A" w:rsidP="00F451AA">
                      <w:pPr>
                        <w:rPr>
                          <w:lang w:val="en-GB"/>
                        </w:rPr>
                      </w:pPr>
                      <w:r w:rsidRPr="00F451AA">
                        <w:rPr>
                          <w:lang w:val="en-GB"/>
                        </w:rPr>
                        <w:t>scan-y.py stereoCalib [-h] [chessboardSize]</w:t>
                      </w:r>
                    </w:p>
                    <w:p w14:paraId="6067513A" w14:textId="77777777" w:rsidR="00A4550A" w:rsidRPr="00F451AA" w:rsidRDefault="00A4550A" w:rsidP="00F451AA">
                      <w:pPr>
                        <w:rPr>
                          <w:lang w:val="en-GB"/>
                        </w:rPr>
                      </w:pPr>
                    </w:p>
                    <w:p w14:paraId="76A40A57" w14:textId="77777777" w:rsidR="00A4550A" w:rsidRPr="00F451AA" w:rsidRDefault="00A4550A" w:rsidP="00F451AA">
                      <w:pPr>
                        <w:rPr>
                          <w:lang w:val="en-GB"/>
                        </w:rPr>
                      </w:pPr>
                      <w:r w:rsidRPr="00F451AA">
                        <w:rPr>
                          <w:lang w:val="en-GB"/>
                        </w:rPr>
                        <w:t>positional arguments:</w:t>
                      </w:r>
                    </w:p>
                    <w:p w14:paraId="0E2D9781" w14:textId="77777777" w:rsidR="00A4550A" w:rsidRPr="00F451AA" w:rsidRDefault="00A4550A" w:rsidP="00F451AA">
                      <w:pPr>
                        <w:rPr>
                          <w:lang w:val="en-GB"/>
                        </w:rPr>
                      </w:pPr>
                      <w:r w:rsidRPr="00F451AA">
                        <w:rPr>
                          <w:lang w:val="en-GB"/>
                        </w:rPr>
                        <w:t xml:space="preserve">  chessboardSize Chessboard size. Default: (6,8)</w:t>
                      </w:r>
                    </w:p>
                    <w:p w14:paraId="0619F8EC" w14:textId="77777777" w:rsidR="00A4550A" w:rsidRPr="00F451AA" w:rsidRDefault="00A4550A" w:rsidP="00F451AA">
                      <w:pPr>
                        <w:rPr>
                          <w:lang w:val="en-GB"/>
                        </w:rPr>
                      </w:pPr>
                    </w:p>
                    <w:p w14:paraId="2D6F2D08" w14:textId="77777777" w:rsidR="00A4550A" w:rsidRPr="00F451AA" w:rsidRDefault="00A4550A" w:rsidP="00F451AA">
                      <w:pPr>
                        <w:rPr>
                          <w:lang w:val="en-GB"/>
                        </w:rPr>
                      </w:pPr>
                      <w:r w:rsidRPr="00F451AA">
                        <w:rPr>
                          <w:lang w:val="en-GB"/>
                        </w:rPr>
                        <w:t>optional arguments:</w:t>
                      </w:r>
                    </w:p>
                    <w:p w14:paraId="1D1F67B2" w14:textId="77777777" w:rsidR="00A4550A" w:rsidRPr="005315C7" w:rsidRDefault="00A4550A" w:rsidP="00F451AA">
                      <w:pPr>
                        <w:rPr>
                          <w:lang w:val="en-GB"/>
                        </w:rPr>
                      </w:pPr>
                      <w:r w:rsidRPr="00F451AA">
                        <w:rPr>
                          <w:lang w:val="en-GB"/>
                        </w:rPr>
                        <w:t xml:space="preserve">  -h, --help      show this help message and exit</w:t>
                      </w:r>
                    </w:p>
                  </w:txbxContent>
                </v:textbox>
                <w10:anchorlock/>
              </v:rect>
            </w:pict>
          </mc:Fallback>
        </mc:AlternateContent>
      </w:r>
    </w:p>
    <w:p w14:paraId="422EFD07" w14:textId="77777777" w:rsidR="006A1B22" w:rsidRDefault="00F11D6F" w:rsidP="006A1B22">
      <w:pPr>
        <w:ind w:left="284"/>
        <w:jc w:val="center"/>
      </w:pPr>
      <w:r>
        <w:rPr>
          <w:noProof/>
        </w:rPr>
        <w:drawing>
          <wp:inline distT="0" distB="0" distL="0" distR="0" wp14:anchorId="505F1062" wp14:editId="6A045445">
            <wp:extent cx="2362200" cy="1330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A1B22">
        <w:t xml:space="preserve">  </w:t>
      </w:r>
      <w:r>
        <w:rPr>
          <w:noProof/>
        </w:rPr>
        <w:drawing>
          <wp:inline distT="0" distB="0" distL="0" distR="0" wp14:anchorId="4321CA1C" wp14:editId="0253755C">
            <wp:extent cx="2362200" cy="1330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A1B22">
        <w:t xml:space="preserve"> </w:t>
      </w:r>
    </w:p>
    <w:p w14:paraId="1FADD11C" w14:textId="77777777" w:rsidR="006A1B22" w:rsidRPr="006A1B22" w:rsidRDefault="006A1B22" w:rsidP="006A1B22">
      <w:pPr>
        <w:pStyle w:val="Caption"/>
        <w:spacing w:after="240"/>
        <w:jc w:val="center"/>
      </w:pPr>
      <w:r>
        <w:t xml:space="preserve">Фиг. </w:t>
      </w:r>
      <w:r>
        <w:fldChar w:fldCharType="begin"/>
      </w:r>
      <w:r>
        <w:instrText xml:space="preserve"> SEQ Фиг. \* ARABIC </w:instrText>
      </w:r>
      <w:r>
        <w:fldChar w:fldCharType="separate"/>
      </w:r>
      <w:r w:rsidR="00FE3A8E">
        <w:rPr>
          <w:noProof/>
        </w:rPr>
        <w:t>16</w:t>
      </w:r>
      <w:r>
        <w:fldChar w:fldCharType="end"/>
      </w:r>
      <w:r w:rsidR="001C7563">
        <w:t>.</w:t>
      </w:r>
      <w:r>
        <w:t xml:space="preserve"> Изображенията заснети при стерео калибриране. Генерирани са два шахматни шаблона</w:t>
      </w:r>
      <w:r w:rsidR="00695A20">
        <w:t xml:space="preserve"> </w:t>
      </w:r>
      <w:r>
        <w:t>(вертикален и хоризонтален) по предварително зададени параметри за размер на дъската.</w:t>
      </w:r>
    </w:p>
    <w:p w14:paraId="6A3BD14C" w14:textId="77777777" w:rsidR="003D612D" w:rsidRPr="003D612D" w:rsidRDefault="00B948AF" w:rsidP="003D612D">
      <w:pPr>
        <w:pStyle w:val="Subtitle"/>
        <w:numPr>
          <w:ilvl w:val="2"/>
          <w:numId w:val="13"/>
        </w:numPr>
        <w:ind w:left="851" w:hanging="77"/>
        <w:jc w:val="left"/>
        <w:rPr>
          <w:rFonts w:ascii="Times New Roman" w:hAnsi="Times New Roman"/>
          <w:bCs/>
          <w:iCs/>
          <w:smallCaps/>
          <w:color w:val="4472C4"/>
          <w:spacing w:val="5"/>
        </w:rPr>
      </w:pPr>
      <w:bookmarkStart w:id="30" w:name="_Toc102945155"/>
      <w:r>
        <w:rPr>
          <w:rFonts w:ascii="Times New Roman" w:hAnsi="Times New Roman"/>
          <w:bCs/>
          <w:iCs/>
          <w:smallCaps/>
          <w:color w:val="4472C4"/>
          <w:spacing w:val="5"/>
        </w:rPr>
        <w:t>Сканиране</w:t>
      </w:r>
      <w:bookmarkEnd w:id="30"/>
    </w:p>
    <w:p w14:paraId="13D93E4F" w14:textId="77777777" w:rsidR="003D612D" w:rsidRDefault="0010027A" w:rsidP="00D40B6B">
      <w:pPr>
        <w:spacing w:after="240"/>
        <w:ind w:left="284"/>
        <w:jc w:val="both"/>
      </w:pPr>
      <w:r>
        <w:t xml:space="preserve">Сканирането е </w:t>
      </w:r>
      <w:r w:rsidR="00B75900">
        <w:t xml:space="preserve">основната функционалност на </w:t>
      </w:r>
      <w:r w:rsidR="00B75900">
        <w:rPr>
          <w:lang w:val="en-GB"/>
        </w:rPr>
        <w:t>Scan-y.</w:t>
      </w:r>
      <w:r w:rsidR="00B75900">
        <w:t xml:space="preserve"> Процесът е разделен на три стъпки – заснемане на обекта, обработка на данните </w:t>
      </w:r>
      <w:r w:rsidR="00362A80">
        <w:t>за</w:t>
      </w:r>
      <w:r w:rsidR="00B75900">
        <w:t xml:space="preserve"> изчисляване на 3</w:t>
      </w:r>
      <w:r w:rsidR="00B75900">
        <w:rPr>
          <w:lang w:val="en-GB"/>
        </w:rPr>
        <w:t xml:space="preserve">D </w:t>
      </w:r>
      <w:r w:rsidR="00B75900">
        <w:t xml:space="preserve">геометрията и връщане на резултата. </w:t>
      </w:r>
      <w:r w:rsidR="00176DE4">
        <w:t xml:space="preserve"> На Диагр.</w:t>
      </w:r>
      <w:r w:rsidR="00973A5F">
        <w:t xml:space="preserve"> </w:t>
      </w:r>
      <w:r w:rsidR="00176DE4">
        <w:t>3</w:t>
      </w:r>
      <w:r w:rsidR="00973A5F">
        <w:t>.</w:t>
      </w:r>
      <w:r w:rsidR="00BD4BE8">
        <w:t xml:space="preserve"> </w:t>
      </w:r>
      <w:r w:rsidR="00176DE4">
        <w:t>чрез диаграма на дейностите е описан процеса на сканиране.</w:t>
      </w:r>
    </w:p>
    <w:p w14:paraId="10380D2E" w14:textId="77777777" w:rsidR="00F751AD" w:rsidRDefault="00F11D6F" w:rsidP="00F751AD">
      <w:pPr>
        <w:keepNext/>
        <w:spacing w:after="240"/>
        <w:ind w:left="284"/>
        <w:jc w:val="both"/>
      </w:pPr>
      <w:r>
        <w:rPr>
          <w:noProof/>
        </w:rPr>
        <w:lastRenderedPageBreak/>
        <w:drawing>
          <wp:inline distT="0" distB="0" distL="0" distR="0" wp14:anchorId="56C9EE16" wp14:editId="1BBFAD85">
            <wp:extent cx="5133340" cy="3796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340" cy="3796030"/>
                    </a:xfrm>
                    <a:prstGeom prst="rect">
                      <a:avLst/>
                    </a:prstGeom>
                    <a:noFill/>
                    <a:ln>
                      <a:noFill/>
                    </a:ln>
                  </pic:spPr>
                </pic:pic>
              </a:graphicData>
            </a:graphic>
          </wp:inline>
        </w:drawing>
      </w:r>
    </w:p>
    <w:p w14:paraId="515E6531" w14:textId="77777777" w:rsidR="00F751AD" w:rsidRDefault="00F751AD" w:rsidP="00F751AD">
      <w:pPr>
        <w:pStyle w:val="Caption"/>
        <w:spacing w:after="240"/>
        <w:jc w:val="center"/>
      </w:pPr>
      <w:r>
        <w:t xml:space="preserve">Диагр. </w:t>
      </w:r>
      <w:r>
        <w:fldChar w:fldCharType="begin"/>
      </w:r>
      <w:r>
        <w:instrText xml:space="preserve"> SEQ Диагр. \* ARABIC </w:instrText>
      </w:r>
      <w:r>
        <w:fldChar w:fldCharType="separate"/>
      </w:r>
      <w:r w:rsidR="002C6453">
        <w:rPr>
          <w:noProof/>
        </w:rPr>
        <w:t>3</w:t>
      </w:r>
      <w:r>
        <w:fldChar w:fldCharType="end"/>
      </w:r>
      <w:r w:rsidR="00973A5F">
        <w:t>.</w:t>
      </w:r>
      <w:r>
        <w:t xml:space="preserve"> Диаграма на дейностите за процеса на сканиране</w:t>
      </w:r>
    </w:p>
    <w:p w14:paraId="34DAABC1" w14:textId="77777777" w:rsidR="003D7F33" w:rsidRDefault="004B7D66" w:rsidP="00162DA5">
      <w:pPr>
        <w:spacing w:after="240"/>
        <w:ind w:left="284"/>
        <w:jc w:val="both"/>
      </w:pPr>
      <w:r>
        <w:t>О</w:t>
      </w:r>
      <w:r w:rsidR="00653F64">
        <w:t xml:space="preserve">бектът поставен на платформа се заснема от различни гледни точки на </w:t>
      </w:r>
      <w:r w:rsidR="00653F64">
        <w:rPr>
          <w:lang w:val="en-GB"/>
        </w:rPr>
        <w:t>360</w:t>
      </w:r>
      <w:r w:rsidR="00653F64" w:rsidRPr="00653F64">
        <w:rPr>
          <w:lang w:val="en-GB"/>
        </w:rPr>
        <w:t>°</w:t>
      </w:r>
      <w:r w:rsidR="00653F64">
        <w:t xml:space="preserve">, което става чрез завъртане на платформата. </w:t>
      </w:r>
      <w:r w:rsidR="00984AFD">
        <w:t>Потребителят има възможност да избере стъпка на завъртане, която може да бъде в диапазон от 1 до 200, където 200 означава сканиране само на текущата гледна точка.</w:t>
      </w:r>
      <w:r w:rsidR="003D7F33">
        <w:t xml:space="preserve"> </w:t>
      </w:r>
      <w:r>
        <w:t>При всяк</w:t>
      </w:r>
      <w:r w:rsidR="00337DE9">
        <w:t>а</w:t>
      </w:r>
      <w:r>
        <w:t xml:space="preserve"> гледна точ</w:t>
      </w:r>
      <w:r w:rsidR="00337DE9">
        <w:t>к</w:t>
      </w:r>
      <w:r>
        <w:t xml:space="preserve">а върху обекта се прожектират </w:t>
      </w:r>
      <w:r w:rsidR="00E47DFB">
        <w:t>последователно</w:t>
      </w:r>
      <w:r w:rsidR="00337DE9">
        <w:t xml:space="preserve"> </w:t>
      </w:r>
      <w:r w:rsidR="00E47DFB">
        <w:t>генерираните</w:t>
      </w:r>
      <w:r w:rsidR="00337DE9">
        <w:t xml:space="preserve"> </w:t>
      </w:r>
      <w:r>
        <w:t>шаблони</w:t>
      </w:r>
      <w:r w:rsidR="00E00CE5">
        <w:t xml:space="preserve"> </w:t>
      </w:r>
      <w:r>
        <w:t>(структурирана светлина)</w:t>
      </w:r>
      <w:r w:rsidR="00E47DFB">
        <w:t xml:space="preserve">, върху които предварително е приложен резултатът от калибрирането на проектора. </w:t>
      </w:r>
    </w:p>
    <w:p w14:paraId="72CA177A" w14:textId="4476CDDB" w:rsidR="003D7F33" w:rsidRDefault="00E47DFB" w:rsidP="003D7F33">
      <w:pPr>
        <w:spacing w:after="240"/>
        <w:ind w:left="284"/>
        <w:jc w:val="both"/>
      </w:pPr>
      <w:r>
        <w:t xml:space="preserve">С </w:t>
      </w:r>
      <w:r w:rsidR="004B7D66">
        <w:t>камерата</w:t>
      </w:r>
      <w:r>
        <w:t xml:space="preserve"> се</w:t>
      </w:r>
      <w:r w:rsidR="004B7D66">
        <w:t xml:space="preserve"> заснема сцената </w:t>
      </w:r>
      <w:r w:rsidR="00176DE4">
        <w:t>за всеки</w:t>
      </w:r>
      <w:r w:rsidR="004B7D66">
        <w:t xml:space="preserve"> прожектиран шаблон</w:t>
      </w:r>
      <w:r w:rsidR="00E91868">
        <w:t xml:space="preserve"> като има заложено изчакване 2сек., за да </w:t>
      </w:r>
      <w:r w:rsidR="004B4533">
        <w:t xml:space="preserve">може камерата да се </w:t>
      </w:r>
      <w:r w:rsidR="007A139D">
        <w:t xml:space="preserve">адаптира към </w:t>
      </w:r>
      <w:r w:rsidR="00F509D0">
        <w:t>новата светлина</w:t>
      </w:r>
      <w:r w:rsidR="00E00CE5">
        <w:t xml:space="preserve"> </w:t>
      </w:r>
      <w:r w:rsidR="00F509D0">
        <w:t>(редактиране на баланса на бялото и др.)</w:t>
      </w:r>
      <w:r w:rsidR="004B7D66">
        <w:t xml:space="preserve">. Сканирането със структурирана светлина в </w:t>
      </w:r>
      <w:r w:rsidR="004B7D66">
        <w:rPr>
          <w:lang w:val="en-GB"/>
        </w:rPr>
        <w:t>Scan-</w:t>
      </w:r>
      <w:r w:rsidR="004B7D66">
        <w:t xml:space="preserve">у е реализирано чрез използването на </w:t>
      </w:r>
      <w:r w:rsidR="004B7D66">
        <w:rPr>
          <w:lang w:val="en-GB"/>
        </w:rPr>
        <w:t xml:space="preserve">Gray Code </w:t>
      </w:r>
      <w:r w:rsidR="004B7D66">
        <w:t xml:space="preserve">шаблон. Допълнително е реализирано генериране и заснемане на други шаблони структурирана светлина – </w:t>
      </w:r>
      <w:r w:rsidR="007F0588">
        <w:t>с</w:t>
      </w:r>
      <w:r w:rsidR="004B7D66">
        <w:t>амо бял шаблон</w:t>
      </w:r>
      <w:r w:rsidR="00E00CE5">
        <w:t xml:space="preserve"> </w:t>
      </w:r>
      <w:r w:rsidR="004B7D66">
        <w:t>(резултатът може да се използва</w:t>
      </w:r>
      <w:r w:rsidR="00BD4BE8">
        <w:t xml:space="preserve"> за</w:t>
      </w:r>
      <w:r w:rsidR="004B7D66">
        <w:t xml:space="preserve"> сканиране чрез фотограметрия), </w:t>
      </w:r>
      <w:r w:rsidR="004B7D66">
        <w:rPr>
          <w:lang w:val="en-GB"/>
        </w:rPr>
        <w:t xml:space="preserve">Binary Code, Phase shift, </w:t>
      </w:r>
      <w:r w:rsidR="007F0588">
        <w:t xml:space="preserve">комбинация от </w:t>
      </w:r>
      <w:r w:rsidR="004B7D66">
        <w:rPr>
          <w:lang w:val="en-GB"/>
        </w:rPr>
        <w:t xml:space="preserve">Gray code </w:t>
      </w:r>
      <w:r w:rsidR="004B7D66">
        <w:t xml:space="preserve">и </w:t>
      </w:r>
      <w:r w:rsidR="007F0588">
        <w:rPr>
          <w:lang w:val="en-GB"/>
        </w:rPr>
        <w:t>P</w:t>
      </w:r>
      <w:r w:rsidR="004B7D66">
        <w:rPr>
          <w:lang w:val="en-GB"/>
        </w:rPr>
        <w:t>hase shift, Stripe</w:t>
      </w:r>
      <w:r w:rsidR="00E00CE5">
        <w:t xml:space="preserve"> </w:t>
      </w:r>
      <w:r w:rsidR="004B7D66">
        <w:t>(едини</w:t>
      </w:r>
      <w:r w:rsidR="00F96147">
        <w:t>чна линия, която имитира лазерно сканиране).</w:t>
      </w:r>
      <w:r w:rsidR="00717D62">
        <w:rPr>
          <w:lang w:val="en-GB"/>
        </w:rPr>
        <w:t xml:space="preserve"> </w:t>
      </w:r>
      <w:r w:rsidR="00717D62">
        <w:t xml:space="preserve">За тях няма реализирана логика за </w:t>
      </w:r>
      <w:r w:rsidR="00997B11">
        <w:t>декодиране и</w:t>
      </w:r>
      <w:r w:rsidR="00717D62">
        <w:t xml:space="preserve"> получаване на 3</w:t>
      </w:r>
      <w:r w:rsidR="00717D62">
        <w:rPr>
          <w:lang w:val="en-GB"/>
        </w:rPr>
        <w:t xml:space="preserve">D </w:t>
      </w:r>
      <w:r w:rsidR="00717D62">
        <w:t>данни.</w:t>
      </w:r>
      <w:r w:rsidR="003D7F33">
        <w:t xml:space="preserve"> </w:t>
      </w:r>
      <w:r>
        <w:t xml:space="preserve">След приключване на заснемането на обекта, се прочитат всички изображения </w:t>
      </w:r>
      <w:r w:rsidR="00A0024A">
        <w:t xml:space="preserve">и върху тях се прилага резултатът от калибрирането на камерата. Изображенията </w:t>
      </w:r>
      <w:r w:rsidR="00BD4BE8">
        <w:t xml:space="preserve"> за всяка гледна точка са</w:t>
      </w:r>
      <w:r w:rsidR="00A0024A">
        <w:t xml:space="preserve"> разделени в четири гру</w:t>
      </w:r>
      <w:r w:rsidR="00A74E3E">
        <w:t xml:space="preserve">пи според четирите вида шаблони – </w:t>
      </w:r>
      <w:r w:rsidR="00581A4A">
        <w:t xml:space="preserve">прави </w:t>
      </w:r>
      <w:r w:rsidR="00A74E3E">
        <w:t>шаблони, обърнати шаблони, транспонирани шаблони и обърнати транспонирани шаблони.</w:t>
      </w:r>
      <w:r w:rsidR="00200477">
        <w:t xml:space="preserve"> Библиотеката </w:t>
      </w:r>
      <w:r w:rsidR="00200477">
        <w:rPr>
          <w:lang w:val="en-GB"/>
        </w:rPr>
        <w:t xml:space="preserve">OpenCV </w:t>
      </w:r>
      <w:r w:rsidR="00200477">
        <w:t xml:space="preserve">предоставя готова функционалност за генериране и декодиране на шаблони, но при </w:t>
      </w:r>
      <w:r w:rsidR="002453DA">
        <w:t xml:space="preserve">тестване </w:t>
      </w:r>
      <w:r w:rsidR="00200477">
        <w:t>бяха разпознати много малко пиксели</w:t>
      </w:r>
      <w:r w:rsidR="00604F76">
        <w:t xml:space="preserve"> </w:t>
      </w:r>
      <w:r w:rsidR="007B1231">
        <w:t>(между 40 и 200)</w:t>
      </w:r>
      <w:r w:rsidR="00200477">
        <w:t xml:space="preserve">, които </w:t>
      </w:r>
      <w:r w:rsidR="003D7F33">
        <w:t>не са достатъчни за реконструкция</w:t>
      </w:r>
      <w:r w:rsidR="00200477">
        <w:t xml:space="preserve">. </w:t>
      </w:r>
      <w:r w:rsidR="00BE253E" w:rsidRPr="00BE253E">
        <w:rPr>
          <w:color w:val="FF0000"/>
        </w:rPr>
        <w:t>Примерен резултат може да се види на Фиг. Х.</w:t>
      </w:r>
      <w:r w:rsidR="00BE253E">
        <w:t xml:space="preserve"> </w:t>
      </w:r>
      <w:r w:rsidR="00200477">
        <w:t xml:space="preserve">Предполагаема причина е ниската резолюция на скенера и невъзможността за чисто прожектиране на последните шаблони от всяка група, където черните и белите райета са с най-малка ширина. </w:t>
      </w:r>
    </w:p>
    <w:p w14:paraId="6EC564CF" w14:textId="77777777" w:rsidR="00981871" w:rsidRDefault="00CB5EC5" w:rsidP="00A85748">
      <w:pPr>
        <w:spacing w:after="240"/>
        <w:ind w:left="284"/>
        <w:jc w:val="both"/>
      </w:pPr>
      <w:r>
        <w:lastRenderedPageBreak/>
        <w:t xml:space="preserve">Поради тази причина беше направена собствена </w:t>
      </w:r>
      <w:r w:rsidR="00007934">
        <w:t>реализация н</w:t>
      </w:r>
      <w:r>
        <w:t>а декодиране</w:t>
      </w:r>
      <w:r w:rsidR="00007934">
        <w:t>то</w:t>
      </w:r>
      <w:r w:rsidR="00604F76">
        <w:t xml:space="preserve"> </w:t>
      </w:r>
      <w:r w:rsidR="006E08F1">
        <w:t>(Фиг.</w:t>
      </w:r>
      <w:r w:rsidR="00604F76">
        <w:t xml:space="preserve"> </w:t>
      </w:r>
      <w:r w:rsidR="006E08F1">
        <w:t>17</w:t>
      </w:r>
      <w:r w:rsidR="00604F76">
        <w:t>.</w:t>
      </w:r>
      <w:r w:rsidR="006E08F1">
        <w:t>)</w:t>
      </w:r>
      <w:r>
        <w:t>.</w:t>
      </w:r>
      <w:r w:rsidR="00100BE7">
        <w:t xml:space="preserve"> </w:t>
      </w:r>
      <w:r w:rsidR="006B611E">
        <w:t xml:space="preserve">За да </w:t>
      </w:r>
      <w:r w:rsidR="001643CE">
        <w:t xml:space="preserve">бъде преодолян проблемът с лошото визуализиране </w:t>
      </w:r>
      <w:r w:rsidR="00E32E8E">
        <w:t xml:space="preserve">на </w:t>
      </w:r>
      <w:r w:rsidR="001643CE">
        <w:t>шаблони</w:t>
      </w:r>
      <w:r w:rsidR="00BD4BE8">
        <w:t>те с</w:t>
      </w:r>
      <w:r w:rsidR="001643CE">
        <w:t xml:space="preserve"> най-</w:t>
      </w:r>
      <w:r w:rsidR="00BD4BE8">
        <w:t>тесни</w:t>
      </w:r>
      <w:r w:rsidR="001643CE">
        <w:t xml:space="preserve"> райета, тези шаблони бяха премахнати</w:t>
      </w:r>
      <w:r w:rsidR="00A85748">
        <w:rPr>
          <w:lang w:val="en-GB"/>
        </w:rPr>
        <w:t xml:space="preserve">, </w:t>
      </w:r>
      <w:r w:rsidR="00A85748">
        <w:t>т.е. само последния шаблон</w:t>
      </w:r>
      <w:r w:rsidR="001643CE">
        <w:t xml:space="preserve">. </w:t>
      </w:r>
      <w:r w:rsidR="00BD4BE8">
        <w:t>Ефектът</w:t>
      </w:r>
      <w:r w:rsidR="001643CE">
        <w:t xml:space="preserve"> </w:t>
      </w:r>
      <w:r w:rsidR="00BD4BE8">
        <w:t>върху</w:t>
      </w:r>
      <w:r w:rsidR="001643CE">
        <w:t xml:space="preserve"> декодирането е, че всеки пиксел има още </w:t>
      </w:r>
      <w:r w:rsidR="00BD4BE8">
        <w:t xml:space="preserve">три </w:t>
      </w:r>
      <w:r w:rsidR="001643CE">
        <w:t>пиксела със същия код като</w:t>
      </w:r>
      <w:r w:rsidR="00305EBE">
        <w:t xml:space="preserve"> него</w:t>
      </w:r>
      <w:r w:rsidR="001643CE">
        <w:t xml:space="preserve">. Но тези </w:t>
      </w:r>
      <w:r w:rsidR="00B2308E">
        <w:t>дублирани</w:t>
      </w:r>
      <w:r w:rsidR="001643CE">
        <w:t xml:space="preserve"> пиксели не са </w:t>
      </w:r>
      <w:r w:rsidR="00BD4BE8">
        <w:t xml:space="preserve">на </w:t>
      </w:r>
      <w:r w:rsidR="001643CE">
        <w:t>произволни места в изображението</w:t>
      </w:r>
      <w:r w:rsidR="00BD4BE8">
        <w:t>, а</w:t>
      </w:r>
      <w:r w:rsidR="001643CE">
        <w:t xml:space="preserve"> са симетричн</w:t>
      </w:r>
      <w:r w:rsidR="00BD4BE8">
        <w:t>о</w:t>
      </w:r>
      <w:r w:rsidR="001643CE">
        <w:t xml:space="preserve"> </w:t>
      </w:r>
      <w:r w:rsidR="00BD4BE8">
        <w:t>разположени</w:t>
      </w:r>
      <w:r w:rsidR="001643CE">
        <w:t xml:space="preserve"> спрямо хоризонталното и вертикалното разделяне на изображението. Така при декодиране </w:t>
      </w:r>
      <w:r w:rsidR="00946BA9">
        <w:t>н</w:t>
      </w:r>
      <w:r w:rsidR="001643CE">
        <w:t xml:space="preserve">а съответстващ пиксел се взима този, при който разликата </w:t>
      </w:r>
      <w:r w:rsidR="00BD4BE8">
        <w:t>между очакваната и реалната</w:t>
      </w:r>
      <w:r w:rsidR="001643CE">
        <w:t xml:space="preserve"> позицията е най-малка</w:t>
      </w:r>
      <w:r w:rsidR="004633E7">
        <w:t xml:space="preserve">. </w:t>
      </w:r>
    </w:p>
    <w:p w14:paraId="61132C5E" w14:textId="019EEF4D" w:rsidR="00162DA5" w:rsidRPr="00CB64C0" w:rsidRDefault="00850AA0" w:rsidP="00A85748">
      <w:pPr>
        <w:spacing w:after="240"/>
        <w:ind w:left="284"/>
        <w:jc w:val="both"/>
      </w:pPr>
      <w:r>
        <w:t xml:space="preserve">При декодирането на изображенията те се прочитат в черно-бяло и стойностите за цвят на всяко изображение със стойност от 0 (черно) до 255 (бяло). </w:t>
      </w:r>
      <w:r w:rsidR="00981871">
        <w:t xml:space="preserve">В реализацията на </w:t>
      </w:r>
      <w:r w:rsidR="00981871">
        <w:rPr>
          <w:lang w:val="en-GB"/>
        </w:rPr>
        <w:t xml:space="preserve">OpenCV </w:t>
      </w:r>
      <w:r w:rsidR="00981871">
        <w:t>определянето дали даден пиксел е осветен или не, става чрез задаване на гранични стойности за черното и бялото</w:t>
      </w:r>
      <w:r>
        <w:t>, които са валидни за всички пиксели във всички шаблони</w:t>
      </w:r>
      <w:r w:rsidR="00981871">
        <w:t>.</w:t>
      </w:r>
      <w:r w:rsidR="00FF3592">
        <w:rPr>
          <w:lang w:val="en-GB"/>
        </w:rPr>
        <w:t xml:space="preserve"> </w:t>
      </w:r>
      <w:r w:rsidR="00981871">
        <w:t xml:space="preserve">При реализирането на </w:t>
      </w:r>
      <w:r w:rsidR="00981871">
        <w:rPr>
          <w:lang w:val="en-GB"/>
        </w:rPr>
        <w:t>Scan-</w:t>
      </w:r>
      <w:r w:rsidR="00981871">
        <w:t xml:space="preserve">у </w:t>
      </w:r>
      <w:r>
        <w:t xml:space="preserve">е направено да </w:t>
      </w:r>
      <w:r w:rsidR="00981871">
        <w:t xml:space="preserve">се </w:t>
      </w:r>
      <w:r>
        <w:t>сравнява цвета на пиксела в текущото изображение с неговия цвят в неосветеното и напълно осветеното изображения. Сравнението е със средното аритметичното да двете стойности</w:t>
      </w:r>
      <w:r w:rsidR="00217065">
        <w:t xml:space="preserve"> с </w:t>
      </w:r>
      <w:r w:rsidR="00217065" w:rsidRPr="00FF3592">
        <w:rPr>
          <w:color w:val="000000" w:themeColor="text1"/>
        </w:rPr>
        <w:t>добавена стойност подадена като параметър</w:t>
      </w:r>
      <w:r w:rsidR="00217065">
        <w:t>.</w:t>
      </w:r>
      <w:r w:rsidR="00FC6606">
        <w:rPr>
          <w:lang w:val="en-GB"/>
        </w:rPr>
        <w:t xml:space="preserve"> </w:t>
      </w:r>
      <w:r w:rsidR="0099367C">
        <w:t xml:space="preserve">Подобна реализация е описана от </w:t>
      </w:r>
      <w:r w:rsidR="0099367C">
        <w:rPr>
          <w:lang w:val="en-GB"/>
        </w:rPr>
        <w:t xml:space="preserve">[] </w:t>
      </w:r>
      <w:r w:rsidR="0099367C">
        <w:t>като там не се използва допълнителен параметър</w:t>
      </w:r>
      <w:r w:rsidR="0099367C">
        <w:rPr>
          <w:lang w:val="en-GB"/>
        </w:rPr>
        <w:t>.</w:t>
      </w:r>
      <w:r w:rsidR="00217065">
        <w:t xml:space="preserve"> </w:t>
      </w:r>
      <w:r w:rsidR="00217065">
        <w:tab/>
        <w:t>Чрез опити с различни стойности, беше установено, че при стойност 20 се получава най-добър резултат.</w:t>
      </w:r>
      <w:r w:rsidR="006F04E0">
        <w:t xml:space="preserve"> </w:t>
      </w:r>
      <w:r w:rsidR="00713231">
        <w:t xml:space="preserve">При шаблоните осветеното изображение е първият обърнат шаблон, а неосветеният е първият прав шаблон. </w:t>
      </w:r>
      <w:r w:rsidR="004633E7">
        <w:t>За валидни пиксели се взимат тези, които имат еднакви</w:t>
      </w:r>
      <w:r w:rsidR="00D62A38">
        <w:t xml:space="preserve"> </w:t>
      </w:r>
      <w:r w:rsidR="004633E7">
        <w:t xml:space="preserve">(т.е. обърнати) кодове след </w:t>
      </w:r>
      <w:r w:rsidR="00BD4BE8">
        <w:t>де</w:t>
      </w:r>
      <w:r w:rsidR="004633E7">
        <w:t>кодирането на правите и обърнатите шаблони.</w:t>
      </w:r>
      <w:r w:rsidR="003D169B">
        <w:t xml:space="preserve"> На Фиг.</w:t>
      </w:r>
      <w:r w:rsidR="00D62A38">
        <w:t xml:space="preserve"> </w:t>
      </w:r>
      <w:r w:rsidR="005E40F7">
        <w:t>1</w:t>
      </w:r>
      <w:r w:rsidR="004923ED">
        <w:t>8</w:t>
      </w:r>
      <w:r w:rsidR="00D62A38">
        <w:t>.</w:t>
      </w:r>
      <w:r w:rsidR="005E40F7">
        <w:t xml:space="preserve"> са показани примерни снимки от заснемането на една гледна точка на обекта и резултатния облак от точки</w:t>
      </w:r>
      <w:r w:rsidR="00B23ECA">
        <w:t xml:space="preserve"> </w:t>
      </w:r>
      <w:r w:rsidR="00AD5847">
        <w:t>за нея</w:t>
      </w:r>
      <w:r w:rsidR="005E40F7">
        <w:t>.</w:t>
      </w:r>
      <w:r w:rsidR="00CB64C0">
        <w:rPr>
          <w:lang w:val="en-GB"/>
        </w:rPr>
        <w:t xml:space="preserve"> </w:t>
      </w:r>
      <w:r w:rsidR="00CB64C0">
        <w:t xml:space="preserve">Разликата в резолюциите </w:t>
      </w:r>
      <w:r w:rsidR="00AA3ED3">
        <w:t xml:space="preserve">на камерата и проектора е </w:t>
      </w:r>
      <w:r w:rsidR="00F01D29">
        <w:t xml:space="preserve">преодоляна като </w:t>
      </w:r>
      <w:r w:rsidR="00CB64C0">
        <w:t xml:space="preserve">е </w:t>
      </w:r>
      <w:r w:rsidR="003D7F33">
        <w:t xml:space="preserve">разширена функцията за генериране на шаблони </w:t>
      </w:r>
      <w:r w:rsidR="00F01D29">
        <w:t>с</w:t>
      </w:r>
      <w:r w:rsidR="003D7F33">
        <w:t xml:space="preserve"> параметър за брой генерирани шаблони. Броят шаблони зависи пряко от броя необходими пиксели за кодиране. </w:t>
      </w:r>
      <w:r w:rsidR="00EC5FB7">
        <w:t xml:space="preserve">При декодирането </w:t>
      </w:r>
      <w:r w:rsidR="00AA3ED3">
        <w:t>за сравнение се генерират</w:t>
      </w:r>
      <w:r w:rsidR="00EC5FB7">
        <w:t xml:space="preserve"> шаблони, които са с резолюцията на камерата, но като брой отговарят на броя заснети изображения.</w:t>
      </w:r>
      <w:r w:rsidR="00AA3ED3">
        <w:t xml:space="preserve"> По този начин се получава уголемяване на шаблоните и постигане на по-висока резолюция.</w:t>
      </w:r>
    </w:p>
    <w:p w14:paraId="3799F7AD" w14:textId="089A783A" w:rsidR="004923ED" w:rsidRDefault="00BF25B3" w:rsidP="001D661D">
      <w:pPr>
        <w:spacing w:after="240"/>
        <w:ind w:left="-1418" w:right="-1612"/>
        <w:jc w:val="center"/>
      </w:pPr>
      <w:r>
        <w:rPr>
          <w:noProof/>
        </w:rPr>
        <w:drawing>
          <wp:inline distT="0" distB="0" distL="0" distR="0" wp14:anchorId="2F8881C8" wp14:editId="3211F46C">
            <wp:extent cx="6121573"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33785" cy="3359489"/>
                    </a:xfrm>
                    <a:prstGeom prst="rect">
                      <a:avLst/>
                    </a:prstGeom>
                    <a:noFill/>
                    <a:ln>
                      <a:noFill/>
                    </a:ln>
                  </pic:spPr>
                </pic:pic>
              </a:graphicData>
            </a:graphic>
          </wp:inline>
        </w:drawing>
      </w:r>
    </w:p>
    <w:p w14:paraId="28BF8669" w14:textId="7B1080E3" w:rsidR="004923ED" w:rsidRPr="003D7F33" w:rsidRDefault="004923ED" w:rsidP="004923ED">
      <w:pPr>
        <w:pStyle w:val="Caption"/>
        <w:spacing w:after="240"/>
        <w:jc w:val="center"/>
        <w:rPr>
          <w:color w:val="FF0000"/>
        </w:rPr>
      </w:pPr>
      <w:r w:rsidRPr="00482455">
        <w:rPr>
          <w:color w:val="000000" w:themeColor="text1"/>
        </w:rPr>
        <w:t xml:space="preserve">Фиг. </w:t>
      </w:r>
      <w:r w:rsidRPr="00482455">
        <w:rPr>
          <w:color w:val="000000" w:themeColor="text1"/>
        </w:rPr>
        <w:fldChar w:fldCharType="begin"/>
      </w:r>
      <w:r w:rsidRPr="00482455">
        <w:rPr>
          <w:color w:val="000000" w:themeColor="text1"/>
        </w:rPr>
        <w:instrText xml:space="preserve"> SEQ Фиг. \* ARABIC </w:instrText>
      </w:r>
      <w:r w:rsidRPr="00482455">
        <w:rPr>
          <w:color w:val="000000" w:themeColor="text1"/>
        </w:rPr>
        <w:fldChar w:fldCharType="separate"/>
      </w:r>
      <w:r w:rsidR="00FE3A8E" w:rsidRPr="00482455">
        <w:rPr>
          <w:noProof/>
          <w:color w:val="000000" w:themeColor="text1"/>
        </w:rPr>
        <w:t>17</w:t>
      </w:r>
      <w:r w:rsidRPr="00482455">
        <w:rPr>
          <w:color w:val="000000" w:themeColor="text1"/>
        </w:rPr>
        <w:fldChar w:fldCharType="end"/>
      </w:r>
      <w:r w:rsidR="00CC1A13" w:rsidRPr="00482455">
        <w:rPr>
          <w:color w:val="000000" w:themeColor="text1"/>
        </w:rPr>
        <w:t>.</w:t>
      </w:r>
      <w:r w:rsidRPr="00482455">
        <w:rPr>
          <w:color w:val="000000" w:themeColor="text1"/>
        </w:rPr>
        <w:t xml:space="preserve"> </w:t>
      </w:r>
      <w:r w:rsidR="00AD5847" w:rsidRPr="00482455">
        <w:rPr>
          <w:color w:val="000000" w:themeColor="text1"/>
        </w:rPr>
        <w:t xml:space="preserve">Собствена реализация на </w:t>
      </w:r>
      <w:r w:rsidR="00AD5847" w:rsidRPr="00482455">
        <w:rPr>
          <w:color w:val="000000" w:themeColor="text1"/>
          <w:lang w:val="en-GB"/>
        </w:rPr>
        <w:t xml:space="preserve">Gray code </w:t>
      </w:r>
      <w:r w:rsidR="00AD5847" w:rsidRPr="00482455">
        <w:rPr>
          <w:color w:val="000000" w:themeColor="text1"/>
        </w:rPr>
        <w:t>декодиране шаблон</w:t>
      </w:r>
    </w:p>
    <w:p w14:paraId="56942676" w14:textId="77777777" w:rsidR="0041096F" w:rsidRDefault="00F11D6F" w:rsidP="0041096F">
      <w:pPr>
        <w:ind w:left="284"/>
        <w:jc w:val="center"/>
      </w:pPr>
      <w:r>
        <w:rPr>
          <w:noProof/>
        </w:rPr>
        <w:lastRenderedPageBreak/>
        <w:drawing>
          <wp:inline distT="0" distB="0" distL="0" distR="0" wp14:anchorId="48039B0C" wp14:editId="4D5FF3ED">
            <wp:extent cx="2362200" cy="133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41096F">
        <w:t xml:space="preserve">  </w:t>
      </w:r>
      <w:r>
        <w:rPr>
          <w:noProof/>
        </w:rPr>
        <w:drawing>
          <wp:inline distT="0" distB="0" distL="0" distR="0" wp14:anchorId="751D9965" wp14:editId="0B92B0C7">
            <wp:extent cx="2362200" cy="1330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41096F">
        <w:t xml:space="preserve"> </w:t>
      </w:r>
    </w:p>
    <w:p w14:paraId="0C945F2D" w14:textId="77777777" w:rsidR="0041096F" w:rsidRDefault="0041096F" w:rsidP="0041096F">
      <w:pPr>
        <w:spacing w:after="240"/>
        <w:ind w:left="284"/>
        <w:jc w:val="center"/>
      </w:pPr>
      <w:r>
        <w:t>(а)                                                                 (б)</w:t>
      </w:r>
    </w:p>
    <w:p w14:paraId="331400D0" w14:textId="77777777" w:rsidR="00536AE1" w:rsidRDefault="00F11D6F" w:rsidP="009A48BB">
      <w:pPr>
        <w:spacing w:after="240"/>
        <w:ind w:left="284"/>
        <w:jc w:val="center"/>
      </w:pPr>
      <w:r>
        <w:rPr>
          <w:noProof/>
        </w:rPr>
        <w:drawing>
          <wp:inline distT="0" distB="0" distL="0" distR="0" wp14:anchorId="15948A27" wp14:editId="7E84B50F">
            <wp:extent cx="1066800" cy="1330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66800" cy="1330325"/>
                    </a:xfrm>
                    <a:prstGeom prst="rect">
                      <a:avLst/>
                    </a:prstGeom>
                    <a:noFill/>
                    <a:ln>
                      <a:noFill/>
                    </a:ln>
                  </pic:spPr>
                </pic:pic>
              </a:graphicData>
            </a:graphic>
          </wp:inline>
        </w:drawing>
      </w:r>
      <w:r>
        <w:rPr>
          <w:noProof/>
        </w:rPr>
        <w:drawing>
          <wp:inline distT="0" distB="0" distL="0" distR="0" wp14:anchorId="4422F7CF" wp14:editId="0C89A7AE">
            <wp:extent cx="1530985" cy="1330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30985" cy="1330325"/>
                    </a:xfrm>
                    <a:prstGeom prst="rect">
                      <a:avLst/>
                    </a:prstGeom>
                    <a:noFill/>
                    <a:ln>
                      <a:noFill/>
                    </a:ln>
                  </pic:spPr>
                </pic:pic>
              </a:graphicData>
            </a:graphic>
          </wp:inline>
        </w:drawing>
      </w:r>
    </w:p>
    <w:p w14:paraId="216FFFA2" w14:textId="77777777" w:rsidR="00536AE1" w:rsidRDefault="00536AE1" w:rsidP="00536AE1">
      <w:pPr>
        <w:ind w:left="284"/>
        <w:jc w:val="center"/>
      </w:pPr>
      <w:r>
        <w:t>(в)                                                                 (г)</w:t>
      </w:r>
    </w:p>
    <w:p w14:paraId="60AEBC0C" w14:textId="77777777" w:rsidR="00536AE1" w:rsidRDefault="00536AE1" w:rsidP="00536AE1">
      <w:pPr>
        <w:pStyle w:val="Caption"/>
        <w:keepNext/>
        <w:jc w:val="center"/>
      </w:pPr>
    </w:p>
    <w:p w14:paraId="2A70FC2A" w14:textId="77777777" w:rsidR="0041096F" w:rsidRDefault="00536AE1" w:rsidP="009A48BB">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18</w:t>
      </w:r>
      <w:r>
        <w:fldChar w:fldCharType="end"/>
      </w:r>
      <w:r w:rsidR="001D5E01">
        <w:t>.</w:t>
      </w:r>
      <w:r>
        <w:t xml:space="preserve"> </w:t>
      </w:r>
      <w:r w:rsidRPr="008C1601">
        <w:t xml:space="preserve">(а)-(б) Примерни изображения от процеса сканиране с Gray </w:t>
      </w:r>
      <w:r w:rsidR="0005209C">
        <w:rPr>
          <w:lang w:val="en-GB"/>
        </w:rPr>
        <w:t>code</w:t>
      </w:r>
      <w:r w:rsidRPr="008C1601">
        <w:t xml:space="preserve"> шаблон (в)-(г) Две гледни точки на резултатният облак от точки визуализиран с </w:t>
      </w:r>
      <w:r w:rsidR="0005209C">
        <w:rPr>
          <w:lang w:val="en-GB"/>
        </w:rPr>
        <w:t>python</w:t>
      </w:r>
      <w:r w:rsidRPr="008C1601">
        <w:t xml:space="preserve"> библиотеката open3d</w:t>
      </w:r>
      <w:r w:rsidR="004E7CF7">
        <w:t>.</w:t>
      </w:r>
    </w:p>
    <w:p w14:paraId="4B86AF00" w14:textId="64B60B9F" w:rsidR="00A60DC4" w:rsidRDefault="008D2D19" w:rsidP="006202CB">
      <w:pPr>
        <w:jc w:val="both"/>
      </w:pPr>
      <w:r>
        <w:t xml:space="preserve">Генерира се облак от точни като се използва </w:t>
      </w:r>
      <w:r>
        <w:rPr>
          <w:lang w:val="en-GB"/>
        </w:rPr>
        <w:t xml:space="preserve">x </w:t>
      </w:r>
      <w:r>
        <w:t xml:space="preserve">и </w:t>
      </w:r>
      <w:r>
        <w:rPr>
          <w:lang w:val="en-GB"/>
        </w:rPr>
        <w:t xml:space="preserve">y </w:t>
      </w:r>
      <w:r>
        <w:t xml:space="preserve">координатите от изображението, а за стойност на </w:t>
      </w:r>
      <w:r>
        <w:rPr>
          <w:lang w:val="en-GB"/>
        </w:rPr>
        <w:t xml:space="preserve">z </w:t>
      </w:r>
      <w:r>
        <w:t xml:space="preserve">се използва </w:t>
      </w:r>
      <w:r w:rsidR="00AC5AC2">
        <w:t>изчислената стойност за разстояние</w:t>
      </w:r>
      <w:r w:rsidR="006202CB">
        <w:t>то</w:t>
      </w:r>
      <w:r w:rsidR="003D2D2C">
        <w:t xml:space="preserve"> </w:t>
      </w:r>
      <w:r w:rsidR="00341E4C">
        <w:t>(Декартово разстояние)</w:t>
      </w:r>
      <w:r w:rsidR="00AC5AC2">
        <w:t xml:space="preserve"> между очакваното местоположение на точката</w:t>
      </w:r>
      <w:r w:rsidR="003D2D2C">
        <w:t xml:space="preserve"> </w:t>
      </w:r>
      <w:r w:rsidR="00AC5AC2">
        <w:t>(местоположението в шаблона) и реалната ѝ позиция.</w:t>
      </w:r>
      <w:r w:rsidR="006202CB">
        <w:t xml:space="preserve"> Допълнително първият шаблон на обърнатите шаблони е изцяло бяло изображение. От него се взема информация за цвета</w:t>
      </w:r>
      <w:r w:rsidR="003D2D2C">
        <w:t xml:space="preserve"> </w:t>
      </w:r>
      <w:r w:rsidR="006202CB">
        <w:t>(</w:t>
      </w:r>
      <w:r w:rsidR="006202CB">
        <w:rPr>
          <w:lang w:val="en-GB"/>
        </w:rPr>
        <w:t>RGB</w:t>
      </w:r>
      <w:r w:rsidR="006202CB">
        <w:t>) на пиксела и се добавя към информацията за местоположението на точка.</w:t>
      </w:r>
      <w:r w:rsidR="00472C37">
        <w:t xml:space="preserve"> </w:t>
      </w:r>
      <w:r w:rsidR="00472C37" w:rsidRPr="00472C37">
        <w:rPr>
          <w:color w:val="FF0000"/>
        </w:rPr>
        <w:t>Премахване на задния фон</w:t>
      </w:r>
      <w:r w:rsidR="00CE37E9">
        <w:rPr>
          <w:color w:val="FF0000"/>
        </w:rPr>
        <w:t xml:space="preserve"> </w:t>
      </w:r>
      <w:r w:rsidR="00472C37" w:rsidRPr="00472C37">
        <w:rPr>
          <w:color w:val="FF0000"/>
        </w:rPr>
        <w:t>(все ще не е реализирано).</w:t>
      </w:r>
      <w:r w:rsidR="006B43E8">
        <w:rPr>
          <w:color w:val="FF0000"/>
        </w:rPr>
        <w:t xml:space="preserve"> </w:t>
      </w:r>
      <w:r w:rsidR="00472C37">
        <w:t xml:space="preserve">Изчистените облаци от точки се събират в един като за всяка се прави ротиране на точките по </w:t>
      </w:r>
      <w:r w:rsidR="00472C37">
        <w:rPr>
          <w:lang w:val="en-GB"/>
        </w:rPr>
        <w:t xml:space="preserve">x </w:t>
      </w:r>
      <w:r w:rsidR="00472C37">
        <w:t>координата спрямо това на колко градуса е бил завъртян обекта спрямо първоначалната позиция на сканиране</w:t>
      </w:r>
      <w:r w:rsidR="00041B27">
        <w:rPr>
          <w:lang w:val="en-GB"/>
        </w:rPr>
        <w:t xml:space="preserve"> - </w:t>
      </w:r>
      <w:r w:rsidR="00472C37">
        <w:rPr>
          <w:lang w:val="en-GB"/>
        </w:rPr>
        <w:t>stepSize*scanNo*</w:t>
      </w:r>
      <w:r w:rsidR="00472C37">
        <w:t>1.8</w:t>
      </w:r>
      <w:r w:rsidR="00472C37" w:rsidRPr="00653F64">
        <w:rPr>
          <w:lang w:val="en-GB"/>
        </w:rPr>
        <w:t>°</w:t>
      </w:r>
      <w:r w:rsidR="00041B27">
        <w:rPr>
          <w:lang w:val="en-GB"/>
        </w:rPr>
        <w:t xml:space="preserve">, </w:t>
      </w:r>
      <w:r w:rsidR="00041B27">
        <w:t xml:space="preserve">където </w:t>
      </w:r>
      <w:r w:rsidR="00C06B08">
        <w:rPr>
          <w:lang w:val="en-GB"/>
        </w:rPr>
        <w:t xml:space="preserve">stepSize </w:t>
      </w:r>
      <w:r w:rsidR="00C06B08">
        <w:t xml:space="preserve">е зададения размер на стъпка, </w:t>
      </w:r>
      <w:r w:rsidR="00C06B08">
        <w:rPr>
          <w:lang w:val="en-GB"/>
        </w:rPr>
        <w:t xml:space="preserve">scanNo </w:t>
      </w:r>
      <w:r w:rsidR="00C06B08">
        <w:t>е поредността на гледната точка и 1</w:t>
      </w:r>
      <w:r w:rsidR="009B74AA">
        <w:rPr>
          <w:lang w:val="en-GB"/>
        </w:rPr>
        <w:t>.</w:t>
      </w:r>
      <w:r w:rsidR="00C06B08">
        <w:t>8 е ъгъла на завъртане на една стъпка</w:t>
      </w:r>
      <w:r w:rsidR="00472C37">
        <w:t xml:space="preserve">. </w:t>
      </w:r>
      <w:r w:rsidR="00AE760B">
        <w:t>Резултат</w:t>
      </w:r>
      <w:r w:rsidR="00341E4C">
        <w:t>ният облак от точки</w:t>
      </w:r>
      <w:r w:rsidR="00AE760B">
        <w:t xml:space="preserve"> се записва в </w:t>
      </w:r>
      <w:r w:rsidR="00AE760B">
        <w:rPr>
          <w:lang w:val="en-GB"/>
        </w:rPr>
        <w:t>PLY</w:t>
      </w:r>
      <w:r w:rsidR="001D5E01">
        <w:t xml:space="preserve"> </w:t>
      </w:r>
      <w:r w:rsidR="00AE760B">
        <w:rPr>
          <w:lang w:val="en-GB"/>
        </w:rPr>
        <w:t>(</w:t>
      </w:r>
      <w:r w:rsidR="000D6696" w:rsidRPr="000D6696">
        <w:rPr>
          <w:lang w:val="en-GB"/>
        </w:rPr>
        <w:t>Polygon File Format</w:t>
      </w:r>
      <w:r w:rsidR="00AE760B">
        <w:rPr>
          <w:lang w:val="en-GB"/>
        </w:rPr>
        <w:t>)</w:t>
      </w:r>
      <w:r w:rsidR="001D5E01">
        <w:t xml:space="preserve"> </w:t>
      </w:r>
      <w:r w:rsidR="00A669AC">
        <w:rPr>
          <w:lang w:val="en-GB"/>
        </w:rPr>
        <w:t>[36]</w:t>
      </w:r>
      <w:r w:rsidR="00946AE9">
        <w:rPr>
          <w:lang w:val="en-GB"/>
        </w:rPr>
        <w:t xml:space="preserve">. </w:t>
      </w:r>
      <w:r w:rsidR="00946AE9">
        <w:t>Този формат с</w:t>
      </w:r>
      <w:r w:rsidR="004D3C72">
        <w:t>е</w:t>
      </w:r>
      <w:r w:rsidR="00946AE9">
        <w:t xml:space="preserve"> поддържа от повечето</w:t>
      </w:r>
      <w:r w:rsidR="004D3C72">
        <w:t xml:space="preserve"> популярни и развити софтуери за обработка на </w:t>
      </w:r>
      <w:r w:rsidR="004D3C72">
        <w:rPr>
          <w:lang w:val="en-GB"/>
        </w:rPr>
        <w:t xml:space="preserve">3D </w:t>
      </w:r>
      <w:r w:rsidR="004D3C72">
        <w:t xml:space="preserve">данни като </w:t>
      </w:r>
      <w:r w:rsidR="00A669AC">
        <w:rPr>
          <w:lang w:val="en-GB"/>
        </w:rPr>
        <w:t>AutoDesk</w:t>
      </w:r>
      <w:r w:rsidR="00102728">
        <w:t xml:space="preserve">. </w:t>
      </w:r>
      <w:r w:rsidR="00A669AC">
        <w:rPr>
          <w:lang w:val="en-GB"/>
        </w:rPr>
        <w:t>[37]</w:t>
      </w:r>
      <w:r w:rsidR="00102728">
        <w:t xml:space="preserve"> Примерна </w:t>
      </w:r>
      <w:r w:rsidR="00400CC2">
        <w:t xml:space="preserve">част </w:t>
      </w:r>
      <w:r w:rsidR="00102728">
        <w:t xml:space="preserve">от заглавната част и </w:t>
      </w:r>
      <w:r w:rsidR="00712A53">
        <w:t>редовете с точките</w:t>
      </w:r>
      <w:r w:rsidR="00102728">
        <w:t xml:space="preserve"> на </w:t>
      </w:r>
      <w:proofErr w:type="gramStart"/>
      <w:r w:rsidR="00102728">
        <w:t xml:space="preserve">резултатен </w:t>
      </w:r>
      <w:r w:rsidR="00102728">
        <w:rPr>
          <w:lang w:val="en-GB"/>
        </w:rPr>
        <w:t>.ply</w:t>
      </w:r>
      <w:proofErr w:type="gramEnd"/>
      <w:r w:rsidR="00102728">
        <w:rPr>
          <w:lang w:val="en-GB"/>
        </w:rPr>
        <w:t xml:space="preserve"> </w:t>
      </w:r>
      <w:r w:rsidR="00102728">
        <w:t>файл:</w:t>
      </w:r>
    </w:p>
    <w:p w14:paraId="08F46161" w14:textId="77777777" w:rsidR="00102728" w:rsidRPr="00102728" w:rsidRDefault="00102728" w:rsidP="006202CB">
      <w:pPr>
        <w:jc w:val="both"/>
      </w:pPr>
    </w:p>
    <w:p w14:paraId="22487991" w14:textId="77777777" w:rsidR="00A60DC4" w:rsidRPr="00A60DC4" w:rsidRDefault="00F11D6F" w:rsidP="00A60DC4">
      <w:pPr>
        <w:rPr>
          <w:lang w:val="en-GB"/>
        </w:rPr>
      </w:pPr>
      <w:r>
        <w:rPr>
          <w:noProof/>
        </w:rPr>
        <w:lastRenderedPageBreak/>
        <mc:AlternateContent>
          <mc:Choice Requires="wps">
            <w:drawing>
              <wp:inline distT="0" distB="0" distL="0" distR="0" wp14:anchorId="17F26BC5" wp14:editId="4A1D28D3">
                <wp:extent cx="5431155" cy="2566035"/>
                <wp:effectExtent l="10795" t="9525" r="15875" b="24765"/>
                <wp:docPr id="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2566035"/>
                        </a:xfrm>
                        <a:prstGeom prst="rect">
                          <a:avLst/>
                        </a:prstGeom>
                        <a:gradFill rotWithShape="0">
                          <a:gsLst>
                            <a:gs pos="0">
                              <a:srgbClr val="FFFFFF"/>
                            </a:gs>
                            <a:gs pos="100000">
                              <a:srgbClr val="C5E0B3"/>
                            </a:gs>
                          </a:gsLst>
                          <a:lin ang="5400000" scaled="1"/>
                        </a:gradFill>
                        <a:ln w="12700">
                          <a:solidFill>
                            <a:srgbClr val="A8D08D"/>
                          </a:solidFill>
                          <a:miter lim="800000"/>
                          <a:headEnd/>
                          <a:tailEnd/>
                        </a:ln>
                        <a:effectLst>
                          <a:outerShdw dist="28398" dir="3806097" algn="ctr" rotWithShape="0">
                            <a:srgbClr val="375623">
                              <a:alpha val="50000"/>
                            </a:srgbClr>
                          </a:outerShdw>
                        </a:effectLst>
                      </wps:spPr>
                      <wps:txbx>
                        <w:txbxContent>
                          <w:p w14:paraId="407CBA39" w14:textId="77777777" w:rsidR="00A4550A" w:rsidRPr="00DC4A52" w:rsidRDefault="00A4550A" w:rsidP="00DC4A52">
                            <w:pPr>
                              <w:rPr>
                                <w:lang w:val="en-GB"/>
                              </w:rPr>
                            </w:pPr>
                            <w:r w:rsidRPr="00DC4A52">
                              <w:rPr>
                                <w:lang w:val="en-GB"/>
                              </w:rPr>
                              <w:t>ply</w:t>
                            </w:r>
                          </w:p>
                          <w:p w14:paraId="0C00E7B7" w14:textId="77777777" w:rsidR="00A4550A" w:rsidRPr="00DC4A52" w:rsidRDefault="00A4550A" w:rsidP="00DC4A52">
                            <w:pPr>
                              <w:rPr>
                                <w:lang w:val="en-GB"/>
                              </w:rPr>
                            </w:pPr>
                            <w:r w:rsidRPr="00DC4A52">
                              <w:rPr>
                                <w:lang w:val="en-GB"/>
                              </w:rPr>
                              <w:t>format ascii 1.0</w:t>
                            </w:r>
                          </w:p>
                          <w:p w14:paraId="19C60424" w14:textId="77777777" w:rsidR="00A4550A" w:rsidRPr="00DC4A52" w:rsidRDefault="00A4550A" w:rsidP="00DC4A52">
                            <w:pPr>
                              <w:rPr>
                                <w:lang w:val="en-GB"/>
                              </w:rPr>
                            </w:pPr>
                            <w:r w:rsidRPr="00DC4A52">
                              <w:rPr>
                                <w:lang w:val="en-GB"/>
                              </w:rPr>
                              <w:t>element vertex 598753</w:t>
                            </w:r>
                          </w:p>
                          <w:p w14:paraId="5C999671" w14:textId="77777777" w:rsidR="00A4550A" w:rsidRPr="00DC4A52" w:rsidRDefault="00A4550A" w:rsidP="00DC4A52">
                            <w:pPr>
                              <w:rPr>
                                <w:lang w:val="en-GB"/>
                              </w:rPr>
                            </w:pPr>
                            <w:r w:rsidRPr="00DC4A52">
                              <w:rPr>
                                <w:lang w:val="en-GB"/>
                              </w:rPr>
                              <w:t>property double x</w:t>
                            </w:r>
                          </w:p>
                          <w:p w14:paraId="0B2D6431" w14:textId="77777777" w:rsidR="00A4550A" w:rsidRPr="00DC4A52" w:rsidRDefault="00A4550A" w:rsidP="00DC4A52">
                            <w:pPr>
                              <w:rPr>
                                <w:lang w:val="en-GB"/>
                              </w:rPr>
                            </w:pPr>
                            <w:r w:rsidRPr="00DC4A52">
                              <w:rPr>
                                <w:lang w:val="en-GB"/>
                              </w:rPr>
                              <w:t>property double y</w:t>
                            </w:r>
                          </w:p>
                          <w:p w14:paraId="676957EE" w14:textId="77777777" w:rsidR="00A4550A" w:rsidRPr="00DC4A52" w:rsidRDefault="00A4550A" w:rsidP="00DC4A52">
                            <w:pPr>
                              <w:rPr>
                                <w:lang w:val="en-GB"/>
                              </w:rPr>
                            </w:pPr>
                            <w:r w:rsidRPr="00DC4A52">
                              <w:rPr>
                                <w:lang w:val="en-GB"/>
                              </w:rPr>
                              <w:t>property double z</w:t>
                            </w:r>
                          </w:p>
                          <w:p w14:paraId="4F5F4523"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red</w:t>
                            </w:r>
                          </w:p>
                          <w:p w14:paraId="14EC3D56"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green</w:t>
                            </w:r>
                          </w:p>
                          <w:p w14:paraId="45F9DC1E"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blue</w:t>
                            </w:r>
                          </w:p>
                          <w:p w14:paraId="1D7E3681" w14:textId="77777777" w:rsidR="00A4550A" w:rsidRPr="00DC4A52" w:rsidRDefault="00A4550A" w:rsidP="00DC4A52">
                            <w:pPr>
                              <w:rPr>
                                <w:lang w:val="en-GB"/>
                              </w:rPr>
                            </w:pPr>
                            <w:r w:rsidRPr="00DC4A52">
                              <w:rPr>
                                <w:lang w:val="en-GB"/>
                              </w:rPr>
                              <w:t>end_header</w:t>
                            </w:r>
                          </w:p>
                          <w:p w14:paraId="0DFDB0E8" w14:textId="77777777" w:rsidR="00A4550A" w:rsidRPr="00DC4A52" w:rsidRDefault="00A4550A" w:rsidP="00DC4A52">
                            <w:pPr>
                              <w:rPr>
                                <w:lang w:val="en-GB"/>
                              </w:rPr>
                            </w:pPr>
                            <w:r w:rsidRPr="00DC4A52">
                              <w:rPr>
                                <w:lang w:val="en-GB"/>
                              </w:rPr>
                              <w:t>0 17 713.0420532226562 45 50 53</w:t>
                            </w:r>
                          </w:p>
                          <w:p w14:paraId="5878770B" w14:textId="77777777" w:rsidR="00A4550A" w:rsidRPr="00DC4A52" w:rsidRDefault="00A4550A" w:rsidP="00DC4A52">
                            <w:pPr>
                              <w:rPr>
                                <w:lang w:val="en-GB"/>
                              </w:rPr>
                            </w:pPr>
                            <w:r w:rsidRPr="00DC4A52">
                              <w:rPr>
                                <w:lang w:val="en-GB"/>
                              </w:rPr>
                              <w:t>1 17 712.0575561523438 45 50 53</w:t>
                            </w:r>
                          </w:p>
                          <w:p w14:paraId="207BB4C5" w14:textId="77777777" w:rsidR="00A4550A" w:rsidRPr="00DC4A52" w:rsidRDefault="00A4550A" w:rsidP="00DC4A52">
                            <w:pPr>
                              <w:rPr>
                                <w:lang w:val="en-GB"/>
                              </w:rPr>
                            </w:pPr>
                            <w:r w:rsidRPr="00DC4A52">
                              <w:rPr>
                                <w:lang w:val="en-GB"/>
                              </w:rPr>
                              <w:t>2 17 711.0731201171875 45 50 53</w:t>
                            </w:r>
                          </w:p>
                          <w:p w14:paraId="31C76E0B" w14:textId="44D29FE4" w:rsidR="00A4550A" w:rsidRPr="005315C7" w:rsidRDefault="00A4550A" w:rsidP="00DC4A52">
                            <w:pPr>
                              <w:rPr>
                                <w:lang w:val="en-GB"/>
                              </w:rPr>
                            </w:pPr>
                            <w:r w:rsidRPr="00DC4A52">
                              <w:rPr>
                                <w:lang w:val="en-GB"/>
                              </w:rPr>
                              <w:t>3 17 710.0887451171875 45 50 53</w:t>
                            </w:r>
                          </w:p>
                        </w:txbxContent>
                      </wps:txbx>
                      <wps:bodyPr rot="0" vert="horz" wrap="square" lIns="91440" tIns="45720" rIns="91440" bIns="45720" anchor="t" anchorCtr="0" upright="1">
                        <a:noAutofit/>
                      </wps:bodyPr>
                    </wps:wsp>
                  </a:graphicData>
                </a:graphic>
              </wp:inline>
            </w:drawing>
          </mc:Choice>
          <mc:Fallback>
            <w:pict>
              <v:rect w14:anchorId="17F26BC5" id="Rectangle 15" o:spid="_x0000_s1029" style="width:427.65pt;height:20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" strokecolor="#a8d08d" strokeweight="1pt">
                <v:fill color2="#c5e0b3" focus="100%" type="gradient"/>
                <v:shadow on="t" color="#375623" opacity=".5" offset="1pt"/>
                <v:textbox>
                  <w:txbxContent>
                    <w:p w14:paraId="407CBA39" w14:textId="77777777" w:rsidR="00A4550A" w:rsidRPr="00DC4A52" w:rsidRDefault="00A4550A" w:rsidP="00DC4A52">
                      <w:pPr>
                        <w:rPr>
                          <w:lang w:val="en-GB"/>
                        </w:rPr>
                      </w:pPr>
                      <w:r w:rsidRPr="00DC4A52">
                        <w:rPr>
                          <w:lang w:val="en-GB"/>
                        </w:rPr>
                        <w:t>ply</w:t>
                      </w:r>
                    </w:p>
                    <w:p w14:paraId="0C00E7B7" w14:textId="77777777" w:rsidR="00A4550A" w:rsidRPr="00DC4A52" w:rsidRDefault="00A4550A" w:rsidP="00DC4A52">
                      <w:pPr>
                        <w:rPr>
                          <w:lang w:val="en-GB"/>
                        </w:rPr>
                      </w:pPr>
                      <w:r w:rsidRPr="00DC4A52">
                        <w:rPr>
                          <w:lang w:val="en-GB"/>
                        </w:rPr>
                        <w:t>format ascii 1.0</w:t>
                      </w:r>
                    </w:p>
                    <w:p w14:paraId="19C60424" w14:textId="77777777" w:rsidR="00A4550A" w:rsidRPr="00DC4A52" w:rsidRDefault="00A4550A" w:rsidP="00DC4A52">
                      <w:pPr>
                        <w:rPr>
                          <w:lang w:val="en-GB"/>
                        </w:rPr>
                      </w:pPr>
                      <w:r w:rsidRPr="00DC4A52">
                        <w:rPr>
                          <w:lang w:val="en-GB"/>
                        </w:rPr>
                        <w:t>element vertex 598753</w:t>
                      </w:r>
                    </w:p>
                    <w:p w14:paraId="5C999671" w14:textId="77777777" w:rsidR="00A4550A" w:rsidRPr="00DC4A52" w:rsidRDefault="00A4550A" w:rsidP="00DC4A52">
                      <w:pPr>
                        <w:rPr>
                          <w:lang w:val="en-GB"/>
                        </w:rPr>
                      </w:pPr>
                      <w:r w:rsidRPr="00DC4A52">
                        <w:rPr>
                          <w:lang w:val="en-GB"/>
                        </w:rPr>
                        <w:t>property double x</w:t>
                      </w:r>
                    </w:p>
                    <w:p w14:paraId="0B2D6431" w14:textId="77777777" w:rsidR="00A4550A" w:rsidRPr="00DC4A52" w:rsidRDefault="00A4550A" w:rsidP="00DC4A52">
                      <w:pPr>
                        <w:rPr>
                          <w:lang w:val="en-GB"/>
                        </w:rPr>
                      </w:pPr>
                      <w:r w:rsidRPr="00DC4A52">
                        <w:rPr>
                          <w:lang w:val="en-GB"/>
                        </w:rPr>
                        <w:t>property double y</w:t>
                      </w:r>
                    </w:p>
                    <w:p w14:paraId="676957EE" w14:textId="77777777" w:rsidR="00A4550A" w:rsidRPr="00DC4A52" w:rsidRDefault="00A4550A" w:rsidP="00DC4A52">
                      <w:pPr>
                        <w:rPr>
                          <w:lang w:val="en-GB"/>
                        </w:rPr>
                      </w:pPr>
                      <w:r w:rsidRPr="00DC4A52">
                        <w:rPr>
                          <w:lang w:val="en-GB"/>
                        </w:rPr>
                        <w:t>property double z</w:t>
                      </w:r>
                    </w:p>
                    <w:p w14:paraId="4F5F4523"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red</w:t>
                      </w:r>
                    </w:p>
                    <w:p w14:paraId="14EC3D56"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green</w:t>
                      </w:r>
                    </w:p>
                    <w:p w14:paraId="45F9DC1E"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blue</w:t>
                      </w:r>
                    </w:p>
                    <w:p w14:paraId="1D7E3681" w14:textId="77777777" w:rsidR="00A4550A" w:rsidRPr="00DC4A52" w:rsidRDefault="00A4550A" w:rsidP="00DC4A52">
                      <w:pPr>
                        <w:rPr>
                          <w:lang w:val="en-GB"/>
                        </w:rPr>
                      </w:pPr>
                      <w:r w:rsidRPr="00DC4A52">
                        <w:rPr>
                          <w:lang w:val="en-GB"/>
                        </w:rPr>
                        <w:t>end_header</w:t>
                      </w:r>
                    </w:p>
                    <w:p w14:paraId="0DFDB0E8" w14:textId="77777777" w:rsidR="00A4550A" w:rsidRPr="00DC4A52" w:rsidRDefault="00A4550A" w:rsidP="00DC4A52">
                      <w:pPr>
                        <w:rPr>
                          <w:lang w:val="en-GB"/>
                        </w:rPr>
                      </w:pPr>
                      <w:r w:rsidRPr="00DC4A52">
                        <w:rPr>
                          <w:lang w:val="en-GB"/>
                        </w:rPr>
                        <w:t>0 17 713.0420532226562 45 50 53</w:t>
                      </w:r>
                    </w:p>
                    <w:p w14:paraId="5878770B" w14:textId="77777777" w:rsidR="00A4550A" w:rsidRPr="00DC4A52" w:rsidRDefault="00A4550A" w:rsidP="00DC4A52">
                      <w:pPr>
                        <w:rPr>
                          <w:lang w:val="en-GB"/>
                        </w:rPr>
                      </w:pPr>
                      <w:r w:rsidRPr="00DC4A52">
                        <w:rPr>
                          <w:lang w:val="en-GB"/>
                        </w:rPr>
                        <w:t>1 17 712.0575561523438 45 50 53</w:t>
                      </w:r>
                    </w:p>
                    <w:p w14:paraId="207BB4C5" w14:textId="77777777" w:rsidR="00A4550A" w:rsidRPr="00DC4A52" w:rsidRDefault="00A4550A" w:rsidP="00DC4A52">
                      <w:pPr>
                        <w:rPr>
                          <w:lang w:val="en-GB"/>
                        </w:rPr>
                      </w:pPr>
                      <w:r w:rsidRPr="00DC4A52">
                        <w:rPr>
                          <w:lang w:val="en-GB"/>
                        </w:rPr>
                        <w:t>2 17 711.0731201171875 45 50 53</w:t>
                      </w:r>
                    </w:p>
                    <w:p w14:paraId="31C76E0B" w14:textId="44D29FE4" w:rsidR="00A4550A" w:rsidRPr="005315C7" w:rsidRDefault="00A4550A" w:rsidP="00DC4A52">
                      <w:pPr>
                        <w:rPr>
                          <w:lang w:val="en-GB"/>
                        </w:rPr>
                      </w:pPr>
                      <w:r w:rsidRPr="00DC4A52">
                        <w:rPr>
                          <w:lang w:val="en-GB"/>
                        </w:rPr>
                        <w:t>3 17 710.0887451171875 45 50 53</w:t>
                      </w:r>
                    </w:p>
                  </w:txbxContent>
                </v:textbox>
                <w10:anchorlock/>
              </v:rect>
            </w:pict>
          </mc:Fallback>
        </mc:AlternateContent>
      </w:r>
    </w:p>
    <w:p w14:paraId="516C7369" w14:textId="654B8BDE" w:rsidR="00CE37E9" w:rsidRPr="00CE37E9" w:rsidRDefault="00CE37E9" w:rsidP="00CE37E9">
      <w:pPr>
        <w:spacing w:before="240" w:after="240"/>
        <w:jc w:val="both"/>
      </w:pPr>
      <w:r>
        <w:t xml:space="preserve"> </w:t>
      </w:r>
      <w:r w:rsidRPr="00CE37E9">
        <w:rPr>
          <w:color w:val="FF0000"/>
        </w:rPr>
        <w:t>Генериране</w:t>
      </w:r>
      <w:r w:rsidR="00D24D93">
        <w:rPr>
          <w:color w:val="FF0000"/>
        </w:rPr>
        <w:t xml:space="preserve"> и запазване</w:t>
      </w:r>
      <w:r w:rsidRPr="00CE37E9">
        <w:rPr>
          <w:color w:val="FF0000"/>
        </w:rPr>
        <w:t xml:space="preserve"> на</w:t>
      </w:r>
      <w:r w:rsidR="00C15E21">
        <w:rPr>
          <w:color w:val="FF0000"/>
        </w:rPr>
        <w:t xml:space="preserve"> триъгълна мрежа</w:t>
      </w:r>
      <w:r w:rsidRPr="00CE37E9">
        <w:rPr>
          <w:color w:val="FF0000"/>
        </w:rPr>
        <w:t xml:space="preserve"> (все ще не е реализирано</w:t>
      </w:r>
      <w:r w:rsidRPr="00472C37">
        <w:rPr>
          <w:color w:val="FF0000"/>
        </w:rPr>
        <w:t>)</w:t>
      </w:r>
      <w:r>
        <w:rPr>
          <w:color w:val="FF0000"/>
        </w:rPr>
        <w:t>.</w:t>
      </w:r>
    </w:p>
    <w:p w14:paraId="489464C7" w14:textId="77777777" w:rsidR="006953FA" w:rsidRDefault="00ED0C80" w:rsidP="006953FA">
      <w:pPr>
        <w:spacing w:after="240"/>
        <w:jc w:val="both"/>
      </w:pPr>
      <w:r w:rsidRPr="00703AA0">
        <w:t>Описа</w:t>
      </w:r>
      <w:r>
        <w:t xml:space="preserve">ние на командата за стартиране на сканиране, което е генерирано с </w:t>
      </w:r>
      <w:r w:rsidRPr="00BE5363">
        <w:rPr>
          <w:i/>
          <w:lang w:val="en-GB"/>
        </w:rPr>
        <w:t>-help</w:t>
      </w:r>
      <w:r>
        <w:rPr>
          <w:lang w:val="en-GB"/>
        </w:rPr>
        <w:t xml:space="preserve"> </w:t>
      </w:r>
      <w:r>
        <w:t>опцията на парсера:</w:t>
      </w:r>
    </w:p>
    <w:p w14:paraId="7FEAF3C4" w14:textId="77777777" w:rsidR="00ED0C80" w:rsidRPr="00ED0C80" w:rsidRDefault="00F11D6F" w:rsidP="006953FA">
      <w:pPr>
        <w:spacing w:after="240"/>
        <w:jc w:val="both"/>
        <w:rPr>
          <w:lang w:val="en-GB"/>
        </w:rPr>
      </w:pPr>
      <w:r>
        <w:rPr>
          <w:noProof/>
        </w:rPr>
        <mc:AlternateContent>
          <mc:Choice Requires="wps">
            <w:drawing>
              <wp:inline distT="0" distB="0" distL="0" distR="0" wp14:anchorId="5BB412B3" wp14:editId="58C92F75">
                <wp:extent cx="5814646" cy="2466975"/>
                <wp:effectExtent l="0" t="0" r="15240" b="28575"/>
                <wp:docPr id="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4646" cy="2466975"/>
                        </a:xfrm>
                        <a:prstGeom prst="rect">
                          <a:avLst/>
                        </a:prstGeom>
                        <a:solidFill>
                          <a:srgbClr val="F2F2F2"/>
                        </a:solidFill>
                        <a:ln w="9525">
                          <a:solidFill>
                            <a:srgbClr val="000000"/>
                          </a:solidFill>
                          <a:miter lim="800000"/>
                          <a:headEnd/>
                          <a:tailEnd/>
                        </a:ln>
                      </wps:spPr>
                      <wps:txbx>
                        <w:txbxContent>
                          <w:p w14:paraId="43FC82C9" w14:textId="1B5B9FB5" w:rsidR="00A4550A" w:rsidRPr="009A5A1E" w:rsidRDefault="003F2B44" w:rsidP="009A5A1E">
                            <w:pPr>
                              <w:rPr>
                                <w:lang w:val="en-GB"/>
                              </w:rPr>
                            </w:pPr>
                            <w:r w:rsidRPr="003F2B44">
                              <w:rPr>
                                <w:lang w:val="en-GB"/>
                              </w:rPr>
                              <w:t>scan-y.py scan [-h] [{1,2,3,4,5,6,7}] [stepSize [1-200]] [threshold]</w:t>
                            </w:r>
                          </w:p>
                          <w:p w14:paraId="49322E5D" w14:textId="77777777" w:rsidR="00A4550A" w:rsidRPr="009A5A1E" w:rsidRDefault="00A4550A" w:rsidP="009A5A1E">
                            <w:pPr>
                              <w:rPr>
                                <w:lang w:val="en-GB"/>
                              </w:rPr>
                            </w:pPr>
                            <w:r w:rsidRPr="009A5A1E">
                              <w:rPr>
                                <w:lang w:val="en-GB"/>
                              </w:rPr>
                              <w:t>positional arguments:</w:t>
                            </w:r>
                          </w:p>
                          <w:p w14:paraId="25297B5B" w14:textId="77777777" w:rsidR="00A4550A" w:rsidRPr="009A5A1E" w:rsidRDefault="00A4550A" w:rsidP="009A5A1E">
                            <w:pPr>
                              <w:rPr>
                                <w:lang w:val="en-GB"/>
                              </w:rPr>
                            </w:pPr>
                          </w:p>
                          <w:p w14:paraId="436E162B" w14:textId="77777777" w:rsidR="00A4550A" w:rsidRPr="009A5A1E" w:rsidRDefault="00A4550A" w:rsidP="005810B8">
                            <w:pPr>
                              <w:ind w:left="567" w:hanging="567"/>
                              <w:rPr>
                                <w:lang w:val="en-GB"/>
                              </w:rPr>
                            </w:pPr>
                            <w:r w:rsidRPr="009A5A1E">
                              <w:rPr>
                                <w:lang w:val="en-GB"/>
                              </w:rPr>
                              <w:t xml:space="preserve">  </w:t>
                            </w:r>
                            <w:r w:rsidRPr="005810B8">
                              <w:rPr>
                                <w:lang w:val="en-GB"/>
                              </w:rPr>
                              <w:t>{1,2,3,4,5,6,7} Pattern for scanning.0-WHITE, 1-BLACK, 2-OPENCV_GRAY_CODE, 3(default)-MANUAL_GRAY_CODE, 4-PHASE_SHIFTING, 5-GRAY_CODE_AND_PHASE_SHIFTING, 6-BINARY,</w:t>
                            </w:r>
                            <w:r>
                              <w:rPr>
                                <w:lang w:val="en-GB"/>
                              </w:rPr>
                              <w:t xml:space="preserve"> </w:t>
                            </w:r>
                            <w:r w:rsidRPr="005810B8">
                              <w:rPr>
                                <w:lang w:val="en-GB"/>
                              </w:rPr>
                              <w:t>7-STRIPE</w:t>
                            </w:r>
                          </w:p>
                          <w:p w14:paraId="71554DBA" w14:textId="17F6C474" w:rsidR="00A4550A" w:rsidRDefault="00A4550A" w:rsidP="00EC1F64">
                            <w:pPr>
                              <w:ind w:left="567" w:right="-258" w:hanging="567"/>
                              <w:rPr>
                                <w:lang w:val="en-GB"/>
                              </w:rPr>
                            </w:pPr>
                            <w:r w:rsidRPr="009A5A1E">
                              <w:rPr>
                                <w:lang w:val="en-GB"/>
                              </w:rPr>
                              <w:t xml:space="preserve">  stepSize</w:t>
                            </w:r>
                            <w:r>
                              <w:rPr>
                                <w:lang w:val="en-GB"/>
                              </w:rPr>
                              <w:t xml:space="preserve"> </w:t>
                            </w:r>
                            <w:r w:rsidRPr="009A5A1E">
                              <w:rPr>
                                <w:lang w:val="en-GB"/>
                              </w:rPr>
                              <w:t>[1-200] Size of step of step motor</w:t>
                            </w:r>
                            <w:r>
                              <w:rPr>
                                <w:lang w:val="en-GB"/>
                              </w:rPr>
                              <w:t xml:space="preserve"> </w:t>
                            </w:r>
                            <w:r w:rsidRPr="009A5A1E">
                              <w:rPr>
                                <w:lang w:val="en-GB"/>
                              </w:rPr>
                              <w:t>(1 step=1.8 degrees). Range between 1 and 200. Default:10</w:t>
                            </w:r>
                          </w:p>
                          <w:p w14:paraId="70DB456B" w14:textId="0A03AB7D" w:rsidR="003F2B44" w:rsidRPr="009A5A1E" w:rsidRDefault="003F2B44" w:rsidP="007325E4">
                            <w:pPr>
                              <w:ind w:left="567" w:right="-258" w:hanging="567"/>
                              <w:rPr>
                                <w:lang w:val="en-GB"/>
                              </w:rPr>
                            </w:pPr>
                            <w:r>
                              <w:rPr>
                                <w:lang w:val="en-GB"/>
                              </w:rPr>
                              <w:t xml:space="preserve">  </w:t>
                            </w:r>
                            <w:r w:rsidRPr="003F2B44">
                              <w:rPr>
                                <w:lang w:val="en-GB"/>
                              </w:rPr>
                              <w:t>threshold</w:t>
                            </w:r>
                            <w:r>
                              <w:rPr>
                                <w:lang w:val="en-GB"/>
                              </w:rPr>
                              <w:t xml:space="preserve"> </w:t>
                            </w:r>
                            <w:r w:rsidRPr="003F2B44">
                              <w:rPr>
                                <w:lang w:val="en-GB"/>
                              </w:rPr>
                              <w:t>Addition threshold to the average intensity in the highlighted and unlit images of pixel. Default:10</w:t>
                            </w:r>
                          </w:p>
                          <w:p w14:paraId="7093DE2A" w14:textId="77777777" w:rsidR="00A4550A" w:rsidRPr="009A5A1E" w:rsidRDefault="00A4550A" w:rsidP="009A5A1E">
                            <w:pPr>
                              <w:rPr>
                                <w:lang w:val="en-GB"/>
                              </w:rPr>
                            </w:pPr>
                          </w:p>
                          <w:p w14:paraId="73BEEC5D" w14:textId="77777777" w:rsidR="00A4550A" w:rsidRPr="009A5A1E" w:rsidRDefault="00A4550A" w:rsidP="009A5A1E">
                            <w:pPr>
                              <w:rPr>
                                <w:lang w:val="en-GB"/>
                              </w:rPr>
                            </w:pPr>
                            <w:r w:rsidRPr="009A5A1E">
                              <w:rPr>
                                <w:lang w:val="en-GB"/>
                              </w:rPr>
                              <w:t>optional arguments:</w:t>
                            </w:r>
                          </w:p>
                          <w:p w14:paraId="7E7E9668" w14:textId="77777777" w:rsidR="00A4550A" w:rsidRPr="005315C7" w:rsidRDefault="00A4550A" w:rsidP="009A5A1E">
                            <w:pPr>
                              <w:rPr>
                                <w:lang w:val="en-GB"/>
                              </w:rPr>
                            </w:pPr>
                            <w:r w:rsidRPr="009A5A1E">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5BB412B3" id="Rectangle 14" o:spid="_x0000_s1030" style="width:457.85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" fillcolor="#f2f2f2">
                <v:textbox>
                  <w:txbxContent>
                    <w:p w14:paraId="43FC82C9" w14:textId="1B5B9FB5" w:rsidR="00A4550A" w:rsidRPr="009A5A1E" w:rsidRDefault="003F2B44" w:rsidP="009A5A1E">
                      <w:pPr>
                        <w:rPr>
                          <w:lang w:val="en-GB"/>
                        </w:rPr>
                      </w:pPr>
                      <w:r w:rsidRPr="003F2B44">
                        <w:rPr>
                          <w:lang w:val="en-GB"/>
                        </w:rPr>
                        <w:t>scan-y.py scan [-h] [{1,2,3,4,5,6,7}] [stepSize [1-200]] [threshold]</w:t>
                      </w:r>
                    </w:p>
                    <w:p w14:paraId="49322E5D" w14:textId="77777777" w:rsidR="00A4550A" w:rsidRPr="009A5A1E" w:rsidRDefault="00A4550A" w:rsidP="009A5A1E">
                      <w:pPr>
                        <w:rPr>
                          <w:lang w:val="en-GB"/>
                        </w:rPr>
                      </w:pPr>
                      <w:r w:rsidRPr="009A5A1E">
                        <w:rPr>
                          <w:lang w:val="en-GB"/>
                        </w:rPr>
                        <w:t>positional arguments:</w:t>
                      </w:r>
                    </w:p>
                    <w:p w14:paraId="25297B5B" w14:textId="77777777" w:rsidR="00A4550A" w:rsidRPr="009A5A1E" w:rsidRDefault="00A4550A" w:rsidP="009A5A1E">
                      <w:pPr>
                        <w:rPr>
                          <w:lang w:val="en-GB"/>
                        </w:rPr>
                      </w:pPr>
                    </w:p>
                    <w:p w14:paraId="436E162B" w14:textId="77777777" w:rsidR="00A4550A" w:rsidRPr="009A5A1E" w:rsidRDefault="00A4550A" w:rsidP="005810B8">
                      <w:pPr>
                        <w:ind w:left="567" w:hanging="567"/>
                        <w:rPr>
                          <w:lang w:val="en-GB"/>
                        </w:rPr>
                      </w:pPr>
                      <w:r w:rsidRPr="009A5A1E">
                        <w:rPr>
                          <w:lang w:val="en-GB"/>
                        </w:rPr>
                        <w:t xml:space="preserve">  </w:t>
                      </w:r>
                      <w:r w:rsidRPr="005810B8">
                        <w:rPr>
                          <w:lang w:val="en-GB"/>
                        </w:rPr>
                        <w:t>{1,2,3,4,5,6,7} Pattern for scanning.0-WHITE, 1-BLACK, 2-OPENCV_GRAY_CODE, 3(default)-MANUAL_GRAY_CODE, 4-PHASE_SHIFTING, 5-GRAY_CODE_AND_PHASE_SHIFTING, 6-BINARY,</w:t>
                      </w:r>
                      <w:r>
                        <w:rPr>
                          <w:lang w:val="en-GB"/>
                        </w:rPr>
                        <w:t xml:space="preserve"> </w:t>
                      </w:r>
                      <w:r w:rsidRPr="005810B8">
                        <w:rPr>
                          <w:lang w:val="en-GB"/>
                        </w:rPr>
                        <w:t>7-STRIPE</w:t>
                      </w:r>
                    </w:p>
                    <w:p w14:paraId="71554DBA" w14:textId="17F6C474" w:rsidR="00A4550A" w:rsidRDefault="00A4550A" w:rsidP="00EC1F64">
                      <w:pPr>
                        <w:ind w:left="567" w:right="-258" w:hanging="567"/>
                        <w:rPr>
                          <w:lang w:val="en-GB"/>
                        </w:rPr>
                      </w:pPr>
                      <w:r w:rsidRPr="009A5A1E">
                        <w:rPr>
                          <w:lang w:val="en-GB"/>
                        </w:rPr>
                        <w:t xml:space="preserve">  stepSize</w:t>
                      </w:r>
                      <w:r>
                        <w:rPr>
                          <w:lang w:val="en-GB"/>
                        </w:rPr>
                        <w:t xml:space="preserve"> </w:t>
                      </w:r>
                      <w:r w:rsidRPr="009A5A1E">
                        <w:rPr>
                          <w:lang w:val="en-GB"/>
                        </w:rPr>
                        <w:t>[1-200] Size of step of step motor</w:t>
                      </w:r>
                      <w:r>
                        <w:rPr>
                          <w:lang w:val="en-GB"/>
                        </w:rPr>
                        <w:t xml:space="preserve"> </w:t>
                      </w:r>
                      <w:r w:rsidRPr="009A5A1E">
                        <w:rPr>
                          <w:lang w:val="en-GB"/>
                        </w:rPr>
                        <w:t>(1 step=1.8 degrees). Range between 1 and 200. Default:10</w:t>
                      </w:r>
                    </w:p>
                    <w:p w14:paraId="70DB456B" w14:textId="0A03AB7D" w:rsidR="003F2B44" w:rsidRPr="009A5A1E" w:rsidRDefault="003F2B44" w:rsidP="007325E4">
                      <w:pPr>
                        <w:ind w:left="567" w:right="-258" w:hanging="567"/>
                        <w:rPr>
                          <w:lang w:val="en-GB"/>
                        </w:rPr>
                      </w:pPr>
                      <w:r>
                        <w:rPr>
                          <w:lang w:val="en-GB"/>
                        </w:rPr>
                        <w:t xml:space="preserve">  </w:t>
                      </w:r>
                      <w:r w:rsidRPr="003F2B44">
                        <w:rPr>
                          <w:lang w:val="en-GB"/>
                        </w:rPr>
                        <w:t>threshold</w:t>
                      </w:r>
                      <w:r>
                        <w:rPr>
                          <w:lang w:val="en-GB"/>
                        </w:rPr>
                        <w:t xml:space="preserve"> </w:t>
                      </w:r>
                      <w:r w:rsidRPr="003F2B44">
                        <w:rPr>
                          <w:lang w:val="en-GB"/>
                        </w:rPr>
                        <w:t>Addition threshold to the average intensity in the highlighted and unlit images of pixel. Default:10</w:t>
                      </w:r>
                    </w:p>
                    <w:p w14:paraId="7093DE2A" w14:textId="77777777" w:rsidR="00A4550A" w:rsidRPr="009A5A1E" w:rsidRDefault="00A4550A" w:rsidP="009A5A1E">
                      <w:pPr>
                        <w:rPr>
                          <w:lang w:val="en-GB"/>
                        </w:rPr>
                      </w:pPr>
                    </w:p>
                    <w:p w14:paraId="73BEEC5D" w14:textId="77777777" w:rsidR="00A4550A" w:rsidRPr="009A5A1E" w:rsidRDefault="00A4550A" w:rsidP="009A5A1E">
                      <w:pPr>
                        <w:rPr>
                          <w:lang w:val="en-GB"/>
                        </w:rPr>
                      </w:pPr>
                      <w:r w:rsidRPr="009A5A1E">
                        <w:rPr>
                          <w:lang w:val="en-GB"/>
                        </w:rPr>
                        <w:t>optional arguments:</w:t>
                      </w:r>
                    </w:p>
                    <w:p w14:paraId="7E7E9668" w14:textId="77777777" w:rsidR="00A4550A" w:rsidRPr="005315C7" w:rsidRDefault="00A4550A" w:rsidP="009A5A1E">
                      <w:pPr>
                        <w:rPr>
                          <w:lang w:val="en-GB"/>
                        </w:rPr>
                      </w:pPr>
                      <w:r w:rsidRPr="009A5A1E">
                        <w:rPr>
                          <w:lang w:val="en-GB"/>
                        </w:rPr>
                        <w:t xml:space="preserve">  -h, --help       show this help message and exit</w:t>
                      </w:r>
                    </w:p>
                  </w:txbxContent>
                </v:textbox>
                <w10:anchorlock/>
              </v:rect>
            </w:pict>
          </mc:Fallback>
        </mc:AlternateContent>
      </w:r>
    </w:p>
    <w:p w14:paraId="73969F5C" w14:textId="77777777" w:rsidR="0050582B" w:rsidRDefault="00933003" w:rsidP="006953FA">
      <w:pPr>
        <w:pStyle w:val="Heading1"/>
        <w:numPr>
          <w:ilvl w:val="1"/>
          <w:numId w:val="13"/>
        </w:numPr>
        <w:ind w:left="567" w:hanging="141"/>
        <w:jc w:val="both"/>
        <w:rPr>
          <w:rStyle w:val="IntenseReference"/>
          <w:sz w:val="28"/>
          <w:szCs w:val="28"/>
        </w:rPr>
      </w:pPr>
      <w:bookmarkStart w:id="31" w:name="_Toc102945156"/>
      <w:r>
        <w:rPr>
          <w:rStyle w:val="IntenseReference"/>
          <w:sz w:val="28"/>
          <w:szCs w:val="28"/>
        </w:rPr>
        <w:t>Техническо проектиране</w:t>
      </w:r>
      <w:bookmarkEnd w:id="31"/>
    </w:p>
    <w:p w14:paraId="746C81AF" w14:textId="5ADE5A7F" w:rsidR="00325C95" w:rsidRDefault="00325C95" w:rsidP="003D3266">
      <w:pPr>
        <w:spacing w:after="240"/>
        <w:jc w:val="both"/>
        <w:rPr>
          <w:lang w:val="en-GB"/>
        </w:rPr>
      </w:pPr>
      <w:r>
        <w:rPr>
          <w:lang w:val="en-GB"/>
        </w:rPr>
        <w:t xml:space="preserve">Scan-y </w:t>
      </w:r>
      <w:r>
        <w:t xml:space="preserve">използва </w:t>
      </w:r>
      <w:r>
        <w:rPr>
          <w:lang w:val="en-GB"/>
        </w:rPr>
        <w:t xml:space="preserve">Raspberry Pi 3 </w:t>
      </w:r>
      <w:r>
        <w:t>като основ</w:t>
      </w:r>
      <w:r w:rsidR="00674082">
        <w:t xml:space="preserve">на </w:t>
      </w:r>
      <w:r>
        <w:t>управляващ</w:t>
      </w:r>
      <w:r w:rsidR="00674082">
        <w:t>а</w:t>
      </w:r>
      <w:r>
        <w:t xml:space="preserve"> </w:t>
      </w:r>
      <w:r w:rsidR="00674082">
        <w:t>платформа</w:t>
      </w:r>
      <w:r>
        <w:t xml:space="preserve">. В </w:t>
      </w:r>
      <w:r w:rsidR="004F11FD">
        <w:t>не</w:t>
      </w:r>
      <w:r w:rsidR="005C1048">
        <w:t>я</w:t>
      </w:r>
      <w:r>
        <w:t xml:space="preserve"> се изпълнява основната програма на системата и се управляват всички сензори и актуатори.</w:t>
      </w:r>
      <w:r w:rsidR="00A87453">
        <w:t xml:space="preserve"> </w:t>
      </w:r>
      <w:r w:rsidR="00A87453">
        <w:rPr>
          <w:lang w:val="en-GB"/>
        </w:rPr>
        <w:t xml:space="preserve">Raspberry Pi </w:t>
      </w:r>
      <w:r w:rsidR="00A87453">
        <w:t xml:space="preserve">използва операционна система </w:t>
      </w:r>
      <w:r w:rsidR="00A87453">
        <w:rPr>
          <w:lang w:val="en-GB"/>
        </w:rPr>
        <w:t>Raspbian</w:t>
      </w:r>
      <w:r w:rsidR="00A87453">
        <w:t xml:space="preserve">, която трябва да бъде качена предварително на </w:t>
      </w:r>
      <w:r w:rsidR="00A87453">
        <w:rPr>
          <w:lang w:val="en-GB"/>
        </w:rPr>
        <w:t xml:space="preserve">microSD </w:t>
      </w:r>
      <w:r w:rsidR="00A87453">
        <w:t>карта</w:t>
      </w:r>
      <w:r w:rsidR="004F11FD">
        <w:t>. П</w:t>
      </w:r>
      <w:r w:rsidR="00A87453">
        <w:t>роизводителя</w:t>
      </w:r>
      <w:r w:rsidR="004F11FD">
        <w:t>т</w:t>
      </w:r>
      <w:r w:rsidR="00A87453">
        <w:t xml:space="preserve"> препоръчва използването на минимум 8</w:t>
      </w:r>
      <w:r w:rsidR="00A87453">
        <w:rPr>
          <w:lang w:val="en-GB"/>
        </w:rPr>
        <w:t>GB</w:t>
      </w:r>
      <w:r w:rsidR="00A87453">
        <w:t>.</w:t>
      </w:r>
      <w:r w:rsidR="005A70B4">
        <w:rPr>
          <w:lang w:val="en-GB"/>
        </w:rPr>
        <w:t xml:space="preserve"> </w:t>
      </w:r>
      <w:r w:rsidR="00AE2BC3">
        <w:rPr>
          <w:lang w:val="en-GB"/>
        </w:rPr>
        <w:t xml:space="preserve"> </w:t>
      </w:r>
      <w:r w:rsidR="00AE2BC3">
        <w:t xml:space="preserve">Платката се захранва с </w:t>
      </w:r>
      <w:r w:rsidR="00AE2BC3">
        <w:rPr>
          <w:lang w:val="en-GB"/>
        </w:rPr>
        <w:t>2.5</w:t>
      </w:r>
      <w:r w:rsidR="00AE2BC3">
        <w:t xml:space="preserve">А през </w:t>
      </w:r>
      <w:r w:rsidR="00AE2BC3">
        <w:rPr>
          <w:lang w:val="en-GB"/>
        </w:rPr>
        <w:t xml:space="preserve">micro USB </w:t>
      </w:r>
      <w:r w:rsidR="00AE2BC3">
        <w:t xml:space="preserve">порт. </w:t>
      </w:r>
      <w:r w:rsidR="005A70B4">
        <w:t xml:space="preserve">Реализацията </w:t>
      </w:r>
      <w:r w:rsidR="009F4419">
        <w:t>на системата е</w:t>
      </w:r>
      <w:r w:rsidR="005A70B4">
        <w:t xml:space="preserve"> направена чрез използването на език за програмиране </w:t>
      </w:r>
      <w:r w:rsidR="005A70B4">
        <w:rPr>
          <w:lang w:val="en-GB"/>
        </w:rPr>
        <w:t>Python.</w:t>
      </w:r>
      <w:r>
        <w:t xml:space="preserve"> </w:t>
      </w:r>
      <w:r w:rsidR="008B7E32">
        <w:t xml:space="preserve">За обработването на входните параметри на различните функции на </w:t>
      </w:r>
      <w:r w:rsidR="008B7E32">
        <w:rPr>
          <w:lang w:val="en-GB"/>
        </w:rPr>
        <w:t xml:space="preserve">Scan-y </w:t>
      </w:r>
      <w:r w:rsidR="008B7E32">
        <w:t xml:space="preserve">е използвана библиотека </w:t>
      </w:r>
      <w:r w:rsidR="008B7E32" w:rsidRPr="000F128A">
        <w:rPr>
          <w:lang w:val="en-GB"/>
        </w:rPr>
        <w:t>parser</w:t>
      </w:r>
      <w:r w:rsidR="008B7E32" w:rsidRPr="008B7E32">
        <w:t>, коя</w:t>
      </w:r>
      <w:r w:rsidR="008B7E32">
        <w:t xml:space="preserve">то дава възможност за гъвкаво дефиниране да </w:t>
      </w:r>
      <w:r w:rsidR="009F4419">
        <w:t xml:space="preserve">параметрите като </w:t>
      </w:r>
      <w:r w:rsidR="008B7E32">
        <w:t>подпарсери, параметри с изброим</w:t>
      </w:r>
      <w:r w:rsidR="00352A64">
        <w:t>и</w:t>
      </w:r>
      <w:r w:rsidR="008B7E32">
        <w:t xml:space="preserve"> стойности</w:t>
      </w:r>
      <w:r w:rsidR="004F11FD">
        <w:t xml:space="preserve">, </w:t>
      </w:r>
      <w:r w:rsidR="008B7E32">
        <w:t xml:space="preserve">в определен диапазон и много др. </w:t>
      </w:r>
      <w:r w:rsidR="001352D8">
        <w:t>На Фиг.</w:t>
      </w:r>
      <w:r w:rsidR="001D5E01">
        <w:t xml:space="preserve"> </w:t>
      </w:r>
      <w:r w:rsidR="001352D8">
        <w:t>19</w:t>
      </w:r>
      <w:r w:rsidR="001D5E01">
        <w:t>.</w:t>
      </w:r>
      <w:r w:rsidR="001352D8">
        <w:t xml:space="preserve"> </w:t>
      </w:r>
      <w:r w:rsidR="00536AE1">
        <w:t>и Фиг.</w:t>
      </w:r>
      <w:r w:rsidR="001D5E01">
        <w:t xml:space="preserve"> </w:t>
      </w:r>
      <w:r w:rsidR="00536AE1">
        <w:t>20</w:t>
      </w:r>
      <w:r w:rsidR="001D5E01">
        <w:t>.</w:t>
      </w:r>
      <w:r w:rsidR="00536AE1">
        <w:t xml:space="preserve"> </w:t>
      </w:r>
      <w:r w:rsidR="001352D8">
        <w:t>са показани</w:t>
      </w:r>
      <w:r w:rsidR="00536AE1">
        <w:t xml:space="preserve"> съответно</w:t>
      </w:r>
      <w:r w:rsidR="001352D8">
        <w:t xml:space="preserve"> схемата на свързване и </w:t>
      </w:r>
      <w:r w:rsidR="00FE3A8E">
        <w:t>фи</w:t>
      </w:r>
      <w:r w:rsidR="00B944E4">
        <w:t>зи</w:t>
      </w:r>
      <w:r w:rsidR="00FE3A8E">
        <w:t>ческата</w:t>
      </w:r>
      <w:r w:rsidR="001352D8">
        <w:t xml:space="preserve"> реализация на </w:t>
      </w:r>
      <w:r w:rsidR="001352D8">
        <w:rPr>
          <w:lang w:val="en-GB"/>
        </w:rPr>
        <w:t>Scan-y.</w:t>
      </w:r>
    </w:p>
    <w:p w14:paraId="01B7FAC2" w14:textId="77777777" w:rsidR="00536AE1" w:rsidRDefault="00F11D6F" w:rsidP="00536AE1">
      <w:pPr>
        <w:keepNext/>
        <w:spacing w:after="240"/>
        <w:jc w:val="both"/>
      </w:pPr>
      <w:r>
        <w:rPr>
          <w:noProof/>
          <w:lang w:val="en-GB"/>
        </w:rPr>
        <w:lastRenderedPageBreak/>
        <w:drawing>
          <wp:inline distT="0" distB="0" distL="0" distR="0" wp14:anchorId="3B5E793C" wp14:editId="325DCF56">
            <wp:extent cx="5264785" cy="2694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4785" cy="2694940"/>
                    </a:xfrm>
                    <a:prstGeom prst="rect">
                      <a:avLst/>
                    </a:prstGeom>
                    <a:noFill/>
                    <a:ln>
                      <a:noFill/>
                    </a:ln>
                  </pic:spPr>
                </pic:pic>
              </a:graphicData>
            </a:graphic>
          </wp:inline>
        </w:drawing>
      </w:r>
    </w:p>
    <w:p w14:paraId="0A1B9269" w14:textId="77777777" w:rsidR="00536AE1" w:rsidRPr="00536AE1" w:rsidRDefault="00536AE1" w:rsidP="00D84B23">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19</w:t>
      </w:r>
      <w:r>
        <w:fldChar w:fldCharType="end"/>
      </w:r>
      <w:r w:rsidR="00971D1A">
        <w:t>.</w:t>
      </w:r>
      <w:r>
        <w:t xml:space="preserve"> Схема на свързва</w:t>
      </w:r>
      <w:r w:rsidR="00A2353F">
        <w:t xml:space="preserve"> на компонентите</w:t>
      </w:r>
      <w:r>
        <w:t xml:space="preserve"> на </w:t>
      </w:r>
      <w:r>
        <w:rPr>
          <w:lang w:val="en-GB"/>
        </w:rPr>
        <w:t>Scan-y.</w:t>
      </w:r>
    </w:p>
    <w:p w14:paraId="5ECC86E2" w14:textId="77777777" w:rsidR="00D84B23" w:rsidRDefault="00F11D6F" w:rsidP="00BF662B">
      <w:pPr>
        <w:keepNext/>
        <w:spacing w:after="240"/>
        <w:jc w:val="center"/>
      </w:pPr>
      <w:r>
        <w:rPr>
          <w:noProof/>
          <w:lang w:val="en-GB"/>
        </w:rPr>
        <w:drawing>
          <wp:inline distT="0" distB="0" distL="0" distR="0" wp14:anchorId="53E7D63B" wp14:editId="001273EC">
            <wp:extent cx="5181600" cy="3872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81600" cy="3872230"/>
                    </a:xfrm>
                    <a:prstGeom prst="rect">
                      <a:avLst/>
                    </a:prstGeom>
                    <a:noFill/>
                    <a:ln>
                      <a:noFill/>
                    </a:ln>
                  </pic:spPr>
                </pic:pic>
              </a:graphicData>
            </a:graphic>
          </wp:inline>
        </w:drawing>
      </w:r>
    </w:p>
    <w:p w14:paraId="675F7A89" w14:textId="77777777" w:rsidR="00915EEE" w:rsidRPr="001352D8" w:rsidRDefault="00D84B23" w:rsidP="00D84B23">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20</w:t>
      </w:r>
      <w:r>
        <w:fldChar w:fldCharType="end"/>
      </w:r>
      <w:r w:rsidR="00971D1A">
        <w:t>.</w:t>
      </w:r>
      <w:r>
        <w:rPr>
          <w:lang w:val="en-GB"/>
        </w:rPr>
        <w:t xml:space="preserve"> </w:t>
      </w:r>
      <w:r>
        <w:t xml:space="preserve">Снимка на реализацията на </w:t>
      </w:r>
      <w:r>
        <w:rPr>
          <w:lang w:val="en-GB"/>
        </w:rPr>
        <w:t>Scan-y.</w:t>
      </w:r>
    </w:p>
    <w:p w14:paraId="54ECC0A5" w14:textId="13074736" w:rsidR="006C1C18" w:rsidRDefault="008D5389" w:rsidP="003D3266">
      <w:pPr>
        <w:spacing w:after="240"/>
        <w:jc w:val="both"/>
        <w:rPr>
          <w:lang w:val="en-GB"/>
        </w:rPr>
      </w:pPr>
      <w:r>
        <w:t>За управлението на биполярен стъпков</w:t>
      </w:r>
      <w:r w:rsidR="006C1C18">
        <w:t xml:space="preserve"> мотор </w:t>
      </w:r>
      <w:r w:rsidR="006C1C18">
        <w:rPr>
          <w:lang w:val="en-GB"/>
        </w:rPr>
        <w:t>Nema 1</w:t>
      </w:r>
      <w:r w:rsidR="00BF662B">
        <w:t>7</w:t>
      </w:r>
      <w:r w:rsidR="006C1C18">
        <w:t xml:space="preserve"> </w:t>
      </w:r>
      <w:r w:rsidR="00FE3A8E">
        <w:t>се използва драйвер като</w:t>
      </w:r>
      <w:r>
        <w:rPr>
          <w:lang w:val="en-GB"/>
        </w:rPr>
        <w:t xml:space="preserve"> </w:t>
      </w:r>
      <w:r w:rsidR="002D272E">
        <w:rPr>
          <w:lang w:val="en-GB"/>
        </w:rPr>
        <w:t xml:space="preserve">Pololu </w:t>
      </w:r>
      <w:r>
        <w:rPr>
          <w:lang w:val="en-GB"/>
        </w:rPr>
        <w:t>A4988</w:t>
      </w:r>
      <w:r w:rsidR="002D272E">
        <w:rPr>
          <w:lang w:val="en-GB"/>
        </w:rPr>
        <w:t xml:space="preserve">. </w:t>
      </w:r>
      <w:r w:rsidR="002D272E">
        <w:t>Драйверът разполага</w:t>
      </w:r>
      <w:r w:rsidR="00D3357F">
        <w:rPr>
          <w:lang w:val="en-GB"/>
        </w:rPr>
        <w:t xml:space="preserve"> </w:t>
      </w:r>
      <w:r w:rsidR="00D3357F">
        <w:t>с</w:t>
      </w:r>
      <w:r w:rsidR="002D272E">
        <w:t xml:space="preserve"> регулируемо ограничение на тока, защита от свръх ток и прегряване</w:t>
      </w:r>
      <w:r w:rsidR="009F4798">
        <w:t>. Предоставя възможно за 5</w:t>
      </w:r>
      <w:r w:rsidR="002D272E">
        <w:t xml:space="preserve"> различни разделителни способности на микростъпка (до 1/16 стъпка)</w:t>
      </w:r>
      <w:r w:rsidR="009F4798">
        <w:t xml:space="preserve"> и движение</w:t>
      </w:r>
      <w:r w:rsidR="00367218">
        <w:rPr>
          <w:lang w:val="en-GB"/>
        </w:rPr>
        <w:t xml:space="preserve"> </w:t>
      </w:r>
      <w:r w:rsidR="00367218">
        <w:t>в</w:t>
      </w:r>
      <w:r w:rsidR="009F4798">
        <w:t xml:space="preserve"> двете посоки</w:t>
      </w:r>
      <w:r w:rsidR="002D272E">
        <w:t xml:space="preserve">. </w:t>
      </w:r>
      <w:r w:rsidR="009F4419">
        <w:t>За захранване на мотора работи</w:t>
      </w:r>
      <w:r w:rsidR="002D272E">
        <w:t xml:space="preserve"> </w:t>
      </w:r>
      <w:r w:rsidR="009F4419">
        <w:t>с</w:t>
      </w:r>
      <w:r w:rsidR="002D272E">
        <w:t xml:space="preserve"> 8</w:t>
      </w:r>
      <w:r w:rsidR="002D272E">
        <w:rPr>
          <w:lang w:val="en-GB"/>
        </w:rPr>
        <w:t xml:space="preserve">V </w:t>
      </w:r>
      <w:r w:rsidR="002D272E">
        <w:t>до 36</w:t>
      </w:r>
      <w:r w:rsidR="002D272E">
        <w:rPr>
          <w:lang w:val="en-GB"/>
        </w:rPr>
        <w:t xml:space="preserve">V </w:t>
      </w:r>
      <w:r w:rsidR="00D60DC4">
        <w:t>като за реализацията е</w:t>
      </w:r>
      <w:r w:rsidR="00FE3A8E">
        <w:t xml:space="preserve"> използван</w:t>
      </w:r>
      <w:r w:rsidR="00D60DC4">
        <w:t xml:space="preserve"> </w:t>
      </w:r>
      <w:r w:rsidR="00FE3A8E">
        <w:rPr>
          <w:lang w:val="en-GB"/>
        </w:rPr>
        <w:t>A</w:t>
      </w:r>
      <w:r w:rsidR="00D60DC4">
        <w:rPr>
          <w:lang w:val="en-GB"/>
        </w:rPr>
        <w:t xml:space="preserve">C </w:t>
      </w:r>
      <w:r w:rsidR="00D60DC4">
        <w:t>захранващ адаптер 220</w:t>
      </w:r>
      <w:r w:rsidR="00D60DC4">
        <w:rPr>
          <w:lang w:val="en-GB"/>
        </w:rPr>
        <w:t xml:space="preserve">V </w:t>
      </w:r>
      <w:r w:rsidR="00D60DC4">
        <w:t xml:space="preserve">на </w:t>
      </w:r>
      <w:r w:rsidR="00D60DC4">
        <w:rPr>
          <w:lang w:val="en-GB"/>
        </w:rPr>
        <w:t>12V,</w:t>
      </w:r>
      <w:r w:rsidR="00D60DC4">
        <w:t xml:space="preserve"> </w:t>
      </w:r>
      <w:r w:rsidR="00D60DC4">
        <w:rPr>
          <w:lang w:val="en-GB"/>
        </w:rPr>
        <w:t>5A</w:t>
      </w:r>
      <w:r w:rsidR="00D60DC4">
        <w:t xml:space="preserve">. За предпазване на </w:t>
      </w:r>
      <w:r w:rsidR="00FE3A8E">
        <w:t>драйвера</w:t>
      </w:r>
      <w:r w:rsidR="00D60DC4">
        <w:t xml:space="preserve"> от разрушителни пикове на напрежението е препоръчително използването на кондензатор минимум 47</w:t>
      </w:r>
      <w:r w:rsidR="00D60DC4" w:rsidRPr="00D60DC4">
        <w:t>µF</w:t>
      </w:r>
      <w:r w:rsidR="00D60DC4">
        <w:t xml:space="preserve">. </w:t>
      </w:r>
      <w:r w:rsidR="008B750D">
        <w:t>П</w:t>
      </w:r>
      <w:r w:rsidR="00D60DC4">
        <w:t>латка</w:t>
      </w:r>
      <w:r w:rsidR="0070380E">
        <w:t>та</w:t>
      </w:r>
      <w:r w:rsidR="00D60DC4">
        <w:t xml:space="preserve"> се захранва с 5</w:t>
      </w:r>
      <w:r w:rsidR="00D60DC4">
        <w:rPr>
          <w:lang w:val="en-GB"/>
        </w:rPr>
        <w:t xml:space="preserve">V, </w:t>
      </w:r>
      <w:r w:rsidR="00D60DC4">
        <w:t xml:space="preserve">които са </w:t>
      </w:r>
      <w:r w:rsidR="00F40D6D">
        <w:t>взети</w:t>
      </w:r>
      <w:r w:rsidR="00D60DC4">
        <w:t xml:space="preserve"> </w:t>
      </w:r>
      <w:r w:rsidR="00D60DC4">
        <w:lastRenderedPageBreak/>
        <w:t xml:space="preserve">от </w:t>
      </w:r>
      <w:r w:rsidR="00D60DC4">
        <w:rPr>
          <w:lang w:val="en-GB"/>
        </w:rPr>
        <w:t xml:space="preserve">Raspberry Pi. </w:t>
      </w:r>
      <w:r w:rsidR="00C54AB1">
        <w:rPr>
          <w:lang w:val="en-GB"/>
        </w:rPr>
        <w:t>[46]</w:t>
      </w:r>
      <w:r w:rsidR="00C54AB1">
        <w:t xml:space="preserve"> </w:t>
      </w:r>
      <w:r w:rsidR="00D60DC4">
        <w:t xml:space="preserve">Управлението на стъпковия мотор в програмата става чрез </w:t>
      </w:r>
      <w:r w:rsidR="00D60DC4">
        <w:rPr>
          <w:lang w:val="en-GB"/>
        </w:rPr>
        <w:t>GPIO</w:t>
      </w:r>
      <w:r w:rsidR="009918B1">
        <w:rPr>
          <w:lang w:val="en-GB"/>
        </w:rPr>
        <w:t xml:space="preserve"> </w:t>
      </w:r>
      <w:r w:rsidR="00D60DC4">
        <w:rPr>
          <w:lang w:val="en-GB"/>
        </w:rPr>
        <w:t>(</w:t>
      </w:r>
      <w:r w:rsidR="00D60DC4" w:rsidRPr="00D60DC4">
        <w:rPr>
          <w:lang w:val="en-GB"/>
        </w:rPr>
        <w:t>General Purpose Input Output</w:t>
      </w:r>
      <w:r w:rsidR="00D60DC4">
        <w:rPr>
          <w:lang w:val="en-GB"/>
        </w:rPr>
        <w:t xml:space="preserve">) </w:t>
      </w:r>
      <w:r w:rsidR="00D60DC4">
        <w:t xml:space="preserve">пиновете на </w:t>
      </w:r>
      <w:r w:rsidR="00D60DC4">
        <w:rPr>
          <w:lang w:val="en-GB"/>
        </w:rPr>
        <w:t>Raspberry Pi</w:t>
      </w:r>
      <w:r w:rsidR="00F40D6D">
        <w:t xml:space="preserve"> и чрез използването на библиотека </w:t>
      </w:r>
      <w:r w:rsidR="00F40D6D" w:rsidRPr="00F40D6D">
        <w:t>RPi.GPIO</w:t>
      </w:r>
      <w:r w:rsidR="00F40D6D">
        <w:t xml:space="preserve">. Библиотеката предоставя възможност за настройване на определен пин като </w:t>
      </w:r>
      <w:r w:rsidR="00F40D6D">
        <w:rPr>
          <w:lang w:val="en-GB"/>
        </w:rPr>
        <w:t xml:space="preserve">IN/OUT </w:t>
      </w:r>
      <w:r w:rsidR="00F40D6D">
        <w:t xml:space="preserve">и подаване на стойности </w:t>
      </w:r>
      <w:r w:rsidR="00F40D6D">
        <w:rPr>
          <w:lang w:val="en-GB"/>
        </w:rPr>
        <w:t xml:space="preserve">LOW/HIGH </w:t>
      </w:r>
      <w:r w:rsidR="00F40D6D">
        <w:t>за управление.</w:t>
      </w:r>
      <w:r w:rsidR="002D272E">
        <w:rPr>
          <w:lang w:val="en-GB"/>
        </w:rPr>
        <w:t xml:space="preserve"> </w:t>
      </w:r>
    </w:p>
    <w:p w14:paraId="19A762D8" w14:textId="77777777" w:rsidR="005112A3" w:rsidRPr="001650B1" w:rsidRDefault="00A87453" w:rsidP="003D3266">
      <w:pPr>
        <w:spacing w:after="240"/>
        <w:jc w:val="both"/>
      </w:pPr>
      <w:r>
        <w:rPr>
          <w:lang w:val="en-GB"/>
        </w:rPr>
        <w:t xml:space="preserve">Raspberry Pi 3 </w:t>
      </w:r>
      <w:r>
        <w:t xml:space="preserve">има вграден </w:t>
      </w:r>
      <w:r>
        <w:rPr>
          <w:lang w:val="en-GB"/>
        </w:rPr>
        <w:t>CSI</w:t>
      </w:r>
      <w:r w:rsidR="00D750BD">
        <w:rPr>
          <w:lang w:val="en-GB"/>
        </w:rPr>
        <w:t xml:space="preserve"> </w:t>
      </w:r>
      <w:r w:rsidR="00631693">
        <w:t>(</w:t>
      </w:r>
      <w:r w:rsidR="00631693" w:rsidRPr="00631693">
        <w:rPr>
          <w:lang w:val="en-GB"/>
        </w:rPr>
        <w:t>Camera Serial Interface</w:t>
      </w:r>
      <w:r w:rsidR="00631693">
        <w:t>)</w:t>
      </w:r>
      <w:r>
        <w:rPr>
          <w:lang w:val="en-GB"/>
        </w:rPr>
        <w:t xml:space="preserve"> </w:t>
      </w:r>
      <w:r>
        <w:t xml:space="preserve">порт за свързване на </w:t>
      </w:r>
      <w:r>
        <w:rPr>
          <w:lang w:val="en-GB"/>
        </w:rPr>
        <w:t xml:space="preserve">Pi Camera. </w:t>
      </w:r>
      <w:r>
        <w:t xml:space="preserve">В този прототип се използва последния модел </w:t>
      </w:r>
      <w:r>
        <w:rPr>
          <w:lang w:val="en-GB"/>
        </w:rPr>
        <w:t>Pi Camera V2</w:t>
      </w:r>
      <w:r w:rsidR="001005E4">
        <w:rPr>
          <w:lang w:val="en-GB"/>
        </w:rPr>
        <w:t xml:space="preserve"> 8MP</w:t>
      </w:r>
      <w:r w:rsidR="00BC074B">
        <w:t>,</w:t>
      </w:r>
      <w:r w:rsidR="00FE3A8E">
        <w:t xml:space="preserve"> която е с</w:t>
      </w:r>
      <w:r w:rsidR="00BC074B">
        <w:t xml:space="preserve"> рез</w:t>
      </w:r>
      <w:r w:rsidR="00381587">
        <w:t xml:space="preserve">олюция </w:t>
      </w:r>
      <w:r w:rsidR="00B4245B" w:rsidRPr="00B4245B">
        <w:t>1080</w:t>
      </w:r>
      <w:r w:rsidR="00381587" w:rsidRPr="00381587">
        <w:t>×</w:t>
      </w:r>
      <w:r w:rsidR="00B4245B">
        <w:t>720</w:t>
      </w:r>
      <w:r w:rsidR="00381587">
        <w:t>.</w:t>
      </w:r>
      <w:r w:rsidR="008F43A4">
        <w:t xml:space="preserve"> </w:t>
      </w:r>
      <w:r w:rsidR="00631693">
        <w:rPr>
          <w:lang w:val="en-GB"/>
        </w:rPr>
        <w:t xml:space="preserve">Raspberry </w:t>
      </w:r>
      <w:r w:rsidR="00631693">
        <w:t xml:space="preserve">предоставя готова </w:t>
      </w:r>
      <w:r w:rsidR="00631693">
        <w:rPr>
          <w:lang w:val="en-GB"/>
        </w:rPr>
        <w:t>python</w:t>
      </w:r>
      <w:r w:rsidR="00631693">
        <w:t xml:space="preserve"> библиотека </w:t>
      </w:r>
      <w:r w:rsidR="00631693">
        <w:rPr>
          <w:lang w:val="en-GB"/>
        </w:rPr>
        <w:t xml:space="preserve">picamera, </w:t>
      </w:r>
      <w:r w:rsidR="000B1C98">
        <w:t>чрез която може да се настройва и управлява каме</w:t>
      </w:r>
      <w:r w:rsidR="005112A3">
        <w:t>р</w:t>
      </w:r>
      <w:r w:rsidR="000B1C98">
        <w:t>ата.</w:t>
      </w:r>
      <w:r w:rsidR="00623E48">
        <w:rPr>
          <w:lang w:val="en-GB"/>
        </w:rPr>
        <w:t xml:space="preserve"> </w:t>
      </w:r>
      <w:r w:rsidR="00623E48">
        <w:t xml:space="preserve">За записването, зареждането и обработката на изображенията се използва библиотека </w:t>
      </w:r>
      <w:r w:rsidR="00623E48">
        <w:rPr>
          <w:lang w:val="en-GB"/>
        </w:rPr>
        <w:t xml:space="preserve">OpenCV, </w:t>
      </w:r>
      <w:r w:rsidR="00623E48">
        <w:t>която има широк набор от възможности за обработката на изображения и компютърното зрение в реално време.</w:t>
      </w:r>
      <w:r w:rsidR="005A729D">
        <w:rPr>
          <w:lang w:val="en-GB"/>
        </w:rPr>
        <w:t xml:space="preserve"> </w:t>
      </w:r>
      <w:r w:rsidR="005A729D">
        <w:t xml:space="preserve">По време на обработката всички изображения са във формат </w:t>
      </w:r>
      <w:r w:rsidR="005A729D">
        <w:rPr>
          <w:lang w:val="en-GB"/>
        </w:rPr>
        <w:t xml:space="preserve">numpy </w:t>
      </w:r>
      <w:r w:rsidR="005A729D">
        <w:t xml:space="preserve">масив. </w:t>
      </w:r>
      <w:r w:rsidR="005A729D">
        <w:rPr>
          <w:lang w:val="en-GB"/>
        </w:rPr>
        <w:t xml:space="preserve">Numpy </w:t>
      </w:r>
      <w:r w:rsidR="005A729D">
        <w:t>е библиотека</w:t>
      </w:r>
      <w:r w:rsidR="001650B1">
        <w:t>, която позволява бърза и гъвката работа с големи масиви.</w:t>
      </w:r>
    </w:p>
    <w:p w14:paraId="4587B755" w14:textId="74793DC6" w:rsidR="00623E48" w:rsidRPr="00D52EFF" w:rsidRDefault="00026A40" w:rsidP="00D52EFF">
      <w:pPr>
        <w:spacing w:after="240"/>
        <w:jc w:val="both"/>
      </w:pPr>
      <w:r>
        <w:t xml:space="preserve">В тази реализация е избран проектор </w:t>
      </w:r>
      <w:r>
        <w:rPr>
          <w:lang w:val="en-GB"/>
        </w:rPr>
        <w:t>Excelvan T260</w:t>
      </w:r>
      <w:r w:rsidR="009F0A85">
        <w:rPr>
          <w:lang w:val="en-GB"/>
        </w:rPr>
        <w:t xml:space="preserve">, </w:t>
      </w:r>
      <w:r w:rsidR="009F0A85">
        <w:t xml:space="preserve">който е </w:t>
      </w:r>
      <w:r w:rsidR="009F0A85">
        <w:rPr>
          <w:lang w:val="en-GB"/>
        </w:rPr>
        <w:t xml:space="preserve">LED </w:t>
      </w:r>
      <w:r w:rsidR="009F0A85">
        <w:t>прожектор със собствена резолюция 320</w:t>
      </w:r>
      <w:r w:rsidR="009F0A85">
        <w:rPr>
          <w:lang w:val="en-GB"/>
        </w:rPr>
        <w:t>x240</w:t>
      </w:r>
      <w:r>
        <w:rPr>
          <w:lang w:val="en-GB"/>
        </w:rPr>
        <w:t>.</w:t>
      </w:r>
      <w:r w:rsidR="00CC7711">
        <w:rPr>
          <w:lang w:val="en-GB"/>
        </w:rPr>
        <w:t xml:space="preserve"> </w:t>
      </w:r>
      <w:r w:rsidR="00623E48">
        <w:t xml:space="preserve">Проекторът се управлява чрез </w:t>
      </w:r>
      <w:r w:rsidR="00623E48">
        <w:rPr>
          <w:lang w:val="en-GB"/>
        </w:rPr>
        <w:t xml:space="preserve">HDMI </w:t>
      </w:r>
      <w:r w:rsidR="00831185">
        <w:t xml:space="preserve">интерфейс. </w:t>
      </w:r>
      <w:r w:rsidR="0004017B">
        <w:t xml:space="preserve">Допълнително има вградени слот за </w:t>
      </w:r>
      <w:r w:rsidR="0004017B">
        <w:rPr>
          <w:lang w:val="en-GB"/>
        </w:rPr>
        <w:t xml:space="preserve">TFT </w:t>
      </w:r>
      <w:r w:rsidR="0004017B">
        <w:t xml:space="preserve">карта и </w:t>
      </w:r>
      <w:r w:rsidR="0004017B">
        <w:rPr>
          <w:lang w:val="en-GB"/>
        </w:rPr>
        <w:t>USB.</w:t>
      </w:r>
      <w:r w:rsidR="00E1074E">
        <w:rPr>
          <w:lang w:val="en-GB"/>
        </w:rPr>
        <w:t xml:space="preserve"> </w:t>
      </w:r>
      <w:r w:rsidR="00E1074E">
        <w:t xml:space="preserve">За визуализиране на шаблоните върху проектора се използва библиотека </w:t>
      </w:r>
      <w:r w:rsidR="00E1074E">
        <w:rPr>
          <w:lang w:val="en-GB"/>
        </w:rPr>
        <w:t xml:space="preserve">vlc, </w:t>
      </w:r>
      <w:r w:rsidR="00E1074E">
        <w:t xml:space="preserve">което е библиотека с отворен код и дава възможност за използването на </w:t>
      </w:r>
      <w:r w:rsidR="00E1074E">
        <w:rPr>
          <w:lang w:val="en-GB"/>
        </w:rPr>
        <w:t xml:space="preserve">VLC </w:t>
      </w:r>
      <w:r w:rsidR="00A40AE9">
        <w:rPr>
          <w:lang w:val="en-GB"/>
        </w:rPr>
        <w:t>M</w:t>
      </w:r>
      <w:r w:rsidR="00E1074E">
        <w:rPr>
          <w:lang w:val="en-GB"/>
        </w:rPr>
        <w:t xml:space="preserve">edia </w:t>
      </w:r>
      <w:r w:rsidR="00A40AE9">
        <w:rPr>
          <w:lang w:val="en-GB"/>
        </w:rPr>
        <w:t>P</w:t>
      </w:r>
      <w:r w:rsidR="00E1074E">
        <w:rPr>
          <w:lang w:val="en-GB"/>
        </w:rPr>
        <w:t>layer</w:t>
      </w:r>
      <w:r w:rsidR="00E862CE">
        <w:t xml:space="preserve"> </w:t>
      </w:r>
      <w:r w:rsidR="008A6C14">
        <w:rPr>
          <w:lang w:val="en-GB"/>
        </w:rPr>
        <w:t>[</w:t>
      </w:r>
      <w:r w:rsidR="00806980">
        <w:rPr>
          <w:lang w:val="en-GB"/>
        </w:rPr>
        <w:t>47</w:t>
      </w:r>
      <w:r w:rsidR="008A6C14">
        <w:rPr>
          <w:lang w:val="en-GB"/>
        </w:rPr>
        <w:t>]</w:t>
      </w:r>
      <w:r w:rsidR="00E1074E">
        <w:rPr>
          <w:lang w:val="en-GB"/>
        </w:rPr>
        <w:t xml:space="preserve"> </w:t>
      </w:r>
      <w:r w:rsidR="00E1074E">
        <w:t xml:space="preserve">чрез </w:t>
      </w:r>
      <w:r w:rsidR="00E1074E">
        <w:rPr>
          <w:lang w:val="en-GB"/>
        </w:rPr>
        <w:t xml:space="preserve">python </w:t>
      </w:r>
      <w:r w:rsidR="00E1074E">
        <w:t>програма. Библиотеката предоставя възможност за стартиране на плейър</w:t>
      </w:r>
      <w:r w:rsidR="00D52EFF">
        <w:t>а</w:t>
      </w:r>
      <w:r w:rsidR="00E1074E">
        <w:t>, подаване на различни формати видео или снимки, задаване на визуализиране на цял екран и др.</w:t>
      </w:r>
      <w:r w:rsidR="00D52EFF">
        <w:t xml:space="preserve"> Особеност на тази библиотека е, че не позволява подаване директно на мултимедийно съдържание. Задаването на съдържание за възпроизвеждане става единствено чрез подаване на абсолютен или относителен път до </w:t>
      </w:r>
      <w:r w:rsidR="00B07923">
        <w:t>мястото на съхранение</w:t>
      </w:r>
      <w:r w:rsidR="00D52EFF">
        <w:t xml:space="preserve"> на файла</w:t>
      </w:r>
      <w:r w:rsidR="00B07923">
        <w:t xml:space="preserve"> във файла във файловата система</w:t>
      </w:r>
      <w:r w:rsidR="00D52EFF">
        <w:t>.</w:t>
      </w:r>
    </w:p>
    <w:p w14:paraId="16D95A96" w14:textId="18B04CC3" w:rsidR="009F3686" w:rsidRDefault="00926EF7" w:rsidP="003D3266">
      <w:pPr>
        <w:spacing w:after="240"/>
        <w:jc w:val="both"/>
      </w:pPr>
      <w:r>
        <w:t xml:space="preserve">На </w:t>
      </w:r>
      <w:r w:rsidR="002C6453">
        <w:t>Диагр. 4.</w:t>
      </w:r>
      <w:r>
        <w:t xml:space="preserve"> е показа диаграма на класовете</w:t>
      </w:r>
      <w:r w:rsidR="00E47855">
        <w:t xml:space="preserve"> на </w:t>
      </w:r>
      <w:r w:rsidR="00E47855">
        <w:rPr>
          <w:lang w:val="en-GB"/>
        </w:rPr>
        <w:t>Scan-y</w:t>
      </w:r>
      <w:r w:rsidR="00030228">
        <w:t xml:space="preserve"> и връзките между тях</w:t>
      </w:r>
      <w:r>
        <w:t xml:space="preserve">. </w:t>
      </w:r>
      <w:r w:rsidR="009F3686" w:rsidRPr="00222782">
        <w:t>За управлението на всеки компонент от системата е създаден отделен клас</w:t>
      </w:r>
      <w:r w:rsidR="00C202EF">
        <w:t xml:space="preserve"> </w:t>
      </w:r>
      <w:r w:rsidR="00E47855">
        <w:t>като</w:t>
      </w:r>
      <w:r w:rsidR="009F3686">
        <w:t xml:space="preserve"> генерирането </w:t>
      </w:r>
      <w:r w:rsidR="00C202EF">
        <w:t xml:space="preserve">на </w:t>
      </w:r>
      <w:r w:rsidR="009F3686">
        <w:t>шаблоните, декодирането на изображенията и обработката на облаците от точки също са отделени.</w:t>
      </w:r>
    </w:p>
    <w:p w14:paraId="4E0D111E" w14:textId="389D024B" w:rsidR="0007120F" w:rsidRDefault="00A2529E" w:rsidP="003D3266">
      <w:pPr>
        <w:spacing w:after="240"/>
        <w:jc w:val="both"/>
      </w:pPr>
      <w:r>
        <w:t xml:space="preserve">Всички реализирани функционалности </w:t>
      </w:r>
      <w:r w:rsidR="004239EC">
        <w:t xml:space="preserve">са дефинирани и </w:t>
      </w:r>
      <w:r>
        <w:t>управлява</w:t>
      </w:r>
      <w:r w:rsidR="004239EC">
        <w:t>ни</w:t>
      </w:r>
      <w:r>
        <w:t xml:space="preserve"> от клас </w:t>
      </w:r>
      <w:r>
        <w:rPr>
          <w:lang w:val="en-GB"/>
        </w:rPr>
        <w:t>StucturedLight</w:t>
      </w:r>
      <w:r w:rsidR="0007120F">
        <w:t xml:space="preserve">. </w:t>
      </w:r>
      <w:r w:rsidR="003F3123">
        <w:t>Функции</w:t>
      </w:r>
      <w:r w:rsidR="00C202EF">
        <w:t>те</w:t>
      </w:r>
      <w:r w:rsidR="003F3123">
        <w:t xml:space="preserve"> </w:t>
      </w:r>
      <w:r w:rsidR="003F3123" w:rsidRPr="003F3123">
        <w:rPr>
          <w:i/>
          <w:lang w:val="en-GB"/>
        </w:rPr>
        <w:t>cameraCalibrate</w:t>
      </w:r>
      <w:r w:rsidR="003F3123">
        <w:rPr>
          <w:lang w:val="en-GB"/>
        </w:rPr>
        <w:t xml:space="preserve">, </w:t>
      </w:r>
      <w:r w:rsidR="003F3123" w:rsidRPr="003F3123">
        <w:rPr>
          <w:i/>
          <w:lang w:val="en-GB"/>
        </w:rPr>
        <w:t>projectorCalibrate</w:t>
      </w:r>
      <w:r w:rsidR="003F3123">
        <w:rPr>
          <w:lang w:val="en-GB"/>
        </w:rPr>
        <w:t xml:space="preserve"> </w:t>
      </w:r>
      <w:r w:rsidR="003F3123">
        <w:t xml:space="preserve">и </w:t>
      </w:r>
      <w:r w:rsidR="003F3123" w:rsidRPr="003F3123">
        <w:rPr>
          <w:i/>
          <w:lang w:val="en-GB"/>
        </w:rPr>
        <w:t>stereoCalibrate</w:t>
      </w:r>
      <w:r w:rsidR="003F3123">
        <w:rPr>
          <w:lang w:val="en-GB"/>
        </w:rPr>
        <w:t xml:space="preserve"> </w:t>
      </w:r>
      <w:r w:rsidR="003F3123">
        <w:t xml:space="preserve">управляват калибрирането на системата. В тях се зареждат необходимите резултати от предходните стъпки на калибриране, ако </w:t>
      </w:r>
      <w:r w:rsidR="00C202EF">
        <w:t>са необходими</w:t>
      </w:r>
      <w:r w:rsidR="003F3123">
        <w:t xml:space="preserve"> такива, и генерирането на шаблоните за проектора (бял или шахматна дъска). Функция </w:t>
      </w:r>
      <w:r w:rsidR="003F3123" w:rsidRPr="003F3123">
        <w:rPr>
          <w:i/>
          <w:lang w:val="en-GB"/>
        </w:rPr>
        <w:t>scanCurrentStep</w:t>
      </w:r>
      <w:r w:rsidR="003F3123">
        <w:rPr>
          <w:lang w:val="en-GB"/>
        </w:rPr>
        <w:t xml:space="preserve"> </w:t>
      </w:r>
      <w:r w:rsidR="003F3123">
        <w:t>заснема сцената</w:t>
      </w:r>
      <w:r w:rsidR="00B57BC9">
        <w:t xml:space="preserve"> като прожектира последователно всеки генериран шаблон</w:t>
      </w:r>
      <w:r w:rsidR="003F3123">
        <w:t xml:space="preserve">. </w:t>
      </w:r>
      <w:r w:rsidR="00B57BC9">
        <w:t xml:space="preserve">Накрая се извиква съответната функция за калибриране от клас </w:t>
      </w:r>
      <w:r w:rsidR="00B57BC9">
        <w:rPr>
          <w:lang w:val="en-GB"/>
        </w:rPr>
        <w:t xml:space="preserve">CameraPi. </w:t>
      </w:r>
      <w:r w:rsidR="00B57BC9">
        <w:t>Във ф</w:t>
      </w:r>
      <w:r w:rsidR="003F3123">
        <w:t xml:space="preserve">ункция </w:t>
      </w:r>
      <w:r w:rsidR="003F3123">
        <w:rPr>
          <w:lang w:val="en-GB"/>
        </w:rPr>
        <w:t xml:space="preserve">scan </w:t>
      </w:r>
      <w:r w:rsidR="00B57BC9">
        <w:t xml:space="preserve">се </w:t>
      </w:r>
      <w:r w:rsidR="003F3123">
        <w:t>изпълнява</w:t>
      </w:r>
      <w:r w:rsidR="00B57BC9">
        <w:t xml:space="preserve"> процеса на</w:t>
      </w:r>
      <w:r w:rsidR="003F3123">
        <w:t xml:space="preserve"> сканиране. В началото на функцията се зареждат всички необходими </w:t>
      </w:r>
      <w:r w:rsidR="006C68B3">
        <w:t>обекти</w:t>
      </w:r>
      <w:r w:rsidR="00B57BC9">
        <w:t xml:space="preserve">. Това са </w:t>
      </w:r>
      <w:r w:rsidR="003F3123">
        <w:t>зареждане на резултатите от стерео калибрирането,  генериране</w:t>
      </w:r>
      <w:r w:rsidR="00B57BC9">
        <w:t xml:space="preserve"> на</w:t>
      </w:r>
      <w:r w:rsidR="003F3123">
        <w:t xml:space="preserve"> избрания вид шаблони</w:t>
      </w:r>
      <w:r w:rsidR="00B57BC9">
        <w:t xml:space="preserve"> и</w:t>
      </w:r>
      <w:r w:rsidR="003F3123">
        <w:t xml:space="preserve"> стар</w:t>
      </w:r>
      <w:r w:rsidR="00B57BC9">
        <w:t xml:space="preserve">тиране на </w:t>
      </w:r>
      <w:r w:rsidR="00B57BC9">
        <w:rPr>
          <w:lang w:val="en-GB"/>
        </w:rPr>
        <w:t>VLC</w:t>
      </w:r>
      <w:r w:rsidR="003F3123">
        <w:t xml:space="preserve">. </w:t>
      </w:r>
      <w:r w:rsidR="006C68B3">
        <w:t xml:space="preserve">Чрез функция </w:t>
      </w:r>
      <w:r w:rsidR="006C68B3" w:rsidRPr="003F3123">
        <w:rPr>
          <w:i/>
          <w:lang w:val="en-GB"/>
        </w:rPr>
        <w:t>scanCurrentStep</w:t>
      </w:r>
      <w:r w:rsidR="006C68B3">
        <w:rPr>
          <w:lang w:val="en-GB"/>
        </w:rPr>
        <w:t xml:space="preserve"> </w:t>
      </w:r>
      <w:r w:rsidR="006C68B3">
        <w:t>се заснемат сцената с шаблоните</w:t>
      </w:r>
      <w:r w:rsidR="00B57BC9">
        <w:t xml:space="preserve">. След това платформата се завърта и позиционира за следващата гледна точка, която е определена от размера на стъпката, и </w:t>
      </w:r>
      <w:r w:rsidR="006C68B3">
        <w:t xml:space="preserve">се </w:t>
      </w:r>
      <w:r w:rsidR="00B57BC9">
        <w:t>повтаря на процеса на заснемане</w:t>
      </w:r>
      <w:r w:rsidR="003F3123">
        <w:t>.</w:t>
      </w:r>
      <w:r w:rsidR="00B57BC9">
        <w:t xml:space="preserve"> </w:t>
      </w:r>
    </w:p>
    <w:p w14:paraId="5286FD72" w14:textId="775DD387" w:rsidR="004239EC" w:rsidRDefault="004239EC" w:rsidP="003D3266">
      <w:pPr>
        <w:spacing w:after="240"/>
        <w:jc w:val="both"/>
      </w:pPr>
      <w:r>
        <w:t xml:space="preserve">Клас </w:t>
      </w:r>
      <w:r>
        <w:rPr>
          <w:lang w:val="en-GB"/>
        </w:rPr>
        <w:t xml:space="preserve">Projector </w:t>
      </w:r>
      <w:r>
        <w:t>управлява проектора и визуализиране на съдържание</w:t>
      </w:r>
      <w:r w:rsidR="00C202EF">
        <w:t>то</w:t>
      </w:r>
      <w:r>
        <w:t xml:space="preserve">. При инициализацията се активира </w:t>
      </w:r>
      <w:r>
        <w:rPr>
          <w:lang w:val="en-GB"/>
        </w:rPr>
        <w:t xml:space="preserve">HDMI </w:t>
      </w:r>
      <w:r>
        <w:t xml:space="preserve">порта </w:t>
      </w:r>
      <w:r w:rsidR="00105826">
        <w:t xml:space="preserve">на </w:t>
      </w:r>
      <w:r w:rsidR="00105826">
        <w:rPr>
          <w:lang w:val="en-GB"/>
        </w:rPr>
        <w:t>Raspberry Pi</w:t>
      </w:r>
      <w:r w:rsidR="00C202EF">
        <w:t xml:space="preserve">. Функции </w:t>
      </w:r>
      <w:r w:rsidR="00C202EF" w:rsidRPr="00DE5EC1">
        <w:rPr>
          <w:i/>
          <w:lang w:val="en-GB"/>
        </w:rPr>
        <w:t>start</w:t>
      </w:r>
      <w:r w:rsidR="00C202EF">
        <w:rPr>
          <w:lang w:val="en-GB"/>
        </w:rPr>
        <w:t xml:space="preserve"> </w:t>
      </w:r>
      <w:r w:rsidR="00C202EF">
        <w:t xml:space="preserve">и </w:t>
      </w:r>
      <w:r w:rsidR="00C202EF" w:rsidRPr="00DE5EC1">
        <w:rPr>
          <w:i/>
          <w:lang w:val="en-GB"/>
        </w:rPr>
        <w:t>stop</w:t>
      </w:r>
      <w:r w:rsidR="00105826">
        <w:t xml:space="preserve"> се </w:t>
      </w:r>
      <w:r w:rsidR="00C202EF">
        <w:t xml:space="preserve">грижат за създаването на процес, който стартира </w:t>
      </w:r>
      <w:r w:rsidR="00C202EF">
        <w:rPr>
          <w:lang w:val="en-GB"/>
        </w:rPr>
        <w:t>VLC Media Player</w:t>
      </w:r>
      <w:r w:rsidR="00C202EF">
        <w:t>, и неговото прекъсване</w:t>
      </w:r>
      <w:r w:rsidR="00105826">
        <w:rPr>
          <w:lang w:val="en-GB"/>
        </w:rPr>
        <w:t>.</w:t>
      </w:r>
      <w:r w:rsidR="00D905D0">
        <w:rPr>
          <w:lang w:val="en-GB"/>
        </w:rPr>
        <w:t xml:space="preserve"> </w:t>
      </w:r>
      <w:r w:rsidR="00D905D0">
        <w:t xml:space="preserve">За визуализирането на шаблон се използва функция </w:t>
      </w:r>
      <w:r w:rsidR="00D905D0" w:rsidRPr="00D905D0">
        <w:rPr>
          <w:i/>
          <w:lang w:val="en-GB"/>
        </w:rPr>
        <w:t>playImage</w:t>
      </w:r>
      <w:r w:rsidR="00D905D0">
        <w:rPr>
          <w:lang w:val="en-GB"/>
        </w:rPr>
        <w:t xml:space="preserve">, </w:t>
      </w:r>
      <w:r w:rsidR="00D905D0">
        <w:t>която се грижи за съхраняването на генерирания шаблон във временен файл на файловата система и подаване на пътя до файла към плей</w:t>
      </w:r>
      <w:r w:rsidR="000D26C2">
        <w:t>ъ</w:t>
      </w:r>
      <w:r w:rsidR="00D905D0">
        <w:t>ра.</w:t>
      </w:r>
      <w:r w:rsidR="000D26C2">
        <w:t xml:space="preserve"> </w:t>
      </w:r>
      <w:r w:rsidR="004201CB">
        <w:t xml:space="preserve">В класа са създадени параметри, които съдържат </w:t>
      </w:r>
      <w:r w:rsidR="004201CB">
        <w:lastRenderedPageBreak/>
        <w:t>директорията с файловете и резултата от калибрирането, информация за пътят  до мястото на съхранение на временния файл.</w:t>
      </w:r>
    </w:p>
    <w:p w14:paraId="63DCA628" w14:textId="32B4CADF" w:rsidR="004201CB" w:rsidRPr="004F6084" w:rsidRDefault="000D26C2" w:rsidP="003D3266">
      <w:pPr>
        <w:spacing w:after="240"/>
        <w:jc w:val="both"/>
      </w:pPr>
      <w:r>
        <w:t xml:space="preserve">Клас </w:t>
      </w:r>
      <w:r>
        <w:rPr>
          <w:lang w:val="en-GB"/>
        </w:rPr>
        <w:t xml:space="preserve">Turntable </w:t>
      </w:r>
      <w:r>
        <w:t xml:space="preserve">се грижи за инициализирането на съответните </w:t>
      </w:r>
      <w:r>
        <w:rPr>
          <w:lang w:val="en-GB"/>
        </w:rPr>
        <w:t>G</w:t>
      </w:r>
      <w:r w:rsidR="00C05F4F">
        <w:rPr>
          <w:lang w:val="en-GB"/>
        </w:rPr>
        <w:t>P</w:t>
      </w:r>
      <w:r>
        <w:rPr>
          <w:lang w:val="en-GB"/>
        </w:rPr>
        <w:t xml:space="preserve">IO </w:t>
      </w:r>
      <w:r>
        <w:t xml:space="preserve">портове. Чрез функция </w:t>
      </w:r>
      <w:r w:rsidRPr="000D26C2">
        <w:rPr>
          <w:i/>
          <w:lang w:val="en-GB"/>
        </w:rPr>
        <w:t>step</w:t>
      </w:r>
      <w:r>
        <w:rPr>
          <w:lang w:val="en-GB"/>
        </w:rPr>
        <w:t xml:space="preserve"> </w:t>
      </w:r>
      <w:r>
        <w:t>се задава завъртане на платформата като се подават параметри за размер на стъпката, посока и брой стъпки.</w:t>
      </w:r>
      <w:r w:rsidR="000777EF">
        <w:t xml:space="preserve"> За посоката на завъртане са дефинирани променили </w:t>
      </w:r>
      <w:r w:rsidR="000777EF">
        <w:rPr>
          <w:lang w:val="en-GB"/>
        </w:rPr>
        <w:t xml:space="preserve">CW </w:t>
      </w:r>
      <w:r w:rsidR="000777EF">
        <w:t xml:space="preserve">и </w:t>
      </w:r>
      <w:r w:rsidR="000777EF">
        <w:rPr>
          <w:lang w:val="en-GB"/>
        </w:rPr>
        <w:t xml:space="preserve">CCW, </w:t>
      </w:r>
      <w:r w:rsidR="000777EF">
        <w:t>които описват съответно завъртане по часовниковата стрелка и обратно на часовниковата стрелка.</w:t>
      </w:r>
      <w:r w:rsidR="000777EF">
        <w:rPr>
          <w:lang w:val="en-GB"/>
        </w:rPr>
        <w:t xml:space="preserve"> </w:t>
      </w:r>
      <w:r w:rsidR="00C05F4F">
        <w:t>Останалите променливи описват</w:t>
      </w:r>
      <w:r w:rsidR="0003295F">
        <w:t xml:space="preserve"> </w:t>
      </w:r>
      <w:r w:rsidR="00C05F4F">
        <w:rPr>
          <w:lang w:val="en-GB"/>
        </w:rPr>
        <w:t>GPIO</w:t>
      </w:r>
      <w:r w:rsidR="004F6084">
        <w:t xml:space="preserve"> портовете на </w:t>
      </w:r>
      <w:r w:rsidR="004F6084">
        <w:rPr>
          <w:lang w:val="en-GB"/>
        </w:rPr>
        <w:t>Raspberry Pi</w:t>
      </w:r>
      <w:r w:rsidR="004F6084">
        <w:t xml:space="preserve">, които са използвани за свързване на платформата с </w:t>
      </w:r>
      <w:r w:rsidR="00257F7F">
        <w:t>драйвера.</w:t>
      </w:r>
    </w:p>
    <w:p w14:paraId="16122E9B" w14:textId="69507393" w:rsidR="007F2D53" w:rsidRPr="00563C12" w:rsidRDefault="007F2D53" w:rsidP="003D3266">
      <w:pPr>
        <w:spacing w:after="240"/>
        <w:jc w:val="both"/>
      </w:pPr>
      <w:r>
        <w:t xml:space="preserve">Клас </w:t>
      </w:r>
      <w:r>
        <w:rPr>
          <w:lang w:val="en-GB"/>
        </w:rPr>
        <w:t xml:space="preserve">CameraPi </w:t>
      </w:r>
      <w:r>
        <w:t xml:space="preserve">е отговорен за всички </w:t>
      </w:r>
      <w:r w:rsidR="000A5550">
        <w:t>действия свързани с камерата</w:t>
      </w:r>
      <w:r>
        <w:t xml:space="preserve"> и изображенията</w:t>
      </w:r>
      <w:r w:rsidR="00572CE1">
        <w:t xml:space="preserve"> като единствено генерирането на шаблоните е изнесено в отделен клас </w:t>
      </w:r>
      <w:r w:rsidR="00572CE1">
        <w:rPr>
          <w:lang w:val="en-GB"/>
        </w:rPr>
        <w:t>Patterns.</w:t>
      </w:r>
      <w:r w:rsidR="00F653CC">
        <w:rPr>
          <w:lang w:val="en-GB"/>
        </w:rPr>
        <w:t xml:space="preserve"> </w:t>
      </w:r>
      <w:r w:rsidR="00B75CE2">
        <w:t>Във ф</w:t>
      </w:r>
      <w:r w:rsidR="00F653CC">
        <w:t xml:space="preserve">ункция </w:t>
      </w:r>
      <w:r w:rsidR="00F653CC" w:rsidRPr="00F653CC">
        <w:rPr>
          <w:i/>
          <w:lang w:val="en-GB"/>
        </w:rPr>
        <w:t>takePhoto</w:t>
      </w:r>
      <w:r w:rsidR="00B75CE2" w:rsidRPr="00B75CE2">
        <w:t xml:space="preserve"> се</w:t>
      </w:r>
      <w:r w:rsidR="00B75CE2">
        <w:t xml:space="preserve"> заснема </w:t>
      </w:r>
      <w:r w:rsidR="00D671C4">
        <w:t>сцената</w:t>
      </w:r>
      <w:r w:rsidR="00B75CE2">
        <w:t xml:space="preserve"> и се съхранява в директорията подадена като параметър. Функция</w:t>
      </w:r>
      <w:r w:rsidR="00F653CC">
        <w:t xml:space="preserve"> </w:t>
      </w:r>
      <w:r w:rsidR="00F653CC" w:rsidRPr="00F653CC">
        <w:rPr>
          <w:i/>
          <w:lang w:val="en-GB"/>
        </w:rPr>
        <w:t>loadPhoto</w:t>
      </w:r>
      <w:r w:rsidR="00F653CC">
        <w:rPr>
          <w:lang w:val="en-GB"/>
        </w:rPr>
        <w:t xml:space="preserve"> </w:t>
      </w:r>
      <w:r w:rsidR="00F653CC">
        <w:t>се гриж</w:t>
      </w:r>
      <w:r w:rsidR="00B75CE2">
        <w:t>и за прочитането на изображение от файловата система като допълнително има параметър описващ дали изображението да бъде заредено цветно или черно-бяло.</w:t>
      </w:r>
      <w:r w:rsidR="00DB2B81">
        <w:t xml:space="preserve"> </w:t>
      </w:r>
      <w:r w:rsidR="00620515">
        <w:t xml:space="preserve">Функции </w:t>
      </w:r>
      <w:r w:rsidR="00620515">
        <w:rPr>
          <w:lang w:val="en-GB"/>
        </w:rPr>
        <w:t xml:space="preserve">calibrate </w:t>
      </w:r>
      <w:r w:rsidR="00620515">
        <w:t xml:space="preserve">и </w:t>
      </w:r>
      <w:r w:rsidR="00620515">
        <w:rPr>
          <w:lang w:val="en-GB"/>
        </w:rPr>
        <w:t xml:space="preserve">stereoCalibrate </w:t>
      </w:r>
      <w:r w:rsidR="00620515">
        <w:t>обработват заснетите изображения за калибриране и генерират резултат съответно за камерата</w:t>
      </w:r>
      <w:r w:rsidR="00D671C4">
        <w:t xml:space="preserve">, </w:t>
      </w:r>
      <w:r w:rsidR="00620515">
        <w:t xml:space="preserve">проектора </w:t>
      </w:r>
      <w:r w:rsidR="00563C12">
        <w:t>и</w:t>
      </w:r>
      <w:r w:rsidR="00620515">
        <w:t xml:space="preserve"> за стерео калибрирането. </w:t>
      </w:r>
      <w:r w:rsidR="00563C12">
        <w:t xml:space="preserve">Последните четири функция </w:t>
      </w:r>
      <w:r w:rsidR="00563C12" w:rsidRPr="004441F8">
        <w:rPr>
          <w:i/>
          <w:lang w:val="en-GB"/>
        </w:rPr>
        <w:t>write(Stereo)CalibrationResult</w:t>
      </w:r>
      <w:r w:rsidR="00563C12">
        <w:rPr>
          <w:lang w:val="en-GB"/>
        </w:rPr>
        <w:t xml:space="preserve"> </w:t>
      </w:r>
      <w:r w:rsidR="00563C12">
        <w:t xml:space="preserve">и </w:t>
      </w:r>
      <w:r w:rsidR="00563C12" w:rsidRPr="004441F8">
        <w:rPr>
          <w:i/>
          <w:lang w:val="en-GB"/>
        </w:rPr>
        <w:t>read(Stereo)CalibrationResult</w:t>
      </w:r>
      <w:r w:rsidR="00563C12">
        <w:rPr>
          <w:lang w:val="en-GB"/>
        </w:rPr>
        <w:t xml:space="preserve"> </w:t>
      </w:r>
      <w:r w:rsidR="00563C12">
        <w:t>записват и прочитат резултата от различните видове калибриране.</w:t>
      </w:r>
      <w:r w:rsidR="00D234F8">
        <w:t xml:space="preserve"> Променливите на класа съдържат информация за резултатите от калибрирането, директориите и имената на резултатните файлове свързани с калибрирането.</w:t>
      </w:r>
      <w:r w:rsidR="00C07053">
        <w:t xml:space="preserve"> Всички останали функции подпомагат изпълнението на описаните горе основни функции.</w:t>
      </w:r>
    </w:p>
    <w:p w14:paraId="55E82CD8" w14:textId="44105FE7" w:rsidR="004239EC" w:rsidRDefault="004239EC" w:rsidP="003D3266">
      <w:pPr>
        <w:spacing w:after="240"/>
        <w:jc w:val="both"/>
      </w:pPr>
      <w:r>
        <w:t xml:space="preserve">Клас </w:t>
      </w:r>
      <w:r>
        <w:rPr>
          <w:lang w:val="en-GB"/>
        </w:rPr>
        <w:t xml:space="preserve">Patterns </w:t>
      </w:r>
      <w:r>
        <w:t xml:space="preserve">се грижи за </w:t>
      </w:r>
      <w:r w:rsidR="00A2529E">
        <w:t xml:space="preserve">генерирането на </w:t>
      </w:r>
      <w:r w:rsidR="00826AEA">
        <w:t>различните видове</w:t>
      </w:r>
      <w:r w:rsidR="00A2529E">
        <w:t xml:space="preserve"> шаблони</w:t>
      </w:r>
      <w:r>
        <w:t>.</w:t>
      </w:r>
      <w:r w:rsidR="00D77969">
        <w:t xml:space="preserve"> </w:t>
      </w:r>
      <w:r>
        <w:t xml:space="preserve">За по-лесно използване е създадена функция </w:t>
      </w:r>
      <w:r w:rsidRPr="004239EC">
        <w:rPr>
          <w:i/>
          <w:lang w:val="en-GB"/>
        </w:rPr>
        <w:t>generate</w:t>
      </w:r>
      <w:r>
        <w:rPr>
          <w:lang w:val="en-GB"/>
        </w:rPr>
        <w:t xml:space="preserve">, </w:t>
      </w:r>
      <w:r>
        <w:t>която като параметри приема код на избрания шаблон и размер на шаблона.</w:t>
      </w:r>
      <w:r>
        <w:rPr>
          <w:lang w:val="en-GB"/>
        </w:rPr>
        <w:t xml:space="preserve"> </w:t>
      </w:r>
      <w:r w:rsidR="00D671C4">
        <w:t>За всеки поддържан шаблон описан в</w:t>
      </w:r>
      <w:r w:rsidR="00826AEA">
        <w:t xml:space="preserve"> </w:t>
      </w:r>
      <w:hyperlink w:anchor="_Функции_и_потребителски_1" w:history="1">
        <w:r w:rsidR="00826AEA" w:rsidRPr="00826AEA">
          <w:rPr>
            <w:rStyle w:val="Hyperlink"/>
          </w:rPr>
          <w:t>т.3.2.5.</w:t>
        </w:r>
      </w:hyperlink>
      <w:r w:rsidR="00826AEA">
        <w:t xml:space="preserve"> </w:t>
      </w:r>
      <w:r w:rsidR="00D671C4">
        <w:t>има реализирана отделна функция</w:t>
      </w:r>
      <w:r w:rsidR="00826AEA">
        <w:t xml:space="preserve">. </w:t>
      </w:r>
      <w:r w:rsidR="00854D2A">
        <w:t>За всеки вид шаблон има създадена променлива, която може да бъде използвана при избора на шаблон, за намаляване на възможност</w:t>
      </w:r>
      <w:r w:rsidR="00D671C4">
        <w:t>та</w:t>
      </w:r>
      <w:r w:rsidR="00854D2A">
        <w:t xml:space="preserve"> за грешен код на шаблон.</w:t>
      </w:r>
      <w:r w:rsidR="00C07053">
        <w:t xml:space="preserve"> Останалите променливи дефинират</w:t>
      </w:r>
      <w:r w:rsidR="00D56387">
        <w:t xml:space="preserve"> </w:t>
      </w:r>
      <w:r w:rsidR="002A108B">
        <w:t xml:space="preserve">имената на файловете за </w:t>
      </w:r>
      <w:r w:rsidR="00094B78">
        <w:t xml:space="preserve">видовете шаблони </w:t>
      </w:r>
      <w:r w:rsidR="00D671C4">
        <w:t xml:space="preserve">като </w:t>
      </w:r>
      <w:r w:rsidR="002A108B">
        <w:t>прави, обърнати и транспонирани.</w:t>
      </w:r>
    </w:p>
    <w:p w14:paraId="6FD08D82" w14:textId="63138258" w:rsidR="00596A31" w:rsidRDefault="00CC4195" w:rsidP="003D3266">
      <w:pPr>
        <w:spacing w:after="240"/>
        <w:jc w:val="both"/>
      </w:pPr>
      <w:r>
        <w:t xml:space="preserve">Клас </w:t>
      </w:r>
      <w:r>
        <w:rPr>
          <w:lang w:val="en-GB"/>
        </w:rPr>
        <w:t xml:space="preserve">Reconstruct3D </w:t>
      </w:r>
      <w:r>
        <w:t>обработва заснетите изображения и генерира пространствените данни за обекта.</w:t>
      </w:r>
      <w:r w:rsidR="003E342E">
        <w:t xml:space="preserve"> Основната процедура на класа е </w:t>
      </w:r>
      <w:r w:rsidR="003E342E" w:rsidRPr="003E342E">
        <w:rPr>
          <w:i/>
          <w:lang w:val="en-GB"/>
        </w:rPr>
        <w:t>reconstruct</w:t>
      </w:r>
      <w:r w:rsidR="003E342E">
        <w:rPr>
          <w:lang w:val="en-GB"/>
        </w:rPr>
        <w:t xml:space="preserve">, </w:t>
      </w:r>
      <w:r w:rsidR="003E342E">
        <w:t xml:space="preserve">в която за всяка гледна точка се прави декодиране на шаблоните и се генерира облака от точки. За декодиране на облака от точки се използва функция </w:t>
      </w:r>
      <w:r w:rsidR="003E342E" w:rsidRPr="003E342E">
        <w:rPr>
          <w:i/>
          <w:lang w:val="en-GB"/>
        </w:rPr>
        <w:t>maniualMapGrayCode</w:t>
      </w:r>
      <w:r w:rsidR="003E342E">
        <w:rPr>
          <w:lang w:val="en-GB"/>
        </w:rPr>
        <w:t xml:space="preserve">. </w:t>
      </w:r>
      <w:r w:rsidR="003E342E">
        <w:t xml:space="preserve">Има реализирана функция </w:t>
      </w:r>
      <w:r w:rsidR="003E342E" w:rsidRPr="003E342E">
        <w:rPr>
          <w:i/>
          <w:lang w:val="en-GB"/>
        </w:rPr>
        <w:t>autoMapGrayCode</w:t>
      </w:r>
      <w:r w:rsidR="003E342E">
        <w:rPr>
          <w:lang w:val="en-GB"/>
        </w:rPr>
        <w:t xml:space="preserve">, </w:t>
      </w:r>
      <w:r w:rsidR="003E342E">
        <w:t xml:space="preserve">която използва декодирането реализирано в </w:t>
      </w:r>
      <w:r w:rsidR="003E342E">
        <w:rPr>
          <w:lang w:val="en-GB"/>
        </w:rPr>
        <w:t xml:space="preserve">OpenCV </w:t>
      </w:r>
      <w:r w:rsidR="003E342E">
        <w:t>библиотеката и може да се използва само със заснети шаблоните, които са генерирани от същата библиотека.</w:t>
      </w:r>
    </w:p>
    <w:p w14:paraId="7E7C5364" w14:textId="05913948" w:rsidR="003E342E" w:rsidRPr="003E342E" w:rsidRDefault="003E342E" w:rsidP="003D3266">
      <w:pPr>
        <w:spacing w:after="240"/>
        <w:jc w:val="both"/>
      </w:pPr>
      <w:r>
        <w:rPr>
          <w:lang w:val="en-GB"/>
        </w:rPr>
        <w:t xml:space="preserve">ProcessPointClouds </w:t>
      </w:r>
      <w:r>
        <w:t xml:space="preserve">е помощен клас на </w:t>
      </w:r>
      <w:r>
        <w:rPr>
          <w:lang w:val="en-GB"/>
        </w:rPr>
        <w:t xml:space="preserve">Reconstruct3D. </w:t>
      </w:r>
      <w:r>
        <w:t xml:space="preserve">Във него са изнесени функциите за записване и прочитане на облаци от точки съответно </w:t>
      </w:r>
      <w:r w:rsidRPr="003E342E">
        <w:rPr>
          <w:i/>
          <w:lang w:val="en-GB"/>
        </w:rPr>
        <w:t>savePointCloud</w:t>
      </w:r>
      <w:r>
        <w:rPr>
          <w:lang w:val="en-GB"/>
        </w:rPr>
        <w:t xml:space="preserve"> </w:t>
      </w:r>
      <w:r>
        <w:t xml:space="preserve">и </w:t>
      </w:r>
      <w:r w:rsidRPr="003E342E">
        <w:rPr>
          <w:i/>
          <w:lang w:val="en-GB"/>
        </w:rPr>
        <w:t>loadPointCloud</w:t>
      </w:r>
      <w:r>
        <w:rPr>
          <w:lang w:val="en-GB"/>
        </w:rPr>
        <w:t xml:space="preserve">. </w:t>
      </w:r>
      <w:r>
        <w:t xml:space="preserve">Основната функция на класа е </w:t>
      </w:r>
      <w:r>
        <w:rPr>
          <w:lang w:val="en-GB"/>
        </w:rPr>
        <w:t xml:space="preserve">process. </w:t>
      </w:r>
      <w:r w:rsidRPr="00600C54">
        <w:rPr>
          <w:color w:val="FF0000"/>
        </w:rPr>
        <w:t xml:space="preserve">В </w:t>
      </w:r>
      <w:r w:rsidR="005E616F" w:rsidRPr="00600C54">
        <w:rPr>
          <w:color w:val="FF0000"/>
        </w:rPr>
        <w:t>нея</w:t>
      </w:r>
      <w:r w:rsidRPr="00600C54">
        <w:rPr>
          <w:color w:val="FF0000"/>
        </w:rPr>
        <w:t xml:space="preserve"> е реализирано</w:t>
      </w:r>
      <w:r w:rsidR="005E616F" w:rsidRPr="00600C54">
        <w:rPr>
          <w:color w:val="FF0000"/>
        </w:rPr>
        <w:t xml:space="preserve"> получаването на крайния резултат за геометрията на обекта и преобразуването на облака от точки в</w:t>
      </w:r>
      <w:r w:rsidR="00A832F0">
        <w:rPr>
          <w:color w:val="FF0000"/>
        </w:rPr>
        <w:t xml:space="preserve"> триъгълна</w:t>
      </w:r>
      <w:r w:rsidR="005E616F" w:rsidRPr="00600C54">
        <w:rPr>
          <w:color w:val="FF0000"/>
        </w:rPr>
        <w:t xml:space="preserve"> мрежа.</w:t>
      </w:r>
      <w:r w:rsidR="00A832F0">
        <w:rPr>
          <w:color w:val="FF0000"/>
        </w:rPr>
        <w:t>(все още не е реализирано)</w:t>
      </w:r>
      <w:r w:rsidR="009A3A50">
        <w:rPr>
          <w:color w:val="FF0000"/>
        </w:rPr>
        <w:t xml:space="preserve"> </w:t>
      </w:r>
    </w:p>
    <w:p w14:paraId="14A91744" w14:textId="56F1975D" w:rsidR="002C6453" w:rsidRDefault="00A86CB6" w:rsidP="00377B9F">
      <w:pPr>
        <w:keepNext/>
        <w:spacing w:after="240"/>
        <w:ind w:left="567" w:hanging="567"/>
      </w:pPr>
      <w:r>
        <w:rPr>
          <w:noProof/>
        </w:rPr>
        <w:lastRenderedPageBreak/>
        <w:drawing>
          <wp:inline distT="0" distB="0" distL="0" distR="0" wp14:anchorId="339E131B" wp14:editId="13F5B958">
            <wp:extent cx="5919593" cy="3712796"/>
            <wp:effectExtent l="0" t="0" r="508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4863" cy="3716102"/>
                    </a:xfrm>
                    <a:prstGeom prst="rect">
                      <a:avLst/>
                    </a:prstGeom>
                  </pic:spPr>
                </pic:pic>
              </a:graphicData>
            </a:graphic>
          </wp:inline>
        </w:drawing>
      </w:r>
    </w:p>
    <w:p w14:paraId="35EE4627" w14:textId="77777777" w:rsidR="00926EF7" w:rsidRPr="00926EF7" w:rsidRDefault="002C6453" w:rsidP="009A4610">
      <w:pPr>
        <w:pStyle w:val="Caption"/>
        <w:spacing w:after="240"/>
        <w:jc w:val="center"/>
        <w:rPr>
          <w:lang w:val="en-GB"/>
        </w:rPr>
      </w:pPr>
      <w:r>
        <w:t xml:space="preserve">Диагр. </w:t>
      </w:r>
      <w:r>
        <w:fldChar w:fldCharType="begin"/>
      </w:r>
      <w:r>
        <w:instrText xml:space="preserve"> SEQ Диагр. \* ARABIC </w:instrText>
      </w:r>
      <w:r>
        <w:fldChar w:fldCharType="separate"/>
      </w:r>
      <w:r>
        <w:rPr>
          <w:noProof/>
        </w:rPr>
        <w:t>4</w:t>
      </w:r>
      <w:r>
        <w:fldChar w:fldCharType="end"/>
      </w:r>
      <w:r>
        <w:t xml:space="preserve">. </w:t>
      </w:r>
      <w:r w:rsidRPr="00385F75">
        <w:t>Диаграма на реализираните класове и връзката между тях.</w:t>
      </w:r>
    </w:p>
    <w:p w14:paraId="1106045D" w14:textId="77777777" w:rsidR="0018677C" w:rsidRPr="00B90851" w:rsidRDefault="0018677C" w:rsidP="00DD5613">
      <w:pPr>
        <w:spacing w:after="240"/>
        <w:jc w:val="both"/>
        <w:rPr>
          <w:lang w:val="en-GB"/>
        </w:rPr>
      </w:pPr>
      <w:r>
        <w:t xml:space="preserve">За използването на </w:t>
      </w:r>
      <w:r>
        <w:rPr>
          <w:lang w:val="en-GB"/>
        </w:rPr>
        <w:t xml:space="preserve">Scan-y </w:t>
      </w:r>
      <w:r>
        <w:t>е необходимо 220</w:t>
      </w:r>
      <w:r>
        <w:rPr>
          <w:lang w:val="en-GB"/>
        </w:rPr>
        <w:t xml:space="preserve">V </w:t>
      </w:r>
      <w:r>
        <w:t xml:space="preserve">захранване и връзка чрез </w:t>
      </w:r>
      <w:r>
        <w:rPr>
          <w:lang w:val="en-GB"/>
        </w:rPr>
        <w:t xml:space="preserve">LAN </w:t>
      </w:r>
      <w:r>
        <w:t xml:space="preserve">или </w:t>
      </w:r>
      <w:r>
        <w:rPr>
          <w:lang w:val="en-GB"/>
        </w:rPr>
        <w:t xml:space="preserve">Wi-Fi </w:t>
      </w:r>
      <w:r>
        <w:t>до локална интернет мрежа.</w:t>
      </w:r>
      <w:r w:rsidR="003703E4">
        <w:t xml:space="preserve"> По време на сканирането </w:t>
      </w:r>
      <w:r w:rsidR="003703E4">
        <w:rPr>
          <w:lang w:val="en-GB"/>
        </w:rPr>
        <w:t xml:space="preserve">e </w:t>
      </w:r>
      <w:r w:rsidR="003703E4">
        <w:t>необходимо максимално намаляването на страничната естествена светлина. За преодоляване на този проблем по време на сканиране скенера се покрива с плътно покривало, което намалява максимално околната све</w:t>
      </w:r>
      <w:r w:rsidR="005A792F">
        <w:t>тл</w:t>
      </w:r>
      <w:r w:rsidR="003703E4">
        <w:t>ина.</w:t>
      </w:r>
      <w:r w:rsidR="004C568F">
        <w:rPr>
          <w:lang w:val="en-GB"/>
        </w:rPr>
        <w:t xml:space="preserve"> </w:t>
      </w:r>
    </w:p>
    <w:p w14:paraId="2EE20E1F" w14:textId="66B9A315" w:rsidR="00296979" w:rsidRPr="00381D09" w:rsidRDefault="00BB61B8" w:rsidP="00755D31">
      <w:pPr>
        <w:pStyle w:val="Heading1"/>
        <w:numPr>
          <w:ilvl w:val="0"/>
          <w:numId w:val="13"/>
        </w:numPr>
        <w:ind w:left="284" w:hanging="66"/>
        <w:jc w:val="both"/>
        <w:rPr>
          <w:rStyle w:val="IntenseReference"/>
          <w:sz w:val="32"/>
          <w:szCs w:val="32"/>
        </w:rPr>
      </w:pPr>
      <w:bookmarkStart w:id="32" w:name="_Toc101995354"/>
      <w:bookmarkStart w:id="33" w:name="_Toc102945157"/>
      <w:r w:rsidRPr="00A25AC9">
        <w:rPr>
          <w:rStyle w:val="IntenseReference"/>
          <w:sz w:val="32"/>
          <w:szCs w:val="32"/>
        </w:rPr>
        <w:t>Н</w:t>
      </w:r>
      <w:r w:rsidRPr="00381D09">
        <w:rPr>
          <w:rStyle w:val="IntenseReference"/>
          <w:sz w:val="32"/>
          <w:szCs w:val="32"/>
        </w:rPr>
        <w:t>астройки</w:t>
      </w:r>
      <w:r w:rsidR="00787F12">
        <w:rPr>
          <w:rStyle w:val="IntenseReference"/>
          <w:sz w:val="32"/>
          <w:szCs w:val="32"/>
        </w:rPr>
        <w:t xml:space="preserve"> и</w:t>
      </w:r>
      <w:r w:rsidRPr="00381D09">
        <w:rPr>
          <w:rStyle w:val="IntenseReference"/>
          <w:sz w:val="32"/>
          <w:szCs w:val="32"/>
        </w:rPr>
        <w:t xml:space="preserve"> т</w:t>
      </w:r>
      <w:r w:rsidR="00EE6506" w:rsidRPr="00381D09">
        <w:rPr>
          <w:rStyle w:val="IntenseReference"/>
          <w:sz w:val="32"/>
          <w:szCs w:val="32"/>
        </w:rPr>
        <w:t>естове</w:t>
      </w:r>
      <w:bookmarkEnd w:id="32"/>
      <w:bookmarkEnd w:id="33"/>
    </w:p>
    <w:p w14:paraId="314486CA" w14:textId="7AD2390B" w:rsidR="00BF755B" w:rsidRPr="00BF755B" w:rsidRDefault="00D671C4" w:rsidP="00A62D84">
      <w:pPr>
        <w:spacing w:after="240"/>
        <w:jc w:val="both"/>
        <w:rPr>
          <w:i/>
          <w:color w:val="FF0000"/>
          <w:lang w:val="en-GB"/>
        </w:rPr>
      </w:pPr>
      <w:r>
        <w:rPr>
          <w:i/>
          <w:color w:val="FF0000"/>
        </w:rPr>
        <w:t>Тестови план.</w:t>
      </w:r>
    </w:p>
    <w:p w14:paraId="2AE84283" w14:textId="77777777" w:rsidR="00830161" w:rsidRPr="00F5191C" w:rsidRDefault="00830161" w:rsidP="00F5191C">
      <w:pPr>
        <w:pStyle w:val="Heading1"/>
        <w:numPr>
          <w:ilvl w:val="0"/>
          <w:numId w:val="13"/>
        </w:numPr>
        <w:ind w:left="284" w:hanging="66"/>
        <w:jc w:val="both"/>
        <w:rPr>
          <w:bCs w:val="0"/>
          <w:smallCaps/>
          <w:color w:val="4472C4"/>
          <w:spacing w:val="5"/>
          <w:sz w:val="28"/>
          <w:szCs w:val="28"/>
        </w:rPr>
      </w:pPr>
      <w:bookmarkStart w:id="34" w:name="_Toc102945158"/>
      <w:r w:rsidRPr="00F5191C">
        <w:rPr>
          <w:rStyle w:val="IntenseReference"/>
          <w:sz w:val="32"/>
          <w:szCs w:val="32"/>
        </w:rPr>
        <w:t>Заключение</w:t>
      </w:r>
      <w:r w:rsidR="00A25AC9" w:rsidRPr="00F5191C">
        <w:rPr>
          <w:rStyle w:val="IntenseReference"/>
          <w:sz w:val="32"/>
          <w:szCs w:val="32"/>
        </w:rPr>
        <w:t xml:space="preserve"> и възможно развитие на Scan-y</w:t>
      </w:r>
      <w:bookmarkEnd w:id="34"/>
    </w:p>
    <w:p w14:paraId="2B4C66D2" w14:textId="4F509E53" w:rsidR="00830161" w:rsidRPr="0096246C" w:rsidRDefault="00830161" w:rsidP="00756509">
      <w:pPr>
        <w:spacing w:after="240"/>
        <w:jc w:val="both"/>
      </w:pPr>
      <w:r>
        <w:t xml:space="preserve">В този документ </w:t>
      </w:r>
      <w:r w:rsidR="00756509">
        <w:t>бяха описани основните методи за 3</w:t>
      </w:r>
      <w:r w:rsidR="00756509">
        <w:rPr>
          <w:lang w:val="en-GB"/>
        </w:rPr>
        <w:t xml:space="preserve">D </w:t>
      </w:r>
      <w:r w:rsidR="00756509">
        <w:t xml:space="preserve">сканиране и начина им на използване в реална среда. Беше направен анализ на функциите и техните възможности на образци, които имплементират най-често използваните методи за сканиране. </w:t>
      </w:r>
      <w:r>
        <w:t xml:space="preserve"> </w:t>
      </w:r>
      <w:r w:rsidR="00CE25C8">
        <w:t xml:space="preserve">Разгледаните образи и </w:t>
      </w:r>
      <w:r w:rsidR="00756509">
        <w:t xml:space="preserve">функционално и технически </w:t>
      </w:r>
      <w:r w:rsidR="00CE25C8">
        <w:t xml:space="preserve">сравнение </w:t>
      </w:r>
      <w:r>
        <w:t xml:space="preserve">очерта основните изисквания </w:t>
      </w:r>
      <w:r w:rsidR="00CE25C8">
        <w:t>към системата</w:t>
      </w:r>
      <w:r w:rsidR="00D30008">
        <w:t>.</w:t>
      </w:r>
      <w:r w:rsidR="006D2BC3">
        <w:t xml:space="preserve"> </w:t>
      </w:r>
      <w:r w:rsidR="007E3FB9">
        <w:t>Допълнително беше направена обосновка за избора на реализация</w:t>
      </w:r>
      <w:r w:rsidR="00AC3FE0">
        <w:t>та</w:t>
      </w:r>
      <w:r w:rsidR="007E3FB9">
        <w:t xml:space="preserve"> на проекта.</w:t>
      </w:r>
      <w:r w:rsidR="00EB6A7B">
        <w:t xml:space="preserve"> </w:t>
      </w:r>
      <w:r w:rsidR="00BB5383">
        <w:t>В т.3</w:t>
      </w:r>
      <w:r w:rsidR="00071582">
        <w:t>.</w:t>
      </w:r>
      <w:r w:rsidR="00BB5383">
        <w:t xml:space="preserve"> б</w:t>
      </w:r>
      <w:r w:rsidR="00756509">
        <w:t>яха разгледани функционалностите и начините за тяхното използване, които са реализирани в проекта.</w:t>
      </w:r>
      <w:r w:rsidR="0096246C">
        <w:t xml:space="preserve"> Направено е описание на използваните компоненти и интерфейсите между тях. За всеки от класовете е посочено неговото предназначение и са описани основните му методи и полета.</w:t>
      </w:r>
    </w:p>
    <w:p w14:paraId="2D1147DA" w14:textId="77777777" w:rsidR="0092629B" w:rsidRPr="004A28D6" w:rsidRDefault="00830161" w:rsidP="00830161">
      <w:pPr>
        <w:spacing w:after="240"/>
        <w:jc w:val="both"/>
        <w:rPr>
          <w:rStyle w:val="IntenseReference"/>
          <w:b w:val="0"/>
          <w:bCs w:val="0"/>
          <w:smallCaps w:val="0"/>
          <w:color w:val="FF0000"/>
          <w:spacing w:val="0"/>
        </w:rPr>
      </w:pPr>
      <w:r w:rsidRPr="004A28D6">
        <w:rPr>
          <w:rStyle w:val="IntenseReference"/>
          <w:b w:val="0"/>
          <w:bCs w:val="0"/>
          <w:smallCaps w:val="0"/>
          <w:color w:val="FF0000"/>
          <w:spacing w:val="0"/>
        </w:rPr>
        <w:t>Тестовете показаха, че</w:t>
      </w:r>
      <w:r w:rsidR="0092629B" w:rsidRPr="004A28D6">
        <w:rPr>
          <w:rStyle w:val="IntenseReference"/>
          <w:b w:val="0"/>
          <w:bCs w:val="0"/>
          <w:smallCaps w:val="0"/>
          <w:color w:val="FF0000"/>
          <w:spacing w:val="0"/>
        </w:rPr>
        <w:t xml:space="preserve"> ..</w:t>
      </w:r>
      <w:r w:rsidRPr="004A28D6">
        <w:rPr>
          <w:rStyle w:val="IntenseReference"/>
          <w:b w:val="0"/>
          <w:bCs w:val="0"/>
          <w:smallCaps w:val="0"/>
          <w:color w:val="FF0000"/>
          <w:spacing w:val="0"/>
        </w:rPr>
        <w:t>.</w:t>
      </w:r>
    </w:p>
    <w:p w14:paraId="0AFE4D91" w14:textId="1507FC41" w:rsidR="0092629B" w:rsidRPr="002A5AEA" w:rsidRDefault="004429E2" w:rsidP="00830161">
      <w:pPr>
        <w:spacing w:after="240"/>
        <w:jc w:val="both"/>
        <w:rPr>
          <w:rStyle w:val="IntenseReference"/>
          <w:b w:val="0"/>
          <w:bCs w:val="0"/>
          <w:smallCaps w:val="0"/>
          <w:color w:val="auto"/>
          <w:spacing w:val="0"/>
          <w:lang w:val="en-GB"/>
        </w:rPr>
      </w:pPr>
      <w:r>
        <w:rPr>
          <w:rStyle w:val="IntenseReference"/>
          <w:b w:val="0"/>
          <w:bCs w:val="0"/>
          <w:smallCaps w:val="0"/>
          <w:color w:val="auto"/>
          <w:spacing w:val="0"/>
        </w:rPr>
        <w:t>Подобрение на резултатът може да се направи като</w:t>
      </w:r>
      <w:r w:rsidR="0092629B">
        <w:rPr>
          <w:rStyle w:val="IntenseReference"/>
          <w:b w:val="0"/>
          <w:bCs w:val="0"/>
          <w:smallCaps w:val="0"/>
          <w:color w:val="auto"/>
          <w:spacing w:val="0"/>
        </w:rPr>
        <w:t xml:space="preserve"> </w:t>
      </w:r>
      <w:r w:rsidR="0046749A">
        <w:rPr>
          <w:rStyle w:val="IntenseReference"/>
          <w:b w:val="0"/>
          <w:bCs w:val="0"/>
          <w:smallCaps w:val="0"/>
          <w:color w:val="auto"/>
          <w:spacing w:val="0"/>
        </w:rPr>
        <w:t>се</w:t>
      </w:r>
      <w:r w:rsidR="0092629B">
        <w:rPr>
          <w:rStyle w:val="IntenseReference"/>
          <w:b w:val="0"/>
          <w:bCs w:val="0"/>
          <w:smallCaps w:val="0"/>
          <w:color w:val="auto"/>
          <w:spacing w:val="0"/>
        </w:rPr>
        <w:t xml:space="preserve"> прилож</w:t>
      </w:r>
      <w:r w:rsidR="0046749A">
        <w:rPr>
          <w:rStyle w:val="IntenseReference"/>
          <w:b w:val="0"/>
          <w:bCs w:val="0"/>
          <w:smallCaps w:val="0"/>
          <w:color w:val="auto"/>
          <w:spacing w:val="0"/>
        </w:rPr>
        <w:t>и</w:t>
      </w:r>
      <w:r w:rsidR="0092629B">
        <w:rPr>
          <w:rStyle w:val="IntenseReference"/>
          <w:b w:val="0"/>
          <w:bCs w:val="0"/>
          <w:smallCaps w:val="0"/>
          <w:color w:val="auto"/>
          <w:spacing w:val="0"/>
        </w:rPr>
        <w:t xml:space="preserve"> коректн</w:t>
      </w:r>
      <w:r w:rsidR="0046749A">
        <w:rPr>
          <w:rStyle w:val="IntenseReference"/>
          <w:b w:val="0"/>
          <w:bCs w:val="0"/>
          <w:smallCaps w:val="0"/>
          <w:color w:val="auto"/>
          <w:spacing w:val="0"/>
        </w:rPr>
        <w:t>о</w:t>
      </w:r>
      <w:r w:rsidR="0092629B">
        <w:rPr>
          <w:rStyle w:val="IntenseReference"/>
          <w:b w:val="0"/>
          <w:bCs w:val="0"/>
          <w:smallCaps w:val="0"/>
          <w:color w:val="auto"/>
          <w:spacing w:val="0"/>
        </w:rPr>
        <w:t xml:space="preserve"> калибриране на камерата и проектора.</w:t>
      </w:r>
      <w:r w:rsidR="00632E0B">
        <w:rPr>
          <w:rStyle w:val="IntenseReference"/>
          <w:b w:val="0"/>
          <w:bCs w:val="0"/>
          <w:smallCaps w:val="0"/>
          <w:color w:val="auto"/>
          <w:spacing w:val="0"/>
        </w:rPr>
        <w:t xml:space="preserve"> </w:t>
      </w:r>
      <w:r w:rsidR="00E00A3D">
        <w:rPr>
          <w:rStyle w:val="IntenseReference"/>
          <w:b w:val="0"/>
          <w:bCs w:val="0"/>
          <w:smallCaps w:val="0"/>
          <w:color w:val="auto"/>
          <w:spacing w:val="0"/>
        </w:rPr>
        <w:t xml:space="preserve">Чрез добавянето на още една камера огледално на текущата </w:t>
      </w:r>
      <w:r w:rsidR="00E00A3D">
        <w:rPr>
          <w:rStyle w:val="IntenseReference"/>
          <w:b w:val="0"/>
          <w:bCs w:val="0"/>
          <w:smallCaps w:val="0"/>
          <w:color w:val="auto"/>
          <w:spacing w:val="0"/>
        </w:rPr>
        <w:lastRenderedPageBreak/>
        <w:t xml:space="preserve">спрямо проектора, ще даде възможност да се наблюдават области, които са засенчени за другата камера поради специфичната форма на обекта. </w:t>
      </w:r>
      <w:r w:rsidR="000A3899">
        <w:rPr>
          <w:rStyle w:val="IntenseReference"/>
          <w:b w:val="0"/>
          <w:bCs w:val="0"/>
          <w:smallCaps w:val="0"/>
          <w:color w:val="auto"/>
          <w:spacing w:val="0"/>
        </w:rPr>
        <w:t>Допълнително п</w:t>
      </w:r>
      <w:r w:rsidR="00632E0B">
        <w:rPr>
          <w:rStyle w:val="IntenseReference"/>
          <w:b w:val="0"/>
          <w:bCs w:val="0"/>
          <w:smallCaps w:val="0"/>
          <w:color w:val="auto"/>
          <w:spacing w:val="0"/>
        </w:rPr>
        <w:t>ри обработката на данните могат да се добавят допълнителни филтри</w:t>
      </w:r>
      <w:r w:rsidR="00F10943">
        <w:rPr>
          <w:rStyle w:val="IntenseReference"/>
          <w:b w:val="0"/>
          <w:bCs w:val="0"/>
          <w:smallCaps w:val="0"/>
          <w:color w:val="auto"/>
          <w:spacing w:val="0"/>
        </w:rPr>
        <w:t xml:space="preserve"> като</w:t>
      </w:r>
      <w:r w:rsidR="00632E0B">
        <w:rPr>
          <w:rStyle w:val="IntenseReference"/>
          <w:b w:val="0"/>
          <w:bCs w:val="0"/>
          <w:smallCaps w:val="0"/>
          <w:color w:val="auto"/>
          <w:spacing w:val="0"/>
        </w:rPr>
        <w:t xml:space="preserve"> </w:t>
      </w:r>
      <w:r w:rsidR="0028060E">
        <w:rPr>
          <w:rStyle w:val="IntenseReference"/>
          <w:b w:val="0"/>
          <w:bCs w:val="0"/>
          <w:smallCaps w:val="0"/>
          <w:color w:val="auto"/>
          <w:spacing w:val="0"/>
        </w:rPr>
        <w:t>Морфологично затва</w:t>
      </w:r>
      <w:r w:rsidR="00F10943">
        <w:rPr>
          <w:rStyle w:val="IntenseReference"/>
          <w:b w:val="0"/>
          <w:bCs w:val="0"/>
          <w:smallCaps w:val="0"/>
          <w:color w:val="auto"/>
          <w:spacing w:val="0"/>
        </w:rPr>
        <w:t>ряне</w:t>
      </w:r>
      <w:r w:rsidR="00501129">
        <w:rPr>
          <w:rStyle w:val="IntenseReference"/>
          <w:b w:val="0"/>
          <w:bCs w:val="0"/>
          <w:smallCaps w:val="0"/>
          <w:color w:val="auto"/>
          <w:spacing w:val="0"/>
          <w:lang w:val="en-GB"/>
        </w:rPr>
        <w:t xml:space="preserve"> </w:t>
      </w:r>
      <w:r w:rsidR="00662651">
        <w:rPr>
          <w:rStyle w:val="IntenseReference"/>
          <w:b w:val="0"/>
          <w:bCs w:val="0"/>
          <w:smallCaps w:val="0"/>
          <w:color w:val="auto"/>
          <w:spacing w:val="0"/>
          <w:lang w:val="en-GB"/>
        </w:rPr>
        <w:t>[42]</w:t>
      </w:r>
      <w:r w:rsidR="00F10943">
        <w:rPr>
          <w:rStyle w:val="IntenseReference"/>
          <w:b w:val="0"/>
          <w:bCs w:val="0"/>
          <w:smallCaps w:val="0"/>
          <w:color w:val="auto"/>
          <w:spacing w:val="0"/>
          <w:lang w:val="en-GB"/>
        </w:rPr>
        <w:t xml:space="preserve">, </w:t>
      </w:r>
      <w:r w:rsidR="00F10943">
        <w:rPr>
          <w:rStyle w:val="IntenseReference"/>
          <w:b w:val="0"/>
          <w:bCs w:val="0"/>
          <w:smallCaps w:val="0"/>
          <w:color w:val="auto"/>
          <w:spacing w:val="0"/>
        </w:rPr>
        <w:t xml:space="preserve">чрез което може да се </w:t>
      </w:r>
      <w:r w:rsidR="00662651">
        <w:rPr>
          <w:rStyle w:val="IntenseReference"/>
          <w:b w:val="0"/>
          <w:bCs w:val="0"/>
          <w:smallCaps w:val="0"/>
          <w:color w:val="auto"/>
          <w:spacing w:val="0"/>
        </w:rPr>
        <w:t>запълнят дупките</w:t>
      </w:r>
      <w:r w:rsidR="00F10943">
        <w:rPr>
          <w:rStyle w:val="IntenseReference"/>
          <w:b w:val="0"/>
          <w:bCs w:val="0"/>
          <w:smallCaps w:val="0"/>
          <w:color w:val="auto"/>
          <w:spacing w:val="0"/>
        </w:rPr>
        <w:t xml:space="preserve"> в предния фон</w:t>
      </w:r>
      <w:r w:rsidR="00E42CE9">
        <w:rPr>
          <w:rStyle w:val="IntenseReference"/>
          <w:b w:val="0"/>
          <w:bCs w:val="0"/>
          <w:smallCaps w:val="0"/>
          <w:color w:val="auto"/>
          <w:spacing w:val="0"/>
        </w:rPr>
        <w:t xml:space="preserve"> </w:t>
      </w:r>
      <w:r w:rsidR="00F10943">
        <w:rPr>
          <w:rStyle w:val="IntenseReference"/>
          <w:b w:val="0"/>
          <w:bCs w:val="0"/>
          <w:smallCaps w:val="0"/>
          <w:color w:val="auto"/>
          <w:spacing w:val="0"/>
        </w:rPr>
        <w:t>(вър</w:t>
      </w:r>
      <w:r w:rsidR="00662651">
        <w:rPr>
          <w:rStyle w:val="IntenseReference"/>
          <w:b w:val="0"/>
          <w:bCs w:val="0"/>
          <w:smallCaps w:val="0"/>
          <w:color w:val="auto"/>
          <w:spacing w:val="0"/>
        </w:rPr>
        <w:t>х</w:t>
      </w:r>
      <w:r w:rsidR="00F10943">
        <w:rPr>
          <w:rStyle w:val="IntenseReference"/>
          <w:b w:val="0"/>
          <w:bCs w:val="0"/>
          <w:smallCaps w:val="0"/>
          <w:color w:val="auto"/>
          <w:spacing w:val="0"/>
        </w:rPr>
        <w:t>у обекта) или</w:t>
      </w:r>
      <w:r w:rsidR="00632E0B">
        <w:rPr>
          <w:rStyle w:val="IntenseReference"/>
          <w:b w:val="0"/>
          <w:bCs w:val="0"/>
          <w:smallCaps w:val="0"/>
          <w:color w:val="auto"/>
          <w:spacing w:val="0"/>
        </w:rPr>
        <w:t xml:space="preserve"> реализиране на точност по-малка от 1 пиксел</w:t>
      </w:r>
      <w:r w:rsidR="00632E0B">
        <w:rPr>
          <w:rStyle w:val="IntenseReference"/>
          <w:b w:val="0"/>
          <w:bCs w:val="0"/>
          <w:smallCaps w:val="0"/>
          <w:color w:val="auto"/>
          <w:spacing w:val="0"/>
          <w:lang w:val="en-GB"/>
        </w:rPr>
        <w:t xml:space="preserve"> </w:t>
      </w:r>
      <w:r w:rsidR="00632E0B">
        <w:rPr>
          <w:rStyle w:val="IntenseReference"/>
          <w:b w:val="0"/>
          <w:bCs w:val="0"/>
          <w:smallCaps w:val="0"/>
          <w:color w:val="auto"/>
          <w:spacing w:val="0"/>
        </w:rPr>
        <w:t>чрез трансформация на Лагран</w:t>
      </w:r>
      <w:r w:rsidR="009E77F6">
        <w:rPr>
          <w:rStyle w:val="IntenseReference"/>
          <w:b w:val="0"/>
          <w:bCs w:val="0"/>
          <w:smallCaps w:val="0"/>
          <w:color w:val="auto"/>
          <w:spacing w:val="0"/>
        </w:rPr>
        <w:t>ж</w:t>
      </w:r>
      <w:r w:rsidR="0049428E">
        <w:rPr>
          <w:rStyle w:val="IntenseReference"/>
          <w:b w:val="0"/>
          <w:bCs w:val="0"/>
          <w:smallCaps w:val="0"/>
          <w:color w:val="auto"/>
          <w:spacing w:val="0"/>
        </w:rPr>
        <w:t xml:space="preserve">. </w:t>
      </w:r>
      <w:r w:rsidR="0049428E">
        <w:rPr>
          <w:rStyle w:val="IntenseReference"/>
          <w:b w:val="0"/>
          <w:bCs w:val="0"/>
          <w:smallCaps w:val="0"/>
          <w:color w:val="auto"/>
          <w:spacing w:val="0"/>
          <w:lang w:val="en-GB"/>
        </w:rPr>
        <w:t>[41]</w:t>
      </w:r>
      <w:r w:rsidR="0092629B">
        <w:rPr>
          <w:rStyle w:val="IntenseReference"/>
          <w:b w:val="0"/>
          <w:bCs w:val="0"/>
          <w:smallCaps w:val="0"/>
          <w:color w:val="auto"/>
          <w:spacing w:val="0"/>
        </w:rPr>
        <w:t xml:space="preserve"> </w:t>
      </w:r>
      <w:r w:rsidR="00AA1705">
        <w:rPr>
          <w:rStyle w:val="IntenseReference"/>
          <w:b w:val="0"/>
          <w:bCs w:val="0"/>
          <w:smallCaps w:val="0"/>
          <w:color w:val="auto"/>
          <w:spacing w:val="0"/>
        </w:rPr>
        <w:t>В съвременните системи за сканиране</w:t>
      </w:r>
      <w:r w:rsidR="009D3FDE">
        <w:rPr>
          <w:rStyle w:val="IntenseReference"/>
          <w:b w:val="0"/>
          <w:bCs w:val="0"/>
          <w:smallCaps w:val="0"/>
          <w:color w:val="auto"/>
          <w:spacing w:val="0"/>
        </w:rPr>
        <w:t>, например като</w:t>
      </w:r>
      <w:r w:rsidR="009D3FDE">
        <w:rPr>
          <w:rStyle w:val="IntenseReference"/>
          <w:b w:val="0"/>
          <w:bCs w:val="0"/>
          <w:smallCaps w:val="0"/>
          <w:color w:val="auto"/>
          <w:spacing w:val="0"/>
          <w:lang w:val="en-GB"/>
        </w:rPr>
        <w:t xml:space="preserve"> </w:t>
      </w:r>
      <w:r w:rsidR="009D3FDE">
        <w:rPr>
          <w:rStyle w:val="IntenseReference"/>
          <w:b w:val="0"/>
          <w:bCs w:val="0"/>
          <w:smallCaps w:val="0"/>
          <w:color w:val="auto"/>
          <w:spacing w:val="0"/>
        </w:rPr>
        <w:t xml:space="preserve">моделите на </w:t>
      </w:r>
      <w:r w:rsidR="009D3FDE">
        <w:rPr>
          <w:rStyle w:val="IntenseReference"/>
          <w:b w:val="0"/>
          <w:bCs w:val="0"/>
          <w:smallCaps w:val="0"/>
          <w:color w:val="auto"/>
          <w:spacing w:val="0"/>
          <w:lang w:val="en-GB"/>
        </w:rPr>
        <w:t>Artec</w:t>
      </w:r>
      <w:r w:rsidR="009D3FDE">
        <w:rPr>
          <w:rStyle w:val="IntenseReference"/>
          <w:b w:val="0"/>
          <w:bCs w:val="0"/>
          <w:smallCaps w:val="0"/>
          <w:color w:val="auto"/>
          <w:spacing w:val="0"/>
        </w:rPr>
        <w:t xml:space="preserve"> </w:t>
      </w:r>
      <w:r w:rsidR="009D3FDE">
        <w:rPr>
          <w:rStyle w:val="IntenseReference"/>
          <w:b w:val="0"/>
          <w:bCs w:val="0"/>
          <w:smallCaps w:val="0"/>
          <w:color w:val="auto"/>
          <w:spacing w:val="0"/>
          <w:lang w:val="en-GB"/>
        </w:rPr>
        <w:t xml:space="preserve">Eva </w:t>
      </w:r>
      <w:r w:rsidR="009D3FDE">
        <w:rPr>
          <w:rStyle w:val="IntenseReference"/>
          <w:b w:val="0"/>
          <w:bCs w:val="0"/>
          <w:smallCaps w:val="0"/>
          <w:color w:val="auto"/>
          <w:spacing w:val="0"/>
        </w:rPr>
        <w:t xml:space="preserve">и </w:t>
      </w:r>
      <w:r w:rsidR="009D3FDE">
        <w:rPr>
          <w:rStyle w:val="IntenseReference"/>
          <w:b w:val="0"/>
          <w:bCs w:val="0"/>
          <w:smallCaps w:val="0"/>
          <w:color w:val="auto"/>
          <w:spacing w:val="0"/>
          <w:lang w:val="en-GB"/>
        </w:rPr>
        <w:t>Leo [</w:t>
      </w:r>
      <w:r w:rsidR="00885C05">
        <w:rPr>
          <w:rStyle w:val="IntenseReference"/>
          <w:b w:val="0"/>
          <w:bCs w:val="0"/>
          <w:smallCaps w:val="0"/>
          <w:color w:val="auto"/>
          <w:spacing w:val="0"/>
          <w:lang w:val="en-GB"/>
        </w:rPr>
        <w:t>43</w:t>
      </w:r>
      <w:r w:rsidR="009D3FDE">
        <w:rPr>
          <w:rStyle w:val="IntenseReference"/>
          <w:b w:val="0"/>
          <w:bCs w:val="0"/>
          <w:smallCaps w:val="0"/>
          <w:color w:val="auto"/>
          <w:spacing w:val="0"/>
          <w:lang w:val="en-GB"/>
        </w:rPr>
        <w:t>],</w:t>
      </w:r>
      <w:r w:rsidR="00AA1705">
        <w:rPr>
          <w:rStyle w:val="IntenseReference"/>
          <w:b w:val="0"/>
          <w:bCs w:val="0"/>
          <w:smallCaps w:val="0"/>
          <w:color w:val="auto"/>
          <w:spacing w:val="0"/>
        </w:rPr>
        <w:t xml:space="preserve"> има реализирана функционалност, която </w:t>
      </w:r>
      <w:r w:rsidR="000A3899">
        <w:rPr>
          <w:rStyle w:val="IntenseReference"/>
          <w:b w:val="0"/>
          <w:bCs w:val="0"/>
          <w:smallCaps w:val="0"/>
          <w:color w:val="auto"/>
          <w:spacing w:val="0"/>
        </w:rPr>
        <w:t xml:space="preserve">на база изкуствен интелект </w:t>
      </w:r>
      <w:r w:rsidR="00AA1705">
        <w:rPr>
          <w:rStyle w:val="IntenseReference"/>
          <w:b w:val="0"/>
          <w:bCs w:val="0"/>
          <w:smallCaps w:val="0"/>
          <w:color w:val="auto"/>
          <w:spacing w:val="0"/>
        </w:rPr>
        <w:t>предварително разпознава обекта и неговите характеристики</w:t>
      </w:r>
      <w:r w:rsidR="004A48C8">
        <w:rPr>
          <w:rStyle w:val="IntenseReference"/>
          <w:b w:val="0"/>
          <w:bCs w:val="0"/>
          <w:smallCaps w:val="0"/>
          <w:color w:val="auto"/>
          <w:spacing w:val="0"/>
        </w:rPr>
        <w:t xml:space="preserve"> като форма, цвят и повърхност</w:t>
      </w:r>
      <w:r w:rsidR="00AA1705">
        <w:rPr>
          <w:rStyle w:val="IntenseReference"/>
          <w:b w:val="0"/>
          <w:bCs w:val="0"/>
          <w:smallCaps w:val="0"/>
          <w:color w:val="auto"/>
          <w:spacing w:val="0"/>
        </w:rPr>
        <w:t>. На база тази информация параметрите</w:t>
      </w:r>
      <w:r w:rsidR="002D1F54">
        <w:rPr>
          <w:rStyle w:val="IntenseReference"/>
          <w:b w:val="0"/>
          <w:bCs w:val="0"/>
          <w:smallCaps w:val="0"/>
          <w:color w:val="auto"/>
          <w:spacing w:val="0"/>
          <w:lang w:val="en-GB"/>
        </w:rPr>
        <w:t>,</w:t>
      </w:r>
      <w:r w:rsidR="00AA1705">
        <w:rPr>
          <w:rStyle w:val="IntenseReference"/>
          <w:b w:val="0"/>
          <w:bCs w:val="0"/>
          <w:smallCaps w:val="0"/>
          <w:color w:val="auto"/>
          <w:spacing w:val="0"/>
        </w:rPr>
        <w:t xml:space="preserve"> подходите за сканиране</w:t>
      </w:r>
      <w:r w:rsidR="002D1F54">
        <w:rPr>
          <w:rStyle w:val="IntenseReference"/>
          <w:b w:val="0"/>
          <w:bCs w:val="0"/>
          <w:smallCaps w:val="0"/>
          <w:color w:val="auto"/>
          <w:spacing w:val="0"/>
          <w:lang w:val="en-GB"/>
        </w:rPr>
        <w:t xml:space="preserve">, </w:t>
      </w:r>
      <w:r w:rsidR="002D1F54">
        <w:rPr>
          <w:rStyle w:val="IntenseReference"/>
          <w:b w:val="0"/>
          <w:bCs w:val="0"/>
          <w:smallCaps w:val="0"/>
          <w:color w:val="auto"/>
          <w:spacing w:val="0"/>
        </w:rPr>
        <w:t>а също и последващата обработка,</w:t>
      </w:r>
      <w:r w:rsidR="00AA1705">
        <w:rPr>
          <w:rStyle w:val="IntenseReference"/>
          <w:b w:val="0"/>
          <w:bCs w:val="0"/>
          <w:smallCaps w:val="0"/>
          <w:color w:val="auto"/>
          <w:spacing w:val="0"/>
        </w:rPr>
        <w:t xml:space="preserve"> могат да се определят автоматично.</w:t>
      </w:r>
      <w:r w:rsidR="002A5AEA">
        <w:rPr>
          <w:rStyle w:val="IntenseReference"/>
          <w:b w:val="0"/>
          <w:bCs w:val="0"/>
          <w:smallCaps w:val="0"/>
          <w:color w:val="auto"/>
          <w:spacing w:val="0"/>
        </w:rPr>
        <w:t xml:space="preserve"> Пример за так</w:t>
      </w:r>
      <w:r w:rsidR="00D9567E">
        <w:rPr>
          <w:rStyle w:val="IntenseReference"/>
          <w:b w:val="0"/>
          <w:bCs w:val="0"/>
          <w:smallCaps w:val="0"/>
          <w:color w:val="auto"/>
          <w:spacing w:val="0"/>
        </w:rPr>
        <w:t>ъ</w:t>
      </w:r>
      <w:r w:rsidR="003E7FE8">
        <w:rPr>
          <w:rStyle w:val="IntenseReference"/>
          <w:b w:val="0"/>
          <w:bCs w:val="0"/>
          <w:smallCaps w:val="0"/>
          <w:color w:val="auto"/>
          <w:spacing w:val="0"/>
        </w:rPr>
        <w:t>в</w:t>
      </w:r>
      <w:r w:rsidR="002A5AEA">
        <w:rPr>
          <w:rStyle w:val="IntenseReference"/>
          <w:b w:val="0"/>
          <w:bCs w:val="0"/>
          <w:smallCaps w:val="0"/>
          <w:color w:val="auto"/>
          <w:spacing w:val="0"/>
        </w:rPr>
        <w:t xml:space="preserve"> скенер </w:t>
      </w:r>
      <w:r w:rsidR="00D9567E">
        <w:rPr>
          <w:rStyle w:val="IntenseReference"/>
          <w:b w:val="0"/>
          <w:bCs w:val="0"/>
          <w:smallCaps w:val="0"/>
          <w:color w:val="auto"/>
          <w:spacing w:val="0"/>
        </w:rPr>
        <w:t>е</w:t>
      </w:r>
      <w:r w:rsidR="002A5AEA">
        <w:rPr>
          <w:rStyle w:val="IntenseReference"/>
          <w:b w:val="0"/>
          <w:bCs w:val="0"/>
          <w:smallCaps w:val="0"/>
          <w:color w:val="auto"/>
          <w:spacing w:val="0"/>
        </w:rPr>
        <w:t xml:space="preserve"> </w:t>
      </w:r>
      <w:r w:rsidR="002A5AEA">
        <w:rPr>
          <w:rStyle w:val="IntenseReference"/>
          <w:b w:val="0"/>
          <w:bCs w:val="0"/>
          <w:smallCaps w:val="0"/>
          <w:color w:val="auto"/>
          <w:spacing w:val="0"/>
          <w:lang w:val="en-GB"/>
        </w:rPr>
        <w:t>Azure Kinect(</w:t>
      </w:r>
      <w:r w:rsidR="002A5AEA">
        <w:rPr>
          <w:rStyle w:val="IntenseReference"/>
          <w:b w:val="0"/>
          <w:bCs w:val="0"/>
          <w:smallCaps w:val="0"/>
          <w:color w:val="auto"/>
          <w:spacing w:val="0"/>
        </w:rPr>
        <w:t xml:space="preserve">виж </w:t>
      </w:r>
      <w:hyperlink w:anchor="_Функции_на_система" w:history="1">
        <w:r w:rsidR="002A5AEA" w:rsidRPr="002A5AEA">
          <w:rPr>
            <w:rStyle w:val="Hyperlink"/>
          </w:rPr>
          <w:t>т.2.1.4</w:t>
        </w:r>
      </w:hyperlink>
      <w:r w:rsidR="00675ACC">
        <w:rPr>
          <w:rStyle w:val="IntenseReference"/>
          <w:b w:val="0"/>
          <w:bCs w:val="0"/>
          <w:smallCaps w:val="0"/>
          <w:color w:val="auto"/>
          <w:spacing w:val="0"/>
        </w:rPr>
        <w:t>.</w:t>
      </w:r>
      <w:r w:rsidR="002A5AEA">
        <w:rPr>
          <w:rStyle w:val="IntenseReference"/>
          <w:b w:val="0"/>
          <w:bCs w:val="0"/>
          <w:smallCaps w:val="0"/>
          <w:color w:val="auto"/>
          <w:spacing w:val="0"/>
          <w:lang w:val="en-GB"/>
        </w:rPr>
        <w:t>)</w:t>
      </w:r>
    </w:p>
    <w:p w14:paraId="58F25F35" w14:textId="77777777" w:rsidR="00830161" w:rsidRPr="002E7AD4" w:rsidRDefault="00753DA0" w:rsidP="00830161">
      <w:pPr>
        <w:spacing w:after="240"/>
        <w:jc w:val="both"/>
        <w:rPr>
          <w:rStyle w:val="IntenseReference"/>
          <w:b w:val="0"/>
          <w:bCs w:val="0"/>
          <w:smallCaps w:val="0"/>
          <w:color w:val="auto"/>
          <w:spacing w:val="0"/>
        </w:rPr>
      </w:pPr>
      <w:r>
        <w:rPr>
          <w:rStyle w:val="IntenseReference"/>
          <w:b w:val="0"/>
          <w:bCs w:val="0"/>
          <w:smallCaps w:val="0"/>
          <w:color w:val="auto"/>
          <w:spacing w:val="0"/>
        </w:rPr>
        <w:t>Б</w:t>
      </w:r>
      <w:r w:rsidR="00126FF5">
        <w:rPr>
          <w:rStyle w:val="IntenseReference"/>
          <w:b w:val="0"/>
          <w:bCs w:val="0"/>
          <w:smallCaps w:val="0"/>
          <w:color w:val="auto"/>
          <w:spacing w:val="0"/>
        </w:rPr>
        <w:t xml:space="preserve">авното сканиране </w:t>
      </w:r>
      <w:r>
        <w:rPr>
          <w:rStyle w:val="IntenseReference"/>
          <w:b w:val="0"/>
          <w:bCs w:val="0"/>
          <w:smallCaps w:val="0"/>
          <w:color w:val="auto"/>
          <w:spacing w:val="0"/>
        </w:rPr>
        <w:t xml:space="preserve">може да се преодолее чрез добавяне на по-мощен хардуер например като </w:t>
      </w:r>
      <w:r>
        <w:rPr>
          <w:rStyle w:val="IntenseReference"/>
          <w:b w:val="0"/>
          <w:bCs w:val="0"/>
          <w:smallCaps w:val="0"/>
          <w:color w:val="auto"/>
          <w:spacing w:val="0"/>
          <w:lang w:val="en-GB"/>
        </w:rPr>
        <w:t>Raspberry Pi 4</w:t>
      </w:r>
      <w:r w:rsidR="002E7AD4">
        <w:rPr>
          <w:rStyle w:val="IntenseReference"/>
          <w:b w:val="0"/>
          <w:bCs w:val="0"/>
          <w:smallCaps w:val="0"/>
          <w:color w:val="auto"/>
          <w:spacing w:val="0"/>
          <w:lang w:val="en-GB"/>
        </w:rPr>
        <w:t>,</w:t>
      </w:r>
      <w:r w:rsidR="002E7AD4">
        <w:rPr>
          <w:rStyle w:val="IntenseReference"/>
          <w:b w:val="0"/>
          <w:bCs w:val="0"/>
          <w:smallCaps w:val="0"/>
          <w:color w:val="auto"/>
          <w:spacing w:val="0"/>
        </w:rPr>
        <w:t xml:space="preserve"> където освен по-голяма мощност, може да се направи и паралелна обработка различните гледни точни и други части от системата.</w:t>
      </w:r>
    </w:p>
    <w:p w14:paraId="0FBD4346" w14:textId="505EC19E" w:rsidR="00E92389" w:rsidRDefault="0092629B" w:rsidP="005A310C">
      <w:pPr>
        <w:spacing w:after="240"/>
        <w:jc w:val="both"/>
        <w:rPr>
          <w:rStyle w:val="IntenseReference"/>
          <w:b w:val="0"/>
          <w:bCs w:val="0"/>
          <w:smallCaps w:val="0"/>
          <w:color w:val="auto"/>
          <w:spacing w:val="0"/>
        </w:rPr>
      </w:pPr>
      <w:r>
        <w:rPr>
          <w:rStyle w:val="IntenseReference"/>
          <w:b w:val="0"/>
          <w:bCs w:val="0"/>
          <w:smallCaps w:val="0"/>
          <w:color w:val="auto"/>
          <w:spacing w:val="0"/>
        </w:rPr>
        <w:t xml:space="preserve">Като </w:t>
      </w:r>
      <w:r w:rsidR="003E7FE8">
        <w:rPr>
          <w:rStyle w:val="IntenseReference"/>
          <w:b w:val="0"/>
          <w:bCs w:val="0"/>
          <w:smallCaps w:val="0"/>
          <w:color w:val="auto"/>
          <w:spacing w:val="0"/>
        </w:rPr>
        <w:t xml:space="preserve">първи </w:t>
      </w:r>
      <w:r>
        <w:rPr>
          <w:rStyle w:val="IntenseReference"/>
          <w:b w:val="0"/>
          <w:bCs w:val="0"/>
          <w:smallCaps w:val="0"/>
          <w:color w:val="auto"/>
          <w:spacing w:val="0"/>
        </w:rPr>
        <w:t xml:space="preserve">прототип </w:t>
      </w:r>
      <w:r>
        <w:rPr>
          <w:rStyle w:val="IntenseReference"/>
          <w:b w:val="0"/>
          <w:bCs w:val="0"/>
          <w:smallCaps w:val="0"/>
          <w:color w:val="auto"/>
          <w:spacing w:val="0"/>
          <w:lang w:val="en-GB"/>
        </w:rPr>
        <w:t xml:space="preserve">Scan-y </w:t>
      </w:r>
      <w:r>
        <w:rPr>
          <w:rStyle w:val="IntenseReference"/>
          <w:b w:val="0"/>
          <w:bCs w:val="0"/>
          <w:smallCaps w:val="0"/>
          <w:color w:val="auto"/>
          <w:spacing w:val="0"/>
        </w:rPr>
        <w:t xml:space="preserve">има много възможности за бъдещи подобрения. Основно разширяване на системата е добавянето на </w:t>
      </w:r>
      <w:r>
        <w:rPr>
          <w:rStyle w:val="IntenseReference"/>
          <w:b w:val="0"/>
          <w:bCs w:val="0"/>
          <w:smallCaps w:val="0"/>
          <w:color w:val="auto"/>
          <w:spacing w:val="0"/>
          <w:lang w:val="en-GB"/>
        </w:rPr>
        <w:t xml:space="preserve">Web </w:t>
      </w:r>
      <w:r>
        <w:rPr>
          <w:rStyle w:val="IntenseReference"/>
          <w:b w:val="0"/>
          <w:bCs w:val="0"/>
          <w:smallCaps w:val="0"/>
          <w:color w:val="auto"/>
          <w:spacing w:val="0"/>
        </w:rPr>
        <w:t>базиран интерфейс, чрез който потребителят да има възможност на</w:t>
      </w:r>
      <w:r w:rsidR="003E7FE8">
        <w:rPr>
          <w:rStyle w:val="IntenseReference"/>
          <w:b w:val="0"/>
          <w:bCs w:val="0"/>
          <w:smallCaps w:val="0"/>
          <w:color w:val="auto"/>
          <w:spacing w:val="0"/>
        </w:rPr>
        <w:t xml:space="preserve"> едно</w:t>
      </w:r>
      <w:r>
        <w:rPr>
          <w:rStyle w:val="IntenseReference"/>
          <w:b w:val="0"/>
          <w:bCs w:val="0"/>
          <w:smallCaps w:val="0"/>
          <w:color w:val="auto"/>
          <w:spacing w:val="0"/>
        </w:rPr>
        <w:t xml:space="preserve"> място да стартира сканиране, да наблюдава процеса и да получи резултат.</w:t>
      </w:r>
      <w:r w:rsidR="00F454B5">
        <w:rPr>
          <w:rStyle w:val="IntenseReference"/>
          <w:b w:val="0"/>
          <w:bCs w:val="0"/>
          <w:smallCaps w:val="0"/>
          <w:color w:val="auto"/>
          <w:spacing w:val="0"/>
        </w:rPr>
        <w:t xml:space="preserve"> Допълнително може да се добави още един подход за сканиране</w:t>
      </w:r>
      <w:r w:rsidR="00D135A1">
        <w:rPr>
          <w:rStyle w:val="IntenseReference"/>
          <w:b w:val="0"/>
          <w:bCs w:val="0"/>
          <w:smallCaps w:val="0"/>
          <w:color w:val="auto"/>
          <w:spacing w:val="0"/>
        </w:rPr>
        <w:t>, ко</w:t>
      </w:r>
      <w:r w:rsidR="005070AE">
        <w:rPr>
          <w:rStyle w:val="IntenseReference"/>
          <w:b w:val="0"/>
          <w:bCs w:val="0"/>
          <w:smallCaps w:val="0"/>
          <w:color w:val="auto"/>
          <w:spacing w:val="0"/>
        </w:rPr>
        <w:t>й</w:t>
      </w:r>
      <w:r w:rsidR="00D135A1">
        <w:rPr>
          <w:rStyle w:val="IntenseReference"/>
          <w:b w:val="0"/>
          <w:bCs w:val="0"/>
          <w:smallCaps w:val="0"/>
          <w:color w:val="auto"/>
          <w:spacing w:val="0"/>
        </w:rPr>
        <w:t xml:space="preserve">то ще може да компенсира слабите страни на структурираната светлина. Например </w:t>
      </w:r>
      <w:r w:rsidR="00D135A1">
        <w:rPr>
          <w:rStyle w:val="IntenseReference"/>
          <w:b w:val="0"/>
          <w:bCs w:val="0"/>
          <w:smallCaps w:val="0"/>
          <w:color w:val="auto"/>
          <w:spacing w:val="0"/>
          <w:lang w:val="en-GB"/>
        </w:rPr>
        <w:t xml:space="preserve">ToF </w:t>
      </w:r>
      <w:r w:rsidR="00C84C20">
        <w:rPr>
          <w:rStyle w:val="IntenseReference"/>
          <w:b w:val="0"/>
          <w:bCs w:val="0"/>
          <w:smallCaps w:val="0"/>
          <w:color w:val="auto"/>
          <w:spacing w:val="0"/>
        </w:rPr>
        <w:t>позволява бързо сканиране на сцената с относително голяма точност и не се влия е от цвета на обекта.</w:t>
      </w:r>
      <w:r w:rsidR="00E0030F">
        <w:rPr>
          <w:rStyle w:val="IntenseReference"/>
          <w:b w:val="0"/>
          <w:bCs w:val="0"/>
          <w:smallCaps w:val="0"/>
          <w:color w:val="auto"/>
          <w:spacing w:val="0"/>
        </w:rPr>
        <w:t xml:space="preserve"> Друго възможно разширение е добавяне на интеграция с </w:t>
      </w:r>
      <w:r w:rsidR="00E0030F">
        <w:rPr>
          <w:rStyle w:val="IntenseReference"/>
          <w:b w:val="0"/>
          <w:bCs w:val="0"/>
          <w:smallCaps w:val="0"/>
          <w:color w:val="auto"/>
          <w:spacing w:val="0"/>
          <w:lang w:val="en-GB"/>
        </w:rPr>
        <w:t>MeshLab</w:t>
      </w:r>
      <w:r w:rsidR="0008520B">
        <w:rPr>
          <w:rStyle w:val="IntenseReference"/>
          <w:b w:val="0"/>
          <w:bCs w:val="0"/>
          <w:smallCaps w:val="0"/>
          <w:color w:val="auto"/>
          <w:spacing w:val="0"/>
          <w:lang w:val="en-GB"/>
        </w:rPr>
        <w:t xml:space="preserve"> </w:t>
      </w:r>
      <w:r w:rsidR="00E0030F">
        <w:rPr>
          <w:rStyle w:val="IntenseReference"/>
          <w:b w:val="0"/>
          <w:bCs w:val="0"/>
          <w:smallCaps w:val="0"/>
          <w:color w:val="auto"/>
          <w:spacing w:val="0"/>
          <w:lang w:val="en-GB"/>
        </w:rPr>
        <w:t xml:space="preserve">[44], </w:t>
      </w:r>
      <w:r w:rsidR="00E0030F">
        <w:rPr>
          <w:rStyle w:val="IntenseReference"/>
          <w:b w:val="0"/>
          <w:bCs w:val="0"/>
          <w:smallCaps w:val="0"/>
          <w:color w:val="auto"/>
          <w:spacing w:val="0"/>
        </w:rPr>
        <w:t>което е софтуер за сканиране чрез фотограметрия.</w:t>
      </w:r>
      <w:r w:rsidR="00D46990">
        <w:rPr>
          <w:rStyle w:val="IntenseReference"/>
          <w:b w:val="0"/>
          <w:bCs w:val="0"/>
          <w:smallCaps w:val="0"/>
          <w:color w:val="auto"/>
          <w:spacing w:val="0"/>
        </w:rPr>
        <w:t xml:space="preserve"> Като резултатът може да се ползва </w:t>
      </w:r>
      <w:r w:rsidR="005070AE">
        <w:rPr>
          <w:rStyle w:val="IntenseReference"/>
          <w:b w:val="0"/>
          <w:bCs w:val="0"/>
          <w:smallCaps w:val="0"/>
          <w:color w:val="auto"/>
          <w:spacing w:val="0"/>
        </w:rPr>
        <w:t xml:space="preserve">за </w:t>
      </w:r>
      <w:r w:rsidR="00D46990">
        <w:rPr>
          <w:rStyle w:val="IntenseReference"/>
          <w:b w:val="0"/>
          <w:bCs w:val="0"/>
          <w:smallCaps w:val="0"/>
          <w:color w:val="auto"/>
          <w:spacing w:val="0"/>
        </w:rPr>
        <w:t>самостоятелно</w:t>
      </w:r>
      <w:r w:rsidR="00D06A84">
        <w:rPr>
          <w:rStyle w:val="IntenseReference"/>
          <w:b w:val="0"/>
          <w:bCs w:val="0"/>
          <w:smallCaps w:val="0"/>
          <w:color w:val="auto"/>
          <w:spacing w:val="0"/>
        </w:rPr>
        <w:t xml:space="preserve"> </w:t>
      </w:r>
      <w:r w:rsidR="00D46990">
        <w:rPr>
          <w:rStyle w:val="IntenseReference"/>
          <w:b w:val="0"/>
          <w:bCs w:val="0"/>
          <w:smallCaps w:val="0"/>
          <w:color w:val="auto"/>
          <w:spacing w:val="0"/>
        </w:rPr>
        <w:t>(сканиране чрез фотограметрия) или в комбинация със структурираната светлина за получаване на по-добър резултат.</w:t>
      </w:r>
      <w:r w:rsidR="00E92389">
        <w:rPr>
          <w:rStyle w:val="IntenseReference"/>
          <w:b w:val="0"/>
          <w:bCs w:val="0"/>
          <w:smallCaps w:val="0"/>
          <w:color w:val="auto"/>
          <w:spacing w:val="0"/>
        </w:rPr>
        <w:br w:type="page"/>
      </w:r>
    </w:p>
    <w:p w14:paraId="32407D16" w14:textId="77777777" w:rsidR="00970F36" w:rsidRPr="00830161" w:rsidRDefault="00970F36" w:rsidP="00970F36">
      <w:pPr>
        <w:pStyle w:val="Heading1"/>
        <w:jc w:val="both"/>
        <w:rPr>
          <w:b w:val="0"/>
          <w:bCs w:val="0"/>
          <w:smallCaps/>
          <w:color w:val="4472C4"/>
          <w:spacing w:val="5"/>
          <w:sz w:val="32"/>
          <w:szCs w:val="32"/>
        </w:rPr>
      </w:pPr>
      <w:bookmarkStart w:id="35" w:name="_Речник"/>
      <w:bookmarkStart w:id="36" w:name="_Toc102945159"/>
      <w:bookmarkEnd w:id="35"/>
      <w:r>
        <w:rPr>
          <w:b w:val="0"/>
          <w:bCs w:val="0"/>
          <w:smallCaps/>
          <w:color w:val="4472C4"/>
          <w:spacing w:val="5"/>
          <w:sz w:val="32"/>
          <w:szCs w:val="32"/>
        </w:rPr>
        <w:lastRenderedPageBreak/>
        <w:t>Речник</w:t>
      </w:r>
      <w:bookmarkEnd w:id="36"/>
    </w:p>
    <w:p w14:paraId="6F0B81DE" w14:textId="77777777" w:rsidR="00B12B79" w:rsidRPr="003F3AA6" w:rsidRDefault="00B12B79" w:rsidP="00C26C3D">
      <w:pPr>
        <w:ind w:left="142" w:hanging="142"/>
        <w:jc w:val="both"/>
        <w:rPr>
          <w:rStyle w:val="IntenseReference"/>
          <w:b w:val="0"/>
          <w:bCs w:val="0"/>
          <w:smallCaps w:val="0"/>
          <w:color w:val="auto"/>
          <w:spacing w:val="0"/>
          <w:lang w:val="en-GB"/>
        </w:rPr>
      </w:pPr>
      <w:r w:rsidRPr="009F6EA6">
        <w:rPr>
          <w:rStyle w:val="IntenseReference"/>
          <w:b w:val="0"/>
          <w:bCs w:val="0"/>
          <w:i/>
          <w:smallCaps w:val="0"/>
          <w:color w:val="auto"/>
          <w:spacing w:val="0"/>
          <w:lang w:val="en-GB"/>
        </w:rPr>
        <w:t>Azure</w:t>
      </w:r>
      <w:r>
        <w:rPr>
          <w:rStyle w:val="IntenseReference"/>
          <w:b w:val="0"/>
          <w:bCs w:val="0"/>
          <w:smallCaps w:val="0"/>
          <w:color w:val="auto"/>
          <w:spacing w:val="0"/>
          <w:lang w:val="en-GB"/>
        </w:rPr>
        <w:t xml:space="preserve"> </w:t>
      </w:r>
      <w:r w:rsidR="00C26C3D">
        <w:rPr>
          <w:rStyle w:val="IntenseReference"/>
          <w:b w:val="0"/>
          <w:bCs w:val="0"/>
          <w:smallCaps w:val="0"/>
          <w:color w:val="auto"/>
          <w:spacing w:val="0"/>
          <w:lang w:val="en-GB"/>
        </w:rPr>
        <w:t>–</w:t>
      </w:r>
      <w:r>
        <w:rPr>
          <w:rStyle w:val="IntenseReference"/>
          <w:b w:val="0"/>
          <w:bCs w:val="0"/>
          <w:smallCaps w:val="0"/>
          <w:color w:val="auto"/>
          <w:spacing w:val="0"/>
          <w:lang w:val="en-GB"/>
        </w:rPr>
        <w:t xml:space="preserve"> </w:t>
      </w:r>
      <w:r w:rsidR="00C26C3D">
        <w:rPr>
          <w:rStyle w:val="IntenseReference"/>
          <w:b w:val="0"/>
          <w:bCs w:val="0"/>
          <w:smallCaps w:val="0"/>
          <w:color w:val="auto"/>
          <w:spacing w:val="0"/>
        </w:rPr>
        <w:t>Платформа за облачни изчисления</w:t>
      </w:r>
      <w:r w:rsidR="006754C0">
        <w:rPr>
          <w:rStyle w:val="IntenseReference"/>
          <w:b w:val="0"/>
          <w:bCs w:val="0"/>
          <w:smallCaps w:val="0"/>
          <w:color w:val="auto"/>
          <w:spacing w:val="0"/>
        </w:rPr>
        <w:t>.</w:t>
      </w:r>
      <w:r w:rsidR="003F3AA6">
        <w:rPr>
          <w:rStyle w:val="IntenseReference"/>
          <w:b w:val="0"/>
          <w:bCs w:val="0"/>
          <w:smallCaps w:val="0"/>
          <w:color w:val="auto"/>
          <w:spacing w:val="0"/>
          <w:lang w:val="en-GB"/>
        </w:rPr>
        <w:t xml:space="preserve"> [50]</w:t>
      </w:r>
    </w:p>
    <w:p w14:paraId="2782096D" w14:textId="77777777" w:rsidR="00C26C3D" w:rsidRPr="003F3AA6" w:rsidRDefault="00970F36" w:rsidP="00C26C3D">
      <w:pPr>
        <w:ind w:left="142" w:hanging="142"/>
        <w:jc w:val="both"/>
        <w:rPr>
          <w:rStyle w:val="IntenseReference"/>
          <w:b w:val="0"/>
          <w:bCs w:val="0"/>
          <w:i/>
          <w:smallCaps w:val="0"/>
          <w:color w:val="auto"/>
          <w:spacing w:val="0"/>
          <w:lang w:val="en-GB"/>
        </w:rPr>
      </w:pPr>
      <w:r w:rsidRPr="009F6EA6">
        <w:rPr>
          <w:rStyle w:val="IntenseReference"/>
          <w:b w:val="0"/>
          <w:bCs w:val="0"/>
          <w:i/>
          <w:smallCaps w:val="0"/>
          <w:color w:val="auto"/>
          <w:spacing w:val="0"/>
          <w:lang w:val="en-GB"/>
        </w:rPr>
        <w:t>SSH</w:t>
      </w:r>
      <w:r>
        <w:rPr>
          <w:rStyle w:val="IntenseReference"/>
          <w:b w:val="0"/>
          <w:bCs w:val="0"/>
          <w:smallCaps w:val="0"/>
          <w:color w:val="auto"/>
          <w:spacing w:val="0"/>
          <w:lang w:val="en-GB"/>
        </w:rPr>
        <w:t xml:space="preserve"> – </w:t>
      </w:r>
      <w:r w:rsidR="003F3AA6" w:rsidRPr="003F3AA6">
        <w:rPr>
          <w:rStyle w:val="IntenseReference"/>
          <w:b w:val="0"/>
          <w:bCs w:val="0"/>
          <w:smallCaps w:val="0"/>
          <w:color w:val="auto"/>
          <w:spacing w:val="0"/>
          <w:lang w:val="en-GB"/>
        </w:rPr>
        <w:t>Secure Shell (SSH) Protocol</w:t>
      </w:r>
      <w:r w:rsidR="003F3AA6">
        <w:rPr>
          <w:rStyle w:val="IntenseReference"/>
          <w:b w:val="0"/>
          <w:bCs w:val="0"/>
          <w:smallCaps w:val="0"/>
          <w:color w:val="auto"/>
          <w:spacing w:val="0"/>
          <w:lang w:val="en-GB"/>
        </w:rPr>
        <w:t xml:space="preserve"> e</w:t>
      </w:r>
      <w:r w:rsidR="003F3AA6">
        <w:rPr>
          <w:rStyle w:val="IntenseReference"/>
          <w:b w:val="0"/>
          <w:bCs w:val="0"/>
          <w:smallCaps w:val="0"/>
          <w:color w:val="auto"/>
          <w:spacing w:val="0"/>
        </w:rPr>
        <w:t xml:space="preserve"> протокол за</w:t>
      </w:r>
      <w:r w:rsidR="00A30842">
        <w:rPr>
          <w:rStyle w:val="IntenseReference"/>
          <w:b w:val="0"/>
          <w:bCs w:val="0"/>
          <w:smallCaps w:val="0"/>
          <w:color w:val="auto"/>
          <w:spacing w:val="0"/>
        </w:rPr>
        <w:t xml:space="preserve"> защита при</w:t>
      </w:r>
      <w:r w:rsidR="003F3AA6">
        <w:rPr>
          <w:rStyle w:val="IntenseReference"/>
          <w:b w:val="0"/>
          <w:bCs w:val="0"/>
          <w:smallCaps w:val="0"/>
          <w:color w:val="auto"/>
          <w:spacing w:val="0"/>
        </w:rPr>
        <w:t xml:space="preserve"> отдалечен вход и други защитаващи услуги през незащитена мрежа.</w:t>
      </w:r>
      <w:r w:rsidR="003F3AA6">
        <w:rPr>
          <w:rStyle w:val="IntenseReference"/>
          <w:b w:val="0"/>
          <w:bCs w:val="0"/>
          <w:smallCaps w:val="0"/>
          <w:color w:val="auto"/>
          <w:spacing w:val="0"/>
          <w:lang w:val="en-GB"/>
        </w:rPr>
        <w:t xml:space="preserve"> [51]</w:t>
      </w:r>
    </w:p>
    <w:p w14:paraId="74601D1C" w14:textId="77777777" w:rsidR="00796F12" w:rsidRDefault="00D9159A" w:rsidP="009B0A21">
      <w:pPr>
        <w:ind w:left="142" w:hanging="142"/>
        <w:jc w:val="both"/>
        <w:rPr>
          <w:rStyle w:val="IntenseReference"/>
          <w:b w:val="0"/>
          <w:bCs w:val="0"/>
          <w:smallCaps w:val="0"/>
          <w:color w:val="auto"/>
          <w:spacing w:val="0"/>
          <w:lang w:val="en-GB"/>
        </w:rPr>
      </w:pPr>
      <w:r>
        <w:rPr>
          <w:rStyle w:val="IntenseReference"/>
          <w:b w:val="0"/>
          <w:bCs w:val="0"/>
          <w:i/>
          <w:smallCaps w:val="0"/>
          <w:color w:val="auto"/>
          <w:spacing w:val="0"/>
        </w:rPr>
        <w:t>Команден ред</w:t>
      </w:r>
      <w:r w:rsidR="00970F36">
        <w:rPr>
          <w:rStyle w:val="IntenseReference"/>
          <w:b w:val="0"/>
          <w:bCs w:val="0"/>
          <w:smallCaps w:val="0"/>
          <w:color w:val="auto"/>
          <w:spacing w:val="0"/>
          <w:lang w:val="en-GB"/>
        </w:rPr>
        <w:t xml:space="preserve"> – </w:t>
      </w:r>
      <w:r>
        <w:rPr>
          <w:rStyle w:val="IntenseReference"/>
          <w:b w:val="0"/>
          <w:bCs w:val="0"/>
          <w:smallCaps w:val="0"/>
          <w:color w:val="auto"/>
          <w:spacing w:val="0"/>
        </w:rPr>
        <w:t>Команден ред</w:t>
      </w:r>
      <w:r w:rsidR="009F6EA6">
        <w:rPr>
          <w:rStyle w:val="IntenseReference"/>
          <w:b w:val="0"/>
          <w:bCs w:val="0"/>
          <w:smallCaps w:val="0"/>
          <w:color w:val="auto"/>
          <w:spacing w:val="0"/>
        </w:rPr>
        <w:t xml:space="preserve"> е вид човеко-машинен интерфейс</w:t>
      </w:r>
      <w:r w:rsidR="00D06A84">
        <w:rPr>
          <w:rStyle w:val="IntenseReference"/>
          <w:b w:val="0"/>
          <w:bCs w:val="0"/>
          <w:smallCaps w:val="0"/>
          <w:color w:val="auto"/>
          <w:spacing w:val="0"/>
        </w:rPr>
        <w:t xml:space="preserve"> </w:t>
      </w:r>
      <w:r w:rsidR="009F6EA6">
        <w:rPr>
          <w:rStyle w:val="IntenseReference"/>
          <w:b w:val="0"/>
          <w:bCs w:val="0"/>
          <w:smallCaps w:val="0"/>
          <w:color w:val="auto"/>
          <w:spacing w:val="0"/>
        </w:rPr>
        <w:t>(начин на взаимодействие на хората с компютрите), който разчита единствено на текстово въвеждане</w:t>
      </w:r>
      <w:r w:rsidR="00D06A84">
        <w:rPr>
          <w:rStyle w:val="IntenseReference"/>
          <w:b w:val="0"/>
          <w:bCs w:val="0"/>
          <w:smallCaps w:val="0"/>
          <w:color w:val="auto"/>
          <w:spacing w:val="0"/>
        </w:rPr>
        <w:t xml:space="preserve"> </w:t>
      </w:r>
      <w:r w:rsidR="009F6EA6">
        <w:rPr>
          <w:rStyle w:val="IntenseReference"/>
          <w:b w:val="0"/>
          <w:bCs w:val="0"/>
          <w:smallCaps w:val="0"/>
          <w:color w:val="auto"/>
          <w:spacing w:val="0"/>
        </w:rPr>
        <w:t>(команди) и извеждане.</w:t>
      </w:r>
      <w:r w:rsidR="00B16C9B">
        <w:rPr>
          <w:rStyle w:val="IntenseReference"/>
          <w:b w:val="0"/>
          <w:bCs w:val="0"/>
          <w:smallCaps w:val="0"/>
          <w:color w:val="auto"/>
          <w:spacing w:val="0"/>
          <w:lang w:val="en-GB"/>
        </w:rPr>
        <w:t>[</w:t>
      </w:r>
      <w:r w:rsidR="00D00AFE">
        <w:rPr>
          <w:rStyle w:val="IntenseReference"/>
          <w:b w:val="0"/>
          <w:bCs w:val="0"/>
          <w:smallCaps w:val="0"/>
          <w:color w:val="auto"/>
          <w:spacing w:val="0"/>
          <w:lang w:val="en-GB"/>
        </w:rPr>
        <w:t>30</w:t>
      </w:r>
      <w:r w:rsidR="00B16C9B">
        <w:rPr>
          <w:rStyle w:val="IntenseReference"/>
          <w:b w:val="0"/>
          <w:bCs w:val="0"/>
          <w:smallCaps w:val="0"/>
          <w:color w:val="auto"/>
          <w:spacing w:val="0"/>
          <w:lang w:val="en-GB"/>
        </w:rPr>
        <w:t>]</w:t>
      </w:r>
    </w:p>
    <w:p w14:paraId="5129B8B7" w14:textId="62E7DEED" w:rsidR="009B0A21" w:rsidRDefault="0090160B" w:rsidP="009B0A21">
      <w:pPr>
        <w:ind w:left="142" w:hanging="142"/>
        <w:jc w:val="both"/>
        <w:rPr>
          <w:rStyle w:val="IntenseReference"/>
          <w:b w:val="0"/>
          <w:bCs w:val="0"/>
          <w:smallCaps w:val="0"/>
          <w:color w:val="auto"/>
          <w:spacing w:val="0"/>
        </w:rPr>
      </w:pPr>
      <w:r>
        <w:rPr>
          <w:rStyle w:val="IntenseReference"/>
          <w:b w:val="0"/>
          <w:bCs w:val="0"/>
          <w:i/>
          <w:smallCaps w:val="0"/>
          <w:color w:val="auto"/>
          <w:spacing w:val="0"/>
          <w:lang w:val="en-GB"/>
        </w:rPr>
        <w:t xml:space="preserve">Pinhole </w:t>
      </w:r>
      <w:r>
        <w:rPr>
          <w:rStyle w:val="IntenseReference"/>
          <w:b w:val="0"/>
          <w:bCs w:val="0"/>
          <w:i/>
          <w:smallCaps w:val="0"/>
          <w:color w:val="auto"/>
          <w:spacing w:val="0"/>
        </w:rPr>
        <w:t xml:space="preserve">камера </w:t>
      </w:r>
      <w:r w:rsidRPr="0090160B">
        <w:rPr>
          <w:rStyle w:val="IntenseReference"/>
          <w:b w:val="0"/>
          <w:bCs w:val="0"/>
          <w:smallCaps w:val="0"/>
          <w:color w:val="auto"/>
          <w:spacing w:val="0"/>
        </w:rPr>
        <w:t>-</w:t>
      </w:r>
      <w:r>
        <w:rPr>
          <w:rStyle w:val="IntenseReference"/>
          <w:b w:val="0"/>
          <w:bCs w:val="0"/>
          <w:smallCaps w:val="0"/>
          <w:color w:val="auto"/>
          <w:spacing w:val="0"/>
        </w:rPr>
        <w:t xml:space="preserve"> </w:t>
      </w:r>
      <w:r w:rsidRPr="0099506F">
        <w:rPr>
          <w:rStyle w:val="IntenseReference"/>
          <w:b w:val="0"/>
          <w:bCs w:val="0"/>
          <w:smallCaps w:val="0"/>
          <w:color w:val="auto"/>
          <w:spacing w:val="0"/>
        </w:rPr>
        <w:t>Pinhole</w:t>
      </w:r>
      <w:r w:rsidRPr="00C10CBB">
        <w:rPr>
          <w:rStyle w:val="IntenseReference"/>
          <w:b w:val="0"/>
          <w:bCs w:val="0"/>
          <w:smallCaps w:val="0"/>
          <w:color w:val="auto"/>
          <w:spacing w:val="0"/>
        </w:rPr>
        <w:t xml:space="preserve"> камерата е малка светлоустойчива кутия с дупка от едната страна, която позволява на светлината от сцената да преминава през нея и да проектира обърнато изображение на сцената върху екран от другата страна.</w:t>
      </w:r>
      <w:r>
        <w:rPr>
          <w:rStyle w:val="IntenseReference"/>
          <w:b w:val="0"/>
          <w:bCs w:val="0"/>
          <w:smallCaps w:val="0"/>
          <w:color w:val="auto"/>
          <w:spacing w:val="0"/>
        </w:rPr>
        <w:t xml:space="preserve"> </w:t>
      </w:r>
      <w:r w:rsidRPr="0099506F">
        <w:rPr>
          <w:rStyle w:val="IntenseReference"/>
          <w:b w:val="0"/>
          <w:bCs w:val="0"/>
          <w:smallCaps w:val="0"/>
          <w:color w:val="auto"/>
          <w:spacing w:val="0"/>
        </w:rPr>
        <w:t>[49]</w:t>
      </w:r>
      <w:bookmarkStart w:id="37" w:name="_Приложение_1_–"/>
      <w:bookmarkEnd w:id="37"/>
    </w:p>
    <w:p w14:paraId="33469D17" w14:textId="7900FB43" w:rsidR="00150A18" w:rsidRPr="001B1BB8" w:rsidRDefault="009B0A21" w:rsidP="009A1B76">
      <w:pPr>
        <w:ind w:left="142" w:hanging="142"/>
        <w:jc w:val="both"/>
        <w:rPr>
          <w:rStyle w:val="IntenseReference"/>
          <w:b w:val="0"/>
          <w:bCs w:val="0"/>
          <w:smallCaps w:val="0"/>
          <w:color w:val="auto"/>
          <w:spacing w:val="0"/>
          <w:lang w:val="en-GB"/>
        </w:rPr>
      </w:pPr>
      <w:r>
        <w:rPr>
          <w:rStyle w:val="IntenseReference"/>
          <w:b w:val="0"/>
          <w:bCs w:val="0"/>
          <w:i/>
          <w:smallCaps w:val="0"/>
          <w:color w:val="auto"/>
          <w:spacing w:val="0"/>
          <w:lang w:val="en-GB"/>
        </w:rPr>
        <w:t xml:space="preserve">PuTTY </w:t>
      </w:r>
      <w:r w:rsidR="001B1BB8">
        <w:rPr>
          <w:rStyle w:val="IntenseReference"/>
          <w:b w:val="0"/>
          <w:bCs w:val="0"/>
          <w:smallCaps w:val="0"/>
          <w:color w:val="auto"/>
          <w:spacing w:val="0"/>
          <w:lang w:val="en-GB"/>
        </w:rPr>
        <w:t xml:space="preserve">– SSH </w:t>
      </w:r>
      <w:r w:rsidR="001B1BB8">
        <w:rPr>
          <w:rStyle w:val="IntenseReference"/>
          <w:b w:val="0"/>
          <w:bCs w:val="0"/>
          <w:smallCaps w:val="0"/>
          <w:color w:val="auto"/>
          <w:spacing w:val="0"/>
        </w:rPr>
        <w:t xml:space="preserve">и </w:t>
      </w:r>
      <w:r w:rsidR="001B1BB8">
        <w:rPr>
          <w:rStyle w:val="IntenseReference"/>
          <w:b w:val="0"/>
          <w:bCs w:val="0"/>
          <w:smallCaps w:val="0"/>
          <w:color w:val="auto"/>
          <w:spacing w:val="0"/>
          <w:lang w:val="en-GB"/>
        </w:rPr>
        <w:t xml:space="preserve">telnet </w:t>
      </w:r>
      <w:r w:rsidR="001B1BB8">
        <w:rPr>
          <w:rStyle w:val="IntenseReference"/>
          <w:b w:val="0"/>
          <w:bCs w:val="0"/>
          <w:smallCaps w:val="0"/>
          <w:color w:val="auto"/>
          <w:spacing w:val="0"/>
        </w:rPr>
        <w:t>клиент, който е софтуер с отворен код</w:t>
      </w:r>
      <w:r w:rsidR="001B1BB8">
        <w:rPr>
          <w:rStyle w:val="IntenseReference"/>
          <w:b w:val="0"/>
          <w:bCs w:val="0"/>
          <w:smallCaps w:val="0"/>
          <w:color w:val="auto"/>
          <w:spacing w:val="0"/>
          <w:lang w:val="en-GB"/>
        </w:rPr>
        <w:t>. [33]</w:t>
      </w:r>
    </w:p>
    <w:p w14:paraId="59D3B29A" w14:textId="691AF7EE" w:rsidR="009F4419" w:rsidRPr="00CD02A2" w:rsidRDefault="009F4419" w:rsidP="009A1B76">
      <w:pPr>
        <w:ind w:left="142" w:hanging="142"/>
        <w:jc w:val="both"/>
        <w:rPr>
          <w:lang w:val="en-GB"/>
        </w:rPr>
      </w:pPr>
      <w:r w:rsidRPr="00D52EFF">
        <w:rPr>
          <w:i/>
          <w:lang w:val="en-GB"/>
        </w:rPr>
        <w:t>GPIO (General Purpose Input</w:t>
      </w:r>
      <w:r w:rsidR="0062376D">
        <w:rPr>
          <w:i/>
        </w:rPr>
        <w:t>/</w:t>
      </w:r>
      <w:r w:rsidRPr="00D52EFF">
        <w:rPr>
          <w:i/>
          <w:lang w:val="en-GB"/>
        </w:rPr>
        <w:t>Output)</w:t>
      </w:r>
      <w:r>
        <w:rPr>
          <w:lang w:val="en-GB"/>
        </w:rPr>
        <w:t xml:space="preserve"> </w:t>
      </w:r>
      <w:r w:rsidR="008B3E88">
        <w:t>–</w:t>
      </w:r>
      <w:r w:rsidR="00D52EFF">
        <w:t xml:space="preserve"> </w:t>
      </w:r>
      <w:r w:rsidR="0062376D">
        <w:t>Пиновете за вход/изход с общо предназначение могат да бъдат съответно като вход или изход с общо предназначение.</w:t>
      </w:r>
      <w:r w:rsidR="00CD02A2">
        <w:t xml:space="preserve"> Те могат да бъдат включвани и изключвани и да приемат/предават стойности </w:t>
      </w:r>
      <w:r w:rsidR="00CD02A2">
        <w:rPr>
          <w:lang w:val="en-GB"/>
        </w:rPr>
        <w:t xml:space="preserve">HIGH </w:t>
      </w:r>
      <w:r w:rsidR="00CD02A2">
        <w:t xml:space="preserve">и </w:t>
      </w:r>
      <w:r w:rsidR="00CD02A2">
        <w:rPr>
          <w:lang w:val="en-GB"/>
        </w:rPr>
        <w:t>LOW.[</w:t>
      </w:r>
      <w:r w:rsidR="00B4278E">
        <w:rPr>
          <w:lang w:val="en-GB"/>
        </w:rPr>
        <w:t>56</w:t>
      </w:r>
      <w:r w:rsidR="00CD02A2">
        <w:rPr>
          <w:lang w:val="en-GB"/>
        </w:rPr>
        <w:t>]</w:t>
      </w:r>
    </w:p>
    <w:p w14:paraId="071AF66B" w14:textId="306C0EE2" w:rsidR="009B0A21" w:rsidRDefault="008B3E88" w:rsidP="009A1B76">
      <w:pPr>
        <w:ind w:left="142" w:hanging="142"/>
        <w:jc w:val="both"/>
        <w:rPr>
          <w:rStyle w:val="IntenseReference"/>
          <w:b w:val="0"/>
          <w:bCs w:val="0"/>
          <w:smallCaps w:val="0"/>
          <w:color w:val="auto"/>
          <w:spacing w:val="0"/>
        </w:rPr>
      </w:pPr>
      <w:r>
        <w:rPr>
          <w:i/>
          <w:lang w:val="en-GB"/>
        </w:rPr>
        <w:t xml:space="preserve">3D </w:t>
      </w:r>
      <w:r>
        <w:rPr>
          <w:i/>
        </w:rPr>
        <w:t xml:space="preserve">скенер </w:t>
      </w:r>
      <w:r>
        <w:rPr>
          <w:rStyle w:val="IntenseReference"/>
          <w:b w:val="0"/>
          <w:bCs w:val="0"/>
          <w:smallCaps w:val="0"/>
          <w:color w:val="auto"/>
          <w:spacing w:val="0"/>
        </w:rPr>
        <w:t>– Устройство, което заснема формата и цвета на обекти от реалния свят и ги дигитализира.</w:t>
      </w:r>
    </w:p>
    <w:p w14:paraId="7E652558" w14:textId="17C45785" w:rsidR="008B3E88" w:rsidRDefault="008B3E88" w:rsidP="009A1B76">
      <w:pPr>
        <w:ind w:left="142" w:hanging="142"/>
        <w:jc w:val="both"/>
        <w:rPr>
          <w:rStyle w:val="IntenseReference"/>
          <w:b w:val="0"/>
          <w:bCs w:val="0"/>
          <w:smallCaps w:val="0"/>
          <w:color w:val="auto"/>
          <w:spacing w:val="0"/>
        </w:rPr>
      </w:pPr>
      <w:r>
        <w:rPr>
          <w:i/>
        </w:rPr>
        <w:t xml:space="preserve">Точност </w:t>
      </w:r>
      <w:r>
        <w:rPr>
          <w:rStyle w:val="IntenseReference"/>
          <w:b w:val="0"/>
          <w:bCs w:val="0"/>
          <w:smallCaps w:val="0"/>
          <w:color w:val="auto"/>
          <w:spacing w:val="0"/>
        </w:rPr>
        <w:t xml:space="preserve">– </w:t>
      </w:r>
      <w:r w:rsidR="009B0A21">
        <w:rPr>
          <w:rStyle w:val="IntenseReference"/>
          <w:b w:val="0"/>
          <w:bCs w:val="0"/>
          <w:smallCaps w:val="0"/>
          <w:color w:val="auto"/>
          <w:spacing w:val="0"/>
        </w:rPr>
        <w:t>О</w:t>
      </w:r>
      <w:r>
        <w:rPr>
          <w:rStyle w:val="IntenseReference"/>
          <w:b w:val="0"/>
          <w:bCs w:val="0"/>
          <w:smallCaps w:val="0"/>
          <w:color w:val="auto"/>
          <w:spacing w:val="0"/>
        </w:rPr>
        <w:t xml:space="preserve">тклонението от </w:t>
      </w:r>
      <w:r w:rsidR="009B0A21">
        <w:rPr>
          <w:rStyle w:val="IntenseReference"/>
          <w:b w:val="0"/>
          <w:bCs w:val="0"/>
          <w:smallCaps w:val="0"/>
          <w:color w:val="auto"/>
          <w:spacing w:val="0"/>
        </w:rPr>
        <w:t xml:space="preserve">реалното местоположение спрямо реалното. </w:t>
      </w:r>
    </w:p>
    <w:p w14:paraId="625E3526" w14:textId="7B400231" w:rsidR="009B0A21" w:rsidRDefault="00C230A5" w:rsidP="009A1B76">
      <w:pPr>
        <w:ind w:left="142" w:hanging="142"/>
        <w:jc w:val="both"/>
        <w:rPr>
          <w:rStyle w:val="IntenseReference"/>
          <w:b w:val="0"/>
          <w:bCs w:val="0"/>
          <w:smallCaps w:val="0"/>
          <w:color w:val="auto"/>
          <w:spacing w:val="0"/>
        </w:rPr>
      </w:pPr>
      <w:r w:rsidRPr="00C230A5">
        <w:rPr>
          <w:rStyle w:val="IntenseReference"/>
          <w:b w:val="0"/>
          <w:bCs w:val="0"/>
          <w:i/>
          <w:smallCaps w:val="0"/>
          <w:color w:val="auto"/>
          <w:spacing w:val="0"/>
        </w:rPr>
        <w:t>Подравняване</w:t>
      </w:r>
      <w:r>
        <w:rPr>
          <w:rStyle w:val="IntenseReference"/>
          <w:b w:val="0"/>
          <w:bCs w:val="0"/>
          <w:smallCaps w:val="0"/>
          <w:color w:val="auto"/>
          <w:spacing w:val="0"/>
        </w:rPr>
        <w:t xml:space="preserve"> – Описва действието на привеждане на всички сканирания към една обща координатна система, където данните са събрани в един цял модел. Синоним на </w:t>
      </w:r>
      <w:r w:rsidRPr="00C230A5">
        <w:rPr>
          <w:rStyle w:val="IntenseReference"/>
          <w:b w:val="0"/>
          <w:bCs w:val="0"/>
          <w:i/>
          <w:smallCaps w:val="0"/>
          <w:color w:val="auto"/>
          <w:spacing w:val="0"/>
        </w:rPr>
        <w:t>регистрация</w:t>
      </w:r>
      <w:r w:rsidRPr="00C230A5">
        <w:rPr>
          <w:rStyle w:val="IntenseReference"/>
          <w:b w:val="0"/>
          <w:bCs w:val="0"/>
          <w:smallCaps w:val="0"/>
          <w:color w:val="auto"/>
          <w:spacing w:val="0"/>
        </w:rPr>
        <w:t>.</w:t>
      </w:r>
    </w:p>
    <w:p w14:paraId="79F31D8E" w14:textId="1B762B47" w:rsidR="00C230A5" w:rsidRDefault="00C230A5"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Регистрация</w:t>
      </w:r>
      <w:r>
        <w:rPr>
          <w:rStyle w:val="IntenseReference"/>
          <w:b w:val="0"/>
          <w:bCs w:val="0"/>
          <w:smallCaps w:val="0"/>
          <w:color w:val="auto"/>
          <w:spacing w:val="0"/>
        </w:rPr>
        <w:t xml:space="preserve"> – Описва действието на привеждане на всички сканирания към една обща координатна система, където данните са събрани в един цял модел. Синоним на </w:t>
      </w:r>
      <w:r w:rsidRPr="00C230A5">
        <w:rPr>
          <w:rStyle w:val="IntenseReference"/>
          <w:b w:val="0"/>
          <w:bCs w:val="0"/>
          <w:i/>
          <w:smallCaps w:val="0"/>
          <w:color w:val="auto"/>
          <w:spacing w:val="0"/>
        </w:rPr>
        <w:t>подравняване</w:t>
      </w:r>
      <w:r>
        <w:rPr>
          <w:rStyle w:val="IntenseReference"/>
          <w:b w:val="0"/>
          <w:bCs w:val="0"/>
          <w:smallCaps w:val="0"/>
          <w:color w:val="auto"/>
          <w:spacing w:val="0"/>
        </w:rPr>
        <w:t>.</w:t>
      </w:r>
    </w:p>
    <w:p w14:paraId="1F66F61F" w14:textId="2CAB3B8B" w:rsidR="0044122E" w:rsidRDefault="0044122E"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 xml:space="preserve">Реконструкция </w:t>
      </w:r>
      <w:r w:rsidR="00927603">
        <w:rPr>
          <w:rStyle w:val="IntenseReference"/>
          <w:b w:val="0"/>
          <w:bCs w:val="0"/>
          <w:smallCaps w:val="0"/>
          <w:color w:val="auto"/>
          <w:spacing w:val="0"/>
        </w:rPr>
        <w:t>–</w:t>
      </w:r>
      <w:r>
        <w:rPr>
          <w:rStyle w:val="IntenseReference"/>
          <w:b w:val="0"/>
          <w:bCs w:val="0"/>
          <w:smallCaps w:val="0"/>
          <w:color w:val="auto"/>
          <w:spacing w:val="0"/>
        </w:rPr>
        <w:t xml:space="preserve"> </w:t>
      </w:r>
      <w:r w:rsidR="00927603">
        <w:rPr>
          <w:rStyle w:val="IntenseReference"/>
          <w:b w:val="0"/>
          <w:bCs w:val="0"/>
          <w:smallCaps w:val="0"/>
          <w:color w:val="auto"/>
          <w:spacing w:val="0"/>
        </w:rPr>
        <w:t>Сканиране на физически обект с цел промяна и създаване на копиране близко до оригиналното.</w:t>
      </w:r>
    </w:p>
    <w:p w14:paraId="401807FB" w14:textId="3354D8C6" w:rsidR="00927603" w:rsidRDefault="00927603"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Фотограметрия</w:t>
      </w:r>
      <w:r>
        <w:rPr>
          <w:rStyle w:val="IntenseReference"/>
          <w:b w:val="0"/>
          <w:bCs w:val="0"/>
          <w:smallCaps w:val="0"/>
          <w:color w:val="auto"/>
          <w:spacing w:val="0"/>
        </w:rPr>
        <w:t xml:space="preserve"> – Метод за получаване на информация за геометрията на обект или сцена от заснети изображения.</w:t>
      </w:r>
    </w:p>
    <w:p w14:paraId="590CF0CE" w14:textId="5A460F2D" w:rsidR="00927603" w:rsidRDefault="00927603" w:rsidP="009A1B76">
      <w:pPr>
        <w:ind w:left="142" w:hanging="142"/>
        <w:jc w:val="both"/>
        <w:rPr>
          <w:rStyle w:val="IntenseReference"/>
          <w:b w:val="0"/>
          <w:bCs w:val="0"/>
          <w:smallCaps w:val="0"/>
          <w:color w:val="auto"/>
          <w:spacing w:val="0"/>
          <w:lang w:val="en-GB"/>
        </w:rPr>
      </w:pPr>
      <w:r w:rsidRPr="00927603">
        <w:rPr>
          <w:rStyle w:val="IntenseReference"/>
          <w:b w:val="0"/>
          <w:bCs w:val="0"/>
          <w:i/>
          <w:smallCaps w:val="0"/>
          <w:color w:val="auto"/>
          <w:spacing w:val="0"/>
        </w:rPr>
        <w:t>Облак от точки</w:t>
      </w:r>
      <w:r>
        <w:rPr>
          <w:rStyle w:val="IntenseReference"/>
          <w:b w:val="0"/>
          <w:bCs w:val="0"/>
          <w:smallCaps w:val="0"/>
          <w:color w:val="auto"/>
          <w:spacing w:val="0"/>
        </w:rPr>
        <w:t xml:space="preserve"> </w:t>
      </w:r>
      <w:r w:rsidR="00A325FA">
        <w:rPr>
          <w:rStyle w:val="IntenseReference"/>
          <w:b w:val="0"/>
          <w:bCs w:val="0"/>
          <w:smallCaps w:val="0"/>
          <w:color w:val="auto"/>
          <w:spacing w:val="0"/>
        </w:rPr>
        <w:t>–</w:t>
      </w:r>
      <w:r>
        <w:rPr>
          <w:rStyle w:val="IntenseReference"/>
          <w:b w:val="0"/>
          <w:bCs w:val="0"/>
          <w:smallCaps w:val="0"/>
          <w:color w:val="auto"/>
          <w:spacing w:val="0"/>
        </w:rPr>
        <w:t xml:space="preserve"> </w:t>
      </w:r>
      <w:r w:rsidR="00A325FA">
        <w:rPr>
          <w:rStyle w:val="IntenseReference"/>
          <w:b w:val="0"/>
          <w:bCs w:val="0"/>
          <w:smallCaps w:val="0"/>
          <w:color w:val="auto"/>
          <w:spacing w:val="0"/>
        </w:rPr>
        <w:t xml:space="preserve">Множество от точки описани в координатна система. При триизмерните точки описанието е чрез координати </w:t>
      </w:r>
      <w:r w:rsidR="00A325FA">
        <w:rPr>
          <w:rStyle w:val="IntenseReference"/>
          <w:b w:val="0"/>
          <w:bCs w:val="0"/>
          <w:smallCaps w:val="0"/>
          <w:color w:val="auto"/>
          <w:spacing w:val="0"/>
          <w:lang w:val="en-GB"/>
        </w:rPr>
        <w:t xml:space="preserve">X, Y </w:t>
      </w:r>
      <w:r w:rsidR="00A325FA">
        <w:rPr>
          <w:rStyle w:val="IntenseReference"/>
          <w:b w:val="0"/>
          <w:bCs w:val="0"/>
          <w:smallCaps w:val="0"/>
          <w:color w:val="auto"/>
          <w:spacing w:val="0"/>
        </w:rPr>
        <w:t xml:space="preserve">и </w:t>
      </w:r>
      <w:r w:rsidR="00A325FA">
        <w:rPr>
          <w:rStyle w:val="IntenseReference"/>
          <w:b w:val="0"/>
          <w:bCs w:val="0"/>
          <w:smallCaps w:val="0"/>
          <w:color w:val="auto"/>
          <w:spacing w:val="0"/>
          <w:lang w:val="en-GB"/>
        </w:rPr>
        <w:t>Z.</w:t>
      </w:r>
    </w:p>
    <w:p w14:paraId="4CC11214" w14:textId="0A5F8D2A" w:rsidR="00A325FA" w:rsidRDefault="00A325FA" w:rsidP="009A1B76">
      <w:pPr>
        <w:ind w:left="142" w:hanging="142"/>
        <w:jc w:val="both"/>
        <w:rPr>
          <w:rStyle w:val="IntenseReference"/>
          <w:b w:val="0"/>
          <w:bCs w:val="0"/>
          <w:smallCaps w:val="0"/>
          <w:color w:val="auto"/>
          <w:spacing w:val="0"/>
          <w:lang w:val="en-GB"/>
        </w:rPr>
      </w:pPr>
      <w:r w:rsidRPr="00A325FA">
        <w:rPr>
          <w:rStyle w:val="IntenseReference"/>
          <w:b w:val="0"/>
          <w:bCs w:val="0"/>
          <w:i/>
          <w:smallCaps w:val="0"/>
          <w:color w:val="auto"/>
          <w:spacing w:val="0"/>
        </w:rPr>
        <w:t>Обратно инженерство</w:t>
      </w:r>
      <w:r>
        <w:rPr>
          <w:rStyle w:val="IntenseReference"/>
          <w:b w:val="0"/>
          <w:bCs w:val="0"/>
          <w:smallCaps w:val="0"/>
          <w:color w:val="auto"/>
          <w:spacing w:val="0"/>
        </w:rPr>
        <w:t xml:space="preserve"> – Процес на възстановяване на техническите характеристики на обект</w:t>
      </w:r>
      <w:r>
        <w:rPr>
          <w:rStyle w:val="IntenseReference"/>
          <w:b w:val="0"/>
          <w:bCs w:val="0"/>
          <w:smallCaps w:val="0"/>
          <w:color w:val="auto"/>
          <w:spacing w:val="0"/>
          <w:lang w:val="en-GB"/>
        </w:rPr>
        <w:t xml:space="preserve">, </w:t>
      </w:r>
      <w:r>
        <w:rPr>
          <w:rStyle w:val="IntenseReference"/>
          <w:b w:val="0"/>
          <w:bCs w:val="0"/>
          <w:smallCaps w:val="0"/>
          <w:color w:val="auto"/>
          <w:spacing w:val="0"/>
        </w:rPr>
        <w:t>устройство или система чрез анализиране на неговите структури, функции и операции</w:t>
      </w:r>
      <w:r>
        <w:rPr>
          <w:rStyle w:val="IntenseReference"/>
          <w:b w:val="0"/>
          <w:bCs w:val="0"/>
          <w:smallCaps w:val="0"/>
          <w:color w:val="auto"/>
          <w:spacing w:val="0"/>
          <w:lang w:val="en-GB"/>
        </w:rPr>
        <w:t>.</w:t>
      </w:r>
      <w:r>
        <w:rPr>
          <w:rStyle w:val="IntenseReference"/>
          <w:b w:val="0"/>
          <w:bCs w:val="0"/>
          <w:smallCaps w:val="0"/>
          <w:color w:val="auto"/>
          <w:spacing w:val="0"/>
        </w:rPr>
        <w:t xml:space="preserve"> </w:t>
      </w:r>
      <w:r>
        <w:rPr>
          <w:rStyle w:val="IntenseReference"/>
          <w:b w:val="0"/>
          <w:bCs w:val="0"/>
          <w:smallCaps w:val="0"/>
          <w:color w:val="auto"/>
          <w:spacing w:val="0"/>
          <w:lang w:val="en-GB"/>
        </w:rPr>
        <w:t>[55]</w:t>
      </w:r>
    </w:p>
    <w:p w14:paraId="0EB72C1F" w14:textId="584D5412" w:rsidR="005F4E7B" w:rsidRDefault="005F4E7B" w:rsidP="009A1B76">
      <w:pPr>
        <w:ind w:left="142" w:hanging="142"/>
        <w:jc w:val="both"/>
        <w:rPr>
          <w:rStyle w:val="IntenseReference"/>
          <w:b w:val="0"/>
          <w:bCs w:val="0"/>
          <w:smallCaps w:val="0"/>
          <w:color w:val="auto"/>
          <w:spacing w:val="0"/>
        </w:rPr>
      </w:pPr>
      <w:r w:rsidRPr="005F4E7B">
        <w:rPr>
          <w:rStyle w:val="IntenseReference"/>
          <w:b w:val="0"/>
          <w:bCs w:val="0"/>
          <w:i/>
          <w:smallCaps w:val="0"/>
          <w:color w:val="auto"/>
          <w:spacing w:val="0"/>
        </w:rPr>
        <w:t>Резолюция</w:t>
      </w:r>
      <w:r>
        <w:rPr>
          <w:rStyle w:val="IntenseReference"/>
          <w:b w:val="0"/>
          <w:bCs w:val="0"/>
          <w:smallCaps w:val="0"/>
          <w:color w:val="auto"/>
          <w:spacing w:val="0"/>
        </w:rPr>
        <w:t xml:space="preserve"> </w:t>
      </w:r>
      <w:r w:rsidR="00D17982">
        <w:rPr>
          <w:rStyle w:val="IntenseReference"/>
          <w:b w:val="0"/>
          <w:bCs w:val="0"/>
          <w:smallCaps w:val="0"/>
          <w:color w:val="auto"/>
          <w:spacing w:val="0"/>
        </w:rPr>
        <w:t>–</w:t>
      </w:r>
      <w:r>
        <w:rPr>
          <w:rStyle w:val="IntenseReference"/>
          <w:b w:val="0"/>
          <w:bCs w:val="0"/>
          <w:smallCaps w:val="0"/>
          <w:color w:val="auto"/>
          <w:spacing w:val="0"/>
        </w:rPr>
        <w:t xml:space="preserve"> </w:t>
      </w:r>
      <w:r w:rsidR="00D17982">
        <w:rPr>
          <w:rStyle w:val="IntenseReference"/>
          <w:b w:val="0"/>
          <w:bCs w:val="0"/>
          <w:smallCaps w:val="0"/>
          <w:color w:val="auto"/>
          <w:spacing w:val="0"/>
        </w:rPr>
        <w:t>В контекста да 3</w:t>
      </w:r>
      <w:r w:rsidR="00D17982">
        <w:rPr>
          <w:rStyle w:val="IntenseReference"/>
          <w:b w:val="0"/>
          <w:bCs w:val="0"/>
          <w:smallCaps w:val="0"/>
          <w:color w:val="auto"/>
          <w:spacing w:val="0"/>
          <w:lang w:val="en-GB"/>
        </w:rPr>
        <w:t xml:space="preserve">D </w:t>
      </w:r>
      <w:r w:rsidR="00D17982">
        <w:rPr>
          <w:rStyle w:val="IntenseReference"/>
          <w:b w:val="0"/>
          <w:bCs w:val="0"/>
          <w:smallCaps w:val="0"/>
          <w:color w:val="auto"/>
          <w:spacing w:val="0"/>
        </w:rPr>
        <w:t>сканиране, означава минималното разстояние между две точки</w:t>
      </w:r>
      <w:r w:rsidR="0084103B">
        <w:rPr>
          <w:rStyle w:val="IntenseReference"/>
          <w:b w:val="0"/>
          <w:bCs w:val="0"/>
          <w:smallCaps w:val="0"/>
          <w:color w:val="auto"/>
          <w:spacing w:val="0"/>
        </w:rPr>
        <w:t xml:space="preserve"> </w:t>
      </w:r>
      <w:r w:rsidR="00DB59C4">
        <w:rPr>
          <w:rStyle w:val="IntenseReference"/>
          <w:b w:val="0"/>
          <w:bCs w:val="0"/>
          <w:smallCaps w:val="0"/>
          <w:color w:val="auto"/>
          <w:spacing w:val="0"/>
        </w:rPr>
        <w:t>от сканирания резултат. Измерва се в милиметри.</w:t>
      </w:r>
    </w:p>
    <w:p w14:paraId="299F298E" w14:textId="79EFF253" w:rsidR="00DB59C4" w:rsidRDefault="00DB59C4" w:rsidP="009A1B76">
      <w:pPr>
        <w:ind w:left="142" w:hanging="142"/>
        <w:jc w:val="both"/>
        <w:rPr>
          <w:rStyle w:val="IntenseReference"/>
          <w:b w:val="0"/>
          <w:bCs w:val="0"/>
          <w:smallCaps w:val="0"/>
          <w:color w:val="auto"/>
          <w:spacing w:val="0"/>
          <w:lang w:val="en-GB"/>
        </w:rPr>
      </w:pPr>
      <w:r w:rsidRPr="00DB59C4">
        <w:rPr>
          <w:rStyle w:val="IntenseReference"/>
          <w:b w:val="0"/>
          <w:bCs w:val="0"/>
          <w:i/>
          <w:smallCaps w:val="0"/>
          <w:color w:val="auto"/>
          <w:spacing w:val="0"/>
        </w:rPr>
        <w:t>Триангулация</w:t>
      </w:r>
      <w:r>
        <w:rPr>
          <w:rStyle w:val="IntenseReference"/>
          <w:b w:val="0"/>
          <w:bCs w:val="0"/>
          <w:smallCaps w:val="0"/>
          <w:color w:val="auto"/>
          <w:spacing w:val="0"/>
        </w:rPr>
        <w:t xml:space="preserve"> – Просен на определяне на местоположението на точка чрез измерване на ъгъла при нея образуван от известните позиции на точките на камерата и проектора.</w:t>
      </w:r>
    </w:p>
    <w:p w14:paraId="59F5C3E5" w14:textId="1BEB4D6A" w:rsidR="009A1B76" w:rsidRDefault="007909F7" w:rsidP="009A1B76">
      <w:pPr>
        <w:ind w:left="142" w:hanging="142"/>
        <w:jc w:val="both"/>
        <w:rPr>
          <w:rStyle w:val="IntenseReference"/>
          <w:b w:val="0"/>
          <w:bCs w:val="0"/>
          <w:smallCaps w:val="0"/>
          <w:color w:val="auto"/>
          <w:spacing w:val="0"/>
          <w:lang w:val="en-GB"/>
        </w:rPr>
      </w:pPr>
      <w:r w:rsidRPr="007909F7">
        <w:rPr>
          <w:rStyle w:val="IntenseReference"/>
          <w:b w:val="0"/>
          <w:bCs w:val="0"/>
          <w:i/>
          <w:smallCaps w:val="0"/>
          <w:color w:val="auto"/>
          <w:spacing w:val="0"/>
        </w:rPr>
        <w:t>Триъгълна мрежа</w:t>
      </w:r>
      <w:r>
        <w:rPr>
          <w:rStyle w:val="IntenseReference"/>
          <w:b w:val="0"/>
          <w:bCs w:val="0"/>
          <w:smallCaps w:val="0"/>
          <w:color w:val="auto"/>
          <w:spacing w:val="0"/>
        </w:rPr>
        <w:t xml:space="preserve"> - </w:t>
      </w:r>
      <w:r>
        <w:rPr>
          <w:rStyle w:val="IntenseReference"/>
          <w:b w:val="0"/>
          <w:bCs w:val="0"/>
          <w:smallCaps w:val="0"/>
          <w:color w:val="auto"/>
          <w:spacing w:val="0"/>
          <w:lang w:val="en-GB"/>
        </w:rPr>
        <w:t>M</w:t>
      </w:r>
      <w:r w:rsidRPr="007909F7">
        <w:rPr>
          <w:rStyle w:val="IntenseReference"/>
          <w:b w:val="0"/>
          <w:bCs w:val="0"/>
          <w:smallCaps w:val="0"/>
          <w:color w:val="auto"/>
          <w:spacing w:val="0"/>
        </w:rPr>
        <w:t>режа от оптимизирана повърхност, която взема предвид условията и консистенцията на измерван</w:t>
      </w:r>
      <w:r>
        <w:rPr>
          <w:rStyle w:val="IntenseReference"/>
          <w:b w:val="0"/>
          <w:bCs w:val="0"/>
          <w:smallCaps w:val="0"/>
          <w:color w:val="auto"/>
          <w:spacing w:val="0"/>
        </w:rPr>
        <w:t>ето.</w:t>
      </w:r>
      <w:r w:rsidR="00A34B22">
        <w:rPr>
          <w:rStyle w:val="IntenseReference"/>
          <w:b w:val="0"/>
          <w:bCs w:val="0"/>
          <w:smallCaps w:val="0"/>
          <w:color w:val="auto"/>
          <w:spacing w:val="0"/>
          <w:lang w:val="en-GB"/>
        </w:rPr>
        <w:t xml:space="preserve"> </w:t>
      </w:r>
      <w:r>
        <w:rPr>
          <w:rStyle w:val="IntenseReference"/>
          <w:b w:val="0"/>
          <w:bCs w:val="0"/>
          <w:smallCaps w:val="0"/>
          <w:color w:val="auto"/>
          <w:spacing w:val="0"/>
          <w:lang w:val="en-GB"/>
        </w:rPr>
        <w:t>[55]</w:t>
      </w:r>
    </w:p>
    <w:p w14:paraId="2D059A86" w14:textId="08DF3A05" w:rsidR="000F1A0D" w:rsidRDefault="000F1A0D"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Структурирана светлина</w:t>
      </w:r>
      <w:r>
        <w:rPr>
          <w:rStyle w:val="IntenseReference"/>
          <w:b w:val="0"/>
          <w:bCs w:val="0"/>
          <w:smallCaps w:val="0"/>
          <w:color w:val="auto"/>
          <w:spacing w:val="0"/>
        </w:rPr>
        <w:t xml:space="preserve"> – </w:t>
      </w:r>
      <w:r w:rsidR="00403075">
        <w:rPr>
          <w:rStyle w:val="IntenseReference"/>
          <w:b w:val="0"/>
          <w:bCs w:val="0"/>
          <w:smallCaps w:val="0"/>
          <w:color w:val="auto"/>
          <w:spacing w:val="0"/>
        </w:rPr>
        <w:t>Структурно кодирани шаблони, които заедно дефинират уникално всеки пиксел в изображението.</w:t>
      </w:r>
    </w:p>
    <w:p w14:paraId="396045B8" w14:textId="40CBE6F8" w:rsidR="000F1A0D" w:rsidRPr="007B3CDF" w:rsidRDefault="000F1A0D"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 xml:space="preserve">Шаблон </w:t>
      </w:r>
      <w:r w:rsidR="007B3CDF">
        <w:rPr>
          <w:rStyle w:val="IntenseReference"/>
          <w:b w:val="0"/>
          <w:bCs w:val="0"/>
          <w:smallCaps w:val="0"/>
          <w:color w:val="auto"/>
          <w:spacing w:val="0"/>
          <w:lang w:val="en-GB"/>
        </w:rPr>
        <w:t>–</w:t>
      </w:r>
      <w:r>
        <w:rPr>
          <w:rStyle w:val="IntenseReference"/>
          <w:b w:val="0"/>
          <w:bCs w:val="0"/>
          <w:smallCaps w:val="0"/>
          <w:color w:val="auto"/>
          <w:spacing w:val="0"/>
        </w:rPr>
        <w:t xml:space="preserve"> </w:t>
      </w:r>
      <w:r w:rsidR="007B3CDF">
        <w:rPr>
          <w:rStyle w:val="IntenseReference"/>
          <w:b w:val="0"/>
          <w:bCs w:val="0"/>
          <w:smallCaps w:val="0"/>
          <w:color w:val="auto"/>
          <w:spacing w:val="0"/>
        </w:rPr>
        <w:t>Структурно кодиран шаблон е изображение генерирано по предварително зададена логика, което се използва за кодиране на пикселите в изображение.</w:t>
      </w:r>
    </w:p>
    <w:p w14:paraId="73AB903F" w14:textId="0BFDCB84" w:rsidR="000F1A0D" w:rsidRPr="000F1A0D" w:rsidRDefault="000F1A0D" w:rsidP="000F1A0D">
      <w:pPr>
        <w:ind w:left="142" w:hanging="142"/>
        <w:jc w:val="both"/>
      </w:pPr>
      <w:r w:rsidRPr="009B0A21">
        <w:rPr>
          <w:rStyle w:val="IntenseReference"/>
          <w:b w:val="0"/>
          <w:bCs w:val="0"/>
          <w:smallCaps w:val="0"/>
          <w:color w:val="auto"/>
          <w:spacing w:val="0"/>
        </w:rPr>
        <w:t>-</w:t>
      </w:r>
      <w:r>
        <w:rPr>
          <w:rStyle w:val="IntenseReference"/>
          <w:b w:val="0"/>
          <w:bCs w:val="0"/>
          <w:smallCaps w:val="0"/>
          <w:color w:val="auto"/>
          <w:spacing w:val="0"/>
        </w:rPr>
        <w:t>------------------------------------------------</w:t>
      </w:r>
    </w:p>
    <w:p w14:paraId="284FCAB8" w14:textId="7B4F72CE" w:rsidR="009A1B76" w:rsidRDefault="00756E51">
      <w:pPr>
        <w:rPr>
          <w:rStyle w:val="IntenseReference"/>
          <w:b w:val="0"/>
          <w:bCs w:val="0"/>
          <w:i/>
          <w:smallCaps w:val="0"/>
          <w:color w:val="auto"/>
          <w:spacing w:val="0"/>
        </w:rPr>
      </w:pPr>
      <w:r w:rsidRPr="003E6C35">
        <w:rPr>
          <w:rStyle w:val="IntenseReference"/>
          <w:b w:val="0"/>
          <w:bCs w:val="0"/>
          <w:i/>
          <w:smallCaps w:val="0"/>
          <w:color w:val="FF0000"/>
          <w:spacing w:val="0"/>
        </w:rPr>
        <w:t xml:space="preserve">Още </w:t>
      </w:r>
      <w:r w:rsidR="00810926" w:rsidRPr="003E6C35">
        <w:rPr>
          <w:rStyle w:val="IntenseReference"/>
          <w:b w:val="0"/>
          <w:bCs w:val="0"/>
          <w:i/>
          <w:smallCaps w:val="0"/>
          <w:color w:val="FF0000"/>
          <w:spacing w:val="0"/>
        </w:rPr>
        <w:t>5</w:t>
      </w:r>
      <w:r w:rsidRPr="003E6C35">
        <w:rPr>
          <w:rStyle w:val="IntenseReference"/>
          <w:b w:val="0"/>
          <w:bCs w:val="0"/>
          <w:i/>
          <w:smallCaps w:val="0"/>
          <w:color w:val="FF0000"/>
          <w:spacing w:val="0"/>
        </w:rPr>
        <w:t>-</w:t>
      </w:r>
      <w:r w:rsidR="00601971" w:rsidRPr="003E6C35">
        <w:rPr>
          <w:rStyle w:val="IntenseReference"/>
          <w:b w:val="0"/>
          <w:bCs w:val="0"/>
          <w:i/>
          <w:smallCaps w:val="0"/>
          <w:color w:val="FF0000"/>
          <w:spacing w:val="0"/>
        </w:rPr>
        <w:t>1</w:t>
      </w:r>
      <w:r w:rsidR="00810926" w:rsidRPr="003E6C35">
        <w:rPr>
          <w:rStyle w:val="IntenseReference"/>
          <w:b w:val="0"/>
          <w:bCs w:val="0"/>
          <w:i/>
          <w:smallCaps w:val="0"/>
          <w:color w:val="FF0000"/>
          <w:spacing w:val="0"/>
        </w:rPr>
        <w:t>5</w:t>
      </w:r>
      <w:r w:rsidR="00601971" w:rsidRPr="003E6C35">
        <w:rPr>
          <w:rStyle w:val="IntenseReference"/>
          <w:b w:val="0"/>
          <w:bCs w:val="0"/>
          <w:i/>
          <w:smallCaps w:val="0"/>
          <w:color w:val="FF0000"/>
          <w:spacing w:val="0"/>
        </w:rPr>
        <w:t xml:space="preserve"> термина.</w:t>
      </w:r>
      <w:r w:rsidR="009A1B76">
        <w:rPr>
          <w:rStyle w:val="IntenseReference"/>
          <w:b w:val="0"/>
          <w:bCs w:val="0"/>
          <w:i/>
          <w:smallCaps w:val="0"/>
          <w:color w:val="auto"/>
          <w:spacing w:val="0"/>
        </w:rPr>
        <w:br w:type="page"/>
      </w:r>
    </w:p>
    <w:p w14:paraId="03B0BDC8" w14:textId="77777777" w:rsidR="009A1B76" w:rsidRPr="009A1B76" w:rsidRDefault="009A1B76" w:rsidP="009A1B76">
      <w:pPr>
        <w:ind w:left="142" w:hanging="142"/>
        <w:jc w:val="both"/>
        <w:rPr>
          <w:lang w:val="en-GB"/>
        </w:rPr>
      </w:pPr>
    </w:p>
    <w:p w14:paraId="2A1C7D69" w14:textId="0DC5024C" w:rsidR="000C0B85" w:rsidRPr="000C0B85" w:rsidRDefault="000C0B85" w:rsidP="000C0B85">
      <w:pPr>
        <w:pStyle w:val="Heading1"/>
        <w:jc w:val="both"/>
        <w:rPr>
          <w:b w:val="0"/>
          <w:bCs w:val="0"/>
          <w:smallCaps/>
          <w:color w:val="4472C4"/>
          <w:spacing w:val="5"/>
          <w:sz w:val="32"/>
          <w:szCs w:val="32"/>
        </w:rPr>
      </w:pPr>
      <w:bookmarkStart w:id="38" w:name="_Toc102945160"/>
      <w:r w:rsidRPr="000C0B85">
        <w:rPr>
          <w:b w:val="0"/>
          <w:smallCaps/>
          <w:color w:val="4472C4"/>
          <w:spacing w:val="5"/>
          <w:sz w:val="32"/>
          <w:szCs w:val="32"/>
        </w:rPr>
        <w:t>Приложение 1 – Шаблон за калибриране на камера</w:t>
      </w:r>
      <w:bookmarkEnd w:id="38"/>
    </w:p>
    <w:p w14:paraId="324507B2" w14:textId="77777777" w:rsidR="009D6235" w:rsidRDefault="009D6235" w:rsidP="009D6235">
      <w:pPr>
        <w:pStyle w:val="BodyText"/>
        <w:rPr>
          <w:rFonts w:ascii="Times New Roman"/>
        </w:rPr>
      </w:pPr>
    </w:p>
    <w:p w14:paraId="1D450717" w14:textId="77777777" w:rsidR="009D6235" w:rsidRDefault="009D6235" w:rsidP="009D6235">
      <w:pPr>
        <w:pStyle w:val="BodyText"/>
        <w:rPr>
          <w:rFonts w:ascii="Times New Roman"/>
        </w:rPr>
      </w:pPr>
    </w:p>
    <w:p w14:paraId="7C2DC582" w14:textId="77777777" w:rsidR="009D6235" w:rsidRDefault="009D6235" w:rsidP="009D6235">
      <w:pPr>
        <w:pStyle w:val="BodyText"/>
        <w:rPr>
          <w:rFonts w:ascii="Times New Roman"/>
        </w:rPr>
      </w:pPr>
    </w:p>
    <w:p w14:paraId="02FF095C" w14:textId="77777777" w:rsidR="009D6235" w:rsidRDefault="009D6235" w:rsidP="009D6235">
      <w:pPr>
        <w:pStyle w:val="BodyText"/>
        <w:rPr>
          <w:rFonts w:ascii="Times New Roman"/>
        </w:rPr>
      </w:pPr>
    </w:p>
    <w:p w14:paraId="0D16CF17" w14:textId="77777777" w:rsidR="009D6235" w:rsidRDefault="009D6235" w:rsidP="009D6235">
      <w:pPr>
        <w:pStyle w:val="BodyText"/>
        <w:spacing w:after="1"/>
        <w:rPr>
          <w:rFonts w:ascii="Times New Roman"/>
          <w:sz w:val="18"/>
        </w:rPr>
      </w:pPr>
    </w:p>
    <w:p w14:paraId="3F134F78" w14:textId="77777777" w:rsidR="009D6235" w:rsidRDefault="00F11D6F" w:rsidP="009D6235">
      <w:pPr>
        <w:pStyle w:val="BodyText"/>
        <w:ind w:left="177"/>
        <w:rPr>
          <w:rFonts w:ascii="Times New Roman"/>
        </w:rPr>
      </w:pPr>
      <w:r w:rsidRPr="009D6235">
        <w:rPr>
          <w:rFonts w:ascii="Times New Roman"/>
          <w:noProof/>
        </w:rPr>
        <w:drawing>
          <wp:inline distT="0" distB="0" distL="0" distR="0" wp14:anchorId="08A5922E" wp14:editId="52E5A230">
            <wp:extent cx="803275" cy="242570"/>
            <wp:effectExtent l="0" t="0" r="0" b="0"/>
            <wp:docPr id="4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03275" cy="242570"/>
                    </a:xfrm>
                    <a:prstGeom prst="rect">
                      <a:avLst/>
                    </a:prstGeom>
                    <a:noFill/>
                    <a:ln>
                      <a:noFill/>
                    </a:ln>
                  </pic:spPr>
                </pic:pic>
              </a:graphicData>
            </a:graphic>
          </wp:inline>
        </w:drawing>
      </w:r>
    </w:p>
    <w:p w14:paraId="62DC7C35" w14:textId="77777777" w:rsidR="009D6235" w:rsidRDefault="009D6235" w:rsidP="009D6235">
      <w:pPr>
        <w:pStyle w:val="BodyText"/>
        <w:spacing w:before="9"/>
        <w:rPr>
          <w:rFonts w:ascii="Times New Roman"/>
          <w:sz w:val="25"/>
        </w:rPr>
      </w:pPr>
    </w:p>
    <w:p w14:paraId="3F95F511" w14:textId="77777777" w:rsidR="009D6235" w:rsidRPr="00BD1543" w:rsidRDefault="00F11D6F" w:rsidP="00BD1543">
      <w:pPr>
        <w:pStyle w:val="BodyText"/>
        <w:spacing w:before="98" w:line="259" w:lineRule="auto"/>
        <w:ind w:left="109" w:right="8220"/>
      </w:pPr>
      <w:r>
        <w:rPr>
          <w:noProof/>
        </w:rPr>
        <mc:AlternateContent>
          <mc:Choice Requires="wpg">
            <w:drawing>
              <wp:anchor distT="0" distB="0" distL="114300" distR="114300" simplePos="0" relativeHeight="251655168" behindDoc="0" locked="0" layoutInCell="1" allowOverlap="1" wp14:anchorId="4E8BDD1C" wp14:editId="66AE548F">
                <wp:simplePos x="0" y="0"/>
                <wp:positionH relativeFrom="page">
                  <wp:posOffset>1440180</wp:posOffset>
                </wp:positionH>
                <wp:positionV relativeFrom="paragraph">
                  <wp:posOffset>-326390</wp:posOffset>
                </wp:positionV>
                <wp:extent cx="4680585" cy="4391025"/>
                <wp:effectExtent l="1905" t="4445" r="3810" b="5080"/>
                <wp:wrapNone/>
                <wp:docPr id="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0585" cy="4391025"/>
                          <a:chOff x="2268" y="-514"/>
                          <a:chExt cx="7371" cy="6915"/>
                        </a:xfrm>
                      </wpg:grpSpPr>
                      <wps:wsp>
                        <wps:cNvPr id="2" name="docshape2"/>
                        <wps:cNvSpPr>
                          <a:spLocks/>
                        </wps:cNvSpPr>
                        <wps:spPr bwMode="auto">
                          <a:xfrm>
                            <a:off x="3146" y="760"/>
                            <a:ext cx="5613" cy="4366"/>
                          </a:xfrm>
                          <a:custGeom>
                            <a:avLst/>
                            <a:gdLst>
                              <a:gd name="T0" fmla="+- 0 3146 3146"/>
                              <a:gd name="T1" fmla="*/ T0 w 5613"/>
                              <a:gd name="T2" fmla="+- 0 5126 760"/>
                              <a:gd name="T3" fmla="*/ 5126 h 4366"/>
                              <a:gd name="T4" fmla="+- 0 3770 3146"/>
                              <a:gd name="T5" fmla="*/ T4 w 5613"/>
                              <a:gd name="T6" fmla="+- 0 2007 760"/>
                              <a:gd name="T7" fmla="*/ 2007 h 4366"/>
                              <a:gd name="T8" fmla="+- 0 3770 3146"/>
                              <a:gd name="T9" fmla="*/ T8 w 5613"/>
                              <a:gd name="T10" fmla="+- 0 2631 760"/>
                              <a:gd name="T11" fmla="*/ 2631 h 4366"/>
                              <a:gd name="T12" fmla="+- 0 3770 3146"/>
                              <a:gd name="T13" fmla="*/ T12 w 5613"/>
                              <a:gd name="T14" fmla="+- 0 3878 760"/>
                              <a:gd name="T15" fmla="*/ 3878 h 4366"/>
                              <a:gd name="T16" fmla="+- 0 4394 3146"/>
                              <a:gd name="T17" fmla="*/ T16 w 5613"/>
                              <a:gd name="T18" fmla="+- 0 3878 760"/>
                              <a:gd name="T19" fmla="*/ 3878 h 4366"/>
                              <a:gd name="T20" fmla="+- 0 5017 3146"/>
                              <a:gd name="T21" fmla="*/ T20 w 5613"/>
                              <a:gd name="T22" fmla="+- 0 760 760"/>
                              <a:gd name="T23" fmla="*/ 760 h 4366"/>
                              <a:gd name="T24" fmla="+- 0 3770 3146"/>
                              <a:gd name="T25" fmla="*/ T24 w 5613"/>
                              <a:gd name="T26" fmla="+- 0 1384 760"/>
                              <a:gd name="T27" fmla="*/ 1384 h 4366"/>
                              <a:gd name="T28" fmla="+- 0 3146 3146"/>
                              <a:gd name="T29" fmla="*/ T28 w 5613"/>
                              <a:gd name="T30" fmla="+- 0 1384 760"/>
                              <a:gd name="T31" fmla="*/ 1384 h 4366"/>
                              <a:gd name="T32" fmla="+- 0 4394 3146"/>
                              <a:gd name="T33" fmla="*/ T32 w 5613"/>
                              <a:gd name="T34" fmla="+- 0 2007 760"/>
                              <a:gd name="T35" fmla="*/ 2007 h 4366"/>
                              <a:gd name="T36" fmla="+- 0 5017 3146"/>
                              <a:gd name="T37" fmla="*/ T36 w 5613"/>
                              <a:gd name="T38" fmla="+- 0 2007 760"/>
                              <a:gd name="T39" fmla="*/ 2007 h 4366"/>
                              <a:gd name="T40" fmla="+- 0 5017 3146"/>
                              <a:gd name="T41" fmla="*/ T40 w 5613"/>
                              <a:gd name="T42" fmla="+- 0 2631 760"/>
                              <a:gd name="T43" fmla="*/ 2631 h 4366"/>
                              <a:gd name="T44" fmla="+- 0 4394 3146"/>
                              <a:gd name="T45" fmla="*/ T44 w 5613"/>
                              <a:gd name="T46" fmla="+- 0 2631 760"/>
                              <a:gd name="T47" fmla="*/ 2631 h 4366"/>
                              <a:gd name="T48" fmla="+- 0 3146 3146"/>
                              <a:gd name="T49" fmla="*/ T48 w 5613"/>
                              <a:gd name="T50" fmla="+- 0 3255 760"/>
                              <a:gd name="T51" fmla="*/ 3255 h 4366"/>
                              <a:gd name="T52" fmla="+- 0 3770 3146"/>
                              <a:gd name="T53" fmla="*/ T52 w 5613"/>
                              <a:gd name="T54" fmla="+- 0 3255 760"/>
                              <a:gd name="T55" fmla="*/ 3255 h 4366"/>
                              <a:gd name="T56" fmla="+- 0 5017 3146"/>
                              <a:gd name="T57" fmla="*/ T56 w 5613"/>
                              <a:gd name="T58" fmla="+- 0 3878 760"/>
                              <a:gd name="T59" fmla="*/ 3878 h 4366"/>
                              <a:gd name="T60" fmla="+- 0 4394 3146"/>
                              <a:gd name="T61" fmla="*/ T60 w 5613"/>
                              <a:gd name="T62" fmla="+- 0 5126 760"/>
                              <a:gd name="T63" fmla="*/ 5126 h 4366"/>
                              <a:gd name="T64" fmla="+- 0 5641 3146"/>
                              <a:gd name="T65" fmla="*/ T64 w 5613"/>
                              <a:gd name="T66" fmla="+- 0 4502 760"/>
                              <a:gd name="T67" fmla="*/ 4502 h 4366"/>
                              <a:gd name="T68" fmla="+- 0 5017 3146"/>
                              <a:gd name="T69" fmla="*/ T68 w 5613"/>
                              <a:gd name="T70" fmla="+- 0 3255 760"/>
                              <a:gd name="T71" fmla="*/ 3255 h 4366"/>
                              <a:gd name="T72" fmla="+- 0 5017 3146"/>
                              <a:gd name="T73" fmla="*/ T72 w 5613"/>
                              <a:gd name="T74" fmla="+- 0 2631 760"/>
                              <a:gd name="T75" fmla="*/ 2631 h 4366"/>
                              <a:gd name="T76" fmla="+- 0 5641 3146"/>
                              <a:gd name="T77" fmla="*/ T76 w 5613"/>
                              <a:gd name="T78" fmla="+- 0 1384 760"/>
                              <a:gd name="T79" fmla="*/ 1384 h 4366"/>
                              <a:gd name="T80" fmla="+- 0 5641 3146"/>
                              <a:gd name="T81" fmla="*/ T80 w 5613"/>
                              <a:gd name="T82" fmla="+- 0 5126 760"/>
                              <a:gd name="T83" fmla="*/ 5126 h 4366"/>
                              <a:gd name="T84" fmla="+- 0 6265 3146"/>
                              <a:gd name="T85" fmla="*/ T84 w 5613"/>
                              <a:gd name="T86" fmla="+- 0 2007 760"/>
                              <a:gd name="T87" fmla="*/ 2007 h 4366"/>
                              <a:gd name="T88" fmla="+- 0 6265 3146"/>
                              <a:gd name="T89" fmla="*/ T88 w 5613"/>
                              <a:gd name="T90" fmla="+- 0 2631 760"/>
                              <a:gd name="T91" fmla="*/ 2631 h 4366"/>
                              <a:gd name="T92" fmla="+- 0 7512 3146"/>
                              <a:gd name="T93" fmla="*/ T92 w 5613"/>
                              <a:gd name="T94" fmla="+- 0 3878 760"/>
                              <a:gd name="T95" fmla="*/ 3878 h 4366"/>
                              <a:gd name="T96" fmla="+- 0 8135 3146"/>
                              <a:gd name="T97" fmla="*/ T96 w 5613"/>
                              <a:gd name="T98" fmla="+- 0 3878 760"/>
                              <a:gd name="T99" fmla="*/ 3878 h 4366"/>
                              <a:gd name="T100" fmla="+- 0 7512 3146"/>
                              <a:gd name="T101" fmla="*/ T100 w 5613"/>
                              <a:gd name="T102" fmla="+- 0 760 760"/>
                              <a:gd name="T103" fmla="*/ 760 h 4366"/>
                              <a:gd name="T104" fmla="+- 0 6265 3146"/>
                              <a:gd name="T105" fmla="*/ T104 w 5613"/>
                              <a:gd name="T106" fmla="+- 0 1384 760"/>
                              <a:gd name="T107" fmla="*/ 1384 h 4366"/>
                              <a:gd name="T108" fmla="+- 0 5641 3146"/>
                              <a:gd name="T109" fmla="*/ T108 w 5613"/>
                              <a:gd name="T110" fmla="+- 0 1384 760"/>
                              <a:gd name="T111" fmla="*/ 1384 h 4366"/>
                              <a:gd name="T112" fmla="+- 0 6888 3146"/>
                              <a:gd name="T113" fmla="*/ T112 w 5613"/>
                              <a:gd name="T114" fmla="+- 0 2007 760"/>
                              <a:gd name="T115" fmla="*/ 2007 h 4366"/>
                              <a:gd name="T116" fmla="+- 0 6265 3146"/>
                              <a:gd name="T117" fmla="*/ T116 w 5613"/>
                              <a:gd name="T118" fmla="+- 0 3255 760"/>
                              <a:gd name="T119" fmla="*/ 3255 h 4366"/>
                              <a:gd name="T120" fmla="+- 0 6265 3146"/>
                              <a:gd name="T121" fmla="*/ T120 w 5613"/>
                              <a:gd name="T122" fmla="+- 0 3878 760"/>
                              <a:gd name="T123" fmla="*/ 3878 h 4366"/>
                              <a:gd name="T124" fmla="+- 0 6888 3146"/>
                              <a:gd name="T125" fmla="*/ T124 w 5613"/>
                              <a:gd name="T126" fmla="+- 0 3878 760"/>
                              <a:gd name="T127" fmla="*/ 3878 h 4366"/>
                              <a:gd name="T128" fmla="+- 0 6888 3146"/>
                              <a:gd name="T129" fmla="*/ T128 w 5613"/>
                              <a:gd name="T130" fmla="+- 0 4502 760"/>
                              <a:gd name="T131" fmla="*/ 4502 h 4366"/>
                              <a:gd name="T132" fmla="+- 0 7512 3146"/>
                              <a:gd name="T133" fmla="*/ T132 w 5613"/>
                              <a:gd name="T134" fmla="+- 0 4502 760"/>
                              <a:gd name="T135" fmla="*/ 4502 h 4366"/>
                              <a:gd name="T136" fmla="+- 0 7512 3146"/>
                              <a:gd name="T137" fmla="*/ T136 w 5613"/>
                              <a:gd name="T138" fmla="+- 0 3878 760"/>
                              <a:gd name="T139" fmla="*/ 3878 h 4366"/>
                              <a:gd name="T140" fmla="+- 0 8135 3146"/>
                              <a:gd name="T141" fmla="*/ T140 w 5613"/>
                              <a:gd name="T142" fmla="+- 0 2631 760"/>
                              <a:gd name="T143" fmla="*/ 2631 h 4366"/>
                              <a:gd name="T144" fmla="+- 0 6888 3146"/>
                              <a:gd name="T145" fmla="*/ T144 w 5613"/>
                              <a:gd name="T146" fmla="+- 0 3255 760"/>
                              <a:gd name="T147" fmla="*/ 3255 h 4366"/>
                              <a:gd name="T148" fmla="+- 0 7512 3146"/>
                              <a:gd name="T149" fmla="*/ T148 w 5613"/>
                              <a:gd name="T150" fmla="+- 0 2007 760"/>
                              <a:gd name="T151" fmla="*/ 2007 h 4366"/>
                              <a:gd name="T152" fmla="+- 0 7512 3146"/>
                              <a:gd name="T153" fmla="*/ T152 w 5613"/>
                              <a:gd name="T154" fmla="+- 0 1384 760"/>
                              <a:gd name="T155" fmla="*/ 1384 h 4366"/>
                              <a:gd name="T156" fmla="+- 0 8135 3146"/>
                              <a:gd name="T157" fmla="*/ T156 w 5613"/>
                              <a:gd name="T158" fmla="+- 0 1384 760"/>
                              <a:gd name="T159" fmla="*/ 1384 h 4366"/>
                              <a:gd name="T160" fmla="+- 0 8135 3146"/>
                              <a:gd name="T161" fmla="*/ T160 w 5613"/>
                              <a:gd name="T162" fmla="+- 0 5126 760"/>
                              <a:gd name="T163" fmla="*/ 5126 h 4366"/>
                              <a:gd name="T164" fmla="+- 0 8759 3146"/>
                              <a:gd name="T165" fmla="*/ T164 w 5613"/>
                              <a:gd name="T166" fmla="+- 0 3255 760"/>
                              <a:gd name="T167" fmla="*/ 3255 h 4366"/>
                              <a:gd name="T168" fmla="+- 0 8759 3146"/>
                              <a:gd name="T169" fmla="*/ T168 w 5613"/>
                              <a:gd name="T170" fmla="+- 0 3878 760"/>
                              <a:gd name="T171" fmla="*/ 3878 h 4366"/>
                              <a:gd name="T172" fmla="+- 0 8135 3146"/>
                              <a:gd name="T173" fmla="*/ T172 w 5613"/>
                              <a:gd name="T174" fmla="+- 0 2007 760"/>
                              <a:gd name="T175" fmla="*/ 2007 h 4366"/>
                              <a:gd name="T176" fmla="+- 0 8759 3146"/>
                              <a:gd name="T177" fmla="*/ T176 w 5613"/>
                              <a:gd name="T178" fmla="+- 0 2007 760"/>
                              <a:gd name="T179" fmla="*/ 2007 h 4366"/>
                              <a:gd name="T180" fmla="+- 0 8135 3146"/>
                              <a:gd name="T181" fmla="*/ T180 w 5613"/>
                              <a:gd name="T182" fmla="+- 0 1384 760"/>
                              <a:gd name="T183" fmla="*/ 1384 h 4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613" h="4366">
                                <a:moveTo>
                                  <a:pt x="624" y="3742"/>
                                </a:moveTo>
                                <a:lnTo>
                                  <a:pt x="0" y="3742"/>
                                </a:lnTo>
                                <a:lnTo>
                                  <a:pt x="0" y="4366"/>
                                </a:lnTo>
                                <a:lnTo>
                                  <a:pt x="624" y="4366"/>
                                </a:lnTo>
                                <a:lnTo>
                                  <a:pt x="624" y="3742"/>
                                </a:lnTo>
                                <a:close/>
                                <a:moveTo>
                                  <a:pt x="624" y="1247"/>
                                </a:moveTo>
                                <a:lnTo>
                                  <a:pt x="0" y="1247"/>
                                </a:lnTo>
                                <a:lnTo>
                                  <a:pt x="0" y="1871"/>
                                </a:lnTo>
                                <a:lnTo>
                                  <a:pt x="624" y="1871"/>
                                </a:lnTo>
                                <a:lnTo>
                                  <a:pt x="624" y="1247"/>
                                </a:lnTo>
                                <a:close/>
                                <a:moveTo>
                                  <a:pt x="1248" y="3118"/>
                                </a:moveTo>
                                <a:lnTo>
                                  <a:pt x="624" y="3118"/>
                                </a:lnTo>
                                <a:lnTo>
                                  <a:pt x="624" y="3742"/>
                                </a:lnTo>
                                <a:lnTo>
                                  <a:pt x="1248" y="3742"/>
                                </a:lnTo>
                                <a:lnTo>
                                  <a:pt x="1248" y="3118"/>
                                </a:lnTo>
                                <a:close/>
                                <a:moveTo>
                                  <a:pt x="2495" y="624"/>
                                </a:moveTo>
                                <a:lnTo>
                                  <a:pt x="1871" y="624"/>
                                </a:lnTo>
                                <a:lnTo>
                                  <a:pt x="1871" y="0"/>
                                </a:lnTo>
                                <a:lnTo>
                                  <a:pt x="1248" y="0"/>
                                </a:lnTo>
                                <a:lnTo>
                                  <a:pt x="1248" y="624"/>
                                </a:lnTo>
                                <a:lnTo>
                                  <a:pt x="624" y="624"/>
                                </a:lnTo>
                                <a:lnTo>
                                  <a:pt x="624" y="0"/>
                                </a:lnTo>
                                <a:lnTo>
                                  <a:pt x="0" y="0"/>
                                </a:lnTo>
                                <a:lnTo>
                                  <a:pt x="0" y="624"/>
                                </a:lnTo>
                                <a:lnTo>
                                  <a:pt x="624" y="624"/>
                                </a:lnTo>
                                <a:lnTo>
                                  <a:pt x="624" y="1247"/>
                                </a:lnTo>
                                <a:lnTo>
                                  <a:pt x="1248" y="1247"/>
                                </a:lnTo>
                                <a:lnTo>
                                  <a:pt x="1248" y="624"/>
                                </a:lnTo>
                                <a:lnTo>
                                  <a:pt x="1871" y="624"/>
                                </a:lnTo>
                                <a:lnTo>
                                  <a:pt x="1871" y="1247"/>
                                </a:lnTo>
                                <a:lnTo>
                                  <a:pt x="1248" y="1247"/>
                                </a:lnTo>
                                <a:lnTo>
                                  <a:pt x="1248" y="1871"/>
                                </a:lnTo>
                                <a:lnTo>
                                  <a:pt x="1871" y="1871"/>
                                </a:lnTo>
                                <a:lnTo>
                                  <a:pt x="1871" y="2495"/>
                                </a:lnTo>
                                <a:lnTo>
                                  <a:pt x="1248" y="2495"/>
                                </a:lnTo>
                                <a:lnTo>
                                  <a:pt x="1248" y="1871"/>
                                </a:lnTo>
                                <a:lnTo>
                                  <a:pt x="624" y="1871"/>
                                </a:lnTo>
                                <a:lnTo>
                                  <a:pt x="624" y="2495"/>
                                </a:lnTo>
                                <a:lnTo>
                                  <a:pt x="0" y="2495"/>
                                </a:lnTo>
                                <a:lnTo>
                                  <a:pt x="0" y="3118"/>
                                </a:lnTo>
                                <a:lnTo>
                                  <a:pt x="624" y="3118"/>
                                </a:lnTo>
                                <a:lnTo>
                                  <a:pt x="624" y="2495"/>
                                </a:lnTo>
                                <a:lnTo>
                                  <a:pt x="1248" y="2495"/>
                                </a:lnTo>
                                <a:lnTo>
                                  <a:pt x="1248" y="3118"/>
                                </a:lnTo>
                                <a:lnTo>
                                  <a:pt x="1871" y="3118"/>
                                </a:lnTo>
                                <a:lnTo>
                                  <a:pt x="1871" y="3742"/>
                                </a:lnTo>
                                <a:lnTo>
                                  <a:pt x="1248" y="3742"/>
                                </a:lnTo>
                                <a:lnTo>
                                  <a:pt x="1248" y="4366"/>
                                </a:lnTo>
                                <a:lnTo>
                                  <a:pt x="1871" y="4366"/>
                                </a:lnTo>
                                <a:lnTo>
                                  <a:pt x="1871" y="3742"/>
                                </a:lnTo>
                                <a:lnTo>
                                  <a:pt x="2495" y="3742"/>
                                </a:lnTo>
                                <a:lnTo>
                                  <a:pt x="2495" y="3118"/>
                                </a:lnTo>
                                <a:lnTo>
                                  <a:pt x="1871" y="3118"/>
                                </a:lnTo>
                                <a:lnTo>
                                  <a:pt x="1871" y="2495"/>
                                </a:lnTo>
                                <a:lnTo>
                                  <a:pt x="2495" y="2495"/>
                                </a:lnTo>
                                <a:lnTo>
                                  <a:pt x="2495" y="1871"/>
                                </a:lnTo>
                                <a:lnTo>
                                  <a:pt x="1871" y="1871"/>
                                </a:lnTo>
                                <a:lnTo>
                                  <a:pt x="1871" y="1247"/>
                                </a:lnTo>
                                <a:lnTo>
                                  <a:pt x="2495" y="1247"/>
                                </a:lnTo>
                                <a:lnTo>
                                  <a:pt x="2495" y="624"/>
                                </a:lnTo>
                                <a:close/>
                                <a:moveTo>
                                  <a:pt x="3119" y="3742"/>
                                </a:moveTo>
                                <a:lnTo>
                                  <a:pt x="2495" y="3742"/>
                                </a:lnTo>
                                <a:lnTo>
                                  <a:pt x="2495" y="4366"/>
                                </a:lnTo>
                                <a:lnTo>
                                  <a:pt x="3119" y="4366"/>
                                </a:lnTo>
                                <a:lnTo>
                                  <a:pt x="3119" y="3742"/>
                                </a:lnTo>
                                <a:close/>
                                <a:moveTo>
                                  <a:pt x="3119" y="1247"/>
                                </a:moveTo>
                                <a:lnTo>
                                  <a:pt x="2495" y="1247"/>
                                </a:lnTo>
                                <a:lnTo>
                                  <a:pt x="2495" y="1871"/>
                                </a:lnTo>
                                <a:lnTo>
                                  <a:pt x="3119" y="1871"/>
                                </a:lnTo>
                                <a:lnTo>
                                  <a:pt x="3119" y="1247"/>
                                </a:lnTo>
                                <a:close/>
                                <a:moveTo>
                                  <a:pt x="4989" y="3118"/>
                                </a:moveTo>
                                <a:lnTo>
                                  <a:pt x="4366" y="3118"/>
                                </a:lnTo>
                                <a:lnTo>
                                  <a:pt x="4366" y="3742"/>
                                </a:lnTo>
                                <a:lnTo>
                                  <a:pt x="4989" y="3742"/>
                                </a:lnTo>
                                <a:lnTo>
                                  <a:pt x="4989" y="3118"/>
                                </a:lnTo>
                                <a:close/>
                                <a:moveTo>
                                  <a:pt x="4989" y="624"/>
                                </a:moveTo>
                                <a:lnTo>
                                  <a:pt x="4366" y="624"/>
                                </a:lnTo>
                                <a:lnTo>
                                  <a:pt x="4366" y="0"/>
                                </a:lnTo>
                                <a:lnTo>
                                  <a:pt x="3742" y="0"/>
                                </a:lnTo>
                                <a:lnTo>
                                  <a:pt x="3742" y="624"/>
                                </a:lnTo>
                                <a:lnTo>
                                  <a:pt x="3119" y="624"/>
                                </a:lnTo>
                                <a:lnTo>
                                  <a:pt x="3119" y="0"/>
                                </a:lnTo>
                                <a:lnTo>
                                  <a:pt x="2495" y="0"/>
                                </a:lnTo>
                                <a:lnTo>
                                  <a:pt x="2495" y="624"/>
                                </a:lnTo>
                                <a:lnTo>
                                  <a:pt x="3119" y="624"/>
                                </a:lnTo>
                                <a:lnTo>
                                  <a:pt x="3119" y="1247"/>
                                </a:lnTo>
                                <a:lnTo>
                                  <a:pt x="3742" y="1247"/>
                                </a:lnTo>
                                <a:lnTo>
                                  <a:pt x="3742" y="1871"/>
                                </a:lnTo>
                                <a:lnTo>
                                  <a:pt x="3119" y="1871"/>
                                </a:lnTo>
                                <a:lnTo>
                                  <a:pt x="3119" y="2495"/>
                                </a:lnTo>
                                <a:lnTo>
                                  <a:pt x="2495" y="2495"/>
                                </a:lnTo>
                                <a:lnTo>
                                  <a:pt x="2495" y="3118"/>
                                </a:lnTo>
                                <a:lnTo>
                                  <a:pt x="3119" y="3118"/>
                                </a:lnTo>
                                <a:lnTo>
                                  <a:pt x="3119" y="2495"/>
                                </a:lnTo>
                                <a:lnTo>
                                  <a:pt x="3742" y="2495"/>
                                </a:lnTo>
                                <a:lnTo>
                                  <a:pt x="3742" y="3118"/>
                                </a:lnTo>
                                <a:lnTo>
                                  <a:pt x="3119" y="3118"/>
                                </a:lnTo>
                                <a:lnTo>
                                  <a:pt x="3119" y="3742"/>
                                </a:lnTo>
                                <a:lnTo>
                                  <a:pt x="3742" y="3742"/>
                                </a:lnTo>
                                <a:lnTo>
                                  <a:pt x="3742" y="4366"/>
                                </a:lnTo>
                                <a:lnTo>
                                  <a:pt x="4366" y="4366"/>
                                </a:lnTo>
                                <a:lnTo>
                                  <a:pt x="4366" y="3742"/>
                                </a:lnTo>
                                <a:lnTo>
                                  <a:pt x="3742" y="3742"/>
                                </a:lnTo>
                                <a:lnTo>
                                  <a:pt x="3742" y="3118"/>
                                </a:lnTo>
                                <a:lnTo>
                                  <a:pt x="4366" y="3118"/>
                                </a:lnTo>
                                <a:lnTo>
                                  <a:pt x="4366" y="2495"/>
                                </a:lnTo>
                                <a:lnTo>
                                  <a:pt x="4989" y="2495"/>
                                </a:lnTo>
                                <a:lnTo>
                                  <a:pt x="4989" y="1871"/>
                                </a:lnTo>
                                <a:lnTo>
                                  <a:pt x="4366" y="1871"/>
                                </a:lnTo>
                                <a:lnTo>
                                  <a:pt x="4366" y="2495"/>
                                </a:lnTo>
                                <a:lnTo>
                                  <a:pt x="3742" y="2495"/>
                                </a:lnTo>
                                <a:lnTo>
                                  <a:pt x="3742" y="1871"/>
                                </a:lnTo>
                                <a:lnTo>
                                  <a:pt x="4366" y="1871"/>
                                </a:lnTo>
                                <a:lnTo>
                                  <a:pt x="4366" y="1247"/>
                                </a:lnTo>
                                <a:lnTo>
                                  <a:pt x="3742" y="1247"/>
                                </a:lnTo>
                                <a:lnTo>
                                  <a:pt x="3742" y="624"/>
                                </a:lnTo>
                                <a:lnTo>
                                  <a:pt x="4366" y="624"/>
                                </a:lnTo>
                                <a:lnTo>
                                  <a:pt x="4366" y="1247"/>
                                </a:lnTo>
                                <a:lnTo>
                                  <a:pt x="4989" y="1247"/>
                                </a:lnTo>
                                <a:lnTo>
                                  <a:pt x="4989" y="624"/>
                                </a:lnTo>
                                <a:close/>
                                <a:moveTo>
                                  <a:pt x="5613" y="3742"/>
                                </a:moveTo>
                                <a:lnTo>
                                  <a:pt x="4989" y="3742"/>
                                </a:lnTo>
                                <a:lnTo>
                                  <a:pt x="4989" y="4366"/>
                                </a:lnTo>
                                <a:lnTo>
                                  <a:pt x="5613" y="4366"/>
                                </a:lnTo>
                                <a:lnTo>
                                  <a:pt x="5613" y="3742"/>
                                </a:lnTo>
                                <a:close/>
                                <a:moveTo>
                                  <a:pt x="5613" y="2495"/>
                                </a:moveTo>
                                <a:lnTo>
                                  <a:pt x="4989" y="2495"/>
                                </a:lnTo>
                                <a:lnTo>
                                  <a:pt x="4989" y="3118"/>
                                </a:lnTo>
                                <a:lnTo>
                                  <a:pt x="5613" y="3118"/>
                                </a:lnTo>
                                <a:lnTo>
                                  <a:pt x="5613" y="2495"/>
                                </a:lnTo>
                                <a:close/>
                                <a:moveTo>
                                  <a:pt x="5613" y="1247"/>
                                </a:moveTo>
                                <a:lnTo>
                                  <a:pt x="4989" y="1247"/>
                                </a:lnTo>
                                <a:lnTo>
                                  <a:pt x="4989" y="1871"/>
                                </a:lnTo>
                                <a:lnTo>
                                  <a:pt x="5613" y="1871"/>
                                </a:lnTo>
                                <a:lnTo>
                                  <a:pt x="5613" y="1247"/>
                                </a:lnTo>
                                <a:close/>
                                <a:moveTo>
                                  <a:pt x="5613" y="0"/>
                                </a:moveTo>
                                <a:lnTo>
                                  <a:pt x="4989" y="0"/>
                                </a:lnTo>
                                <a:lnTo>
                                  <a:pt x="4989" y="624"/>
                                </a:lnTo>
                                <a:lnTo>
                                  <a:pt x="5613" y="624"/>
                                </a:lnTo>
                                <a:lnTo>
                                  <a:pt x="5613" y="0"/>
                                </a:lnTo>
                                <a:close/>
                              </a:path>
                            </a:pathLst>
                          </a:custGeom>
                          <a:solidFill>
                            <a:srgbClr val="2828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docshape3"/>
                        <wps:cNvSpPr>
                          <a:spLocks noChangeArrowheads="1"/>
                        </wps:cNvSpPr>
                        <wps:spPr bwMode="auto">
                          <a:xfrm>
                            <a:off x="2275" y="-507"/>
                            <a:ext cx="7355" cy="6899"/>
                          </a:xfrm>
                          <a:prstGeom prst="rect">
                            <a:avLst/>
                          </a:prstGeom>
                          <a:noFill/>
                          <a:ln w="10023">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5A8D5" id="docshapegroup1" o:spid="_x0000_s1026" style="position:absolute;margin-left:113.4pt;margin-top:-25.7pt;width:368.55pt;height:345.75pt;z-index:251655168;mso-position-horizontal-relative:page" coordorigin="2268,-514" coordsize="7371,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">
                <v:shape id="docshape2" o:spid="_x0000_s1027" style="position:absolute;left:3146;top:760;width:5613;height:4366;visibility:visible;mso-wrap-style:square;v-text-anchor:top" coordsize="5613,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" path="m624,3742l,3742r,624l624,4366r,-624xm624,1247l,1247r,624l624,1871r,-624xm1248,3118r-624,l624,3742r624,l1248,3118xm2495,624r-624,l1871,,1248,r,624l624,624,624,,,,,624r624,l624,1247r624,l1248,624r623,l1871,1247r-623,l1248,1871r623,l1871,2495r-623,l1248,1871r-624,l624,2495,,2495r,623l624,3118r,-623l1248,2495r,623l1871,3118r,624l1248,3742r,624l1871,4366r,-624l2495,3742r,-624l1871,3118r,-623l2495,2495r,-624l1871,1871r,-624l2495,1247r,-623xm3119,3742r-624,l2495,4366r624,l3119,3742xm3119,1247r-624,l2495,1871r624,l3119,1247xm4989,3118r-623,l4366,3742r623,l4989,3118xm4989,624r-623,l4366,,3742,r,624l3119,624,3119,,2495,r,624l3119,624r,623l3742,1247r,624l3119,1871r,624l2495,2495r,623l3119,3118r,-623l3742,2495r,623l3119,3118r,624l3742,3742r,624l4366,4366r,-624l3742,3742r,-624l4366,3118r,-623l4989,2495r,-624l4366,1871r,624l3742,2495r,-624l4366,1871r,-624l3742,1247r,-623l4366,624r,623l4989,1247r,-623xm5613,3742r-624,l4989,4366r624,l5613,3742xm5613,2495r-624,l4989,3118r624,l5613,2495xm5613,1247r-624,l4989,1871r624,l5613,1247xm5613,l4989,r,624l5613,624,5613,xe" fillcolor="#282826" stroked="f">
                  <v:path arrowok="t" o:connecttype="custom" o:connectlocs="0,5126;624,2007;624,2631;624,3878;1248,3878;1871,760;624,1384;0,1384;1248,2007;1871,2007;1871,2631;1248,2631;0,3255;624,3255;1871,3878;1248,5126;2495,4502;1871,3255;1871,2631;2495,1384;2495,5126;3119,2007;3119,2631;4366,3878;4989,3878;4366,760;3119,1384;2495,1384;3742,2007;3119,3255;3119,3878;3742,3878;3742,4502;4366,4502;4366,3878;4989,2631;3742,3255;4366,2007;4366,1384;4989,1384;4989,5126;5613,3255;5613,3878;4989,2007;5613,2007;4989,1384" o:connectangles="0,0,0,0,0,0,0,0,0,0,0,0,0,0,0,0,0,0,0,0,0,0,0,0,0,0,0,0,0,0,0,0,0,0,0,0,0,0,0,0,0,0,0,0,0,0"/>
                </v:shape>
                <v:rect id="docshape3" o:spid="_x0000_s1028" style="position:absolute;left:2275;top:-507;width:7355;height:6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" filled="f" strokeweight=".27842mm">
                  <v:stroke dashstyle="3 1"/>
                </v:rect>
                <w10:wrap anchorx="page"/>
              </v:group>
            </w:pict>
          </mc:Fallback>
        </mc:AlternateContent>
      </w:r>
      <w:r w:rsidR="009D6235">
        <w:rPr>
          <w:spacing w:val="-2"/>
          <w:w w:val="115"/>
        </w:rPr>
        <w:t>Square Size:</w:t>
      </w:r>
      <w:r w:rsidR="009D6235">
        <w:rPr>
          <w:spacing w:val="-67"/>
          <w:w w:val="115"/>
        </w:rPr>
        <w:t xml:space="preserve"> </w:t>
      </w:r>
      <w:r w:rsidR="009D6235">
        <w:rPr>
          <w:w w:val="115"/>
        </w:rPr>
        <w:t>11</w:t>
      </w:r>
      <w:r w:rsidR="009D6235">
        <w:rPr>
          <w:spacing w:val="2"/>
          <w:w w:val="115"/>
        </w:rPr>
        <w:t xml:space="preserve"> </w:t>
      </w:r>
      <w:r w:rsidR="009D6235">
        <w:rPr>
          <w:w w:val="115"/>
        </w:rPr>
        <w:t>x</w:t>
      </w:r>
      <w:r w:rsidR="009D6235">
        <w:rPr>
          <w:spacing w:val="2"/>
          <w:w w:val="115"/>
        </w:rPr>
        <w:t xml:space="preserve"> </w:t>
      </w:r>
      <w:r w:rsidR="009D6235">
        <w:rPr>
          <w:w w:val="115"/>
        </w:rPr>
        <w:t>11</w:t>
      </w:r>
      <w:r w:rsidR="009D6235">
        <w:rPr>
          <w:spacing w:val="3"/>
          <w:w w:val="115"/>
        </w:rPr>
        <w:t xml:space="preserve"> </w:t>
      </w:r>
      <w:r w:rsidR="009D6235">
        <w:rPr>
          <w:w w:val="115"/>
        </w:rPr>
        <w:t>mm</w:t>
      </w:r>
    </w:p>
    <w:p w14:paraId="76E751A8" w14:textId="77777777" w:rsidR="00A479F1" w:rsidRPr="00830161" w:rsidRDefault="009D6235" w:rsidP="00E16F86">
      <w:pPr>
        <w:pStyle w:val="Heading1"/>
        <w:jc w:val="both"/>
        <w:rPr>
          <w:b w:val="0"/>
          <w:bCs w:val="0"/>
          <w:smallCaps/>
          <w:color w:val="4472C4"/>
          <w:spacing w:val="5"/>
          <w:sz w:val="32"/>
          <w:szCs w:val="32"/>
        </w:rPr>
      </w:pPr>
      <w:r>
        <w:rPr>
          <w:b w:val="0"/>
          <w:bCs w:val="0"/>
          <w:smallCaps/>
          <w:color w:val="4472C4"/>
          <w:spacing w:val="5"/>
          <w:sz w:val="32"/>
          <w:szCs w:val="32"/>
        </w:rPr>
        <w:br w:type="page"/>
      </w:r>
      <w:bookmarkStart w:id="39" w:name="_Toc102945161"/>
      <w:r w:rsidR="00A479F1" w:rsidRPr="00830161">
        <w:rPr>
          <w:b w:val="0"/>
          <w:bCs w:val="0"/>
          <w:smallCaps/>
          <w:color w:val="4472C4"/>
          <w:spacing w:val="5"/>
          <w:sz w:val="32"/>
          <w:szCs w:val="32"/>
        </w:rPr>
        <w:lastRenderedPageBreak/>
        <w:t>Източници</w:t>
      </w:r>
      <w:bookmarkEnd w:id="39"/>
    </w:p>
    <w:p w14:paraId="23349AFC" w14:textId="77777777" w:rsidR="006B68AC" w:rsidRPr="00BB1515" w:rsidRDefault="00BB1515" w:rsidP="002B28D1">
      <w:pPr>
        <w:rPr>
          <w:lang w:val="en-GB"/>
        </w:rPr>
      </w:pPr>
      <w:r w:rsidRPr="00BB1515">
        <w:rPr>
          <w:lang w:val="en-GB"/>
        </w:rPr>
        <w:t xml:space="preserve">[1] Webster, J.G., Bell, T., Li, B. and Zhang, S. (2016). Structured Light Techniques and Applications. In Wiley </w:t>
      </w:r>
      <w:proofErr w:type="spellStart"/>
      <w:r w:rsidRPr="00BB1515">
        <w:rPr>
          <w:lang w:val="en-GB"/>
        </w:rPr>
        <w:t>Encyclopedia</w:t>
      </w:r>
      <w:proofErr w:type="spellEnd"/>
      <w:r w:rsidRPr="00BB1515">
        <w:rPr>
          <w:lang w:val="en-GB"/>
        </w:rPr>
        <w:t xml:space="preserve"> of Electrical and Electronics Engineering, J.G. Webster (Ed.). </w:t>
      </w:r>
      <w:hyperlink r:id="rId50" w:history="1">
        <w:r w:rsidR="006B68AC" w:rsidRPr="00C37677">
          <w:rPr>
            <w:rStyle w:val="Hyperlink"/>
            <w:lang w:val="en-GB"/>
          </w:rPr>
          <w:t>https://doi.org/10.1002/047134608X.W8298</w:t>
        </w:r>
      </w:hyperlink>
    </w:p>
    <w:p w14:paraId="342A8040" w14:textId="77777777" w:rsidR="006B68AC" w:rsidRPr="00013A3E" w:rsidRDefault="00BB1515" w:rsidP="002B28D1">
      <w:pPr>
        <w:rPr>
          <w:sz w:val="18"/>
          <w:szCs w:val="18"/>
          <w:lang w:val="en-GB"/>
        </w:rPr>
      </w:pPr>
      <w:r w:rsidRPr="00BB1515">
        <w:rPr>
          <w:lang w:val="en-GB"/>
        </w:rPr>
        <w:tab/>
      </w:r>
      <w:r w:rsidRPr="006B68AC">
        <w:rPr>
          <w:sz w:val="18"/>
          <w:szCs w:val="18"/>
          <w:lang w:val="en-GB"/>
        </w:rPr>
        <w:t>* pdf - Structured Light Techniques and Applications</w:t>
      </w:r>
    </w:p>
    <w:p w14:paraId="5D86F4C2" w14:textId="77777777" w:rsidR="006B68AC" w:rsidRPr="00BB1515" w:rsidRDefault="00BB1515" w:rsidP="002B28D1">
      <w:pPr>
        <w:rPr>
          <w:lang w:val="en-GB"/>
        </w:rPr>
      </w:pPr>
      <w:r w:rsidRPr="00BB1515">
        <w:rPr>
          <w:lang w:val="en-GB"/>
        </w:rPr>
        <w:t xml:space="preserve">[2] M. A. I. </w:t>
      </w:r>
      <w:proofErr w:type="spellStart"/>
      <w:r w:rsidRPr="00BB1515">
        <w:rPr>
          <w:lang w:val="en-GB"/>
        </w:rPr>
        <w:t>Mozumder</w:t>
      </w:r>
      <w:proofErr w:type="spellEnd"/>
      <w:r w:rsidRPr="00BB1515">
        <w:rPr>
          <w:lang w:val="en-GB"/>
        </w:rPr>
        <w:t xml:space="preserve">, M. M. </w:t>
      </w:r>
      <w:proofErr w:type="spellStart"/>
      <w:r w:rsidRPr="00BB1515">
        <w:rPr>
          <w:lang w:val="en-GB"/>
        </w:rPr>
        <w:t>Sheeraz</w:t>
      </w:r>
      <w:proofErr w:type="spellEnd"/>
      <w:r w:rsidRPr="00BB1515">
        <w:rPr>
          <w:lang w:val="en-GB"/>
        </w:rPr>
        <w:t xml:space="preserve">, A. Athar, S. </w:t>
      </w:r>
      <w:proofErr w:type="spellStart"/>
      <w:r w:rsidRPr="00BB1515">
        <w:rPr>
          <w:lang w:val="en-GB"/>
        </w:rPr>
        <w:t>Aich</w:t>
      </w:r>
      <w:proofErr w:type="spellEnd"/>
      <w:r w:rsidRPr="00BB1515">
        <w:rPr>
          <w:lang w:val="en-GB"/>
        </w:rPr>
        <w:t xml:space="preserve"> and H. -C. Kim, "Overview: Technology Roadmap of the Future Trend of Metaverse based on IoT, Blockchain, AI Technique, and Medical Domain Metaverse Activity," 2022 24th International Conference on Advanced Communication Technology (ICACT), 2022, pp. 256-261, </w:t>
      </w:r>
      <w:proofErr w:type="spellStart"/>
      <w:r w:rsidRPr="00BB1515">
        <w:rPr>
          <w:lang w:val="en-GB"/>
        </w:rPr>
        <w:t>doi</w:t>
      </w:r>
      <w:proofErr w:type="spellEnd"/>
      <w:r w:rsidRPr="00BB1515">
        <w:rPr>
          <w:lang w:val="en-GB"/>
        </w:rPr>
        <w:t>: 10.23919/ICACT53585.2022.9728808.</w:t>
      </w:r>
    </w:p>
    <w:p w14:paraId="1D68AAB1" w14:textId="77777777" w:rsidR="00BB1515" w:rsidRPr="006B68AC" w:rsidRDefault="00BB1515" w:rsidP="002B28D1">
      <w:pPr>
        <w:rPr>
          <w:sz w:val="16"/>
          <w:szCs w:val="16"/>
          <w:lang w:val="en-GB"/>
        </w:rPr>
      </w:pPr>
      <w:r w:rsidRPr="00BB1515">
        <w:rPr>
          <w:lang w:val="en-GB"/>
        </w:rPr>
        <w:tab/>
      </w:r>
      <w:hyperlink r:id="rId51" w:history="1">
        <w:r w:rsidR="006B68AC" w:rsidRPr="006B68AC">
          <w:rPr>
            <w:rStyle w:val="Hyperlink"/>
            <w:sz w:val="16"/>
            <w:szCs w:val="16"/>
            <w:lang w:val="en-GB"/>
          </w:rPr>
          <w:t>https://www.researchgate.net/publication/358723075_Overview_Technology_Roadmap_of_the_Future_Trend_of_Metaverse_based_on_IoT_Blockchain_AI_Technique_and_Medical_Domain_Metaverse_Activity</w:t>
        </w:r>
      </w:hyperlink>
    </w:p>
    <w:p w14:paraId="53691793" w14:textId="77777777" w:rsidR="006B68AC" w:rsidRPr="00BB1515" w:rsidRDefault="006B68AC" w:rsidP="002B28D1">
      <w:pPr>
        <w:rPr>
          <w:lang w:val="en-GB"/>
        </w:rPr>
      </w:pPr>
    </w:p>
    <w:p w14:paraId="01BA42FD" w14:textId="77777777" w:rsidR="00BB1515" w:rsidRPr="00BB1515" w:rsidRDefault="00BB1515" w:rsidP="002B28D1">
      <w:pPr>
        <w:rPr>
          <w:lang w:val="en-GB"/>
        </w:rPr>
      </w:pPr>
      <w:r w:rsidRPr="00BB1515">
        <w:rPr>
          <w:lang w:val="en-GB"/>
        </w:rPr>
        <w:t xml:space="preserve">[3] Moons, Theo, Luc Van </w:t>
      </w:r>
      <w:proofErr w:type="spellStart"/>
      <w:r w:rsidRPr="00BB1515">
        <w:rPr>
          <w:lang w:val="en-GB"/>
        </w:rPr>
        <w:t>Gool</w:t>
      </w:r>
      <w:proofErr w:type="spellEnd"/>
      <w:r w:rsidRPr="00BB1515">
        <w:rPr>
          <w:lang w:val="en-GB"/>
        </w:rPr>
        <w:t xml:space="preserve">, and Maarten </w:t>
      </w:r>
      <w:proofErr w:type="spellStart"/>
      <w:r w:rsidRPr="00BB1515">
        <w:rPr>
          <w:lang w:val="en-GB"/>
        </w:rPr>
        <w:t>Vergauwen</w:t>
      </w:r>
      <w:proofErr w:type="spellEnd"/>
      <w:r w:rsidRPr="00BB1515">
        <w:rPr>
          <w:lang w:val="en-GB"/>
        </w:rPr>
        <w:t>. "3D reconstruction from multiple images part 1: Principles." Foundations and Trends in Computer Graphics and Vision 4.4 (2010): 287-404</w:t>
      </w:r>
    </w:p>
    <w:p w14:paraId="61A89C8E" w14:textId="77777777" w:rsidR="00BB1515" w:rsidRPr="006B68AC" w:rsidRDefault="00BB1515" w:rsidP="002B28D1">
      <w:pPr>
        <w:rPr>
          <w:sz w:val="16"/>
          <w:szCs w:val="16"/>
          <w:lang w:val="en-GB"/>
        </w:rPr>
      </w:pPr>
      <w:r w:rsidRPr="00BB1515">
        <w:rPr>
          <w:lang w:val="en-GB"/>
        </w:rPr>
        <w:tab/>
      </w:r>
      <w:r w:rsidRPr="006B68AC">
        <w:rPr>
          <w:sz w:val="16"/>
          <w:szCs w:val="16"/>
          <w:lang w:val="en-GB"/>
        </w:rPr>
        <w:t xml:space="preserve">* [1] </w:t>
      </w:r>
      <w:proofErr w:type="spellStart"/>
      <w:r w:rsidRPr="006B68AC">
        <w:rPr>
          <w:sz w:val="16"/>
          <w:szCs w:val="16"/>
          <w:lang w:val="en-GB"/>
        </w:rPr>
        <w:t>от</w:t>
      </w:r>
      <w:proofErr w:type="spellEnd"/>
      <w:r w:rsidRPr="006B68AC">
        <w:rPr>
          <w:sz w:val="16"/>
          <w:szCs w:val="16"/>
          <w:lang w:val="en-GB"/>
        </w:rPr>
        <w:t xml:space="preserve"> https://en.wikipedia.org/wiki/3D_reconstruction, </w:t>
      </w:r>
      <w:proofErr w:type="spellStart"/>
      <w:r w:rsidRPr="006B68AC">
        <w:rPr>
          <w:sz w:val="16"/>
          <w:szCs w:val="16"/>
          <w:lang w:val="en-GB"/>
        </w:rPr>
        <w:t>но</w:t>
      </w:r>
      <w:proofErr w:type="spellEnd"/>
      <w:r w:rsidRPr="006B68AC">
        <w:rPr>
          <w:sz w:val="16"/>
          <w:szCs w:val="16"/>
          <w:lang w:val="en-GB"/>
        </w:rPr>
        <w:t xml:space="preserve"> </w:t>
      </w:r>
      <w:proofErr w:type="spellStart"/>
      <w:r w:rsidRPr="006B68AC">
        <w:rPr>
          <w:sz w:val="16"/>
          <w:szCs w:val="16"/>
          <w:lang w:val="en-GB"/>
        </w:rPr>
        <w:t>линкът</w:t>
      </w:r>
      <w:proofErr w:type="spellEnd"/>
      <w:r w:rsidRPr="006B68AC">
        <w:rPr>
          <w:sz w:val="16"/>
          <w:szCs w:val="16"/>
          <w:lang w:val="en-GB"/>
        </w:rPr>
        <w:t xml:space="preserve"> </w:t>
      </w:r>
      <w:proofErr w:type="spellStart"/>
      <w:r w:rsidRPr="006B68AC">
        <w:rPr>
          <w:sz w:val="16"/>
          <w:szCs w:val="16"/>
          <w:lang w:val="en-GB"/>
        </w:rPr>
        <w:t>не</w:t>
      </w:r>
      <w:proofErr w:type="spellEnd"/>
      <w:r w:rsidRPr="006B68AC">
        <w:rPr>
          <w:sz w:val="16"/>
          <w:szCs w:val="16"/>
          <w:lang w:val="en-GB"/>
        </w:rPr>
        <w:t xml:space="preserve"> се </w:t>
      </w:r>
      <w:proofErr w:type="spellStart"/>
      <w:r w:rsidRPr="006B68AC">
        <w:rPr>
          <w:sz w:val="16"/>
          <w:szCs w:val="16"/>
          <w:lang w:val="en-GB"/>
        </w:rPr>
        <w:t>отваря</w:t>
      </w:r>
      <w:proofErr w:type="spellEnd"/>
    </w:p>
    <w:p w14:paraId="1C8AD9B8" w14:textId="77777777" w:rsidR="00BB1515" w:rsidRPr="006B68AC" w:rsidRDefault="00BB1515" w:rsidP="002B28D1">
      <w:pPr>
        <w:ind w:left="708"/>
        <w:rPr>
          <w:sz w:val="16"/>
          <w:szCs w:val="16"/>
          <w:lang w:val="en-GB"/>
        </w:rPr>
      </w:pPr>
      <w:r w:rsidRPr="006B68AC">
        <w:rPr>
          <w:sz w:val="16"/>
          <w:szCs w:val="16"/>
          <w:lang w:val="en-GB"/>
        </w:rPr>
        <w:t xml:space="preserve">* </w:t>
      </w:r>
      <w:proofErr w:type="spellStart"/>
      <w:r w:rsidRPr="006B68AC">
        <w:rPr>
          <w:sz w:val="16"/>
          <w:szCs w:val="16"/>
          <w:lang w:val="en-GB"/>
        </w:rPr>
        <w:t>Цитирано</w:t>
      </w:r>
      <w:proofErr w:type="spellEnd"/>
      <w:r w:rsidRPr="006B68AC">
        <w:rPr>
          <w:sz w:val="16"/>
          <w:szCs w:val="16"/>
          <w:lang w:val="en-GB"/>
        </w:rPr>
        <w:t xml:space="preserve"> </w:t>
      </w:r>
      <w:proofErr w:type="spellStart"/>
      <w:r w:rsidRPr="006B68AC">
        <w:rPr>
          <w:sz w:val="16"/>
          <w:szCs w:val="16"/>
          <w:lang w:val="en-GB"/>
        </w:rPr>
        <w:t>от</w:t>
      </w:r>
      <w:proofErr w:type="spellEnd"/>
      <w:r w:rsidRPr="006B68AC">
        <w:rPr>
          <w:sz w:val="16"/>
          <w:szCs w:val="16"/>
          <w:lang w:val="en-GB"/>
        </w:rPr>
        <w:t xml:space="preserve"> https://en.wikipedia.org/wiki/3D_reconstruction - https://www.researchgate.net/publication/220427980_3D_Reconstruction_from_Multiple_Images_Part_1_-_Principles</w:t>
      </w:r>
    </w:p>
    <w:p w14:paraId="15CF2211" w14:textId="77777777" w:rsidR="00BB1515" w:rsidRPr="00BB1515" w:rsidRDefault="00BB1515" w:rsidP="002B28D1">
      <w:pPr>
        <w:rPr>
          <w:lang w:val="en-GB"/>
        </w:rPr>
      </w:pPr>
      <w:r w:rsidRPr="00BB1515">
        <w:rPr>
          <w:lang w:val="en-GB"/>
        </w:rPr>
        <w:t xml:space="preserve">[4] </w:t>
      </w:r>
      <w:proofErr w:type="spellStart"/>
      <w:r w:rsidRPr="00BB1515">
        <w:rPr>
          <w:lang w:val="en-GB"/>
        </w:rPr>
        <w:t>Lanman</w:t>
      </w:r>
      <w:proofErr w:type="spellEnd"/>
      <w:r w:rsidRPr="00BB1515">
        <w:rPr>
          <w:lang w:val="en-GB"/>
        </w:rPr>
        <w:t xml:space="preserve">, Douglas &amp; </w:t>
      </w:r>
      <w:proofErr w:type="spellStart"/>
      <w:r w:rsidRPr="00BB1515">
        <w:rPr>
          <w:lang w:val="en-GB"/>
        </w:rPr>
        <w:t>Taubin</w:t>
      </w:r>
      <w:proofErr w:type="spellEnd"/>
      <w:r w:rsidRPr="00BB1515">
        <w:rPr>
          <w:lang w:val="en-GB"/>
        </w:rPr>
        <w:t xml:space="preserve">, Gabriel. (2009). Build your own 3D scanner: 3D photography for beginners. ACM SIGGRAPH 2009 Courses, SIGGRAPH '09. 8. 10.1145/1667239.1667247. </w:t>
      </w:r>
    </w:p>
    <w:p w14:paraId="465A9ED2" w14:textId="77777777" w:rsidR="00BB1515" w:rsidRPr="006B68AC" w:rsidRDefault="00BB1515" w:rsidP="002B28D1">
      <w:pPr>
        <w:rPr>
          <w:sz w:val="16"/>
          <w:szCs w:val="16"/>
          <w:lang w:val="en-GB"/>
        </w:rPr>
      </w:pPr>
      <w:r w:rsidRPr="006B68AC">
        <w:rPr>
          <w:sz w:val="16"/>
          <w:szCs w:val="16"/>
          <w:lang w:val="en-GB"/>
        </w:rPr>
        <w:t xml:space="preserve">http://mesh.brown.edu/byo3d/notes/byo3D.pdf </w:t>
      </w:r>
      <w:proofErr w:type="spellStart"/>
      <w:r w:rsidRPr="006B68AC">
        <w:rPr>
          <w:sz w:val="16"/>
          <w:szCs w:val="16"/>
          <w:lang w:val="en-GB"/>
        </w:rPr>
        <w:t>или</w:t>
      </w:r>
      <w:proofErr w:type="spellEnd"/>
      <w:r w:rsidRPr="006B68AC">
        <w:rPr>
          <w:sz w:val="16"/>
          <w:szCs w:val="16"/>
          <w:lang w:val="en-GB"/>
        </w:rPr>
        <w:t xml:space="preserve"> https://www.researchgate.net/publication/234819064_Build_your_own_3D_scanner_3D_photography_for_beginners</w:t>
      </w:r>
    </w:p>
    <w:p w14:paraId="1D8BC46B" w14:textId="77777777" w:rsidR="00BB1515" w:rsidRPr="006B68AC" w:rsidRDefault="00BB1515" w:rsidP="002B28D1">
      <w:pPr>
        <w:rPr>
          <w:sz w:val="16"/>
          <w:szCs w:val="16"/>
          <w:lang w:val="en-GB"/>
        </w:rPr>
      </w:pPr>
      <w:r w:rsidRPr="006B68AC">
        <w:rPr>
          <w:sz w:val="16"/>
          <w:szCs w:val="16"/>
          <w:lang w:val="en-GB"/>
        </w:rPr>
        <w:tab/>
        <w:t>* pdf - byo3D</w:t>
      </w:r>
    </w:p>
    <w:p w14:paraId="15FB0674" w14:textId="77777777" w:rsidR="00BB1515" w:rsidRPr="00BB1515" w:rsidRDefault="00BB1515" w:rsidP="002B28D1">
      <w:pPr>
        <w:rPr>
          <w:lang w:val="en-GB"/>
        </w:rPr>
      </w:pPr>
      <w:r w:rsidRPr="00BB1515">
        <w:rPr>
          <w:lang w:val="en-GB"/>
        </w:rPr>
        <w:t xml:space="preserve">[5] Woodham, Robert. (1992). Photometric Method for Determining Surface Orientation from Multiple Images. Optical Engineering. 19. 10.1117/12.7972479. </w:t>
      </w:r>
    </w:p>
    <w:p w14:paraId="5A3351DA" w14:textId="77777777" w:rsidR="00BB1515" w:rsidRPr="008B3FBC" w:rsidRDefault="00BB1515" w:rsidP="002B28D1">
      <w:pPr>
        <w:rPr>
          <w:sz w:val="16"/>
          <w:szCs w:val="16"/>
          <w:lang w:val="en-GB"/>
        </w:rPr>
      </w:pPr>
      <w:r w:rsidRPr="008B3FBC">
        <w:rPr>
          <w:sz w:val="16"/>
          <w:szCs w:val="16"/>
          <w:lang w:val="en-GB"/>
        </w:rPr>
        <w:t>https://www.researchgate.net/publication/242557620_Photometric_Method_for_Determining_Surface_Orientation_from_Multiple_Images</w:t>
      </w:r>
    </w:p>
    <w:p w14:paraId="7DD7FD7F" w14:textId="77777777" w:rsidR="00BB1515" w:rsidRPr="008B3FBC" w:rsidRDefault="00BB1515" w:rsidP="002B28D1">
      <w:pPr>
        <w:rPr>
          <w:sz w:val="16"/>
          <w:szCs w:val="16"/>
          <w:lang w:val="en-GB"/>
        </w:rPr>
      </w:pPr>
      <w:r w:rsidRPr="008B3FBC">
        <w:rPr>
          <w:sz w:val="16"/>
          <w:szCs w:val="16"/>
          <w:lang w:val="en-GB"/>
        </w:rPr>
        <w:tab/>
        <w:t xml:space="preserve">* pdf - </w:t>
      </w:r>
      <w:proofErr w:type="spellStart"/>
      <w:r w:rsidRPr="008B3FBC">
        <w:rPr>
          <w:sz w:val="16"/>
          <w:szCs w:val="16"/>
          <w:lang w:val="en-GB"/>
        </w:rPr>
        <w:t>Photometric_Method_for_Determining_Surface_Orienta</w:t>
      </w:r>
      <w:proofErr w:type="spellEnd"/>
    </w:p>
    <w:p w14:paraId="6224E127" w14:textId="77777777" w:rsidR="00BB1515" w:rsidRPr="00BB1515" w:rsidRDefault="00BB1515" w:rsidP="002B28D1">
      <w:pPr>
        <w:rPr>
          <w:lang w:val="en-GB"/>
        </w:rPr>
      </w:pPr>
      <w:r w:rsidRPr="00BB1515">
        <w:rPr>
          <w:lang w:val="en-GB"/>
        </w:rPr>
        <w:t>[6] Lai, Po-</w:t>
      </w:r>
      <w:proofErr w:type="spellStart"/>
      <w:r w:rsidRPr="00BB1515">
        <w:rPr>
          <w:lang w:val="en-GB"/>
        </w:rPr>
        <w:t>Lun</w:t>
      </w:r>
      <w:proofErr w:type="spellEnd"/>
      <w:r w:rsidRPr="00BB1515">
        <w:rPr>
          <w:lang w:val="en-GB"/>
        </w:rPr>
        <w:t xml:space="preserve"> (Ryan) &amp; Basso, </w:t>
      </w:r>
      <w:proofErr w:type="spellStart"/>
      <w:proofErr w:type="gramStart"/>
      <w:r w:rsidRPr="00BB1515">
        <w:rPr>
          <w:lang w:val="en-GB"/>
        </w:rPr>
        <w:t>D.Michele</w:t>
      </w:r>
      <w:proofErr w:type="spellEnd"/>
      <w:proofErr w:type="gramEnd"/>
      <w:r w:rsidRPr="00BB1515">
        <w:rPr>
          <w:lang w:val="en-GB"/>
        </w:rPr>
        <w:t xml:space="preserve"> &amp; Fisher, Lesley &amp; Sheets, Alison. (2012). 3D Tracking of Mouse Locomotion Using Shape-From-Silhouette Techniques. </w:t>
      </w:r>
    </w:p>
    <w:p w14:paraId="3BDE844A" w14:textId="77777777" w:rsidR="008B3FBC" w:rsidRPr="008B3FBC" w:rsidRDefault="00BB1515" w:rsidP="002B28D1">
      <w:pPr>
        <w:rPr>
          <w:sz w:val="16"/>
          <w:szCs w:val="16"/>
          <w:lang w:val="en-GB"/>
        </w:rPr>
      </w:pPr>
      <w:r w:rsidRPr="008B3FBC">
        <w:rPr>
          <w:sz w:val="16"/>
          <w:szCs w:val="16"/>
          <w:lang w:val="en-GB"/>
        </w:rPr>
        <w:t>https://www.researchgate.net/publication/267862804_3D_Tracking_of_Mouse_Locomotion_Using_Shape-From-Silhouette_Techniques?_iepl%5BgeneralViewId%5D=wEP9C0k06YlMERuB7GRPNLpoU4B5zF4dc90z&amp;_iepl%5Bcontexts%5D%5B0%5D=searchReact&amp;_iepl%5BviewId%5D=l1aeU2eQUBYcVZ9JwjnL6sdr3NM1dXSOaxJ1&amp;_iepl%5BsearchType%5D=publication&amp;_iepl%5Bdata%5D%5BcountLessEqual20%5D=1&amp;_iepl%5Bdata%5D%5BinteractedWithPosition2%5D=1&amp;_iepl%5Bdata%5D%5BwithEnrichment%5D=1&amp;_iepl%5Bposition%5D=2&amp;_iepl%5BrgKey%5D=PB%3A267862804&amp;_iepl%5BtargetEntityId%5D=PB%3A267862804&amp;_iepl%5BinteractionType%5D=publicationTitle</w:t>
      </w:r>
    </w:p>
    <w:p w14:paraId="6285CCAB" w14:textId="77777777" w:rsidR="00BB1515" w:rsidRPr="008B3FBC" w:rsidRDefault="00BB1515" w:rsidP="002B28D1">
      <w:pPr>
        <w:rPr>
          <w:sz w:val="16"/>
          <w:szCs w:val="16"/>
          <w:lang w:val="en-GB"/>
        </w:rPr>
      </w:pPr>
      <w:r w:rsidRPr="008B3FBC">
        <w:rPr>
          <w:sz w:val="16"/>
          <w:szCs w:val="16"/>
          <w:lang w:val="en-GB"/>
        </w:rPr>
        <w:tab/>
        <w:t>* pdf - 3D_Tracking_of_Mouse_Locomotion_Using_Shape-From-S</w:t>
      </w:r>
    </w:p>
    <w:p w14:paraId="4209A865" w14:textId="77777777" w:rsidR="00BB1515" w:rsidRPr="00BB1515" w:rsidRDefault="00BB1515" w:rsidP="002B28D1">
      <w:pPr>
        <w:rPr>
          <w:lang w:val="en-GB"/>
        </w:rPr>
      </w:pPr>
      <w:r w:rsidRPr="00BB1515">
        <w:rPr>
          <w:lang w:val="en-GB"/>
        </w:rPr>
        <w:t>[7] Engelmann, Francis. FabScan Affordable 3D Laser Scanning of Physical Objects. 2011. RWTH Aachen University, Bachelor’s</w:t>
      </w:r>
      <w:r w:rsidR="008B3FBC">
        <w:rPr>
          <w:lang w:val="en-GB"/>
        </w:rPr>
        <w:t xml:space="preserve"> </w:t>
      </w:r>
      <w:r w:rsidRPr="00BB1515">
        <w:rPr>
          <w:lang w:val="en-GB"/>
        </w:rPr>
        <w:t>Thesis. https://hci.rwth-aachen.de/publications/engelmann2011a.pdf</w:t>
      </w:r>
    </w:p>
    <w:p w14:paraId="078DF03B" w14:textId="77777777" w:rsidR="00BB1515" w:rsidRPr="00BB1515" w:rsidRDefault="00BB1515" w:rsidP="002B28D1">
      <w:pPr>
        <w:rPr>
          <w:lang w:val="en-GB"/>
        </w:rPr>
      </w:pPr>
      <w:r w:rsidRPr="00BB1515">
        <w:rPr>
          <w:lang w:val="en-GB"/>
        </w:rPr>
        <w:t xml:space="preserve">[8] Miles Hansard, </w:t>
      </w:r>
      <w:proofErr w:type="spellStart"/>
      <w:r w:rsidRPr="00BB1515">
        <w:rPr>
          <w:lang w:val="en-GB"/>
        </w:rPr>
        <w:t>Seungkyu</w:t>
      </w:r>
      <w:proofErr w:type="spellEnd"/>
      <w:r w:rsidRPr="00BB1515">
        <w:rPr>
          <w:lang w:val="en-GB"/>
        </w:rPr>
        <w:t xml:space="preserve"> Lee, Ouk Choi, Radu </w:t>
      </w:r>
      <w:proofErr w:type="spellStart"/>
      <w:r w:rsidRPr="00BB1515">
        <w:rPr>
          <w:lang w:val="en-GB"/>
        </w:rPr>
        <w:t>Horaud</w:t>
      </w:r>
      <w:proofErr w:type="spellEnd"/>
      <w:r w:rsidRPr="00BB1515">
        <w:rPr>
          <w:lang w:val="en-GB"/>
        </w:rPr>
        <w:t xml:space="preserve">. Time of Flight Cameras: Principles, Methods, and Applications. Springer, pp.95, 2012, </w:t>
      </w:r>
      <w:proofErr w:type="spellStart"/>
      <w:r w:rsidRPr="00BB1515">
        <w:rPr>
          <w:lang w:val="en-GB"/>
        </w:rPr>
        <w:t>SpringerBriefs</w:t>
      </w:r>
      <w:proofErr w:type="spellEnd"/>
      <w:r w:rsidRPr="00BB1515">
        <w:rPr>
          <w:lang w:val="en-GB"/>
        </w:rPr>
        <w:t xml:space="preserve"> in Computer Science, ISBN 978-1-4471-4658-2. 10.1007/978-1-4471-4658-2ff. hal-00725654f</w:t>
      </w:r>
    </w:p>
    <w:p w14:paraId="6B45AA20" w14:textId="77777777" w:rsidR="00BB1515" w:rsidRPr="008B3FBC" w:rsidRDefault="00BB1515" w:rsidP="002B28D1">
      <w:pPr>
        <w:rPr>
          <w:sz w:val="16"/>
          <w:szCs w:val="16"/>
          <w:lang w:val="en-GB"/>
        </w:rPr>
      </w:pPr>
      <w:r w:rsidRPr="008B3FBC">
        <w:rPr>
          <w:sz w:val="16"/>
          <w:szCs w:val="16"/>
          <w:lang w:val="en-GB"/>
        </w:rPr>
        <w:t>https://hal.inria.fr/hal-00725654/document</w:t>
      </w:r>
    </w:p>
    <w:p w14:paraId="6A9C6B48" w14:textId="77777777" w:rsidR="00BB1515" w:rsidRPr="00BB1515" w:rsidRDefault="00BB1515" w:rsidP="002B28D1">
      <w:pPr>
        <w:rPr>
          <w:lang w:val="en-GB"/>
        </w:rPr>
      </w:pPr>
      <w:r w:rsidRPr="008B3FBC">
        <w:rPr>
          <w:sz w:val="16"/>
          <w:szCs w:val="16"/>
          <w:lang w:val="en-GB"/>
        </w:rPr>
        <w:tab/>
        <w:t>* pdf - TOF</w:t>
      </w:r>
      <w:r w:rsidRPr="00BB1515">
        <w:rPr>
          <w:lang w:val="en-GB"/>
        </w:rPr>
        <w:tab/>
      </w:r>
    </w:p>
    <w:p w14:paraId="0DCCAB76" w14:textId="77777777" w:rsidR="00BB1515" w:rsidRPr="00BB1515" w:rsidRDefault="00BB1515" w:rsidP="002B28D1">
      <w:pPr>
        <w:rPr>
          <w:lang w:val="en-GB"/>
        </w:rPr>
      </w:pPr>
      <w:r w:rsidRPr="00BB1515">
        <w:rPr>
          <w:lang w:val="en-GB"/>
        </w:rPr>
        <w:t xml:space="preserve">[9] </w:t>
      </w:r>
      <w:proofErr w:type="spellStart"/>
      <w:r w:rsidRPr="00BB1515">
        <w:rPr>
          <w:lang w:val="en-GB"/>
        </w:rPr>
        <w:t>Kurillo</w:t>
      </w:r>
      <w:proofErr w:type="spellEnd"/>
      <w:r w:rsidRPr="00BB1515">
        <w:rPr>
          <w:lang w:val="en-GB"/>
        </w:rPr>
        <w:t>, G.; Hemingway, E.; Cheng, M.-L.; Cheng, L. Evaluating the Accuracy of the Azure Kinect and Kinect v2. Sensors 2022, 22, 2469. https://doi.org/10.3390/s22072469</w:t>
      </w:r>
    </w:p>
    <w:p w14:paraId="7FDA7C78" w14:textId="77777777" w:rsidR="00BB1515" w:rsidRPr="008B3FBC" w:rsidRDefault="00BB1515" w:rsidP="002B28D1">
      <w:pPr>
        <w:rPr>
          <w:sz w:val="16"/>
          <w:szCs w:val="16"/>
          <w:lang w:val="en-GB"/>
        </w:rPr>
      </w:pPr>
      <w:r w:rsidRPr="008B3FBC">
        <w:rPr>
          <w:sz w:val="16"/>
          <w:szCs w:val="16"/>
          <w:lang w:val="en-GB"/>
        </w:rPr>
        <w:t>https://www.mdpi.com/1424-8220/21/2/413/pdf</w:t>
      </w:r>
    </w:p>
    <w:p w14:paraId="7BE6070B" w14:textId="77777777" w:rsidR="00BB1515" w:rsidRPr="008B3FBC" w:rsidRDefault="00BB1515" w:rsidP="002B28D1">
      <w:pPr>
        <w:rPr>
          <w:sz w:val="16"/>
          <w:szCs w:val="16"/>
          <w:lang w:val="en-GB"/>
        </w:rPr>
      </w:pPr>
      <w:r w:rsidRPr="008B3FBC">
        <w:rPr>
          <w:sz w:val="16"/>
          <w:szCs w:val="16"/>
          <w:lang w:val="en-GB"/>
        </w:rPr>
        <w:tab/>
        <w:t>* pdf - sensors-22-02469</w:t>
      </w:r>
    </w:p>
    <w:p w14:paraId="42A93026" w14:textId="77777777" w:rsidR="00BB1515" w:rsidRPr="00BB1515" w:rsidRDefault="00BB1515" w:rsidP="002B28D1">
      <w:pPr>
        <w:rPr>
          <w:lang w:val="en-GB"/>
        </w:rPr>
      </w:pPr>
      <w:r w:rsidRPr="00BB1515">
        <w:rPr>
          <w:lang w:val="en-GB"/>
        </w:rPr>
        <w:t xml:space="preserve">[10] </w:t>
      </w:r>
      <w:proofErr w:type="spellStart"/>
      <w:r w:rsidRPr="00BB1515">
        <w:rPr>
          <w:lang w:val="en-GB"/>
        </w:rPr>
        <w:t>Ghael</w:t>
      </w:r>
      <w:proofErr w:type="spellEnd"/>
      <w:r w:rsidRPr="00BB1515">
        <w:rPr>
          <w:lang w:val="en-GB"/>
        </w:rPr>
        <w:t xml:space="preserve">, </w:t>
      </w:r>
      <w:proofErr w:type="spellStart"/>
      <w:r w:rsidRPr="00BB1515">
        <w:rPr>
          <w:lang w:val="en-GB"/>
        </w:rPr>
        <w:t>Hirak</w:t>
      </w:r>
      <w:proofErr w:type="spellEnd"/>
      <w:r w:rsidRPr="00BB1515">
        <w:rPr>
          <w:lang w:val="en-GB"/>
        </w:rPr>
        <w:t xml:space="preserve">. (2020). A Review Paper on Raspberry Pi and its Applications. 10.35629/5252-0212225227. </w:t>
      </w:r>
    </w:p>
    <w:p w14:paraId="6FA90515" w14:textId="77777777" w:rsidR="00BB1515" w:rsidRPr="008B3FBC" w:rsidRDefault="00BB1515" w:rsidP="002B28D1">
      <w:pPr>
        <w:rPr>
          <w:sz w:val="16"/>
          <w:szCs w:val="16"/>
          <w:lang w:val="en-GB"/>
        </w:rPr>
      </w:pPr>
      <w:r w:rsidRPr="008B3FBC">
        <w:rPr>
          <w:sz w:val="16"/>
          <w:szCs w:val="16"/>
          <w:lang w:val="en-GB"/>
        </w:rPr>
        <w:t>https://www.researchgate.net/publication/348993428_A_Review_Paper_on_Raspberry_Pi_and_its_Applications</w:t>
      </w:r>
    </w:p>
    <w:p w14:paraId="4234EA52" w14:textId="77777777" w:rsidR="00BB1515" w:rsidRPr="008B3FBC" w:rsidRDefault="00BB1515" w:rsidP="002B28D1">
      <w:pPr>
        <w:rPr>
          <w:sz w:val="16"/>
          <w:szCs w:val="16"/>
          <w:lang w:val="en-GB"/>
        </w:rPr>
      </w:pPr>
      <w:r w:rsidRPr="008B3FBC">
        <w:rPr>
          <w:sz w:val="16"/>
          <w:szCs w:val="16"/>
          <w:lang w:val="en-GB"/>
        </w:rPr>
        <w:tab/>
        <w:t xml:space="preserve">* pdf - </w:t>
      </w:r>
      <w:proofErr w:type="spellStart"/>
      <w:r w:rsidRPr="008B3FBC">
        <w:rPr>
          <w:sz w:val="16"/>
          <w:szCs w:val="16"/>
          <w:lang w:val="en-GB"/>
        </w:rPr>
        <w:t>AReviewPaperonRaspberryPianditsApplications</w:t>
      </w:r>
      <w:proofErr w:type="spellEnd"/>
    </w:p>
    <w:p w14:paraId="030E10A7" w14:textId="77777777" w:rsidR="00BB1515" w:rsidRPr="00BB1515" w:rsidRDefault="00BB1515" w:rsidP="002B28D1">
      <w:pPr>
        <w:rPr>
          <w:lang w:val="en-GB"/>
        </w:rPr>
      </w:pPr>
      <w:r w:rsidRPr="00BB1515">
        <w:rPr>
          <w:lang w:val="en-GB"/>
        </w:rPr>
        <w:t xml:space="preserve">[11] </w:t>
      </w:r>
      <w:proofErr w:type="spellStart"/>
      <w:r w:rsidRPr="00BB1515">
        <w:rPr>
          <w:lang w:val="en-GB"/>
        </w:rPr>
        <w:t>Zaqout</w:t>
      </w:r>
      <w:proofErr w:type="spellEnd"/>
      <w:r w:rsidRPr="00BB1515">
        <w:rPr>
          <w:lang w:val="en-GB"/>
        </w:rPr>
        <w:t xml:space="preserve">, </w:t>
      </w:r>
      <w:proofErr w:type="spellStart"/>
      <w:r w:rsidRPr="00BB1515">
        <w:rPr>
          <w:lang w:val="en-GB"/>
        </w:rPr>
        <w:t>Hosam</w:t>
      </w:r>
      <w:proofErr w:type="spellEnd"/>
      <w:r w:rsidRPr="00BB1515">
        <w:rPr>
          <w:lang w:val="en-GB"/>
        </w:rPr>
        <w:t xml:space="preserve">. (2021). STEPPER MOTOR. 10.13140/RG.2.2.14213.27367. </w:t>
      </w:r>
    </w:p>
    <w:p w14:paraId="4DA1875F" w14:textId="77777777" w:rsidR="00BB1515" w:rsidRPr="008B3FBC" w:rsidRDefault="00BB1515" w:rsidP="002B28D1">
      <w:pPr>
        <w:rPr>
          <w:sz w:val="16"/>
          <w:szCs w:val="16"/>
          <w:lang w:val="en-GB"/>
        </w:rPr>
      </w:pPr>
      <w:r w:rsidRPr="008B3FBC">
        <w:rPr>
          <w:sz w:val="16"/>
          <w:szCs w:val="16"/>
          <w:lang w:val="en-GB"/>
        </w:rPr>
        <w:t>https://www.researchgate.net/publication/350787005_STEPPER_MOTOR</w:t>
      </w:r>
    </w:p>
    <w:p w14:paraId="48D323E7" w14:textId="77777777" w:rsidR="00BB1515" w:rsidRPr="008B3FBC" w:rsidRDefault="00BB1515" w:rsidP="002B28D1">
      <w:pPr>
        <w:rPr>
          <w:sz w:val="16"/>
          <w:szCs w:val="16"/>
          <w:lang w:val="en-GB"/>
        </w:rPr>
      </w:pPr>
      <w:r w:rsidRPr="008B3FBC">
        <w:rPr>
          <w:sz w:val="16"/>
          <w:szCs w:val="16"/>
          <w:lang w:val="en-GB"/>
        </w:rPr>
        <w:tab/>
        <w:t>* pdf - STEPPERMOTOR</w:t>
      </w:r>
    </w:p>
    <w:p w14:paraId="67151DF9" w14:textId="77777777" w:rsidR="00BB1515" w:rsidRPr="00BB1515" w:rsidRDefault="00BB1515" w:rsidP="002B28D1">
      <w:pPr>
        <w:rPr>
          <w:lang w:val="en-GB"/>
        </w:rPr>
      </w:pPr>
      <w:r w:rsidRPr="00BB1515">
        <w:rPr>
          <w:lang w:val="en-GB"/>
        </w:rPr>
        <w:lastRenderedPageBreak/>
        <w:t>------------------------------------</w:t>
      </w:r>
    </w:p>
    <w:p w14:paraId="302BB71E" w14:textId="77777777" w:rsidR="00BB1515" w:rsidRPr="00BB1515" w:rsidRDefault="00BB1515" w:rsidP="002B28D1">
      <w:pPr>
        <w:rPr>
          <w:lang w:val="en-GB"/>
        </w:rPr>
      </w:pPr>
      <w:r w:rsidRPr="00BB1515">
        <w:rPr>
          <w:lang w:val="en-GB"/>
        </w:rPr>
        <w:t>[13]</w:t>
      </w:r>
      <w:r w:rsidR="008C5BC5">
        <w:rPr>
          <w:lang w:val="en-GB"/>
        </w:rPr>
        <w:t xml:space="preserve"> </w:t>
      </w:r>
      <w:r w:rsidR="005E3B1F">
        <w:rPr>
          <w:lang w:val="en-GB"/>
        </w:rPr>
        <w:t xml:space="preserve">Creaform. </w:t>
      </w:r>
      <w:r w:rsidR="005E3B1F" w:rsidRPr="005E3B1F">
        <w:rPr>
          <w:lang w:val="en-GB"/>
        </w:rPr>
        <w:t xml:space="preserve">HandySCAN 3D | BLACK </w:t>
      </w:r>
      <w:r w:rsidR="008C5BC5" w:rsidRPr="005E3B1F">
        <w:rPr>
          <w:lang w:val="en-GB"/>
        </w:rPr>
        <w:t>Series</w:t>
      </w:r>
      <w:r w:rsidR="008C5BC5">
        <w:rPr>
          <w:lang w:val="en-GB"/>
        </w:rPr>
        <w:t xml:space="preserve">, </w:t>
      </w:r>
      <w:r w:rsidR="008C5BC5" w:rsidRPr="00BB1515">
        <w:rPr>
          <w:lang w:val="en-GB"/>
        </w:rPr>
        <w:t>https://www.creaform3d.com/en/portable-3d-scanner-handyscan-3d</w:t>
      </w:r>
      <w:r w:rsidR="00E2522A">
        <w:rPr>
          <w:lang w:val="en-GB"/>
        </w:rPr>
        <w:t>. Accessed 03.05.2022.</w:t>
      </w:r>
    </w:p>
    <w:p w14:paraId="181CD5B0" w14:textId="77777777" w:rsidR="00BB1515" w:rsidRPr="00BB1515" w:rsidRDefault="00BB1515" w:rsidP="002B28D1">
      <w:pPr>
        <w:rPr>
          <w:lang w:val="en-GB"/>
        </w:rPr>
      </w:pPr>
      <w:r w:rsidRPr="00BB1515">
        <w:rPr>
          <w:lang w:val="en-GB"/>
        </w:rPr>
        <w:t xml:space="preserve">[14] </w:t>
      </w:r>
      <w:r w:rsidR="008C5BC5" w:rsidRPr="008C5BC5">
        <w:rPr>
          <w:lang w:val="en-GB"/>
        </w:rPr>
        <w:t>Artec</w:t>
      </w:r>
      <w:r w:rsidR="008C5BC5">
        <w:rPr>
          <w:lang w:val="en-GB"/>
        </w:rPr>
        <w:t xml:space="preserve">, </w:t>
      </w:r>
      <w:r w:rsidR="008C5BC5" w:rsidRPr="008C5BC5">
        <w:rPr>
          <w:lang w:val="en-GB"/>
        </w:rPr>
        <w:t>Artec Ray 3D Scanner</w:t>
      </w:r>
      <w:r w:rsidR="008C5BC5">
        <w:rPr>
          <w:lang w:val="en-GB"/>
        </w:rPr>
        <w:t xml:space="preserve">, </w:t>
      </w:r>
      <w:r w:rsidR="008C5BC5" w:rsidRPr="00BB1515">
        <w:rPr>
          <w:lang w:val="en-GB"/>
        </w:rPr>
        <w:t>https://www.artec3d.com/portable-3d-scanners/laser-ray</w:t>
      </w:r>
      <w:r w:rsidR="008C5BC5">
        <w:rPr>
          <w:lang w:val="en-GB"/>
        </w:rPr>
        <w:t>. Accessed 03.05.2022.</w:t>
      </w:r>
    </w:p>
    <w:p w14:paraId="253E87F9" w14:textId="77777777" w:rsidR="00BB1515" w:rsidRPr="008C5BC5" w:rsidRDefault="00BB1515" w:rsidP="002B28D1">
      <w:pPr>
        <w:rPr>
          <w:lang w:val="en-GB"/>
        </w:rPr>
      </w:pPr>
      <w:r w:rsidRPr="00BB1515">
        <w:rPr>
          <w:lang w:val="en-GB"/>
        </w:rPr>
        <w:t xml:space="preserve">[15] </w:t>
      </w:r>
      <w:r w:rsidR="008C5BC5">
        <w:rPr>
          <w:lang w:val="en-GB"/>
        </w:rPr>
        <w:t xml:space="preserve">FabScan </w:t>
      </w:r>
      <w:r w:rsidR="008C5BC5">
        <w:t>официален сайт</w:t>
      </w:r>
      <w:r w:rsidR="008C5BC5">
        <w:rPr>
          <w:lang w:val="en-GB"/>
        </w:rPr>
        <w:t xml:space="preserve">, </w:t>
      </w:r>
      <w:r w:rsidRPr="00BB1515">
        <w:rPr>
          <w:lang w:val="en-GB"/>
        </w:rPr>
        <w:t>https://fabscan.org/</w:t>
      </w:r>
      <w:r w:rsidR="008C5BC5">
        <w:rPr>
          <w:lang w:val="en-GB"/>
        </w:rPr>
        <w:t>. Accessed 03.05.2022.</w:t>
      </w:r>
    </w:p>
    <w:p w14:paraId="6AF3166C" w14:textId="77777777" w:rsidR="00BB1515" w:rsidRPr="001E6CD2" w:rsidRDefault="00BB1515" w:rsidP="002B28D1">
      <w:pPr>
        <w:rPr>
          <w:lang w:val="en-GB"/>
        </w:rPr>
      </w:pPr>
      <w:r w:rsidRPr="00BB1515">
        <w:rPr>
          <w:lang w:val="en-GB"/>
        </w:rPr>
        <w:t xml:space="preserve">[16] </w:t>
      </w:r>
      <w:r w:rsidR="00874D2C">
        <w:rPr>
          <w:lang w:val="en-GB"/>
        </w:rPr>
        <w:t xml:space="preserve">OpenScan </w:t>
      </w:r>
      <w:r w:rsidR="00874D2C">
        <w:t xml:space="preserve">официален сайт, </w:t>
      </w:r>
      <w:hyperlink r:id="rId52" w:history="1">
        <w:r w:rsidR="00874D2C" w:rsidRPr="00372DE3">
          <w:rPr>
            <w:rStyle w:val="Hyperlink"/>
            <w:lang w:val="en-GB"/>
          </w:rPr>
          <w:t>https://en.openscan.eu/</w:t>
        </w:r>
      </w:hyperlink>
      <w:r w:rsidR="00874D2C">
        <w:t>.</w:t>
      </w:r>
      <w:r w:rsidR="00874D2C">
        <w:rPr>
          <w:lang w:val="en-GB"/>
        </w:rPr>
        <w:t xml:space="preserve"> Accessed 03.05.2022.</w:t>
      </w:r>
    </w:p>
    <w:p w14:paraId="0AB02B91" w14:textId="77777777" w:rsidR="00BB1515" w:rsidRPr="00BB1515" w:rsidRDefault="00BB1515" w:rsidP="002B28D1">
      <w:pPr>
        <w:rPr>
          <w:lang w:val="en-GB"/>
        </w:rPr>
      </w:pPr>
      <w:r w:rsidRPr="00BB1515">
        <w:rPr>
          <w:lang w:val="en-GB"/>
        </w:rPr>
        <w:t xml:space="preserve">[17] </w:t>
      </w:r>
      <w:r w:rsidR="001E6CD2" w:rsidRPr="006B4FC7">
        <w:rPr>
          <w:lang w:val="en-GB"/>
        </w:rPr>
        <w:t>OpenScanCloud</w:t>
      </w:r>
      <w:r w:rsidR="001E6CD2">
        <w:rPr>
          <w:lang w:val="en-GB"/>
        </w:rPr>
        <w:t xml:space="preserve"> </w:t>
      </w:r>
      <w:r w:rsidR="001E6CD2">
        <w:t xml:space="preserve">официален сайт, </w:t>
      </w:r>
      <w:r w:rsidRPr="00BB1515">
        <w:rPr>
          <w:lang w:val="en-GB"/>
        </w:rPr>
        <w:t>https://en.openscan.eu/openscan-cloud</w:t>
      </w:r>
      <w:r w:rsidR="001E6CD2">
        <w:t>.</w:t>
      </w:r>
      <w:r w:rsidR="001E6CD2">
        <w:rPr>
          <w:lang w:val="en-GB"/>
        </w:rPr>
        <w:t xml:space="preserve"> Accessed 03.05.2022.</w:t>
      </w:r>
    </w:p>
    <w:p w14:paraId="238416BF" w14:textId="77777777" w:rsidR="00BB1515" w:rsidRPr="00BB1515" w:rsidRDefault="00BB1515" w:rsidP="002B28D1">
      <w:pPr>
        <w:rPr>
          <w:lang w:val="en-GB"/>
        </w:rPr>
      </w:pPr>
      <w:r w:rsidRPr="00BB1515">
        <w:rPr>
          <w:lang w:val="en-GB"/>
        </w:rPr>
        <w:t xml:space="preserve">[18] </w:t>
      </w:r>
      <w:r w:rsidR="00624916" w:rsidRPr="008C5BC5">
        <w:rPr>
          <w:lang w:val="en-GB"/>
        </w:rPr>
        <w:t>Artec</w:t>
      </w:r>
      <w:r w:rsidR="00624916">
        <w:rPr>
          <w:lang w:val="en-GB"/>
        </w:rPr>
        <w:t xml:space="preserve">. </w:t>
      </w:r>
      <w:r w:rsidR="00624916" w:rsidRPr="008C5BC5">
        <w:rPr>
          <w:lang w:val="en-GB"/>
        </w:rPr>
        <w:t xml:space="preserve">Artec </w:t>
      </w:r>
      <w:r w:rsidR="00624916">
        <w:rPr>
          <w:lang w:val="en-GB"/>
        </w:rPr>
        <w:t xml:space="preserve">Micro, </w:t>
      </w:r>
      <w:r w:rsidRPr="00BB1515">
        <w:rPr>
          <w:lang w:val="en-GB"/>
        </w:rPr>
        <w:t>https://www.artec3d.com/portable-3d-scanners/artec-micro</w:t>
      </w:r>
      <w:r w:rsidR="00624916">
        <w:t>.</w:t>
      </w:r>
      <w:r w:rsidR="00624916">
        <w:rPr>
          <w:lang w:val="en-GB"/>
        </w:rPr>
        <w:t xml:space="preserve"> Accessed 03.05.2022.</w:t>
      </w:r>
    </w:p>
    <w:p w14:paraId="1D69524A" w14:textId="77777777" w:rsidR="00BB1515" w:rsidRPr="00BB1515" w:rsidRDefault="00BB1515" w:rsidP="002B28D1">
      <w:pPr>
        <w:rPr>
          <w:lang w:val="en-GB"/>
        </w:rPr>
      </w:pPr>
      <w:r w:rsidRPr="00BB1515">
        <w:rPr>
          <w:lang w:val="en-GB"/>
        </w:rPr>
        <w:t xml:space="preserve">[19] </w:t>
      </w:r>
      <w:r w:rsidR="00624916">
        <w:rPr>
          <w:lang w:val="en-GB"/>
        </w:rPr>
        <w:t xml:space="preserve">Artec. </w:t>
      </w:r>
      <w:r w:rsidR="00624916" w:rsidRPr="00624916">
        <w:rPr>
          <w:lang w:val="en-GB"/>
        </w:rPr>
        <w:t>Artec Studio 16. The power is in the software</w:t>
      </w:r>
      <w:r w:rsidR="00624916">
        <w:rPr>
          <w:lang w:val="en-GB"/>
        </w:rPr>
        <w:t xml:space="preserve">, </w:t>
      </w:r>
      <w:r w:rsidRPr="00BB1515">
        <w:rPr>
          <w:lang w:val="en-GB"/>
        </w:rPr>
        <w:t>https://www.artec3d.com/3d-software/artec-studio</w:t>
      </w:r>
      <w:r w:rsidR="00624916">
        <w:t>.</w:t>
      </w:r>
      <w:r w:rsidR="00624916">
        <w:rPr>
          <w:lang w:val="en-GB"/>
        </w:rPr>
        <w:t xml:space="preserve"> Accessed 03.05.2022.</w:t>
      </w:r>
    </w:p>
    <w:p w14:paraId="6C869D7F" w14:textId="77777777" w:rsidR="00BB1515" w:rsidRPr="00BB1515" w:rsidRDefault="00BB1515" w:rsidP="002B28D1">
      <w:pPr>
        <w:rPr>
          <w:lang w:val="en-GB"/>
        </w:rPr>
      </w:pPr>
      <w:r w:rsidRPr="00BB1515">
        <w:rPr>
          <w:lang w:val="en-GB"/>
        </w:rPr>
        <w:t xml:space="preserve">[20] </w:t>
      </w:r>
      <w:r w:rsidR="00624916">
        <w:rPr>
          <w:lang w:val="en-GB"/>
        </w:rPr>
        <w:t xml:space="preserve">Microsoft Azure. </w:t>
      </w:r>
      <w:r w:rsidR="00624916" w:rsidRPr="00624916">
        <w:rPr>
          <w:lang w:val="en-GB"/>
        </w:rPr>
        <w:t>Azure Kinect DK</w:t>
      </w:r>
      <w:r w:rsidR="00624916">
        <w:rPr>
          <w:lang w:val="en-GB"/>
        </w:rPr>
        <w:t xml:space="preserve">, </w:t>
      </w:r>
      <w:r w:rsidRPr="00BB1515">
        <w:rPr>
          <w:lang w:val="en-GB"/>
        </w:rPr>
        <w:t>https://azure.microsoft.com/en-us/services/kinect-dk/#overview</w:t>
      </w:r>
      <w:r w:rsidR="00624916">
        <w:t>.</w:t>
      </w:r>
      <w:r w:rsidR="00624916">
        <w:rPr>
          <w:lang w:val="en-GB"/>
        </w:rPr>
        <w:t xml:space="preserve"> Accessed 03.05.2022.</w:t>
      </w:r>
    </w:p>
    <w:p w14:paraId="03550F52" w14:textId="77777777" w:rsidR="00BB1515" w:rsidRPr="00BB1515" w:rsidRDefault="00BB1515" w:rsidP="002B28D1">
      <w:pPr>
        <w:rPr>
          <w:lang w:val="en-GB"/>
        </w:rPr>
      </w:pPr>
      <w:r w:rsidRPr="00BB1515">
        <w:rPr>
          <w:lang w:val="en-GB"/>
        </w:rPr>
        <w:t xml:space="preserve">[21] </w:t>
      </w:r>
      <w:r w:rsidR="007A2943">
        <w:rPr>
          <w:lang w:val="en-GB"/>
        </w:rPr>
        <w:t xml:space="preserve">Raspberry Pi. </w:t>
      </w:r>
      <w:r w:rsidR="007A2943" w:rsidRPr="007A2943">
        <w:rPr>
          <w:lang w:val="en-GB"/>
        </w:rPr>
        <w:t>Raspberry Pi 3 Model B+</w:t>
      </w:r>
      <w:r w:rsidR="007A2943">
        <w:rPr>
          <w:lang w:val="en-GB"/>
        </w:rPr>
        <w:t xml:space="preserve">, </w:t>
      </w:r>
      <w:r w:rsidRPr="00BB1515">
        <w:rPr>
          <w:lang w:val="en-GB"/>
        </w:rPr>
        <w:t>https://www.raspberrypi.com/products/raspberry-pi-3-model-b-plus/</w:t>
      </w:r>
      <w:r w:rsidR="00290B99">
        <w:t>.</w:t>
      </w:r>
      <w:r w:rsidR="00290B99">
        <w:rPr>
          <w:lang w:val="en-GB"/>
        </w:rPr>
        <w:t xml:space="preserve"> Accessed 03.05.2022.</w:t>
      </w:r>
    </w:p>
    <w:p w14:paraId="71396BC4" w14:textId="77777777" w:rsidR="00BB1515" w:rsidRPr="00BB1515" w:rsidRDefault="00BB1515" w:rsidP="002B28D1">
      <w:pPr>
        <w:rPr>
          <w:lang w:val="en-GB"/>
        </w:rPr>
      </w:pPr>
      <w:r w:rsidRPr="00BB1515">
        <w:rPr>
          <w:lang w:val="en-GB"/>
        </w:rPr>
        <w:t xml:space="preserve">[22] </w:t>
      </w:r>
      <w:r w:rsidR="00290B99">
        <w:rPr>
          <w:lang w:val="en-GB"/>
        </w:rPr>
        <w:t xml:space="preserve">Raspberry Pi. </w:t>
      </w:r>
      <w:r w:rsidR="00290B99" w:rsidRPr="00290B99">
        <w:rPr>
          <w:lang w:val="en-GB"/>
        </w:rPr>
        <w:t>Raspberry Pi Camera Module 2</w:t>
      </w:r>
      <w:r w:rsidR="00290B99">
        <w:rPr>
          <w:lang w:val="en-GB"/>
        </w:rPr>
        <w:t xml:space="preserve">, </w:t>
      </w:r>
      <w:r w:rsidRPr="00BB1515">
        <w:rPr>
          <w:lang w:val="en-GB"/>
        </w:rPr>
        <w:t>https://www.raspberrypi.com/products/camera-module-v2/</w:t>
      </w:r>
      <w:r w:rsidR="00290B99">
        <w:t>.</w:t>
      </w:r>
      <w:r w:rsidR="00290B99">
        <w:rPr>
          <w:lang w:val="en-GB"/>
        </w:rPr>
        <w:t xml:space="preserve"> Accessed 03.05.2022.</w:t>
      </w:r>
    </w:p>
    <w:p w14:paraId="42E83A23" w14:textId="77777777" w:rsidR="00BB1515" w:rsidRPr="00BB1515" w:rsidRDefault="00BB1515" w:rsidP="002B28D1">
      <w:pPr>
        <w:rPr>
          <w:lang w:val="en-GB"/>
        </w:rPr>
      </w:pPr>
      <w:r w:rsidRPr="00BB1515">
        <w:rPr>
          <w:lang w:val="en-GB"/>
        </w:rPr>
        <w:t xml:space="preserve">[23] </w:t>
      </w:r>
      <w:r w:rsidR="00630726" w:rsidRPr="00630726">
        <w:rPr>
          <w:lang w:val="en-GB"/>
        </w:rPr>
        <w:t>T260 Universal 116 Inch Portable Mini LED Projector 320 x240 Resolution Multimedia with Touch Button for Home and Entertainment</w:t>
      </w:r>
      <w:r w:rsidR="00630726">
        <w:rPr>
          <w:lang w:val="en-GB"/>
        </w:rPr>
        <w:t xml:space="preserve">, </w:t>
      </w:r>
      <w:r w:rsidRPr="00BB1515">
        <w:rPr>
          <w:lang w:val="en-GB"/>
        </w:rPr>
        <w:t>https://www.dukakeen.com/collections/projector/products/smt_pjt_1200220_233</w:t>
      </w:r>
      <w:r w:rsidR="00630726">
        <w:t>.</w:t>
      </w:r>
      <w:r w:rsidR="00630726">
        <w:rPr>
          <w:lang w:val="en-GB"/>
        </w:rPr>
        <w:t xml:space="preserve"> Accessed 03.05.2022.</w:t>
      </w:r>
    </w:p>
    <w:p w14:paraId="620B2BE7" w14:textId="77777777" w:rsidR="00BB1515" w:rsidRPr="00BB1515" w:rsidRDefault="00BB1515" w:rsidP="002B28D1">
      <w:pPr>
        <w:rPr>
          <w:lang w:val="en-GB"/>
        </w:rPr>
      </w:pPr>
      <w:r w:rsidRPr="00BB1515">
        <w:rPr>
          <w:lang w:val="en-GB"/>
        </w:rPr>
        <w:t xml:space="preserve">[31] </w:t>
      </w:r>
      <w:r w:rsidR="006810D8">
        <w:rPr>
          <w:lang w:val="en-GB"/>
        </w:rPr>
        <w:t xml:space="preserve">Raspbian </w:t>
      </w:r>
      <w:r w:rsidR="006810D8">
        <w:t xml:space="preserve">официален сайт, </w:t>
      </w:r>
      <w:r w:rsidRPr="00BB1515">
        <w:rPr>
          <w:lang w:val="en-GB"/>
        </w:rPr>
        <w:t>https://www.raspbian.org/FrontPage</w:t>
      </w:r>
      <w:r w:rsidR="006810D8">
        <w:t>.</w:t>
      </w:r>
      <w:r w:rsidR="006810D8">
        <w:rPr>
          <w:lang w:val="en-GB"/>
        </w:rPr>
        <w:t xml:space="preserve"> Accessed 03.05.2022.</w:t>
      </w:r>
    </w:p>
    <w:p w14:paraId="61A018EE" w14:textId="77777777" w:rsidR="00BB1515" w:rsidRPr="00BB1515" w:rsidRDefault="00BB1515" w:rsidP="002B28D1">
      <w:pPr>
        <w:rPr>
          <w:lang w:val="en-GB"/>
        </w:rPr>
      </w:pPr>
      <w:r w:rsidRPr="00BB1515">
        <w:rPr>
          <w:lang w:val="en-GB"/>
        </w:rPr>
        <w:t xml:space="preserve">[32] </w:t>
      </w:r>
      <w:r w:rsidR="006810D8">
        <w:rPr>
          <w:lang w:val="en-GB"/>
        </w:rPr>
        <w:t xml:space="preserve">OpenCV. Camera Calibration, </w:t>
      </w:r>
      <w:r w:rsidRPr="00BB1515">
        <w:rPr>
          <w:lang w:val="en-GB"/>
        </w:rPr>
        <w:t>https://docs.opencv.org/4.x/dc/dbb/tutorial_py_calibration.html</w:t>
      </w:r>
      <w:r w:rsidR="006810D8">
        <w:t>.</w:t>
      </w:r>
      <w:r w:rsidR="006810D8">
        <w:rPr>
          <w:lang w:val="en-GB"/>
        </w:rPr>
        <w:t xml:space="preserve"> Accessed 03.05.2022.</w:t>
      </w:r>
    </w:p>
    <w:p w14:paraId="55E93E66" w14:textId="77777777" w:rsidR="00BB1515" w:rsidRPr="00BB1515" w:rsidRDefault="00BB1515" w:rsidP="002B28D1">
      <w:pPr>
        <w:rPr>
          <w:lang w:val="en-GB"/>
        </w:rPr>
      </w:pPr>
      <w:r w:rsidRPr="00BB1515">
        <w:rPr>
          <w:lang w:val="en-GB"/>
        </w:rPr>
        <w:t xml:space="preserve">[33] </w:t>
      </w:r>
      <w:r w:rsidR="006810D8">
        <w:rPr>
          <w:lang w:val="en-GB"/>
        </w:rPr>
        <w:t xml:space="preserve">PuTTY </w:t>
      </w:r>
      <w:r w:rsidR="006810D8">
        <w:t xml:space="preserve">официален сайт, </w:t>
      </w:r>
      <w:r w:rsidRPr="00BB1515">
        <w:rPr>
          <w:lang w:val="en-GB"/>
        </w:rPr>
        <w:t>https://www.putty.org/</w:t>
      </w:r>
      <w:r w:rsidR="006810D8">
        <w:t>.</w:t>
      </w:r>
      <w:r w:rsidR="006810D8">
        <w:rPr>
          <w:lang w:val="en-GB"/>
        </w:rPr>
        <w:t xml:space="preserve"> Accessed 03.05.2022.</w:t>
      </w:r>
    </w:p>
    <w:p w14:paraId="700BA405" w14:textId="77777777" w:rsidR="00BB1515" w:rsidRPr="00BB1515" w:rsidRDefault="00BB1515" w:rsidP="002B28D1">
      <w:pPr>
        <w:rPr>
          <w:lang w:val="en-GB"/>
        </w:rPr>
      </w:pPr>
      <w:r w:rsidRPr="00BB1515">
        <w:rPr>
          <w:lang w:val="en-GB"/>
        </w:rPr>
        <w:t xml:space="preserve">[35] </w:t>
      </w:r>
      <w:r w:rsidR="006810D8" w:rsidRPr="006810D8">
        <w:rPr>
          <w:lang w:val="en-GB"/>
        </w:rPr>
        <w:t>Rambhia</w:t>
      </w:r>
      <w:r w:rsidR="006810D8">
        <w:t xml:space="preserve"> </w:t>
      </w:r>
      <w:r w:rsidR="006810D8" w:rsidRPr="006810D8">
        <w:rPr>
          <w:lang w:val="en-GB"/>
        </w:rPr>
        <w:t>Jay</w:t>
      </w:r>
      <w:r w:rsidR="006810D8">
        <w:t xml:space="preserve">. </w:t>
      </w:r>
      <w:r w:rsidR="006810D8" w:rsidRPr="0097326D">
        <w:rPr>
          <w:lang w:val="en-GB"/>
        </w:rPr>
        <w:t>Stereo Calibration</w:t>
      </w:r>
      <w:r w:rsidR="006810D8">
        <w:t xml:space="preserve">, 30.03.2013, </w:t>
      </w:r>
      <w:r w:rsidRPr="00BB1515">
        <w:rPr>
          <w:lang w:val="en-GB"/>
        </w:rPr>
        <w:t>https://jayrambhia.com/blog/stereo-calibration</w:t>
      </w:r>
      <w:r w:rsidR="005E4069">
        <w:t>.</w:t>
      </w:r>
    </w:p>
    <w:p w14:paraId="09A05346" w14:textId="77777777" w:rsidR="00BB1515" w:rsidRPr="00BB1515" w:rsidRDefault="00BB1515" w:rsidP="002B28D1">
      <w:pPr>
        <w:rPr>
          <w:lang w:val="en-GB"/>
        </w:rPr>
      </w:pPr>
      <w:r w:rsidRPr="00BB1515">
        <w:rPr>
          <w:lang w:val="en-GB"/>
        </w:rPr>
        <w:t xml:space="preserve">[36] </w:t>
      </w:r>
      <w:r w:rsidR="005E4069">
        <w:rPr>
          <w:lang w:val="en-GB"/>
        </w:rPr>
        <w:t xml:space="preserve">Open3D </w:t>
      </w:r>
      <w:r w:rsidR="005E4069">
        <w:t xml:space="preserve">официален сайт, </w:t>
      </w:r>
      <w:r w:rsidRPr="00BB1515">
        <w:rPr>
          <w:lang w:val="en-GB"/>
        </w:rPr>
        <w:t>http://www.open3d.org/</w:t>
      </w:r>
      <w:r w:rsidR="005E4069">
        <w:t>.</w:t>
      </w:r>
      <w:r w:rsidR="005E4069">
        <w:rPr>
          <w:lang w:val="en-GB"/>
        </w:rPr>
        <w:t xml:space="preserve"> Accessed 03.05.2022.</w:t>
      </w:r>
    </w:p>
    <w:p w14:paraId="66A756DB" w14:textId="77777777" w:rsidR="00BB1515" w:rsidRPr="00BB1515" w:rsidRDefault="00BB1515" w:rsidP="002B28D1">
      <w:pPr>
        <w:rPr>
          <w:lang w:val="en-GB"/>
        </w:rPr>
      </w:pPr>
      <w:r w:rsidRPr="00BB1515">
        <w:rPr>
          <w:lang w:val="en-GB"/>
        </w:rPr>
        <w:t xml:space="preserve">[37] </w:t>
      </w:r>
      <w:r w:rsidR="005E4069">
        <w:rPr>
          <w:lang w:val="en-GB"/>
        </w:rPr>
        <w:t xml:space="preserve">PLY Documentation, </w:t>
      </w:r>
      <w:r w:rsidRPr="00BB1515">
        <w:rPr>
          <w:lang w:val="en-GB"/>
        </w:rPr>
        <w:t>https://docs.fileformat.com/3d/ply/</w:t>
      </w:r>
      <w:r w:rsidR="005E4069">
        <w:t>.</w:t>
      </w:r>
      <w:r w:rsidR="005E4069">
        <w:rPr>
          <w:lang w:val="en-GB"/>
        </w:rPr>
        <w:t xml:space="preserve"> Accessed 03.05.2022.</w:t>
      </w:r>
    </w:p>
    <w:p w14:paraId="3CBBF2C4" w14:textId="77777777" w:rsidR="00BB1515" w:rsidRPr="00BB1515" w:rsidRDefault="00BB1515" w:rsidP="002B28D1">
      <w:pPr>
        <w:rPr>
          <w:lang w:val="en-GB"/>
        </w:rPr>
      </w:pPr>
      <w:r w:rsidRPr="00BB1515">
        <w:rPr>
          <w:lang w:val="en-GB"/>
        </w:rPr>
        <w:t xml:space="preserve">[38] </w:t>
      </w:r>
      <w:r w:rsidR="005E4069">
        <w:rPr>
          <w:lang w:val="en-GB"/>
        </w:rPr>
        <w:t xml:space="preserve">AutoDesk </w:t>
      </w:r>
      <w:r w:rsidR="005E4069">
        <w:t xml:space="preserve">официален сайт. </w:t>
      </w:r>
      <w:r w:rsidRPr="00BB1515">
        <w:rPr>
          <w:lang w:val="en-GB"/>
        </w:rPr>
        <w:t>https://www.autodesk.com/</w:t>
      </w:r>
      <w:r w:rsidR="005E4069">
        <w:t>.</w:t>
      </w:r>
      <w:r w:rsidR="005E4069">
        <w:rPr>
          <w:lang w:val="en-GB"/>
        </w:rPr>
        <w:t xml:space="preserve"> Accessed 03.05.2022.</w:t>
      </w:r>
    </w:p>
    <w:p w14:paraId="115D0F90" w14:textId="77777777" w:rsidR="00BB1515" w:rsidRPr="00BB1515" w:rsidRDefault="00BB1515" w:rsidP="002B28D1">
      <w:pPr>
        <w:rPr>
          <w:lang w:val="en-GB"/>
        </w:rPr>
      </w:pPr>
      <w:r w:rsidRPr="00BB1515">
        <w:rPr>
          <w:lang w:val="en-GB"/>
        </w:rPr>
        <w:t xml:space="preserve">[40] </w:t>
      </w:r>
      <w:r w:rsidR="00622F72" w:rsidRPr="0097326D">
        <w:rPr>
          <w:lang w:val="en-GB"/>
        </w:rPr>
        <w:t>Paul Sambit.</w:t>
      </w:r>
      <w:r w:rsidR="0097326D">
        <w:rPr>
          <w:lang w:val="en-GB"/>
        </w:rPr>
        <w:t xml:space="preserve"> </w:t>
      </w:r>
      <w:r w:rsidR="00622F72" w:rsidRPr="0097326D">
        <w:rPr>
          <w:lang w:val="en-GB"/>
        </w:rPr>
        <w:t>Stereoscopic Depth Sensing – A Python Approach</w:t>
      </w:r>
      <w:r w:rsidR="00A23C55">
        <w:t xml:space="preserve">, 27.05.2017, </w:t>
      </w:r>
      <w:r w:rsidRPr="00BB1515">
        <w:rPr>
          <w:lang w:val="en-GB"/>
        </w:rPr>
        <w:t>https://aikiddie.wordpress.com/2017/05/24/depth-sensing-stereo-image/</w:t>
      </w:r>
    </w:p>
    <w:p w14:paraId="3A2AD04B" w14:textId="77777777" w:rsidR="00BB1515" w:rsidRPr="00BB1515" w:rsidRDefault="00BB1515" w:rsidP="002B28D1">
      <w:pPr>
        <w:rPr>
          <w:lang w:val="en-GB"/>
        </w:rPr>
      </w:pPr>
      <w:r w:rsidRPr="00BB1515">
        <w:rPr>
          <w:lang w:val="en-GB"/>
        </w:rPr>
        <w:t xml:space="preserve">[43] </w:t>
      </w:r>
      <w:r w:rsidR="00A23C55">
        <w:rPr>
          <w:lang w:val="en-GB"/>
        </w:rPr>
        <w:t xml:space="preserve">Artec, </w:t>
      </w:r>
      <w:r w:rsidR="00A23C55" w:rsidRPr="00A23C55">
        <w:rPr>
          <w:lang w:val="en-GB"/>
        </w:rPr>
        <w:t>The new AI-powered HD Mode for your 3D scanner</w:t>
      </w:r>
      <w:r w:rsidR="00A23C55">
        <w:rPr>
          <w:lang w:val="en-GB"/>
        </w:rPr>
        <w:t xml:space="preserve">, </w:t>
      </w:r>
      <w:r w:rsidRPr="00BB1515">
        <w:rPr>
          <w:lang w:val="en-GB"/>
        </w:rPr>
        <w:t>https://www.artec3d.com/portable-3d-scanners/hd-mode</w:t>
      </w:r>
      <w:r w:rsidR="005E4069">
        <w:t>.</w:t>
      </w:r>
      <w:r w:rsidR="005E4069">
        <w:rPr>
          <w:lang w:val="en-GB"/>
        </w:rPr>
        <w:t xml:space="preserve"> Accessed 03.05.2022.</w:t>
      </w:r>
    </w:p>
    <w:p w14:paraId="1785A3F1" w14:textId="77777777" w:rsidR="00BB1515" w:rsidRPr="00BB1515" w:rsidRDefault="00BB1515" w:rsidP="002B28D1">
      <w:pPr>
        <w:rPr>
          <w:lang w:val="en-GB"/>
        </w:rPr>
      </w:pPr>
      <w:r w:rsidRPr="00BB1515">
        <w:rPr>
          <w:lang w:val="en-GB"/>
        </w:rPr>
        <w:t xml:space="preserve">[44] </w:t>
      </w:r>
      <w:r w:rsidR="00A23C55">
        <w:rPr>
          <w:lang w:val="en-GB"/>
        </w:rPr>
        <w:t xml:space="preserve">MeshLab </w:t>
      </w:r>
      <w:r w:rsidR="00A23C55">
        <w:t xml:space="preserve">официален сайт, </w:t>
      </w:r>
      <w:r w:rsidRPr="00BB1515">
        <w:rPr>
          <w:lang w:val="en-GB"/>
        </w:rPr>
        <w:t>https://www.meshlab.net/</w:t>
      </w:r>
      <w:r w:rsidR="005E4069">
        <w:t>.</w:t>
      </w:r>
      <w:r w:rsidR="005E4069">
        <w:rPr>
          <w:lang w:val="en-GB"/>
        </w:rPr>
        <w:t xml:space="preserve"> Accessed 03.05.2022.</w:t>
      </w:r>
    </w:p>
    <w:p w14:paraId="7CEF0E18" w14:textId="77777777" w:rsidR="00BB1515" w:rsidRPr="00BB1515" w:rsidRDefault="00BB1515" w:rsidP="002B28D1">
      <w:pPr>
        <w:rPr>
          <w:lang w:val="en-GB"/>
        </w:rPr>
      </w:pPr>
      <w:r w:rsidRPr="00BB1515">
        <w:rPr>
          <w:lang w:val="en-GB"/>
        </w:rPr>
        <w:t xml:space="preserve">[46] </w:t>
      </w:r>
      <w:r w:rsidR="00A23C55">
        <w:rPr>
          <w:lang w:val="en-GB"/>
        </w:rPr>
        <w:t xml:space="preserve">Pololu, </w:t>
      </w:r>
      <w:r w:rsidR="00A23C55" w:rsidRPr="00A23C55">
        <w:rPr>
          <w:lang w:val="en-GB"/>
        </w:rPr>
        <w:t>A4988 Stepper Motor Driver Carrier</w:t>
      </w:r>
      <w:r w:rsidR="00A23C55">
        <w:rPr>
          <w:lang w:val="en-GB"/>
        </w:rPr>
        <w:t xml:space="preserve">, </w:t>
      </w:r>
      <w:r w:rsidRPr="00BB1515">
        <w:rPr>
          <w:lang w:val="en-GB"/>
        </w:rPr>
        <w:t>https://www.pololu.com/product/1182</w:t>
      </w:r>
      <w:r w:rsidR="005E4069">
        <w:t>.</w:t>
      </w:r>
      <w:r w:rsidR="005E4069">
        <w:rPr>
          <w:lang w:val="en-GB"/>
        </w:rPr>
        <w:t xml:space="preserve"> Accessed 03.05.2022.</w:t>
      </w:r>
    </w:p>
    <w:p w14:paraId="79FC9BBC" w14:textId="77777777" w:rsidR="00BB1515" w:rsidRPr="00BB1515" w:rsidRDefault="00BB1515" w:rsidP="002B28D1">
      <w:pPr>
        <w:rPr>
          <w:lang w:val="en-GB"/>
        </w:rPr>
      </w:pPr>
      <w:r w:rsidRPr="00BB1515">
        <w:rPr>
          <w:lang w:val="en-GB"/>
        </w:rPr>
        <w:t xml:space="preserve">[47] </w:t>
      </w:r>
      <w:r w:rsidR="003859DD">
        <w:rPr>
          <w:lang w:val="en-GB"/>
        </w:rPr>
        <w:t xml:space="preserve">VLC </w:t>
      </w:r>
      <w:r w:rsidR="003859DD">
        <w:t xml:space="preserve">официален сайт, </w:t>
      </w:r>
      <w:r w:rsidRPr="00BB1515">
        <w:rPr>
          <w:lang w:val="en-GB"/>
        </w:rPr>
        <w:t>https://www.videolan.org/vlc/</w:t>
      </w:r>
      <w:r w:rsidR="005E4069">
        <w:t>.</w:t>
      </w:r>
      <w:r w:rsidR="005E4069">
        <w:rPr>
          <w:lang w:val="en-GB"/>
        </w:rPr>
        <w:t xml:space="preserve"> Accessed 03.05.2022.</w:t>
      </w:r>
    </w:p>
    <w:p w14:paraId="6AEF8696" w14:textId="77777777" w:rsidR="00BB1515" w:rsidRPr="00BB1515" w:rsidRDefault="00BB1515" w:rsidP="002B28D1">
      <w:pPr>
        <w:rPr>
          <w:lang w:val="en-GB"/>
        </w:rPr>
      </w:pPr>
      <w:r w:rsidRPr="00BB1515">
        <w:rPr>
          <w:lang w:val="en-GB"/>
        </w:rPr>
        <w:t xml:space="preserve">[49] </w:t>
      </w:r>
      <w:r w:rsidR="00E110A5" w:rsidRPr="00E110A5">
        <w:rPr>
          <w:lang w:val="en-GB"/>
        </w:rPr>
        <w:t>Matthew Waliman, Albert Linh Pham</w:t>
      </w:r>
      <w:r w:rsidR="00E110A5">
        <w:rPr>
          <w:lang w:val="en-GB"/>
        </w:rPr>
        <w:t>,</w:t>
      </w:r>
      <w:r w:rsidR="00E110A5" w:rsidRPr="00E110A5">
        <w:rPr>
          <w:lang w:val="en-GB"/>
        </w:rPr>
        <w:t xml:space="preserve"> Annalise Hurst</w:t>
      </w:r>
      <w:r w:rsidR="00E110A5">
        <w:rPr>
          <w:lang w:val="en-GB"/>
        </w:rPr>
        <w:t xml:space="preserve">. </w:t>
      </w:r>
      <w:r w:rsidR="00E110A5" w:rsidRPr="00E110A5">
        <w:rPr>
          <w:lang w:val="en-GB"/>
        </w:rPr>
        <w:t>CS194 Project 2: Building a Pinhole Camera</w:t>
      </w:r>
      <w:r w:rsidR="00E110A5">
        <w:rPr>
          <w:lang w:val="en-GB"/>
        </w:rPr>
        <w:t xml:space="preserve">, </w:t>
      </w:r>
      <w:r w:rsidRPr="00BB1515">
        <w:rPr>
          <w:lang w:val="en-GB"/>
        </w:rPr>
        <w:t>https://inst.eecs.berkeley.edu/~cs194-26/fa17/upload/files/proj2/cs194-26-afq/</w:t>
      </w:r>
      <w:r w:rsidR="005E4069">
        <w:t>.</w:t>
      </w:r>
      <w:r w:rsidR="005E4069">
        <w:rPr>
          <w:lang w:val="en-GB"/>
        </w:rPr>
        <w:t xml:space="preserve"> Accessed 03.05.2022.</w:t>
      </w:r>
    </w:p>
    <w:p w14:paraId="020B1C1C" w14:textId="77777777" w:rsidR="00BB1515" w:rsidRPr="00BB1515" w:rsidRDefault="00BB1515" w:rsidP="002B28D1">
      <w:pPr>
        <w:rPr>
          <w:lang w:val="en-GB"/>
        </w:rPr>
      </w:pPr>
      <w:r w:rsidRPr="00BB1515">
        <w:rPr>
          <w:lang w:val="en-GB"/>
        </w:rPr>
        <w:t xml:space="preserve">[50] </w:t>
      </w:r>
      <w:r w:rsidR="00E110A5">
        <w:rPr>
          <w:lang w:val="en-GB"/>
        </w:rPr>
        <w:t>Microsoft Azure</w:t>
      </w:r>
      <w:r w:rsidR="00E110A5">
        <w:t xml:space="preserve"> официален сайт, </w:t>
      </w:r>
      <w:r w:rsidRPr="00BB1515">
        <w:rPr>
          <w:lang w:val="en-GB"/>
        </w:rPr>
        <w:t>https://azure.microsoft.com/en-us/</w:t>
      </w:r>
      <w:r w:rsidR="005E4069">
        <w:t>.</w:t>
      </w:r>
      <w:r w:rsidR="005E4069">
        <w:rPr>
          <w:lang w:val="en-GB"/>
        </w:rPr>
        <w:t xml:space="preserve"> Accessed 03.05.2022.</w:t>
      </w:r>
    </w:p>
    <w:p w14:paraId="7F421C22" w14:textId="77777777" w:rsidR="00BB1515" w:rsidRDefault="00BB1515" w:rsidP="002B28D1">
      <w:pPr>
        <w:rPr>
          <w:lang w:val="en-GB"/>
        </w:rPr>
      </w:pPr>
      <w:r w:rsidRPr="00BB1515">
        <w:rPr>
          <w:lang w:val="en-GB"/>
        </w:rPr>
        <w:t xml:space="preserve">[51] </w:t>
      </w:r>
      <w:proofErr w:type="spellStart"/>
      <w:r w:rsidR="002F291E" w:rsidRPr="002F291E">
        <w:rPr>
          <w:lang w:val="en-GB"/>
        </w:rPr>
        <w:t>Ylonen</w:t>
      </w:r>
      <w:proofErr w:type="spellEnd"/>
      <w:r w:rsidR="002F291E" w:rsidRPr="002F291E">
        <w:rPr>
          <w:lang w:val="en-GB"/>
        </w:rPr>
        <w:t>, T. The Secure Shell (SSH) Protocol Architecture, Cisco Systems, 01.2006</w:t>
      </w:r>
      <w:r w:rsidR="002F291E">
        <w:t xml:space="preserve">, </w:t>
      </w:r>
      <w:r w:rsidR="002F291E" w:rsidRPr="002F291E">
        <w:rPr>
          <w:lang w:val="en-GB"/>
        </w:rPr>
        <w:t xml:space="preserve">                                                       </w:t>
      </w:r>
      <w:r w:rsidR="002F291E">
        <w:t xml:space="preserve"> </w:t>
      </w:r>
      <w:hyperlink r:id="rId53" w:history="1">
        <w:r w:rsidR="00F5128B" w:rsidRPr="00707840">
          <w:rPr>
            <w:rStyle w:val="Hyperlink"/>
            <w:lang w:val="en-GB"/>
          </w:rPr>
          <w:t>https://datatracker.ietf.org/doc/html/rfc4251</w:t>
        </w:r>
        <w:r w:rsidR="00F5128B" w:rsidRPr="00707840">
          <w:rPr>
            <w:rStyle w:val="Hyperlink"/>
          </w:rPr>
          <w:t>.</w:t>
        </w:r>
        <w:r w:rsidR="00F5128B" w:rsidRPr="00707840">
          <w:rPr>
            <w:rStyle w:val="Hyperlink"/>
            <w:lang w:val="en-GB"/>
          </w:rPr>
          <w:t xml:space="preserve"> Accessed 03.05.2022</w:t>
        </w:r>
      </w:hyperlink>
      <w:r w:rsidR="005E4069">
        <w:rPr>
          <w:lang w:val="en-GB"/>
        </w:rPr>
        <w:t>.</w:t>
      </w:r>
    </w:p>
    <w:p w14:paraId="263E4CE0" w14:textId="77777777" w:rsidR="00F5128B" w:rsidRPr="00F5128B" w:rsidRDefault="00F5128B" w:rsidP="002B28D1">
      <w:r>
        <w:rPr>
          <w:lang w:val="en-GB"/>
        </w:rPr>
        <w:t xml:space="preserve">[52] SOLIDWORK </w:t>
      </w:r>
      <w:r>
        <w:t xml:space="preserve">официален сайт, </w:t>
      </w:r>
      <w:r w:rsidRPr="00F5128B">
        <w:t>https://www.solidworks.com/</w:t>
      </w:r>
    </w:p>
    <w:p w14:paraId="3F17F5FB" w14:textId="77777777" w:rsidR="00F5128B" w:rsidRPr="00F5128B" w:rsidRDefault="00F5128B" w:rsidP="002B28D1">
      <w:r>
        <w:rPr>
          <w:lang w:val="en-GB"/>
        </w:rPr>
        <w:t>[53]</w:t>
      </w:r>
      <w:r>
        <w:t xml:space="preserve"> </w:t>
      </w:r>
      <w:r>
        <w:rPr>
          <w:lang w:val="en-GB"/>
        </w:rPr>
        <w:t xml:space="preserve">AutoCAD </w:t>
      </w:r>
      <w:r>
        <w:t xml:space="preserve">официален сайт, </w:t>
      </w:r>
      <w:r w:rsidRPr="00F5128B">
        <w:t>https://www.autodesk.com/</w:t>
      </w:r>
    </w:p>
    <w:p w14:paraId="15447866" w14:textId="77777777" w:rsidR="00BB1515" w:rsidRPr="00BB1515" w:rsidRDefault="00BB1515" w:rsidP="002B28D1">
      <w:pPr>
        <w:rPr>
          <w:lang w:val="en-GB"/>
        </w:rPr>
      </w:pPr>
      <w:r w:rsidRPr="00BB1515">
        <w:rPr>
          <w:lang w:val="en-GB"/>
        </w:rPr>
        <w:t>------------------------------------</w:t>
      </w:r>
    </w:p>
    <w:p w14:paraId="7ECBAF34" w14:textId="77777777" w:rsidR="00BB1515" w:rsidRDefault="00BB1515" w:rsidP="002B28D1">
      <w:pPr>
        <w:rPr>
          <w:lang w:val="en-GB"/>
        </w:rPr>
      </w:pPr>
      <w:r w:rsidRPr="00BB1515">
        <w:rPr>
          <w:lang w:val="en-GB"/>
        </w:rPr>
        <w:lastRenderedPageBreak/>
        <w:t xml:space="preserve">[24] </w:t>
      </w:r>
      <w:r w:rsidR="00FB0289" w:rsidRPr="00FB0289">
        <w:rPr>
          <w:lang w:val="en-GB"/>
        </w:rPr>
        <w:t>Pounder</w:t>
      </w:r>
      <w:r w:rsidR="00FB0289">
        <w:t xml:space="preserve">, </w:t>
      </w:r>
      <w:r w:rsidR="00FB0289" w:rsidRPr="00FB0289">
        <w:rPr>
          <w:lang w:val="en-GB"/>
        </w:rPr>
        <w:t>Les</w:t>
      </w:r>
      <w:r w:rsidR="00FB0289">
        <w:t xml:space="preserve">. </w:t>
      </w:r>
      <w:r w:rsidR="00FB0289" w:rsidRPr="00FB0289">
        <w:t xml:space="preserve">Raspberry Pi 4 </w:t>
      </w:r>
      <w:r w:rsidR="00FB0289" w:rsidRPr="00D15FF0">
        <w:rPr>
          <w:lang w:val="en-GB"/>
        </w:rPr>
        <w:t xml:space="preserve">in Short Supply, Being Scalped at 400% </w:t>
      </w:r>
      <w:proofErr w:type="spellStart"/>
      <w:r w:rsidR="00FB0289" w:rsidRPr="00D15FF0">
        <w:rPr>
          <w:lang w:val="en-GB"/>
        </w:rPr>
        <w:t>Markup</w:t>
      </w:r>
      <w:proofErr w:type="spellEnd"/>
      <w:r w:rsidR="00FB0289" w:rsidRPr="00D15FF0">
        <w:rPr>
          <w:lang w:val="en-GB"/>
        </w:rPr>
        <w:t xml:space="preserve"> (Updated),</w:t>
      </w:r>
      <w:r w:rsidR="00FB0289">
        <w:t xml:space="preserve"> </w:t>
      </w:r>
      <w:r w:rsidR="00FB0289" w:rsidRPr="00FB0289">
        <w:t>3/2/2022</w:t>
      </w:r>
      <w:r w:rsidR="00FB0289">
        <w:t xml:space="preserve">, </w:t>
      </w:r>
      <w:hyperlink r:id="rId54" w:history="1">
        <w:r w:rsidR="00FB0289" w:rsidRPr="00372DE3">
          <w:rPr>
            <w:rStyle w:val="Hyperlink"/>
            <w:lang w:val="en-GB"/>
          </w:rPr>
          <w:t>https://www.tomshardware.com/news/raspberry-pi-4-supply-issues</w:t>
        </w:r>
      </w:hyperlink>
    </w:p>
    <w:p w14:paraId="670D4909" w14:textId="77777777" w:rsidR="00BB1515" w:rsidRDefault="00BB1515" w:rsidP="002B28D1">
      <w:pPr>
        <w:rPr>
          <w:lang w:val="en-GB"/>
        </w:rPr>
      </w:pPr>
      <w:r w:rsidRPr="00BB1515">
        <w:rPr>
          <w:lang w:val="en-GB"/>
        </w:rPr>
        <w:t xml:space="preserve">[25] </w:t>
      </w:r>
      <w:proofErr w:type="spellStart"/>
      <w:r w:rsidR="00146D8D" w:rsidRPr="00146D8D">
        <w:rPr>
          <w:lang w:val="en-GB"/>
        </w:rPr>
        <w:t>Altalib</w:t>
      </w:r>
      <w:proofErr w:type="spellEnd"/>
      <w:r w:rsidR="00146D8D" w:rsidRPr="00146D8D">
        <w:rPr>
          <w:lang w:val="en-GB"/>
        </w:rPr>
        <w:t xml:space="preserve">, </w:t>
      </w:r>
      <w:proofErr w:type="spellStart"/>
      <w:r w:rsidR="00146D8D" w:rsidRPr="00146D8D">
        <w:rPr>
          <w:lang w:val="en-GB"/>
        </w:rPr>
        <w:t>Alhareth</w:t>
      </w:r>
      <w:proofErr w:type="spellEnd"/>
      <w:r w:rsidR="00146D8D" w:rsidRPr="00146D8D">
        <w:rPr>
          <w:lang w:val="en-GB"/>
        </w:rPr>
        <w:t>. (2019). DEPTH MAP EXTRACTION USING STRUCTURED LIGHT. 10.13140/RG.2.2.31106.22722.</w:t>
      </w:r>
    </w:p>
    <w:p w14:paraId="03B7D4E3" w14:textId="77777777" w:rsidR="00146D8D" w:rsidRPr="00146D8D" w:rsidRDefault="00146D8D" w:rsidP="002B28D1">
      <w:pPr>
        <w:rPr>
          <w:sz w:val="16"/>
          <w:szCs w:val="16"/>
          <w:lang w:val="en-GB"/>
        </w:rPr>
      </w:pPr>
      <w:r w:rsidRPr="00146D8D">
        <w:rPr>
          <w:sz w:val="16"/>
          <w:szCs w:val="16"/>
          <w:lang w:val="en-GB"/>
        </w:rPr>
        <w:t>https://www.researchgate.net/publication/337947456_DEPTH_MAP_EXTRACTION_USING_STRUCTURED_LIGHT</w:t>
      </w:r>
    </w:p>
    <w:p w14:paraId="3E6EAA2F" w14:textId="77777777" w:rsidR="00146D8D" w:rsidRPr="00146D8D" w:rsidRDefault="00146D8D" w:rsidP="002B28D1">
      <w:pPr>
        <w:rPr>
          <w:sz w:val="16"/>
          <w:szCs w:val="16"/>
          <w:lang w:val="en-GB"/>
        </w:rPr>
      </w:pPr>
      <w:r w:rsidRPr="00146D8D">
        <w:rPr>
          <w:sz w:val="16"/>
          <w:szCs w:val="16"/>
          <w:lang w:val="en-GB"/>
        </w:rPr>
        <w:tab/>
        <w:t xml:space="preserve">* pdf - </w:t>
      </w:r>
      <w:proofErr w:type="spellStart"/>
      <w:r w:rsidRPr="00146D8D">
        <w:rPr>
          <w:sz w:val="16"/>
          <w:szCs w:val="16"/>
          <w:lang w:val="en-GB"/>
        </w:rPr>
        <w:t>Depth_Map_Extraction_Using_Structured_Light</w:t>
      </w:r>
      <w:proofErr w:type="spellEnd"/>
    </w:p>
    <w:p w14:paraId="36839CE0" w14:textId="77777777" w:rsidR="00BB1515" w:rsidRPr="00BE5212" w:rsidRDefault="00BB1515" w:rsidP="002B28D1">
      <w:pPr>
        <w:rPr>
          <w:color w:val="FF0000"/>
          <w:lang w:val="en-GB"/>
        </w:rPr>
      </w:pPr>
      <w:r w:rsidRPr="00BB1515">
        <w:rPr>
          <w:lang w:val="en-GB"/>
        </w:rPr>
        <w:t xml:space="preserve">[26] </w:t>
      </w:r>
      <w:r w:rsidRPr="00BE5212">
        <w:rPr>
          <w:color w:val="FF0000"/>
          <w:lang w:val="en-GB"/>
        </w:rPr>
        <w:t>https://citeseerx.ist.psu.edu/viewdoc/download?doi=10.1.1.163.6499&amp;rep=rep1&amp;type=pdf</w:t>
      </w:r>
    </w:p>
    <w:p w14:paraId="72260202" w14:textId="77777777" w:rsidR="00BB1515" w:rsidRPr="00BE5212" w:rsidRDefault="00BB1515" w:rsidP="002B28D1">
      <w:pPr>
        <w:rPr>
          <w:color w:val="FF0000"/>
          <w:lang w:val="en-GB"/>
        </w:rPr>
      </w:pPr>
      <w:r w:rsidRPr="00BE5212">
        <w:rPr>
          <w:color w:val="FF0000"/>
          <w:lang w:val="en-GB"/>
        </w:rPr>
        <w:tab/>
        <w:t>* 10.1.1.163.6499</w:t>
      </w:r>
    </w:p>
    <w:p w14:paraId="3727EF41" w14:textId="77777777" w:rsidR="00BE5212" w:rsidRDefault="00BB1515" w:rsidP="002B28D1">
      <w:pPr>
        <w:rPr>
          <w:lang w:val="en-GB"/>
        </w:rPr>
      </w:pPr>
      <w:r w:rsidRPr="00BB1515">
        <w:rPr>
          <w:lang w:val="en-GB"/>
        </w:rPr>
        <w:t xml:space="preserve">[27] </w:t>
      </w:r>
      <w:r w:rsidR="00BE5212" w:rsidRPr="00BE5212">
        <w:rPr>
          <w:lang w:val="en-GB"/>
        </w:rPr>
        <w:t xml:space="preserve">J. Pages, J. Salvi and J. Forest, "A new optimised De Bruijn coding strategy for structured light patterns," Proceedings of the 17th International Conference on Pattern Recognition, 2004. ICPR 2004., 2004, pp. 284-287 Vol.4, </w:t>
      </w:r>
      <w:proofErr w:type="spellStart"/>
      <w:r w:rsidR="00BE5212" w:rsidRPr="00BE5212">
        <w:rPr>
          <w:lang w:val="en-GB"/>
        </w:rPr>
        <w:t>doi</w:t>
      </w:r>
      <w:proofErr w:type="spellEnd"/>
      <w:r w:rsidR="00BE5212" w:rsidRPr="00BE5212">
        <w:rPr>
          <w:lang w:val="en-GB"/>
        </w:rPr>
        <w:t>: 10.1109/ICPR.2004.1333759.</w:t>
      </w:r>
    </w:p>
    <w:p w14:paraId="12125314" w14:textId="77777777" w:rsidR="00BB1515" w:rsidRPr="00BE5212" w:rsidRDefault="00BB1515" w:rsidP="002B28D1">
      <w:pPr>
        <w:rPr>
          <w:sz w:val="16"/>
          <w:szCs w:val="16"/>
          <w:lang w:val="en-GB"/>
        </w:rPr>
      </w:pPr>
      <w:r w:rsidRPr="00BE5212">
        <w:rPr>
          <w:sz w:val="16"/>
          <w:szCs w:val="16"/>
          <w:lang w:val="en-GB"/>
        </w:rPr>
        <w:t>https://dugi-doc.udg.edu/bitstream/handle/10256/2257/108.pdf?sequence=1&amp;isAllowed=y</w:t>
      </w:r>
    </w:p>
    <w:p w14:paraId="6409DE29" w14:textId="77777777" w:rsidR="00BB1515" w:rsidRPr="00BE5212" w:rsidRDefault="00BB1515" w:rsidP="002B28D1">
      <w:pPr>
        <w:rPr>
          <w:sz w:val="16"/>
          <w:szCs w:val="16"/>
          <w:lang w:val="en-GB"/>
        </w:rPr>
      </w:pPr>
      <w:r w:rsidRPr="00BE5212">
        <w:rPr>
          <w:sz w:val="16"/>
          <w:szCs w:val="16"/>
          <w:lang w:val="en-GB"/>
        </w:rPr>
        <w:tab/>
        <w:t>* pdf - 108</w:t>
      </w:r>
    </w:p>
    <w:p w14:paraId="699CB810" w14:textId="77777777" w:rsidR="00BE5212" w:rsidRDefault="00BB1515" w:rsidP="002B28D1">
      <w:pPr>
        <w:rPr>
          <w:lang w:val="en-GB"/>
        </w:rPr>
      </w:pPr>
      <w:r w:rsidRPr="00BB1515">
        <w:rPr>
          <w:lang w:val="en-GB"/>
        </w:rPr>
        <w:t xml:space="preserve">[28] </w:t>
      </w:r>
      <w:proofErr w:type="spellStart"/>
      <w:r w:rsidR="00BE5212" w:rsidRPr="00BE5212">
        <w:rPr>
          <w:lang w:val="en-GB"/>
        </w:rPr>
        <w:t>Payeur</w:t>
      </w:r>
      <w:proofErr w:type="spellEnd"/>
      <w:r w:rsidR="00BE5212" w:rsidRPr="00BE5212">
        <w:rPr>
          <w:lang w:val="en-GB"/>
        </w:rPr>
        <w:t xml:space="preserve">, Pierre &amp; Desjardins, </w:t>
      </w:r>
      <w:proofErr w:type="spellStart"/>
      <w:r w:rsidR="00BE5212" w:rsidRPr="00BE5212">
        <w:rPr>
          <w:lang w:val="en-GB"/>
        </w:rPr>
        <w:t>Danick</w:t>
      </w:r>
      <w:proofErr w:type="spellEnd"/>
      <w:r w:rsidR="00BE5212" w:rsidRPr="00BE5212">
        <w:rPr>
          <w:lang w:val="en-GB"/>
        </w:rPr>
        <w:t xml:space="preserve">. (2009). Structured Light Stereoscopic Imaging with Dynamic Pseudo-random Patterns. 687-696. 10.1007/978-3-642-02611-9_68. </w:t>
      </w:r>
    </w:p>
    <w:p w14:paraId="3C4E309A" w14:textId="77777777" w:rsidR="00BB1515" w:rsidRPr="002B497D" w:rsidRDefault="00BB1515" w:rsidP="002B28D1">
      <w:pPr>
        <w:rPr>
          <w:sz w:val="16"/>
          <w:szCs w:val="16"/>
          <w:lang w:val="en-GB"/>
        </w:rPr>
      </w:pPr>
      <w:r w:rsidRPr="002B497D">
        <w:rPr>
          <w:sz w:val="16"/>
          <w:szCs w:val="16"/>
          <w:lang w:val="en-GB"/>
        </w:rPr>
        <w:t xml:space="preserve">https://www.researchgate.net/publication/221472348_Structured_Light_Stereoscopic_Imaging_with_Dynamic_Pseudo-random_Patterns </w:t>
      </w:r>
    </w:p>
    <w:p w14:paraId="1EAB6847" w14:textId="77777777" w:rsidR="00BB1515" w:rsidRPr="002B497D" w:rsidRDefault="00BB1515" w:rsidP="002B28D1">
      <w:pPr>
        <w:rPr>
          <w:sz w:val="16"/>
          <w:szCs w:val="16"/>
          <w:lang w:val="en-GB"/>
        </w:rPr>
      </w:pPr>
      <w:r w:rsidRPr="002B497D">
        <w:rPr>
          <w:sz w:val="16"/>
          <w:szCs w:val="16"/>
          <w:lang w:val="en-GB"/>
        </w:rPr>
        <w:tab/>
        <w:t xml:space="preserve">* pdf - </w:t>
      </w:r>
      <w:proofErr w:type="spellStart"/>
      <w:r w:rsidRPr="002B497D">
        <w:rPr>
          <w:sz w:val="16"/>
          <w:szCs w:val="16"/>
          <w:lang w:val="en-GB"/>
        </w:rPr>
        <w:t>Structured_Light_Stereoscopic_Imaging_with_Dynamic</w:t>
      </w:r>
      <w:proofErr w:type="spellEnd"/>
    </w:p>
    <w:p w14:paraId="30CC2796" w14:textId="77777777" w:rsidR="00BB1515" w:rsidRPr="00BB1515" w:rsidRDefault="00BB1515" w:rsidP="002B28D1">
      <w:pPr>
        <w:rPr>
          <w:lang w:val="en-GB"/>
        </w:rPr>
      </w:pPr>
      <w:r w:rsidRPr="00BB1515">
        <w:rPr>
          <w:lang w:val="en-GB"/>
        </w:rPr>
        <w:t xml:space="preserve">[29] </w:t>
      </w:r>
      <w:proofErr w:type="spellStart"/>
      <w:r w:rsidR="00A7046E">
        <w:t>Gerig</w:t>
      </w:r>
      <w:proofErr w:type="spellEnd"/>
      <w:r w:rsidR="00A7046E">
        <w:rPr>
          <w:lang w:val="en-GB"/>
        </w:rPr>
        <w:t xml:space="preserve">, </w:t>
      </w:r>
      <w:proofErr w:type="spellStart"/>
      <w:r w:rsidR="00A7046E">
        <w:t>Guido</w:t>
      </w:r>
      <w:proofErr w:type="spellEnd"/>
      <w:r w:rsidR="00A7046E">
        <w:rPr>
          <w:lang w:val="en-GB"/>
        </w:rPr>
        <w:t xml:space="preserve">. </w:t>
      </w:r>
      <w:proofErr w:type="spellStart"/>
      <w:r w:rsidR="00A7046E">
        <w:t>Structured</w:t>
      </w:r>
      <w:proofErr w:type="spellEnd"/>
      <w:r w:rsidR="00A7046E">
        <w:t xml:space="preserve"> </w:t>
      </w:r>
      <w:proofErr w:type="spellStart"/>
      <w:r w:rsidR="00A7046E">
        <w:t>Light</w:t>
      </w:r>
      <w:proofErr w:type="spellEnd"/>
      <w:r w:rsidR="00A7046E">
        <w:t xml:space="preserve"> II</w:t>
      </w:r>
      <w:r w:rsidR="00A7046E">
        <w:rPr>
          <w:lang w:val="en-GB"/>
        </w:rPr>
        <w:t xml:space="preserve">, </w:t>
      </w:r>
      <w:r w:rsidR="00A7046E">
        <w:t xml:space="preserve">CS 6320, </w:t>
      </w:r>
      <w:proofErr w:type="spellStart"/>
      <w:r w:rsidR="00A7046E">
        <w:t>Spring</w:t>
      </w:r>
      <w:proofErr w:type="spellEnd"/>
      <w:r w:rsidR="00A7046E">
        <w:rPr>
          <w:lang w:val="en-GB"/>
        </w:rPr>
        <w:t xml:space="preserve"> </w:t>
      </w:r>
      <w:r w:rsidR="00A7046E">
        <w:t>2013</w:t>
      </w:r>
      <w:r w:rsidR="00A7046E">
        <w:rPr>
          <w:lang w:val="en-GB"/>
        </w:rPr>
        <w:t xml:space="preserve">, </w:t>
      </w:r>
      <w:r w:rsidRPr="00BB1515">
        <w:rPr>
          <w:lang w:val="en-GB"/>
        </w:rPr>
        <w:t>http://www.sci.utah.edu/~gerig/CS6320-S2015/Materials/CS6320-CV-S2013-StructuredLight-II.pdf</w:t>
      </w:r>
    </w:p>
    <w:p w14:paraId="23177D63" w14:textId="77777777" w:rsidR="00BB1515" w:rsidRPr="00BB1515" w:rsidRDefault="00BB1515" w:rsidP="002B28D1">
      <w:pPr>
        <w:rPr>
          <w:lang w:val="en-GB"/>
        </w:rPr>
      </w:pPr>
      <w:r w:rsidRPr="00BB1515">
        <w:rPr>
          <w:lang w:val="en-GB"/>
        </w:rPr>
        <w:t xml:space="preserve">[30] </w:t>
      </w:r>
      <w:r w:rsidR="00476D43" w:rsidRPr="00476D43">
        <w:rPr>
          <w:lang w:val="en-GB"/>
        </w:rPr>
        <w:t>The Linux Information Project</w:t>
      </w:r>
      <w:r w:rsidR="00476D43">
        <w:rPr>
          <w:lang w:val="en-GB"/>
        </w:rPr>
        <w:t xml:space="preserve">, </w:t>
      </w:r>
      <w:r w:rsidR="00476D43" w:rsidRPr="00476D43">
        <w:rPr>
          <w:lang w:val="en-GB"/>
        </w:rPr>
        <w:t>Command Line Interface Definition</w:t>
      </w:r>
      <w:r w:rsidR="00476D43">
        <w:rPr>
          <w:lang w:val="en-GB"/>
        </w:rPr>
        <w:t xml:space="preserve">, </w:t>
      </w:r>
      <w:r w:rsidRPr="00BB1515">
        <w:rPr>
          <w:lang w:val="en-GB"/>
        </w:rPr>
        <w:t xml:space="preserve">http://www.linfo.org/command_line_interface.html </w:t>
      </w:r>
    </w:p>
    <w:p w14:paraId="5731F4EA" w14:textId="77777777" w:rsidR="00476D43" w:rsidRDefault="00BB1515" w:rsidP="002B28D1">
      <w:pPr>
        <w:rPr>
          <w:lang w:val="en-GB"/>
        </w:rPr>
      </w:pPr>
      <w:r w:rsidRPr="00BB1515">
        <w:rPr>
          <w:lang w:val="en-GB"/>
        </w:rPr>
        <w:t xml:space="preserve">[34] </w:t>
      </w:r>
      <w:proofErr w:type="spellStart"/>
      <w:r w:rsidR="00476D43" w:rsidRPr="00476D43">
        <w:rPr>
          <w:lang w:val="en-GB"/>
        </w:rPr>
        <w:t>Martynov</w:t>
      </w:r>
      <w:proofErr w:type="spellEnd"/>
      <w:r w:rsidR="00476D43" w:rsidRPr="00476D43">
        <w:rPr>
          <w:lang w:val="en-GB"/>
        </w:rPr>
        <w:t xml:space="preserve">, Ivan &amp; </w:t>
      </w:r>
      <w:proofErr w:type="spellStart"/>
      <w:r w:rsidR="00476D43" w:rsidRPr="00476D43">
        <w:rPr>
          <w:lang w:val="en-GB"/>
        </w:rPr>
        <w:t>Kamarainen</w:t>
      </w:r>
      <w:proofErr w:type="spellEnd"/>
      <w:r w:rsidR="00476D43" w:rsidRPr="00476D43">
        <w:rPr>
          <w:lang w:val="en-GB"/>
        </w:rPr>
        <w:t xml:space="preserve">, Joni-Kristian &amp; </w:t>
      </w:r>
      <w:proofErr w:type="spellStart"/>
      <w:r w:rsidR="00476D43" w:rsidRPr="00476D43">
        <w:rPr>
          <w:lang w:val="en-GB"/>
        </w:rPr>
        <w:t>Lensu</w:t>
      </w:r>
      <w:proofErr w:type="spellEnd"/>
      <w:r w:rsidR="00476D43" w:rsidRPr="00476D43">
        <w:rPr>
          <w:lang w:val="en-GB"/>
        </w:rPr>
        <w:t xml:space="preserve">, Lasse. (2011). Projector Calibration by “Inverse Camera Calibration”. 6688. 536-544. 10.1007/978-3-642-21227-7_50. </w:t>
      </w:r>
    </w:p>
    <w:p w14:paraId="328D8675" w14:textId="77777777" w:rsidR="00BB1515" w:rsidRPr="00476D43" w:rsidRDefault="00BB1515" w:rsidP="002B28D1">
      <w:pPr>
        <w:rPr>
          <w:sz w:val="16"/>
          <w:szCs w:val="16"/>
          <w:lang w:val="en-GB"/>
        </w:rPr>
      </w:pPr>
      <w:r w:rsidRPr="00476D43">
        <w:rPr>
          <w:sz w:val="16"/>
          <w:szCs w:val="16"/>
          <w:lang w:val="en-GB"/>
        </w:rPr>
        <w:t>https://webpages.tuni.fi/vision/public_data/publications/scia2011.pdf</w:t>
      </w:r>
    </w:p>
    <w:p w14:paraId="7A6BFAFC" w14:textId="77777777" w:rsidR="00BB1515" w:rsidRPr="00476D43" w:rsidRDefault="00BB1515" w:rsidP="002B28D1">
      <w:pPr>
        <w:rPr>
          <w:sz w:val="16"/>
          <w:szCs w:val="16"/>
          <w:lang w:val="en-GB"/>
        </w:rPr>
      </w:pPr>
      <w:r w:rsidRPr="00476D43">
        <w:rPr>
          <w:sz w:val="16"/>
          <w:szCs w:val="16"/>
          <w:lang w:val="en-GB"/>
        </w:rPr>
        <w:t>* pdf - scia2011</w:t>
      </w:r>
    </w:p>
    <w:p w14:paraId="13A3E367" w14:textId="77777777" w:rsidR="00BB1515" w:rsidRPr="00BB1515" w:rsidRDefault="00BB1515" w:rsidP="002B28D1">
      <w:pPr>
        <w:rPr>
          <w:lang w:val="en-GB"/>
        </w:rPr>
      </w:pPr>
      <w:r w:rsidRPr="00BB1515">
        <w:rPr>
          <w:lang w:val="en-GB"/>
        </w:rPr>
        <w:t>[41] https://link.springer.com/chapter/10.1007/978-3-642-23321-0_13?noAccess=true</w:t>
      </w:r>
    </w:p>
    <w:p w14:paraId="1157B446" w14:textId="77777777" w:rsidR="00BB1515" w:rsidRPr="00BB1515" w:rsidRDefault="00BB1515" w:rsidP="002B28D1">
      <w:pPr>
        <w:rPr>
          <w:lang w:val="en-GB"/>
        </w:rPr>
      </w:pPr>
      <w:r w:rsidRPr="00BB1515">
        <w:rPr>
          <w:lang w:val="en-GB"/>
        </w:rPr>
        <w:t>* pdf - 978-3-642-23321-0_13</w:t>
      </w:r>
    </w:p>
    <w:p w14:paraId="6CAB8A57" w14:textId="77777777" w:rsidR="00174A1F" w:rsidRDefault="00BB1515" w:rsidP="002B28D1">
      <w:pPr>
        <w:rPr>
          <w:lang w:val="en-GB"/>
        </w:rPr>
      </w:pPr>
      <w:r w:rsidRPr="00BB1515">
        <w:rPr>
          <w:lang w:val="en-GB"/>
        </w:rPr>
        <w:t xml:space="preserve">[42] </w:t>
      </w:r>
      <w:r w:rsidR="00174A1F" w:rsidRPr="00174A1F">
        <w:rPr>
          <w:lang w:val="en-GB"/>
        </w:rPr>
        <w:t xml:space="preserve">Mat Said, Khairul </w:t>
      </w:r>
      <w:proofErr w:type="spellStart"/>
      <w:r w:rsidR="00174A1F" w:rsidRPr="00174A1F">
        <w:rPr>
          <w:lang w:val="en-GB"/>
        </w:rPr>
        <w:t>Anuar</w:t>
      </w:r>
      <w:proofErr w:type="spellEnd"/>
      <w:r w:rsidR="00174A1F" w:rsidRPr="00174A1F">
        <w:rPr>
          <w:lang w:val="en-GB"/>
        </w:rPr>
        <w:t xml:space="preserve"> &amp; </w:t>
      </w:r>
      <w:proofErr w:type="spellStart"/>
      <w:r w:rsidR="00174A1F" w:rsidRPr="00174A1F">
        <w:rPr>
          <w:lang w:val="en-GB"/>
        </w:rPr>
        <w:t>Jambek</w:t>
      </w:r>
      <w:proofErr w:type="spellEnd"/>
      <w:r w:rsidR="00174A1F" w:rsidRPr="00174A1F">
        <w:rPr>
          <w:lang w:val="en-GB"/>
        </w:rPr>
        <w:t xml:space="preserve">, </w:t>
      </w:r>
      <w:proofErr w:type="spellStart"/>
      <w:r w:rsidR="00174A1F" w:rsidRPr="00174A1F">
        <w:rPr>
          <w:lang w:val="en-GB"/>
        </w:rPr>
        <w:t>Asral</w:t>
      </w:r>
      <w:proofErr w:type="spellEnd"/>
      <w:r w:rsidR="00174A1F" w:rsidRPr="00174A1F">
        <w:rPr>
          <w:lang w:val="en-GB"/>
        </w:rPr>
        <w:t xml:space="preserve"> &amp; </w:t>
      </w:r>
      <w:proofErr w:type="spellStart"/>
      <w:r w:rsidR="00174A1F" w:rsidRPr="00174A1F">
        <w:rPr>
          <w:lang w:val="en-GB"/>
        </w:rPr>
        <w:t>Sulaiman</w:t>
      </w:r>
      <w:proofErr w:type="spellEnd"/>
      <w:r w:rsidR="00174A1F" w:rsidRPr="00174A1F">
        <w:rPr>
          <w:lang w:val="en-GB"/>
        </w:rPr>
        <w:t xml:space="preserve">, </w:t>
      </w:r>
      <w:proofErr w:type="spellStart"/>
      <w:r w:rsidR="00174A1F" w:rsidRPr="00174A1F">
        <w:rPr>
          <w:lang w:val="en-GB"/>
        </w:rPr>
        <w:t>Nasri</w:t>
      </w:r>
      <w:proofErr w:type="spellEnd"/>
      <w:r w:rsidR="00174A1F" w:rsidRPr="00174A1F">
        <w:rPr>
          <w:lang w:val="en-GB"/>
        </w:rPr>
        <w:t xml:space="preserve">. (2016). A study of image processing using morphological opening and closing processes. International Journal of Control Theory and Applications. 9. 15-21. </w:t>
      </w:r>
    </w:p>
    <w:p w14:paraId="0BE70C31" w14:textId="77777777" w:rsidR="00BB1515" w:rsidRPr="00174A1F" w:rsidRDefault="00BB1515" w:rsidP="002B28D1">
      <w:pPr>
        <w:rPr>
          <w:sz w:val="16"/>
          <w:szCs w:val="16"/>
          <w:lang w:val="en-GB"/>
        </w:rPr>
      </w:pPr>
      <w:r w:rsidRPr="00174A1F">
        <w:rPr>
          <w:sz w:val="16"/>
          <w:szCs w:val="16"/>
          <w:lang w:val="en-GB"/>
        </w:rPr>
        <w:t>https://www.researchgate.net/publication/314154399_A_study_of_image_processing_using_morphological_opening_and_closing_processes</w:t>
      </w:r>
    </w:p>
    <w:p w14:paraId="39CB6C86" w14:textId="77777777" w:rsidR="00BB1515" w:rsidRPr="00174A1F" w:rsidRDefault="00BB1515" w:rsidP="002B28D1">
      <w:pPr>
        <w:rPr>
          <w:sz w:val="16"/>
          <w:szCs w:val="16"/>
          <w:lang w:val="en-GB"/>
        </w:rPr>
      </w:pPr>
      <w:r w:rsidRPr="00174A1F">
        <w:rPr>
          <w:sz w:val="16"/>
          <w:szCs w:val="16"/>
          <w:lang w:val="en-GB"/>
        </w:rPr>
        <w:t>* pdf - 2016_IJCTA_opening_closing_final_manuscript</w:t>
      </w:r>
    </w:p>
    <w:p w14:paraId="4C0F1769" w14:textId="77777777" w:rsidR="007A07DC" w:rsidRDefault="00BB1515" w:rsidP="002B28D1">
      <w:pPr>
        <w:rPr>
          <w:lang w:val="en-GB"/>
        </w:rPr>
      </w:pPr>
      <w:r w:rsidRPr="00BB1515">
        <w:rPr>
          <w:lang w:val="en-GB"/>
        </w:rPr>
        <w:t xml:space="preserve">[45] </w:t>
      </w:r>
      <w:r w:rsidR="00EC2CCD" w:rsidRPr="00BB1515">
        <w:rPr>
          <w:lang w:val="en-GB"/>
        </w:rPr>
        <w:t>Engelmann, Francis. FabScan Affordable 3D Laser Scanning of Physical Objects. 201</w:t>
      </w:r>
      <w:r w:rsidR="00EC2CCD">
        <w:rPr>
          <w:lang w:val="en-GB"/>
        </w:rPr>
        <w:t>5</w:t>
      </w:r>
      <w:r w:rsidR="00EC2CCD" w:rsidRPr="00BB1515">
        <w:rPr>
          <w:lang w:val="en-GB"/>
        </w:rPr>
        <w:t>. RWTH Aachen University, Bachelor’s</w:t>
      </w:r>
      <w:r w:rsidR="00EC2CCD">
        <w:rPr>
          <w:lang w:val="en-GB"/>
        </w:rPr>
        <w:t xml:space="preserve"> </w:t>
      </w:r>
      <w:r w:rsidR="00EC2CCD" w:rsidRPr="00BB1515">
        <w:rPr>
          <w:lang w:val="en-GB"/>
        </w:rPr>
        <w:t xml:space="preserve">Thesis. </w:t>
      </w:r>
      <w:hyperlink r:id="rId55" w:history="1">
        <w:r w:rsidR="007A07DC" w:rsidRPr="008C5601">
          <w:rPr>
            <w:rStyle w:val="Hyperlink"/>
            <w:lang w:val="en-GB"/>
          </w:rPr>
          <w:t>https://hci.rwth-aachen.de/publications/lukas2015a.pdf</w:t>
        </w:r>
      </w:hyperlink>
    </w:p>
    <w:p w14:paraId="4F663B2D" w14:textId="77777777" w:rsidR="002A0F94" w:rsidRDefault="007A07DC" w:rsidP="002B28D1">
      <w:pPr>
        <w:rPr>
          <w:lang w:val="en-GB"/>
        </w:rPr>
      </w:pPr>
      <w:r>
        <w:rPr>
          <w:lang w:val="en-GB"/>
        </w:rPr>
        <w:t>[54] Artec</w:t>
      </w:r>
      <w:r w:rsidR="00423868">
        <w:rPr>
          <w:lang w:val="en-GB"/>
        </w:rPr>
        <w:t>.</w:t>
      </w:r>
      <w:r>
        <w:rPr>
          <w:lang w:val="en-GB"/>
        </w:rPr>
        <w:t xml:space="preserve"> </w:t>
      </w:r>
      <w:r w:rsidRPr="007A07DC">
        <w:rPr>
          <w:lang w:val="en-GB"/>
        </w:rPr>
        <w:t>Learn more about key criteria for choosing a 3D scanner</w:t>
      </w:r>
      <w:r w:rsidR="00614628">
        <w:t>.</w:t>
      </w:r>
      <w:r>
        <w:rPr>
          <w:lang w:val="en-GB"/>
        </w:rPr>
        <w:t xml:space="preserve"> </w:t>
      </w:r>
      <w:hyperlink r:id="rId56" w:anchor=":~:text=Resolution,-Though%20accuracy%20is&amp;text=While%20accuracy%20is%20the%20measurement,expressed%20by%20millimeters%2C%20or%20microns" w:history="1">
        <w:r w:rsidR="00614628" w:rsidRPr="008C5601">
          <w:rPr>
            <w:rStyle w:val="Hyperlink"/>
            <w:lang w:val="en-GB"/>
          </w:rPr>
          <w:t>https://www.artec3d.com/learning-center/how-choose-3d-scanner#:~:text=Resolution,-Though%20accuracy%20is&amp;text=While%20accuracy%20is%20the%20measurement,expressed%20by%20millimeters%2C%20or%20microns</w:t>
        </w:r>
      </w:hyperlink>
      <w:r w:rsidRPr="007A07DC">
        <w:rPr>
          <w:lang w:val="en-GB"/>
        </w:rPr>
        <w:t>.</w:t>
      </w:r>
      <w:r w:rsidR="00614628">
        <w:t xml:space="preserve"> </w:t>
      </w:r>
      <w:r w:rsidR="00614628">
        <w:rPr>
          <w:lang w:val="en-GB"/>
        </w:rPr>
        <w:t>Visited 06.05.2022</w:t>
      </w:r>
    </w:p>
    <w:p w14:paraId="2FD6CAC6" w14:textId="77777777" w:rsidR="00FF5ECF" w:rsidRDefault="002A0F94" w:rsidP="002B28D1">
      <w:pPr>
        <w:ind w:left="142" w:hanging="142"/>
      </w:pPr>
      <w:r>
        <w:rPr>
          <w:lang w:val="en-GB"/>
        </w:rPr>
        <w:t xml:space="preserve">[55] Creaform. </w:t>
      </w:r>
      <w:r>
        <w:t>AN INTRODUCTION TO 3D SCANNING</w:t>
      </w:r>
      <w:r>
        <w:rPr>
          <w:lang w:val="en-GB"/>
        </w:rPr>
        <w:t xml:space="preserve">, </w:t>
      </w:r>
      <w:r w:rsidR="001C09CF">
        <w:rPr>
          <w:lang w:val="en-GB"/>
        </w:rPr>
        <w:t xml:space="preserve"> </w:t>
      </w:r>
      <w:hyperlink r:id="rId57" w:history="1">
        <w:r w:rsidR="00FF5ECF" w:rsidRPr="00DD6A31">
          <w:rPr>
            <w:rStyle w:val="Hyperlink"/>
          </w:rPr>
          <w:t>https://www.creaform3d.com/sites/default/files/assets/technological-fundamentals/ebook1_an_introduction_to_3d_scanning_en_26082014.pdf</w:t>
        </w:r>
      </w:hyperlink>
    </w:p>
    <w:p w14:paraId="5B503040" w14:textId="000B32A9" w:rsidR="00A50B62" w:rsidRDefault="00C2051E" w:rsidP="002B28D1">
      <w:pPr>
        <w:rPr>
          <w:lang w:val="en-GB"/>
        </w:rPr>
      </w:pPr>
      <w:r>
        <w:rPr>
          <w:lang w:val="en-GB"/>
        </w:rPr>
        <w:t xml:space="preserve">. </w:t>
      </w:r>
      <w:r w:rsidR="001C09CF">
        <w:rPr>
          <w:lang w:val="en-GB"/>
        </w:rPr>
        <w:t>Visited 07.06.2022</w:t>
      </w:r>
    </w:p>
    <w:p w14:paraId="48A33E48" w14:textId="492BEFF6" w:rsidR="00DA1BF7" w:rsidRDefault="00DA1BF7" w:rsidP="002B28D1">
      <w:pPr>
        <w:rPr>
          <w:lang w:val="en-GB"/>
        </w:rPr>
      </w:pPr>
      <w:r>
        <w:rPr>
          <w:lang w:val="en-GB"/>
        </w:rPr>
        <w:t xml:space="preserve">[56] </w:t>
      </w:r>
      <w:r w:rsidRPr="00DA1BF7">
        <w:rPr>
          <w:lang w:val="en-GB"/>
        </w:rPr>
        <w:t>Raspberry Pi Documentation</w:t>
      </w:r>
      <w:r>
        <w:rPr>
          <w:lang w:val="en-GB"/>
        </w:rPr>
        <w:t xml:space="preserve">, </w:t>
      </w:r>
      <w:hyperlink r:id="rId58" w:history="1">
        <w:r w:rsidRPr="00DD6A31">
          <w:rPr>
            <w:rStyle w:val="Hyperlink"/>
            <w:lang w:val="en-GB"/>
          </w:rPr>
          <w:t>https://www.raspberrypi.com/documentation/computers/raspberry-pi.html</w:t>
        </w:r>
      </w:hyperlink>
      <w:r>
        <w:rPr>
          <w:lang w:val="en-GB"/>
        </w:rPr>
        <w:t>. Visited 08.05.2022.</w:t>
      </w:r>
    </w:p>
    <w:p w14:paraId="35A1887C" w14:textId="4153A65A" w:rsidR="0036482E" w:rsidRDefault="0036482E" w:rsidP="002B28D1">
      <w:pPr>
        <w:rPr>
          <w:rFonts w:ascii="Segoe UI" w:hAnsi="Segoe UI" w:cs="Segoe UI"/>
          <w:color w:val="212121"/>
          <w:shd w:val="clear" w:color="auto" w:fill="FFFFFF"/>
        </w:rPr>
      </w:pPr>
      <w:r>
        <w:rPr>
          <w:lang w:val="en-GB"/>
        </w:rPr>
        <w:t xml:space="preserve">[57] </w:t>
      </w:r>
      <w:proofErr w:type="spellStart"/>
      <w:r>
        <w:rPr>
          <w:rFonts w:ascii="Segoe UI" w:hAnsi="Segoe UI" w:cs="Segoe UI"/>
          <w:color w:val="212121"/>
          <w:shd w:val="clear" w:color="auto" w:fill="FFFFFF"/>
        </w:rPr>
        <w:t>Carroll</w:t>
      </w:r>
      <w:proofErr w:type="spellEnd"/>
      <w:r>
        <w:rPr>
          <w:rFonts w:ascii="Segoe UI" w:hAnsi="Segoe UI" w:cs="Segoe UI"/>
          <w:color w:val="212121"/>
          <w:shd w:val="clear" w:color="auto" w:fill="FFFFFF"/>
        </w:rPr>
        <w:t xml:space="preserve"> JM. </w:t>
      </w:r>
      <w:proofErr w:type="spellStart"/>
      <w:r>
        <w:rPr>
          <w:rFonts w:ascii="Segoe UI" w:hAnsi="Segoe UI" w:cs="Segoe UI"/>
          <w:color w:val="212121"/>
          <w:shd w:val="clear" w:color="auto" w:fill="FFFFFF"/>
        </w:rPr>
        <w:t>Human-computer</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interaction</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psychology</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as</w:t>
      </w:r>
      <w:proofErr w:type="spellEnd"/>
      <w:r>
        <w:rPr>
          <w:rFonts w:ascii="Segoe UI" w:hAnsi="Segoe UI" w:cs="Segoe UI"/>
          <w:color w:val="212121"/>
          <w:shd w:val="clear" w:color="auto" w:fill="FFFFFF"/>
        </w:rPr>
        <w:t xml:space="preserve"> a </w:t>
      </w:r>
      <w:proofErr w:type="spellStart"/>
      <w:r>
        <w:rPr>
          <w:rFonts w:ascii="Segoe UI" w:hAnsi="Segoe UI" w:cs="Segoe UI"/>
          <w:color w:val="212121"/>
          <w:shd w:val="clear" w:color="auto" w:fill="FFFFFF"/>
        </w:rPr>
        <w:t>science</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of</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design</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Annu</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Rev</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Psychol</w:t>
      </w:r>
      <w:proofErr w:type="spellEnd"/>
      <w:r>
        <w:rPr>
          <w:rFonts w:ascii="Segoe UI" w:hAnsi="Segoe UI" w:cs="Segoe UI"/>
          <w:color w:val="212121"/>
          <w:shd w:val="clear" w:color="auto" w:fill="FFFFFF"/>
        </w:rPr>
        <w:t xml:space="preserve">. 1997;48:61-83.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10.1146/annurev.psych.48.1.61. PMID: 15012476.</w:t>
      </w:r>
    </w:p>
    <w:p w14:paraId="41219D1E" w14:textId="734302FB" w:rsidR="0036482E" w:rsidRDefault="00AD54D6" w:rsidP="002B28D1">
      <w:pPr>
        <w:rPr>
          <w:sz w:val="16"/>
          <w:szCs w:val="16"/>
          <w:lang w:val="en-GB"/>
        </w:rPr>
      </w:pPr>
      <w:hyperlink r:id="rId59" w:history="1">
        <w:r w:rsidRPr="00DD6A31">
          <w:rPr>
            <w:rStyle w:val="Hyperlink"/>
            <w:sz w:val="16"/>
            <w:szCs w:val="16"/>
            <w:lang w:val="en-GB"/>
          </w:rPr>
          <w:t>http://sistemas-humano-computacionais.wdfiles.com/local--files/capitulo:modelagem-e-simulacao-de-sistemas-humano-computacio/carroll97.pdf</w:t>
        </w:r>
      </w:hyperlink>
    </w:p>
    <w:p w14:paraId="6AA4E72B" w14:textId="061D8289" w:rsidR="00AD54D6" w:rsidRDefault="00AD54D6" w:rsidP="002B28D1">
      <w:pPr>
        <w:rPr>
          <w:lang w:val="en-GB"/>
        </w:rPr>
      </w:pPr>
      <w:r w:rsidRPr="00AD54D6">
        <w:rPr>
          <w:lang w:val="en-GB"/>
        </w:rPr>
        <w:lastRenderedPageBreak/>
        <w:t xml:space="preserve">[58] </w:t>
      </w:r>
      <w:r w:rsidR="002B4DCD">
        <w:rPr>
          <w:lang w:val="en-GB"/>
        </w:rPr>
        <w:t>T</w:t>
      </w:r>
      <w:r w:rsidR="002B4DCD" w:rsidRPr="002B4DCD">
        <w:rPr>
          <w:lang w:val="en-GB"/>
        </w:rPr>
        <w:t>each-</w:t>
      </w:r>
      <w:r w:rsidR="002B4DCD">
        <w:rPr>
          <w:lang w:val="en-GB"/>
        </w:rPr>
        <w:t xml:space="preserve">ICT. </w:t>
      </w:r>
      <w:r w:rsidR="007A2203" w:rsidRPr="007A2203">
        <w:rPr>
          <w:lang w:val="en-GB"/>
        </w:rPr>
        <w:t>3. Command Line Interface</w:t>
      </w:r>
      <w:r w:rsidR="007A2203">
        <w:rPr>
          <w:lang w:val="en-GB"/>
        </w:rPr>
        <w:t xml:space="preserve">. </w:t>
      </w:r>
      <w:hyperlink r:id="rId60" w:history="1">
        <w:r w:rsidR="009C4357" w:rsidRPr="00DD6A31">
          <w:rPr>
            <w:rStyle w:val="Hyperlink"/>
            <w:lang w:val="en-GB"/>
          </w:rPr>
          <w:t>https://www.teach-ict.com/gcse_new/computer%20systems/user_interface/miniweb/pg3.htm</w:t>
        </w:r>
      </w:hyperlink>
      <w:r w:rsidR="009C4357">
        <w:rPr>
          <w:lang w:val="en-GB"/>
        </w:rPr>
        <w:t>. Visited 08.05.2022</w:t>
      </w:r>
    </w:p>
    <w:p w14:paraId="3525636A" w14:textId="05F40A26" w:rsidR="00BB4700" w:rsidRDefault="00BB4700" w:rsidP="002B28D1">
      <w:pPr>
        <w:rPr>
          <w:lang w:val="en-GB"/>
        </w:rPr>
      </w:pPr>
      <w:r>
        <w:rPr>
          <w:lang w:val="en-GB"/>
        </w:rPr>
        <w:t xml:space="preserve">[59] </w:t>
      </w:r>
      <w:proofErr w:type="spellStart"/>
      <w:r w:rsidR="00DB519A" w:rsidRPr="00BB4700">
        <w:rPr>
          <w:lang w:val="en-GB"/>
        </w:rPr>
        <w:t>Steenbergen</w:t>
      </w:r>
      <w:proofErr w:type="spellEnd"/>
      <w:r w:rsidR="00DB519A">
        <w:rPr>
          <w:lang w:val="en-GB"/>
        </w:rPr>
        <w:t xml:space="preserve"> </w:t>
      </w:r>
      <w:r w:rsidRPr="00BB4700">
        <w:rPr>
          <w:lang w:val="en-GB"/>
        </w:rPr>
        <w:t>Max</w:t>
      </w:r>
      <w:r>
        <w:rPr>
          <w:lang w:val="en-GB"/>
        </w:rPr>
        <w:t xml:space="preserve">. </w:t>
      </w:r>
      <w:r w:rsidRPr="00BB4700">
        <w:rPr>
          <w:lang w:val="en-GB"/>
        </w:rPr>
        <w:t>Command Lines: Alive &amp; Kicking</w:t>
      </w:r>
      <w:r>
        <w:rPr>
          <w:lang w:val="en-GB"/>
        </w:rPr>
        <w:t xml:space="preserve">, UX Magazine, </w:t>
      </w:r>
      <w:r w:rsidR="009B6856">
        <w:rPr>
          <w:lang w:val="en-GB"/>
        </w:rPr>
        <w:t xml:space="preserve">03.11.2010, </w:t>
      </w:r>
      <w:hyperlink r:id="rId61" w:history="1">
        <w:r w:rsidR="005271B4" w:rsidRPr="00D46E2F">
          <w:rPr>
            <w:rStyle w:val="Hyperlink"/>
            <w:lang w:val="en-GB"/>
          </w:rPr>
          <w:t>https://uxmag.com/articles/command-lines-alive-kicking</w:t>
        </w:r>
      </w:hyperlink>
    </w:p>
    <w:p w14:paraId="04E5E66D" w14:textId="40ABB58B" w:rsidR="002B4DCD" w:rsidRDefault="00DB519A" w:rsidP="002B28D1">
      <w:pPr>
        <w:rPr>
          <w:lang w:val="en-GB"/>
        </w:rPr>
      </w:pPr>
      <w:r>
        <w:rPr>
          <w:lang w:val="en-GB"/>
        </w:rPr>
        <w:t xml:space="preserve">[60] </w:t>
      </w:r>
      <w:r w:rsidRPr="00DB519A">
        <w:rPr>
          <w:lang w:val="en-GB"/>
        </w:rPr>
        <w:t>Yellin</w:t>
      </w:r>
      <w:r>
        <w:rPr>
          <w:lang w:val="en-GB"/>
        </w:rPr>
        <w:t xml:space="preserve"> </w:t>
      </w:r>
      <w:r w:rsidRPr="00DB519A">
        <w:rPr>
          <w:lang w:val="en-GB"/>
        </w:rPr>
        <w:t>Bruce</w:t>
      </w:r>
      <w:r>
        <w:rPr>
          <w:lang w:val="en-GB"/>
        </w:rPr>
        <w:t xml:space="preserve">. </w:t>
      </w:r>
      <w:r w:rsidR="002B28D1" w:rsidRPr="002B28D1">
        <w:rPr>
          <w:lang w:val="en-GB"/>
        </w:rPr>
        <w:t>HUMAN-COMPUTER INTERACTION</w:t>
      </w:r>
      <w:r w:rsidR="002B28D1">
        <w:rPr>
          <w:lang w:val="en-GB"/>
        </w:rPr>
        <w:t xml:space="preserve"> </w:t>
      </w:r>
      <w:r w:rsidR="002B28D1" w:rsidRPr="002B28D1">
        <w:rPr>
          <w:lang w:val="en-GB"/>
        </w:rPr>
        <w:t>AND THE USER INTERFACE</w:t>
      </w:r>
      <w:r w:rsidR="002B28D1">
        <w:rPr>
          <w:lang w:val="en-GB"/>
        </w:rPr>
        <w:t xml:space="preserve">, Dell EMC, 2018, </w:t>
      </w:r>
      <w:hyperlink r:id="rId62" w:history="1">
        <w:r w:rsidR="002B28D1" w:rsidRPr="00D46E2F">
          <w:rPr>
            <w:rStyle w:val="Hyperlink"/>
            <w:lang w:val="en-GB"/>
          </w:rPr>
          <w:t>https://education.dellemc.com/content/dam/dell-emc/documents/en-us/2018KS_Yellin-Human-Computer_Interaction_and_the_User_Interface.pdf</w:t>
        </w:r>
      </w:hyperlink>
      <w:r w:rsidR="002B28D1">
        <w:rPr>
          <w:lang w:val="en-GB"/>
        </w:rPr>
        <w:t xml:space="preserve"> </w:t>
      </w:r>
    </w:p>
    <w:p w14:paraId="1660691E" w14:textId="0D1FC8FF" w:rsidR="008D2C28" w:rsidRPr="00AD54D6" w:rsidRDefault="008D2C28" w:rsidP="002B28D1">
      <w:pPr>
        <w:rPr>
          <w:lang w:val="en-GB"/>
        </w:rPr>
      </w:pPr>
      <w:r>
        <w:rPr>
          <w:lang w:val="en-GB"/>
        </w:rPr>
        <w:t xml:space="preserve">[61] </w:t>
      </w:r>
    </w:p>
    <w:sectPr w:rsidR="008D2C28" w:rsidRPr="00AD54D6" w:rsidSect="00545820">
      <w:footerReference w:type="default" r:id="rId63"/>
      <w:pgSz w:w="11906" w:h="16838"/>
      <w:pgMar w:top="1440" w:right="1416" w:bottom="14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653DE" w14:textId="77777777" w:rsidR="005A0EF9" w:rsidRDefault="005A0EF9" w:rsidP="007D2AA4">
      <w:r>
        <w:separator/>
      </w:r>
    </w:p>
  </w:endnote>
  <w:endnote w:type="continuationSeparator" w:id="0">
    <w:p w14:paraId="7F77A120" w14:textId="77777777" w:rsidR="005A0EF9" w:rsidRDefault="005A0EF9" w:rsidP="007D2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0CBBF" w14:textId="77777777" w:rsidR="00A4550A" w:rsidRDefault="00A4550A">
    <w:pPr>
      <w:pStyle w:val="Footer"/>
      <w:jc w:val="right"/>
    </w:pPr>
    <w:r>
      <w:fldChar w:fldCharType="begin"/>
    </w:r>
    <w:r>
      <w:instrText xml:space="preserve"> PAGE  \* Arabic  \* MERGEFORMAT </w:instrText>
    </w:r>
    <w:r>
      <w:fldChar w:fldCharType="separate"/>
    </w:r>
    <w:r>
      <w:rPr>
        <w:noProof/>
      </w:rPr>
      <w:t>2</w:t>
    </w:r>
    <w:r>
      <w:fldChar w:fldCharType="end"/>
    </w:r>
  </w:p>
  <w:p w14:paraId="25A52D70" w14:textId="77777777" w:rsidR="00A4550A" w:rsidRDefault="00A45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B0998" w14:textId="77777777" w:rsidR="005A0EF9" w:rsidRDefault="005A0EF9" w:rsidP="007D2AA4">
      <w:r>
        <w:separator/>
      </w:r>
    </w:p>
  </w:footnote>
  <w:footnote w:type="continuationSeparator" w:id="0">
    <w:p w14:paraId="4E991C7A" w14:textId="77777777" w:rsidR="005A0EF9" w:rsidRDefault="005A0EF9" w:rsidP="007D2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65DA"/>
    <w:multiLevelType w:val="hybridMultilevel"/>
    <w:tmpl w:val="46AEE4C8"/>
    <w:lvl w:ilvl="0" w:tplc="48A66A08">
      <w:start w:val="25"/>
      <w:numFmt w:val="bullet"/>
      <w:lvlText w:val=""/>
      <w:lvlJc w:val="left"/>
      <w:pPr>
        <w:ind w:left="1068" w:hanging="360"/>
      </w:pPr>
      <w:rPr>
        <w:rFonts w:ascii="Symbol" w:eastAsia="Times New Roman" w:hAnsi="Symbol"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 w15:restartNumberingAfterBreak="0">
    <w:nsid w:val="027209E7"/>
    <w:multiLevelType w:val="hybridMultilevel"/>
    <w:tmpl w:val="293A1B7A"/>
    <w:lvl w:ilvl="0" w:tplc="0809000F">
      <w:start w:val="1"/>
      <w:numFmt w:val="decimal"/>
      <w:lvlText w:val="%1."/>
      <w:lvlJc w:val="left"/>
      <w:pPr>
        <w:ind w:left="918" w:hanging="360"/>
      </w:pPr>
    </w:lvl>
    <w:lvl w:ilvl="1" w:tplc="08090019" w:tentative="1">
      <w:start w:val="1"/>
      <w:numFmt w:val="lowerLetter"/>
      <w:lvlText w:val="%2."/>
      <w:lvlJc w:val="left"/>
      <w:pPr>
        <w:ind w:left="1638" w:hanging="360"/>
      </w:pPr>
    </w:lvl>
    <w:lvl w:ilvl="2" w:tplc="0809001B" w:tentative="1">
      <w:start w:val="1"/>
      <w:numFmt w:val="lowerRoman"/>
      <w:lvlText w:val="%3."/>
      <w:lvlJc w:val="right"/>
      <w:pPr>
        <w:ind w:left="2358" w:hanging="180"/>
      </w:pPr>
    </w:lvl>
    <w:lvl w:ilvl="3" w:tplc="0809000F" w:tentative="1">
      <w:start w:val="1"/>
      <w:numFmt w:val="decimal"/>
      <w:lvlText w:val="%4."/>
      <w:lvlJc w:val="left"/>
      <w:pPr>
        <w:ind w:left="3078" w:hanging="360"/>
      </w:pPr>
    </w:lvl>
    <w:lvl w:ilvl="4" w:tplc="08090019" w:tentative="1">
      <w:start w:val="1"/>
      <w:numFmt w:val="lowerLetter"/>
      <w:lvlText w:val="%5."/>
      <w:lvlJc w:val="left"/>
      <w:pPr>
        <w:ind w:left="3798" w:hanging="360"/>
      </w:pPr>
    </w:lvl>
    <w:lvl w:ilvl="5" w:tplc="0809001B" w:tentative="1">
      <w:start w:val="1"/>
      <w:numFmt w:val="lowerRoman"/>
      <w:lvlText w:val="%6."/>
      <w:lvlJc w:val="right"/>
      <w:pPr>
        <w:ind w:left="4518" w:hanging="180"/>
      </w:pPr>
    </w:lvl>
    <w:lvl w:ilvl="6" w:tplc="0809000F" w:tentative="1">
      <w:start w:val="1"/>
      <w:numFmt w:val="decimal"/>
      <w:lvlText w:val="%7."/>
      <w:lvlJc w:val="left"/>
      <w:pPr>
        <w:ind w:left="5238" w:hanging="360"/>
      </w:pPr>
    </w:lvl>
    <w:lvl w:ilvl="7" w:tplc="08090019" w:tentative="1">
      <w:start w:val="1"/>
      <w:numFmt w:val="lowerLetter"/>
      <w:lvlText w:val="%8."/>
      <w:lvlJc w:val="left"/>
      <w:pPr>
        <w:ind w:left="5958" w:hanging="360"/>
      </w:pPr>
    </w:lvl>
    <w:lvl w:ilvl="8" w:tplc="0809001B" w:tentative="1">
      <w:start w:val="1"/>
      <w:numFmt w:val="lowerRoman"/>
      <w:lvlText w:val="%9."/>
      <w:lvlJc w:val="right"/>
      <w:pPr>
        <w:ind w:left="6678" w:hanging="180"/>
      </w:pPr>
    </w:lvl>
  </w:abstractNum>
  <w:abstractNum w:abstractNumId="2" w15:restartNumberingAfterBreak="0">
    <w:nsid w:val="1FDF5461"/>
    <w:multiLevelType w:val="hybridMultilevel"/>
    <w:tmpl w:val="C97C47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E961E9"/>
    <w:multiLevelType w:val="hybridMultilevel"/>
    <w:tmpl w:val="C76AB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C03A02"/>
    <w:multiLevelType w:val="hybridMultilevel"/>
    <w:tmpl w:val="43766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7D1B66"/>
    <w:multiLevelType w:val="hybridMultilevel"/>
    <w:tmpl w:val="82162AA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00C7DD5"/>
    <w:multiLevelType w:val="multilevel"/>
    <w:tmpl w:val="09CAF940"/>
    <w:lvl w:ilvl="0">
      <w:start w:val="1"/>
      <w:numFmt w:val="decimal"/>
      <w:lvlText w:val="%1."/>
      <w:lvlJc w:val="right"/>
      <w:pPr>
        <w:ind w:left="720" w:hanging="360"/>
      </w:pPr>
      <w:rPr>
        <w:rFonts w:hint="default"/>
        <w:b w:val="0"/>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b w:val="0"/>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8" w15:restartNumberingAfterBreak="0">
    <w:nsid w:val="3CD50219"/>
    <w:multiLevelType w:val="hybridMultilevel"/>
    <w:tmpl w:val="757A63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B0E251B"/>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122530D"/>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67B03DD"/>
    <w:multiLevelType w:val="multilevel"/>
    <w:tmpl w:val="7132F98E"/>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5C3C3A54"/>
    <w:multiLevelType w:val="multilevel"/>
    <w:tmpl w:val="D5C0CF56"/>
    <w:lvl w:ilvl="0">
      <w:start w:val="1"/>
      <w:numFmt w:val="bullet"/>
      <w:lvlText w:val="•"/>
      <w:lvlJc w:val="right"/>
      <w:pPr>
        <w:ind w:left="450" w:hanging="270"/>
      </w:pPr>
      <w:rPr>
        <w:rFonts w:ascii="Arial" w:eastAsia="Arial" w:hAnsi="Arial" w:cs="Arial"/>
        <w:b w:val="0"/>
        <w:i w:val="0"/>
        <w:smallCaps w:val="0"/>
        <w:strike w:val="0"/>
        <w:color w:val="FFFFFF"/>
        <w:sz w:val="36"/>
        <w:szCs w:val="36"/>
        <w:u w:val="none"/>
        <w:shd w:val="clear" w:color="auto" w:fill="auto"/>
        <w:vertAlign w:val="baseline"/>
      </w:rPr>
    </w:lvl>
    <w:lvl w:ilvl="1">
      <w:start w:val="1"/>
      <w:numFmt w:val="bullet"/>
      <w:lvlText w:val="•"/>
      <w:lvlJc w:val="right"/>
      <w:pPr>
        <w:ind w:left="1170" w:hanging="270"/>
      </w:pPr>
      <w:rPr>
        <w:rFonts w:ascii="Arial" w:eastAsia="Arial" w:hAnsi="Arial" w:cs="Arial"/>
        <w:b w:val="0"/>
        <w:i w:val="0"/>
        <w:smallCaps w:val="0"/>
        <w:strike w:val="0"/>
        <w:color w:val="FFFFFF"/>
        <w:sz w:val="36"/>
        <w:szCs w:val="36"/>
        <w:u w:val="none"/>
        <w:shd w:val="clear" w:color="auto" w:fill="auto"/>
        <w:vertAlign w:val="baseline"/>
      </w:rPr>
    </w:lvl>
    <w:lvl w:ilvl="2">
      <w:start w:val="1"/>
      <w:numFmt w:val="bullet"/>
      <w:lvlText w:val="•"/>
      <w:lvlJc w:val="right"/>
      <w:pPr>
        <w:ind w:left="1890" w:hanging="270"/>
      </w:pPr>
      <w:rPr>
        <w:rFonts w:ascii="Arial" w:eastAsia="Arial" w:hAnsi="Arial" w:cs="Arial"/>
        <w:b w:val="0"/>
        <w:i w:val="0"/>
        <w:smallCaps w:val="0"/>
        <w:strike w:val="0"/>
        <w:color w:val="FFFFFF"/>
        <w:sz w:val="36"/>
        <w:szCs w:val="36"/>
        <w:u w:val="none"/>
        <w:shd w:val="clear" w:color="auto" w:fill="auto"/>
        <w:vertAlign w:val="baseline"/>
      </w:rPr>
    </w:lvl>
    <w:lvl w:ilvl="3">
      <w:start w:val="1"/>
      <w:numFmt w:val="bullet"/>
      <w:lvlText w:val="•"/>
      <w:lvlJc w:val="right"/>
      <w:pPr>
        <w:ind w:left="2430" w:hanging="90"/>
      </w:pPr>
      <w:rPr>
        <w:rFonts w:ascii="Arial" w:eastAsia="Arial" w:hAnsi="Arial" w:cs="Arial"/>
        <w:b w:val="0"/>
        <w:i w:val="0"/>
        <w:smallCaps w:val="0"/>
        <w:strike w:val="0"/>
        <w:color w:val="FFFFFF"/>
        <w:sz w:val="36"/>
        <w:szCs w:val="36"/>
        <w:u w:val="none"/>
        <w:shd w:val="clear" w:color="auto" w:fill="auto"/>
        <w:vertAlign w:val="baseline"/>
      </w:rPr>
    </w:lvl>
    <w:lvl w:ilvl="4">
      <w:start w:val="1"/>
      <w:numFmt w:val="bullet"/>
      <w:lvlText w:val="•"/>
      <w:lvlJc w:val="right"/>
      <w:pPr>
        <w:ind w:left="3150" w:hanging="90"/>
      </w:pPr>
      <w:rPr>
        <w:rFonts w:ascii="Arial" w:eastAsia="Arial" w:hAnsi="Arial" w:cs="Arial"/>
        <w:b w:val="0"/>
        <w:i w:val="0"/>
        <w:smallCaps w:val="0"/>
        <w:strike w:val="0"/>
        <w:color w:val="FFFFFF"/>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FFFFFF"/>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FFFFFF"/>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FFFFFF"/>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FFFFFF"/>
        <w:sz w:val="36"/>
        <w:szCs w:val="36"/>
        <w:u w:val="none"/>
        <w:shd w:val="clear" w:color="auto" w:fill="auto"/>
        <w:vertAlign w:val="baseline"/>
      </w:rPr>
    </w:lvl>
  </w:abstractNum>
  <w:abstractNum w:abstractNumId="13" w15:restartNumberingAfterBreak="0">
    <w:nsid w:val="64D7666F"/>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77FE0D77"/>
    <w:multiLevelType w:val="multilevel"/>
    <w:tmpl w:val="78CEE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237216"/>
    <w:multiLevelType w:val="hybridMultilevel"/>
    <w:tmpl w:val="2666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4"/>
  </w:num>
  <w:num w:numId="4">
    <w:abstractNumId w:val="12"/>
  </w:num>
  <w:num w:numId="5">
    <w:abstractNumId w:val="5"/>
  </w:num>
  <w:num w:numId="6">
    <w:abstractNumId w:val="15"/>
  </w:num>
  <w:num w:numId="7">
    <w:abstractNumId w:val="10"/>
  </w:num>
  <w:num w:numId="8">
    <w:abstractNumId w:val="13"/>
  </w:num>
  <w:num w:numId="9">
    <w:abstractNumId w:val="3"/>
  </w:num>
  <w:num w:numId="10">
    <w:abstractNumId w:val="0"/>
  </w:num>
  <w:num w:numId="11">
    <w:abstractNumId w:val="1"/>
  </w:num>
  <w:num w:numId="12">
    <w:abstractNumId w:val="11"/>
  </w:num>
  <w:num w:numId="13">
    <w:abstractNumId w:val="6"/>
  </w:num>
  <w:num w:numId="14">
    <w:abstractNumId w:val="4"/>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AF"/>
    <w:rsid w:val="00000644"/>
    <w:rsid w:val="00003123"/>
    <w:rsid w:val="0000357D"/>
    <w:rsid w:val="00005407"/>
    <w:rsid w:val="00007753"/>
    <w:rsid w:val="00007934"/>
    <w:rsid w:val="00007C31"/>
    <w:rsid w:val="00007F6F"/>
    <w:rsid w:val="00011136"/>
    <w:rsid w:val="00011637"/>
    <w:rsid w:val="00011998"/>
    <w:rsid w:val="00011DA7"/>
    <w:rsid w:val="00012887"/>
    <w:rsid w:val="0001372D"/>
    <w:rsid w:val="00013A3E"/>
    <w:rsid w:val="000156C1"/>
    <w:rsid w:val="00015B89"/>
    <w:rsid w:val="00016265"/>
    <w:rsid w:val="00023534"/>
    <w:rsid w:val="00023C1D"/>
    <w:rsid w:val="00026140"/>
    <w:rsid w:val="00026A40"/>
    <w:rsid w:val="00026D66"/>
    <w:rsid w:val="00030228"/>
    <w:rsid w:val="00031A6F"/>
    <w:rsid w:val="00031D32"/>
    <w:rsid w:val="0003295F"/>
    <w:rsid w:val="00032F5A"/>
    <w:rsid w:val="000340EA"/>
    <w:rsid w:val="00034C23"/>
    <w:rsid w:val="00035AD6"/>
    <w:rsid w:val="00035CAA"/>
    <w:rsid w:val="00035D78"/>
    <w:rsid w:val="000362A3"/>
    <w:rsid w:val="00037B9D"/>
    <w:rsid w:val="0004017B"/>
    <w:rsid w:val="00040F28"/>
    <w:rsid w:val="00041B27"/>
    <w:rsid w:val="0004411C"/>
    <w:rsid w:val="000441D4"/>
    <w:rsid w:val="00047A83"/>
    <w:rsid w:val="00050608"/>
    <w:rsid w:val="0005209C"/>
    <w:rsid w:val="00055B1F"/>
    <w:rsid w:val="00055BAE"/>
    <w:rsid w:val="00060D54"/>
    <w:rsid w:val="00061F09"/>
    <w:rsid w:val="00064888"/>
    <w:rsid w:val="0006545F"/>
    <w:rsid w:val="00065D60"/>
    <w:rsid w:val="00067AB8"/>
    <w:rsid w:val="00070533"/>
    <w:rsid w:val="00070E2D"/>
    <w:rsid w:val="0007120F"/>
    <w:rsid w:val="0007138F"/>
    <w:rsid w:val="00071582"/>
    <w:rsid w:val="000767DB"/>
    <w:rsid w:val="000777EF"/>
    <w:rsid w:val="000813CC"/>
    <w:rsid w:val="00081CA6"/>
    <w:rsid w:val="00083141"/>
    <w:rsid w:val="00084D22"/>
    <w:rsid w:val="0008520B"/>
    <w:rsid w:val="000865F4"/>
    <w:rsid w:val="000866E3"/>
    <w:rsid w:val="0008772B"/>
    <w:rsid w:val="00087891"/>
    <w:rsid w:val="00092144"/>
    <w:rsid w:val="00092260"/>
    <w:rsid w:val="000927C8"/>
    <w:rsid w:val="0009337C"/>
    <w:rsid w:val="00094B78"/>
    <w:rsid w:val="0009578A"/>
    <w:rsid w:val="00097DA4"/>
    <w:rsid w:val="00097E28"/>
    <w:rsid w:val="000A0363"/>
    <w:rsid w:val="000A0861"/>
    <w:rsid w:val="000A0866"/>
    <w:rsid w:val="000A22F8"/>
    <w:rsid w:val="000A3899"/>
    <w:rsid w:val="000A5550"/>
    <w:rsid w:val="000A67AB"/>
    <w:rsid w:val="000A68DB"/>
    <w:rsid w:val="000B0531"/>
    <w:rsid w:val="000B1C98"/>
    <w:rsid w:val="000B299D"/>
    <w:rsid w:val="000B6018"/>
    <w:rsid w:val="000B7961"/>
    <w:rsid w:val="000C0B85"/>
    <w:rsid w:val="000C2B3D"/>
    <w:rsid w:val="000C3F1D"/>
    <w:rsid w:val="000C5944"/>
    <w:rsid w:val="000C7383"/>
    <w:rsid w:val="000C7A10"/>
    <w:rsid w:val="000C7AC8"/>
    <w:rsid w:val="000D04D2"/>
    <w:rsid w:val="000D26C2"/>
    <w:rsid w:val="000D38DA"/>
    <w:rsid w:val="000D3B45"/>
    <w:rsid w:val="000D46F2"/>
    <w:rsid w:val="000D6696"/>
    <w:rsid w:val="000D6A92"/>
    <w:rsid w:val="000E0E32"/>
    <w:rsid w:val="000E0F32"/>
    <w:rsid w:val="000E1151"/>
    <w:rsid w:val="000E20F6"/>
    <w:rsid w:val="000E3AF3"/>
    <w:rsid w:val="000E7DE1"/>
    <w:rsid w:val="000F1193"/>
    <w:rsid w:val="000F128A"/>
    <w:rsid w:val="000F1A0D"/>
    <w:rsid w:val="000F63D5"/>
    <w:rsid w:val="000F6492"/>
    <w:rsid w:val="000F6817"/>
    <w:rsid w:val="000F7294"/>
    <w:rsid w:val="000F7B86"/>
    <w:rsid w:val="001001E4"/>
    <w:rsid w:val="0010027A"/>
    <w:rsid w:val="001005E4"/>
    <w:rsid w:val="00100BE7"/>
    <w:rsid w:val="00102728"/>
    <w:rsid w:val="00102BA7"/>
    <w:rsid w:val="00104F03"/>
    <w:rsid w:val="00105826"/>
    <w:rsid w:val="0010600C"/>
    <w:rsid w:val="00112EAB"/>
    <w:rsid w:val="00115360"/>
    <w:rsid w:val="001179EC"/>
    <w:rsid w:val="00117C26"/>
    <w:rsid w:val="00120A73"/>
    <w:rsid w:val="00120EBB"/>
    <w:rsid w:val="00125852"/>
    <w:rsid w:val="00125CA4"/>
    <w:rsid w:val="0012619E"/>
    <w:rsid w:val="0012685E"/>
    <w:rsid w:val="00126FF5"/>
    <w:rsid w:val="00132A30"/>
    <w:rsid w:val="001332A1"/>
    <w:rsid w:val="001352D8"/>
    <w:rsid w:val="0013554E"/>
    <w:rsid w:val="00135572"/>
    <w:rsid w:val="00135DB5"/>
    <w:rsid w:val="001372F1"/>
    <w:rsid w:val="00140A36"/>
    <w:rsid w:val="00140C06"/>
    <w:rsid w:val="00144386"/>
    <w:rsid w:val="001456CD"/>
    <w:rsid w:val="0014588D"/>
    <w:rsid w:val="00146D8D"/>
    <w:rsid w:val="00150A18"/>
    <w:rsid w:val="00150A8D"/>
    <w:rsid w:val="00151A0F"/>
    <w:rsid w:val="00153A3D"/>
    <w:rsid w:val="00154150"/>
    <w:rsid w:val="00154A97"/>
    <w:rsid w:val="00156456"/>
    <w:rsid w:val="00160857"/>
    <w:rsid w:val="00160E13"/>
    <w:rsid w:val="001610DA"/>
    <w:rsid w:val="00162DA5"/>
    <w:rsid w:val="00162DA6"/>
    <w:rsid w:val="00163697"/>
    <w:rsid w:val="001643CE"/>
    <w:rsid w:val="001650B1"/>
    <w:rsid w:val="0016661B"/>
    <w:rsid w:val="0016768E"/>
    <w:rsid w:val="001719B8"/>
    <w:rsid w:val="00173BC0"/>
    <w:rsid w:val="00173E82"/>
    <w:rsid w:val="00174A1F"/>
    <w:rsid w:val="00176DE4"/>
    <w:rsid w:val="001777A3"/>
    <w:rsid w:val="001803F0"/>
    <w:rsid w:val="00183D1B"/>
    <w:rsid w:val="00183E23"/>
    <w:rsid w:val="00184040"/>
    <w:rsid w:val="00185FE5"/>
    <w:rsid w:val="001860E1"/>
    <w:rsid w:val="0018677C"/>
    <w:rsid w:val="001879A0"/>
    <w:rsid w:val="001900A8"/>
    <w:rsid w:val="00191833"/>
    <w:rsid w:val="0019249A"/>
    <w:rsid w:val="00192685"/>
    <w:rsid w:val="001965D8"/>
    <w:rsid w:val="001A04DA"/>
    <w:rsid w:val="001A110E"/>
    <w:rsid w:val="001A21A1"/>
    <w:rsid w:val="001A31E0"/>
    <w:rsid w:val="001A6CE5"/>
    <w:rsid w:val="001B05EE"/>
    <w:rsid w:val="001B1BB8"/>
    <w:rsid w:val="001B22A6"/>
    <w:rsid w:val="001B6C52"/>
    <w:rsid w:val="001C09CF"/>
    <w:rsid w:val="001C0EFD"/>
    <w:rsid w:val="001C48A6"/>
    <w:rsid w:val="001C7563"/>
    <w:rsid w:val="001D098F"/>
    <w:rsid w:val="001D1855"/>
    <w:rsid w:val="001D1B14"/>
    <w:rsid w:val="001D1B7B"/>
    <w:rsid w:val="001D1C03"/>
    <w:rsid w:val="001D249B"/>
    <w:rsid w:val="001D2B2A"/>
    <w:rsid w:val="001D3A69"/>
    <w:rsid w:val="001D53D3"/>
    <w:rsid w:val="001D5E01"/>
    <w:rsid w:val="001D603B"/>
    <w:rsid w:val="001D6364"/>
    <w:rsid w:val="001D661D"/>
    <w:rsid w:val="001E0044"/>
    <w:rsid w:val="001E07BC"/>
    <w:rsid w:val="001E114A"/>
    <w:rsid w:val="001E1AC9"/>
    <w:rsid w:val="001E49B6"/>
    <w:rsid w:val="001E6CD2"/>
    <w:rsid w:val="001E793D"/>
    <w:rsid w:val="001F0FF4"/>
    <w:rsid w:val="001F1CF8"/>
    <w:rsid w:val="001F20A8"/>
    <w:rsid w:val="001F3F66"/>
    <w:rsid w:val="001F41C0"/>
    <w:rsid w:val="001F44D1"/>
    <w:rsid w:val="001F4EAA"/>
    <w:rsid w:val="001F556B"/>
    <w:rsid w:val="001F6409"/>
    <w:rsid w:val="001F65A1"/>
    <w:rsid w:val="001F68D4"/>
    <w:rsid w:val="001F6EE1"/>
    <w:rsid w:val="00200477"/>
    <w:rsid w:val="00211BB4"/>
    <w:rsid w:val="0021576C"/>
    <w:rsid w:val="00217065"/>
    <w:rsid w:val="00217924"/>
    <w:rsid w:val="00217957"/>
    <w:rsid w:val="002179B8"/>
    <w:rsid w:val="00217F82"/>
    <w:rsid w:val="002202A3"/>
    <w:rsid w:val="00220C0E"/>
    <w:rsid w:val="00220D5B"/>
    <w:rsid w:val="00221903"/>
    <w:rsid w:val="00221C6D"/>
    <w:rsid w:val="002221FE"/>
    <w:rsid w:val="00222782"/>
    <w:rsid w:val="00222D6D"/>
    <w:rsid w:val="00224667"/>
    <w:rsid w:val="00227415"/>
    <w:rsid w:val="0023069B"/>
    <w:rsid w:val="00230BB1"/>
    <w:rsid w:val="002311F6"/>
    <w:rsid w:val="0023184C"/>
    <w:rsid w:val="002329E2"/>
    <w:rsid w:val="002335DE"/>
    <w:rsid w:val="002351D6"/>
    <w:rsid w:val="00235224"/>
    <w:rsid w:val="00241234"/>
    <w:rsid w:val="00242705"/>
    <w:rsid w:val="002453DA"/>
    <w:rsid w:val="00245AC7"/>
    <w:rsid w:val="00245C8B"/>
    <w:rsid w:val="0024605D"/>
    <w:rsid w:val="002473C5"/>
    <w:rsid w:val="002475F9"/>
    <w:rsid w:val="00253995"/>
    <w:rsid w:val="002549BA"/>
    <w:rsid w:val="00255DC2"/>
    <w:rsid w:val="00257F7F"/>
    <w:rsid w:val="002613B0"/>
    <w:rsid w:val="002655BB"/>
    <w:rsid w:val="00271878"/>
    <w:rsid w:val="0027195F"/>
    <w:rsid w:val="00272EA7"/>
    <w:rsid w:val="0028060E"/>
    <w:rsid w:val="00283034"/>
    <w:rsid w:val="002849C4"/>
    <w:rsid w:val="00284EC1"/>
    <w:rsid w:val="0028689B"/>
    <w:rsid w:val="00290B99"/>
    <w:rsid w:val="00290E88"/>
    <w:rsid w:val="00291778"/>
    <w:rsid w:val="00292BC4"/>
    <w:rsid w:val="00293BFC"/>
    <w:rsid w:val="00294A57"/>
    <w:rsid w:val="00294BE3"/>
    <w:rsid w:val="00296120"/>
    <w:rsid w:val="00296979"/>
    <w:rsid w:val="0029786B"/>
    <w:rsid w:val="002A039B"/>
    <w:rsid w:val="002A0884"/>
    <w:rsid w:val="002A0E1A"/>
    <w:rsid w:val="002A0F94"/>
    <w:rsid w:val="002A108B"/>
    <w:rsid w:val="002A344F"/>
    <w:rsid w:val="002A54D1"/>
    <w:rsid w:val="002A57F4"/>
    <w:rsid w:val="002A5AEA"/>
    <w:rsid w:val="002A7910"/>
    <w:rsid w:val="002B12BE"/>
    <w:rsid w:val="002B28D1"/>
    <w:rsid w:val="002B497D"/>
    <w:rsid w:val="002B4B26"/>
    <w:rsid w:val="002B4DCD"/>
    <w:rsid w:val="002B653D"/>
    <w:rsid w:val="002B6CD5"/>
    <w:rsid w:val="002C068E"/>
    <w:rsid w:val="002C1865"/>
    <w:rsid w:val="002C31E8"/>
    <w:rsid w:val="002C3412"/>
    <w:rsid w:val="002C3AD2"/>
    <w:rsid w:val="002C47CF"/>
    <w:rsid w:val="002C5DAB"/>
    <w:rsid w:val="002C6453"/>
    <w:rsid w:val="002D0CFB"/>
    <w:rsid w:val="002D1F54"/>
    <w:rsid w:val="002D272E"/>
    <w:rsid w:val="002D351E"/>
    <w:rsid w:val="002D4D78"/>
    <w:rsid w:val="002D4DED"/>
    <w:rsid w:val="002D5C56"/>
    <w:rsid w:val="002D6103"/>
    <w:rsid w:val="002D6C69"/>
    <w:rsid w:val="002D7E78"/>
    <w:rsid w:val="002E14E8"/>
    <w:rsid w:val="002E4D54"/>
    <w:rsid w:val="002E5384"/>
    <w:rsid w:val="002E56B6"/>
    <w:rsid w:val="002E7AD4"/>
    <w:rsid w:val="002F0DC7"/>
    <w:rsid w:val="002F19F5"/>
    <w:rsid w:val="002F23E6"/>
    <w:rsid w:val="002F291E"/>
    <w:rsid w:val="002F43AD"/>
    <w:rsid w:val="002F4531"/>
    <w:rsid w:val="002F4BB0"/>
    <w:rsid w:val="00300356"/>
    <w:rsid w:val="0030040F"/>
    <w:rsid w:val="00300B84"/>
    <w:rsid w:val="00301888"/>
    <w:rsid w:val="003018A5"/>
    <w:rsid w:val="003019D8"/>
    <w:rsid w:val="00302E0C"/>
    <w:rsid w:val="00303160"/>
    <w:rsid w:val="00304496"/>
    <w:rsid w:val="003052FC"/>
    <w:rsid w:val="00305B5C"/>
    <w:rsid w:val="00305EBE"/>
    <w:rsid w:val="0030660A"/>
    <w:rsid w:val="0031115C"/>
    <w:rsid w:val="00312D19"/>
    <w:rsid w:val="00312DFA"/>
    <w:rsid w:val="003142A2"/>
    <w:rsid w:val="00315856"/>
    <w:rsid w:val="00315DDC"/>
    <w:rsid w:val="00317370"/>
    <w:rsid w:val="00321546"/>
    <w:rsid w:val="00324370"/>
    <w:rsid w:val="00324934"/>
    <w:rsid w:val="00325C95"/>
    <w:rsid w:val="00326535"/>
    <w:rsid w:val="00327081"/>
    <w:rsid w:val="003300C8"/>
    <w:rsid w:val="00330795"/>
    <w:rsid w:val="003307D9"/>
    <w:rsid w:val="0033198F"/>
    <w:rsid w:val="00334250"/>
    <w:rsid w:val="00336F91"/>
    <w:rsid w:val="00337A38"/>
    <w:rsid w:val="00337DE9"/>
    <w:rsid w:val="003412E9"/>
    <w:rsid w:val="00341E4C"/>
    <w:rsid w:val="00342776"/>
    <w:rsid w:val="00342B8E"/>
    <w:rsid w:val="003458E2"/>
    <w:rsid w:val="00347569"/>
    <w:rsid w:val="00347975"/>
    <w:rsid w:val="003517A2"/>
    <w:rsid w:val="00351C1E"/>
    <w:rsid w:val="00352198"/>
    <w:rsid w:val="00352A64"/>
    <w:rsid w:val="003537D9"/>
    <w:rsid w:val="00356080"/>
    <w:rsid w:val="00356C72"/>
    <w:rsid w:val="00361C76"/>
    <w:rsid w:val="00362A80"/>
    <w:rsid w:val="00362E15"/>
    <w:rsid w:val="003637FD"/>
    <w:rsid w:val="003645BC"/>
    <w:rsid w:val="0036482E"/>
    <w:rsid w:val="00364958"/>
    <w:rsid w:val="00366187"/>
    <w:rsid w:val="00366A30"/>
    <w:rsid w:val="00367218"/>
    <w:rsid w:val="00367C63"/>
    <w:rsid w:val="00370327"/>
    <w:rsid w:val="003703E4"/>
    <w:rsid w:val="0037135B"/>
    <w:rsid w:val="003726F4"/>
    <w:rsid w:val="003745F9"/>
    <w:rsid w:val="0037780B"/>
    <w:rsid w:val="00377B9F"/>
    <w:rsid w:val="00381587"/>
    <w:rsid w:val="00381D09"/>
    <w:rsid w:val="00385805"/>
    <w:rsid w:val="003859DD"/>
    <w:rsid w:val="00390F6A"/>
    <w:rsid w:val="00391AC0"/>
    <w:rsid w:val="00393AAC"/>
    <w:rsid w:val="00394870"/>
    <w:rsid w:val="003A094E"/>
    <w:rsid w:val="003A0983"/>
    <w:rsid w:val="003A1102"/>
    <w:rsid w:val="003A3917"/>
    <w:rsid w:val="003A50EE"/>
    <w:rsid w:val="003A5387"/>
    <w:rsid w:val="003A67D1"/>
    <w:rsid w:val="003B2248"/>
    <w:rsid w:val="003B293F"/>
    <w:rsid w:val="003B3CFC"/>
    <w:rsid w:val="003B40B3"/>
    <w:rsid w:val="003B5604"/>
    <w:rsid w:val="003B569C"/>
    <w:rsid w:val="003B5AC2"/>
    <w:rsid w:val="003B62A6"/>
    <w:rsid w:val="003C0243"/>
    <w:rsid w:val="003C0787"/>
    <w:rsid w:val="003C0D53"/>
    <w:rsid w:val="003C1CD5"/>
    <w:rsid w:val="003C35D7"/>
    <w:rsid w:val="003C499A"/>
    <w:rsid w:val="003C7970"/>
    <w:rsid w:val="003D01B7"/>
    <w:rsid w:val="003D169B"/>
    <w:rsid w:val="003D2B1E"/>
    <w:rsid w:val="003D2BC9"/>
    <w:rsid w:val="003D2D2C"/>
    <w:rsid w:val="003D2F03"/>
    <w:rsid w:val="003D3266"/>
    <w:rsid w:val="003D3C8B"/>
    <w:rsid w:val="003D3D5E"/>
    <w:rsid w:val="003D445E"/>
    <w:rsid w:val="003D612D"/>
    <w:rsid w:val="003D6190"/>
    <w:rsid w:val="003D7F33"/>
    <w:rsid w:val="003E07B0"/>
    <w:rsid w:val="003E2103"/>
    <w:rsid w:val="003E27E8"/>
    <w:rsid w:val="003E30BD"/>
    <w:rsid w:val="003E33A0"/>
    <w:rsid w:val="003E342E"/>
    <w:rsid w:val="003E3B63"/>
    <w:rsid w:val="003E3E8D"/>
    <w:rsid w:val="003E4ECD"/>
    <w:rsid w:val="003E545B"/>
    <w:rsid w:val="003E6C35"/>
    <w:rsid w:val="003E7FE8"/>
    <w:rsid w:val="003F001D"/>
    <w:rsid w:val="003F068B"/>
    <w:rsid w:val="003F0DD1"/>
    <w:rsid w:val="003F2B14"/>
    <w:rsid w:val="003F2B44"/>
    <w:rsid w:val="003F3123"/>
    <w:rsid w:val="003F34D3"/>
    <w:rsid w:val="003F3AA6"/>
    <w:rsid w:val="003F4BF1"/>
    <w:rsid w:val="003F51C1"/>
    <w:rsid w:val="003F5DA4"/>
    <w:rsid w:val="004009BD"/>
    <w:rsid w:val="00400CC2"/>
    <w:rsid w:val="00402CF7"/>
    <w:rsid w:val="00403075"/>
    <w:rsid w:val="004042DA"/>
    <w:rsid w:val="00405C3D"/>
    <w:rsid w:val="00406475"/>
    <w:rsid w:val="004068A0"/>
    <w:rsid w:val="0041096F"/>
    <w:rsid w:val="0041099B"/>
    <w:rsid w:val="00410D2C"/>
    <w:rsid w:val="00411854"/>
    <w:rsid w:val="004128AA"/>
    <w:rsid w:val="0041368D"/>
    <w:rsid w:val="00416A15"/>
    <w:rsid w:val="00417381"/>
    <w:rsid w:val="004179A6"/>
    <w:rsid w:val="00417F24"/>
    <w:rsid w:val="004201CB"/>
    <w:rsid w:val="00420A15"/>
    <w:rsid w:val="00421D81"/>
    <w:rsid w:val="004233AF"/>
    <w:rsid w:val="00423868"/>
    <w:rsid w:val="004239EC"/>
    <w:rsid w:val="0042569F"/>
    <w:rsid w:val="00426874"/>
    <w:rsid w:val="00426EC1"/>
    <w:rsid w:val="00427D96"/>
    <w:rsid w:val="00430059"/>
    <w:rsid w:val="0043096B"/>
    <w:rsid w:val="00431C39"/>
    <w:rsid w:val="00432A4C"/>
    <w:rsid w:val="0043416E"/>
    <w:rsid w:val="00434EF3"/>
    <w:rsid w:val="004355E2"/>
    <w:rsid w:val="0043673B"/>
    <w:rsid w:val="0043690B"/>
    <w:rsid w:val="0043748F"/>
    <w:rsid w:val="00437FFA"/>
    <w:rsid w:val="00440B1A"/>
    <w:rsid w:val="0044122E"/>
    <w:rsid w:val="0044143C"/>
    <w:rsid w:val="0044146C"/>
    <w:rsid w:val="004429E2"/>
    <w:rsid w:val="00442A8E"/>
    <w:rsid w:val="00442D74"/>
    <w:rsid w:val="00443F89"/>
    <w:rsid w:val="004440B4"/>
    <w:rsid w:val="004441F8"/>
    <w:rsid w:val="00444478"/>
    <w:rsid w:val="00444963"/>
    <w:rsid w:val="00452473"/>
    <w:rsid w:val="004524CC"/>
    <w:rsid w:val="00462FB0"/>
    <w:rsid w:val="004633E7"/>
    <w:rsid w:val="00463754"/>
    <w:rsid w:val="00464EAC"/>
    <w:rsid w:val="0046520F"/>
    <w:rsid w:val="00466B1A"/>
    <w:rsid w:val="0046749A"/>
    <w:rsid w:val="0046780F"/>
    <w:rsid w:val="004710BF"/>
    <w:rsid w:val="00472C37"/>
    <w:rsid w:val="00476BEE"/>
    <w:rsid w:val="00476D43"/>
    <w:rsid w:val="00480EBB"/>
    <w:rsid w:val="00482455"/>
    <w:rsid w:val="00482B36"/>
    <w:rsid w:val="00482E4D"/>
    <w:rsid w:val="00484571"/>
    <w:rsid w:val="00484A5F"/>
    <w:rsid w:val="004856AD"/>
    <w:rsid w:val="00485BD0"/>
    <w:rsid w:val="00485D6F"/>
    <w:rsid w:val="004904A9"/>
    <w:rsid w:val="004910D5"/>
    <w:rsid w:val="004914DD"/>
    <w:rsid w:val="004923ED"/>
    <w:rsid w:val="0049428E"/>
    <w:rsid w:val="00494B22"/>
    <w:rsid w:val="004968E4"/>
    <w:rsid w:val="004972A2"/>
    <w:rsid w:val="004A1027"/>
    <w:rsid w:val="004A2206"/>
    <w:rsid w:val="004A28D6"/>
    <w:rsid w:val="004A48C8"/>
    <w:rsid w:val="004A622A"/>
    <w:rsid w:val="004A6E88"/>
    <w:rsid w:val="004B032B"/>
    <w:rsid w:val="004B0A52"/>
    <w:rsid w:val="004B1EB1"/>
    <w:rsid w:val="004B2513"/>
    <w:rsid w:val="004B30DD"/>
    <w:rsid w:val="004B4533"/>
    <w:rsid w:val="004B61F7"/>
    <w:rsid w:val="004B6D58"/>
    <w:rsid w:val="004B7D66"/>
    <w:rsid w:val="004C0C6B"/>
    <w:rsid w:val="004C0E8B"/>
    <w:rsid w:val="004C13B1"/>
    <w:rsid w:val="004C568F"/>
    <w:rsid w:val="004C659D"/>
    <w:rsid w:val="004C7C98"/>
    <w:rsid w:val="004C7E29"/>
    <w:rsid w:val="004D05F0"/>
    <w:rsid w:val="004D0689"/>
    <w:rsid w:val="004D2F23"/>
    <w:rsid w:val="004D2F9E"/>
    <w:rsid w:val="004D346F"/>
    <w:rsid w:val="004D3C72"/>
    <w:rsid w:val="004E0F4F"/>
    <w:rsid w:val="004E1584"/>
    <w:rsid w:val="004E17B2"/>
    <w:rsid w:val="004E1E2B"/>
    <w:rsid w:val="004E1E7F"/>
    <w:rsid w:val="004E2557"/>
    <w:rsid w:val="004E2E2A"/>
    <w:rsid w:val="004E3E3B"/>
    <w:rsid w:val="004E5200"/>
    <w:rsid w:val="004E6D4F"/>
    <w:rsid w:val="004E772D"/>
    <w:rsid w:val="004E7CF7"/>
    <w:rsid w:val="004F11FD"/>
    <w:rsid w:val="004F3F79"/>
    <w:rsid w:val="004F4905"/>
    <w:rsid w:val="004F4A12"/>
    <w:rsid w:val="004F6084"/>
    <w:rsid w:val="004F7425"/>
    <w:rsid w:val="004F7A54"/>
    <w:rsid w:val="00500F8E"/>
    <w:rsid w:val="00501129"/>
    <w:rsid w:val="00502A68"/>
    <w:rsid w:val="00502BED"/>
    <w:rsid w:val="00502DD2"/>
    <w:rsid w:val="00505013"/>
    <w:rsid w:val="0050582B"/>
    <w:rsid w:val="00505D85"/>
    <w:rsid w:val="00506523"/>
    <w:rsid w:val="005070AE"/>
    <w:rsid w:val="005112A3"/>
    <w:rsid w:val="005119B9"/>
    <w:rsid w:val="00512A79"/>
    <w:rsid w:val="00515D83"/>
    <w:rsid w:val="0051613E"/>
    <w:rsid w:val="00522507"/>
    <w:rsid w:val="0052328A"/>
    <w:rsid w:val="00523579"/>
    <w:rsid w:val="005241B4"/>
    <w:rsid w:val="0052463D"/>
    <w:rsid w:val="005247EB"/>
    <w:rsid w:val="00524E7E"/>
    <w:rsid w:val="005271B4"/>
    <w:rsid w:val="00527940"/>
    <w:rsid w:val="00530A05"/>
    <w:rsid w:val="005315C7"/>
    <w:rsid w:val="005324F5"/>
    <w:rsid w:val="00533879"/>
    <w:rsid w:val="00533FDC"/>
    <w:rsid w:val="005354B8"/>
    <w:rsid w:val="005359DA"/>
    <w:rsid w:val="00536A3E"/>
    <w:rsid w:val="00536AE1"/>
    <w:rsid w:val="00537EA5"/>
    <w:rsid w:val="00540E6F"/>
    <w:rsid w:val="005413AE"/>
    <w:rsid w:val="005413F1"/>
    <w:rsid w:val="00544FCD"/>
    <w:rsid w:val="00545820"/>
    <w:rsid w:val="00546A52"/>
    <w:rsid w:val="00547B78"/>
    <w:rsid w:val="00553AD2"/>
    <w:rsid w:val="0056110E"/>
    <w:rsid w:val="00561AC0"/>
    <w:rsid w:val="0056223E"/>
    <w:rsid w:val="0056281F"/>
    <w:rsid w:val="005635DC"/>
    <w:rsid w:val="00563C12"/>
    <w:rsid w:val="0056520B"/>
    <w:rsid w:val="0056777A"/>
    <w:rsid w:val="00571955"/>
    <w:rsid w:val="00571A2D"/>
    <w:rsid w:val="00572CE1"/>
    <w:rsid w:val="005771E2"/>
    <w:rsid w:val="00580DA3"/>
    <w:rsid w:val="005810B8"/>
    <w:rsid w:val="00581A4A"/>
    <w:rsid w:val="00582354"/>
    <w:rsid w:val="005835C1"/>
    <w:rsid w:val="005842C9"/>
    <w:rsid w:val="00584A79"/>
    <w:rsid w:val="00586C77"/>
    <w:rsid w:val="0058772A"/>
    <w:rsid w:val="00587B05"/>
    <w:rsid w:val="00590393"/>
    <w:rsid w:val="00590604"/>
    <w:rsid w:val="0059311C"/>
    <w:rsid w:val="005958A1"/>
    <w:rsid w:val="00595F3B"/>
    <w:rsid w:val="00596A31"/>
    <w:rsid w:val="00597C8D"/>
    <w:rsid w:val="005A0337"/>
    <w:rsid w:val="005A0EF9"/>
    <w:rsid w:val="005A27E5"/>
    <w:rsid w:val="005A28B0"/>
    <w:rsid w:val="005A310C"/>
    <w:rsid w:val="005A70B4"/>
    <w:rsid w:val="005A729D"/>
    <w:rsid w:val="005A792F"/>
    <w:rsid w:val="005A7CF1"/>
    <w:rsid w:val="005A7E3B"/>
    <w:rsid w:val="005B3B6E"/>
    <w:rsid w:val="005B45DC"/>
    <w:rsid w:val="005B6D00"/>
    <w:rsid w:val="005B6FA0"/>
    <w:rsid w:val="005C02D5"/>
    <w:rsid w:val="005C057D"/>
    <w:rsid w:val="005C084F"/>
    <w:rsid w:val="005C1048"/>
    <w:rsid w:val="005C290F"/>
    <w:rsid w:val="005C2951"/>
    <w:rsid w:val="005D04AE"/>
    <w:rsid w:val="005D20C4"/>
    <w:rsid w:val="005D21AE"/>
    <w:rsid w:val="005D2680"/>
    <w:rsid w:val="005D4405"/>
    <w:rsid w:val="005D7A86"/>
    <w:rsid w:val="005E2010"/>
    <w:rsid w:val="005E2C2B"/>
    <w:rsid w:val="005E3B1F"/>
    <w:rsid w:val="005E4069"/>
    <w:rsid w:val="005E40F7"/>
    <w:rsid w:val="005E490E"/>
    <w:rsid w:val="005E5EEF"/>
    <w:rsid w:val="005E616F"/>
    <w:rsid w:val="005E61EE"/>
    <w:rsid w:val="005F124C"/>
    <w:rsid w:val="005F2E5F"/>
    <w:rsid w:val="005F339F"/>
    <w:rsid w:val="005F4A41"/>
    <w:rsid w:val="005F4E7B"/>
    <w:rsid w:val="005F581F"/>
    <w:rsid w:val="00600557"/>
    <w:rsid w:val="00600C54"/>
    <w:rsid w:val="00600F6C"/>
    <w:rsid w:val="00601971"/>
    <w:rsid w:val="00601D8C"/>
    <w:rsid w:val="006026DA"/>
    <w:rsid w:val="00602FE5"/>
    <w:rsid w:val="00604F76"/>
    <w:rsid w:val="006052E7"/>
    <w:rsid w:val="00606514"/>
    <w:rsid w:val="006129D6"/>
    <w:rsid w:val="006145D3"/>
    <w:rsid w:val="00614628"/>
    <w:rsid w:val="00615E45"/>
    <w:rsid w:val="00620106"/>
    <w:rsid w:val="006202CB"/>
    <w:rsid w:val="00620515"/>
    <w:rsid w:val="006218F6"/>
    <w:rsid w:val="006226D9"/>
    <w:rsid w:val="00622F72"/>
    <w:rsid w:val="0062376D"/>
    <w:rsid w:val="00623E48"/>
    <w:rsid w:val="0062480F"/>
    <w:rsid w:val="0062487C"/>
    <w:rsid w:val="00624916"/>
    <w:rsid w:val="00624F2C"/>
    <w:rsid w:val="00630726"/>
    <w:rsid w:val="006309FB"/>
    <w:rsid w:val="00631693"/>
    <w:rsid w:val="0063201A"/>
    <w:rsid w:val="00632E0B"/>
    <w:rsid w:val="00633797"/>
    <w:rsid w:val="0063481E"/>
    <w:rsid w:val="00636168"/>
    <w:rsid w:val="00637BF4"/>
    <w:rsid w:val="00637FB4"/>
    <w:rsid w:val="0064043A"/>
    <w:rsid w:val="00641430"/>
    <w:rsid w:val="0064271B"/>
    <w:rsid w:val="00645764"/>
    <w:rsid w:val="00647955"/>
    <w:rsid w:val="00647F96"/>
    <w:rsid w:val="00652786"/>
    <w:rsid w:val="00653C2A"/>
    <w:rsid w:val="00653D03"/>
    <w:rsid w:val="00653F64"/>
    <w:rsid w:val="00653FD6"/>
    <w:rsid w:val="00654D80"/>
    <w:rsid w:val="006575ED"/>
    <w:rsid w:val="00660A51"/>
    <w:rsid w:val="00661054"/>
    <w:rsid w:val="00661C3B"/>
    <w:rsid w:val="00662651"/>
    <w:rsid w:val="00662A03"/>
    <w:rsid w:val="00664100"/>
    <w:rsid w:val="00665ED4"/>
    <w:rsid w:val="00666715"/>
    <w:rsid w:val="00667FF9"/>
    <w:rsid w:val="00670760"/>
    <w:rsid w:val="00672364"/>
    <w:rsid w:val="006736E3"/>
    <w:rsid w:val="00674020"/>
    <w:rsid w:val="00674082"/>
    <w:rsid w:val="0067423A"/>
    <w:rsid w:val="006754C0"/>
    <w:rsid w:val="00675896"/>
    <w:rsid w:val="00675ACC"/>
    <w:rsid w:val="006761BB"/>
    <w:rsid w:val="00677421"/>
    <w:rsid w:val="00677BE2"/>
    <w:rsid w:val="006810D8"/>
    <w:rsid w:val="00681244"/>
    <w:rsid w:val="00681DFE"/>
    <w:rsid w:val="0068298C"/>
    <w:rsid w:val="006840A8"/>
    <w:rsid w:val="00685EAF"/>
    <w:rsid w:val="00686FCA"/>
    <w:rsid w:val="00687A09"/>
    <w:rsid w:val="00691933"/>
    <w:rsid w:val="00692306"/>
    <w:rsid w:val="00693109"/>
    <w:rsid w:val="006953FA"/>
    <w:rsid w:val="00695A20"/>
    <w:rsid w:val="00697072"/>
    <w:rsid w:val="006971DD"/>
    <w:rsid w:val="006A1B22"/>
    <w:rsid w:val="006A31C2"/>
    <w:rsid w:val="006A36DD"/>
    <w:rsid w:val="006A569F"/>
    <w:rsid w:val="006A68A0"/>
    <w:rsid w:val="006A79A4"/>
    <w:rsid w:val="006B09B7"/>
    <w:rsid w:val="006B0D1F"/>
    <w:rsid w:val="006B0D91"/>
    <w:rsid w:val="006B30F8"/>
    <w:rsid w:val="006B43E8"/>
    <w:rsid w:val="006B4FC7"/>
    <w:rsid w:val="006B611E"/>
    <w:rsid w:val="006B6755"/>
    <w:rsid w:val="006B68AC"/>
    <w:rsid w:val="006B6D95"/>
    <w:rsid w:val="006B7B9E"/>
    <w:rsid w:val="006C0E7F"/>
    <w:rsid w:val="006C1B42"/>
    <w:rsid w:val="006C1C18"/>
    <w:rsid w:val="006C240D"/>
    <w:rsid w:val="006C3DA0"/>
    <w:rsid w:val="006C4E77"/>
    <w:rsid w:val="006C5CFD"/>
    <w:rsid w:val="006C5F07"/>
    <w:rsid w:val="006C68B3"/>
    <w:rsid w:val="006C6C94"/>
    <w:rsid w:val="006C6F4D"/>
    <w:rsid w:val="006C7B2F"/>
    <w:rsid w:val="006D0010"/>
    <w:rsid w:val="006D2BC3"/>
    <w:rsid w:val="006D3387"/>
    <w:rsid w:val="006D5E62"/>
    <w:rsid w:val="006D735D"/>
    <w:rsid w:val="006D7D6E"/>
    <w:rsid w:val="006E08F1"/>
    <w:rsid w:val="006E199C"/>
    <w:rsid w:val="006E414F"/>
    <w:rsid w:val="006E6F4E"/>
    <w:rsid w:val="006E6FF8"/>
    <w:rsid w:val="006F04E0"/>
    <w:rsid w:val="006F223B"/>
    <w:rsid w:val="006F367E"/>
    <w:rsid w:val="006F446E"/>
    <w:rsid w:val="006F58BC"/>
    <w:rsid w:val="007000D4"/>
    <w:rsid w:val="00700456"/>
    <w:rsid w:val="00700DCF"/>
    <w:rsid w:val="00700DD1"/>
    <w:rsid w:val="0070111B"/>
    <w:rsid w:val="007014DF"/>
    <w:rsid w:val="007022F6"/>
    <w:rsid w:val="0070380E"/>
    <w:rsid w:val="00703AA0"/>
    <w:rsid w:val="00705536"/>
    <w:rsid w:val="0070569C"/>
    <w:rsid w:val="0071186D"/>
    <w:rsid w:val="00712A53"/>
    <w:rsid w:val="00712F31"/>
    <w:rsid w:val="00713231"/>
    <w:rsid w:val="007173ED"/>
    <w:rsid w:val="00717D62"/>
    <w:rsid w:val="0072174F"/>
    <w:rsid w:val="00721843"/>
    <w:rsid w:val="00721B46"/>
    <w:rsid w:val="00721CE1"/>
    <w:rsid w:val="00722FB4"/>
    <w:rsid w:val="0072348B"/>
    <w:rsid w:val="0072379D"/>
    <w:rsid w:val="0073053E"/>
    <w:rsid w:val="007316FE"/>
    <w:rsid w:val="007325E4"/>
    <w:rsid w:val="00735A92"/>
    <w:rsid w:val="00735E66"/>
    <w:rsid w:val="00736999"/>
    <w:rsid w:val="0073775A"/>
    <w:rsid w:val="0074038E"/>
    <w:rsid w:val="0074120B"/>
    <w:rsid w:val="00741ACC"/>
    <w:rsid w:val="00744039"/>
    <w:rsid w:val="007449E5"/>
    <w:rsid w:val="00744E35"/>
    <w:rsid w:val="00746C2A"/>
    <w:rsid w:val="007507AF"/>
    <w:rsid w:val="00751CF9"/>
    <w:rsid w:val="00751ED5"/>
    <w:rsid w:val="00753818"/>
    <w:rsid w:val="00753DA0"/>
    <w:rsid w:val="0075588F"/>
    <w:rsid w:val="00755D31"/>
    <w:rsid w:val="00756509"/>
    <w:rsid w:val="00756E51"/>
    <w:rsid w:val="00756FDD"/>
    <w:rsid w:val="00760013"/>
    <w:rsid w:val="007636DE"/>
    <w:rsid w:val="00764D56"/>
    <w:rsid w:val="007662F6"/>
    <w:rsid w:val="0076680A"/>
    <w:rsid w:val="00770391"/>
    <w:rsid w:val="00770B63"/>
    <w:rsid w:val="00771F0F"/>
    <w:rsid w:val="00772E04"/>
    <w:rsid w:val="007743AA"/>
    <w:rsid w:val="00774E1D"/>
    <w:rsid w:val="007764F1"/>
    <w:rsid w:val="00776AFC"/>
    <w:rsid w:val="00777E5A"/>
    <w:rsid w:val="00782862"/>
    <w:rsid w:val="007829A1"/>
    <w:rsid w:val="00784241"/>
    <w:rsid w:val="00787E3F"/>
    <w:rsid w:val="00787F12"/>
    <w:rsid w:val="00790314"/>
    <w:rsid w:val="00790361"/>
    <w:rsid w:val="007909F7"/>
    <w:rsid w:val="00791C6B"/>
    <w:rsid w:val="00791E7C"/>
    <w:rsid w:val="00792AD9"/>
    <w:rsid w:val="00793657"/>
    <w:rsid w:val="00794EB5"/>
    <w:rsid w:val="00796F12"/>
    <w:rsid w:val="007A0227"/>
    <w:rsid w:val="007A07DC"/>
    <w:rsid w:val="007A139D"/>
    <w:rsid w:val="007A2203"/>
    <w:rsid w:val="007A2943"/>
    <w:rsid w:val="007A5319"/>
    <w:rsid w:val="007A7F8A"/>
    <w:rsid w:val="007B1231"/>
    <w:rsid w:val="007B147A"/>
    <w:rsid w:val="007B1698"/>
    <w:rsid w:val="007B1B7F"/>
    <w:rsid w:val="007B282B"/>
    <w:rsid w:val="007B3CDF"/>
    <w:rsid w:val="007B6A99"/>
    <w:rsid w:val="007C260C"/>
    <w:rsid w:val="007C6107"/>
    <w:rsid w:val="007C6725"/>
    <w:rsid w:val="007D0556"/>
    <w:rsid w:val="007D07BA"/>
    <w:rsid w:val="007D1128"/>
    <w:rsid w:val="007D1845"/>
    <w:rsid w:val="007D1F8E"/>
    <w:rsid w:val="007D2AA4"/>
    <w:rsid w:val="007D3794"/>
    <w:rsid w:val="007D4D17"/>
    <w:rsid w:val="007D59D3"/>
    <w:rsid w:val="007E1BCE"/>
    <w:rsid w:val="007E3FB9"/>
    <w:rsid w:val="007E6016"/>
    <w:rsid w:val="007E714B"/>
    <w:rsid w:val="007F0588"/>
    <w:rsid w:val="007F1324"/>
    <w:rsid w:val="007F2D53"/>
    <w:rsid w:val="007F3A4A"/>
    <w:rsid w:val="007F4185"/>
    <w:rsid w:val="007F4F6C"/>
    <w:rsid w:val="007F56B5"/>
    <w:rsid w:val="007F731A"/>
    <w:rsid w:val="00802707"/>
    <w:rsid w:val="00803AF9"/>
    <w:rsid w:val="008044B9"/>
    <w:rsid w:val="00806980"/>
    <w:rsid w:val="00810926"/>
    <w:rsid w:val="008110F4"/>
    <w:rsid w:val="00812B21"/>
    <w:rsid w:val="008138F0"/>
    <w:rsid w:val="008217FF"/>
    <w:rsid w:val="0082232D"/>
    <w:rsid w:val="008234CE"/>
    <w:rsid w:val="0082518D"/>
    <w:rsid w:val="008252A8"/>
    <w:rsid w:val="00825422"/>
    <w:rsid w:val="00825CDF"/>
    <w:rsid w:val="008264E7"/>
    <w:rsid w:val="00826AEA"/>
    <w:rsid w:val="00830161"/>
    <w:rsid w:val="008301C7"/>
    <w:rsid w:val="00831185"/>
    <w:rsid w:val="00831E8D"/>
    <w:rsid w:val="008349A4"/>
    <w:rsid w:val="00834A86"/>
    <w:rsid w:val="00836049"/>
    <w:rsid w:val="00837364"/>
    <w:rsid w:val="00840673"/>
    <w:rsid w:val="0084103B"/>
    <w:rsid w:val="00844439"/>
    <w:rsid w:val="0084457D"/>
    <w:rsid w:val="00845DD5"/>
    <w:rsid w:val="00850AA0"/>
    <w:rsid w:val="00852408"/>
    <w:rsid w:val="008536A0"/>
    <w:rsid w:val="00854D2A"/>
    <w:rsid w:val="00855101"/>
    <w:rsid w:val="0086229D"/>
    <w:rsid w:val="00862C28"/>
    <w:rsid w:val="0086623B"/>
    <w:rsid w:val="00870F79"/>
    <w:rsid w:val="0087280D"/>
    <w:rsid w:val="00874D2C"/>
    <w:rsid w:val="00874DC1"/>
    <w:rsid w:val="00875661"/>
    <w:rsid w:val="00877181"/>
    <w:rsid w:val="00877B7A"/>
    <w:rsid w:val="008800B3"/>
    <w:rsid w:val="00880AF3"/>
    <w:rsid w:val="00882412"/>
    <w:rsid w:val="00882677"/>
    <w:rsid w:val="008833EA"/>
    <w:rsid w:val="008834DF"/>
    <w:rsid w:val="00883A90"/>
    <w:rsid w:val="00884457"/>
    <w:rsid w:val="00885C05"/>
    <w:rsid w:val="00886A26"/>
    <w:rsid w:val="0089137E"/>
    <w:rsid w:val="00891C9B"/>
    <w:rsid w:val="00893811"/>
    <w:rsid w:val="00894836"/>
    <w:rsid w:val="00895425"/>
    <w:rsid w:val="008A0134"/>
    <w:rsid w:val="008A2F3B"/>
    <w:rsid w:val="008A3B05"/>
    <w:rsid w:val="008A5C77"/>
    <w:rsid w:val="008A69BA"/>
    <w:rsid w:val="008A6A31"/>
    <w:rsid w:val="008A6C14"/>
    <w:rsid w:val="008A7681"/>
    <w:rsid w:val="008B09BF"/>
    <w:rsid w:val="008B3AC2"/>
    <w:rsid w:val="008B3E88"/>
    <w:rsid w:val="008B3FBC"/>
    <w:rsid w:val="008B45DC"/>
    <w:rsid w:val="008B5BA2"/>
    <w:rsid w:val="008B65E3"/>
    <w:rsid w:val="008B6EFF"/>
    <w:rsid w:val="008B7008"/>
    <w:rsid w:val="008B750D"/>
    <w:rsid w:val="008B7784"/>
    <w:rsid w:val="008B7854"/>
    <w:rsid w:val="008B7E32"/>
    <w:rsid w:val="008C2598"/>
    <w:rsid w:val="008C2632"/>
    <w:rsid w:val="008C40B1"/>
    <w:rsid w:val="008C5BC5"/>
    <w:rsid w:val="008C6234"/>
    <w:rsid w:val="008C7D7B"/>
    <w:rsid w:val="008D1A67"/>
    <w:rsid w:val="008D2C28"/>
    <w:rsid w:val="008D2D19"/>
    <w:rsid w:val="008D3DF8"/>
    <w:rsid w:val="008D4804"/>
    <w:rsid w:val="008D5389"/>
    <w:rsid w:val="008D6074"/>
    <w:rsid w:val="008D7D51"/>
    <w:rsid w:val="008E0D46"/>
    <w:rsid w:val="008E1D1B"/>
    <w:rsid w:val="008E27F8"/>
    <w:rsid w:val="008E2806"/>
    <w:rsid w:val="008E2A1E"/>
    <w:rsid w:val="008E3972"/>
    <w:rsid w:val="008E46C5"/>
    <w:rsid w:val="008F1F49"/>
    <w:rsid w:val="008F40C9"/>
    <w:rsid w:val="008F43A4"/>
    <w:rsid w:val="008F4579"/>
    <w:rsid w:val="008F5A56"/>
    <w:rsid w:val="009007E4"/>
    <w:rsid w:val="00900B6A"/>
    <w:rsid w:val="0090160B"/>
    <w:rsid w:val="00907059"/>
    <w:rsid w:val="0090765B"/>
    <w:rsid w:val="009076EA"/>
    <w:rsid w:val="00907FF0"/>
    <w:rsid w:val="0091016E"/>
    <w:rsid w:val="00912CED"/>
    <w:rsid w:val="00915307"/>
    <w:rsid w:val="00915D2D"/>
    <w:rsid w:val="00915EEE"/>
    <w:rsid w:val="00916318"/>
    <w:rsid w:val="009231C0"/>
    <w:rsid w:val="00923210"/>
    <w:rsid w:val="009238B2"/>
    <w:rsid w:val="0092629B"/>
    <w:rsid w:val="0092642B"/>
    <w:rsid w:val="00926EF7"/>
    <w:rsid w:val="0092754B"/>
    <w:rsid w:val="00927603"/>
    <w:rsid w:val="009305D2"/>
    <w:rsid w:val="00931C95"/>
    <w:rsid w:val="0093223A"/>
    <w:rsid w:val="00932F9E"/>
    <w:rsid w:val="00933003"/>
    <w:rsid w:val="009338A7"/>
    <w:rsid w:val="00935B26"/>
    <w:rsid w:val="009410E6"/>
    <w:rsid w:val="009419B6"/>
    <w:rsid w:val="00941A62"/>
    <w:rsid w:val="00942FA1"/>
    <w:rsid w:val="0094355A"/>
    <w:rsid w:val="0094487E"/>
    <w:rsid w:val="00944AEA"/>
    <w:rsid w:val="00946AE9"/>
    <w:rsid w:val="00946BA9"/>
    <w:rsid w:val="00947F2F"/>
    <w:rsid w:val="0095093C"/>
    <w:rsid w:val="00951B18"/>
    <w:rsid w:val="00952FA5"/>
    <w:rsid w:val="0095546F"/>
    <w:rsid w:val="00955702"/>
    <w:rsid w:val="00955921"/>
    <w:rsid w:val="009563D6"/>
    <w:rsid w:val="0096246C"/>
    <w:rsid w:val="00962A12"/>
    <w:rsid w:val="00962E11"/>
    <w:rsid w:val="00964425"/>
    <w:rsid w:val="00966903"/>
    <w:rsid w:val="00970F36"/>
    <w:rsid w:val="00971D1A"/>
    <w:rsid w:val="00972C02"/>
    <w:rsid w:val="0097326D"/>
    <w:rsid w:val="00973A5F"/>
    <w:rsid w:val="00974E26"/>
    <w:rsid w:val="009752F2"/>
    <w:rsid w:val="00975A21"/>
    <w:rsid w:val="00975C7D"/>
    <w:rsid w:val="00976413"/>
    <w:rsid w:val="0097650A"/>
    <w:rsid w:val="00976561"/>
    <w:rsid w:val="00981871"/>
    <w:rsid w:val="00984AFD"/>
    <w:rsid w:val="0098541D"/>
    <w:rsid w:val="009918B1"/>
    <w:rsid w:val="009919FB"/>
    <w:rsid w:val="00993192"/>
    <w:rsid w:val="0099367C"/>
    <w:rsid w:val="00994F41"/>
    <w:rsid w:val="0099506F"/>
    <w:rsid w:val="0099594D"/>
    <w:rsid w:val="0099792D"/>
    <w:rsid w:val="00997B11"/>
    <w:rsid w:val="009A19C0"/>
    <w:rsid w:val="009A1B76"/>
    <w:rsid w:val="009A2258"/>
    <w:rsid w:val="009A3A50"/>
    <w:rsid w:val="009A4610"/>
    <w:rsid w:val="009A48BB"/>
    <w:rsid w:val="009A51A5"/>
    <w:rsid w:val="009A5A1E"/>
    <w:rsid w:val="009A6E59"/>
    <w:rsid w:val="009A7B6F"/>
    <w:rsid w:val="009B0A21"/>
    <w:rsid w:val="009B30C8"/>
    <w:rsid w:val="009B3ABF"/>
    <w:rsid w:val="009B406E"/>
    <w:rsid w:val="009B4147"/>
    <w:rsid w:val="009B4440"/>
    <w:rsid w:val="009B5B0E"/>
    <w:rsid w:val="009B6856"/>
    <w:rsid w:val="009B74AA"/>
    <w:rsid w:val="009C00BC"/>
    <w:rsid w:val="009C0FC0"/>
    <w:rsid w:val="009C1FE7"/>
    <w:rsid w:val="009C260D"/>
    <w:rsid w:val="009C28B1"/>
    <w:rsid w:val="009C4357"/>
    <w:rsid w:val="009C48A8"/>
    <w:rsid w:val="009C5152"/>
    <w:rsid w:val="009C5E2C"/>
    <w:rsid w:val="009C6DBD"/>
    <w:rsid w:val="009C7AD7"/>
    <w:rsid w:val="009C7C27"/>
    <w:rsid w:val="009D024B"/>
    <w:rsid w:val="009D110E"/>
    <w:rsid w:val="009D299F"/>
    <w:rsid w:val="009D2C0B"/>
    <w:rsid w:val="009D3FDE"/>
    <w:rsid w:val="009D49CE"/>
    <w:rsid w:val="009D4F11"/>
    <w:rsid w:val="009D537C"/>
    <w:rsid w:val="009D6235"/>
    <w:rsid w:val="009D6850"/>
    <w:rsid w:val="009E05B8"/>
    <w:rsid w:val="009E2637"/>
    <w:rsid w:val="009E36D8"/>
    <w:rsid w:val="009E3EA6"/>
    <w:rsid w:val="009E5003"/>
    <w:rsid w:val="009E5AF4"/>
    <w:rsid w:val="009E7455"/>
    <w:rsid w:val="009E77F6"/>
    <w:rsid w:val="009F0A85"/>
    <w:rsid w:val="009F0D11"/>
    <w:rsid w:val="009F1EBB"/>
    <w:rsid w:val="009F2D97"/>
    <w:rsid w:val="009F3634"/>
    <w:rsid w:val="009F3686"/>
    <w:rsid w:val="009F3FD9"/>
    <w:rsid w:val="009F4419"/>
    <w:rsid w:val="009F4798"/>
    <w:rsid w:val="009F4ABD"/>
    <w:rsid w:val="009F4CC5"/>
    <w:rsid w:val="009F5649"/>
    <w:rsid w:val="009F5AD6"/>
    <w:rsid w:val="009F6EA6"/>
    <w:rsid w:val="00A0024A"/>
    <w:rsid w:val="00A00770"/>
    <w:rsid w:val="00A0219A"/>
    <w:rsid w:val="00A031A5"/>
    <w:rsid w:val="00A04D12"/>
    <w:rsid w:val="00A062AD"/>
    <w:rsid w:val="00A064F7"/>
    <w:rsid w:val="00A071CA"/>
    <w:rsid w:val="00A078ED"/>
    <w:rsid w:val="00A07DD4"/>
    <w:rsid w:val="00A110B9"/>
    <w:rsid w:val="00A11E8A"/>
    <w:rsid w:val="00A13336"/>
    <w:rsid w:val="00A1509C"/>
    <w:rsid w:val="00A151A1"/>
    <w:rsid w:val="00A16BD3"/>
    <w:rsid w:val="00A20640"/>
    <w:rsid w:val="00A22B8E"/>
    <w:rsid w:val="00A2353F"/>
    <w:rsid w:val="00A23C55"/>
    <w:rsid w:val="00A2508C"/>
    <w:rsid w:val="00A2529E"/>
    <w:rsid w:val="00A253B2"/>
    <w:rsid w:val="00A25AC9"/>
    <w:rsid w:val="00A264F1"/>
    <w:rsid w:val="00A26E8F"/>
    <w:rsid w:val="00A27E44"/>
    <w:rsid w:val="00A30484"/>
    <w:rsid w:val="00A30842"/>
    <w:rsid w:val="00A317CD"/>
    <w:rsid w:val="00A31B72"/>
    <w:rsid w:val="00A320E3"/>
    <w:rsid w:val="00A325FA"/>
    <w:rsid w:val="00A34B22"/>
    <w:rsid w:val="00A35A3D"/>
    <w:rsid w:val="00A35B4E"/>
    <w:rsid w:val="00A36166"/>
    <w:rsid w:val="00A36E5B"/>
    <w:rsid w:val="00A37B1A"/>
    <w:rsid w:val="00A401C1"/>
    <w:rsid w:val="00A40AE9"/>
    <w:rsid w:val="00A40CCF"/>
    <w:rsid w:val="00A42671"/>
    <w:rsid w:val="00A4449F"/>
    <w:rsid w:val="00A4550A"/>
    <w:rsid w:val="00A469D6"/>
    <w:rsid w:val="00A479F1"/>
    <w:rsid w:val="00A47B5D"/>
    <w:rsid w:val="00A50B62"/>
    <w:rsid w:val="00A54114"/>
    <w:rsid w:val="00A56449"/>
    <w:rsid w:val="00A56781"/>
    <w:rsid w:val="00A60DC4"/>
    <w:rsid w:val="00A612AE"/>
    <w:rsid w:val="00A61C54"/>
    <w:rsid w:val="00A62D84"/>
    <w:rsid w:val="00A633AE"/>
    <w:rsid w:val="00A6425C"/>
    <w:rsid w:val="00A64C26"/>
    <w:rsid w:val="00A669AC"/>
    <w:rsid w:val="00A7046E"/>
    <w:rsid w:val="00A70B3C"/>
    <w:rsid w:val="00A7181B"/>
    <w:rsid w:val="00A71C5D"/>
    <w:rsid w:val="00A73152"/>
    <w:rsid w:val="00A734AC"/>
    <w:rsid w:val="00A74E3E"/>
    <w:rsid w:val="00A759DB"/>
    <w:rsid w:val="00A76C0B"/>
    <w:rsid w:val="00A775A3"/>
    <w:rsid w:val="00A800EC"/>
    <w:rsid w:val="00A80B4C"/>
    <w:rsid w:val="00A80FF8"/>
    <w:rsid w:val="00A81AF3"/>
    <w:rsid w:val="00A832F0"/>
    <w:rsid w:val="00A8473A"/>
    <w:rsid w:val="00A85700"/>
    <w:rsid w:val="00A85748"/>
    <w:rsid w:val="00A85A28"/>
    <w:rsid w:val="00A86CB6"/>
    <w:rsid w:val="00A86F81"/>
    <w:rsid w:val="00A87453"/>
    <w:rsid w:val="00A91DC6"/>
    <w:rsid w:val="00A92D12"/>
    <w:rsid w:val="00A92ED8"/>
    <w:rsid w:val="00AA079E"/>
    <w:rsid w:val="00AA1233"/>
    <w:rsid w:val="00AA1705"/>
    <w:rsid w:val="00AA2C3A"/>
    <w:rsid w:val="00AA3ED3"/>
    <w:rsid w:val="00AA5E14"/>
    <w:rsid w:val="00AA62BA"/>
    <w:rsid w:val="00AB09D1"/>
    <w:rsid w:val="00AB147C"/>
    <w:rsid w:val="00AB1A1E"/>
    <w:rsid w:val="00AB203E"/>
    <w:rsid w:val="00AB2BF5"/>
    <w:rsid w:val="00AB38F0"/>
    <w:rsid w:val="00AB3F6E"/>
    <w:rsid w:val="00AB4741"/>
    <w:rsid w:val="00AB5487"/>
    <w:rsid w:val="00AC1CBB"/>
    <w:rsid w:val="00AC216B"/>
    <w:rsid w:val="00AC223B"/>
    <w:rsid w:val="00AC2527"/>
    <w:rsid w:val="00AC3FE0"/>
    <w:rsid w:val="00AC5AC2"/>
    <w:rsid w:val="00AC6878"/>
    <w:rsid w:val="00AD035E"/>
    <w:rsid w:val="00AD0F1C"/>
    <w:rsid w:val="00AD3878"/>
    <w:rsid w:val="00AD444B"/>
    <w:rsid w:val="00AD54D6"/>
    <w:rsid w:val="00AD5847"/>
    <w:rsid w:val="00AD62AD"/>
    <w:rsid w:val="00AE05EE"/>
    <w:rsid w:val="00AE1B6E"/>
    <w:rsid w:val="00AE2A88"/>
    <w:rsid w:val="00AE2BC3"/>
    <w:rsid w:val="00AE2F09"/>
    <w:rsid w:val="00AE331C"/>
    <w:rsid w:val="00AE3DB5"/>
    <w:rsid w:val="00AE3F71"/>
    <w:rsid w:val="00AE760B"/>
    <w:rsid w:val="00AF3089"/>
    <w:rsid w:val="00AF470A"/>
    <w:rsid w:val="00AF4CA1"/>
    <w:rsid w:val="00AF6205"/>
    <w:rsid w:val="00AF7912"/>
    <w:rsid w:val="00B00EAE"/>
    <w:rsid w:val="00B04712"/>
    <w:rsid w:val="00B04E7A"/>
    <w:rsid w:val="00B07547"/>
    <w:rsid w:val="00B0769A"/>
    <w:rsid w:val="00B07923"/>
    <w:rsid w:val="00B10D1C"/>
    <w:rsid w:val="00B11108"/>
    <w:rsid w:val="00B12B79"/>
    <w:rsid w:val="00B14329"/>
    <w:rsid w:val="00B16A79"/>
    <w:rsid w:val="00B16C9B"/>
    <w:rsid w:val="00B22375"/>
    <w:rsid w:val="00B2308E"/>
    <w:rsid w:val="00B23ECA"/>
    <w:rsid w:val="00B258AB"/>
    <w:rsid w:val="00B25E03"/>
    <w:rsid w:val="00B32890"/>
    <w:rsid w:val="00B3298C"/>
    <w:rsid w:val="00B344A2"/>
    <w:rsid w:val="00B35759"/>
    <w:rsid w:val="00B36785"/>
    <w:rsid w:val="00B412F3"/>
    <w:rsid w:val="00B41438"/>
    <w:rsid w:val="00B419B7"/>
    <w:rsid w:val="00B4245B"/>
    <w:rsid w:val="00B4278E"/>
    <w:rsid w:val="00B519C7"/>
    <w:rsid w:val="00B539E6"/>
    <w:rsid w:val="00B54493"/>
    <w:rsid w:val="00B548AF"/>
    <w:rsid w:val="00B56798"/>
    <w:rsid w:val="00B571B8"/>
    <w:rsid w:val="00B57BC9"/>
    <w:rsid w:val="00B60D0F"/>
    <w:rsid w:val="00B60D10"/>
    <w:rsid w:val="00B62BB1"/>
    <w:rsid w:val="00B63F5A"/>
    <w:rsid w:val="00B63FF4"/>
    <w:rsid w:val="00B65B9D"/>
    <w:rsid w:val="00B65EE3"/>
    <w:rsid w:val="00B670F1"/>
    <w:rsid w:val="00B67FD7"/>
    <w:rsid w:val="00B700CA"/>
    <w:rsid w:val="00B709B2"/>
    <w:rsid w:val="00B70BB3"/>
    <w:rsid w:val="00B711A7"/>
    <w:rsid w:val="00B715D6"/>
    <w:rsid w:val="00B7176E"/>
    <w:rsid w:val="00B7258E"/>
    <w:rsid w:val="00B75900"/>
    <w:rsid w:val="00B75CE2"/>
    <w:rsid w:val="00B77C71"/>
    <w:rsid w:val="00B81670"/>
    <w:rsid w:val="00B83BC9"/>
    <w:rsid w:val="00B85610"/>
    <w:rsid w:val="00B85894"/>
    <w:rsid w:val="00B86BB5"/>
    <w:rsid w:val="00B8731E"/>
    <w:rsid w:val="00B87758"/>
    <w:rsid w:val="00B90851"/>
    <w:rsid w:val="00B91140"/>
    <w:rsid w:val="00B93BA9"/>
    <w:rsid w:val="00B944E4"/>
    <w:rsid w:val="00B94787"/>
    <w:rsid w:val="00B948AF"/>
    <w:rsid w:val="00BA06EF"/>
    <w:rsid w:val="00BA0DBD"/>
    <w:rsid w:val="00BA1129"/>
    <w:rsid w:val="00BA149B"/>
    <w:rsid w:val="00BA2294"/>
    <w:rsid w:val="00BA3B64"/>
    <w:rsid w:val="00BA5517"/>
    <w:rsid w:val="00BA5877"/>
    <w:rsid w:val="00BA7C75"/>
    <w:rsid w:val="00BB0F26"/>
    <w:rsid w:val="00BB0F3B"/>
    <w:rsid w:val="00BB1515"/>
    <w:rsid w:val="00BB1C8E"/>
    <w:rsid w:val="00BB2CCE"/>
    <w:rsid w:val="00BB3412"/>
    <w:rsid w:val="00BB4700"/>
    <w:rsid w:val="00BB5383"/>
    <w:rsid w:val="00BB5B00"/>
    <w:rsid w:val="00BB61B8"/>
    <w:rsid w:val="00BC074B"/>
    <w:rsid w:val="00BC14BA"/>
    <w:rsid w:val="00BC43CB"/>
    <w:rsid w:val="00BC68C2"/>
    <w:rsid w:val="00BC707F"/>
    <w:rsid w:val="00BC74B2"/>
    <w:rsid w:val="00BD06DE"/>
    <w:rsid w:val="00BD1543"/>
    <w:rsid w:val="00BD3FC0"/>
    <w:rsid w:val="00BD4012"/>
    <w:rsid w:val="00BD4147"/>
    <w:rsid w:val="00BD44B3"/>
    <w:rsid w:val="00BD4BE8"/>
    <w:rsid w:val="00BD5025"/>
    <w:rsid w:val="00BD5E6D"/>
    <w:rsid w:val="00BD6709"/>
    <w:rsid w:val="00BD6ABC"/>
    <w:rsid w:val="00BD6C87"/>
    <w:rsid w:val="00BE0D1A"/>
    <w:rsid w:val="00BE253E"/>
    <w:rsid w:val="00BE30C0"/>
    <w:rsid w:val="00BE37B5"/>
    <w:rsid w:val="00BE3ADC"/>
    <w:rsid w:val="00BE5212"/>
    <w:rsid w:val="00BE5363"/>
    <w:rsid w:val="00BE5931"/>
    <w:rsid w:val="00BE5B52"/>
    <w:rsid w:val="00BF23B5"/>
    <w:rsid w:val="00BF25B3"/>
    <w:rsid w:val="00BF374D"/>
    <w:rsid w:val="00BF639A"/>
    <w:rsid w:val="00BF662B"/>
    <w:rsid w:val="00BF6B79"/>
    <w:rsid w:val="00BF755B"/>
    <w:rsid w:val="00BF77F5"/>
    <w:rsid w:val="00BF7B52"/>
    <w:rsid w:val="00C01726"/>
    <w:rsid w:val="00C05AD3"/>
    <w:rsid w:val="00C05F4F"/>
    <w:rsid w:val="00C06B08"/>
    <w:rsid w:val="00C07053"/>
    <w:rsid w:val="00C07240"/>
    <w:rsid w:val="00C10CBB"/>
    <w:rsid w:val="00C10F22"/>
    <w:rsid w:val="00C11096"/>
    <w:rsid w:val="00C11DC5"/>
    <w:rsid w:val="00C13354"/>
    <w:rsid w:val="00C1356E"/>
    <w:rsid w:val="00C15132"/>
    <w:rsid w:val="00C15505"/>
    <w:rsid w:val="00C15E21"/>
    <w:rsid w:val="00C17F55"/>
    <w:rsid w:val="00C202EF"/>
    <w:rsid w:val="00C2051E"/>
    <w:rsid w:val="00C217F6"/>
    <w:rsid w:val="00C2223A"/>
    <w:rsid w:val="00C223DD"/>
    <w:rsid w:val="00C22E6E"/>
    <w:rsid w:val="00C230A5"/>
    <w:rsid w:val="00C23770"/>
    <w:rsid w:val="00C24347"/>
    <w:rsid w:val="00C26C3D"/>
    <w:rsid w:val="00C26E35"/>
    <w:rsid w:val="00C31A82"/>
    <w:rsid w:val="00C31D9A"/>
    <w:rsid w:val="00C32FC0"/>
    <w:rsid w:val="00C33E70"/>
    <w:rsid w:val="00C35B0D"/>
    <w:rsid w:val="00C3604A"/>
    <w:rsid w:val="00C36D4C"/>
    <w:rsid w:val="00C3793A"/>
    <w:rsid w:val="00C401F1"/>
    <w:rsid w:val="00C403AA"/>
    <w:rsid w:val="00C419CA"/>
    <w:rsid w:val="00C44A0F"/>
    <w:rsid w:val="00C50D7D"/>
    <w:rsid w:val="00C519BC"/>
    <w:rsid w:val="00C5239C"/>
    <w:rsid w:val="00C53C21"/>
    <w:rsid w:val="00C541B3"/>
    <w:rsid w:val="00C54AB1"/>
    <w:rsid w:val="00C56980"/>
    <w:rsid w:val="00C57666"/>
    <w:rsid w:val="00C607A4"/>
    <w:rsid w:val="00C61472"/>
    <w:rsid w:val="00C6187A"/>
    <w:rsid w:val="00C66C07"/>
    <w:rsid w:val="00C6714B"/>
    <w:rsid w:val="00C716E5"/>
    <w:rsid w:val="00C73366"/>
    <w:rsid w:val="00C756F3"/>
    <w:rsid w:val="00C76D13"/>
    <w:rsid w:val="00C77C5B"/>
    <w:rsid w:val="00C8047C"/>
    <w:rsid w:val="00C8172F"/>
    <w:rsid w:val="00C819A0"/>
    <w:rsid w:val="00C8287C"/>
    <w:rsid w:val="00C832CA"/>
    <w:rsid w:val="00C83E70"/>
    <w:rsid w:val="00C84C20"/>
    <w:rsid w:val="00C86922"/>
    <w:rsid w:val="00C86C7D"/>
    <w:rsid w:val="00C87A1E"/>
    <w:rsid w:val="00C90967"/>
    <w:rsid w:val="00C92072"/>
    <w:rsid w:val="00C922E2"/>
    <w:rsid w:val="00C928A9"/>
    <w:rsid w:val="00C93F5D"/>
    <w:rsid w:val="00C9421B"/>
    <w:rsid w:val="00C96238"/>
    <w:rsid w:val="00C97E19"/>
    <w:rsid w:val="00CA086C"/>
    <w:rsid w:val="00CA0A02"/>
    <w:rsid w:val="00CA29A8"/>
    <w:rsid w:val="00CA2A66"/>
    <w:rsid w:val="00CA35C9"/>
    <w:rsid w:val="00CA43B7"/>
    <w:rsid w:val="00CA514A"/>
    <w:rsid w:val="00CA58D0"/>
    <w:rsid w:val="00CA591C"/>
    <w:rsid w:val="00CA6BE9"/>
    <w:rsid w:val="00CA74B4"/>
    <w:rsid w:val="00CA75DE"/>
    <w:rsid w:val="00CA7715"/>
    <w:rsid w:val="00CA7945"/>
    <w:rsid w:val="00CB2F6D"/>
    <w:rsid w:val="00CB381F"/>
    <w:rsid w:val="00CB5EC5"/>
    <w:rsid w:val="00CB633A"/>
    <w:rsid w:val="00CB64C0"/>
    <w:rsid w:val="00CC1635"/>
    <w:rsid w:val="00CC1A13"/>
    <w:rsid w:val="00CC4195"/>
    <w:rsid w:val="00CC5508"/>
    <w:rsid w:val="00CC7711"/>
    <w:rsid w:val="00CC7BCA"/>
    <w:rsid w:val="00CD02A2"/>
    <w:rsid w:val="00CD118E"/>
    <w:rsid w:val="00CD1679"/>
    <w:rsid w:val="00CD1EA5"/>
    <w:rsid w:val="00CD2EE4"/>
    <w:rsid w:val="00CD3A53"/>
    <w:rsid w:val="00CD7862"/>
    <w:rsid w:val="00CD7F1C"/>
    <w:rsid w:val="00CE0CC1"/>
    <w:rsid w:val="00CE0E5C"/>
    <w:rsid w:val="00CE1403"/>
    <w:rsid w:val="00CE25C8"/>
    <w:rsid w:val="00CE2C14"/>
    <w:rsid w:val="00CE37E9"/>
    <w:rsid w:val="00CF08FF"/>
    <w:rsid w:val="00CF0B02"/>
    <w:rsid w:val="00CF1426"/>
    <w:rsid w:val="00CF29DD"/>
    <w:rsid w:val="00CF4983"/>
    <w:rsid w:val="00CF4BED"/>
    <w:rsid w:val="00CF4C77"/>
    <w:rsid w:val="00CF7A1C"/>
    <w:rsid w:val="00CF7AFD"/>
    <w:rsid w:val="00CF7D90"/>
    <w:rsid w:val="00D007F0"/>
    <w:rsid w:val="00D00AFE"/>
    <w:rsid w:val="00D02EB5"/>
    <w:rsid w:val="00D060DA"/>
    <w:rsid w:val="00D06A84"/>
    <w:rsid w:val="00D06E25"/>
    <w:rsid w:val="00D07EC6"/>
    <w:rsid w:val="00D11DDF"/>
    <w:rsid w:val="00D1215C"/>
    <w:rsid w:val="00D1266A"/>
    <w:rsid w:val="00D12FBC"/>
    <w:rsid w:val="00D135A1"/>
    <w:rsid w:val="00D13D15"/>
    <w:rsid w:val="00D14AB3"/>
    <w:rsid w:val="00D14E79"/>
    <w:rsid w:val="00D15FF0"/>
    <w:rsid w:val="00D165D0"/>
    <w:rsid w:val="00D17982"/>
    <w:rsid w:val="00D17CD3"/>
    <w:rsid w:val="00D20A92"/>
    <w:rsid w:val="00D22B87"/>
    <w:rsid w:val="00D234F8"/>
    <w:rsid w:val="00D2432F"/>
    <w:rsid w:val="00D247DE"/>
    <w:rsid w:val="00D24D93"/>
    <w:rsid w:val="00D30008"/>
    <w:rsid w:val="00D30A88"/>
    <w:rsid w:val="00D32B98"/>
    <w:rsid w:val="00D3357F"/>
    <w:rsid w:val="00D33603"/>
    <w:rsid w:val="00D33794"/>
    <w:rsid w:val="00D33BC7"/>
    <w:rsid w:val="00D40B6B"/>
    <w:rsid w:val="00D42650"/>
    <w:rsid w:val="00D44190"/>
    <w:rsid w:val="00D45DFF"/>
    <w:rsid w:val="00D46180"/>
    <w:rsid w:val="00D46609"/>
    <w:rsid w:val="00D468AD"/>
    <w:rsid w:val="00D46990"/>
    <w:rsid w:val="00D46E8E"/>
    <w:rsid w:val="00D46FBB"/>
    <w:rsid w:val="00D50196"/>
    <w:rsid w:val="00D512F1"/>
    <w:rsid w:val="00D5204D"/>
    <w:rsid w:val="00D52EFF"/>
    <w:rsid w:val="00D538EA"/>
    <w:rsid w:val="00D55D52"/>
    <w:rsid w:val="00D56387"/>
    <w:rsid w:val="00D56F58"/>
    <w:rsid w:val="00D60DC4"/>
    <w:rsid w:val="00D6166D"/>
    <w:rsid w:val="00D62A38"/>
    <w:rsid w:val="00D63A77"/>
    <w:rsid w:val="00D63B50"/>
    <w:rsid w:val="00D643F7"/>
    <w:rsid w:val="00D66FD1"/>
    <w:rsid w:val="00D67091"/>
    <w:rsid w:val="00D671C4"/>
    <w:rsid w:val="00D67395"/>
    <w:rsid w:val="00D7043B"/>
    <w:rsid w:val="00D750BD"/>
    <w:rsid w:val="00D752FB"/>
    <w:rsid w:val="00D7589C"/>
    <w:rsid w:val="00D772BE"/>
    <w:rsid w:val="00D776CB"/>
    <w:rsid w:val="00D778C6"/>
    <w:rsid w:val="00D77969"/>
    <w:rsid w:val="00D84B23"/>
    <w:rsid w:val="00D85F7E"/>
    <w:rsid w:val="00D864D6"/>
    <w:rsid w:val="00D87B7E"/>
    <w:rsid w:val="00D9038C"/>
    <w:rsid w:val="00D905D0"/>
    <w:rsid w:val="00D9159A"/>
    <w:rsid w:val="00D91815"/>
    <w:rsid w:val="00D92EB1"/>
    <w:rsid w:val="00D94475"/>
    <w:rsid w:val="00D95497"/>
    <w:rsid w:val="00D9567E"/>
    <w:rsid w:val="00D95AA0"/>
    <w:rsid w:val="00DA1A9D"/>
    <w:rsid w:val="00DA1BF7"/>
    <w:rsid w:val="00DA1DCD"/>
    <w:rsid w:val="00DA2137"/>
    <w:rsid w:val="00DA2CB9"/>
    <w:rsid w:val="00DA5B40"/>
    <w:rsid w:val="00DA5D34"/>
    <w:rsid w:val="00DA5E4B"/>
    <w:rsid w:val="00DB1263"/>
    <w:rsid w:val="00DB2053"/>
    <w:rsid w:val="00DB2B81"/>
    <w:rsid w:val="00DB42D5"/>
    <w:rsid w:val="00DB519A"/>
    <w:rsid w:val="00DB59C4"/>
    <w:rsid w:val="00DB726B"/>
    <w:rsid w:val="00DC1F47"/>
    <w:rsid w:val="00DC4445"/>
    <w:rsid w:val="00DC4A52"/>
    <w:rsid w:val="00DC4B61"/>
    <w:rsid w:val="00DC6561"/>
    <w:rsid w:val="00DC6BB4"/>
    <w:rsid w:val="00DC6D48"/>
    <w:rsid w:val="00DC7ABD"/>
    <w:rsid w:val="00DD11BB"/>
    <w:rsid w:val="00DD11CC"/>
    <w:rsid w:val="00DD17B4"/>
    <w:rsid w:val="00DD2E53"/>
    <w:rsid w:val="00DD5613"/>
    <w:rsid w:val="00DE2193"/>
    <w:rsid w:val="00DE2689"/>
    <w:rsid w:val="00DE35E3"/>
    <w:rsid w:val="00DE4714"/>
    <w:rsid w:val="00DE4CE4"/>
    <w:rsid w:val="00DE5EC1"/>
    <w:rsid w:val="00DE65D5"/>
    <w:rsid w:val="00DE7E57"/>
    <w:rsid w:val="00DF015F"/>
    <w:rsid w:val="00DF2D48"/>
    <w:rsid w:val="00DF353D"/>
    <w:rsid w:val="00DF47AC"/>
    <w:rsid w:val="00DF5013"/>
    <w:rsid w:val="00DF77A8"/>
    <w:rsid w:val="00E0030F"/>
    <w:rsid w:val="00E00A3D"/>
    <w:rsid w:val="00E00CE5"/>
    <w:rsid w:val="00E0135F"/>
    <w:rsid w:val="00E030A7"/>
    <w:rsid w:val="00E043FB"/>
    <w:rsid w:val="00E04E75"/>
    <w:rsid w:val="00E0538F"/>
    <w:rsid w:val="00E05E0D"/>
    <w:rsid w:val="00E07652"/>
    <w:rsid w:val="00E10019"/>
    <w:rsid w:val="00E1074E"/>
    <w:rsid w:val="00E110A5"/>
    <w:rsid w:val="00E118DD"/>
    <w:rsid w:val="00E11D1B"/>
    <w:rsid w:val="00E147BE"/>
    <w:rsid w:val="00E162C6"/>
    <w:rsid w:val="00E167B4"/>
    <w:rsid w:val="00E16F86"/>
    <w:rsid w:val="00E20E17"/>
    <w:rsid w:val="00E21D87"/>
    <w:rsid w:val="00E225A1"/>
    <w:rsid w:val="00E24FBF"/>
    <w:rsid w:val="00E25034"/>
    <w:rsid w:val="00E2522A"/>
    <w:rsid w:val="00E306D6"/>
    <w:rsid w:val="00E32E8E"/>
    <w:rsid w:val="00E41235"/>
    <w:rsid w:val="00E42B6E"/>
    <w:rsid w:val="00E42B9B"/>
    <w:rsid w:val="00E42CE9"/>
    <w:rsid w:val="00E44394"/>
    <w:rsid w:val="00E45F7D"/>
    <w:rsid w:val="00E4739F"/>
    <w:rsid w:val="00E4784F"/>
    <w:rsid w:val="00E47855"/>
    <w:rsid w:val="00E47DFB"/>
    <w:rsid w:val="00E53624"/>
    <w:rsid w:val="00E55E11"/>
    <w:rsid w:val="00E57645"/>
    <w:rsid w:val="00E577BB"/>
    <w:rsid w:val="00E61B8F"/>
    <w:rsid w:val="00E625C4"/>
    <w:rsid w:val="00E638E2"/>
    <w:rsid w:val="00E64B2C"/>
    <w:rsid w:val="00E652F2"/>
    <w:rsid w:val="00E65467"/>
    <w:rsid w:val="00E660EA"/>
    <w:rsid w:val="00E6713E"/>
    <w:rsid w:val="00E70F7D"/>
    <w:rsid w:val="00E71231"/>
    <w:rsid w:val="00E731CB"/>
    <w:rsid w:val="00E74D44"/>
    <w:rsid w:val="00E758A9"/>
    <w:rsid w:val="00E759E1"/>
    <w:rsid w:val="00E76F7B"/>
    <w:rsid w:val="00E80044"/>
    <w:rsid w:val="00E811C0"/>
    <w:rsid w:val="00E8571E"/>
    <w:rsid w:val="00E85B44"/>
    <w:rsid w:val="00E862CE"/>
    <w:rsid w:val="00E8631B"/>
    <w:rsid w:val="00E864C6"/>
    <w:rsid w:val="00E91868"/>
    <w:rsid w:val="00E92389"/>
    <w:rsid w:val="00E92F64"/>
    <w:rsid w:val="00E931AE"/>
    <w:rsid w:val="00E9555A"/>
    <w:rsid w:val="00EA1717"/>
    <w:rsid w:val="00EA543D"/>
    <w:rsid w:val="00EA59D3"/>
    <w:rsid w:val="00EA6543"/>
    <w:rsid w:val="00EB1BA8"/>
    <w:rsid w:val="00EB5CD7"/>
    <w:rsid w:val="00EB673B"/>
    <w:rsid w:val="00EB6A7B"/>
    <w:rsid w:val="00EB7E73"/>
    <w:rsid w:val="00EC1F64"/>
    <w:rsid w:val="00EC2CCD"/>
    <w:rsid w:val="00EC3223"/>
    <w:rsid w:val="00EC5B0E"/>
    <w:rsid w:val="00EC5FB7"/>
    <w:rsid w:val="00EC686B"/>
    <w:rsid w:val="00EC6F4F"/>
    <w:rsid w:val="00EC7AB9"/>
    <w:rsid w:val="00EC7B5D"/>
    <w:rsid w:val="00ED0C80"/>
    <w:rsid w:val="00ED0F08"/>
    <w:rsid w:val="00ED1159"/>
    <w:rsid w:val="00ED1FCE"/>
    <w:rsid w:val="00ED643E"/>
    <w:rsid w:val="00EE0004"/>
    <w:rsid w:val="00EE1555"/>
    <w:rsid w:val="00EE2113"/>
    <w:rsid w:val="00EE3B9D"/>
    <w:rsid w:val="00EE6506"/>
    <w:rsid w:val="00EF05A5"/>
    <w:rsid w:val="00EF4358"/>
    <w:rsid w:val="00EF531D"/>
    <w:rsid w:val="00EF5CD6"/>
    <w:rsid w:val="00EF6939"/>
    <w:rsid w:val="00EF73F2"/>
    <w:rsid w:val="00F01CEA"/>
    <w:rsid w:val="00F01D29"/>
    <w:rsid w:val="00F047CF"/>
    <w:rsid w:val="00F05459"/>
    <w:rsid w:val="00F079BA"/>
    <w:rsid w:val="00F10943"/>
    <w:rsid w:val="00F10BFA"/>
    <w:rsid w:val="00F11D6F"/>
    <w:rsid w:val="00F13253"/>
    <w:rsid w:val="00F145A7"/>
    <w:rsid w:val="00F1468A"/>
    <w:rsid w:val="00F146D9"/>
    <w:rsid w:val="00F15F36"/>
    <w:rsid w:val="00F21859"/>
    <w:rsid w:val="00F24520"/>
    <w:rsid w:val="00F24EC9"/>
    <w:rsid w:val="00F252E0"/>
    <w:rsid w:val="00F260AE"/>
    <w:rsid w:val="00F268D2"/>
    <w:rsid w:val="00F2739C"/>
    <w:rsid w:val="00F30538"/>
    <w:rsid w:val="00F3060E"/>
    <w:rsid w:val="00F30D18"/>
    <w:rsid w:val="00F31B7A"/>
    <w:rsid w:val="00F31BBE"/>
    <w:rsid w:val="00F32131"/>
    <w:rsid w:val="00F340A5"/>
    <w:rsid w:val="00F37A8E"/>
    <w:rsid w:val="00F409B5"/>
    <w:rsid w:val="00F40D6D"/>
    <w:rsid w:val="00F43AD7"/>
    <w:rsid w:val="00F44089"/>
    <w:rsid w:val="00F444CF"/>
    <w:rsid w:val="00F451AA"/>
    <w:rsid w:val="00F454B5"/>
    <w:rsid w:val="00F5009E"/>
    <w:rsid w:val="00F509D0"/>
    <w:rsid w:val="00F5128B"/>
    <w:rsid w:val="00F5191C"/>
    <w:rsid w:val="00F527CA"/>
    <w:rsid w:val="00F53185"/>
    <w:rsid w:val="00F54DE2"/>
    <w:rsid w:val="00F61E7F"/>
    <w:rsid w:val="00F6213F"/>
    <w:rsid w:val="00F62DA1"/>
    <w:rsid w:val="00F653CC"/>
    <w:rsid w:val="00F70733"/>
    <w:rsid w:val="00F72BE1"/>
    <w:rsid w:val="00F7441E"/>
    <w:rsid w:val="00F751AD"/>
    <w:rsid w:val="00F76E3A"/>
    <w:rsid w:val="00F777A2"/>
    <w:rsid w:val="00F821FE"/>
    <w:rsid w:val="00F826CE"/>
    <w:rsid w:val="00F85056"/>
    <w:rsid w:val="00F86D06"/>
    <w:rsid w:val="00F900E6"/>
    <w:rsid w:val="00F95D37"/>
    <w:rsid w:val="00F96147"/>
    <w:rsid w:val="00FA1440"/>
    <w:rsid w:val="00FA50A7"/>
    <w:rsid w:val="00FA5529"/>
    <w:rsid w:val="00FA5C04"/>
    <w:rsid w:val="00FA7A76"/>
    <w:rsid w:val="00FB0289"/>
    <w:rsid w:val="00FB0568"/>
    <w:rsid w:val="00FB0623"/>
    <w:rsid w:val="00FB16B3"/>
    <w:rsid w:val="00FB1D13"/>
    <w:rsid w:val="00FB2EFD"/>
    <w:rsid w:val="00FB48CC"/>
    <w:rsid w:val="00FB4A91"/>
    <w:rsid w:val="00FB6513"/>
    <w:rsid w:val="00FB6EA1"/>
    <w:rsid w:val="00FB7954"/>
    <w:rsid w:val="00FB7DE5"/>
    <w:rsid w:val="00FC219A"/>
    <w:rsid w:val="00FC54FF"/>
    <w:rsid w:val="00FC6428"/>
    <w:rsid w:val="00FC6606"/>
    <w:rsid w:val="00FD0354"/>
    <w:rsid w:val="00FD397F"/>
    <w:rsid w:val="00FD3DA7"/>
    <w:rsid w:val="00FD51CB"/>
    <w:rsid w:val="00FD5269"/>
    <w:rsid w:val="00FD552E"/>
    <w:rsid w:val="00FD69AA"/>
    <w:rsid w:val="00FD773C"/>
    <w:rsid w:val="00FE048D"/>
    <w:rsid w:val="00FE0E32"/>
    <w:rsid w:val="00FE22C6"/>
    <w:rsid w:val="00FE2D4A"/>
    <w:rsid w:val="00FE3A8E"/>
    <w:rsid w:val="00FE661B"/>
    <w:rsid w:val="00FE74DC"/>
    <w:rsid w:val="00FE74E5"/>
    <w:rsid w:val="00FE7B78"/>
    <w:rsid w:val="00FE7E54"/>
    <w:rsid w:val="00FF0A12"/>
    <w:rsid w:val="00FF14A3"/>
    <w:rsid w:val="00FF3592"/>
    <w:rsid w:val="00FF3998"/>
    <w:rsid w:val="00FF4E2A"/>
    <w:rsid w:val="00FF5B54"/>
    <w:rsid w:val="00FF5E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1F313"/>
  <w15:chartTrackingRefBased/>
  <w15:docId w15:val="{7481FC23-613D-47BD-AADF-D8E982DE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7D96"/>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semiHidden/>
    <w:unhideWhenUsed/>
    <w:qFormat/>
    <w:rsid w:val="00A81AF3"/>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C15132"/>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val="en-US"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C3793A"/>
    <w:pPr>
      <w:tabs>
        <w:tab w:val="left" w:pos="440"/>
        <w:tab w:val="right" w:leader="dot" w:pos="9062"/>
      </w:tabs>
      <w:spacing w:before="240" w:after="240"/>
    </w:pPr>
    <w:rPr>
      <w:b/>
      <w:sz w:val="28"/>
    </w:rPr>
  </w:style>
  <w:style w:type="paragraph" w:styleId="TOC2">
    <w:name w:val="toc 2"/>
    <w:basedOn w:val="Normal"/>
    <w:next w:val="Normal"/>
    <w:autoRedefine/>
    <w:uiPriority w:val="39"/>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uiPriority w:val="99"/>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444963"/>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44963"/>
    <w:rPr>
      <w:rFonts w:ascii="Calibri Light" w:eastAsia="Times New Roman" w:hAnsi="Calibri Light" w:cs="Times New Roman"/>
      <w:b/>
      <w:bCs/>
      <w:kern w:val="28"/>
      <w:sz w:val="32"/>
      <w:szCs w:val="32"/>
      <w:lang w:val="bg-BG" w:eastAsia="bg-BG"/>
    </w:rPr>
  </w:style>
  <w:style w:type="character" w:styleId="IntenseReference">
    <w:name w:val="Intense Reference"/>
    <w:uiPriority w:val="32"/>
    <w:qFormat/>
    <w:rsid w:val="00BA2294"/>
    <w:rPr>
      <w:b/>
      <w:bCs/>
      <w:smallCaps/>
      <w:color w:val="4472C4"/>
      <w:spacing w:val="5"/>
    </w:rPr>
  </w:style>
  <w:style w:type="character" w:styleId="UnresolvedMention">
    <w:name w:val="Unresolved Mention"/>
    <w:uiPriority w:val="99"/>
    <w:semiHidden/>
    <w:unhideWhenUsed/>
    <w:rsid w:val="00D33603"/>
    <w:rPr>
      <w:color w:val="605E5C"/>
      <w:shd w:val="clear" w:color="auto" w:fill="E1DFDD"/>
    </w:rPr>
  </w:style>
  <w:style w:type="paragraph" w:styleId="TOCHeading">
    <w:name w:val="TOC Heading"/>
    <w:basedOn w:val="Heading1"/>
    <w:next w:val="Normal"/>
    <w:uiPriority w:val="39"/>
    <w:unhideWhenUsed/>
    <w:qFormat/>
    <w:rsid w:val="006A68A0"/>
    <w:pPr>
      <w:keepNext/>
      <w:keepLines/>
      <w:spacing w:before="240" w:beforeAutospacing="0" w:after="0" w:afterAutospacing="0" w:line="259" w:lineRule="auto"/>
      <w:outlineLvl w:val="9"/>
    </w:pPr>
    <w:rPr>
      <w:rFonts w:ascii="Calibri Light" w:hAnsi="Calibri Light"/>
      <w:b w:val="0"/>
      <w:bCs w:val="0"/>
      <w:color w:val="2F5496"/>
      <w:kern w:val="0"/>
      <w:sz w:val="32"/>
      <w:szCs w:val="32"/>
      <w:lang w:val="en-US" w:eastAsia="en-US"/>
    </w:rPr>
  </w:style>
  <w:style w:type="paragraph" w:styleId="Caption">
    <w:name w:val="caption"/>
    <w:basedOn w:val="Normal"/>
    <w:next w:val="Normal"/>
    <w:unhideWhenUsed/>
    <w:qFormat/>
    <w:rsid w:val="009419B6"/>
    <w:rPr>
      <w:b/>
      <w:bCs/>
      <w:sz w:val="20"/>
      <w:szCs w:val="20"/>
    </w:rPr>
  </w:style>
  <w:style w:type="character" w:customStyle="1" w:styleId="Heading3Char">
    <w:name w:val="Heading 3 Char"/>
    <w:link w:val="Heading3"/>
    <w:semiHidden/>
    <w:rsid w:val="00C15132"/>
    <w:rPr>
      <w:rFonts w:ascii="Calibri Light" w:eastAsia="Times New Roman" w:hAnsi="Calibri Light" w:cs="Times New Roman"/>
      <w:b/>
      <w:bCs/>
      <w:sz w:val="26"/>
      <w:szCs w:val="26"/>
      <w:lang w:val="bg-BG" w:eastAsia="bg-BG"/>
    </w:rPr>
  </w:style>
  <w:style w:type="paragraph" w:styleId="Subtitle">
    <w:name w:val="Subtitle"/>
    <w:basedOn w:val="Normal"/>
    <w:next w:val="Normal"/>
    <w:link w:val="SubtitleChar"/>
    <w:qFormat/>
    <w:rsid w:val="00DB726B"/>
    <w:pPr>
      <w:spacing w:after="60"/>
      <w:jc w:val="center"/>
      <w:outlineLvl w:val="1"/>
    </w:pPr>
    <w:rPr>
      <w:rFonts w:ascii="Calibri Light" w:hAnsi="Calibri Light"/>
    </w:rPr>
  </w:style>
  <w:style w:type="character" w:customStyle="1" w:styleId="SubtitleChar">
    <w:name w:val="Subtitle Char"/>
    <w:link w:val="Subtitle"/>
    <w:rsid w:val="00DB726B"/>
    <w:rPr>
      <w:rFonts w:ascii="Calibri Light" w:eastAsia="Times New Roman" w:hAnsi="Calibri Light" w:cs="Times New Roman"/>
      <w:sz w:val="24"/>
      <w:szCs w:val="24"/>
      <w:lang w:val="bg-BG" w:eastAsia="bg-BG"/>
    </w:rPr>
  </w:style>
  <w:style w:type="character" w:customStyle="1" w:styleId="Heading2Char">
    <w:name w:val="Heading 2 Char"/>
    <w:link w:val="Heading2"/>
    <w:semiHidden/>
    <w:rsid w:val="00A81AF3"/>
    <w:rPr>
      <w:rFonts w:ascii="Calibri Light" w:eastAsia="Times New Roman" w:hAnsi="Calibri Light" w:cs="Times New Roman"/>
      <w:b/>
      <w:bCs/>
      <w:i/>
      <w:iCs/>
      <w:sz w:val="28"/>
      <w:szCs w:val="28"/>
      <w:lang w:val="bg-BG" w:eastAsia="bg-BG"/>
    </w:rPr>
  </w:style>
  <w:style w:type="character" w:styleId="FollowedHyperlink">
    <w:name w:val="FollowedHyperlink"/>
    <w:rsid w:val="008D3DF8"/>
    <w:rPr>
      <w:color w:val="954F72"/>
      <w:u w:val="single"/>
    </w:rPr>
  </w:style>
  <w:style w:type="paragraph" w:styleId="Header">
    <w:name w:val="header"/>
    <w:basedOn w:val="Normal"/>
    <w:link w:val="HeaderChar"/>
    <w:rsid w:val="007D2AA4"/>
    <w:pPr>
      <w:tabs>
        <w:tab w:val="center" w:pos="4536"/>
        <w:tab w:val="right" w:pos="9072"/>
      </w:tabs>
    </w:pPr>
  </w:style>
  <w:style w:type="character" w:customStyle="1" w:styleId="HeaderChar">
    <w:name w:val="Header Char"/>
    <w:link w:val="Header"/>
    <w:rsid w:val="007D2AA4"/>
    <w:rPr>
      <w:sz w:val="24"/>
      <w:szCs w:val="24"/>
      <w:lang w:val="bg-BG" w:eastAsia="bg-BG"/>
    </w:rPr>
  </w:style>
  <w:style w:type="paragraph" w:styleId="Footer">
    <w:name w:val="footer"/>
    <w:basedOn w:val="Normal"/>
    <w:link w:val="FooterChar"/>
    <w:uiPriority w:val="99"/>
    <w:rsid w:val="007D2AA4"/>
    <w:pPr>
      <w:tabs>
        <w:tab w:val="center" w:pos="4536"/>
        <w:tab w:val="right" w:pos="9072"/>
      </w:tabs>
    </w:pPr>
  </w:style>
  <w:style w:type="character" w:customStyle="1" w:styleId="FooterChar">
    <w:name w:val="Footer Char"/>
    <w:link w:val="Footer"/>
    <w:uiPriority w:val="99"/>
    <w:rsid w:val="007D2AA4"/>
    <w:rPr>
      <w:sz w:val="24"/>
      <w:szCs w:val="24"/>
      <w:lang w:val="bg-BG" w:eastAsia="bg-BG"/>
    </w:rPr>
  </w:style>
  <w:style w:type="character" w:styleId="SubtleEmphasis">
    <w:name w:val="Subtle Emphasis"/>
    <w:uiPriority w:val="19"/>
    <w:qFormat/>
    <w:rsid w:val="008349A4"/>
    <w:rPr>
      <w:i/>
      <w:iCs/>
      <w:color w:val="404040"/>
    </w:rPr>
  </w:style>
  <w:style w:type="paragraph" w:styleId="Quote">
    <w:name w:val="Quote"/>
    <w:basedOn w:val="Normal"/>
    <w:next w:val="Normal"/>
    <w:link w:val="QuoteChar"/>
    <w:uiPriority w:val="29"/>
    <w:qFormat/>
    <w:rsid w:val="00F821FE"/>
    <w:pPr>
      <w:spacing w:before="200" w:after="160"/>
      <w:ind w:left="864" w:right="864"/>
      <w:jc w:val="center"/>
    </w:pPr>
    <w:rPr>
      <w:i/>
      <w:iCs/>
      <w:color w:val="404040"/>
    </w:rPr>
  </w:style>
  <w:style w:type="character" w:customStyle="1" w:styleId="QuoteChar">
    <w:name w:val="Quote Char"/>
    <w:link w:val="Quote"/>
    <w:uiPriority w:val="29"/>
    <w:rsid w:val="00F821FE"/>
    <w:rPr>
      <w:i/>
      <w:iCs/>
      <w:color w:val="404040"/>
      <w:sz w:val="24"/>
      <w:szCs w:val="24"/>
      <w:lang w:val="bg-BG" w:eastAsia="bg-BG"/>
    </w:rPr>
  </w:style>
  <w:style w:type="character" w:styleId="IntenseEmphasis">
    <w:name w:val="Intense Emphasis"/>
    <w:uiPriority w:val="21"/>
    <w:qFormat/>
    <w:rsid w:val="009A6E59"/>
    <w:rPr>
      <w:i/>
      <w:iCs/>
      <w:color w:val="4472C4"/>
    </w:rPr>
  </w:style>
  <w:style w:type="character" w:styleId="CommentReference">
    <w:name w:val="annotation reference"/>
    <w:rsid w:val="00406475"/>
    <w:rPr>
      <w:sz w:val="16"/>
      <w:szCs w:val="16"/>
    </w:rPr>
  </w:style>
  <w:style w:type="paragraph" w:styleId="CommentText">
    <w:name w:val="annotation text"/>
    <w:basedOn w:val="Normal"/>
    <w:link w:val="CommentTextChar"/>
    <w:rsid w:val="00406475"/>
    <w:rPr>
      <w:sz w:val="20"/>
      <w:szCs w:val="20"/>
    </w:rPr>
  </w:style>
  <w:style w:type="character" w:customStyle="1" w:styleId="CommentTextChar">
    <w:name w:val="Comment Text Char"/>
    <w:link w:val="CommentText"/>
    <w:rsid w:val="00406475"/>
    <w:rPr>
      <w:lang w:val="bg-BG" w:eastAsia="bg-BG"/>
    </w:rPr>
  </w:style>
  <w:style w:type="paragraph" w:styleId="CommentSubject">
    <w:name w:val="annotation subject"/>
    <w:basedOn w:val="CommentText"/>
    <w:next w:val="CommentText"/>
    <w:link w:val="CommentSubjectChar"/>
    <w:rsid w:val="00406475"/>
    <w:rPr>
      <w:b/>
      <w:bCs/>
    </w:rPr>
  </w:style>
  <w:style w:type="character" w:customStyle="1" w:styleId="CommentSubjectChar">
    <w:name w:val="Comment Subject Char"/>
    <w:link w:val="CommentSubject"/>
    <w:rsid w:val="00406475"/>
    <w:rPr>
      <w:b/>
      <w:bCs/>
      <w:lang w:val="bg-BG" w:eastAsia="bg-BG"/>
    </w:rPr>
  </w:style>
  <w:style w:type="paragraph" w:styleId="BalloonText">
    <w:name w:val="Balloon Text"/>
    <w:basedOn w:val="Normal"/>
    <w:link w:val="BalloonTextChar"/>
    <w:rsid w:val="00406475"/>
    <w:rPr>
      <w:rFonts w:ascii="Segoe UI" w:hAnsi="Segoe UI" w:cs="Segoe UI"/>
      <w:sz w:val="18"/>
      <w:szCs w:val="18"/>
    </w:rPr>
  </w:style>
  <w:style w:type="character" w:customStyle="1" w:styleId="BalloonTextChar">
    <w:name w:val="Balloon Text Char"/>
    <w:link w:val="BalloonText"/>
    <w:rsid w:val="00406475"/>
    <w:rPr>
      <w:rFonts w:ascii="Segoe UI" w:hAnsi="Segoe UI" w:cs="Segoe UI"/>
      <w:sz w:val="18"/>
      <w:szCs w:val="18"/>
      <w:lang w:val="bg-BG" w:eastAsia="bg-BG"/>
    </w:rPr>
  </w:style>
  <w:style w:type="character" w:customStyle="1" w:styleId="Heading1Char">
    <w:name w:val="Heading 1 Char"/>
    <w:link w:val="Heading1"/>
    <w:rsid w:val="00970F36"/>
    <w:rPr>
      <w:b/>
      <w:bCs/>
      <w:kern w:val="36"/>
      <w:sz w:val="48"/>
      <w:szCs w:val="48"/>
      <w:lang w:val="bg-BG" w:eastAsia="bg-BG"/>
    </w:rPr>
  </w:style>
  <w:style w:type="paragraph" w:styleId="BodyText">
    <w:name w:val="Body Text"/>
    <w:basedOn w:val="Normal"/>
    <w:link w:val="BodyTextChar"/>
    <w:uiPriority w:val="1"/>
    <w:qFormat/>
    <w:rsid w:val="009D6235"/>
    <w:pPr>
      <w:widowControl w:val="0"/>
      <w:autoSpaceDE w:val="0"/>
      <w:autoSpaceDN w:val="0"/>
    </w:pPr>
    <w:rPr>
      <w:rFonts w:ascii="Trebuchet MS" w:eastAsia="Trebuchet MS" w:hAnsi="Trebuchet MS" w:cs="Trebuchet MS"/>
      <w:sz w:val="20"/>
      <w:szCs w:val="20"/>
      <w:lang w:val="en-US" w:eastAsia="en-US"/>
    </w:rPr>
  </w:style>
  <w:style w:type="character" w:customStyle="1" w:styleId="BodyTextChar">
    <w:name w:val="Body Text Char"/>
    <w:link w:val="BodyText"/>
    <w:uiPriority w:val="1"/>
    <w:rsid w:val="009D6235"/>
    <w:rPr>
      <w:rFonts w:ascii="Trebuchet MS" w:eastAsia="Trebuchet MS" w:hAnsi="Trebuchet MS" w:cs="Trebuchet MS"/>
      <w:lang w:val="en-US" w:eastAsia="en-US"/>
    </w:rPr>
  </w:style>
  <w:style w:type="paragraph" w:styleId="Revision">
    <w:name w:val="Revision"/>
    <w:hidden/>
    <w:uiPriority w:val="99"/>
    <w:semiHidden/>
    <w:rsid w:val="00D776CB"/>
    <w:rPr>
      <w:sz w:val="24"/>
      <w:szCs w:val="24"/>
      <w:lang w:val="bg-BG" w:eastAsia="bg-BG"/>
    </w:rPr>
  </w:style>
  <w:style w:type="paragraph" w:styleId="ListParagraph">
    <w:name w:val="List Paragraph"/>
    <w:basedOn w:val="Normal"/>
    <w:uiPriority w:val="34"/>
    <w:qFormat/>
    <w:rsid w:val="00524E7E"/>
    <w:pPr>
      <w:ind w:left="720"/>
      <w:contextualSpacing/>
    </w:pPr>
  </w:style>
  <w:style w:type="table" w:customStyle="1" w:styleId="TableGrid1">
    <w:name w:val="Table Grid1"/>
    <w:basedOn w:val="TableNormal"/>
    <w:next w:val="TableGrid"/>
    <w:uiPriority w:val="39"/>
    <w:rsid w:val="008A5C7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290">
      <w:bodyDiv w:val="1"/>
      <w:marLeft w:val="0"/>
      <w:marRight w:val="0"/>
      <w:marTop w:val="0"/>
      <w:marBottom w:val="0"/>
      <w:divBdr>
        <w:top w:val="none" w:sz="0" w:space="0" w:color="auto"/>
        <w:left w:val="none" w:sz="0" w:space="0" w:color="auto"/>
        <w:bottom w:val="none" w:sz="0" w:space="0" w:color="auto"/>
        <w:right w:val="none" w:sz="0" w:space="0" w:color="auto"/>
      </w:divBdr>
    </w:div>
    <w:div w:id="16391667">
      <w:bodyDiv w:val="1"/>
      <w:marLeft w:val="0"/>
      <w:marRight w:val="0"/>
      <w:marTop w:val="0"/>
      <w:marBottom w:val="0"/>
      <w:divBdr>
        <w:top w:val="none" w:sz="0" w:space="0" w:color="auto"/>
        <w:left w:val="none" w:sz="0" w:space="0" w:color="auto"/>
        <w:bottom w:val="none" w:sz="0" w:space="0" w:color="auto"/>
        <w:right w:val="none" w:sz="0" w:space="0" w:color="auto"/>
      </w:divBdr>
      <w:divsChild>
        <w:div w:id="133258667">
          <w:marLeft w:val="3154"/>
          <w:marRight w:val="0"/>
          <w:marTop w:val="209"/>
          <w:marBottom w:val="0"/>
          <w:divBdr>
            <w:top w:val="none" w:sz="0" w:space="0" w:color="auto"/>
            <w:left w:val="none" w:sz="0" w:space="0" w:color="auto"/>
            <w:bottom w:val="none" w:sz="0" w:space="0" w:color="auto"/>
            <w:right w:val="none" w:sz="0" w:space="0" w:color="auto"/>
          </w:divBdr>
        </w:div>
      </w:divsChild>
    </w:div>
    <w:div w:id="26296770">
      <w:bodyDiv w:val="1"/>
      <w:marLeft w:val="0"/>
      <w:marRight w:val="0"/>
      <w:marTop w:val="0"/>
      <w:marBottom w:val="0"/>
      <w:divBdr>
        <w:top w:val="none" w:sz="0" w:space="0" w:color="auto"/>
        <w:left w:val="none" w:sz="0" w:space="0" w:color="auto"/>
        <w:bottom w:val="none" w:sz="0" w:space="0" w:color="auto"/>
        <w:right w:val="none" w:sz="0" w:space="0" w:color="auto"/>
      </w:divBdr>
    </w:div>
    <w:div w:id="98532273">
      <w:bodyDiv w:val="1"/>
      <w:marLeft w:val="0"/>
      <w:marRight w:val="0"/>
      <w:marTop w:val="0"/>
      <w:marBottom w:val="0"/>
      <w:divBdr>
        <w:top w:val="none" w:sz="0" w:space="0" w:color="auto"/>
        <w:left w:val="none" w:sz="0" w:space="0" w:color="auto"/>
        <w:bottom w:val="none" w:sz="0" w:space="0" w:color="auto"/>
        <w:right w:val="none" w:sz="0" w:space="0" w:color="auto"/>
      </w:divBdr>
    </w:div>
    <w:div w:id="189689841">
      <w:bodyDiv w:val="1"/>
      <w:marLeft w:val="0"/>
      <w:marRight w:val="0"/>
      <w:marTop w:val="0"/>
      <w:marBottom w:val="0"/>
      <w:divBdr>
        <w:top w:val="none" w:sz="0" w:space="0" w:color="auto"/>
        <w:left w:val="none" w:sz="0" w:space="0" w:color="auto"/>
        <w:bottom w:val="none" w:sz="0" w:space="0" w:color="auto"/>
        <w:right w:val="none" w:sz="0" w:space="0" w:color="auto"/>
      </w:divBdr>
    </w:div>
    <w:div w:id="268317740">
      <w:bodyDiv w:val="1"/>
      <w:marLeft w:val="0"/>
      <w:marRight w:val="0"/>
      <w:marTop w:val="0"/>
      <w:marBottom w:val="0"/>
      <w:divBdr>
        <w:top w:val="none" w:sz="0" w:space="0" w:color="auto"/>
        <w:left w:val="none" w:sz="0" w:space="0" w:color="auto"/>
        <w:bottom w:val="none" w:sz="0" w:space="0" w:color="auto"/>
        <w:right w:val="none" w:sz="0" w:space="0" w:color="auto"/>
      </w:divBdr>
    </w:div>
    <w:div w:id="366105564">
      <w:bodyDiv w:val="1"/>
      <w:marLeft w:val="0"/>
      <w:marRight w:val="0"/>
      <w:marTop w:val="0"/>
      <w:marBottom w:val="0"/>
      <w:divBdr>
        <w:top w:val="none" w:sz="0" w:space="0" w:color="auto"/>
        <w:left w:val="none" w:sz="0" w:space="0" w:color="auto"/>
        <w:bottom w:val="none" w:sz="0" w:space="0" w:color="auto"/>
        <w:right w:val="none" w:sz="0" w:space="0" w:color="auto"/>
      </w:divBdr>
    </w:div>
    <w:div w:id="456220058">
      <w:bodyDiv w:val="1"/>
      <w:marLeft w:val="0"/>
      <w:marRight w:val="0"/>
      <w:marTop w:val="0"/>
      <w:marBottom w:val="0"/>
      <w:divBdr>
        <w:top w:val="none" w:sz="0" w:space="0" w:color="auto"/>
        <w:left w:val="none" w:sz="0" w:space="0" w:color="auto"/>
        <w:bottom w:val="none" w:sz="0" w:space="0" w:color="auto"/>
        <w:right w:val="none" w:sz="0" w:space="0" w:color="auto"/>
      </w:divBdr>
    </w:div>
    <w:div w:id="517162855">
      <w:bodyDiv w:val="1"/>
      <w:marLeft w:val="0"/>
      <w:marRight w:val="0"/>
      <w:marTop w:val="0"/>
      <w:marBottom w:val="0"/>
      <w:divBdr>
        <w:top w:val="none" w:sz="0" w:space="0" w:color="auto"/>
        <w:left w:val="none" w:sz="0" w:space="0" w:color="auto"/>
        <w:bottom w:val="none" w:sz="0" w:space="0" w:color="auto"/>
        <w:right w:val="none" w:sz="0" w:space="0" w:color="auto"/>
      </w:divBdr>
    </w:div>
    <w:div w:id="532772592">
      <w:bodyDiv w:val="1"/>
      <w:marLeft w:val="0"/>
      <w:marRight w:val="0"/>
      <w:marTop w:val="0"/>
      <w:marBottom w:val="0"/>
      <w:divBdr>
        <w:top w:val="none" w:sz="0" w:space="0" w:color="auto"/>
        <w:left w:val="none" w:sz="0" w:space="0" w:color="auto"/>
        <w:bottom w:val="none" w:sz="0" w:space="0" w:color="auto"/>
        <w:right w:val="none" w:sz="0" w:space="0" w:color="auto"/>
      </w:divBdr>
    </w:div>
    <w:div w:id="595754333">
      <w:bodyDiv w:val="1"/>
      <w:marLeft w:val="0"/>
      <w:marRight w:val="0"/>
      <w:marTop w:val="0"/>
      <w:marBottom w:val="0"/>
      <w:divBdr>
        <w:top w:val="none" w:sz="0" w:space="0" w:color="auto"/>
        <w:left w:val="none" w:sz="0" w:space="0" w:color="auto"/>
        <w:bottom w:val="none" w:sz="0" w:space="0" w:color="auto"/>
        <w:right w:val="none" w:sz="0" w:space="0" w:color="auto"/>
      </w:divBdr>
    </w:div>
    <w:div w:id="709257440">
      <w:bodyDiv w:val="1"/>
      <w:marLeft w:val="0"/>
      <w:marRight w:val="0"/>
      <w:marTop w:val="0"/>
      <w:marBottom w:val="0"/>
      <w:divBdr>
        <w:top w:val="none" w:sz="0" w:space="0" w:color="auto"/>
        <w:left w:val="none" w:sz="0" w:space="0" w:color="auto"/>
        <w:bottom w:val="none" w:sz="0" w:space="0" w:color="auto"/>
        <w:right w:val="none" w:sz="0" w:space="0" w:color="auto"/>
      </w:divBdr>
    </w:div>
    <w:div w:id="726731644">
      <w:bodyDiv w:val="1"/>
      <w:marLeft w:val="0"/>
      <w:marRight w:val="0"/>
      <w:marTop w:val="0"/>
      <w:marBottom w:val="0"/>
      <w:divBdr>
        <w:top w:val="none" w:sz="0" w:space="0" w:color="auto"/>
        <w:left w:val="none" w:sz="0" w:space="0" w:color="auto"/>
        <w:bottom w:val="none" w:sz="0" w:space="0" w:color="auto"/>
        <w:right w:val="none" w:sz="0" w:space="0" w:color="auto"/>
      </w:divBdr>
    </w:div>
    <w:div w:id="800925254">
      <w:bodyDiv w:val="1"/>
      <w:marLeft w:val="0"/>
      <w:marRight w:val="0"/>
      <w:marTop w:val="0"/>
      <w:marBottom w:val="0"/>
      <w:divBdr>
        <w:top w:val="none" w:sz="0" w:space="0" w:color="auto"/>
        <w:left w:val="none" w:sz="0" w:space="0" w:color="auto"/>
        <w:bottom w:val="none" w:sz="0" w:space="0" w:color="auto"/>
        <w:right w:val="none" w:sz="0" w:space="0" w:color="auto"/>
      </w:divBdr>
    </w:div>
    <w:div w:id="830414280">
      <w:bodyDiv w:val="1"/>
      <w:marLeft w:val="0"/>
      <w:marRight w:val="0"/>
      <w:marTop w:val="0"/>
      <w:marBottom w:val="0"/>
      <w:divBdr>
        <w:top w:val="none" w:sz="0" w:space="0" w:color="auto"/>
        <w:left w:val="none" w:sz="0" w:space="0" w:color="auto"/>
        <w:bottom w:val="none" w:sz="0" w:space="0" w:color="auto"/>
        <w:right w:val="none" w:sz="0" w:space="0" w:color="auto"/>
      </w:divBdr>
    </w:div>
    <w:div w:id="844517581">
      <w:bodyDiv w:val="1"/>
      <w:marLeft w:val="0"/>
      <w:marRight w:val="0"/>
      <w:marTop w:val="0"/>
      <w:marBottom w:val="0"/>
      <w:divBdr>
        <w:top w:val="none" w:sz="0" w:space="0" w:color="auto"/>
        <w:left w:val="none" w:sz="0" w:space="0" w:color="auto"/>
        <w:bottom w:val="none" w:sz="0" w:space="0" w:color="auto"/>
        <w:right w:val="none" w:sz="0" w:space="0" w:color="auto"/>
      </w:divBdr>
    </w:div>
    <w:div w:id="848760466">
      <w:bodyDiv w:val="1"/>
      <w:marLeft w:val="0"/>
      <w:marRight w:val="0"/>
      <w:marTop w:val="0"/>
      <w:marBottom w:val="0"/>
      <w:divBdr>
        <w:top w:val="none" w:sz="0" w:space="0" w:color="auto"/>
        <w:left w:val="none" w:sz="0" w:space="0" w:color="auto"/>
        <w:bottom w:val="none" w:sz="0" w:space="0" w:color="auto"/>
        <w:right w:val="none" w:sz="0" w:space="0" w:color="auto"/>
      </w:divBdr>
    </w:div>
    <w:div w:id="893613942">
      <w:bodyDiv w:val="1"/>
      <w:marLeft w:val="0"/>
      <w:marRight w:val="0"/>
      <w:marTop w:val="0"/>
      <w:marBottom w:val="0"/>
      <w:divBdr>
        <w:top w:val="none" w:sz="0" w:space="0" w:color="auto"/>
        <w:left w:val="none" w:sz="0" w:space="0" w:color="auto"/>
        <w:bottom w:val="none" w:sz="0" w:space="0" w:color="auto"/>
        <w:right w:val="none" w:sz="0" w:space="0" w:color="auto"/>
      </w:divBdr>
    </w:div>
    <w:div w:id="913591849">
      <w:bodyDiv w:val="1"/>
      <w:marLeft w:val="0"/>
      <w:marRight w:val="0"/>
      <w:marTop w:val="0"/>
      <w:marBottom w:val="0"/>
      <w:divBdr>
        <w:top w:val="none" w:sz="0" w:space="0" w:color="auto"/>
        <w:left w:val="none" w:sz="0" w:space="0" w:color="auto"/>
        <w:bottom w:val="none" w:sz="0" w:space="0" w:color="auto"/>
        <w:right w:val="none" w:sz="0" w:space="0" w:color="auto"/>
      </w:divBdr>
    </w:div>
    <w:div w:id="928000738">
      <w:bodyDiv w:val="1"/>
      <w:marLeft w:val="0"/>
      <w:marRight w:val="0"/>
      <w:marTop w:val="0"/>
      <w:marBottom w:val="0"/>
      <w:divBdr>
        <w:top w:val="none" w:sz="0" w:space="0" w:color="auto"/>
        <w:left w:val="none" w:sz="0" w:space="0" w:color="auto"/>
        <w:bottom w:val="none" w:sz="0" w:space="0" w:color="auto"/>
        <w:right w:val="none" w:sz="0" w:space="0" w:color="auto"/>
      </w:divBdr>
    </w:div>
    <w:div w:id="939412219">
      <w:bodyDiv w:val="1"/>
      <w:marLeft w:val="0"/>
      <w:marRight w:val="0"/>
      <w:marTop w:val="0"/>
      <w:marBottom w:val="0"/>
      <w:divBdr>
        <w:top w:val="none" w:sz="0" w:space="0" w:color="auto"/>
        <w:left w:val="none" w:sz="0" w:space="0" w:color="auto"/>
        <w:bottom w:val="none" w:sz="0" w:space="0" w:color="auto"/>
        <w:right w:val="none" w:sz="0" w:space="0" w:color="auto"/>
      </w:divBdr>
    </w:div>
    <w:div w:id="1019702214">
      <w:bodyDiv w:val="1"/>
      <w:marLeft w:val="0"/>
      <w:marRight w:val="0"/>
      <w:marTop w:val="0"/>
      <w:marBottom w:val="0"/>
      <w:divBdr>
        <w:top w:val="none" w:sz="0" w:space="0" w:color="auto"/>
        <w:left w:val="none" w:sz="0" w:space="0" w:color="auto"/>
        <w:bottom w:val="none" w:sz="0" w:space="0" w:color="auto"/>
        <w:right w:val="none" w:sz="0" w:space="0" w:color="auto"/>
      </w:divBdr>
    </w:div>
    <w:div w:id="1326861674">
      <w:bodyDiv w:val="1"/>
      <w:marLeft w:val="0"/>
      <w:marRight w:val="0"/>
      <w:marTop w:val="0"/>
      <w:marBottom w:val="0"/>
      <w:divBdr>
        <w:top w:val="none" w:sz="0" w:space="0" w:color="auto"/>
        <w:left w:val="none" w:sz="0" w:space="0" w:color="auto"/>
        <w:bottom w:val="none" w:sz="0" w:space="0" w:color="auto"/>
        <w:right w:val="none" w:sz="0" w:space="0" w:color="auto"/>
      </w:divBdr>
    </w:div>
    <w:div w:id="1329821834">
      <w:bodyDiv w:val="1"/>
      <w:marLeft w:val="0"/>
      <w:marRight w:val="0"/>
      <w:marTop w:val="0"/>
      <w:marBottom w:val="0"/>
      <w:divBdr>
        <w:top w:val="none" w:sz="0" w:space="0" w:color="auto"/>
        <w:left w:val="none" w:sz="0" w:space="0" w:color="auto"/>
        <w:bottom w:val="none" w:sz="0" w:space="0" w:color="auto"/>
        <w:right w:val="none" w:sz="0" w:space="0" w:color="auto"/>
      </w:divBdr>
    </w:div>
    <w:div w:id="1352881222">
      <w:bodyDiv w:val="1"/>
      <w:marLeft w:val="0"/>
      <w:marRight w:val="0"/>
      <w:marTop w:val="0"/>
      <w:marBottom w:val="0"/>
      <w:divBdr>
        <w:top w:val="none" w:sz="0" w:space="0" w:color="auto"/>
        <w:left w:val="none" w:sz="0" w:space="0" w:color="auto"/>
        <w:bottom w:val="none" w:sz="0" w:space="0" w:color="auto"/>
        <w:right w:val="none" w:sz="0" w:space="0" w:color="auto"/>
      </w:divBdr>
    </w:div>
    <w:div w:id="1411005096">
      <w:bodyDiv w:val="1"/>
      <w:marLeft w:val="0"/>
      <w:marRight w:val="0"/>
      <w:marTop w:val="0"/>
      <w:marBottom w:val="0"/>
      <w:divBdr>
        <w:top w:val="none" w:sz="0" w:space="0" w:color="auto"/>
        <w:left w:val="none" w:sz="0" w:space="0" w:color="auto"/>
        <w:bottom w:val="none" w:sz="0" w:space="0" w:color="auto"/>
        <w:right w:val="none" w:sz="0" w:space="0" w:color="auto"/>
      </w:divBdr>
    </w:div>
    <w:div w:id="1421371514">
      <w:bodyDiv w:val="1"/>
      <w:marLeft w:val="0"/>
      <w:marRight w:val="0"/>
      <w:marTop w:val="0"/>
      <w:marBottom w:val="0"/>
      <w:divBdr>
        <w:top w:val="none" w:sz="0" w:space="0" w:color="auto"/>
        <w:left w:val="none" w:sz="0" w:space="0" w:color="auto"/>
        <w:bottom w:val="none" w:sz="0" w:space="0" w:color="auto"/>
        <w:right w:val="none" w:sz="0" w:space="0" w:color="auto"/>
      </w:divBdr>
      <w:divsChild>
        <w:div w:id="223417935">
          <w:marLeft w:val="2434"/>
          <w:marRight w:val="0"/>
          <w:marTop w:val="181"/>
          <w:marBottom w:val="0"/>
          <w:divBdr>
            <w:top w:val="none" w:sz="0" w:space="0" w:color="auto"/>
            <w:left w:val="none" w:sz="0" w:space="0" w:color="auto"/>
            <w:bottom w:val="none" w:sz="0" w:space="0" w:color="auto"/>
            <w:right w:val="none" w:sz="0" w:space="0" w:color="auto"/>
          </w:divBdr>
        </w:div>
        <w:div w:id="461198292">
          <w:marLeft w:val="2434"/>
          <w:marRight w:val="0"/>
          <w:marTop w:val="181"/>
          <w:marBottom w:val="0"/>
          <w:divBdr>
            <w:top w:val="none" w:sz="0" w:space="0" w:color="auto"/>
            <w:left w:val="none" w:sz="0" w:space="0" w:color="auto"/>
            <w:bottom w:val="none" w:sz="0" w:space="0" w:color="auto"/>
            <w:right w:val="none" w:sz="0" w:space="0" w:color="auto"/>
          </w:divBdr>
        </w:div>
        <w:div w:id="1191917951">
          <w:marLeft w:val="2434"/>
          <w:marRight w:val="0"/>
          <w:marTop w:val="181"/>
          <w:marBottom w:val="0"/>
          <w:divBdr>
            <w:top w:val="none" w:sz="0" w:space="0" w:color="auto"/>
            <w:left w:val="none" w:sz="0" w:space="0" w:color="auto"/>
            <w:bottom w:val="none" w:sz="0" w:space="0" w:color="auto"/>
            <w:right w:val="none" w:sz="0" w:space="0" w:color="auto"/>
          </w:divBdr>
        </w:div>
      </w:divsChild>
    </w:div>
    <w:div w:id="1424642674">
      <w:bodyDiv w:val="1"/>
      <w:marLeft w:val="0"/>
      <w:marRight w:val="0"/>
      <w:marTop w:val="0"/>
      <w:marBottom w:val="0"/>
      <w:divBdr>
        <w:top w:val="none" w:sz="0" w:space="0" w:color="auto"/>
        <w:left w:val="none" w:sz="0" w:space="0" w:color="auto"/>
        <w:bottom w:val="none" w:sz="0" w:space="0" w:color="auto"/>
        <w:right w:val="none" w:sz="0" w:space="0" w:color="auto"/>
      </w:divBdr>
      <w:divsChild>
        <w:div w:id="19363151">
          <w:marLeft w:val="0"/>
          <w:marRight w:val="0"/>
          <w:marTop w:val="0"/>
          <w:marBottom w:val="0"/>
          <w:divBdr>
            <w:top w:val="none" w:sz="0" w:space="0" w:color="auto"/>
            <w:left w:val="none" w:sz="0" w:space="0" w:color="auto"/>
            <w:bottom w:val="none" w:sz="0" w:space="0" w:color="auto"/>
            <w:right w:val="none" w:sz="0" w:space="0" w:color="auto"/>
          </w:divBdr>
        </w:div>
        <w:div w:id="106438799">
          <w:marLeft w:val="0"/>
          <w:marRight w:val="0"/>
          <w:marTop w:val="0"/>
          <w:marBottom w:val="0"/>
          <w:divBdr>
            <w:top w:val="none" w:sz="0" w:space="0" w:color="auto"/>
            <w:left w:val="none" w:sz="0" w:space="0" w:color="auto"/>
            <w:bottom w:val="none" w:sz="0" w:space="0" w:color="auto"/>
            <w:right w:val="none" w:sz="0" w:space="0" w:color="auto"/>
          </w:divBdr>
        </w:div>
        <w:div w:id="711540865">
          <w:marLeft w:val="0"/>
          <w:marRight w:val="0"/>
          <w:marTop w:val="0"/>
          <w:marBottom w:val="0"/>
          <w:divBdr>
            <w:top w:val="none" w:sz="0" w:space="0" w:color="auto"/>
            <w:left w:val="none" w:sz="0" w:space="0" w:color="auto"/>
            <w:bottom w:val="none" w:sz="0" w:space="0" w:color="auto"/>
            <w:right w:val="none" w:sz="0" w:space="0" w:color="auto"/>
          </w:divBdr>
        </w:div>
        <w:div w:id="829373462">
          <w:marLeft w:val="0"/>
          <w:marRight w:val="0"/>
          <w:marTop w:val="0"/>
          <w:marBottom w:val="0"/>
          <w:divBdr>
            <w:top w:val="none" w:sz="0" w:space="0" w:color="auto"/>
            <w:left w:val="none" w:sz="0" w:space="0" w:color="auto"/>
            <w:bottom w:val="none" w:sz="0" w:space="0" w:color="auto"/>
            <w:right w:val="none" w:sz="0" w:space="0" w:color="auto"/>
          </w:divBdr>
        </w:div>
        <w:div w:id="967587111">
          <w:marLeft w:val="0"/>
          <w:marRight w:val="0"/>
          <w:marTop w:val="0"/>
          <w:marBottom w:val="0"/>
          <w:divBdr>
            <w:top w:val="none" w:sz="0" w:space="0" w:color="auto"/>
            <w:left w:val="none" w:sz="0" w:space="0" w:color="auto"/>
            <w:bottom w:val="none" w:sz="0" w:space="0" w:color="auto"/>
            <w:right w:val="none" w:sz="0" w:space="0" w:color="auto"/>
          </w:divBdr>
        </w:div>
        <w:div w:id="1051613930">
          <w:marLeft w:val="0"/>
          <w:marRight w:val="0"/>
          <w:marTop w:val="0"/>
          <w:marBottom w:val="0"/>
          <w:divBdr>
            <w:top w:val="none" w:sz="0" w:space="0" w:color="auto"/>
            <w:left w:val="none" w:sz="0" w:space="0" w:color="auto"/>
            <w:bottom w:val="none" w:sz="0" w:space="0" w:color="auto"/>
            <w:right w:val="none" w:sz="0" w:space="0" w:color="auto"/>
          </w:divBdr>
        </w:div>
        <w:div w:id="1098910109">
          <w:marLeft w:val="0"/>
          <w:marRight w:val="0"/>
          <w:marTop w:val="0"/>
          <w:marBottom w:val="0"/>
          <w:divBdr>
            <w:top w:val="none" w:sz="0" w:space="0" w:color="auto"/>
            <w:left w:val="none" w:sz="0" w:space="0" w:color="auto"/>
            <w:bottom w:val="none" w:sz="0" w:space="0" w:color="auto"/>
            <w:right w:val="none" w:sz="0" w:space="0" w:color="auto"/>
          </w:divBdr>
        </w:div>
        <w:div w:id="1121151370">
          <w:marLeft w:val="0"/>
          <w:marRight w:val="0"/>
          <w:marTop w:val="0"/>
          <w:marBottom w:val="0"/>
          <w:divBdr>
            <w:top w:val="none" w:sz="0" w:space="0" w:color="auto"/>
            <w:left w:val="none" w:sz="0" w:space="0" w:color="auto"/>
            <w:bottom w:val="none" w:sz="0" w:space="0" w:color="auto"/>
            <w:right w:val="none" w:sz="0" w:space="0" w:color="auto"/>
          </w:divBdr>
        </w:div>
        <w:div w:id="1404790717">
          <w:marLeft w:val="0"/>
          <w:marRight w:val="0"/>
          <w:marTop w:val="0"/>
          <w:marBottom w:val="0"/>
          <w:divBdr>
            <w:top w:val="none" w:sz="0" w:space="0" w:color="auto"/>
            <w:left w:val="none" w:sz="0" w:space="0" w:color="auto"/>
            <w:bottom w:val="none" w:sz="0" w:space="0" w:color="auto"/>
            <w:right w:val="none" w:sz="0" w:space="0" w:color="auto"/>
          </w:divBdr>
        </w:div>
        <w:div w:id="1569343582">
          <w:marLeft w:val="0"/>
          <w:marRight w:val="0"/>
          <w:marTop w:val="0"/>
          <w:marBottom w:val="0"/>
          <w:divBdr>
            <w:top w:val="none" w:sz="0" w:space="0" w:color="auto"/>
            <w:left w:val="none" w:sz="0" w:space="0" w:color="auto"/>
            <w:bottom w:val="none" w:sz="0" w:space="0" w:color="auto"/>
            <w:right w:val="none" w:sz="0" w:space="0" w:color="auto"/>
          </w:divBdr>
        </w:div>
        <w:div w:id="1779596858">
          <w:marLeft w:val="0"/>
          <w:marRight w:val="0"/>
          <w:marTop w:val="0"/>
          <w:marBottom w:val="0"/>
          <w:divBdr>
            <w:top w:val="none" w:sz="0" w:space="0" w:color="auto"/>
            <w:left w:val="none" w:sz="0" w:space="0" w:color="auto"/>
            <w:bottom w:val="none" w:sz="0" w:space="0" w:color="auto"/>
            <w:right w:val="none" w:sz="0" w:space="0" w:color="auto"/>
          </w:divBdr>
        </w:div>
        <w:div w:id="1955861133">
          <w:marLeft w:val="0"/>
          <w:marRight w:val="0"/>
          <w:marTop w:val="0"/>
          <w:marBottom w:val="0"/>
          <w:divBdr>
            <w:top w:val="none" w:sz="0" w:space="0" w:color="auto"/>
            <w:left w:val="none" w:sz="0" w:space="0" w:color="auto"/>
            <w:bottom w:val="none" w:sz="0" w:space="0" w:color="auto"/>
            <w:right w:val="none" w:sz="0" w:space="0" w:color="auto"/>
          </w:divBdr>
        </w:div>
      </w:divsChild>
    </w:div>
    <w:div w:id="1427388676">
      <w:bodyDiv w:val="1"/>
      <w:marLeft w:val="0"/>
      <w:marRight w:val="0"/>
      <w:marTop w:val="0"/>
      <w:marBottom w:val="0"/>
      <w:divBdr>
        <w:top w:val="none" w:sz="0" w:space="0" w:color="auto"/>
        <w:left w:val="none" w:sz="0" w:space="0" w:color="auto"/>
        <w:bottom w:val="none" w:sz="0" w:space="0" w:color="auto"/>
        <w:right w:val="none" w:sz="0" w:space="0" w:color="auto"/>
      </w:divBdr>
    </w:div>
    <w:div w:id="1442452997">
      <w:bodyDiv w:val="1"/>
      <w:marLeft w:val="0"/>
      <w:marRight w:val="0"/>
      <w:marTop w:val="0"/>
      <w:marBottom w:val="0"/>
      <w:divBdr>
        <w:top w:val="none" w:sz="0" w:space="0" w:color="auto"/>
        <w:left w:val="none" w:sz="0" w:space="0" w:color="auto"/>
        <w:bottom w:val="none" w:sz="0" w:space="0" w:color="auto"/>
        <w:right w:val="none" w:sz="0" w:space="0" w:color="auto"/>
      </w:divBdr>
    </w:div>
    <w:div w:id="1525482657">
      <w:bodyDiv w:val="1"/>
      <w:marLeft w:val="0"/>
      <w:marRight w:val="0"/>
      <w:marTop w:val="0"/>
      <w:marBottom w:val="0"/>
      <w:divBdr>
        <w:top w:val="none" w:sz="0" w:space="0" w:color="auto"/>
        <w:left w:val="none" w:sz="0" w:space="0" w:color="auto"/>
        <w:bottom w:val="none" w:sz="0" w:space="0" w:color="auto"/>
        <w:right w:val="none" w:sz="0" w:space="0" w:color="auto"/>
      </w:divBdr>
    </w:div>
    <w:div w:id="1571697859">
      <w:bodyDiv w:val="1"/>
      <w:marLeft w:val="0"/>
      <w:marRight w:val="0"/>
      <w:marTop w:val="0"/>
      <w:marBottom w:val="0"/>
      <w:divBdr>
        <w:top w:val="none" w:sz="0" w:space="0" w:color="auto"/>
        <w:left w:val="none" w:sz="0" w:space="0" w:color="auto"/>
        <w:bottom w:val="none" w:sz="0" w:space="0" w:color="auto"/>
        <w:right w:val="none" w:sz="0" w:space="0" w:color="auto"/>
      </w:divBdr>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 w:id="1683389476">
      <w:bodyDiv w:val="1"/>
      <w:marLeft w:val="0"/>
      <w:marRight w:val="0"/>
      <w:marTop w:val="0"/>
      <w:marBottom w:val="0"/>
      <w:divBdr>
        <w:top w:val="none" w:sz="0" w:space="0" w:color="auto"/>
        <w:left w:val="none" w:sz="0" w:space="0" w:color="auto"/>
        <w:bottom w:val="none" w:sz="0" w:space="0" w:color="auto"/>
        <w:right w:val="none" w:sz="0" w:space="0" w:color="auto"/>
      </w:divBdr>
    </w:div>
    <w:div w:id="1869370642">
      <w:bodyDiv w:val="1"/>
      <w:marLeft w:val="0"/>
      <w:marRight w:val="0"/>
      <w:marTop w:val="0"/>
      <w:marBottom w:val="0"/>
      <w:divBdr>
        <w:top w:val="none" w:sz="0" w:space="0" w:color="auto"/>
        <w:left w:val="none" w:sz="0" w:space="0" w:color="auto"/>
        <w:bottom w:val="none" w:sz="0" w:space="0" w:color="auto"/>
        <w:right w:val="none" w:sz="0" w:space="0" w:color="auto"/>
      </w:divBdr>
    </w:div>
    <w:div w:id="1939025987">
      <w:bodyDiv w:val="1"/>
      <w:marLeft w:val="0"/>
      <w:marRight w:val="0"/>
      <w:marTop w:val="0"/>
      <w:marBottom w:val="0"/>
      <w:divBdr>
        <w:top w:val="none" w:sz="0" w:space="0" w:color="auto"/>
        <w:left w:val="none" w:sz="0" w:space="0" w:color="auto"/>
        <w:bottom w:val="none" w:sz="0" w:space="0" w:color="auto"/>
        <w:right w:val="none" w:sz="0" w:space="0" w:color="auto"/>
      </w:divBdr>
    </w:div>
    <w:div w:id="1971592009">
      <w:bodyDiv w:val="1"/>
      <w:marLeft w:val="0"/>
      <w:marRight w:val="0"/>
      <w:marTop w:val="0"/>
      <w:marBottom w:val="0"/>
      <w:divBdr>
        <w:top w:val="none" w:sz="0" w:space="0" w:color="auto"/>
        <w:left w:val="none" w:sz="0" w:space="0" w:color="auto"/>
        <w:bottom w:val="none" w:sz="0" w:space="0" w:color="auto"/>
        <w:right w:val="none" w:sz="0" w:space="0" w:color="auto"/>
      </w:divBdr>
    </w:div>
    <w:div w:id="211663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s://doi.org/10.1002/047134608X.W8298" TargetMode="External"/><Relationship Id="rId55" Type="http://schemas.openxmlformats.org/officeDocument/2006/relationships/hyperlink" Target="https://hci.rwth-aachen.de/publications/lukas2015a.pdf"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atatracker.ietf.org/doc/html/rfc4251.%20Accessed%2003.05.2022" TargetMode="External"/><Relationship Id="rId58" Type="http://schemas.openxmlformats.org/officeDocument/2006/relationships/hyperlink" Target="https://www.raspberrypi.com/documentation/computers/raspberry-pi.html" TargetMode="External"/><Relationship Id="rId5" Type="http://schemas.openxmlformats.org/officeDocument/2006/relationships/webSettings" Target="webSettings.xml"/><Relationship Id="rId61" Type="http://schemas.openxmlformats.org/officeDocument/2006/relationships/hyperlink" Target="https://uxmag.com/articles/command-lines-alive-kic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yperlink" Target="https://www.artec3d.com/learning-center/how-choose-3d-scanner" TargetMode="External"/><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ww.researchgate.net/publication/358723075_Overview_Technology_Roadmap_of_the_Future_Trend_of_Metaverse_based_on_IoT_Blockchain_AI_Technique_and_Medical_Domain_Metaverse_Activit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sistemas-humano-computacionais.wdfiles.com/local--files/capitulo:modelagem-e-simulacao-de-sistemas-humano-computacio/carroll97.pdf"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www.tomshardware.com/news/raspberry-pi-4-supply-issues" TargetMode="External"/><Relationship Id="rId62" Type="http://schemas.openxmlformats.org/officeDocument/2006/relationships/hyperlink" Target="https://education.dellemc.com/content/dam/dell-emc/documents/en-us/2018KS_Yellin-Human-Computer_Interaction_and_the_User_Interfac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s://www.creaform3d.com/sites/default/files/assets/technological-fundamentals/ebook1_an_introduction_to_3d_scanning_en_26082014.pdf"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en.openscan.eu/" TargetMode="External"/><Relationship Id="rId60" Type="http://schemas.openxmlformats.org/officeDocument/2006/relationships/hyperlink" Target="https://www.teach-ict.com/gcse_new/computer%20systems/user_interface/miniweb/pg3.ht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40EFF-7B98-4DF9-8EC3-CA632450F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3877</TotalTime>
  <Pages>39</Pages>
  <Words>12532</Words>
  <Characters>71433</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83798</CharactersWithSpaces>
  <SharedDoc>false</SharedDoc>
  <HLinks>
    <vt:vector size="198" baseType="variant">
      <vt:variant>
        <vt:i4>7078007</vt:i4>
      </vt:variant>
      <vt:variant>
        <vt:i4>267</vt:i4>
      </vt:variant>
      <vt:variant>
        <vt:i4>0</vt:i4>
      </vt:variant>
      <vt:variant>
        <vt:i4>5</vt:i4>
      </vt:variant>
      <vt:variant>
        <vt:lpwstr>http://www.library.mun.ca/guides/howto/mla.php</vt:lpwstr>
      </vt:variant>
      <vt:variant>
        <vt:lpwstr/>
      </vt:variant>
      <vt:variant>
        <vt:i4>2883621</vt:i4>
      </vt:variant>
      <vt:variant>
        <vt:i4>264</vt:i4>
      </vt:variant>
      <vt:variant>
        <vt:i4>0</vt:i4>
      </vt:variant>
      <vt:variant>
        <vt:i4>5</vt:i4>
      </vt:variant>
      <vt:variant>
        <vt:lpwstr>https://www.tomshardware.com/news/raspberry-pi-4-supply-issues</vt:lpwstr>
      </vt:variant>
      <vt:variant>
        <vt:lpwstr/>
      </vt:variant>
      <vt:variant>
        <vt:i4>3932285</vt:i4>
      </vt:variant>
      <vt:variant>
        <vt:i4>261</vt:i4>
      </vt:variant>
      <vt:variant>
        <vt:i4>0</vt:i4>
      </vt:variant>
      <vt:variant>
        <vt:i4>5</vt:i4>
      </vt:variant>
      <vt:variant>
        <vt:lpwstr>https://en.openscan.eu/</vt:lpwstr>
      </vt:variant>
      <vt:variant>
        <vt:lpwstr/>
      </vt:variant>
      <vt:variant>
        <vt:i4>4456542</vt:i4>
      </vt:variant>
      <vt:variant>
        <vt:i4>258</vt:i4>
      </vt:variant>
      <vt:variant>
        <vt:i4>0</vt:i4>
      </vt:variant>
      <vt:variant>
        <vt:i4>5</vt:i4>
      </vt:variant>
      <vt:variant>
        <vt:lpwstr>https://www.researchgate.net/publication/358723075_Overview_Technology_Roadmap_of_the_Future_Trend_of_Metaverse_based_on_IoT_Blockchain_AI_Technique_and_Medical_Domain_Metaverse_Activity</vt:lpwstr>
      </vt:variant>
      <vt:variant>
        <vt:lpwstr/>
      </vt:variant>
      <vt:variant>
        <vt:i4>1507405</vt:i4>
      </vt:variant>
      <vt:variant>
        <vt:i4>255</vt:i4>
      </vt:variant>
      <vt:variant>
        <vt:i4>0</vt:i4>
      </vt:variant>
      <vt:variant>
        <vt:i4>5</vt:i4>
      </vt:variant>
      <vt:variant>
        <vt:lpwstr>https://doi.org/10.1002/047134608X.W8298</vt:lpwstr>
      </vt:variant>
      <vt:variant>
        <vt:lpwstr/>
      </vt:variant>
      <vt:variant>
        <vt:i4>2294852</vt:i4>
      </vt:variant>
      <vt:variant>
        <vt:i4>252</vt:i4>
      </vt:variant>
      <vt:variant>
        <vt:i4>0</vt:i4>
      </vt:variant>
      <vt:variant>
        <vt:i4>5</vt:i4>
      </vt:variant>
      <vt:variant>
        <vt:lpwstr/>
      </vt:variant>
      <vt:variant>
        <vt:lpwstr>_Функции_на_система</vt:lpwstr>
      </vt:variant>
      <vt:variant>
        <vt:i4>70517803</vt:i4>
      </vt:variant>
      <vt:variant>
        <vt:i4>201</vt:i4>
      </vt:variant>
      <vt:variant>
        <vt:i4>0</vt:i4>
      </vt:variant>
      <vt:variant>
        <vt:i4>5</vt:i4>
      </vt:variant>
      <vt:variant>
        <vt:lpwstr/>
      </vt:variant>
      <vt:variant>
        <vt:lpwstr>_Приложение_1_–</vt:lpwstr>
      </vt:variant>
      <vt:variant>
        <vt:i4>2622538</vt:i4>
      </vt:variant>
      <vt:variant>
        <vt:i4>195</vt:i4>
      </vt:variant>
      <vt:variant>
        <vt:i4>0</vt:i4>
      </vt:variant>
      <vt:variant>
        <vt:i4>5</vt:i4>
      </vt:variant>
      <vt:variant>
        <vt:lpwstr/>
      </vt:variant>
      <vt:variant>
        <vt:lpwstr>_Архитектурен_анализ_на</vt:lpwstr>
      </vt:variant>
      <vt:variant>
        <vt:i4>3277901</vt:i4>
      </vt:variant>
      <vt:variant>
        <vt:i4>168</vt:i4>
      </vt:variant>
      <vt:variant>
        <vt:i4>0</vt:i4>
      </vt:variant>
      <vt:variant>
        <vt:i4>5</vt:i4>
      </vt:variant>
      <vt:variant>
        <vt:lpwstr/>
      </vt:variant>
      <vt:variant>
        <vt:lpwstr>_Функции_и_потребителски_1</vt:lpwstr>
      </vt:variant>
      <vt:variant>
        <vt:i4>1048625</vt:i4>
      </vt:variant>
      <vt:variant>
        <vt:i4>143</vt:i4>
      </vt:variant>
      <vt:variant>
        <vt:i4>0</vt:i4>
      </vt:variant>
      <vt:variant>
        <vt:i4>5</vt:i4>
      </vt:variant>
      <vt:variant>
        <vt:lpwstr/>
      </vt:variant>
      <vt:variant>
        <vt:lpwstr>_Toc102547658</vt:lpwstr>
      </vt:variant>
      <vt:variant>
        <vt:i4>1048625</vt:i4>
      </vt:variant>
      <vt:variant>
        <vt:i4>137</vt:i4>
      </vt:variant>
      <vt:variant>
        <vt:i4>0</vt:i4>
      </vt:variant>
      <vt:variant>
        <vt:i4>5</vt:i4>
      </vt:variant>
      <vt:variant>
        <vt:lpwstr/>
      </vt:variant>
      <vt:variant>
        <vt:lpwstr>_Toc102547657</vt:lpwstr>
      </vt:variant>
      <vt:variant>
        <vt:i4>1048625</vt:i4>
      </vt:variant>
      <vt:variant>
        <vt:i4>131</vt:i4>
      </vt:variant>
      <vt:variant>
        <vt:i4>0</vt:i4>
      </vt:variant>
      <vt:variant>
        <vt:i4>5</vt:i4>
      </vt:variant>
      <vt:variant>
        <vt:lpwstr/>
      </vt:variant>
      <vt:variant>
        <vt:lpwstr>_Toc102547656</vt:lpwstr>
      </vt:variant>
      <vt:variant>
        <vt:i4>1048625</vt:i4>
      </vt:variant>
      <vt:variant>
        <vt:i4>125</vt:i4>
      </vt:variant>
      <vt:variant>
        <vt:i4>0</vt:i4>
      </vt:variant>
      <vt:variant>
        <vt:i4>5</vt:i4>
      </vt:variant>
      <vt:variant>
        <vt:lpwstr/>
      </vt:variant>
      <vt:variant>
        <vt:lpwstr>_Toc102547655</vt:lpwstr>
      </vt:variant>
      <vt:variant>
        <vt:i4>1048625</vt:i4>
      </vt:variant>
      <vt:variant>
        <vt:i4>119</vt:i4>
      </vt:variant>
      <vt:variant>
        <vt:i4>0</vt:i4>
      </vt:variant>
      <vt:variant>
        <vt:i4>5</vt:i4>
      </vt:variant>
      <vt:variant>
        <vt:lpwstr/>
      </vt:variant>
      <vt:variant>
        <vt:lpwstr>_Toc102547654</vt:lpwstr>
      </vt:variant>
      <vt:variant>
        <vt:i4>1048625</vt:i4>
      </vt:variant>
      <vt:variant>
        <vt:i4>113</vt:i4>
      </vt:variant>
      <vt:variant>
        <vt:i4>0</vt:i4>
      </vt:variant>
      <vt:variant>
        <vt:i4>5</vt:i4>
      </vt:variant>
      <vt:variant>
        <vt:lpwstr/>
      </vt:variant>
      <vt:variant>
        <vt:lpwstr>_Toc102547653</vt:lpwstr>
      </vt:variant>
      <vt:variant>
        <vt:i4>1048625</vt:i4>
      </vt:variant>
      <vt:variant>
        <vt:i4>107</vt:i4>
      </vt:variant>
      <vt:variant>
        <vt:i4>0</vt:i4>
      </vt:variant>
      <vt:variant>
        <vt:i4>5</vt:i4>
      </vt:variant>
      <vt:variant>
        <vt:lpwstr/>
      </vt:variant>
      <vt:variant>
        <vt:lpwstr>_Toc102547652</vt:lpwstr>
      </vt:variant>
      <vt:variant>
        <vt:i4>1048625</vt:i4>
      </vt:variant>
      <vt:variant>
        <vt:i4>101</vt:i4>
      </vt:variant>
      <vt:variant>
        <vt:i4>0</vt:i4>
      </vt:variant>
      <vt:variant>
        <vt:i4>5</vt:i4>
      </vt:variant>
      <vt:variant>
        <vt:lpwstr/>
      </vt:variant>
      <vt:variant>
        <vt:lpwstr>_Toc102547651</vt:lpwstr>
      </vt:variant>
      <vt:variant>
        <vt:i4>1048625</vt:i4>
      </vt:variant>
      <vt:variant>
        <vt:i4>95</vt:i4>
      </vt:variant>
      <vt:variant>
        <vt:i4>0</vt:i4>
      </vt:variant>
      <vt:variant>
        <vt:i4>5</vt:i4>
      </vt:variant>
      <vt:variant>
        <vt:lpwstr/>
      </vt:variant>
      <vt:variant>
        <vt:lpwstr>_Toc102547650</vt:lpwstr>
      </vt:variant>
      <vt:variant>
        <vt:i4>1114161</vt:i4>
      </vt:variant>
      <vt:variant>
        <vt:i4>89</vt:i4>
      </vt:variant>
      <vt:variant>
        <vt:i4>0</vt:i4>
      </vt:variant>
      <vt:variant>
        <vt:i4>5</vt:i4>
      </vt:variant>
      <vt:variant>
        <vt:lpwstr/>
      </vt:variant>
      <vt:variant>
        <vt:lpwstr>_Toc102547649</vt:lpwstr>
      </vt:variant>
      <vt:variant>
        <vt:i4>1114161</vt:i4>
      </vt:variant>
      <vt:variant>
        <vt:i4>83</vt:i4>
      </vt:variant>
      <vt:variant>
        <vt:i4>0</vt:i4>
      </vt:variant>
      <vt:variant>
        <vt:i4>5</vt:i4>
      </vt:variant>
      <vt:variant>
        <vt:lpwstr/>
      </vt:variant>
      <vt:variant>
        <vt:lpwstr>_Toc102547648</vt:lpwstr>
      </vt:variant>
      <vt:variant>
        <vt:i4>1114161</vt:i4>
      </vt:variant>
      <vt:variant>
        <vt:i4>77</vt:i4>
      </vt:variant>
      <vt:variant>
        <vt:i4>0</vt:i4>
      </vt:variant>
      <vt:variant>
        <vt:i4>5</vt:i4>
      </vt:variant>
      <vt:variant>
        <vt:lpwstr/>
      </vt:variant>
      <vt:variant>
        <vt:lpwstr>_Toc102547647</vt:lpwstr>
      </vt:variant>
      <vt:variant>
        <vt:i4>1114161</vt:i4>
      </vt:variant>
      <vt:variant>
        <vt:i4>71</vt:i4>
      </vt:variant>
      <vt:variant>
        <vt:i4>0</vt:i4>
      </vt:variant>
      <vt:variant>
        <vt:i4>5</vt:i4>
      </vt:variant>
      <vt:variant>
        <vt:lpwstr/>
      </vt:variant>
      <vt:variant>
        <vt:lpwstr>_Toc102547646</vt:lpwstr>
      </vt:variant>
      <vt:variant>
        <vt:i4>1114161</vt:i4>
      </vt:variant>
      <vt:variant>
        <vt:i4>65</vt:i4>
      </vt:variant>
      <vt:variant>
        <vt:i4>0</vt:i4>
      </vt:variant>
      <vt:variant>
        <vt:i4>5</vt:i4>
      </vt:variant>
      <vt:variant>
        <vt:lpwstr/>
      </vt:variant>
      <vt:variant>
        <vt:lpwstr>_Toc102547645</vt:lpwstr>
      </vt:variant>
      <vt:variant>
        <vt:i4>1114161</vt:i4>
      </vt:variant>
      <vt:variant>
        <vt:i4>59</vt:i4>
      </vt:variant>
      <vt:variant>
        <vt:i4>0</vt:i4>
      </vt:variant>
      <vt:variant>
        <vt:i4>5</vt:i4>
      </vt:variant>
      <vt:variant>
        <vt:lpwstr/>
      </vt:variant>
      <vt:variant>
        <vt:lpwstr>_Toc102547644</vt:lpwstr>
      </vt:variant>
      <vt:variant>
        <vt:i4>1114161</vt:i4>
      </vt:variant>
      <vt:variant>
        <vt:i4>53</vt:i4>
      </vt:variant>
      <vt:variant>
        <vt:i4>0</vt:i4>
      </vt:variant>
      <vt:variant>
        <vt:i4>5</vt:i4>
      </vt:variant>
      <vt:variant>
        <vt:lpwstr/>
      </vt:variant>
      <vt:variant>
        <vt:lpwstr>_Toc102547643</vt:lpwstr>
      </vt:variant>
      <vt:variant>
        <vt:i4>1114161</vt:i4>
      </vt:variant>
      <vt:variant>
        <vt:i4>47</vt:i4>
      </vt:variant>
      <vt:variant>
        <vt:i4>0</vt:i4>
      </vt:variant>
      <vt:variant>
        <vt:i4>5</vt:i4>
      </vt:variant>
      <vt:variant>
        <vt:lpwstr/>
      </vt:variant>
      <vt:variant>
        <vt:lpwstr>_Toc102547642</vt:lpwstr>
      </vt:variant>
      <vt:variant>
        <vt:i4>1114161</vt:i4>
      </vt:variant>
      <vt:variant>
        <vt:i4>41</vt:i4>
      </vt:variant>
      <vt:variant>
        <vt:i4>0</vt:i4>
      </vt:variant>
      <vt:variant>
        <vt:i4>5</vt:i4>
      </vt:variant>
      <vt:variant>
        <vt:lpwstr/>
      </vt:variant>
      <vt:variant>
        <vt:lpwstr>_Toc102547641</vt:lpwstr>
      </vt:variant>
      <vt:variant>
        <vt:i4>1114161</vt:i4>
      </vt:variant>
      <vt:variant>
        <vt:i4>35</vt:i4>
      </vt:variant>
      <vt:variant>
        <vt:i4>0</vt:i4>
      </vt:variant>
      <vt:variant>
        <vt:i4>5</vt:i4>
      </vt:variant>
      <vt:variant>
        <vt:lpwstr/>
      </vt:variant>
      <vt:variant>
        <vt:lpwstr>_Toc102547640</vt:lpwstr>
      </vt:variant>
      <vt:variant>
        <vt:i4>1441841</vt:i4>
      </vt:variant>
      <vt:variant>
        <vt:i4>29</vt:i4>
      </vt:variant>
      <vt:variant>
        <vt:i4>0</vt:i4>
      </vt:variant>
      <vt:variant>
        <vt:i4>5</vt:i4>
      </vt:variant>
      <vt:variant>
        <vt:lpwstr/>
      </vt:variant>
      <vt:variant>
        <vt:lpwstr>_Toc102547639</vt:lpwstr>
      </vt:variant>
      <vt:variant>
        <vt:i4>1441841</vt:i4>
      </vt:variant>
      <vt:variant>
        <vt:i4>23</vt:i4>
      </vt:variant>
      <vt:variant>
        <vt:i4>0</vt:i4>
      </vt:variant>
      <vt:variant>
        <vt:i4>5</vt:i4>
      </vt:variant>
      <vt:variant>
        <vt:lpwstr/>
      </vt:variant>
      <vt:variant>
        <vt:lpwstr>_Toc102547638</vt:lpwstr>
      </vt:variant>
      <vt:variant>
        <vt:i4>1441841</vt:i4>
      </vt:variant>
      <vt:variant>
        <vt:i4>17</vt:i4>
      </vt:variant>
      <vt:variant>
        <vt:i4>0</vt:i4>
      </vt:variant>
      <vt:variant>
        <vt:i4>5</vt:i4>
      </vt:variant>
      <vt:variant>
        <vt:lpwstr/>
      </vt:variant>
      <vt:variant>
        <vt:lpwstr>_Toc102547637</vt:lpwstr>
      </vt:variant>
      <vt:variant>
        <vt:i4>1441841</vt:i4>
      </vt:variant>
      <vt:variant>
        <vt:i4>11</vt:i4>
      </vt:variant>
      <vt:variant>
        <vt:i4>0</vt:i4>
      </vt:variant>
      <vt:variant>
        <vt:i4>5</vt:i4>
      </vt:variant>
      <vt:variant>
        <vt:lpwstr/>
      </vt:variant>
      <vt:variant>
        <vt:lpwstr>_Toc102547636</vt:lpwstr>
      </vt:variant>
      <vt:variant>
        <vt:i4>1441841</vt:i4>
      </vt:variant>
      <vt:variant>
        <vt:i4>5</vt:i4>
      </vt:variant>
      <vt:variant>
        <vt:i4>0</vt:i4>
      </vt:variant>
      <vt:variant>
        <vt:i4>5</vt:i4>
      </vt:variant>
      <vt:variant>
        <vt:lpwstr/>
      </vt:variant>
      <vt:variant>
        <vt:lpwstr>_Toc102547635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Elitsa Venchova</cp:lastModifiedBy>
  <cp:revision>396</cp:revision>
  <dcterms:created xsi:type="dcterms:W3CDTF">2022-05-05T11:44:00Z</dcterms:created>
  <dcterms:modified xsi:type="dcterms:W3CDTF">2022-05-08T21:19:00Z</dcterms:modified>
</cp:coreProperties>
</file>