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FC9B68" w14:textId="31C1F314" w:rsidR="008777CB" w:rsidRPr="000E7447" w:rsidRDefault="000E7447" w:rsidP="00F917BE">
      <w:pPr>
        <w:jc w:val="both"/>
        <w:rPr>
          <w:lang w:val="bg-BG"/>
        </w:rPr>
      </w:pPr>
      <w:r w:rsidRPr="000E7447">
        <w:rPr>
          <w:lang w:val="bg-BG"/>
        </w:rPr>
        <w:t>1</w:t>
      </w:r>
    </w:p>
    <w:p w14:paraId="4604E8C9" w14:textId="77777777" w:rsidR="000E7447" w:rsidRPr="000E7447" w:rsidRDefault="000E7447" w:rsidP="00F917BE">
      <w:pPr>
        <w:pStyle w:val="NormalWeb"/>
        <w:spacing w:before="0" w:beforeAutospacing="0" w:after="0" w:afterAutospacing="0" w:line="276" w:lineRule="auto"/>
        <w:ind w:left="720"/>
        <w:jc w:val="both"/>
        <w:rPr>
          <w:lang w:val="bg-BG"/>
        </w:rPr>
      </w:pPr>
      <w:r w:rsidRPr="000E7447">
        <w:rPr>
          <w:rFonts w:ascii="Verdana" w:eastAsia="Verdana" w:hAnsi="Verdana" w:cs="Verdana"/>
          <w:i/>
          <w:iCs/>
          <w:color w:val="000000" w:themeColor="dark1"/>
          <w:sz w:val="17"/>
          <w:szCs w:val="17"/>
          <w:highlight w:val="white"/>
          <w:lang w:val="bg-BG"/>
        </w:rPr>
        <w:t>Уважаеми Г-н Председател,</w:t>
      </w:r>
    </w:p>
    <w:p w14:paraId="45634BCC" w14:textId="77777777" w:rsidR="000E7447" w:rsidRPr="000E7447" w:rsidRDefault="000E7447" w:rsidP="00F917BE">
      <w:pPr>
        <w:pStyle w:val="NormalWeb"/>
        <w:spacing w:before="0" w:beforeAutospacing="0" w:after="0" w:afterAutospacing="0"/>
        <w:ind w:left="720"/>
        <w:jc w:val="both"/>
        <w:rPr>
          <w:lang w:val="bg-BG"/>
        </w:rPr>
      </w:pPr>
      <w:r w:rsidRPr="000E7447">
        <w:rPr>
          <w:rFonts w:ascii="Verdana" w:eastAsia="Verdana" w:hAnsi="Verdana" w:cs="Verdana"/>
          <w:i/>
          <w:iCs/>
          <w:color w:val="000000" w:themeColor="dark1"/>
          <w:sz w:val="17"/>
          <w:szCs w:val="17"/>
          <w:highlight w:val="white"/>
          <w:lang w:val="bg-BG"/>
        </w:rPr>
        <w:t>Уважаеми членове на Държавната изпитна комисия, Колеги и гости.</w:t>
      </w:r>
    </w:p>
    <w:p w14:paraId="0D5FB6B7" w14:textId="555C224C" w:rsidR="000E7447" w:rsidRPr="000E7447" w:rsidRDefault="009B41C7" w:rsidP="00F917BE">
      <w:pPr>
        <w:pStyle w:val="NormalWeb"/>
        <w:spacing w:before="160" w:beforeAutospacing="0" w:after="0" w:afterAutospacing="0" w:line="276" w:lineRule="auto"/>
        <w:ind w:left="720"/>
        <w:jc w:val="both"/>
        <w:rPr>
          <w:lang w:val="bg-BG"/>
        </w:rPr>
      </w:pPr>
      <w:r>
        <w:rPr>
          <w:rFonts w:ascii="Verdana" w:eastAsia="Verdana" w:hAnsi="Verdana" w:cs="Verdana"/>
          <w:color w:val="000000" w:themeColor="dark1"/>
          <w:sz w:val="17"/>
          <w:szCs w:val="17"/>
          <w:highlight w:val="white"/>
          <w:lang w:val="bg-BG"/>
        </w:rPr>
        <w:t>Казвам се Елица Венчова и т</w:t>
      </w:r>
      <w:r w:rsidR="000E7447" w:rsidRPr="000E7447">
        <w:rPr>
          <w:rFonts w:ascii="Verdana" w:eastAsia="Verdana" w:hAnsi="Verdana" w:cs="Verdana"/>
          <w:color w:val="000000" w:themeColor="dark1"/>
          <w:sz w:val="17"/>
          <w:szCs w:val="17"/>
          <w:highlight w:val="white"/>
          <w:lang w:val="bg-BG"/>
        </w:rPr>
        <w:t>емата на дипломна работа, която ще Ви представя е 3D сканираща система със структурирана светлина за реконструкция - Scan-y.</w:t>
      </w:r>
    </w:p>
    <w:p w14:paraId="7897159D" w14:textId="2509023A" w:rsidR="000E7447" w:rsidRPr="000E7447" w:rsidRDefault="000E7447" w:rsidP="00F917BE">
      <w:pPr>
        <w:pStyle w:val="NormalWeb"/>
        <w:spacing w:before="160" w:beforeAutospacing="0" w:after="0" w:afterAutospacing="0" w:line="276" w:lineRule="auto"/>
        <w:ind w:left="720"/>
        <w:jc w:val="both"/>
        <w:rPr>
          <w:lang w:val="bg-BG"/>
        </w:rPr>
      </w:pPr>
      <w:r w:rsidRPr="000E7447">
        <w:rPr>
          <w:rFonts w:ascii="Verdana" w:eastAsia="Verdana" w:hAnsi="Verdana" w:cs="Verdana"/>
          <w:color w:val="000000" w:themeColor="dark1"/>
          <w:sz w:val="17"/>
          <w:szCs w:val="17"/>
          <w:highlight w:val="white"/>
          <w:lang w:val="bg-BG"/>
        </w:rPr>
        <w:t>Дипломната работа е разработена под ръководството на проф. Цунижев.</w:t>
      </w:r>
    </w:p>
    <w:p w14:paraId="7C14BD2C" w14:textId="65A73D44" w:rsidR="000E7447" w:rsidRDefault="000E7447" w:rsidP="00F917BE">
      <w:pPr>
        <w:jc w:val="both"/>
        <w:rPr>
          <w:lang w:val="bg-BG"/>
        </w:rPr>
      </w:pPr>
      <w:r w:rsidRPr="000E7447">
        <w:rPr>
          <w:lang w:val="bg-BG"/>
        </w:rPr>
        <w:t>2</w:t>
      </w:r>
    </w:p>
    <w:p w14:paraId="2E4145C3" w14:textId="3C966227" w:rsidR="000E7447" w:rsidRPr="000E7447" w:rsidRDefault="000E7447" w:rsidP="00F917BE">
      <w:pPr>
        <w:spacing w:before="160" w:after="0" w:line="276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</w:pPr>
      <w:r w:rsidRPr="000E7447">
        <w:rPr>
          <w:rFonts w:ascii="Verdana" w:eastAsia="Verdana" w:hAnsi="Verdana" w:cs="Verdana"/>
          <w:color w:val="000000" w:themeColor="dark1"/>
          <w:sz w:val="17"/>
          <w:szCs w:val="17"/>
          <w:highlight w:val="white"/>
          <w:lang w:val="bg-BG" w:eastAsia="en-GB"/>
        </w:rPr>
        <w:t>Основната цел на дипломната работа е</w:t>
      </w:r>
      <w:r w:rsidR="00436383">
        <w:rPr>
          <w:rFonts w:ascii="Verdana" w:eastAsia="Verdana" w:hAnsi="Verdana" w:cs="Verdana"/>
          <w:color w:val="000000" w:themeColor="dark1"/>
          <w:sz w:val="17"/>
          <w:szCs w:val="17"/>
          <w:highlight w:val="white"/>
          <w:lang w:val="bg-BG" w:eastAsia="en-GB"/>
        </w:rPr>
        <w:t xml:space="preserve"> да</w:t>
      </w:r>
      <w:r w:rsidRPr="000E7447">
        <w:rPr>
          <w:rFonts w:ascii="Verdana" w:eastAsia="Verdana" w:hAnsi="Verdana" w:cs="Verdana"/>
          <w:color w:val="000000" w:themeColor="dark1"/>
          <w:sz w:val="17"/>
          <w:szCs w:val="17"/>
          <w:highlight w:val="white"/>
          <w:lang w:val="bg-BG" w:eastAsia="en-GB"/>
        </w:rPr>
        <w:t xml:space="preserve"> представи реализиране на 3D скенер със структурирана светлина с цел реконструкция. </w:t>
      </w:r>
    </w:p>
    <w:p w14:paraId="191E07E2" w14:textId="77777777" w:rsidR="000E7447" w:rsidRPr="000E7447" w:rsidRDefault="000E7447" w:rsidP="00F917BE">
      <w:pPr>
        <w:spacing w:before="160" w:after="0" w:line="276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</w:pPr>
      <w:r w:rsidRPr="000E7447">
        <w:rPr>
          <w:rFonts w:ascii="Verdana" w:eastAsia="Verdana" w:hAnsi="Verdana" w:cs="Verdana"/>
          <w:color w:val="000000" w:themeColor="dark1"/>
          <w:sz w:val="17"/>
          <w:szCs w:val="17"/>
          <w:highlight w:val="white"/>
          <w:lang w:val="bg-BG" w:eastAsia="en-GB"/>
        </w:rPr>
        <w:t xml:space="preserve">За изпълнение на тази задача са формулирани следните подзадачи - </w:t>
      </w:r>
    </w:p>
    <w:p w14:paraId="30212BDD" w14:textId="77777777" w:rsidR="000E7447" w:rsidRPr="000E7447" w:rsidRDefault="000E7447" w:rsidP="00F917BE">
      <w:pPr>
        <w:numPr>
          <w:ilvl w:val="0"/>
          <w:numId w:val="1"/>
        </w:numPr>
        <w:tabs>
          <w:tab w:val="clear" w:pos="720"/>
          <w:tab w:val="num" w:pos="1440"/>
        </w:tabs>
        <w:spacing w:after="0" w:line="276" w:lineRule="auto"/>
        <w:ind w:left="2160"/>
        <w:contextualSpacing/>
        <w:jc w:val="both"/>
        <w:rPr>
          <w:rFonts w:ascii="Times New Roman" w:eastAsia="Times New Roman" w:hAnsi="Times New Roman" w:cs="Times New Roman"/>
          <w:color w:val="000000"/>
          <w:sz w:val="18"/>
          <w:szCs w:val="24"/>
          <w:lang w:val="bg-BG" w:eastAsia="en-GB"/>
        </w:rPr>
      </w:pPr>
      <w:r w:rsidRPr="000E7447">
        <w:rPr>
          <w:rFonts w:ascii="Verdana" w:eastAsia="Verdana" w:hAnsi="Verdana" w:cs="Verdana"/>
          <w:color w:val="000000" w:themeColor="dark1"/>
          <w:sz w:val="17"/>
          <w:szCs w:val="17"/>
          <w:highlight w:val="white"/>
          <w:lang w:val="bg-BG" w:eastAsia="en-GB"/>
        </w:rPr>
        <w:t xml:space="preserve">функционален и технически анализ на приложната област, </w:t>
      </w:r>
    </w:p>
    <w:p w14:paraId="039C910F" w14:textId="77777777" w:rsidR="000E7447" w:rsidRPr="000E7447" w:rsidRDefault="000E7447" w:rsidP="00F917BE">
      <w:pPr>
        <w:numPr>
          <w:ilvl w:val="0"/>
          <w:numId w:val="1"/>
        </w:numPr>
        <w:tabs>
          <w:tab w:val="clear" w:pos="720"/>
          <w:tab w:val="num" w:pos="1440"/>
        </w:tabs>
        <w:spacing w:after="0" w:line="276" w:lineRule="auto"/>
        <w:ind w:left="2160"/>
        <w:contextualSpacing/>
        <w:jc w:val="both"/>
        <w:rPr>
          <w:rFonts w:ascii="Times New Roman" w:eastAsia="Times New Roman" w:hAnsi="Times New Roman" w:cs="Times New Roman"/>
          <w:color w:val="000000"/>
          <w:sz w:val="18"/>
          <w:szCs w:val="24"/>
          <w:lang w:val="bg-BG" w:eastAsia="en-GB"/>
        </w:rPr>
      </w:pPr>
      <w:r w:rsidRPr="000E7447">
        <w:rPr>
          <w:rFonts w:ascii="Verdana" w:eastAsia="Verdana" w:hAnsi="Verdana" w:cs="Verdana"/>
          <w:color w:val="000000" w:themeColor="dark1"/>
          <w:sz w:val="17"/>
          <w:szCs w:val="17"/>
          <w:highlight w:val="white"/>
          <w:lang w:val="bg-BG" w:eastAsia="en-GB"/>
        </w:rPr>
        <w:t>разглеждане на принципа за калибриране, използването на шаблони и получаването на дълбочина,</w:t>
      </w:r>
    </w:p>
    <w:p w14:paraId="2875A2C6" w14:textId="77777777" w:rsidR="000E7447" w:rsidRPr="000E7447" w:rsidRDefault="000E7447" w:rsidP="00F917BE">
      <w:pPr>
        <w:numPr>
          <w:ilvl w:val="0"/>
          <w:numId w:val="1"/>
        </w:numPr>
        <w:tabs>
          <w:tab w:val="clear" w:pos="720"/>
          <w:tab w:val="num" w:pos="1440"/>
        </w:tabs>
        <w:spacing w:after="0" w:line="276" w:lineRule="auto"/>
        <w:ind w:left="2160"/>
        <w:contextualSpacing/>
        <w:jc w:val="both"/>
        <w:rPr>
          <w:rFonts w:ascii="Times New Roman" w:eastAsia="Times New Roman" w:hAnsi="Times New Roman" w:cs="Times New Roman"/>
          <w:color w:val="000000"/>
          <w:sz w:val="18"/>
          <w:szCs w:val="24"/>
          <w:lang w:val="bg-BG" w:eastAsia="en-GB"/>
        </w:rPr>
      </w:pPr>
      <w:r w:rsidRPr="000E7447">
        <w:rPr>
          <w:rFonts w:ascii="Verdana" w:eastAsia="Verdana" w:hAnsi="Verdana" w:cs="Verdana"/>
          <w:color w:val="000000" w:themeColor="dark1"/>
          <w:sz w:val="17"/>
          <w:szCs w:val="17"/>
          <w:highlight w:val="white"/>
          <w:lang w:val="bg-BG" w:eastAsia="en-GB"/>
        </w:rPr>
        <w:t>Разглеждане на функциите и проектната реализация на Scan-y</w:t>
      </w:r>
    </w:p>
    <w:p w14:paraId="43F253DB" w14:textId="77777777" w:rsidR="000E7447" w:rsidRPr="000E7447" w:rsidRDefault="000E7447" w:rsidP="00F917BE">
      <w:pPr>
        <w:numPr>
          <w:ilvl w:val="0"/>
          <w:numId w:val="1"/>
        </w:numPr>
        <w:tabs>
          <w:tab w:val="clear" w:pos="720"/>
          <w:tab w:val="num" w:pos="1440"/>
        </w:tabs>
        <w:spacing w:after="0" w:line="276" w:lineRule="auto"/>
        <w:ind w:left="2160"/>
        <w:contextualSpacing/>
        <w:jc w:val="both"/>
        <w:rPr>
          <w:rFonts w:ascii="Times New Roman" w:eastAsia="Times New Roman" w:hAnsi="Times New Roman" w:cs="Times New Roman"/>
          <w:color w:val="000000"/>
          <w:sz w:val="18"/>
          <w:szCs w:val="24"/>
          <w:lang w:val="bg-BG" w:eastAsia="en-GB"/>
        </w:rPr>
      </w:pPr>
      <w:r w:rsidRPr="000E7447">
        <w:rPr>
          <w:rFonts w:ascii="Verdana" w:eastAsia="Verdana" w:hAnsi="Verdana" w:cs="Verdana"/>
          <w:color w:val="000000" w:themeColor="dark1"/>
          <w:sz w:val="17"/>
          <w:szCs w:val="17"/>
          <w:highlight w:val="white"/>
          <w:lang w:val="bg-BG" w:eastAsia="en-GB"/>
        </w:rPr>
        <w:t>Тестване и настройки на системата</w:t>
      </w:r>
    </w:p>
    <w:p w14:paraId="5BE63D82" w14:textId="0C6FBD00" w:rsidR="000E7447" w:rsidRPr="000E7447" w:rsidRDefault="000E7447" w:rsidP="00F917BE">
      <w:pPr>
        <w:numPr>
          <w:ilvl w:val="0"/>
          <w:numId w:val="1"/>
        </w:numPr>
        <w:tabs>
          <w:tab w:val="clear" w:pos="720"/>
          <w:tab w:val="num" w:pos="1440"/>
        </w:tabs>
        <w:spacing w:after="0" w:line="276" w:lineRule="auto"/>
        <w:ind w:left="2160"/>
        <w:contextualSpacing/>
        <w:jc w:val="both"/>
        <w:rPr>
          <w:rFonts w:ascii="Times New Roman" w:eastAsia="Times New Roman" w:hAnsi="Times New Roman" w:cs="Times New Roman"/>
          <w:color w:val="000000"/>
          <w:sz w:val="18"/>
          <w:szCs w:val="24"/>
          <w:lang w:val="bg-BG" w:eastAsia="en-GB"/>
        </w:rPr>
      </w:pPr>
      <w:r w:rsidRPr="000E7447">
        <w:rPr>
          <w:rFonts w:ascii="Verdana" w:eastAsia="Verdana" w:hAnsi="Verdana" w:cs="Verdana"/>
          <w:color w:val="000000" w:themeColor="dark1"/>
          <w:sz w:val="17"/>
          <w:szCs w:val="17"/>
          <w:highlight w:val="white"/>
          <w:lang w:val="bg-BG" w:eastAsia="en-GB"/>
        </w:rPr>
        <w:t>Възможно развитие и подобрения</w:t>
      </w:r>
    </w:p>
    <w:p w14:paraId="07DD4C91" w14:textId="35B254FC" w:rsidR="000E7447" w:rsidRDefault="000E7447" w:rsidP="00F917BE">
      <w:pPr>
        <w:jc w:val="both"/>
        <w:rPr>
          <w:lang w:val="bg-BG"/>
        </w:rPr>
      </w:pPr>
      <w:r w:rsidRPr="000E7447">
        <w:rPr>
          <w:lang w:val="bg-BG"/>
        </w:rPr>
        <w:t>3</w:t>
      </w:r>
    </w:p>
    <w:p w14:paraId="01F269B3" w14:textId="77777777" w:rsidR="000E7447" w:rsidRPr="000E7447" w:rsidRDefault="000E7447" w:rsidP="00F917BE">
      <w:pPr>
        <w:pStyle w:val="NormalWeb"/>
        <w:spacing w:before="0" w:beforeAutospacing="0" w:after="0" w:afterAutospacing="0"/>
        <w:ind w:left="720"/>
        <w:jc w:val="both"/>
        <w:rPr>
          <w:lang w:val="bg-BG"/>
        </w:rPr>
      </w:pPr>
      <w:r w:rsidRPr="000E7447">
        <w:rPr>
          <w:rFonts w:ascii="Verdana" w:eastAsia="Verdana" w:hAnsi="Verdana"/>
          <w:color w:val="000000" w:themeColor="dark1"/>
          <w:sz w:val="17"/>
          <w:szCs w:val="17"/>
          <w:lang w:val="bg-BG"/>
        </w:rPr>
        <w:t>Първо ще представя две основни дефиниции:</w:t>
      </w:r>
    </w:p>
    <w:p w14:paraId="2DF9B15D" w14:textId="3354AD3E" w:rsidR="000E7447" w:rsidRPr="000E7447" w:rsidRDefault="000E7447" w:rsidP="00F917BE">
      <w:pPr>
        <w:pStyle w:val="NormalWeb"/>
        <w:spacing w:before="0" w:beforeAutospacing="0" w:after="0" w:afterAutospacing="0"/>
        <w:ind w:left="720"/>
        <w:jc w:val="both"/>
        <w:rPr>
          <w:lang w:val="bg-BG"/>
        </w:rPr>
      </w:pPr>
      <w:r w:rsidRPr="00EC44B3">
        <w:rPr>
          <w:rFonts w:ascii="Verdana" w:eastAsia="Verdana" w:hAnsi="Verdana"/>
          <w:b/>
          <w:color w:val="000000" w:themeColor="dark1"/>
          <w:sz w:val="17"/>
          <w:szCs w:val="17"/>
          <w:lang w:val="bg-BG"/>
        </w:rPr>
        <w:t>3D скенер</w:t>
      </w:r>
      <w:r w:rsidR="00592466">
        <w:rPr>
          <w:rFonts w:ascii="Verdana" w:eastAsia="Verdana" w:hAnsi="Verdana"/>
          <w:color w:val="000000" w:themeColor="dark1"/>
          <w:sz w:val="17"/>
          <w:szCs w:val="17"/>
          <w:lang w:val="bg-BG"/>
        </w:rPr>
        <w:t xml:space="preserve"> е </w:t>
      </w:r>
      <w:r w:rsidRPr="000E7447">
        <w:rPr>
          <w:rFonts w:ascii="Verdana" w:eastAsia="Verdana" w:hAnsi="Verdana"/>
          <w:color w:val="000000" w:themeColor="dark1"/>
          <w:sz w:val="17"/>
          <w:szCs w:val="17"/>
          <w:lang w:val="bg-BG"/>
        </w:rPr>
        <w:t>устройство, което се използва за сканирането на различни физически обекти от триизмерното пространство и получаването на данни за тяхната геометрия и понякога за цвета в цифров формат.</w:t>
      </w:r>
    </w:p>
    <w:p w14:paraId="5F16101B" w14:textId="77777777" w:rsidR="000E7447" w:rsidRPr="000E7447" w:rsidRDefault="000E7447" w:rsidP="00F917BE">
      <w:pPr>
        <w:pStyle w:val="NormalWeb"/>
        <w:spacing w:before="0" w:beforeAutospacing="0" w:after="0" w:afterAutospacing="0" w:line="273" w:lineRule="auto"/>
        <w:ind w:left="720"/>
        <w:jc w:val="both"/>
        <w:rPr>
          <w:lang w:val="bg-BG"/>
        </w:rPr>
      </w:pPr>
      <w:r w:rsidRPr="00EC44B3">
        <w:rPr>
          <w:rFonts w:ascii="Verdana" w:eastAsia="Verdana" w:hAnsi="Verdana" w:cs="Frank Ruhl Libre"/>
          <w:b/>
          <w:bCs/>
          <w:color w:val="6B6E81"/>
          <w:sz w:val="17"/>
          <w:szCs w:val="17"/>
          <w:lang w:val="bg-BG"/>
        </w:rPr>
        <w:t>Реконструкция</w:t>
      </w:r>
      <w:r w:rsidRPr="000E7447">
        <w:rPr>
          <w:rFonts w:ascii="Verdana" w:eastAsia="Verdana" w:hAnsi="Verdana"/>
          <w:color w:val="000000" w:themeColor="dark1"/>
          <w:sz w:val="17"/>
          <w:szCs w:val="17"/>
          <w:lang w:val="bg-BG"/>
        </w:rPr>
        <w:t xml:space="preserve"> на обект предоставя компютърно четима информация за 3D структурата на обект. Използва се освен с цел преизползване и съхранение на данните, позволява анализирането и създаването на подобрен вариант на сканирания обект.</w:t>
      </w:r>
    </w:p>
    <w:p w14:paraId="186DF117" w14:textId="6C74B50C" w:rsidR="000E7447" w:rsidRDefault="000E7447" w:rsidP="00F917BE">
      <w:pPr>
        <w:jc w:val="both"/>
        <w:rPr>
          <w:lang w:val="bg-BG"/>
        </w:rPr>
      </w:pPr>
      <w:r w:rsidRPr="000E7447">
        <w:rPr>
          <w:lang w:val="bg-BG"/>
        </w:rPr>
        <w:t>4</w:t>
      </w:r>
    </w:p>
    <w:p w14:paraId="48B50FBD" w14:textId="77777777" w:rsidR="000E7447" w:rsidRPr="000E7447" w:rsidRDefault="000E7447" w:rsidP="00F917BE">
      <w:pPr>
        <w:pStyle w:val="NormalWeb"/>
        <w:spacing w:before="0" w:beforeAutospacing="0" w:after="0" w:afterAutospacing="0"/>
        <w:ind w:left="720"/>
        <w:jc w:val="both"/>
        <w:rPr>
          <w:lang w:val="bg-BG"/>
        </w:rPr>
      </w:pPr>
      <w:r w:rsidRPr="000E7447">
        <w:rPr>
          <w:rFonts w:ascii="Verdana" w:eastAsia="Verdana" w:hAnsi="Verdana"/>
          <w:color w:val="000000" w:themeColor="dark1"/>
          <w:sz w:val="17"/>
          <w:szCs w:val="17"/>
          <w:lang w:val="bg-BG"/>
        </w:rPr>
        <w:t>Скенерите се разделят на два вида.</w:t>
      </w:r>
    </w:p>
    <w:p w14:paraId="65299B60" w14:textId="77777777" w:rsidR="000E7447" w:rsidRPr="000E7447" w:rsidRDefault="000E7447" w:rsidP="00F917BE">
      <w:pPr>
        <w:pStyle w:val="NormalWeb"/>
        <w:spacing w:before="0" w:beforeAutospacing="0" w:after="0" w:afterAutospacing="0"/>
        <w:ind w:left="720"/>
        <w:jc w:val="both"/>
        <w:rPr>
          <w:lang w:val="bg-BG"/>
        </w:rPr>
      </w:pPr>
      <w:r w:rsidRPr="00EC44B3">
        <w:rPr>
          <w:rFonts w:ascii="Verdana" w:eastAsia="Verdana" w:hAnsi="Verdana"/>
          <w:b/>
          <w:color w:val="000000" w:themeColor="dark1"/>
          <w:sz w:val="17"/>
          <w:szCs w:val="17"/>
          <w:lang w:val="bg-BG"/>
        </w:rPr>
        <w:t>Контактни</w:t>
      </w:r>
      <w:r w:rsidRPr="000E7447">
        <w:rPr>
          <w:rFonts w:ascii="Verdana" w:eastAsia="Verdana" w:hAnsi="Verdana"/>
          <w:color w:val="000000" w:themeColor="dark1"/>
          <w:sz w:val="17"/>
          <w:szCs w:val="17"/>
          <w:lang w:val="bg-BG"/>
        </w:rPr>
        <w:t>, които използват система от рамена. Върхът се допира до различни точки на обекта и чрез измерване на ъглите на рамената, се създава координатна система от тези точки.</w:t>
      </w:r>
    </w:p>
    <w:p w14:paraId="083AAA4A" w14:textId="77777777" w:rsidR="000E7447" w:rsidRPr="000E7447" w:rsidRDefault="000E7447" w:rsidP="00F917BE">
      <w:pPr>
        <w:pStyle w:val="NormalWeb"/>
        <w:spacing w:before="0" w:beforeAutospacing="0" w:after="0" w:afterAutospacing="0"/>
        <w:ind w:left="720"/>
        <w:jc w:val="both"/>
        <w:rPr>
          <w:lang w:val="bg-BG"/>
        </w:rPr>
      </w:pPr>
      <w:r w:rsidRPr="00EC44B3">
        <w:rPr>
          <w:rFonts w:ascii="Verdana" w:eastAsia="Verdana" w:hAnsi="Verdana"/>
          <w:b/>
          <w:color w:val="000000" w:themeColor="dark1"/>
          <w:sz w:val="17"/>
          <w:szCs w:val="17"/>
          <w:lang w:val="bg-BG"/>
        </w:rPr>
        <w:t>Безконтактните</w:t>
      </w:r>
      <w:r w:rsidRPr="000E7447">
        <w:rPr>
          <w:rFonts w:ascii="Verdana" w:eastAsia="Verdana" w:hAnsi="Verdana"/>
          <w:color w:val="000000" w:themeColor="dark1"/>
          <w:sz w:val="17"/>
          <w:szCs w:val="17"/>
          <w:lang w:val="bg-BG"/>
        </w:rPr>
        <w:t xml:space="preserve"> се разделят да два типа - пасивни и активни.</w:t>
      </w:r>
    </w:p>
    <w:p w14:paraId="4DA38863" w14:textId="20D5066C" w:rsidR="000E7447" w:rsidRPr="000E7447" w:rsidRDefault="000E7447" w:rsidP="00F917BE">
      <w:pPr>
        <w:pStyle w:val="NormalWeb"/>
        <w:spacing w:before="0" w:beforeAutospacing="0" w:after="0" w:afterAutospacing="0"/>
        <w:ind w:left="720"/>
        <w:jc w:val="both"/>
        <w:rPr>
          <w:lang w:val="bg-BG"/>
        </w:rPr>
      </w:pPr>
      <w:r w:rsidRPr="00EC44B3">
        <w:rPr>
          <w:rFonts w:ascii="Verdana" w:eastAsia="Verdana" w:hAnsi="Verdana"/>
          <w:b/>
          <w:color w:val="000000" w:themeColor="dark1"/>
          <w:sz w:val="17"/>
          <w:szCs w:val="17"/>
          <w:lang w:val="bg-BG"/>
        </w:rPr>
        <w:t>Пасивни</w:t>
      </w:r>
      <w:r w:rsidRPr="000E7447">
        <w:rPr>
          <w:rFonts w:ascii="Verdana" w:eastAsia="Verdana" w:hAnsi="Verdana"/>
          <w:color w:val="000000" w:themeColor="dark1"/>
          <w:sz w:val="17"/>
          <w:szCs w:val="17"/>
          <w:lang w:val="bg-BG"/>
        </w:rPr>
        <w:t xml:space="preserve"> използват естествената светлина при сканирането на сцената. Най-често са съставени от две камери поставени под различен ъгъл, които подобно да човешките очи, генерират стереоскопично изображение</w:t>
      </w:r>
      <w:r w:rsidR="00EC44B3">
        <w:rPr>
          <w:rFonts w:ascii="Verdana" w:eastAsia="Verdana" w:hAnsi="Verdana"/>
          <w:color w:val="000000" w:themeColor="dark1"/>
          <w:sz w:val="17"/>
          <w:szCs w:val="17"/>
        </w:rPr>
        <w:t xml:space="preserve">. </w:t>
      </w:r>
      <w:r w:rsidRPr="000E7447">
        <w:rPr>
          <w:rFonts w:ascii="Verdana" w:eastAsia="Verdana" w:hAnsi="Verdana"/>
          <w:color w:val="000000" w:themeColor="dark1"/>
          <w:sz w:val="17"/>
          <w:szCs w:val="17"/>
          <w:lang w:val="bg-BG"/>
        </w:rPr>
        <w:t>Например при дясното изображение, ако изключим проектора се получава пасивен тип скенер.</w:t>
      </w:r>
    </w:p>
    <w:p w14:paraId="15B41DF3" w14:textId="2EEF6106" w:rsidR="000E7447" w:rsidRPr="000E7447" w:rsidRDefault="000E7447" w:rsidP="00F917BE">
      <w:pPr>
        <w:pStyle w:val="NormalWeb"/>
        <w:spacing w:before="0" w:beforeAutospacing="0" w:after="0" w:afterAutospacing="0"/>
        <w:ind w:left="720"/>
        <w:jc w:val="both"/>
        <w:rPr>
          <w:lang w:val="bg-BG"/>
        </w:rPr>
      </w:pPr>
      <w:r w:rsidRPr="00EC44B3">
        <w:rPr>
          <w:rFonts w:ascii="Verdana" w:eastAsia="Verdana" w:hAnsi="Verdana"/>
          <w:b/>
          <w:color w:val="000000" w:themeColor="dark1"/>
          <w:sz w:val="17"/>
          <w:szCs w:val="17"/>
          <w:lang w:val="bg-BG"/>
        </w:rPr>
        <w:t>Активни</w:t>
      </w:r>
      <w:r w:rsidR="00AB002F" w:rsidRPr="00EC44B3">
        <w:rPr>
          <w:rFonts w:ascii="Verdana" w:eastAsia="Verdana" w:hAnsi="Verdana"/>
          <w:b/>
          <w:color w:val="000000" w:themeColor="dark1"/>
          <w:sz w:val="17"/>
          <w:szCs w:val="17"/>
          <w:lang w:val="bg-BG"/>
        </w:rPr>
        <w:t>те</w:t>
      </w:r>
      <w:r w:rsidRPr="000E7447">
        <w:rPr>
          <w:rFonts w:ascii="Verdana" w:eastAsia="Verdana" w:hAnsi="Verdana"/>
          <w:color w:val="000000" w:themeColor="dark1"/>
          <w:sz w:val="17"/>
          <w:szCs w:val="17"/>
          <w:lang w:val="bg-BG"/>
        </w:rPr>
        <w:t xml:space="preserve"> се отличават с това, че не зависят от ест</w:t>
      </w:r>
      <w:r w:rsidR="00BE1F05">
        <w:rPr>
          <w:rFonts w:ascii="Verdana" w:eastAsia="Verdana" w:hAnsi="Verdana"/>
          <w:color w:val="000000" w:themeColor="dark1"/>
          <w:sz w:val="17"/>
          <w:szCs w:val="17"/>
          <w:lang w:val="bg-BG"/>
        </w:rPr>
        <w:t>ест</w:t>
      </w:r>
      <w:r w:rsidRPr="000E7447">
        <w:rPr>
          <w:rFonts w:ascii="Verdana" w:eastAsia="Verdana" w:hAnsi="Verdana"/>
          <w:color w:val="000000" w:themeColor="dark1"/>
          <w:sz w:val="17"/>
          <w:szCs w:val="17"/>
          <w:lang w:val="bg-BG"/>
        </w:rPr>
        <w:t xml:space="preserve">вената светлина, а използват собствен източник като лазер или проектор. </w:t>
      </w:r>
      <w:r w:rsidRPr="00C67D0E">
        <w:rPr>
          <w:rFonts w:ascii="Verdana" w:eastAsia="Verdana" w:hAnsi="Verdana"/>
          <w:color w:val="000000" w:themeColor="dark1"/>
          <w:sz w:val="17"/>
          <w:szCs w:val="17"/>
          <w:u w:val="single"/>
          <w:lang w:val="bg-BG"/>
        </w:rPr>
        <w:t>След малко ще видим как се получават пространствени данни при този тип</w:t>
      </w:r>
      <w:r w:rsidRPr="000E7447">
        <w:rPr>
          <w:rFonts w:ascii="Verdana" w:eastAsia="Verdana" w:hAnsi="Verdana"/>
          <w:color w:val="000000" w:themeColor="dark1"/>
          <w:sz w:val="17"/>
          <w:szCs w:val="17"/>
          <w:lang w:val="bg-BG"/>
        </w:rPr>
        <w:t xml:space="preserve">. Основното е, че </w:t>
      </w:r>
      <w:r w:rsidRPr="00C67D0E">
        <w:rPr>
          <w:rFonts w:ascii="Verdana" w:eastAsia="Verdana" w:hAnsi="Verdana"/>
          <w:b/>
          <w:color w:val="000000" w:themeColor="dark1"/>
          <w:sz w:val="17"/>
          <w:szCs w:val="17"/>
          <w:lang w:val="bg-BG"/>
        </w:rPr>
        <w:t>освен източник на светлина, е необходима поне една камера</w:t>
      </w:r>
      <w:r w:rsidRPr="000E7447">
        <w:rPr>
          <w:rFonts w:ascii="Verdana" w:eastAsia="Verdana" w:hAnsi="Verdana"/>
          <w:color w:val="000000" w:themeColor="dark1"/>
          <w:sz w:val="17"/>
          <w:szCs w:val="17"/>
          <w:lang w:val="bg-BG"/>
        </w:rPr>
        <w:t>.</w:t>
      </w:r>
    </w:p>
    <w:p w14:paraId="3BE6AFF3" w14:textId="77777777" w:rsidR="000B6EF2" w:rsidRDefault="000E7447" w:rsidP="00F917BE">
      <w:pPr>
        <w:pStyle w:val="NormalWeb"/>
        <w:spacing w:before="0" w:beforeAutospacing="0" w:after="0" w:afterAutospacing="0"/>
        <w:ind w:left="720"/>
        <w:jc w:val="both"/>
        <w:rPr>
          <w:rFonts w:ascii="Verdana" w:eastAsia="Verdana" w:hAnsi="Verdana"/>
          <w:color w:val="000000" w:themeColor="dark1"/>
          <w:sz w:val="17"/>
          <w:szCs w:val="17"/>
          <w:lang w:val="bg-BG"/>
        </w:rPr>
      </w:pPr>
      <w:r w:rsidRPr="000B6EF2">
        <w:rPr>
          <w:rFonts w:ascii="Verdana" w:eastAsia="Verdana" w:hAnsi="Verdana"/>
          <w:b/>
          <w:color w:val="000000" w:themeColor="dark1"/>
          <w:sz w:val="17"/>
          <w:szCs w:val="17"/>
          <w:lang w:val="bg-BG"/>
        </w:rPr>
        <w:t>Предимствата</w:t>
      </w:r>
      <w:r w:rsidRPr="000E7447">
        <w:rPr>
          <w:rFonts w:ascii="Verdana" w:eastAsia="Verdana" w:hAnsi="Verdana"/>
          <w:color w:val="000000" w:themeColor="dark1"/>
          <w:sz w:val="17"/>
          <w:szCs w:val="17"/>
          <w:lang w:val="bg-BG"/>
        </w:rPr>
        <w:t xml:space="preserve"> на акти</w:t>
      </w:r>
      <w:r>
        <w:rPr>
          <w:rFonts w:ascii="Verdana" w:eastAsia="Verdana" w:hAnsi="Verdana"/>
          <w:color w:val="000000" w:themeColor="dark1"/>
          <w:sz w:val="17"/>
          <w:szCs w:val="17"/>
          <w:lang w:val="bg-BG"/>
        </w:rPr>
        <w:t>в</w:t>
      </w:r>
      <w:r w:rsidRPr="000E7447">
        <w:rPr>
          <w:rFonts w:ascii="Verdana" w:eastAsia="Verdana" w:hAnsi="Verdana"/>
          <w:color w:val="000000" w:themeColor="dark1"/>
          <w:sz w:val="17"/>
          <w:szCs w:val="17"/>
          <w:lang w:val="bg-BG"/>
        </w:rPr>
        <w:t xml:space="preserve">ните методи са, че няма опасност на наранят обекта чрез допир, и че не зависят от наличието или липсата на естествена светлина. </w:t>
      </w:r>
    </w:p>
    <w:p w14:paraId="39EDC0E7" w14:textId="07114091" w:rsidR="000E7447" w:rsidRPr="000E7447" w:rsidRDefault="000E7447" w:rsidP="00F917BE">
      <w:pPr>
        <w:pStyle w:val="NormalWeb"/>
        <w:spacing w:before="0" w:beforeAutospacing="0" w:after="0" w:afterAutospacing="0"/>
        <w:ind w:left="720"/>
        <w:jc w:val="both"/>
        <w:rPr>
          <w:lang w:val="bg-BG"/>
        </w:rPr>
      </w:pPr>
      <w:r w:rsidRPr="000E7447">
        <w:rPr>
          <w:rFonts w:ascii="Verdana" w:eastAsia="Verdana" w:hAnsi="Verdana"/>
          <w:color w:val="000000" w:themeColor="dark1"/>
          <w:sz w:val="17"/>
          <w:szCs w:val="17"/>
          <w:lang w:val="bg-BG"/>
        </w:rPr>
        <w:t xml:space="preserve">Техен </w:t>
      </w:r>
      <w:r w:rsidRPr="000B6EF2">
        <w:rPr>
          <w:rFonts w:ascii="Verdana" w:eastAsia="Verdana" w:hAnsi="Verdana"/>
          <w:b/>
          <w:color w:val="000000" w:themeColor="dark1"/>
          <w:sz w:val="17"/>
          <w:szCs w:val="17"/>
          <w:lang w:val="bg-BG"/>
        </w:rPr>
        <w:t>недостатък</w:t>
      </w:r>
      <w:r w:rsidRPr="000E7447">
        <w:rPr>
          <w:rFonts w:ascii="Verdana" w:eastAsia="Verdana" w:hAnsi="Verdana"/>
          <w:color w:val="000000" w:themeColor="dark1"/>
          <w:sz w:val="17"/>
          <w:szCs w:val="17"/>
          <w:lang w:val="bg-BG"/>
        </w:rPr>
        <w:t xml:space="preserve"> е, че не са подходящи за сканиране на движещи се обекти или динамична сцена. Това ги прави идеален метод за нашата цел реконструкция.</w:t>
      </w:r>
    </w:p>
    <w:p w14:paraId="54527403" w14:textId="4A865340" w:rsidR="000E7447" w:rsidRPr="000E7447" w:rsidRDefault="000E7447" w:rsidP="00F917BE">
      <w:pPr>
        <w:pStyle w:val="NormalWeb"/>
        <w:spacing w:before="0" w:beforeAutospacing="0" w:after="0" w:afterAutospacing="0"/>
        <w:ind w:left="720"/>
        <w:jc w:val="both"/>
        <w:rPr>
          <w:lang w:val="bg-BG"/>
        </w:rPr>
      </w:pPr>
      <w:r w:rsidRPr="000E7447">
        <w:rPr>
          <w:rFonts w:ascii="Verdana" w:eastAsia="Verdana" w:hAnsi="Verdana"/>
          <w:color w:val="000000" w:themeColor="dark1"/>
          <w:sz w:val="17"/>
          <w:szCs w:val="17"/>
          <w:lang w:val="bg-BG"/>
        </w:rPr>
        <w:t xml:space="preserve">Разбира се, има </w:t>
      </w:r>
      <w:r w:rsidRPr="0008772D">
        <w:rPr>
          <w:rFonts w:ascii="Verdana" w:eastAsia="Verdana" w:hAnsi="Verdana"/>
          <w:b/>
          <w:color w:val="000000" w:themeColor="dark1"/>
          <w:sz w:val="17"/>
          <w:szCs w:val="17"/>
          <w:lang w:val="bg-BG"/>
        </w:rPr>
        <w:t>още много методи</w:t>
      </w:r>
      <w:r w:rsidRPr="000E7447">
        <w:rPr>
          <w:rFonts w:ascii="Verdana" w:eastAsia="Verdana" w:hAnsi="Verdana"/>
          <w:color w:val="000000" w:themeColor="dark1"/>
          <w:sz w:val="17"/>
          <w:szCs w:val="17"/>
          <w:lang w:val="bg-BG"/>
        </w:rPr>
        <w:t xml:space="preserve"> за сканиране като компютърна томография, излъчване на инфрачервена светлина, които са водещи в своите приложни области.</w:t>
      </w:r>
    </w:p>
    <w:p w14:paraId="3838050A" w14:textId="2AF03F98" w:rsidR="000E7447" w:rsidRDefault="000E7447" w:rsidP="00F917BE">
      <w:pPr>
        <w:jc w:val="both"/>
        <w:rPr>
          <w:lang w:val="bg-BG"/>
        </w:rPr>
      </w:pPr>
      <w:r w:rsidRPr="000E7447">
        <w:rPr>
          <w:lang w:val="bg-BG"/>
        </w:rPr>
        <w:t>5</w:t>
      </w:r>
    </w:p>
    <w:p w14:paraId="744CD934" w14:textId="76025ED1" w:rsidR="00E31292" w:rsidRPr="00E31292" w:rsidRDefault="00E31292" w:rsidP="00F917BE">
      <w:pPr>
        <w:numPr>
          <w:ilvl w:val="0"/>
          <w:numId w:val="2"/>
        </w:numPr>
        <w:spacing w:after="0" w:line="276" w:lineRule="auto"/>
        <w:ind w:left="1440"/>
        <w:contextualSpacing/>
        <w:jc w:val="both"/>
        <w:rPr>
          <w:rFonts w:ascii="Times New Roman" w:eastAsia="Times New Roman" w:hAnsi="Times New Roman" w:cs="Times New Roman"/>
          <w:color w:val="000000"/>
          <w:sz w:val="18"/>
          <w:szCs w:val="24"/>
          <w:lang w:val="bg-BG" w:eastAsia="en-GB"/>
        </w:rPr>
      </w:pPr>
      <w:r w:rsidRPr="00E31292">
        <w:rPr>
          <w:rFonts w:ascii="Verdana" w:eastAsia="Verdana" w:hAnsi="Verdana" w:cs="Verdana"/>
          <w:color w:val="000000" w:themeColor="dark1"/>
          <w:sz w:val="17"/>
          <w:szCs w:val="17"/>
          <w:highlight w:val="white"/>
          <w:lang w:val="bg-BG" w:eastAsia="en-GB"/>
        </w:rPr>
        <w:t xml:space="preserve">Основна функция на 3D системите за сканиране, разбира се, </w:t>
      </w:r>
      <w:r w:rsidR="006F7944">
        <w:rPr>
          <w:rFonts w:ascii="Verdana" w:eastAsia="Verdana" w:hAnsi="Verdana" w:cs="Verdana"/>
          <w:color w:val="000000" w:themeColor="dark1"/>
          <w:sz w:val="17"/>
          <w:szCs w:val="17"/>
          <w:highlight w:val="white"/>
          <w:lang w:val="bg-BG" w:eastAsia="en-GB"/>
        </w:rPr>
        <w:t>е</w:t>
      </w:r>
      <w:r w:rsidRPr="00E31292">
        <w:rPr>
          <w:rFonts w:ascii="Verdana" w:eastAsia="Verdana" w:hAnsi="Verdana" w:cs="Verdana"/>
          <w:color w:val="000000" w:themeColor="dark1"/>
          <w:sz w:val="17"/>
          <w:szCs w:val="17"/>
          <w:highlight w:val="white"/>
          <w:lang w:val="bg-BG" w:eastAsia="en-GB"/>
        </w:rPr>
        <w:t>, че всички връщат пространствени данни</w:t>
      </w:r>
    </w:p>
    <w:p w14:paraId="43358711" w14:textId="77777777" w:rsidR="00E31292" w:rsidRPr="00E31292" w:rsidRDefault="00E31292" w:rsidP="00F917BE">
      <w:pPr>
        <w:numPr>
          <w:ilvl w:val="0"/>
          <w:numId w:val="2"/>
        </w:numPr>
        <w:spacing w:after="0" w:line="276" w:lineRule="auto"/>
        <w:ind w:left="1440"/>
        <w:contextualSpacing/>
        <w:jc w:val="both"/>
        <w:rPr>
          <w:rFonts w:ascii="Times New Roman" w:eastAsia="Times New Roman" w:hAnsi="Times New Roman" w:cs="Times New Roman"/>
          <w:color w:val="000000"/>
          <w:sz w:val="18"/>
          <w:szCs w:val="24"/>
          <w:lang w:val="bg-BG" w:eastAsia="en-GB"/>
        </w:rPr>
      </w:pPr>
      <w:r w:rsidRPr="00E31292">
        <w:rPr>
          <w:rFonts w:ascii="Verdana" w:eastAsia="Verdana" w:hAnsi="Verdana" w:cs="Verdana"/>
          <w:color w:val="000000" w:themeColor="dark1"/>
          <w:sz w:val="17"/>
          <w:szCs w:val="17"/>
          <w:highlight w:val="white"/>
          <w:lang w:val="bg-BG" w:eastAsia="en-GB"/>
        </w:rPr>
        <w:t xml:space="preserve">Нещо, което не е задължително и зависи основно от избрания метод на сканиране, но и от реализацията, е наличието на </w:t>
      </w:r>
      <w:r w:rsidRPr="0008772D">
        <w:rPr>
          <w:rFonts w:ascii="Verdana" w:eastAsia="Verdana" w:hAnsi="Verdana" w:cs="Verdana"/>
          <w:b/>
          <w:color w:val="000000" w:themeColor="dark1"/>
          <w:sz w:val="17"/>
          <w:szCs w:val="17"/>
          <w:highlight w:val="white"/>
          <w:lang w:val="bg-BG" w:eastAsia="en-GB"/>
        </w:rPr>
        <w:t>текстура</w:t>
      </w:r>
      <w:r w:rsidRPr="00E31292">
        <w:rPr>
          <w:rFonts w:ascii="Verdana" w:eastAsia="Verdana" w:hAnsi="Verdana" w:cs="Verdana"/>
          <w:color w:val="000000" w:themeColor="dark1"/>
          <w:sz w:val="17"/>
          <w:szCs w:val="17"/>
          <w:highlight w:val="white"/>
          <w:lang w:val="bg-BG" w:eastAsia="en-GB"/>
        </w:rPr>
        <w:t xml:space="preserve"> или </w:t>
      </w:r>
      <w:r w:rsidRPr="0008772D">
        <w:rPr>
          <w:rFonts w:ascii="Verdana" w:eastAsia="Verdana" w:hAnsi="Verdana" w:cs="Verdana"/>
          <w:b/>
          <w:color w:val="000000" w:themeColor="dark1"/>
          <w:sz w:val="17"/>
          <w:szCs w:val="17"/>
          <w:highlight w:val="white"/>
          <w:lang w:val="bg-BG" w:eastAsia="en-GB"/>
        </w:rPr>
        <w:t>цвят</w:t>
      </w:r>
      <w:r w:rsidRPr="00E31292">
        <w:rPr>
          <w:rFonts w:ascii="Verdana" w:eastAsia="Verdana" w:hAnsi="Verdana" w:cs="Verdana"/>
          <w:color w:val="000000" w:themeColor="dark1"/>
          <w:sz w:val="17"/>
          <w:szCs w:val="17"/>
          <w:highlight w:val="white"/>
          <w:lang w:val="bg-BG" w:eastAsia="en-GB"/>
        </w:rPr>
        <w:t xml:space="preserve">. Например е необходима допълнителна разработка за добавяне на камера, за да може един контактен скенер да дава информация за цвета на точката. </w:t>
      </w:r>
      <w:r w:rsidRPr="0008772D">
        <w:rPr>
          <w:rFonts w:ascii="Verdana" w:eastAsia="Verdana" w:hAnsi="Verdana" w:cs="Verdana"/>
          <w:color w:val="000000" w:themeColor="dark1"/>
          <w:sz w:val="17"/>
          <w:szCs w:val="17"/>
          <w:highlight w:val="white"/>
          <w:u w:val="single"/>
          <w:lang w:val="bg-BG" w:eastAsia="en-GB"/>
        </w:rPr>
        <w:t>В случая на активен тип сканиране тази камера вече е налична.</w:t>
      </w:r>
    </w:p>
    <w:p w14:paraId="778B75A8" w14:textId="140D049B" w:rsidR="00E31292" w:rsidRPr="00E31292" w:rsidRDefault="00E31292" w:rsidP="00F917BE">
      <w:pPr>
        <w:numPr>
          <w:ilvl w:val="0"/>
          <w:numId w:val="2"/>
        </w:numPr>
        <w:spacing w:after="0" w:line="276" w:lineRule="auto"/>
        <w:ind w:left="1440"/>
        <w:contextualSpacing/>
        <w:jc w:val="both"/>
        <w:rPr>
          <w:rFonts w:ascii="Times New Roman" w:eastAsia="Times New Roman" w:hAnsi="Times New Roman" w:cs="Times New Roman"/>
          <w:color w:val="000000"/>
          <w:sz w:val="18"/>
          <w:szCs w:val="24"/>
          <w:lang w:val="bg-BG" w:eastAsia="en-GB"/>
        </w:rPr>
      </w:pPr>
      <w:r w:rsidRPr="00E31292">
        <w:rPr>
          <w:rFonts w:ascii="Verdana" w:eastAsia="Verdana" w:hAnsi="Verdana" w:cs="Verdana"/>
          <w:color w:val="000000" w:themeColor="dark1"/>
          <w:sz w:val="17"/>
          <w:szCs w:val="17"/>
          <w:highlight w:val="white"/>
          <w:lang w:val="bg-BG" w:eastAsia="en-GB"/>
        </w:rPr>
        <w:t xml:space="preserve">Основните видове </w:t>
      </w:r>
      <w:r w:rsidRPr="0008772D">
        <w:rPr>
          <w:rFonts w:ascii="Verdana" w:eastAsia="Verdana" w:hAnsi="Verdana" w:cs="Verdana"/>
          <w:b/>
          <w:color w:val="000000" w:themeColor="dark1"/>
          <w:sz w:val="17"/>
          <w:szCs w:val="17"/>
          <w:highlight w:val="white"/>
          <w:lang w:val="bg-BG" w:eastAsia="en-GB"/>
        </w:rPr>
        <w:t>интерфейси</w:t>
      </w:r>
      <w:r w:rsidRPr="00E31292">
        <w:rPr>
          <w:rFonts w:ascii="Verdana" w:eastAsia="Verdana" w:hAnsi="Verdana" w:cs="Verdana"/>
          <w:color w:val="000000" w:themeColor="dark1"/>
          <w:sz w:val="17"/>
          <w:szCs w:val="17"/>
          <w:highlight w:val="white"/>
          <w:lang w:val="bg-BG" w:eastAsia="en-GB"/>
        </w:rPr>
        <w:t xml:space="preserve"> са няколко. Хардуерен, който е много интуитивен за потребителя, но за добавяне на нова възможност често се изисква нов прототип. </w:t>
      </w:r>
      <w:r w:rsidRPr="00E31292">
        <w:rPr>
          <w:rFonts w:ascii="Verdana" w:eastAsia="Verdana" w:hAnsi="Verdana" w:cs="Verdana"/>
          <w:color w:val="000000" w:themeColor="dark1"/>
          <w:sz w:val="17"/>
          <w:szCs w:val="17"/>
          <w:highlight w:val="white"/>
          <w:lang w:eastAsia="en-GB"/>
        </w:rPr>
        <w:t>Web</w:t>
      </w:r>
      <w:r w:rsidRPr="00E31292">
        <w:rPr>
          <w:rFonts w:ascii="Verdana" w:eastAsia="Verdana" w:hAnsi="Verdana" w:cs="Verdana"/>
          <w:color w:val="000000" w:themeColor="dark1"/>
          <w:sz w:val="17"/>
          <w:szCs w:val="17"/>
          <w:highlight w:val="white"/>
          <w:lang w:val="bg-BG" w:eastAsia="en-GB"/>
        </w:rPr>
        <w:t xml:space="preserve"> или настолно приложение са най-често използваните. Особено при </w:t>
      </w:r>
      <w:r w:rsidRPr="00E31292">
        <w:rPr>
          <w:rFonts w:ascii="Verdana" w:eastAsia="Verdana" w:hAnsi="Verdana" w:cs="Verdana"/>
          <w:color w:val="000000" w:themeColor="dark1"/>
          <w:sz w:val="17"/>
          <w:szCs w:val="17"/>
          <w:highlight w:val="white"/>
          <w:lang w:eastAsia="en-GB"/>
        </w:rPr>
        <w:t>web</w:t>
      </w:r>
      <w:r w:rsidRPr="00E31292">
        <w:rPr>
          <w:rFonts w:ascii="Verdana" w:eastAsia="Verdana" w:hAnsi="Verdana" w:cs="Verdana"/>
          <w:color w:val="000000" w:themeColor="dark1"/>
          <w:sz w:val="17"/>
          <w:szCs w:val="17"/>
          <w:highlight w:val="white"/>
          <w:lang w:val="bg-BG" w:eastAsia="en-GB"/>
        </w:rPr>
        <w:t xml:space="preserve"> приложение </w:t>
      </w:r>
      <w:r w:rsidRPr="00E31292">
        <w:rPr>
          <w:rFonts w:ascii="Verdana" w:eastAsia="Verdana" w:hAnsi="Verdana" w:cs="Verdana"/>
          <w:color w:val="000000" w:themeColor="dark1"/>
          <w:sz w:val="17"/>
          <w:szCs w:val="17"/>
          <w:highlight w:val="white"/>
          <w:lang w:val="bg-BG" w:eastAsia="en-GB"/>
        </w:rPr>
        <w:lastRenderedPageBreak/>
        <w:t>предимството е, че</w:t>
      </w:r>
      <w:r w:rsidR="006F7944">
        <w:rPr>
          <w:rFonts w:ascii="Verdana" w:eastAsia="Verdana" w:hAnsi="Verdana" w:cs="Verdana"/>
          <w:color w:val="000000" w:themeColor="dark1"/>
          <w:sz w:val="17"/>
          <w:szCs w:val="17"/>
          <w:highlight w:val="white"/>
          <w:lang w:val="bg-BG" w:eastAsia="en-GB"/>
        </w:rPr>
        <w:t xml:space="preserve"> е</w:t>
      </w:r>
      <w:r w:rsidRPr="00E31292">
        <w:rPr>
          <w:rFonts w:ascii="Verdana" w:eastAsia="Verdana" w:hAnsi="Verdana" w:cs="Verdana"/>
          <w:color w:val="000000" w:themeColor="dark1"/>
          <w:sz w:val="17"/>
          <w:szCs w:val="17"/>
          <w:highlight w:val="white"/>
          <w:lang w:val="bg-BG" w:eastAsia="en-GB"/>
        </w:rPr>
        <w:t xml:space="preserve"> необходим единствено браузър и свързаност към мрежата, в която е скенера. По идея Scan-y трябва да се използва чрез </w:t>
      </w:r>
      <w:r w:rsidRPr="00E31292">
        <w:rPr>
          <w:rFonts w:ascii="Verdana" w:eastAsia="Verdana" w:hAnsi="Verdana" w:cs="Verdana"/>
          <w:color w:val="000000" w:themeColor="dark1"/>
          <w:sz w:val="17"/>
          <w:szCs w:val="17"/>
          <w:highlight w:val="white"/>
          <w:lang w:eastAsia="en-GB"/>
        </w:rPr>
        <w:t>web</w:t>
      </w:r>
      <w:r w:rsidRPr="00E31292">
        <w:rPr>
          <w:rFonts w:ascii="Verdana" w:eastAsia="Verdana" w:hAnsi="Verdana" w:cs="Verdana"/>
          <w:color w:val="000000" w:themeColor="dark1"/>
          <w:sz w:val="17"/>
          <w:szCs w:val="17"/>
          <w:highlight w:val="white"/>
          <w:lang w:val="bg-BG" w:eastAsia="en-GB"/>
        </w:rPr>
        <w:t xml:space="preserve"> приложение, но все още не е реализирано. За момента единственият начин за използване е чрез команден ред като се извиква желаната функционалност с определените параметри.</w:t>
      </w:r>
    </w:p>
    <w:p w14:paraId="3C2DB01B" w14:textId="4975EB28" w:rsidR="00E31292" w:rsidRPr="00E31292" w:rsidRDefault="00E31292" w:rsidP="00F917BE">
      <w:pPr>
        <w:numPr>
          <w:ilvl w:val="0"/>
          <w:numId w:val="2"/>
        </w:numPr>
        <w:spacing w:after="0" w:line="276" w:lineRule="auto"/>
        <w:ind w:left="1440"/>
        <w:contextualSpacing/>
        <w:jc w:val="both"/>
        <w:rPr>
          <w:rFonts w:ascii="Times New Roman" w:eastAsia="Times New Roman" w:hAnsi="Times New Roman" w:cs="Times New Roman"/>
          <w:color w:val="000000"/>
          <w:sz w:val="18"/>
          <w:szCs w:val="24"/>
          <w:lang w:val="bg-BG" w:eastAsia="en-GB"/>
        </w:rPr>
      </w:pPr>
      <w:r w:rsidRPr="0008772D">
        <w:rPr>
          <w:rFonts w:ascii="Verdana" w:eastAsia="Verdana" w:hAnsi="Verdana" w:cs="Verdana"/>
          <w:b/>
          <w:color w:val="000000" w:themeColor="dark1"/>
          <w:sz w:val="17"/>
          <w:szCs w:val="17"/>
          <w:highlight w:val="white"/>
          <w:lang w:val="bg-BG" w:eastAsia="en-GB"/>
        </w:rPr>
        <w:t>Броят оси</w:t>
      </w:r>
      <w:r w:rsidRPr="00E31292">
        <w:rPr>
          <w:rFonts w:ascii="Verdana" w:eastAsia="Verdana" w:hAnsi="Verdana" w:cs="Verdana"/>
          <w:color w:val="000000" w:themeColor="dark1"/>
          <w:sz w:val="17"/>
          <w:szCs w:val="17"/>
          <w:highlight w:val="white"/>
          <w:lang w:val="bg-BG" w:eastAsia="en-GB"/>
        </w:rPr>
        <w:t xml:space="preserve"> намаляват броя необходими сканирания, когато целта е получаване на 360</w:t>
      </w:r>
      <w:r w:rsidRPr="00E31292">
        <w:rPr>
          <w:rFonts w:ascii="Times New Roman" w:eastAsia="Times New Roman" w:hAnsi="Times New Roman" w:cs="Times New Roman"/>
          <w:color w:val="000000" w:themeColor="dark1"/>
          <w:sz w:val="24"/>
          <w:szCs w:val="24"/>
          <w:lang w:val="bg-BG" w:eastAsia="en-GB"/>
        </w:rPr>
        <w:t>°</w:t>
      </w:r>
      <w:r w:rsidRPr="00E31292">
        <w:rPr>
          <w:rFonts w:ascii="Verdana" w:eastAsia="Verdana" w:hAnsi="Verdana" w:cs="Verdana"/>
          <w:color w:val="000000" w:themeColor="dark1"/>
          <w:sz w:val="17"/>
          <w:szCs w:val="17"/>
          <w:highlight w:val="white"/>
          <w:lang w:val="bg-BG" w:eastAsia="en-GB"/>
        </w:rPr>
        <w:t xml:space="preserve"> резултат. Например на снимката скенера има две оси -  една която завърта поставения предмет около центъра и една, която дава възможност за поглед отгоре. Реализацията</w:t>
      </w:r>
      <w:r w:rsidR="006C08BF">
        <w:rPr>
          <w:rFonts w:ascii="Verdana" w:eastAsia="Verdana" w:hAnsi="Verdana" w:cs="Verdana"/>
          <w:color w:val="000000" w:themeColor="dark1"/>
          <w:sz w:val="17"/>
          <w:szCs w:val="17"/>
          <w:highlight w:val="white"/>
          <w:lang w:val="bg-BG" w:eastAsia="en-GB"/>
        </w:rPr>
        <w:t xml:space="preserve"> на</w:t>
      </w:r>
      <w:r w:rsidRPr="00E31292">
        <w:rPr>
          <w:rFonts w:ascii="Verdana" w:eastAsia="Verdana" w:hAnsi="Verdana" w:cs="Verdana"/>
          <w:color w:val="000000" w:themeColor="dark1"/>
          <w:sz w:val="17"/>
          <w:szCs w:val="17"/>
          <w:highlight w:val="white"/>
          <w:lang w:val="bg-BG" w:eastAsia="en-GB"/>
        </w:rPr>
        <w:t xml:space="preserve"> Scan-y е само с една ос, която завърта обекта около центъра.</w:t>
      </w:r>
    </w:p>
    <w:p w14:paraId="3FC9E23C" w14:textId="2049D1E9" w:rsidR="00E31292" w:rsidRPr="00E31292" w:rsidRDefault="00E31292" w:rsidP="00F917BE">
      <w:pPr>
        <w:numPr>
          <w:ilvl w:val="0"/>
          <w:numId w:val="2"/>
        </w:numPr>
        <w:spacing w:after="0" w:line="276" w:lineRule="auto"/>
        <w:ind w:left="1440"/>
        <w:contextualSpacing/>
        <w:jc w:val="both"/>
        <w:rPr>
          <w:rFonts w:ascii="Times New Roman" w:eastAsia="Times New Roman" w:hAnsi="Times New Roman" w:cs="Times New Roman"/>
          <w:color w:val="000000"/>
          <w:sz w:val="18"/>
          <w:szCs w:val="24"/>
          <w:lang w:val="bg-BG" w:eastAsia="en-GB"/>
        </w:rPr>
      </w:pPr>
      <w:r w:rsidRPr="0008772D">
        <w:rPr>
          <w:rFonts w:ascii="Verdana" w:eastAsia="Verdana" w:hAnsi="Verdana" w:cs="Verdana"/>
          <w:b/>
          <w:color w:val="000000" w:themeColor="dark1"/>
          <w:sz w:val="17"/>
          <w:szCs w:val="17"/>
          <w:highlight w:val="white"/>
          <w:lang w:val="bg-BG" w:eastAsia="en-GB"/>
        </w:rPr>
        <w:t>Процесът на заснемане</w:t>
      </w:r>
      <w:r w:rsidRPr="00E31292">
        <w:rPr>
          <w:rFonts w:ascii="Verdana" w:eastAsia="Verdana" w:hAnsi="Verdana" w:cs="Verdana"/>
          <w:color w:val="000000" w:themeColor="dark1"/>
          <w:sz w:val="17"/>
          <w:szCs w:val="17"/>
          <w:highlight w:val="white"/>
          <w:lang w:val="bg-BG" w:eastAsia="en-GB"/>
        </w:rPr>
        <w:t xml:space="preserve"> може да бъде ръчен или автоматично - ръчното заснемане предоставя по-голяма свобода и възможност за наблягане на определени места, но автоматичното е по-малко ангажиращо и намалява възможността за пропуски. При Scan-y заснемането е автоматично. Потребителят задава параметри като код на шаблон, размер на стъпка</w:t>
      </w:r>
      <w:r w:rsidR="006F7944">
        <w:rPr>
          <w:rFonts w:ascii="Verdana" w:eastAsia="Verdana" w:hAnsi="Verdana" w:cs="Verdana"/>
          <w:color w:val="000000" w:themeColor="dark1"/>
          <w:sz w:val="17"/>
          <w:szCs w:val="17"/>
          <w:highlight w:val="white"/>
          <w:lang w:val="bg-BG" w:eastAsia="en-GB"/>
        </w:rPr>
        <w:t xml:space="preserve"> </w:t>
      </w:r>
      <w:r w:rsidR="006F7944">
        <w:rPr>
          <w:rFonts w:ascii="Verdana" w:eastAsia="Verdana" w:hAnsi="Verdana" w:cs="Verdana"/>
          <w:color w:val="000000" w:themeColor="dark1"/>
          <w:sz w:val="17"/>
          <w:szCs w:val="17"/>
          <w:highlight w:val="white"/>
          <w:lang w:val="bg-BG"/>
        </w:rPr>
        <w:t>на завъртане</w:t>
      </w:r>
      <w:r w:rsidRPr="00E31292">
        <w:rPr>
          <w:rFonts w:ascii="Verdana" w:eastAsia="Verdana" w:hAnsi="Verdana" w:cs="Verdana"/>
          <w:color w:val="000000" w:themeColor="dark1"/>
          <w:sz w:val="17"/>
          <w:szCs w:val="17"/>
          <w:highlight w:val="white"/>
          <w:lang w:val="bg-BG" w:eastAsia="en-GB"/>
        </w:rPr>
        <w:t xml:space="preserve"> и др.</w:t>
      </w:r>
    </w:p>
    <w:p w14:paraId="11225B72" w14:textId="040C8FF8" w:rsidR="000E7447" w:rsidRDefault="000E7447" w:rsidP="00F917BE">
      <w:pPr>
        <w:jc w:val="both"/>
        <w:rPr>
          <w:lang w:val="bg-BG"/>
        </w:rPr>
      </w:pPr>
      <w:r w:rsidRPr="000E7447">
        <w:rPr>
          <w:lang w:val="bg-BG"/>
        </w:rPr>
        <w:t>6</w:t>
      </w:r>
    </w:p>
    <w:p w14:paraId="2DCE6325" w14:textId="77777777" w:rsidR="00EE5A5E" w:rsidRPr="00EE5A5E" w:rsidRDefault="00EE5A5E" w:rsidP="00F917BE">
      <w:pPr>
        <w:spacing w:before="160" w:after="0" w:line="276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</w:pPr>
      <w:r w:rsidRPr="00EE5A5E">
        <w:rPr>
          <w:rFonts w:ascii="Verdana" w:eastAsia="Verdana" w:hAnsi="Verdana" w:cs="Verdana"/>
          <w:color w:val="000000" w:themeColor="dark1"/>
          <w:sz w:val="17"/>
          <w:szCs w:val="17"/>
          <w:highlight w:val="white"/>
          <w:lang w:val="bg-BG" w:eastAsia="en-GB"/>
        </w:rPr>
        <w:t>Техническите компоненти на един 3D скенер са:</w:t>
      </w:r>
    </w:p>
    <w:p w14:paraId="61BE3DB5" w14:textId="77777777" w:rsidR="00EE5A5E" w:rsidRPr="00EE5A5E" w:rsidRDefault="00EE5A5E" w:rsidP="00F917BE">
      <w:pPr>
        <w:numPr>
          <w:ilvl w:val="0"/>
          <w:numId w:val="3"/>
        </w:numPr>
        <w:tabs>
          <w:tab w:val="clear" w:pos="720"/>
          <w:tab w:val="num" w:pos="1440"/>
        </w:tabs>
        <w:spacing w:after="0" w:line="276" w:lineRule="auto"/>
        <w:ind w:left="2160"/>
        <w:contextualSpacing/>
        <w:jc w:val="both"/>
        <w:rPr>
          <w:rFonts w:ascii="Times New Roman" w:eastAsia="Times New Roman" w:hAnsi="Times New Roman" w:cs="Times New Roman"/>
          <w:color w:val="000000"/>
          <w:sz w:val="18"/>
          <w:szCs w:val="24"/>
          <w:lang w:val="bg-BG" w:eastAsia="en-GB"/>
        </w:rPr>
      </w:pPr>
      <w:r w:rsidRPr="009726E0">
        <w:rPr>
          <w:rFonts w:ascii="Verdana" w:eastAsia="Verdana" w:hAnsi="Verdana" w:cs="Verdana"/>
          <w:b/>
          <w:color w:val="000000" w:themeColor="dark1"/>
          <w:sz w:val="17"/>
          <w:szCs w:val="17"/>
          <w:highlight w:val="white"/>
          <w:lang w:val="bg-BG" w:eastAsia="en-GB"/>
        </w:rPr>
        <w:t>Контролна платформа</w:t>
      </w:r>
      <w:r w:rsidRPr="00EE5A5E">
        <w:rPr>
          <w:rFonts w:ascii="Verdana" w:eastAsia="Verdana" w:hAnsi="Verdana" w:cs="Verdana"/>
          <w:color w:val="000000" w:themeColor="dark1"/>
          <w:sz w:val="17"/>
          <w:szCs w:val="17"/>
          <w:highlight w:val="white"/>
          <w:lang w:val="bg-BG" w:eastAsia="en-GB"/>
        </w:rPr>
        <w:t>, която изпълнява управлението на сензорите, актуаторите и обработката на получените данни.</w:t>
      </w:r>
    </w:p>
    <w:p w14:paraId="5A523C97" w14:textId="77777777" w:rsidR="00EE5A5E" w:rsidRPr="00EE5A5E" w:rsidRDefault="00EE5A5E" w:rsidP="00F917BE">
      <w:pPr>
        <w:numPr>
          <w:ilvl w:val="0"/>
          <w:numId w:val="3"/>
        </w:numPr>
        <w:tabs>
          <w:tab w:val="clear" w:pos="720"/>
          <w:tab w:val="num" w:pos="1440"/>
        </w:tabs>
        <w:spacing w:after="0" w:line="276" w:lineRule="auto"/>
        <w:ind w:left="2160"/>
        <w:contextualSpacing/>
        <w:jc w:val="both"/>
        <w:rPr>
          <w:rFonts w:ascii="Times New Roman" w:eastAsia="Times New Roman" w:hAnsi="Times New Roman" w:cs="Times New Roman"/>
          <w:color w:val="000000"/>
          <w:sz w:val="18"/>
          <w:szCs w:val="24"/>
          <w:lang w:val="bg-BG" w:eastAsia="en-GB"/>
        </w:rPr>
      </w:pPr>
      <w:r w:rsidRPr="009726E0">
        <w:rPr>
          <w:rFonts w:ascii="Verdana" w:eastAsia="Verdana" w:hAnsi="Verdana" w:cs="Verdana"/>
          <w:b/>
          <w:color w:val="000000" w:themeColor="dark1"/>
          <w:sz w:val="17"/>
          <w:szCs w:val="17"/>
          <w:highlight w:val="white"/>
          <w:lang w:val="bg-BG" w:eastAsia="en-GB"/>
        </w:rPr>
        <w:t>Камера</w:t>
      </w:r>
      <w:r w:rsidRPr="00EE5A5E">
        <w:rPr>
          <w:rFonts w:ascii="Verdana" w:eastAsia="Verdana" w:hAnsi="Verdana" w:cs="Verdana"/>
          <w:color w:val="000000" w:themeColor="dark1"/>
          <w:sz w:val="17"/>
          <w:szCs w:val="17"/>
          <w:highlight w:val="white"/>
          <w:lang w:val="bg-BG" w:eastAsia="en-GB"/>
        </w:rPr>
        <w:t xml:space="preserve"> се използва за заснемане на сцената, </w:t>
      </w:r>
    </w:p>
    <w:p w14:paraId="1FEB6604" w14:textId="5FC3B3EB" w:rsidR="00EE5A5E" w:rsidRPr="00EE5A5E" w:rsidRDefault="00EE5A5E" w:rsidP="00F917BE">
      <w:pPr>
        <w:numPr>
          <w:ilvl w:val="0"/>
          <w:numId w:val="3"/>
        </w:numPr>
        <w:tabs>
          <w:tab w:val="clear" w:pos="720"/>
          <w:tab w:val="num" w:pos="1440"/>
        </w:tabs>
        <w:spacing w:after="0" w:line="276" w:lineRule="auto"/>
        <w:ind w:left="2160"/>
        <w:contextualSpacing/>
        <w:jc w:val="both"/>
        <w:rPr>
          <w:rFonts w:ascii="Times New Roman" w:eastAsia="Times New Roman" w:hAnsi="Times New Roman" w:cs="Times New Roman"/>
          <w:color w:val="000000"/>
          <w:sz w:val="18"/>
          <w:szCs w:val="24"/>
          <w:lang w:val="bg-BG" w:eastAsia="en-GB"/>
        </w:rPr>
      </w:pPr>
      <w:r w:rsidRPr="009726E0">
        <w:rPr>
          <w:rFonts w:ascii="Verdana" w:eastAsia="Verdana" w:hAnsi="Verdana" w:cs="Verdana"/>
          <w:b/>
          <w:color w:val="000000" w:themeColor="dark1"/>
          <w:sz w:val="17"/>
          <w:szCs w:val="17"/>
          <w:highlight w:val="white"/>
          <w:lang w:val="bg-BG" w:eastAsia="en-GB"/>
        </w:rPr>
        <w:t>Докато източник на светлина и въртящата платформа</w:t>
      </w:r>
      <w:r w:rsidRPr="00EE5A5E">
        <w:rPr>
          <w:rFonts w:ascii="Verdana" w:eastAsia="Verdana" w:hAnsi="Verdana" w:cs="Verdana"/>
          <w:color w:val="000000" w:themeColor="dark1"/>
          <w:sz w:val="17"/>
          <w:szCs w:val="17"/>
          <w:highlight w:val="white"/>
          <w:lang w:val="bg-BG" w:eastAsia="en-GB"/>
        </w:rPr>
        <w:t xml:space="preserve"> п</w:t>
      </w:r>
      <w:r w:rsidR="00F95C8F">
        <w:rPr>
          <w:rFonts w:ascii="Verdana" w:eastAsia="Verdana" w:hAnsi="Verdana" w:cs="Verdana"/>
          <w:color w:val="000000" w:themeColor="dark1"/>
          <w:sz w:val="17"/>
          <w:szCs w:val="17"/>
          <w:highlight w:val="white"/>
          <w:lang w:val="bg-BG" w:eastAsia="en-GB"/>
        </w:rPr>
        <w:t>р</w:t>
      </w:r>
      <w:r w:rsidRPr="00EE5A5E">
        <w:rPr>
          <w:rFonts w:ascii="Verdana" w:eastAsia="Verdana" w:hAnsi="Verdana" w:cs="Verdana"/>
          <w:color w:val="000000" w:themeColor="dark1"/>
          <w:sz w:val="17"/>
          <w:szCs w:val="17"/>
          <w:highlight w:val="white"/>
          <w:lang w:val="bg-BG" w:eastAsia="en-GB"/>
        </w:rPr>
        <w:t>оменят сцената, за да може да се получи информация за обекта от различните гледни точки.</w:t>
      </w:r>
    </w:p>
    <w:p w14:paraId="24B57648" w14:textId="77777777" w:rsidR="00EE5A5E" w:rsidRPr="00EE5A5E" w:rsidRDefault="00EE5A5E" w:rsidP="00F917BE">
      <w:pPr>
        <w:numPr>
          <w:ilvl w:val="0"/>
          <w:numId w:val="3"/>
        </w:numPr>
        <w:tabs>
          <w:tab w:val="clear" w:pos="720"/>
          <w:tab w:val="num" w:pos="1440"/>
        </w:tabs>
        <w:spacing w:after="0" w:line="276" w:lineRule="auto"/>
        <w:ind w:left="2160"/>
        <w:contextualSpacing/>
        <w:jc w:val="both"/>
        <w:rPr>
          <w:rFonts w:ascii="Times New Roman" w:eastAsia="Times New Roman" w:hAnsi="Times New Roman" w:cs="Times New Roman"/>
          <w:color w:val="000000"/>
          <w:sz w:val="18"/>
          <w:szCs w:val="24"/>
          <w:lang w:val="bg-BG" w:eastAsia="en-GB"/>
        </w:rPr>
      </w:pPr>
      <w:r w:rsidRPr="009726E0">
        <w:rPr>
          <w:rFonts w:ascii="Verdana" w:eastAsia="Verdana" w:hAnsi="Verdana" w:cs="Verdana"/>
          <w:b/>
          <w:color w:val="000000" w:themeColor="dark1"/>
          <w:sz w:val="17"/>
          <w:szCs w:val="17"/>
          <w:highlight w:val="white"/>
          <w:lang w:val="bg-BG" w:eastAsia="en-GB"/>
        </w:rPr>
        <w:t>Паметта</w:t>
      </w:r>
      <w:r w:rsidRPr="00EE5A5E">
        <w:rPr>
          <w:rFonts w:ascii="Verdana" w:eastAsia="Verdana" w:hAnsi="Verdana" w:cs="Verdana"/>
          <w:color w:val="000000" w:themeColor="dark1"/>
          <w:sz w:val="17"/>
          <w:szCs w:val="17"/>
          <w:highlight w:val="white"/>
          <w:lang w:val="bg-BG" w:eastAsia="en-GB"/>
        </w:rPr>
        <w:t xml:space="preserve"> е необходима, за да се съхраняват снимките и евентуално генерираните пространствени данни.</w:t>
      </w:r>
    </w:p>
    <w:p w14:paraId="60875EED" w14:textId="77777777" w:rsidR="00EE5A5E" w:rsidRPr="00EE5A5E" w:rsidRDefault="00EE5A5E" w:rsidP="00F917BE">
      <w:pPr>
        <w:numPr>
          <w:ilvl w:val="0"/>
          <w:numId w:val="3"/>
        </w:numPr>
        <w:tabs>
          <w:tab w:val="clear" w:pos="720"/>
          <w:tab w:val="num" w:pos="1440"/>
        </w:tabs>
        <w:spacing w:after="0" w:line="276" w:lineRule="auto"/>
        <w:ind w:left="2160"/>
        <w:contextualSpacing/>
        <w:jc w:val="both"/>
        <w:rPr>
          <w:rFonts w:ascii="Times New Roman" w:eastAsia="Times New Roman" w:hAnsi="Times New Roman" w:cs="Times New Roman"/>
          <w:color w:val="000000"/>
          <w:sz w:val="18"/>
          <w:szCs w:val="24"/>
          <w:lang w:val="bg-BG" w:eastAsia="en-GB"/>
        </w:rPr>
      </w:pPr>
      <w:r w:rsidRPr="009726E0">
        <w:rPr>
          <w:rFonts w:ascii="Verdana" w:eastAsia="Verdana" w:hAnsi="Verdana" w:cs="Verdana"/>
          <w:b/>
          <w:color w:val="000000" w:themeColor="dark1"/>
          <w:sz w:val="17"/>
          <w:szCs w:val="17"/>
          <w:highlight w:val="white"/>
          <w:lang w:val="bg-BG" w:eastAsia="en-GB"/>
        </w:rPr>
        <w:t>Комуникации</w:t>
      </w:r>
      <w:r w:rsidRPr="00EE5A5E">
        <w:rPr>
          <w:rFonts w:ascii="Verdana" w:eastAsia="Verdana" w:hAnsi="Verdana" w:cs="Verdana"/>
          <w:color w:val="000000" w:themeColor="dark1"/>
          <w:sz w:val="17"/>
          <w:szCs w:val="17"/>
          <w:highlight w:val="white"/>
          <w:lang w:val="bg-BG" w:eastAsia="en-GB"/>
        </w:rPr>
        <w:t xml:space="preserve"> - това са интерфейсите между платформата, отделните компоненти на система, а също и за потребителския интерфейс.</w:t>
      </w:r>
    </w:p>
    <w:p w14:paraId="70FBDF67" w14:textId="34092821" w:rsidR="00EE5A5E" w:rsidRPr="00EE5A5E" w:rsidRDefault="00EE5A5E" w:rsidP="00F917BE">
      <w:pPr>
        <w:numPr>
          <w:ilvl w:val="0"/>
          <w:numId w:val="3"/>
        </w:numPr>
        <w:tabs>
          <w:tab w:val="clear" w:pos="720"/>
          <w:tab w:val="num" w:pos="1440"/>
        </w:tabs>
        <w:spacing w:after="0" w:line="276" w:lineRule="auto"/>
        <w:ind w:left="2160"/>
        <w:contextualSpacing/>
        <w:jc w:val="both"/>
        <w:rPr>
          <w:rFonts w:ascii="Times New Roman" w:eastAsia="Times New Roman" w:hAnsi="Times New Roman" w:cs="Times New Roman"/>
          <w:color w:val="000000"/>
          <w:sz w:val="18"/>
          <w:szCs w:val="24"/>
          <w:lang w:val="bg-BG" w:eastAsia="en-GB"/>
        </w:rPr>
      </w:pPr>
      <w:r w:rsidRPr="00EE5A5E">
        <w:rPr>
          <w:rFonts w:ascii="Verdana" w:eastAsia="Verdana" w:hAnsi="Verdana" w:cs="Verdana"/>
          <w:color w:val="000000" w:themeColor="dark1"/>
          <w:sz w:val="17"/>
          <w:szCs w:val="17"/>
          <w:highlight w:val="white"/>
          <w:lang w:val="bg-BG" w:eastAsia="en-GB"/>
        </w:rPr>
        <w:t xml:space="preserve">И </w:t>
      </w:r>
      <w:r w:rsidRPr="009726E0">
        <w:rPr>
          <w:rFonts w:ascii="Verdana" w:eastAsia="Verdana" w:hAnsi="Verdana" w:cs="Verdana"/>
          <w:b/>
          <w:color w:val="000000" w:themeColor="dark1"/>
          <w:sz w:val="17"/>
          <w:szCs w:val="17"/>
          <w:highlight w:val="white"/>
          <w:lang w:val="bg-BG" w:eastAsia="en-GB"/>
        </w:rPr>
        <w:t>нефункционални характеристики</w:t>
      </w:r>
      <w:r w:rsidRPr="00EE5A5E">
        <w:rPr>
          <w:rFonts w:ascii="Verdana" w:eastAsia="Verdana" w:hAnsi="Verdana" w:cs="Verdana"/>
          <w:color w:val="000000" w:themeColor="dark1"/>
          <w:sz w:val="17"/>
          <w:szCs w:val="17"/>
          <w:highlight w:val="white"/>
          <w:lang w:val="bg-BG" w:eastAsia="en-GB"/>
        </w:rPr>
        <w:t xml:space="preserve"> като резолюция, кадри в секунда, точност, размер на сканирания обекта и др.</w:t>
      </w:r>
    </w:p>
    <w:p w14:paraId="0B17F1E1" w14:textId="77777777" w:rsidR="00F95C8F" w:rsidRDefault="000E7447" w:rsidP="00F917BE">
      <w:pPr>
        <w:jc w:val="both"/>
        <w:rPr>
          <w:lang w:val="bg-BG"/>
        </w:rPr>
      </w:pPr>
      <w:r w:rsidRPr="00EE5A5E">
        <w:rPr>
          <w:lang w:val="bg-BG"/>
        </w:rPr>
        <w:t>7</w:t>
      </w:r>
    </w:p>
    <w:p w14:paraId="25A6DA1E" w14:textId="77777777" w:rsidR="00F95C8F" w:rsidRPr="00F95C8F" w:rsidRDefault="00F95C8F" w:rsidP="00F917BE">
      <w:pPr>
        <w:numPr>
          <w:ilvl w:val="0"/>
          <w:numId w:val="4"/>
        </w:numPr>
        <w:spacing w:after="0" w:line="276" w:lineRule="auto"/>
        <w:ind w:left="1440"/>
        <w:contextualSpacing/>
        <w:jc w:val="both"/>
        <w:rPr>
          <w:rFonts w:ascii="Times New Roman" w:eastAsia="Times New Roman" w:hAnsi="Times New Roman" w:cs="Times New Roman"/>
          <w:color w:val="000000"/>
          <w:sz w:val="18"/>
          <w:szCs w:val="24"/>
          <w:lang w:val="bg-BG" w:eastAsia="en-GB"/>
        </w:rPr>
      </w:pPr>
      <w:r w:rsidRPr="00F95C8F">
        <w:rPr>
          <w:rFonts w:ascii="Verdana" w:eastAsia="Verdana" w:hAnsi="Verdana" w:cs="Verdana"/>
          <w:color w:val="000000" w:themeColor="dark1"/>
          <w:sz w:val="17"/>
          <w:szCs w:val="17"/>
          <w:highlight w:val="white"/>
          <w:lang w:val="bg-BG" w:eastAsia="en-GB"/>
        </w:rPr>
        <w:t>Тук по визуален начин е показано как работи заснемането със структурирана светлина.</w:t>
      </w:r>
    </w:p>
    <w:p w14:paraId="0D0A6C52" w14:textId="77777777" w:rsidR="00F95C8F" w:rsidRPr="00F95C8F" w:rsidRDefault="00F95C8F" w:rsidP="00F917BE">
      <w:pPr>
        <w:numPr>
          <w:ilvl w:val="0"/>
          <w:numId w:val="4"/>
        </w:numPr>
        <w:spacing w:after="0" w:line="276" w:lineRule="auto"/>
        <w:ind w:left="1440"/>
        <w:contextualSpacing/>
        <w:jc w:val="both"/>
        <w:rPr>
          <w:rFonts w:ascii="Times New Roman" w:eastAsia="Times New Roman" w:hAnsi="Times New Roman" w:cs="Times New Roman"/>
          <w:color w:val="000000"/>
          <w:sz w:val="18"/>
          <w:szCs w:val="24"/>
          <w:lang w:val="bg-BG" w:eastAsia="en-GB"/>
        </w:rPr>
      </w:pPr>
      <w:r w:rsidRPr="00F95C8F">
        <w:rPr>
          <w:rFonts w:ascii="Verdana" w:eastAsia="Verdana" w:hAnsi="Verdana" w:cs="Verdana"/>
          <w:color w:val="000000" w:themeColor="dark1"/>
          <w:sz w:val="17"/>
          <w:szCs w:val="17"/>
          <w:highlight w:val="white"/>
          <w:lang w:val="bg-BG" w:eastAsia="en-GB"/>
        </w:rPr>
        <w:t>На първото изображение се вижда разположението на обекта, камерата и проектора.</w:t>
      </w:r>
    </w:p>
    <w:p w14:paraId="63EA3AD6" w14:textId="01A17985" w:rsidR="00F95C8F" w:rsidRPr="00F95C8F" w:rsidRDefault="00F95C8F" w:rsidP="00F917BE">
      <w:pPr>
        <w:numPr>
          <w:ilvl w:val="0"/>
          <w:numId w:val="4"/>
        </w:numPr>
        <w:spacing w:after="0" w:line="276" w:lineRule="auto"/>
        <w:ind w:left="1440"/>
        <w:contextualSpacing/>
        <w:jc w:val="both"/>
        <w:rPr>
          <w:rFonts w:ascii="Times New Roman" w:eastAsia="Times New Roman" w:hAnsi="Times New Roman" w:cs="Times New Roman"/>
          <w:color w:val="000000"/>
          <w:sz w:val="18"/>
          <w:szCs w:val="24"/>
          <w:lang w:val="bg-BG" w:eastAsia="en-GB"/>
        </w:rPr>
      </w:pPr>
      <w:r w:rsidRPr="008C26E6">
        <w:rPr>
          <w:rFonts w:ascii="Verdana" w:eastAsia="Verdana" w:hAnsi="Verdana" w:cs="Verdana"/>
          <w:b/>
          <w:color w:val="000000" w:themeColor="dark1"/>
          <w:sz w:val="17"/>
          <w:szCs w:val="17"/>
          <w:highlight w:val="white"/>
          <w:lang w:val="bg-BG" w:eastAsia="en-GB"/>
        </w:rPr>
        <w:t>Въпреки, че проекторът не е камера</w:t>
      </w:r>
      <w:r w:rsidRPr="00F95C8F">
        <w:rPr>
          <w:rFonts w:ascii="Verdana" w:eastAsia="Verdana" w:hAnsi="Verdana" w:cs="Verdana"/>
          <w:color w:val="000000" w:themeColor="dark1"/>
          <w:sz w:val="17"/>
          <w:szCs w:val="17"/>
          <w:highlight w:val="white"/>
          <w:lang w:val="bg-BG" w:eastAsia="en-GB"/>
        </w:rPr>
        <w:t>, то той може да бъде разгледан като камера на обратно, защото принципът на действие на двете е много подобен, но камерата приема светлината, а проектора я излъчва.</w:t>
      </w:r>
    </w:p>
    <w:p w14:paraId="49571F55" w14:textId="77777777" w:rsidR="003776C1" w:rsidRPr="003776C1" w:rsidRDefault="00F95C8F" w:rsidP="00F917BE">
      <w:pPr>
        <w:numPr>
          <w:ilvl w:val="0"/>
          <w:numId w:val="4"/>
        </w:numPr>
        <w:spacing w:after="0" w:line="276" w:lineRule="auto"/>
        <w:ind w:left="1440"/>
        <w:contextualSpacing/>
        <w:jc w:val="both"/>
        <w:rPr>
          <w:rFonts w:ascii="Times New Roman" w:eastAsia="Times New Roman" w:hAnsi="Times New Roman" w:cs="Times New Roman"/>
          <w:color w:val="000000"/>
          <w:sz w:val="18"/>
          <w:szCs w:val="24"/>
          <w:lang w:val="bg-BG" w:eastAsia="en-GB"/>
        </w:rPr>
      </w:pPr>
      <w:r w:rsidRPr="00F95C8F">
        <w:rPr>
          <w:rFonts w:ascii="Verdana" w:eastAsia="Verdana" w:hAnsi="Verdana" w:cs="Verdana"/>
          <w:color w:val="000000" w:themeColor="dark1"/>
          <w:sz w:val="17"/>
          <w:szCs w:val="17"/>
          <w:highlight w:val="white"/>
          <w:lang w:val="bg-BG" w:eastAsia="en-GB"/>
        </w:rPr>
        <w:t xml:space="preserve">На второто изображение </w:t>
      </w:r>
      <w:r w:rsidRPr="003776C1">
        <w:rPr>
          <w:rFonts w:ascii="Verdana" w:eastAsia="Verdana" w:hAnsi="Verdana" w:cs="Verdana"/>
          <w:b/>
          <w:color w:val="000000" w:themeColor="dark1"/>
          <w:sz w:val="17"/>
          <w:szCs w:val="17"/>
          <w:highlight w:val="white"/>
          <w:lang w:val="bg-BG" w:eastAsia="en-GB"/>
        </w:rPr>
        <w:t>графично е показан този принцип</w:t>
      </w:r>
      <w:r w:rsidRPr="00F95C8F">
        <w:rPr>
          <w:rFonts w:ascii="Verdana" w:eastAsia="Verdana" w:hAnsi="Verdana" w:cs="Verdana"/>
          <w:color w:val="000000" w:themeColor="dark1"/>
          <w:sz w:val="17"/>
          <w:szCs w:val="17"/>
          <w:highlight w:val="white"/>
          <w:lang w:val="bg-BG" w:eastAsia="en-GB"/>
        </w:rPr>
        <w:t xml:space="preserve">, чрез който се постига </w:t>
      </w:r>
      <w:r w:rsidRPr="003776C1">
        <w:rPr>
          <w:rFonts w:ascii="Verdana" w:eastAsia="Verdana" w:hAnsi="Verdana" w:cs="Verdana"/>
          <w:b/>
          <w:color w:val="000000" w:themeColor="dark1"/>
          <w:sz w:val="17"/>
          <w:szCs w:val="17"/>
          <w:highlight w:val="white"/>
          <w:lang w:val="bg-BG" w:eastAsia="en-GB"/>
        </w:rPr>
        <w:t>един вид стереоскопично сканиране</w:t>
      </w:r>
      <w:r w:rsidRPr="00F95C8F">
        <w:rPr>
          <w:rFonts w:ascii="Verdana" w:eastAsia="Verdana" w:hAnsi="Verdana" w:cs="Verdana"/>
          <w:color w:val="000000" w:themeColor="dark1"/>
          <w:sz w:val="17"/>
          <w:szCs w:val="17"/>
          <w:highlight w:val="white"/>
          <w:lang w:val="bg-BG" w:eastAsia="en-GB"/>
        </w:rPr>
        <w:t>.</w:t>
      </w:r>
    </w:p>
    <w:p w14:paraId="49ABA660" w14:textId="77777777" w:rsidR="003776C1" w:rsidRDefault="00F95C8F" w:rsidP="00F917BE">
      <w:pPr>
        <w:spacing w:after="0" w:line="276" w:lineRule="auto"/>
        <w:ind w:left="1440"/>
        <w:contextualSpacing/>
        <w:jc w:val="both"/>
        <w:rPr>
          <w:rFonts w:ascii="Verdana" w:eastAsia="Verdana" w:hAnsi="Verdana" w:cs="Verdana"/>
          <w:color w:val="000000" w:themeColor="dark1"/>
          <w:sz w:val="17"/>
          <w:szCs w:val="17"/>
          <w:highlight w:val="white"/>
          <w:lang w:val="bg-BG" w:eastAsia="en-GB"/>
        </w:rPr>
      </w:pPr>
      <w:r w:rsidRPr="00F95C8F">
        <w:rPr>
          <w:rFonts w:ascii="Verdana" w:eastAsia="Verdana" w:hAnsi="Verdana" w:cs="Verdana"/>
          <w:color w:val="000000" w:themeColor="dark1"/>
          <w:sz w:val="17"/>
          <w:szCs w:val="17"/>
          <w:highlight w:val="white"/>
          <w:lang w:val="bg-BG" w:eastAsia="en-GB"/>
        </w:rPr>
        <w:t xml:space="preserve">Отляво е показано </w:t>
      </w:r>
      <w:r w:rsidRPr="003776C1">
        <w:rPr>
          <w:rFonts w:ascii="Verdana" w:eastAsia="Verdana" w:hAnsi="Verdana" w:cs="Verdana"/>
          <w:b/>
          <w:color w:val="000000" w:themeColor="dark1"/>
          <w:sz w:val="17"/>
          <w:szCs w:val="17"/>
          <w:highlight w:val="white"/>
          <w:lang w:val="bg-BG" w:eastAsia="en-GB"/>
        </w:rPr>
        <w:t>какво излъчва проектора</w:t>
      </w:r>
      <w:r w:rsidRPr="00F95C8F">
        <w:rPr>
          <w:rFonts w:ascii="Verdana" w:eastAsia="Verdana" w:hAnsi="Verdana" w:cs="Verdana"/>
          <w:color w:val="000000" w:themeColor="dark1"/>
          <w:sz w:val="17"/>
          <w:szCs w:val="17"/>
          <w:highlight w:val="white"/>
          <w:lang w:val="bg-BG" w:eastAsia="en-GB"/>
        </w:rPr>
        <w:t xml:space="preserve">, това е шаблон, който е съставен от </w:t>
      </w:r>
      <w:r w:rsidRPr="003776C1">
        <w:rPr>
          <w:rFonts w:ascii="Verdana" w:eastAsia="Verdana" w:hAnsi="Verdana" w:cs="Verdana"/>
          <w:b/>
          <w:color w:val="000000" w:themeColor="dark1"/>
          <w:sz w:val="17"/>
          <w:szCs w:val="17"/>
          <w:highlight w:val="white"/>
          <w:lang w:val="bg-BG" w:eastAsia="en-GB"/>
        </w:rPr>
        <w:t>черни и бели райета</w:t>
      </w:r>
      <w:r w:rsidRPr="00F95C8F">
        <w:rPr>
          <w:rFonts w:ascii="Verdana" w:eastAsia="Verdana" w:hAnsi="Verdana" w:cs="Verdana"/>
          <w:color w:val="000000" w:themeColor="dark1"/>
          <w:sz w:val="17"/>
          <w:szCs w:val="17"/>
          <w:highlight w:val="white"/>
          <w:lang w:val="bg-BG" w:eastAsia="en-GB"/>
        </w:rPr>
        <w:t xml:space="preserve">. </w:t>
      </w:r>
    </w:p>
    <w:p w14:paraId="2BE014A9" w14:textId="2E59E4CF" w:rsidR="00F95C8F" w:rsidRPr="003776C1" w:rsidRDefault="00F95C8F" w:rsidP="00F917BE">
      <w:pPr>
        <w:spacing w:after="0" w:line="276" w:lineRule="auto"/>
        <w:ind w:left="1440"/>
        <w:contextualSpacing/>
        <w:jc w:val="both"/>
        <w:rPr>
          <w:rFonts w:ascii="Times New Roman" w:eastAsia="Times New Roman" w:hAnsi="Times New Roman" w:cs="Times New Roman"/>
          <w:color w:val="000000"/>
          <w:sz w:val="18"/>
          <w:szCs w:val="24"/>
          <w:u w:val="single"/>
          <w:lang w:val="bg-BG" w:eastAsia="en-GB"/>
        </w:rPr>
      </w:pPr>
      <w:r w:rsidRPr="00F95C8F">
        <w:rPr>
          <w:rFonts w:ascii="Verdana" w:eastAsia="Verdana" w:hAnsi="Verdana" w:cs="Verdana"/>
          <w:color w:val="000000" w:themeColor="dark1"/>
          <w:sz w:val="17"/>
          <w:szCs w:val="17"/>
          <w:highlight w:val="white"/>
          <w:lang w:val="bg-BG" w:eastAsia="en-GB"/>
        </w:rPr>
        <w:t xml:space="preserve">Тук горе е </w:t>
      </w:r>
      <w:r w:rsidRPr="003776C1">
        <w:rPr>
          <w:rFonts w:ascii="Verdana" w:eastAsia="Verdana" w:hAnsi="Verdana" w:cs="Verdana"/>
          <w:b/>
          <w:color w:val="000000" w:themeColor="dark1"/>
          <w:sz w:val="17"/>
          <w:szCs w:val="17"/>
          <w:highlight w:val="white"/>
          <w:lang w:val="bg-BG" w:eastAsia="en-GB"/>
        </w:rPr>
        <w:t>показана сцената</w:t>
      </w:r>
      <w:r w:rsidRPr="00F95C8F">
        <w:rPr>
          <w:rFonts w:ascii="Verdana" w:eastAsia="Verdana" w:hAnsi="Verdana" w:cs="Verdana"/>
          <w:color w:val="000000" w:themeColor="dark1"/>
          <w:sz w:val="17"/>
          <w:szCs w:val="17"/>
          <w:highlight w:val="white"/>
          <w:lang w:val="bg-BG" w:eastAsia="en-GB"/>
        </w:rPr>
        <w:t xml:space="preserve"> и </w:t>
      </w:r>
      <w:r w:rsidRPr="003776C1">
        <w:rPr>
          <w:rFonts w:ascii="Verdana" w:eastAsia="Verdana" w:hAnsi="Verdana" w:cs="Verdana"/>
          <w:b/>
          <w:color w:val="000000" w:themeColor="dark1"/>
          <w:sz w:val="17"/>
          <w:szCs w:val="17"/>
          <w:highlight w:val="white"/>
          <w:lang w:val="bg-BG" w:eastAsia="en-GB"/>
        </w:rPr>
        <w:t>по-точно как камерата я вижда</w:t>
      </w:r>
      <w:r w:rsidRPr="00F95C8F">
        <w:rPr>
          <w:rFonts w:ascii="Verdana" w:eastAsia="Verdana" w:hAnsi="Verdana" w:cs="Verdana"/>
          <w:color w:val="000000" w:themeColor="dark1"/>
          <w:sz w:val="17"/>
          <w:szCs w:val="17"/>
          <w:highlight w:val="white"/>
          <w:lang w:val="bg-BG" w:eastAsia="en-GB"/>
        </w:rPr>
        <w:t xml:space="preserve">. Вижда се, че обекта е начупен и съответно линиите от шаблона също се начупват. </w:t>
      </w:r>
      <w:r w:rsidRPr="003776C1">
        <w:rPr>
          <w:rFonts w:ascii="Verdana" w:eastAsia="Verdana" w:hAnsi="Verdana" w:cs="Verdana"/>
          <w:color w:val="000000" w:themeColor="dark1"/>
          <w:sz w:val="17"/>
          <w:szCs w:val="17"/>
          <w:highlight w:val="white"/>
          <w:u w:val="single"/>
          <w:lang w:val="bg-BG" w:eastAsia="en-GB"/>
        </w:rPr>
        <w:t>На следващият слайд ще видим принципа на  декодиране</w:t>
      </w:r>
      <w:r w:rsidR="008334F1" w:rsidRPr="003776C1">
        <w:rPr>
          <w:rFonts w:ascii="Verdana" w:eastAsia="Verdana" w:hAnsi="Verdana" w:cs="Verdana"/>
          <w:color w:val="000000" w:themeColor="dark1"/>
          <w:sz w:val="17"/>
          <w:szCs w:val="17"/>
          <w:highlight w:val="white"/>
          <w:u w:val="single"/>
          <w:lang w:val="bg-BG" w:eastAsia="en-GB"/>
        </w:rPr>
        <w:t xml:space="preserve"> и</w:t>
      </w:r>
      <w:r w:rsidRPr="003776C1">
        <w:rPr>
          <w:rFonts w:ascii="Verdana" w:eastAsia="Verdana" w:hAnsi="Verdana" w:cs="Verdana"/>
          <w:color w:val="000000" w:themeColor="dark1"/>
          <w:sz w:val="17"/>
          <w:szCs w:val="17"/>
          <w:highlight w:val="white"/>
          <w:u w:val="single"/>
          <w:lang w:val="bg-BG" w:eastAsia="en-GB"/>
        </w:rPr>
        <w:t xml:space="preserve"> получаване</w:t>
      </w:r>
      <w:r w:rsidR="008334F1" w:rsidRPr="003776C1">
        <w:rPr>
          <w:rFonts w:ascii="Verdana" w:eastAsia="Verdana" w:hAnsi="Verdana" w:cs="Verdana"/>
          <w:color w:val="000000" w:themeColor="dark1"/>
          <w:sz w:val="17"/>
          <w:szCs w:val="17"/>
          <w:highlight w:val="white"/>
          <w:u w:val="single"/>
          <w:lang w:val="bg-BG" w:eastAsia="en-GB"/>
        </w:rPr>
        <w:t>то на</w:t>
      </w:r>
      <w:r w:rsidRPr="003776C1">
        <w:rPr>
          <w:rFonts w:ascii="Verdana" w:eastAsia="Verdana" w:hAnsi="Verdana" w:cs="Verdana"/>
          <w:color w:val="000000" w:themeColor="dark1"/>
          <w:sz w:val="17"/>
          <w:szCs w:val="17"/>
          <w:highlight w:val="white"/>
          <w:u w:val="single"/>
          <w:lang w:val="bg-BG" w:eastAsia="en-GB"/>
        </w:rPr>
        <w:t xml:space="preserve"> </w:t>
      </w:r>
      <w:r w:rsidRPr="003776C1">
        <w:rPr>
          <w:rFonts w:ascii="Verdana" w:eastAsia="Verdana" w:hAnsi="Verdana" w:cs="Verdana"/>
          <w:b/>
          <w:color w:val="000000" w:themeColor="dark1"/>
          <w:sz w:val="17"/>
          <w:szCs w:val="17"/>
          <w:highlight w:val="white"/>
          <w:u w:val="single"/>
          <w:lang w:val="bg-BG" w:eastAsia="en-GB"/>
        </w:rPr>
        <w:t>съответствие между точките C,B и A</w:t>
      </w:r>
      <w:r w:rsidRPr="003776C1">
        <w:rPr>
          <w:rFonts w:ascii="Verdana" w:eastAsia="Verdana" w:hAnsi="Verdana" w:cs="Verdana"/>
          <w:color w:val="000000" w:themeColor="dark1"/>
          <w:sz w:val="17"/>
          <w:szCs w:val="17"/>
          <w:highlight w:val="white"/>
          <w:u w:val="single"/>
          <w:lang w:val="bg-BG" w:eastAsia="en-GB"/>
        </w:rPr>
        <w:t>.</w:t>
      </w:r>
    </w:p>
    <w:p w14:paraId="0F53D5C1" w14:textId="19581AE0" w:rsidR="00F95C8F" w:rsidRPr="00F95C8F" w:rsidRDefault="00F95C8F" w:rsidP="00F917BE">
      <w:pPr>
        <w:numPr>
          <w:ilvl w:val="0"/>
          <w:numId w:val="4"/>
        </w:numPr>
        <w:spacing w:after="0" w:line="276" w:lineRule="auto"/>
        <w:ind w:left="1440"/>
        <w:contextualSpacing/>
        <w:jc w:val="both"/>
        <w:rPr>
          <w:rFonts w:ascii="Times New Roman" w:eastAsia="Times New Roman" w:hAnsi="Times New Roman" w:cs="Times New Roman"/>
          <w:color w:val="000000"/>
          <w:sz w:val="18"/>
          <w:szCs w:val="24"/>
          <w:lang w:eastAsia="en-GB"/>
        </w:rPr>
      </w:pPr>
      <w:r w:rsidRPr="00F95C8F">
        <w:rPr>
          <w:rFonts w:ascii="Verdana" w:eastAsia="Verdana" w:hAnsi="Verdana" w:cs="Verdana"/>
          <w:color w:val="000000" w:themeColor="dark1"/>
          <w:sz w:val="17"/>
          <w:szCs w:val="17"/>
          <w:highlight w:val="white"/>
          <w:lang w:val="bg-BG" w:eastAsia="en-GB"/>
        </w:rPr>
        <w:t>Най-отдолу са показани два по-разпространени шаблона - двоичен, който представлява множество от изображения съдържащи се от черно-бели линии, които с всяко следващо намаляват ширината си и у</w:t>
      </w:r>
      <w:r>
        <w:rPr>
          <w:rFonts w:ascii="Verdana" w:eastAsia="Verdana" w:hAnsi="Verdana" w:cs="Verdana"/>
          <w:color w:val="000000" w:themeColor="dark1"/>
          <w:sz w:val="17"/>
          <w:szCs w:val="17"/>
          <w:highlight w:val="white"/>
          <w:lang w:val="bg-BG" w:eastAsia="en-GB"/>
        </w:rPr>
        <w:t>ве</w:t>
      </w:r>
      <w:r w:rsidRPr="00F95C8F">
        <w:rPr>
          <w:rFonts w:ascii="Verdana" w:eastAsia="Verdana" w:hAnsi="Verdana" w:cs="Verdana"/>
          <w:color w:val="000000" w:themeColor="dark1"/>
          <w:sz w:val="17"/>
          <w:szCs w:val="17"/>
          <w:highlight w:val="white"/>
          <w:lang w:val="bg-BG" w:eastAsia="en-GB"/>
        </w:rPr>
        <w:t xml:space="preserve">личават броя. Вторият е фазово отместване. То се състоя от три синусоидни шаблона като всеки следващ има отместена </w:t>
      </w:r>
      <w:r w:rsidR="001E1ECA">
        <w:rPr>
          <w:rFonts w:ascii="Verdana" w:eastAsia="Verdana" w:hAnsi="Verdana" w:cs="Verdana"/>
          <w:color w:val="000000" w:themeColor="dark1"/>
          <w:sz w:val="17"/>
          <w:szCs w:val="17"/>
          <w:highlight w:val="white"/>
          <w:lang w:val="bg-BG" w:eastAsia="en-GB"/>
        </w:rPr>
        <w:t xml:space="preserve">на </w:t>
      </w:r>
      <w:r w:rsidRPr="00F95C8F">
        <w:rPr>
          <w:rFonts w:ascii="Verdana" w:eastAsia="Verdana" w:hAnsi="Verdana" w:cs="Verdana"/>
          <w:color w:val="000000" w:themeColor="dark1"/>
          <w:sz w:val="17"/>
          <w:szCs w:val="17"/>
          <w:highlight w:val="white"/>
          <w:lang w:val="bg-BG" w:eastAsia="en-GB"/>
        </w:rPr>
        <w:t>фаза с някаква стойност като например 2pi/3.</w:t>
      </w:r>
    </w:p>
    <w:p w14:paraId="60D1BE31" w14:textId="7EBB2BF0" w:rsidR="000E7447" w:rsidRDefault="000E7447" w:rsidP="00F917BE">
      <w:pPr>
        <w:tabs>
          <w:tab w:val="left" w:pos="908"/>
        </w:tabs>
        <w:jc w:val="both"/>
        <w:rPr>
          <w:lang w:val="bg-BG"/>
        </w:rPr>
      </w:pPr>
      <w:r w:rsidRPr="000E7447">
        <w:rPr>
          <w:lang w:val="bg-BG"/>
        </w:rPr>
        <w:t>8</w:t>
      </w:r>
    </w:p>
    <w:p w14:paraId="0B0C67FC" w14:textId="1818C1F3" w:rsidR="00F95C8F" w:rsidRPr="00F95C8F" w:rsidRDefault="00F95C8F" w:rsidP="00F917BE">
      <w:pPr>
        <w:numPr>
          <w:ilvl w:val="0"/>
          <w:numId w:val="5"/>
        </w:numPr>
        <w:spacing w:after="0" w:line="276" w:lineRule="auto"/>
        <w:ind w:left="1440"/>
        <w:contextualSpacing/>
        <w:jc w:val="both"/>
        <w:rPr>
          <w:rFonts w:ascii="Times New Roman" w:eastAsia="Times New Roman" w:hAnsi="Times New Roman" w:cs="Times New Roman"/>
          <w:color w:val="000000"/>
          <w:sz w:val="18"/>
          <w:szCs w:val="24"/>
          <w:lang w:val="bg-BG" w:eastAsia="en-GB"/>
        </w:rPr>
      </w:pPr>
      <w:r w:rsidRPr="0044509B">
        <w:rPr>
          <w:rFonts w:ascii="Verdana" w:eastAsia="Verdana" w:hAnsi="Verdana" w:cs="Verdana"/>
          <w:b/>
          <w:color w:val="000000" w:themeColor="dark1"/>
          <w:sz w:val="17"/>
          <w:szCs w:val="17"/>
          <w:highlight w:val="white"/>
          <w:lang w:val="bg-BG" w:eastAsia="en-GB"/>
        </w:rPr>
        <w:t>Тук ще видим как тези множества от изображения се декодират</w:t>
      </w:r>
      <w:r w:rsidRPr="00F95C8F">
        <w:rPr>
          <w:rFonts w:ascii="Verdana" w:eastAsia="Verdana" w:hAnsi="Verdana" w:cs="Verdana"/>
          <w:color w:val="000000" w:themeColor="dark1"/>
          <w:sz w:val="17"/>
          <w:szCs w:val="17"/>
          <w:highlight w:val="white"/>
          <w:lang w:val="bg-BG" w:eastAsia="en-GB"/>
        </w:rPr>
        <w:t>. На горното изображение всеки от редовете е цяло изображение като е премахната височината за спестяване на място.</w:t>
      </w:r>
      <w:r w:rsidR="00881BE6">
        <w:rPr>
          <w:rFonts w:ascii="Verdana" w:eastAsia="Verdana" w:hAnsi="Verdana" w:cs="Verdana"/>
          <w:color w:val="000000" w:themeColor="dark1"/>
          <w:sz w:val="17"/>
          <w:szCs w:val="17"/>
          <w:highlight w:val="white"/>
          <w:lang w:val="bg-BG"/>
        </w:rPr>
        <w:t>&lt;&lt;&lt;&lt;&lt;&lt;&gt;&gt;&gt;&gt;&gt;&gt;</w:t>
      </w:r>
      <w:r w:rsidRPr="00F95C8F">
        <w:rPr>
          <w:rFonts w:ascii="Verdana" w:eastAsia="Verdana" w:hAnsi="Verdana" w:cs="Verdana"/>
          <w:color w:val="000000" w:themeColor="dark1"/>
          <w:sz w:val="17"/>
          <w:szCs w:val="17"/>
          <w:highlight w:val="white"/>
          <w:lang w:val="bg-BG" w:eastAsia="en-GB"/>
        </w:rPr>
        <w:t xml:space="preserve"> За кодирането на </w:t>
      </w:r>
      <w:r w:rsidRPr="0044509B">
        <w:rPr>
          <w:rFonts w:ascii="Verdana" w:eastAsia="Verdana" w:hAnsi="Verdana" w:cs="Verdana"/>
          <w:b/>
          <w:color w:val="000000" w:themeColor="dark1"/>
          <w:sz w:val="17"/>
          <w:szCs w:val="17"/>
          <w:highlight w:val="white"/>
          <w:lang w:val="bg-BG" w:eastAsia="en-GB"/>
        </w:rPr>
        <w:t>16 пиксела</w:t>
      </w:r>
      <w:r w:rsidRPr="00F95C8F">
        <w:rPr>
          <w:rFonts w:ascii="Verdana" w:eastAsia="Verdana" w:hAnsi="Verdana" w:cs="Verdana"/>
          <w:color w:val="000000" w:themeColor="dark1"/>
          <w:sz w:val="17"/>
          <w:szCs w:val="17"/>
          <w:highlight w:val="white"/>
          <w:lang w:val="bg-BG" w:eastAsia="en-GB"/>
        </w:rPr>
        <w:t xml:space="preserve"> ширина са необходими </w:t>
      </w:r>
      <w:r w:rsidRPr="0044509B">
        <w:rPr>
          <w:rFonts w:ascii="Verdana" w:eastAsia="Verdana" w:hAnsi="Verdana" w:cs="Verdana"/>
          <w:b/>
          <w:color w:val="000000" w:themeColor="dark1"/>
          <w:sz w:val="17"/>
          <w:szCs w:val="17"/>
          <w:highlight w:val="white"/>
          <w:lang w:val="bg-BG" w:eastAsia="en-GB"/>
        </w:rPr>
        <w:t>4 шаблона</w:t>
      </w:r>
      <w:r w:rsidRPr="00F95C8F">
        <w:rPr>
          <w:rFonts w:ascii="Verdana" w:eastAsia="Verdana" w:hAnsi="Verdana" w:cs="Verdana"/>
          <w:color w:val="000000" w:themeColor="dark1"/>
          <w:sz w:val="17"/>
          <w:szCs w:val="17"/>
          <w:highlight w:val="white"/>
          <w:lang w:val="bg-BG" w:eastAsia="en-GB"/>
        </w:rPr>
        <w:t xml:space="preserve">. Ако стойността на черното и бялото ги приемем съответно за 1-ци и 0-ли, то в първата колона, където е само черно, се получава 1111. Така кодът в маркирания пиксел се получава 0110. Разбира се, това кодира уникално само </w:t>
      </w:r>
      <w:r w:rsidRPr="00F95C8F">
        <w:rPr>
          <w:rFonts w:ascii="Verdana" w:eastAsia="Verdana" w:hAnsi="Verdana" w:cs="Verdana"/>
          <w:color w:val="000000" w:themeColor="dark1"/>
          <w:sz w:val="17"/>
          <w:szCs w:val="17"/>
          <w:highlight w:val="white"/>
          <w:lang w:val="bg-BG" w:eastAsia="en-GB"/>
        </w:rPr>
        <w:lastRenderedPageBreak/>
        <w:t xml:space="preserve">колоната. За да бъде засечен пиксела и по ред, трябва да се прожектират </w:t>
      </w:r>
      <w:r w:rsidRPr="0044509B">
        <w:rPr>
          <w:rFonts w:ascii="Verdana" w:eastAsia="Verdana" w:hAnsi="Verdana" w:cs="Verdana"/>
          <w:b/>
          <w:color w:val="000000" w:themeColor="dark1"/>
          <w:sz w:val="17"/>
          <w:szCs w:val="17"/>
          <w:highlight w:val="white"/>
          <w:lang w:val="bg-BG" w:eastAsia="en-GB"/>
        </w:rPr>
        <w:t>хоризонтални шаблони.</w:t>
      </w:r>
    </w:p>
    <w:p w14:paraId="6D9196B9" w14:textId="6119AF37" w:rsidR="00F95C8F" w:rsidRPr="0060358B" w:rsidRDefault="00F95C8F" w:rsidP="00F917BE">
      <w:pPr>
        <w:numPr>
          <w:ilvl w:val="0"/>
          <w:numId w:val="5"/>
        </w:numPr>
        <w:spacing w:after="0" w:line="276" w:lineRule="auto"/>
        <w:ind w:left="1440"/>
        <w:contextualSpacing/>
        <w:jc w:val="both"/>
        <w:rPr>
          <w:rFonts w:ascii="Times New Roman" w:eastAsia="Times New Roman" w:hAnsi="Times New Roman" w:cs="Times New Roman"/>
          <w:color w:val="000000"/>
          <w:sz w:val="18"/>
          <w:szCs w:val="24"/>
          <w:lang w:val="bg-BG" w:eastAsia="en-GB"/>
        </w:rPr>
      </w:pPr>
      <w:r w:rsidRPr="00F95C8F">
        <w:rPr>
          <w:rFonts w:ascii="Verdana" w:eastAsia="Verdana" w:hAnsi="Verdana" w:cs="Verdana"/>
          <w:color w:val="000000" w:themeColor="dark1"/>
          <w:sz w:val="17"/>
          <w:szCs w:val="17"/>
          <w:highlight w:val="white"/>
          <w:lang w:val="bg-BG" w:eastAsia="en-GB"/>
        </w:rPr>
        <w:t>Шабл</w:t>
      </w:r>
      <w:r>
        <w:rPr>
          <w:rFonts w:ascii="Verdana" w:eastAsia="Verdana" w:hAnsi="Verdana" w:cs="Verdana"/>
          <w:color w:val="000000" w:themeColor="dark1"/>
          <w:sz w:val="17"/>
          <w:szCs w:val="17"/>
          <w:highlight w:val="white"/>
          <w:lang w:val="bg-BG" w:eastAsia="en-GB"/>
        </w:rPr>
        <w:t>он</w:t>
      </w:r>
      <w:r w:rsidRPr="00F95C8F">
        <w:rPr>
          <w:rFonts w:ascii="Verdana" w:eastAsia="Verdana" w:hAnsi="Verdana" w:cs="Verdana"/>
          <w:color w:val="000000" w:themeColor="dark1"/>
          <w:sz w:val="17"/>
          <w:szCs w:val="17"/>
          <w:highlight w:val="white"/>
          <w:lang w:val="bg-BG" w:eastAsia="en-GB"/>
        </w:rPr>
        <w:t xml:space="preserve">ът, който разгледахме е Binary шаблон, но за реализацията на Scan-y е използван Gray </w:t>
      </w:r>
      <w:r w:rsidRPr="00F95C8F">
        <w:rPr>
          <w:rFonts w:ascii="Verdana" w:eastAsia="Verdana" w:hAnsi="Verdana" w:cs="Verdana"/>
          <w:color w:val="000000" w:themeColor="dark1"/>
          <w:sz w:val="17"/>
          <w:szCs w:val="17"/>
          <w:highlight w:val="white"/>
          <w:lang w:eastAsia="en-GB"/>
        </w:rPr>
        <w:t>code</w:t>
      </w:r>
      <w:r w:rsidRPr="00F95C8F">
        <w:rPr>
          <w:rFonts w:ascii="Verdana" w:eastAsia="Verdana" w:hAnsi="Verdana" w:cs="Verdana"/>
          <w:color w:val="000000" w:themeColor="dark1"/>
          <w:sz w:val="17"/>
          <w:szCs w:val="17"/>
          <w:highlight w:val="white"/>
          <w:lang w:val="bg-BG" w:eastAsia="en-GB"/>
        </w:rPr>
        <w:t xml:space="preserve">. </w:t>
      </w:r>
      <w:r w:rsidRPr="0044509B">
        <w:rPr>
          <w:rFonts w:ascii="Verdana" w:eastAsia="Verdana" w:hAnsi="Verdana" w:cs="Verdana"/>
          <w:b/>
          <w:color w:val="000000" w:themeColor="dark1"/>
          <w:sz w:val="17"/>
          <w:szCs w:val="17"/>
          <w:highlight w:val="white"/>
          <w:lang w:val="bg-BG" w:eastAsia="en-GB"/>
        </w:rPr>
        <w:t>Принципът на декодиране е същия</w:t>
      </w:r>
      <w:r w:rsidRPr="00F95C8F">
        <w:rPr>
          <w:rFonts w:ascii="Verdana" w:eastAsia="Verdana" w:hAnsi="Verdana" w:cs="Verdana"/>
          <w:color w:val="000000" w:themeColor="dark1"/>
          <w:sz w:val="17"/>
          <w:szCs w:val="17"/>
          <w:highlight w:val="white"/>
          <w:lang w:val="bg-BG" w:eastAsia="en-GB"/>
        </w:rPr>
        <w:t xml:space="preserve">, но местата, на които е по-вероятно да се получи грешка са места, на които </w:t>
      </w:r>
      <w:r w:rsidR="001E1ECA">
        <w:rPr>
          <w:rFonts w:ascii="Verdana" w:eastAsia="Verdana" w:hAnsi="Verdana" w:cs="Verdana"/>
          <w:color w:val="000000" w:themeColor="dark1"/>
          <w:sz w:val="17"/>
          <w:szCs w:val="17"/>
          <w:highlight w:val="white"/>
          <w:lang w:val="bg-BG" w:eastAsia="en-GB"/>
        </w:rPr>
        <w:t xml:space="preserve">има </w:t>
      </w:r>
      <w:r w:rsidRPr="00F95C8F">
        <w:rPr>
          <w:rFonts w:ascii="Verdana" w:eastAsia="Verdana" w:hAnsi="Verdana" w:cs="Verdana"/>
          <w:color w:val="000000" w:themeColor="dark1"/>
          <w:sz w:val="17"/>
          <w:szCs w:val="17"/>
          <w:highlight w:val="white"/>
          <w:lang w:val="bg-BG" w:eastAsia="en-GB"/>
        </w:rPr>
        <w:t xml:space="preserve">преход между черно и бяло. </w:t>
      </w:r>
      <w:r w:rsidRPr="0044509B">
        <w:rPr>
          <w:rFonts w:ascii="Verdana" w:eastAsia="Verdana" w:hAnsi="Verdana" w:cs="Verdana"/>
          <w:b/>
          <w:color w:val="000000" w:themeColor="dark1"/>
          <w:sz w:val="17"/>
          <w:szCs w:val="17"/>
          <w:highlight w:val="white"/>
          <w:lang w:val="bg-BG" w:eastAsia="en-GB"/>
        </w:rPr>
        <w:t xml:space="preserve">Това е предимството на Gray </w:t>
      </w:r>
      <w:r w:rsidRPr="0044509B">
        <w:rPr>
          <w:rFonts w:ascii="Verdana" w:eastAsia="Verdana" w:hAnsi="Verdana" w:cs="Verdana"/>
          <w:b/>
          <w:color w:val="000000" w:themeColor="dark1"/>
          <w:sz w:val="17"/>
          <w:szCs w:val="17"/>
          <w:highlight w:val="white"/>
          <w:lang w:eastAsia="en-GB"/>
        </w:rPr>
        <w:t>code</w:t>
      </w:r>
      <w:r w:rsidRPr="0044509B">
        <w:rPr>
          <w:rFonts w:ascii="Verdana" w:eastAsia="Verdana" w:hAnsi="Verdana" w:cs="Verdana"/>
          <w:b/>
          <w:color w:val="000000" w:themeColor="dark1"/>
          <w:sz w:val="17"/>
          <w:szCs w:val="17"/>
          <w:highlight w:val="white"/>
          <w:lang w:val="bg-BG" w:eastAsia="en-GB"/>
        </w:rPr>
        <w:t>, преходите са много по-малко</w:t>
      </w:r>
      <w:r w:rsidRPr="00F95C8F">
        <w:rPr>
          <w:rFonts w:ascii="Verdana" w:eastAsia="Verdana" w:hAnsi="Verdana" w:cs="Verdana"/>
          <w:color w:val="000000" w:themeColor="dark1"/>
          <w:sz w:val="17"/>
          <w:szCs w:val="17"/>
          <w:highlight w:val="white"/>
          <w:lang w:val="bg-BG" w:eastAsia="en-GB"/>
        </w:rPr>
        <w:t>. В примерното сравнение на долното изображение се вижда, че при Binary пре</w:t>
      </w:r>
      <w:r w:rsidR="0060358B">
        <w:rPr>
          <w:rFonts w:ascii="Verdana" w:eastAsia="Verdana" w:hAnsi="Verdana" w:cs="Verdana"/>
          <w:color w:val="000000" w:themeColor="dark1"/>
          <w:sz w:val="17"/>
          <w:szCs w:val="17"/>
          <w:highlight w:val="white"/>
          <w:lang w:val="bg-BG" w:eastAsia="en-GB"/>
        </w:rPr>
        <w:t>х</w:t>
      </w:r>
      <w:r w:rsidRPr="00F95C8F">
        <w:rPr>
          <w:rFonts w:ascii="Verdana" w:eastAsia="Verdana" w:hAnsi="Verdana" w:cs="Verdana"/>
          <w:color w:val="000000" w:themeColor="dark1"/>
          <w:sz w:val="17"/>
          <w:szCs w:val="17"/>
          <w:highlight w:val="white"/>
          <w:lang w:val="bg-BG" w:eastAsia="en-GB"/>
        </w:rPr>
        <w:t xml:space="preserve">одите са 11, а при Gray </w:t>
      </w:r>
      <w:r w:rsidRPr="00F95C8F">
        <w:rPr>
          <w:rFonts w:ascii="Verdana" w:eastAsia="Verdana" w:hAnsi="Verdana" w:cs="Verdana"/>
          <w:color w:val="000000" w:themeColor="dark1"/>
          <w:sz w:val="17"/>
          <w:szCs w:val="17"/>
          <w:highlight w:val="white"/>
          <w:lang w:eastAsia="en-GB"/>
        </w:rPr>
        <w:t>code</w:t>
      </w:r>
      <w:r w:rsidRPr="00F95C8F">
        <w:rPr>
          <w:rFonts w:ascii="Verdana" w:eastAsia="Verdana" w:hAnsi="Verdana" w:cs="Verdana"/>
          <w:color w:val="000000" w:themeColor="dark1"/>
          <w:sz w:val="17"/>
          <w:szCs w:val="17"/>
          <w:highlight w:val="white"/>
          <w:lang w:val="bg-BG" w:eastAsia="en-GB"/>
        </w:rPr>
        <w:t xml:space="preserve"> са само 7. Реално </w:t>
      </w:r>
      <w:r w:rsidRPr="0044509B">
        <w:rPr>
          <w:rFonts w:ascii="Verdana" w:eastAsia="Verdana" w:hAnsi="Verdana" w:cs="Verdana"/>
          <w:b/>
          <w:color w:val="000000" w:themeColor="dark1"/>
          <w:sz w:val="17"/>
          <w:szCs w:val="17"/>
          <w:highlight w:val="white"/>
          <w:lang w:val="bg-BG" w:eastAsia="en-GB"/>
        </w:rPr>
        <w:t xml:space="preserve">Gray </w:t>
      </w:r>
      <w:r w:rsidRPr="0044509B">
        <w:rPr>
          <w:rFonts w:ascii="Verdana" w:eastAsia="Verdana" w:hAnsi="Verdana" w:cs="Verdana"/>
          <w:b/>
          <w:color w:val="000000" w:themeColor="dark1"/>
          <w:sz w:val="17"/>
          <w:szCs w:val="17"/>
          <w:highlight w:val="white"/>
          <w:lang w:eastAsia="en-GB"/>
        </w:rPr>
        <w:t>code</w:t>
      </w:r>
      <w:r w:rsidRPr="0044509B">
        <w:rPr>
          <w:rFonts w:ascii="Verdana" w:eastAsia="Verdana" w:hAnsi="Verdana" w:cs="Verdana"/>
          <w:b/>
          <w:color w:val="000000" w:themeColor="dark1"/>
          <w:sz w:val="17"/>
          <w:szCs w:val="17"/>
          <w:highlight w:val="white"/>
          <w:lang w:val="bg-BG" w:eastAsia="en-GB"/>
        </w:rPr>
        <w:t xml:space="preserve"> е подобрена версия на Binary</w:t>
      </w:r>
      <w:r w:rsidRPr="00F95C8F">
        <w:rPr>
          <w:rFonts w:ascii="Verdana" w:eastAsia="Verdana" w:hAnsi="Verdana" w:cs="Verdana"/>
          <w:color w:val="000000" w:themeColor="dark1"/>
          <w:sz w:val="17"/>
          <w:szCs w:val="17"/>
          <w:highlight w:val="white"/>
          <w:lang w:val="bg-BG" w:eastAsia="en-GB"/>
        </w:rPr>
        <w:t xml:space="preserve"> като всеки следващ код се различава само с една стойност спрямо </w:t>
      </w:r>
      <w:r w:rsidR="00881BE6">
        <w:rPr>
          <w:rFonts w:ascii="Verdana" w:eastAsia="Verdana" w:hAnsi="Verdana" w:cs="Verdana"/>
          <w:color w:val="000000" w:themeColor="dark1"/>
          <w:sz w:val="17"/>
          <w:szCs w:val="17"/>
          <w:highlight w:val="white"/>
          <w:lang w:val="bg-BG"/>
        </w:rPr>
        <w:t>предходния</w:t>
      </w:r>
      <w:r w:rsidRPr="00F95C8F">
        <w:rPr>
          <w:rFonts w:ascii="Verdana" w:eastAsia="Verdana" w:hAnsi="Verdana" w:cs="Verdana"/>
          <w:color w:val="000000" w:themeColor="dark1"/>
          <w:sz w:val="17"/>
          <w:szCs w:val="17"/>
          <w:highlight w:val="white"/>
          <w:lang w:val="bg-BG" w:eastAsia="en-GB"/>
        </w:rPr>
        <w:t>.</w:t>
      </w:r>
    </w:p>
    <w:p w14:paraId="053C7F26" w14:textId="54B88D6D" w:rsidR="000E7447" w:rsidRDefault="000E7447" w:rsidP="00F917BE">
      <w:pPr>
        <w:jc w:val="both"/>
        <w:rPr>
          <w:lang w:val="bg-BG"/>
        </w:rPr>
      </w:pPr>
      <w:r w:rsidRPr="000E7447">
        <w:rPr>
          <w:lang w:val="bg-BG"/>
        </w:rPr>
        <w:t>9</w:t>
      </w:r>
    </w:p>
    <w:p w14:paraId="19F34DCD" w14:textId="77777777" w:rsidR="006D05E8" w:rsidRPr="006D05E8" w:rsidRDefault="006D05E8" w:rsidP="00F917BE">
      <w:pPr>
        <w:numPr>
          <w:ilvl w:val="0"/>
          <w:numId w:val="6"/>
        </w:numPr>
        <w:spacing w:after="0" w:line="276" w:lineRule="auto"/>
        <w:ind w:left="1440"/>
        <w:contextualSpacing/>
        <w:jc w:val="both"/>
        <w:rPr>
          <w:rFonts w:ascii="Times New Roman" w:eastAsia="Times New Roman" w:hAnsi="Times New Roman" w:cs="Times New Roman"/>
          <w:color w:val="000000"/>
          <w:sz w:val="18"/>
          <w:szCs w:val="24"/>
          <w:lang w:val="bg-BG" w:eastAsia="en-GB"/>
        </w:rPr>
      </w:pPr>
      <w:r w:rsidRPr="006D05E8">
        <w:rPr>
          <w:rFonts w:ascii="Verdana" w:eastAsia="Verdana" w:hAnsi="Verdana" w:cs="Verdana"/>
          <w:color w:val="000000" w:themeColor="dark1"/>
          <w:sz w:val="17"/>
          <w:szCs w:val="17"/>
          <w:highlight w:val="white"/>
          <w:lang w:val="bg-BG" w:eastAsia="en-GB"/>
        </w:rPr>
        <w:t>На този слайд е показан процеса на сканиране.</w:t>
      </w:r>
    </w:p>
    <w:p w14:paraId="25FC66AC" w14:textId="77777777" w:rsidR="006D05E8" w:rsidRPr="006D05E8" w:rsidRDefault="006D05E8" w:rsidP="00F917BE">
      <w:pPr>
        <w:numPr>
          <w:ilvl w:val="0"/>
          <w:numId w:val="6"/>
        </w:numPr>
        <w:spacing w:after="0" w:line="276" w:lineRule="auto"/>
        <w:ind w:left="1440"/>
        <w:contextualSpacing/>
        <w:jc w:val="both"/>
        <w:rPr>
          <w:rFonts w:ascii="Times New Roman" w:eastAsia="Times New Roman" w:hAnsi="Times New Roman" w:cs="Times New Roman"/>
          <w:color w:val="000000"/>
          <w:sz w:val="18"/>
          <w:szCs w:val="24"/>
          <w:lang w:val="bg-BG" w:eastAsia="en-GB"/>
        </w:rPr>
      </w:pPr>
      <w:r w:rsidRPr="006D05E8">
        <w:rPr>
          <w:rFonts w:ascii="Verdana" w:eastAsia="Verdana" w:hAnsi="Verdana" w:cs="Verdana"/>
          <w:color w:val="000000" w:themeColor="dark1"/>
          <w:sz w:val="17"/>
          <w:szCs w:val="17"/>
          <w:highlight w:val="white"/>
          <w:lang w:val="bg-BG" w:eastAsia="en-GB"/>
        </w:rPr>
        <w:t>Първата стъпка е генерирането на шаблоните.</w:t>
      </w:r>
    </w:p>
    <w:p w14:paraId="5EFBACF9" w14:textId="77777777" w:rsidR="006D05E8" w:rsidRPr="006D05E8" w:rsidRDefault="006D05E8" w:rsidP="00F917BE">
      <w:pPr>
        <w:numPr>
          <w:ilvl w:val="0"/>
          <w:numId w:val="6"/>
        </w:numPr>
        <w:spacing w:after="0" w:line="276" w:lineRule="auto"/>
        <w:ind w:left="1440"/>
        <w:contextualSpacing/>
        <w:jc w:val="both"/>
        <w:rPr>
          <w:rFonts w:ascii="Times New Roman" w:eastAsia="Times New Roman" w:hAnsi="Times New Roman" w:cs="Times New Roman"/>
          <w:color w:val="000000"/>
          <w:sz w:val="18"/>
          <w:szCs w:val="24"/>
          <w:lang w:val="bg-BG" w:eastAsia="en-GB"/>
        </w:rPr>
      </w:pPr>
      <w:r w:rsidRPr="006D05E8">
        <w:rPr>
          <w:rFonts w:ascii="Verdana" w:eastAsia="Verdana" w:hAnsi="Verdana" w:cs="Verdana"/>
          <w:color w:val="000000" w:themeColor="dark1"/>
          <w:sz w:val="17"/>
          <w:szCs w:val="17"/>
          <w:highlight w:val="white"/>
          <w:lang w:val="bg-BG" w:eastAsia="en-GB"/>
        </w:rPr>
        <w:t>Последователно тези шаблони се прожектират и се заснемат от камерата.</w:t>
      </w:r>
    </w:p>
    <w:p w14:paraId="7827BA26" w14:textId="77777777" w:rsidR="006D05E8" w:rsidRPr="006D05E8" w:rsidRDefault="006D05E8" w:rsidP="00F917BE">
      <w:pPr>
        <w:numPr>
          <w:ilvl w:val="0"/>
          <w:numId w:val="6"/>
        </w:numPr>
        <w:spacing w:after="0" w:line="276" w:lineRule="auto"/>
        <w:ind w:left="1440"/>
        <w:contextualSpacing/>
        <w:jc w:val="both"/>
        <w:rPr>
          <w:rFonts w:ascii="Times New Roman" w:eastAsia="Times New Roman" w:hAnsi="Times New Roman" w:cs="Times New Roman"/>
          <w:color w:val="000000"/>
          <w:sz w:val="18"/>
          <w:szCs w:val="24"/>
          <w:lang w:val="bg-BG" w:eastAsia="en-GB"/>
        </w:rPr>
      </w:pPr>
      <w:r w:rsidRPr="006D05E8">
        <w:rPr>
          <w:rFonts w:ascii="Verdana" w:eastAsia="Verdana" w:hAnsi="Verdana" w:cs="Verdana"/>
          <w:color w:val="000000" w:themeColor="dark1"/>
          <w:sz w:val="17"/>
          <w:szCs w:val="17"/>
          <w:highlight w:val="white"/>
          <w:lang w:val="bg-BG" w:eastAsia="en-GB"/>
        </w:rPr>
        <w:t>Горните стъпки се изпълняват за всички гледни точки.</w:t>
      </w:r>
    </w:p>
    <w:p w14:paraId="271D4103" w14:textId="77777777" w:rsidR="006D05E8" w:rsidRPr="0044509B" w:rsidRDefault="006D05E8" w:rsidP="00F917BE">
      <w:pPr>
        <w:numPr>
          <w:ilvl w:val="0"/>
          <w:numId w:val="6"/>
        </w:numPr>
        <w:spacing w:after="0" w:line="276" w:lineRule="auto"/>
        <w:ind w:left="1440"/>
        <w:contextualSpacing/>
        <w:jc w:val="both"/>
        <w:rPr>
          <w:rFonts w:ascii="Times New Roman" w:eastAsia="Times New Roman" w:hAnsi="Times New Roman" w:cs="Times New Roman"/>
          <w:b/>
          <w:color w:val="000000"/>
          <w:sz w:val="18"/>
          <w:szCs w:val="24"/>
          <w:lang w:val="bg-BG" w:eastAsia="en-GB"/>
        </w:rPr>
      </w:pPr>
      <w:r w:rsidRPr="006D05E8">
        <w:rPr>
          <w:rFonts w:ascii="Verdana" w:eastAsia="Verdana" w:hAnsi="Verdana" w:cs="Verdana"/>
          <w:color w:val="000000" w:themeColor="dark1"/>
          <w:sz w:val="17"/>
          <w:szCs w:val="17"/>
          <w:highlight w:val="white"/>
          <w:lang w:val="bg-BG" w:eastAsia="en-GB"/>
        </w:rPr>
        <w:t xml:space="preserve">След това за всяка гледна точка се декодират шаблоните - вертикалните и хоризонталните. Тук са </w:t>
      </w:r>
      <w:r w:rsidRPr="0044509B">
        <w:rPr>
          <w:rFonts w:ascii="Verdana" w:eastAsia="Verdana" w:hAnsi="Verdana" w:cs="Verdana"/>
          <w:b/>
          <w:color w:val="000000" w:themeColor="dark1"/>
          <w:sz w:val="17"/>
          <w:szCs w:val="17"/>
          <w:highlight w:val="white"/>
          <w:lang w:val="bg-BG" w:eastAsia="en-GB"/>
        </w:rPr>
        <w:t>по два, защото</w:t>
      </w:r>
      <w:r w:rsidRPr="006D05E8">
        <w:rPr>
          <w:rFonts w:ascii="Verdana" w:eastAsia="Verdana" w:hAnsi="Verdana" w:cs="Verdana"/>
          <w:color w:val="000000" w:themeColor="dark1"/>
          <w:sz w:val="17"/>
          <w:szCs w:val="17"/>
          <w:highlight w:val="white"/>
          <w:lang w:val="bg-BG" w:eastAsia="en-GB"/>
        </w:rPr>
        <w:t xml:space="preserve"> допълнително се заснемат и </w:t>
      </w:r>
      <w:r w:rsidRPr="0044509B">
        <w:rPr>
          <w:rFonts w:ascii="Verdana" w:eastAsia="Verdana" w:hAnsi="Verdana" w:cs="Verdana"/>
          <w:b/>
          <w:color w:val="000000" w:themeColor="dark1"/>
          <w:sz w:val="17"/>
          <w:szCs w:val="17"/>
          <w:highlight w:val="white"/>
          <w:lang w:val="bg-BG" w:eastAsia="en-GB"/>
        </w:rPr>
        <w:t>обърнати шаблони</w:t>
      </w:r>
      <w:r w:rsidRPr="006D05E8">
        <w:rPr>
          <w:rFonts w:ascii="Verdana" w:eastAsia="Verdana" w:hAnsi="Verdana" w:cs="Verdana"/>
          <w:color w:val="000000" w:themeColor="dark1"/>
          <w:sz w:val="17"/>
          <w:szCs w:val="17"/>
          <w:highlight w:val="white"/>
          <w:lang w:val="bg-BG" w:eastAsia="en-GB"/>
        </w:rPr>
        <w:t xml:space="preserve">(бялото е черно и черното е бяло), </w:t>
      </w:r>
      <w:r w:rsidRPr="0044509B">
        <w:rPr>
          <w:rFonts w:ascii="Verdana" w:eastAsia="Verdana" w:hAnsi="Verdana" w:cs="Verdana"/>
          <w:b/>
          <w:color w:val="000000" w:themeColor="dark1"/>
          <w:sz w:val="17"/>
          <w:szCs w:val="17"/>
          <w:highlight w:val="white"/>
          <w:lang w:val="bg-BG" w:eastAsia="en-GB"/>
        </w:rPr>
        <w:t>които помагат да се потвърди стойността на пиксела.</w:t>
      </w:r>
    </w:p>
    <w:p w14:paraId="2853D7A6" w14:textId="77777777" w:rsidR="006D05E8" w:rsidRPr="006D05E8" w:rsidRDefault="006D05E8" w:rsidP="00F917BE">
      <w:pPr>
        <w:numPr>
          <w:ilvl w:val="0"/>
          <w:numId w:val="6"/>
        </w:numPr>
        <w:spacing w:after="0" w:line="276" w:lineRule="auto"/>
        <w:ind w:left="1440"/>
        <w:contextualSpacing/>
        <w:jc w:val="both"/>
        <w:rPr>
          <w:rFonts w:ascii="Times New Roman" w:eastAsia="Times New Roman" w:hAnsi="Times New Roman" w:cs="Times New Roman"/>
          <w:color w:val="000000"/>
          <w:sz w:val="18"/>
          <w:szCs w:val="24"/>
          <w:lang w:val="bg-BG" w:eastAsia="en-GB"/>
        </w:rPr>
      </w:pPr>
      <w:r w:rsidRPr="006D05E8">
        <w:rPr>
          <w:rFonts w:ascii="Verdana" w:eastAsia="Verdana" w:hAnsi="Verdana" w:cs="Verdana"/>
          <w:color w:val="000000" w:themeColor="dark1"/>
          <w:sz w:val="17"/>
          <w:szCs w:val="17"/>
          <w:highlight w:val="white"/>
          <w:lang w:val="bg-BG" w:eastAsia="en-GB"/>
        </w:rPr>
        <w:t>За всяко декодирана точка, се намира отместването ѝ спрямо очакваното. Това разстояние се превръща в облак от точки като се запазва и информацията за цвета.</w:t>
      </w:r>
    </w:p>
    <w:p w14:paraId="3384C0B0" w14:textId="77777777" w:rsidR="006D05E8" w:rsidRPr="006D05E8" w:rsidRDefault="006D05E8" w:rsidP="00F917BE">
      <w:pPr>
        <w:numPr>
          <w:ilvl w:val="0"/>
          <w:numId w:val="6"/>
        </w:numPr>
        <w:spacing w:after="0" w:line="276" w:lineRule="auto"/>
        <w:ind w:left="1440"/>
        <w:contextualSpacing/>
        <w:jc w:val="both"/>
        <w:rPr>
          <w:rFonts w:ascii="Times New Roman" w:eastAsia="Times New Roman" w:hAnsi="Times New Roman" w:cs="Times New Roman"/>
          <w:color w:val="000000"/>
          <w:sz w:val="18"/>
          <w:szCs w:val="24"/>
          <w:lang w:val="bg-BG" w:eastAsia="en-GB"/>
        </w:rPr>
      </w:pPr>
      <w:r w:rsidRPr="006D05E8">
        <w:rPr>
          <w:rFonts w:ascii="Verdana" w:eastAsia="Verdana" w:hAnsi="Verdana" w:cs="Verdana"/>
          <w:color w:val="000000" w:themeColor="dark1"/>
          <w:sz w:val="17"/>
          <w:szCs w:val="17"/>
          <w:highlight w:val="white"/>
          <w:lang w:val="bg-BG" w:eastAsia="en-GB"/>
        </w:rPr>
        <w:t xml:space="preserve">Накрая се генерира .PLY, които съдържа пространствените данни и е четим от програми като </w:t>
      </w:r>
      <w:r w:rsidRPr="006D05E8">
        <w:rPr>
          <w:rFonts w:ascii="Verdana" w:eastAsia="Verdana" w:hAnsi="Verdana" w:cs="Verdana"/>
          <w:color w:val="000000" w:themeColor="dark1"/>
          <w:sz w:val="17"/>
          <w:szCs w:val="17"/>
          <w:highlight w:val="white"/>
          <w:lang w:eastAsia="en-GB"/>
        </w:rPr>
        <w:t>AutoCAD, MeshLab</w:t>
      </w:r>
      <w:r w:rsidRPr="006D05E8">
        <w:rPr>
          <w:rFonts w:ascii="Verdana" w:eastAsia="Verdana" w:hAnsi="Verdana" w:cs="Verdana"/>
          <w:color w:val="000000" w:themeColor="dark1"/>
          <w:sz w:val="17"/>
          <w:szCs w:val="17"/>
          <w:highlight w:val="white"/>
          <w:lang w:val="bg-BG" w:eastAsia="en-GB"/>
        </w:rPr>
        <w:t xml:space="preserve"> и др.</w:t>
      </w:r>
    </w:p>
    <w:p w14:paraId="47166357" w14:textId="6BD4568F" w:rsidR="006D05E8" w:rsidRPr="006D05E8" w:rsidRDefault="006D05E8" w:rsidP="00F917BE">
      <w:pPr>
        <w:numPr>
          <w:ilvl w:val="0"/>
          <w:numId w:val="6"/>
        </w:numPr>
        <w:spacing w:after="0" w:line="276" w:lineRule="auto"/>
        <w:ind w:left="1440"/>
        <w:contextualSpacing/>
        <w:jc w:val="both"/>
        <w:rPr>
          <w:rFonts w:ascii="Times New Roman" w:eastAsia="Times New Roman" w:hAnsi="Times New Roman" w:cs="Times New Roman"/>
          <w:color w:val="000000"/>
          <w:sz w:val="18"/>
          <w:szCs w:val="24"/>
          <w:lang w:val="bg-BG" w:eastAsia="en-GB"/>
        </w:rPr>
      </w:pPr>
      <w:r w:rsidRPr="006D05E8">
        <w:rPr>
          <w:rFonts w:ascii="Verdana" w:eastAsia="Verdana" w:hAnsi="Verdana" w:cs="Verdana"/>
          <w:color w:val="000000" w:themeColor="dark1"/>
          <w:sz w:val="17"/>
          <w:szCs w:val="17"/>
          <w:highlight w:val="white"/>
          <w:lang w:val="bg-BG" w:eastAsia="en-GB"/>
        </w:rPr>
        <w:t xml:space="preserve">Последното е визуализирано изображение </w:t>
      </w:r>
      <w:r w:rsidR="00EA69DF">
        <w:rPr>
          <w:rFonts w:ascii="Verdana" w:eastAsia="Verdana" w:hAnsi="Verdana" w:cs="Verdana"/>
          <w:color w:val="000000" w:themeColor="dark1"/>
          <w:sz w:val="17"/>
          <w:szCs w:val="17"/>
          <w:highlight w:val="white"/>
          <w:lang w:val="bg-BG" w:eastAsia="en-GB"/>
        </w:rPr>
        <w:t xml:space="preserve">на </w:t>
      </w:r>
      <w:r w:rsidRPr="006D05E8">
        <w:rPr>
          <w:rFonts w:ascii="Verdana" w:eastAsia="Verdana" w:hAnsi="Verdana" w:cs="Verdana"/>
          <w:color w:val="000000" w:themeColor="dark1"/>
          <w:sz w:val="17"/>
          <w:szCs w:val="17"/>
          <w:highlight w:val="white"/>
          <w:lang w:val="bg-BG" w:eastAsia="en-GB"/>
        </w:rPr>
        <w:t xml:space="preserve">3D облак от точки с </w:t>
      </w:r>
      <w:r w:rsidRPr="006D05E8">
        <w:rPr>
          <w:rFonts w:ascii="Verdana" w:eastAsia="Verdana" w:hAnsi="Verdana" w:cs="Verdana"/>
          <w:color w:val="000000" w:themeColor="dark1"/>
          <w:sz w:val="17"/>
          <w:szCs w:val="17"/>
          <w:highlight w:val="white"/>
          <w:lang w:eastAsia="en-GB"/>
        </w:rPr>
        <w:t>MeshLab</w:t>
      </w:r>
      <w:r w:rsidRPr="006D05E8">
        <w:rPr>
          <w:rFonts w:ascii="Verdana" w:eastAsia="Verdana" w:hAnsi="Verdana" w:cs="Verdana"/>
          <w:color w:val="000000" w:themeColor="dark1"/>
          <w:sz w:val="17"/>
          <w:szCs w:val="17"/>
          <w:highlight w:val="white"/>
          <w:lang w:val="bg-BG" w:eastAsia="en-GB"/>
        </w:rPr>
        <w:t>.</w:t>
      </w:r>
    </w:p>
    <w:p w14:paraId="79BFB8EF" w14:textId="126D4A00" w:rsidR="000E7447" w:rsidRDefault="000E7447" w:rsidP="00F917BE">
      <w:pPr>
        <w:jc w:val="both"/>
        <w:rPr>
          <w:lang w:val="bg-BG"/>
        </w:rPr>
      </w:pPr>
      <w:r w:rsidRPr="000E7447">
        <w:rPr>
          <w:lang w:val="bg-BG"/>
        </w:rPr>
        <w:t>10</w:t>
      </w:r>
    </w:p>
    <w:p w14:paraId="3CD8635A" w14:textId="77777777" w:rsidR="00F511F5" w:rsidRPr="00F511F5" w:rsidRDefault="00F511F5" w:rsidP="00F917BE">
      <w:pPr>
        <w:spacing w:after="0" w:line="276" w:lineRule="auto"/>
        <w:ind w:left="360" w:firstLine="720"/>
        <w:contextualSpacing/>
        <w:jc w:val="both"/>
        <w:rPr>
          <w:rFonts w:ascii="Times New Roman" w:eastAsia="Times New Roman" w:hAnsi="Times New Roman" w:cs="Times New Roman"/>
          <w:color w:val="000000"/>
          <w:sz w:val="18"/>
          <w:szCs w:val="24"/>
          <w:lang w:val="bg-BG" w:eastAsia="en-GB"/>
        </w:rPr>
      </w:pPr>
      <w:r w:rsidRPr="00F511F5">
        <w:rPr>
          <w:rFonts w:ascii="Verdana" w:eastAsia="Verdana" w:hAnsi="Verdana" w:cs="Verdana"/>
          <w:color w:val="000000" w:themeColor="dark1"/>
          <w:sz w:val="17"/>
          <w:szCs w:val="17"/>
          <w:highlight w:val="white"/>
          <w:lang w:val="bg-BG" w:eastAsia="en-GB"/>
        </w:rPr>
        <w:t>Тук е показана техническата реализация на Scan-y.</w:t>
      </w:r>
    </w:p>
    <w:p w14:paraId="54683A6D" w14:textId="77777777" w:rsidR="00F511F5" w:rsidRPr="00F511F5" w:rsidRDefault="00F511F5" w:rsidP="00F917BE">
      <w:pPr>
        <w:numPr>
          <w:ilvl w:val="0"/>
          <w:numId w:val="7"/>
        </w:numPr>
        <w:spacing w:after="0" w:line="276" w:lineRule="auto"/>
        <w:ind w:left="1440"/>
        <w:contextualSpacing/>
        <w:jc w:val="both"/>
        <w:rPr>
          <w:rFonts w:ascii="Times New Roman" w:eastAsia="Times New Roman" w:hAnsi="Times New Roman" w:cs="Times New Roman"/>
          <w:color w:val="000000"/>
          <w:sz w:val="18"/>
          <w:szCs w:val="24"/>
          <w:lang w:val="bg-BG" w:eastAsia="en-GB"/>
        </w:rPr>
      </w:pPr>
      <w:r w:rsidRPr="00F511F5">
        <w:rPr>
          <w:rFonts w:ascii="Verdana" w:eastAsia="Verdana" w:hAnsi="Verdana" w:cs="Verdana"/>
          <w:color w:val="000000" w:themeColor="dark1"/>
          <w:sz w:val="17"/>
          <w:szCs w:val="17"/>
          <w:highlight w:val="white"/>
          <w:lang w:val="bg-BG" w:eastAsia="en-GB"/>
        </w:rPr>
        <w:t xml:space="preserve">В центърът е </w:t>
      </w:r>
      <w:r w:rsidRPr="0044509B">
        <w:rPr>
          <w:rFonts w:ascii="Verdana" w:eastAsia="Verdana" w:hAnsi="Verdana" w:cs="Verdana"/>
          <w:b/>
          <w:color w:val="000000" w:themeColor="dark1"/>
          <w:sz w:val="17"/>
          <w:szCs w:val="17"/>
          <w:highlight w:val="white"/>
          <w:lang w:val="bg-BG" w:eastAsia="en-GB"/>
        </w:rPr>
        <w:t>контролната платформа</w:t>
      </w:r>
      <w:r w:rsidRPr="00F511F5">
        <w:rPr>
          <w:rFonts w:ascii="Verdana" w:eastAsia="Verdana" w:hAnsi="Verdana" w:cs="Verdana"/>
          <w:color w:val="000000" w:themeColor="dark1"/>
          <w:sz w:val="17"/>
          <w:szCs w:val="17"/>
          <w:highlight w:val="white"/>
          <w:lang w:val="bg-BG" w:eastAsia="en-GB"/>
        </w:rPr>
        <w:t>, която е Raspberry Pi 3. Тя управлява всички останали компоненти и генерирането на пространствени данни.</w:t>
      </w:r>
    </w:p>
    <w:p w14:paraId="3D96536C" w14:textId="77777777" w:rsidR="00F511F5" w:rsidRPr="00F511F5" w:rsidRDefault="00F511F5" w:rsidP="00F917BE">
      <w:pPr>
        <w:numPr>
          <w:ilvl w:val="0"/>
          <w:numId w:val="7"/>
        </w:numPr>
        <w:spacing w:after="0" w:line="276" w:lineRule="auto"/>
        <w:ind w:left="1440"/>
        <w:contextualSpacing/>
        <w:jc w:val="both"/>
        <w:rPr>
          <w:rFonts w:ascii="Times New Roman" w:eastAsia="Times New Roman" w:hAnsi="Times New Roman" w:cs="Times New Roman"/>
          <w:color w:val="000000"/>
          <w:sz w:val="18"/>
          <w:szCs w:val="24"/>
          <w:lang w:val="bg-BG" w:eastAsia="en-GB"/>
        </w:rPr>
      </w:pPr>
      <w:r w:rsidRPr="0044509B">
        <w:rPr>
          <w:rFonts w:ascii="Verdana" w:eastAsia="Verdana" w:hAnsi="Verdana" w:cs="Verdana"/>
          <w:b/>
          <w:color w:val="000000" w:themeColor="dark1"/>
          <w:sz w:val="17"/>
          <w:szCs w:val="17"/>
          <w:highlight w:val="white"/>
          <w:lang w:val="bg-BG" w:eastAsia="en-GB"/>
        </w:rPr>
        <w:t>Камерата</w:t>
      </w:r>
      <w:r w:rsidRPr="00F511F5">
        <w:rPr>
          <w:rFonts w:ascii="Verdana" w:eastAsia="Verdana" w:hAnsi="Verdana" w:cs="Verdana"/>
          <w:color w:val="000000" w:themeColor="dark1"/>
          <w:sz w:val="17"/>
          <w:szCs w:val="17"/>
          <w:highlight w:val="white"/>
          <w:lang w:val="bg-BG" w:eastAsia="en-GB"/>
        </w:rPr>
        <w:t xml:space="preserve"> </w:t>
      </w:r>
      <w:r w:rsidRPr="00F511F5">
        <w:rPr>
          <w:rFonts w:ascii="Verdana" w:eastAsia="Verdana" w:hAnsi="Verdana" w:cs="Verdana"/>
          <w:color w:val="000000" w:themeColor="dark1"/>
          <w:sz w:val="17"/>
          <w:szCs w:val="17"/>
          <w:highlight w:val="white"/>
          <w:lang w:eastAsia="en-GB"/>
        </w:rPr>
        <w:t>PiCamera</w:t>
      </w:r>
      <w:r w:rsidRPr="00F511F5">
        <w:rPr>
          <w:rFonts w:ascii="Verdana" w:eastAsia="Verdana" w:hAnsi="Verdana" w:cs="Verdana"/>
          <w:color w:val="000000" w:themeColor="dark1"/>
          <w:sz w:val="17"/>
          <w:szCs w:val="17"/>
          <w:highlight w:val="white"/>
          <w:lang w:val="bg-BG" w:eastAsia="en-GB"/>
        </w:rPr>
        <w:t xml:space="preserve"> е свързана чрез лентов кабел към специален за нея интерфейс.</w:t>
      </w:r>
    </w:p>
    <w:p w14:paraId="4B0B1852" w14:textId="77777777" w:rsidR="00F511F5" w:rsidRPr="00F511F5" w:rsidRDefault="00F511F5" w:rsidP="00F917BE">
      <w:pPr>
        <w:numPr>
          <w:ilvl w:val="0"/>
          <w:numId w:val="7"/>
        </w:numPr>
        <w:spacing w:after="0" w:line="276" w:lineRule="auto"/>
        <w:ind w:left="1440"/>
        <w:contextualSpacing/>
        <w:jc w:val="both"/>
        <w:rPr>
          <w:rFonts w:ascii="Times New Roman" w:eastAsia="Times New Roman" w:hAnsi="Times New Roman" w:cs="Times New Roman"/>
          <w:color w:val="000000"/>
          <w:sz w:val="18"/>
          <w:szCs w:val="24"/>
          <w:lang w:val="bg-BG" w:eastAsia="en-GB"/>
        </w:rPr>
      </w:pPr>
      <w:r w:rsidRPr="0044509B">
        <w:rPr>
          <w:rFonts w:ascii="Verdana" w:eastAsia="Verdana" w:hAnsi="Verdana" w:cs="Verdana"/>
          <w:b/>
          <w:color w:val="000000" w:themeColor="dark1"/>
          <w:sz w:val="17"/>
          <w:szCs w:val="17"/>
          <w:highlight w:val="white"/>
          <w:lang w:val="bg-BG" w:eastAsia="en-GB"/>
        </w:rPr>
        <w:t>Проекторът</w:t>
      </w:r>
      <w:r w:rsidRPr="00F511F5">
        <w:rPr>
          <w:rFonts w:ascii="Verdana" w:eastAsia="Verdana" w:hAnsi="Verdana" w:cs="Verdana"/>
          <w:color w:val="000000" w:themeColor="dark1"/>
          <w:sz w:val="17"/>
          <w:szCs w:val="17"/>
          <w:highlight w:val="white"/>
          <w:lang w:val="bg-BG" w:eastAsia="en-GB"/>
        </w:rPr>
        <w:t xml:space="preserve"> е свързан и се подава съдържание към него чрез HDMI интерфейс.</w:t>
      </w:r>
    </w:p>
    <w:p w14:paraId="03B0E393" w14:textId="77777777" w:rsidR="00F511F5" w:rsidRPr="00F511F5" w:rsidRDefault="00F511F5" w:rsidP="00F917BE">
      <w:pPr>
        <w:numPr>
          <w:ilvl w:val="0"/>
          <w:numId w:val="7"/>
        </w:numPr>
        <w:spacing w:after="0" w:line="276" w:lineRule="auto"/>
        <w:ind w:left="1440"/>
        <w:contextualSpacing/>
        <w:jc w:val="both"/>
        <w:rPr>
          <w:rFonts w:ascii="Times New Roman" w:eastAsia="Times New Roman" w:hAnsi="Times New Roman" w:cs="Times New Roman"/>
          <w:color w:val="000000"/>
          <w:sz w:val="18"/>
          <w:szCs w:val="24"/>
          <w:lang w:val="bg-BG" w:eastAsia="en-GB"/>
        </w:rPr>
      </w:pPr>
      <w:r w:rsidRPr="00F511F5">
        <w:rPr>
          <w:rFonts w:ascii="Verdana" w:eastAsia="Verdana" w:hAnsi="Verdana" w:cs="Verdana"/>
          <w:color w:val="000000" w:themeColor="dark1"/>
          <w:sz w:val="17"/>
          <w:szCs w:val="17"/>
          <w:highlight w:val="white"/>
          <w:lang w:val="bg-BG" w:eastAsia="en-GB"/>
        </w:rPr>
        <w:t xml:space="preserve">За </w:t>
      </w:r>
      <w:r w:rsidRPr="0044509B">
        <w:rPr>
          <w:rFonts w:ascii="Verdana" w:eastAsia="Verdana" w:hAnsi="Verdana" w:cs="Verdana"/>
          <w:b/>
          <w:color w:val="000000" w:themeColor="dark1"/>
          <w:sz w:val="17"/>
          <w:szCs w:val="17"/>
          <w:highlight w:val="white"/>
          <w:lang w:val="bg-BG" w:eastAsia="en-GB"/>
        </w:rPr>
        <w:t>памет</w:t>
      </w:r>
      <w:r w:rsidRPr="00F511F5">
        <w:rPr>
          <w:rFonts w:ascii="Verdana" w:eastAsia="Verdana" w:hAnsi="Verdana" w:cs="Verdana"/>
          <w:color w:val="000000" w:themeColor="dark1"/>
          <w:sz w:val="17"/>
          <w:szCs w:val="17"/>
          <w:highlight w:val="white"/>
          <w:lang w:val="bg-BG" w:eastAsia="en-GB"/>
        </w:rPr>
        <w:t xml:space="preserve"> се използва </w:t>
      </w:r>
      <w:r w:rsidRPr="00F511F5">
        <w:rPr>
          <w:rFonts w:ascii="Verdana" w:eastAsia="Verdana" w:hAnsi="Verdana" w:cs="Verdana"/>
          <w:color w:val="000000" w:themeColor="dark1"/>
          <w:sz w:val="17"/>
          <w:szCs w:val="17"/>
          <w:highlight w:val="white"/>
          <w:lang w:eastAsia="en-GB"/>
        </w:rPr>
        <w:t>MicroSD</w:t>
      </w:r>
      <w:r w:rsidRPr="00F511F5">
        <w:rPr>
          <w:rFonts w:ascii="Verdana" w:eastAsia="Verdana" w:hAnsi="Verdana" w:cs="Verdana"/>
          <w:color w:val="000000" w:themeColor="dark1"/>
          <w:sz w:val="17"/>
          <w:szCs w:val="17"/>
          <w:highlight w:val="white"/>
          <w:lang w:val="bg-BG" w:eastAsia="en-GB"/>
        </w:rPr>
        <w:t xml:space="preserve"> карта, която по дизайн се използва от Raspberry за съхранение и допълнително съдържа операционната система.</w:t>
      </w:r>
    </w:p>
    <w:p w14:paraId="34173374" w14:textId="5E635E3F" w:rsidR="00F511F5" w:rsidRPr="00F511F5" w:rsidRDefault="00F511F5" w:rsidP="00F917BE">
      <w:pPr>
        <w:numPr>
          <w:ilvl w:val="0"/>
          <w:numId w:val="7"/>
        </w:numPr>
        <w:spacing w:after="0" w:line="276" w:lineRule="auto"/>
        <w:ind w:left="1440"/>
        <w:contextualSpacing/>
        <w:jc w:val="both"/>
        <w:rPr>
          <w:rFonts w:ascii="Times New Roman" w:eastAsia="Times New Roman" w:hAnsi="Times New Roman" w:cs="Times New Roman"/>
          <w:color w:val="000000"/>
          <w:sz w:val="18"/>
          <w:szCs w:val="24"/>
          <w:lang w:val="bg-BG" w:eastAsia="en-GB"/>
        </w:rPr>
      </w:pPr>
      <w:r w:rsidRPr="0044509B">
        <w:rPr>
          <w:rFonts w:ascii="Verdana" w:eastAsia="Verdana" w:hAnsi="Verdana" w:cs="Verdana"/>
          <w:b/>
          <w:color w:val="000000" w:themeColor="dark1"/>
          <w:sz w:val="17"/>
          <w:szCs w:val="17"/>
          <w:highlight w:val="white"/>
          <w:lang w:val="bg-BG" w:eastAsia="en-GB"/>
        </w:rPr>
        <w:t>Въртящата платформа</w:t>
      </w:r>
      <w:r w:rsidRPr="00F511F5">
        <w:rPr>
          <w:rFonts w:ascii="Verdana" w:eastAsia="Verdana" w:hAnsi="Verdana" w:cs="Verdana"/>
          <w:color w:val="000000" w:themeColor="dark1"/>
          <w:sz w:val="17"/>
          <w:szCs w:val="17"/>
          <w:highlight w:val="white"/>
          <w:lang w:val="bg-BG" w:eastAsia="en-GB"/>
        </w:rPr>
        <w:t xml:space="preserve"> се задвижва с </w:t>
      </w:r>
      <w:r w:rsidRPr="0044509B">
        <w:rPr>
          <w:rFonts w:ascii="Verdana" w:eastAsia="Verdana" w:hAnsi="Verdana" w:cs="Verdana"/>
          <w:b/>
          <w:color w:val="000000" w:themeColor="dark1"/>
          <w:sz w:val="17"/>
          <w:szCs w:val="17"/>
          <w:highlight w:val="white"/>
          <w:lang w:val="bg-BG" w:eastAsia="en-GB"/>
        </w:rPr>
        <w:t>Nema 14</w:t>
      </w:r>
      <w:r w:rsidR="001E1ECA">
        <w:rPr>
          <w:rFonts w:ascii="Verdana" w:eastAsia="Verdana" w:hAnsi="Verdana" w:cs="Verdana"/>
          <w:color w:val="000000" w:themeColor="dark1"/>
          <w:sz w:val="17"/>
          <w:szCs w:val="17"/>
          <w:highlight w:val="white"/>
          <w:lang w:val="bg-BG" w:eastAsia="en-GB"/>
        </w:rPr>
        <w:t xml:space="preserve"> стъпков мотор</w:t>
      </w:r>
      <w:r w:rsidRPr="00F511F5">
        <w:rPr>
          <w:rFonts w:ascii="Verdana" w:eastAsia="Verdana" w:hAnsi="Verdana" w:cs="Verdana"/>
          <w:color w:val="000000" w:themeColor="dark1"/>
          <w:sz w:val="17"/>
          <w:szCs w:val="17"/>
          <w:highlight w:val="white"/>
          <w:lang w:val="bg-BG" w:eastAsia="en-GB"/>
        </w:rPr>
        <w:t xml:space="preserve"> и драйвър </w:t>
      </w:r>
      <w:r w:rsidRPr="0044509B">
        <w:rPr>
          <w:rFonts w:ascii="Verdana" w:eastAsia="Verdana" w:hAnsi="Verdana" w:cs="Verdana"/>
          <w:b/>
          <w:color w:val="000000" w:themeColor="dark1"/>
          <w:sz w:val="17"/>
          <w:szCs w:val="17"/>
          <w:highlight w:val="white"/>
          <w:lang w:val="bg-BG" w:eastAsia="en-GB"/>
        </w:rPr>
        <w:t>Pololu</w:t>
      </w:r>
      <w:r w:rsidRPr="00F511F5">
        <w:rPr>
          <w:rFonts w:ascii="Verdana" w:eastAsia="Verdana" w:hAnsi="Verdana" w:cs="Verdana"/>
          <w:color w:val="000000" w:themeColor="dark1"/>
          <w:sz w:val="17"/>
          <w:szCs w:val="17"/>
          <w:highlight w:val="white"/>
          <w:lang w:val="bg-BG" w:eastAsia="en-GB"/>
        </w:rPr>
        <w:t xml:space="preserve"> А4</w:t>
      </w:r>
      <w:r w:rsidR="001E1ECA">
        <w:rPr>
          <w:rFonts w:ascii="Verdana" w:eastAsia="Verdana" w:hAnsi="Verdana" w:cs="Verdana"/>
          <w:color w:val="000000" w:themeColor="dark1"/>
          <w:sz w:val="17"/>
          <w:szCs w:val="17"/>
          <w:highlight w:val="white"/>
          <w:lang w:val="bg-BG" w:eastAsia="en-GB"/>
        </w:rPr>
        <w:t>2</w:t>
      </w:r>
      <w:r w:rsidRPr="00F511F5">
        <w:rPr>
          <w:rFonts w:ascii="Verdana" w:eastAsia="Verdana" w:hAnsi="Verdana" w:cs="Verdana"/>
          <w:color w:val="000000" w:themeColor="dark1"/>
          <w:sz w:val="17"/>
          <w:szCs w:val="17"/>
          <w:highlight w:val="white"/>
          <w:lang w:val="bg-BG" w:eastAsia="en-GB"/>
        </w:rPr>
        <w:t xml:space="preserve">88. Допълнително за задвижване на стъпковия мотор е </w:t>
      </w:r>
      <w:r w:rsidRPr="0044509B">
        <w:rPr>
          <w:rFonts w:ascii="Verdana" w:eastAsia="Verdana" w:hAnsi="Verdana" w:cs="Verdana"/>
          <w:b/>
          <w:color w:val="000000" w:themeColor="dark1"/>
          <w:sz w:val="17"/>
          <w:szCs w:val="17"/>
          <w:highlight w:val="white"/>
          <w:lang w:val="bg-BG" w:eastAsia="en-GB"/>
        </w:rPr>
        <w:t>необходимо захранване 12V</w:t>
      </w:r>
      <w:r w:rsidRPr="00F511F5">
        <w:rPr>
          <w:rFonts w:ascii="Verdana" w:eastAsia="Verdana" w:hAnsi="Verdana" w:cs="Verdana"/>
          <w:color w:val="000000" w:themeColor="dark1"/>
          <w:sz w:val="17"/>
          <w:szCs w:val="17"/>
          <w:highlight w:val="white"/>
          <w:lang w:val="bg-BG" w:eastAsia="en-GB"/>
        </w:rPr>
        <w:t>, които не могат да се получат от Raspberry и е необходимо отделно захранване, което преобразува 220V в 12V.</w:t>
      </w:r>
    </w:p>
    <w:p w14:paraId="791DB3B1" w14:textId="77777777" w:rsidR="00F511F5" w:rsidRPr="00F511F5" w:rsidRDefault="00F511F5" w:rsidP="00F917BE">
      <w:pPr>
        <w:numPr>
          <w:ilvl w:val="0"/>
          <w:numId w:val="7"/>
        </w:numPr>
        <w:spacing w:after="0" w:line="276" w:lineRule="auto"/>
        <w:ind w:left="1440"/>
        <w:contextualSpacing/>
        <w:jc w:val="both"/>
        <w:rPr>
          <w:rFonts w:ascii="Times New Roman" w:eastAsia="Times New Roman" w:hAnsi="Times New Roman" w:cs="Times New Roman"/>
          <w:color w:val="000000"/>
          <w:sz w:val="18"/>
          <w:szCs w:val="24"/>
          <w:lang w:val="bg-BG" w:eastAsia="en-GB"/>
        </w:rPr>
      </w:pPr>
      <w:r w:rsidRPr="0044509B">
        <w:rPr>
          <w:rFonts w:ascii="Verdana" w:eastAsia="Verdana" w:hAnsi="Verdana" w:cs="Verdana"/>
          <w:b/>
          <w:color w:val="000000" w:themeColor="dark1"/>
          <w:sz w:val="17"/>
          <w:szCs w:val="17"/>
          <w:highlight w:val="white"/>
          <w:lang w:val="bg-BG" w:eastAsia="en-GB"/>
        </w:rPr>
        <w:t>На снимката се виждат платформата с обекта</w:t>
      </w:r>
      <w:r w:rsidRPr="00F511F5">
        <w:rPr>
          <w:rFonts w:ascii="Verdana" w:eastAsia="Verdana" w:hAnsi="Verdana" w:cs="Verdana"/>
          <w:color w:val="000000" w:themeColor="dark1"/>
          <w:sz w:val="17"/>
          <w:szCs w:val="17"/>
          <w:highlight w:val="white"/>
          <w:lang w:val="bg-BG" w:eastAsia="en-GB"/>
        </w:rPr>
        <w:t xml:space="preserve">, разположените под различен ъгъл проектор и камера. Контролната платформа е при камерата. Последната част е захранване на Raspberry-то и стъпковия мотор. </w:t>
      </w:r>
    </w:p>
    <w:p w14:paraId="05BCA73D" w14:textId="695B5A91" w:rsidR="00F511F5" w:rsidRPr="00F511F5" w:rsidRDefault="00F511F5" w:rsidP="00F917BE">
      <w:pPr>
        <w:numPr>
          <w:ilvl w:val="0"/>
          <w:numId w:val="7"/>
        </w:numPr>
        <w:spacing w:after="0" w:line="276" w:lineRule="auto"/>
        <w:ind w:left="1440"/>
        <w:contextualSpacing/>
        <w:jc w:val="both"/>
        <w:rPr>
          <w:rFonts w:ascii="Times New Roman" w:eastAsia="Times New Roman" w:hAnsi="Times New Roman" w:cs="Times New Roman"/>
          <w:color w:val="000000"/>
          <w:sz w:val="18"/>
          <w:szCs w:val="24"/>
          <w:lang w:val="bg-BG" w:eastAsia="en-GB"/>
        </w:rPr>
      </w:pPr>
      <w:r w:rsidRPr="00F511F5">
        <w:rPr>
          <w:rFonts w:ascii="Verdana" w:eastAsia="Verdana" w:hAnsi="Verdana" w:cs="Verdana"/>
          <w:color w:val="000000" w:themeColor="dark1"/>
          <w:sz w:val="17"/>
          <w:szCs w:val="17"/>
          <w:highlight w:val="white"/>
          <w:lang w:val="bg-BG" w:eastAsia="en-GB"/>
        </w:rPr>
        <w:t xml:space="preserve">Цялата реализация е поставена в </w:t>
      </w:r>
      <w:r w:rsidRPr="0044509B">
        <w:rPr>
          <w:rFonts w:ascii="Verdana" w:eastAsia="Verdana" w:hAnsi="Verdana" w:cs="Verdana"/>
          <w:b/>
          <w:color w:val="000000" w:themeColor="dark1"/>
          <w:sz w:val="17"/>
          <w:szCs w:val="17"/>
          <w:highlight w:val="white"/>
          <w:lang w:val="bg-BG" w:eastAsia="en-GB"/>
        </w:rPr>
        <w:t>кутия с покривало</w:t>
      </w:r>
      <w:r w:rsidRPr="00F511F5">
        <w:rPr>
          <w:rFonts w:ascii="Verdana" w:eastAsia="Verdana" w:hAnsi="Verdana" w:cs="Verdana"/>
          <w:color w:val="000000" w:themeColor="dark1"/>
          <w:sz w:val="17"/>
          <w:szCs w:val="17"/>
          <w:highlight w:val="white"/>
          <w:lang w:val="bg-BG" w:eastAsia="en-GB"/>
        </w:rPr>
        <w:t>, за да може максимално да се намали ефекта от естествената светлина.</w:t>
      </w:r>
    </w:p>
    <w:p w14:paraId="47A50BB6" w14:textId="1D438579" w:rsidR="000E7447" w:rsidRDefault="000E7447" w:rsidP="00F917BE">
      <w:pPr>
        <w:jc w:val="both"/>
        <w:rPr>
          <w:lang w:val="bg-BG"/>
        </w:rPr>
      </w:pPr>
      <w:r w:rsidRPr="000E7447">
        <w:rPr>
          <w:lang w:val="bg-BG"/>
        </w:rPr>
        <w:t>11</w:t>
      </w:r>
    </w:p>
    <w:p w14:paraId="0F23CE65" w14:textId="77777777" w:rsidR="00553FB1" w:rsidRPr="00553FB1" w:rsidRDefault="00553FB1" w:rsidP="00F917BE">
      <w:pPr>
        <w:numPr>
          <w:ilvl w:val="0"/>
          <w:numId w:val="8"/>
        </w:numPr>
        <w:spacing w:after="0" w:line="276" w:lineRule="auto"/>
        <w:ind w:left="1440"/>
        <w:contextualSpacing/>
        <w:jc w:val="both"/>
        <w:rPr>
          <w:rFonts w:ascii="Times New Roman" w:eastAsia="Times New Roman" w:hAnsi="Times New Roman" w:cs="Times New Roman"/>
          <w:color w:val="000000"/>
          <w:sz w:val="18"/>
          <w:szCs w:val="24"/>
          <w:lang w:val="bg-BG" w:eastAsia="en-GB"/>
        </w:rPr>
      </w:pPr>
      <w:r w:rsidRPr="00553FB1">
        <w:rPr>
          <w:rFonts w:ascii="Verdana" w:eastAsia="Verdana" w:hAnsi="Verdana" w:cs="Verdana"/>
          <w:color w:val="000000" w:themeColor="dark1"/>
          <w:sz w:val="17"/>
          <w:szCs w:val="17"/>
          <w:highlight w:val="white"/>
          <w:lang w:val="bg-BG" w:eastAsia="en-GB"/>
        </w:rPr>
        <w:t>Това е диаграмата на класовете реализирани в Scan-y. Предполагах, че ще се вижда по-добре.</w:t>
      </w:r>
    </w:p>
    <w:p w14:paraId="6BB1A98B" w14:textId="15EE5B0B" w:rsidR="00553FB1" w:rsidRPr="007F6A01" w:rsidRDefault="00553FB1" w:rsidP="00F917BE">
      <w:pPr>
        <w:numPr>
          <w:ilvl w:val="0"/>
          <w:numId w:val="8"/>
        </w:numPr>
        <w:spacing w:after="0" w:line="276" w:lineRule="auto"/>
        <w:ind w:left="1440"/>
        <w:contextualSpacing/>
        <w:jc w:val="both"/>
        <w:rPr>
          <w:rFonts w:ascii="Times New Roman" w:eastAsia="Times New Roman" w:hAnsi="Times New Roman" w:cs="Times New Roman"/>
          <w:b/>
          <w:color w:val="000000"/>
          <w:sz w:val="18"/>
          <w:szCs w:val="24"/>
          <w:lang w:val="bg-BG" w:eastAsia="en-GB"/>
        </w:rPr>
      </w:pPr>
      <w:r w:rsidRPr="007F6A01">
        <w:rPr>
          <w:rFonts w:ascii="Verdana" w:eastAsia="Verdana" w:hAnsi="Verdana" w:cs="Verdana"/>
          <w:b/>
          <w:color w:val="000000" w:themeColor="dark1"/>
          <w:sz w:val="17"/>
          <w:szCs w:val="17"/>
          <w:highlight w:val="white"/>
          <w:lang w:val="bg-BG" w:eastAsia="en-GB"/>
        </w:rPr>
        <w:t>Реализацията е подобна на физическата архитектура</w:t>
      </w:r>
      <w:r w:rsidRPr="00553FB1">
        <w:rPr>
          <w:rFonts w:ascii="Verdana" w:eastAsia="Verdana" w:hAnsi="Verdana" w:cs="Verdana"/>
          <w:color w:val="000000" w:themeColor="dark1"/>
          <w:sz w:val="17"/>
          <w:szCs w:val="17"/>
          <w:highlight w:val="white"/>
          <w:lang w:val="bg-BG" w:eastAsia="en-GB"/>
        </w:rPr>
        <w:t>. В центъра е клас StructuredLight. В него се съдържат основите методи, които управляват фу</w:t>
      </w:r>
      <w:r w:rsidR="00AA385E">
        <w:rPr>
          <w:rFonts w:ascii="Verdana" w:eastAsia="Verdana" w:hAnsi="Verdana" w:cs="Verdana"/>
          <w:color w:val="000000" w:themeColor="dark1"/>
          <w:sz w:val="17"/>
          <w:szCs w:val="17"/>
          <w:highlight w:val="white"/>
          <w:lang w:val="bg-BG" w:eastAsia="en-GB"/>
        </w:rPr>
        <w:t>н</w:t>
      </w:r>
      <w:r w:rsidRPr="00553FB1">
        <w:rPr>
          <w:rFonts w:ascii="Verdana" w:eastAsia="Verdana" w:hAnsi="Verdana" w:cs="Verdana"/>
          <w:color w:val="000000" w:themeColor="dark1"/>
          <w:sz w:val="17"/>
          <w:szCs w:val="17"/>
          <w:highlight w:val="white"/>
          <w:lang w:val="bg-BG" w:eastAsia="en-GB"/>
        </w:rPr>
        <w:t xml:space="preserve">кциите в системата - </w:t>
      </w:r>
      <w:r w:rsidRPr="007F6A01">
        <w:rPr>
          <w:rFonts w:ascii="Verdana" w:eastAsia="Verdana" w:hAnsi="Verdana" w:cs="Verdana"/>
          <w:b/>
          <w:color w:val="000000" w:themeColor="dark1"/>
          <w:sz w:val="17"/>
          <w:szCs w:val="17"/>
          <w:highlight w:val="white"/>
          <w:lang w:val="bg-BG" w:eastAsia="en-GB"/>
        </w:rPr>
        <w:t>Калибриране на проектора, на камерата, стерео калибриране и Сканиране.</w:t>
      </w:r>
    </w:p>
    <w:p w14:paraId="19C223D2" w14:textId="0D08FADF" w:rsidR="00553FB1" w:rsidRPr="00553FB1" w:rsidRDefault="00553FB1" w:rsidP="00F917BE">
      <w:pPr>
        <w:numPr>
          <w:ilvl w:val="0"/>
          <w:numId w:val="8"/>
        </w:numPr>
        <w:spacing w:after="0" w:line="276" w:lineRule="auto"/>
        <w:ind w:left="1440"/>
        <w:contextualSpacing/>
        <w:jc w:val="both"/>
        <w:rPr>
          <w:rFonts w:ascii="Times New Roman" w:eastAsia="Times New Roman" w:hAnsi="Times New Roman" w:cs="Times New Roman"/>
          <w:color w:val="000000"/>
          <w:sz w:val="18"/>
          <w:szCs w:val="24"/>
          <w:lang w:val="bg-BG" w:eastAsia="en-GB"/>
        </w:rPr>
      </w:pPr>
      <w:r w:rsidRPr="00553FB1">
        <w:rPr>
          <w:rFonts w:ascii="Verdana" w:eastAsia="Verdana" w:hAnsi="Verdana" w:cs="Verdana"/>
          <w:color w:val="000000" w:themeColor="dark1"/>
          <w:sz w:val="17"/>
          <w:szCs w:val="17"/>
          <w:highlight w:val="white"/>
          <w:lang w:val="bg-BG" w:eastAsia="en-GB"/>
        </w:rPr>
        <w:t xml:space="preserve">За всеки от </w:t>
      </w:r>
      <w:r w:rsidRPr="007F6A01">
        <w:rPr>
          <w:rFonts w:ascii="Verdana" w:eastAsia="Verdana" w:hAnsi="Verdana" w:cs="Verdana"/>
          <w:b/>
          <w:color w:val="000000" w:themeColor="dark1"/>
          <w:sz w:val="17"/>
          <w:szCs w:val="17"/>
          <w:highlight w:val="white"/>
          <w:lang w:val="bg-BG" w:eastAsia="en-GB"/>
        </w:rPr>
        <w:t>сензорите</w:t>
      </w:r>
      <w:r w:rsidRPr="00553FB1">
        <w:rPr>
          <w:rFonts w:ascii="Verdana" w:eastAsia="Verdana" w:hAnsi="Verdana" w:cs="Verdana"/>
          <w:color w:val="000000" w:themeColor="dark1"/>
          <w:sz w:val="17"/>
          <w:szCs w:val="17"/>
          <w:highlight w:val="white"/>
          <w:lang w:val="bg-BG" w:eastAsia="en-GB"/>
        </w:rPr>
        <w:t xml:space="preserve"> и </w:t>
      </w:r>
      <w:r w:rsidRPr="007F6A01">
        <w:rPr>
          <w:rFonts w:ascii="Verdana" w:eastAsia="Verdana" w:hAnsi="Verdana" w:cs="Verdana"/>
          <w:b/>
          <w:color w:val="000000" w:themeColor="dark1"/>
          <w:sz w:val="17"/>
          <w:szCs w:val="17"/>
          <w:highlight w:val="white"/>
          <w:lang w:val="bg-BG" w:eastAsia="en-GB"/>
        </w:rPr>
        <w:t>актуат</w:t>
      </w:r>
      <w:r w:rsidR="00AA385E" w:rsidRPr="007F6A01">
        <w:rPr>
          <w:rFonts w:ascii="Verdana" w:eastAsia="Verdana" w:hAnsi="Verdana" w:cs="Verdana"/>
          <w:b/>
          <w:color w:val="000000" w:themeColor="dark1"/>
          <w:sz w:val="17"/>
          <w:szCs w:val="17"/>
          <w:highlight w:val="white"/>
          <w:lang w:val="bg-BG" w:eastAsia="en-GB"/>
        </w:rPr>
        <w:t>о</w:t>
      </w:r>
      <w:r w:rsidRPr="007F6A01">
        <w:rPr>
          <w:rFonts w:ascii="Verdana" w:eastAsia="Verdana" w:hAnsi="Verdana" w:cs="Verdana"/>
          <w:b/>
          <w:color w:val="000000" w:themeColor="dark1"/>
          <w:sz w:val="17"/>
          <w:szCs w:val="17"/>
          <w:highlight w:val="white"/>
          <w:lang w:val="bg-BG" w:eastAsia="en-GB"/>
        </w:rPr>
        <w:t>рите</w:t>
      </w:r>
      <w:r w:rsidRPr="00553FB1">
        <w:rPr>
          <w:rFonts w:ascii="Verdana" w:eastAsia="Verdana" w:hAnsi="Verdana" w:cs="Verdana"/>
          <w:color w:val="000000" w:themeColor="dark1"/>
          <w:sz w:val="17"/>
          <w:szCs w:val="17"/>
          <w:highlight w:val="white"/>
          <w:lang w:val="bg-BG" w:eastAsia="en-GB"/>
        </w:rPr>
        <w:t xml:space="preserve"> има реализиран </w:t>
      </w:r>
      <w:r w:rsidRPr="007F6A01">
        <w:rPr>
          <w:rFonts w:ascii="Verdana" w:eastAsia="Verdana" w:hAnsi="Verdana" w:cs="Verdana"/>
          <w:b/>
          <w:color w:val="000000" w:themeColor="dark1"/>
          <w:sz w:val="17"/>
          <w:szCs w:val="17"/>
          <w:highlight w:val="white"/>
          <w:lang w:val="bg-BG" w:eastAsia="en-GB"/>
        </w:rPr>
        <w:t>отделен клас</w:t>
      </w:r>
      <w:r w:rsidRPr="00553FB1">
        <w:rPr>
          <w:rFonts w:ascii="Verdana" w:eastAsia="Verdana" w:hAnsi="Verdana" w:cs="Verdana"/>
          <w:color w:val="000000" w:themeColor="dark1"/>
          <w:sz w:val="17"/>
          <w:szCs w:val="17"/>
          <w:highlight w:val="white"/>
          <w:lang w:val="bg-BG" w:eastAsia="en-GB"/>
        </w:rPr>
        <w:t xml:space="preserve"> - Камера, Проектор и Въртяща платформа. В тях се реализирани </w:t>
      </w:r>
      <w:r w:rsidRPr="007F6A01">
        <w:rPr>
          <w:rFonts w:ascii="Verdana" w:eastAsia="Verdana" w:hAnsi="Verdana" w:cs="Verdana"/>
          <w:b/>
          <w:color w:val="000000" w:themeColor="dark1"/>
          <w:sz w:val="17"/>
          <w:szCs w:val="17"/>
          <w:highlight w:val="white"/>
          <w:lang w:val="bg-BG" w:eastAsia="en-GB"/>
        </w:rPr>
        <w:t>функциите за заснемане</w:t>
      </w:r>
      <w:r w:rsidRPr="00553FB1">
        <w:rPr>
          <w:rFonts w:ascii="Verdana" w:eastAsia="Verdana" w:hAnsi="Verdana" w:cs="Verdana"/>
          <w:color w:val="000000" w:themeColor="dark1"/>
          <w:sz w:val="17"/>
          <w:szCs w:val="17"/>
          <w:highlight w:val="white"/>
          <w:lang w:val="bg-BG" w:eastAsia="en-GB"/>
        </w:rPr>
        <w:t xml:space="preserve">, </w:t>
      </w:r>
      <w:r w:rsidRPr="007F6A01">
        <w:rPr>
          <w:rFonts w:ascii="Verdana" w:eastAsia="Verdana" w:hAnsi="Verdana" w:cs="Verdana"/>
          <w:b/>
          <w:color w:val="000000" w:themeColor="dark1"/>
          <w:sz w:val="17"/>
          <w:szCs w:val="17"/>
          <w:highlight w:val="white"/>
          <w:lang w:val="bg-BG" w:eastAsia="en-GB"/>
        </w:rPr>
        <w:t>визуализиране на шаблони</w:t>
      </w:r>
      <w:r w:rsidRPr="00553FB1">
        <w:rPr>
          <w:rFonts w:ascii="Verdana" w:eastAsia="Verdana" w:hAnsi="Verdana" w:cs="Verdana"/>
          <w:color w:val="000000" w:themeColor="dark1"/>
          <w:sz w:val="17"/>
          <w:szCs w:val="17"/>
          <w:highlight w:val="white"/>
          <w:lang w:val="bg-BG" w:eastAsia="en-GB"/>
        </w:rPr>
        <w:t xml:space="preserve">, </w:t>
      </w:r>
      <w:r w:rsidRPr="007F6A01">
        <w:rPr>
          <w:rFonts w:ascii="Verdana" w:eastAsia="Verdana" w:hAnsi="Verdana" w:cs="Verdana"/>
          <w:b/>
          <w:color w:val="000000" w:themeColor="dark1"/>
          <w:sz w:val="17"/>
          <w:szCs w:val="17"/>
          <w:highlight w:val="white"/>
          <w:lang w:val="bg-BG" w:eastAsia="en-GB"/>
        </w:rPr>
        <w:t>завъртане на платформата</w:t>
      </w:r>
      <w:r w:rsidRPr="00553FB1">
        <w:rPr>
          <w:rFonts w:ascii="Verdana" w:eastAsia="Verdana" w:hAnsi="Verdana" w:cs="Verdana"/>
          <w:color w:val="000000" w:themeColor="dark1"/>
          <w:sz w:val="17"/>
          <w:szCs w:val="17"/>
          <w:highlight w:val="white"/>
          <w:lang w:val="bg-BG" w:eastAsia="en-GB"/>
        </w:rPr>
        <w:t xml:space="preserve"> и др.</w:t>
      </w:r>
    </w:p>
    <w:p w14:paraId="47E4FF89" w14:textId="1777D21E" w:rsidR="00553FB1" w:rsidRPr="00553FB1" w:rsidRDefault="00553FB1" w:rsidP="00F917BE">
      <w:pPr>
        <w:numPr>
          <w:ilvl w:val="0"/>
          <w:numId w:val="8"/>
        </w:numPr>
        <w:spacing w:after="0" w:line="276" w:lineRule="auto"/>
        <w:ind w:left="1440"/>
        <w:contextualSpacing/>
        <w:jc w:val="both"/>
        <w:rPr>
          <w:rFonts w:ascii="Times New Roman" w:eastAsia="Times New Roman" w:hAnsi="Times New Roman" w:cs="Times New Roman"/>
          <w:color w:val="000000"/>
          <w:sz w:val="18"/>
          <w:szCs w:val="24"/>
          <w:lang w:val="bg-BG" w:eastAsia="en-GB"/>
        </w:rPr>
      </w:pPr>
      <w:r w:rsidRPr="007F6A01">
        <w:rPr>
          <w:rFonts w:ascii="Verdana" w:eastAsia="Verdana" w:hAnsi="Verdana" w:cs="Verdana"/>
          <w:color w:val="000000" w:themeColor="dark1"/>
          <w:sz w:val="17"/>
          <w:szCs w:val="17"/>
          <w:highlight w:val="white"/>
          <w:u w:val="single"/>
          <w:lang w:val="bg-BG" w:eastAsia="en-GB"/>
        </w:rPr>
        <w:t>Генерирането на шаблоните е изнесено в отделен клас</w:t>
      </w:r>
      <w:r w:rsidRPr="00553FB1">
        <w:rPr>
          <w:rFonts w:ascii="Verdana" w:eastAsia="Verdana" w:hAnsi="Verdana" w:cs="Verdana"/>
          <w:color w:val="000000" w:themeColor="dark1"/>
          <w:sz w:val="17"/>
          <w:szCs w:val="17"/>
          <w:highlight w:val="white"/>
          <w:lang w:val="bg-BG" w:eastAsia="en-GB"/>
        </w:rPr>
        <w:t xml:space="preserve">. Причината е, че в момента основният използван метод е Gray </w:t>
      </w:r>
      <w:r w:rsidRPr="00553FB1">
        <w:rPr>
          <w:rFonts w:ascii="Verdana" w:eastAsia="Verdana" w:hAnsi="Verdana" w:cs="Verdana"/>
          <w:color w:val="000000" w:themeColor="dark1"/>
          <w:sz w:val="17"/>
          <w:szCs w:val="17"/>
          <w:highlight w:val="white"/>
          <w:lang w:eastAsia="en-GB"/>
        </w:rPr>
        <w:t>code</w:t>
      </w:r>
      <w:r w:rsidRPr="00553FB1">
        <w:rPr>
          <w:rFonts w:ascii="Verdana" w:eastAsia="Verdana" w:hAnsi="Verdana" w:cs="Verdana"/>
          <w:color w:val="000000" w:themeColor="dark1"/>
          <w:sz w:val="17"/>
          <w:szCs w:val="17"/>
          <w:highlight w:val="white"/>
          <w:lang w:val="bg-BG" w:eastAsia="en-GB"/>
        </w:rPr>
        <w:t>, но в него е реализирано генериране и на други шаблони като Binary</w:t>
      </w:r>
      <w:r w:rsidRPr="00553FB1">
        <w:rPr>
          <w:rFonts w:ascii="Verdana" w:eastAsia="Verdana" w:hAnsi="Verdana" w:cs="Verdana"/>
          <w:color w:val="000000" w:themeColor="dark1"/>
          <w:sz w:val="17"/>
          <w:szCs w:val="17"/>
          <w:highlight w:val="white"/>
          <w:lang w:eastAsia="en-GB"/>
        </w:rPr>
        <w:t>, Phase shift</w:t>
      </w:r>
      <w:r w:rsidRPr="00553FB1">
        <w:rPr>
          <w:rFonts w:ascii="Verdana" w:eastAsia="Verdana" w:hAnsi="Verdana" w:cs="Verdana"/>
          <w:color w:val="000000" w:themeColor="dark1"/>
          <w:sz w:val="17"/>
          <w:szCs w:val="17"/>
          <w:highlight w:val="white"/>
          <w:lang w:val="bg-BG" w:eastAsia="en-GB"/>
        </w:rPr>
        <w:t xml:space="preserve"> и др. В бъдеще лесно може се добави избор на друг шаблон</w:t>
      </w:r>
      <w:r w:rsidR="00D24D87">
        <w:rPr>
          <w:rFonts w:ascii="Verdana" w:eastAsia="Verdana" w:hAnsi="Verdana" w:cs="Verdana"/>
          <w:color w:val="000000" w:themeColor="dark1"/>
          <w:sz w:val="17"/>
          <w:szCs w:val="17"/>
          <w:highlight w:val="white"/>
          <w:lang w:val="bg-BG" w:eastAsia="en-GB"/>
        </w:rPr>
        <w:t>,</w:t>
      </w:r>
      <w:r w:rsidRPr="00553FB1">
        <w:rPr>
          <w:rFonts w:ascii="Verdana" w:eastAsia="Verdana" w:hAnsi="Verdana" w:cs="Verdana"/>
          <w:color w:val="000000" w:themeColor="dark1"/>
          <w:sz w:val="17"/>
          <w:szCs w:val="17"/>
          <w:highlight w:val="white"/>
          <w:lang w:val="bg-BG" w:eastAsia="en-GB"/>
        </w:rPr>
        <w:t xml:space="preserve"> като единствено трябва да се реализира декодирането.</w:t>
      </w:r>
    </w:p>
    <w:p w14:paraId="372C1937" w14:textId="77777777" w:rsidR="00553FB1" w:rsidRPr="00553FB1" w:rsidRDefault="00553FB1" w:rsidP="00F917BE">
      <w:pPr>
        <w:numPr>
          <w:ilvl w:val="0"/>
          <w:numId w:val="8"/>
        </w:numPr>
        <w:spacing w:after="0" w:line="276" w:lineRule="auto"/>
        <w:ind w:left="1440"/>
        <w:contextualSpacing/>
        <w:jc w:val="both"/>
        <w:rPr>
          <w:rFonts w:ascii="Times New Roman" w:eastAsia="Times New Roman" w:hAnsi="Times New Roman" w:cs="Times New Roman"/>
          <w:color w:val="000000"/>
          <w:sz w:val="18"/>
          <w:szCs w:val="24"/>
          <w:lang w:val="bg-BG" w:eastAsia="en-GB"/>
        </w:rPr>
      </w:pPr>
      <w:r w:rsidRPr="007F6A01">
        <w:rPr>
          <w:rFonts w:ascii="Verdana" w:eastAsia="Verdana" w:hAnsi="Verdana" w:cs="Verdana"/>
          <w:b/>
          <w:color w:val="000000" w:themeColor="dark1"/>
          <w:sz w:val="17"/>
          <w:szCs w:val="17"/>
          <w:highlight w:val="white"/>
          <w:lang w:val="bg-BG" w:eastAsia="en-GB"/>
        </w:rPr>
        <w:lastRenderedPageBreak/>
        <w:t>Последните два класа</w:t>
      </w:r>
      <w:r w:rsidRPr="00553FB1">
        <w:rPr>
          <w:rFonts w:ascii="Verdana" w:eastAsia="Verdana" w:hAnsi="Verdana" w:cs="Verdana"/>
          <w:color w:val="000000" w:themeColor="dark1"/>
          <w:sz w:val="17"/>
          <w:szCs w:val="17"/>
          <w:highlight w:val="white"/>
          <w:lang w:val="bg-BG" w:eastAsia="en-GB"/>
        </w:rPr>
        <w:t xml:space="preserve"> са Recontruct3D, който декодира шаблоните и генерира пространствените данни и</w:t>
      </w:r>
    </w:p>
    <w:p w14:paraId="42642A7B" w14:textId="388C029F" w:rsidR="00553FB1" w:rsidRPr="00553FB1" w:rsidRDefault="00553FB1" w:rsidP="00F917BE">
      <w:pPr>
        <w:numPr>
          <w:ilvl w:val="0"/>
          <w:numId w:val="8"/>
        </w:numPr>
        <w:spacing w:after="0" w:line="276" w:lineRule="auto"/>
        <w:ind w:left="1440"/>
        <w:contextualSpacing/>
        <w:jc w:val="both"/>
        <w:rPr>
          <w:rFonts w:ascii="Times New Roman" w:eastAsia="Times New Roman" w:hAnsi="Times New Roman" w:cs="Times New Roman"/>
          <w:color w:val="000000"/>
          <w:sz w:val="18"/>
          <w:szCs w:val="24"/>
          <w:lang w:val="bg-BG" w:eastAsia="en-GB"/>
        </w:rPr>
      </w:pPr>
      <w:r w:rsidRPr="00553FB1">
        <w:rPr>
          <w:rFonts w:ascii="Verdana" w:eastAsia="Verdana" w:hAnsi="Verdana" w:cs="Verdana"/>
          <w:color w:val="000000" w:themeColor="dark1"/>
          <w:sz w:val="17"/>
          <w:szCs w:val="17"/>
          <w:highlight w:val="white"/>
          <w:lang w:val="bg-BG" w:eastAsia="en-GB"/>
        </w:rPr>
        <w:t xml:space="preserve">Клас </w:t>
      </w:r>
      <w:r w:rsidRPr="00553FB1">
        <w:rPr>
          <w:rFonts w:ascii="Verdana" w:eastAsia="Verdana" w:hAnsi="Verdana" w:cs="Verdana"/>
          <w:color w:val="000000" w:themeColor="dark1"/>
          <w:sz w:val="17"/>
          <w:szCs w:val="17"/>
          <w:highlight w:val="white"/>
          <w:lang w:eastAsia="en-GB"/>
        </w:rPr>
        <w:t>ProccessPointClouds</w:t>
      </w:r>
      <w:r w:rsidRPr="00553FB1">
        <w:rPr>
          <w:rFonts w:ascii="Verdana" w:eastAsia="Verdana" w:hAnsi="Verdana" w:cs="Verdana"/>
          <w:color w:val="000000" w:themeColor="dark1"/>
          <w:sz w:val="17"/>
          <w:szCs w:val="17"/>
          <w:highlight w:val="white"/>
          <w:lang w:val="bg-BG" w:eastAsia="en-GB"/>
        </w:rPr>
        <w:t xml:space="preserve">. Той е помощен клас на Reconstruct3D, в който са изнесени методите за обработка на облаци от точки. В момента в него има единствено методи за записване и четене на .PLY файлове, но в бъдеще там трябва да се реализират методи за </w:t>
      </w:r>
      <w:r w:rsidRPr="00FC43A4">
        <w:rPr>
          <w:rFonts w:ascii="Verdana" w:eastAsia="Verdana" w:hAnsi="Verdana" w:cs="Verdana"/>
          <w:b/>
          <w:color w:val="000000" w:themeColor="dark1"/>
          <w:sz w:val="17"/>
          <w:szCs w:val="17"/>
          <w:highlight w:val="white"/>
          <w:lang w:val="bg-BG" w:eastAsia="en-GB"/>
        </w:rPr>
        <w:t>сливане на облаците от точки</w:t>
      </w:r>
      <w:r w:rsidRPr="00553FB1">
        <w:rPr>
          <w:rFonts w:ascii="Verdana" w:eastAsia="Verdana" w:hAnsi="Verdana" w:cs="Verdana"/>
          <w:color w:val="000000" w:themeColor="dark1"/>
          <w:sz w:val="17"/>
          <w:szCs w:val="17"/>
          <w:highlight w:val="white"/>
          <w:lang w:val="bg-BG" w:eastAsia="en-GB"/>
        </w:rPr>
        <w:t xml:space="preserve"> </w:t>
      </w:r>
      <w:r w:rsidR="00FC43A4">
        <w:rPr>
          <w:rFonts w:ascii="Verdana" w:eastAsia="Verdana" w:hAnsi="Verdana" w:cs="Verdana"/>
          <w:color w:val="000000" w:themeColor="dark1"/>
          <w:sz w:val="17"/>
          <w:szCs w:val="17"/>
          <w:highlight w:val="white"/>
          <w:lang w:eastAsia="en-GB"/>
        </w:rPr>
        <w:t xml:space="preserve">, </w:t>
      </w:r>
      <w:r w:rsidR="00FC43A4">
        <w:rPr>
          <w:rFonts w:ascii="Verdana" w:eastAsia="Verdana" w:hAnsi="Verdana" w:cs="Verdana"/>
          <w:color w:val="000000" w:themeColor="dark1"/>
          <w:sz w:val="17"/>
          <w:szCs w:val="17"/>
          <w:highlight w:val="white"/>
          <w:lang w:val="bg-BG" w:eastAsia="en-GB"/>
        </w:rPr>
        <w:t xml:space="preserve">генериране на </w:t>
      </w:r>
      <w:r w:rsidR="00FC43A4">
        <w:rPr>
          <w:rFonts w:ascii="Verdana" w:eastAsia="Verdana" w:hAnsi="Verdana" w:cs="Verdana"/>
          <w:color w:val="000000" w:themeColor="dark1"/>
          <w:sz w:val="17"/>
          <w:szCs w:val="17"/>
          <w:highlight w:val="white"/>
          <w:lang w:eastAsia="en-GB"/>
        </w:rPr>
        <w:t xml:space="preserve">mesh </w:t>
      </w:r>
      <w:r w:rsidR="00FC43A4">
        <w:rPr>
          <w:rFonts w:ascii="Verdana" w:eastAsia="Verdana" w:hAnsi="Verdana" w:cs="Verdana"/>
          <w:color w:val="000000" w:themeColor="dark1"/>
          <w:sz w:val="17"/>
          <w:szCs w:val="17"/>
          <w:highlight w:val="white"/>
          <w:lang w:val="bg-BG" w:eastAsia="en-GB"/>
        </w:rPr>
        <w:t xml:space="preserve">и създаване на </w:t>
      </w:r>
      <w:r w:rsidR="00FC43A4">
        <w:rPr>
          <w:rFonts w:ascii="Verdana" w:eastAsia="Verdana" w:hAnsi="Verdana" w:cs="Verdana"/>
          <w:color w:val="000000" w:themeColor="dark1"/>
          <w:sz w:val="17"/>
          <w:szCs w:val="17"/>
          <w:highlight w:val="white"/>
          <w:lang w:eastAsia="en-GB"/>
        </w:rPr>
        <w:t xml:space="preserve">stl </w:t>
      </w:r>
      <w:r w:rsidR="00FC43A4">
        <w:rPr>
          <w:rFonts w:ascii="Verdana" w:eastAsia="Verdana" w:hAnsi="Verdana" w:cs="Verdana"/>
          <w:color w:val="000000" w:themeColor="dark1"/>
          <w:sz w:val="17"/>
          <w:szCs w:val="17"/>
          <w:highlight w:val="white"/>
          <w:lang w:val="bg-BG" w:eastAsia="en-GB"/>
        </w:rPr>
        <w:t>файлове</w:t>
      </w:r>
      <w:r w:rsidRPr="00553FB1">
        <w:rPr>
          <w:rFonts w:ascii="Verdana" w:eastAsia="Verdana" w:hAnsi="Verdana" w:cs="Verdana"/>
          <w:color w:val="000000" w:themeColor="dark1"/>
          <w:sz w:val="17"/>
          <w:szCs w:val="17"/>
          <w:highlight w:val="white"/>
          <w:lang w:val="bg-BG" w:eastAsia="en-GB"/>
        </w:rPr>
        <w:t>.</w:t>
      </w:r>
    </w:p>
    <w:p w14:paraId="5BC37FF3" w14:textId="7480A137" w:rsidR="000E7447" w:rsidRDefault="000E7447" w:rsidP="00F917BE">
      <w:pPr>
        <w:jc w:val="both"/>
        <w:rPr>
          <w:lang w:val="bg-BG"/>
        </w:rPr>
      </w:pPr>
      <w:r w:rsidRPr="000E7447">
        <w:rPr>
          <w:lang w:val="bg-BG"/>
        </w:rPr>
        <w:t>12</w:t>
      </w:r>
    </w:p>
    <w:p w14:paraId="65A3499F" w14:textId="77777777" w:rsidR="00DB7C18" w:rsidRPr="00DB7C18" w:rsidRDefault="00DB7C18" w:rsidP="00F917BE">
      <w:pPr>
        <w:numPr>
          <w:ilvl w:val="0"/>
          <w:numId w:val="9"/>
        </w:numPr>
        <w:spacing w:after="0" w:line="276" w:lineRule="auto"/>
        <w:ind w:left="1440"/>
        <w:contextualSpacing/>
        <w:jc w:val="both"/>
        <w:rPr>
          <w:rFonts w:ascii="Times New Roman" w:eastAsia="Times New Roman" w:hAnsi="Times New Roman" w:cs="Times New Roman"/>
          <w:color w:val="000000"/>
          <w:sz w:val="18"/>
          <w:szCs w:val="24"/>
          <w:lang w:val="bg-BG" w:eastAsia="en-GB"/>
        </w:rPr>
      </w:pPr>
      <w:r w:rsidRPr="00DB7C18">
        <w:rPr>
          <w:rFonts w:ascii="Verdana" w:eastAsia="Verdana" w:hAnsi="Verdana" w:cs="Verdana"/>
          <w:color w:val="000000" w:themeColor="dark1"/>
          <w:sz w:val="17"/>
          <w:szCs w:val="17"/>
          <w:highlight w:val="white"/>
          <w:lang w:val="bg-BG" w:eastAsia="en-GB"/>
        </w:rPr>
        <w:t>В дясно на изображението са показани стъпките за реализиране на 3D сканираща система и статус на изпълнение на всяка от тях.</w:t>
      </w:r>
    </w:p>
    <w:p w14:paraId="444C452F" w14:textId="77777777" w:rsidR="00DB7C18" w:rsidRPr="00DB7C18" w:rsidRDefault="00DB7C18" w:rsidP="00F917BE">
      <w:pPr>
        <w:numPr>
          <w:ilvl w:val="0"/>
          <w:numId w:val="9"/>
        </w:numPr>
        <w:spacing w:after="0" w:line="276" w:lineRule="auto"/>
        <w:ind w:left="1440"/>
        <w:contextualSpacing/>
        <w:jc w:val="both"/>
        <w:rPr>
          <w:rFonts w:ascii="Times New Roman" w:eastAsia="Times New Roman" w:hAnsi="Times New Roman" w:cs="Times New Roman"/>
          <w:color w:val="000000"/>
          <w:sz w:val="18"/>
          <w:szCs w:val="24"/>
          <w:lang w:val="bg-BG" w:eastAsia="en-GB"/>
        </w:rPr>
      </w:pPr>
      <w:r w:rsidRPr="00DB7C18">
        <w:rPr>
          <w:rFonts w:ascii="Verdana" w:eastAsia="Verdana" w:hAnsi="Verdana" w:cs="Verdana"/>
          <w:color w:val="000000" w:themeColor="dark1"/>
          <w:sz w:val="17"/>
          <w:szCs w:val="17"/>
          <w:highlight w:val="white"/>
          <w:lang w:val="bg-BG" w:eastAsia="en-GB"/>
        </w:rPr>
        <w:t xml:space="preserve">Стъпките са разделени на 3 части. </w:t>
      </w:r>
    </w:p>
    <w:p w14:paraId="3D06EF8B" w14:textId="77777777" w:rsidR="00DB7C18" w:rsidRPr="00DB7C18" w:rsidRDefault="00DB7C18" w:rsidP="00F917BE">
      <w:pPr>
        <w:numPr>
          <w:ilvl w:val="0"/>
          <w:numId w:val="9"/>
        </w:numPr>
        <w:spacing w:after="0" w:line="276" w:lineRule="auto"/>
        <w:ind w:left="1440"/>
        <w:contextualSpacing/>
        <w:jc w:val="both"/>
        <w:rPr>
          <w:rFonts w:ascii="Times New Roman" w:eastAsia="Times New Roman" w:hAnsi="Times New Roman" w:cs="Times New Roman"/>
          <w:color w:val="000000"/>
          <w:sz w:val="18"/>
          <w:szCs w:val="24"/>
          <w:lang w:val="bg-BG" w:eastAsia="en-GB"/>
        </w:rPr>
      </w:pPr>
      <w:r w:rsidRPr="00DB7C18">
        <w:rPr>
          <w:rFonts w:ascii="Verdana" w:eastAsia="Verdana" w:hAnsi="Verdana" w:cs="Verdana"/>
          <w:color w:val="000000" w:themeColor="dark1"/>
          <w:sz w:val="17"/>
          <w:szCs w:val="17"/>
          <w:highlight w:val="white"/>
          <w:lang w:val="bg-BG" w:eastAsia="en-GB"/>
        </w:rPr>
        <w:t xml:space="preserve">В първата е </w:t>
      </w:r>
      <w:r w:rsidRPr="007F6A01">
        <w:rPr>
          <w:rFonts w:ascii="Verdana" w:eastAsia="Verdana" w:hAnsi="Verdana" w:cs="Verdana"/>
          <w:b/>
          <w:color w:val="000000" w:themeColor="dark1"/>
          <w:sz w:val="17"/>
          <w:szCs w:val="17"/>
          <w:highlight w:val="white"/>
          <w:lang w:val="bg-BG" w:eastAsia="en-GB"/>
        </w:rPr>
        <w:t>Дефиниране на проекта</w:t>
      </w:r>
      <w:r w:rsidRPr="00DB7C18">
        <w:rPr>
          <w:rFonts w:ascii="Verdana" w:eastAsia="Verdana" w:hAnsi="Verdana" w:cs="Verdana"/>
          <w:color w:val="000000" w:themeColor="dark1"/>
          <w:sz w:val="17"/>
          <w:szCs w:val="17"/>
          <w:highlight w:val="white"/>
          <w:lang w:val="bg-BG" w:eastAsia="en-GB"/>
        </w:rPr>
        <w:t>, която включва анализ на приложната област и изискванията и избор на управляващ модул, технологии и сензори и актуатори.</w:t>
      </w:r>
    </w:p>
    <w:p w14:paraId="4E208EAC" w14:textId="2678FCE6" w:rsidR="00DB7C18" w:rsidRPr="00DB7C18" w:rsidRDefault="00DB7C18" w:rsidP="00F917BE">
      <w:pPr>
        <w:numPr>
          <w:ilvl w:val="0"/>
          <w:numId w:val="9"/>
        </w:numPr>
        <w:spacing w:after="0" w:line="276" w:lineRule="auto"/>
        <w:ind w:left="1440"/>
        <w:contextualSpacing/>
        <w:jc w:val="both"/>
        <w:rPr>
          <w:rFonts w:ascii="Times New Roman" w:eastAsia="Times New Roman" w:hAnsi="Times New Roman" w:cs="Times New Roman"/>
          <w:color w:val="000000"/>
          <w:sz w:val="18"/>
          <w:szCs w:val="24"/>
          <w:lang w:val="bg-BG" w:eastAsia="en-GB"/>
        </w:rPr>
      </w:pPr>
      <w:r w:rsidRPr="00DB7C18">
        <w:rPr>
          <w:rFonts w:ascii="Verdana" w:eastAsia="Verdana" w:hAnsi="Verdana" w:cs="Verdana"/>
          <w:color w:val="000000" w:themeColor="dark1"/>
          <w:sz w:val="17"/>
          <w:szCs w:val="17"/>
          <w:highlight w:val="white"/>
          <w:lang w:val="bg-BG" w:eastAsia="en-GB"/>
        </w:rPr>
        <w:t xml:space="preserve">Втората част е </w:t>
      </w:r>
      <w:r w:rsidRPr="00D557DB">
        <w:rPr>
          <w:rFonts w:ascii="Verdana" w:eastAsia="Verdana" w:hAnsi="Verdana" w:cs="Verdana"/>
          <w:b/>
          <w:color w:val="000000" w:themeColor="dark1"/>
          <w:sz w:val="17"/>
          <w:szCs w:val="17"/>
          <w:highlight w:val="white"/>
          <w:lang w:val="bg-BG" w:eastAsia="en-GB"/>
        </w:rPr>
        <w:t>Реализация на системата</w:t>
      </w:r>
      <w:r w:rsidRPr="00DB7C18">
        <w:rPr>
          <w:rFonts w:ascii="Verdana" w:eastAsia="Verdana" w:hAnsi="Verdana" w:cs="Verdana"/>
          <w:color w:val="000000" w:themeColor="dark1"/>
          <w:sz w:val="17"/>
          <w:szCs w:val="17"/>
          <w:highlight w:val="white"/>
          <w:lang w:val="bg-BG" w:eastAsia="en-GB"/>
        </w:rPr>
        <w:t xml:space="preserve"> - Тук са включени стъпките за управление на сензорите и актуаторите, генериране на шаблоните, калибриране, което е реализирано с OpenCV библиотеката, но не работи много добре и е необходим допълнителен анализ за подобряване. Затова е отбелязано със звездичка, Функционалността на сканирането, което остава да бъде допълнена със сливането на различните гледни точки</w:t>
      </w:r>
      <w:r w:rsidR="00B940C1">
        <w:rPr>
          <w:rFonts w:ascii="Verdana" w:eastAsia="Verdana" w:hAnsi="Verdana" w:cs="Verdana"/>
          <w:color w:val="000000" w:themeColor="dark1"/>
          <w:sz w:val="17"/>
          <w:szCs w:val="17"/>
          <w:highlight w:val="white"/>
          <w:lang w:eastAsia="en-GB"/>
        </w:rPr>
        <w:t xml:space="preserve"> </w:t>
      </w:r>
      <w:r w:rsidR="00B940C1">
        <w:rPr>
          <w:rFonts w:ascii="Verdana" w:eastAsia="Verdana" w:hAnsi="Verdana" w:cs="Verdana"/>
          <w:color w:val="000000" w:themeColor="dark1"/>
          <w:sz w:val="17"/>
          <w:szCs w:val="17"/>
          <w:highlight w:val="white"/>
          <w:lang w:val="bg-BG" w:eastAsia="en-GB"/>
        </w:rPr>
        <w:t xml:space="preserve">и генериране на </w:t>
      </w:r>
      <w:r w:rsidR="00B940C1">
        <w:rPr>
          <w:rFonts w:ascii="Verdana" w:eastAsia="Verdana" w:hAnsi="Verdana" w:cs="Verdana"/>
          <w:color w:val="000000" w:themeColor="dark1"/>
          <w:sz w:val="17"/>
          <w:szCs w:val="17"/>
          <w:highlight w:val="white"/>
          <w:lang w:eastAsia="en-GB"/>
        </w:rPr>
        <w:t>mesh</w:t>
      </w:r>
      <w:r w:rsidRPr="00DB7C18">
        <w:rPr>
          <w:rFonts w:ascii="Verdana" w:eastAsia="Verdana" w:hAnsi="Verdana" w:cs="Verdana"/>
          <w:color w:val="000000" w:themeColor="dark1"/>
          <w:sz w:val="17"/>
          <w:szCs w:val="17"/>
          <w:highlight w:val="white"/>
          <w:lang w:val="bg-BG" w:eastAsia="en-GB"/>
        </w:rPr>
        <w:t xml:space="preserve">. Има изграден интерфейс, чрез който може да се извикват всички дефинирани функционалности. И нещо, което все още не е започнато е създаването на </w:t>
      </w:r>
      <w:r w:rsidRPr="00DB7C18">
        <w:rPr>
          <w:rFonts w:ascii="Verdana" w:eastAsia="Verdana" w:hAnsi="Verdana" w:cs="Verdana"/>
          <w:color w:val="000000" w:themeColor="dark1"/>
          <w:sz w:val="17"/>
          <w:szCs w:val="17"/>
          <w:highlight w:val="white"/>
          <w:lang w:eastAsia="en-GB"/>
        </w:rPr>
        <w:t>web</w:t>
      </w:r>
      <w:r w:rsidRPr="00DB7C18">
        <w:rPr>
          <w:rFonts w:ascii="Verdana" w:eastAsia="Verdana" w:hAnsi="Verdana" w:cs="Verdana"/>
          <w:color w:val="000000" w:themeColor="dark1"/>
          <w:sz w:val="17"/>
          <w:szCs w:val="17"/>
          <w:highlight w:val="white"/>
          <w:lang w:val="bg-BG" w:eastAsia="en-GB"/>
        </w:rPr>
        <w:t xml:space="preserve"> базиран потребителски интерфейс.</w:t>
      </w:r>
    </w:p>
    <w:p w14:paraId="520E3AE5" w14:textId="50E1F6A1" w:rsidR="00DB7C18" w:rsidRPr="00DB7C18" w:rsidRDefault="00DB7C18" w:rsidP="00F917BE">
      <w:pPr>
        <w:numPr>
          <w:ilvl w:val="0"/>
          <w:numId w:val="9"/>
        </w:numPr>
        <w:spacing w:after="0" w:line="276" w:lineRule="auto"/>
        <w:ind w:left="1440"/>
        <w:contextualSpacing/>
        <w:jc w:val="both"/>
        <w:rPr>
          <w:rFonts w:ascii="Times New Roman" w:eastAsia="Times New Roman" w:hAnsi="Times New Roman" w:cs="Times New Roman"/>
          <w:color w:val="000000"/>
          <w:sz w:val="18"/>
          <w:szCs w:val="24"/>
          <w:lang w:val="bg-BG" w:eastAsia="en-GB"/>
        </w:rPr>
      </w:pPr>
      <w:r w:rsidRPr="00DB7C18">
        <w:rPr>
          <w:rFonts w:ascii="Verdana" w:eastAsia="Verdana" w:hAnsi="Verdana" w:cs="Verdana"/>
          <w:color w:val="000000" w:themeColor="dark1"/>
          <w:sz w:val="17"/>
          <w:szCs w:val="17"/>
          <w:highlight w:val="white"/>
          <w:lang w:val="bg-BG" w:eastAsia="en-GB"/>
        </w:rPr>
        <w:t xml:space="preserve">Последната част </w:t>
      </w:r>
      <w:r w:rsidRPr="00D557DB">
        <w:rPr>
          <w:rFonts w:ascii="Verdana" w:eastAsia="Verdana" w:hAnsi="Verdana" w:cs="Verdana"/>
          <w:b/>
          <w:color w:val="000000" w:themeColor="dark1"/>
          <w:sz w:val="17"/>
          <w:szCs w:val="17"/>
          <w:highlight w:val="white"/>
          <w:lang w:val="bg-BG" w:eastAsia="en-GB"/>
        </w:rPr>
        <w:t>Тестване</w:t>
      </w:r>
      <w:r w:rsidRPr="00DB7C18">
        <w:rPr>
          <w:rFonts w:ascii="Verdana" w:eastAsia="Verdana" w:hAnsi="Verdana" w:cs="Verdana"/>
          <w:color w:val="000000" w:themeColor="dark1"/>
          <w:sz w:val="17"/>
          <w:szCs w:val="17"/>
          <w:highlight w:val="white"/>
          <w:lang w:val="bg-BG" w:eastAsia="en-GB"/>
        </w:rPr>
        <w:t xml:space="preserve"> е сложена като отделна по-скоро само за нагледност. Тестването е по-тясно свързано с реализацията. В момента </w:t>
      </w:r>
      <w:r w:rsidR="00D24D87">
        <w:rPr>
          <w:rFonts w:ascii="Verdana" w:eastAsia="Verdana" w:hAnsi="Verdana" w:cs="Verdana"/>
          <w:color w:val="000000" w:themeColor="dark1"/>
          <w:sz w:val="17"/>
          <w:szCs w:val="17"/>
          <w:highlight w:val="white"/>
          <w:lang w:val="bg-BG" w:eastAsia="en-GB"/>
        </w:rPr>
        <w:t>с</w:t>
      </w:r>
      <w:r w:rsidRPr="00DB7C18">
        <w:rPr>
          <w:rFonts w:ascii="Verdana" w:eastAsia="Verdana" w:hAnsi="Verdana" w:cs="Verdana"/>
          <w:color w:val="000000" w:themeColor="dark1"/>
          <w:sz w:val="17"/>
          <w:szCs w:val="17"/>
          <w:highlight w:val="white"/>
          <w:lang w:val="bg-BG" w:eastAsia="en-GB"/>
        </w:rPr>
        <w:t xml:space="preserve">а реализирани </w:t>
      </w:r>
      <w:r w:rsidRPr="00DB7C18">
        <w:rPr>
          <w:rFonts w:ascii="Verdana" w:eastAsia="Verdana" w:hAnsi="Verdana" w:cs="Verdana"/>
          <w:color w:val="000000" w:themeColor="dark1"/>
          <w:sz w:val="17"/>
          <w:szCs w:val="17"/>
          <w:highlight w:val="white"/>
          <w:lang w:eastAsia="en-GB"/>
        </w:rPr>
        <w:t>unit</w:t>
      </w:r>
      <w:r w:rsidRPr="00DB7C18">
        <w:rPr>
          <w:rFonts w:ascii="Verdana" w:eastAsia="Verdana" w:hAnsi="Verdana" w:cs="Verdana"/>
          <w:color w:val="000000" w:themeColor="dark1"/>
          <w:sz w:val="17"/>
          <w:szCs w:val="17"/>
          <w:highlight w:val="white"/>
          <w:lang w:val="bg-BG" w:eastAsia="en-GB"/>
        </w:rPr>
        <w:t xml:space="preserve"> тестове за създадени</w:t>
      </w:r>
      <w:r w:rsidR="00D24D87">
        <w:rPr>
          <w:rFonts w:ascii="Verdana" w:eastAsia="Verdana" w:hAnsi="Verdana" w:cs="Verdana"/>
          <w:color w:val="000000" w:themeColor="dark1"/>
          <w:sz w:val="17"/>
          <w:szCs w:val="17"/>
          <w:highlight w:val="white"/>
          <w:lang w:val="bg-BG" w:eastAsia="en-GB"/>
        </w:rPr>
        <w:t>те</w:t>
      </w:r>
      <w:r w:rsidRPr="00DB7C18">
        <w:rPr>
          <w:rFonts w:ascii="Verdana" w:eastAsia="Verdana" w:hAnsi="Verdana" w:cs="Verdana"/>
          <w:color w:val="000000" w:themeColor="dark1"/>
          <w:sz w:val="17"/>
          <w:szCs w:val="17"/>
          <w:highlight w:val="white"/>
          <w:lang w:val="bg-BG" w:eastAsia="en-GB"/>
        </w:rPr>
        <w:t xml:space="preserve"> методи и софтуерно-хардуерни тестове, които тестват управлението на хардуерните компоненти. Това, което не е направено е крайното валидиране на системата, включително Тестове за точност.</w:t>
      </w:r>
    </w:p>
    <w:p w14:paraId="28151C24" w14:textId="77777777" w:rsidR="00867E70" w:rsidRPr="00867E70" w:rsidRDefault="00DB7C18" w:rsidP="00F917BE">
      <w:pPr>
        <w:numPr>
          <w:ilvl w:val="0"/>
          <w:numId w:val="9"/>
        </w:numPr>
        <w:spacing w:after="0" w:line="276" w:lineRule="auto"/>
        <w:ind w:left="1440"/>
        <w:contextualSpacing/>
        <w:jc w:val="both"/>
        <w:rPr>
          <w:rFonts w:ascii="Times New Roman" w:eastAsia="Times New Roman" w:hAnsi="Times New Roman" w:cs="Times New Roman"/>
          <w:color w:val="000000"/>
          <w:sz w:val="18"/>
          <w:szCs w:val="24"/>
          <w:lang w:val="bg-BG" w:eastAsia="en-GB"/>
        </w:rPr>
      </w:pPr>
      <w:r w:rsidRPr="00D9562B">
        <w:rPr>
          <w:rFonts w:ascii="Verdana" w:eastAsia="Verdana" w:hAnsi="Verdana" w:cs="Verdana"/>
          <w:b/>
          <w:color w:val="000000" w:themeColor="dark1"/>
          <w:sz w:val="17"/>
          <w:szCs w:val="17"/>
          <w:highlight w:val="white"/>
          <w:lang w:val="bg-BG" w:eastAsia="en-GB"/>
        </w:rPr>
        <w:t>Възможни бъдещи разширения</w:t>
      </w:r>
      <w:r w:rsidRPr="00DB7C18">
        <w:rPr>
          <w:rFonts w:ascii="Verdana" w:eastAsia="Verdana" w:hAnsi="Verdana" w:cs="Verdana"/>
          <w:color w:val="000000" w:themeColor="dark1"/>
          <w:sz w:val="17"/>
          <w:szCs w:val="17"/>
          <w:highlight w:val="white"/>
          <w:lang w:val="bg-BG" w:eastAsia="en-GB"/>
        </w:rPr>
        <w:t xml:space="preserve"> са например </w:t>
      </w:r>
    </w:p>
    <w:p w14:paraId="06F637F0" w14:textId="5E0CB1FD" w:rsidR="00DB7C18" w:rsidRPr="00DB7C18" w:rsidRDefault="00DB7C18" w:rsidP="00867E70">
      <w:pPr>
        <w:numPr>
          <w:ilvl w:val="2"/>
          <w:numId w:val="9"/>
        </w:numPr>
        <w:spacing w:after="0" w:line="276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18"/>
          <w:szCs w:val="24"/>
          <w:lang w:val="bg-BG" w:eastAsia="en-GB"/>
        </w:rPr>
      </w:pPr>
      <w:r w:rsidRPr="00867E70">
        <w:rPr>
          <w:rFonts w:ascii="Verdana" w:eastAsia="Verdana" w:hAnsi="Verdana" w:cs="Verdana"/>
          <w:b/>
          <w:color w:val="000000" w:themeColor="dark1"/>
          <w:sz w:val="17"/>
          <w:szCs w:val="17"/>
          <w:highlight w:val="white"/>
          <w:lang w:val="bg-BG" w:eastAsia="en-GB"/>
        </w:rPr>
        <w:t>комбинирането с друг метод</w:t>
      </w:r>
      <w:r w:rsidRPr="00DB7C18">
        <w:rPr>
          <w:rFonts w:ascii="Verdana" w:eastAsia="Verdana" w:hAnsi="Verdana" w:cs="Verdana"/>
          <w:color w:val="000000" w:themeColor="dark1"/>
          <w:sz w:val="17"/>
          <w:szCs w:val="17"/>
          <w:highlight w:val="white"/>
          <w:lang w:val="bg-BG" w:eastAsia="en-GB"/>
        </w:rPr>
        <w:t xml:space="preserve"> на сканиране, който да компенсира недостатъците на Gray </w:t>
      </w:r>
      <w:r w:rsidRPr="00DB7C18">
        <w:rPr>
          <w:rFonts w:ascii="Verdana" w:eastAsia="Verdana" w:hAnsi="Verdana" w:cs="Verdana"/>
          <w:color w:val="000000" w:themeColor="dark1"/>
          <w:sz w:val="17"/>
          <w:szCs w:val="17"/>
          <w:highlight w:val="white"/>
          <w:lang w:eastAsia="en-GB"/>
        </w:rPr>
        <w:t>Code</w:t>
      </w:r>
      <w:r w:rsidRPr="00DB7C18">
        <w:rPr>
          <w:rFonts w:ascii="Verdana" w:eastAsia="Verdana" w:hAnsi="Verdana" w:cs="Verdana"/>
          <w:color w:val="000000" w:themeColor="dark1"/>
          <w:sz w:val="17"/>
          <w:szCs w:val="17"/>
          <w:highlight w:val="white"/>
          <w:lang w:val="bg-BG" w:eastAsia="en-GB"/>
        </w:rPr>
        <w:t xml:space="preserve"> или</w:t>
      </w:r>
      <w:r w:rsidR="00EA69DF">
        <w:rPr>
          <w:rFonts w:ascii="Verdana" w:eastAsia="Verdana" w:hAnsi="Verdana" w:cs="Verdana"/>
          <w:color w:val="000000" w:themeColor="dark1"/>
          <w:sz w:val="17"/>
          <w:szCs w:val="17"/>
          <w:highlight w:val="white"/>
          <w:lang w:val="bg-BG" w:eastAsia="en-GB"/>
        </w:rPr>
        <w:t xml:space="preserve"> при</w:t>
      </w:r>
      <w:r w:rsidRPr="00DB7C18">
        <w:rPr>
          <w:rFonts w:ascii="Verdana" w:eastAsia="Verdana" w:hAnsi="Verdana" w:cs="Verdana"/>
          <w:color w:val="000000" w:themeColor="dark1"/>
          <w:sz w:val="17"/>
          <w:szCs w:val="17"/>
          <w:highlight w:val="white"/>
          <w:lang w:val="bg-BG" w:eastAsia="en-GB"/>
        </w:rPr>
        <w:t xml:space="preserve"> комбинацията с </w:t>
      </w:r>
      <w:r w:rsidRPr="00DB7C18">
        <w:rPr>
          <w:rFonts w:ascii="Verdana" w:eastAsia="Verdana" w:hAnsi="Verdana" w:cs="Verdana"/>
          <w:color w:val="000000" w:themeColor="dark1"/>
          <w:sz w:val="17"/>
          <w:szCs w:val="17"/>
          <w:highlight w:val="white"/>
          <w:lang w:eastAsia="en-GB"/>
        </w:rPr>
        <w:t>Phase shift</w:t>
      </w:r>
      <w:r w:rsidRPr="00DB7C18">
        <w:rPr>
          <w:rFonts w:ascii="Verdana" w:eastAsia="Verdana" w:hAnsi="Verdana" w:cs="Verdana"/>
          <w:color w:val="000000" w:themeColor="dark1"/>
          <w:sz w:val="17"/>
          <w:szCs w:val="17"/>
          <w:highlight w:val="white"/>
          <w:lang w:val="bg-BG" w:eastAsia="en-GB"/>
        </w:rPr>
        <w:t xml:space="preserve"> шаблоните е възможно постигане на точност по-малка от един пиксел.</w:t>
      </w:r>
    </w:p>
    <w:p w14:paraId="2ECCB660" w14:textId="77777777" w:rsidR="00DB7C18" w:rsidRPr="00DB7C18" w:rsidRDefault="00DB7C18" w:rsidP="00867E70">
      <w:pPr>
        <w:numPr>
          <w:ilvl w:val="2"/>
          <w:numId w:val="9"/>
        </w:numPr>
        <w:spacing w:after="0" w:line="276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18"/>
          <w:szCs w:val="24"/>
          <w:lang w:val="bg-BG" w:eastAsia="en-GB"/>
        </w:rPr>
      </w:pPr>
      <w:r w:rsidRPr="00DB7C18">
        <w:rPr>
          <w:rFonts w:ascii="Verdana" w:eastAsia="Verdana" w:hAnsi="Verdana" w:cs="Verdana"/>
          <w:color w:val="000000" w:themeColor="dark1"/>
          <w:sz w:val="17"/>
          <w:szCs w:val="17"/>
          <w:highlight w:val="white"/>
          <w:lang w:val="bg-BG" w:eastAsia="en-GB"/>
        </w:rPr>
        <w:t xml:space="preserve">С </w:t>
      </w:r>
      <w:r w:rsidRPr="00867E70">
        <w:rPr>
          <w:rFonts w:ascii="Verdana" w:eastAsia="Verdana" w:hAnsi="Verdana" w:cs="Verdana"/>
          <w:b/>
          <w:color w:val="000000" w:themeColor="dark1"/>
          <w:sz w:val="17"/>
          <w:szCs w:val="17"/>
          <w:highlight w:val="white"/>
          <w:lang w:val="bg-BG" w:eastAsia="en-GB"/>
        </w:rPr>
        <w:t>допълнителна камера</w:t>
      </w:r>
      <w:r w:rsidRPr="00DB7C18">
        <w:rPr>
          <w:rFonts w:ascii="Verdana" w:eastAsia="Verdana" w:hAnsi="Verdana" w:cs="Verdana"/>
          <w:color w:val="000000" w:themeColor="dark1"/>
          <w:sz w:val="17"/>
          <w:szCs w:val="17"/>
          <w:highlight w:val="white"/>
          <w:lang w:val="bg-BG" w:eastAsia="en-GB"/>
        </w:rPr>
        <w:t xml:space="preserve"> поставена огледално от другата страна на проектора, ще може да се заснемат зони, които заради характера на повърхността не могат да бъдат осветени, когато са видими за първата камерата.</w:t>
      </w:r>
    </w:p>
    <w:p w14:paraId="05B5B0B2" w14:textId="4983BC13" w:rsidR="00DB7C18" w:rsidRPr="00DB7C18" w:rsidRDefault="00DB7C18" w:rsidP="00867E70">
      <w:pPr>
        <w:numPr>
          <w:ilvl w:val="2"/>
          <w:numId w:val="9"/>
        </w:numPr>
        <w:spacing w:after="0" w:line="276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18"/>
          <w:szCs w:val="24"/>
          <w:lang w:val="bg-BG" w:eastAsia="en-GB"/>
        </w:rPr>
      </w:pPr>
      <w:r w:rsidRPr="00DB7C18">
        <w:rPr>
          <w:rFonts w:ascii="Verdana" w:eastAsia="Verdana" w:hAnsi="Verdana" w:cs="Verdana"/>
          <w:color w:val="000000" w:themeColor="dark1"/>
          <w:sz w:val="17"/>
          <w:szCs w:val="17"/>
          <w:highlight w:val="white"/>
          <w:lang w:val="bg-BG" w:eastAsia="en-GB"/>
        </w:rPr>
        <w:t xml:space="preserve">Могат да се добавят и допълнителни обработки на </w:t>
      </w:r>
      <w:r w:rsidRPr="00867E70">
        <w:rPr>
          <w:rFonts w:ascii="Verdana" w:eastAsia="Verdana" w:hAnsi="Verdana" w:cs="Verdana"/>
          <w:b/>
          <w:color w:val="000000" w:themeColor="dark1"/>
          <w:sz w:val="17"/>
          <w:szCs w:val="17"/>
          <w:highlight w:val="white"/>
          <w:lang w:val="bg-BG" w:eastAsia="en-GB"/>
        </w:rPr>
        <w:t>Морфологично затваряне</w:t>
      </w:r>
      <w:r w:rsidRPr="00DB7C18">
        <w:rPr>
          <w:rFonts w:ascii="Verdana" w:eastAsia="Verdana" w:hAnsi="Verdana" w:cs="Verdana"/>
          <w:color w:val="000000" w:themeColor="dark1"/>
          <w:sz w:val="17"/>
          <w:szCs w:val="17"/>
          <w:highlight w:val="white"/>
          <w:lang w:val="bg-BG" w:eastAsia="en-GB"/>
        </w:rPr>
        <w:t>, което изчиства артефакти от предния фон на изображението и други, които помагат за намаляването на шума.</w:t>
      </w:r>
    </w:p>
    <w:p w14:paraId="2BA8830F" w14:textId="2C777EFF" w:rsidR="000E7447" w:rsidRPr="000E7447" w:rsidRDefault="000E7447" w:rsidP="00F917BE">
      <w:pPr>
        <w:jc w:val="both"/>
        <w:rPr>
          <w:lang w:val="bg-BG"/>
        </w:rPr>
      </w:pPr>
      <w:r w:rsidRPr="000E7447">
        <w:rPr>
          <w:lang w:val="bg-BG"/>
        </w:rPr>
        <w:t>13</w:t>
      </w:r>
    </w:p>
    <w:p w14:paraId="7F4FC192" w14:textId="662F0396" w:rsidR="000E7447" w:rsidRDefault="0060358B" w:rsidP="00F917BE">
      <w:pPr>
        <w:pStyle w:val="NormalWeb"/>
        <w:pBdr>
          <w:bottom w:val="single" w:sz="6" w:space="1" w:color="auto"/>
        </w:pBdr>
        <w:spacing w:before="0" w:beforeAutospacing="0" w:after="0" w:afterAutospacing="0"/>
        <w:ind w:firstLine="720"/>
        <w:jc w:val="both"/>
        <w:rPr>
          <w:rFonts w:ascii="Verdana" w:eastAsia="Verdana" w:hAnsi="Verdana" w:cs="Arial"/>
          <w:color w:val="000000"/>
          <w:sz w:val="17"/>
          <w:szCs w:val="17"/>
          <w:lang w:val="bg-BG"/>
        </w:rPr>
      </w:pPr>
      <w:r>
        <w:rPr>
          <w:rFonts w:ascii="Verdana" w:eastAsia="Verdana" w:hAnsi="Verdana" w:cs="Arial"/>
          <w:color w:val="000000"/>
          <w:sz w:val="17"/>
          <w:szCs w:val="17"/>
          <w:lang w:val="bg-BG"/>
        </w:rPr>
        <w:t>Благодаря!</w:t>
      </w:r>
    </w:p>
    <w:p w14:paraId="34A973E0" w14:textId="63CF1ECE" w:rsidR="00482523" w:rsidRDefault="00482523" w:rsidP="00F917BE">
      <w:pPr>
        <w:pStyle w:val="NormalWeb"/>
        <w:pBdr>
          <w:bottom w:val="single" w:sz="6" w:space="1" w:color="auto"/>
        </w:pBdr>
        <w:spacing w:before="0" w:beforeAutospacing="0" w:after="0" w:afterAutospacing="0"/>
        <w:ind w:firstLine="720"/>
        <w:jc w:val="both"/>
        <w:rPr>
          <w:rFonts w:ascii="Verdana" w:eastAsia="Verdana" w:hAnsi="Verdana" w:cs="Arial"/>
          <w:color w:val="000000"/>
          <w:sz w:val="17"/>
          <w:szCs w:val="17"/>
          <w:lang w:val="bg-BG"/>
        </w:rPr>
      </w:pPr>
    </w:p>
    <w:p w14:paraId="6FAA9618" w14:textId="00E67B22" w:rsidR="007F6A01" w:rsidRDefault="007F6A01" w:rsidP="00F917BE">
      <w:pPr>
        <w:jc w:val="both"/>
        <w:rPr>
          <w:rFonts w:ascii="Verdana" w:eastAsia="Verdana" w:hAnsi="Verdana" w:cs="Arial"/>
          <w:color w:val="000000"/>
          <w:sz w:val="17"/>
          <w:szCs w:val="17"/>
          <w:lang w:val="bg-BG" w:eastAsia="en-GB"/>
        </w:rPr>
      </w:pPr>
      <w:r>
        <w:rPr>
          <w:rFonts w:ascii="Verdana" w:eastAsia="Verdana" w:hAnsi="Verdana" w:cs="Arial"/>
          <w:color w:val="000000"/>
          <w:sz w:val="17"/>
          <w:szCs w:val="17"/>
          <w:lang w:val="bg-BG"/>
        </w:rPr>
        <w:br w:type="page"/>
      </w:r>
    </w:p>
    <w:p w14:paraId="01453E8F" w14:textId="1FCD0C7E" w:rsidR="00F735C2" w:rsidRDefault="00F735C2" w:rsidP="00F917BE">
      <w:pPr>
        <w:pStyle w:val="NormalWeb"/>
        <w:spacing w:before="0" w:beforeAutospacing="0" w:after="0" w:afterAutospacing="0"/>
        <w:jc w:val="both"/>
        <w:rPr>
          <w:lang w:val="bg-BG"/>
        </w:rPr>
      </w:pPr>
      <w:r>
        <w:rPr>
          <w:lang w:val="bg-BG"/>
        </w:rPr>
        <w:lastRenderedPageBreak/>
        <w:t xml:space="preserve">Въпрос 1: </w:t>
      </w:r>
    </w:p>
    <w:p w14:paraId="07E68B30" w14:textId="5F525D67" w:rsidR="0063587E" w:rsidRDefault="0063587E" w:rsidP="00F917BE">
      <w:pPr>
        <w:pStyle w:val="BodyTextIndent"/>
        <w:spacing w:before="60"/>
        <w:ind w:left="567" w:firstLine="0"/>
        <w:rPr>
          <w:b/>
        </w:rPr>
      </w:pPr>
      <w:r>
        <w:rPr>
          <w:b/>
        </w:rPr>
        <w:t>Как бихте определили вашата реализация като съотношение цена и възможности?</w:t>
      </w:r>
    </w:p>
    <w:p w14:paraId="75D611A8" w14:textId="307040AF" w:rsidR="00940A36" w:rsidRDefault="00940A36" w:rsidP="00F917BE">
      <w:pPr>
        <w:pStyle w:val="BodyTextIndent"/>
        <w:spacing w:before="60"/>
        <w:ind w:left="567" w:firstLine="0"/>
        <w:rPr>
          <w:b/>
        </w:rPr>
      </w:pPr>
    </w:p>
    <w:p w14:paraId="5D6E4DB8" w14:textId="516ED9F9" w:rsidR="00940A36" w:rsidRDefault="00940A36" w:rsidP="00F917BE">
      <w:pPr>
        <w:pStyle w:val="BodyTextIndent"/>
        <w:spacing w:before="60"/>
        <w:ind w:left="567" w:firstLine="0"/>
      </w:pPr>
      <w:r>
        <w:t xml:space="preserve">Трудно е да определяне цената за реализация на </w:t>
      </w:r>
      <w:r>
        <w:rPr>
          <w:lang w:val="en-GB"/>
        </w:rPr>
        <w:t xml:space="preserve">Scan-y, </w:t>
      </w:r>
      <w:r>
        <w:t xml:space="preserve">защото освен проектора и лепилото за кутията, всичко </w:t>
      </w:r>
      <w:r w:rsidR="003D5D74">
        <w:t>останало</w:t>
      </w:r>
      <w:r>
        <w:t xml:space="preserve"> го имах налично преди това.</w:t>
      </w:r>
      <w:r w:rsidR="009E5AD2">
        <w:t xml:space="preserve"> Все пак ориентировъчно може да се каже, че цената на компонентите е общо </w:t>
      </w:r>
      <w:r w:rsidR="004B7DC8">
        <w:t>430лв.</w:t>
      </w:r>
      <w:r w:rsidR="009E5AD2">
        <w:t xml:space="preserve"> </w:t>
      </w:r>
      <w:r w:rsidR="009E5AD2" w:rsidRPr="00CF2C8F">
        <w:rPr>
          <w:b/>
        </w:rPr>
        <w:t>плюс стойност за кутията</w:t>
      </w:r>
      <w:r w:rsidR="009E5AD2">
        <w:t>, която най-вероятно ще бъде променена като например с 3</w:t>
      </w:r>
      <w:r w:rsidR="009E5AD2">
        <w:rPr>
          <w:lang w:val="en-GB"/>
        </w:rPr>
        <w:t xml:space="preserve">D </w:t>
      </w:r>
      <w:r w:rsidR="009E5AD2">
        <w:t>принтирани части.</w:t>
      </w:r>
    </w:p>
    <w:p w14:paraId="735D8936" w14:textId="60BDF3B7" w:rsidR="003D5D74" w:rsidRPr="003D5D74" w:rsidRDefault="003D5D74" w:rsidP="00F917BE">
      <w:pPr>
        <w:pStyle w:val="BodyTextIndent"/>
        <w:spacing w:before="60"/>
        <w:ind w:left="567" w:firstLine="0"/>
      </w:pPr>
      <w:r>
        <w:t xml:space="preserve">Като съотношение цена-качество определено </w:t>
      </w:r>
      <w:r>
        <w:rPr>
          <w:lang w:val="en-GB"/>
        </w:rPr>
        <w:t xml:space="preserve">Scan-y </w:t>
      </w:r>
      <w:r>
        <w:t xml:space="preserve">ще попадне в </w:t>
      </w:r>
      <w:r w:rsidRPr="00CF2C8F">
        <w:rPr>
          <w:b/>
        </w:rPr>
        <w:t>бюджетната категория</w:t>
      </w:r>
      <w:r>
        <w:t xml:space="preserve"> скенери като за подобряване на качеството определено трябва да се добавят допълнителни логики, които </w:t>
      </w:r>
      <w:r w:rsidRPr="00CF2C8F">
        <w:rPr>
          <w:b/>
        </w:rPr>
        <w:t>предварително определяне на обекта</w:t>
      </w:r>
      <w:r>
        <w:t xml:space="preserve"> и да се прилагат определени логики. Като например за полупрозрачни и отразяващи обекти </w:t>
      </w:r>
      <w:r w:rsidRPr="00CF2C8F">
        <w:rPr>
          <w:b/>
        </w:rPr>
        <w:t>Фазовото отместване</w:t>
      </w:r>
      <w:r>
        <w:t xml:space="preserve"> дава много по-добри резултати. Също и както вече споменах </w:t>
      </w:r>
      <w:r w:rsidRPr="00CF2C8F">
        <w:rPr>
          <w:b/>
        </w:rPr>
        <w:t>методи за премахване на шума</w:t>
      </w:r>
      <w:r>
        <w:t>.</w:t>
      </w:r>
    </w:p>
    <w:p w14:paraId="16792E2E" w14:textId="77777777" w:rsidR="0063587E" w:rsidRDefault="0063587E" w:rsidP="00F917BE">
      <w:pPr>
        <w:pStyle w:val="BodyTextIndent"/>
        <w:spacing w:before="60"/>
        <w:ind w:left="567" w:firstLine="0"/>
        <w:rPr>
          <w:b/>
        </w:rPr>
      </w:pPr>
    </w:p>
    <w:p w14:paraId="54DD7605" w14:textId="79128320" w:rsidR="0063587E" w:rsidRPr="0063587E" w:rsidRDefault="0063587E" w:rsidP="00F917BE">
      <w:pPr>
        <w:pStyle w:val="NormalWeb"/>
        <w:spacing w:before="0" w:beforeAutospacing="0" w:after="0" w:afterAutospacing="0"/>
        <w:jc w:val="both"/>
        <w:rPr>
          <w:lang w:val="bg-BG"/>
        </w:rPr>
      </w:pPr>
      <w:r>
        <w:rPr>
          <w:lang w:val="bg-BG"/>
        </w:rPr>
        <w:t xml:space="preserve">Въпрос </w:t>
      </w:r>
      <w:r>
        <w:rPr>
          <w:lang w:val="bg-BG"/>
        </w:rPr>
        <w:t>2</w:t>
      </w:r>
      <w:r>
        <w:rPr>
          <w:lang w:val="bg-BG"/>
        </w:rPr>
        <w:t xml:space="preserve">: </w:t>
      </w:r>
    </w:p>
    <w:p w14:paraId="4F05921B" w14:textId="77777777" w:rsidR="0063587E" w:rsidRDefault="0063587E" w:rsidP="00F917BE">
      <w:pPr>
        <w:pStyle w:val="BodyTextIndent"/>
        <w:numPr>
          <w:ilvl w:val="0"/>
          <w:numId w:val="10"/>
        </w:numPr>
        <w:spacing w:before="60"/>
        <w:ind w:left="567"/>
        <w:rPr>
          <w:b/>
        </w:rPr>
      </w:pPr>
      <w:r>
        <w:rPr>
          <w:b/>
        </w:rPr>
        <w:t>Известно ли е съотношението между размерите на полученото сканиране и реалните мерки на обекта</w:t>
      </w:r>
      <w:r>
        <w:rPr>
          <w:b/>
          <w:lang w:val="en-US"/>
        </w:rPr>
        <w:t xml:space="preserve">, </w:t>
      </w:r>
      <w:r>
        <w:rPr>
          <w:b/>
        </w:rPr>
        <w:t xml:space="preserve">или може ли да се извади реално съотношение пиксел-размер? </w:t>
      </w:r>
    </w:p>
    <w:p w14:paraId="186500D6" w14:textId="723B9D94" w:rsidR="0063587E" w:rsidRDefault="0063587E" w:rsidP="00F917BE">
      <w:pPr>
        <w:pStyle w:val="NormalWeb"/>
        <w:spacing w:before="0" w:beforeAutospacing="0" w:after="0" w:afterAutospacing="0"/>
        <w:jc w:val="both"/>
        <w:rPr>
          <w:lang w:val="bg-BG"/>
        </w:rPr>
      </w:pPr>
    </w:p>
    <w:p w14:paraId="74191865" w14:textId="463BDBF6" w:rsidR="003D5D74" w:rsidRPr="009B41C7" w:rsidRDefault="003D5D74" w:rsidP="00F917BE">
      <w:pPr>
        <w:pStyle w:val="NormalWeb"/>
        <w:spacing w:before="0" w:beforeAutospacing="0" w:after="0" w:afterAutospacing="0"/>
        <w:jc w:val="both"/>
        <w:rPr>
          <w:lang w:val="bg-BG"/>
        </w:rPr>
      </w:pPr>
      <w:r>
        <w:rPr>
          <w:lang w:val="bg-BG"/>
        </w:rPr>
        <w:t xml:space="preserve">Не, съотношението не е известно. Причината е, че бъде много по-лесно да се направи </w:t>
      </w:r>
      <w:r w:rsidRPr="00CF2C8F">
        <w:rPr>
          <w:b/>
          <w:lang w:val="bg-BG"/>
        </w:rPr>
        <w:t>когато се тества точността на системата</w:t>
      </w:r>
      <w:r>
        <w:rPr>
          <w:lang w:val="bg-BG"/>
        </w:rPr>
        <w:t xml:space="preserve">. Принципът е, че при калибрирането на камерата се използва </w:t>
      </w:r>
      <w:r w:rsidRPr="00CF2C8F">
        <w:rPr>
          <w:b/>
          <w:lang w:val="bg-BG"/>
        </w:rPr>
        <w:t>физическа дъска</w:t>
      </w:r>
      <w:r>
        <w:rPr>
          <w:lang w:val="bg-BG"/>
        </w:rPr>
        <w:t xml:space="preserve">, на която е </w:t>
      </w:r>
      <w:r w:rsidRPr="00CF2C8F">
        <w:rPr>
          <w:b/>
          <w:lang w:val="bg-BG"/>
        </w:rPr>
        <w:t>известна ширината на един квадрат</w:t>
      </w:r>
      <w:r>
        <w:rPr>
          <w:lang w:val="bg-BG"/>
        </w:rPr>
        <w:t>.</w:t>
      </w:r>
      <w:r w:rsidR="003C51A5">
        <w:rPr>
          <w:lang w:val="bg-BG"/>
        </w:rPr>
        <w:t xml:space="preserve"> По този начин може да се измери разстоянието до задния фон, които по принцип може да се разглежда </w:t>
      </w:r>
      <w:r w:rsidR="003C51A5" w:rsidRPr="00CF2C8F">
        <w:rPr>
          <w:b/>
          <w:lang w:val="bg-BG"/>
        </w:rPr>
        <w:t>като 0</w:t>
      </w:r>
      <w:r w:rsidR="00D452D7" w:rsidRPr="00CF2C8F">
        <w:rPr>
          <w:b/>
          <w:lang w:val="bg-BG"/>
        </w:rPr>
        <w:t xml:space="preserve"> или най-голямата дълбочина</w:t>
      </w:r>
      <w:r w:rsidR="00D452D7">
        <w:rPr>
          <w:lang w:val="bg-BG"/>
        </w:rPr>
        <w:t>, която може да се получи.</w:t>
      </w:r>
      <w:r w:rsidR="00844A1F">
        <w:rPr>
          <w:lang w:val="bg-BG"/>
        </w:rPr>
        <w:t xml:space="preserve"> Когато имаме колко пиксела на това разстояние на какъв размер отговаря, след това е възможно да се изчисли и колко е </w:t>
      </w:r>
      <w:bookmarkStart w:id="0" w:name="_GoBack"/>
      <w:r w:rsidR="00844A1F" w:rsidRPr="00CF2C8F">
        <w:rPr>
          <w:b/>
          <w:lang w:val="bg-BG"/>
        </w:rPr>
        <w:t>разстоянието между пикселите на по-преден фон</w:t>
      </w:r>
      <w:bookmarkEnd w:id="0"/>
      <w:r w:rsidR="00844A1F">
        <w:rPr>
          <w:lang w:val="bg-BG"/>
        </w:rPr>
        <w:t>.</w:t>
      </w:r>
    </w:p>
    <w:sectPr w:rsidR="003D5D74" w:rsidRPr="009B41C7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598539" w14:textId="77777777" w:rsidR="00055489" w:rsidRDefault="00055489" w:rsidP="0044509B">
      <w:pPr>
        <w:spacing w:after="0" w:line="240" w:lineRule="auto"/>
      </w:pPr>
      <w:r>
        <w:separator/>
      </w:r>
    </w:p>
  </w:endnote>
  <w:endnote w:type="continuationSeparator" w:id="0">
    <w:p w14:paraId="419894C6" w14:textId="77777777" w:rsidR="00055489" w:rsidRDefault="00055489" w:rsidP="004450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Frank Ruhl Libre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9829287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CC348FF" w14:textId="705CCD4E" w:rsidR="0044509B" w:rsidRDefault="0044509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A210EF4" w14:textId="77777777" w:rsidR="0044509B" w:rsidRDefault="0044509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7A0025" w14:textId="77777777" w:rsidR="00055489" w:rsidRDefault="00055489" w:rsidP="0044509B">
      <w:pPr>
        <w:spacing w:after="0" w:line="240" w:lineRule="auto"/>
      </w:pPr>
      <w:r>
        <w:separator/>
      </w:r>
    </w:p>
  </w:footnote>
  <w:footnote w:type="continuationSeparator" w:id="0">
    <w:p w14:paraId="277CE219" w14:textId="77777777" w:rsidR="00055489" w:rsidRDefault="00055489" w:rsidP="004450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3E30B8"/>
    <w:multiLevelType w:val="hybridMultilevel"/>
    <w:tmpl w:val="676C1E40"/>
    <w:lvl w:ilvl="0" w:tplc="E73A2FBA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 w:tplc="80D84B12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654A624C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Verdana" w:hAnsi="Verdana" w:hint="default"/>
      </w:rPr>
    </w:lvl>
    <w:lvl w:ilvl="3" w:tplc="95B0040E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Verdana" w:hAnsi="Verdana" w:hint="default"/>
      </w:rPr>
    </w:lvl>
    <w:lvl w:ilvl="4" w:tplc="F6D04334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Verdana" w:hAnsi="Verdana" w:hint="default"/>
      </w:rPr>
    </w:lvl>
    <w:lvl w:ilvl="5" w:tplc="80665276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Verdana" w:hAnsi="Verdana" w:hint="default"/>
      </w:rPr>
    </w:lvl>
    <w:lvl w:ilvl="6" w:tplc="CCF6B7A2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Verdana" w:hAnsi="Verdana" w:hint="default"/>
      </w:rPr>
    </w:lvl>
    <w:lvl w:ilvl="7" w:tplc="7AA6C292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Verdana" w:hAnsi="Verdana" w:hint="default"/>
      </w:rPr>
    </w:lvl>
    <w:lvl w:ilvl="8" w:tplc="FD38D76A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Verdana" w:hAnsi="Verdana" w:hint="default"/>
      </w:rPr>
    </w:lvl>
  </w:abstractNum>
  <w:abstractNum w:abstractNumId="1" w15:restartNumberingAfterBreak="0">
    <w:nsid w:val="13665A7A"/>
    <w:multiLevelType w:val="hybridMultilevel"/>
    <w:tmpl w:val="6FF4678E"/>
    <w:lvl w:ilvl="0" w:tplc="1A28F9FC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 w:tplc="FD5E8298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986609AE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Verdana" w:hAnsi="Verdana" w:hint="default"/>
      </w:rPr>
    </w:lvl>
    <w:lvl w:ilvl="3" w:tplc="9146ABEA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Verdana" w:hAnsi="Verdana" w:hint="default"/>
      </w:rPr>
    </w:lvl>
    <w:lvl w:ilvl="4" w:tplc="B3F44916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Verdana" w:hAnsi="Verdana" w:hint="default"/>
      </w:rPr>
    </w:lvl>
    <w:lvl w:ilvl="5" w:tplc="5568D054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Verdana" w:hAnsi="Verdana" w:hint="default"/>
      </w:rPr>
    </w:lvl>
    <w:lvl w:ilvl="6" w:tplc="B7C8FDDA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Verdana" w:hAnsi="Verdana" w:hint="default"/>
      </w:rPr>
    </w:lvl>
    <w:lvl w:ilvl="7" w:tplc="43A43EF2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Verdana" w:hAnsi="Verdana" w:hint="default"/>
      </w:rPr>
    </w:lvl>
    <w:lvl w:ilvl="8" w:tplc="4E7EC19C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Verdana" w:hAnsi="Verdana" w:hint="default"/>
      </w:rPr>
    </w:lvl>
  </w:abstractNum>
  <w:abstractNum w:abstractNumId="2" w15:restartNumberingAfterBreak="0">
    <w:nsid w:val="2F3F30EB"/>
    <w:multiLevelType w:val="hybridMultilevel"/>
    <w:tmpl w:val="A5844BFA"/>
    <w:lvl w:ilvl="0" w:tplc="1E90CC0E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 w:tplc="BEC28AE8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6BB0C6F6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Verdana" w:hAnsi="Verdana" w:hint="default"/>
      </w:rPr>
    </w:lvl>
    <w:lvl w:ilvl="3" w:tplc="833ACD56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Verdana" w:hAnsi="Verdana" w:hint="default"/>
      </w:rPr>
    </w:lvl>
    <w:lvl w:ilvl="4" w:tplc="E108829C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Verdana" w:hAnsi="Verdana" w:hint="default"/>
      </w:rPr>
    </w:lvl>
    <w:lvl w:ilvl="5" w:tplc="34E0E616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Verdana" w:hAnsi="Verdana" w:hint="default"/>
      </w:rPr>
    </w:lvl>
    <w:lvl w:ilvl="6" w:tplc="8C16D398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Verdana" w:hAnsi="Verdana" w:hint="default"/>
      </w:rPr>
    </w:lvl>
    <w:lvl w:ilvl="7" w:tplc="ED0EEEFA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Verdana" w:hAnsi="Verdana" w:hint="default"/>
      </w:rPr>
    </w:lvl>
    <w:lvl w:ilvl="8" w:tplc="6AFA7394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Verdana" w:hAnsi="Verdana" w:hint="default"/>
      </w:rPr>
    </w:lvl>
  </w:abstractNum>
  <w:abstractNum w:abstractNumId="3" w15:restartNumberingAfterBreak="0">
    <w:nsid w:val="30277670"/>
    <w:multiLevelType w:val="hybridMultilevel"/>
    <w:tmpl w:val="DFDA585A"/>
    <w:lvl w:ilvl="0" w:tplc="EAC2985A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 w:tplc="4238E044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3B626E14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Verdana" w:hAnsi="Verdana" w:hint="default"/>
      </w:rPr>
    </w:lvl>
    <w:lvl w:ilvl="3" w:tplc="77543746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Verdana" w:hAnsi="Verdana" w:hint="default"/>
      </w:rPr>
    </w:lvl>
    <w:lvl w:ilvl="4" w:tplc="001A51BE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Verdana" w:hAnsi="Verdana" w:hint="default"/>
      </w:rPr>
    </w:lvl>
    <w:lvl w:ilvl="5" w:tplc="3AEE3AB4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Verdana" w:hAnsi="Verdana" w:hint="default"/>
      </w:rPr>
    </w:lvl>
    <w:lvl w:ilvl="6" w:tplc="59F2F338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Verdana" w:hAnsi="Verdana" w:hint="default"/>
      </w:rPr>
    </w:lvl>
    <w:lvl w:ilvl="7" w:tplc="45CAE058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Verdana" w:hAnsi="Verdana" w:hint="default"/>
      </w:rPr>
    </w:lvl>
    <w:lvl w:ilvl="8" w:tplc="460A4272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Verdana" w:hAnsi="Verdana" w:hint="default"/>
      </w:rPr>
    </w:lvl>
  </w:abstractNum>
  <w:abstractNum w:abstractNumId="4" w15:restartNumberingAfterBreak="0">
    <w:nsid w:val="30450ADD"/>
    <w:multiLevelType w:val="hybridMultilevel"/>
    <w:tmpl w:val="006EB976"/>
    <w:lvl w:ilvl="0" w:tplc="62D0583A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 w:tplc="1B20DDE4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026E97C6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Verdana" w:hAnsi="Verdana" w:hint="default"/>
      </w:rPr>
    </w:lvl>
    <w:lvl w:ilvl="3" w:tplc="2AB480FA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Verdana" w:hAnsi="Verdana" w:hint="default"/>
      </w:rPr>
    </w:lvl>
    <w:lvl w:ilvl="4" w:tplc="993E5902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Verdana" w:hAnsi="Verdana" w:hint="default"/>
      </w:rPr>
    </w:lvl>
    <w:lvl w:ilvl="5" w:tplc="1E8E9866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Verdana" w:hAnsi="Verdana" w:hint="default"/>
      </w:rPr>
    </w:lvl>
    <w:lvl w:ilvl="6" w:tplc="29923F28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Verdana" w:hAnsi="Verdana" w:hint="default"/>
      </w:rPr>
    </w:lvl>
    <w:lvl w:ilvl="7" w:tplc="7026DD9E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Verdana" w:hAnsi="Verdana" w:hint="default"/>
      </w:rPr>
    </w:lvl>
    <w:lvl w:ilvl="8" w:tplc="A0EC2BB6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Verdana" w:hAnsi="Verdana" w:hint="default"/>
      </w:rPr>
    </w:lvl>
  </w:abstractNum>
  <w:abstractNum w:abstractNumId="5" w15:restartNumberingAfterBreak="0">
    <w:nsid w:val="40D72E95"/>
    <w:multiLevelType w:val="hybridMultilevel"/>
    <w:tmpl w:val="889E8E90"/>
    <w:lvl w:ilvl="0" w:tplc="9216E65A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 w:tplc="B05AF3AE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1AE6340C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Verdana" w:hAnsi="Verdana" w:hint="default"/>
      </w:rPr>
    </w:lvl>
    <w:lvl w:ilvl="3" w:tplc="01382A50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Verdana" w:hAnsi="Verdana" w:hint="default"/>
      </w:rPr>
    </w:lvl>
    <w:lvl w:ilvl="4" w:tplc="C6728C46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Verdana" w:hAnsi="Verdana" w:hint="default"/>
      </w:rPr>
    </w:lvl>
    <w:lvl w:ilvl="5" w:tplc="FC2474F4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Verdana" w:hAnsi="Verdana" w:hint="default"/>
      </w:rPr>
    </w:lvl>
    <w:lvl w:ilvl="6" w:tplc="46E88F3C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Verdana" w:hAnsi="Verdana" w:hint="default"/>
      </w:rPr>
    </w:lvl>
    <w:lvl w:ilvl="7" w:tplc="6DA26458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Verdana" w:hAnsi="Verdana" w:hint="default"/>
      </w:rPr>
    </w:lvl>
    <w:lvl w:ilvl="8" w:tplc="1530592C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Verdana" w:hAnsi="Verdana" w:hint="default"/>
      </w:rPr>
    </w:lvl>
  </w:abstractNum>
  <w:abstractNum w:abstractNumId="6" w15:restartNumberingAfterBreak="0">
    <w:nsid w:val="60805D66"/>
    <w:multiLevelType w:val="hybridMultilevel"/>
    <w:tmpl w:val="C2581A56"/>
    <w:lvl w:ilvl="0" w:tplc="9F54E154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 w:tplc="E408B186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FB5EF830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Verdana" w:hAnsi="Verdana" w:hint="default"/>
      </w:rPr>
    </w:lvl>
    <w:lvl w:ilvl="3" w:tplc="08DC2BA2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Verdana" w:hAnsi="Verdana" w:hint="default"/>
      </w:rPr>
    </w:lvl>
    <w:lvl w:ilvl="4" w:tplc="33884348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Verdana" w:hAnsi="Verdana" w:hint="default"/>
      </w:rPr>
    </w:lvl>
    <w:lvl w:ilvl="5" w:tplc="98FA3B30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Verdana" w:hAnsi="Verdana" w:hint="default"/>
      </w:rPr>
    </w:lvl>
    <w:lvl w:ilvl="6" w:tplc="FAF2B3DA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Verdana" w:hAnsi="Verdana" w:hint="default"/>
      </w:rPr>
    </w:lvl>
    <w:lvl w:ilvl="7" w:tplc="22E4FB76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Verdana" w:hAnsi="Verdana" w:hint="default"/>
      </w:rPr>
    </w:lvl>
    <w:lvl w:ilvl="8" w:tplc="82EAE296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Verdana" w:hAnsi="Verdana" w:hint="default"/>
      </w:rPr>
    </w:lvl>
  </w:abstractNum>
  <w:abstractNum w:abstractNumId="7" w15:restartNumberingAfterBreak="0">
    <w:nsid w:val="6E3C4733"/>
    <w:multiLevelType w:val="hybridMultilevel"/>
    <w:tmpl w:val="E328F9E2"/>
    <w:lvl w:ilvl="0" w:tplc="A46C6E32">
      <w:start w:val="1"/>
      <w:numFmt w:val="decimal"/>
      <w:lvlText w:val="%1."/>
      <w:lvlJc w:val="left"/>
      <w:pPr>
        <w:ind w:left="844" w:hanging="560"/>
      </w:pPr>
    </w:lvl>
    <w:lvl w:ilvl="1" w:tplc="04090019">
      <w:start w:val="1"/>
      <w:numFmt w:val="lowerLetter"/>
      <w:lvlText w:val="%2."/>
      <w:lvlJc w:val="left"/>
      <w:pPr>
        <w:ind w:left="1364" w:hanging="360"/>
      </w:pPr>
    </w:lvl>
    <w:lvl w:ilvl="2" w:tplc="0409001B">
      <w:start w:val="1"/>
      <w:numFmt w:val="lowerRoman"/>
      <w:lvlText w:val="%3."/>
      <w:lvlJc w:val="right"/>
      <w:pPr>
        <w:ind w:left="2084" w:hanging="180"/>
      </w:pPr>
    </w:lvl>
    <w:lvl w:ilvl="3" w:tplc="0409000F">
      <w:start w:val="1"/>
      <w:numFmt w:val="decimal"/>
      <w:lvlText w:val="%4."/>
      <w:lvlJc w:val="left"/>
      <w:pPr>
        <w:ind w:left="2804" w:hanging="360"/>
      </w:pPr>
    </w:lvl>
    <w:lvl w:ilvl="4" w:tplc="04090019">
      <w:start w:val="1"/>
      <w:numFmt w:val="lowerLetter"/>
      <w:lvlText w:val="%5."/>
      <w:lvlJc w:val="left"/>
      <w:pPr>
        <w:ind w:left="3524" w:hanging="360"/>
      </w:pPr>
    </w:lvl>
    <w:lvl w:ilvl="5" w:tplc="0409001B">
      <w:start w:val="1"/>
      <w:numFmt w:val="lowerRoman"/>
      <w:lvlText w:val="%6."/>
      <w:lvlJc w:val="right"/>
      <w:pPr>
        <w:ind w:left="4244" w:hanging="180"/>
      </w:pPr>
    </w:lvl>
    <w:lvl w:ilvl="6" w:tplc="0409000F">
      <w:start w:val="1"/>
      <w:numFmt w:val="decimal"/>
      <w:lvlText w:val="%7."/>
      <w:lvlJc w:val="left"/>
      <w:pPr>
        <w:ind w:left="4964" w:hanging="360"/>
      </w:pPr>
    </w:lvl>
    <w:lvl w:ilvl="7" w:tplc="04090019">
      <w:start w:val="1"/>
      <w:numFmt w:val="lowerLetter"/>
      <w:lvlText w:val="%8."/>
      <w:lvlJc w:val="left"/>
      <w:pPr>
        <w:ind w:left="5684" w:hanging="360"/>
      </w:pPr>
    </w:lvl>
    <w:lvl w:ilvl="8" w:tplc="0409001B">
      <w:start w:val="1"/>
      <w:numFmt w:val="lowerRoman"/>
      <w:lvlText w:val="%9."/>
      <w:lvlJc w:val="right"/>
      <w:pPr>
        <w:ind w:left="6404" w:hanging="180"/>
      </w:pPr>
    </w:lvl>
  </w:abstractNum>
  <w:abstractNum w:abstractNumId="8" w15:restartNumberingAfterBreak="0">
    <w:nsid w:val="73BD72DA"/>
    <w:multiLevelType w:val="hybridMultilevel"/>
    <w:tmpl w:val="E8A0D53A"/>
    <w:lvl w:ilvl="0" w:tplc="98EC1C42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 w:tplc="8C5AEF8A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45D2FB3E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Verdana" w:hAnsi="Verdana" w:hint="default"/>
      </w:rPr>
    </w:lvl>
    <w:lvl w:ilvl="3" w:tplc="2C60DE58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Verdana" w:hAnsi="Verdana" w:hint="default"/>
      </w:rPr>
    </w:lvl>
    <w:lvl w:ilvl="4" w:tplc="50B6C580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Verdana" w:hAnsi="Verdana" w:hint="default"/>
      </w:rPr>
    </w:lvl>
    <w:lvl w:ilvl="5" w:tplc="3730B9F8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Verdana" w:hAnsi="Verdana" w:hint="default"/>
      </w:rPr>
    </w:lvl>
    <w:lvl w:ilvl="6" w:tplc="0B5E523A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Verdana" w:hAnsi="Verdana" w:hint="default"/>
      </w:rPr>
    </w:lvl>
    <w:lvl w:ilvl="7" w:tplc="D1D439C6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Verdana" w:hAnsi="Verdana" w:hint="default"/>
      </w:rPr>
    </w:lvl>
    <w:lvl w:ilvl="8" w:tplc="A97A4A96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Verdana" w:hAnsi="Verdana" w:hint="default"/>
      </w:rPr>
    </w:lvl>
  </w:abstractNum>
  <w:abstractNum w:abstractNumId="9" w15:restartNumberingAfterBreak="0">
    <w:nsid w:val="7E665F0E"/>
    <w:multiLevelType w:val="hybridMultilevel"/>
    <w:tmpl w:val="ED1E5F3C"/>
    <w:lvl w:ilvl="0" w:tplc="E3D4E33E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Verdana" w:hAnsi="Verdana" w:hint="default"/>
      </w:rPr>
    </w:lvl>
    <w:lvl w:ilvl="1" w:tplc="87006F34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Verdana" w:hAnsi="Verdana" w:hint="default"/>
      </w:rPr>
    </w:lvl>
    <w:lvl w:ilvl="2" w:tplc="82C8D8E6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Verdana" w:hAnsi="Verdana" w:hint="default"/>
      </w:rPr>
    </w:lvl>
    <w:lvl w:ilvl="3" w:tplc="AA4E1710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Verdana" w:hAnsi="Verdana" w:hint="default"/>
      </w:rPr>
    </w:lvl>
    <w:lvl w:ilvl="4" w:tplc="3630333E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Verdana" w:hAnsi="Verdana" w:hint="default"/>
      </w:rPr>
    </w:lvl>
    <w:lvl w:ilvl="5" w:tplc="4AA40E14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Verdana" w:hAnsi="Verdana" w:hint="default"/>
      </w:rPr>
    </w:lvl>
    <w:lvl w:ilvl="6" w:tplc="800810AE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Verdana" w:hAnsi="Verdana" w:hint="default"/>
      </w:rPr>
    </w:lvl>
    <w:lvl w:ilvl="7" w:tplc="38D6F058" w:tentative="1">
      <w:start w:val="1"/>
      <w:numFmt w:val="bullet"/>
      <w:lvlText w:val="●"/>
      <w:lvlJc w:val="left"/>
      <w:pPr>
        <w:tabs>
          <w:tab w:val="num" w:pos="7200"/>
        </w:tabs>
        <w:ind w:left="7200" w:hanging="360"/>
      </w:pPr>
      <w:rPr>
        <w:rFonts w:ascii="Verdana" w:hAnsi="Verdana" w:hint="default"/>
      </w:rPr>
    </w:lvl>
    <w:lvl w:ilvl="8" w:tplc="1F12486C" w:tentative="1">
      <w:start w:val="1"/>
      <w:numFmt w:val="bullet"/>
      <w:lvlText w:val="●"/>
      <w:lvlJc w:val="left"/>
      <w:pPr>
        <w:tabs>
          <w:tab w:val="num" w:pos="7920"/>
        </w:tabs>
        <w:ind w:left="7920" w:hanging="360"/>
      </w:pPr>
      <w:rPr>
        <w:rFonts w:ascii="Verdana" w:hAnsi="Verdana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9"/>
  </w:num>
  <w:num w:numId="5">
    <w:abstractNumId w:val="6"/>
  </w:num>
  <w:num w:numId="6">
    <w:abstractNumId w:val="2"/>
  </w:num>
  <w:num w:numId="7">
    <w:abstractNumId w:val="5"/>
  </w:num>
  <w:num w:numId="8">
    <w:abstractNumId w:val="8"/>
  </w:num>
  <w:num w:numId="9">
    <w:abstractNumId w:val="0"/>
  </w:num>
  <w:num w:numId="1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BBA"/>
    <w:rsid w:val="00055489"/>
    <w:rsid w:val="0008772D"/>
    <w:rsid w:val="000B6EF2"/>
    <w:rsid w:val="000E7447"/>
    <w:rsid w:val="001E1ECA"/>
    <w:rsid w:val="002B2838"/>
    <w:rsid w:val="003776C1"/>
    <w:rsid w:val="003C51A5"/>
    <w:rsid w:val="003D5D74"/>
    <w:rsid w:val="00434016"/>
    <w:rsid w:val="00436383"/>
    <w:rsid w:val="0044509B"/>
    <w:rsid w:val="00482523"/>
    <w:rsid w:val="0049138C"/>
    <w:rsid w:val="004B7DC8"/>
    <w:rsid w:val="00537756"/>
    <w:rsid w:val="00553FB1"/>
    <w:rsid w:val="00592466"/>
    <w:rsid w:val="0060358B"/>
    <w:rsid w:val="0063587E"/>
    <w:rsid w:val="006C08BF"/>
    <w:rsid w:val="006D05E8"/>
    <w:rsid w:val="006F7944"/>
    <w:rsid w:val="007F6A01"/>
    <w:rsid w:val="0080010A"/>
    <w:rsid w:val="008334F1"/>
    <w:rsid w:val="00844A1F"/>
    <w:rsid w:val="00850B96"/>
    <w:rsid w:val="00867E70"/>
    <w:rsid w:val="008777CB"/>
    <w:rsid w:val="00881BE6"/>
    <w:rsid w:val="00891FDD"/>
    <w:rsid w:val="008C26E6"/>
    <w:rsid w:val="008E2985"/>
    <w:rsid w:val="00940A36"/>
    <w:rsid w:val="009726E0"/>
    <w:rsid w:val="009B41C7"/>
    <w:rsid w:val="009E5AD2"/>
    <w:rsid w:val="00A67801"/>
    <w:rsid w:val="00AA385E"/>
    <w:rsid w:val="00AB002F"/>
    <w:rsid w:val="00B940C1"/>
    <w:rsid w:val="00BE1F05"/>
    <w:rsid w:val="00C67D0E"/>
    <w:rsid w:val="00CC4B43"/>
    <w:rsid w:val="00CF2C8F"/>
    <w:rsid w:val="00D24D87"/>
    <w:rsid w:val="00D452D7"/>
    <w:rsid w:val="00D557DB"/>
    <w:rsid w:val="00D9562B"/>
    <w:rsid w:val="00DB7C18"/>
    <w:rsid w:val="00E15BBA"/>
    <w:rsid w:val="00E31292"/>
    <w:rsid w:val="00EA69DF"/>
    <w:rsid w:val="00EC44B3"/>
    <w:rsid w:val="00EE5A5E"/>
    <w:rsid w:val="00F511F5"/>
    <w:rsid w:val="00F735C2"/>
    <w:rsid w:val="00F917BE"/>
    <w:rsid w:val="00F947F6"/>
    <w:rsid w:val="00F95C8F"/>
    <w:rsid w:val="00FC4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641F5B"/>
  <w15:chartTrackingRefBased/>
  <w15:docId w15:val="{074D5531-C958-4E64-9D5F-CD017EE96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E74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ListParagraph">
    <w:name w:val="List Paragraph"/>
    <w:basedOn w:val="Normal"/>
    <w:uiPriority w:val="34"/>
    <w:qFormat/>
    <w:rsid w:val="000E7447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BodyTextIndent">
    <w:name w:val="Body Text Indent"/>
    <w:basedOn w:val="Normal"/>
    <w:link w:val="BodyTextIndentChar"/>
    <w:semiHidden/>
    <w:unhideWhenUsed/>
    <w:rsid w:val="0063587E"/>
    <w:pPr>
      <w:suppressAutoHyphens/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val="bg-BG" w:eastAsia="zh-CN"/>
    </w:rPr>
  </w:style>
  <w:style w:type="character" w:customStyle="1" w:styleId="BodyTextIndentChar">
    <w:name w:val="Body Text Indent Char"/>
    <w:basedOn w:val="DefaultParagraphFont"/>
    <w:link w:val="BodyTextIndent"/>
    <w:semiHidden/>
    <w:rsid w:val="0063587E"/>
    <w:rPr>
      <w:rFonts w:ascii="Times New Roman" w:eastAsia="Times New Roman" w:hAnsi="Times New Roman" w:cs="Times New Roman"/>
      <w:sz w:val="24"/>
      <w:szCs w:val="24"/>
      <w:lang w:val="bg-BG" w:eastAsia="zh-CN"/>
    </w:rPr>
  </w:style>
  <w:style w:type="paragraph" w:styleId="Header">
    <w:name w:val="header"/>
    <w:basedOn w:val="Normal"/>
    <w:link w:val="HeaderChar"/>
    <w:uiPriority w:val="99"/>
    <w:unhideWhenUsed/>
    <w:rsid w:val="0044509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509B"/>
  </w:style>
  <w:style w:type="paragraph" w:styleId="Footer">
    <w:name w:val="footer"/>
    <w:basedOn w:val="Normal"/>
    <w:link w:val="FooterChar"/>
    <w:uiPriority w:val="99"/>
    <w:unhideWhenUsed/>
    <w:rsid w:val="0044509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50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95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9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2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744787">
          <w:marLeft w:val="72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2156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94678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29952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2727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427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721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55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9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752942">
          <w:marLeft w:val="72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47509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4940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0075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98652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67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765434">
          <w:marLeft w:val="72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2804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74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0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0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700571">
          <w:marLeft w:val="72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2164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34673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72578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28741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3424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80598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11185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82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53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64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675243">
          <w:marLeft w:val="72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14541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6706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99863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33035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8793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74390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13297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14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005961">
          <w:marLeft w:val="72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55458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1746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0905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2471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67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1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04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21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695948">
          <w:marLeft w:val="72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13792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43783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7410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0241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38657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31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034126">
          <w:marLeft w:val="72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0063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13771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73006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77278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44312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0472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83484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61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097142">
          <w:marLeft w:val="72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56967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81265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06629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0286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318</TotalTime>
  <Pages>5</Pages>
  <Words>2054</Words>
  <Characters>11712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TechnoLogica EAD</Company>
  <LinksUpToDate>false</LinksUpToDate>
  <CharactersWithSpaces>13739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Elitsa Venchova</dc:creator>
  <cp:keywords/>
  <dc:description/>
  <cp:lastModifiedBy>Elitsa Venchova</cp:lastModifiedBy>
  <cp:revision>41</cp:revision>
  <dcterms:created xsi:type="dcterms:W3CDTF">2022-07-13T09:25:00Z</dcterms:created>
  <dcterms:modified xsi:type="dcterms:W3CDTF">2022-07-15T08:40:00Z</dcterms:modified>
</cp:coreProperties>
</file>