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A31989" w:rsidRPr="00A31989" w14:paraId="3744FCF0" w14:textId="77777777">
        <w:trPr>
          <w:trHeight w:hRule="exact" w:val="418"/>
          <w:jc w:val="center"/>
        </w:trPr>
        <w:tc>
          <w:tcPr>
            <w:tcW w:w="8721" w:type="dxa"/>
            <w:gridSpan w:val="2"/>
          </w:tcPr>
          <w:p w14:paraId="53F34904" w14:textId="77777777" w:rsidR="00A31989" w:rsidRPr="00A31989" w:rsidRDefault="00A31989" w:rsidP="00A31989">
            <w:pPr>
              <w:pStyle w:val="Header"/>
              <w:jc w:val="center"/>
              <w:rPr>
                <w:rFonts w:ascii="Tahoma" w:hAnsi="Tahoma" w:cs="David"/>
                <w:b/>
                <w:bCs/>
                <w:color w:val="000080"/>
              </w:rPr>
            </w:pPr>
            <w:r w:rsidRPr="00A31989">
              <w:rPr>
                <w:rFonts w:ascii="Tahoma" w:hAnsi="Tahoma" w:cs="David"/>
                <w:b/>
                <w:bCs/>
                <w:color w:val="000080"/>
                <w:rtl/>
              </w:rPr>
              <w:t>בית המשפט המחוזי בתל אביב - יפו</w:t>
            </w:r>
          </w:p>
        </w:tc>
      </w:tr>
      <w:tr w:rsidR="00A31989" w:rsidRPr="00A31989" w14:paraId="42CD19B6" w14:textId="77777777">
        <w:trPr>
          <w:trHeight w:val="337"/>
          <w:jc w:val="center"/>
        </w:trPr>
        <w:tc>
          <w:tcPr>
            <w:tcW w:w="5047" w:type="dxa"/>
          </w:tcPr>
          <w:p w14:paraId="6CA85EE6" w14:textId="77777777" w:rsidR="00A31989" w:rsidRPr="00A31989" w:rsidRDefault="00A31989" w:rsidP="00A31989">
            <w:pPr>
              <w:pStyle w:val="Header"/>
              <w:rPr>
                <w:rFonts w:cs="David"/>
                <w:b/>
                <w:bCs/>
              </w:rPr>
            </w:pPr>
          </w:p>
        </w:tc>
        <w:tc>
          <w:tcPr>
            <w:tcW w:w="3674" w:type="dxa"/>
          </w:tcPr>
          <w:p w14:paraId="124D83FC" w14:textId="77777777" w:rsidR="00A31989" w:rsidRPr="00A31989" w:rsidRDefault="00A31989" w:rsidP="00A31989">
            <w:pPr>
              <w:pStyle w:val="Header"/>
              <w:rPr>
                <w:rFonts w:cs="David"/>
                <w:b/>
                <w:bCs/>
              </w:rPr>
            </w:pPr>
            <w:r w:rsidRPr="00A31989">
              <w:rPr>
                <w:rFonts w:cs="David"/>
                <w:b/>
                <w:bCs/>
                <w:rtl/>
              </w:rPr>
              <w:t>8.2.2010</w:t>
            </w:r>
          </w:p>
        </w:tc>
      </w:tr>
      <w:tr w:rsidR="00A31989" w:rsidRPr="00A31989" w14:paraId="3096115A" w14:textId="77777777">
        <w:trPr>
          <w:trHeight w:val="337"/>
          <w:jc w:val="center"/>
        </w:trPr>
        <w:tc>
          <w:tcPr>
            <w:tcW w:w="8721" w:type="dxa"/>
            <w:gridSpan w:val="2"/>
          </w:tcPr>
          <w:p w14:paraId="516039AD" w14:textId="77777777" w:rsidR="00A31989" w:rsidRPr="00A31989" w:rsidRDefault="00A31989" w:rsidP="00A31989">
            <w:pPr>
              <w:jc w:val="right"/>
              <w:rPr>
                <w:rFonts w:cs="David"/>
                <w:b/>
                <w:bCs/>
                <w:sz w:val="24"/>
                <w:szCs w:val="24"/>
                <w:rtl/>
              </w:rPr>
            </w:pPr>
            <w:r w:rsidRPr="00A31989">
              <w:rPr>
                <w:rFonts w:cs="David"/>
                <w:b/>
                <w:bCs/>
                <w:sz w:val="24"/>
                <w:szCs w:val="24"/>
                <w:rtl/>
              </w:rPr>
              <w:t>תפ"ח 1002-09 מדינת ישראל נ' גלילי</w:t>
            </w:r>
          </w:p>
          <w:p w14:paraId="73918487" w14:textId="77777777" w:rsidR="00A31989" w:rsidRPr="00A31989" w:rsidRDefault="00A31989" w:rsidP="00A31989">
            <w:pPr>
              <w:pStyle w:val="Header"/>
              <w:rPr>
                <w:rFonts w:cs="David"/>
                <w:b/>
                <w:bCs/>
              </w:rPr>
            </w:pPr>
          </w:p>
        </w:tc>
      </w:tr>
    </w:tbl>
    <w:p w14:paraId="0824692A" w14:textId="77777777" w:rsidR="00A31989" w:rsidRPr="00A31989" w:rsidRDefault="00A31989" w:rsidP="00A31989">
      <w:pPr>
        <w:pStyle w:val="Header"/>
        <w:rPr>
          <w:rFonts w:cs="David"/>
          <w:b/>
          <w:bCs/>
        </w:rPr>
      </w:pPr>
      <w:r w:rsidRPr="00A31989">
        <w:rPr>
          <w:rFonts w:cs="David"/>
          <w:b/>
          <w:bCs/>
          <w:rtl/>
        </w:rPr>
        <w:t xml:space="preserve"> </w:t>
      </w:r>
    </w:p>
    <w:p w14:paraId="77E31DF6" w14:textId="77777777" w:rsidR="00A31989" w:rsidRPr="00A31989" w:rsidRDefault="00A31989" w:rsidP="00AF0942">
      <w:pPr>
        <w:bidi/>
        <w:spacing w:line="360" w:lineRule="auto"/>
        <w:rPr>
          <w:rFonts w:cs="David"/>
          <w:b/>
          <w:bCs/>
          <w:color w:val="000000"/>
          <w:sz w:val="24"/>
          <w:szCs w:val="24"/>
          <w:rtl/>
        </w:rPr>
      </w:pPr>
    </w:p>
    <w:tbl>
      <w:tblPr>
        <w:tblStyle w:val="TableGrid"/>
        <w:bidiVisual/>
        <w:tblW w:w="8820" w:type="dxa"/>
        <w:jc w:val="center"/>
        <w:tblInd w:w="0" w:type="dxa"/>
        <w:tblLook w:val="01E0" w:firstRow="1" w:lastRow="1" w:firstColumn="1" w:lastColumn="1" w:noHBand="0" w:noVBand="0"/>
      </w:tblPr>
      <w:tblGrid>
        <w:gridCol w:w="743"/>
        <w:gridCol w:w="4350"/>
        <w:gridCol w:w="3727"/>
      </w:tblGrid>
      <w:tr w:rsidR="00A31989" w:rsidRPr="00A31989" w14:paraId="52A38DFA" w14:textId="77777777">
        <w:trPr>
          <w:gridAfter w:val="1"/>
          <w:wAfter w:w="3727" w:type="dxa"/>
          <w:trHeight w:val="295"/>
          <w:jc w:val="center"/>
        </w:trPr>
        <w:tc>
          <w:tcPr>
            <w:tcW w:w="5093" w:type="dxa"/>
            <w:gridSpan w:val="2"/>
            <w:tcBorders>
              <w:top w:val="nil"/>
              <w:left w:val="nil"/>
              <w:bottom w:val="nil"/>
              <w:right w:val="nil"/>
            </w:tcBorders>
          </w:tcPr>
          <w:p w14:paraId="5F015EED" w14:textId="77777777" w:rsidR="00A31989" w:rsidRPr="00A31989" w:rsidRDefault="00A31989" w:rsidP="00A31989">
            <w:pPr>
              <w:spacing w:line="360" w:lineRule="auto"/>
              <w:rPr>
                <w:rFonts w:ascii="Arial" w:hAnsi="Arial" w:cs="David"/>
                <w:b/>
                <w:bCs/>
                <w:color w:val="000000"/>
                <w:sz w:val="24"/>
                <w:szCs w:val="24"/>
              </w:rPr>
            </w:pPr>
          </w:p>
        </w:tc>
      </w:tr>
      <w:tr w:rsidR="00A31989" w:rsidRPr="00A31989" w14:paraId="518D5F40" w14:textId="77777777">
        <w:trPr>
          <w:trHeight w:val="295"/>
          <w:jc w:val="center"/>
        </w:trPr>
        <w:tc>
          <w:tcPr>
            <w:tcW w:w="743" w:type="dxa"/>
            <w:tcBorders>
              <w:top w:val="nil"/>
              <w:left w:val="nil"/>
              <w:bottom w:val="nil"/>
              <w:right w:val="nil"/>
            </w:tcBorders>
          </w:tcPr>
          <w:p w14:paraId="678A8E87" w14:textId="77777777" w:rsidR="00A31989" w:rsidRPr="00A31989" w:rsidRDefault="00A31989" w:rsidP="00A31989">
            <w:pPr>
              <w:spacing w:line="360" w:lineRule="auto"/>
              <w:jc w:val="both"/>
              <w:rPr>
                <w:rFonts w:ascii="Arial" w:hAnsi="Arial" w:cs="David"/>
                <w:b/>
                <w:bCs/>
                <w:color w:val="000000"/>
                <w:sz w:val="24"/>
                <w:szCs w:val="24"/>
              </w:rPr>
            </w:pPr>
            <w:r w:rsidRPr="00A31989">
              <w:rPr>
                <w:rFonts w:ascii="Arial" w:hAnsi="Arial" w:cs="David"/>
                <w:b/>
                <w:bCs/>
                <w:color w:val="000000"/>
                <w:sz w:val="24"/>
                <w:szCs w:val="24"/>
                <w:rtl/>
              </w:rPr>
              <w:t xml:space="preserve">בפני </w:t>
            </w:r>
          </w:p>
        </w:tc>
        <w:tc>
          <w:tcPr>
            <w:tcW w:w="8077" w:type="dxa"/>
            <w:gridSpan w:val="2"/>
            <w:tcBorders>
              <w:top w:val="nil"/>
              <w:left w:val="nil"/>
              <w:bottom w:val="nil"/>
              <w:right w:val="nil"/>
            </w:tcBorders>
          </w:tcPr>
          <w:p w14:paraId="498AC1A9" w14:textId="77777777" w:rsidR="00A31989" w:rsidRPr="00A31989" w:rsidRDefault="00A31989" w:rsidP="00A31989">
            <w:pPr>
              <w:spacing w:line="360" w:lineRule="auto"/>
              <w:rPr>
                <w:rFonts w:ascii="Arial" w:hAnsi="Arial" w:cs="David"/>
                <w:b/>
                <w:bCs/>
                <w:color w:val="000000"/>
                <w:sz w:val="24"/>
                <w:szCs w:val="24"/>
                <w:rtl/>
              </w:rPr>
            </w:pPr>
            <w:r w:rsidRPr="00A31989">
              <w:rPr>
                <w:rFonts w:ascii="Arial" w:hAnsi="Arial" w:cs="David"/>
                <w:b/>
                <w:bCs/>
                <w:color w:val="000000"/>
                <w:sz w:val="24"/>
                <w:szCs w:val="24"/>
                <w:rtl/>
              </w:rPr>
              <w:t>הרכב כב' השופטים:</w:t>
            </w:r>
          </w:p>
          <w:p w14:paraId="6B344A75" w14:textId="77777777" w:rsidR="00A31989" w:rsidRPr="00A31989" w:rsidRDefault="00A31989" w:rsidP="00A31989">
            <w:pPr>
              <w:spacing w:line="360" w:lineRule="auto"/>
              <w:rPr>
                <w:rFonts w:ascii="Arial" w:hAnsi="Arial" w:cs="David"/>
                <w:b/>
                <w:bCs/>
                <w:color w:val="000000"/>
                <w:sz w:val="24"/>
                <w:szCs w:val="24"/>
                <w:rtl/>
              </w:rPr>
            </w:pPr>
            <w:r w:rsidRPr="00A31989">
              <w:rPr>
                <w:rFonts w:ascii="Arial" w:hAnsi="Arial" w:cs="David"/>
                <w:b/>
                <w:bCs/>
                <w:color w:val="000000"/>
                <w:sz w:val="24"/>
                <w:szCs w:val="24"/>
                <w:rtl/>
              </w:rPr>
              <w:t>כב' השופטת דותן – אב"ד</w:t>
            </w:r>
          </w:p>
          <w:p w14:paraId="50195115" w14:textId="77777777" w:rsidR="00A31989" w:rsidRPr="00A31989" w:rsidRDefault="00A31989" w:rsidP="00A31989">
            <w:pPr>
              <w:spacing w:line="360" w:lineRule="auto"/>
              <w:rPr>
                <w:rFonts w:ascii="Arial" w:hAnsi="Arial" w:cs="David"/>
                <w:b/>
                <w:bCs/>
                <w:color w:val="000000"/>
                <w:sz w:val="24"/>
                <w:szCs w:val="24"/>
                <w:highlight w:val="yellow"/>
              </w:rPr>
            </w:pPr>
            <w:r w:rsidRPr="00A31989">
              <w:rPr>
                <w:rFonts w:ascii="Arial" w:hAnsi="Arial" w:cs="David"/>
                <w:b/>
                <w:bCs/>
                <w:color w:val="000000"/>
                <w:sz w:val="24"/>
                <w:szCs w:val="24"/>
                <w:rtl/>
              </w:rPr>
              <w:t>כב' השופטת שיצר</w:t>
            </w:r>
          </w:p>
          <w:p w14:paraId="76485FBA" w14:textId="77777777" w:rsidR="00A31989" w:rsidRPr="00A31989" w:rsidRDefault="00A31989" w:rsidP="00A31989">
            <w:pPr>
              <w:spacing w:line="360" w:lineRule="auto"/>
              <w:rPr>
                <w:rFonts w:ascii="Arial" w:hAnsi="Arial" w:cs="David"/>
                <w:b/>
                <w:bCs/>
                <w:color w:val="000000"/>
                <w:sz w:val="24"/>
                <w:szCs w:val="24"/>
                <w:highlight w:val="yellow"/>
              </w:rPr>
            </w:pPr>
            <w:r w:rsidRPr="00A31989">
              <w:rPr>
                <w:rFonts w:ascii="Arial" w:hAnsi="Arial" w:cs="David"/>
                <w:b/>
                <w:bCs/>
                <w:color w:val="000000"/>
                <w:sz w:val="24"/>
                <w:szCs w:val="24"/>
                <w:rtl/>
              </w:rPr>
              <w:t>כב' השופט שוחט</w:t>
            </w:r>
          </w:p>
        </w:tc>
      </w:tr>
    </w:tbl>
    <w:p w14:paraId="378BFDAE" w14:textId="77777777" w:rsidR="00870F64" w:rsidRPr="00A31989" w:rsidRDefault="00870F64" w:rsidP="00AF0942">
      <w:pPr>
        <w:bidi/>
        <w:spacing w:line="360" w:lineRule="auto"/>
        <w:rPr>
          <w:rFonts w:cs="David"/>
          <w:b/>
          <w:bCs/>
          <w:color w:val="000000"/>
          <w:sz w:val="24"/>
          <w:szCs w:val="24"/>
          <w:rtl/>
        </w:rPr>
      </w:pPr>
      <w:bookmarkStart w:id="0" w:name="LastJudge"/>
      <w:bookmarkEnd w:id="0"/>
    </w:p>
    <w:tbl>
      <w:tblPr>
        <w:tblStyle w:val="TableGrid"/>
        <w:bidiVisual/>
        <w:tblW w:w="8820" w:type="dxa"/>
        <w:jc w:val="center"/>
        <w:tblInd w:w="0" w:type="dxa"/>
        <w:tblLook w:val="01E0" w:firstRow="1" w:lastRow="1" w:firstColumn="1" w:lastColumn="1" w:noHBand="0" w:noVBand="0"/>
      </w:tblPr>
      <w:tblGrid>
        <w:gridCol w:w="852"/>
        <w:gridCol w:w="4241"/>
        <w:gridCol w:w="3727"/>
      </w:tblGrid>
      <w:tr w:rsidR="00870F64" w:rsidRPr="00A31989" w14:paraId="4F9785B5" w14:textId="77777777">
        <w:trPr>
          <w:trHeight w:val="355"/>
          <w:jc w:val="center"/>
        </w:trPr>
        <w:tc>
          <w:tcPr>
            <w:tcW w:w="852" w:type="dxa"/>
            <w:tcBorders>
              <w:top w:val="nil"/>
              <w:left w:val="nil"/>
              <w:bottom w:val="nil"/>
              <w:right w:val="nil"/>
            </w:tcBorders>
          </w:tcPr>
          <w:p w14:paraId="108FD77A" w14:textId="77777777" w:rsidR="00870F64" w:rsidRPr="00A31989" w:rsidRDefault="0051562C" w:rsidP="00AF0942">
            <w:pPr>
              <w:spacing w:line="360" w:lineRule="auto"/>
              <w:jc w:val="both"/>
              <w:rPr>
                <w:rFonts w:ascii="Arial" w:hAnsi="Arial" w:cs="David"/>
                <w:b/>
                <w:bCs/>
                <w:color w:val="000000"/>
                <w:sz w:val="24"/>
                <w:szCs w:val="24"/>
              </w:rPr>
            </w:pPr>
            <w:r w:rsidRPr="00A31989">
              <w:rPr>
                <w:rFonts w:ascii="Arial" w:hAnsi="Arial" w:cs="David"/>
                <w:b/>
                <w:bCs/>
                <w:color w:val="000000"/>
                <w:sz w:val="24"/>
                <w:szCs w:val="24"/>
                <w:rtl/>
              </w:rPr>
              <w:t>בעניין:</w:t>
            </w:r>
          </w:p>
        </w:tc>
        <w:tc>
          <w:tcPr>
            <w:tcW w:w="4241" w:type="dxa"/>
            <w:tcBorders>
              <w:top w:val="nil"/>
              <w:left w:val="nil"/>
              <w:bottom w:val="nil"/>
              <w:right w:val="nil"/>
            </w:tcBorders>
          </w:tcPr>
          <w:p w14:paraId="794A1FEF" w14:textId="77777777" w:rsidR="00870F64" w:rsidRPr="00A31989" w:rsidRDefault="00B93E60" w:rsidP="00AF0942">
            <w:pPr>
              <w:spacing w:line="360" w:lineRule="auto"/>
              <w:jc w:val="both"/>
              <w:rPr>
                <w:rFonts w:ascii="Arial" w:hAnsi="Arial" w:cs="David"/>
                <w:b/>
                <w:bCs/>
                <w:color w:val="000000"/>
                <w:sz w:val="24"/>
                <w:szCs w:val="24"/>
              </w:rPr>
            </w:pPr>
            <w:r w:rsidRPr="00A31989">
              <w:rPr>
                <w:rFonts w:ascii="Arial" w:hAnsi="Arial" w:cs="David"/>
                <w:b/>
                <w:bCs/>
                <w:color w:val="000000"/>
                <w:sz w:val="24"/>
                <w:szCs w:val="24"/>
                <w:rtl/>
              </w:rPr>
              <w:t>מדינת ישראל</w:t>
            </w:r>
          </w:p>
        </w:tc>
        <w:tc>
          <w:tcPr>
            <w:tcW w:w="3727" w:type="dxa"/>
            <w:tcBorders>
              <w:top w:val="nil"/>
              <w:left w:val="nil"/>
              <w:bottom w:val="nil"/>
              <w:right w:val="nil"/>
            </w:tcBorders>
          </w:tcPr>
          <w:p w14:paraId="2BB81201" w14:textId="77777777" w:rsidR="00870F64" w:rsidRPr="00A31989" w:rsidRDefault="00870F64" w:rsidP="00541919">
            <w:pPr>
              <w:spacing w:line="360" w:lineRule="auto"/>
              <w:jc w:val="center"/>
              <w:rPr>
                <w:rFonts w:ascii="Arial" w:hAnsi="Arial" w:cs="David"/>
                <w:b/>
                <w:bCs/>
                <w:color w:val="000000"/>
                <w:sz w:val="24"/>
                <w:szCs w:val="24"/>
              </w:rPr>
            </w:pPr>
          </w:p>
        </w:tc>
      </w:tr>
      <w:tr w:rsidR="00870F64" w:rsidRPr="00A31989" w14:paraId="4674AC17" w14:textId="77777777">
        <w:trPr>
          <w:trHeight w:val="355"/>
          <w:jc w:val="center"/>
        </w:trPr>
        <w:tc>
          <w:tcPr>
            <w:tcW w:w="852" w:type="dxa"/>
            <w:tcBorders>
              <w:top w:val="nil"/>
              <w:left w:val="nil"/>
              <w:bottom w:val="nil"/>
              <w:right w:val="nil"/>
            </w:tcBorders>
          </w:tcPr>
          <w:p w14:paraId="02F14653" w14:textId="77777777" w:rsidR="00870F64" w:rsidRPr="00A31989" w:rsidRDefault="00870F64" w:rsidP="00AF0942">
            <w:pPr>
              <w:spacing w:line="360" w:lineRule="auto"/>
              <w:jc w:val="both"/>
              <w:rPr>
                <w:rFonts w:ascii="Arial" w:hAnsi="Arial" w:cs="David"/>
                <w:b/>
                <w:bCs/>
                <w:color w:val="000000"/>
                <w:sz w:val="24"/>
                <w:szCs w:val="24"/>
              </w:rPr>
            </w:pPr>
            <w:bookmarkStart w:id="1" w:name="FirstAppellant" w:colFirst="0" w:colLast="1"/>
          </w:p>
        </w:tc>
        <w:tc>
          <w:tcPr>
            <w:tcW w:w="4241" w:type="dxa"/>
            <w:tcBorders>
              <w:top w:val="nil"/>
              <w:left w:val="nil"/>
              <w:bottom w:val="nil"/>
              <w:right w:val="nil"/>
            </w:tcBorders>
          </w:tcPr>
          <w:p w14:paraId="7D23A242" w14:textId="77777777" w:rsidR="00870F64" w:rsidRPr="00A31989" w:rsidRDefault="00870F64" w:rsidP="00AF0942">
            <w:pPr>
              <w:spacing w:line="360" w:lineRule="auto"/>
              <w:jc w:val="both"/>
              <w:rPr>
                <w:rFonts w:cs="David"/>
                <w:b/>
                <w:bCs/>
                <w:color w:val="000000"/>
                <w:sz w:val="24"/>
                <w:szCs w:val="24"/>
              </w:rPr>
            </w:pPr>
          </w:p>
        </w:tc>
        <w:tc>
          <w:tcPr>
            <w:tcW w:w="3727" w:type="dxa"/>
            <w:tcBorders>
              <w:top w:val="nil"/>
              <w:left w:val="nil"/>
              <w:bottom w:val="nil"/>
              <w:right w:val="nil"/>
            </w:tcBorders>
          </w:tcPr>
          <w:p w14:paraId="5B14C273" w14:textId="77777777" w:rsidR="00870F64" w:rsidRPr="00A31989" w:rsidRDefault="0051562C" w:rsidP="00541919">
            <w:pPr>
              <w:spacing w:line="360" w:lineRule="auto"/>
              <w:jc w:val="center"/>
              <w:rPr>
                <w:rFonts w:ascii="Arial" w:hAnsi="Arial" w:cs="David"/>
                <w:b/>
                <w:bCs/>
                <w:color w:val="000000"/>
                <w:sz w:val="24"/>
                <w:szCs w:val="24"/>
              </w:rPr>
            </w:pPr>
            <w:r w:rsidRPr="00A31989">
              <w:rPr>
                <w:rFonts w:ascii="Arial" w:hAnsi="Arial" w:cs="David"/>
                <w:b/>
                <w:bCs/>
                <w:color w:val="000000"/>
                <w:sz w:val="24"/>
                <w:szCs w:val="24"/>
                <w:rtl/>
              </w:rPr>
              <w:t>המאשימה</w:t>
            </w:r>
          </w:p>
        </w:tc>
      </w:tr>
      <w:tr w:rsidR="00870F64" w:rsidRPr="00A31989" w14:paraId="732886BC" w14:textId="77777777">
        <w:trPr>
          <w:trHeight w:val="355"/>
          <w:jc w:val="center"/>
        </w:trPr>
        <w:tc>
          <w:tcPr>
            <w:tcW w:w="852" w:type="dxa"/>
            <w:tcBorders>
              <w:top w:val="nil"/>
              <w:left w:val="nil"/>
              <w:bottom w:val="nil"/>
              <w:right w:val="nil"/>
            </w:tcBorders>
          </w:tcPr>
          <w:p w14:paraId="04FAC0EE" w14:textId="77777777" w:rsidR="00870F64" w:rsidRPr="00A31989" w:rsidRDefault="00870F64" w:rsidP="00AF0942">
            <w:pPr>
              <w:spacing w:line="360" w:lineRule="auto"/>
              <w:jc w:val="both"/>
              <w:rPr>
                <w:rFonts w:ascii="Arial" w:hAnsi="Arial" w:cs="David"/>
                <w:b/>
                <w:bCs/>
                <w:color w:val="000000"/>
                <w:sz w:val="24"/>
                <w:szCs w:val="24"/>
              </w:rPr>
            </w:pPr>
          </w:p>
        </w:tc>
        <w:tc>
          <w:tcPr>
            <w:tcW w:w="7968" w:type="dxa"/>
            <w:gridSpan w:val="2"/>
            <w:tcBorders>
              <w:top w:val="nil"/>
              <w:left w:val="nil"/>
              <w:bottom w:val="nil"/>
              <w:right w:val="nil"/>
            </w:tcBorders>
          </w:tcPr>
          <w:p w14:paraId="22C82462" w14:textId="77777777" w:rsidR="00870F64" w:rsidRPr="00A31989" w:rsidRDefault="00B93E60" w:rsidP="00541919">
            <w:pPr>
              <w:spacing w:line="360" w:lineRule="auto"/>
              <w:jc w:val="center"/>
              <w:rPr>
                <w:rFonts w:ascii="Arial" w:hAnsi="Arial" w:cs="David"/>
                <w:b/>
                <w:bCs/>
                <w:color w:val="000000"/>
                <w:sz w:val="24"/>
                <w:szCs w:val="24"/>
              </w:rPr>
            </w:pPr>
            <w:r w:rsidRPr="00A31989">
              <w:rPr>
                <w:rFonts w:ascii="Arial" w:hAnsi="Arial" w:cs="David"/>
                <w:b/>
                <w:bCs/>
                <w:color w:val="000000"/>
                <w:sz w:val="24"/>
                <w:szCs w:val="24"/>
                <w:rtl/>
              </w:rPr>
              <w:t xml:space="preserve">- </w:t>
            </w:r>
            <w:r w:rsidR="0051562C" w:rsidRPr="00A31989">
              <w:rPr>
                <w:rFonts w:ascii="Arial" w:hAnsi="Arial" w:cs="David"/>
                <w:b/>
                <w:bCs/>
                <w:color w:val="000000"/>
                <w:sz w:val="24"/>
                <w:szCs w:val="24"/>
                <w:rtl/>
              </w:rPr>
              <w:t>נ</w:t>
            </w:r>
            <w:r w:rsidR="00541919" w:rsidRPr="00A31989">
              <w:rPr>
                <w:rFonts w:ascii="Arial" w:hAnsi="Arial" w:cs="David"/>
                <w:b/>
                <w:bCs/>
                <w:color w:val="000000"/>
                <w:sz w:val="24"/>
                <w:szCs w:val="24"/>
                <w:rtl/>
              </w:rPr>
              <w:t xml:space="preserve"> </w:t>
            </w:r>
            <w:r w:rsidR="0051562C" w:rsidRPr="00A31989">
              <w:rPr>
                <w:rFonts w:ascii="Arial" w:hAnsi="Arial" w:cs="David"/>
                <w:b/>
                <w:bCs/>
                <w:color w:val="000000"/>
                <w:sz w:val="24"/>
                <w:szCs w:val="24"/>
                <w:rtl/>
              </w:rPr>
              <w:t>ג</w:t>
            </w:r>
            <w:r w:rsidR="00541919" w:rsidRPr="00A31989">
              <w:rPr>
                <w:rFonts w:ascii="Arial" w:hAnsi="Arial" w:cs="David"/>
                <w:b/>
                <w:bCs/>
                <w:color w:val="000000"/>
                <w:sz w:val="24"/>
                <w:szCs w:val="24"/>
                <w:rtl/>
              </w:rPr>
              <w:t xml:space="preserve"> </w:t>
            </w:r>
            <w:r w:rsidR="0051562C" w:rsidRPr="00A31989">
              <w:rPr>
                <w:rFonts w:ascii="Arial" w:hAnsi="Arial" w:cs="David"/>
                <w:b/>
                <w:bCs/>
                <w:color w:val="000000"/>
                <w:sz w:val="24"/>
                <w:szCs w:val="24"/>
                <w:rtl/>
              </w:rPr>
              <w:t>ד</w:t>
            </w:r>
            <w:r w:rsidRPr="00A31989">
              <w:rPr>
                <w:rFonts w:ascii="Arial" w:hAnsi="Arial" w:cs="David"/>
                <w:b/>
                <w:bCs/>
                <w:color w:val="000000"/>
                <w:sz w:val="24"/>
                <w:szCs w:val="24"/>
                <w:rtl/>
              </w:rPr>
              <w:t xml:space="preserve"> -</w:t>
            </w:r>
          </w:p>
        </w:tc>
      </w:tr>
      <w:bookmarkEnd w:id="1"/>
      <w:tr w:rsidR="00870F64" w:rsidRPr="00A31989" w14:paraId="105FAFE9" w14:textId="77777777">
        <w:trPr>
          <w:trHeight w:val="355"/>
          <w:jc w:val="center"/>
        </w:trPr>
        <w:tc>
          <w:tcPr>
            <w:tcW w:w="852" w:type="dxa"/>
            <w:tcBorders>
              <w:top w:val="nil"/>
              <w:left w:val="nil"/>
              <w:bottom w:val="nil"/>
              <w:right w:val="nil"/>
            </w:tcBorders>
          </w:tcPr>
          <w:p w14:paraId="74C5D0E8" w14:textId="77777777" w:rsidR="00870F64" w:rsidRPr="00A31989" w:rsidRDefault="00870F64" w:rsidP="00AF0942">
            <w:pPr>
              <w:spacing w:line="360" w:lineRule="auto"/>
              <w:jc w:val="both"/>
              <w:rPr>
                <w:rFonts w:ascii="Arial" w:hAnsi="Arial" w:cs="David"/>
                <w:b/>
                <w:bCs/>
                <w:color w:val="000000"/>
                <w:sz w:val="24"/>
                <w:szCs w:val="24"/>
              </w:rPr>
            </w:pPr>
          </w:p>
        </w:tc>
        <w:tc>
          <w:tcPr>
            <w:tcW w:w="4241" w:type="dxa"/>
            <w:tcBorders>
              <w:top w:val="nil"/>
              <w:left w:val="nil"/>
              <w:bottom w:val="nil"/>
              <w:right w:val="nil"/>
            </w:tcBorders>
          </w:tcPr>
          <w:p w14:paraId="63EC42CC" w14:textId="77777777" w:rsidR="00870F64" w:rsidRPr="00A31989" w:rsidRDefault="0051562C" w:rsidP="00AF0942">
            <w:pPr>
              <w:spacing w:line="360" w:lineRule="auto"/>
              <w:jc w:val="both"/>
              <w:rPr>
                <w:rFonts w:cs="David"/>
                <w:b/>
                <w:bCs/>
                <w:color w:val="000000"/>
                <w:sz w:val="24"/>
                <w:szCs w:val="24"/>
              </w:rPr>
            </w:pPr>
            <w:r w:rsidRPr="00A31989">
              <w:rPr>
                <w:rFonts w:ascii="Arial" w:hAnsi="Arial" w:cs="David"/>
                <w:b/>
                <w:bCs/>
                <w:color w:val="000000"/>
                <w:sz w:val="24"/>
                <w:szCs w:val="24"/>
                <w:rtl/>
              </w:rPr>
              <w:t>רוני גלילי (עציר)</w:t>
            </w:r>
          </w:p>
        </w:tc>
        <w:tc>
          <w:tcPr>
            <w:tcW w:w="3727" w:type="dxa"/>
            <w:tcBorders>
              <w:top w:val="nil"/>
              <w:left w:val="nil"/>
              <w:bottom w:val="nil"/>
              <w:right w:val="nil"/>
            </w:tcBorders>
          </w:tcPr>
          <w:p w14:paraId="79CB8950" w14:textId="77777777" w:rsidR="00870F64" w:rsidRPr="00A31989" w:rsidRDefault="00870F64" w:rsidP="00541919">
            <w:pPr>
              <w:spacing w:line="360" w:lineRule="auto"/>
              <w:jc w:val="center"/>
              <w:rPr>
                <w:rFonts w:ascii="Arial" w:hAnsi="Arial" w:cs="David"/>
                <w:b/>
                <w:bCs/>
                <w:color w:val="000000"/>
                <w:sz w:val="24"/>
                <w:szCs w:val="24"/>
              </w:rPr>
            </w:pPr>
          </w:p>
        </w:tc>
      </w:tr>
      <w:tr w:rsidR="00870F64" w:rsidRPr="00A31989" w14:paraId="7ED5C736" w14:textId="77777777">
        <w:trPr>
          <w:trHeight w:val="355"/>
          <w:jc w:val="center"/>
        </w:trPr>
        <w:tc>
          <w:tcPr>
            <w:tcW w:w="852" w:type="dxa"/>
            <w:tcBorders>
              <w:top w:val="nil"/>
              <w:left w:val="nil"/>
              <w:bottom w:val="nil"/>
              <w:right w:val="nil"/>
            </w:tcBorders>
          </w:tcPr>
          <w:p w14:paraId="41EC3C36" w14:textId="77777777" w:rsidR="00870F64" w:rsidRPr="00A31989" w:rsidRDefault="00870F64" w:rsidP="00AF0942">
            <w:pPr>
              <w:spacing w:line="360" w:lineRule="auto"/>
              <w:jc w:val="both"/>
              <w:rPr>
                <w:rFonts w:ascii="Arial" w:hAnsi="Arial" w:cs="David"/>
                <w:b/>
                <w:bCs/>
                <w:color w:val="000000"/>
                <w:sz w:val="24"/>
                <w:szCs w:val="24"/>
              </w:rPr>
            </w:pPr>
          </w:p>
        </w:tc>
        <w:tc>
          <w:tcPr>
            <w:tcW w:w="4241" w:type="dxa"/>
            <w:tcBorders>
              <w:top w:val="nil"/>
              <w:left w:val="nil"/>
              <w:bottom w:val="nil"/>
              <w:right w:val="nil"/>
            </w:tcBorders>
          </w:tcPr>
          <w:p w14:paraId="1ECEB0CC" w14:textId="77777777" w:rsidR="00870F64" w:rsidRPr="00A31989" w:rsidRDefault="00870F64" w:rsidP="00AF0942">
            <w:pPr>
              <w:spacing w:line="360" w:lineRule="auto"/>
              <w:jc w:val="both"/>
              <w:rPr>
                <w:rFonts w:cs="David"/>
                <w:b/>
                <w:bCs/>
                <w:color w:val="000000"/>
                <w:sz w:val="24"/>
                <w:szCs w:val="24"/>
              </w:rPr>
            </w:pPr>
          </w:p>
        </w:tc>
        <w:tc>
          <w:tcPr>
            <w:tcW w:w="3727" w:type="dxa"/>
            <w:tcBorders>
              <w:top w:val="nil"/>
              <w:left w:val="nil"/>
              <w:bottom w:val="nil"/>
              <w:right w:val="nil"/>
            </w:tcBorders>
          </w:tcPr>
          <w:p w14:paraId="7A613907" w14:textId="77777777" w:rsidR="00870F64" w:rsidRPr="00A31989" w:rsidRDefault="0051562C" w:rsidP="00541919">
            <w:pPr>
              <w:spacing w:line="360" w:lineRule="auto"/>
              <w:jc w:val="center"/>
              <w:rPr>
                <w:rFonts w:ascii="Arial" w:hAnsi="Arial" w:cs="David"/>
                <w:b/>
                <w:bCs/>
                <w:color w:val="000000"/>
                <w:sz w:val="24"/>
                <w:szCs w:val="24"/>
              </w:rPr>
            </w:pPr>
            <w:r w:rsidRPr="00A31989">
              <w:rPr>
                <w:rFonts w:ascii="Arial" w:hAnsi="Arial" w:cs="David"/>
                <w:b/>
                <w:bCs/>
                <w:color w:val="000000"/>
                <w:sz w:val="24"/>
                <w:szCs w:val="24"/>
                <w:rtl/>
              </w:rPr>
              <w:t>הנאשם</w:t>
            </w:r>
          </w:p>
        </w:tc>
      </w:tr>
    </w:tbl>
    <w:p w14:paraId="6A48649E" w14:textId="77777777" w:rsidR="00847B82" w:rsidRDefault="00847B82" w:rsidP="001D372C">
      <w:pPr>
        <w:bidi/>
        <w:spacing w:line="360" w:lineRule="auto"/>
        <w:rPr>
          <w:rFonts w:cs="David"/>
          <w:b/>
          <w:bCs/>
          <w:color w:val="000000"/>
          <w:sz w:val="24"/>
          <w:szCs w:val="24"/>
          <w:rtl/>
        </w:rPr>
      </w:pPr>
      <w:bookmarkStart w:id="2" w:name="Links_Kitvei_Start"/>
    </w:p>
    <w:p w14:paraId="7648E0EE" w14:textId="77777777" w:rsidR="00847B82" w:rsidRPr="00847B82" w:rsidRDefault="00847B82" w:rsidP="00847B82">
      <w:pPr>
        <w:bidi/>
        <w:spacing w:after="120" w:line="240" w:lineRule="exact"/>
        <w:ind w:left="283" w:hanging="283"/>
        <w:jc w:val="both"/>
        <w:rPr>
          <w:rFonts w:ascii="FrankRuehl" w:hAnsi="FrankRuehl" w:cs="FrankRuehl"/>
          <w:color w:val="000000"/>
          <w:sz w:val="24"/>
          <w:szCs w:val="24"/>
          <w:rtl/>
        </w:rPr>
      </w:pPr>
    </w:p>
    <w:bookmarkEnd w:id="2"/>
    <w:p w14:paraId="64E9FB00" w14:textId="77777777" w:rsidR="00847B82" w:rsidRPr="00847B82" w:rsidRDefault="00847B82" w:rsidP="00847B82">
      <w:pPr>
        <w:bidi/>
        <w:spacing w:after="120" w:line="240" w:lineRule="exact"/>
        <w:ind w:left="283" w:hanging="283"/>
        <w:jc w:val="both"/>
        <w:rPr>
          <w:rStyle w:val="Hyperlink"/>
          <w:rFonts w:ascii="FrankRuehl" w:hAnsi="FrankRuehl" w:cs="FrankRuehl"/>
          <w:sz w:val="24"/>
          <w:szCs w:val="24"/>
          <w:rtl/>
        </w:rPr>
      </w:pPr>
      <w:r w:rsidRPr="00847B82">
        <w:rPr>
          <w:rFonts w:ascii="FrankRuehl" w:hAnsi="FrankRuehl" w:cs="FrankRuehl"/>
          <w:color w:val="000000"/>
          <w:sz w:val="24"/>
          <w:szCs w:val="24"/>
          <w:rtl/>
        </w:rPr>
        <w:t>כתבי עת:</w:t>
      </w:r>
      <w:r w:rsidRPr="00847B82">
        <w:rPr>
          <w:rFonts w:ascii="FrankRuehl" w:hAnsi="FrankRuehl" w:cs="FrankRuehl"/>
          <w:color w:val="000000"/>
          <w:sz w:val="24"/>
          <w:szCs w:val="24"/>
          <w:u w:val="single"/>
          <w:rtl/>
        </w:rPr>
        <w:fldChar w:fldCharType="begin"/>
      </w:r>
      <w:r w:rsidRPr="00847B82">
        <w:rPr>
          <w:rFonts w:ascii="FrankRuehl" w:hAnsi="FrankRuehl" w:cs="FrankRuehl"/>
          <w:color w:val="000000"/>
          <w:sz w:val="24"/>
          <w:szCs w:val="24"/>
          <w:u w:val="single"/>
          <w:rtl/>
        </w:rPr>
        <w:instrText xml:space="preserve"> </w:instrText>
      </w:r>
      <w:r w:rsidRPr="00847B82">
        <w:rPr>
          <w:rFonts w:ascii="FrankRuehl" w:hAnsi="FrankRuehl" w:cs="FrankRuehl"/>
          <w:color w:val="000000"/>
          <w:sz w:val="24"/>
          <w:szCs w:val="24"/>
          <w:u w:val="single"/>
        </w:rPr>
        <w:instrText>HYPERLINK</w:instrText>
      </w:r>
      <w:r w:rsidRPr="00847B82">
        <w:rPr>
          <w:rFonts w:ascii="FrankRuehl" w:hAnsi="FrankRuehl" w:cs="FrankRuehl"/>
          <w:color w:val="000000"/>
          <w:sz w:val="24"/>
          <w:szCs w:val="24"/>
          <w:u w:val="single"/>
          <w:rtl/>
        </w:rPr>
        <w:instrText xml:space="preserve"> "</w:instrText>
      </w:r>
      <w:r w:rsidRPr="00847B82">
        <w:rPr>
          <w:rFonts w:ascii="FrankRuehl" w:hAnsi="FrankRuehl" w:cs="FrankRuehl"/>
          <w:color w:val="000000"/>
          <w:sz w:val="24"/>
          <w:szCs w:val="24"/>
          <w:u w:val="single"/>
        </w:rPr>
        <w:instrText>http://www.nevo.co.il/safrut/book/7151</w:instrText>
      </w:r>
      <w:r w:rsidRPr="00847B82">
        <w:rPr>
          <w:rFonts w:ascii="FrankRuehl" w:hAnsi="FrankRuehl" w:cs="FrankRuehl"/>
          <w:color w:val="000000"/>
          <w:sz w:val="24"/>
          <w:szCs w:val="24"/>
          <w:u w:val="single"/>
          <w:rtl/>
        </w:rPr>
        <w:instrText xml:space="preserve">" </w:instrText>
      </w:r>
      <w:r w:rsidRPr="00847B82">
        <w:rPr>
          <w:rFonts w:ascii="FrankRuehl" w:hAnsi="FrankRuehl" w:cs="FrankRuehl"/>
          <w:color w:val="000000"/>
          <w:sz w:val="24"/>
          <w:szCs w:val="24"/>
          <w:u w:val="single"/>
        </w:rPr>
      </w:r>
      <w:r w:rsidRPr="00847B82">
        <w:rPr>
          <w:rFonts w:ascii="FrankRuehl" w:hAnsi="FrankRuehl" w:cs="FrankRuehl"/>
          <w:color w:val="000000"/>
          <w:sz w:val="24"/>
          <w:szCs w:val="24"/>
          <w:u w:val="single"/>
          <w:rtl/>
        </w:rPr>
        <w:fldChar w:fldCharType="separate"/>
      </w:r>
    </w:p>
    <w:p w14:paraId="7F4F289B" w14:textId="77777777" w:rsidR="00847B82" w:rsidRPr="00847B82" w:rsidRDefault="00847B82" w:rsidP="00847B82">
      <w:pPr>
        <w:bidi/>
        <w:spacing w:after="120" w:line="240" w:lineRule="exact"/>
        <w:ind w:left="283" w:hanging="283"/>
        <w:jc w:val="both"/>
        <w:rPr>
          <w:rFonts w:ascii="FrankRuehl" w:hAnsi="FrankRuehl" w:cs="FrankRuehl"/>
          <w:color w:val="000000"/>
          <w:sz w:val="24"/>
          <w:szCs w:val="24"/>
          <w:u w:val="single"/>
          <w:rtl/>
        </w:rPr>
      </w:pPr>
      <w:r w:rsidRPr="00847B82">
        <w:rPr>
          <w:rStyle w:val="Hyperlink"/>
          <w:rFonts w:ascii="FrankRuehl" w:hAnsi="FrankRuehl" w:cs="FrankRuehl"/>
          <w:sz w:val="24"/>
          <w:szCs w:val="24"/>
          <w:rtl/>
        </w:rPr>
        <w:t>דפנה ברק-ארז, "האשה הסבירה", פלילים, כרך ו (תשנ"ח) 115</w:t>
      </w:r>
      <w:r w:rsidRPr="00847B82">
        <w:rPr>
          <w:rFonts w:ascii="FrankRuehl" w:hAnsi="FrankRuehl" w:cs="FrankRuehl"/>
          <w:color w:val="000000"/>
          <w:sz w:val="24"/>
          <w:szCs w:val="24"/>
          <w:u w:val="single"/>
          <w:rtl/>
        </w:rPr>
        <w:fldChar w:fldCharType="end"/>
      </w:r>
    </w:p>
    <w:p w14:paraId="1AD5BAF2" w14:textId="77777777" w:rsidR="00847B82" w:rsidRDefault="00847B82" w:rsidP="001D372C">
      <w:pPr>
        <w:bidi/>
        <w:spacing w:line="360" w:lineRule="auto"/>
        <w:rPr>
          <w:rFonts w:cs="David"/>
          <w:color w:val="000000"/>
          <w:sz w:val="24"/>
          <w:szCs w:val="24"/>
          <w:rtl/>
        </w:rPr>
      </w:pPr>
      <w:bookmarkStart w:id="3" w:name="Links_Kitvei_End"/>
      <w:bookmarkStart w:id="4" w:name="LawTable"/>
      <w:bookmarkEnd w:id="3"/>
      <w:bookmarkEnd w:id="4"/>
    </w:p>
    <w:p w14:paraId="14719A7A" w14:textId="77777777" w:rsidR="00847B82" w:rsidRPr="00847B82" w:rsidRDefault="00847B82" w:rsidP="00847B82">
      <w:pPr>
        <w:bidi/>
        <w:spacing w:after="120" w:line="240" w:lineRule="exact"/>
        <w:ind w:left="283" w:hanging="283"/>
        <w:jc w:val="both"/>
        <w:rPr>
          <w:rFonts w:ascii="FrankRuehl" w:hAnsi="FrankRuehl" w:cs="FrankRuehl"/>
          <w:color w:val="000000"/>
          <w:sz w:val="24"/>
          <w:szCs w:val="24"/>
          <w:rtl/>
        </w:rPr>
      </w:pPr>
    </w:p>
    <w:p w14:paraId="653FF583" w14:textId="77777777" w:rsidR="00847B82" w:rsidRPr="00847B82" w:rsidRDefault="00847B82" w:rsidP="00847B82">
      <w:pPr>
        <w:bidi/>
        <w:spacing w:after="120" w:line="240" w:lineRule="exact"/>
        <w:ind w:left="283" w:hanging="283"/>
        <w:jc w:val="both"/>
        <w:rPr>
          <w:rFonts w:ascii="FrankRuehl" w:hAnsi="FrankRuehl" w:cs="FrankRuehl"/>
          <w:color w:val="000000"/>
          <w:sz w:val="24"/>
          <w:szCs w:val="24"/>
          <w:rtl/>
        </w:rPr>
      </w:pPr>
      <w:r w:rsidRPr="00847B82">
        <w:rPr>
          <w:rFonts w:ascii="FrankRuehl" w:hAnsi="FrankRuehl" w:cs="FrankRuehl"/>
          <w:color w:val="000000"/>
          <w:sz w:val="24"/>
          <w:szCs w:val="24"/>
          <w:rtl/>
        </w:rPr>
        <w:t xml:space="preserve">חקיקה שאוזכרה: </w:t>
      </w:r>
    </w:p>
    <w:p w14:paraId="61BA8F75" w14:textId="77777777" w:rsidR="00847B82" w:rsidRPr="00847B82" w:rsidRDefault="00847B82" w:rsidP="00847B82">
      <w:pPr>
        <w:bidi/>
        <w:spacing w:after="120" w:line="240" w:lineRule="exact"/>
        <w:ind w:left="283" w:hanging="283"/>
        <w:jc w:val="both"/>
        <w:rPr>
          <w:rFonts w:ascii="FrankRuehl" w:hAnsi="FrankRuehl" w:cs="FrankRuehl"/>
          <w:sz w:val="24"/>
          <w:szCs w:val="24"/>
          <w:rtl/>
        </w:rPr>
      </w:pPr>
      <w:hyperlink r:id="rId7" w:history="1">
        <w:r w:rsidRPr="00847B82">
          <w:rPr>
            <w:rFonts w:ascii="FrankRuehl" w:hAnsi="FrankRuehl" w:cs="FrankRuehl"/>
            <w:color w:val="0000FF"/>
            <w:sz w:val="24"/>
            <w:szCs w:val="24"/>
            <w:u w:val="single"/>
            <w:rtl/>
          </w:rPr>
          <w:t>חוק העונשין, תשל"ז-1977</w:t>
        </w:r>
      </w:hyperlink>
    </w:p>
    <w:p w14:paraId="4D1E78C9" w14:textId="77777777" w:rsidR="00847B82" w:rsidRPr="00847B82" w:rsidRDefault="00847B82" w:rsidP="00847B82">
      <w:pPr>
        <w:bidi/>
        <w:spacing w:after="120" w:line="240" w:lineRule="exact"/>
        <w:ind w:left="283" w:hanging="283"/>
        <w:jc w:val="both"/>
        <w:rPr>
          <w:rFonts w:ascii="FrankRuehl" w:hAnsi="FrankRuehl" w:cs="FrankRuehl"/>
          <w:sz w:val="24"/>
          <w:szCs w:val="24"/>
          <w:rtl/>
        </w:rPr>
      </w:pPr>
    </w:p>
    <w:p w14:paraId="250C8579" w14:textId="77777777" w:rsidR="00847B82" w:rsidRPr="00847B82" w:rsidRDefault="00847B82" w:rsidP="001D372C">
      <w:pPr>
        <w:bidi/>
        <w:spacing w:line="360" w:lineRule="auto"/>
        <w:rPr>
          <w:rFonts w:cs="David"/>
          <w:sz w:val="24"/>
          <w:szCs w:val="24"/>
          <w:rtl/>
        </w:rPr>
      </w:pPr>
      <w:bookmarkStart w:id="5" w:name="LawTable_End"/>
      <w:bookmarkEnd w:id="5"/>
    </w:p>
    <w:p w14:paraId="6C692D40" w14:textId="77777777" w:rsidR="00847B82" w:rsidRPr="00847B82" w:rsidRDefault="00847B82" w:rsidP="001D372C">
      <w:pPr>
        <w:bidi/>
        <w:spacing w:line="360" w:lineRule="auto"/>
        <w:rPr>
          <w:rFonts w:cs="David"/>
          <w:color w:val="000000"/>
          <w:sz w:val="24"/>
          <w:szCs w:val="24"/>
          <w:rtl/>
        </w:rPr>
      </w:pPr>
    </w:p>
    <w:p w14:paraId="19F9D63B" w14:textId="77777777" w:rsidR="00870F64" w:rsidRPr="00847B82" w:rsidRDefault="00870F64" w:rsidP="001D372C">
      <w:pPr>
        <w:bidi/>
        <w:spacing w:line="360" w:lineRule="auto"/>
        <w:rPr>
          <w:rFonts w:cs="David"/>
          <w:color w:val="000000"/>
          <w:sz w:val="24"/>
          <w:szCs w:val="24"/>
          <w:rtl/>
        </w:rPr>
      </w:pPr>
    </w:p>
    <w:tbl>
      <w:tblPr>
        <w:tblStyle w:val="TableGrid"/>
        <w:bidiVisual/>
        <w:tblW w:w="8820" w:type="dxa"/>
        <w:jc w:val="center"/>
        <w:tblInd w:w="0" w:type="dxa"/>
        <w:tblLook w:val="01E0" w:firstRow="1" w:lastRow="1" w:firstColumn="1" w:lastColumn="1" w:noHBand="0" w:noVBand="0"/>
      </w:tblPr>
      <w:tblGrid>
        <w:gridCol w:w="8820"/>
      </w:tblGrid>
      <w:tr w:rsidR="00870F64" w:rsidRPr="008818EE" w14:paraId="277650CA" w14:textId="77777777">
        <w:trPr>
          <w:trHeight w:val="355"/>
          <w:jc w:val="center"/>
        </w:trPr>
        <w:tc>
          <w:tcPr>
            <w:tcW w:w="8820" w:type="dxa"/>
            <w:tcBorders>
              <w:top w:val="nil"/>
              <w:left w:val="nil"/>
              <w:bottom w:val="nil"/>
              <w:right w:val="nil"/>
            </w:tcBorders>
          </w:tcPr>
          <w:p w14:paraId="209C5127" w14:textId="77777777" w:rsidR="00A31989" w:rsidRPr="00A31989" w:rsidRDefault="00A31989" w:rsidP="00A31989">
            <w:pPr>
              <w:spacing w:line="360" w:lineRule="auto"/>
              <w:jc w:val="center"/>
              <w:rPr>
                <w:rFonts w:cs="David"/>
                <w:b/>
                <w:bCs/>
                <w:color w:val="000000"/>
                <w:sz w:val="24"/>
                <w:szCs w:val="28"/>
                <w:u w:val="single"/>
                <w:rtl/>
              </w:rPr>
            </w:pPr>
            <w:bookmarkStart w:id="6" w:name="PsakDin" w:colFirst="0" w:colLast="0"/>
            <w:r w:rsidRPr="00A31989">
              <w:rPr>
                <w:rFonts w:cs="David"/>
                <w:b/>
                <w:bCs/>
                <w:color w:val="000000"/>
                <w:sz w:val="24"/>
                <w:szCs w:val="28"/>
                <w:u w:val="single"/>
                <w:rtl/>
              </w:rPr>
              <w:t>הכרעת דין</w:t>
            </w:r>
          </w:p>
          <w:p w14:paraId="27E21618" w14:textId="77777777" w:rsidR="00870F64" w:rsidRPr="00A31989" w:rsidRDefault="00870F64" w:rsidP="00A31989">
            <w:pPr>
              <w:spacing w:line="360" w:lineRule="auto"/>
              <w:jc w:val="center"/>
              <w:rPr>
                <w:rFonts w:ascii="Arial" w:hAnsi="Arial" w:cs="David"/>
                <w:b/>
                <w:bCs/>
                <w:color w:val="000000"/>
                <w:sz w:val="24"/>
                <w:szCs w:val="24"/>
                <w:u w:val="single"/>
              </w:rPr>
            </w:pPr>
          </w:p>
        </w:tc>
      </w:tr>
      <w:bookmarkEnd w:id="6"/>
    </w:tbl>
    <w:p w14:paraId="01062676" w14:textId="77777777" w:rsidR="00602434" w:rsidRPr="008818EE" w:rsidRDefault="00602434" w:rsidP="001D372C">
      <w:pPr>
        <w:pStyle w:val="Title"/>
        <w:tabs>
          <w:tab w:val="left" w:pos="7564"/>
        </w:tabs>
        <w:bidi/>
        <w:jc w:val="left"/>
        <w:rPr>
          <w:rFonts w:cs="David"/>
          <w:color w:val="000000"/>
          <w:sz w:val="24"/>
          <w:szCs w:val="24"/>
          <w:rtl/>
        </w:rPr>
      </w:pPr>
    </w:p>
    <w:p w14:paraId="63FE1E82" w14:textId="77777777" w:rsidR="00C22F26" w:rsidRPr="008818EE" w:rsidRDefault="00C22F26" w:rsidP="001D372C">
      <w:pPr>
        <w:pStyle w:val="Title"/>
        <w:bidi/>
        <w:jc w:val="both"/>
        <w:rPr>
          <w:rFonts w:cs="David"/>
          <w:color w:val="000000"/>
          <w:sz w:val="24"/>
          <w:szCs w:val="24"/>
          <w:rtl/>
        </w:rPr>
      </w:pPr>
      <w:r w:rsidRPr="008818EE">
        <w:rPr>
          <w:rFonts w:cs="David"/>
          <w:color w:val="000000"/>
          <w:sz w:val="24"/>
          <w:szCs w:val="24"/>
          <w:rtl/>
        </w:rPr>
        <w:t>ניתן בזאת צו איסור פרסום על שמות המתלוננות וכל פרט שעשוי להביא לזיהויין, לרבות שמות עדים שאינם אנשי משטרה.</w:t>
      </w:r>
    </w:p>
    <w:p w14:paraId="26E5506C" w14:textId="77777777" w:rsidR="00C22F26" w:rsidRPr="008818EE" w:rsidRDefault="00C22F26" w:rsidP="001D372C">
      <w:pPr>
        <w:pStyle w:val="Title"/>
        <w:bidi/>
        <w:jc w:val="both"/>
        <w:rPr>
          <w:rFonts w:cs="David"/>
          <w:b w:val="0"/>
          <w:bCs w:val="0"/>
          <w:color w:val="000000"/>
          <w:sz w:val="24"/>
          <w:szCs w:val="24"/>
          <w:u w:val="none"/>
          <w:rtl/>
        </w:rPr>
      </w:pPr>
    </w:p>
    <w:p w14:paraId="464B1374" w14:textId="77777777" w:rsidR="003C619E" w:rsidRPr="008818EE" w:rsidRDefault="003C619E" w:rsidP="001D372C">
      <w:pPr>
        <w:pStyle w:val="Title"/>
        <w:bidi/>
        <w:jc w:val="both"/>
        <w:rPr>
          <w:rFonts w:cs="David"/>
          <w:color w:val="000000"/>
          <w:sz w:val="24"/>
          <w:szCs w:val="24"/>
          <w:rtl/>
        </w:rPr>
      </w:pPr>
      <w:r w:rsidRPr="008818EE">
        <w:rPr>
          <w:rFonts w:cs="David"/>
          <w:color w:val="000000"/>
          <w:sz w:val="24"/>
          <w:szCs w:val="24"/>
          <w:rtl/>
        </w:rPr>
        <w:t>השופטת שיצר:</w:t>
      </w:r>
    </w:p>
    <w:p w14:paraId="49362946" w14:textId="77777777" w:rsidR="003C619E" w:rsidRPr="008818EE" w:rsidRDefault="003C619E" w:rsidP="001D372C">
      <w:pPr>
        <w:pStyle w:val="Title"/>
        <w:bidi/>
        <w:jc w:val="both"/>
        <w:rPr>
          <w:rFonts w:cs="David"/>
          <w:b w:val="0"/>
          <w:bCs w:val="0"/>
          <w:color w:val="000000"/>
          <w:sz w:val="24"/>
          <w:szCs w:val="24"/>
          <w:u w:val="none"/>
          <w:rtl/>
        </w:rPr>
      </w:pPr>
    </w:p>
    <w:p w14:paraId="3DDA3DFE" w14:textId="77777777" w:rsidR="00C22F26" w:rsidRPr="008818EE" w:rsidRDefault="00C22F26" w:rsidP="001D372C">
      <w:pPr>
        <w:pStyle w:val="Title"/>
        <w:bidi/>
        <w:jc w:val="both"/>
        <w:rPr>
          <w:rFonts w:cs="David"/>
          <w:color w:val="000000"/>
          <w:sz w:val="24"/>
          <w:szCs w:val="24"/>
          <w:rtl/>
        </w:rPr>
      </w:pPr>
      <w:r w:rsidRPr="008818EE">
        <w:rPr>
          <w:rFonts w:cs="David"/>
          <w:color w:val="000000"/>
          <w:sz w:val="24"/>
          <w:szCs w:val="24"/>
          <w:rtl/>
        </w:rPr>
        <w:lastRenderedPageBreak/>
        <w:t>כתב האישום</w:t>
      </w:r>
    </w:p>
    <w:p w14:paraId="788911C3" w14:textId="77777777" w:rsidR="00C22F26" w:rsidRPr="008818EE" w:rsidRDefault="00C22F26" w:rsidP="002E1D63">
      <w:pPr>
        <w:pStyle w:val="Title"/>
        <w:bidi/>
        <w:jc w:val="both"/>
        <w:rPr>
          <w:rFonts w:cs="David"/>
          <w:color w:val="000000"/>
          <w:sz w:val="24"/>
          <w:szCs w:val="24"/>
          <w:rtl/>
        </w:rPr>
      </w:pPr>
    </w:p>
    <w:p w14:paraId="3D7B5389" w14:textId="77777777" w:rsidR="00C22F26" w:rsidRPr="008818EE" w:rsidRDefault="00C22F26" w:rsidP="002E1D63">
      <w:pPr>
        <w:bidi/>
        <w:spacing w:line="360" w:lineRule="auto"/>
        <w:ind w:left="720" w:hanging="720"/>
        <w:jc w:val="both"/>
        <w:rPr>
          <w:rFonts w:cs="David"/>
          <w:color w:val="000000"/>
          <w:sz w:val="24"/>
          <w:szCs w:val="24"/>
          <w:rtl/>
        </w:rPr>
      </w:pPr>
      <w:r w:rsidRPr="008818EE">
        <w:rPr>
          <w:rFonts w:cs="David"/>
          <w:b/>
          <w:bCs/>
          <w:color w:val="000000"/>
          <w:sz w:val="24"/>
          <w:szCs w:val="24"/>
          <w:rtl/>
        </w:rPr>
        <w:t>1.</w:t>
      </w:r>
      <w:r w:rsidRPr="008818EE">
        <w:rPr>
          <w:rFonts w:cs="David"/>
          <w:color w:val="000000"/>
          <w:sz w:val="24"/>
          <w:szCs w:val="24"/>
          <w:rtl/>
        </w:rPr>
        <w:tab/>
      </w:r>
      <w:bookmarkStart w:id="7" w:name="ABSTRACT_START"/>
      <w:bookmarkEnd w:id="7"/>
      <w:r w:rsidRPr="008818EE">
        <w:rPr>
          <w:rFonts w:cs="David"/>
          <w:color w:val="000000"/>
          <w:sz w:val="24"/>
          <w:szCs w:val="24"/>
          <w:rtl/>
        </w:rPr>
        <w:t>נגד הנאשם הוגש כתב אישום המייחס לו ביצוע עבירות מין ב - 2 מתלוננות: י. ש. (להלן – "</w:t>
      </w:r>
      <w:r w:rsidRPr="008818EE">
        <w:rPr>
          <w:rFonts w:cs="David"/>
          <w:b/>
          <w:bCs/>
          <w:color w:val="000000"/>
          <w:sz w:val="24"/>
          <w:szCs w:val="24"/>
          <w:rtl/>
        </w:rPr>
        <w:t>י</w:t>
      </w:r>
      <w:r w:rsidRPr="008818EE">
        <w:rPr>
          <w:rFonts w:cs="David"/>
          <w:color w:val="000000"/>
          <w:sz w:val="24"/>
          <w:szCs w:val="24"/>
          <w:rtl/>
        </w:rPr>
        <w:t>") ו- א.ק. (להלן – "</w:t>
      </w:r>
      <w:r w:rsidRPr="008818EE">
        <w:rPr>
          <w:rFonts w:cs="David"/>
          <w:b/>
          <w:bCs/>
          <w:color w:val="000000"/>
          <w:sz w:val="24"/>
          <w:szCs w:val="24"/>
          <w:rtl/>
        </w:rPr>
        <w:t>א</w:t>
      </w:r>
      <w:r w:rsidRPr="008818EE">
        <w:rPr>
          <w:rFonts w:cs="David"/>
          <w:color w:val="000000"/>
          <w:sz w:val="24"/>
          <w:szCs w:val="24"/>
          <w:rtl/>
        </w:rPr>
        <w:t>"). כלפי י. מיוחסות לנאשם עבירות אינוס לפי סעיף 345(א)(1) ל</w:t>
      </w:r>
      <w:hyperlink r:id="rId8" w:history="1">
        <w:r w:rsidR="00847B82" w:rsidRPr="00847B82">
          <w:rPr>
            <w:rStyle w:val="Hyperlink"/>
            <w:rFonts w:cs="David"/>
            <w:b/>
            <w:bCs/>
            <w:sz w:val="24"/>
            <w:szCs w:val="24"/>
            <w:rtl/>
          </w:rPr>
          <w:t>חוק העונשין</w:t>
        </w:r>
      </w:hyperlink>
      <w:r w:rsidRPr="008818EE">
        <w:rPr>
          <w:rFonts w:cs="David"/>
          <w:b/>
          <w:bCs/>
          <w:color w:val="000000"/>
          <w:sz w:val="24"/>
          <w:szCs w:val="24"/>
          <w:rtl/>
        </w:rPr>
        <w:t xml:space="preserve">, התשל"ז – 1977 </w:t>
      </w:r>
      <w:r w:rsidRPr="008818EE">
        <w:rPr>
          <w:rFonts w:cs="David"/>
          <w:color w:val="000000"/>
          <w:sz w:val="24"/>
          <w:szCs w:val="24"/>
          <w:rtl/>
        </w:rPr>
        <w:t>(להלן: "</w:t>
      </w:r>
      <w:r w:rsidRPr="008818EE">
        <w:rPr>
          <w:rFonts w:cs="David"/>
          <w:b/>
          <w:bCs/>
          <w:color w:val="000000"/>
          <w:sz w:val="24"/>
          <w:szCs w:val="24"/>
          <w:rtl/>
        </w:rPr>
        <w:t>החוק</w:t>
      </w:r>
      <w:r w:rsidRPr="008818EE">
        <w:rPr>
          <w:rFonts w:cs="David"/>
          <w:color w:val="000000"/>
          <w:sz w:val="24"/>
          <w:szCs w:val="24"/>
          <w:rtl/>
        </w:rPr>
        <w:t>") ומעשים מגונים (ריבוי מעשים) – לפי ס' 348(ג) לחוק, כלפי א' מיוחסות לנאשם עבירות אינוס לפי ס' 345(א)(1) לחוק, מעשה סדום לפי ס' 347(ב) לחוק עבירות ומעשים מגונים (ריבוי מעשים) לפי סעיף 348(ג) לחוק הנ"ל.</w:t>
      </w:r>
      <w:bookmarkStart w:id="8" w:name="ABSTRACT_END"/>
      <w:bookmarkEnd w:id="8"/>
    </w:p>
    <w:p w14:paraId="3F40859D" w14:textId="77777777" w:rsidR="00C22F26" w:rsidRPr="008818EE" w:rsidRDefault="00C22F26" w:rsidP="002E1D63">
      <w:pPr>
        <w:bidi/>
        <w:spacing w:line="360" w:lineRule="auto"/>
        <w:ind w:left="360"/>
        <w:jc w:val="both"/>
        <w:rPr>
          <w:rFonts w:cs="David"/>
          <w:color w:val="000000"/>
          <w:sz w:val="24"/>
          <w:szCs w:val="24"/>
          <w:rtl/>
        </w:rPr>
      </w:pPr>
    </w:p>
    <w:p w14:paraId="29529F85" w14:textId="77777777" w:rsidR="00C22F26" w:rsidRPr="008818EE" w:rsidRDefault="00C22F26" w:rsidP="002E1D63">
      <w:pPr>
        <w:bidi/>
        <w:spacing w:line="360" w:lineRule="auto"/>
        <w:ind w:left="720"/>
        <w:jc w:val="both"/>
        <w:rPr>
          <w:rFonts w:cs="David"/>
          <w:color w:val="000000"/>
          <w:sz w:val="24"/>
          <w:szCs w:val="24"/>
          <w:rtl/>
        </w:rPr>
      </w:pPr>
      <w:r w:rsidRPr="008818EE">
        <w:rPr>
          <w:rFonts w:cs="David"/>
          <w:color w:val="000000"/>
          <w:sz w:val="24"/>
          <w:szCs w:val="24"/>
          <w:rtl/>
        </w:rPr>
        <w:t>עפ"י כתב האישום</w:t>
      </w:r>
      <w:r w:rsidR="00602434" w:rsidRPr="008818EE">
        <w:rPr>
          <w:rFonts w:cs="David"/>
          <w:color w:val="000000"/>
          <w:sz w:val="24"/>
          <w:szCs w:val="24"/>
          <w:rtl/>
        </w:rPr>
        <w:t>,</w:t>
      </w:r>
      <w:r w:rsidRPr="008818EE">
        <w:rPr>
          <w:rFonts w:cs="David"/>
          <w:color w:val="000000"/>
          <w:sz w:val="24"/>
          <w:szCs w:val="24"/>
          <w:rtl/>
        </w:rPr>
        <w:t xml:space="preserve"> במועדים הרלבנטיים היה הנאשם בעלים של שני מועדונים ברח' המרץ 6 בתל אביב: מועדון "הלופט" ומועדון "נו לימיט" (להלן – "</w:t>
      </w:r>
      <w:r w:rsidRPr="008818EE">
        <w:rPr>
          <w:rFonts w:cs="David"/>
          <w:b/>
          <w:bCs/>
          <w:color w:val="000000"/>
          <w:sz w:val="24"/>
          <w:szCs w:val="24"/>
          <w:rtl/>
        </w:rPr>
        <w:t>המועדונים</w:t>
      </w:r>
      <w:r w:rsidRPr="008818EE">
        <w:rPr>
          <w:rFonts w:cs="David"/>
          <w:color w:val="000000"/>
          <w:sz w:val="24"/>
          <w:szCs w:val="24"/>
          <w:rtl/>
        </w:rPr>
        <w:t>") המצויים אחד מעל השני באותו הבניין כאשר הפעילות במועדון האחרון מתמקדת בחילופי זוגות ו"סאדו מאזו" (להלן – "</w:t>
      </w:r>
      <w:r w:rsidRPr="008818EE">
        <w:rPr>
          <w:rFonts w:cs="David"/>
          <w:b/>
          <w:bCs/>
          <w:color w:val="000000"/>
          <w:sz w:val="24"/>
          <w:szCs w:val="24"/>
          <w:rtl/>
        </w:rPr>
        <w:t>הבניין</w:t>
      </w:r>
      <w:r w:rsidRPr="008818EE">
        <w:rPr>
          <w:rFonts w:cs="David"/>
          <w:color w:val="000000"/>
          <w:sz w:val="24"/>
          <w:szCs w:val="24"/>
          <w:rtl/>
        </w:rPr>
        <w:t>").</w:t>
      </w:r>
      <w:r w:rsidRPr="008818EE">
        <w:rPr>
          <w:rFonts w:cs="David"/>
          <w:color w:val="000000"/>
          <w:sz w:val="24"/>
          <w:szCs w:val="24"/>
          <w:rtl/>
        </w:rPr>
        <w:tab/>
      </w:r>
    </w:p>
    <w:p w14:paraId="61BE6FBB" w14:textId="77777777" w:rsidR="00C22F26" w:rsidRPr="008818EE" w:rsidRDefault="00C22F26" w:rsidP="002E1D63">
      <w:pPr>
        <w:bidi/>
        <w:spacing w:line="360" w:lineRule="auto"/>
        <w:jc w:val="both"/>
        <w:rPr>
          <w:rFonts w:cs="David"/>
          <w:color w:val="000000"/>
          <w:sz w:val="24"/>
          <w:szCs w:val="24"/>
          <w:rtl/>
        </w:rPr>
      </w:pPr>
      <w:r w:rsidRPr="008818EE">
        <w:rPr>
          <w:rFonts w:cs="David"/>
          <w:color w:val="000000"/>
          <w:sz w:val="24"/>
          <w:szCs w:val="24"/>
          <w:rtl/>
        </w:rPr>
        <w:tab/>
      </w:r>
    </w:p>
    <w:p w14:paraId="61D13E89" w14:textId="77777777" w:rsidR="00C22F26" w:rsidRPr="008818EE" w:rsidRDefault="00C22F26" w:rsidP="002E1D63">
      <w:pPr>
        <w:bidi/>
        <w:spacing w:line="360" w:lineRule="auto"/>
        <w:jc w:val="both"/>
        <w:rPr>
          <w:rFonts w:cs="David"/>
          <w:b/>
          <w:bCs/>
          <w:color w:val="000000"/>
          <w:sz w:val="24"/>
          <w:szCs w:val="24"/>
          <w:u w:val="single"/>
          <w:rtl/>
        </w:rPr>
      </w:pPr>
      <w:r w:rsidRPr="008818EE">
        <w:rPr>
          <w:rFonts w:cs="David"/>
          <w:color w:val="000000"/>
          <w:sz w:val="24"/>
          <w:szCs w:val="24"/>
          <w:rtl/>
        </w:rPr>
        <w:tab/>
      </w:r>
      <w:r w:rsidRPr="008818EE">
        <w:rPr>
          <w:rFonts w:cs="David"/>
          <w:b/>
          <w:bCs/>
          <w:color w:val="000000"/>
          <w:sz w:val="24"/>
          <w:szCs w:val="24"/>
          <w:u w:val="single"/>
          <w:rtl/>
        </w:rPr>
        <w:t>אישום ראשון – המתלוננת י.</w:t>
      </w:r>
    </w:p>
    <w:p w14:paraId="3358F34C" w14:textId="77777777" w:rsidR="00C22F26" w:rsidRPr="008818EE" w:rsidRDefault="00C22F26" w:rsidP="002E1D63">
      <w:pPr>
        <w:bidi/>
        <w:spacing w:line="360" w:lineRule="auto"/>
        <w:ind w:left="720" w:hanging="720"/>
        <w:jc w:val="both"/>
        <w:rPr>
          <w:rFonts w:cs="David"/>
          <w:color w:val="000000"/>
          <w:sz w:val="24"/>
          <w:szCs w:val="24"/>
          <w:rtl/>
        </w:rPr>
      </w:pPr>
      <w:r w:rsidRPr="008818EE">
        <w:rPr>
          <w:rFonts w:cs="David"/>
          <w:b/>
          <w:bCs/>
          <w:color w:val="000000"/>
          <w:sz w:val="24"/>
          <w:szCs w:val="24"/>
          <w:rtl/>
        </w:rPr>
        <w:t>2</w:t>
      </w:r>
      <w:r w:rsidRPr="008818EE">
        <w:rPr>
          <w:rFonts w:cs="David"/>
          <w:color w:val="000000"/>
          <w:sz w:val="24"/>
          <w:szCs w:val="24"/>
          <w:rtl/>
        </w:rPr>
        <w:t>.</w:t>
      </w:r>
      <w:r w:rsidRPr="008818EE">
        <w:rPr>
          <w:rFonts w:cs="David"/>
          <w:color w:val="000000"/>
          <w:sz w:val="24"/>
          <w:szCs w:val="24"/>
          <w:rtl/>
        </w:rPr>
        <w:tab/>
        <w:t>בכתב האישום נטען כי במהלך חודש ספטמבר 2008 או בסמוך לכך, מועד שתוקן בהסכמה לאוקטובר 2008, הכיר הנאשם את י. במועדון "הלופט" אשר בבעלותו. עוד נטען כי נרקמה בין השניים מערכת יחסים רומנטית שנמשכה כ – 10 ימים שלאחריהם נותק הקשר והמתלוננת החלה בקשר רומנטי עם אדם אחר – ע.י.(להלן – "</w:t>
      </w:r>
      <w:r w:rsidRPr="008818EE">
        <w:rPr>
          <w:rFonts w:cs="David"/>
          <w:b/>
          <w:bCs/>
          <w:color w:val="000000"/>
          <w:sz w:val="24"/>
          <w:szCs w:val="24"/>
          <w:rtl/>
        </w:rPr>
        <w:t>ע.י.</w:t>
      </w:r>
      <w:r w:rsidRPr="008818EE">
        <w:rPr>
          <w:rFonts w:cs="David"/>
          <w:color w:val="000000"/>
          <w:sz w:val="24"/>
          <w:szCs w:val="24"/>
          <w:rtl/>
        </w:rPr>
        <w:t>").</w:t>
      </w:r>
    </w:p>
    <w:p w14:paraId="767A892A" w14:textId="77777777" w:rsidR="00C22F26" w:rsidRPr="008818EE" w:rsidRDefault="00C22F26" w:rsidP="002E1D63">
      <w:pPr>
        <w:bidi/>
        <w:spacing w:line="360" w:lineRule="auto"/>
        <w:ind w:right="720"/>
        <w:jc w:val="both"/>
        <w:rPr>
          <w:rFonts w:cs="David"/>
          <w:color w:val="000000"/>
          <w:sz w:val="24"/>
          <w:szCs w:val="24"/>
        </w:rPr>
      </w:pPr>
    </w:p>
    <w:p w14:paraId="55ED194D" w14:textId="77777777" w:rsidR="00C22F26" w:rsidRPr="008818EE" w:rsidRDefault="00C22F26" w:rsidP="002E1D63">
      <w:pPr>
        <w:bidi/>
        <w:spacing w:line="360" w:lineRule="auto"/>
        <w:ind w:left="720"/>
        <w:jc w:val="both"/>
        <w:rPr>
          <w:rFonts w:cs="David"/>
          <w:color w:val="000000"/>
          <w:sz w:val="24"/>
          <w:szCs w:val="24"/>
          <w:rtl/>
        </w:rPr>
      </w:pPr>
      <w:r w:rsidRPr="008818EE">
        <w:rPr>
          <w:rFonts w:cs="David"/>
          <w:color w:val="000000"/>
          <w:sz w:val="24"/>
          <w:szCs w:val="24"/>
          <w:rtl/>
        </w:rPr>
        <w:t>עפ"י הנטען בכתב האישום ביום 23.11.08 בצהרי היום, או בסמוך, התקשר הנאשם אל י. והציע לה לאכול עימו צהריים שכן מעוניין היה לשוחח עמה על עניינים מקצועיים. המתלוננת הסכימה והשניים קבעו כי היא תאסוף את הנאשם מהבניין במכוניתה.</w:t>
      </w:r>
    </w:p>
    <w:p w14:paraId="03F0815C" w14:textId="77777777" w:rsidR="00C22F26" w:rsidRPr="008818EE" w:rsidRDefault="00C22F26" w:rsidP="002E1D63">
      <w:pPr>
        <w:bidi/>
        <w:spacing w:line="360" w:lineRule="auto"/>
        <w:jc w:val="both"/>
        <w:rPr>
          <w:rFonts w:cs="David"/>
          <w:color w:val="000000"/>
          <w:sz w:val="24"/>
          <w:szCs w:val="24"/>
          <w:rtl/>
        </w:rPr>
      </w:pPr>
    </w:p>
    <w:p w14:paraId="3C9F467E" w14:textId="77777777" w:rsidR="00C22F26" w:rsidRPr="008818EE" w:rsidRDefault="00C22F26" w:rsidP="002E1D63">
      <w:pPr>
        <w:bidi/>
        <w:spacing w:line="360" w:lineRule="auto"/>
        <w:ind w:left="720" w:hanging="720"/>
        <w:jc w:val="both"/>
        <w:rPr>
          <w:rFonts w:cs="David"/>
          <w:color w:val="000000"/>
          <w:sz w:val="24"/>
          <w:szCs w:val="24"/>
          <w:rtl/>
        </w:rPr>
      </w:pPr>
      <w:r w:rsidRPr="008818EE">
        <w:rPr>
          <w:rFonts w:cs="David"/>
          <w:color w:val="000000"/>
          <w:sz w:val="24"/>
          <w:szCs w:val="24"/>
          <w:rtl/>
        </w:rPr>
        <w:tab/>
        <w:t xml:space="preserve">בהגיעה לבניין התקשרה י. לנאשם וביקשה שיצא אך הנאשם טען כי טרם סיים עיסוקיו במועדון והציע לה </w:t>
      </w:r>
      <w:r w:rsidR="006037F2" w:rsidRPr="008818EE">
        <w:rPr>
          <w:rFonts w:cs="David"/>
          <w:color w:val="000000"/>
          <w:sz w:val="24"/>
          <w:szCs w:val="24"/>
          <w:rtl/>
        </w:rPr>
        <w:t xml:space="preserve">להכנס </w:t>
      </w:r>
      <w:r w:rsidRPr="008818EE">
        <w:rPr>
          <w:rFonts w:cs="David"/>
          <w:color w:val="000000"/>
          <w:sz w:val="24"/>
          <w:szCs w:val="24"/>
          <w:rtl/>
        </w:rPr>
        <w:t>למועדון ה"לופט" ו</w:t>
      </w:r>
      <w:r w:rsidR="006037F2" w:rsidRPr="008818EE">
        <w:rPr>
          <w:rFonts w:cs="David"/>
          <w:color w:val="000000"/>
          <w:sz w:val="24"/>
          <w:szCs w:val="24"/>
          <w:rtl/>
        </w:rPr>
        <w:t>לה</w:t>
      </w:r>
      <w:r w:rsidRPr="008818EE">
        <w:rPr>
          <w:rFonts w:cs="David"/>
          <w:color w:val="000000"/>
          <w:sz w:val="24"/>
          <w:szCs w:val="24"/>
          <w:rtl/>
        </w:rPr>
        <w:t>מתין לו. י. נכנסה למועדון והמתינה לנאשם עד שהלה סיים עיס</w:t>
      </w:r>
      <w:r w:rsidR="00D77F0F" w:rsidRPr="008818EE">
        <w:rPr>
          <w:rFonts w:cs="David"/>
          <w:color w:val="000000"/>
          <w:sz w:val="24"/>
          <w:szCs w:val="24"/>
          <w:rtl/>
        </w:rPr>
        <w:t xml:space="preserve">וקיו. לאחר שהנאשם סיים עיסוקיו </w:t>
      </w:r>
      <w:r w:rsidRPr="008818EE">
        <w:rPr>
          <w:rFonts w:cs="David"/>
          <w:color w:val="000000"/>
          <w:sz w:val="24"/>
          <w:szCs w:val="24"/>
          <w:rtl/>
        </w:rPr>
        <w:t>ביקש הלה מ- י. כי ירדו בדרכם החוצה במדרגות, דרך מועדון "נו לימיט". בהגיעם למועדון "נו לימיט" ביקש הנאשם מהעובד שלו שהיה במקום כי ינעל את הדלת אחריהם, ומייד לאחר מכן התנפל הנאשם על י. ועשה בה מספר מעשים מגונים בניגוד לרצונה כש-י. מתחננת בפני הנאשם שיחדל ממעשיו וכי היא אינה מעוניינת בהם:</w:t>
      </w:r>
    </w:p>
    <w:p w14:paraId="45601FB9" w14:textId="77777777" w:rsidR="00C22F26" w:rsidRPr="008818EE" w:rsidRDefault="00C22F26" w:rsidP="002E1D63">
      <w:pPr>
        <w:bidi/>
        <w:spacing w:line="360" w:lineRule="auto"/>
        <w:ind w:right="720"/>
        <w:jc w:val="both"/>
        <w:rPr>
          <w:rFonts w:cs="David"/>
          <w:color w:val="000000"/>
          <w:sz w:val="24"/>
          <w:szCs w:val="24"/>
        </w:rPr>
      </w:pPr>
    </w:p>
    <w:p w14:paraId="13ADCEC8" w14:textId="77777777" w:rsidR="00C22F26" w:rsidRPr="008818EE" w:rsidRDefault="00C22F26" w:rsidP="002E1D63">
      <w:pPr>
        <w:bidi/>
        <w:spacing w:line="360" w:lineRule="auto"/>
        <w:ind w:left="1440" w:right="720" w:hanging="720"/>
        <w:jc w:val="both"/>
        <w:rPr>
          <w:rFonts w:cs="David"/>
          <w:color w:val="000000"/>
          <w:sz w:val="24"/>
          <w:szCs w:val="24"/>
          <w:rtl/>
        </w:rPr>
      </w:pPr>
      <w:r w:rsidRPr="008818EE">
        <w:rPr>
          <w:rFonts w:cs="David"/>
          <w:b/>
          <w:bCs/>
          <w:color w:val="000000"/>
          <w:sz w:val="24"/>
          <w:szCs w:val="24"/>
          <w:rtl/>
        </w:rPr>
        <w:t>א</w:t>
      </w:r>
      <w:r w:rsidRPr="008818EE">
        <w:rPr>
          <w:rFonts w:cs="David"/>
          <w:color w:val="000000"/>
          <w:sz w:val="24"/>
          <w:szCs w:val="24"/>
          <w:rtl/>
        </w:rPr>
        <w:t>.</w:t>
      </w:r>
      <w:r w:rsidRPr="008818EE">
        <w:rPr>
          <w:rFonts w:cs="David"/>
          <w:color w:val="000000"/>
          <w:sz w:val="24"/>
          <w:szCs w:val="24"/>
          <w:rtl/>
        </w:rPr>
        <w:tab/>
        <w:t>הנאשם תפס בפרקי ידיה של המתלוננת, הצמידה לקיר ונישק אותה על שפתיה ועל לחייה.</w:t>
      </w:r>
    </w:p>
    <w:p w14:paraId="0DE28894" w14:textId="77777777" w:rsidR="00C22F26" w:rsidRPr="008818EE" w:rsidRDefault="00C22F26" w:rsidP="002E1D63">
      <w:pPr>
        <w:bidi/>
        <w:spacing w:line="360" w:lineRule="auto"/>
        <w:ind w:left="1080" w:right="720"/>
        <w:jc w:val="both"/>
        <w:rPr>
          <w:rFonts w:cs="David"/>
          <w:color w:val="000000"/>
          <w:sz w:val="24"/>
          <w:szCs w:val="24"/>
        </w:rPr>
      </w:pPr>
    </w:p>
    <w:p w14:paraId="469E58E7" w14:textId="77777777" w:rsidR="00C22F26" w:rsidRPr="008818EE" w:rsidRDefault="00C22F26" w:rsidP="002E1D63">
      <w:pPr>
        <w:bidi/>
        <w:spacing w:line="360" w:lineRule="auto"/>
        <w:ind w:left="1440" w:right="720" w:hanging="720"/>
        <w:jc w:val="both"/>
        <w:rPr>
          <w:rFonts w:cs="David"/>
          <w:color w:val="000000"/>
          <w:sz w:val="24"/>
          <w:szCs w:val="24"/>
          <w:rtl/>
        </w:rPr>
      </w:pPr>
      <w:r w:rsidRPr="008818EE">
        <w:rPr>
          <w:rFonts w:cs="David"/>
          <w:b/>
          <w:bCs/>
          <w:color w:val="000000"/>
          <w:sz w:val="24"/>
          <w:szCs w:val="24"/>
          <w:rtl/>
        </w:rPr>
        <w:t>ב</w:t>
      </w:r>
      <w:r w:rsidRPr="008818EE">
        <w:rPr>
          <w:rFonts w:cs="David"/>
          <w:color w:val="000000"/>
          <w:sz w:val="24"/>
          <w:szCs w:val="24"/>
          <w:rtl/>
        </w:rPr>
        <w:t>.</w:t>
      </w:r>
      <w:r w:rsidRPr="008818EE">
        <w:rPr>
          <w:rFonts w:cs="David"/>
          <w:color w:val="000000"/>
          <w:sz w:val="24"/>
          <w:szCs w:val="24"/>
          <w:rtl/>
        </w:rPr>
        <w:tab/>
        <w:t xml:space="preserve">הנאשם ניסה להפשיל מכנסיה ולהרים חולצתה של י. אך י. אחזה בהם בחוזקה וניסתה כל העת להדוף מעליה את הנאשם. </w:t>
      </w:r>
    </w:p>
    <w:p w14:paraId="43C5662B" w14:textId="77777777" w:rsidR="00C22F26" w:rsidRPr="008818EE" w:rsidRDefault="00C22F26" w:rsidP="002E1D63">
      <w:pPr>
        <w:bidi/>
        <w:spacing w:line="360" w:lineRule="auto"/>
        <w:ind w:right="720"/>
        <w:jc w:val="both"/>
        <w:rPr>
          <w:rFonts w:cs="David"/>
          <w:color w:val="000000"/>
          <w:sz w:val="24"/>
          <w:szCs w:val="24"/>
        </w:rPr>
      </w:pPr>
    </w:p>
    <w:p w14:paraId="06ED47B5" w14:textId="77777777" w:rsidR="00C22F26" w:rsidRPr="008818EE" w:rsidRDefault="00C22F26" w:rsidP="002E1D63">
      <w:pPr>
        <w:bidi/>
        <w:spacing w:line="360" w:lineRule="auto"/>
        <w:ind w:left="1440" w:right="720" w:hanging="720"/>
        <w:jc w:val="both"/>
        <w:rPr>
          <w:rFonts w:cs="David"/>
          <w:color w:val="000000"/>
          <w:sz w:val="24"/>
          <w:szCs w:val="24"/>
          <w:rtl/>
        </w:rPr>
      </w:pPr>
      <w:r w:rsidRPr="008818EE">
        <w:rPr>
          <w:rFonts w:cs="David"/>
          <w:b/>
          <w:bCs/>
          <w:color w:val="000000"/>
          <w:sz w:val="24"/>
          <w:szCs w:val="24"/>
          <w:rtl/>
        </w:rPr>
        <w:lastRenderedPageBreak/>
        <w:t>ג</w:t>
      </w:r>
      <w:r w:rsidRPr="008818EE">
        <w:rPr>
          <w:rFonts w:cs="David"/>
          <w:color w:val="000000"/>
          <w:sz w:val="24"/>
          <w:szCs w:val="24"/>
          <w:rtl/>
        </w:rPr>
        <w:t>.</w:t>
      </w:r>
      <w:r w:rsidRPr="008818EE">
        <w:rPr>
          <w:rFonts w:cs="David"/>
          <w:color w:val="000000"/>
          <w:sz w:val="24"/>
          <w:szCs w:val="24"/>
          <w:rtl/>
        </w:rPr>
        <w:tab/>
        <w:t>הנאשם הדף את המתלוננת למיטה זוגית שהייתה באחד החדרים במועדון, השכיב אותה על גבה, ניסה להפשיל מכנסיה, וכן הרים חולצתה וחשף ביטנה. י. קיפלה רגליה והרימה אותן על מנת למנוע הורדת מכנסיה וכן ניסתה להוריד חולצתה בחזרה, ואז הנאשם איים עליה שאם היא תעשה כן הוא יקרע את בגדיה. י. פרצה בבכי והתחננה שיחדל ממעשיו.</w:t>
      </w:r>
    </w:p>
    <w:p w14:paraId="57E49430" w14:textId="77777777" w:rsidR="00C22F26" w:rsidRPr="008818EE" w:rsidRDefault="00C22F26" w:rsidP="002E1D63">
      <w:pPr>
        <w:bidi/>
        <w:spacing w:line="360" w:lineRule="auto"/>
        <w:ind w:left="1440" w:right="720" w:hanging="720"/>
        <w:jc w:val="both"/>
        <w:rPr>
          <w:rFonts w:cs="David"/>
          <w:color w:val="000000"/>
          <w:sz w:val="24"/>
          <w:szCs w:val="24"/>
          <w:rtl/>
        </w:rPr>
      </w:pPr>
    </w:p>
    <w:p w14:paraId="7715E06F" w14:textId="77777777" w:rsidR="00C22F26" w:rsidRPr="008818EE" w:rsidRDefault="00C22F26" w:rsidP="002E1D63">
      <w:pPr>
        <w:bidi/>
        <w:spacing w:line="360" w:lineRule="auto"/>
        <w:ind w:left="720"/>
        <w:jc w:val="both"/>
        <w:rPr>
          <w:rFonts w:cs="David"/>
          <w:color w:val="000000"/>
          <w:sz w:val="24"/>
          <w:szCs w:val="24"/>
        </w:rPr>
      </w:pPr>
      <w:r w:rsidRPr="008818EE">
        <w:rPr>
          <w:rFonts w:cs="David"/>
          <w:color w:val="000000"/>
          <w:sz w:val="24"/>
          <w:szCs w:val="24"/>
          <w:rtl/>
        </w:rPr>
        <w:t>עוד תואר בכתב האישום כי משפרצה י. בבכי חדל הנאשם ממעשיו, התרומם, חיבק את י. ואמר לה שבן זוגה החדש הוא בר מזל, י. קמה וסידרה בגדיה במגמה לעזוב את המקום, ואז התנפל עליה הנאשם, השכיב אותה על המיטה על בטנה, הפשיל בכוח מכנסיה, ובעוד י. מתחננת בפניו שלא יעשה זאת, אנס את המתלוננת בכך שהחדיר את איבר מינו לאיבר מינה, ואמר לה כי החליט שהוא רוצה ילד ממנה ולכן בכוונתו "לגמור בפנים" ואכן כך עשה.</w:t>
      </w:r>
    </w:p>
    <w:p w14:paraId="1D4FEADA" w14:textId="77777777" w:rsidR="00C22F26" w:rsidRDefault="00C22F26" w:rsidP="002E1D63">
      <w:pPr>
        <w:bidi/>
        <w:spacing w:line="360" w:lineRule="auto"/>
        <w:jc w:val="both"/>
        <w:rPr>
          <w:rFonts w:cs="David"/>
          <w:color w:val="000000"/>
          <w:sz w:val="24"/>
          <w:szCs w:val="24"/>
          <w:rtl/>
        </w:rPr>
      </w:pPr>
    </w:p>
    <w:p w14:paraId="1DF16FA9" w14:textId="77777777" w:rsidR="00322D07" w:rsidRDefault="00322D07" w:rsidP="00322D07">
      <w:pPr>
        <w:bidi/>
        <w:spacing w:line="360" w:lineRule="auto"/>
        <w:jc w:val="both"/>
        <w:rPr>
          <w:rFonts w:cs="David"/>
          <w:color w:val="000000"/>
          <w:sz w:val="24"/>
          <w:szCs w:val="24"/>
          <w:rtl/>
        </w:rPr>
      </w:pPr>
    </w:p>
    <w:p w14:paraId="52555E4A" w14:textId="77777777" w:rsidR="00322D07" w:rsidRDefault="00322D07" w:rsidP="00322D07">
      <w:pPr>
        <w:bidi/>
        <w:spacing w:line="360" w:lineRule="auto"/>
        <w:jc w:val="both"/>
        <w:rPr>
          <w:rFonts w:cs="David"/>
          <w:color w:val="000000"/>
          <w:sz w:val="24"/>
          <w:szCs w:val="24"/>
          <w:rtl/>
        </w:rPr>
      </w:pPr>
    </w:p>
    <w:p w14:paraId="300F2A0E" w14:textId="77777777" w:rsidR="00322D07" w:rsidRPr="008818EE" w:rsidRDefault="00322D07" w:rsidP="00322D07">
      <w:pPr>
        <w:bidi/>
        <w:spacing w:line="360" w:lineRule="auto"/>
        <w:jc w:val="both"/>
        <w:rPr>
          <w:rFonts w:cs="David"/>
          <w:color w:val="000000"/>
          <w:sz w:val="24"/>
          <w:szCs w:val="24"/>
        </w:rPr>
      </w:pPr>
    </w:p>
    <w:p w14:paraId="50CD2783" w14:textId="77777777" w:rsidR="00C22F26" w:rsidRPr="008818EE" w:rsidRDefault="00C22F26" w:rsidP="002E1D63">
      <w:pPr>
        <w:bidi/>
        <w:spacing w:line="360" w:lineRule="auto"/>
        <w:jc w:val="both"/>
        <w:rPr>
          <w:rFonts w:cs="David"/>
          <w:color w:val="000000"/>
          <w:sz w:val="24"/>
          <w:szCs w:val="24"/>
          <w:rtl/>
        </w:rPr>
      </w:pPr>
      <w:r w:rsidRPr="008818EE">
        <w:rPr>
          <w:rFonts w:cs="David"/>
          <w:color w:val="000000"/>
          <w:sz w:val="24"/>
          <w:szCs w:val="24"/>
          <w:rtl/>
        </w:rPr>
        <w:tab/>
      </w:r>
      <w:r w:rsidRPr="008818EE">
        <w:rPr>
          <w:rFonts w:cs="David"/>
          <w:b/>
          <w:bCs/>
          <w:color w:val="000000"/>
          <w:sz w:val="24"/>
          <w:szCs w:val="24"/>
          <w:u w:val="single"/>
          <w:rtl/>
        </w:rPr>
        <w:t>אישום שני – המתלוננת א'</w:t>
      </w:r>
    </w:p>
    <w:p w14:paraId="6971B0EB" w14:textId="77777777" w:rsidR="00C22F26" w:rsidRPr="008818EE" w:rsidRDefault="00C22F26" w:rsidP="002E1D63">
      <w:pPr>
        <w:bidi/>
        <w:spacing w:line="360" w:lineRule="auto"/>
        <w:ind w:left="720" w:hanging="720"/>
        <w:jc w:val="both"/>
        <w:rPr>
          <w:rFonts w:cs="David"/>
          <w:color w:val="000000"/>
          <w:sz w:val="24"/>
          <w:szCs w:val="24"/>
          <w:rtl/>
        </w:rPr>
      </w:pPr>
      <w:r w:rsidRPr="008818EE">
        <w:rPr>
          <w:rFonts w:cs="David"/>
          <w:b/>
          <w:bCs/>
          <w:color w:val="000000"/>
          <w:sz w:val="24"/>
          <w:szCs w:val="24"/>
          <w:rtl/>
        </w:rPr>
        <w:t>3</w:t>
      </w:r>
      <w:r w:rsidRPr="008818EE">
        <w:rPr>
          <w:rFonts w:cs="David"/>
          <w:color w:val="000000"/>
          <w:sz w:val="24"/>
          <w:szCs w:val="24"/>
          <w:rtl/>
        </w:rPr>
        <w:t>.</w:t>
      </w:r>
      <w:r w:rsidRPr="008818EE">
        <w:rPr>
          <w:rFonts w:cs="David"/>
          <w:color w:val="000000"/>
          <w:sz w:val="24"/>
          <w:szCs w:val="24"/>
          <w:rtl/>
        </w:rPr>
        <w:tab/>
        <w:t xml:space="preserve">עפ"י הנטען בכתב האישום במהלך חודש אוגוסט 2008 הכיר הנאשם את א' במסגרת התכתבויות באתר האינטרנט "קפה דמארקר". הנאשם הפציר בה להיפגש עימו, אך המתלוננת סירבה. </w:t>
      </w:r>
    </w:p>
    <w:p w14:paraId="499D0987" w14:textId="77777777" w:rsidR="00C22F26" w:rsidRPr="008818EE" w:rsidRDefault="00C22F26" w:rsidP="002E1D63">
      <w:pPr>
        <w:bidi/>
        <w:spacing w:line="360" w:lineRule="auto"/>
        <w:ind w:right="720"/>
        <w:jc w:val="both"/>
        <w:rPr>
          <w:rFonts w:cs="David"/>
          <w:color w:val="000000"/>
          <w:sz w:val="24"/>
          <w:szCs w:val="24"/>
        </w:rPr>
      </w:pPr>
    </w:p>
    <w:p w14:paraId="288357F0" w14:textId="77777777" w:rsidR="00C22F26" w:rsidRPr="008818EE" w:rsidRDefault="00C22F26" w:rsidP="002E1D63">
      <w:pPr>
        <w:bidi/>
        <w:spacing w:line="360" w:lineRule="auto"/>
        <w:ind w:left="720" w:hanging="720"/>
        <w:jc w:val="both"/>
        <w:rPr>
          <w:rFonts w:cs="David"/>
          <w:color w:val="000000"/>
          <w:sz w:val="24"/>
          <w:szCs w:val="24"/>
          <w:rtl/>
        </w:rPr>
      </w:pPr>
      <w:r w:rsidRPr="008818EE">
        <w:rPr>
          <w:rFonts w:cs="David"/>
          <w:color w:val="000000"/>
          <w:sz w:val="24"/>
          <w:szCs w:val="24"/>
          <w:rtl/>
        </w:rPr>
        <w:tab/>
        <w:t>עוד נטען בכתב האישום כי בתאריך 2.9.08 הייתה ל-א' פגישה באזור גבעתיים, והנאשם ביקש ממנה כי בסיום פגישתה יילכו יחד לשתות קפה ו – א' נעתרה. לאחר הפגישה התקשרה א' לנאשם וזה אמר לה שהוא נמצא במועדון "הלופט", יש לו הרבה עבודה ולכן הציע כי א' תבוא אליו למועדון על מנת לשתות עמו קפה שם.</w:t>
      </w:r>
    </w:p>
    <w:p w14:paraId="51D14823" w14:textId="77777777" w:rsidR="00C22F26" w:rsidRPr="008818EE" w:rsidRDefault="00C22F26" w:rsidP="002E1D63">
      <w:pPr>
        <w:bidi/>
        <w:spacing w:line="360" w:lineRule="auto"/>
        <w:ind w:right="720"/>
        <w:jc w:val="both"/>
        <w:rPr>
          <w:rFonts w:cs="David"/>
          <w:color w:val="000000"/>
          <w:sz w:val="24"/>
          <w:szCs w:val="24"/>
        </w:rPr>
      </w:pPr>
    </w:p>
    <w:p w14:paraId="64C93829" w14:textId="77777777" w:rsidR="00C22F26" w:rsidRPr="008818EE" w:rsidRDefault="00C22F26" w:rsidP="002E1D63">
      <w:pPr>
        <w:bidi/>
        <w:spacing w:line="360" w:lineRule="auto"/>
        <w:ind w:left="720" w:hanging="720"/>
        <w:jc w:val="both"/>
        <w:rPr>
          <w:rFonts w:cs="David"/>
          <w:color w:val="000000"/>
          <w:sz w:val="24"/>
          <w:szCs w:val="24"/>
          <w:rtl/>
        </w:rPr>
      </w:pPr>
      <w:r w:rsidRPr="008818EE">
        <w:rPr>
          <w:rFonts w:cs="David"/>
          <w:color w:val="000000"/>
          <w:sz w:val="24"/>
          <w:szCs w:val="24"/>
          <w:rtl/>
        </w:rPr>
        <w:tab/>
        <w:t>מייד לאחר שנכנסה א' למועדון נעל הנאשם את דלת המועדון, והתיישב על ספה שעמדה בסמוך. א' התיישבה לצידו.</w:t>
      </w:r>
    </w:p>
    <w:p w14:paraId="167C67BF" w14:textId="77777777" w:rsidR="00C22F26" w:rsidRPr="008818EE" w:rsidRDefault="00C22F26" w:rsidP="002E1D63">
      <w:pPr>
        <w:bidi/>
        <w:spacing w:line="360" w:lineRule="auto"/>
        <w:ind w:left="720" w:hanging="720"/>
        <w:jc w:val="both"/>
        <w:rPr>
          <w:rFonts w:cs="David"/>
          <w:color w:val="000000"/>
          <w:sz w:val="24"/>
          <w:szCs w:val="24"/>
        </w:rPr>
      </w:pPr>
      <w:r w:rsidRPr="008818EE">
        <w:rPr>
          <w:rFonts w:cs="David"/>
          <w:color w:val="000000"/>
          <w:sz w:val="24"/>
          <w:szCs w:val="24"/>
          <w:rtl/>
        </w:rPr>
        <w:tab/>
        <w:t>לאחר מכן נשכב הנאשם על א' וניסה להרים חולצתה, אך א' צעקה שכואב לה והנאשם התרומם. א' הבהירה לנאשם כי הגיעה רק לקפה ולא מעבר לכך. למרות זאת הנאשם תפס בידיה של המתלוננת, משך אותה אליו וניסה לנשקה בפיה, אך המתלוננת הזיזה ראשה. הנאשם הרים חולצתה של א' וחשף שדיה. היא חזרה ואמרה לנאשם כי אינה מעוניינת במעשיו וכיסתה בחזרה את שדיה.</w:t>
      </w:r>
    </w:p>
    <w:p w14:paraId="3DA4BE9D" w14:textId="77777777" w:rsidR="00C22F26" w:rsidRPr="008818EE" w:rsidRDefault="00C22F26" w:rsidP="002E1D63">
      <w:pPr>
        <w:bidi/>
        <w:spacing w:line="360" w:lineRule="auto"/>
        <w:ind w:right="720"/>
        <w:jc w:val="both"/>
        <w:rPr>
          <w:rFonts w:cs="David"/>
          <w:color w:val="000000"/>
          <w:sz w:val="24"/>
          <w:szCs w:val="24"/>
        </w:rPr>
      </w:pPr>
    </w:p>
    <w:p w14:paraId="743157A9" w14:textId="77777777" w:rsidR="00C22F26" w:rsidRPr="008818EE" w:rsidRDefault="00C22F26" w:rsidP="002E1D63">
      <w:pPr>
        <w:bidi/>
        <w:spacing w:line="360" w:lineRule="auto"/>
        <w:ind w:left="720" w:hanging="720"/>
        <w:jc w:val="both"/>
        <w:rPr>
          <w:rFonts w:cs="David"/>
          <w:color w:val="000000"/>
          <w:sz w:val="24"/>
          <w:szCs w:val="24"/>
          <w:rtl/>
        </w:rPr>
      </w:pPr>
      <w:r w:rsidRPr="008818EE">
        <w:rPr>
          <w:rFonts w:cs="David"/>
          <w:color w:val="000000"/>
          <w:sz w:val="24"/>
          <w:szCs w:val="24"/>
          <w:rtl/>
        </w:rPr>
        <w:tab/>
        <w:t xml:space="preserve">עוד תואר בכתב האישום כי למרות הבהרותיה של א' כי אינה מעוניינת במעשיו הנאשם הפשיל מכנסיו ותחתוניו, אחז בראשה של א', ודחף אותו לכיוון איבר מינו וביצע בה מעשה סדום שלא בהסכמתה בכך שהחדיר את איבר מינו לפיה. לאחר מכן קמה א', הנאשם נעמד מאחוריה, סובב את גופה למשענת הספה, הפשיל מכנסיה ותחתוניה למרות ניסיונותיה </w:t>
      </w:r>
      <w:r w:rsidRPr="008818EE">
        <w:rPr>
          <w:rFonts w:cs="David"/>
          <w:color w:val="000000"/>
          <w:sz w:val="24"/>
          <w:szCs w:val="24"/>
          <w:rtl/>
        </w:rPr>
        <w:lastRenderedPageBreak/>
        <w:t>להשיבם למקומם, היטה גופה קדימה ואמר לה כי בכוונתו לחדור לפי הטבעת שלה. באותו רגע הצליחה א' להימלט מהנאשם, התלבשה והתיישבה על ספה מרוחקת ואמרה לנאשם – "איך אתה עושה כאלה דברים כאן?".</w:t>
      </w:r>
    </w:p>
    <w:p w14:paraId="23FCEB4D" w14:textId="77777777" w:rsidR="00C22F26" w:rsidRPr="008818EE" w:rsidRDefault="00C22F26" w:rsidP="002E1D63">
      <w:pPr>
        <w:bidi/>
        <w:spacing w:line="360" w:lineRule="auto"/>
        <w:ind w:right="720"/>
        <w:jc w:val="both"/>
        <w:rPr>
          <w:rFonts w:cs="David"/>
          <w:color w:val="000000"/>
          <w:sz w:val="24"/>
          <w:szCs w:val="24"/>
        </w:rPr>
      </w:pPr>
    </w:p>
    <w:p w14:paraId="38DBBB05" w14:textId="77777777" w:rsidR="00C22F26" w:rsidRPr="008818EE" w:rsidRDefault="00C22F26" w:rsidP="002E1D63">
      <w:pPr>
        <w:bidi/>
        <w:spacing w:line="360" w:lineRule="auto"/>
        <w:ind w:left="720" w:hanging="720"/>
        <w:jc w:val="both"/>
        <w:rPr>
          <w:rFonts w:cs="David"/>
          <w:color w:val="000000"/>
          <w:sz w:val="24"/>
          <w:szCs w:val="24"/>
          <w:rtl/>
        </w:rPr>
      </w:pPr>
      <w:r w:rsidRPr="008818EE">
        <w:rPr>
          <w:rFonts w:cs="David"/>
          <w:color w:val="000000"/>
          <w:sz w:val="24"/>
          <w:szCs w:val="24"/>
          <w:rtl/>
        </w:rPr>
        <w:tab/>
        <w:t>לאחר מכן הנאשם התקרב למתלוננת ואמר לה – "את לא יכלה להשאיר אותי ככה", אך א' השיבה כי אינה יכולה להכיר מישהו ומייד לשכב עמו, ואז הנאשם משך את א' אליו, חיבק אותה ונישקה על פיה. לאחר מכן הנאשם שוב ניסה לסובב את א' כך שישבנה יהיה מכוון אליו אך א' התנגדה, התהפכה וניסתה להדפו באמצעות ידה וזאת כשהיא אומרת שוב ושוב – "אני לא יכולה".</w:t>
      </w:r>
    </w:p>
    <w:p w14:paraId="60A284AF" w14:textId="77777777" w:rsidR="00C22F26" w:rsidRPr="008818EE" w:rsidRDefault="00C22F26" w:rsidP="002E1D63">
      <w:pPr>
        <w:bidi/>
        <w:spacing w:line="360" w:lineRule="auto"/>
        <w:ind w:right="720"/>
        <w:jc w:val="both"/>
        <w:rPr>
          <w:rFonts w:cs="David"/>
          <w:color w:val="000000"/>
          <w:sz w:val="24"/>
          <w:szCs w:val="24"/>
        </w:rPr>
      </w:pPr>
    </w:p>
    <w:p w14:paraId="55C90D8E" w14:textId="77777777" w:rsidR="00C22F26" w:rsidRPr="008818EE" w:rsidRDefault="00C22F26" w:rsidP="002E1D63">
      <w:pPr>
        <w:bidi/>
        <w:spacing w:line="360" w:lineRule="auto"/>
        <w:ind w:left="720" w:hanging="720"/>
        <w:jc w:val="both"/>
        <w:rPr>
          <w:rFonts w:cs="David"/>
          <w:color w:val="000000"/>
          <w:sz w:val="24"/>
          <w:szCs w:val="24"/>
          <w:rtl/>
        </w:rPr>
      </w:pPr>
      <w:r w:rsidRPr="008818EE">
        <w:rPr>
          <w:rFonts w:cs="David"/>
          <w:color w:val="000000"/>
          <w:sz w:val="24"/>
          <w:szCs w:val="24"/>
          <w:rtl/>
        </w:rPr>
        <w:tab/>
        <w:t>מייד לאחר מכן הפשיל הנאשם את מכנסיה ותחתוניה של א', הרים חולצתה וחשף שדיה, סובב אותה כך שהיא שכבה על גבה ואנס אותה שלא בהסכמתה בכך שהחדיר את איבר מינו לאיבר מינה, וזאת למרות ש – א' כיסתה את איבר מינה בידה על מנת למנוע את החדירה ואמרה כי היא אינה יכולה ואינה רוצה.</w:t>
      </w:r>
    </w:p>
    <w:p w14:paraId="1D19F494" w14:textId="77777777" w:rsidR="00C22F26" w:rsidRPr="008818EE" w:rsidRDefault="00C22F26" w:rsidP="002E1D63">
      <w:pPr>
        <w:bidi/>
        <w:spacing w:line="360" w:lineRule="auto"/>
        <w:ind w:right="720"/>
        <w:jc w:val="both"/>
        <w:rPr>
          <w:rFonts w:cs="David"/>
          <w:color w:val="000000"/>
          <w:sz w:val="24"/>
          <w:szCs w:val="24"/>
        </w:rPr>
      </w:pPr>
    </w:p>
    <w:p w14:paraId="07C88C23" w14:textId="77777777" w:rsidR="00C22F26" w:rsidRPr="008818EE" w:rsidRDefault="00C22F26" w:rsidP="002E1D63">
      <w:pPr>
        <w:pStyle w:val="Heading1"/>
        <w:bidi/>
        <w:rPr>
          <w:rFonts w:cs="David"/>
          <w:color w:val="000000"/>
          <w:sz w:val="24"/>
          <w:szCs w:val="24"/>
          <w:rtl/>
        </w:rPr>
      </w:pPr>
      <w:r w:rsidRPr="008818EE">
        <w:rPr>
          <w:rFonts w:cs="David"/>
          <w:color w:val="000000"/>
          <w:sz w:val="24"/>
          <w:szCs w:val="24"/>
          <w:rtl/>
        </w:rPr>
        <w:t>מענה הנאשם לכתב האישום</w:t>
      </w:r>
    </w:p>
    <w:p w14:paraId="33B4E14C" w14:textId="77777777" w:rsidR="00C22F26" w:rsidRPr="008818EE" w:rsidRDefault="00C22F26" w:rsidP="002E1D63">
      <w:pPr>
        <w:bidi/>
        <w:spacing w:line="360" w:lineRule="auto"/>
        <w:jc w:val="both"/>
        <w:rPr>
          <w:rFonts w:cs="David"/>
          <w:color w:val="000000"/>
          <w:sz w:val="24"/>
          <w:szCs w:val="24"/>
          <w:rtl/>
        </w:rPr>
      </w:pPr>
    </w:p>
    <w:p w14:paraId="3D33FE7F" w14:textId="77777777" w:rsidR="00C22F26" w:rsidRPr="008818EE" w:rsidRDefault="00C22F26" w:rsidP="002E1D63">
      <w:pPr>
        <w:bidi/>
        <w:spacing w:line="360" w:lineRule="auto"/>
        <w:ind w:left="720" w:hanging="720"/>
        <w:jc w:val="both"/>
        <w:rPr>
          <w:rFonts w:cs="David"/>
          <w:color w:val="000000"/>
          <w:sz w:val="24"/>
          <w:szCs w:val="24"/>
          <w:rtl/>
        </w:rPr>
      </w:pPr>
      <w:r w:rsidRPr="008818EE">
        <w:rPr>
          <w:rFonts w:cs="David"/>
          <w:b/>
          <w:bCs/>
          <w:color w:val="000000"/>
          <w:sz w:val="24"/>
          <w:szCs w:val="24"/>
          <w:rtl/>
        </w:rPr>
        <w:t>4</w:t>
      </w:r>
      <w:r w:rsidRPr="008818EE">
        <w:rPr>
          <w:rFonts w:cs="David"/>
          <w:color w:val="000000"/>
          <w:sz w:val="24"/>
          <w:szCs w:val="24"/>
          <w:rtl/>
        </w:rPr>
        <w:t>.</w:t>
      </w:r>
      <w:r w:rsidRPr="008818EE">
        <w:rPr>
          <w:rFonts w:cs="David"/>
          <w:color w:val="000000"/>
          <w:sz w:val="24"/>
          <w:szCs w:val="24"/>
          <w:rtl/>
        </w:rPr>
        <w:tab/>
        <w:t xml:space="preserve">במענה המפורט לכתב האישום הודה הנאשם, כי הוא הבעלים של המועדונים "הלופט" ו-"נו לימיט". כן הודה הנאשם כי הכיר את י. בהתאם למועד הנטען בכתב האישום וכי חלק מהקשר התנהל על-ידי התכתבויות עִמה דרך אתר האינטרנט של "קפה דה מרקר" שהוא רשת חברתית. עוד הוסיף, כי לא ניתן לתחום במדויק את נקודת ההתחלה ונקודת הסיום של מערכת היחסים הרומנטית שהתפתחה בינו לבין י.. </w:t>
      </w:r>
    </w:p>
    <w:p w14:paraId="0EB71878" w14:textId="77777777" w:rsidR="00C22F26" w:rsidRPr="008818EE" w:rsidRDefault="00C22F26" w:rsidP="002E1D63">
      <w:pPr>
        <w:bidi/>
        <w:spacing w:line="360" w:lineRule="auto"/>
        <w:ind w:left="360" w:right="720"/>
        <w:jc w:val="both"/>
        <w:rPr>
          <w:rFonts w:cs="David"/>
          <w:color w:val="000000"/>
          <w:sz w:val="24"/>
          <w:szCs w:val="24"/>
        </w:rPr>
      </w:pPr>
    </w:p>
    <w:p w14:paraId="21326E44" w14:textId="77777777" w:rsidR="00C22F26" w:rsidRPr="008818EE" w:rsidRDefault="00C22F26" w:rsidP="002E1D63">
      <w:pPr>
        <w:bidi/>
        <w:spacing w:line="360" w:lineRule="auto"/>
        <w:ind w:left="720" w:hanging="720"/>
        <w:jc w:val="both"/>
        <w:rPr>
          <w:rFonts w:cs="David"/>
          <w:color w:val="000000"/>
          <w:sz w:val="24"/>
          <w:szCs w:val="24"/>
        </w:rPr>
      </w:pPr>
      <w:r w:rsidRPr="008818EE">
        <w:rPr>
          <w:rFonts w:cs="David"/>
          <w:color w:val="000000"/>
          <w:sz w:val="24"/>
          <w:szCs w:val="24"/>
          <w:rtl/>
        </w:rPr>
        <w:tab/>
        <w:t>הנאשם הודה בתגובתו כי ביום 23.11.08 התקשר אל י. והציע לה לאכול עמו צהריים (ס' 10 למענה) וציין כי שיחה טלפונית זו באה לאחר שבין השניים התפתחה מערכת יחסים אישית יצרית חושפנית בעלת קורטוב של גוון פרוע.</w:t>
      </w:r>
    </w:p>
    <w:p w14:paraId="26BCE2CC" w14:textId="77777777" w:rsidR="00C22F26" w:rsidRPr="008818EE" w:rsidRDefault="00C22F26" w:rsidP="002E1D63">
      <w:pPr>
        <w:bidi/>
        <w:spacing w:line="360" w:lineRule="auto"/>
        <w:ind w:left="360" w:right="720"/>
        <w:jc w:val="both"/>
        <w:rPr>
          <w:rFonts w:cs="David"/>
          <w:color w:val="000000"/>
          <w:sz w:val="24"/>
          <w:szCs w:val="24"/>
        </w:rPr>
      </w:pPr>
    </w:p>
    <w:p w14:paraId="37557983" w14:textId="77777777" w:rsidR="00C22F26" w:rsidRPr="008818EE" w:rsidRDefault="00C22F26" w:rsidP="002E1D63">
      <w:pPr>
        <w:bidi/>
        <w:spacing w:line="360" w:lineRule="auto"/>
        <w:ind w:left="720"/>
        <w:jc w:val="both"/>
        <w:rPr>
          <w:rFonts w:cs="David"/>
          <w:color w:val="000000"/>
          <w:sz w:val="24"/>
          <w:szCs w:val="24"/>
        </w:rPr>
      </w:pPr>
      <w:r w:rsidRPr="008818EE">
        <w:rPr>
          <w:rFonts w:cs="David"/>
          <w:color w:val="000000"/>
          <w:sz w:val="24"/>
          <w:szCs w:val="24"/>
          <w:rtl/>
        </w:rPr>
        <w:t xml:space="preserve">הנאשם טען שלאחר שיחת הטלפון שבה התקשר ל – י. והציע לה לאכול עמו צהריים הוא זה שהתקשר שוב אל י. שאל </w:t>
      </w:r>
      <w:r w:rsidR="00D77F0F" w:rsidRPr="008818EE">
        <w:rPr>
          <w:rFonts w:cs="David"/>
          <w:color w:val="000000"/>
          <w:sz w:val="24"/>
          <w:szCs w:val="24"/>
          <w:rtl/>
        </w:rPr>
        <w:t xml:space="preserve">אותה איפה היא כרגע והזמין אותה </w:t>
      </w:r>
      <w:r w:rsidRPr="008818EE">
        <w:rPr>
          <w:rFonts w:cs="David"/>
          <w:color w:val="000000"/>
          <w:sz w:val="24"/>
          <w:szCs w:val="24"/>
          <w:rtl/>
        </w:rPr>
        <w:t>לעלות אליו למועדון הלופט.</w:t>
      </w:r>
    </w:p>
    <w:p w14:paraId="6523626A" w14:textId="77777777" w:rsidR="00C22F26" w:rsidRPr="008818EE" w:rsidRDefault="00C22F26" w:rsidP="002E1D63">
      <w:pPr>
        <w:bidi/>
        <w:spacing w:line="360" w:lineRule="auto"/>
        <w:ind w:left="360" w:right="720"/>
        <w:jc w:val="both"/>
        <w:rPr>
          <w:rFonts w:cs="David"/>
          <w:color w:val="000000"/>
          <w:sz w:val="24"/>
          <w:szCs w:val="24"/>
        </w:rPr>
      </w:pPr>
    </w:p>
    <w:p w14:paraId="198375D2" w14:textId="77777777" w:rsidR="00C22F26" w:rsidRPr="008818EE" w:rsidRDefault="00C22F26" w:rsidP="002E1D63">
      <w:pPr>
        <w:bidi/>
        <w:spacing w:line="360" w:lineRule="auto"/>
        <w:ind w:left="720"/>
        <w:jc w:val="both"/>
        <w:rPr>
          <w:rFonts w:cs="David"/>
          <w:color w:val="000000"/>
          <w:sz w:val="24"/>
          <w:szCs w:val="24"/>
        </w:rPr>
      </w:pPr>
      <w:r w:rsidRPr="008818EE">
        <w:rPr>
          <w:rFonts w:cs="David"/>
          <w:color w:val="000000"/>
          <w:sz w:val="24"/>
          <w:szCs w:val="24"/>
          <w:rtl/>
        </w:rPr>
        <w:t>הנאשם הודה בס' 15 למענהו כי ביקש מעובדו ששהה במקום באותה העת לעזוב ולנעול את הדלת, והכל היה בנוכחותה של י. ובידיעתה.</w:t>
      </w:r>
    </w:p>
    <w:p w14:paraId="634BAFAF" w14:textId="77777777" w:rsidR="00C22F26" w:rsidRPr="008818EE" w:rsidRDefault="00C22F26" w:rsidP="002E1D63">
      <w:pPr>
        <w:bidi/>
        <w:spacing w:line="360" w:lineRule="auto"/>
        <w:ind w:right="720"/>
        <w:jc w:val="both"/>
        <w:rPr>
          <w:rFonts w:cs="David"/>
          <w:color w:val="000000"/>
          <w:sz w:val="24"/>
          <w:szCs w:val="24"/>
        </w:rPr>
      </w:pPr>
    </w:p>
    <w:p w14:paraId="699FC7D4" w14:textId="77777777" w:rsidR="00C22F26" w:rsidRPr="008818EE" w:rsidRDefault="00C22F26" w:rsidP="002E1D63">
      <w:pPr>
        <w:bidi/>
        <w:spacing w:line="360" w:lineRule="auto"/>
        <w:ind w:left="720"/>
        <w:jc w:val="both"/>
        <w:rPr>
          <w:rFonts w:cs="David"/>
          <w:color w:val="000000"/>
          <w:sz w:val="24"/>
          <w:szCs w:val="24"/>
          <w:rtl/>
        </w:rPr>
      </w:pPr>
      <w:r w:rsidRPr="008818EE">
        <w:rPr>
          <w:rFonts w:cs="David"/>
          <w:color w:val="000000"/>
          <w:sz w:val="24"/>
          <w:szCs w:val="24"/>
          <w:rtl/>
        </w:rPr>
        <w:t xml:space="preserve">הנאשם הכחיש שהתנפל על י. וטען כי את כל המעשים המיניים המתוארים בכתב האישום ביצע בהסכמתה וברצונה של י.. לא הוא זה שפשט מעל י. את חולצתה, אלא היא זאת שפשטה את חולצתה ברצונה. </w:t>
      </w:r>
    </w:p>
    <w:p w14:paraId="31C20880" w14:textId="77777777" w:rsidR="00C22F26" w:rsidRPr="008818EE" w:rsidRDefault="00C22F26" w:rsidP="002E1D63">
      <w:pPr>
        <w:bidi/>
        <w:spacing w:line="360" w:lineRule="auto"/>
        <w:ind w:right="720"/>
        <w:jc w:val="both"/>
        <w:rPr>
          <w:rFonts w:cs="David"/>
          <w:color w:val="000000"/>
          <w:sz w:val="24"/>
          <w:szCs w:val="24"/>
        </w:rPr>
      </w:pPr>
    </w:p>
    <w:p w14:paraId="7BCCF355" w14:textId="77777777" w:rsidR="00C22F26" w:rsidRPr="008818EE" w:rsidRDefault="00C22F26" w:rsidP="002E1D63">
      <w:pPr>
        <w:bidi/>
        <w:spacing w:line="360" w:lineRule="auto"/>
        <w:ind w:left="720"/>
        <w:jc w:val="both"/>
        <w:rPr>
          <w:rFonts w:cs="David"/>
          <w:color w:val="000000"/>
          <w:sz w:val="24"/>
          <w:szCs w:val="24"/>
          <w:rtl/>
        </w:rPr>
      </w:pPr>
      <w:r w:rsidRPr="008818EE">
        <w:rPr>
          <w:rFonts w:cs="David"/>
          <w:color w:val="000000"/>
          <w:sz w:val="24"/>
          <w:szCs w:val="24"/>
          <w:rtl/>
        </w:rPr>
        <w:t>הנאשם הכחיש כי י. פרצה בבכי וכי הוא אמר לה שבן זוגה החדש הוא בר מזל.</w:t>
      </w:r>
    </w:p>
    <w:p w14:paraId="00A0061C" w14:textId="77777777" w:rsidR="00C22F26" w:rsidRPr="008818EE" w:rsidRDefault="00C22F26" w:rsidP="002E1D63">
      <w:pPr>
        <w:bidi/>
        <w:spacing w:line="360" w:lineRule="auto"/>
        <w:ind w:right="720" w:firstLine="720"/>
        <w:jc w:val="both"/>
        <w:rPr>
          <w:rFonts w:cs="David"/>
          <w:color w:val="000000"/>
          <w:sz w:val="24"/>
          <w:szCs w:val="24"/>
        </w:rPr>
      </w:pPr>
      <w:r w:rsidRPr="008818EE">
        <w:rPr>
          <w:rFonts w:cs="David"/>
          <w:color w:val="000000"/>
          <w:sz w:val="24"/>
          <w:szCs w:val="24"/>
          <w:rtl/>
        </w:rPr>
        <w:t xml:space="preserve">כמו כן, הנאשם כופר </w:t>
      </w:r>
      <w:r w:rsidR="00D77F0F" w:rsidRPr="008818EE">
        <w:rPr>
          <w:rFonts w:cs="David"/>
          <w:color w:val="000000"/>
          <w:sz w:val="24"/>
          <w:szCs w:val="24"/>
          <w:rtl/>
        </w:rPr>
        <w:t xml:space="preserve">בטענה כי י. </w:t>
      </w:r>
      <w:r w:rsidRPr="008818EE">
        <w:rPr>
          <w:rFonts w:cs="David"/>
          <w:color w:val="000000"/>
          <w:sz w:val="24"/>
          <w:szCs w:val="24"/>
          <w:rtl/>
        </w:rPr>
        <w:t>התחננה "שלא יעשה זאת".</w:t>
      </w:r>
    </w:p>
    <w:p w14:paraId="161707F6" w14:textId="77777777" w:rsidR="00C22F26" w:rsidRPr="008818EE" w:rsidRDefault="00C22F26" w:rsidP="002E1D63">
      <w:pPr>
        <w:bidi/>
        <w:spacing w:line="360" w:lineRule="auto"/>
        <w:ind w:right="720"/>
        <w:jc w:val="both"/>
        <w:rPr>
          <w:rFonts w:cs="David"/>
          <w:color w:val="000000"/>
          <w:sz w:val="24"/>
          <w:szCs w:val="24"/>
        </w:rPr>
      </w:pPr>
    </w:p>
    <w:p w14:paraId="0C992D28" w14:textId="77777777" w:rsidR="00C22F26" w:rsidRPr="008818EE" w:rsidRDefault="00C22F26" w:rsidP="002E1D63">
      <w:pPr>
        <w:bidi/>
        <w:spacing w:line="360" w:lineRule="auto"/>
        <w:ind w:left="720"/>
        <w:jc w:val="both"/>
        <w:rPr>
          <w:rFonts w:cs="David"/>
          <w:color w:val="000000"/>
          <w:sz w:val="24"/>
          <w:szCs w:val="24"/>
          <w:rtl/>
        </w:rPr>
      </w:pPr>
      <w:r w:rsidRPr="008818EE">
        <w:rPr>
          <w:rFonts w:cs="David"/>
          <w:color w:val="000000"/>
          <w:sz w:val="24"/>
          <w:szCs w:val="24"/>
          <w:rtl/>
        </w:rPr>
        <w:t>הנאשם הודה בתגובתו כי אכן אמר ל – י. שהוא רוצה ממנה ילד, אך זאת לאחר שסיימו את קיום יחסי המין וכפי שטען בפניה בעבר.</w:t>
      </w:r>
    </w:p>
    <w:p w14:paraId="6B660CC4" w14:textId="77777777" w:rsidR="00C22F26" w:rsidRPr="008818EE" w:rsidRDefault="00C22F26" w:rsidP="002E1D63">
      <w:pPr>
        <w:bidi/>
        <w:spacing w:line="360" w:lineRule="auto"/>
        <w:ind w:right="720"/>
        <w:jc w:val="both"/>
        <w:rPr>
          <w:rFonts w:cs="David"/>
          <w:color w:val="000000"/>
          <w:sz w:val="24"/>
          <w:szCs w:val="24"/>
        </w:rPr>
      </w:pPr>
    </w:p>
    <w:p w14:paraId="4504AA5C" w14:textId="77777777" w:rsidR="00C22F26" w:rsidRPr="008818EE" w:rsidRDefault="00C22F26" w:rsidP="002E1D63">
      <w:pPr>
        <w:tabs>
          <w:tab w:val="left" w:pos="7564"/>
        </w:tabs>
        <w:bidi/>
        <w:spacing w:line="360" w:lineRule="auto"/>
        <w:ind w:left="720"/>
        <w:jc w:val="both"/>
        <w:rPr>
          <w:rFonts w:cs="David"/>
          <w:color w:val="000000"/>
          <w:sz w:val="24"/>
          <w:szCs w:val="24"/>
          <w:rtl/>
        </w:rPr>
      </w:pPr>
      <w:r w:rsidRPr="008818EE">
        <w:rPr>
          <w:rFonts w:cs="David"/>
          <w:color w:val="000000"/>
          <w:sz w:val="24"/>
          <w:szCs w:val="24"/>
          <w:rtl/>
        </w:rPr>
        <w:t xml:space="preserve">הנאשם הבהיר במענה לאישום כי בהגנתו הוא מבקש להצביע על ההסכמות ומערכת היחסים הפעילה שהייתה בינו לבין י. ועל העדרה של אי הסכמה מפורשת שמתוארת בכתב האישום, זאת בצד התנהגות של </w:t>
      </w:r>
      <w:r w:rsidR="00D77F0F" w:rsidRPr="008818EE">
        <w:rPr>
          <w:rFonts w:cs="David"/>
          <w:color w:val="000000"/>
          <w:sz w:val="24"/>
          <w:szCs w:val="24"/>
          <w:rtl/>
        </w:rPr>
        <w:t xml:space="preserve">י. במהלך האירוע שלא ניתן לפרשה </w:t>
      </w:r>
      <w:r w:rsidRPr="008818EE">
        <w:rPr>
          <w:rFonts w:cs="David"/>
          <w:color w:val="000000"/>
          <w:sz w:val="24"/>
          <w:szCs w:val="24"/>
          <w:rtl/>
        </w:rPr>
        <w:t>אלא כהסכמה.</w:t>
      </w:r>
    </w:p>
    <w:p w14:paraId="5F0863E9" w14:textId="77777777" w:rsidR="00C22F26" w:rsidRPr="008818EE" w:rsidRDefault="00C22F26" w:rsidP="002E1D63">
      <w:pPr>
        <w:bidi/>
        <w:spacing w:line="360" w:lineRule="auto"/>
        <w:jc w:val="both"/>
        <w:rPr>
          <w:rFonts w:cs="David"/>
          <w:color w:val="000000"/>
          <w:sz w:val="24"/>
          <w:szCs w:val="24"/>
        </w:rPr>
      </w:pPr>
    </w:p>
    <w:p w14:paraId="5FEDCF57" w14:textId="77777777" w:rsidR="00C22F26" w:rsidRPr="008818EE" w:rsidRDefault="00C22F26" w:rsidP="002E1D63">
      <w:pPr>
        <w:bidi/>
        <w:spacing w:line="360" w:lineRule="auto"/>
        <w:ind w:left="720" w:hanging="720"/>
        <w:jc w:val="both"/>
        <w:rPr>
          <w:rFonts w:cs="David"/>
          <w:color w:val="000000"/>
          <w:sz w:val="24"/>
          <w:szCs w:val="24"/>
          <w:rtl/>
        </w:rPr>
      </w:pPr>
      <w:r w:rsidRPr="008818EE">
        <w:rPr>
          <w:rFonts w:cs="David"/>
          <w:color w:val="000000"/>
          <w:sz w:val="24"/>
          <w:szCs w:val="24"/>
          <w:rtl/>
        </w:rPr>
        <w:t>5.</w:t>
      </w:r>
      <w:r w:rsidRPr="008818EE">
        <w:rPr>
          <w:rFonts w:cs="David"/>
          <w:color w:val="000000"/>
          <w:sz w:val="24"/>
          <w:szCs w:val="24"/>
          <w:rtl/>
        </w:rPr>
        <w:tab/>
        <w:t xml:space="preserve">באשר למתלוננת א' הודה הנאשם במענה לאישום כי הכיר את א' באתר האינטרנט "קפה דה מארקר", אך כפר בכך שהפציר במתלוננת להיפגש עִמו והיא סירבה. לטענתו א' הסכימה ואף היא ביקשה להיפגש איתו. </w:t>
      </w:r>
    </w:p>
    <w:p w14:paraId="41381373" w14:textId="77777777" w:rsidR="00C22F26" w:rsidRPr="008818EE" w:rsidRDefault="00C22F26" w:rsidP="002E1D63">
      <w:pPr>
        <w:bidi/>
        <w:spacing w:line="360" w:lineRule="auto"/>
        <w:jc w:val="both"/>
        <w:rPr>
          <w:rFonts w:cs="David"/>
          <w:color w:val="000000"/>
          <w:sz w:val="24"/>
          <w:szCs w:val="24"/>
          <w:rtl/>
        </w:rPr>
      </w:pPr>
    </w:p>
    <w:p w14:paraId="1F4EEA43" w14:textId="77777777" w:rsidR="00C22F26" w:rsidRPr="008818EE" w:rsidRDefault="00C22F26" w:rsidP="002E1D63">
      <w:pPr>
        <w:bidi/>
        <w:spacing w:line="360" w:lineRule="auto"/>
        <w:ind w:left="720"/>
        <w:jc w:val="both"/>
        <w:rPr>
          <w:rFonts w:cs="David"/>
          <w:color w:val="000000"/>
          <w:sz w:val="24"/>
          <w:szCs w:val="24"/>
          <w:rtl/>
        </w:rPr>
      </w:pPr>
      <w:r w:rsidRPr="008818EE">
        <w:rPr>
          <w:rFonts w:cs="David"/>
          <w:color w:val="000000"/>
          <w:sz w:val="24"/>
          <w:szCs w:val="24"/>
          <w:rtl/>
        </w:rPr>
        <w:t xml:space="preserve">עוד טען הנאשם במענהו כי בהמשך להיכרות באתר האינטרנט הנ"ל, א' הגיעה אליו למועדון, לאחר שהתקשרה אליו בתום פגישה שהייתה לה באזור וכי הוא אכן אמר לה שהוא נמצא ב"לופט". לטענתו, הם קבעו להיפגש במועדון לשם קיום יחסי מין. </w:t>
      </w:r>
    </w:p>
    <w:p w14:paraId="317DCAC2" w14:textId="77777777" w:rsidR="00C22F26" w:rsidRPr="008818EE" w:rsidRDefault="00C22F26" w:rsidP="002E1D63">
      <w:pPr>
        <w:bidi/>
        <w:spacing w:line="360" w:lineRule="auto"/>
        <w:ind w:right="720"/>
        <w:jc w:val="both"/>
        <w:rPr>
          <w:rFonts w:cs="David"/>
          <w:color w:val="000000"/>
          <w:sz w:val="24"/>
          <w:szCs w:val="24"/>
        </w:rPr>
      </w:pPr>
    </w:p>
    <w:p w14:paraId="41D833B7" w14:textId="77777777" w:rsidR="00C22F26" w:rsidRPr="008818EE" w:rsidRDefault="00C22F26" w:rsidP="002E1D63">
      <w:pPr>
        <w:bidi/>
        <w:spacing w:line="360" w:lineRule="auto"/>
        <w:ind w:left="720"/>
        <w:jc w:val="both"/>
        <w:rPr>
          <w:rFonts w:cs="David"/>
          <w:color w:val="000000"/>
          <w:sz w:val="24"/>
          <w:szCs w:val="24"/>
          <w:rtl/>
        </w:rPr>
      </w:pPr>
      <w:r w:rsidRPr="008818EE">
        <w:rPr>
          <w:rFonts w:cs="David"/>
          <w:color w:val="000000"/>
          <w:sz w:val="24"/>
          <w:szCs w:val="24"/>
          <w:rtl/>
        </w:rPr>
        <w:t>על-פי המענה הנאשם ו-א' נפגשו בפתח המועדון ונכנסו יחדיו למועדון ובשלב זה לא התקיים ביניהם כל מגע. הנאשם מודה כי לאחר מכן נעל את דלת המועדון אחריהם, אך גורס כי א' הייתה זו שהתיישבה ראשונה על הספה במועדון והוא התיישב לצידה רק לאחר מכן.</w:t>
      </w:r>
    </w:p>
    <w:p w14:paraId="1E44D903" w14:textId="77777777" w:rsidR="00C22F26" w:rsidRPr="008818EE" w:rsidRDefault="00C22F26" w:rsidP="002E1D63">
      <w:pPr>
        <w:bidi/>
        <w:spacing w:line="360" w:lineRule="auto"/>
        <w:ind w:left="720"/>
        <w:jc w:val="both"/>
        <w:rPr>
          <w:rFonts w:cs="David"/>
          <w:color w:val="000000"/>
          <w:sz w:val="24"/>
          <w:szCs w:val="24"/>
          <w:rtl/>
        </w:rPr>
      </w:pPr>
    </w:p>
    <w:p w14:paraId="52460049" w14:textId="77777777" w:rsidR="00C22F26" w:rsidRPr="008818EE" w:rsidRDefault="00C22F26" w:rsidP="002E1D63">
      <w:pPr>
        <w:bidi/>
        <w:spacing w:line="360" w:lineRule="auto"/>
        <w:ind w:left="720"/>
        <w:jc w:val="both"/>
        <w:rPr>
          <w:rFonts w:cs="David"/>
          <w:color w:val="000000"/>
          <w:sz w:val="24"/>
          <w:szCs w:val="24"/>
        </w:rPr>
      </w:pPr>
      <w:r w:rsidRPr="008818EE">
        <w:rPr>
          <w:rFonts w:cs="David"/>
          <w:color w:val="000000"/>
          <w:sz w:val="24"/>
          <w:szCs w:val="24"/>
          <w:rtl/>
        </w:rPr>
        <w:t>הנאשם הודה במענהו שנשכב על א' כשהיא על הספה במסגרת הקירבה הגופנית המוסכמת, ומשאמרה לו א' כי הגב כואב לה הוא התרומם. הנאשם כופר בכך ש – א' אמרה לו שהגיעה לקפה בלבד, מאחר שמלכתחילה סוכם ביניהם להיפגש למטרת קיום יחסי מין.</w:t>
      </w:r>
    </w:p>
    <w:p w14:paraId="6285D333" w14:textId="77777777" w:rsidR="00C22F26" w:rsidRPr="008818EE" w:rsidRDefault="00C22F26" w:rsidP="002E1D63">
      <w:pPr>
        <w:bidi/>
        <w:spacing w:line="360" w:lineRule="auto"/>
        <w:ind w:right="720"/>
        <w:jc w:val="both"/>
        <w:rPr>
          <w:rFonts w:cs="David"/>
          <w:color w:val="000000"/>
          <w:sz w:val="24"/>
          <w:szCs w:val="24"/>
        </w:rPr>
      </w:pPr>
    </w:p>
    <w:p w14:paraId="43042DD5" w14:textId="77777777" w:rsidR="00C22F26" w:rsidRPr="008818EE" w:rsidRDefault="00C22F26" w:rsidP="002E1D63">
      <w:pPr>
        <w:bidi/>
        <w:spacing w:line="360" w:lineRule="auto"/>
        <w:ind w:left="720"/>
        <w:jc w:val="both"/>
        <w:rPr>
          <w:rFonts w:cs="David"/>
          <w:color w:val="000000"/>
          <w:sz w:val="24"/>
          <w:szCs w:val="24"/>
          <w:rtl/>
        </w:rPr>
      </w:pPr>
      <w:r w:rsidRPr="008818EE">
        <w:rPr>
          <w:rFonts w:cs="David"/>
          <w:color w:val="000000"/>
          <w:sz w:val="24"/>
          <w:szCs w:val="24"/>
          <w:rtl/>
        </w:rPr>
        <w:t>עוד טען הנאשם במענהו שכל האקטים המיניים המתוארים בכתב האישום התקיימו בינו לבין א' בהסכמתה המלאה וכי א' לא אמרה לו שאינה מעוניינת במעשיו, אלא להיפך, היא אמרה לנאשם כי היא מסכימה ורוצה לקיים עמו מגע מיני, וכי מטבעם חלק מהמעשים המתוארים בכתב האישום מחייבים התנהגות פעילה משני הצדדים. כך גם לגבי המין האוראלי שתואר בכתב האישום שבוצע בהסכמת א' והיא זו שהורידה מרצונה את ראשה לכיוון איבר מינו של הנאשם והחדירה אותו לפיה מרצונה.</w:t>
      </w:r>
    </w:p>
    <w:p w14:paraId="125F2A36" w14:textId="77777777" w:rsidR="00C22F26" w:rsidRPr="008818EE" w:rsidRDefault="00C22F26" w:rsidP="002E1D63">
      <w:pPr>
        <w:bidi/>
        <w:spacing w:line="360" w:lineRule="auto"/>
        <w:ind w:right="720"/>
        <w:jc w:val="both"/>
        <w:rPr>
          <w:rFonts w:cs="David"/>
          <w:color w:val="000000"/>
          <w:sz w:val="24"/>
          <w:szCs w:val="24"/>
        </w:rPr>
      </w:pPr>
    </w:p>
    <w:p w14:paraId="67E30752" w14:textId="77777777" w:rsidR="00C22F26" w:rsidRPr="008818EE" w:rsidRDefault="00C22F26" w:rsidP="002E1D63">
      <w:pPr>
        <w:bidi/>
        <w:spacing w:line="360" w:lineRule="auto"/>
        <w:ind w:left="720"/>
        <w:jc w:val="both"/>
        <w:rPr>
          <w:rFonts w:cs="David"/>
          <w:color w:val="000000"/>
          <w:sz w:val="24"/>
          <w:szCs w:val="24"/>
          <w:rtl/>
        </w:rPr>
      </w:pPr>
      <w:r w:rsidRPr="008818EE">
        <w:rPr>
          <w:rFonts w:cs="David"/>
          <w:color w:val="000000"/>
          <w:sz w:val="24"/>
          <w:szCs w:val="24"/>
          <w:rtl/>
        </w:rPr>
        <w:t>עוד טען הנאשם כי כאשר ניסה להפשיל מכנסיה של א' והיא אמרה שהיא מתביישת הוא חדל ממעשיו, והוסיף כי זהו דפוס התנהגות מצוי במפגשים כאלה שהצדד</w:t>
      </w:r>
      <w:r w:rsidR="00D77F0F" w:rsidRPr="008818EE">
        <w:rPr>
          <w:rFonts w:cs="David"/>
          <w:color w:val="000000"/>
          <w:sz w:val="24"/>
          <w:szCs w:val="24"/>
          <w:rtl/>
        </w:rPr>
        <w:t xml:space="preserve">ים מתלהטים ונרתעים חליפות. לכל </w:t>
      </w:r>
      <w:r w:rsidRPr="008818EE">
        <w:rPr>
          <w:rFonts w:cs="David"/>
          <w:color w:val="000000"/>
          <w:sz w:val="24"/>
          <w:szCs w:val="24"/>
          <w:rtl/>
        </w:rPr>
        <w:t xml:space="preserve">אורך האירוע לא סבר הנאשם כי א' מביעה סירוב ואי הסכמה למפגש אינטימי עמו, וכי בהמשך המתלוננת הסכימה להורדת המכנסיים ואף הביעה רצונה לקיים יחסי מין עמו, ולא כיסתה את איבר מינה ולא אמרה שאינה רוצה ואינה יכולה, ובכל מערכת היחסים הפעילה נעדרה אי-הסכמה מפורשת. </w:t>
      </w:r>
    </w:p>
    <w:p w14:paraId="0B9CCD5A" w14:textId="77777777" w:rsidR="00C22F26" w:rsidRPr="008818EE" w:rsidRDefault="00C22F26" w:rsidP="002E1D63">
      <w:pPr>
        <w:bidi/>
        <w:spacing w:line="360" w:lineRule="auto"/>
        <w:jc w:val="both"/>
        <w:rPr>
          <w:rFonts w:cs="David"/>
          <w:b/>
          <w:bCs/>
          <w:color w:val="000000"/>
          <w:sz w:val="24"/>
          <w:szCs w:val="24"/>
          <w:u w:val="single"/>
        </w:rPr>
      </w:pPr>
    </w:p>
    <w:p w14:paraId="197EB324" w14:textId="77777777" w:rsidR="00C22F26" w:rsidRPr="008818EE" w:rsidRDefault="00C22F26" w:rsidP="002E1D63">
      <w:pPr>
        <w:pStyle w:val="Heading1"/>
        <w:bidi/>
        <w:rPr>
          <w:rFonts w:cs="David"/>
          <w:color w:val="000000"/>
          <w:sz w:val="24"/>
          <w:szCs w:val="24"/>
          <w:rtl/>
        </w:rPr>
      </w:pPr>
      <w:r w:rsidRPr="008818EE">
        <w:rPr>
          <w:rFonts w:cs="David"/>
          <w:color w:val="000000"/>
          <w:sz w:val="24"/>
          <w:szCs w:val="24"/>
          <w:rtl/>
        </w:rPr>
        <w:t>חומר הראיות</w:t>
      </w:r>
    </w:p>
    <w:p w14:paraId="2CAB1D75" w14:textId="77777777" w:rsidR="00C22F26" w:rsidRPr="008818EE" w:rsidRDefault="00C22F26" w:rsidP="002E1D63">
      <w:pPr>
        <w:bidi/>
        <w:spacing w:line="360" w:lineRule="auto"/>
        <w:jc w:val="both"/>
        <w:rPr>
          <w:rFonts w:cs="David"/>
          <w:color w:val="000000"/>
          <w:sz w:val="24"/>
          <w:szCs w:val="24"/>
          <w:rtl/>
        </w:rPr>
      </w:pPr>
    </w:p>
    <w:p w14:paraId="3B95DFE1" w14:textId="77777777" w:rsidR="00C22F26" w:rsidRPr="008818EE" w:rsidRDefault="00C22F26" w:rsidP="002E1D63">
      <w:pPr>
        <w:bidi/>
        <w:spacing w:line="360" w:lineRule="auto"/>
        <w:ind w:left="720" w:hanging="720"/>
        <w:jc w:val="both"/>
        <w:rPr>
          <w:rFonts w:cs="David"/>
          <w:color w:val="000000"/>
          <w:sz w:val="24"/>
          <w:szCs w:val="24"/>
          <w:rtl/>
        </w:rPr>
      </w:pPr>
      <w:r w:rsidRPr="008818EE">
        <w:rPr>
          <w:rFonts w:cs="David"/>
          <w:b/>
          <w:bCs/>
          <w:color w:val="000000"/>
          <w:sz w:val="24"/>
          <w:szCs w:val="24"/>
          <w:rtl/>
        </w:rPr>
        <w:t>6</w:t>
      </w:r>
      <w:r w:rsidRPr="008818EE">
        <w:rPr>
          <w:rFonts w:cs="David"/>
          <w:color w:val="000000"/>
          <w:sz w:val="24"/>
          <w:szCs w:val="24"/>
          <w:rtl/>
        </w:rPr>
        <w:t>.</w:t>
      </w:r>
      <w:r w:rsidRPr="008818EE">
        <w:rPr>
          <w:rFonts w:cs="David"/>
          <w:color w:val="000000"/>
          <w:sz w:val="24"/>
          <w:szCs w:val="24"/>
          <w:rtl/>
        </w:rPr>
        <w:tab/>
        <w:t xml:space="preserve">מטעם התביעה העידה בבית המשפט שורה של עדים : עת/1 – י.ש., המתלוננת הראשונה שבכתב האישום, עת/2 – ג.מ., ידיד של י. שפגש אותה עוד ביום הארוע ושמע ממנה על שעבר עליה באותו היום, עת/3 – ג.ש., חברה טובה של י. שדיברה עם י. לאחר הארוע ושקיבלה ממנה עדכונים שוטפים בדבר התפתחות קשריה עם הנאשם, עת/4 – ד.ס., הבייביסיטר שראתה את י. לאחר הארוע עוד באותו היום, עת/5 – תמר בר – החוקרת המשטרתית שגבתה חלק מעדותה הראשונה של י. במשטרה, וחקרה את הנאשם. עת/6 – רונה פינגלאי שוטרת שחקרה עדים בתיק ונכחה גם בעימות, עת/7 – א.ק., המתלוננת השנייה שבכתב האישום, עת/8 – הדס שטייף, עיתונאית אשר חקרה את הפרשייה, עת/9 – ע.י. החבר של י. אשר הקשר הרומנטי איתו החל לאחר דעיכת הקשר עם הנאשם. </w:t>
      </w:r>
    </w:p>
    <w:p w14:paraId="7FBA946D" w14:textId="77777777" w:rsidR="00C22F26" w:rsidRPr="008818EE" w:rsidRDefault="00C22F26" w:rsidP="002E1D63">
      <w:pPr>
        <w:bidi/>
        <w:spacing w:line="360" w:lineRule="auto"/>
        <w:ind w:left="720" w:hanging="720"/>
        <w:jc w:val="both"/>
        <w:rPr>
          <w:rFonts w:cs="David"/>
          <w:color w:val="000000"/>
          <w:sz w:val="24"/>
          <w:szCs w:val="24"/>
          <w:rtl/>
        </w:rPr>
      </w:pPr>
    </w:p>
    <w:p w14:paraId="33DD03B2" w14:textId="77777777" w:rsidR="00C22F26" w:rsidRPr="008818EE" w:rsidRDefault="00C22F26" w:rsidP="002E1D63">
      <w:pPr>
        <w:bidi/>
        <w:spacing w:line="360" w:lineRule="auto"/>
        <w:ind w:left="720" w:hanging="720"/>
        <w:jc w:val="both"/>
        <w:rPr>
          <w:rFonts w:cs="David"/>
          <w:color w:val="000000"/>
          <w:sz w:val="24"/>
          <w:szCs w:val="24"/>
          <w:rtl/>
        </w:rPr>
      </w:pPr>
      <w:r w:rsidRPr="008818EE">
        <w:rPr>
          <w:rFonts w:cs="David"/>
          <w:color w:val="000000"/>
          <w:sz w:val="24"/>
          <w:szCs w:val="24"/>
          <w:rtl/>
        </w:rPr>
        <w:tab/>
        <w:t>כמו כן הגישה התביעה אסופת מוצגים: הודעות המתלוננות במשטרה, תכתובות דוא"ל מאתר האינטרנט קפה דה מראקר בין הנאשם ל – א' ו - י., תמלול העימות בין הנאשם למתלוננות, תמלול שיחות טלפון בין הנאשם ל – י., הודעת ר.ח.ר (המטפלת של ילדי י.), הודעת מ.ש. (הגרוש של י.), דוחות משטרה בעניין מעצר הנאשם, נטילת אמצעי זיהוי, מזכר בעניין ביקור במועדונים, תצלומים מהמועדונים, מזכר בעניין סירוב הנאשם לבדיקת איידס, דו"ח ביצוע עימות בין הנאשם למ.ט., בלוג של מ.נ. על טיול הג'יפים בו השתתף הנאשם, פלטי מחשב מהאתר דה מרקר, זכ"דים ומזכרים של חוקרי המשטרה, אמרותיהם במשטרה של ס.ד. וע.י., הזמנה לטיול, ופס"ד של ביהמ"ש העליון הדוחה ערעור של הנאשם.</w:t>
      </w:r>
    </w:p>
    <w:p w14:paraId="40E3A54C" w14:textId="77777777" w:rsidR="00C22F26" w:rsidRPr="008818EE" w:rsidRDefault="00C22F26" w:rsidP="002E1D63">
      <w:pPr>
        <w:bidi/>
        <w:spacing w:line="360" w:lineRule="auto"/>
        <w:ind w:left="360"/>
        <w:jc w:val="both"/>
        <w:rPr>
          <w:rFonts w:cs="David"/>
          <w:color w:val="000000"/>
          <w:sz w:val="24"/>
          <w:szCs w:val="24"/>
          <w:rtl/>
        </w:rPr>
      </w:pPr>
    </w:p>
    <w:p w14:paraId="78492215" w14:textId="77777777" w:rsidR="00C22F26" w:rsidRPr="008818EE" w:rsidRDefault="00C22F26" w:rsidP="002E1D63">
      <w:pPr>
        <w:bidi/>
        <w:spacing w:line="360" w:lineRule="auto"/>
        <w:ind w:left="720" w:hanging="720"/>
        <w:jc w:val="both"/>
        <w:rPr>
          <w:rFonts w:cs="David"/>
          <w:color w:val="000000"/>
          <w:sz w:val="24"/>
          <w:szCs w:val="24"/>
          <w:rtl/>
        </w:rPr>
      </w:pPr>
      <w:r w:rsidRPr="008818EE">
        <w:rPr>
          <w:rFonts w:cs="David"/>
          <w:b/>
          <w:bCs/>
          <w:color w:val="000000"/>
          <w:sz w:val="24"/>
          <w:szCs w:val="24"/>
          <w:rtl/>
        </w:rPr>
        <w:t>7</w:t>
      </w:r>
      <w:r w:rsidRPr="008818EE">
        <w:rPr>
          <w:rFonts w:cs="David"/>
          <w:color w:val="000000"/>
          <w:sz w:val="24"/>
          <w:szCs w:val="24"/>
          <w:rtl/>
        </w:rPr>
        <w:t>.</w:t>
      </w:r>
      <w:r w:rsidRPr="008818EE">
        <w:rPr>
          <w:rFonts w:cs="David"/>
          <w:color w:val="000000"/>
          <w:sz w:val="24"/>
          <w:szCs w:val="24"/>
          <w:rtl/>
        </w:rPr>
        <w:tab/>
        <w:t>מטעם ההגנה העידו הנאשם והגב' מ.ג.</w:t>
      </w:r>
    </w:p>
    <w:p w14:paraId="28AD78CA" w14:textId="77777777" w:rsidR="00C22F26" w:rsidRPr="008818EE" w:rsidRDefault="00C22F26" w:rsidP="002E1D63">
      <w:pPr>
        <w:bidi/>
        <w:spacing w:line="360" w:lineRule="auto"/>
        <w:jc w:val="both"/>
        <w:rPr>
          <w:rFonts w:cs="David"/>
          <w:color w:val="000000"/>
          <w:sz w:val="24"/>
          <w:szCs w:val="24"/>
          <w:rtl/>
        </w:rPr>
      </w:pPr>
    </w:p>
    <w:p w14:paraId="21FFAC49" w14:textId="77777777" w:rsidR="00C22F26" w:rsidRPr="008818EE" w:rsidRDefault="00C22F26" w:rsidP="002E1D63">
      <w:pPr>
        <w:bidi/>
        <w:spacing w:line="360" w:lineRule="auto"/>
        <w:ind w:left="720" w:hanging="720"/>
        <w:jc w:val="both"/>
        <w:rPr>
          <w:rFonts w:cs="David"/>
          <w:color w:val="000000"/>
          <w:sz w:val="24"/>
          <w:szCs w:val="24"/>
          <w:rtl/>
        </w:rPr>
      </w:pPr>
      <w:r w:rsidRPr="008818EE">
        <w:rPr>
          <w:rFonts w:cs="David"/>
          <w:color w:val="000000"/>
          <w:sz w:val="24"/>
          <w:szCs w:val="24"/>
          <w:rtl/>
        </w:rPr>
        <w:tab/>
        <w:t>כמו כן הוגשו המוצגים הבאים: נ/1 - הזמנה לטיול משפחות בפארק קנדה שבו השתתפה המתלוננת י., נ/2 - תמלול שיחה בין המתלוננת י. לנאשם אחרי שהסתיים העימות, נ/3 - הודעת ג.מ. במשטרה, נ/4 - הודעת ג.ש. במשטרה, נ/5 - נהלי משטרה בדבר ניגוד עניינים, נ/6, נ/6(א), נ/6(ב) - הודעת מ.ג. במשטרה + דיסק + תמלול, נ/7 – נ/7(א) תמלול תוכנית הרדיו, נ/8 – אישור טיפול רפואי לגבי א', נ/9 – אישור רפואי א', נ/10 – גיליון טיפול בנאשם, נ/11 – פלט שיחות בין הנאשם ל – י., נ/12 – אישור דה מרקר על תכתובות שהועברו.</w:t>
      </w:r>
    </w:p>
    <w:p w14:paraId="68812A42" w14:textId="77777777" w:rsidR="00C22F26" w:rsidRPr="008818EE" w:rsidRDefault="00C22F26" w:rsidP="002E1D63">
      <w:pPr>
        <w:bidi/>
        <w:spacing w:line="360" w:lineRule="auto"/>
        <w:jc w:val="both"/>
        <w:rPr>
          <w:rFonts w:cs="David"/>
          <w:color w:val="000000"/>
          <w:sz w:val="24"/>
          <w:szCs w:val="24"/>
          <w:rtl/>
        </w:rPr>
      </w:pPr>
    </w:p>
    <w:p w14:paraId="3E3F1997" w14:textId="77777777" w:rsidR="00C22F26" w:rsidRPr="008818EE" w:rsidRDefault="00C22F26" w:rsidP="002E1D63">
      <w:pPr>
        <w:pStyle w:val="Heading1"/>
        <w:bidi/>
        <w:rPr>
          <w:rFonts w:cs="David"/>
          <w:color w:val="000000"/>
          <w:sz w:val="24"/>
          <w:szCs w:val="24"/>
          <w:rtl/>
        </w:rPr>
      </w:pPr>
      <w:r w:rsidRPr="008818EE">
        <w:rPr>
          <w:rFonts w:cs="David"/>
          <w:color w:val="000000"/>
          <w:sz w:val="24"/>
          <w:szCs w:val="24"/>
          <w:rtl/>
        </w:rPr>
        <w:t>דיון</w:t>
      </w:r>
    </w:p>
    <w:p w14:paraId="15C59A1D" w14:textId="77777777" w:rsidR="00C22F26" w:rsidRPr="008818EE" w:rsidRDefault="00C22F26" w:rsidP="002E1D63">
      <w:pPr>
        <w:bidi/>
        <w:spacing w:line="360" w:lineRule="auto"/>
        <w:jc w:val="both"/>
        <w:rPr>
          <w:rFonts w:cs="David"/>
          <w:color w:val="000000"/>
          <w:sz w:val="24"/>
          <w:szCs w:val="24"/>
          <w:rtl/>
        </w:rPr>
      </w:pPr>
    </w:p>
    <w:p w14:paraId="58B5FF5C" w14:textId="77777777" w:rsidR="00C22F26" w:rsidRPr="008818EE" w:rsidRDefault="00C22F26" w:rsidP="002E1D63">
      <w:pPr>
        <w:pStyle w:val="Heading7"/>
        <w:bidi/>
        <w:jc w:val="both"/>
        <w:rPr>
          <w:rFonts w:cs="David"/>
          <w:color w:val="000000"/>
          <w:sz w:val="24"/>
          <w:szCs w:val="24"/>
          <w:rtl/>
        </w:rPr>
      </w:pPr>
      <w:r w:rsidRPr="008818EE">
        <w:rPr>
          <w:rFonts w:cs="David"/>
          <w:color w:val="000000"/>
          <w:sz w:val="24"/>
          <w:szCs w:val="24"/>
          <w:rtl/>
        </w:rPr>
        <w:t>עבירת האינוס ויסודותיה</w:t>
      </w:r>
    </w:p>
    <w:p w14:paraId="5912486F" w14:textId="77777777" w:rsidR="00C22F26" w:rsidRPr="008818EE" w:rsidRDefault="00C22F26" w:rsidP="002E1D63">
      <w:pPr>
        <w:bidi/>
        <w:spacing w:line="360" w:lineRule="auto"/>
        <w:ind w:left="720"/>
        <w:jc w:val="both"/>
        <w:rPr>
          <w:rFonts w:cs="David"/>
          <w:b/>
          <w:bCs/>
          <w:color w:val="000000"/>
          <w:sz w:val="24"/>
          <w:szCs w:val="24"/>
          <w:u w:val="single"/>
          <w:rtl/>
        </w:rPr>
      </w:pPr>
    </w:p>
    <w:p w14:paraId="2D71A643" w14:textId="77777777" w:rsidR="00C22F26" w:rsidRPr="008818EE" w:rsidRDefault="00C22F26" w:rsidP="002E1D63">
      <w:pPr>
        <w:bidi/>
        <w:spacing w:line="360" w:lineRule="auto"/>
        <w:jc w:val="both"/>
        <w:rPr>
          <w:rFonts w:cs="David"/>
          <w:color w:val="000000"/>
          <w:sz w:val="24"/>
          <w:szCs w:val="24"/>
          <w:rtl/>
        </w:rPr>
      </w:pPr>
      <w:r w:rsidRPr="008818EE">
        <w:rPr>
          <w:rFonts w:cs="David"/>
          <w:b/>
          <w:bCs/>
          <w:color w:val="000000"/>
          <w:sz w:val="24"/>
          <w:szCs w:val="24"/>
          <w:rtl/>
        </w:rPr>
        <w:t>8</w:t>
      </w:r>
      <w:r w:rsidRPr="008818EE">
        <w:rPr>
          <w:rFonts w:cs="David"/>
          <w:color w:val="000000"/>
          <w:sz w:val="24"/>
          <w:szCs w:val="24"/>
          <w:rtl/>
        </w:rPr>
        <w:t>.</w:t>
      </w:r>
      <w:r w:rsidRPr="008818EE">
        <w:rPr>
          <w:rFonts w:cs="David"/>
          <w:color w:val="000000"/>
          <w:sz w:val="24"/>
          <w:szCs w:val="24"/>
          <w:rtl/>
        </w:rPr>
        <w:tab/>
        <w:t>עבירת האינוס לפי סעיף 345(א)(1) ל</w:t>
      </w:r>
      <w:hyperlink r:id="rId9" w:history="1">
        <w:r w:rsidR="00847B82" w:rsidRPr="00847B82">
          <w:rPr>
            <w:rStyle w:val="Hyperlink"/>
            <w:rFonts w:cs="David"/>
            <w:sz w:val="24"/>
            <w:szCs w:val="24"/>
            <w:rtl/>
          </w:rPr>
          <w:t>חוק העונשין</w:t>
        </w:r>
      </w:hyperlink>
      <w:r w:rsidRPr="008818EE">
        <w:rPr>
          <w:rFonts w:cs="David"/>
          <w:color w:val="000000"/>
          <w:sz w:val="24"/>
          <w:szCs w:val="24"/>
          <w:rtl/>
        </w:rPr>
        <w:t xml:space="preserve"> המיוחסת לנאשם נוקטת בלשון:</w:t>
      </w:r>
    </w:p>
    <w:p w14:paraId="7C042D4E" w14:textId="77777777" w:rsidR="00C22F26" w:rsidRPr="008818EE" w:rsidRDefault="00C22F26" w:rsidP="002E1D63">
      <w:pPr>
        <w:bidi/>
        <w:spacing w:line="360" w:lineRule="auto"/>
        <w:ind w:left="720"/>
        <w:jc w:val="both"/>
        <w:rPr>
          <w:rFonts w:cs="David"/>
          <w:color w:val="000000"/>
          <w:sz w:val="24"/>
          <w:szCs w:val="24"/>
          <w:rtl/>
        </w:rPr>
      </w:pPr>
      <w:r w:rsidRPr="008818EE">
        <w:rPr>
          <w:rFonts w:cs="David"/>
          <w:color w:val="000000"/>
          <w:sz w:val="24"/>
          <w:szCs w:val="24"/>
          <w:rtl/>
        </w:rPr>
        <w:t xml:space="preserve"> </w:t>
      </w:r>
    </w:p>
    <w:p w14:paraId="474B08CA" w14:textId="77777777" w:rsidR="00C22F26" w:rsidRPr="008818EE" w:rsidRDefault="00C22F26" w:rsidP="002E1D63">
      <w:pPr>
        <w:bidi/>
        <w:spacing w:line="360" w:lineRule="auto"/>
        <w:ind w:left="720"/>
        <w:jc w:val="both"/>
        <w:rPr>
          <w:rFonts w:cs="David"/>
          <w:b/>
          <w:bCs/>
          <w:color w:val="000000"/>
          <w:sz w:val="24"/>
          <w:szCs w:val="24"/>
          <w:rtl/>
        </w:rPr>
      </w:pPr>
      <w:r w:rsidRPr="008818EE">
        <w:rPr>
          <w:rFonts w:cs="David"/>
          <w:b/>
          <w:bCs/>
          <w:color w:val="000000"/>
          <w:sz w:val="24"/>
          <w:szCs w:val="24"/>
          <w:rtl/>
        </w:rPr>
        <w:t>"הבועל אישה -</w:t>
      </w:r>
    </w:p>
    <w:p w14:paraId="249D062D" w14:textId="77777777" w:rsidR="00C22F26" w:rsidRPr="008818EE" w:rsidRDefault="00C22F26" w:rsidP="002E1D63">
      <w:pPr>
        <w:bidi/>
        <w:spacing w:line="360" w:lineRule="auto"/>
        <w:ind w:left="720"/>
        <w:jc w:val="both"/>
        <w:rPr>
          <w:rFonts w:cs="David"/>
          <w:b/>
          <w:bCs/>
          <w:color w:val="000000"/>
          <w:sz w:val="24"/>
          <w:szCs w:val="24"/>
          <w:rtl/>
        </w:rPr>
      </w:pPr>
      <w:r w:rsidRPr="008818EE">
        <w:rPr>
          <w:rFonts w:cs="David"/>
          <w:b/>
          <w:bCs/>
          <w:color w:val="000000"/>
          <w:sz w:val="24"/>
          <w:szCs w:val="24"/>
          <w:rtl/>
        </w:rPr>
        <w:t>(1) שלא בהסכמתה החופשית;</w:t>
      </w:r>
    </w:p>
    <w:p w14:paraId="3702A931" w14:textId="77777777" w:rsidR="00C22F26" w:rsidRPr="008818EE" w:rsidRDefault="00C22F26" w:rsidP="002E1D63">
      <w:pPr>
        <w:bidi/>
        <w:spacing w:line="360" w:lineRule="auto"/>
        <w:ind w:left="720"/>
        <w:jc w:val="both"/>
        <w:rPr>
          <w:rFonts w:cs="David"/>
          <w:b/>
          <w:bCs/>
          <w:color w:val="000000"/>
          <w:sz w:val="24"/>
          <w:szCs w:val="24"/>
          <w:rtl/>
        </w:rPr>
      </w:pPr>
      <w:r w:rsidRPr="008818EE">
        <w:rPr>
          <w:rFonts w:cs="David"/>
          <w:b/>
          <w:bCs/>
          <w:color w:val="000000"/>
          <w:sz w:val="24"/>
          <w:szCs w:val="24"/>
          <w:rtl/>
        </w:rPr>
        <w:t>...</w:t>
      </w:r>
    </w:p>
    <w:p w14:paraId="7C218328" w14:textId="77777777" w:rsidR="00C22F26" w:rsidRPr="008818EE" w:rsidRDefault="00C22F26" w:rsidP="002E1D63">
      <w:pPr>
        <w:bidi/>
        <w:spacing w:line="360" w:lineRule="auto"/>
        <w:ind w:left="720"/>
        <w:jc w:val="both"/>
        <w:rPr>
          <w:rFonts w:cs="David"/>
          <w:b/>
          <w:bCs/>
          <w:color w:val="000000"/>
          <w:sz w:val="24"/>
          <w:szCs w:val="24"/>
          <w:rtl/>
        </w:rPr>
      </w:pPr>
      <w:r w:rsidRPr="008818EE">
        <w:rPr>
          <w:rFonts w:cs="David"/>
          <w:b/>
          <w:bCs/>
          <w:color w:val="000000"/>
          <w:sz w:val="24"/>
          <w:szCs w:val="24"/>
          <w:rtl/>
        </w:rPr>
        <w:t>הרי הוא אונס, ודינו - מאסר שש-עשרה שנים".</w:t>
      </w:r>
    </w:p>
    <w:p w14:paraId="2CB184E0" w14:textId="77777777" w:rsidR="00C22F26" w:rsidRPr="008818EE" w:rsidRDefault="00C22F26" w:rsidP="002E1D63">
      <w:pPr>
        <w:bidi/>
        <w:spacing w:line="360" w:lineRule="auto"/>
        <w:ind w:left="720"/>
        <w:jc w:val="both"/>
        <w:rPr>
          <w:rFonts w:cs="David"/>
          <w:color w:val="000000"/>
          <w:sz w:val="24"/>
          <w:szCs w:val="24"/>
          <w:rtl/>
        </w:rPr>
      </w:pPr>
    </w:p>
    <w:p w14:paraId="31435C38" w14:textId="77777777" w:rsidR="00C22F26" w:rsidRPr="008818EE" w:rsidRDefault="00C22F26" w:rsidP="002E1D63">
      <w:pPr>
        <w:bidi/>
        <w:spacing w:line="360" w:lineRule="auto"/>
        <w:ind w:left="720"/>
        <w:jc w:val="both"/>
        <w:rPr>
          <w:rFonts w:cs="David"/>
          <w:color w:val="000000"/>
          <w:sz w:val="24"/>
          <w:szCs w:val="24"/>
          <w:rtl/>
        </w:rPr>
      </w:pPr>
      <w:r w:rsidRPr="008818EE">
        <w:rPr>
          <w:rFonts w:cs="David"/>
          <w:color w:val="000000"/>
          <w:sz w:val="24"/>
          <w:szCs w:val="24"/>
          <w:rtl/>
        </w:rPr>
        <w:t>נוסח זה הוא תיקון לחוק שהתגבש בשנת תשס"א (ס"ח 1794, תשס"א, עמ' 408), שנועד לשנות את יסודות עבירת האינוס שחייבה קודם לכן, בנוסף להיעדר הסכמה חופשית של האישה, גם "</w:t>
      </w:r>
      <w:r w:rsidRPr="008818EE">
        <w:rPr>
          <w:rFonts w:cs="David"/>
          <w:b/>
          <w:bCs/>
          <w:color w:val="000000"/>
          <w:sz w:val="24"/>
          <w:szCs w:val="24"/>
          <w:rtl/>
        </w:rPr>
        <w:t>שימוש בכוח, גרימת סבל גופני, הפעלת אמצעי לחץ אחרים או איום באחד מאלה, ואחת היא אם נעשו אלה כלפי האישה או כלפי זולתה</w:t>
      </w:r>
      <w:r w:rsidRPr="008818EE">
        <w:rPr>
          <w:rFonts w:cs="David"/>
          <w:color w:val="000000"/>
          <w:sz w:val="24"/>
          <w:szCs w:val="24"/>
          <w:rtl/>
        </w:rPr>
        <w:t>" (הצ"ח 3007, תשס"א, עמ' 639). התיקון לחוק נועד להסיר את הדרישה לשימוש בכוח וכפייה כתנאי להרשעה בעבירת האינוס, וביקש להסתפק לצורך כך ביסוד של היעדר הסכמת האישה, עליו בנויה כיום עבירת האינוס המושתתת על איסור לפלוש לאוטונומיה של האישה על גופה, בלא הסכמתה החופשית. כדברי השופט מ' חשין ב</w:t>
      </w:r>
      <w:hyperlink r:id="rId10" w:history="1">
        <w:r w:rsidR="00847B82" w:rsidRPr="00847B82">
          <w:rPr>
            <w:rStyle w:val="Hyperlink"/>
            <w:rFonts w:cs="David"/>
            <w:sz w:val="24"/>
            <w:szCs w:val="24"/>
            <w:rtl/>
          </w:rPr>
          <w:t>ע"פ 115/00 טייב נ' מדינת ישראל, פד"י נד</w:t>
        </w:r>
      </w:hyperlink>
      <w:r w:rsidRPr="008818EE">
        <w:rPr>
          <w:rFonts w:cs="David"/>
          <w:color w:val="000000"/>
          <w:sz w:val="24"/>
          <w:szCs w:val="24"/>
          <w:rtl/>
        </w:rPr>
        <w:t>(3) 289, 331:</w:t>
      </w:r>
    </w:p>
    <w:p w14:paraId="003597D4" w14:textId="77777777" w:rsidR="00C22F26" w:rsidRPr="008818EE" w:rsidRDefault="00C22F26" w:rsidP="002E1D63">
      <w:pPr>
        <w:bidi/>
        <w:spacing w:line="360" w:lineRule="auto"/>
        <w:ind w:left="720"/>
        <w:jc w:val="both"/>
        <w:rPr>
          <w:rFonts w:cs="David"/>
          <w:color w:val="000000"/>
          <w:sz w:val="24"/>
          <w:szCs w:val="24"/>
          <w:rtl/>
        </w:rPr>
      </w:pPr>
    </w:p>
    <w:p w14:paraId="230E5E6F" w14:textId="77777777" w:rsidR="00C22F26" w:rsidRPr="008818EE" w:rsidRDefault="00C22F26" w:rsidP="002E1D63">
      <w:pPr>
        <w:bidi/>
        <w:spacing w:line="360" w:lineRule="auto"/>
        <w:ind w:left="1106" w:right="720"/>
        <w:jc w:val="both"/>
        <w:rPr>
          <w:rFonts w:cs="David"/>
          <w:b/>
          <w:bCs/>
          <w:color w:val="000000"/>
          <w:sz w:val="24"/>
          <w:szCs w:val="24"/>
          <w:rtl/>
        </w:rPr>
      </w:pPr>
      <w:r w:rsidRPr="008818EE">
        <w:rPr>
          <w:rFonts w:cs="David"/>
          <w:b/>
          <w:bCs/>
          <w:color w:val="000000"/>
          <w:sz w:val="24"/>
          <w:szCs w:val="24"/>
          <w:rtl/>
        </w:rPr>
        <w:t>"פלישה לגופה של אישה מפרה-ומפרה באורח גס - את האוטונומיה של האישה על גופה. די בכך שאישה אינה נותנת הסכמתה לבוא אליה, ואין כל צורך ברכיב של אלימות להפרת כבודה, אישיותה, והאוטונומיה של רצונה החופשי".</w:t>
      </w:r>
    </w:p>
    <w:p w14:paraId="79498790" w14:textId="77777777" w:rsidR="00C22F26" w:rsidRPr="008818EE" w:rsidRDefault="00C22F26" w:rsidP="002E1D63">
      <w:pPr>
        <w:bidi/>
        <w:spacing w:line="360" w:lineRule="auto"/>
        <w:ind w:left="1106" w:right="720"/>
        <w:jc w:val="both"/>
        <w:rPr>
          <w:rFonts w:cs="David"/>
          <w:b/>
          <w:bCs/>
          <w:color w:val="000000"/>
          <w:sz w:val="24"/>
          <w:szCs w:val="24"/>
          <w:rtl/>
        </w:rPr>
      </w:pPr>
    </w:p>
    <w:p w14:paraId="14E2933B" w14:textId="77777777" w:rsidR="00C22F26" w:rsidRPr="008818EE" w:rsidRDefault="00C22F26" w:rsidP="002E1D63">
      <w:pPr>
        <w:bidi/>
        <w:spacing w:line="360" w:lineRule="auto"/>
        <w:ind w:left="720"/>
        <w:jc w:val="both"/>
        <w:rPr>
          <w:rFonts w:cs="David"/>
          <w:color w:val="000000"/>
          <w:sz w:val="24"/>
          <w:szCs w:val="24"/>
          <w:rtl/>
        </w:rPr>
      </w:pPr>
      <w:r w:rsidRPr="008818EE">
        <w:rPr>
          <w:rFonts w:cs="David"/>
          <w:color w:val="000000"/>
          <w:sz w:val="24"/>
          <w:szCs w:val="24"/>
          <w:rtl/>
        </w:rPr>
        <w:t xml:space="preserve">רבות נאמר על הפגיעה האנושה הנגרמת לאדם, בהיותו נכפה כנגד רצונו לקיים מעשה, אשר במקורו הינו מעשה אהבה וביטוי לאחדותם של שני אנשים, בגוף ובנפש. זהו מעשה המחלל את גופו של הקרבן, את האוטונומיה שלו, את כבודו, את נשמתו: </w:t>
      </w:r>
    </w:p>
    <w:p w14:paraId="5336F1E9" w14:textId="77777777" w:rsidR="00C22F26" w:rsidRPr="008818EE" w:rsidRDefault="00847B82" w:rsidP="002E1D63">
      <w:pPr>
        <w:pStyle w:val="ruller4"/>
        <w:bidi/>
        <w:rPr>
          <w:rFonts w:cs="David"/>
          <w:color w:val="000000"/>
          <w:sz w:val="24"/>
          <w:szCs w:val="24"/>
          <w:rtl/>
        </w:rPr>
      </w:pPr>
      <w:r>
        <w:rPr>
          <w:rFonts w:cs="David"/>
          <w:color w:val="000000"/>
          <w:sz w:val="24"/>
          <w:szCs w:val="24"/>
          <w:rtl/>
        </w:rPr>
        <w:t xml:space="preserve"> </w:t>
      </w:r>
    </w:p>
    <w:p w14:paraId="7DEB4950" w14:textId="77777777" w:rsidR="00C22F26" w:rsidRPr="008818EE" w:rsidRDefault="00C22F26" w:rsidP="002E1D63">
      <w:pPr>
        <w:pStyle w:val="ruller5"/>
        <w:bidi/>
        <w:spacing w:line="360" w:lineRule="auto"/>
        <w:rPr>
          <w:rFonts w:cs="David"/>
          <w:color w:val="000000"/>
          <w:sz w:val="24"/>
          <w:szCs w:val="24"/>
          <w:rtl/>
        </w:rPr>
      </w:pPr>
      <w:r w:rsidRPr="008818EE">
        <w:rPr>
          <w:rFonts w:cs="David"/>
          <w:b/>
          <w:bCs/>
          <w:color w:val="000000"/>
          <w:sz w:val="24"/>
          <w:szCs w:val="24"/>
          <w:rtl/>
        </w:rPr>
        <w:t xml:space="preserve">"..עבירת האינוס נועדה ובאה להגן על ריבונות האישה על גופה, על כבודה של האישה כאדם, על האוטונומיה של רצונה, על הָאֲנִי. בריח-התיכון בעבירת האינוס הוא הגנה בלתי מתפשרת על זכותה של האישה – כמוה כגבר – לבחירה חופשית; הרשות נתונה לה לאישה, וזכותה עומדת לה לבחירה חופשית מה תעשה ומה לא תעשה (והוא, כמובן, כל עוד לא תפלוש לשדה הזולת). פלישה שלא-בהיתר לגופה של אישה, לגופו של אדם, משפילה היא – משפילה ומדכאת; כואבת היא, כואבת-במאוד; פוגעת היא – פגיעה חדה וכואבת; מעליבה היא – והעלבון עמוק וצורב. נרמס הָאֲנִי, הנפש נחתכת, נפגע החופש, נגרעת האוטונומיה של הרצון, נדרס הכבוד..." </w:t>
      </w:r>
      <w:r w:rsidRPr="008818EE">
        <w:rPr>
          <w:rFonts w:cs="David"/>
          <w:color w:val="000000"/>
          <w:sz w:val="24"/>
          <w:szCs w:val="24"/>
          <w:rtl/>
        </w:rPr>
        <w:t>(</w:t>
      </w:r>
      <w:hyperlink r:id="rId11" w:history="1">
        <w:r w:rsidR="00847B82" w:rsidRPr="00847B82">
          <w:rPr>
            <w:rStyle w:val="Hyperlink"/>
            <w:rFonts w:cs="David"/>
            <w:sz w:val="24"/>
            <w:szCs w:val="24"/>
            <w:rtl/>
          </w:rPr>
          <w:t>ע"פ 115/00 טייב נ' מדינת ישראל, פ"ד נד</w:t>
        </w:r>
      </w:hyperlink>
      <w:r w:rsidRPr="008818EE">
        <w:rPr>
          <w:rFonts w:cs="David"/>
          <w:color w:val="000000"/>
          <w:sz w:val="24"/>
          <w:szCs w:val="24"/>
          <w:rtl/>
        </w:rPr>
        <w:t xml:space="preserve">(3) 289, 330; ראו גם </w:t>
      </w:r>
      <w:hyperlink r:id="rId12" w:history="1">
        <w:r w:rsidR="00847B82" w:rsidRPr="00847B82">
          <w:rPr>
            <w:rStyle w:val="Hyperlink"/>
            <w:rFonts w:cs="David"/>
            <w:sz w:val="24"/>
            <w:szCs w:val="24"/>
            <w:rtl/>
          </w:rPr>
          <w:t>ע"פ 5612/92 אופיר בארי נ' מדינת ישראל, פ"ד מח</w:t>
        </w:r>
      </w:hyperlink>
      <w:r w:rsidRPr="008818EE">
        <w:rPr>
          <w:rFonts w:cs="David"/>
          <w:color w:val="000000"/>
          <w:sz w:val="24"/>
          <w:szCs w:val="24"/>
          <w:rtl/>
        </w:rPr>
        <w:t xml:space="preserve">(1) 302 (להלן: פרשת בארי); </w:t>
      </w:r>
      <w:hyperlink r:id="rId13" w:history="1">
        <w:r w:rsidR="00847B82" w:rsidRPr="00847B82">
          <w:rPr>
            <w:rStyle w:val="Hyperlink"/>
            <w:rFonts w:cs="David"/>
            <w:sz w:val="24"/>
            <w:szCs w:val="24"/>
            <w:rtl/>
          </w:rPr>
          <w:t>ע"פ 4187/04</w:t>
        </w:r>
      </w:hyperlink>
      <w:r w:rsidRPr="008818EE">
        <w:rPr>
          <w:rFonts w:cs="David"/>
          <w:color w:val="000000"/>
          <w:sz w:val="24"/>
          <w:szCs w:val="24"/>
          <w:rtl/>
        </w:rPr>
        <w:t xml:space="preserve"> </w:t>
      </w:r>
      <w:r w:rsidRPr="008818EE">
        <w:rPr>
          <w:rFonts w:cs="David"/>
          <w:b/>
          <w:bCs/>
          <w:color w:val="000000"/>
          <w:sz w:val="24"/>
          <w:szCs w:val="24"/>
          <w:rtl/>
        </w:rPr>
        <w:t xml:space="preserve">יורי גנטשקה נ' מדינת ישראל </w:t>
      </w:r>
      <w:r w:rsidRPr="008818EE">
        <w:rPr>
          <w:rFonts w:cs="David"/>
          <w:color w:val="000000"/>
          <w:sz w:val="24"/>
          <w:szCs w:val="24"/>
          <w:rtl/>
        </w:rPr>
        <w:t xml:space="preserve">(טרם פורסם)). </w:t>
      </w:r>
    </w:p>
    <w:p w14:paraId="466881D1" w14:textId="77777777" w:rsidR="00C22F26" w:rsidRPr="008818EE" w:rsidRDefault="00847B82" w:rsidP="002E1D63">
      <w:pPr>
        <w:pStyle w:val="ruller5"/>
        <w:bidi/>
        <w:spacing w:line="360" w:lineRule="auto"/>
        <w:rPr>
          <w:rFonts w:cs="David"/>
          <w:color w:val="000000"/>
          <w:sz w:val="24"/>
          <w:szCs w:val="24"/>
          <w:rtl/>
        </w:rPr>
      </w:pPr>
      <w:r>
        <w:rPr>
          <w:rFonts w:cs="David"/>
          <w:color w:val="000000"/>
          <w:sz w:val="24"/>
          <w:szCs w:val="24"/>
          <w:rtl/>
        </w:rPr>
        <w:t xml:space="preserve"> </w:t>
      </w:r>
    </w:p>
    <w:p w14:paraId="3248FD3A" w14:textId="77777777" w:rsidR="00C22F26" w:rsidRPr="008818EE" w:rsidRDefault="00C22F26" w:rsidP="00322D07">
      <w:pPr>
        <w:bidi/>
        <w:spacing w:line="360" w:lineRule="auto"/>
        <w:ind w:left="720"/>
        <w:jc w:val="both"/>
        <w:rPr>
          <w:rFonts w:cs="David"/>
          <w:color w:val="000000"/>
          <w:sz w:val="24"/>
          <w:szCs w:val="24"/>
          <w:rtl/>
        </w:rPr>
      </w:pPr>
      <w:r w:rsidRPr="008818EE">
        <w:rPr>
          <w:rFonts w:cs="David"/>
          <w:color w:val="000000"/>
          <w:sz w:val="24"/>
          <w:szCs w:val="24"/>
          <w:rtl/>
        </w:rPr>
        <w:t xml:space="preserve">חומרה יתרה יש בעבירת האינוס, בשל החדירה הפולשנית אל גוף האדם ועוד יותר, בשל הסכנה הטמונה בה של גרימת הריון בלתי רצוי. </w:t>
      </w:r>
    </w:p>
    <w:p w14:paraId="35276CCB" w14:textId="77777777" w:rsidR="00217117" w:rsidRPr="008818EE" w:rsidRDefault="00217117" w:rsidP="002E1D63">
      <w:pPr>
        <w:bidi/>
        <w:spacing w:line="360" w:lineRule="auto"/>
        <w:ind w:left="720"/>
        <w:jc w:val="both"/>
        <w:rPr>
          <w:rFonts w:cs="David"/>
          <w:color w:val="000000"/>
          <w:sz w:val="24"/>
          <w:szCs w:val="24"/>
          <w:rtl/>
        </w:rPr>
      </w:pPr>
    </w:p>
    <w:p w14:paraId="44856F9A" w14:textId="77777777" w:rsidR="00C22F26" w:rsidRPr="008818EE" w:rsidRDefault="00C22F26" w:rsidP="002E1D63">
      <w:pPr>
        <w:bidi/>
        <w:spacing w:line="360" w:lineRule="auto"/>
        <w:ind w:left="720"/>
        <w:jc w:val="both"/>
        <w:rPr>
          <w:rFonts w:cs="David"/>
          <w:color w:val="000000"/>
          <w:sz w:val="24"/>
          <w:szCs w:val="24"/>
          <w:rtl/>
        </w:rPr>
      </w:pPr>
      <w:r w:rsidRPr="008818EE">
        <w:rPr>
          <w:rFonts w:cs="David"/>
          <w:color w:val="000000"/>
          <w:sz w:val="24"/>
          <w:szCs w:val="24"/>
          <w:rtl/>
        </w:rPr>
        <w:t>עם ביטול יסוד הכפייה בעבירת האינוס, ישנם כיום ארבעה יסודות הנדרשים בעבירה: בעילה; של אישה; שלא בהסכמתה החופשית; והיסוד הנפשי של הנאשם (</w:t>
      </w:r>
      <w:hyperlink r:id="rId14" w:history="1">
        <w:r w:rsidR="00847B82" w:rsidRPr="00847B82">
          <w:rPr>
            <w:rStyle w:val="Hyperlink"/>
            <w:rFonts w:cs="David"/>
            <w:sz w:val="24"/>
            <w:szCs w:val="24"/>
            <w:rtl/>
          </w:rPr>
          <w:t>ע"פ 2606/04</w:t>
        </w:r>
      </w:hyperlink>
      <w:r w:rsidRPr="008818EE">
        <w:rPr>
          <w:rFonts w:cs="David"/>
          <w:color w:val="000000"/>
          <w:sz w:val="24"/>
          <w:szCs w:val="24"/>
          <w:rtl/>
        </w:rPr>
        <w:t xml:space="preserve"> </w:t>
      </w:r>
      <w:r w:rsidRPr="008818EE">
        <w:rPr>
          <w:rFonts w:cs="David"/>
          <w:b/>
          <w:bCs/>
          <w:color w:val="000000"/>
          <w:sz w:val="24"/>
          <w:szCs w:val="24"/>
          <w:rtl/>
        </w:rPr>
        <w:t>פלוני נ' מדינת ישראל</w:t>
      </w:r>
      <w:r w:rsidRPr="008818EE">
        <w:rPr>
          <w:rFonts w:cs="David"/>
          <w:color w:val="000000"/>
          <w:sz w:val="24"/>
          <w:szCs w:val="24"/>
          <w:rtl/>
        </w:rPr>
        <w:t>, תק-על 2006(2) 752 (השופטת נאור)). מקום שאין מחלוקת על קיום המגע המיני בין המתלוננת לנאשם, נותרים לבחינה שני יסודות: הסכמת האישה והיסוד הנפשי של הנאשם. אשר להסכמה - יסוד זה מדגיש את ההיבט הפנימי של רצון האישה, והוא מבטא את הצורך להגן על האוטונומיה של האישה על גופה, גם אם אי-ההסכמה לא הובעה על דרך של התנגדות פיזית (</w:t>
      </w:r>
      <w:hyperlink r:id="rId15" w:history="1">
        <w:r w:rsidR="00847B82" w:rsidRPr="00847B82">
          <w:rPr>
            <w:rStyle w:val="Hyperlink"/>
            <w:rFonts w:cs="David"/>
            <w:sz w:val="24"/>
            <w:szCs w:val="24"/>
            <w:rtl/>
          </w:rPr>
          <w:t>ע"פ 6295/05</w:t>
        </w:r>
      </w:hyperlink>
      <w:r w:rsidRPr="008818EE">
        <w:rPr>
          <w:rFonts w:cs="David"/>
          <w:color w:val="000000"/>
          <w:sz w:val="24"/>
          <w:szCs w:val="24"/>
          <w:rtl/>
        </w:rPr>
        <w:t xml:space="preserve"> - </w:t>
      </w:r>
      <w:r w:rsidRPr="008818EE">
        <w:rPr>
          <w:rFonts w:cs="David"/>
          <w:b/>
          <w:bCs/>
          <w:color w:val="000000"/>
          <w:sz w:val="24"/>
          <w:szCs w:val="24"/>
          <w:rtl/>
        </w:rPr>
        <w:t>אלי וקנין נ' מדינת ישראל</w:t>
      </w:r>
      <w:r w:rsidRPr="008818EE">
        <w:rPr>
          <w:rFonts w:cs="David"/>
          <w:color w:val="000000"/>
          <w:sz w:val="24"/>
          <w:szCs w:val="24"/>
          <w:rtl/>
        </w:rPr>
        <w:t>. תק-על 2007(1), 914 עמ' 920).</w:t>
      </w:r>
    </w:p>
    <w:p w14:paraId="4E174834" w14:textId="77777777" w:rsidR="00C22F26" w:rsidRPr="008818EE" w:rsidRDefault="00C22F26" w:rsidP="002E1D63">
      <w:pPr>
        <w:bidi/>
        <w:spacing w:line="360" w:lineRule="auto"/>
        <w:ind w:left="720"/>
        <w:jc w:val="both"/>
        <w:rPr>
          <w:rFonts w:cs="David"/>
          <w:color w:val="000000"/>
          <w:sz w:val="24"/>
          <w:szCs w:val="24"/>
          <w:rtl/>
        </w:rPr>
      </w:pPr>
    </w:p>
    <w:p w14:paraId="6E39C3E3" w14:textId="77777777" w:rsidR="00C22F26" w:rsidRPr="008818EE" w:rsidRDefault="00C22F26" w:rsidP="002E1D63">
      <w:pPr>
        <w:bidi/>
        <w:spacing w:line="360" w:lineRule="auto"/>
        <w:ind w:left="720"/>
        <w:jc w:val="both"/>
        <w:rPr>
          <w:rFonts w:cs="David"/>
          <w:color w:val="000000"/>
          <w:sz w:val="24"/>
          <w:szCs w:val="24"/>
          <w:rtl/>
        </w:rPr>
      </w:pPr>
      <w:r w:rsidRPr="008818EE">
        <w:rPr>
          <w:rFonts w:cs="David"/>
          <w:color w:val="000000"/>
          <w:sz w:val="24"/>
          <w:szCs w:val="24"/>
          <w:rtl/>
        </w:rPr>
        <w:t>בשל חומרת עבירה זו והרצון להגן על נשים מפני מבצעיה, וכן בשל המורכבות והעדינות של המצבים בהם עלולה היא לזקוף את ראשה המכוער, נצרך בית המשפט, פעמים לא מעטות, להיזקק למצבים שונים, העלולים להיחשב כמצבי קצה, או כמצבים גבוליים, ביחס להיכללותם בתחומה של עבירת האינוס (</w:t>
      </w:r>
      <w:hyperlink r:id="rId16" w:history="1">
        <w:r w:rsidR="00847B82" w:rsidRPr="00847B82">
          <w:rPr>
            <w:rStyle w:val="Hyperlink"/>
            <w:rFonts w:ascii="Arial" w:hAnsi="Arial" w:cs="David"/>
            <w:sz w:val="24"/>
            <w:szCs w:val="24"/>
            <w:rtl/>
          </w:rPr>
          <w:t>ע"פ 7951/05</w:t>
        </w:r>
      </w:hyperlink>
      <w:r w:rsidRPr="008818EE">
        <w:rPr>
          <w:rFonts w:ascii="Arial" w:hAnsi="Arial" w:cs="David"/>
          <w:color w:val="000000"/>
          <w:sz w:val="24"/>
          <w:szCs w:val="24"/>
          <w:rtl/>
        </w:rPr>
        <w:t xml:space="preserve">, </w:t>
      </w:r>
      <w:r w:rsidRPr="008818EE">
        <w:rPr>
          <w:rFonts w:ascii="Arial" w:hAnsi="Arial" w:cs="David"/>
          <w:b/>
          <w:bCs/>
          <w:color w:val="000000"/>
          <w:sz w:val="24"/>
          <w:szCs w:val="24"/>
          <w:rtl/>
        </w:rPr>
        <w:t>מדינת ישראל נ' פלוני</w:t>
      </w:r>
      <w:r w:rsidRPr="008818EE">
        <w:rPr>
          <w:rFonts w:ascii="Arial" w:hAnsi="Arial" w:cs="David"/>
          <w:color w:val="000000"/>
          <w:sz w:val="24"/>
          <w:szCs w:val="24"/>
          <w:rtl/>
        </w:rPr>
        <w:t>, תק-על 2007(1), 1636)</w:t>
      </w:r>
      <w:r w:rsidRPr="008818EE">
        <w:rPr>
          <w:rFonts w:cs="David"/>
          <w:color w:val="000000"/>
          <w:sz w:val="24"/>
          <w:szCs w:val="24"/>
          <w:rtl/>
        </w:rPr>
        <w:t>.</w:t>
      </w:r>
    </w:p>
    <w:p w14:paraId="391CC2DE" w14:textId="77777777" w:rsidR="00C22F26" w:rsidRPr="008818EE" w:rsidRDefault="00C22F26" w:rsidP="002E1D63">
      <w:pPr>
        <w:bidi/>
        <w:spacing w:line="360" w:lineRule="auto"/>
        <w:ind w:left="360"/>
        <w:jc w:val="both"/>
        <w:rPr>
          <w:rFonts w:cs="David"/>
          <w:color w:val="000000"/>
          <w:sz w:val="24"/>
          <w:szCs w:val="24"/>
        </w:rPr>
      </w:pPr>
      <w:r w:rsidRPr="008818EE">
        <w:rPr>
          <w:rFonts w:cs="David"/>
          <w:color w:val="000000"/>
          <w:sz w:val="24"/>
          <w:szCs w:val="24"/>
          <w:rtl/>
        </w:rPr>
        <w:t xml:space="preserve"> </w:t>
      </w:r>
    </w:p>
    <w:p w14:paraId="1F6C8B9A" w14:textId="77777777" w:rsidR="00C22F26" w:rsidRPr="008818EE" w:rsidRDefault="00C22F26" w:rsidP="002E1D63">
      <w:pPr>
        <w:bidi/>
        <w:spacing w:line="360" w:lineRule="auto"/>
        <w:ind w:left="720"/>
        <w:jc w:val="both"/>
        <w:rPr>
          <w:rFonts w:cs="David"/>
          <w:color w:val="000000"/>
          <w:sz w:val="24"/>
          <w:szCs w:val="24"/>
          <w:rtl/>
        </w:rPr>
      </w:pPr>
      <w:r w:rsidRPr="008818EE">
        <w:rPr>
          <w:rFonts w:cs="David"/>
          <w:color w:val="000000"/>
          <w:sz w:val="24"/>
          <w:szCs w:val="24"/>
          <w:rtl/>
        </w:rPr>
        <w:t>מטעם זה נקט בית-המשפט ביחס ליסוד אי-ההסכמה במדיניות רחבה, או שמא נאמר: מדיניות מדויקת וקולעת יותר לנסיבות החיים המורכבות. כברת דרך עשתה עבירת האינוס בעניין זה, בחקיקה ובפסיקה, החל מהמעבר מהדרישה ההיסטורית להתנגדות פיזית, דרך זניחת הדרישה לשימוש בכוח וכלה בדרישה להבעת אי-הסכמה (ראו פירוט נרחב ב</w:t>
      </w:r>
      <w:hyperlink r:id="rId17" w:history="1">
        <w:r w:rsidR="00847B82" w:rsidRPr="00847B82">
          <w:rPr>
            <w:rStyle w:val="Hyperlink"/>
            <w:rFonts w:cs="David"/>
            <w:sz w:val="24"/>
            <w:szCs w:val="24"/>
            <w:rtl/>
          </w:rPr>
          <w:t>ע"פ 5938/00 ניסים אזולאי נ' מדינת ישראל, פ"ד נה</w:t>
        </w:r>
      </w:hyperlink>
      <w:r w:rsidRPr="008818EE">
        <w:rPr>
          <w:rFonts w:cs="David"/>
          <w:color w:val="000000"/>
          <w:sz w:val="24"/>
          <w:szCs w:val="24"/>
          <w:rtl/>
        </w:rPr>
        <w:t xml:space="preserve"> (3) 873 (להלן: פרשת אזולאי) והמובאות שם; </w:t>
      </w:r>
      <w:hyperlink r:id="rId18" w:history="1">
        <w:r w:rsidR="00847B82" w:rsidRPr="00847B82">
          <w:rPr>
            <w:rStyle w:val="Hyperlink"/>
            <w:rFonts w:ascii="Arial" w:hAnsi="Arial" w:cs="David"/>
            <w:sz w:val="24"/>
            <w:szCs w:val="24"/>
            <w:rtl/>
          </w:rPr>
          <w:t>ע"פ 7951/05</w:t>
        </w:r>
      </w:hyperlink>
      <w:r w:rsidRPr="008818EE">
        <w:rPr>
          <w:rFonts w:ascii="Arial" w:hAnsi="Arial" w:cs="David"/>
          <w:color w:val="000000"/>
          <w:sz w:val="24"/>
          <w:szCs w:val="24"/>
          <w:rtl/>
        </w:rPr>
        <w:t xml:space="preserve">, </w:t>
      </w:r>
      <w:r w:rsidRPr="008818EE">
        <w:rPr>
          <w:rFonts w:ascii="Arial" w:hAnsi="Arial" w:cs="David"/>
          <w:b/>
          <w:bCs/>
          <w:color w:val="000000"/>
          <w:sz w:val="24"/>
          <w:szCs w:val="24"/>
          <w:rtl/>
        </w:rPr>
        <w:t>מדינת ישראל נ' פלוני</w:t>
      </w:r>
      <w:r w:rsidRPr="008818EE">
        <w:rPr>
          <w:rFonts w:ascii="Arial" w:hAnsi="Arial" w:cs="David"/>
          <w:color w:val="000000"/>
          <w:sz w:val="24"/>
          <w:szCs w:val="24"/>
          <w:rtl/>
        </w:rPr>
        <w:t xml:space="preserve">, תק-על 2007(1), 1636; </w:t>
      </w:r>
      <w:hyperlink r:id="rId19" w:history="1">
        <w:r w:rsidR="00847B82" w:rsidRPr="00847B82">
          <w:rPr>
            <w:rStyle w:val="Hyperlink"/>
            <w:rFonts w:cs="David"/>
            <w:sz w:val="24"/>
            <w:szCs w:val="24"/>
            <w:rtl/>
          </w:rPr>
          <w:t>ע"פ 2606/04</w:t>
        </w:r>
      </w:hyperlink>
      <w:r w:rsidRPr="008818EE">
        <w:rPr>
          <w:rFonts w:cs="David"/>
          <w:color w:val="000000"/>
          <w:sz w:val="24"/>
          <w:szCs w:val="24"/>
          <w:rtl/>
        </w:rPr>
        <w:t xml:space="preserve"> </w:t>
      </w:r>
      <w:r w:rsidRPr="008818EE">
        <w:rPr>
          <w:rFonts w:cs="David"/>
          <w:b/>
          <w:bCs/>
          <w:color w:val="000000"/>
          <w:sz w:val="24"/>
          <w:szCs w:val="24"/>
          <w:rtl/>
        </w:rPr>
        <w:t>יגאל בנבידה נ' מדינת ישראל</w:t>
      </w:r>
      <w:r w:rsidRPr="008818EE">
        <w:rPr>
          <w:rFonts w:cs="David"/>
          <w:color w:val="000000"/>
          <w:sz w:val="24"/>
          <w:szCs w:val="24"/>
          <w:rtl/>
        </w:rPr>
        <w:t xml:space="preserve"> (לא פורסם); </w:t>
      </w:r>
      <w:hyperlink r:id="rId20" w:history="1">
        <w:r w:rsidR="00847B82" w:rsidRPr="00847B82">
          <w:rPr>
            <w:rStyle w:val="Hyperlink"/>
            <w:rFonts w:cs="David"/>
            <w:sz w:val="24"/>
            <w:szCs w:val="24"/>
            <w:rtl/>
          </w:rPr>
          <w:t>ע"פ 111/99 ארנולד שוורץ נ' מדינת ישראל, פ"ד נד</w:t>
        </w:r>
      </w:hyperlink>
      <w:r w:rsidRPr="008818EE">
        <w:rPr>
          <w:rFonts w:cs="David"/>
          <w:color w:val="000000"/>
          <w:sz w:val="24"/>
          <w:szCs w:val="24"/>
          <w:rtl/>
        </w:rPr>
        <w:t xml:space="preserve">(3) 769 (להלן: פרשת שוורץ); </w:t>
      </w:r>
      <w:hyperlink r:id="rId21" w:history="1">
        <w:r w:rsidR="00847B82" w:rsidRPr="00847B82">
          <w:rPr>
            <w:rStyle w:val="Hyperlink"/>
            <w:rFonts w:cs="David"/>
            <w:sz w:val="24"/>
            <w:szCs w:val="24"/>
            <w:rtl/>
          </w:rPr>
          <w:t>ע"פ 862/80 מדינת ישראל נ' שבירו, פ"ד לה</w:t>
        </w:r>
      </w:hyperlink>
      <w:r w:rsidRPr="008818EE">
        <w:rPr>
          <w:rFonts w:cs="David"/>
          <w:color w:val="000000"/>
          <w:sz w:val="24"/>
          <w:szCs w:val="24"/>
          <w:rtl/>
        </w:rPr>
        <w:t xml:space="preserve"> (2) 775). כיום, הוצב גבול ברור, לפיו קיום יחסי מין מותנה ברצונה החופשי של האישה ביחסים אלו. אי-ההסכמה יכולה אמנם ללבוש צורות התנהגות שונות ומגוונות, אך המשותף לכולן הינו המסר הברור, כי היא איננה מעוניינת בכך. עם העברת מסר זה, יהיה בהמשך קיום יחסי המין משום עבירה פלילית חמורה (</w:t>
      </w:r>
      <w:hyperlink r:id="rId22" w:history="1">
        <w:r w:rsidR="00847B82" w:rsidRPr="00847B82">
          <w:rPr>
            <w:rStyle w:val="Hyperlink"/>
            <w:rFonts w:ascii="Arial" w:hAnsi="Arial" w:cs="David"/>
            <w:sz w:val="24"/>
            <w:szCs w:val="24"/>
            <w:rtl/>
          </w:rPr>
          <w:t>ע"פ 7951/05</w:t>
        </w:r>
      </w:hyperlink>
      <w:r w:rsidRPr="008818EE">
        <w:rPr>
          <w:rFonts w:ascii="Arial" w:hAnsi="Arial" w:cs="David"/>
          <w:color w:val="000000"/>
          <w:sz w:val="24"/>
          <w:szCs w:val="24"/>
          <w:rtl/>
        </w:rPr>
        <w:t xml:space="preserve">, </w:t>
      </w:r>
      <w:r w:rsidRPr="008818EE">
        <w:rPr>
          <w:rFonts w:ascii="Arial" w:hAnsi="Arial" w:cs="David"/>
          <w:b/>
          <w:bCs/>
          <w:color w:val="000000"/>
          <w:sz w:val="24"/>
          <w:szCs w:val="24"/>
          <w:rtl/>
        </w:rPr>
        <w:t>מדינת ישראל נ' פלוני</w:t>
      </w:r>
      <w:r w:rsidRPr="008818EE">
        <w:rPr>
          <w:rFonts w:ascii="Arial" w:hAnsi="Arial" w:cs="David"/>
          <w:color w:val="000000"/>
          <w:sz w:val="24"/>
          <w:szCs w:val="24"/>
          <w:rtl/>
        </w:rPr>
        <w:t>, תק-על 2007(1), 1636, וב</w:t>
      </w:r>
      <w:r w:rsidRPr="008818EE">
        <w:rPr>
          <w:rFonts w:cs="David"/>
          <w:color w:val="000000"/>
          <w:sz w:val="24"/>
          <w:szCs w:val="24"/>
          <w:rtl/>
        </w:rPr>
        <w:t xml:space="preserve">פרשת אזולאי, 889). </w:t>
      </w:r>
    </w:p>
    <w:p w14:paraId="22345B54" w14:textId="77777777" w:rsidR="00C22F26" w:rsidRDefault="00847B82" w:rsidP="002E1D63">
      <w:pPr>
        <w:bidi/>
        <w:spacing w:line="360" w:lineRule="auto"/>
        <w:ind w:left="360"/>
        <w:jc w:val="both"/>
        <w:rPr>
          <w:rFonts w:cs="David"/>
          <w:color w:val="000000"/>
          <w:sz w:val="24"/>
          <w:szCs w:val="24"/>
          <w:rtl/>
        </w:rPr>
      </w:pPr>
      <w:r>
        <w:rPr>
          <w:rFonts w:cs="David"/>
          <w:color w:val="000000"/>
          <w:sz w:val="24"/>
          <w:szCs w:val="24"/>
          <w:rtl/>
        </w:rPr>
        <w:t xml:space="preserve"> </w:t>
      </w:r>
    </w:p>
    <w:p w14:paraId="4DA06AD3" w14:textId="77777777" w:rsidR="00322D07" w:rsidRDefault="00322D07" w:rsidP="00322D07">
      <w:pPr>
        <w:bidi/>
        <w:spacing w:line="360" w:lineRule="auto"/>
        <w:ind w:left="360"/>
        <w:jc w:val="both"/>
        <w:rPr>
          <w:rFonts w:cs="David"/>
          <w:color w:val="000000"/>
          <w:sz w:val="24"/>
          <w:szCs w:val="24"/>
          <w:rtl/>
        </w:rPr>
      </w:pPr>
    </w:p>
    <w:p w14:paraId="1E2EFB2B" w14:textId="77777777" w:rsidR="00322D07" w:rsidRDefault="00322D07" w:rsidP="00322D07">
      <w:pPr>
        <w:bidi/>
        <w:spacing w:line="360" w:lineRule="auto"/>
        <w:ind w:left="360"/>
        <w:jc w:val="both"/>
        <w:rPr>
          <w:rFonts w:cs="David"/>
          <w:color w:val="000000"/>
          <w:sz w:val="24"/>
          <w:szCs w:val="24"/>
          <w:rtl/>
        </w:rPr>
      </w:pPr>
    </w:p>
    <w:p w14:paraId="0B666449" w14:textId="77777777" w:rsidR="00322D07" w:rsidRPr="008818EE" w:rsidRDefault="00322D07" w:rsidP="00322D07">
      <w:pPr>
        <w:bidi/>
        <w:spacing w:line="360" w:lineRule="auto"/>
        <w:ind w:left="360"/>
        <w:jc w:val="both"/>
        <w:rPr>
          <w:rFonts w:cs="David"/>
          <w:color w:val="000000"/>
          <w:sz w:val="24"/>
          <w:szCs w:val="24"/>
          <w:rtl/>
        </w:rPr>
      </w:pPr>
    </w:p>
    <w:p w14:paraId="7221F8D1" w14:textId="77777777" w:rsidR="00C22F26" w:rsidRPr="008818EE" w:rsidRDefault="00C22F26" w:rsidP="002E1D63">
      <w:pPr>
        <w:bidi/>
        <w:spacing w:line="360" w:lineRule="auto"/>
        <w:ind w:left="720"/>
        <w:jc w:val="both"/>
        <w:rPr>
          <w:rFonts w:cs="David"/>
          <w:color w:val="000000"/>
          <w:sz w:val="24"/>
          <w:szCs w:val="24"/>
          <w:rtl/>
        </w:rPr>
      </w:pPr>
      <w:r w:rsidRPr="008818EE">
        <w:rPr>
          <w:rFonts w:cs="David"/>
          <w:color w:val="000000"/>
          <w:sz w:val="24"/>
          <w:szCs w:val="24"/>
          <w:rtl/>
        </w:rPr>
        <w:t>יסוד ההסכמה זכה להתייחסות ולהרחבה לא רק באשר לדרכי ביטויו, אלא לשאלת מיקומו במישור הזמן. כלומר, עד איזה שלב בהתקדמות היחסים האישיים והאינטימיים בין בני זוג מותר לה לאישה להביע אי-הסכמה לקיום יחסי מין, והאם ובאיזה שלב "נתפסת" היא האישה בהסכמתה הראשונית ולא ניתן עוד לומר, כי בקיומם של היחסים יש משום מעשה אינוס (</w:t>
      </w:r>
      <w:hyperlink r:id="rId23" w:history="1">
        <w:r w:rsidR="00847B82" w:rsidRPr="00847B82">
          <w:rPr>
            <w:rStyle w:val="Hyperlink"/>
            <w:rFonts w:ascii="Arial" w:hAnsi="Arial" w:cs="David"/>
            <w:sz w:val="24"/>
            <w:szCs w:val="24"/>
            <w:rtl/>
          </w:rPr>
          <w:t>ע"פ 7951/05</w:t>
        </w:r>
      </w:hyperlink>
      <w:r w:rsidRPr="008818EE">
        <w:rPr>
          <w:rFonts w:ascii="Arial" w:hAnsi="Arial" w:cs="David"/>
          <w:color w:val="000000"/>
          <w:sz w:val="24"/>
          <w:szCs w:val="24"/>
          <w:rtl/>
        </w:rPr>
        <w:t xml:space="preserve">, </w:t>
      </w:r>
      <w:r w:rsidRPr="008818EE">
        <w:rPr>
          <w:rFonts w:ascii="Arial" w:hAnsi="Arial" w:cs="David"/>
          <w:b/>
          <w:bCs/>
          <w:color w:val="000000"/>
          <w:sz w:val="24"/>
          <w:szCs w:val="24"/>
          <w:rtl/>
        </w:rPr>
        <w:t>מדינת ישראל נ' פלוני</w:t>
      </w:r>
      <w:r w:rsidR="00661BDB" w:rsidRPr="008818EE">
        <w:rPr>
          <w:rFonts w:ascii="Arial" w:hAnsi="Arial" w:cs="David"/>
          <w:color w:val="000000"/>
          <w:sz w:val="24"/>
          <w:szCs w:val="24"/>
          <w:rtl/>
        </w:rPr>
        <w:t>,</w:t>
      </w:r>
      <w:r w:rsidRPr="008818EE">
        <w:rPr>
          <w:rFonts w:ascii="Arial" w:hAnsi="Arial" w:cs="David"/>
          <w:color w:val="000000"/>
          <w:sz w:val="24"/>
          <w:szCs w:val="24"/>
          <w:rtl/>
        </w:rPr>
        <w:t xml:space="preserve"> תק-על 2007(1), 1636).</w:t>
      </w:r>
      <w:r w:rsidRPr="008818EE">
        <w:rPr>
          <w:rFonts w:cs="David"/>
          <w:color w:val="000000"/>
          <w:sz w:val="24"/>
          <w:szCs w:val="24"/>
          <w:rtl/>
        </w:rPr>
        <w:t xml:space="preserve"> </w:t>
      </w:r>
    </w:p>
    <w:p w14:paraId="1C5361E3" w14:textId="77777777" w:rsidR="00C22F26" w:rsidRPr="008818EE" w:rsidRDefault="00C22F26" w:rsidP="002E1D63">
      <w:pPr>
        <w:bidi/>
        <w:spacing w:line="360" w:lineRule="auto"/>
        <w:ind w:left="360"/>
        <w:jc w:val="both"/>
        <w:rPr>
          <w:rFonts w:cs="David"/>
          <w:color w:val="000000"/>
          <w:sz w:val="24"/>
          <w:szCs w:val="24"/>
          <w:rtl/>
        </w:rPr>
      </w:pPr>
    </w:p>
    <w:p w14:paraId="45DF13F6" w14:textId="77777777" w:rsidR="00C22F26" w:rsidRPr="008818EE" w:rsidRDefault="00C22F26" w:rsidP="002E1D63">
      <w:pPr>
        <w:bidi/>
        <w:spacing w:line="360" w:lineRule="auto"/>
        <w:ind w:left="720" w:right="720"/>
        <w:jc w:val="both"/>
        <w:rPr>
          <w:rFonts w:cs="David"/>
          <w:color w:val="000000"/>
          <w:sz w:val="24"/>
          <w:szCs w:val="24"/>
          <w:rtl/>
        </w:rPr>
      </w:pPr>
      <w:r w:rsidRPr="008818EE">
        <w:rPr>
          <w:rFonts w:cs="David"/>
          <w:color w:val="000000"/>
          <w:sz w:val="24"/>
          <w:szCs w:val="24"/>
          <w:rtl/>
        </w:rPr>
        <w:t>אכן, "</w:t>
      </w:r>
      <w:r w:rsidRPr="008818EE">
        <w:rPr>
          <w:rFonts w:cs="David"/>
          <w:b/>
          <w:bCs/>
          <w:color w:val="000000"/>
          <w:sz w:val="24"/>
          <w:szCs w:val="24"/>
          <w:rtl/>
        </w:rPr>
        <w:t>עם השנים גברה ההכרה כי המציאות מורכבת יותר מהתפיסה החברתית הדוגמטית המניחה כיצד על אישה להתנהג בעקבות מעשה אינוס, וכי תיתכן קשת של תגובות ודרכי התמודדות מצד הקורבן למעשה האינוס. יש שאישה בוחרת בגישה של שכנוע ומבקשת להניא את האנס ממעשיו בדברים רוגעים</w:t>
      </w:r>
      <w:r w:rsidR="00661BDB" w:rsidRPr="008818EE">
        <w:rPr>
          <w:rFonts w:cs="David"/>
          <w:b/>
          <w:bCs/>
          <w:color w:val="000000"/>
          <w:sz w:val="24"/>
          <w:szCs w:val="24"/>
          <w:rtl/>
        </w:rPr>
        <w:t>.</w:t>
      </w:r>
      <w:r w:rsidRPr="008818EE">
        <w:rPr>
          <w:rFonts w:cs="David"/>
          <w:b/>
          <w:bCs/>
          <w:color w:val="000000"/>
          <w:sz w:val="24"/>
          <w:szCs w:val="24"/>
          <w:rtl/>
        </w:rPr>
        <w:t>.. ויש שאישה נאבקת ומתנגדת בכוח למעשה האינוס</w:t>
      </w:r>
      <w:r w:rsidR="00661BDB" w:rsidRPr="008818EE">
        <w:rPr>
          <w:rFonts w:cs="David"/>
          <w:b/>
          <w:bCs/>
          <w:color w:val="000000"/>
          <w:sz w:val="24"/>
          <w:szCs w:val="24"/>
          <w:rtl/>
        </w:rPr>
        <w:t>.</w:t>
      </w:r>
      <w:r w:rsidRPr="008818EE">
        <w:rPr>
          <w:rFonts w:cs="David"/>
          <w:b/>
          <w:bCs/>
          <w:color w:val="000000"/>
          <w:sz w:val="24"/>
          <w:szCs w:val="24"/>
          <w:rtl/>
        </w:rPr>
        <w:t>.. מנגד, יש מצבים שבהם האישה אינה מתנגדת בכוח ואינה צועקת לעזרה, בין היתר, נוכח פחד וחוסר אונים שבהם היא שרויה. לעיתים מבכרת האישה שלא להתנגד פיזית עקב היות כוחה נחות ביחס לזה של הגבר וכן עקב כך שניסיון חייה לא הכשירה לחילופי מהלומות</w:t>
      </w:r>
      <w:r w:rsidRPr="008818EE">
        <w:rPr>
          <w:rFonts w:cs="David"/>
          <w:color w:val="000000"/>
          <w:sz w:val="24"/>
          <w:szCs w:val="24"/>
          <w:rtl/>
        </w:rPr>
        <w:t>..." (דברי השופטת ביניש ב</w:t>
      </w:r>
      <w:hyperlink r:id="rId24" w:history="1">
        <w:r w:rsidR="00847B82" w:rsidRPr="00847B82">
          <w:rPr>
            <w:rStyle w:val="Hyperlink"/>
            <w:rFonts w:cs="David"/>
            <w:sz w:val="24"/>
            <w:szCs w:val="24"/>
            <w:rtl/>
          </w:rPr>
          <w:t>ע"פ 5938/00 אזולאי נ' מדינת ישראל, פד"י נה</w:t>
        </w:r>
      </w:hyperlink>
      <w:r w:rsidRPr="008818EE">
        <w:rPr>
          <w:rFonts w:cs="David"/>
          <w:color w:val="000000"/>
          <w:sz w:val="24"/>
          <w:szCs w:val="24"/>
          <w:rtl/>
        </w:rPr>
        <w:t xml:space="preserve">(3) 873, 888; </w:t>
      </w:r>
      <w:hyperlink r:id="rId25" w:history="1">
        <w:r w:rsidR="00847B82" w:rsidRPr="00847B82">
          <w:rPr>
            <w:rStyle w:val="Hyperlink"/>
            <w:rFonts w:cs="David"/>
            <w:sz w:val="24"/>
            <w:szCs w:val="24"/>
            <w:rtl/>
          </w:rPr>
          <w:t>ע"פ 111/99 שוורץ נ' מדינת ישראל, פד"י נד</w:t>
        </w:r>
      </w:hyperlink>
      <w:r w:rsidRPr="008818EE">
        <w:rPr>
          <w:rFonts w:cs="David"/>
          <w:color w:val="000000"/>
          <w:sz w:val="24"/>
          <w:szCs w:val="24"/>
          <w:rtl/>
        </w:rPr>
        <w:t xml:space="preserve">(3) 769, 775; </w:t>
      </w:r>
      <w:hyperlink r:id="rId26" w:history="1">
        <w:r w:rsidR="00847B82" w:rsidRPr="00847B82">
          <w:rPr>
            <w:rStyle w:val="Hyperlink"/>
            <w:rFonts w:cs="David"/>
            <w:sz w:val="24"/>
            <w:szCs w:val="24"/>
            <w:rtl/>
          </w:rPr>
          <w:t>ע"פ 117/00 מדינת ישראל נ' פלוני, פד"י נד</w:t>
        </w:r>
      </w:hyperlink>
      <w:r w:rsidRPr="008818EE">
        <w:rPr>
          <w:rFonts w:cs="David"/>
          <w:color w:val="000000"/>
          <w:sz w:val="24"/>
          <w:szCs w:val="24"/>
          <w:rtl/>
        </w:rPr>
        <w:t xml:space="preserve">(2) 408; </w:t>
      </w:r>
      <w:hyperlink r:id="rId27" w:history="1">
        <w:r w:rsidR="00847B82" w:rsidRPr="00847B82">
          <w:rPr>
            <w:rStyle w:val="Hyperlink"/>
            <w:rFonts w:cs="David"/>
            <w:sz w:val="24"/>
            <w:szCs w:val="24"/>
            <w:rtl/>
          </w:rPr>
          <w:t>ע"פ 5612/92 מדינת ישראל נ' בארי, פד"י מח</w:t>
        </w:r>
      </w:hyperlink>
      <w:r w:rsidRPr="008818EE">
        <w:rPr>
          <w:rFonts w:cs="David"/>
          <w:color w:val="000000"/>
          <w:sz w:val="24"/>
          <w:szCs w:val="24"/>
          <w:rtl/>
        </w:rPr>
        <w:t xml:space="preserve">(1) 302, 368 -370). </w:t>
      </w:r>
    </w:p>
    <w:p w14:paraId="1A0D9DAF" w14:textId="77777777" w:rsidR="00C22F26" w:rsidRPr="008818EE" w:rsidRDefault="00C22F26" w:rsidP="002E1D63">
      <w:pPr>
        <w:bidi/>
        <w:spacing w:line="360" w:lineRule="auto"/>
        <w:jc w:val="both"/>
        <w:rPr>
          <w:rFonts w:cs="David"/>
          <w:color w:val="000000"/>
          <w:sz w:val="24"/>
          <w:szCs w:val="24"/>
          <w:rtl/>
        </w:rPr>
      </w:pPr>
    </w:p>
    <w:p w14:paraId="176709D5" w14:textId="77777777" w:rsidR="00C22F26" w:rsidRPr="008818EE" w:rsidRDefault="00C22F26" w:rsidP="002E1D63">
      <w:pPr>
        <w:bidi/>
        <w:spacing w:line="360" w:lineRule="auto"/>
        <w:ind w:left="720"/>
        <w:jc w:val="both"/>
        <w:rPr>
          <w:rFonts w:cs="David"/>
          <w:color w:val="000000"/>
          <w:sz w:val="24"/>
          <w:szCs w:val="24"/>
          <w:rtl/>
        </w:rPr>
      </w:pPr>
      <w:r w:rsidRPr="008818EE">
        <w:rPr>
          <w:rFonts w:cs="David"/>
          <w:color w:val="000000"/>
          <w:sz w:val="24"/>
          <w:szCs w:val="24"/>
          <w:rtl/>
        </w:rPr>
        <w:t>מהפסיקה עולה כי יסוד אי-ההסכמה של האישה עשוי להתקיים גם בלא ביטוי חיצוני אקטיבי, במציאות מיוחדת שבה עשויה קרבן אונס להגיב בשיתוק וקיפאון בשל פחד ובהלה האוחזים בה, עקב המעשה המיני הנכפה עליה (</w:t>
      </w:r>
      <w:hyperlink r:id="rId28" w:history="1">
        <w:r w:rsidR="00847B82" w:rsidRPr="00847B82">
          <w:rPr>
            <w:rStyle w:val="Hyperlink"/>
            <w:rFonts w:cs="David"/>
            <w:sz w:val="24"/>
            <w:szCs w:val="24"/>
            <w:rtl/>
          </w:rPr>
          <w:t>ע"פ 6890/04</w:t>
        </w:r>
      </w:hyperlink>
      <w:r w:rsidRPr="008818EE">
        <w:rPr>
          <w:rFonts w:cs="David"/>
          <w:color w:val="000000"/>
          <w:sz w:val="24"/>
          <w:szCs w:val="24"/>
          <w:rtl/>
        </w:rPr>
        <w:t xml:space="preserve"> </w:t>
      </w:r>
      <w:r w:rsidRPr="008818EE">
        <w:rPr>
          <w:rFonts w:cs="David"/>
          <w:b/>
          <w:bCs/>
          <w:color w:val="000000"/>
          <w:sz w:val="24"/>
          <w:szCs w:val="24"/>
          <w:rtl/>
        </w:rPr>
        <w:t>מדינת ישראל נ' בלאוסוב</w:t>
      </w:r>
      <w:r w:rsidRPr="008818EE">
        <w:rPr>
          <w:rFonts w:cs="David"/>
          <w:color w:val="000000"/>
          <w:sz w:val="24"/>
          <w:szCs w:val="24"/>
          <w:rtl/>
        </w:rPr>
        <w:t>, תק-על 2005(3) 3264). לעיתים, פאסיביות מוחלטת של אישה שאינה מגיבה למעשה מין המבוצע בה, עשויה היא עצמה לבטא אי-הסכמה למעשה:</w:t>
      </w:r>
    </w:p>
    <w:p w14:paraId="66F10040" w14:textId="77777777" w:rsidR="00C22F26" w:rsidRPr="008818EE" w:rsidRDefault="00C22F26" w:rsidP="002E1D63">
      <w:pPr>
        <w:bidi/>
        <w:spacing w:line="360" w:lineRule="auto"/>
        <w:jc w:val="both"/>
        <w:rPr>
          <w:rFonts w:cs="David"/>
          <w:color w:val="000000"/>
          <w:sz w:val="24"/>
          <w:szCs w:val="24"/>
          <w:rtl/>
        </w:rPr>
      </w:pPr>
    </w:p>
    <w:p w14:paraId="46A38937" w14:textId="77777777" w:rsidR="00C22F26" w:rsidRPr="008818EE" w:rsidRDefault="00C22F26" w:rsidP="002E1D63">
      <w:pPr>
        <w:bidi/>
        <w:spacing w:line="360" w:lineRule="auto"/>
        <w:ind w:left="1112" w:right="900"/>
        <w:jc w:val="both"/>
        <w:rPr>
          <w:rFonts w:cs="David"/>
          <w:color w:val="000000"/>
          <w:sz w:val="24"/>
          <w:szCs w:val="24"/>
          <w:rtl/>
        </w:rPr>
      </w:pPr>
      <w:r w:rsidRPr="008818EE">
        <w:rPr>
          <w:rFonts w:cs="David"/>
          <w:color w:val="000000"/>
          <w:sz w:val="24"/>
          <w:szCs w:val="24"/>
          <w:rtl/>
        </w:rPr>
        <w:t>"</w:t>
      </w:r>
      <w:r w:rsidRPr="008818EE">
        <w:rPr>
          <w:rFonts w:cs="David"/>
          <w:b/>
          <w:bCs/>
          <w:color w:val="000000"/>
          <w:sz w:val="24"/>
          <w:szCs w:val="24"/>
          <w:rtl/>
        </w:rPr>
        <w:t>במקרים בהם הגבר הוא היוזם - פאסיביות מוחלטת של אישה המוטלת חסרת תנועה ונותנת לאחר לעשות בה כרצונו, שכמוה כ'בובת חוטים'</w:t>
      </w:r>
      <w:r w:rsidR="00661BDB" w:rsidRPr="008818EE">
        <w:rPr>
          <w:rFonts w:cs="David"/>
          <w:b/>
          <w:bCs/>
          <w:color w:val="000000"/>
          <w:sz w:val="24"/>
          <w:szCs w:val="24"/>
          <w:rtl/>
        </w:rPr>
        <w:t>.</w:t>
      </w:r>
      <w:r w:rsidRPr="008818EE">
        <w:rPr>
          <w:rFonts w:cs="David"/>
          <w:b/>
          <w:bCs/>
          <w:color w:val="000000"/>
          <w:sz w:val="24"/>
          <w:szCs w:val="24"/>
          <w:rtl/>
        </w:rPr>
        <w:t xml:space="preserve">.., אישה המפגינה </w:t>
      </w:r>
      <w:r w:rsidRPr="008818EE">
        <w:rPr>
          <w:rFonts w:cs="David"/>
          <w:b/>
          <w:bCs/>
          <w:color w:val="000000"/>
          <w:sz w:val="24"/>
          <w:szCs w:val="24"/>
          <w:u w:val="single"/>
          <w:rtl/>
        </w:rPr>
        <w:t>קיפאון ושיתוק</w:t>
      </w:r>
      <w:r w:rsidRPr="008818EE">
        <w:rPr>
          <w:rFonts w:cs="David"/>
          <w:b/>
          <w:bCs/>
          <w:color w:val="000000"/>
          <w:sz w:val="24"/>
          <w:szCs w:val="24"/>
          <w:rtl/>
        </w:rPr>
        <w:t xml:space="preserve">, ועל אחת כמה וכמה אישה המביעה </w:t>
      </w:r>
      <w:r w:rsidRPr="008818EE">
        <w:rPr>
          <w:rFonts w:cs="David"/>
          <w:b/>
          <w:bCs/>
          <w:color w:val="000000"/>
          <w:sz w:val="24"/>
          <w:szCs w:val="24"/>
          <w:u w:val="single"/>
          <w:rtl/>
        </w:rPr>
        <w:t>כאב או בכי</w:t>
      </w:r>
      <w:r w:rsidRPr="008818EE">
        <w:rPr>
          <w:rFonts w:cs="David"/>
          <w:b/>
          <w:bCs/>
          <w:color w:val="000000"/>
          <w:sz w:val="24"/>
          <w:szCs w:val="24"/>
          <w:rtl/>
        </w:rPr>
        <w:t xml:space="preserve"> - כל אלו</w:t>
      </w:r>
      <w:r w:rsidR="00661BDB" w:rsidRPr="008818EE">
        <w:rPr>
          <w:rFonts w:cs="David"/>
          <w:b/>
          <w:bCs/>
          <w:color w:val="000000"/>
          <w:sz w:val="24"/>
          <w:szCs w:val="24"/>
          <w:rtl/>
        </w:rPr>
        <w:t>.</w:t>
      </w:r>
      <w:r w:rsidRPr="008818EE">
        <w:rPr>
          <w:rFonts w:cs="David"/>
          <w:b/>
          <w:bCs/>
          <w:color w:val="000000"/>
          <w:sz w:val="24"/>
          <w:szCs w:val="24"/>
          <w:rtl/>
        </w:rPr>
        <w:t>.. מהווים ואף ראוי שיהוו, אינדיקציה לאי-הסכמה לקיום יחסי המין ועל התנהגויות אלו להוות תמרור אדום וסימן אזהרה</w:t>
      </w:r>
      <w:r w:rsidRPr="008818EE">
        <w:rPr>
          <w:rFonts w:cs="David"/>
          <w:color w:val="000000"/>
          <w:sz w:val="24"/>
          <w:szCs w:val="24"/>
          <w:rtl/>
        </w:rPr>
        <w:t>" (</w:t>
      </w:r>
      <w:hyperlink r:id="rId29" w:history="1">
        <w:r w:rsidR="00847B82" w:rsidRPr="00847B82">
          <w:rPr>
            <w:rStyle w:val="Hyperlink"/>
            <w:rFonts w:cs="David"/>
            <w:sz w:val="24"/>
            <w:szCs w:val="24"/>
            <w:rtl/>
          </w:rPr>
          <w:t>ע"פ 2606/04</w:t>
        </w:r>
      </w:hyperlink>
      <w:r w:rsidRPr="008818EE">
        <w:rPr>
          <w:rFonts w:cs="David"/>
          <w:color w:val="000000"/>
          <w:sz w:val="24"/>
          <w:szCs w:val="24"/>
          <w:rtl/>
        </w:rPr>
        <w:t xml:space="preserve"> פלוני, פסקה 35).</w:t>
      </w:r>
    </w:p>
    <w:p w14:paraId="0AD3E763" w14:textId="77777777" w:rsidR="00C22F26" w:rsidRPr="008818EE" w:rsidRDefault="00C22F26" w:rsidP="002E1D63">
      <w:pPr>
        <w:bidi/>
        <w:spacing w:line="360" w:lineRule="auto"/>
        <w:ind w:left="720"/>
        <w:jc w:val="both"/>
        <w:rPr>
          <w:rFonts w:cs="David"/>
          <w:color w:val="000000"/>
          <w:sz w:val="24"/>
          <w:szCs w:val="24"/>
          <w:rtl/>
        </w:rPr>
      </w:pPr>
      <w:r w:rsidRPr="008818EE">
        <w:rPr>
          <w:rFonts w:cs="David"/>
          <w:color w:val="000000"/>
          <w:sz w:val="24"/>
          <w:szCs w:val="24"/>
          <w:rtl/>
        </w:rPr>
        <w:t xml:space="preserve"> </w:t>
      </w:r>
    </w:p>
    <w:p w14:paraId="7E6083B9" w14:textId="77777777" w:rsidR="00C22F26" w:rsidRPr="008818EE" w:rsidRDefault="00C22F26" w:rsidP="002E1D63">
      <w:pPr>
        <w:bidi/>
        <w:spacing w:line="360" w:lineRule="auto"/>
        <w:ind w:left="720"/>
        <w:jc w:val="both"/>
        <w:rPr>
          <w:rFonts w:cs="David"/>
          <w:color w:val="000000"/>
          <w:sz w:val="24"/>
          <w:szCs w:val="24"/>
          <w:rtl/>
        </w:rPr>
      </w:pPr>
      <w:r w:rsidRPr="008818EE">
        <w:rPr>
          <w:rFonts w:cs="David"/>
          <w:color w:val="000000"/>
          <w:sz w:val="24"/>
          <w:szCs w:val="24"/>
          <w:rtl/>
        </w:rPr>
        <w:t xml:space="preserve">וראו עוד: </w:t>
      </w:r>
      <w:hyperlink r:id="rId30" w:history="1">
        <w:r w:rsidR="00847B82" w:rsidRPr="00847B82">
          <w:rPr>
            <w:rStyle w:val="Hyperlink"/>
            <w:rFonts w:cs="David"/>
            <w:sz w:val="24"/>
            <w:szCs w:val="24"/>
            <w:rtl/>
          </w:rPr>
          <w:t>ע"פ 6295/05</w:t>
        </w:r>
      </w:hyperlink>
      <w:r w:rsidRPr="008818EE">
        <w:rPr>
          <w:rFonts w:cs="David"/>
          <w:color w:val="000000"/>
          <w:sz w:val="24"/>
          <w:szCs w:val="24"/>
          <w:rtl/>
        </w:rPr>
        <w:t xml:space="preserve"> - </w:t>
      </w:r>
      <w:r w:rsidRPr="008818EE">
        <w:rPr>
          <w:rFonts w:cs="David"/>
          <w:b/>
          <w:bCs/>
          <w:color w:val="000000"/>
          <w:sz w:val="24"/>
          <w:szCs w:val="24"/>
          <w:rtl/>
        </w:rPr>
        <w:t>אלי וקנין נ' מדינת ישראל</w:t>
      </w:r>
      <w:r w:rsidRPr="008818EE">
        <w:rPr>
          <w:rFonts w:cs="David"/>
          <w:color w:val="000000"/>
          <w:sz w:val="24"/>
          <w:szCs w:val="24"/>
          <w:rtl/>
        </w:rPr>
        <w:t>. תק-על 2007(1), 914, עמ' 920.</w:t>
      </w:r>
    </w:p>
    <w:p w14:paraId="57AA4A57" w14:textId="77777777" w:rsidR="00C22F26" w:rsidRPr="008818EE" w:rsidRDefault="00C22F26" w:rsidP="002E1D63">
      <w:pPr>
        <w:bidi/>
        <w:spacing w:line="360" w:lineRule="auto"/>
        <w:ind w:right="720"/>
        <w:jc w:val="both"/>
        <w:rPr>
          <w:rFonts w:cs="David"/>
          <w:color w:val="000000"/>
          <w:sz w:val="24"/>
          <w:szCs w:val="24"/>
          <w:rtl/>
        </w:rPr>
      </w:pPr>
    </w:p>
    <w:p w14:paraId="3AF2C871" w14:textId="77777777" w:rsidR="00C22F26" w:rsidRPr="008818EE" w:rsidRDefault="00C22F26" w:rsidP="002E1D63">
      <w:pPr>
        <w:bidi/>
        <w:spacing w:line="360" w:lineRule="auto"/>
        <w:ind w:left="720" w:hanging="720"/>
        <w:jc w:val="both"/>
        <w:rPr>
          <w:rFonts w:cs="David"/>
          <w:b/>
          <w:bCs/>
          <w:color w:val="000000"/>
          <w:sz w:val="24"/>
          <w:szCs w:val="24"/>
          <w:u w:val="single"/>
          <w:rtl/>
        </w:rPr>
      </w:pPr>
      <w:r w:rsidRPr="008818EE">
        <w:rPr>
          <w:rFonts w:cs="David"/>
          <w:color w:val="000000"/>
          <w:sz w:val="24"/>
          <w:szCs w:val="24"/>
          <w:rtl/>
        </w:rPr>
        <w:t>9.</w:t>
      </w:r>
      <w:r w:rsidRPr="008818EE">
        <w:rPr>
          <w:rFonts w:cs="David"/>
          <w:color w:val="000000"/>
          <w:sz w:val="24"/>
          <w:szCs w:val="24"/>
          <w:rtl/>
        </w:rPr>
        <w:tab/>
        <w:t xml:space="preserve">יתירה מכך, נקבע בפסיקת ביהמ"ש העליון (כב' השופט סלים ג'ובראן) כי אפילו אם לאחר החדירה ובאמצעם של יחסי המין המלאים </w:t>
      </w:r>
      <w:r w:rsidRPr="008818EE">
        <w:rPr>
          <w:rFonts w:cs="David"/>
          <w:b/>
          <w:bCs/>
          <w:color w:val="000000"/>
          <w:sz w:val="24"/>
          <w:szCs w:val="24"/>
          <w:rtl/>
        </w:rPr>
        <w:t>חוזרת בה האישה מהסכמתה</w:t>
      </w:r>
      <w:r w:rsidRPr="008818EE">
        <w:rPr>
          <w:rFonts w:cs="David"/>
          <w:color w:val="000000"/>
          <w:sz w:val="24"/>
          <w:szCs w:val="24"/>
          <w:rtl/>
        </w:rPr>
        <w:t xml:space="preserve"> </w:t>
      </w:r>
      <w:r w:rsidRPr="008818EE">
        <w:rPr>
          <w:rFonts w:cs="David"/>
          <w:b/>
          <w:bCs/>
          <w:color w:val="000000"/>
          <w:sz w:val="24"/>
          <w:szCs w:val="24"/>
          <w:rtl/>
        </w:rPr>
        <w:t xml:space="preserve">הרי שהמשכם של יחסי המין במצב כזה נחשב לאונס : </w:t>
      </w:r>
    </w:p>
    <w:p w14:paraId="0F0072EB" w14:textId="77777777" w:rsidR="00217117" w:rsidRPr="008818EE" w:rsidRDefault="00C22F26" w:rsidP="002E1D63">
      <w:pPr>
        <w:bidi/>
        <w:spacing w:line="360" w:lineRule="auto"/>
        <w:ind w:left="1106" w:right="902"/>
        <w:jc w:val="both"/>
        <w:textAlignment w:val="top"/>
        <w:rPr>
          <w:rFonts w:ascii="Arial" w:hAnsi="Arial" w:cs="David"/>
          <w:b/>
          <w:bCs/>
          <w:color w:val="000000"/>
          <w:sz w:val="24"/>
          <w:szCs w:val="24"/>
          <w:rtl/>
        </w:rPr>
      </w:pPr>
      <w:r w:rsidRPr="008818EE">
        <w:rPr>
          <w:rFonts w:ascii="Arial" w:hAnsi="Arial" w:cs="David"/>
          <w:color w:val="000000"/>
          <w:sz w:val="24"/>
          <w:szCs w:val="24"/>
          <w:rtl/>
        </w:rPr>
        <w:br/>
      </w:r>
      <w:r w:rsidRPr="008818EE">
        <w:rPr>
          <w:rFonts w:ascii="Arial" w:hAnsi="Arial" w:cs="David"/>
          <w:b/>
          <w:bCs/>
          <w:color w:val="000000"/>
          <w:sz w:val="24"/>
          <w:szCs w:val="24"/>
          <w:rtl/>
        </w:rPr>
        <w:t xml:space="preserve">"היכולת לקיום יחסי אהבה אמיתיים, ויחסי אישות בכללם, הינה יכולת אנושית ייחודית, יכולת האוצרת בתוכה את תמציתו הנפשית והרצונית של כל אדם. יכולת זו מושתתת היא על האמון בין בני הזוג ועל הבחירה החופשית של כל אחד מהם. ללא בחירה זו, אין ליחסים אלו כל ערך. האמון בין בני הזוג כולל הוא, מיניה וביה, גם את מתן האפשרות לסגת מהיחסים, כאשר איבדו אלו את ערכם בעיני אחד מבני הזוג, ואת השמירה על בחירתו החופשית של כל אחד מהם. בעניין זה, נבדלים הם יחסי האהבה והאישות מכל משאב אחר, בו יכול בן אנוש לסחור ולקיים יחסים חוזיים. לא ניתן בעניינים שבלב, להעניק התחייבות בלתי חוזרת. </w:t>
      </w:r>
    </w:p>
    <w:p w14:paraId="1F454903" w14:textId="77777777" w:rsidR="00C22F26" w:rsidRPr="008818EE" w:rsidRDefault="00C22F26" w:rsidP="002E1D63">
      <w:pPr>
        <w:bidi/>
        <w:spacing w:line="360" w:lineRule="auto"/>
        <w:ind w:left="1106" w:right="902"/>
        <w:jc w:val="both"/>
        <w:textAlignment w:val="top"/>
        <w:rPr>
          <w:rFonts w:ascii="Arial" w:hAnsi="Arial" w:cs="David"/>
          <w:b/>
          <w:bCs/>
          <w:color w:val="000000"/>
          <w:sz w:val="24"/>
          <w:szCs w:val="24"/>
          <w:rtl/>
        </w:rPr>
      </w:pPr>
      <w:r w:rsidRPr="008818EE">
        <w:rPr>
          <w:rFonts w:ascii="Arial" w:hAnsi="Arial" w:cs="David"/>
          <w:b/>
          <w:bCs/>
          <w:color w:val="000000"/>
          <w:sz w:val="24"/>
          <w:szCs w:val="24"/>
          <w:rtl/>
        </w:rPr>
        <w:t>על בית-משפט זה, כנושא הדגל של זכויות האדם וחופש הפרט במדינת ישראל, לעמוד ולהכריז בקול, כי בכל עת ובכל שעה מותר לו לאדם להחליט מה ייעשה בנפשו ובגופו. תהא אשר תהא הסיבה אשר בגללה תחפוץ האישה בהפסקת היחסים - כאב פיזי, חששות ועכבות נפשיות, מוסריות או אחרות - אין כל זכות, לאף אחד, לפגוע בחירות זו ולהתעלם ממנה. העושה זאת ראוי לגינוי חברתי ולענישה הולמת.</w:t>
      </w:r>
    </w:p>
    <w:p w14:paraId="400EAEF0" w14:textId="77777777" w:rsidR="00C22F26" w:rsidRPr="008818EE" w:rsidRDefault="00847B82" w:rsidP="002E1D63">
      <w:pPr>
        <w:bidi/>
        <w:spacing w:line="360" w:lineRule="auto"/>
        <w:ind w:left="1106" w:right="902"/>
        <w:jc w:val="both"/>
        <w:textAlignment w:val="top"/>
        <w:rPr>
          <w:rFonts w:cs="David"/>
          <w:b/>
          <w:bCs/>
          <w:color w:val="000000"/>
          <w:sz w:val="24"/>
          <w:szCs w:val="24"/>
          <w:rtl/>
        </w:rPr>
      </w:pPr>
      <w:r>
        <w:rPr>
          <w:rFonts w:ascii="Arial" w:hAnsi="Arial" w:cs="David"/>
          <w:b/>
          <w:bCs/>
          <w:color w:val="000000"/>
          <w:sz w:val="24"/>
          <w:szCs w:val="24"/>
          <w:rtl/>
        </w:rPr>
        <w:t xml:space="preserve"> </w:t>
      </w:r>
      <w:r w:rsidR="00C22F26" w:rsidRPr="008818EE">
        <w:rPr>
          <w:rFonts w:ascii="Arial" w:hAnsi="Arial" w:cs="David"/>
          <w:b/>
          <w:bCs/>
          <w:color w:val="000000"/>
          <w:sz w:val="24"/>
          <w:szCs w:val="24"/>
          <w:rtl/>
        </w:rPr>
        <w:t xml:space="preserve">אשר-על-כן, רואה אני מקום לקבוע, כי אונס שתחילתו ברצון דינו כאונס. לאור זאת, ועל יסוד קביעותיו העובדתיות של בית-המשפט המחוזי ניתן לקבוע, כי הגם שהמתלוננת הסכימה לקיום יחסי המין בתחילה, העובדה, כי חזרה בה מהסכמתה וכי המשיב המשיך בבעילה אף לאחר חזרה זו, מקיימת את היסודות העובדתיים הנדרשים להרשעה בעבירת האינוס". </w:t>
      </w:r>
    </w:p>
    <w:p w14:paraId="0E5A0588" w14:textId="77777777" w:rsidR="00C22F26" w:rsidRPr="008818EE" w:rsidRDefault="00C22F26" w:rsidP="002E1D63">
      <w:pPr>
        <w:bidi/>
        <w:spacing w:line="360" w:lineRule="auto"/>
        <w:ind w:left="1106" w:right="900"/>
        <w:jc w:val="both"/>
        <w:rPr>
          <w:rFonts w:cs="David"/>
          <w:b/>
          <w:bCs/>
          <w:color w:val="000000"/>
          <w:sz w:val="24"/>
          <w:szCs w:val="24"/>
        </w:rPr>
      </w:pPr>
    </w:p>
    <w:p w14:paraId="2E92EBCD" w14:textId="77777777" w:rsidR="00217117" w:rsidRPr="008818EE" w:rsidRDefault="00C22F26" w:rsidP="002E1D63">
      <w:pPr>
        <w:bidi/>
        <w:spacing w:line="360" w:lineRule="auto"/>
        <w:ind w:firstLine="360"/>
        <w:jc w:val="both"/>
        <w:rPr>
          <w:rFonts w:ascii="Arial" w:hAnsi="Arial" w:cs="David"/>
          <w:color w:val="000000"/>
          <w:sz w:val="24"/>
          <w:szCs w:val="24"/>
          <w:rtl/>
        </w:rPr>
      </w:pPr>
      <w:r w:rsidRPr="008818EE">
        <w:rPr>
          <w:rFonts w:ascii="Arial" w:hAnsi="Arial" w:cs="David"/>
          <w:color w:val="000000"/>
          <w:sz w:val="24"/>
          <w:szCs w:val="24"/>
          <w:rtl/>
        </w:rPr>
        <w:t>(</w:t>
      </w:r>
      <w:hyperlink r:id="rId31" w:history="1">
        <w:r w:rsidR="00847B82" w:rsidRPr="00847B82">
          <w:rPr>
            <w:rStyle w:val="Hyperlink"/>
            <w:rFonts w:ascii="Arial" w:hAnsi="Arial" w:cs="David"/>
            <w:sz w:val="24"/>
            <w:szCs w:val="24"/>
            <w:rtl/>
          </w:rPr>
          <w:t>ע"פ 7951/05</w:t>
        </w:r>
      </w:hyperlink>
      <w:r w:rsidRPr="008818EE">
        <w:rPr>
          <w:rFonts w:ascii="Arial" w:hAnsi="Arial" w:cs="David"/>
          <w:color w:val="000000"/>
          <w:sz w:val="24"/>
          <w:szCs w:val="24"/>
          <w:rtl/>
        </w:rPr>
        <w:t xml:space="preserve">, </w:t>
      </w:r>
      <w:r w:rsidRPr="008818EE">
        <w:rPr>
          <w:rFonts w:ascii="Arial" w:hAnsi="Arial" w:cs="David"/>
          <w:b/>
          <w:bCs/>
          <w:color w:val="000000"/>
          <w:sz w:val="24"/>
          <w:szCs w:val="24"/>
          <w:rtl/>
        </w:rPr>
        <w:t>מדינת ישראל נ' פלוני</w:t>
      </w:r>
      <w:r w:rsidRPr="008818EE">
        <w:rPr>
          <w:rFonts w:ascii="Arial" w:hAnsi="Arial" w:cs="David"/>
          <w:color w:val="000000"/>
          <w:sz w:val="24"/>
          <w:szCs w:val="24"/>
          <w:rtl/>
        </w:rPr>
        <w:t>, תק-על 2007(1), 1636).</w:t>
      </w:r>
    </w:p>
    <w:p w14:paraId="556CF68E" w14:textId="77777777" w:rsidR="00C22F26" w:rsidRPr="008818EE" w:rsidRDefault="00C22F26" w:rsidP="002E1D63">
      <w:pPr>
        <w:bidi/>
        <w:spacing w:line="360" w:lineRule="auto"/>
        <w:ind w:firstLine="360"/>
        <w:jc w:val="both"/>
        <w:rPr>
          <w:rFonts w:ascii="Arial" w:hAnsi="Arial" w:cs="David"/>
          <w:color w:val="000000"/>
          <w:sz w:val="24"/>
          <w:szCs w:val="24"/>
          <w:rtl/>
        </w:rPr>
      </w:pPr>
      <w:r w:rsidRPr="008818EE">
        <w:rPr>
          <w:rFonts w:ascii="Arial" w:hAnsi="Arial" w:cs="David"/>
          <w:color w:val="000000"/>
          <w:sz w:val="24"/>
          <w:szCs w:val="24"/>
          <w:rtl/>
        </w:rPr>
        <w:tab/>
      </w:r>
    </w:p>
    <w:p w14:paraId="503B92AE" w14:textId="77777777" w:rsidR="00C22F26" w:rsidRPr="008818EE" w:rsidRDefault="00C22F26" w:rsidP="002E1D63">
      <w:pPr>
        <w:bidi/>
        <w:spacing w:line="360" w:lineRule="auto"/>
        <w:ind w:left="360"/>
        <w:jc w:val="both"/>
        <w:rPr>
          <w:rFonts w:ascii="Arial" w:hAnsi="Arial" w:cs="David"/>
          <w:color w:val="000000"/>
          <w:sz w:val="24"/>
          <w:szCs w:val="24"/>
          <w:rtl/>
        </w:rPr>
      </w:pPr>
      <w:r w:rsidRPr="008818EE">
        <w:rPr>
          <w:rFonts w:ascii="Arial" w:hAnsi="Arial" w:cs="David"/>
          <w:color w:val="000000"/>
          <w:sz w:val="24"/>
          <w:szCs w:val="24"/>
          <w:rtl/>
        </w:rPr>
        <w:t xml:space="preserve">את תגובות המתלוננות והתנהלות הנאשם במהלך האירועים הנדונים יש לבחון </w:t>
      </w:r>
      <w:r w:rsidR="006037F2" w:rsidRPr="008818EE">
        <w:rPr>
          <w:rFonts w:ascii="Arial" w:hAnsi="Arial" w:cs="David"/>
          <w:color w:val="000000"/>
          <w:sz w:val="24"/>
          <w:szCs w:val="24"/>
          <w:rtl/>
        </w:rPr>
        <w:t xml:space="preserve">איפוא </w:t>
      </w:r>
      <w:r w:rsidRPr="008818EE">
        <w:rPr>
          <w:rFonts w:ascii="Arial" w:hAnsi="Arial" w:cs="David"/>
          <w:color w:val="000000"/>
          <w:sz w:val="24"/>
          <w:szCs w:val="24"/>
          <w:rtl/>
        </w:rPr>
        <w:t xml:space="preserve">לאור הפסיקה ורוחה כמפורט לעיל. </w:t>
      </w:r>
    </w:p>
    <w:p w14:paraId="18770909" w14:textId="77777777" w:rsidR="00217117" w:rsidRPr="008818EE" w:rsidRDefault="00217117" w:rsidP="002E1D63">
      <w:pPr>
        <w:bidi/>
        <w:spacing w:line="360" w:lineRule="auto"/>
        <w:ind w:firstLine="360"/>
        <w:jc w:val="both"/>
        <w:rPr>
          <w:rFonts w:cs="David"/>
          <w:b/>
          <w:bCs/>
          <w:color w:val="000000"/>
          <w:sz w:val="24"/>
          <w:szCs w:val="24"/>
          <w:u w:val="single"/>
          <w:rtl/>
        </w:rPr>
      </w:pPr>
    </w:p>
    <w:p w14:paraId="29A2605C" w14:textId="77777777" w:rsidR="00C22F26" w:rsidRPr="008818EE" w:rsidRDefault="00C22F26" w:rsidP="002E1D63">
      <w:pPr>
        <w:bidi/>
        <w:spacing w:line="360" w:lineRule="auto"/>
        <w:ind w:firstLine="360"/>
        <w:jc w:val="both"/>
        <w:rPr>
          <w:rFonts w:cs="David"/>
          <w:b/>
          <w:bCs/>
          <w:color w:val="000000"/>
          <w:sz w:val="24"/>
          <w:szCs w:val="24"/>
          <w:u w:val="single"/>
          <w:rtl/>
        </w:rPr>
      </w:pPr>
      <w:r w:rsidRPr="008818EE">
        <w:rPr>
          <w:rFonts w:cs="David"/>
          <w:b/>
          <w:bCs/>
          <w:color w:val="000000"/>
          <w:sz w:val="24"/>
          <w:szCs w:val="24"/>
          <w:u w:val="single"/>
          <w:rtl/>
        </w:rPr>
        <w:t xml:space="preserve">האישום הראשון </w:t>
      </w:r>
    </w:p>
    <w:p w14:paraId="555764D7" w14:textId="77777777" w:rsidR="00C22F26" w:rsidRPr="008818EE" w:rsidRDefault="00C22F26" w:rsidP="002E1D63">
      <w:pPr>
        <w:bidi/>
        <w:spacing w:line="360" w:lineRule="auto"/>
        <w:ind w:firstLine="360"/>
        <w:jc w:val="both"/>
        <w:rPr>
          <w:rFonts w:cs="David"/>
          <w:color w:val="000000"/>
          <w:sz w:val="24"/>
          <w:szCs w:val="24"/>
          <w:rtl/>
        </w:rPr>
      </w:pPr>
    </w:p>
    <w:p w14:paraId="14C46785" w14:textId="77777777" w:rsidR="00C22F26" w:rsidRPr="008818EE" w:rsidRDefault="00C22F26" w:rsidP="002E1D63">
      <w:pPr>
        <w:bidi/>
        <w:spacing w:line="360" w:lineRule="auto"/>
        <w:ind w:firstLine="360"/>
        <w:jc w:val="both"/>
        <w:rPr>
          <w:rFonts w:cs="David"/>
          <w:b/>
          <w:bCs/>
          <w:color w:val="000000"/>
          <w:sz w:val="24"/>
          <w:szCs w:val="24"/>
          <w:u w:val="single"/>
          <w:rtl/>
        </w:rPr>
      </w:pPr>
      <w:r w:rsidRPr="008818EE">
        <w:rPr>
          <w:rFonts w:cs="David"/>
          <w:b/>
          <w:bCs/>
          <w:color w:val="000000"/>
          <w:sz w:val="24"/>
          <w:szCs w:val="24"/>
          <w:u w:val="single"/>
          <w:rtl/>
        </w:rPr>
        <w:t>המחלוקת העומדת להכרעה</w:t>
      </w:r>
    </w:p>
    <w:p w14:paraId="4DC423DF" w14:textId="77777777" w:rsidR="00C22F26" w:rsidRPr="008818EE" w:rsidRDefault="00C22F26" w:rsidP="002E1D63">
      <w:pPr>
        <w:bidi/>
        <w:spacing w:line="360" w:lineRule="auto"/>
        <w:ind w:firstLine="360"/>
        <w:jc w:val="both"/>
        <w:rPr>
          <w:rFonts w:cs="David"/>
          <w:color w:val="000000"/>
          <w:sz w:val="24"/>
          <w:szCs w:val="24"/>
          <w:rtl/>
        </w:rPr>
      </w:pPr>
    </w:p>
    <w:p w14:paraId="78A0F195" w14:textId="77777777" w:rsidR="00C22F26" w:rsidRPr="008818EE" w:rsidRDefault="00C22F26" w:rsidP="002E1D63">
      <w:pPr>
        <w:bidi/>
        <w:spacing w:line="360" w:lineRule="auto"/>
        <w:ind w:left="720" w:hanging="720"/>
        <w:jc w:val="both"/>
        <w:rPr>
          <w:rFonts w:cs="David"/>
          <w:color w:val="000000"/>
          <w:sz w:val="24"/>
          <w:szCs w:val="24"/>
          <w:rtl/>
        </w:rPr>
      </w:pPr>
      <w:r w:rsidRPr="008818EE">
        <w:rPr>
          <w:rFonts w:cs="David"/>
          <w:b/>
          <w:bCs/>
          <w:color w:val="000000"/>
          <w:sz w:val="24"/>
          <w:szCs w:val="24"/>
          <w:rtl/>
        </w:rPr>
        <w:t>10.</w:t>
      </w:r>
      <w:r w:rsidRPr="008818EE">
        <w:rPr>
          <w:rFonts w:cs="David"/>
          <w:b/>
          <w:bCs/>
          <w:color w:val="000000"/>
          <w:sz w:val="24"/>
          <w:szCs w:val="24"/>
          <w:rtl/>
        </w:rPr>
        <w:tab/>
      </w:r>
      <w:r w:rsidRPr="008818EE">
        <w:rPr>
          <w:rFonts w:cs="David"/>
          <w:color w:val="000000"/>
          <w:sz w:val="24"/>
          <w:szCs w:val="24"/>
          <w:rtl/>
        </w:rPr>
        <w:t>עיקר המחלוקת בין התביעה לנאשם בעניין המתלוננת י. נעוץ בשאלת ההסכמה לקיום היחסים. התביעה טוענת כי למרות שהיה בעבר קשר רומנטי קצר בין הנאשם ל – י. במהלכו קיימו השניים יחסי מין מלאים בהסכמה 3 פעמים, הרי שהקשר הרומנטי נפסק ולאחר מכן בפגישה הנוספת הנאשם לא היסס לבצע בה אונס למרות מחאותיה והתנגדותה הנחרצת של י. לקיים עם הנאשם יחסי מין. לעומת זאת עמדת הנאשם היא כי י. הגיעה אליו למועדון מתוך הסכמה ורצתה לקיים עמו יחסי מין בהסכמה, בסיומם הם אף הלכו יחד לאכול בדיוק כפי שנהגו בכל הפעמים הקודמות.</w:t>
      </w:r>
    </w:p>
    <w:p w14:paraId="5160DD96" w14:textId="77777777" w:rsidR="00C22F26" w:rsidRPr="008818EE" w:rsidRDefault="00C22F26" w:rsidP="002E1D63">
      <w:pPr>
        <w:bidi/>
        <w:spacing w:line="360" w:lineRule="auto"/>
        <w:ind w:left="720" w:hanging="720"/>
        <w:jc w:val="both"/>
        <w:rPr>
          <w:rFonts w:cs="David"/>
          <w:color w:val="000000"/>
          <w:sz w:val="24"/>
          <w:szCs w:val="24"/>
          <w:rtl/>
        </w:rPr>
      </w:pPr>
    </w:p>
    <w:p w14:paraId="0C219218" w14:textId="77777777" w:rsidR="00C22F26" w:rsidRPr="008818EE" w:rsidRDefault="00C22F26" w:rsidP="002E1D63">
      <w:pPr>
        <w:pStyle w:val="Heading7"/>
        <w:bidi/>
        <w:jc w:val="both"/>
        <w:rPr>
          <w:rFonts w:cs="David"/>
          <w:color w:val="000000"/>
          <w:sz w:val="24"/>
          <w:szCs w:val="24"/>
        </w:rPr>
      </w:pPr>
      <w:r w:rsidRPr="008818EE">
        <w:rPr>
          <w:rFonts w:cs="David"/>
          <w:color w:val="000000"/>
          <w:sz w:val="24"/>
          <w:szCs w:val="24"/>
          <w:rtl/>
        </w:rPr>
        <w:t xml:space="preserve">גירסת המתלוננת י. </w:t>
      </w:r>
    </w:p>
    <w:p w14:paraId="7EEE6AF2" w14:textId="77777777" w:rsidR="00C22F26" w:rsidRPr="008818EE" w:rsidRDefault="00C22F26" w:rsidP="002E1D63">
      <w:pPr>
        <w:bidi/>
        <w:spacing w:line="360" w:lineRule="auto"/>
        <w:jc w:val="both"/>
        <w:rPr>
          <w:rFonts w:cs="David"/>
          <w:color w:val="000000"/>
          <w:sz w:val="24"/>
          <w:szCs w:val="24"/>
          <w:rtl/>
        </w:rPr>
      </w:pPr>
    </w:p>
    <w:p w14:paraId="1B89CA04" w14:textId="77777777" w:rsidR="00C22F26" w:rsidRPr="008818EE" w:rsidRDefault="00C22F26" w:rsidP="002E1D63">
      <w:pPr>
        <w:bidi/>
        <w:spacing w:line="360" w:lineRule="auto"/>
        <w:ind w:left="720" w:hanging="720"/>
        <w:jc w:val="both"/>
        <w:rPr>
          <w:rFonts w:cs="David"/>
          <w:color w:val="000000"/>
          <w:sz w:val="24"/>
          <w:szCs w:val="24"/>
          <w:rtl/>
        </w:rPr>
      </w:pPr>
      <w:r w:rsidRPr="008818EE">
        <w:rPr>
          <w:rFonts w:cs="David"/>
          <w:color w:val="000000"/>
          <w:sz w:val="24"/>
          <w:szCs w:val="24"/>
          <w:rtl/>
        </w:rPr>
        <w:t>11.</w:t>
      </w:r>
      <w:r w:rsidRPr="008818EE">
        <w:rPr>
          <w:rFonts w:cs="David"/>
          <w:color w:val="000000"/>
          <w:sz w:val="24"/>
          <w:szCs w:val="24"/>
          <w:rtl/>
        </w:rPr>
        <w:tab/>
        <w:t xml:space="preserve">לגרסתה של י. הקשר הרומנטי שלה עם הנאשם, במהלכו נפגשה איתו שלוש פעמים, התקיים בין התאריכים 16.10.08 ועד לקראת סוף אוקטובר. בשלושת המפגשים קיימה יחסי מין בהסכמה עם הנאשם. לטענתה שיחת הטלפון האחרונה בינה לנאשם התקיימה ביום 23.10.08, והודעת ה – </w:t>
      </w:r>
      <w:r w:rsidRPr="008818EE">
        <w:rPr>
          <w:rFonts w:cs="David"/>
          <w:color w:val="000000"/>
          <w:sz w:val="24"/>
          <w:szCs w:val="24"/>
        </w:rPr>
        <w:t>sms</w:t>
      </w:r>
      <w:r w:rsidR="002E1D63">
        <w:rPr>
          <w:rFonts w:cs="David"/>
          <w:color w:val="000000"/>
          <w:sz w:val="24"/>
          <w:szCs w:val="24"/>
          <w:rtl/>
        </w:rPr>
        <w:t xml:space="preserve"> </w:t>
      </w:r>
      <w:r w:rsidRPr="008818EE">
        <w:rPr>
          <w:rFonts w:cs="David"/>
          <w:color w:val="000000"/>
          <w:sz w:val="24"/>
          <w:szCs w:val="24"/>
          <w:rtl/>
        </w:rPr>
        <w:t>האחרונ</w:t>
      </w:r>
      <w:r w:rsidR="002E1D63">
        <w:rPr>
          <w:rFonts w:cs="David"/>
          <w:color w:val="000000"/>
          <w:sz w:val="24"/>
          <w:szCs w:val="24"/>
          <w:rtl/>
        </w:rPr>
        <w:t xml:space="preserve">ה שהיא שלחה </w:t>
      </w:r>
      <w:r w:rsidRPr="008818EE">
        <w:rPr>
          <w:rFonts w:cs="David"/>
          <w:color w:val="000000"/>
          <w:sz w:val="24"/>
          <w:szCs w:val="24"/>
          <w:rtl/>
        </w:rPr>
        <w:t>לנאשם הייתה ביום 26.10.08.</w:t>
      </w:r>
    </w:p>
    <w:p w14:paraId="1017B7EC" w14:textId="77777777" w:rsidR="00C22F26" w:rsidRPr="008818EE" w:rsidRDefault="00C22F26" w:rsidP="002E1D63">
      <w:pPr>
        <w:bidi/>
        <w:spacing w:line="360" w:lineRule="auto"/>
        <w:ind w:left="360" w:right="720"/>
        <w:jc w:val="both"/>
        <w:rPr>
          <w:rFonts w:cs="David"/>
          <w:color w:val="000000"/>
          <w:sz w:val="24"/>
          <w:szCs w:val="24"/>
        </w:rPr>
      </w:pPr>
    </w:p>
    <w:p w14:paraId="78F7A29C" w14:textId="77777777" w:rsidR="00C22F26" w:rsidRPr="008818EE" w:rsidRDefault="00C22F26" w:rsidP="002E1D63">
      <w:pPr>
        <w:bidi/>
        <w:spacing w:line="360" w:lineRule="auto"/>
        <w:ind w:left="720" w:hanging="720"/>
        <w:jc w:val="both"/>
        <w:rPr>
          <w:rFonts w:cs="David"/>
          <w:color w:val="000000"/>
          <w:sz w:val="24"/>
          <w:szCs w:val="24"/>
        </w:rPr>
      </w:pPr>
      <w:r w:rsidRPr="008818EE">
        <w:rPr>
          <w:rFonts w:cs="David"/>
          <w:color w:val="000000"/>
          <w:sz w:val="24"/>
          <w:szCs w:val="24"/>
          <w:rtl/>
        </w:rPr>
        <w:tab/>
        <w:t>י. העידה בביהמ"ש כי אחרי המפגש המיני השלישי עם הנאשם הקשר דעך. אומנם לא היה סיום פורמלי, אבל לאחר המפגש המיני השלישי שהתקיים בין השניים הם לא המשיכו להיפגש:</w:t>
      </w:r>
    </w:p>
    <w:p w14:paraId="4F263E9F" w14:textId="77777777" w:rsidR="00C22F26" w:rsidRPr="008818EE" w:rsidRDefault="00C22F26" w:rsidP="002E1D63">
      <w:pPr>
        <w:bidi/>
        <w:spacing w:line="360" w:lineRule="auto"/>
        <w:jc w:val="both"/>
        <w:rPr>
          <w:rFonts w:cs="David"/>
          <w:color w:val="000000"/>
          <w:sz w:val="24"/>
          <w:szCs w:val="24"/>
          <w:rtl/>
        </w:rPr>
      </w:pPr>
    </w:p>
    <w:p w14:paraId="093D2EA9" w14:textId="77777777" w:rsidR="00C22F26" w:rsidRPr="008818EE" w:rsidRDefault="00C22F26" w:rsidP="002E1D63">
      <w:pPr>
        <w:bidi/>
        <w:spacing w:line="360" w:lineRule="auto"/>
        <w:ind w:left="1106" w:right="900"/>
        <w:jc w:val="both"/>
        <w:rPr>
          <w:rFonts w:cs="David"/>
          <w:color w:val="000000"/>
          <w:sz w:val="24"/>
          <w:szCs w:val="24"/>
          <w:rtl/>
        </w:rPr>
      </w:pPr>
      <w:r w:rsidRPr="008818EE">
        <w:rPr>
          <w:rFonts w:cs="David"/>
          <w:color w:val="000000"/>
          <w:sz w:val="24"/>
          <w:szCs w:val="24"/>
          <w:rtl/>
        </w:rPr>
        <w:t>"</w:t>
      </w:r>
      <w:r w:rsidRPr="008818EE">
        <w:rPr>
          <w:rFonts w:cs="David"/>
          <w:b/>
          <w:bCs/>
          <w:color w:val="000000"/>
          <w:sz w:val="24"/>
          <w:szCs w:val="24"/>
          <w:rtl/>
        </w:rPr>
        <w:t>באירוע השלישי התנהלה איזושהי שיחה על מה זה המכתבים האלה. כאילו מה קורה לך, אם כן רוצה את לא רוצה</w:t>
      </w:r>
      <w:r w:rsidR="00661BDB" w:rsidRPr="008818EE">
        <w:rPr>
          <w:rFonts w:cs="David"/>
          <w:b/>
          <w:bCs/>
          <w:color w:val="000000"/>
          <w:sz w:val="24"/>
          <w:szCs w:val="24"/>
          <w:rtl/>
        </w:rPr>
        <w:t>.</w:t>
      </w:r>
      <w:r w:rsidRPr="008818EE">
        <w:rPr>
          <w:rFonts w:cs="David"/>
          <w:b/>
          <w:bCs/>
          <w:color w:val="000000"/>
          <w:sz w:val="24"/>
          <w:szCs w:val="24"/>
          <w:rtl/>
        </w:rPr>
        <w:t xml:space="preserve"> היה איזשהו דיון</w:t>
      </w:r>
      <w:r w:rsidR="00661BDB" w:rsidRPr="008818EE">
        <w:rPr>
          <w:rFonts w:cs="David"/>
          <w:b/>
          <w:bCs/>
          <w:color w:val="000000"/>
          <w:sz w:val="24"/>
          <w:szCs w:val="24"/>
          <w:rtl/>
        </w:rPr>
        <w:t>,</w:t>
      </w:r>
      <w:r w:rsidRPr="008818EE">
        <w:rPr>
          <w:rFonts w:cs="David"/>
          <w:b/>
          <w:bCs/>
          <w:color w:val="000000"/>
          <w:sz w:val="24"/>
          <w:szCs w:val="24"/>
          <w:rtl/>
        </w:rPr>
        <w:t xml:space="preserve"> אבל לא הייתה שיחה רשמית מהיום מסיימים את הקשר. פשוט אחרי האירוע השלישי נגמר הקשר</w:t>
      </w:r>
      <w:r w:rsidRPr="008818EE">
        <w:rPr>
          <w:rFonts w:cs="David"/>
          <w:color w:val="000000"/>
          <w:sz w:val="24"/>
          <w:szCs w:val="24"/>
          <w:rtl/>
        </w:rPr>
        <w:t xml:space="preserve">". </w:t>
      </w:r>
    </w:p>
    <w:p w14:paraId="0B33B528" w14:textId="77777777" w:rsidR="00C22F26" w:rsidRPr="008818EE" w:rsidRDefault="00C22F26" w:rsidP="002E1D63">
      <w:pPr>
        <w:bidi/>
        <w:spacing w:line="360" w:lineRule="auto"/>
        <w:ind w:left="1106" w:right="900"/>
        <w:jc w:val="both"/>
        <w:rPr>
          <w:rFonts w:cs="David"/>
          <w:color w:val="000000"/>
          <w:sz w:val="24"/>
          <w:szCs w:val="24"/>
          <w:rtl/>
        </w:rPr>
      </w:pPr>
      <w:r w:rsidRPr="008818EE">
        <w:rPr>
          <w:rFonts w:cs="David"/>
          <w:color w:val="000000"/>
          <w:sz w:val="24"/>
          <w:szCs w:val="24"/>
          <w:rtl/>
        </w:rPr>
        <w:t xml:space="preserve">                                           (פרוט' מיום 6.7.09</w:t>
      </w:r>
      <w:r w:rsidR="00661BDB" w:rsidRPr="008818EE">
        <w:rPr>
          <w:rFonts w:cs="David"/>
          <w:color w:val="000000"/>
          <w:sz w:val="24"/>
          <w:szCs w:val="24"/>
          <w:rtl/>
        </w:rPr>
        <w:t>,</w:t>
      </w:r>
      <w:r w:rsidRPr="008818EE">
        <w:rPr>
          <w:rFonts w:cs="David"/>
          <w:color w:val="000000"/>
          <w:sz w:val="24"/>
          <w:szCs w:val="24"/>
          <w:rtl/>
        </w:rPr>
        <w:t xml:space="preserve"> עמ' 85</w:t>
      </w:r>
      <w:r w:rsidR="00661BDB" w:rsidRPr="008818EE">
        <w:rPr>
          <w:rFonts w:cs="David"/>
          <w:color w:val="000000"/>
          <w:sz w:val="24"/>
          <w:szCs w:val="24"/>
          <w:rtl/>
        </w:rPr>
        <w:t>,</w:t>
      </w:r>
      <w:r w:rsidRPr="008818EE">
        <w:rPr>
          <w:rFonts w:cs="David"/>
          <w:color w:val="000000"/>
          <w:sz w:val="24"/>
          <w:szCs w:val="24"/>
          <w:rtl/>
        </w:rPr>
        <w:t xml:space="preserve"> ש' 18- 20 ).</w:t>
      </w:r>
    </w:p>
    <w:p w14:paraId="59B97601" w14:textId="77777777" w:rsidR="00217117" w:rsidRPr="008818EE" w:rsidRDefault="00217117" w:rsidP="002E1D63">
      <w:pPr>
        <w:bidi/>
        <w:spacing w:line="360" w:lineRule="auto"/>
        <w:ind w:left="720"/>
        <w:jc w:val="both"/>
        <w:rPr>
          <w:rFonts w:cs="David"/>
          <w:color w:val="000000"/>
          <w:sz w:val="24"/>
          <w:szCs w:val="24"/>
          <w:rtl/>
        </w:rPr>
      </w:pPr>
    </w:p>
    <w:p w14:paraId="3AF0E03A" w14:textId="77777777" w:rsidR="00C22F26" w:rsidRPr="008818EE" w:rsidRDefault="00C22F26" w:rsidP="002E1D63">
      <w:pPr>
        <w:bidi/>
        <w:spacing w:line="360" w:lineRule="auto"/>
        <w:ind w:left="720"/>
        <w:jc w:val="both"/>
        <w:rPr>
          <w:rFonts w:cs="David"/>
          <w:color w:val="000000"/>
          <w:sz w:val="24"/>
          <w:szCs w:val="24"/>
          <w:rtl/>
        </w:rPr>
      </w:pPr>
      <w:r w:rsidRPr="008818EE">
        <w:rPr>
          <w:rFonts w:cs="David"/>
          <w:color w:val="000000"/>
          <w:sz w:val="24"/>
          <w:szCs w:val="24"/>
          <w:rtl/>
        </w:rPr>
        <w:t>לאחר שדעך הקשר עם הנאשם החלה י. קשר עם גבר אחר. היא פגשה באקראי את הנאשם במסיבת מנכל"ים במועדון, כאשר היא הגיעה למקום יחד עם החבר החדש שלה שהכירה כשבועיים לפני כן - מר ע.י, עמו החלה לפתח קשרים רומנטיים למטרה רצינית, וקיוותה כי קשר זה יילך ויתחזק.</w:t>
      </w:r>
    </w:p>
    <w:p w14:paraId="45D6DF12" w14:textId="77777777" w:rsidR="00C22F26" w:rsidRPr="008818EE" w:rsidRDefault="00C22F26" w:rsidP="002E1D63">
      <w:pPr>
        <w:bidi/>
        <w:spacing w:line="360" w:lineRule="auto"/>
        <w:ind w:left="360" w:right="720"/>
        <w:jc w:val="both"/>
        <w:rPr>
          <w:rFonts w:cs="David"/>
          <w:color w:val="000000"/>
          <w:sz w:val="24"/>
          <w:szCs w:val="24"/>
        </w:rPr>
      </w:pPr>
    </w:p>
    <w:p w14:paraId="5F3892C0" w14:textId="77777777" w:rsidR="00C22F26" w:rsidRPr="008818EE" w:rsidRDefault="00C22F26" w:rsidP="002E1D63">
      <w:pPr>
        <w:bidi/>
        <w:spacing w:line="360" w:lineRule="auto"/>
        <w:ind w:left="720" w:hanging="720"/>
        <w:jc w:val="both"/>
        <w:rPr>
          <w:rFonts w:cs="David"/>
          <w:color w:val="000000"/>
          <w:sz w:val="24"/>
          <w:szCs w:val="24"/>
        </w:rPr>
      </w:pPr>
      <w:r w:rsidRPr="008818EE">
        <w:rPr>
          <w:rFonts w:cs="David"/>
          <w:b/>
          <w:bCs/>
          <w:color w:val="000000"/>
          <w:sz w:val="24"/>
          <w:szCs w:val="24"/>
          <w:rtl/>
        </w:rPr>
        <w:t>12.</w:t>
      </w:r>
      <w:r w:rsidRPr="008818EE">
        <w:rPr>
          <w:rFonts w:cs="David"/>
          <w:b/>
          <w:bCs/>
          <w:color w:val="000000"/>
          <w:sz w:val="24"/>
          <w:szCs w:val="24"/>
          <w:rtl/>
        </w:rPr>
        <w:tab/>
      </w:r>
      <w:r w:rsidRPr="008818EE">
        <w:rPr>
          <w:rFonts w:cs="David"/>
          <w:color w:val="000000"/>
          <w:sz w:val="24"/>
          <w:szCs w:val="24"/>
          <w:rtl/>
        </w:rPr>
        <w:t>לגירסת י., ביום 23.11.08 (יום האירוע), לאחר נתק של כחודש בקשר בינה לבין הנאשם, התקשר האחרון אליה וביקש להיפגש עמה, בעניין מיזם עסקי שברצונו לבצע. הנאשם, לדבריה, לחץ עליה רבות שתיאות להיפגש עמו, ולאחר מספר שיחות נעתרה לבקשתו והשניים סיכמו כי בסיום פגישתה של י. אצל לקוח, היא תיסע למועדון של הנאשם ויחד הם ילכו לאכול בבית הקפה בשכונת פלורנטין שבת"א. כאשר הגיעה י. למועדון של הנאשם והתקשרה אליו מהרכב להודיע שהיא מחכה לו, אמר לה הנאשם שהוא כרגע מאד עסוק בענייני עבודה במשרדו שבמועדון, וביקש כי תעלה אליו למועדון ותמתין לו עד שהוא יסיים את עיסוקיו (עמ' 24-27 לפרוט' מיום 6.7.09).</w:t>
      </w:r>
    </w:p>
    <w:p w14:paraId="1862A818" w14:textId="77777777" w:rsidR="00C22F26" w:rsidRPr="008818EE" w:rsidRDefault="00C22F26" w:rsidP="002E1D63">
      <w:pPr>
        <w:bidi/>
        <w:spacing w:line="360" w:lineRule="auto"/>
        <w:ind w:left="360" w:right="720"/>
        <w:jc w:val="both"/>
        <w:rPr>
          <w:rFonts w:cs="David"/>
          <w:color w:val="000000"/>
          <w:sz w:val="24"/>
          <w:szCs w:val="24"/>
        </w:rPr>
      </w:pPr>
    </w:p>
    <w:p w14:paraId="1BD75A1E" w14:textId="77777777" w:rsidR="00C22F26" w:rsidRPr="008818EE" w:rsidRDefault="00C22F26" w:rsidP="002E1D63">
      <w:pPr>
        <w:bidi/>
        <w:spacing w:line="360" w:lineRule="auto"/>
        <w:ind w:left="720"/>
        <w:jc w:val="both"/>
        <w:rPr>
          <w:rFonts w:cs="David"/>
          <w:color w:val="000000"/>
          <w:sz w:val="24"/>
          <w:szCs w:val="24"/>
        </w:rPr>
      </w:pPr>
      <w:r w:rsidRPr="008818EE">
        <w:rPr>
          <w:rFonts w:cs="David"/>
          <w:color w:val="000000"/>
          <w:sz w:val="24"/>
          <w:szCs w:val="24"/>
          <w:rtl/>
        </w:rPr>
        <w:t>י. עלתה למועדון והמתינה לנאשם עד לסיום עיסוקיו, ואז הנאשם קרא לה שתבוא עמו. יחד הם ירדו במדרגות בדרך החוצה, שכן הנאשם אמר לה לדבריה שעליו לעבור במועדון ה"נו לימיט" (השוכן בקומה הראשונה באותו הבניין) מאחר שברצונו לבדוק שם משהו.</w:t>
      </w:r>
    </w:p>
    <w:p w14:paraId="2FA8E99F" w14:textId="77777777" w:rsidR="00C22F26" w:rsidRPr="008818EE" w:rsidRDefault="00C22F26" w:rsidP="002E1D63">
      <w:pPr>
        <w:bidi/>
        <w:spacing w:line="360" w:lineRule="auto"/>
        <w:ind w:right="720"/>
        <w:jc w:val="both"/>
        <w:rPr>
          <w:rFonts w:cs="David"/>
          <w:color w:val="000000"/>
          <w:sz w:val="24"/>
          <w:szCs w:val="24"/>
        </w:rPr>
      </w:pPr>
    </w:p>
    <w:p w14:paraId="7E173F7E" w14:textId="77777777" w:rsidR="00C22F26" w:rsidRPr="008818EE" w:rsidRDefault="00C22F26" w:rsidP="002E1D63">
      <w:pPr>
        <w:bidi/>
        <w:spacing w:line="360" w:lineRule="auto"/>
        <w:ind w:left="720"/>
        <w:jc w:val="both"/>
        <w:rPr>
          <w:rFonts w:cs="David"/>
          <w:color w:val="000000"/>
          <w:sz w:val="24"/>
          <w:szCs w:val="24"/>
          <w:rtl/>
        </w:rPr>
      </w:pPr>
      <w:r w:rsidRPr="008818EE">
        <w:rPr>
          <w:rFonts w:cs="David"/>
          <w:color w:val="000000"/>
          <w:sz w:val="24"/>
          <w:szCs w:val="24"/>
          <w:rtl/>
        </w:rPr>
        <w:t>השניים נכנסו למועדון ה"נו לימיט" ומייד לאחר מכן הנאשם קרא לעובד שלו, הורה לו לנעול אחריהם את הדלת מבחוץ והמפתח נשאר אצל העובד. לגירסת י. מייד לאחר נעילת הדלת הנאשם התנפל עליה, תפס בפרקי ידיה, נישק אותה בעל כורחה על שפתיה וניסה להרים חולצתה ולהוריד מכנסיה, כאשר כל העת י. מנסה להדוף אותו בעיקר מילולית, אך גם פיזית באמצעות הדיפת ידיו, ובאמצעות השבת החולצה למקומה והחזקת מכנסיה אותם ניסה הנאשם להפשיל:</w:t>
      </w:r>
    </w:p>
    <w:p w14:paraId="5CEBB098" w14:textId="77777777" w:rsidR="00C22F26" w:rsidRPr="008818EE" w:rsidRDefault="00C22F26" w:rsidP="002E1D63">
      <w:pPr>
        <w:bidi/>
        <w:spacing w:line="360" w:lineRule="auto"/>
        <w:jc w:val="both"/>
        <w:rPr>
          <w:rFonts w:cs="David"/>
          <w:color w:val="000000"/>
          <w:sz w:val="24"/>
          <w:szCs w:val="24"/>
          <w:rtl/>
        </w:rPr>
      </w:pPr>
    </w:p>
    <w:p w14:paraId="58E29FBE" w14:textId="77777777" w:rsidR="00C22F26" w:rsidRPr="008818EE" w:rsidRDefault="00C22F26"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"הוא פשוט התנפל עלי....הוא פשוט בא</w:t>
      </w:r>
      <w:r w:rsidR="00661BDB" w:rsidRPr="008818EE">
        <w:rPr>
          <w:rFonts w:cs="David"/>
          <w:b/>
          <w:bCs/>
          <w:color w:val="000000"/>
          <w:sz w:val="24"/>
          <w:szCs w:val="24"/>
          <w:rtl/>
        </w:rPr>
        <w:t>,</w:t>
      </w:r>
      <w:r w:rsidRPr="008818EE">
        <w:rPr>
          <w:rFonts w:cs="David"/>
          <w:b/>
          <w:bCs/>
          <w:color w:val="000000"/>
          <w:sz w:val="24"/>
          <w:szCs w:val="24"/>
          <w:rtl/>
        </w:rPr>
        <w:t xml:space="preserve"> תפס לי את שתי הידיים והתחיל לנשק אותי. ואני לא הבנתי מה קורה. זאת אומרת לי היה ברור שהוא מנסה את מזלו אולי. הלכתי אחורה. הוא החזיק אותי בפרקי הידיים, אבל אני הולכת אחורה. הוא מנסה לנשק אותי. הוא גם הצליח חלק מהפעמים ממש הוא נישק אותי על השפתיים. עד שהגעתי לקיר.</w:t>
      </w:r>
    </w:p>
    <w:p w14:paraId="091724C7" w14:textId="77777777" w:rsidR="00C22F26" w:rsidRPr="008818EE" w:rsidRDefault="00C22F26"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ש: איך את הגבת לזה ?</w:t>
      </w:r>
    </w:p>
    <w:p w14:paraId="57EA9738" w14:textId="77777777" w:rsidR="00C22F26" w:rsidRPr="008818EE" w:rsidRDefault="00C22F26"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ת: אני ? אני רק דיברתי. כאילו מה אתה עושה,</w:t>
      </w:r>
    </w:p>
    <w:p w14:paraId="5DB830A2" w14:textId="77777777" w:rsidR="00C22F26" w:rsidRPr="008818EE" w:rsidRDefault="00C22F26"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כ.ה. שיצר: מה דיברת?</w:t>
      </w:r>
    </w:p>
    <w:p w14:paraId="7E2EA943" w14:textId="77777777" w:rsidR="00C22F26" w:rsidRPr="008818EE" w:rsidRDefault="00C22F26"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ת: מה אתה עושה, מה אתה עושה, אתה השתגעת. רוני בחייך. כאילו אני בשלב הזה הייתי ברמה של מישהו מנסה להתחיל איתי ואני מנסה להדוף אותו. כאילו השתגעת,</w:t>
      </w:r>
    </w:p>
    <w:p w14:paraId="5F207D8D" w14:textId="77777777" w:rsidR="00C22F26" w:rsidRPr="008818EE" w:rsidRDefault="00C22F26"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w:t>
      </w:r>
      <w:r w:rsidR="00661BDB" w:rsidRPr="008818EE">
        <w:rPr>
          <w:rFonts w:cs="David"/>
          <w:b/>
          <w:bCs/>
          <w:color w:val="000000"/>
          <w:sz w:val="24"/>
          <w:szCs w:val="24"/>
          <w:rtl/>
        </w:rPr>
        <w:t>.</w:t>
      </w:r>
      <w:r w:rsidRPr="008818EE">
        <w:rPr>
          <w:rFonts w:cs="David"/>
          <w:b/>
          <w:bCs/>
          <w:color w:val="000000"/>
          <w:sz w:val="24"/>
          <w:szCs w:val="24"/>
          <w:rtl/>
        </w:rPr>
        <w:t>... אבל מה שעשיתי זה פשוט ניסיתי להדוף אותו ואז זה כבר התחיל אחרת, הוא עזב לי את פרקי הידיים וניסה להוריד לי את המכנסיים ניסה להרים לי את החולצה</w:t>
      </w:r>
      <w:r w:rsidR="00661BDB" w:rsidRPr="008818EE">
        <w:rPr>
          <w:rFonts w:cs="David"/>
          <w:b/>
          <w:bCs/>
          <w:color w:val="000000"/>
          <w:sz w:val="24"/>
          <w:szCs w:val="24"/>
          <w:rtl/>
        </w:rPr>
        <w:t>.</w:t>
      </w:r>
      <w:r w:rsidRPr="008818EE">
        <w:rPr>
          <w:rFonts w:cs="David"/>
          <w:b/>
          <w:bCs/>
          <w:color w:val="000000"/>
          <w:sz w:val="24"/>
          <w:szCs w:val="24"/>
          <w:rtl/>
        </w:rPr>
        <w:t xml:space="preserve"> וכל מה שאני עשיתי זה בעצם להחזיק את המכנסיים ולהוריד את החולצה </w:t>
      </w:r>
      <w:r w:rsidRPr="008818EE">
        <w:rPr>
          <w:rFonts w:cs="David"/>
          <w:color w:val="000000"/>
          <w:sz w:val="24"/>
          <w:szCs w:val="24"/>
          <w:rtl/>
        </w:rPr>
        <w:t>(הכוונה למקומה – י.ש.).</w:t>
      </w:r>
      <w:r w:rsidRPr="008818EE">
        <w:rPr>
          <w:rFonts w:cs="David"/>
          <w:b/>
          <w:bCs/>
          <w:color w:val="000000"/>
          <w:sz w:val="24"/>
          <w:szCs w:val="24"/>
          <w:rtl/>
        </w:rPr>
        <w:t xml:space="preserve"> להחזיק את המכנסיים ולהוריד את החולצה ולהגיד לו בחייך</w:t>
      </w:r>
      <w:r w:rsidR="00661BDB" w:rsidRPr="008818EE">
        <w:rPr>
          <w:rFonts w:cs="David"/>
          <w:b/>
          <w:bCs/>
          <w:color w:val="000000"/>
          <w:sz w:val="24"/>
          <w:szCs w:val="24"/>
          <w:rtl/>
        </w:rPr>
        <w:t>,</w:t>
      </w:r>
      <w:r w:rsidRPr="008818EE">
        <w:rPr>
          <w:rFonts w:cs="David"/>
          <w:b/>
          <w:bCs/>
          <w:color w:val="000000"/>
          <w:sz w:val="24"/>
          <w:szCs w:val="24"/>
          <w:rtl/>
        </w:rPr>
        <w:t xml:space="preserve"> די</w:t>
      </w:r>
      <w:r w:rsidR="00661BDB" w:rsidRPr="008818EE">
        <w:rPr>
          <w:rFonts w:cs="David"/>
          <w:b/>
          <w:bCs/>
          <w:color w:val="000000"/>
          <w:sz w:val="24"/>
          <w:szCs w:val="24"/>
          <w:rtl/>
        </w:rPr>
        <w:t>.</w:t>
      </w:r>
      <w:r w:rsidRPr="008818EE">
        <w:rPr>
          <w:rFonts w:cs="David"/>
          <w:b/>
          <w:bCs/>
          <w:color w:val="000000"/>
          <w:sz w:val="24"/>
          <w:szCs w:val="24"/>
          <w:rtl/>
        </w:rPr>
        <w:t xml:space="preserve"> נו</w:t>
      </w:r>
      <w:r w:rsidR="00661BDB" w:rsidRPr="008818EE">
        <w:rPr>
          <w:rFonts w:cs="David"/>
          <w:b/>
          <w:bCs/>
          <w:color w:val="000000"/>
          <w:sz w:val="24"/>
          <w:szCs w:val="24"/>
          <w:rtl/>
        </w:rPr>
        <w:t>,</w:t>
      </w:r>
      <w:r w:rsidRPr="008818EE">
        <w:rPr>
          <w:rFonts w:cs="David"/>
          <w:b/>
          <w:bCs/>
          <w:color w:val="000000"/>
          <w:sz w:val="24"/>
          <w:szCs w:val="24"/>
          <w:rtl/>
        </w:rPr>
        <w:t xml:space="preserve"> מה קרה לך? אתה השתגעת? </w:t>
      </w:r>
      <w:r w:rsidR="00217117" w:rsidRPr="008818EE">
        <w:rPr>
          <w:rFonts w:cs="David"/>
          <w:color w:val="000000"/>
          <w:sz w:val="24"/>
          <w:szCs w:val="24"/>
          <w:rtl/>
        </w:rPr>
        <w:tab/>
      </w:r>
      <w:r w:rsidRPr="008818EE">
        <w:rPr>
          <w:rFonts w:cs="David"/>
          <w:color w:val="000000"/>
          <w:sz w:val="24"/>
          <w:szCs w:val="24"/>
          <w:rtl/>
        </w:rPr>
        <w:t>(עמ' 28-29 לפרוט').</w:t>
      </w:r>
    </w:p>
    <w:p w14:paraId="7C7D8121" w14:textId="77777777" w:rsidR="00C22F26" w:rsidRPr="008818EE" w:rsidRDefault="00C22F26" w:rsidP="002E1D63">
      <w:pPr>
        <w:tabs>
          <w:tab w:val="left" w:pos="8306"/>
        </w:tabs>
        <w:bidi/>
        <w:spacing w:line="360" w:lineRule="auto"/>
        <w:ind w:left="26"/>
        <w:jc w:val="both"/>
        <w:rPr>
          <w:rFonts w:cs="David"/>
          <w:color w:val="000000"/>
          <w:sz w:val="24"/>
          <w:szCs w:val="24"/>
          <w:rtl/>
        </w:rPr>
      </w:pPr>
    </w:p>
    <w:p w14:paraId="75CFD94E" w14:textId="77777777" w:rsidR="00C22F26" w:rsidRPr="008818EE" w:rsidRDefault="00C22F26" w:rsidP="002E1D63">
      <w:pPr>
        <w:bidi/>
        <w:spacing w:line="360" w:lineRule="auto"/>
        <w:ind w:left="720"/>
        <w:jc w:val="both"/>
        <w:rPr>
          <w:rFonts w:cs="David"/>
          <w:color w:val="000000"/>
          <w:sz w:val="24"/>
          <w:szCs w:val="24"/>
          <w:rtl/>
        </w:rPr>
      </w:pPr>
      <w:r w:rsidRPr="008818EE">
        <w:rPr>
          <w:rFonts w:cs="David"/>
          <w:color w:val="000000"/>
          <w:sz w:val="24"/>
          <w:szCs w:val="24"/>
          <w:rtl/>
        </w:rPr>
        <w:t>תוך כדי המאבק ביניהם בפרוזדור הגיעו השניים לפתחו של אחד החדרים במועדון, שבו יש מיטה מקיר לקיר, שם דחף הנאשם את י. על המיטה:</w:t>
      </w:r>
    </w:p>
    <w:p w14:paraId="41D06B2A" w14:textId="77777777" w:rsidR="00C22F26" w:rsidRPr="008818EE" w:rsidRDefault="00C22F26" w:rsidP="002E1D63">
      <w:pPr>
        <w:bidi/>
        <w:spacing w:line="360" w:lineRule="auto"/>
        <w:ind w:left="360"/>
        <w:jc w:val="both"/>
        <w:rPr>
          <w:rFonts w:cs="David"/>
          <w:color w:val="000000"/>
          <w:sz w:val="24"/>
          <w:szCs w:val="24"/>
        </w:rPr>
      </w:pPr>
    </w:p>
    <w:p w14:paraId="73ABFE66" w14:textId="77777777" w:rsidR="00C22F26" w:rsidRPr="008818EE" w:rsidRDefault="00C22F26"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"אנחנו הגענו לפתח של החדר...וברגע שהוא דחף אותי ואני שכבתי על המיטה, זה היה הזמן שבו הצלחתי לדבר על המיזוג כי הבנתי, כאילו התחלתי להבין שהוא לא מוותר. אז כבר התחלתי לבכות. התחלתי לדבר על ע.י.. על זה שמאוד רציתי לשמור על עצמי....וזה מה שאמרתי כל הזמן אני עם ע.י. ואתה הכרת את ע.י. ואתה יודע שאני שומרת על עצמי ואתה יודע שאני רוצה להגיע נקייה לקשר. זאת אומרת בהרגשה שלי</w:t>
      </w:r>
      <w:r w:rsidR="00661BDB" w:rsidRPr="008818EE">
        <w:rPr>
          <w:rFonts w:cs="David"/>
          <w:b/>
          <w:bCs/>
          <w:color w:val="000000"/>
          <w:sz w:val="24"/>
          <w:szCs w:val="24"/>
          <w:rtl/>
        </w:rPr>
        <w:t>,</w:t>
      </w:r>
      <w:r w:rsidRPr="008818EE">
        <w:rPr>
          <w:rFonts w:cs="David"/>
          <w:b/>
          <w:bCs/>
          <w:color w:val="000000"/>
          <w:sz w:val="24"/>
          <w:szCs w:val="24"/>
          <w:rtl/>
        </w:rPr>
        <w:t xml:space="preserve"> שיהיה איזשהו מרחק".</w:t>
      </w:r>
    </w:p>
    <w:p w14:paraId="284B8E96" w14:textId="77777777" w:rsidR="00C22F26" w:rsidRPr="008818EE" w:rsidRDefault="002E1D63" w:rsidP="002E1D63">
      <w:pPr>
        <w:bidi/>
        <w:spacing w:line="360" w:lineRule="auto"/>
        <w:ind w:left="1106" w:right="900"/>
        <w:jc w:val="both"/>
        <w:rPr>
          <w:rFonts w:cs="David"/>
          <w:b/>
          <w:bCs/>
          <w:color w:val="000000"/>
          <w:sz w:val="24"/>
          <w:szCs w:val="24"/>
          <w:rtl/>
        </w:rPr>
      </w:pPr>
      <w:r>
        <w:rPr>
          <w:rFonts w:cs="David"/>
          <w:b/>
          <w:bCs/>
          <w:color w:val="000000"/>
          <w:sz w:val="24"/>
          <w:szCs w:val="24"/>
          <w:rtl/>
        </w:rPr>
        <w:t xml:space="preserve">כ.ה. </w:t>
      </w:r>
      <w:r w:rsidR="00C22F26" w:rsidRPr="008818EE">
        <w:rPr>
          <w:rFonts w:cs="David"/>
          <w:b/>
          <w:bCs/>
          <w:color w:val="000000"/>
          <w:sz w:val="24"/>
          <w:szCs w:val="24"/>
          <w:rtl/>
        </w:rPr>
        <w:t>שיצר: ומה הוא אמר?</w:t>
      </w:r>
    </w:p>
    <w:p w14:paraId="75A9C9F6" w14:textId="77777777" w:rsidR="00C22F26" w:rsidRPr="008818EE" w:rsidRDefault="00C22F26"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ת: רוב הזמן הוא לא אמר הרבה...הוא היה אטום...זה כאילו הוא לא שם...אני יודעת שאני השתמשתי המון פעמים בביטוי אני מתחננת אל תעשה את זה. אני מתחננת, אני אמרתי לך אני מתחננת אל תעשה את זה.</w:t>
      </w:r>
    </w:p>
    <w:p w14:paraId="0DB5C86C" w14:textId="77777777" w:rsidR="00C22F26" w:rsidRPr="008818EE" w:rsidRDefault="00C22F26"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 xml:space="preserve">כ.ה. דותן: העדה בוכה".                            </w:t>
      </w:r>
      <w:r w:rsidRPr="008818EE">
        <w:rPr>
          <w:rFonts w:cs="David"/>
          <w:color w:val="000000"/>
          <w:sz w:val="24"/>
          <w:szCs w:val="24"/>
          <w:rtl/>
        </w:rPr>
        <w:t>(עמ' 30 לפרוט')</w:t>
      </w:r>
    </w:p>
    <w:p w14:paraId="11D69A00" w14:textId="77777777" w:rsidR="00217117" w:rsidRPr="008818EE" w:rsidRDefault="00217117" w:rsidP="002E1D63">
      <w:pPr>
        <w:bidi/>
        <w:spacing w:line="360" w:lineRule="auto"/>
        <w:ind w:left="360"/>
        <w:jc w:val="both"/>
        <w:rPr>
          <w:rFonts w:cs="David"/>
          <w:color w:val="000000"/>
          <w:sz w:val="24"/>
          <w:szCs w:val="24"/>
          <w:rtl/>
        </w:rPr>
      </w:pPr>
    </w:p>
    <w:p w14:paraId="70DE9F67" w14:textId="77777777" w:rsidR="00C22F26" w:rsidRPr="008818EE" w:rsidRDefault="00C22F26" w:rsidP="002E1D63">
      <w:pPr>
        <w:bidi/>
        <w:spacing w:line="360" w:lineRule="auto"/>
        <w:ind w:left="360"/>
        <w:jc w:val="both"/>
        <w:rPr>
          <w:rFonts w:cs="David"/>
          <w:color w:val="000000"/>
          <w:sz w:val="24"/>
          <w:szCs w:val="24"/>
          <w:rtl/>
        </w:rPr>
      </w:pPr>
      <w:r w:rsidRPr="008818EE">
        <w:rPr>
          <w:rFonts w:cs="David"/>
          <w:color w:val="000000"/>
          <w:sz w:val="24"/>
          <w:szCs w:val="24"/>
          <w:rtl/>
        </w:rPr>
        <w:t>לנוכח ההתנגדויות הרבות של י. שפורטו לעיל, חדל הנאשם פתאום ממעשיו ונראה כאילו הוא הבין את בקשת י.:</w:t>
      </w:r>
    </w:p>
    <w:p w14:paraId="27963578" w14:textId="77777777" w:rsidR="00C22F26" w:rsidRPr="008818EE" w:rsidRDefault="00C22F26" w:rsidP="002E1D63">
      <w:pPr>
        <w:bidi/>
        <w:spacing w:line="360" w:lineRule="auto"/>
        <w:ind w:left="1106" w:right="900"/>
        <w:jc w:val="both"/>
        <w:rPr>
          <w:rFonts w:cs="David"/>
          <w:b/>
          <w:bCs/>
          <w:color w:val="000000"/>
          <w:sz w:val="24"/>
          <w:szCs w:val="24"/>
          <w:rtl/>
        </w:rPr>
      </w:pPr>
    </w:p>
    <w:p w14:paraId="488E0A98" w14:textId="77777777" w:rsidR="00C22F26" w:rsidRPr="008818EE" w:rsidRDefault="00C22F26"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"...ואז כשהיינו על המיטה כבר אני בכיתי והתחננתי שלא יעשה את זה. הוא פתאום עצר, הפסיק. הוא חיבק אותי והוא אמר לי שע.י. זכה ושאם הוא יפגע בי יהיה לו עסק איתו, הוא יהרוג אותו</w:t>
      </w:r>
      <w:r w:rsidR="00661BDB" w:rsidRPr="008818EE">
        <w:rPr>
          <w:rFonts w:cs="David"/>
          <w:b/>
          <w:bCs/>
          <w:color w:val="000000"/>
          <w:sz w:val="24"/>
          <w:szCs w:val="24"/>
          <w:rtl/>
        </w:rPr>
        <w:t>.</w:t>
      </w:r>
      <w:r w:rsidRPr="008818EE">
        <w:rPr>
          <w:rFonts w:cs="David"/>
          <w:b/>
          <w:bCs/>
          <w:color w:val="000000"/>
          <w:sz w:val="24"/>
          <w:szCs w:val="24"/>
          <w:rtl/>
        </w:rPr>
        <w:t>..באיזשהו שלב הוא הפך אותי עליו. אני התיישבתי עליו. אחרי שהוא נרגע הוא חיבק אותי והרגיע אותי. נרגעתי</w:t>
      </w:r>
      <w:r w:rsidR="00661BDB" w:rsidRPr="008818EE">
        <w:rPr>
          <w:rFonts w:cs="David"/>
          <w:b/>
          <w:bCs/>
          <w:color w:val="000000"/>
          <w:sz w:val="24"/>
          <w:szCs w:val="24"/>
          <w:rtl/>
        </w:rPr>
        <w:t>,</w:t>
      </w:r>
      <w:r w:rsidRPr="008818EE">
        <w:rPr>
          <w:rFonts w:cs="David"/>
          <w:b/>
          <w:bCs/>
          <w:color w:val="000000"/>
          <w:sz w:val="24"/>
          <w:szCs w:val="24"/>
          <w:rtl/>
        </w:rPr>
        <w:t xml:space="preserve"> אמרתי אוקי. הוא התאפס כנראה..."</w:t>
      </w:r>
      <w:r w:rsidR="002E1D63">
        <w:rPr>
          <w:rFonts w:cs="David"/>
          <w:b/>
          <w:bCs/>
          <w:color w:val="000000"/>
          <w:sz w:val="24"/>
          <w:szCs w:val="24"/>
          <w:rtl/>
        </w:rPr>
        <w:t xml:space="preserve"> </w:t>
      </w:r>
      <w:r w:rsidRPr="008818EE">
        <w:rPr>
          <w:rFonts w:cs="David"/>
          <w:color w:val="000000"/>
          <w:sz w:val="24"/>
          <w:szCs w:val="24"/>
          <w:rtl/>
        </w:rPr>
        <w:t>(בעמ' 31-32 לפרוטוקול)</w:t>
      </w:r>
    </w:p>
    <w:p w14:paraId="0C39466F" w14:textId="77777777" w:rsidR="00C22F26" w:rsidRPr="008818EE" w:rsidRDefault="00C22F26" w:rsidP="002E1D63">
      <w:pPr>
        <w:bidi/>
        <w:spacing w:line="360" w:lineRule="auto"/>
        <w:ind w:left="360"/>
        <w:jc w:val="both"/>
        <w:rPr>
          <w:rFonts w:cs="David"/>
          <w:b/>
          <w:bCs/>
          <w:color w:val="000000"/>
          <w:sz w:val="24"/>
          <w:szCs w:val="24"/>
          <w:rtl/>
        </w:rPr>
      </w:pPr>
    </w:p>
    <w:p w14:paraId="0C4FC24E" w14:textId="77777777" w:rsidR="00C22F26" w:rsidRPr="008818EE" w:rsidRDefault="00C22F26" w:rsidP="002E1D63">
      <w:pPr>
        <w:bidi/>
        <w:spacing w:line="360" w:lineRule="auto"/>
        <w:ind w:left="360"/>
        <w:jc w:val="both"/>
        <w:rPr>
          <w:rFonts w:cs="David"/>
          <w:color w:val="000000"/>
          <w:sz w:val="24"/>
          <w:szCs w:val="24"/>
          <w:rtl/>
        </w:rPr>
      </w:pPr>
      <w:r w:rsidRPr="008818EE">
        <w:rPr>
          <w:rFonts w:cs="David"/>
          <w:color w:val="000000"/>
          <w:sz w:val="24"/>
          <w:szCs w:val="24"/>
          <w:rtl/>
        </w:rPr>
        <w:t>כשניסתה י. לקום ולארגן את בגדיה, פקד עליה הנאשם לדבריה להישאר עם החולצה מורמת למעלה ואיים עליה שיקרע את בגדיה אם היא תיישר חולצתה :</w:t>
      </w:r>
    </w:p>
    <w:p w14:paraId="6ADDE3BB" w14:textId="77777777" w:rsidR="00C22F26" w:rsidRPr="008818EE" w:rsidRDefault="00C22F26" w:rsidP="002E1D63">
      <w:pPr>
        <w:bidi/>
        <w:spacing w:line="360" w:lineRule="auto"/>
        <w:ind w:left="360"/>
        <w:jc w:val="both"/>
        <w:rPr>
          <w:rFonts w:cs="David"/>
          <w:b/>
          <w:bCs/>
          <w:color w:val="000000"/>
          <w:sz w:val="24"/>
          <w:szCs w:val="24"/>
          <w:rtl/>
        </w:rPr>
      </w:pPr>
    </w:p>
    <w:p w14:paraId="5D765C04" w14:textId="77777777" w:rsidR="00C22F26" w:rsidRPr="008818EE" w:rsidRDefault="00C22F26"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 זה השלב היחיד שבו הוא</w:t>
      </w:r>
      <w:r w:rsidR="00661BDB" w:rsidRPr="008818EE">
        <w:rPr>
          <w:rFonts w:cs="David"/>
          <w:b/>
          <w:bCs/>
          <w:color w:val="000000"/>
          <w:sz w:val="24"/>
          <w:szCs w:val="24"/>
          <w:rtl/>
        </w:rPr>
        <w:t>,</w:t>
      </w:r>
      <w:r w:rsidRPr="008818EE">
        <w:rPr>
          <w:rFonts w:cs="David"/>
          <w:b/>
          <w:bCs/>
          <w:color w:val="000000"/>
          <w:sz w:val="24"/>
          <w:szCs w:val="24"/>
          <w:rtl/>
        </w:rPr>
        <w:t xml:space="preserve"> החולצה שלי, אמרתי לו אני קמה. הודעתי שאני הולכת לקום ולארגן את עצמי. אז הוא פשוט פקד עלי... להישאר ככה. רציתי להוריד את החולצה. אם שואלים אותי זה היה החלק הכי משפיל בכל האירוע הזה שאסור לי להוריד את החולצה... והוא אמר לי אם תורידי את החולצה, אני קורע לך את הבגדים. ואני כל כך פחדתי שזה יתחיל עוד פעם. אז אני פשוט ישבתי ככה..." </w:t>
      </w:r>
      <w:r w:rsidRPr="008818EE">
        <w:rPr>
          <w:rFonts w:cs="David"/>
          <w:color w:val="000000"/>
          <w:sz w:val="24"/>
          <w:szCs w:val="24"/>
          <w:rtl/>
        </w:rPr>
        <w:t>(בעמ' 32-33 לפרוטוקול).</w:t>
      </w:r>
    </w:p>
    <w:p w14:paraId="20B4F2A0" w14:textId="77777777" w:rsidR="00C22F26" w:rsidRPr="008818EE" w:rsidRDefault="00C22F26" w:rsidP="002E1D63">
      <w:pPr>
        <w:bidi/>
        <w:spacing w:line="360" w:lineRule="auto"/>
        <w:ind w:left="360"/>
        <w:jc w:val="both"/>
        <w:rPr>
          <w:rFonts w:cs="David"/>
          <w:b/>
          <w:bCs/>
          <w:color w:val="000000"/>
          <w:sz w:val="24"/>
          <w:szCs w:val="24"/>
          <w:rtl/>
        </w:rPr>
      </w:pPr>
    </w:p>
    <w:p w14:paraId="58CCB08D" w14:textId="77777777" w:rsidR="00C22F26" w:rsidRPr="008818EE" w:rsidRDefault="00C22F26" w:rsidP="002E1D63">
      <w:pPr>
        <w:bidi/>
        <w:spacing w:line="360" w:lineRule="auto"/>
        <w:ind w:left="360"/>
        <w:jc w:val="both"/>
        <w:rPr>
          <w:rFonts w:cs="David"/>
          <w:color w:val="000000"/>
          <w:sz w:val="24"/>
          <w:szCs w:val="24"/>
          <w:rtl/>
        </w:rPr>
      </w:pPr>
      <w:r w:rsidRPr="008818EE">
        <w:rPr>
          <w:rFonts w:cs="David"/>
          <w:color w:val="000000"/>
          <w:sz w:val="24"/>
          <w:szCs w:val="24"/>
          <w:rtl/>
        </w:rPr>
        <w:t>משקמה י. והחלה להסתדר, הנאשם השכיבה על הבטן, התיישב עליה וביצע בה את החדירה למרות תחנוניה:</w:t>
      </w:r>
    </w:p>
    <w:p w14:paraId="3F9DF58D" w14:textId="77777777" w:rsidR="00C22F26" w:rsidRPr="008818EE" w:rsidRDefault="00C22F26" w:rsidP="002E1D63">
      <w:pPr>
        <w:bidi/>
        <w:spacing w:line="360" w:lineRule="auto"/>
        <w:ind w:left="360"/>
        <w:jc w:val="both"/>
        <w:rPr>
          <w:rFonts w:cs="David"/>
          <w:b/>
          <w:bCs/>
          <w:color w:val="000000"/>
          <w:sz w:val="24"/>
          <w:szCs w:val="24"/>
          <w:rtl/>
        </w:rPr>
      </w:pPr>
    </w:p>
    <w:p w14:paraId="29E20461" w14:textId="77777777" w:rsidR="00C22F26" w:rsidRPr="008818EE" w:rsidRDefault="00C22F26"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 xml:space="preserve">"אז אמרתי לו אני קמה ומסתדרת. התחלתי להסתדר, לסדר את החולצה שלי. המכנסיים עוד לא ירדו בשלב הזה... התחלתי להגיד לו השתגעת?... והוא פשוט, פשוט בא והשכיב אותי על הבטן, תפס לי את הידיים. אני כבר הבנתי שזהו, במצב הזה הוא פשוט התיישב עלי... אז אמרתי לו פעם אחרונה... אני מתחננת, אל תעשה את זה וזהו. להתנגד לא יכולתי פיזית. (העדה פורצת בבכי) סליחה... הידיים שלי היו למעלה. הוא הפשיל לי את המכנסיים עד מעל לברך ביד אחת. פשוט אם תראו את המכנסיים האלה אתם תראו שזה לא מכנסיים עם חגורה... ואני מתחננת שלא יעשה את זה... אבל התשובה שלו הייתה אני לא רק אכנס, אני רוצה, אני אגמור בפנים." </w:t>
      </w:r>
      <w:r w:rsidRPr="008818EE">
        <w:rPr>
          <w:rFonts w:cs="David"/>
          <w:color w:val="000000"/>
          <w:sz w:val="24"/>
          <w:szCs w:val="24"/>
          <w:rtl/>
        </w:rPr>
        <w:t>(בעמ' 33 לפרוטוקול)</w:t>
      </w:r>
    </w:p>
    <w:p w14:paraId="5ECED521" w14:textId="77777777" w:rsidR="00C22F26" w:rsidRPr="008818EE" w:rsidRDefault="00C22F26" w:rsidP="002E1D63">
      <w:pPr>
        <w:bidi/>
        <w:spacing w:line="360" w:lineRule="auto"/>
        <w:ind w:left="1106" w:right="900"/>
        <w:jc w:val="both"/>
        <w:rPr>
          <w:rFonts w:cs="David"/>
          <w:b/>
          <w:bCs/>
          <w:color w:val="000000"/>
          <w:sz w:val="24"/>
          <w:szCs w:val="24"/>
          <w:rtl/>
        </w:rPr>
      </w:pPr>
    </w:p>
    <w:p w14:paraId="3FD32F4D" w14:textId="77777777" w:rsidR="00C22F26" w:rsidRPr="008818EE" w:rsidRDefault="00C22F26" w:rsidP="002E1D63">
      <w:pPr>
        <w:bidi/>
        <w:spacing w:line="360" w:lineRule="auto"/>
        <w:ind w:left="720"/>
        <w:jc w:val="both"/>
        <w:rPr>
          <w:rFonts w:cs="David"/>
          <w:color w:val="000000"/>
          <w:sz w:val="24"/>
          <w:szCs w:val="24"/>
          <w:rtl/>
        </w:rPr>
      </w:pPr>
      <w:r w:rsidRPr="008818EE">
        <w:rPr>
          <w:rFonts w:cs="David"/>
          <w:color w:val="000000"/>
          <w:sz w:val="24"/>
          <w:szCs w:val="24"/>
          <w:rtl/>
        </w:rPr>
        <w:t>גירסתה זו של י. תואמת את עמדתה במהלך העימות עם הנאשם במשטרה, שם הבהירה נחרצות כי התנגדה לקיום יחסי מין עם הנאשם הן בדיבור והן בהתנהגות:</w:t>
      </w:r>
    </w:p>
    <w:p w14:paraId="23CA6E6C" w14:textId="77777777" w:rsidR="00C22F26" w:rsidRPr="008818EE" w:rsidRDefault="00C22F26" w:rsidP="002E1D63">
      <w:pPr>
        <w:bidi/>
        <w:spacing w:line="360" w:lineRule="auto"/>
        <w:ind w:left="720"/>
        <w:jc w:val="both"/>
        <w:rPr>
          <w:rFonts w:cs="David"/>
          <w:color w:val="000000"/>
          <w:sz w:val="24"/>
          <w:szCs w:val="24"/>
        </w:rPr>
      </w:pPr>
    </w:p>
    <w:p w14:paraId="27FAE9B8" w14:textId="77777777" w:rsidR="00C22F26" w:rsidRPr="008818EE" w:rsidRDefault="00C22F26"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 xml:space="preserve">"התלוננתי שלמרות שביקשתי ממך...לא לעשות לי את זה... אתה אנסת אותי. </w:t>
      </w:r>
    </w:p>
    <w:p w14:paraId="5FE5126E" w14:textId="77777777" w:rsidR="00C22F26" w:rsidRPr="008818EE" w:rsidRDefault="00C22F26"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רוני: מה אמרת בדיוק שם?</w:t>
      </w:r>
    </w:p>
    <w:p w14:paraId="7200F6F3" w14:textId="77777777" w:rsidR="00C22F26" w:rsidRPr="008818EE" w:rsidRDefault="00C22F26"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 xml:space="preserve">י.: (לא נשמע) "אל תעשה את זה" </w:t>
      </w:r>
    </w:p>
    <w:p w14:paraId="2A0EC52F" w14:textId="77777777" w:rsidR="00C22F26" w:rsidRPr="008818EE" w:rsidRDefault="00C22F26"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 xml:space="preserve">                                              </w:t>
      </w:r>
      <w:r w:rsidRPr="008818EE">
        <w:rPr>
          <w:rFonts w:cs="David"/>
          <w:color w:val="000000"/>
          <w:sz w:val="24"/>
          <w:szCs w:val="24"/>
          <w:rtl/>
        </w:rPr>
        <w:t>(התמלול של העימות - ת/5(ב), בעמ' 5).</w:t>
      </w:r>
    </w:p>
    <w:p w14:paraId="13AF6E20" w14:textId="77777777" w:rsidR="00C22F26" w:rsidRPr="008818EE" w:rsidRDefault="00C22F26" w:rsidP="002E1D63">
      <w:pPr>
        <w:bidi/>
        <w:spacing w:line="360" w:lineRule="auto"/>
        <w:ind w:left="1106" w:right="900"/>
        <w:jc w:val="both"/>
        <w:rPr>
          <w:rFonts w:cs="David"/>
          <w:b/>
          <w:bCs/>
          <w:color w:val="000000"/>
          <w:sz w:val="24"/>
          <w:szCs w:val="24"/>
          <w:rtl/>
        </w:rPr>
      </w:pPr>
    </w:p>
    <w:p w14:paraId="4C207121" w14:textId="77777777" w:rsidR="00C22F26" w:rsidRPr="008818EE" w:rsidRDefault="00C22F26" w:rsidP="002E1D63">
      <w:pPr>
        <w:bidi/>
        <w:spacing w:line="360" w:lineRule="auto"/>
        <w:ind w:left="1106" w:right="900"/>
        <w:jc w:val="both"/>
        <w:rPr>
          <w:rFonts w:cs="David"/>
          <w:color w:val="000000"/>
          <w:sz w:val="24"/>
          <w:szCs w:val="24"/>
          <w:rtl/>
        </w:rPr>
      </w:pPr>
      <w:r w:rsidRPr="008818EE">
        <w:rPr>
          <w:rFonts w:cs="David"/>
          <w:b/>
          <w:bCs/>
          <w:color w:val="000000"/>
          <w:sz w:val="24"/>
          <w:szCs w:val="24"/>
          <w:rtl/>
        </w:rPr>
        <w:t>"י.: אני מקשיבה למה שאתה אומר. אמרתי לך, הרבה מאד פעמים, לא פעם אחת – אל תעשה את זה. רגע. זה לא משנה, לצורך העניין, הפירוש... שבחרתי, למה אל תעשה את זה. יכולתי להגיד לך כי הציפורניים שלי ברגליים לא מסודרות</w:t>
      </w:r>
      <w:r w:rsidRPr="008818EE">
        <w:rPr>
          <w:rFonts w:cs="David"/>
          <w:color w:val="000000"/>
          <w:sz w:val="24"/>
          <w:szCs w:val="24"/>
          <w:rtl/>
        </w:rPr>
        <w:t>...(ת/5(ב), בעמ' 9).</w:t>
      </w:r>
    </w:p>
    <w:p w14:paraId="13A0DEF9" w14:textId="77777777" w:rsidR="00C22F26" w:rsidRPr="008818EE" w:rsidRDefault="00C22F26" w:rsidP="002E1D63">
      <w:pPr>
        <w:bidi/>
        <w:spacing w:line="360" w:lineRule="auto"/>
        <w:ind w:right="900"/>
        <w:jc w:val="both"/>
        <w:rPr>
          <w:rFonts w:cs="David"/>
          <w:b/>
          <w:bCs/>
          <w:color w:val="000000"/>
          <w:sz w:val="24"/>
          <w:szCs w:val="24"/>
          <w:rtl/>
        </w:rPr>
      </w:pPr>
    </w:p>
    <w:p w14:paraId="1D96C416" w14:textId="77777777" w:rsidR="00C22F26" w:rsidRPr="008818EE" w:rsidRDefault="00C22F26" w:rsidP="002E1D63">
      <w:pPr>
        <w:bidi/>
        <w:spacing w:line="360" w:lineRule="auto"/>
        <w:ind w:right="900"/>
        <w:jc w:val="both"/>
        <w:rPr>
          <w:rFonts w:cs="David"/>
          <w:color w:val="000000"/>
          <w:sz w:val="24"/>
          <w:szCs w:val="24"/>
          <w:rtl/>
        </w:rPr>
      </w:pPr>
      <w:r w:rsidRPr="008818EE">
        <w:rPr>
          <w:rFonts w:cs="David"/>
          <w:b/>
          <w:bCs/>
          <w:color w:val="000000"/>
          <w:sz w:val="24"/>
          <w:szCs w:val="24"/>
          <w:rtl/>
        </w:rPr>
        <w:tab/>
      </w:r>
      <w:r w:rsidRPr="008818EE">
        <w:rPr>
          <w:rFonts w:cs="David"/>
          <w:color w:val="000000"/>
          <w:sz w:val="24"/>
          <w:szCs w:val="24"/>
          <w:rtl/>
        </w:rPr>
        <w:t>אשר למה שהתרחש ביניהם היא תיארה גם בעימות:</w:t>
      </w:r>
    </w:p>
    <w:p w14:paraId="3BED3A5D" w14:textId="77777777" w:rsidR="00C22F26" w:rsidRPr="008818EE" w:rsidRDefault="00C22F26" w:rsidP="002E1D63">
      <w:pPr>
        <w:bidi/>
        <w:spacing w:line="360" w:lineRule="auto"/>
        <w:ind w:right="900"/>
        <w:jc w:val="both"/>
        <w:rPr>
          <w:rFonts w:cs="David"/>
          <w:color w:val="000000"/>
          <w:sz w:val="24"/>
          <w:szCs w:val="24"/>
          <w:rtl/>
        </w:rPr>
      </w:pPr>
    </w:p>
    <w:p w14:paraId="16E4C85F" w14:textId="77777777" w:rsidR="00C22F26" w:rsidRPr="008818EE" w:rsidRDefault="00C22F26"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"החלק היחיד שנחשף... במהלך ה... כל האקט הזה ולא מרצוני, זה היה מהחזה, ורק בסוף... בסוף... מכנסיים ירדו עד... אה... שלושים סנטימטר, אולי, מתחת ל... (מתמהמהת)... רוני הוריד לי אותם. בכוח... והוא היה עליי... אני כבר הייתי מותשת... כי אני, במשך כמעט שעה, נלחמתי.</w:t>
      </w:r>
    </w:p>
    <w:p w14:paraId="61E79C08" w14:textId="77777777" w:rsidR="00C22F26" w:rsidRPr="008818EE" w:rsidRDefault="00C22F26"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ש: איך נלחמת?</w:t>
      </w:r>
    </w:p>
    <w:p w14:paraId="0D59CF9A" w14:textId="77777777" w:rsidR="00C22F26" w:rsidRPr="008818EE" w:rsidRDefault="00C22F26"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ת:</w:t>
      </w:r>
      <w:r w:rsidR="00661BDB" w:rsidRPr="008818EE">
        <w:rPr>
          <w:rFonts w:cs="David"/>
          <w:b/>
          <w:bCs/>
          <w:color w:val="000000"/>
          <w:sz w:val="24"/>
          <w:szCs w:val="24"/>
          <w:rtl/>
        </w:rPr>
        <w:t>.</w:t>
      </w:r>
      <w:r w:rsidRPr="008818EE">
        <w:rPr>
          <w:rFonts w:cs="David"/>
          <w:b/>
          <w:bCs/>
          <w:color w:val="000000"/>
          <w:sz w:val="24"/>
          <w:szCs w:val="24"/>
          <w:rtl/>
        </w:rPr>
        <w:t>.. אני רוצה להגיד שההתשה... הייתה התשה גם נפשית... בלנסות להגיע אליך שאל תעשה את זה. אני הותשתי, רוני".</w:t>
      </w:r>
    </w:p>
    <w:p w14:paraId="497E019D" w14:textId="77777777" w:rsidR="00C22F26" w:rsidRPr="008818EE" w:rsidRDefault="00C22F26"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"אני לא תקפתי... אני הדפתי... כל פעם, כשהוא ניסה להוריד לי את המכנסיים, אני החזקתי את המכנסיים. כל פעם, כשהוא ניסה להור... (לה)רים לי את החולצה, אני ניסיתי להוריד אותה, עד למצב, שכבר אמרת לי..."אל תגעי בי" ".</w:t>
      </w:r>
      <w:r w:rsidRPr="008818EE">
        <w:rPr>
          <w:rFonts w:cs="David"/>
          <w:color w:val="000000"/>
          <w:sz w:val="24"/>
          <w:szCs w:val="24"/>
          <w:rtl/>
        </w:rPr>
        <w:t>(ת/5(ב)</w:t>
      </w:r>
      <w:r w:rsidR="00661BDB" w:rsidRPr="008818EE">
        <w:rPr>
          <w:rFonts w:cs="David"/>
          <w:color w:val="000000"/>
          <w:sz w:val="24"/>
          <w:szCs w:val="24"/>
          <w:rtl/>
        </w:rPr>
        <w:t>,</w:t>
      </w:r>
      <w:r w:rsidRPr="008818EE">
        <w:rPr>
          <w:rFonts w:cs="David"/>
          <w:color w:val="000000"/>
          <w:sz w:val="24"/>
          <w:szCs w:val="24"/>
          <w:rtl/>
        </w:rPr>
        <w:t xml:space="preserve"> בעמ' 57-58).</w:t>
      </w:r>
    </w:p>
    <w:p w14:paraId="0210C67F" w14:textId="77777777" w:rsidR="00C22F26" w:rsidRPr="008818EE" w:rsidRDefault="00C22F26" w:rsidP="002E1D63">
      <w:pPr>
        <w:bidi/>
        <w:spacing w:line="360" w:lineRule="auto"/>
        <w:ind w:left="1106" w:right="900"/>
        <w:jc w:val="both"/>
        <w:rPr>
          <w:rFonts w:cs="David"/>
          <w:b/>
          <w:bCs/>
          <w:color w:val="000000"/>
          <w:sz w:val="24"/>
          <w:szCs w:val="24"/>
          <w:rtl/>
        </w:rPr>
      </w:pPr>
    </w:p>
    <w:p w14:paraId="589B9D2C" w14:textId="77777777" w:rsidR="00C22F26" w:rsidRPr="008818EE" w:rsidRDefault="00C22F26" w:rsidP="002E1D63">
      <w:pPr>
        <w:bidi/>
        <w:spacing w:line="360" w:lineRule="auto"/>
        <w:ind w:right="900"/>
        <w:jc w:val="both"/>
        <w:rPr>
          <w:rFonts w:cs="David"/>
          <w:color w:val="000000"/>
          <w:sz w:val="24"/>
          <w:szCs w:val="24"/>
          <w:rtl/>
        </w:rPr>
      </w:pPr>
      <w:r w:rsidRPr="008818EE">
        <w:rPr>
          <w:rFonts w:cs="David"/>
          <w:b/>
          <w:bCs/>
          <w:color w:val="000000"/>
          <w:sz w:val="24"/>
          <w:szCs w:val="24"/>
          <w:rtl/>
        </w:rPr>
        <w:tab/>
      </w:r>
      <w:r w:rsidRPr="008818EE">
        <w:rPr>
          <w:rFonts w:cs="David"/>
          <w:color w:val="000000"/>
          <w:sz w:val="24"/>
          <w:szCs w:val="24"/>
          <w:rtl/>
        </w:rPr>
        <w:t>היא גם משיבה בפירוט במה התבטאה התנגדותה:</w:t>
      </w:r>
    </w:p>
    <w:p w14:paraId="64E9932D" w14:textId="77777777" w:rsidR="00C22F26" w:rsidRPr="008818EE" w:rsidRDefault="00C22F26" w:rsidP="002E1D63">
      <w:pPr>
        <w:bidi/>
        <w:spacing w:line="360" w:lineRule="auto"/>
        <w:ind w:left="1106" w:right="900"/>
        <w:jc w:val="both"/>
        <w:rPr>
          <w:rFonts w:cs="David"/>
          <w:b/>
          <w:bCs/>
          <w:color w:val="000000"/>
          <w:sz w:val="24"/>
          <w:szCs w:val="24"/>
          <w:rtl/>
        </w:rPr>
      </w:pPr>
    </w:p>
    <w:p w14:paraId="6FC00F4B" w14:textId="77777777" w:rsidR="00C22F26" w:rsidRPr="008818EE" w:rsidRDefault="00C22F26"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"חוקרת מס' 1: קשור לזה. מעבר לזה, שהחזקת את החולצה ואת המכנסיים, האם התנגדת עם הגוף ועוד איזושהי צורה?</w:t>
      </w:r>
    </w:p>
    <w:p w14:paraId="3617AA4E" w14:textId="77777777" w:rsidR="00C22F26" w:rsidRPr="008818EE" w:rsidRDefault="00C22F26"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י.: כן. הדפתי את הידיים שלו. כל פעם ה... הייתי עסוקה... בלהדוף את הידיים שלו...</w:t>
      </w:r>
    </w:p>
    <w:p w14:paraId="44ED4821" w14:textId="77777777" w:rsidR="00C22F26" w:rsidRPr="008818EE" w:rsidRDefault="00C22F26"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חוקרת מס' 1: מעבר לזה.</w:t>
      </w:r>
    </w:p>
    <w:p w14:paraId="5DF4F300" w14:textId="77777777" w:rsidR="00C22F26" w:rsidRPr="008818EE" w:rsidRDefault="00C22F26"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י.: כן. כשהוא שכב עליי... אני התקפלתי... כדי לא לאפשר לו...</w:t>
      </w:r>
    </w:p>
    <w:p w14:paraId="191B3F1D" w14:textId="77777777" w:rsidR="00C22F26" w:rsidRPr="008818EE" w:rsidRDefault="00C22F26"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חוקרת מס' 1: מה</w:t>
      </w:r>
      <w:r w:rsidR="00661BDB" w:rsidRPr="008818EE">
        <w:rPr>
          <w:rFonts w:cs="David"/>
          <w:b/>
          <w:bCs/>
          <w:color w:val="000000"/>
          <w:sz w:val="24"/>
          <w:szCs w:val="24"/>
          <w:rtl/>
        </w:rPr>
        <w:t>,</w:t>
      </w:r>
      <w:r w:rsidRPr="008818EE">
        <w:rPr>
          <w:rFonts w:cs="David"/>
          <w:b/>
          <w:bCs/>
          <w:color w:val="000000"/>
          <w:sz w:val="24"/>
          <w:szCs w:val="24"/>
          <w:rtl/>
        </w:rPr>
        <w:t xml:space="preserve"> הזזת את הרגליים?</w:t>
      </w:r>
    </w:p>
    <w:p w14:paraId="4550F588" w14:textId="77777777" w:rsidR="00C22F26" w:rsidRPr="008818EE" w:rsidRDefault="00C22F26"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י.: הזזתי את הרגליים... ניסיתי להסתובב ימינה, ניסיתי להסתובב שמאלה.</w:t>
      </w:r>
      <w:r w:rsidRPr="008818EE">
        <w:rPr>
          <w:rFonts w:cs="David"/>
          <w:color w:val="000000"/>
          <w:sz w:val="24"/>
          <w:szCs w:val="24"/>
          <w:rtl/>
        </w:rPr>
        <w:t xml:space="preserve"> (ת/5(ב)</w:t>
      </w:r>
      <w:r w:rsidR="00661BDB" w:rsidRPr="008818EE">
        <w:rPr>
          <w:rFonts w:cs="David"/>
          <w:color w:val="000000"/>
          <w:sz w:val="24"/>
          <w:szCs w:val="24"/>
          <w:rtl/>
        </w:rPr>
        <w:t>,</w:t>
      </w:r>
      <w:r w:rsidRPr="008818EE">
        <w:rPr>
          <w:rFonts w:cs="David"/>
          <w:color w:val="000000"/>
          <w:sz w:val="24"/>
          <w:szCs w:val="24"/>
          <w:rtl/>
        </w:rPr>
        <w:t xml:space="preserve"> בעמ' 60-61).</w:t>
      </w:r>
    </w:p>
    <w:p w14:paraId="4DE82C83" w14:textId="77777777" w:rsidR="00C22F26" w:rsidRPr="008818EE" w:rsidRDefault="00C22F26" w:rsidP="002E1D63">
      <w:pPr>
        <w:bidi/>
        <w:spacing w:line="360" w:lineRule="auto"/>
        <w:ind w:left="1106" w:right="900"/>
        <w:jc w:val="both"/>
        <w:rPr>
          <w:rFonts w:cs="David"/>
          <w:b/>
          <w:bCs/>
          <w:color w:val="000000"/>
          <w:sz w:val="24"/>
          <w:szCs w:val="24"/>
          <w:rtl/>
        </w:rPr>
      </w:pPr>
    </w:p>
    <w:p w14:paraId="5F0069B7" w14:textId="77777777" w:rsidR="00C22F26" w:rsidRPr="008818EE" w:rsidRDefault="00C22F26"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חוקרת מס' 2: את זוכרת את המילים שהוא אמר לך</w:t>
      </w:r>
      <w:r w:rsidR="00661BDB" w:rsidRPr="008818EE">
        <w:rPr>
          <w:rFonts w:cs="David"/>
          <w:b/>
          <w:bCs/>
          <w:color w:val="000000"/>
          <w:sz w:val="24"/>
          <w:szCs w:val="24"/>
          <w:rtl/>
        </w:rPr>
        <w:t>,</w:t>
      </w:r>
      <w:r w:rsidRPr="008818EE">
        <w:rPr>
          <w:rFonts w:cs="David"/>
          <w:b/>
          <w:bCs/>
          <w:color w:val="000000"/>
          <w:sz w:val="24"/>
          <w:szCs w:val="24"/>
          <w:rtl/>
        </w:rPr>
        <w:t xml:space="preserve"> כשהוא קיים אתך כבר יחסי מין והצליח לחדור אלייך?</w:t>
      </w:r>
    </w:p>
    <w:p w14:paraId="2DE4804D" w14:textId="77777777" w:rsidR="00C22F26" w:rsidRPr="008818EE" w:rsidRDefault="00C22F26" w:rsidP="002E1D63">
      <w:pPr>
        <w:bidi/>
        <w:spacing w:line="360" w:lineRule="auto"/>
        <w:ind w:left="1106" w:right="900"/>
        <w:jc w:val="both"/>
        <w:rPr>
          <w:rFonts w:cs="David"/>
          <w:color w:val="000000"/>
          <w:sz w:val="24"/>
          <w:szCs w:val="24"/>
          <w:rtl/>
        </w:rPr>
      </w:pPr>
      <w:r w:rsidRPr="008818EE">
        <w:rPr>
          <w:rFonts w:cs="David"/>
          <w:b/>
          <w:bCs/>
          <w:color w:val="000000"/>
          <w:sz w:val="24"/>
          <w:szCs w:val="24"/>
          <w:rtl/>
        </w:rPr>
        <w:t>ת: כשאני כבר הייתי על הבטן</w:t>
      </w:r>
      <w:r w:rsidR="00661BDB" w:rsidRPr="008818EE">
        <w:rPr>
          <w:rFonts w:cs="David"/>
          <w:b/>
          <w:bCs/>
          <w:color w:val="000000"/>
          <w:sz w:val="24"/>
          <w:szCs w:val="24"/>
          <w:rtl/>
        </w:rPr>
        <w:t>,</w:t>
      </w:r>
      <w:r w:rsidRPr="008818EE">
        <w:rPr>
          <w:rFonts w:cs="David"/>
          <w:b/>
          <w:bCs/>
          <w:color w:val="000000"/>
          <w:sz w:val="24"/>
          <w:szCs w:val="24"/>
          <w:rtl/>
        </w:rPr>
        <w:t xml:space="preserve"> הוא ישב עליי...אני אמרתי לו</w:t>
      </w:r>
      <w:r w:rsidR="00661BDB" w:rsidRPr="008818EE">
        <w:rPr>
          <w:rFonts w:cs="David"/>
          <w:b/>
          <w:bCs/>
          <w:color w:val="000000"/>
          <w:sz w:val="24"/>
          <w:szCs w:val="24"/>
          <w:rtl/>
        </w:rPr>
        <w:t>,</w:t>
      </w:r>
      <w:r w:rsidRPr="008818EE">
        <w:rPr>
          <w:rFonts w:cs="David"/>
          <w:b/>
          <w:bCs/>
          <w:color w:val="000000"/>
          <w:sz w:val="24"/>
          <w:szCs w:val="24"/>
          <w:rtl/>
        </w:rPr>
        <w:t xml:space="preserve"> פעם אחרונה "אני מתחננת</w:t>
      </w:r>
      <w:r w:rsidR="00661BDB" w:rsidRPr="008818EE">
        <w:rPr>
          <w:rFonts w:cs="David"/>
          <w:b/>
          <w:bCs/>
          <w:color w:val="000000"/>
          <w:sz w:val="24"/>
          <w:szCs w:val="24"/>
          <w:rtl/>
        </w:rPr>
        <w:t>.</w:t>
      </w:r>
      <w:r w:rsidRPr="008818EE">
        <w:rPr>
          <w:rFonts w:cs="David"/>
          <w:b/>
          <w:bCs/>
          <w:color w:val="000000"/>
          <w:sz w:val="24"/>
          <w:szCs w:val="24"/>
          <w:rtl/>
        </w:rPr>
        <w:t xml:space="preserve"> אל תעשה את זה". הוא אמר לי "אני לא רק ייכנס</w:t>
      </w:r>
      <w:r w:rsidR="00661BDB" w:rsidRPr="008818EE">
        <w:rPr>
          <w:rFonts w:cs="David"/>
          <w:b/>
          <w:bCs/>
          <w:color w:val="000000"/>
          <w:sz w:val="24"/>
          <w:szCs w:val="24"/>
          <w:rtl/>
        </w:rPr>
        <w:t>,</w:t>
      </w:r>
      <w:r w:rsidRPr="008818EE">
        <w:rPr>
          <w:rFonts w:cs="David"/>
          <w:b/>
          <w:bCs/>
          <w:color w:val="000000"/>
          <w:sz w:val="24"/>
          <w:szCs w:val="24"/>
          <w:rtl/>
        </w:rPr>
        <w:t xml:space="preserve"> אני גם אגמור בפנים</w:t>
      </w:r>
      <w:r w:rsidR="00661BDB" w:rsidRPr="008818EE">
        <w:rPr>
          <w:rFonts w:cs="David"/>
          <w:b/>
          <w:bCs/>
          <w:color w:val="000000"/>
          <w:sz w:val="24"/>
          <w:szCs w:val="24"/>
          <w:rtl/>
        </w:rPr>
        <w:t>,</w:t>
      </w:r>
      <w:r w:rsidRPr="008818EE">
        <w:rPr>
          <w:rFonts w:cs="David"/>
          <w:b/>
          <w:bCs/>
          <w:color w:val="000000"/>
          <w:sz w:val="24"/>
          <w:szCs w:val="24"/>
          <w:rtl/>
        </w:rPr>
        <w:t xml:space="preserve"> כי אני רוצה ממך ילד".</w:t>
      </w:r>
      <w:r w:rsidRPr="008818EE">
        <w:rPr>
          <w:rFonts w:cs="David"/>
          <w:color w:val="000000"/>
          <w:sz w:val="24"/>
          <w:szCs w:val="24"/>
          <w:rtl/>
        </w:rPr>
        <w:t xml:space="preserve"> (ת/5(ב)</w:t>
      </w:r>
      <w:r w:rsidR="00661BDB" w:rsidRPr="008818EE">
        <w:rPr>
          <w:rFonts w:cs="David"/>
          <w:color w:val="000000"/>
          <w:sz w:val="24"/>
          <w:szCs w:val="24"/>
          <w:rtl/>
        </w:rPr>
        <w:t>,</w:t>
      </w:r>
      <w:r w:rsidRPr="008818EE">
        <w:rPr>
          <w:rFonts w:cs="David"/>
          <w:color w:val="000000"/>
          <w:sz w:val="24"/>
          <w:szCs w:val="24"/>
          <w:rtl/>
        </w:rPr>
        <w:t xml:space="preserve"> בעמ' 61).</w:t>
      </w:r>
    </w:p>
    <w:p w14:paraId="321AD640" w14:textId="77777777" w:rsidR="00C22F26" w:rsidRPr="008818EE" w:rsidRDefault="00C22F26" w:rsidP="002E1D63">
      <w:pPr>
        <w:bidi/>
        <w:spacing w:line="360" w:lineRule="auto"/>
        <w:ind w:left="1106" w:right="900"/>
        <w:jc w:val="both"/>
        <w:rPr>
          <w:rFonts w:cs="David"/>
          <w:b/>
          <w:bCs/>
          <w:color w:val="000000"/>
          <w:sz w:val="24"/>
          <w:szCs w:val="24"/>
          <w:rtl/>
        </w:rPr>
      </w:pPr>
    </w:p>
    <w:p w14:paraId="4A9A2BA4" w14:textId="77777777" w:rsidR="00C22F26" w:rsidRPr="008818EE" w:rsidRDefault="00C22F26" w:rsidP="0030155C">
      <w:pPr>
        <w:bidi/>
        <w:spacing w:line="360" w:lineRule="auto"/>
        <w:ind w:left="720" w:hanging="154"/>
        <w:jc w:val="both"/>
        <w:rPr>
          <w:rFonts w:cs="David"/>
          <w:color w:val="000000"/>
          <w:sz w:val="24"/>
          <w:szCs w:val="24"/>
          <w:rtl/>
        </w:rPr>
      </w:pPr>
      <w:r w:rsidRPr="008818EE">
        <w:rPr>
          <w:rFonts w:cs="David"/>
          <w:color w:val="000000"/>
          <w:sz w:val="24"/>
          <w:szCs w:val="24"/>
          <w:rtl/>
        </w:rPr>
        <w:t>לאחר שהנאשם בא על סיפוקו והכל הסתיים, התקשר הנאשם לעובד שלו והורה לו לפתוח את הדלת (עמ' 28 לפרוטוקול).</w:t>
      </w:r>
    </w:p>
    <w:p w14:paraId="17891CFB" w14:textId="77777777" w:rsidR="00C22F26" w:rsidRPr="008818EE" w:rsidRDefault="00C22F26" w:rsidP="002E1D63">
      <w:pPr>
        <w:bidi/>
        <w:spacing w:line="360" w:lineRule="auto"/>
        <w:ind w:left="566" w:right="540"/>
        <w:jc w:val="both"/>
        <w:rPr>
          <w:rFonts w:cs="David"/>
          <w:b/>
          <w:bCs/>
          <w:color w:val="000000"/>
          <w:sz w:val="24"/>
          <w:szCs w:val="24"/>
          <w:u w:val="single"/>
          <w:rtl/>
        </w:rPr>
      </w:pPr>
    </w:p>
    <w:p w14:paraId="022979F7" w14:textId="77777777" w:rsidR="00C22F26" w:rsidRPr="008818EE" w:rsidRDefault="00C22F26" w:rsidP="002E1D63">
      <w:pPr>
        <w:bidi/>
        <w:spacing w:line="360" w:lineRule="auto"/>
        <w:ind w:left="566" w:right="540"/>
        <w:jc w:val="both"/>
        <w:rPr>
          <w:rFonts w:cs="David"/>
          <w:b/>
          <w:bCs/>
          <w:color w:val="000000"/>
          <w:sz w:val="24"/>
          <w:szCs w:val="24"/>
          <w:u w:val="single"/>
          <w:rtl/>
        </w:rPr>
      </w:pPr>
      <w:r w:rsidRPr="008818EE">
        <w:rPr>
          <w:rFonts w:cs="David"/>
          <w:b/>
          <w:bCs/>
          <w:color w:val="000000"/>
          <w:sz w:val="24"/>
          <w:szCs w:val="24"/>
          <w:u w:val="single"/>
          <w:rtl/>
        </w:rPr>
        <w:t>גירסת י. להתנהגותה לאחר האונס</w:t>
      </w:r>
    </w:p>
    <w:p w14:paraId="0C38B5BA" w14:textId="77777777" w:rsidR="00C22F26" w:rsidRPr="008818EE" w:rsidRDefault="00C22F26" w:rsidP="002E1D63">
      <w:pPr>
        <w:bidi/>
        <w:spacing w:line="360" w:lineRule="auto"/>
        <w:ind w:left="566" w:right="540"/>
        <w:jc w:val="both"/>
        <w:rPr>
          <w:rFonts w:cs="David"/>
          <w:b/>
          <w:bCs/>
          <w:color w:val="000000"/>
          <w:sz w:val="24"/>
          <w:szCs w:val="24"/>
          <w:u w:val="single"/>
          <w:rtl/>
        </w:rPr>
      </w:pPr>
    </w:p>
    <w:p w14:paraId="76A04E80" w14:textId="77777777" w:rsidR="00C22F26" w:rsidRPr="008818EE" w:rsidRDefault="00C22F26" w:rsidP="002E1D63">
      <w:pPr>
        <w:bidi/>
        <w:spacing w:line="360" w:lineRule="auto"/>
        <w:ind w:left="566" w:hanging="566"/>
        <w:jc w:val="both"/>
        <w:rPr>
          <w:rFonts w:cs="David"/>
          <w:color w:val="000000"/>
          <w:sz w:val="24"/>
          <w:szCs w:val="24"/>
          <w:rtl/>
        </w:rPr>
      </w:pPr>
      <w:r w:rsidRPr="008818EE">
        <w:rPr>
          <w:rFonts w:cs="David"/>
          <w:color w:val="000000"/>
          <w:sz w:val="24"/>
          <w:szCs w:val="24"/>
          <w:rtl/>
        </w:rPr>
        <w:t>13.</w:t>
      </w:r>
      <w:r w:rsidRPr="008818EE">
        <w:rPr>
          <w:rFonts w:cs="David"/>
          <w:color w:val="000000"/>
          <w:sz w:val="24"/>
          <w:szCs w:val="24"/>
          <w:rtl/>
        </w:rPr>
        <w:tab/>
        <w:t>לענין התנהגותה לאחר האונס, י. מסבירה מפורשות בביהמ"ש כי היא פשוט פחדה מהנאשם לאחר האירוע והייתה בהלם מוחלט מהאירוע כך שהיא תפקדה לאחר מכן "כמו רובוט" כדבריה:</w:t>
      </w:r>
    </w:p>
    <w:p w14:paraId="7EF08297" w14:textId="77777777" w:rsidR="00C22F26" w:rsidRPr="008818EE" w:rsidRDefault="00C22F26" w:rsidP="002E1D63">
      <w:pPr>
        <w:bidi/>
        <w:spacing w:line="360" w:lineRule="auto"/>
        <w:ind w:left="566" w:right="540"/>
        <w:jc w:val="both"/>
        <w:rPr>
          <w:rFonts w:cs="David"/>
          <w:color w:val="000000"/>
          <w:sz w:val="24"/>
          <w:szCs w:val="24"/>
          <w:rtl/>
        </w:rPr>
      </w:pPr>
    </w:p>
    <w:p w14:paraId="6BCEE6BF" w14:textId="77777777" w:rsidR="00C22F26" w:rsidRPr="008818EE" w:rsidRDefault="00C22F26"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"אז הוא שאל אותי את רוצה לדבר? אמרתי כן</w:t>
      </w:r>
      <w:r w:rsidR="00661BDB" w:rsidRPr="008818EE">
        <w:rPr>
          <w:rFonts w:cs="David"/>
          <w:b/>
          <w:bCs/>
          <w:color w:val="000000"/>
          <w:sz w:val="24"/>
          <w:szCs w:val="24"/>
          <w:rtl/>
        </w:rPr>
        <w:t>.</w:t>
      </w:r>
      <w:r w:rsidRPr="008818EE">
        <w:rPr>
          <w:rFonts w:cs="David"/>
          <w:b/>
          <w:bCs/>
          <w:color w:val="000000"/>
          <w:sz w:val="24"/>
          <w:szCs w:val="24"/>
          <w:rtl/>
        </w:rPr>
        <w:t xml:space="preserve"> אז הוא אומר בואי נלך לשתות... ושכל מה שרציתי מאותו רגע זה שהוא, להחזיר את זה לאווירה בסדר. גם במכתבים שכתבתי לו לפני כן תמיד יש אבל תסלח לי, אבל תסלח לי, אבל אל תכעס עלי ואל תכעס עלי. הדבר האחרון שרציתי שהוא ידע שאני כועסת או שאני, רציתי נורא משהו שפוי עכשיו. רגע, בוא נעשה משהו שפוי. והלכתי איתו. ישבנו.</w:t>
      </w:r>
    </w:p>
    <w:p w14:paraId="7B770C05" w14:textId="77777777" w:rsidR="00C22F26" w:rsidRPr="008818EE" w:rsidRDefault="00C22F26"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לאן הלכתם?</w:t>
      </w:r>
    </w:p>
    <w:p w14:paraId="2115058B" w14:textId="77777777" w:rsidR="00C22F26" w:rsidRPr="008818EE" w:rsidRDefault="00C22F26"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 xml:space="preserve">לפלורנטין, באוטו שלו. </w:t>
      </w:r>
      <w:r w:rsidRPr="008818EE">
        <w:rPr>
          <w:rFonts w:cs="David"/>
          <w:b/>
          <w:bCs/>
          <w:color w:val="000000"/>
          <w:sz w:val="24"/>
          <w:szCs w:val="24"/>
          <w:u w:val="single"/>
          <w:rtl/>
        </w:rPr>
        <w:t>אני הייתי כמו, כמו רובוט</w:t>
      </w:r>
      <w:r w:rsidRPr="008818EE">
        <w:rPr>
          <w:rFonts w:cs="David"/>
          <w:b/>
          <w:bCs/>
          <w:color w:val="000000"/>
          <w:sz w:val="24"/>
          <w:szCs w:val="24"/>
          <w:rtl/>
        </w:rPr>
        <w:t xml:space="preserve">. אני אקצין ואומר שאני פשוט פחדתי ללכת הביתה. פשוט פחדתי ממה שיהיה כשאני אלך, איזה מחשבות יעברו לו בראש, הוא יתחיל להטריד אותי, הוא יתחיל להתקשר אלי. הוא יתחיל לוודא שאני לא כועסת עליו. הוא יתחיל, כל פעם שהוא התחיל להתקשר, זה אובססיבי לחלוטין. אז אני פשוט לא רציתי ללכת. אני חייבת להודות בזה שאני פשוט לא רציתי ללכת. לא ידעתי איך, איך לעשות את החלק הזה של אני הולכת עכשיו, בלי להשאיר שם משהו שפשוט ירדוף אותי. אז נסעתי איתו".      </w:t>
      </w:r>
      <w:r w:rsidRPr="008818EE">
        <w:rPr>
          <w:rFonts w:cs="David"/>
          <w:color w:val="000000"/>
          <w:sz w:val="24"/>
          <w:szCs w:val="24"/>
          <w:rtl/>
        </w:rPr>
        <w:t>(עמ' 34 לפרוטוקול)(ההדגשות שלי י.ש.)</w:t>
      </w:r>
    </w:p>
    <w:p w14:paraId="3E82645D" w14:textId="77777777" w:rsidR="00C22F26" w:rsidRPr="008818EE" w:rsidRDefault="00C22F26" w:rsidP="002E1D63">
      <w:pPr>
        <w:bidi/>
        <w:spacing w:line="360" w:lineRule="auto"/>
        <w:ind w:left="566" w:right="540"/>
        <w:jc w:val="both"/>
        <w:rPr>
          <w:rFonts w:cs="David"/>
          <w:color w:val="000000"/>
          <w:sz w:val="24"/>
          <w:szCs w:val="24"/>
        </w:rPr>
      </w:pPr>
    </w:p>
    <w:p w14:paraId="2B510679" w14:textId="77777777" w:rsidR="00C22F26" w:rsidRPr="008818EE" w:rsidRDefault="00C22F26" w:rsidP="002E1D63">
      <w:pPr>
        <w:bidi/>
        <w:spacing w:line="360" w:lineRule="auto"/>
        <w:ind w:left="562"/>
        <w:jc w:val="both"/>
        <w:rPr>
          <w:rFonts w:cs="David"/>
          <w:color w:val="000000"/>
          <w:sz w:val="24"/>
          <w:szCs w:val="24"/>
          <w:rtl/>
        </w:rPr>
      </w:pPr>
      <w:r w:rsidRPr="008818EE">
        <w:rPr>
          <w:rFonts w:cs="David"/>
          <w:color w:val="000000"/>
          <w:sz w:val="24"/>
          <w:szCs w:val="24"/>
          <w:rtl/>
        </w:rPr>
        <w:t>וגם במהלך העימות במשטרה הסבירה י. באופן דומה מדוע הלכה עם הנאשם לאחר האונס לאכול בבית קפה בפלורנטין:</w:t>
      </w:r>
    </w:p>
    <w:p w14:paraId="5E721CC2" w14:textId="77777777" w:rsidR="00C22F26" w:rsidRPr="008818EE" w:rsidRDefault="00C22F26" w:rsidP="002E1D63">
      <w:pPr>
        <w:bidi/>
        <w:spacing w:line="360" w:lineRule="auto"/>
        <w:ind w:left="566" w:right="540"/>
        <w:jc w:val="both"/>
        <w:rPr>
          <w:rFonts w:cs="David"/>
          <w:color w:val="000000"/>
          <w:sz w:val="24"/>
          <w:szCs w:val="24"/>
          <w:rtl/>
        </w:rPr>
      </w:pPr>
    </w:p>
    <w:p w14:paraId="5AC61F48" w14:textId="77777777" w:rsidR="00C22F26" w:rsidRPr="008818EE" w:rsidRDefault="00C22F26"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 xml:space="preserve">"שהלכתי איתך לפלורנטין בפעם הזאת זה היה מפחד והחזרת אותי לאוטו". </w:t>
      </w:r>
      <w:r w:rsidRPr="008818EE">
        <w:rPr>
          <w:rFonts w:cs="David"/>
          <w:color w:val="000000"/>
          <w:sz w:val="24"/>
          <w:szCs w:val="24"/>
          <w:rtl/>
        </w:rPr>
        <w:t>(ת/5(א)</w:t>
      </w:r>
      <w:r w:rsidR="00661BDB" w:rsidRPr="008818EE">
        <w:rPr>
          <w:rFonts w:cs="David"/>
          <w:color w:val="000000"/>
          <w:sz w:val="24"/>
          <w:szCs w:val="24"/>
          <w:rtl/>
        </w:rPr>
        <w:t>,</w:t>
      </w:r>
      <w:r w:rsidRPr="008818EE">
        <w:rPr>
          <w:rFonts w:cs="David"/>
          <w:color w:val="000000"/>
          <w:sz w:val="24"/>
          <w:szCs w:val="24"/>
          <w:rtl/>
        </w:rPr>
        <w:t xml:space="preserve"> בעמ' 5)</w:t>
      </w:r>
    </w:p>
    <w:p w14:paraId="7DAB0111" w14:textId="77777777" w:rsidR="00C22F26" w:rsidRPr="008818EE" w:rsidRDefault="00C22F26" w:rsidP="002E1D63">
      <w:pPr>
        <w:bidi/>
        <w:spacing w:line="360" w:lineRule="auto"/>
        <w:ind w:left="746"/>
        <w:jc w:val="both"/>
        <w:rPr>
          <w:rFonts w:cs="David"/>
          <w:color w:val="000000"/>
          <w:sz w:val="24"/>
          <w:szCs w:val="24"/>
          <w:rtl/>
        </w:rPr>
      </w:pPr>
    </w:p>
    <w:p w14:paraId="2454E94E" w14:textId="77777777" w:rsidR="00C22F26" w:rsidRPr="008818EE" w:rsidRDefault="00C22F26" w:rsidP="002E1D63">
      <w:pPr>
        <w:bidi/>
        <w:spacing w:line="360" w:lineRule="auto"/>
        <w:ind w:left="566"/>
        <w:jc w:val="both"/>
        <w:rPr>
          <w:rFonts w:cs="David"/>
          <w:color w:val="000000"/>
          <w:sz w:val="24"/>
          <w:szCs w:val="24"/>
          <w:rtl/>
        </w:rPr>
      </w:pPr>
      <w:r w:rsidRPr="008818EE">
        <w:rPr>
          <w:rFonts w:cs="David"/>
          <w:color w:val="000000"/>
          <w:sz w:val="24"/>
          <w:szCs w:val="24"/>
          <w:rtl/>
        </w:rPr>
        <w:t>וכשהתייחסה י. בעימות לשיחתה עם הנאשם בבית הקפה אמרה י. כך:</w:t>
      </w:r>
    </w:p>
    <w:p w14:paraId="68872030" w14:textId="77777777" w:rsidR="00C22F26" w:rsidRPr="008818EE" w:rsidRDefault="00C22F26" w:rsidP="002E1D63">
      <w:pPr>
        <w:bidi/>
        <w:spacing w:line="360" w:lineRule="auto"/>
        <w:ind w:left="746"/>
        <w:jc w:val="both"/>
        <w:rPr>
          <w:rFonts w:cs="David"/>
          <w:color w:val="000000"/>
          <w:sz w:val="24"/>
          <w:szCs w:val="24"/>
          <w:rtl/>
        </w:rPr>
      </w:pPr>
    </w:p>
    <w:p w14:paraId="22EABCE3" w14:textId="77777777" w:rsidR="00C22F26" w:rsidRPr="008818EE" w:rsidRDefault="00C22F26" w:rsidP="002E1D63">
      <w:pPr>
        <w:bidi/>
        <w:spacing w:line="360" w:lineRule="auto"/>
        <w:ind w:left="1106" w:right="900"/>
        <w:jc w:val="both"/>
        <w:rPr>
          <w:rFonts w:cs="David"/>
          <w:color w:val="000000"/>
          <w:sz w:val="24"/>
          <w:szCs w:val="24"/>
          <w:rtl/>
        </w:rPr>
      </w:pPr>
      <w:r w:rsidRPr="008818EE">
        <w:rPr>
          <w:rFonts w:cs="David"/>
          <w:b/>
          <w:bCs/>
          <w:color w:val="000000"/>
          <w:sz w:val="24"/>
          <w:szCs w:val="24"/>
          <w:rtl/>
        </w:rPr>
        <w:t>"פחדתי לדבר על עצמי באותו רגע</w:t>
      </w:r>
      <w:r w:rsidR="00661BDB" w:rsidRPr="008818EE">
        <w:rPr>
          <w:rFonts w:cs="David"/>
          <w:b/>
          <w:bCs/>
          <w:color w:val="000000"/>
          <w:sz w:val="24"/>
          <w:szCs w:val="24"/>
          <w:rtl/>
        </w:rPr>
        <w:t>,</w:t>
      </w:r>
      <w:r w:rsidRPr="008818EE">
        <w:rPr>
          <w:rFonts w:cs="David"/>
          <w:b/>
          <w:bCs/>
          <w:color w:val="000000"/>
          <w:sz w:val="24"/>
          <w:szCs w:val="24"/>
          <w:rtl/>
        </w:rPr>
        <w:t xml:space="preserve"> אז אמרתי משפט בגוף שלישי אז אמרתי לו שנשים יכלו לפרש את מה שקרה שם ככה. פחדתי לדבר איתו על הדבר הזה שנקרא אונס". </w:t>
      </w:r>
      <w:r w:rsidRPr="008818EE">
        <w:rPr>
          <w:rFonts w:cs="David"/>
          <w:color w:val="000000"/>
          <w:sz w:val="24"/>
          <w:szCs w:val="24"/>
          <w:rtl/>
        </w:rPr>
        <w:t>(ת/5(א)</w:t>
      </w:r>
      <w:r w:rsidR="00661BDB" w:rsidRPr="008818EE">
        <w:rPr>
          <w:rFonts w:cs="David"/>
          <w:color w:val="000000"/>
          <w:sz w:val="24"/>
          <w:szCs w:val="24"/>
          <w:rtl/>
        </w:rPr>
        <w:t>,</w:t>
      </w:r>
      <w:r w:rsidRPr="008818EE">
        <w:rPr>
          <w:rFonts w:cs="David"/>
          <w:color w:val="000000"/>
          <w:sz w:val="24"/>
          <w:szCs w:val="24"/>
          <w:rtl/>
        </w:rPr>
        <w:t xml:space="preserve"> בעמ' 5)</w:t>
      </w:r>
    </w:p>
    <w:p w14:paraId="225D1613" w14:textId="77777777" w:rsidR="00C22F26" w:rsidRPr="008818EE" w:rsidRDefault="00C22F26" w:rsidP="002E1D63">
      <w:pPr>
        <w:bidi/>
        <w:spacing w:line="360" w:lineRule="auto"/>
        <w:ind w:left="1106" w:right="900"/>
        <w:jc w:val="both"/>
        <w:rPr>
          <w:rFonts w:cs="David"/>
          <w:b/>
          <w:bCs/>
          <w:color w:val="000000"/>
          <w:sz w:val="24"/>
          <w:szCs w:val="24"/>
          <w:u w:val="single"/>
          <w:rtl/>
        </w:rPr>
      </w:pPr>
    </w:p>
    <w:p w14:paraId="6824A6EC" w14:textId="77777777" w:rsidR="00C22F26" w:rsidRPr="008818EE" w:rsidRDefault="00C22F26" w:rsidP="002E1D63">
      <w:pPr>
        <w:bidi/>
        <w:spacing w:line="360" w:lineRule="auto"/>
        <w:ind w:right="900"/>
        <w:jc w:val="both"/>
        <w:rPr>
          <w:rFonts w:cs="David"/>
          <w:b/>
          <w:bCs/>
          <w:color w:val="000000"/>
          <w:sz w:val="24"/>
          <w:szCs w:val="24"/>
          <w:u w:val="single"/>
          <w:rtl/>
        </w:rPr>
      </w:pPr>
      <w:r w:rsidRPr="008818EE">
        <w:rPr>
          <w:rFonts w:cs="David"/>
          <w:b/>
          <w:bCs/>
          <w:color w:val="000000"/>
          <w:sz w:val="24"/>
          <w:szCs w:val="24"/>
          <w:u w:val="single"/>
          <w:rtl/>
        </w:rPr>
        <w:t>גירסת הנאשם ביחס למתלוננת י.</w:t>
      </w:r>
    </w:p>
    <w:p w14:paraId="6124ABA3" w14:textId="77777777" w:rsidR="00C22F26" w:rsidRPr="008818EE" w:rsidRDefault="00C22F26" w:rsidP="002E1D63">
      <w:pPr>
        <w:bidi/>
        <w:spacing w:line="360" w:lineRule="auto"/>
        <w:ind w:right="900"/>
        <w:jc w:val="both"/>
        <w:rPr>
          <w:rFonts w:cs="David"/>
          <w:b/>
          <w:bCs/>
          <w:color w:val="000000"/>
          <w:sz w:val="24"/>
          <w:szCs w:val="24"/>
          <w:u w:val="single"/>
          <w:rtl/>
        </w:rPr>
      </w:pPr>
    </w:p>
    <w:p w14:paraId="56D96860" w14:textId="77777777" w:rsidR="00C22F26" w:rsidRPr="008818EE" w:rsidRDefault="00C22F26" w:rsidP="0030155C">
      <w:pPr>
        <w:bidi/>
        <w:spacing w:line="360" w:lineRule="auto"/>
        <w:ind w:left="720" w:right="900" w:hanging="720"/>
        <w:jc w:val="both"/>
        <w:rPr>
          <w:rFonts w:cs="David"/>
          <w:b/>
          <w:bCs/>
          <w:color w:val="000000"/>
          <w:sz w:val="24"/>
          <w:szCs w:val="24"/>
          <w:rtl/>
        </w:rPr>
      </w:pPr>
      <w:r w:rsidRPr="008818EE">
        <w:rPr>
          <w:rFonts w:cs="David"/>
          <w:b/>
          <w:bCs/>
          <w:color w:val="000000"/>
          <w:sz w:val="24"/>
          <w:szCs w:val="24"/>
          <w:rtl/>
        </w:rPr>
        <w:t>14.</w:t>
      </w:r>
      <w:r w:rsidR="0030155C">
        <w:rPr>
          <w:rFonts w:cs="David"/>
          <w:color w:val="000000"/>
          <w:sz w:val="24"/>
          <w:szCs w:val="24"/>
          <w:rtl/>
        </w:rPr>
        <w:tab/>
      </w:r>
      <w:r w:rsidRPr="008818EE">
        <w:rPr>
          <w:rFonts w:cs="David"/>
          <w:color w:val="000000"/>
          <w:sz w:val="24"/>
          <w:szCs w:val="24"/>
          <w:rtl/>
        </w:rPr>
        <w:t xml:space="preserve">גרסת הנאשם ביחס לאירוע הנוגע ל-י. מורכבת למעשה משלושה מרכיבים מרכזיים: </w:t>
      </w:r>
    </w:p>
    <w:p w14:paraId="6D8614BF" w14:textId="77777777" w:rsidR="00C22F26" w:rsidRPr="008818EE" w:rsidRDefault="00C22F26" w:rsidP="0030155C">
      <w:pPr>
        <w:bidi/>
        <w:spacing w:line="360" w:lineRule="auto"/>
        <w:ind w:left="1440" w:right="720" w:hanging="720"/>
        <w:jc w:val="both"/>
        <w:rPr>
          <w:rFonts w:cs="David"/>
          <w:color w:val="000000"/>
          <w:sz w:val="24"/>
          <w:szCs w:val="24"/>
        </w:rPr>
      </w:pPr>
      <w:r w:rsidRPr="008818EE">
        <w:rPr>
          <w:rFonts w:cs="David"/>
          <w:b/>
          <w:bCs/>
          <w:color w:val="000000"/>
          <w:sz w:val="24"/>
          <w:szCs w:val="24"/>
          <w:rtl/>
        </w:rPr>
        <w:t>א</w:t>
      </w:r>
      <w:r w:rsidRPr="008818EE">
        <w:rPr>
          <w:rFonts w:cs="David"/>
          <w:color w:val="000000"/>
          <w:sz w:val="24"/>
          <w:szCs w:val="24"/>
          <w:rtl/>
        </w:rPr>
        <w:t>.</w:t>
      </w:r>
      <w:r w:rsidRPr="008818EE">
        <w:rPr>
          <w:rFonts w:cs="David"/>
          <w:color w:val="000000"/>
          <w:sz w:val="24"/>
          <w:szCs w:val="24"/>
          <w:rtl/>
        </w:rPr>
        <w:tab/>
        <w:t>גירסתו ביחס לקשר הרומנטי שנוצר עוד קודם לכן בין הצדדים, כאשר לשיטתו, לפחות בתחילת ההליך בבית המשפט, קשר זה נמשך והתקיים עד הארוע שבמחלוקת. את מועד תחילת הקשר ניסה לקרב לאירוע עצמו וטען שהחל ב- 3.11.08.</w:t>
      </w:r>
    </w:p>
    <w:p w14:paraId="4BD6D67A" w14:textId="77777777" w:rsidR="00C22F26" w:rsidRPr="008818EE" w:rsidRDefault="00C22F26" w:rsidP="0030155C">
      <w:pPr>
        <w:bidi/>
        <w:spacing w:line="360" w:lineRule="auto"/>
        <w:ind w:left="1646" w:right="720"/>
        <w:jc w:val="both"/>
        <w:rPr>
          <w:rFonts w:cs="David"/>
          <w:color w:val="000000"/>
          <w:sz w:val="24"/>
          <w:szCs w:val="24"/>
        </w:rPr>
      </w:pPr>
    </w:p>
    <w:p w14:paraId="0BEEE02A" w14:textId="77777777" w:rsidR="00C22F26" w:rsidRPr="008818EE" w:rsidRDefault="00C22F26" w:rsidP="002E1D63">
      <w:pPr>
        <w:bidi/>
        <w:spacing w:line="360" w:lineRule="auto"/>
        <w:ind w:left="1440" w:right="720" w:hanging="720"/>
        <w:jc w:val="both"/>
        <w:rPr>
          <w:rFonts w:cs="David"/>
          <w:color w:val="000000"/>
          <w:sz w:val="24"/>
          <w:szCs w:val="24"/>
        </w:rPr>
      </w:pPr>
      <w:r w:rsidRPr="008818EE">
        <w:rPr>
          <w:rFonts w:cs="David"/>
          <w:b/>
          <w:bCs/>
          <w:color w:val="000000"/>
          <w:sz w:val="24"/>
          <w:szCs w:val="24"/>
          <w:rtl/>
        </w:rPr>
        <w:t>ב</w:t>
      </w:r>
      <w:r w:rsidRPr="008818EE">
        <w:rPr>
          <w:rFonts w:cs="David"/>
          <w:color w:val="000000"/>
          <w:sz w:val="24"/>
          <w:szCs w:val="24"/>
          <w:rtl/>
        </w:rPr>
        <w:t>.</w:t>
      </w:r>
      <w:r w:rsidRPr="008818EE">
        <w:rPr>
          <w:rFonts w:cs="David"/>
          <w:color w:val="000000"/>
          <w:sz w:val="24"/>
          <w:szCs w:val="24"/>
          <w:rtl/>
        </w:rPr>
        <w:tab/>
        <w:t>גירסתו לגבי הארוע עצמו לפיה יחסי המין במהלך האירוע בוצעו בהסכמתה המלאה של י., כהמשך לקשר הרומנטי שהיה ביניהם.</w:t>
      </w:r>
    </w:p>
    <w:p w14:paraId="661A5690" w14:textId="77777777" w:rsidR="00C22F26" w:rsidRPr="008818EE" w:rsidRDefault="00C22F26" w:rsidP="002E1D63">
      <w:pPr>
        <w:tabs>
          <w:tab w:val="num" w:pos="1286"/>
        </w:tabs>
        <w:bidi/>
        <w:spacing w:line="360" w:lineRule="auto"/>
        <w:ind w:left="2006" w:hanging="360"/>
        <w:jc w:val="both"/>
        <w:rPr>
          <w:rFonts w:cs="David"/>
          <w:color w:val="000000"/>
          <w:sz w:val="24"/>
          <w:szCs w:val="24"/>
        </w:rPr>
      </w:pPr>
    </w:p>
    <w:p w14:paraId="1B77D211" w14:textId="77777777" w:rsidR="00C22F26" w:rsidRPr="008818EE" w:rsidRDefault="00C22F26" w:rsidP="002E1D63">
      <w:pPr>
        <w:bidi/>
        <w:spacing w:line="360" w:lineRule="auto"/>
        <w:ind w:left="1440" w:right="720" w:hanging="720"/>
        <w:jc w:val="both"/>
        <w:rPr>
          <w:rFonts w:cs="David"/>
          <w:color w:val="000000"/>
          <w:sz w:val="24"/>
          <w:szCs w:val="24"/>
          <w:rtl/>
        </w:rPr>
      </w:pPr>
      <w:r w:rsidRPr="008818EE">
        <w:rPr>
          <w:rFonts w:cs="David"/>
          <w:b/>
          <w:bCs/>
          <w:color w:val="000000"/>
          <w:sz w:val="24"/>
          <w:szCs w:val="24"/>
          <w:rtl/>
        </w:rPr>
        <w:t>ג</w:t>
      </w:r>
      <w:r w:rsidRPr="008818EE">
        <w:rPr>
          <w:rFonts w:cs="David"/>
          <w:color w:val="000000"/>
          <w:sz w:val="24"/>
          <w:szCs w:val="24"/>
          <w:rtl/>
        </w:rPr>
        <w:t>.</w:t>
      </w:r>
      <w:r w:rsidRPr="008818EE">
        <w:rPr>
          <w:rFonts w:cs="David"/>
          <w:color w:val="000000"/>
          <w:sz w:val="24"/>
          <w:szCs w:val="24"/>
          <w:rtl/>
        </w:rPr>
        <w:tab/>
        <w:t>טענתו של הנאשם כי לאור התנהגות י. לאחר האירוע, יש להסיק כי יחסי המין התקיימו בהסכמה.</w:t>
      </w:r>
    </w:p>
    <w:p w14:paraId="5EC2A466" w14:textId="77777777" w:rsidR="00C22F26" w:rsidRDefault="00C22F26" w:rsidP="002E1D63">
      <w:pPr>
        <w:bidi/>
        <w:spacing w:line="360" w:lineRule="auto"/>
        <w:ind w:right="720"/>
        <w:jc w:val="both"/>
        <w:rPr>
          <w:rFonts w:cs="David"/>
          <w:color w:val="000000"/>
          <w:sz w:val="24"/>
          <w:szCs w:val="24"/>
          <w:rtl/>
        </w:rPr>
      </w:pPr>
    </w:p>
    <w:p w14:paraId="6C29CF2B" w14:textId="77777777" w:rsidR="0030155C" w:rsidRPr="008818EE" w:rsidRDefault="0030155C" w:rsidP="0030155C">
      <w:pPr>
        <w:bidi/>
        <w:spacing w:line="360" w:lineRule="auto"/>
        <w:ind w:right="720"/>
        <w:jc w:val="both"/>
        <w:rPr>
          <w:rFonts w:cs="David"/>
          <w:color w:val="000000"/>
          <w:sz w:val="24"/>
          <w:szCs w:val="24"/>
        </w:rPr>
      </w:pPr>
    </w:p>
    <w:p w14:paraId="1AFD96F7" w14:textId="77777777" w:rsidR="00C22F26" w:rsidRPr="008818EE" w:rsidRDefault="00C22F26" w:rsidP="002E1D63">
      <w:pPr>
        <w:bidi/>
        <w:spacing w:line="360" w:lineRule="auto"/>
        <w:ind w:right="720"/>
        <w:jc w:val="both"/>
        <w:rPr>
          <w:rFonts w:cs="David"/>
          <w:color w:val="000000"/>
          <w:sz w:val="24"/>
          <w:szCs w:val="24"/>
          <w:u w:val="single"/>
          <w:rtl/>
        </w:rPr>
      </w:pPr>
      <w:r w:rsidRPr="008818EE">
        <w:rPr>
          <w:rFonts w:cs="David"/>
          <w:color w:val="000000"/>
          <w:sz w:val="24"/>
          <w:szCs w:val="24"/>
          <w:u w:val="single"/>
          <w:rtl/>
        </w:rPr>
        <w:t>א.</w:t>
      </w:r>
      <w:r w:rsidRPr="008818EE">
        <w:rPr>
          <w:rFonts w:cs="David"/>
          <w:color w:val="000000"/>
          <w:sz w:val="24"/>
          <w:szCs w:val="24"/>
          <w:rtl/>
        </w:rPr>
        <w:tab/>
      </w:r>
      <w:r w:rsidRPr="008818EE">
        <w:rPr>
          <w:rFonts w:cs="David"/>
          <w:color w:val="000000"/>
          <w:sz w:val="24"/>
          <w:szCs w:val="24"/>
          <w:u w:val="single"/>
          <w:rtl/>
        </w:rPr>
        <w:t>גרסת הנאשם ביחס לקשר הרומנטי שקדם לארוע</w:t>
      </w:r>
    </w:p>
    <w:p w14:paraId="0D953C67" w14:textId="77777777" w:rsidR="00C22F26" w:rsidRPr="008818EE" w:rsidRDefault="00C22F26" w:rsidP="002E1D63">
      <w:pPr>
        <w:bidi/>
        <w:spacing w:line="360" w:lineRule="auto"/>
        <w:ind w:left="1106" w:right="900"/>
        <w:jc w:val="both"/>
        <w:rPr>
          <w:rFonts w:cs="David"/>
          <w:b/>
          <w:bCs/>
          <w:color w:val="000000"/>
          <w:sz w:val="24"/>
          <w:szCs w:val="24"/>
          <w:rtl/>
        </w:rPr>
      </w:pPr>
    </w:p>
    <w:p w14:paraId="313AF783" w14:textId="77777777" w:rsidR="00C22F26" w:rsidRPr="008818EE" w:rsidRDefault="00C22F26" w:rsidP="002E1D63">
      <w:pPr>
        <w:bidi/>
        <w:spacing w:line="360" w:lineRule="auto"/>
        <w:ind w:left="720" w:hanging="720"/>
        <w:jc w:val="both"/>
        <w:rPr>
          <w:rFonts w:cs="David"/>
          <w:color w:val="000000"/>
          <w:sz w:val="24"/>
          <w:szCs w:val="24"/>
          <w:rtl/>
        </w:rPr>
      </w:pPr>
      <w:r w:rsidRPr="008818EE">
        <w:rPr>
          <w:rFonts w:cs="David"/>
          <w:color w:val="000000"/>
          <w:sz w:val="24"/>
          <w:szCs w:val="24"/>
          <w:rtl/>
        </w:rPr>
        <w:t>15.</w:t>
      </w:r>
      <w:r w:rsidRPr="008818EE">
        <w:rPr>
          <w:rFonts w:cs="David"/>
          <w:color w:val="000000"/>
          <w:sz w:val="24"/>
          <w:szCs w:val="24"/>
          <w:rtl/>
        </w:rPr>
        <w:tab/>
        <w:t xml:space="preserve">הנאשם טען תחילה הן במשטרה והן בעדותו בביהמ"ש כי ניהל קשר רומנטי עם י., במהלכו קיים עמה יחסי מין בהסכמה מלאה ובשיתוף פעולה מלא ואקטיבי מצידה מספר פעמים, וכי קשר זה מעולם לא נותק, אלא נמשך ברציפות מתחילתו 3.11.08 עד ליום האירוע – 23.11.08. ראה גם סעיפים 9 ו-31 לתגובה המפורטת לכתב האישום. </w:t>
      </w:r>
    </w:p>
    <w:p w14:paraId="3E3629FE" w14:textId="77777777" w:rsidR="00C22F26" w:rsidRPr="008818EE" w:rsidRDefault="00C22F26" w:rsidP="002E1D63">
      <w:pPr>
        <w:bidi/>
        <w:spacing w:line="360" w:lineRule="auto"/>
        <w:ind w:left="720"/>
        <w:jc w:val="both"/>
        <w:rPr>
          <w:rFonts w:cs="David"/>
          <w:color w:val="000000"/>
          <w:sz w:val="24"/>
          <w:szCs w:val="24"/>
          <w:rtl/>
        </w:rPr>
      </w:pPr>
      <w:r w:rsidRPr="008818EE">
        <w:rPr>
          <w:rFonts w:cs="David"/>
          <w:color w:val="000000"/>
          <w:sz w:val="24"/>
          <w:szCs w:val="24"/>
          <w:rtl/>
        </w:rPr>
        <w:t>אשר למספר הפעמים בהן קיימו יחסי מין מסר הנאשם גרסאות שונות שעוד יפורטו.</w:t>
      </w:r>
    </w:p>
    <w:p w14:paraId="3EF5C11A" w14:textId="77777777" w:rsidR="00C22F26" w:rsidRPr="008818EE" w:rsidRDefault="00C22F26" w:rsidP="002E1D63">
      <w:pPr>
        <w:bidi/>
        <w:spacing w:line="360" w:lineRule="auto"/>
        <w:ind w:left="720"/>
        <w:jc w:val="both"/>
        <w:rPr>
          <w:rFonts w:cs="David"/>
          <w:color w:val="000000"/>
          <w:sz w:val="24"/>
          <w:szCs w:val="24"/>
          <w:rtl/>
        </w:rPr>
      </w:pPr>
    </w:p>
    <w:p w14:paraId="74FDD563" w14:textId="77777777" w:rsidR="00C22F26" w:rsidRPr="008818EE" w:rsidRDefault="00C22F26" w:rsidP="002E1D63">
      <w:pPr>
        <w:bidi/>
        <w:spacing w:line="360" w:lineRule="auto"/>
        <w:ind w:left="720"/>
        <w:jc w:val="both"/>
        <w:rPr>
          <w:rFonts w:cs="David"/>
          <w:color w:val="000000"/>
          <w:sz w:val="24"/>
          <w:szCs w:val="24"/>
          <w:rtl/>
        </w:rPr>
      </w:pPr>
      <w:r w:rsidRPr="008818EE">
        <w:rPr>
          <w:rFonts w:cs="David"/>
          <w:color w:val="000000"/>
          <w:sz w:val="24"/>
          <w:szCs w:val="24"/>
          <w:rtl/>
        </w:rPr>
        <w:t>לענין מועד תחילת הקשר חלו התפתחויות ושינויים בגרסתו תוך כדי חקירתו ואתייחס לכך בשלב ניתוח גרסת הנאשם.</w:t>
      </w:r>
    </w:p>
    <w:p w14:paraId="48F03A17" w14:textId="77777777" w:rsidR="00C22F26" w:rsidRPr="008818EE" w:rsidRDefault="00C22F26" w:rsidP="002E1D63">
      <w:pPr>
        <w:bidi/>
        <w:spacing w:line="360" w:lineRule="auto"/>
        <w:ind w:left="720"/>
        <w:jc w:val="both"/>
        <w:rPr>
          <w:rFonts w:cs="David"/>
          <w:color w:val="000000"/>
          <w:sz w:val="24"/>
          <w:szCs w:val="24"/>
          <w:rtl/>
        </w:rPr>
      </w:pPr>
    </w:p>
    <w:p w14:paraId="42F15966" w14:textId="77777777" w:rsidR="00C22F26" w:rsidRPr="008818EE" w:rsidRDefault="00C22F26" w:rsidP="002E1D63">
      <w:pPr>
        <w:bidi/>
        <w:spacing w:line="360" w:lineRule="auto"/>
        <w:ind w:left="720"/>
        <w:jc w:val="both"/>
        <w:rPr>
          <w:rFonts w:cs="David"/>
          <w:color w:val="000000"/>
          <w:sz w:val="24"/>
          <w:szCs w:val="24"/>
          <w:rtl/>
        </w:rPr>
      </w:pPr>
      <w:r w:rsidRPr="008818EE">
        <w:rPr>
          <w:rFonts w:cs="David"/>
          <w:color w:val="000000"/>
          <w:sz w:val="24"/>
          <w:szCs w:val="24"/>
          <w:rtl/>
        </w:rPr>
        <w:t>בגישה זו המשיך לדבוק הנאשם אפילו בסיכומיו (סעיף 30), למרות שבעדותו בביהמ"ש הודה הנאשם כי לאחר המפגש המיני האחרון עם י. הקשר עמה "</w:t>
      </w:r>
      <w:r w:rsidRPr="008818EE">
        <w:rPr>
          <w:rFonts w:cs="David"/>
          <w:b/>
          <w:bCs/>
          <w:color w:val="000000"/>
          <w:sz w:val="24"/>
          <w:szCs w:val="24"/>
          <w:rtl/>
        </w:rPr>
        <w:t>התמסמס במידה מסויימת</w:t>
      </w:r>
      <w:r w:rsidRPr="008818EE">
        <w:rPr>
          <w:rFonts w:cs="David"/>
          <w:color w:val="000000"/>
          <w:sz w:val="24"/>
          <w:szCs w:val="24"/>
          <w:rtl/>
        </w:rPr>
        <w:t xml:space="preserve">" כלשונו (עמ' 272 לפרוט') והוא נפגש עמה רק בצורה מקרית בשלושה אירועים חברתיים – פעם אחת באירוע משפחות בפארק קנדה כשי. באה עם ילדיה ובעלה לשעבר, ופעמיים במועדון ה"ויסקי גוגו" כשבמפגש השני בויסקי גוגו י. באה עם ע.י.(עמ' 272-273, 332-333, 362-363 לפרוטוקול). </w:t>
      </w:r>
    </w:p>
    <w:p w14:paraId="3FFF7E1D" w14:textId="77777777" w:rsidR="00C22F26" w:rsidRPr="008818EE" w:rsidRDefault="00C22F26" w:rsidP="002E1D63">
      <w:pPr>
        <w:bidi/>
        <w:spacing w:line="360" w:lineRule="auto"/>
        <w:ind w:left="360"/>
        <w:jc w:val="both"/>
        <w:rPr>
          <w:rFonts w:cs="David"/>
          <w:color w:val="000000"/>
          <w:sz w:val="24"/>
          <w:szCs w:val="24"/>
        </w:rPr>
      </w:pPr>
    </w:p>
    <w:p w14:paraId="4795F321" w14:textId="77777777" w:rsidR="00C22F26" w:rsidRPr="008818EE" w:rsidRDefault="00C22F26" w:rsidP="002E1D63">
      <w:pPr>
        <w:bidi/>
        <w:spacing w:line="360" w:lineRule="auto"/>
        <w:jc w:val="both"/>
        <w:rPr>
          <w:rFonts w:cs="David"/>
          <w:color w:val="000000"/>
          <w:sz w:val="24"/>
          <w:szCs w:val="24"/>
          <w:u w:val="single"/>
          <w:rtl/>
        </w:rPr>
      </w:pPr>
      <w:r w:rsidRPr="008818EE">
        <w:rPr>
          <w:rFonts w:cs="David"/>
          <w:color w:val="000000"/>
          <w:sz w:val="24"/>
          <w:szCs w:val="24"/>
          <w:u w:val="single"/>
          <w:rtl/>
        </w:rPr>
        <w:t>ב.</w:t>
      </w:r>
      <w:r w:rsidRPr="008818EE">
        <w:rPr>
          <w:rFonts w:cs="David"/>
          <w:color w:val="000000"/>
          <w:sz w:val="24"/>
          <w:szCs w:val="24"/>
          <w:rtl/>
        </w:rPr>
        <w:tab/>
      </w:r>
      <w:r w:rsidRPr="008818EE">
        <w:rPr>
          <w:rFonts w:cs="David"/>
          <w:color w:val="000000"/>
          <w:sz w:val="24"/>
          <w:szCs w:val="24"/>
          <w:u w:val="single"/>
          <w:rtl/>
        </w:rPr>
        <w:t>גירסת הנאשם ביחס ליום הארוע עצמו</w:t>
      </w:r>
    </w:p>
    <w:p w14:paraId="5E9D1599" w14:textId="77777777" w:rsidR="00C22F26" w:rsidRPr="008818EE" w:rsidRDefault="00C22F26" w:rsidP="002E1D63">
      <w:pPr>
        <w:bidi/>
        <w:spacing w:line="360" w:lineRule="auto"/>
        <w:jc w:val="both"/>
        <w:rPr>
          <w:rFonts w:cs="David"/>
          <w:color w:val="000000"/>
          <w:sz w:val="24"/>
          <w:szCs w:val="24"/>
          <w:u w:val="single"/>
          <w:rtl/>
        </w:rPr>
      </w:pPr>
    </w:p>
    <w:p w14:paraId="4B527BE7" w14:textId="77777777" w:rsidR="00C22F26" w:rsidRPr="008818EE" w:rsidRDefault="00C22F26" w:rsidP="002E1D63">
      <w:pPr>
        <w:bidi/>
        <w:spacing w:line="360" w:lineRule="auto"/>
        <w:ind w:left="720" w:hanging="720"/>
        <w:jc w:val="both"/>
        <w:rPr>
          <w:rFonts w:cs="David"/>
          <w:color w:val="000000"/>
          <w:sz w:val="24"/>
          <w:szCs w:val="24"/>
        </w:rPr>
      </w:pPr>
      <w:r w:rsidRPr="008818EE">
        <w:rPr>
          <w:rFonts w:cs="David"/>
          <w:color w:val="000000"/>
          <w:sz w:val="24"/>
          <w:szCs w:val="24"/>
          <w:rtl/>
        </w:rPr>
        <w:t>16.</w:t>
      </w:r>
      <w:r w:rsidRPr="008818EE">
        <w:rPr>
          <w:rFonts w:cs="David"/>
          <w:color w:val="000000"/>
          <w:sz w:val="24"/>
          <w:szCs w:val="24"/>
          <w:rtl/>
        </w:rPr>
        <w:tab/>
        <w:t>באשר ליום האירוע עצמו, גרס הנאשם תחילה הן בהודעותיו במשטרה והן בתשובתו לכתב האישום (סעיף 10) כי הוא זה שיצר את הקשר הטלפוני עם י. על מנת ליזום את פגישתם נשוא האירוע שבנדון (ת/5(ב), עמ' 34). בביהמ"ש לעומת זאת, ניסה הנאשם לשנות גירסתו רק לאחר עדותה של י. ולאחר שהתקבל פלט השיחות, וטען כי למעשה הקשר הטלפוני נוצר בהתאם למתואר בפלט:</w:t>
      </w:r>
    </w:p>
    <w:p w14:paraId="36682748" w14:textId="77777777" w:rsidR="00C22F26" w:rsidRPr="008818EE" w:rsidRDefault="00C22F26" w:rsidP="002E1D63">
      <w:pPr>
        <w:bidi/>
        <w:spacing w:line="360" w:lineRule="auto"/>
        <w:ind w:left="746"/>
        <w:jc w:val="both"/>
        <w:rPr>
          <w:rFonts w:cs="David"/>
          <w:b/>
          <w:bCs/>
          <w:color w:val="000000"/>
          <w:sz w:val="24"/>
          <w:szCs w:val="24"/>
          <w:rtl/>
        </w:rPr>
      </w:pPr>
    </w:p>
    <w:p w14:paraId="54B7D13E" w14:textId="77777777" w:rsidR="00C22F26" w:rsidRPr="008818EE" w:rsidRDefault="00C22F26"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"כ.ה. שוחט: קודם כל אתה התקשרת ?</w:t>
      </w:r>
    </w:p>
    <w:p w14:paraId="2AE31A6E" w14:textId="77777777" w:rsidR="00C22F26" w:rsidRPr="008818EE" w:rsidRDefault="00C22F26"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רוני: היא התקשרה אלי אדוני בבוקר באותו יום</w:t>
      </w:r>
      <w:r w:rsidR="00661BDB" w:rsidRPr="008818EE">
        <w:rPr>
          <w:rFonts w:cs="David"/>
          <w:b/>
          <w:bCs/>
          <w:color w:val="000000"/>
          <w:sz w:val="24"/>
          <w:szCs w:val="24"/>
          <w:rtl/>
        </w:rPr>
        <w:t>.</w:t>
      </w:r>
      <w:r w:rsidRPr="008818EE">
        <w:rPr>
          <w:rFonts w:cs="David"/>
          <w:b/>
          <w:bCs/>
          <w:color w:val="000000"/>
          <w:sz w:val="24"/>
          <w:szCs w:val="24"/>
          <w:rtl/>
        </w:rPr>
        <w:t xml:space="preserve"> השיחה, השיחות היו בצורה כזאת. היא התקשרה אלי, היא יצרה איתי את הקשר באותו יום</w:t>
      </w:r>
      <w:r w:rsidR="00661BDB" w:rsidRPr="008818EE">
        <w:rPr>
          <w:rFonts w:cs="David"/>
          <w:b/>
          <w:bCs/>
          <w:color w:val="000000"/>
          <w:sz w:val="24"/>
          <w:szCs w:val="24"/>
          <w:rtl/>
        </w:rPr>
        <w:t>,</w:t>
      </w:r>
      <w:r w:rsidRPr="008818EE">
        <w:rPr>
          <w:rFonts w:cs="David"/>
          <w:b/>
          <w:bCs/>
          <w:color w:val="000000"/>
          <w:sz w:val="24"/>
          <w:szCs w:val="24"/>
          <w:rtl/>
        </w:rPr>
        <w:t xml:space="preserve"> אני חזרתי אליה. דברנו, ואחרי זה שוב היא התקשרה אלי, ואחרי זה שוב התקשרתי אליה, ושוב התקשרתי אליה ואז היא התקשרה אלי שוב.</w:t>
      </w:r>
    </w:p>
    <w:p w14:paraId="6579BECE" w14:textId="77777777" w:rsidR="00C22F26" w:rsidRPr="008818EE" w:rsidRDefault="00C22F26"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עו"ד הרמן: ואת כל זה אתה אומר על סמך עיון בפלט ולא על סמך הזכרון האישי שלך, נכון?</w:t>
      </w:r>
    </w:p>
    <w:p w14:paraId="0A99E4AB" w14:textId="77777777" w:rsidR="00C22F26" w:rsidRPr="008818EE" w:rsidRDefault="00C22F26" w:rsidP="002E1D63">
      <w:pPr>
        <w:bidi/>
        <w:spacing w:line="360" w:lineRule="auto"/>
        <w:ind w:left="1106" w:right="900"/>
        <w:jc w:val="both"/>
        <w:rPr>
          <w:rFonts w:cs="David"/>
          <w:color w:val="000000"/>
          <w:sz w:val="24"/>
          <w:szCs w:val="24"/>
          <w:rtl/>
        </w:rPr>
      </w:pPr>
      <w:r w:rsidRPr="008818EE">
        <w:rPr>
          <w:rFonts w:cs="David"/>
          <w:b/>
          <w:bCs/>
          <w:color w:val="000000"/>
          <w:sz w:val="24"/>
          <w:szCs w:val="24"/>
          <w:rtl/>
        </w:rPr>
        <w:t xml:space="preserve">ת: אמת גבירתי" </w:t>
      </w:r>
      <w:r w:rsidRPr="008818EE">
        <w:rPr>
          <w:rFonts w:cs="David"/>
          <w:color w:val="000000"/>
          <w:sz w:val="24"/>
          <w:szCs w:val="24"/>
          <w:rtl/>
        </w:rPr>
        <w:t>(עמ' 327 לפרוטוקול)</w:t>
      </w:r>
    </w:p>
    <w:p w14:paraId="4CE622F3" w14:textId="77777777" w:rsidR="00C22F26" w:rsidRDefault="00C22F26" w:rsidP="002E1D63">
      <w:pPr>
        <w:bidi/>
        <w:spacing w:line="360" w:lineRule="auto"/>
        <w:ind w:right="900"/>
        <w:jc w:val="both"/>
        <w:rPr>
          <w:rFonts w:cs="David"/>
          <w:color w:val="000000"/>
          <w:sz w:val="24"/>
          <w:szCs w:val="24"/>
          <w:rtl/>
        </w:rPr>
      </w:pPr>
      <w:r w:rsidRPr="008818EE">
        <w:rPr>
          <w:rFonts w:cs="David"/>
          <w:color w:val="000000"/>
          <w:sz w:val="24"/>
          <w:szCs w:val="24"/>
          <w:rtl/>
        </w:rPr>
        <w:tab/>
      </w:r>
    </w:p>
    <w:p w14:paraId="33D7B246" w14:textId="77777777" w:rsidR="0030155C" w:rsidRPr="008818EE" w:rsidRDefault="0030155C" w:rsidP="0030155C">
      <w:pPr>
        <w:bidi/>
        <w:spacing w:line="360" w:lineRule="auto"/>
        <w:ind w:right="900"/>
        <w:jc w:val="both"/>
        <w:rPr>
          <w:rFonts w:cs="David"/>
          <w:color w:val="000000"/>
          <w:sz w:val="24"/>
          <w:szCs w:val="24"/>
          <w:rtl/>
        </w:rPr>
      </w:pPr>
    </w:p>
    <w:p w14:paraId="74DEF3C7" w14:textId="77777777" w:rsidR="00C22F26" w:rsidRPr="008818EE" w:rsidRDefault="00C22F26" w:rsidP="002E1D63">
      <w:pPr>
        <w:tabs>
          <w:tab w:val="left" w:pos="8306"/>
        </w:tabs>
        <w:bidi/>
        <w:spacing w:line="360" w:lineRule="auto"/>
        <w:ind w:left="746"/>
        <w:jc w:val="both"/>
        <w:rPr>
          <w:rFonts w:cs="David"/>
          <w:color w:val="000000"/>
          <w:sz w:val="24"/>
          <w:szCs w:val="24"/>
          <w:rtl/>
        </w:rPr>
      </w:pPr>
      <w:r w:rsidRPr="008818EE">
        <w:rPr>
          <w:rFonts w:cs="David"/>
          <w:color w:val="000000"/>
          <w:sz w:val="24"/>
          <w:szCs w:val="24"/>
          <w:rtl/>
        </w:rPr>
        <w:t>עוד טוען הנאשם כי הפגישה נקבעה מלכתחילה במועדון כדי לקיים יחסי מין כמו בכל הפגישות וכן להתייעצות עסקית (עמ' 327 לפרוטוקול). את האירוע המיני עצמו מתאר הנאשם בעדותו בבית המשפט כדלקמן:</w:t>
      </w:r>
    </w:p>
    <w:p w14:paraId="283B1D05" w14:textId="77777777" w:rsidR="00C22F26" w:rsidRPr="008818EE" w:rsidRDefault="00C22F26" w:rsidP="002E1D63">
      <w:pPr>
        <w:bidi/>
        <w:spacing w:line="360" w:lineRule="auto"/>
        <w:ind w:right="900"/>
        <w:jc w:val="both"/>
        <w:rPr>
          <w:rFonts w:cs="David"/>
          <w:color w:val="000000"/>
          <w:sz w:val="24"/>
          <w:szCs w:val="24"/>
          <w:rtl/>
        </w:rPr>
      </w:pPr>
    </w:p>
    <w:p w14:paraId="7ED508E0" w14:textId="77777777" w:rsidR="00C22F26" w:rsidRPr="008818EE" w:rsidRDefault="00C22F26"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 xml:space="preserve">"החלק המיני התחיל בעצם במעבר...במעבר לאזור החדרים, ברבע הדרך בערך, חולצתה ירדה. בהמשך הדרך החזייה ירדה. עדיין עוד לא הגענו לחדר. בהמשך הגענו </w:t>
      </w:r>
      <w:r w:rsidRPr="008818EE">
        <w:rPr>
          <w:rFonts w:cs="David"/>
          <w:b/>
          <w:bCs/>
          <w:color w:val="000000"/>
          <w:sz w:val="24"/>
          <w:szCs w:val="24"/>
          <w:u w:val="single"/>
          <w:rtl/>
        </w:rPr>
        <w:t>לאזור</w:t>
      </w:r>
      <w:r w:rsidRPr="008818EE">
        <w:rPr>
          <w:rFonts w:cs="David"/>
          <w:b/>
          <w:bCs/>
          <w:color w:val="000000"/>
          <w:sz w:val="24"/>
          <w:szCs w:val="24"/>
          <w:rtl/>
        </w:rPr>
        <w:t xml:space="preserve"> החדר, </w:t>
      </w:r>
      <w:r w:rsidRPr="008818EE">
        <w:rPr>
          <w:rFonts w:cs="David"/>
          <w:b/>
          <w:bCs/>
          <w:color w:val="000000"/>
          <w:sz w:val="24"/>
          <w:szCs w:val="24"/>
          <w:u w:val="single"/>
          <w:rtl/>
        </w:rPr>
        <w:t>משכתי את המכנסיים, זאת אומרת היה לה מגף</w:t>
      </w:r>
      <w:r w:rsidRPr="008818EE">
        <w:rPr>
          <w:rFonts w:cs="David"/>
          <w:b/>
          <w:bCs/>
          <w:color w:val="000000"/>
          <w:sz w:val="24"/>
          <w:szCs w:val="24"/>
          <w:rtl/>
        </w:rPr>
        <w:t xml:space="preserve">, אם אני זוכר, משהו כזה, מגף או נעל שחורה. </w:t>
      </w:r>
      <w:r w:rsidRPr="008818EE">
        <w:rPr>
          <w:rFonts w:cs="David"/>
          <w:b/>
          <w:bCs/>
          <w:color w:val="000000"/>
          <w:sz w:val="24"/>
          <w:szCs w:val="24"/>
          <w:u w:val="single"/>
          <w:rtl/>
        </w:rPr>
        <w:t>הורדתי לה את הנעליים</w:t>
      </w:r>
      <w:r w:rsidRPr="008818EE">
        <w:rPr>
          <w:rFonts w:cs="David"/>
          <w:b/>
          <w:bCs/>
          <w:color w:val="000000"/>
          <w:sz w:val="24"/>
          <w:szCs w:val="24"/>
          <w:rtl/>
        </w:rPr>
        <w:t xml:space="preserve">. היא ישבה על המיטה  הרימה את רגליה למעלה, </w:t>
      </w:r>
      <w:r w:rsidRPr="008818EE">
        <w:rPr>
          <w:rFonts w:cs="David"/>
          <w:b/>
          <w:bCs/>
          <w:color w:val="000000"/>
          <w:sz w:val="24"/>
          <w:szCs w:val="24"/>
          <w:u w:val="single"/>
          <w:rtl/>
        </w:rPr>
        <w:t>משכתי את המכנסיים</w:t>
      </w:r>
      <w:r w:rsidRPr="008818EE">
        <w:rPr>
          <w:rFonts w:cs="David"/>
          <w:b/>
          <w:bCs/>
          <w:color w:val="000000"/>
          <w:sz w:val="24"/>
          <w:szCs w:val="24"/>
          <w:rtl/>
        </w:rPr>
        <w:t>. זהו... ואז היה מגע מיני בינינו. את רוצה את התיאור של המגע המיני?</w:t>
      </w:r>
    </w:p>
    <w:p w14:paraId="4DC28531" w14:textId="77777777" w:rsidR="00C22F26" w:rsidRPr="008818EE" w:rsidRDefault="00C22F26"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ש: את הכותרת שלו. אתה מדבר על חדירה?</w:t>
      </w:r>
    </w:p>
    <w:p w14:paraId="3A7C808B" w14:textId="77777777" w:rsidR="00C22F26" w:rsidRPr="008818EE" w:rsidRDefault="00C22F26"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ת: אני מדבר על שהיא היתה עליי, אני עליה, עוד לפני החדירה.</w:t>
      </w:r>
    </w:p>
    <w:p w14:paraId="555C22DF" w14:textId="77777777" w:rsidR="00C22F26" w:rsidRPr="008818EE" w:rsidRDefault="00C22F26"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ש: כן</w:t>
      </w:r>
      <w:r w:rsidR="00661BDB" w:rsidRPr="008818EE">
        <w:rPr>
          <w:rFonts w:cs="David"/>
          <w:b/>
          <w:bCs/>
          <w:color w:val="000000"/>
          <w:sz w:val="24"/>
          <w:szCs w:val="24"/>
          <w:rtl/>
        </w:rPr>
        <w:t>,</w:t>
      </w:r>
      <w:r w:rsidRPr="008818EE">
        <w:rPr>
          <w:rFonts w:cs="David"/>
          <w:b/>
          <w:bCs/>
          <w:color w:val="000000"/>
          <w:sz w:val="24"/>
          <w:szCs w:val="24"/>
          <w:rtl/>
        </w:rPr>
        <w:t xml:space="preserve"> תתאר.</w:t>
      </w:r>
    </w:p>
    <w:p w14:paraId="4AB29EB3" w14:textId="77777777" w:rsidR="00C22F26" w:rsidRPr="008818EE" w:rsidRDefault="00C22F26" w:rsidP="002E1D63">
      <w:pPr>
        <w:bidi/>
        <w:spacing w:line="360" w:lineRule="auto"/>
        <w:ind w:left="1106" w:right="900"/>
        <w:jc w:val="both"/>
        <w:rPr>
          <w:rFonts w:cs="David"/>
          <w:color w:val="000000"/>
          <w:sz w:val="24"/>
          <w:szCs w:val="24"/>
          <w:rtl/>
        </w:rPr>
      </w:pPr>
      <w:r w:rsidRPr="008818EE">
        <w:rPr>
          <w:rFonts w:cs="David"/>
          <w:b/>
          <w:bCs/>
          <w:color w:val="000000"/>
          <w:sz w:val="24"/>
          <w:szCs w:val="24"/>
          <w:rtl/>
        </w:rPr>
        <w:t xml:space="preserve">ת: אז קודם כל היא עצרה אז באיזה שהוא שלב ואמרה "אם אתה לא מתכונן להישאר איתי, אז אני מעדיפה לרדת לך ולא לשכב איתך". אמרתי לה שאני מתכונן להישאר איתה. המשכנו. </w:t>
      </w:r>
      <w:r w:rsidRPr="008818EE">
        <w:rPr>
          <w:rFonts w:cs="David"/>
          <w:b/>
          <w:bCs/>
          <w:color w:val="000000"/>
          <w:sz w:val="24"/>
          <w:szCs w:val="24"/>
          <w:u w:val="single"/>
          <w:rtl/>
        </w:rPr>
        <w:t>היא הייתה עליי, אני עליה ואז זה המשיך</w:t>
      </w:r>
      <w:r w:rsidRPr="008818EE">
        <w:rPr>
          <w:rFonts w:cs="David"/>
          <w:b/>
          <w:bCs/>
          <w:color w:val="000000"/>
          <w:sz w:val="24"/>
          <w:szCs w:val="24"/>
          <w:rtl/>
        </w:rPr>
        <w:t xml:space="preserve">....לזה שקיימנו יחסי מין. </w:t>
      </w:r>
      <w:r w:rsidRPr="008818EE">
        <w:rPr>
          <w:rFonts w:cs="David"/>
          <w:b/>
          <w:bCs/>
          <w:color w:val="000000"/>
          <w:sz w:val="24"/>
          <w:szCs w:val="24"/>
          <w:u w:val="single"/>
          <w:rtl/>
        </w:rPr>
        <w:t>אומנם היו משחקים שמה, כל מיני משחקים</w:t>
      </w:r>
      <w:r w:rsidRPr="008818EE">
        <w:rPr>
          <w:rFonts w:cs="David"/>
          <w:b/>
          <w:bCs/>
          <w:color w:val="000000"/>
          <w:sz w:val="24"/>
          <w:szCs w:val="24"/>
          <w:rtl/>
        </w:rPr>
        <w:t>, אבל זה המשיך. סיימנו. התלבשנו. חלק מהבגדים שלה היו מפוזרים בדרך. אספנו את הבגדים. היא התלבשה ונסענו למסעדה</w:t>
      </w:r>
      <w:r w:rsidRPr="008818EE">
        <w:rPr>
          <w:rFonts w:cs="David"/>
          <w:color w:val="000000"/>
          <w:sz w:val="24"/>
          <w:szCs w:val="24"/>
          <w:rtl/>
        </w:rPr>
        <w:t>". (עמ' 375-376 לפרוטוקול)</w:t>
      </w:r>
    </w:p>
    <w:p w14:paraId="417F2320" w14:textId="77777777" w:rsidR="00C22F26" w:rsidRPr="008818EE" w:rsidRDefault="00C22F26" w:rsidP="002E1D63">
      <w:pPr>
        <w:bidi/>
        <w:spacing w:line="360" w:lineRule="auto"/>
        <w:ind w:left="746"/>
        <w:jc w:val="both"/>
        <w:rPr>
          <w:rFonts w:cs="David"/>
          <w:color w:val="000000"/>
          <w:sz w:val="24"/>
          <w:szCs w:val="24"/>
          <w:rtl/>
        </w:rPr>
      </w:pPr>
    </w:p>
    <w:p w14:paraId="45736442" w14:textId="77777777" w:rsidR="00C22F26" w:rsidRPr="008818EE" w:rsidRDefault="00C22F26" w:rsidP="002E1D63">
      <w:pPr>
        <w:bidi/>
        <w:spacing w:line="360" w:lineRule="auto"/>
        <w:ind w:left="746"/>
        <w:jc w:val="both"/>
        <w:rPr>
          <w:rFonts w:cs="David"/>
          <w:color w:val="000000"/>
          <w:sz w:val="24"/>
          <w:szCs w:val="24"/>
          <w:rtl/>
        </w:rPr>
      </w:pPr>
      <w:r w:rsidRPr="008818EE">
        <w:rPr>
          <w:rFonts w:cs="David"/>
          <w:color w:val="000000"/>
          <w:sz w:val="24"/>
          <w:szCs w:val="24"/>
          <w:rtl/>
        </w:rPr>
        <w:t>לעומת זאת בהודעתו במשטרה מסר הנאשם תיאור שונה לפיו י. היא זו שהורידה לעצמה את המגפיים ולגבי הורדת המכנסיים סתר את עצמו הנאשם תוך כדי דיבור:</w:t>
      </w:r>
    </w:p>
    <w:p w14:paraId="76DA0573" w14:textId="77777777" w:rsidR="00C22F26" w:rsidRPr="008818EE" w:rsidRDefault="00C22F26" w:rsidP="002E1D63">
      <w:pPr>
        <w:bidi/>
        <w:spacing w:line="360" w:lineRule="auto"/>
        <w:ind w:left="746"/>
        <w:jc w:val="both"/>
        <w:rPr>
          <w:rFonts w:cs="David"/>
          <w:color w:val="000000"/>
          <w:sz w:val="24"/>
          <w:szCs w:val="24"/>
          <w:rtl/>
        </w:rPr>
      </w:pPr>
    </w:p>
    <w:p w14:paraId="251005F0" w14:textId="77777777" w:rsidR="00C22F26" w:rsidRPr="008818EE" w:rsidRDefault="00C22F26" w:rsidP="002E1D63">
      <w:pPr>
        <w:bidi/>
        <w:spacing w:line="360" w:lineRule="auto"/>
        <w:ind w:left="1106" w:right="900"/>
        <w:jc w:val="both"/>
        <w:rPr>
          <w:rFonts w:cs="David"/>
          <w:color w:val="000000"/>
          <w:sz w:val="24"/>
          <w:szCs w:val="24"/>
          <w:rtl/>
        </w:rPr>
      </w:pPr>
      <w:r w:rsidRPr="008818EE">
        <w:rPr>
          <w:rFonts w:cs="David"/>
          <w:b/>
          <w:bCs/>
          <w:color w:val="000000"/>
          <w:sz w:val="24"/>
          <w:szCs w:val="24"/>
          <w:rtl/>
        </w:rPr>
        <w:t xml:space="preserve">"היא נכנסה הורידה את המעיל ואת התיק שמה על כיסא, התחלנו להתהלך לכיוון החדרים פתחתי לה את החולצה, היא הורידה אחרי זה את החזייה, פתחתי לה את החגורה במכנסיים, נדמה לי שהייתה לה חגורה, אני לא זוכר, </w:t>
      </w:r>
      <w:r w:rsidRPr="008818EE">
        <w:rPr>
          <w:rFonts w:cs="David"/>
          <w:b/>
          <w:bCs/>
          <w:color w:val="000000"/>
          <w:sz w:val="24"/>
          <w:szCs w:val="24"/>
          <w:u w:val="single"/>
          <w:rtl/>
        </w:rPr>
        <w:t>היא הורידה את המכנסיים</w:t>
      </w:r>
      <w:r w:rsidRPr="008818EE">
        <w:rPr>
          <w:rFonts w:cs="David"/>
          <w:b/>
          <w:bCs/>
          <w:color w:val="000000"/>
          <w:sz w:val="24"/>
          <w:szCs w:val="24"/>
          <w:rtl/>
        </w:rPr>
        <w:t xml:space="preserve"> ואת שהיא נכנסה לתוך החדר </w:t>
      </w:r>
      <w:r w:rsidRPr="008818EE">
        <w:rPr>
          <w:rFonts w:cs="David"/>
          <w:b/>
          <w:bCs/>
          <w:color w:val="000000"/>
          <w:sz w:val="24"/>
          <w:szCs w:val="24"/>
          <w:u w:val="single"/>
          <w:rtl/>
        </w:rPr>
        <w:t>הורדתי לה אני את המכנסיים</w:t>
      </w:r>
      <w:r w:rsidRPr="008818EE">
        <w:rPr>
          <w:rFonts w:cs="David"/>
          <w:b/>
          <w:bCs/>
          <w:color w:val="000000"/>
          <w:sz w:val="24"/>
          <w:szCs w:val="24"/>
          <w:rtl/>
        </w:rPr>
        <w:t xml:space="preserve">, היא לבשה מכנסיים הדוקות ואז היא שכבה ואני הורדתי לה את המכנסיים, </w:t>
      </w:r>
      <w:r w:rsidRPr="008818EE">
        <w:rPr>
          <w:rFonts w:cs="David"/>
          <w:b/>
          <w:bCs/>
          <w:color w:val="000000"/>
          <w:sz w:val="24"/>
          <w:szCs w:val="24"/>
          <w:u w:val="single"/>
          <w:rtl/>
        </w:rPr>
        <w:t>נדמה לי שאני הורדתי לה את המכנסיים</w:t>
      </w:r>
      <w:r w:rsidRPr="008818EE">
        <w:rPr>
          <w:rFonts w:cs="David"/>
          <w:b/>
          <w:bCs/>
          <w:color w:val="000000"/>
          <w:sz w:val="24"/>
          <w:szCs w:val="24"/>
          <w:rtl/>
        </w:rPr>
        <w:t xml:space="preserve"> אני לא זוכר אני לא בטוח ואז התפשטתי, היא ירדה לי, אנחנו מדברים על המפגש האחרון, אני ירדתי לה, היא הייתה עליי ואני הייתי מעליה..." </w:t>
      </w:r>
      <w:r w:rsidRPr="008818EE">
        <w:rPr>
          <w:rFonts w:cs="David"/>
          <w:color w:val="000000"/>
          <w:sz w:val="24"/>
          <w:szCs w:val="24"/>
          <w:rtl/>
        </w:rPr>
        <w:t>(ת/21(א), בעמ' 4).</w:t>
      </w:r>
    </w:p>
    <w:p w14:paraId="72C09716" w14:textId="77777777" w:rsidR="00C22F26" w:rsidRDefault="00C22F26" w:rsidP="002E1D63">
      <w:pPr>
        <w:bidi/>
        <w:spacing w:line="360" w:lineRule="auto"/>
        <w:ind w:left="746"/>
        <w:jc w:val="both"/>
        <w:rPr>
          <w:rFonts w:cs="David"/>
          <w:color w:val="000000"/>
          <w:sz w:val="24"/>
          <w:szCs w:val="24"/>
          <w:rtl/>
        </w:rPr>
      </w:pPr>
    </w:p>
    <w:p w14:paraId="61710B18" w14:textId="77777777" w:rsidR="0030155C" w:rsidRPr="008818EE" w:rsidRDefault="0030155C" w:rsidP="0030155C">
      <w:pPr>
        <w:bidi/>
        <w:spacing w:line="360" w:lineRule="auto"/>
        <w:ind w:left="746"/>
        <w:jc w:val="both"/>
        <w:rPr>
          <w:rFonts w:cs="David"/>
          <w:color w:val="000000"/>
          <w:sz w:val="24"/>
          <w:szCs w:val="24"/>
          <w:rtl/>
        </w:rPr>
      </w:pPr>
    </w:p>
    <w:p w14:paraId="48C38B55" w14:textId="77777777" w:rsidR="00C22F26" w:rsidRPr="008818EE" w:rsidRDefault="00C22F26" w:rsidP="002E1D63">
      <w:pPr>
        <w:bidi/>
        <w:spacing w:line="360" w:lineRule="auto"/>
        <w:ind w:left="746"/>
        <w:jc w:val="both"/>
        <w:rPr>
          <w:rFonts w:cs="David"/>
          <w:color w:val="000000"/>
          <w:sz w:val="24"/>
          <w:szCs w:val="24"/>
          <w:rtl/>
        </w:rPr>
      </w:pPr>
      <w:r w:rsidRPr="008818EE">
        <w:rPr>
          <w:rFonts w:cs="David"/>
          <w:color w:val="000000"/>
          <w:sz w:val="24"/>
          <w:szCs w:val="24"/>
          <w:rtl/>
        </w:rPr>
        <w:t>בהמשך כשהתבקש להבהיר ענה:</w:t>
      </w:r>
    </w:p>
    <w:p w14:paraId="10C52023" w14:textId="77777777" w:rsidR="00C22F26" w:rsidRPr="008818EE" w:rsidRDefault="00C22F26" w:rsidP="002E1D63">
      <w:pPr>
        <w:bidi/>
        <w:spacing w:line="360" w:lineRule="auto"/>
        <w:ind w:left="746"/>
        <w:jc w:val="both"/>
        <w:rPr>
          <w:rFonts w:cs="David"/>
          <w:color w:val="000000"/>
          <w:sz w:val="24"/>
          <w:szCs w:val="24"/>
          <w:rtl/>
        </w:rPr>
      </w:pPr>
    </w:p>
    <w:p w14:paraId="756E9389" w14:textId="77777777" w:rsidR="00C22F26" w:rsidRPr="008818EE" w:rsidRDefault="00C22F26"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"ש: אני מבינה מדבריך שי. הייתה כבר בלי חזייה וחולצה כשהגעתם לחדר?</w:t>
      </w:r>
    </w:p>
    <w:p w14:paraId="2E1EF125" w14:textId="77777777" w:rsidR="00C22F26" w:rsidRPr="008818EE" w:rsidRDefault="00C22F26" w:rsidP="002E1D63">
      <w:pPr>
        <w:bidi/>
        <w:spacing w:line="360" w:lineRule="auto"/>
        <w:ind w:left="1106" w:right="900"/>
        <w:jc w:val="both"/>
        <w:rPr>
          <w:rFonts w:cs="David"/>
          <w:b/>
          <w:bCs/>
          <w:color w:val="000000"/>
          <w:sz w:val="24"/>
          <w:szCs w:val="24"/>
          <w:rtl/>
        </w:rPr>
      </w:pPr>
      <w:r w:rsidRPr="008818EE">
        <w:rPr>
          <w:rFonts w:cs="David"/>
          <w:color w:val="000000"/>
          <w:sz w:val="24"/>
          <w:szCs w:val="24"/>
          <w:rtl/>
        </w:rPr>
        <w:t>ת:</w:t>
      </w:r>
      <w:r w:rsidRPr="008818EE">
        <w:rPr>
          <w:rFonts w:cs="David"/>
          <w:b/>
          <w:bCs/>
          <w:color w:val="000000"/>
          <w:sz w:val="24"/>
          <w:szCs w:val="24"/>
          <w:rtl/>
        </w:rPr>
        <w:t xml:space="preserve"> אני גם כן הגעתי בלי חולצה וגופיה לתוך החדר. ואז אני זוכר שהיא התיישבה על המיטה עם גבה לכיוון המזרון ואז </w:t>
      </w:r>
      <w:r w:rsidRPr="008818EE">
        <w:rPr>
          <w:rFonts w:cs="David"/>
          <w:b/>
          <w:bCs/>
          <w:color w:val="000000"/>
          <w:sz w:val="24"/>
          <w:szCs w:val="24"/>
          <w:u w:val="single"/>
          <w:rtl/>
        </w:rPr>
        <w:t>היא הורידה לעצמה את המכנסיים</w:t>
      </w:r>
      <w:r w:rsidRPr="008818EE">
        <w:rPr>
          <w:rFonts w:cs="David"/>
          <w:b/>
          <w:bCs/>
          <w:color w:val="000000"/>
          <w:sz w:val="24"/>
          <w:szCs w:val="24"/>
          <w:rtl/>
        </w:rPr>
        <w:t xml:space="preserve">, קודם </w:t>
      </w:r>
      <w:r w:rsidRPr="008818EE">
        <w:rPr>
          <w:rFonts w:cs="David"/>
          <w:b/>
          <w:bCs/>
          <w:color w:val="000000"/>
          <w:sz w:val="24"/>
          <w:szCs w:val="24"/>
          <w:u w:val="single"/>
          <w:rtl/>
        </w:rPr>
        <w:t>היא הורידה את הנעליים</w:t>
      </w:r>
      <w:r w:rsidRPr="008818EE">
        <w:rPr>
          <w:rFonts w:cs="David"/>
          <w:b/>
          <w:bCs/>
          <w:color w:val="000000"/>
          <w:sz w:val="24"/>
          <w:szCs w:val="24"/>
          <w:rtl/>
        </w:rPr>
        <w:t xml:space="preserve">, היה לה מין מגף שחור כזה, </w:t>
      </w:r>
      <w:r w:rsidRPr="008818EE">
        <w:rPr>
          <w:rFonts w:cs="David"/>
          <w:b/>
          <w:bCs/>
          <w:color w:val="000000"/>
          <w:sz w:val="24"/>
          <w:szCs w:val="24"/>
          <w:u w:val="single"/>
          <w:rtl/>
        </w:rPr>
        <w:t>ואז היא התחילה להוריד את המכנסיים והרימה לי את הרגליים בצורה כזאת ישרה ואז אני משכתי אותם</w:t>
      </w:r>
      <w:r w:rsidRPr="008818EE">
        <w:rPr>
          <w:rFonts w:cs="David"/>
          <w:b/>
          <w:bCs/>
          <w:color w:val="000000"/>
          <w:sz w:val="24"/>
          <w:szCs w:val="24"/>
          <w:rtl/>
        </w:rPr>
        <w:t>.</w:t>
      </w:r>
      <w:r w:rsidR="00661BDB" w:rsidRPr="008818EE">
        <w:rPr>
          <w:rFonts w:cs="David"/>
          <w:b/>
          <w:bCs/>
          <w:color w:val="000000"/>
          <w:sz w:val="24"/>
          <w:szCs w:val="24"/>
          <w:rtl/>
        </w:rPr>
        <w:t>.</w:t>
      </w:r>
      <w:r w:rsidRPr="008818EE">
        <w:rPr>
          <w:rFonts w:cs="David"/>
          <w:b/>
          <w:bCs/>
          <w:color w:val="000000"/>
          <w:sz w:val="24"/>
          <w:szCs w:val="24"/>
          <w:rtl/>
        </w:rPr>
        <w:t>.."</w:t>
      </w:r>
      <w:r w:rsidRPr="008818EE">
        <w:rPr>
          <w:rFonts w:cs="David"/>
          <w:color w:val="000000"/>
          <w:sz w:val="24"/>
          <w:szCs w:val="24"/>
          <w:rtl/>
        </w:rPr>
        <w:t xml:space="preserve"> (ת/21(א), בעמ' 5).</w:t>
      </w:r>
    </w:p>
    <w:p w14:paraId="7415F460" w14:textId="77777777" w:rsidR="00C22F26" w:rsidRPr="008818EE" w:rsidRDefault="00C22F26" w:rsidP="002E1D63">
      <w:pPr>
        <w:bidi/>
        <w:spacing w:line="360" w:lineRule="auto"/>
        <w:ind w:left="1106" w:right="900"/>
        <w:jc w:val="both"/>
        <w:rPr>
          <w:rFonts w:cs="David"/>
          <w:b/>
          <w:bCs/>
          <w:color w:val="000000"/>
          <w:sz w:val="24"/>
          <w:szCs w:val="24"/>
          <w:rtl/>
        </w:rPr>
      </w:pPr>
    </w:p>
    <w:p w14:paraId="094D0236" w14:textId="77777777" w:rsidR="00C22F26" w:rsidRPr="008818EE" w:rsidRDefault="00C22F26" w:rsidP="002E1D63">
      <w:pPr>
        <w:bidi/>
        <w:spacing w:line="360" w:lineRule="auto"/>
        <w:ind w:left="746"/>
        <w:jc w:val="both"/>
        <w:rPr>
          <w:rFonts w:cs="David"/>
          <w:color w:val="000000"/>
          <w:sz w:val="24"/>
          <w:szCs w:val="24"/>
          <w:rtl/>
        </w:rPr>
      </w:pPr>
      <w:r w:rsidRPr="008818EE">
        <w:rPr>
          <w:rFonts w:cs="David"/>
          <w:color w:val="000000"/>
          <w:sz w:val="24"/>
          <w:szCs w:val="24"/>
          <w:rtl/>
        </w:rPr>
        <w:t xml:space="preserve">עוד יש לציין לעניין גרסת הנאשם כי הגם שבהודעתו ת/21 א' עמ' 5 ש' 143 ציין שהוא נעל את הדלת הרי שבבית המשפט הוא הודה מפורשות שהורה לעובד לנעול את דלת המועדון בו שהה עם י. (עמ' 294 לפרוטוקול) וכן בעימות במשטרה (ת/5(א), בעמ' 3). המפתח נשאר אצל העובד.  </w:t>
      </w:r>
    </w:p>
    <w:p w14:paraId="6A5A847E" w14:textId="77777777" w:rsidR="00C22F26" w:rsidRPr="008818EE" w:rsidRDefault="00C22F26" w:rsidP="002E1D63">
      <w:pPr>
        <w:bidi/>
        <w:spacing w:line="360" w:lineRule="auto"/>
        <w:ind w:left="746"/>
        <w:jc w:val="both"/>
        <w:rPr>
          <w:rFonts w:cs="David"/>
          <w:color w:val="000000"/>
          <w:sz w:val="24"/>
          <w:szCs w:val="24"/>
          <w:rtl/>
        </w:rPr>
      </w:pPr>
    </w:p>
    <w:p w14:paraId="2D99BC6D" w14:textId="77777777" w:rsidR="00C22F26" w:rsidRPr="008818EE" w:rsidRDefault="00C22F26" w:rsidP="002E1D63">
      <w:pPr>
        <w:numPr>
          <w:ilvl w:val="0"/>
          <w:numId w:val="24"/>
        </w:numPr>
        <w:bidi/>
        <w:spacing w:line="360" w:lineRule="auto"/>
        <w:ind w:right="1796"/>
        <w:jc w:val="both"/>
        <w:rPr>
          <w:rFonts w:cs="David"/>
          <w:color w:val="000000"/>
          <w:sz w:val="24"/>
          <w:szCs w:val="24"/>
          <w:u w:val="single"/>
          <w:rtl/>
        </w:rPr>
      </w:pPr>
      <w:r w:rsidRPr="008818EE">
        <w:rPr>
          <w:rFonts w:cs="David"/>
          <w:color w:val="000000"/>
          <w:sz w:val="24"/>
          <w:szCs w:val="24"/>
          <w:u w:val="single"/>
          <w:rtl/>
        </w:rPr>
        <w:t>גירסת הנאשם להתנהגות י. לאחר הארוע המיני</w:t>
      </w:r>
    </w:p>
    <w:p w14:paraId="7DDE7597" w14:textId="77777777" w:rsidR="00C22F26" w:rsidRPr="008818EE" w:rsidRDefault="00C22F26" w:rsidP="002E1D63">
      <w:pPr>
        <w:pStyle w:val="BodyTextIndent3"/>
        <w:bidi/>
        <w:ind w:left="0"/>
        <w:rPr>
          <w:rFonts w:cs="David"/>
          <w:color w:val="000000"/>
          <w:sz w:val="24"/>
          <w:szCs w:val="24"/>
          <w:rtl/>
        </w:rPr>
      </w:pPr>
    </w:p>
    <w:p w14:paraId="5A521372" w14:textId="77777777" w:rsidR="00C22F26" w:rsidRPr="008818EE" w:rsidRDefault="00C22F26" w:rsidP="002E1D63">
      <w:pPr>
        <w:pStyle w:val="BodyTextIndent3"/>
        <w:bidi/>
        <w:ind w:left="720" w:hanging="720"/>
        <w:rPr>
          <w:rFonts w:cs="David"/>
          <w:color w:val="000000"/>
          <w:sz w:val="24"/>
          <w:szCs w:val="24"/>
          <w:rtl/>
        </w:rPr>
      </w:pPr>
      <w:r w:rsidRPr="008818EE">
        <w:rPr>
          <w:rFonts w:cs="David"/>
          <w:b/>
          <w:bCs/>
          <w:color w:val="000000"/>
          <w:sz w:val="24"/>
          <w:szCs w:val="24"/>
          <w:rtl/>
        </w:rPr>
        <w:t>17.</w:t>
      </w:r>
      <w:r w:rsidRPr="008818EE">
        <w:rPr>
          <w:rFonts w:cs="David"/>
          <w:color w:val="000000"/>
          <w:sz w:val="24"/>
          <w:szCs w:val="24"/>
          <w:rtl/>
        </w:rPr>
        <w:tab/>
        <w:t xml:space="preserve">גירסתו של הנאשם היא כי לאחר שקיימו יחסי מין, י. הלכה איתו לאכול בבית הקפה שם נהגו לאכול. מנתון זה, שעובדתית אינו מוכחש, הוא מבקש להסיק כי התנהגות י. היתה רגילה, וכי כל הארוע של קיום יחסי המין היה מתוך רצון והסכמה, כפי שנהגו בכל הפגישות שלהם במהלך הקשר הרומנטי שניהלו. </w:t>
      </w:r>
    </w:p>
    <w:p w14:paraId="19C0E458" w14:textId="77777777" w:rsidR="00C22F26" w:rsidRPr="008818EE" w:rsidRDefault="00C22F26" w:rsidP="002E1D63">
      <w:pPr>
        <w:bidi/>
        <w:spacing w:line="360" w:lineRule="auto"/>
        <w:ind w:left="1106" w:right="900"/>
        <w:jc w:val="both"/>
        <w:rPr>
          <w:rFonts w:cs="David"/>
          <w:color w:val="000000"/>
          <w:sz w:val="24"/>
          <w:szCs w:val="24"/>
          <w:rtl/>
        </w:rPr>
      </w:pPr>
    </w:p>
    <w:p w14:paraId="1804B4FA" w14:textId="77777777" w:rsidR="00C22F26" w:rsidRPr="008818EE" w:rsidRDefault="00C22F26" w:rsidP="002E1D63">
      <w:pPr>
        <w:pStyle w:val="Heading7"/>
        <w:bidi/>
        <w:jc w:val="both"/>
        <w:rPr>
          <w:rFonts w:cs="David"/>
          <w:color w:val="000000"/>
          <w:sz w:val="24"/>
          <w:szCs w:val="24"/>
          <w:rtl/>
        </w:rPr>
      </w:pPr>
      <w:r w:rsidRPr="008818EE">
        <w:rPr>
          <w:rFonts w:cs="David"/>
          <w:color w:val="000000"/>
          <w:sz w:val="24"/>
          <w:szCs w:val="24"/>
          <w:rtl/>
        </w:rPr>
        <w:t>עדת ההגנה – מ.ג.</w:t>
      </w:r>
    </w:p>
    <w:p w14:paraId="079F865C" w14:textId="77777777" w:rsidR="00C22F26" w:rsidRPr="008818EE" w:rsidRDefault="00C22F26" w:rsidP="002E1D63">
      <w:pPr>
        <w:bidi/>
        <w:spacing w:line="360" w:lineRule="auto"/>
        <w:jc w:val="both"/>
        <w:rPr>
          <w:rFonts w:cs="David"/>
          <w:color w:val="000000"/>
          <w:sz w:val="24"/>
          <w:szCs w:val="24"/>
          <w:rtl/>
        </w:rPr>
      </w:pPr>
    </w:p>
    <w:p w14:paraId="0DF218FE" w14:textId="77777777" w:rsidR="00C22F26" w:rsidRPr="008818EE" w:rsidRDefault="00C22F26" w:rsidP="002E1D63">
      <w:pPr>
        <w:bidi/>
        <w:spacing w:line="360" w:lineRule="auto"/>
        <w:ind w:left="720" w:hanging="720"/>
        <w:jc w:val="both"/>
        <w:rPr>
          <w:rFonts w:cs="David"/>
          <w:color w:val="000000"/>
          <w:sz w:val="24"/>
          <w:szCs w:val="24"/>
          <w:rtl/>
        </w:rPr>
      </w:pPr>
      <w:r w:rsidRPr="008818EE">
        <w:rPr>
          <w:rFonts w:cs="David"/>
          <w:b/>
          <w:bCs/>
          <w:color w:val="000000"/>
          <w:sz w:val="24"/>
          <w:szCs w:val="24"/>
          <w:rtl/>
        </w:rPr>
        <w:t>18.</w:t>
      </w:r>
      <w:r w:rsidRPr="008818EE">
        <w:rPr>
          <w:rFonts w:cs="David"/>
          <w:color w:val="000000"/>
          <w:sz w:val="24"/>
          <w:szCs w:val="24"/>
          <w:rtl/>
        </w:rPr>
        <w:tab/>
        <w:t>כדי לחזק את גירסתו לפיה המתלוננת אהבה אותו ורצתה בו ובקשר איתו הביא הנאשם לעדות את הגב' מ.ג., אלא שעדות זו אינה מועילה לגירסת הנאשם באשר למעשה היא מאשרת דווקא את גירסת י. במספר נקודות:</w:t>
      </w:r>
    </w:p>
    <w:p w14:paraId="1BB58A23" w14:textId="77777777" w:rsidR="00C22F26" w:rsidRPr="008818EE" w:rsidRDefault="00C22F26" w:rsidP="002E1D63">
      <w:pPr>
        <w:bidi/>
        <w:spacing w:line="360" w:lineRule="auto"/>
        <w:ind w:left="720" w:hanging="720"/>
        <w:jc w:val="both"/>
        <w:rPr>
          <w:rFonts w:cs="David"/>
          <w:color w:val="000000"/>
          <w:sz w:val="24"/>
          <w:szCs w:val="24"/>
          <w:rtl/>
        </w:rPr>
      </w:pPr>
    </w:p>
    <w:p w14:paraId="1E812D98" w14:textId="77777777" w:rsidR="00C22F26" w:rsidRPr="008818EE" w:rsidRDefault="00C22F26" w:rsidP="002E1D63">
      <w:pPr>
        <w:bidi/>
        <w:spacing w:line="360" w:lineRule="auto"/>
        <w:ind w:left="1440" w:right="720" w:hanging="720"/>
        <w:jc w:val="both"/>
        <w:rPr>
          <w:rFonts w:cs="David"/>
          <w:color w:val="000000"/>
          <w:sz w:val="24"/>
          <w:szCs w:val="24"/>
        </w:rPr>
      </w:pPr>
      <w:r w:rsidRPr="008818EE">
        <w:rPr>
          <w:rFonts w:cs="David"/>
          <w:color w:val="000000"/>
          <w:sz w:val="24"/>
          <w:szCs w:val="24"/>
          <w:rtl/>
        </w:rPr>
        <w:t>א.</w:t>
      </w:r>
      <w:r w:rsidRPr="008818EE">
        <w:rPr>
          <w:rFonts w:cs="David"/>
          <w:color w:val="000000"/>
          <w:sz w:val="24"/>
          <w:szCs w:val="24"/>
          <w:rtl/>
        </w:rPr>
        <w:tab/>
        <w:t>ביחס למועדי האירועים השונים עדותה של מ.ג. תומכת בלוח הזמנים של המתלוננת י.. מדבריה של מ.ג. בביהמ"ש עולה כי היו שתי פגישות בינה לבין המתלוננת י.. הפגישה הראשונה, הייתה למחרת חג שני של סוכות (22.10.08), כאשר מ.ג. לקחה את י. כטרמפיסטית לביתה, אחרי בילוי במסיבה. במהלך "הטרמפ" התקיימה ביניהן "שיחת בנות" שבה י. אמרה לה כי נדמה לה שהיא מאוהבת בנאשם. (עמ' 420-421 לפרוט').</w:t>
      </w:r>
    </w:p>
    <w:p w14:paraId="5CBEE1A1" w14:textId="77777777" w:rsidR="00C22F26" w:rsidRPr="008818EE" w:rsidRDefault="00C22F26" w:rsidP="002E1D63">
      <w:pPr>
        <w:bidi/>
        <w:spacing w:line="360" w:lineRule="auto"/>
        <w:ind w:left="1440" w:right="720" w:hanging="720"/>
        <w:jc w:val="both"/>
        <w:rPr>
          <w:rFonts w:cs="David"/>
          <w:color w:val="000000"/>
          <w:sz w:val="24"/>
          <w:szCs w:val="24"/>
          <w:rtl/>
        </w:rPr>
      </w:pPr>
    </w:p>
    <w:p w14:paraId="21E2CD49" w14:textId="77777777" w:rsidR="00C22F26" w:rsidRPr="008818EE" w:rsidRDefault="00C22F26" w:rsidP="002E1D63">
      <w:pPr>
        <w:bidi/>
        <w:spacing w:line="360" w:lineRule="auto"/>
        <w:ind w:left="1440" w:right="720"/>
        <w:jc w:val="both"/>
        <w:rPr>
          <w:rFonts w:cs="David"/>
          <w:color w:val="000000"/>
          <w:sz w:val="24"/>
          <w:szCs w:val="24"/>
          <w:rtl/>
        </w:rPr>
      </w:pPr>
      <w:r w:rsidRPr="008818EE">
        <w:rPr>
          <w:rFonts w:cs="David"/>
          <w:color w:val="000000"/>
          <w:sz w:val="24"/>
          <w:szCs w:val="24"/>
          <w:rtl/>
        </w:rPr>
        <w:t xml:space="preserve">במפגש השני לא הייתה ביניהן כל שיחה, אלא היא רק לקחה את י. ואת עמוס ב"טרמפ" לביתם בדרך חזרה ממסיבה במועדון הויסקי גוגו (עמ' 422-423 לפרוט'). </w:t>
      </w:r>
    </w:p>
    <w:p w14:paraId="14EA1D4C" w14:textId="77777777" w:rsidR="00C22F26" w:rsidRPr="008818EE" w:rsidRDefault="00C22F26" w:rsidP="002E1D63">
      <w:pPr>
        <w:bidi/>
        <w:spacing w:line="360" w:lineRule="auto"/>
        <w:ind w:left="1440" w:right="720" w:hanging="720"/>
        <w:jc w:val="both"/>
        <w:rPr>
          <w:rFonts w:cs="David"/>
          <w:color w:val="000000"/>
          <w:sz w:val="24"/>
          <w:szCs w:val="24"/>
          <w:rtl/>
        </w:rPr>
      </w:pPr>
      <w:r w:rsidRPr="008818EE">
        <w:rPr>
          <w:rFonts w:cs="David"/>
          <w:color w:val="000000"/>
          <w:sz w:val="24"/>
          <w:szCs w:val="24"/>
          <w:rtl/>
        </w:rPr>
        <w:tab/>
      </w:r>
    </w:p>
    <w:p w14:paraId="7472B3CA" w14:textId="77777777" w:rsidR="00C22F26" w:rsidRPr="008818EE" w:rsidRDefault="00C22F26" w:rsidP="002E1D63">
      <w:pPr>
        <w:bidi/>
        <w:spacing w:line="360" w:lineRule="auto"/>
        <w:ind w:left="1440" w:right="720"/>
        <w:jc w:val="both"/>
        <w:rPr>
          <w:rFonts w:cs="David"/>
          <w:color w:val="000000"/>
          <w:sz w:val="24"/>
          <w:szCs w:val="24"/>
          <w:rtl/>
        </w:rPr>
      </w:pPr>
      <w:r w:rsidRPr="008818EE">
        <w:rPr>
          <w:rFonts w:cs="David"/>
          <w:color w:val="000000"/>
          <w:sz w:val="24"/>
          <w:szCs w:val="24"/>
          <w:rtl/>
        </w:rPr>
        <w:t>כבר במשטרה ציינה מ.ג. ששיחת הבנות הייתה ב- "</w:t>
      </w:r>
      <w:r w:rsidRPr="008818EE">
        <w:rPr>
          <w:rFonts w:cs="David"/>
          <w:b/>
          <w:bCs/>
          <w:color w:val="000000"/>
          <w:sz w:val="24"/>
          <w:szCs w:val="24"/>
          <w:rtl/>
        </w:rPr>
        <w:t>סוף אוקטובר, נראה לי החג השני של סוכות</w:t>
      </w:r>
      <w:r w:rsidRPr="008818EE">
        <w:rPr>
          <w:rFonts w:cs="David"/>
          <w:color w:val="000000"/>
          <w:sz w:val="24"/>
          <w:szCs w:val="24"/>
          <w:rtl/>
        </w:rPr>
        <w:t>" (נ/6</w:t>
      </w:r>
      <w:r w:rsidR="00661BDB" w:rsidRPr="008818EE">
        <w:rPr>
          <w:rFonts w:cs="David"/>
          <w:color w:val="000000"/>
          <w:sz w:val="24"/>
          <w:szCs w:val="24"/>
          <w:rtl/>
        </w:rPr>
        <w:t>,</w:t>
      </w:r>
      <w:r w:rsidRPr="008818EE">
        <w:rPr>
          <w:rFonts w:cs="David"/>
          <w:color w:val="000000"/>
          <w:sz w:val="24"/>
          <w:szCs w:val="24"/>
          <w:rtl/>
        </w:rPr>
        <w:t xml:space="preserve"> עמ' 2</w:t>
      </w:r>
      <w:r w:rsidR="00661BDB" w:rsidRPr="008818EE">
        <w:rPr>
          <w:rFonts w:cs="David"/>
          <w:color w:val="000000"/>
          <w:sz w:val="24"/>
          <w:szCs w:val="24"/>
          <w:rtl/>
        </w:rPr>
        <w:t>,</w:t>
      </w:r>
      <w:r w:rsidRPr="008818EE">
        <w:rPr>
          <w:rFonts w:cs="David"/>
          <w:color w:val="000000"/>
          <w:sz w:val="24"/>
          <w:szCs w:val="24"/>
          <w:rtl/>
        </w:rPr>
        <w:t xml:space="preserve"> ש' 43). כאשר נשאלה מ.ג. האם הנאשם ו – י. היו ביחד באותה המסיבה השיבה: לא שידוע לי... לא יודעת היא לא הייתה עם רוני אני.." (עמ' -2-3), בביהמ"ש אמרה מ.ג. כי הנאשם ו – י. הגיעו למסיבה זו כל אחד בנפרד (עמ' 417 ש' 21-22), והם לא שוחחו זה עם זו שם (ש' 23-24) הנה כי כן</w:t>
      </w:r>
      <w:r w:rsidR="00661BDB" w:rsidRPr="008818EE">
        <w:rPr>
          <w:rFonts w:cs="David"/>
          <w:color w:val="000000"/>
          <w:sz w:val="24"/>
          <w:szCs w:val="24"/>
          <w:rtl/>
        </w:rPr>
        <w:t>,</w:t>
      </w:r>
      <w:r w:rsidRPr="008818EE">
        <w:rPr>
          <w:rFonts w:cs="David"/>
          <w:color w:val="000000"/>
          <w:sz w:val="24"/>
          <w:szCs w:val="24"/>
          <w:rtl/>
        </w:rPr>
        <w:t xml:space="preserve"> ברור כי כבר ב- 22.1</w:t>
      </w:r>
      <w:r w:rsidR="008603A6" w:rsidRPr="008818EE">
        <w:rPr>
          <w:rFonts w:cs="David"/>
          <w:color w:val="000000"/>
          <w:sz w:val="24"/>
          <w:szCs w:val="24"/>
          <w:rtl/>
        </w:rPr>
        <w:t>0.08 לא היתה עם הנאשם, דבר שתומך</w:t>
      </w:r>
      <w:r w:rsidRPr="008818EE">
        <w:rPr>
          <w:rFonts w:cs="David"/>
          <w:color w:val="000000"/>
          <w:sz w:val="24"/>
          <w:szCs w:val="24"/>
          <w:rtl/>
        </w:rPr>
        <w:t xml:space="preserve"> בלוח הזמנים שמסרה י. כי הקשר דעך ושיחת הטלפון האחרונה היתה ב- 23.10.08. </w:t>
      </w:r>
    </w:p>
    <w:p w14:paraId="6F683BA6" w14:textId="77777777" w:rsidR="00C22F26" w:rsidRPr="008818EE" w:rsidRDefault="00C22F26" w:rsidP="002E1D63">
      <w:pPr>
        <w:bidi/>
        <w:spacing w:line="360" w:lineRule="auto"/>
        <w:ind w:left="1440" w:right="720"/>
        <w:jc w:val="both"/>
        <w:rPr>
          <w:rFonts w:cs="David"/>
          <w:color w:val="000000"/>
          <w:sz w:val="24"/>
          <w:szCs w:val="24"/>
          <w:rtl/>
        </w:rPr>
      </w:pPr>
    </w:p>
    <w:p w14:paraId="0CC54578" w14:textId="77777777" w:rsidR="00C22F26" w:rsidRPr="008818EE" w:rsidRDefault="00C22F26" w:rsidP="002E1D63">
      <w:pPr>
        <w:bidi/>
        <w:spacing w:line="360" w:lineRule="auto"/>
        <w:ind w:left="1440" w:right="720" w:hanging="720"/>
        <w:jc w:val="both"/>
        <w:rPr>
          <w:rFonts w:cs="David"/>
          <w:color w:val="000000"/>
          <w:sz w:val="24"/>
          <w:szCs w:val="24"/>
          <w:rtl/>
        </w:rPr>
      </w:pPr>
      <w:r w:rsidRPr="008818EE">
        <w:rPr>
          <w:rFonts w:cs="David"/>
          <w:color w:val="000000"/>
          <w:sz w:val="24"/>
          <w:szCs w:val="24"/>
          <w:rtl/>
        </w:rPr>
        <w:t>ב.</w:t>
      </w:r>
      <w:r w:rsidRPr="008818EE">
        <w:rPr>
          <w:rFonts w:cs="David"/>
          <w:color w:val="000000"/>
          <w:sz w:val="24"/>
          <w:szCs w:val="24"/>
          <w:rtl/>
        </w:rPr>
        <w:tab/>
        <w:t>ביחס לתוכן השיחה - העדה זכרה מדבריה של י. כי: "</w:t>
      </w:r>
      <w:r w:rsidRPr="008818EE">
        <w:rPr>
          <w:rFonts w:cs="David"/>
          <w:b/>
          <w:bCs/>
          <w:color w:val="000000"/>
          <w:sz w:val="24"/>
          <w:szCs w:val="24"/>
          <w:rtl/>
        </w:rPr>
        <w:t xml:space="preserve">נדמה לי שהיא מאוהבת בנאשם" </w:t>
      </w:r>
      <w:r w:rsidRPr="008818EE">
        <w:rPr>
          <w:rFonts w:cs="David"/>
          <w:color w:val="000000"/>
          <w:sz w:val="24"/>
          <w:szCs w:val="24"/>
          <w:rtl/>
        </w:rPr>
        <w:t>(עמ' 423-422 לפרוטוקול), אך במיוחד יש בעדותה כדי להדגיש שי. גם אמרה לה שאינה רוצה בקשר זוגי עם הנאשם.</w:t>
      </w:r>
    </w:p>
    <w:p w14:paraId="0706D14F" w14:textId="77777777" w:rsidR="00C22F26" w:rsidRPr="008818EE" w:rsidRDefault="00C22F26" w:rsidP="002E1D63">
      <w:pPr>
        <w:bidi/>
        <w:spacing w:line="360" w:lineRule="auto"/>
        <w:ind w:right="720"/>
        <w:jc w:val="both"/>
        <w:rPr>
          <w:rFonts w:cs="David"/>
          <w:color w:val="000000"/>
          <w:sz w:val="24"/>
          <w:szCs w:val="24"/>
          <w:rtl/>
        </w:rPr>
      </w:pPr>
    </w:p>
    <w:p w14:paraId="2B986678" w14:textId="77777777" w:rsidR="00C22F26" w:rsidRPr="008818EE" w:rsidRDefault="00C22F26" w:rsidP="002E1D63">
      <w:pPr>
        <w:bidi/>
        <w:spacing w:line="360" w:lineRule="auto"/>
        <w:ind w:left="746" w:right="720" w:firstLine="694"/>
        <w:jc w:val="both"/>
        <w:rPr>
          <w:rFonts w:cs="David"/>
          <w:color w:val="000000"/>
          <w:sz w:val="24"/>
          <w:szCs w:val="24"/>
          <w:rtl/>
        </w:rPr>
      </w:pPr>
      <w:r w:rsidRPr="008818EE">
        <w:rPr>
          <w:rFonts w:cs="David"/>
          <w:color w:val="000000"/>
          <w:sz w:val="24"/>
          <w:szCs w:val="24"/>
          <w:rtl/>
        </w:rPr>
        <w:t xml:space="preserve">בהודעתה במשטרה -  נ/6, בעמ' 2, אמרה: </w:t>
      </w:r>
    </w:p>
    <w:p w14:paraId="109FC7DD" w14:textId="77777777" w:rsidR="00C22F26" w:rsidRPr="008818EE" w:rsidRDefault="00C22F26" w:rsidP="002E1D63">
      <w:pPr>
        <w:bidi/>
        <w:spacing w:line="360" w:lineRule="auto"/>
        <w:ind w:left="720"/>
        <w:jc w:val="both"/>
        <w:rPr>
          <w:rFonts w:cs="David"/>
          <w:b/>
          <w:bCs/>
          <w:color w:val="000000"/>
          <w:sz w:val="24"/>
          <w:szCs w:val="24"/>
        </w:rPr>
      </w:pPr>
    </w:p>
    <w:p w14:paraId="5CC31A96" w14:textId="77777777" w:rsidR="00C22F26" w:rsidRPr="008818EE" w:rsidRDefault="00C22F26" w:rsidP="002E1D63">
      <w:pPr>
        <w:bidi/>
        <w:spacing w:line="360" w:lineRule="auto"/>
        <w:ind w:left="1646" w:right="900"/>
        <w:jc w:val="both"/>
        <w:rPr>
          <w:rFonts w:cs="David"/>
          <w:b/>
          <w:bCs/>
          <w:color w:val="000000"/>
          <w:sz w:val="24"/>
          <w:szCs w:val="24"/>
          <w:rtl/>
        </w:rPr>
      </w:pPr>
      <w:r w:rsidRPr="008818EE">
        <w:rPr>
          <w:rFonts w:cs="David"/>
          <w:b/>
          <w:bCs/>
          <w:color w:val="000000"/>
          <w:sz w:val="24"/>
          <w:szCs w:val="24"/>
          <w:rtl/>
        </w:rPr>
        <w:t>"ש: האם י. אמרה לך שהיא מאוהבת בו או רוצה איתו איזה קשר זוגי?</w:t>
      </w:r>
    </w:p>
    <w:p w14:paraId="43DFDA43" w14:textId="77777777" w:rsidR="00C22F26" w:rsidRPr="008818EE" w:rsidRDefault="00C22F26" w:rsidP="002E1D63">
      <w:pPr>
        <w:tabs>
          <w:tab w:val="left" w:pos="1106"/>
        </w:tabs>
        <w:bidi/>
        <w:spacing w:line="360" w:lineRule="auto"/>
        <w:ind w:left="1646" w:right="900"/>
        <w:jc w:val="both"/>
        <w:rPr>
          <w:rFonts w:cs="David"/>
          <w:b/>
          <w:bCs/>
          <w:color w:val="000000"/>
          <w:sz w:val="24"/>
          <w:szCs w:val="24"/>
          <w:rtl/>
        </w:rPr>
      </w:pPr>
      <w:r w:rsidRPr="008818EE">
        <w:rPr>
          <w:rFonts w:cs="David"/>
          <w:b/>
          <w:bCs/>
          <w:color w:val="000000"/>
          <w:sz w:val="24"/>
          <w:szCs w:val="24"/>
          <w:rtl/>
        </w:rPr>
        <w:t xml:space="preserve">ת: היא אמרה לי </w:t>
      </w:r>
      <w:r w:rsidRPr="008818EE">
        <w:rPr>
          <w:rFonts w:cs="David"/>
          <w:b/>
          <w:bCs/>
          <w:color w:val="000000"/>
          <w:sz w:val="24"/>
          <w:szCs w:val="24"/>
          <w:u w:val="single"/>
          <w:rtl/>
        </w:rPr>
        <w:t>שהיא לא רוצה איתו קשר זוגי</w:t>
      </w:r>
      <w:r w:rsidRPr="008818EE">
        <w:rPr>
          <w:rFonts w:cs="David"/>
          <w:b/>
          <w:bCs/>
          <w:color w:val="000000"/>
          <w:sz w:val="24"/>
          <w:szCs w:val="24"/>
          <w:rtl/>
        </w:rPr>
        <w:t xml:space="preserve">, לא יודעת למה, היא אמרה </w:t>
      </w:r>
      <w:r w:rsidRPr="008818EE">
        <w:rPr>
          <w:rFonts w:cs="David"/>
          <w:b/>
          <w:bCs/>
          <w:color w:val="000000"/>
          <w:sz w:val="24"/>
          <w:szCs w:val="24"/>
          <w:u w:val="single"/>
          <w:rtl/>
        </w:rPr>
        <w:t>נדמה לי שאני מאוהבת בו אבל ממש לא בטוחה</w:t>
      </w:r>
      <w:r w:rsidRPr="008818EE">
        <w:rPr>
          <w:rFonts w:cs="David"/>
          <w:b/>
          <w:bCs/>
          <w:color w:val="000000"/>
          <w:sz w:val="24"/>
          <w:szCs w:val="24"/>
          <w:rtl/>
        </w:rPr>
        <w:t>, אלה היו המילים שלה, זה גם לא היה מזמן אז זה לא קשה לזכור".</w:t>
      </w:r>
    </w:p>
    <w:p w14:paraId="7DC51A26" w14:textId="77777777" w:rsidR="00C22F26" w:rsidRPr="008818EE" w:rsidRDefault="00C22F26" w:rsidP="002E1D63">
      <w:pPr>
        <w:bidi/>
        <w:spacing w:line="360" w:lineRule="auto"/>
        <w:ind w:left="1106" w:right="900"/>
        <w:jc w:val="both"/>
        <w:rPr>
          <w:rFonts w:cs="David"/>
          <w:b/>
          <w:bCs/>
          <w:color w:val="000000"/>
          <w:sz w:val="24"/>
          <w:szCs w:val="24"/>
          <w:rtl/>
        </w:rPr>
      </w:pPr>
    </w:p>
    <w:p w14:paraId="0D890D88" w14:textId="77777777" w:rsidR="00C22F26" w:rsidRPr="008818EE" w:rsidRDefault="00C22F26" w:rsidP="002E1D63">
      <w:pPr>
        <w:bidi/>
        <w:spacing w:line="360" w:lineRule="auto"/>
        <w:ind w:left="1106"/>
        <w:jc w:val="both"/>
        <w:rPr>
          <w:rFonts w:cs="David"/>
          <w:color w:val="000000"/>
          <w:sz w:val="24"/>
          <w:szCs w:val="24"/>
          <w:rtl/>
        </w:rPr>
      </w:pPr>
      <w:r w:rsidRPr="008818EE">
        <w:rPr>
          <w:rFonts w:cs="David"/>
          <w:color w:val="000000"/>
          <w:sz w:val="24"/>
          <w:szCs w:val="24"/>
          <w:rtl/>
        </w:rPr>
        <w:t>בביהמ"ש היתה עדות גב' מ.ג. בתחילתה שונה במידה מסוימת, אך לאחר שעומתה בחקירה הנגדית ע"י ב"כ התביעה עם גרסתה במשטרה חזרה והודתה כי הדברים היו בהתאם לגרסתה במשטרה:</w:t>
      </w:r>
    </w:p>
    <w:p w14:paraId="5DD8D945" w14:textId="77777777" w:rsidR="00C22F26" w:rsidRPr="008818EE" w:rsidRDefault="00C22F26" w:rsidP="002E1D63">
      <w:pPr>
        <w:bidi/>
        <w:spacing w:line="360" w:lineRule="auto"/>
        <w:jc w:val="both"/>
        <w:rPr>
          <w:rFonts w:cs="David"/>
          <w:b/>
          <w:bCs/>
          <w:color w:val="000000"/>
          <w:sz w:val="24"/>
          <w:szCs w:val="24"/>
          <w:rtl/>
        </w:rPr>
      </w:pPr>
    </w:p>
    <w:p w14:paraId="6314151D" w14:textId="77777777" w:rsidR="00C22F26" w:rsidRPr="008818EE" w:rsidRDefault="00C22F26" w:rsidP="002E1D63">
      <w:pPr>
        <w:bidi/>
        <w:spacing w:line="360" w:lineRule="auto"/>
        <w:ind w:left="1646" w:right="900"/>
        <w:jc w:val="both"/>
        <w:rPr>
          <w:rFonts w:cs="David"/>
          <w:b/>
          <w:bCs/>
          <w:color w:val="000000"/>
          <w:sz w:val="24"/>
          <w:szCs w:val="24"/>
          <w:rtl/>
        </w:rPr>
      </w:pPr>
      <w:r w:rsidRPr="008818EE">
        <w:rPr>
          <w:rFonts w:cs="David"/>
          <w:b/>
          <w:bCs/>
          <w:color w:val="000000"/>
          <w:sz w:val="24"/>
          <w:szCs w:val="24"/>
          <w:rtl/>
        </w:rPr>
        <w:t>"</w:t>
      </w:r>
      <w:r w:rsidR="008603A6" w:rsidRPr="008818EE">
        <w:rPr>
          <w:rFonts w:cs="David"/>
          <w:b/>
          <w:bCs/>
          <w:color w:val="000000"/>
          <w:sz w:val="24"/>
          <w:szCs w:val="24"/>
          <w:rtl/>
        </w:rPr>
        <w:t>העדה</w:t>
      </w:r>
      <w:r w:rsidRPr="008818EE">
        <w:rPr>
          <w:rFonts w:cs="David"/>
          <w:b/>
          <w:bCs/>
          <w:color w:val="000000"/>
          <w:sz w:val="24"/>
          <w:szCs w:val="24"/>
          <w:rtl/>
        </w:rPr>
        <w:t>: היא אמרה</w:t>
      </w:r>
      <w:r w:rsidR="00661BDB" w:rsidRPr="008818EE">
        <w:rPr>
          <w:rFonts w:cs="David"/>
          <w:b/>
          <w:bCs/>
          <w:color w:val="000000"/>
          <w:sz w:val="24"/>
          <w:szCs w:val="24"/>
          <w:rtl/>
        </w:rPr>
        <w:t>,</w:t>
      </w:r>
      <w:r w:rsidRPr="008818EE">
        <w:rPr>
          <w:rFonts w:cs="David"/>
          <w:b/>
          <w:bCs/>
          <w:color w:val="000000"/>
          <w:sz w:val="24"/>
          <w:szCs w:val="24"/>
          <w:rtl/>
        </w:rPr>
        <w:t xml:space="preserve"> נדמה לי שאני מאוהבת בו.</w:t>
      </w:r>
    </w:p>
    <w:p w14:paraId="147AECB4" w14:textId="77777777" w:rsidR="00C22F26" w:rsidRPr="008818EE" w:rsidRDefault="00C22F26" w:rsidP="002E1D63">
      <w:pPr>
        <w:bidi/>
        <w:spacing w:line="360" w:lineRule="auto"/>
        <w:ind w:left="1646" w:right="900"/>
        <w:jc w:val="both"/>
        <w:rPr>
          <w:rFonts w:cs="David"/>
          <w:b/>
          <w:bCs/>
          <w:color w:val="000000"/>
          <w:sz w:val="24"/>
          <w:szCs w:val="24"/>
          <w:rtl/>
        </w:rPr>
      </w:pPr>
      <w:r w:rsidRPr="008818EE">
        <w:rPr>
          <w:rFonts w:cs="David"/>
          <w:b/>
          <w:bCs/>
          <w:color w:val="000000"/>
          <w:sz w:val="24"/>
          <w:szCs w:val="24"/>
          <w:rtl/>
        </w:rPr>
        <w:t>ש: תודה. אז למה אמרת לנאשם ש-י. מאוהבת בו?</w:t>
      </w:r>
    </w:p>
    <w:p w14:paraId="4AD76FD6" w14:textId="77777777" w:rsidR="00C22F26" w:rsidRPr="008818EE" w:rsidRDefault="00C22F26" w:rsidP="002E1D63">
      <w:pPr>
        <w:bidi/>
        <w:spacing w:line="360" w:lineRule="auto"/>
        <w:ind w:left="1646" w:right="900"/>
        <w:jc w:val="both"/>
        <w:rPr>
          <w:rFonts w:cs="David"/>
          <w:b/>
          <w:bCs/>
          <w:color w:val="000000"/>
          <w:sz w:val="24"/>
          <w:szCs w:val="24"/>
          <w:rtl/>
        </w:rPr>
      </w:pPr>
      <w:r w:rsidRPr="008818EE">
        <w:rPr>
          <w:rFonts w:cs="David"/>
          <w:b/>
          <w:bCs/>
          <w:color w:val="000000"/>
          <w:sz w:val="24"/>
          <w:szCs w:val="24"/>
          <w:rtl/>
        </w:rPr>
        <w:t>ת: אמרתי את הדברים שהיא אמרה?</w:t>
      </w:r>
    </w:p>
    <w:p w14:paraId="45EA324B" w14:textId="77777777" w:rsidR="00C22F26" w:rsidRPr="008818EE" w:rsidRDefault="00C22F26" w:rsidP="002E1D63">
      <w:pPr>
        <w:bidi/>
        <w:spacing w:line="360" w:lineRule="auto"/>
        <w:ind w:left="1646" w:right="900"/>
        <w:jc w:val="both"/>
        <w:rPr>
          <w:rFonts w:cs="David"/>
          <w:b/>
          <w:bCs/>
          <w:color w:val="000000"/>
          <w:sz w:val="24"/>
          <w:szCs w:val="24"/>
          <w:rtl/>
        </w:rPr>
      </w:pPr>
      <w:r w:rsidRPr="008818EE">
        <w:rPr>
          <w:rFonts w:cs="David"/>
          <w:b/>
          <w:bCs/>
          <w:color w:val="000000"/>
          <w:sz w:val="24"/>
          <w:szCs w:val="24"/>
          <w:rtl/>
        </w:rPr>
        <w:t>ש: אבל היא אמרה שזה נדמה לה</w:t>
      </w:r>
      <w:r w:rsidR="00661BDB" w:rsidRPr="008818EE">
        <w:rPr>
          <w:rFonts w:cs="David"/>
          <w:b/>
          <w:bCs/>
          <w:color w:val="000000"/>
          <w:sz w:val="24"/>
          <w:szCs w:val="24"/>
          <w:rtl/>
        </w:rPr>
        <w:t>.</w:t>
      </w:r>
    </w:p>
    <w:p w14:paraId="44984103" w14:textId="77777777" w:rsidR="00C22F26" w:rsidRPr="008818EE" w:rsidRDefault="00C22F26" w:rsidP="002E1D63">
      <w:pPr>
        <w:bidi/>
        <w:spacing w:line="360" w:lineRule="auto"/>
        <w:ind w:left="1646" w:right="900"/>
        <w:jc w:val="both"/>
        <w:rPr>
          <w:rFonts w:cs="David"/>
          <w:b/>
          <w:bCs/>
          <w:color w:val="000000"/>
          <w:sz w:val="24"/>
          <w:szCs w:val="24"/>
          <w:rtl/>
        </w:rPr>
      </w:pPr>
      <w:r w:rsidRPr="008818EE">
        <w:rPr>
          <w:rFonts w:cs="David"/>
          <w:b/>
          <w:bCs/>
          <w:color w:val="000000"/>
          <w:sz w:val="24"/>
          <w:szCs w:val="24"/>
          <w:rtl/>
        </w:rPr>
        <w:t xml:space="preserve">ת: אז כנראה שזה מה שאמרתי לו". </w:t>
      </w:r>
    </w:p>
    <w:p w14:paraId="2002DACC" w14:textId="77777777" w:rsidR="00C22F26" w:rsidRPr="008818EE" w:rsidRDefault="00C22F26" w:rsidP="002E1D63">
      <w:pPr>
        <w:bidi/>
        <w:spacing w:line="360" w:lineRule="auto"/>
        <w:ind w:left="4320" w:right="900"/>
        <w:jc w:val="both"/>
        <w:rPr>
          <w:rFonts w:cs="David"/>
          <w:color w:val="000000"/>
          <w:sz w:val="24"/>
          <w:szCs w:val="24"/>
          <w:rtl/>
        </w:rPr>
      </w:pPr>
      <w:r w:rsidRPr="008818EE">
        <w:rPr>
          <w:rFonts w:cs="David"/>
          <w:b/>
          <w:bCs/>
          <w:color w:val="000000"/>
          <w:sz w:val="24"/>
          <w:szCs w:val="24"/>
          <w:rtl/>
        </w:rPr>
        <w:t xml:space="preserve"> </w:t>
      </w:r>
      <w:r w:rsidRPr="008818EE">
        <w:rPr>
          <w:rFonts w:cs="David"/>
          <w:color w:val="000000"/>
          <w:sz w:val="24"/>
          <w:szCs w:val="24"/>
          <w:rtl/>
        </w:rPr>
        <w:t>(עמ' 422-423 לפרוטוקול)</w:t>
      </w:r>
    </w:p>
    <w:p w14:paraId="28907B42" w14:textId="77777777" w:rsidR="00C22F26" w:rsidRPr="008818EE" w:rsidRDefault="00C22F26" w:rsidP="002E1D63">
      <w:pPr>
        <w:bidi/>
        <w:spacing w:line="360" w:lineRule="auto"/>
        <w:ind w:left="720" w:firstLine="360"/>
        <w:jc w:val="both"/>
        <w:rPr>
          <w:rFonts w:cs="David"/>
          <w:b/>
          <w:bCs/>
          <w:color w:val="000000"/>
          <w:sz w:val="24"/>
          <w:szCs w:val="24"/>
          <w:rtl/>
        </w:rPr>
      </w:pPr>
      <w:r w:rsidRPr="008818EE">
        <w:rPr>
          <w:rFonts w:cs="David"/>
          <w:color w:val="000000"/>
          <w:sz w:val="24"/>
          <w:szCs w:val="24"/>
          <w:rtl/>
        </w:rPr>
        <w:t>וראו גם בהמשך עדותה עמ' 423 ש' 26.</w:t>
      </w:r>
    </w:p>
    <w:p w14:paraId="49D560D4" w14:textId="77777777" w:rsidR="00C22F26" w:rsidRPr="008818EE" w:rsidRDefault="00C22F26" w:rsidP="002E1D63">
      <w:pPr>
        <w:bidi/>
        <w:spacing w:line="360" w:lineRule="auto"/>
        <w:jc w:val="both"/>
        <w:rPr>
          <w:rFonts w:cs="David"/>
          <w:color w:val="000000"/>
          <w:sz w:val="24"/>
          <w:szCs w:val="24"/>
          <w:rtl/>
        </w:rPr>
      </w:pPr>
      <w:r w:rsidRPr="008818EE">
        <w:rPr>
          <w:rFonts w:cs="David"/>
          <w:color w:val="000000"/>
          <w:sz w:val="24"/>
          <w:szCs w:val="24"/>
          <w:rtl/>
        </w:rPr>
        <w:tab/>
      </w:r>
    </w:p>
    <w:p w14:paraId="19F0744B" w14:textId="77777777" w:rsidR="00C22F26" w:rsidRPr="008818EE" w:rsidRDefault="00C22F26" w:rsidP="002E1D63">
      <w:pPr>
        <w:numPr>
          <w:ilvl w:val="0"/>
          <w:numId w:val="25"/>
        </w:numPr>
        <w:bidi/>
        <w:spacing w:line="360" w:lineRule="auto"/>
        <w:jc w:val="both"/>
        <w:rPr>
          <w:rFonts w:cs="David"/>
          <w:color w:val="000000"/>
          <w:sz w:val="24"/>
          <w:szCs w:val="24"/>
          <w:rtl/>
        </w:rPr>
      </w:pPr>
      <w:r w:rsidRPr="008818EE">
        <w:rPr>
          <w:rFonts w:cs="David"/>
          <w:color w:val="000000"/>
          <w:sz w:val="24"/>
          <w:szCs w:val="24"/>
          <w:rtl/>
        </w:rPr>
        <w:t>אשר לפגישה השניה, מ.ג. אישרה את דברי י. כי שתיהן נזקקו לשירותים ולכן עלו בדרך הביתה לדירתו של עמוס, וירדו אחרי מספר דקות ולא אחרי זמן רב. יש לציין כי גירסת הנאשם בבית המשפט (בעמ' 380 - 379 לפרוט') היתה כי י' נקמה בו כשעלתה לאחר מסיבה לביתו של עמוס לחצי שעה, כדי לעורר קנאתו, והוא אמר למ</w:t>
      </w:r>
      <w:r w:rsidR="008603A6" w:rsidRPr="008818EE">
        <w:rPr>
          <w:rFonts w:cs="David"/>
          <w:color w:val="000000"/>
          <w:sz w:val="24"/>
          <w:szCs w:val="24"/>
          <w:rtl/>
        </w:rPr>
        <w:t>.ג.</w:t>
      </w:r>
      <w:r w:rsidRPr="008818EE">
        <w:rPr>
          <w:rFonts w:cs="David"/>
          <w:color w:val="000000"/>
          <w:sz w:val="24"/>
          <w:szCs w:val="24"/>
          <w:rtl/>
        </w:rPr>
        <w:t xml:space="preserve"> : "אז אמרתי לה תיגשי ותורידי אותה משם</w:t>
      </w:r>
      <w:r w:rsidR="00661BDB" w:rsidRPr="008818EE">
        <w:rPr>
          <w:rFonts w:cs="David"/>
          <w:color w:val="000000"/>
          <w:sz w:val="24"/>
          <w:szCs w:val="24"/>
          <w:rtl/>
        </w:rPr>
        <w:t>,</w:t>
      </w:r>
      <w:r w:rsidRPr="008818EE">
        <w:rPr>
          <w:rFonts w:cs="David"/>
          <w:color w:val="000000"/>
          <w:sz w:val="24"/>
          <w:szCs w:val="24"/>
          <w:rtl/>
        </w:rPr>
        <w:t xml:space="preserve"> תוציאי אותה משם. אז מ</w:t>
      </w:r>
      <w:r w:rsidR="008603A6" w:rsidRPr="008818EE">
        <w:rPr>
          <w:rFonts w:cs="David"/>
          <w:color w:val="000000"/>
          <w:sz w:val="24"/>
          <w:szCs w:val="24"/>
          <w:rtl/>
        </w:rPr>
        <w:t>.ג.</w:t>
      </w:r>
      <w:r w:rsidRPr="008818EE">
        <w:rPr>
          <w:rFonts w:cs="David"/>
          <w:color w:val="000000"/>
          <w:sz w:val="24"/>
          <w:szCs w:val="24"/>
          <w:rtl/>
        </w:rPr>
        <w:t xml:space="preserve"> עלתה לבית והורידה אותה משם (עמ' 379</w:t>
      </w:r>
      <w:r w:rsidR="00661BDB" w:rsidRPr="008818EE">
        <w:rPr>
          <w:rFonts w:cs="David"/>
          <w:color w:val="000000"/>
          <w:sz w:val="24"/>
          <w:szCs w:val="24"/>
          <w:rtl/>
        </w:rPr>
        <w:t>,</w:t>
      </w:r>
      <w:r w:rsidRPr="008818EE">
        <w:rPr>
          <w:rFonts w:cs="David"/>
          <w:color w:val="000000"/>
          <w:sz w:val="24"/>
          <w:szCs w:val="24"/>
          <w:rtl/>
        </w:rPr>
        <w:t xml:space="preserve"> ש' 9-11)</w:t>
      </w:r>
      <w:r w:rsidR="00661BDB" w:rsidRPr="008818EE">
        <w:rPr>
          <w:rFonts w:cs="David"/>
          <w:color w:val="000000"/>
          <w:sz w:val="24"/>
          <w:szCs w:val="24"/>
          <w:rtl/>
        </w:rPr>
        <w:t>,</w:t>
      </w:r>
      <w:r w:rsidRPr="008818EE">
        <w:rPr>
          <w:rFonts w:cs="David"/>
          <w:color w:val="000000"/>
          <w:sz w:val="24"/>
          <w:szCs w:val="24"/>
          <w:rtl/>
        </w:rPr>
        <w:t xml:space="preserve"> והנה העדות תומכת בגירסת </w:t>
      </w:r>
      <w:r w:rsidR="008603A6" w:rsidRPr="008818EE">
        <w:rPr>
          <w:rFonts w:cs="David"/>
          <w:color w:val="000000"/>
          <w:sz w:val="24"/>
          <w:szCs w:val="24"/>
          <w:rtl/>
        </w:rPr>
        <w:t xml:space="preserve">המתלוננת </w:t>
      </w:r>
      <w:r w:rsidRPr="008818EE">
        <w:rPr>
          <w:rFonts w:cs="David"/>
          <w:color w:val="000000"/>
          <w:sz w:val="24"/>
          <w:szCs w:val="24"/>
          <w:rtl/>
        </w:rPr>
        <w:t>כי לא השתהו אצל עמוס ואומרת: "</w:t>
      </w:r>
      <w:r w:rsidRPr="008818EE">
        <w:rPr>
          <w:rFonts w:cs="David"/>
          <w:b/>
          <w:bCs/>
          <w:color w:val="000000"/>
          <w:sz w:val="24"/>
          <w:szCs w:val="24"/>
          <w:rtl/>
        </w:rPr>
        <w:t>היא ירדה טיפה אחרי</w:t>
      </w:r>
      <w:r w:rsidRPr="008818EE">
        <w:rPr>
          <w:rFonts w:cs="David"/>
          <w:color w:val="000000"/>
          <w:sz w:val="24"/>
          <w:szCs w:val="24"/>
          <w:rtl/>
        </w:rPr>
        <w:t>" (עמ' 419 לפרוט'</w:t>
      </w:r>
      <w:r w:rsidR="00661BDB" w:rsidRPr="008818EE">
        <w:rPr>
          <w:rFonts w:cs="David"/>
          <w:color w:val="000000"/>
          <w:sz w:val="24"/>
          <w:szCs w:val="24"/>
          <w:rtl/>
        </w:rPr>
        <w:t>,</w:t>
      </w:r>
      <w:r w:rsidRPr="008818EE">
        <w:rPr>
          <w:rFonts w:cs="David"/>
          <w:color w:val="000000"/>
          <w:sz w:val="24"/>
          <w:szCs w:val="24"/>
          <w:rtl/>
        </w:rPr>
        <w:t xml:space="preserve"> שורה 1)</w:t>
      </w:r>
      <w:r w:rsidR="00661BDB" w:rsidRPr="008818EE">
        <w:rPr>
          <w:rFonts w:cs="David"/>
          <w:color w:val="000000"/>
          <w:sz w:val="24"/>
          <w:szCs w:val="24"/>
          <w:rtl/>
        </w:rPr>
        <w:t>,</w:t>
      </w:r>
      <w:r w:rsidRPr="008818EE">
        <w:rPr>
          <w:rFonts w:cs="David"/>
          <w:color w:val="000000"/>
          <w:sz w:val="24"/>
          <w:szCs w:val="24"/>
          <w:rtl/>
        </w:rPr>
        <w:t xml:space="preserve"> ואין זכר לכך שעלתה להוריד אותה.</w:t>
      </w:r>
    </w:p>
    <w:p w14:paraId="38AA1B77" w14:textId="77777777" w:rsidR="00C22F26" w:rsidRPr="008818EE" w:rsidRDefault="00C22F26" w:rsidP="002E1D63">
      <w:pPr>
        <w:bidi/>
        <w:spacing w:line="360" w:lineRule="auto"/>
        <w:ind w:left="720"/>
        <w:jc w:val="both"/>
        <w:rPr>
          <w:rFonts w:cs="David"/>
          <w:color w:val="000000"/>
          <w:sz w:val="24"/>
          <w:szCs w:val="24"/>
        </w:rPr>
      </w:pPr>
    </w:p>
    <w:p w14:paraId="70EC833D" w14:textId="77777777" w:rsidR="00C22F26" w:rsidRPr="008818EE" w:rsidRDefault="00C22F26" w:rsidP="002E1D63">
      <w:pPr>
        <w:numPr>
          <w:ilvl w:val="0"/>
          <w:numId w:val="25"/>
        </w:numPr>
        <w:bidi/>
        <w:spacing w:line="360" w:lineRule="auto"/>
        <w:jc w:val="both"/>
        <w:rPr>
          <w:rFonts w:cs="David"/>
          <w:color w:val="000000"/>
          <w:sz w:val="24"/>
          <w:szCs w:val="24"/>
          <w:rtl/>
        </w:rPr>
      </w:pPr>
      <w:r w:rsidRPr="008818EE">
        <w:rPr>
          <w:rFonts w:cs="David"/>
          <w:color w:val="000000"/>
          <w:sz w:val="24"/>
          <w:szCs w:val="24"/>
          <w:rtl/>
        </w:rPr>
        <w:t>מדברי עדת ההגנה עולה גם חד משמעית שבמועד בו עלו לעמוס, י. היתה לבד ולא בקשר זוגי עם הנאשם.</w:t>
      </w:r>
    </w:p>
    <w:p w14:paraId="3C73A14A" w14:textId="77777777" w:rsidR="00C22F26" w:rsidRPr="008818EE" w:rsidRDefault="00C22F26" w:rsidP="002E1D63">
      <w:pPr>
        <w:bidi/>
        <w:spacing w:line="360" w:lineRule="auto"/>
        <w:ind w:left="1080"/>
        <w:jc w:val="both"/>
        <w:rPr>
          <w:rFonts w:cs="David"/>
          <w:color w:val="000000"/>
          <w:sz w:val="24"/>
          <w:szCs w:val="24"/>
        </w:rPr>
      </w:pPr>
      <w:r w:rsidRPr="008818EE">
        <w:rPr>
          <w:rFonts w:cs="David"/>
          <w:color w:val="000000"/>
          <w:sz w:val="24"/>
          <w:szCs w:val="24"/>
          <w:rtl/>
        </w:rPr>
        <w:t>מסתבר אפילו מעדות הנאשם כי העלייה לעמוס הייתה כמה ימים אחרי שהקשר המיני בינו ל – י' פסק או התמסמס (עמ' 380</w:t>
      </w:r>
      <w:r w:rsidR="00661BDB" w:rsidRPr="008818EE">
        <w:rPr>
          <w:rFonts w:cs="David"/>
          <w:color w:val="000000"/>
          <w:sz w:val="24"/>
          <w:szCs w:val="24"/>
          <w:rtl/>
        </w:rPr>
        <w:t>,</w:t>
      </w:r>
      <w:r w:rsidRPr="008818EE">
        <w:rPr>
          <w:rFonts w:cs="David"/>
          <w:color w:val="000000"/>
          <w:sz w:val="24"/>
          <w:szCs w:val="24"/>
          <w:rtl/>
        </w:rPr>
        <w:t xml:space="preserve"> ש' 23 לפרוט'). יתר על כן</w:t>
      </w:r>
      <w:r w:rsidR="00661BDB" w:rsidRPr="008818EE">
        <w:rPr>
          <w:rFonts w:cs="David"/>
          <w:color w:val="000000"/>
          <w:sz w:val="24"/>
          <w:szCs w:val="24"/>
          <w:rtl/>
        </w:rPr>
        <w:t>,</w:t>
      </w:r>
      <w:r w:rsidRPr="008818EE">
        <w:rPr>
          <w:rFonts w:cs="David"/>
          <w:color w:val="000000"/>
          <w:sz w:val="24"/>
          <w:szCs w:val="24"/>
          <w:rtl/>
        </w:rPr>
        <w:t xml:space="preserve"> בהמשך אף הודה שאירוע זה היה בעצם עדיין בחודש עשירי או בתחילת חודש 11". (שם</w:t>
      </w:r>
      <w:r w:rsidR="00661BDB" w:rsidRPr="008818EE">
        <w:rPr>
          <w:rFonts w:cs="David"/>
          <w:color w:val="000000"/>
          <w:sz w:val="24"/>
          <w:szCs w:val="24"/>
          <w:rtl/>
        </w:rPr>
        <w:t>,</w:t>
      </w:r>
      <w:r w:rsidRPr="008818EE">
        <w:rPr>
          <w:rFonts w:cs="David"/>
          <w:color w:val="000000"/>
          <w:sz w:val="24"/>
          <w:szCs w:val="24"/>
          <w:rtl/>
        </w:rPr>
        <w:t xml:space="preserve"> שורה 30 לפרוט').</w:t>
      </w:r>
    </w:p>
    <w:p w14:paraId="3AFF5D8A" w14:textId="77777777" w:rsidR="00C22F26" w:rsidRPr="008818EE" w:rsidRDefault="00C22F26" w:rsidP="002E1D63">
      <w:pPr>
        <w:bidi/>
        <w:spacing w:line="360" w:lineRule="auto"/>
        <w:ind w:left="360"/>
        <w:jc w:val="both"/>
        <w:rPr>
          <w:rFonts w:cs="David"/>
          <w:color w:val="000000"/>
          <w:sz w:val="24"/>
          <w:szCs w:val="24"/>
          <w:rtl/>
        </w:rPr>
      </w:pPr>
    </w:p>
    <w:p w14:paraId="71B43FD0" w14:textId="77777777" w:rsidR="00C22F26" w:rsidRPr="008818EE" w:rsidRDefault="00C22F26" w:rsidP="002E1D63">
      <w:pPr>
        <w:bidi/>
        <w:spacing w:line="360" w:lineRule="auto"/>
        <w:ind w:left="720" w:right="900"/>
        <w:jc w:val="both"/>
        <w:rPr>
          <w:rFonts w:cs="David"/>
          <w:b/>
          <w:bCs/>
          <w:color w:val="000000"/>
          <w:sz w:val="24"/>
          <w:szCs w:val="24"/>
          <w:u w:val="single"/>
          <w:rtl/>
        </w:rPr>
      </w:pPr>
      <w:r w:rsidRPr="008818EE">
        <w:rPr>
          <w:rFonts w:cs="David"/>
          <w:b/>
          <w:bCs/>
          <w:color w:val="000000"/>
          <w:sz w:val="24"/>
          <w:szCs w:val="24"/>
          <w:u w:val="single"/>
          <w:rtl/>
        </w:rPr>
        <w:t>ניתוח גירסת הנאשם וההתרשמות ממנו</w:t>
      </w:r>
    </w:p>
    <w:p w14:paraId="2B00EFBF" w14:textId="77777777" w:rsidR="00C22F26" w:rsidRPr="008818EE" w:rsidRDefault="00C22F26" w:rsidP="002E1D63">
      <w:pPr>
        <w:bidi/>
        <w:spacing w:line="360" w:lineRule="auto"/>
        <w:ind w:left="1106" w:right="900"/>
        <w:jc w:val="both"/>
        <w:rPr>
          <w:rFonts w:cs="David"/>
          <w:b/>
          <w:bCs/>
          <w:color w:val="000000"/>
          <w:sz w:val="24"/>
          <w:szCs w:val="24"/>
          <w:u w:val="single"/>
          <w:rtl/>
        </w:rPr>
      </w:pPr>
    </w:p>
    <w:p w14:paraId="5DFA3C7D" w14:textId="77777777" w:rsidR="00C22F26" w:rsidRPr="008818EE" w:rsidRDefault="00C22F26" w:rsidP="002E1D63">
      <w:pPr>
        <w:bidi/>
        <w:spacing w:line="360" w:lineRule="auto"/>
        <w:ind w:left="720" w:right="720" w:hanging="720"/>
        <w:jc w:val="both"/>
        <w:rPr>
          <w:rFonts w:cs="David"/>
          <w:color w:val="000000"/>
          <w:sz w:val="24"/>
          <w:szCs w:val="24"/>
          <w:rtl/>
        </w:rPr>
      </w:pPr>
      <w:r w:rsidRPr="008818EE">
        <w:rPr>
          <w:rFonts w:cs="David"/>
          <w:color w:val="000000"/>
          <w:sz w:val="24"/>
          <w:szCs w:val="24"/>
          <w:rtl/>
        </w:rPr>
        <w:t>19.</w:t>
      </w:r>
      <w:r w:rsidRPr="008818EE">
        <w:rPr>
          <w:rFonts w:cs="David"/>
          <w:color w:val="000000"/>
          <w:sz w:val="24"/>
          <w:szCs w:val="24"/>
          <w:rtl/>
        </w:rPr>
        <w:tab/>
        <w:t>אומר מיד כי הרושם שעורר הנאשם לאורך כל עדותו היה בלתי אמין, מהיבטים שונים:</w:t>
      </w:r>
    </w:p>
    <w:p w14:paraId="63EF79E6" w14:textId="77777777" w:rsidR="00C22F26" w:rsidRPr="008818EE" w:rsidRDefault="00C22F26" w:rsidP="002E1D63">
      <w:pPr>
        <w:bidi/>
        <w:spacing w:line="360" w:lineRule="auto"/>
        <w:ind w:left="720" w:right="720" w:hanging="720"/>
        <w:jc w:val="both"/>
        <w:rPr>
          <w:rFonts w:cs="David"/>
          <w:color w:val="000000"/>
          <w:sz w:val="24"/>
          <w:szCs w:val="24"/>
          <w:rtl/>
        </w:rPr>
      </w:pPr>
    </w:p>
    <w:p w14:paraId="75245B5F" w14:textId="77777777" w:rsidR="00C22F26" w:rsidRPr="008818EE" w:rsidRDefault="00C22F26" w:rsidP="002E1D63">
      <w:pPr>
        <w:numPr>
          <w:ilvl w:val="0"/>
          <w:numId w:val="27"/>
        </w:numPr>
        <w:tabs>
          <w:tab w:val="num" w:pos="746"/>
        </w:tabs>
        <w:bidi/>
        <w:spacing w:line="360" w:lineRule="auto"/>
        <w:ind w:left="746" w:hanging="874"/>
        <w:jc w:val="both"/>
        <w:rPr>
          <w:rFonts w:cs="David"/>
          <w:color w:val="000000"/>
          <w:sz w:val="24"/>
          <w:szCs w:val="24"/>
        </w:rPr>
      </w:pPr>
      <w:r w:rsidRPr="008818EE">
        <w:rPr>
          <w:rFonts w:cs="David"/>
          <w:color w:val="000000"/>
          <w:sz w:val="24"/>
          <w:szCs w:val="24"/>
          <w:rtl/>
        </w:rPr>
        <w:t xml:space="preserve">בראש ובראשונה בולטת גירסתו השקרית לענין תקופת הקשר בינו ובין י. ולמועד תחילתו. בנקודה מרכזית ומהותית זו מסתבר כי הנאשם ניסה במכוון לקרב בין תקופת הקשר למועד האירוע נשוא כתב האישום, על מנת שיווצר הרושם שהאירוע התרחש בעיצומו של הקשר ביניהם ויחסי המין היו שגרתיים ורציפים. הנאשם ניסה להסתיר כי היתה הפסקה בקשר עוד טרם יום האירוע.  בקו זה המשיך הנאשם לדבוק אפילו בסיכומיו (סע' 30) </w:t>
      </w:r>
      <w:r w:rsidRPr="008818EE">
        <w:rPr>
          <w:rFonts w:cs="David"/>
          <w:b/>
          <w:bCs/>
          <w:color w:val="000000"/>
          <w:sz w:val="24"/>
          <w:szCs w:val="24"/>
          <w:rtl/>
        </w:rPr>
        <w:t>"הקשר בין הנאשם ל- י. נמשך אל תום יום האירוע,  23.11.09"</w:t>
      </w:r>
      <w:r w:rsidRPr="008818EE">
        <w:rPr>
          <w:rFonts w:cs="David"/>
          <w:color w:val="000000"/>
          <w:sz w:val="24"/>
          <w:szCs w:val="24"/>
          <w:rtl/>
        </w:rPr>
        <w:t xml:space="preserve"> (צריך להיות 23.11.08), זאת למרות שבחקירתו הנגדית אישר את גרסת המתלוננת לעניין מועדי הקשר.</w:t>
      </w:r>
    </w:p>
    <w:p w14:paraId="0ED23E28" w14:textId="77777777" w:rsidR="00C22F26" w:rsidRPr="008818EE" w:rsidRDefault="00C22F26" w:rsidP="002E1D63">
      <w:pPr>
        <w:bidi/>
        <w:spacing w:line="360" w:lineRule="auto"/>
        <w:ind w:left="720"/>
        <w:jc w:val="both"/>
        <w:rPr>
          <w:rFonts w:cs="David"/>
          <w:color w:val="000000"/>
          <w:sz w:val="24"/>
          <w:szCs w:val="24"/>
          <w:rtl/>
        </w:rPr>
      </w:pPr>
    </w:p>
    <w:p w14:paraId="32A734B6" w14:textId="77777777" w:rsidR="00C22F26" w:rsidRPr="008818EE" w:rsidRDefault="00C22F26" w:rsidP="003A7EA3">
      <w:pPr>
        <w:bidi/>
        <w:spacing w:line="360" w:lineRule="auto"/>
        <w:ind w:left="720"/>
        <w:jc w:val="both"/>
        <w:rPr>
          <w:rFonts w:cs="David"/>
          <w:color w:val="000000"/>
          <w:sz w:val="24"/>
          <w:szCs w:val="24"/>
          <w:rtl/>
        </w:rPr>
      </w:pPr>
      <w:r w:rsidRPr="008818EE">
        <w:rPr>
          <w:rFonts w:cs="David"/>
          <w:color w:val="000000"/>
          <w:sz w:val="24"/>
          <w:szCs w:val="24"/>
          <w:rtl/>
        </w:rPr>
        <w:t>יצויין שהנאשם נזהר מלנקוב במועדים מדוייקים עם זאת ומפעם לפעם נקב במועדים שאינם מתיישבים זה עם זה</w:t>
      </w:r>
      <w:r w:rsidR="00661BDB" w:rsidRPr="008818EE">
        <w:rPr>
          <w:rFonts w:cs="David"/>
          <w:color w:val="000000"/>
          <w:sz w:val="24"/>
          <w:szCs w:val="24"/>
          <w:rtl/>
        </w:rPr>
        <w:t>.</w:t>
      </w:r>
      <w:r w:rsidRPr="008818EE">
        <w:rPr>
          <w:rFonts w:cs="David"/>
          <w:color w:val="000000"/>
          <w:sz w:val="24"/>
          <w:szCs w:val="24"/>
          <w:rtl/>
        </w:rPr>
        <w:t xml:space="preserve"> במשטרה נקט בקו כי הכיר את המתלוננת ביום הולדתו (3.11, ב-ת/21(א)</w:t>
      </w:r>
      <w:r w:rsidR="00661BDB" w:rsidRPr="008818EE">
        <w:rPr>
          <w:rFonts w:cs="David"/>
          <w:color w:val="000000"/>
          <w:sz w:val="24"/>
          <w:szCs w:val="24"/>
          <w:rtl/>
        </w:rPr>
        <w:t>,</w:t>
      </w:r>
      <w:r w:rsidRPr="008818EE">
        <w:rPr>
          <w:rFonts w:cs="David"/>
          <w:color w:val="000000"/>
          <w:sz w:val="24"/>
          <w:szCs w:val="24"/>
          <w:rtl/>
        </w:rPr>
        <w:t xml:space="preserve"> עמ' 3</w:t>
      </w:r>
      <w:r w:rsidR="00661BDB" w:rsidRPr="008818EE">
        <w:rPr>
          <w:rFonts w:cs="David"/>
          <w:color w:val="000000"/>
          <w:sz w:val="24"/>
          <w:szCs w:val="24"/>
          <w:rtl/>
        </w:rPr>
        <w:t>,</w:t>
      </w:r>
      <w:r w:rsidRPr="008818EE">
        <w:rPr>
          <w:rFonts w:cs="David"/>
          <w:color w:val="000000"/>
          <w:sz w:val="24"/>
          <w:szCs w:val="24"/>
          <w:rtl/>
        </w:rPr>
        <w:t xml:space="preserve"> ש' 52-53). גם בעימות עם המתלוננת במשטרה נקט בקו זה (ראה: ת/5(ב)</w:t>
      </w:r>
      <w:r w:rsidR="00661BDB" w:rsidRPr="008818EE">
        <w:rPr>
          <w:rFonts w:cs="David"/>
          <w:color w:val="000000"/>
          <w:sz w:val="24"/>
          <w:szCs w:val="24"/>
          <w:rtl/>
        </w:rPr>
        <w:t>,</w:t>
      </w:r>
      <w:r w:rsidRPr="008818EE">
        <w:rPr>
          <w:rFonts w:cs="David"/>
          <w:color w:val="000000"/>
          <w:sz w:val="24"/>
          <w:szCs w:val="24"/>
          <w:rtl/>
        </w:rPr>
        <w:t xml:space="preserve"> עמ' 18). הוא ניסה להוציא מפיה אישור כי נכחה ביום הולדתו, אך ללא הצלחה.</w:t>
      </w:r>
    </w:p>
    <w:p w14:paraId="539DFC16" w14:textId="77777777" w:rsidR="00C22F26" w:rsidRPr="008818EE" w:rsidRDefault="00C22F26" w:rsidP="002E1D63">
      <w:pPr>
        <w:bidi/>
        <w:spacing w:line="360" w:lineRule="auto"/>
        <w:ind w:left="720"/>
        <w:jc w:val="both"/>
        <w:rPr>
          <w:rFonts w:cs="David"/>
          <w:color w:val="000000"/>
          <w:sz w:val="24"/>
          <w:szCs w:val="24"/>
          <w:rtl/>
        </w:rPr>
      </w:pPr>
    </w:p>
    <w:p w14:paraId="6EDCCD41" w14:textId="77777777" w:rsidR="00C22F26" w:rsidRPr="008818EE" w:rsidRDefault="00C22F26" w:rsidP="002E1D63">
      <w:pPr>
        <w:bidi/>
        <w:spacing w:line="360" w:lineRule="auto"/>
        <w:ind w:left="720"/>
        <w:jc w:val="both"/>
        <w:rPr>
          <w:rFonts w:cs="David"/>
          <w:color w:val="000000"/>
          <w:sz w:val="24"/>
          <w:szCs w:val="24"/>
          <w:rtl/>
        </w:rPr>
      </w:pPr>
      <w:r w:rsidRPr="008818EE">
        <w:rPr>
          <w:rFonts w:cs="David"/>
          <w:color w:val="000000"/>
          <w:sz w:val="24"/>
          <w:szCs w:val="24"/>
          <w:rtl/>
        </w:rPr>
        <w:t>בביהמ"ש טען תחילה שהזמינה ליום הולדתו שחל ב–3.11.00, אך כאשר העובדות הוטחו בפניו נאלץ, למרות נסיונות ההתחמקות להודות שהכירה בערב סוכות ב–13.10.08 (ר' עמ' 288 לפרוטוקול ש' 8-30):</w:t>
      </w:r>
    </w:p>
    <w:p w14:paraId="27BB1AB8" w14:textId="77777777" w:rsidR="00C22F26" w:rsidRPr="008818EE" w:rsidRDefault="00C22F26" w:rsidP="002E1D63">
      <w:pPr>
        <w:bidi/>
        <w:spacing w:line="360" w:lineRule="auto"/>
        <w:jc w:val="both"/>
        <w:rPr>
          <w:rFonts w:cs="David"/>
          <w:color w:val="000000"/>
          <w:sz w:val="24"/>
          <w:szCs w:val="24"/>
          <w:rtl/>
        </w:rPr>
      </w:pPr>
    </w:p>
    <w:p w14:paraId="4FFCD218" w14:textId="77777777" w:rsidR="00C22F26" w:rsidRPr="008818EE" w:rsidRDefault="00C22F26" w:rsidP="002E1D63">
      <w:pPr>
        <w:pStyle w:val="normal-p"/>
        <w:bidi/>
        <w:spacing w:line="360" w:lineRule="auto"/>
        <w:ind w:left="1106" w:right="902"/>
        <w:rPr>
          <w:rStyle w:val="normal-h1"/>
          <w:rFonts w:cs="David"/>
          <w:b/>
          <w:bCs/>
          <w:color w:val="000000"/>
          <w:sz w:val="24"/>
          <w:szCs w:val="24"/>
          <w:rtl/>
        </w:rPr>
      </w:pPr>
      <w:r w:rsidRPr="008818EE">
        <w:rPr>
          <w:rStyle w:val="normal-h1"/>
          <w:rFonts w:cs="David"/>
          <w:b/>
          <w:bCs/>
          <w:color w:val="000000"/>
          <w:sz w:val="24"/>
          <w:szCs w:val="24"/>
          <w:rtl/>
        </w:rPr>
        <w:t xml:space="preserve">"עכשיו בוא נעבור על לוחות הזמנים. רק רגע. אתה הכרת את י. בערב סוכות, נכון? </w:t>
      </w:r>
    </w:p>
    <w:p w14:paraId="3114C6F9" w14:textId="77777777" w:rsidR="00C22F26" w:rsidRPr="008818EE" w:rsidRDefault="00C22F26" w:rsidP="002E1D63">
      <w:pPr>
        <w:pStyle w:val="normal-p"/>
        <w:bidi/>
        <w:spacing w:line="360" w:lineRule="auto"/>
        <w:ind w:left="1106" w:right="902"/>
        <w:rPr>
          <w:rStyle w:val="normal-h1"/>
          <w:rFonts w:cs="David"/>
          <w:b/>
          <w:bCs/>
          <w:color w:val="000000"/>
          <w:sz w:val="24"/>
          <w:szCs w:val="24"/>
        </w:rPr>
      </w:pPr>
      <w:r w:rsidRPr="008818EE">
        <w:rPr>
          <w:rStyle w:val="normal-h1"/>
          <w:rFonts w:cs="David"/>
          <w:b/>
          <w:bCs/>
          <w:color w:val="000000"/>
          <w:sz w:val="24"/>
          <w:szCs w:val="24"/>
          <w:rtl/>
        </w:rPr>
        <w:t xml:space="preserve">ת : </w:t>
      </w:r>
      <w:r w:rsidR="00847B82">
        <w:rPr>
          <w:rStyle w:val="normal-h1"/>
          <w:rFonts w:cs="David"/>
          <w:b/>
          <w:bCs/>
          <w:color w:val="000000"/>
          <w:sz w:val="24"/>
          <w:szCs w:val="24"/>
          <w:rtl/>
        </w:rPr>
        <w:t xml:space="preserve">                     </w:t>
      </w:r>
      <w:r w:rsidRPr="008818EE">
        <w:rPr>
          <w:rStyle w:val="normal-h1"/>
          <w:rFonts w:cs="David"/>
          <w:b/>
          <w:bCs/>
          <w:color w:val="000000"/>
          <w:sz w:val="24"/>
          <w:szCs w:val="24"/>
          <w:rtl/>
        </w:rPr>
        <w:t xml:space="preserve">כמדומני, כן. </w:t>
      </w:r>
    </w:p>
    <w:p w14:paraId="052219A6" w14:textId="77777777" w:rsidR="00C22F26" w:rsidRPr="008818EE" w:rsidRDefault="00C22F26" w:rsidP="002E1D63">
      <w:pPr>
        <w:pStyle w:val="normal-p"/>
        <w:bidi/>
        <w:spacing w:line="360" w:lineRule="auto"/>
        <w:ind w:left="1106" w:right="902"/>
        <w:rPr>
          <w:rStyle w:val="normal-h1"/>
          <w:rFonts w:cs="David"/>
          <w:b/>
          <w:bCs/>
          <w:color w:val="000000"/>
          <w:sz w:val="24"/>
          <w:szCs w:val="24"/>
          <w:rtl/>
        </w:rPr>
      </w:pPr>
      <w:r w:rsidRPr="008818EE">
        <w:rPr>
          <w:rStyle w:val="normal-h1"/>
          <w:rFonts w:cs="David"/>
          <w:b/>
          <w:bCs/>
          <w:color w:val="000000"/>
          <w:sz w:val="24"/>
          <w:szCs w:val="24"/>
          <w:rtl/>
        </w:rPr>
        <w:t xml:space="preserve">ש : </w:t>
      </w:r>
      <w:r w:rsidR="00847B82">
        <w:rPr>
          <w:rStyle w:val="normal-h1"/>
          <w:rFonts w:cs="David"/>
          <w:b/>
          <w:bCs/>
          <w:color w:val="000000"/>
          <w:sz w:val="24"/>
          <w:szCs w:val="24"/>
          <w:rtl/>
        </w:rPr>
        <w:t xml:space="preserve">                     </w:t>
      </w:r>
      <w:r w:rsidRPr="008818EE">
        <w:rPr>
          <w:rStyle w:val="normal-h1"/>
          <w:rFonts w:cs="David"/>
          <w:b/>
          <w:bCs/>
          <w:color w:val="000000"/>
          <w:sz w:val="24"/>
          <w:szCs w:val="24"/>
          <w:rtl/>
        </w:rPr>
        <w:t xml:space="preserve">13/10/2008. </w:t>
      </w:r>
    </w:p>
    <w:p w14:paraId="083EAAF5" w14:textId="77777777" w:rsidR="00C22F26" w:rsidRPr="008818EE" w:rsidRDefault="00C22F26" w:rsidP="002E1D63">
      <w:pPr>
        <w:pStyle w:val="normal-p"/>
        <w:bidi/>
        <w:spacing w:line="360" w:lineRule="auto"/>
        <w:ind w:left="1106" w:right="902"/>
        <w:rPr>
          <w:rStyle w:val="normal-h1"/>
          <w:rFonts w:cs="David"/>
          <w:b/>
          <w:bCs/>
          <w:color w:val="000000"/>
          <w:sz w:val="24"/>
          <w:szCs w:val="24"/>
          <w:rtl/>
        </w:rPr>
      </w:pPr>
      <w:r w:rsidRPr="008818EE">
        <w:rPr>
          <w:rStyle w:val="normal-h1"/>
          <w:rFonts w:cs="David"/>
          <w:b/>
          <w:bCs/>
          <w:color w:val="000000"/>
          <w:sz w:val="24"/>
          <w:szCs w:val="24"/>
          <w:rtl/>
        </w:rPr>
        <w:t xml:space="preserve">ת : </w:t>
      </w:r>
      <w:r w:rsidR="00847B82">
        <w:rPr>
          <w:rStyle w:val="normal-h1"/>
          <w:rFonts w:cs="David"/>
          <w:b/>
          <w:bCs/>
          <w:color w:val="000000"/>
          <w:sz w:val="24"/>
          <w:szCs w:val="24"/>
          <w:rtl/>
        </w:rPr>
        <w:t xml:space="preserve">                     </w:t>
      </w:r>
      <w:r w:rsidRPr="008818EE">
        <w:rPr>
          <w:rStyle w:val="normal-h1"/>
          <w:rFonts w:cs="David"/>
          <w:b/>
          <w:bCs/>
          <w:color w:val="000000"/>
          <w:sz w:val="24"/>
          <w:szCs w:val="24"/>
          <w:rtl/>
        </w:rPr>
        <w:t xml:space="preserve">כן. </w:t>
      </w:r>
    </w:p>
    <w:p w14:paraId="67312E93" w14:textId="77777777" w:rsidR="00C22F26" w:rsidRPr="008818EE" w:rsidRDefault="00C22F26" w:rsidP="002E1D63">
      <w:pPr>
        <w:pStyle w:val="normal-p"/>
        <w:bidi/>
        <w:spacing w:line="360" w:lineRule="auto"/>
        <w:ind w:left="1106" w:right="902"/>
        <w:rPr>
          <w:rStyle w:val="normal-h1"/>
          <w:rFonts w:cs="David"/>
          <w:b/>
          <w:bCs/>
          <w:color w:val="000000"/>
          <w:sz w:val="24"/>
          <w:szCs w:val="24"/>
          <w:rtl/>
        </w:rPr>
      </w:pPr>
      <w:r w:rsidRPr="008818EE">
        <w:rPr>
          <w:rStyle w:val="normal-h1"/>
          <w:rFonts w:cs="David"/>
          <w:b/>
          <w:bCs/>
          <w:color w:val="000000"/>
          <w:sz w:val="24"/>
          <w:szCs w:val="24"/>
          <w:rtl/>
        </w:rPr>
        <w:t xml:space="preserve">ש : </w:t>
      </w:r>
      <w:r w:rsidR="00847B82">
        <w:rPr>
          <w:rStyle w:val="normal-h1"/>
          <w:rFonts w:cs="David"/>
          <w:b/>
          <w:bCs/>
          <w:color w:val="000000"/>
          <w:sz w:val="24"/>
          <w:szCs w:val="24"/>
          <w:rtl/>
        </w:rPr>
        <w:t xml:space="preserve">                     </w:t>
      </w:r>
      <w:r w:rsidRPr="008818EE">
        <w:rPr>
          <w:rStyle w:val="normal-h1"/>
          <w:rFonts w:cs="David"/>
          <w:b/>
          <w:bCs/>
          <w:color w:val="000000"/>
          <w:sz w:val="24"/>
          <w:szCs w:val="24"/>
          <w:rtl/>
        </w:rPr>
        <w:t xml:space="preserve">וכשאתה אמרת במשטרה בהחלטיות רבה, כולל בעימות עם י. מתוקה שלי, אני אותך הכרתי במסיבת יום ההולדת שלי ב- 3/11, אז אתה גם טעית, נכון? לא שיקרת? </w:t>
      </w:r>
    </w:p>
    <w:p w14:paraId="64D4B8BB" w14:textId="77777777" w:rsidR="00C22F26" w:rsidRPr="008818EE" w:rsidRDefault="00C22F26" w:rsidP="002E1D63">
      <w:pPr>
        <w:pStyle w:val="normal-p"/>
        <w:bidi/>
        <w:spacing w:line="360" w:lineRule="auto"/>
        <w:ind w:left="1106" w:right="902"/>
        <w:rPr>
          <w:rStyle w:val="normal-h1"/>
          <w:rFonts w:cs="David"/>
          <w:b/>
          <w:bCs/>
          <w:color w:val="000000"/>
          <w:sz w:val="24"/>
          <w:szCs w:val="24"/>
          <w:rtl/>
        </w:rPr>
      </w:pPr>
      <w:r w:rsidRPr="008818EE">
        <w:rPr>
          <w:rStyle w:val="normal-h1"/>
          <w:rFonts w:cs="David"/>
          <w:b/>
          <w:bCs/>
          <w:color w:val="000000"/>
          <w:sz w:val="24"/>
          <w:szCs w:val="24"/>
          <w:rtl/>
        </w:rPr>
        <w:t xml:space="preserve">ת : </w:t>
      </w:r>
      <w:r w:rsidR="00847B82">
        <w:rPr>
          <w:rStyle w:val="normal-h1"/>
          <w:rFonts w:cs="David"/>
          <w:b/>
          <w:bCs/>
          <w:color w:val="000000"/>
          <w:sz w:val="24"/>
          <w:szCs w:val="24"/>
          <w:rtl/>
        </w:rPr>
        <w:t xml:space="preserve">                     </w:t>
      </w:r>
      <w:r w:rsidRPr="008818EE">
        <w:rPr>
          <w:rStyle w:val="normal-h1"/>
          <w:rFonts w:cs="David"/>
          <w:b/>
          <w:bCs/>
          <w:color w:val="000000"/>
          <w:sz w:val="24"/>
          <w:szCs w:val="24"/>
          <w:rtl/>
        </w:rPr>
        <w:t xml:space="preserve">אני אמרתי שהכרתי אותה במסיבת ה- 3/11? </w:t>
      </w:r>
    </w:p>
    <w:p w14:paraId="4FBFDD63" w14:textId="77777777" w:rsidR="00C22F26" w:rsidRPr="008818EE" w:rsidRDefault="00C22F26" w:rsidP="002E1D63">
      <w:pPr>
        <w:pStyle w:val="normal-p"/>
        <w:bidi/>
        <w:spacing w:line="360" w:lineRule="auto"/>
        <w:ind w:left="1106" w:right="902"/>
        <w:rPr>
          <w:rStyle w:val="normal-h1"/>
          <w:rFonts w:cs="David"/>
          <w:b/>
          <w:bCs/>
          <w:color w:val="000000"/>
          <w:sz w:val="24"/>
          <w:szCs w:val="24"/>
          <w:rtl/>
        </w:rPr>
      </w:pPr>
      <w:r w:rsidRPr="008818EE">
        <w:rPr>
          <w:rStyle w:val="normal-h1"/>
          <w:rFonts w:cs="David"/>
          <w:b/>
          <w:bCs/>
          <w:color w:val="000000"/>
          <w:sz w:val="24"/>
          <w:szCs w:val="24"/>
          <w:rtl/>
        </w:rPr>
        <w:t xml:space="preserve">ש : </w:t>
      </w:r>
      <w:r w:rsidR="00847B82">
        <w:rPr>
          <w:rStyle w:val="normal-h1"/>
          <w:rFonts w:cs="David"/>
          <w:b/>
          <w:bCs/>
          <w:color w:val="000000"/>
          <w:sz w:val="24"/>
          <w:szCs w:val="24"/>
          <w:rtl/>
        </w:rPr>
        <w:t xml:space="preserve">                     </w:t>
      </w:r>
      <w:r w:rsidRPr="008818EE">
        <w:rPr>
          <w:rStyle w:val="normal-h1"/>
          <w:rFonts w:cs="David"/>
          <w:b/>
          <w:bCs/>
          <w:color w:val="000000"/>
          <w:sz w:val="24"/>
          <w:szCs w:val="24"/>
          <w:rtl/>
        </w:rPr>
        <w:t xml:space="preserve">כן. אמרת את זה לאורך חקירתך הראשונה במשטרה. אמרת את זה בעימות עם י., ורק, </w:t>
      </w:r>
    </w:p>
    <w:p w14:paraId="0E9CF7AF" w14:textId="77777777" w:rsidR="00C22F26" w:rsidRPr="008818EE" w:rsidRDefault="00C22F26" w:rsidP="002E1D63">
      <w:pPr>
        <w:pStyle w:val="normal-p"/>
        <w:bidi/>
        <w:spacing w:line="360" w:lineRule="auto"/>
        <w:ind w:left="1106" w:right="902"/>
        <w:rPr>
          <w:rStyle w:val="normal-h1"/>
          <w:rFonts w:cs="David"/>
          <w:b/>
          <w:bCs/>
          <w:color w:val="000000"/>
          <w:sz w:val="24"/>
          <w:szCs w:val="24"/>
          <w:rtl/>
        </w:rPr>
      </w:pPr>
      <w:r w:rsidRPr="008818EE">
        <w:rPr>
          <w:rStyle w:val="normal-h1"/>
          <w:rFonts w:cs="David"/>
          <w:b/>
          <w:bCs/>
          <w:color w:val="000000"/>
          <w:sz w:val="24"/>
          <w:szCs w:val="24"/>
          <w:rtl/>
        </w:rPr>
        <w:t xml:space="preserve">ת : </w:t>
      </w:r>
      <w:r w:rsidR="00847B82">
        <w:rPr>
          <w:rStyle w:val="normal-h1"/>
          <w:rFonts w:cs="David"/>
          <w:b/>
          <w:bCs/>
          <w:color w:val="000000"/>
          <w:sz w:val="24"/>
          <w:szCs w:val="24"/>
          <w:rtl/>
        </w:rPr>
        <w:t xml:space="preserve">                     </w:t>
      </w:r>
      <w:r w:rsidRPr="008818EE">
        <w:rPr>
          <w:rStyle w:val="normal-h1"/>
          <w:rFonts w:cs="David"/>
          <w:b/>
          <w:bCs/>
          <w:color w:val="000000"/>
          <w:sz w:val="24"/>
          <w:szCs w:val="24"/>
          <w:rtl/>
        </w:rPr>
        <w:t xml:space="preserve">אבל יכול להיות שנאמר, </w:t>
      </w:r>
    </w:p>
    <w:p w14:paraId="36D6AA73" w14:textId="77777777" w:rsidR="00C22F26" w:rsidRPr="008818EE" w:rsidRDefault="00C22F26" w:rsidP="002E1D63">
      <w:pPr>
        <w:pStyle w:val="normal-p"/>
        <w:bidi/>
        <w:spacing w:line="360" w:lineRule="auto"/>
        <w:ind w:left="1106" w:right="902"/>
        <w:rPr>
          <w:rStyle w:val="normal-h1"/>
          <w:rFonts w:cs="David"/>
          <w:b/>
          <w:bCs/>
          <w:color w:val="000000"/>
          <w:sz w:val="24"/>
          <w:szCs w:val="24"/>
          <w:rtl/>
        </w:rPr>
      </w:pPr>
      <w:r w:rsidRPr="008818EE">
        <w:rPr>
          <w:rStyle w:val="normal-h1"/>
          <w:rFonts w:cs="David"/>
          <w:b/>
          <w:bCs/>
          <w:color w:val="000000"/>
          <w:sz w:val="24"/>
          <w:szCs w:val="24"/>
          <w:rtl/>
        </w:rPr>
        <w:t xml:space="preserve">ש : </w:t>
      </w:r>
      <w:r w:rsidR="00847B82">
        <w:rPr>
          <w:rStyle w:val="normal-h1"/>
          <w:rFonts w:cs="David"/>
          <w:b/>
          <w:bCs/>
          <w:color w:val="000000"/>
          <w:sz w:val="24"/>
          <w:szCs w:val="24"/>
          <w:rtl/>
        </w:rPr>
        <w:t xml:space="preserve">                     </w:t>
      </w:r>
      <w:r w:rsidRPr="008818EE">
        <w:rPr>
          <w:rStyle w:val="normal-h1"/>
          <w:rFonts w:cs="David"/>
          <w:b/>
          <w:bCs/>
          <w:color w:val="000000"/>
          <w:sz w:val="24"/>
          <w:szCs w:val="24"/>
          <w:rtl/>
        </w:rPr>
        <w:t xml:space="preserve">אז זה מוקלט. אז בוא תציין, חברי, חברי יתקן אותי אם אני מטעה אותך. </w:t>
      </w:r>
    </w:p>
    <w:p w14:paraId="6455C841" w14:textId="77777777" w:rsidR="00C22F26" w:rsidRPr="008818EE" w:rsidRDefault="00C22F26" w:rsidP="002E1D63">
      <w:pPr>
        <w:pStyle w:val="normal-p"/>
        <w:bidi/>
        <w:spacing w:line="360" w:lineRule="auto"/>
        <w:ind w:left="1106" w:right="902"/>
        <w:rPr>
          <w:rStyle w:val="normal-h1"/>
          <w:rFonts w:cs="David"/>
          <w:b/>
          <w:bCs/>
          <w:color w:val="000000"/>
          <w:sz w:val="24"/>
          <w:szCs w:val="24"/>
          <w:rtl/>
        </w:rPr>
      </w:pPr>
      <w:r w:rsidRPr="008818EE">
        <w:rPr>
          <w:rStyle w:val="normal-h1"/>
          <w:rFonts w:cs="David"/>
          <w:b/>
          <w:bCs/>
          <w:color w:val="000000"/>
          <w:sz w:val="24"/>
          <w:szCs w:val="24"/>
          <w:rtl/>
        </w:rPr>
        <w:t xml:space="preserve">ת : </w:t>
      </w:r>
      <w:r w:rsidR="00847B82">
        <w:rPr>
          <w:rStyle w:val="normal-h1"/>
          <w:rFonts w:cs="David"/>
          <w:b/>
          <w:bCs/>
          <w:color w:val="000000"/>
          <w:sz w:val="24"/>
          <w:szCs w:val="24"/>
          <w:rtl/>
        </w:rPr>
        <w:t xml:space="preserve">                     </w:t>
      </w:r>
      <w:r w:rsidR="002C27ED" w:rsidRPr="008818EE">
        <w:rPr>
          <w:rStyle w:val="normal-h1"/>
          <w:rFonts w:cs="David"/>
          <w:b/>
          <w:bCs/>
          <w:color w:val="000000"/>
          <w:sz w:val="24"/>
          <w:szCs w:val="24"/>
          <w:rtl/>
        </w:rPr>
        <w:t>לא. רק שניי</w:t>
      </w:r>
      <w:r w:rsidRPr="008818EE">
        <w:rPr>
          <w:rStyle w:val="normal-h1"/>
          <w:rFonts w:cs="David"/>
          <w:b/>
          <w:bCs/>
          <w:color w:val="000000"/>
          <w:sz w:val="24"/>
          <w:szCs w:val="24"/>
          <w:rtl/>
        </w:rPr>
        <w:t xml:space="preserve">ה אחת. אז תני לי כאן לתקן. בתקופה של החגים, </w:t>
      </w:r>
    </w:p>
    <w:p w14:paraId="49F05495" w14:textId="77777777" w:rsidR="00C22F26" w:rsidRPr="008818EE" w:rsidRDefault="00C22F26" w:rsidP="002E1D63">
      <w:pPr>
        <w:pStyle w:val="normal-p"/>
        <w:bidi/>
        <w:spacing w:line="360" w:lineRule="auto"/>
        <w:ind w:left="1106" w:right="902"/>
        <w:rPr>
          <w:rStyle w:val="normal-h1"/>
          <w:rFonts w:cs="David"/>
          <w:b/>
          <w:bCs/>
          <w:color w:val="000000"/>
          <w:sz w:val="24"/>
          <w:szCs w:val="24"/>
          <w:rtl/>
        </w:rPr>
      </w:pPr>
      <w:r w:rsidRPr="008818EE">
        <w:rPr>
          <w:rStyle w:val="normal-h1"/>
          <w:rFonts w:cs="David"/>
          <w:b/>
          <w:bCs/>
          <w:color w:val="000000"/>
          <w:sz w:val="24"/>
          <w:szCs w:val="24"/>
          <w:rtl/>
        </w:rPr>
        <w:t xml:space="preserve">כ. ה. דותן : </w:t>
      </w:r>
      <w:r w:rsidR="00847B82">
        <w:rPr>
          <w:rStyle w:val="normal-h1"/>
          <w:rFonts w:cs="David"/>
          <w:b/>
          <w:bCs/>
          <w:color w:val="000000"/>
          <w:sz w:val="24"/>
          <w:szCs w:val="24"/>
          <w:rtl/>
        </w:rPr>
        <w:t xml:space="preserve">       </w:t>
      </w:r>
      <w:r w:rsidRPr="008818EE">
        <w:rPr>
          <w:rStyle w:val="normal-h1"/>
          <w:rFonts w:cs="David"/>
          <w:b/>
          <w:bCs/>
          <w:color w:val="000000"/>
          <w:sz w:val="24"/>
          <w:szCs w:val="24"/>
          <w:rtl/>
        </w:rPr>
        <w:t xml:space="preserve">נובמבר זה לא שום חג. </w:t>
      </w:r>
    </w:p>
    <w:p w14:paraId="23E9B258" w14:textId="77777777" w:rsidR="00C22F26" w:rsidRPr="008818EE" w:rsidRDefault="00C22F26" w:rsidP="002E1D63">
      <w:pPr>
        <w:pStyle w:val="normal-p"/>
        <w:bidi/>
        <w:spacing w:line="360" w:lineRule="auto"/>
        <w:ind w:left="1106" w:right="902"/>
        <w:rPr>
          <w:rStyle w:val="normal-h1"/>
          <w:rFonts w:cs="David"/>
          <w:b/>
          <w:bCs/>
          <w:color w:val="000000"/>
          <w:sz w:val="24"/>
          <w:szCs w:val="24"/>
          <w:rtl/>
        </w:rPr>
      </w:pPr>
      <w:r w:rsidRPr="008818EE">
        <w:rPr>
          <w:rStyle w:val="normal-h1"/>
          <w:rFonts w:cs="David"/>
          <w:b/>
          <w:bCs/>
          <w:color w:val="000000"/>
          <w:sz w:val="24"/>
          <w:szCs w:val="24"/>
          <w:rtl/>
        </w:rPr>
        <w:t xml:space="preserve">העד : </w:t>
      </w:r>
      <w:r w:rsidR="00847B82">
        <w:rPr>
          <w:rStyle w:val="normal-h1"/>
          <w:rFonts w:cs="David"/>
          <w:b/>
          <w:bCs/>
          <w:color w:val="000000"/>
          <w:sz w:val="24"/>
          <w:szCs w:val="24"/>
          <w:rtl/>
        </w:rPr>
        <w:t xml:space="preserve">                 </w:t>
      </w:r>
      <w:r w:rsidRPr="008818EE">
        <w:rPr>
          <w:rStyle w:val="normal-h1"/>
          <w:rFonts w:cs="David"/>
          <w:b/>
          <w:bCs/>
          <w:color w:val="000000"/>
          <w:sz w:val="24"/>
          <w:szCs w:val="24"/>
          <w:rtl/>
        </w:rPr>
        <w:t xml:space="preserve">לא. לא. </w:t>
      </w:r>
    </w:p>
    <w:p w14:paraId="576BA81E" w14:textId="77777777" w:rsidR="00C22F26" w:rsidRPr="008818EE" w:rsidRDefault="00C22F26" w:rsidP="002E1D63">
      <w:pPr>
        <w:pStyle w:val="normal-p"/>
        <w:bidi/>
        <w:spacing w:line="360" w:lineRule="auto"/>
        <w:ind w:left="1106" w:right="902"/>
        <w:rPr>
          <w:rStyle w:val="normal-h1"/>
          <w:rFonts w:cs="David"/>
          <w:b/>
          <w:bCs/>
          <w:color w:val="000000"/>
          <w:sz w:val="24"/>
          <w:szCs w:val="24"/>
          <w:rtl/>
        </w:rPr>
      </w:pPr>
      <w:r w:rsidRPr="008818EE">
        <w:rPr>
          <w:rStyle w:val="normal-h1"/>
          <w:rFonts w:cs="David"/>
          <w:b/>
          <w:bCs/>
          <w:color w:val="000000"/>
          <w:sz w:val="24"/>
          <w:szCs w:val="24"/>
          <w:rtl/>
        </w:rPr>
        <w:t xml:space="preserve">כ. ה. דותן : </w:t>
      </w:r>
      <w:r w:rsidR="00847B82">
        <w:rPr>
          <w:rStyle w:val="normal-h1"/>
          <w:rFonts w:cs="David"/>
          <w:b/>
          <w:bCs/>
          <w:color w:val="000000"/>
          <w:sz w:val="24"/>
          <w:szCs w:val="24"/>
          <w:rtl/>
        </w:rPr>
        <w:t xml:space="preserve">       </w:t>
      </w:r>
      <w:r w:rsidRPr="008818EE">
        <w:rPr>
          <w:rStyle w:val="normal-h1"/>
          <w:rFonts w:cs="David"/>
          <w:b/>
          <w:bCs/>
          <w:color w:val="000000"/>
          <w:sz w:val="24"/>
          <w:szCs w:val="24"/>
          <w:rtl/>
        </w:rPr>
        <w:t xml:space="preserve">אולי הרמאדן שמשתנה. אבל יתר החגים העבריים, בדרך כלל בנובמבר אין חג. </w:t>
      </w:r>
    </w:p>
    <w:p w14:paraId="581D720B" w14:textId="77777777" w:rsidR="00C22F26" w:rsidRPr="008818EE" w:rsidRDefault="00C22F26" w:rsidP="002E1D63">
      <w:pPr>
        <w:pStyle w:val="normal-p"/>
        <w:bidi/>
        <w:spacing w:line="360" w:lineRule="auto"/>
        <w:ind w:left="1106" w:right="902"/>
        <w:rPr>
          <w:rStyle w:val="normal-h1"/>
          <w:rFonts w:cs="David"/>
          <w:b/>
          <w:bCs/>
          <w:color w:val="000000"/>
          <w:sz w:val="24"/>
          <w:szCs w:val="24"/>
          <w:rtl/>
        </w:rPr>
      </w:pPr>
      <w:r w:rsidRPr="008818EE">
        <w:rPr>
          <w:rStyle w:val="normal-h1"/>
          <w:rFonts w:cs="David"/>
          <w:b/>
          <w:bCs/>
          <w:color w:val="000000"/>
          <w:sz w:val="24"/>
          <w:szCs w:val="24"/>
          <w:rtl/>
        </w:rPr>
        <w:t xml:space="preserve">העד : </w:t>
      </w:r>
      <w:r w:rsidR="00847B82">
        <w:rPr>
          <w:rStyle w:val="normal-h1"/>
          <w:rFonts w:cs="David"/>
          <w:b/>
          <w:bCs/>
          <w:color w:val="000000"/>
          <w:sz w:val="24"/>
          <w:szCs w:val="24"/>
          <w:rtl/>
        </w:rPr>
        <w:t xml:space="preserve">                 </w:t>
      </w:r>
      <w:r w:rsidRPr="008818EE">
        <w:rPr>
          <w:rStyle w:val="normal-h1"/>
          <w:rFonts w:cs="David"/>
          <w:b/>
          <w:bCs/>
          <w:color w:val="000000"/>
          <w:sz w:val="24"/>
          <w:szCs w:val="24"/>
          <w:rtl/>
        </w:rPr>
        <w:t xml:space="preserve">אוקיי. ה- 3/11 היה ממש בסיום החגים שהיו אז, שהיו אז". </w:t>
      </w:r>
    </w:p>
    <w:p w14:paraId="7CAD0674" w14:textId="77777777" w:rsidR="00C22F26" w:rsidRPr="008818EE" w:rsidRDefault="00C22F26" w:rsidP="002E1D63">
      <w:pPr>
        <w:pStyle w:val="normal-p"/>
        <w:bidi/>
        <w:spacing w:line="360" w:lineRule="auto"/>
        <w:ind w:left="1106" w:right="902"/>
        <w:rPr>
          <w:rStyle w:val="normal-h1"/>
          <w:rFonts w:cs="David"/>
          <w:b/>
          <w:bCs/>
          <w:color w:val="000000"/>
          <w:sz w:val="24"/>
          <w:szCs w:val="24"/>
          <w:rtl/>
        </w:rPr>
      </w:pPr>
      <w:r w:rsidRPr="008818EE">
        <w:rPr>
          <w:rStyle w:val="normal-h1"/>
          <w:rFonts w:cs="David"/>
          <w:b/>
          <w:bCs/>
          <w:color w:val="000000"/>
          <w:sz w:val="24"/>
          <w:szCs w:val="24"/>
          <w:rtl/>
        </w:rPr>
        <w:t xml:space="preserve">כ. ה. דותן : </w:t>
      </w:r>
      <w:r w:rsidR="00847B82">
        <w:rPr>
          <w:rStyle w:val="normal-h1"/>
          <w:rFonts w:cs="David"/>
          <w:b/>
          <w:bCs/>
          <w:color w:val="000000"/>
          <w:sz w:val="24"/>
          <w:szCs w:val="24"/>
          <w:rtl/>
        </w:rPr>
        <w:t xml:space="preserve">       </w:t>
      </w:r>
      <w:r w:rsidRPr="008818EE">
        <w:rPr>
          <w:rStyle w:val="normal-h1"/>
          <w:rFonts w:cs="David"/>
          <w:b/>
          <w:bCs/>
          <w:color w:val="000000"/>
          <w:sz w:val="24"/>
          <w:szCs w:val="24"/>
          <w:rtl/>
        </w:rPr>
        <w:t xml:space="preserve">באיזה שנה? </w:t>
      </w:r>
    </w:p>
    <w:p w14:paraId="14DD9704" w14:textId="77777777" w:rsidR="00C22F26" w:rsidRPr="008818EE" w:rsidRDefault="00C22F26" w:rsidP="002E1D63">
      <w:pPr>
        <w:pStyle w:val="normal-p"/>
        <w:bidi/>
        <w:spacing w:line="360" w:lineRule="auto"/>
        <w:ind w:left="1106" w:right="902"/>
        <w:rPr>
          <w:rStyle w:val="normal-h1"/>
          <w:rFonts w:cs="David"/>
          <w:b/>
          <w:bCs/>
          <w:color w:val="000000"/>
          <w:sz w:val="24"/>
          <w:szCs w:val="24"/>
        </w:rPr>
      </w:pPr>
      <w:r w:rsidRPr="008818EE">
        <w:rPr>
          <w:rStyle w:val="normal-h1"/>
          <w:rFonts w:cs="David"/>
          <w:b/>
          <w:bCs/>
          <w:color w:val="000000"/>
          <w:sz w:val="24"/>
          <w:szCs w:val="24"/>
          <w:rtl/>
        </w:rPr>
        <w:t xml:space="preserve">העד : </w:t>
      </w:r>
      <w:r w:rsidR="00847B82">
        <w:rPr>
          <w:rStyle w:val="normal-h1"/>
          <w:rFonts w:cs="David"/>
          <w:b/>
          <w:bCs/>
          <w:color w:val="000000"/>
          <w:sz w:val="24"/>
          <w:szCs w:val="24"/>
          <w:rtl/>
        </w:rPr>
        <w:t xml:space="preserve">                 </w:t>
      </w:r>
      <w:r w:rsidRPr="008818EE">
        <w:rPr>
          <w:rStyle w:val="normal-h1"/>
          <w:rFonts w:cs="David"/>
          <w:b/>
          <w:bCs/>
          <w:color w:val="000000"/>
          <w:sz w:val="24"/>
          <w:szCs w:val="24"/>
          <w:rtl/>
        </w:rPr>
        <w:t xml:space="preserve">שנה שעברה גבירתי. </w:t>
      </w:r>
    </w:p>
    <w:p w14:paraId="13F72622" w14:textId="77777777" w:rsidR="00C22F26" w:rsidRPr="008818EE" w:rsidRDefault="00C22F26" w:rsidP="002E1D63">
      <w:pPr>
        <w:pStyle w:val="normal-p"/>
        <w:bidi/>
        <w:spacing w:line="360" w:lineRule="auto"/>
        <w:ind w:left="1106" w:right="902"/>
        <w:rPr>
          <w:rStyle w:val="normal-h1"/>
          <w:rFonts w:cs="David"/>
          <w:b/>
          <w:bCs/>
          <w:color w:val="000000"/>
          <w:sz w:val="24"/>
          <w:szCs w:val="24"/>
          <w:rtl/>
        </w:rPr>
      </w:pPr>
      <w:r w:rsidRPr="008818EE">
        <w:rPr>
          <w:rStyle w:val="normal-h1"/>
          <w:rFonts w:cs="David"/>
          <w:b/>
          <w:bCs/>
          <w:color w:val="000000"/>
          <w:sz w:val="24"/>
          <w:szCs w:val="24"/>
          <w:rtl/>
        </w:rPr>
        <w:t xml:space="preserve">כ. ה. דותן : </w:t>
      </w:r>
      <w:r w:rsidR="00847B82">
        <w:rPr>
          <w:rStyle w:val="normal-h1"/>
          <w:rFonts w:cs="David"/>
          <w:b/>
          <w:bCs/>
          <w:color w:val="000000"/>
          <w:sz w:val="24"/>
          <w:szCs w:val="24"/>
          <w:rtl/>
        </w:rPr>
        <w:t xml:space="preserve">       </w:t>
      </w:r>
      <w:r w:rsidRPr="008818EE">
        <w:rPr>
          <w:rStyle w:val="normal-h1"/>
          <w:rFonts w:cs="David"/>
          <w:b/>
          <w:bCs/>
          <w:color w:val="000000"/>
          <w:sz w:val="24"/>
          <w:szCs w:val="24"/>
          <w:rtl/>
        </w:rPr>
        <w:t xml:space="preserve">שנת 2008? טוב נסתכל. </w:t>
      </w:r>
    </w:p>
    <w:p w14:paraId="0B7EAA3D" w14:textId="77777777" w:rsidR="00C22F26" w:rsidRPr="008818EE" w:rsidRDefault="00C22F26" w:rsidP="002E1D63">
      <w:pPr>
        <w:pStyle w:val="normal-p"/>
        <w:bidi/>
        <w:spacing w:line="360" w:lineRule="auto"/>
        <w:ind w:left="1106" w:right="902"/>
        <w:rPr>
          <w:rStyle w:val="normal-h1"/>
          <w:rFonts w:cs="David"/>
          <w:b/>
          <w:bCs/>
          <w:color w:val="000000"/>
          <w:sz w:val="24"/>
          <w:szCs w:val="24"/>
          <w:rtl/>
        </w:rPr>
      </w:pPr>
      <w:r w:rsidRPr="008818EE">
        <w:rPr>
          <w:rStyle w:val="normal-h1"/>
          <w:rFonts w:cs="David"/>
          <w:b/>
          <w:bCs/>
          <w:color w:val="000000"/>
          <w:sz w:val="24"/>
          <w:szCs w:val="24"/>
          <w:rtl/>
        </w:rPr>
        <w:t xml:space="preserve">העד : </w:t>
      </w:r>
      <w:r w:rsidR="00847B82">
        <w:rPr>
          <w:rStyle w:val="normal-h1"/>
          <w:rFonts w:cs="David"/>
          <w:b/>
          <w:bCs/>
          <w:color w:val="000000"/>
          <w:sz w:val="24"/>
          <w:szCs w:val="24"/>
          <w:rtl/>
        </w:rPr>
        <w:t xml:space="preserve">                 </w:t>
      </w:r>
      <w:r w:rsidRPr="008818EE">
        <w:rPr>
          <w:rStyle w:val="normal-h1"/>
          <w:rFonts w:cs="David"/>
          <w:b/>
          <w:bCs/>
          <w:color w:val="000000"/>
          <w:sz w:val="24"/>
          <w:szCs w:val="24"/>
          <w:rtl/>
        </w:rPr>
        <w:t>אם תסתכלו, תראו שהסיום של החגים היו פשוט אז.</w:t>
      </w:r>
      <w:r w:rsidR="002C27ED" w:rsidRPr="008818EE">
        <w:rPr>
          <w:rStyle w:val="normal-h1"/>
          <w:rFonts w:cs="David"/>
          <w:b/>
          <w:bCs/>
          <w:color w:val="000000"/>
          <w:sz w:val="24"/>
          <w:szCs w:val="24"/>
          <w:rtl/>
        </w:rPr>
        <w:t>".</w:t>
      </w:r>
    </w:p>
    <w:p w14:paraId="1555AF5E" w14:textId="77777777" w:rsidR="00C22F26" w:rsidRPr="008818EE" w:rsidRDefault="00C22F26" w:rsidP="002E1D63">
      <w:pPr>
        <w:bidi/>
        <w:spacing w:line="360" w:lineRule="auto"/>
        <w:ind w:left="720"/>
        <w:jc w:val="both"/>
        <w:rPr>
          <w:rFonts w:cs="David"/>
          <w:color w:val="000000"/>
          <w:sz w:val="24"/>
          <w:szCs w:val="24"/>
          <w:rtl/>
        </w:rPr>
      </w:pPr>
    </w:p>
    <w:p w14:paraId="13356E63" w14:textId="77777777" w:rsidR="00C22F26" w:rsidRPr="008818EE" w:rsidRDefault="00C22F26" w:rsidP="002E1D63">
      <w:pPr>
        <w:bidi/>
        <w:spacing w:line="360" w:lineRule="auto"/>
        <w:ind w:left="720"/>
        <w:jc w:val="both"/>
        <w:rPr>
          <w:rFonts w:cs="David"/>
          <w:b/>
          <w:bCs/>
          <w:color w:val="000000"/>
          <w:sz w:val="24"/>
          <w:szCs w:val="24"/>
          <w:u w:val="single"/>
          <w:rtl/>
        </w:rPr>
      </w:pPr>
      <w:r w:rsidRPr="008818EE">
        <w:rPr>
          <w:rFonts w:cs="David"/>
          <w:color w:val="000000"/>
          <w:sz w:val="24"/>
          <w:szCs w:val="24"/>
          <w:rtl/>
        </w:rPr>
        <w:t>בהמשך הוא מנסה לתקן את הרושם ומאשר שאינו זוכר תאריכים, אך בסיכומו של דבר מאשר שטעה בתאריכים. (ר' עמ' 289 לפרוט', משורה 22 עמ' 290 עד שורה 5):</w:t>
      </w:r>
      <w:r w:rsidRPr="008818EE">
        <w:rPr>
          <w:rFonts w:cs="David"/>
          <w:b/>
          <w:bCs/>
          <w:color w:val="000000"/>
          <w:sz w:val="24"/>
          <w:szCs w:val="24"/>
          <w:u w:val="single"/>
          <w:rtl/>
        </w:rPr>
        <w:t xml:space="preserve"> </w:t>
      </w:r>
    </w:p>
    <w:p w14:paraId="03D87927" w14:textId="77777777" w:rsidR="00C22F26" w:rsidRPr="008818EE" w:rsidRDefault="00C22F26"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 xml:space="preserve">"ש : ככלל יש לך בעיה לזכור תאריכים? אתה מאלה שזוכרים תאריכים, או שמתקשים לזכור תאריכים? </w:t>
      </w:r>
    </w:p>
    <w:p w14:paraId="22AC6E97" w14:textId="77777777" w:rsidR="00C22F26" w:rsidRPr="008818EE" w:rsidRDefault="00C22F26" w:rsidP="002E1D63">
      <w:pPr>
        <w:bidi/>
        <w:spacing w:line="360" w:lineRule="auto"/>
        <w:ind w:left="1106" w:right="900"/>
        <w:jc w:val="both"/>
        <w:rPr>
          <w:rFonts w:cs="David"/>
          <w:b/>
          <w:bCs/>
          <w:color w:val="000000"/>
          <w:sz w:val="24"/>
          <w:szCs w:val="24"/>
        </w:rPr>
      </w:pPr>
      <w:r w:rsidRPr="008818EE">
        <w:rPr>
          <w:rFonts w:cs="David"/>
          <w:b/>
          <w:bCs/>
          <w:color w:val="000000"/>
          <w:sz w:val="24"/>
          <w:szCs w:val="24"/>
          <w:rtl/>
        </w:rPr>
        <w:t xml:space="preserve">ת : </w:t>
      </w:r>
      <w:r w:rsidR="00847B82">
        <w:rPr>
          <w:rFonts w:cs="David"/>
          <w:b/>
          <w:bCs/>
          <w:color w:val="000000"/>
          <w:sz w:val="24"/>
          <w:szCs w:val="24"/>
          <w:rtl/>
        </w:rPr>
        <w:t xml:space="preserve"> </w:t>
      </w:r>
      <w:r w:rsidRPr="008818EE">
        <w:rPr>
          <w:rFonts w:cs="David"/>
          <w:b/>
          <w:bCs/>
          <w:color w:val="000000"/>
          <w:sz w:val="24"/>
          <w:szCs w:val="24"/>
          <w:rtl/>
        </w:rPr>
        <w:t xml:space="preserve">אני ממש לא מאלה שזוכרים תאריכים. </w:t>
      </w:r>
    </w:p>
    <w:p w14:paraId="4C1B4AC8" w14:textId="77777777" w:rsidR="00C22F26" w:rsidRPr="008818EE" w:rsidRDefault="00C22F26"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 xml:space="preserve">ש : </w:t>
      </w:r>
      <w:r w:rsidR="00847B82">
        <w:rPr>
          <w:rFonts w:cs="David"/>
          <w:b/>
          <w:bCs/>
          <w:color w:val="000000"/>
          <w:sz w:val="24"/>
          <w:szCs w:val="24"/>
          <w:rtl/>
        </w:rPr>
        <w:t xml:space="preserve"> </w:t>
      </w:r>
      <w:r w:rsidRPr="008818EE">
        <w:rPr>
          <w:rFonts w:cs="David"/>
          <w:b/>
          <w:bCs/>
          <w:color w:val="000000"/>
          <w:sz w:val="24"/>
          <w:szCs w:val="24"/>
          <w:rtl/>
        </w:rPr>
        <w:t xml:space="preserve">אז אם ככה, למה כל כך התעקשת עד כדי המשפט מתוקה שלי, אני אותך הכרתי במסיבת היום הולדת שלי. </w:t>
      </w:r>
    </w:p>
    <w:p w14:paraId="4E10AFC6" w14:textId="77777777" w:rsidR="00C22F26" w:rsidRPr="008818EE" w:rsidRDefault="00C22F26"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 xml:space="preserve">ת : </w:t>
      </w:r>
      <w:r w:rsidR="00847B82">
        <w:rPr>
          <w:rFonts w:cs="David"/>
          <w:b/>
          <w:bCs/>
          <w:color w:val="000000"/>
          <w:sz w:val="24"/>
          <w:szCs w:val="24"/>
          <w:rtl/>
        </w:rPr>
        <w:t xml:space="preserve">                     </w:t>
      </w:r>
      <w:r w:rsidRPr="008818EE">
        <w:rPr>
          <w:rFonts w:cs="David"/>
          <w:b/>
          <w:bCs/>
          <w:color w:val="000000"/>
          <w:sz w:val="24"/>
          <w:szCs w:val="24"/>
          <w:rtl/>
        </w:rPr>
        <w:t xml:space="preserve">אני אגיד לך, </w:t>
      </w:r>
    </w:p>
    <w:p w14:paraId="713425F4" w14:textId="77777777" w:rsidR="00C22F26" w:rsidRPr="008818EE" w:rsidRDefault="00C22F26"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 xml:space="preserve">ש : </w:t>
      </w:r>
      <w:r w:rsidR="00847B82">
        <w:rPr>
          <w:rFonts w:cs="David"/>
          <w:b/>
          <w:bCs/>
          <w:color w:val="000000"/>
          <w:sz w:val="24"/>
          <w:szCs w:val="24"/>
          <w:rtl/>
        </w:rPr>
        <w:t xml:space="preserve">                     </w:t>
      </w:r>
      <w:r w:rsidRPr="008818EE">
        <w:rPr>
          <w:rFonts w:cs="David"/>
          <w:b/>
          <w:bCs/>
          <w:color w:val="000000"/>
          <w:sz w:val="24"/>
          <w:szCs w:val="24"/>
          <w:rtl/>
        </w:rPr>
        <w:t xml:space="preserve">ככה במין התנשאות כזאת הייתי אומרת. </w:t>
      </w:r>
    </w:p>
    <w:p w14:paraId="78A0F879" w14:textId="77777777" w:rsidR="00C22F26" w:rsidRPr="008818EE" w:rsidRDefault="00C22F26"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 xml:space="preserve">ת : </w:t>
      </w:r>
      <w:r w:rsidR="00847B82">
        <w:rPr>
          <w:rFonts w:cs="David"/>
          <w:b/>
          <w:bCs/>
          <w:color w:val="000000"/>
          <w:sz w:val="24"/>
          <w:szCs w:val="24"/>
          <w:rtl/>
        </w:rPr>
        <w:t xml:space="preserve">                     </w:t>
      </w:r>
      <w:r w:rsidRPr="008818EE">
        <w:rPr>
          <w:rFonts w:cs="David"/>
          <w:b/>
          <w:bCs/>
          <w:color w:val="000000"/>
          <w:sz w:val="24"/>
          <w:szCs w:val="24"/>
          <w:rtl/>
        </w:rPr>
        <w:t xml:space="preserve">אני אגיד, מה פתאום. </w:t>
      </w:r>
    </w:p>
    <w:p w14:paraId="52693D75" w14:textId="77777777" w:rsidR="00C22F26" w:rsidRPr="008818EE" w:rsidRDefault="00C22F26"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 xml:space="preserve">ש : </w:t>
      </w:r>
      <w:r w:rsidR="00847B82">
        <w:rPr>
          <w:rFonts w:cs="David"/>
          <w:b/>
          <w:bCs/>
          <w:color w:val="000000"/>
          <w:sz w:val="24"/>
          <w:szCs w:val="24"/>
          <w:rtl/>
        </w:rPr>
        <w:t xml:space="preserve">                     </w:t>
      </w:r>
      <w:r w:rsidRPr="008818EE">
        <w:rPr>
          <w:rFonts w:cs="David"/>
          <w:b/>
          <w:bCs/>
          <w:color w:val="000000"/>
          <w:sz w:val="24"/>
          <w:szCs w:val="24"/>
          <w:rtl/>
        </w:rPr>
        <w:t xml:space="preserve">אתה יודע מה, רק שניה, אני אשלים את השאלה. </w:t>
      </w:r>
    </w:p>
    <w:p w14:paraId="2A6782F4" w14:textId="77777777" w:rsidR="00C22F26" w:rsidRPr="008818EE" w:rsidRDefault="00C22F26"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 xml:space="preserve">ת : </w:t>
      </w:r>
      <w:r w:rsidR="00847B82">
        <w:rPr>
          <w:rFonts w:cs="David"/>
          <w:b/>
          <w:bCs/>
          <w:color w:val="000000"/>
          <w:sz w:val="24"/>
          <w:szCs w:val="24"/>
          <w:rtl/>
        </w:rPr>
        <w:t xml:space="preserve">                     </w:t>
      </w:r>
      <w:r w:rsidRPr="008818EE">
        <w:rPr>
          <w:rFonts w:cs="David"/>
          <w:b/>
          <w:bCs/>
          <w:color w:val="000000"/>
          <w:sz w:val="24"/>
          <w:szCs w:val="24"/>
          <w:rtl/>
        </w:rPr>
        <w:t xml:space="preserve">אני, אני אגיד דברים רק בצורה נכונה יותר. קשה לי לזכור תאריכים. אני הייתי בטוח, האמת היא שאז באותה תקופה הייתי די בטוח שאלה הזמנים. וכשאחרי זה ליאור אפשטיין, מר ליאור אפשטיין היה, ישב על נושא הזמנים ובירר את התיעוד וביררנו גם את התיעודים שלהם, אז הבנתי איפה שאני טעיתי ואני אומר בבירור גבירתי באותו עניין, את התאריכים האלה טעיתי בהם". </w:t>
      </w:r>
    </w:p>
    <w:p w14:paraId="60178F20" w14:textId="77777777" w:rsidR="00C22F26" w:rsidRPr="008818EE" w:rsidRDefault="00C22F26" w:rsidP="002E1D63">
      <w:pPr>
        <w:bidi/>
        <w:spacing w:line="360" w:lineRule="auto"/>
        <w:ind w:left="720"/>
        <w:jc w:val="both"/>
        <w:rPr>
          <w:rFonts w:cs="David"/>
          <w:color w:val="000000"/>
          <w:sz w:val="24"/>
          <w:szCs w:val="24"/>
          <w:rtl/>
        </w:rPr>
      </w:pPr>
      <w:r w:rsidRPr="008818EE">
        <w:rPr>
          <w:rFonts w:cs="David"/>
          <w:color w:val="000000"/>
          <w:sz w:val="24"/>
          <w:szCs w:val="24"/>
          <w:rtl/>
        </w:rPr>
        <w:t>למעשה רק לאחר שהנאשם עומת בחקירתו עם פלט השיחות של מכשירו הנייד ת/43, שהוכיח בבירור כי גירסת המתלוננת, שנחקרה ארוכות בביהמ"ש ע"י הסניגור, היא הנכונה, נאלץ הנאשם לחזור בו מלוחות הזמנים שמסר והוא מאשר את המועדים שמסרה המתלוננת:</w:t>
      </w:r>
    </w:p>
    <w:p w14:paraId="02DA9938" w14:textId="77777777" w:rsidR="00C22F26" w:rsidRPr="008818EE" w:rsidRDefault="00C22F26" w:rsidP="002E1D63">
      <w:pPr>
        <w:bidi/>
        <w:spacing w:line="360" w:lineRule="auto"/>
        <w:ind w:left="1106" w:right="900"/>
        <w:jc w:val="both"/>
        <w:rPr>
          <w:rFonts w:cs="David"/>
          <w:color w:val="000000"/>
          <w:sz w:val="24"/>
          <w:szCs w:val="24"/>
          <w:rtl/>
        </w:rPr>
      </w:pPr>
    </w:p>
    <w:p w14:paraId="17349D9D" w14:textId="77777777" w:rsidR="00C22F26" w:rsidRPr="008818EE" w:rsidRDefault="00C22F26" w:rsidP="002E1D63">
      <w:pPr>
        <w:bidi/>
        <w:spacing w:line="360" w:lineRule="auto"/>
        <w:ind w:left="1106" w:right="900"/>
        <w:jc w:val="both"/>
        <w:rPr>
          <w:rFonts w:cs="David"/>
          <w:b/>
          <w:bCs/>
          <w:color w:val="000000"/>
          <w:sz w:val="24"/>
          <w:szCs w:val="24"/>
          <w:rtl/>
        </w:rPr>
      </w:pPr>
      <w:r w:rsidRPr="008818EE">
        <w:rPr>
          <w:rFonts w:cs="David"/>
          <w:color w:val="000000"/>
          <w:sz w:val="24"/>
          <w:szCs w:val="24"/>
          <w:rtl/>
        </w:rPr>
        <w:t>"כ. ה. שוחט :</w:t>
      </w:r>
      <w:r w:rsidRPr="008818EE">
        <w:rPr>
          <w:rFonts w:cs="David"/>
          <w:b/>
          <w:bCs/>
          <w:color w:val="000000"/>
          <w:sz w:val="24"/>
          <w:szCs w:val="24"/>
          <w:rtl/>
        </w:rPr>
        <w:t xml:space="preserve"> </w:t>
      </w:r>
      <w:r w:rsidR="00847B82">
        <w:rPr>
          <w:rFonts w:cs="David"/>
          <w:b/>
          <w:bCs/>
          <w:color w:val="000000"/>
          <w:sz w:val="24"/>
          <w:szCs w:val="24"/>
          <w:rtl/>
        </w:rPr>
        <w:t xml:space="preserve">     </w:t>
      </w:r>
      <w:r w:rsidRPr="008818EE">
        <w:rPr>
          <w:rFonts w:cs="David"/>
          <w:b/>
          <w:bCs/>
          <w:color w:val="000000"/>
          <w:sz w:val="24"/>
          <w:szCs w:val="24"/>
          <w:rtl/>
        </w:rPr>
        <w:t xml:space="preserve">אז בפועל אם ככה ההיכרות שלה היתה איתה, היתה מתי? </w:t>
      </w:r>
    </w:p>
    <w:p w14:paraId="588F4037" w14:textId="77777777" w:rsidR="00C22F26" w:rsidRPr="008818EE" w:rsidRDefault="00C22F26" w:rsidP="002E1D63">
      <w:pPr>
        <w:bidi/>
        <w:spacing w:line="360" w:lineRule="auto"/>
        <w:ind w:left="1106" w:right="900"/>
        <w:jc w:val="both"/>
        <w:rPr>
          <w:rFonts w:cs="David"/>
          <w:b/>
          <w:bCs/>
          <w:color w:val="000000"/>
          <w:sz w:val="24"/>
          <w:szCs w:val="24"/>
          <w:rtl/>
        </w:rPr>
      </w:pPr>
      <w:r w:rsidRPr="008818EE">
        <w:rPr>
          <w:rFonts w:cs="David"/>
          <w:color w:val="000000"/>
          <w:sz w:val="24"/>
          <w:szCs w:val="24"/>
          <w:rtl/>
        </w:rPr>
        <w:t>כ. ה. דותן :</w:t>
      </w:r>
      <w:r w:rsidRPr="008818EE">
        <w:rPr>
          <w:rFonts w:cs="David"/>
          <w:b/>
          <w:bCs/>
          <w:color w:val="000000"/>
          <w:sz w:val="24"/>
          <w:szCs w:val="24"/>
          <w:rtl/>
        </w:rPr>
        <w:t xml:space="preserve"> </w:t>
      </w:r>
      <w:r w:rsidR="00847B82">
        <w:rPr>
          <w:rFonts w:cs="David"/>
          <w:b/>
          <w:bCs/>
          <w:color w:val="000000"/>
          <w:sz w:val="24"/>
          <w:szCs w:val="24"/>
          <w:rtl/>
        </w:rPr>
        <w:t xml:space="preserve">       </w:t>
      </w:r>
      <w:r w:rsidRPr="008818EE">
        <w:rPr>
          <w:rFonts w:cs="David"/>
          <w:b/>
          <w:bCs/>
          <w:color w:val="000000"/>
          <w:sz w:val="24"/>
          <w:szCs w:val="24"/>
          <w:rtl/>
        </w:rPr>
        <w:t xml:space="preserve">כמו שהיא אמרה. </w:t>
      </w:r>
    </w:p>
    <w:p w14:paraId="0A9F66F5" w14:textId="77777777" w:rsidR="00C22F26" w:rsidRPr="008818EE" w:rsidRDefault="00C22F26"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 xml:space="preserve">העד : </w:t>
      </w:r>
      <w:r w:rsidR="00847B82">
        <w:rPr>
          <w:rFonts w:cs="David"/>
          <w:b/>
          <w:bCs/>
          <w:color w:val="000000"/>
          <w:sz w:val="24"/>
          <w:szCs w:val="24"/>
          <w:rtl/>
        </w:rPr>
        <w:t xml:space="preserve">                 </w:t>
      </w:r>
      <w:r w:rsidRPr="008818EE">
        <w:rPr>
          <w:rFonts w:cs="David"/>
          <w:b/>
          <w:bCs/>
          <w:color w:val="000000"/>
          <w:sz w:val="24"/>
          <w:szCs w:val="24"/>
          <w:rtl/>
        </w:rPr>
        <w:t xml:space="preserve">מה שהיא אמרה, בסביבות, </w:t>
      </w:r>
    </w:p>
    <w:p w14:paraId="203D8AD7" w14:textId="77777777" w:rsidR="00C22F26" w:rsidRPr="008818EE" w:rsidRDefault="00C22F26" w:rsidP="002E1D63">
      <w:pPr>
        <w:bidi/>
        <w:spacing w:line="360" w:lineRule="auto"/>
        <w:ind w:left="1106" w:right="900"/>
        <w:jc w:val="both"/>
        <w:rPr>
          <w:rFonts w:cs="David"/>
          <w:b/>
          <w:bCs/>
          <w:color w:val="000000"/>
          <w:sz w:val="24"/>
          <w:szCs w:val="24"/>
          <w:rtl/>
        </w:rPr>
      </w:pPr>
      <w:r w:rsidRPr="008818EE">
        <w:rPr>
          <w:rFonts w:cs="David"/>
          <w:color w:val="000000"/>
          <w:sz w:val="24"/>
          <w:szCs w:val="24"/>
          <w:rtl/>
        </w:rPr>
        <w:t>כ. ה. שוחט :</w:t>
      </w:r>
      <w:r w:rsidRPr="008818EE">
        <w:rPr>
          <w:rFonts w:cs="David"/>
          <w:b/>
          <w:bCs/>
          <w:color w:val="000000"/>
          <w:sz w:val="24"/>
          <w:szCs w:val="24"/>
          <w:rtl/>
        </w:rPr>
        <w:t xml:space="preserve"> </w:t>
      </w:r>
      <w:r w:rsidR="00847B82">
        <w:rPr>
          <w:rFonts w:cs="David"/>
          <w:b/>
          <w:bCs/>
          <w:color w:val="000000"/>
          <w:sz w:val="24"/>
          <w:szCs w:val="24"/>
          <w:rtl/>
        </w:rPr>
        <w:t xml:space="preserve">     </w:t>
      </w:r>
      <w:r w:rsidRPr="008818EE">
        <w:rPr>
          <w:rFonts w:cs="David"/>
          <w:b/>
          <w:bCs/>
          <w:color w:val="000000"/>
          <w:sz w:val="24"/>
          <w:szCs w:val="24"/>
          <w:rtl/>
        </w:rPr>
        <w:t xml:space="preserve">מתי? </w:t>
      </w:r>
    </w:p>
    <w:p w14:paraId="740418AB" w14:textId="77777777" w:rsidR="00C22F26" w:rsidRPr="008818EE" w:rsidRDefault="00C22F26"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 xml:space="preserve">העד : </w:t>
      </w:r>
      <w:r w:rsidR="00847B82">
        <w:rPr>
          <w:rFonts w:cs="David"/>
          <w:b/>
          <w:bCs/>
          <w:color w:val="000000"/>
          <w:sz w:val="24"/>
          <w:szCs w:val="24"/>
          <w:rtl/>
        </w:rPr>
        <w:t xml:space="preserve">                 </w:t>
      </w:r>
      <w:r w:rsidRPr="008818EE">
        <w:rPr>
          <w:rFonts w:cs="David"/>
          <w:b/>
          <w:bCs/>
          <w:color w:val="000000"/>
          <w:sz w:val="24"/>
          <w:szCs w:val="24"/>
          <w:rtl/>
        </w:rPr>
        <w:t xml:space="preserve">בתחילת, באמצע אוקטובר. </w:t>
      </w:r>
    </w:p>
    <w:p w14:paraId="5C334BA9" w14:textId="77777777" w:rsidR="00C22F26" w:rsidRPr="008818EE" w:rsidRDefault="00C22F26" w:rsidP="002E1D63">
      <w:pPr>
        <w:bidi/>
        <w:spacing w:line="360" w:lineRule="auto"/>
        <w:ind w:left="1106" w:right="900"/>
        <w:jc w:val="both"/>
        <w:rPr>
          <w:rFonts w:cs="David"/>
          <w:b/>
          <w:bCs/>
          <w:color w:val="000000"/>
          <w:sz w:val="24"/>
          <w:szCs w:val="24"/>
          <w:rtl/>
        </w:rPr>
      </w:pPr>
      <w:r w:rsidRPr="008818EE">
        <w:rPr>
          <w:rFonts w:cs="David"/>
          <w:color w:val="000000"/>
          <w:sz w:val="24"/>
          <w:szCs w:val="24"/>
          <w:rtl/>
        </w:rPr>
        <w:t>כ. ה. שוחט :</w:t>
      </w:r>
      <w:r w:rsidRPr="008818EE">
        <w:rPr>
          <w:rFonts w:cs="David"/>
          <w:b/>
          <w:bCs/>
          <w:color w:val="000000"/>
          <w:sz w:val="24"/>
          <w:szCs w:val="24"/>
          <w:rtl/>
        </w:rPr>
        <w:t xml:space="preserve"> </w:t>
      </w:r>
      <w:r w:rsidR="00847B82">
        <w:rPr>
          <w:rFonts w:cs="David"/>
          <w:b/>
          <w:bCs/>
          <w:color w:val="000000"/>
          <w:sz w:val="24"/>
          <w:szCs w:val="24"/>
          <w:rtl/>
        </w:rPr>
        <w:t xml:space="preserve">     </w:t>
      </w:r>
      <w:r w:rsidRPr="008818EE">
        <w:rPr>
          <w:rFonts w:cs="David"/>
          <w:b/>
          <w:bCs/>
          <w:color w:val="000000"/>
          <w:sz w:val="24"/>
          <w:szCs w:val="24"/>
          <w:rtl/>
        </w:rPr>
        <w:t xml:space="preserve">באמצע אוקטובר? </w:t>
      </w:r>
    </w:p>
    <w:p w14:paraId="36EA6FD5" w14:textId="77777777" w:rsidR="00C22F26" w:rsidRPr="008818EE" w:rsidRDefault="00C22F26"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 xml:space="preserve">העד : </w:t>
      </w:r>
      <w:r w:rsidR="00847B82">
        <w:rPr>
          <w:rFonts w:cs="David"/>
          <w:b/>
          <w:bCs/>
          <w:color w:val="000000"/>
          <w:sz w:val="24"/>
          <w:szCs w:val="24"/>
          <w:rtl/>
        </w:rPr>
        <w:t xml:space="preserve">                 </w:t>
      </w:r>
      <w:r w:rsidRPr="008818EE">
        <w:rPr>
          <w:rFonts w:cs="David"/>
          <w:b/>
          <w:bCs/>
          <w:color w:val="000000"/>
          <w:sz w:val="24"/>
          <w:szCs w:val="24"/>
          <w:rtl/>
        </w:rPr>
        <w:t xml:space="preserve">כן. עד ה- 3/11, </w:t>
      </w:r>
    </w:p>
    <w:p w14:paraId="5AD10542" w14:textId="77777777" w:rsidR="00C22F26" w:rsidRPr="008818EE" w:rsidRDefault="00C22F26" w:rsidP="002E1D63">
      <w:pPr>
        <w:bidi/>
        <w:spacing w:line="360" w:lineRule="auto"/>
        <w:ind w:left="1106" w:right="900"/>
        <w:jc w:val="both"/>
        <w:rPr>
          <w:rFonts w:cs="David"/>
          <w:b/>
          <w:bCs/>
          <w:color w:val="000000"/>
          <w:sz w:val="24"/>
          <w:szCs w:val="24"/>
          <w:rtl/>
        </w:rPr>
      </w:pPr>
      <w:r w:rsidRPr="008818EE">
        <w:rPr>
          <w:rFonts w:cs="David"/>
          <w:color w:val="000000"/>
          <w:sz w:val="24"/>
          <w:szCs w:val="24"/>
          <w:rtl/>
        </w:rPr>
        <w:t>כ. ה. דותן :</w:t>
      </w:r>
      <w:r w:rsidRPr="008818EE">
        <w:rPr>
          <w:rFonts w:cs="David"/>
          <w:b/>
          <w:bCs/>
          <w:color w:val="000000"/>
          <w:sz w:val="24"/>
          <w:szCs w:val="24"/>
          <w:rtl/>
        </w:rPr>
        <w:t xml:space="preserve"> </w:t>
      </w:r>
      <w:r w:rsidR="00847B82">
        <w:rPr>
          <w:rFonts w:cs="David"/>
          <w:b/>
          <w:bCs/>
          <w:color w:val="000000"/>
          <w:sz w:val="24"/>
          <w:szCs w:val="24"/>
          <w:rtl/>
        </w:rPr>
        <w:t xml:space="preserve">       </w:t>
      </w:r>
      <w:r w:rsidRPr="008818EE">
        <w:rPr>
          <w:rFonts w:cs="David"/>
          <w:b/>
          <w:bCs/>
          <w:color w:val="000000"/>
          <w:sz w:val="24"/>
          <w:szCs w:val="24"/>
          <w:rtl/>
        </w:rPr>
        <w:t xml:space="preserve">אוקיי הבנתי. </w:t>
      </w:r>
    </w:p>
    <w:p w14:paraId="1FC3AEBD" w14:textId="77777777" w:rsidR="00C22F26" w:rsidRPr="008818EE" w:rsidRDefault="00C22F26"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ab/>
      </w:r>
      <w:r w:rsidRPr="008818EE">
        <w:rPr>
          <w:rFonts w:cs="David"/>
          <w:b/>
          <w:bCs/>
          <w:color w:val="000000"/>
          <w:sz w:val="24"/>
          <w:szCs w:val="24"/>
          <w:rtl/>
        </w:rPr>
        <w:tab/>
        <w:t xml:space="preserve">       </w:t>
      </w:r>
      <w:r w:rsidRPr="008818EE">
        <w:rPr>
          <w:rFonts w:cs="David"/>
          <w:b/>
          <w:bCs/>
          <w:color w:val="000000"/>
          <w:sz w:val="24"/>
          <w:szCs w:val="24"/>
          <w:rtl/>
        </w:rPr>
        <w:tab/>
      </w:r>
      <w:r w:rsidRPr="008818EE">
        <w:rPr>
          <w:rFonts w:cs="David"/>
          <w:b/>
          <w:bCs/>
          <w:color w:val="000000"/>
          <w:sz w:val="24"/>
          <w:szCs w:val="24"/>
          <w:rtl/>
        </w:rPr>
        <w:tab/>
      </w:r>
      <w:r w:rsidRPr="008818EE">
        <w:rPr>
          <w:rFonts w:cs="David"/>
          <w:b/>
          <w:bCs/>
          <w:color w:val="000000"/>
          <w:sz w:val="24"/>
          <w:szCs w:val="24"/>
          <w:rtl/>
        </w:rPr>
        <w:tab/>
        <w:t>(עמ' 291 לפרוט', ש' 10-22)</w:t>
      </w:r>
    </w:p>
    <w:p w14:paraId="31134282" w14:textId="77777777" w:rsidR="00C22F26" w:rsidRPr="008818EE" w:rsidRDefault="00C22F26" w:rsidP="002E1D63">
      <w:pPr>
        <w:bidi/>
        <w:spacing w:line="360" w:lineRule="auto"/>
        <w:ind w:left="720"/>
        <w:jc w:val="both"/>
        <w:rPr>
          <w:rFonts w:cs="David"/>
          <w:color w:val="000000"/>
          <w:sz w:val="24"/>
          <w:szCs w:val="24"/>
          <w:rtl/>
        </w:rPr>
      </w:pPr>
    </w:p>
    <w:p w14:paraId="4AEB3165" w14:textId="77777777" w:rsidR="00C22F26" w:rsidRPr="008818EE" w:rsidRDefault="00C22F26" w:rsidP="002E1D63">
      <w:pPr>
        <w:bidi/>
        <w:spacing w:line="360" w:lineRule="auto"/>
        <w:ind w:left="720"/>
        <w:jc w:val="both"/>
        <w:rPr>
          <w:rFonts w:cs="David"/>
          <w:color w:val="000000"/>
          <w:sz w:val="24"/>
          <w:szCs w:val="24"/>
          <w:rtl/>
        </w:rPr>
      </w:pPr>
      <w:r w:rsidRPr="008818EE">
        <w:rPr>
          <w:rFonts w:cs="David"/>
          <w:color w:val="000000"/>
          <w:sz w:val="24"/>
          <w:szCs w:val="24"/>
          <w:rtl/>
        </w:rPr>
        <w:t xml:space="preserve">אך מאוחר יותר במהלך חקירתו חזר שוב הנאשם על התעקשותו למועדים שסותרים בעליל את פלט השיחות למשל בעמ' 292 לפרוט ש' 3 (וגישה זו ננקטה כאמור גם בסיכומים). </w:t>
      </w:r>
    </w:p>
    <w:p w14:paraId="3BD2C410" w14:textId="77777777" w:rsidR="00C22F26" w:rsidRPr="008818EE" w:rsidRDefault="00C22F26" w:rsidP="002E1D63">
      <w:pPr>
        <w:bidi/>
        <w:spacing w:line="360" w:lineRule="auto"/>
        <w:ind w:left="720"/>
        <w:jc w:val="both"/>
        <w:rPr>
          <w:rFonts w:cs="David"/>
          <w:color w:val="000000"/>
          <w:sz w:val="24"/>
          <w:szCs w:val="24"/>
          <w:rtl/>
        </w:rPr>
      </w:pPr>
    </w:p>
    <w:p w14:paraId="1FB86185" w14:textId="77777777" w:rsidR="00C22F26" w:rsidRPr="008818EE" w:rsidRDefault="00C22F26" w:rsidP="002E1D63">
      <w:pPr>
        <w:bidi/>
        <w:spacing w:line="360" w:lineRule="auto"/>
        <w:ind w:left="720"/>
        <w:jc w:val="both"/>
        <w:rPr>
          <w:rFonts w:cs="David"/>
          <w:color w:val="000000"/>
          <w:sz w:val="24"/>
          <w:szCs w:val="24"/>
          <w:rtl/>
        </w:rPr>
      </w:pPr>
      <w:r w:rsidRPr="008818EE">
        <w:rPr>
          <w:rFonts w:cs="David"/>
          <w:color w:val="000000"/>
          <w:sz w:val="24"/>
          <w:szCs w:val="24"/>
          <w:rtl/>
        </w:rPr>
        <w:t>יצויין כי, בעדותו בביהמ"ש הודה הנאשם כי לאחר המפגש המיני האחרון עם י. הקשר עמה "</w:t>
      </w:r>
      <w:r w:rsidRPr="008818EE">
        <w:rPr>
          <w:rFonts w:cs="David"/>
          <w:b/>
          <w:bCs/>
          <w:color w:val="000000"/>
          <w:sz w:val="24"/>
          <w:szCs w:val="24"/>
          <w:rtl/>
        </w:rPr>
        <w:t>התמסמס במידה מסויימת</w:t>
      </w:r>
      <w:r w:rsidRPr="008818EE">
        <w:rPr>
          <w:rFonts w:cs="David"/>
          <w:color w:val="000000"/>
          <w:sz w:val="24"/>
          <w:szCs w:val="24"/>
          <w:rtl/>
        </w:rPr>
        <w:t xml:space="preserve">" כלשונו (בעמ' 272 לפרוט') והוא נפגש עמה רק בצורה מקרית בשלושה אירועים חברתיים – פעם אחת באירוע משפחות בפארק קנדה כשי. באה עם ילדיה ובעלה לשעבר, ופעמיים במועדון ה"ויסקי גוגו" כשבמפגש השני בויסקי גוגו י. באה עם החבר ע.י. (עמ' 272-273, 332-333, 362-363 לפרוטוקול). למרות זאת נמנע הנאשם במכוון בעדותו הראשית מלנקוב בתאריך מדוייק של המפגש המיני האחרון, אלא רק ציין במקום אחד כי המפגש עם י. וחברה ע' בויסקי גוגו היה 4-5 ימים לפני האירוע נשוא האישום (עמ' 279 לפרוט', ש' 23-26) ובמקום אחר בעדותו הראשית אומר הנאשם כי המפגש הנ"ל בויסקי גוגו היה כשבועיים לאחר המפגש המיני האחרון עם י. (טרם האירוע נשוא כתב האישום). </w:t>
      </w:r>
    </w:p>
    <w:p w14:paraId="7F81FEA2" w14:textId="77777777" w:rsidR="00C22F26" w:rsidRPr="008818EE" w:rsidRDefault="00C22F26" w:rsidP="002E1D63">
      <w:pPr>
        <w:pStyle w:val="normal-p"/>
        <w:bidi/>
        <w:spacing w:line="360" w:lineRule="auto"/>
        <w:ind w:left="1588" w:hanging="1588"/>
        <w:rPr>
          <w:rStyle w:val="normal-h1"/>
          <w:rFonts w:cs="David"/>
          <w:color w:val="000000"/>
          <w:sz w:val="24"/>
          <w:szCs w:val="24"/>
          <w:rtl/>
        </w:rPr>
      </w:pPr>
    </w:p>
    <w:p w14:paraId="39128C75" w14:textId="77777777" w:rsidR="00C22F26" w:rsidRPr="008818EE" w:rsidRDefault="00C22F26" w:rsidP="002E1D63">
      <w:pPr>
        <w:bidi/>
        <w:spacing w:line="360" w:lineRule="auto"/>
        <w:ind w:left="720"/>
        <w:jc w:val="both"/>
        <w:rPr>
          <w:rFonts w:cs="David"/>
          <w:color w:val="000000"/>
          <w:sz w:val="24"/>
          <w:szCs w:val="24"/>
          <w:rtl/>
        </w:rPr>
      </w:pPr>
      <w:r w:rsidRPr="008818EE">
        <w:rPr>
          <w:rFonts w:cs="David"/>
          <w:color w:val="000000"/>
          <w:sz w:val="24"/>
          <w:szCs w:val="24"/>
          <w:rtl/>
        </w:rPr>
        <w:t>יש להדגיש כי הגם שהנאשם חזר בו בעניין המועדים, כאמור לעיל, ואישר את נכונות האמור בפלט השיחות, בכל זאת ניסה גם מאוחר יותר למשוך את תחילת הקשר המיני עד סביבות ה – 3 לנובמבר, וזאת כשהזכיר את מועדי המפגשים המיניים הספציפיים כאשר המשיך בניסיונותיו לאחר אותם ככל האפשר, כדי לקרבם למועד הארוע.</w:t>
      </w:r>
    </w:p>
    <w:p w14:paraId="17A324DF" w14:textId="77777777" w:rsidR="00C22F26" w:rsidRPr="008818EE" w:rsidRDefault="00C22F26" w:rsidP="002E1D63">
      <w:pPr>
        <w:bidi/>
        <w:spacing w:line="360" w:lineRule="auto"/>
        <w:ind w:left="720"/>
        <w:jc w:val="both"/>
        <w:rPr>
          <w:rFonts w:cs="David"/>
          <w:color w:val="000000"/>
          <w:sz w:val="24"/>
          <w:szCs w:val="24"/>
          <w:rtl/>
        </w:rPr>
      </w:pPr>
    </w:p>
    <w:p w14:paraId="68CA339C" w14:textId="77777777" w:rsidR="00C22F26" w:rsidRPr="008818EE" w:rsidRDefault="00C22F26" w:rsidP="002E1D63">
      <w:pPr>
        <w:bidi/>
        <w:spacing w:line="360" w:lineRule="auto"/>
        <w:ind w:left="720"/>
        <w:jc w:val="both"/>
        <w:rPr>
          <w:rFonts w:cs="David"/>
          <w:color w:val="000000"/>
          <w:sz w:val="24"/>
          <w:szCs w:val="24"/>
          <w:rtl/>
        </w:rPr>
      </w:pPr>
      <w:r w:rsidRPr="008818EE">
        <w:rPr>
          <w:rFonts w:cs="David"/>
          <w:color w:val="000000"/>
          <w:sz w:val="24"/>
          <w:szCs w:val="24"/>
          <w:rtl/>
        </w:rPr>
        <w:t>כך למשל, לעניין המפגש המיני האחרון שקדם לאירוע עצמו, הוא טוען, בחקירתו בעמ' 318 לפרוט', ש' 30 – עמ' 319  לפרוט', ש' 5, כי המפגש המיני האחרון היה בסביבות 2.11.09:</w:t>
      </w:r>
    </w:p>
    <w:p w14:paraId="302AD525" w14:textId="77777777" w:rsidR="00C22F26" w:rsidRPr="008818EE" w:rsidRDefault="00C22F26" w:rsidP="002E1D63">
      <w:pPr>
        <w:bidi/>
        <w:spacing w:line="360" w:lineRule="auto"/>
        <w:ind w:left="720" w:hanging="720"/>
        <w:jc w:val="both"/>
        <w:rPr>
          <w:rFonts w:cs="David"/>
          <w:color w:val="000000"/>
          <w:sz w:val="24"/>
          <w:szCs w:val="24"/>
          <w:rtl/>
        </w:rPr>
      </w:pPr>
    </w:p>
    <w:p w14:paraId="763FAE60" w14:textId="77777777" w:rsidR="00C22F26" w:rsidRPr="008818EE" w:rsidRDefault="00847B82" w:rsidP="002E1D63">
      <w:pPr>
        <w:bidi/>
        <w:spacing w:line="360" w:lineRule="auto"/>
        <w:ind w:left="1106" w:right="900"/>
        <w:jc w:val="both"/>
        <w:rPr>
          <w:rFonts w:cs="David"/>
          <w:b/>
          <w:bCs/>
          <w:color w:val="000000"/>
          <w:sz w:val="24"/>
          <w:szCs w:val="24"/>
          <w:rtl/>
        </w:rPr>
      </w:pPr>
      <w:r>
        <w:rPr>
          <w:rFonts w:cs="David"/>
          <w:b/>
          <w:bCs/>
          <w:color w:val="000000"/>
          <w:sz w:val="24"/>
          <w:szCs w:val="24"/>
          <w:rtl/>
        </w:rPr>
        <w:t xml:space="preserve"> </w:t>
      </w:r>
      <w:r w:rsidR="00C22F26" w:rsidRPr="008818EE">
        <w:rPr>
          <w:rFonts w:cs="David"/>
          <w:b/>
          <w:bCs/>
          <w:color w:val="000000"/>
          <w:sz w:val="24"/>
          <w:szCs w:val="24"/>
          <w:rtl/>
        </w:rPr>
        <w:t xml:space="preserve">"אם הקודם היה ביום ראשון, אז עכשיו אנחנו בשלישי או רביעי, משהו כזה. והמפגש הרביעי בנו לימיט שוב בחדרים, מתי הוא מתרחש? </w:t>
      </w:r>
    </w:p>
    <w:p w14:paraId="04119316" w14:textId="77777777" w:rsidR="00C22F26" w:rsidRPr="008818EE" w:rsidRDefault="00C22F26" w:rsidP="002E1D63">
      <w:pPr>
        <w:bidi/>
        <w:spacing w:line="360" w:lineRule="auto"/>
        <w:ind w:left="1106" w:right="900"/>
        <w:jc w:val="both"/>
        <w:rPr>
          <w:rFonts w:cs="David"/>
          <w:b/>
          <w:bCs/>
          <w:color w:val="000000"/>
          <w:sz w:val="24"/>
          <w:szCs w:val="24"/>
        </w:rPr>
      </w:pPr>
      <w:r w:rsidRPr="008818EE">
        <w:rPr>
          <w:rFonts w:cs="David"/>
          <w:b/>
          <w:bCs/>
          <w:color w:val="000000"/>
          <w:sz w:val="24"/>
          <w:szCs w:val="24"/>
          <w:rtl/>
        </w:rPr>
        <w:t xml:space="preserve">ת : </w:t>
      </w:r>
      <w:r w:rsidR="00847B82">
        <w:rPr>
          <w:rFonts w:cs="David"/>
          <w:b/>
          <w:bCs/>
          <w:color w:val="000000"/>
          <w:sz w:val="24"/>
          <w:szCs w:val="24"/>
          <w:rtl/>
        </w:rPr>
        <w:t xml:space="preserve">                     </w:t>
      </w:r>
      <w:r w:rsidRPr="008818EE">
        <w:rPr>
          <w:rFonts w:cs="David"/>
          <w:b/>
          <w:bCs/>
          <w:color w:val="000000"/>
          <w:sz w:val="24"/>
          <w:szCs w:val="24"/>
          <w:rtl/>
        </w:rPr>
        <w:t xml:space="preserve">ושוב היא, זה לא היה אבל לא בשישי ולא בשבת. </w:t>
      </w:r>
    </w:p>
    <w:p w14:paraId="3144705C" w14:textId="77777777" w:rsidR="00C22F26" w:rsidRPr="008818EE" w:rsidRDefault="00C22F26"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 xml:space="preserve">ש : </w:t>
      </w:r>
      <w:r w:rsidR="00847B82">
        <w:rPr>
          <w:rFonts w:cs="David"/>
          <w:b/>
          <w:bCs/>
          <w:color w:val="000000"/>
          <w:sz w:val="24"/>
          <w:szCs w:val="24"/>
          <w:rtl/>
        </w:rPr>
        <w:t xml:space="preserve">                     </w:t>
      </w:r>
      <w:r w:rsidRPr="008818EE">
        <w:rPr>
          <w:rFonts w:cs="David"/>
          <w:b/>
          <w:bCs/>
          <w:color w:val="000000"/>
          <w:sz w:val="24"/>
          <w:szCs w:val="24"/>
          <w:rtl/>
        </w:rPr>
        <w:t xml:space="preserve">עוד יומיים שלושה אחרי זה. הבנתי. וכך אנחנו מגיעים לגרסתך עד תחילת נובמבר. 2/11 זה יום ראשון. 2/11 זה יום שני. </w:t>
      </w:r>
    </w:p>
    <w:p w14:paraId="29974A32" w14:textId="77777777" w:rsidR="00C22F26" w:rsidRPr="008818EE" w:rsidRDefault="00C22F26"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 xml:space="preserve">ת : </w:t>
      </w:r>
      <w:r w:rsidR="00847B82">
        <w:rPr>
          <w:rFonts w:cs="David"/>
          <w:b/>
          <w:bCs/>
          <w:color w:val="000000"/>
          <w:sz w:val="24"/>
          <w:szCs w:val="24"/>
          <w:rtl/>
        </w:rPr>
        <w:t xml:space="preserve">                     </w:t>
      </w:r>
      <w:r w:rsidRPr="008818EE">
        <w:rPr>
          <w:rFonts w:cs="David"/>
          <w:b/>
          <w:bCs/>
          <w:color w:val="000000"/>
          <w:sz w:val="24"/>
          <w:szCs w:val="24"/>
          <w:rtl/>
        </w:rPr>
        <w:t xml:space="preserve">אז אם התקשורת בינינו היתה שלישי רביעי לחודש, אז כנראה שזה אותם, זה פחות או יותר באותם ימים". </w:t>
      </w:r>
    </w:p>
    <w:p w14:paraId="2C0632A9" w14:textId="77777777" w:rsidR="00C22F26" w:rsidRPr="008818EE" w:rsidRDefault="00C22F26" w:rsidP="002E1D63">
      <w:pPr>
        <w:tabs>
          <w:tab w:val="left" w:pos="8306"/>
        </w:tabs>
        <w:bidi/>
        <w:spacing w:line="360" w:lineRule="auto"/>
        <w:ind w:left="1106"/>
        <w:jc w:val="both"/>
        <w:rPr>
          <w:rFonts w:cs="David"/>
          <w:color w:val="000000"/>
          <w:sz w:val="24"/>
          <w:szCs w:val="24"/>
          <w:rtl/>
        </w:rPr>
      </w:pPr>
    </w:p>
    <w:p w14:paraId="04D256B7" w14:textId="77777777" w:rsidR="00C22F26" w:rsidRPr="008818EE" w:rsidRDefault="00C22F26" w:rsidP="002E1D63">
      <w:pPr>
        <w:tabs>
          <w:tab w:val="left" w:pos="8306"/>
        </w:tabs>
        <w:bidi/>
        <w:spacing w:line="360" w:lineRule="auto"/>
        <w:ind w:left="1106"/>
        <w:jc w:val="both"/>
        <w:rPr>
          <w:rFonts w:cs="David"/>
          <w:color w:val="000000"/>
          <w:sz w:val="24"/>
          <w:szCs w:val="24"/>
          <w:rtl/>
        </w:rPr>
      </w:pPr>
      <w:r w:rsidRPr="008818EE">
        <w:rPr>
          <w:rFonts w:cs="David"/>
          <w:color w:val="000000"/>
          <w:sz w:val="24"/>
          <w:szCs w:val="24"/>
          <w:rtl/>
        </w:rPr>
        <w:t>ברור איפוא שבמועד זה הקשר לא התחיל אלא שעפ"י גירסתו זו הוא מתייחס למפגש המיני האחרון.</w:t>
      </w:r>
    </w:p>
    <w:p w14:paraId="14554B61" w14:textId="77777777" w:rsidR="00C22F26" w:rsidRPr="008818EE" w:rsidRDefault="00C22F26" w:rsidP="002E1D63">
      <w:pPr>
        <w:bidi/>
        <w:spacing w:line="360" w:lineRule="auto"/>
        <w:jc w:val="both"/>
        <w:rPr>
          <w:rFonts w:cs="David"/>
          <w:color w:val="000000"/>
          <w:sz w:val="24"/>
          <w:szCs w:val="24"/>
          <w:rtl/>
        </w:rPr>
      </w:pPr>
    </w:p>
    <w:p w14:paraId="273971C0" w14:textId="77777777" w:rsidR="00C22F26" w:rsidRPr="008818EE" w:rsidRDefault="00C22F26" w:rsidP="002E1D63">
      <w:pPr>
        <w:bidi/>
        <w:spacing w:line="360" w:lineRule="auto"/>
        <w:ind w:left="1106"/>
        <w:jc w:val="both"/>
        <w:rPr>
          <w:rFonts w:cs="David"/>
          <w:color w:val="000000"/>
          <w:sz w:val="24"/>
          <w:szCs w:val="24"/>
          <w:rtl/>
        </w:rPr>
      </w:pPr>
      <w:r w:rsidRPr="008818EE">
        <w:rPr>
          <w:rFonts w:cs="David"/>
          <w:color w:val="000000"/>
          <w:sz w:val="24"/>
          <w:szCs w:val="24"/>
          <w:rtl/>
        </w:rPr>
        <w:t xml:space="preserve">התנפצות גירסתו של הנאשם ביחס  למועדי הקשר בין הצדדים מול פלט השיחות ת/43, שתואם להפליא את גירסת המתלוננת הנתמכת בגירסת </w:t>
      </w:r>
      <w:r w:rsidR="002C27ED" w:rsidRPr="008818EE">
        <w:rPr>
          <w:rFonts w:cs="David"/>
          <w:color w:val="000000"/>
          <w:sz w:val="24"/>
          <w:szCs w:val="24"/>
          <w:rtl/>
        </w:rPr>
        <w:t>מ.ג.</w:t>
      </w:r>
      <w:r w:rsidRPr="008818EE">
        <w:rPr>
          <w:rFonts w:cs="David"/>
          <w:color w:val="000000"/>
          <w:sz w:val="24"/>
          <w:szCs w:val="24"/>
          <w:rtl/>
        </w:rPr>
        <w:t>, מלמדת כי גירסת הנאשם הייתה שקרית. לא מדובר בטעות מקרית, שכן הנאשם ניסה להפנות גם לתאריך יום הולדתו, אך זו נקודת ציון שמטבע הדברים נחרתת בזיכרון, כך שהנאשם לא טעה, אלא שיקר במכוון. עצם ההיזקקות לעובדות הכוזבות נועדה להסתיר את האמת והיא מלמדת על תכנון מוקדם של הגרסה השקרית. אין כל הגיון וסיבה לכך שאדם יטרח להקדיש "נפח" רב כל כך בגירסתו ובחקירה לשקרים ועיוותים שיטתיים בעניין מועדים, אלא אם כן חש צורך לבנות גירסה בדבר הסכמת המתלוננת ליחסי מין, בנימוק שהקשר הרומנטי עדיין היה בעיצומ</w:t>
      </w:r>
      <w:r w:rsidR="002C27ED" w:rsidRPr="008818EE">
        <w:rPr>
          <w:rFonts w:cs="David"/>
          <w:color w:val="000000"/>
          <w:sz w:val="24"/>
          <w:szCs w:val="24"/>
          <w:rtl/>
        </w:rPr>
        <w:t>ו</w:t>
      </w:r>
      <w:r w:rsidRPr="008818EE">
        <w:rPr>
          <w:rFonts w:cs="David"/>
          <w:color w:val="000000"/>
          <w:sz w:val="24"/>
          <w:szCs w:val="24"/>
          <w:rtl/>
        </w:rPr>
        <w:t xml:space="preserve"> וזאת כדי למצוא הסבר למעשים שהוא יודע כי ביצע אותם, והוא מנסה להתנער מהם. </w:t>
      </w:r>
    </w:p>
    <w:p w14:paraId="61CD9E5A" w14:textId="77777777" w:rsidR="00C22F26" w:rsidRPr="008818EE" w:rsidRDefault="00C22F26" w:rsidP="002E1D63">
      <w:pPr>
        <w:bidi/>
        <w:spacing w:line="360" w:lineRule="auto"/>
        <w:ind w:left="1106"/>
        <w:jc w:val="both"/>
        <w:rPr>
          <w:rFonts w:cs="David"/>
          <w:color w:val="000000"/>
          <w:sz w:val="24"/>
          <w:szCs w:val="24"/>
          <w:rtl/>
        </w:rPr>
      </w:pPr>
    </w:p>
    <w:p w14:paraId="2840C71A" w14:textId="77777777" w:rsidR="00C22F26" w:rsidRPr="008818EE" w:rsidRDefault="00C22F26" w:rsidP="002E1D63">
      <w:pPr>
        <w:numPr>
          <w:ilvl w:val="0"/>
          <w:numId w:val="27"/>
        </w:numPr>
        <w:tabs>
          <w:tab w:val="num" w:pos="746"/>
        </w:tabs>
        <w:bidi/>
        <w:spacing w:line="360" w:lineRule="auto"/>
        <w:ind w:left="746" w:hanging="874"/>
        <w:jc w:val="both"/>
        <w:rPr>
          <w:rFonts w:cs="David"/>
          <w:color w:val="000000"/>
          <w:sz w:val="24"/>
          <w:szCs w:val="24"/>
          <w:rtl/>
        </w:rPr>
      </w:pPr>
      <w:r w:rsidRPr="008818EE">
        <w:rPr>
          <w:rFonts w:cs="David"/>
          <w:color w:val="000000"/>
          <w:sz w:val="24"/>
          <w:szCs w:val="24"/>
          <w:rtl/>
        </w:rPr>
        <w:t>בלטו גם סתירות מהותיות בין גרסתו בבית המשפט לגרסאותיו במשטרה לעניין מספר הפגישות. כך טען הנאשם כי נפגש עם המתלוננת מספר פעמים ובכולן קיימו יחסי מין (ת/21(א) עמ' 2 ש' 31-32), ובהמשך אף ציין כי נפגשו 7-8 פעמים (שו' 39). אך בעדותו בביהמ"ש דיבר על 4 פעמים ובחקירתו הנגדית כאשר עומת הנאשם עם סתירה זו השיב רק  – "טעיתי" (בעמ' 288 לפרוט', ש' 1-15). ברי כי מדובר ב"טעות" מהותית ביותר ולא בפרט שולי, ומטרתה להציג קשר ממושך ומשמעותי יותר. "טעות" זו מצטרפת למגמה הכוללת לייצר רקע אמין וסביר לגירסתו, בכך שבחר להזיז את מועדי הפגישות, דהיינו את תקופת הקשר עם י. למועד קרוב יותר לארוע הנדון. כל זאת כדי לתמוך בגריסתו בדבר הסכמת המתלוננת ליחסי מין.</w:t>
      </w:r>
    </w:p>
    <w:p w14:paraId="5822F335" w14:textId="77777777" w:rsidR="00C22F26" w:rsidRPr="008818EE" w:rsidRDefault="00C22F26" w:rsidP="002E1D63">
      <w:pPr>
        <w:bidi/>
        <w:spacing w:line="360" w:lineRule="auto"/>
        <w:ind w:left="720"/>
        <w:jc w:val="both"/>
        <w:rPr>
          <w:rFonts w:cs="David"/>
          <w:b/>
          <w:bCs/>
          <w:color w:val="000000"/>
          <w:sz w:val="24"/>
          <w:szCs w:val="24"/>
          <w:u w:val="single"/>
          <w:rtl/>
        </w:rPr>
      </w:pPr>
    </w:p>
    <w:p w14:paraId="4FD90C06" w14:textId="77777777" w:rsidR="00C22F26" w:rsidRPr="008818EE" w:rsidRDefault="00C22F26" w:rsidP="00F50F5F">
      <w:pPr>
        <w:numPr>
          <w:ilvl w:val="0"/>
          <w:numId w:val="27"/>
        </w:numPr>
        <w:tabs>
          <w:tab w:val="num" w:pos="746"/>
        </w:tabs>
        <w:bidi/>
        <w:spacing w:line="360" w:lineRule="auto"/>
        <w:ind w:left="746" w:hanging="874"/>
        <w:jc w:val="both"/>
        <w:rPr>
          <w:rFonts w:cs="David"/>
          <w:color w:val="000000"/>
          <w:sz w:val="24"/>
          <w:szCs w:val="24"/>
          <w:rtl/>
        </w:rPr>
      </w:pPr>
      <w:r w:rsidRPr="008818EE">
        <w:rPr>
          <w:rFonts w:cs="David"/>
          <w:color w:val="000000"/>
          <w:sz w:val="24"/>
          <w:szCs w:val="24"/>
          <w:rtl/>
        </w:rPr>
        <w:t xml:space="preserve">באותו ענין ומנקודת מבט נוספת בולט נסיונו של הנאשם לעוות לא רק תאריכים אלא גם הקשרים של דברים, כדי לנסות להסבירם באופן שישרתו את גירסתו השקרית. בעמ' 314-318 לפרוט' הוא נותן הסבר לפיו החוויה היוצאת מגדר הרגיל עליה מדברת המתלוננת י. באימייל מיום 19.10.08 – ת/3 – מתייחסת להודעת </w:t>
      </w:r>
      <w:r w:rsidRPr="008818EE">
        <w:rPr>
          <w:rFonts w:cs="David"/>
          <w:color w:val="000000"/>
          <w:sz w:val="24"/>
          <w:szCs w:val="24"/>
        </w:rPr>
        <w:t>sms</w:t>
      </w:r>
      <w:r w:rsidRPr="008818EE">
        <w:rPr>
          <w:rFonts w:cs="David"/>
          <w:color w:val="000000"/>
          <w:sz w:val="24"/>
          <w:szCs w:val="24"/>
          <w:rtl/>
        </w:rPr>
        <w:t xml:space="preserve"> ששלח לה ולא כפי שהסבירה היא - ליחסי המין ביניהם. די לקרוא את </w:t>
      </w:r>
      <w:r w:rsidR="00F50F5F">
        <w:rPr>
          <w:rFonts w:cs="David"/>
          <w:color w:val="000000"/>
          <w:sz w:val="24"/>
          <w:szCs w:val="24"/>
          <w:rtl/>
        </w:rPr>
        <w:t xml:space="preserve">המסמך הנ"ל </w:t>
      </w:r>
      <w:r w:rsidRPr="008818EE">
        <w:rPr>
          <w:rFonts w:cs="David"/>
          <w:color w:val="000000"/>
          <w:sz w:val="24"/>
          <w:szCs w:val="24"/>
          <w:rtl/>
        </w:rPr>
        <w:t>כדי להבין את השקריות, מה גם שמשהתמוטטה גירסת הנאשם לעניין התאריכים, מובן כי גירסתו בלתי אפשרית, שהרי אם שיחת הטלפון האחרונה שהייתה ביניהם התקיימה ביום 23.10.08 כעולה מפלט השיחות,ברור שיחסי המין הסתיימו לפני כן וממילא לא ייתכן כי המפגש המיני הראשון התרחש רק ביום 23.10.08 כפי שטען הנאשם (בעמ' 305 לפרוט', ש' 19-20). ובודאי שההכרות לא החלה רק ביום הולדתו ב- 3.11. ברור בעליל מדוע נקט הנאשם בגרסתו כשם שברור כי המתלוננת אכן התייחסה לחוויה מינית. יש בכך כדי לחזק את חוסר האמינות של הנאשם וללמד על גישה שיטתית לעוות לא רק מועדים, אלא גם עובדות כך שישתבצו בגירסתו.</w:t>
      </w:r>
    </w:p>
    <w:p w14:paraId="54AF1EDD" w14:textId="77777777" w:rsidR="00C22F26" w:rsidRPr="008818EE" w:rsidRDefault="00C22F26" w:rsidP="002E1D63">
      <w:pPr>
        <w:bidi/>
        <w:spacing w:line="360" w:lineRule="auto"/>
        <w:ind w:left="-128"/>
        <w:jc w:val="both"/>
        <w:rPr>
          <w:rFonts w:cs="David"/>
          <w:color w:val="000000"/>
          <w:sz w:val="24"/>
          <w:szCs w:val="24"/>
        </w:rPr>
      </w:pPr>
    </w:p>
    <w:p w14:paraId="5D3FF893" w14:textId="77777777" w:rsidR="00C22F26" w:rsidRPr="008818EE" w:rsidRDefault="00C22F26" w:rsidP="002E1D63">
      <w:pPr>
        <w:numPr>
          <w:ilvl w:val="0"/>
          <w:numId w:val="27"/>
        </w:numPr>
        <w:tabs>
          <w:tab w:val="num" w:pos="746"/>
        </w:tabs>
        <w:bidi/>
        <w:spacing w:line="360" w:lineRule="auto"/>
        <w:ind w:left="746" w:hanging="874"/>
        <w:jc w:val="both"/>
        <w:rPr>
          <w:rFonts w:cs="David"/>
          <w:color w:val="000000"/>
          <w:sz w:val="24"/>
          <w:szCs w:val="24"/>
        </w:rPr>
      </w:pPr>
      <w:r w:rsidRPr="008818EE">
        <w:rPr>
          <w:rFonts w:cs="David"/>
          <w:color w:val="000000"/>
          <w:sz w:val="24"/>
          <w:szCs w:val="24"/>
          <w:rtl/>
        </w:rPr>
        <w:t xml:space="preserve">במקום לענות תשובות ישירות ענה סחור סחור על דברים שלא נשאל עליהם. כשהטיחה ב"כ התביעה בנאשם כי זה שיטתי אצלו, הנאשם לא  ניסה לתקנה, אך מייד לאחר מכן שוב ענה תשובה לשאלה שלא נשאל. כך לדוגמא בעמ' 322 לפרוט'. </w:t>
      </w:r>
    </w:p>
    <w:p w14:paraId="7A2FF5A4" w14:textId="77777777" w:rsidR="00C22F26" w:rsidRPr="008818EE" w:rsidRDefault="00C22F26" w:rsidP="002E1D63">
      <w:pPr>
        <w:bidi/>
        <w:spacing w:line="360" w:lineRule="auto"/>
        <w:ind w:left="360" w:right="720" w:firstLine="360"/>
        <w:jc w:val="both"/>
        <w:rPr>
          <w:rFonts w:cs="David"/>
          <w:color w:val="000000"/>
          <w:sz w:val="24"/>
          <w:szCs w:val="24"/>
        </w:rPr>
      </w:pPr>
      <w:r w:rsidRPr="008818EE">
        <w:rPr>
          <w:rFonts w:cs="David"/>
          <w:color w:val="000000"/>
          <w:sz w:val="24"/>
          <w:szCs w:val="24"/>
          <w:rtl/>
        </w:rPr>
        <w:t xml:space="preserve"> </w:t>
      </w:r>
    </w:p>
    <w:p w14:paraId="1CEF9768" w14:textId="77777777" w:rsidR="00C22F26" w:rsidRPr="008818EE" w:rsidRDefault="00C22F26" w:rsidP="002E1D63">
      <w:pPr>
        <w:bidi/>
        <w:spacing w:line="360" w:lineRule="auto"/>
        <w:ind w:left="720" w:right="720"/>
        <w:jc w:val="both"/>
        <w:rPr>
          <w:rFonts w:cs="David"/>
          <w:b/>
          <w:bCs/>
          <w:color w:val="000000"/>
          <w:sz w:val="24"/>
          <w:szCs w:val="24"/>
        </w:rPr>
      </w:pPr>
      <w:r w:rsidRPr="008818EE">
        <w:rPr>
          <w:rFonts w:cs="David"/>
          <w:b/>
          <w:bCs/>
          <w:color w:val="000000"/>
          <w:sz w:val="24"/>
          <w:szCs w:val="24"/>
          <w:rtl/>
        </w:rPr>
        <w:t>"ש: אני שאלתי שאלה אחרת ואתה שוב,</w:t>
      </w:r>
    </w:p>
    <w:p w14:paraId="2E9029F4" w14:textId="77777777" w:rsidR="00C22F26" w:rsidRPr="008818EE" w:rsidRDefault="00C22F26" w:rsidP="002E1D63">
      <w:pPr>
        <w:bidi/>
        <w:spacing w:line="360" w:lineRule="auto"/>
        <w:ind w:left="720" w:right="720"/>
        <w:jc w:val="both"/>
        <w:rPr>
          <w:rFonts w:cs="David"/>
          <w:b/>
          <w:bCs/>
          <w:color w:val="000000"/>
          <w:sz w:val="24"/>
          <w:szCs w:val="24"/>
          <w:rtl/>
        </w:rPr>
      </w:pPr>
      <w:r w:rsidRPr="008818EE">
        <w:rPr>
          <w:rFonts w:cs="David"/>
          <w:b/>
          <w:bCs/>
          <w:color w:val="000000"/>
          <w:sz w:val="24"/>
          <w:szCs w:val="24"/>
          <w:rtl/>
        </w:rPr>
        <w:t>ת: לא.לא.אוקיי. לא הבנת כי זה,</w:t>
      </w:r>
    </w:p>
    <w:p w14:paraId="6BA63FD1" w14:textId="77777777" w:rsidR="00C22F26" w:rsidRPr="008818EE" w:rsidRDefault="00C22F26" w:rsidP="002E1D63">
      <w:pPr>
        <w:bidi/>
        <w:spacing w:line="360" w:lineRule="auto"/>
        <w:ind w:left="720" w:right="720"/>
        <w:jc w:val="both"/>
        <w:rPr>
          <w:rFonts w:cs="David"/>
          <w:b/>
          <w:bCs/>
          <w:color w:val="000000"/>
          <w:sz w:val="24"/>
          <w:szCs w:val="24"/>
          <w:rtl/>
        </w:rPr>
      </w:pPr>
      <w:r w:rsidRPr="008818EE">
        <w:rPr>
          <w:rFonts w:cs="David"/>
          <w:b/>
          <w:bCs/>
          <w:color w:val="000000"/>
          <w:sz w:val="24"/>
          <w:szCs w:val="24"/>
          <w:rtl/>
        </w:rPr>
        <w:t>ש: מר גלילי, אתה עונה תשובה לא רלוונטית ואתה לא עונה לשאלות שאני שואלת אותך, ואני מתחילה לראות שזה שיטתי.</w:t>
      </w:r>
    </w:p>
    <w:p w14:paraId="63EB2E62" w14:textId="77777777" w:rsidR="00C22F26" w:rsidRPr="008818EE" w:rsidRDefault="00C22F26" w:rsidP="002E1D63">
      <w:pPr>
        <w:bidi/>
        <w:spacing w:line="360" w:lineRule="auto"/>
        <w:ind w:left="720" w:right="720"/>
        <w:jc w:val="both"/>
        <w:rPr>
          <w:rFonts w:cs="David"/>
          <w:b/>
          <w:bCs/>
          <w:color w:val="000000"/>
          <w:sz w:val="24"/>
          <w:szCs w:val="24"/>
          <w:rtl/>
        </w:rPr>
      </w:pPr>
      <w:r w:rsidRPr="008818EE">
        <w:rPr>
          <w:rFonts w:cs="David"/>
          <w:b/>
          <w:bCs/>
          <w:color w:val="000000"/>
          <w:sz w:val="24"/>
          <w:szCs w:val="24"/>
          <w:rtl/>
        </w:rPr>
        <w:t>ת: אוקיי.</w:t>
      </w:r>
    </w:p>
    <w:p w14:paraId="505F5060" w14:textId="77777777" w:rsidR="00C22F26" w:rsidRPr="008818EE" w:rsidRDefault="00C22F26" w:rsidP="002E1D63">
      <w:pPr>
        <w:bidi/>
        <w:spacing w:line="360" w:lineRule="auto"/>
        <w:ind w:left="720" w:right="720"/>
        <w:jc w:val="both"/>
        <w:rPr>
          <w:rFonts w:cs="David"/>
          <w:b/>
          <w:bCs/>
          <w:color w:val="000000"/>
          <w:sz w:val="24"/>
          <w:szCs w:val="24"/>
          <w:rtl/>
        </w:rPr>
      </w:pPr>
      <w:r w:rsidRPr="008818EE">
        <w:rPr>
          <w:rFonts w:cs="David"/>
          <w:b/>
          <w:bCs/>
          <w:color w:val="000000"/>
          <w:sz w:val="24"/>
          <w:szCs w:val="24"/>
          <w:rtl/>
        </w:rPr>
        <w:t>ש: תענה בבקשה לשאלות שאני שואלת.</w:t>
      </w:r>
    </w:p>
    <w:p w14:paraId="739B467E" w14:textId="77777777" w:rsidR="00C22F26" w:rsidRPr="008818EE" w:rsidRDefault="00C22F26" w:rsidP="002E1D63">
      <w:pPr>
        <w:bidi/>
        <w:spacing w:line="360" w:lineRule="auto"/>
        <w:ind w:left="720" w:right="720"/>
        <w:jc w:val="both"/>
        <w:rPr>
          <w:rFonts w:cs="David"/>
          <w:b/>
          <w:bCs/>
          <w:color w:val="000000"/>
          <w:sz w:val="24"/>
          <w:szCs w:val="24"/>
          <w:rtl/>
        </w:rPr>
      </w:pPr>
      <w:r w:rsidRPr="008818EE">
        <w:rPr>
          <w:rFonts w:cs="David"/>
          <w:b/>
          <w:bCs/>
          <w:color w:val="000000"/>
          <w:sz w:val="24"/>
          <w:szCs w:val="24"/>
          <w:rtl/>
        </w:rPr>
        <w:t>ת: אוקיי.</w:t>
      </w:r>
    </w:p>
    <w:p w14:paraId="26EC44E3" w14:textId="77777777" w:rsidR="00C22F26" w:rsidRPr="008818EE" w:rsidRDefault="00C22F26" w:rsidP="002E1D63">
      <w:pPr>
        <w:bidi/>
        <w:spacing w:line="360" w:lineRule="auto"/>
        <w:ind w:left="720" w:right="720"/>
        <w:jc w:val="both"/>
        <w:rPr>
          <w:rFonts w:cs="David"/>
          <w:b/>
          <w:bCs/>
          <w:color w:val="000000"/>
          <w:sz w:val="24"/>
          <w:szCs w:val="24"/>
          <w:rtl/>
        </w:rPr>
      </w:pPr>
      <w:r w:rsidRPr="008818EE">
        <w:rPr>
          <w:rFonts w:cs="David"/>
          <w:b/>
          <w:bCs/>
          <w:color w:val="000000"/>
          <w:sz w:val="24"/>
          <w:szCs w:val="24"/>
          <w:rtl/>
        </w:rPr>
        <w:t>ש: אני מתרשמת, זאת ההתרשמות שלי,</w:t>
      </w:r>
    </w:p>
    <w:p w14:paraId="511B8EB5" w14:textId="77777777" w:rsidR="00C22F26" w:rsidRPr="008818EE" w:rsidRDefault="00C22F26" w:rsidP="002E1D63">
      <w:pPr>
        <w:bidi/>
        <w:spacing w:line="360" w:lineRule="auto"/>
        <w:ind w:left="720" w:right="720"/>
        <w:jc w:val="both"/>
        <w:rPr>
          <w:rFonts w:cs="David"/>
          <w:b/>
          <w:bCs/>
          <w:color w:val="000000"/>
          <w:sz w:val="24"/>
          <w:szCs w:val="24"/>
          <w:rtl/>
        </w:rPr>
      </w:pPr>
      <w:r w:rsidRPr="008818EE">
        <w:rPr>
          <w:rFonts w:cs="David"/>
          <w:b/>
          <w:bCs/>
          <w:color w:val="000000"/>
          <w:sz w:val="24"/>
          <w:szCs w:val="24"/>
          <w:rtl/>
        </w:rPr>
        <w:t>ת: אוקיי.</w:t>
      </w:r>
    </w:p>
    <w:p w14:paraId="293E9238" w14:textId="77777777" w:rsidR="00C22F26" w:rsidRPr="008818EE" w:rsidRDefault="00C22F26" w:rsidP="002E1D63">
      <w:pPr>
        <w:bidi/>
        <w:spacing w:line="360" w:lineRule="auto"/>
        <w:ind w:left="720" w:right="720"/>
        <w:jc w:val="both"/>
        <w:rPr>
          <w:rFonts w:cs="David"/>
          <w:b/>
          <w:bCs/>
          <w:color w:val="000000"/>
          <w:sz w:val="24"/>
          <w:szCs w:val="24"/>
          <w:rtl/>
        </w:rPr>
      </w:pPr>
      <w:r w:rsidRPr="008818EE">
        <w:rPr>
          <w:rFonts w:cs="David"/>
          <w:b/>
          <w:bCs/>
          <w:color w:val="000000"/>
          <w:sz w:val="24"/>
          <w:szCs w:val="24"/>
          <w:rtl/>
        </w:rPr>
        <w:t>ש: שאתה בוחר בשאלות שקשה לך להשיב עליהן, להסית את הנושא לנושא אחר, בדיוק מה ש – י. מספרת שזאת דפוס השיחות איתך.</w:t>
      </w:r>
    </w:p>
    <w:p w14:paraId="607C275D" w14:textId="77777777" w:rsidR="00C22F26" w:rsidRPr="008818EE" w:rsidRDefault="00C22F26" w:rsidP="002E1D63">
      <w:pPr>
        <w:bidi/>
        <w:spacing w:line="360" w:lineRule="auto"/>
        <w:ind w:left="720" w:right="720"/>
        <w:jc w:val="both"/>
        <w:rPr>
          <w:rFonts w:cs="David"/>
          <w:b/>
          <w:bCs/>
          <w:color w:val="000000"/>
          <w:sz w:val="24"/>
          <w:szCs w:val="24"/>
          <w:rtl/>
        </w:rPr>
      </w:pPr>
      <w:r w:rsidRPr="008818EE">
        <w:rPr>
          <w:rFonts w:cs="David"/>
          <w:b/>
          <w:bCs/>
          <w:color w:val="000000"/>
          <w:sz w:val="24"/>
          <w:szCs w:val="24"/>
          <w:rtl/>
        </w:rPr>
        <w:t>ת: אוקיי.</w:t>
      </w:r>
    </w:p>
    <w:p w14:paraId="15FEFD65" w14:textId="77777777" w:rsidR="00C22F26" w:rsidRPr="008818EE" w:rsidRDefault="00C22F26" w:rsidP="002E1D63">
      <w:pPr>
        <w:bidi/>
        <w:spacing w:line="360" w:lineRule="auto"/>
        <w:ind w:left="720" w:right="720"/>
        <w:jc w:val="both"/>
        <w:rPr>
          <w:rFonts w:cs="David"/>
          <w:b/>
          <w:bCs/>
          <w:color w:val="000000"/>
          <w:sz w:val="24"/>
          <w:szCs w:val="24"/>
          <w:rtl/>
        </w:rPr>
      </w:pPr>
      <w:r w:rsidRPr="008818EE">
        <w:rPr>
          <w:rFonts w:cs="David"/>
          <w:b/>
          <w:bCs/>
          <w:color w:val="000000"/>
          <w:sz w:val="24"/>
          <w:szCs w:val="24"/>
          <w:rtl/>
        </w:rPr>
        <w:t>ש: זאת ההתרשמות שלי, אתה אפילו, אתה יודע מה? אתה לא חייב לענות.</w:t>
      </w:r>
    </w:p>
    <w:p w14:paraId="724BC0AA" w14:textId="77777777" w:rsidR="00C22F26" w:rsidRPr="008818EE" w:rsidRDefault="00C22F26" w:rsidP="002E1D63">
      <w:pPr>
        <w:bidi/>
        <w:spacing w:line="360" w:lineRule="auto"/>
        <w:ind w:left="720" w:right="720"/>
        <w:jc w:val="both"/>
        <w:rPr>
          <w:rFonts w:cs="David"/>
          <w:b/>
          <w:bCs/>
          <w:color w:val="000000"/>
          <w:sz w:val="24"/>
          <w:szCs w:val="24"/>
          <w:rtl/>
        </w:rPr>
      </w:pPr>
      <w:r w:rsidRPr="008818EE">
        <w:rPr>
          <w:rFonts w:cs="David"/>
          <w:b/>
          <w:bCs/>
          <w:color w:val="000000"/>
          <w:sz w:val="24"/>
          <w:szCs w:val="24"/>
          <w:rtl/>
        </w:rPr>
        <w:t>מיד בהמשך לכל אלה התובעת מנסה למקד אותו בשאלתה והוא משיב כרצונו.</w:t>
      </w:r>
    </w:p>
    <w:p w14:paraId="5F2B23B4" w14:textId="77777777" w:rsidR="00C22F26" w:rsidRPr="008818EE" w:rsidRDefault="00C22F26" w:rsidP="002E1D63">
      <w:pPr>
        <w:bidi/>
        <w:spacing w:line="360" w:lineRule="auto"/>
        <w:ind w:left="720" w:right="720"/>
        <w:jc w:val="both"/>
        <w:rPr>
          <w:rFonts w:cs="David"/>
          <w:b/>
          <w:bCs/>
          <w:color w:val="000000"/>
          <w:sz w:val="24"/>
          <w:szCs w:val="24"/>
          <w:rtl/>
        </w:rPr>
      </w:pPr>
      <w:r w:rsidRPr="008818EE">
        <w:rPr>
          <w:rFonts w:cs="David"/>
          <w:b/>
          <w:bCs/>
          <w:color w:val="000000"/>
          <w:sz w:val="24"/>
          <w:szCs w:val="24"/>
          <w:rtl/>
        </w:rPr>
        <w:t>ש:...אז אני שאלתי שאלה – האם גרסתך היא שלאחר ה – 23/10,</w:t>
      </w:r>
    </w:p>
    <w:p w14:paraId="1505AA9A" w14:textId="77777777" w:rsidR="00C22F26" w:rsidRPr="008818EE" w:rsidRDefault="00C22F26" w:rsidP="002E1D63">
      <w:pPr>
        <w:bidi/>
        <w:spacing w:line="360" w:lineRule="auto"/>
        <w:ind w:left="720" w:right="720"/>
        <w:jc w:val="both"/>
        <w:rPr>
          <w:rFonts w:cs="David"/>
          <w:b/>
          <w:bCs/>
          <w:color w:val="000000"/>
          <w:sz w:val="24"/>
          <w:szCs w:val="24"/>
          <w:rtl/>
        </w:rPr>
      </w:pPr>
      <w:r w:rsidRPr="008818EE">
        <w:rPr>
          <w:rFonts w:cs="David"/>
          <w:b/>
          <w:bCs/>
          <w:color w:val="000000"/>
          <w:sz w:val="24"/>
          <w:szCs w:val="24"/>
          <w:rtl/>
        </w:rPr>
        <w:t>ת: פגשתי אותה שוב? כן.</w:t>
      </w:r>
    </w:p>
    <w:p w14:paraId="156E933D" w14:textId="77777777" w:rsidR="00C22F26" w:rsidRPr="008818EE" w:rsidRDefault="00C22F26" w:rsidP="002E1D63">
      <w:pPr>
        <w:bidi/>
        <w:spacing w:line="360" w:lineRule="auto"/>
        <w:ind w:left="720" w:right="720"/>
        <w:jc w:val="both"/>
        <w:rPr>
          <w:rFonts w:cs="David"/>
          <w:b/>
          <w:bCs/>
          <w:color w:val="000000"/>
          <w:sz w:val="24"/>
          <w:szCs w:val="24"/>
          <w:rtl/>
        </w:rPr>
      </w:pPr>
      <w:r w:rsidRPr="008818EE">
        <w:rPr>
          <w:rFonts w:cs="David"/>
          <w:b/>
          <w:bCs/>
          <w:color w:val="000000"/>
          <w:sz w:val="24"/>
          <w:szCs w:val="24"/>
          <w:rtl/>
        </w:rPr>
        <w:t>ש: לא.</w:t>
      </w:r>
    </w:p>
    <w:p w14:paraId="4E1354F7" w14:textId="77777777" w:rsidR="00C22F26" w:rsidRPr="008818EE" w:rsidRDefault="00C22F26" w:rsidP="002E1D63">
      <w:pPr>
        <w:bidi/>
        <w:spacing w:line="360" w:lineRule="auto"/>
        <w:ind w:left="720" w:right="720"/>
        <w:jc w:val="both"/>
        <w:rPr>
          <w:rFonts w:cs="David"/>
          <w:b/>
          <w:bCs/>
          <w:color w:val="000000"/>
          <w:sz w:val="24"/>
          <w:szCs w:val="24"/>
          <w:rtl/>
        </w:rPr>
      </w:pPr>
      <w:r w:rsidRPr="008818EE">
        <w:rPr>
          <w:rFonts w:cs="David"/>
          <w:b/>
          <w:bCs/>
          <w:color w:val="000000"/>
          <w:sz w:val="24"/>
          <w:szCs w:val="24"/>
          <w:rtl/>
        </w:rPr>
        <w:t>ת: טוב. אוקיי".</w:t>
      </w:r>
      <w:r w:rsidRPr="008818EE">
        <w:rPr>
          <w:rFonts w:cs="David"/>
          <w:b/>
          <w:bCs/>
          <w:color w:val="000000"/>
          <w:sz w:val="24"/>
          <w:szCs w:val="24"/>
          <w:rtl/>
        </w:rPr>
        <w:tab/>
      </w:r>
      <w:r w:rsidRPr="008818EE">
        <w:rPr>
          <w:rFonts w:cs="David"/>
          <w:b/>
          <w:bCs/>
          <w:color w:val="000000"/>
          <w:sz w:val="24"/>
          <w:szCs w:val="24"/>
          <w:rtl/>
        </w:rPr>
        <w:tab/>
      </w:r>
      <w:r w:rsidRPr="008818EE">
        <w:rPr>
          <w:rFonts w:cs="David"/>
          <w:b/>
          <w:bCs/>
          <w:color w:val="000000"/>
          <w:sz w:val="24"/>
          <w:szCs w:val="24"/>
          <w:rtl/>
        </w:rPr>
        <w:tab/>
      </w:r>
      <w:r w:rsidRPr="008818EE">
        <w:rPr>
          <w:rFonts w:cs="David"/>
          <w:b/>
          <w:bCs/>
          <w:color w:val="000000"/>
          <w:sz w:val="24"/>
          <w:szCs w:val="24"/>
          <w:rtl/>
        </w:rPr>
        <w:tab/>
        <w:t xml:space="preserve">  </w:t>
      </w:r>
      <w:r w:rsidRPr="008818EE">
        <w:rPr>
          <w:rFonts w:cs="David"/>
          <w:color w:val="000000"/>
          <w:sz w:val="24"/>
          <w:szCs w:val="24"/>
          <w:rtl/>
        </w:rPr>
        <w:t>(עמ' 322 לפרוטוקול)</w:t>
      </w:r>
    </w:p>
    <w:p w14:paraId="56AF5E59" w14:textId="77777777" w:rsidR="00C22F26" w:rsidRPr="008818EE" w:rsidRDefault="00C22F26" w:rsidP="002E1D63">
      <w:pPr>
        <w:bidi/>
        <w:spacing w:line="360" w:lineRule="auto"/>
        <w:ind w:left="720" w:hanging="720"/>
        <w:jc w:val="both"/>
        <w:rPr>
          <w:rFonts w:cs="David"/>
          <w:color w:val="000000"/>
          <w:sz w:val="24"/>
          <w:szCs w:val="24"/>
          <w:rtl/>
        </w:rPr>
      </w:pPr>
    </w:p>
    <w:p w14:paraId="20C35546" w14:textId="77777777" w:rsidR="00C22F26" w:rsidRPr="008818EE" w:rsidRDefault="00C22F26" w:rsidP="002E1D63">
      <w:pPr>
        <w:bidi/>
        <w:spacing w:line="360" w:lineRule="auto"/>
        <w:ind w:left="720" w:hanging="720"/>
        <w:jc w:val="both"/>
        <w:rPr>
          <w:rFonts w:cs="David"/>
          <w:color w:val="000000"/>
          <w:sz w:val="24"/>
          <w:szCs w:val="24"/>
          <w:rtl/>
        </w:rPr>
      </w:pPr>
      <w:r w:rsidRPr="008818EE">
        <w:rPr>
          <w:rFonts w:cs="David"/>
          <w:color w:val="000000"/>
          <w:sz w:val="24"/>
          <w:szCs w:val="24"/>
          <w:rtl/>
        </w:rPr>
        <w:t xml:space="preserve">     ה.</w:t>
      </w:r>
      <w:r w:rsidRPr="008818EE">
        <w:rPr>
          <w:rFonts w:cs="David"/>
          <w:color w:val="000000"/>
          <w:sz w:val="24"/>
          <w:szCs w:val="24"/>
          <w:rtl/>
        </w:rPr>
        <w:tab/>
        <w:t>חוסר העקביות וחוסר ההגיון חוזרים וצצים בהקשרים רבים. בחקירתו הנגדית הודה הנאשם מפורשות כי ברור לו שהסיבה ש-י. לא עונה לטלפונים שלו לאחר אירוע האונס לכאורה היא משום שהיא בקשר עם ע.י.:</w:t>
      </w:r>
    </w:p>
    <w:p w14:paraId="00AB2936" w14:textId="77777777" w:rsidR="00C22F26" w:rsidRPr="008818EE" w:rsidRDefault="00C22F26" w:rsidP="002E1D63">
      <w:pPr>
        <w:bidi/>
        <w:spacing w:line="360" w:lineRule="auto"/>
        <w:ind w:left="360"/>
        <w:jc w:val="both"/>
        <w:rPr>
          <w:rFonts w:cs="David"/>
          <w:color w:val="000000"/>
          <w:sz w:val="24"/>
          <w:szCs w:val="24"/>
        </w:rPr>
      </w:pPr>
    </w:p>
    <w:p w14:paraId="4158BABC" w14:textId="77777777" w:rsidR="00C22F26" w:rsidRPr="008818EE" w:rsidRDefault="00C22F26" w:rsidP="002E1D63">
      <w:pPr>
        <w:pStyle w:val="normal-p"/>
        <w:tabs>
          <w:tab w:val="left" w:pos="1466"/>
        </w:tabs>
        <w:bidi/>
        <w:spacing w:line="360" w:lineRule="auto"/>
        <w:ind w:left="1106" w:right="902"/>
        <w:rPr>
          <w:rFonts w:cs="David"/>
          <w:b/>
          <w:bCs/>
          <w:color w:val="000000"/>
          <w:sz w:val="24"/>
          <w:szCs w:val="24"/>
          <w:rtl/>
        </w:rPr>
      </w:pPr>
      <w:r w:rsidRPr="008818EE">
        <w:rPr>
          <w:rStyle w:val="normal-h1"/>
          <w:rFonts w:cs="David"/>
          <w:b/>
          <w:bCs/>
          <w:color w:val="000000"/>
          <w:sz w:val="24"/>
          <w:szCs w:val="24"/>
          <w:rtl/>
        </w:rPr>
        <w:t xml:space="preserve">"ש : וזה לא היה מוזר בעיניך שי. לא עונה לך? </w:t>
      </w:r>
    </w:p>
    <w:p w14:paraId="04008808" w14:textId="77777777" w:rsidR="00C22F26" w:rsidRPr="008818EE" w:rsidRDefault="00C22F26" w:rsidP="002E1D63">
      <w:pPr>
        <w:pStyle w:val="normal-p"/>
        <w:tabs>
          <w:tab w:val="left" w:pos="1466"/>
        </w:tabs>
        <w:bidi/>
        <w:spacing w:line="360" w:lineRule="auto"/>
        <w:ind w:left="1106" w:right="902"/>
        <w:rPr>
          <w:rFonts w:cs="David"/>
          <w:b/>
          <w:bCs/>
          <w:color w:val="000000"/>
          <w:sz w:val="24"/>
          <w:szCs w:val="24"/>
          <w:rtl/>
        </w:rPr>
      </w:pPr>
      <w:r w:rsidRPr="008818EE">
        <w:rPr>
          <w:rStyle w:val="normal-h1"/>
          <w:rFonts w:cs="David"/>
          <w:b/>
          <w:bCs/>
          <w:color w:val="000000"/>
          <w:sz w:val="24"/>
          <w:szCs w:val="24"/>
          <w:rtl/>
        </w:rPr>
        <w:t xml:space="preserve">ת :  לא, לגביה זה לא היה מוזר. </w:t>
      </w:r>
    </w:p>
    <w:p w14:paraId="236F4FA8" w14:textId="77777777" w:rsidR="00C22F26" w:rsidRPr="008818EE" w:rsidRDefault="00C22F26" w:rsidP="002E1D63">
      <w:pPr>
        <w:pStyle w:val="normal-p"/>
        <w:tabs>
          <w:tab w:val="left" w:pos="1466"/>
        </w:tabs>
        <w:bidi/>
        <w:spacing w:line="360" w:lineRule="auto"/>
        <w:ind w:left="1106" w:right="902"/>
        <w:rPr>
          <w:rFonts w:cs="David"/>
          <w:b/>
          <w:bCs/>
          <w:color w:val="000000"/>
          <w:sz w:val="24"/>
          <w:szCs w:val="24"/>
          <w:rtl/>
        </w:rPr>
      </w:pPr>
      <w:r w:rsidRPr="008818EE">
        <w:rPr>
          <w:rStyle w:val="normal-h1"/>
          <w:rFonts w:cs="David"/>
          <w:b/>
          <w:bCs/>
          <w:color w:val="000000"/>
          <w:sz w:val="24"/>
          <w:szCs w:val="24"/>
          <w:rtl/>
        </w:rPr>
        <w:t xml:space="preserve">ש : </w:t>
      </w:r>
      <w:r w:rsidR="00847B82">
        <w:rPr>
          <w:rStyle w:val="normal-h1"/>
          <w:rFonts w:cs="David"/>
          <w:b/>
          <w:bCs/>
          <w:color w:val="000000"/>
          <w:sz w:val="24"/>
          <w:szCs w:val="24"/>
          <w:rtl/>
        </w:rPr>
        <w:t xml:space="preserve"> </w:t>
      </w:r>
      <w:r w:rsidRPr="008818EE">
        <w:rPr>
          <w:rStyle w:val="normal-h1"/>
          <w:rFonts w:cs="David"/>
          <w:b/>
          <w:bCs/>
          <w:color w:val="000000"/>
          <w:sz w:val="24"/>
          <w:szCs w:val="24"/>
          <w:rtl/>
        </w:rPr>
        <w:t xml:space="preserve">או.קי. </w:t>
      </w:r>
    </w:p>
    <w:p w14:paraId="004FB514" w14:textId="77777777" w:rsidR="00C22F26" w:rsidRPr="008818EE" w:rsidRDefault="00C22F26" w:rsidP="002E1D63">
      <w:pPr>
        <w:pStyle w:val="normal-p"/>
        <w:tabs>
          <w:tab w:val="left" w:pos="1466"/>
        </w:tabs>
        <w:bidi/>
        <w:spacing w:line="360" w:lineRule="auto"/>
        <w:ind w:left="1106" w:right="902"/>
        <w:rPr>
          <w:rFonts w:cs="David"/>
          <w:b/>
          <w:bCs/>
          <w:color w:val="000000"/>
          <w:sz w:val="24"/>
          <w:szCs w:val="24"/>
          <w:rtl/>
        </w:rPr>
      </w:pPr>
      <w:r w:rsidRPr="008818EE">
        <w:rPr>
          <w:rStyle w:val="normal-h1"/>
          <w:rFonts w:cs="David"/>
          <w:b/>
          <w:bCs/>
          <w:color w:val="000000"/>
          <w:sz w:val="24"/>
          <w:szCs w:val="24"/>
          <w:rtl/>
        </w:rPr>
        <w:t>ת : כי אז היא כבר היתה בקשר עם ע.י.".</w:t>
      </w:r>
      <w:r w:rsidRPr="008818EE">
        <w:rPr>
          <w:rFonts w:cs="David"/>
          <w:b/>
          <w:bCs/>
          <w:color w:val="000000"/>
          <w:sz w:val="24"/>
          <w:szCs w:val="24"/>
          <w:rtl/>
        </w:rPr>
        <w:t xml:space="preserve"> </w:t>
      </w:r>
      <w:r w:rsidRPr="008818EE">
        <w:rPr>
          <w:rFonts w:cs="David"/>
          <w:color w:val="000000"/>
          <w:sz w:val="24"/>
          <w:szCs w:val="24"/>
          <w:rtl/>
        </w:rPr>
        <w:t>(עמ' 368 לפרוטוקול)</w:t>
      </w:r>
    </w:p>
    <w:p w14:paraId="0CE279F7" w14:textId="77777777" w:rsidR="00C22F26" w:rsidRPr="008818EE" w:rsidRDefault="00C22F26" w:rsidP="002E1D63">
      <w:pPr>
        <w:pStyle w:val="normal-p"/>
        <w:tabs>
          <w:tab w:val="left" w:pos="1466"/>
          <w:tab w:val="left" w:pos="8306"/>
        </w:tabs>
        <w:bidi/>
        <w:spacing w:line="360" w:lineRule="auto"/>
        <w:ind w:left="746"/>
        <w:rPr>
          <w:rFonts w:cs="David"/>
          <w:color w:val="000000"/>
          <w:sz w:val="24"/>
          <w:szCs w:val="24"/>
          <w:rtl/>
        </w:rPr>
      </w:pPr>
    </w:p>
    <w:p w14:paraId="676DA6F6" w14:textId="77777777" w:rsidR="00C22F26" w:rsidRPr="008818EE" w:rsidRDefault="00C22F26" w:rsidP="002E1D63">
      <w:pPr>
        <w:pStyle w:val="normal-p"/>
        <w:tabs>
          <w:tab w:val="left" w:pos="1466"/>
          <w:tab w:val="left" w:pos="8306"/>
        </w:tabs>
        <w:bidi/>
        <w:spacing w:line="360" w:lineRule="auto"/>
        <w:ind w:left="746"/>
        <w:rPr>
          <w:rFonts w:cs="David"/>
          <w:color w:val="000000"/>
          <w:sz w:val="24"/>
          <w:szCs w:val="24"/>
          <w:rtl/>
        </w:rPr>
      </w:pPr>
      <w:r w:rsidRPr="008818EE">
        <w:rPr>
          <w:rFonts w:cs="David"/>
          <w:color w:val="000000"/>
          <w:sz w:val="24"/>
          <w:szCs w:val="24"/>
          <w:rtl/>
        </w:rPr>
        <w:t xml:space="preserve">לאור זאת ברור שהנאשם ידע שי. כבר בקשר עם ע.י.ולכן צריך היה להבין ולקבל את דבריה שאינה מעוניינת לקיים עמו יחסי מין כי היא בקשר עם אחר. יתר על כן, אילו יחסי המין אכן היו מתקיימים ברצון ובהסכמה, לא סביר ש- י. תסרב לענות לשיחת טלפון. </w:t>
      </w:r>
    </w:p>
    <w:p w14:paraId="74AB165A" w14:textId="77777777" w:rsidR="00C22F26" w:rsidRPr="008818EE" w:rsidRDefault="00C22F26" w:rsidP="002E1D63">
      <w:pPr>
        <w:bidi/>
        <w:spacing w:line="360" w:lineRule="auto"/>
        <w:ind w:left="360"/>
        <w:jc w:val="both"/>
        <w:rPr>
          <w:rFonts w:cs="David"/>
          <w:color w:val="000000"/>
          <w:sz w:val="24"/>
          <w:szCs w:val="24"/>
          <w:rtl/>
        </w:rPr>
      </w:pPr>
    </w:p>
    <w:p w14:paraId="62857A4C" w14:textId="77777777" w:rsidR="00C22F26" w:rsidRPr="008818EE" w:rsidRDefault="00C22F26" w:rsidP="002E1D63">
      <w:pPr>
        <w:bidi/>
        <w:spacing w:line="360" w:lineRule="auto"/>
        <w:ind w:left="720" w:hanging="334"/>
        <w:jc w:val="both"/>
        <w:rPr>
          <w:rFonts w:cs="David"/>
          <w:color w:val="000000"/>
          <w:sz w:val="24"/>
          <w:szCs w:val="24"/>
          <w:rtl/>
        </w:rPr>
      </w:pPr>
      <w:r w:rsidRPr="008818EE">
        <w:rPr>
          <w:rFonts w:cs="David"/>
          <w:color w:val="000000"/>
          <w:sz w:val="24"/>
          <w:szCs w:val="24"/>
          <w:rtl/>
        </w:rPr>
        <w:t>ו. כשנשאל הנאשם ע"י ביהמ"ש במהלך עדותו על סתירות שונות עם גירסתו במשטרה הוא השיב כי הוא היה נסער מאד וכי הוא לא זכר "המון דברים", אך כשנשאל הנאשם מדוע מאוחר יותר כשנפגש עם עורך דינו על מנת להתכונן לניהול התיק הוא לא סיפר לעורך דינו שבמשטרה הוא היה מאד מבולבל ומסר עובדות לא נכונות וכי העובדות הנכונות הן אחרות, ניסה להתחמק ובסופו של דבר לא הציג כל נימוק ממשי:</w:t>
      </w:r>
    </w:p>
    <w:p w14:paraId="35B19C56" w14:textId="77777777" w:rsidR="00C22F26" w:rsidRPr="008818EE" w:rsidRDefault="00C22F26" w:rsidP="002E1D63">
      <w:pPr>
        <w:bidi/>
        <w:spacing w:line="360" w:lineRule="auto"/>
        <w:jc w:val="both"/>
        <w:rPr>
          <w:rFonts w:cs="David"/>
          <w:color w:val="000000"/>
          <w:sz w:val="24"/>
          <w:szCs w:val="24"/>
          <w:rtl/>
        </w:rPr>
      </w:pPr>
    </w:p>
    <w:p w14:paraId="79C76A34" w14:textId="77777777" w:rsidR="00C22F26" w:rsidRPr="008818EE" w:rsidRDefault="00C22F26"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"ת: אני לעורך דין שלי מסרתי</w:t>
      </w:r>
      <w:r w:rsidR="00661BDB" w:rsidRPr="008818EE">
        <w:rPr>
          <w:rFonts w:cs="David"/>
          <w:b/>
          <w:bCs/>
          <w:color w:val="000000"/>
          <w:sz w:val="24"/>
          <w:szCs w:val="24"/>
          <w:rtl/>
        </w:rPr>
        <w:t>,</w:t>
      </w:r>
      <w:r w:rsidRPr="008818EE">
        <w:rPr>
          <w:rFonts w:cs="David"/>
          <w:b/>
          <w:bCs/>
          <w:color w:val="000000"/>
          <w:sz w:val="24"/>
          <w:szCs w:val="24"/>
          <w:rtl/>
        </w:rPr>
        <w:t xml:space="preserve"> העובדות שנמסרו לו נמסרו לו אך ורק דרך המשטרה.</w:t>
      </w:r>
    </w:p>
    <w:p w14:paraId="72423A5C" w14:textId="77777777" w:rsidR="00C22F26" w:rsidRPr="008818EE" w:rsidRDefault="00C22F26"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כ.ה. דותן: אתה לא נפגשת עם עורך הדין?</w:t>
      </w:r>
    </w:p>
    <w:p w14:paraId="71C5C3CB" w14:textId="77777777" w:rsidR="00C22F26" w:rsidRPr="008818EE" w:rsidRDefault="00C22F26"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העד: נפגשתי עם עורך הדין, הוא ישב איתי על חומר החקירה שהיה במשטרה.</w:t>
      </w:r>
    </w:p>
    <w:p w14:paraId="4AF543FF" w14:textId="77777777" w:rsidR="00C22F26" w:rsidRPr="008818EE" w:rsidRDefault="00C22F26"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כ.ה. דותן: אבל סליחה, בדרך כלל בחומר החקירה של המשטרה, לא במשטרה, אתה נפגשת עם עורך הדין לקראת העדויות</w:t>
      </w:r>
      <w:r w:rsidR="00661BDB" w:rsidRPr="008818EE">
        <w:rPr>
          <w:rFonts w:cs="David"/>
          <w:b/>
          <w:bCs/>
          <w:color w:val="000000"/>
          <w:sz w:val="24"/>
          <w:szCs w:val="24"/>
          <w:rtl/>
        </w:rPr>
        <w:t>,</w:t>
      </w:r>
    </w:p>
    <w:p w14:paraId="3E3E7437" w14:textId="77777777" w:rsidR="00C22F26" w:rsidRPr="008818EE" w:rsidRDefault="00C22F26"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העד: היום.</w:t>
      </w:r>
    </w:p>
    <w:p w14:paraId="7CFD2F01" w14:textId="77777777" w:rsidR="00C22F26" w:rsidRPr="008818EE" w:rsidRDefault="00C22F26"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כ.ה. דותן: לא. לא היום. אז.</w:t>
      </w:r>
    </w:p>
    <w:p w14:paraId="18012F14" w14:textId="77777777" w:rsidR="00C22F26" w:rsidRPr="008818EE" w:rsidRDefault="00C22F26"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העד:אוקיי.</w:t>
      </w:r>
    </w:p>
    <w:p w14:paraId="0077D388" w14:textId="77777777" w:rsidR="00C22F26" w:rsidRPr="008818EE" w:rsidRDefault="00C22F26"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כ.ה. דותן: אז לא סיפרת לו מה היה באמת? מה, לא אמרת לו, תשמע כשמסרתי הודעה במשטרה הייתי מבולבל, הייתי בכאוס</w:t>
      </w:r>
      <w:r w:rsidR="00661BDB" w:rsidRPr="008818EE">
        <w:rPr>
          <w:rFonts w:cs="David"/>
          <w:b/>
          <w:bCs/>
          <w:color w:val="000000"/>
          <w:sz w:val="24"/>
          <w:szCs w:val="24"/>
          <w:rtl/>
        </w:rPr>
        <w:t>,</w:t>
      </w:r>
      <w:r w:rsidRPr="008818EE">
        <w:rPr>
          <w:rFonts w:cs="David"/>
          <w:b/>
          <w:bCs/>
          <w:color w:val="000000"/>
          <w:sz w:val="24"/>
          <w:szCs w:val="24"/>
          <w:rtl/>
        </w:rPr>
        <w:t xml:space="preserve"> אבל האמת היא שכך וכך היה, אמרת את זה לעורך דין שלך?</w:t>
      </w:r>
    </w:p>
    <w:p w14:paraId="0FFAC3E7" w14:textId="77777777" w:rsidR="00C22F26" w:rsidRPr="008818EE" w:rsidRDefault="00C22F26" w:rsidP="002E1D63">
      <w:pPr>
        <w:bidi/>
        <w:spacing w:line="360" w:lineRule="auto"/>
        <w:ind w:left="1106" w:right="900"/>
        <w:jc w:val="both"/>
        <w:rPr>
          <w:rFonts w:cs="David"/>
          <w:color w:val="000000"/>
          <w:sz w:val="24"/>
          <w:szCs w:val="24"/>
          <w:rtl/>
        </w:rPr>
      </w:pPr>
      <w:r w:rsidRPr="008818EE">
        <w:rPr>
          <w:rFonts w:cs="David"/>
          <w:b/>
          <w:bCs/>
          <w:color w:val="000000"/>
          <w:sz w:val="24"/>
          <w:szCs w:val="24"/>
          <w:rtl/>
        </w:rPr>
        <w:t>העד: לא</w:t>
      </w:r>
      <w:r w:rsidRPr="008818EE">
        <w:rPr>
          <w:rFonts w:cs="David"/>
          <w:color w:val="000000"/>
          <w:sz w:val="24"/>
          <w:szCs w:val="24"/>
          <w:rtl/>
        </w:rPr>
        <w:t>".</w:t>
      </w:r>
    </w:p>
    <w:p w14:paraId="223A30F0" w14:textId="77777777" w:rsidR="00C22F26" w:rsidRPr="008818EE" w:rsidRDefault="00C22F26" w:rsidP="002E1D63">
      <w:pPr>
        <w:bidi/>
        <w:spacing w:line="360" w:lineRule="auto"/>
        <w:jc w:val="both"/>
        <w:rPr>
          <w:rFonts w:cs="David"/>
          <w:color w:val="000000"/>
          <w:sz w:val="24"/>
          <w:szCs w:val="24"/>
          <w:rtl/>
        </w:rPr>
      </w:pPr>
    </w:p>
    <w:p w14:paraId="2D74391F" w14:textId="77777777" w:rsidR="00C22F26" w:rsidRPr="008818EE" w:rsidRDefault="00C22F26" w:rsidP="002E1D63">
      <w:pPr>
        <w:bidi/>
        <w:spacing w:line="360" w:lineRule="auto"/>
        <w:ind w:left="720" w:hanging="334"/>
        <w:jc w:val="both"/>
        <w:rPr>
          <w:rFonts w:cs="David"/>
          <w:color w:val="000000"/>
          <w:sz w:val="24"/>
          <w:szCs w:val="24"/>
          <w:rtl/>
        </w:rPr>
      </w:pPr>
      <w:r w:rsidRPr="008818EE">
        <w:rPr>
          <w:rFonts w:cs="David"/>
          <w:color w:val="000000"/>
          <w:sz w:val="24"/>
          <w:szCs w:val="24"/>
          <w:rtl/>
        </w:rPr>
        <w:t>ז.</w:t>
      </w:r>
      <w:r w:rsidRPr="008818EE">
        <w:rPr>
          <w:rFonts w:cs="David"/>
          <w:color w:val="000000"/>
          <w:sz w:val="24"/>
          <w:szCs w:val="24"/>
          <w:rtl/>
        </w:rPr>
        <w:tab/>
        <w:t>ודוגמא נוספת לשימוש שעושה הנאשם בדברי המתלוננת כדי להשתמש בהם לצרכיו: הנאשם טען בעדותו (בעמ' 330 לפרוט') כי י. אמרה לו בתחילת האירוע עצמו שאם הוא לא מתכוון להישאר איתה שלא ישכב איתה והוא השיב לה על כך שהוא מסכים. במשטרה, כשנשאל האם התכוון להישאר עם י., התגובה האינסטינקטיבית שלו הייתה שהוא לא התכוון להישאר עם י., אך לאחר שנשאל למה בכל זאת הוא המשיך באקטים המיניים עם י., אם הוא לא התכוון להישאר איתה, שינה הנאשם את תשובתו ואמר ש"אולי" הוא התכוון להישאר איתה והוא לא יודע באותו רגע (ת/5(ב) עמ' 17):</w:t>
      </w:r>
    </w:p>
    <w:p w14:paraId="5EC038DB" w14:textId="77777777" w:rsidR="00C22F26" w:rsidRPr="008818EE" w:rsidRDefault="00C22F26" w:rsidP="002E1D63">
      <w:pPr>
        <w:bidi/>
        <w:spacing w:line="360" w:lineRule="auto"/>
        <w:ind w:left="720" w:hanging="334"/>
        <w:jc w:val="both"/>
        <w:rPr>
          <w:rFonts w:cs="David"/>
          <w:color w:val="000000"/>
          <w:sz w:val="24"/>
          <w:szCs w:val="24"/>
          <w:rtl/>
        </w:rPr>
      </w:pPr>
    </w:p>
    <w:p w14:paraId="0F5222E9" w14:textId="77777777" w:rsidR="00C22F26" w:rsidRPr="008818EE" w:rsidRDefault="00C22F26"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"חוקרת 2: התכוונת להישאר איתה?</w:t>
      </w:r>
    </w:p>
    <w:p w14:paraId="5D11EB4E" w14:textId="77777777" w:rsidR="00C22F26" w:rsidRPr="008818EE" w:rsidRDefault="00C22F26"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 xml:space="preserve">רוני: </w:t>
      </w:r>
      <w:r w:rsidRPr="008818EE">
        <w:rPr>
          <w:rFonts w:cs="David"/>
          <w:b/>
          <w:bCs/>
          <w:color w:val="000000"/>
          <w:sz w:val="24"/>
          <w:szCs w:val="24"/>
          <w:u w:val="single"/>
          <w:rtl/>
        </w:rPr>
        <w:t>לא התכוונתי להישאר איתה.</w:t>
      </w:r>
    </w:p>
    <w:p w14:paraId="137D050D" w14:textId="77777777" w:rsidR="00C22F26" w:rsidRPr="008818EE" w:rsidRDefault="00C22F26"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חוקרת 2: אז למה עשית את זה?</w:t>
      </w:r>
    </w:p>
    <w:p w14:paraId="3E3784E9" w14:textId="77777777" w:rsidR="00C22F26" w:rsidRPr="008818EE" w:rsidRDefault="00C22F26"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רוני: אבל...לא (לא ברור)...</w:t>
      </w:r>
      <w:r w:rsidRPr="008818EE">
        <w:rPr>
          <w:rFonts w:cs="David"/>
          <w:b/>
          <w:bCs/>
          <w:color w:val="000000"/>
          <w:sz w:val="24"/>
          <w:szCs w:val="24"/>
          <w:u w:val="single"/>
          <w:rtl/>
        </w:rPr>
        <w:t>אולי כן התכוונתי</w:t>
      </w:r>
      <w:r w:rsidRPr="008818EE">
        <w:rPr>
          <w:rFonts w:cs="David"/>
          <w:b/>
          <w:bCs/>
          <w:color w:val="000000"/>
          <w:sz w:val="24"/>
          <w:szCs w:val="24"/>
          <w:rtl/>
        </w:rPr>
        <w:t>. אני לא יודע באותו רגע, באותו..."</w:t>
      </w:r>
    </w:p>
    <w:p w14:paraId="72F2B988" w14:textId="77777777" w:rsidR="00C22F26" w:rsidRPr="008818EE" w:rsidRDefault="00C22F26"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חוקרת 2" (לא ברור – מדברים יחד)...</w:t>
      </w:r>
    </w:p>
    <w:p w14:paraId="64C47CE8" w14:textId="77777777" w:rsidR="00C22F26" w:rsidRPr="008818EE" w:rsidRDefault="00C22F26"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רוני: "...מעמד. אבל... אבל, זה עדיין לא אומר, שבאותו ניואנס... אוקיי?נאמר לי אל תשכב איתי..."</w:t>
      </w:r>
    </w:p>
    <w:p w14:paraId="60F8BCB3" w14:textId="77777777" w:rsidR="00C22F26" w:rsidRPr="008818EE" w:rsidRDefault="00C22F26" w:rsidP="002E1D63">
      <w:pPr>
        <w:bidi/>
        <w:spacing w:line="360" w:lineRule="auto"/>
        <w:ind w:left="1106" w:right="900"/>
        <w:jc w:val="both"/>
        <w:rPr>
          <w:rFonts w:cs="David"/>
          <w:b/>
          <w:bCs/>
          <w:color w:val="000000"/>
          <w:sz w:val="24"/>
          <w:szCs w:val="24"/>
          <w:rtl/>
        </w:rPr>
      </w:pPr>
    </w:p>
    <w:p w14:paraId="416C18DC" w14:textId="77777777" w:rsidR="00C22F26" w:rsidRPr="008818EE" w:rsidRDefault="00C22F26" w:rsidP="002E1D63">
      <w:pPr>
        <w:tabs>
          <w:tab w:val="left" w:pos="8306"/>
        </w:tabs>
        <w:bidi/>
        <w:spacing w:line="360" w:lineRule="auto"/>
        <w:ind w:left="746"/>
        <w:jc w:val="both"/>
        <w:rPr>
          <w:rFonts w:cs="David"/>
          <w:color w:val="000000"/>
          <w:sz w:val="24"/>
          <w:szCs w:val="24"/>
          <w:rtl/>
        </w:rPr>
      </w:pPr>
      <w:r w:rsidRPr="008818EE">
        <w:rPr>
          <w:rFonts w:cs="David"/>
          <w:color w:val="000000"/>
          <w:sz w:val="24"/>
          <w:szCs w:val="24"/>
          <w:rtl/>
        </w:rPr>
        <w:t xml:space="preserve">עולה מהדברים שהנאשם מאשר אמירות של י., אך נותן להן פרשנות משלו, לפי רצונו והוא מכנה זאת -"ניואנס". </w:t>
      </w:r>
    </w:p>
    <w:p w14:paraId="6B029719" w14:textId="77777777" w:rsidR="00C22F26" w:rsidRPr="008818EE" w:rsidRDefault="00C22F26" w:rsidP="002E1D63">
      <w:pPr>
        <w:bidi/>
        <w:spacing w:line="360" w:lineRule="auto"/>
        <w:ind w:left="720" w:hanging="334"/>
        <w:jc w:val="both"/>
        <w:rPr>
          <w:rFonts w:cs="David"/>
          <w:color w:val="000000"/>
          <w:sz w:val="24"/>
          <w:szCs w:val="24"/>
          <w:rtl/>
        </w:rPr>
      </w:pPr>
    </w:p>
    <w:p w14:paraId="5D6B787D" w14:textId="77777777" w:rsidR="00C22F26" w:rsidRPr="008818EE" w:rsidRDefault="00C22F26" w:rsidP="005D6E41">
      <w:pPr>
        <w:bidi/>
        <w:spacing w:line="360" w:lineRule="auto"/>
        <w:ind w:left="720" w:hanging="334"/>
        <w:jc w:val="both"/>
        <w:rPr>
          <w:rFonts w:cs="David"/>
          <w:color w:val="000000"/>
          <w:sz w:val="24"/>
          <w:szCs w:val="24"/>
          <w:rtl/>
        </w:rPr>
      </w:pPr>
      <w:r w:rsidRPr="008818EE">
        <w:rPr>
          <w:rFonts w:cs="David"/>
          <w:color w:val="000000"/>
          <w:sz w:val="24"/>
          <w:szCs w:val="24"/>
          <w:rtl/>
        </w:rPr>
        <w:t xml:space="preserve"> </w:t>
      </w:r>
      <w:r w:rsidRPr="008818EE">
        <w:rPr>
          <w:rFonts w:cs="David"/>
          <w:color w:val="000000"/>
          <w:sz w:val="24"/>
          <w:szCs w:val="24"/>
          <w:rtl/>
        </w:rPr>
        <w:tab/>
        <w:t>כשנשאל בביהמ"ש למה בתשובה האינסטינקטיבית במשטרה ענה שהוא לא הסכים להישאר עם י., ענה הנאשם כי במשטרה הרגיש מושפל וכעוס ולכן בתשובה האינסטינקטיבית ענה כך. הסבר זה לא סביר ולא אמין, שכן אדם ניכר דווקא בכעסו שאז תגובתו האינסטינקטיבית היא האמיתית ומשקפת את הלך דעתו.</w:t>
      </w:r>
    </w:p>
    <w:p w14:paraId="7EFA4E84" w14:textId="77777777" w:rsidR="00217117" w:rsidRPr="008818EE" w:rsidRDefault="00217117" w:rsidP="002E1D63">
      <w:pPr>
        <w:bidi/>
        <w:spacing w:line="360" w:lineRule="auto"/>
        <w:ind w:right="720"/>
        <w:jc w:val="both"/>
        <w:rPr>
          <w:rFonts w:cs="David"/>
          <w:color w:val="000000"/>
          <w:sz w:val="24"/>
          <w:szCs w:val="24"/>
          <w:rtl/>
        </w:rPr>
      </w:pPr>
    </w:p>
    <w:p w14:paraId="63A30880" w14:textId="77777777" w:rsidR="00217117" w:rsidRPr="008818EE" w:rsidRDefault="00217117" w:rsidP="002E1D63">
      <w:pPr>
        <w:bidi/>
        <w:spacing w:line="360" w:lineRule="auto"/>
        <w:ind w:right="720"/>
        <w:jc w:val="both"/>
        <w:rPr>
          <w:rFonts w:cs="David"/>
          <w:color w:val="000000"/>
          <w:sz w:val="24"/>
          <w:szCs w:val="24"/>
        </w:rPr>
      </w:pPr>
    </w:p>
    <w:p w14:paraId="0089FBBB" w14:textId="77777777" w:rsidR="00C22F26" w:rsidRPr="008818EE" w:rsidRDefault="00C22F26" w:rsidP="002E1D63">
      <w:pPr>
        <w:tabs>
          <w:tab w:val="left" w:pos="746"/>
          <w:tab w:val="left" w:pos="8306"/>
        </w:tabs>
        <w:bidi/>
        <w:spacing w:line="360" w:lineRule="auto"/>
        <w:ind w:left="746"/>
        <w:jc w:val="both"/>
        <w:rPr>
          <w:rFonts w:cs="David"/>
          <w:color w:val="000000"/>
          <w:sz w:val="24"/>
          <w:szCs w:val="24"/>
          <w:rtl/>
        </w:rPr>
      </w:pPr>
      <w:r w:rsidRPr="008818EE">
        <w:rPr>
          <w:rFonts w:cs="David"/>
          <w:color w:val="000000"/>
          <w:sz w:val="24"/>
          <w:szCs w:val="24"/>
          <w:rtl/>
        </w:rPr>
        <w:t xml:space="preserve">לכך אוסיף שבהודעת הנאשם במשטרה (ת/22, עמ' 68) הנאשם עצמו הבהיר שיש לו בעיה "בהעברת המסר" כשהבחורות מבינות ממנו שהוא רוצה להתחתן איתן. הנה כי כן הנאשם נותן הסברים מכל הבא לפה ומנסה למצוא תירוצים, אך אין עקביות בדבריו ואין רצף או קו אחיד בגישתו. </w:t>
      </w:r>
    </w:p>
    <w:p w14:paraId="488AF79F" w14:textId="77777777" w:rsidR="00C22F26" w:rsidRPr="008818EE" w:rsidRDefault="00C22F26" w:rsidP="002E1D63">
      <w:pPr>
        <w:bidi/>
        <w:spacing w:line="360" w:lineRule="auto"/>
        <w:jc w:val="both"/>
        <w:rPr>
          <w:rFonts w:cs="David"/>
          <w:color w:val="000000"/>
          <w:sz w:val="24"/>
          <w:szCs w:val="24"/>
          <w:rtl/>
        </w:rPr>
      </w:pPr>
    </w:p>
    <w:p w14:paraId="164A5B91" w14:textId="77777777" w:rsidR="00C22F26" w:rsidRPr="008818EE" w:rsidRDefault="00C22F26" w:rsidP="002E1D63">
      <w:pPr>
        <w:bidi/>
        <w:spacing w:line="360" w:lineRule="auto"/>
        <w:ind w:left="720" w:hanging="334"/>
        <w:jc w:val="both"/>
        <w:rPr>
          <w:rFonts w:cs="David"/>
          <w:color w:val="000000"/>
          <w:sz w:val="24"/>
          <w:szCs w:val="24"/>
          <w:rtl/>
        </w:rPr>
      </w:pPr>
      <w:r w:rsidRPr="008818EE">
        <w:rPr>
          <w:rFonts w:cs="David"/>
          <w:color w:val="000000"/>
          <w:sz w:val="24"/>
          <w:szCs w:val="24"/>
          <w:rtl/>
        </w:rPr>
        <w:t>ח.</w:t>
      </w:r>
      <w:r w:rsidRPr="008818EE">
        <w:rPr>
          <w:rFonts w:cs="David"/>
          <w:color w:val="000000"/>
          <w:sz w:val="24"/>
          <w:szCs w:val="24"/>
          <w:rtl/>
        </w:rPr>
        <w:tab/>
        <w:t>הנאשם ניסה גם לטעון כי בכל חקירותיו במשטרה לא הביא עמו את משקפי הקריאה שלו ולכן כל פעם סירב לחתום על הודעותיו במשטרה מאחר שלא יכול היה לקרוא ללא משקפיו. בסופו של דבר בחקירתו בביהמ"ש (בעמ' 298, ש' 19-23) אישר שעבר על ההודעות והן "בסדר גמור" וטען שסירב לחתום כיוון שבמקרה קודם בו הורשע בגין אונס, הפרוטוקול במשטרה לא היה מדוייק ולכן הרשיעו אותו, אך לאחר מכן, העלה הסבר נוסף לפיו המציא את תירוצי המשקפיים במשטרה כי פחד שהחוקרים יכו אותו. גם נימוק זה קרס, כאשר בהמשך חקירתו בביהמ"ש נאלץ להודות שלא פחד מהחוקרת שרית שחקרה אותו (עמ' 299 שורה 26 לפרוט'). אך למרות שהודה שהפרוטוקולים של המשטרה בדיעבד "יצאו בסדר גמור", שוב חזר הנאשם בהמשך לטענה כי במשטרה לא רשמו את כל מה שהוא אמר (עמ' 301, ש' 12).</w:t>
      </w:r>
    </w:p>
    <w:p w14:paraId="3DA78F96" w14:textId="77777777" w:rsidR="00C22F26" w:rsidRPr="008818EE" w:rsidRDefault="00C22F26" w:rsidP="002E1D63">
      <w:pPr>
        <w:bidi/>
        <w:spacing w:line="360" w:lineRule="auto"/>
        <w:ind w:left="360" w:right="720"/>
        <w:jc w:val="both"/>
        <w:rPr>
          <w:rFonts w:cs="David"/>
          <w:color w:val="000000"/>
          <w:sz w:val="24"/>
          <w:szCs w:val="24"/>
          <w:rtl/>
        </w:rPr>
      </w:pPr>
    </w:p>
    <w:p w14:paraId="603C3306" w14:textId="77777777" w:rsidR="00C22F26" w:rsidRPr="008818EE" w:rsidRDefault="00C22F26" w:rsidP="002E1D63">
      <w:pPr>
        <w:bidi/>
        <w:spacing w:line="360" w:lineRule="auto"/>
        <w:ind w:left="720"/>
        <w:jc w:val="both"/>
        <w:rPr>
          <w:rFonts w:cs="David"/>
          <w:color w:val="000000"/>
          <w:sz w:val="24"/>
          <w:szCs w:val="24"/>
        </w:rPr>
      </w:pPr>
      <w:r w:rsidRPr="008818EE">
        <w:rPr>
          <w:rFonts w:cs="David"/>
          <w:color w:val="000000"/>
          <w:sz w:val="24"/>
          <w:szCs w:val="24"/>
          <w:rtl/>
        </w:rPr>
        <w:t>הסתירות החמורות שהתגלו במהלך עדותו של הנאשם והתפתלותו המוזרה במהלך עדותו בביהמ"ש, גם כאשר ביהמ"ש עצמו הפנה אותו לקשיים, מטילות צל כבד ביותר באשר למהימנותו.</w:t>
      </w:r>
    </w:p>
    <w:p w14:paraId="007E5C9A" w14:textId="77777777" w:rsidR="00C22F26" w:rsidRPr="008818EE" w:rsidRDefault="00C22F26" w:rsidP="002E1D63">
      <w:pPr>
        <w:bidi/>
        <w:spacing w:line="360" w:lineRule="auto"/>
        <w:ind w:left="360" w:right="720"/>
        <w:jc w:val="both"/>
        <w:rPr>
          <w:rFonts w:cs="David"/>
          <w:color w:val="000000"/>
          <w:sz w:val="24"/>
          <w:szCs w:val="24"/>
        </w:rPr>
      </w:pPr>
    </w:p>
    <w:p w14:paraId="0AB3373F" w14:textId="77777777" w:rsidR="00C22F26" w:rsidRPr="008818EE" w:rsidRDefault="00C22F26" w:rsidP="002E1D63">
      <w:pPr>
        <w:bidi/>
        <w:spacing w:line="360" w:lineRule="auto"/>
        <w:ind w:left="720" w:hanging="720"/>
        <w:jc w:val="both"/>
        <w:rPr>
          <w:rFonts w:cs="David"/>
          <w:color w:val="000000"/>
          <w:sz w:val="24"/>
          <w:szCs w:val="24"/>
          <w:rtl/>
        </w:rPr>
      </w:pPr>
      <w:r w:rsidRPr="008818EE">
        <w:rPr>
          <w:rFonts w:cs="David"/>
          <w:color w:val="000000"/>
          <w:sz w:val="24"/>
          <w:szCs w:val="24"/>
          <w:rtl/>
        </w:rPr>
        <w:t>20.</w:t>
      </w:r>
      <w:r w:rsidRPr="008818EE">
        <w:rPr>
          <w:rFonts w:cs="David"/>
          <w:color w:val="000000"/>
          <w:sz w:val="24"/>
          <w:szCs w:val="24"/>
          <w:rtl/>
        </w:rPr>
        <w:tab/>
        <w:t xml:space="preserve">מעבר לסתירות, לשקרים ולהתחמקויות, אני מוצאת משקל משמעותי לשלילת טענתו המרכזית של הנאשם כי יחסי המין עם י. במהלך האירוע בוצעו בהסכמה, בעובדה כי אפילו הנאשם עצמו מודה במהלך העימות במשטרה עם י. (ת/5(ב)) ובמהלך חקירתו במשטרה (ת/21(א)) בחלק מהתנגדויותיה של י. לקיום יחסי מין במהלך האירוע, כך שבמו פיו הוא מאשר את גירסתה שלא פעלה מתוך שיתוף פעולה והיא אינה בודה גירסה שיקרית יש מאין, אלא אכן הביעה באוזניו סירוב. </w:t>
      </w:r>
    </w:p>
    <w:p w14:paraId="185B2151" w14:textId="77777777" w:rsidR="00C22F26" w:rsidRPr="008818EE" w:rsidRDefault="00C22F26" w:rsidP="002E1D63">
      <w:pPr>
        <w:pStyle w:val="BodyTextIndent2"/>
        <w:bidi/>
        <w:rPr>
          <w:rFonts w:cs="David"/>
          <w:b w:val="0"/>
          <w:bCs w:val="0"/>
          <w:color w:val="000000"/>
          <w:sz w:val="24"/>
          <w:szCs w:val="24"/>
        </w:rPr>
      </w:pPr>
      <w:r w:rsidRPr="008818EE">
        <w:rPr>
          <w:rFonts w:cs="David"/>
          <w:b w:val="0"/>
          <w:bCs w:val="0"/>
          <w:color w:val="000000"/>
          <w:sz w:val="24"/>
          <w:szCs w:val="24"/>
          <w:rtl/>
        </w:rPr>
        <w:t>כך למשל:</w:t>
      </w:r>
    </w:p>
    <w:p w14:paraId="7B19CC98" w14:textId="77777777" w:rsidR="00C22F26" w:rsidRPr="008818EE" w:rsidRDefault="00C22F26" w:rsidP="002E1D63">
      <w:pPr>
        <w:pStyle w:val="BodyTextIndent2"/>
        <w:bidi/>
        <w:rPr>
          <w:rFonts w:cs="David"/>
          <w:b w:val="0"/>
          <w:bCs w:val="0"/>
          <w:color w:val="000000"/>
          <w:sz w:val="24"/>
          <w:szCs w:val="24"/>
          <w:rtl/>
        </w:rPr>
      </w:pPr>
    </w:p>
    <w:p w14:paraId="27CAD333" w14:textId="77777777" w:rsidR="00C22F26" w:rsidRPr="008818EE" w:rsidRDefault="00C22F26" w:rsidP="002E1D63">
      <w:pPr>
        <w:pStyle w:val="BodyTextIndent2"/>
        <w:bidi/>
        <w:ind w:left="1106" w:right="900"/>
        <w:rPr>
          <w:rFonts w:cs="David"/>
          <w:color w:val="000000"/>
          <w:sz w:val="24"/>
          <w:szCs w:val="24"/>
          <w:rtl/>
        </w:rPr>
      </w:pPr>
      <w:r w:rsidRPr="008818EE">
        <w:rPr>
          <w:rFonts w:cs="David"/>
          <w:color w:val="000000"/>
          <w:sz w:val="24"/>
          <w:szCs w:val="24"/>
          <w:rtl/>
        </w:rPr>
        <w:t>"רוני: אני אזכיר לך מה אמרת</w:t>
      </w:r>
      <w:r w:rsidR="00661BDB" w:rsidRPr="008818EE">
        <w:rPr>
          <w:rFonts w:cs="David"/>
          <w:color w:val="000000"/>
          <w:sz w:val="24"/>
          <w:szCs w:val="24"/>
          <w:rtl/>
        </w:rPr>
        <w:t>.</w:t>
      </w:r>
    </w:p>
    <w:p w14:paraId="2B152405" w14:textId="77777777" w:rsidR="00C22F26" w:rsidRPr="008818EE" w:rsidRDefault="00C22F26"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י.: לא אמרתי את הביטוי אני לא רוצה</w:t>
      </w:r>
      <w:r w:rsidR="00661BDB" w:rsidRPr="008818EE">
        <w:rPr>
          <w:rFonts w:cs="David"/>
          <w:b/>
          <w:bCs/>
          <w:color w:val="000000"/>
          <w:sz w:val="24"/>
          <w:szCs w:val="24"/>
          <w:rtl/>
        </w:rPr>
        <w:t>.</w:t>
      </w:r>
      <w:r w:rsidRPr="008818EE">
        <w:rPr>
          <w:rFonts w:cs="David"/>
          <w:b/>
          <w:bCs/>
          <w:color w:val="000000"/>
          <w:sz w:val="24"/>
          <w:szCs w:val="24"/>
          <w:rtl/>
        </w:rPr>
        <w:t xml:space="preserve"> אמרתי לך אל תעשה לי את זה.</w:t>
      </w:r>
    </w:p>
    <w:p w14:paraId="65139B25" w14:textId="77777777" w:rsidR="00C22F26" w:rsidRPr="008818EE" w:rsidRDefault="00C22F26"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 xml:space="preserve">רוני: לא. </w:t>
      </w:r>
      <w:r w:rsidRPr="008818EE">
        <w:rPr>
          <w:rFonts w:cs="David"/>
          <w:b/>
          <w:bCs/>
          <w:color w:val="000000"/>
          <w:sz w:val="24"/>
          <w:szCs w:val="24"/>
          <w:u w:val="single"/>
          <w:rtl/>
        </w:rPr>
        <w:t>אמרת לי אל תשכב איתי....</w:t>
      </w:r>
    </w:p>
    <w:p w14:paraId="3C33D7A6" w14:textId="77777777" w:rsidR="00C22F26" w:rsidRPr="008818EE" w:rsidRDefault="00C22F26" w:rsidP="002E1D63">
      <w:pPr>
        <w:bidi/>
        <w:spacing w:line="360" w:lineRule="auto"/>
        <w:ind w:left="1106" w:right="900"/>
        <w:jc w:val="both"/>
        <w:rPr>
          <w:rFonts w:cs="David"/>
          <w:b/>
          <w:bCs/>
          <w:color w:val="000000"/>
          <w:sz w:val="24"/>
          <w:szCs w:val="24"/>
          <w:u w:val="single"/>
          <w:rtl/>
        </w:rPr>
      </w:pPr>
      <w:r w:rsidRPr="008818EE">
        <w:rPr>
          <w:rFonts w:cs="David"/>
          <w:b/>
          <w:bCs/>
          <w:color w:val="000000"/>
          <w:sz w:val="24"/>
          <w:szCs w:val="24"/>
          <w:u w:val="single"/>
          <w:rtl/>
        </w:rPr>
        <w:t>י.: תרשמי את זה...</w:t>
      </w:r>
    </w:p>
    <w:p w14:paraId="2BE4C2CA" w14:textId="77777777" w:rsidR="00C22F26" w:rsidRPr="008818EE" w:rsidRDefault="00C22F26"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רוני:</w:t>
      </w:r>
      <w:r w:rsidR="00661BDB" w:rsidRPr="008818EE">
        <w:rPr>
          <w:rFonts w:cs="David"/>
          <w:b/>
          <w:bCs/>
          <w:color w:val="000000"/>
          <w:sz w:val="24"/>
          <w:szCs w:val="24"/>
          <w:rtl/>
        </w:rPr>
        <w:t>.</w:t>
      </w:r>
      <w:r w:rsidRPr="008818EE">
        <w:rPr>
          <w:rFonts w:cs="David"/>
          <w:b/>
          <w:bCs/>
          <w:color w:val="000000"/>
          <w:sz w:val="24"/>
          <w:szCs w:val="24"/>
          <w:rtl/>
        </w:rPr>
        <w:t>..אם אתה לא מתכונן...שזה לא נכון. אמרת לי תשמע...</w:t>
      </w:r>
    </w:p>
    <w:p w14:paraId="02117DCD" w14:textId="77777777" w:rsidR="00C22F26" w:rsidRPr="008818EE" w:rsidRDefault="00C22F26"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w:t>
      </w:r>
    </w:p>
    <w:p w14:paraId="7413E0B6" w14:textId="77777777" w:rsidR="00C22F26" w:rsidRPr="008818EE" w:rsidRDefault="00C22F26"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רוני:"...אמרת לי</w:t>
      </w:r>
      <w:r w:rsidR="00661BDB" w:rsidRPr="008818EE">
        <w:rPr>
          <w:rFonts w:cs="David"/>
          <w:b/>
          <w:bCs/>
          <w:color w:val="000000"/>
          <w:sz w:val="24"/>
          <w:szCs w:val="24"/>
          <w:rtl/>
        </w:rPr>
        <w:t>,</w:t>
      </w:r>
      <w:r w:rsidRPr="008818EE">
        <w:rPr>
          <w:rFonts w:cs="David"/>
          <w:b/>
          <w:bCs/>
          <w:color w:val="000000"/>
          <w:sz w:val="24"/>
          <w:szCs w:val="24"/>
          <w:rtl/>
        </w:rPr>
        <w:t xml:space="preserve"> לא שכבתי עם הבן זוג שלי. אוקיי? אני רוצה...אני... </w:t>
      </w:r>
      <w:r w:rsidRPr="008818EE">
        <w:rPr>
          <w:rFonts w:cs="David"/>
          <w:b/>
          <w:bCs/>
          <w:color w:val="000000"/>
          <w:sz w:val="24"/>
          <w:szCs w:val="24"/>
          <w:u w:val="single"/>
          <w:rtl/>
        </w:rPr>
        <w:t>אם אני אהיה אתך, אני לא אוכל להסתכל על הבן זוג שלי</w:t>
      </w:r>
      <w:r w:rsidRPr="008818EE">
        <w:rPr>
          <w:rFonts w:cs="David"/>
          <w:b/>
          <w:bCs/>
          <w:color w:val="000000"/>
          <w:sz w:val="24"/>
          <w:szCs w:val="24"/>
          <w:rtl/>
        </w:rPr>
        <w:t>. זה נכון מה שאמרת?</w:t>
      </w:r>
    </w:p>
    <w:p w14:paraId="39A08BA6" w14:textId="77777777" w:rsidR="00C22F26" w:rsidRPr="008818EE" w:rsidRDefault="00C22F26"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י.: נכון...</w:t>
      </w:r>
    </w:p>
    <w:p w14:paraId="5F1A2E81" w14:textId="77777777" w:rsidR="00C22F26" w:rsidRPr="008818EE" w:rsidRDefault="00C22F26"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רוני: אני שואל. זה נכון?</w:t>
      </w:r>
    </w:p>
    <w:p w14:paraId="0A76E47B" w14:textId="77777777" w:rsidR="00C22F26" w:rsidRPr="008818EE" w:rsidRDefault="00C22F26" w:rsidP="002E1D63">
      <w:pPr>
        <w:pStyle w:val="BodyTextIndent2"/>
        <w:bidi/>
        <w:ind w:left="1106" w:right="900"/>
        <w:rPr>
          <w:rFonts w:cs="David"/>
          <w:color w:val="000000"/>
          <w:sz w:val="24"/>
          <w:szCs w:val="24"/>
          <w:rtl/>
        </w:rPr>
      </w:pPr>
      <w:r w:rsidRPr="008818EE">
        <w:rPr>
          <w:rFonts w:cs="David"/>
          <w:color w:val="000000"/>
          <w:sz w:val="24"/>
          <w:szCs w:val="24"/>
          <w:rtl/>
        </w:rPr>
        <w:t xml:space="preserve">י.: נכון..."   </w:t>
      </w:r>
      <w:r w:rsidRPr="008818EE">
        <w:rPr>
          <w:rFonts w:cs="David"/>
          <w:b w:val="0"/>
          <w:bCs w:val="0"/>
          <w:color w:val="000000"/>
          <w:sz w:val="24"/>
          <w:szCs w:val="24"/>
          <w:rtl/>
        </w:rPr>
        <w:t>(ת/5(ב)</w:t>
      </w:r>
      <w:r w:rsidR="00661BDB" w:rsidRPr="008818EE">
        <w:rPr>
          <w:rFonts w:cs="David"/>
          <w:b w:val="0"/>
          <w:bCs w:val="0"/>
          <w:color w:val="000000"/>
          <w:sz w:val="24"/>
          <w:szCs w:val="24"/>
          <w:rtl/>
        </w:rPr>
        <w:t>,</w:t>
      </w:r>
      <w:r w:rsidRPr="008818EE">
        <w:rPr>
          <w:rFonts w:cs="David"/>
          <w:b w:val="0"/>
          <w:bCs w:val="0"/>
          <w:color w:val="000000"/>
          <w:sz w:val="24"/>
          <w:szCs w:val="24"/>
          <w:rtl/>
        </w:rPr>
        <w:t xml:space="preserve"> עמ' 8</w:t>
      </w:r>
      <w:r w:rsidR="00661BDB" w:rsidRPr="008818EE">
        <w:rPr>
          <w:rFonts w:cs="David"/>
          <w:b w:val="0"/>
          <w:bCs w:val="0"/>
          <w:color w:val="000000"/>
          <w:sz w:val="24"/>
          <w:szCs w:val="24"/>
          <w:rtl/>
        </w:rPr>
        <w:t>.</w:t>
      </w:r>
      <w:r w:rsidRPr="008818EE">
        <w:rPr>
          <w:rFonts w:cs="David"/>
          <w:b w:val="0"/>
          <w:bCs w:val="0"/>
          <w:color w:val="000000"/>
          <w:sz w:val="24"/>
          <w:szCs w:val="24"/>
          <w:rtl/>
        </w:rPr>
        <w:t xml:space="preserve"> ההדגשות שלי – י.ש.)</w:t>
      </w:r>
    </w:p>
    <w:p w14:paraId="0E27FF74" w14:textId="77777777" w:rsidR="00C22F26" w:rsidRPr="008818EE" w:rsidRDefault="00C22F26" w:rsidP="002E1D63">
      <w:pPr>
        <w:pStyle w:val="BodyTextIndent2"/>
        <w:bidi/>
        <w:ind w:left="1106" w:right="900"/>
        <w:rPr>
          <w:rFonts w:cs="David"/>
          <w:color w:val="000000"/>
          <w:sz w:val="24"/>
          <w:szCs w:val="24"/>
          <w:rtl/>
        </w:rPr>
      </w:pPr>
    </w:p>
    <w:p w14:paraId="2F7FC488" w14:textId="77777777" w:rsidR="00C22F26" w:rsidRPr="008818EE" w:rsidRDefault="00C22F26" w:rsidP="002E1D63">
      <w:pPr>
        <w:pStyle w:val="BodyTextIndent2"/>
        <w:bidi/>
        <w:ind w:left="1106" w:right="900"/>
        <w:rPr>
          <w:rFonts w:cs="David"/>
          <w:color w:val="000000"/>
          <w:sz w:val="24"/>
          <w:szCs w:val="24"/>
          <w:rtl/>
        </w:rPr>
      </w:pPr>
      <w:r w:rsidRPr="008818EE">
        <w:rPr>
          <w:rFonts w:cs="David"/>
          <w:color w:val="000000"/>
          <w:sz w:val="24"/>
          <w:szCs w:val="24"/>
          <w:rtl/>
        </w:rPr>
        <w:t xml:space="preserve">"רוני: אני אזכיר לך עוד גם מה אמרת לי. אני אזכיר לך מה אמרת לי. אמרת לי אני מעדיפה לרדת לך, </w:t>
      </w:r>
      <w:r w:rsidRPr="008818EE">
        <w:rPr>
          <w:rFonts w:cs="David"/>
          <w:color w:val="000000"/>
          <w:sz w:val="24"/>
          <w:szCs w:val="24"/>
          <w:u w:val="single"/>
          <w:rtl/>
        </w:rPr>
        <w:t>ולא לשכב אתך</w:t>
      </w:r>
      <w:r w:rsidRPr="008818EE">
        <w:rPr>
          <w:rFonts w:cs="David"/>
          <w:color w:val="000000"/>
          <w:sz w:val="24"/>
          <w:szCs w:val="24"/>
          <w:rtl/>
        </w:rPr>
        <w:t>, בשביל שאני אהיה</w:t>
      </w:r>
      <w:r w:rsidR="00661BDB" w:rsidRPr="008818EE">
        <w:rPr>
          <w:rFonts w:cs="David"/>
          <w:color w:val="000000"/>
          <w:sz w:val="24"/>
          <w:szCs w:val="24"/>
          <w:rtl/>
        </w:rPr>
        <w:t>.</w:t>
      </w:r>
      <w:r w:rsidRPr="008818EE">
        <w:rPr>
          <w:rFonts w:cs="David"/>
          <w:color w:val="000000"/>
          <w:sz w:val="24"/>
          <w:szCs w:val="24"/>
          <w:rtl/>
        </w:rPr>
        <w:t xml:space="preserve">..טהורה כלפיו. את זוכרת את המילה הזאתי?". </w:t>
      </w:r>
      <w:r w:rsidRPr="008818EE">
        <w:rPr>
          <w:rFonts w:cs="David"/>
          <w:b w:val="0"/>
          <w:bCs w:val="0"/>
          <w:color w:val="000000"/>
          <w:sz w:val="24"/>
          <w:szCs w:val="24"/>
          <w:rtl/>
        </w:rPr>
        <w:t>(ת/5(ב), עמ' 13)</w:t>
      </w:r>
    </w:p>
    <w:p w14:paraId="53A36282" w14:textId="77777777" w:rsidR="00C22F26" w:rsidRPr="008818EE" w:rsidRDefault="00C22F26" w:rsidP="002E1D63">
      <w:pPr>
        <w:bidi/>
        <w:spacing w:line="360" w:lineRule="auto"/>
        <w:ind w:left="720"/>
        <w:jc w:val="both"/>
        <w:rPr>
          <w:rFonts w:cs="David"/>
          <w:color w:val="000000"/>
          <w:sz w:val="24"/>
          <w:szCs w:val="24"/>
          <w:rtl/>
        </w:rPr>
      </w:pPr>
    </w:p>
    <w:p w14:paraId="3E06EB8B" w14:textId="77777777" w:rsidR="00C22F26" w:rsidRPr="008818EE" w:rsidRDefault="00C22F26" w:rsidP="002E1D63">
      <w:pPr>
        <w:bidi/>
        <w:spacing w:line="360" w:lineRule="auto"/>
        <w:ind w:left="1286" w:right="900" w:hanging="180"/>
        <w:jc w:val="both"/>
        <w:rPr>
          <w:rFonts w:cs="David"/>
          <w:b/>
          <w:bCs/>
          <w:color w:val="000000"/>
          <w:sz w:val="24"/>
          <w:szCs w:val="24"/>
          <w:rtl/>
        </w:rPr>
      </w:pPr>
      <w:r w:rsidRPr="008818EE">
        <w:rPr>
          <w:rFonts w:cs="David"/>
          <w:b/>
          <w:bCs/>
          <w:color w:val="000000"/>
          <w:sz w:val="24"/>
          <w:szCs w:val="24"/>
          <w:rtl/>
        </w:rPr>
        <w:t>"ש: י. טוענת שבאיזשהו שלב היא התחילה לבכות האם זה נכון?</w:t>
      </w:r>
    </w:p>
    <w:p w14:paraId="2A8716ED" w14:textId="77777777" w:rsidR="00C22F26" w:rsidRPr="008818EE" w:rsidRDefault="00C22F26" w:rsidP="002E1D63">
      <w:pPr>
        <w:bidi/>
        <w:spacing w:line="360" w:lineRule="auto"/>
        <w:ind w:left="1286" w:right="900" w:hanging="180"/>
        <w:jc w:val="both"/>
        <w:rPr>
          <w:rFonts w:cs="David"/>
          <w:b/>
          <w:bCs/>
          <w:color w:val="000000"/>
          <w:sz w:val="24"/>
          <w:szCs w:val="24"/>
          <w:rtl/>
        </w:rPr>
      </w:pPr>
      <w:r w:rsidRPr="008818EE">
        <w:rPr>
          <w:rFonts w:cs="David"/>
          <w:b/>
          <w:bCs/>
          <w:color w:val="000000"/>
          <w:sz w:val="24"/>
          <w:szCs w:val="24"/>
          <w:rtl/>
        </w:rPr>
        <w:t>ת: לא</w:t>
      </w:r>
      <w:r w:rsidR="00661BDB" w:rsidRPr="008818EE">
        <w:rPr>
          <w:rFonts w:cs="David"/>
          <w:b/>
          <w:bCs/>
          <w:color w:val="000000"/>
          <w:sz w:val="24"/>
          <w:szCs w:val="24"/>
          <w:rtl/>
        </w:rPr>
        <w:t>,</w:t>
      </w:r>
      <w:r w:rsidRPr="008818EE">
        <w:rPr>
          <w:rFonts w:cs="David"/>
          <w:b/>
          <w:bCs/>
          <w:color w:val="000000"/>
          <w:sz w:val="24"/>
          <w:szCs w:val="24"/>
          <w:rtl/>
        </w:rPr>
        <w:t xml:space="preserve"> לא היה מקרה כזה שהיא בכתה פעם אחת. אחרי שסיימנו לאכול כשהחזרתי אותה לאוטו שלה, </w:t>
      </w:r>
      <w:r w:rsidRPr="008818EE">
        <w:rPr>
          <w:rFonts w:cs="David"/>
          <w:b/>
          <w:bCs/>
          <w:color w:val="000000"/>
          <w:sz w:val="24"/>
          <w:szCs w:val="24"/>
          <w:u w:val="single"/>
          <w:rtl/>
        </w:rPr>
        <w:t>ירדה לה דמעה</w:t>
      </w:r>
      <w:r w:rsidRPr="008818EE">
        <w:rPr>
          <w:rFonts w:cs="David"/>
          <w:b/>
          <w:bCs/>
          <w:color w:val="000000"/>
          <w:sz w:val="24"/>
          <w:szCs w:val="24"/>
          <w:rtl/>
        </w:rPr>
        <w:t>.</w:t>
      </w:r>
    </w:p>
    <w:p w14:paraId="1B875D5D" w14:textId="77777777" w:rsidR="00C22F26" w:rsidRPr="008818EE" w:rsidRDefault="00C22F26" w:rsidP="002E1D63">
      <w:pPr>
        <w:bidi/>
        <w:spacing w:line="360" w:lineRule="auto"/>
        <w:ind w:left="1286" w:right="900" w:hanging="180"/>
        <w:jc w:val="both"/>
        <w:rPr>
          <w:rFonts w:cs="David"/>
          <w:b/>
          <w:bCs/>
          <w:color w:val="000000"/>
          <w:sz w:val="24"/>
          <w:szCs w:val="24"/>
          <w:rtl/>
        </w:rPr>
      </w:pPr>
      <w:r w:rsidRPr="008818EE">
        <w:rPr>
          <w:rFonts w:cs="David"/>
          <w:b/>
          <w:bCs/>
          <w:color w:val="000000"/>
          <w:sz w:val="24"/>
          <w:szCs w:val="24"/>
          <w:rtl/>
        </w:rPr>
        <w:t>ש: למה?</w:t>
      </w:r>
    </w:p>
    <w:p w14:paraId="33157567" w14:textId="77777777" w:rsidR="00C22F26" w:rsidRPr="008818EE" w:rsidRDefault="00C22F26" w:rsidP="002E1D63">
      <w:pPr>
        <w:bidi/>
        <w:spacing w:line="360" w:lineRule="auto"/>
        <w:ind w:left="1286" w:right="900" w:hanging="180"/>
        <w:jc w:val="both"/>
        <w:rPr>
          <w:rFonts w:cs="David"/>
          <w:color w:val="000000"/>
          <w:sz w:val="24"/>
          <w:szCs w:val="24"/>
          <w:rtl/>
        </w:rPr>
      </w:pPr>
      <w:r w:rsidRPr="008818EE">
        <w:rPr>
          <w:rFonts w:cs="David"/>
          <w:b/>
          <w:bCs/>
          <w:color w:val="000000"/>
          <w:sz w:val="24"/>
          <w:szCs w:val="24"/>
          <w:rtl/>
        </w:rPr>
        <w:t>ת: שאלתי אותה למה והיא אמרה לי שהיא לא יודעת איך תסתכל למחזר שלה בעיניים אחרי שהיא הייתה איתי".</w:t>
      </w:r>
      <w:r w:rsidRPr="008818EE">
        <w:rPr>
          <w:rFonts w:cs="David"/>
          <w:color w:val="000000"/>
          <w:sz w:val="24"/>
          <w:szCs w:val="24"/>
          <w:rtl/>
        </w:rPr>
        <w:t xml:space="preserve"> (ת/21(א)</w:t>
      </w:r>
      <w:r w:rsidR="00661BDB" w:rsidRPr="008818EE">
        <w:rPr>
          <w:rFonts w:cs="David"/>
          <w:color w:val="000000"/>
          <w:sz w:val="24"/>
          <w:szCs w:val="24"/>
          <w:rtl/>
        </w:rPr>
        <w:t>,</w:t>
      </w:r>
      <w:r w:rsidRPr="008818EE">
        <w:rPr>
          <w:rFonts w:cs="David"/>
          <w:color w:val="000000"/>
          <w:sz w:val="24"/>
          <w:szCs w:val="24"/>
          <w:rtl/>
        </w:rPr>
        <w:t>עמ' 7)</w:t>
      </w:r>
    </w:p>
    <w:p w14:paraId="5945C83C" w14:textId="77777777" w:rsidR="00C22F26" w:rsidRPr="008818EE" w:rsidRDefault="00C22F26" w:rsidP="002E1D63">
      <w:pPr>
        <w:bidi/>
        <w:spacing w:line="360" w:lineRule="auto"/>
        <w:ind w:left="720"/>
        <w:jc w:val="both"/>
        <w:rPr>
          <w:rFonts w:cs="David"/>
          <w:color w:val="000000"/>
          <w:sz w:val="24"/>
          <w:szCs w:val="24"/>
          <w:rtl/>
        </w:rPr>
      </w:pPr>
    </w:p>
    <w:p w14:paraId="651F7B23" w14:textId="77777777" w:rsidR="00C22F26" w:rsidRPr="008818EE" w:rsidRDefault="00C22F26"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"ש: האם זה נכון שבשלב הראשוני, לפני שהתחלתם לקיים יחסי מין סגרה את הרגליים שלה והדפה אותך ממנה?</w:t>
      </w:r>
    </w:p>
    <w:p w14:paraId="03C3E9A6" w14:textId="77777777" w:rsidR="00C22F26" w:rsidRPr="008818EE" w:rsidRDefault="00C22F26"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ת: לא, לא הייתה הדיפה אף פעם. כשהתחלנו להתנשק זה היה בעמידה ועדיין היינו לבושים, אני לא זוכר שהיא הדפה אותי.</w:t>
      </w:r>
    </w:p>
    <w:p w14:paraId="0DE7496B" w14:textId="77777777" w:rsidR="00C22F26" w:rsidRPr="008818EE" w:rsidRDefault="00C22F26"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ש: אתה לא זוכר או שלא היה?</w:t>
      </w:r>
    </w:p>
    <w:p w14:paraId="7CF8459D" w14:textId="77777777" w:rsidR="00C22F26" w:rsidRPr="008818EE" w:rsidRDefault="00C22F26" w:rsidP="002E1D63">
      <w:pPr>
        <w:bidi/>
        <w:spacing w:line="360" w:lineRule="auto"/>
        <w:ind w:left="1106" w:right="900"/>
        <w:jc w:val="both"/>
        <w:rPr>
          <w:rFonts w:cs="David"/>
          <w:color w:val="000000"/>
          <w:sz w:val="24"/>
          <w:szCs w:val="24"/>
          <w:rtl/>
        </w:rPr>
      </w:pPr>
      <w:r w:rsidRPr="008818EE">
        <w:rPr>
          <w:rFonts w:cs="David"/>
          <w:b/>
          <w:bCs/>
          <w:color w:val="000000"/>
          <w:sz w:val="24"/>
          <w:szCs w:val="24"/>
          <w:rtl/>
        </w:rPr>
        <w:t>ת:</w:t>
      </w:r>
      <w:r w:rsidRPr="008818EE">
        <w:rPr>
          <w:rFonts w:cs="David"/>
          <w:b/>
          <w:bCs/>
          <w:color w:val="000000"/>
          <w:sz w:val="24"/>
          <w:szCs w:val="24"/>
          <w:u w:val="single"/>
          <w:rtl/>
        </w:rPr>
        <w:t>היה משהו, תני לי להיזכר</w:t>
      </w:r>
      <w:r w:rsidRPr="008818EE">
        <w:rPr>
          <w:rFonts w:cs="David"/>
          <w:b/>
          <w:bCs/>
          <w:color w:val="000000"/>
          <w:sz w:val="24"/>
          <w:szCs w:val="24"/>
          <w:rtl/>
        </w:rPr>
        <w:t xml:space="preserve">. היה שלב שהלכנו מאזור הבר לאזור החדרים ואז </w:t>
      </w:r>
      <w:r w:rsidRPr="008818EE">
        <w:rPr>
          <w:rFonts w:cs="David"/>
          <w:b/>
          <w:bCs/>
          <w:color w:val="000000"/>
          <w:sz w:val="24"/>
          <w:szCs w:val="24"/>
          <w:u w:val="single"/>
          <w:rtl/>
        </w:rPr>
        <w:t>היא דחפה אותי</w:t>
      </w:r>
      <w:r w:rsidRPr="008818EE">
        <w:rPr>
          <w:rFonts w:cs="David"/>
          <w:b/>
          <w:bCs/>
          <w:color w:val="000000"/>
          <w:sz w:val="24"/>
          <w:szCs w:val="24"/>
          <w:rtl/>
        </w:rPr>
        <w:t xml:space="preserve">, המעבר היה צר, היא נשענה על הקיר ואני הייתי מולה ואז </w:t>
      </w:r>
      <w:r w:rsidRPr="008818EE">
        <w:rPr>
          <w:rFonts w:cs="David"/>
          <w:b/>
          <w:bCs/>
          <w:color w:val="000000"/>
          <w:sz w:val="24"/>
          <w:szCs w:val="24"/>
          <w:u w:val="single"/>
          <w:rtl/>
        </w:rPr>
        <w:t>היא הזיזה אותי</w:t>
      </w:r>
      <w:r w:rsidRPr="008818EE">
        <w:rPr>
          <w:rFonts w:cs="David"/>
          <w:b/>
          <w:bCs/>
          <w:color w:val="000000"/>
          <w:sz w:val="24"/>
          <w:szCs w:val="24"/>
          <w:rtl/>
        </w:rPr>
        <w:t xml:space="preserve"> בעדינות, היא לא הדפה, הדיפה זה אגרסיבי יותר, </w:t>
      </w:r>
      <w:r w:rsidRPr="008818EE">
        <w:rPr>
          <w:rFonts w:cs="David"/>
          <w:b/>
          <w:bCs/>
          <w:color w:val="000000"/>
          <w:sz w:val="24"/>
          <w:szCs w:val="24"/>
          <w:u w:val="single"/>
          <w:rtl/>
        </w:rPr>
        <w:t>היא הסתכלה לי בעיניים ואמרה לי רוני אני לא אוכל להסתכל לו בעיניים אם אני יהיה איתך, זה הדבר היחידי שנאמר</w:t>
      </w:r>
      <w:r w:rsidRPr="008818EE">
        <w:rPr>
          <w:rFonts w:cs="David"/>
          <w:b/>
          <w:bCs/>
          <w:color w:val="000000"/>
          <w:sz w:val="24"/>
          <w:szCs w:val="24"/>
          <w:rtl/>
        </w:rPr>
        <w:t xml:space="preserve">..." </w:t>
      </w:r>
      <w:r w:rsidRPr="008818EE">
        <w:rPr>
          <w:rFonts w:cs="David"/>
          <w:color w:val="000000"/>
          <w:sz w:val="24"/>
          <w:szCs w:val="24"/>
          <w:rtl/>
        </w:rPr>
        <w:t>(ת/21(א) בעמ' 7)</w:t>
      </w:r>
    </w:p>
    <w:p w14:paraId="5B939DA2" w14:textId="77777777" w:rsidR="00C22F26" w:rsidRPr="008818EE" w:rsidRDefault="00C22F26" w:rsidP="002E1D63">
      <w:pPr>
        <w:bidi/>
        <w:spacing w:line="360" w:lineRule="auto"/>
        <w:ind w:left="1106"/>
        <w:jc w:val="both"/>
        <w:rPr>
          <w:rFonts w:cs="David"/>
          <w:color w:val="000000"/>
          <w:sz w:val="24"/>
          <w:szCs w:val="24"/>
          <w:rtl/>
        </w:rPr>
      </w:pPr>
    </w:p>
    <w:p w14:paraId="49132498" w14:textId="77777777" w:rsidR="00C22F26" w:rsidRPr="008818EE" w:rsidRDefault="00C22F26"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"ש:האם באיזשהו שלב במפגש האחרון, י. אמרה לך אל תעשה את זה?</w:t>
      </w:r>
    </w:p>
    <w:p w14:paraId="7E6FC5C3" w14:textId="77777777" w:rsidR="00C22F26" w:rsidRPr="008818EE" w:rsidRDefault="00C22F26"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 xml:space="preserve">ת: לא היה דבר כזה. היא אמרה לי אם אתה לא מתכוון להישאר איתי אל תעשה את זה, לא אל תעשה את זה אלא </w:t>
      </w:r>
      <w:r w:rsidRPr="008818EE">
        <w:rPr>
          <w:rFonts w:cs="David"/>
          <w:b/>
          <w:bCs/>
          <w:color w:val="000000"/>
          <w:sz w:val="24"/>
          <w:szCs w:val="24"/>
          <w:u w:val="single"/>
          <w:rtl/>
        </w:rPr>
        <w:t>אל תשכב איתי מאחר ואני לא אוכל להסתכל בעניים של בן הזוג החדש שלי שהכרתי וגם איתך במקביל</w:t>
      </w:r>
      <w:r w:rsidRPr="008818EE">
        <w:rPr>
          <w:rFonts w:cs="David"/>
          <w:b/>
          <w:bCs/>
          <w:color w:val="000000"/>
          <w:sz w:val="24"/>
          <w:szCs w:val="24"/>
          <w:rtl/>
        </w:rPr>
        <w:t xml:space="preserve">. ואז שאלתי אותה או קיי אז למה באת? אז היא אמרה לי אני נמשכת אליך ואתה עושה לי את זה? משהו בסגנון שאתה עושה לי את זה פחות או יותר  "ונמשכתי אליך מהרגע הראשון שראיתי אותך..., </w:t>
      </w:r>
      <w:r w:rsidRPr="008818EE">
        <w:rPr>
          <w:rFonts w:cs="David"/>
          <w:b/>
          <w:bCs/>
          <w:color w:val="000000"/>
          <w:sz w:val="24"/>
          <w:szCs w:val="24"/>
          <w:u w:val="single"/>
          <w:rtl/>
        </w:rPr>
        <w:t>רגע זה לא היה בצורה הזאת בדיוק, אני קצת מבולבל</w:t>
      </w:r>
      <w:r w:rsidRPr="008818EE">
        <w:rPr>
          <w:rFonts w:cs="David"/>
          <w:b/>
          <w:bCs/>
          <w:color w:val="000000"/>
          <w:sz w:val="24"/>
          <w:szCs w:val="24"/>
          <w:rtl/>
        </w:rPr>
        <w:t>. היא אמרה לי אל תעשה את זה במידה ואתה לא נשאר איתי.</w:t>
      </w:r>
    </w:p>
    <w:p w14:paraId="2102D549" w14:textId="77777777" w:rsidR="00C22F26" w:rsidRPr="008818EE" w:rsidRDefault="00C22F26"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ש: למה שי. תחשוב שאתה לא רוצה להישאר איתה, הרי זו היא שאמרה שהיא יוצאת עם מישהו אחר?</w:t>
      </w:r>
    </w:p>
    <w:p w14:paraId="04BD0659" w14:textId="77777777" w:rsidR="00C22F26" w:rsidRPr="008818EE" w:rsidRDefault="00C22F26" w:rsidP="002E1D63">
      <w:pPr>
        <w:bidi/>
        <w:spacing w:line="360" w:lineRule="auto"/>
        <w:ind w:left="1106" w:right="900"/>
        <w:jc w:val="both"/>
        <w:rPr>
          <w:rFonts w:cs="David"/>
          <w:color w:val="000000"/>
          <w:sz w:val="24"/>
          <w:szCs w:val="24"/>
          <w:rtl/>
        </w:rPr>
      </w:pPr>
      <w:r w:rsidRPr="008818EE">
        <w:rPr>
          <w:rFonts w:cs="David"/>
          <w:b/>
          <w:bCs/>
          <w:color w:val="000000"/>
          <w:sz w:val="24"/>
          <w:szCs w:val="24"/>
          <w:rtl/>
        </w:rPr>
        <w:t xml:space="preserve">ת: </w:t>
      </w:r>
      <w:r w:rsidRPr="008818EE">
        <w:rPr>
          <w:rFonts w:cs="David"/>
          <w:b/>
          <w:bCs/>
          <w:color w:val="000000"/>
          <w:sz w:val="24"/>
          <w:szCs w:val="24"/>
          <w:u w:val="single"/>
          <w:rtl/>
        </w:rPr>
        <w:t>היא אמרה שהיא הכירה מישהו אחר בשביל לצאת ממני</w:t>
      </w:r>
      <w:r w:rsidRPr="008818EE">
        <w:rPr>
          <w:rFonts w:cs="David"/>
          <w:b/>
          <w:bCs/>
          <w:color w:val="000000"/>
          <w:sz w:val="24"/>
          <w:szCs w:val="24"/>
          <w:rtl/>
        </w:rPr>
        <w:t xml:space="preserve">" </w:t>
      </w:r>
      <w:r w:rsidRPr="008818EE">
        <w:rPr>
          <w:rFonts w:cs="David"/>
          <w:color w:val="000000"/>
          <w:sz w:val="24"/>
          <w:szCs w:val="24"/>
          <w:rtl/>
        </w:rPr>
        <w:t>(ת/21(א) בעמ' 4).</w:t>
      </w:r>
    </w:p>
    <w:p w14:paraId="62A939FB" w14:textId="77777777" w:rsidR="00C22F26" w:rsidRPr="008818EE" w:rsidRDefault="00C22F26" w:rsidP="002E1D63">
      <w:pPr>
        <w:bidi/>
        <w:spacing w:line="360" w:lineRule="auto"/>
        <w:ind w:left="720"/>
        <w:jc w:val="both"/>
        <w:rPr>
          <w:rFonts w:cs="David"/>
          <w:color w:val="000000"/>
          <w:sz w:val="24"/>
          <w:szCs w:val="24"/>
          <w:rtl/>
        </w:rPr>
      </w:pPr>
    </w:p>
    <w:p w14:paraId="11222E20" w14:textId="77777777" w:rsidR="00C22F26" w:rsidRPr="008818EE" w:rsidRDefault="00C22F26" w:rsidP="002E1D63">
      <w:pPr>
        <w:bidi/>
        <w:spacing w:line="360" w:lineRule="auto"/>
        <w:ind w:left="720"/>
        <w:jc w:val="both"/>
        <w:rPr>
          <w:rFonts w:cs="David"/>
          <w:color w:val="000000"/>
          <w:sz w:val="24"/>
          <w:szCs w:val="24"/>
          <w:rtl/>
        </w:rPr>
      </w:pPr>
      <w:r w:rsidRPr="008818EE">
        <w:rPr>
          <w:rFonts w:cs="David"/>
          <w:color w:val="000000"/>
          <w:sz w:val="24"/>
          <w:szCs w:val="24"/>
          <w:rtl/>
        </w:rPr>
        <w:t>עניין זה מתקשר ומצטלב עם נקודה נוספת המצביעה על חוסר אמינות הנאשם. לראשונה בעדותו בבית המשפט (עמ' 367 – 365) העלה הנאשם גירסה כבושה לפיה לאחר האירוע, בבית הקפה, אמרה לו י. כי יוכלו להפגש גם בעתיד, אך הדבר צריך להיות בצורה דיסקרטית. הוא לא העלה טענה זו בשיחת הטלפון (ת/4) או בעימות או בחקירותיו במשטרה. אילו היה ממש  בדבריו מטבע הדברים היה צריך מיד להטיח את הדברים בפני י. בטלפון או בעימות. אין הסבר הגיוני מדוע לא הטיח בפניה מיד כשאמרה לו שרצתה "לבוא טהורה" לקשר החדש, איך זה יתכן אם סיכמו שיפגשו בדיסקרטיות.</w:t>
      </w:r>
    </w:p>
    <w:p w14:paraId="6750303A" w14:textId="77777777" w:rsidR="00C22F26" w:rsidRPr="008818EE" w:rsidRDefault="00C22F26" w:rsidP="002E1D63">
      <w:pPr>
        <w:bidi/>
        <w:spacing w:line="360" w:lineRule="auto"/>
        <w:ind w:left="720"/>
        <w:jc w:val="both"/>
        <w:rPr>
          <w:rFonts w:cs="David"/>
          <w:color w:val="000000"/>
          <w:sz w:val="24"/>
          <w:szCs w:val="24"/>
          <w:rtl/>
        </w:rPr>
      </w:pPr>
    </w:p>
    <w:p w14:paraId="0A572087" w14:textId="77777777" w:rsidR="00C22F26" w:rsidRPr="008818EE" w:rsidRDefault="00C22F26" w:rsidP="002E1D63">
      <w:pPr>
        <w:bidi/>
        <w:spacing w:line="360" w:lineRule="auto"/>
        <w:ind w:left="720"/>
        <w:jc w:val="both"/>
        <w:rPr>
          <w:rFonts w:cs="David"/>
          <w:color w:val="000000"/>
          <w:sz w:val="24"/>
          <w:szCs w:val="24"/>
          <w:rtl/>
        </w:rPr>
      </w:pPr>
      <w:r w:rsidRPr="008818EE">
        <w:rPr>
          <w:rFonts w:cs="David"/>
          <w:color w:val="000000"/>
          <w:sz w:val="24"/>
          <w:szCs w:val="24"/>
          <w:rtl/>
        </w:rPr>
        <w:t>התשובה האחרונה הנ"ל סותרת את הגיון גירסתו של הנאשם כי י. אמרה לו אל תעשה את זה אם אתה לא מתכוון להישאר איתי, שהרי במקום אחר אמר הנאשם שרצה להשאר איתה (להבדיל מאחרות), וממילא נכונותו של הנאשם להשאר איתה אינה רלוונטית אם י. הבהירה לנאשם כי החליטה להכיר מישהו אחר בשביל "לצאת ממנו".</w:t>
      </w:r>
    </w:p>
    <w:p w14:paraId="4B878D65" w14:textId="77777777" w:rsidR="00C22F26" w:rsidRPr="008818EE" w:rsidRDefault="00C22F26" w:rsidP="002E1D63">
      <w:pPr>
        <w:bidi/>
        <w:spacing w:line="360" w:lineRule="auto"/>
        <w:ind w:left="720"/>
        <w:jc w:val="both"/>
        <w:rPr>
          <w:rFonts w:cs="David"/>
          <w:color w:val="000000"/>
          <w:sz w:val="24"/>
          <w:szCs w:val="24"/>
          <w:rtl/>
        </w:rPr>
      </w:pPr>
    </w:p>
    <w:p w14:paraId="2A4837EE" w14:textId="77777777" w:rsidR="00C22F26" w:rsidRPr="008818EE" w:rsidRDefault="00C22F26" w:rsidP="002E1D63">
      <w:pPr>
        <w:bidi/>
        <w:spacing w:line="360" w:lineRule="auto"/>
        <w:ind w:left="720"/>
        <w:jc w:val="both"/>
        <w:rPr>
          <w:rFonts w:cs="David"/>
          <w:color w:val="000000"/>
          <w:sz w:val="24"/>
          <w:szCs w:val="24"/>
          <w:rtl/>
        </w:rPr>
      </w:pPr>
      <w:r w:rsidRPr="008818EE">
        <w:rPr>
          <w:rFonts w:cs="David"/>
          <w:color w:val="000000"/>
          <w:sz w:val="24"/>
          <w:szCs w:val="24"/>
          <w:rtl/>
        </w:rPr>
        <w:t>יש גם מקום להוסיף</w:t>
      </w:r>
      <w:r w:rsidR="00661BDB" w:rsidRPr="008818EE">
        <w:rPr>
          <w:rFonts w:cs="David"/>
          <w:color w:val="000000"/>
          <w:sz w:val="24"/>
          <w:szCs w:val="24"/>
          <w:rtl/>
        </w:rPr>
        <w:t>,</w:t>
      </w:r>
      <w:r w:rsidRPr="008818EE">
        <w:rPr>
          <w:rFonts w:cs="David"/>
          <w:color w:val="000000"/>
          <w:sz w:val="24"/>
          <w:szCs w:val="24"/>
          <w:rtl/>
        </w:rPr>
        <w:t xml:space="preserve"> כי ב – ת/4 שיחת הטלפון הראשונית של הנאשם עם י' שהוקלטה</w:t>
      </w:r>
      <w:r w:rsidR="00661BDB" w:rsidRPr="008818EE">
        <w:rPr>
          <w:rFonts w:cs="David"/>
          <w:color w:val="000000"/>
          <w:sz w:val="24"/>
          <w:szCs w:val="24"/>
          <w:rtl/>
        </w:rPr>
        <w:t>,</w:t>
      </w:r>
      <w:r w:rsidRPr="008818EE">
        <w:rPr>
          <w:rFonts w:cs="David"/>
          <w:color w:val="000000"/>
          <w:sz w:val="24"/>
          <w:szCs w:val="24"/>
          <w:rtl/>
        </w:rPr>
        <w:t xml:space="preserve"> כלל אין זכר מצידו לכך ששיתפה איתו פעולה (לדוגמא בעמ' 12, 14, 22 )</w:t>
      </w:r>
      <w:r w:rsidR="00661BDB" w:rsidRPr="008818EE">
        <w:rPr>
          <w:rFonts w:cs="David"/>
          <w:color w:val="000000"/>
          <w:sz w:val="24"/>
          <w:szCs w:val="24"/>
          <w:rtl/>
        </w:rPr>
        <w:t>.</w:t>
      </w:r>
      <w:r w:rsidRPr="008818EE">
        <w:rPr>
          <w:rFonts w:cs="David"/>
          <w:color w:val="000000"/>
          <w:sz w:val="24"/>
          <w:szCs w:val="24"/>
          <w:rtl/>
        </w:rPr>
        <w:t xml:space="preserve"> מטבע הדברים היה צריך הנאשם להטיח ב- י' מייד כשהיא השמיעה את הטענה שנאנסה</w:t>
      </w:r>
      <w:r w:rsidR="00661BDB" w:rsidRPr="008818EE">
        <w:rPr>
          <w:rFonts w:cs="David"/>
          <w:color w:val="000000"/>
          <w:sz w:val="24"/>
          <w:szCs w:val="24"/>
          <w:rtl/>
        </w:rPr>
        <w:t>,</w:t>
      </w:r>
      <w:r w:rsidRPr="008818EE">
        <w:rPr>
          <w:rFonts w:cs="David"/>
          <w:color w:val="000000"/>
          <w:sz w:val="24"/>
          <w:szCs w:val="24"/>
          <w:rtl/>
        </w:rPr>
        <w:t xml:space="preserve"> כי אין לכך שחר</w:t>
      </w:r>
      <w:r w:rsidR="00661BDB" w:rsidRPr="008818EE">
        <w:rPr>
          <w:rFonts w:cs="David"/>
          <w:color w:val="000000"/>
          <w:sz w:val="24"/>
          <w:szCs w:val="24"/>
          <w:rtl/>
        </w:rPr>
        <w:t>,</w:t>
      </w:r>
      <w:r w:rsidRPr="008818EE">
        <w:rPr>
          <w:rFonts w:cs="David"/>
          <w:color w:val="000000"/>
          <w:sz w:val="24"/>
          <w:szCs w:val="24"/>
          <w:rtl/>
        </w:rPr>
        <w:t xml:space="preserve"> וכי היא לא נאנסה שהרי שיתפה פעולה במעשים, כגון: הורדת חולצתה</w:t>
      </w:r>
      <w:r w:rsidR="00661BDB" w:rsidRPr="008818EE">
        <w:rPr>
          <w:rFonts w:cs="David"/>
          <w:color w:val="000000"/>
          <w:sz w:val="24"/>
          <w:szCs w:val="24"/>
          <w:rtl/>
        </w:rPr>
        <w:t>,</w:t>
      </w:r>
      <w:r w:rsidRPr="008818EE">
        <w:rPr>
          <w:rFonts w:cs="David"/>
          <w:color w:val="000000"/>
          <w:sz w:val="24"/>
          <w:szCs w:val="24"/>
          <w:rtl/>
        </w:rPr>
        <w:t xml:space="preserve"> ביצוע מין אוראלי וכו'. אולם הנאשם לא הציג גירסה משלו אלא נתפס כל הזמן במילים אותן הוא שומע מדבריה ("אם אתה לא מתכוון", "כן מתכוון" וכו' ) וניסיונות לתת פרשנות למילים אלה.</w:t>
      </w:r>
    </w:p>
    <w:p w14:paraId="2F966FF1" w14:textId="77777777" w:rsidR="00C22F26" w:rsidRPr="008818EE" w:rsidRDefault="00C22F26" w:rsidP="002E1D63">
      <w:pPr>
        <w:bidi/>
        <w:spacing w:line="360" w:lineRule="auto"/>
        <w:ind w:left="720"/>
        <w:jc w:val="both"/>
        <w:rPr>
          <w:rFonts w:cs="David"/>
          <w:color w:val="000000"/>
          <w:sz w:val="24"/>
          <w:szCs w:val="24"/>
          <w:rtl/>
        </w:rPr>
      </w:pPr>
    </w:p>
    <w:p w14:paraId="39513928" w14:textId="77777777" w:rsidR="00C22F26" w:rsidRPr="008818EE" w:rsidRDefault="00C22F26" w:rsidP="002E1D63">
      <w:pPr>
        <w:bidi/>
        <w:spacing w:line="360" w:lineRule="auto"/>
        <w:ind w:left="720" w:hanging="720"/>
        <w:jc w:val="both"/>
        <w:rPr>
          <w:rFonts w:cs="David"/>
          <w:color w:val="000000"/>
          <w:sz w:val="24"/>
          <w:szCs w:val="24"/>
          <w:rtl/>
        </w:rPr>
      </w:pPr>
      <w:r w:rsidRPr="008818EE">
        <w:rPr>
          <w:rFonts w:cs="David"/>
          <w:b/>
          <w:bCs/>
          <w:color w:val="000000"/>
          <w:sz w:val="24"/>
          <w:szCs w:val="24"/>
          <w:rtl/>
        </w:rPr>
        <w:t>21.</w:t>
      </w:r>
      <w:r w:rsidRPr="008818EE">
        <w:rPr>
          <w:rFonts w:cs="David"/>
          <w:color w:val="000000"/>
          <w:sz w:val="24"/>
          <w:szCs w:val="24"/>
          <w:rtl/>
        </w:rPr>
        <w:tab/>
        <w:t>זה גם המקום להתייחס לטענה שצצה מפי הנאשם וההגנה, כגירסה חדשה, רק לאחר שהוגש תדפיס השיחות ת/43, המפרט את השיחות היוצאות והנכנסות ממכשיר הטלפון הנייד של הנאשם, ולפיה הנאשם לא יזם כביכול את הפגישה ביום הארוע, אלא המתלוננת. ייאמר מיד, שטענה כזו סותרת מיני וביה את טיעונו הבסיסי כי באותה תקופה הקשר היה עדיין רציף ובעיצומו, שהרי אם הקשר שוטף ממילא שני הצדדים מתקשרים זה לזה. אך גם גירסת הנאשם בענין זה עברה תהפוכות כדי לנסות להתאימה לצרכיו. מחד גיסא, בגירסתו הראשונית כלל לא חלק על כך שהוא התקשר למתלוננת ביום האירוע. בבית-המשפט ניסה כאמור להתאים את הגירסה לפלט מהטלפון שלו, אך בהמשך חקירתו הודה הנאשם כי גם כיום הוא אינו יכול לזכור מי התקשר למי באותו היום וכי סדר השיחות שהוא ציין בעדותו בביהמ"ש הוא רק על סמך פלט השיחות שקיבל בסמוך לפני עדותו בביהמ"ש ולא על סמך זכרונו:</w:t>
      </w:r>
    </w:p>
    <w:p w14:paraId="7C0A8DBE" w14:textId="77777777" w:rsidR="00C22F26" w:rsidRPr="008818EE" w:rsidRDefault="00C22F26" w:rsidP="002E1D63">
      <w:pPr>
        <w:pStyle w:val="normal-p"/>
        <w:bidi/>
        <w:spacing w:line="360" w:lineRule="auto"/>
        <w:ind w:left="1106"/>
        <w:rPr>
          <w:rStyle w:val="normal-h1"/>
          <w:rFonts w:cs="David"/>
          <w:b/>
          <w:bCs/>
          <w:color w:val="000000"/>
          <w:sz w:val="24"/>
          <w:szCs w:val="24"/>
          <w:u w:val="single"/>
          <w:rtl/>
        </w:rPr>
      </w:pPr>
    </w:p>
    <w:p w14:paraId="3BECA68A" w14:textId="77777777" w:rsidR="00C22F26" w:rsidRPr="008818EE" w:rsidRDefault="00C22F26" w:rsidP="002E1D63">
      <w:pPr>
        <w:pStyle w:val="normal-p"/>
        <w:bidi/>
        <w:spacing w:line="360" w:lineRule="auto"/>
        <w:ind w:left="1106" w:right="902"/>
        <w:rPr>
          <w:rFonts w:cs="David"/>
          <w:color w:val="000000"/>
          <w:sz w:val="24"/>
          <w:szCs w:val="24"/>
          <w:rtl/>
        </w:rPr>
      </w:pPr>
      <w:r w:rsidRPr="008818EE">
        <w:rPr>
          <w:rStyle w:val="normal-h1"/>
          <w:rFonts w:cs="David"/>
          <w:b/>
          <w:bCs/>
          <w:color w:val="000000"/>
          <w:sz w:val="24"/>
          <w:szCs w:val="24"/>
          <w:rtl/>
        </w:rPr>
        <w:t xml:space="preserve">העד : היא התקשרה אלי אדוני בבוקר באותו יום. השיחה, השיחות היו בצורה כזאת. היא התקשרה אלי, היא יצרה איתי את הקשר באותו יום, אני חזרתי אליה. דברנו, ואחרי זה שוב היא התקשרה אלי, ואחרי זה שוב התקשרתי אליה, ושוב התקשרתי אליה ואז היא התקשרה אלי שוב. </w:t>
      </w:r>
    </w:p>
    <w:p w14:paraId="00BDC0FF" w14:textId="77777777" w:rsidR="00C22F26" w:rsidRPr="005D6E41" w:rsidRDefault="00C22F26" w:rsidP="002E1D63">
      <w:pPr>
        <w:pStyle w:val="normal-p"/>
        <w:bidi/>
        <w:spacing w:line="360" w:lineRule="auto"/>
        <w:ind w:left="1106" w:right="902"/>
        <w:rPr>
          <w:rFonts w:cs="David"/>
          <w:b/>
          <w:bCs/>
          <w:color w:val="000000"/>
          <w:sz w:val="24"/>
          <w:szCs w:val="24"/>
          <w:rtl/>
        </w:rPr>
      </w:pPr>
      <w:r w:rsidRPr="005D6E41">
        <w:rPr>
          <w:rStyle w:val="normal-h1"/>
          <w:rFonts w:cs="David"/>
          <w:b/>
          <w:bCs/>
          <w:color w:val="000000"/>
          <w:sz w:val="24"/>
          <w:szCs w:val="24"/>
          <w:u w:val="single"/>
          <w:rtl/>
        </w:rPr>
        <w:t>עו"ד הרמן :</w:t>
      </w:r>
      <w:r w:rsidRPr="005D6E41">
        <w:rPr>
          <w:rStyle w:val="normal-h1"/>
          <w:rFonts w:cs="David"/>
          <w:b/>
          <w:bCs/>
          <w:color w:val="000000"/>
          <w:sz w:val="24"/>
          <w:szCs w:val="24"/>
          <w:rtl/>
        </w:rPr>
        <w:t xml:space="preserve"> ואת כל זה אתה אומר על סמך עיון בפלט ולא על סמך הזכרון האישי שלך, נכון? </w:t>
      </w:r>
    </w:p>
    <w:p w14:paraId="0AA1A758" w14:textId="77777777" w:rsidR="00C22F26" w:rsidRPr="005D6E41" w:rsidRDefault="00C22F26" w:rsidP="005D6E41">
      <w:pPr>
        <w:pStyle w:val="normal-p"/>
        <w:bidi/>
        <w:spacing w:line="360" w:lineRule="auto"/>
        <w:ind w:left="1106" w:right="902"/>
        <w:rPr>
          <w:rFonts w:cs="David"/>
          <w:sz w:val="24"/>
          <w:szCs w:val="24"/>
          <w:rtl/>
        </w:rPr>
      </w:pPr>
      <w:r w:rsidRPr="005D6E41">
        <w:rPr>
          <w:rStyle w:val="normal-h1"/>
          <w:rFonts w:cs="David"/>
          <w:b/>
          <w:bCs/>
          <w:color w:val="000000"/>
          <w:sz w:val="24"/>
          <w:szCs w:val="24"/>
          <w:rtl/>
        </w:rPr>
        <w:t xml:space="preserve">ת : אמת גבירתי". </w:t>
      </w:r>
      <w:r w:rsidRPr="005D6E41">
        <w:rPr>
          <w:rStyle w:val="normal-h1"/>
          <w:rFonts w:cs="David"/>
          <w:b/>
          <w:bCs/>
          <w:color w:val="000000"/>
          <w:sz w:val="24"/>
          <w:szCs w:val="24"/>
          <w:rtl/>
        </w:rPr>
        <w:tab/>
      </w:r>
      <w:r w:rsidRPr="005D6E41">
        <w:rPr>
          <w:rStyle w:val="normal-h1"/>
          <w:rFonts w:cs="David"/>
          <w:b/>
          <w:bCs/>
          <w:color w:val="000000"/>
          <w:sz w:val="24"/>
          <w:szCs w:val="24"/>
          <w:rtl/>
        </w:rPr>
        <w:tab/>
      </w:r>
      <w:r w:rsidRPr="005D6E41">
        <w:rPr>
          <w:rStyle w:val="normal-h1"/>
          <w:rFonts w:cs="David"/>
          <w:b/>
          <w:bCs/>
          <w:color w:val="000000"/>
          <w:sz w:val="24"/>
          <w:szCs w:val="24"/>
          <w:rtl/>
        </w:rPr>
        <w:tab/>
      </w:r>
      <w:r w:rsidRPr="005D6E41">
        <w:rPr>
          <w:rFonts w:cs="David"/>
          <w:sz w:val="24"/>
          <w:szCs w:val="24"/>
          <w:rtl/>
        </w:rPr>
        <w:t xml:space="preserve"> (עמ' 327 לפרוטוקול)</w:t>
      </w:r>
    </w:p>
    <w:p w14:paraId="769D90FD" w14:textId="77777777" w:rsidR="00951B61" w:rsidRPr="005D6E41" w:rsidRDefault="00951B61" w:rsidP="002E1D63">
      <w:pPr>
        <w:tabs>
          <w:tab w:val="left" w:pos="8306"/>
        </w:tabs>
        <w:bidi/>
        <w:spacing w:line="360" w:lineRule="auto"/>
        <w:ind w:left="720"/>
        <w:jc w:val="both"/>
        <w:rPr>
          <w:rFonts w:cs="David"/>
          <w:color w:val="000000"/>
          <w:sz w:val="24"/>
          <w:szCs w:val="24"/>
          <w:rtl/>
        </w:rPr>
      </w:pPr>
    </w:p>
    <w:p w14:paraId="15D04431" w14:textId="77777777" w:rsidR="00C22F26" w:rsidRPr="005D6E41" w:rsidRDefault="00C22F26" w:rsidP="002E1D63">
      <w:pPr>
        <w:tabs>
          <w:tab w:val="left" w:pos="8306"/>
        </w:tabs>
        <w:bidi/>
        <w:spacing w:line="360" w:lineRule="auto"/>
        <w:ind w:left="720"/>
        <w:jc w:val="both"/>
        <w:rPr>
          <w:rFonts w:cs="David"/>
          <w:color w:val="000000"/>
          <w:sz w:val="24"/>
          <w:szCs w:val="24"/>
          <w:rtl/>
        </w:rPr>
      </w:pPr>
      <w:r w:rsidRPr="005D6E41">
        <w:rPr>
          <w:rFonts w:cs="David"/>
          <w:color w:val="000000"/>
          <w:sz w:val="24"/>
          <w:szCs w:val="24"/>
          <w:rtl/>
        </w:rPr>
        <w:t xml:space="preserve">יתר על כן, הוא אישר בהמשך חקירתו כי אפשר לטעון שגם הוא הפסיק להתקשר ל – י. מהנייד שלו, אלא רק מטלפונים אחרים: </w:t>
      </w:r>
    </w:p>
    <w:p w14:paraId="71D4DAD9" w14:textId="77777777" w:rsidR="00C22F26" w:rsidRPr="005D6E41" w:rsidRDefault="00C22F26" w:rsidP="002E1D63">
      <w:pPr>
        <w:tabs>
          <w:tab w:val="left" w:pos="8306"/>
        </w:tabs>
        <w:bidi/>
        <w:spacing w:line="360" w:lineRule="auto"/>
        <w:ind w:left="720"/>
        <w:jc w:val="both"/>
        <w:rPr>
          <w:rFonts w:cs="David"/>
          <w:color w:val="000000"/>
          <w:sz w:val="24"/>
          <w:szCs w:val="24"/>
          <w:rtl/>
        </w:rPr>
      </w:pPr>
    </w:p>
    <w:p w14:paraId="0DDCA8E0" w14:textId="77777777" w:rsidR="00C22F26" w:rsidRPr="005D6E41" w:rsidRDefault="00C22F26" w:rsidP="002E1D63">
      <w:pPr>
        <w:pStyle w:val="normal-p"/>
        <w:tabs>
          <w:tab w:val="left" w:pos="1106"/>
        </w:tabs>
        <w:bidi/>
        <w:spacing w:line="360" w:lineRule="auto"/>
        <w:ind w:left="1106" w:right="900"/>
        <w:rPr>
          <w:rFonts w:cs="David"/>
          <w:b/>
          <w:bCs/>
          <w:color w:val="000000"/>
          <w:sz w:val="24"/>
          <w:szCs w:val="24"/>
          <w:rtl/>
        </w:rPr>
      </w:pPr>
      <w:r w:rsidRPr="005D6E41">
        <w:rPr>
          <w:rStyle w:val="normal-h1"/>
          <w:rFonts w:cs="David"/>
          <w:b/>
          <w:bCs/>
          <w:color w:val="000000"/>
          <w:sz w:val="24"/>
          <w:szCs w:val="24"/>
          <w:rtl/>
        </w:rPr>
        <w:t xml:space="preserve">ש: השאלה היא כזאת – בדיוק כפי שלטענתך י. התקשרה אליך מכל מיני מספרים שלא מופיעים בפלט, אנחנו טוענים שאתה התקשרת אליה מכל מיני מספרים שלא מופיעים בפלט. הטענה הזאת אדוני פועלת לשני הכיוונים. </w:t>
      </w:r>
    </w:p>
    <w:p w14:paraId="65475E88" w14:textId="77777777" w:rsidR="00C22F26" w:rsidRPr="005D6E41" w:rsidRDefault="00C22F26" w:rsidP="002E1D63">
      <w:pPr>
        <w:pStyle w:val="normal-p"/>
        <w:tabs>
          <w:tab w:val="left" w:pos="1106"/>
        </w:tabs>
        <w:bidi/>
        <w:spacing w:line="360" w:lineRule="auto"/>
        <w:ind w:left="1106" w:right="900"/>
        <w:rPr>
          <w:rFonts w:cs="David"/>
          <w:b/>
          <w:bCs/>
          <w:color w:val="000000"/>
          <w:sz w:val="24"/>
          <w:szCs w:val="24"/>
        </w:rPr>
      </w:pPr>
      <w:r w:rsidRPr="005D6E41">
        <w:rPr>
          <w:rStyle w:val="normal-h1"/>
          <w:rFonts w:cs="David"/>
          <w:b/>
          <w:bCs/>
          <w:color w:val="000000"/>
          <w:sz w:val="24"/>
          <w:szCs w:val="24"/>
          <w:rtl/>
        </w:rPr>
        <w:t>ת :</w:t>
      </w:r>
      <w:r w:rsidR="00847B82">
        <w:rPr>
          <w:rStyle w:val="normal-h1"/>
          <w:rFonts w:cs="David"/>
          <w:b/>
          <w:bCs/>
          <w:color w:val="000000"/>
          <w:sz w:val="24"/>
          <w:szCs w:val="24"/>
          <w:rtl/>
        </w:rPr>
        <w:t xml:space="preserve"> </w:t>
      </w:r>
      <w:r w:rsidRPr="005D6E41">
        <w:rPr>
          <w:rStyle w:val="normal-h1"/>
          <w:rFonts w:cs="David"/>
          <w:b/>
          <w:bCs/>
          <w:color w:val="000000"/>
          <w:sz w:val="24"/>
          <w:szCs w:val="24"/>
          <w:rtl/>
        </w:rPr>
        <w:t xml:space="preserve">אמת. </w:t>
      </w:r>
    </w:p>
    <w:p w14:paraId="7E027A58" w14:textId="77777777" w:rsidR="00C22F26" w:rsidRPr="005D6E41" w:rsidRDefault="00C22F26" w:rsidP="005D6E41">
      <w:pPr>
        <w:pStyle w:val="normal-p"/>
        <w:tabs>
          <w:tab w:val="left" w:pos="1106"/>
        </w:tabs>
        <w:bidi/>
        <w:spacing w:line="360" w:lineRule="auto"/>
        <w:ind w:left="1106" w:right="900"/>
        <w:rPr>
          <w:rFonts w:cs="David"/>
          <w:color w:val="000000"/>
          <w:sz w:val="24"/>
          <w:szCs w:val="24"/>
          <w:rtl/>
        </w:rPr>
      </w:pPr>
      <w:r w:rsidRPr="005D6E41">
        <w:rPr>
          <w:rStyle w:val="normal-h1"/>
          <w:rFonts w:cs="David"/>
          <w:b/>
          <w:bCs/>
          <w:color w:val="000000"/>
          <w:sz w:val="24"/>
          <w:szCs w:val="24"/>
          <w:rtl/>
        </w:rPr>
        <w:t>ש : תודה.</w:t>
      </w:r>
      <w:r w:rsidR="005D6E41" w:rsidRPr="005D6E41">
        <w:rPr>
          <w:rFonts w:cs="David"/>
          <w:b/>
          <w:bCs/>
          <w:color w:val="000000"/>
          <w:sz w:val="24"/>
          <w:szCs w:val="24"/>
          <w:rtl/>
        </w:rPr>
        <w:tab/>
      </w:r>
      <w:r w:rsidR="005D6E41" w:rsidRPr="005D6E41">
        <w:rPr>
          <w:rFonts w:cs="David"/>
          <w:b/>
          <w:bCs/>
          <w:color w:val="000000"/>
          <w:sz w:val="24"/>
          <w:szCs w:val="24"/>
          <w:rtl/>
        </w:rPr>
        <w:tab/>
      </w:r>
      <w:r w:rsidR="005D6E41" w:rsidRPr="005D6E41">
        <w:rPr>
          <w:rFonts w:cs="David"/>
          <w:b/>
          <w:bCs/>
          <w:color w:val="000000"/>
          <w:sz w:val="24"/>
          <w:szCs w:val="24"/>
          <w:rtl/>
        </w:rPr>
        <w:tab/>
      </w:r>
      <w:r w:rsidR="005D6E41" w:rsidRPr="005D6E41">
        <w:rPr>
          <w:rFonts w:cs="David"/>
          <w:b/>
          <w:bCs/>
          <w:color w:val="000000"/>
          <w:sz w:val="24"/>
          <w:szCs w:val="24"/>
          <w:rtl/>
        </w:rPr>
        <w:tab/>
      </w:r>
      <w:r w:rsidRPr="005D6E41">
        <w:rPr>
          <w:rFonts w:cs="David"/>
          <w:color w:val="000000"/>
          <w:sz w:val="24"/>
          <w:szCs w:val="24"/>
          <w:rtl/>
        </w:rPr>
        <w:t>(עמ' 329 לפרוט')</w:t>
      </w:r>
    </w:p>
    <w:p w14:paraId="401C743C" w14:textId="77777777" w:rsidR="00C22F26" w:rsidRPr="008818EE" w:rsidRDefault="00C22F26" w:rsidP="002E1D63">
      <w:pPr>
        <w:bidi/>
        <w:spacing w:line="360" w:lineRule="auto"/>
        <w:ind w:left="720"/>
        <w:jc w:val="both"/>
        <w:rPr>
          <w:rFonts w:cs="David"/>
          <w:color w:val="000000"/>
          <w:sz w:val="24"/>
          <w:szCs w:val="24"/>
          <w:rtl/>
        </w:rPr>
      </w:pPr>
    </w:p>
    <w:p w14:paraId="1EA3FBCA" w14:textId="77777777" w:rsidR="00C22F26" w:rsidRPr="008818EE" w:rsidRDefault="00C22F26" w:rsidP="002E1D63">
      <w:pPr>
        <w:bidi/>
        <w:spacing w:line="360" w:lineRule="auto"/>
        <w:ind w:left="720"/>
        <w:jc w:val="both"/>
        <w:rPr>
          <w:rFonts w:cs="David"/>
          <w:color w:val="000000"/>
          <w:sz w:val="24"/>
          <w:szCs w:val="24"/>
          <w:rtl/>
        </w:rPr>
      </w:pPr>
      <w:r w:rsidRPr="008818EE">
        <w:rPr>
          <w:rFonts w:cs="David"/>
          <w:color w:val="000000"/>
          <w:sz w:val="24"/>
          <w:szCs w:val="24"/>
          <w:rtl/>
        </w:rPr>
        <w:t xml:space="preserve">דהיינו, הוא אינו מכחיש למעשה כי יתכן שהתקשר למתלוננת מטלפון אחר! חשיבות רבה נודעת לעמדה זו על רקע הנתון, כי גם בתשובתו לאישום (בס' 10), וגם במהלך העימות במשטרה, אישר הנאשם מפורשות שהוא זה שהתקשר ל – י. ביום האונס ויזם את המפגש ביניהם: </w:t>
      </w:r>
    </w:p>
    <w:p w14:paraId="13FF2DA2" w14:textId="77777777" w:rsidR="00C22F26" w:rsidRPr="008818EE" w:rsidRDefault="00C22F26" w:rsidP="002E1D63">
      <w:pPr>
        <w:bidi/>
        <w:spacing w:line="360" w:lineRule="auto"/>
        <w:ind w:right="720"/>
        <w:jc w:val="both"/>
        <w:rPr>
          <w:rFonts w:cs="David"/>
          <w:color w:val="000000"/>
          <w:sz w:val="24"/>
          <w:szCs w:val="24"/>
        </w:rPr>
      </w:pPr>
    </w:p>
    <w:p w14:paraId="3F864AA3" w14:textId="77777777" w:rsidR="00C22F26" w:rsidRPr="008818EE" w:rsidRDefault="00C22F26"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"חוקרת מס' 2: באותו יום, כשנפגשתם, צלצלת ל – י.?</w:t>
      </w:r>
    </w:p>
    <w:p w14:paraId="1DEA1E31" w14:textId="77777777" w:rsidR="00C22F26" w:rsidRPr="008818EE" w:rsidRDefault="00C22F26"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 xml:space="preserve">רוני: צלצלתי ל – י.. קבעתי איתה". </w:t>
      </w:r>
      <w:r w:rsidRPr="008818EE">
        <w:rPr>
          <w:rFonts w:cs="David"/>
          <w:color w:val="000000"/>
          <w:sz w:val="24"/>
          <w:szCs w:val="24"/>
          <w:rtl/>
        </w:rPr>
        <w:t>(ת/5(ב)</w:t>
      </w:r>
      <w:r w:rsidR="00661BDB" w:rsidRPr="008818EE">
        <w:rPr>
          <w:rFonts w:cs="David"/>
          <w:color w:val="000000"/>
          <w:sz w:val="24"/>
          <w:szCs w:val="24"/>
          <w:rtl/>
        </w:rPr>
        <w:t>,</w:t>
      </w:r>
      <w:r w:rsidRPr="008818EE">
        <w:rPr>
          <w:rFonts w:cs="David"/>
          <w:color w:val="000000"/>
          <w:sz w:val="24"/>
          <w:szCs w:val="24"/>
          <w:rtl/>
        </w:rPr>
        <w:t xml:space="preserve"> עמ' 34)</w:t>
      </w:r>
    </w:p>
    <w:p w14:paraId="39950283" w14:textId="77777777" w:rsidR="00C22F26" w:rsidRPr="008818EE" w:rsidRDefault="00C22F26" w:rsidP="002E1D63">
      <w:pPr>
        <w:bidi/>
        <w:spacing w:line="360" w:lineRule="auto"/>
        <w:ind w:right="900"/>
        <w:jc w:val="both"/>
        <w:rPr>
          <w:rFonts w:cs="David"/>
          <w:b/>
          <w:bCs/>
          <w:color w:val="000000"/>
          <w:sz w:val="24"/>
          <w:szCs w:val="24"/>
          <w:rtl/>
        </w:rPr>
      </w:pPr>
      <w:r w:rsidRPr="008818EE">
        <w:rPr>
          <w:rFonts w:cs="David"/>
          <w:b/>
          <w:bCs/>
          <w:color w:val="000000"/>
          <w:sz w:val="24"/>
          <w:szCs w:val="24"/>
          <w:rtl/>
        </w:rPr>
        <w:tab/>
      </w:r>
    </w:p>
    <w:p w14:paraId="248E24B9" w14:textId="77777777" w:rsidR="00C22F26" w:rsidRPr="008818EE" w:rsidRDefault="00C22F26" w:rsidP="002E1D63">
      <w:pPr>
        <w:bidi/>
        <w:spacing w:line="360" w:lineRule="auto"/>
        <w:ind w:left="746"/>
        <w:jc w:val="both"/>
        <w:rPr>
          <w:rFonts w:cs="David"/>
          <w:color w:val="000000"/>
          <w:sz w:val="24"/>
          <w:szCs w:val="24"/>
          <w:rtl/>
        </w:rPr>
      </w:pPr>
      <w:r w:rsidRPr="008818EE">
        <w:rPr>
          <w:rFonts w:cs="David"/>
          <w:color w:val="000000"/>
          <w:sz w:val="24"/>
          <w:szCs w:val="24"/>
          <w:rtl/>
        </w:rPr>
        <w:t>המסקנה העולה היא שנושא זה כלל לא היה שנוי במחלוקת בין הצדדים ומשכך לא היתה התביעה צריכה להביא ראיות נוספות בענין.</w:t>
      </w:r>
    </w:p>
    <w:p w14:paraId="7C238B78" w14:textId="77777777" w:rsidR="00C22F26" w:rsidRPr="008818EE" w:rsidRDefault="00C22F26" w:rsidP="002E1D63">
      <w:pPr>
        <w:pStyle w:val="normal-p"/>
        <w:tabs>
          <w:tab w:val="left" w:pos="1466"/>
          <w:tab w:val="left" w:pos="8306"/>
        </w:tabs>
        <w:bidi/>
        <w:spacing w:line="360" w:lineRule="auto"/>
        <w:ind w:left="746"/>
        <w:rPr>
          <w:rFonts w:cs="David"/>
          <w:b/>
          <w:bCs/>
          <w:color w:val="000000"/>
          <w:sz w:val="24"/>
          <w:szCs w:val="24"/>
          <w:rtl/>
        </w:rPr>
      </w:pPr>
    </w:p>
    <w:p w14:paraId="7AAA789F" w14:textId="77777777" w:rsidR="00C22F26" w:rsidRPr="008818EE" w:rsidRDefault="00C22F26" w:rsidP="002E1D63">
      <w:pPr>
        <w:bidi/>
        <w:spacing w:line="360" w:lineRule="auto"/>
        <w:ind w:left="720" w:hanging="720"/>
        <w:jc w:val="both"/>
        <w:rPr>
          <w:rFonts w:cs="David"/>
          <w:color w:val="000000"/>
          <w:sz w:val="24"/>
          <w:szCs w:val="24"/>
          <w:rtl/>
        </w:rPr>
      </w:pPr>
      <w:r w:rsidRPr="008818EE">
        <w:rPr>
          <w:rFonts w:cs="David"/>
          <w:color w:val="000000"/>
          <w:sz w:val="24"/>
          <w:szCs w:val="24"/>
          <w:rtl/>
        </w:rPr>
        <w:t>22.</w:t>
      </w:r>
      <w:r w:rsidRPr="008818EE">
        <w:rPr>
          <w:rFonts w:cs="David"/>
          <w:color w:val="000000"/>
          <w:sz w:val="24"/>
          <w:szCs w:val="24"/>
          <w:rtl/>
        </w:rPr>
        <w:tab/>
        <w:t>יש גם לציין כי הנאשם ניסה לבנות הגנתו על 2 ראשים, כאשר השני הוא מתן גירסה, הן במשטרה והן בביהמ"ש, שתסביר מדוע י. העלילה עליו שאנס. לטענתו, קיבלה ממנו הלוואה ע"ס 6,000 ₪ (עמ' 265 לפרוט') ולא החזירה אותה. לטענה זו אין זכר בסיכומיו וכנראה שלא בכדי. גירסה זו של מתן הלוואה, המוכחשת מכל וכל ע"י המתלוננת י., אינה נסמכת על תיעוד או ראיות כלשהן. הנאשם נחקר בביהמ"ש כיצד נתן את ההלוואה ומדבריו עולה כי נתן את הכסף במזומן ואין תיעוד על כך (עמ' 266 לפרוט', ש' 3 ו – 16)</w:t>
      </w:r>
      <w:r w:rsidR="00661BDB" w:rsidRPr="008818EE">
        <w:rPr>
          <w:rFonts w:cs="David"/>
          <w:color w:val="000000"/>
          <w:sz w:val="24"/>
          <w:szCs w:val="24"/>
          <w:rtl/>
        </w:rPr>
        <w:t>.</w:t>
      </w:r>
      <w:r w:rsidRPr="008818EE">
        <w:rPr>
          <w:rFonts w:cs="David"/>
          <w:color w:val="000000"/>
          <w:sz w:val="24"/>
          <w:szCs w:val="24"/>
          <w:rtl/>
        </w:rPr>
        <w:t xml:space="preserve"> כשנשאל מהיכן נלקח הכסף השיב שמשך אותו מקופת העסק:</w:t>
      </w:r>
    </w:p>
    <w:p w14:paraId="78E259AE" w14:textId="77777777" w:rsidR="00951B61" w:rsidRPr="008818EE" w:rsidRDefault="00951B61" w:rsidP="002E1D63">
      <w:pPr>
        <w:pStyle w:val="normal-p"/>
        <w:bidi/>
        <w:spacing w:line="360" w:lineRule="auto"/>
        <w:ind w:left="1106" w:right="900"/>
        <w:rPr>
          <w:rStyle w:val="normal-h1"/>
          <w:rFonts w:cs="David"/>
          <w:b/>
          <w:bCs/>
          <w:color w:val="000000"/>
          <w:sz w:val="24"/>
          <w:szCs w:val="24"/>
          <w:u w:val="single"/>
          <w:rtl/>
        </w:rPr>
      </w:pPr>
    </w:p>
    <w:p w14:paraId="1E975409" w14:textId="77777777" w:rsidR="00C22F26" w:rsidRPr="008818EE" w:rsidRDefault="00C22F26" w:rsidP="002E1D63">
      <w:pPr>
        <w:pStyle w:val="normal-p"/>
        <w:bidi/>
        <w:spacing w:line="360" w:lineRule="auto"/>
        <w:ind w:left="1106" w:right="900"/>
        <w:rPr>
          <w:rFonts w:cs="David"/>
          <w:color w:val="000000"/>
          <w:sz w:val="24"/>
          <w:szCs w:val="24"/>
          <w:rtl/>
        </w:rPr>
      </w:pPr>
      <w:r w:rsidRPr="008818EE">
        <w:rPr>
          <w:rStyle w:val="normal-h1"/>
          <w:rFonts w:cs="David"/>
          <w:b/>
          <w:bCs/>
          <w:color w:val="000000"/>
          <w:sz w:val="24"/>
          <w:szCs w:val="24"/>
          <w:u w:val="single"/>
          <w:rtl/>
        </w:rPr>
        <w:t>"כ. ה. שיצר :</w:t>
      </w:r>
      <w:r w:rsidRPr="008818EE">
        <w:rPr>
          <w:rStyle w:val="normal-h1"/>
          <w:rFonts w:cs="David"/>
          <w:b/>
          <w:bCs/>
          <w:color w:val="000000"/>
          <w:sz w:val="24"/>
          <w:szCs w:val="24"/>
          <w:rtl/>
        </w:rPr>
        <w:t xml:space="preserve"> </w:t>
      </w:r>
      <w:r w:rsidR="00847B82">
        <w:rPr>
          <w:rStyle w:val="normal-h1"/>
          <w:rFonts w:cs="David"/>
          <w:b/>
          <w:bCs/>
          <w:color w:val="000000"/>
          <w:sz w:val="24"/>
          <w:szCs w:val="24"/>
          <w:rtl/>
        </w:rPr>
        <w:t xml:space="preserve"> </w:t>
      </w:r>
      <w:r w:rsidRPr="008818EE">
        <w:rPr>
          <w:rStyle w:val="normal-h1"/>
          <w:rFonts w:cs="David"/>
          <w:b/>
          <w:bCs/>
          <w:color w:val="000000"/>
          <w:sz w:val="24"/>
          <w:szCs w:val="24"/>
          <w:rtl/>
        </w:rPr>
        <w:t xml:space="preserve">מהקופה השוטפת? </w:t>
      </w:r>
    </w:p>
    <w:p w14:paraId="2E7F9F6F" w14:textId="77777777" w:rsidR="00C22F26" w:rsidRPr="008818EE" w:rsidRDefault="00C22F26" w:rsidP="002E1D63">
      <w:pPr>
        <w:pStyle w:val="normal-p"/>
        <w:bidi/>
        <w:spacing w:line="360" w:lineRule="auto"/>
        <w:ind w:left="1106" w:right="900"/>
        <w:rPr>
          <w:rFonts w:cs="David"/>
          <w:b/>
          <w:bCs/>
          <w:color w:val="000000"/>
          <w:sz w:val="24"/>
          <w:szCs w:val="24"/>
        </w:rPr>
      </w:pPr>
      <w:r w:rsidRPr="008818EE">
        <w:rPr>
          <w:rStyle w:val="normal-h1"/>
          <w:rFonts w:cs="David"/>
          <w:b/>
          <w:bCs/>
          <w:color w:val="000000"/>
          <w:sz w:val="24"/>
          <w:szCs w:val="24"/>
          <w:rtl/>
        </w:rPr>
        <w:t>העד : מהקופה השוטפת. אין לי שום בעיה עם הנושא הזה. אומנם הוצאתי את זה מקופה שוטפת של שישי שבת, אבל תזרים המזומנים, זאת אומרת יש לי כסף בצד בשביל לשים אותו"</w:t>
      </w:r>
    </w:p>
    <w:p w14:paraId="711427B5" w14:textId="77777777" w:rsidR="00C22F26" w:rsidRPr="008818EE" w:rsidRDefault="00C22F26" w:rsidP="002E1D63">
      <w:pPr>
        <w:bidi/>
        <w:spacing w:line="360" w:lineRule="auto"/>
        <w:ind w:left="4320" w:firstLine="720"/>
        <w:jc w:val="both"/>
        <w:rPr>
          <w:rFonts w:cs="David"/>
          <w:color w:val="000000"/>
          <w:sz w:val="24"/>
          <w:szCs w:val="24"/>
          <w:rtl/>
        </w:rPr>
      </w:pPr>
      <w:r w:rsidRPr="008818EE">
        <w:rPr>
          <w:rFonts w:cs="David"/>
          <w:color w:val="000000"/>
          <w:sz w:val="24"/>
          <w:szCs w:val="24"/>
          <w:rtl/>
        </w:rPr>
        <w:t xml:space="preserve"> (עמ' 267 לפרוט', ש' 1-4)</w:t>
      </w:r>
    </w:p>
    <w:p w14:paraId="2D444869" w14:textId="77777777" w:rsidR="00C22F26" w:rsidRPr="008818EE" w:rsidRDefault="00C22F26" w:rsidP="002E1D63">
      <w:pPr>
        <w:bidi/>
        <w:spacing w:line="360" w:lineRule="auto"/>
        <w:ind w:left="4320" w:firstLine="720"/>
        <w:jc w:val="both"/>
        <w:rPr>
          <w:rFonts w:cs="David"/>
          <w:color w:val="000000"/>
          <w:sz w:val="24"/>
          <w:szCs w:val="24"/>
          <w:rtl/>
        </w:rPr>
      </w:pPr>
    </w:p>
    <w:p w14:paraId="2F9AAF26" w14:textId="77777777" w:rsidR="00C22F26" w:rsidRPr="008818EE" w:rsidRDefault="00C22F26" w:rsidP="002E1D63">
      <w:pPr>
        <w:bidi/>
        <w:spacing w:line="360" w:lineRule="auto"/>
        <w:ind w:left="720"/>
        <w:jc w:val="both"/>
        <w:rPr>
          <w:rFonts w:cs="David"/>
          <w:color w:val="000000"/>
          <w:sz w:val="24"/>
          <w:szCs w:val="24"/>
          <w:rtl/>
        </w:rPr>
      </w:pPr>
      <w:r w:rsidRPr="008818EE">
        <w:rPr>
          <w:rFonts w:cs="David"/>
          <w:color w:val="000000"/>
          <w:sz w:val="24"/>
          <w:szCs w:val="24"/>
          <w:rtl/>
        </w:rPr>
        <w:t xml:space="preserve">כדי "לייפות" את ההסבר הוא מציין כי אח"כ החזיר את הכסף לקופה מכספים פרטיים שהחזיק בביתו: </w:t>
      </w:r>
    </w:p>
    <w:p w14:paraId="5C3E17D3" w14:textId="77777777" w:rsidR="00C22F26" w:rsidRPr="008818EE" w:rsidRDefault="00C22F26" w:rsidP="002E1D63">
      <w:pPr>
        <w:bidi/>
        <w:spacing w:line="360" w:lineRule="auto"/>
        <w:ind w:left="720" w:hanging="720"/>
        <w:jc w:val="both"/>
        <w:rPr>
          <w:rFonts w:cs="David"/>
          <w:color w:val="000000"/>
          <w:sz w:val="24"/>
          <w:szCs w:val="24"/>
          <w:rtl/>
        </w:rPr>
      </w:pPr>
    </w:p>
    <w:p w14:paraId="5524DD62" w14:textId="77777777" w:rsidR="00C22F26" w:rsidRPr="008818EE" w:rsidRDefault="00C22F26" w:rsidP="002E1D63">
      <w:pPr>
        <w:pStyle w:val="normal-p"/>
        <w:bidi/>
        <w:spacing w:line="360" w:lineRule="auto"/>
        <w:ind w:left="1106" w:right="900"/>
        <w:rPr>
          <w:rFonts w:cs="David"/>
          <w:b/>
          <w:bCs/>
          <w:color w:val="000000"/>
          <w:sz w:val="24"/>
          <w:szCs w:val="24"/>
          <w:rtl/>
        </w:rPr>
      </w:pPr>
      <w:r w:rsidRPr="008818EE">
        <w:rPr>
          <w:rStyle w:val="normal-h1"/>
          <w:rFonts w:cs="David"/>
          <w:b/>
          <w:bCs/>
          <w:color w:val="000000"/>
          <w:sz w:val="24"/>
          <w:szCs w:val="24"/>
          <w:u w:val="single"/>
          <w:rtl/>
        </w:rPr>
        <w:t>"כ. ה. שיצר :</w:t>
      </w:r>
      <w:r w:rsidRPr="008818EE">
        <w:rPr>
          <w:rStyle w:val="normal-h1"/>
          <w:rFonts w:cs="David"/>
          <w:b/>
          <w:bCs/>
          <w:color w:val="000000"/>
          <w:sz w:val="24"/>
          <w:szCs w:val="24"/>
          <w:rtl/>
        </w:rPr>
        <w:t xml:space="preserve"> </w:t>
      </w:r>
      <w:r w:rsidR="00847B82">
        <w:rPr>
          <w:rStyle w:val="normal-h1"/>
          <w:rFonts w:cs="David"/>
          <w:b/>
          <w:bCs/>
          <w:color w:val="000000"/>
          <w:sz w:val="24"/>
          <w:szCs w:val="24"/>
          <w:rtl/>
        </w:rPr>
        <w:t xml:space="preserve">     </w:t>
      </w:r>
      <w:r w:rsidRPr="008818EE">
        <w:rPr>
          <w:rStyle w:val="normal-h1"/>
          <w:rFonts w:cs="David"/>
          <w:b/>
          <w:bCs/>
          <w:color w:val="000000"/>
          <w:sz w:val="24"/>
          <w:szCs w:val="24"/>
          <w:rtl/>
        </w:rPr>
        <w:t xml:space="preserve">אבל גם מקופה, אם מוציאים בצורה מסודרת, אז אפשר לראות את זה. </w:t>
      </w:r>
    </w:p>
    <w:p w14:paraId="024DC961" w14:textId="77777777" w:rsidR="00C22F26" w:rsidRPr="008818EE" w:rsidRDefault="00C22F26" w:rsidP="002E1D63">
      <w:pPr>
        <w:pStyle w:val="normal-p"/>
        <w:bidi/>
        <w:spacing w:line="360" w:lineRule="auto"/>
        <w:ind w:left="1106" w:right="900"/>
        <w:rPr>
          <w:rFonts w:cs="David"/>
          <w:b/>
          <w:bCs/>
          <w:color w:val="000000"/>
          <w:sz w:val="24"/>
          <w:szCs w:val="24"/>
        </w:rPr>
      </w:pPr>
      <w:r w:rsidRPr="008818EE">
        <w:rPr>
          <w:rStyle w:val="normal-h1"/>
          <w:rFonts w:cs="David"/>
          <w:b/>
          <w:bCs/>
          <w:color w:val="000000"/>
          <w:sz w:val="24"/>
          <w:szCs w:val="24"/>
          <w:rtl/>
        </w:rPr>
        <w:t xml:space="preserve">העד : </w:t>
      </w:r>
      <w:r w:rsidR="00847B82">
        <w:rPr>
          <w:rStyle w:val="normal-h1"/>
          <w:rFonts w:cs="David"/>
          <w:b/>
          <w:bCs/>
          <w:color w:val="000000"/>
          <w:sz w:val="24"/>
          <w:szCs w:val="24"/>
          <w:rtl/>
        </w:rPr>
        <w:t xml:space="preserve"> </w:t>
      </w:r>
      <w:r w:rsidRPr="008818EE">
        <w:rPr>
          <w:rStyle w:val="normal-h1"/>
          <w:rFonts w:cs="David"/>
          <w:b/>
          <w:bCs/>
          <w:color w:val="000000"/>
          <w:sz w:val="24"/>
          <w:szCs w:val="24"/>
          <w:rtl/>
        </w:rPr>
        <w:t xml:space="preserve">המשיכה, המשיכה של הכסף נעשתה במזומן והוחזרה במזומן לתוך הקופה. הכסף החודשי של הקופה חייב להיכנס לתוך המערכת הזאת בצורה קבועה. </w:t>
      </w:r>
    </w:p>
    <w:p w14:paraId="7D333A5E" w14:textId="77777777" w:rsidR="00C22F26" w:rsidRPr="008818EE" w:rsidRDefault="00C22F26" w:rsidP="002E1D63">
      <w:pPr>
        <w:pStyle w:val="normal-p"/>
        <w:bidi/>
        <w:spacing w:line="360" w:lineRule="auto"/>
        <w:ind w:left="1106" w:right="900"/>
        <w:rPr>
          <w:rFonts w:cs="David"/>
          <w:b/>
          <w:bCs/>
          <w:color w:val="000000"/>
          <w:sz w:val="24"/>
          <w:szCs w:val="24"/>
          <w:rtl/>
        </w:rPr>
      </w:pPr>
      <w:r w:rsidRPr="008818EE">
        <w:rPr>
          <w:rStyle w:val="normal-h1"/>
          <w:rFonts w:cs="David"/>
          <w:b/>
          <w:bCs/>
          <w:color w:val="000000"/>
          <w:sz w:val="24"/>
          <w:szCs w:val="24"/>
          <w:u w:val="single"/>
          <w:rtl/>
        </w:rPr>
        <w:t>כ. ה. דותן :</w:t>
      </w:r>
      <w:r w:rsidRPr="008818EE">
        <w:rPr>
          <w:rStyle w:val="normal-h1"/>
          <w:rFonts w:cs="David"/>
          <w:b/>
          <w:bCs/>
          <w:color w:val="000000"/>
          <w:sz w:val="24"/>
          <w:szCs w:val="24"/>
          <w:rtl/>
        </w:rPr>
        <w:t xml:space="preserve"> </w:t>
      </w:r>
      <w:r w:rsidR="00847B82">
        <w:rPr>
          <w:rStyle w:val="normal-h1"/>
          <w:rFonts w:cs="David"/>
          <w:b/>
          <w:bCs/>
          <w:color w:val="000000"/>
          <w:sz w:val="24"/>
          <w:szCs w:val="24"/>
          <w:rtl/>
        </w:rPr>
        <w:t xml:space="preserve">       </w:t>
      </w:r>
      <w:r w:rsidRPr="008818EE">
        <w:rPr>
          <w:rStyle w:val="normal-h1"/>
          <w:rFonts w:cs="David"/>
          <w:b/>
          <w:bCs/>
          <w:color w:val="000000"/>
          <w:sz w:val="24"/>
          <w:szCs w:val="24"/>
          <w:rtl/>
        </w:rPr>
        <w:t xml:space="preserve">אז מאיפה היא הוחזרה? אתה אומר, </w:t>
      </w:r>
    </w:p>
    <w:p w14:paraId="315327D4" w14:textId="77777777" w:rsidR="00C22F26" w:rsidRPr="008818EE" w:rsidRDefault="00C22F26" w:rsidP="002E1D63">
      <w:pPr>
        <w:pStyle w:val="normal-p"/>
        <w:bidi/>
        <w:spacing w:line="360" w:lineRule="auto"/>
        <w:ind w:left="1106" w:right="900"/>
        <w:rPr>
          <w:rFonts w:cs="David"/>
          <w:b/>
          <w:bCs/>
          <w:color w:val="000000"/>
          <w:sz w:val="24"/>
          <w:szCs w:val="24"/>
          <w:rtl/>
        </w:rPr>
      </w:pPr>
      <w:r w:rsidRPr="008818EE">
        <w:rPr>
          <w:rStyle w:val="normal-h1"/>
          <w:rFonts w:cs="David"/>
          <w:b/>
          <w:bCs/>
          <w:color w:val="000000"/>
          <w:sz w:val="24"/>
          <w:szCs w:val="24"/>
          <w:rtl/>
        </w:rPr>
        <w:t xml:space="preserve">העד : </w:t>
      </w:r>
      <w:r w:rsidR="00847B82">
        <w:rPr>
          <w:rStyle w:val="normal-h1"/>
          <w:rFonts w:cs="David"/>
          <w:b/>
          <w:bCs/>
          <w:color w:val="000000"/>
          <w:sz w:val="24"/>
          <w:szCs w:val="24"/>
          <w:rtl/>
        </w:rPr>
        <w:t xml:space="preserve">                 </w:t>
      </w:r>
      <w:r w:rsidRPr="008818EE">
        <w:rPr>
          <w:rStyle w:val="normal-h1"/>
          <w:rFonts w:cs="David"/>
          <w:b/>
          <w:bCs/>
          <w:color w:val="000000"/>
          <w:sz w:val="24"/>
          <w:szCs w:val="24"/>
          <w:rtl/>
        </w:rPr>
        <w:t xml:space="preserve">מכספי האישי גבירתי. </w:t>
      </w:r>
    </w:p>
    <w:p w14:paraId="5E2BCE59" w14:textId="77777777" w:rsidR="00C22F26" w:rsidRPr="008818EE" w:rsidRDefault="00C22F26" w:rsidP="002E1D63">
      <w:pPr>
        <w:pStyle w:val="normal-p"/>
        <w:bidi/>
        <w:spacing w:line="360" w:lineRule="auto"/>
        <w:ind w:left="1106" w:right="900"/>
        <w:rPr>
          <w:rFonts w:cs="David"/>
          <w:b/>
          <w:bCs/>
          <w:color w:val="000000"/>
          <w:sz w:val="24"/>
          <w:szCs w:val="24"/>
          <w:rtl/>
        </w:rPr>
      </w:pPr>
      <w:r w:rsidRPr="008818EE">
        <w:rPr>
          <w:rStyle w:val="normal-h1"/>
          <w:rFonts w:cs="David"/>
          <w:b/>
          <w:bCs/>
          <w:color w:val="000000"/>
          <w:sz w:val="24"/>
          <w:szCs w:val="24"/>
          <w:u w:val="single"/>
          <w:rtl/>
        </w:rPr>
        <w:t>כ. ה. דותן :</w:t>
      </w:r>
      <w:r w:rsidRPr="008818EE">
        <w:rPr>
          <w:rStyle w:val="normal-h1"/>
          <w:rFonts w:cs="David"/>
          <w:b/>
          <w:bCs/>
          <w:color w:val="000000"/>
          <w:sz w:val="24"/>
          <w:szCs w:val="24"/>
          <w:rtl/>
        </w:rPr>
        <w:t xml:space="preserve"> </w:t>
      </w:r>
      <w:r w:rsidR="00847B82">
        <w:rPr>
          <w:rStyle w:val="normal-h1"/>
          <w:rFonts w:cs="David"/>
          <w:b/>
          <w:bCs/>
          <w:color w:val="000000"/>
          <w:sz w:val="24"/>
          <w:szCs w:val="24"/>
          <w:rtl/>
        </w:rPr>
        <w:t xml:space="preserve">       </w:t>
      </w:r>
      <w:r w:rsidRPr="008818EE">
        <w:rPr>
          <w:rStyle w:val="normal-h1"/>
          <w:rFonts w:cs="David"/>
          <w:b/>
          <w:bCs/>
          <w:color w:val="000000"/>
          <w:sz w:val="24"/>
          <w:szCs w:val="24"/>
          <w:rtl/>
        </w:rPr>
        <w:t xml:space="preserve">אז מכספך האישי, </w:t>
      </w:r>
    </w:p>
    <w:p w14:paraId="51982078" w14:textId="77777777" w:rsidR="00C22F26" w:rsidRPr="008818EE" w:rsidRDefault="00C22F26" w:rsidP="002E1D63">
      <w:pPr>
        <w:pStyle w:val="normal-p"/>
        <w:bidi/>
        <w:spacing w:line="360" w:lineRule="auto"/>
        <w:ind w:left="1106" w:right="900"/>
        <w:rPr>
          <w:rFonts w:cs="David"/>
          <w:b/>
          <w:bCs/>
          <w:color w:val="000000"/>
          <w:sz w:val="24"/>
          <w:szCs w:val="24"/>
          <w:rtl/>
        </w:rPr>
      </w:pPr>
      <w:r w:rsidRPr="008818EE">
        <w:rPr>
          <w:rStyle w:val="normal-h1"/>
          <w:rFonts w:cs="David"/>
          <w:b/>
          <w:bCs/>
          <w:color w:val="000000"/>
          <w:sz w:val="24"/>
          <w:szCs w:val="24"/>
          <w:rtl/>
        </w:rPr>
        <w:t xml:space="preserve">העד : </w:t>
      </w:r>
      <w:r w:rsidR="00847B82">
        <w:rPr>
          <w:rStyle w:val="normal-h1"/>
          <w:rFonts w:cs="David"/>
          <w:b/>
          <w:bCs/>
          <w:color w:val="000000"/>
          <w:sz w:val="24"/>
          <w:szCs w:val="24"/>
          <w:rtl/>
        </w:rPr>
        <w:t xml:space="preserve">                 </w:t>
      </w:r>
      <w:r w:rsidRPr="008818EE">
        <w:rPr>
          <w:rStyle w:val="normal-h1"/>
          <w:rFonts w:cs="David"/>
          <w:b/>
          <w:bCs/>
          <w:color w:val="000000"/>
          <w:sz w:val="24"/>
          <w:szCs w:val="24"/>
          <w:rtl/>
        </w:rPr>
        <w:t xml:space="preserve">באותו זמן זה הוצא מהעסק, </w:t>
      </w:r>
    </w:p>
    <w:p w14:paraId="54228A43" w14:textId="77777777" w:rsidR="00C22F26" w:rsidRPr="008818EE" w:rsidRDefault="00C22F26" w:rsidP="002E1D63">
      <w:pPr>
        <w:pStyle w:val="normal-p"/>
        <w:bidi/>
        <w:spacing w:line="360" w:lineRule="auto"/>
        <w:ind w:left="1106" w:right="900"/>
        <w:rPr>
          <w:rFonts w:cs="David"/>
          <w:b/>
          <w:bCs/>
          <w:color w:val="000000"/>
          <w:sz w:val="24"/>
          <w:szCs w:val="24"/>
          <w:rtl/>
        </w:rPr>
      </w:pPr>
      <w:r w:rsidRPr="008818EE">
        <w:rPr>
          <w:rStyle w:val="normal-h1"/>
          <w:rFonts w:cs="David"/>
          <w:b/>
          <w:bCs/>
          <w:color w:val="000000"/>
          <w:sz w:val="24"/>
          <w:szCs w:val="24"/>
          <w:u w:val="single"/>
          <w:rtl/>
        </w:rPr>
        <w:t>כ. ה. דותן :</w:t>
      </w:r>
      <w:r w:rsidRPr="008818EE">
        <w:rPr>
          <w:rStyle w:val="normal-h1"/>
          <w:rFonts w:cs="David"/>
          <w:b/>
          <w:bCs/>
          <w:color w:val="000000"/>
          <w:sz w:val="24"/>
          <w:szCs w:val="24"/>
          <w:rtl/>
        </w:rPr>
        <w:t xml:space="preserve"> </w:t>
      </w:r>
      <w:r w:rsidR="00847B82">
        <w:rPr>
          <w:rStyle w:val="normal-h1"/>
          <w:rFonts w:cs="David"/>
          <w:b/>
          <w:bCs/>
          <w:color w:val="000000"/>
          <w:sz w:val="24"/>
          <w:szCs w:val="24"/>
          <w:rtl/>
        </w:rPr>
        <w:t xml:space="preserve">       </w:t>
      </w:r>
      <w:r w:rsidRPr="008818EE">
        <w:rPr>
          <w:rStyle w:val="normal-h1"/>
          <w:rFonts w:cs="David"/>
          <w:b/>
          <w:bCs/>
          <w:color w:val="000000"/>
          <w:sz w:val="24"/>
          <w:szCs w:val="24"/>
          <w:rtl/>
        </w:rPr>
        <w:t xml:space="preserve">הסתרת אותו מתחת למזרון? רגע סליחה. </w:t>
      </w:r>
    </w:p>
    <w:p w14:paraId="4C1F110B" w14:textId="77777777" w:rsidR="00C22F26" w:rsidRPr="008818EE" w:rsidRDefault="00C22F26" w:rsidP="002E1D63">
      <w:pPr>
        <w:pStyle w:val="normal-p"/>
        <w:bidi/>
        <w:spacing w:line="360" w:lineRule="auto"/>
        <w:ind w:left="1106" w:right="900"/>
        <w:rPr>
          <w:rFonts w:cs="David"/>
          <w:b/>
          <w:bCs/>
          <w:color w:val="000000"/>
          <w:sz w:val="24"/>
          <w:szCs w:val="24"/>
          <w:rtl/>
        </w:rPr>
      </w:pPr>
      <w:r w:rsidRPr="008818EE">
        <w:rPr>
          <w:rStyle w:val="normal-h1"/>
          <w:rFonts w:cs="David"/>
          <w:b/>
          <w:bCs/>
          <w:color w:val="000000"/>
          <w:sz w:val="24"/>
          <w:szCs w:val="24"/>
          <w:rtl/>
        </w:rPr>
        <w:t xml:space="preserve">העד : </w:t>
      </w:r>
      <w:r w:rsidR="00847B82">
        <w:rPr>
          <w:rStyle w:val="normal-h1"/>
          <w:rFonts w:cs="David"/>
          <w:b/>
          <w:bCs/>
          <w:color w:val="000000"/>
          <w:sz w:val="24"/>
          <w:szCs w:val="24"/>
          <w:rtl/>
        </w:rPr>
        <w:t xml:space="preserve">                 </w:t>
      </w:r>
      <w:r w:rsidRPr="008818EE">
        <w:rPr>
          <w:rStyle w:val="normal-h1"/>
          <w:rFonts w:cs="David"/>
          <w:b/>
          <w:bCs/>
          <w:color w:val="000000"/>
          <w:sz w:val="24"/>
          <w:szCs w:val="24"/>
          <w:rtl/>
        </w:rPr>
        <w:t xml:space="preserve">כן. כן. כן גבירתי". </w:t>
      </w:r>
      <w:r w:rsidRPr="008818EE">
        <w:rPr>
          <w:rFonts w:cs="David"/>
          <w:b/>
          <w:bCs/>
          <w:color w:val="000000"/>
          <w:sz w:val="24"/>
          <w:szCs w:val="24"/>
          <w:rtl/>
        </w:rPr>
        <w:t xml:space="preserve">     </w:t>
      </w:r>
    </w:p>
    <w:p w14:paraId="5EDDB1A1" w14:textId="77777777" w:rsidR="00C22F26" w:rsidRPr="008818EE" w:rsidRDefault="00C22F26" w:rsidP="002E1D63">
      <w:pPr>
        <w:pStyle w:val="normal-p"/>
        <w:bidi/>
        <w:spacing w:line="360" w:lineRule="auto"/>
        <w:ind w:left="4706" w:right="900"/>
        <w:rPr>
          <w:rFonts w:cs="David"/>
          <w:b/>
          <w:bCs/>
          <w:color w:val="000000"/>
          <w:sz w:val="24"/>
          <w:szCs w:val="24"/>
          <w:rtl/>
        </w:rPr>
      </w:pPr>
      <w:r w:rsidRPr="008818EE">
        <w:rPr>
          <w:rFonts w:cs="David"/>
          <w:b/>
          <w:bCs/>
          <w:color w:val="000000"/>
          <w:sz w:val="24"/>
          <w:szCs w:val="24"/>
          <w:rtl/>
        </w:rPr>
        <w:t xml:space="preserve">  </w:t>
      </w:r>
      <w:r w:rsidRPr="008818EE">
        <w:rPr>
          <w:rFonts w:cs="David"/>
          <w:color w:val="000000"/>
          <w:sz w:val="24"/>
          <w:szCs w:val="24"/>
          <w:rtl/>
        </w:rPr>
        <w:t>(עמ' 267 לפרוט'</w:t>
      </w:r>
      <w:r w:rsidR="00661BDB" w:rsidRPr="008818EE">
        <w:rPr>
          <w:rFonts w:cs="David"/>
          <w:color w:val="000000"/>
          <w:sz w:val="24"/>
          <w:szCs w:val="24"/>
          <w:rtl/>
        </w:rPr>
        <w:t>,</w:t>
      </w:r>
      <w:r w:rsidRPr="008818EE">
        <w:rPr>
          <w:rFonts w:cs="David"/>
          <w:color w:val="000000"/>
          <w:sz w:val="24"/>
          <w:szCs w:val="24"/>
          <w:rtl/>
        </w:rPr>
        <w:t xml:space="preserve"> ש' 20-28)</w:t>
      </w:r>
    </w:p>
    <w:p w14:paraId="79F45722" w14:textId="77777777" w:rsidR="00C22F26" w:rsidRPr="008818EE" w:rsidRDefault="00C22F26" w:rsidP="002E1D63">
      <w:pPr>
        <w:bidi/>
        <w:spacing w:line="360" w:lineRule="auto"/>
        <w:ind w:left="720" w:hanging="720"/>
        <w:jc w:val="both"/>
        <w:rPr>
          <w:rFonts w:cs="David"/>
          <w:color w:val="000000"/>
          <w:sz w:val="24"/>
          <w:szCs w:val="24"/>
          <w:rtl/>
        </w:rPr>
      </w:pPr>
    </w:p>
    <w:p w14:paraId="2DBFB7E7" w14:textId="77777777" w:rsidR="00C22F26" w:rsidRPr="008818EE" w:rsidRDefault="00C22F26" w:rsidP="002E1D63">
      <w:pPr>
        <w:bidi/>
        <w:spacing w:line="360" w:lineRule="auto"/>
        <w:ind w:left="720"/>
        <w:jc w:val="both"/>
        <w:rPr>
          <w:rFonts w:cs="David"/>
          <w:color w:val="000000"/>
          <w:sz w:val="24"/>
          <w:szCs w:val="24"/>
          <w:rtl/>
        </w:rPr>
      </w:pPr>
      <w:r w:rsidRPr="008818EE">
        <w:rPr>
          <w:rFonts w:cs="David"/>
          <w:color w:val="000000"/>
          <w:sz w:val="24"/>
          <w:szCs w:val="24"/>
          <w:rtl/>
        </w:rPr>
        <w:t>גירסה כזו איננה קבילה, שהרי כל משיכה מקופה וכל הכנסת כסף מצריכה תיעוד. אלא שהנאשם בחר במכוון לתת הסברים שאין לו כל דרך להוכיחם</w:t>
      </w:r>
      <w:r w:rsidR="00661BDB" w:rsidRPr="008818EE">
        <w:rPr>
          <w:rFonts w:cs="David"/>
          <w:color w:val="000000"/>
          <w:sz w:val="24"/>
          <w:szCs w:val="24"/>
          <w:rtl/>
        </w:rPr>
        <w:t>.</w:t>
      </w:r>
      <w:r w:rsidRPr="008818EE">
        <w:rPr>
          <w:rFonts w:cs="David"/>
          <w:color w:val="000000"/>
          <w:sz w:val="24"/>
          <w:szCs w:val="24"/>
          <w:rtl/>
        </w:rPr>
        <w:t xml:space="preserve"> </w:t>
      </w:r>
    </w:p>
    <w:p w14:paraId="2EFED8D5" w14:textId="77777777" w:rsidR="00C22F26" w:rsidRPr="008818EE" w:rsidRDefault="00C22F26" w:rsidP="002E1D63">
      <w:pPr>
        <w:bidi/>
        <w:spacing w:line="360" w:lineRule="auto"/>
        <w:ind w:left="720"/>
        <w:jc w:val="both"/>
        <w:rPr>
          <w:rFonts w:cs="David"/>
          <w:color w:val="000000"/>
          <w:sz w:val="24"/>
          <w:szCs w:val="24"/>
          <w:rtl/>
        </w:rPr>
      </w:pPr>
      <w:r w:rsidRPr="008818EE">
        <w:rPr>
          <w:rFonts w:cs="David"/>
          <w:color w:val="000000"/>
          <w:sz w:val="24"/>
          <w:szCs w:val="24"/>
          <w:rtl/>
        </w:rPr>
        <w:t>יתר על כן</w:t>
      </w:r>
      <w:r w:rsidR="00661BDB" w:rsidRPr="008818EE">
        <w:rPr>
          <w:rFonts w:cs="David"/>
          <w:color w:val="000000"/>
          <w:sz w:val="24"/>
          <w:szCs w:val="24"/>
          <w:rtl/>
        </w:rPr>
        <w:t>,</w:t>
      </w:r>
      <w:r w:rsidRPr="008818EE">
        <w:rPr>
          <w:rFonts w:cs="David"/>
          <w:color w:val="000000"/>
          <w:sz w:val="24"/>
          <w:szCs w:val="24"/>
          <w:rtl/>
        </w:rPr>
        <w:t xml:space="preserve"> עפ"י גירסתו נתן לה את הכסף בפגישה השנייה וביקש להחזירו אחרי שבוע (עמ' 358 לפרוט'</w:t>
      </w:r>
      <w:r w:rsidR="00661BDB" w:rsidRPr="008818EE">
        <w:rPr>
          <w:rFonts w:cs="David"/>
          <w:color w:val="000000"/>
          <w:sz w:val="24"/>
          <w:szCs w:val="24"/>
          <w:rtl/>
        </w:rPr>
        <w:t>,</w:t>
      </w:r>
      <w:r w:rsidRPr="008818EE">
        <w:rPr>
          <w:rFonts w:cs="David"/>
          <w:color w:val="000000"/>
          <w:sz w:val="24"/>
          <w:szCs w:val="24"/>
          <w:rtl/>
        </w:rPr>
        <w:t xml:space="preserve"> ש' 7 ו – 12). גם לטענה זו אין לו כל הוכחה. כשנשאל כיצד ביקש להחזיר את ההלוואה נתן תשובות מתחמקות והתפתל בין דרישה בטלפון לדרישה ב- ס.מ.ס.</w:t>
      </w:r>
      <w:r w:rsidR="00661BDB" w:rsidRPr="008818EE">
        <w:rPr>
          <w:rFonts w:cs="David"/>
          <w:color w:val="000000"/>
          <w:sz w:val="24"/>
          <w:szCs w:val="24"/>
          <w:rtl/>
        </w:rPr>
        <w:t>.</w:t>
      </w:r>
      <w:r w:rsidRPr="008818EE">
        <w:rPr>
          <w:rFonts w:cs="David"/>
          <w:color w:val="000000"/>
          <w:sz w:val="24"/>
          <w:szCs w:val="24"/>
          <w:rtl/>
        </w:rPr>
        <w:t xml:space="preserve"> הוא טען שביקש החזר ההלוואה ביום 4.11 (עמ' 358, ש' 24) אך התברר שביום זה אין כל שיחה יוצאת לא מהטלפון ולא ס.מ.ס. (עמ' 359</w:t>
      </w:r>
      <w:r w:rsidR="00661BDB" w:rsidRPr="008818EE">
        <w:rPr>
          <w:rFonts w:cs="David"/>
          <w:color w:val="000000"/>
          <w:sz w:val="24"/>
          <w:szCs w:val="24"/>
          <w:rtl/>
        </w:rPr>
        <w:t>,</w:t>
      </w:r>
      <w:r w:rsidRPr="008818EE">
        <w:rPr>
          <w:rFonts w:cs="David"/>
          <w:color w:val="000000"/>
          <w:sz w:val="24"/>
          <w:szCs w:val="24"/>
          <w:rtl/>
        </w:rPr>
        <w:t xml:space="preserve"> ש' 5-9)</w:t>
      </w:r>
      <w:r w:rsidR="00661BDB" w:rsidRPr="008818EE">
        <w:rPr>
          <w:rFonts w:cs="David"/>
          <w:color w:val="000000"/>
          <w:sz w:val="24"/>
          <w:szCs w:val="24"/>
          <w:rtl/>
        </w:rPr>
        <w:t>.</w:t>
      </w:r>
      <w:r w:rsidRPr="008818EE">
        <w:rPr>
          <w:rFonts w:cs="David"/>
          <w:color w:val="000000"/>
          <w:sz w:val="24"/>
          <w:szCs w:val="24"/>
          <w:rtl/>
        </w:rPr>
        <w:t xml:space="preserve"> </w:t>
      </w:r>
    </w:p>
    <w:p w14:paraId="01D13AE6" w14:textId="77777777" w:rsidR="00C22F26" w:rsidRPr="008818EE" w:rsidRDefault="00C22F26" w:rsidP="002E1D63">
      <w:pPr>
        <w:bidi/>
        <w:spacing w:line="360" w:lineRule="auto"/>
        <w:ind w:left="720"/>
        <w:jc w:val="both"/>
        <w:rPr>
          <w:rFonts w:cs="David"/>
          <w:color w:val="000000"/>
          <w:sz w:val="24"/>
          <w:szCs w:val="24"/>
          <w:rtl/>
        </w:rPr>
      </w:pPr>
      <w:r w:rsidRPr="008818EE">
        <w:rPr>
          <w:rFonts w:cs="David"/>
          <w:color w:val="000000"/>
          <w:sz w:val="24"/>
          <w:szCs w:val="24"/>
          <w:rtl/>
        </w:rPr>
        <w:t>מדובר איפוא בטענה בעלמא בצורה מובהקת</w:t>
      </w:r>
      <w:r w:rsidR="00661BDB" w:rsidRPr="008818EE">
        <w:rPr>
          <w:rFonts w:cs="David"/>
          <w:color w:val="000000"/>
          <w:sz w:val="24"/>
          <w:szCs w:val="24"/>
          <w:rtl/>
        </w:rPr>
        <w:t>.</w:t>
      </w:r>
      <w:r w:rsidRPr="008818EE">
        <w:rPr>
          <w:rFonts w:cs="David"/>
          <w:color w:val="000000"/>
          <w:sz w:val="24"/>
          <w:szCs w:val="24"/>
          <w:rtl/>
        </w:rPr>
        <w:t xml:space="preserve"> עצם ההימנעות מחזרה עליה בסיכומים מדברת בעד עצמה ומהווה הוכחה נוספת לחוסר אמינות גרסתו של הנאשם.</w:t>
      </w:r>
    </w:p>
    <w:p w14:paraId="52CD4306" w14:textId="77777777" w:rsidR="00C22F26" w:rsidRPr="008818EE" w:rsidRDefault="00C22F26" w:rsidP="002E1D63">
      <w:pPr>
        <w:bidi/>
        <w:spacing w:line="360" w:lineRule="auto"/>
        <w:ind w:left="720" w:hanging="720"/>
        <w:jc w:val="both"/>
        <w:rPr>
          <w:rFonts w:cs="David"/>
          <w:b/>
          <w:bCs/>
          <w:color w:val="000000"/>
          <w:sz w:val="24"/>
          <w:szCs w:val="24"/>
          <w:rtl/>
        </w:rPr>
      </w:pPr>
    </w:p>
    <w:p w14:paraId="2791233C" w14:textId="77777777" w:rsidR="00C22F26" w:rsidRPr="008818EE" w:rsidRDefault="00C22F26" w:rsidP="002E1D63">
      <w:pPr>
        <w:bidi/>
        <w:spacing w:line="360" w:lineRule="auto"/>
        <w:ind w:left="720" w:hanging="720"/>
        <w:jc w:val="both"/>
        <w:rPr>
          <w:rFonts w:cs="David"/>
          <w:color w:val="000000"/>
          <w:sz w:val="24"/>
          <w:szCs w:val="24"/>
          <w:rtl/>
        </w:rPr>
      </w:pPr>
      <w:r w:rsidRPr="008818EE">
        <w:rPr>
          <w:rFonts w:cs="David"/>
          <w:b/>
          <w:bCs/>
          <w:color w:val="000000"/>
          <w:sz w:val="24"/>
          <w:szCs w:val="24"/>
          <w:rtl/>
        </w:rPr>
        <w:t>23.</w:t>
      </w:r>
      <w:r w:rsidRPr="008818EE">
        <w:rPr>
          <w:rFonts w:cs="David"/>
          <w:color w:val="000000"/>
          <w:sz w:val="24"/>
          <w:szCs w:val="24"/>
          <w:rtl/>
        </w:rPr>
        <w:tab/>
        <w:t>הנאשם גם לא מהסס לשקר ולהמציא מחדש גירסה ועובדות הנוגעות לפסק דין קודם    של ביהמ"ש העליון</w:t>
      </w:r>
      <w:r w:rsidR="00661BDB" w:rsidRPr="008818EE">
        <w:rPr>
          <w:rFonts w:cs="David"/>
          <w:color w:val="000000"/>
          <w:sz w:val="24"/>
          <w:szCs w:val="24"/>
          <w:rtl/>
        </w:rPr>
        <w:t>,</w:t>
      </w:r>
      <w:r w:rsidRPr="008818EE">
        <w:rPr>
          <w:rFonts w:cs="David"/>
          <w:color w:val="000000"/>
          <w:sz w:val="24"/>
          <w:szCs w:val="24"/>
          <w:rtl/>
        </w:rPr>
        <w:t xml:space="preserve">  בו נדחה ערעורו על הרשעתו בעבירה קודמת  – </w:t>
      </w:r>
      <w:hyperlink r:id="rId32" w:history="1">
        <w:r w:rsidR="00847B82" w:rsidRPr="00847B82">
          <w:rPr>
            <w:rStyle w:val="Hyperlink"/>
            <w:rFonts w:cs="David"/>
            <w:sz w:val="24"/>
            <w:szCs w:val="24"/>
            <w:rtl/>
          </w:rPr>
          <w:t>ע"פ 4508/00</w:t>
        </w:r>
      </w:hyperlink>
      <w:r w:rsidRPr="008818EE">
        <w:rPr>
          <w:rFonts w:cs="David"/>
          <w:color w:val="000000"/>
          <w:sz w:val="24"/>
          <w:szCs w:val="24"/>
          <w:rtl/>
        </w:rPr>
        <w:t xml:space="preserve"> </w:t>
      </w:r>
      <w:r w:rsidRPr="008818EE">
        <w:rPr>
          <w:rFonts w:cs="David"/>
          <w:b/>
          <w:bCs/>
          <w:color w:val="000000"/>
          <w:sz w:val="24"/>
          <w:szCs w:val="24"/>
          <w:rtl/>
        </w:rPr>
        <w:t>רון גלילי נ' מדינת ישראל</w:t>
      </w:r>
      <w:r w:rsidRPr="008818EE">
        <w:rPr>
          <w:rFonts w:cs="David"/>
          <w:color w:val="000000"/>
          <w:sz w:val="24"/>
          <w:szCs w:val="24"/>
          <w:rtl/>
        </w:rPr>
        <w:t xml:space="preserve"> (ת/44). הנאשם טען בפנינו (בדיון מיום 30.9.09) כי ערעורו לא נדחה</w:t>
      </w:r>
      <w:r w:rsidR="00661BDB" w:rsidRPr="008818EE">
        <w:rPr>
          <w:rFonts w:cs="David"/>
          <w:color w:val="000000"/>
          <w:sz w:val="24"/>
          <w:szCs w:val="24"/>
          <w:rtl/>
        </w:rPr>
        <w:t>,</w:t>
      </w:r>
      <w:r w:rsidRPr="008818EE">
        <w:rPr>
          <w:rFonts w:cs="David"/>
          <w:color w:val="000000"/>
          <w:sz w:val="24"/>
          <w:szCs w:val="24"/>
          <w:rtl/>
        </w:rPr>
        <w:t xml:space="preserve"> אלא הוא עדיין תלוי ועומד וממתין לחומר ראיות נוסף שעליו להגיש לביהמ"ש העליון: </w:t>
      </w:r>
    </w:p>
    <w:p w14:paraId="06018E6A" w14:textId="77777777" w:rsidR="00C22F26" w:rsidRPr="008818EE" w:rsidRDefault="00C22F26" w:rsidP="002E1D63">
      <w:pPr>
        <w:bidi/>
        <w:snapToGrid w:val="0"/>
        <w:spacing w:line="360" w:lineRule="auto"/>
        <w:ind w:left="746"/>
        <w:jc w:val="both"/>
        <w:rPr>
          <w:rFonts w:cs="David"/>
          <w:color w:val="000000"/>
          <w:sz w:val="24"/>
          <w:szCs w:val="24"/>
          <w:rtl/>
        </w:rPr>
      </w:pPr>
    </w:p>
    <w:p w14:paraId="04C13547" w14:textId="77777777" w:rsidR="00C22F26" w:rsidRPr="008818EE" w:rsidRDefault="00C22F26" w:rsidP="002E1D63">
      <w:pPr>
        <w:pStyle w:val="normal-p"/>
        <w:bidi/>
        <w:spacing w:line="360" w:lineRule="auto"/>
        <w:ind w:left="1106" w:right="902"/>
        <w:rPr>
          <w:rFonts w:cs="David"/>
          <w:b/>
          <w:bCs/>
          <w:color w:val="000000"/>
          <w:sz w:val="24"/>
          <w:szCs w:val="24"/>
          <w:rtl/>
        </w:rPr>
      </w:pPr>
      <w:r w:rsidRPr="008818EE">
        <w:rPr>
          <w:rStyle w:val="normal-h1"/>
          <w:rFonts w:cs="David"/>
          <w:b/>
          <w:bCs/>
          <w:color w:val="000000"/>
          <w:sz w:val="24"/>
          <w:szCs w:val="24"/>
          <w:rtl/>
        </w:rPr>
        <w:t xml:space="preserve">ת : היה לי איזה חומר, </w:t>
      </w:r>
    </w:p>
    <w:p w14:paraId="0325A430" w14:textId="77777777" w:rsidR="00C22F26" w:rsidRPr="008818EE" w:rsidRDefault="00C22F26" w:rsidP="002E1D63">
      <w:pPr>
        <w:pStyle w:val="normal-p"/>
        <w:bidi/>
        <w:spacing w:line="360" w:lineRule="auto"/>
        <w:ind w:left="1106" w:right="902"/>
        <w:rPr>
          <w:rFonts w:cs="David"/>
          <w:b/>
          <w:bCs/>
          <w:color w:val="000000"/>
          <w:sz w:val="24"/>
          <w:szCs w:val="24"/>
          <w:rtl/>
        </w:rPr>
      </w:pPr>
      <w:r w:rsidRPr="008818EE">
        <w:rPr>
          <w:rStyle w:val="normal-h1"/>
          <w:rFonts w:cs="David"/>
          <w:b/>
          <w:bCs/>
          <w:color w:val="000000"/>
          <w:sz w:val="24"/>
          <w:szCs w:val="24"/>
          <w:u w:val="single"/>
          <w:rtl/>
        </w:rPr>
        <w:t xml:space="preserve">כ. ה. דותן : </w:t>
      </w:r>
      <w:r w:rsidRPr="008818EE">
        <w:rPr>
          <w:rStyle w:val="normal-h1"/>
          <w:rFonts w:cs="David"/>
          <w:b/>
          <w:bCs/>
          <w:color w:val="000000"/>
          <w:sz w:val="24"/>
          <w:szCs w:val="24"/>
          <w:rtl/>
        </w:rPr>
        <w:t xml:space="preserve">סליחה, אתה רוצה להגיד לי שבית המשפט העליון אמר לך שאתה תוכל להמשיך בדיון מתי? </w:t>
      </w:r>
    </w:p>
    <w:p w14:paraId="56186C2D" w14:textId="77777777" w:rsidR="00C22F26" w:rsidRPr="008818EE" w:rsidRDefault="00C22F26" w:rsidP="002E1D63">
      <w:pPr>
        <w:pStyle w:val="normal-p"/>
        <w:bidi/>
        <w:spacing w:line="360" w:lineRule="auto"/>
        <w:ind w:left="1106" w:right="902"/>
        <w:rPr>
          <w:rFonts w:cs="David"/>
          <w:b/>
          <w:bCs/>
          <w:color w:val="000000"/>
          <w:sz w:val="24"/>
          <w:szCs w:val="24"/>
          <w:rtl/>
        </w:rPr>
      </w:pPr>
      <w:r w:rsidRPr="008818EE">
        <w:rPr>
          <w:rStyle w:val="normal-h1"/>
          <w:rFonts w:cs="David"/>
          <w:b/>
          <w:bCs/>
          <w:color w:val="000000"/>
          <w:sz w:val="24"/>
          <w:szCs w:val="24"/>
          <w:rtl/>
        </w:rPr>
        <w:t xml:space="preserve">ת : ברגע שאני אגיש חומר מסוים שהם צריכים לראות אותו. </w:t>
      </w:r>
    </w:p>
    <w:p w14:paraId="01FAD0AC" w14:textId="77777777" w:rsidR="00C22F26" w:rsidRPr="008818EE" w:rsidRDefault="00C22F26" w:rsidP="002E1D63">
      <w:pPr>
        <w:pStyle w:val="normal-p"/>
        <w:bidi/>
        <w:spacing w:line="360" w:lineRule="auto"/>
        <w:ind w:left="1106" w:right="902"/>
        <w:rPr>
          <w:rFonts w:cs="David"/>
          <w:b/>
          <w:bCs/>
          <w:color w:val="000000"/>
          <w:sz w:val="24"/>
          <w:szCs w:val="24"/>
          <w:rtl/>
        </w:rPr>
      </w:pPr>
      <w:r w:rsidRPr="008818EE">
        <w:rPr>
          <w:rStyle w:val="normal-h1"/>
          <w:rFonts w:cs="David"/>
          <w:b/>
          <w:bCs/>
          <w:color w:val="000000"/>
          <w:sz w:val="24"/>
          <w:szCs w:val="24"/>
          <w:u w:val="single"/>
          <w:rtl/>
        </w:rPr>
        <w:t xml:space="preserve">כ. ה. דותן : </w:t>
      </w:r>
      <w:r w:rsidRPr="008818EE">
        <w:rPr>
          <w:rStyle w:val="normal-h1"/>
          <w:rFonts w:cs="David"/>
          <w:b/>
          <w:bCs/>
          <w:color w:val="000000"/>
          <w:sz w:val="24"/>
          <w:szCs w:val="24"/>
          <w:rtl/>
        </w:rPr>
        <w:t xml:space="preserve">ואני מבינה שזה גם כתוב בפסק הדין של בית המשפט העליון. </w:t>
      </w:r>
    </w:p>
    <w:p w14:paraId="0E240432" w14:textId="77777777" w:rsidR="00C22F26" w:rsidRPr="008818EE" w:rsidRDefault="00C22F26" w:rsidP="002E1D63">
      <w:pPr>
        <w:pStyle w:val="normal-p"/>
        <w:bidi/>
        <w:spacing w:line="360" w:lineRule="auto"/>
        <w:ind w:left="1106" w:right="902"/>
        <w:rPr>
          <w:rFonts w:cs="David"/>
          <w:b/>
          <w:bCs/>
          <w:color w:val="000000"/>
          <w:sz w:val="24"/>
          <w:szCs w:val="24"/>
          <w:rtl/>
        </w:rPr>
      </w:pPr>
      <w:r w:rsidRPr="008818EE">
        <w:rPr>
          <w:rStyle w:val="normal-h1"/>
          <w:rFonts w:cs="David"/>
          <w:b/>
          <w:bCs/>
          <w:color w:val="000000"/>
          <w:sz w:val="24"/>
          <w:szCs w:val="24"/>
          <w:rtl/>
        </w:rPr>
        <w:t xml:space="preserve">ת : </w:t>
      </w:r>
      <w:r w:rsidRPr="008818EE">
        <w:rPr>
          <w:rStyle w:val="normal-h1"/>
          <w:rFonts w:cs="David"/>
          <w:b/>
          <w:bCs/>
          <w:color w:val="000000"/>
          <w:sz w:val="24"/>
          <w:szCs w:val="24"/>
          <w:u w:val="single"/>
          <w:rtl/>
        </w:rPr>
        <w:t>בוודאי שזה כתוב</w:t>
      </w:r>
      <w:r w:rsidRPr="008818EE">
        <w:rPr>
          <w:rStyle w:val="normal-h1"/>
          <w:rFonts w:cs="David"/>
          <w:b/>
          <w:bCs/>
          <w:color w:val="000000"/>
          <w:sz w:val="24"/>
          <w:szCs w:val="24"/>
          <w:rtl/>
        </w:rPr>
        <w:t xml:space="preserve">. </w:t>
      </w:r>
    </w:p>
    <w:p w14:paraId="16C19E01" w14:textId="77777777" w:rsidR="00C22F26" w:rsidRPr="008818EE" w:rsidRDefault="00C22F26" w:rsidP="002E1D63">
      <w:pPr>
        <w:bidi/>
        <w:spacing w:line="360" w:lineRule="auto"/>
        <w:ind w:left="746" w:right="720"/>
        <w:jc w:val="both"/>
        <w:rPr>
          <w:rFonts w:cs="David"/>
          <w:color w:val="000000"/>
          <w:sz w:val="24"/>
          <w:szCs w:val="24"/>
          <w:rtl/>
        </w:rPr>
      </w:pPr>
    </w:p>
    <w:p w14:paraId="1CD73A72" w14:textId="77777777" w:rsidR="00C22F26" w:rsidRPr="008818EE" w:rsidRDefault="00C22F26" w:rsidP="002E1D63">
      <w:pPr>
        <w:tabs>
          <w:tab w:val="left" w:pos="8306"/>
        </w:tabs>
        <w:bidi/>
        <w:spacing w:line="360" w:lineRule="auto"/>
        <w:ind w:left="746"/>
        <w:jc w:val="both"/>
        <w:rPr>
          <w:rFonts w:cs="David"/>
          <w:color w:val="000000"/>
          <w:sz w:val="24"/>
          <w:szCs w:val="24"/>
          <w:rtl/>
        </w:rPr>
      </w:pPr>
      <w:r w:rsidRPr="008818EE">
        <w:rPr>
          <w:rFonts w:cs="David"/>
          <w:color w:val="000000"/>
          <w:sz w:val="24"/>
          <w:szCs w:val="24"/>
          <w:rtl/>
        </w:rPr>
        <w:t xml:space="preserve">מעיון בפסה"ד הנ"ל (ת/44) עולה מפורשות כי הנאשם חזר בו בשלב מסוים מהערעור על הכרעת הדין וריכז טיעוניו בגזר הדין בלבד, ועוד עולה כי במהלך הדיון שהתקיים בביהמ"ש העליון עוד ביום </w:t>
      </w:r>
      <w:r w:rsidRPr="008818EE">
        <w:rPr>
          <w:rFonts w:cs="David"/>
          <w:b/>
          <w:bCs/>
          <w:color w:val="000000"/>
          <w:sz w:val="24"/>
          <w:szCs w:val="24"/>
          <w:u w:val="single"/>
          <w:rtl/>
        </w:rPr>
        <w:t>16.1.03</w:t>
      </w:r>
      <w:r w:rsidRPr="008818EE">
        <w:rPr>
          <w:rFonts w:cs="David"/>
          <w:color w:val="000000"/>
          <w:sz w:val="24"/>
          <w:szCs w:val="24"/>
          <w:rtl/>
        </w:rPr>
        <w:t>, ולאחר שביהמ"ש העליון אף דחה את בקשת הנאשם להגיש ראיה נוספת בערעור, הוא דחה את הערעור וסיכם במילים החד משמעיות "</w:t>
      </w:r>
      <w:r w:rsidRPr="008818EE">
        <w:rPr>
          <w:rFonts w:cs="David"/>
          <w:b/>
          <w:bCs/>
          <w:color w:val="000000"/>
          <w:sz w:val="24"/>
          <w:szCs w:val="24"/>
          <w:rtl/>
        </w:rPr>
        <w:t>אין כל יסוד להתערבותנו</w:t>
      </w:r>
      <w:r w:rsidRPr="008818EE">
        <w:rPr>
          <w:rFonts w:cs="David"/>
          <w:color w:val="000000"/>
          <w:sz w:val="24"/>
          <w:szCs w:val="24"/>
          <w:rtl/>
        </w:rPr>
        <w:t>" (ת/44, עמ' 2). נוכח פסה"ד המפורש של ביהמ"ש העליון, עדותו של הנאשם לא רק בלתי אמינה, אלא ניתן לומר בוודאות כי היא שיקרית על פניה והוא אינו נרתע אף מסילוף עובדות חד משמעיות.</w:t>
      </w:r>
    </w:p>
    <w:p w14:paraId="07E9F618" w14:textId="77777777" w:rsidR="00C22F26" w:rsidRPr="008818EE" w:rsidRDefault="00C22F26" w:rsidP="002E1D63">
      <w:pPr>
        <w:pStyle w:val="normal-p"/>
        <w:tabs>
          <w:tab w:val="left" w:pos="1466"/>
          <w:tab w:val="left" w:pos="8306"/>
        </w:tabs>
        <w:bidi/>
        <w:spacing w:line="360" w:lineRule="auto"/>
        <w:ind w:left="746"/>
        <w:rPr>
          <w:rFonts w:cs="David"/>
          <w:color w:val="000000"/>
          <w:sz w:val="24"/>
          <w:szCs w:val="24"/>
          <w:rtl/>
        </w:rPr>
      </w:pPr>
    </w:p>
    <w:p w14:paraId="35929F8E" w14:textId="77777777" w:rsidR="00C22F26" w:rsidRPr="008818EE" w:rsidRDefault="00C22F26" w:rsidP="002E1D63">
      <w:pPr>
        <w:bidi/>
        <w:spacing w:line="360" w:lineRule="auto"/>
        <w:ind w:left="720" w:hanging="720"/>
        <w:jc w:val="both"/>
        <w:rPr>
          <w:rFonts w:cs="David"/>
          <w:color w:val="000000"/>
          <w:sz w:val="24"/>
          <w:szCs w:val="24"/>
          <w:rtl/>
        </w:rPr>
      </w:pPr>
      <w:r w:rsidRPr="008818EE">
        <w:rPr>
          <w:rFonts w:cs="David"/>
          <w:b/>
          <w:bCs/>
          <w:color w:val="000000"/>
          <w:sz w:val="24"/>
          <w:szCs w:val="24"/>
          <w:rtl/>
        </w:rPr>
        <w:t>24.</w:t>
      </w:r>
      <w:r w:rsidRPr="008818EE">
        <w:rPr>
          <w:rFonts w:cs="David"/>
          <w:b/>
          <w:bCs/>
          <w:color w:val="000000"/>
          <w:sz w:val="24"/>
          <w:szCs w:val="24"/>
          <w:rtl/>
        </w:rPr>
        <w:tab/>
      </w:r>
      <w:r w:rsidRPr="008818EE">
        <w:rPr>
          <w:rFonts w:cs="David"/>
          <w:color w:val="000000"/>
          <w:sz w:val="24"/>
          <w:szCs w:val="24"/>
          <w:rtl/>
        </w:rPr>
        <w:t>אשר לשקרי הנאשם – הגם שאין די בהם לצורך הרשעה נקבע בפסיקה כי שקרי נאשם יכולים להוות סיוע ראייתי, קל וחומר חיזוק כשאין צורך בסיוע (ראו:</w:t>
      </w:r>
      <w:r w:rsidRPr="008818EE">
        <w:rPr>
          <w:rFonts w:cs="David"/>
          <w:b/>
          <w:bCs/>
          <w:color w:val="000000"/>
          <w:sz w:val="24"/>
          <w:szCs w:val="24"/>
          <w:rtl/>
        </w:rPr>
        <w:t xml:space="preserve"> </w:t>
      </w:r>
      <w:hyperlink r:id="rId33" w:history="1">
        <w:r w:rsidR="00847B82" w:rsidRPr="00847B82">
          <w:rPr>
            <w:rStyle w:val="Hyperlink"/>
            <w:rFonts w:cs="David"/>
            <w:b/>
            <w:bCs/>
            <w:sz w:val="24"/>
            <w:szCs w:val="24"/>
            <w:rtl/>
          </w:rPr>
          <w:t>ע"פ 2014/94 מוני בן נג'יב סלאח ואח' נגד מדינת ישראל  פד"י נ</w:t>
        </w:r>
      </w:hyperlink>
      <w:r w:rsidRPr="008818EE">
        <w:rPr>
          <w:rFonts w:cs="David"/>
          <w:color w:val="000000"/>
          <w:sz w:val="24"/>
          <w:szCs w:val="24"/>
          <w:rtl/>
        </w:rPr>
        <w:t xml:space="preserve">(2) עמ' 637, וכן : י. קדמי, </w:t>
      </w:r>
      <w:r w:rsidRPr="008818EE">
        <w:rPr>
          <w:rFonts w:cs="David"/>
          <w:b/>
          <w:bCs/>
          <w:color w:val="000000"/>
          <w:sz w:val="24"/>
          <w:szCs w:val="24"/>
          <w:rtl/>
        </w:rPr>
        <w:t>על הראיות</w:t>
      </w:r>
      <w:r w:rsidRPr="008818EE">
        <w:rPr>
          <w:rFonts w:cs="David"/>
          <w:color w:val="000000"/>
          <w:sz w:val="24"/>
          <w:szCs w:val="24"/>
          <w:rtl/>
        </w:rPr>
        <w:t xml:space="preserve"> (מהדורה משולבת ומעודכנת, תשס"ד –2003 ) חלק שני, בעמ' 720).</w:t>
      </w:r>
    </w:p>
    <w:p w14:paraId="54FFE433" w14:textId="77777777" w:rsidR="00C22F26" w:rsidRPr="008818EE" w:rsidRDefault="00C22F26" w:rsidP="002E1D63">
      <w:pPr>
        <w:bidi/>
        <w:snapToGrid w:val="0"/>
        <w:spacing w:line="360" w:lineRule="auto"/>
        <w:jc w:val="both"/>
        <w:rPr>
          <w:rFonts w:cs="David"/>
          <w:color w:val="000000"/>
          <w:sz w:val="24"/>
          <w:szCs w:val="24"/>
        </w:rPr>
      </w:pPr>
      <w:r w:rsidRPr="008818EE">
        <w:rPr>
          <w:rFonts w:cs="David"/>
          <w:color w:val="000000"/>
          <w:sz w:val="24"/>
          <w:szCs w:val="24"/>
        </w:rPr>
        <w:t xml:space="preserve">  </w:t>
      </w:r>
    </w:p>
    <w:p w14:paraId="77E25BA8" w14:textId="77777777" w:rsidR="00C22F26" w:rsidRPr="008818EE" w:rsidRDefault="00C22F26" w:rsidP="002E1D63">
      <w:pPr>
        <w:bidi/>
        <w:snapToGrid w:val="0"/>
        <w:spacing w:line="360" w:lineRule="auto"/>
        <w:ind w:left="746"/>
        <w:jc w:val="both"/>
        <w:rPr>
          <w:rFonts w:cs="David"/>
          <w:color w:val="000000"/>
          <w:sz w:val="24"/>
          <w:szCs w:val="24"/>
          <w:rtl/>
        </w:rPr>
      </w:pPr>
      <w:r w:rsidRPr="008818EE">
        <w:rPr>
          <w:rFonts w:cs="David"/>
          <w:color w:val="000000"/>
          <w:sz w:val="24"/>
          <w:szCs w:val="24"/>
          <w:rtl/>
        </w:rPr>
        <w:t xml:space="preserve">הכללים בקשר למשמעותם הראייתית של שקרי הנאשם נקבעו על ידי בית המשפט העליון </w:t>
      </w:r>
      <w:r w:rsidRPr="008818EE">
        <w:rPr>
          <w:rFonts w:cs="David"/>
          <w:b/>
          <w:bCs/>
          <w:color w:val="000000"/>
          <w:sz w:val="24"/>
          <w:szCs w:val="24"/>
          <w:rtl/>
        </w:rPr>
        <w:t>ב</w:t>
      </w:r>
      <w:hyperlink r:id="rId34" w:history="1">
        <w:r w:rsidR="00847B82" w:rsidRPr="00847B82">
          <w:rPr>
            <w:rStyle w:val="Hyperlink"/>
            <w:rFonts w:cs="David"/>
            <w:b/>
            <w:bCs/>
            <w:sz w:val="24"/>
            <w:szCs w:val="24"/>
            <w:rtl/>
          </w:rPr>
          <w:t>ע"פ 161/72 מוסטפא עבדל קאדר סרסור נגד מדינת ישראל, פד"י כח</w:t>
        </w:r>
      </w:hyperlink>
      <w:r w:rsidRPr="008818EE">
        <w:rPr>
          <w:rFonts w:cs="David"/>
          <w:color w:val="000000"/>
          <w:sz w:val="24"/>
          <w:szCs w:val="24"/>
          <w:rtl/>
        </w:rPr>
        <w:t xml:space="preserve"> [2], בעמ' 220, בו פירט בית המשפט ארבעה תנאים, שעם התקיימותם עשויים או עלולים שקריו של</w:t>
      </w:r>
      <w:r w:rsidRPr="008818EE">
        <w:rPr>
          <w:rFonts w:cs="David"/>
          <w:color w:val="000000"/>
          <w:sz w:val="24"/>
          <w:szCs w:val="24"/>
        </w:rPr>
        <w:t xml:space="preserve">  </w:t>
      </w:r>
      <w:r w:rsidRPr="008818EE">
        <w:rPr>
          <w:rFonts w:cs="David"/>
          <w:color w:val="000000"/>
          <w:sz w:val="24"/>
          <w:szCs w:val="24"/>
          <w:rtl/>
        </w:rPr>
        <w:t>הנאשם לשמש עדות מסייעת כנגדו ואלו הם:</w:t>
      </w:r>
    </w:p>
    <w:p w14:paraId="41E321C9" w14:textId="77777777" w:rsidR="00C22F26" w:rsidRPr="008818EE" w:rsidRDefault="00847B82" w:rsidP="002E1D63">
      <w:pPr>
        <w:bidi/>
        <w:snapToGrid w:val="0"/>
        <w:spacing w:line="360" w:lineRule="auto"/>
        <w:jc w:val="both"/>
        <w:rPr>
          <w:rFonts w:cs="David"/>
          <w:color w:val="000000"/>
          <w:sz w:val="24"/>
          <w:szCs w:val="24"/>
          <w:rtl/>
        </w:rPr>
      </w:pPr>
      <w:r>
        <w:rPr>
          <w:rFonts w:cs="David"/>
          <w:color w:val="000000"/>
          <w:sz w:val="24"/>
          <w:szCs w:val="24"/>
          <w:rtl/>
        </w:rPr>
        <w:t xml:space="preserve"> </w:t>
      </w:r>
    </w:p>
    <w:p w14:paraId="4193E945" w14:textId="77777777" w:rsidR="00C22F26" w:rsidRPr="008818EE" w:rsidRDefault="00C22F26" w:rsidP="002E1D63">
      <w:pPr>
        <w:bidi/>
        <w:snapToGrid w:val="0"/>
        <w:spacing w:line="360" w:lineRule="auto"/>
        <w:ind w:left="1225" w:right="851"/>
        <w:jc w:val="both"/>
        <w:rPr>
          <w:rFonts w:cs="David"/>
          <w:b/>
          <w:bCs/>
          <w:color w:val="000000"/>
          <w:sz w:val="24"/>
          <w:szCs w:val="24"/>
          <w:rtl/>
        </w:rPr>
      </w:pPr>
      <w:r w:rsidRPr="008818EE">
        <w:rPr>
          <w:rFonts w:cs="David"/>
          <w:b/>
          <w:bCs/>
          <w:color w:val="000000"/>
          <w:sz w:val="24"/>
          <w:szCs w:val="24"/>
          <w:rtl/>
        </w:rPr>
        <w:t>"התנאי הראשון הוא, כי השקר יהיה מהותי ולא בעניין פעוט ערך, התנאי השני הוא, כי השקרים נעשו בזדון, ומתוך כוונה להעלים את האמת מפני בית-המשפט, ולא תוך פחד שיינתן נגד הנאשם פסק-דין שלא כדין. התנאי השלישי הוא, כי השקר יהיה ברור וחד-משמעי. והתנאי הרביעי הוא, כי השקר יוכח מתוך עדות עצמאית ולא מתוך העדות העיקרית הטעונה סיוע".</w:t>
      </w:r>
    </w:p>
    <w:p w14:paraId="6268E052" w14:textId="77777777" w:rsidR="00C22F26" w:rsidRPr="008818EE" w:rsidRDefault="00847B82" w:rsidP="002E1D63">
      <w:pPr>
        <w:bidi/>
        <w:snapToGrid w:val="0"/>
        <w:spacing w:line="360" w:lineRule="auto"/>
        <w:ind w:left="1225" w:right="851"/>
        <w:jc w:val="both"/>
        <w:rPr>
          <w:rFonts w:cs="David"/>
          <w:b/>
          <w:bCs/>
          <w:color w:val="000000"/>
          <w:sz w:val="24"/>
          <w:szCs w:val="24"/>
          <w:rtl/>
        </w:rPr>
      </w:pPr>
      <w:r>
        <w:rPr>
          <w:rFonts w:cs="David"/>
          <w:b/>
          <w:bCs/>
          <w:color w:val="000000"/>
          <w:sz w:val="24"/>
          <w:szCs w:val="24"/>
          <w:rtl/>
        </w:rPr>
        <w:t xml:space="preserve"> </w:t>
      </w:r>
    </w:p>
    <w:p w14:paraId="6C7284F9" w14:textId="77777777" w:rsidR="00C22F26" w:rsidRPr="008818EE" w:rsidRDefault="00C22F26" w:rsidP="002E1D63">
      <w:pPr>
        <w:bidi/>
        <w:snapToGrid w:val="0"/>
        <w:spacing w:line="360" w:lineRule="auto"/>
        <w:ind w:left="1225" w:right="851"/>
        <w:jc w:val="both"/>
        <w:rPr>
          <w:rFonts w:cs="David"/>
          <w:color w:val="000000"/>
          <w:sz w:val="24"/>
          <w:szCs w:val="24"/>
          <w:rtl/>
        </w:rPr>
      </w:pPr>
      <w:r w:rsidRPr="008818EE">
        <w:rPr>
          <w:rFonts w:cs="David"/>
          <w:color w:val="000000"/>
          <w:sz w:val="24"/>
          <w:szCs w:val="24"/>
          <w:rtl/>
        </w:rPr>
        <w:t>בהלכת מטוסיאן אף הוסף תנאי חמישי לתנאים הנ"ל, אשר זה נוסחו:</w:t>
      </w:r>
    </w:p>
    <w:p w14:paraId="006446D6" w14:textId="77777777" w:rsidR="00C22F26" w:rsidRPr="008818EE" w:rsidRDefault="00C22F26" w:rsidP="002E1D63">
      <w:pPr>
        <w:bidi/>
        <w:snapToGrid w:val="0"/>
        <w:spacing w:line="360" w:lineRule="auto"/>
        <w:ind w:left="1225" w:right="851"/>
        <w:jc w:val="both"/>
        <w:rPr>
          <w:rFonts w:cs="David"/>
          <w:b/>
          <w:bCs/>
          <w:color w:val="000000"/>
          <w:sz w:val="24"/>
          <w:szCs w:val="24"/>
          <w:rtl/>
        </w:rPr>
      </w:pPr>
      <w:r w:rsidRPr="008818EE">
        <w:rPr>
          <w:rFonts w:cs="David"/>
          <w:color w:val="000000"/>
          <w:sz w:val="24"/>
          <w:szCs w:val="24"/>
          <w:rtl/>
        </w:rPr>
        <w:br/>
      </w:r>
      <w:r w:rsidRPr="008818EE">
        <w:rPr>
          <w:rFonts w:cs="David"/>
          <w:b/>
          <w:bCs/>
          <w:color w:val="000000"/>
          <w:sz w:val="24"/>
          <w:szCs w:val="24"/>
          <w:rtl/>
        </w:rPr>
        <w:t>"הייתי מוסיף בנושא שבפנינו... את התנאי, כי השקר גם אם הוכח, קשור אל העבירה עליה נסבה המשפט, ואינו נובע מעילה אחרת, שאינה רלבנטית לצורך בחינת האשמה".</w:t>
      </w:r>
    </w:p>
    <w:p w14:paraId="21FE3551" w14:textId="77777777" w:rsidR="00C22F26" w:rsidRPr="008818EE" w:rsidRDefault="00847B82" w:rsidP="002E1D63">
      <w:pPr>
        <w:bidi/>
        <w:snapToGrid w:val="0"/>
        <w:spacing w:line="360" w:lineRule="auto"/>
        <w:jc w:val="both"/>
        <w:rPr>
          <w:rFonts w:cs="David"/>
          <w:color w:val="000000"/>
          <w:sz w:val="24"/>
          <w:szCs w:val="24"/>
          <w:rtl/>
        </w:rPr>
      </w:pPr>
      <w:r>
        <w:rPr>
          <w:rFonts w:cs="David"/>
          <w:color w:val="000000"/>
          <w:sz w:val="24"/>
          <w:szCs w:val="24"/>
          <w:rtl/>
        </w:rPr>
        <w:t xml:space="preserve"> </w:t>
      </w:r>
    </w:p>
    <w:p w14:paraId="30503966" w14:textId="77777777" w:rsidR="00C22F26" w:rsidRPr="008818EE" w:rsidRDefault="00C22F26" w:rsidP="002E1D63">
      <w:pPr>
        <w:bidi/>
        <w:snapToGrid w:val="0"/>
        <w:spacing w:line="360" w:lineRule="auto"/>
        <w:ind w:left="746"/>
        <w:jc w:val="both"/>
        <w:rPr>
          <w:rFonts w:cs="David"/>
          <w:color w:val="000000"/>
          <w:sz w:val="24"/>
          <w:szCs w:val="24"/>
          <w:rtl/>
        </w:rPr>
      </w:pPr>
      <w:r w:rsidRPr="008818EE">
        <w:rPr>
          <w:rFonts w:cs="David"/>
          <w:color w:val="000000"/>
          <w:sz w:val="24"/>
          <w:szCs w:val="24"/>
          <w:rtl/>
        </w:rPr>
        <w:t>ברי כי בענייננו שקריו של הנאשם יכולים להוות סיוע שכן הם עומדים בחמשת התנאים שפורטו לעיל בפסיקה, ובייחוד לאור שקרי הנאשם בדבר לוח הזמנים של תקופת הקשר הרומנטי שהיה לנאשם עם י'</w:t>
      </w:r>
      <w:r w:rsidR="00661BDB" w:rsidRPr="008818EE">
        <w:rPr>
          <w:rFonts w:cs="David"/>
          <w:color w:val="000000"/>
          <w:sz w:val="24"/>
          <w:szCs w:val="24"/>
          <w:rtl/>
        </w:rPr>
        <w:t>,</w:t>
      </w:r>
      <w:r w:rsidRPr="008818EE">
        <w:rPr>
          <w:rFonts w:cs="David"/>
          <w:color w:val="000000"/>
          <w:sz w:val="24"/>
          <w:szCs w:val="24"/>
          <w:rtl/>
        </w:rPr>
        <w:t xml:space="preserve"> על מנת שיום האירוע יילכד בתוכו, כפי שפורט לעיל. המדובר כאמור בעניין מהותי, השקרים נאמרו בזדון, שכן למרות שהנאשם ראה לפני עדותו את פלט השיחות המוכיח בעליל את נכונות לוח הזמנים של י. הוא חזר והתעקש בעדותו ובסיכומיו על לוח הזמנים עפ"י גירסתו</w:t>
      </w:r>
      <w:r w:rsidR="00661BDB" w:rsidRPr="008818EE">
        <w:rPr>
          <w:rFonts w:cs="David"/>
          <w:color w:val="000000"/>
          <w:sz w:val="24"/>
          <w:szCs w:val="24"/>
          <w:rtl/>
        </w:rPr>
        <w:t>,</w:t>
      </w:r>
      <w:r w:rsidRPr="008818EE">
        <w:rPr>
          <w:rFonts w:cs="David"/>
          <w:color w:val="000000"/>
          <w:sz w:val="24"/>
          <w:szCs w:val="24"/>
          <w:rtl/>
        </w:rPr>
        <w:t xml:space="preserve"> על אף שבמהלך חקירתו הנגדית נאלץ הנאשם להודות בנכונות לוח הזמנים של י. (עמ' 291 לפרוט' בימ"ש), כפי שפורט בהרחבה. השקרים הללו עומדים גם בתנאי של היותם ברורים וחד משמעיים והם אף הוכחו מעיון אובייקטיבי בפלט השיחות ועדות ענ/2. השקרים קשורים קשר אמיץ אל עבירת האינוס עליה נסבו המשפט.</w:t>
      </w:r>
    </w:p>
    <w:p w14:paraId="10B6BF2C" w14:textId="77777777" w:rsidR="00C22F26" w:rsidRPr="008818EE" w:rsidRDefault="00C22F26" w:rsidP="002E1D63">
      <w:pPr>
        <w:bidi/>
        <w:snapToGrid w:val="0"/>
        <w:spacing w:line="360" w:lineRule="auto"/>
        <w:ind w:left="746"/>
        <w:jc w:val="both"/>
        <w:rPr>
          <w:rFonts w:cs="David"/>
          <w:b/>
          <w:bCs/>
          <w:color w:val="000000"/>
          <w:sz w:val="24"/>
          <w:szCs w:val="24"/>
          <w:u w:val="single"/>
          <w:rtl/>
        </w:rPr>
      </w:pPr>
    </w:p>
    <w:p w14:paraId="4DD0A88A" w14:textId="77777777" w:rsidR="00C22F26" w:rsidRPr="008818EE" w:rsidRDefault="00C22F26" w:rsidP="002E1D63">
      <w:pPr>
        <w:bidi/>
        <w:spacing w:line="360" w:lineRule="auto"/>
        <w:jc w:val="both"/>
        <w:rPr>
          <w:rFonts w:cs="David"/>
          <w:b/>
          <w:bCs/>
          <w:color w:val="000000"/>
          <w:sz w:val="24"/>
          <w:szCs w:val="24"/>
          <w:u w:val="single"/>
          <w:rtl/>
        </w:rPr>
      </w:pPr>
      <w:r w:rsidRPr="008818EE">
        <w:rPr>
          <w:rFonts w:cs="David"/>
          <w:b/>
          <w:bCs/>
          <w:color w:val="000000"/>
          <w:sz w:val="24"/>
          <w:szCs w:val="24"/>
          <w:u w:val="single"/>
          <w:rtl/>
        </w:rPr>
        <w:t>ניתוח גירסת י. וההתרשמות ממנה</w:t>
      </w:r>
    </w:p>
    <w:p w14:paraId="58DEA0C1" w14:textId="77777777" w:rsidR="00C22F26" w:rsidRPr="008818EE" w:rsidRDefault="00C22F26" w:rsidP="002E1D63">
      <w:pPr>
        <w:bidi/>
        <w:spacing w:line="360" w:lineRule="auto"/>
        <w:ind w:left="360"/>
        <w:jc w:val="both"/>
        <w:rPr>
          <w:rFonts w:cs="David"/>
          <w:color w:val="000000"/>
          <w:sz w:val="24"/>
          <w:szCs w:val="24"/>
        </w:rPr>
      </w:pPr>
    </w:p>
    <w:p w14:paraId="6FC9F828" w14:textId="77777777" w:rsidR="00C22F26" w:rsidRPr="008818EE" w:rsidRDefault="00C22F26" w:rsidP="002E1D63">
      <w:pPr>
        <w:bidi/>
        <w:spacing w:line="360" w:lineRule="auto"/>
        <w:ind w:left="720" w:hanging="720"/>
        <w:jc w:val="both"/>
        <w:rPr>
          <w:rFonts w:cs="David"/>
          <w:color w:val="000000"/>
          <w:sz w:val="24"/>
          <w:szCs w:val="24"/>
        </w:rPr>
      </w:pPr>
      <w:r w:rsidRPr="008818EE">
        <w:rPr>
          <w:rFonts w:cs="David"/>
          <w:b/>
          <w:bCs/>
          <w:color w:val="000000"/>
          <w:sz w:val="24"/>
          <w:szCs w:val="24"/>
          <w:rtl/>
        </w:rPr>
        <w:t>25.</w:t>
      </w:r>
      <w:r w:rsidRPr="008818EE">
        <w:rPr>
          <w:rFonts w:cs="David"/>
          <w:color w:val="000000"/>
          <w:sz w:val="24"/>
          <w:szCs w:val="24"/>
          <w:rtl/>
        </w:rPr>
        <w:tab/>
        <w:t>עדותה של המתלוננת י. עשתה עליי רושם אמין. הגם שעמדה בחקירה נגדית ממושכת ומתישה, עדותה הייתה קוהרנטית לכל אורך הדרך הן בבית המשפט והן במשטרה והיא לא סתרה את עצמה ולא כשלה בלחץ החקירה. העדות  אף נתמכה היטב בדברי הנאשם עצמו</w:t>
      </w:r>
      <w:r w:rsidRPr="008818EE">
        <w:rPr>
          <w:rFonts w:cs="David"/>
          <w:color w:val="000000"/>
          <w:sz w:val="24"/>
          <w:szCs w:val="24"/>
        </w:rPr>
        <w:t xml:space="preserve"> </w:t>
      </w:r>
      <w:r w:rsidRPr="008818EE">
        <w:rPr>
          <w:rFonts w:cs="David"/>
          <w:color w:val="000000"/>
          <w:sz w:val="24"/>
          <w:szCs w:val="24"/>
          <w:rtl/>
        </w:rPr>
        <w:t xml:space="preserve"> בפרטים שונים כפי שפורט בניתוח גירסת הנאשם. </w:t>
      </w:r>
    </w:p>
    <w:p w14:paraId="324213E3" w14:textId="77777777" w:rsidR="00C22F26" w:rsidRPr="008818EE" w:rsidRDefault="00C22F26" w:rsidP="002E1D63">
      <w:pPr>
        <w:bidi/>
        <w:spacing w:line="360" w:lineRule="auto"/>
        <w:ind w:left="360" w:right="720"/>
        <w:jc w:val="both"/>
        <w:rPr>
          <w:rFonts w:cs="David"/>
          <w:color w:val="000000"/>
          <w:sz w:val="24"/>
          <w:szCs w:val="24"/>
        </w:rPr>
      </w:pPr>
    </w:p>
    <w:p w14:paraId="2C01C0F6" w14:textId="77777777" w:rsidR="00C22F26" w:rsidRPr="008818EE" w:rsidRDefault="00C22F26" w:rsidP="002E1D63">
      <w:pPr>
        <w:bidi/>
        <w:spacing w:line="360" w:lineRule="auto"/>
        <w:ind w:left="720" w:hanging="720"/>
        <w:jc w:val="both"/>
        <w:rPr>
          <w:rFonts w:cs="David"/>
          <w:color w:val="000000"/>
          <w:sz w:val="24"/>
          <w:szCs w:val="24"/>
        </w:rPr>
      </w:pPr>
      <w:r w:rsidRPr="008818EE">
        <w:rPr>
          <w:rFonts w:cs="David"/>
          <w:color w:val="000000"/>
          <w:sz w:val="24"/>
          <w:szCs w:val="24"/>
          <w:rtl/>
        </w:rPr>
        <w:tab/>
        <w:t>למרות ש- י. נחקרה חקירה נגדית אף ביחס למועדים עליהם העידה בפרטי פרטים, לא כשלה ולא התבלבלה. לוח הזמנים שמסרה י. היה אמין ביותר כפי שהוכח בדיעבד מפלט השיחות שהתקבל לאחר עדותה של י. בביהמ"ש, וגם הנאשם נאלץ בסופו של דבר להודות במהלך חקירתו הנגדית בביהמ"ש (בעמ' 327 לפרוטוקול) כי לוח הזמנים שמסרה י. היה נכון (אם כי אח"כ שוב שינה גירסתו). עולה איפוא חד משמעית כי המתלוננת י., מסרה גירסה נכונה, שהיא הבסיס לגירסתה כולה. גירסתה זכתה לחיזוק משמעותי</w:t>
      </w:r>
      <w:r w:rsidR="00661BDB" w:rsidRPr="008818EE">
        <w:rPr>
          <w:rFonts w:cs="David"/>
          <w:color w:val="000000"/>
          <w:sz w:val="24"/>
          <w:szCs w:val="24"/>
          <w:rtl/>
        </w:rPr>
        <w:t>,</w:t>
      </w:r>
      <w:r w:rsidRPr="008818EE">
        <w:rPr>
          <w:rFonts w:cs="David"/>
          <w:color w:val="000000"/>
          <w:sz w:val="24"/>
          <w:szCs w:val="24"/>
          <w:rtl/>
        </w:rPr>
        <w:t xml:space="preserve"> דווקא מצד עדת ההגנה הגב' מ.ג. כפי שפורט לעיל בהרחבה</w:t>
      </w:r>
      <w:r w:rsidR="00661BDB" w:rsidRPr="008818EE">
        <w:rPr>
          <w:rFonts w:cs="David"/>
          <w:color w:val="000000"/>
          <w:sz w:val="24"/>
          <w:szCs w:val="24"/>
          <w:rtl/>
        </w:rPr>
        <w:t>,</w:t>
      </w:r>
      <w:r w:rsidRPr="008818EE">
        <w:rPr>
          <w:rFonts w:cs="David"/>
          <w:color w:val="000000"/>
          <w:sz w:val="24"/>
          <w:szCs w:val="24"/>
          <w:rtl/>
        </w:rPr>
        <w:t xml:space="preserve"> הן במישור המועדים והן באשר לאמינותה בתיאור ההתרחשויות בהן הייתה מעורבת מ.ג.</w:t>
      </w:r>
      <w:r w:rsidR="00661BDB" w:rsidRPr="008818EE">
        <w:rPr>
          <w:rFonts w:cs="David"/>
          <w:color w:val="000000"/>
          <w:sz w:val="24"/>
          <w:szCs w:val="24"/>
          <w:rtl/>
        </w:rPr>
        <w:t>.</w:t>
      </w:r>
    </w:p>
    <w:p w14:paraId="5A545A82" w14:textId="77777777" w:rsidR="00C22F26" w:rsidRDefault="00C22F26" w:rsidP="002E1D63">
      <w:pPr>
        <w:bidi/>
        <w:spacing w:line="360" w:lineRule="auto"/>
        <w:ind w:left="360" w:right="720"/>
        <w:jc w:val="both"/>
        <w:rPr>
          <w:rFonts w:cs="David"/>
          <w:color w:val="000000"/>
          <w:sz w:val="24"/>
          <w:szCs w:val="24"/>
          <w:rtl/>
        </w:rPr>
      </w:pPr>
    </w:p>
    <w:p w14:paraId="71210F74" w14:textId="77777777" w:rsidR="00815E6F" w:rsidRPr="008818EE" w:rsidRDefault="00815E6F" w:rsidP="00815E6F">
      <w:pPr>
        <w:bidi/>
        <w:spacing w:line="360" w:lineRule="auto"/>
        <w:ind w:left="360" w:right="720"/>
        <w:jc w:val="both"/>
        <w:rPr>
          <w:rFonts w:cs="David"/>
          <w:color w:val="000000"/>
          <w:sz w:val="24"/>
          <w:szCs w:val="24"/>
          <w:rtl/>
        </w:rPr>
      </w:pPr>
    </w:p>
    <w:p w14:paraId="1C5ADA5E" w14:textId="77777777" w:rsidR="00C22F26" w:rsidRPr="008818EE" w:rsidRDefault="00C22F26" w:rsidP="002E1D63">
      <w:pPr>
        <w:bidi/>
        <w:spacing w:line="360" w:lineRule="auto"/>
        <w:ind w:left="720"/>
        <w:jc w:val="both"/>
        <w:rPr>
          <w:rFonts w:cs="David"/>
          <w:color w:val="000000"/>
          <w:sz w:val="24"/>
          <w:szCs w:val="24"/>
        </w:rPr>
      </w:pPr>
      <w:r w:rsidRPr="008818EE">
        <w:rPr>
          <w:rFonts w:cs="David"/>
          <w:color w:val="000000"/>
          <w:sz w:val="24"/>
          <w:szCs w:val="24"/>
          <w:rtl/>
        </w:rPr>
        <w:t>תמיכה נוספת לאמינות המתלוננת י. אני מוצאת גם בעובדה שהיא החלה כבר בקשר רומנטי עם גבר אחר – מר ע.י. הדבר תומך בגרסתה כי לא היו לה כוונות רומנטיות או מיניות כלפי הנאשם, כאשר הסכימה להיפגש עמו ביום האירוע הנדון, שכן כפי שהסבירה היא ביקשה להיות "טהורה" לקשר עם ע.י.</w:t>
      </w:r>
      <w:r w:rsidR="00661BDB" w:rsidRPr="008818EE">
        <w:rPr>
          <w:rFonts w:cs="David"/>
          <w:color w:val="000000"/>
          <w:sz w:val="24"/>
          <w:szCs w:val="24"/>
          <w:rtl/>
        </w:rPr>
        <w:t>.</w:t>
      </w:r>
      <w:r w:rsidRPr="008818EE">
        <w:rPr>
          <w:rFonts w:cs="David"/>
          <w:color w:val="000000"/>
          <w:sz w:val="24"/>
          <w:szCs w:val="24"/>
          <w:rtl/>
        </w:rPr>
        <w:t xml:space="preserve"> אף הנאשם מאשר כי אמרה לו דברים כאלה במהלך האירוע נשוא התיק, אם כי הוא ניסה להטותם ולפרשם לנוחותו</w:t>
      </w:r>
      <w:r w:rsidR="00661BDB" w:rsidRPr="008818EE">
        <w:rPr>
          <w:rFonts w:cs="David"/>
          <w:color w:val="000000"/>
          <w:sz w:val="24"/>
          <w:szCs w:val="24"/>
          <w:rtl/>
        </w:rPr>
        <w:t>.</w:t>
      </w:r>
    </w:p>
    <w:p w14:paraId="6477FA20" w14:textId="77777777" w:rsidR="00C22F26" w:rsidRPr="008818EE" w:rsidRDefault="00C22F26" w:rsidP="002E1D63">
      <w:pPr>
        <w:bidi/>
        <w:spacing w:line="360" w:lineRule="auto"/>
        <w:ind w:right="720"/>
        <w:jc w:val="both"/>
        <w:rPr>
          <w:rFonts w:cs="David"/>
          <w:color w:val="000000"/>
          <w:sz w:val="24"/>
          <w:szCs w:val="24"/>
        </w:rPr>
      </w:pPr>
    </w:p>
    <w:p w14:paraId="69C37D62" w14:textId="77777777" w:rsidR="00C22F26" w:rsidRPr="008818EE" w:rsidRDefault="00C22F26" w:rsidP="002E1D63">
      <w:pPr>
        <w:bidi/>
        <w:spacing w:line="360" w:lineRule="auto"/>
        <w:ind w:left="720"/>
        <w:jc w:val="both"/>
        <w:rPr>
          <w:rFonts w:cs="David"/>
          <w:color w:val="000000"/>
          <w:sz w:val="24"/>
          <w:szCs w:val="24"/>
          <w:rtl/>
        </w:rPr>
      </w:pPr>
      <w:r w:rsidRPr="008818EE">
        <w:rPr>
          <w:rFonts w:cs="David"/>
          <w:color w:val="000000"/>
          <w:sz w:val="24"/>
          <w:szCs w:val="24"/>
          <w:rtl/>
        </w:rPr>
        <w:t>אשר להתנהגותה של י. לאחר הארוע המיני, מקובל עלי הסברה לכך שהלכה עם הנאשם לאחר האונס לבית קפה, שכן פחדיה של י. להסתכסך עם הנאשם, באו לידי ביטוי גם לפני כן, למשל כשהיא התנצלה בפני הנאשם שלא הגיעה לפגישה כאשר זה לטענתו הבין שהם קבעו, וכן הסבירה שענתה לטלפונים מהנאשם ביום האירוע, רק כדי לא להסתכסך איתו ו"לגמור את זה יפה" כדבריה. התנהגותה הייתה עקבית אחרי האירוע. היא לא ענתה לטלפונים שלו, גם לפי גירסתו (עמ' 368 לפרוט').</w:t>
      </w:r>
    </w:p>
    <w:p w14:paraId="0BADF7B0" w14:textId="77777777" w:rsidR="00C22F26" w:rsidRPr="008818EE" w:rsidRDefault="00C22F26" w:rsidP="002E1D63">
      <w:pPr>
        <w:bidi/>
        <w:spacing w:line="360" w:lineRule="auto"/>
        <w:ind w:left="720"/>
        <w:jc w:val="both"/>
        <w:rPr>
          <w:rFonts w:cs="David"/>
          <w:color w:val="000000"/>
          <w:sz w:val="24"/>
          <w:szCs w:val="24"/>
          <w:rtl/>
        </w:rPr>
      </w:pPr>
    </w:p>
    <w:p w14:paraId="2C03E1AC" w14:textId="77777777" w:rsidR="00C22F26" w:rsidRPr="008818EE" w:rsidRDefault="00C22F26" w:rsidP="002E1D63">
      <w:pPr>
        <w:bidi/>
        <w:spacing w:line="360" w:lineRule="auto"/>
        <w:ind w:left="720"/>
        <w:jc w:val="both"/>
        <w:rPr>
          <w:rFonts w:cs="David"/>
          <w:color w:val="000000"/>
          <w:sz w:val="24"/>
          <w:szCs w:val="24"/>
          <w:rtl/>
        </w:rPr>
      </w:pPr>
      <w:r w:rsidRPr="008818EE">
        <w:rPr>
          <w:rFonts w:cs="David"/>
          <w:color w:val="000000"/>
          <w:sz w:val="24"/>
          <w:szCs w:val="24"/>
          <w:rtl/>
        </w:rPr>
        <w:t xml:space="preserve">אילו היה ממש בגירסת הנאשם כי בבית הקפה לאחר האירוע סיכמו שימשיכו להיפגש וכי הוא מעוניין במערכת יחסים קבועה, אין כל הסבר ולא ניתן להבין מה גרם לה  לשנות את דעתה מייד כשהגיעה הביתה. </w:t>
      </w:r>
    </w:p>
    <w:p w14:paraId="2BF548F2" w14:textId="77777777" w:rsidR="00C22F26" w:rsidRPr="008818EE" w:rsidRDefault="00C22F26" w:rsidP="002E1D63">
      <w:pPr>
        <w:bidi/>
        <w:spacing w:line="360" w:lineRule="auto"/>
        <w:ind w:left="720"/>
        <w:jc w:val="both"/>
        <w:rPr>
          <w:rFonts w:cs="David"/>
          <w:color w:val="000000"/>
          <w:sz w:val="24"/>
          <w:szCs w:val="24"/>
          <w:rtl/>
        </w:rPr>
      </w:pPr>
    </w:p>
    <w:p w14:paraId="7BFC2DFF" w14:textId="77777777" w:rsidR="00C22F26" w:rsidRPr="008818EE" w:rsidRDefault="00C22F26" w:rsidP="002E1D63">
      <w:pPr>
        <w:bidi/>
        <w:spacing w:line="360" w:lineRule="auto"/>
        <w:ind w:left="720"/>
        <w:jc w:val="both"/>
        <w:rPr>
          <w:rFonts w:cs="David"/>
          <w:color w:val="000000"/>
          <w:sz w:val="24"/>
          <w:szCs w:val="24"/>
          <w:rtl/>
        </w:rPr>
      </w:pPr>
      <w:r w:rsidRPr="008818EE">
        <w:rPr>
          <w:rFonts w:cs="David"/>
          <w:color w:val="000000"/>
          <w:sz w:val="24"/>
          <w:szCs w:val="24"/>
          <w:rtl/>
        </w:rPr>
        <w:t>גם עצם התלבטותה האם לכנות את המקרה "אונס" מצביעה דווקא על זהירות, כנות ויושרה שאינם מתיישבים עם כוונת זדון להעליל עלילת שווא. לכך אוסיף כי הגדרת אונס היא סוגיה משפטית. אין חולק שהמתלוננת אינה משפטנית, ומשכך גם אינה בקיאה בכך. זאת ועוד, תגובה אופיינית לקרבן אונס היא הדחקה וקושי לקבל את העובדה הקשה שנאנס, מה גם שהלכה היא כי:</w:t>
      </w:r>
    </w:p>
    <w:p w14:paraId="147D97C9" w14:textId="77777777" w:rsidR="00C22F26" w:rsidRPr="008818EE" w:rsidRDefault="00C22F26" w:rsidP="002E1D63">
      <w:pPr>
        <w:bidi/>
        <w:spacing w:line="360" w:lineRule="auto"/>
        <w:ind w:left="720"/>
        <w:jc w:val="both"/>
        <w:rPr>
          <w:rFonts w:cs="David"/>
          <w:color w:val="000000"/>
          <w:sz w:val="24"/>
          <w:szCs w:val="24"/>
          <w:rtl/>
        </w:rPr>
      </w:pPr>
      <w:r w:rsidRPr="008818EE">
        <w:rPr>
          <w:rFonts w:cs="David"/>
          <w:color w:val="000000"/>
          <w:sz w:val="24"/>
          <w:szCs w:val="24"/>
          <w:rtl/>
        </w:rPr>
        <w:tab/>
      </w:r>
    </w:p>
    <w:p w14:paraId="3134AF25" w14:textId="77777777" w:rsidR="00C22F26" w:rsidRPr="008818EE" w:rsidRDefault="00C22F26" w:rsidP="002E1D63">
      <w:pPr>
        <w:bidi/>
        <w:spacing w:line="360" w:lineRule="auto"/>
        <w:ind w:left="1440"/>
        <w:jc w:val="both"/>
        <w:rPr>
          <w:rFonts w:cs="David"/>
          <w:color w:val="000000"/>
          <w:sz w:val="24"/>
          <w:szCs w:val="24"/>
          <w:rtl/>
        </w:rPr>
      </w:pPr>
      <w:r w:rsidRPr="008818EE">
        <w:rPr>
          <w:rFonts w:cs="David"/>
          <w:color w:val="000000"/>
          <w:sz w:val="24"/>
          <w:szCs w:val="24"/>
          <w:rtl/>
        </w:rPr>
        <w:t>"</w:t>
      </w:r>
      <w:r w:rsidRPr="008818EE">
        <w:rPr>
          <w:rFonts w:cs="David"/>
          <w:b/>
          <w:bCs/>
          <w:color w:val="000000"/>
          <w:sz w:val="24"/>
          <w:szCs w:val="24"/>
          <w:rtl/>
        </w:rPr>
        <w:t>נוכח האמור, נדמה כי כאשר מדובר בעבירות מין, על בית המשפט להיזהר בטרם יעלה השערות וסברות מסוג זה. עליו "לשוות לנגד עיניו את ייחודן של עבירות אלה, את הטראומה והנזק הנפשי המוסבים לקורבנן ואת הקושי הכרוך בחשיפתן; עליו להימנע מתהיות עקרות בדבר סבירות התנהגותה של הקורבן, להביא בחשבון תגובות כאלם, שיתוק וקיפאון כתגובות אפשריות לסיטואציה קשה ומאיימת, וליתן דעתו על הקושי שבמתן עדות בהירה, קולחת ומפורטת. בסוגיה זו ובאחרות התברכנו בספרות משפטית ענפה ומעוררת מחשבה (ראו למשל י. לבנת "אונס, שתיקה, גבר, אישה (על יסוד אי ההסכמה בעבירת האונס)" פלילים (תשנ"ח) 187, עמ' 210 ואילך; ד' ברק-</w:t>
      </w:r>
      <w:hyperlink r:id="rId35" w:history="1">
        <w:r w:rsidR="00847B82" w:rsidRPr="00847B82">
          <w:rPr>
            <w:rStyle w:val="Hyperlink"/>
            <w:rFonts w:cs="David"/>
            <w:b/>
            <w:bCs/>
            <w:sz w:val="24"/>
            <w:szCs w:val="24"/>
            <w:rtl/>
          </w:rPr>
          <w:t>ארז "האשה הסבירה"</w:t>
        </w:r>
      </w:hyperlink>
      <w:r w:rsidRPr="008818EE">
        <w:rPr>
          <w:rFonts w:cs="David"/>
          <w:b/>
          <w:bCs/>
          <w:color w:val="000000"/>
          <w:sz w:val="24"/>
          <w:szCs w:val="24"/>
          <w:rtl/>
        </w:rPr>
        <w:t xml:space="preserve"> פלילים (תשנ"ח) 115, 126)</w:t>
      </w:r>
      <w:r w:rsidRPr="008818EE">
        <w:rPr>
          <w:rFonts w:cs="David"/>
          <w:color w:val="000000"/>
          <w:sz w:val="24"/>
          <w:szCs w:val="24"/>
          <w:rtl/>
        </w:rPr>
        <w:t>" (</w:t>
      </w:r>
      <w:hyperlink r:id="rId36" w:history="1">
        <w:r w:rsidR="00847B82" w:rsidRPr="00847B82">
          <w:rPr>
            <w:rStyle w:val="Hyperlink"/>
            <w:rFonts w:cs="David"/>
            <w:sz w:val="24"/>
            <w:szCs w:val="24"/>
            <w:rtl/>
          </w:rPr>
          <w:t>ע"פ 5205/06</w:t>
        </w:r>
      </w:hyperlink>
      <w:r w:rsidRPr="008818EE">
        <w:rPr>
          <w:rFonts w:cs="David"/>
          <w:color w:val="000000"/>
          <w:sz w:val="24"/>
          <w:szCs w:val="24"/>
          <w:rtl/>
        </w:rPr>
        <w:t xml:space="preserve"> </w:t>
      </w:r>
      <w:r w:rsidRPr="008818EE">
        <w:rPr>
          <w:rFonts w:cs="David"/>
          <w:b/>
          <w:bCs/>
          <w:color w:val="000000"/>
          <w:sz w:val="24"/>
          <w:szCs w:val="24"/>
          <w:rtl/>
        </w:rPr>
        <w:t>מדינת ישראל</w:t>
      </w:r>
      <w:r w:rsidRPr="008818EE">
        <w:rPr>
          <w:rFonts w:cs="David"/>
          <w:color w:val="000000"/>
          <w:sz w:val="24"/>
          <w:szCs w:val="24"/>
          <w:rtl/>
        </w:rPr>
        <w:t xml:space="preserve"> נ' </w:t>
      </w:r>
      <w:r w:rsidRPr="008818EE">
        <w:rPr>
          <w:rFonts w:cs="David"/>
          <w:b/>
          <w:bCs/>
          <w:color w:val="000000"/>
          <w:sz w:val="24"/>
          <w:szCs w:val="24"/>
          <w:rtl/>
        </w:rPr>
        <w:t>פלוני</w:t>
      </w:r>
      <w:r w:rsidRPr="008818EE">
        <w:rPr>
          <w:rFonts w:cs="David"/>
          <w:color w:val="000000"/>
          <w:sz w:val="24"/>
          <w:szCs w:val="24"/>
          <w:rtl/>
        </w:rPr>
        <w:t xml:space="preserve"> (פורסם בנבו).</w:t>
      </w:r>
    </w:p>
    <w:p w14:paraId="4D2FEFF7" w14:textId="77777777" w:rsidR="00C22F26" w:rsidRPr="008818EE" w:rsidRDefault="00C22F26" w:rsidP="002E1D63">
      <w:pPr>
        <w:bidi/>
        <w:spacing w:line="360" w:lineRule="auto"/>
        <w:ind w:left="720"/>
        <w:jc w:val="both"/>
        <w:rPr>
          <w:rFonts w:cs="David"/>
          <w:color w:val="000000"/>
          <w:sz w:val="24"/>
          <w:szCs w:val="24"/>
          <w:rtl/>
        </w:rPr>
      </w:pPr>
    </w:p>
    <w:p w14:paraId="4315A22F" w14:textId="77777777" w:rsidR="00815E6F" w:rsidRDefault="00815E6F" w:rsidP="002E1D63">
      <w:pPr>
        <w:bidi/>
        <w:spacing w:line="360" w:lineRule="auto"/>
        <w:jc w:val="both"/>
        <w:rPr>
          <w:rFonts w:cs="David"/>
          <w:b/>
          <w:bCs/>
          <w:color w:val="000000"/>
          <w:sz w:val="24"/>
          <w:szCs w:val="24"/>
          <w:u w:val="single"/>
          <w:rtl/>
        </w:rPr>
      </w:pPr>
    </w:p>
    <w:p w14:paraId="2FFBBB8B" w14:textId="77777777" w:rsidR="00815E6F" w:rsidRDefault="00815E6F" w:rsidP="00815E6F">
      <w:pPr>
        <w:bidi/>
        <w:spacing w:line="360" w:lineRule="auto"/>
        <w:jc w:val="both"/>
        <w:rPr>
          <w:rFonts w:cs="David"/>
          <w:b/>
          <w:bCs/>
          <w:color w:val="000000"/>
          <w:sz w:val="24"/>
          <w:szCs w:val="24"/>
          <w:u w:val="single"/>
          <w:rtl/>
        </w:rPr>
      </w:pPr>
    </w:p>
    <w:p w14:paraId="67568E7F" w14:textId="77777777" w:rsidR="00C22F26" w:rsidRPr="008818EE" w:rsidRDefault="00C22F26" w:rsidP="00815E6F">
      <w:pPr>
        <w:bidi/>
        <w:spacing w:line="360" w:lineRule="auto"/>
        <w:jc w:val="both"/>
        <w:rPr>
          <w:rFonts w:cs="David"/>
          <w:b/>
          <w:bCs/>
          <w:color w:val="000000"/>
          <w:sz w:val="24"/>
          <w:szCs w:val="24"/>
          <w:u w:val="single"/>
        </w:rPr>
      </w:pPr>
      <w:r w:rsidRPr="008818EE">
        <w:rPr>
          <w:rFonts w:cs="David"/>
          <w:b/>
          <w:bCs/>
          <w:color w:val="000000"/>
          <w:sz w:val="24"/>
          <w:szCs w:val="24"/>
          <w:u w:val="single"/>
          <w:rtl/>
        </w:rPr>
        <w:t>תמיכות חיצוניות לגירסת המתלוננת י.</w:t>
      </w:r>
    </w:p>
    <w:p w14:paraId="7EA59784" w14:textId="77777777" w:rsidR="00C22F26" w:rsidRPr="00815E6F" w:rsidRDefault="00C22F26" w:rsidP="002E1D63">
      <w:pPr>
        <w:bidi/>
        <w:spacing w:line="360" w:lineRule="auto"/>
        <w:ind w:left="746"/>
        <w:jc w:val="both"/>
        <w:rPr>
          <w:rFonts w:cs="David"/>
          <w:b/>
          <w:bCs/>
          <w:color w:val="000000"/>
          <w:sz w:val="24"/>
          <w:szCs w:val="24"/>
          <w:u w:val="single"/>
          <w:rtl/>
        </w:rPr>
      </w:pPr>
    </w:p>
    <w:p w14:paraId="31B2AD0C" w14:textId="77777777" w:rsidR="00C22F26" w:rsidRPr="008818EE" w:rsidRDefault="00C22F26" w:rsidP="002E1D63">
      <w:pPr>
        <w:bidi/>
        <w:spacing w:line="360" w:lineRule="auto"/>
        <w:ind w:left="720" w:hanging="720"/>
        <w:jc w:val="both"/>
        <w:rPr>
          <w:rFonts w:cs="David"/>
          <w:color w:val="000000"/>
          <w:sz w:val="24"/>
          <w:szCs w:val="24"/>
          <w:rtl/>
        </w:rPr>
      </w:pPr>
      <w:r w:rsidRPr="008818EE">
        <w:rPr>
          <w:rFonts w:cs="David"/>
          <w:b/>
          <w:bCs/>
          <w:color w:val="000000"/>
          <w:sz w:val="24"/>
          <w:szCs w:val="24"/>
          <w:rtl/>
        </w:rPr>
        <w:t>26.</w:t>
      </w:r>
      <w:r w:rsidRPr="008818EE">
        <w:rPr>
          <w:rFonts w:cs="David"/>
          <w:color w:val="000000"/>
          <w:sz w:val="24"/>
          <w:szCs w:val="24"/>
          <w:rtl/>
        </w:rPr>
        <w:tab/>
        <w:t xml:space="preserve">חיזוק משמעותי לאמינותה של המתלוננת אני מוצאת בדברי שורה ארוכה של עדים, חלקם העידו בפנינו וגירסת האחרים הובאה בהסכמת הצדדים ע"י הגשת אימרתם במשטרה. למרות שאין קשר בין העדים מלבד עצם היכרותם את המתלוננת י., כולם, איש בדרכו, היו ערים לתגובותיה ולשינוי המשמעותי שחל בהתנהגותה של י. בסמוך לאחר האירוע הנדון. </w:t>
      </w:r>
    </w:p>
    <w:p w14:paraId="2EA57635" w14:textId="77777777" w:rsidR="00C22F26" w:rsidRPr="008818EE" w:rsidRDefault="00C22F26" w:rsidP="002E1D63">
      <w:pPr>
        <w:bidi/>
        <w:spacing w:line="360" w:lineRule="auto"/>
        <w:ind w:left="720"/>
        <w:jc w:val="both"/>
        <w:rPr>
          <w:rFonts w:cs="David"/>
          <w:color w:val="000000"/>
          <w:sz w:val="24"/>
          <w:szCs w:val="24"/>
          <w:rtl/>
        </w:rPr>
      </w:pPr>
    </w:p>
    <w:p w14:paraId="1CB4A8B9" w14:textId="77777777" w:rsidR="00C22F26" w:rsidRPr="008818EE" w:rsidRDefault="00C22F26" w:rsidP="002E1D63">
      <w:pPr>
        <w:bidi/>
        <w:spacing w:line="360" w:lineRule="auto"/>
        <w:jc w:val="both"/>
        <w:rPr>
          <w:rFonts w:cs="David"/>
          <w:color w:val="000000"/>
          <w:sz w:val="24"/>
          <w:szCs w:val="24"/>
          <w:u w:val="single"/>
          <w:rtl/>
        </w:rPr>
      </w:pPr>
      <w:r w:rsidRPr="008818EE">
        <w:rPr>
          <w:rFonts w:cs="David"/>
          <w:color w:val="000000"/>
          <w:sz w:val="24"/>
          <w:szCs w:val="24"/>
          <w:u w:val="single"/>
          <w:rtl/>
        </w:rPr>
        <w:t>א' – הבייביסיטר הראשונה – הגב' ר.ח.ר.</w:t>
      </w:r>
    </w:p>
    <w:p w14:paraId="59B97009" w14:textId="77777777" w:rsidR="00C22F26" w:rsidRPr="008818EE" w:rsidRDefault="00C22F26" w:rsidP="002E1D63">
      <w:pPr>
        <w:bidi/>
        <w:spacing w:line="360" w:lineRule="auto"/>
        <w:jc w:val="both"/>
        <w:rPr>
          <w:rFonts w:cs="David"/>
          <w:color w:val="000000"/>
          <w:sz w:val="24"/>
          <w:szCs w:val="24"/>
          <w:u w:val="single"/>
          <w:rtl/>
        </w:rPr>
      </w:pPr>
    </w:p>
    <w:p w14:paraId="3A0BF744" w14:textId="77777777" w:rsidR="00C22F26" w:rsidRPr="008818EE" w:rsidRDefault="00C22F26" w:rsidP="002E1D63">
      <w:pPr>
        <w:bidi/>
        <w:spacing w:line="360" w:lineRule="auto"/>
        <w:ind w:left="720"/>
        <w:jc w:val="both"/>
        <w:rPr>
          <w:rFonts w:cs="David"/>
          <w:color w:val="000000"/>
          <w:sz w:val="24"/>
          <w:szCs w:val="24"/>
          <w:rtl/>
        </w:rPr>
      </w:pPr>
      <w:r w:rsidRPr="008818EE">
        <w:rPr>
          <w:rFonts w:cs="David"/>
          <w:color w:val="000000"/>
          <w:sz w:val="24"/>
          <w:szCs w:val="24"/>
          <w:rtl/>
        </w:rPr>
        <w:t>מי שראתה את י. עם שובה הביתה, לאחר האירוע הנדון, היתה הבייבי סיטר הראשונה ששמרה באותו יום על ילדי י. – הגב' ר.ח.ר. על אף שהמתלוננת לא סיפרה מיד לעדה מה עבר עליה, תיארה העדה בהודעתה במשטרה את י. כמי שנראתה לה סובלת וכאובה</w:t>
      </w:r>
      <w:r w:rsidR="00661BDB" w:rsidRPr="008818EE">
        <w:rPr>
          <w:rFonts w:cs="David"/>
          <w:color w:val="000000"/>
          <w:sz w:val="24"/>
          <w:szCs w:val="24"/>
          <w:rtl/>
        </w:rPr>
        <w:t>.</w:t>
      </w:r>
      <w:r w:rsidRPr="008818EE">
        <w:rPr>
          <w:rFonts w:cs="David"/>
          <w:color w:val="000000"/>
          <w:sz w:val="24"/>
          <w:szCs w:val="24"/>
          <w:rtl/>
        </w:rPr>
        <w:t xml:space="preserve"> הודעתה במשטרה של הגב' ר.ח.ר. הוגשה כראיה בהסכמת ב"כ הצדדים וב"כ הנאשם וויתר על חקירתה הנגדית (עמ' 5 לפרוט' מיום 12.7.09). ואלה דבריה: </w:t>
      </w:r>
    </w:p>
    <w:p w14:paraId="7819B80D" w14:textId="77777777" w:rsidR="00C22F26" w:rsidRPr="008818EE" w:rsidRDefault="00C22F26" w:rsidP="002E1D63">
      <w:pPr>
        <w:bidi/>
        <w:spacing w:line="360" w:lineRule="auto"/>
        <w:ind w:left="360" w:right="720"/>
        <w:jc w:val="both"/>
        <w:rPr>
          <w:rFonts w:cs="David"/>
          <w:color w:val="000000"/>
          <w:sz w:val="24"/>
          <w:szCs w:val="24"/>
        </w:rPr>
      </w:pPr>
    </w:p>
    <w:p w14:paraId="0DB6CE73" w14:textId="77777777" w:rsidR="00C22F26" w:rsidRPr="008818EE" w:rsidRDefault="00C22F26" w:rsidP="002E1D63">
      <w:pPr>
        <w:bidi/>
        <w:spacing w:line="360" w:lineRule="auto"/>
        <w:ind w:left="1106" w:right="900"/>
        <w:jc w:val="both"/>
        <w:rPr>
          <w:rFonts w:cs="David"/>
          <w:b/>
          <w:bCs/>
          <w:color w:val="000000"/>
          <w:sz w:val="24"/>
          <w:szCs w:val="24"/>
        </w:rPr>
      </w:pPr>
      <w:r w:rsidRPr="008818EE">
        <w:rPr>
          <w:rFonts w:cs="David"/>
          <w:b/>
          <w:bCs/>
          <w:color w:val="000000"/>
          <w:sz w:val="24"/>
          <w:szCs w:val="24"/>
          <w:rtl/>
        </w:rPr>
        <w:t>"היא באה חיבקה את הילדים ולא דיברנו הרבה</w:t>
      </w:r>
      <w:r w:rsidR="00661BDB" w:rsidRPr="008818EE">
        <w:rPr>
          <w:rFonts w:cs="David"/>
          <w:b/>
          <w:bCs/>
          <w:color w:val="000000"/>
          <w:sz w:val="24"/>
          <w:szCs w:val="24"/>
          <w:rtl/>
        </w:rPr>
        <w:t>,</w:t>
      </w:r>
      <w:r w:rsidRPr="008818EE">
        <w:rPr>
          <w:rFonts w:cs="David"/>
          <w:b/>
          <w:bCs/>
          <w:color w:val="000000"/>
          <w:sz w:val="24"/>
          <w:szCs w:val="24"/>
          <w:rtl/>
        </w:rPr>
        <w:t xml:space="preserve"> פתאום היא החזיקה בתחתית הבטן ושאלתי  אותה מה יש לה והיא אמרה שקצת כואב לה והיא חייבת לנסוע לסופר פארם ואמרתי שלום ולמחרת היא התקשרה ולא נשמעה כל כך בסדר</w:t>
      </w:r>
      <w:r w:rsidR="00661BDB" w:rsidRPr="008818EE">
        <w:rPr>
          <w:rFonts w:cs="David"/>
          <w:b/>
          <w:bCs/>
          <w:color w:val="000000"/>
          <w:sz w:val="24"/>
          <w:szCs w:val="24"/>
          <w:rtl/>
        </w:rPr>
        <w:t>,</w:t>
      </w:r>
      <w:r w:rsidRPr="008818EE">
        <w:rPr>
          <w:rFonts w:cs="David"/>
          <w:b/>
          <w:bCs/>
          <w:color w:val="000000"/>
          <w:sz w:val="24"/>
          <w:szCs w:val="24"/>
          <w:rtl/>
        </w:rPr>
        <w:t xml:space="preserve"> שאלתי אותה אם היא לא מרגישה טוב והיא אמרה שקצת</w:t>
      </w:r>
      <w:r w:rsidR="00661BDB" w:rsidRPr="008818EE">
        <w:rPr>
          <w:rFonts w:cs="David"/>
          <w:b/>
          <w:bCs/>
          <w:color w:val="000000"/>
          <w:sz w:val="24"/>
          <w:szCs w:val="24"/>
          <w:rtl/>
        </w:rPr>
        <w:t>,</w:t>
      </w:r>
      <w:r w:rsidRPr="008818EE">
        <w:rPr>
          <w:rFonts w:cs="David"/>
          <w:b/>
          <w:bCs/>
          <w:color w:val="000000"/>
          <w:sz w:val="24"/>
          <w:szCs w:val="24"/>
          <w:rtl/>
        </w:rPr>
        <w:t xml:space="preserve"> זה היה בוקר והיא ביקשה שאני ייקח את הילדים אלי</w:t>
      </w:r>
      <w:r w:rsidR="00661BDB" w:rsidRPr="008818EE">
        <w:rPr>
          <w:rFonts w:cs="David"/>
          <w:b/>
          <w:bCs/>
          <w:color w:val="000000"/>
          <w:sz w:val="24"/>
          <w:szCs w:val="24"/>
          <w:rtl/>
        </w:rPr>
        <w:t>,.</w:t>
      </w:r>
      <w:r w:rsidRPr="008818EE">
        <w:rPr>
          <w:rFonts w:cs="David"/>
          <w:b/>
          <w:bCs/>
          <w:color w:val="000000"/>
          <w:sz w:val="24"/>
          <w:szCs w:val="24"/>
          <w:rtl/>
        </w:rPr>
        <w:t>.. שאלתי אותה מה יש לה והיא אמרה שהיא תספר לי בהזדמנות, והיא אמרה שאם אני ישמע אני יזדעזע ביקשתי שהיא תגיד לי אבל היא אמרה שזה לא לטלפון, אז אמרתי לה שהיא הדאיגה אותי יותר והיא אמרה שאם זה מדאיג אותי אז מה אני יעשה שאני ישמע וזהו".</w:t>
      </w:r>
    </w:p>
    <w:p w14:paraId="391AD1D7" w14:textId="77777777" w:rsidR="00C22F26" w:rsidRPr="008818EE" w:rsidRDefault="00C22F26" w:rsidP="002E1D63">
      <w:pPr>
        <w:bidi/>
        <w:spacing w:line="360" w:lineRule="auto"/>
        <w:ind w:left="1106" w:right="900"/>
        <w:jc w:val="both"/>
        <w:rPr>
          <w:rFonts w:cs="David"/>
          <w:b/>
          <w:bCs/>
          <w:color w:val="000000"/>
          <w:sz w:val="24"/>
          <w:szCs w:val="24"/>
          <w:rtl/>
        </w:rPr>
      </w:pPr>
    </w:p>
    <w:p w14:paraId="54F10A8F" w14:textId="77777777" w:rsidR="00C22F26" w:rsidRPr="008818EE" w:rsidRDefault="00C22F26"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"היא הייתה ממש שונה ההתנהגות הייתה שונה זה נראה כאילו משהו השתבש אצלה, תמיד יש לה מצב רוח, היא צוחקת ומקפצת מלאת חיים".</w:t>
      </w:r>
    </w:p>
    <w:p w14:paraId="3E2EE78A" w14:textId="77777777" w:rsidR="00C22F26" w:rsidRPr="008818EE" w:rsidRDefault="00C22F26" w:rsidP="002E1D63">
      <w:pPr>
        <w:bidi/>
        <w:spacing w:line="360" w:lineRule="auto"/>
        <w:ind w:left="1106" w:right="900"/>
        <w:jc w:val="both"/>
        <w:rPr>
          <w:rFonts w:cs="David"/>
          <w:b/>
          <w:bCs/>
          <w:color w:val="000000"/>
          <w:sz w:val="24"/>
          <w:szCs w:val="24"/>
          <w:rtl/>
        </w:rPr>
      </w:pPr>
    </w:p>
    <w:p w14:paraId="28757FF0" w14:textId="77777777" w:rsidR="00C22F26" w:rsidRPr="008818EE" w:rsidRDefault="00C22F26"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"ש: איך י. נראתה ביום שהיא באה ואמרה שכואב לה?</w:t>
      </w:r>
    </w:p>
    <w:p w14:paraId="3EB9D5C2" w14:textId="77777777" w:rsidR="00C22F26" w:rsidRPr="008818EE" w:rsidRDefault="00C22F26"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ת:עכשיו שאני מסתכלת אחורה היא הייתה קצת עצורה ולא כמו תמיד שהיא מקפצת, באותו רגע לא חשדתי שקרה משהו</w:t>
      </w:r>
      <w:r w:rsidR="00661BDB" w:rsidRPr="008818EE">
        <w:rPr>
          <w:rFonts w:cs="David"/>
          <w:b/>
          <w:bCs/>
          <w:color w:val="000000"/>
          <w:sz w:val="24"/>
          <w:szCs w:val="24"/>
          <w:rtl/>
        </w:rPr>
        <w:t>,</w:t>
      </w:r>
      <w:r w:rsidRPr="008818EE">
        <w:rPr>
          <w:rFonts w:cs="David"/>
          <w:b/>
          <w:bCs/>
          <w:color w:val="000000"/>
          <w:sz w:val="24"/>
          <w:szCs w:val="24"/>
          <w:rtl/>
        </w:rPr>
        <w:t xml:space="preserve"> נראה לי שהיא עדיין לא קלטה מה שעבר עליה. למחרת שהיא נשמעה לא טוב אז חשבתי שהיא חולה, לא תיארתי לעצמי ". </w:t>
      </w:r>
    </w:p>
    <w:p w14:paraId="7A4A3676" w14:textId="77777777" w:rsidR="00C22F26" w:rsidRPr="008818EE" w:rsidRDefault="00C22F26" w:rsidP="002E1D63">
      <w:pPr>
        <w:bidi/>
        <w:spacing w:line="360" w:lineRule="auto"/>
        <w:ind w:left="1106" w:right="900"/>
        <w:jc w:val="both"/>
        <w:rPr>
          <w:rFonts w:cs="David"/>
          <w:color w:val="000000"/>
          <w:sz w:val="24"/>
          <w:szCs w:val="24"/>
          <w:rtl/>
        </w:rPr>
      </w:pPr>
      <w:r w:rsidRPr="008818EE">
        <w:rPr>
          <w:rFonts w:cs="David"/>
          <w:b/>
          <w:bCs/>
          <w:color w:val="000000"/>
          <w:sz w:val="24"/>
          <w:szCs w:val="24"/>
          <w:rtl/>
        </w:rPr>
        <w:t xml:space="preserve">                                                   </w:t>
      </w:r>
      <w:r w:rsidRPr="008818EE">
        <w:rPr>
          <w:rFonts w:cs="David"/>
          <w:color w:val="000000"/>
          <w:sz w:val="24"/>
          <w:szCs w:val="24"/>
          <w:rtl/>
        </w:rPr>
        <w:t>(הודעתה במשטרה - ת/11, עמ' 1-2).</w:t>
      </w:r>
    </w:p>
    <w:p w14:paraId="0C18358C" w14:textId="77777777" w:rsidR="00C22F26" w:rsidRDefault="00C22F26" w:rsidP="002E1D63">
      <w:pPr>
        <w:bidi/>
        <w:spacing w:line="360" w:lineRule="auto"/>
        <w:ind w:left="720"/>
        <w:jc w:val="both"/>
        <w:rPr>
          <w:rFonts w:cs="David"/>
          <w:color w:val="000000"/>
          <w:sz w:val="24"/>
          <w:szCs w:val="24"/>
          <w:u w:val="single"/>
          <w:rtl/>
        </w:rPr>
      </w:pPr>
    </w:p>
    <w:p w14:paraId="17CAE5E6" w14:textId="77777777" w:rsidR="00204675" w:rsidRPr="008818EE" w:rsidRDefault="00204675" w:rsidP="00204675">
      <w:pPr>
        <w:bidi/>
        <w:spacing w:line="360" w:lineRule="auto"/>
        <w:ind w:left="720"/>
        <w:jc w:val="both"/>
        <w:rPr>
          <w:rFonts w:cs="David"/>
          <w:color w:val="000000"/>
          <w:sz w:val="24"/>
          <w:szCs w:val="24"/>
          <w:u w:val="single"/>
        </w:rPr>
      </w:pPr>
    </w:p>
    <w:p w14:paraId="5DE25835" w14:textId="77777777" w:rsidR="00C22F26" w:rsidRPr="008818EE" w:rsidRDefault="00C22F26" w:rsidP="002E1D63">
      <w:pPr>
        <w:bidi/>
        <w:spacing w:line="360" w:lineRule="auto"/>
        <w:ind w:left="720"/>
        <w:jc w:val="both"/>
        <w:rPr>
          <w:rFonts w:cs="David"/>
          <w:color w:val="000000"/>
          <w:sz w:val="24"/>
          <w:szCs w:val="24"/>
          <w:u w:val="single"/>
          <w:rtl/>
        </w:rPr>
      </w:pPr>
      <w:r w:rsidRPr="008818EE">
        <w:rPr>
          <w:rFonts w:cs="David"/>
          <w:color w:val="000000"/>
          <w:sz w:val="24"/>
          <w:szCs w:val="24"/>
          <w:u w:val="single"/>
          <w:rtl/>
        </w:rPr>
        <w:t>ב' – הבייביסיטר השנייה – הגב' ד. ס.</w:t>
      </w:r>
    </w:p>
    <w:p w14:paraId="4F5ED72C" w14:textId="77777777" w:rsidR="00C22F26" w:rsidRPr="008818EE" w:rsidRDefault="00C22F26" w:rsidP="002E1D63">
      <w:pPr>
        <w:bidi/>
        <w:spacing w:line="360" w:lineRule="auto"/>
        <w:ind w:left="720"/>
        <w:jc w:val="both"/>
        <w:rPr>
          <w:rFonts w:cs="David"/>
          <w:color w:val="000000"/>
          <w:sz w:val="24"/>
          <w:szCs w:val="24"/>
          <w:rtl/>
        </w:rPr>
      </w:pPr>
    </w:p>
    <w:p w14:paraId="04719EBC" w14:textId="77777777" w:rsidR="00C22F26" w:rsidRPr="008818EE" w:rsidRDefault="00C22F26" w:rsidP="002E1D63">
      <w:pPr>
        <w:bidi/>
        <w:spacing w:line="360" w:lineRule="auto"/>
        <w:ind w:left="720" w:right="720"/>
        <w:jc w:val="both"/>
        <w:rPr>
          <w:rFonts w:cs="David"/>
          <w:color w:val="000000"/>
          <w:sz w:val="24"/>
          <w:szCs w:val="24"/>
        </w:rPr>
      </w:pPr>
      <w:r w:rsidRPr="008818EE">
        <w:rPr>
          <w:rFonts w:cs="David"/>
          <w:color w:val="000000"/>
          <w:sz w:val="24"/>
          <w:szCs w:val="24"/>
          <w:rtl/>
        </w:rPr>
        <w:t>גם הבייבי סיטר השנייה, הגב' ד.ס., ששמרה על ילדי י. ביום האונס בערב, כש – י. יצאה להיפגש עם ידיד כדי לדבר על מה שעבר עליה, העידה שראתה את י. כאשר היא נסערת :</w:t>
      </w:r>
    </w:p>
    <w:p w14:paraId="15E34D6B" w14:textId="77777777" w:rsidR="00C22F26" w:rsidRPr="008818EE" w:rsidRDefault="00C22F26" w:rsidP="002E1D63">
      <w:pPr>
        <w:bidi/>
        <w:spacing w:line="360" w:lineRule="auto"/>
        <w:ind w:left="360"/>
        <w:jc w:val="both"/>
        <w:rPr>
          <w:rFonts w:cs="David"/>
          <w:color w:val="000000"/>
          <w:sz w:val="24"/>
          <w:szCs w:val="24"/>
          <w:rtl/>
        </w:rPr>
      </w:pPr>
    </w:p>
    <w:p w14:paraId="4C1DC169" w14:textId="77777777" w:rsidR="00C22F26" w:rsidRPr="008818EE" w:rsidRDefault="00C22F26" w:rsidP="00204675">
      <w:pPr>
        <w:bidi/>
        <w:spacing w:line="360" w:lineRule="auto"/>
        <w:ind w:left="1106" w:right="900"/>
        <w:jc w:val="both"/>
        <w:rPr>
          <w:rFonts w:cs="David"/>
          <w:color w:val="000000"/>
          <w:sz w:val="24"/>
          <w:szCs w:val="24"/>
          <w:rtl/>
        </w:rPr>
      </w:pPr>
      <w:r w:rsidRPr="008818EE">
        <w:rPr>
          <w:rFonts w:cs="David"/>
          <w:color w:val="000000"/>
          <w:sz w:val="24"/>
          <w:szCs w:val="24"/>
          <w:rtl/>
        </w:rPr>
        <w:t>"</w:t>
      </w:r>
      <w:r w:rsidRPr="008818EE">
        <w:rPr>
          <w:rFonts w:cs="David"/>
          <w:b/>
          <w:bCs/>
          <w:color w:val="000000"/>
          <w:sz w:val="24"/>
          <w:szCs w:val="24"/>
          <w:rtl/>
        </w:rPr>
        <w:t>כשהגיעה י. בערב י. נראתה במצב רוח וכשיצאה הייתה שונה מ-בדרך כלל שהיא יוצאת. בדרך כלל מתלבשת זוהרת, הפעם לבשה טרנינג, חשבתי שאולי היא לא מרגישה טוב</w:t>
      </w:r>
      <w:r w:rsidRPr="008818EE">
        <w:rPr>
          <w:rFonts w:cs="David"/>
          <w:color w:val="000000"/>
          <w:sz w:val="24"/>
          <w:szCs w:val="24"/>
          <w:rtl/>
        </w:rPr>
        <w:t>".</w:t>
      </w:r>
      <w:r w:rsidR="00204675">
        <w:rPr>
          <w:rFonts w:cs="David"/>
          <w:color w:val="000000"/>
          <w:sz w:val="24"/>
          <w:szCs w:val="24"/>
          <w:rtl/>
        </w:rPr>
        <w:tab/>
      </w:r>
      <w:r w:rsidR="00204675">
        <w:rPr>
          <w:rFonts w:cs="David"/>
          <w:color w:val="000000"/>
          <w:sz w:val="24"/>
          <w:szCs w:val="24"/>
          <w:rtl/>
        </w:rPr>
        <w:tab/>
      </w:r>
      <w:r w:rsidRPr="008818EE">
        <w:rPr>
          <w:rFonts w:cs="David"/>
          <w:color w:val="000000"/>
          <w:sz w:val="24"/>
          <w:szCs w:val="24"/>
          <w:rtl/>
        </w:rPr>
        <w:t xml:space="preserve"> (עמ' 44 לפרוטוקול)</w:t>
      </w:r>
    </w:p>
    <w:p w14:paraId="2C91B42F" w14:textId="77777777" w:rsidR="00951B61" w:rsidRPr="008818EE" w:rsidRDefault="00951B61" w:rsidP="002E1D63">
      <w:pPr>
        <w:bidi/>
        <w:spacing w:line="360" w:lineRule="auto"/>
        <w:ind w:left="360" w:right="720" w:firstLine="360"/>
        <w:jc w:val="both"/>
        <w:rPr>
          <w:rFonts w:cs="David"/>
          <w:color w:val="000000"/>
          <w:sz w:val="24"/>
          <w:szCs w:val="24"/>
        </w:rPr>
      </w:pPr>
    </w:p>
    <w:p w14:paraId="6CBA3D26" w14:textId="77777777" w:rsidR="00C22F26" w:rsidRPr="008818EE" w:rsidRDefault="00C22F26" w:rsidP="002E1D63">
      <w:pPr>
        <w:bidi/>
        <w:spacing w:line="360" w:lineRule="auto"/>
        <w:ind w:left="360" w:right="720" w:firstLine="360"/>
        <w:jc w:val="both"/>
        <w:rPr>
          <w:rFonts w:cs="David"/>
          <w:color w:val="000000"/>
          <w:sz w:val="24"/>
          <w:szCs w:val="24"/>
          <w:rtl/>
        </w:rPr>
      </w:pPr>
      <w:r w:rsidRPr="008818EE">
        <w:rPr>
          <w:rFonts w:cs="David"/>
          <w:color w:val="000000"/>
          <w:sz w:val="24"/>
          <w:szCs w:val="24"/>
          <w:rtl/>
        </w:rPr>
        <w:t>גם במשטרה מסרה הגב' ד.ס. דברים דומים:</w:t>
      </w:r>
    </w:p>
    <w:p w14:paraId="3FC8BEFC" w14:textId="77777777" w:rsidR="00C22F26" w:rsidRPr="008818EE" w:rsidRDefault="00C22F26" w:rsidP="002E1D63">
      <w:pPr>
        <w:bidi/>
        <w:spacing w:line="360" w:lineRule="auto"/>
        <w:ind w:left="360" w:right="720" w:firstLine="360"/>
        <w:jc w:val="both"/>
        <w:rPr>
          <w:rFonts w:cs="David"/>
          <w:color w:val="000000"/>
          <w:sz w:val="24"/>
          <w:szCs w:val="24"/>
          <w:rtl/>
        </w:rPr>
      </w:pPr>
    </w:p>
    <w:p w14:paraId="13539DD8" w14:textId="77777777" w:rsidR="00C22F26" w:rsidRPr="008818EE" w:rsidRDefault="00C22F26" w:rsidP="002E1D63">
      <w:pPr>
        <w:bidi/>
        <w:spacing w:line="360" w:lineRule="auto"/>
        <w:ind w:left="1106" w:right="900"/>
        <w:jc w:val="both"/>
        <w:rPr>
          <w:rFonts w:cs="David"/>
          <w:b/>
          <w:bCs/>
          <w:color w:val="000000"/>
          <w:sz w:val="24"/>
          <w:szCs w:val="24"/>
        </w:rPr>
      </w:pPr>
      <w:r w:rsidRPr="008818EE">
        <w:rPr>
          <w:rFonts w:cs="David"/>
          <w:color w:val="000000"/>
          <w:sz w:val="24"/>
          <w:szCs w:val="24"/>
          <w:rtl/>
        </w:rPr>
        <w:t>"</w:t>
      </w:r>
      <w:r w:rsidRPr="008818EE">
        <w:rPr>
          <w:rFonts w:cs="David"/>
          <w:b/>
          <w:bCs/>
          <w:color w:val="000000"/>
          <w:sz w:val="24"/>
          <w:szCs w:val="24"/>
          <w:rtl/>
        </w:rPr>
        <w:t xml:space="preserve">שהיא חזרה ב  - 4:30 </w:t>
      </w:r>
      <w:r w:rsidRPr="008818EE">
        <w:rPr>
          <w:rFonts w:cs="David"/>
          <w:color w:val="000000"/>
          <w:sz w:val="24"/>
          <w:szCs w:val="24"/>
          <w:rtl/>
        </w:rPr>
        <w:t>(לפנות בוקר – הערה  שלי י.ש.)</w:t>
      </w:r>
      <w:r w:rsidRPr="008818EE">
        <w:rPr>
          <w:rFonts w:cs="David"/>
          <w:b/>
          <w:bCs/>
          <w:color w:val="000000"/>
          <w:sz w:val="24"/>
          <w:szCs w:val="24"/>
          <w:rtl/>
        </w:rPr>
        <w:t xml:space="preserve"> היא אמרה שהיא צריכה לספר לי משהו והיא נראתה על הפנים, היא הייתה זרוקה כזאת ועיניים נפוחות כאילו היא בכתה המון, היא נזרקה בספה ואמרה שהיא צריכה לספר לי משהו ושאני ישבע לה שאני הולכת עם זה לקבר, אמרתי לה שברור, היא אמרה לי אנסו אותה היום, אני קיבלתי הלם וקפאתי במקום, היא לא רצתה להגיד לי מי זה כי אני מכירה אותו מסיפורים שלה, בסוף היא סיפרה לי שזה רוני ואמרה שהוא התקשר אליה ורוצה לדבר איתה וידעתי עוד לפני כן ממנה שהם התנתקו לגמרי, אני יודעת עליה הכל היא מספרת לי דברים...".</w:t>
      </w:r>
    </w:p>
    <w:p w14:paraId="09DB2836" w14:textId="77777777" w:rsidR="00C22F26" w:rsidRPr="008818EE" w:rsidRDefault="00C22F26" w:rsidP="002E1D63">
      <w:pPr>
        <w:bidi/>
        <w:spacing w:line="360" w:lineRule="auto"/>
        <w:jc w:val="both"/>
        <w:rPr>
          <w:rFonts w:cs="David"/>
          <w:color w:val="000000"/>
          <w:sz w:val="24"/>
          <w:szCs w:val="24"/>
          <w:rtl/>
        </w:rPr>
      </w:pPr>
    </w:p>
    <w:p w14:paraId="37A250B2" w14:textId="77777777" w:rsidR="00C22F26" w:rsidRPr="008818EE" w:rsidRDefault="00C22F26" w:rsidP="002E1D63">
      <w:pPr>
        <w:pStyle w:val="BodyText2"/>
        <w:bidi/>
        <w:spacing w:line="360" w:lineRule="auto"/>
        <w:ind w:left="720"/>
        <w:jc w:val="both"/>
        <w:rPr>
          <w:rFonts w:cs="David"/>
          <w:color w:val="000000"/>
          <w:sz w:val="24"/>
          <w:szCs w:val="24"/>
          <w:rtl/>
        </w:rPr>
      </w:pPr>
      <w:r w:rsidRPr="008818EE">
        <w:rPr>
          <w:rFonts w:cs="David"/>
          <w:color w:val="000000"/>
          <w:sz w:val="24"/>
          <w:szCs w:val="24"/>
          <w:rtl/>
        </w:rPr>
        <w:t>עדה זו גם מספרת על פחדיה של י. להגיש תלונה במשטרה וחששה מפני שיבוש המשך חייה.</w:t>
      </w:r>
    </w:p>
    <w:p w14:paraId="68FE9587" w14:textId="77777777" w:rsidR="00C22F26" w:rsidRPr="008818EE" w:rsidRDefault="00C22F26" w:rsidP="002E1D63">
      <w:pPr>
        <w:bidi/>
        <w:spacing w:line="360" w:lineRule="auto"/>
        <w:ind w:left="1106" w:right="900"/>
        <w:jc w:val="both"/>
        <w:rPr>
          <w:rFonts w:cs="David"/>
          <w:b/>
          <w:bCs/>
          <w:color w:val="000000"/>
          <w:sz w:val="24"/>
          <w:szCs w:val="24"/>
          <w:rtl/>
        </w:rPr>
      </w:pPr>
    </w:p>
    <w:p w14:paraId="09BB4638" w14:textId="77777777" w:rsidR="00C22F26" w:rsidRPr="008818EE" w:rsidRDefault="00C22F26" w:rsidP="002E1D63">
      <w:pPr>
        <w:bidi/>
        <w:spacing w:line="360" w:lineRule="auto"/>
        <w:ind w:left="1106" w:right="900"/>
        <w:jc w:val="both"/>
        <w:rPr>
          <w:rFonts w:cs="David"/>
          <w:color w:val="000000"/>
          <w:sz w:val="24"/>
          <w:szCs w:val="24"/>
          <w:rtl/>
        </w:rPr>
      </w:pPr>
      <w:r w:rsidRPr="008818EE">
        <w:rPr>
          <w:rFonts w:cs="David"/>
          <w:b/>
          <w:bCs/>
          <w:color w:val="000000"/>
          <w:sz w:val="24"/>
          <w:szCs w:val="24"/>
          <w:rtl/>
        </w:rPr>
        <w:t>"ישבתי איתה איזה שעה וניסיתי לשכנע אותה להגיש תלונה והיא לא הייתה מוכנה כי יש לה ילדים לגדל ושזה סתם ישבש לה את החיים והיא מעדיפה להמשיך הלאה, התעקשתי והיא לא הסכימה"</w:t>
      </w:r>
      <w:r w:rsidRPr="008818EE">
        <w:rPr>
          <w:rFonts w:cs="David"/>
          <w:color w:val="000000"/>
          <w:sz w:val="24"/>
          <w:szCs w:val="24"/>
          <w:rtl/>
        </w:rPr>
        <w:t xml:space="preserve">. </w:t>
      </w:r>
    </w:p>
    <w:p w14:paraId="70819494" w14:textId="77777777" w:rsidR="00C22F26" w:rsidRPr="008818EE" w:rsidRDefault="00C22F26" w:rsidP="002E1D63">
      <w:pPr>
        <w:bidi/>
        <w:spacing w:line="360" w:lineRule="auto"/>
        <w:ind w:left="1106" w:right="900"/>
        <w:jc w:val="both"/>
        <w:rPr>
          <w:rFonts w:cs="David"/>
          <w:color w:val="000000"/>
          <w:sz w:val="24"/>
          <w:szCs w:val="24"/>
          <w:rtl/>
        </w:rPr>
      </w:pPr>
      <w:r w:rsidRPr="008818EE">
        <w:rPr>
          <w:rFonts w:cs="David"/>
          <w:color w:val="000000"/>
          <w:sz w:val="24"/>
          <w:szCs w:val="24"/>
          <w:rtl/>
        </w:rPr>
        <w:tab/>
        <w:t xml:space="preserve">       </w:t>
      </w:r>
      <w:r w:rsidRPr="008818EE">
        <w:rPr>
          <w:rFonts w:cs="David"/>
          <w:color w:val="000000"/>
          <w:sz w:val="24"/>
          <w:szCs w:val="24"/>
          <w:rtl/>
        </w:rPr>
        <w:tab/>
      </w:r>
      <w:r w:rsidRPr="008818EE">
        <w:rPr>
          <w:rFonts w:cs="David"/>
          <w:color w:val="000000"/>
          <w:sz w:val="24"/>
          <w:szCs w:val="24"/>
          <w:rtl/>
        </w:rPr>
        <w:tab/>
      </w:r>
      <w:r w:rsidRPr="008818EE">
        <w:rPr>
          <w:rFonts w:cs="David"/>
          <w:color w:val="000000"/>
          <w:sz w:val="24"/>
          <w:szCs w:val="24"/>
          <w:rtl/>
        </w:rPr>
        <w:tab/>
        <w:t xml:space="preserve">           (הודעתה במשטרה - ת/29</w:t>
      </w:r>
      <w:r w:rsidR="00661BDB" w:rsidRPr="008818EE">
        <w:rPr>
          <w:rFonts w:cs="David"/>
          <w:color w:val="000000"/>
          <w:sz w:val="24"/>
          <w:szCs w:val="24"/>
          <w:rtl/>
        </w:rPr>
        <w:t>,</w:t>
      </w:r>
      <w:r w:rsidRPr="008818EE">
        <w:rPr>
          <w:rFonts w:cs="David"/>
          <w:color w:val="000000"/>
          <w:sz w:val="24"/>
          <w:szCs w:val="24"/>
          <w:rtl/>
        </w:rPr>
        <w:t xml:space="preserve"> עמ' 1)</w:t>
      </w:r>
    </w:p>
    <w:p w14:paraId="362DE17C" w14:textId="77777777" w:rsidR="00C22F26" w:rsidRPr="008818EE" w:rsidRDefault="00C22F26" w:rsidP="002E1D63">
      <w:pPr>
        <w:bidi/>
        <w:spacing w:line="360" w:lineRule="auto"/>
        <w:ind w:left="1106" w:right="900"/>
        <w:jc w:val="both"/>
        <w:rPr>
          <w:rFonts w:cs="David"/>
          <w:color w:val="000000"/>
          <w:sz w:val="24"/>
          <w:szCs w:val="24"/>
          <w:rtl/>
        </w:rPr>
      </w:pPr>
    </w:p>
    <w:p w14:paraId="1930254B" w14:textId="77777777" w:rsidR="00C22F26" w:rsidRPr="008818EE" w:rsidRDefault="00C22F26" w:rsidP="002E1D63">
      <w:pPr>
        <w:bidi/>
        <w:spacing w:line="360" w:lineRule="auto"/>
        <w:ind w:left="746" w:right="720"/>
        <w:jc w:val="both"/>
        <w:rPr>
          <w:rFonts w:cs="David"/>
          <w:color w:val="000000"/>
          <w:sz w:val="24"/>
          <w:szCs w:val="24"/>
        </w:rPr>
      </w:pPr>
      <w:r w:rsidRPr="008818EE">
        <w:rPr>
          <w:rFonts w:cs="David"/>
          <w:color w:val="000000"/>
          <w:sz w:val="24"/>
          <w:szCs w:val="24"/>
          <w:rtl/>
        </w:rPr>
        <w:t>חיזוק ראייתי זה מלמד היטב באיזה מצב היתה י. לאחר האירוע הטראומתי שעבר עליה וכיצד הגיבה. ובמיוחד יש בכך אישור כי כלל לא ששה לפנות למשטרה. אילו אכן רצתה להעליל על הנאשם לא היתה מהססת.</w:t>
      </w:r>
    </w:p>
    <w:p w14:paraId="67138084" w14:textId="77777777" w:rsidR="00C22F26" w:rsidRDefault="00C22F26" w:rsidP="002E1D63">
      <w:pPr>
        <w:bidi/>
        <w:spacing w:line="360" w:lineRule="auto"/>
        <w:ind w:left="746" w:right="720"/>
        <w:jc w:val="both"/>
        <w:rPr>
          <w:rFonts w:cs="David"/>
          <w:color w:val="000000"/>
          <w:sz w:val="24"/>
          <w:szCs w:val="24"/>
          <w:u w:val="single"/>
          <w:rtl/>
        </w:rPr>
      </w:pPr>
    </w:p>
    <w:p w14:paraId="723632B9" w14:textId="77777777" w:rsidR="00204675" w:rsidRDefault="00204675" w:rsidP="00204675">
      <w:pPr>
        <w:bidi/>
        <w:spacing w:line="360" w:lineRule="auto"/>
        <w:ind w:left="746" w:right="720"/>
        <w:jc w:val="both"/>
        <w:rPr>
          <w:rFonts w:cs="David"/>
          <w:color w:val="000000"/>
          <w:sz w:val="24"/>
          <w:szCs w:val="24"/>
          <w:u w:val="single"/>
          <w:rtl/>
        </w:rPr>
      </w:pPr>
    </w:p>
    <w:p w14:paraId="2444DD31" w14:textId="77777777" w:rsidR="00204675" w:rsidRDefault="00204675" w:rsidP="00204675">
      <w:pPr>
        <w:bidi/>
        <w:spacing w:line="360" w:lineRule="auto"/>
        <w:ind w:left="746" w:right="720"/>
        <w:jc w:val="both"/>
        <w:rPr>
          <w:rFonts w:cs="David"/>
          <w:color w:val="000000"/>
          <w:sz w:val="24"/>
          <w:szCs w:val="24"/>
          <w:u w:val="single"/>
          <w:rtl/>
        </w:rPr>
      </w:pPr>
    </w:p>
    <w:p w14:paraId="00E66F8E" w14:textId="77777777" w:rsidR="00204675" w:rsidRPr="008818EE" w:rsidRDefault="00204675" w:rsidP="00204675">
      <w:pPr>
        <w:bidi/>
        <w:spacing w:line="360" w:lineRule="auto"/>
        <w:ind w:left="746" w:right="720"/>
        <w:jc w:val="both"/>
        <w:rPr>
          <w:rFonts w:cs="David"/>
          <w:color w:val="000000"/>
          <w:sz w:val="24"/>
          <w:szCs w:val="24"/>
          <w:u w:val="single"/>
          <w:rtl/>
        </w:rPr>
      </w:pPr>
    </w:p>
    <w:p w14:paraId="23524A64" w14:textId="77777777" w:rsidR="00C22F26" w:rsidRPr="008818EE" w:rsidRDefault="00C22F26" w:rsidP="002E1D63">
      <w:pPr>
        <w:bidi/>
        <w:spacing w:line="360" w:lineRule="auto"/>
        <w:ind w:left="720"/>
        <w:jc w:val="both"/>
        <w:rPr>
          <w:rFonts w:cs="David"/>
          <w:color w:val="000000"/>
          <w:sz w:val="24"/>
          <w:szCs w:val="24"/>
          <w:u w:val="single"/>
          <w:rtl/>
        </w:rPr>
      </w:pPr>
      <w:r w:rsidRPr="008818EE">
        <w:rPr>
          <w:rFonts w:cs="David"/>
          <w:color w:val="000000"/>
          <w:sz w:val="24"/>
          <w:szCs w:val="24"/>
          <w:u w:val="single"/>
          <w:rtl/>
        </w:rPr>
        <w:t>ג' – עדותו של מר ג.מ.</w:t>
      </w:r>
    </w:p>
    <w:p w14:paraId="26FCB3D3" w14:textId="77777777" w:rsidR="00C22F26" w:rsidRPr="008818EE" w:rsidRDefault="00C22F26" w:rsidP="002E1D63">
      <w:pPr>
        <w:bidi/>
        <w:spacing w:line="360" w:lineRule="auto"/>
        <w:ind w:left="720"/>
        <w:jc w:val="both"/>
        <w:rPr>
          <w:rFonts w:cs="David"/>
          <w:color w:val="000000"/>
          <w:sz w:val="24"/>
          <w:szCs w:val="24"/>
          <w:u w:val="single"/>
          <w:rtl/>
        </w:rPr>
      </w:pPr>
    </w:p>
    <w:p w14:paraId="478B6E4C" w14:textId="77777777" w:rsidR="00C22F26" w:rsidRPr="008818EE" w:rsidRDefault="00C22F26" w:rsidP="002E1D63">
      <w:pPr>
        <w:bidi/>
        <w:spacing w:line="360" w:lineRule="auto"/>
        <w:ind w:left="720"/>
        <w:jc w:val="both"/>
        <w:rPr>
          <w:rFonts w:cs="David"/>
          <w:color w:val="000000"/>
          <w:sz w:val="24"/>
          <w:szCs w:val="24"/>
          <w:rtl/>
        </w:rPr>
      </w:pPr>
      <w:r w:rsidRPr="008818EE">
        <w:rPr>
          <w:rFonts w:cs="David"/>
          <w:color w:val="000000"/>
          <w:sz w:val="24"/>
          <w:szCs w:val="24"/>
          <w:rtl/>
        </w:rPr>
        <w:t>אף עדותו של ידידה הקרוב של י., מר ג.מ., ששמע מ – י. על האונס בו ביום שבוצע, מעידה על אותנטיות גרסתה של י.:</w:t>
      </w:r>
    </w:p>
    <w:p w14:paraId="4B132420" w14:textId="77777777" w:rsidR="00C22F26" w:rsidRPr="008818EE" w:rsidRDefault="00C22F26" w:rsidP="002E1D63">
      <w:pPr>
        <w:bidi/>
        <w:spacing w:line="360" w:lineRule="auto"/>
        <w:ind w:left="360" w:right="720"/>
        <w:jc w:val="both"/>
        <w:rPr>
          <w:rFonts w:cs="David"/>
          <w:color w:val="000000"/>
          <w:sz w:val="24"/>
          <w:szCs w:val="24"/>
        </w:rPr>
      </w:pPr>
    </w:p>
    <w:p w14:paraId="385DBEEF" w14:textId="77777777" w:rsidR="00C22F26" w:rsidRPr="008818EE" w:rsidRDefault="00C22F26" w:rsidP="002E1D63">
      <w:pPr>
        <w:bidi/>
        <w:spacing w:line="360" w:lineRule="auto"/>
        <w:ind w:left="1106" w:right="900"/>
        <w:jc w:val="both"/>
        <w:rPr>
          <w:rFonts w:cs="David"/>
          <w:color w:val="000000"/>
          <w:sz w:val="24"/>
          <w:szCs w:val="24"/>
          <w:rtl/>
        </w:rPr>
      </w:pPr>
      <w:r w:rsidRPr="008818EE">
        <w:rPr>
          <w:rFonts w:cs="David"/>
          <w:b/>
          <w:bCs/>
          <w:color w:val="000000"/>
          <w:sz w:val="24"/>
          <w:szCs w:val="24"/>
          <w:rtl/>
        </w:rPr>
        <w:t>"נדמה לי שאני התקשרתי אליה אם אני זוכר טוב. ואחרי שיחת חולין כזו של יום יום היא שאלה אותי אם היא יכולה לשתף אותי במשהו קשה שעבר עליה. אז כמובן שהסכמתי ואז היא סיפרה לי שהיא נאנסה, והיא פרצה מאד בבכי, הצעתי לה לבוא, שאני אבוא אליה. היא אמרה לי שהיא מאוד פוחדת. הצעתי לה שאני אבוא אליה, היא לא רצתה. היא דיברה על הילדים שלה, והציעה לי לבוא אליי, שהיא תבוא אליי. היא באה אליי, המשכנו לדבר, אני באותו זמן לא ידעתי בכלל, זאת אומרת מי, היא לא אמרה לי כלום אלא זה שהיא נאנסה....היא באה אליי מהקיבוץ, וכמובן שהיא בכתה, היא הייתה מאד נסערת ככה, ניסיתי קצת לדובב אותה..."</w:t>
      </w:r>
      <w:r w:rsidRPr="008818EE">
        <w:rPr>
          <w:rFonts w:cs="David"/>
          <w:color w:val="000000"/>
          <w:sz w:val="24"/>
          <w:szCs w:val="24"/>
          <w:rtl/>
        </w:rPr>
        <w:t xml:space="preserve"> (עמ' 6-7 לפרוטוקול)</w:t>
      </w:r>
    </w:p>
    <w:p w14:paraId="7F72B275" w14:textId="77777777" w:rsidR="00C22F26" w:rsidRPr="008818EE" w:rsidRDefault="00C22F26" w:rsidP="002E1D63">
      <w:pPr>
        <w:bidi/>
        <w:spacing w:line="360" w:lineRule="auto"/>
        <w:ind w:left="1440" w:right="720"/>
        <w:jc w:val="both"/>
        <w:rPr>
          <w:rFonts w:cs="David"/>
          <w:color w:val="000000"/>
          <w:sz w:val="24"/>
          <w:szCs w:val="24"/>
          <w:rtl/>
        </w:rPr>
      </w:pPr>
    </w:p>
    <w:p w14:paraId="6E353853" w14:textId="77777777" w:rsidR="00C22F26" w:rsidRPr="008818EE" w:rsidRDefault="00C22F26" w:rsidP="002E1D63">
      <w:pPr>
        <w:bidi/>
        <w:spacing w:line="360" w:lineRule="auto"/>
        <w:ind w:left="360" w:firstLine="360"/>
        <w:jc w:val="both"/>
        <w:rPr>
          <w:rFonts w:cs="David"/>
          <w:color w:val="000000"/>
          <w:sz w:val="24"/>
          <w:szCs w:val="24"/>
        </w:rPr>
      </w:pPr>
      <w:r w:rsidRPr="008818EE">
        <w:rPr>
          <w:rFonts w:cs="David"/>
          <w:color w:val="000000"/>
          <w:sz w:val="24"/>
          <w:szCs w:val="24"/>
          <w:rtl/>
        </w:rPr>
        <w:t>וגם במשטרה מסר מר ג.מ. דברים מאד דומים לעדותו הנ"ל בביהמ"ש:</w:t>
      </w:r>
    </w:p>
    <w:p w14:paraId="0ABEB1E1" w14:textId="77777777" w:rsidR="00C22F26" w:rsidRPr="008818EE" w:rsidRDefault="00C22F26" w:rsidP="002E1D63">
      <w:pPr>
        <w:bidi/>
        <w:spacing w:line="360" w:lineRule="auto"/>
        <w:ind w:left="360" w:firstLine="360"/>
        <w:jc w:val="both"/>
        <w:rPr>
          <w:rFonts w:cs="David"/>
          <w:color w:val="000000"/>
          <w:sz w:val="24"/>
          <w:szCs w:val="24"/>
          <w:rtl/>
        </w:rPr>
      </w:pPr>
    </w:p>
    <w:p w14:paraId="50BAC39A" w14:textId="77777777" w:rsidR="00C22F26" w:rsidRPr="008818EE" w:rsidRDefault="00C22F26"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"באותו יום ראשון שבו קרה לה המקרה, שוחחנו אני וי. בטלפון</w:t>
      </w:r>
      <w:r w:rsidR="00661BDB" w:rsidRPr="008818EE">
        <w:rPr>
          <w:rFonts w:cs="David"/>
          <w:b/>
          <w:bCs/>
          <w:color w:val="000000"/>
          <w:sz w:val="24"/>
          <w:szCs w:val="24"/>
          <w:rtl/>
        </w:rPr>
        <w:t>.</w:t>
      </w:r>
      <w:r w:rsidRPr="008818EE">
        <w:rPr>
          <w:rFonts w:cs="David"/>
          <w:b/>
          <w:bCs/>
          <w:color w:val="000000"/>
          <w:sz w:val="24"/>
          <w:szCs w:val="24"/>
          <w:rtl/>
        </w:rPr>
        <w:t xml:space="preserve">..בסוף השיחה היא אמרה שיש לה משהו קשה לספר לי ואם אני מוכן להקשיב לה ואז היא סיפרה לי שהיא נאנסה, היא בכתה אמרתי לה שאני יבוא אליה והיא העדיפה לבוא אלי בגלל הילדים שלה...ישבנו אצלי והיא נורא בכתה והיא הייתה מאוד נסערת, היא סיפרה לי בלי שמות...". </w:t>
      </w:r>
    </w:p>
    <w:p w14:paraId="27EED3FF" w14:textId="77777777" w:rsidR="00C22F26" w:rsidRPr="008818EE" w:rsidRDefault="00C22F26" w:rsidP="002E1D63">
      <w:pPr>
        <w:bidi/>
        <w:spacing w:line="360" w:lineRule="auto"/>
        <w:ind w:left="1106" w:right="900"/>
        <w:jc w:val="both"/>
        <w:rPr>
          <w:rFonts w:cs="David"/>
          <w:b/>
          <w:bCs/>
          <w:color w:val="000000"/>
          <w:sz w:val="24"/>
          <w:szCs w:val="24"/>
          <w:rtl/>
        </w:rPr>
      </w:pPr>
    </w:p>
    <w:p w14:paraId="1047AA71" w14:textId="77777777" w:rsidR="00C22F26" w:rsidRPr="008818EE" w:rsidRDefault="00C22F26" w:rsidP="00204675">
      <w:pPr>
        <w:bidi/>
        <w:spacing w:line="360" w:lineRule="auto"/>
        <w:ind w:left="1106" w:right="900"/>
        <w:jc w:val="both"/>
        <w:rPr>
          <w:rFonts w:cs="David"/>
          <w:color w:val="000000"/>
          <w:sz w:val="24"/>
          <w:szCs w:val="24"/>
          <w:rtl/>
        </w:rPr>
      </w:pPr>
      <w:r w:rsidRPr="008818EE">
        <w:rPr>
          <w:rFonts w:cs="David"/>
          <w:b/>
          <w:bCs/>
          <w:color w:val="000000"/>
          <w:sz w:val="24"/>
          <w:szCs w:val="24"/>
          <w:rtl/>
        </w:rPr>
        <w:t xml:space="preserve">"והדבר הראשון שאמרתי לה שאני יבוא איתה והיא תגיש תלונה על זה, באותו זמן היא לא רצתה והיא הייתה מאד נסערת ולא ידעה מה לעשות עם זה ואני לא הרגשתי לנכון צורך ללחוץ עליה להגיש תלונה, היא הייתה מאד מטושטשת, זאת לא הייתה היא..."   </w:t>
      </w:r>
      <w:r w:rsidR="00204675">
        <w:rPr>
          <w:rFonts w:cs="David"/>
          <w:color w:val="000000"/>
          <w:sz w:val="24"/>
          <w:szCs w:val="24"/>
          <w:rtl/>
        </w:rPr>
        <w:tab/>
      </w:r>
      <w:r w:rsidRPr="008818EE">
        <w:rPr>
          <w:rFonts w:cs="David"/>
          <w:color w:val="000000"/>
          <w:sz w:val="24"/>
          <w:szCs w:val="24"/>
          <w:rtl/>
        </w:rPr>
        <w:t>(נ/3, עמ' 1)</w:t>
      </w:r>
      <w:r w:rsidR="00204675">
        <w:rPr>
          <w:rFonts w:cs="David"/>
          <w:color w:val="000000"/>
          <w:sz w:val="24"/>
          <w:szCs w:val="24"/>
          <w:rtl/>
        </w:rPr>
        <w:t>.</w:t>
      </w:r>
    </w:p>
    <w:p w14:paraId="28626B7F" w14:textId="77777777" w:rsidR="00C22F26" w:rsidRPr="008818EE" w:rsidRDefault="00C22F26" w:rsidP="002E1D63">
      <w:pPr>
        <w:bidi/>
        <w:spacing w:line="360" w:lineRule="auto"/>
        <w:jc w:val="both"/>
        <w:rPr>
          <w:rFonts w:cs="David"/>
          <w:color w:val="000000"/>
          <w:sz w:val="24"/>
          <w:szCs w:val="24"/>
        </w:rPr>
      </w:pPr>
    </w:p>
    <w:p w14:paraId="62C2B4B0" w14:textId="77777777" w:rsidR="00C22F26" w:rsidRPr="008818EE" w:rsidRDefault="00C22F26" w:rsidP="002E1D63">
      <w:pPr>
        <w:bidi/>
        <w:spacing w:line="360" w:lineRule="auto"/>
        <w:ind w:left="360"/>
        <w:jc w:val="both"/>
        <w:rPr>
          <w:rFonts w:cs="David"/>
          <w:color w:val="000000"/>
          <w:sz w:val="24"/>
          <w:szCs w:val="24"/>
          <w:u w:val="single"/>
          <w:rtl/>
        </w:rPr>
      </w:pPr>
      <w:r w:rsidRPr="008818EE">
        <w:rPr>
          <w:rFonts w:cs="David"/>
          <w:color w:val="000000"/>
          <w:sz w:val="24"/>
          <w:szCs w:val="24"/>
          <w:u w:val="single"/>
          <w:rtl/>
        </w:rPr>
        <w:t>ד' – עדותו של ע.י.</w:t>
      </w:r>
    </w:p>
    <w:p w14:paraId="629A9DB3" w14:textId="77777777" w:rsidR="00C22F26" w:rsidRPr="008818EE" w:rsidRDefault="00C22F26" w:rsidP="002E1D63">
      <w:pPr>
        <w:bidi/>
        <w:spacing w:line="360" w:lineRule="auto"/>
        <w:ind w:left="360"/>
        <w:jc w:val="both"/>
        <w:rPr>
          <w:rFonts w:cs="David"/>
          <w:color w:val="000000"/>
          <w:sz w:val="24"/>
          <w:szCs w:val="24"/>
          <w:u w:val="single"/>
          <w:rtl/>
        </w:rPr>
      </w:pPr>
    </w:p>
    <w:p w14:paraId="60A0CD18" w14:textId="77777777" w:rsidR="00C22F26" w:rsidRPr="008818EE" w:rsidRDefault="00C22F26" w:rsidP="002E1D63">
      <w:pPr>
        <w:bidi/>
        <w:spacing w:line="360" w:lineRule="auto"/>
        <w:ind w:left="720" w:hanging="720"/>
        <w:jc w:val="both"/>
        <w:rPr>
          <w:rFonts w:cs="David"/>
          <w:color w:val="000000"/>
          <w:sz w:val="24"/>
          <w:szCs w:val="24"/>
          <w:rtl/>
        </w:rPr>
      </w:pPr>
      <w:r w:rsidRPr="008818EE">
        <w:rPr>
          <w:rFonts w:cs="David"/>
          <w:color w:val="000000"/>
          <w:sz w:val="24"/>
          <w:szCs w:val="24"/>
          <w:rtl/>
        </w:rPr>
        <w:tab/>
        <w:t>עדותו של מר ע.י. - חברה החדש של י. באותה התקופה, בעמ' 250-257 לפרוט' מיום 10.9.09, אשר פגש את י. למחרת האירוע וראה אותה נסערת ביותר ושמע ממנה את כל פרטי אירוע האונס, עשתה עליי רושם מהימן ביותר.</w:t>
      </w:r>
    </w:p>
    <w:p w14:paraId="13E8EF3B" w14:textId="77777777" w:rsidR="00C22F26" w:rsidRPr="008818EE" w:rsidRDefault="00C22F26" w:rsidP="002E1D63">
      <w:pPr>
        <w:bidi/>
        <w:spacing w:line="360" w:lineRule="auto"/>
        <w:jc w:val="both"/>
        <w:rPr>
          <w:rFonts w:cs="David"/>
          <w:color w:val="000000"/>
          <w:sz w:val="24"/>
          <w:szCs w:val="24"/>
        </w:rPr>
      </w:pPr>
    </w:p>
    <w:p w14:paraId="6A2E7848" w14:textId="77777777" w:rsidR="00C22F26" w:rsidRPr="008818EE" w:rsidRDefault="00C22F26" w:rsidP="002E1D63">
      <w:pPr>
        <w:tabs>
          <w:tab w:val="left" w:pos="746"/>
        </w:tabs>
        <w:bidi/>
        <w:spacing w:line="360" w:lineRule="auto"/>
        <w:ind w:left="720"/>
        <w:jc w:val="both"/>
        <w:rPr>
          <w:rFonts w:cs="David"/>
          <w:color w:val="000000"/>
          <w:sz w:val="24"/>
          <w:szCs w:val="24"/>
          <w:rtl/>
        </w:rPr>
      </w:pPr>
      <w:r w:rsidRPr="008818EE">
        <w:rPr>
          <w:rFonts w:cs="David"/>
          <w:color w:val="000000"/>
          <w:sz w:val="24"/>
          <w:szCs w:val="24"/>
          <w:rtl/>
        </w:rPr>
        <w:t>גם מהודעתו של ע.י.במשטרה עולה כי י. הייתה מאד נסערת בסמוך לאחר האירוע, וכי היא מנסה להתרחק מהמציאות.</w:t>
      </w:r>
    </w:p>
    <w:p w14:paraId="13C957CC" w14:textId="77777777" w:rsidR="00C22F26" w:rsidRPr="008818EE" w:rsidRDefault="00C22F26" w:rsidP="002E1D63">
      <w:pPr>
        <w:tabs>
          <w:tab w:val="left" w:pos="1112"/>
        </w:tabs>
        <w:bidi/>
        <w:spacing w:line="360" w:lineRule="auto"/>
        <w:ind w:left="1112" w:right="900"/>
        <w:jc w:val="both"/>
        <w:rPr>
          <w:rFonts w:cs="David"/>
          <w:color w:val="000000"/>
          <w:sz w:val="24"/>
          <w:szCs w:val="24"/>
          <w:rtl/>
        </w:rPr>
      </w:pPr>
    </w:p>
    <w:p w14:paraId="2E39E754" w14:textId="77777777" w:rsidR="00C22F26" w:rsidRPr="008818EE" w:rsidRDefault="00C22F26" w:rsidP="002E1D63">
      <w:pPr>
        <w:tabs>
          <w:tab w:val="left" w:pos="1112"/>
        </w:tabs>
        <w:bidi/>
        <w:spacing w:line="360" w:lineRule="auto"/>
        <w:ind w:left="1112" w:right="900"/>
        <w:jc w:val="both"/>
        <w:rPr>
          <w:rFonts w:cs="David"/>
          <w:color w:val="000000"/>
          <w:sz w:val="24"/>
          <w:szCs w:val="24"/>
          <w:rtl/>
        </w:rPr>
      </w:pPr>
      <w:r w:rsidRPr="008818EE">
        <w:rPr>
          <w:rFonts w:cs="David"/>
          <w:color w:val="000000"/>
          <w:sz w:val="24"/>
          <w:szCs w:val="24"/>
          <w:rtl/>
        </w:rPr>
        <w:t>"</w:t>
      </w:r>
      <w:r w:rsidRPr="008818EE">
        <w:rPr>
          <w:rFonts w:cs="David"/>
          <w:b/>
          <w:bCs/>
          <w:color w:val="000000"/>
          <w:sz w:val="24"/>
          <w:szCs w:val="24"/>
          <w:rtl/>
        </w:rPr>
        <w:t>היה ברור שמצבה הנפשי הוא לא כתמול שלשום, נראה היה שהיא מאד נסערת, הערכתי שהיא בהלם ולא מבינה עוד מה שקרה לה, למרות שלכאורה היא התבטאה ואמרה שהוא אנס אותה, היה די ברור שהיא בסערת רגשות ודי בהלם, מנסה לרחף מעל המציאות ולא להימצא בתוכה</w:t>
      </w:r>
      <w:r w:rsidRPr="008818EE">
        <w:rPr>
          <w:rFonts w:cs="David"/>
          <w:color w:val="000000"/>
          <w:sz w:val="24"/>
          <w:szCs w:val="24"/>
          <w:rtl/>
        </w:rPr>
        <w:t>". (ש' 9-11)</w:t>
      </w:r>
    </w:p>
    <w:p w14:paraId="7E6C6085" w14:textId="77777777" w:rsidR="00C22F26" w:rsidRPr="008818EE" w:rsidRDefault="00C22F26" w:rsidP="002E1D63">
      <w:pPr>
        <w:bidi/>
        <w:spacing w:line="360" w:lineRule="auto"/>
        <w:jc w:val="both"/>
        <w:rPr>
          <w:rFonts w:cs="David"/>
          <w:color w:val="000000"/>
          <w:sz w:val="24"/>
          <w:szCs w:val="24"/>
          <w:u w:val="single"/>
          <w:rtl/>
        </w:rPr>
      </w:pPr>
    </w:p>
    <w:p w14:paraId="1EBFDACF" w14:textId="77777777" w:rsidR="00C22F26" w:rsidRPr="008818EE" w:rsidRDefault="00C22F26" w:rsidP="002E1D63">
      <w:pPr>
        <w:tabs>
          <w:tab w:val="left" w:pos="746"/>
        </w:tabs>
        <w:bidi/>
        <w:spacing w:line="360" w:lineRule="auto"/>
        <w:ind w:left="720"/>
        <w:jc w:val="both"/>
        <w:rPr>
          <w:rFonts w:cs="David"/>
          <w:color w:val="000000"/>
          <w:sz w:val="24"/>
          <w:szCs w:val="24"/>
          <w:rtl/>
        </w:rPr>
      </w:pPr>
      <w:r w:rsidRPr="008818EE">
        <w:rPr>
          <w:rFonts w:cs="David"/>
          <w:color w:val="000000"/>
          <w:sz w:val="24"/>
          <w:szCs w:val="24"/>
          <w:rtl/>
        </w:rPr>
        <w:t>תופעה זו של התנתקות היא מאפיין נפוץ אצל נפגעות אונס.</w:t>
      </w:r>
    </w:p>
    <w:p w14:paraId="413A00DB" w14:textId="77777777" w:rsidR="00C22F26" w:rsidRPr="008818EE" w:rsidRDefault="00C22F26" w:rsidP="002E1D63">
      <w:pPr>
        <w:bidi/>
        <w:spacing w:line="360" w:lineRule="auto"/>
        <w:jc w:val="both"/>
        <w:rPr>
          <w:rFonts w:cs="David"/>
          <w:color w:val="000000"/>
          <w:sz w:val="24"/>
          <w:szCs w:val="24"/>
          <w:u w:val="single"/>
          <w:rtl/>
        </w:rPr>
      </w:pPr>
    </w:p>
    <w:p w14:paraId="693F9A3D" w14:textId="77777777" w:rsidR="00C22F26" w:rsidRPr="008818EE" w:rsidRDefault="00C22F26" w:rsidP="002E1D63">
      <w:pPr>
        <w:bidi/>
        <w:spacing w:line="360" w:lineRule="auto"/>
        <w:jc w:val="both"/>
        <w:rPr>
          <w:rFonts w:cs="David"/>
          <w:color w:val="000000"/>
          <w:sz w:val="24"/>
          <w:szCs w:val="24"/>
          <w:u w:val="single"/>
          <w:rtl/>
        </w:rPr>
      </w:pPr>
      <w:r w:rsidRPr="008818EE">
        <w:rPr>
          <w:rFonts w:cs="David"/>
          <w:color w:val="000000"/>
          <w:sz w:val="24"/>
          <w:szCs w:val="24"/>
          <w:u w:val="single"/>
          <w:rtl/>
        </w:rPr>
        <w:t>ה' – הגב' ג.ש.</w:t>
      </w:r>
    </w:p>
    <w:p w14:paraId="480CF758" w14:textId="77777777" w:rsidR="00C22F26" w:rsidRPr="008818EE" w:rsidRDefault="00C22F26" w:rsidP="002E1D63">
      <w:pPr>
        <w:bidi/>
        <w:spacing w:line="360" w:lineRule="auto"/>
        <w:jc w:val="both"/>
        <w:rPr>
          <w:rFonts w:cs="David"/>
          <w:color w:val="000000"/>
          <w:sz w:val="24"/>
          <w:szCs w:val="24"/>
          <w:rtl/>
        </w:rPr>
      </w:pPr>
    </w:p>
    <w:p w14:paraId="3479B500" w14:textId="77777777" w:rsidR="00C22F26" w:rsidRPr="008818EE" w:rsidRDefault="00C22F26" w:rsidP="002E1D63">
      <w:pPr>
        <w:bidi/>
        <w:spacing w:line="360" w:lineRule="auto"/>
        <w:ind w:left="720" w:right="720"/>
        <w:jc w:val="both"/>
        <w:rPr>
          <w:rFonts w:cs="David"/>
          <w:color w:val="000000"/>
          <w:sz w:val="24"/>
          <w:szCs w:val="24"/>
          <w:rtl/>
        </w:rPr>
      </w:pPr>
      <w:r w:rsidRPr="008818EE">
        <w:rPr>
          <w:rFonts w:cs="David"/>
          <w:color w:val="000000"/>
          <w:sz w:val="24"/>
          <w:szCs w:val="24"/>
          <w:rtl/>
        </w:rPr>
        <w:t>עדותה של הגב' ג.ש., אשר למחרת האונס קיבלה טלפון מ – י. אשר סיפרה לה האונס, מהווה אף היא חיזוק לגרסתה של י. כי היא עברה אונס:</w:t>
      </w:r>
    </w:p>
    <w:p w14:paraId="3C218629" w14:textId="77777777" w:rsidR="00C22F26" w:rsidRPr="008818EE" w:rsidRDefault="00C22F26" w:rsidP="002E1D63">
      <w:pPr>
        <w:bidi/>
        <w:spacing w:line="360" w:lineRule="auto"/>
        <w:ind w:left="360"/>
        <w:jc w:val="both"/>
        <w:rPr>
          <w:rFonts w:cs="David"/>
          <w:color w:val="000000"/>
          <w:sz w:val="24"/>
          <w:szCs w:val="24"/>
          <w:rtl/>
        </w:rPr>
      </w:pPr>
    </w:p>
    <w:p w14:paraId="6D249F78" w14:textId="77777777" w:rsidR="00C22F26" w:rsidRPr="008818EE" w:rsidRDefault="00C22F26" w:rsidP="002E1D63">
      <w:pPr>
        <w:bidi/>
        <w:spacing w:line="360" w:lineRule="auto"/>
        <w:ind w:left="1106" w:right="900"/>
        <w:jc w:val="both"/>
        <w:rPr>
          <w:rFonts w:cs="David"/>
          <w:b/>
          <w:bCs/>
          <w:color w:val="000000"/>
          <w:sz w:val="24"/>
          <w:szCs w:val="24"/>
        </w:rPr>
      </w:pPr>
      <w:r w:rsidRPr="008818EE">
        <w:rPr>
          <w:rFonts w:cs="David"/>
          <w:b/>
          <w:bCs/>
          <w:color w:val="000000"/>
          <w:sz w:val="24"/>
          <w:szCs w:val="24"/>
          <w:rtl/>
        </w:rPr>
        <w:t>"בשני בבוקר לדעתי, היא התקשרה אליי בבוקר ואמרה לי, ג</w:t>
      </w:r>
      <w:r w:rsidR="00217117" w:rsidRPr="008818EE">
        <w:rPr>
          <w:rFonts w:cs="David"/>
          <w:b/>
          <w:bCs/>
          <w:color w:val="000000"/>
          <w:sz w:val="24"/>
          <w:szCs w:val="24"/>
          <w:rtl/>
        </w:rPr>
        <w:t>'</w:t>
      </w:r>
      <w:r w:rsidRPr="008818EE">
        <w:rPr>
          <w:rFonts w:cs="David"/>
          <w:b/>
          <w:bCs/>
          <w:color w:val="000000"/>
          <w:sz w:val="24"/>
          <w:szCs w:val="24"/>
          <w:rtl/>
        </w:rPr>
        <w:t xml:space="preserve"> אני מאוד מבוהלת, זה טלפון שעשתה מוקדם בבוקר, אני רוצה לבקש אותך בלי שיפוטיות ובלי ביקורת, נאנסתי. אמרתי לה מה? אז היא אמרה לי נאנסתי. אמרתי לה חכי רגע, אני רק אשלח את </w:t>
      </w:r>
    </w:p>
    <w:p w14:paraId="3106B0DC" w14:textId="77777777" w:rsidR="00C22F26" w:rsidRPr="008818EE" w:rsidRDefault="00C22F26" w:rsidP="002E1D63">
      <w:pPr>
        <w:bidi/>
        <w:spacing w:line="360" w:lineRule="auto"/>
        <w:ind w:left="1106" w:right="900"/>
        <w:jc w:val="both"/>
        <w:rPr>
          <w:rFonts w:cs="David"/>
          <w:color w:val="000000"/>
          <w:sz w:val="24"/>
          <w:szCs w:val="24"/>
          <w:rtl/>
        </w:rPr>
      </w:pPr>
      <w:r w:rsidRPr="008818EE">
        <w:rPr>
          <w:rFonts w:cs="David"/>
          <w:b/>
          <w:bCs/>
          <w:color w:val="000000"/>
          <w:sz w:val="24"/>
          <w:szCs w:val="24"/>
          <w:rtl/>
        </w:rPr>
        <w:t>הילדים לבית ספר ואחזור אלייך. וזהו. שלחתי את הילדים לבית ספר וכשחזרתי הביתה חזרתי אליה</w:t>
      </w:r>
      <w:r w:rsidRPr="008818EE">
        <w:rPr>
          <w:rFonts w:cs="David"/>
          <w:color w:val="000000"/>
          <w:sz w:val="24"/>
          <w:szCs w:val="24"/>
          <w:rtl/>
        </w:rPr>
        <w:t>". (עמ' 28 לפרוטוקול)</w:t>
      </w:r>
    </w:p>
    <w:p w14:paraId="68BBC1E9" w14:textId="77777777" w:rsidR="00C22F26" w:rsidRPr="008818EE" w:rsidRDefault="00C22F26" w:rsidP="002E1D63">
      <w:pPr>
        <w:bidi/>
        <w:spacing w:line="360" w:lineRule="auto"/>
        <w:ind w:left="720"/>
        <w:jc w:val="both"/>
        <w:rPr>
          <w:rFonts w:cs="David"/>
          <w:color w:val="000000"/>
          <w:sz w:val="24"/>
          <w:szCs w:val="24"/>
          <w:rtl/>
        </w:rPr>
      </w:pPr>
    </w:p>
    <w:p w14:paraId="060AE742" w14:textId="77777777" w:rsidR="00C22F26" w:rsidRPr="008818EE" w:rsidRDefault="00C22F26" w:rsidP="002E1D63">
      <w:pPr>
        <w:bidi/>
        <w:spacing w:line="360" w:lineRule="auto"/>
        <w:ind w:left="1106" w:right="900"/>
        <w:jc w:val="both"/>
        <w:rPr>
          <w:rFonts w:cs="David"/>
          <w:color w:val="000000"/>
          <w:sz w:val="24"/>
          <w:szCs w:val="24"/>
          <w:rtl/>
        </w:rPr>
      </w:pPr>
      <w:r w:rsidRPr="008818EE">
        <w:rPr>
          <w:rFonts w:cs="David"/>
          <w:color w:val="000000"/>
          <w:sz w:val="24"/>
          <w:szCs w:val="24"/>
          <w:rtl/>
        </w:rPr>
        <w:t>גם במשטרה מסרה הגב' ש. דברים מאד דומים (נ/4, עמ' 1 ).</w:t>
      </w:r>
    </w:p>
    <w:p w14:paraId="6B5679C2" w14:textId="77777777" w:rsidR="00C22F26" w:rsidRPr="008818EE" w:rsidRDefault="00C22F26" w:rsidP="002E1D63">
      <w:pPr>
        <w:bidi/>
        <w:spacing w:line="360" w:lineRule="auto"/>
        <w:jc w:val="both"/>
        <w:rPr>
          <w:rFonts w:cs="David"/>
          <w:color w:val="000000"/>
          <w:sz w:val="24"/>
          <w:szCs w:val="24"/>
          <w:u w:val="single"/>
          <w:rtl/>
        </w:rPr>
      </w:pPr>
    </w:p>
    <w:p w14:paraId="6F89FCD0" w14:textId="77777777" w:rsidR="00C22F26" w:rsidRPr="008818EE" w:rsidRDefault="00C22F26" w:rsidP="002E1D63">
      <w:pPr>
        <w:bidi/>
        <w:spacing w:line="360" w:lineRule="auto"/>
        <w:jc w:val="both"/>
        <w:rPr>
          <w:rFonts w:cs="David"/>
          <w:color w:val="000000"/>
          <w:sz w:val="24"/>
          <w:szCs w:val="24"/>
          <w:u w:val="single"/>
          <w:rtl/>
        </w:rPr>
      </w:pPr>
      <w:r w:rsidRPr="008818EE">
        <w:rPr>
          <w:rFonts w:cs="David"/>
          <w:color w:val="000000"/>
          <w:sz w:val="24"/>
          <w:szCs w:val="24"/>
          <w:u w:val="single"/>
          <w:rtl/>
        </w:rPr>
        <w:t>ו' – בעלה לשעבר של י. – מר מ. ש.</w:t>
      </w:r>
    </w:p>
    <w:p w14:paraId="1BB4A2CA" w14:textId="77777777" w:rsidR="00C22F26" w:rsidRPr="008818EE" w:rsidRDefault="00C22F26" w:rsidP="002E1D63">
      <w:pPr>
        <w:bidi/>
        <w:spacing w:line="360" w:lineRule="auto"/>
        <w:jc w:val="both"/>
        <w:rPr>
          <w:rFonts w:cs="David"/>
          <w:color w:val="000000"/>
          <w:sz w:val="24"/>
          <w:szCs w:val="24"/>
          <w:rtl/>
        </w:rPr>
      </w:pPr>
    </w:p>
    <w:p w14:paraId="7BD5D028" w14:textId="77777777" w:rsidR="00C22F26" w:rsidRPr="008818EE" w:rsidRDefault="00C22F26" w:rsidP="002E1D63">
      <w:pPr>
        <w:bidi/>
        <w:spacing w:line="360" w:lineRule="auto"/>
        <w:ind w:left="720"/>
        <w:jc w:val="both"/>
        <w:rPr>
          <w:rFonts w:cs="David"/>
          <w:color w:val="000000"/>
          <w:sz w:val="24"/>
          <w:szCs w:val="24"/>
          <w:rtl/>
        </w:rPr>
      </w:pPr>
      <w:r w:rsidRPr="008818EE">
        <w:rPr>
          <w:rFonts w:cs="David"/>
          <w:color w:val="000000"/>
          <w:sz w:val="24"/>
          <w:szCs w:val="24"/>
          <w:rtl/>
        </w:rPr>
        <w:t>גם בעלה הפרוד של י., מר מ. ש., סיפר בחקירתו במשטרה כי דיבר עם י. ימים ספורים לאחר האירוע ואף הוא חש בשינוי המשמעותי שחל בהתנהגותה. הודעתו במשטרה של מר מ</w:t>
      </w:r>
      <w:r w:rsidR="00217117" w:rsidRPr="008818EE">
        <w:rPr>
          <w:rFonts w:cs="David"/>
          <w:color w:val="000000"/>
          <w:sz w:val="24"/>
          <w:szCs w:val="24"/>
          <w:rtl/>
        </w:rPr>
        <w:t xml:space="preserve">.ש. </w:t>
      </w:r>
      <w:r w:rsidRPr="008818EE">
        <w:rPr>
          <w:rFonts w:cs="David"/>
          <w:color w:val="000000"/>
          <w:sz w:val="24"/>
          <w:szCs w:val="24"/>
          <w:rtl/>
        </w:rPr>
        <w:t>הוגשה כראיה בהסכמת ב"כ הצדדים וב"כ הנאשם וויתר על חקירתו הנגדית (עמ' 5 לפרוט' מיום 12.7.09):</w:t>
      </w:r>
    </w:p>
    <w:p w14:paraId="549F9840" w14:textId="77777777" w:rsidR="00C22F26" w:rsidRPr="008818EE" w:rsidRDefault="00C22F26" w:rsidP="002E1D63">
      <w:pPr>
        <w:bidi/>
        <w:spacing w:line="360" w:lineRule="auto"/>
        <w:jc w:val="both"/>
        <w:rPr>
          <w:rFonts w:cs="David"/>
          <w:color w:val="000000"/>
          <w:sz w:val="24"/>
          <w:szCs w:val="24"/>
        </w:rPr>
      </w:pPr>
    </w:p>
    <w:p w14:paraId="09A0A3B3" w14:textId="77777777" w:rsidR="00C22F26" w:rsidRPr="008818EE" w:rsidRDefault="00C22F26"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"ש: באיזה מצב י. הייתה שהיא סיפרה לך את זה?</w:t>
      </w:r>
    </w:p>
    <w:p w14:paraId="72B4B256" w14:textId="77777777" w:rsidR="00C22F26" w:rsidRPr="008818EE" w:rsidRDefault="00C22F26" w:rsidP="00204675">
      <w:pPr>
        <w:bidi/>
        <w:spacing w:line="360" w:lineRule="auto"/>
        <w:ind w:left="1106" w:right="900"/>
        <w:jc w:val="both"/>
        <w:rPr>
          <w:rFonts w:cs="David"/>
          <w:b/>
          <w:bCs/>
          <w:color w:val="000000"/>
          <w:sz w:val="24"/>
          <w:szCs w:val="24"/>
          <w:rtl/>
        </w:rPr>
      </w:pPr>
      <w:r w:rsidRPr="008818EE">
        <w:rPr>
          <w:rFonts w:cs="David"/>
          <w:b/>
          <w:bCs/>
          <w:color w:val="000000"/>
          <w:sz w:val="24"/>
          <w:szCs w:val="24"/>
          <w:rtl/>
        </w:rPr>
        <w:t>ת: עוד בימים שלפני שהיא סיפרה  לי הרגשתי שמשהו עובר עליה, הרגשתי שיש משהו אבל לא היה לי מושג  יכולים להיות מיליון דברים ואחרי שהיא סיפרה לי אני רואה עד עכשיו שהיא בפחדים..."</w:t>
      </w:r>
      <w:r w:rsidR="00204675">
        <w:rPr>
          <w:rFonts w:cs="David"/>
          <w:b/>
          <w:bCs/>
          <w:color w:val="000000"/>
          <w:sz w:val="24"/>
          <w:szCs w:val="24"/>
          <w:rtl/>
        </w:rPr>
        <w:t xml:space="preserve"> </w:t>
      </w:r>
      <w:r w:rsidRPr="008818EE">
        <w:rPr>
          <w:rFonts w:cs="David"/>
          <w:color w:val="000000"/>
          <w:sz w:val="24"/>
          <w:szCs w:val="24"/>
          <w:rtl/>
        </w:rPr>
        <w:t xml:space="preserve"> (הודעתו במשטרה – ת/12</w:t>
      </w:r>
      <w:r w:rsidR="00661BDB" w:rsidRPr="008818EE">
        <w:rPr>
          <w:rFonts w:cs="David"/>
          <w:color w:val="000000"/>
          <w:sz w:val="24"/>
          <w:szCs w:val="24"/>
          <w:rtl/>
        </w:rPr>
        <w:t>,</w:t>
      </w:r>
      <w:r w:rsidRPr="008818EE">
        <w:rPr>
          <w:rFonts w:cs="David"/>
          <w:color w:val="000000"/>
          <w:sz w:val="24"/>
          <w:szCs w:val="24"/>
          <w:rtl/>
        </w:rPr>
        <w:t xml:space="preserve"> עמ' 1)</w:t>
      </w:r>
    </w:p>
    <w:p w14:paraId="192A82CF" w14:textId="77777777" w:rsidR="00C22F26" w:rsidRPr="008818EE" w:rsidRDefault="00C22F26" w:rsidP="002E1D63">
      <w:pPr>
        <w:bidi/>
        <w:spacing w:line="360" w:lineRule="auto"/>
        <w:jc w:val="both"/>
        <w:rPr>
          <w:rFonts w:cs="David"/>
          <w:color w:val="000000"/>
          <w:sz w:val="24"/>
          <w:szCs w:val="24"/>
          <w:u w:val="single"/>
        </w:rPr>
      </w:pPr>
    </w:p>
    <w:p w14:paraId="0EE8F287" w14:textId="77777777" w:rsidR="00C22F26" w:rsidRPr="008818EE" w:rsidRDefault="00C22F26" w:rsidP="002E1D63">
      <w:pPr>
        <w:bidi/>
        <w:spacing w:line="360" w:lineRule="auto"/>
        <w:jc w:val="both"/>
        <w:rPr>
          <w:rFonts w:cs="David"/>
          <w:color w:val="000000"/>
          <w:sz w:val="24"/>
          <w:szCs w:val="24"/>
          <w:u w:val="single"/>
          <w:rtl/>
        </w:rPr>
      </w:pPr>
      <w:r w:rsidRPr="008818EE">
        <w:rPr>
          <w:rFonts w:cs="David"/>
          <w:color w:val="000000"/>
          <w:sz w:val="24"/>
          <w:szCs w:val="24"/>
          <w:u w:val="single"/>
          <w:rtl/>
        </w:rPr>
        <w:t>ז' –ה"תלונה המיידית"</w:t>
      </w:r>
    </w:p>
    <w:p w14:paraId="19ACE8C8" w14:textId="77777777" w:rsidR="00C22F26" w:rsidRPr="008818EE" w:rsidRDefault="00C22F26" w:rsidP="002E1D63">
      <w:pPr>
        <w:bidi/>
        <w:spacing w:line="360" w:lineRule="auto"/>
        <w:jc w:val="both"/>
        <w:rPr>
          <w:rFonts w:cs="David"/>
          <w:color w:val="000000"/>
          <w:sz w:val="24"/>
          <w:szCs w:val="24"/>
          <w:u w:val="single"/>
          <w:rtl/>
        </w:rPr>
      </w:pPr>
    </w:p>
    <w:p w14:paraId="196AFBED" w14:textId="77777777" w:rsidR="00C22F26" w:rsidRPr="008818EE" w:rsidRDefault="00C22F26" w:rsidP="002E1D63">
      <w:pPr>
        <w:tabs>
          <w:tab w:val="left" w:pos="746"/>
        </w:tabs>
        <w:bidi/>
        <w:spacing w:line="360" w:lineRule="auto"/>
        <w:ind w:left="749" w:hanging="749"/>
        <w:jc w:val="both"/>
        <w:rPr>
          <w:rFonts w:cs="David"/>
          <w:color w:val="000000"/>
          <w:sz w:val="24"/>
          <w:szCs w:val="24"/>
          <w:rtl/>
        </w:rPr>
      </w:pPr>
      <w:r w:rsidRPr="008818EE">
        <w:rPr>
          <w:rFonts w:cs="David"/>
          <w:b/>
          <w:bCs/>
          <w:color w:val="000000"/>
          <w:sz w:val="24"/>
          <w:szCs w:val="24"/>
          <w:rtl/>
        </w:rPr>
        <w:tab/>
      </w:r>
      <w:r w:rsidRPr="008818EE">
        <w:rPr>
          <w:rFonts w:cs="David"/>
          <w:color w:val="000000"/>
          <w:sz w:val="24"/>
          <w:szCs w:val="24"/>
          <w:rtl/>
        </w:rPr>
        <w:t xml:space="preserve">תגובותיה הספונטאניות של י. אשר סיפרה לכל הנזכרים לעיל על האירוע מיד בסמוך לאחריו (ועוד לפני העימות עם הנאשם בעניין) מהווה "תלונה מיידית" כמשמעותה בפסיקה וראה </w:t>
      </w:r>
      <w:r w:rsidR="00A31989" w:rsidRPr="004226C9">
        <w:rPr>
          <w:rFonts w:cs="David"/>
          <w:color w:val="000000"/>
          <w:sz w:val="24"/>
          <w:szCs w:val="24"/>
          <w:rtl/>
        </w:rPr>
        <w:t>ע"פ 993/00 נור נ' מדינת ישראל, פ"ד נו</w:t>
      </w:r>
      <w:r w:rsidRPr="008818EE">
        <w:rPr>
          <w:rFonts w:cs="David"/>
          <w:color w:val="000000"/>
          <w:sz w:val="24"/>
          <w:szCs w:val="24"/>
          <w:rtl/>
        </w:rPr>
        <w:t xml:space="preserve"> (6)</w:t>
      </w:r>
      <w:r w:rsidR="00661BDB" w:rsidRPr="008818EE">
        <w:rPr>
          <w:rFonts w:cs="David"/>
          <w:color w:val="000000"/>
          <w:sz w:val="24"/>
          <w:szCs w:val="24"/>
          <w:rtl/>
        </w:rPr>
        <w:t>,</w:t>
      </w:r>
      <w:r w:rsidRPr="008818EE">
        <w:rPr>
          <w:rFonts w:cs="David"/>
          <w:color w:val="000000"/>
          <w:sz w:val="24"/>
          <w:szCs w:val="24"/>
          <w:rtl/>
        </w:rPr>
        <w:t xml:space="preserve"> 205</w:t>
      </w:r>
      <w:r w:rsidR="00661BDB" w:rsidRPr="008818EE">
        <w:rPr>
          <w:rFonts w:cs="David"/>
          <w:color w:val="000000"/>
          <w:sz w:val="24"/>
          <w:szCs w:val="24"/>
          <w:rtl/>
        </w:rPr>
        <w:t>,</w:t>
      </w:r>
      <w:r w:rsidRPr="008818EE">
        <w:rPr>
          <w:rFonts w:cs="David"/>
          <w:color w:val="000000"/>
          <w:sz w:val="24"/>
          <w:szCs w:val="24"/>
          <w:rtl/>
        </w:rPr>
        <w:t xml:space="preserve"> בעמ' 234</w:t>
      </w:r>
      <w:r w:rsidR="00661BDB" w:rsidRPr="008818EE">
        <w:rPr>
          <w:rFonts w:cs="David"/>
          <w:color w:val="000000"/>
          <w:sz w:val="24"/>
          <w:szCs w:val="24"/>
          <w:rtl/>
        </w:rPr>
        <w:t>.</w:t>
      </w:r>
      <w:r w:rsidRPr="008818EE">
        <w:rPr>
          <w:rFonts w:cs="David"/>
          <w:color w:val="000000"/>
          <w:sz w:val="24"/>
          <w:szCs w:val="24"/>
          <w:rtl/>
        </w:rPr>
        <w:t xml:space="preserve"> </w:t>
      </w:r>
    </w:p>
    <w:p w14:paraId="384F8093" w14:textId="77777777" w:rsidR="00C22F26" w:rsidRPr="008818EE" w:rsidRDefault="00C22F26" w:rsidP="002E1D63">
      <w:pPr>
        <w:tabs>
          <w:tab w:val="left" w:pos="746"/>
        </w:tabs>
        <w:bidi/>
        <w:spacing w:line="360" w:lineRule="auto"/>
        <w:ind w:left="749" w:hanging="749"/>
        <w:jc w:val="both"/>
        <w:rPr>
          <w:rFonts w:cs="David"/>
          <w:color w:val="000000"/>
          <w:sz w:val="24"/>
          <w:szCs w:val="24"/>
          <w:rtl/>
        </w:rPr>
      </w:pPr>
      <w:r w:rsidRPr="008818EE">
        <w:rPr>
          <w:rFonts w:cs="David"/>
          <w:color w:val="000000"/>
          <w:sz w:val="24"/>
          <w:szCs w:val="24"/>
          <w:rtl/>
        </w:rPr>
        <w:tab/>
      </w:r>
    </w:p>
    <w:p w14:paraId="5D045A32" w14:textId="77777777" w:rsidR="00C22F26" w:rsidRPr="008818EE" w:rsidRDefault="00C22F26" w:rsidP="002E1D63">
      <w:pPr>
        <w:tabs>
          <w:tab w:val="left" w:pos="746"/>
        </w:tabs>
        <w:bidi/>
        <w:spacing w:line="360" w:lineRule="auto"/>
        <w:ind w:left="749" w:hanging="749"/>
        <w:jc w:val="both"/>
        <w:rPr>
          <w:rFonts w:cs="David"/>
          <w:color w:val="000000"/>
          <w:sz w:val="24"/>
          <w:szCs w:val="24"/>
          <w:rtl/>
        </w:rPr>
      </w:pPr>
      <w:r w:rsidRPr="008818EE">
        <w:rPr>
          <w:rFonts w:cs="David"/>
          <w:color w:val="000000"/>
          <w:sz w:val="24"/>
          <w:szCs w:val="24"/>
          <w:rtl/>
        </w:rPr>
        <w:tab/>
        <w:t>התרשמות המטפלות והחברים, והעובדה שסיפרה על הארוע למכריה הקרובים שפורטו לעיל, לא רק מדברים בעד עצמם, ומצביעים על אמינות, הם גם מעלים את השאלה הנגדית איזה אינטרס היה לה לספר על אונס שעברה ולבזות עצמה בעיני חבריה. במיוחד תמוה שסיפרה על כך לחברה החדש ע.י.</w:t>
      </w:r>
      <w:r w:rsidR="00661BDB" w:rsidRPr="008818EE">
        <w:rPr>
          <w:rFonts w:cs="David"/>
          <w:color w:val="000000"/>
          <w:sz w:val="24"/>
          <w:szCs w:val="24"/>
          <w:rtl/>
        </w:rPr>
        <w:t>,</w:t>
      </w:r>
      <w:r w:rsidRPr="008818EE">
        <w:rPr>
          <w:rFonts w:cs="David"/>
          <w:color w:val="000000"/>
          <w:sz w:val="24"/>
          <w:szCs w:val="24"/>
          <w:rtl/>
        </w:rPr>
        <w:t xml:space="preserve"> שהרי סיפור כזה עלול לסכן את כל מערכת יחסיה הטריה עמו. מכאן שהשכל הישר מלמד שאילו לא היו דברים מעולם, י. לא הייתה בודה סיפור כה קשה מליבה, ובוודאי לא הייתה משתפת גם את ע.י. בחוויה הקשה.</w:t>
      </w:r>
    </w:p>
    <w:p w14:paraId="0B05255B" w14:textId="77777777" w:rsidR="00C22F26" w:rsidRPr="008818EE" w:rsidRDefault="00C22F26" w:rsidP="002E1D63">
      <w:pPr>
        <w:tabs>
          <w:tab w:val="left" w:pos="746"/>
        </w:tabs>
        <w:bidi/>
        <w:spacing w:line="360" w:lineRule="auto"/>
        <w:ind w:left="360" w:right="720"/>
        <w:jc w:val="both"/>
        <w:rPr>
          <w:rFonts w:cs="David"/>
          <w:color w:val="000000"/>
          <w:sz w:val="24"/>
          <w:szCs w:val="24"/>
        </w:rPr>
      </w:pPr>
    </w:p>
    <w:p w14:paraId="5F76CAD4" w14:textId="77777777" w:rsidR="00C22F26" w:rsidRPr="008818EE" w:rsidRDefault="00C22F26" w:rsidP="002E1D63">
      <w:pPr>
        <w:tabs>
          <w:tab w:val="left" w:pos="746"/>
        </w:tabs>
        <w:bidi/>
        <w:spacing w:line="360" w:lineRule="auto"/>
        <w:ind w:right="720"/>
        <w:jc w:val="both"/>
        <w:rPr>
          <w:rFonts w:cs="David"/>
          <w:b/>
          <w:bCs/>
          <w:color w:val="000000"/>
          <w:sz w:val="24"/>
          <w:szCs w:val="24"/>
          <w:u w:val="single"/>
          <w:rtl/>
        </w:rPr>
      </w:pPr>
      <w:r w:rsidRPr="008818EE">
        <w:rPr>
          <w:rFonts w:cs="David"/>
          <w:b/>
          <w:bCs/>
          <w:color w:val="000000"/>
          <w:sz w:val="24"/>
          <w:szCs w:val="24"/>
          <w:u w:val="single"/>
          <w:rtl/>
        </w:rPr>
        <w:t>טענות נוספות</w:t>
      </w:r>
    </w:p>
    <w:p w14:paraId="6B501EC0" w14:textId="77777777" w:rsidR="00C22F26" w:rsidRPr="008818EE" w:rsidRDefault="00C22F26" w:rsidP="002E1D63">
      <w:pPr>
        <w:tabs>
          <w:tab w:val="left" w:pos="746"/>
        </w:tabs>
        <w:bidi/>
        <w:spacing w:line="360" w:lineRule="auto"/>
        <w:ind w:left="360" w:right="720"/>
        <w:jc w:val="both"/>
        <w:rPr>
          <w:rFonts w:cs="David"/>
          <w:color w:val="000000"/>
          <w:sz w:val="24"/>
          <w:szCs w:val="24"/>
          <w:rtl/>
        </w:rPr>
      </w:pPr>
    </w:p>
    <w:p w14:paraId="7BB88FA0" w14:textId="77777777" w:rsidR="00C22F26" w:rsidRPr="008818EE" w:rsidRDefault="00C22F26" w:rsidP="002E1D63">
      <w:pPr>
        <w:tabs>
          <w:tab w:val="left" w:pos="746"/>
        </w:tabs>
        <w:bidi/>
        <w:spacing w:line="360" w:lineRule="auto"/>
        <w:ind w:left="746" w:hanging="746"/>
        <w:jc w:val="both"/>
        <w:rPr>
          <w:rFonts w:cs="David"/>
          <w:color w:val="000000"/>
          <w:sz w:val="24"/>
          <w:szCs w:val="24"/>
          <w:rtl/>
        </w:rPr>
      </w:pPr>
      <w:r w:rsidRPr="008818EE">
        <w:rPr>
          <w:rFonts w:cs="David"/>
          <w:b/>
          <w:bCs/>
          <w:color w:val="000000"/>
          <w:sz w:val="24"/>
          <w:szCs w:val="24"/>
          <w:rtl/>
        </w:rPr>
        <w:t>27.</w:t>
      </w:r>
      <w:r w:rsidRPr="008818EE">
        <w:rPr>
          <w:rFonts w:cs="David"/>
          <w:color w:val="000000"/>
          <w:sz w:val="24"/>
          <w:szCs w:val="24"/>
          <w:rtl/>
        </w:rPr>
        <w:tab/>
        <w:t>זה המקום להתייחס למספר טענות שהעלה ב"כ הנאשם בסוגית האמינות.</w:t>
      </w:r>
    </w:p>
    <w:p w14:paraId="726AF245" w14:textId="77777777" w:rsidR="00C22F26" w:rsidRPr="008818EE" w:rsidRDefault="00C22F26" w:rsidP="002E1D63">
      <w:pPr>
        <w:tabs>
          <w:tab w:val="left" w:pos="746"/>
        </w:tabs>
        <w:bidi/>
        <w:spacing w:line="360" w:lineRule="auto"/>
        <w:ind w:left="746" w:hanging="746"/>
        <w:jc w:val="both"/>
        <w:rPr>
          <w:rFonts w:cs="David"/>
          <w:color w:val="000000"/>
          <w:sz w:val="24"/>
          <w:szCs w:val="24"/>
          <w:rtl/>
        </w:rPr>
      </w:pPr>
      <w:r w:rsidRPr="008818EE">
        <w:rPr>
          <w:rFonts w:cs="David"/>
          <w:color w:val="000000"/>
          <w:sz w:val="24"/>
          <w:szCs w:val="24"/>
          <w:rtl/>
        </w:rPr>
        <w:t xml:space="preserve"> </w:t>
      </w:r>
    </w:p>
    <w:p w14:paraId="0BDD38BB" w14:textId="77777777" w:rsidR="00C22F26" w:rsidRPr="008818EE" w:rsidRDefault="00C22F26" w:rsidP="002E1D63">
      <w:pPr>
        <w:tabs>
          <w:tab w:val="left" w:pos="746"/>
        </w:tabs>
        <w:bidi/>
        <w:spacing w:line="360" w:lineRule="auto"/>
        <w:ind w:left="746" w:hanging="746"/>
        <w:jc w:val="both"/>
        <w:rPr>
          <w:rFonts w:cs="David"/>
          <w:color w:val="000000"/>
          <w:sz w:val="24"/>
          <w:szCs w:val="24"/>
          <w:rtl/>
        </w:rPr>
      </w:pPr>
      <w:r w:rsidRPr="008818EE">
        <w:rPr>
          <w:rFonts w:cs="David"/>
          <w:color w:val="000000"/>
          <w:sz w:val="24"/>
          <w:szCs w:val="24"/>
          <w:rtl/>
        </w:rPr>
        <w:tab/>
        <w:t xml:space="preserve">באשר לטענת הנאשם בס' 36-48 לסיכומיו לפיו י. כביכול שיקרה לעניין ידיעתה על אופי המועדונים של הנאשם ולעניין ידיעתה על עברו הפלילי של הנאשם בעבירת אונס הרי שדווקא עפ"י המצוטט בסעיפים הנ"ל לסיכומי הנאשם עולה כי י. רק </w:t>
      </w:r>
      <w:r w:rsidRPr="008818EE">
        <w:rPr>
          <w:rFonts w:cs="David"/>
          <w:color w:val="000000"/>
          <w:sz w:val="24"/>
          <w:szCs w:val="24"/>
          <w:u w:val="single"/>
          <w:rtl/>
        </w:rPr>
        <w:t>שמעה</w:t>
      </w:r>
      <w:r w:rsidRPr="008818EE">
        <w:rPr>
          <w:rFonts w:cs="David"/>
          <w:color w:val="000000"/>
          <w:sz w:val="24"/>
          <w:szCs w:val="24"/>
          <w:rtl/>
        </w:rPr>
        <w:t xml:space="preserve"> רכילויות על אופי המועדונים ועל עברו הפלילי של הנאשם, אך היא לא ידעה על כך בוודאות ממקור מוסמך, ובוודאי שלא אישית ממנו, ואף לא ראתה את פסק הדין הפלילי שהרשיע את הנאשם בעבר בעבירת אונס, כמו שניסה הנאשם לטעון בסיכומיו. בעניין זה יש להבהיר כי מהעימות עולה שטען כי סיפר לה על הרשעתו בפעם הראשונה שנפגשו</w:t>
      </w:r>
      <w:r w:rsidR="00661BDB" w:rsidRPr="008818EE">
        <w:rPr>
          <w:rFonts w:cs="David"/>
          <w:color w:val="000000"/>
          <w:sz w:val="24"/>
          <w:szCs w:val="24"/>
          <w:rtl/>
        </w:rPr>
        <w:t>,</w:t>
      </w:r>
      <w:r w:rsidRPr="008818EE">
        <w:rPr>
          <w:rFonts w:cs="David"/>
          <w:color w:val="000000"/>
          <w:sz w:val="24"/>
          <w:szCs w:val="24"/>
          <w:rtl/>
        </w:rPr>
        <w:t xml:space="preserve"> אך לעומת זאת בבית המשפט הודה כי שמעה ממנו על העניין רק אחרי האירוע, כאשר ישבו בבית הקפה, בתשובה לשאלותיה סיפר לה על עברו הפלילי (ראה: עמ' 364 ו – 373 לפרוט'). שאלה תמוהה נוספת היא מדוע לא הטיח בפניה כבר בשיחה הטלפונית ת/4</w:t>
      </w:r>
      <w:r w:rsidR="00661BDB" w:rsidRPr="008818EE">
        <w:rPr>
          <w:rFonts w:cs="David"/>
          <w:color w:val="000000"/>
          <w:sz w:val="24"/>
          <w:szCs w:val="24"/>
          <w:rtl/>
        </w:rPr>
        <w:t>,</w:t>
      </w:r>
      <w:r w:rsidRPr="008818EE">
        <w:rPr>
          <w:rFonts w:cs="David"/>
          <w:color w:val="000000"/>
          <w:sz w:val="24"/>
          <w:szCs w:val="24"/>
          <w:rtl/>
        </w:rPr>
        <w:t xml:space="preserve"> כאשר ציינה שנודע לה על הרשעתו באונס רק בפעם האחרונה</w:t>
      </w:r>
      <w:r w:rsidR="00661BDB" w:rsidRPr="008818EE">
        <w:rPr>
          <w:rFonts w:cs="David"/>
          <w:color w:val="000000"/>
          <w:sz w:val="24"/>
          <w:szCs w:val="24"/>
          <w:rtl/>
        </w:rPr>
        <w:t>,</w:t>
      </w:r>
      <w:r w:rsidRPr="008818EE">
        <w:rPr>
          <w:rFonts w:cs="David"/>
          <w:color w:val="000000"/>
          <w:sz w:val="24"/>
          <w:szCs w:val="24"/>
          <w:rtl/>
        </w:rPr>
        <w:t xml:space="preserve"> כי סיפר לה על עברו בפעם הראשונה שנפגשו. מכאן שידיעותיה של המתלוננת אם היו, אכן היו מפי השמועה</w:t>
      </w:r>
      <w:r w:rsidR="00661BDB" w:rsidRPr="008818EE">
        <w:rPr>
          <w:rFonts w:cs="David"/>
          <w:color w:val="000000"/>
          <w:sz w:val="24"/>
          <w:szCs w:val="24"/>
          <w:rtl/>
        </w:rPr>
        <w:t>.</w:t>
      </w:r>
    </w:p>
    <w:p w14:paraId="40D6148E" w14:textId="77777777" w:rsidR="00C22F26" w:rsidRPr="008818EE" w:rsidRDefault="00C22F26" w:rsidP="002E1D63">
      <w:pPr>
        <w:tabs>
          <w:tab w:val="left" w:pos="746"/>
        </w:tabs>
        <w:bidi/>
        <w:spacing w:line="360" w:lineRule="auto"/>
        <w:ind w:left="360" w:right="720"/>
        <w:jc w:val="both"/>
        <w:rPr>
          <w:rFonts w:cs="David"/>
          <w:color w:val="000000"/>
          <w:sz w:val="24"/>
          <w:szCs w:val="24"/>
        </w:rPr>
      </w:pPr>
    </w:p>
    <w:p w14:paraId="6FDF7562" w14:textId="77777777" w:rsidR="00C22F26" w:rsidRPr="008818EE" w:rsidRDefault="00C22F26" w:rsidP="002E1D63">
      <w:pPr>
        <w:tabs>
          <w:tab w:val="left" w:pos="746"/>
        </w:tabs>
        <w:bidi/>
        <w:spacing w:line="360" w:lineRule="auto"/>
        <w:ind w:left="746" w:hanging="746"/>
        <w:jc w:val="both"/>
        <w:rPr>
          <w:rFonts w:cs="David"/>
          <w:color w:val="000000"/>
          <w:sz w:val="24"/>
          <w:szCs w:val="24"/>
          <w:rtl/>
        </w:rPr>
      </w:pPr>
      <w:r w:rsidRPr="008818EE">
        <w:rPr>
          <w:rFonts w:cs="David"/>
          <w:b/>
          <w:bCs/>
          <w:color w:val="000000"/>
          <w:sz w:val="24"/>
          <w:szCs w:val="24"/>
          <w:rtl/>
        </w:rPr>
        <w:tab/>
      </w:r>
      <w:r w:rsidRPr="008818EE">
        <w:rPr>
          <w:rFonts w:cs="David"/>
          <w:color w:val="000000"/>
          <w:sz w:val="24"/>
          <w:szCs w:val="24"/>
          <w:rtl/>
        </w:rPr>
        <w:t>באשר לטענת הנאשם בס' 49-59 לסיכומיו לפיה אופי יחסי המין בין הצדדים היה של משחקי שליטה ומשחקי תפקידים, וכי הגב' ד.ס. העידה בביהמ"ש כי י. סיפרה לה שתמיד ביחסי המין שהיו ביניהם היא בהתחלה התנגדה, אך הנאשם תמיד לבסוף שכנע אותה בדרך מילולית, ייאמר כי אפילו הנאשם בגירסתו לא מסר שהוא שכנע את י. בדרך מילולית, אלא טען כי י. התנתה הסכמתה בכך שהוא יישאר איתה והוא הסכים (אם כי לכך יש להוסיף כי בסוגיית הסכמתו להישאר איתה הנאשם סתר את עצמו בעימות במשטרה כפי שפורט לעיל).</w:t>
      </w:r>
    </w:p>
    <w:p w14:paraId="6AA71CB9" w14:textId="77777777" w:rsidR="00C22F26" w:rsidRPr="008818EE" w:rsidRDefault="00C22F26" w:rsidP="002E1D63">
      <w:pPr>
        <w:tabs>
          <w:tab w:val="left" w:pos="746"/>
        </w:tabs>
        <w:bidi/>
        <w:spacing w:line="360" w:lineRule="auto"/>
        <w:ind w:left="746" w:hanging="746"/>
        <w:jc w:val="both"/>
        <w:rPr>
          <w:rFonts w:cs="David"/>
          <w:color w:val="000000"/>
          <w:sz w:val="24"/>
          <w:szCs w:val="24"/>
          <w:rtl/>
        </w:rPr>
      </w:pPr>
    </w:p>
    <w:p w14:paraId="2805C33E" w14:textId="77777777" w:rsidR="00C22F26" w:rsidRPr="008818EE" w:rsidRDefault="00C22F26" w:rsidP="002E1D63">
      <w:pPr>
        <w:bidi/>
        <w:spacing w:line="360" w:lineRule="auto"/>
        <w:ind w:left="720"/>
        <w:jc w:val="both"/>
        <w:rPr>
          <w:rFonts w:cs="David"/>
          <w:color w:val="000000"/>
          <w:sz w:val="24"/>
          <w:szCs w:val="24"/>
        </w:rPr>
      </w:pPr>
      <w:r w:rsidRPr="008818EE">
        <w:rPr>
          <w:rFonts w:cs="David"/>
          <w:color w:val="000000"/>
          <w:sz w:val="24"/>
          <w:szCs w:val="24"/>
          <w:rtl/>
        </w:rPr>
        <w:t xml:space="preserve">עוד טען הנאשם בס' 60-63 לסיכומיו, כי חששותיה של י. במהלך האירוע לא נבעו מאימת הנאשם או מעשיו, אלא משום שניסתה לקבל אישור מוסרי מהנאשם לאור תחושותיה כי פגעה בבן זוגה ע.י., בכך שקיימה יחסי מין בהסכמה עם הנאשם. אין לי אלא לקבוע, כי דווקא מהציטוטים שהביא ב"כ הנאשם בסיכומיו עולה כי י. התנגדה לקיים עמו יחסי מין </w:t>
      </w:r>
      <w:r w:rsidRPr="008818EE">
        <w:rPr>
          <w:rFonts w:cs="David"/>
          <w:b/>
          <w:bCs/>
          <w:color w:val="000000"/>
          <w:sz w:val="24"/>
          <w:szCs w:val="24"/>
          <w:rtl/>
        </w:rPr>
        <w:t>גם</w:t>
      </w:r>
      <w:r w:rsidRPr="008818EE">
        <w:rPr>
          <w:rFonts w:cs="David"/>
          <w:color w:val="000000"/>
          <w:sz w:val="24"/>
          <w:szCs w:val="24"/>
          <w:rtl/>
        </w:rPr>
        <w:t xml:space="preserve"> בשל הסיבה שהיא רוצה להישאר טהורה כלפי ע.י. וקיותה שבכך תשכנע את הנאשם לחדול ממעשיו</w:t>
      </w:r>
      <w:r w:rsidR="00661BDB" w:rsidRPr="008818EE">
        <w:rPr>
          <w:rFonts w:cs="David"/>
          <w:color w:val="000000"/>
          <w:sz w:val="24"/>
          <w:szCs w:val="24"/>
          <w:rtl/>
        </w:rPr>
        <w:t>,</w:t>
      </w:r>
      <w:r w:rsidRPr="008818EE">
        <w:rPr>
          <w:rFonts w:cs="David"/>
          <w:color w:val="000000"/>
          <w:sz w:val="24"/>
          <w:szCs w:val="24"/>
          <w:rtl/>
        </w:rPr>
        <w:t xml:space="preserve"> אך יש להדגיש כי עיקר העיקרים העולה מדבריה של י. הוא כי הביעה דברי התנגדות חד משמעיים לקיים יחסי מין עם הנאשם באותה העת. ההסברים והסיבה לכך שאינה רוצה לקיים איתו יחסי מין כלל אינם רלוונטיים. כבר בעימות במשטרה חזרה י. והסבירה היטב עיקרון זה לנאשם (ת/5(ב), עמ' 9), כמפורט לעיל.</w:t>
      </w:r>
      <w:r w:rsidRPr="008818EE">
        <w:rPr>
          <w:rFonts w:cs="David"/>
          <w:color w:val="000000"/>
          <w:sz w:val="24"/>
          <w:szCs w:val="24"/>
        </w:rPr>
        <w:t xml:space="preserve"> </w:t>
      </w:r>
      <w:r w:rsidRPr="008818EE">
        <w:rPr>
          <w:rFonts w:cs="David"/>
          <w:color w:val="000000"/>
          <w:sz w:val="24"/>
          <w:szCs w:val="24"/>
          <w:rtl/>
        </w:rPr>
        <w:t xml:space="preserve">ובכל מקרה עפ"י פסיקת ביהמ"ש העליון כל מגע מיני המנוגד לרצון האשה מהווה אונס, ואפילו בין בני זוג נשואים יכול להתרחש אונס (ראו למשל: </w:t>
      </w:r>
      <w:hyperlink r:id="rId37" w:history="1">
        <w:r w:rsidR="00847B82" w:rsidRPr="00847B82">
          <w:rPr>
            <w:rStyle w:val="Hyperlink"/>
            <w:rFonts w:cs="David"/>
            <w:sz w:val="24"/>
            <w:szCs w:val="24"/>
            <w:rtl/>
          </w:rPr>
          <w:t>ע"פ 91/80 משה כהן נ' מדינת ישראל, פד"י לה</w:t>
        </w:r>
      </w:hyperlink>
      <w:r w:rsidRPr="008818EE">
        <w:rPr>
          <w:rFonts w:cs="David"/>
          <w:color w:val="000000"/>
          <w:sz w:val="24"/>
          <w:szCs w:val="24"/>
          <w:rtl/>
        </w:rPr>
        <w:t xml:space="preserve"> (3) 281 ) קל וחומר כאשר מדובר בקשר בין גבר ואישה, שאין ביניהם מערכת יחסים פורמלית ומבוססת, או שמערכת היחסים ביניהם הגיעה לסיומה.</w:t>
      </w:r>
      <w:r w:rsidR="00847B82">
        <w:rPr>
          <w:rFonts w:cs="David"/>
          <w:color w:val="000000"/>
          <w:sz w:val="24"/>
          <w:szCs w:val="24"/>
          <w:rtl/>
        </w:rPr>
        <w:t xml:space="preserve"> </w:t>
      </w:r>
      <w:r w:rsidRPr="008818EE">
        <w:rPr>
          <w:rFonts w:cs="David"/>
          <w:color w:val="000000"/>
          <w:sz w:val="24"/>
          <w:szCs w:val="24"/>
          <w:rtl/>
        </w:rPr>
        <w:t>בכל מקרה על הגבר לקבל הסכמה מפורשת וברורה לכל בעילה.</w:t>
      </w:r>
      <w:r w:rsidR="00847B82">
        <w:rPr>
          <w:rFonts w:cs="David"/>
          <w:color w:val="000000"/>
          <w:sz w:val="24"/>
          <w:szCs w:val="24"/>
          <w:rtl/>
        </w:rPr>
        <w:t xml:space="preserve">     </w:t>
      </w:r>
    </w:p>
    <w:p w14:paraId="001FF9CB" w14:textId="77777777" w:rsidR="00340CFC" w:rsidRPr="008818EE" w:rsidRDefault="00340CFC" w:rsidP="002E1D63">
      <w:pPr>
        <w:bidi/>
        <w:spacing w:line="360" w:lineRule="auto"/>
        <w:ind w:left="746" w:hanging="26"/>
        <w:jc w:val="both"/>
        <w:rPr>
          <w:rFonts w:cs="David"/>
          <w:color w:val="000000"/>
          <w:sz w:val="24"/>
          <w:szCs w:val="24"/>
          <w:rtl/>
        </w:rPr>
      </w:pPr>
    </w:p>
    <w:p w14:paraId="65BE932C" w14:textId="77777777" w:rsidR="00840C47" w:rsidRPr="008818EE" w:rsidRDefault="00840C47" w:rsidP="002E1D63">
      <w:pPr>
        <w:bidi/>
        <w:spacing w:line="360" w:lineRule="auto"/>
        <w:ind w:left="746" w:hanging="26"/>
        <w:jc w:val="both"/>
        <w:rPr>
          <w:rFonts w:cs="David"/>
          <w:color w:val="000000"/>
          <w:sz w:val="24"/>
          <w:szCs w:val="24"/>
        </w:rPr>
      </w:pPr>
      <w:r w:rsidRPr="008818EE">
        <w:rPr>
          <w:rFonts w:cs="David"/>
          <w:color w:val="000000"/>
          <w:sz w:val="24"/>
          <w:szCs w:val="24"/>
          <w:rtl/>
        </w:rPr>
        <w:t>הנאשם אף הפנה להתנהגות המתלוננת י. בסוף העימות ולפיה התלחשו והביעה כלפיו אמפתיה, וכאשר לקח את ידה ולא משכה אותה חזרה, הנאשם טען כי זוהי התנהגות שאינה מתאימה לדעתו להתנהגות של קורבן אונס.</w:t>
      </w:r>
    </w:p>
    <w:p w14:paraId="5B20E231" w14:textId="77777777" w:rsidR="00840C47" w:rsidRPr="008818EE" w:rsidRDefault="00840C47" w:rsidP="002E1D63">
      <w:pPr>
        <w:bidi/>
        <w:spacing w:line="360" w:lineRule="auto"/>
        <w:ind w:left="746" w:hanging="26"/>
        <w:jc w:val="both"/>
        <w:rPr>
          <w:rFonts w:cs="David"/>
          <w:color w:val="000000"/>
          <w:sz w:val="24"/>
          <w:szCs w:val="24"/>
          <w:rtl/>
        </w:rPr>
      </w:pPr>
      <w:r w:rsidRPr="008818EE">
        <w:rPr>
          <w:rFonts w:cs="David"/>
          <w:color w:val="000000"/>
          <w:sz w:val="24"/>
          <w:szCs w:val="24"/>
          <w:rtl/>
        </w:rPr>
        <w:t>המתלוננת י. נחקרה בביהמ"ש על שלב זה בעימות והסבירה שבאותו שלב ראתה אדם בנקלע למצב קשה. לעומת אדם מטופח במסיבות, הוא היה מזוקן עם האזיקים על הידיים ועל הרגליים, במצב כזה לא היה בה כעס למרות הכל, והיא הרגישה במשטרה בטוחה בשל נוכחות השוטרים, (עמ' 49-50 לפרוט). כמו כן הסבירה שציפתה כי יודה באשמה ויקבל על עצמו אחריות ויחסוך ממנה את התהליך הבלתי נעים במשטרה ובביהמ"ש (עמ' 51 לפרוט', ש' 1-6).</w:t>
      </w:r>
    </w:p>
    <w:p w14:paraId="1792468C" w14:textId="77777777" w:rsidR="00840C47" w:rsidRPr="008818EE" w:rsidRDefault="00840C47" w:rsidP="002E1D63">
      <w:pPr>
        <w:bidi/>
        <w:spacing w:line="360" w:lineRule="auto"/>
        <w:ind w:left="746" w:hanging="26"/>
        <w:jc w:val="both"/>
        <w:rPr>
          <w:rFonts w:cs="David"/>
          <w:color w:val="000000"/>
          <w:sz w:val="24"/>
          <w:szCs w:val="24"/>
          <w:rtl/>
        </w:rPr>
      </w:pPr>
      <w:r w:rsidRPr="008818EE">
        <w:rPr>
          <w:rFonts w:cs="David"/>
          <w:color w:val="000000"/>
          <w:sz w:val="24"/>
          <w:szCs w:val="24"/>
          <w:rtl/>
        </w:rPr>
        <w:t>בנסיבות אלה אינני סבורה שטענת הנאשם משליכה בצורה כלשהי על עצם המעשה שביצע, או על ההתרשמות מהמתלוננת.</w:t>
      </w:r>
    </w:p>
    <w:p w14:paraId="61A92D0B" w14:textId="77777777" w:rsidR="00840C47" w:rsidRPr="008818EE" w:rsidRDefault="00840C47" w:rsidP="002E1D63">
      <w:pPr>
        <w:pStyle w:val="Footer"/>
        <w:tabs>
          <w:tab w:val="left" w:pos="720"/>
        </w:tabs>
        <w:bidi/>
        <w:spacing w:line="360" w:lineRule="auto"/>
        <w:jc w:val="both"/>
        <w:rPr>
          <w:rFonts w:cs="David"/>
          <w:color w:val="000000"/>
          <w:sz w:val="24"/>
          <w:szCs w:val="24"/>
          <w:rtl/>
        </w:rPr>
      </w:pPr>
    </w:p>
    <w:p w14:paraId="3231E413" w14:textId="77777777" w:rsidR="00C22F26" w:rsidRPr="008818EE" w:rsidRDefault="00C22F26" w:rsidP="002E1D63">
      <w:pPr>
        <w:bidi/>
        <w:spacing w:line="360" w:lineRule="auto"/>
        <w:jc w:val="both"/>
        <w:rPr>
          <w:rFonts w:cs="David"/>
          <w:b/>
          <w:bCs/>
          <w:color w:val="000000"/>
          <w:sz w:val="24"/>
          <w:szCs w:val="24"/>
          <w:rtl/>
        </w:rPr>
      </w:pPr>
      <w:r w:rsidRPr="008818EE">
        <w:rPr>
          <w:rFonts w:cs="David"/>
          <w:color w:val="000000"/>
          <w:sz w:val="24"/>
          <w:szCs w:val="24"/>
          <w:rtl/>
        </w:rPr>
        <w:tab/>
      </w:r>
      <w:r w:rsidRPr="008818EE">
        <w:rPr>
          <w:rFonts w:cs="David"/>
          <w:b/>
          <w:bCs/>
          <w:color w:val="000000"/>
          <w:sz w:val="24"/>
          <w:szCs w:val="24"/>
          <w:u w:val="single"/>
          <w:rtl/>
        </w:rPr>
        <w:t>התקיימות היסוד הנפשי באירוע עם י</w:t>
      </w:r>
      <w:r w:rsidRPr="008818EE">
        <w:rPr>
          <w:rFonts w:cs="David"/>
          <w:b/>
          <w:bCs/>
          <w:color w:val="000000"/>
          <w:sz w:val="24"/>
          <w:szCs w:val="24"/>
          <w:rtl/>
        </w:rPr>
        <w:t>.</w:t>
      </w:r>
    </w:p>
    <w:p w14:paraId="3F078804" w14:textId="77777777" w:rsidR="00C22F26" w:rsidRPr="008818EE" w:rsidRDefault="00C22F26" w:rsidP="002E1D63">
      <w:pPr>
        <w:bidi/>
        <w:spacing w:line="360" w:lineRule="auto"/>
        <w:jc w:val="both"/>
        <w:rPr>
          <w:rFonts w:cs="David"/>
          <w:color w:val="000000"/>
          <w:sz w:val="24"/>
          <w:szCs w:val="24"/>
          <w:rtl/>
        </w:rPr>
      </w:pPr>
    </w:p>
    <w:p w14:paraId="1EF9D680" w14:textId="77777777" w:rsidR="00C22F26" w:rsidRPr="008818EE" w:rsidRDefault="00C22F26" w:rsidP="002E1D63">
      <w:pPr>
        <w:bidi/>
        <w:spacing w:line="360" w:lineRule="auto"/>
        <w:ind w:left="720" w:hanging="720"/>
        <w:jc w:val="both"/>
        <w:rPr>
          <w:rFonts w:cs="David"/>
          <w:color w:val="000000"/>
          <w:sz w:val="24"/>
          <w:szCs w:val="24"/>
          <w:rtl/>
        </w:rPr>
      </w:pPr>
      <w:r w:rsidRPr="008818EE">
        <w:rPr>
          <w:rFonts w:cs="David"/>
          <w:color w:val="000000"/>
          <w:sz w:val="24"/>
          <w:szCs w:val="24"/>
          <w:rtl/>
        </w:rPr>
        <w:t>28.</w:t>
      </w:r>
      <w:r w:rsidRPr="008818EE">
        <w:rPr>
          <w:rFonts w:cs="David"/>
          <w:color w:val="000000"/>
          <w:sz w:val="24"/>
          <w:szCs w:val="24"/>
          <w:rtl/>
        </w:rPr>
        <w:tab/>
        <w:t xml:space="preserve">מחשבה פלילית מעצם טבעה היא עניין שבלבו של אדם פנימה, וכפי שנקבע בפסיקה קיומה נבחן ממכלול הנסיבות והעובדות של המקרה הספציפי (ראו: </w:t>
      </w:r>
      <w:hyperlink r:id="rId38" w:history="1">
        <w:r w:rsidR="00847B82" w:rsidRPr="00847B82">
          <w:rPr>
            <w:rStyle w:val="Hyperlink"/>
            <w:rFonts w:cs="David"/>
            <w:sz w:val="24"/>
            <w:szCs w:val="24"/>
            <w:rtl/>
          </w:rPr>
          <w:t>ע"פ 611/80 מטוסיאן נ' מדינת ישראל, פד"י לה</w:t>
        </w:r>
      </w:hyperlink>
      <w:r w:rsidRPr="008818EE">
        <w:rPr>
          <w:rFonts w:cs="David"/>
          <w:color w:val="000000"/>
          <w:sz w:val="24"/>
          <w:szCs w:val="24"/>
          <w:rtl/>
        </w:rPr>
        <w:t xml:space="preserve">(4) 85, 101-99; </w:t>
      </w:r>
      <w:hyperlink r:id="rId39" w:history="1">
        <w:r w:rsidR="00847B82" w:rsidRPr="00847B82">
          <w:rPr>
            <w:rStyle w:val="Hyperlink"/>
            <w:rFonts w:cs="David"/>
            <w:sz w:val="24"/>
            <w:szCs w:val="24"/>
            <w:rtl/>
          </w:rPr>
          <w:t>ע"פ 5148/98</w:t>
        </w:r>
      </w:hyperlink>
      <w:r w:rsidRPr="008818EE">
        <w:rPr>
          <w:rFonts w:cs="David"/>
          <w:color w:val="000000"/>
          <w:sz w:val="24"/>
          <w:szCs w:val="24"/>
          <w:rtl/>
        </w:rPr>
        <w:t xml:space="preserve"> </w:t>
      </w:r>
      <w:r w:rsidRPr="008818EE">
        <w:rPr>
          <w:rFonts w:cs="David"/>
          <w:b/>
          <w:bCs/>
          <w:color w:val="000000"/>
          <w:sz w:val="24"/>
          <w:szCs w:val="24"/>
          <w:rtl/>
        </w:rPr>
        <w:t>בוזגלו נ' מדינת ישראל</w:t>
      </w:r>
      <w:r w:rsidRPr="008818EE">
        <w:rPr>
          <w:rFonts w:cs="David"/>
          <w:color w:val="000000"/>
          <w:sz w:val="24"/>
          <w:szCs w:val="24"/>
          <w:rtl/>
        </w:rPr>
        <w:t>, תק-על 98(3) 915).</w:t>
      </w:r>
    </w:p>
    <w:p w14:paraId="71A6A631" w14:textId="77777777" w:rsidR="00C22F26" w:rsidRPr="008818EE" w:rsidRDefault="00C22F26" w:rsidP="002E1D63">
      <w:pPr>
        <w:bidi/>
        <w:spacing w:line="360" w:lineRule="auto"/>
        <w:ind w:left="720"/>
        <w:jc w:val="both"/>
        <w:rPr>
          <w:rFonts w:cs="David"/>
          <w:color w:val="000000"/>
          <w:sz w:val="24"/>
          <w:szCs w:val="24"/>
          <w:rtl/>
        </w:rPr>
      </w:pPr>
    </w:p>
    <w:p w14:paraId="2142A0C3" w14:textId="77777777" w:rsidR="00C22F26" w:rsidRPr="008818EE" w:rsidRDefault="00C22F26" w:rsidP="002E1D63">
      <w:pPr>
        <w:bidi/>
        <w:spacing w:line="360" w:lineRule="auto"/>
        <w:ind w:left="720"/>
        <w:jc w:val="both"/>
        <w:rPr>
          <w:rFonts w:cs="David"/>
          <w:color w:val="000000"/>
          <w:sz w:val="24"/>
          <w:szCs w:val="24"/>
          <w:rtl/>
        </w:rPr>
      </w:pPr>
      <w:r w:rsidRPr="008818EE">
        <w:rPr>
          <w:rFonts w:cs="David"/>
          <w:color w:val="000000"/>
          <w:sz w:val="24"/>
          <w:szCs w:val="24"/>
          <w:rtl/>
        </w:rPr>
        <w:t>כך הוא בעבירת האינוס (ס' 345(א)(1) לחוק) ובעבירת מעשה מגונה (ס' 348 (ג) לחוק) בהם נדרשת הוכחה של מודעות הנאשם להיעדר הסכמת המתלוננת למעשה המיני.</w:t>
      </w:r>
    </w:p>
    <w:p w14:paraId="141E0F2A" w14:textId="77777777" w:rsidR="00C22F26" w:rsidRPr="008818EE" w:rsidRDefault="00C22F26" w:rsidP="002E1D63">
      <w:pPr>
        <w:bidi/>
        <w:spacing w:line="360" w:lineRule="auto"/>
        <w:ind w:left="360"/>
        <w:jc w:val="both"/>
        <w:rPr>
          <w:rFonts w:cs="David"/>
          <w:color w:val="000000"/>
          <w:sz w:val="24"/>
          <w:szCs w:val="24"/>
          <w:rtl/>
        </w:rPr>
      </w:pPr>
      <w:r w:rsidRPr="008818EE">
        <w:rPr>
          <w:rFonts w:cs="David"/>
          <w:color w:val="000000"/>
          <w:sz w:val="24"/>
          <w:szCs w:val="24"/>
          <w:rtl/>
        </w:rPr>
        <w:t xml:space="preserve"> </w:t>
      </w:r>
    </w:p>
    <w:p w14:paraId="60388C2E" w14:textId="77777777" w:rsidR="00C22F26" w:rsidRPr="008818EE" w:rsidRDefault="00C22F26" w:rsidP="002E1D63">
      <w:pPr>
        <w:tabs>
          <w:tab w:val="left" w:pos="746"/>
        </w:tabs>
        <w:bidi/>
        <w:spacing w:line="360" w:lineRule="auto"/>
        <w:ind w:left="746"/>
        <w:jc w:val="both"/>
        <w:rPr>
          <w:rFonts w:cs="David"/>
          <w:color w:val="000000"/>
          <w:sz w:val="24"/>
          <w:szCs w:val="24"/>
          <w:rtl/>
        </w:rPr>
      </w:pPr>
      <w:r w:rsidRPr="008818EE">
        <w:rPr>
          <w:rFonts w:cs="David"/>
          <w:color w:val="000000"/>
          <w:sz w:val="24"/>
          <w:szCs w:val="24"/>
          <w:rtl/>
        </w:rPr>
        <w:t xml:space="preserve">לאור כל הנסיבות כמפורט לעיל ברי כי הנאשם היה מודע היטב להתנגדות י. הן למעשה הבעילה והן לכל המעשים המיניים שביצע לפני כן, זאת לאור התנגדויותיה המילוליות הרבות, לאורך כל הדרך ובמיוחד לאור פעולותיה הפיזיות הרבות החזקת החולצה והמכנסיים באופן שהנאשם לא יוכל להורידם, הדיפתה את ידי הנאשם, ולאור עדותה שהתקפלה וניסתה להסתובב על מנת למנוע את הבעילה, כל אלו מצביעים בבירור על העדר הסכמתה הברורה והמעשית של המתלוננת י. הן למעשים המיניים שביצע בה הנאשם עובר לבעילתה והן לאקט עצמו. מכל מקום אם הוא מנסה להבנות מאמירה שהוא מפרש עפ"י נוחיותו כי לא נאמר לו רק "אל תעשה את זה" אלא "אם אינך מתכוון להשאר איתה אל תעשה את זה" – היה עליו לברר את הדברים. </w:t>
      </w:r>
    </w:p>
    <w:p w14:paraId="7466BD50" w14:textId="77777777" w:rsidR="00C22F26" w:rsidRPr="008818EE" w:rsidRDefault="00C22F26" w:rsidP="002E1D63">
      <w:pPr>
        <w:pStyle w:val="Footer"/>
        <w:tabs>
          <w:tab w:val="left" w:pos="720"/>
        </w:tabs>
        <w:bidi/>
        <w:spacing w:line="360" w:lineRule="auto"/>
        <w:jc w:val="both"/>
        <w:rPr>
          <w:rFonts w:cs="David"/>
          <w:color w:val="000000"/>
          <w:sz w:val="24"/>
          <w:szCs w:val="24"/>
          <w:rtl/>
        </w:rPr>
      </w:pPr>
      <w:r w:rsidRPr="008818EE">
        <w:rPr>
          <w:rFonts w:cs="David"/>
          <w:color w:val="000000"/>
          <w:sz w:val="24"/>
          <w:szCs w:val="24"/>
          <w:rtl/>
        </w:rPr>
        <w:tab/>
      </w:r>
    </w:p>
    <w:p w14:paraId="2479A8E4" w14:textId="77777777" w:rsidR="00C22F26" w:rsidRPr="008818EE" w:rsidRDefault="00C22F26" w:rsidP="002E1D63">
      <w:pPr>
        <w:bidi/>
        <w:spacing w:line="360" w:lineRule="auto"/>
        <w:jc w:val="both"/>
        <w:rPr>
          <w:rFonts w:cs="David"/>
          <w:b/>
          <w:bCs/>
          <w:color w:val="000000"/>
          <w:sz w:val="24"/>
          <w:szCs w:val="24"/>
          <w:rtl/>
        </w:rPr>
      </w:pPr>
      <w:r w:rsidRPr="008818EE">
        <w:rPr>
          <w:rFonts w:cs="David"/>
          <w:color w:val="000000"/>
          <w:sz w:val="24"/>
          <w:szCs w:val="24"/>
          <w:rtl/>
        </w:rPr>
        <w:tab/>
      </w:r>
      <w:r w:rsidRPr="008818EE">
        <w:rPr>
          <w:rFonts w:cs="David"/>
          <w:b/>
          <w:bCs/>
          <w:color w:val="000000"/>
          <w:sz w:val="24"/>
          <w:szCs w:val="24"/>
          <w:u w:val="single"/>
          <w:rtl/>
        </w:rPr>
        <w:t>המתלוננת י.  - סיכום</w:t>
      </w:r>
    </w:p>
    <w:p w14:paraId="6A50EBFF" w14:textId="77777777" w:rsidR="00C22F26" w:rsidRPr="008818EE" w:rsidRDefault="00C22F26" w:rsidP="002E1D63">
      <w:pPr>
        <w:pStyle w:val="Heading5"/>
        <w:bidi/>
        <w:rPr>
          <w:rFonts w:cs="David"/>
          <w:b/>
          <w:bCs/>
          <w:color w:val="000000"/>
          <w:sz w:val="24"/>
          <w:szCs w:val="24"/>
          <w:rtl/>
        </w:rPr>
      </w:pPr>
    </w:p>
    <w:p w14:paraId="3D7A862E" w14:textId="77777777" w:rsidR="00C22F26" w:rsidRPr="008818EE" w:rsidRDefault="00C22F26" w:rsidP="002E1D63">
      <w:pPr>
        <w:bidi/>
        <w:spacing w:line="360" w:lineRule="auto"/>
        <w:ind w:left="720" w:hanging="720"/>
        <w:jc w:val="both"/>
        <w:rPr>
          <w:rFonts w:cs="David"/>
          <w:color w:val="000000"/>
          <w:sz w:val="24"/>
          <w:szCs w:val="24"/>
          <w:rtl/>
        </w:rPr>
      </w:pPr>
      <w:r w:rsidRPr="008818EE">
        <w:rPr>
          <w:rFonts w:cs="David"/>
          <w:color w:val="000000"/>
          <w:sz w:val="24"/>
          <w:szCs w:val="24"/>
          <w:rtl/>
        </w:rPr>
        <w:t>29.</w:t>
      </w:r>
      <w:r w:rsidRPr="008818EE">
        <w:rPr>
          <w:rFonts w:cs="David"/>
          <w:color w:val="000000"/>
          <w:sz w:val="24"/>
          <w:szCs w:val="24"/>
          <w:rtl/>
        </w:rPr>
        <w:tab/>
        <w:t xml:space="preserve">ראיתי ושמעתי הן את המתלוננת י. והן את הנאשם בעדותם בביהמ"ש וכן שמעתי את העדים הנוספים ובדקתי את הראיות. עדות י. למרות התרגשותה הרבה הייתה קוהרנטית ואמינה וניכר היה כי משתדלת לדייק ולא להגזים למרות שעברה את הטראומה אשר תיארה. כעולה מהראיות התנגדותה במהלך האירוע למעשים המיניים שביצע בה הנאשם הייתה ברורה וחד משמעית וליוותה את כל מהלך האירוע, הן מילולית והן פיזית. נסיונו של הנאשם לבודד שורה מסויימת פה ושם מתוך רצף של מלל ולהתפס רק אליה לא יצלח, שכן הסברי המתלוננת להתנהגותה משכנעים וסבירים. הם גם עומדים במתחם קשת ההתנהגויות המגוונות המאפיינות נפגעות אונס שנקלעות לסיטואציה שכזאת כפי שנקבע בפסיקה שצוטטה לעיל ובשורה ארוכה של פס"ד. </w:t>
      </w:r>
    </w:p>
    <w:p w14:paraId="207A65CF" w14:textId="77777777" w:rsidR="00C22F26" w:rsidRPr="008818EE" w:rsidRDefault="00C22F26" w:rsidP="002E1D63">
      <w:pPr>
        <w:bidi/>
        <w:spacing w:line="360" w:lineRule="auto"/>
        <w:ind w:left="720"/>
        <w:jc w:val="both"/>
        <w:rPr>
          <w:rFonts w:cs="David"/>
          <w:color w:val="000000"/>
          <w:sz w:val="24"/>
          <w:szCs w:val="24"/>
          <w:rtl/>
        </w:rPr>
      </w:pPr>
      <w:r w:rsidRPr="008818EE">
        <w:rPr>
          <w:rFonts w:cs="David"/>
          <w:color w:val="000000"/>
          <w:sz w:val="24"/>
          <w:szCs w:val="24"/>
          <w:rtl/>
        </w:rPr>
        <w:t xml:space="preserve">גם התנהגותה של י. לאחר האירוע, דהיינו הסכמתה לבקשתו של הנאשם לאכול עמו בבית הקפה מייד בתום האירוע, אופיינית לקורבן אונס </w:t>
      </w:r>
      <w:r w:rsidR="00661BDB" w:rsidRPr="008818EE">
        <w:rPr>
          <w:rFonts w:cs="David"/>
          <w:color w:val="000000"/>
          <w:sz w:val="24"/>
          <w:szCs w:val="24"/>
          <w:rtl/>
        </w:rPr>
        <w:t>,</w:t>
      </w:r>
      <w:r w:rsidRPr="008818EE">
        <w:rPr>
          <w:rFonts w:cs="David"/>
          <w:color w:val="000000"/>
          <w:sz w:val="24"/>
          <w:szCs w:val="24"/>
          <w:rtl/>
        </w:rPr>
        <w:t xml:space="preserve"> היא נובעת מפחד ומהלם טוטאלי שאחז בה בעקבות האירוע עד כי תפקדה אז "</w:t>
      </w:r>
      <w:r w:rsidRPr="008818EE">
        <w:rPr>
          <w:rFonts w:cs="David"/>
          <w:b/>
          <w:bCs/>
          <w:color w:val="000000"/>
          <w:sz w:val="24"/>
          <w:szCs w:val="24"/>
          <w:rtl/>
        </w:rPr>
        <w:t>כמו רובוט</w:t>
      </w:r>
      <w:r w:rsidRPr="008818EE">
        <w:rPr>
          <w:rFonts w:cs="David"/>
          <w:color w:val="000000"/>
          <w:sz w:val="24"/>
          <w:szCs w:val="24"/>
          <w:rtl/>
        </w:rPr>
        <w:t>" כלשונה, "</w:t>
      </w:r>
      <w:r w:rsidRPr="008818EE">
        <w:rPr>
          <w:rFonts w:cs="David"/>
          <w:b/>
          <w:bCs/>
          <w:color w:val="000000"/>
          <w:sz w:val="24"/>
          <w:szCs w:val="24"/>
          <w:rtl/>
        </w:rPr>
        <w:t>ומנסה לרחף מעל המציאות ולא להמצא בתוכה</w:t>
      </w:r>
      <w:r w:rsidRPr="008818EE">
        <w:rPr>
          <w:rFonts w:cs="David"/>
          <w:color w:val="000000"/>
          <w:sz w:val="24"/>
          <w:szCs w:val="24"/>
          <w:rtl/>
        </w:rPr>
        <w:t xml:space="preserve">" כדברי העד ע.י. (וראה גם: </w:t>
      </w:r>
      <w:hyperlink r:id="rId40" w:history="1">
        <w:r w:rsidR="00847B82" w:rsidRPr="00847B82">
          <w:rPr>
            <w:rStyle w:val="Hyperlink"/>
            <w:rFonts w:cs="David"/>
            <w:sz w:val="24"/>
            <w:szCs w:val="24"/>
            <w:rtl/>
          </w:rPr>
          <w:t>ע"פ 6890/04</w:t>
        </w:r>
      </w:hyperlink>
      <w:r w:rsidRPr="008818EE">
        <w:rPr>
          <w:rFonts w:cs="David"/>
          <w:color w:val="000000"/>
          <w:sz w:val="24"/>
          <w:szCs w:val="24"/>
          <w:rtl/>
        </w:rPr>
        <w:t xml:space="preserve"> </w:t>
      </w:r>
      <w:r w:rsidRPr="008818EE">
        <w:rPr>
          <w:rFonts w:cs="David"/>
          <w:b/>
          <w:bCs/>
          <w:color w:val="000000"/>
          <w:sz w:val="24"/>
          <w:szCs w:val="24"/>
          <w:rtl/>
        </w:rPr>
        <w:t>מדינת ישראל נ' בלאוסוב</w:t>
      </w:r>
      <w:r w:rsidRPr="008818EE">
        <w:rPr>
          <w:rFonts w:cs="David"/>
          <w:color w:val="000000"/>
          <w:sz w:val="24"/>
          <w:szCs w:val="24"/>
          <w:rtl/>
        </w:rPr>
        <w:t>, תק-על 2005(3) 3264)..</w:t>
      </w:r>
    </w:p>
    <w:p w14:paraId="12A07A89" w14:textId="77777777" w:rsidR="00C22F26" w:rsidRPr="008818EE" w:rsidRDefault="00C22F26" w:rsidP="002E1D63">
      <w:pPr>
        <w:bidi/>
        <w:spacing w:line="360" w:lineRule="auto"/>
        <w:ind w:left="720"/>
        <w:jc w:val="both"/>
        <w:rPr>
          <w:rFonts w:cs="David"/>
          <w:color w:val="000000"/>
          <w:sz w:val="24"/>
          <w:szCs w:val="24"/>
        </w:rPr>
      </w:pPr>
    </w:p>
    <w:p w14:paraId="3189A66C" w14:textId="77777777" w:rsidR="00C22F26" w:rsidRPr="008818EE" w:rsidRDefault="00C22F26" w:rsidP="002E1D63">
      <w:pPr>
        <w:bidi/>
        <w:spacing w:line="360" w:lineRule="auto"/>
        <w:ind w:left="720"/>
        <w:jc w:val="both"/>
        <w:rPr>
          <w:rFonts w:cs="David"/>
          <w:color w:val="000000"/>
          <w:sz w:val="24"/>
          <w:szCs w:val="24"/>
          <w:rtl/>
        </w:rPr>
      </w:pPr>
      <w:r w:rsidRPr="008818EE">
        <w:rPr>
          <w:rFonts w:cs="David"/>
          <w:color w:val="000000"/>
          <w:sz w:val="24"/>
          <w:szCs w:val="24"/>
          <w:rtl/>
        </w:rPr>
        <w:t>עדותה של המתלוננת י. כמפורט לעיל אף נתמכת בסיועים חיצוניים רבים. מדובר בעדויות של המטפלות ושל מכריה הקרובים של י.</w:t>
      </w:r>
      <w:r w:rsidR="00661BDB" w:rsidRPr="008818EE">
        <w:rPr>
          <w:rFonts w:cs="David"/>
          <w:color w:val="000000"/>
          <w:sz w:val="24"/>
          <w:szCs w:val="24"/>
          <w:rtl/>
        </w:rPr>
        <w:t>,</w:t>
      </w:r>
      <w:r w:rsidRPr="008818EE">
        <w:rPr>
          <w:rFonts w:cs="David"/>
          <w:color w:val="000000"/>
          <w:sz w:val="24"/>
          <w:szCs w:val="24"/>
          <w:rtl/>
        </w:rPr>
        <w:t xml:space="preserve"> ואף חברה הטרי</w:t>
      </w:r>
      <w:r w:rsidR="00661BDB" w:rsidRPr="008818EE">
        <w:rPr>
          <w:rFonts w:cs="David"/>
          <w:color w:val="000000"/>
          <w:sz w:val="24"/>
          <w:szCs w:val="24"/>
          <w:rtl/>
        </w:rPr>
        <w:t>,</w:t>
      </w:r>
      <w:r w:rsidRPr="008818EE">
        <w:rPr>
          <w:rFonts w:cs="David"/>
          <w:color w:val="000000"/>
          <w:sz w:val="24"/>
          <w:szCs w:val="24"/>
          <w:rtl/>
        </w:rPr>
        <w:t xml:space="preserve"> אשר לכולם סיפרה בצורה ספונטאנית את אשר אירע לה מייד לאחר האירוע או בסמוך מאד לכך. כל מכריה, אשר אין קשר ביניהם, תארו את התנהגותה של י. מייד לאחר האונס וכולם חשו את השינוי המשמעותי שעבר עליה ואת סערת הנפש בה היתה נתונה בעקבות האירועים. </w:t>
      </w:r>
    </w:p>
    <w:p w14:paraId="08C2501C" w14:textId="77777777" w:rsidR="00C22F26" w:rsidRPr="008818EE" w:rsidRDefault="00C22F26" w:rsidP="002E1D63">
      <w:pPr>
        <w:bidi/>
        <w:spacing w:line="360" w:lineRule="auto"/>
        <w:ind w:left="720"/>
        <w:jc w:val="both"/>
        <w:rPr>
          <w:rFonts w:cs="David"/>
          <w:color w:val="000000"/>
          <w:sz w:val="24"/>
          <w:szCs w:val="24"/>
          <w:rtl/>
        </w:rPr>
      </w:pPr>
    </w:p>
    <w:p w14:paraId="2187F19B" w14:textId="77777777" w:rsidR="00C22F26" w:rsidRPr="008818EE" w:rsidRDefault="00C22F26" w:rsidP="002E1D63">
      <w:pPr>
        <w:bidi/>
        <w:spacing w:line="360" w:lineRule="auto"/>
        <w:ind w:left="720"/>
        <w:jc w:val="both"/>
        <w:rPr>
          <w:rFonts w:cs="David"/>
          <w:color w:val="000000"/>
          <w:sz w:val="24"/>
          <w:szCs w:val="24"/>
          <w:rtl/>
        </w:rPr>
      </w:pPr>
      <w:r w:rsidRPr="008818EE">
        <w:rPr>
          <w:rFonts w:cs="David"/>
          <w:color w:val="000000"/>
          <w:sz w:val="24"/>
          <w:szCs w:val="24"/>
          <w:rtl/>
        </w:rPr>
        <w:t>לא מתקבל על הדעת כי י. תזדרז ותספר ספונטאנית, מייד בסמוך לאירוע, למספר רב כל כך של אנשים כי היא נאנסה ותבזה עצמה לפניהם אם לא היו הדברים מעולם. במיוחד לא סביר הדבר ביחס לע.י., חברה החדש של י., עמו רצתה לפתח קשר רציני שתלתה בו תקוות שהרי לא מתקבל על הדעת כי – י. תסתכן בסיפור שעלול לחבל במאמציה לכונן עמו קשר איתן ותספר לו שנאנסה, שעה שלא היו דברים מעולם. אילו רצתה בקשר עם הנאשם כגירסתו, מה הסיבה שמיד בשובה הביתה שינתה את דעתה</w:t>
      </w:r>
      <w:r w:rsidR="00340CFC" w:rsidRPr="008818EE">
        <w:rPr>
          <w:rFonts w:cs="David"/>
          <w:color w:val="000000"/>
          <w:sz w:val="24"/>
          <w:szCs w:val="24"/>
          <w:rtl/>
        </w:rPr>
        <w:t xml:space="preserve"> וסיפרה שנאנסה</w:t>
      </w:r>
      <w:r w:rsidRPr="008818EE">
        <w:rPr>
          <w:rFonts w:cs="David"/>
          <w:color w:val="000000"/>
          <w:sz w:val="24"/>
          <w:szCs w:val="24"/>
          <w:rtl/>
        </w:rPr>
        <w:t>.</w:t>
      </w:r>
    </w:p>
    <w:p w14:paraId="774C79F5" w14:textId="77777777" w:rsidR="00C22F26" w:rsidRPr="008818EE" w:rsidRDefault="00C22F26" w:rsidP="002E1D63">
      <w:pPr>
        <w:bidi/>
        <w:spacing w:line="360" w:lineRule="auto"/>
        <w:ind w:left="720"/>
        <w:jc w:val="both"/>
        <w:rPr>
          <w:rFonts w:cs="David"/>
          <w:color w:val="000000"/>
          <w:sz w:val="24"/>
          <w:szCs w:val="24"/>
          <w:rtl/>
        </w:rPr>
      </w:pPr>
    </w:p>
    <w:p w14:paraId="4BEFA41D" w14:textId="77777777" w:rsidR="00C22F26" w:rsidRPr="008818EE" w:rsidRDefault="00C22F26" w:rsidP="002E1D63">
      <w:pPr>
        <w:bidi/>
        <w:spacing w:line="360" w:lineRule="auto"/>
        <w:ind w:left="720"/>
        <w:jc w:val="both"/>
        <w:rPr>
          <w:rFonts w:cs="David"/>
          <w:color w:val="000000"/>
          <w:sz w:val="24"/>
          <w:szCs w:val="24"/>
          <w:rtl/>
        </w:rPr>
      </w:pPr>
      <w:r w:rsidRPr="008818EE">
        <w:rPr>
          <w:rFonts w:cs="David"/>
          <w:color w:val="000000"/>
          <w:sz w:val="24"/>
          <w:szCs w:val="24"/>
          <w:rtl/>
        </w:rPr>
        <w:t xml:space="preserve">כמו כן, גם עצם העובדה ש – י. ניתקה הקשר עם הנאשם וכבר הספיקה לבסס קשר רומנטי עם חברה החדש, מוכיחה אף היא כי י. לא הסכימה לקיים יחסי מין עם הנאשם באותה התקופה, ואפילו הנאשם הודה שהקשר עם </w:t>
      </w:r>
      <w:r w:rsidR="00340CFC" w:rsidRPr="008818EE">
        <w:rPr>
          <w:rFonts w:cs="David"/>
          <w:color w:val="000000"/>
          <w:sz w:val="24"/>
          <w:szCs w:val="24"/>
          <w:rtl/>
        </w:rPr>
        <w:t xml:space="preserve">החבר </w:t>
      </w:r>
      <w:r w:rsidRPr="008818EE">
        <w:rPr>
          <w:rFonts w:cs="David"/>
          <w:color w:val="000000"/>
          <w:sz w:val="24"/>
          <w:szCs w:val="24"/>
          <w:rtl/>
        </w:rPr>
        <w:t>ע.י.היה חשוב   ל– י. באותה התקופה והוא אף נאלץ להודות בחקירתו הנגדית שהיה ברור לו מדוע י. לא ענתה לטלפונים שלו (של הנאשם) לאחר האירוע, וזאת, לדבריו, מאחר שי. הייתה באותה התקופה עם ע.י.! (עמ' 368 לפרוטוקול). לכך יש להוסיף שי. לא מחיהרה לפנות למשטרה התלבטה וחששה מאוד מצעד זה.</w:t>
      </w:r>
    </w:p>
    <w:p w14:paraId="4377CCF8" w14:textId="77777777" w:rsidR="00C22F26" w:rsidRPr="008818EE" w:rsidRDefault="00C22F26" w:rsidP="002E1D63">
      <w:pPr>
        <w:bidi/>
        <w:spacing w:line="360" w:lineRule="auto"/>
        <w:ind w:left="360" w:right="720"/>
        <w:jc w:val="both"/>
        <w:rPr>
          <w:rFonts w:cs="David"/>
          <w:color w:val="000000"/>
          <w:sz w:val="24"/>
          <w:szCs w:val="24"/>
        </w:rPr>
      </w:pPr>
    </w:p>
    <w:p w14:paraId="65FF172A" w14:textId="77777777" w:rsidR="00C22F26" w:rsidRPr="008818EE" w:rsidRDefault="00C22F26" w:rsidP="002E1D63">
      <w:pPr>
        <w:bidi/>
        <w:spacing w:line="360" w:lineRule="auto"/>
        <w:ind w:left="720"/>
        <w:jc w:val="both"/>
        <w:rPr>
          <w:rFonts w:cs="David"/>
          <w:color w:val="000000"/>
          <w:sz w:val="24"/>
          <w:szCs w:val="24"/>
        </w:rPr>
      </w:pPr>
      <w:r w:rsidRPr="008818EE">
        <w:rPr>
          <w:rFonts w:cs="David"/>
          <w:color w:val="000000"/>
          <w:sz w:val="24"/>
          <w:szCs w:val="24"/>
          <w:rtl/>
        </w:rPr>
        <w:t xml:space="preserve">מנגד, עדותו הפתלתלה והמתחמקת של הנאשם, עם הסתירות הרבות בעדותו, שקריו והודאותיו בחלק מגירסת המתלוננת י., ובייחוד ניסיונותיו החוזרים ונשנים, ואף בסיכומיו, להזיז את לוח הזמנים של מערכת היחסים הרומנטית שהייתה לו עם י. קדימה לעבר יום האירוע על מנת שגם האירוע עצמו יילכד בתוך הקשר הרומנטי הנ"ל. זאת למרות שכבר הוגש פלט השיחות שמוכיח בעליל את נכונות גירסתה של י. באשר ללוח הזמנים, ולמרות שאפילו הנאשם עצמו הודה במקום אחר בחקירתו בביהמ"ש בנכונות הלו"ז של י., מחזקים אף הם חיזוק משמעותי ביותר את מסכת הראיות שעומדת כנגד הנאשם, כמו גם גירסתו המופרכת שהעלילה עליו בגלל חוב של 6,000 ₪, טענה בלתי מבוססת שסותרת את הגירסה הבסיסית כי י. אהבה אותו ורצתה בו. </w:t>
      </w:r>
    </w:p>
    <w:p w14:paraId="062894A2" w14:textId="77777777" w:rsidR="00C22F26" w:rsidRPr="008818EE" w:rsidRDefault="00C22F26" w:rsidP="002E1D63">
      <w:pPr>
        <w:bidi/>
        <w:spacing w:line="360" w:lineRule="auto"/>
        <w:ind w:left="720"/>
        <w:jc w:val="both"/>
        <w:rPr>
          <w:rFonts w:cs="David"/>
          <w:color w:val="000000"/>
          <w:sz w:val="24"/>
          <w:szCs w:val="24"/>
          <w:rtl/>
        </w:rPr>
      </w:pPr>
    </w:p>
    <w:p w14:paraId="5DDAAD51" w14:textId="77777777" w:rsidR="00C22F26" w:rsidRPr="008818EE" w:rsidRDefault="00C22F26" w:rsidP="002E1D63">
      <w:pPr>
        <w:bidi/>
        <w:spacing w:line="360" w:lineRule="auto"/>
        <w:ind w:left="720"/>
        <w:jc w:val="both"/>
        <w:rPr>
          <w:rFonts w:cs="David"/>
          <w:color w:val="000000"/>
          <w:sz w:val="24"/>
          <w:szCs w:val="24"/>
          <w:rtl/>
        </w:rPr>
      </w:pPr>
      <w:r w:rsidRPr="008818EE">
        <w:rPr>
          <w:rFonts w:cs="David"/>
          <w:color w:val="000000"/>
          <w:sz w:val="24"/>
          <w:szCs w:val="24"/>
          <w:rtl/>
        </w:rPr>
        <w:t>לכך יש להוסיף גם את עדות עדת ההגנה הגב' מ.ג. שבמקום לתמוך בגירסת הנאשם חיזקה את גירסת המתלוננת לעניין מועדי הקשר עם הנאשם, כך שגם דבריה כמו פלט שיחות הטלפון מחזיקים היטב את טענתו כי מספר שבועות לפני האירוע כבר לא היו מפגשים וקשר רומנטי בין י. לנאשם. בכך נשמט הבסיס מתחת גירסת הנאשם. גם עצם הגשת התלונה על אונס אינו מתיישב כלל עם הגרסה שרצתה להישאר עם הנאשם, שאף הוא מצידו רצה להמשיך להיות איתה בנסיבות כאלה אין כל הגיון וסיבה שתרצה לטעון שאנס אותה ואף ללכת למשטרה.</w:t>
      </w:r>
    </w:p>
    <w:p w14:paraId="2937EB8C" w14:textId="77777777" w:rsidR="00C22F26" w:rsidRPr="008818EE" w:rsidRDefault="00C22F26" w:rsidP="002E1D63">
      <w:pPr>
        <w:bidi/>
        <w:spacing w:line="360" w:lineRule="auto"/>
        <w:ind w:left="720"/>
        <w:jc w:val="both"/>
        <w:rPr>
          <w:rFonts w:cs="David"/>
          <w:color w:val="000000"/>
          <w:sz w:val="24"/>
          <w:szCs w:val="24"/>
          <w:rtl/>
        </w:rPr>
      </w:pPr>
    </w:p>
    <w:p w14:paraId="61541BA5" w14:textId="77777777" w:rsidR="00C22F26" w:rsidRPr="008818EE" w:rsidRDefault="00C22F26" w:rsidP="002E1D63">
      <w:pPr>
        <w:bidi/>
        <w:spacing w:line="360" w:lineRule="auto"/>
        <w:ind w:left="720"/>
        <w:jc w:val="both"/>
        <w:rPr>
          <w:rFonts w:cs="David"/>
          <w:color w:val="000000"/>
          <w:sz w:val="24"/>
          <w:szCs w:val="24"/>
          <w:rtl/>
        </w:rPr>
      </w:pPr>
      <w:r w:rsidRPr="008818EE">
        <w:rPr>
          <w:rFonts w:cs="David"/>
          <w:color w:val="000000"/>
          <w:sz w:val="24"/>
          <w:szCs w:val="24"/>
          <w:rtl/>
        </w:rPr>
        <w:t>מכל האמור עולה שאינני מאמינה לנאשם אלא למתלוננת, והנאשם אכן ביצע את כל המיוחס לו בכתב האישום כלפי המתלוננת י., שכבר לא היה ביניהם קשר רומנטי, למרות שהיה מודע היטב להתנגדותה. חומרה מיוחדת יש בנתון כי על אף היותו מודע היטב כאמור לעיל לכך ש – י. כבר בקשר רומנטי עם אדם אחר, בחר להמשיך באסרטיביות מרובה במעשים המיניים שפורטו בכתב האישום עד לפורקנו המלא, תוך התעלמות מוחלטת ממחאותיה והתנגדותה של י.</w:t>
      </w:r>
      <w:r w:rsidR="00661BDB" w:rsidRPr="008818EE">
        <w:rPr>
          <w:rFonts w:cs="David"/>
          <w:color w:val="000000"/>
          <w:sz w:val="24"/>
          <w:szCs w:val="24"/>
          <w:rtl/>
        </w:rPr>
        <w:t>,</w:t>
      </w:r>
      <w:r w:rsidRPr="008818EE">
        <w:rPr>
          <w:rFonts w:cs="David"/>
          <w:color w:val="000000"/>
          <w:sz w:val="24"/>
          <w:szCs w:val="24"/>
          <w:rtl/>
        </w:rPr>
        <w:t xml:space="preserve"> כשהוא מנסה להיתלות בפרשנות מופרכת של מילה כזו או אחרת שהטמיעה, תוך עיוות הקשר הדברים. אינני מאמינה לנאשם כי קיבל את הסכמתה של י' ליחסי המין</w:t>
      </w:r>
      <w:r w:rsidR="00661BDB" w:rsidRPr="008818EE">
        <w:rPr>
          <w:rFonts w:cs="David"/>
          <w:color w:val="000000"/>
          <w:sz w:val="24"/>
          <w:szCs w:val="24"/>
          <w:rtl/>
        </w:rPr>
        <w:t>,</w:t>
      </w:r>
      <w:r w:rsidRPr="008818EE">
        <w:rPr>
          <w:rFonts w:cs="David"/>
          <w:color w:val="000000"/>
          <w:sz w:val="24"/>
          <w:szCs w:val="24"/>
          <w:rtl/>
        </w:rPr>
        <w:t xml:space="preserve"> ואין לי אלא להפנות להלכה הפסוקה לפיה –</w:t>
      </w:r>
    </w:p>
    <w:p w14:paraId="72B57536" w14:textId="77777777" w:rsidR="00C22F26" w:rsidRPr="008818EE" w:rsidRDefault="00C22F26" w:rsidP="002E1D63">
      <w:pPr>
        <w:bidi/>
        <w:spacing w:line="360" w:lineRule="auto"/>
        <w:ind w:left="1440"/>
        <w:jc w:val="both"/>
        <w:rPr>
          <w:rFonts w:cs="David"/>
          <w:color w:val="000000"/>
          <w:sz w:val="24"/>
          <w:szCs w:val="24"/>
          <w:rtl/>
        </w:rPr>
      </w:pPr>
    </w:p>
    <w:p w14:paraId="365E8484" w14:textId="77777777" w:rsidR="00C22F26" w:rsidRPr="008818EE" w:rsidRDefault="00C22F26" w:rsidP="002E1D63">
      <w:pPr>
        <w:bidi/>
        <w:spacing w:line="360" w:lineRule="auto"/>
        <w:ind w:left="1440"/>
        <w:jc w:val="both"/>
        <w:rPr>
          <w:rFonts w:cs="David"/>
          <w:color w:val="000000"/>
          <w:sz w:val="24"/>
          <w:szCs w:val="24"/>
          <w:rtl/>
        </w:rPr>
      </w:pPr>
      <w:r w:rsidRPr="008818EE">
        <w:rPr>
          <w:rFonts w:cs="David"/>
          <w:color w:val="000000"/>
          <w:sz w:val="24"/>
          <w:szCs w:val="24"/>
          <w:rtl/>
        </w:rPr>
        <w:t>"</w:t>
      </w:r>
      <w:r w:rsidRPr="008818EE">
        <w:rPr>
          <w:rFonts w:cs="David"/>
          <w:b/>
          <w:bCs/>
          <w:color w:val="000000"/>
          <w:sz w:val="24"/>
          <w:szCs w:val="24"/>
          <w:rtl/>
        </w:rPr>
        <w:t xml:space="preserve">גבר היוזם מגע אישות עם אישה, עליו הנטל לבקש הסכמתה של האישה, ועליו הנטל לקבל הסכמתה. ורק במקום בו הסכימה האישה – באחת מדרכי ההסכמה המקובלות: בין מקובלות על בני אדם בכלל ובין מקובלות על הגבר והאישה המיוחדים – ניתן לומר כי מעשה האישות נעשה בהסכמתה של האישה. ואם לא נתנה האישה הסכמתה – הסכמה מפורשת או הסכמה במשתמע – יהיה מעשה האישות שלא בהסכמה. במקום בו עולה ספק אם הסכימה האישה למעשה אישות – או אם לא הסכימה – המסקנה חייבת להיות כי מעשה האישות היה שלא בהסכמה, שהרי עד שלא היתה הסכמה לא היתה הסכמה, ומעשה אישות שהיה לאחר אותה לא היתה הסכמה נעשה ממילא שלא בהסכמתה החופשית של האישה". </w:t>
      </w:r>
      <w:r w:rsidRPr="008818EE">
        <w:rPr>
          <w:rFonts w:cs="David"/>
          <w:color w:val="000000"/>
          <w:sz w:val="24"/>
          <w:szCs w:val="24"/>
          <w:rtl/>
        </w:rPr>
        <w:t>(</w:t>
      </w:r>
      <w:hyperlink r:id="rId41" w:history="1">
        <w:r w:rsidR="00847B82" w:rsidRPr="00847B82">
          <w:rPr>
            <w:rStyle w:val="Hyperlink"/>
            <w:rFonts w:cs="David"/>
            <w:sz w:val="24"/>
            <w:szCs w:val="24"/>
            <w:rtl/>
          </w:rPr>
          <w:t>ע"פ 5612/92 מדינת ישראל נ' אופיר בארי ו- 3 אח', פ"ד מח</w:t>
        </w:r>
      </w:hyperlink>
      <w:r w:rsidRPr="008818EE">
        <w:rPr>
          <w:rFonts w:cs="David"/>
          <w:color w:val="000000"/>
          <w:sz w:val="24"/>
          <w:szCs w:val="24"/>
          <w:rtl/>
        </w:rPr>
        <w:t>(1), 302, עמ' 388-387).</w:t>
      </w:r>
    </w:p>
    <w:p w14:paraId="630E8502" w14:textId="77777777" w:rsidR="00C22F26" w:rsidRPr="008818EE" w:rsidRDefault="00C22F26" w:rsidP="002E1D63">
      <w:pPr>
        <w:bidi/>
        <w:spacing w:line="360" w:lineRule="auto"/>
        <w:ind w:left="720"/>
        <w:jc w:val="both"/>
        <w:rPr>
          <w:rFonts w:cs="David"/>
          <w:color w:val="000000"/>
          <w:sz w:val="24"/>
          <w:szCs w:val="24"/>
          <w:rtl/>
        </w:rPr>
      </w:pPr>
    </w:p>
    <w:p w14:paraId="3F117B63" w14:textId="77777777" w:rsidR="00C22F26" w:rsidRPr="008818EE" w:rsidRDefault="00C22F26" w:rsidP="002E1D63">
      <w:pPr>
        <w:bidi/>
        <w:spacing w:line="360" w:lineRule="auto"/>
        <w:ind w:left="720"/>
        <w:jc w:val="both"/>
        <w:rPr>
          <w:rFonts w:cs="David"/>
          <w:color w:val="000000"/>
          <w:sz w:val="24"/>
          <w:szCs w:val="24"/>
          <w:rtl/>
        </w:rPr>
      </w:pPr>
      <w:r w:rsidRPr="008818EE">
        <w:rPr>
          <w:rFonts w:cs="David"/>
          <w:color w:val="000000"/>
          <w:sz w:val="24"/>
          <w:szCs w:val="24"/>
          <w:rtl/>
        </w:rPr>
        <w:t>אשר על כן בעניינה של המתלוננת י. אציע לחברי להרשיע את הנאשם בביצוע העבירות המיוחסות לו בכתב האישום.</w:t>
      </w:r>
    </w:p>
    <w:p w14:paraId="1CB760C1" w14:textId="77777777" w:rsidR="00111CCC" w:rsidRPr="008818EE" w:rsidRDefault="00111CCC" w:rsidP="002E1D63">
      <w:pPr>
        <w:bidi/>
        <w:spacing w:line="360" w:lineRule="auto"/>
        <w:jc w:val="both"/>
        <w:rPr>
          <w:rFonts w:cs="David"/>
          <w:color w:val="000000"/>
          <w:sz w:val="24"/>
          <w:szCs w:val="24"/>
          <w:rtl/>
        </w:rPr>
      </w:pPr>
    </w:p>
    <w:p w14:paraId="42079325" w14:textId="77777777" w:rsidR="00111CCC" w:rsidRPr="008818EE" w:rsidRDefault="00111CCC" w:rsidP="002E1D63">
      <w:pPr>
        <w:pStyle w:val="Heading5"/>
        <w:bidi/>
        <w:rPr>
          <w:rFonts w:cs="David"/>
          <w:b/>
          <w:bCs/>
          <w:color w:val="000000"/>
          <w:sz w:val="24"/>
          <w:szCs w:val="24"/>
          <w:rtl/>
        </w:rPr>
      </w:pPr>
      <w:r w:rsidRPr="008818EE">
        <w:rPr>
          <w:rFonts w:cs="David"/>
          <w:b/>
          <w:bCs/>
          <w:color w:val="000000"/>
          <w:sz w:val="24"/>
          <w:szCs w:val="24"/>
          <w:rtl/>
        </w:rPr>
        <w:t>המתלוננת א'</w:t>
      </w:r>
    </w:p>
    <w:p w14:paraId="37A4D3C6" w14:textId="77777777" w:rsidR="00111CCC" w:rsidRPr="008818EE" w:rsidRDefault="00111CCC" w:rsidP="002E1D63">
      <w:pPr>
        <w:bidi/>
        <w:spacing w:line="360" w:lineRule="auto"/>
        <w:jc w:val="both"/>
        <w:rPr>
          <w:rFonts w:cs="David"/>
          <w:color w:val="000000"/>
          <w:sz w:val="24"/>
          <w:szCs w:val="24"/>
          <w:rtl/>
        </w:rPr>
      </w:pPr>
    </w:p>
    <w:p w14:paraId="495D2AE5" w14:textId="77777777" w:rsidR="00111CCC" w:rsidRPr="008818EE" w:rsidRDefault="00111CCC" w:rsidP="002E1D63">
      <w:pPr>
        <w:bidi/>
        <w:spacing w:line="360" w:lineRule="auto"/>
        <w:ind w:left="360" w:firstLine="360"/>
        <w:jc w:val="both"/>
        <w:rPr>
          <w:rFonts w:cs="David"/>
          <w:b/>
          <w:bCs/>
          <w:color w:val="000000"/>
          <w:sz w:val="24"/>
          <w:szCs w:val="24"/>
          <w:u w:val="single"/>
          <w:rtl/>
        </w:rPr>
      </w:pPr>
      <w:r w:rsidRPr="008818EE">
        <w:rPr>
          <w:rFonts w:cs="David"/>
          <w:b/>
          <w:bCs/>
          <w:color w:val="000000"/>
          <w:sz w:val="24"/>
          <w:szCs w:val="24"/>
          <w:u w:val="single"/>
          <w:rtl/>
        </w:rPr>
        <w:t>המחלוקת העומדת להכרעה</w:t>
      </w:r>
    </w:p>
    <w:p w14:paraId="16437679" w14:textId="77777777" w:rsidR="00111CCC" w:rsidRPr="008818EE" w:rsidRDefault="00111CCC" w:rsidP="002E1D63">
      <w:pPr>
        <w:bidi/>
        <w:spacing w:line="360" w:lineRule="auto"/>
        <w:ind w:left="360" w:firstLine="360"/>
        <w:jc w:val="both"/>
        <w:rPr>
          <w:rFonts w:cs="David"/>
          <w:b/>
          <w:bCs/>
          <w:color w:val="000000"/>
          <w:sz w:val="24"/>
          <w:szCs w:val="24"/>
          <w:u w:val="single"/>
          <w:rtl/>
        </w:rPr>
      </w:pPr>
    </w:p>
    <w:p w14:paraId="3524CD49" w14:textId="77777777" w:rsidR="00111CCC" w:rsidRPr="008818EE" w:rsidRDefault="00111CCC" w:rsidP="002E1D63">
      <w:pPr>
        <w:bidi/>
        <w:spacing w:line="360" w:lineRule="auto"/>
        <w:ind w:left="720" w:hanging="720"/>
        <w:jc w:val="both"/>
        <w:rPr>
          <w:rFonts w:cs="David"/>
          <w:color w:val="000000"/>
          <w:sz w:val="24"/>
          <w:szCs w:val="24"/>
          <w:rtl/>
        </w:rPr>
      </w:pPr>
      <w:r w:rsidRPr="008818EE">
        <w:rPr>
          <w:rFonts w:cs="David"/>
          <w:color w:val="000000"/>
          <w:sz w:val="24"/>
          <w:szCs w:val="24"/>
          <w:rtl/>
        </w:rPr>
        <w:t>30.</w:t>
      </w:r>
      <w:r w:rsidRPr="008818EE">
        <w:rPr>
          <w:rFonts w:cs="David"/>
          <w:color w:val="000000"/>
          <w:sz w:val="24"/>
          <w:szCs w:val="24"/>
          <w:rtl/>
        </w:rPr>
        <w:tab/>
        <w:t xml:space="preserve">שורש המחלוקת בפרשיית המתלוננת השנייה – א', נעוץ בעיקר בשאלת ההסכמה לקיום יחסי המין. אין מחלוקת כי הנאשם והמתלוננת הגיעו להסכמה בדבר פגישה, אם כי לטענת המתלוננת א' השניים קבעו להיפגש בבית קפה בגבעתיים או ר"ג, בתום פגישת עבודה שנקבעה לה, ורק ברגע אחרון אמר לה הנאשם שהוא עסוק במשרדו במועדון ולכן ביקש שתגיע לשם. הנאשם טען כבר בעימות במשטרה (ת/23(ב), בעמ' 15) כי מלכתחילה קבע עם א' מפגש מיני נטו למטרת סקס בלבד. </w:t>
      </w:r>
    </w:p>
    <w:p w14:paraId="5FE42E61" w14:textId="77777777" w:rsidR="00111CCC" w:rsidRPr="008818EE" w:rsidRDefault="00111CCC" w:rsidP="002E1D63">
      <w:pPr>
        <w:bidi/>
        <w:spacing w:line="360" w:lineRule="auto"/>
        <w:ind w:left="360"/>
        <w:jc w:val="both"/>
        <w:rPr>
          <w:rFonts w:cs="David"/>
          <w:color w:val="000000"/>
          <w:sz w:val="24"/>
          <w:szCs w:val="24"/>
          <w:rtl/>
        </w:rPr>
      </w:pPr>
    </w:p>
    <w:p w14:paraId="4FD4164E" w14:textId="77777777" w:rsidR="00111CCC" w:rsidRPr="008818EE" w:rsidRDefault="00111CCC" w:rsidP="002E1D63">
      <w:pPr>
        <w:bidi/>
        <w:spacing w:line="360" w:lineRule="auto"/>
        <w:ind w:left="720" w:hanging="720"/>
        <w:jc w:val="both"/>
        <w:rPr>
          <w:rFonts w:cs="David"/>
          <w:color w:val="000000"/>
          <w:sz w:val="24"/>
          <w:szCs w:val="24"/>
        </w:rPr>
      </w:pPr>
      <w:r w:rsidRPr="008818EE">
        <w:rPr>
          <w:rFonts w:cs="David"/>
          <w:color w:val="000000"/>
          <w:sz w:val="24"/>
          <w:szCs w:val="24"/>
          <w:rtl/>
        </w:rPr>
        <w:tab/>
        <w:t xml:space="preserve">אשר לעצם יחסי המין, התביעה טוענת כי בכל שלבי האירוע א' הביעה התנגדות נחרצת מפורשת וברורה הן בדיבור והן במעשה, ואילו הנאשם טוען כי הכל בוצע בהסכמת המתלוננת א' ולשביעות רצונה. </w:t>
      </w:r>
    </w:p>
    <w:p w14:paraId="16688ABA" w14:textId="77777777" w:rsidR="00111CCC" w:rsidRPr="008818EE" w:rsidRDefault="00111CCC" w:rsidP="002E1D63">
      <w:pPr>
        <w:bidi/>
        <w:spacing w:line="360" w:lineRule="auto"/>
        <w:ind w:right="720"/>
        <w:jc w:val="both"/>
        <w:rPr>
          <w:rFonts w:cs="David"/>
          <w:color w:val="000000"/>
          <w:sz w:val="24"/>
          <w:szCs w:val="24"/>
        </w:rPr>
      </w:pPr>
    </w:p>
    <w:p w14:paraId="439EB39F" w14:textId="77777777" w:rsidR="00111CCC" w:rsidRPr="008818EE" w:rsidRDefault="00111CCC" w:rsidP="002E1D63">
      <w:pPr>
        <w:bidi/>
        <w:spacing w:line="360" w:lineRule="auto"/>
        <w:ind w:left="720" w:hanging="720"/>
        <w:jc w:val="both"/>
        <w:rPr>
          <w:rFonts w:cs="David"/>
          <w:color w:val="000000"/>
          <w:sz w:val="24"/>
          <w:szCs w:val="24"/>
          <w:rtl/>
        </w:rPr>
      </w:pPr>
      <w:r w:rsidRPr="008818EE">
        <w:rPr>
          <w:rFonts w:cs="David"/>
          <w:color w:val="000000"/>
          <w:sz w:val="24"/>
          <w:szCs w:val="24"/>
          <w:rtl/>
        </w:rPr>
        <w:tab/>
        <w:t>השאלות העומדות להכרעה הן איפוא האם מעשי המין שביצע הנאשם במתלוננת נעשו בהסכמתה החופשית; והאם מתקיים בנאשם היסוד הנפשי הנדרש לעבירות אינוס, מעשה סדום ומעשים מגונים קרי: האם היה מודע להיעדר הסכמתה של המתלוננת למעשיו.</w:t>
      </w:r>
    </w:p>
    <w:p w14:paraId="3A5DC17D" w14:textId="77777777" w:rsidR="00111CCC" w:rsidRPr="008818EE" w:rsidRDefault="00111CCC" w:rsidP="002E1D63">
      <w:pPr>
        <w:bidi/>
        <w:spacing w:line="360" w:lineRule="auto"/>
        <w:jc w:val="both"/>
        <w:rPr>
          <w:rFonts w:cs="David"/>
          <w:color w:val="000000"/>
          <w:sz w:val="24"/>
          <w:szCs w:val="24"/>
          <w:rtl/>
        </w:rPr>
      </w:pPr>
    </w:p>
    <w:p w14:paraId="39D4B360" w14:textId="77777777" w:rsidR="00111CCC" w:rsidRPr="008818EE" w:rsidRDefault="00111CCC" w:rsidP="002E1D63">
      <w:pPr>
        <w:pStyle w:val="Heading7"/>
        <w:bidi/>
        <w:jc w:val="both"/>
        <w:rPr>
          <w:rFonts w:cs="David"/>
          <w:color w:val="000000"/>
          <w:sz w:val="24"/>
          <w:szCs w:val="24"/>
          <w:rtl/>
        </w:rPr>
      </w:pPr>
      <w:r w:rsidRPr="008818EE">
        <w:rPr>
          <w:rFonts w:cs="David"/>
          <w:color w:val="000000"/>
          <w:sz w:val="24"/>
          <w:szCs w:val="24"/>
          <w:rtl/>
        </w:rPr>
        <w:t xml:space="preserve">גירסת המתלוננת א. למהלך האירוע </w:t>
      </w:r>
    </w:p>
    <w:p w14:paraId="2FF230FC" w14:textId="77777777" w:rsidR="00111CCC" w:rsidRPr="008818EE" w:rsidRDefault="00111CCC" w:rsidP="002E1D63">
      <w:pPr>
        <w:bidi/>
        <w:spacing w:line="360" w:lineRule="auto"/>
        <w:ind w:left="720"/>
        <w:jc w:val="both"/>
        <w:rPr>
          <w:rFonts w:cs="David"/>
          <w:color w:val="000000"/>
          <w:sz w:val="24"/>
          <w:szCs w:val="24"/>
          <w:rtl/>
        </w:rPr>
      </w:pPr>
    </w:p>
    <w:p w14:paraId="794DF57B" w14:textId="77777777" w:rsidR="00111CCC" w:rsidRPr="008818EE" w:rsidRDefault="00111CCC" w:rsidP="002E1D63">
      <w:pPr>
        <w:bidi/>
        <w:spacing w:line="360" w:lineRule="auto"/>
        <w:ind w:left="720" w:hanging="720"/>
        <w:jc w:val="both"/>
        <w:rPr>
          <w:rFonts w:cs="David"/>
          <w:color w:val="000000"/>
          <w:sz w:val="24"/>
          <w:szCs w:val="24"/>
          <w:rtl/>
        </w:rPr>
      </w:pPr>
      <w:r w:rsidRPr="008818EE">
        <w:rPr>
          <w:rFonts w:cs="David"/>
          <w:color w:val="000000"/>
          <w:sz w:val="24"/>
          <w:szCs w:val="24"/>
          <w:rtl/>
        </w:rPr>
        <w:t>31.</w:t>
      </w:r>
      <w:r w:rsidRPr="008818EE">
        <w:rPr>
          <w:rFonts w:cs="David"/>
          <w:color w:val="000000"/>
          <w:sz w:val="24"/>
          <w:szCs w:val="24"/>
          <w:rtl/>
        </w:rPr>
        <w:tab/>
        <w:t>תחילה נבחן את השתלשלות האירוע עצמו, שהוא לב לבו של האישום ועיקר העיקרים לעניינינו. במהלך כל האירוע על שלביו השונים, מהשלב שנכנסו למועדון והנאשם נעל את דלת המועדון, התנגדה א' לגרסתה הן פיזית והן מילולית לקיום יחסי המין לכל סוגיהם. למעשה ניתן לראות מתוך גרסתה למהלך האירוע, התפתחות והסלמה כפי שיפורט. כדי שהבחינה תהיה דקדקנית וברורה אחלק את האירוע לשלבים.</w:t>
      </w:r>
    </w:p>
    <w:p w14:paraId="3ECF69E4" w14:textId="77777777" w:rsidR="00111CCC" w:rsidRPr="008818EE" w:rsidRDefault="00111CCC" w:rsidP="002E1D63">
      <w:pPr>
        <w:bidi/>
        <w:spacing w:line="360" w:lineRule="auto"/>
        <w:ind w:left="360" w:right="720"/>
        <w:jc w:val="both"/>
        <w:rPr>
          <w:rFonts w:cs="David"/>
          <w:color w:val="000000"/>
          <w:sz w:val="24"/>
          <w:szCs w:val="24"/>
        </w:rPr>
      </w:pPr>
    </w:p>
    <w:p w14:paraId="361E338F" w14:textId="77777777" w:rsidR="00111CCC" w:rsidRPr="008818EE" w:rsidRDefault="00111CCC" w:rsidP="002E1D63">
      <w:pPr>
        <w:bidi/>
        <w:spacing w:line="360" w:lineRule="auto"/>
        <w:ind w:left="720" w:hanging="720"/>
        <w:jc w:val="both"/>
        <w:rPr>
          <w:rFonts w:cs="David"/>
          <w:color w:val="000000"/>
          <w:sz w:val="24"/>
          <w:szCs w:val="24"/>
          <w:rtl/>
        </w:rPr>
      </w:pPr>
      <w:r w:rsidRPr="008818EE">
        <w:rPr>
          <w:rFonts w:cs="David"/>
          <w:color w:val="000000"/>
          <w:sz w:val="24"/>
          <w:szCs w:val="24"/>
          <w:rtl/>
        </w:rPr>
        <w:tab/>
        <w:t xml:space="preserve">זה המקום לציין כי הודעת המתלוננת א' במשטרה נרשמה – ת/38(א) וגם תועדה   ב – </w:t>
      </w:r>
      <w:r w:rsidRPr="008818EE">
        <w:rPr>
          <w:rFonts w:cs="David"/>
          <w:color w:val="000000"/>
          <w:sz w:val="24"/>
          <w:szCs w:val="24"/>
        </w:rPr>
        <w:t xml:space="preserve">D.V.D </w:t>
      </w:r>
      <w:r w:rsidRPr="008818EE">
        <w:rPr>
          <w:rFonts w:cs="David"/>
          <w:color w:val="000000"/>
          <w:sz w:val="24"/>
          <w:szCs w:val="24"/>
          <w:rtl/>
        </w:rPr>
        <w:t xml:space="preserve"> (ת/1042/08), ותומללה ב – ת/38(ב). מאחר וב – ת/38(א) מובאים רק עיקרי הדברים, הרי מקום בו ישנו פירוט משמעותי נוסף בתמלול (ת/38(ב) ) יובאו הדברים ממקורם המתומלל (ת/38(ב) ).</w:t>
      </w:r>
    </w:p>
    <w:p w14:paraId="3FACC5B9" w14:textId="77777777" w:rsidR="00111CCC" w:rsidRPr="008818EE" w:rsidRDefault="00111CCC" w:rsidP="002E1D63">
      <w:pPr>
        <w:bidi/>
        <w:spacing w:line="360" w:lineRule="auto"/>
        <w:jc w:val="both"/>
        <w:rPr>
          <w:rFonts w:cs="David"/>
          <w:color w:val="000000"/>
          <w:sz w:val="24"/>
          <w:szCs w:val="24"/>
          <w:rtl/>
        </w:rPr>
      </w:pPr>
    </w:p>
    <w:p w14:paraId="622A1CB4" w14:textId="77777777" w:rsidR="00111CCC" w:rsidRPr="008818EE" w:rsidRDefault="00111CCC" w:rsidP="002E1D63">
      <w:pPr>
        <w:bidi/>
        <w:spacing w:line="360" w:lineRule="auto"/>
        <w:ind w:left="720" w:hanging="720"/>
        <w:jc w:val="both"/>
        <w:rPr>
          <w:rFonts w:cs="David"/>
          <w:color w:val="000000"/>
          <w:sz w:val="24"/>
          <w:szCs w:val="24"/>
          <w:rtl/>
        </w:rPr>
      </w:pPr>
      <w:r w:rsidRPr="008818EE">
        <w:rPr>
          <w:rFonts w:cs="David"/>
          <w:color w:val="000000"/>
          <w:sz w:val="24"/>
          <w:szCs w:val="24"/>
          <w:rtl/>
        </w:rPr>
        <w:t>32.</w:t>
      </w:r>
      <w:r w:rsidRPr="008818EE">
        <w:rPr>
          <w:rFonts w:cs="David"/>
          <w:color w:val="000000"/>
          <w:sz w:val="24"/>
          <w:szCs w:val="24"/>
          <w:rtl/>
        </w:rPr>
        <w:tab/>
        <w:t>בכל אחד מהשלבים שיתוארו להלן ניתן למצוא לפי גירסת המתלוננת ביטויי התנגדות מסוגים שונים:</w:t>
      </w:r>
    </w:p>
    <w:p w14:paraId="049BFEB6" w14:textId="77777777" w:rsidR="00111CCC" w:rsidRPr="008818EE" w:rsidRDefault="00111CCC" w:rsidP="002E1D63">
      <w:pPr>
        <w:bidi/>
        <w:spacing w:line="360" w:lineRule="auto"/>
        <w:ind w:left="720"/>
        <w:jc w:val="both"/>
        <w:rPr>
          <w:rFonts w:cs="David"/>
          <w:color w:val="000000"/>
          <w:sz w:val="24"/>
          <w:szCs w:val="24"/>
          <w:rtl/>
        </w:rPr>
      </w:pPr>
    </w:p>
    <w:p w14:paraId="6F872D02" w14:textId="77777777" w:rsidR="00111CCC" w:rsidRPr="008818EE" w:rsidRDefault="00111CCC" w:rsidP="002E1D63">
      <w:pPr>
        <w:bidi/>
        <w:spacing w:line="360" w:lineRule="auto"/>
        <w:ind w:left="1440" w:right="720" w:hanging="720"/>
        <w:jc w:val="both"/>
        <w:rPr>
          <w:rFonts w:cs="David"/>
          <w:color w:val="000000"/>
          <w:sz w:val="24"/>
          <w:szCs w:val="24"/>
          <w:rtl/>
        </w:rPr>
      </w:pPr>
      <w:r w:rsidRPr="008818EE">
        <w:rPr>
          <w:rFonts w:cs="David"/>
          <w:b/>
          <w:bCs/>
          <w:color w:val="000000"/>
          <w:sz w:val="24"/>
          <w:szCs w:val="24"/>
          <w:rtl/>
        </w:rPr>
        <w:t>א</w:t>
      </w:r>
      <w:r w:rsidRPr="008818EE">
        <w:rPr>
          <w:rFonts w:cs="David"/>
          <w:color w:val="000000"/>
          <w:sz w:val="24"/>
          <w:szCs w:val="24"/>
          <w:rtl/>
        </w:rPr>
        <w:t>.</w:t>
      </w:r>
      <w:r w:rsidRPr="008818EE">
        <w:rPr>
          <w:rFonts w:cs="David"/>
          <w:color w:val="000000"/>
          <w:sz w:val="24"/>
          <w:szCs w:val="24"/>
          <w:rtl/>
        </w:rPr>
        <w:tab/>
        <w:t xml:space="preserve">כבר בפתח הכניסה למועדון, כאשר ניסה הנאשם לנשק את המתלוננת א', היא מיהרה להביע את הסתייגותה מכך בתזוזה: </w:t>
      </w:r>
    </w:p>
    <w:p w14:paraId="2FD69BF7" w14:textId="77777777" w:rsidR="00111CCC" w:rsidRPr="008818EE" w:rsidRDefault="00111CCC" w:rsidP="002E1D63">
      <w:pPr>
        <w:bidi/>
        <w:spacing w:line="360" w:lineRule="auto"/>
        <w:ind w:left="1646" w:right="720"/>
        <w:jc w:val="both"/>
        <w:rPr>
          <w:rFonts w:cs="David"/>
          <w:b/>
          <w:bCs/>
          <w:color w:val="000000"/>
          <w:sz w:val="24"/>
          <w:szCs w:val="24"/>
        </w:rPr>
      </w:pPr>
      <w:r w:rsidRPr="008818EE">
        <w:rPr>
          <w:rFonts w:cs="David"/>
          <w:b/>
          <w:bCs/>
          <w:color w:val="000000"/>
          <w:sz w:val="24"/>
          <w:szCs w:val="24"/>
          <w:rtl/>
        </w:rPr>
        <w:t>"וכשאת אמרת שהוא ניסה לנשק אותך,</w:t>
      </w:r>
    </w:p>
    <w:p w14:paraId="572A1E7B" w14:textId="77777777" w:rsidR="00111CCC" w:rsidRPr="008818EE" w:rsidRDefault="00111CCC" w:rsidP="002E1D63">
      <w:pPr>
        <w:bidi/>
        <w:spacing w:line="360" w:lineRule="auto"/>
        <w:ind w:left="1646" w:right="720"/>
        <w:jc w:val="both"/>
        <w:rPr>
          <w:rFonts w:cs="David"/>
          <w:b/>
          <w:bCs/>
          <w:color w:val="000000"/>
          <w:sz w:val="24"/>
          <w:szCs w:val="24"/>
          <w:rtl/>
        </w:rPr>
      </w:pPr>
      <w:r w:rsidRPr="008818EE">
        <w:rPr>
          <w:rFonts w:cs="David"/>
          <w:b/>
          <w:bCs/>
          <w:color w:val="000000"/>
          <w:sz w:val="24"/>
          <w:szCs w:val="24"/>
          <w:rtl/>
        </w:rPr>
        <w:t>על השפתיים.</w:t>
      </w:r>
    </w:p>
    <w:p w14:paraId="05E04707" w14:textId="77777777" w:rsidR="00111CCC" w:rsidRPr="008818EE" w:rsidRDefault="00111CCC" w:rsidP="002E1D63">
      <w:pPr>
        <w:bidi/>
        <w:spacing w:line="360" w:lineRule="auto"/>
        <w:ind w:left="1646" w:right="720"/>
        <w:jc w:val="both"/>
        <w:rPr>
          <w:rFonts w:cs="David"/>
          <w:b/>
          <w:bCs/>
          <w:color w:val="000000"/>
          <w:sz w:val="24"/>
          <w:szCs w:val="24"/>
          <w:rtl/>
        </w:rPr>
      </w:pPr>
      <w:r w:rsidRPr="008818EE">
        <w:rPr>
          <w:rFonts w:cs="David"/>
          <w:b/>
          <w:bCs/>
          <w:color w:val="000000"/>
          <w:sz w:val="24"/>
          <w:szCs w:val="24"/>
          <w:rtl/>
        </w:rPr>
        <w:t>כששוחחת בטלפון עם הבן.</w:t>
      </w:r>
    </w:p>
    <w:p w14:paraId="08119211" w14:textId="77777777" w:rsidR="00111CCC" w:rsidRPr="008818EE" w:rsidRDefault="00111CCC" w:rsidP="002E1D63">
      <w:pPr>
        <w:bidi/>
        <w:spacing w:line="360" w:lineRule="auto"/>
        <w:ind w:left="1646" w:right="720"/>
        <w:jc w:val="both"/>
        <w:rPr>
          <w:rFonts w:cs="David"/>
          <w:b/>
          <w:bCs/>
          <w:color w:val="000000"/>
          <w:sz w:val="24"/>
          <w:szCs w:val="24"/>
          <w:rtl/>
        </w:rPr>
      </w:pPr>
      <w:r w:rsidRPr="008818EE">
        <w:rPr>
          <w:rFonts w:cs="David"/>
          <w:b/>
          <w:bCs/>
          <w:color w:val="000000"/>
          <w:sz w:val="24"/>
          <w:szCs w:val="24"/>
          <w:rtl/>
        </w:rPr>
        <w:t>אבל אני הלכתי אחורה כי אני בטלפון, הבן שלי, אני עוד לא יודעת אם בכלל מה, גם לא, לא חשבתי באותו רגע, לא חשבתי על כלום" (עמ' 100 לפרוטוקול).</w:t>
      </w:r>
    </w:p>
    <w:p w14:paraId="251D4455" w14:textId="77777777" w:rsidR="00111CCC" w:rsidRDefault="00111CCC" w:rsidP="002E1D63">
      <w:pPr>
        <w:bidi/>
        <w:spacing w:line="360" w:lineRule="auto"/>
        <w:ind w:left="1646" w:right="720"/>
        <w:jc w:val="both"/>
        <w:rPr>
          <w:rFonts w:cs="David"/>
          <w:color w:val="000000"/>
          <w:sz w:val="24"/>
          <w:szCs w:val="24"/>
          <w:rtl/>
        </w:rPr>
      </w:pPr>
    </w:p>
    <w:p w14:paraId="6ED34685" w14:textId="77777777" w:rsidR="00204675" w:rsidRDefault="00204675" w:rsidP="00204675">
      <w:pPr>
        <w:bidi/>
        <w:spacing w:line="360" w:lineRule="auto"/>
        <w:ind w:left="1646" w:right="720"/>
        <w:jc w:val="both"/>
        <w:rPr>
          <w:rFonts w:cs="David"/>
          <w:color w:val="000000"/>
          <w:sz w:val="24"/>
          <w:szCs w:val="24"/>
          <w:rtl/>
        </w:rPr>
      </w:pPr>
    </w:p>
    <w:p w14:paraId="3A454DC2" w14:textId="77777777" w:rsidR="00204675" w:rsidRDefault="00204675" w:rsidP="00204675">
      <w:pPr>
        <w:bidi/>
        <w:spacing w:line="360" w:lineRule="auto"/>
        <w:ind w:left="1646" w:right="720"/>
        <w:jc w:val="both"/>
        <w:rPr>
          <w:rFonts w:cs="David"/>
          <w:color w:val="000000"/>
          <w:sz w:val="24"/>
          <w:szCs w:val="24"/>
          <w:rtl/>
        </w:rPr>
      </w:pPr>
    </w:p>
    <w:p w14:paraId="0FC4E59E" w14:textId="77777777" w:rsidR="00204675" w:rsidRPr="008818EE" w:rsidRDefault="00204675" w:rsidP="00204675">
      <w:pPr>
        <w:bidi/>
        <w:spacing w:line="360" w:lineRule="auto"/>
        <w:ind w:left="1646" w:right="720"/>
        <w:jc w:val="both"/>
        <w:rPr>
          <w:rFonts w:cs="David"/>
          <w:color w:val="000000"/>
          <w:sz w:val="24"/>
          <w:szCs w:val="24"/>
          <w:rtl/>
        </w:rPr>
      </w:pPr>
    </w:p>
    <w:p w14:paraId="0FA9A595" w14:textId="77777777" w:rsidR="00111CCC" w:rsidRPr="008818EE" w:rsidRDefault="00111CCC" w:rsidP="002E1D63">
      <w:pPr>
        <w:bidi/>
        <w:spacing w:line="360" w:lineRule="auto"/>
        <w:ind w:left="1646" w:right="720"/>
        <w:jc w:val="both"/>
        <w:rPr>
          <w:rFonts w:cs="David"/>
          <w:color w:val="000000"/>
          <w:sz w:val="24"/>
          <w:szCs w:val="24"/>
          <w:rtl/>
        </w:rPr>
      </w:pPr>
      <w:r w:rsidRPr="008818EE">
        <w:rPr>
          <w:rFonts w:cs="David"/>
          <w:color w:val="000000"/>
          <w:sz w:val="24"/>
          <w:szCs w:val="24"/>
          <w:rtl/>
        </w:rPr>
        <w:t>וגם במשטרה תיארה א' כך:</w:t>
      </w:r>
    </w:p>
    <w:p w14:paraId="7A420E08" w14:textId="77777777" w:rsidR="00111CCC" w:rsidRPr="008818EE" w:rsidRDefault="00111CCC" w:rsidP="002E1D63">
      <w:pPr>
        <w:bidi/>
        <w:spacing w:line="360" w:lineRule="auto"/>
        <w:ind w:left="1080"/>
        <w:jc w:val="both"/>
        <w:rPr>
          <w:rFonts w:cs="David"/>
          <w:color w:val="000000"/>
          <w:sz w:val="24"/>
          <w:szCs w:val="24"/>
        </w:rPr>
      </w:pPr>
    </w:p>
    <w:p w14:paraId="53213EFE" w14:textId="77777777" w:rsidR="00111CCC" w:rsidRPr="008818EE" w:rsidRDefault="00111CCC" w:rsidP="002E1D63">
      <w:pPr>
        <w:bidi/>
        <w:spacing w:line="360" w:lineRule="auto"/>
        <w:ind w:left="1646" w:right="900"/>
        <w:jc w:val="both"/>
        <w:rPr>
          <w:rFonts w:cs="David"/>
          <w:color w:val="000000"/>
          <w:sz w:val="24"/>
          <w:szCs w:val="24"/>
          <w:rtl/>
        </w:rPr>
      </w:pPr>
      <w:r w:rsidRPr="008818EE">
        <w:rPr>
          <w:rFonts w:cs="David"/>
          <w:color w:val="000000"/>
          <w:sz w:val="24"/>
          <w:szCs w:val="24"/>
          <w:rtl/>
        </w:rPr>
        <w:t>"</w:t>
      </w:r>
      <w:r w:rsidRPr="008818EE">
        <w:rPr>
          <w:rFonts w:cs="David"/>
          <w:b/>
          <w:bCs/>
          <w:color w:val="000000"/>
          <w:sz w:val="24"/>
          <w:szCs w:val="24"/>
          <w:rtl/>
        </w:rPr>
        <w:t>תוך שאני מדברת בטלפון בכניסה, רוני ניסה לנשק אותי בפה ואני זזתי אחורה</w:t>
      </w:r>
      <w:r w:rsidRPr="008818EE">
        <w:rPr>
          <w:rFonts w:cs="David"/>
          <w:color w:val="000000"/>
          <w:sz w:val="24"/>
          <w:szCs w:val="24"/>
          <w:rtl/>
        </w:rPr>
        <w:t>". (הודעה הראשונה של א' במשטרה – ת/38(א),בעמ' 3).</w:t>
      </w:r>
    </w:p>
    <w:p w14:paraId="3D7A7A4E" w14:textId="77777777" w:rsidR="00111CCC" w:rsidRPr="008818EE" w:rsidRDefault="00111CCC" w:rsidP="002E1D63">
      <w:pPr>
        <w:bidi/>
        <w:spacing w:line="360" w:lineRule="auto"/>
        <w:jc w:val="both"/>
        <w:rPr>
          <w:rFonts w:cs="David"/>
          <w:b/>
          <w:bCs/>
          <w:color w:val="000000"/>
          <w:sz w:val="24"/>
          <w:szCs w:val="24"/>
          <w:u w:val="single"/>
          <w:rtl/>
        </w:rPr>
      </w:pPr>
    </w:p>
    <w:p w14:paraId="1EB2C89F" w14:textId="77777777" w:rsidR="00111CCC" w:rsidRPr="008818EE" w:rsidRDefault="00111CCC" w:rsidP="002E1D63">
      <w:pPr>
        <w:bidi/>
        <w:spacing w:line="360" w:lineRule="auto"/>
        <w:ind w:left="1440" w:right="720" w:hanging="720"/>
        <w:jc w:val="both"/>
        <w:rPr>
          <w:rFonts w:cs="David"/>
          <w:color w:val="000000"/>
          <w:sz w:val="24"/>
          <w:szCs w:val="24"/>
          <w:rtl/>
        </w:rPr>
      </w:pPr>
      <w:r w:rsidRPr="008818EE">
        <w:rPr>
          <w:rFonts w:cs="David"/>
          <w:b/>
          <w:bCs/>
          <w:color w:val="000000"/>
          <w:sz w:val="24"/>
          <w:szCs w:val="24"/>
          <w:rtl/>
        </w:rPr>
        <w:t>ב</w:t>
      </w:r>
      <w:r w:rsidRPr="008818EE">
        <w:rPr>
          <w:rFonts w:cs="David"/>
          <w:color w:val="000000"/>
          <w:sz w:val="24"/>
          <w:szCs w:val="24"/>
          <w:rtl/>
        </w:rPr>
        <w:t>.</w:t>
      </w:r>
      <w:r w:rsidRPr="008818EE">
        <w:rPr>
          <w:rFonts w:cs="David"/>
          <w:color w:val="000000"/>
          <w:sz w:val="24"/>
          <w:szCs w:val="24"/>
          <w:rtl/>
        </w:rPr>
        <w:tab/>
        <w:t>לאחר מכן , הנאשם נשכב על המתלוננת תוך כדי ישיבה על הספה ואף מכך התנערה המתלוננת א. הן באמירות ברורות המבהירות לו במפורש שלא יגע בה והן בקימה מהספה ומתיחת החולצה אותה ניסה הנאשם להרים:</w:t>
      </w:r>
    </w:p>
    <w:p w14:paraId="4BC73DC6" w14:textId="77777777" w:rsidR="00111CCC" w:rsidRPr="008818EE" w:rsidRDefault="00111CCC" w:rsidP="002E1D63">
      <w:pPr>
        <w:bidi/>
        <w:spacing w:line="360" w:lineRule="auto"/>
        <w:ind w:left="1080" w:right="720"/>
        <w:jc w:val="both"/>
        <w:rPr>
          <w:rFonts w:cs="David"/>
          <w:color w:val="000000"/>
          <w:sz w:val="24"/>
          <w:szCs w:val="24"/>
        </w:rPr>
      </w:pPr>
    </w:p>
    <w:p w14:paraId="3599AFBE" w14:textId="77777777" w:rsidR="00111CCC" w:rsidRPr="008818EE" w:rsidRDefault="00111CCC" w:rsidP="002E1D63">
      <w:pPr>
        <w:bidi/>
        <w:spacing w:line="360" w:lineRule="auto"/>
        <w:ind w:left="1646" w:right="900"/>
        <w:jc w:val="both"/>
        <w:rPr>
          <w:rFonts w:cs="David"/>
          <w:b/>
          <w:bCs/>
          <w:color w:val="000000"/>
          <w:sz w:val="24"/>
          <w:szCs w:val="24"/>
          <w:rtl/>
        </w:rPr>
      </w:pPr>
      <w:r w:rsidRPr="008818EE">
        <w:rPr>
          <w:rFonts w:cs="David"/>
          <w:b/>
          <w:bCs/>
          <w:color w:val="000000"/>
          <w:sz w:val="24"/>
          <w:szCs w:val="24"/>
          <w:rtl/>
        </w:rPr>
        <w:t>"והוא, הוא ניסה, כאילו הוא בא נשכב עליי. ישבתי בצד השמאלי על הרגל שלי ויש את הגב, את הידית הזאת שנשענים עליה, ישבתי אליה עם הגב. לאט על הגב של הספה. והוא בא אליי ככה וזה כאב לי ואני אמרתי, אני לא רוצה...והוא ניסה גם להרים לי את החולצה..."</w:t>
      </w:r>
    </w:p>
    <w:p w14:paraId="63F7EB8E" w14:textId="77777777" w:rsidR="00111CCC" w:rsidRPr="008818EE" w:rsidRDefault="00111CCC" w:rsidP="002E1D63">
      <w:pPr>
        <w:bidi/>
        <w:spacing w:line="360" w:lineRule="auto"/>
        <w:ind w:left="1646" w:right="900"/>
        <w:jc w:val="both"/>
        <w:rPr>
          <w:rFonts w:cs="David"/>
          <w:color w:val="000000"/>
          <w:sz w:val="24"/>
          <w:szCs w:val="24"/>
          <w:rtl/>
        </w:rPr>
      </w:pPr>
    </w:p>
    <w:p w14:paraId="39149721" w14:textId="77777777" w:rsidR="00111CCC" w:rsidRPr="008818EE" w:rsidRDefault="00111CCC" w:rsidP="002E1D63">
      <w:pPr>
        <w:bidi/>
        <w:spacing w:line="360" w:lineRule="auto"/>
        <w:ind w:left="1646" w:right="900"/>
        <w:jc w:val="both"/>
        <w:rPr>
          <w:rFonts w:cs="David"/>
          <w:color w:val="000000"/>
          <w:sz w:val="24"/>
          <w:szCs w:val="24"/>
          <w:rtl/>
        </w:rPr>
      </w:pPr>
      <w:r w:rsidRPr="008818EE">
        <w:rPr>
          <w:rFonts w:cs="David"/>
          <w:color w:val="000000"/>
          <w:sz w:val="24"/>
          <w:szCs w:val="24"/>
          <w:rtl/>
        </w:rPr>
        <w:t>וגם במשטרה תיארה כך:</w:t>
      </w:r>
    </w:p>
    <w:p w14:paraId="65F6A015" w14:textId="77777777" w:rsidR="00111CCC" w:rsidRPr="008818EE" w:rsidRDefault="00111CCC" w:rsidP="002E1D63">
      <w:pPr>
        <w:bidi/>
        <w:spacing w:line="360" w:lineRule="auto"/>
        <w:ind w:left="1646" w:right="900"/>
        <w:jc w:val="both"/>
        <w:rPr>
          <w:rFonts w:cs="David"/>
          <w:color w:val="000000"/>
          <w:sz w:val="24"/>
          <w:szCs w:val="24"/>
          <w:rtl/>
        </w:rPr>
      </w:pPr>
    </w:p>
    <w:p w14:paraId="41683054" w14:textId="77777777" w:rsidR="00111CCC" w:rsidRPr="008818EE" w:rsidRDefault="00111CCC" w:rsidP="002E1D63">
      <w:pPr>
        <w:bidi/>
        <w:spacing w:line="360" w:lineRule="auto"/>
        <w:ind w:left="1646" w:right="900"/>
        <w:jc w:val="both"/>
        <w:rPr>
          <w:rFonts w:cs="David"/>
          <w:b/>
          <w:bCs/>
          <w:color w:val="000000"/>
          <w:sz w:val="24"/>
          <w:szCs w:val="24"/>
          <w:rtl/>
        </w:rPr>
      </w:pPr>
      <w:r w:rsidRPr="008818EE">
        <w:rPr>
          <w:rFonts w:cs="David"/>
          <w:b/>
          <w:bCs/>
          <w:color w:val="000000"/>
          <w:sz w:val="24"/>
          <w:szCs w:val="24"/>
          <w:rtl/>
        </w:rPr>
        <w:t xml:space="preserve">"הוא התיישב ואז קם למשוך אותי שאני יישב לידו, אמרתי לו אני אשב אל </w:t>
      </w:r>
      <w:r w:rsidRPr="008818EE">
        <w:rPr>
          <w:rFonts w:cs="David"/>
          <w:b/>
          <w:bCs/>
          <w:color w:val="000000"/>
          <w:sz w:val="24"/>
          <w:szCs w:val="24"/>
          <w:u w:val="single"/>
          <w:rtl/>
        </w:rPr>
        <w:t>תיגע בי</w:t>
      </w:r>
      <w:r w:rsidRPr="008818EE">
        <w:rPr>
          <w:rFonts w:cs="David"/>
          <w:b/>
          <w:bCs/>
          <w:color w:val="000000"/>
          <w:sz w:val="24"/>
          <w:szCs w:val="24"/>
          <w:rtl/>
        </w:rPr>
        <w:t xml:space="preserve">, כי הוא בא לשלוח את הידיים שלו ןאז הוא אמר שהוא לא יכול לא לגעת בי ...הוא בא אלי ונשכב עלי והשעין אותי לאחור על המשענת, צעקתי לו שהגב שלי, זה כאב לי ואז הוא קם ממני ואמרתי לו אני לא רוצה שום דבר אני באתי לשתות קפה...שהוא קם ממני אז גם קמתי והסתדרתי מתחתי את החולצה כי הוא ניסה להרים לי אותה שהוא נשכב עלי..." </w:t>
      </w:r>
      <w:r w:rsidRPr="008818EE">
        <w:rPr>
          <w:rFonts w:cs="David"/>
          <w:color w:val="000000"/>
          <w:sz w:val="24"/>
          <w:szCs w:val="24"/>
          <w:rtl/>
        </w:rPr>
        <w:t>(ת/38(א), בעמ' 4) (ההדגשות שלי – י.ש.)</w:t>
      </w:r>
    </w:p>
    <w:p w14:paraId="5512D32B" w14:textId="77777777" w:rsidR="00111CCC" w:rsidRPr="008818EE" w:rsidRDefault="00111CCC" w:rsidP="002E1D63">
      <w:pPr>
        <w:bidi/>
        <w:spacing w:line="360" w:lineRule="auto"/>
        <w:ind w:left="1106" w:right="900"/>
        <w:jc w:val="both"/>
        <w:rPr>
          <w:rFonts w:cs="David"/>
          <w:b/>
          <w:bCs/>
          <w:color w:val="000000"/>
          <w:sz w:val="24"/>
          <w:szCs w:val="24"/>
          <w:rtl/>
        </w:rPr>
      </w:pPr>
    </w:p>
    <w:p w14:paraId="4E3BEB7E" w14:textId="77777777" w:rsidR="00111CCC" w:rsidRPr="008818EE" w:rsidRDefault="00111CCC" w:rsidP="002E1D63">
      <w:pPr>
        <w:bidi/>
        <w:spacing w:line="360" w:lineRule="auto"/>
        <w:ind w:left="1466"/>
        <w:jc w:val="both"/>
        <w:rPr>
          <w:rFonts w:cs="David"/>
          <w:color w:val="000000"/>
          <w:sz w:val="24"/>
          <w:szCs w:val="24"/>
          <w:rtl/>
        </w:rPr>
      </w:pPr>
      <w:r w:rsidRPr="008818EE">
        <w:rPr>
          <w:rFonts w:cs="David"/>
          <w:color w:val="000000"/>
          <w:sz w:val="24"/>
          <w:szCs w:val="24"/>
          <w:rtl/>
        </w:rPr>
        <w:t>ערה אני לנתון כי המתלוננת א' התיישבה שוב אך היא נותנת לכך הסבר:</w:t>
      </w:r>
    </w:p>
    <w:p w14:paraId="6BC61690" w14:textId="77777777" w:rsidR="00111CCC" w:rsidRPr="008818EE" w:rsidRDefault="00111CCC" w:rsidP="002E1D63">
      <w:pPr>
        <w:bidi/>
        <w:spacing w:line="360" w:lineRule="auto"/>
        <w:ind w:left="1106" w:right="900"/>
        <w:jc w:val="both"/>
        <w:rPr>
          <w:rFonts w:cs="David"/>
          <w:b/>
          <w:bCs/>
          <w:color w:val="000000"/>
          <w:sz w:val="24"/>
          <w:szCs w:val="24"/>
          <w:rtl/>
        </w:rPr>
      </w:pPr>
    </w:p>
    <w:p w14:paraId="295C91B1" w14:textId="77777777" w:rsidR="00111CCC" w:rsidRPr="008818EE" w:rsidRDefault="00111CCC" w:rsidP="002E1D63">
      <w:pPr>
        <w:bidi/>
        <w:spacing w:line="360" w:lineRule="auto"/>
        <w:ind w:left="1646" w:right="900"/>
        <w:jc w:val="both"/>
        <w:rPr>
          <w:rFonts w:cs="David"/>
          <w:color w:val="000000"/>
          <w:sz w:val="24"/>
          <w:szCs w:val="24"/>
          <w:rtl/>
        </w:rPr>
      </w:pPr>
      <w:r w:rsidRPr="008818EE">
        <w:rPr>
          <w:rFonts w:cs="David"/>
          <w:b/>
          <w:bCs/>
          <w:color w:val="000000"/>
          <w:sz w:val="24"/>
          <w:szCs w:val="24"/>
          <w:rtl/>
        </w:rPr>
        <w:t xml:space="preserve">"א': ואני כאילו ואז קמתי והסתדרתי, כלומר הסתדרתי אחרי זה התיישבתי חזרה...וזה לא מתוך זה שהסכמתי למשהו אבל לא היית לי כנראה לא יודעת לא היה לי איזה שהיא ברירה אחרת לעשות שמה..." </w:t>
      </w:r>
      <w:r w:rsidRPr="008818EE">
        <w:rPr>
          <w:rFonts w:cs="David"/>
          <w:color w:val="000000"/>
          <w:sz w:val="24"/>
          <w:szCs w:val="24"/>
          <w:rtl/>
        </w:rPr>
        <w:t>(ת/38(ב) , בעמ' 56 ).</w:t>
      </w:r>
    </w:p>
    <w:p w14:paraId="5F4E050C" w14:textId="77777777" w:rsidR="00111CCC" w:rsidRPr="008818EE" w:rsidRDefault="00111CCC" w:rsidP="002E1D63">
      <w:pPr>
        <w:bidi/>
        <w:spacing w:line="360" w:lineRule="auto"/>
        <w:ind w:left="1646" w:right="900"/>
        <w:jc w:val="both"/>
        <w:rPr>
          <w:rFonts w:cs="David"/>
          <w:color w:val="000000"/>
          <w:sz w:val="24"/>
          <w:szCs w:val="24"/>
          <w:rtl/>
        </w:rPr>
      </w:pPr>
    </w:p>
    <w:p w14:paraId="4F247DB7" w14:textId="77777777" w:rsidR="00111CCC" w:rsidRPr="008818EE" w:rsidRDefault="00111CCC" w:rsidP="002E1D63">
      <w:pPr>
        <w:bidi/>
        <w:spacing w:line="360" w:lineRule="auto"/>
        <w:ind w:left="1466" w:right="360"/>
        <w:jc w:val="both"/>
        <w:rPr>
          <w:rFonts w:cs="David"/>
          <w:color w:val="000000"/>
          <w:sz w:val="24"/>
          <w:szCs w:val="24"/>
          <w:rtl/>
        </w:rPr>
      </w:pPr>
      <w:r w:rsidRPr="008818EE">
        <w:rPr>
          <w:rFonts w:cs="David"/>
          <w:color w:val="000000"/>
          <w:sz w:val="24"/>
          <w:szCs w:val="24"/>
          <w:rtl/>
        </w:rPr>
        <w:t>הגיונו של ההסבר טמון בכך שהנאשם דאג לנעילת הדלת והוצאת המפתח  ועל כן למתלוננת לא היתה אפשרות לעזוב את המקום על פי רצונה. עניין הוצאת המפתח הוזכר הן בעדותה של א. בביהמ"ש (עמ' 100, ש' 12-13 לפרוט') והן בשאלת החוקרת לנאשם במשטרה (ת/22(ב), עמ' 42-43) שהזכירה ש-א. טוענת שהנאשם נעל הדלת והוציא המפתח.</w:t>
      </w:r>
    </w:p>
    <w:p w14:paraId="45F7C5F3" w14:textId="77777777" w:rsidR="00111CCC" w:rsidRPr="008818EE" w:rsidRDefault="00111CCC" w:rsidP="002E1D63">
      <w:pPr>
        <w:bidi/>
        <w:spacing w:line="360" w:lineRule="auto"/>
        <w:ind w:left="1646" w:right="900"/>
        <w:jc w:val="both"/>
        <w:rPr>
          <w:rFonts w:cs="David"/>
          <w:color w:val="000000"/>
          <w:sz w:val="24"/>
          <w:szCs w:val="24"/>
          <w:rtl/>
        </w:rPr>
      </w:pPr>
    </w:p>
    <w:p w14:paraId="4D71C767" w14:textId="77777777" w:rsidR="00111CCC" w:rsidRPr="008818EE" w:rsidRDefault="00111CCC" w:rsidP="002E1D63">
      <w:pPr>
        <w:bidi/>
        <w:spacing w:line="360" w:lineRule="auto"/>
        <w:ind w:left="1440" w:right="720" w:hanging="720"/>
        <w:jc w:val="both"/>
        <w:rPr>
          <w:rFonts w:cs="David"/>
          <w:color w:val="000000"/>
          <w:sz w:val="24"/>
          <w:szCs w:val="24"/>
          <w:rtl/>
        </w:rPr>
      </w:pPr>
      <w:r w:rsidRPr="008818EE">
        <w:rPr>
          <w:rFonts w:cs="David"/>
          <w:b/>
          <w:bCs/>
          <w:color w:val="000000"/>
          <w:sz w:val="24"/>
          <w:szCs w:val="24"/>
          <w:rtl/>
        </w:rPr>
        <w:t>ג</w:t>
      </w:r>
      <w:r w:rsidRPr="008818EE">
        <w:rPr>
          <w:rFonts w:cs="David"/>
          <w:color w:val="000000"/>
          <w:sz w:val="24"/>
          <w:szCs w:val="24"/>
          <w:rtl/>
        </w:rPr>
        <w:t>.</w:t>
      </w:r>
      <w:r w:rsidRPr="008818EE">
        <w:rPr>
          <w:rFonts w:cs="David"/>
          <w:color w:val="000000"/>
          <w:sz w:val="24"/>
          <w:szCs w:val="24"/>
          <w:rtl/>
        </w:rPr>
        <w:tab/>
        <w:t>לאחר מכן הנאשם חשף את החזה שלה וגם צעד זה נתקל בביטויי התנגדות הן מילוליים והן פיזיים מצד המתלוננת א' על פי גרסתה :</w:t>
      </w:r>
    </w:p>
    <w:p w14:paraId="20FBA93D" w14:textId="77777777" w:rsidR="00111CCC" w:rsidRPr="008818EE" w:rsidRDefault="00111CCC" w:rsidP="002E1D63">
      <w:pPr>
        <w:bidi/>
        <w:spacing w:line="360" w:lineRule="auto"/>
        <w:ind w:left="1080" w:right="720"/>
        <w:jc w:val="both"/>
        <w:rPr>
          <w:rFonts w:cs="David"/>
          <w:color w:val="000000"/>
          <w:sz w:val="24"/>
          <w:szCs w:val="24"/>
        </w:rPr>
      </w:pPr>
    </w:p>
    <w:p w14:paraId="7198556F" w14:textId="77777777" w:rsidR="00111CCC" w:rsidRPr="008818EE" w:rsidRDefault="00111CCC" w:rsidP="002E1D63">
      <w:pPr>
        <w:bidi/>
        <w:spacing w:line="360" w:lineRule="auto"/>
        <w:ind w:left="1646" w:right="720"/>
        <w:jc w:val="both"/>
        <w:rPr>
          <w:rFonts w:cs="David"/>
          <w:b/>
          <w:bCs/>
          <w:color w:val="000000"/>
          <w:sz w:val="24"/>
          <w:szCs w:val="24"/>
        </w:rPr>
      </w:pPr>
      <w:r w:rsidRPr="008818EE">
        <w:rPr>
          <w:rFonts w:cs="David"/>
          <w:b/>
          <w:bCs/>
          <w:color w:val="000000"/>
          <w:sz w:val="24"/>
          <w:szCs w:val="24"/>
          <w:rtl/>
        </w:rPr>
        <w:t>"המשכנו לשבת שם ואז הוא הרים לי את החולצה. ואני מורידה אותה והוא מרים אותה..אז הוא הרים גם את זה וגם את זה. ואני הורדתי חזרה. ומה הוא אמר לך בשלב הזה בקשר לחזה?</w:t>
      </w:r>
    </w:p>
    <w:p w14:paraId="7C128014" w14:textId="77777777" w:rsidR="00111CCC" w:rsidRPr="008818EE" w:rsidRDefault="00111CCC" w:rsidP="002E1D63">
      <w:pPr>
        <w:bidi/>
        <w:spacing w:line="360" w:lineRule="auto"/>
        <w:ind w:left="1646"/>
        <w:jc w:val="both"/>
        <w:rPr>
          <w:rFonts w:cs="David"/>
          <w:b/>
          <w:bCs/>
          <w:color w:val="000000"/>
          <w:sz w:val="24"/>
          <w:szCs w:val="24"/>
          <w:rtl/>
        </w:rPr>
      </w:pPr>
      <w:r w:rsidRPr="008818EE">
        <w:rPr>
          <w:rFonts w:cs="David"/>
          <w:b/>
          <w:bCs/>
          <w:color w:val="000000"/>
          <w:sz w:val="24"/>
          <w:szCs w:val="24"/>
          <w:rtl/>
        </w:rPr>
        <w:t>אה , שיש לי חזה יפה ..." (עמ' 102 לפרוטוקול)</w:t>
      </w:r>
    </w:p>
    <w:p w14:paraId="6CC869BC" w14:textId="77777777" w:rsidR="00111CCC" w:rsidRPr="008818EE" w:rsidRDefault="00111CCC" w:rsidP="002E1D63">
      <w:pPr>
        <w:bidi/>
        <w:spacing w:line="360" w:lineRule="auto"/>
        <w:ind w:left="1646"/>
        <w:jc w:val="both"/>
        <w:rPr>
          <w:rFonts w:cs="David"/>
          <w:b/>
          <w:bCs/>
          <w:color w:val="000000"/>
          <w:sz w:val="24"/>
          <w:szCs w:val="24"/>
          <w:rtl/>
        </w:rPr>
      </w:pPr>
    </w:p>
    <w:p w14:paraId="5F8D55D8" w14:textId="77777777" w:rsidR="00111CCC" w:rsidRPr="008818EE" w:rsidRDefault="00111CCC" w:rsidP="002E1D63">
      <w:pPr>
        <w:bidi/>
        <w:spacing w:line="360" w:lineRule="auto"/>
        <w:ind w:left="1646"/>
        <w:jc w:val="both"/>
        <w:rPr>
          <w:rFonts w:cs="David"/>
          <w:color w:val="000000"/>
          <w:sz w:val="24"/>
          <w:szCs w:val="24"/>
          <w:rtl/>
        </w:rPr>
      </w:pPr>
      <w:r w:rsidRPr="008818EE">
        <w:rPr>
          <w:rFonts w:cs="David"/>
          <w:color w:val="000000"/>
          <w:sz w:val="24"/>
          <w:szCs w:val="24"/>
          <w:rtl/>
        </w:rPr>
        <w:t>וגם במשטרה תיארה א' את הדברים הנ"ל:</w:t>
      </w:r>
    </w:p>
    <w:p w14:paraId="4C2325BF" w14:textId="77777777" w:rsidR="00111CCC" w:rsidRPr="008818EE" w:rsidRDefault="00111CCC" w:rsidP="002E1D63">
      <w:pPr>
        <w:bidi/>
        <w:spacing w:line="360" w:lineRule="auto"/>
        <w:ind w:left="1646"/>
        <w:jc w:val="both"/>
        <w:rPr>
          <w:rFonts w:cs="David"/>
          <w:b/>
          <w:bCs/>
          <w:color w:val="000000"/>
          <w:sz w:val="24"/>
          <w:szCs w:val="24"/>
          <w:rtl/>
        </w:rPr>
      </w:pPr>
    </w:p>
    <w:p w14:paraId="7B6BE7E6" w14:textId="77777777" w:rsidR="00111CCC" w:rsidRPr="008818EE" w:rsidRDefault="00111CCC" w:rsidP="002E1D63">
      <w:pPr>
        <w:bidi/>
        <w:spacing w:line="360" w:lineRule="auto"/>
        <w:ind w:left="1646" w:right="900"/>
        <w:jc w:val="both"/>
        <w:rPr>
          <w:rFonts w:cs="David"/>
          <w:color w:val="000000"/>
          <w:sz w:val="24"/>
          <w:szCs w:val="24"/>
        </w:rPr>
      </w:pPr>
      <w:r w:rsidRPr="008818EE">
        <w:rPr>
          <w:rFonts w:cs="David"/>
          <w:b/>
          <w:bCs/>
          <w:color w:val="000000"/>
          <w:sz w:val="24"/>
          <w:szCs w:val="24"/>
          <w:rtl/>
        </w:rPr>
        <w:t xml:space="preserve">"הוא תפס לי את החולצה והוציא לי את החזה דרך החולצה...זה היה אחד הרגעים הקשים בחיים שלי, אחרי שהוא עשה את זה, אמרתי לו שאני לא רוצה והוא אמר לי מה את מתביישת יש לך חזה יפה ואמרתי לו שאני לא רוצה וסידרתי את עצמי שוב  ..." </w:t>
      </w:r>
      <w:r w:rsidRPr="008818EE">
        <w:rPr>
          <w:rFonts w:cs="David"/>
          <w:color w:val="000000"/>
          <w:sz w:val="24"/>
          <w:szCs w:val="24"/>
          <w:rtl/>
        </w:rPr>
        <w:t>(ת/38(א), בעמ' 4).</w:t>
      </w:r>
    </w:p>
    <w:p w14:paraId="75AC68C0" w14:textId="77777777" w:rsidR="00111CCC" w:rsidRPr="008818EE" w:rsidRDefault="00111CCC" w:rsidP="002E1D63">
      <w:pPr>
        <w:bidi/>
        <w:spacing w:line="360" w:lineRule="auto"/>
        <w:ind w:left="1106" w:right="900"/>
        <w:jc w:val="both"/>
        <w:rPr>
          <w:rFonts w:cs="David"/>
          <w:color w:val="000000"/>
          <w:sz w:val="24"/>
          <w:szCs w:val="24"/>
          <w:rtl/>
        </w:rPr>
      </w:pPr>
    </w:p>
    <w:p w14:paraId="723B73E0" w14:textId="77777777" w:rsidR="00111CCC" w:rsidRPr="008818EE" w:rsidRDefault="00111CCC" w:rsidP="002E1D63">
      <w:pPr>
        <w:bidi/>
        <w:spacing w:line="360" w:lineRule="auto"/>
        <w:ind w:left="1440" w:right="720" w:hanging="720"/>
        <w:jc w:val="both"/>
        <w:rPr>
          <w:rFonts w:cs="David"/>
          <w:color w:val="000000"/>
          <w:sz w:val="24"/>
          <w:szCs w:val="24"/>
          <w:rtl/>
        </w:rPr>
      </w:pPr>
      <w:r w:rsidRPr="008818EE">
        <w:rPr>
          <w:rFonts w:cs="David"/>
          <w:b/>
          <w:bCs/>
          <w:color w:val="000000"/>
          <w:sz w:val="24"/>
          <w:szCs w:val="24"/>
          <w:rtl/>
        </w:rPr>
        <w:t>ד</w:t>
      </w:r>
      <w:r w:rsidRPr="008818EE">
        <w:rPr>
          <w:rFonts w:cs="David"/>
          <w:color w:val="000000"/>
          <w:sz w:val="24"/>
          <w:szCs w:val="24"/>
          <w:rtl/>
        </w:rPr>
        <w:t>.</w:t>
      </w:r>
      <w:r w:rsidRPr="008818EE">
        <w:rPr>
          <w:rFonts w:cs="David"/>
          <w:color w:val="000000"/>
          <w:sz w:val="24"/>
          <w:szCs w:val="24"/>
          <w:rtl/>
        </w:rPr>
        <w:tab/>
        <w:t>אחרי כן הנאשם באופן מפתיע תפס את ראשה של א. והורידו לעבר איבר מינו כדי שתבצע בו מין אוראלי, המתלוננת א. כדבריה הייתה בהלם טוטאלי נאלצה מרוב פחד למצוץ את איבר מינו, אך ביצעה שתי מציצות בלבד</w:t>
      </w:r>
      <w:r w:rsidR="00924724" w:rsidRPr="008818EE">
        <w:rPr>
          <w:rFonts w:cs="David"/>
          <w:color w:val="000000"/>
          <w:sz w:val="24"/>
          <w:szCs w:val="24"/>
          <w:rtl/>
        </w:rPr>
        <w:t>.</w:t>
      </w:r>
    </w:p>
    <w:p w14:paraId="6DD94864" w14:textId="77777777" w:rsidR="00111CCC" w:rsidRPr="008818EE" w:rsidRDefault="00111CCC" w:rsidP="002E1D63">
      <w:pPr>
        <w:bidi/>
        <w:spacing w:line="360" w:lineRule="auto"/>
        <w:ind w:left="1646" w:right="720"/>
        <w:jc w:val="both"/>
        <w:rPr>
          <w:rFonts w:cs="David"/>
          <w:b/>
          <w:bCs/>
          <w:color w:val="000000"/>
          <w:sz w:val="24"/>
          <w:szCs w:val="24"/>
        </w:rPr>
      </w:pPr>
    </w:p>
    <w:p w14:paraId="43BB1372" w14:textId="77777777" w:rsidR="00111CCC" w:rsidRPr="008818EE" w:rsidRDefault="00111CCC" w:rsidP="002E1D63">
      <w:pPr>
        <w:bidi/>
        <w:spacing w:line="360" w:lineRule="auto"/>
        <w:ind w:left="1646" w:right="720"/>
        <w:jc w:val="both"/>
        <w:rPr>
          <w:rFonts w:cs="David"/>
          <w:b/>
          <w:bCs/>
          <w:color w:val="000000"/>
          <w:sz w:val="24"/>
          <w:szCs w:val="24"/>
          <w:rtl/>
        </w:rPr>
      </w:pPr>
      <w:r w:rsidRPr="008818EE">
        <w:rPr>
          <w:rFonts w:cs="David"/>
          <w:b/>
          <w:bCs/>
          <w:color w:val="000000"/>
          <w:sz w:val="24"/>
          <w:szCs w:val="24"/>
          <w:rtl/>
        </w:rPr>
        <w:t>"הוא ישב והפשיל את המכנסיים שלו ...עד הברכיים ונשאר רק עם תחתונים ודאג להוריד את הראש שלי לאן שהוא רצה...הוא הכניס את האיבר מין שלו לפה שלי, כאילו הוריד לי את הראש לשם.</w:t>
      </w:r>
    </w:p>
    <w:p w14:paraId="7AE5E4A3" w14:textId="77777777" w:rsidR="00111CCC" w:rsidRPr="008818EE" w:rsidRDefault="00111CCC" w:rsidP="002E1D63">
      <w:pPr>
        <w:bidi/>
        <w:spacing w:line="360" w:lineRule="auto"/>
        <w:ind w:left="1646" w:right="720"/>
        <w:jc w:val="both"/>
        <w:rPr>
          <w:rFonts w:cs="David"/>
          <w:b/>
          <w:bCs/>
          <w:color w:val="000000"/>
          <w:sz w:val="24"/>
          <w:szCs w:val="24"/>
          <w:rtl/>
        </w:rPr>
      </w:pPr>
      <w:r w:rsidRPr="008818EE">
        <w:rPr>
          <w:rFonts w:cs="David"/>
          <w:b/>
          <w:bCs/>
          <w:color w:val="000000"/>
          <w:sz w:val="24"/>
          <w:szCs w:val="24"/>
          <w:rtl/>
        </w:rPr>
        <w:t>ש: הוא הפעיל כוח בשלב הזה?</w:t>
      </w:r>
    </w:p>
    <w:p w14:paraId="60813474" w14:textId="77777777" w:rsidR="00111CCC" w:rsidRPr="008818EE" w:rsidRDefault="00111CCC" w:rsidP="002E1D63">
      <w:pPr>
        <w:bidi/>
        <w:spacing w:line="360" w:lineRule="auto"/>
        <w:ind w:left="1646" w:right="720"/>
        <w:jc w:val="both"/>
        <w:rPr>
          <w:rFonts w:cs="David"/>
          <w:color w:val="000000"/>
          <w:sz w:val="24"/>
          <w:szCs w:val="24"/>
          <w:rtl/>
        </w:rPr>
      </w:pPr>
      <w:r w:rsidRPr="008818EE">
        <w:rPr>
          <w:rFonts w:cs="David"/>
          <w:b/>
          <w:bCs/>
          <w:color w:val="000000"/>
          <w:sz w:val="24"/>
          <w:szCs w:val="24"/>
          <w:rtl/>
        </w:rPr>
        <w:t xml:space="preserve">ת: לא כוח, לחץ. שהוא שם את היד שלו על הראש . כאילו הוא לא הרביץ לי או משהו כזה, אבל דחף". </w:t>
      </w:r>
      <w:r w:rsidRPr="008818EE">
        <w:rPr>
          <w:rFonts w:cs="David"/>
          <w:color w:val="000000"/>
          <w:sz w:val="24"/>
          <w:szCs w:val="24"/>
          <w:rtl/>
        </w:rPr>
        <w:t>(בעמ' 105 לפרוטוקול)</w:t>
      </w:r>
    </w:p>
    <w:p w14:paraId="57C62E11" w14:textId="77777777" w:rsidR="00111CCC" w:rsidRPr="008818EE" w:rsidRDefault="00111CCC" w:rsidP="002E1D63">
      <w:pPr>
        <w:bidi/>
        <w:spacing w:line="360" w:lineRule="auto"/>
        <w:ind w:left="1106" w:right="900"/>
        <w:jc w:val="both"/>
        <w:rPr>
          <w:rFonts w:cs="David"/>
          <w:color w:val="000000"/>
          <w:sz w:val="24"/>
          <w:szCs w:val="24"/>
          <w:rtl/>
        </w:rPr>
      </w:pPr>
    </w:p>
    <w:p w14:paraId="68E2198A" w14:textId="77777777" w:rsidR="00111CCC" w:rsidRPr="008818EE" w:rsidRDefault="00111CCC" w:rsidP="002E1D63">
      <w:pPr>
        <w:bidi/>
        <w:spacing w:line="360" w:lineRule="auto"/>
        <w:ind w:left="1106" w:right="900"/>
        <w:jc w:val="both"/>
        <w:rPr>
          <w:rFonts w:cs="David"/>
          <w:color w:val="000000"/>
          <w:sz w:val="24"/>
          <w:szCs w:val="24"/>
          <w:rtl/>
        </w:rPr>
      </w:pPr>
      <w:r w:rsidRPr="008818EE">
        <w:rPr>
          <w:rFonts w:cs="David"/>
          <w:color w:val="000000"/>
          <w:sz w:val="24"/>
          <w:szCs w:val="24"/>
          <w:rtl/>
        </w:rPr>
        <w:t>וגם במשטרה תיארה א. דברים דומים:</w:t>
      </w:r>
    </w:p>
    <w:p w14:paraId="44FABB65" w14:textId="77777777" w:rsidR="00111CCC" w:rsidRPr="008818EE" w:rsidRDefault="00111CCC" w:rsidP="002E1D63">
      <w:pPr>
        <w:bidi/>
        <w:spacing w:line="360" w:lineRule="auto"/>
        <w:ind w:left="1106" w:right="900"/>
        <w:jc w:val="both"/>
        <w:rPr>
          <w:rFonts w:cs="David"/>
          <w:color w:val="000000"/>
          <w:sz w:val="24"/>
          <w:szCs w:val="24"/>
          <w:rtl/>
        </w:rPr>
      </w:pPr>
    </w:p>
    <w:p w14:paraId="61F3D99F" w14:textId="77777777" w:rsidR="00111CCC" w:rsidRPr="008818EE" w:rsidRDefault="00111CCC" w:rsidP="002E1D63">
      <w:pPr>
        <w:bidi/>
        <w:spacing w:line="360" w:lineRule="auto"/>
        <w:ind w:left="1646" w:right="900"/>
        <w:jc w:val="both"/>
        <w:rPr>
          <w:rFonts w:cs="David"/>
          <w:b/>
          <w:bCs/>
          <w:color w:val="000000"/>
          <w:sz w:val="24"/>
          <w:szCs w:val="24"/>
          <w:rtl/>
        </w:rPr>
      </w:pPr>
      <w:r w:rsidRPr="008818EE">
        <w:rPr>
          <w:rFonts w:cs="David"/>
          <w:b/>
          <w:bCs/>
          <w:color w:val="000000"/>
          <w:sz w:val="24"/>
          <w:szCs w:val="24"/>
          <w:rtl/>
        </w:rPr>
        <w:t>"כן, ואז הוא הוריד לי את הראש כאילו לכיוון הא...</w:t>
      </w:r>
    </w:p>
    <w:p w14:paraId="62F090FC" w14:textId="77777777" w:rsidR="00111CCC" w:rsidRPr="008818EE" w:rsidRDefault="00111CCC" w:rsidP="002E1D63">
      <w:pPr>
        <w:bidi/>
        <w:spacing w:line="360" w:lineRule="auto"/>
        <w:ind w:left="1646" w:right="900"/>
        <w:jc w:val="both"/>
        <w:rPr>
          <w:rFonts w:cs="David"/>
          <w:b/>
          <w:bCs/>
          <w:color w:val="000000"/>
          <w:sz w:val="24"/>
          <w:szCs w:val="24"/>
          <w:rtl/>
        </w:rPr>
      </w:pPr>
      <w:r w:rsidRPr="008818EE">
        <w:rPr>
          <w:rFonts w:cs="David"/>
          <w:b/>
          <w:bCs/>
          <w:color w:val="000000"/>
          <w:sz w:val="24"/>
          <w:szCs w:val="24"/>
          <w:rtl/>
        </w:rPr>
        <w:t>חוקרת 1: איך הוא הוריד לך את הראש?תפס לך ככה את השער או בכוח?</w:t>
      </w:r>
    </w:p>
    <w:p w14:paraId="41F706C9" w14:textId="77777777" w:rsidR="00111CCC" w:rsidRPr="008818EE" w:rsidRDefault="00111CCC" w:rsidP="002E1D63">
      <w:pPr>
        <w:bidi/>
        <w:spacing w:line="360" w:lineRule="auto"/>
        <w:ind w:left="1646" w:right="900"/>
        <w:jc w:val="both"/>
        <w:rPr>
          <w:rFonts w:cs="David"/>
          <w:b/>
          <w:bCs/>
          <w:color w:val="000000"/>
          <w:sz w:val="24"/>
          <w:szCs w:val="24"/>
          <w:rtl/>
        </w:rPr>
      </w:pPr>
      <w:r w:rsidRPr="008818EE">
        <w:rPr>
          <w:rFonts w:cs="David"/>
          <w:b/>
          <w:bCs/>
          <w:color w:val="000000"/>
          <w:sz w:val="24"/>
          <w:szCs w:val="24"/>
          <w:rtl/>
        </w:rPr>
        <w:t>א.: לא בכוח לא, כלומר אה...זה לא משהו שאני יכולה כל כך הייתי להתנגד אני...אבל מפה, מפה ככה....הוא אמר שאת תראי לי מה את יודעת...</w:t>
      </w:r>
      <w:r w:rsidRPr="008818EE">
        <w:rPr>
          <w:rFonts w:cs="David"/>
          <w:b/>
          <w:bCs/>
          <w:color w:val="000000"/>
          <w:sz w:val="24"/>
          <w:szCs w:val="24"/>
          <w:u w:val="single"/>
          <w:rtl/>
        </w:rPr>
        <w:t>אני הייתי בהלם, הייתי בשוק טוטאלי</w:t>
      </w:r>
      <w:r w:rsidRPr="008818EE">
        <w:rPr>
          <w:rFonts w:cs="David"/>
          <w:b/>
          <w:bCs/>
          <w:color w:val="000000"/>
          <w:sz w:val="24"/>
          <w:szCs w:val="24"/>
          <w:rtl/>
        </w:rPr>
        <w:t xml:space="preserve"> אבל אה...שזה כן שהוא הכניס לי את לפה, אני מודה...כאילו אני הייתי בשוק, </w:t>
      </w:r>
      <w:r w:rsidRPr="008818EE">
        <w:rPr>
          <w:rFonts w:cs="David"/>
          <w:b/>
          <w:bCs/>
          <w:color w:val="000000"/>
          <w:sz w:val="24"/>
          <w:szCs w:val="24"/>
          <w:u w:val="single"/>
          <w:rtl/>
        </w:rPr>
        <w:t>אני בכלל לא הייתי אני באותו רגע</w:t>
      </w:r>
      <w:r w:rsidRPr="008818EE">
        <w:rPr>
          <w:rFonts w:cs="David"/>
          <w:b/>
          <w:bCs/>
          <w:color w:val="000000"/>
          <w:sz w:val="24"/>
          <w:szCs w:val="24"/>
          <w:rtl/>
        </w:rPr>
        <w:t>".</w:t>
      </w:r>
    </w:p>
    <w:p w14:paraId="3CCC34CC" w14:textId="77777777" w:rsidR="00111CCC" w:rsidRPr="008818EE" w:rsidRDefault="00111CCC" w:rsidP="002E1D63">
      <w:pPr>
        <w:bidi/>
        <w:spacing w:line="360" w:lineRule="auto"/>
        <w:ind w:left="1646" w:right="900"/>
        <w:jc w:val="both"/>
        <w:rPr>
          <w:rFonts w:cs="David"/>
          <w:b/>
          <w:bCs/>
          <w:color w:val="000000"/>
          <w:sz w:val="24"/>
          <w:szCs w:val="24"/>
          <w:rtl/>
        </w:rPr>
      </w:pPr>
      <w:r w:rsidRPr="008818EE">
        <w:rPr>
          <w:rFonts w:cs="David"/>
          <w:b/>
          <w:bCs/>
          <w:color w:val="000000"/>
          <w:sz w:val="24"/>
          <w:szCs w:val="24"/>
          <w:rtl/>
        </w:rPr>
        <w:t>חוקרת 1: זה היה מקובל עליך שהוא עשה את זה?כאילו זה היה...</w:t>
      </w:r>
    </w:p>
    <w:p w14:paraId="01123F8B" w14:textId="77777777" w:rsidR="00111CCC" w:rsidRPr="008818EE" w:rsidRDefault="00111CCC" w:rsidP="002E1D63">
      <w:pPr>
        <w:bidi/>
        <w:spacing w:line="360" w:lineRule="auto"/>
        <w:ind w:left="1646" w:right="900"/>
        <w:jc w:val="both"/>
        <w:rPr>
          <w:rFonts w:cs="David"/>
          <w:color w:val="000000"/>
          <w:sz w:val="24"/>
          <w:szCs w:val="24"/>
          <w:rtl/>
        </w:rPr>
      </w:pPr>
      <w:r w:rsidRPr="008818EE">
        <w:rPr>
          <w:rFonts w:cs="David"/>
          <w:b/>
          <w:bCs/>
          <w:color w:val="000000"/>
          <w:sz w:val="24"/>
          <w:szCs w:val="24"/>
          <w:rtl/>
        </w:rPr>
        <w:t xml:space="preserve">א.: לא, לא היה מקובל עלי בכלום, לא היה מקובל עלי אבל אני , אני הייתי , אני הייתי בכלל בשוק מכל הסיטואציה שהייתי בה, אני כבר לא, </w:t>
      </w:r>
      <w:r w:rsidRPr="008818EE">
        <w:rPr>
          <w:rFonts w:cs="David"/>
          <w:b/>
          <w:bCs/>
          <w:color w:val="000000"/>
          <w:sz w:val="24"/>
          <w:szCs w:val="24"/>
          <w:u w:val="single"/>
          <w:rtl/>
        </w:rPr>
        <w:t>לא נשמעתי לעצמי</w:t>
      </w:r>
      <w:r w:rsidRPr="008818EE">
        <w:rPr>
          <w:rFonts w:cs="David"/>
          <w:b/>
          <w:bCs/>
          <w:color w:val="000000"/>
          <w:sz w:val="24"/>
          <w:szCs w:val="24"/>
          <w:rtl/>
        </w:rPr>
        <w:t xml:space="preserve">, אני כבר לא יודעת מה מי אני בכלל שמה, ואז אני קמתי כאילו אחרי שהוא עשה את זה וקמתי, אז הוא אמר שאני...הוא הכניס לפה והוצא...וקמתי ממנו, כאילו אני, אני לא הבאתי לו...אני לא זוכרת, אני חושבת שאולי, אולי כי בואי נגיד פעמיים כאילו שאני פחדתי ואז הוצאתי את זה". </w:t>
      </w:r>
      <w:r w:rsidRPr="008818EE">
        <w:rPr>
          <w:rFonts w:cs="David"/>
          <w:color w:val="000000"/>
          <w:sz w:val="24"/>
          <w:szCs w:val="24"/>
          <w:rtl/>
        </w:rPr>
        <w:t>(ת/38(ב) בעמ' 59)</w:t>
      </w:r>
    </w:p>
    <w:p w14:paraId="341C6B46" w14:textId="77777777" w:rsidR="00111CCC" w:rsidRPr="008818EE" w:rsidRDefault="00111CCC" w:rsidP="002E1D63">
      <w:pPr>
        <w:bidi/>
        <w:spacing w:line="360" w:lineRule="auto"/>
        <w:ind w:left="1646" w:right="900"/>
        <w:jc w:val="both"/>
        <w:rPr>
          <w:rFonts w:cs="David"/>
          <w:color w:val="000000"/>
          <w:sz w:val="24"/>
          <w:szCs w:val="24"/>
          <w:rtl/>
        </w:rPr>
      </w:pPr>
      <w:r w:rsidRPr="008818EE">
        <w:rPr>
          <w:rFonts w:cs="David"/>
          <w:color w:val="000000"/>
          <w:sz w:val="24"/>
          <w:szCs w:val="24"/>
          <w:rtl/>
        </w:rPr>
        <w:t>(ההדגשות שלי – י.ש.)</w:t>
      </w:r>
    </w:p>
    <w:p w14:paraId="414C239D" w14:textId="77777777" w:rsidR="00111CCC" w:rsidRPr="008818EE" w:rsidRDefault="00111CCC" w:rsidP="002E1D63">
      <w:pPr>
        <w:bidi/>
        <w:spacing w:line="360" w:lineRule="auto"/>
        <w:ind w:left="1646" w:right="900"/>
        <w:jc w:val="both"/>
        <w:rPr>
          <w:rFonts w:cs="David"/>
          <w:b/>
          <w:bCs/>
          <w:color w:val="000000"/>
          <w:sz w:val="24"/>
          <w:szCs w:val="24"/>
          <w:rtl/>
        </w:rPr>
      </w:pPr>
    </w:p>
    <w:p w14:paraId="20FF1272" w14:textId="77777777" w:rsidR="00111CCC" w:rsidRPr="008818EE" w:rsidRDefault="00111CCC" w:rsidP="002E1D63">
      <w:pPr>
        <w:bidi/>
        <w:spacing w:line="360" w:lineRule="auto"/>
        <w:ind w:left="1440" w:right="720" w:hanging="720"/>
        <w:jc w:val="both"/>
        <w:rPr>
          <w:rFonts w:cs="David"/>
          <w:color w:val="000000"/>
          <w:sz w:val="24"/>
          <w:szCs w:val="24"/>
          <w:rtl/>
        </w:rPr>
      </w:pPr>
      <w:r w:rsidRPr="008818EE">
        <w:rPr>
          <w:rFonts w:cs="David"/>
          <w:b/>
          <w:bCs/>
          <w:color w:val="000000"/>
          <w:sz w:val="24"/>
          <w:szCs w:val="24"/>
          <w:rtl/>
        </w:rPr>
        <w:t>ה</w:t>
      </w:r>
      <w:r w:rsidRPr="008818EE">
        <w:rPr>
          <w:rFonts w:cs="David"/>
          <w:color w:val="000000"/>
          <w:sz w:val="24"/>
          <w:szCs w:val="24"/>
          <w:rtl/>
        </w:rPr>
        <w:t>.</w:t>
      </w:r>
      <w:r w:rsidRPr="008818EE">
        <w:rPr>
          <w:rFonts w:cs="David"/>
          <w:color w:val="000000"/>
          <w:sz w:val="24"/>
          <w:szCs w:val="24"/>
          <w:rtl/>
        </w:rPr>
        <w:tab/>
        <w:t>לאחר מכן הנאשם ניסה פעמיים רצופות לבצע בה גם מין אנאלי, אך גם לכך השיבה המתלוננת א. בהתנגדות הן בבריחה הן באמירה מילולית והן בתנועות יד:</w:t>
      </w:r>
    </w:p>
    <w:p w14:paraId="74735775" w14:textId="77777777" w:rsidR="00111CCC" w:rsidRPr="008818EE" w:rsidRDefault="00111CCC" w:rsidP="002E1D63">
      <w:pPr>
        <w:bidi/>
        <w:spacing w:line="360" w:lineRule="auto"/>
        <w:ind w:left="1080" w:right="720"/>
        <w:jc w:val="both"/>
        <w:rPr>
          <w:rFonts w:cs="David"/>
          <w:color w:val="000000"/>
          <w:sz w:val="24"/>
          <w:szCs w:val="24"/>
        </w:rPr>
      </w:pPr>
    </w:p>
    <w:p w14:paraId="07EF1E9D" w14:textId="77777777" w:rsidR="00111CCC" w:rsidRPr="008818EE" w:rsidRDefault="00111CCC" w:rsidP="002E1D63">
      <w:pPr>
        <w:bidi/>
        <w:spacing w:line="360" w:lineRule="auto"/>
        <w:ind w:left="1646" w:right="900"/>
        <w:jc w:val="both"/>
        <w:rPr>
          <w:rFonts w:cs="David"/>
          <w:b/>
          <w:bCs/>
          <w:color w:val="000000"/>
          <w:sz w:val="24"/>
          <w:szCs w:val="24"/>
        </w:rPr>
      </w:pPr>
      <w:r w:rsidRPr="008818EE">
        <w:rPr>
          <w:rFonts w:cs="David"/>
          <w:b/>
          <w:bCs/>
          <w:color w:val="000000"/>
          <w:sz w:val="24"/>
          <w:szCs w:val="24"/>
          <w:rtl/>
        </w:rPr>
        <w:t>"שהוא אמר שיש לי תחת יפה ושאני לא צריכה להתבייש...במי שאני. ושהוא אוהב את מה ש...מה שהוא ראה, כאילו הוא אוהב את זה.</w:t>
      </w:r>
    </w:p>
    <w:p w14:paraId="7B76314B" w14:textId="77777777" w:rsidR="00111CCC" w:rsidRPr="008818EE" w:rsidRDefault="00111CCC" w:rsidP="002E1D63">
      <w:pPr>
        <w:bidi/>
        <w:spacing w:line="360" w:lineRule="auto"/>
        <w:ind w:left="1646" w:right="900"/>
        <w:jc w:val="both"/>
        <w:rPr>
          <w:rFonts w:cs="David"/>
          <w:b/>
          <w:bCs/>
          <w:color w:val="000000"/>
          <w:sz w:val="24"/>
          <w:szCs w:val="24"/>
          <w:rtl/>
        </w:rPr>
      </w:pPr>
      <w:r w:rsidRPr="008818EE">
        <w:rPr>
          <w:rFonts w:cs="David"/>
          <w:b/>
          <w:bCs/>
          <w:color w:val="000000"/>
          <w:sz w:val="24"/>
          <w:szCs w:val="24"/>
          <w:rtl/>
        </w:rPr>
        <w:t>ש: ומה הוא אמר לך שהוא רוצה לעשות?</w:t>
      </w:r>
    </w:p>
    <w:p w14:paraId="004DF64C" w14:textId="77777777" w:rsidR="00111CCC" w:rsidRPr="008818EE" w:rsidRDefault="00111CCC" w:rsidP="002E1D63">
      <w:pPr>
        <w:bidi/>
        <w:spacing w:line="360" w:lineRule="auto"/>
        <w:ind w:left="1646" w:right="900"/>
        <w:jc w:val="both"/>
        <w:rPr>
          <w:rFonts w:cs="David"/>
          <w:b/>
          <w:bCs/>
          <w:color w:val="000000"/>
          <w:sz w:val="24"/>
          <w:szCs w:val="24"/>
          <w:rtl/>
        </w:rPr>
      </w:pPr>
      <w:r w:rsidRPr="008818EE">
        <w:rPr>
          <w:rFonts w:cs="David"/>
          <w:b/>
          <w:bCs/>
          <w:color w:val="000000"/>
          <w:sz w:val="24"/>
          <w:szCs w:val="24"/>
          <w:rtl/>
        </w:rPr>
        <w:t>ת: מין אנאלי.</w:t>
      </w:r>
    </w:p>
    <w:p w14:paraId="49EE7263" w14:textId="77777777" w:rsidR="00111CCC" w:rsidRPr="008818EE" w:rsidRDefault="00111CCC" w:rsidP="002E1D63">
      <w:pPr>
        <w:bidi/>
        <w:spacing w:line="360" w:lineRule="auto"/>
        <w:ind w:left="1646" w:right="900"/>
        <w:jc w:val="both"/>
        <w:rPr>
          <w:rFonts w:cs="David"/>
          <w:b/>
          <w:bCs/>
          <w:color w:val="000000"/>
          <w:sz w:val="24"/>
          <w:szCs w:val="24"/>
          <w:rtl/>
        </w:rPr>
      </w:pPr>
      <w:r w:rsidRPr="008818EE">
        <w:rPr>
          <w:rFonts w:cs="David"/>
          <w:b/>
          <w:bCs/>
          <w:color w:val="000000"/>
          <w:sz w:val="24"/>
          <w:szCs w:val="24"/>
          <w:rtl/>
        </w:rPr>
        <w:t>ש: ואיך את הגבת לזה?</w:t>
      </w:r>
    </w:p>
    <w:p w14:paraId="5BA72352" w14:textId="77777777" w:rsidR="00111CCC" w:rsidRPr="008818EE" w:rsidRDefault="00111CCC" w:rsidP="002E1D63">
      <w:pPr>
        <w:bidi/>
        <w:spacing w:line="360" w:lineRule="auto"/>
        <w:ind w:left="1646" w:right="900"/>
        <w:jc w:val="both"/>
        <w:rPr>
          <w:rFonts w:cs="David"/>
          <w:b/>
          <w:bCs/>
          <w:color w:val="000000"/>
          <w:sz w:val="24"/>
          <w:szCs w:val="24"/>
          <w:rtl/>
        </w:rPr>
      </w:pPr>
      <w:r w:rsidRPr="008818EE">
        <w:rPr>
          <w:rFonts w:cs="David"/>
          <w:b/>
          <w:bCs/>
          <w:color w:val="000000"/>
          <w:sz w:val="24"/>
          <w:szCs w:val="24"/>
          <w:rtl/>
        </w:rPr>
        <w:t>ת: אני? קיבלתי את שוק חיי...</w:t>
      </w:r>
    </w:p>
    <w:p w14:paraId="3602E378" w14:textId="77777777" w:rsidR="00111CCC" w:rsidRPr="008818EE" w:rsidRDefault="00111CCC" w:rsidP="002E1D63">
      <w:pPr>
        <w:bidi/>
        <w:spacing w:line="360" w:lineRule="auto"/>
        <w:ind w:left="1646" w:right="900"/>
        <w:jc w:val="both"/>
        <w:rPr>
          <w:rFonts w:cs="David"/>
          <w:b/>
          <w:bCs/>
          <w:color w:val="000000"/>
          <w:sz w:val="24"/>
          <w:szCs w:val="24"/>
          <w:rtl/>
        </w:rPr>
      </w:pPr>
      <w:r w:rsidRPr="008818EE">
        <w:rPr>
          <w:rFonts w:cs="David"/>
          <w:b/>
          <w:bCs/>
          <w:color w:val="000000"/>
          <w:sz w:val="24"/>
          <w:szCs w:val="24"/>
          <w:rtl/>
        </w:rPr>
        <w:t>ש: השלב שתיארת עכשיו של הבריחה והנעליים והכל מתי זה היה אם את זוכרת?</w:t>
      </w:r>
    </w:p>
    <w:p w14:paraId="27DD54E7" w14:textId="77777777" w:rsidR="00111CCC" w:rsidRPr="008818EE" w:rsidRDefault="00111CCC" w:rsidP="002E1D63">
      <w:pPr>
        <w:bidi/>
        <w:spacing w:line="360" w:lineRule="auto"/>
        <w:ind w:left="1646" w:right="900"/>
        <w:jc w:val="both"/>
        <w:rPr>
          <w:rFonts w:cs="David"/>
          <w:b/>
          <w:bCs/>
          <w:color w:val="000000"/>
          <w:sz w:val="24"/>
          <w:szCs w:val="24"/>
          <w:rtl/>
        </w:rPr>
      </w:pPr>
      <w:r w:rsidRPr="008818EE">
        <w:rPr>
          <w:rFonts w:cs="David"/>
          <w:b/>
          <w:bCs/>
          <w:color w:val="000000"/>
          <w:sz w:val="24"/>
          <w:szCs w:val="24"/>
          <w:rtl/>
        </w:rPr>
        <w:t xml:space="preserve">ת: זה היה אחרי שישבנו בפעם הראשונה ו, ואחרי שהוא שכב, שכב עליי אחורה וחזרתי לשבת ואחרי שהמשכנו לשבת". </w:t>
      </w:r>
      <w:r w:rsidRPr="008818EE">
        <w:rPr>
          <w:rFonts w:cs="David"/>
          <w:color w:val="000000"/>
          <w:sz w:val="24"/>
          <w:szCs w:val="24"/>
          <w:rtl/>
        </w:rPr>
        <w:t>(עמ' 104-105 לפרוטוקול)</w:t>
      </w:r>
    </w:p>
    <w:p w14:paraId="710EE161" w14:textId="77777777" w:rsidR="00111CCC" w:rsidRPr="008818EE" w:rsidRDefault="00111CCC" w:rsidP="002E1D63">
      <w:pPr>
        <w:bidi/>
        <w:spacing w:line="360" w:lineRule="auto"/>
        <w:ind w:left="1646" w:right="900"/>
        <w:jc w:val="both"/>
        <w:rPr>
          <w:rFonts w:cs="David"/>
          <w:b/>
          <w:bCs/>
          <w:color w:val="000000"/>
          <w:sz w:val="24"/>
          <w:szCs w:val="24"/>
          <w:rtl/>
        </w:rPr>
      </w:pPr>
    </w:p>
    <w:p w14:paraId="62E940AB" w14:textId="77777777" w:rsidR="00111CCC" w:rsidRPr="008818EE" w:rsidRDefault="00111CCC" w:rsidP="002E1D63">
      <w:pPr>
        <w:bidi/>
        <w:spacing w:line="360" w:lineRule="auto"/>
        <w:ind w:left="1646" w:right="900"/>
        <w:jc w:val="both"/>
        <w:rPr>
          <w:rFonts w:cs="David"/>
          <w:b/>
          <w:bCs/>
          <w:color w:val="000000"/>
          <w:sz w:val="24"/>
          <w:szCs w:val="24"/>
          <w:rtl/>
        </w:rPr>
      </w:pPr>
      <w:r w:rsidRPr="008818EE">
        <w:rPr>
          <w:rFonts w:cs="David"/>
          <w:color w:val="000000"/>
          <w:sz w:val="24"/>
          <w:szCs w:val="24"/>
          <w:rtl/>
        </w:rPr>
        <w:t>"</w:t>
      </w:r>
      <w:r w:rsidRPr="008818EE">
        <w:rPr>
          <w:rFonts w:cs="David"/>
          <w:b/>
          <w:bCs/>
          <w:color w:val="000000"/>
          <w:sz w:val="24"/>
          <w:szCs w:val="24"/>
          <w:rtl/>
        </w:rPr>
        <w:t>היה עוד הפעם שהוא ניסה ובפעם השנייה שהוא ניסה כבר נפל לי הפד</w:t>
      </w:r>
    </w:p>
    <w:p w14:paraId="2962D8D5" w14:textId="77777777" w:rsidR="00111CCC" w:rsidRPr="008818EE" w:rsidRDefault="00111CCC" w:rsidP="002E1D63">
      <w:pPr>
        <w:bidi/>
        <w:spacing w:line="360" w:lineRule="auto"/>
        <w:ind w:left="1646" w:right="900"/>
        <w:jc w:val="both"/>
        <w:rPr>
          <w:rFonts w:cs="David"/>
          <w:b/>
          <w:bCs/>
          <w:color w:val="000000"/>
          <w:sz w:val="24"/>
          <w:szCs w:val="24"/>
          <w:rtl/>
        </w:rPr>
      </w:pPr>
      <w:r w:rsidRPr="008818EE">
        <w:rPr>
          <w:rFonts w:cs="David"/>
          <w:b/>
          <w:bCs/>
          <w:color w:val="000000"/>
          <w:sz w:val="24"/>
          <w:szCs w:val="24"/>
          <w:rtl/>
        </w:rPr>
        <w:t>ש: ניסה מה?</w:t>
      </w:r>
    </w:p>
    <w:p w14:paraId="50252EC2" w14:textId="77777777" w:rsidR="00111CCC" w:rsidRPr="008818EE" w:rsidRDefault="00111CCC" w:rsidP="002E1D63">
      <w:pPr>
        <w:bidi/>
        <w:spacing w:line="360" w:lineRule="auto"/>
        <w:ind w:left="1646" w:right="900"/>
        <w:jc w:val="both"/>
        <w:rPr>
          <w:rFonts w:cs="David"/>
          <w:color w:val="000000"/>
          <w:sz w:val="24"/>
          <w:szCs w:val="24"/>
          <w:rtl/>
        </w:rPr>
      </w:pPr>
      <w:r w:rsidRPr="008818EE">
        <w:rPr>
          <w:rFonts w:cs="David"/>
          <w:b/>
          <w:bCs/>
          <w:color w:val="000000"/>
          <w:sz w:val="24"/>
          <w:szCs w:val="24"/>
          <w:rtl/>
        </w:rPr>
        <w:t>א': עוד הפעם להפשיל לי את המכנסיים מאחורה. כי הוא סובב אותי ונפל לי הפד וראיתי שחור בעיניים והיה לי די קשה. אני זוכרת שאני דחפתי אותו כי הוא, דחפתי אותו, כאילו ניסיתי לקום כי הייתי חייבת לתפס את הפד ועם היד הזאת קשה לי להישען...כאילו מאז שנפל הפד הוא כן ניסה לזה, רק אני נתתי לזה לקרות כי אני פחדתי ואז עוד הפעם הרמתי את המכנסיים שלי ושהתיישבתי בפעם האחרת, כי לא היה לי לאן לברוח..."</w:t>
      </w:r>
      <w:r w:rsidRPr="008818EE">
        <w:rPr>
          <w:rFonts w:cs="David"/>
          <w:color w:val="000000"/>
          <w:sz w:val="24"/>
          <w:szCs w:val="24"/>
          <w:rtl/>
        </w:rPr>
        <w:t xml:space="preserve"> (עמ' 105-106 לפרוטוקול)</w:t>
      </w:r>
    </w:p>
    <w:p w14:paraId="3D7F97FA" w14:textId="77777777" w:rsidR="00111CCC" w:rsidRPr="008818EE" w:rsidRDefault="00111CCC" w:rsidP="002E1D63">
      <w:pPr>
        <w:bidi/>
        <w:spacing w:line="360" w:lineRule="auto"/>
        <w:ind w:left="1080"/>
        <w:jc w:val="both"/>
        <w:rPr>
          <w:rFonts w:cs="David"/>
          <w:color w:val="000000"/>
          <w:sz w:val="24"/>
          <w:szCs w:val="24"/>
          <w:rtl/>
        </w:rPr>
      </w:pPr>
    </w:p>
    <w:p w14:paraId="62F620F1" w14:textId="77777777" w:rsidR="00111CCC" w:rsidRPr="008818EE" w:rsidRDefault="00111CCC" w:rsidP="002E1D63">
      <w:pPr>
        <w:bidi/>
        <w:spacing w:line="360" w:lineRule="auto"/>
        <w:ind w:left="1080"/>
        <w:jc w:val="both"/>
        <w:rPr>
          <w:rFonts w:cs="David"/>
          <w:color w:val="000000"/>
          <w:sz w:val="24"/>
          <w:szCs w:val="24"/>
          <w:rtl/>
        </w:rPr>
      </w:pPr>
      <w:r w:rsidRPr="008818EE">
        <w:rPr>
          <w:rFonts w:cs="David"/>
          <w:color w:val="000000"/>
          <w:sz w:val="24"/>
          <w:szCs w:val="24"/>
          <w:rtl/>
        </w:rPr>
        <w:t>וגם במשטרה תיארה א' כך את הדברים:</w:t>
      </w:r>
    </w:p>
    <w:p w14:paraId="175AB690" w14:textId="77777777" w:rsidR="00111CCC" w:rsidRPr="008818EE" w:rsidRDefault="00111CCC" w:rsidP="002E1D63">
      <w:pPr>
        <w:bidi/>
        <w:spacing w:line="360" w:lineRule="auto"/>
        <w:ind w:left="1080"/>
        <w:jc w:val="both"/>
        <w:rPr>
          <w:rFonts w:cs="David"/>
          <w:color w:val="000000"/>
          <w:sz w:val="24"/>
          <w:szCs w:val="24"/>
          <w:rtl/>
        </w:rPr>
      </w:pPr>
    </w:p>
    <w:p w14:paraId="0E1A7334" w14:textId="77777777" w:rsidR="00111CCC" w:rsidRPr="008818EE" w:rsidRDefault="00111CCC" w:rsidP="002E1D63">
      <w:pPr>
        <w:tabs>
          <w:tab w:val="left" w:pos="7406"/>
        </w:tabs>
        <w:bidi/>
        <w:spacing w:line="360" w:lineRule="auto"/>
        <w:ind w:left="1646" w:right="900"/>
        <w:jc w:val="both"/>
        <w:rPr>
          <w:rFonts w:cs="David"/>
          <w:color w:val="000000"/>
          <w:sz w:val="24"/>
          <w:szCs w:val="24"/>
          <w:rtl/>
        </w:rPr>
      </w:pPr>
      <w:r w:rsidRPr="008818EE">
        <w:rPr>
          <w:rFonts w:cs="David"/>
          <w:b/>
          <w:bCs/>
          <w:color w:val="000000"/>
          <w:sz w:val="24"/>
          <w:szCs w:val="24"/>
          <w:rtl/>
        </w:rPr>
        <w:t xml:space="preserve">"לפני שהוא הוריד לי את המכנס אני ניסיתי לתפוס במכנס ולהתנגד כי ידעתי שיש לי שם תחבושות ליד פי הטבעת בעקבות ניתוח שעברתי שם, בסוף הוא הצליח להוריד לי את החלק האחורי של המכנס והתחתון ואז הוא אמר לי שיש לי תחת מקסים והוא חייב להיכנס אנאלי ואז ברחתי"             </w:t>
      </w:r>
      <w:r w:rsidRPr="008818EE">
        <w:rPr>
          <w:rFonts w:cs="David"/>
          <w:color w:val="000000"/>
          <w:sz w:val="24"/>
          <w:szCs w:val="24"/>
          <w:rtl/>
        </w:rPr>
        <w:t xml:space="preserve">(ת/38(א)). </w:t>
      </w:r>
    </w:p>
    <w:p w14:paraId="27C250E8" w14:textId="77777777" w:rsidR="00111CCC" w:rsidRPr="008818EE" w:rsidRDefault="00111CCC" w:rsidP="002E1D63">
      <w:pPr>
        <w:tabs>
          <w:tab w:val="left" w:pos="7406"/>
        </w:tabs>
        <w:bidi/>
        <w:spacing w:line="360" w:lineRule="auto"/>
        <w:ind w:left="1646" w:right="900"/>
        <w:jc w:val="both"/>
        <w:rPr>
          <w:rFonts w:cs="David"/>
          <w:b/>
          <w:bCs/>
          <w:color w:val="000000"/>
          <w:sz w:val="24"/>
          <w:szCs w:val="24"/>
          <w:u w:val="single"/>
          <w:rtl/>
        </w:rPr>
      </w:pPr>
      <w:r w:rsidRPr="008818EE">
        <w:rPr>
          <w:rFonts w:cs="David"/>
          <w:b/>
          <w:bCs/>
          <w:color w:val="000000"/>
          <w:sz w:val="24"/>
          <w:szCs w:val="24"/>
          <w:rtl/>
        </w:rPr>
        <w:t>"ככה הוא אמר לך אנאלי?</w:t>
      </w:r>
    </w:p>
    <w:p w14:paraId="64A6A4E7" w14:textId="77777777" w:rsidR="00111CCC" w:rsidRPr="008818EE" w:rsidRDefault="00111CCC" w:rsidP="002E1D63">
      <w:pPr>
        <w:bidi/>
        <w:spacing w:line="360" w:lineRule="auto"/>
        <w:ind w:left="1646" w:right="900"/>
        <w:jc w:val="both"/>
        <w:rPr>
          <w:rFonts w:cs="David"/>
          <w:b/>
          <w:bCs/>
          <w:color w:val="000000"/>
          <w:sz w:val="24"/>
          <w:szCs w:val="24"/>
          <w:rtl/>
        </w:rPr>
      </w:pPr>
      <w:r w:rsidRPr="008818EE">
        <w:rPr>
          <w:rFonts w:cs="David"/>
          <w:b/>
          <w:bCs/>
          <w:color w:val="000000"/>
          <w:sz w:val="24"/>
          <w:szCs w:val="24"/>
          <w:rtl/>
        </w:rPr>
        <w:t>א.: בחיים שלי, בחיים שלי לא עשיתי את הדבר הזה...אבל גם הוא לא עשה, אני לא נתתי לו, אני ...ואז, ואז את יכולה לרשום שאני ברחתי.</w:t>
      </w:r>
    </w:p>
    <w:p w14:paraId="68111CD7" w14:textId="77777777" w:rsidR="00111CCC" w:rsidRPr="008818EE" w:rsidRDefault="00111CCC" w:rsidP="002E1D63">
      <w:pPr>
        <w:bidi/>
        <w:spacing w:line="360" w:lineRule="auto"/>
        <w:ind w:left="1646" w:right="900"/>
        <w:jc w:val="both"/>
        <w:rPr>
          <w:rFonts w:cs="David"/>
          <w:b/>
          <w:bCs/>
          <w:color w:val="000000"/>
          <w:sz w:val="24"/>
          <w:szCs w:val="24"/>
          <w:rtl/>
        </w:rPr>
      </w:pPr>
      <w:r w:rsidRPr="008818EE">
        <w:rPr>
          <w:rFonts w:cs="David"/>
          <w:b/>
          <w:bCs/>
          <w:color w:val="000000"/>
          <w:sz w:val="24"/>
          <w:szCs w:val="24"/>
          <w:rtl/>
        </w:rPr>
        <w:t>חוקרת 1: ואז...איך מה...קמת קמת כאילו וזזת, מה?</w:t>
      </w:r>
    </w:p>
    <w:p w14:paraId="738C45A9" w14:textId="77777777" w:rsidR="00111CCC" w:rsidRPr="008818EE" w:rsidRDefault="00111CCC" w:rsidP="002E1D63">
      <w:pPr>
        <w:bidi/>
        <w:spacing w:line="360" w:lineRule="auto"/>
        <w:ind w:left="1646" w:right="900"/>
        <w:jc w:val="both"/>
        <w:rPr>
          <w:rFonts w:cs="David"/>
          <w:b/>
          <w:bCs/>
          <w:color w:val="000000"/>
          <w:sz w:val="24"/>
          <w:szCs w:val="24"/>
          <w:u w:val="single"/>
          <w:rtl/>
        </w:rPr>
      </w:pPr>
      <w:r w:rsidRPr="008818EE">
        <w:rPr>
          <w:rFonts w:cs="David"/>
          <w:b/>
          <w:bCs/>
          <w:color w:val="000000"/>
          <w:sz w:val="24"/>
          <w:szCs w:val="24"/>
          <w:rtl/>
        </w:rPr>
        <w:t xml:space="preserve">...אבל אני הצלחתי להעיף, כאילו ללכת אחורה...ואז קמתי וזזתי הצידה והתלבשתי שמה...והלכתי והרמתי את הזה שלי, עכשיו נכון שהרמתי את הא...זה?הלכתי והתיישבתי בצד השני של הספה...והוא הוא גם הוא כאילו התלבש והוא שם את הבגדים שלו ככה, וגם אני אמרתי לו :"בשביל מה ? איך אתה עושה כאלה דברים כן, כאילו מה אתה?...".         </w:t>
      </w:r>
      <w:r w:rsidRPr="008818EE">
        <w:rPr>
          <w:rFonts w:cs="David"/>
          <w:color w:val="000000"/>
          <w:sz w:val="24"/>
          <w:szCs w:val="24"/>
          <w:rtl/>
        </w:rPr>
        <w:t>(ת/38(ב), בעמ' 66)</w:t>
      </w:r>
    </w:p>
    <w:p w14:paraId="67595143" w14:textId="77777777" w:rsidR="00111CCC" w:rsidRPr="008818EE" w:rsidRDefault="00111CCC" w:rsidP="002E1D63">
      <w:pPr>
        <w:pStyle w:val="BodyText"/>
        <w:bidi/>
        <w:ind w:left="1466" w:right="900"/>
        <w:rPr>
          <w:rFonts w:cs="David"/>
          <w:b w:val="0"/>
          <w:bCs w:val="0"/>
          <w:color w:val="000000"/>
          <w:sz w:val="24"/>
          <w:szCs w:val="24"/>
          <w:rtl/>
        </w:rPr>
      </w:pPr>
      <w:r w:rsidRPr="008818EE">
        <w:rPr>
          <w:rFonts w:cs="David"/>
          <w:b w:val="0"/>
          <w:bCs w:val="0"/>
          <w:color w:val="000000"/>
          <w:sz w:val="24"/>
          <w:szCs w:val="24"/>
          <w:rtl/>
        </w:rPr>
        <w:t>המתלוננת שלא היה לה לאן להימלט חזרה והתיישבה ושוב הותקפה:</w:t>
      </w:r>
    </w:p>
    <w:p w14:paraId="688F74B1" w14:textId="77777777" w:rsidR="00111CCC" w:rsidRPr="008818EE" w:rsidRDefault="00111CCC" w:rsidP="002E1D63">
      <w:pPr>
        <w:pStyle w:val="BodyText"/>
        <w:bidi/>
        <w:ind w:right="900"/>
        <w:rPr>
          <w:rFonts w:cs="David"/>
          <w:color w:val="000000"/>
          <w:sz w:val="24"/>
          <w:szCs w:val="24"/>
          <w:rtl/>
        </w:rPr>
      </w:pPr>
    </w:p>
    <w:p w14:paraId="627CA615" w14:textId="77777777" w:rsidR="00111CCC" w:rsidRPr="008818EE" w:rsidRDefault="00111CCC" w:rsidP="002E1D63">
      <w:pPr>
        <w:pStyle w:val="BodyText"/>
        <w:bidi/>
        <w:ind w:left="1646" w:right="900"/>
        <w:rPr>
          <w:rFonts w:cs="David"/>
          <w:color w:val="000000"/>
          <w:sz w:val="24"/>
          <w:szCs w:val="24"/>
          <w:rtl/>
        </w:rPr>
      </w:pPr>
      <w:r w:rsidRPr="008818EE">
        <w:rPr>
          <w:rFonts w:cs="David"/>
          <w:color w:val="000000"/>
          <w:sz w:val="24"/>
          <w:szCs w:val="24"/>
          <w:rtl/>
        </w:rPr>
        <w:t>"גם אני יודעת שהיה לי במוח אני יכולה לרוץ בכל...שמה לאן אני יצא, מאיפה אני ייצא?" ((ת/38(ב), בעמ' 67)</w:t>
      </w:r>
    </w:p>
    <w:p w14:paraId="62FC502A" w14:textId="77777777" w:rsidR="00111CCC" w:rsidRPr="008818EE" w:rsidRDefault="00111CCC" w:rsidP="002E1D63">
      <w:pPr>
        <w:bidi/>
        <w:spacing w:line="360" w:lineRule="auto"/>
        <w:ind w:left="1106" w:right="900"/>
        <w:jc w:val="both"/>
        <w:rPr>
          <w:rFonts w:cs="David"/>
          <w:b/>
          <w:bCs/>
          <w:color w:val="000000"/>
          <w:sz w:val="24"/>
          <w:szCs w:val="24"/>
          <w:rtl/>
        </w:rPr>
      </w:pPr>
    </w:p>
    <w:p w14:paraId="049C419D" w14:textId="77777777" w:rsidR="00111CCC" w:rsidRPr="008818EE" w:rsidRDefault="00111CCC" w:rsidP="00204675">
      <w:pPr>
        <w:bidi/>
        <w:spacing w:line="360" w:lineRule="auto"/>
        <w:ind w:left="926" w:firstLine="720"/>
        <w:jc w:val="both"/>
        <w:rPr>
          <w:rFonts w:cs="David"/>
          <w:b/>
          <w:bCs/>
          <w:color w:val="000000"/>
          <w:sz w:val="24"/>
          <w:szCs w:val="24"/>
          <w:u w:val="single"/>
          <w:rtl/>
        </w:rPr>
      </w:pPr>
      <w:r w:rsidRPr="008818EE">
        <w:rPr>
          <w:rFonts w:cs="David"/>
          <w:b/>
          <w:bCs/>
          <w:color w:val="000000"/>
          <w:sz w:val="24"/>
          <w:szCs w:val="24"/>
          <w:rtl/>
        </w:rPr>
        <w:t>"בקיצור אז אה...ישבתי על הספה ואז הוא עוד פעם בא אלי...</w:t>
      </w:r>
    </w:p>
    <w:p w14:paraId="798DDC27" w14:textId="77777777" w:rsidR="00111CCC" w:rsidRPr="008818EE" w:rsidRDefault="00111CCC" w:rsidP="002E1D63">
      <w:pPr>
        <w:bidi/>
        <w:spacing w:line="360" w:lineRule="auto"/>
        <w:ind w:left="1646" w:right="900"/>
        <w:jc w:val="both"/>
        <w:rPr>
          <w:rFonts w:cs="David"/>
          <w:b/>
          <w:bCs/>
          <w:color w:val="000000"/>
          <w:sz w:val="24"/>
          <w:szCs w:val="24"/>
          <w:rtl/>
        </w:rPr>
      </w:pPr>
      <w:r w:rsidRPr="008818EE">
        <w:rPr>
          <w:rFonts w:cs="David"/>
          <w:b/>
          <w:bCs/>
          <w:color w:val="000000"/>
          <w:sz w:val="24"/>
          <w:szCs w:val="24"/>
          <w:rtl/>
        </w:rPr>
        <w:t>הוא אומר לי : מה, מה את חושבת? את יכולה להשאיר אותי ככה?, אמרתי לו : בטח שאני יכולה להשאיר אותך ככה, אז הוא אומר לי ...בקיצור הוא עוד הפעם התחיל והוא עוד פעם סובב אותי ל...להוריד לי שוב את הא...המכנס.     (</w:t>
      </w:r>
      <w:r w:rsidRPr="008818EE">
        <w:rPr>
          <w:rFonts w:cs="David"/>
          <w:color w:val="000000"/>
          <w:sz w:val="24"/>
          <w:szCs w:val="24"/>
          <w:rtl/>
        </w:rPr>
        <w:t>(ת/38(ב)</w:t>
      </w:r>
      <w:r w:rsidRPr="008818EE">
        <w:rPr>
          <w:rFonts w:cs="David"/>
          <w:b/>
          <w:bCs/>
          <w:color w:val="000000"/>
          <w:sz w:val="24"/>
          <w:szCs w:val="24"/>
          <w:rtl/>
        </w:rPr>
        <w:t>)</w:t>
      </w:r>
    </w:p>
    <w:p w14:paraId="5243C63E" w14:textId="77777777" w:rsidR="00111CCC" w:rsidRPr="008818EE" w:rsidRDefault="00111CCC" w:rsidP="002E1D63">
      <w:pPr>
        <w:bidi/>
        <w:spacing w:line="360" w:lineRule="auto"/>
        <w:ind w:left="1466"/>
        <w:jc w:val="both"/>
        <w:rPr>
          <w:rFonts w:cs="David"/>
          <w:color w:val="000000"/>
          <w:sz w:val="24"/>
          <w:szCs w:val="24"/>
          <w:rtl/>
        </w:rPr>
      </w:pPr>
    </w:p>
    <w:p w14:paraId="0D191EF4" w14:textId="77777777" w:rsidR="00111CCC" w:rsidRPr="008818EE" w:rsidRDefault="00111CCC" w:rsidP="002E1D63">
      <w:pPr>
        <w:bidi/>
        <w:spacing w:line="360" w:lineRule="auto"/>
        <w:ind w:left="1440" w:right="900"/>
        <w:jc w:val="both"/>
        <w:rPr>
          <w:rFonts w:cs="David"/>
          <w:color w:val="000000"/>
          <w:sz w:val="24"/>
          <w:szCs w:val="24"/>
          <w:rtl/>
        </w:rPr>
      </w:pPr>
      <w:r w:rsidRPr="008818EE">
        <w:rPr>
          <w:rFonts w:cs="David"/>
          <w:color w:val="000000"/>
          <w:sz w:val="24"/>
          <w:szCs w:val="24"/>
          <w:rtl/>
        </w:rPr>
        <w:t>ושוב ניסה הנאשם לבצע בה מין אנאלי (בפעם השלישית) ושוב הביעה המתלוננת א. התנגדות באמצעות תנועות ידה:</w:t>
      </w:r>
    </w:p>
    <w:p w14:paraId="17C535BC" w14:textId="77777777" w:rsidR="00111CCC" w:rsidRPr="008818EE" w:rsidRDefault="00111CCC" w:rsidP="002E1D63">
      <w:pPr>
        <w:bidi/>
        <w:spacing w:line="360" w:lineRule="auto"/>
        <w:ind w:left="1646" w:right="900"/>
        <w:jc w:val="both"/>
        <w:rPr>
          <w:rFonts w:cs="David"/>
          <w:b/>
          <w:bCs/>
          <w:color w:val="000000"/>
          <w:sz w:val="24"/>
          <w:szCs w:val="24"/>
        </w:rPr>
      </w:pPr>
    </w:p>
    <w:p w14:paraId="03AB1E87" w14:textId="77777777" w:rsidR="00111CCC" w:rsidRPr="008818EE" w:rsidRDefault="00111CCC" w:rsidP="002E1D63">
      <w:pPr>
        <w:bidi/>
        <w:spacing w:line="360" w:lineRule="auto"/>
        <w:ind w:left="1646" w:right="900"/>
        <w:jc w:val="both"/>
        <w:rPr>
          <w:rFonts w:cs="David"/>
          <w:b/>
          <w:bCs/>
          <w:color w:val="000000"/>
          <w:sz w:val="24"/>
          <w:szCs w:val="24"/>
          <w:rtl/>
        </w:rPr>
      </w:pPr>
      <w:r w:rsidRPr="008818EE">
        <w:rPr>
          <w:rFonts w:cs="David"/>
          <w:b/>
          <w:bCs/>
          <w:color w:val="000000"/>
          <w:sz w:val="24"/>
          <w:szCs w:val="24"/>
          <w:rtl/>
        </w:rPr>
        <w:t xml:space="preserve">"הוא ישב אתי. הוא ישב על הספה והוא ניסה להתקרב אליי והוא הצליח עוד הפעם, הוא כאילו אם אני כאן בצד הימני, לא, הייתי פה. אז כאילו הוא הביא אותי עם הפנים לכאן ועוד פעם סובב אותי...והוא סובב אותי לכאן... ניסיתי להתנגד, פחדתי, לא רציתי. כל הזמן אמרתי שאני לא רוצה. חזרתי על זה... ואז אחרי שהוא סובב אותי ככה וזה לא הלך, הוא סובב אותי לכיוון השני.." </w:t>
      </w:r>
      <w:r w:rsidRPr="008818EE">
        <w:rPr>
          <w:rFonts w:cs="David"/>
          <w:color w:val="000000"/>
          <w:sz w:val="24"/>
          <w:szCs w:val="24"/>
          <w:rtl/>
        </w:rPr>
        <w:t>(עמ' 107 לפרוטוקול)</w:t>
      </w:r>
    </w:p>
    <w:p w14:paraId="56BEE17B" w14:textId="77777777" w:rsidR="00111CCC" w:rsidRPr="008818EE" w:rsidRDefault="00111CCC" w:rsidP="002E1D63">
      <w:pPr>
        <w:bidi/>
        <w:spacing w:line="360" w:lineRule="auto"/>
        <w:ind w:left="1646" w:right="900"/>
        <w:jc w:val="both"/>
        <w:rPr>
          <w:rFonts w:cs="David"/>
          <w:color w:val="000000"/>
          <w:sz w:val="24"/>
          <w:szCs w:val="24"/>
          <w:rtl/>
        </w:rPr>
      </w:pPr>
    </w:p>
    <w:p w14:paraId="73DD0D9D" w14:textId="77777777" w:rsidR="00111CCC" w:rsidRPr="008818EE" w:rsidRDefault="00111CCC" w:rsidP="002E1D63">
      <w:pPr>
        <w:bidi/>
        <w:spacing w:line="360" w:lineRule="auto"/>
        <w:ind w:left="1646" w:right="900"/>
        <w:jc w:val="both"/>
        <w:rPr>
          <w:rFonts w:cs="David"/>
          <w:color w:val="000000"/>
          <w:sz w:val="24"/>
          <w:szCs w:val="24"/>
          <w:rtl/>
        </w:rPr>
      </w:pPr>
      <w:r w:rsidRPr="008818EE">
        <w:rPr>
          <w:rFonts w:cs="David"/>
          <w:color w:val="000000"/>
          <w:sz w:val="24"/>
          <w:szCs w:val="24"/>
          <w:rtl/>
        </w:rPr>
        <w:t>ושוב בהמשך חקירתה בביהמ"ש:</w:t>
      </w:r>
    </w:p>
    <w:p w14:paraId="02602963" w14:textId="77777777" w:rsidR="00111CCC" w:rsidRPr="008818EE" w:rsidRDefault="00111CCC" w:rsidP="002E1D63">
      <w:pPr>
        <w:bidi/>
        <w:spacing w:line="360" w:lineRule="auto"/>
        <w:ind w:left="1646" w:right="900"/>
        <w:jc w:val="both"/>
        <w:rPr>
          <w:rFonts w:cs="David"/>
          <w:b/>
          <w:bCs/>
          <w:color w:val="000000"/>
          <w:sz w:val="24"/>
          <w:szCs w:val="24"/>
          <w:rtl/>
        </w:rPr>
      </w:pPr>
    </w:p>
    <w:p w14:paraId="3E207D6D" w14:textId="77777777" w:rsidR="00111CCC" w:rsidRPr="008818EE" w:rsidRDefault="00111CCC" w:rsidP="002E1D63">
      <w:pPr>
        <w:bidi/>
        <w:spacing w:line="360" w:lineRule="auto"/>
        <w:ind w:left="1646" w:right="900"/>
        <w:jc w:val="both"/>
        <w:rPr>
          <w:rFonts w:cs="David"/>
          <w:b/>
          <w:bCs/>
          <w:color w:val="000000"/>
          <w:sz w:val="24"/>
          <w:szCs w:val="24"/>
          <w:rtl/>
        </w:rPr>
      </w:pPr>
      <w:r w:rsidRPr="008818EE">
        <w:rPr>
          <w:rFonts w:cs="David"/>
          <w:b/>
          <w:bCs/>
          <w:color w:val="000000"/>
          <w:sz w:val="24"/>
          <w:szCs w:val="24"/>
          <w:rtl/>
        </w:rPr>
        <w:t>"עו"ד אפשטיין: ...בין המעבר שהיית בפעם השנייה עם הפנים למטה לבין המצב שהיית עם הפנים למעלה, מה קרה?</w:t>
      </w:r>
    </w:p>
    <w:p w14:paraId="7F789CDB" w14:textId="77777777" w:rsidR="00111CCC" w:rsidRPr="008818EE" w:rsidRDefault="00111CCC" w:rsidP="002E1D63">
      <w:pPr>
        <w:bidi/>
        <w:spacing w:line="360" w:lineRule="auto"/>
        <w:ind w:left="1646" w:right="900"/>
        <w:jc w:val="both"/>
        <w:rPr>
          <w:rFonts w:cs="David"/>
          <w:b/>
          <w:bCs/>
          <w:color w:val="000000"/>
          <w:sz w:val="24"/>
          <w:szCs w:val="24"/>
          <w:rtl/>
        </w:rPr>
      </w:pPr>
      <w:r w:rsidRPr="008818EE">
        <w:rPr>
          <w:rFonts w:cs="David"/>
          <w:b/>
          <w:bCs/>
          <w:color w:val="000000"/>
          <w:sz w:val="24"/>
          <w:szCs w:val="24"/>
          <w:rtl/>
        </w:rPr>
        <w:t>א': הוא סובב אותי.</w:t>
      </w:r>
    </w:p>
    <w:p w14:paraId="512681BB" w14:textId="77777777" w:rsidR="00111CCC" w:rsidRPr="008818EE" w:rsidRDefault="00111CCC" w:rsidP="002E1D63">
      <w:pPr>
        <w:bidi/>
        <w:spacing w:line="360" w:lineRule="auto"/>
        <w:ind w:left="1646" w:right="900"/>
        <w:jc w:val="both"/>
        <w:rPr>
          <w:rFonts w:cs="David"/>
          <w:b/>
          <w:bCs/>
          <w:color w:val="000000"/>
          <w:sz w:val="24"/>
          <w:szCs w:val="24"/>
          <w:rtl/>
        </w:rPr>
      </w:pPr>
      <w:r w:rsidRPr="008818EE">
        <w:rPr>
          <w:rFonts w:cs="David"/>
          <w:b/>
          <w:bCs/>
          <w:color w:val="000000"/>
          <w:sz w:val="24"/>
          <w:szCs w:val="24"/>
          <w:rtl/>
        </w:rPr>
        <w:t>ש: בפעם השנייה.</w:t>
      </w:r>
    </w:p>
    <w:p w14:paraId="4D4BCCA8" w14:textId="77777777" w:rsidR="00111CCC" w:rsidRPr="008818EE" w:rsidRDefault="00111CCC" w:rsidP="002E1D63">
      <w:pPr>
        <w:bidi/>
        <w:spacing w:line="360" w:lineRule="auto"/>
        <w:ind w:left="1646" w:right="900"/>
        <w:jc w:val="both"/>
        <w:rPr>
          <w:rFonts w:cs="David"/>
          <w:b/>
          <w:bCs/>
          <w:color w:val="000000"/>
          <w:sz w:val="24"/>
          <w:szCs w:val="24"/>
          <w:rtl/>
        </w:rPr>
      </w:pPr>
      <w:r w:rsidRPr="008818EE">
        <w:rPr>
          <w:rFonts w:cs="David"/>
          <w:b/>
          <w:bCs/>
          <w:color w:val="000000"/>
          <w:sz w:val="24"/>
          <w:szCs w:val="24"/>
          <w:rtl/>
        </w:rPr>
        <w:t>ת: בפעם השלישית גם.</w:t>
      </w:r>
    </w:p>
    <w:p w14:paraId="6FF72E2F" w14:textId="77777777" w:rsidR="00111CCC" w:rsidRPr="008818EE" w:rsidRDefault="00111CCC" w:rsidP="002E1D63">
      <w:pPr>
        <w:bidi/>
        <w:spacing w:line="360" w:lineRule="auto"/>
        <w:ind w:left="1646" w:right="900"/>
        <w:jc w:val="both"/>
        <w:rPr>
          <w:rFonts w:cs="David"/>
          <w:b/>
          <w:bCs/>
          <w:color w:val="000000"/>
          <w:sz w:val="24"/>
          <w:szCs w:val="24"/>
          <w:rtl/>
        </w:rPr>
      </w:pPr>
      <w:r w:rsidRPr="008818EE">
        <w:rPr>
          <w:rFonts w:cs="David"/>
          <w:b/>
          <w:bCs/>
          <w:color w:val="000000"/>
          <w:sz w:val="24"/>
          <w:szCs w:val="24"/>
          <w:rtl/>
        </w:rPr>
        <w:t>ש: הוא סובב אותך עוד פעם.</w:t>
      </w:r>
    </w:p>
    <w:p w14:paraId="78B3A327" w14:textId="77777777" w:rsidR="00111CCC" w:rsidRPr="008818EE" w:rsidRDefault="00111CCC" w:rsidP="002E1D63">
      <w:pPr>
        <w:bidi/>
        <w:spacing w:line="360" w:lineRule="auto"/>
        <w:ind w:left="1646" w:right="900"/>
        <w:jc w:val="both"/>
        <w:rPr>
          <w:rFonts w:cs="David"/>
          <w:color w:val="000000"/>
          <w:sz w:val="24"/>
          <w:szCs w:val="24"/>
          <w:rtl/>
        </w:rPr>
      </w:pPr>
      <w:r w:rsidRPr="008818EE">
        <w:rPr>
          <w:rFonts w:cs="David"/>
          <w:b/>
          <w:bCs/>
          <w:color w:val="000000"/>
          <w:sz w:val="24"/>
          <w:szCs w:val="24"/>
          <w:rtl/>
        </w:rPr>
        <w:t xml:space="preserve">ת:כן...."             </w:t>
      </w:r>
      <w:r w:rsidRPr="008818EE">
        <w:rPr>
          <w:rFonts w:cs="David"/>
          <w:color w:val="000000"/>
          <w:sz w:val="24"/>
          <w:szCs w:val="24"/>
          <w:rtl/>
        </w:rPr>
        <w:t>(עמ' 178 לפרוטוקול)</w:t>
      </w:r>
    </w:p>
    <w:p w14:paraId="1E870688" w14:textId="77777777" w:rsidR="00111CCC" w:rsidRPr="008818EE" w:rsidRDefault="00111CCC" w:rsidP="002E1D63">
      <w:pPr>
        <w:bidi/>
        <w:spacing w:line="360" w:lineRule="auto"/>
        <w:jc w:val="both"/>
        <w:rPr>
          <w:rFonts w:cs="David"/>
          <w:color w:val="000000"/>
          <w:sz w:val="24"/>
          <w:szCs w:val="24"/>
          <w:rtl/>
        </w:rPr>
      </w:pPr>
    </w:p>
    <w:p w14:paraId="3D125085" w14:textId="77777777" w:rsidR="00111CCC" w:rsidRPr="008818EE" w:rsidRDefault="00111CCC" w:rsidP="002E1D63">
      <w:pPr>
        <w:bidi/>
        <w:spacing w:line="360" w:lineRule="auto"/>
        <w:ind w:left="720" w:firstLine="720"/>
        <w:jc w:val="both"/>
        <w:rPr>
          <w:rFonts w:cs="David"/>
          <w:color w:val="000000"/>
          <w:sz w:val="24"/>
          <w:szCs w:val="24"/>
          <w:rtl/>
        </w:rPr>
      </w:pPr>
      <w:r w:rsidRPr="008818EE">
        <w:rPr>
          <w:rFonts w:cs="David"/>
          <w:color w:val="000000"/>
          <w:sz w:val="24"/>
          <w:szCs w:val="24"/>
          <w:rtl/>
        </w:rPr>
        <w:t>וגם במשטרה תיארה זאת א. כאמור לעיל:</w:t>
      </w:r>
    </w:p>
    <w:p w14:paraId="02A7D23D" w14:textId="77777777" w:rsidR="00111CCC" w:rsidRPr="008818EE" w:rsidRDefault="00111CCC" w:rsidP="002E1D63">
      <w:pPr>
        <w:bidi/>
        <w:spacing w:line="360" w:lineRule="auto"/>
        <w:jc w:val="both"/>
        <w:rPr>
          <w:rFonts w:cs="David"/>
          <w:color w:val="000000"/>
          <w:sz w:val="24"/>
          <w:szCs w:val="24"/>
          <w:rtl/>
        </w:rPr>
      </w:pPr>
    </w:p>
    <w:p w14:paraId="7B39326B" w14:textId="77777777" w:rsidR="00111CCC" w:rsidRPr="008818EE" w:rsidRDefault="00111CCC" w:rsidP="002E1D63">
      <w:pPr>
        <w:bidi/>
        <w:spacing w:line="360" w:lineRule="auto"/>
        <w:ind w:left="1646" w:right="900"/>
        <w:jc w:val="both"/>
        <w:rPr>
          <w:rFonts w:cs="David"/>
          <w:color w:val="000000"/>
          <w:sz w:val="24"/>
          <w:szCs w:val="24"/>
          <w:rtl/>
        </w:rPr>
      </w:pPr>
      <w:r w:rsidRPr="008818EE">
        <w:rPr>
          <w:rFonts w:cs="David"/>
          <w:color w:val="000000"/>
          <w:sz w:val="24"/>
          <w:szCs w:val="24"/>
          <w:rtl/>
        </w:rPr>
        <w:t>"</w:t>
      </w:r>
      <w:r w:rsidRPr="008818EE">
        <w:rPr>
          <w:rFonts w:cs="David"/>
          <w:b/>
          <w:bCs/>
          <w:color w:val="000000"/>
          <w:sz w:val="24"/>
          <w:szCs w:val="24"/>
          <w:rtl/>
        </w:rPr>
        <w:t>תוך שהוא עלי ומושך אותי לכיוון שלו נפלתי עליו והגעתי למצב שאני שוכבת עם הפנים לכיוון הספה אבל לא שכבתי על הבטן כי עצרתי עם הידיים שלי, הוא קם וסובב אותי מאחור, הוא רצה להביא אותי למצב שהרגליים שלי יהיו על הרצפה ושאני יהיה עם הישבן שלי לכיוון שלו, אז הוא הצליח להוריד לי את כל המכנסיים ונפלה לי גם התחבושת שהיתה לי מאחור...אני התנגדתי שהוא יהיה מהכיוון ההוא, יד אחת הייתי קדימה כי לא לשכב על הבטן ואת היד השנייה שלחתי לאחור להזיז אותו ממני, לא זוכרת מה אמרתי באותו רגע אבל כל הזמן אמרתי שאני לא יכולה</w:t>
      </w:r>
      <w:r w:rsidRPr="008818EE">
        <w:rPr>
          <w:rFonts w:cs="David"/>
          <w:color w:val="000000"/>
          <w:sz w:val="24"/>
          <w:szCs w:val="24"/>
          <w:rtl/>
        </w:rPr>
        <w:t>". (ת/38(א) בעמ' 5)</w:t>
      </w:r>
    </w:p>
    <w:p w14:paraId="5C501EEB" w14:textId="77777777" w:rsidR="004C7272" w:rsidRDefault="004C7272" w:rsidP="002E1D63">
      <w:pPr>
        <w:bidi/>
        <w:spacing w:line="360" w:lineRule="auto"/>
        <w:ind w:left="1440" w:right="720" w:hanging="720"/>
        <w:jc w:val="both"/>
        <w:rPr>
          <w:rFonts w:cs="David"/>
          <w:b/>
          <w:bCs/>
          <w:color w:val="000000"/>
          <w:sz w:val="24"/>
          <w:szCs w:val="24"/>
          <w:rtl/>
        </w:rPr>
      </w:pPr>
    </w:p>
    <w:p w14:paraId="08BF0B72" w14:textId="77777777" w:rsidR="004C7272" w:rsidRDefault="004C7272" w:rsidP="004C7272">
      <w:pPr>
        <w:bidi/>
        <w:spacing w:line="360" w:lineRule="auto"/>
        <w:ind w:left="1440" w:right="720" w:hanging="720"/>
        <w:jc w:val="both"/>
        <w:rPr>
          <w:rFonts w:cs="David"/>
          <w:b/>
          <w:bCs/>
          <w:color w:val="000000"/>
          <w:sz w:val="24"/>
          <w:szCs w:val="24"/>
          <w:rtl/>
        </w:rPr>
      </w:pPr>
    </w:p>
    <w:p w14:paraId="2426C160" w14:textId="77777777" w:rsidR="00111CCC" w:rsidRPr="008818EE" w:rsidRDefault="00111CCC" w:rsidP="004C7272">
      <w:pPr>
        <w:bidi/>
        <w:spacing w:line="360" w:lineRule="auto"/>
        <w:ind w:left="1440" w:right="720" w:hanging="720"/>
        <w:jc w:val="both"/>
        <w:rPr>
          <w:rFonts w:cs="David"/>
          <w:color w:val="000000"/>
          <w:sz w:val="24"/>
          <w:szCs w:val="24"/>
          <w:rtl/>
        </w:rPr>
      </w:pPr>
      <w:r w:rsidRPr="008818EE">
        <w:rPr>
          <w:rFonts w:cs="David"/>
          <w:b/>
          <w:bCs/>
          <w:color w:val="000000"/>
          <w:sz w:val="24"/>
          <w:szCs w:val="24"/>
          <w:rtl/>
        </w:rPr>
        <w:t>ו</w:t>
      </w:r>
      <w:r w:rsidRPr="008818EE">
        <w:rPr>
          <w:rFonts w:cs="David"/>
          <w:color w:val="000000"/>
          <w:sz w:val="24"/>
          <w:szCs w:val="24"/>
          <w:rtl/>
        </w:rPr>
        <w:t>.</w:t>
      </w:r>
      <w:r w:rsidRPr="008818EE">
        <w:rPr>
          <w:rFonts w:cs="David"/>
          <w:color w:val="000000"/>
          <w:sz w:val="24"/>
          <w:szCs w:val="24"/>
          <w:rtl/>
        </w:rPr>
        <w:tab/>
        <w:t>בהמשך הנאשם הפך אותה על הגב וחדר לתוכה, וגם בשלב זה, ולמרות אפיסת כוחותיה ומצבה הנפשי הקשה, ולמרות שידה השמאלית משותקת הוסיפה המתלוננת א. להפגין התנגדות באמצעות ידה הימנית כשניסתה ככל יכ</w:t>
      </w:r>
      <w:r w:rsidR="004C7272">
        <w:rPr>
          <w:rFonts w:cs="David"/>
          <w:color w:val="000000"/>
          <w:sz w:val="24"/>
          <w:szCs w:val="24"/>
          <w:rtl/>
        </w:rPr>
        <w:t>ו</w:t>
      </w:r>
      <w:r w:rsidRPr="008818EE">
        <w:rPr>
          <w:rFonts w:cs="David"/>
          <w:color w:val="000000"/>
          <w:sz w:val="24"/>
          <w:szCs w:val="24"/>
          <w:rtl/>
        </w:rPr>
        <w:t>לתה לחסום את איבר מינה באמצעות היד:</w:t>
      </w:r>
    </w:p>
    <w:p w14:paraId="7DD532BF" w14:textId="77777777" w:rsidR="00111CCC" w:rsidRPr="008818EE" w:rsidRDefault="00111CCC" w:rsidP="002E1D63">
      <w:pPr>
        <w:bidi/>
        <w:spacing w:line="360" w:lineRule="auto"/>
        <w:ind w:left="1646" w:right="900"/>
        <w:jc w:val="both"/>
        <w:rPr>
          <w:rFonts w:cs="David"/>
          <w:b/>
          <w:bCs/>
          <w:color w:val="000000"/>
          <w:sz w:val="24"/>
          <w:szCs w:val="24"/>
        </w:rPr>
      </w:pPr>
    </w:p>
    <w:p w14:paraId="7708D666" w14:textId="77777777" w:rsidR="00111CCC" w:rsidRPr="008818EE" w:rsidRDefault="00111CCC" w:rsidP="002E1D63">
      <w:pPr>
        <w:bidi/>
        <w:spacing w:line="360" w:lineRule="auto"/>
        <w:ind w:left="1646" w:right="900"/>
        <w:jc w:val="both"/>
        <w:rPr>
          <w:rFonts w:cs="David"/>
          <w:b/>
          <w:bCs/>
          <w:color w:val="000000"/>
          <w:sz w:val="24"/>
          <w:szCs w:val="24"/>
          <w:rtl/>
        </w:rPr>
      </w:pPr>
      <w:r w:rsidRPr="008818EE">
        <w:rPr>
          <w:rFonts w:cs="David"/>
          <w:b/>
          <w:bCs/>
          <w:color w:val="000000"/>
          <w:sz w:val="24"/>
          <w:szCs w:val="24"/>
          <w:rtl/>
        </w:rPr>
        <w:t>"כ.ה. דותן: כשאת אומרת הכיוון השני,  עם הפנים אליו?</w:t>
      </w:r>
    </w:p>
    <w:p w14:paraId="29160190" w14:textId="77777777" w:rsidR="00111CCC" w:rsidRPr="008818EE" w:rsidRDefault="00111CCC" w:rsidP="002E1D63">
      <w:pPr>
        <w:bidi/>
        <w:spacing w:line="360" w:lineRule="auto"/>
        <w:ind w:left="1646" w:right="900"/>
        <w:jc w:val="both"/>
        <w:rPr>
          <w:rFonts w:cs="David"/>
          <w:b/>
          <w:bCs/>
          <w:color w:val="000000"/>
          <w:sz w:val="24"/>
          <w:szCs w:val="24"/>
          <w:rtl/>
        </w:rPr>
      </w:pPr>
      <w:r w:rsidRPr="008818EE">
        <w:rPr>
          <w:rFonts w:cs="David"/>
          <w:b/>
          <w:bCs/>
          <w:color w:val="000000"/>
          <w:sz w:val="24"/>
          <w:szCs w:val="24"/>
          <w:rtl/>
        </w:rPr>
        <w:t>א': עם הפנים, כן....ואז זו הייתה חדירה, כן, ואני זוכרת אני זוכרת שאני, אני זוכרת שאולי אמרתי כאילו, לא, שלא יגמור בפנים. פחדתי היריון...</w:t>
      </w:r>
    </w:p>
    <w:p w14:paraId="4C46CA8D" w14:textId="77777777" w:rsidR="00111CCC" w:rsidRPr="008818EE" w:rsidRDefault="00111CCC" w:rsidP="002E1D63">
      <w:pPr>
        <w:bidi/>
        <w:spacing w:line="360" w:lineRule="auto"/>
        <w:ind w:left="1646" w:right="900"/>
        <w:jc w:val="both"/>
        <w:rPr>
          <w:rFonts w:cs="David"/>
          <w:b/>
          <w:bCs/>
          <w:color w:val="000000"/>
          <w:sz w:val="24"/>
          <w:szCs w:val="24"/>
          <w:rtl/>
        </w:rPr>
      </w:pPr>
      <w:r w:rsidRPr="008818EE">
        <w:rPr>
          <w:rFonts w:cs="David"/>
          <w:b/>
          <w:bCs/>
          <w:color w:val="000000"/>
          <w:sz w:val="24"/>
          <w:szCs w:val="24"/>
          <w:rtl/>
        </w:rPr>
        <w:t>ובתוך, בחלק השני של האונס שכבר אני, כבר לא היה לי כוחו לא היה לי, הוא היה לו פשוט מבט של אמוק בעיניים ואת המבט הזה אני רואה עד היום, אני ישנה עם אור בחדר"</w:t>
      </w:r>
      <w:r w:rsidRPr="008818EE">
        <w:rPr>
          <w:rFonts w:cs="David"/>
          <w:color w:val="000000"/>
          <w:sz w:val="24"/>
          <w:szCs w:val="24"/>
          <w:rtl/>
        </w:rPr>
        <w:t>(בעמ' 107-108 לפרוטוקול).</w:t>
      </w:r>
    </w:p>
    <w:p w14:paraId="52D569E0" w14:textId="77777777" w:rsidR="00111CCC" w:rsidRPr="008818EE" w:rsidRDefault="00111CCC" w:rsidP="002E1D63">
      <w:pPr>
        <w:bidi/>
        <w:spacing w:line="360" w:lineRule="auto"/>
        <w:ind w:left="1080"/>
        <w:jc w:val="both"/>
        <w:rPr>
          <w:rFonts w:cs="David"/>
          <w:color w:val="000000"/>
          <w:sz w:val="24"/>
          <w:szCs w:val="24"/>
          <w:rtl/>
        </w:rPr>
      </w:pPr>
    </w:p>
    <w:p w14:paraId="604B8A5E" w14:textId="77777777" w:rsidR="00111CCC" w:rsidRPr="008818EE" w:rsidRDefault="00111CCC" w:rsidP="002E1D63">
      <w:pPr>
        <w:bidi/>
        <w:spacing w:line="360" w:lineRule="auto"/>
        <w:ind w:left="1080"/>
        <w:jc w:val="both"/>
        <w:rPr>
          <w:rFonts w:cs="David"/>
          <w:color w:val="000000"/>
          <w:sz w:val="24"/>
          <w:szCs w:val="24"/>
          <w:rtl/>
        </w:rPr>
      </w:pPr>
      <w:r w:rsidRPr="008818EE">
        <w:rPr>
          <w:rFonts w:cs="David"/>
          <w:color w:val="000000"/>
          <w:sz w:val="24"/>
          <w:szCs w:val="24"/>
          <w:rtl/>
        </w:rPr>
        <w:t>וגם במשטרה תיארה א' כך את החדירה:</w:t>
      </w:r>
    </w:p>
    <w:p w14:paraId="4D0829BD" w14:textId="77777777" w:rsidR="00111CCC" w:rsidRPr="008818EE" w:rsidRDefault="00111CCC" w:rsidP="002E1D63">
      <w:pPr>
        <w:bidi/>
        <w:spacing w:line="360" w:lineRule="auto"/>
        <w:ind w:left="1080"/>
        <w:jc w:val="both"/>
        <w:rPr>
          <w:rFonts w:cs="David"/>
          <w:color w:val="000000"/>
          <w:sz w:val="24"/>
          <w:szCs w:val="24"/>
          <w:rtl/>
        </w:rPr>
      </w:pPr>
    </w:p>
    <w:p w14:paraId="4D361F96" w14:textId="77777777" w:rsidR="00111CCC" w:rsidRPr="008818EE" w:rsidRDefault="00111CCC" w:rsidP="002E1D63">
      <w:pPr>
        <w:bidi/>
        <w:spacing w:line="360" w:lineRule="auto"/>
        <w:ind w:left="1646" w:right="900"/>
        <w:jc w:val="both"/>
        <w:rPr>
          <w:rFonts w:cs="David"/>
          <w:b/>
          <w:bCs/>
          <w:color w:val="000000"/>
          <w:sz w:val="24"/>
          <w:szCs w:val="24"/>
          <w:rtl/>
        </w:rPr>
      </w:pPr>
      <w:r w:rsidRPr="008818EE">
        <w:rPr>
          <w:rFonts w:cs="David"/>
          <w:b/>
          <w:bCs/>
          <w:color w:val="000000"/>
          <w:sz w:val="24"/>
          <w:szCs w:val="24"/>
          <w:rtl/>
        </w:rPr>
        <w:t>חוקרת 1:"ואז הוא סובב אותי קדימה אליו שאני שכובה על הספה עם הגב.</w:t>
      </w:r>
    </w:p>
    <w:p w14:paraId="306694DC" w14:textId="77777777" w:rsidR="00111CCC" w:rsidRPr="008818EE" w:rsidRDefault="00111CCC" w:rsidP="002E1D63">
      <w:pPr>
        <w:bidi/>
        <w:spacing w:line="360" w:lineRule="auto"/>
        <w:ind w:left="1646" w:right="900"/>
        <w:jc w:val="both"/>
        <w:rPr>
          <w:rFonts w:cs="David"/>
          <w:color w:val="000000"/>
          <w:sz w:val="24"/>
          <w:szCs w:val="24"/>
          <w:rtl/>
        </w:rPr>
      </w:pPr>
      <w:r w:rsidRPr="008818EE">
        <w:rPr>
          <w:rFonts w:cs="David"/>
          <w:b/>
          <w:bCs/>
          <w:color w:val="000000"/>
          <w:sz w:val="24"/>
          <w:szCs w:val="24"/>
          <w:rtl/>
        </w:rPr>
        <w:t xml:space="preserve">א': כן, ואז הוא נכנס פנימה, היה לו מבט כזה מפחיד שהוא נכנס...והיה לו ...מבט כזה שהוא אחד, לא משהו שהוא עושה אותו מתוך רגש משהו טוב, משהו שהוא היה חייב את יודעת אה... שבנאדם עושה אותו מתוך אה... מתוך שהוא רוצה לעשות אותו כאילו לא מעניין אותו מה הצד שני רוצה, ואז אני זוכרת אני רק אמרתי לו </w:t>
      </w:r>
      <w:r w:rsidRPr="008818EE">
        <w:rPr>
          <w:rFonts w:cs="David"/>
          <w:b/>
          <w:bCs/>
          <w:color w:val="000000"/>
          <w:sz w:val="24"/>
          <w:szCs w:val="24"/>
          <w:u w:val="single"/>
          <w:rtl/>
        </w:rPr>
        <w:t>לפחות</w:t>
      </w:r>
      <w:r w:rsidRPr="008818EE">
        <w:rPr>
          <w:rFonts w:cs="David"/>
          <w:b/>
          <w:bCs/>
          <w:color w:val="000000"/>
          <w:sz w:val="24"/>
          <w:szCs w:val="24"/>
          <w:rtl/>
        </w:rPr>
        <w:t xml:space="preserve"> אל תגמור בפנים זה מה שאמרתי לו ...הוא פנה לצד ימין שלו והכל היה על הרגל שלי..." </w:t>
      </w:r>
      <w:r w:rsidRPr="008818EE">
        <w:rPr>
          <w:rFonts w:cs="David"/>
          <w:color w:val="000000"/>
          <w:sz w:val="24"/>
          <w:szCs w:val="24"/>
          <w:rtl/>
        </w:rPr>
        <w:t>(ת/38(ב), בעמ' 73)</w:t>
      </w:r>
    </w:p>
    <w:p w14:paraId="6A698DD1" w14:textId="77777777" w:rsidR="00111CCC" w:rsidRPr="008818EE" w:rsidRDefault="00111CCC" w:rsidP="002E1D63">
      <w:pPr>
        <w:bidi/>
        <w:spacing w:line="360" w:lineRule="auto"/>
        <w:ind w:left="1646" w:right="900"/>
        <w:jc w:val="both"/>
        <w:rPr>
          <w:rFonts w:cs="David"/>
          <w:color w:val="000000"/>
          <w:sz w:val="24"/>
          <w:szCs w:val="24"/>
          <w:rtl/>
        </w:rPr>
      </w:pPr>
    </w:p>
    <w:p w14:paraId="6E727938" w14:textId="77777777" w:rsidR="00111CCC" w:rsidRPr="008818EE" w:rsidRDefault="00111CCC" w:rsidP="002E1D63">
      <w:pPr>
        <w:bidi/>
        <w:spacing w:line="360" w:lineRule="auto"/>
        <w:ind w:left="1646" w:right="900"/>
        <w:jc w:val="both"/>
        <w:rPr>
          <w:rFonts w:cs="David"/>
          <w:b/>
          <w:bCs/>
          <w:color w:val="000000"/>
          <w:sz w:val="24"/>
          <w:szCs w:val="24"/>
          <w:rtl/>
        </w:rPr>
      </w:pPr>
      <w:r w:rsidRPr="008818EE">
        <w:rPr>
          <w:rFonts w:cs="David"/>
          <w:b/>
          <w:bCs/>
          <w:color w:val="000000"/>
          <w:sz w:val="24"/>
          <w:szCs w:val="24"/>
          <w:rtl/>
        </w:rPr>
        <w:t>א': כן, אני עושה לו...אני שמתי את היד אה שמתי את היד שלי , זה כן אני כל בזמן הגנתי על הא...על הא...המקום שלי כי זה המקום הכי יקר לי כי עברתי ניתוח ו...חוץ מזה בכלל..."</w:t>
      </w:r>
    </w:p>
    <w:p w14:paraId="38A14192" w14:textId="77777777" w:rsidR="00111CCC" w:rsidRPr="008818EE" w:rsidRDefault="00111CCC" w:rsidP="002E1D63">
      <w:pPr>
        <w:bidi/>
        <w:spacing w:line="360" w:lineRule="auto"/>
        <w:ind w:left="1646" w:right="900"/>
        <w:jc w:val="both"/>
        <w:rPr>
          <w:rFonts w:cs="David"/>
          <w:b/>
          <w:bCs/>
          <w:color w:val="000000"/>
          <w:sz w:val="24"/>
          <w:szCs w:val="24"/>
          <w:rtl/>
        </w:rPr>
      </w:pPr>
      <w:r w:rsidRPr="008818EE">
        <w:rPr>
          <w:rFonts w:cs="David"/>
          <w:b/>
          <w:bCs/>
          <w:color w:val="000000"/>
          <w:sz w:val="24"/>
          <w:szCs w:val="24"/>
          <w:rtl/>
        </w:rPr>
        <w:t>חוקרת 1: מה... שמת את היד על האיבר מין שלך?</w:t>
      </w:r>
    </w:p>
    <w:p w14:paraId="1D5D4AFE" w14:textId="77777777" w:rsidR="00111CCC" w:rsidRPr="008818EE" w:rsidRDefault="00111CCC" w:rsidP="002E1D63">
      <w:pPr>
        <w:bidi/>
        <w:spacing w:line="360" w:lineRule="auto"/>
        <w:ind w:left="1646" w:right="900"/>
        <w:jc w:val="both"/>
        <w:rPr>
          <w:rFonts w:cs="David"/>
          <w:b/>
          <w:bCs/>
          <w:color w:val="000000"/>
          <w:sz w:val="24"/>
          <w:szCs w:val="24"/>
          <w:rtl/>
        </w:rPr>
      </w:pPr>
      <w:r w:rsidRPr="008818EE">
        <w:rPr>
          <w:rFonts w:cs="David"/>
          <w:b/>
          <w:bCs/>
          <w:color w:val="000000"/>
          <w:sz w:val="24"/>
          <w:szCs w:val="24"/>
          <w:rtl/>
        </w:rPr>
        <w:t>א': כן.</w:t>
      </w:r>
    </w:p>
    <w:p w14:paraId="1F12BAA8" w14:textId="77777777" w:rsidR="00111CCC" w:rsidRPr="008818EE" w:rsidRDefault="00111CCC" w:rsidP="002E1D63">
      <w:pPr>
        <w:bidi/>
        <w:spacing w:line="360" w:lineRule="auto"/>
        <w:ind w:left="1646" w:right="900"/>
        <w:jc w:val="both"/>
        <w:rPr>
          <w:rFonts w:cs="David"/>
          <w:b/>
          <w:bCs/>
          <w:color w:val="000000"/>
          <w:sz w:val="24"/>
          <w:szCs w:val="24"/>
          <w:rtl/>
        </w:rPr>
      </w:pPr>
      <w:r w:rsidRPr="008818EE">
        <w:rPr>
          <w:rFonts w:cs="David"/>
          <w:b/>
          <w:bCs/>
          <w:color w:val="000000"/>
          <w:sz w:val="24"/>
          <w:szCs w:val="24"/>
          <w:rtl/>
        </w:rPr>
        <w:t>חוקרת 1: תגידי אה...</w:t>
      </w:r>
    </w:p>
    <w:p w14:paraId="2C8F8457" w14:textId="77777777" w:rsidR="00111CCC" w:rsidRPr="008818EE" w:rsidRDefault="00111CCC" w:rsidP="002E1D63">
      <w:pPr>
        <w:bidi/>
        <w:spacing w:line="360" w:lineRule="auto"/>
        <w:ind w:left="1646" w:right="900"/>
        <w:jc w:val="both"/>
        <w:rPr>
          <w:rFonts w:cs="David"/>
          <w:b/>
          <w:bCs/>
          <w:color w:val="000000"/>
          <w:sz w:val="24"/>
          <w:szCs w:val="24"/>
          <w:rtl/>
        </w:rPr>
      </w:pPr>
      <w:r w:rsidRPr="008818EE">
        <w:rPr>
          <w:rFonts w:cs="David"/>
          <w:b/>
          <w:bCs/>
          <w:color w:val="000000"/>
          <w:sz w:val="24"/>
          <w:szCs w:val="24"/>
          <w:rtl/>
        </w:rPr>
        <w:t>הוא לא אמר לך כלום, לפני שהוא חדר לא אמרת לו כלום?</w:t>
      </w:r>
    </w:p>
    <w:p w14:paraId="18D4D81F" w14:textId="77777777" w:rsidR="00111CCC" w:rsidRPr="008818EE" w:rsidRDefault="00111CCC" w:rsidP="002E1D63">
      <w:pPr>
        <w:bidi/>
        <w:spacing w:line="360" w:lineRule="auto"/>
        <w:ind w:left="1646" w:right="900"/>
        <w:jc w:val="both"/>
        <w:rPr>
          <w:rFonts w:cs="David"/>
          <w:b/>
          <w:bCs/>
          <w:color w:val="000000"/>
          <w:sz w:val="24"/>
          <w:szCs w:val="24"/>
          <w:rtl/>
        </w:rPr>
      </w:pPr>
      <w:r w:rsidRPr="008818EE">
        <w:rPr>
          <w:rFonts w:cs="David"/>
          <w:b/>
          <w:bCs/>
          <w:color w:val="000000"/>
          <w:sz w:val="24"/>
          <w:szCs w:val="24"/>
          <w:rtl/>
        </w:rPr>
        <w:t>א': אני אמרתי שאני לא רוצה.</w:t>
      </w:r>
    </w:p>
    <w:p w14:paraId="3873E0EC" w14:textId="77777777" w:rsidR="00111CCC" w:rsidRPr="008818EE" w:rsidRDefault="00111CCC" w:rsidP="002E1D63">
      <w:pPr>
        <w:bidi/>
        <w:spacing w:line="360" w:lineRule="auto"/>
        <w:ind w:left="1646" w:right="900"/>
        <w:jc w:val="both"/>
        <w:rPr>
          <w:rFonts w:cs="David"/>
          <w:color w:val="000000"/>
          <w:sz w:val="24"/>
          <w:szCs w:val="24"/>
          <w:rtl/>
        </w:rPr>
      </w:pPr>
      <w:r w:rsidRPr="008818EE">
        <w:rPr>
          <w:rFonts w:cs="David"/>
          <w:b/>
          <w:bCs/>
          <w:color w:val="000000"/>
          <w:sz w:val="24"/>
          <w:szCs w:val="24"/>
          <w:rtl/>
        </w:rPr>
        <w:t xml:space="preserve">א': שאני לא רוצה שאני לא יכולה, לא רוצה". </w:t>
      </w:r>
      <w:r w:rsidRPr="008818EE">
        <w:rPr>
          <w:rFonts w:cs="David"/>
          <w:color w:val="000000"/>
          <w:sz w:val="24"/>
          <w:szCs w:val="24"/>
          <w:rtl/>
        </w:rPr>
        <w:t>(ת/38(ב),  בעמ' 78)</w:t>
      </w:r>
    </w:p>
    <w:p w14:paraId="50889866" w14:textId="77777777" w:rsidR="00111CCC" w:rsidRPr="008818EE" w:rsidRDefault="00111CCC" w:rsidP="002E1D63">
      <w:pPr>
        <w:bidi/>
        <w:spacing w:line="360" w:lineRule="auto"/>
        <w:ind w:left="1646" w:right="900"/>
        <w:jc w:val="both"/>
        <w:rPr>
          <w:rFonts w:cs="David"/>
          <w:b/>
          <w:bCs/>
          <w:color w:val="000000"/>
          <w:sz w:val="24"/>
          <w:szCs w:val="24"/>
          <w:rtl/>
        </w:rPr>
      </w:pPr>
    </w:p>
    <w:p w14:paraId="234B52A7" w14:textId="77777777" w:rsidR="00111CCC" w:rsidRPr="008818EE" w:rsidRDefault="00111CCC" w:rsidP="002E1D63">
      <w:pPr>
        <w:bidi/>
        <w:spacing w:line="360" w:lineRule="auto"/>
        <w:ind w:left="1440" w:right="720" w:hanging="720"/>
        <w:jc w:val="both"/>
        <w:rPr>
          <w:rFonts w:cs="David"/>
          <w:color w:val="000000"/>
          <w:sz w:val="24"/>
          <w:szCs w:val="24"/>
          <w:rtl/>
        </w:rPr>
      </w:pPr>
      <w:r w:rsidRPr="008818EE">
        <w:rPr>
          <w:rFonts w:cs="David"/>
          <w:b/>
          <w:bCs/>
          <w:color w:val="000000"/>
          <w:sz w:val="24"/>
          <w:szCs w:val="24"/>
          <w:rtl/>
        </w:rPr>
        <w:t>ז</w:t>
      </w:r>
      <w:r w:rsidRPr="008818EE">
        <w:rPr>
          <w:rFonts w:cs="David"/>
          <w:color w:val="000000"/>
          <w:sz w:val="24"/>
          <w:szCs w:val="24"/>
          <w:rtl/>
        </w:rPr>
        <w:t>.</w:t>
      </w:r>
      <w:r w:rsidRPr="008818EE">
        <w:rPr>
          <w:rFonts w:cs="David"/>
          <w:color w:val="000000"/>
          <w:sz w:val="24"/>
          <w:szCs w:val="24"/>
          <w:rtl/>
        </w:rPr>
        <w:tab/>
        <w:t>יודגש, כי במהלך כל האירוע בולטת בגרסת המתלוננת א' התנגדותה מספר פעמים הן בהחזרת החולצה למקומה והן באמירות ברורות שאינה רוצה, ושהיא באה רק לקפה ולא למה שהוא רוצה, אך היא הדגישה כי בשלב מסויים הנאשם כבר לא ראה אותה ולא התייחס אליה, כל כך היה שקוע בתאוותו:</w:t>
      </w:r>
    </w:p>
    <w:p w14:paraId="1BAEA317" w14:textId="77777777" w:rsidR="00111CCC" w:rsidRPr="008818EE" w:rsidRDefault="00111CCC" w:rsidP="002E1D63">
      <w:pPr>
        <w:bidi/>
        <w:spacing w:line="360" w:lineRule="auto"/>
        <w:ind w:left="720"/>
        <w:jc w:val="both"/>
        <w:rPr>
          <w:rFonts w:cs="David"/>
          <w:b/>
          <w:bCs/>
          <w:color w:val="000000"/>
          <w:sz w:val="24"/>
          <w:szCs w:val="24"/>
        </w:rPr>
      </w:pPr>
    </w:p>
    <w:p w14:paraId="15B37BB4" w14:textId="77777777" w:rsidR="00111CCC" w:rsidRPr="008818EE" w:rsidRDefault="00111CCC" w:rsidP="002E1D63">
      <w:pPr>
        <w:bidi/>
        <w:spacing w:line="360" w:lineRule="auto"/>
        <w:ind w:left="1646" w:right="900"/>
        <w:jc w:val="both"/>
        <w:rPr>
          <w:rFonts w:cs="David"/>
          <w:color w:val="000000"/>
          <w:sz w:val="24"/>
          <w:szCs w:val="24"/>
          <w:rtl/>
        </w:rPr>
      </w:pPr>
      <w:r w:rsidRPr="008818EE">
        <w:rPr>
          <w:rFonts w:cs="David"/>
          <w:b/>
          <w:bCs/>
          <w:color w:val="000000"/>
          <w:sz w:val="24"/>
          <w:szCs w:val="24"/>
          <w:rtl/>
        </w:rPr>
        <w:t xml:space="preserve">"כשהוא היה בתוך </w:t>
      </w:r>
      <w:r w:rsidRPr="008818EE">
        <w:rPr>
          <w:rFonts w:cs="David"/>
          <w:b/>
          <w:bCs/>
          <w:color w:val="000000"/>
          <w:sz w:val="24"/>
          <w:szCs w:val="24"/>
          <w:u w:val="single"/>
          <w:rtl/>
        </w:rPr>
        <w:t>האקסטזה</w:t>
      </w:r>
      <w:r w:rsidRPr="008818EE">
        <w:rPr>
          <w:rFonts w:cs="David"/>
          <w:b/>
          <w:bCs/>
          <w:color w:val="000000"/>
          <w:sz w:val="24"/>
          <w:szCs w:val="24"/>
          <w:rtl/>
        </w:rPr>
        <w:t xml:space="preserve"> שלו הוא לא ראה כלום, הוא ראה רק את עצמו עם כל זה שאמרתי לו לא"</w:t>
      </w:r>
      <w:r w:rsidRPr="008818EE">
        <w:rPr>
          <w:rFonts w:cs="David"/>
          <w:color w:val="000000"/>
          <w:sz w:val="24"/>
          <w:szCs w:val="24"/>
          <w:rtl/>
        </w:rPr>
        <w:t>(ת/39 (א),      בעמ' 4)</w:t>
      </w:r>
    </w:p>
    <w:p w14:paraId="219D73C5" w14:textId="77777777" w:rsidR="00111CCC" w:rsidRPr="008818EE" w:rsidRDefault="00111CCC" w:rsidP="002E1D63">
      <w:pPr>
        <w:bidi/>
        <w:spacing w:line="360" w:lineRule="auto"/>
        <w:ind w:left="1646" w:right="900"/>
        <w:jc w:val="both"/>
        <w:rPr>
          <w:rFonts w:cs="David"/>
          <w:color w:val="000000"/>
          <w:sz w:val="24"/>
          <w:szCs w:val="24"/>
          <w:rtl/>
        </w:rPr>
      </w:pPr>
    </w:p>
    <w:p w14:paraId="306F1C11" w14:textId="77777777" w:rsidR="00111CCC" w:rsidRPr="008818EE" w:rsidRDefault="00111CCC" w:rsidP="002E1D63">
      <w:pPr>
        <w:bidi/>
        <w:spacing w:line="360" w:lineRule="auto"/>
        <w:ind w:left="1466"/>
        <w:jc w:val="both"/>
        <w:rPr>
          <w:rFonts w:cs="David"/>
          <w:color w:val="000000"/>
          <w:sz w:val="24"/>
          <w:szCs w:val="24"/>
          <w:rtl/>
        </w:rPr>
      </w:pPr>
      <w:r w:rsidRPr="008818EE">
        <w:rPr>
          <w:rFonts w:cs="David"/>
          <w:color w:val="000000"/>
          <w:sz w:val="24"/>
          <w:szCs w:val="24"/>
          <w:rtl/>
        </w:rPr>
        <w:t>וגם בעדותה בביהמ"ש חזרה המתלוננת א' בעקביות על הדברים הנ"ל :</w:t>
      </w:r>
    </w:p>
    <w:p w14:paraId="3194874D" w14:textId="77777777" w:rsidR="00111CCC" w:rsidRPr="008818EE" w:rsidRDefault="00111CCC" w:rsidP="002E1D63">
      <w:pPr>
        <w:bidi/>
        <w:spacing w:line="360" w:lineRule="auto"/>
        <w:ind w:left="746"/>
        <w:jc w:val="both"/>
        <w:rPr>
          <w:rFonts w:cs="David"/>
          <w:color w:val="000000"/>
          <w:sz w:val="24"/>
          <w:szCs w:val="24"/>
          <w:rtl/>
        </w:rPr>
      </w:pPr>
    </w:p>
    <w:p w14:paraId="2A17679F" w14:textId="77777777" w:rsidR="00111CCC" w:rsidRPr="008818EE" w:rsidRDefault="00111CCC" w:rsidP="002E1D63">
      <w:pPr>
        <w:bidi/>
        <w:spacing w:line="360" w:lineRule="auto"/>
        <w:ind w:left="1646" w:right="900"/>
        <w:jc w:val="both"/>
        <w:rPr>
          <w:rFonts w:cs="David"/>
          <w:b/>
          <w:bCs/>
          <w:color w:val="000000"/>
          <w:sz w:val="24"/>
          <w:szCs w:val="24"/>
          <w:rtl/>
        </w:rPr>
      </w:pPr>
      <w:r w:rsidRPr="008818EE">
        <w:rPr>
          <w:rFonts w:cs="David"/>
          <w:b/>
          <w:bCs/>
          <w:color w:val="000000"/>
          <w:sz w:val="24"/>
          <w:szCs w:val="24"/>
          <w:rtl/>
        </w:rPr>
        <w:t xml:space="preserve">"... וגם הוא היה במין, אני יכולה להגיד מין </w:t>
      </w:r>
      <w:r w:rsidRPr="008818EE">
        <w:rPr>
          <w:rFonts w:cs="David"/>
          <w:b/>
          <w:bCs/>
          <w:color w:val="000000"/>
          <w:sz w:val="24"/>
          <w:szCs w:val="24"/>
          <w:u w:val="single"/>
          <w:rtl/>
        </w:rPr>
        <w:t>אמוק כזה</w:t>
      </w:r>
      <w:r w:rsidRPr="008818EE">
        <w:rPr>
          <w:rFonts w:cs="David"/>
          <w:b/>
          <w:bCs/>
          <w:color w:val="000000"/>
          <w:sz w:val="24"/>
          <w:szCs w:val="24"/>
          <w:rtl/>
        </w:rPr>
        <w:t xml:space="preserve"> שזהו  שאני, שאין, לא היה לי דרך מילוט בכלל. ניסיתי להתנגד, פחדתי, לא רציתי. כל הזמן אמרתי שאני לא רוצה. חזרתי על זה. לא, אני הבהרתי את זה מלכתחילה בכלל, לפני שהגעתי בכלל למקום הזה אני הבהרתי את זה בכתובים שלי כל הזמן.</w:t>
      </w:r>
    </w:p>
    <w:p w14:paraId="5EEEFFA6" w14:textId="77777777" w:rsidR="00111CCC" w:rsidRPr="008818EE" w:rsidRDefault="00111CCC" w:rsidP="002E1D63">
      <w:pPr>
        <w:bidi/>
        <w:spacing w:line="360" w:lineRule="auto"/>
        <w:ind w:left="1646" w:right="900"/>
        <w:jc w:val="both"/>
        <w:rPr>
          <w:rFonts w:cs="David"/>
          <w:b/>
          <w:bCs/>
          <w:color w:val="000000"/>
          <w:sz w:val="24"/>
          <w:szCs w:val="24"/>
          <w:rtl/>
        </w:rPr>
      </w:pPr>
      <w:r w:rsidRPr="008818EE">
        <w:rPr>
          <w:rFonts w:cs="David"/>
          <w:b/>
          <w:bCs/>
          <w:color w:val="000000"/>
          <w:sz w:val="24"/>
          <w:szCs w:val="24"/>
          <w:rtl/>
        </w:rPr>
        <w:t xml:space="preserve">ש: ובעל פה? </w:t>
      </w:r>
    </w:p>
    <w:p w14:paraId="11D268B0" w14:textId="77777777" w:rsidR="00111CCC" w:rsidRPr="008818EE" w:rsidRDefault="00111CCC" w:rsidP="002E1D63">
      <w:pPr>
        <w:bidi/>
        <w:spacing w:line="360" w:lineRule="auto"/>
        <w:ind w:left="1646" w:right="900"/>
        <w:jc w:val="both"/>
        <w:rPr>
          <w:rFonts w:cs="David"/>
          <w:b/>
          <w:bCs/>
          <w:color w:val="000000"/>
          <w:sz w:val="24"/>
          <w:szCs w:val="24"/>
          <w:rtl/>
        </w:rPr>
      </w:pPr>
      <w:r w:rsidRPr="008818EE">
        <w:rPr>
          <w:rFonts w:cs="David"/>
          <w:b/>
          <w:bCs/>
          <w:color w:val="000000"/>
          <w:sz w:val="24"/>
          <w:szCs w:val="24"/>
          <w:rtl/>
        </w:rPr>
        <w:t xml:space="preserve">ת: ובעל פה גם, גם באותו זמן..." </w:t>
      </w:r>
      <w:r w:rsidRPr="008818EE">
        <w:rPr>
          <w:rFonts w:cs="David"/>
          <w:color w:val="000000"/>
          <w:sz w:val="24"/>
          <w:szCs w:val="24"/>
          <w:rtl/>
        </w:rPr>
        <w:t>(בעמ' 107 לפרוטוקול).</w:t>
      </w:r>
    </w:p>
    <w:p w14:paraId="5006D232" w14:textId="77777777" w:rsidR="00111CCC" w:rsidRPr="008818EE" w:rsidRDefault="00111CCC" w:rsidP="002E1D63">
      <w:pPr>
        <w:bidi/>
        <w:spacing w:line="360" w:lineRule="auto"/>
        <w:ind w:left="1646" w:right="900"/>
        <w:jc w:val="both"/>
        <w:rPr>
          <w:rFonts w:cs="David"/>
          <w:b/>
          <w:bCs/>
          <w:color w:val="000000"/>
          <w:sz w:val="24"/>
          <w:szCs w:val="24"/>
          <w:rtl/>
        </w:rPr>
      </w:pPr>
    </w:p>
    <w:p w14:paraId="30BAB317" w14:textId="77777777" w:rsidR="00111CCC" w:rsidRPr="008818EE" w:rsidRDefault="00111CCC" w:rsidP="002E1D63">
      <w:pPr>
        <w:bidi/>
        <w:spacing w:line="360" w:lineRule="auto"/>
        <w:ind w:left="720" w:hanging="720"/>
        <w:jc w:val="both"/>
        <w:rPr>
          <w:rFonts w:cs="David"/>
          <w:color w:val="000000"/>
          <w:sz w:val="24"/>
          <w:szCs w:val="24"/>
          <w:rtl/>
        </w:rPr>
      </w:pPr>
      <w:r w:rsidRPr="008818EE">
        <w:rPr>
          <w:rFonts w:cs="David"/>
          <w:color w:val="000000"/>
          <w:sz w:val="24"/>
          <w:szCs w:val="24"/>
          <w:rtl/>
        </w:rPr>
        <w:t>33.</w:t>
      </w:r>
      <w:r w:rsidRPr="008818EE">
        <w:rPr>
          <w:rFonts w:cs="David"/>
          <w:color w:val="000000"/>
          <w:sz w:val="24"/>
          <w:szCs w:val="24"/>
          <w:rtl/>
        </w:rPr>
        <w:tab/>
        <w:t>בשלב מסוים תש כוחה של א. והיא הפסיקה להתנגד מאחר שהיא הגיעה לדבריה למצב של תשישות וחוסר אונים מוחלט בו כבר "לא היה אכפת" לה מעצמה וממה שיקרה איתה, ורק אז הלכה ודעכה התנגדותה:</w:t>
      </w:r>
    </w:p>
    <w:p w14:paraId="0575348D" w14:textId="77777777" w:rsidR="00111CCC" w:rsidRPr="008818EE" w:rsidRDefault="00111CCC" w:rsidP="002E1D63">
      <w:pPr>
        <w:bidi/>
        <w:spacing w:line="360" w:lineRule="auto"/>
        <w:ind w:left="360" w:right="720"/>
        <w:jc w:val="both"/>
        <w:rPr>
          <w:rFonts w:cs="David"/>
          <w:color w:val="000000"/>
          <w:sz w:val="24"/>
          <w:szCs w:val="24"/>
        </w:rPr>
      </w:pPr>
    </w:p>
    <w:p w14:paraId="7C6DCBBA" w14:textId="77777777" w:rsidR="00111CCC" w:rsidRPr="008818EE" w:rsidRDefault="00111CCC"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 xml:space="preserve">"אני כבר הייתי בקטע של אני לא, שאני לא אני. כבר מין שיתוק. וזהו". </w:t>
      </w:r>
      <w:r w:rsidRPr="008818EE">
        <w:rPr>
          <w:rFonts w:cs="David"/>
          <w:color w:val="000000"/>
          <w:sz w:val="24"/>
          <w:szCs w:val="24"/>
          <w:rtl/>
        </w:rPr>
        <w:t>(עמ' 107 לפרוטוקול).</w:t>
      </w:r>
    </w:p>
    <w:p w14:paraId="1B2D9BDA" w14:textId="77777777" w:rsidR="00111CCC" w:rsidRPr="008818EE" w:rsidRDefault="00111CCC" w:rsidP="002E1D63">
      <w:pPr>
        <w:bidi/>
        <w:spacing w:line="360" w:lineRule="auto"/>
        <w:ind w:left="1106" w:right="900"/>
        <w:jc w:val="both"/>
        <w:rPr>
          <w:rFonts w:cs="David"/>
          <w:color w:val="000000"/>
          <w:sz w:val="24"/>
          <w:szCs w:val="24"/>
          <w:rtl/>
        </w:rPr>
      </w:pPr>
    </w:p>
    <w:p w14:paraId="3FC0C8A5" w14:textId="77777777" w:rsidR="00111CCC" w:rsidRPr="008818EE" w:rsidRDefault="00111CCC" w:rsidP="002E1D63">
      <w:pPr>
        <w:bidi/>
        <w:spacing w:line="360" w:lineRule="auto"/>
        <w:ind w:left="1106" w:right="900"/>
        <w:jc w:val="both"/>
        <w:rPr>
          <w:rFonts w:cs="David"/>
          <w:color w:val="000000"/>
          <w:sz w:val="24"/>
          <w:szCs w:val="24"/>
          <w:rtl/>
        </w:rPr>
      </w:pPr>
      <w:r w:rsidRPr="008818EE">
        <w:rPr>
          <w:rFonts w:cs="David"/>
          <w:color w:val="000000"/>
          <w:sz w:val="24"/>
          <w:szCs w:val="24"/>
          <w:rtl/>
        </w:rPr>
        <w:t>וכן בהודעתה במשטרה:</w:t>
      </w:r>
    </w:p>
    <w:p w14:paraId="61DE4299" w14:textId="77777777" w:rsidR="00111CCC" w:rsidRPr="008818EE" w:rsidRDefault="00111CCC" w:rsidP="002E1D63">
      <w:pPr>
        <w:bidi/>
        <w:spacing w:line="360" w:lineRule="auto"/>
        <w:ind w:left="1106" w:right="900"/>
        <w:jc w:val="both"/>
        <w:rPr>
          <w:rFonts w:cs="David"/>
          <w:b/>
          <w:bCs/>
          <w:color w:val="000000"/>
          <w:sz w:val="24"/>
          <w:szCs w:val="24"/>
          <w:rtl/>
        </w:rPr>
      </w:pPr>
    </w:p>
    <w:p w14:paraId="26ADCD90" w14:textId="77777777" w:rsidR="00111CCC" w:rsidRPr="008818EE" w:rsidRDefault="00111CCC" w:rsidP="002E1D63">
      <w:pPr>
        <w:bidi/>
        <w:spacing w:line="360" w:lineRule="auto"/>
        <w:ind w:left="1646" w:right="900"/>
        <w:jc w:val="both"/>
        <w:rPr>
          <w:rFonts w:cs="David"/>
          <w:b/>
          <w:bCs/>
          <w:color w:val="000000"/>
          <w:sz w:val="24"/>
          <w:szCs w:val="24"/>
          <w:rtl/>
        </w:rPr>
      </w:pPr>
      <w:r w:rsidRPr="008818EE">
        <w:rPr>
          <w:rFonts w:cs="David"/>
          <w:b/>
          <w:bCs/>
          <w:color w:val="000000"/>
          <w:sz w:val="24"/>
          <w:szCs w:val="24"/>
          <w:rtl/>
        </w:rPr>
        <w:t>"א.: אני גם לא אמרתי כלום, אני כבר אה...אני, אני רציתי להיות, אני לא יודעת איפה רציתי להיות, רציתי שזה, שזה...להיות אחרי, את מבינה? אני כבר לא, לא אין, אין לא היית לי ברירה אחרת, כאילו זה לא היה מקום ל...</w:t>
      </w:r>
    </w:p>
    <w:p w14:paraId="74B3C8F4" w14:textId="77777777" w:rsidR="00111CCC" w:rsidRPr="008818EE" w:rsidRDefault="00111CCC" w:rsidP="002E1D63">
      <w:pPr>
        <w:bidi/>
        <w:spacing w:line="360" w:lineRule="auto"/>
        <w:ind w:left="1646" w:right="900"/>
        <w:jc w:val="both"/>
        <w:rPr>
          <w:rFonts w:cs="David"/>
          <w:b/>
          <w:bCs/>
          <w:color w:val="000000"/>
          <w:sz w:val="24"/>
          <w:szCs w:val="24"/>
          <w:rtl/>
        </w:rPr>
      </w:pPr>
      <w:r w:rsidRPr="008818EE">
        <w:rPr>
          <w:rFonts w:cs="David"/>
          <w:b/>
          <w:bCs/>
          <w:color w:val="000000"/>
          <w:sz w:val="24"/>
          <w:szCs w:val="24"/>
          <w:rtl/>
        </w:rPr>
        <w:t>חוקרת 1: למה לא הייתה ברירה אחרת?</w:t>
      </w:r>
    </w:p>
    <w:p w14:paraId="303128F6" w14:textId="77777777" w:rsidR="00111CCC" w:rsidRPr="008818EE" w:rsidRDefault="00111CCC" w:rsidP="002E1D63">
      <w:pPr>
        <w:bidi/>
        <w:spacing w:line="360" w:lineRule="auto"/>
        <w:ind w:left="1646" w:right="900"/>
        <w:jc w:val="both"/>
        <w:rPr>
          <w:rFonts w:cs="David"/>
          <w:color w:val="000000"/>
          <w:sz w:val="24"/>
          <w:szCs w:val="24"/>
          <w:rtl/>
        </w:rPr>
      </w:pPr>
      <w:r w:rsidRPr="008818EE">
        <w:rPr>
          <w:rFonts w:cs="David"/>
          <w:b/>
          <w:bCs/>
          <w:color w:val="000000"/>
          <w:sz w:val="24"/>
          <w:szCs w:val="24"/>
          <w:rtl/>
        </w:rPr>
        <w:t xml:space="preserve">א.: למה לא הייתה לי ברירה אחרת? כי לא היה לי אפילו את הכוח להתמודד איתו כבר, לא היה לי את הכוח כבר, בכלל אני לא ידעתי בכלל מה אני רוצה מעצמי". </w:t>
      </w:r>
      <w:r w:rsidRPr="008818EE">
        <w:rPr>
          <w:rFonts w:cs="David"/>
          <w:color w:val="000000"/>
          <w:sz w:val="24"/>
          <w:szCs w:val="24"/>
          <w:rtl/>
        </w:rPr>
        <w:t>(ת/38(ב) בעמ' 73)</w:t>
      </w:r>
    </w:p>
    <w:p w14:paraId="68FD23A1" w14:textId="77777777" w:rsidR="00111CCC" w:rsidRPr="008818EE" w:rsidRDefault="00111CCC" w:rsidP="002E1D63">
      <w:pPr>
        <w:bidi/>
        <w:spacing w:line="360" w:lineRule="auto"/>
        <w:ind w:left="720"/>
        <w:jc w:val="both"/>
        <w:rPr>
          <w:rFonts w:cs="David"/>
          <w:b/>
          <w:bCs/>
          <w:color w:val="000000"/>
          <w:sz w:val="24"/>
          <w:szCs w:val="24"/>
          <w:rtl/>
        </w:rPr>
      </w:pPr>
    </w:p>
    <w:p w14:paraId="524CD584" w14:textId="77777777" w:rsidR="00111CCC" w:rsidRPr="008818EE" w:rsidRDefault="00111CCC" w:rsidP="002E1D63">
      <w:pPr>
        <w:bidi/>
        <w:spacing w:line="360" w:lineRule="auto"/>
        <w:ind w:left="720"/>
        <w:jc w:val="both"/>
        <w:rPr>
          <w:rFonts w:cs="David"/>
          <w:color w:val="000000"/>
          <w:sz w:val="24"/>
          <w:szCs w:val="24"/>
          <w:rtl/>
        </w:rPr>
      </w:pPr>
      <w:r w:rsidRPr="008818EE">
        <w:rPr>
          <w:rFonts w:cs="David"/>
          <w:color w:val="000000"/>
          <w:sz w:val="24"/>
          <w:szCs w:val="24"/>
          <w:rtl/>
        </w:rPr>
        <w:t>וראו דברים דומים גם ב - ת/38(א), בעמ' 5.</w:t>
      </w:r>
    </w:p>
    <w:p w14:paraId="68A816B9" w14:textId="77777777" w:rsidR="00111CCC" w:rsidRPr="008818EE" w:rsidRDefault="00111CCC" w:rsidP="002E1D63">
      <w:pPr>
        <w:bidi/>
        <w:spacing w:line="360" w:lineRule="auto"/>
        <w:ind w:left="720"/>
        <w:jc w:val="both"/>
        <w:rPr>
          <w:rFonts w:cs="David"/>
          <w:b/>
          <w:bCs/>
          <w:color w:val="000000"/>
          <w:sz w:val="24"/>
          <w:szCs w:val="24"/>
          <w:rtl/>
        </w:rPr>
      </w:pPr>
    </w:p>
    <w:p w14:paraId="137C9505" w14:textId="77777777" w:rsidR="00111CCC" w:rsidRPr="008818EE" w:rsidRDefault="00111CCC" w:rsidP="002E1D63">
      <w:pPr>
        <w:bidi/>
        <w:spacing w:line="360" w:lineRule="auto"/>
        <w:ind w:left="720"/>
        <w:jc w:val="both"/>
        <w:rPr>
          <w:rFonts w:cs="David"/>
          <w:color w:val="000000"/>
          <w:sz w:val="24"/>
          <w:szCs w:val="24"/>
          <w:rtl/>
        </w:rPr>
      </w:pPr>
      <w:r w:rsidRPr="008818EE">
        <w:rPr>
          <w:rFonts w:cs="David"/>
          <w:color w:val="000000"/>
          <w:sz w:val="24"/>
          <w:szCs w:val="24"/>
          <w:rtl/>
        </w:rPr>
        <w:t xml:space="preserve">א. הרגישה כל כך מנותקת וזרה לסיטואציה, עד שהיא ביטאה זאת גם במונח </w:t>
      </w:r>
      <w:r w:rsidRPr="008818EE">
        <w:rPr>
          <w:rFonts w:cs="David"/>
          <w:b/>
          <w:bCs/>
          <w:color w:val="000000"/>
          <w:sz w:val="24"/>
          <w:szCs w:val="24"/>
          <w:rtl/>
        </w:rPr>
        <w:t>"אי שפיות זמנית"</w:t>
      </w:r>
      <w:r w:rsidRPr="008818EE">
        <w:rPr>
          <w:rFonts w:cs="David"/>
          <w:color w:val="000000"/>
          <w:sz w:val="24"/>
          <w:szCs w:val="24"/>
          <w:rtl/>
        </w:rPr>
        <w:t xml:space="preserve"> (ראו למשל: ת/38 (א), בעמ' 8).</w:t>
      </w:r>
    </w:p>
    <w:p w14:paraId="2D6DA42E" w14:textId="77777777" w:rsidR="00111CCC" w:rsidRPr="008818EE" w:rsidRDefault="00111CCC" w:rsidP="002E1D63">
      <w:pPr>
        <w:bidi/>
        <w:spacing w:line="360" w:lineRule="auto"/>
        <w:ind w:left="720"/>
        <w:jc w:val="both"/>
        <w:rPr>
          <w:rFonts w:cs="David"/>
          <w:color w:val="000000"/>
          <w:sz w:val="24"/>
          <w:szCs w:val="24"/>
          <w:rtl/>
        </w:rPr>
      </w:pPr>
    </w:p>
    <w:p w14:paraId="62403780" w14:textId="77777777" w:rsidR="00111CCC" w:rsidRPr="008818EE" w:rsidRDefault="00111CCC" w:rsidP="002E1D63">
      <w:pPr>
        <w:bidi/>
        <w:spacing w:line="360" w:lineRule="auto"/>
        <w:ind w:left="720"/>
        <w:jc w:val="both"/>
        <w:rPr>
          <w:rFonts w:cs="David"/>
          <w:color w:val="000000"/>
          <w:sz w:val="24"/>
          <w:szCs w:val="24"/>
          <w:rtl/>
        </w:rPr>
      </w:pPr>
      <w:r w:rsidRPr="008818EE">
        <w:rPr>
          <w:rFonts w:cs="David"/>
          <w:color w:val="000000"/>
          <w:sz w:val="24"/>
          <w:szCs w:val="24"/>
          <w:rtl/>
        </w:rPr>
        <w:t>א. אף מסבירה שלא יכלה להתנגד פיזית בצורה אפקטיבית בשל העובדה שהיא נכה בידה השמאלית בשל שיתוק מולד, כך שכל ההתנגדות הפיזית שלה יכלה להתבצע רק באמצעות ידה הימנית. וכך מתארת א. את נכותה ומגבלות תפקודה והשלכותיהן בהודעתה השנייה  במשטרה – ת/39(א), עמ' 1 :</w:t>
      </w:r>
    </w:p>
    <w:p w14:paraId="549E0B95" w14:textId="77777777" w:rsidR="00111CCC" w:rsidRPr="008818EE" w:rsidRDefault="00111CCC" w:rsidP="002E1D63">
      <w:pPr>
        <w:bidi/>
        <w:spacing w:line="360" w:lineRule="auto"/>
        <w:ind w:left="1112" w:right="900"/>
        <w:jc w:val="both"/>
        <w:rPr>
          <w:rFonts w:cs="David"/>
          <w:b/>
          <w:bCs/>
          <w:color w:val="000000"/>
          <w:sz w:val="24"/>
          <w:szCs w:val="24"/>
          <w:rtl/>
        </w:rPr>
      </w:pPr>
      <w:r w:rsidRPr="008818EE">
        <w:rPr>
          <w:rFonts w:cs="David"/>
          <w:b/>
          <w:bCs/>
          <w:color w:val="000000"/>
          <w:sz w:val="24"/>
          <w:szCs w:val="24"/>
          <w:rtl/>
        </w:rPr>
        <w:t>"בהכל היד חלשה, היד הימנית שלי היא הדומיננטית, היא יד שהיא ספסטית ולא נשלטת, אני אדם חזק אבל במקרה הזה של האונס השוק שהייתי בו הוא השבית לי את היד, הרי זה נשלט ע"י המוח וברגעים של התרגשות ופחד וכל מיני מצבים מסויימים היד נסגרת ואין עם מי לדבר.</w:t>
      </w:r>
    </w:p>
    <w:p w14:paraId="4E2F240D" w14:textId="77777777" w:rsidR="00111CCC" w:rsidRPr="008818EE" w:rsidRDefault="00111CCC" w:rsidP="002E1D63">
      <w:pPr>
        <w:bidi/>
        <w:spacing w:line="360" w:lineRule="auto"/>
        <w:ind w:left="1112" w:right="900"/>
        <w:jc w:val="both"/>
        <w:rPr>
          <w:rFonts w:cs="David"/>
          <w:b/>
          <w:bCs/>
          <w:color w:val="000000"/>
          <w:sz w:val="24"/>
          <w:szCs w:val="24"/>
          <w:rtl/>
        </w:rPr>
      </w:pPr>
      <w:r w:rsidRPr="008818EE">
        <w:rPr>
          <w:rFonts w:cs="David"/>
          <w:b/>
          <w:bCs/>
          <w:color w:val="000000"/>
          <w:sz w:val="24"/>
          <w:szCs w:val="24"/>
          <w:rtl/>
        </w:rPr>
        <w:t>ש- כיצד המוגבלות ביד השפיעה עלייך בזמן האונס?</w:t>
      </w:r>
    </w:p>
    <w:p w14:paraId="0186E729" w14:textId="77777777" w:rsidR="00111CCC" w:rsidRPr="008818EE" w:rsidRDefault="00111CCC" w:rsidP="002E1D63">
      <w:pPr>
        <w:bidi/>
        <w:spacing w:line="360" w:lineRule="auto"/>
        <w:ind w:left="1112" w:right="900"/>
        <w:jc w:val="both"/>
        <w:rPr>
          <w:rFonts w:cs="David"/>
          <w:b/>
          <w:bCs/>
          <w:color w:val="000000"/>
          <w:sz w:val="24"/>
          <w:szCs w:val="24"/>
          <w:rtl/>
        </w:rPr>
      </w:pPr>
      <w:r w:rsidRPr="008818EE">
        <w:rPr>
          <w:rFonts w:cs="David"/>
          <w:b/>
          <w:bCs/>
          <w:color w:val="000000"/>
          <w:sz w:val="24"/>
          <w:szCs w:val="24"/>
          <w:rtl/>
        </w:rPr>
        <w:t>ת- אני רק תפקדתי עם יד ימין, אני לא יכולה להעביר אותה לאחור, לא יכולתי להוריד, להחזיר את החולצה למקומה רק עם יד ימין עשיתי את זה, להרים חזרה את המכנסיים גם עם יד ימין, כל ההתנגדויות שלי וההגנה העצמית בזמן האונס נעשו רק עם יד ימין כי במצבי לחץ והתרגשות ושוק היד לא נשמעת לי".</w:t>
      </w:r>
    </w:p>
    <w:p w14:paraId="2F5EBA9B" w14:textId="77777777" w:rsidR="00111CCC" w:rsidRPr="008818EE" w:rsidRDefault="00111CCC" w:rsidP="002E1D63">
      <w:pPr>
        <w:bidi/>
        <w:spacing w:line="360" w:lineRule="auto"/>
        <w:ind w:left="720"/>
        <w:jc w:val="both"/>
        <w:rPr>
          <w:rFonts w:cs="David"/>
          <w:color w:val="000000"/>
          <w:sz w:val="24"/>
          <w:szCs w:val="24"/>
          <w:rtl/>
        </w:rPr>
      </w:pPr>
    </w:p>
    <w:p w14:paraId="60299450" w14:textId="77777777" w:rsidR="00111CCC" w:rsidRPr="008818EE" w:rsidRDefault="00111CCC" w:rsidP="002E1D63">
      <w:pPr>
        <w:bidi/>
        <w:spacing w:line="360" w:lineRule="auto"/>
        <w:ind w:left="720"/>
        <w:jc w:val="both"/>
        <w:rPr>
          <w:rFonts w:cs="David"/>
          <w:color w:val="000000"/>
          <w:sz w:val="24"/>
          <w:szCs w:val="24"/>
          <w:rtl/>
        </w:rPr>
      </w:pPr>
      <w:r w:rsidRPr="008818EE">
        <w:rPr>
          <w:rFonts w:cs="David"/>
          <w:color w:val="000000"/>
          <w:sz w:val="24"/>
          <w:szCs w:val="24"/>
          <w:rtl/>
        </w:rPr>
        <w:t>לאור הפסיקה שצוטטה לעיל (בפרק – "</w:t>
      </w:r>
      <w:r w:rsidRPr="008818EE">
        <w:rPr>
          <w:rFonts w:cs="David"/>
          <w:b/>
          <w:bCs/>
          <w:color w:val="000000"/>
          <w:sz w:val="24"/>
          <w:szCs w:val="24"/>
          <w:rtl/>
        </w:rPr>
        <w:t>עבירת האונס ויסודותיה</w:t>
      </w:r>
      <w:r w:rsidRPr="008818EE">
        <w:rPr>
          <w:rFonts w:cs="David"/>
          <w:color w:val="000000"/>
          <w:sz w:val="24"/>
          <w:szCs w:val="24"/>
          <w:rtl/>
        </w:rPr>
        <w:t xml:space="preserve">") שהרחיבה את קשת ההתנהגויות המלמדות על העדר הסכמה בעבירת האונס, וביניהם הכלילה גם פאסיביות מוחלטת שנובעת מקיפאון ושיתוק, המצב שתיארה א' לעיל – אפיסת כוחות, שיתוק, </w:t>
      </w:r>
      <w:r w:rsidRPr="008818EE">
        <w:rPr>
          <w:rFonts w:cs="David"/>
          <w:b/>
          <w:bCs/>
          <w:color w:val="000000"/>
          <w:sz w:val="24"/>
          <w:szCs w:val="24"/>
          <w:rtl/>
        </w:rPr>
        <w:t>"אני לא אני"</w:t>
      </w:r>
      <w:r w:rsidRPr="008818EE">
        <w:rPr>
          <w:rFonts w:cs="David"/>
          <w:color w:val="000000"/>
          <w:sz w:val="24"/>
          <w:szCs w:val="24"/>
          <w:rtl/>
        </w:rPr>
        <w:t xml:space="preserve"> ו</w:t>
      </w:r>
      <w:r w:rsidRPr="008818EE">
        <w:rPr>
          <w:rFonts w:cs="David"/>
          <w:b/>
          <w:bCs/>
          <w:color w:val="000000"/>
          <w:sz w:val="24"/>
          <w:szCs w:val="24"/>
          <w:rtl/>
        </w:rPr>
        <w:t>"אי שפיות זמנית"</w:t>
      </w:r>
      <w:r w:rsidRPr="008818EE">
        <w:rPr>
          <w:rFonts w:cs="David"/>
          <w:color w:val="000000"/>
          <w:sz w:val="24"/>
          <w:szCs w:val="24"/>
          <w:rtl/>
        </w:rPr>
        <w:t xml:space="preserve"> כלשונה, מצטרפים להתנגדותה הקודמת, ומצביעים באופן ברור על גירסה המציגה  העדר הסכמה שלה לקיום יחסי המין, ומכל מקום, אין סממן של הסכמה.</w:t>
      </w:r>
    </w:p>
    <w:p w14:paraId="362BBBC2" w14:textId="77777777" w:rsidR="00111CCC" w:rsidRPr="008818EE" w:rsidRDefault="00111CCC" w:rsidP="002E1D63">
      <w:pPr>
        <w:bidi/>
        <w:spacing w:line="360" w:lineRule="auto"/>
        <w:ind w:left="1106" w:right="900"/>
        <w:jc w:val="both"/>
        <w:rPr>
          <w:rFonts w:cs="David"/>
          <w:b/>
          <w:bCs/>
          <w:color w:val="000000"/>
          <w:sz w:val="24"/>
          <w:szCs w:val="24"/>
          <w:u w:val="single"/>
          <w:rtl/>
        </w:rPr>
      </w:pPr>
    </w:p>
    <w:p w14:paraId="46CED8D8" w14:textId="77777777" w:rsidR="00111CCC" w:rsidRPr="008818EE" w:rsidRDefault="00111CCC" w:rsidP="002E1D63">
      <w:pPr>
        <w:bidi/>
        <w:spacing w:line="360" w:lineRule="auto"/>
        <w:ind w:left="1106" w:right="900"/>
        <w:jc w:val="both"/>
        <w:rPr>
          <w:rFonts w:cs="David"/>
          <w:b/>
          <w:bCs/>
          <w:color w:val="000000"/>
          <w:sz w:val="24"/>
          <w:szCs w:val="24"/>
          <w:u w:val="single"/>
          <w:rtl/>
        </w:rPr>
      </w:pPr>
      <w:r w:rsidRPr="008818EE">
        <w:rPr>
          <w:rFonts w:cs="David"/>
          <w:b/>
          <w:bCs/>
          <w:color w:val="000000"/>
          <w:sz w:val="24"/>
          <w:szCs w:val="24"/>
          <w:u w:val="single"/>
          <w:rtl/>
        </w:rPr>
        <w:t>גירסת הנאשם ביחס למתלוננת א.</w:t>
      </w:r>
    </w:p>
    <w:p w14:paraId="0861A85E" w14:textId="77777777" w:rsidR="00111CCC" w:rsidRPr="008818EE" w:rsidRDefault="00111CCC" w:rsidP="002E1D63">
      <w:pPr>
        <w:bidi/>
        <w:spacing w:line="360" w:lineRule="auto"/>
        <w:ind w:left="1106" w:right="900"/>
        <w:jc w:val="both"/>
        <w:rPr>
          <w:rFonts w:cs="David"/>
          <w:b/>
          <w:bCs/>
          <w:color w:val="000000"/>
          <w:sz w:val="24"/>
          <w:szCs w:val="24"/>
          <w:rtl/>
        </w:rPr>
      </w:pPr>
    </w:p>
    <w:p w14:paraId="2584E615" w14:textId="77777777" w:rsidR="00111CCC" w:rsidRPr="008818EE" w:rsidRDefault="00111CCC" w:rsidP="002E1D63">
      <w:pPr>
        <w:bidi/>
        <w:spacing w:line="360" w:lineRule="auto"/>
        <w:ind w:right="720"/>
        <w:jc w:val="both"/>
        <w:rPr>
          <w:rFonts w:cs="David"/>
          <w:b/>
          <w:bCs/>
          <w:color w:val="000000"/>
          <w:sz w:val="24"/>
          <w:szCs w:val="24"/>
          <w:rtl/>
        </w:rPr>
      </w:pPr>
      <w:r w:rsidRPr="008818EE">
        <w:rPr>
          <w:rFonts w:cs="David"/>
          <w:color w:val="000000"/>
          <w:sz w:val="24"/>
          <w:szCs w:val="24"/>
          <w:rtl/>
        </w:rPr>
        <w:t>34.</w:t>
      </w:r>
      <w:r w:rsidRPr="008818EE">
        <w:rPr>
          <w:rFonts w:cs="David"/>
          <w:color w:val="000000"/>
          <w:sz w:val="24"/>
          <w:szCs w:val="24"/>
          <w:rtl/>
        </w:rPr>
        <w:tab/>
        <w:t xml:space="preserve">גרסת הנאשם לאירוע  מתחלקת לשני טיעונים מרכזיים : </w:t>
      </w:r>
    </w:p>
    <w:p w14:paraId="767B757D" w14:textId="77777777" w:rsidR="00111CCC" w:rsidRPr="008818EE" w:rsidRDefault="00111CCC" w:rsidP="002E1D63">
      <w:pPr>
        <w:bidi/>
        <w:spacing w:line="360" w:lineRule="auto"/>
        <w:ind w:left="360" w:right="720"/>
        <w:jc w:val="both"/>
        <w:rPr>
          <w:rFonts w:cs="David"/>
          <w:b/>
          <w:bCs/>
          <w:color w:val="000000"/>
          <w:sz w:val="24"/>
          <w:szCs w:val="24"/>
        </w:rPr>
      </w:pPr>
    </w:p>
    <w:p w14:paraId="79572FA6" w14:textId="77777777" w:rsidR="00111CCC" w:rsidRPr="008818EE" w:rsidRDefault="00111CCC" w:rsidP="002E1D63">
      <w:pPr>
        <w:bidi/>
        <w:spacing w:line="360" w:lineRule="auto"/>
        <w:ind w:left="1440" w:right="720" w:hanging="720"/>
        <w:jc w:val="both"/>
        <w:rPr>
          <w:rFonts w:cs="David"/>
          <w:color w:val="000000"/>
          <w:sz w:val="24"/>
          <w:szCs w:val="24"/>
        </w:rPr>
      </w:pPr>
      <w:r w:rsidRPr="008818EE">
        <w:rPr>
          <w:rFonts w:cs="David"/>
          <w:b/>
          <w:bCs/>
          <w:color w:val="000000"/>
          <w:sz w:val="24"/>
          <w:szCs w:val="24"/>
          <w:rtl/>
        </w:rPr>
        <w:t>א</w:t>
      </w:r>
      <w:r w:rsidRPr="008818EE">
        <w:rPr>
          <w:rFonts w:cs="David"/>
          <w:color w:val="000000"/>
          <w:sz w:val="24"/>
          <w:szCs w:val="24"/>
          <w:rtl/>
        </w:rPr>
        <w:t xml:space="preserve">. </w:t>
      </w:r>
      <w:r w:rsidRPr="008818EE">
        <w:rPr>
          <w:rFonts w:cs="David"/>
          <w:color w:val="000000"/>
          <w:sz w:val="24"/>
          <w:szCs w:val="24"/>
          <w:rtl/>
        </w:rPr>
        <w:tab/>
        <w:t>גירסתו לאירוע עצמו, כאשר טענתו המרכזית היא כי הכל בוצע בהסכמת המתלוננת א' ולשביעות רצונה.</w:t>
      </w:r>
    </w:p>
    <w:p w14:paraId="20CBDB3C" w14:textId="77777777" w:rsidR="00111CCC" w:rsidRPr="008818EE" w:rsidRDefault="00111CCC" w:rsidP="002E1D63">
      <w:pPr>
        <w:bidi/>
        <w:spacing w:line="360" w:lineRule="auto"/>
        <w:ind w:left="1080" w:right="720"/>
        <w:jc w:val="both"/>
        <w:rPr>
          <w:rFonts w:cs="David"/>
          <w:color w:val="000000"/>
          <w:sz w:val="24"/>
          <w:szCs w:val="24"/>
        </w:rPr>
      </w:pPr>
    </w:p>
    <w:p w14:paraId="47A63DE0" w14:textId="77777777" w:rsidR="00111CCC" w:rsidRPr="008818EE" w:rsidRDefault="00111CCC" w:rsidP="002E1D63">
      <w:pPr>
        <w:bidi/>
        <w:spacing w:line="360" w:lineRule="auto"/>
        <w:ind w:left="1440" w:right="720" w:hanging="720"/>
        <w:jc w:val="both"/>
        <w:rPr>
          <w:rFonts w:cs="David"/>
          <w:b/>
          <w:bCs/>
          <w:color w:val="000000"/>
          <w:sz w:val="24"/>
          <w:szCs w:val="24"/>
          <w:rtl/>
        </w:rPr>
      </w:pPr>
      <w:r w:rsidRPr="008818EE">
        <w:rPr>
          <w:rFonts w:cs="David"/>
          <w:b/>
          <w:bCs/>
          <w:color w:val="000000"/>
          <w:sz w:val="24"/>
          <w:szCs w:val="24"/>
          <w:rtl/>
        </w:rPr>
        <w:t>ב</w:t>
      </w:r>
      <w:r w:rsidRPr="008818EE">
        <w:rPr>
          <w:rFonts w:cs="David"/>
          <w:color w:val="000000"/>
          <w:sz w:val="24"/>
          <w:szCs w:val="24"/>
          <w:rtl/>
        </w:rPr>
        <w:t>.</w:t>
      </w:r>
      <w:r w:rsidRPr="008818EE">
        <w:rPr>
          <w:rFonts w:cs="David"/>
          <w:color w:val="000000"/>
          <w:sz w:val="24"/>
          <w:szCs w:val="24"/>
          <w:rtl/>
        </w:rPr>
        <w:tab/>
        <w:t>טענתו כי לאור התנהגות א' לאחר האירוע, ובעיקר לאור התכתובת שלה לנאשם במייל לאחר האירוע, עולה כי א' הסכימה לקיים עמו יחסי מין. אכזבתה ממנו נובעת מכך שהנאשם ניתק את הקשר החברי הקרוב שהיה ביניהם ועזב אותה לאחר האירוע במהירות ובקרירות.</w:t>
      </w:r>
    </w:p>
    <w:p w14:paraId="4FA0933D" w14:textId="77777777" w:rsidR="00111CCC" w:rsidRPr="008818EE" w:rsidRDefault="00111CCC" w:rsidP="002E1D63">
      <w:pPr>
        <w:bidi/>
        <w:spacing w:line="360" w:lineRule="auto"/>
        <w:ind w:right="720"/>
        <w:jc w:val="both"/>
        <w:rPr>
          <w:rFonts w:cs="David"/>
          <w:b/>
          <w:bCs/>
          <w:color w:val="000000"/>
          <w:sz w:val="24"/>
          <w:szCs w:val="24"/>
        </w:rPr>
      </w:pPr>
    </w:p>
    <w:p w14:paraId="5E3D7555" w14:textId="77777777" w:rsidR="00111CCC" w:rsidRPr="008818EE" w:rsidRDefault="00111CCC" w:rsidP="002E1D63">
      <w:pPr>
        <w:bidi/>
        <w:spacing w:line="360" w:lineRule="auto"/>
        <w:ind w:right="720"/>
        <w:jc w:val="both"/>
        <w:rPr>
          <w:rFonts w:cs="David"/>
          <w:color w:val="000000"/>
          <w:sz w:val="24"/>
          <w:szCs w:val="24"/>
          <w:u w:val="single"/>
          <w:rtl/>
        </w:rPr>
      </w:pPr>
      <w:r w:rsidRPr="008818EE">
        <w:rPr>
          <w:rFonts w:cs="David"/>
          <w:color w:val="000000"/>
          <w:sz w:val="24"/>
          <w:szCs w:val="24"/>
          <w:u w:val="single"/>
          <w:rtl/>
        </w:rPr>
        <w:t>גרסת הנאשם לאירוע עצמו</w:t>
      </w:r>
    </w:p>
    <w:p w14:paraId="76CB267A" w14:textId="77777777" w:rsidR="00111CCC" w:rsidRPr="008818EE" w:rsidRDefault="00111CCC" w:rsidP="002E1D63">
      <w:pPr>
        <w:bidi/>
        <w:spacing w:line="360" w:lineRule="auto"/>
        <w:ind w:right="720"/>
        <w:jc w:val="both"/>
        <w:rPr>
          <w:rFonts w:cs="David"/>
          <w:b/>
          <w:bCs/>
          <w:color w:val="000000"/>
          <w:sz w:val="24"/>
          <w:szCs w:val="24"/>
          <w:rtl/>
        </w:rPr>
      </w:pPr>
    </w:p>
    <w:p w14:paraId="6A900609" w14:textId="77777777" w:rsidR="00111CCC" w:rsidRPr="008818EE" w:rsidRDefault="00111CCC" w:rsidP="002E1D63">
      <w:pPr>
        <w:bidi/>
        <w:spacing w:line="360" w:lineRule="auto"/>
        <w:ind w:left="720" w:hanging="720"/>
        <w:jc w:val="both"/>
        <w:rPr>
          <w:rFonts w:cs="David"/>
          <w:b/>
          <w:bCs/>
          <w:color w:val="000000"/>
          <w:sz w:val="24"/>
          <w:szCs w:val="24"/>
        </w:rPr>
      </w:pPr>
      <w:r w:rsidRPr="008818EE">
        <w:rPr>
          <w:rFonts w:cs="David"/>
          <w:color w:val="000000"/>
          <w:sz w:val="24"/>
          <w:szCs w:val="24"/>
          <w:rtl/>
        </w:rPr>
        <w:t>35.</w:t>
      </w:r>
      <w:r w:rsidRPr="008818EE">
        <w:rPr>
          <w:rFonts w:cs="David"/>
          <w:color w:val="000000"/>
          <w:sz w:val="24"/>
          <w:szCs w:val="24"/>
          <w:rtl/>
        </w:rPr>
        <w:tab/>
        <w:t>באשר לגירסת הנאשם ביחס לאירוע עצמו לפיה יחסי המין בוצעו בהסכמה, אני מוצאת חשיבות מיוחדת בגירסת הנאשם אשר במו פיו אישר חלק מהדברים בגירסת המתלוננת א' במהלך העימות במשטרה – ת/23 (ב), מהם עולות התנגדויותיה שלה לניסיונותיו לקיים עמה יחסי מין ממש, וכדלקמן:</w:t>
      </w:r>
    </w:p>
    <w:p w14:paraId="324480E1" w14:textId="77777777" w:rsidR="00111CCC" w:rsidRPr="008818EE" w:rsidRDefault="00111CCC" w:rsidP="002E1D63">
      <w:pPr>
        <w:bidi/>
        <w:spacing w:line="360" w:lineRule="auto"/>
        <w:ind w:left="360"/>
        <w:jc w:val="both"/>
        <w:rPr>
          <w:rFonts w:cs="David"/>
          <w:b/>
          <w:bCs/>
          <w:color w:val="000000"/>
          <w:sz w:val="24"/>
          <w:szCs w:val="24"/>
        </w:rPr>
      </w:pPr>
    </w:p>
    <w:p w14:paraId="09110A03" w14:textId="77777777" w:rsidR="00111CCC" w:rsidRPr="008818EE" w:rsidRDefault="00111CCC" w:rsidP="002E1D63">
      <w:pPr>
        <w:bidi/>
        <w:spacing w:line="360" w:lineRule="auto"/>
        <w:ind w:left="1466" w:right="720"/>
        <w:jc w:val="both"/>
        <w:rPr>
          <w:rFonts w:cs="David"/>
          <w:b/>
          <w:bCs/>
          <w:color w:val="000000"/>
          <w:sz w:val="24"/>
          <w:szCs w:val="24"/>
          <w:rtl/>
        </w:rPr>
      </w:pPr>
      <w:r w:rsidRPr="008818EE">
        <w:rPr>
          <w:rFonts w:cs="David"/>
          <w:b/>
          <w:bCs/>
          <w:color w:val="000000"/>
          <w:sz w:val="24"/>
          <w:szCs w:val="24"/>
          <w:rtl/>
        </w:rPr>
        <w:t>שם, בעמ' 15, "חוקרת 2: ניסית להפשיט אותה והיא התנגדה? רוני: היה ככה, היה מקרה אחד ששכבתי עליה והיא אמרה לי קום וקמתי...</w:t>
      </w:r>
    </w:p>
    <w:p w14:paraId="6DB9D97F" w14:textId="77777777" w:rsidR="00111CCC" w:rsidRPr="008818EE" w:rsidRDefault="00111CCC" w:rsidP="002E1D63">
      <w:pPr>
        <w:bidi/>
        <w:spacing w:line="360" w:lineRule="auto"/>
        <w:ind w:left="1466" w:right="720"/>
        <w:jc w:val="both"/>
        <w:rPr>
          <w:rFonts w:cs="David"/>
          <w:b/>
          <w:bCs/>
          <w:color w:val="000000"/>
          <w:sz w:val="24"/>
          <w:szCs w:val="24"/>
          <w:rtl/>
        </w:rPr>
      </w:pPr>
      <w:r w:rsidRPr="008818EE">
        <w:rPr>
          <w:rFonts w:cs="David"/>
          <w:b/>
          <w:bCs/>
          <w:color w:val="000000"/>
          <w:sz w:val="24"/>
          <w:szCs w:val="24"/>
          <w:rtl/>
        </w:rPr>
        <w:t>ובעמ' 16: "נשכבתי עליה, היא אמרה לי שכואב לה הגב נדמה לי משהו כזה היה שמה...כמדומני אני לא בטוח...אז קמתי ממנה והיא אמרה שהיא מתביישת...</w:t>
      </w:r>
    </w:p>
    <w:p w14:paraId="0DD9D720" w14:textId="77777777" w:rsidR="00111CCC" w:rsidRPr="008818EE" w:rsidRDefault="00111CCC" w:rsidP="002E1D63">
      <w:pPr>
        <w:bidi/>
        <w:spacing w:line="360" w:lineRule="auto"/>
        <w:ind w:left="1466" w:right="720"/>
        <w:jc w:val="both"/>
        <w:rPr>
          <w:rFonts w:cs="David"/>
          <w:b/>
          <w:bCs/>
          <w:color w:val="000000"/>
          <w:sz w:val="24"/>
          <w:szCs w:val="24"/>
          <w:rtl/>
        </w:rPr>
      </w:pPr>
      <w:r w:rsidRPr="008818EE">
        <w:rPr>
          <w:rFonts w:cs="David"/>
          <w:b/>
          <w:bCs/>
          <w:color w:val="000000"/>
          <w:sz w:val="24"/>
          <w:szCs w:val="24"/>
          <w:rtl/>
        </w:rPr>
        <w:t>" ...הרמתי לה את החולצה היא אמרה אני מתביישת אמרתי לה אין לך מה להתבייש בחזה שלך..."</w:t>
      </w:r>
    </w:p>
    <w:p w14:paraId="791E8F02" w14:textId="77777777" w:rsidR="00111CCC" w:rsidRPr="008818EE" w:rsidRDefault="00111CCC" w:rsidP="002E1D63">
      <w:pPr>
        <w:bidi/>
        <w:spacing w:line="360" w:lineRule="auto"/>
        <w:ind w:left="1466" w:right="720"/>
        <w:jc w:val="both"/>
        <w:rPr>
          <w:rFonts w:cs="David"/>
          <w:b/>
          <w:bCs/>
          <w:color w:val="000000"/>
          <w:sz w:val="24"/>
          <w:szCs w:val="24"/>
          <w:rtl/>
        </w:rPr>
      </w:pPr>
      <w:r w:rsidRPr="008818EE">
        <w:rPr>
          <w:rFonts w:cs="David"/>
          <w:b/>
          <w:bCs/>
          <w:color w:val="000000"/>
          <w:sz w:val="24"/>
          <w:szCs w:val="24"/>
          <w:rtl/>
        </w:rPr>
        <w:t>בעמ' 17: "לא אמרתי לה שאני מעוניין במין אנאלי ...שאלתי אותה אם היא עשתה פעם והיא אמרה לי שהיא לא אוהבת".</w:t>
      </w:r>
    </w:p>
    <w:p w14:paraId="24613C42" w14:textId="77777777" w:rsidR="00111CCC" w:rsidRPr="008818EE" w:rsidRDefault="00111CCC" w:rsidP="002E1D63">
      <w:pPr>
        <w:bidi/>
        <w:spacing w:line="360" w:lineRule="auto"/>
        <w:ind w:left="1466" w:right="720"/>
        <w:jc w:val="both"/>
        <w:rPr>
          <w:rFonts w:cs="David"/>
          <w:b/>
          <w:bCs/>
          <w:color w:val="000000"/>
          <w:sz w:val="24"/>
          <w:szCs w:val="24"/>
          <w:rtl/>
        </w:rPr>
      </w:pPr>
      <w:r w:rsidRPr="008818EE">
        <w:rPr>
          <w:rFonts w:cs="David"/>
          <w:b/>
          <w:bCs/>
          <w:color w:val="000000"/>
          <w:sz w:val="24"/>
          <w:szCs w:val="24"/>
          <w:rtl/>
        </w:rPr>
        <w:t>ובעמ' 19 : רוני:"ואז אה...באתי להפשיל לה את המכנסיים היא אמרה:"אני לא רוצה ", זאת אומרת אמרה:"אני מתביישת לא, לא רוצה אני מתביישת"...</w:t>
      </w:r>
    </w:p>
    <w:p w14:paraId="4151859F" w14:textId="77777777" w:rsidR="00111CCC" w:rsidRPr="008818EE" w:rsidRDefault="00111CCC" w:rsidP="002E1D63">
      <w:pPr>
        <w:bidi/>
        <w:spacing w:line="360" w:lineRule="auto"/>
        <w:ind w:left="1466" w:right="720"/>
        <w:jc w:val="both"/>
        <w:rPr>
          <w:rFonts w:cs="David"/>
          <w:b/>
          <w:bCs/>
          <w:color w:val="000000"/>
          <w:sz w:val="24"/>
          <w:szCs w:val="24"/>
          <w:rtl/>
        </w:rPr>
      </w:pPr>
      <w:r w:rsidRPr="008818EE">
        <w:rPr>
          <w:rFonts w:cs="David"/>
          <w:b/>
          <w:bCs/>
          <w:color w:val="000000"/>
          <w:sz w:val="24"/>
          <w:szCs w:val="24"/>
          <w:rtl/>
        </w:rPr>
        <w:t>חוקרת 2 : "תרשום את התיקון שלו גם, אמרה:"אני לא רוצה זאת אומרת אני מתביישת"...נתפוס אותך במילים..."</w:t>
      </w:r>
    </w:p>
    <w:p w14:paraId="6F7FEFD6" w14:textId="77777777" w:rsidR="00111CCC" w:rsidRPr="008818EE" w:rsidRDefault="00111CCC" w:rsidP="002E1D63">
      <w:pPr>
        <w:bidi/>
        <w:spacing w:line="360" w:lineRule="auto"/>
        <w:ind w:left="1466" w:right="720"/>
        <w:jc w:val="both"/>
        <w:rPr>
          <w:rFonts w:cs="David"/>
          <w:b/>
          <w:bCs/>
          <w:color w:val="000000"/>
          <w:sz w:val="24"/>
          <w:szCs w:val="24"/>
          <w:rtl/>
        </w:rPr>
      </w:pPr>
      <w:r w:rsidRPr="008818EE">
        <w:rPr>
          <w:rFonts w:cs="David"/>
          <w:b/>
          <w:bCs/>
          <w:color w:val="000000"/>
          <w:sz w:val="24"/>
          <w:szCs w:val="24"/>
          <w:rtl/>
        </w:rPr>
        <w:t>רוני: "אין בעיה, אני לא רוצה אני מתביישת, או – קי..."</w:t>
      </w:r>
    </w:p>
    <w:p w14:paraId="1A20E519" w14:textId="77777777" w:rsidR="00111CCC" w:rsidRPr="008818EE" w:rsidRDefault="00111CCC" w:rsidP="002E1D63">
      <w:pPr>
        <w:bidi/>
        <w:spacing w:line="360" w:lineRule="auto"/>
        <w:ind w:left="720"/>
        <w:jc w:val="both"/>
        <w:rPr>
          <w:rFonts w:cs="David"/>
          <w:color w:val="000000"/>
          <w:sz w:val="24"/>
          <w:szCs w:val="24"/>
          <w:rtl/>
        </w:rPr>
      </w:pPr>
    </w:p>
    <w:p w14:paraId="7B01A966" w14:textId="77777777" w:rsidR="00111CCC" w:rsidRPr="008818EE" w:rsidRDefault="00111CCC" w:rsidP="002E1D63">
      <w:pPr>
        <w:bidi/>
        <w:spacing w:line="360" w:lineRule="auto"/>
        <w:ind w:left="720"/>
        <w:jc w:val="both"/>
        <w:rPr>
          <w:rFonts w:cs="David"/>
          <w:color w:val="000000"/>
          <w:sz w:val="24"/>
          <w:szCs w:val="24"/>
          <w:rtl/>
        </w:rPr>
      </w:pPr>
      <w:r w:rsidRPr="008818EE">
        <w:rPr>
          <w:rFonts w:cs="David"/>
          <w:color w:val="000000"/>
          <w:sz w:val="24"/>
          <w:szCs w:val="24"/>
          <w:rtl/>
        </w:rPr>
        <w:t>הנה כי כן, מדברי הנאשם עצמו ניתן להסיק איפוא כי המתלוננת הביעה בדרכים שונות התנגדות לניסיונותיו. היא אמרה פעמים אחדות שהיא מתביישת והיא לא רוצה, וזאת אפילו אם הבין, לגירסתו, מלכתחילה כי קבעה איתו פגישה למטרות סקס, גילויי הסירוב המפורשים היו צריכים להעמיד אותו על כך שברגע האמת המתלוננת א' אינה מסכימה לקיים איתו יחסי מין.</w:t>
      </w:r>
    </w:p>
    <w:p w14:paraId="09CCAC8A" w14:textId="77777777" w:rsidR="00111CCC" w:rsidRDefault="00111CCC" w:rsidP="002E1D63">
      <w:pPr>
        <w:bidi/>
        <w:spacing w:line="360" w:lineRule="auto"/>
        <w:jc w:val="both"/>
        <w:rPr>
          <w:rFonts w:cs="David"/>
          <w:color w:val="000000"/>
          <w:sz w:val="24"/>
          <w:szCs w:val="24"/>
          <w:rtl/>
        </w:rPr>
      </w:pPr>
    </w:p>
    <w:p w14:paraId="0C03CEA0" w14:textId="77777777" w:rsidR="004C7272" w:rsidRPr="008818EE" w:rsidRDefault="004C7272" w:rsidP="004C7272">
      <w:pPr>
        <w:bidi/>
        <w:spacing w:line="360" w:lineRule="auto"/>
        <w:jc w:val="both"/>
        <w:rPr>
          <w:rFonts w:cs="David"/>
          <w:color w:val="000000"/>
          <w:sz w:val="24"/>
          <w:szCs w:val="24"/>
          <w:rtl/>
        </w:rPr>
      </w:pPr>
    </w:p>
    <w:p w14:paraId="091A9536" w14:textId="77777777" w:rsidR="00111CCC" w:rsidRPr="008818EE" w:rsidRDefault="00111CCC" w:rsidP="002E1D63">
      <w:pPr>
        <w:bidi/>
        <w:spacing w:line="360" w:lineRule="auto"/>
        <w:ind w:left="720" w:hanging="720"/>
        <w:jc w:val="both"/>
        <w:rPr>
          <w:rFonts w:cs="David"/>
          <w:color w:val="000000"/>
          <w:sz w:val="24"/>
          <w:szCs w:val="24"/>
          <w:rtl/>
        </w:rPr>
      </w:pPr>
      <w:r w:rsidRPr="008818EE">
        <w:rPr>
          <w:rFonts w:cs="David"/>
          <w:color w:val="000000"/>
          <w:sz w:val="24"/>
          <w:szCs w:val="24"/>
          <w:rtl/>
        </w:rPr>
        <w:tab/>
        <w:t>כמו כן ניתן למצוא הודאה נוספת של הנאשם בחלק מגרסתה של א' כאשר אמר תחילה בעימות כי א' התקשרה אליו מייד אחרי האירוע מהדרך ואמרה לו שהיא נהנתה, אך מייד בהמשך העימות בעקבות הכחשות א' נאלץ הנאשם להודות שבנוסף לכך היא "גם" אמרה לו שהיא נעלבה:</w:t>
      </w:r>
    </w:p>
    <w:p w14:paraId="5BDAFE39" w14:textId="77777777" w:rsidR="00111CCC" w:rsidRPr="008818EE" w:rsidRDefault="00111CCC" w:rsidP="002E1D63">
      <w:pPr>
        <w:bidi/>
        <w:spacing w:line="360" w:lineRule="auto"/>
        <w:ind w:left="360" w:firstLine="360"/>
        <w:jc w:val="both"/>
        <w:rPr>
          <w:rFonts w:cs="David"/>
          <w:color w:val="000000"/>
          <w:sz w:val="24"/>
          <w:szCs w:val="24"/>
          <w:rtl/>
        </w:rPr>
      </w:pPr>
    </w:p>
    <w:p w14:paraId="7B57C717" w14:textId="77777777" w:rsidR="00111CCC" w:rsidRPr="008818EE" w:rsidRDefault="00111CCC"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"אחרי ש...ירדנו נכנסתי לאוטו היא התקשרה אלי ואמרה לי נהנתי והיה לי כיף איתך.</w:t>
      </w:r>
    </w:p>
    <w:p w14:paraId="717DBD41" w14:textId="77777777" w:rsidR="00111CCC" w:rsidRPr="008818EE" w:rsidRDefault="00111CCC"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א': מה...ממש...</w:t>
      </w:r>
    </w:p>
    <w:p w14:paraId="7FD26936" w14:textId="77777777" w:rsidR="00111CCC" w:rsidRPr="008818EE" w:rsidRDefault="00111CCC"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רוני: ממש...</w:t>
      </w:r>
    </w:p>
    <w:p w14:paraId="461B2D89" w14:textId="77777777" w:rsidR="00111CCC" w:rsidRPr="008818EE" w:rsidRDefault="00111CCC"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חוקר 1: שנייה... רגע, רגע...</w:t>
      </w:r>
    </w:p>
    <w:p w14:paraId="1BAEB06C" w14:textId="77777777" w:rsidR="00111CCC" w:rsidRPr="008818EE" w:rsidRDefault="00111CCC"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רוני: לא, בכית גם בטח אולי ...לא תגידי לי אולי שאני לא אשכח אולי שכ...אולי שכחתי.</w:t>
      </w:r>
    </w:p>
    <w:p w14:paraId="17B2D5EF" w14:textId="77777777" w:rsidR="00111CCC" w:rsidRPr="008818EE" w:rsidRDefault="00111CCC"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א': הוא עזב אותי כמו כלבה...למה הוא לא אומר שבכיתי בטלפון שהוא עזב אותי כמו כלבה?</w:t>
      </w:r>
    </w:p>
    <w:p w14:paraId="42C5FC3A" w14:textId="77777777" w:rsidR="00111CCC" w:rsidRPr="008818EE" w:rsidRDefault="00111CCC"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רוני: למי בכית? לא...</w:t>
      </w:r>
      <w:r w:rsidRPr="008818EE">
        <w:rPr>
          <w:rFonts w:cs="David"/>
          <w:b/>
          <w:bCs/>
          <w:color w:val="000000"/>
          <w:sz w:val="24"/>
          <w:szCs w:val="24"/>
          <w:u w:val="single"/>
          <w:rtl/>
        </w:rPr>
        <w:t>אמרת שמצד אחד נהנית אבל מצד שני נעלבת אמרת לי</w:t>
      </w:r>
      <w:r w:rsidRPr="008818EE">
        <w:rPr>
          <w:rFonts w:cs="David"/>
          <w:b/>
          <w:bCs/>
          <w:color w:val="000000"/>
          <w:sz w:val="24"/>
          <w:szCs w:val="24"/>
          <w:rtl/>
        </w:rPr>
        <w:t>...</w:t>
      </w:r>
    </w:p>
    <w:p w14:paraId="406A2512" w14:textId="77777777" w:rsidR="00111CCC" w:rsidRPr="008818EE" w:rsidRDefault="00111CCC" w:rsidP="002E1D63">
      <w:pPr>
        <w:bidi/>
        <w:spacing w:line="360" w:lineRule="auto"/>
        <w:ind w:left="1106"/>
        <w:jc w:val="both"/>
        <w:rPr>
          <w:rFonts w:cs="David"/>
          <w:b/>
          <w:bCs/>
          <w:color w:val="000000"/>
          <w:sz w:val="24"/>
          <w:szCs w:val="24"/>
          <w:rtl/>
        </w:rPr>
      </w:pPr>
      <w:r w:rsidRPr="008818EE">
        <w:rPr>
          <w:rFonts w:cs="David"/>
          <w:b/>
          <w:bCs/>
          <w:color w:val="000000"/>
          <w:sz w:val="24"/>
          <w:szCs w:val="24"/>
          <w:rtl/>
        </w:rPr>
        <w:t>...</w:t>
      </w:r>
    </w:p>
    <w:p w14:paraId="431D01E0" w14:textId="77777777" w:rsidR="00111CCC" w:rsidRPr="008818EE" w:rsidRDefault="00111CCC" w:rsidP="002E1D63">
      <w:pPr>
        <w:bidi/>
        <w:spacing w:line="360" w:lineRule="auto"/>
        <w:ind w:left="1106"/>
        <w:jc w:val="both"/>
        <w:rPr>
          <w:rFonts w:cs="David"/>
          <w:b/>
          <w:bCs/>
          <w:color w:val="000000"/>
          <w:sz w:val="24"/>
          <w:szCs w:val="24"/>
          <w:rtl/>
        </w:rPr>
      </w:pPr>
      <w:r w:rsidRPr="008818EE">
        <w:rPr>
          <w:rFonts w:cs="David"/>
          <w:b/>
          <w:bCs/>
          <w:color w:val="000000"/>
          <w:sz w:val="24"/>
          <w:szCs w:val="24"/>
          <w:rtl/>
        </w:rPr>
        <w:t>חוקרת 2: הוא אומר שאת אמרת ש...</w:t>
      </w:r>
    </w:p>
    <w:p w14:paraId="4ADDBC26" w14:textId="77777777" w:rsidR="00111CCC" w:rsidRPr="008818EE" w:rsidRDefault="00111CCC" w:rsidP="002E1D63">
      <w:pPr>
        <w:bidi/>
        <w:spacing w:line="360" w:lineRule="auto"/>
        <w:ind w:left="1106"/>
        <w:jc w:val="both"/>
        <w:rPr>
          <w:rFonts w:cs="David"/>
          <w:b/>
          <w:bCs/>
          <w:color w:val="000000"/>
          <w:sz w:val="24"/>
          <w:szCs w:val="24"/>
          <w:rtl/>
        </w:rPr>
      </w:pPr>
      <w:r w:rsidRPr="008818EE">
        <w:rPr>
          <w:rFonts w:cs="David"/>
          <w:b/>
          <w:bCs/>
          <w:color w:val="000000"/>
          <w:sz w:val="24"/>
          <w:szCs w:val="24"/>
          <w:rtl/>
        </w:rPr>
        <w:t>חוקר 1: שהתקשרת ואמרת שנהנת...</w:t>
      </w:r>
    </w:p>
    <w:p w14:paraId="3787EC7A" w14:textId="77777777" w:rsidR="00111CCC" w:rsidRPr="008818EE" w:rsidRDefault="00111CCC" w:rsidP="002E1D63">
      <w:pPr>
        <w:bidi/>
        <w:spacing w:line="360" w:lineRule="auto"/>
        <w:ind w:left="1106"/>
        <w:jc w:val="both"/>
        <w:rPr>
          <w:rFonts w:cs="David"/>
          <w:b/>
          <w:bCs/>
          <w:color w:val="000000"/>
          <w:sz w:val="24"/>
          <w:szCs w:val="24"/>
          <w:rtl/>
        </w:rPr>
      </w:pPr>
      <w:r w:rsidRPr="008818EE">
        <w:rPr>
          <w:rFonts w:cs="David"/>
          <w:b/>
          <w:bCs/>
          <w:color w:val="000000"/>
          <w:sz w:val="24"/>
          <w:szCs w:val="24"/>
          <w:rtl/>
        </w:rPr>
        <w:t>חוקרת 2: שהתקשרת ואמרת שנהנת.</w:t>
      </w:r>
    </w:p>
    <w:p w14:paraId="7487C2A8" w14:textId="77777777" w:rsidR="00111CCC" w:rsidRPr="008818EE" w:rsidRDefault="00111CCC" w:rsidP="002E1D63">
      <w:pPr>
        <w:bidi/>
        <w:spacing w:line="360" w:lineRule="auto"/>
        <w:ind w:left="1106" w:right="900"/>
        <w:jc w:val="both"/>
        <w:rPr>
          <w:rFonts w:cs="David"/>
          <w:color w:val="000000"/>
          <w:sz w:val="24"/>
          <w:szCs w:val="24"/>
          <w:rtl/>
        </w:rPr>
      </w:pPr>
      <w:r w:rsidRPr="008818EE">
        <w:rPr>
          <w:rFonts w:cs="David"/>
          <w:b/>
          <w:bCs/>
          <w:color w:val="000000"/>
          <w:sz w:val="24"/>
          <w:szCs w:val="24"/>
          <w:rtl/>
        </w:rPr>
        <w:t>א': לא, אני בכיתי ואמרתי לו שאני לא יודעת איך לצאת ושעד שיצאתי משמה...ושאני כל כך בשו...ושאני נגעלת מעצמי".</w:t>
      </w:r>
      <w:r w:rsidRPr="008818EE">
        <w:rPr>
          <w:rFonts w:cs="David"/>
          <w:color w:val="000000"/>
          <w:sz w:val="24"/>
          <w:szCs w:val="24"/>
          <w:rtl/>
        </w:rPr>
        <w:t xml:space="preserve"> (ת/23 , בעמ' 22-23)</w:t>
      </w:r>
    </w:p>
    <w:p w14:paraId="1743AC08" w14:textId="77777777" w:rsidR="00111CCC" w:rsidRPr="008818EE" w:rsidRDefault="00111CCC" w:rsidP="002E1D63">
      <w:pPr>
        <w:bidi/>
        <w:spacing w:line="360" w:lineRule="auto"/>
        <w:ind w:left="1106" w:right="900"/>
        <w:jc w:val="both"/>
        <w:rPr>
          <w:rFonts w:cs="David"/>
          <w:b/>
          <w:bCs/>
          <w:color w:val="000000"/>
          <w:sz w:val="24"/>
          <w:szCs w:val="24"/>
          <w:rtl/>
        </w:rPr>
      </w:pPr>
    </w:p>
    <w:p w14:paraId="1A2B7245" w14:textId="77777777" w:rsidR="00111CCC" w:rsidRPr="008818EE" w:rsidRDefault="00111CCC" w:rsidP="002E1D63">
      <w:pPr>
        <w:bidi/>
        <w:spacing w:line="360" w:lineRule="auto"/>
        <w:ind w:right="900"/>
        <w:jc w:val="both"/>
        <w:rPr>
          <w:rFonts w:cs="David"/>
          <w:color w:val="000000"/>
          <w:sz w:val="24"/>
          <w:szCs w:val="24"/>
          <w:u w:val="single"/>
          <w:rtl/>
        </w:rPr>
      </w:pPr>
      <w:r w:rsidRPr="008818EE">
        <w:rPr>
          <w:rFonts w:cs="David"/>
          <w:color w:val="000000"/>
          <w:sz w:val="24"/>
          <w:szCs w:val="24"/>
          <w:u w:val="single"/>
          <w:rtl/>
        </w:rPr>
        <w:t>טענות הנאשם באשר להתנהגות א' לאחר האירוע</w:t>
      </w:r>
    </w:p>
    <w:p w14:paraId="0FCB7FDC" w14:textId="77777777" w:rsidR="00111CCC" w:rsidRPr="008818EE" w:rsidRDefault="00111CCC" w:rsidP="002E1D63">
      <w:pPr>
        <w:bidi/>
        <w:spacing w:line="360" w:lineRule="auto"/>
        <w:ind w:left="1106" w:right="900"/>
        <w:jc w:val="both"/>
        <w:rPr>
          <w:rFonts w:cs="David"/>
          <w:b/>
          <w:bCs/>
          <w:color w:val="000000"/>
          <w:sz w:val="24"/>
          <w:szCs w:val="24"/>
          <w:u w:val="single"/>
          <w:rtl/>
        </w:rPr>
      </w:pPr>
    </w:p>
    <w:p w14:paraId="0CF4D6A5" w14:textId="77777777" w:rsidR="00111CCC" w:rsidRPr="008818EE" w:rsidRDefault="00111CCC" w:rsidP="002E1D63">
      <w:pPr>
        <w:bidi/>
        <w:spacing w:line="360" w:lineRule="auto"/>
        <w:ind w:left="720" w:hanging="720"/>
        <w:jc w:val="both"/>
        <w:rPr>
          <w:rFonts w:cs="David"/>
          <w:color w:val="000000"/>
          <w:sz w:val="24"/>
          <w:szCs w:val="24"/>
          <w:rtl/>
        </w:rPr>
      </w:pPr>
      <w:r w:rsidRPr="008818EE">
        <w:rPr>
          <w:rFonts w:cs="David"/>
          <w:color w:val="000000"/>
          <w:sz w:val="24"/>
          <w:szCs w:val="24"/>
          <w:rtl/>
        </w:rPr>
        <w:tab/>
        <w:t>ב"כ הנאשם בנה תילי תילים על התנהגות המתלוננת א' לאחר האירוע ובעיקר על כך ש-א' שלחה תכתובת לנאשם דרך האתר קפה דה מארקר. הוא מפנה לקטעי תכתובות (ת/35, ת/36) ומבקש להיבנות מהם לפי פרשנותו ולכך אתייחס בהמשך.</w:t>
      </w:r>
    </w:p>
    <w:p w14:paraId="27DB2281" w14:textId="77777777" w:rsidR="00111CCC" w:rsidRPr="008818EE" w:rsidRDefault="00111CCC" w:rsidP="002E1D63">
      <w:pPr>
        <w:bidi/>
        <w:spacing w:line="360" w:lineRule="auto"/>
        <w:ind w:left="720" w:hanging="720"/>
        <w:jc w:val="both"/>
        <w:rPr>
          <w:rFonts w:cs="David"/>
          <w:color w:val="000000"/>
          <w:sz w:val="24"/>
          <w:szCs w:val="24"/>
          <w:rtl/>
        </w:rPr>
      </w:pPr>
    </w:p>
    <w:p w14:paraId="1CC768EF" w14:textId="77777777" w:rsidR="00111CCC" w:rsidRPr="008818EE" w:rsidRDefault="00111CCC" w:rsidP="002E1D63">
      <w:pPr>
        <w:pStyle w:val="Heading7"/>
        <w:bidi/>
        <w:jc w:val="both"/>
        <w:rPr>
          <w:rFonts w:cs="David"/>
          <w:color w:val="000000"/>
          <w:sz w:val="24"/>
          <w:szCs w:val="24"/>
          <w:rtl/>
        </w:rPr>
      </w:pPr>
      <w:r w:rsidRPr="008818EE">
        <w:rPr>
          <w:rFonts w:cs="David"/>
          <w:color w:val="000000"/>
          <w:sz w:val="24"/>
          <w:szCs w:val="24"/>
          <w:rtl/>
        </w:rPr>
        <w:t>ההתרשמות מהנאשם</w:t>
      </w:r>
    </w:p>
    <w:p w14:paraId="291169E6" w14:textId="77777777" w:rsidR="00111CCC" w:rsidRPr="008818EE" w:rsidRDefault="00111CCC" w:rsidP="002E1D63">
      <w:pPr>
        <w:bidi/>
        <w:spacing w:line="360" w:lineRule="auto"/>
        <w:ind w:left="720"/>
        <w:jc w:val="both"/>
        <w:rPr>
          <w:rFonts w:cs="David"/>
          <w:b/>
          <w:bCs/>
          <w:color w:val="000000"/>
          <w:sz w:val="24"/>
          <w:szCs w:val="24"/>
          <w:u w:val="single"/>
          <w:rtl/>
        </w:rPr>
      </w:pPr>
    </w:p>
    <w:p w14:paraId="1C186490" w14:textId="77777777" w:rsidR="00111CCC" w:rsidRPr="008818EE" w:rsidRDefault="00111CCC" w:rsidP="002E1D63">
      <w:pPr>
        <w:bidi/>
        <w:spacing w:line="360" w:lineRule="auto"/>
        <w:ind w:left="360" w:right="720" w:hanging="360"/>
        <w:jc w:val="both"/>
        <w:rPr>
          <w:rFonts w:cs="David"/>
          <w:color w:val="000000"/>
          <w:sz w:val="24"/>
          <w:szCs w:val="24"/>
          <w:rtl/>
        </w:rPr>
      </w:pPr>
      <w:r w:rsidRPr="008818EE">
        <w:rPr>
          <w:rFonts w:cs="David"/>
          <w:b/>
          <w:bCs/>
          <w:color w:val="000000"/>
          <w:sz w:val="24"/>
          <w:szCs w:val="24"/>
          <w:rtl/>
        </w:rPr>
        <w:t>36.</w:t>
      </w:r>
      <w:r w:rsidRPr="008818EE">
        <w:rPr>
          <w:rFonts w:cs="David"/>
          <w:color w:val="000000"/>
          <w:sz w:val="24"/>
          <w:szCs w:val="24"/>
          <w:rtl/>
        </w:rPr>
        <w:tab/>
        <w:t xml:space="preserve">אשר להתרשמות מהנאשם עצמו - הוא נראה אדם פיקח ומתוחכם, ועדותו ככלל נראתה כניסיון להתאים גרסתו לדברים שהשמיעה המתלוננת כנראה כדי ליצור רושם אמין יותר. </w:t>
      </w:r>
    </w:p>
    <w:p w14:paraId="6ED6B124" w14:textId="77777777" w:rsidR="00111CCC" w:rsidRPr="008818EE" w:rsidRDefault="00111CCC" w:rsidP="002E1D63">
      <w:pPr>
        <w:bidi/>
        <w:spacing w:line="360" w:lineRule="auto"/>
        <w:ind w:left="360" w:firstLine="360"/>
        <w:jc w:val="both"/>
        <w:rPr>
          <w:rFonts w:cs="David"/>
          <w:color w:val="000000"/>
          <w:sz w:val="24"/>
          <w:szCs w:val="24"/>
          <w:rtl/>
        </w:rPr>
      </w:pPr>
    </w:p>
    <w:p w14:paraId="3D56A133" w14:textId="77777777" w:rsidR="00111CCC" w:rsidRPr="008818EE" w:rsidRDefault="00111CCC" w:rsidP="002E1D63">
      <w:pPr>
        <w:bidi/>
        <w:spacing w:line="360" w:lineRule="auto"/>
        <w:ind w:left="720" w:hanging="360"/>
        <w:jc w:val="both"/>
        <w:rPr>
          <w:rFonts w:cs="David"/>
          <w:color w:val="000000"/>
          <w:sz w:val="24"/>
          <w:szCs w:val="24"/>
          <w:rtl/>
        </w:rPr>
      </w:pPr>
      <w:r w:rsidRPr="008818EE">
        <w:rPr>
          <w:rFonts w:cs="David"/>
          <w:color w:val="000000"/>
          <w:sz w:val="24"/>
          <w:szCs w:val="24"/>
          <w:rtl/>
        </w:rPr>
        <w:t xml:space="preserve">א. </w:t>
      </w:r>
      <w:r w:rsidRPr="008818EE">
        <w:rPr>
          <w:rFonts w:cs="David"/>
          <w:color w:val="000000"/>
          <w:sz w:val="24"/>
          <w:szCs w:val="24"/>
          <w:rtl/>
        </w:rPr>
        <w:tab/>
        <w:t>בעדותו בביהמ"ש כשתיאר הנאשם את שהתרחש באירוע עם א' הוא נשמע מהוסס, מגומגם וזיגזג בדבריו:</w:t>
      </w:r>
    </w:p>
    <w:p w14:paraId="3F72E364" w14:textId="77777777" w:rsidR="00111CCC" w:rsidRPr="008818EE" w:rsidRDefault="00111CCC" w:rsidP="002E1D63">
      <w:pPr>
        <w:bidi/>
        <w:spacing w:line="360" w:lineRule="auto"/>
        <w:ind w:left="360"/>
        <w:jc w:val="both"/>
        <w:rPr>
          <w:rFonts w:cs="David"/>
          <w:color w:val="000000"/>
          <w:sz w:val="24"/>
          <w:szCs w:val="24"/>
          <w:rtl/>
        </w:rPr>
      </w:pPr>
    </w:p>
    <w:p w14:paraId="358A4035" w14:textId="77777777" w:rsidR="00111CCC" w:rsidRPr="008818EE" w:rsidRDefault="00111CCC"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 xml:space="preserve">"השלב הבא- היא קמה, הסתובבה, </w:t>
      </w:r>
      <w:r w:rsidRPr="008818EE">
        <w:rPr>
          <w:rFonts w:cs="David"/>
          <w:b/>
          <w:bCs/>
          <w:color w:val="000000"/>
          <w:sz w:val="24"/>
          <w:szCs w:val="24"/>
          <w:u w:val="single"/>
          <w:rtl/>
        </w:rPr>
        <w:t>לא, בעצם לא</w:t>
      </w:r>
      <w:r w:rsidRPr="008818EE">
        <w:rPr>
          <w:rFonts w:cs="David"/>
          <w:b/>
          <w:bCs/>
          <w:color w:val="000000"/>
          <w:sz w:val="24"/>
          <w:szCs w:val="24"/>
          <w:rtl/>
        </w:rPr>
        <w:t xml:space="preserve">.בהתחלה היא ניסתה </w:t>
      </w:r>
      <w:r w:rsidRPr="008818EE">
        <w:rPr>
          <w:rFonts w:cs="David"/>
          <w:b/>
          <w:bCs/>
          <w:color w:val="000000"/>
          <w:sz w:val="24"/>
          <w:szCs w:val="24"/>
          <w:u w:val="single"/>
          <w:rtl/>
        </w:rPr>
        <w:t>להרים את</w:t>
      </w:r>
      <w:r w:rsidRPr="008818EE">
        <w:rPr>
          <w:rFonts w:cs="David"/>
          <w:b/>
          <w:bCs/>
          <w:color w:val="000000"/>
          <w:sz w:val="24"/>
          <w:szCs w:val="24"/>
          <w:rtl/>
        </w:rPr>
        <w:t xml:space="preserve">, השלב הבא שאלתי אותה </w:t>
      </w:r>
      <w:r w:rsidRPr="008818EE">
        <w:rPr>
          <w:rFonts w:cs="David"/>
          <w:b/>
          <w:bCs/>
          <w:color w:val="000000"/>
          <w:sz w:val="24"/>
          <w:szCs w:val="24"/>
          <w:u w:val="single"/>
          <w:rtl/>
        </w:rPr>
        <w:t>אם היא</w:t>
      </w:r>
      <w:r w:rsidRPr="008818EE">
        <w:rPr>
          <w:rFonts w:cs="David"/>
          <w:b/>
          <w:bCs/>
          <w:color w:val="000000"/>
          <w:sz w:val="24"/>
          <w:szCs w:val="24"/>
          <w:rtl/>
        </w:rPr>
        <w:t xml:space="preserve">, אם אפשר לעשות איתה אנאלי, ואז היא אמרה שהיא לא אוהבת אנאלי. </w:t>
      </w:r>
      <w:r w:rsidRPr="008818EE">
        <w:rPr>
          <w:rFonts w:cs="David"/>
          <w:b/>
          <w:bCs/>
          <w:color w:val="000000"/>
          <w:sz w:val="24"/>
          <w:szCs w:val="24"/>
          <w:u w:val="single"/>
          <w:rtl/>
        </w:rPr>
        <w:t>זאת אומרת</w:t>
      </w:r>
      <w:r w:rsidRPr="008818EE">
        <w:rPr>
          <w:rFonts w:cs="David"/>
          <w:b/>
          <w:bCs/>
          <w:color w:val="000000"/>
          <w:sz w:val="24"/>
          <w:szCs w:val="24"/>
          <w:rtl/>
        </w:rPr>
        <w:t xml:space="preserve"> שלא כרגע, לא בזמן הזה. למה ומה אני לא המשכתי לשאול. כי אם זה לא התאים לה אז זה גם בסדר. ואז קיימנו יחסים. קיימנו יחסים מלאים </w:t>
      </w:r>
      <w:r w:rsidRPr="008818EE">
        <w:rPr>
          <w:rFonts w:cs="David"/>
          <w:b/>
          <w:bCs/>
          <w:color w:val="000000"/>
          <w:sz w:val="24"/>
          <w:szCs w:val="24"/>
          <w:u w:val="single"/>
          <w:rtl/>
        </w:rPr>
        <w:t>כשהיא נשענת על</w:t>
      </w:r>
      <w:r w:rsidRPr="008818EE">
        <w:rPr>
          <w:rFonts w:cs="David"/>
          <w:b/>
          <w:bCs/>
          <w:color w:val="000000"/>
          <w:sz w:val="24"/>
          <w:szCs w:val="24"/>
          <w:rtl/>
        </w:rPr>
        <w:t xml:space="preserve">, עם הרגליים שמוטות, </w:t>
      </w:r>
      <w:r w:rsidRPr="008818EE">
        <w:rPr>
          <w:rFonts w:cs="David"/>
          <w:b/>
          <w:bCs/>
          <w:color w:val="000000"/>
          <w:sz w:val="24"/>
          <w:szCs w:val="24"/>
          <w:u w:val="single"/>
          <w:rtl/>
        </w:rPr>
        <w:t>זאת אומרת</w:t>
      </w:r>
      <w:r w:rsidRPr="008818EE">
        <w:rPr>
          <w:rFonts w:cs="David"/>
          <w:b/>
          <w:bCs/>
          <w:color w:val="000000"/>
          <w:sz w:val="24"/>
          <w:szCs w:val="24"/>
          <w:rtl/>
        </w:rPr>
        <w:t xml:space="preserve"> עם הרגליים על מסעד </w:t>
      </w:r>
      <w:r w:rsidRPr="008818EE">
        <w:rPr>
          <w:rFonts w:cs="David"/>
          <w:b/>
          <w:bCs/>
          <w:color w:val="000000"/>
          <w:sz w:val="24"/>
          <w:szCs w:val="24"/>
          <w:u w:val="single"/>
          <w:rtl/>
        </w:rPr>
        <w:t>הכסא</w:t>
      </w:r>
      <w:r w:rsidRPr="008818EE">
        <w:rPr>
          <w:rFonts w:cs="David"/>
          <w:b/>
          <w:bCs/>
          <w:color w:val="000000"/>
          <w:sz w:val="24"/>
          <w:szCs w:val="24"/>
          <w:rtl/>
        </w:rPr>
        <w:t>, והפנים לכיוון הקיר".</w:t>
      </w:r>
    </w:p>
    <w:p w14:paraId="13CDF2AB" w14:textId="77777777" w:rsidR="00111CCC" w:rsidRPr="008818EE" w:rsidRDefault="00111CCC" w:rsidP="002E1D63">
      <w:pPr>
        <w:pStyle w:val="Heading3"/>
        <w:bidi/>
        <w:ind w:left="1106" w:right="900"/>
        <w:rPr>
          <w:rFonts w:cs="David"/>
          <w:color w:val="000000"/>
          <w:sz w:val="24"/>
          <w:szCs w:val="24"/>
          <w:rtl/>
        </w:rPr>
      </w:pPr>
      <w:r w:rsidRPr="008818EE">
        <w:rPr>
          <w:rFonts w:cs="David"/>
          <w:color w:val="000000"/>
          <w:sz w:val="24"/>
          <w:szCs w:val="24"/>
          <w:rtl/>
        </w:rPr>
        <w:t>כ.ה. שוחט: הכסא, ספה?</w:t>
      </w:r>
    </w:p>
    <w:p w14:paraId="5EE3538D" w14:textId="77777777" w:rsidR="00111CCC" w:rsidRPr="008818EE" w:rsidRDefault="00111CCC" w:rsidP="002E1D63">
      <w:pPr>
        <w:tabs>
          <w:tab w:val="left" w:pos="1106"/>
        </w:tabs>
        <w:bidi/>
        <w:spacing w:line="360" w:lineRule="auto"/>
        <w:jc w:val="both"/>
        <w:rPr>
          <w:rFonts w:cs="David"/>
          <w:b/>
          <w:bCs/>
          <w:color w:val="000000"/>
          <w:sz w:val="24"/>
          <w:szCs w:val="24"/>
          <w:u w:val="single"/>
          <w:rtl/>
        </w:rPr>
      </w:pPr>
      <w:r w:rsidRPr="008818EE">
        <w:rPr>
          <w:rFonts w:cs="David"/>
          <w:b/>
          <w:bCs/>
          <w:color w:val="000000"/>
          <w:sz w:val="24"/>
          <w:szCs w:val="24"/>
          <w:rtl/>
        </w:rPr>
        <w:tab/>
        <w:t xml:space="preserve">רוני: </w:t>
      </w:r>
      <w:r w:rsidRPr="008818EE">
        <w:rPr>
          <w:rFonts w:cs="David"/>
          <w:b/>
          <w:bCs/>
          <w:color w:val="000000"/>
          <w:sz w:val="24"/>
          <w:szCs w:val="24"/>
          <w:u w:val="single"/>
          <w:rtl/>
        </w:rPr>
        <w:t>ספה, סליחה</w:t>
      </w:r>
      <w:r w:rsidRPr="008818EE">
        <w:rPr>
          <w:rFonts w:cs="David"/>
          <w:b/>
          <w:bCs/>
          <w:color w:val="000000"/>
          <w:sz w:val="24"/>
          <w:szCs w:val="24"/>
          <w:rtl/>
        </w:rPr>
        <w:t xml:space="preserve">. לכיוון הקיר. </w:t>
      </w:r>
      <w:r w:rsidRPr="008818EE">
        <w:rPr>
          <w:rFonts w:cs="David"/>
          <w:b/>
          <w:bCs/>
          <w:color w:val="000000"/>
          <w:sz w:val="24"/>
          <w:szCs w:val="24"/>
          <w:u w:val="single"/>
          <w:rtl/>
        </w:rPr>
        <w:t>סיימנו</w:t>
      </w:r>
      <w:r w:rsidRPr="008818EE">
        <w:rPr>
          <w:rFonts w:cs="David"/>
          <w:b/>
          <w:bCs/>
          <w:color w:val="000000"/>
          <w:sz w:val="24"/>
          <w:szCs w:val="24"/>
          <w:rtl/>
        </w:rPr>
        <w:t xml:space="preserve">. </w:t>
      </w:r>
      <w:r w:rsidRPr="008818EE">
        <w:rPr>
          <w:rFonts w:cs="David"/>
          <w:b/>
          <w:bCs/>
          <w:color w:val="000000"/>
          <w:sz w:val="24"/>
          <w:szCs w:val="24"/>
          <w:u w:val="single"/>
          <w:rtl/>
        </w:rPr>
        <w:t>סיימתי</w:t>
      </w:r>
      <w:r w:rsidRPr="008818EE">
        <w:rPr>
          <w:rFonts w:cs="David"/>
          <w:b/>
          <w:bCs/>
          <w:color w:val="000000"/>
          <w:sz w:val="24"/>
          <w:szCs w:val="24"/>
          <w:rtl/>
        </w:rPr>
        <w:t xml:space="preserve"> בחוץ, היא</w:t>
      </w:r>
    </w:p>
    <w:p w14:paraId="5209225C" w14:textId="77777777" w:rsidR="00111CCC" w:rsidRPr="008818EE" w:rsidRDefault="00111CCC" w:rsidP="002E1D63">
      <w:pPr>
        <w:pStyle w:val="BodyTextIndent"/>
        <w:bidi/>
        <w:ind w:left="1106" w:right="900"/>
        <w:rPr>
          <w:rFonts w:cs="David"/>
          <w:color w:val="000000"/>
          <w:sz w:val="24"/>
          <w:szCs w:val="24"/>
          <w:rtl/>
        </w:rPr>
      </w:pPr>
      <w:r w:rsidRPr="008818EE">
        <w:rPr>
          <w:rFonts w:cs="David"/>
          <w:color w:val="000000"/>
          <w:sz w:val="24"/>
          <w:szCs w:val="24"/>
          <w:rtl/>
        </w:rPr>
        <w:t>ביקשה שאני אסיים בחוץ".</w:t>
      </w:r>
    </w:p>
    <w:p w14:paraId="437810F8" w14:textId="77777777" w:rsidR="00111CCC" w:rsidRPr="008818EE" w:rsidRDefault="00111CCC" w:rsidP="002E1D63">
      <w:pPr>
        <w:pStyle w:val="BodyTextIndent"/>
        <w:bidi/>
        <w:rPr>
          <w:rFonts w:cs="David"/>
          <w:color w:val="000000"/>
          <w:sz w:val="24"/>
          <w:szCs w:val="24"/>
          <w:rtl/>
        </w:rPr>
      </w:pPr>
    </w:p>
    <w:p w14:paraId="702FC2FF" w14:textId="77777777" w:rsidR="00111CCC" w:rsidRPr="008818EE" w:rsidRDefault="00111CCC" w:rsidP="002E1D63">
      <w:pPr>
        <w:pStyle w:val="BodyTextIndent"/>
        <w:bidi/>
        <w:rPr>
          <w:rFonts w:cs="David"/>
          <w:b w:val="0"/>
          <w:bCs w:val="0"/>
          <w:color w:val="000000"/>
          <w:sz w:val="24"/>
          <w:szCs w:val="24"/>
          <w:rtl/>
        </w:rPr>
      </w:pPr>
      <w:r w:rsidRPr="008818EE">
        <w:rPr>
          <w:rFonts w:cs="David"/>
          <w:b w:val="0"/>
          <w:bCs w:val="0"/>
          <w:color w:val="000000"/>
          <w:sz w:val="24"/>
          <w:szCs w:val="24"/>
          <w:rtl/>
        </w:rPr>
        <w:t xml:space="preserve">בפועל, אני מוצאת שבדבריו יש משום אישוש ותמיכה בגרסת המתלוננת. דווקא עדות הנאשם עצמו חיזקה את ההתרשמות כי המתלוננת אינה בודה עלילה, אלא חוזרת על הדברים כפי שהתרחשו ודי באותם דברים שהנאשם אישר במו פיו כדי לקבוע כי היה צריך להיות מודע להתנגדות המתלוננת א' ולכך שהוא כופה עצמו עליה חרף רצונה, ולא מרפה ממנה למרות שהבהירה לו שאינה מעוניינת במעשים שניסה לעשות בה, ואף </w:t>
      </w:r>
      <w:r w:rsidR="008818EE" w:rsidRPr="008818EE">
        <w:rPr>
          <w:rFonts w:cs="David"/>
          <w:b w:val="0"/>
          <w:bCs w:val="0"/>
          <w:color w:val="000000"/>
          <w:sz w:val="24"/>
          <w:szCs w:val="24"/>
          <w:rtl/>
        </w:rPr>
        <w:t xml:space="preserve">לא </w:t>
      </w:r>
      <w:r w:rsidRPr="008818EE">
        <w:rPr>
          <w:rFonts w:cs="David"/>
          <w:b w:val="0"/>
          <w:bCs w:val="0"/>
          <w:color w:val="000000"/>
          <w:sz w:val="24"/>
          <w:szCs w:val="24"/>
          <w:rtl/>
        </w:rPr>
        <w:t>בקלים יותר כגון נשיקה וליטוף החזה.</w:t>
      </w:r>
    </w:p>
    <w:p w14:paraId="7358A6B9" w14:textId="77777777" w:rsidR="00111CCC" w:rsidRPr="008818EE" w:rsidRDefault="00111CCC" w:rsidP="002E1D63">
      <w:pPr>
        <w:pStyle w:val="BodyTextIndent"/>
        <w:bidi/>
        <w:rPr>
          <w:rFonts w:cs="David"/>
          <w:color w:val="000000"/>
          <w:sz w:val="24"/>
          <w:szCs w:val="24"/>
          <w:rtl/>
        </w:rPr>
      </w:pPr>
    </w:p>
    <w:p w14:paraId="2B00EB3D" w14:textId="77777777" w:rsidR="00111CCC" w:rsidRPr="008818EE" w:rsidRDefault="00111CCC" w:rsidP="002E1D63">
      <w:pPr>
        <w:bidi/>
        <w:spacing w:line="360" w:lineRule="auto"/>
        <w:ind w:left="720" w:hanging="720"/>
        <w:jc w:val="both"/>
        <w:rPr>
          <w:rFonts w:cs="David"/>
          <w:color w:val="000000"/>
          <w:sz w:val="24"/>
          <w:szCs w:val="24"/>
          <w:rtl/>
        </w:rPr>
      </w:pPr>
      <w:r w:rsidRPr="008818EE">
        <w:rPr>
          <w:rFonts w:cs="David"/>
          <w:color w:val="000000"/>
          <w:sz w:val="24"/>
          <w:szCs w:val="24"/>
          <w:rtl/>
        </w:rPr>
        <w:tab/>
        <w:t>גם התייחסות הנאשם למתלוננת והסברו מדוע ניסה לקיים איתה יחסי מין מעוררים תמיהה, חוסר סבירות וחוסר אמון. הנאשם ניסה ליצור מצג לפיו המתלוננת כלל לא משכה אותו ועלה מדבריו בביהמ"ש כי הוא למעשה "עשה טובה" לא' בכך שהסכים לקיים עמה יחסי מין ללא כוונת הנאה אישית לעצמו, וזאת לדבריו, מכיוון שלאחר שראה אותה לראשונה בתחילת האירוע התאכזב מאד מהמראה שלה. כשנשאל מפורשות האם רצה לעשות לה "טובה" השיב (בעמ' 382 לפרוט'):</w:t>
      </w:r>
    </w:p>
    <w:p w14:paraId="5D4D4984" w14:textId="77777777" w:rsidR="00111CCC" w:rsidRPr="008818EE" w:rsidRDefault="00111CCC" w:rsidP="002E1D63">
      <w:pPr>
        <w:bidi/>
        <w:spacing w:line="360" w:lineRule="auto"/>
        <w:ind w:left="720"/>
        <w:jc w:val="both"/>
        <w:rPr>
          <w:rFonts w:cs="David"/>
          <w:color w:val="000000"/>
          <w:sz w:val="24"/>
          <w:szCs w:val="24"/>
          <w:rtl/>
        </w:rPr>
      </w:pPr>
    </w:p>
    <w:p w14:paraId="790A3C4B" w14:textId="77777777" w:rsidR="00111CCC" w:rsidRPr="008818EE" w:rsidRDefault="00111CCC"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"כ.ה. דותן: אז אם אני מבינה אותך נכון, אתה ראית אותה, הבנת שזה לא יכול להיות, אבל רצית לעשות לה טובה ולשמח את לבה אז הסכמת לקיים איתה יחסי מין.</w:t>
      </w:r>
    </w:p>
    <w:p w14:paraId="18B8064E" w14:textId="77777777" w:rsidR="00111CCC" w:rsidRPr="008818EE" w:rsidRDefault="00111CCC"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ת: זה נשמע גועל נפש, אבל כן גברתי".</w:t>
      </w:r>
    </w:p>
    <w:p w14:paraId="66D697F4" w14:textId="77777777" w:rsidR="00111CCC" w:rsidRDefault="00111CCC" w:rsidP="002E1D63">
      <w:pPr>
        <w:bidi/>
        <w:spacing w:line="360" w:lineRule="auto"/>
        <w:ind w:left="1106" w:right="900"/>
        <w:jc w:val="both"/>
        <w:rPr>
          <w:rFonts w:cs="David"/>
          <w:b/>
          <w:bCs/>
          <w:color w:val="000000"/>
          <w:sz w:val="24"/>
          <w:szCs w:val="24"/>
          <w:rtl/>
        </w:rPr>
      </w:pPr>
    </w:p>
    <w:p w14:paraId="51905FA1" w14:textId="77777777" w:rsidR="004C7272" w:rsidRDefault="004C7272" w:rsidP="004C7272">
      <w:pPr>
        <w:bidi/>
        <w:spacing w:line="360" w:lineRule="auto"/>
        <w:ind w:left="1106" w:right="900"/>
        <w:jc w:val="both"/>
        <w:rPr>
          <w:rFonts w:cs="David"/>
          <w:b/>
          <w:bCs/>
          <w:color w:val="000000"/>
          <w:sz w:val="24"/>
          <w:szCs w:val="24"/>
          <w:rtl/>
        </w:rPr>
      </w:pPr>
    </w:p>
    <w:p w14:paraId="2AB18439" w14:textId="77777777" w:rsidR="004C7272" w:rsidRDefault="004C7272" w:rsidP="004C7272">
      <w:pPr>
        <w:bidi/>
        <w:spacing w:line="360" w:lineRule="auto"/>
        <w:ind w:left="1106" w:right="900"/>
        <w:jc w:val="both"/>
        <w:rPr>
          <w:rFonts w:cs="David"/>
          <w:b/>
          <w:bCs/>
          <w:color w:val="000000"/>
          <w:sz w:val="24"/>
          <w:szCs w:val="24"/>
          <w:rtl/>
        </w:rPr>
      </w:pPr>
    </w:p>
    <w:p w14:paraId="772A4549" w14:textId="77777777" w:rsidR="004C7272" w:rsidRPr="008818EE" w:rsidRDefault="004C7272" w:rsidP="004C7272">
      <w:pPr>
        <w:bidi/>
        <w:spacing w:line="360" w:lineRule="auto"/>
        <w:ind w:left="1106" w:right="900"/>
        <w:jc w:val="both"/>
        <w:rPr>
          <w:rFonts w:cs="David"/>
          <w:b/>
          <w:bCs/>
          <w:color w:val="000000"/>
          <w:sz w:val="24"/>
          <w:szCs w:val="24"/>
          <w:rtl/>
        </w:rPr>
      </w:pPr>
    </w:p>
    <w:p w14:paraId="2BB105C5" w14:textId="77777777" w:rsidR="00111CCC" w:rsidRPr="008818EE" w:rsidRDefault="00111CCC" w:rsidP="002E1D63">
      <w:pPr>
        <w:bidi/>
        <w:spacing w:line="360" w:lineRule="auto"/>
        <w:ind w:left="1106" w:right="900"/>
        <w:jc w:val="both"/>
        <w:rPr>
          <w:rFonts w:cs="David"/>
          <w:color w:val="000000"/>
          <w:sz w:val="24"/>
          <w:szCs w:val="24"/>
          <w:rtl/>
        </w:rPr>
      </w:pPr>
      <w:r w:rsidRPr="008818EE">
        <w:rPr>
          <w:rFonts w:cs="David"/>
          <w:color w:val="000000"/>
          <w:sz w:val="24"/>
          <w:szCs w:val="24"/>
          <w:rtl/>
        </w:rPr>
        <w:t>כשהבין את הקושי בתשובתו לעיל ניסה לתת הסבר :</w:t>
      </w:r>
    </w:p>
    <w:p w14:paraId="413720F8" w14:textId="77777777" w:rsidR="00111CCC" w:rsidRPr="008818EE" w:rsidRDefault="00111CCC" w:rsidP="002E1D63">
      <w:pPr>
        <w:bidi/>
        <w:spacing w:line="360" w:lineRule="auto"/>
        <w:ind w:left="1106" w:right="900"/>
        <w:jc w:val="both"/>
        <w:rPr>
          <w:rFonts w:cs="David"/>
          <w:b/>
          <w:bCs/>
          <w:color w:val="000000"/>
          <w:sz w:val="24"/>
          <w:szCs w:val="24"/>
          <w:rtl/>
        </w:rPr>
      </w:pPr>
    </w:p>
    <w:p w14:paraId="7AF8B217" w14:textId="77777777" w:rsidR="00111CCC" w:rsidRPr="008818EE" w:rsidRDefault="00111CCC"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"ת:...ואני באתי להעניק לה, זאת אומרת ניסיתי להעניק לה איזה שהוא בטחון שבה אני אומר לה: תשמעי, זה בסדר וזה בסדר להיראות כך...</w:t>
      </w:r>
    </w:p>
    <w:p w14:paraId="31D5210E" w14:textId="77777777" w:rsidR="00111CCC" w:rsidRPr="008818EE" w:rsidRDefault="00111CCC"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עו"ד הרמן: מר גלילי, אותה שאלה שנשאלת כאן ע"י כב' השופטת דותן, האם אתה במילים לא כל כך עדינות עשית לא' טובה, אתה אמרת במשטרה, ת/24(ב) עמ' 33 : א' ההיא, זה היה תרומת הגוף למדע במקרה ההוא.</w:t>
      </w:r>
    </w:p>
    <w:p w14:paraId="5861E3EF" w14:textId="77777777" w:rsidR="00111CCC" w:rsidRPr="008818EE" w:rsidRDefault="00111CCC"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ת: במידה מסוימת זה היה נכון, או קיי?"</w:t>
      </w:r>
    </w:p>
    <w:p w14:paraId="3E723D76" w14:textId="77777777" w:rsidR="00111CCC" w:rsidRPr="008818EE" w:rsidRDefault="00111CCC" w:rsidP="002E1D63">
      <w:pPr>
        <w:bidi/>
        <w:spacing w:line="360" w:lineRule="auto"/>
        <w:ind w:left="720"/>
        <w:jc w:val="both"/>
        <w:rPr>
          <w:rFonts w:cs="David"/>
          <w:color w:val="000000"/>
          <w:sz w:val="24"/>
          <w:szCs w:val="24"/>
          <w:rtl/>
        </w:rPr>
      </w:pPr>
    </w:p>
    <w:p w14:paraId="3FACB873" w14:textId="77777777" w:rsidR="00111CCC" w:rsidRPr="008818EE" w:rsidRDefault="00111CCC" w:rsidP="002E1D63">
      <w:pPr>
        <w:bidi/>
        <w:spacing w:line="360" w:lineRule="auto"/>
        <w:ind w:left="720"/>
        <w:jc w:val="both"/>
        <w:rPr>
          <w:rFonts w:cs="David"/>
          <w:color w:val="000000"/>
          <w:sz w:val="24"/>
          <w:szCs w:val="24"/>
          <w:rtl/>
        </w:rPr>
      </w:pPr>
      <w:r w:rsidRPr="008818EE">
        <w:rPr>
          <w:rFonts w:cs="David"/>
          <w:color w:val="000000"/>
          <w:sz w:val="24"/>
          <w:szCs w:val="24"/>
          <w:rtl/>
        </w:rPr>
        <w:t>מעבר לגסות שיש בתשובה, ומעבר לעובדה שהנאשם עצמו הודה במפורש בהמשך חקירתו בביהמ"ש כי זה לא נכון ולא הוגן לומר זאת (עמ' 385 לפרוט', ש' 7-11), היא מעוררת שאלה נוספת. אם אכן הנאשם כל כך סלד מ- א' ולא השתוקק לקיים איתה יחסי מין לאחר שראה אותה, כיצד לא ניצל אותן ההזדמנויות שהיו לו במהלך האירוע, שבהן הסתייגה א' מהמשך קיום היחסים, ושאפילו הנאשם עצמו הודה בקיומן, לצורך הפסקה מוחלטת מצידו של האירוע המיני? הרי המתלוננת לכאורה הגישה לו בעצמה מספר פעמים "דרכי מילוט" שלפי גישתו היו צריכות להיות עבורו "הזדמנויות פז" להשתחרר מאי הנעימות לכאורה. ההסבר הפסדו-פסיכולוגי של הנאשם הוא בלתי אמין בעליל, מופרך לחלוטין ונטול כל הגיון.</w:t>
      </w:r>
    </w:p>
    <w:p w14:paraId="602CF2C9" w14:textId="77777777" w:rsidR="00111CCC" w:rsidRPr="008818EE" w:rsidRDefault="00111CCC" w:rsidP="002E1D63">
      <w:pPr>
        <w:bidi/>
        <w:spacing w:line="360" w:lineRule="auto"/>
        <w:ind w:left="360"/>
        <w:jc w:val="both"/>
        <w:rPr>
          <w:rFonts w:cs="David"/>
          <w:color w:val="000000"/>
          <w:sz w:val="24"/>
          <w:szCs w:val="24"/>
          <w:rtl/>
        </w:rPr>
      </w:pPr>
    </w:p>
    <w:p w14:paraId="376AEF26" w14:textId="77777777" w:rsidR="00111CCC" w:rsidRPr="008818EE" w:rsidRDefault="00111CCC" w:rsidP="002E1D63">
      <w:pPr>
        <w:bidi/>
        <w:spacing w:line="360" w:lineRule="auto"/>
        <w:ind w:left="720"/>
        <w:jc w:val="both"/>
        <w:rPr>
          <w:rFonts w:cs="David"/>
          <w:color w:val="000000"/>
          <w:sz w:val="24"/>
          <w:szCs w:val="24"/>
          <w:rtl/>
        </w:rPr>
      </w:pPr>
      <w:r w:rsidRPr="008818EE">
        <w:rPr>
          <w:rFonts w:cs="David"/>
          <w:color w:val="000000"/>
          <w:sz w:val="24"/>
          <w:szCs w:val="24"/>
          <w:rtl/>
        </w:rPr>
        <w:t>לא זו אף זו, "אכזבתו" של הנאשם מהמראה של א' אינה מתיישבת עם העובדה כי א' שלחה לנאשם זמן מה לפני האירוע תמונה שלה. הנאשם בתשובה אף החמיא לה על יופיה ואף לא הסתיר את תאוותו המינית כלפיה כפי שמתואר מפורשות בתכתובות שביניהם מהאתר דה-מארקר: "</w:t>
      </w:r>
      <w:r w:rsidRPr="008818EE">
        <w:rPr>
          <w:rFonts w:cs="David"/>
          <w:b/>
          <w:bCs/>
          <w:color w:val="000000"/>
          <w:sz w:val="24"/>
          <w:szCs w:val="24"/>
          <w:rtl/>
        </w:rPr>
        <w:t>איזו</w:t>
      </w:r>
      <w:r w:rsidRPr="008818EE">
        <w:rPr>
          <w:rFonts w:cs="David"/>
          <w:color w:val="000000"/>
          <w:sz w:val="24"/>
          <w:szCs w:val="24"/>
          <w:rtl/>
        </w:rPr>
        <w:t xml:space="preserve"> </w:t>
      </w:r>
      <w:r w:rsidRPr="008818EE">
        <w:rPr>
          <w:rFonts w:cs="David"/>
          <w:b/>
          <w:bCs/>
          <w:color w:val="000000"/>
          <w:sz w:val="24"/>
          <w:szCs w:val="24"/>
          <w:rtl/>
        </w:rPr>
        <w:t>תמונה יפה</w:t>
      </w:r>
      <w:r w:rsidRPr="008818EE">
        <w:rPr>
          <w:rFonts w:cs="David"/>
          <w:color w:val="000000"/>
          <w:sz w:val="24"/>
          <w:szCs w:val="24"/>
          <w:rtl/>
        </w:rPr>
        <w:t>..." ו – "</w:t>
      </w:r>
      <w:r w:rsidRPr="008818EE">
        <w:rPr>
          <w:rFonts w:cs="David"/>
          <w:b/>
          <w:bCs/>
          <w:color w:val="000000"/>
          <w:sz w:val="24"/>
          <w:szCs w:val="24"/>
          <w:rtl/>
        </w:rPr>
        <w:t>חולה על התחת השמן והיפה שלך</w:t>
      </w:r>
      <w:r w:rsidRPr="008818EE">
        <w:rPr>
          <w:rFonts w:cs="David"/>
          <w:color w:val="000000"/>
          <w:sz w:val="24"/>
          <w:szCs w:val="24"/>
          <w:rtl/>
        </w:rPr>
        <w:t>"  (ת/35, בעמ' 32 ).</w:t>
      </w:r>
    </w:p>
    <w:p w14:paraId="1C654E63" w14:textId="77777777" w:rsidR="00111CCC" w:rsidRPr="008818EE" w:rsidRDefault="00111CCC" w:rsidP="002E1D63">
      <w:pPr>
        <w:bidi/>
        <w:spacing w:line="360" w:lineRule="auto"/>
        <w:ind w:left="720"/>
        <w:jc w:val="both"/>
        <w:rPr>
          <w:rFonts w:cs="David"/>
          <w:color w:val="000000"/>
          <w:sz w:val="24"/>
          <w:szCs w:val="24"/>
          <w:rtl/>
        </w:rPr>
      </w:pPr>
    </w:p>
    <w:p w14:paraId="757CEDAD" w14:textId="77777777" w:rsidR="00111CCC" w:rsidRPr="008818EE" w:rsidRDefault="00111CCC" w:rsidP="002E1D63">
      <w:pPr>
        <w:bidi/>
        <w:spacing w:line="360" w:lineRule="auto"/>
        <w:ind w:left="720"/>
        <w:jc w:val="both"/>
        <w:rPr>
          <w:rFonts w:cs="David"/>
          <w:color w:val="000000"/>
          <w:sz w:val="24"/>
          <w:szCs w:val="24"/>
          <w:rtl/>
        </w:rPr>
      </w:pPr>
      <w:r w:rsidRPr="008818EE">
        <w:rPr>
          <w:rFonts w:cs="David"/>
          <w:color w:val="000000"/>
          <w:sz w:val="24"/>
          <w:szCs w:val="24"/>
          <w:rtl/>
        </w:rPr>
        <w:t xml:space="preserve"> יתר על כן, תשובותיו לשאלות בית המשפט אף הן לא היו מענה ישיר למה שנשאל, אלא ניסיון לעקוף את המענה בדיבורים פסבדו פסיכולוגיים, שכלל לא היו קשורים לשאלה עצמה.</w:t>
      </w:r>
    </w:p>
    <w:p w14:paraId="54B6EB26" w14:textId="77777777" w:rsidR="00111CCC" w:rsidRPr="008818EE" w:rsidRDefault="00111CCC" w:rsidP="002E1D63">
      <w:pPr>
        <w:pStyle w:val="Heading4"/>
        <w:bidi/>
        <w:spacing w:line="360" w:lineRule="auto"/>
        <w:jc w:val="both"/>
        <w:rPr>
          <w:rFonts w:cs="David"/>
          <w:b w:val="0"/>
          <w:bCs w:val="0"/>
          <w:color w:val="000000"/>
          <w:sz w:val="24"/>
          <w:szCs w:val="24"/>
          <w:rtl/>
        </w:rPr>
      </w:pPr>
    </w:p>
    <w:p w14:paraId="086800D4" w14:textId="77777777" w:rsidR="00111CCC" w:rsidRPr="008818EE" w:rsidRDefault="00111CCC" w:rsidP="004C7272">
      <w:pPr>
        <w:pStyle w:val="Heading4"/>
        <w:bidi/>
        <w:spacing w:line="360" w:lineRule="auto"/>
        <w:ind w:left="720" w:firstLine="0"/>
        <w:jc w:val="both"/>
        <w:rPr>
          <w:rFonts w:cs="David"/>
          <w:b w:val="0"/>
          <w:bCs w:val="0"/>
          <w:color w:val="000000"/>
          <w:sz w:val="24"/>
          <w:szCs w:val="24"/>
          <w:rtl/>
        </w:rPr>
      </w:pPr>
      <w:r w:rsidRPr="008818EE">
        <w:rPr>
          <w:rFonts w:cs="David"/>
          <w:b w:val="0"/>
          <w:bCs w:val="0"/>
          <w:color w:val="000000"/>
          <w:sz w:val="24"/>
          <w:szCs w:val="24"/>
          <w:rtl/>
        </w:rPr>
        <w:t xml:space="preserve">ב.         גם פרשנותו ביחס להתנהגות א' לאחר האירוע אינה אמינה עליי . </w:t>
      </w:r>
      <w:r w:rsidRPr="008818EE">
        <w:rPr>
          <w:rFonts w:cs="David"/>
          <w:b w:val="0"/>
          <w:bCs w:val="0"/>
          <w:color w:val="000000"/>
          <w:sz w:val="24"/>
          <w:szCs w:val="24"/>
          <w:rtl/>
        </w:rPr>
        <w:tab/>
      </w:r>
    </w:p>
    <w:p w14:paraId="18F46756" w14:textId="77777777" w:rsidR="00111CCC" w:rsidRPr="008818EE" w:rsidRDefault="00111CCC" w:rsidP="002E1D63">
      <w:pPr>
        <w:bidi/>
        <w:spacing w:line="360" w:lineRule="auto"/>
        <w:ind w:left="720"/>
        <w:jc w:val="both"/>
        <w:rPr>
          <w:rFonts w:cs="David"/>
          <w:color w:val="000000"/>
          <w:sz w:val="24"/>
          <w:szCs w:val="24"/>
          <w:rtl/>
        </w:rPr>
      </w:pPr>
      <w:r w:rsidRPr="008818EE">
        <w:rPr>
          <w:rFonts w:cs="David"/>
          <w:color w:val="000000"/>
          <w:sz w:val="24"/>
          <w:szCs w:val="24"/>
          <w:rtl/>
        </w:rPr>
        <w:t>עיינתי בתכתובות ועולה מהן בבירור תחושת חוסר האונים אליה נקלעה א'. היא גם הסבירה כי מאחר שלא היה לה עם מי לחלוק את צערה בהעדר בני משפחה (פרט לילדיה) או חברים קרובים, נאלצה לשפוך שיחה לפני הנאשם. מהתכתובת בכללותה עולה בבירור תסכולה של א' וכעסה על הנאשם, כמו גם רגשות האשם האופייניים לקורבנות אונס, כך שדווקא מהתנהגות א' לאחר האירוע ניתן להשיג תמיכה ראייתית נוספת כי האירוע שעברה היה אונס (ת/36 - התכתובות שבין הנאשם לא' מהאתר הנ"ל):</w:t>
      </w:r>
    </w:p>
    <w:p w14:paraId="732D090F" w14:textId="77777777" w:rsidR="00111CCC" w:rsidRPr="008818EE" w:rsidRDefault="00111CCC" w:rsidP="002E1D63">
      <w:pPr>
        <w:bidi/>
        <w:spacing w:line="360" w:lineRule="auto"/>
        <w:ind w:left="720"/>
        <w:jc w:val="both"/>
        <w:rPr>
          <w:rFonts w:cs="David"/>
          <w:color w:val="000000"/>
          <w:sz w:val="24"/>
          <w:szCs w:val="24"/>
        </w:rPr>
      </w:pPr>
    </w:p>
    <w:p w14:paraId="21C174D8" w14:textId="77777777" w:rsidR="00111CCC" w:rsidRPr="008818EE" w:rsidRDefault="00111CCC"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 xml:space="preserve">"אם יש אדם שפגע בי מאוד זה אתה, אבל זה בסדר גם החבר שלך </w:t>
      </w:r>
      <w:r w:rsidRPr="008818EE">
        <w:rPr>
          <w:rFonts w:cs="David"/>
          <w:color w:val="000000"/>
          <w:sz w:val="24"/>
          <w:szCs w:val="24"/>
          <w:rtl/>
        </w:rPr>
        <w:t>(זהו עמוס שביקש מ-א' שתשכב איתו – י.ש.)</w:t>
      </w:r>
      <w:r w:rsidRPr="008818EE">
        <w:rPr>
          <w:rFonts w:cs="David"/>
          <w:b/>
          <w:bCs/>
          <w:color w:val="000000"/>
          <w:sz w:val="24"/>
          <w:szCs w:val="24"/>
          <w:rtl/>
        </w:rPr>
        <w:t xml:space="preserve"> וגם אתה כנראה ובטוח שהתערבתם.</w:t>
      </w:r>
    </w:p>
    <w:p w14:paraId="15AC47A1" w14:textId="77777777" w:rsidR="00111CCC" w:rsidRPr="008818EE" w:rsidRDefault="00111CCC" w:rsidP="002E1D63">
      <w:pPr>
        <w:pStyle w:val="Heading3"/>
        <w:bidi/>
        <w:ind w:left="1106" w:right="900"/>
        <w:rPr>
          <w:rFonts w:cs="David"/>
          <w:color w:val="000000"/>
          <w:sz w:val="24"/>
          <w:szCs w:val="24"/>
          <w:rtl/>
        </w:rPr>
      </w:pPr>
      <w:r w:rsidRPr="008818EE">
        <w:rPr>
          <w:rFonts w:cs="David"/>
          <w:color w:val="000000"/>
          <w:sz w:val="24"/>
          <w:szCs w:val="24"/>
          <w:rtl/>
        </w:rPr>
        <w:t>הוא דיבר בצורה בוטה ואתה סימנת וי</w:t>
      </w:r>
    </w:p>
    <w:p w14:paraId="0D44B812" w14:textId="77777777" w:rsidR="00111CCC" w:rsidRPr="008818EE" w:rsidRDefault="00111CCC"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אם פעם חשבתי עליך דברים טובים נכון להיום הכל השתנה אתה לא אדם שיודע לתת כבוד ובטח לא לאישה, נפגעתי מאוד מה שלא היה צריך לקרות לי, אבל אני לא אשבר אני ממשיכה הלאה, הולכת למקומות טובים ונקיים טעות שבכלל התחלתי לדבר איתך אבל מטעויות לומדים. ואתה היית טעות גדולה שלי בחיים, פגעת בכבודי כאישה אחרי שידעת שבעבר נפגעתי, אבל לך לא היה אכפת. כנראה אין לך לב שם בפנים, אצלך הוא מאבן" (</w:t>
      </w:r>
      <w:r w:rsidRPr="008818EE">
        <w:rPr>
          <w:rFonts w:cs="David"/>
          <w:color w:val="000000"/>
          <w:sz w:val="24"/>
          <w:szCs w:val="24"/>
          <w:rtl/>
        </w:rPr>
        <w:t>בעמ' 45).</w:t>
      </w:r>
    </w:p>
    <w:p w14:paraId="20563015" w14:textId="77777777" w:rsidR="00111CCC" w:rsidRPr="008818EE" w:rsidRDefault="00111CCC" w:rsidP="002E1D63">
      <w:pPr>
        <w:bidi/>
        <w:spacing w:line="360" w:lineRule="auto"/>
        <w:ind w:left="1106" w:right="720"/>
        <w:jc w:val="both"/>
        <w:rPr>
          <w:rFonts w:cs="David"/>
          <w:b/>
          <w:bCs/>
          <w:color w:val="000000"/>
          <w:sz w:val="24"/>
          <w:szCs w:val="24"/>
          <w:rtl/>
        </w:rPr>
      </w:pPr>
    </w:p>
    <w:p w14:paraId="257F492E" w14:textId="77777777" w:rsidR="00111CCC" w:rsidRPr="008818EE" w:rsidRDefault="00111CCC" w:rsidP="002E1D63">
      <w:pPr>
        <w:bidi/>
        <w:spacing w:line="360" w:lineRule="auto"/>
        <w:ind w:left="1106" w:right="720"/>
        <w:jc w:val="both"/>
        <w:rPr>
          <w:rFonts w:cs="David"/>
          <w:b/>
          <w:bCs/>
          <w:color w:val="000000"/>
          <w:sz w:val="24"/>
          <w:szCs w:val="24"/>
          <w:rtl/>
        </w:rPr>
      </w:pPr>
      <w:r w:rsidRPr="008818EE">
        <w:rPr>
          <w:rFonts w:cs="David"/>
          <w:b/>
          <w:bCs/>
          <w:color w:val="000000"/>
          <w:sz w:val="24"/>
          <w:szCs w:val="24"/>
          <w:rtl/>
        </w:rPr>
        <w:t>"אם חשבת שנשים מפגרות אז תיזהר, הן גם לא פראייריות ובטח שלא אני, אני אכלתי אותה בגדול האמנתי לשקרים שלך אבל הפגיעה שלך בי לא תעבור בקלות , ואני כבר לא אשתוק".</w:t>
      </w:r>
    </w:p>
    <w:p w14:paraId="1F27425A" w14:textId="77777777" w:rsidR="00111CCC" w:rsidRPr="008818EE" w:rsidRDefault="00111CCC" w:rsidP="002E1D63">
      <w:pPr>
        <w:bidi/>
        <w:spacing w:line="360" w:lineRule="auto"/>
        <w:ind w:left="720"/>
        <w:jc w:val="both"/>
        <w:rPr>
          <w:rFonts w:cs="David"/>
          <w:color w:val="000000"/>
          <w:sz w:val="24"/>
          <w:szCs w:val="24"/>
          <w:rtl/>
        </w:rPr>
      </w:pPr>
    </w:p>
    <w:p w14:paraId="40294BF7" w14:textId="77777777" w:rsidR="00111CCC" w:rsidRPr="008818EE" w:rsidRDefault="00111CCC" w:rsidP="002E1D63">
      <w:pPr>
        <w:bidi/>
        <w:spacing w:line="360" w:lineRule="auto"/>
        <w:ind w:left="720"/>
        <w:jc w:val="both"/>
        <w:rPr>
          <w:rFonts w:cs="David"/>
          <w:color w:val="000000"/>
          <w:sz w:val="24"/>
          <w:szCs w:val="24"/>
          <w:rtl/>
        </w:rPr>
      </w:pPr>
      <w:r w:rsidRPr="008818EE">
        <w:rPr>
          <w:rFonts w:cs="David"/>
          <w:color w:val="000000"/>
          <w:sz w:val="24"/>
          <w:szCs w:val="24"/>
          <w:rtl/>
        </w:rPr>
        <w:t>ניתן גם להבין מהמכתבים למה התכוונה המתלוננת כשהיא מדברת על כך שהיא נפגעה. היא מבהירה היטב שההתנהגות שלו איננה סתם פגיעה רגשית אלא התנהגות שיש בה פגיעה בחוק. ההיזקקות למילה חוק היא הנותנת את הפרשנות האמיתית והחד משמעית לדברים:</w:t>
      </w:r>
    </w:p>
    <w:p w14:paraId="0B541155" w14:textId="77777777" w:rsidR="00111CCC" w:rsidRPr="008818EE" w:rsidRDefault="00111CCC" w:rsidP="002E1D63">
      <w:pPr>
        <w:bidi/>
        <w:spacing w:line="360" w:lineRule="auto"/>
        <w:ind w:left="720"/>
        <w:jc w:val="both"/>
        <w:rPr>
          <w:rFonts w:cs="David"/>
          <w:color w:val="000000"/>
          <w:sz w:val="24"/>
          <w:szCs w:val="24"/>
          <w:rtl/>
        </w:rPr>
      </w:pPr>
    </w:p>
    <w:p w14:paraId="3329B21C" w14:textId="77777777" w:rsidR="00111CCC" w:rsidRPr="008818EE" w:rsidRDefault="00111CCC" w:rsidP="002E1D63">
      <w:pPr>
        <w:bidi/>
        <w:spacing w:line="360" w:lineRule="auto"/>
        <w:ind w:left="1106" w:right="900"/>
        <w:jc w:val="both"/>
        <w:rPr>
          <w:rFonts w:cs="David"/>
          <w:color w:val="000000"/>
          <w:sz w:val="24"/>
          <w:szCs w:val="24"/>
          <w:rtl/>
        </w:rPr>
      </w:pPr>
      <w:r w:rsidRPr="008818EE">
        <w:rPr>
          <w:rFonts w:cs="David"/>
          <w:color w:val="000000"/>
          <w:sz w:val="24"/>
          <w:szCs w:val="24"/>
          <w:rtl/>
        </w:rPr>
        <w:t>"</w:t>
      </w:r>
      <w:r w:rsidRPr="008818EE">
        <w:rPr>
          <w:rFonts w:cs="David"/>
          <w:b/>
          <w:bCs/>
          <w:color w:val="000000"/>
          <w:sz w:val="24"/>
          <w:szCs w:val="24"/>
          <w:rtl/>
        </w:rPr>
        <w:t xml:space="preserve">נכון להיום אני יודעת שאתה לא טוב יותר מהרבה אחרים שעומדים במדינה הזו </w:t>
      </w:r>
      <w:r w:rsidRPr="008818EE">
        <w:rPr>
          <w:rFonts w:cs="David"/>
          <w:b/>
          <w:bCs/>
          <w:color w:val="000000"/>
          <w:sz w:val="24"/>
          <w:szCs w:val="24"/>
          <w:u w:val="single"/>
          <w:rtl/>
        </w:rPr>
        <w:t>מול החוק</w:t>
      </w:r>
      <w:r w:rsidRPr="008818EE">
        <w:rPr>
          <w:rFonts w:cs="David"/>
          <w:b/>
          <w:bCs/>
          <w:color w:val="000000"/>
          <w:sz w:val="24"/>
          <w:szCs w:val="24"/>
          <w:rtl/>
        </w:rPr>
        <w:t>...... 18.9</w:t>
      </w:r>
      <w:r w:rsidRPr="008818EE">
        <w:rPr>
          <w:rFonts w:cs="David"/>
          <w:color w:val="000000"/>
          <w:sz w:val="24"/>
          <w:szCs w:val="24"/>
          <w:rtl/>
        </w:rPr>
        <w:t xml:space="preserve"> " (שם, בעמ' 45)</w:t>
      </w:r>
    </w:p>
    <w:p w14:paraId="61A2B9E8" w14:textId="77777777" w:rsidR="00111CCC" w:rsidRPr="008818EE" w:rsidRDefault="00111CCC" w:rsidP="002E1D63">
      <w:pPr>
        <w:bidi/>
        <w:spacing w:line="360" w:lineRule="auto"/>
        <w:ind w:left="1106" w:right="720"/>
        <w:jc w:val="both"/>
        <w:rPr>
          <w:rFonts w:cs="David"/>
          <w:color w:val="000000"/>
          <w:sz w:val="24"/>
          <w:szCs w:val="24"/>
          <w:rtl/>
        </w:rPr>
      </w:pPr>
    </w:p>
    <w:p w14:paraId="3AC2DC0A" w14:textId="77777777" w:rsidR="00111CCC" w:rsidRPr="008818EE" w:rsidRDefault="00111CCC" w:rsidP="002E1D63">
      <w:pPr>
        <w:bidi/>
        <w:spacing w:line="360" w:lineRule="auto"/>
        <w:ind w:left="746"/>
        <w:jc w:val="both"/>
        <w:rPr>
          <w:rFonts w:cs="David"/>
          <w:color w:val="000000"/>
          <w:sz w:val="24"/>
          <w:szCs w:val="24"/>
          <w:rtl/>
        </w:rPr>
      </w:pPr>
      <w:r w:rsidRPr="008818EE">
        <w:rPr>
          <w:rFonts w:cs="David"/>
          <w:color w:val="000000"/>
          <w:sz w:val="24"/>
          <w:szCs w:val="24"/>
          <w:rtl/>
        </w:rPr>
        <w:t>גם בהודעתה במשטרה מסרה א' תיאור דומה לזה שהביעה במכתביה הנ"ל:</w:t>
      </w:r>
    </w:p>
    <w:p w14:paraId="60802E8B" w14:textId="77777777" w:rsidR="00111CCC" w:rsidRPr="008818EE" w:rsidRDefault="00111CCC" w:rsidP="002E1D63">
      <w:pPr>
        <w:bidi/>
        <w:spacing w:line="360" w:lineRule="auto"/>
        <w:ind w:left="1106" w:right="720"/>
        <w:jc w:val="both"/>
        <w:rPr>
          <w:rFonts w:cs="David"/>
          <w:color w:val="000000"/>
          <w:sz w:val="24"/>
          <w:szCs w:val="24"/>
          <w:rtl/>
        </w:rPr>
      </w:pPr>
    </w:p>
    <w:p w14:paraId="30866C34" w14:textId="77777777" w:rsidR="00111CCC" w:rsidRPr="008818EE" w:rsidRDefault="00111CCC" w:rsidP="002E1D63">
      <w:pPr>
        <w:bidi/>
        <w:spacing w:line="360" w:lineRule="auto"/>
        <w:ind w:left="1106" w:right="720"/>
        <w:jc w:val="both"/>
        <w:rPr>
          <w:rFonts w:cs="David"/>
          <w:b/>
          <w:bCs/>
          <w:color w:val="000000"/>
          <w:sz w:val="24"/>
          <w:szCs w:val="24"/>
          <w:rtl/>
        </w:rPr>
      </w:pPr>
      <w:r w:rsidRPr="008818EE">
        <w:rPr>
          <w:rFonts w:cs="David"/>
          <w:b/>
          <w:bCs/>
          <w:color w:val="000000"/>
          <w:sz w:val="24"/>
          <w:szCs w:val="24"/>
          <w:rtl/>
        </w:rPr>
        <w:t xml:space="preserve">"...הייתי כעוסה מאד או אולי פגועה, נכנסתי לאוטו הוא כבר לא היה שם, עזב אותי והלך, לא כל כך ידעתי איך לצאת משם...בכיתי בטלפון ואמרתי לו איך אתה לא מתבייש על מה שעשית, אמרתי לו </w:t>
      </w:r>
      <w:r w:rsidRPr="008818EE">
        <w:rPr>
          <w:rFonts w:cs="David"/>
          <w:b/>
          <w:bCs/>
          <w:color w:val="000000"/>
          <w:sz w:val="24"/>
          <w:szCs w:val="24"/>
          <w:u w:val="single"/>
          <w:rtl/>
        </w:rPr>
        <w:t>לפחות</w:t>
      </w:r>
      <w:r w:rsidRPr="008818EE">
        <w:rPr>
          <w:rFonts w:cs="David"/>
          <w:b/>
          <w:bCs/>
          <w:color w:val="000000"/>
          <w:sz w:val="24"/>
          <w:szCs w:val="24"/>
          <w:rtl/>
        </w:rPr>
        <w:t xml:space="preserve"> היית מחכה שאני יצא מהמקום הזה ולא עוזב אותי ככה במקום שאני לא מכירה, אמרתי לו איך ברחת ממני כאילו אני מצורעת, דקה לפני זה לא הייתי מצורעת..."</w:t>
      </w:r>
      <w:r w:rsidRPr="008818EE">
        <w:rPr>
          <w:rFonts w:cs="David"/>
          <w:color w:val="000000"/>
          <w:sz w:val="24"/>
          <w:szCs w:val="24"/>
          <w:rtl/>
        </w:rPr>
        <w:t xml:space="preserve"> </w:t>
      </w:r>
      <w:r w:rsidRPr="008818EE">
        <w:rPr>
          <w:rFonts w:cs="David"/>
          <w:b/>
          <w:bCs/>
          <w:color w:val="000000"/>
          <w:sz w:val="24"/>
          <w:szCs w:val="24"/>
          <w:rtl/>
        </w:rPr>
        <w:t>(</w:t>
      </w:r>
      <w:r w:rsidRPr="008818EE">
        <w:rPr>
          <w:rFonts w:cs="David"/>
          <w:color w:val="000000"/>
          <w:sz w:val="24"/>
          <w:szCs w:val="24"/>
          <w:rtl/>
        </w:rPr>
        <w:t>ת/38א', בעמ' 6, ש' 160-164)</w:t>
      </w:r>
    </w:p>
    <w:p w14:paraId="2FF1DB56" w14:textId="77777777" w:rsidR="00111CCC" w:rsidRDefault="00111CCC" w:rsidP="002E1D63">
      <w:pPr>
        <w:bidi/>
        <w:spacing w:line="360" w:lineRule="auto"/>
        <w:ind w:left="1106" w:right="720"/>
        <w:jc w:val="both"/>
        <w:rPr>
          <w:rFonts w:cs="David"/>
          <w:b/>
          <w:bCs/>
          <w:color w:val="000000"/>
          <w:sz w:val="24"/>
          <w:szCs w:val="24"/>
          <w:rtl/>
        </w:rPr>
      </w:pPr>
    </w:p>
    <w:p w14:paraId="6C7840EA" w14:textId="77777777" w:rsidR="004C7272" w:rsidRDefault="004C7272" w:rsidP="004C7272">
      <w:pPr>
        <w:bidi/>
        <w:spacing w:line="360" w:lineRule="auto"/>
        <w:ind w:left="1106" w:right="720"/>
        <w:jc w:val="both"/>
        <w:rPr>
          <w:rFonts w:cs="David"/>
          <w:b/>
          <w:bCs/>
          <w:color w:val="000000"/>
          <w:sz w:val="24"/>
          <w:szCs w:val="24"/>
          <w:rtl/>
        </w:rPr>
      </w:pPr>
    </w:p>
    <w:p w14:paraId="5C5F4692" w14:textId="77777777" w:rsidR="004C7272" w:rsidRPr="008818EE" w:rsidRDefault="004C7272" w:rsidP="004C7272">
      <w:pPr>
        <w:bidi/>
        <w:spacing w:line="360" w:lineRule="auto"/>
        <w:ind w:left="1106" w:right="720"/>
        <w:jc w:val="both"/>
        <w:rPr>
          <w:rFonts w:cs="David"/>
          <w:b/>
          <w:bCs/>
          <w:color w:val="000000"/>
          <w:sz w:val="24"/>
          <w:szCs w:val="24"/>
          <w:rtl/>
        </w:rPr>
      </w:pPr>
    </w:p>
    <w:p w14:paraId="4E2328BA" w14:textId="77777777" w:rsidR="00111CCC" w:rsidRPr="008818EE" w:rsidRDefault="00111CCC" w:rsidP="002E1D63">
      <w:pPr>
        <w:bidi/>
        <w:spacing w:line="360" w:lineRule="auto"/>
        <w:ind w:left="720" w:hanging="720"/>
        <w:jc w:val="both"/>
        <w:rPr>
          <w:rFonts w:cs="David"/>
          <w:color w:val="000000"/>
          <w:sz w:val="24"/>
          <w:szCs w:val="24"/>
          <w:rtl/>
        </w:rPr>
      </w:pPr>
      <w:r w:rsidRPr="008818EE">
        <w:rPr>
          <w:rFonts w:cs="David"/>
          <w:b/>
          <w:bCs/>
          <w:color w:val="000000"/>
          <w:sz w:val="24"/>
          <w:szCs w:val="24"/>
          <w:rtl/>
        </w:rPr>
        <w:t>37.</w:t>
      </w:r>
      <w:r w:rsidRPr="008818EE">
        <w:rPr>
          <w:rFonts w:cs="David"/>
          <w:color w:val="000000"/>
          <w:sz w:val="24"/>
          <w:szCs w:val="24"/>
          <w:rtl/>
        </w:rPr>
        <w:tab/>
        <w:t>שלא כטענת הנאשם, מהתכתובת לאחר האירוע עולה מפורשות כי א' הביעה את ציפייתה להתנצלות מהנאשם על מעשהו (ת/36, בעמ' 46):</w:t>
      </w:r>
    </w:p>
    <w:p w14:paraId="35DE51AB" w14:textId="77777777" w:rsidR="00111CCC" w:rsidRPr="008818EE" w:rsidRDefault="00111CCC" w:rsidP="002E1D63">
      <w:pPr>
        <w:bidi/>
        <w:spacing w:line="360" w:lineRule="auto"/>
        <w:jc w:val="both"/>
        <w:rPr>
          <w:rFonts w:cs="David"/>
          <w:color w:val="000000"/>
          <w:sz w:val="24"/>
          <w:szCs w:val="24"/>
          <w:rtl/>
        </w:rPr>
      </w:pPr>
    </w:p>
    <w:p w14:paraId="2CEFEEC1" w14:textId="77777777" w:rsidR="00111CCC" w:rsidRPr="008818EE" w:rsidRDefault="00111CCC" w:rsidP="002E1D63">
      <w:pPr>
        <w:bidi/>
        <w:spacing w:line="360" w:lineRule="auto"/>
        <w:ind w:left="1106" w:right="900"/>
        <w:jc w:val="both"/>
        <w:rPr>
          <w:rFonts w:cs="David"/>
          <w:b/>
          <w:bCs/>
          <w:color w:val="000000"/>
          <w:sz w:val="24"/>
          <w:szCs w:val="24"/>
          <w:rtl/>
        </w:rPr>
      </w:pPr>
      <w:r w:rsidRPr="008818EE">
        <w:rPr>
          <w:rFonts w:cs="David"/>
          <w:color w:val="000000"/>
          <w:sz w:val="24"/>
          <w:szCs w:val="24"/>
          <w:rtl/>
        </w:rPr>
        <w:t>"</w:t>
      </w:r>
      <w:r w:rsidRPr="008818EE">
        <w:rPr>
          <w:rFonts w:cs="David"/>
          <w:b/>
          <w:bCs/>
          <w:color w:val="000000"/>
          <w:sz w:val="24"/>
          <w:szCs w:val="24"/>
          <w:rtl/>
        </w:rPr>
        <w:t>מעניין אתה קורא את כל מה שאני כותבת, ולא מוצא את המילה להתנצל 24.9 ".</w:t>
      </w:r>
    </w:p>
    <w:p w14:paraId="0BA72F98" w14:textId="77777777" w:rsidR="00111CCC" w:rsidRPr="008818EE" w:rsidRDefault="00111CCC" w:rsidP="002E1D63">
      <w:pPr>
        <w:bidi/>
        <w:spacing w:line="360" w:lineRule="auto"/>
        <w:ind w:left="1106" w:right="900"/>
        <w:jc w:val="both"/>
        <w:rPr>
          <w:rFonts w:cs="David"/>
          <w:b/>
          <w:bCs/>
          <w:color w:val="000000"/>
          <w:sz w:val="24"/>
          <w:szCs w:val="24"/>
          <w:rtl/>
        </w:rPr>
      </w:pPr>
    </w:p>
    <w:p w14:paraId="27D986A7" w14:textId="77777777" w:rsidR="00111CCC" w:rsidRPr="008818EE" w:rsidRDefault="00111CCC" w:rsidP="002E1D63">
      <w:pPr>
        <w:bidi/>
        <w:spacing w:line="360" w:lineRule="auto"/>
        <w:ind w:right="720"/>
        <w:jc w:val="both"/>
        <w:rPr>
          <w:rFonts w:cs="David"/>
          <w:color w:val="000000"/>
          <w:sz w:val="24"/>
          <w:szCs w:val="24"/>
          <w:rtl/>
        </w:rPr>
      </w:pPr>
      <w:r w:rsidRPr="008818EE">
        <w:rPr>
          <w:rFonts w:cs="David"/>
          <w:color w:val="000000"/>
          <w:sz w:val="24"/>
          <w:szCs w:val="24"/>
          <w:rtl/>
        </w:rPr>
        <w:tab/>
        <w:t>עוד כתבה א' לנאשם לאחר האירוע כך (ת/36, מעמ' 42):</w:t>
      </w:r>
    </w:p>
    <w:p w14:paraId="5F0F837E" w14:textId="77777777" w:rsidR="00111CCC" w:rsidRPr="008818EE" w:rsidRDefault="00111CCC" w:rsidP="002E1D63">
      <w:pPr>
        <w:bidi/>
        <w:spacing w:line="360" w:lineRule="auto"/>
        <w:ind w:left="720"/>
        <w:jc w:val="both"/>
        <w:rPr>
          <w:rFonts w:cs="David"/>
          <w:color w:val="000000"/>
          <w:sz w:val="24"/>
          <w:szCs w:val="24"/>
          <w:rtl/>
        </w:rPr>
      </w:pPr>
    </w:p>
    <w:p w14:paraId="713455E8" w14:textId="77777777" w:rsidR="00111CCC" w:rsidRPr="008818EE" w:rsidRDefault="00111CCC" w:rsidP="002E1D63">
      <w:pPr>
        <w:bidi/>
        <w:spacing w:line="360" w:lineRule="auto"/>
        <w:ind w:left="720"/>
        <w:jc w:val="both"/>
        <w:rPr>
          <w:rFonts w:cs="David"/>
          <w:b/>
          <w:bCs/>
          <w:color w:val="000000"/>
          <w:sz w:val="24"/>
          <w:szCs w:val="24"/>
          <w:rtl/>
        </w:rPr>
      </w:pPr>
      <w:r w:rsidRPr="008818EE">
        <w:rPr>
          <w:rFonts w:cs="David"/>
          <w:color w:val="000000"/>
          <w:sz w:val="24"/>
          <w:szCs w:val="24"/>
          <w:rtl/>
        </w:rPr>
        <w:t>ביום 2/9:</w:t>
      </w:r>
      <w:r w:rsidRPr="008818EE">
        <w:rPr>
          <w:rFonts w:cs="David"/>
          <w:b/>
          <w:bCs/>
          <w:color w:val="000000"/>
          <w:sz w:val="24"/>
          <w:szCs w:val="24"/>
          <w:rtl/>
        </w:rPr>
        <w:t xml:space="preserve"> "יופי, מרוצה, הצלחת, היעד נכבש וזהו, צפיתי הכל".</w:t>
      </w:r>
    </w:p>
    <w:p w14:paraId="7FD09D03" w14:textId="77777777" w:rsidR="00111CCC" w:rsidRPr="008818EE" w:rsidRDefault="00111CCC" w:rsidP="002E1D63">
      <w:pPr>
        <w:bidi/>
        <w:spacing w:line="360" w:lineRule="auto"/>
        <w:ind w:left="720"/>
        <w:jc w:val="both"/>
        <w:rPr>
          <w:rFonts w:cs="David"/>
          <w:color w:val="000000"/>
          <w:sz w:val="24"/>
          <w:szCs w:val="24"/>
          <w:rtl/>
        </w:rPr>
      </w:pPr>
    </w:p>
    <w:p w14:paraId="0124867D" w14:textId="77777777" w:rsidR="00111CCC" w:rsidRPr="008818EE" w:rsidRDefault="00111CCC" w:rsidP="002E1D63">
      <w:pPr>
        <w:bidi/>
        <w:spacing w:line="360" w:lineRule="auto"/>
        <w:ind w:left="720"/>
        <w:jc w:val="both"/>
        <w:rPr>
          <w:rFonts w:cs="David"/>
          <w:color w:val="000000"/>
          <w:sz w:val="24"/>
          <w:szCs w:val="24"/>
          <w:rtl/>
        </w:rPr>
      </w:pPr>
      <w:r w:rsidRPr="008818EE">
        <w:rPr>
          <w:rFonts w:cs="David"/>
          <w:color w:val="000000"/>
          <w:sz w:val="24"/>
          <w:szCs w:val="24"/>
          <w:rtl/>
        </w:rPr>
        <w:t xml:space="preserve">ואח"כ ביום 4/9 כתבה א' לנאשם כך: </w:t>
      </w:r>
    </w:p>
    <w:p w14:paraId="71480967" w14:textId="77777777" w:rsidR="00111CCC" w:rsidRPr="008818EE" w:rsidRDefault="00111CCC" w:rsidP="002E1D63">
      <w:pPr>
        <w:bidi/>
        <w:spacing w:line="360" w:lineRule="auto"/>
        <w:ind w:left="720"/>
        <w:jc w:val="both"/>
        <w:rPr>
          <w:rFonts w:cs="David"/>
          <w:color w:val="000000"/>
          <w:sz w:val="24"/>
          <w:szCs w:val="24"/>
          <w:rtl/>
        </w:rPr>
      </w:pPr>
    </w:p>
    <w:p w14:paraId="739DA3C2" w14:textId="77777777" w:rsidR="00111CCC" w:rsidRPr="008818EE" w:rsidRDefault="00111CCC"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הכל היה שקר , עוד וי לרשימה ואני כמו פתייה הכרחתי את עצמי להאמין לך.</w:t>
      </w:r>
    </w:p>
    <w:p w14:paraId="01A05213" w14:textId="77777777" w:rsidR="00111CCC" w:rsidRPr="008818EE" w:rsidRDefault="00111CCC"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את הכביש ראיתי דרך הדמעות ואמרתי לעצמי, הנה ניסית להשתנות ומה קיבלת? כלום, הרי גברים יאמרו הכול כדי לקבל את מה שהם רוצים. מרגישה איכסה, שונאת את עצמי, אולי מגיע לי, למה התפתיתי. עכשיו קדימה אתה כבר עם היעד הבא חושב שאני טיפשה, מרגישה כל כך זולה, מרגישה הכי גרוע שבעולם, תודה לך על כך".</w:t>
      </w:r>
    </w:p>
    <w:p w14:paraId="7E795B78" w14:textId="77777777" w:rsidR="00111CCC" w:rsidRPr="008818EE" w:rsidRDefault="00111CCC"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"אם היה לי כבוד אליך היום גרמת למחוק אותו, דאגת שאלך כמה שיותר מהר אין לך אפילו מה להגיד, אני גם לא מצפה אני נגעלת מעצמי אני יודעת למה אני מתכוונת כשאני אומרת...</w:t>
      </w:r>
    </w:p>
    <w:p w14:paraId="10B7101F" w14:textId="77777777" w:rsidR="00111CCC" w:rsidRPr="008818EE" w:rsidRDefault="00111CCC"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בטח התערבת עם הזבל ההוא, אבל שטויות למדתי שיעור טוב"      (4/9).</w:t>
      </w:r>
    </w:p>
    <w:p w14:paraId="59F22823" w14:textId="77777777" w:rsidR="00111CCC" w:rsidRPr="008818EE" w:rsidRDefault="00111CCC" w:rsidP="002E1D63">
      <w:pPr>
        <w:bidi/>
        <w:spacing w:line="360" w:lineRule="auto"/>
        <w:ind w:right="900"/>
        <w:jc w:val="both"/>
        <w:rPr>
          <w:rFonts w:cs="David"/>
          <w:b/>
          <w:bCs/>
          <w:color w:val="000000"/>
          <w:sz w:val="24"/>
          <w:szCs w:val="24"/>
          <w:rtl/>
        </w:rPr>
      </w:pPr>
    </w:p>
    <w:p w14:paraId="39FAAD5E" w14:textId="77777777" w:rsidR="00111CCC" w:rsidRPr="008818EE" w:rsidRDefault="00111CCC" w:rsidP="002E1D63">
      <w:pPr>
        <w:bidi/>
        <w:spacing w:line="360" w:lineRule="auto"/>
        <w:ind w:left="720" w:hanging="720"/>
        <w:jc w:val="both"/>
        <w:rPr>
          <w:rFonts w:cs="David"/>
          <w:b/>
          <w:bCs/>
          <w:color w:val="000000"/>
          <w:sz w:val="24"/>
          <w:szCs w:val="24"/>
          <w:rtl/>
        </w:rPr>
      </w:pPr>
      <w:r w:rsidRPr="008818EE">
        <w:rPr>
          <w:rFonts w:cs="David"/>
          <w:color w:val="000000"/>
          <w:sz w:val="24"/>
          <w:szCs w:val="24"/>
          <w:rtl/>
        </w:rPr>
        <w:tab/>
        <w:t>א' נחקרה במשטרה מדוע המשיכה להתכתב עם הנאשם לאחר האונס והסבירה בצורה משכנעת מאד כי היא מבודדת חברתית וכי היא נאלצה למצוא אדם כלשהוא בעולם כדי שתוכל לפרוק את מצוקתה הנפשית האדירה וחוסר האונים אליו נקלעה (ת/39, בעמ' 3) :</w:t>
      </w:r>
    </w:p>
    <w:p w14:paraId="60D9C324" w14:textId="77777777" w:rsidR="00111CCC" w:rsidRPr="008818EE" w:rsidRDefault="00111CCC" w:rsidP="002E1D63">
      <w:pPr>
        <w:bidi/>
        <w:spacing w:line="360" w:lineRule="auto"/>
        <w:ind w:left="720" w:right="900"/>
        <w:jc w:val="both"/>
        <w:rPr>
          <w:rFonts w:cs="David"/>
          <w:b/>
          <w:bCs/>
          <w:color w:val="000000"/>
          <w:sz w:val="24"/>
          <w:szCs w:val="24"/>
          <w:rtl/>
        </w:rPr>
      </w:pPr>
    </w:p>
    <w:p w14:paraId="1D202DAC" w14:textId="77777777" w:rsidR="00111CCC" w:rsidRPr="008818EE" w:rsidRDefault="00111CCC"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"ת- לא, אז נכון אני אגיד, זה לא היה חשוב, אני הרגשתי את הגועל הכי גדול בעולם, אבל מצד שני לא יכולתי לספר לאף אחד לא היה לי למי לספר והתביישתי, האשמתי את עצמי כל הזמן וזה היה איזשהו מצב נפשי שאני לא יכולה להסביר אותו, כי גם כתבתי לו כל הזמן את הדברים שכואבים, הוא גם ניסה כל הזמן אחרי שהאונס קרה להוסיף אותי לרשימת החברים שלו באתר, אני לא הייתי אצלו ברשימת החברים והוא ניסה גם אחרי מה שהוא עשה להוסיף אותי לרשימת החברים שלו וראיתי את כל האנשים איך שהן סוגדים לו והרגשתי כזאת קטנה ומושפלת ואני חושבת שזה מתוך מצב נפשי שאני לא יכולה לתאר אותו, זה לא משהו שבאמת עניין אותי, אפשר לראות גם דברים אחרים שכתבתי לו את כל הגועל ומה שאני מרגישה וחושבת שאפילו אני לא אשתוק, אבל שתקתי תקופה מסויימת מתוך פחד".</w:t>
      </w:r>
    </w:p>
    <w:p w14:paraId="7684E10B" w14:textId="77777777" w:rsidR="00111CCC" w:rsidRPr="008818EE" w:rsidRDefault="00111CCC" w:rsidP="002E1D63">
      <w:pPr>
        <w:bidi/>
        <w:spacing w:line="360" w:lineRule="auto"/>
        <w:ind w:left="1106" w:right="900"/>
        <w:jc w:val="both"/>
        <w:rPr>
          <w:rFonts w:cs="David"/>
          <w:b/>
          <w:bCs/>
          <w:color w:val="000000"/>
          <w:sz w:val="24"/>
          <w:szCs w:val="24"/>
          <w:rtl/>
        </w:rPr>
      </w:pPr>
    </w:p>
    <w:p w14:paraId="62BA60B9" w14:textId="77777777" w:rsidR="00111CCC" w:rsidRPr="008818EE" w:rsidRDefault="00111CCC"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"ש- את טוענת שהבן שלו לא עניין אותך ולא היה חשוב לך ועשית</w:t>
      </w:r>
    </w:p>
    <w:p w14:paraId="231D919E" w14:textId="77777777" w:rsidR="00111CCC" w:rsidRPr="008818EE" w:rsidRDefault="00111CCC"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זאת מתוך מצוקה נפשית, לא מובן לי למה חשוב היה לך לדעת אם רוני התגעגע אליך אחרי המקרה?</w:t>
      </w:r>
    </w:p>
    <w:p w14:paraId="40683044" w14:textId="77777777" w:rsidR="00111CCC" w:rsidRPr="008818EE" w:rsidRDefault="00111CCC" w:rsidP="002E1D63">
      <w:pPr>
        <w:bidi/>
        <w:spacing w:line="360" w:lineRule="auto"/>
        <w:ind w:left="1106" w:right="900"/>
        <w:jc w:val="both"/>
        <w:rPr>
          <w:rFonts w:cs="David"/>
          <w:b/>
          <w:bCs/>
          <w:color w:val="000000"/>
          <w:sz w:val="24"/>
          <w:szCs w:val="24"/>
          <w:rtl/>
        </w:rPr>
      </w:pPr>
    </w:p>
    <w:p w14:paraId="781080AF" w14:textId="77777777" w:rsidR="00111CCC" w:rsidRPr="008818EE" w:rsidRDefault="00111CCC"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ת- את יודעת אין לי תשובה לזה כי זה ממש לא היה חשוב, צריך להבין שלי אין משפחה קרובה, אמא אבא ואחים, אין לי, ההורים שלי נפטרו ולא היה לי עם מי לדבר, הרגשתי כ"כ גועל נפש וראיתי איך כולם, כאילו אני הייתי זאת, כל הזמן הרגשתי שאני לא בסדר ואני אשמה ואני חושבת שהייתי במצב נפשי לא טוב גם היום".</w:t>
      </w:r>
    </w:p>
    <w:p w14:paraId="2C25AD91" w14:textId="77777777" w:rsidR="00111CCC" w:rsidRPr="008818EE" w:rsidRDefault="00111CCC" w:rsidP="002E1D63">
      <w:pPr>
        <w:bidi/>
        <w:spacing w:line="360" w:lineRule="auto"/>
        <w:ind w:left="1106" w:right="900"/>
        <w:jc w:val="both"/>
        <w:rPr>
          <w:rFonts w:cs="David"/>
          <w:b/>
          <w:bCs/>
          <w:color w:val="000000"/>
          <w:sz w:val="24"/>
          <w:szCs w:val="24"/>
          <w:rtl/>
        </w:rPr>
      </w:pPr>
    </w:p>
    <w:p w14:paraId="3C804E0C" w14:textId="77777777" w:rsidR="00111CCC" w:rsidRPr="008818EE" w:rsidRDefault="00111CCC" w:rsidP="002E1D63">
      <w:pPr>
        <w:bidi/>
        <w:spacing w:line="360" w:lineRule="auto"/>
        <w:ind w:right="900" w:firstLine="746"/>
        <w:jc w:val="both"/>
        <w:rPr>
          <w:rFonts w:cs="David"/>
          <w:color w:val="000000"/>
          <w:sz w:val="24"/>
          <w:szCs w:val="24"/>
          <w:rtl/>
        </w:rPr>
      </w:pPr>
      <w:r w:rsidRPr="008818EE">
        <w:rPr>
          <w:rFonts w:cs="David"/>
          <w:color w:val="000000"/>
          <w:sz w:val="24"/>
          <w:szCs w:val="24"/>
          <w:rtl/>
        </w:rPr>
        <w:t>וראו עוד ב- ת/38(א), עמ' 8, שגם שם אמרה א' דברים דומים.</w:t>
      </w:r>
    </w:p>
    <w:p w14:paraId="213EE8F2" w14:textId="77777777" w:rsidR="00111CCC" w:rsidRPr="008818EE" w:rsidRDefault="00111CCC" w:rsidP="002E1D63">
      <w:pPr>
        <w:bidi/>
        <w:spacing w:line="360" w:lineRule="auto"/>
        <w:ind w:left="720"/>
        <w:jc w:val="both"/>
        <w:rPr>
          <w:rFonts w:cs="David"/>
          <w:color w:val="000000"/>
          <w:sz w:val="24"/>
          <w:szCs w:val="24"/>
          <w:rtl/>
        </w:rPr>
      </w:pPr>
    </w:p>
    <w:p w14:paraId="057B4371" w14:textId="77777777" w:rsidR="00111CCC" w:rsidRPr="008818EE" w:rsidRDefault="00111CCC" w:rsidP="002E1D63">
      <w:pPr>
        <w:bidi/>
        <w:spacing w:line="360" w:lineRule="auto"/>
        <w:ind w:left="720"/>
        <w:jc w:val="both"/>
        <w:rPr>
          <w:rFonts w:cs="David"/>
          <w:color w:val="000000"/>
          <w:sz w:val="24"/>
          <w:szCs w:val="24"/>
          <w:rtl/>
        </w:rPr>
      </w:pPr>
      <w:r w:rsidRPr="008818EE">
        <w:rPr>
          <w:rFonts w:cs="David"/>
          <w:color w:val="000000"/>
          <w:sz w:val="24"/>
          <w:szCs w:val="24"/>
          <w:rtl/>
        </w:rPr>
        <w:t>עוד אין להתעלם מדברי א' במשטרה שהאשם תלוי בה , מאחר שמלכתחילה הסכימה בכלל להגיע למועדון  של הנאשם:</w:t>
      </w:r>
    </w:p>
    <w:p w14:paraId="64D6EA04" w14:textId="77777777" w:rsidR="00111CCC" w:rsidRPr="008818EE" w:rsidRDefault="00111CCC" w:rsidP="002E1D63">
      <w:pPr>
        <w:bidi/>
        <w:spacing w:line="360" w:lineRule="auto"/>
        <w:ind w:left="720"/>
        <w:jc w:val="both"/>
        <w:rPr>
          <w:rFonts w:cs="David"/>
          <w:color w:val="000000"/>
          <w:sz w:val="24"/>
          <w:szCs w:val="24"/>
          <w:rtl/>
        </w:rPr>
      </w:pPr>
    </w:p>
    <w:p w14:paraId="23DC7C7D" w14:textId="77777777" w:rsidR="00111CCC" w:rsidRPr="008818EE" w:rsidRDefault="00111CCC" w:rsidP="002E1D63">
      <w:pPr>
        <w:bidi/>
        <w:spacing w:line="360" w:lineRule="auto"/>
        <w:ind w:left="1106" w:right="720"/>
        <w:jc w:val="both"/>
        <w:rPr>
          <w:rFonts w:cs="David"/>
          <w:b/>
          <w:bCs/>
          <w:color w:val="000000"/>
          <w:sz w:val="24"/>
          <w:szCs w:val="24"/>
          <w:rtl/>
        </w:rPr>
      </w:pPr>
      <w:r w:rsidRPr="008818EE">
        <w:rPr>
          <w:rFonts w:cs="David"/>
          <w:b/>
          <w:bCs/>
          <w:color w:val="000000"/>
          <w:sz w:val="24"/>
          <w:szCs w:val="24"/>
          <w:rtl/>
        </w:rPr>
        <w:t>"לא יודעת איזה יצר הרע נכנס בי שהסכמתי להיכנס לשם שהעיקרון שלי היה לא לבוא למקום הזה אף פעם".</w:t>
      </w:r>
      <w:r w:rsidRPr="008818EE">
        <w:rPr>
          <w:rFonts w:cs="David"/>
          <w:color w:val="000000"/>
          <w:sz w:val="24"/>
          <w:szCs w:val="24"/>
          <w:rtl/>
        </w:rPr>
        <w:t xml:space="preserve"> (ת/38(א) בעמ' 3  ש' 71-72)</w:t>
      </w:r>
    </w:p>
    <w:p w14:paraId="5CA08380" w14:textId="77777777" w:rsidR="00111CCC" w:rsidRPr="008818EE" w:rsidRDefault="00111CCC" w:rsidP="002E1D63">
      <w:pPr>
        <w:bidi/>
        <w:spacing w:line="360" w:lineRule="auto"/>
        <w:ind w:right="720"/>
        <w:jc w:val="both"/>
        <w:rPr>
          <w:rFonts w:cs="David"/>
          <w:b/>
          <w:bCs/>
          <w:color w:val="000000"/>
          <w:sz w:val="24"/>
          <w:szCs w:val="24"/>
          <w:rtl/>
        </w:rPr>
      </w:pPr>
    </w:p>
    <w:p w14:paraId="14E1B944" w14:textId="77777777" w:rsidR="00111CCC" w:rsidRPr="008818EE" w:rsidRDefault="00111CCC" w:rsidP="002E1D63">
      <w:pPr>
        <w:bidi/>
        <w:spacing w:line="360" w:lineRule="auto"/>
        <w:ind w:left="749"/>
        <w:jc w:val="both"/>
        <w:rPr>
          <w:rFonts w:cs="David"/>
          <w:color w:val="000000"/>
          <w:sz w:val="24"/>
          <w:szCs w:val="24"/>
          <w:rtl/>
        </w:rPr>
      </w:pPr>
      <w:r w:rsidRPr="008818EE">
        <w:rPr>
          <w:rFonts w:cs="David"/>
          <w:color w:val="000000"/>
          <w:sz w:val="24"/>
          <w:szCs w:val="24"/>
          <w:rtl/>
        </w:rPr>
        <w:t>תחושה זו אופיינית לקורבן עבירת מין שמרגישה תחושות אשמה וחטא אותם היא נוטלת על עצמה.</w:t>
      </w:r>
    </w:p>
    <w:p w14:paraId="328D3188" w14:textId="77777777" w:rsidR="00111CCC" w:rsidRPr="008818EE" w:rsidRDefault="00111CCC" w:rsidP="002E1D63">
      <w:pPr>
        <w:bidi/>
        <w:spacing w:line="360" w:lineRule="auto"/>
        <w:ind w:left="720"/>
        <w:jc w:val="both"/>
        <w:rPr>
          <w:rFonts w:cs="David"/>
          <w:color w:val="000000"/>
          <w:sz w:val="24"/>
          <w:szCs w:val="24"/>
          <w:rtl/>
        </w:rPr>
      </w:pPr>
    </w:p>
    <w:p w14:paraId="6DB20159" w14:textId="77777777" w:rsidR="00111CCC" w:rsidRPr="008818EE" w:rsidRDefault="00111CCC" w:rsidP="002E1D63">
      <w:pPr>
        <w:bidi/>
        <w:spacing w:line="360" w:lineRule="auto"/>
        <w:ind w:left="720"/>
        <w:jc w:val="both"/>
        <w:rPr>
          <w:rFonts w:cs="David"/>
          <w:color w:val="000000"/>
          <w:sz w:val="24"/>
          <w:szCs w:val="24"/>
          <w:rtl/>
        </w:rPr>
      </w:pPr>
      <w:r w:rsidRPr="008818EE">
        <w:rPr>
          <w:rFonts w:cs="David"/>
          <w:color w:val="000000"/>
          <w:sz w:val="24"/>
          <w:szCs w:val="24"/>
          <w:rtl/>
        </w:rPr>
        <w:t xml:space="preserve">יש לקרוא את מכתבי א' לנאשם לאחר האירוע לאור רגשות האשמה הכבדים שהיו לה כפי שמובעים במכתביה ושמאפיינים נפגעות אונס שעסוקות בהאשמות עצמיות שיכולות להגיע עד כדי תחושות אובדניות. </w:t>
      </w:r>
    </w:p>
    <w:p w14:paraId="60EAB674" w14:textId="77777777" w:rsidR="00111CCC" w:rsidRPr="008818EE" w:rsidRDefault="00111CCC" w:rsidP="002E1D63">
      <w:pPr>
        <w:bidi/>
        <w:spacing w:line="360" w:lineRule="auto"/>
        <w:ind w:left="1106" w:right="900"/>
        <w:jc w:val="both"/>
        <w:rPr>
          <w:rFonts w:cs="David"/>
          <w:b/>
          <w:bCs/>
          <w:color w:val="000000"/>
          <w:sz w:val="24"/>
          <w:szCs w:val="24"/>
          <w:rtl/>
        </w:rPr>
      </w:pPr>
    </w:p>
    <w:p w14:paraId="27667B8D" w14:textId="77777777" w:rsidR="00111CCC" w:rsidRPr="008818EE" w:rsidRDefault="00111CCC" w:rsidP="002E1D63">
      <w:pPr>
        <w:bidi/>
        <w:spacing w:line="360" w:lineRule="auto"/>
        <w:ind w:left="720"/>
        <w:jc w:val="both"/>
        <w:rPr>
          <w:rFonts w:cs="David"/>
          <w:color w:val="000000"/>
          <w:sz w:val="24"/>
          <w:szCs w:val="24"/>
          <w:rtl/>
        </w:rPr>
      </w:pPr>
      <w:r w:rsidRPr="008818EE">
        <w:rPr>
          <w:rFonts w:cs="David"/>
          <w:color w:val="000000"/>
          <w:sz w:val="24"/>
          <w:szCs w:val="24"/>
          <w:rtl/>
        </w:rPr>
        <w:t xml:space="preserve">את דברי א' יש לקרוא בהקשר הכולל שלהם שהם שלובים וכרוכים זה בזה , ולא כשורות בודדות . מהראיות בכללותן עולה כי א' חיפשה נפש קרובה, מישהו לדבר איתו מתוך ידידות עמוקה, ולפיכך היא הסכימה להיפגש עם הנאשם למרות שנמנעה מספר שנים ממפגשים עם גברים. בדיעבד הסתבר לה שטעתה.  את התכתובות שאחרי האירוע יש להבין באופן שהיא כועסת על הנאשם הן משום שאנס אותה והן בגלל אכזבתה ממנו שלא התייחס אליה בכבוד , נטש אותה בקרירות לאחר האונס, וניתק עמה את קשרי הידידות העמוקה שסברה כי שררה ביניהם לפני כן , ואין הדבר סותר את העובדה כי הוא אכן אנס אותה. </w:t>
      </w:r>
    </w:p>
    <w:p w14:paraId="219E89EB" w14:textId="77777777" w:rsidR="003562DF" w:rsidRDefault="003562DF" w:rsidP="002E1D63">
      <w:pPr>
        <w:bidi/>
        <w:spacing w:line="360" w:lineRule="auto"/>
        <w:jc w:val="both"/>
        <w:rPr>
          <w:rFonts w:cs="David"/>
          <w:color w:val="000000"/>
          <w:sz w:val="24"/>
          <w:szCs w:val="24"/>
          <w:rtl/>
        </w:rPr>
      </w:pPr>
    </w:p>
    <w:p w14:paraId="5A1DD0F7" w14:textId="77777777" w:rsidR="00111CCC" w:rsidRPr="008818EE" w:rsidRDefault="00111CCC" w:rsidP="002E1D63">
      <w:pPr>
        <w:bidi/>
        <w:spacing w:line="360" w:lineRule="auto"/>
        <w:ind w:left="360" w:right="720"/>
        <w:jc w:val="both"/>
        <w:rPr>
          <w:rFonts w:cs="David"/>
          <w:b/>
          <w:bCs/>
          <w:color w:val="000000"/>
          <w:sz w:val="24"/>
          <w:szCs w:val="24"/>
          <w:u w:val="single"/>
          <w:rtl/>
        </w:rPr>
      </w:pPr>
      <w:r w:rsidRPr="008818EE">
        <w:rPr>
          <w:rFonts w:cs="David"/>
          <w:b/>
          <w:bCs/>
          <w:color w:val="000000"/>
          <w:sz w:val="24"/>
          <w:szCs w:val="24"/>
          <w:u w:val="single"/>
          <w:rtl/>
        </w:rPr>
        <w:t>תמיכות לגירסת המתלוננת א'</w:t>
      </w:r>
    </w:p>
    <w:p w14:paraId="44E67058" w14:textId="77777777" w:rsidR="00111CCC" w:rsidRPr="008818EE" w:rsidRDefault="00111CCC" w:rsidP="002E1D63">
      <w:pPr>
        <w:bidi/>
        <w:spacing w:line="360" w:lineRule="auto"/>
        <w:ind w:left="360" w:right="720"/>
        <w:jc w:val="both"/>
        <w:rPr>
          <w:rFonts w:cs="David"/>
          <w:color w:val="000000"/>
          <w:sz w:val="24"/>
          <w:szCs w:val="24"/>
          <w:rtl/>
        </w:rPr>
      </w:pPr>
    </w:p>
    <w:p w14:paraId="5770A6ED" w14:textId="77777777" w:rsidR="00111CCC" w:rsidRPr="008818EE" w:rsidRDefault="003562DF" w:rsidP="002E1D63">
      <w:pPr>
        <w:bidi/>
        <w:spacing w:line="360" w:lineRule="auto"/>
        <w:ind w:left="720" w:hanging="720"/>
        <w:jc w:val="both"/>
        <w:rPr>
          <w:rFonts w:cs="David"/>
          <w:color w:val="000000"/>
          <w:sz w:val="24"/>
          <w:szCs w:val="24"/>
        </w:rPr>
      </w:pPr>
      <w:r>
        <w:rPr>
          <w:rFonts w:cs="David"/>
          <w:color w:val="000000"/>
          <w:sz w:val="24"/>
          <w:szCs w:val="24"/>
          <w:rtl/>
        </w:rPr>
        <w:t>38</w:t>
      </w:r>
      <w:r w:rsidR="00111CCC" w:rsidRPr="008818EE">
        <w:rPr>
          <w:rFonts w:cs="David"/>
          <w:color w:val="000000"/>
          <w:sz w:val="24"/>
          <w:szCs w:val="24"/>
          <w:rtl/>
        </w:rPr>
        <w:t>.</w:t>
      </w:r>
      <w:r w:rsidR="00111CCC" w:rsidRPr="008818EE">
        <w:rPr>
          <w:rFonts w:cs="David"/>
          <w:color w:val="000000"/>
          <w:sz w:val="24"/>
          <w:szCs w:val="24"/>
          <w:rtl/>
        </w:rPr>
        <w:tab/>
        <w:t>בנוסף להתרשמותי החיובית הנ"ל מעדותה של המתלוננת א' כעדות מהימנה וקוהרנטית, ובנוסף להתרשמותי מעדות הנאשם, על סתירותיה ופרכותיה כפי שפורטו לעיל, ובייחוד הודאתו של הנאשם בחלק מגרסת המתלוננת א', קיימות גם התמיכות החיצוניות הבאות שמהן עולה כי מתחילת ההיכרות שבין הצדדים ועד לסיום האירוע המתלוננת א' כלל לא הייתה מעוניינת לקיים יחסי מין עם הנאשם, ולגירסתה היא הגיעה למפגש חברי וידידותי עם הנאשם על כוס קפה:</w:t>
      </w:r>
    </w:p>
    <w:p w14:paraId="17C0AC77" w14:textId="77777777" w:rsidR="004C7272" w:rsidRDefault="004C7272" w:rsidP="004C7272">
      <w:pPr>
        <w:pStyle w:val="Heading4"/>
        <w:bidi/>
        <w:spacing w:line="360" w:lineRule="auto"/>
        <w:ind w:left="0" w:firstLine="0"/>
        <w:jc w:val="both"/>
        <w:rPr>
          <w:rFonts w:cs="David"/>
          <w:b w:val="0"/>
          <w:bCs w:val="0"/>
          <w:color w:val="000000"/>
          <w:sz w:val="24"/>
          <w:szCs w:val="24"/>
          <w:rtl/>
        </w:rPr>
      </w:pPr>
    </w:p>
    <w:p w14:paraId="55A506F4" w14:textId="77777777" w:rsidR="00111CCC" w:rsidRPr="004C7272" w:rsidRDefault="00111CCC" w:rsidP="004C7272">
      <w:pPr>
        <w:pStyle w:val="Heading4"/>
        <w:bidi/>
        <w:spacing w:line="360" w:lineRule="auto"/>
        <w:ind w:left="0"/>
        <w:jc w:val="both"/>
        <w:rPr>
          <w:rFonts w:cs="David"/>
          <w:b w:val="0"/>
          <w:bCs w:val="0"/>
          <w:color w:val="000000"/>
          <w:sz w:val="24"/>
          <w:szCs w:val="24"/>
          <w:u w:val="single"/>
          <w:rtl/>
        </w:rPr>
      </w:pPr>
      <w:r w:rsidRPr="004C7272">
        <w:rPr>
          <w:rFonts w:cs="David"/>
          <w:b w:val="0"/>
          <w:bCs w:val="0"/>
          <w:color w:val="000000"/>
          <w:sz w:val="24"/>
          <w:szCs w:val="24"/>
          <w:u w:val="single"/>
          <w:rtl/>
        </w:rPr>
        <w:t xml:space="preserve">א' - הניתוח </w:t>
      </w:r>
    </w:p>
    <w:p w14:paraId="3708A18C" w14:textId="77777777" w:rsidR="00111CCC" w:rsidRPr="008818EE" w:rsidRDefault="00111CCC" w:rsidP="002E1D63">
      <w:pPr>
        <w:bidi/>
        <w:spacing w:line="360" w:lineRule="auto"/>
        <w:jc w:val="both"/>
        <w:rPr>
          <w:rFonts w:cs="David"/>
          <w:b/>
          <w:bCs/>
          <w:color w:val="000000"/>
          <w:sz w:val="24"/>
          <w:szCs w:val="24"/>
          <w:u w:val="single"/>
          <w:rtl/>
        </w:rPr>
      </w:pPr>
    </w:p>
    <w:p w14:paraId="612A48B5" w14:textId="77777777" w:rsidR="00111CCC" w:rsidRPr="008818EE" w:rsidRDefault="00111CCC" w:rsidP="002E1D63">
      <w:pPr>
        <w:bidi/>
        <w:spacing w:line="360" w:lineRule="auto"/>
        <w:ind w:left="720" w:hanging="720"/>
        <w:jc w:val="both"/>
        <w:rPr>
          <w:rFonts w:cs="David"/>
          <w:color w:val="000000"/>
          <w:sz w:val="24"/>
          <w:szCs w:val="24"/>
          <w:rtl/>
        </w:rPr>
      </w:pPr>
      <w:r w:rsidRPr="008818EE">
        <w:rPr>
          <w:rFonts w:cs="David"/>
          <w:color w:val="000000"/>
          <w:sz w:val="24"/>
          <w:szCs w:val="24"/>
          <w:rtl/>
        </w:rPr>
        <w:tab/>
        <w:t>א' הדגישה הן בהודעותיה במשטרה והן בעדותה בביהמ"ש כי לפחות במהלך אותה תקופה היא לא יכלה לקיים יחסי מין עם אף אחד</w:t>
      </w:r>
      <w:r w:rsidR="005D2FA2">
        <w:rPr>
          <w:rFonts w:cs="David"/>
          <w:color w:val="000000"/>
          <w:sz w:val="24"/>
          <w:szCs w:val="24"/>
          <w:rtl/>
        </w:rPr>
        <w:t xml:space="preserve">, </w:t>
      </w:r>
      <w:r w:rsidR="005D2FA2" w:rsidRPr="008818EE">
        <w:rPr>
          <w:rFonts w:cs="David"/>
          <w:color w:val="000000"/>
          <w:sz w:val="24"/>
          <w:szCs w:val="24"/>
          <w:rtl/>
        </w:rPr>
        <w:t xml:space="preserve">, אף </w:t>
      </w:r>
      <w:r w:rsidR="005D2FA2" w:rsidRPr="008818EE">
        <w:rPr>
          <w:rFonts w:cs="David"/>
          <w:b/>
          <w:bCs/>
          <w:color w:val="000000"/>
          <w:sz w:val="24"/>
          <w:szCs w:val="24"/>
          <w:u w:val="single"/>
          <w:rtl/>
        </w:rPr>
        <w:t>אילו</w:t>
      </w:r>
      <w:r w:rsidR="005D2FA2" w:rsidRPr="008818EE">
        <w:rPr>
          <w:rFonts w:cs="David"/>
          <w:color w:val="000000"/>
          <w:sz w:val="24"/>
          <w:szCs w:val="24"/>
          <w:rtl/>
        </w:rPr>
        <w:t xml:space="preserve"> הייתה רוצה בכך</w:t>
      </w:r>
      <w:r w:rsidR="005D2FA2">
        <w:rPr>
          <w:rFonts w:cs="David"/>
          <w:color w:val="000000"/>
          <w:sz w:val="24"/>
          <w:szCs w:val="24"/>
          <w:rtl/>
        </w:rPr>
        <w:t xml:space="preserve">, </w:t>
      </w:r>
      <w:r w:rsidRPr="008818EE">
        <w:rPr>
          <w:rFonts w:cs="David"/>
          <w:color w:val="000000"/>
          <w:sz w:val="24"/>
          <w:szCs w:val="24"/>
          <w:rtl/>
        </w:rPr>
        <w:t xml:space="preserve"> בשל ניתוח ליד פי הטבעת אותו עברה ושמהשלכותיו עדיין סבלה</w:t>
      </w:r>
      <w:r w:rsidR="005D2FA2">
        <w:rPr>
          <w:rFonts w:cs="David"/>
          <w:color w:val="000000"/>
          <w:sz w:val="24"/>
          <w:szCs w:val="24"/>
          <w:rtl/>
        </w:rPr>
        <w:t>:</w:t>
      </w:r>
    </w:p>
    <w:p w14:paraId="2E342138" w14:textId="77777777" w:rsidR="00111CCC" w:rsidRPr="008818EE" w:rsidRDefault="00111CCC" w:rsidP="002E1D63">
      <w:pPr>
        <w:bidi/>
        <w:spacing w:line="360" w:lineRule="auto"/>
        <w:ind w:left="1112" w:right="900"/>
        <w:jc w:val="both"/>
        <w:rPr>
          <w:rFonts w:cs="David"/>
          <w:color w:val="000000"/>
          <w:sz w:val="24"/>
          <w:szCs w:val="24"/>
          <w:rtl/>
        </w:rPr>
      </w:pPr>
    </w:p>
    <w:p w14:paraId="20EB368A" w14:textId="77777777" w:rsidR="00111CCC" w:rsidRPr="008818EE" w:rsidRDefault="00111CCC" w:rsidP="002E1D63">
      <w:pPr>
        <w:bidi/>
        <w:spacing w:line="360" w:lineRule="auto"/>
        <w:ind w:left="1112" w:right="900"/>
        <w:jc w:val="both"/>
        <w:rPr>
          <w:rFonts w:cs="David"/>
          <w:b/>
          <w:bCs/>
          <w:color w:val="000000"/>
          <w:sz w:val="24"/>
          <w:szCs w:val="24"/>
          <w:rtl/>
        </w:rPr>
      </w:pPr>
      <w:r w:rsidRPr="008818EE">
        <w:rPr>
          <w:rFonts w:cs="David"/>
          <w:color w:val="000000"/>
          <w:sz w:val="24"/>
          <w:szCs w:val="24"/>
          <w:rtl/>
        </w:rPr>
        <w:t>"</w:t>
      </w:r>
      <w:r w:rsidRPr="008818EE">
        <w:rPr>
          <w:rFonts w:cs="David"/>
          <w:b/>
          <w:bCs/>
          <w:color w:val="000000"/>
          <w:sz w:val="24"/>
          <w:szCs w:val="24"/>
          <w:rtl/>
        </w:rPr>
        <w:t>חוקרת 2: "כשאת הגעת למפגש הזה ...את הגעת אחרי ניתוח?</w:t>
      </w:r>
    </w:p>
    <w:p w14:paraId="7A9813C3" w14:textId="77777777" w:rsidR="00111CCC" w:rsidRPr="008818EE" w:rsidRDefault="00111CCC" w:rsidP="002E1D63">
      <w:pPr>
        <w:bidi/>
        <w:spacing w:line="360" w:lineRule="auto"/>
        <w:ind w:left="1112" w:right="900"/>
        <w:jc w:val="both"/>
        <w:rPr>
          <w:rFonts w:cs="David"/>
          <w:b/>
          <w:bCs/>
          <w:color w:val="000000"/>
          <w:sz w:val="24"/>
          <w:szCs w:val="24"/>
          <w:rtl/>
        </w:rPr>
      </w:pPr>
      <w:r w:rsidRPr="008818EE">
        <w:rPr>
          <w:rFonts w:cs="David"/>
          <w:b/>
          <w:bCs/>
          <w:color w:val="000000"/>
          <w:sz w:val="24"/>
          <w:szCs w:val="24"/>
          <w:rtl/>
        </w:rPr>
        <w:t>א': היו לי הפרשות מניתוח שעברתי...</w:t>
      </w:r>
    </w:p>
    <w:p w14:paraId="373B128E" w14:textId="77777777" w:rsidR="00111CCC" w:rsidRPr="008818EE" w:rsidRDefault="00111CCC" w:rsidP="002E1D63">
      <w:pPr>
        <w:bidi/>
        <w:spacing w:line="360" w:lineRule="auto"/>
        <w:ind w:left="1112" w:right="900"/>
        <w:jc w:val="both"/>
        <w:rPr>
          <w:rFonts w:cs="David"/>
          <w:b/>
          <w:bCs/>
          <w:color w:val="000000"/>
          <w:sz w:val="24"/>
          <w:szCs w:val="24"/>
          <w:rtl/>
        </w:rPr>
      </w:pPr>
      <w:r w:rsidRPr="008818EE">
        <w:rPr>
          <w:rFonts w:cs="David"/>
          <w:b/>
          <w:bCs/>
          <w:color w:val="000000"/>
          <w:sz w:val="24"/>
          <w:szCs w:val="24"/>
          <w:rtl/>
        </w:rPr>
        <w:t>חוקרת 2: "האם קיימת יחסי מין עם רוני או עם משהו אחר בהסכמה במצבך הפיזי הנוכחי?</w:t>
      </w:r>
    </w:p>
    <w:p w14:paraId="7043AF05" w14:textId="77777777" w:rsidR="00111CCC" w:rsidRPr="008818EE" w:rsidRDefault="00111CCC" w:rsidP="002E1D63">
      <w:pPr>
        <w:bidi/>
        <w:spacing w:line="360" w:lineRule="auto"/>
        <w:ind w:left="1112" w:right="900"/>
        <w:jc w:val="both"/>
        <w:rPr>
          <w:rFonts w:cs="David"/>
          <w:b/>
          <w:bCs/>
          <w:color w:val="000000"/>
          <w:sz w:val="24"/>
          <w:szCs w:val="24"/>
          <w:rtl/>
        </w:rPr>
      </w:pPr>
      <w:r w:rsidRPr="008818EE">
        <w:rPr>
          <w:rFonts w:cs="David"/>
          <w:b/>
          <w:bCs/>
          <w:color w:val="000000"/>
          <w:sz w:val="24"/>
          <w:szCs w:val="24"/>
          <w:rtl/>
        </w:rPr>
        <w:t>א': אני לא קיימתי שלוש שנים שום ...חוץ מהיום שהייתי אצלו עם אף אחד לא עשיתי את זה ואני עם יד על הלב אני לא מתביישת.</w:t>
      </w:r>
    </w:p>
    <w:p w14:paraId="6F9E400F" w14:textId="77777777" w:rsidR="00111CCC" w:rsidRPr="008818EE" w:rsidRDefault="00111CCC" w:rsidP="002E1D63">
      <w:pPr>
        <w:bidi/>
        <w:spacing w:line="360" w:lineRule="auto"/>
        <w:ind w:left="1112" w:right="900"/>
        <w:jc w:val="both"/>
        <w:rPr>
          <w:rFonts w:cs="David"/>
          <w:b/>
          <w:bCs/>
          <w:color w:val="000000"/>
          <w:sz w:val="24"/>
          <w:szCs w:val="24"/>
          <w:rtl/>
        </w:rPr>
      </w:pPr>
      <w:r w:rsidRPr="008818EE">
        <w:rPr>
          <w:rFonts w:cs="David"/>
          <w:b/>
          <w:bCs/>
          <w:color w:val="000000"/>
          <w:sz w:val="24"/>
          <w:szCs w:val="24"/>
          <w:rtl/>
        </w:rPr>
        <w:t>חוקרת 2: לא, לא אני מספר...אני מדברת ספציפית על המצב הספציפי שהיית בו.</w:t>
      </w:r>
    </w:p>
    <w:p w14:paraId="250C795C" w14:textId="77777777" w:rsidR="00111CCC" w:rsidRPr="008818EE" w:rsidRDefault="00111CCC" w:rsidP="002E1D63">
      <w:pPr>
        <w:bidi/>
        <w:spacing w:line="360" w:lineRule="auto"/>
        <w:ind w:left="1112" w:right="900"/>
        <w:jc w:val="both"/>
        <w:rPr>
          <w:rFonts w:cs="David"/>
          <w:b/>
          <w:bCs/>
          <w:color w:val="000000"/>
          <w:sz w:val="24"/>
          <w:szCs w:val="24"/>
          <w:rtl/>
        </w:rPr>
      </w:pPr>
      <w:r w:rsidRPr="008818EE">
        <w:rPr>
          <w:rFonts w:cs="David"/>
          <w:b/>
          <w:bCs/>
          <w:color w:val="000000"/>
          <w:sz w:val="24"/>
          <w:szCs w:val="24"/>
          <w:rtl/>
        </w:rPr>
        <w:t>א': לא, לא, לא...בשום הסכמה (לא נשמע) זה לא, זה לא משהו שאני יכולתי לעשות בכלל.</w:t>
      </w:r>
    </w:p>
    <w:p w14:paraId="6A988647" w14:textId="77777777" w:rsidR="00111CCC" w:rsidRPr="008818EE" w:rsidRDefault="00111CCC" w:rsidP="002E1D63">
      <w:pPr>
        <w:bidi/>
        <w:spacing w:line="360" w:lineRule="auto"/>
        <w:ind w:left="1112" w:right="900"/>
        <w:jc w:val="both"/>
        <w:rPr>
          <w:rFonts w:cs="David"/>
          <w:b/>
          <w:bCs/>
          <w:color w:val="000000"/>
          <w:sz w:val="24"/>
          <w:szCs w:val="24"/>
          <w:rtl/>
        </w:rPr>
      </w:pPr>
      <w:r w:rsidRPr="008818EE">
        <w:rPr>
          <w:rFonts w:cs="David"/>
          <w:b/>
          <w:bCs/>
          <w:color w:val="000000"/>
          <w:sz w:val="24"/>
          <w:szCs w:val="24"/>
          <w:rtl/>
        </w:rPr>
        <w:t>חוקרת 2: זאת אומרת שמראש לא הלכת למפגש סקס אם את במצב פיזי שכזה.</w:t>
      </w:r>
    </w:p>
    <w:p w14:paraId="7864330C" w14:textId="77777777" w:rsidR="00111CCC" w:rsidRPr="008818EE" w:rsidRDefault="00111CCC" w:rsidP="002E1D63">
      <w:pPr>
        <w:bidi/>
        <w:spacing w:line="360" w:lineRule="auto"/>
        <w:ind w:left="1112" w:right="900"/>
        <w:jc w:val="both"/>
        <w:rPr>
          <w:rFonts w:cs="David"/>
          <w:color w:val="000000"/>
          <w:sz w:val="24"/>
          <w:szCs w:val="24"/>
          <w:rtl/>
        </w:rPr>
      </w:pPr>
      <w:r w:rsidRPr="008818EE">
        <w:rPr>
          <w:rFonts w:cs="David"/>
          <w:b/>
          <w:bCs/>
          <w:color w:val="000000"/>
          <w:sz w:val="24"/>
          <w:szCs w:val="24"/>
          <w:rtl/>
        </w:rPr>
        <w:t xml:space="preserve">א': ממש לא, ממש לא...זה יכל להכניס אותי למצב של אה...חיידקים וזיהום וכל מיני אה... </w:t>
      </w:r>
      <w:r w:rsidRPr="008818EE">
        <w:rPr>
          <w:rFonts w:cs="David"/>
          <w:color w:val="000000"/>
          <w:sz w:val="24"/>
          <w:szCs w:val="24"/>
          <w:rtl/>
        </w:rPr>
        <w:t>(ת/23 (ב) ,  בעמ' 24 –25)</w:t>
      </w:r>
    </w:p>
    <w:p w14:paraId="37074AB9" w14:textId="77777777" w:rsidR="00111CCC" w:rsidRPr="008818EE" w:rsidRDefault="00111CCC" w:rsidP="002E1D63">
      <w:pPr>
        <w:bidi/>
        <w:spacing w:line="360" w:lineRule="auto"/>
        <w:ind w:left="1112" w:right="900"/>
        <w:jc w:val="both"/>
        <w:rPr>
          <w:rFonts w:cs="David"/>
          <w:b/>
          <w:bCs/>
          <w:color w:val="000000"/>
          <w:sz w:val="24"/>
          <w:szCs w:val="24"/>
          <w:rtl/>
        </w:rPr>
      </w:pPr>
    </w:p>
    <w:p w14:paraId="2DCA5C52" w14:textId="77777777" w:rsidR="00111CCC" w:rsidRPr="008818EE" w:rsidRDefault="00111CCC" w:rsidP="002E1D63">
      <w:pPr>
        <w:bidi/>
        <w:spacing w:line="360" w:lineRule="auto"/>
        <w:ind w:left="720"/>
        <w:jc w:val="both"/>
        <w:rPr>
          <w:rFonts w:cs="David"/>
          <w:color w:val="000000"/>
          <w:sz w:val="24"/>
          <w:szCs w:val="24"/>
          <w:rtl/>
        </w:rPr>
      </w:pPr>
      <w:r w:rsidRPr="008818EE">
        <w:rPr>
          <w:rFonts w:cs="David"/>
          <w:color w:val="000000"/>
          <w:sz w:val="24"/>
          <w:szCs w:val="24"/>
          <w:rtl/>
        </w:rPr>
        <w:t xml:space="preserve">הוכח כי המתלוננת א' אכן עברה ניתוח ליד פי הטבעת, בעקבותיו נזקקה עדיין בתקופה הרלוונטית לכתב האישום לשטיפות מרובות ולפדים סטריליים באזור האינטימי בשל הפרשות מהן סבלה באזור הניתוח. </w:t>
      </w:r>
    </w:p>
    <w:p w14:paraId="474489B5" w14:textId="77777777" w:rsidR="00111CCC" w:rsidRPr="008818EE" w:rsidRDefault="00111CCC" w:rsidP="002E1D63">
      <w:pPr>
        <w:bidi/>
        <w:spacing w:line="360" w:lineRule="auto"/>
        <w:ind w:left="360" w:firstLine="360"/>
        <w:jc w:val="both"/>
        <w:rPr>
          <w:rFonts w:cs="David"/>
          <w:color w:val="000000"/>
          <w:sz w:val="24"/>
          <w:szCs w:val="24"/>
        </w:rPr>
      </w:pPr>
      <w:r w:rsidRPr="008818EE">
        <w:rPr>
          <w:rFonts w:cs="David"/>
          <w:color w:val="000000"/>
          <w:sz w:val="24"/>
          <w:szCs w:val="24"/>
          <w:rtl/>
        </w:rPr>
        <w:t xml:space="preserve">סימוכין לכך יש באישור הרופא המטפל של א' – נ/8. </w:t>
      </w:r>
    </w:p>
    <w:p w14:paraId="2B63CF61" w14:textId="77777777" w:rsidR="00111CCC" w:rsidRPr="008818EE" w:rsidRDefault="00111CCC" w:rsidP="002E1D63">
      <w:pPr>
        <w:bidi/>
        <w:spacing w:line="360" w:lineRule="auto"/>
        <w:ind w:left="752"/>
        <w:jc w:val="both"/>
        <w:rPr>
          <w:rFonts w:cs="David"/>
          <w:color w:val="000000"/>
          <w:sz w:val="24"/>
          <w:szCs w:val="24"/>
        </w:rPr>
      </w:pPr>
    </w:p>
    <w:p w14:paraId="2F1781EC" w14:textId="77777777" w:rsidR="00111CCC" w:rsidRPr="008818EE" w:rsidRDefault="00111CCC" w:rsidP="002E1D63">
      <w:pPr>
        <w:bidi/>
        <w:spacing w:line="360" w:lineRule="auto"/>
        <w:ind w:left="752"/>
        <w:jc w:val="both"/>
        <w:rPr>
          <w:rFonts w:cs="David"/>
          <w:color w:val="000000"/>
          <w:sz w:val="24"/>
          <w:szCs w:val="24"/>
          <w:rtl/>
        </w:rPr>
      </w:pPr>
      <w:r w:rsidRPr="008818EE">
        <w:rPr>
          <w:rFonts w:cs="David"/>
          <w:color w:val="000000"/>
          <w:sz w:val="24"/>
          <w:szCs w:val="24"/>
          <w:rtl/>
        </w:rPr>
        <w:t>מאידך הנאשם כשנשאל על כך בעימות השיב בצורה בוטה (בעמ' 28):</w:t>
      </w:r>
    </w:p>
    <w:p w14:paraId="33E011BA" w14:textId="77777777" w:rsidR="00111CCC" w:rsidRPr="008818EE" w:rsidRDefault="00111CCC" w:rsidP="002E1D63">
      <w:pPr>
        <w:bidi/>
        <w:spacing w:line="360" w:lineRule="auto"/>
        <w:ind w:left="752" w:firstLine="360"/>
        <w:jc w:val="both"/>
        <w:rPr>
          <w:rFonts w:cs="David"/>
          <w:color w:val="000000"/>
          <w:sz w:val="24"/>
          <w:szCs w:val="24"/>
          <w:rtl/>
        </w:rPr>
      </w:pPr>
    </w:p>
    <w:p w14:paraId="3614E1FD" w14:textId="77777777" w:rsidR="00111CCC" w:rsidRPr="008818EE" w:rsidRDefault="00111CCC" w:rsidP="002E1D63">
      <w:pPr>
        <w:bidi/>
        <w:spacing w:line="360" w:lineRule="auto"/>
        <w:ind w:left="1080" w:right="900"/>
        <w:jc w:val="both"/>
        <w:rPr>
          <w:rFonts w:cs="David"/>
          <w:b/>
          <w:bCs/>
          <w:color w:val="000000"/>
          <w:sz w:val="24"/>
          <w:szCs w:val="24"/>
          <w:rtl/>
        </w:rPr>
      </w:pPr>
      <w:r w:rsidRPr="008818EE">
        <w:rPr>
          <w:rFonts w:cs="David"/>
          <w:b/>
          <w:bCs/>
          <w:color w:val="000000"/>
          <w:sz w:val="24"/>
          <w:szCs w:val="24"/>
          <w:rtl/>
        </w:rPr>
        <w:t>"חוקרת 2: ...בראש של אישה, נראה לך אישה נורמאלית תבוא אליך לקיים יחסי מין בפעם הראשונה שהיא מקיימת איתך יחסי מין אחרי שהיא עברה ניתוח כזה?</w:t>
      </w:r>
    </w:p>
    <w:p w14:paraId="5A2E8372" w14:textId="77777777" w:rsidR="00111CCC" w:rsidRPr="008818EE" w:rsidRDefault="00111CCC" w:rsidP="002E1D63">
      <w:pPr>
        <w:bidi/>
        <w:spacing w:line="360" w:lineRule="auto"/>
        <w:ind w:left="720" w:right="900" w:firstLine="720"/>
        <w:jc w:val="both"/>
        <w:rPr>
          <w:rFonts w:cs="David"/>
          <w:b/>
          <w:bCs/>
          <w:color w:val="000000"/>
          <w:sz w:val="24"/>
          <w:szCs w:val="24"/>
          <w:rtl/>
        </w:rPr>
      </w:pPr>
      <w:r w:rsidRPr="008818EE">
        <w:rPr>
          <w:rFonts w:cs="David"/>
          <w:b/>
          <w:bCs/>
          <w:color w:val="000000"/>
          <w:sz w:val="24"/>
          <w:szCs w:val="24"/>
          <w:rtl/>
        </w:rPr>
        <w:t>...</w:t>
      </w:r>
    </w:p>
    <w:p w14:paraId="457592C4" w14:textId="77777777" w:rsidR="00111CCC" w:rsidRPr="008818EE" w:rsidRDefault="00111CCC" w:rsidP="002E1D63">
      <w:pPr>
        <w:bidi/>
        <w:spacing w:line="360" w:lineRule="auto"/>
        <w:ind w:left="360" w:right="900" w:firstLine="360"/>
        <w:jc w:val="both"/>
        <w:rPr>
          <w:rFonts w:cs="David"/>
          <w:b/>
          <w:bCs/>
          <w:color w:val="000000"/>
          <w:sz w:val="24"/>
          <w:szCs w:val="24"/>
          <w:rtl/>
        </w:rPr>
      </w:pPr>
      <w:r w:rsidRPr="008818EE">
        <w:rPr>
          <w:rFonts w:cs="David"/>
          <w:b/>
          <w:bCs/>
          <w:color w:val="000000"/>
          <w:sz w:val="24"/>
          <w:szCs w:val="24"/>
          <w:rtl/>
        </w:rPr>
        <w:t xml:space="preserve">      רוני: אני לא יודע אם היא נורמאלית , או-קי ?</w:t>
      </w:r>
    </w:p>
    <w:p w14:paraId="4A8C47B0" w14:textId="77777777" w:rsidR="00111CCC" w:rsidRPr="008818EE" w:rsidRDefault="00111CCC" w:rsidP="002E1D63">
      <w:pPr>
        <w:bidi/>
        <w:spacing w:line="360" w:lineRule="auto"/>
        <w:ind w:left="360" w:right="900" w:firstLine="360"/>
        <w:jc w:val="both"/>
        <w:rPr>
          <w:rFonts w:cs="David"/>
          <w:b/>
          <w:bCs/>
          <w:color w:val="000000"/>
          <w:sz w:val="24"/>
          <w:szCs w:val="24"/>
          <w:u w:val="single"/>
          <w:rtl/>
        </w:rPr>
      </w:pPr>
    </w:p>
    <w:p w14:paraId="02A706A7" w14:textId="77777777" w:rsidR="00111CCC" w:rsidRPr="008818EE" w:rsidRDefault="00111CCC" w:rsidP="002E1D63">
      <w:pPr>
        <w:bidi/>
        <w:spacing w:line="360" w:lineRule="auto"/>
        <w:ind w:left="360" w:right="900" w:firstLine="360"/>
        <w:jc w:val="both"/>
        <w:rPr>
          <w:rFonts w:cs="David"/>
          <w:color w:val="000000"/>
          <w:sz w:val="24"/>
          <w:szCs w:val="24"/>
          <w:u w:val="single"/>
          <w:rtl/>
        </w:rPr>
      </w:pPr>
      <w:r w:rsidRPr="008818EE">
        <w:rPr>
          <w:rFonts w:cs="David"/>
          <w:color w:val="000000"/>
          <w:sz w:val="24"/>
          <w:szCs w:val="24"/>
          <w:u w:val="single"/>
          <w:rtl/>
        </w:rPr>
        <w:t>ב' - בריאותה הרעועה של א'</w:t>
      </w:r>
    </w:p>
    <w:p w14:paraId="5CB6F4BB" w14:textId="77777777" w:rsidR="00111CCC" w:rsidRPr="008818EE" w:rsidRDefault="00111CCC" w:rsidP="002E1D63">
      <w:pPr>
        <w:bidi/>
        <w:spacing w:line="360" w:lineRule="auto"/>
        <w:ind w:left="360" w:right="900" w:firstLine="360"/>
        <w:jc w:val="both"/>
        <w:rPr>
          <w:rFonts w:cs="David"/>
          <w:b/>
          <w:bCs/>
          <w:color w:val="000000"/>
          <w:sz w:val="24"/>
          <w:szCs w:val="24"/>
          <w:u w:val="single"/>
          <w:rtl/>
        </w:rPr>
      </w:pPr>
    </w:p>
    <w:p w14:paraId="71D78F63" w14:textId="77777777" w:rsidR="00111CCC" w:rsidRPr="008818EE" w:rsidRDefault="00111CCC" w:rsidP="002E1D63">
      <w:pPr>
        <w:bidi/>
        <w:spacing w:line="360" w:lineRule="auto"/>
        <w:ind w:left="720" w:hanging="720"/>
        <w:jc w:val="both"/>
        <w:rPr>
          <w:rFonts w:cs="David"/>
          <w:color w:val="000000"/>
          <w:sz w:val="24"/>
          <w:szCs w:val="24"/>
          <w:rtl/>
        </w:rPr>
      </w:pPr>
      <w:r w:rsidRPr="008818EE">
        <w:rPr>
          <w:rFonts w:cs="David"/>
          <w:color w:val="000000"/>
          <w:sz w:val="24"/>
          <w:szCs w:val="24"/>
          <w:rtl/>
        </w:rPr>
        <w:tab/>
        <w:t>בריאותה הרעועה של המתלוננת א' השליכה אף היא על התייחסותה לנושא: היא בעלת 60% נכות, סובלת משיתוק מולד ביד שמאל כעולה מהאישור הרפואי נ/9, ועברה ניתוח להסרת גידול סרטני בראשה, על כל הכרוך בכך, וגם מכאן ניתן להשיג תמיכה ראיתית לגרסתה של א'.</w:t>
      </w:r>
    </w:p>
    <w:p w14:paraId="75A4B78E" w14:textId="77777777" w:rsidR="00111CCC" w:rsidRPr="008818EE" w:rsidRDefault="00111CCC" w:rsidP="002E1D63">
      <w:pPr>
        <w:bidi/>
        <w:spacing w:line="360" w:lineRule="auto"/>
        <w:ind w:left="360" w:firstLine="360"/>
        <w:jc w:val="both"/>
        <w:rPr>
          <w:rFonts w:cs="David"/>
          <w:b/>
          <w:bCs/>
          <w:color w:val="000000"/>
          <w:sz w:val="24"/>
          <w:szCs w:val="24"/>
          <w:u w:val="single"/>
        </w:rPr>
      </w:pPr>
    </w:p>
    <w:p w14:paraId="4B22C6AF" w14:textId="77777777" w:rsidR="00111CCC" w:rsidRPr="008818EE" w:rsidRDefault="00111CCC" w:rsidP="002E1D63">
      <w:pPr>
        <w:bidi/>
        <w:spacing w:line="360" w:lineRule="auto"/>
        <w:ind w:left="360" w:right="900" w:firstLine="360"/>
        <w:jc w:val="both"/>
        <w:rPr>
          <w:rFonts w:cs="David"/>
          <w:color w:val="000000"/>
          <w:sz w:val="24"/>
          <w:szCs w:val="24"/>
          <w:u w:val="single"/>
          <w:rtl/>
        </w:rPr>
      </w:pPr>
      <w:r w:rsidRPr="008818EE">
        <w:rPr>
          <w:rFonts w:cs="David"/>
          <w:color w:val="000000"/>
          <w:sz w:val="24"/>
          <w:szCs w:val="24"/>
          <w:u w:val="single"/>
          <w:rtl/>
        </w:rPr>
        <w:t>ג' - יחסה של א' למין עפ"י התכתובות בין א' לנאשם מלפני האירוע</w:t>
      </w:r>
    </w:p>
    <w:p w14:paraId="102D0A68" w14:textId="77777777" w:rsidR="00111CCC" w:rsidRPr="008818EE" w:rsidRDefault="00111CCC" w:rsidP="002E1D63">
      <w:pPr>
        <w:bidi/>
        <w:spacing w:line="360" w:lineRule="auto"/>
        <w:ind w:left="360" w:firstLine="360"/>
        <w:jc w:val="both"/>
        <w:rPr>
          <w:rFonts w:cs="David"/>
          <w:b/>
          <w:bCs/>
          <w:color w:val="000000"/>
          <w:sz w:val="24"/>
          <w:szCs w:val="24"/>
          <w:u w:val="single"/>
          <w:rtl/>
        </w:rPr>
      </w:pPr>
    </w:p>
    <w:p w14:paraId="2AF501AA" w14:textId="77777777" w:rsidR="00111CCC" w:rsidRPr="008818EE" w:rsidRDefault="00111CCC" w:rsidP="002E1D63">
      <w:pPr>
        <w:bidi/>
        <w:spacing w:line="360" w:lineRule="auto"/>
        <w:ind w:left="720" w:hanging="720"/>
        <w:jc w:val="both"/>
        <w:rPr>
          <w:rFonts w:cs="David"/>
          <w:color w:val="000000"/>
          <w:sz w:val="24"/>
          <w:szCs w:val="24"/>
          <w:rtl/>
        </w:rPr>
      </w:pPr>
      <w:r w:rsidRPr="008818EE">
        <w:rPr>
          <w:rFonts w:cs="David"/>
          <w:color w:val="000000"/>
          <w:sz w:val="24"/>
          <w:szCs w:val="24"/>
          <w:rtl/>
        </w:rPr>
        <w:tab/>
        <w:t>הוכח כי א' הבהירה בבירור לנאשם עובר לאירוע כי היא לא מחפשת סקס וכי היא מקיימת יחסי מין רק עם מי שהיא בטוחה בו כאדם לקשר רציני ו"אחרי תחקיר":</w:t>
      </w:r>
    </w:p>
    <w:p w14:paraId="144D8DFC" w14:textId="77777777" w:rsidR="00111CCC" w:rsidRPr="008818EE" w:rsidRDefault="00111CCC" w:rsidP="002E1D63">
      <w:pPr>
        <w:bidi/>
        <w:spacing w:line="360" w:lineRule="auto"/>
        <w:ind w:left="360" w:firstLine="360"/>
        <w:jc w:val="both"/>
        <w:rPr>
          <w:rFonts w:cs="David"/>
          <w:color w:val="000000"/>
          <w:sz w:val="24"/>
          <w:szCs w:val="24"/>
          <w:rtl/>
        </w:rPr>
      </w:pPr>
    </w:p>
    <w:p w14:paraId="7E4CAB00" w14:textId="77777777" w:rsidR="00111CCC" w:rsidRPr="008818EE" w:rsidRDefault="00111CCC" w:rsidP="002E1D63">
      <w:pPr>
        <w:bidi/>
        <w:spacing w:line="360" w:lineRule="auto"/>
        <w:ind w:left="360" w:firstLine="360"/>
        <w:jc w:val="both"/>
        <w:rPr>
          <w:rFonts w:cs="David"/>
          <w:color w:val="000000"/>
          <w:sz w:val="24"/>
          <w:szCs w:val="24"/>
          <w:rtl/>
        </w:rPr>
      </w:pPr>
      <w:r w:rsidRPr="008818EE">
        <w:rPr>
          <w:rFonts w:cs="David"/>
          <w:color w:val="000000"/>
          <w:sz w:val="24"/>
          <w:szCs w:val="24"/>
          <w:rtl/>
        </w:rPr>
        <w:t>וכך כותבת א' לנאשם באימייל מיום 19.8ב – ת/35 בעמ' 13  :</w:t>
      </w:r>
    </w:p>
    <w:p w14:paraId="5E491084" w14:textId="77777777" w:rsidR="00111CCC" w:rsidRPr="008818EE" w:rsidRDefault="00111CCC" w:rsidP="002E1D63">
      <w:pPr>
        <w:bidi/>
        <w:spacing w:line="360" w:lineRule="auto"/>
        <w:ind w:left="720"/>
        <w:jc w:val="both"/>
        <w:rPr>
          <w:rFonts w:cs="David"/>
          <w:b/>
          <w:bCs/>
          <w:color w:val="000000"/>
          <w:sz w:val="24"/>
          <w:szCs w:val="24"/>
          <w:rtl/>
        </w:rPr>
      </w:pPr>
    </w:p>
    <w:p w14:paraId="340B78FC" w14:textId="77777777" w:rsidR="00111CCC" w:rsidRPr="008818EE" w:rsidRDefault="00111CCC" w:rsidP="002E1D63">
      <w:pPr>
        <w:bidi/>
        <w:spacing w:line="360" w:lineRule="auto"/>
        <w:ind w:left="1112" w:right="900"/>
        <w:jc w:val="both"/>
        <w:rPr>
          <w:rFonts w:cs="David"/>
          <w:color w:val="000000"/>
          <w:sz w:val="24"/>
          <w:szCs w:val="24"/>
          <w:rtl/>
        </w:rPr>
      </w:pPr>
      <w:r w:rsidRPr="008818EE">
        <w:rPr>
          <w:rFonts w:cs="David"/>
          <w:b/>
          <w:bCs/>
          <w:color w:val="000000"/>
          <w:sz w:val="24"/>
          <w:szCs w:val="24"/>
          <w:rtl/>
        </w:rPr>
        <w:t>"לא מחפשת סקס, אני לא מסוגלת לסקס ככה כי בא, אצלי סקס הוא משהו מקודש ואם אין לי בטחון עם הגבר ממולי לעולם לא אהיה איתו במיטה, סקס אצלי הוא פולחן ולכן אני כזו, וכזו אהיה כל חיי. אם נפגעת ממני אני מצטערת, תודה לך מאומנית הסקס</w:t>
      </w:r>
      <w:r w:rsidRPr="008818EE">
        <w:rPr>
          <w:rFonts w:cs="David"/>
          <w:color w:val="000000"/>
          <w:sz w:val="24"/>
          <w:szCs w:val="24"/>
          <w:rtl/>
        </w:rPr>
        <w:t>".</w:t>
      </w:r>
    </w:p>
    <w:p w14:paraId="372D3E01" w14:textId="77777777" w:rsidR="00111CCC" w:rsidRPr="008818EE" w:rsidRDefault="00111CCC" w:rsidP="002E1D63">
      <w:pPr>
        <w:bidi/>
        <w:spacing w:line="360" w:lineRule="auto"/>
        <w:ind w:left="1112" w:right="900"/>
        <w:jc w:val="both"/>
        <w:rPr>
          <w:rFonts w:cs="David"/>
          <w:color w:val="000000"/>
          <w:sz w:val="24"/>
          <w:szCs w:val="24"/>
          <w:rtl/>
        </w:rPr>
      </w:pPr>
      <w:r w:rsidRPr="008818EE">
        <w:rPr>
          <w:rFonts w:cs="David"/>
          <w:color w:val="000000"/>
          <w:sz w:val="24"/>
          <w:szCs w:val="24"/>
          <w:rtl/>
        </w:rPr>
        <w:t>ושם בעמ' 21-22:</w:t>
      </w:r>
    </w:p>
    <w:p w14:paraId="5DB079C3" w14:textId="77777777" w:rsidR="00111CCC" w:rsidRPr="008818EE" w:rsidRDefault="00111CCC" w:rsidP="002E1D63">
      <w:pPr>
        <w:bidi/>
        <w:spacing w:line="360" w:lineRule="auto"/>
        <w:ind w:left="1112" w:right="900"/>
        <w:jc w:val="both"/>
        <w:rPr>
          <w:rFonts w:cs="David"/>
          <w:b/>
          <w:bCs/>
          <w:color w:val="000000"/>
          <w:sz w:val="24"/>
          <w:szCs w:val="24"/>
          <w:rtl/>
        </w:rPr>
      </w:pPr>
      <w:r w:rsidRPr="008818EE">
        <w:rPr>
          <w:rFonts w:cs="David"/>
          <w:b/>
          <w:bCs/>
          <w:color w:val="000000"/>
          <w:sz w:val="24"/>
          <w:szCs w:val="24"/>
          <w:rtl/>
        </w:rPr>
        <w:t>"רוני: לילה טוב לך אומנית הסקס.</w:t>
      </w:r>
    </w:p>
    <w:p w14:paraId="563C2008" w14:textId="77777777" w:rsidR="00111CCC" w:rsidRPr="008818EE" w:rsidRDefault="00111CCC" w:rsidP="002E1D63">
      <w:pPr>
        <w:pStyle w:val="Heading3"/>
        <w:bidi/>
        <w:ind w:left="1112" w:right="900"/>
        <w:rPr>
          <w:rFonts w:cs="David"/>
          <w:color w:val="000000"/>
          <w:sz w:val="24"/>
          <w:szCs w:val="24"/>
          <w:rtl/>
        </w:rPr>
      </w:pPr>
      <w:r w:rsidRPr="008818EE">
        <w:rPr>
          <w:rFonts w:cs="David"/>
          <w:color w:val="000000"/>
          <w:sz w:val="24"/>
          <w:szCs w:val="24"/>
          <w:rtl/>
        </w:rPr>
        <w:t>א': לועג?</w:t>
      </w:r>
    </w:p>
    <w:p w14:paraId="5BA5A5DA" w14:textId="77777777" w:rsidR="00111CCC" w:rsidRPr="008818EE" w:rsidRDefault="00111CCC" w:rsidP="002E1D63">
      <w:pPr>
        <w:bidi/>
        <w:spacing w:line="360" w:lineRule="auto"/>
        <w:ind w:left="1112" w:right="900"/>
        <w:jc w:val="both"/>
        <w:rPr>
          <w:rFonts w:cs="David"/>
          <w:b/>
          <w:bCs/>
          <w:color w:val="000000"/>
          <w:sz w:val="24"/>
          <w:szCs w:val="24"/>
          <w:rtl/>
        </w:rPr>
      </w:pPr>
      <w:r w:rsidRPr="008818EE">
        <w:rPr>
          <w:rFonts w:cs="David"/>
          <w:b/>
          <w:bCs/>
          <w:color w:val="000000"/>
          <w:sz w:val="24"/>
          <w:szCs w:val="24"/>
          <w:rtl/>
        </w:rPr>
        <w:t>רוני: למה לועג?</w:t>
      </w:r>
    </w:p>
    <w:p w14:paraId="7CD878F4" w14:textId="77777777" w:rsidR="00111CCC" w:rsidRPr="008818EE" w:rsidRDefault="00111CCC" w:rsidP="002E1D63">
      <w:pPr>
        <w:pStyle w:val="BodyTextIndent"/>
        <w:bidi/>
        <w:ind w:left="1112" w:right="900"/>
        <w:rPr>
          <w:rFonts w:cs="David"/>
          <w:color w:val="000000"/>
          <w:sz w:val="24"/>
          <w:szCs w:val="24"/>
          <w:rtl/>
        </w:rPr>
      </w:pPr>
      <w:r w:rsidRPr="008818EE">
        <w:rPr>
          <w:rFonts w:cs="David"/>
          <w:color w:val="000000"/>
          <w:sz w:val="24"/>
          <w:szCs w:val="24"/>
          <w:rtl/>
        </w:rPr>
        <w:t>את הגדרת את עצמך אומנית הסקס ואני בדיוק לפי הגדרתך עניתי  את יודעת מה, תוכיחי".</w:t>
      </w:r>
    </w:p>
    <w:p w14:paraId="17A523E7" w14:textId="77777777" w:rsidR="00111CCC" w:rsidRPr="008818EE" w:rsidRDefault="00111CCC" w:rsidP="002E1D63">
      <w:pPr>
        <w:bidi/>
        <w:spacing w:line="360" w:lineRule="auto"/>
        <w:ind w:left="1112" w:right="900"/>
        <w:jc w:val="both"/>
        <w:rPr>
          <w:rFonts w:cs="David"/>
          <w:b/>
          <w:bCs/>
          <w:color w:val="000000"/>
          <w:sz w:val="24"/>
          <w:szCs w:val="24"/>
          <w:rtl/>
        </w:rPr>
      </w:pPr>
      <w:r w:rsidRPr="008818EE">
        <w:rPr>
          <w:rFonts w:cs="David"/>
          <w:b/>
          <w:bCs/>
          <w:color w:val="000000"/>
          <w:sz w:val="24"/>
          <w:szCs w:val="24"/>
          <w:rtl/>
        </w:rPr>
        <w:t>א': "אני אוכיח רק תלוי מתי ולמי, ואני אומנית הסקס ואני לא כותבת על סקס אני לא מצטלמת בתנוחות סקסיות אני שומרת את זה לאינטימיות שאתה אומר כי אינטימיות זה משהו עילאי.</w:t>
      </w:r>
    </w:p>
    <w:p w14:paraId="355F00C1" w14:textId="77777777" w:rsidR="00111CCC" w:rsidRPr="008818EE" w:rsidRDefault="00111CCC" w:rsidP="002E1D63">
      <w:pPr>
        <w:bidi/>
        <w:spacing w:line="360" w:lineRule="auto"/>
        <w:ind w:left="1112" w:right="900"/>
        <w:jc w:val="both"/>
        <w:rPr>
          <w:rFonts w:cs="David"/>
          <w:b/>
          <w:bCs/>
          <w:color w:val="000000"/>
          <w:sz w:val="24"/>
          <w:szCs w:val="24"/>
          <w:rtl/>
        </w:rPr>
      </w:pPr>
      <w:r w:rsidRPr="008818EE">
        <w:rPr>
          <w:rFonts w:cs="David"/>
          <w:b/>
          <w:bCs/>
          <w:color w:val="000000"/>
          <w:sz w:val="24"/>
          <w:szCs w:val="24"/>
          <w:rtl/>
        </w:rPr>
        <w:t>רוני: רק עם מי? איתי למשל?</w:t>
      </w:r>
    </w:p>
    <w:p w14:paraId="18ACA98F" w14:textId="77777777" w:rsidR="00111CCC" w:rsidRPr="008818EE" w:rsidRDefault="00111CCC" w:rsidP="002E1D63">
      <w:pPr>
        <w:bidi/>
        <w:spacing w:line="360" w:lineRule="auto"/>
        <w:ind w:left="1112" w:right="900"/>
        <w:jc w:val="both"/>
        <w:rPr>
          <w:rFonts w:cs="David"/>
          <w:b/>
          <w:bCs/>
          <w:color w:val="000000"/>
          <w:sz w:val="24"/>
          <w:szCs w:val="24"/>
          <w:rtl/>
        </w:rPr>
      </w:pPr>
      <w:r w:rsidRPr="008818EE">
        <w:rPr>
          <w:rFonts w:cs="David"/>
          <w:b/>
          <w:bCs/>
          <w:color w:val="000000"/>
          <w:sz w:val="24"/>
          <w:szCs w:val="24"/>
          <w:rtl/>
        </w:rPr>
        <w:t>אני שואל, אם תירצי לענות תעני ...</w:t>
      </w:r>
    </w:p>
    <w:p w14:paraId="32F18454" w14:textId="77777777" w:rsidR="00111CCC" w:rsidRPr="008818EE" w:rsidRDefault="00111CCC" w:rsidP="002E1D63">
      <w:pPr>
        <w:bidi/>
        <w:spacing w:line="360" w:lineRule="auto"/>
        <w:ind w:left="1112" w:right="900"/>
        <w:jc w:val="both"/>
        <w:rPr>
          <w:rFonts w:cs="David"/>
          <w:b/>
          <w:bCs/>
          <w:color w:val="000000"/>
          <w:sz w:val="24"/>
          <w:szCs w:val="24"/>
          <w:rtl/>
        </w:rPr>
      </w:pPr>
      <w:r w:rsidRPr="008818EE">
        <w:rPr>
          <w:rFonts w:cs="David"/>
          <w:b/>
          <w:bCs/>
          <w:color w:val="000000"/>
          <w:sz w:val="24"/>
          <w:szCs w:val="24"/>
          <w:rtl/>
        </w:rPr>
        <w:t>א': ואיך הגעת למסקנה הזאת?"</w:t>
      </w:r>
    </w:p>
    <w:p w14:paraId="766E58E3" w14:textId="77777777" w:rsidR="00111CCC" w:rsidRPr="008818EE" w:rsidRDefault="00111CCC" w:rsidP="002E1D63">
      <w:pPr>
        <w:bidi/>
        <w:spacing w:line="360" w:lineRule="auto"/>
        <w:ind w:left="720"/>
        <w:jc w:val="both"/>
        <w:rPr>
          <w:rFonts w:cs="David"/>
          <w:color w:val="000000"/>
          <w:sz w:val="24"/>
          <w:szCs w:val="24"/>
          <w:rtl/>
        </w:rPr>
      </w:pPr>
    </w:p>
    <w:p w14:paraId="0254FC85" w14:textId="77777777" w:rsidR="00111CCC" w:rsidRPr="008818EE" w:rsidRDefault="00111CCC" w:rsidP="002E1D63">
      <w:pPr>
        <w:bidi/>
        <w:spacing w:line="360" w:lineRule="auto"/>
        <w:ind w:left="720"/>
        <w:jc w:val="both"/>
        <w:rPr>
          <w:rFonts w:cs="David"/>
          <w:color w:val="000000"/>
          <w:sz w:val="24"/>
          <w:szCs w:val="24"/>
          <w:rtl/>
        </w:rPr>
      </w:pPr>
      <w:r w:rsidRPr="008818EE">
        <w:rPr>
          <w:rFonts w:cs="David"/>
          <w:color w:val="000000"/>
          <w:sz w:val="24"/>
          <w:szCs w:val="24"/>
          <w:rtl/>
        </w:rPr>
        <w:t>גם בחקירתה בביהמ"ש התייחסה א' לאמירותיה הנ"ל והעידה:</w:t>
      </w:r>
    </w:p>
    <w:p w14:paraId="11683E21" w14:textId="77777777" w:rsidR="00111CCC" w:rsidRPr="008818EE" w:rsidRDefault="00111CCC" w:rsidP="002E1D63">
      <w:pPr>
        <w:bidi/>
        <w:spacing w:line="360" w:lineRule="auto"/>
        <w:ind w:left="720"/>
        <w:jc w:val="both"/>
        <w:rPr>
          <w:rFonts w:cs="David"/>
          <w:color w:val="000000"/>
          <w:sz w:val="24"/>
          <w:szCs w:val="24"/>
          <w:rtl/>
        </w:rPr>
      </w:pPr>
    </w:p>
    <w:p w14:paraId="67243A3A" w14:textId="77777777" w:rsidR="00111CCC" w:rsidRPr="008818EE" w:rsidRDefault="00111CCC" w:rsidP="002E1D63">
      <w:pPr>
        <w:bidi/>
        <w:spacing w:line="360" w:lineRule="auto"/>
        <w:ind w:left="1112" w:right="900"/>
        <w:jc w:val="both"/>
        <w:rPr>
          <w:rFonts w:cs="David"/>
          <w:color w:val="000000"/>
          <w:sz w:val="24"/>
          <w:szCs w:val="24"/>
          <w:rtl/>
        </w:rPr>
      </w:pPr>
      <w:r w:rsidRPr="008818EE">
        <w:rPr>
          <w:rFonts w:cs="David"/>
          <w:color w:val="000000"/>
          <w:sz w:val="24"/>
          <w:szCs w:val="24"/>
          <w:rtl/>
        </w:rPr>
        <w:t>"</w:t>
      </w:r>
      <w:r w:rsidRPr="008818EE">
        <w:rPr>
          <w:rFonts w:cs="David"/>
          <w:b/>
          <w:bCs/>
          <w:color w:val="000000"/>
          <w:sz w:val="24"/>
          <w:szCs w:val="24"/>
          <w:rtl/>
        </w:rPr>
        <w:t>אני, אני, אני, מותר לי, אתה יודע, הוא היה ידיד כזה טוב שדיברנו ובחיים לא חשבתי שהוא כזה, כאלה דברים יעשה. וכתוב שם, ואני, ואני אדגיש לך את זה, כתוב שם מתי ותלוי ולמי</w:t>
      </w:r>
      <w:r w:rsidRPr="008818EE">
        <w:rPr>
          <w:rFonts w:cs="David"/>
          <w:color w:val="000000"/>
          <w:sz w:val="24"/>
          <w:szCs w:val="24"/>
          <w:rtl/>
        </w:rPr>
        <w:t>". (עמ' 147, ש' 4-6 לפרוטוקול)</w:t>
      </w:r>
    </w:p>
    <w:p w14:paraId="73DAA36D" w14:textId="77777777" w:rsidR="00111CCC" w:rsidRPr="008818EE" w:rsidRDefault="00111CCC" w:rsidP="002E1D63">
      <w:pPr>
        <w:bidi/>
        <w:spacing w:line="360" w:lineRule="auto"/>
        <w:ind w:left="720"/>
        <w:jc w:val="both"/>
        <w:rPr>
          <w:rFonts w:cs="David"/>
          <w:color w:val="000000"/>
          <w:sz w:val="24"/>
          <w:szCs w:val="24"/>
          <w:rtl/>
        </w:rPr>
      </w:pPr>
    </w:p>
    <w:p w14:paraId="25BC7D11" w14:textId="77777777" w:rsidR="00111CCC" w:rsidRPr="008818EE" w:rsidRDefault="00111CCC" w:rsidP="002E1D63">
      <w:pPr>
        <w:bidi/>
        <w:spacing w:line="360" w:lineRule="auto"/>
        <w:ind w:left="720"/>
        <w:jc w:val="both"/>
        <w:rPr>
          <w:rFonts w:cs="David"/>
          <w:color w:val="000000"/>
          <w:sz w:val="24"/>
          <w:szCs w:val="24"/>
          <w:rtl/>
        </w:rPr>
      </w:pPr>
      <w:r w:rsidRPr="008818EE">
        <w:rPr>
          <w:rFonts w:cs="David"/>
          <w:color w:val="000000"/>
          <w:sz w:val="24"/>
          <w:szCs w:val="24"/>
          <w:rtl/>
        </w:rPr>
        <w:t>את התנגדותה לקיים עם הנאשם יחסי מין הדגישה א' בתכתובות עמו לפני האונס (בעמ' 27 ל – ת/35):</w:t>
      </w:r>
    </w:p>
    <w:p w14:paraId="4B16C161" w14:textId="77777777" w:rsidR="00111CCC" w:rsidRPr="008818EE" w:rsidRDefault="00111CCC" w:rsidP="002E1D63">
      <w:pPr>
        <w:bidi/>
        <w:spacing w:line="360" w:lineRule="auto"/>
        <w:ind w:left="720"/>
        <w:jc w:val="both"/>
        <w:rPr>
          <w:rFonts w:cs="David"/>
          <w:color w:val="000000"/>
          <w:sz w:val="24"/>
          <w:szCs w:val="24"/>
          <w:rtl/>
        </w:rPr>
      </w:pPr>
    </w:p>
    <w:p w14:paraId="430575AA" w14:textId="77777777" w:rsidR="00111CCC" w:rsidRPr="008818EE" w:rsidRDefault="00111CCC" w:rsidP="002E1D63">
      <w:pPr>
        <w:bidi/>
        <w:spacing w:line="360" w:lineRule="auto"/>
        <w:ind w:left="1112" w:right="900"/>
        <w:jc w:val="both"/>
        <w:rPr>
          <w:rFonts w:cs="David"/>
          <w:b/>
          <w:bCs/>
          <w:color w:val="000000"/>
          <w:sz w:val="24"/>
          <w:szCs w:val="24"/>
          <w:rtl/>
        </w:rPr>
      </w:pPr>
      <w:r w:rsidRPr="008818EE">
        <w:rPr>
          <w:rFonts w:cs="David"/>
          <w:b/>
          <w:bCs/>
          <w:color w:val="000000"/>
          <w:sz w:val="24"/>
          <w:szCs w:val="24"/>
          <w:rtl/>
        </w:rPr>
        <w:t>"רוני: אני מת לשכב איתך.</w:t>
      </w:r>
    </w:p>
    <w:p w14:paraId="437FC2EA" w14:textId="77777777" w:rsidR="00111CCC" w:rsidRPr="008818EE" w:rsidRDefault="00111CCC" w:rsidP="002E1D63">
      <w:pPr>
        <w:pStyle w:val="BodyTextIndent"/>
        <w:bidi/>
        <w:ind w:left="1112" w:right="900"/>
        <w:rPr>
          <w:rFonts w:cs="David"/>
          <w:color w:val="000000"/>
          <w:sz w:val="24"/>
          <w:szCs w:val="24"/>
          <w:rtl/>
        </w:rPr>
      </w:pPr>
      <w:r w:rsidRPr="008818EE">
        <w:rPr>
          <w:rFonts w:cs="David"/>
          <w:color w:val="000000"/>
          <w:sz w:val="24"/>
          <w:szCs w:val="24"/>
          <w:rtl/>
        </w:rPr>
        <w:t xml:space="preserve">א': אני הכי נורמלית כאן , וחוץ מזה קראתי על מזל עקרב וזה בדיוק אתה מה שקראתי , </w:t>
      </w:r>
      <w:r w:rsidRPr="008818EE">
        <w:rPr>
          <w:rFonts w:cs="David"/>
          <w:color w:val="000000"/>
          <w:sz w:val="24"/>
          <w:szCs w:val="24"/>
          <w:u w:val="single"/>
          <w:rtl/>
        </w:rPr>
        <w:t>לא אתפתה</w:t>
      </w:r>
      <w:r w:rsidRPr="008818EE">
        <w:rPr>
          <w:rFonts w:cs="David"/>
          <w:color w:val="000000"/>
          <w:sz w:val="24"/>
          <w:szCs w:val="24"/>
          <w:rtl/>
        </w:rPr>
        <w:t>"</w:t>
      </w:r>
    </w:p>
    <w:p w14:paraId="176561C7" w14:textId="77777777" w:rsidR="00111CCC" w:rsidRPr="008818EE" w:rsidRDefault="00111CCC" w:rsidP="002E1D63">
      <w:pPr>
        <w:bidi/>
        <w:spacing w:line="360" w:lineRule="auto"/>
        <w:ind w:left="720"/>
        <w:jc w:val="both"/>
        <w:rPr>
          <w:rFonts w:cs="David"/>
          <w:color w:val="000000"/>
          <w:sz w:val="24"/>
          <w:szCs w:val="24"/>
          <w:rtl/>
        </w:rPr>
      </w:pPr>
    </w:p>
    <w:p w14:paraId="2764CFCF" w14:textId="77777777" w:rsidR="00111CCC" w:rsidRPr="008818EE" w:rsidRDefault="00111CCC" w:rsidP="002E1D63">
      <w:pPr>
        <w:bidi/>
        <w:spacing w:line="360" w:lineRule="auto"/>
        <w:ind w:left="720"/>
        <w:jc w:val="both"/>
        <w:rPr>
          <w:rFonts w:cs="David"/>
          <w:color w:val="000000"/>
          <w:sz w:val="24"/>
          <w:szCs w:val="24"/>
          <w:rtl/>
        </w:rPr>
      </w:pPr>
      <w:r w:rsidRPr="008818EE">
        <w:rPr>
          <w:rFonts w:cs="David"/>
          <w:color w:val="000000"/>
          <w:sz w:val="24"/>
          <w:szCs w:val="24"/>
          <w:rtl/>
        </w:rPr>
        <w:t>בתכתובת נוספת של א' לנאשם לפני האירוע כתבה א' (ת/36, בעמ' 25):</w:t>
      </w:r>
    </w:p>
    <w:p w14:paraId="6184FABC" w14:textId="77777777" w:rsidR="00111CCC" w:rsidRPr="008818EE" w:rsidRDefault="00111CCC" w:rsidP="002E1D63">
      <w:pPr>
        <w:bidi/>
        <w:spacing w:line="360" w:lineRule="auto"/>
        <w:ind w:left="720"/>
        <w:jc w:val="both"/>
        <w:rPr>
          <w:rFonts w:cs="David"/>
          <w:color w:val="000000"/>
          <w:sz w:val="24"/>
          <w:szCs w:val="24"/>
          <w:rtl/>
        </w:rPr>
      </w:pPr>
    </w:p>
    <w:p w14:paraId="4593E386" w14:textId="77777777" w:rsidR="00111CCC" w:rsidRPr="008818EE" w:rsidRDefault="00111CCC" w:rsidP="002E1D63">
      <w:pPr>
        <w:bidi/>
        <w:spacing w:line="360" w:lineRule="auto"/>
        <w:ind w:left="1106" w:right="720"/>
        <w:jc w:val="both"/>
        <w:rPr>
          <w:rFonts w:cs="David"/>
          <w:b/>
          <w:bCs/>
          <w:color w:val="000000"/>
          <w:sz w:val="24"/>
          <w:szCs w:val="24"/>
          <w:rtl/>
        </w:rPr>
      </w:pPr>
      <w:r w:rsidRPr="008818EE">
        <w:rPr>
          <w:rFonts w:cs="David"/>
          <w:b/>
          <w:bCs/>
          <w:color w:val="000000"/>
          <w:sz w:val="24"/>
          <w:szCs w:val="24"/>
          <w:rtl/>
        </w:rPr>
        <w:t>א': "מישהו חדש התחיל איתי היום אבל נראה לי שהוא מחפש סקס אז לא מתאים לי"</w:t>
      </w:r>
    </w:p>
    <w:p w14:paraId="558C74BA" w14:textId="77777777" w:rsidR="00111CCC" w:rsidRPr="008818EE" w:rsidRDefault="00111CCC" w:rsidP="002E1D63">
      <w:pPr>
        <w:bidi/>
        <w:spacing w:line="360" w:lineRule="auto"/>
        <w:ind w:right="900"/>
        <w:jc w:val="both"/>
        <w:rPr>
          <w:rFonts w:cs="David"/>
          <w:b/>
          <w:bCs/>
          <w:color w:val="000000"/>
          <w:sz w:val="24"/>
          <w:szCs w:val="24"/>
          <w:rtl/>
        </w:rPr>
      </w:pPr>
    </w:p>
    <w:p w14:paraId="0866F6BD" w14:textId="77777777" w:rsidR="00111CCC" w:rsidRPr="008818EE" w:rsidRDefault="00111CCC" w:rsidP="002E1D63">
      <w:pPr>
        <w:bidi/>
        <w:spacing w:line="360" w:lineRule="auto"/>
        <w:ind w:right="900" w:firstLine="746"/>
        <w:jc w:val="both"/>
        <w:rPr>
          <w:rFonts w:cs="David"/>
          <w:color w:val="000000"/>
          <w:sz w:val="24"/>
          <w:szCs w:val="24"/>
          <w:rtl/>
        </w:rPr>
      </w:pPr>
      <w:r w:rsidRPr="008818EE">
        <w:rPr>
          <w:rFonts w:cs="David"/>
          <w:color w:val="000000"/>
          <w:sz w:val="24"/>
          <w:szCs w:val="24"/>
          <w:rtl/>
        </w:rPr>
        <w:t>וכך הדגישה בהודעתה במשטרה (ת/38(א) , בעמ' 6):</w:t>
      </w:r>
    </w:p>
    <w:p w14:paraId="71146B1A" w14:textId="77777777" w:rsidR="00111CCC" w:rsidRPr="008818EE" w:rsidRDefault="00111CCC" w:rsidP="002E1D63">
      <w:pPr>
        <w:bidi/>
        <w:spacing w:line="360" w:lineRule="auto"/>
        <w:ind w:right="900"/>
        <w:jc w:val="both"/>
        <w:rPr>
          <w:rFonts w:cs="David"/>
          <w:b/>
          <w:bCs/>
          <w:color w:val="000000"/>
          <w:sz w:val="24"/>
          <w:szCs w:val="24"/>
          <w:rtl/>
        </w:rPr>
      </w:pPr>
    </w:p>
    <w:p w14:paraId="375DB85C" w14:textId="77777777" w:rsidR="00111CCC" w:rsidRPr="008818EE" w:rsidRDefault="00111CCC" w:rsidP="002E1D63">
      <w:pPr>
        <w:bidi/>
        <w:spacing w:line="360" w:lineRule="auto"/>
        <w:ind w:left="1112" w:right="900"/>
        <w:jc w:val="both"/>
        <w:rPr>
          <w:rFonts w:cs="David"/>
          <w:b/>
          <w:bCs/>
          <w:color w:val="000000"/>
          <w:sz w:val="24"/>
          <w:szCs w:val="24"/>
          <w:rtl/>
        </w:rPr>
      </w:pPr>
      <w:r w:rsidRPr="008818EE">
        <w:rPr>
          <w:rFonts w:cs="David"/>
          <w:b/>
          <w:bCs/>
          <w:color w:val="000000"/>
          <w:sz w:val="24"/>
          <w:szCs w:val="24"/>
          <w:rtl/>
        </w:rPr>
        <w:t>"ש: האם ייתכן שרוני הבין ממך שאת מעוניינת במגע מיני איתו?</w:t>
      </w:r>
    </w:p>
    <w:p w14:paraId="21767B43" w14:textId="77777777" w:rsidR="00111CCC" w:rsidRPr="008818EE" w:rsidRDefault="00111CCC" w:rsidP="002E1D63">
      <w:pPr>
        <w:pStyle w:val="BodyTextIndent2"/>
        <w:bidi/>
        <w:ind w:left="1112" w:right="900"/>
        <w:rPr>
          <w:rFonts w:cs="David"/>
          <w:color w:val="000000"/>
          <w:sz w:val="24"/>
          <w:szCs w:val="24"/>
          <w:rtl/>
        </w:rPr>
      </w:pPr>
      <w:r w:rsidRPr="008818EE">
        <w:rPr>
          <w:rFonts w:cs="David"/>
          <w:color w:val="000000"/>
          <w:sz w:val="24"/>
          <w:szCs w:val="24"/>
          <w:rtl/>
        </w:rPr>
        <w:t xml:space="preserve">ת: לא חושבת, אמרתי לו שאני באה לקפה ואמרתי לו כל הזמן שאני לא עושה את זה עד שאני מחליטה שזה האדם שאני רוצה ואם הוא הבין שאני כן רוצה אז למה הוא היה צריך לעשות זאת בלופט אם שנינו רוצים למה בצורה מגעילה, אני לא משהי שהוא מצא אותה בצומת".   </w:t>
      </w:r>
    </w:p>
    <w:p w14:paraId="59638B03" w14:textId="77777777" w:rsidR="00111CCC" w:rsidRPr="008818EE" w:rsidRDefault="00111CCC" w:rsidP="002E1D63">
      <w:pPr>
        <w:bidi/>
        <w:spacing w:line="360" w:lineRule="auto"/>
        <w:ind w:left="720" w:right="720"/>
        <w:jc w:val="both"/>
        <w:rPr>
          <w:rFonts w:cs="David"/>
          <w:color w:val="000000"/>
          <w:sz w:val="24"/>
          <w:szCs w:val="24"/>
          <w:rtl/>
        </w:rPr>
      </w:pPr>
    </w:p>
    <w:p w14:paraId="5AD8CB7A" w14:textId="77777777" w:rsidR="00111CCC" w:rsidRPr="008818EE" w:rsidRDefault="00111CCC" w:rsidP="002E1D63">
      <w:pPr>
        <w:bidi/>
        <w:spacing w:line="360" w:lineRule="auto"/>
        <w:ind w:left="720"/>
        <w:jc w:val="both"/>
        <w:rPr>
          <w:rFonts w:cs="David"/>
          <w:color w:val="000000"/>
          <w:sz w:val="24"/>
          <w:szCs w:val="24"/>
          <w:rtl/>
        </w:rPr>
      </w:pPr>
      <w:r w:rsidRPr="008818EE">
        <w:rPr>
          <w:rFonts w:cs="David"/>
          <w:color w:val="000000"/>
          <w:sz w:val="24"/>
          <w:szCs w:val="24"/>
          <w:rtl/>
        </w:rPr>
        <w:t>לאור כל אלה, לא מתקבל על הדעת שא', אשר לאורך כל הקשר עם הנאשם מדגישה כי מה שחשוב  לה בקשר זה החברות והאמון בחבר שניתן לספר לו את כל סודותיה, תקבע עם הנאשם, אותו לא פגשה קודם לכן, פגישה ראשונה למטרת סקס נטו, דווקא בלופט, מקום אותו לא הכירה כלל, והדירה רגליה ממנו. גם לא מתקבל על הדעת ש – א' תנהג כך לאור מצבה הבריאותי הקונקרטי באותה התקופה כאמור בעקבות הניתוח ליד פי הטבעת.</w:t>
      </w:r>
    </w:p>
    <w:p w14:paraId="4A02FBE9" w14:textId="77777777" w:rsidR="00111CCC" w:rsidRPr="008818EE" w:rsidRDefault="00111CCC" w:rsidP="002E1D63">
      <w:pPr>
        <w:bidi/>
        <w:spacing w:line="360" w:lineRule="auto"/>
        <w:ind w:right="720"/>
        <w:jc w:val="both"/>
        <w:rPr>
          <w:rFonts w:cs="David"/>
          <w:b/>
          <w:bCs/>
          <w:color w:val="000000"/>
          <w:sz w:val="24"/>
          <w:szCs w:val="24"/>
          <w:rtl/>
        </w:rPr>
      </w:pPr>
    </w:p>
    <w:p w14:paraId="6F86E565" w14:textId="77777777" w:rsidR="00111CCC" w:rsidRPr="008818EE" w:rsidRDefault="00111CCC" w:rsidP="002E1D63">
      <w:pPr>
        <w:bidi/>
        <w:spacing w:line="360" w:lineRule="auto"/>
        <w:ind w:left="360" w:right="900" w:firstLine="360"/>
        <w:jc w:val="both"/>
        <w:rPr>
          <w:rFonts w:cs="David"/>
          <w:color w:val="000000"/>
          <w:sz w:val="24"/>
          <w:szCs w:val="24"/>
          <w:u w:val="single"/>
          <w:rtl/>
        </w:rPr>
      </w:pPr>
      <w:r w:rsidRPr="008818EE">
        <w:rPr>
          <w:rFonts w:cs="David"/>
          <w:color w:val="000000"/>
          <w:sz w:val="24"/>
          <w:szCs w:val="24"/>
          <w:u w:val="single"/>
          <w:rtl/>
        </w:rPr>
        <w:t>ד' - יחסה הרגשי של א' לנאשם עפ"י התכתובות מלפני האירוע</w:t>
      </w:r>
    </w:p>
    <w:p w14:paraId="251B4609" w14:textId="77777777" w:rsidR="00111CCC" w:rsidRPr="008818EE" w:rsidRDefault="00111CCC" w:rsidP="002E1D63">
      <w:pPr>
        <w:bidi/>
        <w:spacing w:line="360" w:lineRule="auto"/>
        <w:ind w:right="720"/>
        <w:jc w:val="both"/>
        <w:rPr>
          <w:rFonts w:cs="David"/>
          <w:b/>
          <w:bCs/>
          <w:color w:val="000000"/>
          <w:sz w:val="24"/>
          <w:szCs w:val="24"/>
          <w:rtl/>
        </w:rPr>
      </w:pPr>
    </w:p>
    <w:p w14:paraId="225A81F1" w14:textId="77777777" w:rsidR="00111CCC" w:rsidRPr="008818EE" w:rsidRDefault="00111CCC" w:rsidP="002E1D63">
      <w:pPr>
        <w:bidi/>
        <w:spacing w:line="360" w:lineRule="auto"/>
        <w:ind w:left="720" w:hanging="720"/>
        <w:jc w:val="both"/>
        <w:rPr>
          <w:rFonts w:cs="David"/>
          <w:color w:val="000000"/>
          <w:sz w:val="24"/>
          <w:szCs w:val="24"/>
          <w:rtl/>
        </w:rPr>
      </w:pPr>
      <w:r w:rsidRPr="008818EE">
        <w:rPr>
          <w:rFonts w:cs="David"/>
          <w:color w:val="000000"/>
          <w:sz w:val="24"/>
          <w:szCs w:val="24"/>
          <w:rtl/>
        </w:rPr>
        <w:tab/>
        <w:t>א' הבהירה לנאשם במכתבה אליו כי היא אינה מאוהבת בו, וכפי שהסבירה א' בעדותה בביהמ"ש היא ראתה בנאשם רק ידיד קרוב שאפשר לספר לו הכל, ושלפעמים אפילו אכזב אותה, ובוודאי שהיא לא התכוונה לקיים איתו יחסי מין:</w:t>
      </w:r>
    </w:p>
    <w:p w14:paraId="0537B6A6" w14:textId="77777777" w:rsidR="00111CCC" w:rsidRPr="008818EE" w:rsidRDefault="00111CCC" w:rsidP="002E1D63">
      <w:pPr>
        <w:bidi/>
        <w:spacing w:line="360" w:lineRule="auto"/>
        <w:ind w:left="720"/>
        <w:jc w:val="both"/>
        <w:rPr>
          <w:rFonts w:cs="David"/>
          <w:color w:val="000000"/>
          <w:sz w:val="24"/>
          <w:szCs w:val="24"/>
        </w:rPr>
      </w:pPr>
    </w:p>
    <w:p w14:paraId="4566A558" w14:textId="77777777" w:rsidR="00111CCC" w:rsidRPr="008818EE" w:rsidRDefault="00111CCC" w:rsidP="002E1D63">
      <w:pPr>
        <w:bidi/>
        <w:spacing w:line="360" w:lineRule="auto"/>
        <w:ind w:left="720"/>
        <w:jc w:val="both"/>
        <w:rPr>
          <w:rFonts w:cs="David"/>
          <w:color w:val="000000"/>
          <w:sz w:val="24"/>
          <w:szCs w:val="24"/>
          <w:rtl/>
        </w:rPr>
      </w:pPr>
      <w:r w:rsidRPr="008818EE">
        <w:rPr>
          <w:rFonts w:cs="David"/>
          <w:color w:val="000000"/>
          <w:sz w:val="24"/>
          <w:szCs w:val="24"/>
          <w:rtl/>
        </w:rPr>
        <w:t>באחד ממכתביה לנאשם לפני האירוע כתבה לו א' (ב – ת/36, בעמ' 24):</w:t>
      </w:r>
    </w:p>
    <w:p w14:paraId="0DE1ECCD" w14:textId="77777777" w:rsidR="00111CCC" w:rsidRPr="008818EE" w:rsidRDefault="00111CCC" w:rsidP="002E1D63">
      <w:pPr>
        <w:bidi/>
        <w:spacing w:line="360" w:lineRule="auto"/>
        <w:ind w:left="720"/>
        <w:jc w:val="both"/>
        <w:rPr>
          <w:rFonts w:cs="David"/>
          <w:color w:val="000000"/>
          <w:sz w:val="24"/>
          <w:szCs w:val="24"/>
          <w:rtl/>
        </w:rPr>
      </w:pPr>
    </w:p>
    <w:p w14:paraId="2F46210E" w14:textId="77777777" w:rsidR="00111CCC" w:rsidRPr="008818EE" w:rsidRDefault="00111CCC" w:rsidP="002E1D63">
      <w:pPr>
        <w:bidi/>
        <w:spacing w:line="360" w:lineRule="auto"/>
        <w:ind w:left="1112" w:right="900"/>
        <w:jc w:val="both"/>
        <w:rPr>
          <w:rFonts w:cs="David"/>
          <w:color w:val="000000"/>
          <w:sz w:val="24"/>
          <w:szCs w:val="24"/>
          <w:rtl/>
        </w:rPr>
      </w:pPr>
      <w:r w:rsidRPr="008818EE">
        <w:rPr>
          <w:rFonts w:cs="David"/>
          <w:color w:val="000000"/>
          <w:sz w:val="24"/>
          <w:szCs w:val="24"/>
          <w:rtl/>
        </w:rPr>
        <w:t>"</w:t>
      </w:r>
      <w:r w:rsidRPr="008818EE">
        <w:rPr>
          <w:rFonts w:cs="David"/>
          <w:b/>
          <w:bCs/>
          <w:color w:val="000000"/>
          <w:sz w:val="24"/>
          <w:szCs w:val="24"/>
          <w:rtl/>
        </w:rPr>
        <w:t>אז יקירי מאוהבת אני לא, נכון החמאתי לך ואני עדייין אומרת שאתה אינטליגנט אבל גברים מסוגך יכולים לפגוע בנשמתי הרגישה</w:t>
      </w:r>
      <w:r w:rsidRPr="008818EE">
        <w:rPr>
          <w:rFonts w:cs="David"/>
          <w:color w:val="000000"/>
          <w:sz w:val="24"/>
          <w:szCs w:val="24"/>
          <w:rtl/>
        </w:rPr>
        <w:t>..."</w:t>
      </w:r>
    </w:p>
    <w:p w14:paraId="306EF2D9" w14:textId="77777777" w:rsidR="00111CCC" w:rsidRPr="008818EE" w:rsidRDefault="00111CCC" w:rsidP="002E1D63">
      <w:pPr>
        <w:bidi/>
        <w:spacing w:line="360" w:lineRule="auto"/>
        <w:ind w:left="1112" w:right="900"/>
        <w:jc w:val="both"/>
        <w:rPr>
          <w:rFonts w:cs="David"/>
          <w:color w:val="000000"/>
          <w:sz w:val="24"/>
          <w:szCs w:val="24"/>
          <w:rtl/>
        </w:rPr>
      </w:pPr>
    </w:p>
    <w:p w14:paraId="2B6743BA" w14:textId="77777777" w:rsidR="00111CCC" w:rsidRPr="008818EE" w:rsidRDefault="00111CCC" w:rsidP="002E1D63">
      <w:pPr>
        <w:bidi/>
        <w:spacing w:line="360" w:lineRule="auto"/>
        <w:ind w:left="1112" w:right="900"/>
        <w:jc w:val="both"/>
        <w:rPr>
          <w:rFonts w:cs="David"/>
          <w:color w:val="000000"/>
          <w:sz w:val="24"/>
          <w:szCs w:val="24"/>
          <w:rtl/>
        </w:rPr>
      </w:pPr>
      <w:r w:rsidRPr="008818EE">
        <w:rPr>
          <w:rFonts w:cs="David"/>
          <w:color w:val="000000"/>
          <w:sz w:val="24"/>
          <w:szCs w:val="24"/>
          <w:rtl/>
        </w:rPr>
        <w:t>ובביהמ"ש (בעמ' 120 לפרוט' מיום 21.7.09) העידה א' כי –</w:t>
      </w:r>
    </w:p>
    <w:p w14:paraId="339E08B1" w14:textId="77777777" w:rsidR="00111CCC" w:rsidRPr="008818EE" w:rsidRDefault="00111CCC" w:rsidP="002E1D63">
      <w:pPr>
        <w:bidi/>
        <w:spacing w:line="360" w:lineRule="auto"/>
        <w:ind w:left="1112" w:right="900"/>
        <w:jc w:val="both"/>
        <w:rPr>
          <w:rFonts w:cs="David"/>
          <w:color w:val="000000"/>
          <w:sz w:val="24"/>
          <w:szCs w:val="24"/>
          <w:rtl/>
        </w:rPr>
      </w:pPr>
    </w:p>
    <w:p w14:paraId="50C04B23" w14:textId="77777777" w:rsidR="00111CCC" w:rsidRPr="008818EE" w:rsidRDefault="00111CCC" w:rsidP="002E1D63">
      <w:pPr>
        <w:bidi/>
        <w:spacing w:line="360" w:lineRule="auto"/>
        <w:ind w:left="1112" w:right="900"/>
        <w:jc w:val="both"/>
        <w:rPr>
          <w:rFonts w:cs="David"/>
          <w:color w:val="000000"/>
          <w:sz w:val="24"/>
          <w:szCs w:val="24"/>
          <w:rtl/>
        </w:rPr>
      </w:pPr>
      <w:r w:rsidRPr="008818EE">
        <w:rPr>
          <w:rFonts w:cs="David"/>
          <w:color w:val="000000"/>
          <w:sz w:val="24"/>
          <w:szCs w:val="24"/>
          <w:rtl/>
        </w:rPr>
        <w:t>"</w:t>
      </w:r>
      <w:r w:rsidRPr="008818EE">
        <w:rPr>
          <w:rFonts w:cs="David"/>
          <w:b/>
          <w:bCs/>
          <w:color w:val="000000"/>
          <w:sz w:val="24"/>
          <w:szCs w:val="24"/>
          <w:rtl/>
        </w:rPr>
        <w:t>מתוך כל ההתכתבות אפשר לראות שאני כתבתי כל הזמן שאני לא מאוהבת בו</w:t>
      </w:r>
      <w:r w:rsidRPr="008818EE">
        <w:rPr>
          <w:rFonts w:cs="David"/>
          <w:color w:val="000000"/>
          <w:sz w:val="24"/>
          <w:szCs w:val="24"/>
          <w:rtl/>
        </w:rPr>
        <w:t xml:space="preserve">". </w:t>
      </w:r>
    </w:p>
    <w:p w14:paraId="7C0F5993" w14:textId="77777777" w:rsidR="00111CCC" w:rsidRPr="008818EE" w:rsidRDefault="00111CCC" w:rsidP="002E1D63">
      <w:pPr>
        <w:bidi/>
        <w:spacing w:line="360" w:lineRule="auto"/>
        <w:ind w:left="360"/>
        <w:jc w:val="both"/>
        <w:rPr>
          <w:rFonts w:cs="David"/>
          <w:color w:val="000000"/>
          <w:sz w:val="24"/>
          <w:szCs w:val="24"/>
          <w:rtl/>
        </w:rPr>
      </w:pPr>
    </w:p>
    <w:p w14:paraId="73EC50C3" w14:textId="77777777" w:rsidR="00111CCC" w:rsidRPr="008818EE" w:rsidRDefault="00111CCC" w:rsidP="002E1D63">
      <w:pPr>
        <w:bidi/>
        <w:spacing w:line="360" w:lineRule="auto"/>
        <w:ind w:left="360" w:firstLine="360"/>
        <w:jc w:val="both"/>
        <w:rPr>
          <w:rFonts w:cs="David"/>
          <w:color w:val="000000"/>
          <w:sz w:val="24"/>
          <w:szCs w:val="24"/>
          <w:rtl/>
        </w:rPr>
      </w:pPr>
      <w:r w:rsidRPr="008818EE">
        <w:rPr>
          <w:rFonts w:cs="David"/>
          <w:color w:val="000000"/>
          <w:sz w:val="24"/>
          <w:szCs w:val="24"/>
          <w:rtl/>
        </w:rPr>
        <w:t>ובהמשך חקירתה (בעמ' 168 לפרוט', ש' 24):</w:t>
      </w:r>
    </w:p>
    <w:p w14:paraId="4BE34C7D" w14:textId="77777777" w:rsidR="00111CCC" w:rsidRPr="008818EE" w:rsidRDefault="00111CCC" w:rsidP="002E1D63">
      <w:pPr>
        <w:bidi/>
        <w:spacing w:line="360" w:lineRule="auto"/>
        <w:ind w:left="360" w:firstLine="360"/>
        <w:jc w:val="both"/>
        <w:rPr>
          <w:rFonts w:cs="David"/>
          <w:color w:val="000000"/>
          <w:sz w:val="24"/>
          <w:szCs w:val="24"/>
          <w:rtl/>
        </w:rPr>
      </w:pPr>
    </w:p>
    <w:p w14:paraId="69FA36CB" w14:textId="77777777" w:rsidR="00111CCC" w:rsidRPr="008818EE" w:rsidRDefault="00111CCC" w:rsidP="002E1D63">
      <w:pPr>
        <w:bidi/>
        <w:spacing w:line="360" w:lineRule="auto"/>
        <w:ind w:left="1112" w:right="900"/>
        <w:jc w:val="both"/>
        <w:rPr>
          <w:rFonts w:cs="David"/>
          <w:color w:val="000000"/>
          <w:sz w:val="24"/>
          <w:szCs w:val="24"/>
          <w:rtl/>
        </w:rPr>
      </w:pPr>
      <w:r w:rsidRPr="008818EE">
        <w:rPr>
          <w:rFonts w:cs="David"/>
          <w:color w:val="000000"/>
          <w:sz w:val="24"/>
          <w:szCs w:val="24"/>
          <w:rtl/>
        </w:rPr>
        <w:t>"</w:t>
      </w:r>
      <w:r w:rsidRPr="008818EE">
        <w:rPr>
          <w:rFonts w:cs="David"/>
          <w:b/>
          <w:bCs/>
          <w:color w:val="000000"/>
          <w:sz w:val="24"/>
          <w:szCs w:val="24"/>
          <w:rtl/>
        </w:rPr>
        <w:t>הוא היה בעיניי ידיד הכי טוב שיכולתי לדבר איתו על הכל</w:t>
      </w:r>
      <w:r w:rsidRPr="008818EE">
        <w:rPr>
          <w:rFonts w:cs="David"/>
          <w:color w:val="000000"/>
          <w:sz w:val="24"/>
          <w:szCs w:val="24"/>
          <w:rtl/>
        </w:rPr>
        <w:t>".</w:t>
      </w:r>
    </w:p>
    <w:p w14:paraId="3F14EC5A" w14:textId="77777777" w:rsidR="00111CCC" w:rsidRPr="008818EE" w:rsidRDefault="00111CCC" w:rsidP="002E1D63">
      <w:pPr>
        <w:bidi/>
        <w:spacing w:line="360" w:lineRule="auto"/>
        <w:ind w:left="360"/>
        <w:jc w:val="both"/>
        <w:rPr>
          <w:rFonts w:cs="David"/>
          <w:b/>
          <w:bCs/>
          <w:color w:val="000000"/>
          <w:sz w:val="24"/>
          <w:szCs w:val="24"/>
          <w:rtl/>
        </w:rPr>
      </w:pPr>
    </w:p>
    <w:p w14:paraId="20BC1409" w14:textId="77777777" w:rsidR="00111CCC" w:rsidRPr="008818EE" w:rsidRDefault="00111CCC" w:rsidP="002E1D63">
      <w:pPr>
        <w:bidi/>
        <w:spacing w:line="360" w:lineRule="auto"/>
        <w:ind w:left="360" w:firstLine="386"/>
        <w:jc w:val="both"/>
        <w:rPr>
          <w:rFonts w:cs="David"/>
          <w:color w:val="000000"/>
          <w:sz w:val="24"/>
          <w:szCs w:val="24"/>
          <w:rtl/>
        </w:rPr>
      </w:pPr>
      <w:r w:rsidRPr="008818EE">
        <w:rPr>
          <w:rFonts w:cs="David"/>
          <w:color w:val="000000"/>
          <w:sz w:val="24"/>
          <w:szCs w:val="24"/>
          <w:rtl/>
        </w:rPr>
        <w:t>ועוד העידה (בעמ' 108 לפרוטוקול, ש'  19-20):</w:t>
      </w:r>
    </w:p>
    <w:p w14:paraId="6A5960DA" w14:textId="77777777" w:rsidR="00111CCC" w:rsidRPr="008818EE" w:rsidRDefault="00111CCC" w:rsidP="002E1D63">
      <w:pPr>
        <w:bidi/>
        <w:spacing w:line="360" w:lineRule="auto"/>
        <w:ind w:left="1106"/>
        <w:jc w:val="both"/>
        <w:rPr>
          <w:rFonts w:cs="David"/>
          <w:b/>
          <w:bCs/>
          <w:color w:val="000000"/>
          <w:sz w:val="24"/>
          <w:szCs w:val="24"/>
          <w:rtl/>
        </w:rPr>
      </w:pPr>
    </w:p>
    <w:p w14:paraId="01E58542" w14:textId="77777777" w:rsidR="00111CCC" w:rsidRPr="008818EE" w:rsidRDefault="00111CCC" w:rsidP="002E1D63">
      <w:pPr>
        <w:bidi/>
        <w:spacing w:line="360" w:lineRule="auto"/>
        <w:ind w:left="1106"/>
        <w:jc w:val="both"/>
        <w:rPr>
          <w:rFonts w:cs="David"/>
          <w:b/>
          <w:bCs/>
          <w:color w:val="000000"/>
          <w:sz w:val="24"/>
          <w:szCs w:val="24"/>
          <w:rtl/>
        </w:rPr>
      </w:pPr>
      <w:r w:rsidRPr="008818EE">
        <w:rPr>
          <w:rFonts w:cs="David"/>
          <w:b/>
          <w:bCs/>
          <w:color w:val="000000"/>
          <w:sz w:val="24"/>
          <w:szCs w:val="24"/>
          <w:rtl/>
        </w:rPr>
        <w:t>"אני הרגשתי אתו כידיד טוב שאני יכולה לשתף אותו ב, חבר נפש בואי נגיד, לא ראיתי בזה יותר מזה".</w:t>
      </w:r>
    </w:p>
    <w:p w14:paraId="5D35E454" w14:textId="77777777" w:rsidR="00111CCC" w:rsidRPr="008818EE" w:rsidRDefault="00111CCC" w:rsidP="002E1D63">
      <w:pPr>
        <w:bidi/>
        <w:spacing w:line="360" w:lineRule="auto"/>
        <w:ind w:left="360"/>
        <w:jc w:val="both"/>
        <w:rPr>
          <w:rFonts w:cs="David"/>
          <w:b/>
          <w:bCs/>
          <w:color w:val="000000"/>
          <w:sz w:val="24"/>
          <w:szCs w:val="24"/>
          <w:rtl/>
        </w:rPr>
      </w:pPr>
    </w:p>
    <w:p w14:paraId="778562ED" w14:textId="77777777" w:rsidR="00111CCC" w:rsidRPr="008818EE" w:rsidRDefault="00111CCC" w:rsidP="002E1D63">
      <w:pPr>
        <w:bidi/>
        <w:spacing w:line="360" w:lineRule="auto"/>
        <w:ind w:left="720"/>
        <w:jc w:val="both"/>
        <w:rPr>
          <w:rFonts w:cs="David"/>
          <w:color w:val="000000"/>
          <w:sz w:val="24"/>
          <w:szCs w:val="24"/>
          <w:rtl/>
        </w:rPr>
      </w:pPr>
      <w:r w:rsidRPr="008818EE">
        <w:rPr>
          <w:rFonts w:cs="David"/>
          <w:color w:val="000000"/>
          <w:sz w:val="24"/>
          <w:szCs w:val="24"/>
          <w:rtl/>
        </w:rPr>
        <w:t>גם כשהנאשם מתאר את יחסיו עם א' הוא מתאר :</w:t>
      </w:r>
    </w:p>
    <w:p w14:paraId="53310AF8" w14:textId="77777777" w:rsidR="00111CCC" w:rsidRPr="008818EE" w:rsidRDefault="00111CCC" w:rsidP="002E1D63">
      <w:pPr>
        <w:bidi/>
        <w:spacing w:line="360" w:lineRule="auto"/>
        <w:ind w:left="720"/>
        <w:jc w:val="both"/>
        <w:rPr>
          <w:rFonts w:cs="David"/>
          <w:b/>
          <w:bCs/>
          <w:color w:val="000000"/>
          <w:sz w:val="24"/>
          <w:szCs w:val="24"/>
          <w:rtl/>
        </w:rPr>
      </w:pPr>
    </w:p>
    <w:p w14:paraId="1B7EA317" w14:textId="77777777" w:rsidR="00111CCC" w:rsidRPr="008818EE" w:rsidRDefault="00111CCC" w:rsidP="002E1D63">
      <w:pPr>
        <w:pStyle w:val="BodyTextIndent"/>
        <w:bidi/>
        <w:rPr>
          <w:rFonts w:cs="David"/>
          <w:color w:val="000000"/>
          <w:sz w:val="24"/>
          <w:szCs w:val="24"/>
          <w:rtl/>
        </w:rPr>
      </w:pPr>
      <w:r w:rsidRPr="008818EE">
        <w:rPr>
          <w:rFonts w:cs="David"/>
          <w:color w:val="000000"/>
          <w:sz w:val="24"/>
          <w:szCs w:val="24"/>
          <w:rtl/>
        </w:rPr>
        <w:t>"ונוצרה איזה שהיא מערכת, אני לא אקרא לזה מערכת היחסים, אבל איזה שהיא מערכת חברית, מאד חברית, מאד ידידותית עם המון, עם המון תשומת לב אליה מאחר והיא דרשה המון תשומת לב..."</w:t>
      </w:r>
    </w:p>
    <w:p w14:paraId="64435869" w14:textId="77777777" w:rsidR="00111CCC" w:rsidRPr="008818EE" w:rsidRDefault="00111CCC" w:rsidP="002E1D63">
      <w:pPr>
        <w:bidi/>
        <w:spacing w:line="360" w:lineRule="auto"/>
        <w:ind w:left="360"/>
        <w:jc w:val="both"/>
        <w:rPr>
          <w:rFonts w:cs="David"/>
          <w:color w:val="000000"/>
          <w:sz w:val="24"/>
          <w:szCs w:val="24"/>
          <w:rtl/>
        </w:rPr>
      </w:pPr>
      <w:r w:rsidRPr="008818EE">
        <w:rPr>
          <w:rFonts w:cs="David"/>
          <w:color w:val="000000"/>
          <w:sz w:val="24"/>
          <w:szCs w:val="24"/>
          <w:rtl/>
        </w:rPr>
        <w:tab/>
      </w:r>
    </w:p>
    <w:p w14:paraId="06A390AF" w14:textId="77777777" w:rsidR="00111CCC" w:rsidRPr="008818EE" w:rsidRDefault="00111CCC" w:rsidP="002E1D63">
      <w:pPr>
        <w:bidi/>
        <w:spacing w:line="360" w:lineRule="auto"/>
        <w:ind w:left="360"/>
        <w:jc w:val="both"/>
        <w:rPr>
          <w:rFonts w:cs="David"/>
          <w:color w:val="000000"/>
          <w:sz w:val="24"/>
          <w:szCs w:val="24"/>
          <w:rtl/>
        </w:rPr>
      </w:pPr>
      <w:r w:rsidRPr="008818EE">
        <w:rPr>
          <w:rFonts w:cs="David"/>
          <w:color w:val="000000"/>
          <w:sz w:val="24"/>
          <w:szCs w:val="24"/>
          <w:rtl/>
        </w:rPr>
        <w:tab/>
        <w:t>הנה כי כן, גם הנאשם הבין היטב שמדובר במערכת חברית ולא אחרת.</w:t>
      </w:r>
    </w:p>
    <w:p w14:paraId="4BF24990" w14:textId="77777777" w:rsidR="00111CCC" w:rsidRPr="008818EE" w:rsidRDefault="00111CCC" w:rsidP="002E1D63">
      <w:pPr>
        <w:bidi/>
        <w:spacing w:line="360" w:lineRule="auto"/>
        <w:ind w:left="360"/>
        <w:jc w:val="both"/>
        <w:rPr>
          <w:rFonts w:cs="David"/>
          <w:color w:val="000000"/>
          <w:sz w:val="24"/>
          <w:szCs w:val="24"/>
          <w:rtl/>
        </w:rPr>
      </w:pPr>
    </w:p>
    <w:p w14:paraId="28FCF7CC" w14:textId="77777777" w:rsidR="00111CCC" w:rsidRPr="008818EE" w:rsidRDefault="00111CCC" w:rsidP="002E1D63">
      <w:pPr>
        <w:bidi/>
        <w:spacing w:line="360" w:lineRule="auto"/>
        <w:ind w:left="360" w:right="900" w:firstLine="360"/>
        <w:jc w:val="both"/>
        <w:rPr>
          <w:rFonts w:cs="David"/>
          <w:color w:val="000000"/>
          <w:sz w:val="24"/>
          <w:szCs w:val="24"/>
          <w:u w:val="single"/>
          <w:rtl/>
        </w:rPr>
      </w:pPr>
      <w:r w:rsidRPr="008818EE">
        <w:rPr>
          <w:rFonts w:cs="David"/>
          <w:color w:val="000000"/>
          <w:sz w:val="24"/>
          <w:szCs w:val="24"/>
          <w:u w:val="single"/>
          <w:rtl/>
        </w:rPr>
        <w:t>ה' - התחמקויותיה של א' ממפגשים עם הנאשם</w:t>
      </w:r>
    </w:p>
    <w:p w14:paraId="0BBB28D3" w14:textId="77777777" w:rsidR="00111CCC" w:rsidRPr="008818EE" w:rsidRDefault="00111CCC" w:rsidP="002E1D63">
      <w:pPr>
        <w:bidi/>
        <w:spacing w:line="360" w:lineRule="auto"/>
        <w:ind w:left="360"/>
        <w:jc w:val="both"/>
        <w:rPr>
          <w:rFonts w:cs="David"/>
          <w:color w:val="000000"/>
          <w:sz w:val="24"/>
          <w:szCs w:val="24"/>
          <w:rtl/>
        </w:rPr>
      </w:pPr>
    </w:p>
    <w:p w14:paraId="2619E6B8" w14:textId="77777777" w:rsidR="00111CCC" w:rsidRPr="008818EE" w:rsidRDefault="00111CCC" w:rsidP="002E1D63">
      <w:pPr>
        <w:bidi/>
        <w:spacing w:line="360" w:lineRule="auto"/>
        <w:ind w:left="720" w:hanging="720"/>
        <w:jc w:val="both"/>
        <w:rPr>
          <w:rFonts w:cs="David"/>
          <w:color w:val="000000"/>
          <w:sz w:val="24"/>
          <w:szCs w:val="24"/>
          <w:rtl/>
        </w:rPr>
      </w:pPr>
      <w:r w:rsidRPr="008818EE">
        <w:rPr>
          <w:rFonts w:cs="David"/>
          <w:color w:val="000000"/>
          <w:sz w:val="24"/>
          <w:szCs w:val="24"/>
          <w:rtl/>
        </w:rPr>
        <w:tab/>
        <w:t>מהתנהלות הצדדים עובר לאירוע עולה כי לא זו בלבד ש-א' לא הייתה להוטה לקיים יחסי מין עם הנאשם וכי מי שתמיד חתר לכך במרץ ובאסרטיביות היה הנאשם, אלא שהיא התחמקה אפילו מהזדמנות להיפגש עם הנאשם, כך שלא סביר שאת המפגש הראשון איתו היא תקבע כדי לקיים עמו יחסי מין במועדון הלופט:</w:t>
      </w:r>
    </w:p>
    <w:p w14:paraId="4AB4DFEF" w14:textId="77777777" w:rsidR="00111CCC" w:rsidRPr="008818EE" w:rsidRDefault="00111CCC" w:rsidP="002E1D63">
      <w:pPr>
        <w:bidi/>
        <w:spacing w:line="360" w:lineRule="auto"/>
        <w:ind w:left="360"/>
        <w:jc w:val="both"/>
        <w:rPr>
          <w:rFonts w:cs="David"/>
          <w:color w:val="000000"/>
          <w:sz w:val="24"/>
          <w:szCs w:val="24"/>
          <w:rtl/>
        </w:rPr>
      </w:pPr>
    </w:p>
    <w:p w14:paraId="17FFAB6B" w14:textId="77777777" w:rsidR="00111CCC" w:rsidRPr="008818EE" w:rsidRDefault="00111CCC" w:rsidP="002E1D63">
      <w:pPr>
        <w:bidi/>
        <w:spacing w:line="360" w:lineRule="auto"/>
        <w:ind w:left="1112" w:right="900"/>
        <w:jc w:val="both"/>
        <w:rPr>
          <w:rFonts w:cs="David"/>
          <w:color w:val="000000"/>
          <w:sz w:val="24"/>
          <w:szCs w:val="24"/>
          <w:rtl/>
        </w:rPr>
      </w:pPr>
      <w:r w:rsidRPr="008818EE">
        <w:rPr>
          <w:rFonts w:cs="David"/>
          <w:b/>
          <w:bCs/>
          <w:color w:val="000000"/>
          <w:sz w:val="24"/>
          <w:szCs w:val="24"/>
          <w:rtl/>
        </w:rPr>
        <w:t>"א': ...באתי לקפה באמת שבאתי לקפה, גם הייתי בלחץ של זמן ...חוץ מזה אם אני רוצה סקס איתו תגיד לי למה אני צריכה לבוא ללוף? אני אדם שאני אוהב נוחיות ולא משנה במה בכל דבר גם בבית גם בזה, הייתי מזמינה אותו אלי הביתה למה נמנעתי כל פעם?... הוא היה מתקשר אלי אני בא יום שישי, אני בא בארבע, יום שבת אני בא, זה...כל הזמן התחמקתי ממנו כל הזמן כול הזמן לא רציתי שהוא יבוא אלי הביתה...</w:t>
      </w:r>
      <w:r w:rsidRPr="008818EE">
        <w:rPr>
          <w:rFonts w:cs="David"/>
          <w:color w:val="000000"/>
          <w:sz w:val="24"/>
          <w:szCs w:val="24"/>
          <w:rtl/>
        </w:rPr>
        <w:t xml:space="preserve"> "(ת/23 (ב) , בעמ' 31 )</w:t>
      </w:r>
    </w:p>
    <w:p w14:paraId="465FE84F" w14:textId="77777777" w:rsidR="00111CCC" w:rsidRPr="008818EE" w:rsidRDefault="00111CCC" w:rsidP="002E1D63">
      <w:pPr>
        <w:bidi/>
        <w:spacing w:line="360" w:lineRule="auto"/>
        <w:ind w:right="900"/>
        <w:jc w:val="both"/>
        <w:rPr>
          <w:rFonts w:cs="David"/>
          <w:color w:val="000000"/>
          <w:sz w:val="24"/>
          <w:szCs w:val="24"/>
          <w:rtl/>
        </w:rPr>
      </w:pPr>
      <w:r w:rsidRPr="008818EE">
        <w:rPr>
          <w:rFonts w:cs="David"/>
          <w:color w:val="000000"/>
          <w:sz w:val="24"/>
          <w:szCs w:val="24"/>
          <w:rtl/>
        </w:rPr>
        <w:tab/>
      </w:r>
    </w:p>
    <w:p w14:paraId="686000A1" w14:textId="77777777" w:rsidR="00111CCC" w:rsidRPr="008818EE" w:rsidRDefault="00111CCC" w:rsidP="002E1D63">
      <w:pPr>
        <w:bidi/>
        <w:spacing w:line="360" w:lineRule="auto"/>
        <w:ind w:right="900" w:firstLine="720"/>
        <w:jc w:val="both"/>
        <w:rPr>
          <w:rFonts w:cs="David"/>
          <w:color w:val="000000"/>
          <w:sz w:val="24"/>
          <w:szCs w:val="24"/>
          <w:rtl/>
        </w:rPr>
      </w:pPr>
      <w:r w:rsidRPr="008818EE">
        <w:rPr>
          <w:rFonts w:cs="David"/>
          <w:color w:val="000000"/>
          <w:sz w:val="24"/>
          <w:szCs w:val="24"/>
          <w:rtl/>
        </w:rPr>
        <w:t>על עמדה זו חזרה בעקביות בביהמ"ש (בעמ' 94-95 לפרוט').</w:t>
      </w:r>
    </w:p>
    <w:p w14:paraId="460509D6" w14:textId="77777777" w:rsidR="00111CCC" w:rsidRPr="008818EE" w:rsidRDefault="00111CCC" w:rsidP="002E1D63">
      <w:pPr>
        <w:bidi/>
        <w:spacing w:line="360" w:lineRule="auto"/>
        <w:ind w:right="900" w:firstLine="720"/>
        <w:jc w:val="both"/>
        <w:rPr>
          <w:rFonts w:cs="David"/>
          <w:color w:val="000000"/>
          <w:sz w:val="24"/>
          <w:szCs w:val="24"/>
          <w:rtl/>
        </w:rPr>
      </w:pPr>
    </w:p>
    <w:p w14:paraId="4A573F6B" w14:textId="77777777" w:rsidR="00111CCC" w:rsidRPr="008818EE" w:rsidRDefault="00111CCC" w:rsidP="002E1D63">
      <w:pPr>
        <w:bidi/>
        <w:spacing w:line="360" w:lineRule="auto"/>
        <w:ind w:left="720"/>
        <w:jc w:val="both"/>
        <w:rPr>
          <w:rFonts w:cs="David"/>
          <w:color w:val="000000"/>
          <w:sz w:val="24"/>
          <w:szCs w:val="24"/>
          <w:rtl/>
        </w:rPr>
      </w:pPr>
      <w:r w:rsidRPr="008818EE">
        <w:rPr>
          <w:rFonts w:cs="David"/>
          <w:color w:val="000000"/>
          <w:sz w:val="24"/>
          <w:szCs w:val="24"/>
          <w:rtl/>
        </w:rPr>
        <w:t xml:space="preserve">חשוב להדגיש שהנאשם הוא זה שלאורך כל הדרך ניסה ליזום פגישות בינו לבין א' ולחץ עליה מספר פעמים להיפגש עמו, ואילו א' תמיד השתמטה מכך. באיזשהו שלב הנאשם אף כעס עליה בשל ה"הברזות" האלו וצעק עליה במידה כזו שהיא נפגעה, ובאחד האימיילים שקדם לאירוע אף כתב לה הנאשם כך: </w:t>
      </w:r>
    </w:p>
    <w:p w14:paraId="1028BC33" w14:textId="77777777" w:rsidR="00111CCC" w:rsidRPr="008818EE" w:rsidRDefault="00111CCC" w:rsidP="002E1D63">
      <w:pPr>
        <w:bidi/>
        <w:spacing w:line="360" w:lineRule="auto"/>
        <w:jc w:val="both"/>
        <w:rPr>
          <w:rFonts w:cs="David"/>
          <w:color w:val="000000"/>
          <w:sz w:val="24"/>
          <w:szCs w:val="24"/>
          <w:rtl/>
        </w:rPr>
      </w:pPr>
    </w:p>
    <w:p w14:paraId="05C89938" w14:textId="77777777" w:rsidR="00111CCC" w:rsidRPr="008818EE" w:rsidRDefault="00111CCC" w:rsidP="002E1D63">
      <w:pPr>
        <w:bidi/>
        <w:spacing w:line="360" w:lineRule="auto"/>
        <w:ind w:left="1112" w:right="900"/>
        <w:jc w:val="both"/>
        <w:rPr>
          <w:rFonts w:cs="David"/>
          <w:b/>
          <w:bCs/>
          <w:color w:val="000000"/>
          <w:sz w:val="24"/>
          <w:szCs w:val="24"/>
          <w:rtl/>
        </w:rPr>
      </w:pPr>
      <w:r w:rsidRPr="008818EE">
        <w:rPr>
          <w:rFonts w:cs="David"/>
          <w:b/>
          <w:bCs/>
          <w:color w:val="000000"/>
          <w:sz w:val="24"/>
          <w:szCs w:val="24"/>
          <w:rtl/>
        </w:rPr>
        <w:t>"הצעתי לך לילה כחול , את בחרת לילה לבן.</w:t>
      </w:r>
    </w:p>
    <w:p w14:paraId="7BAA9EA8" w14:textId="77777777" w:rsidR="00111CCC" w:rsidRPr="008818EE" w:rsidRDefault="00111CCC" w:rsidP="00895106">
      <w:pPr>
        <w:bidi/>
        <w:spacing w:line="360" w:lineRule="auto"/>
        <w:ind w:left="1112" w:right="900"/>
        <w:jc w:val="both"/>
        <w:rPr>
          <w:rFonts w:cs="David"/>
          <w:b/>
          <w:bCs/>
          <w:color w:val="000000"/>
          <w:sz w:val="24"/>
          <w:szCs w:val="24"/>
          <w:rtl/>
        </w:rPr>
      </w:pPr>
      <w:r w:rsidRPr="008818EE">
        <w:rPr>
          <w:rFonts w:cs="David"/>
          <w:b/>
          <w:bCs/>
          <w:color w:val="000000"/>
          <w:sz w:val="24"/>
          <w:szCs w:val="24"/>
          <w:rtl/>
        </w:rPr>
        <w:t>מי שמבריזה לי שלוש פעמים כבר לא תבריז לי פעם רביעית"</w:t>
      </w:r>
      <w:r w:rsidR="00895106">
        <w:rPr>
          <w:rFonts w:cs="David"/>
          <w:b/>
          <w:bCs/>
          <w:color w:val="000000"/>
          <w:sz w:val="24"/>
          <w:szCs w:val="24"/>
          <w:rtl/>
        </w:rPr>
        <w:t xml:space="preserve"> </w:t>
      </w:r>
      <w:r w:rsidRPr="008818EE">
        <w:rPr>
          <w:rFonts w:cs="David"/>
          <w:color w:val="000000"/>
          <w:sz w:val="24"/>
          <w:szCs w:val="24"/>
          <w:rtl/>
        </w:rPr>
        <w:t>(ת/36, בעמ' 41)</w:t>
      </w:r>
    </w:p>
    <w:p w14:paraId="5B957E67" w14:textId="77777777" w:rsidR="00111CCC" w:rsidRPr="008818EE" w:rsidRDefault="00111CCC" w:rsidP="002E1D63">
      <w:pPr>
        <w:bidi/>
        <w:spacing w:line="360" w:lineRule="auto"/>
        <w:ind w:left="360" w:firstLine="360"/>
        <w:jc w:val="both"/>
        <w:rPr>
          <w:rFonts w:cs="David"/>
          <w:b/>
          <w:bCs/>
          <w:color w:val="000000"/>
          <w:sz w:val="24"/>
          <w:szCs w:val="24"/>
          <w:rtl/>
        </w:rPr>
      </w:pPr>
    </w:p>
    <w:p w14:paraId="111F1A80" w14:textId="77777777" w:rsidR="00111CCC" w:rsidRPr="008818EE" w:rsidRDefault="00111CCC" w:rsidP="002E1D63">
      <w:pPr>
        <w:bidi/>
        <w:spacing w:line="360" w:lineRule="auto"/>
        <w:ind w:left="720"/>
        <w:jc w:val="both"/>
        <w:rPr>
          <w:rFonts w:cs="David"/>
          <w:color w:val="000000"/>
          <w:sz w:val="24"/>
          <w:szCs w:val="24"/>
          <w:rtl/>
        </w:rPr>
      </w:pPr>
      <w:r w:rsidRPr="008818EE">
        <w:rPr>
          <w:rFonts w:cs="David"/>
          <w:color w:val="000000"/>
          <w:sz w:val="24"/>
          <w:szCs w:val="24"/>
          <w:rtl/>
        </w:rPr>
        <w:t>גם באשר לפגישה היחידה שהתקיימה ביום האירוע עיון מדוקדק בדברי הנאשם מלמד כי אפילו הנאשם למעשה אינו מכחיש כי הייתה לו יד בהצעה להיפגש (ת/22 (ב), עמ' 12).</w:t>
      </w:r>
    </w:p>
    <w:p w14:paraId="7148553F" w14:textId="77777777" w:rsidR="00111CCC" w:rsidRPr="008818EE" w:rsidRDefault="00111CCC" w:rsidP="002E1D63">
      <w:pPr>
        <w:bidi/>
        <w:spacing w:line="360" w:lineRule="auto"/>
        <w:ind w:left="720"/>
        <w:jc w:val="both"/>
        <w:rPr>
          <w:rFonts w:cs="David"/>
          <w:color w:val="000000"/>
          <w:sz w:val="24"/>
          <w:szCs w:val="24"/>
          <w:rtl/>
        </w:rPr>
      </w:pPr>
    </w:p>
    <w:p w14:paraId="7EFB4D4A" w14:textId="77777777" w:rsidR="00111CCC" w:rsidRPr="008818EE" w:rsidRDefault="00111CCC" w:rsidP="002E1D63">
      <w:pPr>
        <w:bidi/>
        <w:spacing w:line="360" w:lineRule="auto"/>
        <w:ind w:left="360" w:right="900" w:firstLine="360"/>
        <w:jc w:val="both"/>
        <w:rPr>
          <w:rFonts w:cs="David"/>
          <w:color w:val="000000"/>
          <w:sz w:val="24"/>
          <w:szCs w:val="24"/>
          <w:u w:val="single"/>
          <w:rtl/>
        </w:rPr>
      </w:pPr>
      <w:r w:rsidRPr="008818EE">
        <w:rPr>
          <w:rFonts w:cs="David"/>
          <w:color w:val="000000"/>
          <w:sz w:val="24"/>
          <w:szCs w:val="24"/>
          <w:u w:val="single"/>
          <w:rtl/>
        </w:rPr>
        <w:t>ו' - פחדיה של א' מהנאשם</w:t>
      </w:r>
    </w:p>
    <w:p w14:paraId="09D11662" w14:textId="77777777" w:rsidR="00111CCC" w:rsidRPr="008818EE" w:rsidRDefault="00111CCC" w:rsidP="002E1D63">
      <w:pPr>
        <w:bidi/>
        <w:spacing w:line="360" w:lineRule="auto"/>
        <w:ind w:left="720"/>
        <w:jc w:val="both"/>
        <w:rPr>
          <w:rFonts w:cs="David"/>
          <w:color w:val="000000"/>
          <w:sz w:val="24"/>
          <w:szCs w:val="24"/>
          <w:rtl/>
        </w:rPr>
      </w:pPr>
    </w:p>
    <w:p w14:paraId="355462E0" w14:textId="77777777" w:rsidR="00111CCC" w:rsidRPr="008818EE" w:rsidRDefault="00111CCC" w:rsidP="002E1D63">
      <w:pPr>
        <w:bidi/>
        <w:spacing w:line="360" w:lineRule="auto"/>
        <w:ind w:left="720" w:hanging="720"/>
        <w:jc w:val="both"/>
        <w:rPr>
          <w:rFonts w:cs="David"/>
          <w:color w:val="000000"/>
          <w:sz w:val="24"/>
          <w:szCs w:val="24"/>
          <w:rtl/>
        </w:rPr>
      </w:pPr>
      <w:r w:rsidRPr="008818EE">
        <w:rPr>
          <w:rFonts w:cs="David"/>
          <w:color w:val="000000"/>
          <w:sz w:val="24"/>
          <w:szCs w:val="24"/>
          <w:rtl/>
        </w:rPr>
        <w:tab/>
        <w:t>לא זו אף זו, א' מסרה כי פחדה מהנאשם מאד, ומכך שיש לו חברים במשטרה וכו', כך שגם עובדה זו השליכה הן על תגובתה בזמן האירוע (למשל כאשר מרוב פחד נאלצה במהלך האירוע למצוץ איבר מינו של הנאשם) והן על התמהמהותה בפנייה למשטרה (ת/38(ב), בעמ' 18):</w:t>
      </w:r>
    </w:p>
    <w:p w14:paraId="01620AD6" w14:textId="77777777" w:rsidR="00111CCC" w:rsidRPr="008818EE" w:rsidRDefault="00111CCC" w:rsidP="002E1D63">
      <w:pPr>
        <w:bidi/>
        <w:spacing w:line="360" w:lineRule="auto"/>
        <w:ind w:left="360" w:right="720"/>
        <w:jc w:val="both"/>
        <w:rPr>
          <w:rFonts w:cs="David"/>
          <w:color w:val="000000"/>
          <w:sz w:val="24"/>
          <w:szCs w:val="24"/>
        </w:rPr>
      </w:pPr>
    </w:p>
    <w:p w14:paraId="294676F4" w14:textId="77777777" w:rsidR="00111CCC" w:rsidRPr="008818EE" w:rsidRDefault="00111CCC" w:rsidP="002E1D63">
      <w:pPr>
        <w:bidi/>
        <w:spacing w:line="360" w:lineRule="auto"/>
        <w:ind w:left="1646" w:right="900"/>
        <w:jc w:val="both"/>
        <w:rPr>
          <w:rFonts w:cs="David"/>
          <w:b/>
          <w:bCs/>
          <w:color w:val="000000"/>
          <w:sz w:val="24"/>
          <w:szCs w:val="24"/>
        </w:rPr>
      </w:pPr>
      <w:r w:rsidRPr="008818EE">
        <w:rPr>
          <w:rFonts w:cs="David"/>
          <w:b/>
          <w:bCs/>
          <w:color w:val="000000"/>
          <w:sz w:val="24"/>
          <w:szCs w:val="24"/>
          <w:rtl/>
        </w:rPr>
        <w:t>"א': לא, למה יש לו מלא חברים שמה שירדו לי לחיים...והם יודעים מי אני, הוא יגיד להם את השמות הרי הוא...הוא ישלח לי אנשים הביתה אני יש לי ילדים"</w:t>
      </w:r>
    </w:p>
    <w:p w14:paraId="0F4E45DD" w14:textId="77777777" w:rsidR="00111CCC" w:rsidRPr="008818EE" w:rsidRDefault="00111CCC" w:rsidP="002E1D63">
      <w:pPr>
        <w:bidi/>
        <w:spacing w:line="360" w:lineRule="auto"/>
        <w:ind w:left="1646" w:right="900"/>
        <w:jc w:val="both"/>
        <w:rPr>
          <w:rFonts w:cs="David"/>
          <w:b/>
          <w:bCs/>
          <w:color w:val="000000"/>
          <w:sz w:val="24"/>
          <w:szCs w:val="24"/>
          <w:rtl/>
        </w:rPr>
      </w:pPr>
    </w:p>
    <w:p w14:paraId="48DAD862" w14:textId="77777777" w:rsidR="00111CCC" w:rsidRPr="008818EE" w:rsidRDefault="00111CCC" w:rsidP="002E1D63">
      <w:pPr>
        <w:bidi/>
        <w:spacing w:line="360" w:lineRule="auto"/>
        <w:ind w:left="360" w:right="900" w:firstLine="360"/>
        <w:jc w:val="both"/>
        <w:rPr>
          <w:rFonts w:cs="David"/>
          <w:color w:val="000000"/>
          <w:sz w:val="24"/>
          <w:szCs w:val="24"/>
          <w:u w:val="single"/>
          <w:rtl/>
        </w:rPr>
      </w:pPr>
      <w:r w:rsidRPr="008818EE">
        <w:rPr>
          <w:rFonts w:cs="David"/>
          <w:color w:val="000000"/>
          <w:sz w:val="24"/>
          <w:szCs w:val="24"/>
          <w:u w:val="single"/>
          <w:rtl/>
        </w:rPr>
        <w:t>ז' - מצוקתה הנפשית של א' לאחר האירוע</w:t>
      </w:r>
    </w:p>
    <w:p w14:paraId="0EAC066D" w14:textId="77777777" w:rsidR="00111CCC" w:rsidRPr="008818EE" w:rsidRDefault="00111CCC" w:rsidP="002E1D63">
      <w:pPr>
        <w:bidi/>
        <w:spacing w:line="360" w:lineRule="auto"/>
        <w:ind w:left="1646" w:right="900"/>
        <w:jc w:val="both"/>
        <w:rPr>
          <w:rFonts w:cs="David"/>
          <w:b/>
          <w:bCs/>
          <w:color w:val="000000"/>
          <w:sz w:val="24"/>
          <w:szCs w:val="24"/>
          <w:u w:val="single"/>
          <w:rtl/>
        </w:rPr>
      </w:pPr>
    </w:p>
    <w:p w14:paraId="787F4515" w14:textId="77777777" w:rsidR="00111CCC" w:rsidRPr="008818EE" w:rsidRDefault="00111CCC" w:rsidP="002E1D63">
      <w:pPr>
        <w:bidi/>
        <w:spacing w:line="360" w:lineRule="auto"/>
        <w:ind w:left="720" w:hanging="720"/>
        <w:jc w:val="both"/>
        <w:rPr>
          <w:rFonts w:cs="David"/>
          <w:color w:val="000000"/>
          <w:sz w:val="24"/>
          <w:szCs w:val="24"/>
        </w:rPr>
      </w:pPr>
      <w:r w:rsidRPr="008818EE">
        <w:rPr>
          <w:rFonts w:cs="David"/>
          <w:color w:val="000000"/>
          <w:sz w:val="24"/>
          <w:szCs w:val="24"/>
          <w:rtl/>
        </w:rPr>
        <w:tab/>
        <w:t>א' אף פירטה היטב בהודעתה במשטרה את מצוקתה הנפשית האדירה שאליה נקלעה בעקבות האונס, תיאור אשר יכול להסביר בהחלט את התנהגותה הנ"ל לאחר האונס (ת/39 (א), בעמ' 4) :</w:t>
      </w:r>
    </w:p>
    <w:p w14:paraId="458A2D64" w14:textId="77777777" w:rsidR="00111CCC" w:rsidRPr="008818EE" w:rsidRDefault="00111CCC" w:rsidP="002E1D63">
      <w:pPr>
        <w:bidi/>
        <w:spacing w:line="360" w:lineRule="auto"/>
        <w:ind w:left="720"/>
        <w:jc w:val="both"/>
        <w:rPr>
          <w:rFonts w:cs="David"/>
          <w:b/>
          <w:bCs/>
          <w:color w:val="000000"/>
          <w:sz w:val="24"/>
          <w:szCs w:val="24"/>
          <w:rtl/>
        </w:rPr>
      </w:pPr>
    </w:p>
    <w:p w14:paraId="60FC2B6B" w14:textId="77777777" w:rsidR="00111CCC" w:rsidRPr="008818EE" w:rsidRDefault="00111CCC"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..."הייתי גוף מהלך עם נפש, נשמה מתה, גם היום, כי יש לי את הילדים שלי ובשבילם אני חיה ומזל שיש לי אותם כי אם לא הם, אני לא יודעת אם הייתי כאן היום, הייתי נעלמת באיזושהי צורה, הייתי מעדיפה לא להמשיך אולי לחיות...בלילות הייתי בוכה ונכנסתי לחרדות מסויימות של פחד, אין אפילו מה להסביר פשוט פחדים, הפכתי לרגשנית גם בחיי היום-יום, בכיתי, עדיין בוכה ליד הילדים שזה דבר שמאוד מפריע לי גם בלי סיבה מיוחדת... אני חושבת שאם לא הייתי מגיעה למשטרה לא הייתי צריכה לעשות לעצמי משהו, זה היה קורה לבד, הייתי מקבלת איזשהו התקף לב או משהו כזה, מעומס יתר כאב ..."</w:t>
      </w:r>
    </w:p>
    <w:p w14:paraId="451A9CC2" w14:textId="77777777" w:rsidR="00111CCC" w:rsidRPr="008818EE" w:rsidRDefault="00111CCC" w:rsidP="002E1D63">
      <w:pPr>
        <w:bidi/>
        <w:spacing w:line="360" w:lineRule="auto"/>
        <w:ind w:left="1106" w:right="900"/>
        <w:jc w:val="both"/>
        <w:rPr>
          <w:rFonts w:cs="David"/>
          <w:b/>
          <w:bCs/>
          <w:color w:val="000000"/>
          <w:sz w:val="24"/>
          <w:szCs w:val="24"/>
          <w:rtl/>
        </w:rPr>
      </w:pPr>
    </w:p>
    <w:p w14:paraId="28FCA61B" w14:textId="77777777" w:rsidR="00111CCC" w:rsidRPr="008818EE" w:rsidRDefault="00111CCC"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ושם בעמ' 5:</w:t>
      </w:r>
    </w:p>
    <w:p w14:paraId="7F7D154C" w14:textId="77777777" w:rsidR="00111CCC" w:rsidRPr="008818EE" w:rsidRDefault="00111CCC"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"הרופא שלי בדעה שאני צריכה לקחת כדורים מסויימים לאיזושהי חצי שנה בגלל המצב הנפשי שלי, שלא יפגע לי בבריאות הוא אמר שבינתיים אני ינסה את מה שהוא כבר נתן לי ואם לא נעשה שינוי כי אני לא ישנה בלילות ובוכה כל הזמן ועם כל זאת, מטפלת בילדים שלי למופת כי הם האור בחיים שלי ומעולם לא הלכתי למועדונים, אני לא בליינית בכלל".</w:t>
      </w:r>
    </w:p>
    <w:p w14:paraId="7CA70D5A" w14:textId="77777777" w:rsidR="00111CCC" w:rsidRPr="008818EE" w:rsidRDefault="00111CCC"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"ש: האם הלכת להיבדק אצל רופא?</w:t>
      </w:r>
    </w:p>
    <w:p w14:paraId="2FB82291" w14:textId="77777777" w:rsidR="00111CCC" w:rsidRPr="008818EE" w:rsidRDefault="00111CCC"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ת: לא, אני מהבושה שלי הסתגרתי בעצמי ובכיתי איזה חודש והבנתי שאני חייבת להסתכל על הבית שלי, על הילדים שלי והחיים שלי והחלטתי שאני לא מספרת לאף אחד וסוגרת את זה באיזה תיבה וחשבתי שאני אשמה שבכלל  הלכתי לשם, אז לא סיפרתי לאף אחד על מה שהיה".</w:t>
      </w:r>
    </w:p>
    <w:p w14:paraId="4612EBAB" w14:textId="77777777" w:rsidR="00111CCC" w:rsidRPr="008818EE" w:rsidRDefault="00111CCC" w:rsidP="002E1D63">
      <w:pPr>
        <w:bidi/>
        <w:spacing w:line="360" w:lineRule="auto"/>
        <w:ind w:left="1111" w:right="902"/>
        <w:jc w:val="both"/>
        <w:rPr>
          <w:rFonts w:cs="David"/>
          <w:b/>
          <w:bCs/>
          <w:color w:val="000000"/>
          <w:sz w:val="24"/>
          <w:szCs w:val="24"/>
          <w:u w:val="single"/>
          <w:rtl/>
        </w:rPr>
      </w:pPr>
    </w:p>
    <w:p w14:paraId="5EE7D48A" w14:textId="77777777" w:rsidR="00111CCC" w:rsidRPr="008818EE" w:rsidRDefault="00111CCC" w:rsidP="002E1D63">
      <w:pPr>
        <w:pStyle w:val="Heading6"/>
        <w:bidi/>
        <w:rPr>
          <w:rFonts w:cs="David"/>
          <w:b w:val="0"/>
          <w:bCs w:val="0"/>
          <w:color w:val="000000"/>
          <w:sz w:val="24"/>
          <w:szCs w:val="24"/>
          <w:rtl/>
        </w:rPr>
      </w:pPr>
      <w:r w:rsidRPr="008818EE">
        <w:rPr>
          <w:rFonts w:cs="David"/>
          <w:b w:val="0"/>
          <w:bCs w:val="0"/>
          <w:color w:val="000000"/>
          <w:sz w:val="24"/>
          <w:szCs w:val="24"/>
          <w:rtl/>
        </w:rPr>
        <w:t>ח' - דפוס ההתנהגות של הנאשם אצל המתלוננות</w:t>
      </w:r>
    </w:p>
    <w:p w14:paraId="7ED18EAA" w14:textId="77777777" w:rsidR="00111CCC" w:rsidRPr="008818EE" w:rsidRDefault="00111CCC" w:rsidP="002E1D63">
      <w:pPr>
        <w:bidi/>
        <w:spacing w:line="360" w:lineRule="auto"/>
        <w:ind w:left="720"/>
        <w:jc w:val="both"/>
        <w:rPr>
          <w:rFonts w:cs="David"/>
          <w:b/>
          <w:bCs/>
          <w:color w:val="000000"/>
          <w:sz w:val="24"/>
          <w:szCs w:val="24"/>
          <w:u w:val="single"/>
          <w:rtl/>
        </w:rPr>
      </w:pPr>
    </w:p>
    <w:p w14:paraId="485B1C79" w14:textId="77777777" w:rsidR="00111CCC" w:rsidRPr="008818EE" w:rsidRDefault="00111CCC" w:rsidP="002E1D63">
      <w:pPr>
        <w:bidi/>
        <w:spacing w:line="360" w:lineRule="auto"/>
        <w:ind w:left="720" w:hanging="720"/>
        <w:jc w:val="both"/>
        <w:rPr>
          <w:rFonts w:cs="David"/>
          <w:color w:val="000000"/>
          <w:sz w:val="24"/>
          <w:szCs w:val="24"/>
          <w:rtl/>
        </w:rPr>
      </w:pPr>
      <w:r w:rsidRPr="008818EE">
        <w:rPr>
          <w:rFonts w:cs="David"/>
          <w:color w:val="000000"/>
          <w:sz w:val="24"/>
          <w:szCs w:val="24"/>
          <w:rtl/>
        </w:rPr>
        <w:tab/>
        <w:t xml:space="preserve">אינני יכולה להמנע מלאזכר נושא נוסף שקשה להתעלם ממנו, ושהמהווה נדבך נוסף באמון שאני רוחשת לכל אחת מהמתלוננות. </w:t>
      </w:r>
    </w:p>
    <w:p w14:paraId="6A602C97" w14:textId="77777777" w:rsidR="00111CCC" w:rsidRPr="008818EE" w:rsidRDefault="00111CCC" w:rsidP="002E1D63">
      <w:pPr>
        <w:bidi/>
        <w:spacing w:line="360" w:lineRule="auto"/>
        <w:ind w:left="720"/>
        <w:jc w:val="both"/>
        <w:rPr>
          <w:rFonts w:cs="David"/>
          <w:color w:val="000000"/>
          <w:sz w:val="24"/>
          <w:szCs w:val="24"/>
          <w:rtl/>
        </w:rPr>
      </w:pPr>
      <w:r w:rsidRPr="008818EE">
        <w:rPr>
          <w:rFonts w:cs="David"/>
          <w:color w:val="000000"/>
          <w:sz w:val="24"/>
          <w:szCs w:val="24"/>
          <w:rtl/>
        </w:rPr>
        <w:t>מחומר הראיות עולות באופן בולט מספר נקודות דמיון בין התנהלות הנאשם כלפי י. והתנהלותו כלפי א' המצביעות על דפוס התנהגות חוזר של הנאשם עם קורבנותיו. הגם שאין בכך כשלעצמו די הרי שבמצטבר לאמור לעיל, זהו נדבך נוסף המשליך על ההתרשמות מהצדדים ואמינותם ואפרט:</w:t>
      </w:r>
    </w:p>
    <w:p w14:paraId="069B8682" w14:textId="77777777" w:rsidR="00111CCC" w:rsidRPr="008818EE" w:rsidRDefault="00111CCC" w:rsidP="002E1D63">
      <w:pPr>
        <w:bidi/>
        <w:spacing w:line="360" w:lineRule="auto"/>
        <w:ind w:left="720" w:hanging="720"/>
        <w:jc w:val="both"/>
        <w:rPr>
          <w:rFonts w:cs="David"/>
          <w:color w:val="000000"/>
          <w:sz w:val="24"/>
          <w:szCs w:val="24"/>
          <w:rtl/>
        </w:rPr>
      </w:pPr>
    </w:p>
    <w:p w14:paraId="1783E10D" w14:textId="77777777" w:rsidR="00111CCC" w:rsidRPr="008818EE" w:rsidRDefault="00111CCC" w:rsidP="002E1D63">
      <w:pPr>
        <w:bidi/>
        <w:spacing w:line="360" w:lineRule="auto"/>
        <w:ind w:left="1440" w:right="720" w:hanging="720"/>
        <w:jc w:val="both"/>
        <w:rPr>
          <w:rFonts w:cs="David"/>
          <w:color w:val="000000"/>
          <w:sz w:val="24"/>
          <w:szCs w:val="24"/>
          <w:rtl/>
        </w:rPr>
      </w:pPr>
      <w:r w:rsidRPr="008818EE">
        <w:rPr>
          <w:rFonts w:cs="David"/>
          <w:b/>
          <w:bCs/>
          <w:color w:val="000000"/>
          <w:sz w:val="24"/>
          <w:szCs w:val="24"/>
          <w:rtl/>
        </w:rPr>
        <w:t>א</w:t>
      </w:r>
      <w:r w:rsidRPr="008818EE">
        <w:rPr>
          <w:rFonts w:cs="David"/>
          <w:color w:val="000000"/>
          <w:sz w:val="24"/>
          <w:szCs w:val="24"/>
          <w:rtl/>
        </w:rPr>
        <w:t>.</w:t>
      </w:r>
      <w:r w:rsidRPr="008818EE">
        <w:rPr>
          <w:rFonts w:cs="David"/>
          <w:color w:val="000000"/>
          <w:sz w:val="24"/>
          <w:szCs w:val="24"/>
          <w:rtl/>
        </w:rPr>
        <w:tab/>
        <w:t>את שתי המתלוננות הכיר הנאשם דרך אתר האינטרנט של קפה דה מארקר, והמשיך לחזר אחריהן הן באמצעות תכתובת אינטרנטית והן בטלפון.</w:t>
      </w:r>
    </w:p>
    <w:p w14:paraId="395D6F90" w14:textId="77777777" w:rsidR="00111CCC" w:rsidRPr="008818EE" w:rsidRDefault="00111CCC" w:rsidP="002E1D63">
      <w:pPr>
        <w:bidi/>
        <w:spacing w:line="360" w:lineRule="auto"/>
        <w:ind w:left="1800" w:right="720"/>
        <w:jc w:val="both"/>
        <w:rPr>
          <w:rFonts w:cs="David"/>
          <w:color w:val="000000"/>
          <w:sz w:val="24"/>
          <w:szCs w:val="24"/>
        </w:rPr>
      </w:pPr>
    </w:p>
    <w:p w14:paraId="508DB7DC" w14:textId="77777777" w:rsidR="00111CCC" w:rsidRPr="008818EE" w:rsidRDefault="00111CCC" w:rsidP="002E1D63">
      <w:pPr>
        <w:bidi/>
        <w:spacing w:line="360" w:lineRule="auto"/>
        <w:ind w:left="1440" w:right="720" w:hanging="720"/>
        <w:jc w:val="both"/>
        <w:rPr>
          <w:rFonts w:cs="David"/>
          <w:color w:val="000000"/>
          <w:sz w:val="24"/>
          <w:szCs w:val="24"/>
          <w:rtl/>
        </w:rPr>
      </w:pPr>
      <w:r w:rsidRPr="008818EE">
        <w:rPr>
          <w:rFonts w:cs="David"/>
          <w:b/>
          <w:bCs/>
          <w:color w:val="000000"/>
          <w:sz w:val="24"/>
          <w:szCs w:val="24"/>
          <w:rtl/>
        </w:rPr>
        <w:t>ב</w:t>
      </w:r>
      <w:r w:rsidRPr="008818EE">
        <w:rPr>
          <w:rFonts w:cs="David"/>
          <w:color w:val="000000"/>
          <w:sz w:val="24"/>
          <w:szCs w:val="24"/>
          <w:rtl/>
        </w:rPr>
        <w:t>.</w:t>
      </w:r>
      <w:r w:rsidRPr="008818EE">
        <w:rPr>
          <w:rFonts w:cs="David"/>
          <w:color w:val="000000"/>
          <w:sz w:val="24"/>
          <w:szCs w:val="24"/>
          <w:rtl/>
        </w:rPr>
        <w:tab/>
        <w:t>בשני המקרים יצר מצג שווא כאילו שיש לו עניין במתלוננות לקשר רציני שכרוכה בו גם הצעה כספית. ל – י. אמר כבר מההתחלה שהוא יבנה לה יחידת דיור, וכן שרוצה ילד ממנה, ול – א' אמר שרוצה שהיא תהיה המאהבת שלו והוא יגור אצלה ויממן את הוצאות דירתה.</w:t>
      </w:r>
    </w:p>
    <w:p w14:paraId="67D356E0" w14:textId="77777777" w:rsidR="00111CCC" w:rsidRPr="008818EE" w:rsidRDefault="00111CCC" w:rsidP="002E1D63">
      <w:pPr>
        <w:bidi/>
        <w:spacing w:line="360" w:lineRule="auto"/>
        <w:ind w:right="720"/>
        <w:jc w:val="both"/>
        <w:rPr>
          <w:rFonts w:cs="David"/>
          <w:color w:val="000000"/>
          <w:sz w:val="24"/>
          <w:szCs w:val="24"/>
        </w:rPr>
      </w:pPr>
    </w:p>
    <w:p w14:paraId="31B8B50E" w14:textId="77777777" w:rsidR="00111CCC" w:rsidRPr="008818EE" w:rsidRDefault="00111CCC" w:rsidP="004A537C">
      <w:pPr>
        <w:bidi/>
        <w:spacing w:line="360" w:lineRule="auto"/>
        <w:ind w:left="1440" w:right="720" w:hanging="720"/>
        <w:jc w:val="both"/>
        <w:rPr>
          <w:rFonts w:cs="David"/>
          <w:color w:val="000000"/>
          <w:sz w:val="24"/>
          <w:szCs w:val="24"/>
          <w:rtl/>
        </w:rPr>
      </w:pPr>
      <w:r w:rsidRPr="008818EE">
        <w:rPr>
          <w:rFonts w:cs="David"/>
          <w:b/>
          <w:bCs/>
          <w:color w:val="000000"/>
          <w:sz w:val="24"/>
          <w:szCs w:val="24"/>
          <w:rtl/>
        </w:rPr>
        <w:t>ג</w:t>
      </w:r>
      <w:r w:rsidRPr="008818EE">
        <w:rPr>
          <w:rFonts w:cs="David"/>
          <w:color w:val="000000"/>
          <w:sz w:val="24"/>
          <w:szCs w:val="24"/>
          <w:rtl/>
        </w:rPr>
        <w:t>.</w:t>
      </w:r>
      <w:r w:rsidRPr="008818EE">
        <w:rPr>
          <w:rFonts w:cs="David"/>
          <w:color w:val="000000"/>
          <w:sz w:val="24"/>
          <w:szCs w:val="24"/>
          <w:rtl/>
        </w:rPr>
        <w:tab/>
        <w:t xml:space="preserve">כשקבע פגישה עם מי מהמתלוננות והיא לא התקיימה, הנאשם הביע כעס שגבל באלימות מילולית מסוימת על המתלוננות בשל כך, כדי להראות מעוניין בקשר. על הפגישה עם י. – ראו בעדותו של הנאשם בעמ' 307 לפרוט', ועל הפגישה עם א' – ראו עמ' </w:t>
      </w:r>
      <w:r w:rsidR="004A537C">
        <w:rPr>
          <w:rFonts w:cs="David"/>
          <w:color w:val="000000"/>
          <w:sz w:val="24"/>
          <w:szCs w:val="24"/>
          <w:rtl/>
        </w:rPr>
        <w:t xml:space="preserve">37-39 </w:t>
      </w:r>
      <w:r w:rsidRPr="008818EE">
        <w:rPr>
          <w:rFonts w:cs="David"/>
          <w:color w:val="000000"/>
          <w:sz w:val="24"/>
          <w:szCs w:val="24"/>
          <w:rtl/>
        </w:rPr>
        <w:t>לת/36.</w:t>
      </w:r>
    </w:p>
    <w:p w14:paraId="1606A039" w14:textId="77777777" w:rsidR="00111CCC" w:rsidRPr="008818EE" w:rsidRDefault="00111CCC" w:rsidP="002E1D63">
      <w:pPr>
        <w:bidi/>
        <w:spacing w:line="360" w:lineRule="auto"/>
        <w:ind w:left="1080" w:right="720"/>
        <w:jc w:val="both"/>
        <w:rPr>
          <w:rFonts w:cs="David"/>
          <w:color w:val="000000"/>
          <w:sz w:val="24"/>
          <w:szCs w:val="24"/>
        </w:rPr>
      </w:pPr>
    </w:p>
    <w:p w14:paraId="173D5EC9" w14:textId="77777777" w:rsidR="00111CCC" w:rsidRPr="008818EE" w:rsidRDefault="00111CCC" w:rsidP="002E1D63">
      <w:pPr>
        <w:bidi/>
        <w:spacing w:line="360" w:lineRule="auto"/>
        <w:ind w:left="1440" w:right="720" w:hanging="720"/>
        <w:jc w:val="both"/>
        <w:rPr>
          <w:rFonts w:cs="David"/>
          <w:color w:val="000000"/>
          <w:sz w:val="24"/>
          <w:szCs w:val="24"/>
          <w:rtl/>
        </w:rPr>
      </w:pPr>
      <w:r w:rsidRPr="008818EE">
        <w:rPr>
          <w:rFonts w:cs="David"/>
          <w:b/>
          <w:bCs/>
          <w:color w:val="000000"/>
          <w:sz w:val="24"/>
          <w:szCs w:val="24"/>
          <w:rtl/>
        </w:rPr>
        <w:t>ד</w:t>
      </w:r>
      <w:r w:rsidRPr="008818EE">
        <w:rPr>
          <w:rFonts w:cs="David"/>
          <w:color w:val="000000"/>
          <w:sz w:val="24"/>
          <w:szCs w:val="24"/>
          <w:rtl/>
        </w:rPr>
        <w:t>.</w:t>
      </w:r>
      <w:r w:rsidRPr="008818EE">
        <w:rPr>
          <w:rFonts w:cs="David"/>
          <w:color w:val="000000"/>
          <w:sz w:val="24"/>
          <w:szCs w:val="24"/>
          <w:rtl/>
        </w:rPr>
        <w:tab/>
        <w:t>ומכאן להתנהלות ביום הארוע: לשתי המתלוננות הנאשם הציע תחילה שהם ילכו לאכול בבית קפה או מסעדה מחוץ למועדון.</w:t>
      </w:r>
    </w:p>
    <w:p w14:paraId="286A01B7" w14:textId="77777777" w:rsidR="00111CCC" w:rsidRPr="008818EE" w:rsidRDefault="00111CCC" w:rsidP="002E1D63">
      <w:pPr>
        <w:bidi/>
        <w:spacing w:line="360" w:lineRule="auto"/>
        <w:ind w:right="720"/>
        <w:jc w:val="both"/>
        <w:rPr>
          <w:rFonts w:cs="David"/>
          <w:color w:val="000000"/>
          <w:sz w:val="24"/>
          <w:szCs w:val="24"/>
        </w:rPr>
      </w:pPr>
    </w:p>
    <w:p w14:paraId="05D081E8" w14:textId="77777777" w:rsidR="00111CCC" w:rsidRPr="008818EE" w:rsidRDefault="00111CCC" w:rsidP="002E1D63">
      <w:pPr>
        <w:numPr>
          <w:ilvl w:val="0"/>
          <w:numId w:val="24"/>
        </w:numPr>
        <w:bidi/>
        <w:spacing w:line="360" w:lineRule="auto"/>
        <w:ind w:right="1080"/>
        <w:jc w:val="both"/>
        <w:rPr>
          <w:rFonts w:cs="David"/>
          <w:color w:val="000000"/>
          <w:sz w:val="24"/>
          <w:szCs w:val="24"/>
          <w:rtl/>
        </w:rPr>
      </w:pPr>
      <w:r w:rsidRPr="008818EE">
        <w:rPr>
          <w:rFonts w:cs="David"/>
          <w:color w:val="000000"/>
          <w:sz w:val="24"/>
          <w:szCs w:val="24"/>
          <w:rtl/>
        </w:rPr>
        <w:t xml:space="preserve">בשני המקרים רק בסמוך לשעת המפגש הוא שינה את התוכנית וביקש מהן לעלות אליו למועדון בנימוק שהוא "עסוק בעבודה". </w:t>
      </w:r>
    </w:p>
    <w:p w14:paraId="2B144C24" w14:textId="77777777" w:rsidR="00111CCC" w:rsidRPr="008818EE" w:rsidRDefault="00111CCC" w:rsidP="002E1D63">
      <w:pPr>
        <w:bidi/>
        <w:spacing w:line="360" w:lineRule="auto"/>
        <w:ind w:left="720" w:right="720"/>
        <w:jc w:val="both"/>
        <w:rPr>
          <w:rFonts w:cs="David"/>
          <w:color w:val="000000"/>
          <w:sz w:val="24"/>
          <w:szCs w:val="24"/>
        </w:rPr>
      </w:pPr>
    </w:p>
    <w:p w14:paraId="44B9D705" w14:textId="77777777" w:rsidR="00111CCC" w:rsidRPr="008818EE" w:rsidRDefault="00111CCC" w:rsidP="002E1D63">
      <w:pPr>
        <w:numPr>
          <w:ilvl w:val="0"/>
          <w:numId w:val="24"/>
        </w:numPr>
        <w:bidi/>
        <w:spacing w:line="360" w:lineRule="auto"/>
        <w:ind w:right="1080"/>
        <w:jc w:val="both"/>
        <w:rPr>
          <w:rFonts w:cs="David"/>
          <w:color w:val="000000"/>
          <w:sz w:val="24"/>
          <w:szCs w:val="24"/>
          <w:rtl/>
        </w:rPr>
      </w:pPr>
      <w:r w:rsidRPr="008818EE">
        <w:rPr>
          <w:rFonts w:cs="David"/>
          <w:color w:val="000000"/>
          <w:sz w:val="24"/>
          <w:szCs w:val="24"/>
          <w:rtl/>
        </w:rPr>
        <w:t>בשני המקרים הנאשם דאג כי הדלת תינעל וכי המפתח לא יהיה בדלת של זירת העבירה לפני שביצע את זממו, כדי שלקורבן לא תהיה אפשרות להימלט. לאור זאת ברור כי לשתי המתלוננות , י. ו- א' , לא הייתה כל אפשרות לברוח. מכאן ניתן להסיק על כוונתו של הנאשם לבצע אונס, במחשבה תחילה. אילו כטענת הנאשם היחסים היו בהסכמה ומטרת הנעילה אכן הייתה רק להמנע מהפרעה, יכול היה להשאיר את המפתח בדלת, כשהדלת נעולה מבפנים כדי שניתן יהיה לפתוח אותה בכל עת מבלי שהמתלוננות ירגישו כלואות ומבלי להיזקק לשירותי העובד או הנאשם לצורך פתיחת הדלת.</w:t>
      </w:r>
    </w:p>
    <w:p w14:paraId="287AC1C5" w14:textId="77777777" w:rsidR="00111CCC" w:rsidRPr="008818EE" w:rsidRDefault="00111CCC" w:rsidP="002E1D63">
      <w:pPr>
        <w:bidi/>
        <w:spacing w:line="360" w:lineRule="auto"/>
        <w:ind w:right="1080"/>
        <w:jc w:val="both"/>
        <w:rPr>
          <w:rFonts w:cs="David"/>
          <w:color w:val="000000"/>
          <w:sz w:val="24"/>
          <w:szCs w:val="24"/>
        </w:rPr>
      </w:pPr>
    </w:p>
    <w:p w14:paraId="08686C13" w14:textId="77777777" w:rsidR="00111CCC" w:rsidRPr="008818EE" w:rsidRDefault="00111CCC" w:rsidP="002E1D63">
      <w:pPr>
        <w:bidi/>
        <w:spacing w:line="360" w:lineRule="auto"/>
        <w:ind w:left="1080" w:right="1080"/>
        <w:jc w:val="both"/>
        <w:rPr>
          <w:rFonts w:cs="David"/>
          <w:color w:val="000000"/>
          <w:sz w:val="24"/>
          <w:szCs w:val="24"/>
          <w:rtl/>
        </w:rPr>
      </w:pPr>
      <w:r w:rsidRPr="008818EE">
        <w:rPr>
          <w:rFonts w:cs="David"/>
          <w:color w:val="000000"/>
          <w:sz w:val="24"/>
          <w:szCs w:val="24"/>
          <w:rtl/>
        </w:rPr>
        <w:t xml:space="preserve">דפוס זה מלמד שהנאשם דאג מראש לכך שלמתלוננות לא יהיו דרכי מילוט ולא תהיה להן ברירה, אלא להשאר איתו עד שיחליט לפתוח את הדלת. </w:t>
      </w:r>
    </w:p>
    <w:p w14:paraId="2906CFA6" w14:textId="77777777" w:rsidR="00111CCC" w:rsidRPr="008818EE" w:rsidRDefault="00111CCC" w:rsidP="002E1D63">
      <w:pPr>
        <w:bidi/>
        <w:spacing w:line="360" w:lineRule="auto"/>
        <w:ind w:right="1080"/>
        <w:jc w:val="both"/>
        <w:rPr>
          <w:rFonts w:cs="David"/>
          <w:color w:val="000000"/>
          <w:sz w:val="24"/>
          <w:szCs w:val="24"/>
        </w:rPr>
      </w:pPr>
    </w:p>
    <w:p w14:paraId="0558D65F" w14:textId="77777777" w:rsidR="00111CCC" w:rsidRPr="008818EE" w:rsidRDefault="00111CCC" w:rsidP="002E1D63">
      <w:pPr>
        <w:numPr>
          <w:ilvl w:val="0"/>
          <w:numId w:val="24"/>
        </w:numPr>
        <w:bidi/>
        <w:spacing w:line="360" w:lineRule="auto"/>
        <w:ind w:right="1080"/>
        <w:jc w:val="both"/>
        <w:rPr>
          <w:rFonts w:cs="David"/>
          <w:color w:val="000000"/>
          <w:sz w:val="24"/>
          <w:szCs w:val="24"/>
          <w:rtl/>
        </w:rPr>
      </w:pPr>
      <w:r w:rsidRPr="008818EE">
        <w:rPr>
          <w:rFonts w:cs="David"/>
          <w:color w:val="000000"/>
          <w:sz w:val="24"/>
          <w:szCs w:val="24"/>
          <w:rtl/>
        </w:rPr>
        <w:t>התוצאה של הנעילה גם יצרה אצל שתי המתלוננות תחושת פחד, חוסר אונים ותלות מוחלטת בנאשם.</w:t>
      </w:r>
    </w:p>
    <w:p w14:paraId="3C249D6E" w14:textId="77777777" w:rsidR="00111CCC" w:rsidRPr="008818EE" w:rsidRDefault="00111CCC" w:rsidP="002E1D63">
      <w:pPr>
        <w:bidi/>
        <w:spacing w:line="360" w:lineRule="auto"/>
        <w:ind w:left="720" w:right="1080"/>
        <w:jc w:val="both"/>
        <w:rPr>
          <w:rFonts w:cs="David"/>
          <w:color w:val="000000"/>
          <w:sz w:val="24"/>
          <w:szCs w:val="24"/>
        </w:rPr>
      </w:pPr>
    </w:p>
    <w:p w14:paraId="63B85129" w14:textId="77777777" w:rsidR="00111CCC" w:rsidRPr="008818EE" w:rsidRDefault="00111CCC" w:rsidP="002E1D63">
      <w:pPr>
        <w:numPr>
          <w:ilvl w:val="0"/>
          <w:numId w:val="24"/>
        </w:numPr>
        <w:bidi/>
        <w:spacing w:line="360" w:lineRule="auto"/>
        <w:ind w:right="1080"/>
        <w:jc w:val="both"/>
        <w:rPr>
          <w:rFonts w:cs="David"/>
          <w:color w:val="000000"/>
          <w:sz w:val="24"/>
          <w:szCs w:val="24"/>
        </w:rPr>
      </w:pPr>
      <w:r w:rsidRPr="008818EE">
        <w:rPr>
          <w:rFonts w:cs="David"/>
          <w:color w:val="000000"/>
          <w:sz w:val="24"/>
          <w:szCs w:val="24"/>
          <w:rtl/>
        </w:rPr>
        <w:t>בשתי המתלוננות הנאשם ביצע חדירה ללא שימוש באמצעי מניעה, אלא שאצל א' לאור תחינתה תוך כדי החדירה שלא יגמור לפחות בפנים, הוציא את איבר מינו בטרם הגיע לסיפוקו. גם דפוס זה מלמד על חוסר התחשבות בקורבן ולא על חבר מתחשב המתכוון לקשר הדדי ואמיתי.</w:t>
      </w:r>
    </w:p>
    <w:p w14:paraId="310E87AF" w14:textId="77777777" w:rsidR="00111CCC" w:rsidRPr="008818EE" w:rsidRDefault="00111CCC" w:rsidP="002E1D63">
      <w:pPr>
        <w:bidi/>
        <w:spacing w:line="360" w:lineRule="auto"/>
        <w:ind w:right="1080"/>
        <w:jc w:val="both"/>
        <w:rPr>
          <w:rFonts w:cs="David"/>
          <w:color w:val="000000"/>
          <w:sz w:val="24"/>
          <w:szCs w:val="24"/>
        </w:rPr>
      </w:pPr>
    </w:p>
    <w:p w14:paraId="15780CBC" w14:textId="77777777" w:rsidR="00111CCC" w:rsidRDefault="00111CCC" w:rsidP="002E1D63">
      <w:pPr>
        <w:numPr>
          <w:ilvl w:val="0"/>
          <w:numId w:val="24"/>
        </w:numPr>
        <w:bidi/>
        <w:spacing w:line="360" w:lineRule="auto"/>
        <w:ind w:right="1080"/>
        <w:jc w:val="both"/>
        <w:rPr>
          <w:rFonts w:cs="David"/>
          <w:color w:val="000000"/>
          <w:sz w:val="24"/>
          <w:szCs w:val="24"/>
        </w:rPr>
      </w:pPr>
      <w:r w:rsidRPr="008818EE">
        <w:rPr>
          <w:rFonts w:cs="David"/>
          <w:color w:val="000000"/>
          <w:sz w:val="24"/>
          <w:szCs w:val="24"/>
          <w:rtl/>
        </w:rPr>
        <w:t>בעימותים עם שתי המתלוננות הנאשם טען שאמר להן כי הורשע וריצה מאסר בעבר על עבירת אונס, ועוד אמר שכך הוא נוהג לספר לכל בת זוג שהוא היה איתה (בעניין י. – ת/5(א), בעמ' 5, ובעניין א' – ת/23 (ב), בעמ' 36-37), וזאת בכוונה ליצור לעצמו מראש כיסוי והסבר מדוע אין זה מתקבל על הדעת שיבצע שוב מעשה אונס.</w:t>
      </w:r>
    </w:p>
    <w:p w14:paraId="398D38B4" w14:textId="77777777" w:rsidR="009A6289" w:rsidRPr="008818EE" w:rsidRDefault="009A6289" w:rsidP="002E1D63">
      <w:pPr>
        <w:bidi/>
        <w:spacing w:line="360" w:lineRule="auto"/>
        <w:ind w:left="1080"/>
        <w:jc w:val="both"/>
        <w:rPr>
          <w:rFonts w:cs="David"/>
          <w:color w:val="000000"/>
          <w:sz w:val="24"/>
          <w:szCs w:val="24"/>
          <w:rtl/>
        </w:rPr>
      </w:pPr>
      <w:r>
        <w:rPr>
          <w:rFonts w:cs="David"/>
          <w:color w:val="000000"/>
          <w:sz w:val="24"/>
          <w:szCs w:val="24"/>
          <w:rtl/>
        </w:rPr>
        <w:t>שתי המתלוננות הכחישו טענה זו.</w:t>
      </w:r>
    </w:p>
    <w:p w14:paraId="79C511E7" w14:textId="77777777" w:rsidR="00111CCC" w:rsidRPr="008818EE" w:rsidRDefault="00111CCC" w:rsidP="002E1D63">
      <w:pPr>
        <w:bidi/>
        <w:spacing w:line="360" w:lineRule="auto"/>
        <w:ind w:right="1080"/>
        <w:jc w:val="both"/>
        <w:rPr>
          <w:rFonts w:cs="David"/>
          <w:color w:val="000000"/>
          <w:sz w:val="24"/>
          <w:szCs w:val="24"/>
        </w:rPr>
      </w:pPr>
    </w:p>
    <w:p w14:paraId="184CB3D2" w14:textId="77777777" w:rsidR="00111CCC" w:rsidRPr="008818EE" w:rsidRDefault="00111CCC" w:rsidP="002E1D63">
      <w:pPr>
        <w:numPr>
          <w:ilvl w:val="0"/>
          <w:numId w:val="24"/>
        </w:numPr>
        <w:tabs>
          <w:tab w:val="left" w:pos="7586"/>
        </w:tabs>
        <w:bidi/>
        <w:spacing w:line="360" w:lineRule="auto"/>
        <w:ind w:right="1080"/>
        <w:jc w:val="both"/>
        <w:rPr>
          <w:rFonts w:cs="David"/>
          <w:color w:val="000000"/>
          <w:sz w:val="24"/>
          <w:szCs w:val="24"/>
          <w:rtl/>
        </w:rPr>
      </w:pPr>
      <w:r w:rsidRPr="008818EE">
        <w:rPr>
          <w:rFonts w:cs="David"/>
          <w:color w:val="000000"/>
          <w:sz w:val="24"/>
          <w:szCs w:val="24"/>
          <w:rtl/>
        </w:rPr>
        <w:t>אצל שתי המתלוננות הנאשם איים עליהן שיש לו הרבה חברים במשטרה . אצל י. מספר לדבריה אחרי האירוע (אצל י. – עמ' 36 , ועמ' 37 לפרוט' , ש' 1-7 , אצל א' - עמ' 91 לפרוט').</w:t>
      </w:r>
    </w:p>
    <w:p w14:paraId="519B3E27" w14:textId="77777777" w:rsidR="00111CCC" w:rsidRPr="008818EE" w:rsidRDefault="00111CCC" w:rsidP="002E1D63">
      <w:pPr>
        <w:bidi/>
        <w:spacing w:line="360" w:lineRule="auto"/>
        <w:ind w:right="1080"/>
        <w:jc w:val="both"/>
        <w:rPr>
          <w:rFonts w:cs="David"/>
          <w:color w:val="000000"/>
          <w:sz w:val="24"/>
          <w:szCs w:val="24"/>
          <w:rtl/>
        </w:rPr>
      </w:pPr>
    </w:p>
    <w:p w14:paraId="4BAC4738" w14:textId="77777777" w:rsidR="00111CCC" w:rsidRPr="008818EE" w:rsidRDefault="00111CCC" w:rsidP="002E1D63">
      <w:pPr>
        <w:bidi/>
        <w:spacing w:line="360" w:lineRule="auto"/>
        <w:ind w:left="720"/>
        <w:jc w:val="both"/>
        <w:rPr>
          <w:rFonts w:cs="David"/>
          <w:color w:val="000000"/>
          <w:sz w:val="24"/>
          <w:szCs w:val="24"/>
          <w:rtl/>
        </w:rPr>
      </w:pPr>
      <w:r w:rsidRPr="008818EE">
        <w:rPr>
          <w:rFonts w:cs="David"/>
          <w:color w:val="000000"/>
          <w:sz w:val="24"/>
          <w:szCs w:val="24"/>
          <w:rtl/>
        </w:rPr>
        <w:t>עקביות ושיטת פעולה דומה מחזקת את הסבירות והאמינו</w:t>
      </w:r>
      <w:r w:rsidR="009A6289">
        <w:rPr>
          <w:rFonts w:cs="David"/>
          <w:color w:val="000000"/>
          <w:sz w:val="24"/>
          <w:szCs w:val="24"/>
          <w:rtl/>
        </w:rPr>
        <w:t>ת של גירסת כל מתלוננת בפני עצמה, ומהווה חיזוק נוסף לגירסה.</w:t>
      </w:r>
    </w:p>
    <w:p w14:paraId="2B34FC26" w14:textId="77777777" w:rsidR="003562DF" w:rsidRPr="008818EE" w:rsidRDefault="003562DF" w:rsidP="002E1D63">
      <w:pPr>
        <w:bidi/>
        <w:spacing w:line="360" w:lineRule="auto"/>
        <w:jc w:val="both"/>
        <w:rPr>
          <w:rFonts w:cs="David"/>
          <w:color w:val="000000"/>
          <w:sz w:val="24"/>
          <w:szCs w:val="24"/>
          <w:rtl/>
        </w:rPr>
      </w:pPr>
    </w:p>
    <w:p w14:paraId="2AB9F840" w14:textId="77777777" w:rsidR="003562DF" w:rsidRPr="003562DF" w:rsidRDefault="003562DF" w:rsidP="002E1D63">
      <w:pPr>
        <w:pStyle w:val="Heading4"/>
        <w:bidi/>
        <w:spacing w:line="360" w:lineRule="auto"/>
        <w:ind w:left="720" w:firstLine="0"/>
        <w:jc w:val="both"/>
        <w:rPr>
          <w:rFonts w:cs="David"/>
          <w:color w:val="000000"/>
          <w:sz w:val="24"/>
          <w:szCs w:val="24"/>
          <w:u w:val="single"/>
          <w:rtl/>
        </w:rPr>
      </w:pPr>
      <w:r w:rsidRPr="003562DF">
        <w:rPr>
          <w:rFonts w:cs="David"/>
          <w:color w:val="000000"/>
          <w:sz w:val="24"/>
          <w:szCs w:val="24"/>
          <w:u w:val="single"/>
          <w:rtl/>
        </w:rPr>
        <w:t>ההתרשמות מהמתלוננת א'</w:t>
      </w:r>
    </w:p>
    <w:p w14:paraId="3B757CCD" w14:textId="77777777" w:rsidR="003562DF" w:rsidRPr="008818EE" w:rsidRDefault="003562DF" w:rsidP="002E1D63">
      <w:pPr>
        <w:bidi/>
        <w:spacing w:line="360" w:lineRule="auto"/>
        <w:jc w:val="both"/>
        <w:rPr>
          <w:rFonts w:cs="David"/>
          <w:color w:val="000000"/>
          <w:sz w:val="24"/>
          <w:szCs w:val="24"/>
          <w:rtl/>
        </w:rPr>
      </w:pPr>
    </w:p>
    <w:p w14:paraId="25419E3D" w14:textId="77777777" w:rsidR="003562DF" w:rsidRPr="008818EE" w:rsidRDefault="003562DF" w:rsidP="002E1D63">
      <w:pPr>
        <w:bidi/>
        <w:spacing w:line="360" w:lineRule="auto"/>
        <w:ind w:left="720" w:hanging="720"/>
        <w:jc w:val="both"/>
        <w:rPr>
          <w:rFonts w:cs="David"/>
          <w:color w:val="000000"/>
          <w:sz w:val="24"/>
          <w:szCs w:val="24"/>
          <w:rtl/>
        </w:rPr>
      </w:pPr>
      <w:r>
        <w:rPr>
          <w:rFonts w:cs="David"/>
          <w:b/>
          <w:bCs/>
          <w:color w:val="000000"/>
          <w:sz w:val="24"/>
          <w:szCs w:val="24"/>
          <w:rtl/>
        </w:rPr>
        <w:t>39</w:t>
      </w:r>
      <w:r w:rsidRPr="008818EE">
        <w:rPr>
          <w:rFonts w:cs="David"/>
          <w:b/>
          <w:bCs/>
          <w:color w:val="000000"/>
          <w:sz w:val="24"/>
          <w:szCs w:val="24"/>
          <w:rtl/>
        </w:rPr>
        <w:t>.</w:t>
      </w:r>
      <w:r w:rsidRPr="008818EE">
        <w:rPr>
          <w:rFonts w:cs="David"/>
          <w:color w:val="000000"/>
          <w:sz w:val="24"/>
          <w:szCs w:val="24"/>
          <w:rtl/>
        </w:rPr>
        <w:tab/>
        <w:t>המתלוננת א' עשתה עלי רושם אמין. מדובר באישה כבת 46, אם ל-4 ילדים, חולת סרטן, שעברה ניתוח ראש קשה וניתוח ליד פי-הטבעת.</w:t>
      </w:r>
    </w:p>
    <w:p w14:paraId="616054DD" w14:textId="77777777" w:rsidR="003562DF" w:rsidRPr="008818EE" w:rsidRDefault="003562DF" w:rsidP="002E1D63">
      <w:pPr>
        <w:bidi/>
        <w:spacing w:line="360" w:lineRule="auto"/>
        <w:ind w:left="720"/>
        <w:jc w:val="both"/>
        <w:rPr>
          <w:rFonts w:cs="David"/>
          <w:color w:val="000000"/>
          <w:sz w:val="24"/>
          <w:szCs w:val="24"/>
          <w:rtl/>
        </w:rPr>
      </w:pPr>
      <w:r w:rsidRPr="008818EE">
        <w:rPr>
          <w:rFonts w:cs="David"/>
          <w:color w:val="000000"/>
          <w:sz w:val="24"/>
          <w:szCs w:val="24"/>
          <w:rtl/>
        </w:rPr>
        <w:t>המתלוננת היא אישה רגישה מאוד, דבר שאף הנאשם טען. הגיעה למפגש עם הנאשם במצב פיזי רגיש</w:t>
      </w:r>
      <w:r>
        <w:rPr>
          <w:rFonts w:cs="David"/>
          <w:color w:val="000000"/>
          <w:sz w:val="24"/>
          <w:szCs w:val="24"/>
          <w:rtl/>
        </w:rPr>
        <w:t>, כפי שהוכח במסמכים רפואיים</w:t>
      </w:r>
      <w:r w:rsidRPr="008818EE">
        <w:rPr>
          <w:rFonts w:cs="David"/>
          <w:color w:val="000000"/>
          <w:sz w:val="24"/>
          <w:szCs w:val="24"/>
          <w:rtl/>
        </w:rPr>
        <w:t>, וציינה שכאשר הנאשם ניסה לבעול אותה בפי-הטבעת, לא רק שהתביישה כפי שאמרה לו, אלא שגם לא יכלה במצבה לבצע אקט כזה. רק אז, סובב אותה והמשך האירוע התרחש במהירות רבה יחסית</w:t>
      </w:r>
      <w:r>
        <w:rPr>
          <w:rFonts w:cs="David"/>
          <w:color w:val="000000"/>
          <w:sz w:val="24"/>
          <w:szCs w:val="24"/>
          <w:rtl/>
        </w:rPr>
        <w:t>, כשהנאשם אחוז בבולמוס תאוותו</w:t>
      </w:r>
      <w:r w:rsidRPr="008818EE">
        <w:rPr>
          <w:rFonts w:cs="David"/>
          <w:color w:val="000000"/>
          <w:sz w:val="24"/>
          <w:szCs w:val="24"/>
          <w:rtl/>
        </w:rPr>
        <w:t>.</w:t>
      </w:r>
    </w:p>
    <w:p w14:paraId="47A47FCC" w14:textId="77777777" w:rsidR="003562DF" w:rsidRPr="008818EE" w:rsidRDefault="003562DF" w:rsidP="002E1D63">
      <w:pPr>
        <w:bidi/>
        <w:spacing w:line="360" w:lineRule="auto"/>
        <w:ind w:left="720"/>
        <w:jc w:val="both"/>
        <w:rPr>
          <w:rFonts w:cs="David"/>
          <w:color w:val="000000"/>
          <w:sz w:val="24"/>
          <w:szCs w:val="24"/>
          <w:rtl/>
        </w:rPr>
      </w:pPr>
    </w:p>
    <w:p w14:paraId="0CC782F7" w14:textId="77777777" w:rsidR="003562DF" w:rsidRPr="008818EE" w:rsidRDefault="003562DF" w:rsidP="002E1D63">
      <w:pPr>
        <w:bidi/>
        <w:spacing w:line="360" w:lineRule="auto"/>
        <w:ind w:left="720"/>
        <w:jc w:val="both"/>
        <w:rPr>
          <w:rFonts w:cs="David"/>
          <w:color w:val="000000"/>
          <w:sz w:val="24"/>
          <w:szCs w:val="24"/>
          <w:rtl/>
        </w:rPr>
      </w:pPr>
      <w:r w:rsidRPr="008818EE">
        <w:rPr>
          <w:rFonts w:cs="David"/>
          <w:color w:val="000000"/>
          <w:sz w:val="24"/>
          <w:szCs w:val="24"/>
          <w:rtl/>
        </w:rPr>
        <w:t>במהלך מסירת עדותה היא לא הגזימה, ניסתה לדייק, וכשלא היה לה הסבר להתנהגות מסויימת שלה אמרה זאת, גם כשהדברים יכלו להישמע בניגוד לאינטרס שלה. היא הייתה עקבית לאורך כל הדרך בגישתה ובהנמקותיה, נראתה מתקשה מאד בסיטואציה של חשיפה ועדות ולא עשתה זאת בקלות. היא בכתה וקולה וגופה וארשת פניה הדגימו את שעבר עליה בצורה מוחשית. א' לא נראתה לי מי שמחפשת להעליל עלילה על הנאשם ודבריה נבעו מעומק הפגיעה והעלבון מכך שנאנסה.</w:t>
      </w:r>
    </w:p>
    <w:p w14:paraId="5CF7E6A4" w14:textId="77777777" w:rsidR="003562DF" w:rsidRPr="008818EE" w:rsidRDefault="003562DF" w:rsidP="002E1D63">
      <w:pPr>
        <w:tabs>
          <w:tab w:val="left" w:pos="8306"/>
        </w:tabs>
        <w:bidi/>
        <w:spacing w:line="360" w:lineRule="auto"/>
        <w:ind w:left="720"/>
        <w:jc w:val="both"/>
        <w:rPr>
          <w:rFonts w:cs="David"/>
          <w:color w:val="000000"/>
          <w:sz w:val="24"/>
          <w:szCs w:val="24"/>
        </w:rPr>
      </w:pPr>
      <w:r w:rsidRPr="008818EE">
        <w:rPr>
          <w:rFonts w:cs="David"/>
          <w:color w:val="000000"/>
          <w:sz w:val="24"/>
          <w:szCs w:val="24"/>
          <w:rtl/>
        </w:rPr>
        <w:t>התיאור שמסרה גם בביהמ"ש וגם במשטרה, הוא מפורט ביותר, אך עם זאת איננו נראה מוגזם, ונראה שהיא משתדלת להסתפק בתיאור המציאות חרף רגשותיה, מבלי לטשטש ומבלי להסתיר את ההתרחשויות.</w:t>
      </w:r>
    </w:p>
    <w:p w14:paraId="2D58022A" w14:textId="77777777" w:rsidR="003562DF" w:rsidRPr="008818EE" w:rsidRDefault="003562DF" w:rsidP="002E1D63">
      <w:pPr>
        <w:tabs>
          <w:tab w:val="left" w:pos="8306"/>
        </w:tabs>
        <w:bidi/>
        <w:spacing w:line="360" w:lineRule="auto"/>
        <w:ind w:left="720"/>
        <w:jc w:val="both"/>
        <w:rPr>
          <w:rFonts w:cs="David"/>
          <w:color w:val="000000"/>
          <w:sz w:val="24"/>
          <w:szCs w:val="24"/>
          <w:rtl/>
        </w:rPr>
      </w:pPr>
      <w:r w:rsidRPr="008818EE">
        <w:rPr>
          <w:rFonts w:cs="David"/>
          <w:color w:val="000000"/>
          <w:sz w:val="24"/>
          <w:szCs w:val="24"/>
          <w:rtl/>
        </w:rPr>
        <w:t>זו גם הסיבה שאני מקבלת את דבריה כפי שהם, שכן אילו רצתה לשקר, יכלה מעיקרה למסור גירסה "משופצת" שתישמע אולי משכנעת יותר.</w:t>
      </w:r>
    </w:p>
    <w:p w14:paraId="2457BDE8" w14:textId="77777777" w:rsidR="003562DF" w:rsidRPr="008818EE" w:rsidRDefault="003562DF" w:rsidP="002E1D63">
      <w:pPr>
        <w:tabs>
          <w:tab w:val="left" w:pos="8306"/>
        </w:tabs>
        <w:bidi/>
        <w:spacing w:line="360" w:lineRule="auto"/>
        <w:ind w:left="720"/>
        <w:jc w:val="both"/>
        <w:rPr>
          <w:rFonts w:cs="David"/>
          <w:color w:val="000000"/>
          <w:sz w:val="24"/>
          <w:szCs w:val="24"/>
          <w:rtl/>
        </w:rPr>
      </w:pPr>
      <w:r w:rsidRPr="008818EE">
        <w:rPr>
          <w:rFonts w:cs="David"/>
          <w:color w:val="000000"/>
          <w:sz w:val="24"/>
          <w:szCs w:val="24"/>
          <w:rtl/>
        </w:rPr>
        <w:t xml:space="preserve">אשר לתכתובת בין א' לנאשם לפני האירוע, אני מוצאת להדגיש שהתרשמותי הייתה שזו הייתה עבורה מדיה וירטואלית, ומבחינתה לא הייתה כוונה ליצור קשר מיני עם הנאשם. בתכתובת כזו הרשתה לעצמה להתבטא בצורה מילולית באופן משוחרר, דיברה </w:t>
      </w:r>
      <w:r w:rsidRPr="008818EE">
        <w:rPr>
          <w:rFonts w:cs="David"/>
          <w:b/>
          <w:bCs/>
          <w:color w:val="000000"/>
          <w:sz w:val="24"/>
          <w:szCs w:val="24"/>
          <w:rtl/>
        </w:rPr>
        <w:t>"על הכל"</w:t>
      </w:r>
      <w:r w:rsidRPr="008818EE">
        <w:rPr>
          <w:rFonts w:cs="David"/>
          <w:color w:val="000000"/>
          <w:sz w:val="24"/>
          <w:szCs w:val="24"/>
          <w:rtl/>
        </w:rPr>
        <w:t xml:space="preserve">, ובאופן שאינה מרשה לעצמה לנהוג בחיי יום יום. מתכתובת זו גם עולה, </w:t>
      </w:r>
      <w:r w:rsidR="006A5D0F">
        <w:rPr>
          <w:rFonts w:cs="David"/>
          <w:color w:val="000000"/>
          <w:sz w:val="24"/>
          <w:szCs w:val="24"/>
          <w:rtl/>
        </w:rPr>
        <w:t xml:space="preserve"> </w:t>
      </w:r>
      <w:r w:rsidRPr="008818EE">
        <w:rPr>
          <w:rFonts w:cs="David"/>
          <w:color w:val="000000"/>
          <w:sz w:val="24"/>
          <w:szCs w:val="24"/>
          <w:rtl/>
        </w:rPr>
        <w:t>כי דחתה בעקביות את הנאשם כשרצה לבוא אליה ולפגוש בה פנים אל פנים. רק לאחר שסברה שהנאשם והיא התיידדו, הסכימה לראותו פנים אל פנים. אני מאמינה לה שהתכוונה לפגישה בבית קפה, וקשה לי להניח שהייתה מוכנה, ללא היכרות אישית מוקדמת, פנים אל פנים, לקיים מיידית מפגש מיני, ועוד במועדון, שהוא מסוג המקומות שכלל לא נהגה להגיע אליהם.</w:t>
      </w:r>
    </w:p>
    <w:p w14:paraId="551D2D0B" w14:textId="77777777" w:rsidR="006A5D0F" w:rsidRDefault="006A5D0F" w:rsidP="002E1D63">
      <w:pPr>
        <w:tabs>
          <w:tab w:val="left" w:pos="8306"/>
        </w:tabs>
        <w:bidi/>
        <w:spacing w:line="360" w:lineRule="auto"/>
        <w:ind w:left="720"/>
        <w:jc w:val="both"/>
        <w:rPr>
          <w:rFonts w:cs="David"/>
          <w:color w:val="000000"/>
          <w:sz w:val="24"/>
          <w:szCs w:val="24"/>
          <w:rtl/>
        </w:rPr>
      </w:pPr>
    </w:p>
    <w:p w14:paraId="5B55EEF0" w14:textId="77777777" w:rsidR="003562DF" w:rsidRPr="008818EE" w:rsidRDefault="003562DF" w:rsidP="002E1D63">
      <w:pPr>
        <w:tabs>
          <w:tab w:val="left" w:pos="8306"/>
        </w:tabs>
        <w:bidi/>
        <w:spacing w:line="360" w:lineRule="auto"/>
        <w:ind w:left="720"/>
        <w:jc w:val="both"/>
        <w:rPr>
          <w:rFonts w:cs="David"/>
          <w:color w:val="000000"/>
          <w:sz w:val="24"/>
          <w:szCs w:val="24"/>
          <w:rtl/>
        </w:rPr>
      </w:pPr>
      <w:r w:rsidRPr="008818EE">
        <w:rPr>
          <w:rFonts w:cs="David"/>
          <w:color w:val="000000"/>
          <w:sz w:val="24"/>
          <w:szCs w:val="24"/>
          <w:rtl/>
        </w:rPr>
        <w:t>אשר להתנהגותה לאחר האונס, עצם הצורך שלה בשיחה והעדר נפש קרובה, מסבירים את המשך התכתובת.</w:t>
      </w:r>
    </w:p>
    <w:p w14:paraId="0ABC5544" w14:textId="77777777" w:rsidR="003562DF" w:rsidRPr="008818EE" w:rsidRDefault="003562DF" w:rsidP="002E1D63">
      <w:pPr>
        <w:bidi/>
        <w:spacing w:line="360" w:lineRule="auto"/>
        <w:ind w:left="720"/>
        <w:jc w:val="both"/>
        <w:rPr>
          <w:rFonts w:cs="David"/>
          <w:color w:val="000000"/>
          <w:sz w:val="24"/>
          <w:szCs w:val="24"/>
          <w:rtl/>
        </w:rPr>
      </w:pPr>
      <w:r w:rsidRPr="008818EE">
        <w:rPr>
          <w:rFonts w:cs="David"/>
          <w:color w:val="000000"/>
          <w:sz w:val="24"/>
          <w:szCs w:val="24"/>
          <w:rtl/>
        </w:rPr>
        <w:t>המצוקה בה הייתה נתונה מתיישב</w:t>
      </w:r>
      <w:r w:rsidR="006A5D0F">
        <w:rPr>
          <w:rFonts w:cs="David"/>
          <w:color w:val="000000"/>
          <w:sz w:val="24"/>
          <w:szCs w:val="24"/>
          <w:rtl/>
        </w:rPr>
        <w:t>ת</w:t>
      </w:r>
      <w:r w:rsidRPr="008818EE">
        <w:rPr>
          <w:rFonts w:cs="David"/>
          <w:color w:val="000000"/>
          <w:sz w:val="24"/>
          <w:szCs w:val="24"/>
          <w:rtl/>
        </w:rPr>
        <w:t xml:space="preserve"> היטב עם עדותה בביהמ"ש כי השתמשה בשיחה על הלוואה כטריגר לגלגול שיחת חולין בשל הצורך שלה לדבר ולהדחיק את מה שעברה (עמ' 116 לפרוט') עם זאת הדגישה היטב כי לא הסכימה לבוא למועדון לקחת את ההלוואה כי פעם כבר עשתה טעות והיא לא רוצה לחזור עליה פעם נוספת. הימנעות זו מהווה למעשה תמיכה נוספת לגרסתה כי יחסי המין בעת האירוע לא בוצעו בהסכמתה ומרצונה , שהרי אילו אכן הסכימה ליחסי מין מדוע פחדה לחזור למועדון ולפגוש את הנאשם? רק חשש ששוב יבצע בה מעשה מין כפוי מסביר את הטעם לכך שהדירה רגליה מהמועדון.</w:t>
      </w:r>
    </w:p>
    <w:p w14:paraId="761FD0A4" w14:textId="77777777" w:rsidR="003562DF" w:rsidRPr="008818EE" w:rsidRDefault="003562DF" w:rsidP="002E1D63">
      <w:pPr>
        <w:bidi/>
        <w:spacing w:line="360" w:lineRule="auto"/>
        <w:ind w:left="1111" w:right="902"/>
        <w:jc w:val="both"/>
        <w:rPr>
          <w:rFonts w:cs="David"/>
          <w:b/>
          <w:bCs/>
          <w:color w:val="000000"/>
          <w:sz w:val="24"/>
          <w:szCs w:val="24"/>
          <w:u w:val="single"/>
          <w:rtl/>
        </w:rPr>
      </w:pPr>
    </w:p>
    <w:p w14:paraId="3D941399" w14:textId="77777777" w:rsidR="00111CCC" w:rsidRPr="008818EE" w:rsidRDefault="00111CCC" w:rsidP="002E1D63">
      <w:pPr>
        <w:bidi/>
        <w:spacing w:line="360" w:lineRule="auto"/>
        <w:ind w:left="720" w:right="902"/>
        <w:jc w:val="both"/>
        <w:rPr>
          <w:rFonts w:cs="David"/>
          <w:b/>
          <w:bCs/>
          <w:color w:val="000000"/>
          <w:sz w:val="24"/>
          <w:szCs w:val="24"/>
          <w:u w:val="single"/>
          <w:rtl/>
        </w:rPr>
      </w:pPr>
      <w:r w:rsidRPr="008818EE">
        <w:rPr>
          <w:rFonts w:cs="David"/>
          <w:b/>
          <w:bCs/>
          <w:color w:val="000000"/>
          <w:sz w:val="24"/>
          <w:szCs w:val="24"/>
          <w:u w:val="single"/>
          <w:rtl/>
        </w:rPr>
        <w:t>טענות נוספות של הנאשם</w:t>
      </w:r>
    </w:p>
    <w:p w14:paraId="74C09D56" w14:textId="77777777" w:rsidR="00111CCC" w:rsidRPr="008818EE" w:rsidRDefault="00111CCC" w:rsidP="002E1D63">
      <w:pPr>
        <w:bidi/>
        <w:spacing w:line="360" w:lineRule="auto"/>
        <w:ind w:left="1111" w:right="902"/>
        <w:jc w:val="both"/>
        <w:rPr>
          <w:rFonts w:cs="David"/>
          <w:b/>
          <w:bCs/>
          <w:color w:val="000000"/>
          <w:sz w:val="24"/>
          <w:szCs w:val="24"/>
          <w:u w:val="single"/>
          <w:rtl/>
        </w:rPr>
      </w:pPr>
    </w:p>
    <w:p w14:paraId="1C60D465" w14:textId="77777777" w:rsidR="00111CCC" w:rsidRPr="008818EE" w:rsidRDefault="00111CCC" w:rsidP="002E1D63">
      <w:pPr>
        <w:bidi/>
        <w:spacing w:line="360" w:lineRule="auto"/>
        <w:ind w:left="720" w:hanging="720"/>
        <w:jc w:val="both"/>
        <w:rPr>
          <w:rFonts w:cs="David"/>
          <w:color w:val="000000"/>
          <w:sz w:val="24"/>
          <w:szCs w:val="24"/>
          <w:rtl/>
        </w:rPr>
      </w:pPr>
      <w:r w:rsidRPr="008818EE">
        <w:rPr>
          <w:rFonts w:cs="David"/>
          <w:b/>
          <w:bCs/>
          <w:color w:val="000000"/>
          <w:sz w:val="24"/>
          <w:szCs w:val="24"/>
          <w:rtl/>
        </w:rPr>
        <w:t>40.</w:t>
      </w:r>
      <w:r w:rsidRPr="008818EE">
        <w:rPr>
          <w:rFonts w:cs="David"/>
          <w:color w:val="000000"/>
          <w:sz w:val="24"/>
          <w:szCs w:val="24"/>
          <w:rtl/>
        </w:rPr>
        <w:tab/>
        <w:t>א. הנאשם במהלך העימות במשטרה (ב – ת/23(ב) , בעמ' 36-37) ניסה להיתלות בכך שהוא סיפר מיוזמתו לפני האירוע ל – א' שהוא הורשע וריצה עונש מאסר בגין עבירת אונס.</w:t>
      </w:r>
    </w:p>
    <w:p w14:paraId="49C0ECC0" w14:textId="77777777" w:rsidR="00111CCC" w:rsidRPr="008818EE" w:rsidRDefault="00111CCC" w:rsidP="002E1D63">
      <w:pPr>
        <w:bidi/>
        <w:spacing w:line="360" w:lineRule="auto"/>
        <w:ind w:left="720"/>
        <w:jc w:val="both"/>
        <w:rPr>
          <w:rFonts w:cs="David"/>
          <w:color w:val="000000"/>
          <w:sz w:val="24"/>
          <w:szCs w:val="24"/>
        </w:rPr>
      </w:pPr>
    </w:p>
    <w:p w14:paraId="09475539" w14:textId="77777777" w:rsidR="00111CCC" w:rsidRPr="008818EE" w:rsidRDefault="00111CCC" w:rsidP="002E1D63">
      <w:pPr>
        <w:bidi/>
        <w:spacing w:line="360" w:lineRule="auto"/>
        <w:ind w:left="720"/>
        <w:jc w:val="both"/>
        <w:rPr>
          <w:rFonts w:cs="David"/>
          <w:color w:val="000000"/>
          <w:sz w:val="24"/>
          <w:szCs w:val="24"/>
          <w:rtl/>
        </w:rPr>
      </w:pPr>
      <w:r w:rsidRPr="008818EE">
        <w:rPr>
          <w:rFonts w:cs="David"/>
          <w:color w:val="000000"/>
          <w:sz w:val="24"/>
          <w:szCs w:val="24"/>
          <w:rtl/>
        </w:rPr>
        <w:t>ראשית ייאמר כי א' במהלך העימות הכחישה מיידית כי ידעה על הרשעתו באונס. היא אומנם ציינה כי שמעה מעמוס, שותפו לשעבר של הנאשם, בצורה כללית על אונס קודם, אך כשהיא שאלה את הנאשם על כך הוא הכחיש וטען שהתיק נסגר.</w:t>
      </w:r>
    </w:p>
    <w:p w14:paraId="109D2C86" w14:textId="77777777" w:rsidR="00111CCC" w:rsidRPr="008818EE" w:rsidRDefault="00111CCC" w:rsidP="002E1D63">
      <w:pPr>
        <w:bidi/>
        <w:spacing w:line="360" w:lineRule="auto"/>
        <w:ind w:left="720"/>
        <w:jc w:val="both"/>
        <w:rPr>
          <w:rFonts w:cs="David"/>
          <w:color w:val="000000"/>
          <w:sz w:val="24"/>
          <w:szCs w:val="24"/>
        </w:rPr>
      </w:pPr>
    </w:p>
    <w:p w14:paraId="78C1C8B9" w14:textId="77777777" w:rsidR="00111CCC" w:rsidRPr="008818EE" w:rsidRDefault="00111CCC" w:rsidP="002E1D63">
      <w:pPr>
        <w:bidi/>
        <w:spacing w:line="360" w:lineRule="auto"/>
        <w:ind w:left="720"/>
        <w:jc w:val="both"/>
        <w:rPr>
          <w:rFonts w:cs="David"/>
          <w:color w:val="000000"/>
          <w:sz w:val="24"/>
          <w:szCs w:val="24"/>
          <w:rtl/>
        </w:rPr>
      </w:pPr>
      <w:r w:rsidRPr="008818EE">
        <w:rPr>
          <w:rFonts w:cs="David"/>
          <w:color w:val="000000"/>
          <w:sz w:val="24"/>
          <w:szCs w:val="24"/>
          <w:rtl/>
        </w:rPr>
        <w:t>לגוף העניין אין כל רלוונטיות אם סיפר למתלוננת אם לאו על הרשעה קודמת, אולם גישתו של הנאשם נראית לי מניפולטיבית שכן ע"י הבלטת עניין זה הוא ניסה ליצור לעצמו כיסוי ולטעון שאדם כמוהו לא יסתכן שוב כאשר ידוע שריצה מאסר בגין אונס. יודגש – הרשעה קודמת אינה יוצרת חסינות מפני הרשעה חדשה. כל התנהגות ואירוע עומדים בפני עצמם ונבחנים לגופם.</w:t>
      </w:r>
    </w:p>
    <w:p w14:paraId="3D3E5C51" w14:textId="77777777" w:rsidR="00111CCC" w:rsidRPr="008818EE" w:rsidRDefault="00111CCC" w:rsidP="002E1D63">
      <w:pPr>
        <w:bidi/>
        <w:spacing w:line="360" w:lineRule="auto"/>
        <w:ind w:left="720"/>
        <w:jc w:val="both"/>
        <w:rPr>
          <w:rFonts w:cs="David"/>
          <w:color w:val="000000"/>
          <w:sz w:val="24"/>
          <w:szCs w:val="24"/>
          <w:rtl/>
        </w:rPr>
      </w:pPr>
    </w:p>
    <w:p w14:paraId="1C6853B0" w14:textId="77777777" w:rsidR="00111CCC" w:rsidRPr="008818EE" w:rsidRDefault="00111CCC" w:rsidP="002E1D63">
      <w:pPr>
        <w:bidi/>
        <w:spacing w:line="360" w:lineRule="auto"/>
        <w:ind w:left="720"/>
        <w:jc w:val="both"/>
        <w:rPr>
          <w:rFonts w:cs="David"/>
          <w:color w:val="000000"/>
          <w:sz w:val="24"/>
          <w:szCs w:val="24"/>
          <w:rtl/>
        </w:rPr>
      </w:pPr>
      <w:r w:rsidRPr="008818EE">
        <w:rPr>
          <w:rFonts w:cs="David"/>
          <w:color w:val="000000"/>
          <w:sz w:val="24"/>
          <w:szCs w:val="24"/>
          <w:rtl/>
        </w:rPr>
        <w:t xml:space="preserve">שנית, וזה העיקר, ידיעתה של א' לפני האירוע כי הנאשם הורשע בעבר בעבירת אונס והסכמתה להיפגש עמו למרות ידיעה זו אינה רלוונטית לצורך הרשעה בעבירת האונס הנוכחית, ויפים לעניינינו דבריו של כב' ביהמ"ש העליון ב - </w:t>
      </w:r>
      <w:hyperlink r:id="rId42" w:history="1">
        <w:r w:rsidR="00847B82" w:rsidRPr="00847B82">
          <w:rPr>
            <w:rStyle w:val="Hyperlink"/>
            <w:rFonts w:cs="David"/>
            <w:sz w:val="24"/>
            <w:szCs w:val="24"/>
            <w:rtl/>
          </w:rPr>
          <w:t>ע"פ 316/85 פול גרינוולד נ' מדינת ישראל, פ"ד מ</w:t>
        </w:r>
      </w:hyperlink>
      <w:r w:rsidRPr="008818EE">
        <w:rPr>
          <w:rFonts w:cs="David"/>
          <w:color w:val="000000"/>
          <w:sz w:val="24"/>
          <w:szCs w:val="24"/>
          <w:rtl/>
        </w:rPr>
        <w:t>(2) 564, 577:</w:t>
      </w:r>
    </w:p>
    <w:p w14:paraId="695F4C9E" w14:textId="77777777" w:rsidR="00111CCC" w:rsidRPr="008818EE" w:rsidRDefault="00111CCC" w:rsidP="002E1D63">
      <w:pPr>
        <w:bidi/>
        <w:spacing w:line="360" w:lineRule="auto"/>
        <w:ind w:left="720"/>
        <w:jc w:val="both"/>
        <w:rPr>
          <w:rFonts w:cs="David"/>
          <w:color w:val="000000"/>
          <w:sz w:val="24"/>
          <w:szCs w:val="24"/>
          <w:rtl/>
        </w:rPr>
      </w:pPr>
    </w:p>
    <w:p w14:paraId="080B46C2" w14:textId="77777777" w:rsidR="00111CCC" w:rsidRPr="008818EE" w:rsidRDefault="00111CCC" w:rsidP="002E1D63">
      <w:pPr>
        <w:bidi/>
        <w:spacing w:line="360" w:lineRule="auto"/>
        <w:ind w:left="1106" w:right="900"/>
        <w:jc w:val="both"/>
        <w:textAlignment w:val="top"/>
        <w:rPr>
          <w:rFonts w:ascii="Arial" w:hAnsi="Arial" w:cs="David"/>
          <w:b/>
          <w:bCs/>
          <w:color w:val="000000"/>
          <w:sz w:val="24"/>
          <w:szCs w:val="24"/>
          <w:rtl/>
        </w:rPr>
      </w:pPr>
      <w:r w:rsidRPr="008818EE">
        <w:rPr>
          <w:rFonts w:ascii="Arial" w:hAnsi="Arial" w:cs="David"/>
          <w:b/>
          <w:bCs/>
          <w:color w:val="000000"/>
          <w:sz w:val="24"/>
          <w:szCs w:val="24"/>
          <w:rtl/>
        </w:rPr>
        <w:t xml:space="preserve">"יכול בהחלט שיקרה, כי התנהגותה של מתלוננת כלשהי במקרה של עבירת מין פלונית, תיראה כבלתי נבונה, בלתי סבירה ואפילו אוילית וכי תעלה המסקנה שניתן היה למנוע מראש את התפתחותן של הנסיבות שנוצרו עובר לביצועו של המעשה. כבר היו דברים מעולם, ולא על פי אמת מידה זו נבחן אם נתקיימו יסודותיה של העבירה. השאלה הניצבת לפני בית המשפט היא לעולם, אם הוכח כי הנאשם בעל אישה שלא כדין ונגד רצונה.." </w:t>
      </w:r>
    </w:p>
    <w:p w14:paraId="33A62F88" w14:textId="77777777" w:rsidR="00111CCC" w:rsidRPr="008818EE" w:rsidRDefault="00111CCC" w:rsidP="002E1D63">
      <w:pPr>
        <w:bidi/>
        <w:spacing w:line="360" w:lineRule="auto"/>
        <w:ind w:left="746" w:hanging="26"/>
        <w:jc w:val="both"/>
        <w:rPr>
          <w:rFonts w:cs="David"/>
          <w:color w:val="000000"/>
          <w:sz w:val="24"/>
          <w:szCs w:val="24"/>
          <w:rtl/>
        </w:rPr>
      </w:pPr>
    </w:p>
    <w:p w14:paraId="097A50F2" w14:textId="77777777" w:rsidR="00111CCC" w:rsidRPr="008818EE" w:rsidRDefault="00111CCC" w:rsidP="002E1D63">
      <w:pPr>
        <w:pStyle w:val="Heading7"/>
        <w:bidi/>
        <w:jc w:val="both"/>
        <w:rPr>
          <w:rFonts w:cs="David"/>
          <w:color w:val="000000"/>
          <w:sz w:val="24"/>
          <w:szCs w:val="24"/>
          <w:rtl/>
        </w:rPr>
      </w:pPr>
      <w:r w:rsidRPr="008818EE">
        <w:rPr>
          <w:rFonts w:cs="David"/>
          <w:color w:val="000000"/>
          <w:sz w:val="24"/>
          <w:szCs w:val="24"/>
          <w:rtl/>
        </w:rPr>
        <w:t>היסוד הנפשי בנאשם באירוע עם א'</w:t>
      </w:r>
    </w:p>
    <w:p w14:paraId="348013E7" w14:textId="77777777" w:rsidR="00111CCC" w:rsidRPr="008818EE" w:rsidRDefault="00111CCC" w:rsidP="002E1D63">
      <w:pPr>
        <w:pStyle w:val="Heading7"/>
        <w:bidi/>
        <w:jc w:val="both"/>
        <w:rPr>
          <w:rFonts w:cs="David"/>
          <w:color w:val="000000"/>
          <w:sz w:val="24"/>
          <w:szCs w:val="24"/>
          <w:rtl/>
        </w:rPr>
      </w:pPr>
    </w:p>
    <w:p w14:paraId="30886367" w14:textId="77777777" w:rsidR="00111CCC" w:rsidRPr="008818EE" w:rsidRDefault="00111CCC" w:rsidP="002E1D63">
      <w:pPr>
        <w:bidi/>
        <w:spacing w:line="360" w:lineRule="auto"/>
        <w:ind w:left="720" w:hanging="720"/>
        <w:jc w:val="both"/>
        <w:rPr>
          <w:rFonts w:cs="David"/>
          <w:color w:val="000000"/>
          <w:sz w:val="24"/>
          <w:szCs w:val="24"/>
          <w:rtl/>
        </w:rPr>
      </w:pPr>
      <w:r w:rsidRPr="008818EE">
        <w:rPr>
          <w:rFonts w:cs="David"/>
          <w:color w:val="000000"/>
          <w:sz w:val="24"/>
          <w:szCs w:val="24"/>
          <w:rtl/>
        </w:rPr>
        <w:t>41.</w:t>
      </w:r>
      <w:r w:rsidRPr="008818EE">
        <w:rPr>
          <w:rFonts w:cs="David"/>
          <w:color w:val="000000"/>
          <w:sz w:val="24"/>
          <w:szCs w:val="24"/>
          <w:rtl/>
        </w:rPr>
        <w:tab/>
        <w:t>אשר ליסוד הנפשי בנאשם, מחשבה פלילית מעצם טבעה היא עניין שבלבו של אדם פנימה, וכפי שנקבע בפסיקה קיומה נבחן ממכלול הנסיבות והעובדות של המקרה הספציפי.</w:t>
      </w:r>
    </w:p>
    <w:p w14:paraId="7B5A4220" w14:textId="77777777" w:rsidR="00111CCC" w:rsidRPr="008818EE" w:rsidRDefault="00111CCC" w:rsidP="002E1D63">
      <w:pPr>
        <w:bidi/>
        <w:spacing w:line="360" w:lineRule="auto"/>
        <w:ind w:left="1106" w:right="900"/>
        <w:jc w:val="both"/>
        <w:rPr>
          <w:rFonts w:cs="David"/>
          <w:b/>
          <w:bCs/>
          <w:color w:val="000000"/>
          <w:sz w:val="24"/>
          <w:szCs w:val="24"/>
          <w:rtl/>
        </w:rPr>
      </w:pPr>
    </w:p>
    <w:p w14:paraId="50A7D26A" w14:textId="77777777" w:rsidR="00111CCC" w:rsidRPr="008818EE" w:rsidRDefault="00111CCC" w:rsidP="002E1D63">
      <w:pPr>
        <w:bidi/>
        <w:spacing w:line="360" w:lineRule="auto"/>
        <w:ind w:left="1106" w:right="900"/>
        <w:jc w:val="both"/>
        <w:rPr>
          <w:rFonts w:cs="David"/>
          <w:b/>
          <w:bCs/>
          <w:color w:val="000000"/>
          <w:sz w:val="24"/>
          <w:szCs w:val="24"/>
          <w:rtl/>
        </w:rPr>
      </w:pPr>
      <w:r w:rsidRPr="008818EE">
        <w:rPr>
          <w:rFonts w:cs="David"/>
          <w:b/>
          <w:bCs/>
          <w:color w:val="000000"/>
          <w:sz w:val="24"/>
          <w:szCs w:val="24"/>
          <w:rtl/>
        </w:rPr>
        <w:t xml:space="preserve">"המדדים החיצוניים הם המעידים על שהתרחש בתוך לבו של אדם פנימה, ומכוחם ניתן להחזיק אדם כמי שנתקיימה בו מחשבה פלילית" </w:t>
      </w:r>
    </w:p>
    <w:p w14:paraId="51401209" w14:textId="77777777" w:rsidR="00111CCC" w:rsidRPr="008818EE" w:rsidRDefault="00111CCC" w:rsidP="002E1D63">
      <w:pPr>
        <w:bidi/>
        <w:spacing w:line="360" w:lineRule="auto"/>
        <w:ind w:left="360"/>
        <w:jc w:val="both"/>
        <w:rPr>
          <w:rFonts w:cs="David"/>
          <w:color w:val="000000"/>
          <w:sz w:val="24"/>
          <w:szCs w:val="24"/>
          <w:rtl/>
        </w:rPr>
      </w:pPr>
    </w:p>
    <w:p w14:paraId="2200C1D5" w14:textId="77777777" w:rsidR="00111CCC" w:rsidRPr="008818EE" w:rsidRDefault="00111CCC" w:rsidP="002E1D63">
      <w:pPr>
        <w:bidi/>
        <w:spacing w:line="360" w:lineRule="auto"/>
        <w:ind w:left="720"/>
        <w:jc w:val="both"/>
        <w:rPr>
          <w:rFonts w:cs="David"/>
          <w:color w:val="000000"/>
          <w:sz w:val="24"/>
          <w:szCs w:val="24"/>
          <w:rtl/>
        </w:rPr>
      </w:pPr>
      <w:r w:rsidRPr="008818EE">
        <w:rPr>
          <w:rFonts w:cs="David"/>
          <w:color w:val="000000"/>
          <w:sz w:val="24"/>
          <w:szCs w:val="24"/>
          <w:rtl/>
        </w:rPr>
        <w:t xml:space="preserve">ראו: </w:t>
      </w:r>
      <w:hyperlink r:id="rId43" w:history="1">
        <w:r w:rsidR="00847B82" w:rsidRPr="00847B82">
          <w:rPr>
            <w:rStyle w:val="Hyperlink"/>
            <w:rFonts w:cs="David"/>
            <w:sz w:val="24"/>
            <w:szCs w:val="24"/>
            <w:rtl/>
          </w:rPr>
          <w:t>ע"פ 611/80 מטוסיאן נ' מדינת ישראל, פד"י לה</w:t>
        </w:r>
      </w:hyperlink>
      <w:r w:rsidRPr="008818EE">
        <w:rPr>
          <w:rFonts w:cs="David"/>
          <w:color w:val="000000"/>
          <w:sz w:val="24"/>
          <w:szCs w:val="24"/>
          <w:rtl/>
        </w:rPr>
        <w:t xml:space="preserve">(4) 85, 101-99; </w:t>
      </w:r>
    </w:p>
    <w:p w14:paraId="1218C4B3" w14:textId="77777777" w:rsidR="00111CCC" w:rsidRPr="008818EE" w:rsidRDefault="00111CCC" w:rsidP="002E1D63">
      <w:pPr>
        <w:bidi/>
        <w:spacing w:line="360" w:lineRule="auto"/>
        <w:ind w:left="720"/>
        <w:jc w:val="both"/>
        <w:rPr>
          <w:rFonts w:cs="David"/>
          <w:color w:val="000000"/>
          <w:sz w:val="24"/>
          <w:szCs w:val="24"/>
          <w:rtl/>
        </w:rPr>
      </w:pPr>
    </w:p>
    <w:p w14:paraId="5B3EC2F8" w14:textId="77777777" w:rsidR="00111CCC" w:rsidRPr="008818EE" w:rsidRDefault="00847B82" w:rsidP="002E1D63">
      <w:pPr>
        <w:bidi/>
        <w:spacing w:line="360" w:lineRule="auto"/>
        <w:ind w:left="720"/>
        <w:jc w:val="both"/>
        <w:rPr>
          <w:rFonts w:cs="David"/>
          <w:color w:val="000000"/>
          <w:sz w:val="24"/>
          <w:szCs w:val="24"/>
          <w:rtl/>
        </w:rPr>
      </w:pPr>
      <w:hyperlink r:id="rId44" w:history="1">
        <w:r w:rsidRPr="00847B82">
          <w:rPr>
            <w:rStyle w:val="Hyperlink"/>
            <w:rFonts w:cs="David"/>
            <w:sz w:val="24"/>
            <w:szCs w:val="24"/>
            <w:rtl/>
          </w:rPr>
          <w:t>ע"פ 5148/98</w:t>
        </w:r>
      </w:hyperlink>
      <w:r w:rsidR="00111CCC" w:rsidRPr="008818EE">
        <w:rPr>
          <w:rFonts w:cs="David"/>
          <w:color w:val="000000"/>
          <w:sz w:val="24"/>
          <w:szCs w:val="24"/>
          <w:rtl/>
        </w:rPr>
        <w:t xml:space="preserve"> </w:t>
      </w:r>
      <w:r w:rsidR="00111CCC" w:rsidRPr="008818EE">
        <w:rPr>
          <w:rFonts w:cs="David"/>
          <w:b/>
          <w:bCs/>
          <w:color w:val="000000"/>
          <w:sz w:val="24"/>
          <w:szCs w:val="24"/>
          <w:rtl/>
        </w:rPr>
        <w:t>בוזגלו נ' מדינת ישראל</w:t>
      </w:r>
      <w:r w:rsidR="00111CCC" w:rsidRPr="008818EE">
        <w:rPr>
          <w:rFonts w:cs="David"/>
          <w:color w:val="000000"/>
          <w:sz w:val="24"/>
          <w:szCs w:val="24"/>
          <w:rtl/>
        </w:rPr>
        <w:t>, תק-על 98(3) 915).</w:t>
      </w:r>
    </w:p>
    <w:p w14:paraId="11CA89ED" w14:textId="77777777" w:rsidR="00111CCC" w:rsidRPr="008818EE" w:rsidRDefault="00111CCC" w:rsidP="002E1D63">
      <w:pPr>
        <w:bidi/>
        <w:spacing w:line="360" w:lineRule="auto"/>
        <w:ind w:left="360"/>
        <w:jc w:val="both"/>
        <w:rPr>
          <w:rFonts w:cs="David"/>
          <w:color w:val="000000"/>
          <w:sz w:val="24"/>
          <w:szCs w:val="24"/>
          <w:rtl/>
        </w:rPr>
      </w:pPr>
    </w:p>
    <w:p w14:paraId="2219F6CE" w14:textId="77777777" w:rsidR="00111CCC" w:rsidRPr="008818EE" w:rsidRDefault="00111CCC" w:rsidP="002E1D63">
      <w:pPr>
        <w:bidi/>
        <w:spacing w:line="360" w:lineRule="auto"/>
        <w:ind w:left="720"/>
        <w:jc w:val="both"/>
        <w:rPr>
          <w:rFonts w:cs="David"/>
          <w:color w:val="000000"/>
          <w:sz w:val="24"/>
          <w:szCs w:val="24"/>
          <w:rtl/>
        </w:rPr>
      </w:pPr>
      <w:r w:rsidRPr="008818EE">
        <w:rPr>
          <w:rFonts w:cs="David"/>
          <w:color w:val="000000"/>
          <w:sz w:val="24"/>
          <w:szCs w:val="24"/>
          <w:rtl/>
        </w:rPr>
        <w:t>כך הוא בעבירת האינוס (ס' 345(א)(1) לחוק), בעבירת מעשה מגונה (ס' 348 (ג) לחוק), ובעבירת מעשה סדום (ס' 347(ב) לחוק), בהם נדרשת הוכחה של מודעות הנאשם להיעדר הסכמת המתלוננת למעשה המיני.</w:t>
      </w:r>
    </w:p>
    <w:p w14:paraId="591E0F08" w14:textId="77777777" w:rsidR="00111CCC" w:rsidRPr="008818EE" w:rsidRDefault="00111CCC" w:rsidP="002E1D63">
      <w:pPr>
        <w:bidi/>
        <w:spacing w:line="360" w:lineRule="auto"/>
        <w:ind w:left="360"/>
        <w:jc w:val="both"/>
        <w:rPr>
          <w:rFonts w:cs="David"/>
          <w:color w:val="000000"/>
          <w:sz w:val="24"/>
          <w:szCs w:val="24"/>
          <w:rtl/>
        </w:rPr>
      </w:pPr>
      <w:r w:rsidRPr="008818EE">
        <w:rPr>
          <w:rFonts w:cs="David"/>
          <w:color w:val="000000"/>
          <w:sz w:val="24"/>
          <w:szCs w:val="24"/>
          <w:rtl/>
        </w:rPr>
        <w:t xml:space="preserve"> </w:t>
      </w:r>
    </w:p>
    <w:p w14:paraId="713389B5" w14:textId="77777777" w:rsidR="00111CCC" w:rsidRPr="008818EE" w:rsidRDefault="00111CCC" w:rsidP="002E1D63">
      <w:pPr>
        <w:tabs>
          <w:tab w:val="left" w:pos="746"/>
        </w:tabs>
        <w:bidi/>
        <w:spacing w:line="360" w:lineRule="auto"/>
        <w:ind w:left="749" w:hanging="749"/>
        <w:jc w:val="both"/>
        <w:rPr>
          <w:rFonts w:cs="David"/>
          <w:color w:val="000000"/>
          <w:sz w:val="24"/>
          <w:szCs w:val="24"/>
          <w:rtl/>
        </w:rPr>
      </w:pPr>
      <w:r w:rsidRPr="008818EE">
        <w:rPr>
          <w:rFonts w:cs="David"/>
          <w:color w:val="000000"/>
          <w:sz w:val="24"/>
          <w:szCs w:val="24"/>
          <w:rtl/>
        </w:rPr>
        <w:tab/>
        <w:t xml:space="preserve">לאור כל הנסיבות כמפורט לעיל ברי כי הנאשם היה מודע היטב להתנגדות א' למעשה הבעילה ולכל המעשים המיניים שביצע לפני כן, הן לאור אמירותיה החוזרות שהיא אינה רוצה, הן לאור התנגדויותיה הרבות ופעולותיה להחזרת החולצה למקומה, הן בשל העובדה שקמה מהספה מספר פעמים והן לאור תנועות ההתנגדות שביצעה בידה, וכיסוי ערוותה, </w:t>
      </w:r>
      <w:r w:rsidR="00B15B5B">
        <w:rPr>
          <w:rFonts w:cs="David"/>
          <w:color w:val="000000"/>
          <w:sz w:val="24"/>
          <w:szCs w:val="24"/>
          <w:rtl/>
        </w:rPr>
        <w:t xml:space="preserve">לאחר שהפך אותה, </w:t>
      </w:r>
      <w:r w:rsidRPr="008818EE">
        <w:rPr>
          <w:rFonts w:cs="David"/>
          <w:color w:val="000000"/>
          <w:sz w:val="24"/>
          <w:szCs w:val="24"/>
          <w:rtl/>
        </w:rPr>
        <w:t>כל אלו מצביעים בבירור על העדר הסכמתה של המתלוננת א' לקיום יחסי מין לסוגיהם השונים עם הנאשם. גם מהפסיביות ומחוסר שיתוף הפעולה ניתן ללמוד על יחסה. אין כל עדות או טענה ולו אף מצד הנאשם כי שיתפה איתו פעולה במעשים. היא לא הסירה בגדים, לא נגעה בו מיוזמתה, ולא הניעה את האגן בעת שחדר אליה, ולא עודדה אותו בכל דרך שהיא לקיים מגע מיני. כל התנהגותה שידרה סירוב ולכל היותר חוסר אונים</w:t>
      </w:r>
      <w:r w:rsidR="00B15B5B">
        <w:rPr>
          <w:rFonts w:cs="David"/>
          <w:color w:val="000000"/>
          <w:sz w:val="24"/>
          <w:szCs w:val="24"/>
          <w:rtl/>
        </w:rPr>
        <w:t xml:space="preserve"> וכניעה</w:t>
      </w:r>
      <w:r w:rsidRPr="008818EE">
        <w:rPr>
          <w:rFonts w:cs="David"/>
          <w:color w:val="000000"/>
          <w:sz w:val="24"/>
          <w:szCs w:val="24"/>
          <w:rtl/>
        </w:rPr>
        <w:t>.</w:t>
      </w:r>
    </w:p>
    <w:p w14:paraId="6136E2DB" w14:textId="77777777" w:rsidR="00111CCC" w:rsidRPr="008818EE" w:rsidRDefault="00111CCC" w:rsidP="002E1D63">
      <w:pPr>
        <w:tabs>
          <w:tab w:val="left" w:pos="746"/>
        </w:tabs>
        <w:bidi/>
        <w:spacing w:line="360" w:lineRule="auto"/>
        <w:ind w:left="360" w:right="720"/>
        <w:jc w:val="both"/>
        <w:rPr>
          <w:rFonts w:cs="David"/>
          <w:color w:val="000000"/>
          <w:sz w:val="24"/>
          <w:szCs w:val="24"/>
        </w:rPr>
      </w:pPr>
    </w:p>
    <w:p w14:paraId="11A9E060" w14:textId="77777777" w:rsidR="00111CCC" w:rsidRPr="008818EE" w:rsidRDefault="00111CCC" w:rsidP="002E1D63">
      <w:pPr>
        <w:tabs>
          <w:tab w:val="left" w:pos="746"/>
        </w:tabs>
        <w:bidi/>
        <w:spacing w:line="360" w:lineRule="auto"/>
        <w:ind w:left="746" w:hanging="746"/>
        <w:jc w:val="both"/>
        <w:rPr>
          <w:rFonts w:cs="David"/>
          <w:color w:val="000000"/>
          <w:sz w:val="24"/>
          <w:szCs w:val="24"/>
          <w:rtl/>
        </w:rPr>
      </w:pPr>
      <w:r w:rsidRPr="008818EE">
        <w:rPr>
          <w:rFonts w:cs="David"/>
          <w:color w:val="000000"/>
          <w:sz w:val="24"/>
          <w:szCs w:val="24"/>
          <w:rtl/>
        </w:rPr>
        <w:tab/>
        <w:t xml:space="preserve">גם בשלב המין האוראלי ביטאה למעשה המתלוננת א' את העדר ההסכמה הנדרש </w:t>
      </w:r>
    </w:p>
    <w:p w14:paraId="3D117D2B" w14:textId="77777777" w:rsidR="00111CCC" w:rsidRPr="008818EE" w:rsidRDefault="00111CCC" w:rsidP="002E1D63">
      <w:pPr>
        <w:tabs>
          <w:tab w:val="left" w:pos="746"/>
        </w:tabs>
        <w:bidi/>
        <w:spacing w:line="360" w:lineRule="auto"/>
        <w:ind w:left="746" w:hanging="746"/>
        <w:jc w:val="both"/>
        <w:rPr>
          <w:rFonts w:cs="David"/>
          <w:color w:val="000000"/>
          <w:sz w:val="24"/>
          <w:szCs w:val="24"/>
          <w:rtl/>
        </w:rPr>
      </w:pPr>
      <w:r w:rsidRPr="008818EE">
        <w:rPr>
          <w:rFonts w:cs="David"/>
          <w:color w:val="000000"/>
          <w:sz w:val="24"/>
          <w:szCs w:val="24"/>
          <w:rtl/>
        </w:rPr>
        <w:tab/>
        <w:t>שכן עפ"י פסיקת ביהמ"ש העליון שצוטטה לעיל הורחבה קשת ההתנהגויות המביעות העדר הסכמה לצורך הגדרת עבירת האונס</w:t>
      </w:r>
      <w:r w:rsidR="00B15B5B">
        <w:rPr>
          <w:rFonts w:cs="David"/>
          <w:color w:val="000000"/>
          <w:sz w:val="24"/>
          <w:szCs w:val="24"/>
          <w:rtl/>
        </w:rPr>
        <w:t>,</w:t>
      </w:r>
      <w:r w:rsidRPr="008818EE">
        <w:rPr>
          <w:rFonts w:cs="David"/>
          <w:color w:val="000000"/>
          <w:sz w:val="24"/>
          <w:szCs w:val="24"/>
          <w:rtl/>
        </w:rPr>
        <w:t xml:space="preserve"> כך </w:t>
      </w:r>
      <w:r w:rsidR="00B15B5B">
        <w:rPr>
          <w:rFonts w:cs="David"/>
          <w:color w:val="000000"/>
          <w:sz w:val="24"/>
          <w:szCs w:val="24"/>
          <w:rtl/>
        </w:rPr>
        <w:t xml:space="preserve">שהיא כוללת גם מצבים של הלם ופחד. </w:t>
      </w:r>
      <w:r w:rsidRPr="008818EE">
        <w:rPr>
          <w:rFonts w:cs="David"/>
          <w:color w:val="000000"/>
          <w:sz w:val="24"/>
          <w:szCs w:val="24"/>
          <w:rtl/>
        </w:rPr>
        <w:t>אכן הנאשם, לאור כל הראיות והנסיבות והודאות הנאשם שהובאו לעיל, היה מודע היטב להתנגדות המתלוננת א' לקיום המין האוראלי עמו</w:t>
      </w:r>
      <w:r w:rsidR="00B15B5B">
        <w:rPr>
          <w:rFonts w:cs="David"/>
          <w:color w:val="000000"/>
          <w:sz w:val="24"/>
          <w:szCs w:val="24"/>
          <w:rtl/>
        </w:rPr>
        <w:t>, שלא היה ביוזמתה, והוא דחף את ראשה לכיוון איבר מינו והחזיקו שם,</w:t>
      </w:r>
      <w:r w:rsidRPr="008818EE">
        <w:rPr>
          <w:rFonts w:cs="David"/>
          <w:color w:val="000000"/>
          <w:sz w:val="24"/>
          <w:szCs w:val="24"/>
          <w:rtl/>
        </w:rPr>
        <w:t xml:space="preserve"> כך שברי כי גם לצורך עבירה זו - מעשה סדום לפי ס' 347(ב) ל</w:t>
      </w:r>
      <w:hyperlink r:id="rId45" w:history="1">
        <w:r w:rsidR="00847B82" w:rsidRPr="00847B82">
          <w:rPr>
            <w:rStyle w:val="Hyperlink"/>
            <w:rFonts w:cs="David"/>
            <w:sz w:val="24"/>
            <w:szCs w:val="24"/>
            <w:rtl/>
          </w:rPr>
          <w:t>חוק העונשין</w:t>
        </w:r>
      </w:hyperlink>
      <w:r w:rsidRPr="008818EE">
        <w:rPr>
          <w:rFonts w:cs="David"/>
          <w:color w:val="000000"/>
          <w:sz w:val="24"/>
          <w:szCs w:val="24"/>
          <w:rtl/>
        </w:rPr>
        <w:t xml:space="preserve"> - התקיים היסוד הנפשי הדרוש לנאשם לעניינה ויש להרשיעו גם בעבירה זו.</w:t>
      </w:r>
    </w:p>
    <w:p w14:paraId="62FBC099" w14:textId="77777777" w:rsidR="00111CCC" w:rsidRPr="008818EE" w:rsidRDefault="00111CCC" w:rsidP="002E1D63">
      <w:pPr>
        <w:bidi/>
        <w:spacing w:line="360" w:lineRule="auto"/>
        <w:jc w:val="both"/>
        <w:rPr>
          <w:rFonts w:cs="David"/>
          <w:color w:val="000000"/>
          <w:sz w:val="24"/>
          <w:szCs w:val="24"/>
          <w:rtl/>
        </w:rPr>
      </w:pPr>
    </w:p>
    <w:p w14:paraId="6F188F96" w14:textId="77777777" w:rsidR="00111CCC" w:rsidRPr="008818EE" w:rsidRDefault="00111CCC" w:rsidP="002E1D63">
      <w:pPr>
        <w:pStyle w:val="Heading8"/>
        <w:bidi/>
        <w:rPr>
          <w:rFonts w:cs="David"/>
          <w:color w:val="000000"/>
          <w:sz w:val="24"/>
          <w:szCs w:val="24"/>
          <w:rtl/>
        </w:rPr>
      </w:pPr>
      <w:r w:rsidRPr="008818EE">
        <w:rPr>
          <w:rFonts w:cs="David"/>
          <w:color w:val="000000"/>
          <w:sz w:val="24"/>
          <w:szCs w:val="24"/>
          <w:rtl/>
        </w:rPr>
        <w:t>המתלוננת א' - סיכום</w:t>
      </w:r>
    </w:p>
    <w:p w14:paraId="1C495DD0" w14:textId="77777777" w:rsidR="00111CCC" w:rsidRPr="008818EE" w:rsidRDefault="00111CCC" w:rsidP="002E1D63">
      <w:pPr>
        <w:bidi/>
        <w:spacing w:line="360" w:lineRule="auto"/>
        <w:ind w:left="720"/>
        <w:jc w:val="both"/>
        <w:rPr>
          <w:rFonts w:cs="David"/>
          <w:color w:val="000000"/>
          <w:sz w:val="24"/>
          <w:szCs w:val="24"/>
          <w:rtl/>
        </w:rPr>
      </w:pPr>
    </w:p>
    <w:p w14:paraId="45A0B2D4" w14:textId="77777777" w:rsidR="00111CCC" w:rsidRPr="008818EE" w:rsidRDefault="00111CCC" w:rsidP="002E1D63">
      <w:pPr>
        <w:tabs>
          <w:tab w:val="left" w:pos="746"/>
        </w:tabs>
        <w:bidi/>
        <w:spacing w:line="360" w:lineRule="auto"/>
        <w:ind w:left="749" w:hanging="749"/>
        <w:jc w:val="both"/>
        <w:rPr>
          <w:rFonts w:cs="David"/>
          <w:color w:val="000000"/>
          <w:sz w:val="24"/>
          <w:szCs w:val="24"/>
          <w:rtl/>
        </w:rPr>
      </w:pPr>
      <w:r w:rsidRPr="008818EE">
        <w:rPr>
          <w:rFonts w:cs="David"/>
          <w:b/>
          <w:bCs/>
          <w:color w:val="000000"/>
          <w:sz w:val="24"/>
          <w:szCs w:val="24"/>
          <w:rtl/>
        </w:rPr>
        <w:t>42.</w:t>
      </w:r>
      <w:r w:rsidRPr="008818EE">
        <w:rPr>
          <w:rFonts w:cs="David"/>
          <w:color w:val="000000"/>
          <w:sz w:val="24"/>
          <w:szCs w:val="24"/>
          <w:rtl/>
        </w:rPr>
        <w:tab/>
        <w:t>ראיתי ושמעתי את המתלוננת במהלך עדותה בפנינו ובקלטת ת/38. דבריה נשמעו כנים, היא התקשתה לחזור על הדברים והתייסרה במהלך העדות. התרשמתי כי דיברה אמת ומהחומר בכללו עלתה תמונה של אישה שההתנגדות לנאשם הביאה אותה לבסוף לתשישות פיזית ונפשית עד שלא יכלה עוד לעשות דבר ורק המתינה להזדמנות להסתלק מהמקום, תיאוריה אף מתיישבים היטב עם האמור בפסיקה על מאפייני ההתנהגות של קרבנות עבירות מין. תגובות כמו הלם, אלם והתנתקות "האני" אינן "המצאה" של המתלוננת.</w:t>
      </w:r>
    </w:p>
    <w:p w14:paraId="40F946AF" w14:textId="77777777" w:rsidR="00111CCC" w:rsidRDefault="00111CCC" w:rsidP="002E1D63">
      <w:pPr>
        <w:bidi/>
        <w:spacing w:line="360" w:lineRule="auto"/>
        <w:ind w:left="720"/>
        <w:jc w:val="both"/>
        <w:rPr>
          <w:rFonts w:cs="David"/>
          <w:color w:val="000000"/>
          <w:sz w:val="24"/>
          <w:szCs w:val="24"/>
          <w:rtl/>
        </w:rPr>
      </w:pPr>
    </w:p>
    <w:p w14:paraId="36196EFB" w14:textId="77777777" w:rsidR="00895106" w:rsidRDefault="00895106" w:rsidP="00895106">
      <w:pPr>
        <w:bidi/>
        <w:spacing w:line="360" w:lineRule="auto"/>
        <w:ind w:left="720"/>
        <w:jc w:val="both"/>
        <w:rPr>
          <w:rFonts w:cs="David"/>
          <w:color w:val="000000"/>
          <w:sz w:val="24"/>
          <w:szCs w:val="24"/>
          <w:rtl/>
        </w:rPr>
      </w:pPr>
    </w:p>
    <w:p w14:paraId="08C370FF" w14:textId="77777777" w:rsidR="00B15B5B" w:rsidRPr="008818EE" w:rsidRDefault="00B15B5B" w:rsidP="002E1D63">
      <w:pPr>
        <w:bidi/>
        <w:spacing w:line="360" w:lineRule="auto"/>
        <w:ind w:left="720"/>
        <w:jc w:val="both"/>
        <w:rPr>
          <w:rFonts w:cs="David"/>
          <w:color w:val="000000"/>
          <w:sz w:val="24"/>
          <w:szCs w:val="24"/>
          <w:rtl/>
        </w:rPr>
      </w:pPr>
      <w:r w:rsidRPr="008818EE">
        <w:rPr>
          <w:rFonts w:cs="David"/>
          <w:color w:val="000000"/>
          <w:sz w:val="24"/>
          <w:szCs w:val="24"/>
          <w:rtl/>
        </w:rPr>
        <w:t>עדותה הגיונית ועקבית ודבריה מתיישבים היטב עם תסמינים שונים המאפיינים קרבנות אונס כפי שפורטו בפסיקה: מעבר להיאבקויותיה והתנגדותה בכוח למעשיו המיניים של הנאשם כפי שפורטו לעיל, א' אף ניסתה לשכנע וביקשה להניא את הנאשם ממעשיו בדברים רוגעים (</w:t>
      </w:r>
      <w:hyperlink r:id="rId46" w:history="1">
        <w:r w:rsidR="00847B82" w:rsidRPr="00847B82">
          <w:rPr>
            <w:rStyle w:val="Hyperlink"/>
            <w:rFonts w:cs="David"/>
            <w:sz w:val="24"/>
            <w:szCs w:val="24"/>
            <w:rtl/>
          </w:rPr>
          <w:t>ע"פ 5938/00 אזולאי נ' מדינת ישראל, פד"י נה</w:t>
        </w:r>
      </w:hyperlink>
      <w:r w:rsidRPr="008818EE">
        <w:rPr>
          <w:rFonts w:cs="David"/>
          <w:color w:val="000000"/>
          <w:sz w:val="24"/>
          <w:szCs w:val="24"/>
          <w:rtl/>
        </w:rPr>
        <w:t>(3) 873, 888), א' הביעה כאב כאשר הנאשם נשכב עליה (</w:t>
      </w:r>
      <w:hyperlink r:id="rId47" w:history="1">
        <w:r w:rsidR="00847B82" w:rsidRPr="00847B82">
          <w:rPr>
            <w:rStyle w:val="Hyperlink"/>
            <w:rFonts w:cs="David"/>
            <w:sz w:val="24"/>
            <w:szCs w:val="24"/>
            <w:rtl/>
          </w:rPr>
          <w:t>ע"פ 2606/04</w:t>
        </w:r>
      </w:hyperlink>
      <w:r w:rsidRPr="008818EE">
        <w:rPr>
          <w:rFonts w:cs="David"/>
          <w:color w:val="000000"/>
          <w:sz w:val="24"/>
          <w:szCs w:val="24"/>
          <w:rtl/>
        </w:rPr>
        <w:t xml:space="preserve"> </w:t>
      </w:r>
      <w:r w:rsidRPr="008818EE">
        <w:rPr>
          <w:rFonts w:cs="David"/>
          <w:b/>
          <w:bCs/>
          <w:color w:val="000000"/>
          <w:sz w:val="24"/>
          <w:szCs w:val="24"/>
          <w:rtl/>
        </w:rPr>
        <w:t>פלוני</w:t>
      </w:r>
      <w:r w:rsidRPr="008818EE">
        <w:rPr>
          <w:rFonts w:cs="David"/>
          <w:color w:val="000000"/>
          <w:sz w:val="24"/>
          <w:szCs w:val="24"/>
          <w:rtl/>
        </w:rPr>
        <w:t xml:space="preserve">, פסקה 35), א' התנהגה ברגעים מסויימים בשיתוק וקיפאון בשל פחד ובהלה שאחזו בה עקב המעשים המיניים שנכפו עליה (ע" 6890/04 </w:t>
      </w:r>
      <w:r w:rsidRPr="008818EE">
        <w:rPr>
          <w:rFonts w:cs="David"/>
          <w:b/>
          <w:bCs/>
          <w:color w:val="000000"/>
          <w:sz w:val="24"/>
          <w:szCs w:val="24"/>
          <w:rtl/>
        </w:rPr>
        <w:t>מדינת ישראל נ' בלאוסוב</w:t>
      </w:r>
      <w:r w:rsidRPr="008818EE">
        <w:rPr>
          <w:rFonts w:cs="David"/>
          <w:color w:val="000000"/>
          <w:sz w:val="24"/>
          <w:szCs w:val="24"/>
          <w:rtl/>
        </w:rPr>
        <w:t xml:space="preserve">, תק-על 2005(3) 3264) ולקראת סוף האירוע התנהגה בפאסיביות, שאז נשארה ללא כוחות, הרגישה אפאטית כמו </w:t>
      </w:r>
      <w:r w:rsidRPr="008818EE">
        <w:rPr>
          <w:rFonts w:cs="David"/>
          <w:b/>
          <w:bCs/>
          <w:color w:val="000000"/>
          <w:sz w:val="24"/>
          <w:szCs w:val="24"/>
          <w:rtl/>
        </w:rPr>
        <w:t>"גוף ללא נשמה"</w:t>
      </w:r>
      <w:r w:rsidRPr="008818EE">
        <w:rPr>
          <w:rFonts w:cs="David"/>
          <w:color w:val="000000"/>
          <w:sz w:val="24"/>
          <w:szCs w:val="24"/>
          <w:rtl/>
        </w:rPr>
        <w:t>, דבר שהוגדר בפסיקה כ"בובת חוטים" (</w:t>
      </w:r>
      <w:hyperlink r:id="rId48" w:history="1">
        <w:r w:rsidR="00847B82" w:rsidRPr="00847B82">
          <w:rPr>
            <w:rStyle w:val="Hyperlink"/>
            <w:rFonts w:cs="David"/>
            <w:sz w:val="24"/>
            <w:szCs w:val="24"/>
            <w:rtl/>
          </w:rPr>
          <w:t>ע"פ 2606/04</w:t>
        </w:r>
      </w:hyperlink>
      <w:r w:rsidRPr="008818EE">
        <w:rPr>
          <w:rFonts w:cs="David"/>
          <w:color w:val="000000"/>
          <w:sz w:val="24"/>
          <w:szCs w:val="24"/>
          <w:rtl/>
        </w:rPr>
        <w:t xml:space="preserve"> </w:t>
      </w:r>
      <w:r w:rsidRPr="008818EE">
        <w:rPr>
          <w:rFonts w:cs="David"/>
          <w:b/>
          <w:bCs/>
          <w:color w:val="000000"/>
          <w:sz w:val="24"/>
          <w:szCs w:val="24"/>
          <w:rtl/>
        </w:rPr>
        <w:t>פלוני</w:t>
      </w:r>
      <w:r w:rsidRPr="008818EE">
        <w:rPr>
          <w:rFonts w:cs="David"/>
          <w:color w:val="000000"/>
          <w:sz w:val="24"/>
          <w:szCs w:val="24"/>
          <w:rtl/>
        </w:rPr>
        <w:t>, פסקה 35).</w:t>
      </w:r>
    </w:p>
    <w:p w14:paraId="4CD2A9FF" w14:textId="77777777" w:rsidR="00B15B5B" w:rsidRPr="008818EE" w:rsidRDefault="00B15B5B" w:rsidP="002E1D63">
      <w:pPr>
        <w:bidi/>
        <w:spacing w:line="360" w:lineRule="auto"/>
        <w:ind w:left="720"/>
        <w:jc w:val="both"/>
        <w:rPr>
          <w:rFonts w:cs="David"/>
          <w:color w:val="000000"/>
          <w:sz w:val="24"/>
          <w:szCs w:val="24"/>
          <w:rtl/>
        </w:rPr>
      </w:pPr>
    </w:p>
    <w:p w14:paraId="48D080CA" w14:textId="77777777" w:rsidR="00111CCC" w:rsidRPr="008818EE" w:rsidRDefault="00111CCC" w:rsidP="002E1D63">
      <w:pPr>
        <w:bidi/>
        <w:spacing w:line="360" w:lineRule="auto"/>
        <w:ind w:left="720"/>
        <w:jc w:val="both"/>
        <w:rPr>
          <w:rFonts w:cs="David"/>
          <w:color w:val="000000"/>
          <w:sz w:val="24"/>
          <w:szCs w:val="24"/>
          <w:rtl/>
        </w:rPr>
      </w:pPr>
      <w:r w:rsidRPr="008818EE">
        <w:rPr>
          <w:rFonts w:cs="David"/>
          <w:color w:val="000000"/>
          <w:sz w:val="24"/>
          <w:szCs w:val="24"/>
          <w:rtl/>
        </w:rPr>
        <w:t xml:space="preserve">גרסת המתלוננת נתמכת היטב בהגיונם של הדברים ובאירועים חיצוניים: </w:t>
      </w:r>
      <w:r w:rsidR="00B15B5B">
        <w:rPr>
          <w:rFonts w:cs="David"/>
          <w:color w:val="000000"/>
          <w:sz w:val="24"/>
          <w:szCs w:val="24"/>
          <w:rtl/>
        </w:rPr>
        <w:t xml:space="preserve">מיקום </w:t>
      </w:r>
      <w:r w:rsidRPr="008818EE">
        <w:rPr>
          <w:rFonts w:cs="David"/>
          <w:color w:val="000000"/>
          <w:sz w:val="24"/>
          <w:szCs w:val="24"/>
          <w:rtl/>
        </w:rPr>
        <w:t xml:space="preserve">הניתוח שעברה בפי הטבעת, </w:t>
      </w:r>
      <w:r w:rsidR="00B15B5B">
        <w:rPr>
          <w:rFonts w:cs="David"/>
          <w:color w:val="000000"/>
          <w:sz w:val="24"/>
          <w:szCs w:val="24"/>
          <w:rtl/>
        </w:rPr>
        <w:t xml:space="preserve">שבאופן פיזי מהווה מניעה לקיום יחסי מין, </w:t>
      </w:r>
      <w:r w:rsidRPr="008818EE">
        <w:rPr>
          <w:rFonts w:cs="David"/>
          <w:color w:val="000000"/>
          <w:sz w:val="24"/>
          <w:szCs w:val="24"/>
          <w:rtl/>
        </w:rPr>
        <w:t>מצבה הבריאותי הרעוע, וכן לאור הודאת הנאשם בחלק מפעולות ההתנגדות של א' וכן בשל חוסר מהימנות הנאשם כפי שהתגלתה במהלך עדותו בביהמ"ש. אינני רואה גם סיבה הגיונית מדוע תרצה המתלוננת, שהיא אישה מופנמת ולמודת סבל, לחשוף עצמה ולעבור תהליך כה קשה, כואב ומביך כמו חקירות במשטרה ובביהמ"ש, אלא אם אכן נאנסה והיא ממשיכה לחוות את השלכות האונס עד כדי היזקקות לטיפול נפשי.</w:t>
      </w:r>
    </w:p>
    <w:p w14:paraId="01E9A778" w14:textId="77777777" w:rsidR="00111CCC" w:rsidRPr="008818EE" w:rsidRDefault="00111CCC" w:rsidP="002E1D63">
      <w:pPr>
        <w:bidi/>
        <w:spacing w:line="360" w:lineRule="auto"/>
        <w:ind w:left="720"/>
        <w:jc w:val="both"/>
        <w:rPr>
          <w:rFonts w:cs="David"/>
          <w:color w:val="000000"/>
          <w:sz w:val="24"/>
          <w:szCs w:val="24"/>
          <w:rtl/>
        </w:rPr>
      </w:pPr>
    </w:p>
    <w:p w14:paraId="7BCA5126" w14:textId="77777777" w:rsidR="00111CCC" w:rsidRPr="008818EE" w:rsidRDefault="00111CCC" w:rsidP="002E1D63">
      <w:pPr>
        <w:bidi/>
        <w:spacing w:line="360" w:lineRule="auto"/>
        <w:ind w:left="720"/>
        <w:jc w:val="both"/>
        <w:rPr>
          <w:rFonts w:cs="David"/>
          <w:color w:val="000000"/>
          <w:sz w:val="24"/>
          <w:szCs w:val="24"/>
          <w:rtl/>
        </w:rPr>
      </w:pPr>
      <w:r w:rsidRPr="008818EE">
        <w:rPr>
          <w:rFonts w:cs="David"/>
          <w:color w:val="000000"/>
          <w:sz w:val="24"/>
          <w:szCs w:val="24"/>
          <w:rtl/>
        </w:rPr>
        <w:t>לעומת זאת עדות הנאשם כאמור הייתה פתלתלה, הנאשם התחמק משאלות ישירות של בית המשפט וניסה לעקוף אותן בדיבורים סחור סחור לכאורה תוך הבנה פסיכולוגית, אך מבלי לתת תשובה ממשית לשאלות שנשאל. עם זאת אישר בעצמו חלק מדברי המתלוננת א' תוך שניסה לתת להם פרשנות וכיוון שמשרת את פרשנותו הוא לאירועים.</w:t>
      </w:r>
    </w:p>
    <w:p w14:paraId="1B98259B" w14:textId="77777777" w:rsidR="00111CCC" w:rsidRPr="008818EE" w:rsidRDefault="00111CCC" w:rsidP="002E1D63">
      <w:pPr>
        <w:bidi/>
        <w:spacing w:line="360" w:lineRule="auto"/>
        <w:ind w:left="720"/>
        <w:jc w:val="both"/>
        <w:rPr>
          <w:rFonts w:cs="David"/>
          <w:color w:val="000000"/>
          <w:sz w:val="24"/>
          <w:szCs w:val="24"/>
          <w:rtl/>
        </w:rPr>
      </w:pPr>
    </w:p>
    <w:p w14:paraId="36E76D06" w14:textId="77777777" w:rsidR="00111CCC" w:rsidRPr="008818EE" w:rsidRDefault="00111CCC" w:rsidP="002E1D63">
      <w:pPr>
        <w:bidi/>
        <w:spacing w:line="360" w:lineRule="auto"/>
        <w:ind w:left="720"/>
        <w:jc w:val="both"/>
        <w:rPr>
          <w:rFonts w:cs="David"/>
          <w:color w:val="000000"/>
          <w:sz w:val="24"/>
          <w:szCs w:val="24"/>
          <w:rtl/>
        </w:rPr>
      </w:pPr>
      <w:r w:rsidRPr="008818EE">
        <w:rPr>
          <w:rFonts w:cs="David"/>
          <w:color w:val="000000"/>
          <w:sz w:val="24"/>
          <w:szCs w:val="24"/>
          <w:rtl/>
        </w:rPr>
        <w:t>מכל אלה לא ניתן איפוא, אלא להסיק שהנאשם, למרות שהיה מודע להתנגדות המתלוננת א', בחר להמשיך במעשה המיני לסוגיו השונים מתוך אינסטינקט פראי שלא יודע גבולות, כדי להגיע לפורקנו המלא, תוך התעלמות מוחלטת ממחאותיה והפצרותיה של א', ובכך ביצע את העבירות המיוחסות לו בכתב-האישום כלפי א'.</w:t>
      </w:r>
    </w:p>
    <w:p w14:paraId="674E3E1E" w14:textId="77777777" w:rsidR="00111CCC" w:rsidRPr="008818EE" w:rsidRDefault="00111CCC" w:rsidP="002E1D63">
      <w:pPr>
        <w:bidi/>
        <w:spacing w:line="360" w:lineRule="auto"/>
        <w:ind w:left="720"/>
        <w:jc w:val="both"/>
        <w:rPr>
          <w:rFonts w:cs="David"/>
          <w:color w:val="000000"/>
          <w:sz w:val="24"/>
          <w:szCs w:val="24"/>
          <w:rtl/>
        </w:rPr>
      </w:pPr>
    </w:p>
    <w:p w14:paraId="3FB1F4EB" w14:textId="77777777" w:rsidR="00111CCC" w:rsidRPr="008818EE" w:rsidRDefault="00111CCC" w:rsidP="002E1D63">
      <w:pPr>
        <w:bidi/>
        <w:spacing w:line="360" w:lineRule="auto"/>
        <w:jc w:val="both"/>
        <w:rPr>
          <w:rFonts w:cs="David"/>
          <w:b/>
          <w:bCs/>
          <w:color w:val="000000"/>
          <w:sz w:val="24"/>
          <w:szCs w:val="24"/>
          <w:u w:val="single"/>
          <w:rtl/>
        </w:rPr>
      </w:pPr>
      <w:r w:rsidRPr="008818EE">
        <w:rPr>
          <w:rFonts w:cs="David"/>
          <w:b/>
          <w:bCs/>
          <w:color w:val="000000"/>
          <w:sz w:val="24"/>
          <w:szCs w:val="24"/>
          <w:u w:val="single"/>
          <w:rtl/>
        </w:rPr>
        <w:t>זכות הנאשם להליך הוגן</w:t>
      </w:r>
    </w:p>
    <w:p w14:paraId="290DA40E" w14:textId="77777777" w:rsidR="00111CCC" w:rsidRPr="008818EE" w:rsidRDefault="00111CCC" w:rsidP="002E1D63">
      <w:pPr>
        <w:bidi/>
        <w:spacing w:line="360" w:lineRule="auto"/>
        <w:jc w:val="both"/>
        <w:rPr>
          <w:rFonts w:cs="David"/>
          <w:b/>
          <w:bCs/>
          <w:color w:val="000000"/>
          <w:sz w:val="24"/>
          <w:szCs w:val="24"/>
          <w:u w:val="single"/>
          <w:rtl/>
        </w:rPr>
      </w:pPr>
    </w:p>
    <w:p w14:paraId="0B5B67E8" w14:textId="77777777" w:rsidR="00111CCC" w:rsidRPr="008818EE" w:rsidRDefault="00111CCC" w:rsidP="002E1D63">
      <w:pPr>
        <w:bidi/>
        <w:spacing w:line="360" w:lineRule="auto"/>
        <w:ind w:left="720" w:hanging="720"/>
        <w:jc w:val="both"/>
        <w:rPr>
          <w:rFonts w:cs="David"/>
          <w:color w:val="000000"/>
          <w:sz w:val="24"/>
          <w:szCs w:val="24"/>
          <w:rtl/>
        </w:rPr>
      </w:pPr>
      <w:r w:rsidRPr="008818EE">
        <w:rPr>
          <w:rFonts w:cs="David"/>
          <w:color w:val="000000"/>
          <w:sz w:val="24"/>
          <w:szCs w:val="24"/>
          <w:rtl/>
        </w:rPr>
        <w:t>43.</w:t>
      </w:r>
      <w:r w:rsidRPr="008818EE">
        <w:rPr>
          <w:rFonts w:cs="David"/>
          <w:color w:val="000000"/>
          <w:sz w:val="24"/>
          <w:szCs w:val="24"/>
          <w:rtl/>
        </w:rPr>
        <w:tab/>
        <w:t>אינני פטורה גם מהתייחסות לטענת ההגנה כי היו מחדלי חקירה שפגעו בזכות הנאשם להליך הוגן ושגרמו נזק ראייתי לנאשם במהלך המשפט, שבגינם יש ליתן משקל מועט למספר ראיות שהוגשו ע"י התביעה:</w:t>
      </w:r>
    </w:p>
    <w:p w14:paraId="4CADF94F" w14:textId="77777777" w:rsidR="00111CCC" w:rsidRPr="008818EE" w:rsidRDefault="00111CCC" w:rsidP="002E1D63">
      <w:pPr>
        <w:bidi/>
        <w:spacing w:line="360" w:lineRule="auto"/>
        <w:jc w:val="both"/>
        <w:rPr>
          <w:rFonts w:cs="David"/>
          <w:color w:val="000000"/>
          <w:sz w:val="24"/>
          <w:szCs w:val="24"/>
          <w:rtl/>
        </w:rPr>
      </w:pPr>
    </w:p>
    <w:p w14:paraId="49423739" w14:textId="77777777" w:rsidR="00111CCC" w:rsidRPr="008818EE" w:rsidRDefault="00111CCC" w:rsidP="002E1D63">
      <w:pPr>
        <w:bidi/>
        <w:spacing w:line="360" w:lineRule="auto"/>
        <w:ind w:left="1440" w:right="720" w:hanging="720"/>
        <w:jc w:val="both"/>
        <w:rPr>
          <w:rFonts w:cs="David"/>
          <w:color w:val="000000"/>
          <w:sz w:val="24"/>
          <w:szCs w:val="24"/>
        </w:rPr>
      </w:pPr>
      <w:r w:rsidRPr="008818EE">
        <w:rPr>
          <w:rFonts w:cs="David"/>
          <w:color w:val="000000"/>
          <w:sz w:val="24"/>
          <w:szCs w:val="24"/>
          <w:rtl/>
        </w:rPr>
        <w:t>א.</w:t>
      </w:r>
      <w:r w:rsidRPr="008818EE">
        <w:rPr>
          <w:rFonts w:cs="David"/>
          <w:color w:val="000000"/>
          <w:sz w:val="24"/>
          <w:szCs w:val="24"/>
          <w:rtl/>
        </w:rPr>
        <w:tab/>
        <w:t>העימותים שבוצעו במשטרה בין הנאשם למתלוננות – מאחר שבוצעו לטענת הנאשם, לאחר תדרוך המתלוננות ולפיכך יש להפחית את משקלם הראייתי.</w:t>
      </w:r>
    </w:p>
    <w:p w14:paraId="0C4D524A" w14:textId="77777777" w:rsidR="00111CCC" w:rsidRPr="008818EE" w:rsidRDefault="00111CCC" w:rsidP="002E1D63">
      <w:pPr>
        <w:bidi/>
        <w:spacing w:line="360" w:lineRule="auto"/>
        <w:ind w:left="1440" w:right="720" w:hanging="720"/>
        <w:jc w:val="both"/>
        <w:rPr>
          <w:rFonts w:cs="David"/>
          <w:color w:val="000000"/>
          <w:sz w:val="24"/>
          <w:szCs w:val="24"/>
          <w:rtl/>
        </w:rPr>
      </w:pPr>
    </w:p>
    <w:p w14:paraId="0D5A866D" w14:textId="77777777" w:rsidR="00111CCC" w:rsidRPr="008818EE" w:rsidRDefault="00111CCC" w:rsidP="002E1D63">
      <w:pPr>
        <w:bidi/>
        <w:spacing w:line="360" w:lineRule="auto"/>
        <w:ind w:left="1440" w:right="720" w:hanging="720"/>
        <w:jc w:val="both"/>
        <w:rPr>
          <w:rFonts w:cs="David"/>
          <w:color w:val="000000"/>
          <w:sz w:val="24"/>
          <w:szCs w:val="24"/>
        </w:rPr>
      </w:pPr>
      <w:r w:rsidRPr="008818EE">
        <w:rPr>
          <w:rFonts w:cs="David"/>
          <w:color w:val="000000"/>
          <w:sz w:val="24"/>
          <w:szCs w:val="24"/>
          <w:rtl/>
        </w:rPr>
        <w:t>ב.</w:t>
      </w:r>
      <w:r w:rsidRPr="008818EE">
        <w:rPr>
          <w:rFonts w:cs="David"/>
          <w:color w:val="000000"/>
          <w:sz w:val="24"/>
          <w:szCs w:val="24"/>
          <w:rtl/>
        </w:rPr>
        <w:tab/>
        <w:t>ההתכתבויות בכתב לא קריא ("ג'יבריש") בין הנאשם ל – י. באתר קפה דה מארקר (ת/31, ת/32) – המשטרה נמנעה לקדד תכתובות אלו לעברית ולכן יש להקים את החזקה הראייתית שהם פועלות לרעת התביעה.</w:t>
      </w:r>
    </w:p>
    <w:p w14:paraId="64E3B725" w14:textId="77777777" w:rsidR="00111CCC" w:rsidRPr="008818EE" w:rsidRDefault="00111CCC" w:rsidP="002E1D63">
      <w:pPr>
        <w:bidi/>
        <w:spacing w:line="360" w:lineRule="auto"/>
        <w:ind w:left="1440" w:right="720" w:hanging="720"/>
        <w:jc w:val="both"/>
        <w:rPr>
          <w:rFonts w:cs="David"/>
          <w:color w:val="000000"/>
          <w:sz w:val="24"/>
          <w:szCs w:val="24"/>
          <w:rtl/>
        </w:rPr>
      </w:pPr>
    </w:p>
    <w:p w14:paraId="0EF60573" w14:textId="77777777" w:rsidR="00111CCC" w:rsidRPr="008818EE" w:rsidRDefault="00111CCC" w:rsidP="002E1D63">
      <w:pPr>
        <w:bidi/>
        <w:spacing w:line="360" w:lineRule="auto"/>
        <w:ind w:left="1440" w:right="720" w:hanging="720"/>
        <w:jc w:val="both"/>
        <w:rPr>
          <w:rFonts w:cs="David"/>
          <w:color w:val="000000"/>
          <w:sz w:val="24"/>
          <w:szCs w:val="24"/>
        </w:rPr>
      </w:pPr>
      <w:r w:rsidRPr="008818EE">
        <w:rPr>
          <w:rFonts w:cs="David"/>
          <w:color w:val="000000"/>
          <w:sz w:val="24"/>
          <w:szCs w:val="24"/>
          <w:rtl/>
        </w:rPr>
        <w:t>ג.</w:t>
      </w:r>
      <w:r w:rsidRPr="008818EE">
        <w:rPr>
          <w:rFonts w:cs="David"/>
          <w:color w:val="000000"/>
          <w:sz w:val="24"/>
          <w:szCs w:val="24"/>
          <w:rtl/>
        </w:rPr>
        <w:tab/>
        <w:t>חומר שנאסף ע"י העיתונאית הדס שטייף וע"י עו"ד שירה מוראד אחותה של רפ"ק רונה פיגלאיי - מאחר שהן אינן מוסמכות לבצע פעולות חקירה .</w:t>
      </w:r>
    </w:p>
    <w:p w14:paraId="0F3BBBB0" w14:textId="77777777" w:rsidR="00111CCC" w:rsidRPr="008818EE" w:rsidRDefault="00111CCC" w:rsidP="002E1D63">
      <w:pPr>
        <w:bidi/>
        <w:spacing w:line="360" w:lineRule="auto"/>
        <w:ind w:left="1440" w:right="720" w:hanging="720"/>
        <w:jc w:val="both"/>
        <w:rPr>
          <w:rFonts w:cs="David"/>
          <w:color w:val="000000"/>
          <w:sz w:val="24"/>
          <w:szCs w:val="24"/>
          <w:rtl/>
        </w:rPr>
      </w:pPr>
    </w:p>
    <w:p w14:paraId="019BF72E" w14:textId="77777777" w:rsidR="00111CCC" w:rsidRPr="008818EE" w:rsidRDefault="00111CCC" w:rsidP="002E1D63">
      <w:pPr>
        <w:bidi/>
        <w:spacing w:line="360" w:lineRule="auto"/>
        <w:ind w:left="1440" w:right="720" w:hanging="720"/>
        <w:jc w:val="both"/>
        <w:rPr>
          <w:rFonts w:cs="David"/>
          <w:color w:val="000000"/>
          <w:sz w:val="24"/>
          <w:szCs w:val="24"/>
        </w:rPr>
      </w:pPr>
      <w:r w:rsidRPr="008818EE">
        <w:rPr>
          <w:rFonts w:cs="David"/>
          <w:color w:val="000000"/>
          <w:sz w:val="24"/>
          <w:szCs w:val="24"/>
          <w:rtl/>
        </w:rPr>
        <w:t>ד.</w:t>
      </w:r>
      <w:r w:rsidRPr="008818EE">
        <w:rPr>
          <w:rFonts w:cs="David"/>
          <w:color w:val="000000"/>
          <w:sz w:val="24"/>
          <w:szCs w:val="24"/>
          <w:rtl/>
        </w:rPr>
        <w:tab/>
        <w:t>הודעות משטרה  שנגבו ע"י רפ"ק רונה פינגלאיי – אשר נגועה בניגוד עניינים בשל העובדה שאחותה, עו"ד שירה מוראד, היתה מעורבת בענין.</w:t>
      </w:r>
    </w:p>
    <w:p w14:paraId="57664194" w14:textId="77777777" w:rsidR="00111CCC" w:rsidRPr="008818EE" w:rsidRDefault="00111CCC" w:rsidP="002E1D63">
      <w:pPr>
        <w:bidi/>
        <w:spacing w:line="360" w:lineRule="auto"/>
        <w:ind w:left="1440" w:right="720" w:hanging="720"/>
        <w:jc w:val="both"/>
        <w:rPr>
          <w:rFonts w:cs="David"/>
          <w:color w:val="000000"/>
          <w:sz w:val="24"/>
          <w:szCs w:val="24"/>
        </w:rPr>
      </w:pPr>
      <w:r w:rsidRPr="008818EE">
        <w:rPr>
          <w:rFonts w:cs="David"/>
          <w:color w:val="000000"/>
          <w:sz w:val="24"/>
          <w:szCs w:val="24"/>
        </w:rPr>
        <w:t xml:space="preserve"> </w:t>
      </w:r>
    </w:p>
    <w:p w14:paraId="08EEA881" w14:textId="77777777" w:rsidR="00111CCC" w:rsidRPr="008818EE" w:rsidRDefault="00111CCC" w:rsidP="002E1D63">
      <w:pPr>
        <w:bidi/>
        <w:spacing w:line="360" w:lineRule="auto"/>
        <w:ind w:left="360" w:right="720" w:firstLine="360"/>
        <w:jc w:val="both"/>
        <w:rPr>
          <w:rFonts w:cs="David"/>
          <w:color w:val="000000"/>
          <w:sz w:val="24"/>
          <w:szCs w:val="24"/>
        </w:rPr>
      </w:pPr>
      <w:r w:rsidRPr="008818EE">
        <w:rPr>
          <w:rFonts w:cs="David"/>
          <w:color w:val="000000"/>
          <w:sz w:val="24"/>
          <w:szCs w:val="24"/>
          <w:rtl/>
        </w:rPr>
        <w:t>ה.</w:t>
      </w:r>
      <w:r w:rsidRPr="008818EE">
        <w:rPr>
          <w:rFonts w:cs="David"/>
          <w:color w:val="000000"/>
          <w:sz w:val="24"/>
          <w:szCs w:val="24"/>
          <w:rtl/>
        </w:rPr>
        <w:tab/>
        <w:t>פרסום מאסיבי בענין מעצרו של הנאשם באתר קפה דה מארקר.</w:t>
      </w:r>
    </w:p>
    <w:p w14:paraId="46C324B8" w14:textId="77777777" w:rsidR="00111CCC" w:rsidRPr="008818EE" w:rsidRDefault="00111CCC" w:rsidP="002E1D63">
      <w:pPr>
        <w:bidi/>
        <w:spacing w:line="360" w:lineRule="auto"/>
        <w:ind w:left="360" w:right="720" w:firstLine="360"/>
        <w:jc w:val="both"/>
        <w:rPr>
          <w:rFonts w:cs="David"/>
          <w:color w:val="000000"/>
          <w:sz w:val="24"/>
          <w:szCs w:val="24"/>
          <w:rtl/>
        </w:rPr>
      </w:pPr>
    </w:p>
    <w:p w14:paraId="4764881A" w14:textId="77777777" w:rsidR="00111CCC" w:rsidRPr="008818EE" w:rsidRDefault="00111CCC" w:rsidP="002E1D63">
      <w:pPr>
        <w:bidi/>
        <w:spacing w:line="360" w:lineRule="auto"/>
        <w:ind w:left="1440" w:right="720" w:hanging="720"/>
        <w:jc w:val="both"/>
        <w:rPr>
          <w:rFonts w:cs="David"/>
          <w:color w:val="000000"/>
          <w:sz w:val="24"/>
          <w:szCs w:val="24"/>
        </w:rPr>
      </w:pPr>
      <w:r w:rsidRPr="008818EE">
        <w:rPr>
          <w:rFonts w:cs="David"/>
          <w:color w:val="000000"/>
          <w:sz w:val="24"/>
          <w:szCs w:val="24"/>
          <w:rtl/>
        </w:rPr>
        <w:t>ו.</w:t>
      </w:r>
      <w:r w:rsidRPr="008818EE">
        <w:rPr>
          <w:rFonts w:cs="David"/>
          <w:color w:val="000000"/>
          <w:sz w:val="24"/>
          <w:szCs w:val="24"/>
          <w:rtl/>
        </w:rPr>
        <w:tab/>
        <w:t>הכנסת מקרים של מתלוננות, שכלל לא הבשילו לכדי כתב אישום לפ"א של י..</w:t>
      </w:r>
    </w:p>
    <w:p w14:paraId="76C61E71" w14:textId="77777777" w:rsidR="00111CCC" w:rsidRPr="008818EE" w:rsidRDefault="00111CCC" w:rsidP="002E1D63">
      <w:pPr>
        <w:bidi/>
        <w:spacing w:line="360" w:lineRule="auto"/>
        <w:ind w:left="360" w:right="720" w:firstLine="360"/>
        <w:jc w:val="both"/>
        <w:rPr>
          <w:rFonts w:cs="David"/>
          <w:color w:val="000000"/>
          <w:sz w:val="24"/>
          <w:szCs w:val="24"/>
          <w:rtl/>
        </w:rPr>
      </w:pPr>
    </w:p>
    <w:p w14:paraId="298ABC74" w14:textId="77777777" w:rsidR="00111CCC" w:rsidRPr="008818EE" w:rsidRDefault="00111CCC" w:rsidP="00895106">
      <w:pPr>
        <w:bidi/>
        <w:spacing w:line="360" w:lineRule="auto"/>
        <w:ind w:left="1440" w:right="720" w:hanging="720"/>
        <w:jc w:val="both"/>
        <w:rPr>
          <w:rFonts w:cs="David"/>
          <w:color w:val="000000"/>
          <w:sz w:val="24"/>
          <w:szCs w:val="24"/>
        </w:rPr>
      </w:pPr>
      <w:r w:rsidRPr="008818EE">
        <w:rPr>
          <w:rFonts w:cs="David"/>
          <w:color w:val="000000"/>
          <w:sz w:val="24"/>
          <w:szCs w:val="24"/>
          <w:rtl/>
        </w:rPr>
        <w:t>ז.</w:t>
      </w:r>
      <w:r w:rsidR="00895106">
        <w:rPr>
          <w:rFonts w:cs="David"/>
          <w:color w:val="000000"/>
          <w:sz w:val="24"/>
          <w:szCs w:val="24"/>
          <w:rtl/>
        </w:rPr>
        <w:tab/>
      </w:r>
      <w:r w:rsidRPr="008818EE">
        <w:rPr>
          <w:rFonts w:cs="David"/>
          <w:color w:val="000000"/>
          <w:sz w:val="24"/>
          <w:szCs w:val="24"/>
          <w:rtl/>
        </w:rPr>
        <w:t>הודעת י. מיום 18.12.08 (ת/9) -מאחר שנמסרה להגנה רק לאחר</w:t>
      </w:r>
      <w:r w:rsidR="00895106">
        <w:rPr>
          <w:rFonts w:cs="David"/>
          <w:color w:val="000000"/>
          <w:sz w:val="24"/>
          <w:szCs w:val="24"/>
          <w:rtl/>
        </w:rPr>
        <w:t xml:space="preserve"> </w:t>
      </w:r>
      <w:r w:rsidRPr="008818EE">
        <w:rPr>
          <w:rFonts w:cs="David"/>
          <w:color w:val="000000"/>
          <w:sz w:val="24"/>
          <w:szCs w:val="24"/>
          <w:rtl/>
        </w:rPr>
        <w:t>עדותה של י. בביהמ"ש.</w:t>
      </w:r>
    </w:p>
    <w:p w14:paraId="4A6C7B17" w14:textId="77777777" w:rsidR="00111CCC" w:rsidRPr="008818EE" w:rsidRDefault="00111CCC" w:rsidP="002E1D63">
      <w:pPr>
        <w:tabs>
          <w:tab w:val="left" w:pos="566"/>
          <w:tab w:val="left" w:pos="8306"/>
        </w:tabs>
        <w:bidi/>
        <w:spacing w:line="360" w:lineRule="auto"/>
        <w:ind w:left="566"/>
        <w:jc w:val="both"/>
        <w:rPr>
          <w:rFonts w:cs="David"/>
          <w:color w:val="000000"/>
          <w:sz w:val="24"/>
          <w:szCs w:val="24"/>
        </w:rPr>
      </w:pPr>
    </w:p>
    <w:p w14:paraId="3EBB101A" w14:textId="77777777" w:rsidR="00111CCC" w:rsidRPr="008818EE" w:rsidRDefault="00111CCC" w:rsidP="002E1D63">
      <w:pPr>
        <w:tabs>
          <w:tab w:val="left" w:pos="566"/>
          <w:tab w:val="left" w:pos="8306"/>
        </w:tabs>
        <w:bidi/>
        <w:spacing w:line="360" w:lineRule="auto"/>
        <w:ind w:left="566"/>
        <w:jc w:val="both"/>
        <w:rPr>
          <w:rFonts w:cs="David"/>
          <w:color w:val="000000"/>
          <w:sz w:val="24"/>
          <w:szCs w:val="24"/>
          <w:rtl/>
        </w:rPr>
      </w:pPr>
      <w:r w:rsidRPr="008818EE">
        <w:rPr>
          <w:rFonts w:cs="David"/>
          <w:color w:val="000000"/>
          <w:sz w:val="24"/>
          <w:szCs w:val="24"/>
          <w:rtl/>
        </w:rPr>
        <w:t>טענת הנאשם בדבר פגיעה בזכותו להליך הוגן וגרימת נזק ראייתי להגנתו אינה מקובלת עליי מהטעמים הבאים:</w:t>
      </w:r>
    </w:p>
    <w:p w14:paraId="29657AC1" w14:textId="77777777" w:rsidR="00111CCC" w:rsidRPr="008818EE" w:rsidRDefault="00111CCC" w:rsidP="002E1D63">
      <w:pPr>
        <w:tabs>
          <w:tab w:val="left" w:pos="566"/>
          <w:tab w:val="left" w:pos="8306"/>
        </w:tabs>
        <w:bidi/>
        <w:spacing w:line="360" w:lineRule="auto"/>
        <w:ind w:left="566"/>
        <w:jc w:val="both"/>
        <w:rPr>
          <w:rFonts w:cs="David"/>
          <w:color w:val="000000"/>
          <w:sz w:val="24"/>
          <w:szCs w:val="24"/>
          <w:rtl/>
        </w:rPr>
      </w:pPr>
    </w:p>
    <w:p w14:paraId="352318A1" w14:textId="77777777" w:rsidR="00111CCC" w:rsidRPr="008818EE" w:rsidRDefault="00111CCC" w:rsidP="002E1D63">
      <w:pPr>
        <w:bidi/>
        <w:spacing w:line="360" w:lineRule="auto"/>
        <w:ind w:left="1286" w:right="720" w:hanging="720"/>
        <w:jc w:val="both"/>
        <w:rPr>
          <w:rFonts w:cs="David"/>
          <w:color w:val="000000"/>
          <w:sz w:val="24"/>
          <w:szCs w:val="24"/>
          <w:rtl/>
        </w:rPr>
      </w:pPr>
      <w:r w:rsidRPr="008818EE">
        <w:rPr>
          <w:rFonts w:cs="David"/>
          <w:b/>
          <w:bCs/>
          <w:color w:val="000000"/>
          <w:sz w:val="24"/>
          <w:szCs w:val="24"/>
          <w:rtl/>
        </w:rPr>
        <w:t>א</w:t>
      </w:r>
      <w:r w:rsidRPr="008818EE">
        <w:rPr>
          <w:rFonts w:cs="David"/>
          <w:color w:val="000000"/>
          <w:sz w:val="24"/>
          <w:szCs w:val="24"/>
          <w:rtl/>
        </w:rPr>
        <w:t>.</w:t>
      </w:r>
      <w:r w:rsidRPr="008818EE">
        <w:rPr>
          <w:rFonts w:cs="David"/>
          <w:color w:val="000000"/>
          <w:sz w:val="24"/>
          <w:szCs w:val="24"/>
          <w:rtl/>
        </w:rPr>
        <w:tab/>
        <w:t>בעניין תדרוך המתלוננות עובר לעימות, המדובר בשאלות חקירה לגיטימיות שבאמצעותן ביקשו חוקרי המשטרה מהמתלוננות התייחסות לגירסת הנאשם. במקביל גם הנאשם נשאל ע"י החוקרים שאלות שמעמתות אותו עם הגירסאות שהתקבלו מהמתלוננות. כך למשל ב-ת/21 (א), בעמ' 4-6.</w:t>
      </w:r>
    </w:p>
    <w:p w14:paraId="1E749C27" w14:textId="77777777" w:rsidR="00111CCC" w:rsidRPr="008818EE" w:rsidRDefault="00111CCC" w:rsidP="002E1D63">
      <w:pPr>
        <w:bidi/>
        <w:spacing w:line="360" w:lineRule="auto"/>
        <w:ind w:left="1286" w:right="720" w:hanging="720"/>
        <w:jc w:val="both"/>
        <w:rPr>
          <w:rFonts w:cs="David"/>
          <w:color w:val="000000"/>
          <w:sz w:val="24"/>
          <w:szCs w:val="24"/>
          <w:rtl/>
        </w:rPr>
      </w:pPr>
    </w:p>
    <w:p w14:paraId="7A973877" w14:textId="77777777" w:rsidR="00111CCC" w:rsidRPr="008818EE" w:rsidRDefault="00111CCC" w:rsidP="002E1D63">
      <w:pPr>
        <w:bidi/>
        <w:spacing w:line="360" w:lineRule="auto"/>
        <w:ind w:left="1286" w:right="720" w:hanging="720"/>
        <w:jc w:val="both"/>
        <w:rPr>
          <w:rFonts w:cs="David"/>
          <w:color w:val="000000"/>
          <w:sz w:val="24"/>
          <w:szCs w:val="24"/>
        </w:rPr>
      </w:pPr>
      <w:r w:rsidRPr="008818EE">
        <w:rPr>
          <w:rFonts w:cs="David"/>
          <w:b/>
          <w:bCs/>
          <w:color w:val="000000"/>
          <w:sz w:val="24"/>
          <w:szCs w:val="24"/>
          <w:rtl/>
        </w:rPr>
        <w:t>ב</w:t>
      </w:r>
      <w:r w:rsidRPr="008818EE">
        <w:rPr>
          <w:rFonts w:cs="David"/>
          <w:color w:val="000000"/>
          <w:sz w:val="24"/>
          <w:szCs w:val="24"/>
          <w:rtl/>
        </w:rPr>
        <w:t>.</w:t>
      </w:r>
      <w:r w:rsidRPr="008818EE">
        <w:rPr>
          <w:rFonts w:cs="David"/>
          <w:color w:val="000000"/>
          <w:sz w:val="24"/>
          <w:szCs w:val="24"/>
          <w:rtl/>
        </w:rPr>
        <w:tab/>
        <w:t>את התכתובות מאתר קפה דה מארקר הנאשם יכול היה להביא מיוזמתו, כשהן מקודדות לעברית קריאה אם סבר שניתן לעשות זאת. המשטרה לכאורה לא יכלה לעשות יותר, לאור עדות רפ"ק פינגלאי בביהמ"ש כי מבירור שהיא ערכה באתר דה מארקר, נאמר לה שלא ניתן לקדד זאת לשפה קריאה (בעמ' 83 לפרוטוקול). על כל פנים, כשם שהמתלוננות סיפקו לביהמ"ש התכתבויות קריאות מהאתר כך גם הנאשם יכול היה לספק תכתובות אם רק סבור היה שהן תומכות בגירסתו. עצם העובדה שהנאשם נמנע מכך דווקא הימנעות היא זו שמקימה את החזקה הראייתית כי תכתובות אלו פועלות לרעת הנאשם.</w:t>
      </w:r>
    </w:p>
    <w:p w14:paraId="165E2532" w14:textId="77777777" w:rsidR="00111CCC" w:rsidRPr="008818EE" w:rsidRDefault="00111CCC" w:rsidP="002E1D63">
      <w:pPr>
        <w:bidi/>
        <w:spacing w:line="360" w:lineRule="auto"/>
        <w:ind w:left="1286" w:right="720" w:hanging="720"/>
        <w:jc w:val="both"/>
        <w:rPr>
          <w:rFonts w:cs="David"/>
          <w:color w:val="000000"/>
          <w:sz w:val="24"/>
          <w:szCs w:val="24"/>
          <w:rtl/>
        </w:rPr>
      </w:pPr>
    </w:p>
    <w:p w14:paraId="34C59B4C" w14:textId="77777777" w:rsidR="00111CCC" w:rsidRPr="008818EE" w:rsidRDefault="00111CCC" w:rsidP="002E1D63">
      <w:pPr>
        <w:bidi/>
        <w:spacing w:line="360" w:lineRule="auto"/>
        <w:ind w:left="1286" w:right="720" w:hanging="720"/>
        <w:jc w:val="both"/>
        <w:rPr>
          <w:rFonts w:cs="David"/>
          <w:color w:val="000000"/>
          <w:sz w:val="24"/>
          <w:szCs w:val="24"/>
          <w:rtl/>
        </w:rPr>
      </w:pPr>
      <w:r w:rsidRPr="008818EE">
        <w:rPr>
          <w:rFonts w:cs="David"/>
          <w:color w:val="000000"/>
          <w:sz w:val="24"/>
          <w:szCs w:val="24"/>
          <w:rtl/>
        </w:rPr>
        <w:tab/>
        <w:t>יודגש כי גם בהיותו נתון במעצר, עומדת לנאשם האפשרות להיעזר בסניגורו שיטפל בהשגת המסמכים. לחלופין ניתן היה לבקש צו שיפוטי שיאפשר לו לבצע פעולות שונות, הדרושות לו להשלמת הראיות.</w:t>
      </w:r>
    </w:p>
    <w:p w14:paraId="1BE38BED" w14:textId="77777777" w:rsidR="00111CCC" w:rsidRPr="008818EE" w:rsidRDefault="00111CCC" w:rsidP="002E1D63">
      <w:pPr>
        <w:bidi/>
        <w:spacing w:line="360" w:lineRule="auto"/>
        <w:ind w:left="1286" w:right="720" w:hanging="720"/>
        <w:jc w:val="both"/>
        <w:rPr>
          <w:rFonts w:cs="David"/>
          <w:color w:val="000000"/>
          <w:sz w:val="24"/>
          <w:szCs w:val="24"/>
          <w:rtl/>
        </w:rPr>
      </w:pPr>
    </w:p>
    <w:p w14:paraId="037BCA5C" w14:textId="77777777" w:rsidR="00111CCC" w:rsidRPr="008818EE" w:rsidRDefault="00111CCC" w:rsidP="002E1D63">
      <w:pPr>
        <w:bidi/>
        <w:spacing w:line="360" w:lineRule="auto"/>
        <w:ind w:left="1286" w:right="720" w:hanging="720"/>
        <w:jc w:val="both"/>
        <w:rPr>
          <w:rFonts w:cs="David"/>
          <w:color w:val="000000"/>
          <w:sz w:val="24"/>
          <w:szCs w:val="24"/>
        </w:rPr>
      </w:pPr>
      <w:r w:rsidRPr="008818EE">
        <w:rPr>
          <w:rFonts w:cs="David"/>
          <w:b/>
          <w:bCs/>
          <w:color w:val="000000"/>
          <w:sz w:val="24"/>
          <w:szCs w:val="24"/>
          <w:rtl/>
        </w:rPr>
        <w:t>ג</w:t>
      </w:r>
      <w:r w:rsidRPr="008818EE">
        <w:rPr>
          <w:rFonts w:cs="David"/>
          <w:color w:val="000000"/>
          <w:sz w:val="24"/>
          <w:szCs w:val="24"/>
          <w:rtl/>
        </w:rPr>
        <w:t>.</w:t>
      </w:r>
      <w:r w:rsidRPr="008818EE">
        <w:rPr>
          <w:rFonts w:cs="David"/>
          <w:color w:val="000000"/>
          <w:sz w:val="24"/>
          <w:szCs w:val="24"/>
          <w:rtl/>
        </w:rPr>
        <w:tab/>
        <w:t xml:space="preserve">החומר שהתקבל כתוצאה מהפרת זכויות הנאשם, כביכול, אין בו כדי לשנות את התוצאה הסופית שכן אותו מידע התקבל גם מהאפיקים הראייתיים האחרים. </w:t>
      </w:r>
    </w:p>
    <w:p w14:paraId="3F0ED4EF" w14:textId="77777777" w:rsidR="00111CCC" w:rsidRPr="008818EE" w:rsidRDefault="00111CCC" w:rsidP="002E1D63">
      <w:pPr>
        <w:bidi/>
        <w:spacing w:line="360" w:lineRule="auto"/>
        <w:ind w:left="1286" w:right="720" w:hanging="720"/>
        <w:jc w:val="both"/>
        <w:rPr>
          <w:rFonts w:cs="David"/>
          <w:color w:val="000000"/>
          <w:sz w:val="24"/>
          <w:szCs w:val="24"/>
          <w:rtl/>
        </w:rPr>
      </w:pPr>
    </w:p>
    <w:p w14:paraId="370BA06E" w14:textId="77777777" w:rsidR="00111CCC" w:rsidRPr="008818EE" w:rsidRDefault="00111CCC" w:rsidP="002E1D63">
      <w:pPr>
        <w:bidi/>
        <w:spacing w:line="360" w:lineRule="auto"/>
        <w:ind w:left="1286" w:right="720" w:hanging="720"/>
        <w:jc w:val="both"/>
        <w:rPr>
          <w:rFonts w:cs="David"/>
          <w:color w:val="000000"/>
          <w:sz w:val="24"/>
          <w:szCs w:val="24"/>
        </w:rPr>
      </w:pPr>
      <w:r w:rsidRPr="008818EE">
        <w:rPr>
          <w:rFonts w:cs="David"/>
          <w:b/>
          <w:bCs/>
          <w:color w:val="000000"/>
          <w:sz w:val="24"/>
          <w:szCs w:val="24"/>
          <w:rtl/>
        </w:rPr>
        <w:t>ד</w:t>
      </w:r>
      <w:r w:rsidRPr="008818EE">
        <w:rPr>
          <w:rFonts w:cs="David"/>
          <w:color w:val="000000"/>
          <w:sz w:val="24"/>
          <w:szCs w:val="24"/>
          <w:rtl/>
        </w:rPr>
        <w:t>.</w:t>
      </w:r>
      <w:r w:rsidRPr="008818EE">
        <w:rPr>
          <w:rFonts w:cs="David"/>
          <w:color w:val="000000"/>
          <w:sz w:val="24"/>
          <w:szCs w:val="24"/>
          <w:rtl/>
        </w:rPr>
        <w:tab/>
        <w:t>המאבק על הקרדיט שהיה או לא היה בין העיתונאית הדס שטייף לבין עו"ד שירה מוראד (אחותה של רפ"ק פינגלאי) אינו רלוונטי לחקר האמת שהוא תכליתו של המשפט דנן. בחינה מדוקדקת ועניינית של חומר הראיות המצטבר לגופו, מביאה בצורה עצמאית לכל האמור לעיל עד כה.</w:t>
      </w:r>
    </w:p>
    <w:p w14:paraId="54165A00" w14:textId="77777777" w:rsidR="00111CCC" w:rsidRPr="008818EE" w:rsidRDefault="00111CCC" w:rsidP="002E1D63">
      <w:pPr>
        <w:bidi/>
        <w:spacing w:line="360" w:lineRule="auto"/>
        <w:ind w:left="1286" w:right="720" w:hanging="720"/>
        <w:jc w:val="both"/>
        <w:rPr>
          <w:rFonts w:cs="David"/>
          <w:color w:val="000000"/>
          <w:sz w:val="24"/>
          <w:szCs w:val="24"/>
          <w:rtl/>
        </w:rPr>
      </w:pPr>
    </w:p>
    <w:p w14:paraId="78879B1F" w14:textId="77777777" w:rsidR="00111CCC" w:rsidRPr="008818EE" w:rsidRDefault="00111CCC" w:rsidP="002E1D63">
      <w:pPr>
        <w:bidi/>
        <w:spacing w:line="360" w:lineRule="auto"/>
        <w:ind w:left="1286" w:right="720" w:hanging="720"/>
        <w:jc w:val="both"/>
        <w:rPr>
          <w:rFonts w:cs="David"/>
          <w:color w:val="000000"/>
          <w:sz w:val="24"/>
          <w:szCs w:val="24"/>
        </w:rPr>
      </w:pPr>
      <w:r w:rsidRPr="008818EE">
        <w:rPr>
          <w:rFonts w:cs="David"/>
          <w:b/>
          <w:bCs/>
          <w:color w:val="000000"/>
          <w:sz w:val="24"/>
          <w:szCs w:val="24"/>
          <w:rtl/>
        </w:rPr>
        <w:t>ה</w:t>
      </w:r>
      <w:r w:rsidRPr="008818EE">
        <w:rPr>
          <w:rFonts w:cs="David"/>
          <w:color w:val="000000"/>
          <w:sz w:val="24"/>
          <w:szCs w:val="24"/>
          <w:rtl/>
        </w:rPr>
        <w:t>.</w:t>
      </w:r>
      <w:r w:rsidRPr="008818EE">
        <w:rPr>
          <w:rFonts w:cs="David"/>
          <w:color w:val="000000"/>
          <w:sz w:val="24"/>
          <w:szCs w:val="24"/>
          <w:rtl/>
        </w:rPr>
        <w:tab/>
        <w:t>התביעה בסיכומיה לא התייחסה כלל למתלוננות האחרות שלא הבשילו לכדי כתב אישום ביחס לנאשם, יתר על כן לא היתה גם מניעה שהנאשם מצידו הוא יזמן אותן לתמיכה בגירסתו.</w:t>
      </w:r>
    </w:p>
    <w:p w14:paraId="0556EE66" w14:textId="77777777" w:rsidR="00111CCC" w:rsidRPr="008818EE" w:rsidRDefault="00111CCC" w:rsidP="002E1D63">
      <w:pPr>
        <w:bidi/>
        <w:spacing w:line="360" w:lineRule="auto"/>
        <w:ind w:left="1286" w:right="720" w:hanging="720"/>
        <w:jc w:val="both"/>
        <w:rPr>
          <w:rFonts w:cs="David"/>
          <w:color w:val="000000"/>
          <w:sz w:val="24"/>
          <w:szCs w:val="24"/>
          <w:rtl/>
        </w:rPr>
      </w:pPr>
    </w:p>
    <w:p w14:paraId="73047586" w14:textId="77777777" w:rsidR="00111CCC" w:rsidRPr="008818EE" w:rsidRDefault="00111CCC" w:rsidP="002E1D63">
      <w:pPr>
        <w:bidi/>
        <w:spacing w:line="360" w:lineRule="auto"/>
        <w:ind w:left="1286" w:right="720" w:hanging="720"/>
        <w:jc w:val="both"/>
        <w:rPr>
          <w:rFonts w:cs="David"/>
          <w:color w:val="000000"/>
          <w:sz w:val="24"/>
          <w:szCs w:val="24"/>
        </w:rPr>
      </w:pPr>
      <w:r w:rsidRPr="008818EE">
        <w:rPr>
          <w:rFonts w:cs="David"/>
          <w:b/>
          <w:bCs/>
          <w:color w:val="000000"/>
          <w:sz w:val="24"/>
          <w:szCs w:val="24"/>
          <w:rtl/>
        </w:rPr>
        <w:t>ו</w:t>
      </w:r>
      <w:r w:rsidRPr="008818EE">
        <w:rPr>
          <w:rFonts w:cs="David"/>
          <w:color w:val="000000"/>
          <w:sz w:val="24"/>
          <w:szCs w:val="24"/>
          <w:rtl/>
        </w:rPr>
        <w:t>.</w:t>
      </w:r>
      <w:r w:rsidRPr="008818EE">
        <w:rPr>
          <w:rFonts w:cs="David"/>
          <w:color w:val="000000"/>
          <w:sz w:val="24"/>
          <w:szCs w:val="24"/>
          <w:rtl/>
        </w:rPr>
        <w:tab/>
      </w:r>
      <w:hyperlink r:id="rId49" w:history="1">
        <w:r w:rsidR="00847B82" w:rsidRPr="00847B82">
          <w:rPr>
            <w:rStyle w:val="Hyperlink"/>
            <w:rFonts w:cs="David"/>
            <w:sz w:val="24"/>
            <w:szCs w:val="24"/>
            <w:rtl/>
          </w:rPr>
          <w:t>ע"פ 5121/98</w:t>
        </w:r>
      </w:hyperlink>
      <w:r w:rsidRPr="008818EE">
        <w:rPr>
          <w:rFonts w:cs="David"/>
          <w:color w:val="000000"/>
          <w:sz w:val="24"/>
          <w:szCs w:val="24"/>
          <w:rtl/>
        </w:rPr>
        <w:t xml:space="preserve"> </w:t>
      </w:r>
      <w:r w:rsidRPr="008818EE">
        <w:rPr>
          <w:rFonts w:cs="David"/>
          <w:b/>
          <w:bCs/>
          <w:color w:val="000000"/>
          <w:sz w:val="24"/>
          <w:szCs w:val="24"/>
          <w:rtl/>
        </w:rPr>
        <w:t xml:space="preserve">יששכרוב נ' התובע הצבאי (להלן: "פסה"ד יששכרוב") </w:t>
      </w:r>
      <w:r w:rsidRPr="008818EE">
        <w:rPr>
          <w:rFonts w:cs="David"/>
          <w:color w:val="000000"/>
          <w:sz w:val="24"/>
          <w:szCs w:val="24"/>
          <w:rtl/>
        </w:rPr>
        <w:t>שצוטט ע"י ההגנה בסיכומיה אינו רלוונטי לעניינינו מאחר שהוא עוסק בזכות להיוועץ בעו"ד, אשר בהחלט כלולה בזכות הנחקר להליך הוגן, ועוד מוזכרת שם גם זכות השתיקה. בענינו של הנאשם כלל לא נטען כי זכויות מהותיות ויסודיות מסוג כזה נפגעו. כמו כן בפס"ד יששכרוב דובר על עבירה קלה יחסית של שימוש עצמי בסם כשמנגד עמדנה גביית הודיית הנאשם תוך הפרה של זכות  בסיסית של הנחקר להיוועץ בעו"ד.</w:t>
      </w:r>
    </w:p>
    <w:p w14:paraId="0D1D97E9" w14:textId="77777777" w:rsidR="00111CCC" w:rsidRPr="008818EE" w:rsidRDefault="00111CCC" w:rsidP="002E1D63">
      <w:pPr>
        <w:bidi/>
        <w:spacing w:line="360" w:lineRule="auto"/>
        <w:ind w:left="1286" w:right="720" w:hanging="720"/>
        <w:jc w:val="both"/>
        <w:rPr>
          <w:rFonts w:cs="David"/>
          <w:color w:val="000000"/>
          <w:sz w:val="24"/>
          <w:szCs w:val="24"/>
          <w:rtl/>
        </w:rPr>
      </w:pPr>
    </w:p>
    <w:p w14:paraId="43596D6E" w14:textId="77777777" w:rsidR="00111CCC" w:rsidRPr="008818EE" w:rsidRDefault="00111CCC" w:rsidP="002E1D63">
      <w:pPr>
        <w:numPr>
          <w:ilvl w:val="0"/>
          <w:numId w:val="28"/>
        </w:numPr>
        <w:bidi/>
        <w:spacing w:line="360" w:lineRule="auto"/>
        <w:ind w:right="720"/>
        <w:jc w:val="both"/>
        <w:rPr>
          <w:rFonts w:cs="David"/>
          <w:color w:val="000000"/>
          <w:sz w:val="24"/>
          <w:szCs w:val="24"/>
        </w:rPr>
      </w:pPr>
      <w:r w:rsidRPr="008818EE">
        <w:rPr>
          <w:rFonts w:cs="David"/>
          <w:color w:val="000000"/>
          <w:sz w:val="24"/>
          <w:szCs w:val="24"/>
          <w:rtl/>
        </w:rPr>
        <w:t xml:space="preserve">בפס"ד יששכרוב נקבע כי גם כאשר אין לפסול ראיה ייתכן והפגיעה בזכויות הנחקר עשויה לגרוע מהמשקל הראייתי שיינתן לראיות שנגבו תוך הפרה של זכויות אלו. מכל מקום, ולמעלה מן הצורך, אף אם ניישם את העקרונות שהותוו בפס"ד יששכרוב בעניין קבילות הראיות, לצורך הערכת משקל הראיות, אין מנוס מהמסקנה כי אין לגרוע ממשקלן הראייתי של הראיות. הן עומדות בקריטריונים שהותוו בפס"ד זה: המדובר בראיות שתורמות לחקר האמת, העבירות הנדונות חמורות ביותר. אונס הוא עבירה אשר יש חשיבות חברתית עליונה להרתיע מביצועה. במאזן השיקולים התועלת החברתית בקבלת הראיות גוברת על הנזק שבאי קבלתן. פעולות חקירה הנדונות אינן נגועות באי חוקיות ממש ובוודאי שלא באי חוקיות חמורה. המדובר בראיות שהיו מושגות בלאו הכי גם בדרכים אחרות. ומעל לכל המסקנות בתיק דנן עולות בעיקרן מראיות אחרות, מבוססות וכבדות משקל בפני עצמן, אשר יש להן תמיכות וחיזוקים. </w:t>
      </w:r>
    </w:p>
    <w:p w14:paraId="58C8001B" w14:textId="77777777" w:rsidR="002877D9" w:rsidRPr="008818EE" w:rsidRDefault="002877D9" w:rsidP="002E1D63">
      <w:pPr>
        <w:bidi/>
        <w:spacing w:line="360" w:lineRule="auto"/>
        <w:ind w:left="926" w:right="720"/>
        <w:jc w:val="both"/>
        <w:rPr>
          <w:rFonts w:cs="David"/>
          <w:b/>
          <w:bCs/>
          <w:color w:val="000000"/>
          <w:sz w:val="24"/>
          <w:szCs w:val="24"/>
          <w:u w:val="single"/>
          <w:rtl/>
        </w:rPr>
      </w:pPr>
    </w:p>
    <w:p w14:paraId="0BB90246" w14:textId="77777777" w:rsidR="00111CCC" w:rsidRPr="008818EE" w:rsidRDefault="00111CCC" w:rsidP="002E1D63">
      <w:pPr>
        <w:bidi/>
        <w:spacing w:line="360" w:lineRule="auto"/>
        <w:ind w:left="720" w:hanging="720"/>
        <w:jc w:val="both"/>
        <w:rPr>
          <w:rFonts w:cs="David"/>
          <w:color w:val="000000"/>
          <w:sz w:val="24"/>
          <w:szCs w:val="24"/>
          <w:rtl/>
        </w:rPr>
      </w:pPr>
      <w:r w:rsidRPr="008818EE">
        <w:rPr>
          <w:rFonts w:cs="David"/>
          <w:color w:val="000000"/>
          <w:sz w:val="24"/>
          <w:szCs w:val="24"/>
          <w:rtl/>
        </w:rPr>
        <w:t>44.</w:t>
      </w:r>
      <w:r w:rsidRPr="008818EE">
        <w:rPr>
          <w:rFonts w:cs="David"/>
          <w:color w:val="000000"/>
          <w:sz w:val="24"/>
          <w:szCs w:val="24"/>
          <w:rtl/>
        </w:rPr>
        <w:tab/>
        <w:t xml:space="preserve">לאור כל האמור לעיל במצטבר אציע לחברי להרשיע את הנאשם בכל העבירות המיוחסות לו בכתב האישום: </w:t>
      </w:r>
    </w:p>
    <w:p w14:paraId="5398F193" w14:textId="77777777" w:rsidR="00111CCC" w:rsidRPr="008818EE" w:rsidRDefault="00111CCC" w:rsidP="002E1D63">
      <w:pPr>
        <w:bidi/>
        <w:spacing w:line="360" w:lineRule="auto"/>
        <w:ind w:left="720"/>
        <w:jc w:val="both"/>
        <w:rPr>
          <w:rFonts w:cs="David"/>
          <w:color w:val="000000"/>
          <w:sz w:val="24"/>
          <w:szCs w:val="24"/>
          <w:rtl/>
        </w:rPr>
      </w:pPr>
      <w:r w:rsidRPr="008818EE">
        <w:rPr>
          <w:rFonts w:cs="David"/>
          <w:color w:val="000000"/>
          <w:sz w:val="24"/>
          <w:szCs w:val="24"/>
          <w:rtl/>
        </w:rPr>
        <w:t xml:space="preserve">אישום ראשון: </w:t>
      </w:r>
    </w:p>
    <w:p w14:paraId="2D786C72" w14:textId="77777777" w:rsidR="00111CCC" w:rsidRPr="008818EE" w:rsidRDefault="00111CCC" w:rsidP="002E1D63">
      <w:pPr>
        <w:bidi/>
        <w:spacing w:line="360" w:lineRule="auto"/>
        <w:ind w:left="720"/>
        <w:jc w:val="both"/>
        <w:rPr>
          <w:rFonts w:cs="David"/>
          <w:color w:val="000000"/>
          <w:sz w:val="24"/>
          <w:szCs w:val="24"/>
          <w:rtl/>
        </w:rPr>
      </w:pPr>
      <w:r w:rsidRPr="008818EE">
        <w:rPr>
          <w:rFonts w:cs="David"/>
          <w:color w:val="000000"/>
          <w:sz w:val="24"/>
          <w:szCs w:val="24"/>
          <w:rtl/>
        </w:rPr>
        <w:t>עבירת אינוס לפי סעיף 345(א)(1) ל</w:t>
      </w:r>
      <w:hyperlink r:id="rId50" w:history="1">
        <w:r w:rsidR="00847B82" w:rsidRPr="00847B82">
          <w:rPr>
            <w:rStyle w:val="Hyperlink"/>
            <w:rFonts w:cs="David"/>
            <w:sz w:val="24"/>
            <w:szCs w:val="24"/>
            <w:rtl/>
          </w:rPr>
          <w:t>חוק העונשין</w:t>
        </w:r>
      </w:hyperlink>
      <w:r w:rsidRPr="008818EE">
        <w:rPr>
          <w:rFonts w:cs="David"/>
          <w:color w:val="000000"/>
          <w:sz w:val="24"/>
          <w:szCs w:val="24"/>
          <w:rtl/>
        </w:rPr>
        <w:t xml:space="preserve"> ומעשים מגונים (ריבוי מעשים) - לפי סעיף 348(ג) לחוק.</w:t>
      </w:r>
    </w:p>
    <w:p w14:paraId="7FE5154C" w14:textId="77777777" w:rsidR="00111CCC" w:rsidRPr="008818EE" w:rsidRDefault="00111CCC" w:rsidP="002E1D63">
      <w:pPr>
        <w:bidi/>
        <w:spacing w:line="360" w:lineRule="auto"/>
        <w:ind w:left="720"/>
        <w:jc w:val="both"/>
        <w:rPr>
          <w:rFonts w:cs="David"/>
          <w:color w:val="000000"/>
          <w:sz w:val="24"/>
          <w:szCs w:val="24"/>
          <w:rtl/>
        </w:rPr>
      </w:pPr>
    </w:p>
    <w:p w14:paraId="126EF42E" w14:textId="77777777" w:rsidR="00111CCC" w:rsidRPr="008818EE" w:rsidRDefault="00111CCC" w:rsidP="002E1D63">
      <w:pPr>
        <w:bidi/>
        <w:spacing w:line="360" w:lineRule="auto"/>
        <w:ind w:left="720" w:hanging="720"/>
        <w:jc w:val="both"/>
        <w:rPr>
          <w:rFonts w:cs="David"/>
          <w:color w:val="000000"/>
          <w:sz w:val="24"/>
          <w:szCs w:val="24"/>
          <w:rtl/>
        </w:rPr>
      </w:pPr>
      <w:r w:rsidRPr="008818EE">
        <w:rPr>
          <w:rFonts w:cs="David"/>
          <w:color w:val="000000"/>
          <w:sz w:val="24"/>
          <w:szCs w:val="24"/>
          <w:rtl/>
        </w:rPr>
        <w:tab/>
        <w:t>אישום שני:</w:t>
      </w:r>
    </w:p>
    <w:p w14:paraId="459A4E05" w14:textId="77777777" w:rsidR="00111CCC" w:rsidRPr="008818EE" w:rsidRDefault="00111CCC" w:rsidP="002E1D63">
      <w:pPr>
        <w:bidi/>
        <w:spacing w:line="360" w:lineRule="auto"/>
        <w:ind w:left="720" w:hanging="720"/>
        <w:jc w:val="both"/>
        <w:rPr>
          <w:rFonts w:cs="David"/>
          <w:color w:val="000000"/>
          <w:sz w:val="24"/>
          <w:szCs w:val="24"/>
          <w:rtl/>
        </w:rPr>
      </w:pPr>
      <w:r w:rsidRPr="008818EE">
        <w:rPr>
          <w:rFonts w:cs="David"/>
          <w:color w:val="000000"/>
          <w:sz w:val="24"/>
          <w:szCs w:val="24"/>
          <w:rtl/>
        </w:rPr>
        <w:tab/>
        <w:t>עבירת אינוס לפי סעיף 345(א)(1) לחוק, מעשה סדום לפי סעיף 347(ב) לחוק ומעשים מגונים (ריבוי מעשים) לפי סעיף 348(ג) לחוק הנ"ל.</w:t>
      </w:r>
    </w:p>
    <w:p w14:paraId="4BAFF054" w14:textId="77777777" w:rsidR="002877D9" w:rsidRDefault="002877D9" w:rsidP="00895106">
      <w:pPr>
        <w:jc w:val="both"/>
        <w:rPr>
          <w:rtl/>
        </w:rPr>
      </w:pP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582"/>
      </w:tblGrid>
      <w:tr w:rsidR="002877D9" w14:paraId="1DB878CC" w14:textId="77777777">
        <w:tc>
          <w:tcPr>
            <w:tcW w:w="2520" w:type="dxa"/>
            <w:tcBorders>
              <w:top w:val="nil"/>
              <w:left w:val="nil"/>
              <w:bottom w:val="single" w:sz="4" w:space="0" w:color="auto"/>
              <w:right w:val="nil"/>
            </w:tcBorders>
            <w:vAlign w:val="center"/>
          </w:tcPr>
          <w:p w14:paraId="37A3B08A" w14:textId="77777777" w:rsidR="002877D9" w:rsidRDefault="008C7C45" w:rsidP="00895106">
            <w:pPr>
              <w:jc w:val="both"/>
              <w:rPr>
                <w:rFonts w:ascii="Courier New" w:hAnsi="Courier New"/>
                <w:b/>
                <w:bCs/>
              </w:rPr>
            </w:pPr>
            <w:r w:rsidRPr="00B50DFA">
              <w:rPr>
                <w:rFonts w:ascii="Courier New" w:hAnsi="Courier New"/>
                <w:b/>
                <w:bCs/>
              </w:rPr>
              <w:pict w14:anchorId="667808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5pt;height:64.5pt">
                  <v:imagedata r:id="rId51" o:title=""/>
                </v:shape>
              </w:pict>
            </w:r>
          </w:p>
        </w:tc>
      </w:tr>
      <w:tr w:rsidR="002877D9" w14:paraId="3B048DB2" w14:textId="77777777">
        <w:tc>
          <w:tcPr>
            <w:tcW w:w="2520" w:type="dxa"/>
            <w:tcBorders>
              <w:top w:val="single" w:sz="4" w:space="0" w:color="auto"/>
              <w:left w:val="nil"/>
              <w:bottom w:val="nil"/>
              <w:right w:val="nil"/>
            </w:tcBorders>
          </w:tcPr>
          <w:p w14:paraId="48FEFBB5" w14:textId="77777777" w:rsidR="002877D9" w:rsidRPr="00756083" w:rsidRDefault="002877D9" w:rsidP="00895106">
            <w:pPr>
              <w:jc w:val="center"/>
              <w:rPr>
                <w:rFonts w:ascii="Courier New" w:hAnsi="Courier New" w:cs="David"/>
                <w:b/>
                <w:bCs/>
                <w:sz w:val="24"/>
                <w:szCs w:val="24"/>
                <w:rtl/>
              </w:rPr>
            </w:pPr>
            <w:r w:rsidRPr="00756083">
              <w:rPr>
                <w:rFonts w:ascii="Courier New" w:hAnsi="Courier New" w:cs="David"/>
                <w:b/>
                <w:bCs/>
                <w:sz w:val="24"/>
                <w:szCs w:val="24"/>
                <w:rtl/>
              </w:rPr>
              <w:t>יהודית שיצר, שופטת</w:t>
            </w:r>
          </w:p>
          <w:p w14:paraId="790B212C" w14:textId="77777777" w:rsidR="002877D9" w:rsidRPr="00756083" w:rsidRDefault="002877D9" w:rsidP="00895106">
            <w:pPr>
              <w:jc w:val="center"/>
              <w:rPr>
                <w:rFonts w:ascii="Courier New" w:hAnsi="Courier New" w:cs="David"/>
                <w:b/>
                <w:bCs/>
                <w:sz w:val="24"/>
                <w:szCs w:val="24"/>
              </w:rPr>
            </w:pPr>
          </w:p>
        </w:tc>
      </w:tr>
    </w:tbl>
    <w:p w14:paraId="38BCB11E" w14:textId="77777777" w:rsidR="000403D1" w:rsidRPr="008818EE" w:rsidRDefault="000403D1" w:rsidP="002E1D63">
      <w:pPr>
        <w:tabs>
          <w:tab w:val="left" w:pos="1625"/>
        </w:tabs>
        <w:bidi/>
        <w:spacing w:line="360" w:lineRule="auto"/>
        <w:jc w:val="both"/>
        <w:rPr>
          <w:rFonts w:cs="David"/>
          <w:b/>
          <w:bCs/>
          <w:color w:val="000000"/>
          <w:sz w:val="24"/>
          <w:szCs w:val="24"/>
          <w:u w:val="single"/>
          <w:rtl/>
        </w:rPr>
      </w:pPr>
      <w:r w:rsidRPr="008818EE">
        <w:rPr>
          <w:rFonts w:cs="David"/>
          <w:b/>
          <w:bCs/>
          <w:color w:val="000000"/>
          <w:sz w:val="24"/>
          <w:szCs w:val="24"/>
          <w:u w:val="single"/>
          <w:rtl/>
        </w:rPr>
        <w:t>השופטת שרה דותן:</w:t>
      </w:r>
    </w:p>
    <w:p w14:paraId="39E3A25E" w14:textId="77777777" w:rsidR="000403D1" w:rsidRPr="008818EE" w:rsidRDefault="000403D1" w:rsidP="002E1D63">
      <w:pPr>
        <w:tabs>
          <w:tab w:val="left" w:pos="1625"/>
        </w:tabs>
        <w:bidi/>
        <w:spacing w:line="360" w:lineRule="auto"/>
        <w:jc w:val="both"/>
        <w:rPr>
          <w:rFonts w:cs="David"/>
          <w:color w:val="000000"/>
          <w:sz w:val="24"/>
          <w:szCs w:val="24"/>
          <w:rtl/>
        </w:rPr>
      </w:pPr>
    </w:p>
    <w:p w14:paraId="6CD8BB26" w14:textId="77777777" w:rsidR="000403D1" w:rsidRPr="008818EE" w:rsidRDefault="000403D1" w:rsidP="002E1D63">
      <w:pPr>
        <w:tabs>
          <w:tab w:val="left" w:pos="1625"/>
        </w:tabs>
        <w:bidi/>
        <w:spacing w:line="360" w:lineRule="auto"/>
        <w:jc w:val="both"/>
        <w:rPr>
          <w:rFonts w:cs="David"/>
          <w:color w:val="000000"/>
          <w:sz w:val="24"/>
          <w:szCs w:val="24"/>
          <w:rtl/>
        </w:rPr>
      </w:pPr>
      <w:r w:rsidRPr="008818EE">
        <w:rPr>
          <w:rFonts w:cs="David"/>
          <w:color w:val="000000"/>
          <w:sz w:val="24"/>
          <w:szCs w:val="24"/>
          <w:rtl/>
        </w:rPr>
        <w:t>אני מצטרפת למסקנותיה של חברתי השופטת יהודית שיצר ביחס לשני האישומים וסבורה שיש להרשיע את הנאשם בכל העבירות שיוחסו לו.</w:t>
      </w:r>
    </w:p>
    <w:p w14:paraId="51909A30" w14:textId="77777777" w:rsidR="000403D1" w:rsidRPr="008818EE" w:rsidRDefault="000403D1" w:rsidP="002E1D63">
      <w:pPr>
        <w:tabs>
          <w:tab w:val="left" w:pos="1625"/>
        </w:tabs>
        <w:bidi/>
        <w:spacing w:line="360" w:lineRule="auto"/>
        <w:jc w:val="both"/>
        <w:rPr>
          <w:rFonts w:cs="David"/>
          <w:color w:val="000000"/>
          <w:sz w:val="24"/>
          <w:szCs w:val="24"/>
          <w:rtl/>
        </w:rPr>
      </w:pPr>
    </w:p>
    <w:p w14:paraId="3378072B" w14:textId="77777777" w:rsidR="000403D1" w:rsidRPr="008818EE" w:rsidRDefault="000403D1" w:rsidP="002E1D63">
      <w:pPr>
        <w:tabs>
          <w:tab w:val="left" w:pos="1625"/>
        </w:tabs>
        <w:bidi/>
        <w:spacing w:line="360" w:lineRule="auto"/>
        <w:jc w:val="both"/>
        <w:rPr>
          <w:rFonts w:cs="David"/>
          <w:color w:val="000000"/>
          <w:sz w:val="24"/>
          <w:szCs w:val="24"/>
          <w:rtl/>
        </w:rPr>
      </w:pPr>
      <w:r w:rsidRPr="008818EE">
        <w:rPr>
          <w:rFonts w:cs="David"/>
          <w:color w:val="000000"/>
          <w:sz w:val="24"/>
          <w:szCs w:val="24"/>
          <w:rtl/>
        </w:rPr>
        <w:t>במחלוקת שנפלה בין חבריי באשר לאישום השני, בעניינה של א', סבורה אני, כי עדותה אמינה ומשכנעת. התרשמתי מכנות דבריה על דוכן העדים והשתכנעתי כי הדברים אירעו כפי שתיארה אותם ולא על פי גירסת הנאשם.</w:t>
      </w:r>
    </w:p>
    <w:p w14:paraId="1EB7CD65" w14:textId="77777777" w:rsidR="000403D1" w:rsidRPr="008818EE" w:rsidRDefault="000403D1" w:rsidP="002E1D63">
      <w:pPr>
        <w:tabs>
          <w:tab w:val="left" w:pos="1625"/>
        </w:tabs>
        <w:bidi/>
        <w:spacing w:line="360" w:lineRule="auto"/>
        <w:jc w:val="both"/>
        <w:rPr>
          <w:rFonts w:cs="David"/>
          <w:color w:val="000000"/>
          <w:sz w:val="24"/>
          <w:szCs w:val="24"/>
          <w:rtl/>
        </w:rPr>
      </w:pPr>
    </w:p>
    <w:p w14:paraId="0C4F6E31" w14:textId="77777777" w:rsidR="000403D1" w:rsidRPr="008818EE" w:rsidRDefault="000403D1" w:rsidP="002E1D63">
      <w:pPr>
        <w:tabs>
          <w:tab w:val="left" w:pos="1625"/>
        </w:tabs>
        <w:bidi/>
        <w:spacing w:line="360" w:lineRule="auto"/>
        <w:jc w:val="both"/>
        <w:rPr>
          <w:rFonts w:cs="David"/>
          <w:color w:val="000000"/>
          <w:sz w:val="24"/>
          <w:szCs w:val="24"/>
          <w:rtl/>
        </w:rPr>
      </w:pPr>
      <w:r w:rsidRPr="008818EE">
        <w:rPr>
          <w:rFonts w:cs="David"/>
          <w:color w:val="000000"/>
          <w:sz w:val="24"/>
          <w:szCs w:val="24"/>
          <w:rtl/>
        </w:rPr>
        <w:t xml:space="preserve">כפי שציינה חברתי, השופטת שיצר, המתלוננת עברה זמן קצר לפני האירוע, ניתוח אשר לא איפשר לה קיום יחסי מין באופן חופשי, אין זה מתקבל על דעתי שהסכימה מלכתחילה למפגש שתכליתו קיום יחסי מין, </w:t>
      </w:r>
      <w:r w:rsidR="005332AB" w:rsidRPr="008818EE">
        <w:rPr>
          <w:rFonts w:cs="David"/>
          <w:color w:val="000000"/>
          <w:sz w:val="24"/>
          <w:szCs w:val="24"/>
          <w:rtl/>
        </w:rPr>
        <w:t xml:space="preserve">כטענת </w:t>
      </w:r>
      <w:r w:rsidRPr="008818EE">
        <w:rPr>
          <w:rFonts w:cs="David"/>
          <w:color w:val="000000"/>
          <w:sz w:val="24"/>
          <w:szCs w:val="24"/>
          <w:rtl/>
        </w:rPr>
        <w:t>הנאשם.</w:t>
      </w:r>
    </w:p>
    <w:p w14:paraId="5E4300C0" w14:textId="77777777" w:rsidR="000403D1" w:rsidRPr="008818EE" w:rsidRDefault="000403D1" w:rsidP="002E1D63">
      <w:pPr>
        <w:tabs>
          <w:tab w:val="left" w:pos="1625"/>
        </w:tabs>
        <w:bidi/>
        <w:spacing w:line="360" w:lineRule="auto"/>
        <w:jc w:val="both"/>
        <w:rPr>
          <w:rFonts w:cs="David"/>
          <w:color w:val="000000"/>
          <w:sz w:val="24"/>
          <w:szCs w:val="24"/>
          <w:rtl/>
        </w:rPr>
      </w:pPr>
    </w:p>
    <w:p w14:paraId="4B80B35F" w14:textId="77777777" w:rsidR="000403D1" w:rsidRPr="008818EE" w:rsidRDefault="000403D1" w:rsidP="002E1D63">
      <w:pPr>
        <w:tabs>
          <w:tab w:val="left" w:pos="1625"/>
        </w:tabs>
        <w:bidi/>
        <w:spacing w:line="360" w:lineRule="auto"/>
        <w:jc w:val="both"/>
        <w:rPr>
          <w:rFonts w:cs="David"/>
          <w:color w:val="000000"/>
          <w:sz w:val="24"/>
          <w:szCs w:val="24"/>
          <w:rtl/>
        </w:rPr>
      </w:pPr>
      <w:r w:rsidRPr="008818EE">
        <w:rPr>
          <w:rFonts w:cs="David"/>
          <w:color w:val="000000"/>
          <w:sz w:val="24"/>
          <w:szCs w:val="24"/>
          <w:rtl/>
        </w:rPr>
        <w:t>עיון ב</w:t>
      </w:r>
      <w:r w:rsidR="005332AB" w:rsidRPr="008818EE">
        <w:rPr>
          <w:rFonts w:cs="David"/>
          <w:color w:val="000000"/>
          <w:sz w:val="24"/>
          <w:szCs w:val="24"/>
          <w:rtl/>
        </w:rPr>
        <w:t>ת</w:t>
      </w:r>
      <w:r w:rsidRPr="008818EE">
        <w:rPr>
          <w:rFonts w:cs="David"/>
          <w:color w:val="000000"/>
          <w:sz w:val="24"/>
          <w:szCs w:val="24"/>
          <w:rtl/>
        </w:rPr>
        <w:t xml:space="preserve">כתובת האלקטרונית בין הנאשם למתלוננת בתקופה שקדמה לאירוע, מעלה כי למרות האופי המתגרה והמיני של השיח בין השניים, המתלוננת דחתה בתקיפות כל הצעה למפגש מכל סוג שהוא. אין זה סביר שלאחר דחיות חוזרות ונשנות, החליטה להתרצות דווקא בהיותה במצב גופני מביך. </w:t>
      </w:r>
    </w:p>
    <w:p w14:paraId="236E1363" w14:textId="77777777" w:rsidR="00077F3B" w:rsidRPr="008818EE" w:rsidRDefault="00077F3B" w:rsidP="002E1D63">
      <w:pPr>
        <w:tabs>
          <w:tab w:val="left" w:pos="1625"/>
        </w:tabs>
        <w:bidi/>
        <w:spacing w:line="360" w:lineRule="auto"/>
        <w:jc w:val="both"/>
        <w:rPr>
          <w:rFonts w:cs="David"/>
          <w:color w:val="000000"/>
          <w:sz w:val="24"/>
          <w:szCs w:val="24"/>
          <w:rtl/>
        </w:rPr>
      </w:pPr>
    </w:p>
    <w:p w14:paraId="50EA8891" w14:textId="77777777" w:rsidR="00077F3B" w:rsidRPr="008818EE" w:rsidRDefault="00077F3B" w:rsidP="002E1D63">
      <w:pPr>
        <w:tabs>
          <w:tab w:val="left" w:pos="1625"/>
        </w:tabs>
        <w:bidi/>
        <w:spacing w:line="360" w:lineRule="auto"/>
        <w:jc w:val="both"/>
        <w:rPr>
          <w:rFonts w:cs="David"/>
          <w:color w:val="000000"/>
          <w:sz w:val="24"/>
          <w:szCs w:val="24"/>
          <w:rtl/>
        </w:rPr>
      </w:pPr>
      <w:r w:rsidRPr="008818EE">
        <w:rPr>
          <w:rFonts w:cs="David"/>
          <w:color w:val="000000"/>
          <w:sz w:val="24"/>
          <w:szCs w:val="24"/>
          <w:rtl/>
        </w:rPr>
        <w:t>מששוכנעתי כי המפגש לא נקבע לקיום יחסי מין, נשאלת השאלה מדוע הוביל הנאשם את המתלוננת למועדון ה"נו למיט"  ונעל את הדלת.</w:t>
      </w:r>
    </w:p>
    <w:p w14:paraId="50860714" w14:textId="77777777" w:rsidR="00077F3B" w:rsidRPr="008818EE" w:rsidRDefault="00077F3B" w:rsidP="002E1D63">
      <w:pPr>
        <w:tabs>
          <w:tab w:val="left" w:pos="1625"/>
        </w:tabs>
        <w:bidi/>
        <w:spacing w:line="360" w:lineRule="auto"/>
        <w:jc w:val="both"/>
        <w:rPr>
          <w:rFonts w:cs="David"/>
          <w:color w:val="000000"/>
          <w:sz w:val="24"/>
          <w:szCs w:val="24"/>
          <w:rtl/>
        </w:rPr>
      </w:pPr>
    </w:p>
    <w:p w14:paraId="40CA7364" w14:textId="77777777" w:rsidR="00077F3B" w:rsidRPr="008818EE" w:rsidRDefault="00077F3B" w:rsidP="002E1D63">
      <w:pPr>
        <w:tabs>
          <w:tab w:val="left" w:pos="1625"/>
        </w:tabs>
        <w:bidi/>
        <w:spacing w:line="360" w:lineRule="auto"/>
        <w:jc w:val="both"/>
        <w:rPr>
          <w:rFonts w:cs="David"/>
          <w:color w:val="000000"/>
          <w:sz w:val="24"/>
          <w:szCs w:val="24"/>
          <w:rtl/>
        </w:rPr>
      </w:pPr>
      <w:r w:rsidRPr="008818EE">
        <w:rPr>
          <w:rFonts w:cs="David"/>
          <w:color w:val="000000"/>
          <w:sz w:val="24"/>
          <w:szCs w:val="24"/>
          <w:rtl/>
        </w:rPr>
        <w:t xml:space="preserve">מקובלת עלי ההשקפה לפיה ביחסים בין שני אנשים בוגרים תיתכן האפשרות שפגישה תמימה תתפתח למפגש מיני סוער, אולם לא זו היתה טענתו של הנאשם, אשר גרס  כי הפגישה </w:t>
      </w:r>
      <w:r w:rsidR="005332AB" w:rsidRPr="008818EE">
        <w:rPr>
          <w:rFonts w:cs="David"/>
          <w:color w:val="000000"/>
          <w:sz w:val="24"/>
          <w:szCs w:val="24"/>
          <w:rtl/>
        </w:rPr>
        <w:t xml:space="preserve"> </w:t>
      </w:r>
      <w:r w:rsidRPr="008818EE">
        <w:rPr>
          <w:rFonts w:cs="David"/>
          <w:color w:val="000000"/>
          <w:sz w:val="24"/>
          <w:szCs w:val="24"/>
          <w:rtl/>
        </w:rPr>
        <w:t xml:space="preserve">נועדה מלכתחילה לקיום יחסי מין, וכי למרות שהתאכזב ממראה של המתלוננת, מחמת הנימוס והרחמים החליט לקיים את חלקו </w:t>
      </w:r>
      <w:r w:rsidR="00A2786B" w:rsidRPr="008818EE">
        <w:rPr>
          <w:rFonts w:cs="David"/>
          <w:color w:val="000000"/>
          <w:sz w:val="24"/>
          <w:szCs w:val="24"/>
          <w:rtl/>
        </w:rPr>
        <w:t>"</w:t>
      </w:r>
      <w:r w:rsidRPr="008818EE">
        <w:rPr>
          <w:rFonts w:cs="David"/>
          <w:color w:val="000000"/>
          <w:sz w:val="24"/>
          <w:szCs w:val="24"/>
          <w:rtl/>
        </w:rPr>
        <w:t>בהסכם</w:t>
      </w:r>
      <w:r w:rsidR="00A2786B" w:rsidRPr="008818EE">
        <w:rPr>
          <w:rFonts w:cs="David"/>
          <w:color w:val="000000"/>
          <w:sz w:val="24"/>
          <w:szCs w:val="24"/>
          <w:rtl/>
        </w:rPr>
        <w:t>"</w:t>
      </w:r>
      <w:r w:rsidRPr="008818EE">
        <w:rPr>
          <w:rFonts w:cs="David"/>
          <w:color w:val="000000"/>
          <w:sz w:val="24"/>
          <w:szCs w:val="24"/>
          <w:rtl/>
        </w:rPr>
        <w:t>.</w:t>
      </w:r>
    </w:p>
    <w:p w14:paraId="31B99719" w14:textId="77777777" w:rsidR="00A2786B" w:rsidRPr="008818EE" w:rsidRDefault="00A2786B" w:rsidP="002E1D63">
      <w:pPr>
        <w:tabs>
          <w:tab w:val="left" w:pos="1625"/>
        </w:tabs>
        <w:bidi/>
        <w:spacing w:line="360" w:lineRule="auto"/>
        <w:jc w:val="both"/>
        <w:rPr>
          <w:rFonts w:cs="David"/>
          <w:color w:val="000000"/>
          <w:sz w:val="24"/>
          <w:szCs w:val="24"/>
          <w:rtl/>
        </w:rPr>
      </w:pPr>
    </w:p>
    <w:p w14:paraId="37E676C5" w14:textId="77777777" w:rsidR="00A2786B" w:rsidRPr="008818EE" w:rsidRDefault="00A2786B" w:rsidP="002E1D63">
      <w:pPr>
        <w:tabs>
          <w:tab w:val="left" w:pos="1625"/>
        </w:tabs>
        <w:bidi/>
        <w:spacing w:line="360" w:lineRule="auto"/>
        <w:jc w:val="both"/>
        <w:rPr>
          <w:rFonts w:cs="David"/>
          <w:color w:val="000000"/>
          <w:sz w:val="24"/>
          <w:szCs w:val="24"/>
          <w:rtl/>
        </w:rPr>
      </w:pPr>
      <w:r w:rsidRPr="008818EE">
        <w:rPr>
          <w:rFonts w:cs="David"/>
          <w:color w:val="000000"/>
          <w:sz w:val="24"/>
          <w:szCs w:val="24"/>
          <w:rtl/>
        </w:rPr>
        <w:t>חברי, השופט שוחט, מצא בתוכן פניותיה של המתלוננת לנאשם לאחר מעשה, חיזוק לגירסת הנאשם, אין דעתי כדעתו.</w:t>
      </w:r>
    </w:p>
    <w:p w14:paraId="1F67317F" w14:textId="77777777" w:rsidR="00A2786B" w:rsidRPr="008818EE" w:rsidRDefault="00A2786B" w:rsidP="002E1D63">
      <w:pPr>
        <w:tabs>
          <w:tab w:val="left" w:pos="1625"/>
        </w:tabs>
        <w:bidi/>
        <w:spacing w:line="360" w:lineRule="auto"/>
        <w:jc w:val="both"/>
        <w:rPr>
          <w:rFonts w:cs="David"/>
          <w:color w:val="000000"/>
          <w:sz w:val="24"/>
          <w:szCs w:val="24"/>
          <w:rtl/>
        </w:rPr>
      </w:pPr>
    </w:p>
    <w:p w14:paraId="54E28504" w14:textId="77777777" w:rsidR="00A2786B" w:rsidRPr="008818EE" w:rsidRDefault="00414217" w:rsidP="002E1D63">
      <w:pPr>
        <w:tabs>
          <w:tab w:val="left" w:pos="1625"/>
        </w:tabs>
        <w:bidi/>
        <w:spacing w:line="360" w:lineRule="auto"/>
        <w:jc w:val="both"/>
        <w:rPr>
          <w:rFonts w:cs="David"/>
          <w:color w:val="000000"/>
          <w:sz w:val="24"/>
          <w:szCs w:val="24"/>
          <w:rtl/>
        </w:rPr>
      </w:pPr>
      <w:r w:rsidRPr="008818EE">
        <w:rPr>
          <w:rFonts w:cs="David"/>
          <w:color w:val="000000"/>
          <w:sz w:val="24"/>
          <w:szCs w:val="24"/>
          <w:rtl/>
        </w:rPr>
        <w:t>לא ניתן לשלוף מתוך ההתכתבות הארוכה בין השניים פיסקה כזו או אחרת, אלא יש לקרוא את הדברים כמכלול תוך התייחסות לאישיותה של המתלוננת ומצבה ביחד עם האירוע הטראומטי שאותו חוותה.</w:t>
      </w:r>
    </w:p>
    <w:p w14:paraId="1115C6EB" w14:textId="77777777" w:rsidR="00414217" w:rsidRPr="008818EE" w:rsidRDefault="00414217" w:rsidP="002E1D63">
      <w:pPr>
        <w:tabs>
          <w:tab w:val="left" w:pos="1625"/>
        </w:tabs>
        <w:bidi/>
        <w:spacing w:line="360" w:lineRule="auto"/>
        <w:jc w:val="both"/>
        <w:rPr>
          <w:rFonts w:cs="David"/>
          <w:color w:val="000000"/>
          <w:sz w:val="24"/>
          <w:szCs w:val="24"/>
          <w:rtl/>
        </w:rPr>
      </w:pPr>
    </w:p>
    <w:p w14:paraId="0B7CDE65" w14:textId="77777777" w:rsidR="00414217" w:rsidRPr="008818EE" w:rsidRDefault="00414217" w:rsidP="002E1D63">
      <w:pPr>
        <w:tabs>
          <w:tab w:val="left" w:pos="1625"/>
        </w:tabs>
        <w:bidi/>
        <w:spacing w:line="360" w:lineRule="auto"/>
        <w:jc w:val="both"/>
        <w:rPr>
          <w:rFonts w:cs="David"/>
          <w:color w:val="000000"/>
          <w:sz w:val="24"/>
          <w:szCs w:val="24"/>
          <w:rtl/>
        </w:rPr>
      </w:pPr>
      <w:r w:rsidRPr="008818EE">
        <w:rPr>
          <w:rFonts w:cs="David"/>
          <w:color w:val="000000"/>
          <w:sz w:val="24"/>
          <w:szCs w:val="24"/>
          <w:rtl/>
        </w:rPr>
        <w:t>מן הדברים שכתבה לנאשם לאחר האירוע, מצטיירת תמונה של אשה מיוסרת וכואבת המאשימה את עצמה באשר קרה. נראה כי המתלוננת ביקשה נואשות "לסחוט" מהנאשם מילת התנצלות או חמלה אשר תאפשר לה לחיות עם האירוע ולהפחית את תחושת האשמה שלה.</w:t>
      </w:r>
    </w:p>
    <w:p w14:paraId="506C84EF" w14:textId="77777777" w:rsidR="00414217" w:rsidRPr="008818EE" w:rsidRDefault="00414217" w:rsidP="002E1D63">
      <w:pPr>
        <w:tabs>
          <w:tab w:val="left" w:pos="1625"/>
        </w:tabs>
        <w:bidi/>
        <w:spacing w:line="360" w:lineRule="auto"/>
        <w:jc w:val="both"/>
        <w:rPr>
          <w:rFonts w:cs="David"/>
          <w:color w:val="000000"/>
          <w:sz w:val="24"/>
          <w:szCs w:val="24"/>
          <w:rtl/>
        </w:rPr>
      </w:pPr>
    </w:p>
    <w:p w14:paraId="6E34A029" w14:textId="77777777" w:rsidR="00414217" w:rsidRPr="008818EE" w:rsidRDefault="00414217" w:rsidP="002E1D63">
      <w:pPr>
        <w:tabs>
          <w:tab w:val="left" w:pos="1625"/>
        </w:tabs>
        <w:bidi/>
        <w:spacing w:line="360" w:lineRule="auto"/>
        <w:jc w:val="both"/>
        <w:rPr>
          <w:rFonts w:cs="David"/>
          <w:color w:val="000000"/>
          <w:sz w:val="24"/>
          <w:szCs w:val="24"/>
          <w:rtl/>
        </w:rPr>
      </w:pPr>
      <w:r w:rsidRPr="008818EE">
        <w:rPr>
          <w:rFonts w:cs="David"/>
          <w:color w:val="000000"/>
          <w:sz w:val="24"/>
          <w:szCs w:val="24"/>
          <w:rtl/>
        </w:rPr>
        <w:t>מההתכתבות אשר קדמה לאירוע ברור כי המתלוננת פיתחה יחס של אמון וקירבה כלפי הנאשם, ולכן בחרה לשטוח בפניו את רגשותיה גם לאחר האירוע.</w:t>
      </w:r>
    </w:p>
    <w:p w14:paraId="73F12ED7" w14:textId="77777777" w:rsidR="00414217" w:rsidRPr="008818EE" w:rsidRDefault="00414217" w:rsidP="002E1D63">
      <w:pPr>
        <w:tabs>
          <w:tab w:val="left" w:pos="1625"/>
        </w:tabs>
        <w:bidi/>
        <w:spacing w:line="360" w:lineRule="auto"/>
        <w:jc w:val="both"/>
        <w:rPr>
          <w:rFonts w:cs="David"/>
          <w:color w:val="000000"/>
          <w:sz w:val="24"/>
          <w:szCs w:val="24"/>
          <w:rtl/>
        </w:rPr>
      </w:pPr>
    </w:p>
    <w:p w14:paraId="069EE851" w14:textId="77777777" w:rsidR="00414217" w:rsidRPr="008818EE" w:rsidRDefault="00414217" w:rsidP="002E1D63">
      <w:pPr>
        <w:tabs>
          <w:tab w:val="left" w:pos="1625"/>
        </w:tabs>
        <w:bidi/>
        <w:spacing w:line="360" w:lineRule="auto"/>
        <w:jc w:val="both"/>
        <w:rPr>
          <w:rFonts w:cs="David"/>
          <w:color w:val="000000"/>
          <w:sz w:val="24"/>
          <w:szCs w:val="24"/>
          <w:rtl/>
        </w:rPr>
      </w:pPr>
      <w:r w:rsidRPr="008818EE">
        <w:rPr>
          <w:rFonts w:cs="David"/>
          <w:color w:val="000000"/>
          <w:sz w:val="24"/>
          <w:szCs w:val="24"/>
          <w:rtl/>
        </w:rPr>
        <w:t>אין ספק כי ה</w:t>
      </w:r>
      <w:r w:rsidR="005332AB" w:rsidRPr="008818EE">
        <w:rPr>
          <w:rFonts w:cs="David"/>
          <w:color w:val="000000"/>
          <w:sz w:val="24"/>
          <w:szCs w:val="24"/>
          <w:rtl/>
        </w:rPr>
        <w:t>ת</w:t>
      </w:r>
      <w:r w:rsidRPr="008818EE">
        <w:rPr>
          <w:rFonts w:cs="David"/>
          <w:color w:val="000000"/>
          <w:sz w:val="24"/>
          <w:szCs w:val="24"/>
          <w:rtl/>
        </w:rPr>
        <w:t>חושה השלטת בפניותיה של המתלוננת לנאשם היא תחושת העלבון וההשפלה על יחסו כלפי</w:t>
      </w:r>
      <w:r w:rsidR="005332AB" w:rsidRPr="008818EE">
        <w:rPr>
          <w:rFonts w:cs="David"/>
          <w:color w:val="000000"/>
          <w:sz w:val="24"/>
          <w:szCs w:val="24"/>
          <w:rtl/>
        </w:rPr>
        <w:t>ה</w:t>
      </w:r>
      <w:r w:rsidRPr="008818EE">
        <w:rPr>
          <w:rFonts w:cs="David"/>
          <w:color w:val="000000"/>
          <w:sz w:val="24"/>
          <w:szCs w:val="24"/>
          <w:rtl/>
        </w:rPr>
        <w:t xml:space="preserve"> באירוע. אין בכך כדי לפגום בגרסתה לפיה המגע המיני בוצע שלא בהסכמתה.</w:t>
      </w:r>
    </w:p>
    <w:p w14:paraId="194328CB" w14:textId="77777777" w:rsidR="00414217" w:rsidRPr="008818EE" w:rsidRDefault="00414217" w:rsidP="002E1D63">
      <w:pPr>
        <w:tabs>
          <w:tab w:val="left" w:pos="1625"/>
        </w:tabs>
        <w:bidi/>
        <w:spacing w:line="360" w:lineRule="auto"/>
        <w:jc w:val="both"/>
        <w:rPr>
          <w:rFonts w:cs="David"/>
          <w:color w:val="000000"/>
          <w:sz w:val="24"/>
          <w:szCs w:val="24"/>
          <w:rtl/>
        </w:rPr>
      </w:pPr>
    </w:p>
    <w:p w14:paraId="4080C485" w14:textId="77777777" w:rsidR="002877D9" w:rsidRDefault="00414217" w:rsidP="00895106">
      <w:pPr>
        <w:tabs>
          <w:tab w:val="left" w:pos="1625"/>
        </w:tabs>
        <w:bidi/>
        <w:spacing w:line="360" w:lineRule="auto"/>
        <w:jc w:val="both"/>
        <w:rPr>
          <w:rtl/>
        </w:rPr>
      </w:pPr>
      <w:r w:rsidRPr="008818EE">
        <w:rPr>
          <w:rFonts w:cs="David"/>
          <w:color w:val="000000"/>
          <w:sz w:val="24"/>
          <w:szCs w:val="24"/>
          <w:rtl/>
        </w:rPr>
        <w:t xml:space="preserve">בהמשך הופכות פניותיה של המתלוננת לנאשם קשות יותר והזעם האצור בהן מלמד על עוצמת הפגיעה. איני סבורה שהעובדה שאינה משתמשת במילה המפורשת "אונס" מצביעה על כך שלא נאנסה, בעיקר לנוכח האמירה </w:t>
      </w:r>
      <w:r w:rsidRPr="008818EE">
        <w:rPr>
          <w:rFonts w:cs="David"/>
          <w:b/>
          <w:bCs/>
          <w:color w:val="000000"/>
          <w:sz w:val="24"/>
          <w:szCs w:val="24"/>
          <w:rtl/>
        </w:rPr>
        <w:t>"נכון להיום אני יודעת שאתה לא טוב יותר מהרבה אחרים שעומדים במדינה הזו מול החוק...".</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520"/>
      </w:tblGrid>
      <w:tr w:rsidR="002877D9" w14:paraId="445FA8E1" w14:textId="77777777">
        <w:tc>
          <w:tcPr>
            <w:tcW w:w="2520" w:type="dxa"/>
            <w:tcBorders>
              <w:top w:val="nil"/>
              <w:left w:val="nil"/>
              <w:bottom w:val="single" w:sz="4" w:space="0" w:color="auto"/>
              <w:right w:val="nil"/>
            </w:tcBorders>
            <w:vAlign w:val="center"/>
          </w:tcPr>
          <w:p w14:paraId="26FFF4D0" w14:textId="77777777" w:rsidR="002877D9" w:rsidRDefault="008C7C45" w:rsidP="00895106">
            <w:pPr>
              <w:jc w:val="both"/>
              <w:rPr>
                <w:rFonts w:ascii="Courier New" w:hAnsi="Courier New" w:cs="David"/>
                <w:b/>
                <w:bCs/>
              </w:rPr>
            </w:pPr>
            <w:r w:rsidRPr="00B50DFA">
              <w:rPr>
                <w:rFonts w:ascii="Courier New" w:hAnsi="Courier New" w:cs="David"/>
                <w:b/>
                <w:bCs/>
              </w:rPr>
              <w:pict w14:anchorId="25E13919">
                <v:shape id="_x0000_i1026" type="#_x0000_t75" style="width:85.5pt;height:68.5pt">
                  <v:imagedata r:id="rId52" o:title=""/>
                </v:shape>
              </w:pict>
            </w:r>
          </w:p>
        </w:tc>
      </w:tr>
      <w:tr w:rsidR="002877D9" w14:paraId="4532D131" w14:textId="77777777">
        <w:tc>
          <w:tcPr>
            <w:tcW w:w="2520" w:type="dxa"/>
            <w:tcBorders>
              <w:top w:val="single" w:sz="4" w:space="0" w:color="auto"/>
              <w:left w:val="nil"/>
              <w:bottom w:val="nil"/>
              <w:right w:val="nil"/>
            </w:tcBorders>
            <w:vAlign w:val="bottom"/>
          </w:tcPr>
          <w:p w14:paraId="24DE86FF" w14:textId="77777777" w:rsidR="002877D9" w:rsidRPr="00756083" w:rsidRDefault="002877D9" w:rsidP="00895106">
            <w:pPr>
              <w:jc w:val="center"/>
              <w:rPr>
                <w:rFonts w:ascii="Courier New" w:hAnsi="Courier New" w:cs="David"/>
                <w:b/>
                <w:bCs/>
                <w:sz w:val="24"/>
                <w:szCs w:val="24"/>
                <w:rtl/>
              </w:rPr>
            </w:pPr>
            <w:r w:rsidRPr="00756083">
              <w:rPr>
                <w:rFonts w:ascii="Courier New" w:hAnsi="Courier New" w:cs="David"/>
                <w:b/>
                <w:bCs/>
                <w:sz w:val="24"/>
                <w:szCs w:val="24"/>
                <w:rtl/>
              </w:rPr>
              <w:t>שרה דותן, שופטת</w:t>
            </w:r>
          </w:p>
          <w:p w14:paraId="07EDB484" w14:textId="77777777" w:rsidR="002877D9" w:rsidRPr="00756083" w:rsidRDefault="002877D9" w:rsidP="00895106">
            <w:pPr>
              <w:jc w:val="center"/>
              <w:rPr>
                <w:rFonts w:ascii="Courier New" w:hAnsi="Courier New" w:cs="David"/>
                <w:b/>
                <w:bCs/>
                <w:sz w:val="24"/>
                <w:szCs w:val="24"/>
              </w:rPr>
            </w:pPr>
            <w:r w:rsidRPr="00756083">
              <w:rPr>
                <w:rFonts w:ascii="Courier New" w:hAnsi="Courier New" w:cs="David"/>
                <w:b/>
                <w:bCs/>
                <w:sz w:val="24"/>
                <w:szCs w:val="24"/>
                <w:rtl/>
              </w:rPr>
              <w:t>אב"ד</w:t>
            </w:r>
          </w:p>
        </w:tc>
      </w:tr>
    </w:tbl>
    <w:p w14:paraId="49902934" w14:textId="77777777" w:rsidR="002877D9" w:rsidRPr="008818EE" w:rsidRDefault="002877D9" w:rsidP="002E1D63">
      <w:pPr>
        <w:tabs>
          <w:tab w:val="left" w:pos="1625"/>
        </w:tabs>
        <w:bidi/>
        <w:spacing w:line="360" w:lineRule="auto"/>
        <w:jc w:val="both"/>
        <w:rPr>
          <w:rFonts w:cs="David"/>
          <w:color w:val="000000"/>
          <w:sz w:val="24"/>
          <w:szCs w:val="24"/>
          <w:rtl/>
        </w:rPr>
      </w:pPr>
    </w:p>
    <w:p w14:paraId="3A899904" w14:textId="77777777" w:rsidR="00AF0942" w:rsidRPr="008818EE" w:rsidRDefault="00AF0942" w:rsidP="002E1D63">
      <w:pPr>
        <w:bidi/>
        <w:spacing w:line="360" w:lineRule="auto"/>
        <w:jc w:val="both"/>
        <w:rPr>
          <w:rFonts w:cs="David"/>
          <w:color w:val="000000"/>
          <w:sz w:val="24"/>
          <w:szCs w:val="24"/>
        </w:rPr>
      </w:pPr>
      <w:r w:rsidRPr="008818EE">
        <w:rPr>
          <w:rFonts w:cs="David"/>
          <w:b/>
          <w:bCs/>
          <w:color w:val="000000"/>
          <w:sz w:val="24"/>
          <w:szCs w:val="24"/>
          <w:u w:val="single"/>
          <w:rtl/>
        </w:rPr>
        <w:t>השופט שאול שוחט:</w:t>
      </w:r>
    </w:p>
    <w:p w14:paraId="4BC00239" w14:textId="77777777" w:rsidR="00AF0942" w:rsidRPr="008818EE" w:rsidRDefault="00AF0942" w:rsidP="002E1D63">
      <w:pPr>
        <w:bidi/>
        <w:spacing w:line="360" w:lineRule="auto"/>
        <w:jc w:val="both"/>
        <w:rPr>
          <w:rFonts w:cs="David"/>
          <w:color w:val="000000"/>
          <w:sz w:val="24"/>
          <w:szCs w:val="24"/>
          <w:rtl/>
        </w:rPr>
      </w:pPr>
      <w:r w:rsidRPr="008818EE">
        <w:rPr>
          <w:rFonts w:cs="David"/>
          <w:color w:val="000000"/>
          <w:sz w:val="24"/>
          <w:szCs w:val="24"/>
          <w:rtl/>
        </w:rPr>
        <w:t>מסכים אני להכרעת דינה של חברתי כב' השופטת שיצר ולתוצאה המתבקשת ממנה לפיה יש להרשיע את הנאשם בעבירות המיוחסות לו באישום הראשון.</w:t>
      </w:r>
    </w:p>
    <w:p w14:paraId="20222165" w14:textId="77777777" w:rsidR="00AF0942" w:rsidRPr="008818EE" w:rsidRDefault="00AF0942" w:rsidP="002E1D63">
      <w:pPr>
        <w:bidi/>
        <w:spacing w:line="360" w:lineRule="auto"/>
        <w:jc w:val="both"/>
        <w:rPr>
          <w:rFonts w:cs="David"/>
          <w:color w:val="000000"/>
          <w:sz w:val="24"/>
          <w:szCs w:val="24"/>
          <w:rtl/>
        </w:rPr>
      </w:pPr>
    </w:p>
    <w:p w14:paraId="5867ED9E" w14:textId="77777777" w:rsidR="00AF0942" w:rsidRPr="008818EE" w:rsidRDefault="00AF0942" w:rsidP="002E1D63">
      <w:pPr>
        <w:bidi/>
        <w:spacing w:line="360" w:lineRule="auto"/>
        <w:jc w:val="both"/>
        <w:rPr>
          <w:rFonts w:cs="David"/>
          <w:color w:val="000000"/>
          <w:sz w:val="24"/>
          <w:szCs w:val="24"/>
          <w:rtl/>
        </w:rPr>
      </w:pPr>
      <w:r w:rsidRPr="008818EE">
        <w:rPr>
          <w:rFonts w:cs="David"/>
          <w:color w:val="000000"/>
          <w:sz w:val="24"/>
          <w:szCs w:val="24"/>
          <w:rtl/>
        </w:rPr>
        <w:t>שונה דעתי בכל הנוגע לאישום השני.</w:t>
      </w:r>
    </w:p>
    <w:p w14:paraId="26139CA5" w14:textId="77777777" w:rsidR="00AF0942" w:rsidRPr="008818EE" w:rsidRDefault="00AF0942" w:rsidP="002E1D63">
      <w:pPr>
        <w:bidi/>
        <w:spacing w:line="360" w:lineRule="auto"/>
        <w:jc w:val="both"/>
        <w:rPr>
          <w:rFonts w:cs="David"/>
          <w:color w:val="000000"/>
          <w:sz w:val="24"/>
          <w:szCs w:val="24"/>
          <w:rtl/>
        </w:rPr>
      </w:pPr>
      <w:r w:rsidRPr="008818EE">
        <w:rPr>
          <w:rFonts w:cs="David"/>
          <w:color w:val="000000"/>
          <w:sz w:val="24"/>
          <w:szCs w:val="24"/>
          <w:rtl/>
        </w:rPr>
        <w:t>קראתי בעיון את חוות דעתה של חברתי, השופטת י. שיצר, תוך בחינת הראיות שהובאו בפנינו.</w:t>
      </w:r>
    </w:p>
    <w:p w14:paraId="596D1C0A" w14:textId="77777777" w:rsidR="00AF0942" w:rsidRPr="008818EE" w:rsidRDefault="00AF0942" w:rsidP="002E1D63">
      <w:pPr>
        <w:bidi/>
        <w:spacing w:line="360" w:lineRule="auto"/>
        <w:jc w:val="both"/>
        <w:rPr>
          <w:rFonts w:cs="David"/>
          <w:color w:val="000000"/>
          <w:sz w:val="24"/>
          <w:szCs w:val="24"/>
          <w:rtl/>
        </w:rPr>
      </w:pPr>
      <w:r w:rsidRPr="008818EE">
        <w:rPr>
          <w:rFonts w:cs="David"/>
          <w:color w:val="000000"/>
          <w:sz w:val="24"/>
          <w:szCs w:val="24"/>
          <w:rtl/>
        </w:rPr>
        <w:t>לאחר התלבטות לא קלה, החלטתי כי יש לזכות את הנאשם מן העבירות המיוחסות לו באישום זה, מחמת הספק.</w:t>
      </w:r>
    </w:p>
    <w:p w14:paraId="49D98B04" w14:textId="77777777" w:rsidR="00AF0942" w:rsidRPr="008818EE" w:rsidRDefault="00AF0942" w:rsidP="002E1D63">
      <w:pPr>
        <w:bidi/>
        <w:spacing w:line="360" w:lineRule="auto"/>
        <w:jc w:val="both"/>
        <w:rPr>
          <w:rFonts w:cs="David"/>
          <w:color w:val="000000"/>
          <w:sz w:val="24"/>
          <w:szCs w:val="24"/>
          <w:rtl/>
        </w:rPr>
      </w:pPr>
    </w:p>
    <w:p w14:paraId="39B6FB0F" w14:textId="77777777" w:rsidR="00AF0942" w:rsidRPr="008818EE" w:rsidRDefault="00AF0942" w:rsidP="002E1D63">
      <w:pPr>
        <w:bidi/>
        <w:spacing w:line="360" w:lineRule="auto"/>
        <w:jc w:val="both"/>
        <w:rPr>
          <w:rFonts w:cs="David"/>
          <w:color w:val="000000"/>
          <w:sz w:val="24"/>
          <w:szCs w:val="24"/>
          <w:rtl/>
        </w:rPr>
      </w:pPr>
      <w:r w:rsidRPr="008818EE">
        <w:rPr>
          <w:rFonts w:cs="David"/>
          <w:color w:val="000000"/>
          <w:sz w:val="24"/>
          <w:szCs w:val="24"/>
          <w:rtl/>
        </w:rPr>
        <w:t xml:space="preserve">לו ההכרעה הייתה צריכה להיות רק בין גירסתה של המתלוננת א' לגירסתו של הנאשם, </w:t>
      </w:r>
      <w:r w:rsidRPr="008818EE">
        <w:rPr>
          <w:rFonts w:cs="David"/>
          <w:b/>
          <w:bCs/>
          <w:color w:val="000000"/>
          <w:sz w:val="24"/>
          <w:szCs w:val="24"/>
          <w:rtl/>
        </w:rPr>
        <w:t>באשר למה שהתרחש ביניהם באותם חדרי חדרים במועדון הלופט הנעול</w:t>
      </w:r>
      <w:r w:rsidRPr="008818EE">
        <w:rPr>
          <w:rFonts w:cs="David"/>
          <w:color w:val="000000"/>
          <w:sz w:val="24"/>
          <w:szCs w:val="24"/>
          <w:rtl/>
        </w:rPr>
        <w:t xml:space="preserve"> – ניתן היה להעדיף את גירסתה של המתלוננת. ניתן להצביע על כך שגירסתה של המתלוננת במשטרה, בחקירותיה ובמסגרת העימות, כמו גם בעדותה בבית-המשפט, הינה עקבית, ואף נתמכת בראייה חיצונית בעלת משקל של ממש  (העובדה כי באותה העת הייתה בתקופת החלמה מניתוח ליד פי הטבעת והיתה חבושה באותו איזור) ולכן ניתן היה להעדיפה על פני עדותו של הנאשם לפיה יחסי המין נעשו בהסכמה.</w:t>
      </w:r>
    </w:p>
    <w:p w14:paraId="3BCA49CA" w14:textId="77777777" w:rsidR="00AF0942" w:rsidRPr="008818EE" w:rsidRDefault="00AF0942" w:rsidP="002E1D63">
      <w:pPr>
        <w:bidi/>
        <w:spacing w:line="360" w:lineRule="auto"/>
        <w:jc w:val="both"/>
        <w:rPr>
          <w:rFonts w:cs="David"/>
          <w:color w:val="000000"/>
          <w:sz w:val="24"/>
          <w:szCs w:val="24"/>
          <w:rtl/>
        </w:rPr>
      </w:pPr>
    </w:p>
    <w:p w14:paraId="5A7D8DF8" w14:textId="77777777" w:rsidR="00AF0942" w:rsidRPr="008818EE" w:rsidRDefault="00AF0942" w:rsidP="002E1D63">
      <w:pPr>
        <w:bidi/>
        <w:spacing w:line="360" w:lineRule="auto"/>
        <w:jc w:val="both"/>
        <w:rPr>
          <w:rFonts w:cs="David"/>
          <w:color w:val="000000"/>
          <w:sz w:val="24"/>
          <w:szCs w:val="24"/>
          <w:rtl/>
        </w:rPr>
      </w:pPr>
      <w:r w:rsidRPr="008818EE">
        <w:rPr>
          <w:rFonts w:cs="David"/>
          <w:color w:val="000000"/>
          <w:sz w:val="24"/>
          <w:szCs w:val="24"/>
          <w:rtl/>
        </w:rPr>
        <w:t xml:space="preserve">דא עקא, איני יכול להתעלם מראיות חיצוניות אחרות הסובבות סביב אותו יום בו התרחש האירוע נשוא האישום. מכוון אני בעיקר להתכתבויות בין המתלוננת לנאשם באינטרנט, התכתבויות שהתחילו מיום היכרותם (מספר שבועות לפני האירוע נשוא האישום) ונמשכו אף לאחריו. התכתבויות אלו הודפסו ע"י המתלוננת עצמה והוגשו ע"י התביעה כמוצגים ת/35 ות/36. התכתבויות אלו, כפי שינותחו להלן, מביאות לדידי למסקנה </w:t>
      </w:r>
      <w:r w:rsidRPr="008818EE">
        <w:rPr>
          <w:rFonts w:cs="David"/>
          <w:color w:val="000000"/>
          <w:sz w:val="24"/>
          <w:szCs w:val="24"/>
          <w:u w:val="single"/>
          <w:rtl/>
        </w:rPr>
        <w:t>כי התמונה העובדתית הנדרשת להוכחת העבירות המיוחסות לנאשם באישום זה, לא הובררה עד תום</w:t>
      </w:r>
      <w:r w:rsidRPr="008818EE">
        <w:rPr>
          <w:rFonts w:cs="David"/>
          <w:color w:val="000000"/>
          <w:sz w:val="24"/>
          <w:szCs w:val="24"/>
          <w:rtl/>
        </w:rPr>
        <w:t>. משמעלות ההתכתבויות המדוברות שאלות, תמיהות וספקות אשר לא קיבלו מענה בראיות התביעה ובעדות המתלוננת המסקנה המתבקשת היא, כי אין בראיות שהוצגו ופורטו בהרחבה בחוות דעתה של חברתי כדי להשתית ממצא עובדתי של ביצוע העבירה ברמת הוודאות הנדרשת לשם הרשעה בפלילים. לפיכך, ייהנה הנאשם מן הספק.</w:t>
      </w:r>
    </w:p>
    <w:p w14:paraId="1DBC36CB" w14:textId="77777777" w:rsidR="00AF0942" w:rsidRPr="008818EE" w:rsidRDefault="00AF0942" w:rsidP="002E1D63">
      <w:pPr>
        <w:bidi/>
        <w:spacing w:line="360" w:lineRule="auto"/>
        <w:jc w:val="both"/>
        <w:rPr>
          <w:rFonts w:cs="David"/>
          <w:color w:val="000000"/>
          <w:sz w:val="24"/>
          <w:szCs w:val="24"/>
          <w:rtl/>
        </w:rPr>
      </w:pPr>
    </w:p>
    <w:p w14:paraId="588EB919" w14:textId="77777777" w:rsidR="00AF0942" w:rsidRPr="008818EE" w:rsidRDefault="00AF0942" w:rsidP="002E1D63">
      <w:pPr>
        <w:pStyle w:val="Heading1"/>
        <w:bidi/>
        <w:rPr>
          <w:rFonts w:cs="David"/>
          <w:color w:val="000000"/>
          <w:sz w:val="24"/>
          <w:szCs w:val="24"/>
          <w:rtl/>
        </w:rPr>
      </w:pPr>
      <w:r w:rsidRPr="008818EE">
        <w:rPr>
          <w:rFonts w:cs="David"/>
          <w:color w:val="000000"/>
          <w:sz w:val="24"/>
          <w:szCs w:val="24"/>
          <w:rtl/>
        </w:rPr>
        <w:t>טרם האירוע נשוא האישום - טיב הקשר בין המתלוננת לנאשם, כעולה מן התכתובות ביניהם</w:t>
      </w:r>
    </w:p>
    <w:p w14:paraId="765FEC7D" w14:textId="77777777" w:rsidR="00AF0942" w:rsidRPr="008818EE" w:rsidRDefault="00AF0942" w:rsidP="002E1D63">
      <w:pPr>
        <w:bidi/>
        <w:spacing w:line="360" w:lineRule="auto"/>
        <w:jc w:val="both"/>
        <w:rPr>
          <w:rFonts w:cs="David"/>
          <w:color w:val="000000"/>
          <w:sz w:val="24"/>
          <w:szCs w:val="24"/>
          <w:rtl/>
        </w:rPr>
      </w:pPr>
    </w:p>
    <w:p w14:paraId="590073A4" w14:textId="77777777" w:rsidR="00AF0942" w:rsidRPr="008818EE" w:rsidRDefault="00AF0942" w:rsidP="002E1D63">
      <w:pPr>
        <w:bidi/>
        <w:spacing w:line="360" w:lineRule="auto"/>
        <w:jc w:val="both"/>
        <w:rPr>
          <w:rFonts w:cs="David"/>
          <w:color w:val="000000"/>
          <w:sz w:val="24"/>
          <w:szCs w:val="24"/>
          <w:rtl/>
        </w:rPr>
      </w:pPr>
      <w:r w:rsidRPr="008818EE">
        <w:rPr>
          <w:rFonts w:cs="David"/>
          <w:color w:val="000000"/>
          <w:sz w:val="24"/>
          <w:szCs w:val="24"/>
          <w:rtl/>
        </w:rPr>
        <w:t>לכאורה, לא אמורה היתה להיות משמעות להתכתבות בין הנאשם למתלוננת טרם האירוע נשוא האישום. גם אם הנאשם היה "מאהב וירטואלי" של המתלוננת, גם אם נפגשו מראש למטרה רומנטית – הרי עדיין שמורה לה הזכות לסרב לחיזוריו ובטח שלא להסכים לקיום יחסים עימו אף אם המפגש המדובר והיחיד בין השניים נקבע לשם מטרה זו. ברם, בענייננו מוצא אני חשיבות לנושא זה לאור העמדות הקוטביות של הצדדים באשר לטיב ותוכן ההתכתבויות והשיחות בין השניים כמו גם המפגש, שהוליד את האישום עסקינן, שנקבע בעקבותיהן.</w:t>
      </w:r>
    </w:p>
    <w:p w14:paraId="01613AB7" w14:textId="77777777" w:rsidR="00AF0942" w:rsidRPr="008818EE" w:rsidRDefault="00AF0942" w:rsidP="002E1D63">
      <w:pPr>
        <w:bidi/>
        <w:spacing w:line="360" w:lineRule="auto"/>
        <w:jc w:val="both"/>
        <w:rPr>
          <w:rFonts w:cs="David"/>
          <w:color w:val="000000"/>
          <w:sz w:val="24"/>
          <w:szCs w:val="24"/>
          <w:rtl/>
        </w:rPr>
      </w:pPr>
    </w:p>
    <w:p w14:paraId="0A1633AF" w14:textId="77777777" w:rsidR="00AF0942" w:rsidRPr="008818EE" w:rsidRDefault="00AF0942" w:rsidP="002E1D63">
      <w:pPr>
        <w:bidi/>
        <w:spacing w:line="360" w:lineRule="auto"/>
        <w:jc w:val="both"/>
        <w:rPr>
          <w:rFonts w:cs="David"/>
          <w:color w:val="000000"/>
          <w:sz w:val="24"/>
          <w:szCs w:val="24"/>
          <w:rtl/>
        </w:rPr>
      </w:pPr>
      <w:r w:rsidRPr="008818EE">
        <w:rPr>
          <w:rFonts w:cs="David"/>
          <w:color w:val="000000"/>
          <w:sz w:val="24"/>
          <w:szCs w:val="24"/>
          <w:rtl/>
        </w:rPr>
        <w:t>בעוד שלפי גירסתו העקבית של הנאשם (כבר עת נחקר לראשונה בקשר לאישום המדובר ביום 21.12.08) הם דיברו, כבר בהתכתבויות ובשיחות שהיו להם טרם המפגש, על זוגיות וסקס (עמ' 1,6,7 לת/22א) וקבעו את המפגש המדובר למטרת סקס (שם, עמ' 2,5) גירסת המתלוננת בתלונתה ובעימות בינה לבין הנאשם באותו היום (שתפורט בהמשך בהרחבה) הייתה כי בין השניים נרקמה רק ידידות דרך האינטרנט והמפגש היה לצורך שתיית קפה ותו לא. גם בנסיבות מאוחרות, ולאחר שנחשפו ההתכתבויות של המתלוננת עם הנאשם, לכשנשאלה  היא באשר לטיב שיחותיה עם הנאשם והיחסים שנרקמו ביניהם טרם המפגש ניכר היה, כי היא מגלה טפח ומכסה טפחיים.</w:t>
      </w:r>
    </w:p>
    <w:p w14:paraId="10C972B5" w14:textId="77777777" w:rsidR="00AF0942" w:rsidRPr="008818EE" w:rsidRDefault="00AF0942" w:rsidP="002E1D63">
      <w:pPr>
        <w:bidi/>
        <w:spacing w:line="360" w:lineRule="auto"/>
        <w:jc w:val="both"/>
        <w:rPr>
          <w:rFonts w:cs="David"/>
          <w:color w:val="000000"/>
          <w:sz w:val="24"/>
          <w:szCs w:val="24"/>
          <w:rtl/>
        </w:rPr>
      </w:pPr>
    </w:p>
    <w:p w14:paraId="1B42363A" w14:textId="77777777" w:rsidR="00AF0942" w:rsidRPr="008818EE" w:rsidRDefault="00AF0942" w:rsidP="002E1D63">
      <w:pPr>
        <w:bidi/>
        <w:spacing w:line="360" w:lineRule="auto"/>
        <w:jc w:val="both"/>
        <w:rPr>
          <w:rFonts w:cs="David"/>
          <w:color w:val="000000"/>
          <w:sz w:val="24"/>
          <w:szCs w:val="24"/>
          <w:rtl/>
        </w:rPr>
      </w:pPr>
      <w:r w:rsidRPr="008818EE">
        <w:rPr>
          <w:rFonts w:cs="David"/>
          <w:color w:val="000000"/>
          <w:sz w:val="24"/>
          <w:szCs w:val="24"/>
          <w:rtl/>
        </w:rPr>
        <w:t>מניתוח ההתכתבויות בין המתלוננת לנאשם, שהוגשו וסומנו ת/35 ו-ת/36, עולה כי הקשר המילולי שנוצר בין השניים, באמצעות האינטרנט, לא היה קשר ידידותי-חברי גרידא. חילופי המסרים בין השניים לא היו יכולים להטעות. גם לא את המתלוננת. היה ברור, מתחילת ההתכתבות, שהנאשם מחזר במרץ אחריה וחיש מהר מבקש להכניס אותה למיטתו. תחילת ההתכתבות ביום 10.8.08 כשהנאשם מבקש להיפגש לקפה ונענה ע"י "נשמה מתוקה" (כינוייה דאז של המתלוננת באתר) "</w:t>
      </w:r>
      <w:r w:rsidRPr="008818EE">
        <w:rPr>
          <w:rFonts w:cs="David"/>
          <w:b/>
          <w:bCs/>
          <w:color w:val="000000"/>
          <w:sz w:val="24"/>
          <w:szCs w:val="24"/>
          <w:rtl/>
        </w:rPr>
        <w:t>הי, אני מבקרת אצלך, אתה אצלי, אחלה</w:t>
      </w:r>
      <w:r w:rsidRPr="008818EE">
        <w:rPr>
          <w:rFonts w:cs="David"/>
          <w:color w:val="000000"/>
          <w:sz w:val="24"/>
          <w:szCs w:val="24"/>
          <w:rtl/>
        </w:rPr>
        <w:t>", תוך שהיא מאשרת את בקשת החברות שלו (ת/35 עמ' 1-2; ת/36 עמ' 1). ההתכתבות ממשיכה.  שאלות ותשובות בדבר השעה בה המתלוננת הולכת לישון, מה היא עושה הערב וכיוצ"ב הופכות לדבר שבשגרה (ת/35 עמ' 2-3). הנאשם נותן למתלוננת את מס' הסלולרי שלו והיא מתקשרת אליו (ת/35 עמ' 5). המתלוננת בודקת אודות הנאשם וכותבת לו "</w:t>
      </w:r>
      <w:r w:rsidRPr="008818EE">
        <w:rPr>
          <w:rFonts w:cs="David"/>
          <w:b/>
          <w:bCs/>
          <w:color w:val="000000"/>
          <w:sz w:val="24"/>
          <w:szCs w:val="24"/>
          <w:rtl/>
        </w:rPr>
        <w:t>הסתבר לי שאתה שובב גדול</w:t>
      </w:r>
      <w:r w:rsidRPr="008818EE">
        <w:rPr>
          <w:rFonts w:cs="David"/>
          <w:color w:val="000000"/>
          <w:sz w:val="24"/>
          <w:szCs w:val="24"/>
          <w:rtl/>
        </w:rPr>
        <w:t>" (ת/35 עמ' 6). הנאשם שואל אם השובבות היא בגלל עיסוקו כבעל מועדון  לחילופי זוגות ונותן לה הסבר באשר לתחום עיסוקיו והמועדונים שברשותו תוך הבהרה, כי "</w:t>
      </w:r>
      <w:r w:rsidRPr="008818EE">
        <w:rPr>
          <w:rFonts w:cs="David"/>
          <w:b/>
          <w:bCs/>
          <w:color w:val="000000"/>
          <w:sz w:val="24"/>
          <w:szCs w:val="24"/>
          <w:rtl/>
        </w:rPr>
        <w:t>איני מסוגל לחשוב שמישהו ייגע בזוגתי</w:t>
      </w:r>
      <w:r w:rsidRPr="008818EE">
        <w:rPr>
          <w:rFonts w:cs="David"/>
          <w:color w:val="000000"/>
          <w:sz w:val="24"/>
          <w:szCs w:val="24"/>
          <w:rtl/>
        </w:rPr>
        <w:t>" וכי הוא לא משתתף ברמה האישית בשום צורה בתחומי הפעילות של המועדונים (ת/36 עמ' 3-5) וכי אינה מכירה אותו די  כדי לומר לו זאת. היא בתשובה, תוך הבנה שהנאשם מחזר אחריה, עונה לו "</w:t>
      </w:r>
      <w:r w:rsidRPr="008818EE">
        <w:rPr>
          <w:rFonts w:cs="David"/>
          <w:b/>
          <w:bCs/>
          <w:color w:val="000000"/>
          <w:sz w:val="24"/>
          <w:szCs w:val="24"/>
          <w:rtl/>
        </w:rPr>
        <w:t>אני לא צריכה לומר כלום, אני אשה חופשייה שמאז גירושי אף פעם לא הייתי קול שני וכל גבר שראיתי מוקף בנשים לא עשה לי את זה ותאמין או לא זה ממש לא משנה לא חסרים מחזרים כמו שלכולם יש אבל מה שבאמת אני רוצה עדיין לא מצאתי  או שהאמת שהוא נמצא ביוון אבל הוא ביוון ואני כאן. ואיך אמרת כמה שניות ראשונות ויודעים אם זה זה או לא אני יכולה לומר לך שאני גם לא הטעם שלך</w:t>
      </w:r>
      <w:r w:rsidRPr="008818EE">
        <w:rPr>
          <w:rFonts w:cs="David"/>
          <w:color w:val="000000"/>
          <w:sz w:val="24"/>
          <w:szCs w:val="24"/>
          <w:rtl/>
        </w:rPr>
        <w:t>."  (ת/36 עמ' 6). הנאשם לא מרפה ומבקש מהמתלוננת "</w:t>
      </w:r>
      <w:r w:rsidRPr="008818EE">
        <w:rPr>
          <w:rFonts w:cs="David"/>
          <w:b/>
          <w:bCs/>
          <w:color w:val="000000"/>
          <w:sz w:val="24"/>
          <w:szCs w:val="24"/>
          <w:rtl/>
        </w:rPr>
        <w:t>תאמרי לו שאת יוצאת אתי ואת מאוהבת</w:t>
      </w:r>
      <w:r w:rsidRPr="008818EE">
        <w:rPr>
          <w:rFonts w:cs="David"/>
          <w:color w:val="000000"/>
          <w:sz w:val="24"/>
          <w:szCs w:val="24"/>
          <w:rtl/>
        </w:rPr>
        <w:t>" (ת/36 עמ' 6). השניים מפריחים נשיקות ( ת/ 36 עמ' 6-7). הנאשם מפנה את המתלוננת לכך שלא אמרה ש</w:t>
      </w:r>
      <w:r w:rsidRPr="008818EE">
        <w:rPr>
          <w:rFonts w:cs="David"/>
          <w:color w:val="000000"/>
          <w:sz w:val="24"/>
          <w:szCs w:val="24"/>
          <w:u w:val="single"/>
          <w:rtl/>
        </w:rPr>
        <w:t xml:space="preserve">הוא </w:t>
      </w:r>
      <w:r w:rsidRPr="008818EE">
        <w:rPr>
          <w:rFonts w:cs="David"/>
          <w:color w:val="000000"/>
          <w:sz w:val="24"/>
          <w:szCs w:val="24"/>
          <w:rtl/>
        </w:rPr>
        <w:t xml:space="preserve">לא הטעם שלה אלא </w:t>
      </w:r>
      <w:r w:rsidRPr="008818EE">
        <w:rPr>
          <w:rFonts w:cs="David"/>
          <w:color w:val="000000"/>
          <w:sz w:val="24"/>
          <w:szCs w:val="24"/>
          <w:u w:val="single"/>
          <w:rtl/>
        </w:rPr>
        <w:t>שהיא</w:t>
      </w:r>
      <w:r w:rsidRPr="008818EE">
        <w:rPr>
          <w:rFonts w:cs="David"/>
          <w:color w:val="000000"/>
          <w:sz w:val="24"/>
          <w:szCs w:val="24"/>
          <w:rtl/>
        </w:rPr>
        <w:t xml:space="preserve"> לא הטעם שלו (ומכאן משתמע כאילו היא כן נמשכת אליו) והיא מצדה משיבה "</w:t>
      </w:r>
      <w:r w:rsidRPr="008818EE">
        <w:rPr>
          <w:rFonts w:cs="David"/>
          <w:b/>
          <w:bCs/>
          <w:color w:val="000000"/>
          <w:sz w:val="24"/>
          <w:szCs w:val="24"/>
          <w:rtl/>
        </w:rPr>
        <w:t>ויי, על ראש הגנב בוער הכובע, ואני בכלל לא התכוונתי אלייך דברתי בכללי</w:t>
      </w:r>
      <w:r w:rsidRPr="008818EE">
        <w:rPr>
          <w:rFonts w:cs="David"/>
          <w:color w:val="000000"/>
          <w:sz w:val="24"/>
          <w:szCs w:val="24"/>
          <w:rtl/>
        </w:rPr>
        <w:t>" (ת/ 36 עמ' 7).  בהמשך חוזרת המתלוננת שוב ואומרת לנאשם, כי "</w:t>
      </w:r>
      <w:r w:rsidRPr="008818EE">
        <w:rPr>
          <w:rFonts w:cs="David"/>
          <w:b/>
          <w:bCs/>
          <w:color w:val="000000"/>
          <w:sz w:val="24"/>
          <w:szCs w:val="24"/>
          <w:rtl/>
        </w:rPr>
        <w:t>התכוונתי לומר עלי, שאני לא הטעם שלך, אתה אוהב אותן דוגמניות ואני לא</w:t>
      </w:r>
      <w:r w:rsidRPr="008818EE">
        <w:rPr>
          <w:rFonts w:cs="David"/>
          <w:color w:val="000000"/>
          <w:sz w:val="24"/>
          <w:szCs w:val="24"/>
          <w:rtl/>
        </w:rPr>
        <w:t>" (ת/36 עמ' 9). הנאשם מבטיח למתלוננת, כי היא טועה לגביו וכשיפגוש אותה היא תבין (ת/ 36 עמ' 9). השניים ממשיכים להתכתב והנאשם מבקש להיפגש עם המתלוננת. המתלוננת לא נענית ותולה זאת בכך "</w:t>
      </w:r>
      <w:r w:rsidRPr="008818EE">
        <w:rPr>
          <w:rFonts w:cs="David"/>
          <w:b/>
          <w:bCs/>
          <w:color w:val="000000"/>
          <w:sz w:val="24"/>
          <w:szCs w:val="24"/>
          <w:rtl/>
        </w:rPr>
        <w:t>שאין לי אמון באף גבר</w:t>
      </w:r>
      <w:r w:rsidRPr="008818EE">
        <w:rPr>
          <w:rFonts w:cs="David"/>
          <w:color w:val="000000"/>
          <w:sz w:val="24"/>
          <w:szCs w:val="24"/>
          <w:rtl/>
        </w:rPr>
        <w:t>" (ת/36 עמ' 12). הנאשם לא מוותר, מציע לבוא אליה ונענה בשלילה (ת/ 36 עמ' 12). הנאשם מבקש לראותה כבר באותו הערב והיא מצידה חוזרת ואומרת לו "</w:t>
      </w:r>
      <w:r w:rsidRPr="008818EE">
        <w:rPr>
          <w:rFonts w:cs="David"/>
          <w:b/>
          <w:bCs/>
          <w:color w:val="000000"/>
          <w:sz w:val="24"/>
          <w:szCs w:val="24"/>
          <w:rtl/>
        </w:rPr>
        <w:t>אני לא הטעם שלך</w:t>
      </w:r>
      <w:r w:rsidRPr="008818EE">
        <w:rPr>
          <w:rFonts w:cs="David"/>
          <w:color w:val="000000"/>
          <w:sz w:val="24"/>
          <w:szCs w:val="24"/>
          <w:rtl/>
        </w:rPr>
        <w:t>" (ת/36 עמ' 14). הנאשם מנסה לרצות אותה ואומר לה "</w:t>
      </w:r>
      <w:r w:rsidRPr="008818EE">
        <w:rPr>
          <w:rFonts w:cs="David"/>
          <w:b/>
          <w:bCs/>
          <w:color w:val="000000"/>
          <w:sz w:val="24"/>
          <w:szCs w:val="24"/>
          <w:rtl/>
        </w:rPr>
        <w:t>אם לא תמצאי חן בעיני גם למיטה לא אגיע. אצלי זה הכל או כלום אבל אם זה הכל זה מהרגע הראשון והלאה</w:t>
      </w:r>
      <w:r w:rsidRPr="008818EE">
        <w:rPr>
          <w:rFonts w:cs="David"/>
          <w:color w:val="000000"/>
          <w:sz w:val="24"/>
          <w:szCs w:val="24"/>
          <w:rtl/>
        </w:rPr>
        <w:t>" (ת/36 עמ' 15) וכן מפרט בפניה את בת הזוג שהוא מחפש : "</w:t>
      </w:r>
      <w:r w:rsidRPr="008818EE">
        <w:rPr>
          <w:rFonts w:cs="David"/>
          <w:b/>
          <w:bCs/>
          <w:color w:val="000000"/>
          <w:sz w:val="24"/>
          <w:szCs w:val="24"/>
          <w:rtl/>
        </w:rPr>
        <w:t xml:space="preserve">אספר לך מה אני מחפש. אשה, גובה עד 165, מלאה, חזה בינוני ומעלה, שחומה, בשלנית, זונה במיטה, ושאסתכל עליה אהיה מלא תשוקה" </w:t>
      </w:r>
      <w:r w:rsidRPr="008818EE">
        <w:rPr>
          <w:rFonts w:cs="David"/>
          <w:color w:val="000000"/>
          <w:sz w:val="24"/>
          <w:szCs w:val="24"/>
          <w:rtl/>
        </w:rPr>
        <w:t xml:space="preserve">(ת/36 עמ' 16).המתלוננת בתשובה חוזרת ומציינת בפני הנאשם " </w:t>
      </w:r>
      <w:r w:rsidRPr="008818EE">
        <w:rPr>
          <w:rFonts w:cs="David"/>
          <w:b/>
          <w:bCs/>
          <w:color w:val="000000"/>
          <w:sz w:val="24"/>
          <w:szCs w:val="24"/>
          <w:rtl/>
        </w:rPr>
        <w:t>תראה כולכם אוהבים את הדוגמניות כלומר את אלה שנראות כמו דוגמניות ואני לא מאלה"</w:t>
      </w:r>
      <w:r w:rsidRPr="008818EE">
        <w:rPr>
          <w:rFonts w:cs="David"/>
          <w:color w:val="000000"/>
          <w:sz w:val="24"/>
          <w:szCs w:val="24"/>
          <w:rtl/>
        </w:rPr>
        <w:t xml:space="preserve"> ומתייחסת למראה החיצוני "</w:t>
      </w:r>
      <w:r w:rsidRPr="008818EE">
        <w:rPr>
          <w:rFonts w:cs="David"/>
          <w:b/>
          <w:bCs/>
          <w:color w:val="000000"/>
          <w:sz w:val="24"/>
          <w:szCs w:val="24"/>
          <w:rtl/>
        </w:rPr>
        <w:t>אני 1.61 מלאה + אני לא שחומה</w:t>
      </w:r>
      <w:r w:rsidRPr="008818EE">
        <w:rPr>
          <w:rFonts w:cs="David"/>
          <w:color w:val="000000"/>
          <w:sz w:val="24"/>
          <w:szCs w:val="24"/>
          <w:rtl/>
        </w:rPr>
        <w:t xml:space="preserve"> " (ת/ 36 עמ' 16). המתלוננת מודיעה לנאשם, כי היא לא נפגשת עם אף אחד מהאתר ובכלל מהאינטרנט (ת/ 36 עמ' 17) , הנאשם מבקר אותה על ידי כך כשהוא מעיר לה כי האנשים שהיא פוגשת בבתי קפה בנמל (לשם אמרה המתלוננת כי היתה אמורה לצאת באותו ערב) אינם איכותיים יותר והשניים מסיימים את השיחה כשהמתלוננת אומרת לנאשם שהצליח לעצבן אותה (ת/ 36 עמ' 19).</w:t>
      </w:r>
    </w:p>
    <w:p w14:paraId="56270E32" w14:textId="77777777" w:rsidR="00AF0942" w:rsidRPr="008818EE" w:rsidRDefault="00AF0942" w:rsidP="002E1D63">
      <w:pPr>
        <w:bidi/>
        <w:spacing w:line="360" w:lineRule="auto"/>
        <w:jc w:val="both"/>
        <w:rPr>
          <w:rFonts w:cs="David"/>
          <w:color w:val="000000"/>
          <w:sz w:val="24"/>
          <w:szCs w:val="24"/>
          <w:rtl/>
        </w:rPr>
      </w:pPr>
    </w:p>
    <w:p w14:paraId="3358826C" w14:textId="77777777" w:rsidR="00AF0942" w:rsidRPr="008818EE" w:rsidRDefault="00AF0942" w:rsidP="002E1D63">
      <w:pPr>
        <w:bidi/>
        <w:spacing w:line="360" w:lineRule="auto"/>
        <w:jc w:val="both"/>
        <w:rPr>
          <w:rFonts w:cs="David"/>
          <w:color w:val="000000"/>
          <w:sz w:val="24"/>
          <w:szCs w:val="24"/>
          <w:rtl/>
        </w:rPr>
      </w:pPr>
      <w:r w:rsidRPr="008818EE">
        <w:rPr>
          <w:rFonts w:cs="David"/>
          <w:color w:val="000000"/>
          <w:sz w:val="24"/>
          <w:szCs w:val="24"/>
          <w:rtl/>
        </w:rPr>
        <w:t>בהמשך ההתכתבות מתוודה המתלוננת בפני הנאשם ומשתפת אותו בחששה להכיר גברים ש"נעלמים" מייד אחרי ש"כובשים את היעד"  : "</w:t>
      </w:r>
      <w:r w:rsidRPr="008818EE">
        <w:rPr>
          <w:rFonts w:cs="David"/>
          <w:b/>
          <w:bCs/>
          <w:color w:val="000000"/>
          <w:sz w:val="24"/>
          <w:szCs w:val="24"/>
          <w:rtl/>
        </w:rPr>
        <w:t>אני ישבתי וחשבתי לי היום כמה טוב שאני לא התפתיתי להיפגש איתך. לי נראה שאתה מסוג הגברים שמנסים לכבוש שאת היעד ברגע שהוא נכבש אתם נעלמים. אז יקירי, מאוהבת אני לא . נכון החמאתי לך ואני עדיין אומרת שאתה אינטילגנט אבל גברים מסוגך מסוגלים לפגוע בנשמתי הרגישה. תודה שאני חזקה."</w:t>
      </w:r>
      <w:r w:rsidRPr="008818EE">
        <w:rPr>
          <w:rFonts w:cs="David"/>
          <w:color w:val="000000"/>
          <w:sz w:val="24"/>
          <w:szCs w:val="24"/>
          <w:rtl/>
        </w:rPr>
        <w:t xml:space="preserve"> (ת/35 עמ' 10). הנאשם משיב לה "</w:t>
      </w:r>
      <w:r w:rsidRPr="008818EE">
        <w:rPr>
          <w:rFonts w:cs="David"/>
          <w:b/>
          <w:bCs/>
          <w:color w:val="000000"/>
          <w:sz w:val="24"/>
          <w:szCs w:val="24"/>
          <w:rtl/>
        </w:rPr>
        <w:t xml:space="preserve">אל תתפתי לפוגשני. מה שנראה לך ממש לא כך. אני לא כובש יעדים. נשים לא יעד. במיוחד לו </w:t>
      </w:r>
      <w:r w:rsidRPr="008818EE">
        <w:rPr>
          <w:rFonts w:cs="David"/>
          <w:color w:val="000000"/>
          <w:sz w:val="24"/>
          <w:szCs w:val="24"/>
          <w:rtl/>
        </w:rPr>
        <w:t>(הטעות במקור ש.ש.)</w:t>
      </w:r>
      <w:r w:rsidRPr="008818EE">
        <w:rPr>
          <w:rFonts w:cs="David"/>
          <w:b/>
          <w:bCs/>
          <w:color w:val="000000"/>
          <w:sz w:val="24"/>
          <w:szCs w:val="24"/>
          <w:rtl/>
        </w:rPr>
        <w:t xml:space="preserve"> נשים. אני בחור אינטילגנט אבל יחד עם זאת רגיש מאוד ואת זאת שאמרה אני לא פוגשת גברים מהקפה ובטח לא אותי."</w:t>
      </w:r>
      <w:r w:rsidRPr="008818EE">
        <w:rPr>
          <w:rFonts w:cs="David"/>
          <w:color w:val="000000"/>
          <w:sz w:val="24"/>
          <w:szCs w:val="24"/>
          <w:rtl/>
        </w:rPr>
        <w:t xml:space="preserve"> (ת/35 עמ' 10).</w:t>
      </w:r>
    </w:p>
    <w:p w14:paraId="65903AC1" w14:textId="77777777" w:rsidR="00AF0942" w:rsidRPr="008818EE" w:rsidRDefault="00AF0942" w:rsidP="002E1D63">
      <w:pPr>
        <w:bidi/>
        <w:spacing w:line="360" w:lineRule="auto"/>
        <w:jc w:val="both"/>
        <w:rPr>
          <w:rFonts w:cs="David"/>
          <w:color w:val="000000"/>
          <w:sz w:val="24"/>
          <w:szCs w:val="24"/>
          <w:rtl/>
        </w:rPr>
      </w:pPr>
    </w:p>
    <w:p w14:paraId="692AEFED" w14:textId="77777777" w:rsidR="00AF0942" w:rsidRPr="008818EE" w:rsidRDefault="00AF0942" w:rsidP="002E1D63">
      <w:pPr>
        <w:bidi/>
        <w:spacing w:line="360" w:lineRule="auto"/>
        <w:jc w:val="both"/>
        <w:rPr>
          <w:rFonts w:cs="David"/>
          <w:color w:val="000000"/>
          <w:sz w:val="24"/>
          <w:szCs w:val="24"/>
          <w:rtl/>
        </w:rPr>
      </w:pPr>
      <w:r w:rsidRPr="008818EE">
        <w:rPr>
          <w:rFonts w:cs="David"/>
          <w:color w:val="000000"/>
          <w:sz w:val="24"/>
          <w:szCs w:val="24"/>
          <w:rtl/>
        </w:rPr>
        <w:t>בהמשך יוזמת המתלוננת שיחה עם הנאשם, שיחה שכבר בתחילתה השניים משוחחים על סקס. המתלוננת פונה אל הנאשם ואומרת לו "</w:t>
      </w:r>
      <w:r w:rsidRPr="008818EE">
        <w:rPr>
          <w:rFonts w:cs="David"/>
          <w:b/>
          <w:bCs/>
          <w:color w:val="000000"/>
          <w:sz w:val="24"/>
          <w:szCs w:val="24"/>
          <w:rtl/>
        </w:rPr>
        <w:t>דווקא מישהו חדש התחיל אתי היום אבל נראה לי שהוא מחפש סקס אז לא מתאים לי"</w:t>
      </w:r>
      <w:r w:rsidRPr="008818EE">
        <w:rPr>
          <w:rFonts w:cs="David"/>
          <w:color w:val="000000"/>
          <w:sz w:val="24"/>
          <w:szCs w:val="24"/>
          <w:rtl/>
        </w:rPr>
        <w:t xml:space="preserve"> וחותמת התכתבות זו בברכת לילה טוב לנאשם ובכינוי "</w:t>
      </w:r>
      <w:r w:rsidRPr="008818EE">
        <w:rPr>
          <w:rFonts w:cs="David"/>
          <w:b/>
          <w:bCs/>
          <w:color w:val="000000"/>
          <w:sz w:val="24"/>
          <w:szCs w:val="24"/>
          <w:rtl/>
        </w:rPr>
        <w:t>אומנית הסקס</w:t>
      </w:r>
      <w:r w:rsidRPr="008818EE">
        <w:rPr>
          <w:rFonts w:cs="David"/>
          <w:color w:val="000000"/>
          <w:sz w:val="24"/>
          <w:szCs w:val="24"/>
          <w:rtl/>
        </w:rPr>
        <w:t>"(ת/35 עמ' 12). .הנאשם משיב למתלוננת ואומר לה : "</w:t>
      </w:r>
      <w:r w:rsidRPr="008818EE">
        <w:rPr>
          <w:rFonts w:cs="David"/>
          <w:b/>
          <w:bCs/>
          <w:color w:val="000000"/>
          <w:sz w:val="24"/>
          <w:szCs w:val="24"/>
          <w:rtl/>
        </w:rPr>
        <w:t>דעי, סקס הוא אינטימיות בין בני זוג. את יודעת מהי אינטימיות?</w:t>
      </w:r>
      <w:r w:rsidRPr="008818EE">
        <w:rPr>
          <w:rFonts w:cs="David"/>
          <w:color w:val="000000"/>
          <w:sz w:val="24"/>
          <w:szCs w:val="24"/>
          <w:rtl/>
        </w:rPr>
        <w:t xml:space="preserve"> " (ת/35 עמ' 12). המתלוננת עונה לנאשם </w:t>
      </w:r>
      <w:r w:rsidRPr="008818EE">
        <w:rPr>
          <w:rFonts w:cs="David"/>
          <w:b/>
          <w:bCs/>
          <w:color w:val="000000"/>
          <w:sz w:val="24"/>
          <w:szCs w:val="24"/>
          <w:rtl/>
        </w:rPr>
        <w:t>"אני יודעת הרבה יותר ממה שאתה חושב" (</w:t>
      </w:r>
      <w:r w:rsidRPr="008818EE">
        <w:rPr>
          <w:rFonts w:cs="David"/>
          <w:color w:val="000000"/>
          <w:sz w:val="24"/>
          <w:szCs w:val="24"/>
          <w:rtl/>
        </w:rPr>
        <w:t>ת/35 עמ' 12-13) הוא שואל אותה מה היא יודעת והיא עונה "</w:t>
      </w:r>
      <w:r w:rsidRPr="008818EE">
        <w:rPr>
          <w:rFonts w:cs="David"/>
          <w:b/>
          <w:bCs/>
          <w:color w:val="000000"/>
          <w:sz w:val="24"/>
          <w:szCs w:val="24"/>
          <w:rtl/>
        </w:rPr>
        <w:t>הכל</w:t>
      </w:r>
      <w:r w:rsidRPr="008818EE">
        <w:rPr>
          <w:rFonts w:cs="David"/>
          <w:color w:val="000000"/>
          <w:sz w:val="24"/>
          <w:szCs w:val="24"/>
          <w:rtl/>
        </w:rPr>
        <w:t>". הנאשם מבקש ממנה "</w:t>
      </w:r>
      <w:r w:rsidRPr="008818EE">
        <w:rPr>
          <w:rFonts w:cs="David"/>
          <w:b/>
          <w:bCs/>
          <w:color w:val="000000"/>
          <w:sz w:val="24"/>
          <w:szCs w:val="24"/>
          <w:rtl/>
        </w:rPr>
        <w:t>להוכיח</w:t>
      </w:r>
      <w:r w:rsidRPr="008818EE">
        <w:rPr>
          <w:rFonts w:cs="David"/>
          <w:color w:val="000000"/>
          <w:sz w:val="24"/>
          <w:szCs w:val="24"/>
          <w:rtl/>
        </w:rPr>
        <w:t>" את מה שהיא יודעת והמתלוננת מצדה עונה "</w:t>
      </w:r>
      <w:r w:rsidRPr="008818EE">
        <w:rPr>
          <w:rFonts w:cs="David"/>
          <w:b/>
          <w:bCs/>
          <w:color w:val="000000"/>
          <w:sz w:val="24"/>
          <w:szCs w:val="24"/>
          <w:rtl/>
        </w:rPr>
        <w:t>אני אוכיח רק תלוי מתי ולמי, ואני אומנית הסקס אני לא כותבת על סקס אני לא מצטלמת בתנוחות סקסיות אני שומרת את זה לאינטימיות שאתה אומר כי אינטימיות זה משהו עילאי</w:t>
      </w:r>
      <w:r w:rsidRPr="008818EE">
        <w:rPr>
          <w:rFonts w:cs="David"/>
          <w:color w:val="000000"/>
          <w:sz w:val="24"/>
          <w:szCs w:val="24"/>
          <w:rtl/>
        </w:rPr>
        <w:t>" (ת/35 עמ' 17). בהמשך מבהירה המתלוננת לנאשם את יחסה לסקס ואומרת לו שסקס מזדמן עמה אינו בא בחשבון : "</w:t>
      </w:r>
      <w:r w:rsidRPr="008818EE">
        <w:rPr>
          <w:rFonts w:cs="David"/>
          <w:b/>
          <w:bCs/>
          <w:color w:val="000000"/>
          <w:sz w:val="24"/>
          <w:szCs w:val="24"/>
          <w:rtl/>
        </w:rPr>
        <w:t>היה לי נעים לשוחח עמך. לא מחפשת סקס. אני לא מסוגלת לסקס ככה כי בא. אצלי סקס זה משהו מקודש ואם אין לי ביטחון עם הגבר ממולי לעולם לא אהיה איתו במיטה. סקס אצלי הוא פולחן ולכן אני כזו, וכזו אהיה כל חיי"</w:t>
      </w:r>
      <w:r w:rsidRPr="008818EE">
        <w:rPr>
          <w:rFonts w:cs="David"/>
          <w:color w:val="000000"/>
          <w:sz w:val="24"/>
          <w:szCs w:val="24"/>
          <w:rtl/>
        </w:rPr>
        <w:t xml:space="preserve"> (ת/35 עמ' 13).</w:t>
      </w:r>
    </w:p>
    <w:p w14:paraId="2F4353EE" w14:textId="77777777" w:rsidR="00AF0942" w:rsidRDefault="00AF0942" w:rsidP="002E1D63">
      <w:pPr>
        <w:bidi/>
        <w:spacing w:line="360" w:lineRule="auto"/>
        <w:jc w:val="both"/>
        <w:rPr>
          <w:rFonts w:cs="David"/>
          <w:color w:val="000000"/>
          <w:sz w:val="24"/>
          <w:szCs w:val="24"/>
          <w:rtl/>
        </w:rPr>
      </w:pPr>
    </w:p>
    <w:p w14:paraId="44F79C77" w14:textId="77777777" w:rsidR="00D70670" w:rsidRPr="008818EE" w:rsidRDefault="00D70670" w:rsidP="00D70670">
      <w:pPr>
        <w:bidi/>
        <w:spacing w:line="360" w:lineRule="auto"/>
        <w:jc w:val="both"/>
        <w:rPr>
          <w:rFonts w:cs="David"/>
          <w:color w:val="000000"/>
          <w:sz w:val="24"/>
          <w:szCs w:val="24"/>
          <w:rtl/>
        </w:rPr>
      </w:pPr>
    </w:p>
    <w:p w14:paraId="6A3A5440" w14:textId="77777777" w:rsidR="00AF0942" w:rsidRPr="008818EE" w:rsidRDefault="00AF0942" w:rsidP="002E1D63">
      <w:pPr>
        <w:bidi/>
        <w:spacing w:line="360" w:lineRule="auto"/>
        <w:jc w:val="both"/>
        <w:rPr>
          <w:rFonts w:cs="David"/>
          <w:color w:val="000000"/>
          <w:sz w:val="24"/>
          <w:szCs w:val="24"/>
          <w:rtl/>
        </w:rPr>
      </w:pPr>
      <w:r w:rsidRPr="008818EE">
        <w:rPr>
          <w:rFonts w:cs="David"/>
          <w:color w:val="000000"/>
          <w:sz w:val="24"/>
          <w:szCs w:val="24"/>
          <w:rtl/>
        </w:rPr>
        <w:t>חיזוריו של הנאשם אחרי המתלוננת לא נפסקים. ככל שמתקדמים על ציר הזמן בהתכתבות בין השניים האוירה מתחממת יותר והדבר בא לידי ביטוי בשימוש נרחב ברמזים, כינויים והצעות מיניות מצד הנאשם, ומצד המתלוננת בהבעת עמדה לגביהם ובעיקר את חששה מנטישה. בהתכתבות מיום 21.8.2008  (ת/35 עמ' 25-26) פותח הנאשם בשיחה עם המתלוננת , מכנה אותה "</w:t>
      </w:r>
      <w:r w:rsidRPr="008818EE">
        <w:rPr>
          <w:rFonts w:cs="David"/>
          <w:b/>
          <w:bCs/>
          <w:color w:val="000000"/>
          <w:sz w:val="24"/>
          <w:szCs w:val="24"/>
          <w:rtl/>
        </w:rPr>
        <w:t>מלכת סקס</w:t>
      </w:r>
      <w:r w:rsidRPr="008818EE">
        <w:rPr>
          <w:rFonts w:cs="David"/>
          <w:color w:val="000000"/>
          <w:sz w:val="24"/>
          <w:szCs w:val="24"/>
          <w:rtl/>
        </w:rPr>
        <w:t>" ושואל אותה מדוע אינה ישנה. היא משיבה כי היא כבר הלכה לישון אלא שניסתה להתחקות עם מי הוא בוגד בה. הוא עונה לה "</w:t>
      </w:r>
      <w:r w:rsidRPr="008818EE">
        <w:rPr>
          <w:rFonts w:cs="David"/>
          <w:b/>
          <w:bCs/>
          <w:color w:val="000000"/>
          <w:sz w:val="24"/>
          <w:szCs w:val="24"/>
          <w:rtl/>
        </w:rPr>
        <w:t>לבגוד בך? במלכת הסקס העולמית? מה אני משוגע? יש לי אותך ואני בוגד? אך את אומרת לי דבר כזה.רעה שכמוך. אחרי סקס של 4 שעות אתמול בלילה איתך את חושבת שיש לי כוח לאחרות? סחטת לי את כל המיץ</w:t>
      </w:r>
      <w:r w:rsidRPr="008818EE">
        <w:rPr>
          <w:rFonts w:cs="David"/>
          <w:color w:val="000000"/>
          <w:sz w:val="24"/>
          <w:szCs w:val="24"/>
          <w:rtl/>
        </w:rPr>
        <w:t>". בהמשך אומר לה הנאשם "</w:t>
      </w:r>
      <w:r w:rsidRPr="008818EE">
        <w:rPr>
          <w:rFonts w:cs="David"/>
          <w:b/>
          <w:bCs/>
          <w:color w:val="000000"/>
          <w:sz w:val="24"/>
          <w:szCs w:val="24"/>
          <w:rtl/>
        </w:rPr>
        <w:t>אני מת לשכב איתך</w:t>
      </w:r>
      <w:r w:rsidRPr="008818EE">
        <w:rPr>
          <w:rFonts w:cs="David"/>
          <w:color w:val="000000"/>
          <w:sz w:val="24"/>
          <w:szCs w:val="24"/>
          <w:rtl/>
        </w:rPr>
        <w:t xml:space="preserve">" והיא משיבה לו </w:t>
      </w:r>
      <w:r w:rsidRPr="008818EE">
        <w:rPr>
          <w:rFonts w:cs="David"/>
          <w:b/>
          <w:bCs/>
          <w:color w:val="000000"/>
          <w:sz w:val="24"/>
          <w:szCs w:val="24"/>
          <w:rtl/>
        </w:rPr>
        <w:t>"קראתי על מזל עקרב וזה בדיוק אתה מה שקראתי לא אתפתה</w:t>
      </w:r>
      <w:r w:rsidRPr="008818EE">
        <w:rPr>
          <w:rFonts w:cs="David"/>
          <w:color w:val="000000"/>
          <w:sz w:val="24"/>
          <w:szCs w:val="24"/>
          <w:rtl/>
        </w:rPr>
        <w:t>" (ת/35 עמ' 27).</w:t>
      </w:r>
    </w:p>
    <w:p w14:paraId="5ABEFEFA" w14:textId="77777777" w:rsidR="00AF0942" w:rsidRPr="008818EE" w:rsidRDefault="00AF0942" w:rsidP="002E1D63">
      <w:pPr>
        <w:bidi/>
        <w:spacing w:line="360" w:lineRule="auto"/>
        <w:jc w:val="both"/>
        <w:rPr>
          <w:rFonts w:cs="David"/>
          <w:color w:val="000000"/>
          <w:sz w:val="24"/>
          <w:szCs w:val="24"/>
          <w:rtl/>
        </w:rPr>
      </w:pPr>
    </w:p>
    <w:p w14:paraId="6C48B3F4" w14:textId="77777777" w:rsidR="00AF0942" w:rsidRPr="008818EE" w:rsidRDefault="00AF0942" w:rsidP="002E1D63">
      <w:pPr>
        <w:bidi/>
        <w:spacing w:line="360" w:lineRule="auto"/>
        <w:jc w:val="both"/>
        <w:rPr>
          <w:rFonts w:cs="David"/>
          <w:color w:val="000000"/>
          <w:sz w:val="24"/>
          <w:szCs w:val="24"/>
          <w:rtl/>
        </w:rPr>
      </w:pPr>
      <w:r w:rsidRPr="008818EE">
        <w:rPr>
          <w:rFonts w:cs="David"/>
          <w:color w:val="000000"/>
          <w:sz w:val="24"/>
          <w:szCs w:val="24"/>
          <w:rtl/>
        </w:rPr>
        <w:t>גם השיחה למחרת היום (22.8.2008) נפתחה בהצעה מינית מצד הנאשם למתלוננת באומרו לה "</w:t>
      </w:r>
      <w:r w:rsidRPr="008818EE">
        <w:rPr>
          <w:rFonts w:cs="David"/>
          <w:b/>
          <w:bCs/>
          <w:color w:val="000000"/>
          <w:sz w:val="24"/>
          <w:szCs w:val="24"/>
          <w:rtl/>
        </w:rPr>
        <w:t>בואי ניכנס למיטה היום ונצא בעוד שבוע</w:t>
      </w:r>
      <w:r w:rsidRPr="008818EE">
        <w:rPr>
          <w:rFonts w:cs="David"/>
          <w:color w:val="000000"/>
          <w:sz w:val="24"/>
          <w:szCs w:val="24"/>
          <w:rtl/>
        </w:rPr>
        <w:t>" היא מצדה עונה "</w:t>
      </w:r>
      <w:r w:rsidRPr="008818EE">
        <w:rPr>
          <w:rFonts w:cs="David"/>
          <w:b/>
          <w:bCs/>
          <w:color w:val="000000"/>
          <w:sz w:val="24"/>
          <w:szCs w:val="24"/>
          <w:rtl/>
        </w:rPr>
        <w:t>אם הייתי לבד הייתי שוקלת זאת</w:t>
      </w:r>
      <w:r w:rsidRPr="008818EE">
        <w:rPr>
          <w:rFonts w:cs="David"/>
          <w:color w:val="000000"/>
          <w:sz w:val="24"/>
          <w:szCs w:val="24"/>
          <w:rtl/>
        </w:rPr>
        <w:t>" וממשיכה ואומרת לנאשם "</w:t>
      </w:r>
      <w:r w:rsidRPr="008818EE">
        <w:rPr>
          <w:rFonts w:cs="David"/>
          <w:b/>
          <w:bCs/>
          <w:color w:val="000000"/>
          <w:sz w:val="24"/>
          <w:szCs w:val="24"/>
          <w:rtl/>
        </w:rPr>
        <w:t>אתה נעים לי, למה שאכחיש, אני רק לא יודעת עד כמה אתה עומד מאחורי הדברים שלך</w:t>
      </w:r>
      <w:r w:rsidRPr="008818EE">
        <w:rPr>
          <w:rFonts w:cs="David"/>
          <w:color w:val="000000"/>
          <w:sz w:val="24"/>
          <w:szCs w:val="24"/>
          <w:rtl/>
        </w:rPr>
        <w:t>" (ת/35 עמ' 25-26). הוא מצדו משיב לה כי היא חוזרת על עצמה והיא עונה לו "</w:t>
      </w:r>
      <w:r w:rsidRPr="008818EE">
        <w:rPr>
          <w:rFonts w:cs="David"/>
          <w:b/>
          <w:bCs/>
          <w:color w:val="000000"/>
          <w:sz w:val="24"/>
          <w:szCs w:val="24"/>
          <w:rtl/>
        </w:rPr>
        <w:t>נשמה אתה איש של הרבה נשים זה מפחיד</w:t>
      </w:r>
      <w:r w:rsidRPr="008818EE">
        <w:rPr>
          <w:rFonts w:cs="David"/>
          <w:color w:val="000000"/>
          <w:sz w:val="24"/>
          <w:szCs w:val="24"/>
          <w:rtl/>
        </w:rPr>
        <w:t>" (ת/36 עמ' 26).</w:t>
      </w:r>
    </w:p>
    <w:p w14:paraId="3C2C9080" w14:textId="77777777" w:rsidR="00AF0942" w:rsidRPr="008818EE" w:rsidRDefault="00AF0942" w:rsidP="002E1D63">
      <w:pPr>
        <w:bidi/>
        <w:spacing w:line="360" w:lineRule="auto"/>
        <w:jc w:val="both"/>
        <w:rPr>
          <w:rFonts w:cs="David"/>
          <w:color w:val="000000"/>
          <w:sz w:val="24"/>
          <w:szCs w:val="24"/>
          <w:rtl/>
        </w:rPr>
      </w:pPr>
    </w:p>
    <w:p w14:paraId="14B057E4" w14:textId="77777777" w:rsidR="00AF0942" w:rsidRPr="008818EE" w:rsidRDefault="00AF0942" w:rsidP="002E1D63">
      <w:pPr>
        <w:bidi/>
        <w:spacing w:line="360" w:lineRule="auto"/>
        <w:jc w:val="both"/>
        <w:rPr>
          <w:rFonts w:cs="David"/>
          <w:color w:val="000000"/>
          <w:sz w:val="24"/>
          <w:szCs w:val="24"/>
          <w:rtl/>
        </w:rPr>
      </w:pPr>
      <w:r w:rsidRPr="008818EE">
        <w:rPr>
          <w:rFonts w:cs="David"/>
          <w:color w:val="000000"/>
          <w:sz w:val="24"/>
          <w:szCs w:val="24"/>
          <w:rtl/>
        </w:rPr>
        <w:t>גם בהתכתבות מאוחרות יותר, המתלוננת לא מסתירה את חיבתה לנאשם ואת העניין שהיא מוצאת בו. בין השאר אמרה היא לו "</w:t>
      </w:r>
      <w:r w:rsidRPr="008818EE">
        <w:rPr>
          <w:rFonts w:cs="David"/>
          <w:b/>
          <w:bCs/>
          <w:color w:val="000000"/>
          <w:sz w:val="24"/>
          <w:szCs w:val="24"/>
          <w:rtl/>
        </w:rPr>
        <w:t>אני אפסיק להחמיא שלא יהיה דביק מידיי, אבל כן יש לך את זה. יש לך את המיוחדות של גבר אמיתי, אם זו הסקסיות שנשמעת בקולך, אם זו החכמה והשנינות שלך, הרגישות שלך ואני קוראת אותך כי אני יודעת ששבעת מהכל בחיים, והיום אתה כבר יודע מה טוב לך, מיליון נשיקות</w:t>
      </w:r>
      <w:r w:rsidRPr="008818EE">
        <w:rPr>
          <w:rFonts w:cs="David"/>
          <w:color w:val="000000"/>
          <w:sz w:val="24"/>
          <w:szCs w:val="24"/>
          <w:rtl/>
        </w:rPr>
        <w:t xml:space="preserve">" (ת/35 עמ' 35) ובמקום אחר ובאותו הקשר </w:t>
      </w:r>
      <w:r w:rsidRPr="008818EE">
        <w:rPr>
          <w:rFonts w:cs="David"/>
          <w:b/>
          <w:bCs/>
          <w:color w:val="000000"/>
          <w:sz w:val="24"/>
          <w:szCs w:val="24"/>
          <w:rtl/>
        </w:rPr>
        <w:t xml:space="preserve">"...סקס זה לא דבר שאתה מתקשה למצוא אבל הבנה כמעט אף פעם לא מוצא ואני גם יודעת שאם אטפח את רגישותך יכולה לכבוש אותך טוטאלית." </w:t>
      </w:r>
      <w:r w:rsidRPr="008818EE">
        <w:rPr>
          <w:rFonts w:cs="David"/>
          <w:color w:val="000000"/>
          <w:sz w:val="24"/>
          <w:szCs w:val="24"/>
          <w:rtl/>
        </w:rPr>
        <w:t>(ת/35 עמ' 33). המתלוננת מדגישה בפני הנאשם שהיא לא מאוהבת בו אבל בהחלט לא מסתירה את משיכתה אליו. בין השאר אומרת היא לו "</w:t>
      </w:r>
      <w:r w:rsidRPr="008818EE">
        <w:rPr>
          <w:rFonts w:cs="David"/>
          <w:b/>
          <w:bCs/>
          <w:color w:val="000000"/>
          <w:sz w:val="24"/>
          <w:szCs w:val="24"/>
          <w:rtl/>
        </w:rPr>
        <w:t>נשמה אני לא אוהבת כי אני לא מכירה אותך בכלל אבל אתה נעים לי מאוד וזה הורג אותי"</w:t>
      </w:r>
      <w:r w:rsidRPr="008818EE">
        <w:rPr>
          <w:rFonts w:cs="David"/>
          <w:color w:val="000000"/>
          <w:sz w:val="24"/>
          <w:szCs w:val="24"/>
          <w:rtl/>
        </w:rPr>
        <w:t xml:space="preserve"> (ת/ 35 עמ' 34) ובהמשך : "</w:t>
      </w:r>
      <w:r w:rsidRPr="008818EE">
        <w:rPr>
          <w:rFonts w:cs="David"/>
          <w:b/>
          <w:bCs/>
          <w:color w:val="000000"/>
          <w:sz w:val="24"/>
          <w:szCs w:val="24"/>
          <w:rtl/>
        </w:rPr>
        <w:t>אני יודעת שבתוך עצמך אתה צריך מישהי כמוני שתחבק אותך כל הזמן ותפנק אותך</w:t>
      </w:r>
      <w:r w:rsidRPr="008818EE">
        <w:rPr>
          <w:rFonts w:cs="David"/>
          <w:color w:val="000000"/>
          <w:sz w:val="24"/>
          <w:szCs w:val="24"/>
          <w:rtl/>
        </w:rPr>
        <w:t xml:space="preserve"> (שם). הוא משיב לה " </w:t>
      </w:r>
      <w:r w:rsidRPr="008818EE">
        <w:rPr>
          <w:rFonts w:cs="David"/>
          <w:b/>
          <w:bCs/>
          <w:color w:val="000000"/>
          <w:sz w:val="24"/>
          <w:szCs w:val="24"/>
          <w:rtl/>
        </w:rPr>
        <w:t>אולי תמצאי את האומץ להיות...להיות לי לאשה</w:t>
      </w:r>
      <w:r w:rsidRPr="008818EE">
        <w:rPr>
          <w:rFonts w:cs="David"/>
          <w:color w:val="000000"/>
          <w:sz w:val="24"/>
          <w:szCs w:val="24"/>
          <w:rtl/>
        </w:rPr>
        <w:t xml:space="preserve">" והיא עונה </w:t>
      </w:r>
      <w:r w:rsidRPr="008818EE">
        <w:rPr>
          <w:rFonts w:cs="David"/>
          <w:b/>
          <w:bCs/>
          <w:color w:val="000000"/>
          <w:sz w:val="24"/>
          <w:szCs w:val="24"/>
          <w:rtl/>
        </w:rPr>
        <w:t>"אני צריכה אומץ להתרחק ממך, אתה מגנט</w:t>
      </w:r>
      <w:r w:rsidRPr="008818EE">
        <w:rPr>
          <w:rFonts w:cs="David"/>
          <w:color w:val="000000"/>
          <w:sz w:val="24"/>
          <w:szCs w:val="24"/>
          <w:rtl/>
        </w:rPr>
        <w:t>" (שם).</w:t>
      </w:r>
    </w:p>
    <w:p w14:paraId="4C28940E" w14:textId="77777777" w:rsidR="00AF0942" w:rsidRPr="008818EE" w:rsidRDefault="00AF0942" w:rsidP="002E1D63">
      <w:pPr>
        <w:bidi/>
        <w:spacing w:line="360" w:lineRule="auto"/>
        <w:jc w:val="both"/>
        <w:rPr>
          <w:rFonts w:cs="David"/>
          <w:color w:val="000000"/>
          <w:sz w:val="24"/>
          <w:szCs w:val="24"/>
          <w:rtl/>
        </w:rPr>
      </w:pPr>
    </w:p>
    <w:p w14:paraId="4BC4A8D7" w14:textId="77777777" w:rsidR="00AF0942" w:rsidRPr="008818EE" w:rsidRDefault="00AF0942" w:rsidP="002E1D63">
      <w:pPr>
        <w:bidi/>
        <w:spacing w:line="360" w:lineRule="auto"/>
        <w:jc w:val="both"/>
        <w:rPr>
          <w:rFonts w:cs="David"/>
          <w:color w:val="000000"/>
          <w:sz w:val="24"/>
          <w:szCs w:val="24"/>
          <w:rtl/>
        </w:rPr>
      </w:pPr>
      <w:r w:rsidRPr="008818EE">
        <w:rPr>
          <w:rFonts w:cs="David"/>
          <w:color w:val="000000"/>
          <w:sz w:val="24"/>
          <w:szCs w:val="24"/>
          <w:rtl/>
        </w:rPr>
        <w:t>בתכתובת מאוחרת יותר, שהתרחשה ככל הנראה ביום  27.8.2008 (כך עולה מת/36 עמ' 28), מציינת המתלוננת בפני הנאשם, כי נפגעה מהתנהגותו כשלא ענה לטלפון שלה . התכתובת מתחילה, כרגיל, בפנייה מינית של הנאשם אל המתלוננת שאמר לה "</w:t>
      </w:r>
      <w:r w:rsidRPr="008818EE">
        <w:rPr>
          <w:rFonts w:cs="David"/>
          <w:b/>
          <w:bCs/>
          <w:color w:val="000000"/>
          <w:sz w:val="24"/>
          <w:szCs w:val="24"/>
          <w:rtl/>
        </w:rPr>
        <w:t>חולה על התחת השמן והיפה שלך"</w:t>
      </w:r>
      <w:r w:rsidRPr="008818EE">
        <w:rPr>
          <w:rFonts w:cs="David"/>
          <w:color w:val="000000"/>
          <w:sz w:val="24"/>
          <w:szCs w:val="24"/>
          <w:rtl/>
        </w:rPr>
        <w:t xml:space="preserve"> (ת/ 36 עמ' 32) היא עונה לו "</w:t>
      </w:r>
      <w:r w:rsidRPr="008818EE">
        <w:rPr>
          <w:rFonts w:cs="David"/>
          <w:b/>
          <w:bCs/>
          <w:color w:val="000000"/>
          <w:sz w:val="24"/>
          <w:szCs w:val="24"/>
          <w:rtl/>
        </w:rPr>
        <w:t>כן כן שמענו</w:t>
      </w:r>
      <w:r w:rsidRPr="008818EE">
        <w:rPr>
          <w:rFonts w:cs="David"/>
          <w:color w:val="000000"/>
          <w:sz w:val="24"/>
          <w:szCs w:val="24"/>
          <w:rtl/>
        </w:rPr>
        <w:t>". הוא מציע לה לצאת לבלות הערב והיא מסרבת ומפרטת את מקור כעסה בנימה ברורה של קנאה : "</w:t>
      </w:r>
      <w:r w:rsidRPr="008818EE">
        <w:rPr>
          <w:rFonts w:cs="David"/>
          <w:b/>
          <w:bCs/>
          <w:color w:val="000000"/>
          <w:sz w:val="24"/>
          <w:szCs w:val="24"/>
          <w:rtl/>
        </w:rPr>
        <w:t>אתה חושב שכל יחס ונחמדות זו אהבה אז זה ממש לא. חשבתי על כך הרבה אבל אצלך כל אחת מקבלת את אותו יחס התחלתי כדי לכבוש אותה ואח"כ אתה בורח. למדתי את הטאקטיקה שלך. רק שאתמול הפתעתי אותך וכשהתקשרתי לא היית לבד ולא היה ממש בזמן הפון שלי. אבל תהיה רגוע, לא יהיה עוד פון ממני לעולם. כל הגברים כאן מחפשים רק משהו אחד. אתמול זה היה הכי ברור לי ולא רק ממך. אז תהנה כי יש שנותנות בקלות ולא כמוני עושות תחקיר..</w:t>
      </w:r>
      <w:r w:rsidRPr="008818EE">
        <w:rPr>
          <w:rFonts w:cs="David"/>
          <w:color w:val="000000"/>
          <w:sz w:val="24"/>
          <w:szCs w:val="24"/>
          <w:rtl/>
        </w:rPr>
        <w:t>. ( ת/36 עמ' 29-30).</w:t>
      </w:r>
    </w:p>
    <w:p w14:paraId="528E0C15" w14:textId="77777777" w:rsidR="00AF0942" w:rsidRPr="008818EE" w:rsidRDefault="00AF0942" w:rsidP="002E1D63">
      <w:pPr>
        <w:bidi/>
        <w:spacing w:line="360" w:lineRule="auto"/>
        <w:jc w:val="both"/>
        <w:rPr>
          <w:rFonts w:cs="David"/>
          <w:color w:val="000000"/>
          <w:sz w:val="24"/>
          <w:szCs w:val="24"/>
          <w:rtl/>
        </w:rPr>
      </w:pPr>
    </w:p>
    <w:p w14:paraId="2E726283" w14:textId="77777777" w:rsidR="00AF0942" w:rsidRPr="008818EE" w:rsidRDefault="00AF0942" w:rsidP="002E1D63">
      <w:pPr>
        <w:bidi/>
        <w:spacing w:line="360" w:lineRule="auto"/>
        <w:jc w:val="both"/>
        <w:rPr>
          <w:rFonts w:cs="David"/>
          <w:color w:val="000000"/>
          <w:sz w:val="24"/>
          <w:szCs w:val="24"/>
          <w:rtl/>
        </w:rPr>
      </w:pPr>
      <w:r w:rsidRPr="008818EE">
        <w:rPr>
          <w:rFonts w:cs="David"/>
          <w:color w:val="000000"/>
          <w:sz w:val="24"/>
          <w:szCs w:val="24"/>
          <w:rtl/>
        </w:rPr>
        <w:t xml:space="preserve">אף התכתובת האחרונה של המתלוננת עם הנאשם טרם האירוע לא נעדרת רמזים מיניים. באותה תכתובת, שנערכה בעקבות שיחת טלפון בין השניים, רוטן הנאשם בפני המתלוננת כי היא "הבריזה" לו. היא מצדה כועסת עליו מאחר וצעק עליה במהלך השיחה ואומרת לו </w:t>
      </w:r>
      <w:r w:rsidRPr="008818EE">
        <w:rPr>
          <w:rFonts w:cs="David"/>
          <w:b/>
          <w:bCs/>
          <w:color w:val="000000"/>
          <w:sz w:val="24"/>
          <w:szCs w:val="24"/>
          <w:rtl/>
        </w:rPr>
        <w:t>"תודה על הלילה הלבן, אתה יכול לישון אח"כ אני לא</w:t>
      </w:r>
      <w:r w:rsidRPr="008818EE">
        <w:rPr>
          <w:rFonts w:cs="David"/>
          <w:color w:val="000000"/>
          <w:sz w:val="24"/>
          <w:szCs w:val="24"/>
          <w:rtl/>
        </w:rPr>
        <w:t>". הנאשם מצדו מתגונן ואומר לה "</w:t>
      </w:r>
      <w:r w:rsidRPr="008818EE">
        <w:rPr>
          <w:rFonts w:cs="David"/>
          <w:b/>
          <w:bCs/>
          <w:color w:val="000000"/>
          <w:sz w:val="24"/>
          <w:szCs w:val="24"/>
          <w:rtl/>
        </w:rPr>
        <w:t xml:space="preserve">הצעתי לך לילה כחול את בחרת לילה לבן" </w:t>
      </w:r>
      <w:r w:rsidRPr="008818EE">
        <w:rPr>
          <w:rFonts w:cs="David"/>
          <w:color w:val="000000"/>
          <w:sz w:val="24"/>
          <w:szCs w:val="24"/>
          <w:rtl/>
        </w:rPr>
        <w:t xml:space="preserve">והיא עונה לו </w:t>
      </w:r>
      <w:r w:rsidRPr="008818EE">
        <w:rPr>
          <w:rFonts w:cs="David"/>
          <w:b/>
          <w:bCs/>
          <w:color w:val="000000"/>
          <w:sz w:val="24"/>
          <w:szCs w:val="24"/>
          <w:rtl/>
        </w:rPr>
        <w:t>"על איזה כחול אתה מדבר מה נראה לך שהייתי.....אתה כנראה לא מבין באמת</w:t>
      </w:r>
      <w:r w:rsidRPr="008818EE">
        <w:rPr>
          <w:rFonts w:cs="David"/>
          <w:color w:val="000000"/>
          <w:sz w:val="24"/>
          <w:szCs w:val="24"/>
          <w:rtl/>
        </w:rPr>
        <w:t>" (ת/36 עמ' 38-41).</w:t>
      </w:r>
    </w:p>
    <w:p w14:paraId="753A101B" w14:textId="77777777" w:rsidR="00AF0942" w:rsidRPr="008818EE" w:rsidRDefault="00AF0942" w:rsidP="002E1D63">
      <w:pPr>
        <w:bidi/>
        <w:spacing w:line="360" w:lineRule="auto"/>
        <w:jc w:val="both"/>
        <w:rPr>
          <w:rFonts w:cs="David"/>
          <w:color w:val="000000"/>
          <w:sz w:val="24"/>
          <w:szCs w:val="24"/>
          <w:rtl/>
        </w:rPr>
      </w:pPr>
    </w:p>
    <w:p w14:paraId="4F88D7D0" w14:textId="77777777" w:rsidR="00AF0942" w:rsidRPr="008818EE" w:rsidRDefault="00AF0942" w:rsidP="002E1D63">
      <w:pPr>
        <w:bidi/>
        <w:spacing w:line="360" w:lineRule="auto"/>
        <w:jc w:val="both"/>
        <w:rPr>
          <w:rFonts w:cs="David"/>
          <w:color w:val="000000"/>
          <w:sz w:val="24"/>
          <w:szCs w:val="24"/>
          <w:rtl/>
        </w:rPr>
      </w:pPr>
      <w:r w:rsidRPr="008818EE">
        <w:rPr>
          <w:rFonts w:cs="David"/>
          <w:color w:val="000000"/>
          <w:sz w:val="24"/>
          <w:szCs w:val="24"/>
          <w:rtl/>
        </w:rPr>
        <w:t>המתלוננת נשאלה ונחקרה במשטרה אודות שיחותיה עם הנאשם טרם האירוע וניכר היה בעדותה כי ניסתה להצניע את הדברים ופעם אחר פעם הציגה את ההתכתבויות ביניהם כידידותיות-חבריות בלבד ונעדרות רמזים מיניים.</w:t>
      </w:r>
    </w:p>
    <w:p w14:paraId="4FCC3814" w14:textId="77777777" w:rsidR="00AF0942" w:rsidRPr="008818EE" w:rsidRDefault="00AF0942" w:rsidP="002E1D63">
      <w:pPr>
        <w:bidi/>
        <w:spacing w:line="360" w:lineRule="auto"/>
        <w:jc w:val="both"/>
        <w:rPr>
          <w:rFonts w:cs="David"/>
          <w:color w:val="000000"/>
          <w:sz w:val="24"/>
          <w:szCs w:val="24"/>
          <w:rtl/>
        </w:rPr>
      </w:pPr>
    </w:p>
    <w:p w14:paraId="68903838" w14:textId="77777777" w:rsidR="00AF0942" w:rsidRPr="008818EE" w:rsidRDefault="00AF0942" w:rsidP="002E1D63">
      <w:pPr>
        <w:bidi/>
        <w:spacing w:line="360" w:lineRule="auto"/>
        <w:jc w:val="both"/>
        <w:rPr>
          <w:rFonts w:cs="David"/>
          <w:color w:val="000000"/>
          <w:sz w:val="24"/>
          <w:szCs w:val="24"/>
          <w:rtl/>
        </w:rPr>
      </w:pPr>
      <w:r w:rsidRPr="008818EE">
        <w:rPr>
          <w:rFonts w:cs="David"/>
          <w:color w:val="000000"/>
          <w:sz w:val="24"/>
          <w:szCs w:val="24"/>
          <w:rtl/>
        </w:rPr>
        <w:t>מהודעתה הראשונה במשטרה, מיום 21.12.08 עולה, כי המתלוננת מיוזמתה מציינת:</w:t>
      </w:r>
    </w:p>
    <w:p w14:paraId="7FC9BE31" w14:textId="77777777" w:rsidR="00AF0942" w:rsidRPr="008818EE" w:rsidRDefault="00AF0942" w:rsidP="002E1D63">
      <w:pPr>
        <w:bidi/>
        <w:spacing w:line="360" w:lineRule="auto"/>
        <w:jc w:val="both"/>
        <w:rPr>
          <w:rFonts w:cs="David"/>
          <w:b/>
          <w:bCs/>
          <w:color w:val="000000"/>
          <w:sz w:val="24"/>
          <w:szCs w:val="24"/>
          <w:rtl/>
        </w:rPr>
      </w:pPr>
    </w:p>
    <w:p w14:paraId="799255AF" w14:textId="77777777" w:rsidR="00AF0942" w:rsidRPr="008818EE" w:rsidRDefault="00AF0942" w:rsidP="002E1D63">
      <w:pPr>
        <w:bidi/>
        <w:spacing w:line="360" w:lineRule="auto"/>
        <w:jc w:val="both"/>
        <w:rPr>
          <w:rFonts w:cs="David"/>
          <w:b/>
          <w:bCs/>
          <w:color w:val="000000"/>
          <w:sz w:val="24"/>
          <w:szCs w:val="24"/>
          <w:rtl/>
        </w:rPr>
      </w:pPr>
      <w:r w:rsidRPr="008818EE">
        <w:rPr>
          <w:rFonts w:cs="David"/>
          <w:b/>
          <w:bCs/>
          <w:color w:val="000000"/>
          <w:sz w:val="24"/>
          <w:szCs w:val="24"/>
          <w:rtl/>
        </w:rPr>
        <w:t xml:space="preserve">"... נזכרתי שבשיחות שלנו שלפני שנפגשנו דיברנו על הכול, דיברנו כמו חברים טובים, יכול להיות שאמרתי אולי דברים, אני מאשימה את עצמי, אמרתי שיש לי נפש של אומן ושאומנים הם אומנים בכל תחום, אולי הוא לקח את זה למקום אחר אף על פי שלא ציינתי באיזה תחום. </w:t>
      </w:r>
    </w:p>
    <w:p w14:paraId="7DEE0C63" w14:textId="77777777" w:rsidR="00AF0942" w:rsidRPr="008818EE" w:rsidRDefault="00AF0942" w:rsidP="002E1D63">
      <w:pPr>
        <w:bidi/>
        <w:spacing w:line="360" w:lineRule="auto"/>
        <w:jc w:val="both"/>
        <w:rPr>
          <w:rFonts w:cs="David"/>
          <w:b/>
          <w:bCs/>
          <w:color w:val="000000"/>
          <w:sz w:val="24"/>
          <w:szCs w:val="24"/>
          <w:rtl/>
        </w:rPr>
      </w:pPr>
      <w:r w:rsidRPr="008818EE">
        <w:rPr>
          <w:rFonts w:cs="David"/>
          <w:b/>
          <w:bCs/>
          <w:color w:val="000000"/>
          <w:sz w:val="24"/>
          <w:szCs w:val="24"/>
          <w:rtl/>
        </w:rPr>
        <w:t>ש. האם בשיחות שלכם דיברתם על מין בצורה מסוימת?</w:t>
      </w:r>
    </w:p>
    <w:p w14:paraId="305E2EDF" w14:textId="77777777" w:rsidR="00AF0942" w:rsidRPr="008818EE" w:rsidRDefault="00AF0942" w:rsidP="002E1D63">
      <w:pPr>
        <w:bidi/>
        <w:spacing w:line="360" w:lineRule="auto"/>
        <w:jc w:val="both"/>
        <w:rPr>
          <w:rFonts w:cs="David"/>
          <w:color w:val="000000"/>
          <w:sz w:val="24"/>
          <w:szCs w:val="24"/>
          <w:rtl/>
        </w:rPr>
      </w:pPr>
      <w:r w:rsidRPr="008818EE">
        <w:rPr>
          <w:rFonts w:cs="David"/>
          <w:b/>
          <w:bCs/>
          <w:color w:val="000000"/>
          <w:sz w:val="24"/>
          <w:szCs w:val="24"/>
          <w:rtl/>
        </w:rPr>
        <w:t>ת. הוא אמר כל הזמן שהוא רוצה לחבר אותי ולהרעיף עליי חום ואהבה".</w:t>
      </w:r>
      <w:r w:rsidRPr="008818EE">
        <w:rPr>
          <w:rFonts w:cs="David"/>
          <w:color w:val="000000"/>
          <w:sz w:val="24"/>
          <w:szCs w:val="24"/>
          <w:rtl/>
        </w:rPr>
        <w:t xml:space="preserve"> (ת/38א , עמ' 5-6; עיון במוצג ת/38ב בעמ' 81,  תמליל הקלטה של אותה עדות בקטע הרלוונטי , מראה כי הקטע לעיל משקף נכונה את שנאמר ע"י המתלוננת).</w:t>
      </w:r>
    </w:p>
    <w:p w14:paraId="2838F30F" w14:textId="77777777" w:rsidR="00AF0942" w:rsidRPr="008818EE" w:rsidRDefault="00AF0942" w:rsidP="002E1D63">
      <w:pPr>
        <w:bidi/>
        <w:spacing w:line="360" w:lineRule="auto"/>
        <w:jc w:val="both"/>
        <w:rPr>
          <w:rFonts w:cs="David"/>
          <w:color w:val="000000"/>
          <w:sz w:val="24"/>
          <w:szCs w:val="24"/>
          <w:rtl/>
        </w:rPr>
      </w:pPr>
    </w:p>
    <w:p w14:paraId="2BD15C52" w14:textId="77777777" w:rsidR="00AF0942" w:rsidRPr="008818EE" w:rsidRDefault="00AF0942" w:rsidP="002E1D63">
      <w:pPr>
        <w:bidi/>
        <w:spacing w:line="360" w:lineRule="auto"/>
        <w:jc w:val="both"/>
        <w:rPr>
          <w:rFonts w:cs="David"/>
          <w:color w:val="000000"/>
          <w:sz w:val="24"/>
          <w:szCs w:val="24"/>
          <w:rtl/>
        </w:rPr>
      </w:pPr>
      <w:r w:rsidRPr="008818EE">
        <w:rPr>
          <w:rFonts w:cs="David"/>
          <w:color w:val="000000"/>
          <w:sz w:val="24"/>
          <w:szCs w:val="24"/>
          <w:rtl/>
        </w:rPr>
        <w:t>בהמשך אותו יום, לאחר שנגבתה הודעת המתלוננת, נערך עימות בין הנאשם למתלוננת. בעימות נשאלה שוב המתלוננת אם אי-פעם כינתה עצמה במהלך ההתכתבויות "אומנית הסקס" או הזכירה את המילה "סקס" במהלך ההתכתבות והיא שללה זאת במפורש:</w:t>
      </w:r>
    </w:p>
    <w:p w14:paraId="19CF6F69" w14:textId="77777777" w:rsidR="00AF0942" w:rsidRPr="008818EE" w:rsidRDefault="00AF0942" w:rsidP="002E1D63">
      <w:pPr>
        <w:bidi/>
        <w:spacing w:line="360" w:lineRule="auto"/>
        <w:jc w:val="both"/>
        <w:rPr>
          <w:rFonts w:cs="David"/>
          <w:b/>
          <w:bCs/>
          <w:color w:val="000000"/>
          <w:sz w:val="24"/>
          <w:szCs w:val="24"/>
          <w:rtl/>
        </w:rPr>
      </w:pPr>
    </w:p>
    <w:p w14:paraId="45F1DCC5" w14:textId="77777777" w:rsidR="00AF0942" w:rsidRPr="008818EE" w:rsidRDefault="00AF0942" w:rsidP="002E1D63">
      <w:pPr>
        <w:bidi/>
        <w:spacing w:line="360" w:lineRule="auto"/>
        <w:jc w:val="both"/>
        <w:rPr>
          <w:rFonts w:cs="David"/>
          <w:b/>
          <w:bCs/>
          <w:color w:val="000000"/>
          <w:sz w:val="24"/>
          <w:szCs w:val="24"/>
          <w:rtl/>
        </w:rPr>
      </w:pPr>
      <w:r w:rsidRPr="008818EE">
        <w:rPr>
          <w:rFonts w:cs="David"/>
          <w:b/>
          <w:bCs/>
          <w:color w:val="000000"/>
          <w:sz w:val="24"/>
          <w:szCs w:val="24"/>
          <w:rtl/>
        </w:rPr>
        <w:t>חוקר : את מעולם לא קראת לעצמך ככה?</w:t>
      </w:r>
    </w:p>
    <w:p w14:paraId="6AAF524C" w14:textId="77777777" w:rsidR="00AF0942" w:rsidRPr="008818EE" w:rsidRDefault="00AF0942" w:rsidP="002E1D63">
      <w:pPr>
        <w:bidi/>
        <w:spacing w:line="360" w:lineRule="auto"/>
        <w:jc w:val="both"/>
        <w:rPr>
          <w:rFonts w:cs="David"/>
          <w:b/>
          <w:bCs/>
          <w:color w:val="000000"/>
          <w:sz w:val="24"/>
          <w:szCs w:val="24"/>
          <w:rtl/>
        </w:rPr>
      </w:pPr>
      <w:r w:rsidRPr="008818EE">
        <w:rPr>
          <w:rFonts w:cs="David"/>
          <w:b/>
          <w:bCs/>
          <w:color w:val="000000"/>
          <w:sz w:val="24"/>
          <w:szCs w:val="24"/>
          <w:rtl/>
        </w:rPr>
        <w:t>נחקרת : (מצקצקת בלשונה לשלילה) . אני אמרתי שאני אומנית בכל התחומים אני אומרת, כן...אבל לא אמרתי מלכת הסקס מה פתאום, אני?</w:t>
      </w:r>
    </w:p>
    <w:p w14:paraId="62F51A8E" w14:textId="77777777" w:rsidR="00AF0942" w:rsidRPr="008818EE" w:rsidRDefault="00AF0942" w:rsidP="002E1D63">
      <w:pPr>
        <w:bidi/>
        <w:spacing w:line="360" w:lineRule="auto"/>
        <w:jc w:val="both"/>
        <w:rPr>
          <w:rFonts w:cs="David"/>
          <w:b/>
          <w:bCs/>
          <w:color w:val="000000"/>
          <w:sz w:val="24"/>
          <w:szCs w:val="24"/>
          <w:rtl/>
        </w:rPr>
      </w:pPr>
      <w:r w:rsidRPr="008818EE">
        <w:rPr>
          <w:rFonts w:cs="David"/>
          <w:b/>
          <w:bCs/>
          <w:color w:val="000000"/>
          <w:sz w:val="24"/>
          <w:szCs w:val="24"/>
          <w:rtl/>
        </w:rPr>
        <w:t>נחקר: אומנית בסקס...</w:t>
      </w:r>
    </w:p>
    <w:p w14:paraId="70089778" w14:textId="77777777" w:rsidR="00AF0942" w:rsidRPr="008818EE" w:rsidRDefault="00AF0942" w:rsidP="002E1D63">
      <w:pPr>
        <w:bidi/>
        <w:spacing w:line="360" w:lineRule="auto"/>
        <w:jc w:val="both"/>
        <w:rPr>
          <w:rFonts w:cs="David"/>
          <w:b/>
          <w:bCs/>
          <w:color w:val="000000"/>
          <w:sz w:val="24"/>
          <w:szCs w:val="24"/>
          <w:rtl/>
        </w:rPr>
      </w:pPr>
      <w:r w:rsidRPr="008818EE">
        <w:rPr>
          <w:rFonts w:cs="David"/>
          <w:b/>
          <w:bCs/>
          <w:color w:val="000000"/>
          <w:sz w:val="24"/>
          <w:szCs w:val="24"/>
          <w:rtl/>
        </w:rPr>
        <w:t>נחקרת: אומנית בכל התחומים.</w:t>
      </w:r>
    </w:p>
    <w:p w14:paraId="14A7C74A" w14:textId="77777777" w:rsidR="00AF0942" w:rsidRPr="008818EE" w:rsidRDefault="00AF0942" w:rsidP="002E1D63">
      <w:pPr>
        <w:bidi/>
        <w:spacing w:line="360" w:lineRule="auto"/>
        <w:jc w:val="both"/>
        <w:rPr>
          <w:rFonts w:cs="David"/>
          <w:b/>
          <w:bCs/>
          <w:color w:val="000000"/>
          <w:sz w:val="24"/>
          <w:szCs w:val="24"/>
          <w:rtl/>
        </w:rPr>
      </w:pPr>
      <w:r w:rsidRPr="008818EE">
        <w:rPr>
          <w:rFonts w:cs="David"/>
          <w:b/>
          <w:bCs/>
          <w:color w:val="000000"/>
          <w:sz w:val="24"/>
          <w:szCs w:val="24"/>
          <w:rtl/>
        </w:rPr>
        <w:t>חוקרת: כן, שאלה...</w:t>
      </w:r>
    </w:p>
    <w:p w14:paraId="03951C8E" w14:textId="77777777" w:rsidR="00AF0942" w:rsidRPr="008818EE" w:rsidRDefault="00AF0942" w:rsidP="002E1D63">
      <w:pPr>
        <w:bidi/>
        <w:spacing w:line="360" w:lineRule="auto"/>
        <w:jc w:val="both"/>
        <w:rPr>
          <w:rFonts w:cs="David"/>
          <w:b/>
          <w:bCs/>
          <w:color w:val="000000"/>
          <w:sz w:val="24"/>
          <w:szCs w:val="24"/>
          <w:rtl/>
        </w:rPr>
      </w:pPr>
      <w:r w:rsidRPr="008818EE">
        <w:rPr>
          <w:rFonts w:cs="David"/>
          <w:b/>
          <w:bCs/>
          <w:color w:val="000000"/>
          <w:sz w:val="24"/>
          <w:szCs w:val="24"/>
          <w:rtl/>
        </w:rPr>
        <w:t>חוקר: את הזכרת את המילה סקס? ב...ב...</w:t>
      </w:r>
    </w:p>
    <w:p w14:paraId="0A752FAF" w14:textId="77777777" w:rsidR="00AF0942" w:rsidRPr="008818EE" w:rsidRDefault="00AF0942" w:rsidP="002E1D63">
      <w:pPr>
        <w:bidi/>
        <w:spacing w:line="360" w:lineRule="auto"/>
        <w:jc w:val="both"/>
        <w:rPr>
          <w:rFonts w:cs="David"/>
          <w:b/>
          <w:bCs/>
          <w:color w:val="000000"/>
          <w:sz w:val="24"/>
          <w:szCs w:val="24"/>
          <w:rtl/>
        </w:rPr>
      </w:pPr>
      <w:r w:rsidRPr="008818EE">
        <w:rPr>
          <w:rFonts w:cs="David"/>
          <w:b/>
          <w:bCs/>
          <w:color w:val="000000"/>
          <w:sz w:val="24"/>
          <w:szCs w:val="24"/>
          <w:rtl/>
        </w:rPr>
        <w:t>נחקרת: לא.</w:t>
      </w:r>
    </w:p>
    <w:p w14:paraId="4CB2F39D" w14:textId="77777777" w:rsidR="00AF0942" w:rsidRPr="008818EE" w:rsidRDefault="00AF0942" w:rsidP="002E1D63">
      <w:pPr>
        <w:bidi/>
        <w:spacing w:line="360" w:lineRule="auto"/>
        <w:jc w:val="both"/>
        <w:rPr>
          <w:rFonts w:cs="David"/>
          <w:b/>
          <w:bCs/>
          <w:color w:val="000000"/>
          <w:sz w:val="24"/>
          <w:szCs w:val="24"/>
          <w:rtl/>
        </w:rPr>
      </w:pPr>
      <w:r w:rsidRPr="008818EE">
        <w:rPr>
          <w:rFonts w:cs="David"/>
          <w:b/>
          <w:bCs/>
          <w:color w:val="000000"/>
          <w:sz w:val="24"/>
          <w:szCs w:val="24"/>
          <w:rtl/>
        </w:rPr>
        <w:t>חוקר: אומנית בכל התחומים, במשפט הזה שלך באינטרנט היה....השתרבבה לך איפשהו המילה סקס?</w:t>
      </w:r>
    </w:p>
    <w:p w14:paraId="083899DE" w14:textId="77777777" w:rsidR="00AF0942" w:rsidRPr="008818EE" w:rsidRDefault="00AF0942" w:rsidP="002E1D63">
      <w:pPr>
        <w:bidi/>
        <w:spacing w:line="360" w:lineRule="auto"/>
        <w:jc w:val="both"/>
        <w:rPr>
          <w:rFonts w:cs="David"/>
          <w:b/>
          <w:bCs/>
          <w:color w:val="000000"/>
          <w:sz w:val="24"/>
          <w:szCs w:val="24"/>
          <w:rtl/>
        </w:rPr>
      </w:pPr>
      <w:r w:rsidRPr="008818EE">
        <w:rPr>
          <w:rFonts w:cs="David"/>
          <w:b/>
          <w:bCs/>
          <w:color w:val="000000"/>
          <w:sz w:val="24"/>
          <w:szCs w:val="24"/>
          <w:rtl/>
        </w:rPr>
        <w:t>נחקרת: לא....אתה יכול  להיכנס לבדוק...</w:t>
      </w:r>
    </w:p>
    <w:p w14:paraId="7E73863A" w14:textId="77777777" w:rsidR="00AF0942" w:rsidRPr="008818EE" w:rsidRDefault="00AF0942" w:rsidP="002E1D63">
      <w:pPr>
        <w:bidi/>
        <w:spacing w:line="360" w:lineRule="auto"/>
        <w:jc w:val="both"/>
        <w:rPr>
          <w:rFonts w:cs="David"/>
          <w:b/>
          <w:bCs/>
          <w:color w:val="000000"/>
          <w:sz w:val="24"/>
          <w:szCs w:val="24"/>
          <w:rtl/>
        </w:rPr>
      </w:pPr>
      <w:r w:rsidRPr="008818EE">
        <w:rPr>
          <w:rFonts w:cs="David"/>
          <w:b/>
          <w:bCs/>
          <w:color w:val="000000"/>
          <w:sz w:val="24"/>
          <w:szCs w:val="24"/>
          <w:rtl/>
        </w:rPr>
        <w:t>חוקר: לא אני שואל...</w:t>
      </w:r>
    </w:p>
    <w:p w14:paraId="30F16232" w14:textId="77777777" w:rsidR="00AF0942" w:rsidRPr="008818EE" w:rsidRDefault="00AF0942" w:rsidP="002E1D63">
      <w:pPr>
        <w:bidi/>
        <w:spacing w:line="360" w:lineRule="auto"/>
        <w:jc w:val="both"/>
        <w:rPr>
          <w:rFonts w:cs="David"/>
          <w:color w:val="000000"/>
          <w:sz w:val="24"/>
          <w:szCs w:val="24"/>
          <w:rtl/>
        </w:rPr>
      </w:pPr>
      <w:r w:rsidRPr="008818EE">
        <w:rPr>
          <w:rFonts w:cs="David"/>
          <w:b/>
          <w:bCs/>
          <w:color w:val="000000"/>
          <w:sz w:val="24"/>
          <w:szCs w:val="24"/>
          <w:rtl/>
        </w:rPr>
        <w:t>נחקרת: לא, לא.</w:t>
      </w:r>
      <w:r w:rsidRPr="008818EE">
        <w:rPr>
          <w:rFonts w:cs="David"/>
          <w:color w:val="000000"/>
          <w:sz w:val="24"/>
          <w:szCs w:val="24"/>
          <w:rtl/>
        </w:rPr>
        <w:t xml:space="preserve"> ( ת/23 ב', עמ' 20-21, ר' גם בדו"ח ביצוע עימות ת/23(א) בעמ' 4).</w:t>
      </w:r>
    </w:p>
    <w:p w14:paraId="3750ED35" w14:textId="77777777" w:rsidR="00AF0942" w:rsidRPr="008818EE" w:rsidRDefault="00AF0942" w:rsidP="002E1D63">
      <w:pPr>
        <w:bidi/>
        <w:spacing w:line="360" w:lineRule="auto"/>
        <w:jc w:val="both"/>
        <w:rPr>
          <w:rFonts w:cs="David"/>
          <w:color w:val="000000"/>
          <w:sz w:val="24"/>
          <w:szCs w:val="24"/>
          <w:rtl/>
        </w:rPr>
      </w:pPr>
    </w:p>
    <w:p w14:paraId="36A8EA50" w14:textId="77777777" w:rsidR="00AF0942" w:rsidRPr="008818EE" w:rsidRDefault="00AF0942" w:rsidP="002E1D63">
      <w:pPr>
        <w:bidi/>
        <w:spacing w:line="360" w:lineRule="auto"/>
        <w:jc w:val="both"/>
        <w:rPr>
          <w:rFonts w:cs="David"/>
          <w:color w:val="000000"/>
          <w:sz w:val="24"/>
          <w:szCs w:val="24"/>
          <w:rtl/>
        </w:rPr>
      </w:pPr>
      <w:r w:rsidRPr="008818EE">
        <w:rPr>
          <w:rFonts w:cs="David"/>
          <w:color w:val="000000"/>
          <w:sz w:val="24"/>
          <w:szCs w:val="24"/>
          <w:rtl/>
        </w:rPr>
        <w:t>הודעת המתלוננת מיום 31.12.08 ניתנה לאחר שהעבירה לידי המשטרה את ההתכתבויות בינה לבין הנאשם באתר. ניכר היה כי היא כבר זהירה יותר בדבריה. היא מאשרת כי כינתה את עצמה "אומנית הסקס" אך טענה כי עשתה זאת ללא  כל כוונה. המתלוננת בחקירתה זו מטילה את האשם על השימוש במונחים ותכנים מיניים על הנאשם ש"גרר" אותה לכך וטוענת שגם לכשנגררה עשתה זאת תוך שיחה "ידידותית":</w:t>
      </w:r>
    </w:p>
    <w:p w14:paraId="0931D3A9" w14:textId="77777777" w:rsidR="00AF0942" w:rsidRPr="008818EE" w:rsidRDefault="00AF0942" w:rsidP="002E1D63">
      <w:pPr>
        <w:bidi/>
        <w:spacing w:line="360" w:lineRule="auto"/>
        <w:jc w:val="both"/>
        <w:rPr>
          <w:rFonts w:cs="David"/>
          <w:b/>
          <w:bCs/>
          <w:color w:val="000000"/>
          <w:sz w:val="24"/>
          <w:szCs w:val="24"/>
          <w:rtl/>
        </w:rPr>
      </w:pPr>
    </w:p>
    <w:p w14:paraId="5791B0A4" w14:textId="77777777" w:rsidR="00AF0942" w:rsidRPr="008818EE" w:rsidRDefault="00AF0942" w:rsidP="002E1D63">
      <w:pPr>
        <w:bidi/>
        <w:spacing w:line="360" w:lineRule="auto"/>
        <w:jc w:val="both"/>
        <w:rPr>
          <w:rFonts w:cs="David"/>
          <w:b/>
          <w:bCs/>
          <w:color w:val="000000"/>
          <w:sz w:val="24"/>
          <w:szCs w:val="24"/>
          <w:rtl/>
        </w:rPr>
      </w:pPr>
      <w:r w:rsidRPr="008818EE">
        <w:rPr>
          <w:rFonts w:cs="David"/>
          <w:b/>
          <w:bCs/>
          <w:color w:val="000000"/>
          <w:sz w:val="24"/>
          <w:szCs w:val="24"/>
          <w:rtl/>
        </w:rPr>
        <w:t>"ש. בהתכתבויות שהבאת לנו את מכנה את עצמך "אומנית הסקס", למה הכוונה?</w:t>
      </w:r>
    </w:p>
    <w:p w14:paraId="0B3270E7" w14:textId="77777777" w:rsidR="00AF0942" w:rsidRPr="008818EE" w:rsidRDefault="00AF0942" w:rsidP="002E1D63">
      <w:pPr>
        <w:bidi/>
        <w:spacing w:line="360" w:lineRule="auto"/>
        <w:jc w:val="both"/>
        <w:rPr>
          <w:rFonts w:cs="David"/>
          <w:b/>
          <w:bCs/>
          <w:color w:val="000000"/>
          <w:sz w:val="24"/>
          <w:szCs w:val="24"/>
          <w:rtl/>
        </w:rPr>
      </w:pPr>
      <w:r w:rsidRPr="008818EE">
        <w:rPr>
          <w:rFonts w:cs="David"/>
          <w:b/>
          <w:bCs/>
          <w:color w:val="000000"/>
          <w:sz w:val="24"/>
          <w:szCs w:val="24"/>
          <w:rtl/>
        </w:rPr>
        <w:t>ת. אני ממש לא הייתה לי בזה שום כוונה, רוני ואני שוחחנו ואני כל הזמן, אני עוסקת באומנות אני כותבת שירים ועבודות על עץ, אני גם מציירת ועושה סירטונים קטנים לימי הולדת במחשב ואנחנו כנראה גלשנו בשיחה שלנו ככה דיברנו הוא משך אותי בשיחה שלו וכתבתי אומנית הסקס לא הייתה לי בזה כוונה לשום דבר בעולם ולא להגיע איתו למצב הזה אני יכולה להגיד שבכל השיחות איתו אני אמרתי לו שאני לא מעוניינת באף אחד וגם בו והוא כל הזמן ניסה להגיע אליי בכל דרך גם הביתה ולא הסכמתי ואז יום אחד הוא כתב לי ששלוש פעמים הברזתי לו כאילו שהוא רצה לבוא ואני לא הסכמתי והוא אמר שברביעית כבר לא ויש את זה כתוב אני אראה לך את זה.</w:t>
      </w:r>
    </w:p>
    <w:p w14:paraId="292201EC" w14:textId="77777777" w:rsidR="00AF0942" w:rsidRPr="008818EE" w:rsidRDefault="00AF0942" w:rsidP="002E1D63">
      <w:pPr>
        <w:bidi/>
        <w:spacing w:line="360" w:lineRule="auto"/>
        <w:jc w:val="both"/>
        <w:rPr>
          <w:rFonts w:cs="David"/>
          <w:b/>
          <w:bCs/>
          <w:color w:val="000000"/>
          <w:sz w:val="24"/>
          <w:szCs w:val="24"/>
          <w:rtl/>
        </w:rPr>
      </w:pPr>
      <w:r w:rsidRPr="008818EE">
        <w:rPr>
          <w:rFonts w:cs="David"/>
          <w:b/>
          <w:bCs/>
          <w:color w:val="000000"/>
          <w:sz w:val="24"/>
          <w:szCs w:val="24"/>
          <w:rtl/>
        </w:rPr>
        <w:t>ש. למה התכוונת שאמרת שהוא משך אותך לזה?</w:t>
      </w:r>
    </w:p>
    <w:p w14:paraId="18B07076" w14:textId="77777777" w:rsidR="00AF0942" w:rsidRPr="008818EE" w:rsidRDefault="00AF0942" w:rsidP="002E1D63">
      <w:pPr>
        <w:bidi/>
        <w:spacing w:line="360" w:lineRule="auto"/>
        <w:jc w:val="both"/>
        <w:rPr>
          <w:rFonts w:cs="David"/>
          <w:b/>
          <w:bCs/>
          <w:color w:val="000000"/>
          <w:sz w:val="24"/>
          <w:szCs w:val="24"/>
          <w:rtl/>
        </w:rPr>
      </w:pPr>
      <w:r w:rsidRPr="008818EE">
        <w:rPr>
          <w:rFonts w:cs="David"/>
          <w:b/>
          <w:bCs/>
          <w:color w:val="000000"/>
          <w:sz w:val="24"/>
          <w:szCs w:val="24"/>
          <w:rtl/>
        </w:rPr>
        <w:t>ת. הוא כל הזמן מכניס כל מיני שהוא רוצה לבוא אליי ולהיות איתי, לשכב איתי אבל אני בשום פנים ואופן לא רציתי ומתוך שיחה ידידותית כזאת לא מתוך מחשבה שאני רוצה את זה או הולכת לעשות את זה איתו עניתי מבלי לחשוב אפילו, לא משום כוונה.</w:t>
      </w:r>
    </w:p>
    <w:p w14:paraId="43D71B69" w14:textId="77777777" w:rsidR="00AF0942" w:rsidRPr="008818EE" w:rsidRDefault="00AF0942" w:rsidP="002E1D63">
      <w:pPr>
        <w:bidi/>
        <w:spacing w:line="360" w:lineRule="auto"/>
        <w:jc w:val="both"/>
        <w:rPr>
          <w:rFonts w:cs="David"/>
          <w:b/>
          <w:bCs/>
          <w:color w:val="000000"/>
          <w:sz w:val="24"/>
          <w:szCs w:val="24"/>
          <w:rtl/>
        </w:rPr>
      </w:pPr>
      <w:r w:rsidRPr="008818EE">
        <w:rPr>
          <w:rFonts w:cs="David"/>
          <w:b/>
          <w:bCs/>
          <w:color w:val="000000"/>
          <w:sz w:val="24"/>
          <w:szCs w:val="24"/>
          <w:rtl/>
        </w:rPr>
        <w:t>ש. כן אבל מדוע בחרת באומנית הסקס ולא באומנית העץ לדוגמה?</w:t>
      </w:r>
    </w:p>
    <w:p w14:paraId="2E435BFE" w14:textId="77777777" w:rsidR="00AF0942" w:rsidRPr="008818EE" w:rsidRDefault="00AF0942" w:rsidP="002E1D63">
      <w:pPr>
        <w:bidi/>
        <w:spacing w:line="360" w:lineRule="auto"/>
        <w:jc w:val="both"/>
        <w:rPr>
          <w:rFonts w:cs="David"/>
          <w:color w:val="000000"/>
          <w:sz w:val="24"/>
          <w:szCs w:val="24"/>
          <w:rtl/>
        </w:rPr>
      </w:pPr>
      <w:r w:rsidRPr="008818EE">
        <w:rPr>
          <w:rFonts w:cs="David"/>
          <w:b/>
          <w:bCs/>
          <w:color w:val="000000"/>
          <w:sz w:val="24"/>
          <w:szCs w:val="24"/>
          <w:rtl/>
        </w:rPr>
        <w:t xml:space="preserve">ת. את יכולה לכתוב את זה במשך שלוש שנים האחרונות התנזרתי מגברים מכל קשר עם גברים, מתוך בחירה....לא היתה לי כוונה להגיע לשום מצב של מגע מיני עם רוני גלילי או בכלל." </w:t>
      </w:r>
      <w:r w:rsidRPr="008818EE">
        <w:rPr>
          <w:rFonts w:cs="David"/>
          <w:color w:val="000000"/>
          <w:sz w:val="24"/>
          <w:szCs w:val="24"/>
          <w:rtl/>
        </w:rPr>
        <w:t>(ת/39א' עמ' 2).</w:t>
      </w:r>
    </w:p>
    <w:p w14:paraId="692CF8BC" w14:textId="77777777" w:rsidR="00AF0942" w:rsidRPr="008818EE" w:rsidRDefault="00AF0942" w:rsidP="002E1D63">
      <w:pPr>
        <w:bidi/>
        <w:spacing w:line="360" w:lineRule="auto"/>
        <w:jc w:val="both"/>
        <w:rPr>
          <w:rFonts w:cs="David"/>
          <w:color w:val="000000"/>
          <w:sz w:val="24"/>
          <w:szCs w:val="24"/>
          <w:rtl/>
        </w:rPr>
      </w:pPr>
    </w:p>
    <w:p w14:paraId="7D4F3FDA" w14:textId="77777777" w:rsidR="00AF0942" w:rsidRPr="008818EE" w:rsidRDefault="00AF0942" w:rsidP="002E1D63">
      <w:pPr>
        <w:bidi/>
        <w:spacing w:line="360" w:lineRule="auto"/>
        <w:jc w:val="both"/>
        <w:rPr>
          <w:rFonts w:cs="David"/>
          <w:color w:val="000000"/>
          <w:sz w:val="24"/>
          <w:szCs w:val="24"/>
          <w:rtl/>
        </w:rPr>
      </w:pPr>
      <w:r w:rsidRPr="008818EE">
        <w:rPr>
          <w:rFonts w:cs="David"/>
          <w:color w:val="000000"/>
          <w:sz w:val="24"/>
          <w:szCs w:val="24"/>
          <w:rtl/>
        </w:rPr>
        <w:t xml:space="preserve">בחקירתה בביהמ"ש לכשנשאלה המתלוננת על טיב הקשר שהתגבש  בינה לבין הנאשם, טרם המפגש נשוא האישום, ציינה כי ראתה בו קשר שקיים בין </w:t>
      </w:r>
      <w:r w:rsidRPr="008818EE">
        <w:rPr>
          <w:rFonts w:cs="David"/>
          <w:b/>
          <w:bCs/>
          <w:color w:val="000000"/>
          <w:sz w:val="24"/>
          <w:szCs w:val="24"/>
          <w:rtl/>
        </w:rPr>
        <w:t>ידידים טובים</w:t>
      </w:r>
      <w:r w:rsidRPr="008818EE">
        <w:rPr>
          <w:rFonts w:cs="David"/>
          <w:color w:val="000000"/>
          <w:sz w:val="24"/>
          <w:szCs w:val="24"/>
          <w:rtl/>
        </w:rPr>
        <w:t>, קשר שהתחיל בהתכתבות באינטרנט ועבר חיש מהר לשיחות טלפוניות תכופות :</w:t>
      </w:r>
    </w:p>
    <w:p w14:paraId="64517C30" w14:textId="77777777" w:rsidR="00AF0942" w:rsidRPr="008818EE" w:rsidRDefault="00AF0942" w:rsidP="002E1D63">
      <w:pPr>
        <w:bidi/>
        <w:spacing w:line="360" w:lineRule="auto"/>
        <w:jc w:val="both"/>
        <w:rPr>
          <w:rFonts w:cs="David"/>
          <w:color w:val="000000"/>
          <w:sz w:val="24"/>
          <w:szCs w:val="24"/>
          <w:rtl/>
        </w:rPr>
      </w:pPr>
    </w:p>
    <w:p w14:paraId="25163028" w14:textId="77777777" w:rsidR="00AF0942" w:rsidRPr="008818EE" w:rsidRDefault="00AF0942" w:rsidP="002E1D63">
      <w:pPr>
        <w:bidi/>
        <w:spacing w:line="360" w:lineRule="auto"/>
        <w:jc w:val="both"/>
        <w:rPr>
          <w:rFonts w:cs="David"/>
          <w:b/>
          <w:bCs/>
          <w:color w:val="000000"/>
          <w:sz w:val="24"/>
          <w:szCs w:val="24"/>
          <w:rtl/>
        </w:rPr>
      </w:pPr>
      <w:r w:rsidRPr="008818EE">
        <w:rPr>
          <w:rFonts w:cs="David"/>
          <w:b/>
          <w:bCs/>
          <w:color w:val="000000"/>
          <w:sz w:val="24"/>
          <w:szCs w:val="24"/>
          <w:rtl/>
        </w:rPr>
        <w:t>"ת. נכון שוחחנו בפרטי וגם שוחחנו בטלפון. כשהרגשתי שאני יכולה לתת בו אמון ולשוחח אתו ממש רק בתור ידיד טוב אז גם שוחחתי אתו בטלפון וגם ספרתי לו על עצמי, לא הסתרתי שום דבר. כאילו הרגשתי מין ביטחון לדבר והיינו מדברים וגם בטלפון.</w:t>
      </w:r>
    </w:p>
    <w:p w14:paraId="5F422587" w14:textId="77777777" w:rsidR="00AF0942" w:rsidRPr="008818EE" w:rsidRDefault="00AF0942" w:rsidP="002E1D63">
      <w:pPr>
        <w:bidi/>
        <w:spacing w:line="360" w:lineRule="auto"/>
        <w:jc w:val="both"/>
        <w:rPr>
          <w:rFonts w:cs="David"/>
          <w:b/>
          <w:bCs/>
          <w:color w:val="000000"/>
          <w:sz w:val="24"/>
          <w:szCs w:val="24"/>
          <w:rtl/>
        </w:rPr>
      </w:pPr>
      <w:r w:rsidRPr="008818EE">
        <w:rPr>
          <w:rFonts w:cs="David"/>
          <w:b/>
          <w:bCs/>
          <w:color w:val="000000"/>
          <w:sz w:val="24"/>
          <w:szCs w:val="24"/>
          <w:rtl/>
        </w:rPr>
        <w:t>ש.באיזה תדירות התרחש הקשר הטלפוני בינהם?</w:t>
      </w:r>
    </w:p>
    <w:p w14:paraId="07A69253" w14:textId="77777777" w:rsidR="00AF0942" w:rsidRPr="008818EE" w:rsidRDefault="00AF0942" w:rsidP="002E1D63">
      <w:pPr>
        <w:bidi/>
        <w:spacing w:line="360" w:lineRule="auto"/>
        <w:jc w:val="both"/>
        <w:rPr>
          <w:rFonts w:cs="David"/>
          <w:b/>
          <w:bCs/>
          <w:color w:val="000000"/>
          <w:sz w:val="24"/>
          <w:szCs w:val="24"/>
          <w:rtl/>
        </w:rPr>
      </w:pPr>
      <w:r w:rsidRPr="008818EE">
        <w:rPr>
          <w:rFonts w:cs="David"/>
          <w:b/>
          <w:bCs/>
          <w:color w:val="000000"/>
          <w:sz w:val="24"/>
          <w:szCs w:val="24"/>
          <w:rtl/>
        </w:rPr>
        <w:t>ת.דיברנו. דיברנו לפחות פעם ביום.</w:t>
      </w:r>
    </w:p>
    <w:p w14:paraId="1C482B4F" w14:textId="77777777" w:rsidR="00AF0942" w:rsidRPr="008818EE" w:rsidRDefault="00AF0942" w:rsidP="002E1D63">
      <w:pPr>
        <w:bidi/>
        <w:spacing w:line="360" w:lineRule="auto"/>
        <w:jc w:val="both"/>
        <w:rPr>
          <w:rFonts w:cs="David"/>
          <w:b/>
          <w:bCs/>
          <w:color w:val="000000"/>
          <w:sz w:val="24"/>
          <w:szCs w:val="24"/>
          <w:rtl/>
        </w:rPr>
      </w:pPr>
      <w:r w:rsidRPr="008818EE">
        <w:rPr>
          <w:rFonts w:cs="David"/>
          <w:b/>
          <w:bCs/>
          <w:color w:val="000000"/>
          <w:sz w:val="24"/>
          <w:szCs w:val="24"/>
          <w:rtl/>
        </w:rPr>
        <w:t>ש.כמה זמן זה נמשך?</w:t>
      </w:r>
    </w:p>
    <w:p w14:paraId="17B22F2C" w14:textId="77777777" w:rsidR="00AF0942" w:rsidRPr="008818EE" w:rsidRDefault="00AF0942" w:rsidP="002E1D63">
      <w:pPr>
        <w:bidi/>
        <w:spacing w:line="360" w:lineRule="auto"/>
        <w:jc w:val="both"/>
        <w:rPr>
          <w:rFonts w:cs="David"/>
          <w:b/>
          <w:bCs/>
          <w:color w:val="000000"/>
          <w:sz w:val="24"/>
          <w:szCs w:val="24"/>
          <w:rtl/>
        </w:rPr>
      </w:pPr>
      <w:r w:rsidRPr="008818EE">
        <w:rPr>
          <w:rFonts w:cs="David"/>
          <w:b/>
          <w:bCs/>
          <w:color w:val="000000"/>
          <w:sz w:val="24"/>
          <w:szCs w:val="24"/>
          <w:rtl/>
        </w:rPr>
        <w:t>ת.מתחילת, כאילו בואי נגיד שאחרי איזה כמה ימים ששוחחנו .</w:t>
      </w:r>
    </w:p>
    <w:p w14:paraId="29C86AAD" w14:textId="77777777" w:rsidR="00AF0942" w:rsidRPr="008818EE" w:rsidRDefault="00AF0942" w:rsidP="002E1D63">
      <w:pPr>
        <w:bidi/>
        <w:spacing w:line="360" w:lineRule="auto"/>
        <w:jc w:val="both"/>
        <w:rPr>
          <w:rFonts w:cs="David"/>
          <w:b/>
          <w:bCs/>
          <w:color w:val="000000"/>
          <w:sz w:val="24"/>
          <w:szCs w:val="24"/>
          <w:rtl/>
        </w:rPr>
      </w:pPr>
      <w:r w:rsidRPr="008818EE">
        <w:rPr>
          <w:rFonts w:cs="David"/>
          <w:b/>
          <w:bCs/>
          <w:color w:val="000000"/>
          <w:sz w:val="24"/>
          <w:szCs w:val="24"/>
          <w:rtl/>
        </w:rPr>
        <w:t>ש. באתר?</w:t>
      </w:r>
    </w:p>
    <w:p w14:paraId="08B13176" w14:textId="77777777" w:rsidR="00AF0942" w:rsidRPr="008818EE" w:rsidRDefault="00AF0942" w:rsidP="002E1D63">
      <w:pPr>
        <w:bidi/>
        <w:spacing w:line="360" w:lineRule="auto"/>
        <w:jc w:val="both"/>
        <w:rPr>
          <w:rFonts w:cs="David"/>
          <w:b/>
          <w:bCs/>
          <w:color w:val="000000"/>
          <w:sz w:val="24"/>
          <w:szCs w:val="24"/>
          <w:rtl/>
        </w:rPr>
      </w:pPr>
      <w:r w:rsidRPr="008818EE">
        <w:rPr>
          <w:rFonts w:cs="David"/>
          <w:b/>
          <w:bCs/>
          <w:color w:val="000000"/>
          <w:sz w:val="24"/>
          <w:szCs w:val="24"/>
          <w:rtl/>
        </w:rPr>
        <w:t>ת. התכתבות. כן, אז דיברנו בטלפון.</w:t>
      </w:r>
    </w:p>
    <w:p w14:paraId="10C341B4" w14:textId="77777777" w:rsidR="00AF0942" w:rsidRPr="008818EE" w:rsidRDefault="00AF0942" w:rsidP="002E1D63">
      <w:pPr>
        <w:bidi/>
        <w:spacing w:line="360" w:lineRule="auto"/>
        <w:jc w:val="both"/>
        <w:rPr>
          <w:rFonts w:cs="David"/>
          <w:b/>
          <w:bCs/>
          <w:color w:val="000000"/>
          <w:sz w:val="24"/>
          <w:szCs w:val="24"/>
          <w:rtl/>
        </w:rPr>
      </w:pPr>
      <w:r w:rsidRPr="008818EE">
        <w:rPr>
          <w:rFonts w:cs="David"/>
          <w:b/>
          <w:bCs/>
          <w:color w:val="000000"/>
          <w:sz w:val="24"/>
          <w:szCs w:val="24"/>
          <w:rtl/>
        </w:rPr>
        <w:t>ש. ועד מתי הקשר הטלפוני וההתכתבות?</w:t>
      </w:r>
    </w:p>
    <w:p w14:paraId="2DBC54F5" w14:textId="77777777" w:rsidR="00AF0942" w:rsidRPr="008818EE" w:rsidRDefault="00AF0942" w:rsidP="002E1D63">
      <w:pPr>
        <w:bidi/>
        <w:spacing w:line="360" w:lineRule="auto"/>
        <w:jc w:val="both"/>
        <w:rPr>
          <w:rFonts w:cs="David"/>
          <w:color w:val="000000"/>
          <w:sz w:val="24"/>
          <w:szCs w:val="24"/>
          <w:rtl/>
        </w:rPr>
      </w:pPr>
      <w:r w:rsidRPr="008818EE">
        <w:rPr>
          <w:rFonts w:cs="David"/>
          <w:b/>
          <w:bCs/>
          <w:color w:val="000000"/>
          <w:sz w:val="24"/>
          <w:szCs w:val="24"/>
          <w:rtl/>
        </w:rPr>
        <w:t>ת. עד שקרה מה שקרה...."</w:t>
      </w:r>
      <w:r w:rsidRPr="008818EE">
        <w:rPr>
          <w:rFonts w:cs="David"/>
          <w:color w:val="000000"/>
          <w:sz w:val="24"/>
          <w:szCs w:val="24"/>
          <w:rtl/>
        </w:rPr>
        <w:t xml:space="preserve"> (עמ' 90-91 לפרוט')</w:t>
      </w:r>
    </w:p>
    <w:p w14:paraId="2D14082E" w14:textId="77777777" w:rsidR="00AF0942" w:rsidRPr="008818EE" w:rsidRDefault="00AF0942" w:rsidP="002E1D63">
      <w:pPr>
        <w:bidi/>
        <w:spacing w:line="360" w:lineRule="auto"/>
        <w:jc w:val="both"/>
        <w:rPr>
          <w:rFonts w:cs="David"/>
          <w:color w:val="000000"/>
          <w:sz w:val="24"/>
          <w:szCs w:val="24"/>
          <w:rtl/>
        </w:rPr>
      </w:pPr>
    </w:p>
    <w:p w14:paraId="748AA9FE" w14:textId="77777777" w:rsidR="00AF0942" w:rsidRPr="008818EE" w:rsidRDefault="00AF0942" w:rsidP="002E1D63">
      <w:pPr>
        <w:bidi/>
        <w:spacing w:line="360" w:lineRule="auto"/>
        <w:jc w:val="both"/>
        <w:rPr>
          <w:rFonts w:cs="David"/>
          <w:color w:val="000000"/>
          <w:sz w:val="24"/>
          <w:szCs w:val="24"/>
          <w:rtl/>
        </w:rPr>
      </w:pPr>
      <w:r w:rsidRPr="008818EE">
        <w:rPr>
          <w:rFonts w:cs="David"/>
          <w:color w:val="000000"/>
          <w:sz w:val="24"/>
          <w:szCs w:val="24"/>
          <w:rtl/>
        </w:rPr>
        <w:t>לכל אורך עדותה של המתלוננת בביהמ"ש היה חשוב לה להדגיש כי מבחינתה דובר היה בקשר של ידידות בלבד ולא מעבר לכך. זאת ועוד, המתלוננת אף שללה  מכל וכל כי לתקשורת שלה עם הנאשם היו היבטים רגשיים, אפילו לא בתור ידיד. המתלוננת בעדותה הדגישה פעם אחר פעם כי גם כאשר הנאשם ניסה להסיט את הקשר לקווים אחרים היא לא שיתפה פעולה, וסירבה לחיזוריו בלא מוחלט:</w:t>
      </w:r>
    </w:p>
    <w:p w14:paraId="06A87AF3" w14:textId="77777777" w:rsidR="00AF0942" w:rsidRPr="008818EE" w:rsidRDefault="00AF0942" w:rsidP="002E1D63">
      <w:pPr>
        <w:bidi/>
        <w:spacing w:line="360" w:lineRule="auto"/>
        <w:jc w:val="both"/>
        <w:rPr>
          <w:rFonts w:cs="David"/>
          <w:color w:val="000000"/>
          <w:sz w:val="24"/>
          <w:szCs w:val="24"/>
          <w:rtl/>
        </w:rPr>
      </w:pPr>
    </w:p>
    <w:p w14:paraId="0881718E" w14:textId="77777777" w:rsidR="00AF0942" w:rsidRPr="008818EE" w:rsidRDefault="00AF0942" w:rsidP="002E1D63">
      <w:pPr>
        <w:bidi/>
        <w:spacing w:line="360" w:lineRule="auto"/>
        <w:jc w:val="both"/>
        <w:rPr>
          <w:rFonts w:cs="David"/>
          <w:color w:val="000000"/>
          <w:sz w:val="24"/>
          <w:szCs w:val="24"/>
          <w:rtl/>
        </w:rPr>
      </w:pPr>
      <w:r w:rsidRPr="008818EE">
        <w:rPr>
          <w:rFonts w:cs="David"/>
          <w:b/>
          <w:bCs/>
          <w:color w:val="000000"/>
          <w:sz w:val="24"/>
          <w:szCs w:val="24"/>
          <w:rtl/>
        </w:rPr>
        <w:t>"...הרגשתי שהוא ידיד..."</w:t>
      </w:r>
      <w:r w:rsidRPr="008818EE">
        <w:rPr>
          <w:rFonts w:cs="David"/>
          <w:color w:val="000000"/>
          <w:sz w:val="24"/>
          <w:szCs w:val="24"/>
          <w:rtl/>
        </w:rPr>
        <w:t xml:space="preserve"> (עמ' 91 ש' 24 לפרוט')</w:t>
      </w:r>
    </w:p>
    <w:p w14:paraId="68EE0DAE" w14:textId="77777777" w:rsidR="00AF0942" w:rsidRPr="008818EE" w:rsidRDefault="00AF0942" w:rsidP="002E1D63">
      <w:pPr>
        <w:bidi/>
        <w:spacing w:line="360" w:lineRule="auto"/>
        <w:jc w:val="both"/>
        <w:rPr>
          <w:rFonts w:cs="David"/>
          <w:b/>
          <w:bCs/>
          <w:color w:val="000000"/>
          <w:sz w:val="24"/>
          <w:szCs w:val="24"/>
          <w:rtl/>
        </w:rPr>
      </w:pPr>
    </w:p>
    <w:p w14:paraId="0F8FB5CA" w14:textId="77777777" w:rsidR="00AF0942" w:rsidRPr="008818EE" w:rsidRDefault="00AF0942" w:rsidP="002E1D63">
      <w:pPr>
        <w:bidi/>
        <w:spacing w:line="360" w:lineRule="auto"/>
        <w:jc w:val="both"/>
        <w:rPr>
          <w:rFonts w:cs="David"/>
          <w:b/>
          <w:bCs/>
          <w:color w:val="000000"/>
          <w:sz w:val="24"/>
          <w:szCs w:val="24"/>
          <w:rtl/>
        </w:rPr>
      </w:pPr>
      <w:r w:rsidRPr="008818EE">
        <w:rPr>
          <w:rFonts w:cs="David"/>
          <w:b/>
          <w:bCs/>
          <w:color w:val="000000"/>
          <w:sz w:val="24"/>
          <w:szCs w:val="24"/>
          <w:rtl/>
        </w:rPr>
        <w:t>"ש. אין להם שום היבטים רגשיים?</w:t>
      </w:r>
    </w:p>
    <w:p w14:paraId="173DB73D" w14:textId="77777777" w:rsidR="00AF0942" w:rsidRPr="008818EE" w:rsidRDefault="00AF0942" w:rsidP="002E1D63">
      <w:pPr>
        <w:bidi/>
        <w:spacing w:line="360" w:lineRule="auto"/>
        <w:jc w:val="both"/>
        <w:rPr>
          <w:rFonts w:cs="David"/>
          <w:b/>
          <w:bCs/>
          <w:color w:val="000000"/>
          <w:sz w:val="24"/>
          <w:szCs w:val="24"/>
          <w:rtl/>
        </w:rPr>
      </w:pPr>
      <w:r w:rsidRPr="008818EE">
        <w:rPr>
          <w:rFonts w:cs="David"/>
          <w:b/>
          <w:bCs/>
          <w:color w:val="000000"/>
          <w:sz w:val="24"/>
          <w:szCs w:val="24"/>
          <w:rtl/>
        </w:rPr>
        <w:t>ת. לא היה אף פעם היבטים רגשיים.</w:t>
      </w:r>
    </w:p>
    <w:p w14:paraId="35AB631F" w14:textId="77777777" w:rsidR="00AF0942" w:rsidRPr="008818EE" w:rsidRDefault="00AF0942" w:rsidP="002E1D63">
      <w:pPr>
        <w:bidi/>
        <w:spacing w:line="360" w:lineRule="auto"/>
        <w:jc w:val="both"/>
        <w:rPr>
          <w:rFonts w:cs="David"/>
          <w:b/>
          <w:bCs/>
          <w:color w:val="000000"/>
          <w:sz w:val="24"/>
          <w:szCs w:val="24"/>
          <w:rtl/>
        </w:rPr>
      </w:pPr>
      <w:r w:rsidRPr="008818EE">
        <w:rPr>
          <w:rFonts w:cs="David"/>
          <w:b/>
          <w:bCs/>
          <w:color w:val="000000"/>
          <w:sz w:val="24"/>
          <w:szCs w:val="24"/>
          <w:rtl/>
        </w:rPr>
        <w:t>ש. לא, גם סיפרתם אחד לשני דברים על החיים שלך, זה לא רגשי?</w:t>
      </w:r>
    </w:p>
    <w:p w14:paraId="0B066C70" w14:textId="77777777" w:rsidR="00AF0942" w:rsidRPr="008818EE" w:rsidRDefault="00AF0942" w:rsidP="002E1D63">
      <w:pPr>
        <w:bidi/>
        <w:spacing w:line="360" w:lineRule="auto"/>
        <w:jc w:val="both"/>
        <w:rPr>
          <w:rFonts w:cs="David"/>
          <w:b/>
          <w:bCs/>
          <w:color w:val="000000"/>
          <w:sz w:val="24"/>
          <w:szCs w:val="24"/>
          <w:rtl/>
        </w:rPr>
      </w:pPr>
      <w:r w:rsidRPr="008818EE">
        <w:rPr>
          <w:rFonts w:cs="David"/>
          <w:b/>
          <w:bCs/>
          <w:color w:val="000000"/>
          <w:sz w:val="24"/>
          <w:szCs w:val="24"/>
          <w:rtl/>
        </w:rPr>
        <w:t>ת. סליחה, יכול להיות ידיד טוב בלי רגש. אני לא צריכה,</w:t>
      </w:r>
    </w:p>
    <w:p w14:paraId="107AC5CE" w14:textId="77777777" w:rsidR="00AF0942" w:rsidRPr="008818EE" w:rsidRDefault="00AF0942" w:rsidP="002E1D63">
      <w:pPr>
        <w:bidi/>
        <w:spacing w:line="360" w:lineRule="auto"/>
        <w:jc w:val="both"/>
        <w:rPr>
          <w:rFonts w:cs="David"/>
          <w:b/>
          <w:bCs/>
          <w:color w:val="000000"/>
          <w:sz w:val="24"/>
          <w:szCs w:val="24"/>
          <w:rtl/>
        </w:rPr>
      </w:pPr>
      <w:r w:rsidRPr="008818EE">
        <w:rPr>
          <w:rFonts w:cs="David"/>
          <w:b/>
          <w:bCs/>
          <w:color w:val="000000"/>
          <w:sz w:val="24"/>
          <w:szCs w:val="24"/>
          <w:rtl/>
        </w:rPr>
        <w:t>ש. הבנתי,</w:t>
      </w:r>
    </w:p>
    <w:p w14:paraId="51031D64" w14:textId="77777777" w:rsidR="00AF0942" w:rsidRPr="008818EE" w:rsidRDefault="00AF0942" w:rsidP="002E1D63">
      <w:pPr>
        <w:bidi/>
        <w:spacing w:line="360" w:lineRule="auto"/>
        <w:jc w:val="both"/>
        <w:rPr>
          <w:rFonts w:cs="David"/>
          <w:color w:val="000000"/>
          <w:sz w:val="24"/>
          <w:szCs w:val="24"/>
          <w:rtl/>
        </w:rPr>
      </w:pPr>
      <w:r w:rsidRPr="008818EE">
        <w:rPr>
          <w:rFonts w:cs="David"/>
          <w:b/>
          <w:bCs/>
          <w:color w:val="000000"/>
          <w:sz w:val="24"/>
          <w:szCs w:val="24"/>
          <w:rtl/>
        </w:rPr>
        <w:t>ת. רגש בשביל שיהיה ידיד טוב. "</w:t>
      </w:r>
      <w:r w:rsidRPr="008818EE">
        <w:rPr>
          <w:rFonts w:cs="David"/>
          <w:color w:val="000000"/>
          <w:sz w:val="24"/>
          <w:szCs w:val="24"/>
          <w:rtl/>
        </w:rPr>
        <w:t xml:space="preserve"> (עמ' 187 ש' 5-12 לפרוט').</w:t>
      </w:r>
    </w:p>
    <w:p w14:paraId="7F8B6FF3" w14:textId="77777777" w:rsidR="00AF0942" w:rsidRPr="008818EE" w:rsidRDefault="00AF0942" w:rsidP="002E1D63">
      <w:pPr>
        <w:bidi/>
        <w:spacing w:line="360" w:lineRule="auto"/>
        <w:jc w:val="both"/>
        <w:rPr>
          <w:rFonts w:cs="David"/>
          <w:color w:val="000000"/>
          <w:sz w:val="24"/>
          <w:szCs w:val="24"/>
          <w:rtl/>
        </w:rPr>
      </w:pPr>
    </w:p>
    <w:p w14:paraId="2352A953" w14:textId="77777777" w:rsidR="00AF0942" w:rsidRPr="008818EE" w:rsidRDefault="00AF0942" w:rsidP="002E1D63">
      <w:pPr>
        <w:bidi/>
        <w:spacing w:line="360" w:lineRule="auto"/>
        <w:jc w:val="both"/>
        <w:rPr>
          <w:rFonts w:cs="David"/>
          <w:b/>
          <w:bCs/>
          <w:color w:val="000000"/>
          <w:sz w:val="24"/>
          <w:szCs w:val="24"/>
          <w:rtl/>
        </w:rPr>
      </w:pPr>
      <w:r w:rsidRPr="008818EE">
        <w:rPr>
          <w:rFonts w:cs="David"/>
          <w:b/>
          <w:bCs/>
          <w:color w:val="000000"/>
          <w:sz w:val="24"/>
          <w:szCs w:val="24"/>
          <w:rtl/>
        </w:rPr>
        <w:t>"ש. ומה מבחינת איך שהוא הציג את הדברים באותה שיחה היה אמור להיות התפקיד שלך באותו קשר, איך הוא הגדיר את זה? את זוכרת מה הוא אמר לך, מה את תהיי שלו?</w:t>
      </w:r>
    </w:p>
    <w:p w14:paraId="3536AC4C" w14:textId="77777777" w:rsidR="00AF0942" w:rsidRPr="008818EE" w:rsidRDefault="00AF0942" w:rsidP="002E1D63">
      <w:pPr>
        <w:bidi/>
        <w:spacing w:line="360" w:lineRule="auto"/>
        <w:jc w:val="both"/>
        <w:rPr>
          <w:rFonts w:cs="David"/>
          <w:b/>
          <w:bCs/>
          <w:color w:val="000000"/>
          <w:sz w:val="24"/>
          <w:szCs w:val="24"/>
          <w:rtl/>
        </w:rPr>
      </w:pPr>
      <w:r w:rsidRPr="008818EE">
        <w:rPr>
          <w:rFonts w:cs="David"/>
          <w:b/>
          <w:bCs/>
          <w:color w:val="000000"/>
          <w:sz w:val="24"/>
          <w:szCs w:val="24"/>
          <w:rtl/>
        </w:rPr>
        <w:t>ת. מה אני? המאהבת שלו, משהו כזה.</w:t>
      </w:r>
    </w:p>
    <w:p w14:paraId="0D7C9C9B" w14:textId="77777777" w:rsidR="00AF0942" w:rsidRPr="008818EE" w:rsidRDefault="00AF0942" w:rsidP="002E1D63">
      <w:pPr>
        <w:bidi/>
        <w:spacing w:line="360" w:lineRule="auto"/>
        <w:jc w:val="both"/>
        <w:rPr>
          <w:rFonts w:cs="David"/>
          <w:b/>
          <w:bCs/>
          <w:color w:val="000000"/>
          <w:sz w:val="24"/>
          <w:szCs w:val="24"/>
          <w:rtl/>
        </w:rPr>
      </w:pPr>
      <w:r w:rsidRPr="008818EE">
        <w:rPr>
          <w:rFonts w:cs="David"/>
          <w:b/>
          <w:bCs/>
          <w:color w:val="000000"/>
          <w:sz w:val="24"/>
          <w:szCs w:val="24"/>
          <w:rtl/>
        </w:rPr>
        <w:t>ש. אוקי. ואיך את הגבת להצעות האלה?</w:t>
      </w:r>
    </w:p>
    <w:p w14:paraId="0090943E" w14:textId="77777777" w:rsidR="00AF0942" w:rsidRPr="008818EE" w:rsidRDefault="00AF0942" w:rsidP="002E1D63">
      <w:pPr>
        <w:pStyle w:val="Heading2"/>
        <w:bidi/>
        <w:rPr>
          <w:rFonts w:cs="David"/>
          <w:color w:val="000000"/>
          <w:sz w:val="24"/>
          <w:szCs w:val="24"/>
          <w:rtl/>
        </w:rPr>
      </w:pPr>
      <w:r w:rsidRPr="008818EE">
        <w:rPr>
          <w:rFonts w:cs="David"/>
          <w:color w:val="000000"/>
          <w:sz w:val="24"/>
          <w:szCs w:val="24"/>
          <w:rtl/>
        </w:rPr>
        <w:t>ת. כל הזמן בלא מוחלט, בלא מוחלט שאני ממש לא מעוניינת"</w:t>
      </w:r>
    </w:p>
    <w:p w14:paraId="4593CF43" w14:textId="77777777" w:rsidR="00AF0942" w:rsidRPr="008818EE" w:rsidRDefault="00AF0942" w:rsidP="002E1D63">
      <w:pPr>
        <w:bidi/>
        <w:spacing w:line="360" w:lineRule="auto"/>
        <w:jc w:val="both"/>
        <w:rPr>
          <w:rFonts w:cs="David"/>
          <w:color w:val="000000"/>
          <w:sz w:val="24"/>
          <w:szCs w:val="24"/>
          <w:rtl/>
        </w:rPr>
      </w:pPr>
      <w:r w:rsidRPr="008818EE">
        <w:rPr>
          <w:rFonts w:cs="David"/>
          <w:b/>
          <w:bCs/>
          <w:color w:val="000000"/>
          <w:sz w:val="24"/>
          <w:szCs w:val="24"/>
          <w:rtl/>
        </w:rPr>
        <w:t>...הוא היה שואל אותי מה אני מבשלת, מה יש בסירים והייתי עונה מתוך ידידות לשמה ...הוא היה ידיד טוב שלי..."</w:t>
      </w:r>
      <w:r w:rsidRPr="008818EE">
        <w:rPr>
          <w:rFonts w:cs="David"/>
          <w:color w:val="000000"/>
          <w:sz w:val="24"/>
          <w:szCs w:val="24"/>
          <w:rtl/>
        </w:rPr>
        <w:t xml:space="preserve"> (עמ' 93-94 לפרוט').</w:t>
      </w:r>
    </w:p>
    <w:p w14:paraId="528314C8" w14:textId="77777777" w:rsidR="00AF0942" w:rsidRPr="008818EE" w:rsidRDefault="00AF0942" w:rsidP="002E1D63">
      <w:pPr>
        <w:bidi/>
        <w:spacing w:line="360" w:lineRule="auto"/>
        <w:jc w:val="both"/>
        <w:rPr>
          <w:rFonts w:cs="David"/>
          <w:color w:val="000000"/>
          <w:sz w:val="24"/>
          <w:szCs w:val="24"/>
          <w:rtl/>
        </w:rPr>
      </w:pPr>
    </w:p>
    <w:p w14:paraId="09C120FD" w14:textId="77777777" w:rsidR="00AF0942" w:rsidRPr="008818EE" w:rsidRDefault="00AF0942" w:rsidP="002E1D63">
      <w:pPr>
        <w:bidi/>
        <w:spacing w:line="360" w:lineRule="auto"/>
        <w:jc w:val="both"/>
        <w:rPr>
          <w:rFonts w:cs="David"/>
          <w:color w:val="000000"/>
          <w:sz w:val="24"/>
          <w:szCs w:val="24"/>
          <w:rtl/>
        </w:rPr>
      </w:pPr>
      <w:r w:rsidRPr="008818EE">
        <w:rPr>
          <w:rFonts w:cs="David"/>
          <w:color w:val="000000"/>
          <w:sz w:val="24"/>
          <w:szCs w:val="24"/>
          <w:rtl/>
        </w:rPr>
        <w:t>בהמשך נשאלה המתלוננת אם בשיחות בינה לבין הנאשם עלו תכנים מיניים. המתלוננת אישרה אך המשיכה לטעון כי הנאשם הוא שגרר אותה לכך והיא מבחינתה ראתה בכך כשיחות רגילות של ידידים:</w:t>
      </w:r>
    </w:p>
    <w:p w14:paraId="511B45B4" w14:textId="77777777" w:rsidR="00AF0942" w:rsidRPr="008818EE" w:rsidRDefault="00AF0942" w:rsidP="002E1D63">
      <w:pPr>
        <w:bidi/>
        <w:spacing w:line="360" w:lineRule="auto"/>
        <w:jc w:val="both"/>
        <w:rPr>
          <w:rFonts w:cs="David"/>
          <w:b/>
          <w:bCs/>
          <w:color w:val="000000"/>
          <w:sz w:val="24"/>
          <w:szCs w:val="24"/>
          <w:rtl/>
        </w:rPr>
      </w:pPr>
    </w:p>
    <w:p w14:paraId="1E4DE249" w14:textId="77777777" w:rsidR="00AF0942" w:rsidRPr="008818EE" w:rsidRDefault="00AF0942" w:rsidP="002E1D63">
      <w:pPr>
        <w:bidi/>
        <w:spacing w:line="360" w:lineRule="auto"/>
        <w:jc w:val="both"/>
        <w:rPr>
          <w:rFonts w:cs="David"/>
          <w:b/>
          <w:bCs/>
          <w:color w:val="000000"/>
          <w:sz w:val="24"/>
          <w:szCs w:val="24"/>
          <w:rtl/>
        </w:rPr>
      </w:pPr>
      <w:r w:rsidRPr="008818EE">
        <w:rPr>
          <w:rFonts w:cs="David"/>
          <w:b/>
          <w:bCs/>
          <w:color w:val="000000"/>
          <w:sz w:val="24"/>
          <w:szCs w:val="24"/>
          <w:rtl/>
        </w:rPr>
        <w:t xml:space="preserve">"ש. האם בהתכתבויות ביניכם עלו תכנים מיניים? </w:t>
      </w:r>
    </w:p>
    <w:p w14:paraId="2CEEC078" w14:textId="77777777" w:rsidR="00AF0942" w:rsidRPr="008818EE" w:rsidRDefault="00AF0942" w:rsidP="002E1D63">
      <w:pPr>
        <w:bidi/>
        <w:spacing w:line="360" w:lineRule="auto"/>
        <w:jc w:val="both"/>
        <w:rPr>
          <w:rFonts w:cs="David"/>
          <w:color w:val="000000"/>
          <w:sz w:val="24"/>
          <w:szCs w:val="24"/>
          <w:rtl/>
        </w:rPr>
      </w:pPr>
      <w:r w:rsidRPr="008818EE">
        <w:rPr>
          <w:rFonts w:cs="David"/>
          <w:b/>
          <w:bCs/>
          <w:color w:val="000000"/>
          <w:sz w:val="24"/>
          <w:szCs w:val="24"/>
          <w:rtl/>
        </w:rPr>
        <w:t xml:space="preserve">ת. דיברנו, אני יכולה להגיד שדיברנו על הכל. הוא גרר אותי יותר לשיחות כאלה, והיינו ידידים טובים, דיברנו כאילו ממש כמו שאנשים מדברים. סוג של </w:t>
      </w:r>
      <w:r w:rsidRPr="008818EE">
        <w:rPr>
          <w:rFonts w:cs="David"/>
          <w:b/>
          <w:bCs/>
          <w:color w:val="000000"/>
          <w:sz w:val="24"/>
          <w:szCs w:val="24"/>
        </w:rPr>
        <w:t>Teasing</w:t>
      </w:r>
      <w:r w:rsidRPr="008818EE">
        <w:rPr>
          <w:rFonts w:cs="David"/>
          <w:b/>
          <w:bCs/>
          <w:color w:val="000000"/>
          <w:sz w:val="24"/>
          <w:szCs w:val="24"/>
          <w:rtl/>
        </w:rPr>
        <w:t>, סוג של, שיחות של ידידים, לא משהו שהוא להתכוונות של משהו. והוא תמיד ניסה לגרור אותי לקטע האינטימי עמוק יותר. פשוט זה."</w:t>
      </w:r>
      <w:r w:rsidRPr="008818EE">
        <w:rPr>
          <w:rFonts w:cs="David"/>
          <w:color w:val="000000"/>
          <w:sz w:val="24"/>
          <w:szCs w:val="24"/>
          <w:rtl/>
        </w:rPr>
        <w:t xml:space="preserve"> (עמ' 95 ש' 14-18 לפרוט').</w:t>
      </w:r>
    </w:p>
    <w:p w14:paraId="5E5A8D0A" w14:textId="77777777" w:rsidR="00AF0942" w:rsidRPr="008818EE" w:rsidRDefault="00AF0942" w:rsidP="002E1D63">
      <w:pPr>
        <w:bidi/>
        <w:spacing w:line="360" w:lineRule="auto"/>
        <w:jc w:val="both"/>
        <w:rPr>
          <w:rFonts w:cs="David"/>
          <w:color w:val="000000"/>
          <w:sz w:val="24"/>
          <w:szCs w:val="24"/>
          <w:rtl/>
        </w:rPr>
      </w:pPr>
    </w:p>
    <w:p w14:paraId="52E1A37B" w14:textId="77777777" w:rsidR="00AF0942" w:rsidRPr="008818EE" w:rsidRDefault="00AF0942" w:rsidP="002E1D63">
      <w:pPr>
        <w:bidi/>
        <w:spacing w:line="360" w:lineRule="auto"/>
        <w:jc w:val="both"/>
        <w:rPr>
          <w:rFonts w:cs="David"/>
          <w:color w:val="000000"/>
          <w:sz w:val="24"/>
          <w:szCs w:val="24"/>
          <w:rtl/>
        </w:rPr>
      </w:pPr>
      <w:r w:rsidRPr="008818EE">
        <w:rPr>
          <w:rFonts w:cs="David"/>
          <w:color w:val="000000"/>
          <w:sz w:val="24"/>
          <w:szCs w:val="24"/>
          <w:rtl/>
        </w:rPr>
        <w:t>המתלוננת נשאלה בחקירתה בביהמ"ש מדוע טענה בחקירתה במשטרה כי לא היו תכנים מיניים להתכתבות ביניהם וציינה, כי "</w:t>
      </w:r>
      <w:r w:rsidRPr="008818EE">
        <w:rPr>
          <w:rFonts w:cs="David"/>
          <w:b/>
          <w:bCs/>
          <w:color w:val="000000"/>
          <w:sz w:val="24"/>
          <w:szCs w:val="24"/>
          <w:rtl/>
        </w:rPr>
        <w:t>אני לא זכרתי, באותה תקופה הייתי בתקופה מאוד, מאוד קשה</w:t>
      </w:r>
      <w:r w:rsidRPr="008818EE">
        <w:rPr>
          <w:rFonts w:cs="David"/>
          <w:color w:val="000000"/>
          <w:sz w:val="24"/>
          <w:szCs w:val="24"/>
          <w:rtl/>
        </w:rPr>
        <w:t>." (עמ' 98 ש' 3 לפרוט').</w:t>
      </w:r>
    </w:p>
    <w:p w14:paraId="35498046" w14:textId="77777777" w:rsidR="00AF0942" w:rsidRPr="008818EE" w:rsidRDefault="00AF0942" w:rsidP="002E1D63">
      <w:pPr>
        <w:bidi/>
        <w:spacing w:line="360" w:lineRule="auto"/>
        <w:jc w:val="both"/>
        <w:rPr>
          <w:rFonts w:cs="David"/>
          <w:color w:val="000000"/>
          <w:sz w:val="24"/>
          <w:szCs w:val="24"/>
          <w:rtl/>
        </w:rPr>
      </w:pPr>
    </w:p>
    <w:p w14:paraId="5FCAC80F" w14:textId="77777777" w:rsidR="00AF0942" w:rsidRPr="008818EE" w:rsidRDefault="00AF0942" w:rsidP="002E1D63">
      <w:pPr>
        <w:bidi/>
        <w:spacing w:line="360" w:lineRule="auto"/>
        <w:jc w:val="both"/>
        <w:rPr>
          <w:rFonts w:cs="David"/>
          <w:color w:val="000000"/>
          <w:sz w:val="24"/>
          <w:szCs w:val="24"/>
          <w:rtl/>
        </w:rPr>
      </w:pPr>
      <w:r w:rsidRPr="008818EE">
        <w:rPr>
          <w:rFonts w:cs="David"/>
          <w:color w:val="000000"/>
          <w:sz w:val="24"/>
          <w:szCs w:val="24"/>
          <w:rtl/>
        </w:rPr>
        <w:t>בהקשר זה נשאלה המתלוננת מדוע בשלב מסויים של ההתכתבות כינתה את עצמה בפני הנאשם בשם "אומנית הסקס" וענתה:</w:t>
      </w:r>
    </w:p>
    <w:p w14:paraId="0169BDFF" w14:textId="77777777" w:rsidR="00AF0942" w:rsidRPr="008818EE" w:rsidRDefault="00AF0942" w:rsidP="002E1D63">
      <w:pPr>
        <w:bidi/>
        <w:spacing w:line="360" w:lineRule="auto"/>
        <w:jc w:val="both"/>
        <w:rPr>
          <w:rFonts w:cs="David"/>
          <w:color w:val="000000"/>
          <w:sz w:val="24"/>
          <w:szCs w:val="24"/>
          <w:rtl/>
        </w:rPr>
      </w:pPr>
    </w:p>
    <w:p w14:paraId="50AA8B3F" w14:textId="77777777" w:rsidR="00AF0942" w:rsidRPr="008818EE" w:rsidRDefault="00AF0942" w:rsidP="002E1D63">
      <w:pPr>
        <w:bidi/>
        <w:spacing w:line="360" w:lineRule="auto"/>
        <w:jc w:val="both"/>
        <w:rPr>
          <w:rFonts w:cs="David"/>
          <w:color w:val="000000"/>
          <w:sz w:val="24"/>
          <w:szCs w:val="24"/>
          <w:rtl/>
        </w:rPr>
      </w:pPr>
      <w:r w:rsidRPr="008818EE">
        <w:rPr>
          <w:rFonts w:cs="David"/>
          <w:b/>
          <w:bCs/>
          <w:color w:val="000000"/>
          <w:sz w:val="24"/>
          <w:szCs w:val="24"/>
          <w:rtl/>
        </w:rPr>
        <w:t>"אני אספר. אני מציירת , אני כותבת ואני עובדת בעבודות עץ ואני קוראת לעצמי אומנית ואני אומרת שאני אומנית בכל התחומים, וזה בסדר גמור, אני לא יכולה להכריז זה משהו, ותוך כדי שיחה אתו הוא כל הזמן משך אותי לאינטימיות ואני גלשתי איתו. ואז אמרתי שאני אומנית הסקס. אמרתי את זה אבל גם יש איזה שהוא משהו שאני רוצה להדגיש שם, זה לא המילים אומנית הסקס שכאילו זה נזרק ככה באוויר, יש שם הסבר גם וזה ממש הדיפה של, הדפתי אותו בהסבר שלי. זה שאני אומנית הסקס זה לא אומר שאתה מוזמן. יש שם הסבר מפורט שאני לא מעוניינת בך ולא מעוניינת באף אחד. כשאני אחליט וכשאני אבחר אז זה יהיה. אבל זה ממש לא היה מכוון לאותו זמן. זה כתוב ממש בבירור. הסבר מפורט, כאילו הסבר שלי.</w:t>
      </w:r>
      <w:r w:rsidRPr="008818EE">
        <w:rPr>
          <w:rFonts w:cs="David"/>
          <w:color w:val="000000"/>
          <w:sz w:val="24"/>
          <w:szCs w:val="24"/>
          <w:rtl/>
        </w:rPr>
        <w:t>" (עמ' 97 ש' 2-13 לפרוט').</w:t>
      </w:r>
    </w:p>
    <w:p w14:paraId="39ACBECA" w14:textId="77777777" w:rsidR="00AF0942" w:rsidRPr="008818EE" w:rsidRDefault="00AF0942" w:rsidP="002E1D63">
      <w:pPr>
        <w:bidi/>
        <w:spacing w:line="360" w:lineRule="auto"/>
        <w:jc w:val="both"/>
        <w:rPr>
          <w:rFonts w:cs="David"/>
          <w:color w:val="000000"/>
          <w:sz w:val="24"/>
          <w:szCs w:val="24"/>
          <w:rtl/>
        </w:rPr>
      </w:pPr>
    </w:p>
    <w:p w14:paraId="33201497" w14:textId="77777777" w:rsidR="00AF0942" w:rsidRPr="008818EE" w:rsidRDefault="00AF0942" w:rsidP="002E1D63">
      <w:pPr>
        <w:bidi/>
        <w:spacing w:line="360" w:lineRule="auto"/>
        <w:jc w:val="both"/>
        <w:rPr>
          <w:rFonts w:cs="David"/>
          <w:color w:val="000000"/>
          <w:sz w:val="24"/>
          <w:szCs w:val="24"/>
          <w:rtl/>
        </w:rPr>
      </w:pPr>
      <w:r w:rsidRPr="008818EE">
        <w:rPr>
          <w:rFonts w:cs="David"/>
          <w:color w:val="000000"/>
          <w:sz w:val="24"/>
          <w:szCs w:val="24"/>
          <w:rtl/>
        </w:rPr>
        <w:t>הסבר זה של המתלוננת לא סיפק את ב"כ הנאשם, שבמסגרת חקירתה הנגדית שאל את המתלוננת שוב באשר לפשר הנסיבות בהן כינתה עצמה במסגרת ההתכתבות עם הנאשם בכינוי "אומנית הסקס" ולהסבר שנתנה באותה התכתבות באשר ליחסה למין:</w:t>
      </w:r>
    </w:p>
    <w:p w14:paraId="70C2AA16" w14:textId="77777777" w:rsidR="00AF0942" w:rsidRPr="008818EE" w:rsidRDefault="00AF0942" w:rsidP="002E1D63">
      <w:pPr>
        <w:bidi/>
        <w:spacing w:line="360" w:lineRule="auto"/>
        <w:jc w:val="both"/>
        <w:rPr>
          <w:rFonts w:cs="David"/>
          <w:color w:val="000000"/>
          <w:sz w:val="24"/>
          <w:szCs w:val="24"/>
          <w:rtl/>
        </w:rPr>
      </w:pPr>
    </w:p>
    <w:p w14:paraId="770407E6" w14:textId="77777777" w:rsidR="00AF0942" w:rsidRPr="008818EE" w:rsidRDefault="00AF0942" w:rsidP="002E1D63">
      <w:pPr>
        <w:pStyle w:val="BodyText"/>
        <w:bidi/>
        <w:rPr>
          <w:rFonts w:cs="David"/>
          <w:color w:val="000000"/>
          <w:sz w:val="24"/>
          <w:szCs w:val="24"/>
          <w:rtl/>
        </w:rPr>
      </w:pPr>
      <w:r w:rsidRPr="008818EE">
        <w:rPr>
          <w:rFonts w:cs="David"/>
          <w:color w:val="000000"/>
          <w:sz w:val="24"/>
          <w:szCs w:val="24"/>
          <w:rtl/>
        </w:rPr>
        <w:t>"ש. משפט כמו , את הגדרת את עצמך אומנית הסקס ואני בדיוק לפי הגדרתך עניתי. את יודעת מה, תוכיחי. זה משפט שהוא כתב לך.</w:t>
      </w:r>
    </w:p>
    <w:p w14:paraId="70AFF0C6" w14:textId="77777777" w:rsidR="00AF0942" w:rsidRPr="008818EE" w:rsidRDefault="00AF0942" w:rsidP="002E1D63">
      <w:pPr>
        <w:bidi/>
        <w:spacing w:line="360" w:lineRule="auto"/>
        <w:jc w:val="both"/>
        <w:rPr>
          <w:rFonts w:cs="David"/>
          <w:b/>
          <w:bCs/>
          <w:color w:val="000000"/>
          <w:sz w:val="24"/>
          <w:szCs w:val="24"/>
          <w:rtl/>
        </w:rPr>
      </w:pPr>
      <w:r w:rsidRPr="008818EE">
        <w:rPr>
          <w:rFonts w:cs="David"/>
          <w:b/>
          <w:bCs/>
          <w:color w:val="000000"/>
          <w:sz w:val="24"/>
          <w:szCs w:val="24"/>
          <w:rtl/>
        </w:rPr>
        <w:t>ת. ואם אני לא רוצה להוכיח, אני הוכחתי?</w:t>
      </w:r>
    </w:p>
    <w:p w14:paraId="28B4BD43" w14:textId="77777777" w:rsidR="00AF0942" w:rsidRPr="008818EE" w:rsidRDefault="00AF0942" w:rsidP="002E1D63">
      <w:pPr>
        <w:bidi/>
        <w:spacing w:line="360" w:lineRule="auto"/>
        <w:jc w:val="both"/>
        <w:rPr>
          <w:rFonts w:cs="David"/>
          <w:b/>
          <w:bCs/>
          <w:color w:val="000000"/>
          <w:sz w:val="24"/>
          <w:szCs w:val="24"/>
          <w:rtl/>
        </w:rPr>
      </w:pPr>
      <w:r w:rsidRPr="008818EE">
        <w:rPr>
          <w:rFonts w:cs="David"/>
          <w:b/>
          <w:bCs/>
          <w:color w:val="000000"/>
          <w:sz w:val="24"/>
          <w:szCs w:val="24"/>
          <w:rtl/>
        </w:rPr>
        <w:t>ש. אני רק שואל אם את המשפט הזה הוא כתב לך.</w:t>
      </w:r>
    </w:p>
    <w:p w14:paraId="38CD8B62" w14:textId="77777777" w:rsidR="00AF0942" w:rsidRPr="008818EE" w:rsidRDefault="00AF0942" w:rsidP="002E1D63">
      <w:pPr>
        <w:bidi/>
        <w:spacing w:line="360" w:lineRule="auto"/>
        <w:jc w:val="both"/>
        <w:rPr>
          <w:rFonts w:cs="David"/>
          <w:b/>
          <w:bCs/>
          <w:color w:val="000000"/>
          <w:sz w:val="24"/>
          <w:szCs w:val="24"/>
          <w:rtl/>
        </w:rPr>
      </w:pPr>
      <w:r w:rsidRPr="008818EE">
        <w:rPr>
          <w:rFonts w:cs="David"/>
          <w:b/>
          <w:bCs/>
          <w:color w:val="000000"/>
          <w:sz w:val="24"/>
          <w:szCs w:val="24"/>
          <w:rtl/>
        </w:rPr>
        <w:t>ת. הוא כתב, כן, בפירוש, הוא כתב, תוכיחי. ותראה גם מה אני כתבתי שם. תקריא גם מה שאני ,</w:t>
      </w:r>
    </w:p>
    <w:p w14:paraId="4068F27D" w14:textId="77777777" w:rsidR="00AF0942" w:rsidRPr="008818EE" w:rsidRDefault="00AF0942" w:rsidP="002E1D63">
      <w:pPr>
        <w:bidi/>
        <w:spacing w:line="360" w:lineRule="auto"/>
        <w:jc w:val="both"/>
        <w:rPr>
          <w:rFonts w:cs="David"/>
          <w:b/>
          <w:bCs/>
          <w:color w:val="000000"/>
          <w:sz w:val="24"/>
          <w:szCs w:val="24"/>
          <w:rtl/>
        </w:rPr>
      </w:pPr>
      <w:r w:rsidRPr="008818EE">
        <w:rPr>
          <w:rFonts w:cs="David"/>
          <w:b/>
          <w:bCs/>
          <w:color w:val="000000"/>
          <w:sz w:val="24"/>
          <w:szCs w:val="24"/>
          <w:rtl/>
        </w:rPr>
        <w:t>ש. אני אוכיח רק תלוי ומתי ולמי ואני אומנית הסקס. אני לא כותבת על סקס, אני לא מצטלמת בתנוחות סקסיות,</w:t>
      </w:r>
    </w:p>
    <w:p w14:paraId="152B6E9E" w14:textId="77777777" w:rsidR="00AF0942" w:rsidRPr="008818EE" w:rsidRDefault="00AF0942" w:rsidP="002E1D63">
      <w:pPr>
        <w:bidi/>
        <w:spacing w:line="360" w:lineRule="auto"/>
        <w:jc w:val="both"/>
        <w:rPr>
          <w:rFonts w:cs="David"/>
          <w:b/>
          <w:bCs/>
          <w:color w:val="000000"/>
          <w:sz w:val="24"/>
          <w:szCs w:val="24"/>
          <w:rtl/>
        </w:rPr>
      </w:pPr>
      <w:r w:rsidRPr="008818EE">
        <w:rPr>
          <w:rFonts w:cs="David"/>
          <w:b/>
          <w:bCs/>
          <w:color w:val="000000"/>
          <w:sz w:val="24"/>
          <w:szCs w:val="24"/>
          <w:rtl/>
        </w:rPr>
        <w:t>ת. נכון.</w:t>
      </w:r>
    </w:p>
    <w:p w14:paraId="3E3F68A2" w14:textId="77777777" w:rsidR="00AF0942" w:rsidRPr="008818EE" w:rsidRDefault="00AF0942" w:rsidP="002E1D63">
      <w:pPr>
        <w:bidi/>
        <w:spacing w:line="360" w:lineRule="auto"/>
        <w:jc w:val="both"/>
        <w:rPr>
          <w:rFonts w:cs="David"/>
          <w:b/>
          <w:bCs/>
          <w:color w:val="000000"/>
          <w:sz w:val="24"/>
          <w:szCs w:val="24"/>
          <w:rtl/>
        </w:rPr>
      </w:pPr>
      <w:r w:rsidRPr="008818EE">
        <w:rPr>
          <w:rFonts w:cs="David"/>
          <w:b/>
          <w:bCs/>
          <w:color w:val="000000"/>
          <w:sz w:val="24"/>
          <w:szCs w:val="24"/>
          <w:rtl/>
        </w:rPr>
        <w:t>ש. אני שומרת את זה לאינטימיות שאתה אומר כי אינטימיות זה משהו.</w:t>
      </w:r>
    </w:p>
    <w:p w14:paraId="219DE266" w14:textId="77777777" w:rsidR="00AF0942" w:rsidRPr="008818EE" w:rsidRDefault="00AF0942" w:rsidP="002E1D63">
      <w:pPr>
        <w:bidi/>
        <w:spacing w:line="360" w:lineRule="auto"/>
        <w:jc w:val="both"/>
        <w:rPr>
          <w:rFonts w:cs="David"/>
          <w:b/>
          <w:bCs/>
          <w:color w:val="000000"/>
          <w:sz w:val="24"/>
          <w:szCs w:val="24"/>
          <w:rtl/>
        </w:rPr>
      </w:pPr>
      <w:r w:rsidRPr="008818EE">
        <w:rPr>
          <w:rFonts w:cs="David"/>
          <w:b/>
          <w:bCs/>
          <w:color w:val="000000"/>
          <w:sz w:val="24"/>
          <w:szCs w:val="24"/>
          <w:rtl/>
        </w:rPr>
        <w:t>ת. נכון. ולא אמרתי שזה אתו.</w:t>
      </w:r>
    </w:p>
    <w:p w14:paraId="41032AD6" w14:textId="77777777" w:rsidR="00AF0942" w:rsidRPr="008818EE" w:rsidRDefault="00AF0942" w:rsidP="002E1D63">
      <w:pPr>
        <w:bidi/>
        <w:spacing w:line="360" w:lineRule="auto"/>
        <w:jc w:val="both"/>
        <w:rPr>
          <w:rFonts w:cs="David"/>
          <w:b/>
          <w:bCs/>
          <w:color w:val="000000"/>
          <w:sz w:val="24"/>
          <w:szCs w:val="24"/>
          <w:rtl/>
        </w:rPr>
      </w:pPr>
      <w:r w:rsidRPr="008818EE">
        <w:rPr>
          <w:rFonts w:cs="David"/>
          <w:b/>
          <w:bCs/>
          <w:color w:val="000000"/>
          <w:sz w:val="24"/>
          <w:szCs w:val="24"/>
          <w:rtl/>
        </w:rPr>
        <w:t>ש. בוודאי שלא אמרת.</w:t>
      </w:r>
    </w:p>
    <w:p w14:paraId="318F2E08" w14:textId="77777777" w:rsidR="00AF0942" w:rsidRPr="008818EE" w:rsidRDefault="00AF0942" w:rsidP="002E1D63">
      <w:pPr>
        <w:bidi/>
        <w:spacing w:line="360" w:lineRule="auto"/>
        <w:jc w:val="both"/>
        <w:rPr>
          <w:rFonts w:cs="David"/>
          <w:b/>
          <w:bCs/>
          <w:color w:val="000000"/>
          <w:sz w:val="24"/>
          <w:szCs w:val="24"/>
          <w:rtl/>
        </w:rPr>
      </w:pPr>
      <w:r w:rsidRPr="008818EE">
        <w:rPr>
          <w:rFonts w:cs="David"/>
          <w:b/>
          <w:bCs/>
          <w:color w:val="000000"/>
          <w:sz w:val="24"/>
          <w:szCs w:val="24"/>
          <w:rtl/>
        </w:rPr>
        <w:t>ת. בסדר, אז מותר לי.</w:t>
      </w:r>
    </w:p>
    <w:p w14:paraId="5CE5BE06" w14:textId="77777777" w:rsidR="00AF0942" w:rsidRPr="008818EE" w:rsidRDefault="00AF0942" w:rsidP="002E1D63">
      <w:pPr>
        <w:bidi/>
        <w:spacing w:line="360" w:lineRule="auto"/>
        <w:jc w:val="both"/>
        <w:rPr>
          <w:rFonts w:cs="David"/>
          <w:b/>
          <w:bCs/>
          <w:color w:val="000000"/>
          <w:sz w:val="24"/>
          <w:szCs w:val="24"/>
          <w:rtl/>
        </w:rPr>
      </w:pPr>
      <w:r w:rsidRPr="008818EE">
        <w:rPr>
          <w:rFonts w:cs="David"/>
          <w:b/>
          <w:bCs/>
          <w:color w:val="000000"/>
          <w:sz w:val="24"/>
          <w:szCs w:val="24"/>
          <w:rtl/>
        </w:rPr>
        <w:t>...</w:t>
      </w:r>
    </w:p>
    <w:p w14:paraId="74B7D334" w14:textId="77777777" w:rsidR="00AF0942" w:rsidRPr="008818EE" w:rsidRDefault="00AF0942" w:rsidP="002E1D63">
      <w:pPr>
        <w:bidi/>
        <w:spacing w:line="360" w:lineRule="auto"/>
        <w:jc w:val="both"/>
        <w:rPr>
          <w:rFonts w:cs="David"/>
          <w:b/>
          <w:bCs/>
          <w:color w:val="000000"/>
          <w:sz w:val="24"/>
          <w:szCs w:val="24"/>
          <w:rtl/>
        </w:rPr>
      </w:pPr>
      <w:r w:rsidRPr="008818EE">
        <w:rPr>
          <w:rFonts w:cs="David"/>
          <w:b/>
          <w:bCs/>
          <w:color w:val="000000"/>
          <w:sz w:val="24"/>
          <w:szCs w:val="24"/>
          <w:rtl/>
        </w:rPr>
        <w:t>ש. מותר לך לחלוטין.</w:t>
      </w:r>
    </w:p>
    <w:p w14:paraId="4B2E68BA" w14:textId="77777777" w:rsidR="00AF0942" w:rsidRPr="008818EE" w:rsidRDefault="00AF0942" w:rsidP="002E1D63">
      <w:pPr>
        <w:bidi/>
        <w:spacing w:line="360" w:lineRule="auto"/>
        <w:jc w:val="both"/>
        <w:rPr>
          <w:rFonts w:cs="David"/>
          <w:b/>
          <w:bCs/>
          <w:color w:val="000000"/>
          <w:sz w:val="24"/>
          <w:szCs w:val="24"/>
          <w:rtl/>
        </w:rPr>
      </w:pPr>
      <w:r w:rsidRPr="008818EE">
        <w:rPr>
          <w:rFonts w:cs="David"/>
          <w:b/>
          <w:bCs/>
          <w:color w:val="000000"/>
          <w:sz w:val="24"/>
          <w:szCs w:val="24"/>
          <w:rtl/>
        </w:rPr>
        <w:t>ת. נכון. אני, אני, מותר לי, אתה יודע, הוא היה ידיד כזה טוב שדיברנו ובחיים לא חשבתי שהוא כזה, כאלה דברים יעשה. וכתוב שם, ואני, אני אדגיש לך את זה, כתוב שם מתי ותלוי ולמי.</w:t>
      </w:r>
    </w:p>
    <w:p w14:paraId="4E7484B5" w14:textId="77777777" w:rsidR="00AF0942" w:rsidRPr="008818EE" w:rsidRDefault="00AF0942" w:rsidP="002E1D63">
      <w:pPr>
        <w:bidi/>
        <w:spacing w:line="360" w:lineRule="auto"/>
        <w:jc w:val="both"/>
        <w:rPr>
          <w:rFonts w:cs="David"/>
          <w:b/>
          <w:bCs/>
          <w:color w:val="000000"/>
          <w:sz w:val="24"/>
          <w:szCs w:val="24"/>
          <w:rtl/>
        </w:rPr>
      </w:pPr>
      <w:r w:rsidRPr="008818EE">
        <w:rPr>
          <w:rFonts w:cs="David"/>
          <w:b/>
          <w:bCs/>
          <w:color w:val="000000"/>
          <w:sz w:val="24"/>
          <w:szCs w:val="24"/>
          <w:rtl/>
        </w:rPr>
        <w:t>ש. נכון.</w:t>
      </w:r>
    </w:p>
    <w:p w14:paraId="6713E520" w14:textId="77777777" w:rsidR="00AF0942" w:rsidRPr="008818EE" w:rsidRDefault="00AF0942" w:rsidP="002E1D63">
      <w:pPr>
        <w:bidi/>
        <w:spacing w:line="360" w:lineRule="auto"/>
        <w:jc w:val="both"/>
        <w:rPr>
          <w:rFonts w:cs="David"/>
          <w:color w:val="000000"/>
          <w:sz w:val="24"/>
          <w:szCs w:val="24"/>
          <w:rtl/>
        </w:rPr>
      </w:pPr>
      <w:r w:rsidRPr="008818EE">
        <w:rPr>
          <w:rFonts w:cs="David"/>
          <w:b/>
          <w:bCs/>
          <w:color w:val="000000"/>
          <w:sz w:val="24"/>
          <w:szCs w:val="24"/>
          <w:rtl/>
        </w:rPr>
        <w:t>ת. ואיך.</w:t>
      </w:r>
      <w:r w:rsidRPr="008818EE">
        <w:rPr>
          <w:rFonts w:cs="David"/>
          <w:color w:val="000000"/>
          <w:sz w:val="24"/>
          <w:szCs w:val="24"/>
          <w:rtl/>
        </w:rPr>
        <w:t xml:space="preserve"> "(עמ' 146-147 לפרוט').</w:t>
      </w:r>
    </w:p>
    <w:p w14:paraId="0149E082" w14:textId="77777777" w:rsidR="00AF0942" w:rsidRPr="008818EE" w:rsidRDefault="00AF0942" w:rsidP="002E1D63">
      <w:pPr>
        <w:bidi/>
        <w:spacing w:line="360" w:lineRule="auto"/>
        <w:jc w:val="both"/>
        <w:rPr>
          <w:rFonts w:cs="David"/>
          <w:color w:val="000000"/>
          <w:sz w:val="24"/>
          <w:szCs w:val="24"/>
          <w:rtl/>
        </w:rPr>
      </w:pPr>
    </w:p>
    <w:p w14:paraId="0A369394" w14:textId="77777777" w:rsidR="00AF0942" w:rsidRPr="008818EE" w:rsidRDefault="00AF0942" w:rsidP="002E1D63">
      <w:pPr>
        <w:bidi/>
        <w:spacing w:line="360" w:lineRule="auto"/>
        <w:jc w:val="both"/>
        <w:rPr>
          <w:rFonts w:cs="David"/>
          <w:color w:val="000000"/>
          <w:sz w:val="24"/>
          <w:szCs w:val="24"/>
          <w:u w:val="single"/>
          <w:rtl/>
        </w:rPr>
      </w:pPr>
      <w:r w:rsidRPr="008818EE">
        <w:rPr>
          <w:rFonts w:cs="David"/>
          <w:color w:val="000000"/>
          <w:sz w:val="24"/>
          <w:szCs w:val="24"/>
          <w:rtl/>
        </w:rPr>
        <w:t xml:space="preserve">העולה מן המקובץ – תכנים מיניים, הצעות מיניות מצד הנאשם למתלוננת, "טיזינג" בו לקחה חלק פעיל אף המתלוננת, שיחות בדבר יחס המתלוננת למין ולאינטימיות כמו גם הצורך שלה בביטחון וחששה מנטישה או מבגידה – כל אלו ועוד תפסו חלק ניכר, אם לא עיקרי, בהתכתבות בין המתלוננת לנאשם. לא סביר בעיניי, כי תכנים אלו נעלמו מזיכרון המתלוננת עת פנתה לראשונה למשטרה ואילו היא נזכרה בהם רק בשלב מאוחר יותר לכשהגישה את ההתכתבויות. </w:t>
      </w:r>
      <w:r w:rsidRPr="008818EE">
        <w:rPr>
          <w:rFonts w:cs="David"/>
          <w:color w:val="000000"/>
          <w:sz w:val="24"/>
          <w:szCs w:val="24"/>
          <w:u w:val="single"/>
          <w:rtl/>
        </w:rPr>
        <w:t>התנהגותה של המתלוננת שבחרה לדבוק בגרסתה כאילו בינה לבין הנאשם נרקמו יחסי ידידות בלבד, וטענתה כי הוא ש"גרר" אותה לשיחות שכללו תכנים מיניים ללא שיתוף פעולה מצדה וגם כשהיא השתמשה במונחים מיניים הדבר נעשה ללא כוונה מינית כלפי הנאשם או בכלל - היא התנהגות תמוהה ומחשידה. התנהגות זו פוגמת במהימנותה של המתלוננת ובמידה מסוימת פוגעת בניסיון המאשימה לבסס את אשמת הנאשם מעבר לכל ספק סביר. כשמתווספת לכך העובדה, כי גם התנהגות המתלוננת לאחר האירוע נשוא האישום מעוררת תמיהה ועולה בקנה אחד עם גירסת הנאשם (ומכוון אני לעצם בחירתה ליזום ולהמשיך בקשר עם הנאשם באמצעות תכתובות, שיחות טלפון ומסרונים כמו גם התכנים העולים מהם, ועל כך יפורט בהמשך) והסבריה בהקשר זה לא נמצאו מספקים (וגם על כך יפורט בהמשך) - דומני כי אין בפנינו פסיפס ראייתי מספיק כדי להרשיע את  הנאשם מעבר לספק סביר.</w:t>
      </w:r>
    </w:p>
    <w:p w14:paraId="6AC838A8" w14:textId="77777777" w:rsidR="00AF0942" w:rsidRPr="008818EE" w:rsidRDefault="00AF0942" w:rsidP="002E1D63">
      <w:pPr>
        <w:bidi/>
        <w:spacing w:line="360" w:lineRule="auto"/>
        <w:jc w:val="both"/>
        <w:rPr>
          <w:rFonts w:cs="David"/>
          <w:color w:val="000000"/>
          <w:sz w:val="24"/>
          <w:szCs w:val="24"/>
          <w:rtl/>
        </w:rPr>
      </w:pPr>
    </w:p>
    <w:p w14:paraId="1E326A99" w14:textId="77777777" w:rsidR="00AF0942" w:rsidRPr="008818EE" w:rsidRDefault="00AF0942" w:rsidP="002E1D63">
      <w:pPr>
        <w:pStyle w:val="Heading1"/>
        <w:bidi/>
        <w:rPr>
          <w:rFonts w:cs="David"/>
          <w:color w:val="000000"/>
          <w:sz w:val="24"/>
          <w:szCs w:val="24"/>
          <w:rtl/>
        </w:rPr>
      </w:pPr>
      <w:r w:rsidRPr="008818EE">
        <w:rPr>
          <w:rFonts w:cs="David"/>
          <w:color w:val="000000"/>
          <w:sz w:val="24"/>
          <w:szCs w:val="24"/>
          <w:rtl/>
        </w:rPr>
        <w:t>לאחר האירוע נשוא האישום - טיב הקשר בין המתלוננת לנאשם, כעולה מן התכתובות ביניהם</w:t>
      </w:r>
    </w:p>
    <w:p w14:paraId="0F303E7C" w14:textId="77777777" w:rsidR="00AF0942" w:rsidRPr="008818EE" w:rsidRDefault="00AF0942" w:rsidP="002E1D63">
      <w:pPr>
        <w:bidi/>
        <w:spacing w:line="360" w:lineRule="auto"/>
        <w:jc w:val="both"/>
        <w:rPr>
          <w:rFonts w:cs="David"/>
          <w:color w:val="000000"/>
          <w:sz w:val="24"/>
          <w:szCs w:val="24"/>
          <w:rtl/>
        </w:rPr>
      </w:pPr>
    </w:p>
    <w:p w14:paraId="48D9D8CA" w14:textId="77777777" w:rsidR="00AF0942" w:rsidRPr="008818EE" w:rsidRDefault="00AF0942" w:rsidP="002E1D63">
      <w:pPr>
        <w:bidi/>
        <w:spacing w:line="360" w:lineRule="auto"/>
        <w:jc w:val="both"/>
        <w:rPr>
          <w:rFonts w:cs="David"/>
          <w:color w:val="000000"/>
          <w:sz w:val="24"/>
          <w:szCs w:val="24"/>
          <w:rtl/>
        </w:rPr>
      </w:pPr>
      <w:r w:rsidRPr="008818EE">
        <w:rPr>
          <w:rFonts w:cs="David"/>
          <w:color w:val="000000"/>
          <w:sz w:val="24"/>
          <w:szCs w:val="24"/>
          <w:rtl/>
        </w:rPr>
        <w:t>כך מתארת המתלוננת בעדותה במשטרה מיום 21.12.08 את הרגעים שאחרי האקט המיני עם הנאשם:</w:t>
      </w:r>
    </w:p>
    <w:p w14:paraId="685E8AA2" w14:textId="77777777" w:rsidR="00AF0942" w:rsidRPr="008818EE" w:rsidRDefault="00AF0942" w:rsidP="002E1D63">
      <w:pPr>
        <w:bidi/>
        <w:spacing w:line="360" w:lineRule="auto"/>
        <w:jc w:val="both"/>
        <w:rPr>
          <w:rFonts w:cs="David"/>
          <w:color w:val="000000"/>
          <w:sz w:val="24"/>
          <w:szCs w:val="24"/>
          <w:rtl/>
        </w:rPr>
      </w:pPr>
    </w:p>
    <w:p w14:paraId="0DF94D1C" w14:textId="77777777" w:rsidR="00AF0942" w:rsidRPr="008818EE" w:rsidRDefault="00AF0942" w:rsidP="002E1D63">
      <w:pPr>
        <w:bidi/>
        <w:spacing w:line="360" w:lineRule="auto"/>
        <w:jc w:val="both"/>
        <w:rPr>
          <w:rFonts w:cs="David"/>
          <w:color w:val="000000"/>
          <w:sz w:val="24"/>
          <w:szCs w:val="24"/>
          <w:rtl/>
        </w:rPr>
      </w:pPr>
      <w:r w:rsidRPr="008818EE">
        <w:rPr>
          <w:rFonts w:cs="David"/>
          <w:b/>
          <w:bCs/>
          <w:color w:val="000000"/>
          <w:sz w:val="24"/>
          <w:szCs w:val="24"/>
          <w:rtl/>
        </w:rPr>
        <w:t xml:space="preserve">"אחרי שהוא גמר ואני ניגבתי את עצמי עם התחבושות שלי, היה לי איזה כעס אבל לא אמרתי כלום, חיכיתי ללכת, הוא ניגב את הרצפה בנייר והוא כבר היה לבוש ואני הסתדרתי והוא אומר לי יאלה בואי, משהו כזה ואז פתאום הפנים שהוא נכנס איתי לשם היו לא אותם פנים, הוא כבר הפסיק לדבר איתי, הוא תפס ממני מרחק, אפילו במעלית הוא עמד רחוק ממני, לדעתי הוא הרגיש גועל, לא שאני לא הרגשתי ככה, אמרתי לו מה קרה שאתה שותק, אז הוא אמר אני לא שותק את ממהרת לילדים שלך ואז יצאנו מהמעלית הוא הלך לאוטו שלו אמר לי שלום ואני מאוד כעסתי, הייתי כעוסה מאוד או אולי פגועה, נכנסתי לאוטו והוא כבר לה היה שם, עזב אותי והלך, לא כל כך ידעתי איך לצאת משם ושהייתי כבר ברמזור שאני יודעת איפה אני נמצאת, אז חייגתי אליו, יש לי דיבורית באוטו, בכיתי בטלפון ואמרתי לו איך אתה לא מתבייש על מה שעשית, אמרתי לו לפחות היית מחכה שאני יצא מהמקום הזה ולא עוזב אותי ככה במקום שאני לא מכירה, אמרתי לו איך ברחת ממני כאילו אני מצורעת, דקה לפני זה לא הייתי מצורעת והוא אמר שאני ממהרת לילדים שלי, אמרתי לו אין לא נשארת שם אמרת שיש לך הרבה עבודה אבל הוא לא ענה לי סגרתי את הטלפון וכל הדרך נסעתי שאני בוכה." </w:t>
      </w:r>
      <w:r w:rsidRPr="008818EE">
        <w:rPr>
          <w:rFonts w:cs="David"/>
          <w:color w:val="000000"/>
          <w:sz w:val="24"/>
          <w:szCs w:val="24"/>
          <w:rtl/>
        </w:rPr>
        <w:t>(ת/38(א) , עמ' 6 ש' 155-160).</w:t>
      </w:r>
    </w:p>
    <w:p w14:paraId="300FDFFF" w14:textId="77777777" w:rsidR="00AF0942" w:rsidRPr="008818EE" w:rsidRDefault="00AF0942" w:rsidP="002E1D63">
      <w:pPr>
        <w:bidi/>
        <w:spacing w:line="360" w:lineRule="auto"/>
        <w:jc w:val="both"/>
        <w:rPr>
          <w:rFonts w:cs="David"/>
          <w:color w:val="000000"/>
          <w:sz w:val="24"/>
          <w:szCs w:val="24"/>
          <w:rtl/>
        </w:rPr>
      </w:pPr>
    </w:p>
    <w:p w14:paraId="6C1115A5" w14:textId="77777777" w:rsidR="00AF0942" w:rsidRPr="008818EE" w:rsidRDefault="00AF0942" w:rsidP="002E1D63">
      <w:pPr>
        <w:bidi/>
        <w:spacing w:line="360" w:lineRule="auto"/>
        <w:jc w:val="both"/>
        <w:rPr>
          <w:rFonts w:cs="David"/>
          <w:color w:val="000000"/>
          <w:sz w:val="24"/>
          <w:szCs w:val="24"/>
          <w:rtl/>
        </w:rPr>
      </w:pPr>
      <w:r w:rsidRPr="008818EE">
        <w:rPr>
          <w:rFonts w:cs="David"/>
          <w:color w:val="000000"/>
          <w:sz w:val="24"/>
          <w:szCs w:val="24"/>
          <w:rtl/>
        </w:rPr>
        <w:t xml:space="preserve">בעימות שנערך באותו היום מוסיפה המתלוננת ומתארת: </w:t>
      </w:r>
      <w:r w:rsidRPr="008818EE">
        <w:rPr>
          <w:rFonts w:cs="David"/>
          <w:b/>
          <w:bCs/>
          <w:color w:val="000000"/>
          <w:sz w:val="24"/>
          <w:szCs w:val="24"/>
          <w:rtl/>
        </w:rPr>
        <w:t xml:space="preserve">"...מאותו רגע </w:t>
      </w:r>
      <w:r w:rsidRPr="008818EE">
        <w:rPr>
          <w:rFonts w:cs="David"/>
          <w:color w:val="000000"/>
          <w:sz w:val="24"/>
          <w:szCs w:val="24"/>
          <w:rtl/>
        </w:rPr>
        <w:t xml:space="preserve">(הרגע בו הגיע הנאשם לסיפוקו ש.ש.) </w:t>
      </w:r>
      <w:r w:rsidRPr="008818EE">
        <w:rPr>
          <w:rFonts w:cs="David"/>
          <w:b/>
          <w:bCs/>
          <w:color w:val="000000"/>
          <w:sz w:val="24"/>
          <w:szCs w:val="24"/>
          <w:rtl/>
        </w:rPr>
        <w:t>חשבת שאני איזה חתול שמצאת ברחוב ואמרת לי יאללה, הפסקת לדבר אתי ולהתיחס אלי כאדם וכשיצאנו שאלתי אותך למה הסתכלת עליי כאילו מי את בכלל מה את עושה פה ושאלתי אותך למה אתה אומר לי יאללה, אמרת לי שאני ממהרת לילדים שלי. יצאנו משם אמרת לי שלום, עלית לאוטו שלך ונסעת. אני לא מכירה את המקום והתקשרתי אלייך שאלתי אותך אך השארת אותי שם ואתה ענית לי את מיהרת לילדים שלך...(</w:t>
      </w:r>
      <w:r w:rsidRPr="008818EE">
        <w:rPr>
          <w:rFonts w:cs="David"/>
          <w:color w:val="000000"/>
          <w:sz w:val="24"/>
          <w:szCs w:val="24"/>
          <w:rtl/>
        </w:rPr>
        <w:t>ת/23(א) עמ' 3 ש' 40-45).</w:t>
      </w:r>
    </w:p>
    <w:p w14:paraId="66785D3D" w14:textId="77777777" w:rsidR="00AF0942" w:rsidRPr="008818EE" w:rsidRDefault="00AF0942" w:rsidP="002E1D63">
      <w:pPr>
        <w:bidi/>
        <w:spacing w:line="360" w:lineRule="auto"/>
        <w:jc w:val="both"/>
        <w:rPr>
          <w:rFonts w:cs="David"/>
          <w:color w:val="000000"/>
          <w:sz w:val="24"/>
          <w:szCs w:val="24"/>
          <w:rtl/>
        </w:rPr>
      </w:pPr>
    </w:p>
    <w:p w14:paraId="329DE891" w14:textId="77777777" w:rsidR="00AF0942" w:rsidRPr="008818EE" w:rsidRDefault="00AF0942" w:rsidP="002E1D63">
      <w:pPr>
        <w:bidi/>
        <w:spacing w:line="360" w:lineRule="auto"/>
        <w:jc w:val="both"/>
        <w:rPr>
          <w:rFonts w:cs="David"/>
          <w:color w:val="000000"/>
          <w:sz w:val="24"/>
          <w:szCs w:val="24"/>
          <w:rtl/>
        </w:rPr>
      </w:pPr>
      <w:r w:rsidRPr="008818EE">
        <w:rPr>
          <w:rFonts w:cs="David"/>
          <w:color w:val="000000"/>
          <w:sz w:val="24"/>
          <w:szCs w:val="24"/>
          <w:rtl/>
        </w:rPr>
        <w:t>אין מחלוקת, כי המתלוננת נפגעה קשות מהתנהגותו של הנאשם בסיומו של האקט המיני. הוא התייחס אליה כאל אויר, כאל חתול רחוב, כאל מצורעת. הוא רק רצה כבר שתעזוב את המקום. כך מילותיה שלה. האם ניתן להבין את כעסה של המתלוננת גם על כך שהיא נאנסה על ידי הנאשם? יתכן. כיצד היא הביעה את כעסה זה כלפיו אחרי שנפרדו דרכיהם? היא המשיכה להתכתב עימו באמצעות הרשת.</w:t>
      </w:r>
    </w:p>
    <w:p w14:paraId="6EEFE2BB" w14:textId="77777777" w:rsidR="00AF0942" w:rsidRPr="008818EE" w:rsidRDefault="00AF0942" w:rsidP="002E1D63">
      <w:pPr>
        <w:bidi/>
        <w:spacing w:line="360" w:lineRule="auto"/>
        <w:jc w:val="both"/>
        <w:rPr>
          <w:rFonts w:cs="David"/>
          <w:color w:val="000000"/>
          <w:sz w:val="24"/>
          <w:szCs w:val="24"/>
          <w:rtl/>
        </w:rPr>
      </w:pPr>
    </w:p>
    <w:p w14:paraId="03DA1AE5" w14:textId="77777777" w:rsidR="00AF0942" w:rsidRPr="008818EE" w:rsidRDefault="00AF0942" w:rsidP="002E1D63">
      <w:pPr>
        <w:bidi/>
        <w:spacing w:line="360" w:lineRule="auto"/>
        <w:jc w:val="both"/>
        <w:rPr>
          <w:rFonts w:cs="David"/>
          <w:color w:val="000000"/>
          <w:sz w:val="24"/>
          <w:szCs w:val="24"/>
          <w:rtl/>
        </w:rPr>
      </w:pPr>
      <w:r w:rsidRPr="008818EE">
        <w:rPr>
          <w:rFonts w:cs="David"/>
          <w:color w:val="000000"/>
          <w:sz w:val="24"/>
          <w:szCs w:val="24"/>
          <w:rtl/>
        </w:rPr>
        <w:t xml:space="preserve">דא עקא, שככל שנבקש למצוא בדברים שהיא כתבה לנאשם רמז לכך שהיא נאנסה על ידו לא נמצא. למען ההגינות אציין, כי בתכתובת קיים משפט אחד ויחיד שכתבה המתלוננת לנאשם ממנו יתכן ויכול להשתמע, כי התנהגותו של הנאשם היתה כזאת המנוגדת לחוק: </w:t>
      </w:r>
      <w:r w:rsidRPr="008818EE">
        <w:rPr>
          <w:rFonts w:cs="David"/>
          <w:b/>
          <w:bCs/>
          <w:color w:val="000000"/>
          <w:sz w:val="24"/>
          <w:szCs w:val="24"/>
          <w:rtl/>
        </w:rPr>
        <w:t>"נכון להיום אני יודעת שאתה לא טוב יותר מהרבה אחרים שעומדים במדינה הזאת מול החוק"</w:t>
      </w:r>
      <w:r w:rsidRPr="008818EE">
        <w:rPr>
          <w:rFonts w:cs="David"/>
          <w:color w:val="000000"/>
          <w:sz w:val="24"/>
          <w:szCs w:val="24"/>
          <w:rtl/>
        </w:rPr>
        <w:t xml:space="preserve"> (ת/36 עמ' 45) אך איני מסכים עם דעת חברתי, כי </w:t>
      </w:r>
      <w:r w:rsidRPr="008818EE">
        <w:rPr>
          <w:rFonts w:cs="David"/>
          <w:b/>
          <w:bCs/>
          <w:color w:val="000000"/>
          <w:sz w:val="24"/>
          <w:szCs w:val="24"/>
          <w:rtl/>
        </w:rPr>
        <w:t>"ההיזקקות למילה חוק היא הנותנת את הפרשנות האמיתית והחד משמעית לדברים"</w:t>
      </w:r>
      <w:r w:rsidRPr="008818EE">
        <w:rPr>
          <w:rFonts w:cs="David"/>
          <w:color w:val="000000"/>
          <w:sz w:val="24"/>
          <w:szCs w:val="24"/>
          <w:rtl/>
        </w:rPr>
        <w:t xml:space="preserve"> וכי ממשפט זה ניתן להבין באופן שלא משתמע לשתי פנים, כי נאנסה על ידו. אם זו הייתה כוונת המתלוננת חזקה שהיינו רואים לכך בסיס ביתר הדברים שכתבה לו. לא ניתן להסיק מסקנות ממשפט יחיד זה במנותק ליתר הדברים הרבים שנכתבו במסגרת ההתכתבות של המתלוננת עם הנאשם לאחר האירוע, כשבאותם דברים לא נמצא כל רמז לכך שהיא נאנסה אלא  רגשות תסכול, אכזבה וכעס על כך שלאחר מעשה היא כבר לא קיימת בשבילו יותר. מקריאת הדברים נראה, כי הם באים </w:t>
      </w:r>
      <w:r w:rsidRPr="008818EE">
        <w:rPr>
          <w:rFonts w:cs="David"/>
          <w:color w:val="000000"/>
          <w:sz w:val="24"/>
          <w:szCs w:val="24"/>
          <w:u w:val="single"/>
          <w:rtl/>
        </w:rPr>
        <w:t>בהמשך ישיר לתכתובת טרם האירוע</w:t>
      </w:r>
      <w:r w:rsidRPr="008818EE">
        <w:rPr>
          <w:rFonts w:cs="David"/>
          <w:color w:val="000000"/>
          <w:sz w:val="24"/>
          <w:szCs w:val="24"/>
          <w:rtl/>
        </w:rPr>
        <w:t xml:space="preserve"> וכי האמת טפחה על פניה. אותה האמת שהיא חזרה והעלתה בתכתובות עימו לפני המפגש אודות יחסו כלפי נשים . כאילו התאמתו חששותיה  אומרת היא "את אשר יגורתי בא לי". כך כותבת המתלוננת לנאשם מייד לאחר האירוע, עוד באותו היום:</w:t>
      </w:r>
    </w:p>
    <w:p w14:paraId="61467983" w14:textId="77777777" w:rsidR="00AF0942" w:rsidRPr="008818EE" w:rsidRDefault="00AF0942" w:rsidP="002E1D63">
      <w:pPr>
        <w:bidi/>
        <w:spacing w:line="360" w:lineRule="auto"/>
        <w:jc w:val="both"/>
        <w:rPr>
          <w:rFonts w:cs="David"/>
          <w:color w:val="000000"/>
          <w:sz w:val="24"/>
          <w:szCs w:val="24"/>
          <w:rtl/>
        </w:rPr>
      </w:pPr>
    </w:p>
    <w:p w14:paraId="67B08AE0" w14:textId="77777777" w:rsidR="00AF0942" w:rsidRPr="008818EE" w:rsidRDefault="00AF0942" w:rsidP="002E1D63">
      <w:pPr>
        <w:bidi/>
        <w:spacing w:line="360" w:lineRule="auto"/>
        <w:jc w:val="both"/>
        <w:rPr>
          <w:rFonts w:cs="David"/>
          <w:color w:val="000000"/>
          <w:sz w:val="24"/>
          <w:szCs w:val="24"/>
          <w:rtl/>
        </w:rPr>
      </w:pPr>
      <w:r w:rsidRPr="008818EE">
        <w:rPr>
          <w:rFonts w:cs="David"/>
          <w:b/>
          <w:bCs/>
          <w:color w:val="000000"/>
          <w:sz w:val="24"/>
          <w:szCs w:val="24"/>
          <w:rtl/>
        </w:rPr>
        <w:t>" יופי, מרוצה, הצלחת, היעד נכבש וזהו. צפיתי הכל. הכל היה שקר. עוד וי לרשימה. ואני כמו פתייה הכרחתי את עצמי להאמין לך. את הכביש ראיתי דרך הדמעות ואמרתי לעצמי הנה ניסית להשתנות מה קיבלת? כלום, הרי גברים יאמרו הכל כדי לקבל את מה שהם רוצים. מרגישה איכסה שונאת את עצמי, אולי מגיע לי, למה התפתיתי. עכשיו קדימה אתה כבר עם היעד הבא. מרגישה כל כל זולה, מרגישה הכי גרוע בעולם. תודה לך על כך. אם היה לי כבוד אליך היום גרמת למחוק אותו, דאגת שאלך כמה שיותר מהר. אין לך אפילו מה להגיד, אני גם לא מצפה אני נגעלת מעצמי. אני יודעת למה אני מתכוונת כשאני אומרת.....בטח התערבת עם הזבל ההוא, אבל שטויות למדתי שיעור טוב."</w:t>
      </w:r>
      <w:r w:rsidRPr="008818EE">
        <w:rPr>
          <w:rFonts w:cs="David"/>
          <w:color w:val="000000"/>
          <w:sz w:val="24"/>
          <w:szCs w:val="24"/>
          <w:rtl/>
        </w:rPr>
        <w:t xml:space="preserve"> (ת/36 עמ' 42-43) .</w:t>
      </w:r>
    </w:p>
    <w:p w14:paraId="7ACCAFFA" w14:textId="77777777" w:rsidR="00AF0942" w:rsidRPr="008818EE" w:rsidRDefault="00AF0942" w:rsidP="002E1D63">
      <w:pPr>
        <w:bidi/>
        <w:spacing w:line="360" w:lineRule="auto"/>
        <w:jc w:val="both"/>
        <w:rPr>
          <w:rFonts w:cs="David"/>
          <w:color w:val="000000"/>
          <w:sz w:val="24"/>
          <w:szCs w:val="24"/>
          <w:rtl/>
        </w:rPr>
      </w:pPr>
    </w:p>
    <w:p w14:paraId="19880CA6" w14:textId="77777777" w:rsidR="00AF0942" w:rsidRPr="008818EE" w:rsidRDefault="00AF0942" w:rsidP="002E1D63">
      <w:pPr>
        <w:bidi/>
        <w:spacing w:line="360" w:lineRule="auto"/>
        <w:jc w:val="both"/>
        <w:rPr>
          <w:rFonts w:cs="David"/>
          <w:color w:val="000000"/>
          <w:sz w:val="24"/>
          <w:szCs w:val="24"/>
          <w:rtl/>
        </w:rPr>
      </w:pPr>
      <w:r w:rsidRPr="008818EE">
        <w:rPr>
          <w:rFonts w:cs="David"/>
          <w:color w:val="000000"/>
          <w:sz w:val="24"/>
          <w:szCs w:val="24"/>
          <w:rtl/>
        </w:rPr>
        <w:t>תכתובת זו של המתלוננת לנאשם, שנשלחה מייד לאחר האירוע נשוא האישום, עוד באותו היום, מתאימה מבחינת תוכנה, למכתב של מי שנפגעה לאחר שנדחתה על ידי גבר ולא על ידי מי שנאנסה על ידיו.</w:t>
      </w:r>
    </w:p>
    <w:p w14:paraId="1359F57A" w14:textId="77777777" w:rsidR="00AF0942" w:rsidRPr="008818EE" w:rsidRDefault="00AF0942" w:rsidP="002E1D63">
      <w:pPr>
        <w:bidi/>
        <w:spacing w:line="360" w:lineRule="auto"/>
        <w:jc w:val="both"/>
        <w:rPr>
          <w:rFonts w:cs="David"/>
          <w:color w:val="000000"/>
          <w:sz w:val="24"/>
          <w:szCs w:val="24"/>
          <w:rtl/>
        </w:rPr>
      </w:pPr>
    </w:p>
    <w:p w14:paraId="7D2B137F" w14:textId="77777777" w:rsidR="00AF0942" w:rsidRPr="008818EE" w:rsidRDefault="00AF0942" w:rsidP="002E1D63">
      <w:pPr>
        <w:bidi/>
        <w:spacing w:line="360" w:lineRule="auto"/>
        <w:jc w:val="both"/>
        <w:rPr>
          <w:rFonts w:cs="David"/>
          <w:color w:val="000000"/>
          <w:sz w:val="24"/>
          <w:szCs w:val="24"/>
          <w:rtl/>
        </w:rPr>
      </w:pPr>
      <w:r w:rsidRPr="008818EE">
        <w:rPr>
          <w:rFonts w:cs="David"/>
          <w:color w:val="000000"/>
          <w:sz w:val="24"/>
          <w:szCs w:val="24"/>
          <w:rtl/>
        </w:rPr>
        <w:t xml:space="preserve">התכתובת שזורה, לכל אורכה, בביטויים שאינם מסתדרים, אם ראתה בנמען – הנאשם - כאנס. כך כשאומרת המתלוננת לנאשם </w:t>
      </w:r>
      <w:r w:rsidRPr="008818EE">
        <w:rPr>
          <w:rFonts w:cs="David"/>
          <w:b/>
          <w:bCs/>
          <w:color w:val="000000"/>
          <w:sz w:val="24"/>
          <w:szCs w:val="24"/>
          <w:rtl/>
        </w:rPr>
        <w:t>"סימנת עוד וי לרשימה</w:t>
      </w:r>
      <w:r w:rsidRPr="008818EE">
        <w:rPr>
          <w:rFonts w:cs="David"/>
          <w:color w:val="000000"/>
          <w:sz w:val="24"/>
          <w:szCs w:val="24"/>
          <w:rtl/>
        </w:rPr>
        <w:t>" משמעות אחת היא לכך - עוד בחורה שהוא לכד ברשתו ונטש. האם יעלה על הדעת שהמתלוננת התכוונה לכך ש</w:t>
      </w:r>
      <w:r w:rsidRPr="008818EE">
        <w:rPr>
          <w:rFonts w:cs="David"/>
          <w:b/>
          <w:bCs/>
          <w:color w:val="000000"/>
          <w:sz w:val="24"/>
          <w:szCs w:val="24"/>
          <w:rtl/>
        </w:rPr>
        <w:t>"עוד וי"</w:t>
      </w:r>
      <w:r w:rsidRPr="008818EE">
        <w:rPr>
          <w:rFonts w:cs="David"/>
          <w:color w:val="000000"/>
          <w:sz w:val="24"/>
          <w:szCs w:val="24"/>
          <w:rtl/>
        </w:rPr>
        <w:t xml:space="preserve"> הכוונה היא לעוד אונס? במקרה שכזה אז יש להבין, כי המתלוננת ראתה בנאשם אף אנס סדרתי שהוא כבר מתכנן את האונס הבא , אחרת איך ניתן יהיה לפרש את משמעות המילים "</w:t>
      </w:r>
      <w:r w:rsidRPr="008818EE">
        <w:rPr>
          <w:rFonts w:cs="David"/>
          <w:b/>
          <w:bCs/>
          <w:color w:val="000000"/>
          <w:sz w:val="24"/>
          <w:szCs w:val="24"/>
          <w:rtl/>
        </w:rPr>
        <w:t>עכשיו קדימה אתה כבר עם היעד הבא?"</w:t>
      </w:r>
      <w:r w:rsidRPr="008818EE">
        <w:rPr>
          <w:rFonts w:cs="David"/>
          <w:color w:val="000000"/>
          <w:sz w:val="24"/>
          <w:szCs w:val="24"/>
          <w:rtl/>
        </w:rPr>
        <w:t xml:space="preserve"> פרשנות זו אינה סבירה בעיניי וההיגיון אומר שהמתלוננת התכוונה לבחורה נוספת שהנאשם ייצור עמה קשר ולאחר מכן ינטוש אותה. ודוק! אם נקבל את הפרשנות לפיה המתלוננת התכוונה למעשה אונס אזי כיצד ניתן להסביר את דבריה "</w:t>
      </w:r>
      <w:r w:rsidRPr="008818EE">
        <w:rPr>
          <w:rFonts w:cs="David"/>
          <w:b/>
          <w:bCs/>
          <w:color w:val="000000"/>
          <w:sz w:val="24"/>
          <w:szCs w:val="24"/>
          <w:rtl/>
        </w:rPr>
        <w:t>צפיתי הכל</w:t>
      </w:r>
      <w:r w:rsidRPr="008818EE">
        <w:rPr>
          <w:rFonts w:cs="David"/>
          <w:color w:val="000000"/>
          <w:sz w:val="24"/>
          <w:szCs w:val="24"/>
          <w:rtl/>
        </w:rPr>
        <w:t xml:space="preserve">". האם צפתה שתיאנס בפגישתם? הדעת נותנת כי הציפייה לה מכוונת המתלוננת הן אותן חששות שהתממשו אותן פירטה בהרחבה בתכתובת עם הנאשם </w:t>
      </w:r>
      <w:r w:rsidRPr="008818EE">
        <w:rPr>
          <w:rFonts w:cs="David"/>
          <w:color w:val="000000"/>
          <w:sz w:val="24"/>
          <w:szCs w:val="24"/>
          <w:u w:val="single"/>
          <w:rtl/>
        </w:rPr>
        <w:t>טרם המפגש</w:t>
      </w:r>
      <w:r w:rsidRPr="008818EE">
        <w:rPr>
          <w:rFonts w:cs="David"/>
          <w:color w:val="000000"/>
          <w:sz w:val="24"/>
          <w:szCs w:val="24"/>
          <w:rtl/>
        </w:rPr>
        <w:t xml:space="preserve">:"... </w:t>
      </w:r>
      <w:r w:rsidRPr="008818EE">
        <w:rPr>
          <w:rFonts w:cs="David"/>
          <w:b/>
          <w:bCs/>
          <w:color w:val="000000"/>
          <w:sz w:val="24"/>
          <w:szCs w:val="24"/>
          <w:rtl/>
        </w:rPr>
        <w:t>לי נראה שאתה מסוג הגברים שמנסים לכבוש שאת היעד ברגע שהוא נכבש אתם נעלמים</w:t>
      </w:r>
      <w:r w:rsidRPr="008818EE">
        <w:rPr>
          <w:rFonts w:cs="David"/>
          <w:color w:val="000000"/>
          <w:sz w:val="24"/>
          <w:szCs w:val="24"/>
          <w:rtl/>
        </w:rPr>
        <w:t>..(ת/35 עמ' 10)</w:t>
      </w:r>
      <w:r w:rsidRPr="008818EE">
        <w:rPr>
          <w:rFonts w:cs="David"/>
          <w:b/>
          <w:bCs/>
          <w:color w:val="000000"/>
          <w:sz w:val="24"/>
          <w:szCs w:val="24"/>
          <w:rtl/>
        </w:rPr>
        <w:t xml:space="preserve"> "... חשבתי על כך הרבה אבל אצלך כל אחת מקבלת את אותו יחס התחלתי כדי לכבוש אותה ואח"כ אתה בורח..."</w:t>
      </w:r>
      <w:r w:rsidRPr="008818EE">
        <w:rPr>
          <w:rFonts w:cs="David"/>
          <w:color w:val="000000"/>
          <w:sz w:val="24"/>
          <w:szCs w:val="24"/>
          <w:rtl/>
        </w:rPr>
        <w:t>(ת/36 עמ' 29).</w:t>
      </w:r>
    </w:p>
    <w:p w14:paraId="7897E898" w14:textId="77777777" w:rsidR="00AF0942" w:rsidRPr="008818EE" w:rsidRDefault="00AF0942" w:rsidP="002E1D63">
      <w:pPr>
        <w:bidi/>
        <w:spacing w:line="360" w:lineRule="auto"/>
        <w:jc w:val="both"/>
        <w:rPr>
          <w:rFonts w:cs="David"/>
          <w:color w:val="000000"/>
          <w:sz w:val="24"/>
          <w:szCs w:val="24"/>
          <w:rtl/>
        </w:rPr>
      </w:pPr>
    </w:p>
    <w:p w14:paraId="76C2F9FD" w14:textId="77777777" w:rsidR="00AF0942" w:rsidRPr="008818EE" w:rsidRDefault="00AF0942" w:rsidP="002E1D63">
      <w:pPr>
        <w:bidi/>
        <w:spacing w:line="360" w:lineRule="auto"/>
        <w:jc w:val="both"/>
        <w:rPr>
          <w:rFonts w:cs="David"/>
          <w:color w:val="000000"/>
          <w:sz w:val="24"/>
          <w:szCs w:val="24"/>
          <w:rtl/>
        </w:rPr>
      </w:pPr>
      <w:r w:rsidRPr="008818EE">
        <w:rPr>
          <w:rFonts w:cs="David"/>
          <w:color w:val="000000"/>
          <w:sz w:val="24"/>
          <w:szCs w:val="24"/>
          <w:rtl/>
        </w:rPr>
        <w:t xml:space="preserve">חשבתי לתומי שיתכן שהמתלוננת השתמשה בביטויים כאלו ולא במונח "אונס" מאחר ובאותה עת לא סברה בדעתה, כי מה שעברה היה אונס והיא הדחיקה זאת. אלא שבעדותה בביהמ"ש העידה, כי לא היתה לה התלבטות וידעה שנאנסה (עמ' 190 ש' 16 לפרוט') ובמסגרת העימות בינה לבין הנאשם טענה, כי בשיחה טלפונית מאוחרת למעשה אף אמרה לו שאנס אותה (ת/38(ב) עמ' 13-14). </w:t>
      </w:r>
    </w:p>
    <w:p w14:paraId="30FD58F8" w14:textId="77777777" w:rsidR="00AF0942" w:rsidRPr="008818EE" w:rsidRDefault="00AF0942" w:rsidP="002E1D63">
      <w:pPr>
        <w:bidi/>
        <w:spacing w:line="360" w:lineRule="auto"/>
        <w:jc w:val="both"/>
        <w:rPr>
          <w:rFonts w:cs="David"/>
          <w:color w:val="000000"/>
          <w:sz w:val="24"/>
          <w:szCs w:val="24"/>
          <w:rtl/>
        </w:rPr>
      </w:pPr>
    </w:p>
    <w:p w14:paraId="024AF7E4" w14:textId="77777777" w:rsidR="00AF0942" w:rsidRPr="008818EE" w:rsidRDefault="00AF0942" w:rsidP="002E1D63">
      <w:pPr>
        <w:bidi/>
        <w:spacing w:line="360" w:lineRule="auto"/>
        <w:jc w:val="both"/>
        <w:rPr>
          <w:rFonts w:cs="David"/>
          <w:color w:val="000000"/>
          <w:sz w:val="24"/>
          <w:szCs w:val="24"/>
          <w:rtl/>
        </w:rPr>
      </w:pPr>
      <w:r w:rsidRPr="008818EE">
        <w:rPr>
          <w:rFonts w:cs="David"/>
          <w:color w:val="000000"/>
          <w:sz w:val="24"/>
          <w:szCs w:val="24"/>
          <w:rtl/>
        </w:rPr>
        <w:t>המתלוננת נחקרה מפורשת האם בתכתובת זו אכן התכוונה להפגין את כעסיה על האונס שביצע בה הנאשם וענתה שכן, וכי זו הייתה כוונתה עת כתבה היא לו "סימנת עוד וי":</w:t>
      </w:r>
    </w:p>
    <w:p w14:paraId="1114987C" w14:textId="77777777" w:rsidR="00AF0942" w:rsidRPr="008818EE" w:rsidRDefault="00AF0942" w:rsidP="002E1D63">
      <w:pPr>
        <w:bidi/>
        <w:spacing w:line="360" w:lineRule="auto"/>
        <w:jc w:val="both"/>
        <w:rPr>
          <w:rFonts w:cs="David"/>
          <w:color w:val="000000"/>
          <w:sz w:val="24"/>
          <w:szCs w:val="24"/>
          <w:rtl/>
        </w:rPr>
      </w:pPr>
    </w:p>
    <w:p w14:paraId="5E2A786E" w14:textId="77777777" w:rsidR="00AF0942" w:rsidRPr="008818EE" w:rsidRDefault="00AF0942" w:rsidP="002E1D63">
      <w:pPr>
        <w:bidi/>
        <w:spacing w:line="360" w:lineRule="auto"/>
        <w:jc w:val="both"/>
        <w:rPr>
          <w:rFonts w:cs="David"/>
          <w:b/>
          <w:bCs/>
          <w:color w:val="000000"/>
          <w:sz w:val="24"/>
          <w:szCs w:val="24"/>
          <w:rtl/>
        </w:rPr>
      </w:pPr>
      <w:r w:rsidRPr="008818EE">
        <w:rPr>
          <w:rFonts w:cs="David"/>
          <w:b/>
          <w:bCs/>
          <w:color w:val="000000"/>
          <w:sz w:val="24"/>
          <w:szCs w:val="24"/>
          <w:rtl/>
        </w:rPr>
        <w:t>"ש. סימנת וי לא אומרים למישהו שאנס אותך. סימנת וי אומרים למישהו שניצל את הרגשות שלך לרעה. ניצל את הגוף שלך לרעה ועזב אותך.</w:t>
      </w:r>
    </w:p>
    <w:p w14:paraId="1E5B0B53" w14:textId="77777777" w:rsidR="00AF0942" w:rsidRPr="008818EE" w:rsidRDefault="00AF0942" w:rsidP="002E1D63">
      <w:pPr>
        <w:bidi/>
        <w:spacing w:line="360" w:lineRule="auto"/>
        <w:jc w:val="both"/>
        <w:rPr>
          <w:rFonts w:cs="David"/>
          <w:b/>
          <w:bCs/>
          <w:color w:val="000000"/>
          <w:sz w:val="24"/>
          <w:szCs w:val="24"/>
          <w:rtl/>
        </w:rPr>
      </w:pPr>
      <w:r w:rsidRPr="008818EE">
        <w:rPr>
          <w:rFonts w:cs="David"/>
          <w:b/>
          <w:bCs/>
          <w:color w:val="000000"/>
          <w:sz w:val="24"/>
          <w:szCs w:val="24"/>
          <w:rtl/>
        </w:rPr>
        <w:t>ת. לא.</w:t>
      </w:r>
    </w:p>
    <w:p w14:paraId="25CE3031" w14:textId="77777777" w:rsidR="00AF0942" w:rsidRPr="008818EE" w:rsidRDefault="00AF0942" w:rsidP="002E1D63">
      <w:pPr>
        <w:pStyle w:val="Heading2"/>
        <w:bidi/>
        <w:rPr>
          <w:rFonts w:cs="David"/>
          <w:color w:val="000000"/>
          <w:sz w:val="24"/>
          <w:szCs w:val="24"/>
          <w:rtl/>
        </w:rPr>
      </w:pPr>
      <w:r w:rsidRPr="008818EE">
        <w:rPr>
          <w:rFonts w:cs="David"/>
          <w:color w:val="000000"/>
          <w:sz w:val="24"/>
          <w:szCs w:val="24"/>
          <w:rtl/>
        </w:rPr>
        <w:t>ש. לא? אני טועה?</w:t>
      </w:r>
    </w:p>
    <w:p w14:paraId="721B94C0" w14:textId="77777777" w:rsidR="00AF0942" w:rsidRPr="008818EE" w:rsidRDefault="00AF0942" w:rsidP="002E1D63">
      <w:pPr>
        <w:bidi/>
        <w:spacing w:line="360" w:lineRule="auto"/>
        <w:jc w:val="both"/>
        <w:rPr>
          <w:rFonts w:cs="David"/>
          <w:color w:val="000000"/>
          <w:sz w:val="24"/>
          <w:szCs w:val="24"/>
          <w:rtl/>
        </w:rPr>
      </w:pPr>
      <w:r w:rsidRPr="008818EE">
        <w:rPr>
          <w:rFonts w:cs="David"/>
          <w:b/>
          <w:bCs/>
          <w:color w:val="000000"/>
          <w:sz w:val="24"/>
          <w:szCs w:val="24"/>
          <w:rtl/>
        </w:rPr>
        <w:t>ת. כן.</w:t>
      </w:r>
      <w:r w:rsidRPr="008818EE">
        <w:rPr>
          <w:rFonts w:cs="David"/>
          <w:color w:val="000000"/>
          <w:sz w:val="24"/>
          <w:szCs w:val="24"/>
          <w:rtl/>
        </w:rPr>
        <w:t>"</w:t>
      </w:r>
    </w:p>
    <w:p w14:paraId="2726787F" w14:textId="77777777" w:rsidR="00AF0942" w:rsidRPr="008818EE" w:rsidRDefault="00AF0942" w:rsidP="002E1D63">
      <w:pPr>
        <w:bidi/>
        <w:spacing w:line="360" w:lineRule="auto"/>
        <w:jc w:val="both"/>
        <w:rPr>
          <w:rFonts w:cs="David"/>
          <w:color w:val="000000"/>
          <w:sz w:val="24"/>
          <w:szCs w:val="24"/>
          <w:rtl/>
        </w:rPr>
      </w:pPr>
      <w:r w:rsidRPr="008818EE">
        <w:rPr>
          <w:rFonts w:cs="David"/>
          <w:color w:val="000000"/>
          <w:sz w:val="24"/>
          <w:szCs w:val="24"/>
          <w:rtl/>
        </w:rPr>
        <w:t>(עמ' 170 ש' 4-8 לפרוט').</w:t>
      </w:r>
    </w:p>
    <w:p w14:paraId="09E96599" w14:textId="77777777" w:rsidR="00AF0942" w:rsidRPr="008818EE" w:rsidRDefault="00AF0942" w:rsidP="002E1D63">
      <w:pPr>
        <w:bidi/>
        <w:spacing w:line="360" w:lineRule="auto"/>
        <w:jc w:val="both"/>
        <w:rPr>
          <w:rFonts w:cs="David"/>
          <w:color w:val="000000"/>
          <w:sz w:val="24"/>
          <w:szCs w:val="24"/>
          <w:rtl/>
        </w:rPr>
      </w:pPr>
    </w:p>
    <w:p w14:paraId="59EB60AB" w14:textId="77777777" w:rsidR="00AF0942" w:rsidRPr="008818EE" w:rsidRDefault="00AF0942" w:rsidP="002E1D63">
      <w:pPr>
        <w:bidi/>
        <w:spacing w:line="360" w:lineRule="auto"/>
        <w:jc w:val="both"/>
        <w:rPr>
          <w:rFonts w:cs="David"/>
          <w:color w:val="000000"/>
          <w:sz w:val="24"/>
          <w:szCs w:val="24"/>
          <w:rtl/>
        </w:rPr>
      </w:pPr>
      <w:r w:rsidRPr="008818EE">
        <w:rPr>
          <w:rFonts w:cs="David"/>
          <w:color w:val="000000"/>
          <w:sz w:val="24"/>
          <w:szCs w:val="24"/>
          <w:rtl/>
        </w:rPr>
        <w:t>אף התכנים שבאו בהמשך להתכתבותה זו של המתלוננת עם הנאשם מיום האירוע, גם בשבוע, שבועיים ושלושה שבועות שלאחר מכן –אינם  עולים בקנה אחד עם תכנים של מישהי שעברה אונס על ידו אלא של אחת שננטשה, סובלת מאהבה נכזבת וכמהה לתשומת לב מצדו.</w:t>
      </w:r>
    </w:p>
    <w:p w14:paraId="35E861E7" w14:textId="77777777" w:rsidR="00AF0942" w:rsidRPr="008818EE" w:rsidRDefault="00AF0942" w:rsidP="002E1D63">
      <w:pPr>
        <w:pStyle w:val="Footer"/>
        <w:tabs>
          <w:tab w:val="left" w:pos="720"/>
        </w:tabs>
        <w:bidi/>
        <w:spacing w:line="360" w:lineRule="auto"/>
        <w:jc w:val="both"/>
        <w:rPr>
          <w:rFonts w:cs="David"/>
          <w:color w:val="000000"/>
          <w:sz w:val="24"/>
          <w:szCs w:val="24"/>
          <w:rtl/>
        </w:rPr>
      </w:pPr>
    </w:p>
    <w:p w14:paraId="2F00B655" w14:textId="77777777" w:rsidR="00AF0942" w:rsidRPr="008818EE" w:rsidRDefault="00AF0942" w:rsidP="002E1D63">
      <w:pPr>
        <w:bidi/>
        <w:spacing w:line="360" w:lineRule="auto"/>
        <w:jc w:val="both"/>
        <w:rPr>
          <w:rFonts w:cs="David"/>
          <w:color w:val="000000"/>
          <w:sz w:val="24"/>
          <w:szCs w:val="24"/>
          <w:rtl/>
        </w:rPr>
      </w:pPr>
      <w:r w:rsidRPr="008818EE">
        <w:rPr>
          <w:rFonts w:cs="David"/>
          <w:color w:val="000000"/>
          <w:sz w:val="24"/>
          <w:szCs w:val="24"/>
          <w:rtl/>
        </w:rPr>
        <w:t xml:space="preserve">כך, ב-9.9.2008  פונה היא אליו ושואלת אותו </w:t>
      </w:r>
      <w:r w:rsidRPr="008818EE">
        <w:rPr>
          <w:rFonts w:cs="David"/>
          <w:b/>
          <w:bCs/>
          <w:color w:val="000000"/>
          <w:sz w:val="24"/>
          <w:szCs w:val="24"/>
          <w:rtl/>
        </w:rPr>
        <w:t>"איך היד?"</w:t>
      </w:r>
      <w:r w:rsidRPr="008818EE">
        <w:rPr>
          <w:rFonts w:cs="David"/>
          <w:color w:val="000000"/>
          <w:sz w:val="24"/>
          <w:szCs w:val="24"/>
          <w:rtl/>
        </w:rPr>
        <w:t xml:space="preserve"> ( עוד טרם האירוע נשוא האישום היו לנאשם כאבים בכתף ואין מחלוקת שנושא זה עלה אף בשיחה טלפונית ביניהם לאחר האירוע נשוא האישום ש.ש.). ב -11.9.2008 פונה היא אליו ואומרת לו "</w:t>
      </w:r>
      <w:r w:rsidRPr="008818EE">
        <w:rPr>
          <w:rFonts w:cs="David"/>
          <w:b/>
          <w:bCs/>
          <w:color w:val="000000"/>
          <w:sz w:val="24"/>
          <w:szCs w:val="24"/>
          <w:rtl/>
        </w:rPr>
        <w:t>חשבתי שאתה באמת מתגעגע"</w:t>
      </w:r>
      <w:r w:rsidRPr="008818EE">
        <w:rPr>
          <w:rFonts w:cs="David"/>
          <w:color w:val="000000"/>
          <w:sz w:val="24"/>
          <w:szCs w:val="24"/>
          <w:rtl/>
        </w:rPr>
        <w:t xml:space="preserve"> ובהמשך שואלת אותו "</w:t>
      </w:r>
      <w:r w:rsidRPr="008818EE">
        <w:rPr>
          <w:rFonts w:cs="David"/>
          <w:b/>
          <w:bCs/>
          <w:color w:val="000000"/>
          <w:sz w:val="24"/>
          <w:szCs w:val="24"/>
          <w:rtl/>
        </w:rPr>
        <w:t>מה שלום הבן שלך?</w:t>
      </w:r>
      <w:r w:rsidRPr="008818EE">
        <w:rPr>
          <w:rFonts w:cs="David"/>
          <w:color w:val="000000"/>
          <w:sz w:val="24"/>
          <w:szCs w:val="24"/>
          <w:rtl/>
        </w:rPr>
        <w:t xml:space="preserve">" (ת/36 עמ' 43). ב-13.9.2008 כותבת המתלוננת לנאשם דברים בגנות חברו יוסי, גם הוא חבר באתר, ממנו נפגעה בעבר וכותבת לו </w:t>
      </w:r>
      <w:r w:rsidRPr="008818EE">
        <w:rPr>
          <w:rFonts w:cs="David"/>
          <w:b/>
          <w:bCs/>
          <w:color w:val="000000"/>
          <w:sz w:val="24"/>
          <w:szCs w:val="24"/>
          <w:rtl/>
        </w:rPr>
        <w:t>"מי העליב את החבר שלך יוסי שחיפש לזיין אותי וקיבל חסימה חחחחחח"</w:t>
      </w:r>
      <w:r w:rsidRPr="008818EE">
        <w:rPr>
          <w:rFonts w:cs="David"/>
          <w:color w:val="000000"/>
          <w:sz w:val="24"/>
          <w:szCs w:val="24"/>
          <w:rtl/>
        </w:rPr>
        <w:t xml:space="preserve"> (ת/36 עמ' 45). </w:t>
      </w:r>
    </w:p>
    <w:p w14:paraId="495FA56F" w14:textId="77777777" w:rsidR="00AF0942" w:rsidRPr="008818EE" w:rsidRDefault="00AF0942" w:rsidP="002E1D63">
      <w:pPr>
        <w:bidi/>
        <w:spacing w:line="360" w:lineRule="auto"/>
        <w:jc w:val="both"/>
        <w:rPr>
          <w:rFonts w:cs="David"/>
          <w:color w:val="000000"/>
          <w:sz w:val="24"/>
          <w:szCs w:val="24"/>
          <w:rtl/>
        </w:rPr>
      </w:pPr>
    </w:p>
    <w:p w14:paraId="755A62E5" w14:textId="77777777" w:rsidR="00AF0942" w:rsidRPr="008818EE" w:rsidRDefault="00AF0942" w:rsidP="002E1D63">
      <w:pPr>
        <w:bidi/>
        <w:spacing w:line="360" w:lineRule="auto"/>
        <w:jc w:val="both"/>
        <w:rPr>
          <w:rFonts w:cs="David"/>
          <w:color w:val="000000"/>
          <w:sz w:val="24"/>
          <w:szCs w:val="24"/>
          <w:rtl/>
        </w:rPr>
      </w:pPr>
      <w:r w:rsidRPr="008818EE">
        <w:rPr>
          <w:rFonts w:cs="David"/>
          <w:color w:val="000000"/>
          <w:sz w:val="24"/>
          <w:szCs w:val="24"/>
          <w:rtl/>
        </w:rPr>
        <w:t>בהמשך כותבת המתלוננת לנאשם "</w:t>
      </w:r>
      <w:r w:rsidRPr="008818EE">
        <w:rPr>
          <w:rFonts w:cs="David"/>
          <w:b/>
          <w:bCs/>
          <w:color w:val="000000"/>
          <w:sz w:val="24"/>
          <w:szCs w:val="24"/>
          <w:rtl/>
        </w:rPr>
        <w:t>אם יש אדם שפגע בי מאוד זה אתה, אבל זה בסדר גם החבר שלך וגם אתה כנראה ובטוח שהתערבתם. הוא דיבר בצורה בוטה ואתה סימנת וי, אם פעם חשבתי עליך דברים טובים נכון להיום הכל השתנה אתה לא אדם שיודע לתת כבוד ובטח לא לאישה, נפגעתי מאוד מה שלא היה צריך לקרות לי אבל אני לא אשבר אני ממשיכה הלאה, הולכת למקומות טובים ונקיים טעות שבכלל התחלתי לדבר איתך אבל מטעויות לומדים. ואתה היית טעות גדולה שלי בחיים, פגעת בכבודי כאישה אחרי שידעת שבעבר נפגעתי אבל לך לא היה אכפת. כנראה אין לך לב שם בפנים, אצלך הוא מאבן"</w:t>
      </w:r>
      <w:r w:rsidRPr="008818EE">
        <w:rPr>
          <w:rFonts w:cs="David"/>
          <w:color w:val="000000"/>
          <w:sz w:val="24"/>
          <w:szCs w:val="24"/>
          <w:rtl/>
        </w:rPr>
        <w:t xml:space="preserve"> (ת/36 עמ' 45). משפט אחרון זה: </w:t>
      </w:r>
      <w:r w:rsidRPr="008818EE">
        <w:rPr>
          <w:rFonts w:cs="David"/>
          <w:b/>
          <w:bCs/>
          <w:color w:val="000000"/>
          <w:sz w:val="24"/>
          <w:szCs w:val="24"/>
          <w:rtl/>
        </w:rPr>
        <w:t>"פגעת בכבודי כאישה אחרי שידעת שבעבר נפגעתי"</w:t>
      </w:r>
      <w:r w:rsidRPr="008818EE">
        <w:rPr>
          <w:rFonts w:cs="David"/>
          <w:color w:val="000000"/>
          <w:sz w:val="24"/>
          <w:szCs w:val="24"/>
          <w:rtl/>
        </w:rPr>
        <w:t>, מלמד על פגיעה אישית, רגשית, ולא על אונס, שהרי בשום מקום לא נטען כי א' נאנסה בעבר אך ידוע שהיא גרושה.</w:t>
      </w:r>
    </w:p>
    <w:p w14:paraId="2790E7A6" w14:textId="77777777" w:rsidR="00AF0942" w:rsidRPr="008818EE" w:rsidRDefault="00AF0942" w:rsidP="002E1D63">
      <w:pPr>
        <w:bidi/>
        <w:spacing w:line="360" w:lineRule="auto"/>
        <w:jc w:val="both"/>
        <w:rPr>
          <w:rFonts w:cs="David"/>
          <w:color w:val="000000"/>
          <w:sz w:val="24"/>
          <w:szCs w:val="24"/>
          <w:rtl/>
        </w:rPr>
      </w:pPr>
    </w:p>
    <w:p w14:paraId="7D1399E7" w14:textId="77777777" w:rsidR="00AF0942" w:rsidRPr="008818EE" w:rsidRDefault="00AF0942" w:rsidP="002E1D63">
      <w:pPr>
        <w:bidi/>
        <w:spacing w:line="360" w:lineRule="auto"/>
        <w:jc w:val="both"/>
        <w:rPr>
          <w:rFonts w:cs="David"/>
          <w:color w:val="000000"/>
          <w:sz w:val="24"/>
          <w:szCs w:val="24"/>
          <w:rtl/>
        </w:rPr>
      </w:pPr>
      <w:r w:rsidRPr="008818EE">
        <w:rPr>
          <w:rFonts w:cs="David"/>
          <w:color w:val="000000"/>
          <w:sz w:val="24"/>
          <w:szCs w:val="24"/>
          <w:rtl/>
        </w:rPr>
        <w:t xml:space="preserve">ביום 18.9.2008 רושמת המתלוננת לנאשם </w:t>
      </w:r>
      <w:r w:rsidRPr="008818EE">
        <w:rPr>
          <w:rFonts w:cs="David"/>
          <w:b/>
          <w:bCs/>
          <w:color w:val="000000"/>
          <w:sz w:val="24"/>
          <w:szCs w:val="24"/>
          <w:rtl/>
        </w:rPr>
        <w:t>" אם יש מישהו שאני שונאת מישהו שהרס לי את השלווה הנפשית שלי - זה אתה!!!"</w:t>
      </w:r>
      <w:r w:rsidRPr="008818EE">
        <w:rPr>
          <w:rFonts w:cs="David"/>
          <w:color w:val="000000"/>
          <w:sz w:val="24"/>
          <w:szCs w:val="24"/>
          <w:rtl/>
        </w:rPr>
        <w:t xml:space="preserve"> (ת/36 עמ' 45) וב-23.9.2008 מאחלת המתלוננת לנאשם שנה טובה בזו הלשון:</w:t>
      </w:r>
    </w:p>
    <w:p w14:paraId="74042182" w14:textId="77777777" w:rsidR="00AF0942" w:rsidRPr="008818EE" w:rsidRDefault="00AF0942" w:rsidP="002E1D63">
      <w:pPr>
        <w:bidi/>
        <w:spacing w:line="360" w:lineRule="auto"/>
        <w:jc w:val="both"/>
        <w:rPr>
          <w:rFonts w:cs="David"/>
          <w:color w:val="000000"/>
          <w:sz w:val="24"/>
          <w:szCs w:val="24"/>
          <w:rtl/>
        </w:rPr>
      </w:pPr>
      <w:r w:rsidRPr="008818EE">
        <w:rPr>
          <w:rFonts w:cs="David"/>
          <w:b/>
          <w:bCs/>
          <w:color w:val="000000"/>
          <w:sz w:val="24"/>
          <w:szCs w:val="24"/>
          <w:rtl/>
        </w:rPr>
        <w:t>"למרות שנעלבתי ממך מאוד אני לא שומרת טינה. אני מאחלת לך את ההכי טוב ורק את הטוב אושר ובריאות....שנה טובה</w:t>
      </w:r>
      <w:r w:rsidRPr="008818EE">
        <w:rPr>
          <w:rFonts w:cs="David"/>
          <w:color w:val="000000"/>
          <w:sz w:val="24"/>
          <w:szCs w:val="24"/>
          <w:rtl/>
        </w:rPr>
        <w:t xml:space="preserve">" (ת/36 עמ' 46). למחרת היום כותבת היא לו " </w:t>
      </w:r>
      <w:r w:rsidRPr="008818EE">
        <w:rPr>
          <w:rFonts w:cs="David"/>
          <w:b/>
          <w:bCs/>
          <w:color w:val="000000"/>
          <w:sz w:val="24"/>
          <w:szCs w:val="24"/>
          <w:rtl/>
        </w:rPr>
        <w:t>מעניין אתה קורא את כל מה שאני כותבת, ולא מוצא את המילה להתנצל"</w:t>
      </w:r>
      <w:r w:rsidRPr="008818EE">
        <w:rPr>
          <w:rFonts w:cs="David"/>
          <w:color w:val="000000"/>
          <w:sz w:val="24"/>
          <w:szCs w:val="24"/>
          <w:rtl/>
        </w:rPr>
        <w:t xml:space="preserve"> (ת/36 עמ' 46).</w:t>
      </w:r>
    </w:p>
    <w:p w14:paraId="5D867C53" w14:textId="77777777" w:rsidR="00AF0942" w:rsidRPr="008818EE" w:rsidRDefault="00AF0942" w:rsidP="002E1D63">
      <w:pPr>
        <w:bidi/>
        <w:spacing w:line="360" w:lineRule="auto"/>
        <w:jc w:val="both"/>
        <w:rPr>
          <w:rFonts w:cs="David"/>
          <w:color w:val="000000"/>
          <w:sz w:val="24"/>
          <w:szCs w:val="24"/>
          <w:rtl/>
        </w:rPr>
      </w:pPr>
    </w:p>
    <w:p w14:paraId="0B5C5EFC" w14:textId="77777777" w:rsidR="00AF0942" w:rsidRPr="008818EE" w:rsidRDefault="00AF0942" w:rsidP="002E1D63">
      <w:pPr>
        <w:bidi/>
        <w:spacing w:line="360" w:lineRule="auto"/>
        <w:jc w:val="both"/>
        <w:rPr>
          <w:rFonts w:cs="David"/>
          <w:color w:val="000000"/>
          <w:sz w:val="24"/>
          <w:szCs w:val="24"/>
          <w:rtl/>
        </w:rPr>
      </w:pPr>
      <w:r w:rsidRPr="008818EE">
        <w:rPr>
          <w:rFonts w:cs="David"/>
          <w:color w:val="000000"/>
          <w:sz w:val="24"/>
          <w:szCs w:val="24"/>
          <w:rtl/>
        </w:rPr>
        <w:t>ב-25.9.2008 משיב הנאשם למתלוננת ורושם לה "</w:t>
      </w:r>
      <w:r w:rsidRPr="008818EE">
        <w:rPr>
          <w:rFonts w:cs="David"/>
          <w:b/>
          <w:bCs/>
          <w:color w:val="000000"/>
          <w:sz w:val="24"/>
          <w:szCs w:val="24"/>
          <w:rtl/>
        </w:rPr>
        <w:t xml:space="preserve">נשמה מתוקה, אני כותב לך כעת ממיטת חוליי. איני מסוגל לזוז. חולה עלייך. שונאת גברים שכמוך. רוני. שנה טובה לך" </w:t>
      </w:r>
      <w:r w:rsidRPr="008818EE">
        <w:rPr>
          <w:rFonts w:cs="David"/>
          <w:color w:val="000000"/>
          <w:sz w:val="24"/>
          <w:szCs w:val="24"/>
          <w:rtl/>
        </w:rPr>
        <w:t>(ת/35 עמ' 34).</w:t>
      </w:r>
    </w:p>
    <w:p w14:paraId="71B4B36C" w14:textId="77777777" w:rsidR="00AF0942" w:rsidRPr="008818EE" w:rsidRDefault="00AF0942" w:rsidP="002E1D63">
      <w:pPr>
        <w:bidi/>
        <w:spacing w:line="360" w:lineRule="auto"/>
        <w:jc w:val="both"/>
        <w:rPr>
          <w:rFonts w:cs="David"/>
          <w:color w:val="000000"/>
          <w:sz w:val="24"/>
          <w:szCs w:val="24"/>
          <w:rtl/>
        </w:rPr>
      </w:pPr>
    </w:p>
    <w:p w14:paraId="3C543A2F" w14:textId="77777777" w:rsidR="00AF0942" w:rsidRPr="008818EE" w:rsidRDefault="00AF0942" w:rsidP="002E1D63">
      <w:pPr>
        <w:bidi/>
        <w:spacing w:line="360" w:lineRule="auto"/>
        <w:jc w:val="both"/>
        <w:rPr>
          <w:rFonts w:cs="David"/>
          <w:color w:val="000000"/>
          <w:sz w:val="24"/>
          <w:szCs w:val="24"/>
          <w:rtl/>
        </w:rPr>
      </w:pPr>
      <w:r w:rsidRPr="008818EE">
        <w:rPr>
          <w:rFonts w:cs="David"/>
          <w:color w:val="000000"/>
          <w:sz w:val="24"/>
          <w:szCs w:val="24"/>
          <w:rtl/>
        </w:rPr>
        <w:t>ההתכתבות האחרונה של המתלוננת לנאשם נערכת ביום 30.9.2008 ושם רושמת היא לו "</w:t>
      </w:r>
      <w:r w:rsidRPr="008818EE">
        <w:rPr>
          <w:rFonts w:cs="David"/>
          <w:b/>
          <w:bCs/>
          <w:color w:val="000000"/>
          <w:sz w:val="24"/>
          <w:szCs w:val="24"/>
          <w:rtl/>
        </w:rPr>
        <w:t>כל השקרים שלך צפים. אתה נוכל אבל הכי גדול. אני בשוק על כל הגילויים. תודה לאלוהים שליום ההולדת שלי נתן לי מתנה לדעת עליך את כל מה שהאינטואיצה שלי אמרה ופשוט אימתתי אותה. אם חשבת שנשים מפגרות אז תיזהר, הן גם לא פראייריות ובטח שלא אני, ואני אכלתי אותה בגדול האמנתי לשקרים שלך אבל הפגיעה שלך בי לא תעבור בקלות, ואני כבר לא אשתוק. איך יכולת לפגוע בי איך?....אבל ימים יגידו."</w:t>
      </w:r>
      <w:r w:rsidRPr="008818EE">
        <w:rPr>
          <w:rFonts w:cs="David"/>
          <w:color w:val="000000"/>
          <w:sz w:val="24"/>
          <w:szCs w:val="24"/>
          <w:rtl/>
        </w:rPr>
        <w:t xml:space="preserve"> (ת/36 עמ' 46).</w:t>
      </w:r>
    </w:p>
    <w:p w14:paraId="0648F1F9" w14:textId="77777777" w:rsidR="00AF0942" w:rsidRPr="008818EE" w:rsidRDefault="00AF0942" w:rsidP="002E1D63">
      <w:pPr>
        <w:pStyle w:val="Footer"/>
        <w:tabs>
          <w:tab w:val="left" w:pos="720"/>
        </w:tabs>
        <w:bidi/>
        <w:spacing w:line="360" w:lineRule="auto"/>
        <w:jc w:val="both"/>
        <w:rPr>
          <w:rFonts w:cs="David"/>
          <w:color w:val="000000"/>
          <w:sz w:val="24"/>
          <w:szCs w:val="24"/>
          <w:rtl/>
        </w:rPr>
      </w:pPr>
    </w:p>
    <w:p w14:paraId="37778937" w14:textId="77777777" w:rsidR="00AF0942" w:rsidRPr="008818EE" w:rsidRDefault="00AF0942" w:rsidP="002E1D63">
      <w:pPr>
        <w:bidi/>
        <w:spacing w:line="360" w:lineRule="auto"/>
        <w:jc w:val="both"/>
        <w:rPr>
          <w:rFonts w:cs="David"/>
          <w:color w:val="000000"/>
          <w:sz w:val="24"/>
          <w:szCs w:val="24"/>
          <w:rtl/>
        </w:rPr>
      </w:pPr>
      <w:r w:rsidRPr="008818EE">
        <w:rPr>
          <w:rFonts w:cs="David"/>
          <w:color w:val="000000"/>
          <w:sz w:val="24"/>
          <w:szCs w:val="24"/>
          <w:rtl/>
        </w:rPr>
        <w:t xml:space="preserve">מעדותה של המתלוננת עולה כי גם אחרי האירוע , בין לבין ההתכתבויות האמורות ואף לאחריהן, יצא לה לשוחח טלפונית עם הנאשם. גם באותן שיחות הביעה טרונייה בפניו, כי "נעלם" אחרי האירוע והשניים ניהלו שיחת חולין. כך בעדותה במשטרה ביום 21.12.08 אומרת המתלוננת </w:t>
      </w:r>
      <w:r w:rsidRPr="008818EE">
        <w:rPr>
          <w:rFonts w:cs="David"/>
          <w:b/>
          <w:bCs/>
          <w:color w:val="000000"/>
          <w:sz w:val="24"/>
          <w:szCs w:val="24"/>
          <w:rtl/>
        </w:rPr>
        <w:t xml:space="preserve">:"אחרי שזה קרה הוא רצה לדבר איתי אחרי איזה חודש וניסה להוסיף אותי ולא הסכמתי, הייתי רושמת לו את הדברים שכואבים לי ואז הפסקתי ואז אחרי חודש בערך הוא התקשר אלי ושאל מה העניינים, אמרתי לו שהוא עושה מה שהוא עושה ונעלם והוא אמר לי שהוא היה בבית חולים ושיש לו בעיה עם היד ושהוא היה מאושפז ואני עוד ביקשתי ממנו סליחה שלא התקשרתי לשאול בשלומו ושלא היה אכפת לי ממנו ואז באותה תקופה דיברנו על כסף והוא אמר שהוא יכול להלוות לי אבל אמרתי בתנאי שאני מחזירה כל חודש סכום מסויים, דיברנו על 600 ₪, ואז הוא אמר לי כן אני נמצא פה במועדון עם חברים שלי מהמשטרה ואם את רוצה אז תבואי, מכיוון שאני מכירה את העניין ושטעות עושים פעם אחת לא באתי לשם ולא לקחתי ממנו כלום." </w:t>
      </w:r>
      <w:r w:rsidRPr="008818EE">
        <w:rPr>
          <w:rFonts w:cs="David"/>
          <w:color w:val="000000"/>
          <w:sz w:val="24"/>
          <w:szCs w:val="24"/>
          <w:rtl/>
        </w:rPr>
        <w:t>( ת/ 38א עמ' 7 ש' 212-219)</w:t>
      </w:r>
    </w:p>
    <w:p w14:paraId="7FD7DFD0" w14:textId="77777777" w:rsidR="00AF0942" w:rsidRPr="008818EE" w:rsidRDefault="00AF0942" w:rsidP="002E1D63">
      <w:pPr>
        <w:bidi/>
        <w:spacing w:line="360" w:lineRule="auto"/>
        <w:jc w:val="both"/>
        <w:rPr>
          <w:rFonts w:cs="David"/>
          <w:color w:val="000000"/>
          <w:sz w:val="24"/>
          <w:szCs w:val="24"/>
          <w:rtl/>
        </w:rPr>
      </w:pPr>
    </w:p>
    <w:p w14:paraId="17B230CA" w14:textId="77777777" w:rsidR="00AF0942" w:rsidRPr="008818EE" w:rsidRDefault="00AF0942" w:rsidP="002E1D63">
      <w:pPr>
        <w:bidi/>
        <w:spacing w:line="360" w:lineRule="auto"/>
        <w:jc w:val="both"/>
        <w:rPr>
          <w:rFonts w:cs="David"/>
          <w:color w:val="000000"/>
          <w:sz w:val="24"/>
          <w:szCs w:val="24"/>
          <w:rtl/>
        </w:rPr>
      </w:pPr>
      <w:r w:rsidRPr="008818EE">
        <w:rPr>
          <w:rFonts w:cs="David"/>
          <w:color w:val="000000"/>
          <w:sz w:val="24"/>
          <w:szCs w:val="24"/>
          <w:rtl/>
        </w:rPr>
        <w:t xml:space="preserve">גם בעימות עם הנאשם, שנערך בהמשך אותו יום בו נתנה את העדות דלעיל, אומרת המתלוננת כי כחודש לאחר האירוע, סובב למועד בו היה לה יום הולדת, ב1.10.2008, היא דיברה עם הנאשם טלפונית ושאלה אותו </w:t>
      </w:r>
      <w:r w:rsidRPr="008818EE">
        <w:rPr>
          <w:rFonts w:cs="David"/>
          <w:b/>
          <w:bCs/>
          <w:color w:val="000000"/>
          <w:sz w:val="24"/>
          <w:szCs w:val="24"/>
          <w:rtl/>
        </w:rPr>
        <w:t>"נו, לכמה עוד עשית מה שעשית לי?"</w:t>
      </w:r>
      <w:r w:rsidRPr="008818EE">
        <w:rPr>
          <w:rFonts w:cs="David"/>
          <w:color w:val="000000"/>
          <w:sz w:val="24"/>
          <w:szCs w:val="24"/>
          <w:rtl/>
        </w:rPr>
        <w:t xml:space="preserve"> והוא אמר לה </w:t>
      </w:r>
      <w:r w:rsidRPr="008818EE">
        <w:rPr>
          <w:rFonts w:cs="David"/>
          <w:b/>
          <w:bCs/>
          <w:color w:val="000000"/>
          <w:sz w:val="24"/>
          <w:szCs w:val="24"/>
          <w:rtl/>
        </w:rPr>
        <w:t>"מה עשיתי לך? ...אולי היו לי עוד שני סטוצים"</w:t>
      </w:r>
      <w:r w:rsidRPr="008818EE">
        <w:rPr>
          <w:rFonts w:cs="David"/>
          <w:color w:val="000000"/>
          <w:sz w:val="24"/>
          <w:szCs w:val="24"/>
          <w:rtl/>
        </w:rPr>
        <w:t xml:space="preserve"> (ת/23 (ב) עמ' 87). המתלוננת אישרה במסגרת העימות, כי ניהלה עימו גם את אותה שיחת חולין שפורטה לעיל במסגרתה דנו גם בהלוואה שהסכים הנאשם לתת למתלוננת (שם, עמ' 94). הניתן להבין מחילופי דברים אלה שהמתלוננת מתכוונת לכמה נשים הוא עוד אנס? ממש לא! ומדוע לא הגיבה המתלוננת לשאלות/תשובות הנאשם לפיה אחריה לא היו לו עוד "שני סטוצים", אם מדובר היה באונס?</w:t>
      </w:r>
    </w:p>
    <w:p w14:paraId="2A068389" w14:textId="77777777" w:rsidR="00AF0942" w:rsidRPr="008818EE" w:rsidRDefault="00AF0942" w:rsidP="002E1D63">
      <w:pPr>
        <w:bidi/>
        <w:spacing w:line="360" w:lineRule="auto"/>
        <w:jc w:val="both"/>
        <w:rPr>
          <w:rFonts w:cs="David"/>
          <w:color w:val="000000"/>
          <w:sz w:val="24"/>
          <w:szCs w:val="24"/>
          <w:rtl/>
        </w:rPr>
      </w:pPr>
    </w:p>
    <w:p w14:paraId="56F0E38D" w14:textId="77777777" w:rsidR="00AF0942" w:rsidRPr="008818EE" w:rsidRDefault="00AF0942" w:rsidP="002E1D63">
      <w:pPr>
        <w:bidi/>
        <w:spacing w:line="360" w:lineRule="auto"/>
        <w:jc w:val="both"/>
        <w:rPr>
          <w:rFonts w:cs="David"/>
          <w:color w:val="000000"/>
          <w:sz w:val="24"/>
          <w:szCs w:val="24"/>
          <w:rtl/>
        </w:rPr>
      </w:pPr>
      <w:r w:rsidRPr="008818EE">
        <w:rPr>
          <w:rFonts w:cs="David"/>
          <w:color w:val="000000"/>
          <w:sz w:val="24"/>
          <w:szCs w:val="24"/>
          <w:rtl/>
        </w:rPr>
        <w:t>המתלוננת נשאלה עת נתנה עדותה במשטרה (ביום 21.12.08) לפשר הקשר שהמשיכה לפתח עם הנאשם לאחר המקרה וענתה, כי עשתה זאת מאחר וכלל לא ראתה בנאשם אשם למה שעולל לה:</w:t>
      </w:r>
    </w:p>
    <w:p w14:paraId="72568EAE" w14:textId="77777777" w:rsidR="00AF0942" w:rsidRPr="008818EE" w:rsidRDefault="00AF0942" w:rsidP="002E1D63">
      <w:pPr>
        <w:pStyle w:val="BodyText"/>
        <w:bidi/>
        <w:rPr>
          <w:rFonts w:cs="David"/>
          <w:color w:val="000000"/>
          <w:sz w:val="24"/>
          <w:szCs w:val="24"/>
          <w:rtl/>
        </w:rPr>
      </w:pPr>
      <w:r w:rsidRPr="008818EE">
        <w:rPr>
          <w:rFonts w:cs="David"/>
          <w:color w:val="000000"/>
          <w:sz w:val="24"/>
          <w:szCs w:val="24"/>
          <w:rtl/>
        </w:rPr>
        <w:t>"ש. למה בעצם אחרי המקרה המשכת לרשום לו במחשב, לענות לו בטלפונים, לרשום לו הודעות?</w:t>
      </w:r>
    </w:p>
    <w:p w14:paraId="7DACB014" w14:textId="77777777" w:rsidR="00AF0942" w:rsidRPr="008818EE" w:rsidRDefault="00AF0942" w:rsidP="002E1D63">
      <w:pPr>
        <w:bidi/>
        <w:spacing w:line="360" w:lineRule="auto"/>
        <w:jc w:val="both"/>
        <w:rPr>
          <w:rFonts w:cs="David"/>
          <w:color w:val="000000"/>
          <w:sz w:val="24"/>
          <w:szCs w:val="24"/>
          <w:rtl/>
        </w:rPr>
      </w:pPr>
      <w:r w:rsidRPr="008818EE">
        <w:rPr>
          <w:rFonts w:cs="David"/>
          <w:b/>
          <w:bCs/>
          <w:color w:val="000000"/>
          <w:sz w:val="24"/>
          <w:szCs w:val="24"/>
          <w:rtl/>
        </w:rPr>
        <w:t>ת. כי אני אשמה, לא ראיתי אותו כאשם."</w:t>
      </w:r>
      <w:r w:rsidRPr="008818EE">
        <w:rPr>
          <w:rFonts w:cs="David"/>
          <w:color w:val="000000"/>
          <w:sz w:val="24"/>
          <w:szCs w:val="24"/>
          <w:rtl/>
        </w:rPr>
        <w:t xml:space="preserve"> (ת/38(א) עמ' 7-8 ש' 221-222).</w:t>
      </w:r>
    </w:p>
    <w:p w14:paraId="64EBEDAB" w14:textId="77777777" w:rsidR="00AF0942" w:rsidRPr="008818EE" w:rsidRDefault="00AF0942" w:rsidP="002E1D63">
      <w:pPr>
        <w:bidi/>
        <w:spacing w:line="360" w:lineRule="auto"/>
        <w:jc w:val="both"/>
        <w:rPr>
          <w:rFonts w:cs="David"/>
          <w:color w:val="000000"/>
          <w:sz w:val="24"/>
          <w:szCs w:val="24"/>
          <w:rtl/>
        </w:rPr>
      </w:pPr>
    </w:p>
    <w:p w14:paraId="4A09A372" w14:textId="77777777" w:rsidR="00AF0942" w:rsidRPr="008818EE" w:rsidRDefault="00AF0942" w:rsidP="002E1D63">
      <w:pPr>
        <w:bidi/>
        <w:spacing w:line="360" w:lineRule="auto"/>
        <w:jc w:val="both"/>
        <w:rPr>
          <w:rFonts w:cs="David"/>
          <w:color w:val="000000"/>
          <w:sz w:val="24"/>
          <w:szCs w:val="24"/>
          <w:rtl/>
        </w:rPr>
      </w:pPr>
      <w:r w:rsidRPr="008818EE">
        <w:rPr>
          <w:rFonts w:cs="David"/>
          <w:color w:val="000000"/>
          <w:sz w:val="24"/>
          <w:szCs w:val="24"/>
          <w:rtl/>
        </w:rPr>
        <w:t>אלא שבשאלה הבאה שנשאלה המתלוננת באותה החקירה היא סותרת את עצמה ומודה, כי מטרתה בשיחות האלו היה לפגוע בנאשם:</w:t>
      </w:r>
    </w:p>
    <w:p w14:paraId="6ED01C96" w14:textId="77777777" w:rsidR="00AF0942" w:rsidRPr="008818EE" w:rsidRDefault="00AF0942" w:rsidP="002E1D63">
      <w:pPr>
        <w:bidi/>
        <w:spacing w:line="360" w:lineRule="auto"/>
        <w:jc w:val="both"/>
        <w:rPr>
          <w:rFonts w:cs="David"/>
          <w:b/>
          <w:bCs/>
          <w:color w:val="000000"/>
          <w:sz w:val="24"/>
          <w:szCs w:val="24"/>
          <w:rtl/>
        </w:rPr>
      </w:pPr>
      <w:r w:rsidRPr="008818EE">
        <w:rPr>
          <w:rFonts w:cs="David"/>
          <w:b/>
          <w:bCs/>
          <w:color w:val="000000"/>
          <w:sz w:val="24"/>
          <w:szCs w:val="24"/>
          <w:rtl/>
        </w:rPr>
        <w:t>"ש. מה רצית להשיג בכל השיחות האלה?</w:t>
      </w:r>
    </w:p>
    <w:p w14:paraId="40E58DF8" w14:textId="77777777" w:rsidR="00AF0942" w:rsidRPr="008818EE" w:rsidRDefault="00AF0942" w:rsidP="002E1D63">
      <w:pPr>
        <w:bidi/>
        <w:spacing w:line="360" w:lineRule="auto"/>
        <w:jc w:val="both"/>
        <w:rPr>
          <w:rFonts w:cs="David"/>
          <w:color w:val="000000"/>
          <w:sz w:val="24"/>
          <w:szCs w:val="24"/>
          <w:rtl/>
        </w:rPr>
      </w:pPr>
      <w:r w:rsidRPr="008818EE">
        <w:rPr>
          <w:rFonts w:cs="David"/>
          <w:b/>
          <w:bCs/>
          <w:color w:val="000000"/>
          <w:sz w:val="24"/>
          <w:szCs w:val="24"/>
          <w:rtl/>
        </w:rPr>
        <w:t>ת. בהודעות ששלחתי רציתי לפגוע בו כמו שהוא פגע בי."</w:t>
      </w:r>
      <w:r w:rsidRPr="008818EE">
        <w:rPr>
          <w:rFonts w:cs="David"/>
          <w:color w:val="000000"/>
          <w:sz w:val="24"/>
          <w:szCs w:val="24"/>
          <w:rtl/>
        </w:rPr>
        <w:t xml:space="preserve">  (ת/38(א) , עמ' 8, ש' 223-224).</w:t>
      </w:r>
    </w:p>
    <w:p w14:paraId="41843717" w14:textId="77777777" w:rsidR="00AF0942" w:rsidRPr="008818EE" w:rsidRDefault="00AF0942" w:rsidP="002E1D63">
      <w:pPr>
        <w:pStyle w:val="Footer"/>
        <w:tabs>
          <w:tab w:val="left" w:pos="720"/>
        </w:tabs>
        <w:bidi/>
        <w:spacing w:line="360" w:lineRule="auto"/>
        <w:jc w:val="both"/>
        <w:rPr>
          <w:rFonts w:cs="David"/>
          <w:color w:val="000000"/>
          <w:sz w:val="24"/>
          <w:szCs w:val="24"/>
          <w:rtl/>
        </w:rPr>
      </w:pPr>
    </w:p>
    <w:p w14:paraId="08423896" w14:textId="77777777" w:rsidR="00AF0942" w:rsidRPr="008818EE" w:rsidRDefault="00AF0942" w:rsidP="002E1D63">
      <w:pPr>
        <w:pStyle w:val="Footer"/>
        <w:tabs>
          <w:tab w:val="left" w:pos="720"/>
        </w:tabs>
        <w:bidi/>
        <w:spacing w:line="360" w:lineRule="auto"/>
        <w:jc w:val="both"/>
        <w:rPr>
          <w:rFonts w:cs="David"/>
          <w:color w:val="000000"/>
          <w:sz w:val="24"/>
          <w:szCs w:val="24"/>
          <w:rtl/>
        </w:rPr>
      </w:pPr>
      <w:r w:rsidRPr="008818EE">
        <w:rPr>
          <w:rFonts w:cs="David"/>
          <w:color w:val="000000"/>
          <w:sz w:val="24"/>
          <w:szCs w:val="24"/>
          <w:rtl/>
        </w:rPr>
        <w:t>אם לא ראתה אותו אשם – למה לפגוע בו?</w:t>
      </w:r>
    </w:p>
    <w:p w14:paraId="6F81940D" w14:textId="77777777" w:rsidR="00AF0942" w:rsidRPr="008818EE" w:rsidRDefault="00AF0942" w:rsidP="002E1D63">
      <w:pPr>
        <w:pStyle w:val="Footer"/>
        <w:tabs>
          <w:tab w:val="left" w:pos="720"/>
        </w:tabs>
        <w:bidi/>
        <w:spacing w:line="360" w:lineRule="auto"/>
        <w:jc w:val="both"/>
        <w:rPr>
          <w:rFonts w:cs="David"/>
          <w:color w:val="000000"/>
          <w:sz w:val="24"/>
          <w:szCs w:val="24"/>
          <w:rtl/>
        </w:rPr>
      </w:pPr>
    </w:p>
    <w:p w14:paraId="5919B473" w14:textId="77777777" w:rsidR="00AF0942" w:rsidRPr="008818EE" w:rsidRDefault="00AF0942" w:rsidP="002E1D63">
      <w:pPr>
        <w:bidi/>
        <w:spacing w:line="360" w:lineRule="auto"/>
        <w:jc w:val="both"/>
        <w:rPr>
          <w:rFonts w:cs="David"/>
          <w:color w:val="000000"/>
          <w:sz w:val="24"/>
          <w:szCs w:val="24"/>
          <w:rtl/>
        </w:rPr>
      </w:pPr>
      <w:r w:rsidRPr="008818EE">
        <w:rPr>
          <w:rFonts w:cs="David"/>
          <w:color w:val="000000"/>
          <w:sz w:val="24"/>
          <w:szCs w:val="24"/>
          <w:rtl/>
        </w:rPr>
        <w:t>גם בעדותה של המתלוננת במשטרה מיום 31.12.08 לא ניתן למצוא הסבר מניח את הדעת באשר לעצם הקשר שהמשיכה לפתח עם הנאשם לאחר המקרה ולא לפשר התכנים שכתבה לו:</w:t>
      </w:r>
    </w:p>
    <w:p w14:paraId="4A2C9830" w14:textId="77777777" w:rsidR="00AF0942" w:rsidRPr="008818EE" w:rsidRDefault="00AF0942" w:rsidP="002E1D63">
      <w:pPr>
        <w:bidi/>
        <w:spacing w:line="360" w:lineRule="auto"/>
        <w:jc w:val="both"/>
        <w:rPr>
          <w:rFonts w:cs="David"/>
          <w:color w:val="000000"/>
          <w:sz w:val="24"/>
          <w:szCs w:val="24"/>
          <w:rtl/>
        </w:rPr>
      </w:pPr>
    </w:p>
    <w:p w14:paraId="2BD73F4F" w14:textId="77777777" w:rsidR="00AF0942" w:rsidRPr="008818EE" w:rsidRDefault="00AF0942" w:rsidP="002E1D63">
      <w:pPr>
        <w:bidi/>
        <w:spacing w:line="360" w:lineRule="auto"/>
        <w:jc w:val="both"/>
        <w:rPr>
          <w:rFonts w:cs="David"/>
          <w:b/>
          <w:bCs/>
          <w:color w:val="000000"/>
          <w:sz w:val="24"/>
          <w:szCs w:val="24"/>
          <w:rtl/>
        </w:rPr>
      </w:pPr>
      <w:r w:rsidRPr="008818EE">
        <w:rPr>
          <w:rFonts w:cs="David"/>
          <w:b/>
          <w:bCs/>
          <w:color w:val="000000"/>
          <w:sz w:val="24"/>
          <w:szCs w:val="24"/>
          <w:rtl/>
        </w:rPr>
        <w:t>"ש. אחרי מקרה האונס המשכת להתכתב איתו ושאלת אותו מה שלום בנו, למה זה היה לך כ"כ חשוב בהתחשב במה שהוא גרם לך?</w:t>
      </w:r>
    </w:p>
    <w:p w14:paraId="7BA47351" w14:textId="77777777" w:rsidR="00AF0942" w:rsidRPr="008818EE" w:rsidRDefault="00AF0942" w:rsidP="002E1D63">
      <w:pPr>
        <w:bidi/>
        <w:spacing w:line="360" w:lineRule="auto"/>
        <w:jc w:val="both"/>
        <w:rPr>
          <w:rFonts w:cs="David"/>
          <w:b/>
          <w:bCs/>
          <w:color w:val="000000"/>
          <w:sz w:val="24"/>
          <w:szCs w:val="24"/>
          <w:rtl/>
        </w:rPr>
      </w:pPr>
      <w:r w:rsidRPr="008818EE">
        <w:rPr>
          <w:rFonts w:cs="David"/>
          <w:b/>
          <w:bCs/>
          <w:color w:val="000000"/>
          <w:sz w:val="24"/>
          <w:szCs w:val="24"/>
          <w:rtl/>
        </w:rPr>
        <w:t>ת. לא, אז נכון אני אגיד, זה לא היה חשוב, אני הרגשתי הכי גועל בעולם, אבל מצד שני לא יכולתי לספר לאף אחד לא היה לי למי לספר והתביישתי, האשמתי את עצמי כל הזמן וזה היה איזשהו מצב נפשי שאני לא יכולה להסביר אותו, כי גם כתבתי לו כל הזמן את הדברים שכואבים, הוא גם ניסה כל הזמן אחרי שהאונס קרה להוסיף אותי לרשימת החברים שלו באתר, אני לא הייתי אצלו ברשימת החברים והוא ניסה גם אחרי מה שהוא עשה להוסיף אותי לרשימת החברים שלו וראיתי את כל האנשים איך שהן סוגדים לו והרגשתי כזאת קטנה ומושפלת ואני חושבת שזה מתוך מצב נפשי שאני לא יכולה לתאר אותו, זה לא משהו שבאמת עניין אותי, אפשר לראות גם דברים אחרים שכתבתי לו את כל הגועל ומה שאני מרגישה וחושבת שאפילו אני לא אשתוק, אבל שתקתי תקופה מסוימת מתוך פחד.</w:t>
      </w:r>
    </w:p>
    <w:p w14:paraId="6EE8DE6A" w14:textId="77777777" w:rsidR="00AF0942" w:rsidRPr="008818EE" w:rsidRDefault="00AF0942" w:rsidP="002E1D63">
      <w:pPr>
        <w:bidi/>
        <w:spacing w:line="360" w:lineRule="auto"/>
        <w:jc w:val="both"/>
        <w:rPr>
          <w:rFonts w:cs="David"/>
          <w:b/>
          <w:bCs/>
          <w:color w:val="000000"/>
          <w:sz w:val="24"/>
          <w:szCs w:val="24"/>
          <w:rtl/>
        </w:rPr>
      </w:pPr>
      <w:r w:rsidRPr="008818EE">
        <w:rPr>
          <w:rFonts w:cs="David"/>
          <w:b/>
          <w:bCs/>
          <w:color w:val="000000"/>
          <w:sz w:val="24"/>
          <w:szCs w:val="24"/>
          <w:rtl/>
        </w:rPr>
        <w:t>ש. את טוענת שהבן שלו לא עניין אותך ולא היה חשוב לך ועשית זאת מתוך מצוקה נפשית, לא מובן לי למה חשוב היה לך לדעת אם רוני התגעגע אלייך אחרי המקרה?</w:t>
      </w:r>
    </w:p>
    <w:p w14:paraId="76A9693D" w14:textId="77777777" w:rsidR="00AF0942" w:rsidRPr="008818EE" w:rsidRDefault="00AF0942" w:rsidP="002E1D63">
      <w:pPr>
        <w:bidi/>
        <w:spacing w:line="360" w:lineRule="auto"/>
        <w:jc w:val="both"/>
        <w:rPr>
          <w:rFonts w:cs="David"/>
          <w:color w:val="000000"/>
          <w:sz w:val="24"/>
          <w:szCs w:val="24"/>
          <w:rtl/>
        </w:rPr>
      </w:pPr>
      <w:r w:rsidRPr="008818EE">
        <w:rPr>
          <w:rFonts w:cs="David"/>
          <w:b/>
          <w:bCs/>
          <w:color w:val="000000"/>
          <w:sz w:val="24"/>
          <w:szCs w:val="24"/>
          <w:rtl/>
        </w:rPr>
        <w:t>ת. את יודעת אין לי תשובה לזה כי זה ממש לא היה חשוב, צריך להבין שלי אין משפחה קרובה, אמא אבא ואחים, אין לי, ההורים שלי נפטרו ולא היה לי עם מי לדבר, הרגשתי כ"כ גועל נפש וראיתי איך כולם, כאילו אני הייתי זאת, כל הזמן הרגשתי שאני לא בסדר ואני אשמה ואני חושבת שהייתי במצב נפשי לא טוב גם היום.  "</w:t>
      </w:r>
      <w:r w:rsidRPr="008818EE">
        <w:rPr>
          <w:rFonts w:cs="David"/>
          <w:color w:val="000000"/>
          <w:sz w:val="24"/>
          <w:szCs w:val="24"/>
          <w:rtl/>
        </w:rPr>
        <w:t xml:space="preserve"> (ת/39א עמ' 3 ש' 63-78).</w:t>
      </w:r>
    </w:p>
    <w:p w14:paraId="5C37362E" w14:textId="77777777" w:rsidR="00AF0942" w:rsidRPr="008818EE" w:rsidRDefault="00AF0942" w:rsidP="002E1D63">
      <w:pPr>
        <w:bidi/>
        <w:spacing w:line="360" w:lineRule="auto"/>
        <w:jc w:val="both"/>
        <w:rPr>
          <w:rFonts w:cs="David"/>
          <w:color w:val="000000"/>
          <w:sz w:val="24"/>
          <w:szCs w:val="24"/>
          <w:rtl/>
        </w:rPr>
      </w:pPr>
    </w:p>
    <w:p w14:paraId="4D2667A4" w14:textId="77777777" w:rsidR="00AF0942" w:rsidRPr="008818EE" w:rsidRDefault="00AF0942" w:rsidP="002E1D63">
      <w:pPr>
        <w:bidi/>
        <w:spacing w:line="360" w:lineRule="auto"/>
        <w:jc w:val="both"/>
        <w:rPr>
          <w:rFonts w:cs="David"/>
          <w:color w:val="000000"/>
          <w:sz w:val="24"/>
          <w:szCs w:val="24"/>
          <w:rtl/>
        </w:rPr>
      </w:pPr>
      <w:r w:rsidRPr="008818EE">
        <w:rPr>
          <w:rFonts w:cs="David"/>
          <w:color w:val="000000"/>
          <w:sz w:val="24"/>
          <w:szCs w:val="24"/>
          <w:rtl/>
        </w:rPr>
        <w:t>אם נסכם עדות זו, המתלוננת מייחסת את המשך התכתבותה עם הנאשם, לאחר קרות האירוע נשוא האישום, לבדידותה, למצב נפשי קשה בו הייתה שרוייה, לעובדה שתלתה את האשם בקרות האירוע בה, וכן  לסיבות אותן אינה יכולה להסביר. המתלוננת בעדותה זו, שפורטה לעיל, וגם בהמשך עדותה (עמ' 4 ש' 103-104) העידה כי שתקה ולא הגישה תלונה כנגד הנאשם בגלל פחד. פחד שנבע מכך ש"</w:t>
      </w:r>
      <w:r w:rsidRPr="008818EE">
        <w:rPr>
          <w:rFonts w:cs="David"/>
          <w:b/>
          <w:bCs/>
          <w:color w:val="000000"/>
          <w:sz w:val="24"/>
          <w:szCs w:val="24"/>
          <w:rtl/>
        </w:rPr>
        <w:t>הוא היה אומר לי שכל המפקדים במשטרה הם חברים שלו ויש לו הרבה חברים חוקרים</w:t>
      </w:r>
      <w:r w:rsidRPr="008818EE">
        <w:rPr>
          <w:rFonts w:cs="David"/>
          <w:color w:val="000000"/>
          <w:sz w:val="24"/>
          <w:szCs w:val="24"/>
          <w:rtl/>
        </w:rPr>
        <w:t>" (שם, ש' 103-104). ברם, בעדותה הראשונה של המתלוננת, מיום 21.12.2008 היא נשאלה מפורשות מדוע לא ניגשה להתלונן במשטרה והסבירה התנהגותה זו בהרגשת אשם עצמית שאפפה אותה:</w:t>
      </w:r>
    </w:p>
    <w:p w14:paraId="5562CBC1" w14:textId="77777777" w:rsidR="00AF0942" w:rsidRPr="008818EE" w:rsidRDefault="00AF0942" w:rsidP="002E1D63">
      <w:pPr>
        <w:bidi/>
        <w:spacing w:line="360" w:lineRule="auto"/>
        <w:jc w:val="both"/>
        <w:rPr>
          <w:rFonts w:cs="David"/>
          <w:b/>
          <w:bCs/>
          <w:color w:val="000000"/>
          <w:sz w:val="24"/>
          <w:szCs w:val="24"/>
          <w:rtl/>
        </w:rPr>
      </w:pPr>
      <w:r w:rsidRPr="008818EE">
        <w:rPr>
          <w:rFonts w:cs="David"/>
          <w:b/>
          <w:bCs/>
          <w:color w:val="000000"/>
          <w:sz w:val="24"/>
          <w:szCs w:val="24"/>
          <w:rtl/>
        </w:rPr>
        <w:t>"ש. למה לא ניגשת להתלונן במשטרה?</w:t>
      </w:r>
    </w:p>
    <w:p w14:paraId="4A2F8866" w14:textId="77777777" w:rsidR="00AF0942" w:rsidRPr="008818EE" w:rsidRDefault="00AF0942" w:rsidP="002E1D63">
      <w:pPr>
        <w:bidi/>
        <w:spacing w:line="360" w:lineRule="auto"/>
        <w:jc w:val="both"/>
        <w:rPr>
          <w:rFonts w:cs="David"/>
          <w:color w:val="000000"/>
          <w:sz w:val="24"/>
          <w:szCs w:val="24"/>
          <w:rtl/>
        </w:rPr>
      </w:pPr>
      <w:r w:rsidRPr="008818EE">
        <w:rPr>
          <w:rFonts w:cs="David"/>
          <w:b/>
          <w:bCs/>
          <w:color w:val="000000"/>
          <w:sz w:val="24"/>
          <w:szCs w:val="24"/>
          <w:rtl/>
        </w:rPr>
        <w:t>ת. האמת הבנתי שאני לא בסדר שזאת טעות שלי ועל טעויות משלמים"</w:t>
      </w:r>
      <w:r w:rsidRPr="008818EE">
        <w:rPr>
          <w:rFonts w:cs="David"/>
          <w:color w:val="000000"/>
          <w:sz w:val="24"/>
          <w:szCs w:val="24"/>
          <w:rtl/>
        </w:rPr>
        <w:t xml:space="preserve"> (ת/38(א) עמ' 7 ש' 194-195). לא זו אף זו – ממש בהמשך אותה עדות המתלוננת מציינת, בהקשר אחר לגמרי, כי הנאשם אמר לה במסגרת שיחת טלפון שקיימה איתו (כחודש לאחר האירוע) כי הוא נמצא במועדון עם "חברים שלו מהמשטרה" ובעדותה היא לא קישרה זאת לא כאיום מצידו, לא כאלמנט מפחיד  ולא כמניע שמנע ממנה להגיש תלונה במשטרה כנגדו (שם, עמ' 7, ש' 218).</w:t>
      </w:r>
    </w:p>
    <w:p w14:paraId="1C90905E" w14:textId="77777777" w:rsidR="00AF0942" w:rsidRPr="008818EE" w:rsidRDefault="00AF0942" w:rsidP="002E1D63">
      <w:pPr>
        <w:bidi/>
        <w:spacing w:line="360" w:lineRule="auto"/>
        <w:jc w:val="both"/>
        <w:rPr>
          <w:rFonts w:cs="David"/>
          <w:color w:val="000000"/>
          <w:sz w:val="24"/>
          <w:szCs w:val="24"/>
          <w:rtl/>
        </w:rPr>
      </w:pPr>
    </w:p>
    <w:p w14:paraId="70FF1B6B" w14:textId="77777777" w:rsidR="00AF0942" w:rsidRPr="008818EE" w:rsidRDefault="00AF0942" w:rsidP="002E1D63">
      <w:pPr>
        <w:bidi/>
        <w:spacing w:line="360" w:lineRule="auto"/>
        <w:jc w:val="both"/>
        <w:rPr>
          <w:rFonts w:cs="David"/>
          <w:color w:val="000000"/>
          <w:sz w:val="24"/>
          <w:szCs w:val="24"/>
          <w:rtl/>
        </w:rPr>
      </w:pPr>
      <w:r w:rsidRPr="008818EE">
        <w:rPr>
          <w:rFonts w:cs="David"/>
          <w:color w:val="000000"/>
          <w:sz w:val="24"/>
          <w:szCs w:val="24"/>
          <w:rtl/>
        </w:rPr>
        <w:t xml:space="preserve">המתלוננת נחקרה בביהמ"ש ארוכות באשר לפשר המשך הקשר עם הנאשם לאחר האירוע. ההסברים שנתנה היו לרוב באותה המתכונת של ההסברים שנתנה במסגרת עדותה במשטרה, </w:t>
      </w:r>
      <w:r w:rsidRPr="008818EE">
        <w:rPr>
          <w:rFonts w:cs="David"/>
          <w:color w:val="000000"/>
          <w:sz w:val="24"/>
          <w:szCs w:val="24"/>
          <w:u w:val="single"/>
          <w:rtl/>
        </w:rPr>
        <w:t>רק שבביהמ"ש פיתחה עוד יותר את טענתה כי פחדה מן הנאשם ובקשריו כביכול עם המשטרה וראתה בכך אף גורם שהביא אותה להמשך הקשר עימו</w:t>
      </w:r>
      <w:r w:rsidRPr="008818EE">
        <w:rPr>
          <w:rFonts w:cs="David"/>
          <w:color w:val="000000"/>
          <w:sz w:val="24"/>
          <w:szCs w:val="24"/>
          <w:rtl/>
        </w:rPr>
        <w:t>:</w:t>
      </w:r>
    </w:p>
    <w:p w14:paraId="05CBDDB2" w14:textId="77777777" w:rsidR="00AF0942" w:rsidRPr="008818EE" w:rsidRDefault="00AF0942" w:rsidP="002E1D63">
      <w:pPr>
        <w:pStyle w:val="Footer"/>
        <w:tabs>
          <w:tab w:val="left" w:pos="720"/>
        </w:tabs>
        <w:bidi/>
        <w:spacing w:line="360" w:lineRule="auto"/>
        <w:jc w:val="both"/>
        <w:rPr>
          <w:rFonts w:cs="David"/>
          <w:color w:val="000000"/>
          <w:sz w:val="24"/>
          <w:szCs w:val="24"/>
          <w:rtl/>
        </w:rPr>
      </w:pPr>
    </w:p>
    <w:p w14:paraId="7904B905" w14:textId="77777777" w:rsidR="00AF0942" w:rsidRPr="008818EE" w:rsidRDefault="00AF0942" w:rsidP="002E1D63">
      <w:pPr>
        <w:bidi/>
        <w:spacing w:line="360" w:lineRule="auto"/>
        <w:jc w:val="both"/>
        <w:rPr>
          <w:rFonts w:cs="David"/>
          <w:b/>
          <w:bCs/>
          <w:color w:val="000000"/>
          <w:sz w:val="24"/>
          <w:szCs w:val="24"/>
          <w:rtl/>
        </w:rPr>
      </w:pPr>
      <w:r w:rsidRPr="008818EE">
        <w:rPr>
          <w:rFonts w:cs="David"/>
          <w:color w:val="000000"/>
          <w:sz w:val="24"/>
          <w:szCs w:val="24"/>
          <w:rtl/>
        </w:rPr>
        <w:t>"</w:t>
      </w:r>
      <w:r w:rsidRPr="008818EE">
        <w:rPr>
          <w:rFonts w:cs="David"/>
          <w:b/>
          <w:bCs/>
          <w:color w:val="000000"/>
          <w:sz w:val="24"/>
          <w:szCs w:val="24"/>
          <w:rtl/>
        </w:rPr>
        <w:t>ש. ועד מתי נמשך הקשר הטלפוני וההתכתבות?</w:t>
      </w:r>
    </w:p>
    <w:p w14:paraId="453B0055" w14:textId="77777777" w:rsidR="00AF0942" w:rsidRPr="008818EE" w:rsidRDefault="00AF0942" w:rsidP="002E1D63">
      <w:pPr>
        <w:bidi/>
        <w:spacing w:line="360" w:lineRule="auto"/>
        <w:jc w:val="both"/>
        <w:rPr>
          <w:rFonts w:cs="David"/>
          <w:color w:val="000000"/>
          <w:sz w:val="24"/>
          <w:szCs w:val="24"/>
          <w:rtl/>
        </w:rPr>
      </w:pPr>
      <w:r w:rsidRPr="008818EE">
        <w:rPr>
          <w:rFonts w:cs="David"/>
          <w:b/>
          <w:bCs/>
          <w:color w:val="000000"/>
          <w:sz w:val="24"/>
          <w:szCs w:val="24"/>
          <w:rtl/>
        </w:rPr>
        <w:t xml:space="preserve">ת. עד שקרה מה שקרה. אבל ההתכתבות במחשב המשיכה כי אני הייתי במצב נפשי כל כך קשה שלא היה לי למי לספר ולא הורים ולא אחים והיה איזה שהוא איום מצדו שכל מפקדי המשטרה חברים שלו אז מי אני שאני כזאת....אלך להילחם מול כל משטרת ישראל וכל, ראיתי שכולם סוגדים לו ומכרכרים סביבו וחברים שלו אז גם הרגשתי, לא, אף פעם לא ביליתי אתם, לא בטיולים ולא במסיבות ולא במועדונים ולא, אז לא הייתה לי, כאילו האשמתי את עצמי כל הזמן." </w:t>
      </w:r>
      <w:r w:rsidRPr="008818EE">
        <w:rPr>
          <w:rFonts w:cs="David"/>
          <w:color w:val="000000"/>
          <w:sz w:val="24"/>
          <w:szCs w:val="24"/>
          <w:rtl/>
        </w:rPr>
        <w:t>(עמ' 91 ש' 9-16 לפרוט').</w:t>
      </w:r>
    </w:p>
    <w:p w14:paraId="03889F1D" w14:textId="77777777" w:rsidR="00AF0942" w:rsidRPr="008818EE" w:rsidRDefault="00AF0942" w:rsidP="002E1D63">
      <w:pPr>
        <w:bidi/>
        <w:spacing w:line="360" w:lineRule="auto"/>
        <w:jc w:val="both"/>
        <w:rPr>
          <w:rFonts w:cs="David"/>
          <w:color w:val="000000"/>
          <w:sz w:val="24"/>
          <w:szCs w:val="24"/>
          <w:rtl/>
        </w:rPr>
      </w:pPr>
    </w:p>
    <w:p w14:paraId="2B4CD408" w14:textId="77777777" w:rsidR="00AF0942" w:rsidRPr="008818EE" w:rsidRDefault="00AF0942" w:rsidP="002E1D63">
      <w:pPr>
        <w:bidi/>
        <w:spacing w:line="360" w:lineRule="auto"/>
        <w:jc w:val="both"/>
        <w:rPr>
          <w:rFonts w:cs="David"/>
          <w:color w:val="000000"/>
          <w:sz w:val="24"/>
          <w:szCs w:val="24"/>
          <w:rtl/>
        </w:rPr>
      </w:pPr>
      <w:r w:rsidRPr="008818EE">
        <w:rPr>
          <w:rFonts w:cs="David"/>
          <w:color w:val="000000"/>
          <w:sz w:val="24"/>
          <w:szCs w:val="24"/>
          <w:rtl/>
        </w:rPr>
        <w:t>בהמשך חקירתה בביהמ"ש נשאלה המתלוננת ספציפית לגבי תכנים שרשמה לנאשם בתכתובות עימו לאחר האירוע, כמו בנוגע לבן שלו או ליד שלו . המתלוננת ענתה כי אין לה הסבר מיוחד בקשר לתכנים שכתבה לו ושהדבר נבע "</w:t>
      </w:r>
      <w:r w:rsidRPr="008818EE">
        <w:rPr>
          <w:rFonts w:cs="David"/>
          <w:b/>
          <w:bCs/>
          <w:color w:val="000000"/>
          <w:sz w:val="24"/>
          <w:szCs w:val="24"/>
          <w:rtl/>
        </w:rPr>
        <w:t>ממצב קטסטרופאלי שלא היה לי עם מי לדבר</w:t>
      </w:r>
      <w:r w:rsidRPr="008818EE">
        <w:rPr>
          <w:rFonts w:cs="David"/>
          <w:color w:val="000000"/>
          <w:sz w:val="24"/>
          <w:szCs w:val="24"/>
          <w:rtl/>
        </w:rPr>
        <w:t>" (עמ' 114 ש' 23-24 לפרוט'). בהמשך נשאלה אף על שיחת הטלפון שערכה עם הנאשם, כחודש לאחר האירוע נשוא האישום, בה דיברו על האפשרות שהוא יתן לה הלוואה. המתלוננת העידה, כי בבקשת ההלוואה ממנו באותה שיחה ניסתה למעשה ליזום המשך שיחות חולין עימו:</w:t>
      </w:r>
    </w:p>
    <w:p w14:paraId="3D6F0F19" w14:textId="77777777" w:rsidR="00AF0942" w:rsidRPr="008818EE" w:rsidRDefault="00AF0942" w:rsidP="002E1D63">
      <w:pPr>
        <w:bidi/>
        <w:spacing w:line="360" w:lineRule="auto"/>
        <w:jc w:val="both"/>
        <w:rPr>
          <w:rFonts w:cs="David"/>
          <w:color w:val="000000"/>
          <w:sz w:val="24"/>
          <w:szCs w:val="24"/>
          <w:rtl/>
        </w:rPr>
      </w:pPr>
      <w:r w:rsidRPr="008818EE">
        <w:rPr>
          <w:rFonts w:cs="David"/>
          <w:color w:val="000000"/>
          <w:sz w:val="24"/>
          <w:szCs w:val="24"/>
          <w:rtl/>
        </w:rPr>
        <w:t>"</w:t>
      </w:r>
      <w:r w:rsidRPr="008818EE">
        <w:rPr>
          <w:rFonts w:cs="David"/>
          <w:b/>
          <w:bCs/>
          <w:color w:val="000000"/>
          <w:sz w:val="24"/>
          <w:szCs w:val="24"/>
          <w:rtl/>
        </w:rPr>
        <w:t>ת. בעקבות מה שקרה לי הפסקתי לעבוד, לא יכולתי לעבוד ולא היה לי כסף ולא היה לי למי לפנות וכל הזמן הייתי נכנסת לדה מרקר, הייתי נכנסת ורואה איך כולם מלך העולם. כאילו מי אני בכלל. אז העזתי, העזתי כאילו, אני לא יודעת אם רציתי את זה או שזה היה איזה שהוא טריגר למצוא נקודה לחזור אתו ודובר על איזה 600 שקל הלוואה, לעזור לי באוכל, לקנות לבית...אני לא הלכתי ולא לקחתי את זה, זה לא היה משהו שבכלל תכננתי ללכת את זה וזה היה איזה שהוא, איזה שהוא משהו כדי לחזור אתו לאיזה, אין לי אפילו הסבר ממוקד על זה. אני הייתי במצב מאוד, מאוד קשה. "</w:t>
      </w:r>
      <w:r w:rsidRPr="008818EE">
        <w:rPr>
          <w:rFonts w:cs="David"/>
          <w:color w:val="000000"/>
          <w:sz w:val="24"/>
          <w:szCs w:val="24"/>
          <w:rtl/>
        </w:rPr>
        <w:t xml:space="preserve"> (עמ' 116 ש' 2-11 לפרוט').</w:t>
      </w:r>
    </w:p>
    <w:p w14:paraId="68A303E7" w14:textId="77777777" w:rsidR="00AF0942" w:rsidRPr="008818EE" w:rsidRDefault="00AF0942" w:rsidP="002E1D63">
      <w:pPr>
        <w:bidi/>
        <w:spacing w:line="360" w:lineRule="auto"/>
        <w:jc w:val="both"/>
        <w:rPr>
          <w:rFonts w:cs="David"/>
          <w:color w:val="000000"/>
          <w:sz w:val="24"/>
          <w:szCs w:val="24"/>
          <w:rtl/>
        </w:rPr>
      </w:pPr>
    </w:p>
    <w:p w14:paraId="50D99C3E" w14:textId="77777777" w:rsidR="00AF0942" w:rsidRPr="008818EE" w:rsidRDefault="00AF0942" w:rsidP="002E1D63">
      <w:pPr>
        <w:bidi/>
        <w:spacing w:line="360" w:lineRule="auto"/>
        <w:jc w:val="both"/>
        <w:rPr>
          <w:rFonts w:cs="David"/>
          <w:color w:val="000000"/>
          <w:sz w:val="24"/>
          <w:szCs w:val="24"/>
          <w:rtl/>
        </w:rPr>
      </w:pPr>
      <w:r w:rsidRPr="008818EE">
        <w:rPr>
          <w:rFonts w:cs="David"/>
          <w:color w:val="000000"/>
          <w:sz w:val="24"/>
          <w:szCs w:val="24"/>
          <w:rtl/>
        </w:rPr>
        <w:t>המתלוננת נחקרה אף על התכנים בהם בחרה להביע את כאבה בפני הנאשם על האונס שעברה. ניכר היה בעדותה כי היא לא הצליחה לתת הסבר משכנע באשר למילים בהם השתמשה להבעת כאב זה אלא דווקא לכאב על נטישה או אהבה נכזבת.</w:t>
      </w:r>
    </w:p>
    <w:p w14:paraId="474BE2DF" w14:textId="77777777" w:rsidR="00AF0942" w:rsidRPr="008818EE" w:rsidRDefault="00AF0942" w:rsidP="002E1D63">
      <w:pPr>
        <w:bidi/>
        <w:spacing w:line="360" w:lineRule="auto"/>
        <w:jc w:val="both"/>
        <w:rPr>
          <w:rFonts w:cs="David"/>
          <w:b/>
          <w:bCs/>
          <w:color w:val="000000"/>
          <w:sz w:val="24"/>
          <w:szCs w:val="24"/>
          <w:rtl/>
        </w:rPr>
      </w:pPr>
    </w:p>
    <w:p w14:paraId="454B5183" w14:textId="77777777" w:rsidR="00AF0942" w:rsidRPr="008818EE" w:rsidRDefault="00AF0942" w:rsidP="002E1D63">
      <w:pPr>
        <w:bidi/>
        <w:spacing w:line="360" w:lineRule="auto"/>
        <w:jc w:val="both"/>
        <w:rPr>
          <w:rFonts w:cs="David"/>
          <w:b/>
          <w:bCs/>
          <w:color w:val="000000"/>
          <w:sz w:val="24"/>
          <w:szCs w:val="24"/>
          <w:rtl/>
        </w:rPr>
      </w:pPr>
      <w:r w:rsidRPr="008818EE">
        <w:rPr>
          <w:rFonts w:cs="David"/>
          <w:b/>
          <w:bCs/>
          <w:color w:val="000000"/>
          <w:sz w:val="24"/>
          <w:szCs w:val="24"/>
          <w:rtl/>
        </w:rPr>
        <w:t>"ש. "אם חשבת שנשים מפגרות אז תיזהר. הן לא פרייריות ובטח שלא אני. אני אכלתי אותה בגדול, האמנתי לשקרים שלך, האמנתי לשקרים שלך אבל הפגיעה שלך בי לא תעבור בקלות ואני כבר לא אשתוק". זה משהו שאת כתבת.</w:t>
      </w:r>
    </w:p>
    <w:p w14:paraId="7582F9E2" w14:textId="77777777" w:rsidR="00AF0942" w:rsidRPr="008818EE" w:rsidRDefault="00AF0942" w:rsidP="002E1D63">
      <w:pPr>
        <w:bidi/>
        <w:spacing w:line="360" w:lineRule="auto"/>
        <w:jc w:val="both"/>
        <w:rPr>
          <w:rFonts w:cs="David"/>
          <w:b/>
          <w:bCs/>
          <w:color w:val="000000"/>
          <w:sz w:val="24"/>
          <w:szCs w:val="24"/>
          <w:rtl/>
        </w:rPr>
      </w:pPr>
      <w:r w:rsidRPr="008818EE">
        <w:rPr>
          <w:rFonts w:cs="David"/>
          <w:b/>
          <w:bCs/>
          <w:color w:val="000000"/>
          <w:sz w:val="24"/>
          <w:szCs w:val="24"/>
          <w:rtl/>
        </w:rPr>
        <w:t>ת. נכון. זה מתוך,</w:t>
      </w:r>
    </w:p>
    <w:p w14:paraId="3CB95780" w14:textId="77777777" w:rsidR="00AF0942" w:rsidRPr="008818EE" w:rsidRDefault="00AF0942" w:rsidP="002E1D63">
      <w:pPr>
        <w:bidi/>
        <w:spacing w:line="360" w:lineRule="auto"/>
        <w:jc w:val="both"/>
        <w:rPr>
          <w:rFonts w:cs="David"/>
          <w:b/>
          <w:bCs/>
          <w:color w:val="000000"/>
          <w:sz w:val="24"/>
          <w:szCs w:val="24"/>
          <w:rtl/>
        </w:rPr>
      </w:pPr>
      <w:r w:rsidRPr="008818EE">
        <w:rPr>
          <w:rFonts w:cs="David"/>
          <w:b/>
          <w:bCs/>
          <w:color w:val="000000"/>
          <w:sz w:val="24"/>
          <w:szCs w:val="24"/>
          <w:rtl/>
        </w:rPr>
        <w:t>ש. וזה גם משהו,</w:t>
      </w:r>
    </w:p>
    <w:p w14:paraId="2D5EA1D8" w14:textId="77777777" w:rsidR="00AF0942" w:rsidRPr="008818EE" w:rsidRDefault="00AF0942" w:rsidP="002E1D63">
      <w:pPr>
        <w:bidi/>
        <w:spacing w:line="360" w:lineRule="auto"/>
        <w:jc w:val="both"/>
        <w:rPr>
          <w:rFonts w:cs="David"/>
          <w:b/>
          <w:bCs/>
          <w:color w:val="000000"/>
          <w:sz w:val="24"/>
          <w:szCs w:val="24"/>
          <w:rtl/>
        </w:rPr>
      </w:pPr>
      <w:r w:rsidRPr="008818EE">
        <w:rPr>
          <w:rFonts w:cs="David"/>
          <w:b/>
          <w:bCs/>
          <w:color w:val="000000"/>
          <w:sz w:val="24"/>
          <w:szCs w:val="24"/>
          <w:rtl/>
        </w:rPr>
        <w:t>ת.כאב.</w:t>
      </w:r>
    </w:p>
    <w:p w14:paraId="227394DE" w14:textId="77777777" w:rsidR="00AF0942" w:rsidRPr="008818EE" w:rsidRDefault="00AF0942" w:rsidP="002E1D63">
      <w:pPr>
        <w:bidi/>
        <w:spacing w:line="360" w:lineRule="auto"/>
        <w:jc w:val="both"/>
        <w:rPr>
          <w:rFonts w:cs="David"/>
          <w:b/>
          <w:bCs/>
          <w:color w:val="000000"/>
          <w:sz w:val="24"/>
          <w:szCs w:val="24"/>
          <w:rtl/>
        </w:rPr>
      </w:pPr>
      <w:r w:rsidRPr="008818EE">
        <w:rPr>
          <w:rFonts w:cs="David"/>
          <w:b/>
          <w:bCs/>
          <w:color w:val="000000"/>
          <w:sz w:val="24"/>
          <w:szCs w:val="24"/>
          <w:rtl/>
        </w:rPr>
        <w:t>ש. מתוך כאב על אונס?</w:t>
      </w:r>
    </w:p>
    <w:p w14:paraId="4722C15E" w14:textId="77777777" w:rsidR="00AF0942" w:rsidRPr="008818EE" w:rsidRDefault="00AF0942" w:rsidP="002E1D63">
      <w:pPr>
        <w:pStyle w:val="BodyText"/>
        <w:bidi/>
        <w:rPr>
          <w:rFonts w:cs="David"/>
          <w:color w:val="000000"/>
          <w:sz w:val="24"/>
          <w:szCs w:val="24"/>
          <w:rtl/>
        </w:rPr>
      </w:pPr>
      <w:r w:rsidRPr="008818EE">
        <w:rPr>
          <w:rFonts w:cs="David"/>
          <w:color w:val="000000"/>
          <w:sz w:val="24"/>
          <w:szCs w:val="24"/>
          <w:rtl/>
        </w:rPr>
        <w:t>ת. נכון.</w:t>
      </w:r>
    </w:p>
    <w:p w14:paraId="1B61203F" w14:textId="77777777" w:rsidR="00AF0942" w:rsidRPr="008818EE" w:rsidRDefault="00AF0942" w:rsidP="002E1D63">
      <w:pPr>
        <w:bidi/>
        <w:spacing w:line="360" w:lineRule="auto"/>
        <w:jc w:val="both"/>
        <w:rPr>
          <w:rFonts w:cs="David"/>
          <w:b/>
          <w:bCs/>
          <w:color w:val="000000"/>
          <w:sz w:val="24"/>
          <w:szCs w:val="24"/>
          <w:rtl/>
        </w:rPr>
      </w:pPr>
      <w:r w:rsidRPr="008818EE">
        <w:rPr>
          <w:rFonts w:cs="David"/>
          <w:b/>
          <w:bCs/>
          <w:color w:val="000000"/>
          <w:sz w:val="24"/>
          <w:szCs w:val="24"/>
          <w:rtl/>
        </w:rPr>
        <w:t>ש. לא על נטישה?</w:t>
      </w:r>
    </w:p>
    <w:p w14:paraId="781ED658" w14:textId="77777777" w:rsidR="00AF0942" w:rsidRPr="008818EE" w:rsidRDefault="00AF0942" w:rsidP="002E1D63">
      <w:pPr>
        <w:bidi/>
        <w:spacing w:line="360" w:lineRule="auto"/>
        <w:jc w:val="both"/>
        <w:rPr>
          <w:rFonts w:cs="David"/>
          <w:color w:val="000000"/>
          <w:sz w:val="24"/>
          <w:szCs w:val="24"/>
          <w:rtl/>
        </w:rPr>
      </w:pPr>
      <w:r w:rsidRPr="008818EE">
        <w:rPr>
          <w:rFonts w:cs="David"/>
          <w:b/>
          <w:bCs/>
          <w:color w:val="000000"/>
          <w:sz w:val="24"/>
          <w:szCs w:val="24"/>
          <w:rtl/>
        </w:rPr>
        <w:t>ת. לא. נטישה? למה אני הייתי בת זוג שלו, למה אני רציתי אותו בכלל? "</w:t>
      </w:r>
      <w:r w:rsidRPr="008818EE">
        <w:rPr>
          <w:rFonts w:cs="David"/>
          <w:color w:val="000000"/>
          <w:sz w:val="24"/>
          <w:szCs w:val="24"/>
          <w:rtl/>
        </w:rPr>
        <w:t xml:space="preserve"> (עמ' 180 ש' 2-11 לפרוט').</w:t>
      </w:r>
    </w:p>
    <w:p w14:paraId="5211D66B" w14:textId="77777777" w:rsidR="00AF0942" w:rsidRPr="008818EE" w:rsidRDefault="00AF0942" w:rsidP="002E1D63">
      <w:pPr>
        <w:bidi/>
        <w:spacing w:line="360" w:lineRule="auto"/>
        <w:jc w:val="both"/>
        <w:rPr>
          <w:rFonts w:cs="David"/>
          <w:color w:val="000000"/>
          <w:sz w:val="24"/>
          <w:szCs w:val="24"/>
          <w:rtl/>
        </w:rPr>
      </w:pPr>
    </w:p>
    <w:p w14:paraId="115BA8CE" w14:textId="77777777" w:rsidR="00AF0942" w:rsidRPr="008818EE" w:rsidRDefault="00AF0942" w:rsidP="002E1D63">
      <w:pPr>
        <w:bidi/>
        <w:spacing w:line="360" w:lineRule="auto"/>
        <w:jc w:val="both"/>
        <w:rPr>
          <w:rFonts w:cs="David"/>
          <w:color w:val="000000"/>
          <w:sz w:val="24"/>
          <w:szCs w:val="24"/>
          <w:rtl/>
        </w:rPr>
      </w:pPr>
      <w:r w:rsidRPr="008818EE">
        <w:rPr>
          <w:rFonts w:cs="David"/>
          <w:color w:val="000000"/>
          <w:sz w:val="24"/>
          <w:szCs w:val="24"/>
          <w:rtl/>
        </w:rPr>
        <w:t>לאחר שביהמ"ש פונה אל המתלוננת ומבקש ממנה הסבר למה התכוונה במילים כמו "</w:t>
      </w:r>
      <w:r w:rsidRPr="008818EE">
        <w:rPr>
          <w:rFonts w:cs="David"/>
          <w:b/>
          <w:bCs/>
          <w:color w:val="000000"/>
          <w:sz w:val="24"/>
          <w:szCs w:val="24"/>
          <w:rtl/>
        </w:rPr>
        <w:t>אני אכלתי אותה בגדול. האמנתי לשקרים שלך</w:t>
      </w:r>
      <w:r w:rsidRPr="008818EE">
        <w:rPr>
          <w:rFonts w:cs="David"/>
          <w:color w:val="000000"/>
          <w:sz w:val="24"/>
          <w:szCs w:val="24"/>
          <w:rtl/>
        </w:rPr>
        <w:t>" היא מתקשה לתת תשובה משכנעת, אומרת שבחרה במילים לא מתאימות וכשאמרה שהנאשם שיקר לה התכוונה למעשה שהוא בגד באמון שלה בתור ידיד טוב:</w:t>
      </w:r>
    </w:p>
    <w:p w14:paraId="0467A9D3" w14:textId="77777777" w:rsidR="00AF0942" w:rsidRPr="008818EE" w:rsidRDefault="00AF0942" w:rsidP="002E1D63">
      <w:pPr>
        <w:pStyle w:val="BodyText"/>
        <w:bidi/>
        <w:rPr>
          <w:rFonts w:cs="David"/>
          <w:color w:val="000000"/>
          <w:sz w:val="24"/>
          <w:szCs w:val="24"/>
          <w:rtl/>
        </w:rPr>
      </w:pPr>
      <w:r w:rsidRPr="008818EE">
        <w:rPr>
          <w:rFonts w:cs="David"/>
          <w:color w:val="000000"/>
          <w:sz w:val="24"/>
          <w:szCs w:val="24"/>
          <w:rtl/>
        </w:rPr>
        <w:t>"ת. אתה יודע מה, אני, אני הייתי במצב שאני אפילו לפעמים לא ידעתי מה אני כותבת. זה היה אחרי האונס ואני הייתי בתקופה הכי קשה לי, זה היה השבוע שבועיים אחרי האונס, אני לא, לא שהיה לי איזה שהיא כוונה, אני לא, לא עשיתי אתו שום עסקים.</w:t>
      </w:r>
    </w:p>
    <w:p w14:paraId="17EAC5F7" w14:textId="77777777" w:rsidR="00AF0942" w:rsidRPr="008818EE" w:rsidRDefault="00AF0942" w:rsidP="002E1D63">
      <w:pPr>
        <w:bidi/>
        <w:spacing w:line="360" w:lineRule="auto"/>
        <w:jc w:val="both"/>
        <w:rPr>
          <w:rFonts w:cs="David"/>
          <w:b/>
          <w:bCs/>
          <w:color w:val="000000"/>
          <w:sz w:val="24"/>
          <w:szCs w:val="24"/>
          <w:rtl/>
        </w:rPr>
      </w:pPr>
      <w:r w:rsidRPr="008818EE">
        <w:rPr>
          <w:rFonts w:cs="David"/>
          <w:b/>
          <w:bCs/>
          <w:color w:val="000000"/>
          <w:sz w:val="24"/>
          <w:szCs w:val="24"/>
          <w:rtl/>
        </w:rPr>
        <w:t xml:space="preserve"> ...</w:t>
      </w:r>
    </w:p>
    <w:p w14:paraId="24B9650E" w14:textId="77777777" w:rsidR="00AF0942" w:rsidRPr="008818EE" w:rsidRDefault="00AF0942" w:rsidP="002E1D63">
      <w:pPr>
        <w:bidi/>
        <w:spacing w:line="360" w:lineRule="auto"/>
        <w:jc w:val="both"/>
        <w:rPr>
          <w:rFonts w:cs="David"/>
          <w:color w:val="000000"/>
          <w:sz w:val="24"/>
          <w:szCs w:val="24"/>
          <w:rtl/>
        </w:rPr>
      </w:pPr>
      <w:r w:rsidRPr="008818EE">
        <w:rPr>
          <w:rFonts w:cs="David"/>
          <w:b/>
          <w:bCs/>
          <w:color w:val="000000"/>
          <w:sz w:val="24"/>
          <w:szCs w:val="24"/>
          <w:rtl/>
        </w:rPr>
        <w:t>לפעמים המילה היא לא המילה, כמו שעכשיו אני מסבירה את עצמי לא נכון. לפעמים המילה היא לא אולי היא לא הנכונה, לא השקרים, אבל אולי אני האמנתי בו כידיד טוב, כאחד שאני מספרת לו את כל, לא אולי, האמנתי בו. אחד שאני סיפרתי לו את הכל והוא פגע בי. הוא שיקר, זה,זה,זה מין בגידה, זה מין שקר. בגידה באמון שלי בתור ידיד טוב. .."</w:t>
      </w:r>
      <w:r w:rsidRPr="008818EE">
        <w:rPr>
          <w:rFonts w:cs="David"/>
          <w:color w:val="000000"/>
          <w:sz w:val="24"/>
          <w:szCs w:val="24"/>
          <w:rtl/>
        </w:rPr>
        <w:t xml:space="preserve"> (עמ' 180-181 לפרוט').</w:t>
      </w:r>
    </w:p>
    <w:p w14:paraId="77669922" w14:textId="77777777" w:rsidR="00AF0942" w:rsidRPr="008818EE" w:rsidRDefault="00AF0942" w:rsidP="002E1D63">
      <w:pPr>
        <w:bidi/>
        <w:spacing w:line="360" w:lineRule="auto"/>
        <w:jc w:val="both"/>
        <w:rPr>
          <w:rFonts w:cs="David"/>
          <w:color w:val="000000"/>
          <w:sz w:val="24"/>
          <w:szCs w:val="24"/>
          <w:rtl/>
        </w:rPr>
      </w:pPr>
    </w:p>
    <w:p w14:paraId="360D9F65" w14:textId="77777777" w:rsidR="00AF0942" w:rsidRPr="008818EE" w:rsidRDefault="00AF0942" w:rsidP="002E1D63">
      <w:pPr>
        <w:bidi/>
        <w:spacing w:line="360" w:lineRule="auto"/>
        <w:jc w:val="both"/>
        <w:rPr>
          <w:rFonts w:cs="David"/>
          <w:color w:val="000000"/>
          <w:sz w:val="24"/>
          <w:szCs w:val="24"/>
          <w:rtl/>
        </w:rPr>
      </w:pPr>
      <w:r w:rsidRPr="008818EE">
        <w:rPr>
          <w:rFonts w:cs="David"/>
          <w:color w:val="000000"/>
          <w:sz w:val="24"/>
          <w:szCs w:val="24"/>
          <w:rtl/>
        </w:rPr>
        <w:t xml:space="preserve">גם לכשנשאלה למה התכוונה כשאמרה לנאשם בשיחה טלפונית עימו, לאחר קרות האירוע, כי הוא </w:t>
      </w:r>
      <w:r w:rsidRPr="008818EE">
        <w:rPr>
          <w:rFonts w:cs="David"/>
          <w:b/>
          <w:bCs/>
          <w:color w:val="000000"/>
          <w:sz w:val="24"/>
          <w:szCs w:val="24"/>
          <w:rtl/>
        </w:rPr>
        <w:t>"עושה מה שהוא עושה ונעלם</w:t>
      </w:r>
      <w:r w:rsidRPr="008818EE">
        <w:rPr>
          <w:rFonts w:cs="David"/>
          <w:color w:val="000000"/>
          <w:sz w:val="24"/>
          <w:szCs w:val="24"/>
          <w:rtl/>
        </w:rPr>
        <w:t>" לא נתנה הסבר מדוע בחרה דווקא מילים אלו מעבר לכך ש</w:t>
      </w:r>
      <w:r w:rsidRPr="008818EE">
        <w:rPr>
          <w:rFonts w:cs="David"/>
          <w:b/>
          <w:bCs/>
          <w:color w:val="000000"/>
          <w:sz w:val="24"/>
          <w:szCs w:val="24"/>
          <w:rtl/>
        </w:rPr>
        <w:t>"אז שוב ההסבר שאני לבד. לבד. ואני, כי לא היה לי עם מי לדבר. שתבין, אני לבד."</w:t>
      </w:r>
      <w:r w:rsidRPr="008818EE">
        <w:rPr>
          <w:rFonts w:cs="David"/>
          <w:color w:val="000000"/>
          <w:sz w:val="24"/>
          <w:szCs w:val="24"/>
          <w:rtl/>
        </w:rPr>
        <w:t xml:space="preserve"> (עמ' 193 ש' 20-21 לפרוט').</w:t>
      </w:r>
    </w:p>
    <w:p w14:paraId="43A8AADA" w14:textId="77777777" w:rsidR="00AF0942" w:rsidRPr="008818EE" w:rsidRDefault="00AF0942" w:rsidP="002E1D63">
      <w:pPr>
        <w:bidi/>
        <w:spacing w:line="360" w:lineRule="auto"/>
        <w:jc w:val="both"/>
        <w:rPr>
          <w:rFonts w:cs="David"/>
          <w:color w:val="000000"/>
          <w:sz w:val="24"/>
          <w:szCs w:val="24"/>
          <w:rtl/>
        </w:rPr>
      </w:pPr>
    </w:p>
    <w:p w14:paraId="38AF39C6" w14:textId="77777777" w:rsidR="00AF0942" w:rsidRPr="008818EE" w:rsidRDefault="00AF0942" w:rsidP="002E1D63">
      <w:pPr>
        <w:bidi/>
        <w:spacing w:line="360" w:lineRule="auto"/>
        <w:jc w:val="both"/>
        <w:rPr>
          <w:rFonts w:cs="David"/>
          <w:color w:val="000000"/>
          <w:sz w:val="24"/>
          <w:szCs w:val="24"/>
          <w:rtl/>
        </w:rPr>
      </w:pPr>
      <w:r w:rsidRPr="008818EE">
        <w:rPr>
          <w:rFonts w:cs="David"/>
          <w:color w:val="000000"/>
          <w:sz w:val="24"/>
          <w:szCs w:val="24"/>
          <w:rtl/>
        </w:rPr>
        <w:t>העולה מן המקובץ – לאחר קרות האירוע ידעה המתלוננת כי נאנסה. לא היתה לה התלבטות בקשר לכך. אדם שהכירה טרם האירוע רק משיחות טלפון והתכתבות אינטנסיבית באינטרנט (שעל טיבה עמדנו לעיל) וראתה בו כלשונה "ידיד" טוב, ידיד נפש אפילו, ניצל הזדמנות שקבעה להיפגש עימו לקפה ואנס אותה. חילל את כבודה ואת גופה באונס ברוטאלי וזרק אותה כחפץ שאין לו שימוש, מייד לאחר המעשה, משבא אל סיפוקו. היא לא פונה להתלונן למשטרה כנגדו. מדוע? תחילה אומרת היא שראתה בה כאשמה למצב אליו נקלעה ו"</w:t>
      </w:r>
      <w:r w:rsidRPr="008818EE">
        <w:rPr>
          <w:rFonts w:cs="David"/>
          <w:b/>
          <w:bCs/>
          <w:color w:val="000000"/>
          <w:sz w:val="24"/>
          <w:szCs w:val="24"/>
          <w:rtl/>
        </w:rPr>
        <w:t>על טעויות משלמים</w:t>
      </w:r>
      <w:r w:rsidRPr="008818EE">
        <w:rPr>
          <w:rFonts w:cs="David"/>
          <w:color w:val="000000"/>
          <w:sz w:val="24"/>
          <w:szCs w:val="24"/>
          <w:rtl/>
        </w:rPr>
        <w:t>". בהמשך משנה היא את גרסתה וטוענת כי התנהגות זו נבעה מפחד מפני הנאשם ואיום מצדו כשאמר לה שיש לו קשרים במשטרה. ה"פחד" וה"איום" מפני הנאשם לא גרמו לה להירתע מפניו. ההיפך הוא הנכון. היא דווקא יוזמת קשר עימו. הפחד מפני הנאשם אף לא מנע ממנה לטענתה לשלוח אליו תכתובות פוגעות במטרה לפגוע בו (וזאת למרות שכאמור באותה עת ממש לא ראתה כלל בנאשם אשם במה שקרה לה והטילה את האשמה לפתחה). כשנחקרת המתלוננת על תוכן התכתובות בינה לבין הנאשם ועל העובדה שברובן ככולן הביעה היא כעס על עצמה שהאמינה לו ולא עמדה בפיתוי ("</w:t>
      </w:r>
      <w:r w:rsidRPr="008818EE">
        <w:rPr>
          <w:rFonts w:cs="David"/>
          <w:b/>
          <w:bCs/>
          <w:color w:val="000000"/>
          <w:sz w:val="24"/>
          <w:szCs w:val="24"/>
          <w:rtl/>
        </w:rPr>
        <w:t>אני כמו פתייה הכרחתי את עצמי להאמין לך...שונאת את עצמי, אולי מגיע לי, למה התפתיתי.... אני אכלתי אותה בגדול...האמנתי לשקרים שלך..</w:t>
      </w:r>
      <w:r w:rsidRPr="008818EE">
        <w:rPr>
          <w:rFonts w:cs="David"/>
          <w:color w:val="000000"/>
          <w:sz w:val="24"/>
          <w:szCs w:val="24"/>
          <w:rtl/>
        </w:rPr>
        <w:t>.), ואת כאבה על הפגיעה בה (</w:t>
      </w:r>
      <w:r w:rsidRPr="008818EE">
        <w:rPr>
          <w:rFonts w:cs="David"/>
          <w:b/>
          <w:bCs/>
          <w:color w:val="000000"/>
          <w:sz w:val="24"/>
          <w:szCs w:val="24"/>
          <w:rtl/>
        </w:rPr>
        <w:t>...היעד נכבש וזהו....עוד וי לרשימה...אתה כבר עם היעד הבא</w:t>
      </w:r>
      <w:r w:rsidRPr="008818EE">
        <w:rPr>
          <w:rFonts w:cs="David"/>
          <w:color w:val="000000"/>
          <w:sz w:val="24"/>
          <w:szCs w:val="24"/>
          <w:rtl/>
        </w:rPr>
        <w:t>) היא עונה, כי בתכתובות אלו התכוונה להביע בפני הנאשם את כאבה על שאנס אותה, וזאת הייתה כוונתה גם אם לא השתמשה במילים הנכונות. כשנשאלת המתלוננת על תכנים שעלו בהתכתבויות בהן היא שואלת את הנאשם אם הוא מתגעגע אליה, שואלת לשלומו ולשלום בנו,  מסכמת עימו תנאי הלוואה שהוא מציע לתת לה ובכך יוזמת ויוצרת "טריגרים", כלשונה, על מנת לחזור עימו לשיחות חולין היא מסבירה זאת בכך שהייתה במצב נפשי קשה והייתה בודדה. זה היה גם הסברה לכשנשאלה מדוע בשיחה טלפונית עימו אמרה לו ש"</w:t>
      </w:r>
      <w:r w:rsidRPr="008818EE">
        <w:rPr>
          <w:rFonts w:cs="David"/>
          <w:b/>
          <w:bCs/>
          <w:color w:val="000000"/>
          <w:sz w:val="24"/>
          <w:szCs w:val="24"/>
          <w:rtl/>
        </w:rPr>
        <w:t>הוא עושה מה שעושה ונעלם</w:t>
      </w:r>
      <w:r w:rsidRPr="008818EE">
        <w:rPr>
          <w:rFonts w:cs="David"/>
          <w:color w:val="000000"/>
          <w:sz w:val="24"/>
          <w:szCs w:val="24"/>
          <w:rtl/>
        </w:rPr>
        <w:t>".</w:t>
      </w:r>
    </w:p>
    <w:p w14:paraId="35482CD5" w14:textId="77777777" w:rsidR="00AF0942" w:rsidRPr="008818EE" w:rsidRDefault="00AF0942" w:rsidP="002E1D63">
      <w:pPr>
        <w:pStyle w:val="Footer"/>
        <w:tabs>
          <w:tab w:val="left" w:pos="720"/>
        </w:tabs>
        <w:bidi/>
        <w:spacing w:line="360" w:lineRule="auto"/>
        <w:jc w:val="both"/>
        <w:rPr>
          <w:rFonts w:cs="David"/>
          <w:color w:val="000000"/>
          <w:sz w:val="24"/>
          <w:szCs w:val="24"/>
          <w:rtl/>
        </w:rPr>
      </w:pPr>
    </w:p>
    <w:p w14:paraId="2CECC14B" w14:textId="77777777" w:rsidR="00AF0942" w:rsidRPr="008818EE" w:rsidRDefault="00AF0942" w:rsidP="002E1D63">
      <w:pPr>
        <w:bidi/>
        <w:snapToGrid w:val="0"/>
        <w:spacing w:line="360" w:lineRule="auto"/>
        <w:jc w:val="both"/>
        <w:rPr>
          <w:rFonts w:cs="David"/>
          <w:color w:val="000000"/>
          <w:sz w:val="24"/>
          <w:szCs w:val="24"/>
          <w:rtl/>
        </w:rPr>
      </w:pPr>
      <w:r w:rsidRPr="008818EE">
        <w:rPr>
          <w:rFonts w:cs="David"/>
          <w:color w:val="000000"/>
          <w:sz w:val="24"/>
          <w:szCs w:val="24"/>
          <w:rtl/>
        </w:rPr>
        <w:t>ער אני להלכה הפסוקה, מימים ימימה, כי שומה על בית המשפט להיזהר ולא לבחון התנהגותה של מתלוננת בעבירת מין בחוכמה שלאחר מעשה, כדברי כב' השופט י' טירקל, ב</w:t>
      </w:r>
      <w:hyperlink r:id="rId53" w:history="1">
        <w:r w:rsidR="00847B82" w:rsidRPr="00847B82">
          <w:rPr>
            <w:rStyle w:val="Hyperlink"/>
            <w:rFonts w:cs="David"/>
            <w:sz w:val="24"/>
            <w:szCs w:val="24"/>
            <w:rtl/>
          </w:rPr>
          <w:t>ע"פ 1258/03</w:t>
        </w:r>
      </w:hyperlink>
      <w:r w:rsidRPr="008818EE">
        <w:rPr>
          <w:rFonts w:cs="David"/>
          <w:color w:val="000000"/>
          <w:sz w:val="24"/>
          <w:szCs w:val="24"/>
          <w:rtl/>
        </w:rPr>
        <w:t xml:space="preserve">, </w:t>
      </w:r>
      <w:r w:rsidRPr="008818EE">
        <w:rPr>
          <w:rFonts w:cs="David"/>
          <w:b/>
          <w:bCs/>
          <w:color w:val="000000"/>
          <w:sz w:val="24"/>
          <w:szCs w:val="24"/>
          <w:u w:val="single"/>
          <w:rtl/>
        </w:rPr>
        <w:t>פלוני נ' מדינת ישראל</w:t>
      </w:r>
      <w:r w:rsidRPr="008818EE">
        <w:rPr>
          <w:rFonts w:cs="David"/>
          <w:color w:val="000000"/>
          <w:sz w:val="24"/>
          <w:szCs w:val="24"/>
          <w:rtl/>
        </w:rPr>
        <w:t xml:space="preserve"> תק-על 2004(1), 3557 ,עמ' 3565: </w:t>
      </w:r>
    </w:p>
    <w:p w14:paraId="11C032E4" w14:textId="77777777" w:rsidR="00AF0942" w:rsidRPr="008818EE" w:rsidRDefault="00AF0942" w:rsidP="002E1D63">
      <w:pPr>
        <w:bidi/>
        <w:snapToGrid w:val="0"/>
        <w:spacing w:line="360" w:lineRule="auto"/>
        <w:jc w:val="both"/>
        <w:rPr>
          <w:rFonts w:cs="David"/>
          <w:b/>
          <w:bCs/>
          <w:color w:val="000000"/>
          <w:sz w:val="24"/>
          <w:szCs w:val="24"/>
          <w:rtl/>
        </w:rPr>
      </w:pPr>
    </w:p>
    <w:p w14:paraId="156D03BC" w14:textId="77777777" w:rsidR="00AF0942" w:rsidRPr="008818EE" w:rsidRDefault="00AF0942" w:rsidP="002E1D63">
      <w:pPr>
        <w:bidi/>
        <w:snapToGrid w:val="0"/>
        <w:spacing w:line="360" w:lineRule="auto"/>
        <w:jc w:val="both"/>
        <w:rPr>
          <w:rFonts w:cs="David"/>
          <w:b/>
          <w:bCs/>
          <w:color w:val="000000"/>
          <w:sz w:val="24"/>
          <w:szCs w:val="24"/>
        </w:rPr>
      </w:pPr>
      <w:r w:rsidRPr="008818EE">
        <w:rPr>
          <w:rFonts w:cs="David"/>
          <w:b/>
          <w:bCs/>
          <w:color w:val="000000"/>
          <w:sz w:val="24"/>
          <w:szCs w:val="24"/>
          <w:rtl/>
        </w:rPr>
        <w:t xml:space="preserve">"עוד טוען המערער, כי התנהגותה של המתלוננת - שנענתה לבקשתו להצטרף אליו ל"סיבוב בשוק" - "אינה מתיישבת עם האישומים אותם טענה". טענה זאת יש לדחות. במקרים רבים התנהגותו של קורבן עבירה - במיוחד עבירת מין - נראית תמוהה, מוזרה ולא הגיונית מבעד לעיניו של המשקיף מן הצד, שהיה נוהג אחרת באותן נסיבות. כך, באחת הפרשות, הסכימה מתלוננת להיפגש עם המערער - למרות שאנס אותה כשבוע קודם לכן - ואפילו הלכה אתו מרצונה ממקום ציבורי הומה אדם למקום מבודד. על כך אמרתי כי: </w:t>
      </w:r>
    </w:p>
    <w:p w14:paraId="123511E6" w14:textId="77777777" w:rsidR="00AF0942" w:rsidRPr="008818EE" w:rsidRDefault="00AF0942" w:rsidP="002E1D63">
      <w:pPr>
        <w:bidi/>
        <w:snapToGrid w:val="0"/>
        <w:spacing w:line="360" w:lineRule="auto"/>
        <w:jc w:val="both"/>
        <w:rPr>
          <w:rFonts w:cs="David"/>
          <w:color w:val="000000"/>
          <w:sz w:val="24"/>
          <w:szCs w:val="24"/>
          <w:rtl/>
        </w:rPr>
      </w:pPr>
      <w:r w:rsidRPr="008818EE">
        <w:rPr>
          <w:rFonts w:cs="David"/>
          <w:b/>
          <w:bCs/>
          <w:color w:val="000000"/>
          <w:sz w:val="24"/>
          <w:szCs w:val="24"/>
          <w:rtl/>
        </w:rPr>
        <w:t>"אכן, יכול שהתנהגותה של מתלוננת בעבירת מין (ואולי גם התנהגותו של מתלונן אחר הנתון במצוקה) תיראה למשקיפים עליה ממרחק של זמן וממרומי יישוב הדעת ושיקול הדעת של המשקיפים, מוזרה, בלתי הגיונית, בלתי נבונה ואולי אף מטופשת. יכול שאנו, היום, כאן, היינו נוהגים אחרת. אולם, אין לשכוח שאדם - אפילו הוא נבון ומיושב מטבעו - עלול להידחף על ידי תחושה של לחץ ומצוקה להתנהגות שאינה מתיישבת, לכאורה, עם תבנית אישיותו. עוד אין לשכוח, כי בבואנו להסיק מסקנות מן ההתנהגות, אין אנו עושים זאת בגדר 'ביקורת התבונה' שבה, אלא בגדר ניסיון לקבוע אם נעברה עבירה. לעניין זה יש לבחון את מכלול הפרטים של ההתנהגות על רקע נסיבות הפרשה כולן, כדי לאתר ולזהות את ההסבר הנכון והאמיתי להתנהגות"</w:t>
      </w:r>
      <w:r w:rsidRPr="008818EE">
        <w:rPr>
          <w:rFonts w:cs="David"/>
          <w:color w:val="000000"/>
          <w:sz w:val="24"/>
          <w:szCs w:val="24"/>
          <w:rtl/>
        </w:rPr>
        <w:t xml:space="preserve"> (</w:t>
      </w:r>
      <w:hyperlink r:id="rId54" w:history="1">
        <w:r w:rsidR="00847B82" w:rsidRPr="00847B82">
          <w:rPr>
            <w:rStyle w:val="Hyperlink"/>
            <w:rFonts w:cs="David"/>
            <w:sz w:val="24"/>
            <w:szCs w:val="24"/>
            <w:rtl/>
          </w:rPr>
          <w:t>ע"פ 599/02</w:t>
        </w:r>
      </w:hyperlink>
      <w:r w:rsidRPr="008818EE">
        <w:rPr>
          <w:rFonts w:cs="David"/>
          <w:color w:val="000000"/>
          <w:sz w:val="24"/>
          <w:szCs w:val="24"/>
          <w:rtl/>
        </w:rPr>
        <w:t xml:space="preserve"> </w:t>
      </w:r>
      <w:r w:rsidRPr="008818EE">
        <w:rPr>
          <w:rFonts w:cs="David"/>
          <w:b/>
          <w:bCs/>
          <w:color w:val="000000"/>
          <w:sz w:val="24"/>
          <w:szCs w:val="24"/>
          <w:u w:val="single"/>
          <w:rtl/>
        </w:rPr>
        <w:t>פרי נ' מדינת ישראל</w:t>
      </w:r>
      <w:r w:rsidRPr="008818EE">
        <w:rPr>
          <w:rFonts w:cs="David"/>
          <w:color w:val="000000"/>
          <w:sz w:val="24"/>
          <w:szCs w:val="24"/>
          <w:rtl/>
        </w:rPr>
        <w:t xml:space="preserve"> (טרם פורסם). עוד ראו: </w:t>
      </w:r>
      <w:hyperlink r:id="rId55" w:history="1">
        <w:r w:rsidR="00847B82" w:rsidRPr="00847B82">
          <w:rPr>
            <w:rStyle w:val="Hyperlink"/>
            <w:rFonts w:cs="David"/>
            <w:sz w:val="24"/>
            <w:szCs w:val="24"/>
            <w:rtl/>
          </w:rPr>
          <w:t>ע"פ 316/85</w:t>
        </w:r>
      </w:hyperlink>
      <w:r w:rsidRPr="008818EE">
        <w:rPr>
          <w:rFonts w:cs="David"/>
          <w:color w:val="000000"/>
          <w:sz w:val="24"/>
          <w:szCs w:val="24"/>
          <w:rtl/>
        </w:rPr>
        <w:t xml:space="preserve"> הנ"ל; </w:t>
      </w:r>
      <w:hyperlink r:id="rId56" w:history="1">
        <w:r w:rsidR="00847B82" w:rsidRPr="00847B82">
          <w:rPr>
            <w:rStyle w:val="Hyperlink"/>
            <w:rFonts w:cs="David"/>
            <w:sz w:val="24"/>
            <w:szCs w:val="24"/>
            <w:rtl/>
          </w:rPr>
          <w:t>ע"פ 5739/96 אוחנונה נ' מדינת ישראל, פ"ד נא</w:t>
        </w:r>
      </w:hyperlink>
      <w:r w:rsidRPr="008818EE">
        <w:rPr>
          <w:rFonts w:cs="David"/>
          <w:color w:val="000000"/>
          <w:sz w:val="24"/>
          <w:szCs w:val="24"/>
          <w:rtl/>
        </w:rPr>
        <w:t>(4) 721)".</w:t>
      </w:r>
    </w:p>
    <w:p w14:paraId="18FC6CCA" w14:textId="77777777" w:rsidR="00AF0942" w:rsidRPr="008818EE" w:rsidRDefault="00AF0942" w:rsidP="002E1D63">
      <w:pPr>
        <w:pStyle w:val="Footer"/>
        <w:tabs>
          <w:tab w:val="left" w:pos="720"/>
        </w:tabs>
        <w:bidi/>
        <w:spacing w:line="360" w:lineRule="auto"/>
        <w:jc w:val="both"/>
        <w:rPr>
          <w:rFonts w:cs="David"/>
          <w:color w:val="000000"/>
          <w:sz w:val="24"/>
          <w:szCs w:val="24"/>
          <w:rtl/>
        </w:rPr>
      </w:pPr>
    </w:p>
    <w:p w14:paraId="26E638C2" w14:textId="77777777" w:rsidR="00AF0942" w:rsidRPr="008818EE" w:rsidRDefault="00AF0942" w:rsidP="002E1D63">
      <w:pPr>
        <w:bidi/>
        <w:snapToGrid w:val="0"/>
        <w:spacing w:line="360" w:lineRule="auto"/>
        <w:jc w:val="both"/>
        <w:rPr>
          <w:rFonts w:cs="David"/>
          <w:color w:val="000000"/>
          <w:sz w:val="24"/>
          <w:szCs w:val="24"/>
          <w:rtl/>
        </w:rPr>
      </w:pPr>
      <w:r w:rsidRPr="008818EE">
        <w:rPr>
          <w:rFonts w:cs="David"/>
          <w:color w:val="000000"/>
          <w:sz w:val="24"/>
          <w:szCs w:val="24"/>
          <w:rtl/>
        </w:rPr>
        <w:t xml:space="preserve">אך לא כך במקרה שבפנינו. </w:t>
      </w:r>
    </w:p>
    <w:p w14:paraId="691C26DE" w14:textId="77777777" w:rsidR="00AF0942" w:rsidRPr="008818EE" w:rsidRDefault="00AF0942" w:rsidP="002E1D63">
      <w:pPr>
        <w:bidi/>
        <w:spacing w:line="360" w:lineRule="auto"/>
        <w:jc w:val="both"/>
        <w:rPr>
          <w:rFonts w:cs="David"/>
          <w:color w:val="000000"/>
          <w:sz w:val="24"/>
          <w:szCs w:val="24"/>
          <w:rtl/>
        </w:rPr>
      </w:pPr>
    </w:p>
    <w:p w14:paraId="780BFBEB" w14:textId="77777777" w:rsidR="00AF0942" w:rsidRPr="008818EE" w:rsidRDefault="00AF0942" w:rsidP="002E1D63">
      <w:pPr>
        <w:bidi/>
        <w:spacing w:line="360" w:lineRule="auto"/>
        <w:jc w:val="both"/>
        <w:rPr>
          <w:rFonts w:cs="David"/>
          <w:color w:val="000000"/>
          <w:sz w:val="24"/>
          <w:szCs w:val="24"/>
          <w:rtl/>
        </w:rPr>
      </w:pPr>
      <w:r w:rsidRPr="008818EE">
        <w:rPr>
          <w:rFonts w:cs="David"/>
          <w:color w:val="000000"/>
          <w:sz w:val="24"/>
          <w:szCs w:val="24"/>
          <w:rtl/>
        </w:rPr>
        <w:t xml:space="preserve">התנהגותה של המתלוננת אכן נראית בלתי סבירה ותמוהה, והתנהגות זו, לכשעצמה, לא היתה פוגעת בהכרח במהימנות המתלוננת </w:t>
      </w:r>
      <w:r w:rsidRPr="008818EE">
        <w:rPr>
          <w:rFonts w:cs="David"/>
          <w:color w:val="000000"/>
          <w:sz w:val="24"/>
          <w:szCs w:val="24"/>
          <w:u w:val="single"/>
          <w:rtl/>
        </w:rPr>
        <w:t>לו היתה חלק מעדות מוצקה ועקבית</w:t>
      </w:r>
      <w:r w:rsidRPr="008818EE">
        <w:rPr>
          <w:rFonts w:cs="David"/>
          <w:color w:val="000000"/>
          <w:sz w:val="24"/>
          <w:szCs w:val="24"/>
          <w:rtl/>
        </w:rPr>
        <w:t>. אלא שכאמור לעיל ההסברים של המבקשת עצמה להתנהגותה לאחר האירוע ולקשר שניסתה ליזום עם הנאשם היו סותרים ולא עקביים ולא עולים בקנה אחד עם תוכן הדברים. חברתי בחוו"ד  מוצאת הסבר להתנהגותה זו של המתלוננת ועדותה בהקשר זה, בכך שזו התנהגות אופיינית של קרבנות עבירות מין. קטונתי מלחוות דעה בעניינים אלו ולהבין בנבכי הנפש. יחד עם זאת, גם אדם הסובל מפוסט טראומה וניכר בעדותו שהוא מעיד מתוך סערת רגשות, עדיין צריך לבחון את עדותו לפי הראיות החיצוניות לעדותו, ועל גירסתו להתיישב עם המציאות אף אם אינה מתיישבת תמיד עם השכל הישר (</w:t>
      </w:r>
      <w:hyperlink r:id="rId57" w:history="1">
        <w:r w:rsidR="00847B82" w:rsidRPr="00847B82">
          <w:rPr>
            <w:rStyle w:val="Hyperlink"/>
            <w:rFonts w:cs="David"/>
            <w:sz w:val="24"/>
            <w:szCs w:val="24"/>
            <w:rtl/>
          </w:rPr>
          <w:t>ע"פ 5627/03</w:t>
        </w:r>
      </w:hyperlink>
      <w:r w:rsidRPr="008818EE">
        <w:rPr>
          <w:rFonts w:cs="David"/>
          <w:color w:val="000000"/>
          <w:sz w:val="24"/>
          <w:szCs w:val="24"/>
          <w:rtl/>
        </w:rPr>
        <w:t xml:space="preserve">  </w:t>
      </w:r>
      <w:r w:rsidRPr="008818EE">
        <w:rPr>
          <w:rFonts w:cs="David"/>
          <w:b/>
          <w:bCs/>
          <w:color w:val="000000"/>
          <w:sz w:val="24"/>
          <w:szCs w:val="24"/>
          <w:u w:val="single"/>
          <w:rtl/>
        </w:rPr>
        <w:t>פלוני נ' מדינת ישראל</w:t>
      </w:r>
      <w:r w:rsidRPr="008818EE">
        <w:rPr>
          <w:rFonts w:cs="David"/>
          <w:color w:val="000000"/>
          <w:sz w:val="24"/>
          <w:szCs w:val="24"/>
          <w:rtl/>
        </w:rPr>
        <w:t xml:space="preserve">, לא פורסם; </w:t>
      </w:r>
      <w:hyperlink r:id="rId58" w:history="1">
        <w:r w:rsidR="00847B82" w:rsidRPr="00847B82">
          <w:rPr>
            <w:rStyle w:val="Hyperlink"/>
            <w:rFonts w:cs="David"/>
            <w:sz w:val="24"/>
            <w:szCs w:val="24"/>
            <w:rtl/>
          </w:rPr>
          <w:t>ע"פ 3179/91 שיאחי נ' מדינת ישראל, פ"ד מו</w:t>
        </w:r>
      </w:hyperlink>
      <w:r w:rsidRPr="008818EE">
        <w:rPr>
          <w:rFonts w:cs="David"/>
          <w:color w:val="000000"/>
          <w:sz w:val="24"/>
          <w:szCs w:val="24"/>
          <w:rtl/>
        </w:rPr>
        <w:t xml:space="preserve"> (2), 52, 55; </w:t>
      </w:r>
      <w:hyperlink r:id="rId59" w:history="1">
        <w:r w:rsidR="00847B82" w:rsidRPr="00847B82">
          <w:rPr>
            <w:rStyle w:val="Hyperlink"/>
            <w:rFonts w:cs="David"/>
            <w:sz w:val="24"/>
            <w:szCs w:val="24"/>
            <w:rtl/>
          </w:rPr>
          <w:t>ע"פ 316/85 גרינוולד נ' מדינת ישראל, פ"ד מ</w:t>
        </w:r>
      </w:hyperlink>
      <w:r w:rsidRPr="008818EE">
        <w:rPr>
          <w:rFonts w:cs="David"/>
          <w:color w:val="000000"/>
          <w:sz w:val="24"/>
          <w:szCs w:val="24"/>
          <w:rtl/>
        </w:rPr>
        <w:t xml:space="preserve">(2) 564). במבחן זה, על עדותה </w:t>
      </w:r>
      <w:r w:rsidRPr="004226C9">
        <w:rPr>
          <w:rFonts w:cs="David"/>
          <w:color w:val="000000"/>
          <w:sz w:val="24"/>
          <w:szCs w:val="24"/>
          <w:rtl/>
        </w:rPr>
        <w:t>של</w:t>
      </w:r>
      <w:r w:rsidRPr="008818EE">
        <w:rPr>
          <w:rFonts w:cs="David"/>
          <w:color w:val="000000"/>
          <w:sz w:val="24"/>
          <w:szCs w:val="24"/>
          <w:rtl/>
        </w:rPr>
        <w:t xml:space="preserve"> </w:t>
      </w:r>
      <w:r w:rsidRPr="004226C9">
        <w:rPr>
          <w:rFonts w:cs="David"/>
          <w:color w:val="000000"/>
          <w:sz w:val="24"/>
          <w:szCs w:val="24"/>
          <w:rtl/>
        </w:rPr>
        <w:t>המתלוננת</w:t>
      </w:r>
      <w:r w:rsidRPr="008818EE">
        <w:rPr>
          <w:rFonts w:cs="David"/>
          <w:color w:val="000000"/>
          <w:sz w:val="24"/>
          <w:szCs w:val="24"/>
          <w:rtl/>
        </w:rPr>
        <w:t xml:space="preserve"> להגיע לרמה </w:t>
      </w:r>
      <w:r w:rsidRPr="004226C9">
        <w:rPr>
          <w:rFonts w:cs="David"/>
          <w:color w:val="000000"/>
          <w:sz w:val="24"/>
          <w:szCs w:val="24"/>
          <w:rtl/>
        </w:rPr>
        <w:t>של</w:t>
      </w:r>
      <w:r w:rsidRPr="008818EE">
        <w:rPr>
          <w:rFonts w:cs="David"/>
          <w:color w:val="000000"/>
          <w:sz w:val="24"/>
          <w:szCs w:val="24"/>
          <w:rtl/>
        </w:rPr>
        <w:t xml:space="preserve"> "מעל </w:t>
      </w:r>
      <w:r w:rsidRPr="004226C9">
        <w:rPr>
          <w:rFonts w:cs="David"/>
          <w:color w:val="000000"/>
          <w:sz w:val="24"/>
          <w:szCs w:val="24"/>
          <w:rtl/>
        </w:rPr>
        <w:t>ספק</w:t>
      </w:r>
      <w:r w:rsidRPr="008818EE">
        <w:rPr>
          <w:rFonts w:cs="David"/>
          <w:color w:val="000000"/>
          <w:sz w:val="24"/>
          <w:szCs w:val="24"/>
          <w:rtl/>
        </w:rPr>
        <w:t xml:space="preserve"> </w:t>
      </w:r>
      <w:r w:rsidRPr="004226C9">
        <w:rPr>
          <w:rFonts w:cs="David"/>
          <w:color w:val="000000"/>
          <w:sz w:val="24"/>
          <w:szCs w:val="24"/>
          <w:rtl/>
        </w:rPr>
        <w:t>סביר</w:t>
      </w:r>
      <w:r w:rsidRPr="008818EE">
        <w:rPr>
          <w:rFonts w:cs="David"/>
          <w:color w:val="000000"/>
          <w:sz w:val="24"/>
          <w:szCs w:val="24"/>
          <w:rtl/>
        </w:rPr>
        <w:t>".</w:t>
      </w:r>
    </w:p>
    <w:p w14:paraId="7ECC6E70" w14:textId="77777777" w:rsidR="00AF0942" w:rsidRPr="008818EE" w:rsidRDefault="00AF0942" w:rsidP="002E1D63">
      <w:pPr>
        <w:bidi/>
        <w:spacing w:line="360" w:lineRule="auto"/>
        <w:jc w:val="both"/>
        <w:rPr>
          <w:rFonts w:cs="David"/>
          <w:color w:val="000000"/>
          <w:sz w:val="24"/>
          <w:szCs w:val="24"/>
        </w:rPr>
      </w:pPr>
    </w:p>
    <w:p w14:paraId="03B5B980" w14:textId="77777777" w:rsidR="00AF0942" w:rsidRPr="008818EE" w:rsidRDefault="00AF0942" w:rsidP="002E1D63">
      <w:pPr>
        <w:bidi/>
        <w:spacing w:line="360" w:lineRule="auto"/>
        <w:jc w:val="both"/>
        <w:rPr>
          <w:rFonts w:cs="David"/>
          <w:color w:val="000000"/>
          <w:sz w:val="24"/>
          <w:szCs w:val="24"/>
          <w:rtl/>
        </w:rPr>
      </w:pPr>
      <w:r w:rsidRPr="008818EE">
        <w:rPr>
          <w:rFonts w:cs="David"/>
          <w:color w:val="000000"/>
          <w:sz w:val="24"/>
          <w:szCs w:val="24"/>
          <w:rtl/>
        </w:rPr>
        <w:t>באשר לטיבו של הספק הסביר המצדיק את זיכויו של נאשם מהעבירות המיוחסות לו, נקבע לא אחת, כי אין מדובר בספק שהסתברות התממשותו היא תיאורטית בלבד, אלא ספק ממשי שיש לו עוגן ואחיזה בחומר הראיות. אותו ספק צריך להיות בעל משקל, כזה שיש בו כדי לערער את המערך העובדתי-נסיבתי שהוצג על-ידי התביעה, עד שלא תוכל עוד לעמוד על רגליה מסקנה חד-משמעית בדבר אשמתו של הנאשם (</w:t>
      </w:r>
      <w:hyperlink r:id="rId60" w:history="1">
        <w:r w:rsidR="00847B82" w:rsidRPr="00847B82">
          <w:rPr>
            <w:rStyle w:val="Hyperlink"/>
            <w:rFonts w:cs="David"/>
            <w:sz w:val="24"/>
            <w:szCs w:val="24"/>
            <w:rtl/>
          </w:rPr>
          <w:t>ע"פ 3974/92 אזולאי נ' מדינת ישראל, פ"ד מז</w:t>
        </w:r>
      </w:hyperlink>
      <w:r w:rsidRPr="008818EE">
        <w:rPr>
          <w:rFonts w:cs="David"/>
          <w:color w:val="000000"/>
          <w:sz w:val="24"/>
          <w:szCs w:val="24"/>
          <w:rtl/>
        </w:rPr>
        <w:t xml:space="preserve">(2), 565, 570; </w:t>
      </w:r>
      <w:hyperlink r:id="rId61" w:history="1">
        <w:r w:rsidR="00847B82" w:rsidRPr="00847B82">
          <w:rPr>
            <w:rStyle w:val="Hyperlink"/>
            <w:rFonts w:cs="David"/>
            <w:sz w:val="24"/>
            <w:szCs w:val="24"/>
            <w:rtl/>
          </w:rPr>
          <w:t>ע"פ 1003/92</w:t>
        </w:r>
      </w:hyperlink>
      <w:r w:rsidRPr="008818EE">
        <w:rPr>
          <w:rFonts w:cs="David"/>
          <w:color w:val="000000"/>
          <w:sz w:val="24"/>
          <w:szCs w:val="24"/>
          <w:rtl/>
        </w:rPr>
        <w:t xml:space="preserve"> </w:t>
      </w:r>
      <w:r w:rsidRPr="008818EE">
        <w:rPr>
          <w:rFonts w:cs="David"/>
          <w:b/>
          <w:bCs/>
          <w:color w:val="000000"/>
          <w:sz w:val="24"/>
          <w:szCs w:val="24"/>
          <w:u w:val="single"/>
          <w:rtl/>
        </w:rPr>
        <w:t>אמין בן סעיד רסלאן נ' מדינת ישראל</w:t>
      </w:r>
      <w:r w:rsidRPr="008818EE">
        <w:rPr>
          <w:rFonts w:cs="David"/>
          <w:color w:val="000000"/>
          <w:sz w:val="24"/>
          <w:szCs w:val="24"/>
          <w:rtl/>
        </w:rPr>
        <w:t xml:space="preserve">, לא פורסם, וראו גם </w:t>
      </w:r>
      <w:hyperlink r:id="rId62" w:history="1">
        <w:r w:rsidR="00847B82" w:rsidRPr="00847B82">
          <w:rPr>
            <w:rStyle w:val="Hyperlink"/>
            <w:rFonts w:cs="David"/>
            <w:sz w:val="24"/>
            <w:szCs w:val="24"/>
            <w:rtl/>
          </w:rPr>
          <w:t>דנ"פ 4342/97, אל עביד סולמיאן נ' מדינת ישראל, פ"ד נא</w:t>
        </w:r>
      </w:hyperlink>
      <w:r w:rsidRPr="008818EE">
        <w:rPr>
          <w:rFonts w:cs="David"/>
          <w:color w:val="000000"/>
          <w:sz w:val="24"/>
          <w:szCs w:val="24"/>
          <w:rtl/>
        </w:rPr>
        <w:t>(1), 736, 817). מכאן, שנאשם אינו יוצא ידי חובתו בהצבעה על קיומה של אפשרות חלופית או קיומה של מערכת נסיבות אחרת, אלא נדרשת הוכחתה של אפשרות שהסתברותה סובסטנטיבית (</w:t>
      </w:r>
      <w:hyperlink r:id="rId63" w:history="1">
        <w:r w:rsidR="00847B82" w:rsidRPr="00847B82">
          <w:rPr>
            <w:rStyle w:val="Hyperlink"/>
            <w:rFonts w:cs="David"/>
            <w:sz w:val="24"/>
            <w:szCs w:val="24"/>
            <w:rtl/>
          </w:rPr>
          <w:t>ע"פ 409/89 מדינת ישראל נ' רוימי, פ"ד מד</w:t>
        </w:r>
      </w:hyperlink>
      <w:r w:rsidRPr="008818EE">
        <w:rPr>
          <w:rFonts w:cs="David"/>
          <w:color w:val="000000"/>
          <w:sz w:val="24"/>
          <w:szCs w:val="24"/>
          <w:rtl/>
        </w:rPr>
        <w:t>(3) 465, 471).</w:t>
      </w:r>
    </w:p>
    <w:p w14:paraId="6D9A0BE2" w14:textId="77777777" w:rsidR="00AF0942" w:rsidRPr="008818EE" w:rsidRDefault="00AF0942" w:rsidP="002E1D63">
      <w:pPr>
        <w:bidi/>
        <w:spacing w:line="360" w:lineRule="auto"/>
        <w:jc w:val="both"/>
        <w:rPr>
          <w:rFonts w:cs="David"/>
          <w:color w:val="000000"/>
          <w:sz w:val="24"/>
          <w:szCs w:val="24"/>
          <w:rtl/>
        </w:rPr>
      </w:pPr>
    </w:p>
    <w:p w14:paraId="49C6D9A2" w14:textId="77777777" w:rsidR="00AF0942" w:rsidRPr="008818EE" w:rsidRDefault="00AF0942" w:rsidP="002E1D63">
      <w:pPr>
        <w:bidi/>
        <w:spacing w:line="360" w:lineRule="auto"/>
        <w:jc w:val="both"/>
        <w:rPr>
          <w:rFonts w:cs="David"/>
          <w:color w:val="000000"/>
          <w:sz w:val="24"/>
          <w:szCs w:val="24"/>
        </w:rPr>
      </w:pPr>
      <w:r w:rsidRPr="008818EE">
        <w:rPr>
          <w:rFonts w:cs="David"/>
          <w:color w:val="000000"/>
          <w:sz w:val="24"/>
          <w:szCs w:val="24"/>
          <w:rtl/>
        </w:rPr>
        <w:t xml:space="preserve">ניתן להגיע למסקנה מרשיעה גם כאשר נותרות תהיות שונות ללא מענה. זאת, כאשר הראיות המרשיעות הינן בעוצמה המספיקה כדי לבסס את אשמת הנאשם מעבר לכל ספק סביר, על אף אותן תהיות (ראו, </w:t>
      </w:r>
      <w:hyperlink r:id="rId64" w:history="1">
        <w:r w:rsidR="00847B82" w:rsidRPr="00847B82">
          <w:rPr>
            <w:rStyle w:val="Hyperlink"/>
            <w:rFonts w:cs="David"/>
            <w:sz w:val="24"/>
            <w:szCs w:val="24"/>
            <w:rtl/>
          </w:rPr>
          <w:t>דנ"פ 4342/97 מדינת ישראל נ' אל עביד, פ"ד נא</w:t>
        </w:r>
      </w:hyperlink>
      <w:r w:rsidRPr="008818EE">
        <w:rPr>
          <w:rFonts w:cs="David"/>
          <w:color w:val="000000"/>
          <w:sz w:val="24"/>
          <w:szCs w:val="24"/>
          <w:rtl/>
        </w:rPr>
        <w:t xml:space="preserve"> (1) 736, 859 (1998); </w:t>
      </w:r>
      <w:hyperlink r:id="rId65" w:history="1">
        <w:r w:rsidR="00847B82" w:rsidRPr="00847B82">
          <w:rPr>
            <w:rStyle w:val="Hyperlink"/>
            <w:rFonts w:cs="David"/>
            <w:sz w:val="24"/>
            <w:szCs w:val="24"/>
            <w:rtl/>
          </w:rPr>
          <w:t>ע"פ 6864/03 רוקנשטיין נ' מדינת ישראל, פ"ד נח</w:t>
        </w:r>
      </w:hyperlink>
      <w:r w:rsidRPr="008818EE">
        <w:rPr>
          <w:rFonts w:cs="David"/>
          <w:color w:val="000000"/>
          <w:sz w:val="24"/>
          <w:szCs w:val="24"/>
          <w:rtl/>
        </w:rPr>
        <w:t xml:space="preserve"> (4) 657, 667-668 (2004)). מובן, והדברים בבחינת קל וחומר, כי ישנם גם מקרים בהם ניתן להגיע למסקנה מזכה אף אם לא ניתן הסבר מספק לכל האינדיקציות התומכות בהרשעה. כאשר מכיל התיק הן ראיות המושכות לכיוון הרשעה והן ראיות המושכות לכיוון זיכוי, ואלו אינן ניתנות ליישוב, יש להעמידן אלו מול אלו ולהעריך את משקלן. רק אם הראיות המרשיעות הינן בעוצמה המספיקה כדי לבטל כל ספק סביר באשמת הנאשם, על אף קיומן של ראיות המצביעות אחרת, ניתן להרשיע. בכל מקרה אחר, יש לזכות את הנאשם מחמת הספק.</w:t>
      </w:r>
    </w:p>
    <w:p w14:paraId="6C97F17E" w14:textId="77777777" w:rsidR="00AF0942" w:rsidRPr="008818EE" w:rsidRDefault="00AF0942" w:rsidP="002E1D63">
      <w:pPr>
        <w:bidi/>
        <w:spacing w:line="360" w:lineRule="auto"/>
        <w:jc w:val="both"/>
        <w:rPr>
          <w:rFonts w:cs="David"/>
          <w:color w:val="000000"/>
          <w:sz w:val="24"/>
          <w:szCs w:val="24"/>
          <w:rtl/>
        </w:rPr>
      </w:pPr>
    </w:p>
    <w:p w14:paraId="1C186038" w14:textId="77777777" w:rsidR="00AF0942" w:rsidRPr="008818EE" w:rsidRDefault="00AF0942" w:rsidP="002E1D63">
      <w:pPr>
        <w:bidi/>
        <w:spacing w:line="360" w:lineRule="auto"/>
        <w:jc w:val="both"/>
        <w:rPr>
          <w:rFonts w:cs="David"/>
          <w:color w:val="000000"/>
          <w:sz w:val="24"/>
          <w:szCs w:val="24"/>
          <w:rtl/>
        </w:rPr>
      </w:pPr>
      <w:r w:rsidRPr="008818EE">
        <w:rPr>
          <w:rFonts w:cs="David"/>
          <w:color w:val="000000"/>
          <w:sz w:val="24"/>
          <w:szCs w:val="24"/>
          <w:rtl/>
        </w:rPr>
        <w:t xml:space="preserve">לדידי אופן התנהגותה של המתלוננת בתקופה שלאחר האירוע נשוא האישום, הן בעצם פנייתה אל הנאשם ורצונה לחדש את הקשר עימו (גם אם רק לשם "שיחות חולין" כדבריה)  והן בטיב ותוכן התכנים שהועברו במסגרת ההתכתבות ביניהם אינה מתיישבת עם התנהגות של מי שנאנסה על ידו. הגם שניתן לראות בעדותה עקביות בכל הנוגע למהלך הדברים שהתרחשו </w:t>
      </w:r>
      <w:r w:rsidRPr="008818EE">
        <w:rPr>
          <w:rFonts w:cs="David"/>
          <w:color w:val="000000"/>
          <w:sz w:val="24"/>
          <w:szCs w:val="24"/>
          <w:u w:val="single"/>
          <w:rtl/>
        </w:rPr>
        <w:t>במועד האירוע נשוא האישום</w:t>
      </w:r>
      <w:r w:rsidRPr="008818EE">
        <w:rPr>
          <w:rFonts w:cs="David"/>
          <w:color w:val="000000"/>
          <w:sz w:val="24"/>
          <w:szCs w:val="24"/>
          <w:rtl/>
        </w:rPr>
        <w:t xml:space="preserve"> – בכל הנוגע לקשריה עם הנאשם לאחר האירוע (כמו גם </w:t>
      </w:r>
      <w:r w:rsidRPr="008818EE">
        <w:rPr>
          <w:rFonts w:cs="David"/>
          <w:color w:val="000000"/>
          <w:sz w:val="24"/>
          <w:szCs w:val="24"/>
          <w:u w:val="single"/>
          <w:rtl/>
        </w:rPr>
        <w:t>טרם האירוע</w:t>
      </w:r>
      <w:r w:rsidRPr="008818EE">
        <w:rPr>
          <w:rFonts w:cs="David"/>
          <w:color w:val="000000"/>
          <w:sz w:val="24"/>
          <w:szCs w:val="24"/>
          <w:rtl/>
        </w:rPr>
        <w:t xml:space="preserve"> כפי שנותח בפרק הקודם) עדותה הייתה מתחמקת, לא עקבית ולא משכנעת. </w:t>
      </w:r>
    </w:p>
    <w:p w14:paraId="6E2FF81E" w14:textId="77777777" w:rsidR="00AF0942" w:rsidRPr="008818EE" w:rsidRDefault="00AF0942" w:rsidP="002E1D63">
      <w:pPr>
        <w:bidi/>
        <w:spacing w:line="360" w:lineRule="auto"/>
        <w:jc w:val="both"/>
        <w:rPr>
          <w:rFonts w:cs="David"/>
          <w:color w:val="000000"/>
          <w:sz w:val="24"/>
          <w:szCs w:val="24"/>
          <w:rtl/>
        </w:rPr>
      </w:pPr>
    </w:p>
    <w:p w14:paraId="414E8472" w14:textId="77777777" w:rsidR="00AF0942" w:rsidRPr="008818EE" w:rsidRDefault="00AF0942" w:rsidP="002E1D63">
      <w:pPr>
        <w:bidi/>
        <w:spacing w:line="360" w:lineRule="auto"/>
        <w:jc w:val="both"/>
        <w:rPr>
          <w:rFonts w:cs="David"/>
          <w:color w:val="000000"/>
          <w:sz w:val="24"/>
          <w:szCs w:val="24"/>
          <w:rtl/>
        </w:rPr>
      </w:pPr>
      <w:r w:rsidRPr="008818EE">
        <w:rPr>
          <w:rFonts w:cs="David"/>
          <w:color w:val="000000"/>
          <w:sz w:val="24"/>
          <w:szCs w:val="24"/>
          <w:rtl/>
        </w:rPr>
        <w:t>גירסתו העקבית של הנאשם, מן הרגע בו נחקר לראשונה על האירוע נשוא האישום הייתה, כי המתלוננת מעלילה עליו היות ו"</w:t>
      </w:r>
      <w:r w:rsidRPr="008818EE">
        <w:rPr>
          <w:rFonts w:cs="David"/>
          <w:b/>
          <w:bCs/>
          <w:color w:val="000000"/>
          <w:sz w:val="24"/>
          <w:szCs w:val="24"/>
          <w:rtl/>
        </w:rPr>
        <w:t>רמת הציפייה שלה ממני הייתה אחרת כי דיברנו על זוגיות ודברים אחרים שלא יצאו לפועל ולכן נוצרה איזה שהיא אכזבה</w:t>
      </w:r>
      <w:r w:rsidRPr="008818EE">
        <w:rPr>
          <w:rFonts w:cs="David"/>
          <w:color w:val="000000"/>
          <w:sz w:val="24"/>
          <w:szCs w:val="24"/>
          <w:rtl/>
        </w:rPr>
        <w:t>" ( ת/22(א) עמ' 6 ש' 164-165) והבטיח לה דברים שלא קיים: "</w:t>
      </w:r>
      <w:r w:rsidRPr="008818EE">
        <w:rPr>
          <w:rFonts w:cs="David"/>
          <w:b/>
          <w:bCs/>
          <w:color w:val="000000"/>
          <w:sz w:val="24"/>
          <w:szCs w:val="24"/>
          <w:rtl/>
        </w:rPr>
        <w:t>מערכת זוגית רצינית במערכת מגורים משותפים ואלף שקל שהיא ביקשה שאני יביא לה אותם ולא הבאתי לה אותם פתאום היו חסרים לה כל הטלפונים וההקשבה ההבנה המיילים שהיא היתה שולחת הצ'טים</w:t>
      </w:r>
      <w:r w:rsidRPr="008818EE">
        <w:rPr>
          <w:rFonts w:cs="David"/>
          <w:color w:val="000000"/>
          <w:sz w:val="24"/>
          <w:szCs w:val="24"/>
          <w:rtl/>
        </w:rPr>
        <w:t>" (ת/22 עמ' 6 ש' 191-192). בכך הציג הנאשם מניע לכאורה של המתלוננת להעליל עליו עלילת שווא. העובדה כי גירסת המתלוננת לפשר התנהגותה ותוכן ההתכתבות שלה עם הנאשם, הן עובר לאירוע והן לאחריו, לא היתה משכנעת, מעבר לכך שמטילה היא דופי מסויים במהימנותה הכוללת, מחזקת היא את המניע שהציג הנאשם. בעניין זה יודגש, כי במשפט פלילי די שהנאשם יצביע על ספק סביר באשמתו, ולכן די כי "</w:t>
      </w:r>
      <w:r w:rsidRPr="008818EE">
        <w:rPr>
          <w:rFonts w:cs="David"/>
          <w:b/>
          <w:bCs/>
          <w:color w:val="000000"/>
          <w:sz w:val="24"/>
          <w:szCs w:val="24"/>
          <w:rtl/>
        </w:rPr>
        <w:t xml:space="preserve">יעלה בידי הסניגוריה להצביע על מניע אפשרי, מתקבל על הדעת, העשוי לשמש הסבר למסירת עדות מפלילי שאיננה אמת" </w:t>
      </w:r>
      <w:r w:rsidRPr="008818EE">
        <w:rPr>
          <w:rFonts w:cs="David"/>
          <w:color w:val="000000"/>
          <w:sz w:val="24"/>
          <w:szCs w:val="24"/>
          <w:rtl/>
        </w:rPr>
        <w:t xml:space="preserve">( </w:t>
      </w:r>
      <w:hyperlink r:id="rId66" w:history="1">
        <w:r w:rsidR="00847B82" w:rsidRPr="00847B82">
          <w:rPr>
            <w:rStyle w:val="Hyperlink"/>
            <w:rFonts w:cs="David"/>
            <w:sz w:val="24"/>
            <w:szCs w:val="24"/>
            <w:rtl/>
          </w:rPr>
          <w:t>ע"פ 4127/94</w:t>
        </w:r>
      </w:hyperlink>
      <w:r w:rsidRPr="008818EE">
        <w:rPr>
          <w:rFonts w:cs="David"/>
          <w:color w:val="000000"/>
          <w:sz w:val="24"/>
          <w:szCs w:val="24"/>
          <w:rtl/>
        </w:rPr>
        <w:t xml:space="preserve"> </w:t>
      </w:r>
      <w:r w:rsidRPr="008818EE">
        <w:rPr>
          <w:rFonts w:cs="David"/>
          <w:b/>
          <w:bCs/>
          <w:color w:val="000000"/>
          <w:sz w:val="24"/>
          <w:szCs w:val="24"/>
          <w:u w:val="single"/>
          <w:rtl/>
        </w:rPr>
        <w:t>ג'מיל קזמוס נ' מדינת ישראל</w:t>
      </w:r>
      <w:r w:rsidRPr="008818EE">
        <w:rPr>
          <w:rFonts w:cs="David"/>
          <w:color w:val="000000"/>
          <w:sz w:val="24"/>
          <w:szCs w:val="24"/>
          <w:rtl/>
        </w:rPr>
        <w:t>, דינים עליון, כרך מב , 195.</w:t>
      </w:r>
    </w:p>
    <w:p w14:paraId="7C3BD277" w14:textId="77777777" w:rsidR="00AF0942" w:rsidRPr="001D372C" w:rsidRDefault="00AF0942" w:rsidP="002E1D63">
      <w:pPr>
        <w:bidi/>
        <w:spacing w:line="360" w:lineRule="auto"/>
        <w:jc w:val="both"/>
        <w:rPr>
          <w:rFonts w:cs="David"/>
          <w:color w:val="000000"/>
          <w:sz w:val="24"/>
          <w:szCs w:val="24"/>
          <w:rtl/>
        </w:rPr>
      </w:pPr>
    </w:p>
    <w:p w14:paraId="1E062342" w14:textId="77777777" w:rsidR="00AF0942" w:rsidRPr="001D372C" w:rsidRDefault="00AF0942" w:rsidP="002E1D63">
      <w:pPr>
        <w:bidi/>
        <w:spacing w:line="360" w:lineRule="auto"/>
        <w:jc w:val="both"/>
        <w:rPr>
          <w:rFonts w:cs="David"/>
          <w:color w:val="000000"/>
          <w:sz w:val="24"/>
          <w:szCs w:val="24"/>
          <w:rtl/>
        </w:rPr>
      </w:pPr>
      <w:r w:rsidRPr="001D372C">
        <w:rPr>
          <w:rFonts w:cs="David"/>
          <w:color w:val="000000"/>
          <w:sz w:val="24"/>
          <w:szCs w:val="24"/>
          <w:rtl/>
        </w:rPr>
        <w:t xml:space="preserve">לפיכך, לאור הטעמים שפירטתי לעיל, לרבות העובדה שבמניע האפשרי שהציג הנאשם יש כדי לספק הסבר סביר לתלונתה, באתי לידי מסקנה כי יש לזכות את הנאשם מחמת הספק מהעבירות המיוחסות לו באישום השני. </w:t>
      </w:r>
    </w:p>
    <w:p w14:paraId="6C83508C" w14:textId="77777777" w:rsidR="002877D9" w:rsidRPr="001D372C" w:rsidRDefault="002877D9" w:rsidP="002E1D63">
      <w:pPr>
        <w:spacing w:line="360" w:lineRule="auto"/>
        <w:jc w:val="both"/>
        <w:rPr>
          <w:rFonts w:cs="David"/>
          <w:sz w:val="24"/>
          <w:szCs w:val="24"/>
          <w:rtl/>
        </w:rPr>
      </w:pP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546"/>
      </w:tblGrid>
      <w:tr w:rsidR="002877D9" w:rsidRPr="001D372C" w14:paraId="56185F0A" w14:textId="77777777">
        <w:tc>
          <w:tcPr>
            <w:tcW w:w="2340" w:type="dxa"/>
            <w:tcBorders>
              <w:top w:val="nil"/>
              <w:left w:val="nil"/>
              <w:bottom w:val="single" w:sz="4" w:space="0" w:color="auto"/>
              <w:right w:val="nil"/>
            </w:tcBorders>
            <w:vAlign w:val="center"/>
          </w:tcPr>
          <w:p w14:paraId="04B60632" w14:textId="77777777" w:rsidR="002877D9" w:rsidRPr="001D372C" w:rsidRDefault="008C7C45" w:rsidP="00D70670">
            <w:pPr>
              <w:jc w:val="both"/>
              <w:rPr>
                <w:rFonts w:ascii="Courier New" w:hAnsi="Courier New" w:cs="David"/>
                <w:b/>
                <w:bCs/>
                <w:sz w:val="24"/>
                <w:szCs w:val="24"/>
              </w:rPr>
            </w:pPr>
            <w:r w:rsidRPr="00B50DFA">
              <w:rPr>
                <w:rFonts w:ascii="Courier New" w:hAnsi="Courier New" w:cs="David"/>
                <w:b/>
                <w:bCs/>
                <w:sz w:val="24"/>
                <w:szCs w:val="24"/>
              </w:rPr>
              <w:pict w14:anchorId="4C583040">
                <v:shape id="_x0000_i1027" type="#_x0000_t75" style="width:116.5pt;height:58pt">
                  <v:imagedata r:id="rId67" o:title=""/>
                </v:shape>
              </w:pict>
            </w:r>
          </w:p>
        </w:tc>
      </w:tr>
      <w:tr w:rsidR="002877D9" w:rsidRPr="001D372C" w14:paraId="7928B82E" w14:textId="77777777">
        <w:tc>
          <w:tcPr>
            <w:tcW w:w="2340" w:type="dxa"/>
            <w:tcBorders>
              <w:top w:val="single" w:sz="4" w:space="0" w:color="auto"/>
              <w:left w:val="nil"/>
              <w:bottom w:val="nil"/>
              <w:right w:val="nil"/>
            </w:tcBorders>
          </w:tcPr>
          <w:p w14:paraId="0002E94A" w14:textId="77777777" w:rsidR="002877D9" w:rsidRPr="001D372C" w:rsidRDefault="002877D9" w:rsidP="00D70670">
            <w:pPr>
              <w:jc w:val="center"/>
              <w:rPr>
                <w:rFonts w:ascii="Courier New" w:hAnsi="Courier New" w:cs="David"/>
                <w:b/>
                <w:bCs/>
                <w:sz w:val="24"/>
                <w:szCs w:val="24"/>
                <w:rtl/>
              </w:rPr>
            </w:pPr>
            <w:r w:rsidRPr="001D372C">
              <w:rPr>
                <w:rFonts w:ascii="Courier New" w:hAnsi="Courier New" w:cs="David"/>
                <w:b/>
                <w:bCs/>
                <w:sz w:val="24"/>
                <w:szCs w:val="24"/>
                <w:rtl/>
              </w:rPr>
              <w:t>שאול שוחט, שופט</w:t>
            </w:r>
          </w:p>
          <w:p w14:paraId="0ABC6985" w14:textId="77777777" w:rsidR="002877D9" w:rsidRPr="001D372C" w:rsidRDefault="002877D9" w:rsidP="00D70670">
            <w:pPr>
              <w:jc w:val="center"/>
              <w:rPr>
                <w:rFonts w:ascii="Courier New" w:hAnsi="Courier New" w:cs="David"/>
                <w:b/>
                <w:bCs/>
                <w:sz w:val="24"/>
                <w:szCs w:val="24"/>
              </w:rPr>
            </w:pPr>
          </w:p>
        </w:tc>
      </w:tr>
    </w:tbl>
    <w:p w14:paraId="2A2EB279" w14:textId="77777777" w:rsidR="00D70670" w:rsidRDefault="00D70670" w:rsidP="002E1D63">
      <w:pPr>
        <w:bidi/>
        <w:spacing w:line="360" w:lineRule="auto"/>
        <w:jc w:val="both"/>
        <w:rPr>
          <w:rFonts w:cs="David"/>
          <w:b/>
          <w:bCs/>
          <w:sz w:val="24"/>
          <w:szCs w:val="24"/>
          <w:u w:val="single"/>
          <w:rtl/>
        </w:rPr>
      </w:pPr>
    </w:p>
    <w:p w14:paraId="5C818CC5" w14:textId="77777777" w:rsidR="001D372C" w:rsidRPr="001D372C" w:rsidRDefault="00D70670" w:rsidP="002E1D63">
      <w:pPr>
        <w:bidi/>
        <w:spacing w:line="360" w:lineRule="auto"/>
        <w:jc w:val="both"/>
        <w:rPr>
          <w:rFonts w:cs="David"/>
          <w:sz w:val="24"/>
          <w:szCs w:val="24"/>
        </w:rPr>
      </w:pPr>
      <w:r>
        <w:rPr>
          <w:rFonts w:cs="David"/>
          <w:b/>
          <w:bCs/>
          <w:sz w:val="24"/>
          <w:szCs w:val="24"/>
          <w:u w:val="single"/>
          <w:rtl/>
        </w:rPr>
        <w:br w:type="page"/>
      </w:r>
      <w:r w:rsidR="001D372C" w:rsidRPr="001D372C">
        <w:rPr>
          <w:rFonts w:cs="David"/>
          <w:b/>
          <w:bCs/>
          <w:sz w:val="24"/>
          <w:szCs w:val="24"/>
          <w:u w:val="single"/>
          <w:rtl/>
        </w:rPr>
        <w:t>סיכום</w:t>
      </w:r>
      <w:r w:rsidR="001D372C" w:rsidRPr="001D372C">
        <w:rPr>
          <w:rFonts w:cs="David"/>
          <w:sz w:val="24"/>
          <w:szCs w:val="24"/>
          <w:rtl/>
        </w:rPr>
        <w:t>:</w:t>
      </w:r>
    </w:p>
    <w:p w14:paraId="71023FF9" w14:textId="77777777" w:rsidR="001D372C" w:rsidRPr="001D372C" w:rsidRDefault="001D372C" w:rsidP="002E1D63">
      <w:pPr>
        <w:bidi/>
        <w:spacing w:line="360" w:lineRule="auto"/>
        <w:jc w:val="both"/>
        <w:rPr>
          <w:rFonts w:cs="David"/>
          <w:sz w:val="24"/>
          <w:szCs w:val="24"/>
          <w:rtl/>
        </w:rPr>
      </w:pPr>
    </w:p>
    <w:p w14:paraId="7E5D2E90" w14:textId="77777777" w:rsidR="001D372C" w:rsidRPr="001D372C" w:rsidRDefault="001D372C" w:rsidP="002E1D63">
      <w:pPr>
        <w:bidi/>
        <w:spacing w:line="360" w:lineRule="auto"/>
        <w:jc w:val="both"/>
        <w:rPr>
          <w:rFonts w:cs="David"/>
          <w:sz w:val="24"/>
          <w:szCs w:val="24"/>
          <w:rtl/>
        </w:rPr>
      </w:pPr>
    </w:p>
    <w:p w14:paraId="57D034EF" w14:textId="77777777" w:rsidR="001D372C" w:rsidRPr="001D372C" w:rsidRDefault="001D372C" w:rsidP="002E1D63">
      <w:pPr>
        <w:bidi/>
        <w:spacing w:line="360" w:lineRule="auto"/>
        <w:jc w:val="both"/>
        <w:rPr>
          <w:rFonts w:cs="David"/>
          <w:sz w:val="24"/>
          <w:szCs w:val="24"/>
          <w:rtl/>
        </w:rPr>
      </w:pPr>
      <w:r w:rsidRPr="001D372C">
        <w:rPr>
          <w:rFonts w:cs="David"/>
          <w:sz w:val="24"/>
          <w:szCs w:val="24"/>
          <w:rtl/>
        </w:rPr>
        <w:t>אנחנו מרשיעים את הנאשם פה אחד בעבירות המיוחסות לו באישום הראשון:</w:t>
      </w:r>
    </w:p>
    <w:p w14:paraId="698BA0F2" w14:textId="77777777" w:rsidR="001D372C" w:rsidRPr="001D372C" w:rsidRDefault="001D372C" w:rsidP="002E1D63">
      <w:pPr>
        <w:bidi/>
        <w:spacing w:line="360" w:lineRule="auto"/>
        <w:jc w:val="both"/>
        <w:rPr>
          <w:rFonts w:cs="David"/>
          <w:sz w:val="24"/>
          <w:szCs w:val="24"/>
          <w:rtl/>
        </w:rPr>
      </w:pPr>
      <w:r w:rsidRPr="001D372C">
        <w:rPr>
          <w:rFonts w:cs="David"/>
          <w:sz w:val="24"/>
          <w:szCs w:val="24"/>
          <w:rtl/>
        </w:rPr>
        <w:t>עבירת אינוס לפי סעיף 345(א)(1) ל</w:t>
      </w:r>
      <w:hyperlink r:id="rId68" w:history="1">
        <w:r w:rsidR="00847B82" w:rsidRPr="00847B82">
          <w:rPr>
            <w:rStyle w:val="Hyperlink"/>
            <w:rFonts w:cs="David"/>
            <w:sz w:val="24"/>
            <w:szCs w:val="24"/>
            <w:rtl/>
          </w:rPr>
          <w:t>חוק העונשין</w:t>
        </w:r>
      </w:hyperlink>
      <w:r w:rsidRPr="001D372C">
        <w:rPr>
          <w:rFonts w:cs="David"/>
          <w:sz w:val="24"/>
          <w:szCs w:val="24"/>
          <w:rtl/>
        </w:rPr>
        <w:t>.</w:t>
      </w:r>
    </w:p>
    <w:p w14:paraId="2CAA41E0" w14:textId="77777777" w:rsidR="001D372C" w:rsidRPr="001D372C" w:rsidRDefault="001D372C" w:rsidP="002E1D63">
      <w:pPr>
        <w:bidi/>
        <w:spacing w:line="360" w:lineRule="auto"/>
        <w:jc w:val="both"/>
        <w:rPr>
          <w:rFonts w:cs="David"/>
          <w:sz w:val="24"/>
          <w:szCs w:val="24"/>
          <w:rtl/>
        </w:rPr>
      </w:pPr>
      <w:r w:rsidRPr="001D372C">
        <w:rPr>
          <w:rFonts w:cs="David"/>
          <w:sz w:val="24"/>
          <w:szCs w:val="24"/>
          <w:rtl/>
        </w:rPr>
        <w:t>עבירת מעשים מגונים (ריבוי מעשים) - לפי סעיף 348(ג) לחוק.</w:t>
      </w:r>
    </w:p>
    <w:p w14:paraId="1AADFFAD" w14:textId="77777777" w:rsidR="001D372C" w:rsidRPr="001D372C" w:rsidRDefault="001D372C" w:rsidP="002E1D63">
      <w:pPr>
        <w:bidi/>
        <w:spacing w:line="360" w:lineRule="auto"/>
        <w:jc w:val="both"/>
        <w:rPr>
          <w:rFonts w:cs="David"/>
          <w:sz w:val="24"/>
          <w:szCs w:val="24"/>
          <w:rtl/>
        </w:rPr>
      </w:pPr>
    </w:p>
    <w:p w14:paraId="20364666" w14:textId="77777777" w:rsidR="001D372C" w:rsidRPr="001D372C" w:rsidRDefault="001D372C" w:rsidP="002E1D63">
      <w:pPr>
        <w:bidi/>
        <w:spacing w:line="360" w:lineRule="auto"/>
        <w:jc w:val="both"/>
        <w:rPr>
          <w:rFonts w:cs="David"/>
          <w:sz w:val="24"/>
          <w:szCs w:val="24"/>
          <w:rtl/>
        </w:rPr>
      </w:pPr>
      <w:r w:rsidRPr="001D372C">
        <w:rPr>
          <w:rFonts w:cs="David"/>
          <w:sz w:val="24"/>
          <w:szCs w:val="24"/>
          <w:rtl/>
        </w:rPr>
        <w:t>ברוב דעות אנו מרשיעים את הנאשם בעבירות המיוחסות לו באישום השני:</w:t>
      </w:r>
    </w:p>
    <w:p w14:paraId="5D377385" w14:textId="77777777" w:rsidR="001D372C" w:rsidRPr="001D372C" w:rsidRDefault="001D372C" w:rsidP="002E1D63">
      <w:pPr>
        <w:tabs>
          <w:tab w:val="left" w:pos="720"/>
          <w:tab w:val="left" w:pos="1440"/>
          <w:tab w:val="left" w:pos="2261"/>
        </w:tabs>
        <w:bidi/>
        <w:spacing w:line="360" w:lineRule="auto"/>
        <w:ind w:left="720" w:hanging="720"/>
        <w:jc w:val="both"/>
        <w:rPr>
          <w:rFonts w:cs="David"/>
          <w:sz w:val="24"/>
          <w:szCs w:val="24"/>
          <w:rtl/>
        </w:rPr>
      </w:pPr>
      <w:r w:rsidRPr="001D372C">
        <w:rPr>
          <w:rFonts w:cs="David"/>
          <w:sz w:val="24"/>
          <w:szCs w:val="24"/>
          <w:rtl/>
        </w:rPr>
        <w:t xml:space="preserve">עבירת אינוס לפי סעיף 345(א)(1) לחוק. </w:t>
      </w:r>
    </w:p>
    <w:p w14:paraId="3357A58F" w14:textId="77777777" w:rsidR="001D372C" w:rsidRPr="001D372C" w:rsidRDefault="001D372C" w:rsidP="002E1D63">
      <w:pPr>
        <w:tabs>
          <w:tab w:val="left" w:pos="720"/>
          <w:tab w:val="left" w:pos="1440"/>
          <w:tab w:val="left" w:pos="2261"/>
        </w:tabs>
        <w:bidi/>
        <w:spacing w:line="360" w:lineRule="auto"/>
        <w:ind w:left="720" w:hanging="720"/>
        <w:jc w:val="both"/>
        <w:rPr>
          <w:rFonts w:cs="David"/>
          <w:sz w:val="24"/>
          <w:szCs w:val="24"/>
          <w:rtl/>
        </w:rPr>
      </w:pPr>
      <w:r w:rsidRPr="001D372C">
        <w:rPr>
          <w:rFonts w:cs="David"/>
          <w:sz w:val="24"/>
          <w:szCs w:val="24"/>
          <w:rtl/>
        </w:rPr>
        <w:t>עבירת מעשה סדום לפי סעיף 347(ב) לחוק.</w:t>
      </w:r>
    </w:p>
    <w:p w14:paraId="44773C89" w14:textId="77777777" w:rsidR="001D372C" w:rsidRPr="001D372C" w:rsidRDefault="001D372C" w:rsidP="002E1D63">
      <w:pPr>
        <w:tabs>
          <w:tab w:val="left" w:pos="720"/>
          <w:tab w:val="left" w:pos="1440"/>
          <w:tab w:val="left" w:pos="2261"/>
        </w:tabs>
        <w:bidi/>
        <w:spacing w:line="360" w:lineRule="auto"/>
        <w:ind w:left="720" w:hanging="720"/>
        <w:jc w:val="both"/>
        <w:rPr>
          <w:rFonts w:cs="David"/>
          <w:sz w:val="24"/>
          <w:szCs w:val="24"/>
          <w:rtl/>
        </w:rPr>
      </w:pPr>
      <w:r w:rsidRPr="001D372C">
        <w:rPr>
          <w:rFonts w:cs="David"/>
          <w:sz w:val="24"/>
          <w:szCs w:val="24"/>
          <w:rtl/>
        </w:rPr>
        <w:t>עבירת מעשים מגונים (ריבוי מעשים) לפי סעיף 348(ג) לחוק.</w:t>
      </w:r>
    </w:p>
    <w:p w14:paraId="2D5A2897" w14:textId="77777777" w:rsidR="001D372C" w:rsidRPr="001D372C" w:rsidRDefault="001D372C" w:rsidP="002E1D63">
      <w:pPr>
        <w:tabs>
          <w:tab w:val="left" w:pos="1625"/>
        </w:tabs>
        <w:bidi/>
        <w:spacing w:line="360" w:lineRule="auto"/>
        <w:jc w:val="both"/>
        <w:rPr>
          <w:rFonts w:cs="David"/>
          <w:color w:val="000000"/>
          <w:sz w:val="24"/>
          <w:szCs w:val="24"/>
          <w:rtl/>
        </w:rPr>
      </w:pPr>
    </w:p>
    <w:p w14:paraId="76D3F401" w14:textId="77777777" w:rsidR="002877D9" w:rsidRPr="001D372C" w:rsidRDefault="00A31989" w:rsidP="002E1D63">
      <w:pPr>
        <w:tabs>
          <w:tab w:val="left" w:pos="1625"/>
        </w:tabs>
        <w:bidi/>
        <w:spacing w:line="360" w:lineRule="auto"/>
        <w:jc w:val="both"/>
        <w:rPr>
          <w:rFonts w:cs="David"/>
          <w:color w:val="000000"/>
          <w:sz w:val="24"/>
          <w:szCs w:val="24"/>
          <w:rtl/>
        </w:rPr>
      </w:pPr>
      <w:r>
        <w:rPr>
          <w:rFonts w:cs="David"/>
          <w:color w:val="000000"/>
          <w:sz w:val="24"/>
          <w:szCs w:val="24"/>
          <w:rtl/>
        </w:rPr>
        <w:t xml:space="preserve">ניתנה היום ‏08/02/2010, ‏כ"ד שבט תש"ע, במעמד ________________________________ </w:t>
      </w:r>
    </w:p>
    <w:p w14:paraId="3C44D1AF" w14:textId="77777777" w:rsidR="00A31989" w:rsidRPr="00A31989" w:rsidRDefault="00A31989" w:rsidP="002E1D63">
      <w:pPr>
        <w:spacing w:line="360" w:lineRule="auto"/>
        <w:jc w:val="both"/>
        <w:rPr>
          <w:rFonts w:cs="David"/>
          <w:color w:val="FFFFFF"/>
          <w:sz w:val="2"/>
          <w:szCs w:val="2"/>
        </w:rPr>
      </w:pPr>
    </w:p>
    <w:p w14:paraId="372D0236" w14:textId="77777777" w:rsidR="00A31989" w:rsidRPr="00A31989" w:rsidRDefault="00A31989" w:rsidP="002E1D63">
      <w:pPr>
        <w:spacing w:line="360" w:lineRule="auto"/>
        <w:jc w:val="both"/>
        <w:rPr>
          <w:rFonts w:cs="David"/>
          <w:color w:val="FFFFFF"/>
          <w:sz w:val="2"/>
          <w:szCs w:val="2"/>
          <w:rtl/>
        </w:rPr>
      </w:pPr>
      <w:r w:rsidRPr="00A31989">
        <w:rPr>
          <w:rFonts w:cs="David"/>
          <w:color w:val="FFFFFF"/>
          <w:sz w:val="2"/>
          <w:szCs w:val="2"/>
        </w:rPr>
        <w:t>5129371</w:t>
      </w:r>
    </w:p>
    <w:p w14:paraId="54BAB113" w14:textId="77777777" w:rsidR="002877D9" w:rsidRPr="001D372C" w:rsidRDefault="00A31989" w:rsidP="002E1D63">
      <w:pPr>
        <w:spacing w:line="360" w:lineRule="auto"/>
        <w:jc w:val="both"/>
        <w:rPr>
          <w:rFonts w:cs="David"/>
          <w:sz w:val="24"/>
          <w:szCs w:val="24"/>
          <w:rtl/>
        </w:rPr>
      </w:pPr>
      <w:r w:rsidRPr="00A31989">
        <w:rPr>
          <w:rFonts w:cs="David"/>
          <w:color w:val="FFFFFF"/>
          <w:sz w:val="2"/>
          <w:szCs w:val="2"/>
        </w:rPr>
        <w:t>54678313</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962"/>
        <w:gridCol w:w="236"/>
        <w:gridCol w:w="2301"/>
        <w:gridCol w:w="300"/>
        <w:gridCol w:w="2723"/>
      </w:tblGrid>
      <w:tr w:rsidR="002877D9" w:rsidRPr="001D372C" w14:paraId="7C3A2254" w14:textId="77777777">
        <w:tc>
          <w:tcPr>
            <w:tcW w:w="2962" w:type="dxa"/>
            <w:tcBorders>
              <w:top w:val="nil"/>
              <w:left w:val="nil"/>
              <w:bottom w:val="single" w:sz="4" w:space="0" w:color="auto"/>
              <w:right w:val="nil"/>
            </w:tcBorders>
            <w:vAlign w:val="center"/>
          </w:tcPr>
          <w:p w14:paraId="19280F7B" w14:textId="77777777" w:rsidR="002877D9" w:rsidRPr="001D372C" w:rsidRDefault="002877D9" w:rsidP="002E1D63">
            <w:pPr>
              <w:spacing w:line="360" w:lineRule="auto"/>
              <w:jc w:val="center"/>
              <w:rPr>
                <w:rFonts w:ascii="Courier New" w:hAnsi="Courier New" w:cs="David"/>
                <w:b/>
                <w:bCs/>
                <w:sz w:val="24"/>
                <w:szCs w:val="24"/>
              </w:rPr>
            </w:pPr>
          </w:p>
        </w:tc>
        <w:tc>
          <w:tcPr>
            <w:tcW w:w="236" w:type="dxa"/>
            <w:vAlign w:val="center"/>
          </w:tcPr>
          <w:p w14:paraId="30E6928A" w14:textId="77777777" w:rsidR="002877D9" w:rsidRPr="001D372C" w:rsidRDefault="002877D9" w:rsidP="002E1D63">
            <w:pPr>
              <w:spacing w:line="360" w:lineRule="auto"/>
              <w:jc w:val="center"/>
              <w:rPr>
                <w:rFonts w:ascii="Courier New" w:hAnsi="Courier New" w:cs="David"/>
                <w:b/>
                <w:bCs/>
                <w:sz w:val="24"/>
                <w:szCs w:val="24"/>
              </w:rPr>
            </w:pPr>
          </w:p>
        </w:tc>
        <w:tc>
          <w:tcPr>
            <w:tcW w:w="2301" w:type="dxa"/>
            <w:tcBorders>
              <w:top w:val="nil"/>
              <w:left w:val="nil"/>
              <w:bottom w:val="single" w:sz="4" w:space="0" w:color="auto"/>
              <w:right w:val="nil"/>
            </w:tcBorders>
            <w:vAlign w:val="center"/>
          </w:tcPr>
          <w:p w14:paraId="18907C18" w14:textId="77777777" w:rsidR="002877D9" w:rsidRPr="001D372C" w:rsidRDefault="002877D9" w:rsidP="002E1D63">
            <w:pPr>
              <w:spacing w:line="360" w:lineRule="auto"/>
              <w:jc w:val="center"/>
              <w:rPr>
                <w:rFonts w:ascii="Courier New" w:hAnsi="Courier New" w:cs="David"/>
                <w:b/>
                <w:bCs/>
                <w:sz w:val="24"/>
                <w:szCs w:val="24"/>
              </w:rPr>
            </w:pPr>
          </w:p>
        </w:tc>
        <w:tc>
          <w:tcPr>
            <w:tcW w:w="300" w:type="dxa"/>
            <w:vAlign w:val="center"/>
          </w:tcPr>
          <w:p w14:paraId="79F574E4" w14:textId="77777777" w:rsidR="002877D9" w:rsidRPr="001D372C" w:rsidRDefault="002877D9" w:rsidP="002E1D63">
            <w:pPr>
              <w:spacing w:line="360" w:lineRule="auto"/>
              <w:jc w:val="center"/>
              <w:rPr>
                <w:rFonts w:ascii="Courier New" w:hAnsi="Courier New" w:cs="David"/>
                <w:b/>
                <w:bCs/>
                <w:sz w:val="24"/>
                <w:szCs w:val="24"/>
              </w:rPr>
            </w:pPr>
          </w:p>
        </w:tc>
        <w:tc>
          <w:tcPr>
            <w:tcW w:w="2723" w:type="dxa"/>
            <w:tcBorders>
              <w:top w:val="nil"/>
              <w:left w:val="nil"/>
              <w:bottom w:val="single" w:sz="4" w:space="0" w:color="auto"/>
              <w:right w:val="nil"/>
            </w:tcBorders>
            <w:vAlign w:val="center"/>
          </w:tcPr>
          <w:p w14:paraId="5892364E" w14:textId="77777777" w:rsidR="002877D9" w:rsidRPr="001D372C" w:rsidRDefault="002877D9" w:rsidP="002E1D63">
            <w:pPr>
              <w:spacing w:line="360" w:lineRule="auto"/>
              <w:jc w:val="center"/>
              <w:rPr>
                <w:rFonts w:ascii="Courier New" w:hAnsi="Courier New" w:cs="David"/>
                <w:b/>
                <w:bCs/>
                <w:sz w:val="24"/>
                <w:szCs w:val="24"/>
              </w:rPr>
            </w:pPr>
          </w:p>
        </w:tc>
      </w:tr>
      <w:tr w:rsidR="002877D9" w:rsidRPr="001D372C" w14:paraId="1EDAFC7F" w14:textId="77777777">
        <w:tc>
          <w:tcPr>
            <w:tcW w:w="2962" w:type="dxa"/>
            <w:tcBorders>
              <w:top w:val="single" w:sz="4" w:space="0" w:color="auto"/>
              <w:left w:val="nil"/>
              <w:bottom w:val="nil"/>
              <w:right w:val="nil"/>
            </w:tcBorders>
            <w:vAlign w:val="bottom"/>
          </w:tcPr>
          <w:p w14:paraId="5D43E21B" w14:textId="77777777" w:rsidR="002877D9" w:rsidRPr="001D372C" w:rsidRDefault="002877D9" w:rsidP="002E1D63">
            <w:pPr>
              <w:spacing w:line="360" w:lineRule="auto"/>
              <w:jc w:val="center"/>
              <w:rPr>
                <w:rFonts w:ascii="Courier New" w:hAnsi="Courier New" w:cs="David"/>
                <w:b/>
                <w:bCs/>
                <w:sz w:val="24"/>
                <w:szCs w:val="24"/>
                <w:rtl/>
              </w:rPr>
            </w:pPr>
            <w:r w:rsidRPr="001D372C">
              <w:rPr>
                <w:rFonts w:ascii="Courier New" w:hAnsi="Courier New" w:cs="David"/>
                <w:b/>
                <w:bCs/>
                <w:sz w:val="24"/>
                <w:szCs w:val="24"/>
                <w:rtl/>
              </w:rPr>
              <w:t>שרה דותן, שופטת</w:t>
            </w:r>
          </w:p>
          <w:p w14:paraId="10460DBD" w14:textId="77777777" w:rsidR="002877D9" w:rsidRPr="001D372C" w:rsidRDefault="002877D9" w:rsidP="002E1D63">
            <w:pPr>
              <w:spacing w:line="360" w:lineRule="auto"/>
              <w:jc w:val="center"/>
              <w:rPr>
                <w:rFonts w:ascii="Courier New" w:hAnsi="Courier New" w:cs="David"/>
                <w:b/>
                <w:bCs/>
                <w:sz w:val="24"/>
                <w:szCs w:val="24"/>
              </w:rPr>
            </w:pPr>
            <w:r w:rsidRPr="001D372C">
              <w:rPr>
                <w:rFonts w:ascii="Courier New" w:hAnsi="Courier New" w:cs="David"/>
                <w:b/>
                <w:bCs/>
                <w:sz w:val="24"/>
                <w:szCs w:val="24"/>
                <w:rtl/>
              </w:rPr>
              <w:t>אב"ד</w:t>
            </w:r>
          </w:p>
        </w:tc>
        <w:tc>
          <w:tcPr>
            <w:tcW w:w="236" w:type="dxa"/>
            <w:vAlign w:val="bottom"/>
          </w:tcPr>
          <w:p w14:paraId="6A89BCA9" w14:textId="77777777" w:rsidR="002877D9" w:rsidRPr="001D372C" w:rsidRDefault="002877D9" w:rsidP="002E1D63">
            <w:pPr>
              <w:spacing w:line="360" w:lineRule="auto"/>
              <w:jc w:val="center"/>
              <w:rPr>
                <w:rFonts w:ascii="Courier New" w:hAnsi="Courier New" w:cs="David"/>
                <w:b/>
                <w:bCs/>
                <w:sz w:val="24"/>
                <w:szCs w:val="24"/>
              </w:rPr>
            </w:pPr>
          </w:p>
        </w:tc>
        <w:tc>
          <w:tcPr>
            <w:tcW w:w="2301" w:type="dxa"/>
            <w:tcBorders>
              <w:top w:val="single" w:sz="4" w:space="0" w:color="auto"/>
              <w:left w:val="nil"/>
              <w:bottom w:val="nil"/>
              <w:right w:val="nil"/>
            </w:tcBorders>
          </w:tcPr>
          <w:p w14:paraId="411797A8" w14:textId="77777777" w:rsidR="002877D9" w:rsidRPr="001D372C" w:rsidRDefault="002877D9" w:rsidP="002E1D63">
            <w:pPr>
              <w:spacing w:line="360" w:lineRule="auto"/>
              <w:jc w:val="center"/>
              <w:rPr>
                <w:rFonts w:ascii="Courier New" w:hAnsi="Courier New" w:cs="David"/>
                <w:b/>
                <w:bCs/>
                <w:sz w:val="24"/>
                <w:szCs w:val="24"/>
              </w:rPr>
            </w:pPr>
            <w:r w:rsidRPr="001D372C">
              <w:rPr>
                <w:rFonts w:ascii="Courier New" w:hAnsi="Courier New" w:cs="David"/>
                <w:b/>
                <w:bCs/>
                <w:sz w:val="24"/>
                <w:szCs w:val="24"/>
                <w:rtl/>
              </w:rPr>
              <w:t>יהודית שיצר, שופטת</w:t>
            </w:r>
          </w:p>
        </w:tc>
        <w:tc>
          <w:tcPr>
            <w:tcW w:w="300" w:type="dxa"/>
          </w:tcPr>
          <w:p w14:paraId="4121CFF6" w14:textId="77777777" w:rsidR="002877D9" w:rsidRPr="001D372C" w:rsidRDefault="002877D9" w:rsidP="002E1D63">
            <w:pPr>
              <w:spacing w:line="360" w:lineRule="auto"/>
              <w:jc w:val="center"/>
              <w:rPr>
                <w:rFonts w:ascii="Courier New" w:hAnsi="Courier New" w:cs="David"/>
                <w:b/>
                <w:bCs/>
                <w:sz w:val="24"/>
                <w:szCs w:val="24"/>
              </w:rPr>
            </w:pPr>
          </w:p>
        </w:tc>
        <w:tc>
          <w:tcPr>
            <w:tcW w:w="2723" w:type="dxa"/>
            <w:tcBorders>
              <w:top w:val="single" w:sz="4" w:space="0" w:color="auto"/>
              <w:left w:val="nil"/>
              <w:bottom w:val="nil"/>
              <w:right w:val="nil"/>
            </w:tcBorders>
          </w:tcPr>
          <w:p w14:paraId="4933F898" w14:textId="77777777" w:rsidR="00A31989" w:rsidRDefault="002877D9" w:rsidP="002E1D63">
            <w:pPr>
              <w:spacing w:line="360" w:lineRule="auto"/>
              <w:jc w:val="center"/>
              <w:rPr>
                <w:rFonts w:ascii="Courier New" w:hAnsi="Courier New" w:cs="David"/>
                <w:b/>
                <w:bCs/>
                <w:sz w:val="24"/>
                <w:szCs w:val="24"/>
              </w:rPr>
            </w:pPr>
            <w:r w:rsidRPr="001D372C">
              <w:rPr>
                <w:rFonts w:ascii="Courier New" w:hAnsi="Courier New" w:cs="David"/>
                <w:b/>
                <w:bCs/>
                <w:sz w:val="24"/>
                <w:szCs w:val="24"/>
                <w:rtl/>
              </w:rPr>
              <w:t>שאול שוחט, שופט</w:t>
            </w:r>
          </w:p>
          <w:p w14:paraId="69D4AC18" w14:textId="77777777" w:rsidR="002877D9" w:rsidRPr="001D372C" w:rsidRDefault="002877D9" w:rsidP="002E1D63">
            <w:pPr>
              <w:spacing w:line="360" w:lineRule="auto"/>
              <w:jc w:val="center"/>
              <w:rPr>
                <w:rFonts w:ascii="Courier New" w:hAnsi="Courier New" w:cs="David"/>
                <w:b/>
                <w:bCs/>
                <w:sz w:val="24"/>
                <w:szCs w:val="24"/>
              </w:rPr>
            </w:pPr>
          </w:p>
        </w:tc>
      </w:tr>
    </w:tbl>
    <w:p w14:paraId="52155D91" w14:textId="77777777" w:rsidR="00A31989" w:rsidRPr="00A31989" w:rsidRDefault="00A31989" w:rsidP="00A31989">
      <w:pPr>
        <w:keepNext/>
        <w:tabs>
          <w:tab w:val="left" w:pos="1625"/>
        </w:tabs>
        <w:bidi/>
        <w:spacing w:line="360" w:lineRule="auto"/>
        <w:rPr>
          <w:rFonts w:ascii="David" w:hAnsi="David" w:cs="David"/>
          <w:color w:val="000000"/>
          <w:sz w:val="22"/>
          <w:szCs w:val="22"/>
          <w:rtl/>
        </w:rPr>
      </w:pPr>
    </w:p>
    <w:p w14:paraId="18B35DD1" w14:textId="77777777" w:rsidR="00A31989" w:rsidRPr="00A31989" w:rsidRDefault="00A31989" w:rsidP="00A31989">
      <w:pPr>
        <w:keepNext/>
        <w:tabs>
          <w:tab w:val="left" w:pos="1625"/>
        </w:tabs>
        <w:bidi/>
        <w:spacing w:line="360" w:lineRule="auto"/>
        <w:rPr>
          <w:rFonts w:ascii="David" w:hAnsi="David" w:cs="David"/>
          <w:color w:val="000000"/>
          <w:sz w:val="22"/>
          <w:szCs w:val="22"/>
          <w:rtl/>
        </w:rPr>
      </w:pPr>
      <w:r w:rsidRPr="00A31989">
        <w:rPr>
          <w:rFonts w:ascii="David" w:hAnsi="David" w:cs="David"/>
          <w:color w:val="000000"/>
          <w:sz w:val="22"/>
          <w:szCs w:val="22"/>
          <w:rtl/>
        </w:rPr>
        <w:t>הרכב 54678313</w:t>
      </w:r>
    </w:p>
    <w:p w14:paraId="3422E21C" w14:textId="77777777" w:rsidR="00A31989" w:rsidRDefault="00A31989" w:rsidP="00A31989">
      <w:pPr>
        <w:tabs>
          <w:tab w:val="left" w:pos="1625"/>
        </w:tabs>
        <w:bidi/>
        <w:spacing w:line="360" w:lineRule="auto"/>
      </w:pPr>
      <w:r w:rsidRPr="00A31989">
        <w:rPr>
          <w:color w:val="000000"/>
          <w:rtl/>
        </w:rPr>
        <w:t>נוסח מסמך זה כפוף לשינויי ניסוח ועריכה</w:t>
      </w:r>
    </w:p>
    <w:p w14:paraId="39491514" w14:textId="77777777" w:rsidR="00A31989" w:rsidRDefault="00A31989" w:rsidP="00A31989">
      <w:pPr>
        <w:tabs>
          <w:tab w:val="left" w:pos="1625"/>
        </w:tabs>
        <w:bidi/>
        <w:spacing w:line="360" w:lineRule="auto"/>
        <w:rPr>
          <w:rtl/>
        </w:rPr>
      </w:pPr>
    </w:p>
    <w:p w14:paraId="43BA6FFD" w14:textId="77777777" w:rsidR="00A31989" w:rsidRDefault="00A31989" w:rsidP="00A31989">
      <w:pPr>
        <w:tabs>
          <w:tab w:val="left" w:pos="1625"/>
        </w:tabs>
        <w:bidi/>
        <w:spacing w:line="360" w:lineRule="auto"/>
        <w:jc w:val="center"/>
        <w:rPr>
          <w:rFonts w:cs="David"/>
          <w:color w:val="0000FF"/>
          <w:szCs w:val="24"/>
          <w:u w:val="single"/>
        </w:rPr>
      </w:pPr>
      <w:r w:rsidRPr="004226C9">
        <w:rPr>
          <w:rFonts w:cs="David"/>
          <w:color w:val="000000"/>
          <w:szCs w:val="24"/>
          <w:rtl/>
        </w:rPr>
        <w:t>הודעה למנויים על עריכה ושינויים במסמכי פסיקה, חקיקה ועוד באתר נבו - הקש כאן</w:t>
      </w:r>
    </w:p>
    <w:p w14:paraId="626720F0" w14:textId="77777777" w:rsidR="002877D9" w:rsidRPr="00A31989" w:rsidRDefault="002877D9" w:rsidP="00A31989">
      <w:pPr>
        <w:tabs>
          <w:tab w:val="left" w:pos="1625"/>
        </w:tabs>
        <w:bidi/>
        <w:spacing w:line="360" w:lineRule="auto"/>
        <w:jc w:val="center"/>
        <w:rPr>
          <w:rFonts w:cs="David"/>
          <w:color w:val="0000FF"/>
          <w:szCs w:val="24"/>
          <w:u w:val="single"/>
        </w:rPr>
      </w:pPr>
    </w:p>
    <w:sectPr w:rsidR="002877D9" w:rsidRPr="00A31989" w:rsidSect="00A31989">
      <w:headerReference w:type="even" r:id="rId69"/>
      <w:headerReference w:type="default" r:id="rId70"/>
      <w:footerReference w:type="even" r:id="rId71"/>
      <w:footerReference w:type="default" r:id="rId72"/>
      <w:pgSz w:w="11907" w:h="16840" w:code="9"/>
      <w:pgMar w:top="1701" w:right="1701" w:bottom="1134"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4A708" w14:textId="77777777" w:rsidR="00B1600D" w:rsidRDefault="00B1600D">
      <w:r>
        <w:separator/>
      </w:r>
    </w:p>
  </w:endnote>
  <w:endnote w:type="continuationSeparator" w:id="0">
    <w:p w14:paraId="7B2F2521" w14:textId="77777777" w:rsidR="00B1600D" w:rsidRDefault="00B160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altName w:val="Arial"/>
    <w:charset w:val="00"/>
    <w:family w:val="swiss"/>
    <w:pitch w:val="variable"/>
    <w:sig w:usb0="20003A87" w:usb1="00000000" w:usb2="00000000"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E118A" w14:textId="77777777" w:rsidR="00B1600D" w:rsidRDefault="00B1600D" w:rsidP="00A31989">
    <w:pPr>
      <w:pStyle w:val="Footer"/>
      <w:jc w:val="center"/>
      <w:rPr>
        <w:rFonts w:ascii="FrankRuehl" w:hAnsi="FrankRuehl" w:cs="FrankRuehl"/>
        <w:sz w:val="24"/>
        <w:szCs w:val="24"/>
      </w:rPr>
    </w:pPr>
    <w:r>
      <w:rPr>
        <w:rFonts w:ascii="FrankRuehl" w:hAnsi="FrankRuehl" w:cs="FrankRuehl"/>
        <w:sz w:val="24"/>
        <w:szCs w:val="24"/>
      </w:rPr>
      <w:fldChar w:fldCharType="begin"/>
    </w:r>
    <w:r>
      <w:rPr>
        <w:rFonts w:ascii="FrankRuehl" w:hAnsi="FrankRuehl" w:cs="FrankRuehl"/>
        <w:sz w:val="24"/>
        <w:szCs w:val="24"/>
      </w:rPr>
      <w:instrText xml:space="preserve"> PAGE  \* MERGEFORMAT </w:instrText>
    </w:r>
    <w:r>
      <w:rPr>
        <w:rFonts w:ascii="FrankRuehl" w:hAnsi="FrankRuehl" w:cs="FrankRuehl"/>
        <w:sz w:val="24"/>
        <w:szCs w:val="24"/>
      </w:rPr>
      <w:fldChar w:fldCharType="separate"/>
    </w:r>
    <w:r>
      <w:rPr>
        <w:rFonts w:ascii="FrankRuehl" w:hAnsi="FrankRuehl" w:cs="FrankRuehl"/>
        <w:noProof/>
        <w:sz w:val="24"/>
        <w:szCs w:val="24"/>
      </w:rPr>
      <w:t>70</w:t>
    </w:r>
    <w:r>
      <w:rPr>
        <w:rFonts w:ascii="FrankRuehl" w:hAnsi="FrankRuehl" w:cs="FrankRuehl"/>
        <w:sz w:val="24"/>
        <w:szCs w:val="24"/>
      </w:rPr>
      <w:fldChar w:fldCharType="end"/>
    </w:r>
  </w:p>
  <w:p w14:paraId="51D39C65" w14:textId="77777777" w:rsidR="00B1600D" w:rsidRDefault="00B1600D" w:rsidP="00A31989">
    <w:pPr>
      <w:pStyle w:val="Footer"/>
      <w:pBdr>
        <w:top w:val="single" w:sz="4" w:space="1" w:color="auto"/>
        <w:between w:val="single" w:sz="4" w:space="0" w:color="auto"/>
      </w:pBdr>
      <w:spacing w:after="60"/>
      <w:jc w:val="center"/>
      <w:rPr>
        <w:color w:val="000000"/>
        <w:sz w:val="28"/>
        <w:szCs w:val="22"/>
      </w:rPr>
    </w:pPr>
    <w:r>
      <w:rPr>
        <w:color w:val="000000"/>
        <w:sz w:val="28"/>
        <w:szCs w:val="22"/>
        <w:rtl/>
      </w:rPr>
      <w:t>נבו הוצאה לאור בע"מ</w:t>
    </w:r>
    <w:r>
      <w:rPr>
        <w:color w:val="000000"/>
        <w:sz w:val="28"/>
        <w:szCs w:val="22"/>
      </w:rPr>
      <w:t xml:space="preserve">  nevo.co.il   </w:t>
    </w:r>
    <w:r>
      <w:rPr>
        <w:color w:val="000000"/>
        <w:sz w:val="28"/>
        <w:szCs w:val="22"/>
        <w:rtl/>
      </w:rPr>
      <w:t>המאגר המשפטי הישראלי</w:t>
    </w:r>
  </w:p>
  <w:p w14:paraId="3E23B08C" w14:textId="77777777" w:rsidR="00B1600D" w:rsidRPr="00A31989" w:rsidRDefault="00B1600D" w:rsidP="00A31989">
    <w:pPr>
      <w:pStyle w:val="Footer"/>
      <w:pBdr>
        <w:top w:val="single" w:sz="4" w:space="1" w:color="auto"/>
        <w:between w:val="single" w:sz="4" w:space="0" w:color="auto"/>
      </w:pBdr>
      <w:jc w:val="right"/>
      <w:rPr>
        <w:color w:val="000000"/>
        <w:sz w:val="14"/>
        <w:szCs w:val="14"/>
      </w:rPr>
    </w:pPr>
    <w:r>
      <w:rPr>
        <w:color w:val="000000"/>
        <w:sz w:val="14"/>
        <w:szCs w:val="14"/>
      </w:rPr>
      <w:fldChar w:fldCharType="begin"/>
    </w:r>
    <w:r>
      <w:rPr>
        <w:color w:val="000000"/>
        <w:sz w:val="14"/>
        <w:szCs w:val="14"/>
      </w:rPr>
      <w:instrText xml:space="preserve"> FILENAME \p  \* MERGEFORMAT </w:instrText>
    </w:r>
    <w:r>
      <w:rPr>
        <w:color w:val="000000"/>
        <w:sz w:val="14"/>
        <w:szCs w:val="14"/>
      </w:rPr>
      <w:fldChar w:fldCharType="separate"/>
    </w:r>
    <w:r w:rsidR="00847B82">
      <w:rPr>
        <w:noProof/>
        <w:color w:val="000000"/>
        <w:sz w:val="14"/>
        <w:szCs w:val="14"/>
      </w:rPr>
      <w:t>Z:\00000000000000000000000000000000000-2016---------------\HAKIKA-KIDUD-2016\2010\mechozi\word\outdoc-nohyper\OutDoc-Makor\me-09-1002-752.doc</w:t>
    </w:r>
    <w:r>
      <w:rPr>
        <w:color w:val="000000"/>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689F4" w14:textId="77777777" w:rsidR="00B1600D" w:rsidRDefault="00B1600D" w:rsidP="00A31989">
    <w:pPr>
      <w:pStyle w:val="Footer"/>
      <w:jc w:val="center"/>
      <w:rPr>
        <w:rFonts w:ascii="FrankRuehl" w:hAnsi="FrankRuehl" w:cs="FrankRuehl"/>
        <w:sz w:val="24"/>
        <w:szCs w:val="24"/>
      </w:rPr>
    </w:pPr>
    <w:r>
      <w:rPr>
        <w:rFonts w:ascii="FrankRuehl" w:hAnsi="FrankRuehl" w:cs="FrankRuehl"/>
        <w:sz w:val="24"/>
        <w:szCs w:val="24"/>
      </w:rPr>
      <w:fldChar w:fldCharType="begin"/>
    </w:r>
    <w:r>
      <w:rPr>
        <w:rFonts w:ascii="FrankRuehl" w:hAnsi="FrankRuehl" w:cs="FrankRuehl"/>
        <w:sz w:val="24"/>
        <w:szCs w:val="24"/>
      </w:rPr>
      <w:instrText xml:space="preserve"> PAGE  \* MERGEFORMAT </w:instrText>
    </w:r>
    <w:r>
      <w:rPr>
        <w:rFonts w:ascii="FrankRuehl" w:hAnsi="FrankRuehl" w:cs="FrankRuehl"/>
        <w:sz w:val="24"/>
        <w:szCs w:val="24"/>
      </w:rPr>
      <w:fldChar w:fldCharType="separate"/>
    </w:r>
    <w:r w:rsidR="007C09DE">
      <w:rPr>
        <w:rFonts w:ascii="FrankRuehl" w:hAnsi="FrankRuehl" w:cs="FrankRuehl"/>
        <w:noProof/>
        <w:sz w:val="24"/>
        <w:szCs w:val="24"/>
      </w:rPr>
      <w:t>1</w:t>
    </w:r>
    <w:r>
      <w:rPr>
        <w:rFonts w:ascii="FrankRuehl" w:hAnsi="FrankRuehl" w:cs="FrankRuehl"/>
        <w:sz w:val="24"/>
        <w:szCs w:val="24"/>
      </w:rPr>
      <w:fldChar w:fldCharType="end"/>
    </w:r>
  </w:p>
  <w:p w14:paraId="11874BF5" w14:textId="77777777" w:rsidR="00B1600D" w:rsidRDefault="00B1600D" w:rsidP="00A31989">
    <w:pPr>
      <w:pStyle w:val="Footer"/>
      <w:pBdr>
        <w:top w:val="single" w:sz="4" w:space="1" w:color="auto"/>
        <w:between w:val="single" w:sz="4" w:space="0" w:color="auto"/>
      </w:pBdr>
      <w:spacing w:after="60"/>
      <w:jc w:val="center"/>
      <w:rPr>
        <w:color w:val="000000"/>
        <w:sz w:val="28"/>
        <w:szCs w:val="22"/>
      </w:rPr>
    </w:pPr>
    <w:r>
      <w:rPr>
        <w:color w:val="000000"/>
        <w:sz w:val="28"/>
        <w:szCs w:val="22"/>
        <w:rtl/>
      </w:rPr>
      <w:t>נבו הוצאה לאור בע"מ</w:t>
    </w:r>
    <w:r>
      <w:rPr>
        <w:color w:val="000000"/>
        <w:sz w:val="28"/>
        <w:szCs w:val="22"/>
      </w:rPr>
      <w:t xml:space="preserve">  nevo.co.il   </w:t>
    </w:r>
    <w:r>
      <w:rPr>
        <w:color w:val="000000"/>
        <w:sz w:val="28"/>
        <w:szCs w:val="22"/>
        <w:rtl/>
      </w:rPr>
      <w:t>המאגר המשפטי הישראלי</w:t>
    </w:r>
  </w:p>
  <w:p w14:paraId="0E79A24A" w14:textId="77777777" w:rsidR="00B1600D" w:rsidRPr="00A31989" w:rsidRDefault="00B1600D" w:rsidP="00A31989">
    <w:pPr>
      <w:pStyle w:val="Footer"/>
      <w:pBdr>
        <w:top w:val="single" w:sz="4" w:space="1" w:color="auto"/>
        <w:between w:val="single" w:sz="4" w:space="0" w:color="auto"/>
      </w:pBdr>
      <w:jc w:val="right"/>
      <w:rPr>
        <w:color w:val="000000"/>
        <w:sz w:val="14"/>
        <w:szCs w:val="14"/>
      </w:rPr>
    </w:pPr>
    <w:r>
      <w:rPr>
        <w:color w:val="000000"/>
        <w:sz w:val="14"/>
        <w:szCs w:val="14"/>
      </w:rPr>
      <w:fldChar w:fldCharType="begin"/>
    </w:r>
    <w:r>
      <w:rPr>
        <w:color w:val="000000"/>
        <w:sz w:val="14"/>
        <w:szCs w:val="14"/>
      </w:rPr>
      <w:instrText xml:space="preserve"> FILENAME \p  \* MERGEFORMAT </w:instrText>
    </w:r>
    <w:r>
      <w:rPr>
        <w:color w:val="000000"/>
        <w:sz w:val="14"/>
        <w:szCs w:val="14"/>
      </w:rPr>
      <w:fldChar w:fldCharType="separate"/>
    </w:r>
    <w:r w:rsidR="00847B82">
      <w:rPr>
        <w:noProof/>
        <w:color w:val="000000"/>
        <w:sz w:val="14"/>
        <w:szCs w:val="14"/>
      </w:rPr>
      <w:t>Z:\00000000000000000000000000000000000-2016---------------\HAKIKA-KIDUD-2016\2010\mechozi\word\outdoc-nohyper\OutDoc-Makor\me-09-1002-752.doc</w:t>
    </w:r>
    <w:r>
      <w:rPr>
        <w:color w:val="000000"/>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783D6" w14:textId="77777777" w:rsidR="00B1600D" w:rsidRDefault="00B1600D">
      <w:r>
        <w:separator/>
      </w:r>
    </w:p>
  </w:footnote>
  <w:footnote w:type="continuationSeparator" w:id="0">
    <w:p w14:paraId="4CC148ED" w14:textId="77777777" w:rsidR="00B1600D" w:rsidRDefault="00B160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D5784" w14:textId="77777777" w:rsidR="00B1600D" w:rsidRPr="00A31989" w:rsidRDefault="00B1600D" w:rsidP="00A31989">
    <w:pPr>
      <w:pStyle w:val="Header"/>
      <w:pBdr>
        <w:bottom w:val="single" w:sz="4" w:space="1" w:color="auto"/>
      </w:pBdr>
      <w:tabs>
        <w:tab w:val="clear" w:pos="4153"/>
        <w:tab w:val="clear" w:pos="8306"/>
        <w:tab w:val="right" w:pos="8311"/>
      </w:tabs>
      <w:bidi/>
      <w:spacing w:line="220" w:lineRule="exact"/>
      <w:rPr>
        <w:rFonts w:ascii="David" w:hAnsi="David" w:cs="David" w:hint="cs"/>
        <w:color w:val="000000"/>
        <w:sz w:val="22"/>
        <w:szCs w:val="22"/>
        <w:rtl/>
      </w:rPr>
    </w:pPr>
    <w:r>
      <w:rPr>
        <w:rFonts w:ascii="David" w:hAnsi="David" w:cs="David"/>
        <w:color w:val="000000"/>
        <w:sz w:val="22"/>
        <w:szCs w:val="22"/>
        <w:rtl/>
      </w:rPr>
      <w:t>תפח (ת"א) 1002-09</w:t>
    </w:r>
    <w:r>
      <w:rPr>
        <w:rFonts w:ascii="David" w:hAnsi="David" w:cs="David"/>
        <w:color w:val="000000"/>
        <w:sz w:val="22"/>
        <w:szCs w:val="22"/>
        <w:rtl/>
      </w:rPr>
      <w:tab/>
      <w:t xml:space="preserve"> מדינת ישראל נ' רוני גלילי (עציר)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9D374" w14:textId="77777777" w:rsidR="00B1600D" w:rsidRPr="00A31989" w:rsidRDefault="00B1600D" w:rsidP="00A31989">
    <w:pPr>
      <w:pStyle w:val="Header"/>
      <w:pBdr>
        <w:bottom w:val="single" w:sz="4" w:space="1" w:color="auto"/>
      </w:pBdr>
      <w:tabs>
        <w:tab w:val="clear" w:pos="4153"/>
        <w:tab w:val="clear" w:pos="8306"/>
        <w:tab w:val="right" w:pos="8311"/>
      </w:tabs>
      <w:bidi/>
      <w:spacing w:line="220" w:lineRule="exact"/>
      <w:rPr>
        <w:rFonts w:ascii="David" w:hAnsi="David" w:cs="David" w:hint="cs"/>
        <w:color w:val="000000"/>
        <w:sz w:val="22"/>
        <w:szCs w:val="22"/>
        <w:rtl/>
      </w:rPr>
    </w:pPr>
    <w:r>
      <w:rPr>
        <w:rFonts w:ascii="David" w:hAnsi="David" w:cs="David"/>
        <w:color w:val="000000"/>
        <w:sz w:val="22"/>
        <w:szCs w:val="22"/>
        <w:rtl/>
      </w:rPr>
      <w:t>תפח (ת"א) 1002-09</w:t>
    </w:r>
    <w:r>
      <w:rPr>
        <w:rFonts w:ascii="David" w:hAnsi="David" w:cs="David"/>
        <w:color w:val="000000"/>
        <w:sz w:val="22"/>
        <w:szCs w:val="22"/>
        <w:rtl/>
      </w:rPr>
      <w:tab/>
      <w:t xml:space="preserve"> מדינת ישראל נ' רוני גלילי (עציר)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BDC2BF6"/>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B6A8CFA4"/>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6062E822"/>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E08E57CA"/>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811A35D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BEEB88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E58DF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27E86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C8A02C"/>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154EDA6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FA4494"/>
    <w:multiLevelType w:val="hybridMultilevel"/>
    <w:tmpl w:val="7918F248"/>
    <w:lvl w:ilvl="0" w:tplc="CC1A8B6E">
      <w:start w:val="3"/>
      <w:numFmt w:val="hebrew1"/>
      <w:lvlText w:val="%1."/>
      <w:lvlJc w:val="left"/>
      <w:pPr>
        <w:tabs>
          <w:tab w:val="num" w:pos="1080"/>
        </w:tabs>
        <w:ind w:left="1080" w:hanging="360"/>
      </w:pPr>
      <w:rPr>
        <w:rFonts w:cs="Times New Roman" w:hint="cs"/>
        <w:b/>
        <w:i/>
        <w:sz w:val="2"/>
        <w:szCs w:val="20"/>
      </w:rPr>
    </w:lvl>
    <w:lvl w:ilvl="1" w:tplc="040D0019">
      <w:start w:val="1"/>
      <w:numFmt w:val="lowerLetter"/>
      <w:lvlText w:val="%2."/>
      <w:lvlJc w:val="left"/>
      <w:pPr>
        <w:tabs>
          <w:tab w:val="num" w:pos="1800"/>
        </w:tabs>
        <w:ind w:left="1800" w:hanging="360"/>
      </w:pPr>
      <w:rPr>
        <w:rFonts w:cs="Times New Roman"/>
      </w:rPr>
    </w:lvl>
    <w:lvl w:ilvl="2" w:tplc="040D001B">
      <w:start w:val="1"/>
      <w:numFmt w:val="lowerRoman"/>
      <w:lvlText w:val="%3."/>
      <w:lvlJc w:val="right"/>
      <w:pPr>
        <w:tabs>
          <w:tab w:val="num" w:pos="2520"/>
        </w:tabs>
        <w:ind w:left="2520" w:hanging="180"/>
      </w:pPr>
      <w:rPr>
        <w:rFonts w:cs="Times New Roman"/>
      </w:rPr>
    </w:lvl>
    <w:lvl w:ilvl="3" w:tplc="040D000F">
      <w:start w:val="1"/>
      <w:numFmt w:val="decimal"/>
      <w:lvlText w:val="%4."/>
      <w:lvlJc w:val="left"/>
      <w:pPr>
        <w:tabs>
          <w:tab w:val="num" w:pos="3240"/>
        </w:tabs>
        <w:ind w:left="3240" w:hanging="360"/>
      </w:pPr>
      <w:rPr>
        <w:rFonts w:cs="Times New Roman"/>
      </w:rPr>
    </w:lvl>
    <w:lvl w:ilvl="4" w:tplc="040D0019">
      <w:start w:val="1"/>
      <w:numFmt w:val="lowerLetter"/>
      <w:lvlText w:val="%5."/>
      <w:lvlJc w:val="left"/>
      <w:pPr>
        <w:tabs>
          <w:tab w:val="num" w:pos="3960"/>
        </w:tabs>
        <w:ind w:left="3960" w:hanging="360"/>
      </w:pPr>
      <w:rPr>
        <w:rFonts w:cs="Times New Roman"/>
      </w:rPr>
    </w:lvl>
    <w:lvl w:ilvl="5" w:tplc="040D001B">
      <w:start w:val="1"/>
      <w:numFmt w:val="lowerRoman"/>
      <w:lvlText w:val="%6."/>
      <w:lvlJc w:val="right"/>
      <w:pPr>
        <w:tabs>
          <w:tab w:val="num" w:pos="4680"/>
        </w:tabs>
        <w:ind w:left="4680" w:hanging="180"/>
      </w:pPr>
      <w:rPr>
        <w:rFonts w:cs="Times New Roman"/>
      </w:rPr>
    </w:lvl>
    <w:lvl w:ilvl="6" w:tplc="040D000F">
      <w:start w:val="1"/>
      <w:numFmt w:val="decimal"/>
      <w:lvlText w:val="%7."/>
      <w:lvlJc w:val="left"/>
      <w:pPr>
        <w:tabs>
          <w:tab w:val="num" w:pos="5400"/>
        </w:tabs>
        <w:ind w:left="5400" w:hanging="360"/>
      </w:pPr>
      <w:rPr>
        <w:rFonts w:cs="Times New Roman"/>
      </w:rPr>
    </w:lvl>
    <w:lvl w:ilvl="7" w:tplc="040D0019">
      <w:start w:val="1"/>
      <w:numFmt w:val="lowerLetter"/>
      <w:lvlText w:val="%8."/>
      <w:lvlJc w:val="left"/>
      <w:pPr>
        <w:tabs>
          <w:tab w:val="num" w:pos="6120"/>
        </w:tabs>
        <w:ind w:left="6120" w:hanging="360"/>
      </w:pPr>
      <w:rPr>
        <w:rFonts w:cs="Times New Roman"/>
      </w:rPr>
    </w:lvl>
    <w:lvl w:ilvl="8" w:tplc="040D001B">
      <w:start w:val="1"/>
      <w:numFmt w:val="lowerRoman"/>
      <w:lvlText w:val="%9."/>
      <w:lvlJc w:val="right"/>
      <w:pPr>
        <w:tabs>
          <w:tab w:val="num" w:pos="6840"/>
        </w:tabs>
        <w:ind w:left="6840" w:hanging="180"/>
      </w:pPr>
      <w:rPr>
        <w:rFonts w:cs="Times New Roman"/>
      </w:rPr>
    </w:lvl>
  </w:abstractNum>
  <w:abstractNum w:abstractNumId="11" w15:restartNumberingAfterBreak="0">
    <w:nsid w:val="0936183C"/>
    <w:multiLevelType w:val="hybridMultilevel"/>
    <w:tmpl w:val="39FE25B2"/>
    <w:lvl w:ilvl="0" w:tplc="F278A4AE">
      <w:start w:val="3"/>
      <w:numFmt w:val="hebrew1"/>
      <w:lvlText w:val="%1."/>
      <w:lvlJc w:val="left"/>
      <w:pPr>
        <w:tabs>
          <w:tab w:val="num" w:pos="1796"/>
        </w:tabs>
        <w:ind w:left="1796" w:hanging="690"/>
      </w:pPr>
      <w:rPr>
        <w:rFonts w:cs="Times New Roman" w:hint="cs"/>
        <w:sz w:val="2"/>
        <w:szCs w:val="20"/>
      </w:rPr>
    </w:lvl>
    <w:lvl w:ilvl="1" w:tplc="040D0019">
      <w:start w:val="1"/>
      <w:numFmt w:val="lowerLetter"/>
      <w:lvlText w:val="%2."/>
      <w:lvlJc w:val="left"/>
      <w:pPr>
        <w:tabs>
          <w:tab w:val="num" w:pos="2186"/>
        </w:tabs>
        <w:ind w:left="2186" w:hanging="360"/>
      </w:pPr>
      <w:rPr>
        <w:rFonts w:cs="Times New Roman"/>
      </w:rPr>
    </w:lvl>
    <w:lvl w:ilvl="2" w:tplc="040D001B">
      <w:start w:val="1"/>
      <w:numFmt w:val="lowerRoman"/>
      <w:lvlText w:val="%3."/>
      <w:lvlJc w:val="right"/>
      <w:pPr>
        <w:tabs>
          <w:tab w:val="num" w:pos="2906"/>
        </w:tabs>
        <w:ind w:left="2906" w:hanging="180"/>
      </w:pPr>
      <w:rPr>
        <w:rFonts w:cs="Times New Roman"/>
      </w:rPr>
    </w:lvl>
    <w:lvl w:ilvl="3" w:tplc="040D000F">
      <w:start w:val="1"/>
      <w:numFmt w:val="decimal"/>
      <w:lvlText w:val="%4."/>
      <w:lvlJc w:val="left"/>
      <w:pPr>
        <w:tabs>
          <w:tab w:val="num" w:pos="3626"/>
        </w:tabs>
        <w:ind w:left="3626" w:hanging="360"/>
      </w:pPr>
      <w:rPr>
        <w:rFonts w:cs="Times New Roman"/>
      </w:rPr>
    </w:lvl>
    <w:lvl w:ilvl="4" w:tplc="040D0019">
      <w:start w:val="1"/>
      <w:numFmt w:val="lowerLetter"/>
      <w:lvlText w:val="%5."/>
      <w:lvlJc w:val="left"/>
      <w:pPr>
        <w:tabs>
          <w:tab w:val="num" w:pos="4346"/>
        </w:tabs>
        <w:ind w:left="4346" w:hanging="360"/>
      </w:pPr>
      <w:rPr>
        <w:rFonts w:cs="Times New Roman"/>
      </w:rPr>
    </w:lvl>
    <w:lvl w:ilvl="5" w:tplc="040D001B">
      <w:start w:val="1"/>
      <w:numFmt w:val="lowerRoman"/>
      <w:lvlText w:val="%6."/>
      <w:lvlJc w:val="right"/>
      <w:pPr>
        <w:tabs>
          <w:tab w:val="num" w:pos="5066"/>
        </w:tabs>
        <w:ind w:left="5066" w:hanging="180"/>
      </w:pPr>
      <w:rPr>
        <w:rFonts w:cs="Times New Roman"/>
      </w:rPr>
    </w:lvl>
    <w:lvl w:ilvl="6" w:tplc="040D000F">
      <w:start w:val="1"/>
      <w:numFmt w:val="decimal"/>
      <w:lvlText w:val="%7."/>
      <w:lvlJc w:val="left"/>
      <w:pPr>
        <w:tabs>
          <w:tab w:val="num" w:pos="5786"/>
        </w:tabs>
        <w:ind w:left="5786" w:hanging="360"/>
      </w:pPr>
      <w:rPr>
        <w:rFonts w:cs="Times New Roman"/>
      </w:rPr>
    </w:lvl>
    <w:lvl w:ilvl="7" w:tplc="040D0019">
      <w:start w:val="1"/>
      <w:numFmt w:val="lowerLetter"/>
      <w:lvlText w:val="%8."/>
      <w:lvlJc w:val="left"/>
      <w:pPr>
        <w:tabs>
          <w:tab w:val="num" w:pos="6506"/>
        </w:tabs>
        <w:ind w:left="6506" w:hanging="360"/>
      </w:pPr>
      <w:rPr>
        <w:rFonts w:cs="Times New Roman"/>
      </w:rPr>
    </w:lvl>
    <w:lvl w:ilvl="8" w:tplc="040D001B">
      <w:start w:val="1"/>
      <w:numFmt w:val="lowerRoman"/>
      <w:lvlText w:val="%9."/>
      <w:lvlJc w:val="right"/>
      <w:pPr>
        <w:tabs>
          <w:tab w:val="num" w:pos="7226"/>
        </w:tabs>
        <w:ind w:left="7226" w:hanging="180"/>
      </w:pPr>
      <w:rPr>
        <w:rFonts w:cs="Times New Roman"/>
      </w:rPr>
    </w:lvl>
  </w:abstractNum>
  <w:abstractNum w:abstractNumId="12" w15:restartNumberingAfterBreak="0">
    <w:nsid w:val="0AFA50A6"/>
    <w:multiLevelType w:val="hybridMultilevel"/>
    <w:tmpl w:val="F7700D4E"/>
    <w:lvl w:ilvl="0" w:tplc="3B92D752">
      <w:start w:val="7"/>
      <w:numFmt w:val="hebrew1"/>
      <w:lvlText w:val="%1."/>
      <w:lvlJc w:val="left"/>
      <w:pPr>
        <w:tabs>
          <w:tab w:val="num" w:pos="926"/>
        </w:tabs>
        <w:ind w:left="926" w:hanging="360"/>
      </w:pPr>
      <w:rPr>
        <w:rFonts w:cs="Times New Roman" w:hint="default"/>
        <w:b/>
        <w:i/>
        <w:sz w:val="2"/>
        <w:szCs w:val="20"/>
      </w:rPr>
    </w:lvl>
    <w:lvl w:ilvl="1" w:tplc="04090019">
      <w:start w:val="1"/>
      <w:numFmt w:val="lowerLetter"/>
      <w:lvlText w:val="%2."/>
      <w:lvlJc w:val="left"/>
      <w:pPr>
        <w:tabs>
          <w:tab w:val="num" w:pos="1646"/>
        </w:tabs>
        <w:ind w:left="1646" w:hanging="360"/>
      </w:pPr>
      <w:rPr>
        <w:rFonts w:cs="Times New Roman"/>
      </w:rPr>
    </w:lvl>
    <w:lvl w:ilvl="2" w:tplc="0409001B">
      <w:start w:val="1"/>
      <w:numFmt w:val="lowerRoman"/>
      <w:lvlText w:val="%3."/>
      <w:lvlJc w:val="right"/>
      <w:pPr>
        <w:tabs>
          <w:tab w:val="num" w:pos="2366"/>
        </w:tabs>
        <w:ind w:left="2366" w:hanging="180"/>
      </w:pPr>
      <w:rPr>
        <w:rFonts w:cs="Times New Roman"/>
      </w:rPr>
    </w:lvl>
    <w:lvl w:ilvl="3" w:tplc="0409000F">
      <w:start w:val="1"/>
      <w:numFmt w:val="decimal"/>
      <w:lvlText w:val="%4."/>
      <w:lvlJc w:val="left"/>
      <w:pPr>
        <w:tabs>
          <w:tab w:val="num" w:pos="3086"/>
        </w:tabs>
        <w:ind w:left="3086" w:hanging="360"/>
      </w:pPr>
      <w:rPr>
        <w:rFonts w:cs="Times New Roman"/>
      </w:rPr>
    </w:lvl>
    <w:lvl w:ilvl="4" w:tplc="04090019">
      <w:start w:val="1"/>
      <w:numFmt w:val="lowerLetter"/>
      <w:lvlText w:val="%5."/>
      <w:lvlJc w:val="left"/>
      <w:pPr>
        <w:tabs>
          <w:tab w:val="num" w:pos="3806"/>
        </w:tabs>
        <w:ind w:left="3806" w:hanging="360"/>
      </w:pPr>
      <w:rPr>
        <w:rFonts w:cs="Times New Roman"/>
      </w:rPr>
    </w:lvl>
    <w:lvl w:ilvl="5" w:tplc="0409001B">
      <w:start w:val="1"/>
      <w:numFmt w:val="lowerRoman"/>
      <w:lvlText w:val="%6."/>
      <w:lvlJc w:val="right"/>
      <w:pPr>
        <w:tabs>
          <w:tab w:val="num" w:pos="4526"/>
        </w:tabs>
        <w:ind w:left="4526" w:hanging="180"/>
      </w:pPr>
      <w:rPr>
        <w:rFonts w:cs="Times New Roman"/>
      </w:rPr>
    </w:lvl>
    <w:lvl w:ilvl="6" w:tplc="0409000F">
      <w:start w:val="1"/>
      <w:numFmt w:val="decimal"/>
      <w:lvlText w:val="%7."/>
      <w:lvlJc w:val="left"/>
      <w:pPr>
        <w:tabs>
          <w:tab w:val="num" w:pos="5246"/>
        </w:tabs>
        <w:ind w:left="5246" w:hanging="360"/>
      </w:pPr>
      <w:rPr>
        <w:rFonts w:cs="Times New Roman"/>
      </w:rPr>
    </w:lvl>
    <w:lvl w:ilvl="7" w:tplc="04090019">
      <w:start w:val="1"/>
      <w:numFmt w:val="lowerLetter"/>
      <w:lvlText w:val="%8."/>
      <w:lvlJc w:val="left"/>
      <w:pPr>
        <w:tabs>
          <w:tab w:val="num" w:pos="5966"/>
        </w:tabs>
        <w:ind w:left="5966" w:hanging="360"/>
      </w:pPr>
      <w:rPr>
        <w:rFonts w:cs="Times New Roman"/>
      </w:rPr>
    </w:lvl>
    <w:lvl w:ilvl="8" w:tplc="0409001B">
      <w:start w:val="1"/>
      <w:numFmt w:val="lowerRoman"/>
      <w:lvlText w:val="%9."/>
      <w:lvlJc w:val="right"/>
      <w:pPr>
        <w:tabs>
          <w:tab w:val="num" w:pos="6686"/>
        </w:tabs>
        <w:ind w:left="6686" w:hanging="180"/>
      </w:pPr>
      <w:rPr>
        <w:rFonts w:cs="Times New Roman"/>
      </w:rPr>
    </w:lvl>
  </w:abstractNum>
  <w:abstractNum w:abstractNumId="13" w15:restartNumberingAfterBreak="0">
    <w:nsid w:val="0D5A6E64"/>
    <w:multiLevelType w:val="hybridMultilevel"/>
    <w:tmpl w:val="DE8C1EA2"/>
    <w:lvl w:ilvl="0" w:tplc="57DAD3E0">
      <w:start w:val="5"/>
      <w:numFmt w:val="decimal"/>
      <w:lvlText w:val="%1."/>
      <w:lvlJc w:val="left"/>
      <w:pPr>
        <w:tabs>
          <w:tab w:val="num" w:pos="720"/>
        </w:tabs>
        <w:ind w:left="720" w:hanging="360"/>
      </w:pPr>
      <w:rPr>
        <w:rFonts w:cs="Times New Roman" w:hint="cs"/>
      </w:rPr>
    </w:lvl>
    <w:lvl w:ilvl="1" w:tplc="040D0019">
      <w:start w:val="1"/>
      <w:numFmt w:val="lowerLetter"/>
      <w:lvlText w:val="%2."/>
      <w:lvlJc w:val="left"/>
      <w:pPr>
        <w:tabs>
          <w:tab w:val="num" w:pos="1440"/>
        </w:tabs>
        <w:ind w:left="1440" w:hanging="360"/>
      </w:pPr>
      <w:rPr>
        <w:rFonts w:cs="Times New Roman"/>
      </w:rPr>
    </w:lvl>
    <w:lvl w:ilvl="2" w:tplc="040D001B">
      <w:start w:val="1"/>
      <w:numFmt w:val="lowerRoman"/>
      <w:lvlText w:val="%3."/>
      <w:lvlJc w:val="right"/>
      <w:pPr>
        <w:tabs>
          <w:tab w:val="num" w:pos="2160"/>
        </w:tabs>
        <w:ind w:left="2160" w:hanging="18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lowerLetter"/>
      <w:lvlText w:val="%5."/>
      <w:lvlJc w:val="left"/>
      <w:pPr>
        <w:tabs>
          <w:tab w:val="num" w:pos="3600"/>
        </w:tabs>
        <w:ind w:left="3600" w:hanging="360"/>
      </w:pPr>
      <w:rPr>
        <w:rFonts w:cs="Times New Roman"/>
      </w:rPr>
    </w:lvl>
    <w:lvl w:ilvl="5" w:tplc="040D001B">
      <w:start w:val="1"/>
      <w:numFmt w:val="lowerRoman"/>
      <w:lvlText w:val="%6."/>
      <w:lvlJc w:val="right"/>
      <w:pPr>
        <w:tabs>
          <w:tab w:val="num" w:pos="4320"/>
        </w:tabs>
        <w:ind w:left="4320" w:hanging="18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lowerLetter"/>
      <w:lvlText w:val="%8."/>
      <w:lvlJc w:val="left"/>
      <w:pPr>
        <w:tabs>
          <w:tab w:val="num" w:pos="5760"/>
        </w:tabs>
        <w:ind w:left="5760" w:hanging="360"/>
      </w:pPr>
      <w:rPr>
        <w:rFonts w:cs="Times New Roman"/>
      </w:rPr>
    </w:lvl>
    <w:lvl w:ilvl="8" w:tplc="040D001B">
      <w:start w:val="1"/>
      <w:numFmt w:val="lowerRoman"/>
      <w:lvlText w:val="%9."/>
      <w:lvlJc w:val="right"/>
      <w:pPr>
        <w:tabs>
          <w:tab w:val="num" w:pos="6480"/>
        </w:tabs>
        <w:ind w:left="6480" w:hanging="180"/>
      </w:pPr>
      <w:rPr>
        <w:rFonts w:cs="Times New Roman"/>
      </w:rPr>
    </w:lvl>
  </w:abstractNum>
  <w:abstractNum w:abstractNumId="14" w15:restartNumberingAfterBreak="0">
    <w:nsid w:val="0E7A196C"/>
    <w:multiLevelType w:val="hybridMultilevel"/>
    <w:tmpl w:val="0AA6FA60"/>
    <w:lvl w:ilvl="0" w:tplc="341461F2">
      <w:start w:val="1"/>
      <w:numFmt w:val="decimal"/>
      <w:lvlText w:val="%1."/>
      <w:lvlJc w:val="left"/>
      <w:pPr>
        <w:tabs>
          <w:tab w:val="num" w:pos="1890"/>
        </w:tabs>
        <w:ind w:left="1890" w:hanging="360"/>
      </w:pPr>
      <w:rPr>
        <w:rFonts w:cs="Times New Roman" w:hint="default"/>
      </w:rPr>
    </w:lvl>
    <w:lvl w:ilvl="1" w:tplc="04090019">
      <w:start w:val="1"/>
      <w:numFmt w:val="lowerLetter"/>
      <w:lvlText w:val="%2."/>
      <w:lvlJc w:val="left"/>
      <w:pPr>
        <w:tabs>
          <w:tab w:val="num" w:pos="2610"/>
        </w:tabs>
        <w:ind w:left="2610" w:hanging="360"/>
      </w:pPr>
      <w:rPr>
        <w:rFonts w:cs="Times New Roman"/>
      </w:rPr>
    </w:lvl>
    <w:lvl w:ilvl="2" w:tplc="0409001B">
      <w:start w:val="1"/>
      <w:numFmt w:val="lowerRoman"/>
      <w:lvlText w:val="%3."/>
      <w:lvlJc w:val="right"/>
      <w:pPr>
        <w:tabs>
          <w:tab w:val="num" w:pos="3330"/>
        </w:tabs>
        <w:ind w:left="3330" w:hanging="180"/>
      </w:pPr>
      <w:rPr>
        <w:rFonts w:cs="Times New Roman"/>
      </w:rPr>
    </w:lvl>
    <w:lvl w:ilvl="3" w:tplc="0409000F">
      <w:start w:val="1"/>
      <w:numFmt w:val="decimal"/>
      <w:lvlText w:val="%4."/>
      <w:lvlJc w:val="left"/>
      <w:pPr>
        <w:tabs>
          <w:tab w:val="num" w:pos="4050"/>
        </w:tabs>
        <w:ind w:left="4050" w:hanging="360"/>
      </w:pPr>
      <w:rPr>
        <w:rFonts w:cs="Times New Roman"/>
      </w:rPr>
    </w:lvl>
    <w:lvl w:ilvl="4" w:tplc="04090019">
      <w:start w:val="1"/>
      <w:numFmt w:val="lowerLetter"/>
      <w:lvlText w:val="%5."/>
      <w:lvlJc w:val="left"/>
      <w:pPr>
        <w:tabs>
          <w:tab w:val="num" w:pos="4770"/>
        </w:tabs>
        <w:ind w:left="4770" w:hanging="360"/>
      </w:pPr>
      <w:rPr>
        <w:rFonts w:cs="Times New Roman"/>
      </w:rPr>
    </w:lvl>
    <w:lvl w:ilvl="5" w:tplc="0409001B">
      <w:start w:val="1"/>
      <w:numFmt w:val="lowerRoman"/>
      <w:lvlText w:val="%6."/>
      <w:lvlJc w:val="right"/>
      <w:pPr>
        <w:tabs>
          <w:tab w:val="num" w:pos="5490"/>
        </w:tabs>
        <w:ind w:left="5490" w:hanging="180"/>
      </w:pPr>
      <w:rPr>
        <w:rFonts w:cs="Times New Roman"/>
      </w:rPr>
    </w:lvl>
    <w:lvl w:ilvl="6" w:tplc="0409000F">
      <w:start w:val="1"/>
      <w:numFmt w:val="decimal"/>
      <w:lvlText w:val="%7."/>
      <w:lvlJc w:val="left"/>
      <w:pPr>
        <w:tabs>
          <w:tab w:val="num" w:pos="6210"/>
        </w:tabs>
        <w:ind w:left="6210" w:hanging="360"/>
      </w:pPr>
      <w:rPr>
        <w:rFonts w:cs="Times New Roman"/>
      </w:rPr>
    </w:lvl>
    <w:lvl w:ilvl="7" w:tplc="04090019">
      <w:start w:val="1"/>
      <w:numFmt w:val="lowerLetter"/>
      <w:lvlText w:val="%8."/>
      <w:lvlJc w:val="left"/>
      <w:pPr>
        <w:tabs>
          <w:tab w:val="num" w:pos="6930"/>
        </w:tabs>
        <w:ind w:left="6930" w:hanging="360"/>
      </w:pPr>
      <w:rPr>
        <w:rFonts w:cs="Times New Roman"/>
      </w:rPr>
    </w:lvl>
    <w:lvl w:ilvl="8" w:tplc="0409001B">
      <w:start w:val="1"/>
      <w:numFmt w:val="lowerRoman"/>
      <w:lvlText w:val="%9."/>
      <w:lvlJc w:val="right"/>
      <w:pPr>
        <w:tabs>
          <w:tab w:val="num" w:pos="7650"/>
        </w:tabs>
        <w:ind w:left="7650" w:hanging="180"/>
      </w:pPr>
      <w:rPr>
        <w:rFonts w:cs="Times New Roman"/>
      </w:rPr>
    </w:lvl>
  </w:abstractNum>
  <w:abstractNum w:abstractNumId="15" w15:restartNumberingAfterBreak="0">
    <w:nsid w:val="10AF4083"/>
    <w:multiLevelType w:val="hybridMultilevel"/>
    <w:tmpl w:val="0250231E"/>
    <w:lvl w:ilvl="0" w:tplc="3A9E2D4C">
      <w:start w:val="300"/>
      <w:numFmt w:val="hebrew1"/>
      <w:lvlText w:val="%1."/>
      <w:lvlJc w:val="left"/>
      <w:pPr>
        <w:tabs>
          <w:tab w:val="num" w:pos="720"/>
        </w:tabs>
        <w:ind w:left="720" w:hanging="360"/>
      </w:pPr>
      <w:rPr>
        <w:rFonts w:cs="Times New Roman" w:hint="default"/>
        <w:sz w:val="2"/>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17AA1C8E"/>
    <w:multiLevelType w:val="hybridMultilevel"/>
    <w:tmpl w:val="635C25B8"/>
    <w:lvl w:ilvl="0" w:tplc="908CE59E">
      <w:start w:val="1"/>
      <w:numFmt w:val="hebrew1"/>
      <w:lvlText w:val="%1."/>
      <w:lvlJc w:val="left"/>
      <w:pPr>
        <w:tabs>
          <w:tab w:val="num" w:pos="720"/>
        </w:tabs>
        <w:ind w:left="720" w:hanging="360"/>
      </w:pPr>
      <w:rPr>
        <w:rFonts w:cs="Times New Roman" w:hint="default"/>
        <w:sz w:val="2"/>
        <w:szCs w:val="2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1E973831"/>
    <w:multiLevelType w:val="hybridMultilevel"/>
    <w:tmpl w:val="32FE9732"/>
    <w:lvl w:ilvl="0" w:tplc="C2C2024A">
      <w:start w:val="1"/>
      <w:numFmt w:val="hebrew1"/>
      <w:lvlText w:val="%1."/>
      <w:lvlJc w:val="left"/>
      <w:pPr>
        <w:tabs>
          <w:tab w:val="num" w:pos="1080"/>
        </w:tabs>
        <w:ind w:left="1080" w:hanging="360"/>
      </w:pPr>
      <w:rPr>
        <w:rFonts w:cs="Times New Roman" w:hint="default"/>
        <w:sz w:val="2"/>
        <w:szCs w:val="20"/>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18" w15:restartNumberingAfterBreak="0">
    <w:nsid w:val="22C753AD"/>
    <w:multiLevelType w:val="hybridMultilevel"/>
    <w:tmpl w:val="1F206862"/>
    <w:lvl w:ilvl="0" w:tplc="548C0BC0">
      <w:start w:val="300"/>
      <w:numFmt w:val="hebrew1"/>
      <w:lvlText w:val="%1."/>
      <w:lvlJc w:val="left"/>
      <w:pPr>
        <w:tabs>
          <w:tab w:val="num" w:pos="2055"/>
        </w:tabs>
        <w:ind w:left="2055" w:hanging="1695"/>
      </w:pPr>
      <w:rPr>
        <w:rFonts w:cs="Times New Roman" w:hint="default"/>
        <w:sz w:val="2"/>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91836CD"/>
    <w:multiLevelType w:val="hybridMultilevel"/>
    <w:tmpl w:val="2174CF4E"/>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2C601F70"/>
    <w:multiLevelType w:val="hybridMultilevel"/>
    <w:tmpl w:val="68CE1FA8"/>
    <w:lvl w:ilvl="0" w:tplc="CA26BDD6">
      <w:start w:val="300"/>
      <w:numFmt w:val="hebrew1"/>
      <w:lvlText w:val="%1."/>
      <w:lvlJc w:val="left"/>
      <w:pPr>
        <w:tabs>
          <w:tab w:val="num" w:pos="1800"/>
        </w:tabs>
        <w:ind w:left="1800" w:hanging="1440"/>
      </w:pPr>
      <w:rPr>
        <w:rFonts w:cs="Times New Roman" w:hint="default"/>
        <w:sz w:val="2"/>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2F7548FC"/>
    <w:multiLevelType w:val="multilevel"/>
    <w:tmpl w:val="5D3644D0"/>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2" w15:restartNumberingAfterBreak="0">
    <w:nsid w:val="2FAB60E8"/>
    <w:multiLevelType w:val="hybridMultilevel"/>
    <w:tmpl w:val="EAD46736"/>
    <w:lvl w:ilvl="0" w:tplc="AB1E27D8">
      <w:start w:val="300"/>
      <w:numFmt w:val="hebrew1"/>
      <w:lvlText w:val="%1."/>
      <w:lvlJc w:val="left"/>
      <w:pPr>
        <w:tabs>
          <w:tab w:val="num" w:pos="1800"/>
        </w:tabs>
        <w:ind w:left="1800" w:hanging="1440"/>
      </w:pPr>
      <w:rPr>
        <w:rFonts w:cs="Times New Roman" w:hint="default"/>
        <w:sz w:val="2"/>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32AB07FE"/>
    <w:multiLevelType w:val="hybridMultilevel"/>
    <w:tmpl w:val="B200594A"/>
    <w:lvl w:ilvl="0" w:tplc="5A8ABFAC">
      <w:start w:val="1"/>
      <w:numFmt w:val="hebrew1"/>
      <w:lvlText w:val="%1."/>
      <w:lvlJc w:val="left"/>
      <w:pPr>
        <w:tabs>
          <w:tab w:val="num" w:pos="1080"/>
        </w:tabs>
        <w:ind w:left="1080" w:hanging="360"/>
      </w:pPr>
      <w:rPr>
        <w:rFonts w:cs="Times New Roman"/>
        <w:sz w:val="2"/>
        <w:szCs w:val="20"/>
      </w:rPr>
    </w:lvl>
    <w:lvl w:ilvl="1" w:tplc="040D0019">
      <w:start w:val="1"/>
      <w:numFmt w:val="decimal"/>
      <w:lvlText w:val="%2."/>
      <w:lvlJc w:val="left"/>
      <w:pPr>
        <w:tabs>
          <w:tab w:val="num" w:pos="1440"/>
        </w:tabs>
        <w:ind w:left="1440" w:hanging="360"/>
      </w:pPr>
      <w:rPr>
        <w:rFonts w:cs="Times New Roman"/>
      </w:rPr>
    </w:lvl>
    <w:lvl w:ilvl="2" w:tplc="040D001B">
      <w:start w:val="1"/>
      <w:numFmt w:val="decimal"/>
      <w:lvlText w:val="%3."/>
      <w:lvlJc w:val="left"/>
      <w:pPr>
        <w:tabs>
          <w:tab w:val="num" w:pos="2160"/>
        </w:tabs>
        <w:ind w:left="2160" w:hanging="36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decimal"/>
      <w:lvlText w:val="%5."/>
      <w:lvlJc w:val="left"/>
      <w:pPr>
        <w:tabs>
          <w:tab w:val="num" w:pos="3600"/>
        </w:tabs>
        <w:ind w:left="3600" w:hanging="360"/>
      </w:pPr>
      <w:rPr>
        <w:rFonts w:cs="Times New Roman"/>
      </w:rPr>
    </w:lvl>
    <w:lvl w:ilvl="5" w:tplc="040D001B">
      <w:start w:val="1"/>
      <w:numFmt w:val="decimal"/>
      <w:lvlText w:val="%6."/>
      <w:lvlJc w:val="left"/>
      <w:pPr>
        <w:tabs>
          <w:tab w:val="num" w:pos="4320"/>
        </w:tabs>
        <w:ind w:left="4320" w:hanging="36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decimal"/>
      <w:lvlText w:val="%8."/>
      <w:lvlJc w:val="left"/>
      <w:pPr>
        <w:tabs>
          <w:tab w:val="num" w:pos="5760"/>
        </w:tabs>
        <w:ind w:left="5760" w:hanging="360"/>
      </w:pPr>
      <w:rPr>
        <w:rFonts w:cs="Times New Roman"/>
      </w:rPr>
    </w:lvl>
    <w:lvl w:ilvl="8" w:tplc="040D001B">
      <w:start w:val="1"/>
      <w:numFmt w:val="decimal"/>
      <w:lvlText w:val="%9."/>
      <w:lvlJc w:val="left"/>
      <w:pPr>
        <w:tabs>
          <w:tab w:val="num" w:pos="6480"/>
        </w:tabs>
        <w:ind w:left="6480" w:hanging="360"/>
      </w:pPr>
      <w:rPr>
        <w:rFonts w:cs="Times New Roman"/>
      </w:rPr>
    </w:lvl>
  </w:abstractNum>
  <w:abstractNum w:abstractNumId="24" w15:restartNumberingAfterBreak="0">
    <w:nsid w:val="35A9570A"/>
    <w:multiLevelType w:val="hybridMultilevel"/>
    <w:tmpl w:val="7882B882"/>
    <w:lvl w:ilvl="0" w:tplc="040D000F">
      <w:start w:val="1"/>
      <w:numFmt w:val="decimal"/>
      <w:lvlText w:val="%1."/>
      <w:lvlJc w:val="left"/>
      <w:pPr>
        <w:tabs>
          <w:tab w:val="num" w:pos="720"/>
        </w:tabs>
        <w:ind w:left="720" w:hanging="360"/>
      </w:pPr>
      <w:rPr>
        <w:rFonts w:cs="Times New Roman"/>
      </w:rPr>
    </w:lvl>
    <w:lvl w:ilvl="1" w:tplc="09A66BA8">
      <w:start w:val="1"/>
      <w:numFmt w:val="hebrew1"/>
      <w:lvlText w:val="%2."/>
      <w:lvlJc w:val="left"/>
      <w:pPr>
        <w:tabs>
          <w:tab w:val="num" w:pos="1440"/>
        </w:tabs>
        <w:ind w:left="1440" w:hanging="360"/>
      </w:pPr>
      <w:rPr>
        <w:rFonts w:cs="Times New Roman"/>
        <w:sz w:val="2"/>
        <w:szCs w:val="20"/>
      </w:rPr>
    </w:lvl>
    <w:lvl w:ilvl="2" w:tplc="040D001B">
      <w:start w:val="1"/>
      <w:numFmt w:val="decimal"/>
      <w:lvlText w:val="%3."/>
      <w:lvlJc w:val="left"/>
      <w:pPr>
        <w:tabs>
          <w:tab w:val="num" w:pos="2160"/>
        </w:tabs>
        <w:ind w:left="2160" w:hanging="36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decimal"/>
      <w:lvlText w:val="%5."/>
      <w:lvlJc w:val="left"/>
      <w:pPr>
        <w:tabs>
          <w:tab w:val="num" w:pos="3600"/>
        </w:tabs>
        <w:ind w:left="3600" w:hanging="360"/>
      </w:pPr>
      <w:rPr>
        <w:rFonts w:cs="Times New Roman"/>
      </w:rPr>
    </w:lvl>
    <w:lvl w:ilvl="5" w:tplc="040D001B">
      <w:start w:val="1"/>
      <w:numFmt w:val="decimal"/>
      <w:lvlText w:val="%6."/>
      <w:lvlJc w:val="left"/>
      <w:pPr>
        <w:tabs>
          <w:tab w:val="num" w:pos="4320"/>
        </w:tabs>
        <w:ind w:left="4320" w:hanging="36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decimal"/>
      <w:lvlText w:val="%8."/>
      <w:lvlJc w:val="left"/>
      <w:pPr>
        <w:tabs>
          <w:tab w:val="num" w:pos="5760"/>
        </w:tabs>
        <w:ind w:left="5760" w:hanging="360"/>
      </w:pPr>
      <w:rPr>
        <w:rFonts w:cs="Times New Roman"/>
      </w:rPr>
    </w:lvl>
    <w:lvl w:ilvl="8" w:tplc="040D001B">
      <w:start w:val="1"/>
      <w:numFmt w:val="decimal"/>
      <w:lvlText w:val="%9."/>
      <w:lvlJc w:val="left"/>
      <w:pPr>
        <w:tabs>
          <w:tab w:val="num" w:pos="6480"/>
        </w:tabs>
        <w:ind w:left="6480" w:hanging="360"/>
      </w:pPr>
      <w:rPr>
        <w:rFonts w:cs="Times New Roman"/>
      </w:rPr>
    </w:lvl>
  </w:abstractNum>
  <w:abstractNum w:abstractNumId="25" w15:restartNumberingAfterBreak="0">
    <w:nsid w:val="364C37B5"/>
    <w:multiLevelType w:val="hybridMultilevel"/>
    <w:tmpl w:val="FFCA6F04"/>
    <w:lvl w:ilvl="0" w:tplc="89EA4CA6">
      <w:start w:val="45"/>
      <w:numFmt w:val="decimal"/>
      <w:lvlText w:val="%1."/>
      <w:lvlJc w:val="left"/>
      <w:pPr>
        <w:tabs>
          <w:tab w:val="num" w:pos="720"/>
        </w:tabs>
        <w:ind w:left="720" w:hanging="360"/>
      </w:pPr>
      <w:rPr>
        <w:rFonts w:cs="Times New Roman" w:hint="cs"/>
      </w:rPr>
    </w:lvl>
    <w:lvl w:ilvl="1" w:tplc="040D0019">
      <w:start w:val="1"/>
      <w:numFmt w:val="lowerLetter"/>
      <w:lvlText w:val="%2."/>
      <w:lvlJc w:val="left"/>
      <w:pPr>
        <w:tabs>
          <w:tab w:val="num" w:pos="1440"/>
        </w:tabs>
        <w:ind w:left="1440" w:hanging="360"/>
      </w:pPr>
      <w:rPr>
        <w:rFonts w:cs="Times New Roman"/>
      </w:rPr>
    </w:lvl>
    <w:lvl w:ilvl="2" w:tplc="040D001B">
      <w:start w:val="1"/>
      <w:numFmt w:val="lowerRoman"/>
      <w:lvlText w:val="%3."/>
      <w:lvlJc w:val="right"/>
      <w:pPr>
        <w:tabs>
          <w:tab w:val="num" w:pos="2160"/>
        </w:tabs>
        <w:ind w:left="2160" w:hanging="18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lowerLetter"/>
      <w:lvlText w:val="%5."/>
      <w:lvlJc w:val="left"/>
      <w:pPr>
        <w:tabs>
          <w:tab w:val="num" w:pos="3600"/>
        </w:tabs>
        <w:ind w:left="3600" w:hanging="360"/>
      </w:pPr>
      <w:rPr>
        <w:rFonts w:cs="Times New Roman"/>
      </w:rPr>
    </w:lvl>
    <w:lvl w:ilvl="5" w:tplc="040D001B">
      <w:start w:val="1"/>
      <w:numFmt w:val="lowerRoman"/>
      <w:lvlText w:val="%6."/>
      <w:lvlJc w:val="right"/>
      <w:pPr>
        <w:tabs>
          <w:tab w:val="num" w:pos="4320"/>
        </w:tabs>
        <w:ind w:left="4320" w:hanging="18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lowerLetter"/>
      <w:lvlText w:val="%8."/>
      <w:lvlJc w:val="left"/>
      <w:pPr>
        <w:tabs>
          <w:tab w:val="num" w:pos="5760"/>
        </w:tabs>
        <w:ind w:left="5760" w:hanging="360"/>
      </w:pPr>
      <w:rPr>
        <w:rFonts w:cs="Times New Roman"/>
      </w:rPr>
    </w:lvl>
    <w:lvl w:ilvl="8" w:tplc="040D001B">
      <w:start w:val="1"/>
      <w:numFmt w:val="lowerRoman"/>
      <w:lvlText w:val="%9."/>
      <w:lvlJc w:val="right"/>
      <w:pPr>
        <w:tabs>
          <w:tab w:val="num" w:pos="6480"/>
        </w:tabs>
        <w:ind w:left="6480" w:hanging="180"/>
      </w:pPr>
      <w:rPr>
        <w:rFonts w:cs="Times New Roman"/>
      </w:rPr>
    </w:lvl>
  </w:abstractNum>
  <w:abstractNum w:abstractNumId="26" w15:restartNumberingAfterBreak="0">
    <w:nsid w:val="36EC2ECD"/>
    <w:multiLevelType w:val="hybridMultilevel"/>
    <w:tmpl w:val="F23A4C4E"/>
    <w:lvl w:ilvl="0" w:tplc="E9DE986C">
      <w:start w:val="108"/>
      <w:numFmt w:val="decimal"/>
      <w:lvlText w:val="%1."/>
      <w:lvlJc w:val="left"/>
      <w:pPr>
        <w:tabs>
          <w:tab w:val="num" w:pos="720"/>
        </w:tabs>
        <w:ind w:left="720" w:hanging="360"/>
      </w:pPr>
      <w:rPr>
        <w:rFonts w:cs="Times New Roman" w:hint="cs"/>
        <w:b/>
        <w:i/>
      </w:rPr>
    </w:lvl>
    <w:lvl w:ilvl="1" w:tplc="040D0019">
      <w:start w:val="1"/>
      <w:numFmt w:val="lowerLetter"/>
      <w:lvlText w:val="%2."/>
      <w:lvlJc w:val="left"/>
      <w:pPr>
        <w:tabs>
          <w:tab w:val="num" w:pos="1440"/>
        </w:tabs>
        <w:ind w:left="1440" w:hanging="360"/>
      </w:pPr>
      <w:rPr>
        <w:rFonts w:cs="Times New Roman"/>
      </w:rPr>
    </w:lvl>
    <w:lvl w:ilvl="2" w:tplc="040D001B">
      <w:start w:val="1"/>
      <w:numFmt w:val="lowerRoman"/>
      <w:lvlText w:val="%3."/>
      <w:lvlJc w:val="right"/>
      <w:pPr>
        <w:tabs>
          <w:tab w:val="num" w:pos="2160"/>
        </w:tabs>
        <w:ind w:left="2160" w:hanging="18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lowerLetter"/>
      <w:lvlText w:val="%5."/>
      <w:lvlJc w:val="left"/>
      <w:pPr>
        <w:tabs>
          <w:tab w:val="num" w:pos="3600"/>
        </w:tabs>
        <w:ind w:left="3600" w:hanging="360"/>
      </w:pPr>
      <w:rPr>
        <w:rFonts w:cs="Times New Roman"/>
      </w:rPr>
    </w:lvl>
    <w:lvl w:ilvl="5" w:tplc="040D001B">
      <w:start w:val="1"/>
      <w:numFmt w:val="lowerRoman"/>
      <w:lvlText w:val="%6."/>
      <w:lvlJc w:val="right"/>
      <w:pPr>
        <w:tabs>
          <w:tab w:val="num" w:pos="4320"/>
        </w:tabs>
        <w:ind w:left="4320" w:hanging="18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lowerLetter"/>
      <w:lvlText w:val="%8."/>
      <w:lvlJc w:val="left"/>
      <w:pPr>
        <w:tabs>
          <w:tab w:val="num" w:pos="5760"/>
        </w:tabs>
        <w:ind w:left="5760" w:hanging="360"/>
      </w:pPr>
      <w:rPr>
        <w:rFonts w:cs="Times New Roman"/>
      </w:rPr>
    </w:lvl>
    <w:lvl w:ilvl="8" w:tplc="040D001B">
      <w:start w:val="1"/>
      <w:numFmt w:val="lowerRoman"/>
      <w:lvlText w:val="%9."/>
      <w:lvlJc w:val="right"/>
      <w:pPr>
        <w:tabs>
          <w:tab w:val="num" w:pos="6480"/>
        </w:tabs>
        <w:ind w:left="6480" w:hanging="180"/>
      </w:pPr>
      <w:rPr>
        <w:rFonts w:cs="Times New Roman"/>
      </w:rPr>
    </w:lvl>
  </w:abstractNum>
  <w:abstractNum w:abstractNumId="27" w15:restartNumberingAfterBreak="0">
    <w:nsid w:val="3BDC37A8"/>
    <w:multiLevelType w:val="hybridMultilevel"/>
    <w:tmpl w:val="A79ED9A4"/>
    <w:lvl w:ilvl="0" w:tplc="CF8CAFF4">
      <w:start w:val="3"/>
      <w:numFmt w:val="hebrew1"/>
      <w:lvlText w:val="%1."/>
      <w:lvlJc w:val="left"/>
      <w:pPr>
        <w:tabs>
          <w:tab w:val="num" w:pos="1080"/>
        </w:tabs>
        <w:ind w:left="1080" w:hanging="720"/>
      </w:pPr>
      <w:rPr>
        <w:rFonts w:cs="Times New Roman" w:hint="cs"/>
        <w:sz w:val="2"/>
        <w:szCs w:val="20"/>
      </w:rPr>
    </w:lvl>
    <w:lvl w:ilvl="1" w:tplc="040D0019">
      <w:start w:val="1"/>
      <w:numFmt w:val="lowerLetter"/>
      <w:lvlText w:val="%2."/>
      <w:lvlJc w:val="left"/>
      <w:pPr>
        <w:tabs>
          <w:tab w:val="num" w:pos="1440"/>
        </w:tabs>
        <w:ind w:left="1440" w:hanging="360"/>
      </w:pPr>
      <w:rPr>
        <w:rFonts w:cs="Times New Roman"/>
      </w:rPr>
    </w:lvl>
    <w:lvl w:ilvl="2" w:tplc="040D001B">
      <w:start w:val="1"/>
      <w:numFmt w:val="lowerRoman"/>
      <w:lvlText w:val="%3."/>
      <w:lvlJc w:val="right"/>
      <w:pPr>
        <w:tabs>
          <w:tab w:val="num" w:pos="2160"/>
        </w:tabs>
        <w:ind w:left="2160" w:hanging="18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lowerLetter"/>
      <w:lvlText w:val="%5."/>
      <w:lvlJc w:val="left"/>
      <w:pPr>
        <w:tabs>
          <w:tab w:val="num" w:pos="3600"/>
        </w:tabs>
        <w:ind w:left="3600" w:hanging="360"/>
      </w:pPr>
      <w:rPr>
        <w:rFonts w:cs="Times New Roman"/>
      </w:rPr>
    </w:lvl>
    <w:lvl w:ilvl="5" w:tplc="040D001B">
      <w:start w:val="1"/>
      <w:numFmt w:val="lowerRoman"/>
      <w:lvlText w:val="%6."/>
      <w:lvlJc w:val="right"/>
      <w:pPr>
        <w:tabs>
          <w:tab w:val="num" w:pos="4320"/>
        </w:tabs>
        <w:ind w:left="4320" w:hanging="18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lowerLetter"/>
      <w:lvlText w:val="%8."/>
      <w:lvlJc w:val="left"/>
      <w:pPr>
        <w:tabs>
          <w:tab w:val="num" w:pos="5760"/>
        </w:tabs>
        <w:ind w:left="5760" w:hanging="360"/>
      </w:pPr>
      <w:rPr>
        <w:rFonts w:cs="Times New Roman"/>
      </w:rPr>
    </w:lvl>
    <w:lvl w:ilvl="8" w:tplc="040D001B">
      <w:start w:val="1"/>
      <w:numFmt w:val="lowerRoman"/>
      <w:lvlText w:val="%9."/>
      <w:lvlJc w:val="right"/>
      <w:pPr>
        <w:tabs>
          <w:tab w:val="num" w:pos="6480"/>
        </w:tabs>
        <w:ind w:left="6480" w:hanging="180"/>
      </w:pPr>
      <w:rPr>
        <w:rFonts w:cs="Times New Roman"/>
      </w:rPr>
    </w:lvl>
  </w:abstractNum>
  <w:abstractNum w:abstractNumId="28" w15:restartNumberingAfterBreak="0">
    <w:nsid w:val="3D024734"/>
    <w:multiLevelType w:val="hybridMultilevel"/>
    <w:tmpl w:val="A6F462B4"/>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15:restartNumberingAfterBreak="0">
    <w:nsid w:val="43530680"/>
    <w:multiLevelType w:val="hybridMultilevel"/>
    <w:tmpl w:val="13805EC2"/>
    <w:lvl w:ilvl="0" w:tplc="9A7CF15C">
      <w:start w:val="82"/>
      <w:numFmt w:val="decimal"/>
      <w:lvlText w:val="%1"/>
      <w:lvlJc w:val="left"/>
      <w:pPr>
        <w:tabs>
          <w:tab w:val="num" w:pos="720"/>
        </w:tabs>
        <w:ind w:left="720" w:hanging="360"/>
      </w:pPr>
      <w:rPr>
        <w:rFonts w:cs="Times New Roman" w:hint="cs"/>
      </w:rPr>
    </w:lvl>
    <w:lvl w:ilvl="1" w:tplc="040D0019">
      <w:start w:val="1"/>
      <w:numFmt w:val="lowerLetter"/>
      <w:lvlText w:val="%2."/>
      <w:lvlJc w:val="left"/>
      <w:pPr>
        <w:tabs>
          <w:tab w:val="num" w:pos="1440"/>
        </w:tabs>
        <w:ind w:left="1440" w:hanging="360"/>
      </w:pPr>
      <w:rPr>
        <w:rFonts w:cs="Times New Roman"/>
      </w:rPr>
    </w:lvl>
    <w:lvl w:ilvl="2" w:tplc="040D001B">
      <w:start w:val="1"/>
      <w:numFmt w:val="lowerRoman"/>
      <w:lvlText w:val="%3."/>
      <w:lvlJc w:val="right"/>
      <w:pPr>
        <w:tabs>
          <w:tab w:val="num" w:pos="2160"/>
        </w:tabs>
        <w:ind w:left="2160" w:hanging="18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lowerLetter"/>
      <w:lvlText w:val="%5."/>
      <w:lvlJc w:val="left"/>
      <w:pPr>
        <w:tabs>
          <w:tab w:val="num" w:pos="3600"/>
        </w:tabs>
        <w:ind w:left="3600" w:hanging="360"/>
      </w:pPr>
      <w:rPr>
        <w:rFonts w:cs="Times New Roman"/>
      </w:rPr>
    </w:lvl>
    <w:lvl w:ilvl="5" w:tplc="040D001B">
      <w:start w:val="1"/>
      <w:numFmt w:val="lowerRoman"/>
      <w:lvlText w:val="%6."/>
      <w:lvlJc w:val="right"/>
      <w:pPr>
        <w:tabs>
          <w:tab w:val="num" w:pos="4320"/>
        </w:tabs>
        <w:ind w:left="4320" w:hanging="18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lowerLetter"/>
      <w:lvlText w:val="%8."/>
      <w:lvlJc w:val="left"/>
      <w:pPr>
        <w:tabs>
          <w:tab w:val="num" w:pos="5760"/>
        </w:tabs>
        <w:ind w:left="5760" w:hanging="360"/>
      </w:pPr>
      <w:rPr>
        <w:rFonts w:cs="Times New Roman"/>
      </w:rPr>
    </w:lvl>
    <w:lvl w:ilvl="8" w:tplc="040D001B">
      <w:start w:val="1"/>
      <w:numFmt w:val="lowerRoman"/>
      <w:lvlText w:val="%9."/>
      <w:lvlJc w:val="right"/>
      <w:pPr>
        <w:tabs>
          <w:tab w:val="num" w:pos="6480"/>
        </w:tabs>
        <w:ind w:left="6480" w:hanging="180"/>
      </w:pPr>
      <w:rPr>
        <w:rFonts w:cs="Times New Roman"/>
      </w:rPr>
    </w:lvl>
  </w:abstractNum>
  <w:abstractNum w:abstractNumId="30" w15:restartNumberingAfterBreak="0">
    <w:nsid w:val="606C6661"/>
    <w:multiLevelType w:val="hybridMultilevel"/>
    <w:tmpl w:val="D4660A34"/>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1" w15:restartNumberingAfterBreak="0">
    <w:nsid w:val="60FE3388"/>
    <w:multiLevelType w:val="hybridMultilevel"/>
    <w:tmpl w:val="40C41222"/>
    <w:lvl w:ilvl="0" w:tplc="27009986">
      <w:start w:val="5"/>
      <w:numFmt w:val="decimal"/>
      <w:lvlText w:val="%1."/>
      <w:lvlJc w:val="left"/>
      <w:pPr>
        <w:tabs>
          <w:tab w:val="num" w:pos="720"/>
        </w:tabs>
        <w:ind w:left="720" w:hanging="360"/>
      </w:pPr>
      <w:rPr>
        <w:rFonts w:cs="Times New Roman" w:hint="cs"/>
        <w:b/>
        <w:i/>
      </w:rPr>
    </w:lvl>
    <w:lvl w:ilvl="1" w:tplc="040D0019">
      <w:start w:val="1"/>
      <w:numFmt w:val="lowerLetter"/>
      <w:lvlText w:val="%2."/>
      <w:lvlJc w:val="left"/>
      <w:pPr>
        <w:tabs>
          <w:tab w:val="num" w:pos="1440"/>
        </w:tabs>
        <w:ind w:left="1440" w:hanging="360"/>
      </w:pPr>
      <w:rPr>
        <w:rFonts w:cs="Times New Roman"/>
      </w:rPr>
    </w:lvl>
    <w:lvl w:ilvl="2" w:tplc="040D001B">
      <w:start w:val="1"/>
      <w:numFmt w:val="lowerRoman"/>
      <w:lvlText w:val="%3."/>
      <w:lvlJc w:val="right"/>
      <w:pPr>
        <w:tabs>
          <w:tab w:val="num" w:pos="2160"/>
        </w:tabs>
        <w:ind w:left="2160" w:hanging="18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lowerLetter"/>
      <w:lvlText w:val="%5."/>
      <w:lvlJc w:val="left"/>
      <w:pPr>
        <w:tabs>
          <w:tab w:val="num" w:pos="3600"/>
        </w:tabs>
        <w:ind w:left="3600" w:hanging="360"/>
      </w:pPr>
      <w:rPr>
        <w:rFonts w:cs="Times New Roman"/>
      </w:rPr>
    </w:lvl>
    <w:lvl w:ilvl="5" w:tplc="040D001B">
      <w:start w:val="1"/>
      <w:numFmt w:val="lowerRoman"/>
      <w:lvlText w:val="%6."/>
      <w:lvlJc w:val="right"/>
      <w:pPr>
        <w:tabs>
          <w:tab w:val="num" w:pos="4320"/>
        </w:tabs>
        <w:ind w:left="4320" w:hanging="18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lowerLetter"/>
      <w:lvlText w:val="%8."/>
      <w:lvlJc w:val="left"/>
      <w:pPr>
        <w:tabs>
          <w:tab w:val="num" w:pos="5760"/>
        </w:tabs>
        <w:ind w:left="5760" w:hanging="360"/>
      </w:pPr>
      <w:rPr>
        <w:rFonts w:cs="Times New Roman"/>
      </w:rPr>
    </w:lvl>
    <w:lvl w:ilvl="8" w:tplc="040D001B">
      <w:start w:val="1"/>
      <w:numFmt w:val="lowerRoman"/>
      <w:lvlText w:val="%9."/>
      <w:lvlJc w:val="right"/>
      <w:pPr>
        <w:tabs>
          <w:tab w:val="num" w:pos="6480"/>
        </w:tabs>
        <w:ind w:left="6480" w:hanging="180"/>
      </w:pPr>
      <w:rPr>
        <w:rFonts w:cs="Times New Roman"/>
      </w:rPr>
    </w:lvl>
  </w:abstractNum>
  <w:abstractNum w:abstractNumId="32" w15:restartNumberingAfterBreak="0">
    <w:nsid w:val="6C96075D"/>
    <w:multiLevelType w:val="hybridMultilevel"/>
    <w:tmpl w:val="329CE2E4"/>
    <w:lvl w:ilvl="0" w:tplc="4E1E471A">
      <w:start w:val="7"/>
      <w:numFmt w:val="hebrew1"/>
      <w:lvlText w:val="%1."/>
      <w:lvlJc w:val="left"/>
      <w:pPr>
        <w:tabs>
          <w:tab w:val="num" w:pos="1080"/>
        </w:tabs>
        <w:ind w:left="1080" w:hanging="360"/>
      </w:pPr>
      <w:rPr>
        <w:rFonts w:cs="Times New Roman" w:hint="cs"/>
        <w:b/>
        <w:i/>
        <w:sz w:val="2"/>
        <w:szCs w:val="20"/>
      </w:rPr>
    </w:lvl>
    <w:lvl w:ilvl="1" w:tplc="040D0019">
      <w:start w:val="1"/>
      <w:numFmt w:val="lowerLetter"/>
      <w:lvlText w:val="%2."/>
      <w:lvlJc w:val="left"/>
      <w:pPr>
        <w:tabs>
          <w:tab w:val="num" w:pos="1800"/>
        </w:tabs>
        <w:ind w:left="1800" w:hanging="360"/>
      </w:pPr>
      <w:rPr>
        <w:rFonts w:cs="Times New Roman"/>
      </w:rPr>
    </w:lvl>
    <w:lvl w:ilvl="2" w:tplc="040D001B">
      <w:start w:val="1"/>
      <w:numFmt w:val="lowerRoman"/>
      <w:lvlText w:val="%3."/>
      <w:lvlJc w:val="right"/>
      <w:pPr>
        <w:tabs>
          <w:tab w:val="num" w:pos="2520"/>
        </w:tabs>
        <w:ind w:left="2520" w:hanging="180"/>
      </w:pPr>
      <w:rPr>
        <w:rFonts w:cs="Times New Roman"/>
      </w:rPr>
    </w:lvl>
    <w:lvl w:ilvl="3" w:tplc="040D000F">
      <w:start w:val="1"/>
      <w:numFmt w:val="decimal"/>
      <w:lvlText w:val="%4."/>
      <w:lvlJc w:val="left"/>
      <w:pPr>
        <w:tabs>
          <w:tab w:val="num" w:pos="3240"/>
        </w:tabs>
        <w:ind w:left="3240" w:hanging="360"/>
      </w:pPr>
      <w:rPr>
        <w:rFonts w:cs="Times New Roman"/>
      </w:rPr>
    </w:lvl>
    <w:lvl w:ilvl="4" w:tplc="040D0019">
      <w:start w:val="1"/>
      <w:numFmt w:val="lowerLetter"/>
      <w:lvlText w:val="%5."/>
      <w:lvlJc w:val="left"/>
      <w:pPr>
        <w:tabs>
          <w:tab w:val="num" w:pos="3960"/>
        </w:tabs>
        <w:ind w:left="3960" w:hanging="360"/>
      </w:pPr>
      <w:rPr>
        <w:rFonts w:cs="Times New Roman"/>
      </w:rPr>
    </w:lvl>
    <w:lvl w:ilvl="5" w:tplc="040D001B">
      <w:start w:val="1"/>
      <w:numFmt w:val="lowerRoman"/>
      <w:lvlText w:val="%6."/>
      <w:lvlJc w:val="right"/>
      <w:pPr>
        <w:tabs>
          <w:tab w:val="num" w:pos="4680"/>
        </w:tabs>
        <w:ind w:left="4680" w:hanging="180"/>
      </w:pPr>
      <w:rPr>
        <w:rFonts w:cs="Times New Roman"/>
      </w:rPr>
    </w:lvl>
    <w:lvl w:ilvl="6" w:tplc="040D000F">
      <w:start w:val="1"/>
      <w:numFmt w:val="decimal"/>
      <w:lvlText w:val="%7."/>
      <w:lvlJc w:val="left"/>
      <w:pPr>
        <w:tabs>
          <w:tab w:val="num" w:pos="5400"/>
        </w:tabs>
        <w:ind w:left="5400" w:hanging="360"/>
      </w:pPr>
      <w:rPr>
        <w:rFonts w:cs="Times New Roman"/>
      </w:rPr>
    </w:lvl>
    <w:lvl w:ilvl="7" w:tplc="040D0019">
      <w:start w:val="1"/>
      <w:numFmt w:val="lowerLetter"/>
      <w:lvlText w:val="%8."/>
      <w:lvlJc w:val="left"/>
      <w:pPr>
        <w:tabs>
          <w:tab w:val="num" w:pos="6120"/>
        </w:tabs>
        <w:ind w:left="6120" w:hanging="360"/>
      </w:pPr>
      <w:rPr>
        <w:rFonts w:cs="Times New Roman"/>
      </w:rPr>
    </w:lvl>
    <w:lvl w:ilvl="8" w:tplc="040D001B">
      <w:start w:val="1"/>
      <w:numFmt w:val="lowerRoman"/>
      <w:lvlText w:val="%9."/>
      <w:lvlJc w:val="right"/>
      <w:pPr>
        <w:tabs>
          <w:tab w:val="num" w:pos="6840"/>
        </w:tabs>
        <w:ind w:left="6840" w:hanging="180"/>
      </w:pPr>
      <w:rPr>
        <w:rFonts w:cs="Times New Roman"/>
      </w:rPr>
    </w:lvl>
  </w:abstractNum>
  <w:abstractNum w:abstractNumId="33" w15:restartNumberingAfterBreak="0">
    <w:nsid w:val="6F48636C"/>
    <w:multiLevelType w:val="hybridMultilevel"/>
    <w:tmpl w:val="5D3644D0"/>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4" w15:restartNumberingAfterBreak="0">
    <w:nsid w:val="72BA2D5C"/>
    <w:multiLevelType w:val="hybridMultilevel"/>
    <w:tmpl w:val="9F9482A6"/>
    <w:lvl w:ilvl="0" w:tplc="6DC6E1A8">
      <w:start w:val="400"/>
      <w:numFmt w:val="hebrew1"/>
      <w:lvlText w:val="%1."/>
      <w:lvlJc w:val="left"/>
      <w:pPr>
        <w:tabs>
          <w:tab w:val="num" w:pos="2055"/>
        </w:tabs>
        <w:ind w:left="2055" w:hanging="1695"/>
      </w:pPr>
      <w:rPr>
        <w:rFonts w:cs="Times New Roman" w:hint="default"/>
        <w:sz w:val="2"/>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5" w15:restartNumberingAfterBreak="0">
    <w:nsid w:val="72F749CE"/>
    <w:multiLevelType w:val="hybridMultilevel"/>
    <w:tmpl w:val="F5FC5DFC"/>
    <w:lvl w:ilvl="0" w:tplc="C21E7438">
      <w:start w:val="1"/>
      <w:numFmt w:val="hebrew1"/>
      <w:lvlText w:val="%1."/>
      <w:lvlJc w:val="left"/>
      <w:pPr>
        <w:tabs>
          <w:tab w:val="num" w:pos="720"/>
        </w:tabs>
        <w:ind w:left="720" w:hanging="360"/>
      </w:pPr>
      <w:rPr>
        <w:rFonts w:cs="Times New Roman" w:hint="cs"/>
        <w:sz w:val="2"/>
        <w:szCs w:val="20"/>
      </w:rPr>
    </w:lvl>
    <w:lvl w:ilvl="1" w:tplc="040D0019">
      <w:start w:val="1"/>
      <w:numFmt w:val="lowerLetter"/>
      <w:lvlText w:val="%2."/>
      <w:lvlJc w:val="left"/>
      <w:pPr>
        <w:tabs>
          <w:tab w:val="num" w:pos="1440"/>
        </w:tabs>
        <w:ind w:left="1440" w:hanging="360"/>
      </w:pPr>
      <w:rPr>
        <w:rFonts w:cs="Times New Roman"/>
      </w:rPr>
    </w:lvl>
    <w:lvl w:ilvl="2" w:tplc="040D001B">
      <w:start w:val="1"/>
      <w:numFmt w:val="lowerRoman"/>
      <w:lvlText w:val="%3."/>
      <w:lvlJc w:val="right"/>
      <w:pPr>
        <w:tabs>
          <w:tab w:val="num" w:pos="2160"/>
        </w:tabs>
        <w:ind w:left="2160" w:hanging="18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lowerLetter"/>
      <w:lvlText w:val="%5."/>
      <w:lvlJc w:val="left"/>
      <w:pPr>
        <w:tabs>
          <w:tab w:val="num" w:pos="3600"/>
        </w:tabs>
        <w:ind w:left="3600" w:hanging="360"/>
      </w:pPr>
      <w:rPr>
        <w:rFonts w:cs="Times New Roman"/>
      </w:rPr>
    </w:lvl>
    <w:lvl w:ilvl="5" w:tplc="040D001B">
      <w:start w:val="1"/>
      <w:numFmt w:val="lowerRoman"/>
      <w:lvlText w:val="%6."/>
      <w:lvlJc w:val="right"/>
      <w:pPr>
        <w:tabs>
          <w:tab w:val="num" w:pos="4320"/>
        </w:tabs>
        <w:ind w:left="4320" w:hanging="18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lowerLetter"/>
      <w:lvlText w:val="%8."/>
      <w:lvlJc w:val="left"/>
      <w:pPr>
        <w:tabs>
          <w:tab w:val="num" w:pos="5760"/>
        </w:tabs>
        <w:ind w:left="5760" w:hanging="360"/>
      </w:pPr>
      <w:rPr>
        <w:rFonts w:cs="Times New Roman"/>
      </w:rPr>
    </w:lvl>
    <w:lvl w:ilvl="8" w:tplc="040D001B">
      <w:start w:val="1"/>
      <w:numFmt w:val="lowerRoman"/>
      <w:lvlText w:val="%9."/>
      <w:lvlJc w:val="right"/>
      <w:pPr>
        <w:tabs>
          <w:tab w:val="num" w:pos="6480"/>
        </w:tabs>
        <w:ind w:left="6480" w:hanging="180"/>
      </w:pPr>
      <w:rPr>
        <w:rFonts w:cs="Times New Roman"/>
      </w:rPr>
    </w:lvl>
  </w:abstractNum>
  <w:abstractNum w:abstractNumId="36" w15:restartNumberingAfterBreak="0">
    <w:nsid w:val="742A4890"/>
    <w:multiLevelType w:val="hybridMultilevel"/>
    <w:tmpl w:val="F032707A"/>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7" w15:restartNumberingAfterBreak="0">
    <w:nsid w:val="790511C1"/>
    <w:multiLevelType w:val="multilevel"/>
    <w:tmpl w:val="E8A4A126"/>
    <w:lvl w:ilvl="0">
      <w:start w:val="400"/>
      <w:numFmt w:val="hebrew1"/>
      <w:lvlText w:val="%1."/>
      <w:lvlJc w:val="left"/>
      <w:pPr>
        <w:tabs>
          <w:tab w:val="num" w:pos="2055"/>
        </w:tabs>
        <w:ind w:left="2055" w:hanging="1695"/>
      </w:pPr>
      <w:rPr>
        <w:rFonts w:cs="Times New Roman" w:hint="default"/>
        <w:sz w:val="2"/>
        <w:szCs w:val="20"/>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8" w15:restartNumberingAfterBreak="0">
    <w:nsid w:val="793A7640"/>
    <w:multiLevelType w:val="hybridMultilevel"/>
    <w:tmpl w:val="C1E2772E"/>
    <w:lvl w:ilvl="0" w:tplc="8B5609C2">
      <w:start w:val="99"/>
      <w:numFmt w:val="decimal"/>
      <w:lvlText w:val="%1."/>
      <w:lvlJc w:val="left"/>
      <w:pPr>
        <w:tabs>
          <w:tab w:val="num" w:pos="720"/>
        </w:tabs>
        <w:ind w:left="720" w:hanging="360"/>
      </w:pPr>
      <w:rPr>
        <w:rFonts w:cs="Times New Roman" w:hint="default"/>
        <w:b/>
        <w:i/>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9" w15:restartNumberingAfterBreak="0">
    <w:nsid w:val="7BFE18FA"/>
    <w:multiLevelType w:val="hybridMultilevel"/>
    <w:tmpl w:val="4B349F3A"/>
    <w:lvl w:ilvl="0" w:tplc="4A04F980">
      <w:start w:val="400"/>
      <w:numFmt w:val="hebrew1"/>
      <w:lvlText w:val="%1."/>
      <w:lvlJc w:val="left"/>
      <w:pPr>
        <w:tabs>
          <w:tab w:val="num" w:pos="2055"/>
        </w:tabs>
        <w:ind w:left="2055" w:hanging="1695"/>
      </w:pPr>
      <w:rPr>
        <w:rFonts w:cs="Times New Roman" w:hint="default"/>
        <w:sz w:val="2"/>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0" w15:restartNumberingAfterBreak="0">
    <w:nsid w:val="7D3C32BA"/>
    <w:multiLevelType w:val="hybridMultilevel"/>
    <w:tmpl w:val="E8A4A126"/>
    <w:lvl w:ilvl="0" w:tplc="C1FC543C">
      <w:start w:val="400"/>
      <w:numFmt w:val="hebrew1"/>
      <w:lvlText w:val="%1."/>
      <w:lvlJc w:val="left"/>
      <w:pPr>
        <w:tabs>
          <w:tab w:val="num" w:pos="2055"/>
        </w:tabs>
        <w:ind w:left="2055" w:hanging="1695"/>
      </w:pPr>
      <w:rPr>
        <w:rFonts w:cs="Times New Roman" w:hint="default"/>
        <w:sz w:val="2"/>
        <w:szCs w:val="2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1" w15:restartNumberingAfterBreak="0">
    <w:nsid w:val="7DB02D54"/>
    <w:multiLevelType w:val="hybridMultilevel"/>
    <w:tmpl w:val="7C9251E6"/>
    <w:lvl w:ilvl="0" w:tplc="3D24FBDA">
      <w:start w:val="2"/>
      <w:numFmt w:val="hebrew1"/>
      <w:lvlText w:val="%1."/>
      <w:lvlJc w:val="left"/>
      <w:pPr>
        <w:tabs>
          <w:tab w:val="num" w:pos="1080"/>
        </w:tabs>
        <w:ind w:left="1080" w:hanging="360"/>
      </w:pPr>
      <w:rPr>
        <w:rFonts w:cs="Times New Roman" w:hint="cs"/>
        <w:b/>
        <w:i/>
        <w:sz w:val="2"/>
        <w:szCs w:val="20"/>
      </w:rPr>
    </w:lvl>
    <w:lvl w:ilvl="1" w:tplc="040D0019">
      <w:start w:val="1"/>
      <w:numFmt w:val="lowerLetter"/>
      <w:lvlText w:val="%2."/>
      <w:lvlJc w:val="left"/>
      <w:pPr>
        <w:tabs>
          <w:tab w:val="num" w:pos="1800"/>
        </w:tabs>
        <w:ind w:left="1800" w:hanging="360"/>
      </w:pPr>
      <w:rPr>
        <w:rFonts w:cs="Times New Roman"/>
      </w:rPr>
    </w:lvl>
    <w:lvl w:ilvl="2" w:tplc="040D001B">
      <w:start w:val="1"/>
      <w:numFmt w:val="lowerRoman"/>
      <w:lvlText w:val="%3."/>
      <w:lvlJc w:val="right"/>
      <w:pPr>
        <w:tabs>
          <w:tab w:val="num" w:pos="2520"/>
        </w:tabs>
        <w:ind w:left="2520" w:hanging="180"/>
      </w:pPr>
      <w:rPr>
        <w:rFonts w:cs="Times New Roman"/>
      </w:rPr>
    </w:lvl>
    <w:lvl w:ilvl="3" w:tplc="040D000F">
      <w:start w:val="1"/>
      <w:numFmt w:val="decimal"/>
      <w:lvlText w:val="%4."/>
      <w:lvlJc w:val="left"/>
      <w:pPr>
        <w:tabs>
          <w:tab w:val="num" w:pos="3240"/>
        </w:tabs>
        <w:ind w:left="3240" w:hanging="360"/>
      </w:pPr>
      <w:rPr>
        <w:rFonts w:cs="Times New Roman"/>
      </w:rPr>
    </w:lvl>
    <w:lvl w:ilvl="4" w:tplc="040D0019">
      <w:start w:val="1"/>
      <w:numFmt w:val="lowerLetter"/>
      <w:lvlText w:val="%5."/>
      <w:lvlJc w:val="left"/>
      <w:pPr>
        <w:tabs>
          <w:tab w:val="num" w:pos="3960"/>
        </w:tabs>
        <w:ind w:left="3960" w:hanging="360"/>
      </w:pPr>
      <w:rPr>
        <w:rFonts w:cs="Times New Roman"/>
      </w:rPr>
    </w:lvl>
    <w:lvl w:ilvl="5" w:tplc="040D001B">
      <w:start w:val="1"/>
      <w:numFmt w:val="lowerRoman"/>
      <w:lvlText w:val="%6."/>
      <w:lvlJc w:val="right"/>
      <w:pPr>
        <w:tabs>
          <w:tab w:val="num" w:pos="4680"/>
        </w:tabs>
        <w:ind w:left="4680" w:hanging="180"/>
      </w:pPr>
      <w:rPr>
        <w:rFonts w:cs="Times New Roman"/>
      </w:rPr>
    </w:lvl>
    <w:lvl w:ilvl="6" w:tplc="040D000F">
      <w:start w:val="1"/>
      <w:numFmt w:val="decimal"/>
      <w:lvlText w:val="%7."/>
      <w:lvlJc w:val="left"/>
      <w:pPr>
        <w:tabs>
          <w:tab w:val="num" w:pos="5400"/>
        </w:tabs>
        <w:ind w:left="5400" w:hanging="360"/>
      </w:pPr>
      <w:rPr>
        <w:rFonts w:cs="Times New Roman"/>
      </w:rPr>
    </w:lvl>
    <w:lvl w:ilvl="7" w:tplc="040D0019">
      <w:start w:val="1"/>
      <w:numFmt w:val="lowerLetter"/>
      <w:lvlText w:val="%8."/>
      <w:lvlJc w:val="left"/>
      <w:pPr>
        <w:tabs>
          <w:tab w:val="num" w:pos="6120"/>
        </w:tabs>
        <w:ind w:left="6120" w:hanging="360"/>
      </w:pPr>
      <w:rPr>
        <w:rFonts w:cs="Times New Roman"/>
      </w:rPr>
    </w:lvl>
    <w:lvl w:ilvl="8" w:tplc="040D001B">
      <w:start w:val="1"/>
      <w:numFmt w:val="lowerRoman"/>
      <w:lvlText w:val="%9."/>
      <w:lvlJc w:val="right"/>
      <w:pPr>
        <w:tabs>
          <w:tab w:val="num" w:pos="6840"/>
        </w:tabs>
        <w:ind w:left="6840" w:hanging="180"/>
      </w:pPr>
      <w:rPr>
        <w:rFonts w:cs="Times New Roman"/>
      </w:rPr>
    </w:lvl>
  </w:abstractNum>
  <w:num w:numId="1" w16cid:durableId="311763974">
    <w:abstractNumId w:val="33"/>
  </w:num>
  <w:num w:numId="2" w16cid:durableId="735586060">
    <w:abstractNumId w:val="21"/>
  </w:num>
  <w:num w:numId="3" w16cid:durableId="1143767005">
    <w:abstractNumId w:val="28"/>
  </w:num>
  <w:num w:numId="4" w16cid:durableId="634915904">
    <w:abstractNumId w:val="19"/>
  </w:num>
  <w:num w:numId="5" w16cid:durableId="845511593">
    <w:abstractNumId w:val="30"/>
  </w:num>
  <w:num w:numId="6" w16cid:durableId="1552572983">
    <w:abstractNumId w:val="36"/>
  </w:num>
  <w:num w:numId="7" w16cid:durableId="545332007">
    <w:abstractNumId w:val="24"/>
  </w:num>
  <w:num w:numId="8" w16cid:durableId="138170687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10120831">
    <w:abstractNumId w:val="17"/>
  </w:num>
  <w:num w:numId="10" w16cid:durableId="2042171948">
    <w:abstractNumId w:val="16"/>
  </w:num>
  <w:num w:numId="11" w16cid:durableId="1225288624">
    <w:abstractNumId w:val="11"/>
  </w:num>
  <w:num w:numId="12" w16cid:durableId="307325962">
    <w:abstractNumId w:val="29"/>
  </w:num>
  <w:num w:numId="13" w16cid:durableId="214660277">
    <w:abstractNumId w:val="35"/>
  </w:num>
  <w:num w:numId="14" w16cid:durableId="533807905">
    <w:abstractNumId w:val="41"/>
  </w:num>
  <w:num w:numId="15" w16cid:durableId="262350161">
    <w:abstractNumId w:val="38"/>
  </w:num>
  <w:num w:numId="16" w16cid:durableId="1126122244">
    <w:abstractNumId w:val="10"/>
  </w:num>
  <w:num w:numId="17" w16cid:durableId="830831475">
    <w:abstractNumId w:val="27"/>
  </w:num>
  <w:num w:numId="18" w16cid:durableId="1180852804">
    <w:abstractNumId w:val="32"/>
  </w:num>
  <w:num w:numId="19" w16cid:durableId="85461881">
    <w:abstractNumId w:val="31"/>
  </w:num>
  <w:num w:numId="20" w16cid:durableId="1184247021">
    <w:abstractNumId w:val="13"/>
  </w:num>
  <w:num w:numId="21" w16cid:durableId="1183086107">
    <w:abstractNumId w:val="26"/>
  </w:num>
  <w:num w:numId="22" w16cid:durableId="769199269">
    <w:abstractNumId w:val="12"/>
  </w:num>
  <w:num w:numId="23" w16cid:durableId="1291597257">
    <w:abstractNumId w:val="25"/>
  </w:num>
  <w:num w:numId="24" w16cid:durableId="620309863">
    <w:abstractNumId w:val="2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75061769">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814221298">
    <w:abstractNumId w:val="23"/>
  </w:num>
  <w:num w:numId="27" w16cid:durableId="201622253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7643679">
    <w:abstractNumId w:val="1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70739602">
    <w:abstractNumId w:val="8"/>
  </w:num>
  <w:num w:numId="30" w16cid:durableId="1315837949">
    <w:abstractNumId w:val="3"/>
  </w:num>
  <w:num w:numId="31" w16cid:durableId="1773161494">
    <w:abstractNumId w:val="2"/>
  </w:num>
  <w:num w:numId="32" w16cid:durableId="952320349">
    <w:abstractNumId w:val="1"/>
  </w:num>
  <w:num w:numId="33" w16cid:durableId="1317759485">
    <w:abstractNumId w:val="0"/>
  </w:num>
  <w:num w:numId="34" w16cid:durableId="1402605979">
    <w:abstractNumId w:val="9"/>
  </w:num>
  <w:num w:numId="35" w16cid:durableId="406995731">
    <w:abstractNumId w:val="7"/>
  </w:num>
  <w:num w:numId="36" w16cid:durableId="1670021103">
    <w:abstractNumId w:val="6"/>
  </w:num>
  <w:num w:numId="37" w16cid:durableId="1266352882">
    <w:abstractNumId w:val="5"/>
  </w:num>
  <w:num w:numId="38" w16cid:durableId="532620486">
    <w:abstractNumId w:val="4"/>
  </w:num>
  <w:num w:numId="39" w16cid:durableId="1938363151">
    <w:abstractNumId w:val="39"/>
  </w:num>
  <w:num w:numId="40" w16cid:durableId="1517769594">
    <w:abstractNumId w:val="34"/>
  </w:num>
  <w:num w:numId="41" w16cid:durableId="1180049476">
    <w:abstractNumId w:val="20"/>
  </w:num>
  <w:num w:numId="42" w16cid:durableId="1981837547">
    <w:abstractNumId w:val="22"/>
  </w:num>
  <w:num w:numId="43" w16cid:durableId="1073283621">
    <w:abstractNumId w:val="14"/>
  </w:num>
  <w:num w:numId="44" w16cid:durableId="2121877829">
    <w:abstractNumId w:val="18"/>
  </w:num>
  <w:num w:numId="45" w16cid:durableId="856578301">
    <w:abstractNumId w:val="15"/>
  </w:num>
  <w:num w:numId="46" w16cid:durableId="655378961">
    <w:abstractNumId w:val="40"/>
  </w:num>
  <w:num w:numId="47" w16cid:durableId="6222721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00"/>
  <w:displayHorizont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ID" w:val="20820323"/>
    <w:docVar w:name="CasePresentationDS" w:val="&lt;?xml version=&quot;1.0&quot;?&gt;_x000d__x000d_&lt;CasePresentationDS&gt;_x000d__x000d_  &lt;xs:schema id=&quot;CasePresentationDS&quot; targetNamespace=&quot;http://tempuri.org/CasePresentationDS.xsd&quot; xmlns:mstns=&quot;http://tempuri.org/CasePresentationDS.xsd&quot; xmlns=&quot;http://tempuri.org/CasePresentationDS.xsd&quot; xmlns:xs=&quot;http://www.w3.org/2001/XMLSchema&quot; xmlns:msdata=&quot;urn:schemas-microsoft-com:xml-msdata&quot; attributeFormDefault=&quot;qualified&quot; elementFormDefault=&quot;qualified&quot;&gt;_x000d__x000d_    &lt;xs:element name=&quot;CasePresentationDS&quot; msdata:IsDataSet=&quot;true&quot; msdata:Locale=&quot;he-IL&quot;&gt;_x000d__x000d_      &lt;xs:complexType&gt;_x000d__x000d_        &lt;xs:choice maxOccurs=&quot;unbounded&quot;&gt;_x000d__x000d_          &lt;xs:element name=&quot;CasePresentationDataSet&quot;&gt;_x000d__x000d_            &lt;xs:complexType&gt;_x000d__x000d_              &lt;xs:sequence&gt;_x000d__x000d_                &lt;xs:element name=&quot;CaseID&quot; type=&quot;xs:int&quot; /&gt;_x000d__x000d_                &lt;xs:element name=&quot;CaseMonth&quot; type=&quot;xs:int&quot; /&gt;_x000d__x000d_                &lt;xs:element name=&quot;CaseYear&quot; type=&quot;xs:int&quot; /&gt;_x000d__x000d_                &lt;xs:element name=&quot;CaseNumber&quot; type=&quot;xs:int&quot; /&gt;_x000d__x000d_                &lt;xs:element name=&quot;NumeratorGroupID&quot; type=&quot;xs:int&quot; /&gt;_x000d__x000d_                &lt;xs:element name=&quot;CaseName&quot; type=&quot;xs:string&quot; /&gt;_x000d__x000d_                &lt;xs:element name=&quot;CourtID&quot; type=&quot;xs:int&quot; /&gt;_x000d__x000d_                &lt;xs:element name=&quot;CaseTypeID&quot; type=&quot;xs:int&quot; /&gt;_x000d__x000d_                &lt;xs:element name=&quot;CaseInterestID&quot; type=&quot;xs:int&quot; minOccurs=&quot;0&quot; /&gt;_x000d__x000d_                &lt;xs:element name=&quot;CaseJudgeName&quot; type=&quot;xs:string&quot; minOccurs=&quot;0&quot; /&gt;_x000d__x000d_                &lt;xs:element name=&quot;CaseLinkTypeID&quot; type=&quot;xs:int&quot; minOccurs=&quot;0&quot; /&gt;_x000d__x000d_                &lt;xs:element name=&quot;ProcedureID&quot; type=&quot;xs:int&quot; minOccurs=&quot;0&quot; /&gt;_x000d__x000d_                &lt;xs:element name=&quot;PreviousCaseYear&quot; type=&quot;xs:string&quot; minOccurs=&quot;0&quot; /&gt;_x000d__x000d_                &lt;xs:element name=&quot;PreviousCaseNumber&quot; type=&quot;xs:int&quot; minOccurs=&quot;0&quot; /&gt;_x000d__x000d_                &lt;xs:element name=&quot;CaseStatusID&quot; type=&quot;xs:int&quot; /&gt;_x000d__x000d_                &lt;xs:element name=&quot;ProceedingID&quot; type=&quot;xs:int&quot; /&gt;_x000d__x000d_                &lt;xs:element name=&quot;IsCaseLinked&quot; type=&quot;xs:boolean&quot; /&gt;_x000d__x000d_                &lt;xs:element name=&quot;IsCaseConverted&quot; type=&quot;xs:boolean&quot; minOccurs=&quot;0&quot; /&gt;_x000d__x000d_                &lt;xs:element name=&quot;PrivilegeID&quot; type=&quot;xs:int&quot; /&gt;_x000d__x000d_                &lt;xs:element name=&quot;IsAppealingCaseExist&quot; type=&quot;xs:boolean&quot; minOccurs=&quot;0&quot; /&gt;_x000d__x000d_                &lt;xs:element name=&quot;CaseDisplayIdentifier&quot; type=&quot;xs:string&quot; minOccurs=&quot;0&quot; /&gt;_x000d__x000d_                &lt;xs:element name=&quot;CaseTypeDesc&quot; type=&quot;xs:string&quot; minOccurs=&quot;0&quot; /&gt;_x000d__x000d_                &lt;xs:element name=&quot;CourtDesc&quot; type=&quot;xs:string&quot; minOccurs=&quot;0&quot; /&gt;_x000d__x000d_                &lt;xs:element name=&quot;CaseStageDesc&quot; type=&quot;xs:string&quot; /&gt;_x000d__x000d_                &lt;xs:element name=&quot;IsPendingExemptionDecision&quot; type=&quot;xs:boolean&quot; minOccurs=&quot;0&quot; /&gt;_x000d__x000d_                &lt;xs:element name=&quot;IsPendingEntitlementDecision&quot; type=&quot;xs:boolean&quot; minOccurs=&quot;0&quot; /&gt;_x000d__x000d_                &lt;xs:element name=&quot;IsPendingDifferentCaseVerdict&quot; type=&quot;xs:boolean&quot; minOccurs=&quot;0&quot; /&gt;_x000d__x000d_                &lt;xs:element name=&quot;IsUnpaidFeeExist&quot; type=&quot;xs:boolean&quot; minOccurs=&quot;0&quot; /&gt;_x000d__x000d_                &lt;xs:element name=&quot;IsExecutionDelayed&quot; type=&quot;xs:boolean&quot; minOccurs=&quot;0&quot; /&gt;_x000d__x000d_                &lt;xs:element name=&quot;CaseEntitiesArrestResult&quot; type=&quot;xs:string&quot; minOccurs=&quot;0&quot; /&gt;_x000d__x000d_                &lt;xs:element name=&quot;CasePreviousSessionDate&quot; type=&quot;xs:dateTime&quot; minOccurs=&quot;0&quot; /&gt;_x000d__x000d_                &lt;xs:element name=&quot;CaseNextSessionDate&quot; type=&quot;xs:dateTime&quot; minOccurs=&quot;0&quot; /&gt;_x000d__x000d_                &lt;xs:element name=&quot;PreviousCaseNumberDesc&quot; type=&quot;xs:string&quot; minOccurs=&quot;0&quot; /&gt;_x000d__x000d_                &lt;xs:element name=&quot;SubCaseNumber&quot; type=&quot;xs:int&quot; minOccurs=&quot;0&quot; /&gt;_x000d__x000d_                &lt;xs:element name=&quot;CaseNextDeterminingTask&quot; type=&quot;xs:int&quot; minOccurs=&quot;0&quot; /&gt;_x000d__x000d_                &lt;xs:element name=&quot;TemporaryAidStatus&quot; type=&quot;xs:string&quot; minOccurs=&quot;0&quot; /&gt;_x000d__x000d_                &lt;xs:element name=&quot;CaseOpenDate&quot; type=&quot;xs:dateTime&quot; /&gt;_x000d__x000d_                &lt;xs:element name=&quot;PleaTypeID&quot; type=&quot;xs:int&quot; minOccurs=&quot;0&quot; /&gt;_x000d__x000d_                &lt;xs:element name=&quot;CourtLevelID&quot; type=&quot;xs:int&quot; minOccurs=&quot;0&quot; /&gt;_x000d__x000d_                &lt;xs:element name=&quot;CourtLevelCaseTypeInterestID&quot; type=&quot;xs:int&quot; minOccurs=&quot;0&quot; /&gt;_x000d__x000d_                &lt;xs:element name=&quot;CaseJudgeFirstName&quot; type=&quot;xs:string&quot; minOccurs=&quot;0&quot; /&gt;_x000d__x000d_                &lt;xs:element name=&quot;CaseJudgeLastName&quot; type=&quot;xs:string&quot; minOccurs=&quot;0&quot; /&gt;_x000d__x000d_                &lt;xs:element name=&quot;JudicalPersonID&quot; type=&quot;xs:string&quot; minOccurs=&quot;0&quot; /&gt;_x000d__x000d_                &lt;xs:element name=&quot;IsJudicalPanel&quot; type=&quot;xs:boolean&quot; minOccurs=&quot;0&quot; /&gt;_x000d__x000d_                &lt;xs:element name=&quot;CourtDisplayName&quot; type=&quot;xs:string&quot; minOccurs=&quot;0&quot; /&gt;_x000d__x000d_                &lt;xs:element name=&quot;IsAllStartDataCollected&quot; type=&quot;xs:boolean&quot; minOccurs=&quot;0&quot; /&gt;_x000d__x000d_                &lt;xs:element name=&quot;IsMainCase&quot; type=&quot;xs:boolean&quot; minOccurs=&quot;0&quot; /&gt;_x000d__x000d_                &lt;xs:element name=&quot;PreviousCourtID&quot; type=&quot;xs:int&quot; minOccurs=&quot;0&quot; /&gt;_x000d__x000d_                &lt;xs:element name=&quot;PreviousCaseTypeID&quot; type=&quot;xs:int&quot; minOccurs=&quot;0&quot; /&gt;_x000d__x000d_                &lt;xs:element name=&quot;CaseDesc&quot; type=&quot;xs:string&quot; minOccurs=&quot;0&quot; /&gt;_x000d__x000d_                &lt;xs:element name=&quot;isExistMinorSide&quot; type=&quot;xs:boolean&quot; minOccurs=&quot;0&quot; /&gt;_x000d__x000d_                &lt;xs:element name=&quot;isExistMinorWitness&quot; type=&quot;xs:boolean&quot; minOccurs=&quot;0&quot; /&gt;_x000d__x000d_                &lt;xs:element name=&quot;CaseNextSessionTypeID&quot; type=&quot;xs:int&quot; minOccurs=&quot;0&quot; /&gt;_x000d__x000d_                &lt;xs:element name=&quot;CasePreviousSessionTypeID&quot; type=&quot;xs:int&quot; minOccurs=&quot;0&quot; /&gt;_x000d__x000d_                &lt;xs:element name=&quot;CasePermitStatus&quot; type=&quot;xs:int&quot; minOccurs=&quot;0&quot; /&gt;_x000d__x000d_                &lt;xs:element name=&quot;InstitutionalPathID&quot; type=&quot;xs:int&quot; minOccurs=&quot;0&quot; /&gt;_x000d__x000d_                &lt;xs:element name=&quot;IsDecisionTypeZaveElyon&quot; type=&quot;xs:boolean&quot; minOccurs=&quot;0&quot; /&gt;_x000d__x000d_                &lt;xs:element name=&quot;IsGuaranteeDeposit&quot; type=&quot;xs:boolean&quot; minOccurs=&quot;0&quot; /&gt;_x000d__x000d_                &lt;xs:element name=&quot;IsFeePaid&quot; type=&quot;xs:boolean&quot; minOccurs=&quot;0&quot; /&gt;_x000d__x000d_                &lt;xs:element name=&quot;IsExistCancelledArrest&quot; type=&quot;xs:boolean&quot; minOccurs=&quot;0&quot; /&gt;_x000d__x000d_                &lt;xs:element name=&quot;IsExistPrisoner&quot; type=&quot;xs:boolean&quot; minOccurs=&quot;0&quot; /&gt;_x000d__x000d_                &lt;xs:element name=&quot;IsExistDetainee&quot; type=&quot;xs:boolean&quot; minOccurs=&quot;0&quot; /&gt;_x000d__x000d_                &lt;xs:element name=&quot;IsDebitExist&quot; type=&quot;xs:boolean&quot; minOccurs=&quot;0&quot; /&gt;_x000d__x000d_                &lt;xs:element name=&quot;DebitExsitDate&quot; type=&quot;xs:dateTime&quot; minOccurs=&quot;0&quot; /&gt;_x000d__x000d_                &lt;xs:element name=&quot;OpenFeeIndication&quot; type=&quot;xs:int&quot; minOccurs=&quot;0&quot; /&gt;_x000d__x000d_                &lt;xs:element name=&quot;GuaranteeIndication&quot; type=&quot;xs:int&quot; minOccurs=&quot;0&quot; /&gt;_x000d__x000d_                &lt;xs:element name=&quot;DelayedPunishmentDate&quot; type=&quot;xs:dateTime&quot; minOccurs=&quot;0&quot; /&gt;_x000d__x000d_              &lt;/xs:sequence&gt;_x000d__x000d_            &lt;/xs:complexType&gt;_x000d__x000d_          &lt;/xs:element&gt;_x000d__x000d_        &lt;/xs:choice&gt;_x000d__x000d_      &lt;/xs:complexType&gt;_x000d__x000d_    &lt;/xs:element&gt;_x000d__x000d_  &lt;/xs:schema&gt;_x000d__x000d_  &lt;diffgr:diffgram xmlns:msdata=&quot;urn:schemas-microsoft-com:xml-msdata&quot; xmlns:diffgr=&quot;urn:schemas-microsoft-com:xml-diffgram-v1&quot;&gt;_x000d__x000d_    &lt;CasePresentationDS xmlns=&quot;http://tempuri.org/CasePresentationDS.xsd&quot;&gt;_x000d__x000d_      &lt;CasePresentationDataSet diffgr:id=&quot;CasePresentationDataSet1&quot; msdata:rowOrder=&quot;0&quot; diffgr:hasChanges=&quot;modified&quot;&gt;_x000d__x000d_        &lt;CaseID&gt;20820323&lt;/CaseID&gt;_x000d__x000d_        &lt;CaseMonth&gt;13&lt;/CaseMonth&gt;_x000d__x000d_        &lt;CaseYear&gt;2009&lt;/CaseYear&gt;_x000d__x000d_        &lt;CaseNumber&gt;130718&lt;/CaseNumber&gt;_x000d__x000d_        &lt;NumeratorGroupID&gt;1&lt;/NumeratorGroupID&gt;_x000d__x000d_        &lt;CaseName&gt;?.?. ??º????? ???? ?&quot;? - ????? ?' ?????&lt;/CaseName&gt;_x000d__x000d_        &lt;CourtID&gt;15&lt;/CourtID&gt;_x000d__x000d_        &lt;CaseTypeID&gt;10077&lt;/CaseTypeID&gt;_x000d__x000d_        &lt;CaseJudgeName&gt;??? ????&lt;/CaseJudgeName&gt;_x000d__x000d_        &lt;CaseLinkTypeID&gt;10&lt;/CaseLinkTypeID&gt;_x000d__x000d_        &lt;ProcedureID&gt;2&lt;/ProcedureID&gt;_x000d__x000d_        &lt;PreviousCaseYear&gt;2009&lt;/PreviousCaseYear&gt;_x000d__x000d_        &lt;PreviousCaseNumber&gt;1002&lt;/PreviousCaseNumber&gt;_x000d__x000d_        &lt;CaseStatusID&gt;1&lt;/CaseStatusID&gt;_x000d__x000d_        &lt;ProceedingID&gt;2&lt;/ProceedingID&gt;_x000d__x000d_        &lt;IsCaseLinked&gt;true&lt;/IsCaseLinked&gt;_x000d__x000d_        &lt;IsCaseConverted&gt;true&lt;/IsCaseConverted&gt;_x000d__x000d_        &lt;PrivilegeID&gt;1&lt;/PrivilegeID&gt;_x000d__x000d_        &lt;IsAppealingCaseExist&gt;false&lt;/IsAppealingCaseExist&gt;_x000d__x000d_        &lt;CaseDisplayIdentifier&gt;1002-09&lt;/CaseDisplayIdentifier&gt;_x000d__x000d_        &lt;CaseTypeDesc&gt;??&quot;?&lt;/CaseTypeDesc&gt;_x000d__x000d_        &lt;CourtDesc&gt;?????? ?? ???? - ???&lt;/CourtDesc&gt;_x000d__x000d_        &lt;CaseStageDesc&gt;??º ???? ????&lt;/CaseStageDesc&gt;_x000d__x000d_        &lt;CaseNextDeterminingTask&gt;152&lt;/CaseNextDeterminingTask&gt;_x000d__x000d_        &lt;CaseOpenDate&gt;2009-01-04T00:00:00.0000000+02:00&lt;/CaseOpenDate&gt;_x000d__x000d_        &lt;PleaTypeID&gt;8&lt;/PleaTypeID&gt;_x000d__x000d_        &lt;CourtLevelID&gt;2&lt;/CourtLevelID&gt;_x000d__x000d_        &lt;CaseJudgeFirstName&gt;???&lt;/CaseJudgeFirstName&gt;_x000d__x000d_        &lt;CaseJudgeLastName&gt;????&lt;/CaseJudgeLastName&gt;_x000d__x000d_        &lt;JudicalPersonID&gt;047351135@GOV.IL&lt;/JudicalPersonID&gt;_x000d__x000d_        &lt;IsJudicalPanel&gt;true&lt;/IsJudicalPanel&gt;_x000d__x000d_        &lt;CourtDisplayName&gt;??? ????? ?????? ??? ???? - ???&lt;/CourtDisplayName&gt;_x000d__x000d_        &lt;IsAllStartDataCollected&gt;true&lt;/IsAllStartDataCollected&gt;_x000d__x000d_        &lt;IsMainCase&gt;false&lt;/IsMainCase&gt;_x000d__x000d_        &lt;PreviousCourtID&gt;52&lt;/PreviousCourtID&gt;_x000d__x000d_        &lt;PreviousCaseTypeID&gt;74&lt;/PreviousCaseTypeID&gt;_x000d__x000d_        &lt;isExistMinorSide&gt;false&lt;/isExistMinorSide&gt;_x000d__x000d_        &lt;isExistMinorWitness&gt;false&lt;/isExistMinorWitness&gt;_x000d__x000d_        &lt;IsDecisionTypeZaveElyon&gt;false&lt;/IsDecisionTypeZaveElyon&gt;_x000d__x000d_        &lt;IsExistPrisoner&gt;false&lt;/IsExistPrisoner&gt;_x000d__x000d_        &lt;IsExistDetainee&gt;true&lt;/IsExistDetainee&gt;_x000d__x000d_        &lt;IsDebitExist&gt;false&lt;/IsDebitExist&gt;_x000d__x000d_        &lt;DebitExsitDate&gt;2010-02-09T03:10:00.0000000+02:00&lt;/DebitExsitDate&gt;_x000d__x000d_      &lt;/CasePresentationDataSet&gt;_x000d__x000d_    &lt;/CasePresentationDS&gt;_x000d__x000d_    &lt;diffgr:before&gt;_x000d__x000d_      &lt;CasePresentationDataSet diffgr:id=&quot;CasePresentationDataSet1&quot; msdata:rowOrder=&quot;0&quot; xmlns=&quot;http://tempuri.org/CasePresentationDS.xsd&quot;&gt;_x000d__x000d_        &lt;CaseID&gt;20820323&lt;/CaseID&gt;_x000d__x000d_        &lt;CaseMonth&gt;13&lt;/CaseMonth&gt;_x000d__x000d_        &lt;CaseYear&gt;2009&lt;/CaseYear&gt;_x000d__x000d_        &lt;CaseNumber&gt;130718&lt;/CaseNumber&gt;_x000d__x000d_        &lt;NumeratorGroupID&gt;1&lt;/NumeratorGroupID&gt;_x000d__x000d_        &lt;CaseName&gt;?.?. ??º????? ???? ?&quot;? - ????? ?' ?????&lt;/CaseName&gt;_x000d__x000d_        &lt;CourtID&gt;15&lt;/CourtID&gt;_x000d__x000d_        &lt;CaseTypeID&gt;10077&lt;/CaseTypeID&gt;_x000d__x000d_        &lt;CaseJudgeName&gt;??? ????&lt;/CaseJudgeName&gt;_x000d__x000d_        &lt;CaseLinkTypeID&gt;10&lt;/CaseLinkTypeID&gt;_x000d__x000d_        &lt;ProcedureID&gt;2&lt;/ProcedureID&gt;_x000d__x000d_        &lt;PreviousCaseYear&gt;2009&lt;/PreviousCaseYear&gt;_x000d__x000d_        &lt;PreviousCaseNumber&gt;1002&lt;/PreviousCaseNumber&gt;_x000d__x000d_        &lt;CaseStatusID&gt;1&lt;/CaseStatusID&gt;_x000d__x000d_        &lt;ProceedingID&gt;2&lt;/ProceedingID&gt;_x000d__x000d_        &lt;IsCaseLinked&gt;true&lt;/IsCaseLinked&gt;_x000d__x000d_        &lt;IsCaseConverted&gt;true&lt;/IsCaseConverted&gt;_x000d__x000d_        &lt;PrivilegeID&gt;1&lt;/PrivilegeID&gt;_x000d__x000d_        &lt;IsAppealingCaseExist&gt;false&lt;/IsAppealingCaseExist&gt;_x000d__x000d_        &lt;CaseDisplayIdentifier&gt;1002-09&lt;/CaseDisplayIdentifier&gt;_x000d__x000d_        &lt;CaseTypeDesc&gt;??&quot;?&lt;/CaseTypeDesc&gt;_x000d__x000d_        &lt;CourtDesc&gt;?????? ?? ???? - ???&lt;/CourtDesc&gt;_x000d__x000d_        &lt;CaseStageDesc&gt;??º ???? ????&lt;/CaseStageDesc&gt;_x000d__x000d_        &lt;CaseNextDeterminingTask&gt;152&lt;/CaseNextDeterminingTask&gt;_x000d__x000d_        &lt;CaseOpenDate&gt;2009-01-04T00:00:00.0000000+02:00&lt;/CaseOpenDate&gt;_x000d__x000d_        &lt;PleaTypeID&gt;8&lt;/PleaTypeID&gt;_x000d__x000d_        &lt;CourtLevelID&gt;2&lt;/CourtLevelID&gt;_x000d__x000d_        &lt;CaseJudgeFirstName&gt;???&lt;/CaseJudgeFirstName&gt;_x000d__x000d_        &lt;CaseJudgeLastName&gt;????&lt;/CaseJudgeLastName&gt;_x000d__x000d_        &lt;JudicalPersonID&gt;047351135@GOV.IL&lt;/JudicalPersonID&gt;_x000d__x000d_        &lt;IsJudicalPanel&gt;true&lt;/IsJudicalPanel&gt;_x000d__x000d_        &lt;CourtDisplayName&gt;??? ????? ?????? ??? ???? - ???&lt;/CourtDisplayName&gt;_x000d__x000d_        &lt;IsAllStartDataCollected&gt;true&lt;/IsAllStartDataCollected&gt;_x000d__x000d_        &lt;IsMainCase&gt;false&lt;/IsMainCase&gt;_x000d__x000d_        &lt;PreviousCourtID&gt;52&lt;/PreviousCourtID&gt;_x000d__x000d_        &lt;PreviousCaseTypeID&gt;74&lt;/PreviousCaseTypeID&gt;_x000d__x000d_      &lt;/CasePresentationDataSet&gt;_x000d__x000d_    &lt;/diffgr:before&gt;_x000d__x000d_  &lt;/diffgr:diffgram&gt;_x000d__x000d_&lt;/CasePresentationDS&gt;"/>
    <w:docVar w:name="CourtID" w:val="15"/>
    <w:docVar w:name="DecisionDS" w:val="&lt;?xml version=&quot;1.0&quot;?&gt;_x000d__x000d_&lt;DecisionDS&gt;_x000d__x000d_  &lt;xs:schema id=&quot;DecisionDS&quot; targetNamespace=&quot;http://www.tempuri.org/DecisionDS.xsd&quot; xmlns:mstns=&quot;http://www.tempuri.org/DecisionDS.xsd&quot; xmlns=&quot;http://www.tempuri.org/DecisionDS.xsd&quot; xmlns:xs=&quot;http://www.w3.org/2001/XMLSchema&quot; xmlns:msdata=&quot;urn:schemas-microsoft-com:xml-msdata&quot; attributeFormDefault=&quot;qualified&quot; elementFormDefault=&quot;qualified&quot;&gt;_x000d__x000d_    &lt;xs:element name=&quot;DecisionDS&quot; msdata:IsDataSet=&quot;true&quot; msdata:Locale=&quot;he-IL&quot;&gt;_x000d__x000d_      &lt;xs:complexType&gt;_x000d__x000d_        &lt;xs:choice maxOccurs=&quot;unbounded&quot;&gt;_x000d__x000d_          &lt;xs:element name=&quot;dt_Decision&quot;&gt;_x000d__x000d_            &lt;xs:complexType&gt;_x000d__x000d_              &lt;xs:sequence&gt;_x000d__x000d_                &lt;xs:element name=&quot;DecisionID&quot; msdata:ReadOnly=&quot;true&quot; msdata:AutoIncrement=&quot;true&quot; type=&quot;xs:int&quot; /&gt;_x000d__x000d_                &lt;xs:element name=&quot;DecisionNumber&quot; type=&quot;xs:int&quot; minOccurs=&quot;0&quot; /&gt;_x000d__x000d_                &lt;xs:element name=&quot;DecisionName&quot; type=&quot;xs:string&quot; /&gt;_x000d__x000d_                &lt;xs:element name=&quot;DecisionStatusID&quot; type=&quot;xs:int&quot; /&gt;_x000d__x000d_                &lt;xs:element name=&quot;DecisionStatusChangeDate&quot; type=&quot;xs:dateTime&quot; /&gt;_x000d__x000d_                &lt;xs:element name=&quot;DecisionSignatureDate&quot; type=&quot;xs:dateTime&quot; minOccurs=&quot;0&quot; /&gt;_x000d__x000d_                &lt;xs:element name=&quot;DecisionSignatureUserID&quot; type=&quot;xs:string&quot; minOccurs=&quot;0&quot; /&gt;_x000d__x000d_                &lt;xs:element name=&quot;DecisionCreateDate&quot; type=&quot;xs:dateTime&quot; /&gt;_x000d__x000d_                &lt;xs:element name=&quot;DecisionChangeDate&quot; type=&quot;xs:dateTime&quot; minOccurs=&quot;0&quot; /&gt;_x000d__x000d_                &lt;xs:element name=&quot;DecisionChangeUserID&quot; type=&quot;xs:string&quot; minOccurs=&quot;0&quot; /&gt;_x000d__x000d_                &lt;xs:element name=&quot;DecisionDesc&quot; type=&quot;xs:string&quot; minOccurs=&quot;0&quot; /&gt;_x000d__x000d_                &lt;xs:element name=&quot;IsChosenDecision&quot; type=&quot;xs:boolean&quot; default=&quot;false&quot; /&gt;_x000d__x000d_                &lt;xs:element name=&quot;IsDecisionImplementationTask&quot; type=&quot;xs:boolean&quot; default=&quot;false&quot; minOccurs=&quot;0&quot; /&gt;_x000d__x000d_                &lt;xs:element name=&quot;IsDecisionInProtocol&quot; type=&quot;xs:boolean&quot; default=&quot;false&quot; /&gt;_x000d__x000d_                &lt;xs:element name=&quot;DecisionTypeID&quot; type=&quot;xs:int&quot; /&gt;_x000d__x000d_                &lt;xs:element name=&quot;DecisionText&quot; type=&quot;xs:string&quot; minOccurs=&quot;0&quot; /&gt;_x000d__x000d_                &lt;xs:element name=&quot;IsOnlyOneParty&quot; type=&quot;xs:boolean&quot; default=&quot;false&quot; /&gt;_x000d__x000d_                &lt;xs:element name=&quot;IsCanceledDecision&quot; type=&quot;xs:boolean&quot; default=&quot;false&quot; /&gt;_x000d__x000d_                &lt;xs:element name=&quot;DecisionLinkID&quot; type=&quot;xs:int&quot; minOccurs=&quot;0&quot; /&gt;_x000d__x000d_                &lt;xs:element name=&quot;DecisionLinkTypeID&quot; type=&quot;xs:int&quot; minOccurs=&quot;0&quot; /&gt;_x000d__x000d_                &lt;xs:element name=&quot;DocumentID&quot; type=&quot;xs:int&quot; minOccurs=&quot;0&quot; /&gt;_x000d__x000d_                &lt;xs:element name=&quot;PrivilegeID&quot; type=&quot;xs:int&quot; /&gt;_x000d__x000d_                &lt;xs:element name=&quot;IsDecisionConverted&quot; type=&quot;xs:boolean&quot; default=&quot;false&quot; /&gt;_x000d__x000d_                &lt;xs:element name=&quot;SignatureUserTypeID&quot; type=&quot;xs:int&quot; minOccurs=&quot;0&quot; /&gt;_x000d__x000d_                &lt;xs:element name=&quot;IsOpenedToSecondSide&quot; type=&quot;xs:boolean&quot; default=&quot;false&quot; /&gt;_x000d__x000d_                &lt;xs:element name=&quot;IsDecisionAppeled&quot; type=&quot;xs:boolean&quot; default=&quot;false&quot; /&gt;_x000d__x000d_                &lt;xs:element name=&quot;DecisionWriterID&quot; type=&quot;xs:string&quot; minOccurs=&quot;0&quot; /&gt;_x000d__x000d_                &lt;xs:element name=&quot;IsInstruction&quot; type=&quot;xs:boolean&quot; default=&quot;false&quot; /&gt;_x000d__x000d_                &lt;xs:element name=&quot;PreviousCaseID&quot; type=&quot;xs:string&quot; minOccurs=&quot;0&quot; /&gt;_x000d__x000d_                &lt;xs:element name=&quot;IsNeedAllSignatures&quot; type=&quot;xs:boolean&quot; default=&quot;false&quot; minOccurs=&quot;0&quot; /&gt;_x000d__x000d_                &lt;xs:element name=&quot;DecisionAttributeID&quot; type=&quot;xs:int&quot; minOccurs=&quot;0&quot; /&gt;_x000d__x000d_                &lt;xs:element name=&quot;DecisionCreationUserID&quot; type=&quot;xs:string&quot; /&gt;_x000d__x000d_                &lt;xs:element name=&quot;DecisionLinkName&quot; type=&quot;xs:string&quot; minOccurs=&quot;0&quot; /&gt;_x000d__x000d_                &lt;xs:element name=&quot;DecisionLinkCaseID&quot; type=&quot;xs:int&quot; minOccurs=&quot;0&quot; /&gt;_x000d__x000d_                &lt;xs:element name=&quot;DecisionDisplayName&quot; type=&quot;xs:string&quot; minOccurs=&quot;0&quot; /&gt;_x000d__x000d_                &lt;xs:element name=&quot;IsScanned&quot; type=&quot;xs:boolean&quot; minOccurs=&quot;0&quot; /&gt;_x000d__x000d_                &lt;xs:element name=&quot;DecisionSignatureUserName&quot; type=&quot;xs:string&quot; minOccurs=&quot;0&quot; /&gt;_x000d__x000d_                &lt;xs:element name=&quot;ChangePrivilegeUserID&quot; type=&quot;xs:string&quot; minOccurs=&quot;0&quot; /&gt;_x000d__x000d_                &lt;xs:element name=&quot;PublishInWebUserID&quot; type=&quot;xs:string&quot; minOccurs=&quot;0&quot; /&gt;_x000d__x000d_                &lt;xs:element name=&quot;NotificationTypeID&quot; type=&quot;xs:int&quot; default=&quot;1&quot; minOccurs=&quot;0&quot; /&gt;_x000d__x000d_                &lt;xs:element name=&quot;NotificationAuthorizeUserID&quot; type=&quot;xs:string&quot; minOccurs=&quot;0&quot; /&gt;_x000d__x000d_                &lt;xs:element name=&quot;DecisionReleaseDate&quot; type=&quot;xs:dateTime&quot; minOccurs=&quot;0&quot; /&gt;_x000d__x000d_                &lt;xs:element name=&quot;IsDecisionInNote&quot; type=&quot;xs:boolean&quot; default=&quot;false&quot; /&gt;_x000d__x000d_                &lt;xs:element name=&quot;IsOriginal&quot; type=&quot;xs:boolean&quot; minOccurs=&quot;0&quot; /&gt;_x000d__x000d_              &lt;/xs:sequence&gt;_x000d__x000d_            &lt;/xs:complexType&gt;_x000d__x000d_          &lt;/xs:element&gt;_x000d__x000d_          &lt;xs:element name=&quot;dt_DecisionCase&quot;&gt;_x000d__x000d_            &lt;xs:complexType&gt;_x000d__x000d_              &lt;xs:sequence&gt;_x000d__x000d_                &lt;xs:element name=&quot;DecisionID&quot; type=&quot;xs:int&quot; /&gt;_x000d__x000d_                &lt;xs:element name=&quot;CaseID&quot; type=&quot;xs:int&quot; /&gt;_x000d__x000d_                &lt;xs:element name=&quot;IsOriginal&quot; type=&quot;xs:boolean&quot; default=&quot;false&quot; minOccurs=&quot;0&quot; /&gt;_x000d__x000d_                &lt;xs:element name=&quot;IsDeleted&quot; type=&quot;xs:boolean&quot; default=&quot;false&quot; /&gt;_x000d__x000d_                &lt;xs:element name=&quot;CaseLinkTypeID&quot; type=&quot;xs:int&quot; minOccurs=&quot;0&quot; /&gt;_x000d__x000d_                &lt;xs:element name=&quot;CaseName&quot; type=&quot;xs:string&quot; minOccurs=&quot;0&quot; /&gt;_x000d__x000d_                &lt;xs:element name=&quot;CaseDisplayIdentifier&quot; type=&quot;xs:string&quot; minOccurs=&quot;0&quot; /&gt;_x000d__x000d_              &lt;/xs:sequence&gt;_x000d__x000d_            &lt;/xs:complexType&gt;_x000d__x000d_          &lt;/xs:element&gt;_x000d__x000d_          &lt;xs:element name=&quot;dt_DecisionMotion&quot;&gt;_x000d__x000d_            &lt;xs:complexType&gt;_x000d__x000d_              &lt;xs:sequence&gt;_x000d__x000d_                &lt;xs:element name=&quot;DecisionID&quot; type=&quot;xs:int&quot; /&gt;_x000d__x000d_                &lt;xs:element name=&quot;MotionID&quot; type=&quot;xs:int&quot; /&gt;_x000d__x000d_                &lt;xs:element name=&quot;DecisionResultID&quot; type=&quot;xs:int&quot; minOccurs=&quot;0&quot; /&gt;_x000d__x000d_                &lt;xs:element name=&quot;IsOriginalMotion&quot; type=&quot;xs:boolean&quot; default=&quot;false&quot; minOccurs=&quot;0&quot; /&gt;_x000d__x000d_                &lt;xs:element name=&quot;MotionName&quot; type=&quot;xs:string&quot; minOccurs=&quot;0&quot; /&gt;_x000d__x000d_                &lt;xs:element name=&quot;MotionOpenDate&quot; type=&quot;xs:dateTime&quot; minOccurs=&quot;0&quot; /&gt;_x000d__x000d_                &lt;xs:element name=&quot;CaseID&quot; type=&quot;xs:int&quot; minOccurs=&quot;0&quot; /&gt;_x000d__x000d_                &lt;xs:element name=&quot;CaseDisplayIdentifier&quot; type=&quot;xs:string&quot; minOccurs=&quot;0&quot; /&gt;_x000d__x000d_                &lt;xs:element name=&quot;ProcessNumber&quot; type=&quot;xs:int&quot; minOccurs=&quot;0&quot; /&gt;_x000d__x000d_              &lt;/xs:sequence&gt;_x000d__x000d_            &lt;/xs:complexType&gt;_x000d__x000d_          &lt;/xs:element&gt;_x000d__x000d_          &lt;xs:element name=&quot;dt_DecisionProtocol&quot;&gt;_x000d__x000d_            &lt;xs:complexType&gt;_x000d__x000d_              &lt;xs:sequence&gt;_x000d__x000d_                &lt;xs:element name=&quot;DecisionID&quot; type=&quot;xs:int&quot; /&gt;_x000d__x000d_                &lt;xs:element name=&quot;ProtocolID&quot; type=&quot;xs:int&quot; /&gt;_x000d__x000d_                &lt;xs:element name=&quot;ProtocolEventID&quot; type=&quot;xs:int&quot; /&gt;_x000d__x000d_              &lt;/xs:sequence&gt;_x000d__x000d_            &lt;/xs:complexType&gt;_x000d__x000d_          &lt;/xs:element&gt;_x000d__x000d_          &lt;xs:element name=&quot;dt_DecisionJudgePanel&quot;&gt;_x000d__x000d_            &lt;xs:complexType&gt;_x000d__x000d_              &lt;xs:sequence&gt;_x000d__x000d_                &lt;xs:element name=&quot;DecisionID&quot; type=&quot;xs:int&quot; /&gt;_x000d__x000d_                &lt;xs:element name=&quot;JudgeID&quot; type=&quot;xs:string&quot; /&gt;_x000d__x000d_                &lt;xs:element name=&quot;DocumentSendDate&quot; type=&quot;xs:dateTime&quot; minOccurs=&quot;0&quot; /&gt;_x000d__x000d_                &lt;xs:element name=&quot;FinalDate&quot; type=&quot;xs:dateTime&quot; minOccurs=&quot;0&quot; /&gt;_x000d__x000d_                &lt;xs:element name=&quot;SignatureDate&quot; type=&quot;xs:dateTime&quot; minOccurs=&quot;0&quot; /&gt;_x000d__x000d_                &lt;xs:element name=&quot;DocumentID&quot; type=&quot;xs:int&quot; minOccurs=&quot;0&quot; /&gt;_x000d__x000d_                &lt;xs:element name=&quot;DecisionOpinionDate&quot; type=&quot;xs:dateTime&quot; minOccurs=&quot;0&quot; /&gt;_x000d__x000d_                &lt;xs:element name=&quot;WriterViewedDraftDate&quot; type=&quot;xs:dateTime&quot; minOccurs=&quot;0&quot; /&gt;_x000d__x000d_                &lt;xs:element name=&quot;IsNeedAllSignatures&quot; type=&quot;xs:boolean&quot; minOccurs=&quot;0&quot; /&gt;_x000d__x000d_                &lt;xs:element name=&quot;DocumentIDNotes&quot; type=&quot;xs:int&quot; minOccurs=&quot;0&quot; /&gt;_x000d__x000d_                &lt;xs:element name=&quot;OrdinalNumber&quot; type=&quot;xs:int&quot; minOccurs=&quot;0&quot; /&gt;_x000d__x000d_              &lt;/xs:sequence&gt;_x000d__x000d_            &lt;/xs:complexType&gt;_x000d__x000d_          &lt;/xs:element&gt;_x000d__x000d_        &lt;/xs:choice&gt;_x000d__x000d_      &lt;/xs:complexType&gt;_x000d__x000d_      &lt;xs:unique name=&quot;DecisionDSKey1&quot; msdata:PrimaryKey=&quot;true&quot;&gt;_x000d__x000d_        &lt;xs:selector xpath=&quot;.//mstns:dt_Decision&quot; /&gt;_x000d__x000d_        &lt;xs:field xpath=&quot;mstns:DecisionID&quot; /&gt;_x000d__x000d_      &lt;/xs:unique&gt;_x000d__x000d_      &lt;xs:unique name=&quot;DecisionDSKey2&quot; msdata:PrimaryKey=&quot;true&quot;&gt;_x000d__x000d_        &lt;xs:selector xpath=&quot;.//mstns:dt_DecisionCase&quot; /&gt;_x000d__x000d_        &lt;xs:field xpath=&quot;mstns:DecisionID&quot; /&gt;_x000d__x000d_        &lt;xs:field xpath=&quot;mstns:CaseID&quot; /&gt;_x000d__x000d_      &lt;/xs:unique&gt;_x000d__x000d_      &lt;xs:unique name=&quot;DecisionDSKey3&quot; msdata:PrimaryKey=&quot;true&quot;&gt;_x000d__x000d_        &lt;xs:selector xpath=&quot;.//mstns:dt_DecisionMotion&quot; /&gt;_x000d__x000d_        &lt;xs:field xpath=&quot;mstns:DecisionID&quot; /&gt;_x000d__x000d_        &lt;xs:field xpath=&quot;mstns:MotionID&quot; /&gt;_x000d__x000d_      &lt;/xs:unique&gt;_x000d__x000d_      &lt;xs:unique name=&quot;DecisionDSKey4&quot; msdata:PrimaryKey=&quot;true&quot;&gt;_x000d__x000d_        &lt;xs:selector xpath=&quot;.//mstns:dt_DecisionProtocol&quot; /&gt;_x000d__x000d_        &lt;xs:field xpath=&quot;mstns:DecisionID&quot; /&gt;_x000d__x000d_        &lt;xs:field xpath=&quot;mstns:ProtocolID&quot; /&gt;_x000d__x000d_        &lt;xs:field xpath=&quot;mstns:ProtocolEventID&quot; /&gt;_x000d__x000d_      &lt;/xs:unique&gt;_x000d__x000d_      &lt;xs:unique name=&quot;DecisionDSKey10&quot; msdata:PrimaryKey=&quot;true&quot;&gt;_x000d__x000d_        &lt;xs:selector xpath=&quot;.//mstns:dt_DecisionJudgePanel&quot; /&gt;_x000d__x000d_        &lt;xs:field xpath=&quot;mstns:DecisionID&quot; /&gt;_x000d__x000d_        &lt;xs:field xpath=&quot;mstns:JudgeID&quot; /&gt;_x000d__x000d_      &lt;/xs:unique&gt;_x000d__x000d_      &lt;xs:keyref name=&quot;dt_Decisiondt_DecisionJudgePanel&quot; refer=&quot;DecisionDSKey1&quot;&gt;_x000d__x000d_        &lt;xs:selector xpath=&quot;.//mstns:dt_DecisionJudgePanel&quot; /&gt;_x000d__x000d_        &lt;xs:field xpath=&quot;mstns:DecisionID&quot; /&gt;_x000d__x000d_      &lt;/xs:keyref&gt;_x000d__x000d_      &lt;xs:keyref name=&quot;dt_Decisiondt_DecisionProtocol&quot; refer=&quot;DecisionDSKey1&quot;&gt;_x000d__x000d_        &lt;xs:selector xpath=&quot;.//mstns:dt_DecisionProtocol&quot; /&gt;_x000d__x000d_        &lt;xs:field xpath=&quot;mstns:DecisionID&quot; /&gt;_x000d__x000d_      &lt;/xs:keyref&gt;_x000d__x000d_      &lt;xs:keyref name=&quot;dt_Decisiondt_DecisionMotion&quot; refer=&quot;DecisionDSKey1&quot;&gt;_x000d__x000d_        &lt;xs:selector xpath=&quot;.//mstns:dt_DecisionMotion&quot; /&gt;_x000d__x000d_        &lt;xs:field xpath=&quot;mstns:DecisionID&quot; /&gt;_x000d__x000d_      &lt;/xs:keyref&gt;_x000d__x000d_      &lt;xs:keyref name=&quot;dt_Decisiondt_DecisionCase&quot; refer=&quot;DecisionDSKey1&quot;&gt;_x000d__x000d_        &lt;xs:selector xpath=&quot;.//mstns:dt_DecisionCase&quot; /&gt;_x000d__x000d_        &lt;xs:field xpath=&quot;mstns:DecisionID&quot; /&gt;_x000d__x000d_      &lt;/xs:keyref&gt;_x000d__x000d_    &lt;/xs:element&gt;_x000d__x000d_  &lt;/xs:schema&gt;_x000d__x000d_  &lt;diffgr:diffgram xmlns:msdata=&quot;urn:schemas-microsoft-com:xml-msdata&quot; xmlns:diffgr=&quot;urn:schemas-microsoft-com:xml-diffgram-v1&quot;&gt;_x000d__x000d_    &lt;DecisionDS xmlns=&quot;http://www.tempuri.org/DecisionDS.xsd&quot;&gt;_x000d__x000d_      &lt;dt_Decision diffgr:id=&quot;dt_Decision1&quot; msdata:rowOrder=&quot;0&quot;&gt;_x000d__x000d_        &lt;DecisionID&gt;46699497&lt;/DecisionID&gt;_x000d__x000d_        &lt;DecisionName&gt;????? ???  ??????  31/01/10  ?????? ?&quot;?  ??? ????&lt;/DecisionName&gt;_x000d__x000d_        &lt;DecisionStatusID&gt;1&lt;/DecisionStatusID&gt;_x000d__x000d_        &lt;DecisionStatusChangeDate&gt;2010-02-08T13:52:01.6070000+02:00&lt;/DecisionStatusChangeDate&gt;_x000d__x000d_        &lt;DecisionSignatureDate&gt;2010-01-31T12:44:31.7870000+02:00&lt;/DecisionSignatureDate&gt;_x000d__x000d_        &lt;DecisionSignatureUserID&gt;047351135@GOV.IL&lt;/DecisionSignatureUserID&gt;_x000d__x000d_        &lt;DecisionCreateDate&gt;2010-01-31T12:46:47.0370000+02:00&lt;/DecisionCreateDate&gt;_x000d__x000d_        &lt;DecisionChangeDate&gt;2010-02-08T13:52:33.9600000+02:00&lt;/DecisionChangeDate&gt;_x000d__x000d_        &lt;DecisionChangeUserID&gt;025262189@GOV.IL&lt;/DecisionChangeUserID&gt;_x000d__x000d_        &lt;IsChosenDecision&gt;false&lt;/IsChosenDecision&gt;_x000d__x000d_        &lt;IsDecisionImplementationTask&gt;true&lt;/IsDecisionImplementationTask&gt;_x000d__x000d_        &lt;IsDecisionInProtocol&gt;false&lt;/IsDecisionInProtocol&gt;_x000d__x000d_        &lt;DecisionTypeID&gt;3&lt;/DecisionTypeID&gt;_x000d__x000d_        &lt;IsOnlyOneParty&gt;false&lt;/IsOnlyOneParty&gt;_x000d__x000d_        &lt;IsCanceledDecision&gt;false&lt;/IsCanceledDecision&gt;_x000d__x000d_        &lt;DocumentID&gt;61754862&lt;/DocumentID&gt;_x000d__x000d_        &lt;PrivilegeID&gt;1&lt;/PrivilegeID&gt;_x000d__x000d_        &lt;IsDecisionConverted&gt;false&lt;/IsDecisionConverted&gt;_x000d__x000d_        &lt;IsOpenedToSecondSide&gt;false&lt;/IsOpenedToSecondSide&gt;_x000d__x000d_        &lt;IsDecisionAppeled&gt;false&lt;/IsDecisionAppeled&gt;_x000d__x000d_        &lt;DecisionWriterID&gt;047351135@GOV.IL&lt;/DecisionWriterID&gt;_x000d__x000d_        &lt;IsInstruction&gt;false&lt;/IsInstruction&gt;_x000d__x000d_        &lt;IsNeedAllSignatures&gt;true&lt;/IsNeedAllSignatures&gt;_x000d__x000d_        &lt;DecisionAttributeID&gt;1&lt;/DecisionAttributeID&gt;_x000d__x000d_        &lt;DecisionCreationUserID&gt;025262189@GOV.IL&lt;/DecisionCreationUserID&gt;_x000d__x000d_        &lt;DecisionDisplayName&gt;????? ???  ??????  31/01/10  ?????? ?&quot;?  ??? ????&lt;/DecisionDisplayName&gt;_x000d__x000d_        &lt;IsScanned&gt;false&lt;/IsScanned&gt;_x000d__x000d_        &lt;DecisionSignatureUserName&gt;??? ????&lt;/DecisionSignatureUserName&gt;_x000d__x000d_        &lt;NotificationTypeID&gt;1&lt;/NotificationTypeID&gt;_x000d__x000d_        &lt;IsDecisionInNote&gt;false&lt;/IsDecisionInNote&gt;_x000d__x000d_      &lt;/dt_Decision&gt;_x000d__x000d_      &lt;dt_DecisionCase diffgr:id=&quot;dt_DecisionCase1&quot; msdata:rowOrder=&quot;0&quot;&gt;_x000d__x000d_        &lt;DecisionID&gt;46699497&lt;/DecisionID&gt;_x000d__x000d_        &lt;CaseID&gt;20820323&lt;/CaseID&gt;_x000d__x000d_        &lt;IsOriginal&gt;true&lt;/IsOriginal&gt;_x000d__x000d_        &lt;IsDeleted&gt;false&lt;/IsDeleted&gt;_x000d__x000d_        &lt;CaseName&gt;?.?. ??º????? ???? ?&quot;? - ????? ?' ?????&lt;/CaseName&gt;_x000d__x000d_        &lt;CaseDisplayIdentifier&gt;1002-09 ??&quot;?&lt;/CaseDisplayIdentifier&gt;_x000d__x000d_      &lt;/dt_DecisionCase&gt;_x000d__x000d_      &lt;dt_DecisionJudgePanel diffgr:id=&quot;dt_DecisionJudgePanel1&quot; msdata:rowOrder=&quot;0&quot;&gt;_x000d__x000d_        &lt;DecisionID&gt;46699497&lt;/DecisionID&gt;_x000d__x000d_        &lt;JudgeID&gt;047351135@GOV.IL&lt;/JudgeID&gt;_x000d__x000d_        &lt;DocumentSendDate&gt;2010-02-08T13:52:34.3330000+02:00&lt;/DocumentSendDate&gt;_x000d__x000d_        &lt;OrdinalNumber&gt;1&lt;/OrdinalNumber&gt;_x000d__x000d_      &lt;/dt_DecisionJudgePanel&gt;_x000d__x000d_      &lt;dt_DecisionJudgePanel diffgr:id=&quot;dt_DecisionJudgePanel2&quot; msdata:rowOrder=&quot;1&quot;&gt;_x000d__x000d_        &lt;DecisionID&gt;46699497&lt;/DecisionID&gt;_x000d__x000d_        &lt;JudgeID&gt;042520189@GOV.IL&lt;/JudgeID&gt;_x000d__x000d_        &lt;FinalDate&gt;2010-02-09T13:52:34.3330000+02:00&lt;/FinalDate&gt;_x000d__x000d_        &lt;OrdinalNumber&gt;2&lt;/OrdinalNumber&gt;_x000d__x000d_      &lt;/dt_DecisionJudgePanel&gt;_x000d__x000d_      &lt;dt_DecisionJudgePanel diffgr:id=&quot;dt_DecisionJudgePanel3&quot; msdata:rowOrder=&quot;2&quot;&gt;_x000d__x000d_        &lt;DecisionID&gt;46699497&lt;/DecisionID&gt;_x000d__x000d_        &lt;JudgeID&gt;053515011@GOV.IL&lt;/JudgeID&gt;_x000d__x000d_        &lt;FinalDate&gt;2010-02-09T13:52:34.3330000+02:00&lt;/FinalDate&gt;_x000d__x000d_        &lt;OrdinalNumber&gt;3&lt;/OrdinalNumber&gt;_x000d__x000d_      &lt;/dt_DecisionJudgePanel&gt;_x000d__x000d_    &lt;/DecisionDS&gt;_x000d__x000d_  &lt;/diffgr:diffgram&gt;_x000d__x000d_&lt;/DecisionDS&gt;"/>
    <w:docVar w:name="DecisionID" w:val="46699497"/>
    <w:docVar w:name="docID" w:val="61754862"/>
    <w:docVar w:name="judgeUPN" w:val="047351135@GOV.IL"/>
    <w:docVar w:name="MyInfo" w:val="This document was extracted from Nevo's site"/>
    <w:docVar w:name="NGCS.caseInterestID" w:val="-1"/>
    <w:docVar w:name="NGCS.caseTypeID" w:val="-1"/>
    <w:docVar w:name="NGCS.courtID" w:val="-1"/>
    <w:docVar w:name="NGCS.isReservedAddressPlace" w:val="0"/>
    <w:docVar w:name="NGCS.isReservedVoucherPlace" w:val="0"/>
    <w:docVar w:name="NGCS.proceedingID" w:val="-1"/>
    <w:docVar w:name="NGCS.TemplateCaseInterestID" w:val="-1"/>
    <w:docVar w:name="NGCS.TemplateCaseTypeID" w:val="10077"/>
    <w:docVar w:name="NGCS.TemplateCategoryID" w:val="80"/>
    <w:docVar w:name="NGCS.TemplateCourtID" w:val="15"/>
    <w:docVar w:name="NGCS.TemplateProceedingID" w:val="2"/>
    <w:docVar w:name="NGCS.userUPN" w:val="????"/>
    <w:docVar w:name="noteDocID" w:val="61754862"/>
    <w:docVar w:name="WordClientAssemblyName" w:val="NGCS.Decision.ClientWordBL"/>
    <w:docVar w:name="WordClientClassName" w:val="NGCS.Decision.ClientWordBL.JudgePanelSignDecisionClient"/>
  </w:docVars>
  <w:rsids>
    <w:rsidRoot w:val="00870F64"/>
    <w:rsid w:val="0000484C"/>
    <w:rsid w:val="00004CE5"/>
    <w:rsid w:val="000403D1"/>
    <w:rsid w:val="00065A92"/>
    <w:rsid w:val="00077F3B"/>
    <w:rsid w:val="000E4C73"/>
    <w:rsid w:val="00111CCC"/>
    <w:rsid w:val="001C5D5F"/>
    <w:rsid w:val="001D372C"/>
    <w:rsid w:val="001F2E08"/>
    <w:rsid w:val="00204675"/>
    <w:rsid w:val="00216E9D"/>
    <w:rsid w:val="00217117"/>
    <w:rsid w:val="00260260"/>
    <w:rsid w:val="00266125"/>
    <w:rsid w:val="0028654A"/>
    <w:rsid w:val="002877D9"/>
    <w:rsid w:val="002B654A"/>
    <w:rsid w:val="002C27ED"/>
    <w:rsid w:val="002E1D63"/>
    <w:rsid w:val="002F21B5"/>
    <w:rsid w:val="0030155C"/>
    <w:rsid w:val="00322D07"/>
    <w:rsid w:val="00340CFC"/>
    <w:rsid w:val="003562DF"/>
    <w:rsid w:val="00394EB4"/>
    <w:rsid w:val="003A7EA3"/>
    <w:rsid w:val="003C619E"/>
    <w:rsid w:val="004020DD"/>
    <w:rsid w:val="0041249C"/>
    <w:rsid w:val="00414217"/>
    <w:rsid w:val="004226C9"/>
    <w:rsid w:val="0048565E"/>
    <w:rsid w:val="004A537C"/>
    <w:rsid w:val="004C7272"/>
    <w:rsid w:val="0051562C"/>
    <w:rsid w:val="005332AB"/>
    <w:rsid w:val="00533544"/>
    <w:rsid w:val="00533602"/>
    <w:rsid w:val="00541919"/>
    <w:rsid w:val="00550F30"/>
    <w:rsid w:val="00570A6D"/>
    <w:rsid w:val="00590040"/>
    <w:rsid w:val="00594410"/>
    <w:rsid w:val="005D2FA2"/>
    <w:rsid w:val="005D6E41"/>
    <w:rsid w:val="00602434"/>
    <w:rsid w:val="006037F2"/>
    <w:rsid w:val="00606C3E"/>
    <w:rsid w:val="00661BDB"/>
    <w:rsid w:val="006761CF"/>
    <w:rsid w:val="00687ABB"/>
    <w:rsid w:val="006A5D0F"/>
    <w:rsid w:val="006B18AA"/>
    <w:rsid w:val="006E37EE"/>
    <w:rsid w:val="00730304"/>
    <w:rsid w:val="007325C9"/>
    <w:rsid w:val="00756083"/>
    <w:rsid w:val="007579F3"/>
    <w:rsid w:val="007B7F15"/>
    <w:rsid w:val="007C09DE"/>
    <w:rsid w:val="007C40F8"/>
    <w:rsid w:val="00810372"/>
    <w:rsid w:val="00815E6F"/>
    <w:rsid w:val="00830C12"/>
    <w:rsid w:val="00840C47"/>
    <w:rsid w:val="00847B82"/>
    <w:rsid w:val="008565F9"/>
    <w:rsid w:val="008603A6"/>
    <w:rsid w:val="00870F64"/>
    <w:rsid w:val="008818EE"/>
    <w:rsid w:val="00895106"/>
    <w:rsid w:val="008B5256"/>
    <w:rsid w:val="008B52DF"/>
    <w:rsid w:val="008C7C45"/>
    <w:rsid w:val="00924724"/>
    <w:rsid w:val="00951B61"/>
    <w:rsid w:val="0097455B"/>
    <w:rsid w:val="009806BE"/>
    <w:rsid w:val="00994D21"/>
    <w:rsid w:val="009A6289"/>
    <w:rsid w:val="00A2786B"/>
    <w:rsid w:val="00A31989"/>
    <w:rsid w:val="00A61F45"/>
    <w:rsid w:val="00A81429"/>
    <w:rsid w:val="00AA3DE7"/>
    <w:rsid w:val="00AC6B36"/>
    <w:rsid w:val="00AF0942"/>
    <w:rsid w:val="00B05B4B"/>
    <w:rsid w:val="00B15B5B"/>
    <w:rsid w:val="00B1600D"/>
    <w:rsid w:val="00B50DFA"/>
    <w:rsid w:val="00B562C9"/>
    <w:rsid w:val="00B93E60"/>
    <w:rsid w:val="00BB6E1D"/>
    <w:rsid w:val="00BD6A40"/>
    <w:rsid w:val="00BF0FEA"/>
    <w:rsid w:val="00C22F26"/>
    <w:rsid w:val="00C475E9"/>
    <w:rsid w:val="00C50AD1"/>
    <w:rsid w:val="00C54433"/>
    <w:rsid w:val="00C77479"/>
    <w:rsid w:val="00C83CBF"/>
    <w:rsid w:val="00CC7AF2"/>
    <w:rsid w:val="00CC7CE2"/>
    <w:rsid w:val="00CE3AE4"/>
    <w:rsid w:val="00CE79F4"/>
    <w:rsid w:val="00D42C1C"/>
    <w:rsid w:val="00D4559B"/>
    <w:rsid w:val="00D70670"/>
    <w:rsid w:val="00D77F0F"/>
    <w:rsid w:val="00E967F7"/>
    <w:rsid w:val="00EB629A"/>
    <w:rsid w:val="00F50F5F"/>
    <w:rsid w:val="00F768B3"/>
    <w:rsid w:val="00F82E3C"/>
    <w:rsid w:val="00FE67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4:docId w14:val="5D6A4590"/>
  <w15:chartTrackingRefBased/>
  <w15:docId w15:val="{33B46BD6-D524-4472-B0D9-E9700749A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22F26"/>
  </w:style>
  <w:style w:type="paragraph" w:styleId="Heading1">
    <w:name w:val="heading 1"/>
    <w:basedOn w:val="Normal"/>
    <w:next w:val="Normal"/>
    <w:qFormat/>
    <w:rsid w:val="006B18AA"/>
    <w:pPr>
      <w:keepNext/>
      <w:spacing w:line="360" w:lineRule="auto"/>
      <w:jc w:val="both"/>
      <w:outlineLvl w:val="0"/>
    </w:pPr>
    <w:rPr>
      <w:rFonts w:eastAsia="Arial Unicode MS"/>
      <w:b/>
      <w:bCs/>
      <w:u w:val="single"/>
      <w:lang w:eastAsia="he-IL"/>
    </w:rPr>
  </w:style>
  <w:style w:type="paragraph" w:styleId="Heading2">
    <w:name w:val="heading 2"/>
    <w:basedOn w:val="Normal"/>
    <w:next w:val="Normal"/>
    <w:qFormat/>
    <w:rsid w:val="006B18AA"/>
    <w:pPr>
      <w:keepNext/>
      <w:spacing w:line="360" w:lineRule="auto"/>
      <w:ind w:left="360"/>
      <w:jc w:val="both"/>
      <w:outlineLvl w:val="1"/>
    </w:pPr>
    <w:rPr>
      <w:rFonts w:eastAsia="Arial Unicode MS"/>
      <w:b/>
      <w:bCs/>
      <w:u w:val="single"/>
      <w:lang w:eastAsia="he-IL"/>
    </w:rPr>
  </w:style>
  <w:style w:type="paragraph" w:styleId="Heading3">
    <w:name w:val="heading 3"/>
    <w:basedOn w:val="Normal"/>
    <w:next w:val="Normal"/>
    <w:qFormat/>
    <w:rsid w:val="006B18AA"/>
    <w:pPr>
      <w:keepNext/>
      <w:spacing w:line="360" w:lineRule="auto"/>
      <w:ind w:left="720"/>
      <w:jc w:val="both"/>
      <w:outlineLvl w:val="2"/>
    </w:pPr>
    <w:rPr>
      <w:rFonts w:eastAsia="Arial Unicode MS"/>
      <w:b/>
      <w:bCs/>
      <w:lang w:eastAsia="he-IL"/>
    </w:rPr>
  </w:style>
  <w:style w:type="paragraph" w:styleId="Heading4">
    <w:name w:val="heading 4"/>
    <w:basedOn w:val="Normal"/>
    <w:next w:val="Normal"/>
    <w:qFormat/>
    <w:pPr>
      <w:keepNext/>
      <w:ind w:left="5760" w:firstLine="720"/>
      <w:outlineLvl w:val="3"/>
    </w:pPr>
    <w:rPr>
      <w:rFonts w:cs="Narkisim"/>
      <w:b/>
      <w:bCs/>
      <w:shadow/>
    </w:rPr>
  </w:style>
  <w:style w:type="paragraph" w:styleId="Heading5">
    <w:name w:val="heading 5"/>
    <w:basedOn w:val="Normal"/>
    <w:next w:val="Normal"/>
    <w:qFormat/>
    <w:rsid w:val="006B18AA"/>
    <w:pPr>
      <w:keepNext/>
      <w:spacing w:line="360" w:lineRule="auto"/>
      <w:jc w:val="both"/>
      <w:outlineLvl w:val="4"/>
    </w:pPr>
    <w:rPr>
      <w:rFonts w:eastAsia="Arial Unicode MS"/>
      <w:u w:val="single"/>
      <w:lang w:eastAsia="he-IL"/>
    </w:rPr>
  </w:style>
  <w:style w:type="paragraph" w:styleId="Heading6">
    <w:name w:val="heading 6"/>
    <w:basedOn w:val="Normal"/>
    <w:next w:val="Normal"/>
    <w:qFormat/>
    <w:rsid w:val="006B18AA"/>
    <w:pPr>
      <w:keepNext/>
      <w:spacing w:line="360" w:lineRule="auto"/>
      <w:ind w:left="720"/>
      <w:jc w:val="both"/>
      <w:outlineLvl w:val="5"/>
    </w:pPr>
    <w:rPr>
      <w:rFonts w:eastAsia="Arial Unicode MS"/>
      <w:b/>
      <w:bCs/>
      <w:u w:val="single"/>
      <w:lang w:eastAsia="he-IL"/>
    </w:rPr>
  </w:style>
  <w:style w:type="paragraph" w:styleId="Heading7">
    <w:name w:val="heading 7"/>
    <w:basedOn w:val="Normal"/>
    <w:next w:val="Normal"/>
    <w:qFormat/>
    <w:rsid w:val="006B18AA"/>
    <w:pPr>
      <w:keepNext/>
      <w:spacing w:line="360" w:lineRule="auto"/>
      <w:ind w:left="720"/>
      <w:jc w:val="center"/>
      <w:outlineLvl w:val="6"/>
    </w:pPr>
    <w:rPr>
      <w:b/>
      <w:bCs/>
      <w:sz w:val="28"/>
      <w:szCs w:val="28"/>
      <w:u w:val="single"/>
      <w:lang w:eastAsia="he-IL"/>
    </w:rPr>
  </w:style>
  <w:style w:type="paragraph" w:styleId="Heading8">
    <w:name w:val="heading 8"/>
    <w:basedOn w:val="Normal"/>
    <w:next w:val="Normal"/>
    <w:qFormat/>
    <w:rsid w:val="006B18AA"/>
    <w:pPr>
      <w:keepNext/>
      <w:spacing w:line="360" w:lineRule="auto"/>
      <w:ind w:left="720"/>
      <w:jc w:val="both"/>
      <w:outlineLvl w:val="7"/>
    </w:pPr>
    <w:rPr>
      <w:b/>
      <w:bCs/>
      <w:sz w:val="26"/>
      <w:szCs w:val="26"/>
      <w:u w:val="single"/>
      <w:lang w:eastAsia="he-IL"/>
    </w:rPr>
  </w:style>
  <w:style w:type="paragraph" w:styleId="Heading9">
    <w:name w:val="heading 9"/>
    <w:basedOn w:val="Normal"/>
    <w:next w:val="Normal"/>
    <w:qFormat/>
    <w:rsid w:val="006B18AA"/>
    <w:pPr>
      <w:keepNext/>
      <w:spacing w:line="360" w:lineRule="auto"/>
      <w:jc w:val="center"/>
      <w:outlineLvl w:val="8"/>
    </w:pPr>
    <w:rPr>
      <w:b/>
      <w:bCs/>
      <w:sz w:val="26"/>
      <w:szCs w:val="26"/>
      <w:u w:val="single"/>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table" w:styleId="TableGrid">
    <w:name w:val="Table Grid"/>
    <w:basedOn w:val="TableNormal"/>
    <w:pPr>
      <w:bidi/>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style>
  <w:style w:type="paragraph" w:styleId="BalloonText">
    <w:name w:val="Balloon Text"/>
    <w:basedOn w:val="Normal"/>
    <w:semiHidden/>
    <w:rPr>
      <w:rFonts w:ascii="Tahoma" w:hAnsi="Tahoma" w:cs="Tahoma"/>
      <w:sz w:val="16"/>
      <w:szCs w:val="16"/>
    </w:rPr>
  </w:style>
  <w:style w:type="character" w:styleId="LineNumber">
    <w:name w:val="line number"/>
    <w:basedOn w:val="DefaultParagraphFont"/>
    <w:rsid w:val="006B18AA"/>
    <w:rPr>
      <w:rFonts w:cs="Times New Roman"/>
    </w:rPr>
  </w:style>
  <w:style w:type="paragraph" w:styleId="BodyTextIndent3">
    <w:name w:val="Body Text Indent 3"/>
    <w:basedOn w:val="Normal"/>
    <w:rsid w:val="006B18AA"/>
    <w:pPr>
      <w:spacing w:line="360" w:lineRule="auto"/>
      <w:ind w:left="1796"/>
      <w:jc w:val="both"/>
    </w:pPr>
    <w:rPr>
      <w:sz w:val="26"/>
      <w:szCs w:val="26"/>
      <w:lang w:eastAsia="he-IL"/>
    </w:rPr>
  </w:style>
  <w:style w:type="paragraph" w:styleId="Title">
    <w:name w:val="Title"/>
    <w:basedOn w:val="Normal"/>
    <w:qFormat/>
    <w:rsid w:val="006B18AA"/>
    <w:pPr>
      <w:spacing w:line="360" w:lineRule="auto"/>
      <w:ind w:left="360"/>
      <w:jc w:val="center"/>
    </w:pPr>
    <w:rPr>
      <w:b/>
      <w:bCs/>
      <w:sz w:val="28"/>
      <w:szCs w:val="28"/>
      <w:u w:val="single"/>
      <w:lang w:eastAsia="he-IL"/>
    </w:rPr>
  </w:style>
  <w:style w:type="paragraph" w:customStyle="1" w:styleId="ruller4">
    <w:name w:val="ruller4"/>
    <w:basedOn w:val="Normal"/>
    <w:rsid w:val="006B18AA"/>
    <w:pPr>
      <w:overflowPunct w:val="0"/>
      <w:autoSpaceDE w:val="0"/>
      <w:autoSpaceDN w:val="0"/>
      <w:spacing w:line="360" w:lineRule="auto"/>
      <w:jc w:val="both"/>
    </w:pPr>
    <w:rPr>
      <w:rFonts w:ascii="Arial TUR" w:hAnsi="Arial TUR" w:cs="Arial TUR"/>
      <w:spacing w:val="10"/>
      <w:sz w:val="22"/>
      <w:szCs w:val="22"/>
      <w:lang w:eastAsia="he-IL"/>
    </w:rPr>
  </w:style>
  <w:style w:type="paragraph" w:customStyle="1" w:styleId="ruller5">
    <w:name w:val="ruller5"/>
    <w:basedOn w:val="Normal"/>
    <w:rsid w:val="006B18AA"/>
    <w:pPr>
      <w:overflowPunct w:val="0"/>
      <w:autoSpaceDE w:val="0"/>
      <w:autoSpaceDN w:val="0"/>
      <w:ind w:left="1642" w:right="1282"/>
      <w:jc w:val="both"/>
    </w:pPr>
    <w:rPr>
      <w:rFonts w:ascii="Arial TUR" w:hAnsi="Arial TUR" w:cs="Arial TUR"/>
      <w:spacing w:val="10"/>
      <w:sz w:val="22"/>
      <w:szCs w:val="22"/>
      <w:lang w:eastAsia="he-IL"/>
    </w:rPr>
  </w:style>
  <w:style w:type="paragraph" w:styleId="BodyTextIndent2">
    <w:name w:val="Body Text Indent 2"/>
    <w:basedOn w:val="Normal"/>
    <w:rsid w:val="006B18AA"/>
    <w:pPr>
      <w:spacing w:line="360" w:lineRule="auto"/>
      <w:ind w:left="720"/>
      <w:jc w:val="both"/>
    </w:pPr>
    <w:rPr>
      <w:b/>
      <w:bCs/>
      <w:sz w:val="26"/>
      <w:szCs w:val="26"/>
      <w:lang w:eastAsia="he-IL"/>
    </w:rPr>
  </w:style>
  <w:style w:type="character" w:customStyle="1" w:styleId="normal-h1">
    <w:name w:val="normal-h1"/>
    <w:basedOn w:val="DefaultParagraphFont"/>
    <w:rsid w:val="006B18AA"/>
    <w:rPr>
      <w:rFonts w:ascii="Times New Roman" w:hAnsi="Times New Roman" w:cs="Times New Roman"/>
      <w:sz w:val="20"/>
      <w:szCs w:val="20"/>
    </w:rPr>
  </w:style>
  <w:style w:type="paragraph" w:customStyle="1" w:styleId="normal-p">
    <w:name w:val="normal-p"/>
    <w:basedOn w:val="Normal"/>
    <w:rsid w:val="006B18AA"/>
    <w:pPr>
      <w:jc w:val="both"/>
    </w:pPr>
  </w:style>
  <w:style w:type="paragraph" w:styleId="BodyText">
    <w:name w:val="Body Text"/>
    <w:basedOn w:val="Normal"/>
    <w:rsid w:val="006B18AA"/>
    <w:pPr>
      <w:spacing w:line="360" w:lineRule="auto"/>
      <w:jc w:val="both"/>
    </w:pPr>
    <w:rPr>
      <w:b/>
      <w:bCs/>
      <w:lang w:eastAsia="he-IL"/>
    </w:rPr>
  </w:style>
  <w:style w:type="paragraph" w:styleId="BodyTextIndent">
    <w:name w:val="Body Text Indent"/>
    <w:basedOn w:val="Normal"/>
    <w:rsid w:val="006B18AA"/>
    <w:pPr>
      <w:spacing w:line="360" w:lineRule="auto"/>
      <w:ind w:left="720"/>
      <w:jc w:val="both"/>
    </w:pPr>
    <w:rPr>
      <w:b/>
      <w:bCs/>
      <w:lang w:eastAsia="he-IL"/>
    </w:rPr>
  </w:style>
  <w:style w:type="paragraph" w:styleId="BlockText">
    <w:name w:val="Block Text"/>
    <w:basedOn w:val="Normal"/>
    <w:rsid w:val="006B18AA"/>
    <w:pPr>
      <w:spacing w:line="360" w:lineRule="auto"/>
      <w:ind w:left="1286" w:right="720"/>
      <w:jc w:val="both"/>
    </w:pPr>
    <w:rPr>
      <w:b/>
      <w:bCs/>
      <w:lang w:eastAsia="he-IL"/>
    </w:rPr>
  </w:style>
  <w:style w:type="character" w:styleId="PageNumber">
    <w:name w:val="page number"/>
    <w:basedOn w:val="DefaultParagraphFont"/>
    <w:rsid w:val="006B18AA"/>
    <w:rPr>
      <w:rFonts w:cs="Times New Roman"/>
    </w:rPr>
  </w:style>
  <w:style w:type="paragraph" w:styleId="BodyText2">
    <w:name w:val="Body Text 2"/>
    <w:basedOn w:val="Normal"/>
    <w:rsid w:val="006B18AA"/>
    <w:rPr>
      <w:sz w:val="26"/>
      <w:szCs w:val="26"/>
      <w:lang w:eastAsia="he-IL"/>
    </w:rPr>
  </w:style>
  <w:style w:type="paragraph" w:styleId="DocumentMap">
    <w:name w:val="Document Map"/>
    <w:basedOn w:val="Normal"/>
    <w:semiHidden/>
    <w:rsid w:val="00C22F26"/>
    <w:pPr>
      <w:shd w:val="clear" w:color="auto" w:fill="000080"/>
    </w:pPr>
    <w:rPr>
      <w:rFonts w:ascii="Tahoma" w:hAnsi="Tahoma" w:cs="Tahoma"/>
      <w:lang w:eastAsia="he-IL"/>
    </w:rPr>
  </w:style>
  <w:style w:type="paragraph" w:styleId="CommentSubject">
    <w:name w:val="annotation subject"/>
    <w:basedOn w:val="CommentText"/>
    <w:next w:val="CommentText"/>
    <w:semiHidden/>
    <w:rsid w:val="00C22F26"/>
    <w:rPr>
      <w:b/>
      <w:bCs/>
      <w:lang w:eastAsia="he-IL"/>
    </w:rPr>
  </w:style>
  <w:style w:type="character" w:styleId="Hyperlink">
    <w:name w:val="Hyperlink"/>
    <w:basedOn w:val="DefaultParagraphFont"/>
    <w:rsid w:val="00AF0942"/>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5678502" TargetMode="External"/><Relationship Id="rId21" Type="http://schemas.openxmlformats.org/officeDocument/2006/relationships/hyperlink" Target="http://www.nevo.co.il/case/17946254" TargetMode="External"/><Relationship Id="rId42" Type="http://schemas.openxmlformats.org/officeDocument/2006/relationships/hyperlink" Target="http://www.nevo.co.il/case/17942669" TargetMode="External"/><Relationship Id="rId47" Type="http://schemas.openxmlformats.org/officeDocument/2006/relationships/hyperlink" Target="http://www.nevo.co.il/case/5709733" TargetMode="External"/><Relationship Id="rId63" Type="http://schemas.openxmlformats.org/officeDocument/2006/relationships/hyperlink" Target="http://www.nevo.co.il/case/17942148" TargetMode="External"/><Relationship Id="rId68"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6238635" TargetMode="External"/><Relationship Id="rId29" Type="http://schemas.openxmlformats.org/officeDocument/2006/relationships/hyperlink" Target="http://www.nevo.co.il/case/5709733" TargetMode="External"/><Relationship Id="rId11" Type="http://schemas.openxmlformats.org/officeDocument/2006/relationships/hyperlink" Target="http://www.nevo.co.il/case/5678391" TargetMode="External"/><Relationship Id="rId24" Type="http://schemas.openxmlformats.org/officeDocument/2006/relationships/hyperlink" Target="http://www.nevo.co.il/case/6041035" TargetMode="External"/><Relationship Id="rId32" Type="http://schemas.openxmlformats.org/officeDocument/2006/relationships/hyperlink" Target="http://www.nevo.co.il/case/5961743" TargetMode="External"/><Relationship Id="rId37" Type="http://schemas.openxmlformats.org/officeDocument/2006/relationships/hyperlink" Target="http://www.nevo.co.il/case/17932704" TargetMode="External"/><Relationship Id="rId40" Type="http://schemas.openxmlformats.org/officeDocument/2006/relationships/hyperlink" Target="http://www.nevo.co.il/case/6088001" TargetMode="External"/><Relationship Id="rId45" Type="http://schemas.openxmlformats.org/officeDocument/2006/relationships/hyperlink" Target="http://www.nevo.co.il/law/70301" TargetMode="External"/><Relationship Id="rId53" Type="http://schemas.openxmlformats.org/officeDocument/2006/relationships/hyperlink" Target="http://www.nevo.co.il/case/6198659" TargetMode="External"/><Relationship Id="rId58" Type="http://schemas.openxmlformats.org/officeDocument/2006/relationships/hyperlink" Target="http://www.nevo.co.il/case/17918812" TargetMode="External"/><Relationship Id="rId66" Type="http://schemas.openxmlformats.org/officeDocument/2006/relationships/hyperlink" Target="http://www.nevo.co.il/case/17922150" TargetMode="External"/><Relationship Id="rId74"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www.nevo.co.il/case/17910193" TargetMode="External"/><Relationship Id="rId19" Type="http://schemas.openxmlformats.org/officeDocument/2006/relationships/hyperlink" Target="http://www.nevo.co.il/case/5709733" TargetMode="External"/><Relationship Id="rId14" Type="http://schemas.openxmlformats.org/officeDocument/2006/relationships/hyperlink" Target="http://www.nevo.co.il/case/5709733" TargetMode="External"/><Relationship Id="rId22" Type="http://schemas.openxmlformats.org/officeDocument/2006/relationships/hyperlink" Target="http://www.nevo.co.il/case/6238635" TargetMode="External"/><Relationship Id="rId27" Type="http://schemas.openxmlformats.org/officeDocument/2006/relationships/hyperlink" Target="http://www.nevo.co.il/case/6024185" TargetMode="External"/><Relationship Id="rId30" Type="http://schemas.openxmlformats.org/officeDocument/2006/relationships/hyperlink" Target="http://www.nevo.co.il/case/6058753" TargetMode="External"/><Relationship Id="rId35" Type="http://schemas.openxmlformats.org/officeDocument/2006/relationships/hyperlink" Target="http://www.nevo.co.il/safrut/book/7151" TargetMode="External"/><Relationship Id="rId43" Type="http://schemas.openxmlformats.org/officeDocument/2006/relationships/hyperlink" Target="http://www.nevo.co.il/case/17942395" TargetMode="External"/><Relationship Id="rId48" Type="http://schemas.openxmlformats.org/officeDocument/2006/relationships/hyperlink" Target="http://www.nevo.co.il/case/5709733" TargetMode="External"/><Relationship Id="rId56" Type="http://schemas.openxmlformats.org/officeDocument/2006/relationships/hyperlink" Target="http://www.nevo.co.il/case/6030353" TargetMode="External"/><Relationship Id="rId64" Type="http://schemas.openxmlformats.org/officeDocument/2006/relationships/hyperlink" Target="http://www.nevo.co.il/case/5811601" TargetMode="External"/><Relationship Id="rId69" Type="http://schemas.openxmlformats.org/officeDocument/2006/relationships/header" Target="header1.xml"/><Relationship Id="rId8" Type="http://schemas.openxmlformats.org/officeDocument/2006/relationships/hyperlink" Target="http://www.nevo.co.il/law/70301" TargetMode="External"/><Relationship Id="rId51" Type="http://schemas.openxmlformats.org/officeDocument/2006/relationships/image" Target="media/image1.png"/><Relationship Id="rId72"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case/6024185" TargetMode="External"/><Relationship Id="rId17" Type="http://schemas.openxmlformats.org/officeDocument/2006/relationships/hyperlink" Target="http://www.nevo.co.il/case/6041035" TargetMode="External"/><Relationship Id="rId25" Type="http://schemas.openxmlformats.org/officeDocument/2006/relationships/hyperlink" Target="http://www.nevo.co.il/case/5678234" TargetMode="External"/><Relationship Id="rId33" Type="http://schemas.openxmlformats.org/officeDocument/2006/relationships/hyperlink" Target="http://www.nevo.co.il/case/17914229" TargetMode="External"/><Relationship Id="rId38" Type="http://schemas.openxmlformats.org/officeDocument/2006/relationships/hyperlink" Target="http://www.nevo.co.il/case/17942395" TargetMode="External"/><Relationship Id="rId46" Type="http://schemas.openxmlformats.org/officeDocument/2006/relationships/hyperlink" Target="http://www.nevo.co.il/case/6041035" TargetMode="External"/><Relationship Id="rId59" Type="http://schemas.openxmlformats.org/officeDocument/2006/relationships/hyperlink" Target="http://www.nevo.co.il/case/17942669" TargetMode="External"/><Relationship Id="rId67" Type="http://schemas.openxmlformats.org/officeDocument/2006/relationships/image" Target="media/image3.png"/><Relationship Id="rId20" Type="http://schemas.openxmlformats.org/officeDocument/2006/relationships/hyperlink" Target="http://www.nevo.co.il/case/5678234" TargetMode="External"/><Relationship Id="rId41" Type="http://schemas.openxmlformats.org/officeDocument/2006/relationships/hyperlink" Target="http://www.nevo.co.il/case/6024185" TargetMode="External"/><Relationship Id="rId54" Type="http://schemas.openxmlformats.org/officeDocument/2006/relationships/hyperlink" Target="http://www.nevo.co.il/case/5712359" TargetMode="External"/><Relationship Id="rId62" Type="http://schemas.openxmlformats.org/officeDocument/2006/relationships/hyperlink" Target="http://www.nevo.co.il/case/5811601" TargetMode="External"/><Relationship Id="rId7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case/6058753" TargetMode="External"/><Relationship Id="rId23" Type="http://schemas.openxmlformats.org/officeDocument/2006/relationships/hyperlink" Target="http://www.nevo.co.il/case/6238635" TargetMode="External"/><Relationship Id="rId28" Type="http://schemas.openxmlformats.org/officeDocument/2006/relationships/hyperlink" Target="http://www.nevo.co.il/case/6088001" TargetMode="External"/><Relationship Id="rId36" Type="http://schemas.openxmlformats.org/officeDocument/2006/relationships/hyperlink" Target="http://www.nevo.co.il/case/6225719" TargetMode="External"/><Relationship Id="rId49" Type="http://schemas.openxmlformats.org/officeDocument/2006/relationships/hyperlink" Target="http://www.nevo.co.il/case/5883040" TargetMode="External"/><Relationship Id="rId57" Type="http://schemas.openxmlformats.org/officeDocument/2006/relationships/hyperlink" Target="http://www.nevo.co.il/case/6228590" TargetMode="External"/><Relationship Id="rId10" Type="http://schemas.openxmlformats.org/officeDocument/2006/relationships/hyperlink" Target="http://www.nevo.co.il/case/5678391" TargetMode="External"/><Relationship Id="rId31" Type="http://schemas.openxmlformats.org/officeDocument/2006/relationships/hyperlink" Target="http://www.nevo.co.il/case/6238635" TargetMode="External"/><Relationship Id="rId44" Type="http://schemas.openxmlformats.org/officeDocument/2006/relationships/hyperlink" Target="http://www.nevo.co.il/case/5996004" TargetMode="External"/><Relationship Id="rId52" Type="http://schemas.openxmlformats.org/officeDocument/2006/relationships/image" Target="media/image2.png"/><Relationship Id="rId60" Type="http://schemas.openxmlformats.org/officeDocument/2006/relationships/hyperlink" Target="http://www.nevo.co.il/case/17921630" TargetMode="External"/><Relationship Id="rId65" Type="http://schemas.openxmlformats.org/officeDocument/2006/relationships/hyperlink" Target="http://www.nevo.co.il/case/6087372"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 TargetMode="External"/><Relationship Id="rId13" Type="http://schemas.openxmlformats.org/officeDocument/2006/relationships/hyperlink" Target="http://www.nevo.co.il/case/5818759" TargetMode="External"/><Relationship Id="rId18" Type="http://schemas.openxmlformats.org/officeDocument/2006/relationships/hyperlink" Target="http://www.nevo.co.il/case/6238635" TargetMode="External"/><Relationship Id="rId39" Type="http://schemas.openxmlformats.org/officeDocument/2006/relationships/hyperlink" Target="http://www.nevo.co.il/case/5996004" TargetMode="External"/><Relationship Id="rId34" Type="http://schemas.openxmlformats.org/officeDocument/2006/relationships/hyperlink" Target="http://www.nevo.co.il/case/17943348" TargetMode="External"/><Relationship Id="rId50" Type="http://schemas.openxmlformats.org/officeDocument/2006/relationships/hyperlink" Target="http://www.nevo.co.il/law/70301" TargetMode="External"/><Relationship Id="rId55" Type="http://schemas.openxmlformats.org/officeDocument/2006/relationships/hyperlink" Target="http://www.nevo.co.il/case/17942669" TargetMode="External"/><Relationship Id="rId7" Type="http://schemas.openxmlformats.org/officeDocument/2006/relationships/hyperlink" Target="http://www.nevo.co.il/law/70301" TargetMode="External"/><Relationship Id="rId7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25730</Words>
  <Characters>146663</Characters>
  <Application>Microsoft Office Word</Application>
  <DocSecurity>0</DocSecurity>
  <Lines>1222</Lines>
  <Paragraphs>344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172049</CharactersWithSpaces>
  <SharedDoc>false</SharedDoc>
  <HLinks>
    <vt:vector size="360" baseType="variant">
      <vt:variant>
        <vt:i4>7995492</vt:i4>
      </vt:variant>
      <vt:variant>
        <vt:i4>177</vt:i4>
      </vt:variant>
      <vt:variant>
        <vt:i4>0</vt:i4>
      </vt:variant>
      <vt:variant>
        <vt:i4>5</vt:i4>
      </vt:variant>
      <vt:variant>
        <vt:lpwstr>http://www.nevo.co.il/law/70301</vt:lpwstr>
      </vt:variant>
      <vt:variant>
        <vt:lpwstr/>
      </vt:variant>
      <vt:variant>
        <vt:i4>4128880</vt:i4>
      </vt:variant>
      <vt:variant>
        <vt:i4>174</vt:i4>
      </vt:variant>
      <vt:variant>
        <vt:i4>0</vt:i4>
      </vt:variant>
      <vt:variant>
        <vt:i4>5</vt:i4>
      </vt:variant>
      <vt:variant>
        <vt:lpwstr>http://www.nevo.co.il/case/17922150</vt:lpwstr>
      </vt:variant>
      <vt:variant>
        <vt:lpwstr/>
      </vt:variant>
      <vt:variant>
        <vt:i4>4128884</vt:i4>
      </vt:variant>
      <vt:variant>
        <vt:i4>171</vt:i4>
      </vt:variant>
      <vt:variant>
        <vt:i4>0</vt:i4>
      </vt:variant>
      <vt:variant>
        <vt:i4>5</vt:i4>
      </vt:variant>
      <vt:variant>
        <vt:lpwstr>http://www.nevo.co.il/case/6087372</vt:lpwstr>
      </vt:variant>
      <vt:variant>
        <vt:lpwstr/>
      </vt:variant>
      <vt:variant>
        <vt:i4>3342461</vt:i4>
      </vt:variant>
      <vt:variant>
        <vt:i4>168</vt:i4>
      </vt:variant>
      <vt:variant>
        <vt:i4>0</vt:i4>
      </vt:variant>
      <vt:variant>
        <vt:i4>5</vt:i4>
      </vt:variant>
      <vt:variant>
        <vt:lpwstr>http://www.nevo.co.il/case/5811601</vt:lpwstr>
      </vt:variant>
      <vt:variant>
        <vt:lpwstr/>
      </vt:variant>
      <vt:variant>
        <vt:i4>4063350</vt:i4>
      </vt:variant>
      <vt:variant>
        <vt:i4>165</vt:i4>
      </vt:variant>
      <vt:variant>
        <vt:i4>0</vt:i4>
      </vt:variant>
      <vt:variant>
        <vt:i4>5</vt:i4>
      </vt:variant>
      <vt:variant>
        <vt:lpwstr>http://www.nevo.co.il/case/17942148</vt:lpwstr>
      </vt:variant>
      <vt:variant>
        <vt:lpwstr/>
      </vt:variant>
      <vt:variant>
        <vt:i4>3342461</vt:i4>
      </vt:variant>
      <vt:variant>
        <vt:i4>162</vt:i4>
      </vt:variant>
      <vt:variant>
        <vt:i4>0</vt:i4>
      </vt:variant>
      <vt:variant>
        <vt:i4>5</vt:i4>
      </vt:variant>
      <vt:variant>
        <vt:lpwstr>http://www.nevo.co.il/case/5811601</vt:lpwstr>
      </vt:variant>
      <vt:variant>
        <vt:lpwstr/>
      </vt:variant>
      <vt:variant>
        <vt:i4>3211379</vt:i4>
      </vt:variant>
      <vt:variant>
        <vt:i4>159</vt:i4>
      </vt:variant>
      <vt:variant>
        <vt:i4>0</vt:i4>
      </vt:variant>
      <vt:variant>
        <vt:i4>5</vt:i4>
      </vt:variant>
      <vt:variant>
        <vt:lpwstr>http://www.nevo.co.il/case/17910193</vt:lpwstr>
      </vt:variant>
      <vt:variant>
        <vt:lpwstr/>
      </vt:variant>
      <vt:variant>
        <vt:i4>3801207</vt:i4>
      </vt:variant>
      <vt:variant>
        <vt:i4>156</vt:i4>
      </vt:variant>
      <vt:variant>
        <vt:i4>0</vt:i4>
      </vt:variant>
      <vt:variant>
        <vt:i4>5</vt:i4>
      </vt:variant>
      <vt:variant>
        <vt:lpwstr>http://www.nevo.co.il/case/17921630</vt:lpwstr>
      </vt:variant>
      <vt:variant>
        <vt:lpwstr/>
      </vt:variant>
      <vt:variant>
        <vt:i4>3932273</vt:i4>
      </vt:variant>
      <vt:variant>
        <vt:i4>153</vt:i4>
      </vt:variant>
      <vt:variant>
        <vt:i4>0</vt:i4>
      </vt:variant>
      <vt:variant>
        <vt:i4>5</vt:i4>
      </vt:variant>
      <vt:variant>
        <vt:lpwstr>http://www.nevo.co.il/case/17942669</vt:lpwstr>
      </vt:variant>
      <vt:variant>
        <vt:lpwstr/>
      </vt:variant>
      <vt:variant>
        <vt:i4>3211386</vt:i4>
      </vt:variant>
      <vt:variant>
        <vt:i4>150</vt:i4>
      </vt:variant>
      <vt:variant>
        <vt:i4>0</vt:i4>
      </vt:variant>
      <vt:variant>
        <vt:i4>5</vt:i4>
      </vt:variant>
      <vt:variant>
        <vt:lpwstr>http://www.nevo.co.il/case/17918812</vt:lpwstr>
      </vt:variant>
      <vt:variant>
        <vt:lpwstr/>
      </vt:variant>
      <vt:variant>
        <vt:i4>3211383</vt:i4>
      </vt:variant>
      <vt:variant>
        <vt:i4>147</vt:i4>
      </vt:variant>
      <vt:variant>
        <vt:i4>0</vt:i4>
      </vt:variant>
      <vt:variant>
        <vt:i4>5</vt:i4>
      </vt:variant>
      <vt:variant>
        <vt:lpwstr>http://www.nevo.co.il/case/6228590</vt:lpwstr>
      </vt:variant>
      <vt:variant>
        <vt:lpwstr/>
      </vt:variant>
      <vt:variant>
        <vt:i4>3473521</vt:i4>
      </vt:variant>
      <vt:variant>
        <vt:i4>144</vt:i4>
      </vt:variant>
      <vt:variant>
        <vt:i4>0</vt:i4>
      </vt:variant>
      <vt:variant>
        <vt:i4>5</vt:i4>
      </vt:variant>
      <vt:variant>
        <vt:lpwstr>http://www.nevo.co.il/case/6030353</vt:lpwstr>
      </vt:variant>
      <vt:variant>
        <vt:lpwstr/>
      </vt:variant>
      <vt:variant>
        <vt:i4>3932273</vt:i4>
      </vt:variant>
      <vt:variant>
        <vt:i4>141</vt:i4>
      </vt:variant>
      <vt:variant>
        <vt:i4>0</vt:i4>
      </vt:variant>
      <vt:variant>
        <vt:i4>5</vt:i4>
      </vt:variant>
      <vt:variant>
        <vt:lpwstr>http://www.nevo.co.il/case/17942669</vt:lpwstr>
      </vt:variant>
      <vt:variant>
        <vt:lpwstr/>
      </vt:variant>
      <vt:variant>
        <vt:i4>4063348</vt:i4>
      </vt:variant>
      <vt:variant>
        <vt:i4>138</vt:i4>
      </vt:variant>
      <vt:variant>
        <vt:i4>0</vt:i4>
      </vt:variant>
      <vt:variant>
        <vt:i4>5</vt:i4>
      </vt:variant>
      <vt:variant>
        <vt:lpwstr>http://www.nevo.co.il/case/5712359</vt:lpwstr>
      </vt:variant>
      <vt:variant>
        <vt:lpwstr/>
      </vt:variant>
      <vt:variant>
        <vt:i4>3145848</vt:i4>
      </vt:variant>
      <vt:variant>
        <vt:i4>135</vt:i4>
      </vt:variant>
      <vt:variant>
        <vt:i4>0</vt:i4>
      </vt:variant>
      <vt:variant>
        <vt:i4>5</vt:i4>
      </vt:variant>
      <vt:variant>
        <vt:lpwstr>http://www.nevo.co.il/case/6198659</vt:lpwstr>
      </vt:variant>
      <vt:variant>
        <vt:lpwstr/>
      </vt:variant>
      <vt:variant>
        <vt:i4>7995492</vt:i4>
      </vt:variant>
      <vt:variant>
        <vt:i4>132</vt:i4>
      </vt:variant>
      <vt:variant>
        <vt:i4>0</vt:i4>
      </vt:variant>
      <vt:variant>
        <vt:i4>5</vt:i4>
      </vt:variant>
      <vt:variant>
        <vt:lpwstr>http://www.nevo.co.il/law/70301</vt:lpwstr>
      </vt:variant>
      <vt:variant>
        <vt:lpwstr/>
      </vt:variant>
      <vt:variant>
        <vt:i4>3997819</vt:i4>
      </vt:variant>
      <vt:variant>
        <vt:i4>129</vt:i4>
      </vt:variant>
      <vt:variant>
        <vt:i4>0</vt:i4>
      </vt:variant>
      <vt:variant>
        <vt:i4>5</vt:i4>
      </vt:variant>
      <vt:variant>
        <vt:lpwstr>http://www.nevo.co.il/case/5883040</vt:lpwstr>
      </vt:variant>
      <vt:variant>
        <vt:lpwstr/>
      </vt:variant>
      <vt:variant>
        <vt:i4>3211385</vt:i4>
      </vt:variant>
      <vt:variant>
        <vt:i4>126</vt:i4>
      </vt:variant>
      <vt:variant>
        <vt:i4>0</vt:i4>
      </vt:variant>
      <vt:variant>
        <vt:i4>5</vt:i4>
      </vt:variant>
      <vt:variant>
        <vt:lpwstr>http://www.nevo.co.il/case/5709733</vt:lpwstr>
      </vt:variant>
      <vt:variant>
        <vt:lpwstr/>
      </vt:variant>
      <vt:variant>
        <vt:i4>3211385</vt:i4>
      </vt:variant>
      <vt:variant>
        <vt:i4>123</vt:i4>
      </vt:variant>
      <vt:variant>
        <vt:i4>0</vt:i4>
      </vt:variant>
      <vt:variant>
        <vt:i4>5</vt:i4>
      </vt:variant>
      <vt:variant>
        <vt:lpwstr>http://www.nevo.co.il/case/5709733</vt:lpwstr>
      </vt:variant>
      <vt:variant>
        <vt:lpwstr/>
      </vt:variant>
      <vt:variant>
        <vt:i4>3604598</vt:i4>
      </vt:variant>
      <vt:variant>
        <vt:i4>120</vt:i4>
      </vt:variant>
      <vt:variant>
        <vt:i4>0</vt:i4>
      </vt:variant>
      <vt:variant>
        <vt:i4>5</vt:i4>
      </vt:variant>
      <vt:variant>
        <vt:lpwstr>http://www.nevo.co.il/case/6041035</vt:lpwstr>
      </vt:variant>
      <vt:variant>
        <vt:lpwstr/>
      </vt:variant>
      <vt:variant>
        <vt:i4>7995492</vt:i4>
      </vt:variant>
      <vt:variant>
        <vt:i4>117</vt:i4>
      </vt:variant>
      <vt:variant>
        <vt:i4>0</vt:i4>
      </vt:variant>
      <vt:variant>
        <vt:i4>5</vt:i4>
      </vt:variant>
      <vt:variant>
        <vt:lpwstr>http://www.nevo.co.il/law/70301</vt:lpwstr>
      </vt:variant>
      <vt:variant>
        <vt:lpwstr/>
      </vt:variant>
      <vt:variant>
        <vt:i4>3670139</vt:i4>
      </vt:variant>
      <vt:variant>
        <vt:i4>114</vt:i4>
      </vt:variant>
      <vt:variant>
        <vt:i4>0</vt:i4>
      </vt:variant>
      <vt:variant>
        <vt:i4>5</vt:i4>
      </vt:variant>
      <vt:variant>
        <vt:lpwstr>http://www.nevo.co.il/case/5996004</vt:lpwstr>
      </vt:variant>
      <vt:variant>
        <vt:lpwstr/>
      </vt:variant>
      <vt:variant>
        <vt:i4>3342452</vt:i4>
      </vt:variant>
      <vt:variant>
        <vt:i4>111</vt:i4>
      </vt:variant>
      <vt:variant>
        <vt:i4>0</vt:i4>
      </vt:variant>
      <vt:variant>
        <vt:i4>5</vt:i4>
      </vt:variant>
      <vt:variant>
        <vt:lpwstr>http://www.nevo.co.il/case/17942395</vt:lpwstr>
      </vt:variant>
      <vt:variant>
        <vt:lpwstr/>
      </vt:variant>
      <vt:variant>
        <vt:i4>3932273</vt:i4>
      </vt:variant>
      <vt:variant>
        <vt:i4>108</vt:i4>
      </vt:variant>
      <vt:variant>
        <vt:i4>0</vt:i4>
      </vt:variant>
      <vt:variant>
        <vt:i4>5</vt:i4>
      </vt:variant>
      <vt:variant>
        <vt:lpwstr>http://www.nevo.co.il/case/17942669</vt:lpwstr>
      </vt:variant>
      <vt:variant>
        <vt:lpwstr/>
      </vt:variant>
      <vt:variant>
        <vt:i4>3145848</vt:i4>
      </vt:variant>
      <vt:variant>
        <vt:i4>105</vt:i4>
      </vt:variant>
      <vt:variant>
        <vt:i4>0</vt:i4>
      </vt:variant>
      <vt:variant>
        <vt:i4>5</vt:i4>
      </vt:variant>
      <vt:variant>
        <vt:lpwstr>http://www.nevo.co.il/case/6024185</vt:lpwstr>
      </vt:variant>
      <vt:variant>
        <vt:lpwstr/>
      </vt:variant>
      <vt:variant>
        <vt:i4>4128892</vt:i4>
      </vt:variant>
      <vt:variant>
        <vt:i4>102</vt:i4>
      </vt:variant>
      <vt:variant>
        <vt:i4>0</vt:i4>
      </vt:variant>
      <vt:variant>
        <vt:i4>5</vt:i4>
      </vt:variant>
      <vt:variant>
        <vt:lpwstr>http://www.nevo.co.il/case/6088001</vt:lpwstr>
      </vt:variant>
      <vt:variant>
        <vt:lpwstr/>
      </vt:variant>
      <vt:variant>
        <vt:i4>3670139</vt:i4>
      </vt:variant>
      <vt:variant>
        <vt:i4>99</vt:i4>
      </vt:variant>
      <vt:variant>
        <vt:i4>0</vt:i4>
      </vt:variant>
      <vt:variant>
        <vt:i4>5</vt:i4>
      </vt:variant>
      <vt:variant>
        <vt:lpwstr>http://www.nevo.co.il/case/5996004</vt:lpwstr>
      </vt:variant>
      <vt:variant>
        <vt:lpwstr/>
      </vt:variant>
      <vt:variant>
        <vt:i4>3342452</vt:i4>
      </vt:variant>
      <vt:variant>
        <vt:i4>96</vt:i4>
      </vt:variant>
      <vt:variant>
        <vt:i4>0</vt:i4>
      </vt:variant>
      <vt:variant>
        <vt:i4>5</vt:i4>
      </vt:variant>
      <vt:variant>
        <vt:lpwstr>http://www.nevo.co.il/case/17942395</vt:lpwstr>
      </vt:variant>
      <vt:variant>
        <vt:lpwstr/>
      </vt:variant>
      <vt:variant>
        <vt:i4>3801207</vt:i4>
      </vt:variant>
      <vt:variant>
        <vt:i4>93</vt:i4>
      </vt:variant>
      <vt:variant>
        <vt:i4>0</vt:i4>
      </vt:variant>
      <vt:variant>
        <vt:i4>5</vt:i4>
      </vt:variant>
      <vt:variant>
        <vt:lpwstr>http://www.nevo.co.il/case/17932704</vt:lpwstr>
      </vt:variant>
      <vt:variant>
        <vt:lpwstr/>
      </vt:variant>
      <vt:variant>
        <vt:i4>3801202</vt:i4>
      </vt:variant>
      <vt:variant>
        <vt:i4>90</vt:i4>
      </vt:variant>
      <vt:variant>
        <vt:i4>0</vt:i4>
      </vt:variant>
      <vt:variant>
        <vt:i4>5</vt:i4>
      </vt:variant>
      <vt:variant>
        <vt:lpwstr>http://www.nevo.co.il/case/6225719</vt:lpwstr>
      </vt:variant>
      <vt:variant>
        <vt:lpwstr/>
      </vt:variant>
      <vt:variant>
        <vt:i4>7405618</vt:i4>
      </vt:variant>
      <vt:variant>
        <vt:i4>87</vt:i4>
      </vt:variant>
      <vt:variant>
        <vt:i4>0</vt:i4>
      </vt:variant>
      <vt:variant>
        <vt:i4>5</vt:i4>
      </vt:variant>
      <vt:variant>
        <vt:lpwstr>http://www.nevo.co.il/safrut/book/7151</vt:lpwstr>
      </vt:variant>
      <vt:variant>
        <vt:lpwstr/>
      </vt:variant>
      <vt:variant>
        <vt:i4>4128884</vt:i4>
      </vt:variant>
      <vt:variant>
        <vt:i4>84</vt:i4>
      </vt:variant>
      <vt:variant>
        <vt:i4>0</vt:i4>
      </vt:variant>
      <vt:variant>
        <vt:i4>5</vt:i4>
      </vt:variant>
      <vt:variant>
        <vt:lpwstr>http://www.nevo.co.il/case/17943348</vt:lpwstr>
      </vt:variant>
      <vt:variant>
        <vt:lpwstr/>
      </vt:variant>
      <vt:variant>
        <vt:i4>4063344</vt:i4>
      </vt:variant>
      <vt:variant>
        <vt:i4>81</vt:i4>
      </vt:variant>
      <vt:variant>
        <vt:i4>0</vt:i4>
      </vt:variant>
      <vt:variant>
        <vt:i4>5</vt:i4>
      </vt:variant>
      <vt:variant>
        <vt:lpwstr>http://www.nevo.co.il/case/17914229</vt:lpwstr>
      </vt:variant>
      <vt:variant>
        <vt:lpwstr/>
      </vt:variant>
      <vt:variant>
        <vt:i4>3604600</vt:i4>
      </vt:variant>
      <vt:variant>
        <vt:i4>78</vt:i4>
      </vt:variant>
      <vt:variant>
        <vt:i4>0</vt:i4>
      </vt:variant>
      <vt:variant>
        <vt:i4>5</vt:i4>
      </vt:variant>
      <vt:variant>
        <vt:lpwstr>http://www.nevo.co.il/case/5961743</vt:lpwstr>
      </vt:variant>
      <vt:variant>
        <vt:lpwstr/>
      </vt:variant>
      <vt:variant>
        <vt:i4>3539069</vt:i4>
      </vt:variant>
      <vt:variant>
        <vt:i4>75</vt:i4>
      </vt:variant>
      <vt:variant>
        <vt:i4>0</vt:i4>
      </vt:variant>
      <vt:variant>
        <vt:i4>5</vt:i4>
      </vt:variant>
      <vt:variant>
        <vt:lpwstr>http://www.nevo.co.il/case/6238635</vt:lpwstr>
      </vt:variant>
      <vt:variant>
        <vt:lpwstr/>
      </vt:variant>
      <vt:variant>
        <vt:i4>3604601</vt:i4>
      </vt:variant>
      <vt:variant>
        <vt:i4>72</vt:i4>
      </vt:variant>
      <vt:variant>
        <vt:i4>0</vt:i4>
      </vt:variant>
      <vt:variant>
        <vt:i4>5</vt:i4>
      </vt:variant>
      <vt:variant>
        <vt:lpwstr>http://www.nevo.co.il/case/6058753</vt:lpwstr>
      </vt:variant>
      <vt:variant>
        <vt:lpwstr/>
      </vt:variant>
      <vt:variant>
        <vt:i4>3211385</vt:i4>
      </vt:variant>
      <vt:variant>
        <vt:i4>69</vt:i4>
      </vt:variant>
      <vt:variant>
        <vt:i4>0</vt:i4>
      </vt:variant>
      <vt:variant>
        <vt:i4>5</vt:i4>
      </vt:variant>
      <vt:variant>
        <vt:lpwstr>http://www.nevo.co.il/case/5709733</vt:lpwstr>
      </vt:variant>
      <vt:variant>
        <vt:lpwstr/>
      </vt:variant>
      <vt:variant>
        <vt:i4>4128892</vt:i4>
      </vt:variant>
      <vt:variant>
        <vt:i4>66</vt:i4>
      </vt:variant>
      <vt:variant>
        <vt:i4>0</vt:i4>
      </vt:variant>
      <vt:variant>
        <vt:i4>5</vt:i4>
      </vt:variant>
      <vt:variant>
        <vt:lpwstr>http://www.nevo.co.il/case/6088001</vt:lpwstr>
      </vt:variant>
      <vt:variant>
        <vt:lpwstr/>
      </vt:variant>
      <vt:variant>
        <vt:i4>3145848</vt:i4>
      </vt:variant>
      <vt:variant>
        <vt:i4>63</vt:i4>
      </vt:variant>
      <vt:variant>
        <vt:i4>0</vt:i4>
      </vt:variant>
      <vt:variant>
        <vt:i4>5</vt:i4>
      </vt:variant>
      <vt:variant>
        <vt:lpwstr>http://www.nevo.co.il/case/6024185</vt:lpwstr>
      </vt:variant>
      <vt:variant>
        <vt:lpwstr/>
      </vt:variant>
      <vt:variant>
        <vt:i4>3473530</vt:i4>
      </vt:variant>
      <vt:variant>
        <vt:i4>60</vt:i4>
      </vt:variant>
      <vt:variant>
        <vt:i4>0</vt:i4>
      </vt:variant>
      <vt:variant>
        <vt:i4>5</vt:i4>
      </vt:variant>
      <vt:variant>
        <vt:lpwstr>http://www.nevo.co.il/case/5678502</vt:lpwstr>
      </vt:variant>
      <vt:variant>
        <vt:lpwstr/>
      </vt:variant>
      <vt:variant>
        <vt:i4>3407993</vt:i4>
      </vt:variant>
      <vt:variant>
        <vt:i4>57</vt:i4>
      </vt:variant>
      <vt:variant>
        <vt:i4>0</vt:i4>
      </vt:variant>
      <vt:variant>
        <vt:i4>5</vt:i4>
      </vt:variant>
      <vt:variant>
        <vt:lpwstr>http://www.nevo.co.il/case/5678234</vt:lpwstr>
      </vt:variant>
      <vt:variant>
        <vt:lpwstr/>
      </vt:variant>
      <vt:variant>
        <vt:i4>3604598</vt:i4>
      </vt:variant>
      <vt:variant>
        <vt:i4>54</vt:i4>
      </vt:variant>
      <vt:variant>
        <vt:i4>0</vt:i4>
      </vt:variant>
      <vt:variant>
        <vt:i4>5</vt:i4>
      </vt:variant>
      <vt:variant>
        <vt:lpwstr>http://www.nevo.co.il/case/6041035</vt:lpwstr>
      </vt:variant>
      <vt:variant>
        <vt:lpwstr/>
      </vt:variant>
      <vt:variant>
        <vt:i4>3539069</vt:i4>
      </vt:variant>
      <vt:variant>
        <vt:i4>51</vt:i4>
      </vt:variant>
      <vt:variant>
        <vt:i4>0</vt:i4>
      </vt:variant>
      <vt:variant>
        <vt:i4>5</vt:i4>
      </vt:variant>
      <vt:variant>
        <vt:lpwstr>http://www.nevo.co.il/case/6238635</vt:lpwstr>
      </vt:variant>
      <vt:variant>
        <vt:lpwstr/>
      </vt:variant>
      <vt:variant>
        <vt:i4>3539069</vt:i4>
      </vt:variant>
      <vt:variant>
        <vt:i4>48</vt:i4>
      </vt:variant>
      <vt:variant>
        <vt:i4>0</vt:i4>
      </vt:variant>
      <vt:variant>
        <vt:i4>5</vt:i4>
      </vt:variant>
      <vt:variant>
        <vt:lpwstr>http://www.nevo.co.il/case/6238635</vt:lpwstr>
      </vt:variant>
      <vt:variant>
        <vt:lpwstr/>
      </vt:variant>
      <vt:variant>
        <vt:i4>3866741</vt:i4>
      </vt:variant>
      <vt:variant>
        <vt:i4>45</vt:i4>
      </vt:variant>
      <vt:variant>
        <vt:i4>0</vt:i4>
      </vt:variant>
      <vt:variant>
        <vt:i4>5</vt:i4>
      </vt:variant>
      <vt:variant>
        <vt:lpwstr>http://www.nevo.co.il/case/17946254</vt:lpwstr>
      </vt:variant>
      <vt:variant>
        <vt:lpwstr/>
      </vt:variant>
      <vt:variant>
        <vt:i4>3407993</vt:i4>
      </vt:variant>
      <vt:variant>
        <vt:i4>42</vt:i4>
      </vt:variant>
      <vt:variant>
        <vt:i4>0</vt:i4>
      </vt:variant>
      <vt:variant>
        <vt:i4>5</vt:i4>
      </vt:variant>
      <vt:variant>
        <vt:lpwstr>http://www.nevo.co.il/case/5678234</vt:lpwstr>
      </vt:variant>
      <vt:variant>
        <vt:lpwstr/>
      </vt:variant>
      <vt:variant>
        <vt:i4>3211385</vt:i4>
      </vt:variant>
      <vt:variant>
        <vt:i4>39</vt:i4>
      </vt:variant>
      <vt:variant>
        <vt:i4>0</vt:i4>
      </vt:variant>
      <vt:variant>
        <vt:i4>5</vt:i4>
      </vt:variant>
      <vt:variant>
        <vt:lpwstr>http://www.nevo.co.il/case/5709733</vt:lpwstr>
      </vt:variant>
      <vt:variant>
        <vt:lpwstr/>
      </vt:variant>
      <vt:variant>
        <vt:i4>3539069</vt:i4>
      </vt:variant>
      <vt:variant>
        <vt:i4>36</vt:i4>
      </vt:variant>
      <vt:variant>
        <vt:i4>0</vt:i4>
      </vt:variant>
      <vt:variant>
        <vt:i4>5</vt:i4>
      </vt:variant>
      <vt:variant>
        <vt:lpwstr>http://www.nevo.co.il/case/6238635</vt:lpwstr>
      </vt:variant>
      <vt:variant>
        <vt:lpwstr/>
      </vt:variant>
      <vt:variant>
        <vt:i4>3604598</vt:i4>
      </vt:variant>
      <vt:variant>
        <vt:i4>33</vt:i4>
      </vt:variant>
      <vt:variant>
        <vt:i4>0</vt:i4>
      </vt:variant>
      <vt:variant>
        <vt:i4>5</vt:i4>
      </vt:variant>
      <vt:variant>
        <vt:lpwstr>http://www.nevo.co.il/case/6041035</vt:lpwstr>
      </vt:variant>
      <vt:variant>
        <vt:lpwstr/>
      </vt:variant>
      <vt:variant>
        <vt:i4>3539069</vt:i4>
      </vt:variant>
      <vt:variant>
        <vt:i4>30</vt:i4>
      </vt:variant>
      <vt:variant>
        <vt:i4>0</vt:i4>
      </vt:variant>
      <vt:variant>
        <vt:i4>5</vt:i4>
      </vt:variant>
      <vt:variant>
        <vt:lpwstr>http://www.nevo.co.il/case/6238635</vt:lpwstr>
      </vt:variant>
      <vt:variant>
        <vt:lpwstr/>
      </vt:variant>
      <vt:variant>
        <vt:i4>3604601</vt:i4>
      </vt:variant>
      <vt:variant>
        <vt:i4>27</vt:i4>
      </vt:variant>
      <vt:variant>
        <vt:i4>0</vt:i4>
      </vt:variant>
      <vt:variant>
        <vt:i4>5</vt:i4>
      </vt:variant>
      <vt:variant>
        <vt:lpwstr>http://www.nevo.co.il/case/6058753</vt:lpwstr>
      </vt:variant>
      <vt:variant>
        <vt:lpwstr/>
      </vt:variant>
      <vt:variant>
        <vt:i4>3211385</vt:i4>
      </vt:variant>
      <vt:variant>
        <vt:i4>24</vt:i4>
      </vt:variant>
      <vt:variant>
        <vt:i4>0</vt:i4>
      </vt:variant>
      <vt:variant>
        <vt:i4>5</vt:i4>
      </vt:variant>
      <vt:variant>
        <vt:lpwstr>http://www.nevo.co.il/case/5709733</vt:lpwstr>
      </vt:variant>
      <vt:variant>
        <vt:lpwstr/>
      </vt:variant>
      <vt:variant>
        <vt:i4>3801201</vt:i4>
      </vt:variant>
      <vt:variant>
        <vt:i4>21</vt:i4>
      </vt:variant>
      <vt:variant>
        <vt:i4>0</vt:i4>
      </vt:variant>
      <vt:variant>
        <vt:i4>5</vt:i4>
      </vt:variant>
      <vt:variant>
        <vt:lpwstr>http://www.nevo.co.il/case/5818759</vt:lpwstr>
      </vt:variant>
      <vt:variant>
        <vt:lpwstr/>
      </vt:variant>
      <vt:variant>
        <vt:i4>3145848</vt:i4>
      </vt:variant>
      <vt:variant>
        <vt:i4>18</vt:i4>
      </vt:variant>
      <vt:variant>
        <vt:i4>0</vt:i4>
      </vt:variant>
      <vt:variant>
        <vt:i4>5</vt:i4>
      </vt:variant>
      <vt:variant>
        <vt:lpwstr>http://www.nevo.co.il/case/6024185</vt:lpwstr>
      </vt:variant>
      <vt:variant>
        <vt:lpwstr/>
      </vt:variant>
      <vt:variant>
        <vt:i4>3145843</vt:i4>
      </vt:variant>
      <vt:variant>
        <vt:i4>15</vt:i4>
      </vt:variant>
      <vt:variant>
        <vt:i4>0</vt:i4>
      </vt:variant>
      <vt:variant>
        <vt:i4>5</vt:i4>
      </vt:variant>
      <vt:variant>
        <vt:lpwstr>http://www.nevo.co.il/case/5678391</vt:lpwstr>
      </vt:variant>
      <vt:variant>
        <vt:lpwstr/>
      </vt:variant>
      <vt:variant>
        <vt:i4>3145843</vt:i4>
      </vt:variant>
      <vt:variant>
        <vt:i4>12</vt:i4>
      </vt:variant>
      <vt:variant>
        <vt:i4>0</vt:i4>
      </vt:variant>
      <vt:variant>
        <vt:i4>5</vt:i4>
      </vt:variant>
      <vt:variant>
        <vt:lpwstr>http://www.nevo.co.il/case/5678391</vt:lpwstr>
      </vt:variant>
      <vt:variant>
        <vt:lpwstr/>
      </vt:variant>
      <vt:variant>
        <vt:i4>7995492</vt:i4>
      </vt:variant>
      <vt:variant>
        <vt:i4>9</vt:i4>
      </vt:variant>
      <vt:variant>
        <vt:i4>0</vt:i4>
      </vt:variant>
      <vt:variant>
        <vt:i4>5</vt:i4>
      </vt:variant>
      <vt:variant>
        <vt:lpwstr>http://www.nevo.co.il/law/70301</vt:lpwstr>
      </vt:variant>
      <vt:variant>
        <vt:lpwstr/>
      </vt:variant>
      <vt:variant>
        <vt:i4>7995492</vt:i4>
      </vt:variant>
      <vt:variant>
        <vt:i4>6</vt:i4>
      </vt:variant>
      <vt:variant>
        <vt:i4>0</vt:i4>
      </vt:variant>
      <vt:variant>
        <vt:i4>5</vt:i4>
      </vt:variant>
      <vt:variant>
        <vt:lpwstr>http://www.nevo.co.il/law/70301</vt:lpwstr>
      </vt:variant>
      <vt:variant>
        <vt:lpwstr/>
      </vt:variant>
      <vt:variant>
        <vt:i4>7995492</vt:i4>
      </vt:variant>
      <vt:variant>
        <vt:i4>3</vt:i4>
      </vt:variant>
      <vt:variant>
        <vt:i4>0</vt:i4>
      </vt:variant>
      <vt:variant>
        <vt:i4>5</vt:i4>
      </vt:variant>
      <vt:variant>
        <vt:lpwstr>http://www.nevo.co.il/law/70301</vt:lpwstr>
      </vt:variant>
      <vt:variant>
        <vt:lpwstr/>
      </vt:variant>
      <vt:variant>
        <vt:i4>7405618</vt:i4>
      </vt:variant>
      <vt:variant>
        <vt:i4>0</vt:i4>
      </vt:variant>
      <vt:variant>
        <vt:i4>0</vt:i4>
      </vt:variant>
      <vt:variant>
        <vt:i4>5</vt:i4>
      </vt:variant>
      <vt:variant>
        <vt:lpwstr>http://www.nevo.co.il/safrut/book/7151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2010-02-08T11:48:00Z</cp:lastPrinted>
  <dcterms:created xsi:type="dcterms:W3CDTF">2022-05-24T09:45:00Z</dcterms:created>
  <dcterms:modified xsi:type="dcterms:W3CDTF">2022-05-24T09:45:00Z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1002</vt:lpwstr>
  </property>
  <property fmtid="{D5CDD505-2E9C-101B-9397-08002B2CF9AE}" pid="6" name="NEWPARTC">
    <vt:lpwstr>09</vt:lpwstr>
  </property>
  <property fmtid="{D5CDD505-2E9C-101B-9397-08002B2CF9AE}" pid="7" name="PROCNUM">
    <vt:lpwstr>1002</vt:lpwstr>
  </property>
  <property fmtid="{D5CDD505-2E9C-101B-9397-08002B2CF9AE}" pid="8" name="PROCYEAR">
    <vt:lpwstr>09</vt:lpwstr>
  </property>
  <property fmtid="{D5CDD505-2E9C-101B-9397-08002B2CF9AE}" pid="9" name="APPELLANT">
    <vt:lpwstr>מדינת ישראל</vt:lpwstr>
  </property>
  <property fmtid="{D5CDD505-2E9C-101B-9397-08002B2CF9AE}" pid="10" name="APPELLEE">
    <vt:lpwstr>רוני גלילי</vt:lpwstr>
  </property>
  <property fmtid="{D5CDD505-2E9C-101B-9397-08002B2CF9AE}" pid="11" name="JUDGE">
    <vt:lpwstr>דותן;שיצר;שוחט</vt:lpwstr>
  </property>
  <property fmtid="{D5CDD505-2E9C-101B-9397-08002B2CF9AE}" pid="12" name="CITY">
    <vt:lpwstr>ת"א</vt:lpwstr>
  </property>
  <property fmtid="{D5CDD505-2E9C-101B-9397-08002B2CF9AE}" pid="13" name="DATE">
    <vt:lpwstr>20100208</vt:lpwstr>
  </property>
  <property fmtid="{D5CDD505-2E9C-101B-9397-08002B2CF9AE}" pid="14" name="TYPE_N_DATE">
    <vt:lpwstr>39020100208</vt:lpwstr>
  </property>
  <property fmtid="{D5CDD505-2E9C-101B-9397-08002B2CF9AE}" pid="15" name="WORDNUMPAGES">
    <vt:lpwstr>70</vt:lpwstr>
  </property>
  <property fmtid="{D5CDD505-2E9C-101B-9397-08002B2CF9AE}" pid="16" name="TYPE_ABS_DATE">
    <vt:lpwstr>390020100208</vt:lpwstr>
  </property>
  <property fmtid="{D5CDD505-2E9C-101B-9397-08002B2CF9AE}" pid="17" name="RemarkFileName">
    <vt:lpwstr>mechozi me 09 1002 752 htm</vt:lpwstr>
  </property>
  <property fmtid="{D5CDD505-2E9C-101B-9397-08002B2CF9AE}" pid="18" name="ISABSTRACT">
    <vt:lpwstr>Y</vt:lpwstr>
  </property>
  <property fmtid="{D5CDD505-2E9C-101B-9397-08002B2CF9AE}" pid="19" name="CASESLISTTMP1">
    <vt:lpwstr>5678391:2;6024185:3;5818759;5709733:5;6058753:2;6238635:5;6041035:3;5678234:2;17946254;5678502;6088001:2;5961743;17914229;17943348;6225719;17932704;17942395:2;5996004:2;17942669:3;5883040;6198659;5712359;6030353;6228590;17918812;17921630;17910193</vt:lpwstr>
  </property>
  <property fmtid="{D5CDD505-2E9C-101B-9397-08002B2CF9AE}" pid="20" name="CASESLISTTMP2">
    <vt:lpwstr>5811601:2;17942148;6087372;17922150</vt:lpwstr>
  </property>
  <property fmtid="{D5CDD505-2E9C-101B-9397-08002B2CF9AE}" pid="21" name="CASENOTES1">
    <vt:lpwstr>ProcID=133;209&amp;PartA=993&amp;PartC=00</vt:lpwstr>
  </property>
  <property fmtid="{D5CDD505-2E9C-101B-9397-08002B2CF9AE}" pid="22" name="BOOKLISTTMP">
    <vt:lpwstr>7151</vt:lpwstr>
  </property>
  <property fmtid="{D5CDD505-2E9C-101B-9397-08002B2CF9AE}" pid="23" name="LAWLISTTMP1">
    <vt:lpwstr>70301:5</vt:lpwstr>
  </property>
</Properties>
</file>