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610E8A" w:rsidRPr="00610E8A" w14:paraId="27990E04" w14:textId="77777777">
        <w:trPr>
          <w:trHeight w:hRule="exact" w:val="418"/>
          <w:jc w:val="center"/>
        </w:trPr>
        <w:tc>
          <w:tcPr>
            <w:tcW w:w="8721" w:type="dxa"/>
            <w:gridSpan w:val="2"/>
          </w:tcPr>
          <w:p w14:paraId="61D79C6E" w14:textId="77777777" w:rsidR="00610E8A" w:rsidRPr="00610E8A" w:rsidRDefault="00610E8A" w:rsidP="00610E8A">
            <w:pPr>
              <w:pStyle w:val="Header"/>
              <w:jc w:val="center"/>
              <w:rPr>
                <w:rFonts w:ascii="Tahoma" w:hAnsi="Tahoma" w:cs="Tahoma"/>
                <w:color w:val="000080"/>
                <w:rtl/>
              </w:rPr>
            </w:pPr>
            <w:r w:rsidRPr="00610E8A">
              <w:rPr>
                <w:rFonts w:ascii="Tahoma" w:hAnsi="Tahoma" w:cs="Tahoma"/>
                <w:b/>
                <w:bCs/>
                <w:color w:val="000080"/>
                <w:rtl/>
              </w:rPr>
              <w:t>בית המשפט המחוזי בחיפה</w:t>
            </w:r>
          </w:p>
        </w:tc>
      </w:tr>
      <w:tr w:rsidR="00610E8A" w:rsidRPr="00610E8A" w14:paraId="57207DA7" w14:textId="77777777">
        <w:trPr>
          <w:trHeight w:val="337"/>
          <w:jc w:val="center"/>
        </w:trPr>
        <w:tc>
          <w:tcPr>
            <w:tcW w:w="5047" w:type="dxa"/>
          </w:tcPr>
          <w:p w14:paraId="35BB7211" w14:textId="77777777" w:rsidR="00610E8A" w:rsidRPr="00610E8A" w:rsidRDefault="00610E8A" w:rsidP="00610E8A">
            <w:pPr>
              <w:pStyle w:val="Header"/>
              <w:rPr>
                <w:rFonts w:cs="FrankRuehl"/>
                <w:sz w:val="28"/>
                <w:szCs w:val="28"/>
                <w:rtl/>
              </w:rPr>
            </w:pPr>
          </w:p>
        </w:tc>
        <w:tc>
          <w:tcPr>
            <w:tcW w:w="3674" w:type="dxa"/>
          </w:tcPr>
          <w:p w14:paraId="7313BC02" w14:textId="77777777" w:rsidR="00610E8A" w:rsidRPr="00610E8A" w:rsidRDefault="00610E8A" w:rsidP="00610E8A">
            <w:pPr>
              <w:pStyle w:val="Header"/>
              <w:jc w:val="right"/>
              <w:rPr>
                <w:rFonts w:cs="FrankRuehl"/>
                <w:sz w:val="28"/>
                <w:szCs w:val="28"/>
                <w:rtl/>
              </w:rPr>
            </w:pPr>
          </w:p>
        </w:tc>
      </w:tr>
      <w:tr w:rsidR="00610E8A" w:rsidRPr="00610E8A" w14:paraId="73388854" w14:textId="77777777">
        <w:trPr>
          <w:trHeight w:val="337"/>
          <w:jc w:val="center"/>
        </w:trPr>
        <w:tc>
          <w:tcPr>
            <w:tcW w:w="8721" w:type="dxa"/>
            <w:gridSpan w:val="2"/>
          </w:tcPr>
          <w:p w14:paraId="14816349" w14:textId="77777777" w:rsidR="00610E8A" w:rsidRPr="00610E8A" w:rsidRDefault="00610E8A" w:rsidP="0023467E">
            <w:pPr>
              <w:rPr>
                <w:b/>
                <w:bCs/>
                <w:sz w:val="28"/>
                <w:szCs w:val="28"/>
                <w:rtl/>
              </w:rPr>
            </w:pPr>
            <w:r w:rsidRPr="00610E8A">
              <w:rPr>
                <w:b/>
                <w:bCs/>
                <w:rtl/>
              </w:rPr>
              <w:t>תפ"ח</w:t>
            </w:r>
            <w:r w:rsidRPr="00610E8A">
              <w:rPr>
                <w:rFonts w:hint="cs"/>
                <w:b/>
                <w:bCs/>
                <w:sz w:val="28"/>
                <w:szCs w:val="28"/>
                <w:rtl/>
              </w:rPr>
              <w:t xml:space="preserve"> </w:t>
            </w:r>
            <w:r w:rsidRPr="00610E8A">
              <w:rPr>
                <w:b/>
                <w:bCs/>
                <w:rtl/>
              </w:rPr>
              <w:t>14854-03-15</w:t>
            </w:r>
            <w:r w:rsidRPr="00610E8A">
              <w:rPr>
                <w:rFonts w:hint="cs"/>
                <w:b/>
                <w:bCs/>
                <w:sz w:val="28"/>
                <w:szCs w:val="28"/>
                <w:rtl/>
              </w:rPr>
              <w:t xml:space="preserve"> </w:t>
            </w:r>
            <w:r w:rsidRPr="00610E8A">
              <w:rPr>
                <w:b/>
                <w:bCs/>
                <w:rtl/>
              </w:rPr>
              <w:t>מדינת ישראל נ' א</w:t>
            </w:r>
            <w:r w:rsidR="0023467E">
              <w:rPr>
                <w:rFonts w:hint="cs"/>
                <w:b/>
                <w:bCs/>
                <w:rtl/>
              </w:rPr>
              <w:t>'</w:t>
            </w:r>
          </w:p>
          <w:p w14:paraId="42CAA569" w14:textId="77777777" w:rsidR="00610E8A" w:rsidRPr="00610E8A" w:rsidRDefault="00610E8A" w:rsidP="00610E8A">
            <w:pPr>
              <w:pStyle w:val="Header"/>
              <w:rPr>
                <w:sz w:val="12"/>
                <w:szCs w:val="12"/>
                <w:rtl/>
              </w:rPr>
            </w:pPr>
          </w:p>
        </w:tc>
      </w:tr>
    </w:tbl>
    <w:p w14:paraId="5AD300E4" w14:textId="77777777" w:rsidR="00610E8A" w:rsidRPr="00610E8A" w:rsidRDefault="00610E8A" w:rsidP="0023467E">
      <w:pPr>
        <w:pStyle w:val="Header"/>
        <w:rPr>
          <w:rtl/>
        </w:rPr>
      </w:pPr>
      <w:r w:rsidRPr="00610E8A">
        <w:rPr>
          <w:rFonts w:hint="cs"/>
          <w:rtl/>
        </w:rPr>
        <w:t xml:space="preserve"> </w:t>
      </w:r>
    </w:p>
    <w:tbl>
      <w:tblPr>
        <w:bidiVisual/>
        <w:tblW w:w="8820" w:type="dxa"/>
        <w:jc w:val="center"/>
        <w:tblLook w:val="01E0" w:firstRow="1" w:lastRow="1" w:firstColumn="1" w:lastColumn="1" w:noHBand="0" w:noVBand="0"/>
      </w:tblPr>
      <w:tblGrid>
        <w:gridCol w:w="2866"/>
        <w:gridCol w:w="383"/>
        <w:gridCol w:w="5571"/>
      </w:tblGrid>
      <w:tr w:rsidR="00610E8A" w:rsidRPr="00610E8A" w14:paraId="4BE22002" w14:textId="77777777">
        <w:trPr>
          <w:jc w:val="center"/>
        </w:trPr>
        <w:tc>
          <w:tcPr>
            <w:tcW w:w="2866" w:type="dxa"/>
            <w:shd w:val="clear" w:color="auto" w:fill="auto"/>
          </w:tcPr>
          <w:p w14:paraId="6BD606C3" w14:textId="77777777" w:rsidR="00610E8A" w:rsidRPr="00610E8A" w:rsidRDefault="00610E8A" w:rsidP="00610E8A">
            <w:pPr>
              <w:rPr>
                <w:rFonts w:ascii="Arial" w:hAnsi="Arial"/>
                <w:b/>
                <w:bCs/>
                <w:noProof/>
                <w:sz w:val="26"/>
                <w:szCs w:val="26"/>
              </w:rPr>
            </w:pPr>
            <w:r w:rsidRPr="00610E8A">
              <w:rPr>
                <w:rFonts w:ascii="Arial" w:hAnsi="Arial" w:hint="cs"/>
                <w:b/>
                <w:bCs/>
                <w:sz w:val="26"/>
                <w:szCs w:val="26"/>
                <w:rtl/>
              </w:rPr>
              <w:t xml:space="preserve">בפני </w:t>
            </w:r>
            <w:r w:rsidRPr="00610E8A">
              <w:rPr>
                <w:rFonts w:ascii="Arial" w:hAnsi="Arial" w:hint="cs"/>
                <w:b/>
                <w:bCs/>
                <w:noProof/>
                <w:sz w:val="26"/>
                <w:szCs w:val="26"/>
                <w:rtl/>
              </w:rPr>
              <w:t>הרכב כב' השופטים:</w:t>
            </w:r>
          </w:p>
          <w:p w14:paraId="0CCE622D" w14:textId="77777777" w:rsidR="00610E8A" w:rsidRPr="00610E8A" w:rsidRDefault="00610E8A" w:rsidP="00610E8A">
            <w:pPr>
              <w:rPr>
                <w:rFonts w:ascii="Arial" w:hAnsi="Arial"/>
                <w:b/>
                <w:bCs/>
                <w:noProof/>
                <w:sz w:val="26"/>
                <w:szCs w:val="26"/>
                <w:rtl/>
              </w:rPr>
            </w:pPr>
          </w:p>
          <w:p w14:paraId="64990B39" w14:textId="77777777" w:rsidR="00610E8A" w:rsidRPr="00610E8A" w:rsidRDefault="00610E8A" w:rsidP="00610E8A">
            <w:pPr>
              <w:rPr>
                <w:rFonts w:ascii="Arial" w:hAnsi="Arial"/>
                <w:b/>
                <w:bCs/>
                <w:noProof/>
                <w:sz w:val="26"/>
                <w:szCs w:val="26"/>
                <w:rtl/>
              </w:rPr>
            </w:pPr>
            <w:r w:rsidRPr="00610E8A">
              <w:rPr>
                <w:rFonts w:ascii="Arial" w:hAnsi="Arial" w:hint="cs"/>
                <w:b/>
                <w:bCs/>
                <w:noProof/>
                <w:sz w:val="26"/>
                <w:szCs w:val="26"/>
                <w:rtl/>
              </w:rPr>
              <w:t>רון סוקול [אב"ד]</w:t>
            </w:r>
          </w:p>
          <w:p w14:paraId="5E50705B" w14:textId="77777777" w:rsidR="00610E8A" w:rsidRPr="00610E8A" w:rsidRDefault="00610E8A" w:rsidP="00610E8A">
            <w:pPr>
              <w:rPr>
                <w:rFonts w:ascii="Arial" w:hAnsi="Arial"/>
                <w:b/>
                <w:bCs/>
                <w:noProof/>
                <w:sz w:val="26"/>
                <w:szCs w:val="26"/>
                <w:rtl/>
              </w:rPr>
            </w:pPr>
            <w:r w:rsidRPr="00610E8A">
              <w:rPr>
                <w:rFonts w:ascii="Arial" w:hAnsi="Arial" w:hint="cs"/>
                <w:b/>
                <w:bCs/>
                <w:noProof/>
                <w:sz w:val="26"/>
                <w:szCs w:val="26"/>
                <w:rtl/>
              </w:rPr>
              <w:t>אמיר טובי</w:t>
            </w:r>
          </w:p>
          <w:p w14:paraId="4EF34D6A" w14:textId="77777777" w:rsidR="00610E8A" w:rsidRPr="00610E8A" w:rsidRDefault="00610E8A" w:rsidP="00610E8A">
            <w:pPr>
              <w:rPr>
                <w:rFonts w:ascii="Arial" w:hAnsi="Arial"/>
                <w:b/>
                <w:bCs/>
                <w:noProof/>
                <w:sz w:val="26"/>
                <w:szCs w:val="26"/>
                <w:rtl/>
              </w:rPr>
            </w:pPr>
            <w:r w:rsidRPr="00610E8A">
              <w:rPr>
                <w:rFonts w:ascii="Arial" w:hAnsi="Arial" w:hint="cs"/>
                <w:b/>
                <w:bCs/>
                <w:noProof/>
                <w:sz w:val="26"/>
                <w:szCs w:val="26"/>
                <w:rtl/>
              </w:rPr>
              <w:t>תמר ש</w:t>
            </w:r>
            <w:r w:rsidRPr="00610E8A">
              <w:rPr>
                <w:rFonts w:ascii="Arial" w:hAnsi="Arial"/>
                <w:b/>
                <w:bCs/>
                <w:noProof/>
                <w:sz w:val="26"/>
                <w:szCs w:val="26"/>
                <w:rtl/>
              </w:rPr>
              <w:t>'</w:t>
            </w:r>
            <w:r w:rsidRPr="00610E8A">
              <w:rPr>
                <w:rFonts w:ascii="Arial" w:hAnsi="Arial" w:hint="cs"/>
                <w:b/>
                <w:bCs/>
                <w:noProof/>
                <w:sz w:val="26"/>
                <w:szCs w:val="26"/>
                <w:rtl/>
              </w:rPr>
              <w:t>ב</w:t>
            </w:r>
            <w:r w:rsidRPr="00610E8A">
              <w:rPr>
                <w:rFonts w:ascii="Arial" w:hAnsi="Arial"/>
                <w:b/>
                <w:bCs/>
                <w:noProof/>
                <w:sz w:val="26"/>
                <w:szCs w:val="26"/>
                <w:rtl/>
              </w:rPr>
              <w:t>'</w:t>
            </w:r>
            <w:r w:rsidRPr="00610E8A">
              <w:rPr>
                <w:rFonts w:ascii="Arial" w:hAnsi="Arial" w:hint="cs"/>
                <w:b/>
                <w:bCs/>
                <w:noProof/>
                <w:sz w:val="26"/>
                <w:szCs w:val="26"/>
                <w:rtl/>
              </w:rPr>
              <w:t xml:space="preserve"> נתנאל</w:t>
            </w:r>
          </w:p>
        </w:tc>
        <w:tc>
          <w:tcPr>
            <w:tcW w:w="5954" w:type="dxa"/>
            <w:gridSpan w:val="2"/>
            <w:shd w:val="clear" w:color="auto" w:fill="auto"/>
          </w:tcPr>
          <w:p w14:paraId="66EDCD19" w14:textId="77777777" w:rsidR="00610E8A" w:rsidRPr="00610E8A" w:rsidRDefault="00610E8A" w:rsidP="00610E8A">
            <w:pPr>
              <w:rPr>
                <w:rFonts w:ascii="Arial" w:hAnsi="Arial"/>
                <w:b/>
                <w:bCs/>
                <w:noProof/>
                <w:sz w:val="26"/>
                <w:szCs w:val="26"/>
              </w:rPr>
            </w:pPr>
          </w:p>
        </w:tc>
      </w:tr>
      <w:tr w:rsidR="00610E8A" w:rsidRPr="00610E8A" w14:paraId="064FA556" w14:textId="77777777">
        <w:trPr>
          <w:jc w:val="center"/>
        </w:trPr>
        <w:tc>
          <w:tcPr>
            <w:tcW w:w="3249" w:type="dxa"/>
            <w:gridSpan w:val="2"/>
            <w:shd w:val="clear" w:color="auto" w:fill="auto"/>
          </w:tcPr>
          <w:p w14:paraId="3CF2C418" w14:textId="77777777" w:rsidR="00610E8A" w:rsidRPr="00610E8A" w:rsidRDefault="00610E8A" w:rsidP="00610E8A">
            <w:pPr>
              <w:rPr>
                <w:rFonts w:ascii="Arial" w:hAnsi="Arial"/>
                <w:b/>
                <w:bCs/>
                <w:sz w:val="26"/>
                <w:szCs w:val="26"/>
              </w:rPr>
            </w:pPr>
            <w:bookmarkStart w:id="0" w:name="FirstAppellant"/>
            <w:bookmarkStart w:id="1" w:name="FirstLawyer"/>
            <w:bookmarkStart w:id="2" w:name="LastJudge"/>
            <w:bookmarkEnd w:id="2"/>
          </w:p>
          <w:p w14:paraId="48599E9D" w14:textId="77777777" w:rsidR="00610E8A" w:rsidRPr="00610E8A" w:rsidRDefault="00610E8A" w:rsidP="00610E8A">
            <w:pPr>
              <w:rPr>
                <w:rFonts w:ascii="Arial" w:hAnsi="Arial"/>
                <w:b/>
                <w:bCs/>
                <w:sz w:val="26"/>
                <w:szCs w:val="26"/>
              </w:rPr>
            </w:pPr>
            <w:r w:rsidRPr="00610E8A">
              <w:rPr>
                <w:rFonts w:ascii="Arial" w:hAnsi="Arial" w:hint="cs"/>
                <w:b/>
                <w:bCs/>
                <w:sz w:val="26"/>
                <w:szCs w:val="26"/>
                <w:rtl/>
              </w:rPr>
              <w:t>המאשימה</w:t>
            </w:r>
          </w:p>
        </w:tc>
        <w:tc>
          <w:tcPr>
            <w:tcW w:w="5571" w:type="dxa"/>
            <w:shd w:val="clear" w:color="auto" w:fill="auto"/>
          </w:tcPr>
          <w:p w14:paraId="3126DB55" w14:textId="77777777" w:rsidR="00610E8A" w:rsidRPr="00610E8A" w:rsidRDefault="00610E8A" w:rsidP="00610E8A">
            <w:pPr>
              <w:rPr>
                <w:rFonts w:ascii="Arial" w:hAnsi="Arial"/>
                <w:b/>
                <w:bCs/>
                <w:sz w:val="26"/>
                <w:szCs w:val="26"/>
                <w:rtl/>
              </w:rPr>
            </w:pPr>
          </w:p>
          <w:p w14:paraId="3AB90DBE" w14:textId="77777777" w:rsidR="00610E8A" w:rsidRPr="00610E8A" w:rsidRDefault="00610E8A" w:rsidP="00610E8A">
            <w:pPr>
              <w:rPr>
                <w:noProof/>
              </w:rPr>
            </w:pPr>
            <w:r w:rsidRPr="00610E8A">
              <w:rPr>
                <w:rFonts w:ascii="Arial" w:hAnsi="Arial" w:hint="cs"/>
                <w:b/>
                <w:bCs/>
                <w:sz w:val="26"/>
                <w:szCs w:val="26"/>
                <w:rtl/>
              </w:rPr>
              <w:t>מדינת ישראל</w:t>
            </w:r>
          </w:p>
          <w:p w14:paraId="6850FEE6" w14:textId="77777777" w:rsidR="00610E8A" w:rsidRPr="00610E8A" w:rsidRDefault="00610E8A" w:rsidP="00610E8A">
            <w:pPr>
              <w:rPr>
                <w:rtl/>
              </w:rPr>
            </w:pPr>
            <w:r w:rsidRPr="00610E8A">
              <w:rPr>
                <w:rFonts w:hint="cs"/>
                <w:rtl/>
              </w:rPr>
              <w:t>ע"י ב"כ עו"ד אילנה פיקוס-רויטבלט מפרקליטות מחוז חיפה (פלילי)</w:t>
            </w:r>
          </w:p>
        </w:tc>
      </w:tr>
      <w:bookmarkEnd w:id="0"/>
      <w:bookmarkEnd w:id="1"/>
      <w:tr w:rsidR="00610E8A" w:rsidRPr="00610E8A" w14:paraId="353505CA" w14:textId="77777777">
        <w:trPr>
          <w:jc w:val="center"/>
        </w:trPr>
        <w:tc>
          <w:tcPr>
            <w:tcW w:w="8820" w:type="dxa"/>
            <w:gridSpan w:val="3"/>
            <w:shd w:val="clear" w:color="auto" w:fill="auto"/>
          </w:tcPr>
          <w:p w14:paraId="3886774F" w14:textId="77777777" w:rsidR="00610E8A" w:rsidRPr="00610E8A" w:rsidRDefault="00610E8A" w:rsidP="00610E8A">
            <w:pPr>
              <w:rPr>
                <w:rFonts w:ascii="Arial" w:hAnsi="Arial"/>
                <w:b/>
                <w:bCs/>
                <w:sz w:val="26"/>
                <w:szCs w:val="26"/>
                <w:rtl/>
              </w:rPr>
            </w:pPr>
          </w:p>
          <w:p w14:paraId="199BEBD7" w14:textId="77777777" w:rsidR="00610E8A" w:rsidRPr="00610E8A" w:rsidRDefault="00610E8A" w:rsidP="00610E8A">
            <w:pPr>
              <w:jc w:val="center"/>
              <w:rPr>
                <w:rFonts w:ascii="Arial" w:hAnsi="Arial"/>
                <w:b/>
                <w:bCs/>
                <w:sz w:val="26"/>
                <w:szCs w:val="26"/>
              </w:rPr>
            </w:pPr>
            <w:r w:rsidRPr="00610E8A">
              <w:rPr>
                <w:rFonts w:ascii="Arial" w:hAnsi="Arial" w:hint="cs"/>
                <w:b/>
                <w:bCs/>
                <w:sz w:val="26"/>
                <w:szCs w:val="26"/>
                <w:rtl/>
              </w:rPr>
              <w:t>נגד</w:t>
            </w:r>
          </w:p>
          <w:p w14:paraId="0DB35E4A" w14:textId="77777777" w:rsidR="00610E8A" w:rsidRPr="00610E8A" w:rsidRDefault="00610E8A" w:rsidP="00610E8A">
            <w:pPr>
              <w:rPr>
                <w:rFonts w:ascii="Arial" w:hAnsi="Arial"/>
                <w:b/>
                <w:bCs/>
                <w:sz w:val="26"/>
                <w:szCs w:val="26"/>
                <w:rtl/>
              </w:rPr>
            </w:pPr>
          </w:p>
        </w:tc>
      </w:tr>
      <w:tr w:rsidR="00610E8A" w:rsidRPr="00610E8A" w14:paraId="1243ED68" w14:textId="77777777">
        <w:trPr>
          <w:jc w:val="center"/>
        </w:trPr>
        <w:tc>
          <w:tcPr>
            <w:tcW w:w="3249" w:type="dxa"/>
            <w:gridSpan w:val="2"/>
            <w:shd w:val="clear" w:color="auto" w:fill="auto"/>
          </w:tcPr>
          <w:p w14:paraId="4E2BE61B" w14:textId="77777777" w:rsidR="00610E8A" w:rsidRPr="00610E8A" w:rsidRDefault="00610E8A" w:rsidP="00610E8A">
            <w:pPr>
              <w:rPr>
                <w:rFonts w:ascii="Arial" w:hAnsi="Arial"/>
                <w:b/>
                <w:bCs/>
                <w:sz w:val="26"/>
                <w:szCs w:val="26"/>
                <w:rtl/>
              </w:rPr>
            </w:pPr>
          </w:p>
          <w:p w14:paraId="05277DD7" w14:textId="77777777" w:rsidR="00610E8A" w:rsidRPr="00610E8A" w:rsidRDefault="00610E8A" w:rsidP="00610E8A">
            <w:pPr>
              <w:rPr>
                <w:rFonts w:ascii="Arial" w:hAnsi="Arial"/>
                <w:b/>
                <w:bCs/>
                <w:sz w:val="26"/>
                <w:szCs w:val="26"/>
              </w:rPr>
            </w:pPr>
            <w:r w:rsidRPr="00610E8A">
              <w:rPr>
                <w:rFonts w:ascii="Arial" w:hAnsi="Arial" w:hint="cs"/>
                <w:b/>
                <w:bCs/>
                <w:sz w:val="26"/>
                <w:szCs w:val="26"/>
                <w:rtl/>
              </w:rPr>
              <w:t>הנאשם</w:t>
            </w:r>
          </w:p>
        </w:tc>
        <w:tc>
          <w:tcPr>
            <w:tcW w:w="5571" w:type="dxa"/>
            <w:shd w:val="clear" w:color="auto" w:fill="auto"/>
          </w:tcPr>
          <w:p w14:paraId="57136763" w14:textId="77777777" w:rsidR="00610E8A" w:rsidRPr="00610E8A" w:rsidRDefault="00610E8A" w:rsidP="00610E8A">
            <w:pPr>
              <w:rPr>
                <w:rFonts w:ascii="Arial" w:hAnsi="Arial"/>
                <w:b/>
                <w:bCs/>
                <w:sz w:val="26"/>
                <w:szCs w:val="26"/>
                <w:rtl/>
              </w:rPr>
            </w:pPr>
          </w:p>
          <w:p w14:paraId="1E722958" w14:textId="77777777" w:rsidR="00610E8A" w:rsidRPr="00610E8A" w:rsidRDefault="00610E8A" w:rsidP="00610E8A">
            <w:r w:rsidRPr="00610E8A">
              <w:rPr>
                <w:rFonts w:ascii="Arial" w:hAnsi="Arial" w:hint="cs"/>
                <w:b/>
                <w:bCs/>
                <w:sz w:val="26"/>
                <w:szCs w:val="26"/>
                <w:rtl/>
              </w:rPr>
              <w:t xml:space="preserve">א'.ל' </w:t>
            </w:r>
          </w:p>
          <w:p w14:paraId="1CA8C96C" w14:textId="77777777" w:rsidR="00610E8A" w:rsidRPr="00610E8A" w:rsidRDefault="00610E8A" w:rsidP="00610E8A">
            <w:pPr>
              <w:rPr>
                <w:noProof/>
                <w:rtl/>
              </w:rPr>
            </w:pPr>
            <w:r w:rsidRPr="00610E8A">
              <w:rPr>
                <w:rFonts w:hint="cs"/>
                <w:noProof/>
                <w:rtl/>
              </w:rPr>
              <w:t>ע"י ב"כ עוה"ד לימור יצחק ו/או משה טברו (סנגוריה ציבורית)</w:t>
            </w:r>
          </w:p>
        </w:tc>
      </w:tr>
    </w:tbl>
    <w:p w14:paraId="52F778F6" w14:textId="77777777" w:rsidR="00870F64" w:rsidRPr="00610E8A" w:rsidRDefault="00870F64">
      <w:pPr>
        <w:rPr>
          <w:rtl/>
        </w:rPr>
      </w:pPr>
    </w:p>
    <w:p w14:paraId="7AE84876" w14:textId="77777777" w:rsidR="00AE0952" w:rsidRDefault="00AE0952">
      <w:pPr>
        <w:rPr>
          <w:rtl/>
        </w:rPr>
      </w:pPr>
      <w:bookmarkStart w:id="3" w:name="LawTable"/>
      <w:bookmarkEnd w:id="3"/>
    </w:p>
    <w:p w14:paraId="3C30C191" w14:textId="77777777" w:rsidR="00AE0952" w:rsidRPr="00AE0952" w:rsidRDefault="00AE0952" w:rsidP="00AE0952">
      <w:pPr>
        <w:spacing w:after="120" w:line="240" w:lineRule="exact"/>
        <w:ind w:left="283" w:hanging="283"/>
        <w:jc w:val="both"/>
        <w:rPr>
          <w:rFonts w:ascii="FrankRuehl" w:hAnsi="FrankRuehl" w:cs="FrankRuehl"/>
          <w:rtl/>
        </w:rPr>
      </w:pPr>
    </w:p>
    <w:p w14:paraId="357EA454" w14:textId="77777777" w:rsidR="00AE0952" w:rsidRPr="00AE0952" w:rsidRDefault="00AE0952" w:rsidP="00AE0952">
      <w:pPr>
        <w:spacing w:after="120" w:line="240" w:lineRule="exact"/>
        <w:ind w:left="283" w:hanging="283"/>
        <w:jc w:val="both"/>
        <w:rPr>
          <w:rFonts w:ascii="FrankRuehl" w:hAnsi="FrankRuehl" w:cs="FrankRuehl"/>
          <w:rtl/>
        </w:rPr>
      </w:pPr>
      <w:r w:rsidRPr="00AE0952">
        <w:rPr>
          <w:rFonts w:ascii="FrankRuehl" w:hAnsi="FrankRuehl" w:cs="FrankRuehl" w:hint="eastAsia"/>
          <w:rtl/>
        </w:rPr>
        <w:t>חקיקה</w:t>
      </w:r>
      <w:r w:rsidRPr="00AE0952">
        <w:rPr>
          <w:rFonts w:ascii="FrankRuehl" w:hAnsi="FrankRuehl" w:cs="FrankRuehl"/>
          <w:rtl/>
        </w:rPr>
        <w:t xml:space="preserve"> </w:t>
      </w:r>
      <w:r w:rsidRPr="00AE0952">
        <w:rPr>
          <w:rFonts w:ascii="FrankRuehl" w:hAnsi="FrankRuehl" w:cs="FrankRuehl" w:hint="eastAsia"/>
          <w:rtl/>
        </w:rPr>
        <w:t>שאוזכרה</w:t>
      </w:r>
      <w:r w:rsidRPr="00AE0952">
        <w:rPr>
          <w:rFonts w:ascii="FrankRuehl" w:hAnsi="FrankRuehl" w:cs="FrankRuehl"/>
          <w:rtl/>
        </w:rPr>
        <w:t xml:space="preserve">: </w:t>
      </w:r>
    </w:p>
    <w:p w14:paraId="5672FD63" w14:textId="77777777" w:rsidR="00AE0952" w:rsidRPr="00AE0952" w:rsidRDefault="00AE0952" w:rsidP="00AE0952">
      <w:pPr>
        <w:spacing w:after="120" w:line="240" w:lineRule="exact"/>
        <w:ind w:left="283" w:hanging="283"/>
        <w:jc w:val="both"/>
        <w:rPr>
          <w:rFonts w:ascii="FrankRuehl" w:hAnsi="FrankRuehl" w:cs="FrankRuehl"/>
          <w:rtl/>
        </w:rPr>
      </w:pPr>
      <w:hyperlink r:id="rId8" w:history="1">
        <w:r w:rsidRPr="00AE0952">
          <w:rPr>
            <w:rFonts w:ascii="FrankRuehl" w:hAnsi="FrankRuehl" w:cs="FrankRuehl" w:hint="eastAsia"/>
            <w:color w:val="0000FF"/>
            <w:u w:val="single"/>
            <w:rtl/>
          </w:rPr>
          <w:t>חוק</w:t>
        </w:r>
        <w:r w:rsidRPr="00AE0952">
          <w:rPr>
            <w:rFonts w:ascii="FrankRuehl" w:hAnsi="FrankRuehl" w:cs="FrankRuehl"/>
            <w:color w:val="0000FF"/>
            <w:u w:val="single"/>
            <w:rtl/>
          </w:rPr>
          <w:t xml:space="preserve"> </w:t>
        </w:r>
        <w:r w:rsidRPr="00AE0952">
          <w:rPr>
            <w:rFonts w:ascii="FrankRuehl" w:hAnsi="FrankRuehl" w:cs="FrankRuehl" w:hint="eastAsia"/>
            <w:color w:val="0000FF"/>
            <w:u w:val="single"/>
            <w:rtl/>
          </w:rPr>
          <w:t>העונשין</w:t>
        </w:r>
        <w:r w:rsidRPr="00AE0952">
          <w:rPr>
            <w:rFonts w:ascii="FrankRuehl" w:hAnsi="FrankRuehl" w:cs="FrankRuehl"/>
            <w:color w:val="0000FF"/>
            <w:u w:val="single"/>
            <w:rtl/>
          </w:rPr>
          <w:t xml:space="preserve">, </w:t>
        </w:r>
        <w:r w:rsidRPr="00AE0952">
          <w:rPr>
            <w:rFonts w:ascii="FrankRuehl" w:hAnsi="FrankRuehl" w:cs="FrankRuehl" w:hint="eastAsia"/>
            <w:color w:val="0000FF"/>
            <w:u w:val="single"/>
            <w:rtl/>
          </w:rPr>
          <w:t>תשל</w:t>
        </w:r>
        <w:r w:rsidRPr="00AE0952">
          <w:rPr>
            <w:rFonts w:ascii="FrankRuehl" w:hAnsi="FrankRuehl" w:cs="FrankRuehl"/>
            <w:color w:val="0000FF"/>
            <w:u w:val="single"/>
            <w:rtl/>
          </w:rPr>
          <w:t>"</w:t>
        </w:r>
        <w:r w:rsidRPr="00AE0952">
          <w:rPr>
            <w:rFonts w:ascii="FrankRuehl" w:hAnsi="FrankRuehl" w:cs="FrankRuehl" w:hint="eastAsia"/>
            <w:color w:val="0000FF"/>
            <w:u w:val="single"/>
            <w:rtl/>
          </w:rPr>
          <w:t>ז</w:t>
        </w:r>
        <w:r w:rsidRPr="00AE0952">
          <w:rPr>
            <w:rFonts w:ascii="FrankRuehl" w:hAnsi="FrankRuehl" w:cs="FrankRuehl"/>
            <w:color w:val="0000FF"/>
            <w:u w:val="single"/>
            <w:rtl/>
          </w:rPr>
          <w:t>-1977</w:t>
        </w:r>
      </w:hyperlink>
      <w:r w:rsidRPr="00AE0952">
        <w:rPr>
          <w:rFonts w:ascii="FrankRuehl" w:hAnsi="FrankRuehl" w:cs="FrankRuehl"/>
          <w:rtl/>
        </w:rPr>
        <w:t xml:space="preserve">: </w:t>
      </w:r>
      <w:r w:rsidRPr="00AE0952">
        <w:rPr>
          <w:rFonts w:ascii="FrankRuehl" w:hAnsi="FrankRuehl" w:cs="FrankRuehl" w:hint="eastAsia"/>
          <w:rtl/>
        </w:rPr>
        <w:t>סע</w:t>
      </w:r>
      <w:r w:rsidRPr="00AE0952">
        <w:rPr>
          <w:rFonts w:ascii="FrankRuehl" w:hAnsi="FrankRuehl" w:cs="FrankRuehl"/>
          <w:rtl/>
        </w:rPr>
        <w:t xml:space="preserve">'  </w:t>
      </w:r>
      <w:hyperlink r:id="rId9" w:history="1">
        <w:r w:rsidRPr="00AE0952">
          <w:rPr>
            <w:rFonts w:ascii="FrankRuehl" w:hAnsi="FrankRuehl" w:cs="FrankRuehl"/>
            <w:color w:val="0000FF"/>
            <w:u w:val="single"/>
            <w:rtl/>
          </w:rPr>
          <w:t>345</w:t>
        </w:r>
      </w:hyperlink>
      <w:r w:rsidRPr="00AE0952">
        <w:rPr>
          <w:rFonts w:ascii="FrankRuehl" w:hAnsi="FrankRuehl" w:cs="FrankRuehl"/>
          <w:rtl/>
        </w:rPr>
        <w:t xml:space="preserve">, </w:t>
      </w:r>
      <w:hyperlink r:id="rId10" w:history="1">
        <w:r w:rsidRPr="00AE0952">
          <w:rPr>
            <w:rFonts w:ascii="FrankRuehl" w:hAnsi="FrankRuehl" w:cs="FrankRuehl"/>
            <w:color w:val="0000FF"/>
            <w:u w:val="single"/>
            <w:rtl/>
          </w:rPr>
          <w:t>345(</w:t>
        </w:r>
        <w:r w:rsidRPr="00AE0952">
          <w:rPr>
            <w:rFonts w:ascii="FrankRuehl" w:hAnsi="FrankRuehl" w:cs="FrankRuehl" w:hint="eastAsia"/>
            <w:color w:val="0000FF"/>
            <w:u w:val="single"/>
            <w:rtl/>
          </w:rPr>
          <w:t>א</w:t>
        </w:r>
        <w:r w:rsidRPr="00AE0952">
          <w:rPr>
            <w:rFonts w:ascii="FrankRuehl" w:hAnsi="FrankRuehl" w:cs="FrankRuehl"/>
            <w:color w:val="0000FF"/>
            <w:u w:val="single"/>
            <w:rtl/>
          </w:rPr>
          <w:t>)(1)</w:t>
        </w:r>
      </w:hyperlink>
      <w:r w:rsidRPr="00AE0952">
        <w:rPr>
          <w:rFonts w:ascii="FrankRuehl" w:hAnsi="FrankRuehl" w:cs="FrankRuehl"/>
          <w:rtl/>
        </w:rPr>
        <w:t xml:space="preserve">, </w:t>
      </w:r>
      <w:hyperlink r:id="rId11" w:history="1">
        <w:r w:rsidRPr="00AE0952">
          <w:rPr>
            <w:rFonts w:ascii="FrankRuehl" w:hAnsi="FrankRuehl" w:cs="FrankRuehl"/>
            <w:color w:val="0000FF"/>
            <w:u w:val="single"/>
            <w:rtl/>
          </w:rPr>
          <w:t>345(</w:t>
        </w:r>
        <w:r w:rsidRPr="00AE0952">
          <w:rPr>
            <w:rFonts w:ascii="FrankRuehl" w:hAnsi="FrankRuehl" w:cs="FrankRuehl" w:hint="eastAsia"/>
            <w:color w:val="0000FF"/>
            <w:u w:val="single"/>
            <w:rtl/>
          </w:rPr>
          <w:t>ב</w:t>
        </w:r>
        <w:r w:rsidRPr="00AE0952">
          <w:rPr>
            <w:rFonts w:ascii="FrankRuehl" w:hAnsi="FrankRuehl" w:cs="FrankRuehl"/>
            <w:color w:val="0000FF"/>
            <w:u w:val="single"/>
            <w:rtl/>
          </w:rPr>
          <w:t>)</w:t>
        </w:r>
      </w:hyperlink>
      <w:r w:rsidRPr="00AE0952">
        <w:rPr>
          <w:rFonts w:ascii="FrankRuehl" w:hAnsi="FrankRuehl" w:cs="FrankRuehl"/>
          <w:rtl/>
        </w:rPr>
        <w:t xml:space="preserve">, </w:t>
      </w:r>
      <w:hyperlink r:id="rId12" w:history="1">
        <w:r w:rsidRPr="00AE0952">
          <w:rPr>
            <w:rFonts w:ascii="FrankRuehl" w:hAnsi="FrankRuehl" w:cs="FrankRuehl"/>
            <w:color w:val="0000FF"/>
            <w:u w:val="single"/>
            <w:rtl/>
          </w:rPr>
          <w:t>345(</w:t>
        </w:r>
        <w:r w:rsidRPr="00AE0952">
          <w:rPr>
            <w:rFonts w:ascii="FrankRuehl" w:hAnsi="FrankRuehl" w:cs="FrankRuehl" w:hint="eastAsia"/>
            <w:color w:val="0000FF"/>
            <w:u w:val="single"/>
            <w:rtl/>
          </w:rPr>
          <w:t>ב</w:t>
        </w:r>
        <w:r w:rsidRPr="00AE0952">
          <w:rPr>
            <w:rFonts w:ascii="FrankRuehl" w:hAnsi="FrankRuehl" w:cs="FrankRuehl"/>
            <w:color w:val="0000FF"/>
            <w:u w:val="single"/>
            <w:rtl/>
          </w:rPr>
          <w:t>)(1)</w:t>
        </w:r>
      </w:hyperlink>
      <w:r w:rsidRPr="00AE0952">
        <w:rPr>
          <w:rFonts w:ascii="FrankRuehl" w:hAnsi="FrankRuehl" w:cs="FrankRuehl"/>
          <w:rtl/>
        </w:rPr>
        <w:t xml:space="preserve">, </w:t>
      </w:r>
      <w:hyperlink r:id="rId13" w:history="1">
        <w:r w:rsidRPr="00AE0952">
          <w:rPr>
            <w:rFonts w:ascii="FrankRuehl" w:hAnsi="FrankRuehl" w:cs="FrankRuehl"/>
            <w:color w:val="0000FF"/>
            <w:u w:val="single"/>
            <w:rtl/>
          </w:rPr>
          <w:t>348</w:t>
        </w:r>
      </w:hyperlink>
      <w:r w:rsidRPr="00AE0952">
        <w:rPr>
          <w:rFonts w:ascii="FrankRuehl" w:hAnsi="FrankRuehl" w:cs="FrankRuehl"/>
          <w:rtl/>
        </w:rPr>
        <w:t xml:space="preserve">, </w:t>
      </w:r>
      <w:hyperlink r:id="rId14" w:history="1">
        <w:r w:rsidRPr="00AE0952">
          <w:rPr>
            <w:rFonts w:ascii="FrankRuehl" w:hAnsi="FrankRuehl" w:cs="FrankRuehl"/>
            <w:color w:val="0000FF"/>
            <w:u w:val="single"/>
            <w:rtl/>
          </w:rPr>
          <w:t>348(</w:t>
        </w:r>
        <w:r w:rsidRPr="00AE0952">
          <w:rPr>
            <w:rFonts w:ascii="FrankRuehl" w:hAnsi="FrankRuehl" w:cs="FrankRuehl" w:hint="eastAsia"/>
            <w:color w:val="0000FF"/>
            <w:u w:val="single"/>
            <w:rtl/>
          </w:rPr>
          <w:t>ב</w:t>
        </w:r>
        <w:r w:rsidRPr="00AE0952">
          <w:rPr>
            <w:rFonts w:ascii="FrankRuehl" w:hAnsi="FrankRuehl" w:cs="FrankRuehl"/>
            <w:color w:val="0000FF"/>
            <w:u w:val="single"/>
            <w:rtl/>
          </w:rPr>
          <w:t>)</w:t>
        </w:r>
      </w:hyperlink>
      <w:r w:rsidRPr="00AE0952">
        <w:rPr>
          <w:rFonts w:ascii="FrankRuehl" w:hAnsi="FrankRuehl" w:cs="FrankRuehl"/>
          <w:rtl/>
        </w:rPr>
        <w:t xml:space="preserve">, </w:t>
      </w:r>
      <w:hyperlink r:id="rId15" w:history="1">
        <w:r w:rsidRPr="00AE0952">
          <w:rPr>
            <w:rFonts w:ascii="FrankRuehl" w:hAnsi="FrankRuehl" w:cs="FrankRuehl"/>
            <w:color w:val="0000FF"/>
            <w:u w:val="single"/>
            <w:rtl/>
          </w:rPr>
          <w:t>348(</w:t>
        </w:r>
        <w:r w:rsidRPr="00AE0952">
          <w:rPr>
            <w:rFonts w:ascii="FrankRuehl" w:hAnsi="FrankRuehl" w:cs="FrankRuehl" w:hint="eastAsia"/>
            <w:color w:val="0000FF"/>
            <w:u w:val="single"/>
            <w:rtl/>
          </w:rPr>
          <w:t>ג</w:t>
        </w:r>
        <w:r w:rsidRPr="00AE0952">
          <w:rPr>
            <w:rFonts w:ascii="FrankRuehl" w:hAnsi="FrankRuehl" w:cs="FrankRuehl"/>
            <w:color w:val="0000FF"/>
            <w:u w:val="single"/>
            <w:rtl/>
          </w:rPr>
          <w:t>)</w:t>
        </w:r>
      </w:hyperlink>
      <w:r w:rsidRPr="00AE0952">
        <w:rPr>
          <w:rFonts w:ascii="FrankRuehl" w:hAnsi="FrankRuehl" w:cs="FrankRuehl"/>
          <w:rtl/>
        </w:rPr>
        <w:t xml:space="preserve">, </w:t>
      </w:r>
      <w:hyperlink r:id="rId16" w:history="1">
        <w:r w:rsidRPr="00AE0952">
          <w:rPr>
            <w:rFonts w:ascii="FrankRuehl" w:hAnsi="FrankRuehl" w:cs="FrankRuehl"/>
            <w:color w:val="0000FF"/>
            <w:u w:val="single"/>
            <w:rtl/>
          </w:rPr>
          <w:t>348(</w:t>
        </w:r>
        <w:r w:rsidRPr="00AE0952">
          <w:rPr>
            <w:rFonts w:ascii="FrankRuehl" w:hAnsi="FrankRuehl" w:cs="FrankRuehl" w:hint="eastAsia"/>
            <w:color w:val="0000FF"/>
            <w:u w:val="single"/>
            <w:rtl/>
          </w:rPr>
          <w:t>ג</w:t>
        </w:r>
        <w:r w:rsidRPr="00AE0952">
          <w:rPr>
            <w:rFonts w:ascii="FrankRuehl" w:hAnsi="FrankRuehl" w:cs="FrankRuehl"/>
            <w:color w:val="0000FF"/>
            <w:u w:val="single"/>
            <w:rtl/>
          </w:rPr>
          <w:t>1)</w:t>
        </w:r>
      </w:hyperlink>
      <w:r w:rsidRPr="00AE0952">
        <w:rPr>
          <w:rFonts w:ascii="FrankRuehl" w:hAnsi="FrankRuehl" w:cs="FrankRuehl"/>
          <w:rtl/>
        </w:rPr>
        <w:t xml:space="preserve">, </w:t>
      </w:r>
      <w:hyperlink r:id="rId17" w:history="1">
        <w:r w:rsidRPr="00AE0952">
          <w:rPr>
            <w:rFonts w:ascii="FrankRuehl" w:hAnsi="FrankRuehl" w:cs="FrankRuehl"/>
            <w:color w:val="0000FF"/>
            <w:u w:val="single"/>
            <w:rtl/>
          </w:rPr>
          <w:t>368</w:t>
        </w:r>
        <w:r w:rsidRPr="00AE0952">
          <w:rPr>
            <w:rFonts w:ascii="FrankRuehl" w:hAnsi="FrankRuehl" w:cs="FrankRuehl" w:hint="eastAsia"/>
            <w:color w:val="0000FF"/>
            <w:u w:val="single"/>
            <w:rtl/>
          </w:rPr>
          <w:t>ב</w:t>
        </w:r>
        <w:r w:rsidRPr="00AE0952">
          <w:rPr>
            <w:rFonts w:ascii="FrankRuehl" w:hAnsi="FrankRuehl" w:cs="FrankRuehl"/>
            <w:color w:val="0000FF"/>
            <w:u w:val="single"/>
            <w:rtl/>
          </w:rPr>
          <w:t>(</w:t>
        </w:r>
        <w:r w:rsidRPr="00AE0952">
          <w:rPr>
            <w:rFonts w:ascii="FrankRuehl" w:hAnsi="FrankRuehl" w:cs="FrankRuehl" w:hint="eastAsia"/>
            <w:color w:val="0000FF"/>
            <w:u w:val="single"/>
            <w:rtl/>
          </w:rPr>
          <w:t>א</w:t>
        </w:r>
        <w:r w:rsidRPr="00AE0952">
          <w:rPr>
            <w:rFonts w:ascii="FrankRuehl" w:hAnsi="FrankRuehl" w:cs="FrankRuehl"/>
            <w:color w:val="0000FF"/>
            <w:u w:val="single"/>
            <w:rtl/>
          </w:rPr>
          <w:t>)</w:t>
        </w:r>
      </w:hyperlink>
      <w:r w:rsidRPr="00AE0952">
        <w:rPr>
          <w:rFonts w:ascii="FrankRuehl" w:hAnsi="FrankRuehl" w:cs="FrankRuehl"/>
          <w:rtl/>
        </w:rPr>
        <w:t xml:space="preserve">, </w:t>
      </w:r>
      <w:hyperlink r:id="rId18" w:history="1">
        <w:r w:rsidRPr="00AE0952">
          <w:rPr>
            <w:rFonts w:ascii="FrankRuehl" w:hAnsi="FrankRuehl" w:cs="FrankRuehl"/>
            <w:color w:val="0000FF"/>
            <w:u w:val="single"/>
            <w:rtl/>
          </w:rPr>
          <w:t>378</w:t>
        </w:r>
      </w:hyperlink>
      <w:r w:rsidRPr="00AE0952">
        <w:rPr>
          <w:rFonts w:ascii="FrankRuehl" w:hAnsi="FrankRuehl" w:cs="FrankRuehl"/>
          <w:rtl/>
        </w:rPr>
        <w:t xml:space="preserve">, </w:t>
      </w:r>
      <w:hyperlink r:id="rId19" w:history="1">
        <w:r w:rsidRPr="00AE0952">
          <w:rPr>
            <w:rFonts w:ascii="FrankRuehl" w:hAnsi="FrankRuehl" w:cs="FrankRuehl"/>
            <w:color w:val="0000FF"/>
            <w:u w:val="single"/>
            <w:rtl/>
          </w:rPr>
          <w:t>379</w:t>
        </w:r>
      </w:hyperlink>
      <w:r w:rsidRPr="00AE0952">
        <w:rPr>
          <w:rFonts w:ascii="FrankRuehl" w:hAnsi="FrankRuehl" w:cs="FrankRuehl"/>
          <w:rtl/>
        </w:rPr>
        <w:t xml:space="preserve">, </w:t>
      </w:r>
      <w:hyperlink r:id="rId20" w:history="1">
        <w:r w:rsidRPr="00AE0952">
          <w:rPr>
            <w:rFonts w:ascii="FrankRuehl" w:hAnsi="FrankRuehl" w:cs="FrankRuehl"/>
            <w:color w:val="0000FF"/>
            <w:u w:val="single"/>
            <w:rtl/>
          </w:rPr>
          <w:t>452</w:t>
        </w:r>
      </w:hyperlink>
    </w:p>
    <w:p w14:paraId="146F94C3" w14:textId="77777777" w:rsidR="00AE0952" w:rsidRPr="00AE0952" w:rsidRDefault="00AE0952" w:rsidP="00AE0952">
      <w:pPr>
        <w:spacing w:after="120" w:line="240" w:lineRule="exact"/>
        <w:ind w:left="283" w:hanging="283"/>
        <w:jc w:val="both"/>
        <w:rPr>
          <w:rFonts w:ascii="FrankRuehl" w:hAnsi="FrankRuehl" w:cs="FrankRuehl"/>
          <w:rtl/>
        </w:rPr>
      </w:pPr>
      <w:hyperlink r:id="rId21" w:history="1">
        <w:r w:rsidRPr="00AE0952">
          <w:rPr>
            <w:rFonts w:ascii="FrankRuehl" w:hAnsi="FrankRuehl" w:cs="FrankRuehl" w:hint="eastAsia"/>
            <w:color w:val="0000FF"/>
            <w:u w:val="single"/>
            <w:rtl/>
          </w:rPr>
          <w:t>חוק</w:t>
        </w:r>
        <w:r w:rsidRPr="00AE0952">
          <w:rPr>
            <w:rFonts w:ascii="FrankRuehl" w:hAnsi="FrankRuehl" w:cs="FrankRuehl"/>
            <w:color w:val="0000FF"/>
            <w:u w:val="single"/>
            <w:rtl/>
          </w:rPr>
          <w:t xml:space="preserve"> </w:t>
        </w:r>
        <w:r w:rsidRPr="00AE0952">
          <w:rPr>
            <w:rFonts w:ascii="FrankRuehl" w:hAnsi="FrankRuehl" w:cs="FrankRuehl" w:hint="eastAsia"/>
            <w:color w:val="0000FF"/>
            <w:u w:val="single"/>
            <w:rtl/>
          </w:rPr>
          <w:t>למניעת</w:t>
        </w:r>
        <w:r w:rsidRPr="00AE0952">
          <w:rPr>
            <w:rFonts w:ascii="FrankRuehl" w:hAnsi="FrankRuehl" w:cs="FrankRuehl"/>
            <w:color w:val="0000FF"/>
            <w:u w:val="single"/>
            <w:rtl/>
          </w:rPr>
          <w:t xml:space="preserve"> </w:t>
        </w:r>
        <w:r w:rsidRPr="00AE0952">
          <w:rPr>
            <w:rFonts w:ascii="FrankRuehl" w:hAnsi="FrankRuehl" w:cs="FrankRuehl" w:hint="eastAsia"/>
            <w:color w:val="0000FF"/>
            <w:u w:val="single"/>
            <w:rtl/>
          </w:rPr>
          <w:t>הטרדה</w:t>
        </w:r>
        <w:r w:rsidRPr="00AE0952">
          <w:rPr>
            <w:rFonts w:ascii="FrankRuehl" w:hAnsi="FrankRuehl" w:cs="FrankRuehl"/>
            <w:color w:val="0000FF"/>
            <w:u w:val="single"/>
            <w:rtl/>
          </w:rPr>
          <w:t xml:space="preserve"> </w:t>
        </w:r>
        <w:r w:rsidRPr="00AE0952">
          <w:rPr>
            <w:rFonts w:ascii="FrankRuehl" w:hAnsi="FrankRuehl" w:cs="FrankRuehl" w:hint="eastAsia"/>
            <w:color w:val="0000FF"/>
            <w:u w:val="single"/>
            <w:rtl/>
          </w:rPr>
          <w:t>מינית</w:t>
        </w:r>
        <w:r w:rsidRPr="00AE0952">
          <w:rPr>
            <w:rFonts w:ascii="FrankRuehl" w:hAnsi="FrankRuehl" w:cs="FrankRuehl"/>
            <w:color w:val="0000FF"/>
            <w:u w:val="single"/>
            <w:rtl/>
          </w:rPr>
          <w:t xml:space="preserve">, </w:t>
        </w:r>
        <w:r w:rsidRPr="00AE0952">
          <w:rPr>
            <w:rFonts w:ascii="FrankRuehl" w:hAnsi="FrankRuehl" w:cs="FrankRuehl" w:hint="eastAsia"/>
            <w:color w:val="0000FF"/>
            <w:u w:val="single"/>
            <w:rtl/>
          </w:rPr>
          <w:t>תשנ</w:t>
        </w:r>
        <w:r w:rsidRPr="00AE0952">
          <w:rPr>
            <w:rFonts w:ascii="FrankRuehl" w:hAnsi="FrankRuehl" w:cs="FrankRuehl"/>
            <w:color w:val="0000FF"/>
            <w:u w:val="single"/>
            <w:rtl/>
          </w:rPr>
          <w:t>"</w:t>
        </w:r>
        <w:r w:rsidRPr="00AE0952">
          <w:rPr>
            <w:rFonts w:ascii="FrankRuehl" w:hAnsi="FrankRuehl" w:cs="FrankRuehl" w:hint="eastAsia"/>
            <w:color w:val="0000FF"/>
            <w:u w:val="single"/>
            <w:rtl/>
          </w:rPr>
          <w:t>ח</w:t>
        </w:r>
        <w:r w:rsidRPr="00AE0952">
          <w:rPr>
            <w:rFonts w:ascii="FrankRuehl" w:hAnsi="FrankRuehl" w:cs="FrankRuehl"/>
            <w:color w:val="0000FF"/>
            <w:u w:val="single"/>
            <w:rtl/>
          </w:rPr>
          <w:t>-1998</w:t>
        </w:r>
      </w:hyperlink>
      <w:r w:rsidRPr="00AE0952">
        <w:rPr>
          <w:rFonts w:ascii="FrankRuehl" w:hAnsi="FrankRuehl" w:cs="FrankRuehl"/>
          <w:rtl/>
        </w:rPr>
        <w:t xml:space="preserve">: </w:t>
      </w:r>
      <w:r w:rsidRPr="00AE0952">
        <w:rPr>
          <w:rFonts w:ascii="FrankRuehl" w:hAnsi="FrankRuehl" w:cs="FrankRuehl" w:hint="eastAsia"/>
          <w:rtl/>
        </w:rPr>
        <w:t>סע</w:t>
      </w:r>
      <w:r w:rsidRPr="00AE0952">
        <w:rPr>
          <w:rFonts w:ascii="FrankRuehl" w:hAnsi="FrankRuehl" w:cs="FrankRuehl"/>
          <w:rtl/>
        </w:rPr>
        <w:t xml:space="preserve">'  </w:t>
      </w:r>
      <w:hyperlink r:id="rId22" w:history="1">
        <w:r w:rsidRPr="00AE0952">
          <w:rPr>
            <w:rFonts w:ascii="FrankRuehl" w:hAnsi="FrankRuehl" w:cs="FrankRuehl"/>
            <w:color w:val="0000FF"/>
            <w:u w:val="single"/>
            <w:rtl/>
          </w:rPr>
          <w:t>3</w:t>
        </w:r>
      </w:hyperlink>
      <w:r w:rsidRPr="00AE0952">
        <w:rPr>
          <w:rFonts w:ascii="FrankRuehl" w:hAnsi="FrankRuehl" w:cs="FrankRuehl"/>
          <w:rtl/>
        </w:rPr>
        <w:t xml:space="preserve">, </w:t>
      </w:r>
      <w:hyperlink r:id="rId23" w:history="1">
        <w:r w:rsidRPr="00AE0952">
          <w:rPr>
            <w:rFonts w:ascii="FrankRuehl" w:hAnsi="FrankRuehl" w:cs="FrankRuehl"/>
            <w:color w:val="0000FF"/>
            <w:u w:val="single"/>
            <w:rtl/>
          </w:rPr>
          <w:t>3(</w:t>
        </w:r>
        <w:r w:rsidRPr="00AE0952">
          <w:rPr>
            <w:rFonts w:ascii="FrankRuehl" w:hAnsi="FrankRuehl" w:cs="FrankRuehl" w:hint="eastAsia"/>
            <w:color w:val="0000FF"/>
            <w:u w:val="single"/>
            <w:rtl/>
          </w:rPr>
          <w:t>א</w:t>
        </w:r>
        <w:r w:rsidRPr="00AE0952">
          <w:rPr>
            <w:rFonts w:ascii="FrankRuehl" w:hAnsi="FrankRuehl" w:cs="FrankRuehl"/>
            <w:color w:val="0000FF"/>
            <w:u w:val="single"/>
            <w:rtl/>
          </w:rPr>
          <w:t>)(3)</w:t>
        </w:r>
      </w:hyperlink>
      <w:r w:rsidRPr="00AE0952">
        <w:rPr>
          <w:rFonts w:ascii="FrankRuehl" w:hAnsi="FrankRuehl" w:cs="FrankRuehl"/>
          <w:rtl/>
        </w:rPr>
        <w:t xml:space="preserve">, </w:t>
      </w:r>
      <w:hyperlink r:id="rId24" w:history="1">
        <w:r w:rsidRPr="00AE0952">
          <w:rPr>
            <w:rFonts w:ascii="FrankRuehl" w:hAnsi="FrankRuehl" w:cs="FrankRuehl"/>
            <w:color w:val="0000FF"/>
            <w:u w:val="single"/>
            <w:rtl/>
          </w:rPr>
          <w:t>3(</w:t>
        </w:r>
        <w:r w:rsidRPr="00AE0952">
          <w:rPr>
            <w:rFonts w:ascii="FrankRuehl" w:hAnsi="FrankRuehl" w:cs="FrankRuehl" w:hint="eastAsia"/>
            <w:color w:val="0000FF"/>
            <w:u w:val="single"/>
            <w:rtl/>
          </w:rPr>
          <w:t>א</w:t>
        </w:r>
        <w:r w:rsidRPr="00AE0952">
          <w:rPr>
            <w:rFonts w:ascii="FrankRuehl" w:hAnsi="FrankRuehl" w:cs="FrankRuehl"/>
            <w:color w:val="0000FF"/>
            <w:u w:val="single"/>
            <w:rtl/>
          </w:rPr>
          <w:t>)(5)</w:t>
        </w:r>
      </w:hyperlink>
      <w:r w:rsidRPr="00AE0952">
        <w:rPr>
          <w:rFonts w:ascii="FrankRuehl" w:hAnsi="FrankRuehl" w:cs="FrankRuehl"/>
          <w:rtl/>
        </w:rPr>
        <w:t xml:space="preserve">, </w:t>
      </w:r>
      <w:hyperlink r:id="rId25" w:history="1">
        <w:r w:rsidRPr="00AE0952">
          <w:rPr>
            <w:rFonts w:ascii="FrankRuehl" w:hAnsi="FrankRuehl" w:cs="FrankRuehl"/>
            <w:color w:val="0000FF"/>
            <w:u w:val="single"/>
            <w:rtl/>
          </w:rPr>
          <w:t>5(</w:t>
        </w:r>
        <w:r w:rsidRPr="00AE0952">
          <w:rPr>
            <w:rFonts w:ascii="FrankRuehl" w:hAnsi="FrankRuehl" w:cs="FrankRuehl" w:hint="eastAsia"/>
            <w:color w:val="0000FF"/>
            <w:u w:val="single"/>
            <w:rtl/>
          </w:rPr>
          <w:t>א</w:t>
        </w:r>
        <w:r w:rsidRPr="00AE0952">
          <w:rPr>
            <w:rFonts w:ascii="FrankRuehl" w:hAnsi="FrankRuehl" w:cs="FrankRuehl"/>
            <w:color w:val="0000FF"/>
            <w:u w:val="single"/>
            <w:rtl/>
          </w:rPr>
          <w:t>)</w:t>
        </w:r>
      </w:hyperlink>
    </w:p>
    <w:p w14:paraId="17AAAF7F" w14:textId="77777777" w:rsidR="00AE0952" w:rsidRPr="00AE0952" w:rsidRDefault="00AE0952" w:rsidP="00AE0952">
      <w:pPr>
        <w:spacing w:after="120" w:line="240" w:lineRule="exact"/>
        <w:ind w:left="283" w:hanging="283"/>
        <w:jc w:val="both"/>
        <w:rPr>
          <w:rFonts w:ascii="FrankRuehl" w:hAnsi="FrankRuehl" w:cs="FrankRuehl"/>
          <w:rtl/>
        </w:rPr>
      </w:pPr>
      <w:hyperlink r:id="rId26" w:history="1">
        <w:r w:rsidRPr="00AE0952">
          <w:rPr>
            <w:rFonts w:ascii="FrankRuehl" w:hAnsi="FrankRuehl" w:cs="FrankRuehl" w:hint="eastAsia"/>
            <w:color w:val="0000FF"/>
            <w:u w:val="single"/>
            <w:rtl/>
          </w:rPr>
          <w:t>חוק</w:t>
        </w:r>
        <w:r w:rsidRPr="00AE0952">
          <w:rPr>
            <w:rFonts w:ascii="FrankRuehl" w:hAnsi="FrankRuehl" w:cs="FrankRuehl"/>
            <w:color w:val="0000FF"/>
            <w:u w:val="single"/>
            <w:rtl/>
          </w:rPr>
          <w:t xml:space="preserve"> </w:t>
        </w:r>
        <w:r w:rsidRPr="00AE0952">
          <w:rPr>
            <w:rFonts w:ascii="FrankRuehl" w:hAnsi="FrankRuehl" w:cs="FrankRuehl" w:hint="eastAsia"/>
            <w:color w:val="0000FF"/>
            <w:u w:val="single"/>
            <w:rtl/>
          </w:rPr>
          <w:t>סדר</w:t>
        </w:r>
        <w:r w:rsidRPr="00AE0952">
          <w:rPr>
            <w:rFonts w:ascii="FrankRuehl" w:hAnsi="FrankRuehl" w:cs="FrankRuehl"/>
            <w:color w:val="0000FF"/>
            <w:u w:val="single"/>
            <w:rtl/>
          </w:rPr>
          <w:t xml:space="preserve"> </w:t>
        </w:r>
        <w:r w:rsidRPr="00AE0952">
          <w:rPr>
            <w:rFonts w:ascii="FrankRuehl" w:hAnsi="FrankRuehl" w:cs="FrankRuehl" w:hint="eastAsia"/>
            <w:color w:val="0000FF"/>
            <w:u w:val="single"/>
            <w:rtl/>
          </w:rPr>
          <w:t>הדין</w:t>
        </w:r>
        <w:r w:rsidRPr="00AE0952">
          <w:rPr>
            <w:rFonts w:ascii="FrankRuehl" w:hAnsi="FrankRuehl" w:cs="FrankRuehl"/>
            <w:color w:val="0000FF"/>
            <w:u w:val="single"/>
            <w:rtl/>
          </w:rPr>
          <w:t xml:space="preserve"> </w:t>
        </w:r>
        <w:r w:rsidRPr="00AE0952">
          <w:rPr>
            <w:rFonts w:ascii="FrankRuehl" w:hAnsi="FrankRuehl" w:cs="FrankRuehl" w:hint="eastAsia"/>
            <w:color w:val="0000FF"/>
            <w:u w:val="single"/>
            <w:rtl/>
          </w:rPr>
          <w:t>הפלילי</w:t>
        </w:r>
        <w:r w:rsidRPr="00AE0952">
          <w:rPr>
            <w:rFonts w:ascii="FrankRuehl" w:hAnsi="FrankRuehl" w:cs="FrankRuehl"/>
            <w:color w:val="0000FF"/>
            <w:u w:val="single"/>
            <w:rtl/>
          </w:rPr>
          <w:t xml:space="preserve"> [</w:t>
        </w:r>
        <w:r w:rsidRPr="00AE0952">
          <w:rPr>
            <w:rFonts w:ascii="FrankRuehl" w:hAnsi="FrankRuehl" w:cs="FrankRuehl" w:hint="eastAsia"/>
            <w:color w:val="0000FF"/>
            <w:u w:val="single"/>
            <w:rtl/>
          </w:rPr>
          <w:t>נוסח</w:t>
        </w:r>
        <w:r w:rsidRPr="00AE0952">
          <w:rPr>
            <w:rFonts w:ascii="FrankRuehl" w:hAnsi="FrankRuehl" w:cs="FrankRuehl"/>
            <w:color w:val="0000FF"/>
            <w:u w:val="single"/>
            <w:rtl/>
          </w:rPr>
          <w:t xml:space="preserve"> </w:t>
        </w:r>
        <w:r w:rsidRPr="00AE0952">
          <w:rPr>
            <w:rFonts w:ascii="FrankRuehl" w:hAnsi="FrankRuehl" w:cs="FrankRuehl" w:hint="eastAsia"/>
            <w:color w:val="0000FF"/>
            <w:u w:val="single"/>
            <w:rtl/>
          </w:rPr>
          <w:t>משולב</w:t>
        </w:r>
        <w:r w:rsidRPr="00AE0952">
          <w:rPr>
            <w:rFonts w:ascii="FrankRuehl" w:hAnsi="FrankRuehl" w:cs="FrankRuehl"/>
            <w:color w:val="0000FF"/>
            <w:u w:val="single"/>
            <w:rtl/>
          </w:rPr>
          <w:t xml:space="preserve">], </w:t>
        </w:r>
        <w:r w:rsidRPr="00AE0952">
          <w:rPr>
            <w:rFonts w:ascii="FrankRuehl" w:hAnsi="FrankRuehl" w:cs="FrankRuehl" w:hint="eastAsia"/>
            <w:color w:val="0000FF"/>
            <w:u w:val="single"/>
            <w:rtl/>
          </w:rPr>
          <w:t>תשמ</w:t>
        </w:r>
        <w:r w:rsidRPr="00AE0952">
          <w:rPr>
            <w:rFonts w:ascii="FrankRuehl" w:hAnsi="FrankRuehl" w:cs="FrankRuehl"/>
            <w:color w:val="0000FF"/>
            <w:u w:val="single"/>
            <w:rtl/>
          </w:rPr>
          <w:t>"</w:t>
        </w:r>
        <w:r w:rsidRPr="00AE0952">
          <w:rPr>
            <w:rFonts w:ascii="FrankRuehl" w:hAnsi="FrankRuehl" w:cs="FrankRuehl" w:hint="eastAsia"/>
            <w:color w:val="0000FF"/>
            <w:u w:val="single"/>
            <w:rtl/>
          </w:rPr>
          <w:t>ב</w:t>
        </w:r>
        <w:r w:rsidRPr="00AE0952">
          <w:rPr>
            <w:rFonts w:ascii="FrankRuehl" w:hAnsi="FrankRuehl" w:cs="FrankRuehl"/>
            <w:color w:val="0000FF"/>
            <w:u w:val="single"/>
            <w:rtl/>
          </w:rPr>
          <w:t>-1982</w:t>
        </w:r>
      </w:hyperlink>
      <w:r w:rsidRPr="00AE0952">
        <w:rPr>
          <w:rFonts w:ascii="FrankRuehl" w:hAnsi="FrankRuehl" w:cs="FrankRuehl"/>
          <w:rtl/>
        </w:rPr>
        <w:t xml:space="preserve">: </w:t>
      </w:r>
      <w:r w:rsidRPr="00AE0952">
        <w:rPr>
          <w:rFonts w:ascii="FrankRuehl" w:hAnsi="FrankRuehl" w:cs="FrankRuehl" w:hint="eastAsia"/>
          <w:rtl/>
        </w:rPr>
        <w:t>סע</w:t>
      </w:r>
      <w:r w:rsidRPr="00AE0952">
        <w:rPr>
          <w:rFonts w:ascii="FrankRuehl" w:hAnsi="FrankRuehl" w:cs="FrankRuehl"/>
          <w:rtl/>
        </w:rPr>
        <w:t xml:space="preserve">'  </w:t>
      </w:r>
      <w:hyperlink r:id="rId27" w:history="1">
        <w:r w:rsidRPr="00AE0952">
          <w:rPr>
            <w:rFonts w:ascii="FrankRuehl" w:hAnsi="FrankRuehl" w:cs="FrankRuehl"/>
            <w:color w:val="0000FF"/>
            <w:u w:val="single"/>
            <w:rtl/>
          </w:rPr>
          <w:t>86</w:t>
        </w:r>
      </w:hyperlink>
    </w:p>
    <w:p w14:paraId="0A1B4686" w14:textId="77777777" w:rsidR="00AE0952" w:rsidRPr="00AE0952" w:rsidRDefault="00AE0952" w:rsidP="00AE0952">
      <w:pPr>
        <w:spacing w:after="120" w:line="240" w:lineRule="exact"/>
        <w:ind w:left="283" w:hanging="283"/>
        <w:jc w:val="both"/>
        <w:rPr>
          <w:rFonts w:ascii="FrankRuehl" w:hAnsi="FrankRuehl" w:cs="FrankRuehl"/>
          <w:rtl/>
        </w:rPr>
      </w:pPr>
      <w:hyperlink r:id="rId28" w:history="1">
        <w:r w:rsidRPr="00AE0952">
          <w:rPr>
            <w:rFonts w:ascii="FrankRuehl" w:hAnsi="FrankRuehl" w:cs="FrankRuehl" w:hint="eastAsia"/>
            <w:color w:val="0000FF"/>
            <w:u w:val="single"/>
            <w:rtl/>
          </w:rPr>
          <w:t>פקודת</w:t>
        </w:r>
        <w:r w:rsidRPr="00AE0952">
          <w:rPr>
            <w:rFonts w:ascii="FrankRuehl" w:hAnsi="FrankRuehl" w:cs="FrankRuehl"/>
            <w:color w:val="0000FF"/>
            <w:u w:val="single"/>
            <w:rtl/>
          </w:rPr>
          <w:t xml:space="preserve"> </w:t>
        </w:r>
        <w:r w:rsidRPr="00AE0952">
          <w:rPr>
            <w:rFonts w:ascii="FrankRuehl" w:hAnsi="FrankRuehl" w:cs="FrankRuehl" w:hint="eastAsia"/>
            <w:color w:val="0000FF"/>
            <w:u w:val="single"/>
            <w:rtl/>
          </w:rPr>
          <w:t>הראיות</w:t>
        </w:r>
        <w:r w:rsidRPr="00AE0952">
          <w:rPr>
            <w:rFonts w:ascii="FrankRuehl" w:hAnsi="FrankRuehl" w:cs="FrankRuehl"/>
            <w:color w:val="0000FF"/>
            <w:u w:val="single"/>
            <w:rtl/>
          </w:rPr>
          <w:t xml:space="preserve"> [</w:t>
        </w:r>
        <w:r w:rsidRPr="00AE0952">
          <w:rPr>
            <w:rFonts w:ascii="FrankRuehl" w:hAnsi="FrankRuehl" w:cs="FrankRuehl" w:hint="eastAsia"/>
            <w:color w:val="0000FF"/>
            <w:u w:val="single"/>
            <w:rtl/>
          </w:rPr>
          <w:t>נוסח</w:t>
        </w:r>
        <w:r w:rsidRPr="00AE0952">
          <w:rPr>
            <w:rFonts w:ascii="FrankRuehl" w:hAnsi="FrankRuehl" w:cs="FrankRuehl"/>
            <w:color w:val="0000FF"/>
            <w:u w:val="single"/>
            <w:rtl/>
          </w:rPr>
          <w:t xml:space="preserve"> </w:t>
        </w:r>
        <w:r w:rsidRPr="00AE0952">
          <w:rPr>
            <w:rFonts w:ascii="FrankRuehl" w:hAnsi="FrankRuehl" w:cs="FrankRuehl" w:hint="eastAsia"/>
            <w:color w:val="0000FF"/>
            <w:u w:val="single"/>
            <w:rtl/>
          </w:rPr>
          <w:t>חדש</w:t>
        </w:r>
        <w:r w:rsidRPr="00AE0952">
          <w:rPr>
            <w:rFonts w:ascii="FrankRuehl" w:hAnsi="FrankRuehl" w:cs="FrankRuehl"/>
            <w:color w:val="0000FF"/>
            <w:u w:val="single"/>
            <w:rtl/>
          </w:rPr>
          <w:t xml:space="preserve">], </w:t>
        </w:r>
        <w:r w:rsidRPr="00AE0952">
          <w:rPr>
            <w:rFonts w:ascii="FrankRuehl" w:hAnsi="FrankRuehl" w:cs="FrankRuehl" w:hint="eastAsia"/>
            <w:color w:val="0000FF"/>
            <w:u w:val="single"/>
            <w:rtl/>
          </w:rPr>
          <w:t>תשל</w:t>
        </w:r>
        <w:r w:rsidRPr="00AE0952">
          <w:rPr>
            <w:rFonts w:ascii="FrankRuehl" w:hAnsi="FrankRuehl" w:cs="FrankRuehl"/>
            <w:color w:val="0000FF"/>
            <w:u w:val="single"/>
            <w:rtl/>
          </w:rPr>
          <w:t>"</w:t>
        </w:r>
        <w:r w:rsidRPr="00AE0952">
          <w:rPr>
            <w:rFonts w:ascii="FrankRuehl" w:hAnsi="FrankRuehl" w:cs="FrankRuehl" w:hint="eastAsia"/>
            <w:color w:val="0000FF"/>
            <w:u w:val="single"/>
            <w:rtl/>
          </w:rPr>
          <w:t>א</w:t>
        </w:r>
        <w:r w:rsidRPr="00AE0952">
          <w:rPr>
            <w:rFonts w:ascii="FrankRuehl" w:hAnsi="FrankRuehl" w:cs="FrankRuehl"/>
            <w:color w:val="0000FF"/>
            <w:u w:val="single"/>
            <w:rtl/>
          </w:rPr>
          <w:t>-1971</w:t>
        </w:r>
      </w:hyperlink>
      <w:r w:rsidRPr="00AE0952">
        <w:rPr>
          <w:rFonts w:ascii="FrankRuehl" w:hAnsi="FrankRuehl" w:cs="FrankRuehl"/>
          <w:rtl/>
        </w:rPr>
        <w:t xml:space="preserve">: </w:t>
      </w:r>
      <w:r w:rsidRPr="00AE0952">
        <w:rPr>
          <w:rFonts w:ascii="FrankRuehl" w:hAnsi="FrankRuehl" w:cs="FrankRuehl" w:hint="eastAsia"/>
          <w:rtl/>
        </w:rPr>
        <w:t>סע</w:t>
      </w:r>
      <w:r w:rsidRPr="00AE0952">
        <w:rPr>
          <w:rFonts w:ascii="FrankRuehl" w:hAnsi="FrankRuehl" w:cs="FrankRuehl"/>
          <w:rtl/>
        </w:rPr>
        <w:t xml:space="preserve">'  </w:t>
      </w:r>
      <w:hyperlink r:id="rId29" w:history="1">
        <w:r w:rsidRPr="00AE0952">
          <w:rPr>
            <w:rFonts w:ascii="FrankRuehl" w:hAnsi="FrankRuehl" w:cs="FrankRuehl"/>
            <w:color w:val="0000FF"/>
            <w:u w:val="single"/>
            <w:rtl/>
          </w:rPr>
          <w:t>10</w:t>
        </w:r>
        <w:r w:rsidRPr="00AE0952">
          <w:rPr>
            <w:rFonts w:ascii="FrankRuehl" w:hAnsi="FrankRuehl" w:cs="FrankRuehl" w:hint="eastAsia"/>
            <w:color w:val="0000FF"/>
            <w:u w:val="single"/>
            <w:rtl/>
          </w:rPr>
          <w:t>א</w:t>
        </w:r>
        <w:r w:rsidRPr="00AE0952">
          <w:rPr>
            <w:rFonts w:ascii="FrankRuehl" w:hAnsi="FrankRuehl" w:cs="FrankRuehl"/>
            <w:color w:val="0000FF"/>
            <w:u w:val="single"/>
            <w:rtl/>
          </w:rPr>
          <w:t>'</w:t>
        </w:r>
      </w:hyperlink>
      <w:r w:rsidRPr="00AE0952">
        <w:rPr>
          <w:rFonts w:ascii="FrankRuehl" w:hAnsi="FrankRuehl" w:cs="FrankRuehl"/>
          <w:rtl/>
        </w:rPr>
        <w:t xml:space="preserve">, </w:t>
      </w:r>
      <w:hyperlink r:id="rId30" w:history="1">
        <w:r w:rsidRPr="00AE0952">
          <w:rPr>
            <w:rFonts w:ascii="FrankRuehl" w:hAnsi="FrankRuehl" w:cs="FrankRuehl"/>
            <w:color w:val="0000FF"/>
            <w:u w:val="single"/>
            <w:rtl/>
          </w:rPr>
          <w:t>54</w:t>
        </w:r>
        <w:r w:rsidRPr="00AE0952">
          <w:rPr>
            <w:rFonts w:ascii="FrankRuehl" w:hAnsi="FrankRuehl" w:cs="FrankRuehl" w:hint="eastAsia"/>
            <w:color w:val="0000FF"/>
            <w:u w:val="single"/>
            <w:rtl/>
          </w:rPr>
          <w:t>א</w:t>
        </w:r>
        <w:r w:rsidRPr="00AE0952">
          <w:rPr>
            <w:rFonts w:ascii="FrankRuehl" w:hAnsi="FrankRuehl" w:cs="FrankRuehl"/>
            <w:color w:val="0000FF"/>
            <w:u w:val="single"/>
            <w:rtl/>
          </w:rPr>
          <w:t>(</w:t>
        </w:r>
        <w:r w:rsidRPr="00AE0952">
          <w:rPr>
            <w:rFonts w:ascii="FrankRuehl" w:hAnsi="FrankRuehl" w:cs="FrankRuehl" w:hint="eastAsia"/>
            <w:color w:val="0000FF"/>
            <w:u w:val="single"/>
            <w:rtl/>
          </w:rPr>
          <w:t>ב</w:t>
        </w:r>
        <w:r w:rsidRPr="00AE0952">
          <w:rPr>
            <w:rFonts w:ascii="FrankRuehl" w:hAnsi="FrankRuehl" w:cs="FrankRuehl"/>
            <w:color w:val="0000FF"/>
            <w:u w:val="single"/>
            <w:rtl/>
          </w:rPr>
          <w:t>)</w:t>
        </w:r>
      </w:hyperlink>
    </w:p>
    <w:p w14:paraId="536D3CAC" w14:textId="77777777" w:rsidR="00AE0952" w:rsidRDefault="00AE0952" w:rsidP="00AE0952">
      <w:pPr>
        <w:spacing w:after="120" w:line="240" w:lineRule="exact"/>
        <w:ind w:left="283" w:hanging="283"/>
        <w:jc w:val="both"/>
        <w:rPr>
          <w:rFonts w:ascii="FrankRuehl" w:hAnsi="FrankRuehl" w:cs="FrankRuehl" w:hint="cs"/>
          <w:rtl/>
        </w:rPr>
      </w:pPr>
    </w:p>
    <w:p w14:paraId="20BD82F4" w14:textId="77777777" w:rsidR="0023467E" w:rsidRDefault="0023467E" w:rsidP="0023467E">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ABSTRACT_START"/>
      <w:bookmarkEnd w:id="4"/>
      <w:r>
        <w:rPr>
          <w:rFonts w:ascii="Times New Roman" w:hAnsi="Times New Roman" w:cs="FrankRuehl"/>
          <w:szCs w:val="26"/>
          <w:rtl/>
        </w:rPr>
        <w:t>מיני-רציו:</w:t>
      </w:r>
    </w:p>
    <w:p w14:paraId="215596C5" w14:textId="77777777" w:rsidR="0023467E" w:rsidRPr="0023467E" w:rsidRDefault="0023467E" w:rsidP="0023467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23467E">
        <w:rPr>
          <w:rFonts w:ascii="Times New Roman" w:hAnsi="Times New Roman" w:cs="FrankRuehl"/>
          <w:szCs w:val="26"/>
          <w:rtl/>
        </w:rPr>
        <w:t xml:space="preserve">בית המשפט הרשיע את הנאשם בביצוע שורה של עבירות מין בנערות בנות 17-14. פסק הדין מתמקד בבחינת עדויותיהן של המתלוננות בהיותן קורבנות של עבירות מין. </w:t>
      </w:r>
    </w:p>
    <w:p w14:paraId="6B85CC05" w14:textId="77777777" w:rsidR="0023467E" w:rsidRDefault="0023467E" w:rsidP="0023467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קורבן עבירת מין</w:t>
      </w:r>
    </w:p>
    <w:p w14:paraId="06F0CE76" w14:textId="77777777" w:rsidR="0023467E" w:rsidRDefault="0023467E" w:rsidP="0023467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מעשים דומים – במשפט פלילי</w:t>
      </w:r>
    </w:p>
    <w:p w14:paraId="5F2D350B" w14:textId="77777777" w:rsidR="0023467E" w:rsidRDefault="0023467E" w:rsidP="0023467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עבירות מין</w:t>
      </w:r>
    </w:p>
    <w:p w14:paraId="6458DF54" w14:textId="77777777" w:rsidR="0023467E" w:rsidRDefault="0023467E" w:rsidP="0023467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מעשה מגונה בנסיבות מחמירות</w:t>
      </w:r>
    </w:p>
    <w:p w14:paraId="407C8EC7" w14:textId="77777777" w:rsidR="0023467E" w:rsidRDefault="0023467E" w:rsidP="0023467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הטרדה מינית</w:t>
      </w:r>
    </w:p>
    <w:p w14:paraId="057E4C67" w14:textId="77777777" w:rsidR="00DA21EC" w:rsidRDefault="0023467E" w:rsidP="0023467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אינוס</w:t>
      </w:r>
    </w:p>
    <w:p w14:paraId="5945B24E" w14:textId="77777777" w:rsidR="0023467E" w:rsidRDefault="0023467E" w:rsidP="0023467E">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1D63E97" w14:textId="77777777" w:rsidR="00DA21EC" w:rsidRPr="0023467E" w:rsidRDefault="00DA21EC" w:rsidP="0023467E">
      <w:pPr>
        <w:pBdr>
          <w:top w:val="single" w:sz="4" w:space="1" w:color="auto"/>
          <w:bottom w:val="single" w:sz="4" w:space="1" w:color="auto"/>
        </w:pBdr>
        <w:spacing w:after="120" w:line="320" w:lineRule="exact"/>
        <w:jc w:val="both"/>
        <w:rPr>
          <w:rFonts w:ascii="Times New Roman" w:hAnsi="Times New Roman" w:cs="FrankRuehl"/>
          <w:szCs w:val="26"/>
          <w:rtl/>
        </w:rPr>
      </w:pPr>
      <w:r w:rsidRPr="0023467E">
        <w:rPr>
          <w:rFonts w:ascii="Times New Roman" w:hAnsi="Times New Roman" w:cs="FrankRuehl"/>
          <w:szCs w:val="26"/>
          <w:rtl/>
        </w:rPr>
        <w:lastRenderedPageBreak/>
        <w:t xml:space="preserve">כנגד הנאשם </w:t>
      </w:r>
      <w:r w:rsidR="0023467E">
        <w:rPr>
          <w:rFonts w:ascii="Times New Roman" w:hAnsi="Times New Roman" w:cs="FrankRuehl"/>
          <w:szCs w:val="26"/>
          <w:rtl/>
        </w:rPr>
        <w:t>–</w:t>
      </w:r>
      <w:r w:rsidRPr="0023467E">
        <w:rPr>
          <w:rFonts w:ascii="Times New Roman" w:hAnsi="Times New Roman" w:cs="FrankRuehl"/>
          <w:szCs w:val="26"/>
          <w:rtl/>
        </w:rPr>
        <w:t xml:space="preserve"> גבר כבן 62, הוגש כתב אישום שמייחס לו ביצוע עבירות מין כלפי המתלוננות. בכתב האישום נטען, כי בין הנאשם לבין שתי קבוצות של נערות בנות 17-14, נרקמו קשרי ידידות. עוד נטען בכתב האישום, כי הנאשם ניצל את יחסי הידידות עם הנערות וביצע עבירות מין במתלוננות שונות, עבירות הכוללות מעשי אינוס, מעשים מגונים והטרדה מינית. כן נטען כי בהזדמנויות שונות פגע הנאשם בחלק מהמתלוננות ותקף אותן.</w:t>
      </w:r>
    </w:p>
    <w:p w14:paraId="732C020A" w14:textId="77777777" w:rsidR="00DA21EC" w:rsidRPr="0023467E" w:rsidRDefault="0023467E" w:rsidP="0023467E">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w:t>
      </w:r>
      <w:r w:rsidR="00DA21EC" w:rsidRPr="0023467E">
        <w:rPr>
          <w:rFonts w:ascii="Times New Roman" w:hAnsi="Times New Roman" w:cs="FrankRuehl"/>
          <w:szCs w:val="26"/>
          <w:rtl/>
        </w:rPr>
        <w:t xml:space="preserve"> </w:t>
      </w:r>
    </w:p>
    <w:p w14:paraId="7A573C01" w14:textId="77777777" w:rsidR="00DA21EC" w:rsidRPr="0023467E" w:rsidRDefault="00DA21EC" w:rsidP="0023467E">
      <w:pPr>
        <w:pBdr>
          <w:top w:val="single" w:sz="4" w:space="1" w:color="auto"/>
          <w:bottom w:val="single" w:sz="4" w:space="1" w:color="auto"/>
        </w:pBdr>
        <w:spacing w:after="120" w:line="320" w:lineRule="exact"/>
        <w:jc w:val="both"/>
        <w:rPr>
          <w:rFonts w:ascii="Times New Roman" w:hAnsi="Times New Roman" w:cs="FrankRuehl"/>
          <w:szCs w:val="26"/>
          <w:rtl/>
        </w:rPr>
      </w:pPr>
      <w:r w:rsidRPr="0023467E">
        <w:rPr>
          <w:rFonts w:ascii="Times New Roman" w:hAnsi="Times New Roman" w:cs="FrankRuehl"/>
          <w:szCs w:val="26"/>
          <w:rtl/>
        </w:rPr>
        <w:t>בית המשפט הרשיע את הנאשם במרבית העבירות המיוחסות לו ופסק כלהלן:</w:t>
      </w:r>
    </w:p>
    <w:p w14:paraId="7FA5F4A9" w14:textId="77777777" w:rsidR="00DA21EC" w:rsidRPr="0023467E" w:rsidRDefault="00DA21EC" w:rsidP="0023467E">
      <w:pPr>
        <w:pBdr>
          <w:top w:val="single" w:sz="4" w:space="1" w:color="auto"/>
          <w:bottom w:val="single" w:sz="4" w:space="1" w:color="auto"/>
        </w:pBdr>
        <w:spacing w:after="120" w:line="320" w:lineRule="exact"/>
        <w:jc w:val="both"/>
        <w:rPr>
          <w:rFonts w:ascii="Times New Roman" w:hAnsi="Times New Roman" w:cs="FrankRuehl"/>
          <w:szCs w:val="26"/>
          <w:rtl/>
        </w:rPr>
      </w:pPr>
      <w:r w:rsidRPr="0023467E">
        <w:rPr>
          <w:rFonts w:ascii="Times New Roman" w:hAnsi="Times New Roman" w:cs="FrankRuehl"/>
          <w:szCs w:val="26"/>
          <w:rtl/>
        </w:rPr>
        <w:t>חובת ההנמקה לצורך הרשעה בעבירות מין, עשויה להתמלא אם יבהיר וינמק בית המשפט את הסיבות שהביאו אותו ליתן אמון מלא בגרסת המתלוננת. מתן אמון מלא ובלתי מסויג בעדותה של המתלוננת, על פי ההתרשמות מהצורה שבה מסרה את עדותה מהווה הנמקה מספקת. גם מצבו הנפשי של המתלונן סמוך לאחר ביצוע המעשה או במועד החשיפה ולאחריה, עשויים לשמש בסיס למתן אמון בגרסת המתלונן ולספק את דרישת ההנמקה.</w:t>
      </w:r>
    </w:p>
    <w:p w14:paraId="1CA7F2CE" w14:textId="77777777" w:rsidR="00DA21EC" w:rsidRPr="0023467E" w:rsidRDefault="00DA21EC" w:rsidP="0023467E">
      <w:pPr>
        <w:pBdr>
          <w:top w:val="single" w:sz="4" w:space="1" w:color="auto"/>
          <w:bottom w:val="single" w:sz="4" w:space="1" w:color="auto"/>
        </w:pBdr>
        <w:spacing w:after="120" w:line="320" w:lineRule="exact"/>
        <w:jc w:val="both"/>
        <w:rPr>
          <w:rFonts w:ascii="Times New Roman" w:hAnsi="Times New Roman" w:cs="FrankRuehl"/>
          <w:szCs w:val="26"/>
          <w:rtl/>
        </w:rPr>
      </w:pPr>
      <w:r w:rsidRPr="0023467E">
        <w:rPr>
          <w:rFonts w:ascii="Times New Roman" w:hAnsi="Times New Roman" w:cs="FrankRuehl"/>
          <w:szCs w:val="26"/>
          <w:rtl/>
        </w:rPr>
        <w:t xml:space="preserve">בהתבוננות כוללת ניתן לראות דמיון רב בהתנהגותו של הנאשם כלפי המתלוננות השונות. עוד ניתן לראות דפוס התנהגות דומה במעשיו של הנאשם בדירתו. תיאורן של כל אחת מהמתלוננות על אופן התנהגותו של הנאשם דומה וכידוע עדויות נפרדות על מעשים דומים יכולות לשמש חיזוק זו לזו. </w:t>
      </w:r>
    </w:p>
    <w:p w14:paraId="721A829A" w14:textId="77777777" w:rsidR="00DA21EC" w:rsidRPr="0023467E" w:rsidRDefault="00DA21EC" w:rsidP="0023467E">
      <w:pPr>
        <w:pBdr>
          <w:top w:val="single" w:sz="4" w:space="1" w:color="auto"/>
          <w:bottom w:val="single" w:sz="4" w:space="1" w:color="auto"/>
        </w:pBdr>
        <w:spacing w:after="120" w:line="320" w:lineRule="exact"/>
        <w:jc w:val="both"/>
        <w:rPr>
          <w:rFonts w:ascii="Times New Roman" w:hAnsi="Times New Roman" w:cs="FrankRuehl"/>
          <w:szCs w:val="26"/>
          <w:rtl/>
        </w:rPr>
      </w:pPr>
      <w:r w:rsidRPr="0023467E">
        <w:rPr>
          <w:rFonts w:ascii="Times New Roman" w:hAnsi="Times New Roman" w:cs="FrankRuehl"/>
          <w:szCs w:val="26"/>
          <w:rtl/>
        </w:rPr>
        <w:t xml:space="preserve">אין די בהימצאותן של סתירות בפרטים שונים כדי לפגום במהימנות עיקר הגרסה. הדבר נכון שבעתיים במקרה כמו הנוכחי, שבו ניכר מעדותה של אחת המתלוננות, כי ביקשה שלא לחזור על הפרטים וכי היה לה קשה לשחזר את האירועים. בנסיבות שכאלו אין מקום לייחס לסתירות שנמצאו משקל רב ואין בהן כדי לפגום במהימנות הגרסה כולה. </w:t>
      </w:r>
    </w:p>
    <w:p w14:paraId="7E114FDE" w14:textId="77777777" w:rsidR="00DA21EC" w:rsidRPr="0023467E" w:rsidRDefault="00DA21EC" w:rsidP="0023467E">
      <w:pPr>
        <w:pBdr>
          <w:top w:val="single" w:sz="4" w:space="1" w:color="auto"/>
          <w:bottom w:val="single" w:sz="4" w:space="1" w:color="auto"/>
        </w:pBdr>
        <w:spacing w:after="120" w:line="320" w:lineRule="exact"/>
        <w:jc w:val="both"/>
        <w:rPr>
          <w:rFonts w:ascii="Times New Roman" w:hAnsi="Times New Roman" w:cs="FrankRuehl"/>
          <w:szCs w:val="26"/>
          <w:rtl/>
        </w:rPr>
      </w:pPr>
      <w:r w:rsidRPr="0023467E">
        <w:rPr>
          <w:rFonts w:ascii="Times New Roman" w:hAnsi="Times New Roman" w:cs="FrankRuehl"/>
          <w:szCs w:val="26"/>
          <w:rtl/>
        </w:rPr>
        <w:t>כדי למלא את יסודות העבירה של מעשה מגונה יש צורך במעשה כלשהו, במניע מיני ובמבחן אובייקטיבי המלמד על הגנות שבמעשה. אין דרישה להוכחת תוצאה כלשהי לצורך הרשעה, בהתקיים היסוד העובדתי בעבירה, כשאליו מתלווה הוכחה בדבר קיום המניע המגונה.</w:t>
      </w:r>
    </w:p>
    <w:p w14:paraId="7931F6A6" w14:textId="77777777" w:rsidR="00DA21EC" w:rsidRPr="0023467E" w:rsidRDefault="00DA21EC" w:rsidP="0023467E">
      <w:pPr>
        <w:pBdr>
          <w:top w:val="single" w:sz="4" w:space="1" w:color="auto"/>
          <w:bottom w:val="single" w:sz="4" w:space="1" w:color="auto"/>
        </w:pBdr>
        <w:spacing w:after="120" w:line="320" w:lineRule="exact"/>
        <w:jc w:val="both"/>
        <w:rPr>
          <w:rFonts w:ascii="Times New Roman" w:hAnsi="Times New Roman" w:cs="FrankRuehl"/>
          <w:szCs w:val="26"/>
          <w:rtl/>
        </w:rPr>
      </w:pPr>
      <w:r w:rsidRPr="0023467E">
        <w:rPr>
          <w:rFonts w:ascii="Times New Roman" w:hAnsi="Times New Roman" w:cs="FrankRuehl"/>
          <w:szCs w:val="26"/>
          <w:rtl/>
        </w:rPr>
        <w:t xml:space="preserve">עבירת מעשה מגונה מותנית בכך כי המעשה נעשה ללא הסכמתו של הקורבן, הסכמה למעשים שוללת את פליליות המעשה. לצורך הוכחת העדר ההסכמה לא נדרש מהמאשימה להוכיח התנגדות מפורשת מצדו של הקורבן, לא כל שכן לא נדרשת הוכחת התנגדות פיסית. על העדר ההסכמה ניתן ללמוד מכלל הנסיבות. </w:t>
      </w:r>
    </w:p>
    <w:p w14:paraId="0CD03A04" w14:textId="77777777" w:rsidR="00DA21EC" w:rsidRPr="0023467E" w:rsidRDefault="00DA21EC" w:rsidP="0023467E">
      <w:pPr>
        <w:pBdr>
          <w:top w:val="single" w:sz="4" w:space="1" w:color="auto"/>
          <w:bottom w:val="single" w:sz="4" w:space="1" w:color="auto"/>
        </w:pBdr>
        <w:spacing w:after="120" w:line="320" w:lineRule="exact"/>
        <w:jc w:val="both"/>
        <w:rPr>
          <w:rFonts w:ascii="Times New Roman" w:hAnsi="Times New Roman" w:cs="FrankRuehl"/>
          <w:szCs w:val="26"/>
          <w:rtl/>
        </w:rPr>
      </w:pPr>
      <w:r w:rsidRPr="0023467E">
        <w:rPr>
          <w:rFonts w:ascii="Times New Roman" w:hAnsi="Times New Roman" w:cs="FrankRuehl"/>
          <w:szCs w:val="26"/>
          <w:rtl/>
        </w:rPr>
        <w:t xml:space="preserve">כאשר במסגרת מסכת אירועים אחת בועל העושה את האישה מספר פעמים הרי שלכאורה כל בעילה ממלאת את יסודות העבירה. עם זאת במקרה שכזה יש לראות בסדרת מעשי הבעילה הרצופים זה אחר זה, במסגרת אותה מסכת אירועים, כעבירה רבת פריטים. </w:t>
      </w:r>
    </w:p>
    <w:p w14:paraId="2B4E5ABC" w14:textId="77777777" w:rsidR="00610E8A" w:rsidRPr="00610E8A" w:rsidRDefault="00610E8A" w:rsidP="00024697">
      <w:pPr>
        <w:spacing w:line="360" w:lineRule="auto"/>
        <w:jc w:val="both"/>
        <w:rPr>
          <w:rFonts w:ascii="Arial" w:hAnsi="Arial"/>
          <w:sz w:val="28"/>
          <w:szCs w:val="28"/>
          <w:rtl/>
        </w:rPr>
      </w:pPr>
      <w:bookmarkStart w:id="5" w:name="ABSTRACT_END"/>
      <w:bookmarkStart w:id="6" w:name="LawTable_End"/>
      <w:bookmarkEnd w:id="5"/>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0E8A" w14:paraId="0C9DA1DE" w14:textId="77777777">
        <w:trPr>
          <w:trHeight w:val="355"/>
          <w:jc w:val="center"/>
        </w:trPr>
        <w:tc>
          <w:tcPr>
            <w:tcW w:w="8820" w:type="dxa"/>
            <w:tcBorders>
              <w:top w:val="nil"/>
              <w:left w:val="nil"/>
              <w:bottom w:val="nil"/>
              <w:right w:val="nil"/>
            </w:tcBorders>
            <w:shd w:val="clear" w:color="auto" w:fill="auto"/>
          </w:tcPr>
          <w:p w14:paraId="77FBA95F" w14:textId="77777777" w:rsidR="00610E8A" w:rsidRPr="00610E8A" w:rsidRDefault="00610E8A" w:rsidP="00610E8A">
            <w:pPr>
              <w:jc w:val="center"/>
              <w:rPr>
                <w:rFonts w:ascii="Arial" w:hAnsi="Arial"/>
                <w:bCs/>
                <w:sz w:val="28"/>
                <w:szCs w:val="28"/>
                <w:u w:val="single"/>
                <w:rtl/>
              </w:rPr>
            </w:pPr>
            <w:bookmarkStart w:id="7" w:name="PsakDin" w:colFirst="0" w:colLast="0"/>
            <w:r w:rsidRPr="00610E8A">
              <w:rPr>
                <w:rFonts w:ascii="Arial" w:hAnsi="Arial"/>
                <w:b/>
                <w:bCs/>
                <w:sz w:val="28"/>
                <w:szCs w:val="28"/>
                <w:u w:val="single"/>
                <w:rtl/>
              </w:rPr>
              <w:t>הכרעת דין</w:t>
            </w:r>
          </w:p>
        </w:tc>
      </w:tr>
      <w:bookmarkEnd w:id="7"/>
    </w:tbl>
    <w:p w14:paraId="16577AF9" w14:textId="77777777" w:rsidR="00870F64" w:rsidRDefault="00870F64" w:rsidP="00024697">
      <w:pPr>
        <w:spacing w:line="360" w:lineRule="auto"/>
        <w:jc w:val="both"/>
        <w:rPr>
          <w:rFonts w:ascii="Arial" w:hAnsi="Arial" w:hint="cs"/>
          <w:sz w:val="28"/>
          <w:szCs w:val="28"/>
          <w:rtl/>
        </w:rPr>
      </w:pPr>
    </w:p>
    <w:p w14:paraId="35155436" w14:textId="77777777" w:rsidR="00F76C6C" w:rsidRPr="00183D7C" w:rsidRDefault="006C75D1" w:rsidP="00E22AF6">
      <w:pPr>
        <w:spacing w:line="360" w:lineRule="auto"/>
        <w:jc w:val="both"/>
        <w:rPr>
          <w:rFonts w:ascii="Arial" w:hAnsi="Arial"/>
          <w:b/>
          <w:bCs/>
          <w:sz w:val="28"/>
          <w:szCs w:val="28"/>
          <w:rtl/>
        </w:rPr>
      </w:pPr>
      <w:r w:rsidRPr="00E22AF6">
        <w:rPr>
          <w:b/>
          <w:bCs/>
          <w:rtl/>
        </w:rPr>
        <w:t>תיק זה התנהל ב"דלתיים סגורות"</w:t>
      </w:r>
      <w:r w:rsidR="00425BF2" w:rsidRPr="00E22AF6">
        <w:rPr>
          <w:rFonts w:hint="cs"/>
          <w:b/>
          <w:bCs/>
          <w:rtl/>
        </w:rPr>
        <w:t>.</w:t>
      </w:r>
      <w:r w:rsidRPr="00E22AF6">
        <w:rPr>
          <w:b/>
          <w:bCs/>
          <w:rtl/>
        </w:rPr>
        <w:t xml:space="preserve"> </w:t>
      </w:r>
      <w:r w:rsidR="00E22AF6">
        <w:rPr>
          <w:rFonts w:hint="cs"/>
          <w:b/>
          <w:bCs/>
          <w:rtl/>
        </w:rPr>
        <w:t>ניתן לפרסם את הכרעת הדין ללא</w:t>
      </w:r>
      <w:r w:rsidR="00226713">
        <w:rPr>
          <w:b/>
          <w:bCs/>
          <w:rtl/>
        </w:rPr>
        <w:t xml:space="preserve"> פרסום </w:t>
      </w:r>
      <w:r w:rsidR="00226713">
        <w:rPr>
          <w:rFonts w:hint="cs"/>
          <w:b/>
          <w:bCs/>
          <w:rtl/>
        </w:rPr>
        <w:t>ש</w:t>
      </w:r>
      <w:r w:rsidRPr="00E22AF6">
        <w:rPr>
          <w:b/>
          <w:bCs/>
          <w:rtl/>
        </w:rPr>
        <w:t>ל כל פרט מזהה אשר עלול לזהות את המתלוננות והנאשם בתיק זה</w:t>
      </w:r>
      <w:r w:rsidR="00E22AF6">
        <w:rPr>
          <w:rFonts w:hint="cs"/>
          <w:b/>
          <w:bCs/>
          <w:rtl/>
        </w:rPr>
        <w:t xml:space="preserve"> לרבות שמם, שמות קרובי המשפחה ומקום מגוריהם.</w:t>
      </w:r>
    </w:p>
    <w:p w14:paraId="0E4C6679" w14:textId="77777777" w:rsidR="006C75D1" w:rsidRPr="00024697" w:rsidRDefault="006C75D1" w:rsidP="00024697">
      <w:pPr>
        <w:spacing w:line="360" w:lineRule="auto"/>
        <w:jc w:val="both"/>
        <w:rPr>
          <w:rFonts w:ascii="Arial" w:hAnsi="Arial"/>
          <w:sz w:val="28"/>
          <w:szCs w:val="28"/>
          <w:rtl/>
        </w:rPr>
      </w:pPr>
    </w:p>
    <w:p w14:paraId="2403F50B" w14:textId="77777777" w:rsidR="00024697" w:rsidRPr="00024697" w:rsidRDefault="00024697" w:rsidP="00024697">
      <w:pPr>
        <w:spacing w:line="360" w:lineRule="auto"/>
        <w:jc w:val="both"/>
        <w:rPr>
          <w:rFonts w:ascii="Arial" w:hAnsi="Arial"/>
          <w:b/>
          <w:bCs/>
          <w:u w:val="single"/>
          <w:rtl/>
        </w:rPr>
      </w:pPr>
      <w:r w:rsidRPr="00024697">
        <w:rPr>
          <w:rFonts w:ascii="Arial" w:hAnsi="Arial" w:hint="cs"/>
          <w:b/>
          <w:bCs/>
          <w:u w:val="single"/>
          <w:rtl/>
        </w:rPr>
        <w:t xml:space="preserve">השופט </w:t>
      </w:r>
      <w:r>
        <w:rPr>
          <w:rFonts w:ascii="Arial" w:hAnsi="Arial" w:hint="cs"/>
          <w:b/>
          <w:bCs/>
          <w:u w:val="single"/>
          <w:rtl/>
        </w:rPr>
        <w:t>רון סוקול [אב"ד]:</w:t>
      </w:r>
    </w:p>
    <w:p w14:paraId="46DC6C9B" w14:textId="77777777" w:rsidR="00024697" w:rsidRDefault="00024697" w:rsidP="002B30C7">
      <w:pPr>
        <w:spacing w:line="360" w:lineRule="auto"/>
        <w:jc w:val="both"/>
        <w:rPr>
          <w:rFonts w:ascii="Arial" w:hAnsi="Arial"/>
          <w:rtl/>
        </w:rPr>
      </w:pPr>
      <w:r w:rsidRPr="00024697">
        <w:rPr>
          <w:rFonts w:ascii="Arial" w:hAnsi="Arial" w:hint="cs"/>
          <w:rtl/>
        </w:rPr>
        <w:t>1.</w:t>
      </w:r>
      <w:r>
        <w:rPr>
          <w:rFonts w:ascii="Arial" w:hAnsi="Arial"/>
          <w:rtl/>
        </w:rPr>
        <w:tab/>
      </w:r>
      <w:r>
        <w:rPr>
          <w:rFonts w:ascii="Arial" w:hAnsi="Arial" w:hint="cs"/>
          <w:rtl/>
        </w:rPr>
        <w:t xml:space="preserve">בין הנאשם, גבר כבן </w:t>
      </w:r>
      <w:r w:rsidR="002B30C7">
        <w:rPr>
          <w:rFonts w:ascii="Arial" w:hAnsi="Arial" w:hint="cs"/>
          <w:rtl/>
        </w:rPr>
        <w:t>62</w:t>
      </w:r>
      <w:r>
        <w:rPr>
          <w:rFonts w:ascii="Arial" w:hAnsi="Arial" w:hint="cs"/>
          <w:rtl/>
        </w:rPr>
        <w:t>, לבין שתי קבוצות של נערות בנות 17-14, נרקמו קשרי ידידות במסגרתן בילה הנאשם עם הנערות, הסיען לבית הספר, לחברים, הזמין עבורן אוכל במסעדות ואף אירח אותן בביתו. בכתב האישום מושא תיק זה נ</w:t>
      </w:r>
      <w:r w:rsidR="00DC7C0D">
        <w:rPr>
          <w:rFonts w:ascii="Arial" w:hAnsi="Arial" w:hint="cs"/>
          <w:rtl/>
        </w:rPr>
        <w:t>טען כי הנאשם ניצל את יחסי הידידות עם הנערות וביצע עבירות מין במתלוננות שונות</w:t>
      </w:r>
      <w:r w:rsidR="00915DF1">
        <w:rPr>
          <w:rFonts w:ascii="Arial" w:hAnsi="Arial" w:hint="cs"/>
          <w:rtl/>
        </w:rPr>
        <w:t>,</w:t>
      </w:r>
      <w:r w:rsidR="00DC7C0D">
        <w:rPr>
          <w:rFonts w:ascii="Arial" w:hAnsi="Arial" w:hint="cs"/>
          <w:rtl/>
        </w:rPr>
        <w:t xml:space="preserve"> עבירות הכוללות מעשי אינוס</w:t>
      </w:r>
      <w:r w:rsidR="00C3186E">
        <w:rPr>
          <w:rFonts w:ascii="Arial" w:hAnsi="Arial" w:hint="cs"/>
          <w:rtl/>
        </w:rPr>
        <w:t>,</w:t>
      </w:r>
      <w:r w:rsidR="00DC7C0D">
        <w:rPr>
          <w:rFonts w:ascii="Arial" w:hAnsi="Arial" w:hint="cs"/>
          <w:rtl/>
        </w:rPr>
        <w:t xml:space="preserve"> מעשים מגונים</w:t>
      </w:r>
      <w:r w:rsidR="00AD102E">
        <w:rPr>
          <w:rFonts w:ascii="Arial" w:hAnsi="Arial" w:hint="cs"/>
          <w:rtl/>
        </w:rPr>
        <w:t xml:space="preserve"> </w:t>
      </w:r>
      <w:r w:rsidR="00C3186E">
        <w:rPr>
          <w:rFonts w:ascii="Arial" w:hAnsi="Arial" w:hint="cs"/>
          <w:rtl/>
        </w:rPr>
        <w:t>ו</w:t>
      </w:r>
      <w:r w:rsidR="00AD102E">
        <w:rPr>
          <w:rFonts w:ascii="Arial" w:hAnsi="Arial" w:hint="cs"/>
          <w:rtl/>
        </w:rPr>
        <w:t>הטרדה מינית. כן נטען כי בהזדמנויות שונות פגע הנאשם בחלק מהמתלוננות ותקף אותן</w:t>
      </w:r>
      <w:r w:rsidR="00DC7C0D">
        <w:rPr>
          <w:rFonts w:ascii="Arial" w:hAnsi="Arial" w:hint="cs"/>
          <w:rtl/>
        </w:rPr>
        <w:t xml:space="preserve">. </w:t>
      </w:r>
    </w:p>
    <w:p w14:paraId="113F4656" w14:textId="77777777" w:rsidR="00DC7C0D" w:rsidRDefault="00DC7C0D" w:rsidP="00024697">
      <w:pPr>
        <w:spacing w:line="360" w:lineRule="auto"/>
        <w:jc w:val="both"/>
        <w:rPr>
          <w:rFonts w:ascii="Arial" w:hAnsi="Arial"/>
          <w:rtl/>
        </w:rPr>
      </w:pPr>
    </w:p>
    <w:p w14:paraId="437A046B" w14:textId="77777777" w:rsidR="00DC7C0D" w:rsidRDefault="00DC7C0D" w:rsidP="00915DF1">
      <w:pPr>
        <w:spacing w:line="360" w:lineRule="auto"/>
        <w:jc w:val="both"/>
        <w:rPr>
          <w:rFonts w:ascii="Arial" w:hAnsi="Arial"/>
          <w:rtl/>
        </w:rPr>
      </w:pPr>
      <w:r>
        <w:rPr>
          <w:rFonts w:ascii="Arial" w:hAnsi="Arial" w:hint="cs"/>
          <w:rtl/>
        </w:rPr>
        <w:t>2.</w:t>
      </w:r>
      <w:r>
        <w:rPr>
          <w:rFonts w:ascii="Arial" w:hAnsi="Arial" w:hint="cs"/>
          <w:rtl/>
        </w:rPr>
        <w:tab/>
        <w:t>את הכרעת דיננו נפתח בתיאור האישומים המיוחסים לנאשם. לאחר מכן נקדים הערות מספר על הכללים הקב</w:t>
      </w:r>
      <w:r w:rsidR="00915DF1">
        <w:rPr>
          <w:rFonts w:ascii="Arial" w:hAnsi="Arial" w:hint="cs"/>
          <w:rtl/>
        </w:rPr>
        <w:t>ו</w:t>
      </w:r>
      <w:r>
        <w:rPr>
          <w:rFonts w:ascii="Arial" w:hAnsi="Arial" w:hint="cs"/>
          <w:rtl/>
        </w:rPr>
        <w:t xml:space="preserve">עים בדין ובפסיקה בכל הנוגע לקביעת ממצאי מהימנות באישומים בגין עבירות מין. בהמשך נבחן את הראיות לגבי כל אחד מהאישומים ולבסוף נכריע במחלוקות. </w:t>
      </w:r>
    </w:p>
    <w:p w14:paraId="3B085909" w14:textId="77777777" w:rsidR="003633B1" w:rsidRDefault="003633B1" w:rsidP="00024697">
      <w:pPr>
        <w:spacing w:line="360" w:lineRule="auto"/>
        <w:jc w:val="both"/>
        <w:rPr>
          <w:rFonts w:ascii="Arial" w:hAnsi="Arial"/>
          <w:rtl/>
        </w:rPr>
      </w:pPr>
    </w:p>
    <w:p w14:paraId="4A4C71C8" w14:textId="77777777" w:rsidR="003633B1" w:rsidRPr="003633B1" w:rsidRDefault="003633B1" w:rsidP="00024697">
      <w:pPr>
        <w:spacing w:line="360" w:lineRule="auto"/>
        <w:jc w:val="both"/>
        <w:rPr>
          <w:rFonts w:ascii="Arial" w:hAnsi="Arial"/>
          <w:b/>
          <w:bCs/>
          <w:u w:val="single"/>
          <w:rtl/>
        </w:rPr>
      </w:pPr>
      <w:r>
        <w:rPr>
          <w:rFonts w:ascii="Arial" w:hAnsi="Arial" w:hint="cs"/>
          <w:b/>
          <w:bCs/>
          <w:u w:val="single"/>
          <w:rtl/>
        </w:rPr>
        <w:t>רקע</w:t>
      </w:r>
    </w:p>
    <w:p w14:paraId="71B5D261" w14:textId="77777777" w:rsidR="00024697" w:rsidRDefault="003633B1" w:rsidP="00CA67B6">
      <w:pPr>
        <w:spacing w:line="360" w:lineRule="auto"/>
        <w:jc w:val="both"/>
        <w:rPr>
          <w:rFonts w:ascii="Arial" w:hAnsi="Arial"/>
          <w:rtl/>
        </w:rPr>
      </w:pPr>
      <w:r>
        <w:rPr>
          <w:rFonts w:ascii="Arial" w:hAnsi="Arial" w:hint="cs"/>
          <w:rtl/>
        </w:rPr>
        <w:t>3.</w:t>
      </w:r>
      <w:r>
        <w:rPr>
          <w:rFonts w:ascii="Arial" w:hAnsi="Arial" w:hint="cs"/>
          <w:rtl/>
        </w:rPr>
        <w:tab/>
        <w:t xml:space="preserve">הנאשם, יליד 1954, תושב </w:t>
      </w:r>
      <w:r w:rsidR="00CA67B6">
        <w:rPr>
          <w:rFonts w:ascii="Arial" w:hAnsi="Arial" w:hint="cs"/>
          <w:rtl/>
        </w:rPr>
        <w:t>....</w:t>
      </w:r>
      <w:r>
        <w:rPr>
          <w:rFonts w:ascii="Arial" w:hAnsi="Arial" w:hint="cs"/>
          <w:rtl/>
        </w:rPr>
        <w:t xml:space="preserve">, גרוש ואב לבן בוגר המתגורר עמו (עמ' 574). בין הנאשם לבין אישה צעירה כבת 26 בשם </w:t>
      </w:r>
      <w:r w:rsidR="00CA67B6">
        <w:rPr>
          <w:rFonts w:ascii="Arial" w:hAnsi="Arial" w:hint="cs"/>
          <w:rtl/>
        </w:rPr>
        <w:t>מ</w:t>
      </w:r>
      <w:r w:rsidR="00CA67B6">
        <w:rPr>
          <w:rFonts w:ascii="Arial" w:hAnsi="Arial"/>
          <w:rtl/>
        </w:rPr>
        <w:t>'</w:t>
      </w:r>
      <w:r>
        <w:rPr>
          <w:rFonts w:ascii="Arial" w:hAnsi="Arial" w:hint="cs"/>
          <w:rtl/>
        </w:rPr>
        <w:t xml:space="preserve"> , נרקמה מערכת יחסים שנמשכה מספר חודשים (עמ' 672, עדות ד</w:t>
      </w:r>
      <w:r w:rsidR="00CA67B6">
        <w:rPr>
          <w:rFonts w:ascii="Arial" w:hAnsi="Arial" w:hint="cs"/>
          <w:rtl/>
        </w:rPr>
        <w:t>'</w:t>
      </w:r>
      <w:r>
        <w:rPr>
          <w:rFonts w:ascii="Arial" w:hAnsi="Arial" w:hint="cs"/>
          <w:rtl/>
        </w:rPr>
        <w:t>ג</w:t>
      </w:r>
      <w:r w:rsidR="002A1DB3">
        <w:rPr>
          <w:rFonts w:ascii="Arial" w:hAnsi="Arial" w:hint="cs"/>
          <w:rtl/>
        </w:rPr>
        <w:t>'</w:t>
      </w:r>
      <w:r>
        <w:rPr>
          <w:rFonts w:ascii="Arial" w:hAnsi="Arial" w:hint="cs"/>
          <w:rtl/>
        </w:rPr>
        <w:t xml:space="preserve"> </w:t>
      </w:r>
      <w:r w:rsidRPr="00E57381">
        <w:rPr>
          <w:rFonts w:ascii="Arial" w:hAnsi="Arial" w:hint="cs"/>
          <w:rtl/>
        </w:rPr>
        <w:t>עמ'</w:t>
      </w:r>
      <w:r w:rsidR="00663FA9" w:rsidRPr="00E57381">
        <w:rPr>
          <w:rFonts w:ascii="Arial" w:hAnsi="Arial" w:hint="cs"/>
          <w:rtl/>
        </w:rPr>
        <w:t xml:space="preserve"> </w:t>
      </w:r>
      <w:r w:rsidR="000548A2" w:rsidRPr="00E57381">
        <w:rPr>
          <w:rFonts w:ascii="Arial" w:hAnsi="Arial" w:hint="cs"/>
          <w:rtl/>
        </w:rPr>
        <w:t xml:space="preserve">671 </w:t>
      </w:r>
      <w:r w:rsidR="000548A2" w:rsidRPr="00E57381">
        <w:rPr>
          <w:rFonts w:ascii="Arial" w:hAnsi="Arial"/>
          <w:rtl/>
        </w:rPr>
        <w:t>–</w:t>
      </w:r>
      <w:r w:rsidR="000548A2" w:rsidRPr="00E57381">
        <w:rPr>
          <w:rFonts w:ascii="Arial" w:hAnsi="Arial" w:hint="cs"/>
          <w:rtl/>
        </w:rPr>
        <w:t xml:space="preserve"> 672,</w:t>
      </w:r>
      <w:r>
        <w:rPr>
          <w:rFonts w:ascii="Arial" w:hAnsi="Arial" w:hint="cs"/>
          <w:rtl/>
        </w:rPr>
        <w:t xml:space="preserve"> עדות </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Pr>
          <w:rFonts w:ascii="Arial" w:hAnsi="Arial" w:hint="cs"/>
          <w:rtl/>
        </w:rPr>
        <w:t xml:space="preserve"> </w:t>
      </w:r>
      <w:r w:rsidR="00CA67B6">
        <w:rPr>
          <w:rFonts w:ascii="Arial" w:hAnsi="Arial" w:hint="cs"/>
          <w:rtl/>
        </w:rPr>
        <w:t xml:space="preserve"> </w:t>
      </w:r>
      <w:r w:rsidR="00915DF1" w:rsidRPr="00E57381">
        <w:rPr>
          <w:rFonts w:ascii="Arial" w:hAnsi="Arial" w:hint="cs"/>
          <w:rtl/>
        </w:rPr>
        <w:t>עמ</w:t>
      </w:r>
      <w:r w:rsidR="00663FA9" w:rsidRPr="00E57381">
        <w:rPr>
          <w:rFonts w:ascii="Arial" w:hAnsi="Arial" w:hint="cs"/>
          <w:rtl/>
        </w:rPr>
        <w:t xml:space="preserve">' </w:t>
      </w:r>
      <w:r w:rsidR="000548A2" w:rsidRPr="00E57381">
        <w:rPr>
          <w:rFonts w:ascii="Arial" w:hAnsi="Arial" w:hint="cs"/>
          <w:rtl/>
        </w:rPr>
        <w:t>345</w:t>
      </w:r>
      <w:r w:rsidRPr="00E57381">
        <w:rPr>
          <w:rFonts w:ascii="Arial" w:hAnsi="Arial" w:hint="cs"/>
          <w:rtl/>
        </w:rPr>
        <w:t>).</w:t>
      </w:r>
      <w:r>
        <w:rPr>
          <w:rFonts w:ascii="Arial" w:hAnsi="Arial" w:hint="cs"/>
          <w:rtl/>
        </w:rPr>
        <w:t xml:space="preserve"> אותה עת הייתה </w:t>
      </w:r>
      <w:r w:rsidR="00CA67B6">
        <w:rPr>
          <w:rFonts w:ascii="Arial" w:hAnsi="Arial" w:hint="cs"/>
          <w:rtl/>
        </w:rPr>
        <w:t>מ</w:t>
      </w:r>
      <w:r w:rsidR="00CA67B6">
        <w:rPr>
          <w:rFonts w:ascii="Arial" w:hAnsi="Arial"/>
          <w:rtl/>
        </w:rPr>
        <w:t>'</w:t>
      </w:r>
      <w:r>
        <w:rPr>
          <w:rFonts w:ascii="Arial" w:hAnsi="Arial" w:hint="cs"/>
          <w:rtl/>
        </w:rPr>
        <w:t xml:space="preserve"> גרושה עם ילד ובין הנאשם למשפחתה של </w:t>
      </w:r>
      <w:r w:rsidR="00CA67B6">
        <w:rPr>
          <w:rFonts w:ascii="Arial" w:hAnsi="Arial" w:hint="cs"/>
          <w:rtl/>
        </w:rPr>
        <w:t>מ</w:t>
      </w:r>
      <w:r w:rsidR="00CA67B6">
        <w:rPr>
          <w:rFonts w:ascii="Arial" w:hAnsi="Arial"/>
          <w:rtl/>
        </w:rPr>
        <w:t>'</w:t>
      </w:r>
      <w:r>
        <w:rPr>
          <w:rFonts w:ascii="Arial" w:hAnsi="Arial" w:hint="cs"/>
          <w:rtl/>
        </w:rPr>
        <w:t xml:space="preserve"> נרקמו יח</w:t>
      </w:r>
      <w:r w:rsidR="005E6037">
        <w:rPr>
          <w:rFonts w:ascii="Arial" w:hAnsi="Arial" w:hint="cs"/>
          <w:rtl/>
        </w:rPr>
        <w:t xml:space="preserve">סי ידידות. כך הכיר הנאשם את אמה של </w:t>
      </w:r>
      <w:r w:rsidR="00CA67B6">
        <w:rPr>
          <w:rFonts w:ascii="Arial" w:hAnsi="Arial" w:hint="cs"/>
          <w:rtl/>
        </w:rPr>
        <w:t>מ</w:t>
      </w:r>
      <w:r w:rsidR="00CA67B6">
        <w:rPr>
          <w:rFonts w:ascii="Arial" w:hAnsi="Arial"/>
          <w:rtl/>
        </w:rPr>
        <w:t>'</w:t>
      </w:r>
      <w:r w:rsidR="005E6037">
        <w:rPr>
          <w:rFonts w:ascii="Arial" w:hAnsi="Arial" w:hint="cs"/>
          <w:rtl/>
        </w:rPr>
        <w:t>, ד</w:t>
      </w:r>
      <w:r w:rsidR="002A1DB3">
        <w:rPr>
          <w:rFonts w:ascii="Arial" w:hAnsi="Arial" w:hint="cs"/>
          <w:rtl/>
        </w:rPr>
        <w:t>'</w:t>
      </w:r>
      <w:r w:rsidR="005E6037">
        <w:rPr>
          <w:rFonts w:ascii="Arial" w:hAnsi="Arial" w:hint="cs"/>
          <w:rtl/>
        </w:rPr>
        <w:t xml:space="preserve">ג', ואת דודתה של </w:t>
      </w:r>
      <w:r w:rsidR="00CA67B6">
        <w:rPr>
          <w:rFonts w:ascii="Arial" w:hAnsi="Arial" w:hint="cs"/>
          <w:rtl/>
        </w:rPr>
        <w:t>מ</w:t>
      </w:r>
      <w:r w:rsidR="00CA67B6">
        <w:rPr>
          <w:rFonts w:ascii="Arial" w:hAnsi="Arial"/>
          <w:rtl/>
        </w:rPr>
        <w:t>'</w:t>
      </w:r>
      <w:r w:rsidR="005E6037">
        <w:rPr>
          <w:rFonts w:ascii="Arial" w:hAnsi="Arial" w:hint="cs"/>
          <w:rtl/>
        </w:rPr>
        <w:t xml:space="preserve">, </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sidR="00CA67B6">
        <w:rPr>
          <w:rFonts w:ascii="Arial" w:hAnsi="Arial" w:hint="cs"/>
          <w:rtl/>
        </w:rPr>
        <w:t xml:space="preserve"> </w:t>
      </w:r>
      <w:r w:rsidR="005E6037">
        <w:rPr>
          <w:rFonts w:ascii="Arial" w:hAnsi="Arial" w:hint="cs"/>
          <w:rtl/>
        </w:rPr>
        <w:t xml:space="preserve"> (עדות </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sidR="005E6037">
        <w:rPr>
          <w:rFonts w:ascii="Arial" w:hAnsi="Arial" w:hint="cs"/>
          <w:rtl/>
        </w:rPr>
        <w:t xml:space="preserve"> </w:t>
      </w:r>
      <w:r w:rsidR="005E6037" w:rsidRPr="00E57381">
        <w:rPr>
          <w:rFonts w:ascii="Arial" w:hAnsi="Arial" w:hint="cs"/>
          <w:rtl/>
        </w:rPr>
        <w:t>עמ'</w:t>
      </w:r>
      <w:r w:rsidR="00663FA9" w:rsidRPr="00E57381">
        <w:rPr>
          <w:rFonts w:ascii="Arial" w:hAnsi="Arial" w:hint="cs"/>
          <w:rtl/>
        </w:rPr>
        <w:t xml:space="preserve"> </w:t>
      </w:r>
      <w:r w:rsidR="000548A2" w:rsidRPr="00E57381">
        <w:rPr>
          <w:rFonts w:ascii="Arial" w:hAnsi="Arial" w:hint="cs"/>
          <w:rtl/>
        </w:rPr>
        <w:t>345</w:t>
      </w:r>
      <w:r w:rsidR="005E6037" w:rsidRPr="00E57381">
        <w:rPr>
          <w:rFonts w:ascii="Arial" w:hAnsi="Arial" w:hint="cs"/>
          <w:rtl/>
        </w:rPr>
        <w:t>;</w:t>
      </w:r>
      <w:r w:rsidR="005E6037">
        <w:rPr>
          <w:rFonts w:ascii="Arial" w:hAnsi="Arial" w:hint="cs"/>
          <w:rtl/>
        </w:rPr>
        <w:t xml:space="preserve"> עדות הנ</w:t>
      </w:r>
      <w:r w:rsidR="00B92115">
        <w:rPr>
          <w:rFonts w:ascii="Arial" w:hAnsi="Arial" w:hint="cs"/>
          <w:rtl/>
        </w:rPr>
        <w:t xml:space="preserve">אשם עמ' 578). </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sidR="00B92115">
        <w:rPr>
          <w:rFonts w:ascii="Arial" w:hAnsi="Arial" w:hint="cs"/>
          <w:rtl/>
        </w:rPr>
        <w:t xml:space="preserve"> </w:t>
      </w:r>
      <w:r w:rsidR="00CA67B6">
        <w:rPr>
          <w:rFonts w:ascii="Arial" w:hAnsi="Arial" w:hint="cs"/>
          <w:rtl/>
        </w:rPr>
        <w:t xml:space="preserve"> </w:t>
      </w:r>
      <w:r w:rsidR="00B92115">
        <w:rPr>
          <w:rFonts w:ascii="Arial" w:hAnsi="Arial" w:hint="cs"/>
          <w:rtl/>
        </w:rPr>
        <w:t>היא אמם</w:t>
      </w:r>
      <w:r w:rsidR="005E6037">
        <w:rPr>
          <w:rFonts w:ascii="Arial" w:hAnsi="Arial" w:hint="cs"/>
          <w:rtl/>
        </w:rPr>
        <w:t xml:space="preserve"> של שלושה ילדים, וביניהם שתי בנות</w:t>
      </w:r>
      <w:r w:rsidR="00915DF1">
        <w:rPr>
          <w:rFonts w:ascii="Arial" w:hAnsi="Arial" w:hint="cs"/>
          <w:rtl/>
        </w:rPr>
        <w:t>,</w:t>
      </w:r>
      <w:r w:rsidR="005E6037">
        <w:rPr>
          <w:rFonts w:ascii="Arial" w:hAnsi="Arial" w:hint="cs"/>
          <w:rtl/>
        </w:rPr>
        <w:t xml:space="preserve"> </w:t>
      </w:r>
      <w:r w:rsidR="00CA67B6">
        <w:rPr>
          <w:rFonts w:ascii="Arial" w:hAnsi="Arial" w:hint="cs"/>
          <w:rtl/>
        </w:rPr>
        <w:t>ה</w:t>
      </w:r>
      <w:r w:rsidR="00CA67B6">
        <w:rPr>
          <w:rFonts w:ascii="Arial" w:hAnsi="Arial"/>
          <w:rtl/>
        </w:rPr>
        <w:t>'</w:t>
      </w:r>
      <w:r w:rsidR="005E6037">
        <w:rPr>
          <w:rFonts w:ascii="Arial" w:hAnsi="Arial" w:hint="cs"/>
          <w:rtl/>
        </w:rPr>
        <w:t xml:space="preserve"> ו</w:t>
      </w:r>
      <w:r w:rsidR="00CA67B6">
        <w:rPr>
          <w:rFonts w:ascii="Arial" w:hAnsi="Arial" w:hint="cs"/>
          <w:rtl/>
        </w:rPr>
        <w:t>א</w:t>
      </w:r>
      <w:r w:rsidR="00CA67B6">
        <w:rPr>
          <w:rFonts w:ascii="Arial" w:hAnsi="Arial"/>
          <w:rtl/>
        </w:rPr>
        <w:t>'</w:t>
      </w:r>
      <w:r w:rsidR="00915DF1">
        <w:rPr>
          <w:rFonts w:ascii="Arial" w:hAnsi="Arial" w:hint="cs"/>
          <w:rtl/>
        </w:rPr>
        <w:t>.</w:t>
      </w:r>
    </w:p>
    <w:p w14:paraId="6754D370" w14:textId="77777777" w:rsidR="005E6037" w:rsidRDefault="005E6037" w:rsidP="00024697">
      <w:pPr>
        <w:spacing w:line="360" w:lineRule="auto"/>
        <w:jc w:val="both"/>
        <w:rPr>
          <w:rFonts w:ascii="Arial" w:hAnsi="Arial"/>
          <w:rtl/>
        </w:rPr>
      </w:pPr>
    </w:p>
    <w:p w14:paraId="3C4067CC" w14:textId="77777777" w:rsidR="005E6037" w:rsidRDefault="005E6037" w:rsidP="00CA67B6">
      <w:pPr>
        <w:spacing w:line="360" w:lineRule="auto"/>
        <w:jc w:val="both"/>
        <w:rPr>
          <w:rFonts w:ascii="Arial" w:hAnsi="Arial"/>
          <w:rtl/>
        </w:rPr>
      </w:pPr>
      <w:r>
        <w:rPr>
          <w:rFonts w:ascii="Arial" w:hAnsi="Arial" w:hint="cs"/>
          <w:rtl/>
        </w:rPr>
        <w:t>4.</w:t>
      </w:r>
      <w:r>
        <w:rPr>
          <w:rFonts w:ascii="Arial" w:hAnsi="Arial" w:hint="cs"/>
          <w:rtl/>
        </w:rPr>
        <w:tab/>
        <w:t>גם לאחר שהנאשם נפרד מ</w:t>
      </w:r>
      <w:r w:rsidR="00CA67B6">
        <w:rPr>
          <w:rFonts w:ascii="Arial" w:hAnsi="Arial" w:hint="cs"/>
          <w:rtl/>
        </w:rPr>
        <w:t>מ</w:t>
      </w:r>
      <w:r w:rsidR="00CA67B6">
        <w:rPr>
          <w:rFonts w:ascii="Arial" w:hAnsi="Arial"/>
          <w:rtl/>
        </w:rPr>
        <w:t>'</w:t>
      </w:r>
      <w:r>
        <w:rPr>
          <w:rFonts w:ascii="Arial" w:hAnsi="Arial" w:hint="cs"/>
          <w:rtl/>
        </w:rPr>
        <w:t xml:space="preserve">, המשיך הנאשם לשמור על קשרי ידידות עם </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Pr>
          <w:rFonts w:ascii="Arial" w:hAnsi="Arial" w:hint="cs"/>
          <w:rtl/>
        </w:rPr>
        <w:t xml:space="preserve"> וילדיה. הנאשם נהג לעזור ל</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Pr>
          <w:rFonts w:ascii="Arial" w:hAnsi="Arial" w:hint="cs"/>
          <w:rtl/>
        </w:rPr>
        <w:t xml:space="preserve"> בקניות, בהסעות </w:t>
      </w:r>
      <w:r w:rsidR="00576955">
        <w:rPr>
          <w:rFonts w:ascii="Arial" w:hAnsi="Arial" w:hint="cs"/>
          <w:rtl/>
        </w:rPr>
        <w:t>הילדים לבתי הספר ולח</w:t>
      </w:r>
      <w:r w:rsidR="00982897">
        <w:rPr>
          <w:rFonts w:ascii="Arial" w:hAnsi="Arial" w:hint="cs"/>
          <w:rtl/>
        </w:rPr>
        <w:t>ברים, ואף נהג לעתים להתארח בביתם</w:t>
      </w:r>
      <w:r w:rsidR="00576955">
        <w:rPr>
          <w:rFonts w:ascii="Arial" w:hAnsi="Arial" w:hint="cs"/>
          <w:rtl/>
        </w:rPr>
        <w:t xml:space="preserve"> ולאכול עמם </w:t>
      </w:r>
      <w:r w:rsidR="009416A4">
        <w:rPr>
          <w:rFonts w:ascii="Arial" w:hAnsi="Arial" w:hint="cs"/>
          <w:rtl/>
        </w:rPr>
        <w:t xml:space="preserve">(עדות </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sidR="009416A4">
        <w:rPr>
          <w:rFonts w:ascii="Arial" w:hAnsi="Arial" w:hint="cs"/>
          <w:rtl/>
        </w:rPr>
        <w:t xml:space="preserve"> </w:t>
      </w:r>
      <w:r w:rsidR="009416A4" w:rsidRPr="00E57381">
        <w:rPr>
          <w:rFonts w:ascii="Arial" w:hAnsi="Arial" w:hint="cs"/>
          <w:rtl/>
        </w:rPr>
        <w:t>עמ'</w:t>
      </w:r>
      <w:r w:rsidR="00F45D15" w:rsidRPr="00E57381">
        <w:rPr>
          <w:rFonts w:ascii="Arial" w:hAnsi="Arial" w:hint="cs"/>
          <w:rtl/>
        </w:rPr>
        <w:t xml:space="preserve"> </w:t>
      </w:r>
      <w:r w:rsidR="00277744" w:rsidRPr="00E57381">
        <w:rPr>
          <w:rFonts w:ascii="Arial" w:hAnsi="Arial" w:hint="cs"/>
          <w:rtl/>
        </w:rPr>
        <w:t>346, 347</w:t>
      </w:r>
      <w:r w:rsidR="009416A4" w:rsidRPr="00E57381">
        <w:rPr>
          <w:rFonts w:ascii="Arial" w:hAnsi="Arial" w:hint="cs"/>
          <w:rtl/>
        </w:rPr>
        <w:t>;</w:t>
      </w:r>
      <w:r w:rsidR="009416A4">
        <w:rPr>
          <w:rFonts w:ascii="Arial" w:hAnsi="Arial" w:hint="cs"/>
          <w:rtl/>
        </w:rPr>
        <w:t xml:space="preserve"> עדות </w:t>
      </w:r>
      <w:r w:rsidR="00CA67B6">
        <w:rPr>
          <w:rFonts w:ascii="Arial" w:hAnsi="Arial" w:hint="cs"/>
          <w:rtl/>
        </w:rPr>
        <w:t>א</w:t>
      </w:r>
      <w:r w:rsidR="00CA67B6">
        <w:rPr>
          <w:rFonts w:ascii="Arial" w:hAnsi="Arial"/>
          <w:rtl/>
        </w:rPr>
        <w:t>'</w:t>
      </w:r>
      <w:r w:rsidR="009416A4">
        <w:rPr>
          <w:rFonts w:ascii="Arial" w:hAnsi="Arial" w:hint="cs"/>
          <w:rtl/>
        </w:rPr>
        <w:t xml:space="preserve"> </w:t>
      </w:r>
      <w:r w:rsidR="009416A4" w:rsidRPr="00E57381">
        <w:rPr>
          <w:rFonts w:ascii="Arial" w:hAnsi="Arial" w:hint="cs"/>
          <w:rtl/>
        </w:rPr>
        <w:t>עמ'</w:t>
      </w:r>
      <w:r w:rsidR="00F45D15" w:rsidRPr="00E57381">
        <w:rPr>
          <w:rFonts w:ascii="Arial" w:hAnsi="Arial" w:hint="cs"/>
          <w:rtl/>
        </w:rPr>
        <w:t xml:space="preserve"> </w:t>
      </w:r>
      <w:r w:rsidR="00277744" w:rsidRPr="00E57381">
        <w:rPr>
          <w:rFonts w:ascii="Arial" w:hAnsi="Arial" w:hint="cs"/>
          <w:rtl/>
        </w:rPr>
        <w:t>18, 19</w:t>
      </w:r>
      <w:r w:rsidR="009416A4" w:rsidRPr="00E57381">
        <w:rPr>
          <w:rFonts w:ascii="Arial" w:hAnsi="Arial" w:hint="cs"/>
          <w:rtl/>
        </w:rPr>
        <w:t>;</w:t>
      </w:r>
      <w:r w:rsidR="009416A4">
        <w:rPr>
          <w:rFonts w:ascii="Arial" w:hAnsi="Arial" w:hint="cs"/>
          <w:rtl/>
        </w:rPr>
        <w:t xml:space="preserve"> עדות הנאשם עמ' 579</w:t>
      </w:r>
      <w:r w:rsidR="007A0E7A" w:rsidRPr="00E57381">
        <w:rPr>
          <w:rFonts w:ascii="Arial" w:hAnsi="Arial" w:hint="cs"/>
          <w:rtl/>
        </w:rPr>
        <w:t>, 615</w:t>
      </w:r>
      <w:r w:rsidR="009416A4" w:rsidRPr="00E57381">
        <w:rPr>
          <w:rFonts w:ascii="Arial" w:hAnsi="Arial" w:hint="cs"/>
          <w:rtl/>
        </w:rPr>
        <w:t>).</w:t>
      </w:r>
    </w:p>
    <w:p w14:paraId="0DDADD78" w14:textId="77777777" w:rsidR="009416A4" w:rsidRDefault="009416A4" w:rsidP="00024697">
      <w:pPr>
        <w:spacing w:line="360" w:lineRule="auto"/>
        <w:jc w:val="both"/>
        <w:rPr>
          <w:rFonts w:ascii="Arial" w:hAnsi="Arial"/>
          <w:rtl/>
        </w:rPr>
      </w:pPr>
    </w:p>
    <w:p w14:paraId="206F0EB3" w14:textId="77777777" w:rsidR="009416A4" w:rsidRDefault="009416A4" w:rsidP="00CA67B6">
      <w:pPr>
        <w:spacing w:line="360" w:lineRule="auto"/>
        <w:jc w:val="both"/>
        <w:rPr>
          <w:rFonts w:ascii="Arial" w:hAnsi="Arial"/>
          <w:rtl/>
        </w:rPr>
      </w:pPr>
      <w:r>
        <w:rPr>
          <w:rFonts w:ascii="Arial" w:hAnsi="Arial" w:hint="cs"/>
          <w:rtl/>
        </w:rPr>
        <w:t>5.</w:t>
      </w:r>
      <w:r>
        <w:rPr>
          <w:rFonts w:ascii="Arial" w:hAnsi="Arial" w:hint="cs"/>
          <w:rtl/>
        </w:rPr>
        <w:tab/>
        <w:t xml:space="preserve">קשרי ידידות אלו שבין הנאשם למשפחת </w:t>
      </w:r>
      <w:r w:rsidR="00CA67B6">
        <w:rPr>
          <w:rFonts w:ascii="Arial" w:hAnsi="Arial" w:hint="cs"/>
          <w:rtl/>
        </w:rPr>
        <w:t xml:space="preserve">ב' </w:t>
      </w:r>
      <w:r>
        <w:rPr>
          <w:rFonts w:ascii="Arial" w:hAnsi="Arial" w:hint="cs"/>
          <w:rtl/>
        </w:rPr>
        <w:t>לא התמצו רק ב</w:t>
      </w:r>
      <w:r w:rsidR="00690FE7">
        <w:rPr>
          <w:rFonts w:ascii="Arial" w:hAnsi="Arial" w:hint="cs"/>
          <w:rtl/>
        </w:rPr>
        <w:t xml:space="preserve">מפגשים בנוכחות האם </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sidR="00690FE7">
        <w:rPr>
          <w:rFonts w:ascii="Arial" w:hAnsi="Arial" w:hint="cs"/>
          <w:rtl/>
        </w:rPr>
        <w:t xml:space="preserve">, ולעתים נהג הנאשם להיפגש עם הבנות </w:t>
      </w:r>
      <w:r w:rsidR="00CA67B6">
        <w:rPr>
          <w:rFonts w:ascii="Arial" w:hAnsi="Arial" w:hint="cs"/>
          <w:rtl/>
        </w:rPr>
        <w:t>ה</w:t>
      </w:r>
      <w:r w:rsidR="00CA67B6">
        <w:rPr>
          <w:rFonts w:ascii="Arial" w:hAnsi="Arial"/>
          <w:rtl/>
        </w:rPr>
        <w:t>'</w:t>
      </w:r>
      <w:r w:rsidR="00690FE7">
        <w:rPr>
          <w:rFonts w:ascii="Arial" w:hAnsi="Arial" w:hint="cs"/>
          <w:rtl/>
        </w:rPr>
        <w:t xml:space="preserve"> ו</w:t>
      </w:r>
      <w:r w:rsidR="00CA67B6">
        <w:rPr>
          <w:rFonts w:ascii="Arial" w:hAnsi="Arial" w:hint="cs"/>
          <w:rtl/>
        </w:rPr>
        <w:t>א</w:t>
      </w:r>
      <w:r w:rsidR="00CA67B6">
        <w:rPr>
          <w:rFonts w:ascii="Arial" w:hAnsi="Arial"/>
          <w:rtl/>
        </w:rPr>
        <w:t>'</w:t>
      </w:r>
      <w:r w:rsidR="00690FE7">
        <w:rPr>
          <w:rFonts w:ascii="Arial" w:hAnsi="Arial" w:hint="cs"/>
          <w:rtl/>
        </w:rPr>
        <w:t xml:space="preserve"> לבדן. </w:t>
      </w:r>
      <w:r w:rsidR="00CA67B6">
        <w:rPr>
          <w:rFonts w:ascii="Arial" w:hAnsi="Arial" w:hint="cs"/>
          <w:rtl/>
        </w:rPr>
        <w:t>ה</w:t>
      </w:r>
      <w:r w:rsidR="00CA67B6">
        <w:rPr>
          <w:rFonts w:ascii="Arial" w:hAnsi="Arial"/>
          <w:rtl/>
        </w:rPr>
        <w:t>'</w:t>
      </w:r>
      <w:r w:rsidR="00690FE7">
        <w:rPr>
          <w:rFonts w:ascii="Arial" w:hAnsi="Arial" w:hint="cs"/>
          <w:rtl/>
        </w:rPr>
        <w:t xml:space="preserve"> היא ילידת 199</w:t>
      </w:r>
      <w:r w:rsidR="00804075">
        <w:rPr>
          <w:rFonts w:ascii="Arial" w:hAnsi="Arial" w:hint="cs"/>
          <w:rtl/>
        </w:rPr>
        <w:t>9</w:t>
      </w:r>
      <w:r w:rsidR="00690FE7">
        <w:rPr>
          <w:rFonts w:ascii="Arial" w:hAnsi="Arial" w:hint="cs"/>
          <w:rtl/>
        </w:rPr>
        <w:t xml:space="preserve"> ו</w:t>
      </w:r>
      <w:r w:rsidR="00CA67B6">
        <w:rPr>
          <w:rFonts w:ascii="Arial" w:hAnsi="Arial" w:hint="cs"/>
          <w:rtl/>
        </w:rPr>
        <w:t>א</w:t>
      </w:r>
      <w:r w:rsidR="00CA67B6">
        <w:rPr>
          <w:rFonts w:ascii="Arial" w:hAnsi="Arial"/>
          <w:rtl/>
        </w:rPr>
        <w:t>'</w:t>
      </w:r>
      <w:r w:rsidR="00690FE7">
        <w:rPr>
          <w:rFonts w:ascii="Arial" w:hAnsi="Arial" w:hint="cs"/>
          <w:rtl/>
        </w:rPr>
        <w:t xml:space="preserve"> ילידת 2000. כפי שיפורט בהרחבה להלן, </w:t>
      </w:r>
      <w:r w:rsidR="00CA67B6">
        <w:rPr>
          <w:rFonts w:ascii="Arial" w:hAnsi="Arial" w:hint="cs"/>
          <w:rtl/>
        </w:rPr>
        <w:t>א</w:t>
      </w:r>
      <w:r w:rsidR="00CA67B6">
        <w:rPr>
          <w:rFonts w:ascii="Arial" w:hAnsi="Arial"/>
          <w:rtl/>
        </w:rPr>
        <w:t>'</w:t>
      </w:r>
      <w:r w:rsidR="00915DF1">
        <w:rPr>
          <w:rFonts w:ascii="Arial" w:hAnsi="Arial" w:hint="cs"/>
          <w:rtl/>
        </w:rPr>
        <w:t xml:space="preserve"> ו</w:t>
      </w:r>
      <w:r w:rsidR="00CA67B6">
        <w:rPr>
          <w:rFonts w:ascii="Arial" w:hAnsi="Arial" w:hint="cs"/>
          <w:rtl/>
        </w:rPr>
        <w:t>ה</w:t>
      </w:r>
      <w:r w:rsidR="00CA67B6">
        <w:rPr>
          <w:rFonts w:ascii="Arial" w:hAnsi="Arial"/>
          <w:rtl/>
        </w:rPr>
        <w:t>'</w:t>
      </w:r>
      <w:r w:rsidR="00915DF1">
        <w:rPr>
          <w:rFonts w:ascii="Arial" w:hAnsi="Arial" w:hint="cs"/>
          <w:rtl/>
        </w:rPr>
        <w:t xml:space="preserve"> הפגישו בין הנאשם לחברו</w:t>
      </w:r>
      <w:r w:rsidR="00690FE7">
        <w:rPr>
          <w:rFonts w:ascii="Arial" w:hAnsi="Arial" w:hint="cs"/>
          <w:rtl/>
        </w:rPr>
        <w:t>תיהן ובי</w:t>
      </w:r>
      <w:r w:rsidR="00C1225A">
        <w:rPr>
          <w:rFonts w:ascii="Arial" w:hAnsi="Arial" w:hint="cs"/>
          <w:rtl/>
        </w:rPr>
        <w:t>ניהן</w:t>
      </w:r>
      <w:r w:rsidR="00690FE7">
        <w:rPr>
          <w:rFonts w:ascii="Arial" w:hAnsi="Arial" w:hint="cs"/>
          <w:rtl/>
        </w:rPr>
        <w:t xml:space="preserve"> </w:t>
      </w:r>
      <w:r w:rsidR="00C1225A">
        <w:rPr>
          <w:rFonts w:ascii="Arial" w:hAnsi="Arial" w:hint="cs"/>
          <w:rtl/>
        </w:rPr>
        <w:t xml:space="preserve">-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690FE7">
        <w:rPr>
          <w:rFonts w:ascii="Arial" w:hAnsi="Arial" w:hint="cs"/>
          <w:rtl/>
        </w:rPr>
        <w:t xml:space="preserve">  (</w:t>
      </w:r>
      <w:r w:rsidR="00CA67B6">
        <w:rPr>
          <w:rFonts w:ascii="Arial" w:hAnsi="Arial" w:hint="cs"/>
          <w:rtl/>
        </w:rPr>
        <w:t>ה</w:t>
      </w:r>
      <w:r w:rsidR="00CA67B6">
        <w:rPr>
          <w:rFonts w:ascii="Arial" w:hAnsi="Arial"/>
          <w:rtl/>
        </w:rPr>
        <w:t>'</w:t>
      </w:r>
      <w:r w:rsidR="00690FE7">
        <w:rPr>
          <w:rFonts w:ascii="Arial" w:hAnsi="Arial" w:hint="cs"/>
          <w:rtl/>
        </w:rPr>
        <w:t xml:space="preserve">, </w:t>
      </w:r>
      <w:r w:rsidR="00CA67B6">
        <w:rPr>
          <w:rFonts w:ascii="Arial" w:hAnsi="Arial" w:hint="cs"/>
          <w:rtl/>
        </w:rPr>
        <w:t>א</w:t>
      </w:r>
      <w:r w:rsidR="00CA67B6">
        <w:rPr>
          <w:rFonts w:ascii="Arial" w:hAnsi="Arial"/>
          <w:rtl/>
        </w:rPr>
        <w:t>'</w:t>
      </w:r>
      <w:r w:rsidR="00690FE7">
        <w:rPr>
          <w:rFonts w:ascii="Arial" w:hAnsi="Arial" w:hint="cs"/>
          <w:rtl/>
        </w:rPr>
        <w:t xml:space="preserve"> ו</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690FE7">
        <w:rPr>
          <w:rFonts w:ascii="Arial" w:hAnsi="Arial" w:hint="cs"/>
          <w:rtl/>
        </w:rPr>
        <w:t>, ייקראו יחדיו</w:t>
      </w:r>
      <w:r w:rsidR="00AD102E">
        <w:rPr>
          <w:rFonts w:ascii="Arial" w:hAnsi="Arial" w:hint="cs"/>
          <w:rtl/>
        </w:rPr>
        <w:t>:</w:t>
      </w:r>
      <w:r w:rsidR="00690FE7">
        <w:rPr>
          <w:rFonts w:ascii="Arial" w:hAnsi="Arial" w:hint="cs"/>
          <w:rtl/>
        </w:rPr>
        <w:t xml:space="preserve"> </w:t>
      </w:r>
      <w:r w:rsidR="00915DF1">
        <w:rPr>
          <w:rFonts w:ascii="Arial" w:hAnsi="Arial" w:hint="cs"/>
          <w:rtl/>
        </w:rPr>
        <w:t xml:space="preserve"> </w:t>
      </w:r>
      <w:r w:rsidR="00690FE7" w:rsidRPr="00915DF1">
        <w:rPr>
          <w:rFonts w:ascii="Arial" w:hAnsi="Arial" w:cs="Miriam" w:hint="cs"/>
          <w:rtl/>
        </w:rPr>
        <w:t>ה</w:t>
      </w:r>
      <w:r w:rsidR="00690FE7" w:rsidRPr="00690FE7">
        <w:rPr>
          <w:rFonts w:ascii="Arial" w:hAnsi="Arial" w:cs="Miriam" w:hint="cs"/>
          <w:rtl/>
        </w:rPr>
        <w:t>קבוצה הראשונה</w:t>
      </w:r>
      <w:r w:rsidR="00690FE7">
        <w:rPr>
          <w:rFonts w:ascii="Arial" w:hAnsi="Arial" w:hint="cs"/>
          <w:rtl/>
        </w:rPr>
        <w:t>).</w:t>
      </w:r>
    </w:p>
    <w:p w14:paraId="5F93B527" w14:textId="77777777" w:rsidR="00690FE7" w:rsidRDefault="00690FE7" w:rsidP="00690FE7">
      <w:pPr>
        <w:spacing w:line="360" w:lineRule="auto"/>
        <w:jc w:val="both"/>
        <w:rPr>
          <w:rFonts w:ascii="Arial" w:hAnsi="Arial"/>
          <w:rtl/>
        </w:rPr>
      </w:pPr>
    </w:p>
    <w:p w14:paraId="409987FD" w14:textId="77777777" w:rsidR="00690FE7" w:rsidRDefault="00690FE7" w:rsidP="00CA67B6">
      <w:pPr>
        <w:spacing w:line="360" w:lineRule="auto"/>
        <w:jc w:val="both"/>
        <w:rPr>
          <w:rFonts w:ascii="Arial" w:hAnsi="Arial"/>
          <w:rtl/>
        </w:rPr>
      </w:pPr>
      <w:r>
        <w:rPr>
          <w:rFonts w:ascii="Arial" w:hAnsi="Arial" w:hint="cs"/>
          <w:rtl/>
        </w:rPr>
        <w:t>6.</w:t>
      </w:r>
      <w:r>
        <w:rPr>
          <w:rFonts w:ascii="Arial" w:hAnsi="Arial" w:hint="cs"/>
          <w:rtl/>
        </w:rPr>
        <w:tab/>
        <w:t>במקביל לקשריו עם בנות הקבוצה הראשונה, רקם הנאשם קשרי ידידות עם קבוצת נערות נוספת. מתברר כי הנאשם נהג לבלות מידי פעם באזור חוף הים ב</w:t>
      </w:r>
      <w:r w:rsidR="00CA67B6">
        <w:rPr>
          <w:rFonts w:ascii="Arial" w:hAnsi="Arial" w:hint="cs"/>
          <w:rtl/>
        </w:rPr>
        <w:t>....</w:t>
      </w:r>
      <w:r>
        <w:rPr>
          <w:rFonts w:ascii="Arial" w:hAnsi="Arial" w:hint="cs"/>
          <w:rtl/>
        </w:rPr>
        <w:t>. לגרסתו, הוא נהג לשבת במסעדה בחוף</w:t>
      </w:r>
      <w:r w:rsidR="00CA67B6">
        <w:rPr>
          <w:rFonts w:ascii="Arial" w:hAnsi="Arial" w:hint="cs"/>
          <w:rtl/>
        </w:rPr>
        <w:t xml:space="preserve">... </w:t>
      </w:r>
      <w:r>
        <w:rPr>
          <w:rFonts w:ascii="Arial" w:hAnsi="Arial" w:hint="cs"/>
          <w:rtl/>
        </w:rPr>
        <w:t xml:space="preserve"> ושם פגש נערות שבילו אף הן במקום. כך הכיר הנאשם את קבוצת הנערות השנייה, הכוללת את </w:t>
      </w:r>
      <w:r w:rsidR="00CA67B6">
        <w:rPr>
          <w:rFonts w:ascii="Arial" w:hAnsi="Arial" w:hint="cs"/>
          <w:rtl/>
        </w:rPr>
        <w:t>נ</w:t>
      </w:r>
      <w:r w:rsidR="00CA67B6">
        <w:rPr>
          <w:rFonts w:ascii="Arial" w:hAnsi="Arial"/>
          <w:rtl/>
        </w:rPr>
        <w:t>'</w:t>
      </w:r>
      <w:r w:rsidR="00982897">
        <w:rPr>
          <w:rFonts w:ascii="Arial" w:hAnsi="Arial" w:hint="cs"/>
          <w:rtl/>
        </w:rPr>
        <w:t xml:space="preserve"> </w:t>
      </w:r>
      <w:r>
        <w:rPr>
          <w:rFonts w:ascii="Arial" w:hAnsi="Arial" w:hint="cs"/>
          <w:rtl/>
        </w:rPr>
        <w:t xml:space="preserve">, </w:t>
      </w:r>
      <w:r w:rsidR="00CA67B6">
        <w:rPr>
          <w:rFonts w:ascii="Arial" w:hAnsi="Arial" w:hint="cs"/>
          <w:rtl/>
        </w:rPr>
        <w:t>ש</w:t>
      </w:r>
      <w:r w:rsidR="00CA67B6">
        <w:rPr>
          <w:rFonts w:ascii="Arial" w:hAnsi="Arial"/>
          <w:rtl/>
        </w:rPr>
        <w:t>'</w:t>
      </w:r>
      <w:r w:rsidR="00CA67B6">
        <w:rPr>
          <w:rFonts w:ascii="Arial" w:hAnsi="Arial" w:hint="cs"/>
          <w:rtl/>
        </w:rPr>
        <w:t>,</w:t>
      </w:r>
      <w:r>
        <w:rPr>
          <w:rFonts w:ascii="Arial" w:hAnsi="Arial" w:hint="cs"/>
          <w:rtl/>
        </w:rPr>
        <w:t xml:space="preserve">  </w:t>
      </w:r>
      <w:r w:rsidR="00CA67B6">
        <w:rPr>
          <w:rFonts w:ascii="Arial" w:hAnsi="Arial" w:hint="cs"/>
          <w:rtl/>
        </w:rPr>
        <w:t>ד</w:t>
      </w:r>
      <w:r w:rsidR="00CA67B6">
        <w:rPr>
          <w:rFonts w:ascii="Arial" w:hAnsi="Arial"/>
          <w:rtl/>
        </w:rPr>
        <w:t>'</w:t>
      </w:r>
      <w:r w:rsidR="00CA67B6">
        <w:rPr>
          <w:rFonts w:ascii="Arial" w:hAnsi="Arial" w:hint="cs"/>
          <w:rtl/>
        </w:rPr>
        <w:t>,</w:t>
      </w:r>
      <w:r>
        <w:rPr>
          <w:rFonts w:ascii="Arial" w:hAnsi="Arial" w:hint="cs"/>
          <w:rtl/>
        </w:rPr>
        <w:t xml:space="preserve"> </w:t>
      </w:r>
      <w:r w:rsidR="00CA67B6">
        <w:rPr>
          <w:rFonts w:ascii="Arial" w:hAnsi="Arial" w:hint="cs"/>
          <w:rtl/>
        </w:rPr>
        <w:t>ו- ח</w:t>
      </w:r>
      <w:r w:rsidR="00CA67B6">
        <w:rPr>
          <w:rFonts w:ascii="Arial" w:hAnsi="Arial"/>
          <w:rtl/>
        </w:rPr>
        <w:t>'</w:t>
      </w:r>
      <w:r>
        <w:rPr>
          <w:rFonts w:ascii="Arial" w:hAnsi="Arial" w:hint="cs"/>
          <w:rtl/>
        </w:rPr>
        <w:t xml:space="preserve">  (כולן יחדיו ייקראו</w:t>
      </w:r>
      <w:r w:rsidR="00AD102E">
        <w:rPr>
          <w:rFonts w:ascii="Arial" w:hAnsi="Arial" w:hint="cs"/>
          <w:rtl/>
        </w:rPr>
        <w:t>:</w:t>
      </w:r>
      <w:r>
        <w:rPr>
          <w:rFonts w:ascii="Arial" w:hAnsi="Arial" w:hint="cs"/>
          <w:rtl/>
        </w:rPr>
        <w:t xml:space="preserve"> </w:t>
      </w:r>
      <w:r w:rsidRPr="00690FE7">
        <w:rPr>
          <w:rFonts w:ascii="Arial" w:hAnsi="Arial" w:cs="Miriam" w:hint="cs"/>
          <w:rtl/>
        </w:rPr>
        <w:t>הקבוצה השנייה</w:t>
      </w:r>
      <w:r>
        <w:rPr>
          <w:rFonts w:ascii="Arial" w:hAnsi="Arial" w:hint="cs"/>
          <w:rtl/>
        </w:rPr>
        <w:t>).</w:t>
      </w:r>
    </w:p>
    <w:p w14:paraId="5D02C130" w14:textId="77777777" w:rsidR="00690FE7" w:rsidRDefault="00690FE7" w:rsidP="00690FE7">
      <w:pPr>
        <w:spacing w:line="360" w:lineRule="auto"/>
        <w:jc w:val="both"/>
        <w:rPr>
          <w:rFonts w:ascii="Arial" w:hAnsi="Arial"/>
          <w:rtl/>
        </w:rPr>
      </w:pPr>
    </w:p>
    <w:p w14:paraId="4DBA24D4" w14:textId="77777777" w:rsidR="00690FE7" w:rsidRDefault="00690FE7" w:rsidP="00690FE7">
      <w:pPr>
        <w:spacing w:line="360" w:lineRule="auto"/>
        <w:jc w:val="both"/>
        <w:rPr>
          <w:rFonts w:ascii="Arial" w:hAnsi="Arial"/>
          <w:rtl/>
        </w:rPr>
      </w:pPr>
      <w:r>
        <w:rPr>
          <w:rFonts w:ascii="Arial" w:hAnsi="Arial"/>
          <w:rtl/>
        </w:rPr>
        <w:lastRenderedPageBreak/>
        <w:tab/>
      </w:r>
      <w:r>
        <w:rPr>
          <w:rFonts w:ascii="Arial" w:hAnsi="Arial" w:hint="cs"/>
          <w:rtl/>
        </w:rPr>
        <w:t xml:space="preserve">מערכת היחסים שבין הנאשם לקבוצת הנערות השנייה, דמתה ליחסיו עם קבוצת הנערות הראשונה וגם אותן נהג להסיע במכונית, לקנות להן מזון ולארח אותן בביתו. שתי קבוצות הנערות הן באותה קבוצת גיל אולם לא היו בין הקבוצות קשרים חברתיים. </w:t>
      </w:r>
    </w:p>
    <w:p w14:paraId="7923C369" w14:textId="77777777" w:rsidR="00690FE7" w:rsidRDefault="00690FE7" w:rsidP="00690FE7">
      <w:pPr>
        <w:spacing w:line="360" w:lineRule="auto"/>
        <w:jc w:val="both"/>
        <w:rPr>
          <w:rFonts w:ascii="Arial" w:hAnsi="Arial"/>
          <w:rtl/>
        </w:rPr>
      </w:pPr>
    </w:p>
    <w:p w14:paraId="6C0C90A6" w14:textId="77777777" w:rsidR="00690FE7" w:rsidRDefault="00690FE7" w:rsidP="00AD102E">
      <w:pPr>
        <w:spacing w:line="360" w:lineRule="auto"/>
        <w:jc w:val="both"/>
        <w:rPr>
          <w:rFonts w:ascii="Arial" w:hAnsi="Arial"/>
          <w:rtl/>
        </w:rPr>
      </w:pPr>
      <w:r>
        <w:rPr>
          <w:rFonts w:ascii="Arial" w:hAnsi="Arial" w:hint="cs"/>
          <w:rtl/>
        </w:rPr>
        <w:t>7.</w:t>
      </w:r>
      <w:r>
        <w:rPr>
          <w:rFonts w:ascii="Arial" w:hAnsi="Arial" w:hint="cs"/>
          <w:rtl/>
        </w:rPr>
        <w:tab/>
        <w:t>מערכת קשרי הידידות שבין הנאשם לבנות כל אחת מהקבוצות</w:t>
      </w:r>
      <w:r w:rsidR="00C1225A">
        <w:rPr>
          <w:rFonts w:ascii="Arial" w:hAnsi="Arial" w:hint="cs"/>
          <w:rtl/>
        </w:rPr>
        <w:t>,</w:t>
      </w:r>
      <w:r>
        <w:rPr>
          <w:rFonts w:ascii="Arial" w:hAnsi="Arial" w:hint="cs"/>
          <w:rtl/>
        </w:rPr>
        <w:t xml:space="preserve"> היא שעומדת ברקע לאישומים </w:t>
      </w:r>
      <w:r w:rsidR="00915DF1">
        <w:rPr>
          <w:rFonts w:ascii="Arial" w:hAnsi="Arial" w:hint="cs"/>
          <w:rtl/>
        </w:rPr>
        <w:t>שב</w:t>
      </w:r>
      <w:r w:rsidR="00C77930">
        <w:rPr>
          <w:rFonts w:ascii="Arial" w:hAnsi="Arial" w:hint="cs"/>
          <w:rtl/>
        </w:rPr>
        <w:t>כתב האישום</w:t>
      </w:r>
      <w:r w:rsidR="00915DF1">
        <w:rPr>
          <w:rFonts w:ascii="Arial" w:hAnsi="Arial" w:hint="cs"/>
          <w:rtl/>
        </w:rPr>
        <w:t xml:space="preserve"> המונח </w:t>
      </w:r>
      <w:r>
        <w:rPr>
          <w:rFonts w:ascii="Arial" w:hAnsi="Arial" w:hint="cs"/>
          <w:rtl/>
        </w:rPr>
        <w:t>בפנינו. כתב האישום כולל 6 אישומים</w:t>
      </w:r>
      <w:r w:rsidR="00C77930">
        <w:rPr>
          <w:rFonts w:ascii="Arial" w:hAnsi="Arial" w:hint="cs"/>
          <w:rtl/>
        </w:rPr>
        <w:t>,</w:t>
      </w:r>
      <w:r>
        <w:rPr>
          <w:rFonts w:ascii="Arial" w:hAnsi="Arial" w:hint="cs"/>
          <w:rtl/>
        </w:rPr>
        <w:t xml:space="preserve"> </w:t>
      </w:r>
      <w:r w:rsidR="00213245">
        <w:rPr>
          <w:rFonts w:ascii="Arial" w:hAnsi="Arial" w:hint="cs"/>
          <w:rtl/>
        </w:rPr>
        <w:t xml:space="preserve">שכל אחד מהם מתייחס לעבירות שביצע הנאשם כלפי הנערות. ארבעה אישומים עוסקים במעשים שבוצעו כלפי נערות מהקבוצה השנייה ושני אישומים מתייחסים למעשים שבוצעו כלפי נערות מהקבוצה הראשונה. </w:t>
      </w:r>
    </w:p>
    <w:p w14:paraId="391613BC" w14:textId="77777777" w:rsidR="00213245" w:rsidRDefault="00213245" w:rsidP="00690FE7">
      <w:pPr>
        <w:spacing w:line="360" w:lineRule="auto"/>
        <w:jc w:val="both"/>
        <w:rPr>
          <w:rFonts w:ascii="Arial" w:hAnsi="Arial"/>
          <w:rtl/>
        </w:rPr>
      </w:pPr>
    </w:p>
    <w:p w14:paraId="1EFFEEA3" w14:textId="77777777" w:rsidR="00213245" w:rsidRDefault="00213245" w:rsidP="00690FE7">
      <w:pPr>
        <w:spacing w:line="360" w:lineRule="auto"/>
        <w:jc w:val="both"/>
        <w:rPr>
          <w:rFonts w:ascii="Arial" w:hAnsi="Arial"/>
          <w:rtl/>
        </w:rPr>
      </w:pPr>
      <w:r>
        <w:rPr>
          <w:rFonts w:ascii="Arial" w:hAnsi="Arial"/>
          <w:rtl/>
        </w:rPr>
        <w:tab/>
      </w:r>
      <w:r>
        <w:rPr>
          <w:rFonts w:ascii="Arial" w:hAnsi="Arial" w:hint="cs"/>
          <w:rtl/>
        </w:rPr>
        <w:t>נפרט את האישומים כסדרם.</w:t>
      </w:r>
    </w:p>
    <w:p w14:paraId="5B72A6CC" w14:textId="77777777" w:rsidR="00213245" w:rsidRDefault="00213245" w:rsidP="00690FE7">
      <w:pPr>
        <w:spacing w:line="360" w:lineRule="auto"/>
        <w:jc w:val="both"/>
        <w:rPr>
          <w:rFonts w:ascii="Arial" w:hAnsi="Arial"/>
          <w:rtl/>
        </w:rPr>
      </w:pPr>
    </w:p>
    <w:p w14:paraId="5875DA2B" w14:textId="77777777" w:rsidR="00FF5B1E" w:rsidRDefault="00FF5B1E" w:rsidP="00690FE7">
      <w:pPr>
        <w:spacing w:line="360" w:lineRule="auto"/>
        <w:jc w:val="both"/>
        <w:rPr>
          <w:rFonts w:ascii="Arial" w:hAnsi="Arial"/>
          <w:rtl/>
        </w:rPr>
      </w:pPr>
    </w:p>
    <w:p w14:paraId="3C3F7957" w14:textId="77777777" w:rsidR="00AA6E0A" w:rsidRPr="00AA6E0A" w:rsidRDefault="00AA6E0A" w:rsidP="00690FE7">
      <w:pPr>
        <w:spacing w:line="360" w:lineRule="auto"/>
        <w:jc w:val="both"/>
        <w:rPr>
          <w:rFonts w:ascii="Arial" w:hAnsi="Arial"/>
          <w:b/>
          <w:bCs/>
          <w:u w:val="single"/>
          <w:rtl/>
        </w:rPr>
      </w:pPr>
      <w:r>
        <w:rPr>
          <w:rFonts w:ascii="Arial" w:hAnsi="Arial" w:hint="cs"/>
          <w:b/>
          <w:bCs/>
          <w:u w:val="single"/>
          <w:rtl/>
        </w:rPr>
        <w:t>האישום הראשון</w:t>
      </w:r>
    </w:p>
    <w:p w14:paraId="6A1ED0A6" w14:textId="77777777" w:rsidR="00213245" w:rsidRDefault="00213245" w:rsidP="001A778E">
      <w:pPr>
        <w:spacing w:line="360" w:lineRule="auto"/>
        <w:jc w:val="both"/>
        <w:rPr>
          <w:rFonts w:ascii="Arial" w:hAnsi="Arial"/>
          <w:rtl/>
        </w:rPr>
      </w:pPr>
      <w:r>
        <w:rPr>
          <w:rFonts w:ascii="Arial" w:hAnsi="Arial" w:hint="cs"/>
          <w:rtl/>
        </w:rPr>
        <w:t>8.</w:t>
      </w:r>
      <w:r w:rsidR="00AA6E0A">
        <w:rPr>
          <w:rFonts w:ascii="Arial" w:hAnsi="Arial"/>
          <w:rtl/>
        </w:rPr>
        <w:tab/>
      </w:r>
      <w:r w:rsidR="004052F2">
        <w:rPr>
          <w:rFonts w:ascii="Arial" w:hAnsi="Arial" w:hint="cs"/>
          <w:rtl/>
        </w:rPr>
        <w:t xml:space="preserve">האישום הראשון מתייחס לאירוע שהתרחש בחודש דצמבר 2014. אותה עת היו </w:t>
      </w:r>
      <w:r w:rsidR="00CA67B6">
        <w:rPr>
          <w:rFonts w:ascii="Arial" w:hAnsi="Arial" w:hint="cs"/>
          <w:rtl/>
        </w:rPr>
        <w:t>ח</w:t>
      </w:r>
      <w:r w:rsidR="00CA67B6">
        <w:rPr>
          <w:rFonts w:ascii="Arial" w:hAnsi="Arial"/>
          <w:rtl/>
        </w:rPr>
        <w:t>'</w:t>
      </w:r>
      <w:r w:rsidR="004052F2">
        <w:rPr>
          <w:rFonts w:ascii="Arial" w:hAnsi="Arial" w:hint="cs"/>
          <w:rtl/>
        </w:rPr>
        <w:t xml:space="preserve"> ו</w:t>
      </w:r>
      <w:r w:rsidR="00CA67B6">
        <w:rPr>
          <w:rFonts w:ascii="Arial" w:hAnsi="Arial" w:hint="cs"/>
          <w:rtl/>
        </w:rPr>
        <w:t>ש</w:t>
      </w:r>
      <w:r w:rsidR="00CA67B6">
        <w:rPr>
          <w:rFonts w:ascii="Arial" w:hAnsi="Arial"/>
          <w:rtl/>
        </w:rPr>
        <w:t>'</w:t>
      </w:r>
      <w:r w:rsidR="004052F2">
        <w:rPr>
          <w:rFonts w:ascii="Arial" w:hAnsi="Arial" w:hint="cs"/>
          <w:rtl/>
        </w:rPr>
        <w:t xml:space="preserve"> כבנות 17 (</w:t>
      </w:r>
      <w:r w:rsidR="00CA67B6">
        <w:rPr>
          <w:rFonts w:ascii="Arial" w:hAnsi="Arial" w:hint="cs"/>
          <w:rtl/>
        </w:rPr>
        <w:t>ח</w:t>
      </w:r>
      <w:r w:rsidR="00CA67B6">
        <w:rPr>
          <w:rFonts w:ascii="Arial" w:hAnsi="Arial"/>
          <w:rtl/>
        </w:rPr>
        <w:t>'</w:t>
      </w:r>
      <w:r w:rsidR="004052F2">
        <w:rPr>
          <w:rFonts w:ascii="Arial" w:hAnsi="Arial" w:hint="cs"/>
          <w:rtl/>
        </w:rPr>
        <w:t xml:space="preserve"> ילידת 10/1997 ו</w:t>
      </w:r>
      <w:r w:rsidR="00CA67B6">
        <w:rPr>
          <w:rFonts w:ascii="Arial" w:hAnsi="Arial" w:hint="cs"/>
          <w:rtl/>
        </w:rPr>
        <w:t>ש</w:t>
      </w:r>
      <w:r w:rsidR="00CA67B6">
        <w:rPr>
          <w:rFonts w:ascii="Arial" w:hAnsi="Arial"/>
          <w:rtl/>
        </w:rPr>
        <w:t>'</w:t>
      </w:r>
      <w:r w:rsidR="004052F2">
        <w:rPr>
          <w:rFonts w:ascii="Arial" w:hAnsi="Arial" w:hint="cs"/>
          <w:rtl/>
        </w:rPr>
        <w:t xml:space="preserve"> ילידת 11/1997). בכתב האישום נטען כי בחודש 12/2014 אסף הנאשם את </w:t>
      </w:r>
      <w:r w:rsidR="00CA67B6">
        <w:rPr>
          <w:rFonts w:ascii="Arial" w:hAnsi="Arial" w:hint="cs"/>
          <w:rtl/>
        </w:rPr>
        <w:t>ח</w:t>
      </w:r>
      <w:r w:rsidR="00CA67B6">
        <w:rPr>
          <w:rFonts w:ascii="Arial" w:hAnsi="Arial"/>
          <w:rtl/>
        </w:rPr>
        <w:t>'</w:t>
      </w:r>
      <w:r w:rsidR="004052F2">
        <w:rPr>
          <w:rFonts w:ascii="Arial" w:hAnsi="Arial" w:hint="cs"/>
          <w:rtl/>
        </w:rPr>
        <w:t xml:space="preserve"> ו</w:t>
      </w:r>
      <w:r w:rsidR="00CA67B6">
        <w:rPr>
          <w:rFonts w:ascii="Arial" w:hAnsi="Arial" w:hint="cs"/>
          <w:rtl/>
        </w:rPr>
        <w:t>ש</w:t>
      </w:r>
      <w:r w:rsidR="00CA67B6">
        <w:rPr>
          <w:rFonts w:ascii="Arial" w:hAnsi="Arial"/>
          <w:rtl/>
        </w:rPr>
        <w:t>'</w:t>
      </w:r>
      <w:r w:rsidR="004052F2">
        <w:rPr>
          <w:rFonts w:ascii="Arial" w:hAnsi="Arial" w:hint="cs"/>
          <w:rtl/>
        </w:rPr>
        <w:t xml:space="preserve"> מביתן ונ</w:t>
      </w:r>
      <w:r w:rsidR="00915DF1">
        <w:rPr>
          <w:rFonts w:ascii="Arial" w:hAnsi="Arial" w:hint="cs"/>
          <w:rtl/>
        </w:rPr>
        <w:t>ס</w:t>
      </w:r>
      <w:r w:rsidR="004052F2">
        <w:rPr>
          <w:rFonts w:ascii="Arial" w:hAnsi="Arial" w:hint="cs"/>
          <w:rtl/>
        </w:rPr>
        <w:t xml:space="preserve">ע עמן לטייל. במהלך הטיול אף רכש עבורן מזון. בסיום הטיול </w:t>
      </w:r>
      <w:r w:rsidR="00915DF1">
        <w:rPr>
          <w:rFonts w:ascii="Arial" w:hAnsi="Arial" w:hint="cs"/>
          <w:rtl/>
        </w:rPr>
        <w:t xml:space="preserve"> </w:t>
      </w:r>
      <w:r w:rsidR="004052F2">
        <w:rPr>
          <w:rFonts w:ascii="Arial" w:hAnsi="Arial" w:hint="cs"/>
          <w:rtl/>
        </w:rPr>
        <w:t xml:space="preserve">הוריד הנאשם את </w:t>
      </w:r>
      <w:r w:rsidR="00CA67B6">
        <w:rPr>
          <w:rFonts w:ascii="Arial" w:hAnsi="Arial" w:hint="cs"/>
          <w:rtl/>
        </w:rPr>
        <w:t>ש</w:t>
      </w:r>
      <w:r w:rsidR="00CA67B6">
        <w:rPr>
          <w:rFonts w:ascii="Arial" w:hAnsi="Arial"/>
          <w:rtl/>
        </w:rPr>
        <w:t>'</w:t>
      </w:r>
      <w:r w:rsidR="004052F2">
        <w:rPr>
          <w:rFonts w:ascii="Arial" w:hAnsi="Arial" w:hint="cs"/>
          <w:rtl/>
        </w:rPr>
        <w:t xml:space="preserve"> ליד ביתה </w:t>
      </w:r>
      <w:r w:rsidR="001A778E">
        <w:rPr>
          <w:rFonts w:ascii="Arial" w:hAnsi="Arial" w:hint="cs"/>
          <w:rtl/>
        </w:rPr>
        <w:t xml:space="preserve">ב... </w:t>
      </w:r>
      <w:r w:rsidR="004052F2">
        <w:rPr>
          <w:rFonts w:ascii="Arial" w:hAnsi="Arial" w:hint="cs"/>
          <w:rtl/>
        </w:rPr>
        <w:t xml:space="preserve"> ו</w:t>
      </w:r>
      <w:r w:rsidR="00CA67B6">
        <w:rPr>
          <w:rFonts w:ascii="Arial" w:hAnsi="Arial" w:hint="cs"/>
          <w:rtl/>
        </w:rPr>
        <w:t>ח</w:t>
      </w:r>
      <w:r w:rsidR="00CA67B6">
        <w:rPr>
          <w:rFonts w:ascii="Arial" w:hAnsi="Arial"/>
          <w:rtl/>
        </w:rPr>
        <w:t>'</w:t>
      </w:r>
      <w:r w:rsidR="004052F2">
        <w:rPr>
          <w:rFonts w:ascii="Arial" w:hAnsi="Arial" w:hint="cs"/>
          <w:rtl/>
        </w:rPr>
        <w:t xml:space="preserve"> נותרה ברכב כשהנאשם מציע לה לנסוע עמו לחוף הים. </w:t>
      </w:r>
      <w:r w:rsidR="00CA67B6">
        <w:rPr>
          <w:rFonts w:ascii="Arial" w:hAnsi="Arial" w:hint="cs"/>
          <w:rtl/>
        </w:rPr>
        <w:t>ח</w:t>
      </w:r>
      <w:r w:rsidR="00CA67B6">
        <w:rPr>
          <w:rFonts w:ascii="Arial" w:hAnsi="Arial"/>
          <w:rtl/>
        </w:rPr>
        <w:t>'</w:t>
      </w:r>
      <w:r w:rsidR="004052F2">
        <w:rPr>
          <w:rFonts w:ascii="Arial" w:hAnsi="Arial" w:hint="cs"/>
          <w:rtl/>
        </w:rPr>
        <w:t xml:space="preserve"> נותרה במכונית אולם הנאשם נסע לביתו שלו ולא לחוף הים כמובטח. </w:t>
      </w:r>
    </w:p>
    <w:p w14:paraId="3B376C89" w14:textId="77777777" w:rsidR="004052F2" w:rsidRDefault="004052F2" w:rsidP="00690FE7">
      <w:pPr>
        <w:spacing w:line="360" w:lineRule="auto"/>
        <w:jc w:val="both"/>
        <w:rPr>
          <w:rFonts w:ascii="Arial" w:hAnsi="Arial"/>
          <w:rtl/>
        </w:rPr>
      </w:pPr>
    </w:p>
    <w:p w14:paraId="584BA3C0" w14:textId="77777777" w:rsidR="004052F2" w:rsidRDefault="004052F2" w:rsidP="00690FE7">
      <w:pPr>
        <w:spacing w:line="360" w:lineRule="auto"/>
        <w:jc w:val="both"/>
        <w:rPr>
          <w:rFonts w:ascii="Arial" w:hAnsi="Arial"/>
          <w:rtl/>
        </w:rPr>
      </w:pPr>
      <w:r>
        <w:rPr>
          <w:rFonts w:ascii="Arial" w:hAnsi="Arial" w:hint="cs"/>
          <w:rtl/>
        </w:rPr>
        <w:t>9.</w:t>
      </w:r>
      <w:r>
        <w:rPr>
          <w:rFonts w:ascii="Arial" w:hAnsi="Arial" w:hint="cs"/>
          <w:rtl/>
        </w:rPr>
        <w:tab/>
        <w:t>בהגיעם לביתו, עלו הנאשם ו</w:t>
      </w:r>
      <w:r w:rsidR="00CA67B6">
        <w:rPr>
          <w:rFonts w:ascii="Arial" w:hAnsi="Arial" w:hint="cs"/>
          <w:rtl/>
        </w:rPr>
        <w:t>ח</w:t>
      </w:r>
      <w:r w:rsidR="00CA67B6">
        <w:rPr>
          <w:rFonts w:ascii="Arial" w:hAnsi="Arial"/>
          <w:rtl/>
        </w:rPr>
        <w:t>'</w:t>
      </w:r>
      <w:r>
        <w:rPr>
          <w:rFonts w:ascii="Arial" w:hAnsi="Arial" w:hint="cs"/>
          <w:rtl/>
        </w:rPr>
        <w:t xml:space="preserve"> לדירה. </w:t>
      </w:r>
      <w:r w:rsidR="00CA67B6">
        <w:rPr>
          <w:rFonts w:ascii="Arial" w:hAnsi="Arial" w:hint="cs"/>
          <w:rtl/>
        </w:rPr>
        <w:t>ח</w:t>
      </w:r>
      <w:r w:rsidR="00CA67B6">
        <w:rPr>
          <w:rFonts w:ascii="Arial" w:hAnsi="Arial"/>
          <w:rtl/>
        </w:rPr>
        <w:t>'</w:t>
      </w:r>
      <w:r>
        <w:rPr>
          <w:rFonts w:ascii="Arial" w:hAnsi="Arial" w:hint="cs"/>
          <w:rtl/>
        </w:rPr>
        <w:t xml:space="preserve"> התיישבה על הספה בסלון והנאשם התיישב לידה והחל לחבקה ולומר לה דברי כיבוש</w:t>
      </w:r>
      <w:r w:rsidR="00D54194">
        <w:rPr>
          <w:rFonts w:ascii="Arial" w:hAnsi="Arial" w:hint="cs"/>
          <w:rtl/>
        </w:rPr>
        <w:t>ין</w:t>
      </w:r>
      <w:r>
        <w:rPr>
          <w:rFonts w:ascii="Arial" w:hAnsi="Arial" w:hint="cs"/>
          <w:rtl/>
        </w:rPr>
        <w:t xml:space="preserve"> כמו "חיים שלי". </w:t>
      </w:r>
      <w:r w:rsidR="00CA67B6">
        <w:rPr>
          <w:rFonts w:ascii="Arial" w:hAnsi="Arial" w:hint="cs"/>
          <w:rtl/>
        </w:rPr>
        <w:t>ח</w:t>
      </w:r>
      <w:r w:rsidR="00CA67B6">
        <w:rPr>
          <w:rFonts w:ascii="Arial" w:hAnsi="Arial"/>
          <w:rtl/>
        </w:rPr>
        <w:t>'</w:t>
      </w:r>
      <w:r>
        <w:rPr>
          <w:rFonts w:ascii="Arial" w:hAnsi="Arial" w:hint="cs"/>
          <w:rtl/>
        </w:rPr>
        <w:t xml:space="preserve"> התרחקה מהנאשם אולם זה משך אותה אליו עד שבסופו של דבר אחז בידיה ומשך אותה אל עבר חדר השינה שבדירה. </w:t>
      </w:r>
    </w:p>
    <w:p w14:paraId="68D5F0BD" w14:textId="77777777" w:rsidR="002557AD" w:rsidRDefault="002557AD" w:rsidP="00690FE7">
      <w:pPr>
        <w:spacing w:line="360" w:lineRule="auto"/>
        <w:jc w:val="both"/>
        <w:rPr>
          <w:rFonts w:ascii="Arial" w:hAnsi="Arial"/>
          <w:rtl/>
        </w:rPr>
      </w:pPr>
    </w:p>
    <w:p w14:paraId="72816364" w14:textId="77777777" w:rsidR="002557AD" w:rsidRDefault="002557AD" w:rsidP="00915DF1">
      <w:pPr>
        <w:spacing w:line="360" w:lineRule="auto"/>
        <w:jc w:val="both"/>
        <w:rPr>
          <w:rFonts w:ascii="Arial" w:hAnsi="Arial"/>
          <w:rtl/>
        </w:rPr>
      </w:pPr>
      <w:r>
        <w:rPr>
          <w:rFonts w:ascii="Arial" w:hAnsi="Arial"/>
          <w:rtl/>
        </w:rPr>
        <w:tab/>
      </w:r>
      <w:r>
        <w:rPr>
          <w:rFonts w:ascii="Arial" w:hAnsi="Arial" w:hint="cs"/>
          <w:rtl/>
        </w:rPr>
        <w:t>בחדר השינה דרש הנאשם מ</w:t>
      </w:r>
      <w:r w:rsidR="00CA67B6">
        <w:rPr>
          <w:rFonts w:ascii="Arial" w:hAnsi="Arial" w:hint="cs"/>
          <w:rtl/>
        </w:rPr>
        <w:t>ח</w:t>
      </w:r>
      <w:r w:rsidR="00CA67B6">
        <w:rPr>
          <w:rFonts w:ascii="Arial" w:hAnsi="Arial"/>
          <w:rtl/>
        </w:rPr>
        <w:t>'</w:t>
      </w:r>
      <w:r>
        <w:rPr>
          <w:rFonts w:ascii="Arial" w:hAnsi="Arial" w:hint="cs"/>
          <w:rtl/>
        </w:rPr>
        <w:t xml:space="preserve"> לפשוט את מכנסיה ותחתוניה, אך זו סירבה. או אז אמר לה הנאשם "את לא הולכת עד שאני אגמור", תפס אותה בכתפיה, השכיב אותה על המיטה כשבטנה </w:t>
      </w:r>
      <w:r w:rsidR="00915DF1">
        <w:rPr>
          <w:rFonts w:ascii="Arial" w:hAnsi="Arial" w:hint="cs"/>
          <w:rtl/>
        </w:rPr>
        <w:t>כ</w:t>
      </w:r>
      <w:r>
        <w:rPr>
          <w:rFonts w:ascii="Arial" w:hAnsi="Arial" w:hint="cs"/>
          <w:rtl/>
        </w:rPr>
        <w:t xml:space="preserve">לפי מטה, פשט את מכנסיה ותחתוניה, הוריד את מכנסיו ונשכב מעליה. </w:t>
      </w:r>
    </w:p>
    <w:p w14:paraId="68CEE046" w14:textId="77777777" w:rsidR="004140E5" w:rsidRDefault="004140E5" w:rsidP="00690FE7">
      <w:pPr>
        <w:spacing w:line="360" w:lineRule="auto"/>
        <w:jc w:val="both"/>
        <w:rPr>
          <w:rFonts w:ascii="Arial" w:hAnsi="Arial"/>
          <w:rtl/>
        </w:rPr>
      </w:pPr>
    </w:p>
    <w:p w14:paraId="637EBB76" w14:textId="77777777" w:rsidR="004140E5" w:rsidRDefault="004140E5" w:rsidP="00C1225A">
      <w:pPr>
        <w:spacing w:line="360" w:lineRule="auto"/>
        <w:jc w:val="both"/>
        <w:rPr>
          <w:rFonts w:ascii="Arial" w:hAnsi="Arial"/>
          <w:rtl/>
        </w:rPr>
      </w:pPr>
      <w:r>
        <w:rPr>
          <w:rFonts w:ascii="Arial" w:hAnsi="Arial" w:hint="cs"/>
          <w:rtl/>
        </w:rPr>
        <w:t>10.</w:t>
      </w:r>
      <w:r>
        <w:rPr>
          <w:rFonts w:ascii="Arial" w:hAnsi="Arial" w:hint="cs"/>
          <w:rtl/>
        </w:rPr>
        <w:tab/>
      </w:r>
      <w:r w:rsidR="00CA67B6">
        <w:rPr>
          <w:rFonts w:ascii="Arial" w:hAnsi="Arial" w:hint="cs"/>
          <w:rtl/>
        </w:rPr>
        <w:t>ח</w:t>
      </w:r>
      <w:r w:rsidR="00CA67B6">
        <w:rPr>
          <w:rFonts w:ascii="Arial" w:hAnsi="Arial"/>
          <w:rtl/>
        </w:rPr>
        <w:t>'</w:t>
      </w:r>
      <w:r>
        <w:rPr>
          <w:rFonts w:ascii="Arial" w:hAnsi="Arial" w:hint="cs"/>
          <w:rtl/>
        </w:rPr>
        <w:t xml:space="preserve"> ה</w:t>
      </w:r>
      <w:r w:rsidR="006E732A">
        <w:rPr>
          <w:rFonts w:ascii="Arial" w:hAnsi="Arial" w:hint="cs"/>
          <w:rtl/>
        </w:rPr>
        <w:t>ת</w:t>
      </w:r>
      <w:r>
        <w:rPr>
          <w:rFonts w:ascii="Arial" w:hAnsi="Arial" w:hint="cs"/>
          <w:rtl/>
        </w:rPr>
        <w:t xml:space="preserve">נגדה והזהירה את הנאשם כי תתלונן עליו. או אז החל הנאשם לאיים עליה, סתם את פיה בידו וצעק עליה. לאחר מכן הוריד את תחתוניו וחיכך את איבר מינו בישבנה של </w:t>
      </w:r>
      <w:r w:rsidR="00CA67B6">
        <w:rPr>
          <w:rFonts w:ascii="Arial" w:hAnsi="Arial" w:hint="cs"/>
          <w:rtl/>
        </w:rPr>
        <w:t>ח</w:t>
      </w:r>
      <w:r w:rsidR="00CA67B6">
        <w:rPr>
          <w:rFonts w:ascii="Arial" w:hAnsi="Arial"/>
          <w:rtl/>
        </w:rPr>
        <w:t>'</w:t>
      </w:r>
      <w:r>
        <w:rPr>
          <w:rFonts w:ascii="Arial" w:hAnsi="Arial" w:hint="cs"/>
          <w:rtl/>
        </w:rPr>
        <w:t xml:space="preserve"> עד שהגיע לסיפוק ושפך את זרעו. הכל חרף התנגדותה של </w:t>
      </w:r>
      <w:r w:rsidR="00CA67B6">
        <w:rPr>
          <w:rFonts w:ascii="Arial" w:hAnsi="Arial" w:hint="cs"/>
          <w:rtl/>
        </w:rPr>
        <w:t>ח</w:t>
      </w:r>
      <w:r w:rsidR="00CA67B6">
        <w:rPr>
          <w:rFonts w:ascii="Arial" w:hAnsi="Arial"/>
          <w:rtl/>
        </w:rPr>
        <w:t>'</w:t>
      </w:r>
      <w:r w:rsidR="00C1225A">
        <w:rPr>
          <w:rFonts w:ascii="Arial" w:hAnsi="Arial" w:hint="cs"/>
          <w:rtl/>
        </w:rPr>
        <w:t xml:space="preserve"> ובכייה</w:t>
      </w:r>
      <w:r>
        <w:rPr>
          <w:rFonts w:ascii="Arial" w:hAnsi="Arial" w:hint="cs"/>
          <w:rtl/>
        </w:rPr>
        <w:t xml:space="preserve">. </w:t>
      </w:r>
    </w:p>
    <w:p w14:paraId="0FEA9C80" w14:textId="77777777" w:rsidR="004140E5" w:rsidRDefault="004140E5" w:rsidP="00690FE7">
      <w:pPr>
        <w:spacing w:line="360" w:lineRule="auto"/>
        <w:jc w:val="both"/>
        <w:rPr>
          <w:rFonts w:ascii="Arial" w:hAnsi="Arial"/>
          <w:rtl/>
        </w:rPr>
      </w:pPr>
    </w:p>
    <w:p w14:paraId="36828CED" w14:textId="77777777" w:rsidR="004140E5" w:rsidRDefault="004140E5" w:rsidP="001A778E">
      <w:pPr>
        <w:spacing w:line="360" w:lineRule="auto"/>
        <w:jc w:val="both"/>
        <w:rPr>
          <w:rFonts w:ascii="Arial" w:hAnsi="Arial"/>
          <w:rtl/>
        </w:rPr>
      </w:pPr>
      <w:r>
        <w:rPr>
          <w:rFonts w:ascii="Arial" w:hAnsi="Arial"/>
          <w:rtl/>
        </w:rPr>
        <w:tab/>
      </w:r>
      <w:r>
        <w:rPr>
          <w:rFonts w:ascii="Arial" w:hAnsi="Arial" w:hint="cs"/>
          <w:rtl/>
        </w:rPr>
        <w:t>במהלך האירוע התק</w:t>
      </w:r>
      <w:r w:rsidR="00CA67B6">
        <w:rPr>
          <w:rFonts w:ascii="Arial" w:hAnsi="Arial" w:hint="cs"/>
          <w:rtl/>
        </w:rPr>
        <w:t>ש</w:t>
      </w:r>
      <w:r w:rsidR="001A778E">
        <w:rPr>
          <w:rFonts w:ascii="Arial" w:hAnsi="Arial" w:hint="cs"/>
          <w:rtl/>
        </w:rPr>
        <w:t>רה</w:t>
      </w:r>
      <w:r>
        <w:rPr>
          <w:rFonts w:ascii="Arial" w:hAnsi="Arial" w:hint="cs"/>
          <w:rtl/>
        </w:rPr>
        <w:t xml:space="preserve"> </w:t>
      </w:r>
      <w:r w:rsidR="00CA67B6">
        <w:rPr>
          <w:rFonts w:ascii="Arial" w:hAnsi="Arial" w:hint="cs"/>
          <w:rtl/>
        </w:rPr>
        <w:t>ש</w:t>
      </w:r>
      <w:r w:rsidR="00CA67B6">
        <w:rPr>
          <w:rFonts w:ascii="Arial" w:hAnsi="Arial"/>
          <w:rtl/>
        </w:rPr>
        <w:t>'</w:t>
      </w:r>
      <w:r>
        <w:rPr>
          <w:rFonts w:ascii="Arial" w:hAnsi="Arial" w:hint="cs"/>
          <w:rtl/>
        </w:rPr>
        <w:t xml:space="preserve"> ל</w:t>
      </w:r>
      <w:r w:rsidR="00CA67B6">
        <w:rPr>
          <w:rFonts w:ascii="Arial" w:hAnsi="Arial" w:hint="cs"/>
          <w:rtl/>
        </w:rPr>
        <w:t>ח</w:t>
      </w:r>
      <w:r w:rsidR="00CA67B6">
        <w:rPr>
          <w:rFonts w:ascii="Arial" w:hAnsi="Arial"/>
          <w:rtl/>
        </w:rPr>
        <w:t>'</w:t>
      </w:r>
      <w:r>
        <w:rPr>
          <w:rFonts w:ascii="Arial" w:hAnsi="Arial" w:hint="cs"/>
          <w:rtl/>
        </w:rPr>
        <w:t xml:space="preserve">. הנאשם הזהיר את </w:t>
      </w:r>
      <w:r w:rsidR="00CA67B6">
        <w:rPr>
          <w:rFonts w:ascii="Arial" w:hAnsi="Arial" w:hint="cs"/>
          <w:rtl/>
        </w:rPr>
        <w:t>ח</w:t>
      </w:r>
      <w:r w:rsidR="00CA67B6">
        <w:rPr>
          <w:rFonts w:ascii="Arial" w:hAnsi="Arial"/>
          <w:rtl/>
        </w:rPr>
        <w:t>'</w:t>
      </w:r>
      <w:r>
        <w:rPr>
          <w:rFonts w:ascii="Arial" w:hAnsi="Arial" w:hint="cs"/>
          <w:rtl/>
        </w:rPr>
        <w:t xml:space="preserve"> לבל תספר את האמת והורה לה לומר כי הם בחוף הים וכך עשתה. לאחר כל אלו הסיע הנאשם את </w:t>
      </w:r>
      <w:r w:rsidR="00CA67B6">
        <w:rPr>
          <w:rFonts w:ascii="Arial" w:hAnsi="Arial" w:hint="cs"/>
          <w:rtl/>
        </w:rPr>
        <w:t>ח</w:t>
      </w:r>
      <w:r w:rsidR="00CA67B6">
        <w:rPr>
          <w:rFonts w:ascii="Arial" w:hAnsi="Arial"/>
          <w:rtl/>
        </w:rPr>
        <w:t>'</w:t>
      </w:r>
      <w:r>
        <w:rPr>
          <w:rFonts w:ascii="Arial" w:hAnsi="Arial" w:hint="cs"/>
          <w:rtl/>
        </w:rPr>
        <w:t xml:space="preserve"> לביתה של </w:t>
      </w:r>
      <w:r w:rsidR="00CA67B6">
        <w:rPr>
          <w:rFonts w:ascii="Arial" w:hAnsi="Arial" w:hint="cs"/>
          <w:rtl/>
        </w:rPr>
        <w:t>ש</w:t>
      </w:r>
      <w:r w:rsidR="00CA67B6">
        <w:rPr>
          <w:rFonts w:ascii="Arial" w:hAnsi="Arial"/>
          <w:rtl/>
        </w:rPr>
        <w:t>'</w:t>
      </w:r>
      <w:r>
        <w:rPr>
          <w:rFonts w:ascii="Arial" w:hAnsi="Arial" w:hint="cs"/>
          <w:rtl/>
        </w:rPr>
        <w:t xml:space="preserve"> ובטרם צאתה הזהיר אותה לבל תספר לאיש את אשר אירע. </w:t>
      </w:r>
    </w:p>
    <w:p w14:paraId="4965434D" w14:textId="77777777" w:rsidR="004140E5" w:rsidRDefault="004140E5" w:rsidP="00690FE7">
      <w:pPr>
        <w:spacing w:line="360" w:lineRule="auto"/>
        <w:jc w:val="both"/>
        <w:rPr>
          <w:rFonts w:ascii="Arial" w:hAnsi="Arial"/>
          <w:rtl/>
        </w:rPr>
      </w:pPr>
    </w:p>
    <w:p w14:paraId="4CD3CDB1" w14:textId="77777777" w:rsidR="002B2470" w:rsidRDefault="004140E5" w:rsidP="00915DF1">
      <w:pPr>
        <w:spacing w:line="360" w:lineRule="auto"/>
        <w:jc w:val="both"/>
        <w:rPr>
          <w:rFonts w:ascii="Arial" w:hAnsi="Arial"/>
          <w:rtl/>
        </w:rPr>
      </w:pPr>
      <w:r>
        <w:rPr>
          <w:rFonts w:ascii="Arial" w:hAnsi="Arial" w:hint="cs"/>
          <w:rtl/>
        </w:rPr>
        <w:t>11.</w:t>
      </w:r>
      <w:r>
        <w:rPr>
          <w:rFonts w:ascii="Arial" w:hAnsi="Arial" w:hint="cs"/>
          <w:rtl/>
        </w:rPr>
        <w:tab/>
      </w:r>
      <w:r w:rsidR="002B2470">
        <w:rPr>
          <w:rFonts w:ascii="Arial" w:hAnsi="Arial" w:hint="cs"/>
          <w:rtl/>
        </w:rPr>
        <w:t xml:space="preserve">המאשימה טוענת כי הנאשם עשה את כל המעשים האמורים לשם גירוי, סיפוק או ביזוי מיני, תוך שימוש בכוח וללא הסכמתה של </w:t>
      </w:r>
      <w:r w:rsidR="00CA67B6">
        <w:rPr>
          <w:rFonts w:ascii="Arial" w:hAnsi="Arial" w:hint="cs"/>
          <w:rtl/>
        </w:rPr>
        <w:t>ח</w:t>
      </w:r>
      <w:r w:rsidR="00CA67B6">
        <w:rPr>
          <w:rFonts w:ascii="Arial" w:hAnsi="Arial"/>
          <w:rtl/>
        </w:rPr>
        <w:t>'</w:t>
      </w:r>
      <w:r w:rsidR="002B2470">
        <w:rPr>
          <w:rFonts w:ascii="Arial" w:hAnsi="Arial" w:hint="cs"/>
          <w:rtl/>
        </w:rPr>
        <w:t xml:space="preserve">. על כן, מייחסת לו המאשימה בגין מעשיו מושא האישום הראשון  עבירה </w:t>
      </w:r>
      <w:r w:rsidR="00915DF1">
        <w:rPr>
          <w:rFonts w:ascii="Arial" w:hAnsi="Arial" w:hint="cs"/>
          <w:rtl/>
        </w:rPr>
        <w:t xml:space="preserve">של </w:t>
      </w:r>
      <w:r w:rsidR="002B2470">
        <w:rPr>
          <w:rFonts w:ascii="Arial" w:hAnsi="Arial" w:hint="cs"/>
          <w:rtl/>
        </w:rPr>
        <w:t xml:space="preserve">מעשה מגונה תוך שימוש בכוח, עבירה לפי </w:t>
      </w:r>
      <w:hyperlink r:id="rId31" w:history="1">
        <w:r w:rsidR="00AE0952" w:rsidRPr="00AE0952">
          <w:rPr>
            <w:rFonts w:ascii="Arial" w:hAnsi="Arial"/>
            <w:color w:val="0000FF"/>
            <w:u w:val="single"/>
            <w:rtl/>
          </w:rPr>
          <w:t>סעיף 348(ג1)</w:t>
        </w:r>
      </w:hyperlink>
      <w:r w:rsidR="002B2470">
        <w:rPr>
          <w:rFonts w:ascii="Arial" w:hAnsi="Arial" w:hint="cs"/>
          <w:rtl/>
        </w:rPr>
        <w:t xml:space="preserve"> ל</w:t>
      </w:r>
      <w:hyperlink r:id="rId32" w:history="1">
        <w:r w:rsidR="00610E8A" w:rsidRPr="00610E8A">
          <w:rPr>
            <w:rFonts w:ascii="Arial" w:hAnsi="Arial"/>
            <w:color w:val="0000FF"/>
            <w:u w:val="single"/>
            <w:rtl/>
          </w:rPr>
          <w:t>חוק העונשין</w:t>
        </w:r>
      </w:hyperlink>
      <w:r w:rsidR="002B2470">
        <w:rPr>
          <w:rFonts w:ascii="Arial" w:hAnsi="Arial" w:hint="cs"/>
          <w:rtl/>
        </w:rPr>
        <w:t xml:space="preserve">, התשל"ז </w:t>
      </w:r>
      <w:r w:rsidR="002B2470">
        <w:rPr>
          <w:rFonts w:ascii="Arial" w:hAnsi="Arial"/>
          <w:rtl/>
        </w:rPr>
        <w:t>–</w:t>
      </w:r>
      <w:r w:rsidR="002B2470">
        <w:rPr>
          <w:rFonts w:ascii="Arial" w:hAnsi="Arial" w:hint="cs"/>
          <w:rtl/>
        </w:rPr>
        <w:t xml:space="preserve"> 1977. </w:t>
      </w:r>
    </w:p>
    <w:p w14:paraId="7486EEA4" w14:textId="77777777" w:rsidR="002B2470" w:rsidRDefault="002B2470" w:rsidP="00690FE7">
      <w:pPr>
        <w:spacing w:line="360" w:lineRule="auto"/>
        <w:jc w:val="both"/>
        <w:rPr>
          <w:rFonts w:ascii="Arial" w:hAnsi="Arial"/>
          <w:rtl/>
        </w:rPr>
      </w:pPr>
    </w:p>
    <w:p w14:paraId="777E06A1" w14:textId="77777777" w:rsidR="002B2470" w:rsidRPr="002B2470" w:rsidRDefault="002B2470" w:rsidP="00690FE7">
      <w:pPr>
        <w:spacing w:line="360" w:lineRule="auto"/>
        <w:jc w:val="both"/>
        <w:rPr>
          <w:rFonts w:ascii="Arial" w:hAnsi="Arial"/>
          <w:b/>
          <w:bCs/>
          <w:u w:val="single"/>
          <w:rtl/>
        </w:rPr>
      </w:pPr>
      <w:r>
        <w:rPr>
          <w:rFonts w:ascii="Arial" w:hAnsi="Arial" w:hint="cs"/>
          <w:b/>
          <w:bCs/>
          <w:u w:val="single"/>
          <w:rtl/>
        </w:rPr>
        <w:t>האישום השני</w:t>
      </w:r>
    </w:p>
    <w:p w14:paraId="38D154D6" w14:textId="77777777" w:rsidR="002B2470" w:rsidRDefault="002B2470" w:rsidP="00690FE7">
      <w:pPr>
        <w:spacing w:line="360" w:lineRule="auto"/>
        <w:jc w:val="both"/>
        <w:rPr>
          <w:rFonts w:ascii="Arial" w:hAnsi="Arial"/>
          <w:rtl/>
        </w:rPr>
      </w:pPr>
      <w:r>
        <w:rPr>
          <w:rFonts w:ascii="Arial" w:hAnsi="Arial" w:hint="cs"/>
          <w:rtl/>
        </w:rPr>
        <w:t>12.</w:t>
      </w:r>
      <w:r>
        <w:rPr>
          <w:rFonts w:ascii="Arial" w:hAnsi="Arial" w:hint="cs"/>
          <w:rtl/>
        </w:rPr>
        <w:tab/>
        <w:t xml:space="preserve">גם האישום השני עוסק במערכת יחסיו של הנאשם עם </w:t>
      </w:r>
      <w:r w:rsidR="00CA67B6">
        <w:rPr>
          <w:rFonts w:ascii="Arial" w:hAnsi="Arial" w:hint="cs"/>
          <w:rtl/>
        </w:rPr>
        <w:t>ח</w:t>
      </w:r>
      <w:r w:rsidR="00CA67B6">
        <w:rPr>
          <w:rFonts w:ascii="Arial" w:hAnsi="Arial"/>
          <w:rtl/>
        </w:rPr>
        <w:t>'</w:t>
      </w:r>
      <w:r>
        <w:rPr>
          <w:rFonts w:ascii="Arial" w:hAnsi="Arial" w:hint="cs"/>
          <w:rtl/>
        </w:rPr>
        <w:t>. נטען כי שבועיים לאחר האירוע מושא האישום הראשון התקשר הנאשם ל</w:t>
      </w:r>
      <w:r w:rsidR="00CA67B6">
        <w:rPr>
          <w:rFonts w:ascii="Arial" w:hAnsi="Arial" w:hint="cs"/>
          <w:rtl/>
        </w:rPr>
        <w:t>ח</w:t>
      </w:r>
      <w:r w:rsidR="00CA67B6">
        <w:rPr>
          <w:rFonts w:ascii="Arial" w:hAnsi="Arial"/>
          <w:rtl/>
        </w:rPr>
        <w:t>'</w:t>
      </w:r>
      <w:r>
        <w:rPr>
          <w:rFonts w:ascii="Arial" w:hAnsi="Arial" w:hint="cs"/>
          <w:rtl/>
        </w:rPr>
        <w:t xml:space="preserve"> והבטיח לה שלא יחזור על מעשיו. </w:t>
      </w:r>
      <w:r w:rsidR="00CA67B6">
        <w:rPr>
          <w:rFonts w:ascii="Arial" w:hAnsi="Arial" w:hint="cs"/>
          <w:rtl/>
        </w:rPr>
        <w:t>ח</w:t>
      </w:r>
      <w:r w:rsidR="00CA67B6">
        <w:rPr>
          <w:rFonts w:ascii="Arial" w:hAnsi="Arial"/>
          <w:rtl/>
        </w:rPr>
        <w:t>'</w:t>
      </w:r>
      <w:r>
        <w:rPr>
          <w:rFonts w:ascii="Arial" w:hAnsi="Arial" w:hint="cs"/>
          <w:rtl/>
        </w:rPr>
        <w:t xml:space="preserve"> קיבלה את דבריו והסכימה לשוב ולהיפגש עמו. </w:t>
      </w:r>
    </w:p>
    <w:p w14:paraId="51B06371" w14:textId="77777777" w:rsidR="002B2470" w:rsidRDefault="002B2470" w:rsidP="00690FE7">
      <w:pPr>
        <w:spacing w:line="360" w:lineRule="auto"/>
        <w:jc w:val="both"/>
        <w:rPr>
          <w:rFonts w:ascii="Arial" w:hAnsi="Arial"/>
          <w:rtl/>
        </w:rPr>
      </w:pPr>
    </w:p>
    <w:p w14:paraId="76E3CDC0" w14:textId="77777777" w:rsidR="002B2470" w:rsidRDefault="002B2470" w:rsidP="00690FE7">
      <w:pPr>
        <w:spacing w:line="360" w:lineRule="auto"/>
        <w:jc w:val="both"/>
        <w:rPr>
          <w:rFonts w:ascii="Arial" w:hAnsi="Arial"/>
          <w:rtl/>
        </w:rPr>
      </w:pPr>
      <w:r>
        <w:rPr>
          <w:rFonts w:ascii="Arial" w:hAnsi="Arial"/>
          <w:rtl/>
        </w:rPr>
        <w:tab/>
      </w:r>
      <w:r>
        <w:rPr>
          <w:rFonts w:ascii="Arial" w:hAnsi="Arial" w:hint="cs"/>
          <w:rtl/>
        </w:rPr>
        <w:t xml:space="preserve">במהלך חודש ינואר 2015, במספר הזדמנויות שבהן נפגש הנאשם עם </w:t>
      </w:r>
      <w:r w:rsidR="00CA67B6">
        <w:rPr>
          <w:rFonts w:ascii="Arial" w:hAnsi="Arial" w:hint="cs"/>
          <w:rtl/>
        </w:rPr>
        <w:t>ח</w:t>
      </w:r>
      <w:r w:rsidR="00CA67B6">
        <w:rPr>
          <w:rFonts w:ascii="Arial" w:hAnsi="Arial"/>
          <w:rtl/>
        </w:rPr>
        <w:t>'</w:t>
      </w:r>
      <w:r>
        <w:rPr>
          <w:rFonts w:ascii="Arial" w:hAnsi="Arial" w:hint="cs"/>
          <w:rtl/>
        </w:rPr>
        <w:t>, הוא הציע</w:t>
      </w:r>
      <w:r w:rsidR="00D72F74">
        <w:rPr>
          <w:rFonts w:ascii="Arial" w:hAnsi="Arial" w:hint="cs"/>
          <w:rtl/>
        </w:rPr>
        <w:t xml:space="preserve"> לה לקיים עמו יחסי מין, למצוץ את איבר מינו ולשפשפו בידיה, תמורת 1,000 ₪. </w:t>
      </w:r>
      <w:r w:rsidR="00CA67B6">
        <w:rPr>
          <w:rFonts w:ascii="Arial" w:hAnsi="Arial" w:hint="cs"/>
          <w:rtl/>
        </w:rPr>
        <w:t>ח</w:t>
      </w:r>
      <w:r w:rsidR="00CA67B6">
        <w:rPr>
          <w:rFonts w:ascii="Arial" w:hAnsi="Arial"/>
          <w:rtl/>
        </w:rPr>
        <w:t>'</w:t>
      </w:r>
      <w:r w:rsidR="00D72F74">
        <w:rPr>
          <w:rFonts w:ascii="Arial" w:hAnsi="Arial" w:hint="cs"/>
          <w:rtl/>
        </w:rPr>
        <w:t xml:space="preserve"> סירבה להצעות. בהמשך אותו חודש הציע הנאשם ל</w:t>
      </w:r>
      <w:r w:rsidR="00CA67B6">
        <w:rPr>
          <w:rFonts w:ascii="Arial" w:hAnsi="Arial" w:hint="cs"/>
          <w:rtl/>
        </w:rPr>
        <w:t>ח</w:t>
      </w:r>
      <w:r w:rsidR="00CA67B6">
        <w:rPr>
          <w:rFonts w:ascii="Arial" w:hAnsi="Arial"/>
          <w:rtl/>
        </w:rPr>
        <w:t>'</w:t>
      </w:r>
      <w:r w:rsidR="00D72F74">
        <w:rPr>
          <w:rFonts w:ascii="Arial" w:hAnsi="Arial" w:hint="cs"/>
          <w:rtl/>
        </w:rPr>
        <w:t xml:space="preserve"> להגיע לנקות את דירתו תמורת תשלום. </w:t>
      </w:r>
      <w:r w:rsidR="00CA67B6">
        <w:rPr>
          <w:rFonts w:ascii="Arial" w:hAnsi="Arial" w:hint="cs"/>
          <w:rtl/>
        </w:rPr>
        <w:t>ח</w:t>
      </w:r>
      <w:r w:rsidR="00CA67B6">
        <w:rPr>
          <w:rFonts w:ascii="Arial" w:hAnsi="Arial"/>
          <w:rtl/>
        </w:rPr>
        <w:t>'</w:t>
      </w:r>
      <w:r w:rsidR="00D72F74">
        <w:rPr>
          <w:rFonts w:ascii="Arial" w:hAnsi="Arial" w:hint="cs"/>
          <w:rtl/>
        </w:rPr>
        <w:t xml:space="preserve"> הסכימה והגיעה לביתו של הנאשם לעבוד בניקיון. </w:t>
      </w:r>
    </w:p>
    <w:p w14:paraId="1C592794" w14:textId="77777777" w:rsidR="00D72F74" w:rsidRDefault="00D72F74" w:rsidP="00690FE7">
      <w:pPr>
        <w:spacing w:line="360" w:lineRule="auto"/>
        <w:jc w:val="both"/>
        <w:rPr>
          <w:rFonts w:ascii="Arial" w:hAnsi="Arial"/>
          <w:rtl/>
        </w:rPr>
      </w:pPr>
    </w:p>
    <w:p w14:paraId="235010BD" w14:textId="77777777" w:rsidR="00D72F74" w:rsidRDefault="00D72F74" w:rsidP="00690FE7">
      <w:pPr>
        <w:spacing w:line="360" w:lineRule="auto"/>
        <w:jc w:val="both"/>
        <w:rPr>
          <w:rFonts w:ascii="Arial" w:hAnsi="Arial"/>
          <w:rtl/>
        </w:rPr>
      </w:pPr>
      <w:r>
        <w:rPr>
          <w:rFonts w:ascii="Arial" w:hAnsi="Arial" w:hint="cs"/>
          <w:rtl/>
        </w:rPr>
        <w:t>13.</w:t>
      </w:r>
      <w:r>
        <w:rPr>
          <w:rFonts w:ascii="Arial" w:hAnsi="Arial" w:hint="cs"/>
          <w:rtl/>
        </w:rPr>
        <w:tab/>
        <w:t xml:space="preserve">באחת ההזדמנויות, כאשר שהתה </w:t>
      </w:r>
      <w:r w:rsidR="00CA67B6">
        <w:rPr>
          <w:rFonts w:ascii="Arial" w:hAnsi="Arial" w:hint="cs"/>
          <w:rtl/>
        </w:rPr>
        <w:t>ח</w:t>
      </w:r>
      <w:r w:rsidR="00CA67B6">
        <w:rPr>
          <w:rFonts w:ascii="Arial" w:hAnsi="Arial"/>
          <w:rtl/>
        </w:rPr>
        <w:t>'</w:t>
      </w:r>
      <w:r>
        <w:rPr>
          <w:rFonts w:ascii="Arial" w:hAnsi="Arial" w:hint="cs"/>
          <w:rtl/>
        </w:rPr>
        <w:t xml:space="preserve"> בבית הנאשם ועסקה בעבודות ניקיון, קרא הנאשם ל</w:t>
      </w:r>
      <w:r w:rsidR="00CA67B6">
        <w:rPr>
          <w:rFonts w:ascii="Arial" w:hAnsi="Arial" w:hint="cs"/>
          <w:rtl/>
        </w:rPr>
        <w:t>ח</w:t>
      </w:r>
      <w:r w:rsidR="00CA67B6">
        <w:rPr>
          <w:rFonts w:ascii="Arial" w:hAnsi="Arial"/>
          <w:rtl/>
        </w:rPr>
        <w:t>'</w:t>
      </w:r>
      <w:r>
        <w:rPr>
          <w:rFonts w:ascii="Arial" w:hAnsi="Arial" w:hint="cs"/>
          <w:rtl/>
        </w:rPr>
        <w:t xml:space="preserve"> להיכנס עמו לחדר השינה. </w:t>
      </w:r>
      <w:r w:rsidR="00CA67B6">
        <w:rPr>
          <w:rFonts w:ascii="Arial" w:hAnsi="Arial" w:hint="cs"/>
          <w:rtl/>
        </w:rPr>
        <w:t>ח</w:t>
      </w:r>
      <w:r w:rsidR="00CA67B6">
        <w:rPr>
          <w:rFonts w:ascii="Arial" w:hAnsi="Arial"/>
          <w:rtl/>
        </w:rPr>
        <w:t>'</w:t>
      </w:r>
      <w:r>
        <w:rPr>
          <w:rFonts w:ascii="Arial" w:hAnsi="Arial" w:hint="cs"/>
          <w:rtl/>
        </w:rPr>
        <w:t xml:space="preserve"> נכנסה לחדר, הנאשם סגר את הדלת ודחף את </w:t>
      </w:r>
      <w:r w:rsidR="00CA67B6">
        <w:rPr>
          <w:rFonts w:ascii="Arial" w:hAnsi="Arial" w:hint="cs"/>
          <w:rtl/>
        </w:rPr>
        <w:t>ח</w:t>
      </w:r>
      <w:r w:rsidR="00CA67B6">
        <w:rPr>
          <w:rFonts w:ascii="Arial" w:hAnsi="Arial"/>
          <w:rtl/>
        </w:rPr>
        <w:t>'</w:t>
      </w:r>
      <w:r>
        <w:rPr>
          <w:rFonts w:ascii="Arial" w:hAnsi="Arial" w:hint="cs"/>
          <w:rtl/>
        </w:rPr>
        <w:t xml:space="preserve"> על המיטה באמרו כי התגעגע אליה. </w:t>
      </w:r>
      <w:r w:rsidR="00CA67B6">
        <w:rPr>
          <w:rFonts w:ascii="Arial" w:hAnsi="Arial" w:hint="cs"/>
          <w:rtl/>
        </w:rPr>
        <w:t>ח</w:t>
      </w:r>
      <w:r w:rsidR="00CA67B6">
        <w:rPr>
          <w:rFonts w:ascii="Arial" w:hAnsi="Arial"/>
          <w:rtl/>
        </w:rPr>
        <w:t>'</w:t>
      </w:r>
      <w:r>
        <w:rPr>
          <w:rFonts w:ascii="Arial" w:hAnsi="Arial" w:hint="cs"/>
          <w:rtl/>
        </w:rPr>
        <w:t xml:space="preserve"> סירבה להצעותיו של הנאשם ואמרה כי עליה ללכת לביתה. או אז אמר לה הנאשם כי "את תלכי רק אחרי שאני אגמור" ו</w:t>
      </w:r>
      <w:r w:rsidR="00915DF1">
        <w:rPr>
          <w:rFonts w:ascii="Arial" w:hAnsi="Arial" w:hint="cs"/>
          <w:rtl/>
        </w:rPr>
        <w:t>"</w:t>
      </w:r>
      <w:r>
        <w:rPr>
          <w:rFonts w:ascii="Arial" w:hAnsi="Arial" w:hint="cs"/>
          <w:rtl/>
        </w:rPr>
        <w:t>כבר עשינו את זה, מה את מתרגשת</w:t>
      </w:r>
      <w:r w:rsidR="00915DF1">
        <w:rPr>
          <w:rFonts w:ascii="Arial" w:hAnsi="Arial" w:hint="cs"/>
          <w:rtl/>
        </w:rPr>
        <w:t>"</w:t>
      </w:r>
      <w:r>
        <w:rPr>
          <w:rFonts w:ascii="Arial" w:hAnsi="Arial" w:hint="cs"/>
          <w:rtl/>
        </w:rPr>
        <w:t xml:space="preserve">. </w:t>
      </w:r>
    </w:p>
    <w:p w14:paraId="519EF06F" w14:textId="77777777" w:rsidR="003633B1" w:rsidRDefault="003633B1" w:rsidP="00024697">
      <w:pPr>
        <w:spacing w:line="360" w:lineRule="auto"/>
        <w:jc w:val="both"/>
        <w:rPr>
          <w:rFonts w:ascii="Arial" w:hAnsi="Arial"/>
          <w:rtl/>
        </w:rPr>
      </w:pPr>
    </w:p>
    <w:p w14:paraId="597AC0FE" w14:textId="77777777" w:rsidR="00D72F74" w:rsidRDefault="00D72F74" w:rsidP="00D54194">
      <w:pPr>
        <w:spacing w:line="360" w:lineRule="auto"/>
        <w:jc w:val="both"/>
        <w:rPr>
          <w:rFonts w:ascii="Arial" w:hAnsi="Arial"/>
          <w:rtl/>
        </w:rPr>
      </w:pPr>
      <w:r>
        <w:rPr>
          <w:rFonts w:ascii="Arial" w:hAnsi="Arial" w:hint="cs"/>
          <w:rtl/>
        </w:rPr>
        <w:t>14.</w:t>
      </w:r>
      <w:r>
        <w:rPr>
          <w:rFonts w:ascii="Arial" w:hAnsi="Arial" w:hint="cs"/>
          <w:rtl/>
        </w:rPr>
        <w:tab/>
        <w:t xml:space="preserve">למרות התנגדותה של </w:t>
      </w:r>
      <w:r w:rsidR="00CA67B6">
        <w:rPr>
          <w:rFonts w:ascii="Arial" w:hAnsi="Arial" w:hint="cs"/>
          <w:rtl/>
        </w:rPr>
        <w:t>ח</w:t>
      </w:r>
      <w:r w:rsidR="00CA67B6">
        <w:rPr>
          <w:rFonts w:ascii="Arial" w:hAnsi="Arial"/>
          <w:rtl/>
        </w:rPr>
        <w:t>'</w:t>
      </w:r>
      <w:r>
        <w:rPr>
          <w:rFonts w:ascii="Arial" w:hAnsi="Arial" w:hint="cs"/>
          <w:rtl/>
        </w:rPr>
        <w:t xml:space="preserve"> ואף שחזרה ואמרה כי האירוע הראשון לא היה בהסכמתה, הוריד הנאשם בכוח את מכנסיה של </w:t>
      </w:r>
      <w:r w:rsidR="00CA67B6">
        <w:rPr>
          <w:rFonts w:ascii="Arial" w:hAnsi="Arial" w:hint="cs"/>
          <w:rtl/>
        </w:rPr>
        <w:t>ח</w:t>
      </w:r>
      <w:r w:rsidR="00CA67B6">
        <w:rPr>
          <w:rFonts w:ascii="Arial" w:hAnsi="Arial"/>
          <w:rtl/>
        </w:rPr>
        <w:t>'</w:t>
      </w:r>
      <w:r>
        <w:rPr>
          <w:rFonts w:ascii="Arial" w:hAnsi="Arial" w:hint="cs"/>
          <w:rtl/>
        </w:rPr>
        <w:t>, השכיב אותה על בטנה</w:t>
      </w:r>
      <w:r w:rsidR="00D54194">
        <w:rPr>
          <w:rFonts w:ascii="Arial" w:hAnsi="Arial" w:hint="cs"/>
          <w:rtl/>
        </w:rPr>
        <w:t>,</w:t>
      </w:r>
      <w:r>
        <w:rPr>
          <w:rFonts w:ascii="Arial" w:hAnsi="Arial" w:hint="cs"/>
          <w:rtl/>
        </w:rPr>
        <w:t xml:space="preserve"> שכב מעליה והחל לחכך את איבר מינו בישבנה, עד שהגיע לסיפוקו. בכל אותה עת ניסתה </w:t>
      </w:r>
      <w:r w:rsidR="00CA67B6">
        <w:rPr>
          <w:rFonts w:ascii="Arial" w:hAnsi="Arial" w:hint="cs"/>
          <w:rtl/>
        </w:rPr>
        <w:t>ח</w:t>
      </w:r>
      <w:r w:rsidR="00CA67B6">
        <w:rPr>
          <w:rFonts w:ascii="Arial" w:hAnsi="Arial"/>
          <w:rtl/>
        </w:rPr>
        <w:t>'</w:t>
      </w:r>
      <w:r>
        <w:rPr>
          <w:rFonts w:ascii="Arial" w:hAnsi="Arial" w:hint="cs"/>
          <w:rtl/>
        </w:rPr>
        <w:t xml:space="preserve"> להתנגד ובכתה. </w:t>
      </w:r>
    </w:p>
    <w:p w14:paraId="554AB4FA" w14:textId="77777777" w:rsidR="00D72F74" w:rsidRDefault="00D72F74" w:rsidP="00024697">
      <w:pPr>
        <w:spacing w:line="360" w:lineRule="auto"/>
        <w:jc w:val="both"/>
        <w:rPr>
          <w:rFonts w:ascii="Arial" w:hAnsi="Arial"/>
          <w:rtl/>
        </w:rPr>
      </w:pPr>
    </w:p>
    <w:p w14:paraId="2E0DB975" w14:textId="77777777" w:rsidR="00D72F74" w:rsidRDefault="00D72F74" w:rsidP="001A778E">
      <w:pPr>
        <w:spacing w:line="360" w:lineRule="auto"/>
        <w:jc w:val="both"/>
        <w:rPr>
          <w:rFonts w:ascii="Arial" w:hAnsi="Arial"/>
          <w:rtl/>
        </w:rPr>
      </w:pPr>
      <w:r>
        <w:rPr>
          <w:rFonts w:ascii="Arial" w:hAnsi="Arial" w:hint="cs"/>
          <w:rtl/>
        </w:rPr>
        <w:t>15.</w:t>
      </w:r>
      <w:r>
        <w:rPr>
          <w:rFonts w:ascii="Arial" w:hAnsi="Arial" w:hint="cs"/>
          <w:rtl/>
        </w:rPr>
        <w:tab/>
        <w:t xml:space="preserve">עוד נטען, כי ביום 2.2.2015 נסעו </w:t>
      </w:r>
      <w:r w:rsidR="00CA67B6">
        <w:rPr>
          <w:rFonts w:ascii="Arial" w:hAnsi="Arial" w:hint="cs"/>
          <w:rtl/>
        </w:rPr>
        <w:t>ח</w:t>
      </w:r>
      <w:r w:rsidR="00CA67B6">
        <w:rPr>
          <w:rFonts w:ascii="Arial" w:hAnsi="Arial"/>
          <w:rtl/>
        </w:rPr>
        <w:t>'</w:t>
      </w:r>
      <w:r>
        <w:rPr>
          <w:rFonts w:ascii="Arial" w:hAnsi="Arial" w:hint="cs"/>
          <w:rtl/>
        </w:rPr>
        <w:t xml:space="preserve"> ו</w:t>
      </w:r>
      <w:r w:rsidR="00CA67B6">
        <w:rPr>
          <w:rFonts w:ascii="Arial" w:hAnsi="Arial" w:hint="cs"/>
          <w:rtl/>
        </w:rPr>
        <w:t>ד</w:t>
      </w:r>
      <w:r w:rsidR="00CA67B6">
        <w:rPr>
          <w:rFonts w:ascii="Arial" w:hAnsi="Arial"/>
          <w:rtl/>
        </w:rPr>
        <w:t>'</w:t>
      </w:r>
      <w:r>
        <w:rPr>
          <w:rFonts w:ascii="Arial" w:hAnsi="Arial" w:hint="cs"/>
          <w:rtl/>
        </w:rPr>
        <w:t xml:space="preserve"> עם הנאשם ברכבו </w:t>
      </w:r>
      <w:r w:rsidR="00915DF1">
        <w:rPr>
          <w:rFonts w:ascii="Arial" w:hAnsi="Arial" w:hint="cs"/>
          <w:rtl/>
        </w:rPr>
        <w:t xml:space="preserve">של הנאשם </w:t>
      </w:r>
      <w:r>
        <w:rPr>
          <w:rFonts w:ascii="Arial" w:hAnsi="Arial" w:hint="cs"/>
          <w:rtl/>
        </w:rPr>
        <w:t xml:space="preserve">לביקור רב הנמצא בחיפה. בהגיעם לאזור </w:t>
      </w:r>
      <w:r w:rsidR="008F5B7D">
        <w:rPr>
          <w:rFonts w:ascii="Arial" w:hAnsi="Arial" w:hint="cs"/>
          <w:rtl/>
        </w:rPr>
        <w:t xml:space="preserve">..... </w:t>
      </w:r>
      <w:r>
        <w:rPr>
          <w:rFonts w:ascii="Arial" w:hAnsi="Arial" w:hint="cs"/>
          <w:rtl/>
        </w:rPr>
        <w:t xml:space="preserve">בחיפה צלצל הטלפון של </w:t>
      </w:r>
      <w:r w:rsidR="00CA67B6">
        <w:rPr>
          <w:rFonts w:ascii="Arial" w:hAnsi="Arial" w:hint="cs"/>
          <w:rtl/>
        </w:rPr>
        <w:t>ח</w:t>
      </w:r>
      <w:r w:rsidR="00CA67B6">
        <w:rPr>
          <w:rFonts w:ascii="Arial" w:hAnsi="Arial"/>
          <w:rtl/>
        </w:rPr>
        <w:t>'</w:t>
      </w:r>
      <w:r w:rsidR="00C95FD2">
        <w:rPr>
          <w:rFonts w:ascii="Arial" w:hAnsi="Arial" w:hint="cs"/>
          <w:rtl/>
        </w:rPr>
        <w:t xml:space="preserve">, כשמעברו השני של הקו נמצאה </w:t>
      </w:r>
      <w:r w:rsidR="00CA67B6">
        <w:rPr>
          <w:rFonts w:ascii="Arial" w:hAnsi="Arial" w:hint="cs"/>
          <w:rtl/>
        </w:rPr>
        <w:t>נ</w:t>
      </w:r>
      <w:r w:rsidR="00CA67B6">
        <w:rPr>
          <w:rFonts w:ascii="Arial" w:hAnsi="Arial"/>
          <w:rtl/>
        </w:rPr>
        <w:t>'</w:t>
      </w:r>
      <w:r w:rsidR="00C95FD2">
        <w:rPr>
          <w:rFonts w:ascii="Arial" w:hAnsi="Arial" w:hint="cs"/>
          <w:rtl/>
        </w:rPr>
        <w:t xml:space="preserve">. </w:t>
      </w:r>
      <w:r w:rsidR="00CA67B6">
        <w:rPr>
          <w:rFonts w:ascii="Arial" w:hAnsi="Arial" w:hint="cs"/>
          <w:rtl/>
        </w:rPr>
        <w:t>ח</w:t>
      </w:r>
      <w:r w:rsidR="00CA67B6">
        <w:rPr>
          <w:rFonts w:ascii="Arial" w:hAnsi="Arial"/>
          <w:rtl/>
        </w:rPr>
        <w:t>'</w:t>
      </w:r>
      <w:r w:rsidR="00C95FD2">
        <w:rPr>
          <w:rFonts w:ascii="Arial" w:hAnsi="Arial" w:hint="cs"/>
          <w:rtl/>
        </w:rPr>
        <w:t xml:space="preserve"> העבירה את השיחה לרמקול. הדבר לא נשא חן בעיני הנאשם, שהיכה את </w:t>
      </w:r>
      <w:r w:rsidR="00CA67B6">
        <w:rPr>
          <w:rFonts w:ascii="Arial" w:hAnsi="Arial" w:hint="cs"/>
          <w:rtl/>
        </w:rPr>
        <w:t>ח</w:t>
      </w:r>
      <w:r w:rsidR="00CA67B6">
        <w:rPr>
          <w:rFonts w:ascii="Arial" w:hAnsi="Arial"/>
          <w:rtl/>
        </w:rPr>
        <w:t>'</w:t>
      </w:r>
      <w:r w:rsidR="00C95FD2">
        <w:rPr>
          <w:rFonts w:ascii="Arial" w:hAnsi="Arial" w:hint="cs"/>
          <w:rtl/>
        </w:rPr>
        <w:t xml:space="preserve"> באגרופו בראשה, לקח את מכשיר הטלפון שלה וזרק אותו בעוצמה על רצפת המכונית. כתוצאה מכך נשבר המסך של מכשיר הטלפון. כאשר ביקשה </w:t>
      </w:r>
      <w:r w:rsidR="00CA67B6">
        <w:rPr>
          <w:rFonts w:ascii="Arial" w:hAnsi="Arial" w:hint="cs"/>
          <w:rtl/>
        </w:rPr>
        <w:t>ח</w:t>
      </w:r>
      <w:r w:rsidR="00CA67B6">
        <w:rPr>
          <w:rFonts w:ascii="Arial" w:hAnsi="Arial"/>
          <w:rtl/>
        </w:rPr>
        <w:t>'</w:t>
      </w:r>
      <w:r w:rsidR="00C95FD2">
        <w:rPr>
          <w:rFonts w:ascii="Arial" w:hAnsi="Arial" w:hint="cs"/>
          <w:rtl/>
        </w:rPr>
        <w:t xml:space="preserve"> להרים את המכשיר השבור הוציא אותו הנאשם מידיה בכוח ו</w:t>
      </w:r>
      <w:r w:rsidR="00CA67B6">
        <w:rPr>
          <w:rFonts w:ascii="Arial" w:hAnsi="Arial" w:hint="cs"/>
          <w:rtl/>
        </w:rPr>
        <w:t>ח</w:t>
      </w:r>
      <w:r w:rsidR="00CA67B6">
        <w:rPr>
          <w:rFonts w:ascii="Arial" w:hAnsi="Arial"/>
          <w:rtl/>
        </w:rPr>
        <w:t>'</w:t>
      </w:r>
      <w:r w:rsidR="00C95FD2">
        <w:rPr>
          <w:rFonts w:ascii="Arial" w:hAnsi="Arial" w:hint="cs"/>
          <w:rtl/>
        </w:rPr>
        <w:t xml:space="preserve"> נפצעה מהזכוכית השבורה עד כי נזקקה לטיפול רפואי. </w:t>
      </w:r>
    </w:p>
    <w:p w14:paraId="5F9080CA" w14:textId="77777777" w:rsidR="00C95FD2" w:rsidRDefault="00C95FD2" w:rsidP="00024697">
      <w:pPr>
        <w:spacing w:line="360" w:lineRule="auto"/>
        <w:jc w:val="both"/>
        <w:rPr>
          <w:rFonts w:ascii="Arial" w:hAnsi="Arial"/>
          <w:rtl/>
        </w:rPr>
      </w:pPr>
    </w:p>
    <w:p w14:paraId="45A9A391" w14:textId="77777777" w:rsidR="00C95FD2" w:rsidRDefault="00C95FD2" w:rsidP="008F5B7D">
      <w:pPr>
        <w:spacing w:line="360" w:lineRule="auto"/>
        <w:jc w:val="both"/>
        <w:rPr>
          <w:rFonts w:ascii="Arial" w:hAnsi="Arial"/>
          <w:rtl/>
        </w:rPr>
      </w:pPr>
      <w:r>
        <w:rPr>
          <w:rFonts w:ascii="Arial" w:hAnsi="Arial" w:hint="cs"/>
          <w:rtl/>
        </w:rPr>
        <w:t>16.</w:t>
      </w:r>
      <w:r>
        <w:rPr>
          <w:rFonts w:ascii="Arial" w:hAnsi="Arial" w:hint="cs"/>
          <w:rtl/>
        </w:rPr>
        <w:tab/>
        <w:t xml:space="preserve">לאחר אירועים אלו הסיע הנאשם את </w:t>
      </w:r>
      <w:r w:rsidR="00CA67B6">
        <w:rPr>
          <w:rFonts w:ascii="Arial" w:hAnsi="Arial" w:hint="cs"/>
          <w:rtl/>
        </w:rPr>
        <w:t>ח</w:t>
      </w:r>
      <w:r w:rsidR="00CA67B6">
        <w:rPr>
          <w:rFonts w:ascii="Arial" w:hAnsi="Arial"/>
          <w:rtl/>
        </w:rPr>
        <w:t>'</w:t>
      </w:r>
      <w:r>
        <w:rPr>
          <w:rFonts w:ascii="Arial" w:hAnsi="Arial" w:hint="cs"/>
          <w:rtl/>
        </w:rPr>
        <w:t xml:space="preserve"> ו</w:t>
      </w:r>
      <w:r w:rsidR="00CA67B6">
        <w:rPr>
          <w:rFonts w:ascii="Arial" w:hAnsi="Arial" w:hint="cs"/>
          <w:rtl/>
        </w:rPr>
        <w:t>ד</w:t>
      </w:r>
      <w:r w:rsidR="00CA67B6">
        <w:rPr>
          <w:rFonts w:ascii="Arial" w:hAnsi="Arial"/>
          <w:rtl/>
        </w:rPr>
        <w:t>'</w:t>
      </w:r>
      <w:r>
        <w:rPr>
          <w:rFonts w:ascii="Arial" w:hAnsi="Arial" w:hint="cs"/>
          <w:rtl/>
        </w:rPr>
        <w:t xml:space="preserve"> לביתו, נתן להן לאכול והסיע את שתיהן לביתה של </w:t>
      </w:r>
      <w:r w:rsidR="00CA67B6">
        <w:rPr>
          <w:rFonts w:ascii="Arial" w:hAnsi="Arial" w:hint="cs"/>
          <w:rtl/>
        </w:rPr>
        <w:t>ד</w:t>
      </w:r>
      <w:r w:rsidR="00CA67B6">
        <w:rPr>
          <w:rFonts w:ascii="Arial" w:hAnsi="Arial"/>
          <w:rtl/>
        </w:rPr>
        <w:t>'</w:t>
      </w:r>
      <w:r>
        <w:rPr>
          <w:rFonts w:ascii="Arial" w:hAnsi="Arial" w:hint="cs"/>
          <w:rtl/>
        </w:rPr>
        <w:t xml:space="preserve"> ב</w:t>
      </w:r>
      <w:r w:rsidR="008F5B7D">
        <w:rPr>
          <w:rFonts w:ascii="Arial" w:hAnsi="Arial" w:hint="cs"/>
          <w:rtl/>
        </w:rPr>
        <w:t>....</w:t>
      </w:r>
      <w:r>
        <w:rPr>
          <w:rFonts w:ascii="Arial" w:hAnsi="Arial" w:hint="cs"/>
          <w:rtl/>
        </w:rPr>
        <w:t>. הנאשם ביקש מ</w:t>
      </w:r>
      <w:r w:rsidR="00CA67B6">
        <w:rPr>
          <w:rFonts w:ascii="Arial" w:hAnsi="Arial" w:hint="cs"/>
          <w:rtl/>
        </w:rPr>
        <w:t>ח</w:t>
      </w:r>
      <w:r w:rsidR="00CA67B6">
        <w:rPr>
          <w:rFonts w:ascii="Arial" w:hAnsi="Arial"/>
          <w:rtl/>
        </w:rPr>
        <w:t>'</w:t>
      </w:r>
      <w:r>
        <w:rPr>
          <w:rFonts w:ascii="Arial" w:hAnsi="Arial" w:hint="cs"/>
          <w:rtl/>
        </w:rPr>
        <w:t xml:space="preserve"> להישאר ברכב אך היא סירבה, יצאה ועלתה לדירתה של </w:t>
      </w:r>
      <w:r w:rsidR="00CA67B6">
        <w:rPr>
          <w:rFonts w:ascii="Arial" w:hAnsi="Arial" w:hint="cs"/>
          <w:rtl/>
        </w:rPr>
        <w:t>ד</w:t>
      </w:r>
      <w:r w:rsidR="00CA67B6">
        <w:rPr>
          <w:rFonts w:ascii="Arial" w:hAnsi="Arial"/>
          <w:rtl/>
        </w:rPr>
        <w:t>'</w:t>
      </w:r>
      <w:r>
        <w:rPr>
          <w:rFonts w:ascii="Arial" w:hAnsi="Arial" w:hint="cs"/>
          <w:rtl/>
        </w:rPr>
        <w:t>. כעבור כ- 15 דקות יצאה וניגשה לתחנת האוטובוס הסמוכה כדי לנסוע לביתה. הנאשם, אשר המתין במקום כל אותה עת, ניגש ל</w:t>
      </w:r>
      <w:r w:rsidR="00CA67B6">
        <w:rPr>
          <w:rFonts w:ascii="Arial" w:hAnsi="Arial" w:hint="cs"/>
          <w:rtl/>
        </w:rPr>
        <w:t>ח</w:t>
      </w:r>
      <w:r w:rsidR="00CA67B6">
        <w:rPr>
          <w:rFonts w:ascii="Arial" w:hAnsi="Arial"/>
          <w:rtl/>
        </w:rPr>
        <w:t>'</w:t>
      </w:r>
      <w:r>
        <w:rPr>
          <w:rFonts w:ascii="Arial" w:hAnsi="Arial" w:hint="cs"/>
          <w:rtl/>
        </w:rPr>
        <w:t xml:space="preserve"> ודרש ממנה, כשהוא תופס בחולצתה, לנסוע עמו. </w:t>
      </w:r>
      <w:r w:rsidR="00CA67B6">
        <w:rPr>
          <w:rFonts w:ascii="Arial" w:hAnsi="Arial" w:hint="cs"/>
          <w:rtl/>
        </w:rPr>
        <w:t>ח</w:t>
      </w:r>
      <w:r w:rsidR="00CA67B6">
        <w:rPr>
          <w:rFonts w:ascii="Arial" w:hAnsi="Arial"/>
          <w:rtl/>
        </w:rPr>
        <w:t>'</w:t>
      </w:r>
      <w:r>
        <w:rPr>
          <w:rFonts w:ascii="Arial" w:hAnsi="Arial" w:hint="cs"/>
          <w:rtl/>
        </w:rPr>
        <w:t xml:space="preserve"> סירבה ונסעה באוטובוס. </w:t>
      </w:r>
    </w:p>
    <w:p w14:paraId="17F4D7E1" w14:textId="77777777" w:rsidR="00C95FD2" w:rsidRDefault="00C95FD2" w:rsidP="00024697">
      <w:pPr>
        <w:spacing w:line="360" w:lineRule="auto"/>
        <w:jc w:val="both"/>
        <w:rPr>
          <w:rFonts w:ascii="Arial" w:hAnsi="Arial"/>
          <w:rtl/>
        </w:rPr>
      </w:pPr>
    </w:p>
    <w:p w14:paraId="270AA34A" w14:textId="77777777" w:rsidR="00C95FD2" w:rsidRDefault="00C95FD2" w:rsidP="002F541B">
      <w:pPr>
        <w:spacing w:line="360" w:lineRule="auto"/>
        <w:jc w:val="both"/>
        <w:rPr>
          <w:rFonts w:ascii="Arial" w:hAnsi="Arial"/>
          <w:rtl/>
        </w:rPr>
      </w:pPr>
      <w:r>
        <w:rPr>
          <w:rFonts w:ascii="Arial" w:hAnsi="Arial" w:hint="cs"/>
          <w:rtl/>
        </w:rPr>
        <w:t>17</w:t>
      </w:r>
      <w:r w:rsidR="002F541B">
        <w:rPr>
          <w:rFonts w:ascii="Arial" w:hAnsi="Arial" w:hint="cs"/>
          <w:rtl/>
        </w:rPr>
        <w:t>.</w:t>
      </w:r>
      <w:r>
        <w:rPr>
          <w:rFonts w:ascii="Arial" w:hAnsi="Arial" w:hint="cs"/>
          <w:rtl/>
        </w:rPr>
        <w:tab/>
        <w:t xml:space="preserve">בחודש פברואר 2015 הגיעה </w:t>
      </w:r>
      <w:r w:rsidR="00CA67B6">
        <w:rPr>
          <w:rFonts w:ascii="Arial" w:hAnsi="Arial" w:hint="cs"/>
          <w:rtl/>
        </w:rPr>
        <w:t>ח</w:t>
      </w:r>
      <w:r w:rsidR="00CA67B6">
        <w:rPr>
          <w:rFonts w:ascii="Arial" w:hAnsi="Arial"/>
          <w:rtl/>
        </w:rPr>
        <w:t>'</w:t>
      </w:r>
      <w:r>
        <w:rPr>
          <w:rFonts w:ascii="Arial" w:hAnsi="Arial" w:hint="cs"/>
          <w:rtl/>
        </w:rPr>
        <w:t xml:space="preserve"> שוב לביתו של הנאשם לביצוע עבודות ניקיון. בעת שעמדה במטבח ושטפה כלים ניגש אליה הנאשם מאחור והניח את ידיו על ירכיה. </w:t>
      </w:r>
      <w:r w:rsidR="00CA67B6">
        <w:rPr>
          <w:rFonts w:ascii="Arial" w:hAnsi="Arial" w:hint="cs"/>
          <w:rtl/>
        </w:rPr>
        <w:t>ח</w:t>
      </w:r>
      <w:r w:rsidR="00CA67B6">
        <w:rPr>
          <w:rFonts w:ascii="Arial" w:hAnsi="Arial"/>
          <w:rtl/>
        </w:rPr>
        <w:t>'</w:t>
      </w:r>
      <w:r>
        <w:rPr>
          <w:rFonts w:ascii="Arial" w:hAnsi="Arial" w:hint="cs"/>
          <w:rtl/>
        </w:rPr>
        <w:t xml:space="preserve"> התנגדה והנאשם עזב אותה. בהמשך קרא הנאשם ל</w:t>
      </w:r>
      <w:r w:rsidR="00CA67B6">
        <w:rPr>
          <w:rFonts w:ascii="Arial" w:hAnsi="Arial" w:hint="cs"/>
          <w:rtl/>
        </w:rPr>
        <w:t>ח</w:t>
      </w:r>
      <w:r w:rsidR="00CA67B6">
        <w:rPr>
          <w:rFonts w:ascii="Arial" w:hAnsi="Arial"/>
          <w:rtl/>
        </w:rPr>
        <w:t>'</w:t>
      </w:r>
      <w:r>
        <w:rPr>
          <w:rFonts w:ascii="Arial" w:hAnsi="Arial" w:hint="cs"/>
          <w:rtl/>
        </w:rPr>
        <w:t xml:space="preserve"> להגיע עמו לחדר השינה כדי להראות לה משקופים חדשים. כאשר נכנסה לחדר סגר הנאשם את הדלת ואמר לה לשכב על המיטה. </w:t>
      </w:r>
      <w:r w:rsidR="00CA67B6">
        <w:rPr>
          <w:rFonts w:ascii="Arial" w:hAnsi="Arial" w:hint="cs"/>
          <w:rtl/>
        </w:rPr>
        <w:t>ח</w:t>
      </w:r>
      <w:r w:rsidR="00CA67B6">
        <w:rPr>
          <w:rFonts w:ascii="Arial" w:hAnsi="Arial"/>
          <w:rtl/>
        </w:rPr>
        <w:t>'</w:t>
      </w:r>
      <w:r>
        <w:rPr>
          <w:rFonts w:ascii="Arial" w:hAnsi="Arial" w:hint="cs"/>
          <w:rtl/>
        </w:rPr>
        <w:t xml:space="preserve"> סירבה והנאשם אמר לה "אל תעצבני אותי עכשיו, אני ארביץ לך", ובהמשך "אני מביא לך, אני עושה לך, את לא יכולה לעשות</w:t>
      </w:r>
      <w:r w:rsidR="00192562">
        <w:rPr>
          <w:rFonts w:ascii="Arial" w:hAnsi="Arial" w:hint="cs"/>
          <w:rtl/>
        </w:rPr>
        <w:t xml:space="preserve"> משהו בשבילי?". </w:t>
      </w:r>
      <w:r w:rsidR="00CA67B6">
        <w:rPr>
          <w:rFonts w:ascii="Arial" w:hAnsi="Arial" w:hint="cs"/>
          <w:rtl/>
        </w:rPr>
        <w:t>ח</w:t>
      </w:r>
      <w:r w:rsidR="00CA67B6">
        <w:rPr>
          <w:rFonts w:ascii="Arial" w:hAnsi="Arial"/>
          <w:rtl/>
        </w:rPr>
        <w:t>'</w:t>
      </w:r>
      <w:r w:rsidR="00192562">
        <w:rPr>
          <w:rFonts w:ascii="Arial" w:hAnsi="Arial" w:hint="cs"/>
          <w:rtl/>
        </w:rPr>
        <w:t xml:space="preserve"> סירבה וביקשה ממנו שלא לעשות מאום. או אז התעצבן הנאשם, דחף את </w:t>
      </w:r>
      <w:r w:rsidR="00CA67B6">
        <w:rPr>
          <w:rFonts w:ascii="Arial" w:hAnsi="Arial" w:hint="cs"/>
          <w:rtl/>
        </w:rPr>
        <w:t>ח</w:t>
      </w:r>
      <w:r w:rsidR="00CA67B6">
        <w:rPr>
          <w:rFonts w:ascii="Arial" w:hAnsi="Arial"/>
          <w:rtl/>
        </w:rPr>
        <w:t>'</w:t>
      </w:r>
      <w:r w:rsidR="00192562">
        <w:rPr>
          <w:rFonts w:ascii="Arial" w:hAnsi="Arial" w:hint="cs"/>
          <w:rtl/>
        </w:rPr>
        <w:t xml:space="preserve"> בכוח על המיטה והיא נפלה על בטנה. הנאשם הוריד בכוח את מכנסיה ותחתוניה, הפשיט את בגדיו וחיכך את איבר מינו בישבנה עד שהגיע לסיפוקו. את כל אלו, כך נטען, עשה הנאשם לשם גירוי, סיפוק או ביזוי מיני. </w:t>
      </w:r>
    </w:p>
    <w:p w14:paraId="5E270B79" w14:textId="77777777" w:rsidR="000636CB" w:rsidRDefault="000636CB" w:rsidP="00024697">
      <w:pPr>
        <w:spacing w:line="360" w:lineRule="auto"/>
        <w:jc w:val="both"/>
        <w:rPr>
          <w:rFonts w:ascii="Arial" w:hAnsi="Arial"/>
          <w:rtl/>
        </w:rPr>
      </w:pPr>
    </w:p>
    <w:p w14:paraId="1AF006A3" w14:textId="77777777" w:rsidR="000636CB" w:rsidRDefault="000636CB" w:rsidP="00024697">
      <w:pPr>
        <w:spacing w:line="360" w:lineRule="auto"/>
        <w:jc w:val="both"/>
        <w:rPr>
          <w:rFonts w:ascii="Arial" w:hAnsi="Arial"/>
          <w:rtl/>
        </w:rPr>
      </w:pPr>
      <w:r>
        <w:rPr>
          <w:rFonts w:ascii="Arial" w:hAnsi="Arial" w:hint="cs"/>
          <w:rtl/>
        </w:rPr>
        <w:t>18.</w:t>
      </w:r>
      <w:r>
        <w:rPr>
          <w:rFonts w:ascii="Arial" w:hAnsi="Arial" w:hint="cs"/>
          <w:rtl/>
        </w:rPr>
        <w:tab/>
        <w:t>בגין כל המעשים מושא האישום השני מואשם הנאשם בעבירות כדלקמן:</w:t>
      </w:r>
    </w:p>
    <w:p w14:paraId="053B615A" w14:textId="77777777" w:rsidR="000636CB" w:rsidRDefault="000636CB" w:rsidP="00024697">
      <w:pPr>
        <w:spacing w:line="360" w:lineRule="auto"/>
        <w:jc w:val="both"/>
        <w:rPr>
          <w:rFonts w:ascii="Arial" w:hAnsi="Arial"/>
          <w:rtl/>
        </w:rPr>
      </w:pPr>
    </w:p>
    <w:p w14:paraId="52126DC5" w14:textId="77777777" w:rsidR="000636CB" w:rsidRDefault="000636CB" w:rsidP="002168B6">
      <w:pPr>
        <w:spacing w:line="360" w:lineRule="auto"/>
        <w:ind w:left="720"/>
        <w:jc w:val="both"/>
        <w:rPr>
          <w:rFonts w:ascii="Arial" w:hAnsi="Arial"/>
          <w:rtl/>
        </w:rPr>
      </w:pPr>
      <w:r>
        <w:rPr>
          <w:rFonts w:ascii="Arial" w:hAnsi="Arial" w:hint="cs"/>
          <w:rtl/>
        </w:rPr>
        <w:t>א.</w:t>
      </w:r>
      <w:r>
        <w:rPr>
          <w:rFonts w:ascii="Arial" w:hAnsi="Arial" w:hint="cs"/>
          <w:rtl/>
        </w:rPr>
        <w:tab/>
        <w:t xml:space="preserve">מעשה מגונה תוך שימוש בכוח </w:t>
      </w:r>
      <w:r>
        <w:rPr>
          <w:rFonts w:ascii="Arial" w:hAnsi="Arial"/>
          <w:rtl/>
        </w:rPr>
        <w:t>–</w:t>
      </w:r>
      <w:r>
        <w:rPr>
          <w:rFonts w:ascii="Arial" w:hAnsi="Arial" w:hint="cs"/>
          <w:rtl/>
        </w:rPr>
        <w:t xml:space="preserve"> עבירה לפי </w:t>
      </w:r>
      <w:hyperlink r:id="rId33" w:history="1">
        <w:r w:rsidR="00AE0952" w:rsidRPr="00AE0952">
          <w:rPr>
            <w:rFonts w:ascii="Arial" w:hAnsi="Arial"/>
            <w:color w:val="0000FF"/>
            <w:u w:val="single"/>
            <w:rtl/>
          </w:rPr>
          <w:t>סעיף 348 (ג1)</w:t>
        </w:r>
      </w:hyperlink>
      <w:r>
        <w:rPr>
          <w:rFonts w:ascii="Arial" w:hAnsi="Arial" w:hint="cs"/>
          <w:rtl/>
        </w:rPr>
        <w:t xml:space="preserve"> ל</w:t>
      </w:r>
      <w:hyperlink r:id="rId34" w:history="1">
        <w:r w:rsidR="00610E8A" w:rsidRPr="00610E8A">
          <w:rPr>
            <w:rFonts w:ascii="Arial" w:hAnsi="Arial"/>
            <w:color w:val="0000FF"/>
            <w:u w:val="single"/>
            <w:rtl/>
          </w:rPr>
          <w:t>חוק העונשין</w:t>
        </w:r>
      </w:hyperlink>
      <w:r>
        <w:rPr>
          <w:rFonts w:ascii="Arial" w:hAnsi="Arial" w:hint="cs"/>
          <w:rtl/>
        </w:rPr>
        <w:t xml:space="preserve">, </w:t>
      </w:r>
      <w:r w:rsidR="00CB2787">
        <w:rPr>
          <w:rFonts w:ascii="Arial" w:hAnsi="Arial" w:hint="cs"/>
          <w:rtl/>
        </w:rPr>
        <w:t>ה</w:t>
      </w:r>
      <w:r>
        <w:rPr>
          <w:rFonts w:ascii="Arial" w:hAnsi="Arial" w:hint="cs"/>
          <w:rtl/>
        </w:rPr>
        <w:t xml:space="preserve">תשל"ז </w:t>
      </w:r>
      <w:r>
        <w:rPr>
          <w:rFonts w:ascii="Arial" w:hAnsi="Arial"/>
          <w:rtl/>
        </w:rPr>
        <w:t>–</w:t>
      </w:r>
      <w:r>
        <w:rPr>
          <w:rFonts w:ascii="Arial" w:hAnsi="Arial" w:hint="cs"/>
          <w:rtl/>
        </w:rPr>
        <w:t xml:space="preserve"> 1977 (שתי עבירות).</w:t>
      </w:r>
    </w:p>
    <w:p w14:paraId="280A01A0" w14:textId="77777777" w:rsidR="000636CB" w:rsidRDefault="000636CB" w:rsidP="002168B6">
      <w:pPr>
        <w:spacing w:line="360" w:lineRule="auto"/>
        <w:ind w:left="720"/>
        <w:jc w:val="both"/>
        <w:rPr>
          <w:rFonts w:ascii="Arial" w:hAnsi="Arial"/>
          <w:rtl/>
        </w:rPr>
      </w:pPr>
      <w:r>
        <w:rPr>
          <w:rFonts w:ascii="Arial" w:hAnsi="Arial" w:hint="cs"/>
          <w:rtl/>
        </w:rPr>
        <w:t>ב.</w:t>
      </w:r>
      <w:r>
        <w:rPr>
          <w:rFonts w:ascii="Arial" w:hAnsi="Arial" w:hint="cs"/>
          <w:rtl/>
        </w:rPr>
        <w:tab/>
        <w:t xml:space="preserve">הטרדה מינית, עבירה לפי </w:t>
      </w:r>
      <w:hyperlink r:id="rId35" w:history="1">
        <w:r w:rsidR="00AE0952" w:rsidRPr="00AE0952">
          <w:rPr>
            <w:rFonts w:ascii="Arial" w:hAnsi="Arial"/>
            <w:color w:val="0000FF"/>
            <w:u w:val="single"/>
            <w:rtl/>
          </w:rPr>
          <w:t>סעיף 3(א)(3)</w:t>
        </w:r>
      </w:hyperlink>
      <w:r>
        <w:rPr>
          <w:rFonts w:ascii="Arial" w:hAnsi="Arial" w:hint="cs"/>
          <w:rtl/>
        </w:rPr>
        <w:t xml:space="preserve"> </w:t>
      </w:r>
      <w:hyperlink r:id="rId36" w:history="1">
        <w:r w:rsidR="00AE0952" w:rsidRPr="00AE0952">
          <w:rPr>
            <w:rFonts w:ascii="Arial" w:hAnsi="Arial"/>
            <w:color w:val="0000FF"/>
            <w:u w:val="single"/>
            <w:rtl/>
          </w:rPr>
          <w:t>וסעיף 5(א)</w:t>
        </w:r>
      </w:hyperlink>
      <w:r w:rsidR="00CB2787">
        <w:rPr>
          <w:rFonts w:ascii="Arial" w:hAnsi="Arial" w:hint="cs"/>
          <w:rtl/>
        </w:rPr>
        <w:t xml:space="preserve"> ל</w:t>
      </w:r>
      <w:hyperlink r:id="rId37" w:history="1">
        <w:r w:rsidR="00610E8A" w:rsidRPr="00610E8A">
          <w:rPr>
            <w:rFonts w:ascii="Arial" w:hAnsi="Arial"/>
            <w:color w:val="0000FF"/>
            <w:u w:val="single"/>
            <w:rtl/>
          </w:rPr>
          <w:t>חוק למניעת הטרדה מינית</w:t>
        </w:r>
      </w:hyperlink>
      <w:r w:rsidR="00CB2787">
        <w:rPr>
          <w:rFonts w:ascii="Arial" w:hAnsi="Arial" w:hint="cs"/>
          <w:rtl/>
        </w:rPr>
        <w:t>, התשנ</w:t>
      </w:r>
      <w:r>
        <w:rPr>
          <w:rFonts w:ascii="Arial" w:hAnsi="Arial" w:hint="cs"/>
          <w:rtl/>
        </w:rPr>
        <w:t xml:space="preserve">"ח </w:t>
      </w:r>
      <w:r>
        <w:rPr>
          <w:rFonts w:ascii="Arial" w:hAnsi="Arial"/>
          <w:rtl/>
        </w:rPr>
        <w:t>–</w:t>
      </w:r>
      <w:r>
        <w:rPr>
          <w:rFonts w:ascii="Arial" w:hAnsi="Arial" w:hint="cs"/>
          <w:rtl/>
        </w:rPr>
        <w:t xml:space="preserve"> 19</w:t>
      </w:r>
      <w:r w:rsidR="00CB2787">
        <w:rPr>
          <w:rFonts w:ascii="Arial" w:hAnsi="Arial" w:hint="cs"/>
          <w:rtl/>
        </w:rPr>
        <w:t>9</w:t>
      </w:r>
      <w:r>
        <w:rPr>
          <w:rFonts w:ascii="Arial" w:hAnsi="Arial" w:hint="cs"/>
          <w:rtl/>
        </w:rPr>
        <w:t xml:space="preserve">8. </w:t>
      </w:r>
    </w:p>
    <w:p w14:paraId="22ED0F8C" w14:textId="77777777" w:rsidR="000636CB" w:rsidRDefault="000636CB" w:rsidP="002168B6">
      <w:pPr>
        <w:spacing w:line="360" w:lineRule="auto"/>
        <w:ind w:left="720"/>
        <w:jc w:val="both"/>
        <w:rPr>
          <w:rFonts w:ascii="Arial" w:hAnsi="Arial"/>
          <w:rtl/>
        </w:rPr>
      </w:pPr>
      <w:r>
        <w:rPr>
          <w:rFonts w:ascii="Arial" w:hAnsi="Arial" w:hint="cs"/>
          <w:rtl/>
        </w:rPr>
        <w:t>ג.</w:t>
      </w:r>
      <w:r>
        <w:rPr>
          <w:rFonts w:ascii="Arial" w:hAnsi="Arial" w:hint="cs"/>
          <w:rtl/>
        </w:rPr>
        <w:tab/>
        <w:t xml:space="preserve">תקיפה סתם, עבירה לפי </w:t>
      </w:r>
      <w:hyperlink r:id="rId38" w:history="1">
        <w:r w:rsidR="00AE0952" w:rsidRPr="00AE0952">
          <w:rPr>
            <w:rFonts w:ascii="Arial" w:hAnsi="Arial"/>
            <w:color w:val="0000FF"/>
            <w:u w:val="single"/>
            <w:rtl/>
          </w:rPr>
          <w:t>סעיף 379</w:t>
        </w:r>
      </w:hyperlink>
      <w:r>
        <w:rPr>
          <w:rFonts w:ascii="Arial" w:hAnsi="Arial" w:hint="cs"/>
          <w:rtl/>
        </w:rPr>
        <w:t xml:space="preserve"> ל</w:t>
      </w:r>
      <w:hyperlink r:id="rId39" w:history="1">
        <w:r w:rsidR="00610E8A" w:rsidRPr="00610E8A">
          <w:rPr>
            <w:rFonts w:ascii="Arial" w:hAnsi="Arial"/>
            <w:color w:val="0000FF"/>
            <w:u w:val="single"/>
            <w:rtl/>
          </w:rPr>
          <w:t>חוק העונשין</w:t>
        </w:r>
      </w:hyperlink>
      <w:r>
        <w:rPr>
          <w:rFonts w:ascii="Arial" w:hAnsi="Arial" w:hint="cs"/>
          <w:rtl/>
        </w:rPr>
        <w:t xml:space="preserve">. </w:t>
      </w:r>
    </w:p>
    <w:p w14:paraId="7B7A3F14" w14:textId="77777777" w:rsidR="000636CB" w:rsidRDefault="000636CB" w:rsidP="002168B6">
      <w:pPr>
        <w:spacing w:line="360" w:lineRule="auto"/>
        <w:ind w:left="720"/>
        <w:jc w:val="both"/>
        <w:rPr>
          <w:rFonts w:ascii="Arial" w:hAnsi="Arial"/>
          <w:rtl/>
        </w:rPr>
      </w:pPr>
      <w:r>
        <w:rPr>
          <w:rFonts w:ascii="Arial" w:hAnsi="Arial" w:hint="cs"/>
          <w:rtl/>
        </w:rPr>
        <w:t>ד.</w:t>
      </w:r>
      <w:r>
        <w:rPr>
          <w:rFonts w:ascii="Arial" w:hAnsi="Arial" w:hint="cs"/>
          <w:rtl/>
        </w:rPr>
        <w:tab/>
        <w:t xml:space="preserve">תקיפת קטין, עבירה לפי </w:t>
      </w:r>
      <w:hyperlink r:id="rId40" w:history="1">
        <w:r w:rsidR="00AE0952" w:rsidRPr="00AE0952">
          <w:rPr>
            <w:rFonts w:ascii="Arial" w:hAnsi="Arial"/>
            <w:color w:val="0000FF"/>
            <w:u w:val="single"/>
            <w:rtl/>
          </w:rPr>
          <w:t>סעיף 368ב(א)</w:t>
        </w:r>
      </w:hyperlink>
      <w:r>
        <w:rPr>
          <w:rFonts w:ascii="Arial" w:hAnsi="Arial" w:hint="cs"/>
          <w:rtl/>
        </w:rPr>
        <w:t xml:space="preserve"> רישא ל</w:t>
      </w:r>
      <w:hyperlink r:id="rId41" w:history="1">
        <w:r w:rsidR="00610E8A" w:rsidRPr="00610E8A">
          <w:rPr>
            <w:rFonts w:ascii="Arial" w:hAnsi="Arial"/>
            <w:color w:val="0000FF"/>
            <w:u w:val="single"/>
            <w:rtl/>
          </w:rPr>
          <w:t>חוק העונשין</w:t>
        </w:r>
      </w:hyperlink>
      <w:r>
        <w:rPr>
          <w:rFonts w:ascii="Arial" w:hAnsi="Arial" w:hint="cs"/>
          <w:rtl/>
        </w:rPr>
        <w:t xml:space="preserve">. </w:t>
      </w:r>
    </w:p>
    <w:p w14:paraId="1BD2DE93" w14:textId="77777777" w:rsidR="000636CB" w:rsidRDefault="000636CB" w:rsidP="000636CB">
      <w:pPr>
        <w:spacing w:line="360" w:lineRule="auto"/>
        <w:ind w:left="720"/>
        <w:jc w:val="both"/>
        <w:rPr>
          <w:rFonts w:ascii="Arial" w:hAnsi="Arial"/>
          <w:rtl/>
        </w:rPr>
      </w:pPr>
      <w:r>
        <w:rPr>
          <w:rFonts w:ascii="Arial" w:hAnsi="Arial" w:hint="cs"/>
          <w:rtl/>
        </w:rPr>
        <w:t>ה.</w:t>
      </w:r>
      <w:r>
        <w:rPr>
          <w:rFonts w:ascii="Arial" w:hAnsi="Arial" w:hint="cs"/>
          <w:rtl/>
        </w:rPr>
        <w:tab/>
        <w:t xml:space="preserve">היזק בזדון, עבירה לפי </w:t>
      </w:r>
      <w:hyperlink r:id="rId42" w:history="1">
        <w:r w:rsidR="00AE0952" w:rsidRPr="00AE0952">
          <w:rPr>
            <w:rFonts w:ascii="Arial" w:hAnsi="Arial"/>
            <w:color w:val="0000FF"/>
            <w:u w:val="single"/>
            <w:rtl/>
          </w:rPr>
          <w:t>סעיף 452</w:t>
        </w:r>
      </w:hyperlink>
      <w:r>
        <w:rPr>
          <w:rFonts w:ascii="Arial" w:hAnsi="Arial" w:hint="cs"/>
          <w:rtl/>
        </w:rPr>
        <w:t xml:space="preserve"> ל</w:t>
      </w:r>
      <w:hyperlink r:id="rId43" w:history="1">
        <w:r w:rsidR="00610E8A" w:rsidRPr="00610E8A">
          <w:rPr>
            <w:rFonts w:ascii="Arial" w:hAnsi="Arial"/>
            <w:color w:val="0000FF"/>
            <w:u w:val="single"/>
            <w:rtl/>
          </w:rPr>
          <w:t>חוק העונשין</w:t>
        </w:r>
      </w:hyperlink>
      <w:r>
        <w:rPr>
          <w:rFonts w:ascii="Arial" w:hAnsi="Arial" w:hint="cs"/>
          <w:rtl/>
        </w:rPr>
        <w:t xml:space="preserve">. </w:t>
      </w:r>
    </w:p>
    <w:p w14:paraId="03B16E12" w14:textId="77777777" w:rsidR="000636CB" w:rsidRDefault="000636CB" w:rsidP="000636CB">
      <w:pPr>
        <w:spacing w:line="360" w:lineRule="auto"/>
        <w:ind w:left="720"/>
        <w:jc w:val="both"/>
        <w:rPr>
          <w:rFonts w:ascii="Arial" w:hAnsi="Arial"/>
          <w:rtl/>
        </w:rPr>
      </w:pPr>
    </w:p>
    <w:p w14:paraId="48D852A6" w14:textId="77777777" w:rsidR="000636CB" w:rsidRPr="000636CB" w:rsidRDefault="000636CB" w:rsidP="000636CB">
      <w:pPr>
        <w:spacing w:line="360" w:lineRule="auto"/>
        <w:jc w:val="both"/>
        <w:rPr>
          <w:rFonts w:ascii="Arial" w:hAnsi="Arial"/>
          <w:b/>
          <w:bCs/>
          <w:u w:val="single"/>
          <w:rtl/>
        </w:rPr>
      </w:pPr>
      <w:r>
        <w:rPr>
          <w:rFonts w:ascii="Arial" w:hAnsi="Arial" w:hint="cs"/>
          <w:b/>
          <w:bCs/>
          <w:u w:val="single"/>
          <w:rtl/>
        </w:rPr>
        <w:t>האישום השלישי</w:t>
      </w:r>
    </w:p>
    <w:p w14:paraId="2DE7874B" w14:textId="77777777" w:rsidR="00D72F74" w:rsidRDefault="000636CB" w:rsidP="00915DF1">
      <w:pPr>
        <w:spacing w:line="360" w:lineRule="auto"/>
        <w:jc w:val="both"/>
        <w:rPr>
          <w:rFonts w:ascii="Arial" w:hAnsi="Arial"/>
          <w:rtl/>
        </w:rPr>
      </w:pPr>
      <w:r>
        <w:rPr>
          <w:rFonts w:ascii="Arial" w:hAnsi="Arial" w:hint="cs"/>
          <w:rtl/>
        </w:rPr>
        <w:t>19.</w:t>
      </w:r>
      <w:r>
        <w:rPr>
          <w:rFonts w:ascii="Arial" w:hAnsi="Arial" w:hint="cs"/>
          <w:rtl/>
        </w:rPr>
        <w:tab/>
      </w:r>
      <w:r w:rsidR="00D81042">
        <w:rPr>
          <w:rFonts w:ascii="Arial" w:hAnsi="Arial" w:hint="cs"/>
          <w:rtl/>
        </w:rPr>
        <w:t xml:space="preserve">האישום השלישי עוסק גם הוא בקשריו ומעשיו של הנאשם עם הנערות מהקבוצה השנייה. נטען כי בחודש דצמבר 2014, במספר הזדמנויות, נסעה </w:t>
      </w:r>
      <w:r w:rsidR="00CA67B6">
        <w:rPr>
          <w:rFonts w:ascii="Arial" w:hAnsi="Arial" w:hint="cs"/>
          <w:rtl/>
        </w:rPr>
        <w:t>ש</w:t>
      </w:r>
      <w:r w:rsidR="00CA67B6">
        <w:rPr>
          <w:rFonts w:ascii="Arial" w:hAnsi="Arial"/>
          <w:rtl/>
        </w:rPr>
        <w:t>'</w:t>
      </w:r>
      <w:r w:rsidR="00D81042">
        <w:rPr>
          <w:rFonts w:ascii="Arial" w:hAnsi="Arial" w:hint="cs"/>
          <w:rtl/>
        </w:rPr>
        <w:t xml:space="preserve"> עם הנאשם ברכבו וישבה במושב הנוסע שליד מושב הנהג. נטען כי הנאשם נהג להניח את ידו על רגל</w:t>
      </w:r>
      <w:r w:rsidR="00FB2130">
        <w:rPr>
          <w:rFonts w:ascii="Arial" w:hAnsi="Arial" w:hint="cs"/>
          <w:rtl/>
        </w:rPr>
        <w:t>י</w:t>
      </w:r>
      <w:r w:rsidR="00D81042">
        <w:rPr>
          <w:rFonts w:ascii="Arial" w:hAnsi="Arial" w:hint="cs"/>
          <w:rtl/>
        </w:rPr>
        <w:t xml:space="preserve">ה של </w:t>
      </w:r>
      <w:r w:rsidR="00CA67B6">
        <w:rPr>
          <w:rFonts w:ascii="Arial" w:hAnsi="Arial" w:hint="cs"/>
          <w:rtl/>
        </w:rPr>
        <w:t>ש</w:t>
      </w:r>
      <w:r w:rsidR="00CA67B6">
        <w:rPr>
          <w:rFonts w:ascii="Arial" w:hAnsi="Arial"/>
          <w:rtl/>
        </w:rPr>
        <w:t>'</w:t>
      </w:r>
      <w:r w:rsidR="00D81042">
        <w:rPr>
          <w:rFonts w:ascii="Arial" w:hAnsi="Arial" w:hint="cs"/>
          <w:rtl/>
        </w:rPr>
        <w:t xml:space="preserve"> ללא ה</w:t>
      </w:r>
      <w:r w:rsidR="0004578F">
        <w:rPr>
          <w:rFonts w:ascii="Arial" w:hAnsi="Arial" w:hint="cs"/>
          <w:rtl/>
        </w:rPr>
        <w:t>סכמתה וזאת לשם גירוי וסיפוק מיני</w:t>
      </w:r>
      <w:r w:rsidR="00D81042">
        <w:rPr>
          <w:rFonts w:ascii="Arial" w:hAnsi="Arial" w:hint="cs"/>
          <w:rtl/>
        </w:rPr>
        <w:t xml:space="preserve">. </w:t>
      </w:r>
    </w:p>
    <w:p w14:paraId="263E0BAF" w14:textId="77777777" w:rsidR="00D81042" w:rsidRDefault="00D81042" w:rsidP="00D81042">
      <w:pPr>
        <w:spacing w:line="360" w:lineRule="auto"/>
        <w:jc w:val="both"/>
        <w:rPr>
          <w:rFonts w:ascii="Arial" w:hAnsi="Arial"/>
          <w:rtl/>
        </w:rPr>
      </w:pPr>
    </w:p>
    <w:p w14:paraId="3552FE55" w14:textId="77777777" w:rsidR="00D81042" w:rsidRDefault="00D81042" w:rsidP="008F5B7D">
      <w:pPr>
        <w:spacing w:line="360" w:lineRule="auto"/>
        <w:jc w:val="both"/>
        <w:rPr>
          <w:rFonts w:ascii="Arial" w:hAnsi="Arial"/>
          <w:rtl/>
        </w:rPr>
      </w:pPr>
      <w:r>
        <w:rPr>
          <w:rFonts w:ascii="Arial" w:hAnsi="Arial" w:hint="cs"/>
          <w:rtl/>
        </w:rPr>
        <w:t>20.</w:t>
      </w:r>
      <w:r>
        <w:rPr>
          <w:rFonts w:ascii="Arial" w:hAnsi="Arial" w:hint="cs"/>
          <w:rtl/>
        </w:rPr>
        <w:tab/>
        <w:t xml:space="preserve">בכתב האישום מתוארים גם מקרים ספציפיים. כך נטען כי בחודש דצמבר </w:t>
      </w:r>
      <w:r w:rsidR="000628A2">
        <w:rPr>
          <w:rFonts w:ascii="Arial" w:hAnsi="Arial" w:hint="cs"/>
          <w:rtl/>
        </w:rPr>
        <w:t xml:space="preserve">הגיע הנאשם ברכבו לביתה של </w:t>
      </w:r>
      <w:r w:rsidR="00CA67B6">
        <w:rPr>
          <w:rFonts w:ascii="Arial" w:hAnsi="Arial" w:hint="cs"/>
          <w:rtl/>
        </w:rPr>
        <w:t>ש</w:t>
      </w:r>
      <w:r w:rsidR="00CA67B6">
        <w:rPr>
          <w:rFonts w:ascii="Arial" w:hAnsi="Arial"/>
          <w:rtl/>
        </w:rPr>
        <w:t>'</w:t>
      </w:r>
      <w:r w:rsidR="000628A2">
        <w:rPr>
          <w:rFonts w:ascii="Arial" w:hAnsi="Arial" w:hint="cs"/>
          <w:rtl/>
        </w:rPr>
        <w:t xml:space="preserve">, אסף אותה ויחד נסעו לביתה של </w:t>
      </w:r>
      <w:r w:rsidR="00CA67B6">
        <w:rPr>
          <w:rFonts w:ascii="Arial" w:hAnsi="Arial" w:hint="cs"/>
          <w:rtl/>
        </w:rPr>
        <w:t>ח</w:t>
      </w:r>
      <w:r w:rsidR="00CA67B6">
        <w:rPr>
          <w:rFonts w:ascii="Arial" w:hAnsi="Arial"/>
          <w:rtl/>
        </w:rPr>
        <w:t>'</w:t>
      </w:r>
      <w:r w:rsidR="000628A2">
        <w:rPr>
          <w:rFonts w:ascii="Arial" w:hAnsi="Arial" w:hint="cs"/>
          <w:rtl/>
        </w:rPr>
        <w:t xml:space="preserve"> ב</w:t>
      </w:r>
      <w:r w:rsidR="00CA67B6">
        <w:rPr>
          <w:rFonts w:ascii="Arial" w:hAnsi="Arial" w:hint="cs"/>
          <w:rtl/>
        </w:rPr>
        <w:t>....</w:t>
      </w:r>
      <w:r w:rsidR="000628A2">
        <w:rPr>
          <w:rFonts w:ascii="Arial" w:hAnsi="Arial" w:hint="cs"/>
          <w:rtl/>
        </w:rPr>
        <w:t>. לאחר מכן החזיר את שתיהן ל</w:t>
      </w:r>
      <w:r w:rsidR="008F5B7D">
        <w:rPr>
          <w:rFonts w:ascii="Arial" w:hAnsi="Arial" w:hint="cs"/>
          <w:rtl/>
        </w:rPr>
        <w:t>...</w:t>
      </w:r>
      <w:r w:rsidR="000628A2">
        <w:rPr>
          <w:rFonts w:ascii="Arial" w:hAnsi="Arial" w:hint="cs"/>
          <w:rtl/>
        </w:rPr>
        <w:t xml:space="preserve">. כעבור זמן התקשרו אליו הנערות וביקשו כי יבוא להסיע את </w:t>
      </w:r>
      <w:r w:rsidR="00CA67B6">
        <w:rPr>
          <w:rFonts w:ascii="Arial" w:hAnsi="Arial" w:hint="cs"/>
          <w:rtl/>
        </w:rPr>
        <w:t>ח</w:t>
      </w:r>
      <w:r w:rsidR="00CA67B6">
        <w:rPr>
          <w:rFonts w:ascii="Arial" w:hAnsi="Arial"/>
          <w:rtl/>
        </w:rPr>
        <w:t>'</w:t>
      </w:r>
      <w:r w:rsidR="000628A2">
        <w:rPr>
          <w:rFonts w:ascii="Arial" w:hAnsi="Arial" w:hint="cs"/>
          <w:rtl/>
        </w:rPr>
        <w:t xml:space="preserve"> חזרה לביתה. </w:t>
      </w:r>
    </w:p>
    <w:p w14:paraId="4BF3E0D7" w14:textId="77777777" w:rsidR="000628A2" w:rsidRDefault="000628A2" w:rsidP="00D81042">
      <w:pPr>
        <w:spacing w:line="360" w:lineRule="auto"/>
        <w:jc w:val="both"/>
        <w:rPr>
          <w:rFonts w:ascii="Arial" w:hAnsi="Arial"/>
          <w:rtl/>
        </w:rPr>
      </w:pPr>
    </w:p>
    <w:p w14:paraId="66056967" w14:textId="77777777" w:rsidR="000628A2" w:rsidRDefault="000628A2" w:rsidP="00915DF1">
      <w:pPr>
        <w:spacing w:line="360" w:lineRule="auto"/>
        <w:jc w:val="both"/>
        <w:rPr>
          <w:rFonts w:ascii="Arial" w:hAnsi="Arial"/>
          <w:rtl/>
        </w:rPr>
      </w:pPr>
      <w:r>
        <w:rPr>
          <w:rFonts w:ascii="Arial" w:hAnsi="Arial"/>
          <w:rtl/>
        </w:rPr>
        <w:tab/>
      </w:r>
      <w:r>
        <w:rPr>
          <w:rFonts w:ascii="Arial" w:hAnsi="Arial" w:hint="cs"/>
          <w:rtl/>
        </w:rPr>
        <w:t xml:space="preserve">הנאשם שב למקום והסיע את הנערות </w:t>
      </w:r>
      <w:r w:rsidR="00915DF1">
        <w:rPr>
          <w:rFonts w:ascii="Arial" w:hAnsi="Arial" w:hint="cs"/>
          <w:rtl/>
        </w:rPr>
        <w:t>ל</w:t>
      </w:r>
      <w:r w:rsidR="00CA67B6">
        <w:rPr>
          <w:rFonts w:ascii="Arial" w:hAnsi="Arial" w:hint="cs"/>
          <w:rtl/>
        </w:rPr>
        <w:t>....</w:t>
      </w:r>
      <w:r>
        <w:rPr>
          <w:rFonts w:ascii="Arial" w:hAnsi="Arial" w:hint="cs"/>
          <w:rtl/>
        </w:rPr>
        <w:t xml:space="preserve">. שם יצאה </w:t>
      </w:r>
      <w:r w:rsidR="00CA67B6">
        <w:rPr>
          <w:rFonts w:ascii="Arial" w:hAnsi="Arial" w:hint="cs"/>
          <w:rtl/>
        </w:rPr>
        <w:t>ח</w:t>
      </w:r>
      <w:r w:rsidR="00CA67B6">
        <w:rPr>
          <w:rFonts w:ascii="Arial" w:hAnsi="Arial"/>
          <w:rtl/>
        </w:rPr>
        <w:t>'</w:t>
      </w:r>
      <w:r>
        <w:rPr>
          <w:rFonts w:ascii="Arial" w:hAnsi="Arial" w:hint="cs"/>
          <w:rtl/>
        </w:rPr>
        <w:t xml:space="preserve"> מהמכונית ו</w:t>
      </w:r>
      <w:r w:rsidR="00CA67B6">
        <w:rPr>
          <w:rFonts w:ascii="Arial" w:hAnsi="Arial" w:hint="cs"/>
          <w:rtl/>
        </w:rPr>
        <w:t>ש</w:t>
      </w:r>
      <w:r w:rsidR="00CA67B6">
        <w:rPr>
          <w:rFonts w:ascii="Arial" w:hAnsi="Arial"/>
          <w:rtl/>
        </w:rPr>
        <w:t>'</w:t>
      </w:r>
      <w:r>
        <w:rPr>
          <w:rFonts w:ascii="Arial" w:hAnsi="Arial" w:hint="cs"/>
          <w:rtl/>
        </w:rPr>
        <w:t xml:space="preserve"> נותרה לבדה. במהלך הנסיעה עצר הנאשם את הרכב בצד הדרך, בשטח פתוח, ופנה ל</w:t>
      </w:r>
      <w:r w:rsidR="00CA67B6">
        <w:rPr>
          <w:rFonts w:ascii="Arial" w:hAnsi="Arial" w:hint="cs"/>
          <w:rtl/>
        </w:rPr>
        <w:t>ש</w:t>
      </w:r>
      <w:r w:rsidR="00CA67B6">
        <w:rPr>
          <w:rFonts w:ascii="Arial" w:hAnsi="Arial"/>
          <w:rtl/>
        </w:rPr>
        <w:t>'</w:t>
      </w:r>
      <w:r>
        <w:rPr>
          <w:rFonts w:ascii="Arial" w:hAnsi="Arial" w:hint="cs"/>
          <w:rtl/>
        </w:rPr>
        <w:t xml:space="preserve"> </w:t>
      </w:r>
      <w:r w:rsidR="00915DF1">
        <w:rPr>
          <w:rFonts w:ascii="Arial" w:hAnsi="Arial" w:hint="cs"/>
          <w:rtl/>
        </w:rPr>
        <w:t xml:space="preserve">ושאל </w:t>
      </w:r>
      <w:r>
        <w:rPr>
          <w:rFonts w:ascii="Arial" w:hAnsi="Arial" w:hint="cs"/>
          <w:rtl/>
        </w:rPr>
        <w:t xml:space="preserve">מדוע היא לא רוצה אותו. </w:t>
      </w:r>
      <w:r w:rsidR="00CA67B6">
        <w:rPr>
          <w:rFonts w:ascii="Arial" w:hAnsi="Arial" w:hint="cs"/>
          <w:rtl/>
        </w:rPr>
        <w:t>ש</w:t>
      </w:r>
      <w:r w:rsidR="00CA67B6">
        <w:rPr>
          <w:rFonts w:ascii="Arial" w:hAnsi="Arial"/>
          <w:rtl/>
        </w:rPr>
        <w:t>'</w:t>
      </w:r>
      <w:r>
        <w:rPr>
          <w:rFonts w:ascii="Arial" w:hAnsi="Arial" w:hint="cs"/>
          <w:rtl/>
        </w:rPr>
        <w:t xml:space="preserve"> השיבה כי אינה מעוניינת במגע איתו. הנאשם החזיק את </w:t>
      </w:r>
      <w:r w:rsidR="00CA67B6">
        <w:rPr>
          <w:rFonts w:ascii="Arial" w:hAnsi="Arial" w:hint="cs"/>
          <w:rtl/>
        </w:rPr>
        <w:t>ש</w:t>
      </w:r>
      <w:r w:rsidR="00CA67B6">
        <w:rPr>
          <w:rFonts w:ascii="Arial" w:hAnsi="Arial"/>
          <w:rtl/>
        </w:rPr>
        <w:t>'</w:t>
      </w:r>
      <w:r>
        <w:rPr>
          <w:rFonts w:ascii="Arial" w:hAnsi="Arial" w:hint="cs"/>
          <w:rtl/>
        </w:rPr>
        <w:t xml:space="preserve"> בידה והחל ללטף את רגלה בחלק העליון, קרוב לאיבר מינה. </w:t>
      </w:r>
      <w:r w:rsidR="00CA67B6">
        <w:rPr>
          <w:rFonts w:ascii="Arial" w:hAnsi="Arial" w:hint="cs"/>
          <w:rtl/>
        </w:rPr>
        <w:t>ש</w:t>
      </w:r>
      <w:r w:rsidR="00CA67B6">
        <w:rPr>
          <w:rFonts w:ascii="Arial" w:hAnsi="Arial"/>
          <w:rtl/>
        </w:rPr>
        <w:t>'</w:t>
      </w:r>
      <w:r>
        <w:rPr>
          <w:rFonts w:ascii="Arial" w:hAnsi="Arial" w:hint="cs"/>
          <w:rtl/>
        </w:rPr>
        <w:t xml:space="preserve"> ביקשה ממנו לה</w:t>
      </w:r>
      <w:r w:rsidR="003A1A6D">
        <w:rPr>
          <w:rFonts w:ascii="Arial" w:hAnsi="Arial" w:hint="cs"/>
          <w:rtl/>
        </w:rPr>
        <w:t>פסיק אך הנאשם ניסה לעלות עם גופו</w:t>
      </w:r>
      <w:r>
        <w:rPr>
          <w:rFonts w:ascii="Arial" w:hAnsi="Arial" w:hint="cs"/>
          <w:rtl/>
        </w:rPr>
        <w:t xml:space="preserve"> עליה, החל להוריד בכוח את מכנסיה והחדיר את ידו לתוך המכנסיים. </w:t>
      </w:r>
      <w:r w:rsidR="00CA67B6">
        <w:rPr>
          <w:rFonts w:ascii="Arial" w:hAnsi="Arial" w:hint="cs"/>
          <w:rtl/>
        </w:rPr>
        <w:t>ש</w:t>
      </w:r>
      <w:r w:rsidR="00CA67B6">
        <w:rPr>
          <w:rFonts w:ascii="Arial" w:hAnsi="Arial"/>
          <w:rtl/>
        </w:rPr>
        <w:t>'</w:t>
      </w:r>
      <w:r>
        <w:rPr>
          <w:rFonts w:ascii="Arial" w:hAnsi="Arial" w:hint="cs"/>
          <w:rtl/>
        </w:rPr>
        <w:t xml:space="preserve"> התנגדה וביקשה ממנו להפסיק. לפתע נשמע צלצול מכשיר הטלפון של הנאשם </w:t>
      </w:r>
      <w:r w:rsidR="0037281D">
        <w:rPr>
          <w:rFonts w:ascii="Arial" w:hAnsi="Arial" w:hint="cs"/>
          <w:rtl/>
        </w:rPr>
        <w:t xml:space="preserve">והנאשם חדל ממעשיו והסיע את </w:t>
      </w:r>
      <w:r w:rsidR="00CA67B6">
        <w:rPr>
          <w:rFonts w:ascii="Arial" w:hAnsi="Arial" w:hint="cs"/>
          <w:rtl/>
        </w:rPr>
        <w:t>ש</w:t>
      </w:r>
      <w:r w:rsidR="00CA67B6">
        <w:rPr>
          <w:rFonts w:ascii="Arial" w:hAnsi="Arial"/>
          <w:rtl/>
        </w:rPr>
        <w:t>'</w:t>
      </w:r>
      <w:r w:rsidR="0037281D">
        <w:rPr>
          <w:rFonts w:ascii="Arial" w:hAnsi="Arial" w:hint="cs"/>
          <w:rtl/>
        </w:rPr>
        <w:t xml:space="preserve"> לביתה. </w:t>
      </w:r>
    </w:p>
    <w:p w14:paraId="78A97153" w14:textId="77777777" w:rsidR="0037281D" w:rsidRDefault="0037281D" w:rsidP="00D81042">
      <w:pPr>
        <w:spacing w:line="360" w:lineRule="auto"/>
        <w:jc w:val="both"/>
        <w:rPr>
          <w:rFonts w:ascii="Arial" w:hAnsi="Arial"/>
          <w:rtl/>
        </w:rPr>
      </w:pPr>
    </w:p>
    <w:p w14:paraId="176D8659" w14:textId="77777777" w:rsidR="0037281D" w:rsidRDefault="0037281D" w:rsidP="00A22D93">
      <w:pPr>
        <w:spacing w:line="360" w:lineRule="auto"/>
        <w:jc w:val="both"/>
        <w:rPr>
          <w:rFonts w:ascii="Arial" w:hAnsi="Arial"/>
          <w:rtl/>
        </w:rPr>
      </w:pPr>
      <w:r>
        <w:rPr>
          <w:rFonts w:ascii="Arial" w:hAnsi="Arial" w:hint="cs"/>
          <w:rtl/>
        </w:rPr>
        <w:t>21.</w:t>
      </w:r>
      <w:r>
        <w:rPr>
          <w:rFonts w:ascii="Arial" w:hAnsi="Arial" w:hint="cs"/>
          <w:rtl/>
        </w:rPr>
        <w:tab/>
        <w:t xml:space="preserve">מספר ימים לאחר מכן נפגשו </w:t>
      </w:r>
      <w:r w:rsidR="00CA67B6">
        <w:rPr>
          <w:rFonts w:ascii="Arial" w:hAnsi="Arial" w:hint="cs"/>
          <w:rtl/>
        </w:rPr>
        <w:t>ש</w:t>
      </w:r>
      <w:r w:rsidR="00CA67B6">
        <w:rPr>
          <w:rFonts w:ascii="Arial" w:hAnsi="Arial"/>
          <w:rtl/>
        </w:rPr>
        <w:t>'</w:t>
      </w:r>
      <w:r>
        <w:rPr>
          <w:rFonts w:ascii="Arial" w:hAnsi="Arial" w:hint="cs"/>
          <w:rtl/>
        </w:rPr>
        <w:t xml:space="preserve">, </w:t>
      </w:r>
      <w:r w:rsidR="00CA67B6">
        <w:rPr>
          <w:rFonts w:ascii="Arial" w:hAnsi="Arial" w:hint="cs"/>
          <w:rtl/>
        </w:rPr>
        <w:t>נ</w:t>
      </w:r>
      <w:r w:rsidR="00CA67B6">
        <w:rPr>
          <w:rFonts w:ascii="Arial" w:hAnsi="Arial"/>
          <w:rtl/>
        </w:rPr>
        <w:t>'</w:t>
      </w:r>
      <w:r>
        <w:rPr>
          <w:rFonts w:ascii="Arial" w:hAnsi="Arial" w:hint="cs"/>
          <w:rtl/>
        </w:rPr>
        <w:t xml:space="preserve">, </w:t>
      </w:r>
      <w:r w:rsidR="00CA67B6">
        <w:rPr>
          <w:rFonts w:ascii="Arial" w:hAnsi="Arial" w:hint="cs"/>
          <w:rtl/>
        </w:rPr>
        <w:t>ד</w:t>
      </w:r>
      <w:r w:rsidR="00CA67B6">
        <w:rPr>
          <w:rFonts w:ascii="Arial" w:hAnsi="Arial"/>
          <w:rtl/>
        </w:rPr>
        <w:t>'</w:t>
      </w:r>
      <w:r>
        <w:rPr>
          <w:rFonts w:ascii="Arial" w:hAnsi="Arial" w:hint="cs"/>
          <w:rtl/>
        </w:rPr>
        <w:t xml:space="preserve"> ו</w:t>
      </w:r>
      <w:r w:rsidR="00CA67B6">
        <w:rPr>
          <w:rFonts w:ascii="Arial" w:hAnsi="Arial" w:hint="cs"/>
          <w:rtl/>
        </w:rPr>
        <w:t>ח</w:t>
      </w:r>
      <w:r w:rsidR="00CA67B6">
        <w:rPr>
          <w:rFonts w:ascii="Arial" w:hAnsi="Arial"/>
          <w:rtl/>
        </w:rPr>
        <w:t>'</w:t>
      </w:r>
      <w:r>
        <w:rPr>
          <w:rFonts w:ascii="Arial" w:hAnsi="Arial" w:hint="cs"/>
          <w:rtl/>
        </w:rPr>
        <w:t xml:space="preserve"> עם הנאשם סמוך לביתו, והתכוונו לנסוע עמו ברכב. כאשר ביקשה </w:t>
      </w:r>
      <w:r w:rsidR="00CA67B6">
        <w:rPr>
          <w:rFonts w:ascii="Arial" w:hAnsi="Arial" w:hint="cs"/>
          <w:rtl/>
        </w:rPr>
        <w:t>ש</w:t>
      </w:r>
      <w:r w:rsidR="00CA67B6">
        <w:rPr>
          <w:rFonts w:ascii="Arial" w:hAnsi="Arial"/>
          <w:rtl/>
        </w:rPr>
        <w:t>'</w:t>
      </w:r>
      <w:r>
        <w:rPr>
          <w:rFonts w:ascii="Arial" w:hAnsi="Arial" w:hint="cs"/>
          <w:rtl/>
        </w:rPr>
        <w:t xml:space="preserve"> להיכנס למכונית תפס אותה הנאשם בידה ובגרונה, הצמיד אותה לרכב </w:t>
      </w:r>
      <w:r w:rsidRPr="00AD102E">
        <w:rPr>
          <w:rFonts w:ascii="Arial" w:hAnsi="Arial" w:hint="cs"/>
          <w:rtl/>
        </w:rPr>
        <w:t xml:space="preserve">ואמר לה "למה היית איתי ככה באותו יום" ו"למה לא נתת לי". </w:t>
      </w:r>
      <w:r w:rsidR="00CA67B6">
        <w:rPr>
          <w:rFonts w:ascii="Arial" w:hAnsi="Arial" w:hint="cs"/>
          <w:rtl/>
        </w:rPr>
        <w:t>נ</w:t>
      </w:r>
      <w:r w:rsidR="00CA67B6">
        <w:rPr>
          <w:rFonts w:ascii="Arial" w:hAnsi="Arial"/>
          <w:rtl/>
        </w:rPr>
        <w:t>'</w:t>
      </w:r>
      <w:r w:rsidR="005D4675" w:rsidRPr="00AD102E">
        <w:rPr>
          <w:rFonts w:ascii="Arial" w:hAnsi="Arial" w:hint="cs"/>
          <w:rtl/>
        </w:rPr>
        <w:t xml:space="preserve"> </w:t>
      </w:r>
      <w:r w:rsidR="00A22D93" w:rsidRPr="00AD102E">
        <w:rPr>
          <w:rFonts w:ascii="Arial" w:hAnsi="Arial" w:hint="cs"/>
          <w:rtl/>
        </w:rPr>
        <w:t>הדפה</w:t>
      </w:r>
      <w:r w:rsidR="005D4675" w:rsidRPr="00AD102E">
        <w:rPr>
          <w:rFonts w:ascii="Arial" w:hAnsi="Arial" w:hint="cs"/>
          <w:rtl/>
        </w:rPr>
        <w:t xml:space="preserve"> את הנאשם מעל </w:t>
      </w:r>
      <w:r w:rsidR="00CA67B6">
        <w:rPr>
          <w:rFonts w:ascii="Arial" w:hAnsi="Arial" w:hint="cs"/>
          <w:rtl/>
        </w:rPr>
        <w:t>ש</w:t>
      </w:r>
      <w:r w:rsidR="00CA67B6">
        <w:rPr>
          <w:rFonts w:ascii="Arial" w:hAnsi="Arial"/>
          <w:rtl/>
        </w:rPr>
        <w:t>'</w:t>
      </w:r>
      <w:r w:rsidRPr="00AD102E">
        <w:rPr>
          <w:rFonts w:ascii="Arial" w:hAnsi="Arial" w:hint="cs"/>
          <w:rtl/>
        </w:rPr>
        <w:t>.</w:t>
      </w:r>
      <w:r>
        <w:rPr>
          <w:rFonts w:ascii="Arial" w:hAnsi="Arial" w:hint="cs"/>
          <w:rtl/>
        </w:rPr>
        <w:t xml:space="preserve"> </w:t>
      </w:r>
    </w:p>
    <w:p w14:paraId="5FC7CE49" w14:textId="77777777" w:rsidR="0037281D" w:rsidRDefault="0037281D" w:rsidP="0037281D">
      <w:pPr>
        <w:spacing w:line="360" w:lineRule="auto"/>
        <w:jc w:val="both"/>
        <w:rPr>
          <w:rFonts w:ascii="Arial" w:hAnsi="Arial"/>
          <w:rtl/>
        </w:rPr>
      </w:pPr>
    </w:p>
    <w:p w14:paraId="0F41AB14" w14:textId="77777777" w:rsidR="0037281D" w:rsidRDefault="0037281D" w:rsidP="0037281D">
      <w:pPr>
        <w:spacing w:line="360" w:lineRule="auto"/>
        <w:jc w:val="both"/>
        <w:rPr>
          <w:rFonts w:ascii="Arial" w:hAnsi="Arial"/>
          <w:rtl/>
        </w:rPr>
      </w:pPr>
      <w:r>
        <w:rPr>
          <w:rFonts w:ascii="Arial" w:hAnsi="Arial" w:hint="cs"/>
          <w:rtl/>
        </w:rPr>
        <w:t>22.</w:t>
      </w:r>
      <w:r>
        <w:rPr>
          <w:rFonts w:ascii="Arial" w:hAnsi="Arial" w:hint="cs"/>
          <w:rtl/>
        </w:rPr>
        <w:tab/>
        <w:t>כשבוע לאחר מכן התקשר הנאשם ל</w:t>
      </w:r>
      <w:r w:rsidR="00CA67B6">
        <w:rPr>
          <w:rFonts w:ascii="Arial" w:hAnsi="Arial" w:hint="cs"/>
          <w:rtl/>
        </w:rPr>
        <w:t>ש</w:t>
      </w:r>
      <w:r w:rsidR="00CA67B6">
        <w:rPr>
          <w:rFonts w:ascii="Arial" w:hAnsi="Arial"/>
          <w:rtl/>
        </w:rPr>
        <w:t>'</w:t>
      </w:r>
      <w:r>
        <w:rPr>
          <w:rFonts w:ascii="Arial" w:hAnsi="Arial" w:hint="cs"/>
          <w:rtl/>
        </w:rPr>
        <w:t xml:space="preserve"> ושאל אותה היכן היא. בתשובה מסרה לו שהיא בדרך לאחותה. לאחר מכן התיישבה </w:t>
      </w:r>
      <w:r w:rsidR="00CA67B6">
        <w:rPr>
          <w:rFonts w:ascii="Arial" w:hAnsi="Arial" w:hint="cs"/>
          <w:rtl/>
        </w:rPr>
        <w:t>ש</w:t>
      </w:r>
      <w:r w:rsidR="00CA67B6">
        <w:rPr>
          <w:rFonts w:ascii="Arial" w:hAnsi="Arial"/>
          <w:rtl/>
        </w:rPr>
        <w:t>'</w:t>
      </w:r>
      <w:r>
        <w:rPr>
          <w:rFonts w:ascii="Arial" w:hAnsi="Arial" w:hint="cs"/>
          <w:rtl/>
        </w:rPr>
        <w:t xml:space="preserve"> לשיחה עם חברתה </w:t>
      </w:r>
      <w:r w:rsidR="00CA67B6">
        <w:rPr>
          <w:rFonts w:ascii="Arial" w:hAnsi="Arial" w:hint="cs"/>
          <w:rtl/>
        </w:rPr>
        <w:t>נ</w:t>
      </w:r>
      <w:r w:rsidR="00CA67B6">
        <w:rPr>
          <w:rFonts w:ascii="Arial" w:hAnsi="Arial"/>
          <w:rtl/>
        </w:rPr>
        <w:t>'</w:t>
      </w:r>
      <w:r>
        <w:rPr>
          <w:rFonts w:ascii="Arial" w:hAnsi="Arial" w:hint="cs"/>
          <w:rtl/>
        </w:rPr>
        <w:t xml:space="preserve"> על ספסל ליד בית האחות. הנאשם הגיע למקום ולאחר ש</w:t>
      </w:r>
      <w:r w:rsidR="00CA67B6">
        <w:rPr>
          <w:rFonts w:ascii="Arial" w:hAnsi="Arial" w:hint="cs"/>
          <w:rtl/>
        </w:rPr>
        <w:t>נ</w:t>
      </w:r>
      <w:r w:rsidR="00CA67B6">
        <w:rPr>
          <w:rFonts w:ascii="Arial" w:hAnsi="Arial"/>
          <w:rtl/>
        </w:rPr>
        <w:t>'</w:t>
      </w:r>
      <w:r>
        <w:rPr>
          <w:rFonts w:ascii="Arial" w:hAnsi="Arial" w:hint="cs"/>
          <w:rtl/>
        </w:rPr>
        <w:t xml:space="preserve"> עזבה נותר עם </w:t>
      </w:r>
      <w:r w:rsidR="00CA67B6">
        <w:rPr>
          <w:rFonts w:ascii="Arial" w:hAnsi="Arial" w:hint="cs"/>
          <w:rtl/>
        </w:rPr>
        <w:t>ש</w:t>
      </w:r>
      <w:r w:rsidR="00CA67B6">
        <w:rPr>
          <w:rFonts w:ascii="Arial" w:hAnsi="Arial"/>
          <w:rtl/>
        </w:rPr>
        <w:t>'</w:t>
      </w:r>
      <w:r>
        <w:rPr>
          <w:rFonts w:ascii="Arial" w:hAnsi="Arial" w:hint="cs"/>
          <w:rtl/>
        </w:rPr>
        <w:t xml:space="preserve">. הנאשם החל לחבק את </w:t>
      </w:r>
      <w:r w:rsidR="00CA67B6">
        <w:rPr>
          <w:rFonts w:ascii="Arial" w:hAnsi="Arial" w:hint="cs"/>
          <w:rtl/>
        </w:rPr>
        <w:t>ש</w:t>
      </w:r>
      <w:r w:rsidR="00CA67B6">
        <w:rPr>
          <w:rFonts w:ascii="Arial" w:hAnsi="Arial"/>
          <w:rtl/>
        </w:rPr>
        <w:t>'</w:t>
      </w:r>
      <w:r>
        <w:rPr>
          <w:rFonts w:ascii="Arial" w:hAnsi="Arial" w:hint="cs"/>
          <w:rtl/>
        </w:rPr>
        <w:t xml:space="preserve"> וביקש</w:t>
      </w:r>
      <w:r w:rsidR="00FB74E7">
        <w:rPr>
          <w:rFonts w:ascii="Arial" w:hAnsi="Arial" w:hint="cs"/>
          <w:rtl/>
        </w:rPr>
        <w:t xml:space="preserve"> לנשקה, אולם </w:t>
      </w:r>
      <w:r w:rsidR="00CA67B6">
        <w:rPr>
          <w:rFonts w:ascii="Arial" w:hAnsi="Arial" w:hint="cs"/>
          <w:rtl/>
        </w:rPr>
        <w:t>ש</w:t>
      </w:r>
      <w:r w:rsidR="00CA67B6">
        <w:rPr>
          <w:rFonts w:ascii="Arial" w:hAnsi="Arial"/>
          <w:rtl/>
        </w:rPr>
        <w:t>'</w:t>
      </w:r>
      <w:r w:rsidR="00FB74E7">
        <w:rPr>
          <w:rFonts w:ascii="Arial" w:hAnsi="Arial" w:hint="cs"/>
          <w:rtl/>
        </w:rPr>
        <w:t xml:space="preserve"> התנגדה.</w:t>
      </w:r>
    </w:p>
    <w:p w14:paraId="654CC899" w14:textId="77777777" w:rsidR="00FB74E7" w:rsidRDefault="00FB74E7" w:rsidP="0037281D">
      <w:pPr>
        <w:spacing w:line="360" w:lineRule="auto"/>
        <w:jc w:val="both"/>
        <w:rPr>
          <w:rFonts w:ascii="Arial" w:hAnsi="Arial"/>
          <w:rtl/>
        </w:rPr>
      </w:pPr>
    </w:p>
    <w:p w14:paraId="4DB88779" w14:textId="77777777" w:rsidR="00FB74E7" w:rsidRDefault="00FB74E7" w:rsidP="0037281D">
      <w:pPr>
        <w:spacing w:line="360" w:lineRule="auto"/>
        <w:jc w:val="both"/>
        <w:rPr>
          <w:rFonts w:ascii="Arial" w:hAnsi="Arial"/>
          <w:rtl/>
        </w:rPr>
      </w:pPr>
      <w:r>
        <w:rPr>
          <w:rFonts w:ascii="Arial" w:hAnsi="Arial" w:hint="cs"/>
          <w:rtl/>
        </w:rPr>
        <w:t>23.</w:t>
      </w:r>
      <w:r>
        <w:rPr>
          <w:rFonts w:ascii="Arial" w:hAnsi="Arial" w:hint="cs"/>
          <w:rtl/>
        </w:rPr>
        <w:tab/>
        <w:t xml:space="preserve">בגין כל </w:t>
      </w:r>
      <w:r w:rsidR="00042238">
        <w:rPr>
          <w:rFonts w:ascii="Arial" w:hAnsi="Arial" w:hint="cs"/>
          <w:rtl/>
        </w:rPr>
        <w:t>ה</w:t>
      </w:r>
      <w:r>
        <w:rPr>
          <w:rFonts w:ascii="Arial" w:hAnsi="Arial" w:hint="cs"/>
          <w:rtl/>
        </w:rPr>
        <w:t xml:space="preserve">מעשים </w:t>
      </w:r>
      <w:r w:rsidR="00042238">
        <w:rPr>
          <w:rFonts w:ascii="Arial" w:hAnsi="Arial" w:hint="cs"/>
          <w:rtl/>
        </w:rPr>
        <w:t>ה</w:t>
      </w:r>
      <w:r>
        <w:rPr>
          <w:rFonts w:ascii="Arial" w:hAnsi="Arial" w:hint="cs"/>
          <w:rtl/>
        </w:rPr>
        <w:t>אלו מואשם הנאשם בעבירות כדלקמן:</w:t>
      </w:r>
    </w:p>
    <w:p w14:paraId="3B320A65" w14:textId="77777777" w:rsidR="00FB74E7" w:rsidRDefault="00FB74E7" w:rsidP="0037281D">
      <w:pPr>
        <w:spacing w:line="360" w:lineRule="auto"/>
        <w:jc w:val="both"/>
        <w:rPr>
          <w:rFonts w:ascii="Arial" w:hAnsi="Arial"/>
          <w:rtl/>
        </w:rPr>
      </w:pPr>
    </w:p>
    <w:p w14:paraId="09C58B94" w14:textId="77777777" w:rsidR="00FB74E7" w:rsidRDefault="00FB74E7" w:rsidP="006D1BCF">
      <w:pPr>
        <w:spacing w:line="360" w:lineRule="auto"/>
        <w:jc w:val="both"/>
        <w:rPr>
          <w:rFonts w:ascii="Arial" w:hAnsi="Arial"/>
          <w:rtl/>
        </w:rPr>
      </w:pPr>
      <w:r>
        <w:rPr>
          <w:rFonts w:ascii="Arial" w:hAnsi="Arial"/>
          <w:rtl/>
        </w:rPr>
        <w:tab/>
      </w:r>
      <w:r>
        <w:rPr>
          <w:rFonts w:ascii="Arial" w:hAnsi="Arial" w:hint="cs"/>
          <w:rtl/>
        </w:rPr>
        <w:t>א.</w:t>
      </w:r>
      <w:r>
        <w:rPr>
          <w:rFonts w:ascii="Arial" w:hAnsi="Arial" w:hint="cs"/>
          <w:rtl/>
        </w:rPr>
        <w:tab/>
        <w:t>מעשה מגונה תוך</w:t>
      </w:r>
      <w:r w:rsidR="00FB2130">
        <w:rPr>
          <w:rFonts w:ascii="Arial" w:hAnsi="Arial" w:hint="cs"/>
          <w:rtl/>
        </w:rPr>
        <w:t xml:space="preserve"> שימוש בכוח, עבירה לפי </w:t>
      </w:r>
      <w:hyperlink r:id="rId44" w:history="1">
        <w:r w:rsidR="00AE0952" w:rsidRPr="00AE0952">
          <w:rPr>
            <w:rFonts w:ascii="Arial" w:hAnsi="Arial"/>
            <w:color w:val="0000FF"/>
            <w:u w:val="single"/>
            <w:rtl/>
          </w:rPr>
          <w:t>סעיף 348(ג1)</w:t>
        </w:r>
      </w:hyperlink>
      <w:r>
        <w:rPr>
          <w:rFonts w:ascii="Arial" w:hAnsi="Arial" w:hint="cs"/>
          <w:rtl/>
        </w:rPr>
        <w:t xml:space="preserve"> ל</w:t>
      </w:r>
      <w:hyperlink r:id="rId45" w:history="1">
        <w:r w:rsidR="00610E8A" w:rsidRPr="00610E8A">
          <w:rPr>
            <w:rFonts w:ascii="Arial" w:hAnsi="Arial"/>
            <w:color w:val="0000FF"/>
            <w:u w:val="single"/>
            <w:rtl/>
          </w:rPr>
          <w:t>חוק העונשין</w:t>
        </w:r>
      </w:hyperlink>
      <w:r>
        <w:rPr>
          <w:rFonts w:ascii="Arial" w:hAnsi="Arial" w:hint="cs"/>
          <w:rtl/>
        </w:rPr>
        <w:t>.</w:t>
      </w:r>
    </w:p>
    <w:p w14:paraId="7A8859CB" w14:textId="77777777" w:rsidR="00FB74E7" w:rsidRDefault="00FB74E7" w:rsidP="006D1BCF">
      <w:pPr>
        <w:spacing w:line="360" w:lineRule="auto"/>
        <w:jc w:val="both"/>
        <w:rPr>
          <w:rFonts w:ascii="Arial" w:hAnsi="Arial"/>
          <w:rtl/>
        </w:rPr>
      </w:pPr>
      <w:r>
        <w:rPr>
          <w:rFonts w:ascii="Arial" w:hAnsi="Arial"/>
          <w:rtl/>
        </w:rPr>
        <w:tab/>
      </w:r>
      <w:r>
        <w:rPr>
          <w:rFonts w:ascii="Arial" w:hAnsi="Arial" w:hint="cs"/>
          <w:rtl/>
        </w:rPr>
        <w:t>ב.</w:t>
      </w:r>
      <w:r>
        <w:rPr>
          <w:rFonts w:ascii="Arial" w:hAnsi="Arial" w:hint="cs"/>
          <w:rtl/>
        </w:rPr>
        <w:tab/>
        <w:t xml:space="preserve">מעשה מגונה, עבירה לפי </w:t>
      </w:r>
      <w:hyperlink r:id="rId46" w:history="1">
        <w:r w:rsidR="00AE0952" w:rsidRPr="00AE0952">
          <w:rPr>
            <w:rFonts w:ascii="Arial" w:hAnsi="Arial"/>
            <w:color w:val="0000FF"/>
            <w:u w:val="single"/>
            <w:rtl/>
          </w:rPr>
          <w:t>סעיף 348(ג)</w:t>
        </w:r>
      </w:hyperlink>
      <w:r>
        <w:rPr>
          <w:rFonts w:ascii="Arial" w:hAnsi="Arial" w:hint="cs"/>
          <w:rtl/>
        </w:rPr>
        <w:t xml:space="preserve"> ל</w:t>
      </w:r>
      <w:hyperlink r:id="rId47" w:history="1">
        <w:r w:rsidR="00610E8A" w:rsidRPr="00610E8A">
          <w:rPr>
            <w:rFonts w:ascii="Arial" w:hAnsi="Arial"/>
            <w:color w:val="0000FF"/>
            <w:u w:val="single"/>
            <w:rtl/>
          </w:rPr>
          <w:t>חוק העונשין</w:t>
        </w:r>
      </w:hyperlink>
      <w:r w:rsidR="00042238" w:rsidRPr="00AD102E">
        <w:rPr>
          <w:rFonts w:ascii="Arial" w:hAnsi="Arial" w:hint="cs"/>
          <w:rtl/>
        </w:rPr>
        <w:t xml:space="preserve"> (מספר עבירות)</w:t>
      </w:r>
      <w:r w:rsidRPr="00AD102E">
        <w:rPr>
          <w:rFonts w:ascii="Arial" w:hAnsi="Arial" w:hint="cs"/>
          <w:rtl/>
        </w:rPr>
        <w:t>.</w:t>
      </w:r>
      <w:r>
        <w:rPr>
          <w:rFonts w:ascii="Arial" w:hAnsi="Arial" w:hint="cs"/>
          <w:rtl/>
        </w:rPr>
        <w:t xml:space="preserve"> </w:t>
      </w:r>
    </w:p>
    <w:p w14:paraId="5BE9C751" w14:textId="77777777" w:rsidR="00FB74E7" w:rsidRDefault="00FB74E7" w:rsidP="0037281D">
      <w:pPr>
        <w:spacing w:line="360" w:lineRule="auto"/>
        <w:jc w:val="both"/>
        <w:rPr>
          <w:rFonts w:ascii="Arial" w:hAnsi="Arial"/>
          <w:rtl/>
        </w:rPr>
      </w:pPr>
      <w:r>
        <w:rPr>
          <w:rFonts w:ascii="Arial" w:hAnsi="Arial"/>
          <w:rtl/>
        </w:rPr>
        <w:tab/>
      </w:r>
      <w:r>
        <w:rPr>
          <w:rFonts w:ascii="Arial" w:hAnsi="Arial" w:hint="cs"/>
          <w:rtl/>
        </w:rPr>
        <w:t>ג.</w:t>
      </w:r>
      <w:r>
        <w:rPr>
          <w:rFonts w:ascii="Arial" w:hAnsi="Arial" w:hint="cs"/>
          <w:rtl/>
        </w:rPr>
        <w:tab/>
        <w:t xml:space="preserve">תקיפה סתם, עבירה לפי </w:t>
      </w:r>
      <w:hyperlink r:id="rId48" w:history="1">
        <w:r w:rsidR="00AE0952" w:rsidRPr="00AE0952">
          <w:rPr>
            <w:rFonts w:ascii="Arial" w:hAnsi="Arial"/>
            <w:color w:val="0000FF"/>
            <w:u w:val="single"/>
            <w:rtl/>
          </w:rPr>
          <w:t>סעיף 379</w:t>
        </w:r>
      </w:hyperlink>
      <w:r>
        <w:rPr>
          <w:rFonts w:ascii="Arial" w:hAnsi="Arial" w:hint="cs"/>
          <w:rtl/>
        </w:rPr>
        <w:t xml:space="preserve"> ל</w:t>
      </w:r>
      <w:hyperlink r:id="rId49" w:history="1">
        <w:r w:rsidR="00610E8A" w:rsidRPr="00610E8A">
          <w:rPr>
            <w:rFonts w:ascii="Arial" w:hAnsi="Arial"/>
            <w:color w:val="0000FF"/>
            <w:u w:val="single"/>
            <w:rtl/>
          </w:rPr>
          <w:t>חוק העונשין</w:t>
        </w:r>
      </w:hyperlink>
      <w:r>
        <w:rPr>
          <w:rFonts w:ascii="Arial" w:hAnsi="Arial" w:hint="cs"/>
          <w:rtl/>
        </w:rPr>
        <w:t xml:space="preserve">. </w:t>
      </w:r>
    </w:p>
    <w:p w14:paraId="329050F5" w14:textId="77777777" w:rsidR="00FB74E7" w:rsidRDefault="00FB74E7" w:rsidP="0037281D">
      <w:pPr>
        <w:spacing w:line="360" w:lineRule="auto"/>
        <w:jc w:val="both"/>
        <w:rPr>
          <w:rFonts w:ascii="Arial" w:hAnsi="Arial"/>
          <w:rtl/>
        </w:rPr>
      </w:pPr>
    </w:p>
    <w:p w14:paraId="657E9B5F" w14:textId="77777777" w:rsidR="00FB74E7" w:rsidRPr="00FB74E7" w:rsidRDefault="00FB74E7" w:rsidP="0037281D">
      <w:pPr>
        <w:spacing w:line="360" w:lineRule="auto"/>
        <w:jc w:val="both"/>
        <w:rPr>
          <w:rFonts w:ascii="Arial" w:hAnsi="Arial"/>
          <w:b/>
          <w:bCs/>
          <w:u w:val="single"/>
          <w:rtl/>
        </w:rPr>
      </w:pPr>
      <w:r>
        <w:rPr>
          <w:rFonts w:ascii="Arial" w:hAnsi="Arial" w:hint="cs"/>
          <w:b/>
          <w:bCs/>
          <w:u w:val="single"/>
          <w:rtl/>
        </w:rPr>
        <w:t>האישום הרביעי</w:t>
      </w:r>
    </w:p>
    <w:p w14:paraId="451B7995" w14:textId="77777777" w:rsidR="00D72F74" w:rsidRDefault="00FB74E7" w:rsidP="007039FE">
      <w:pPr>
        <w:spacing w:line="360" w:lineRule="auto"/>
        <w:jc w:val="both"/>
        <w:rPr>
          <w:rFonts w:ascii="Arial" w:hAnsi="Arial"/>
          <w:rtl/>
        </w:rPr>
      </w:pPr>
      <w:r>
        <w:rPr>
          <w:rFonts w:ascii="Arial" w:hAnsi="Arial" w:hint="cs"/>
          <w:rtl/>
        </w:rPr>
        <w:t>24.</w:t>
      </w:r>
      <w:r>
        <w:rPr>
          <w:rFonts w:ascii="Arial" w:hAnsi="Arial" w:hint="cs"/>
          <w:rtl/>
        </w:rPr>
        <w:tab/>
        <w:t xml:space="preserve">גם האישום הרביעי מתייחס לקשריו של הנאשם עם הנערות בקבוצה השנייה. </w:t>
      </w:r>
      <w:r w:rsidR="00CD3498">
        <w:rPr>
          <w:rFonts w:ascii="Arial" w:hAnsi="Arial" w:hint="cs"/>
          <w:rtl/>
        </w:rPr>
        <w:t xml:space="preserve">נטען כי בחודש דצמבר 2014 ב- 3 הזדמנויות שונות, נסע הנאשם ברכבו עם </w:t>
      </w:r>
      <w:r w:rsidR="00CA67B6">
        <w:rPr>
          <w:rFonts w:ascii="Arial" w:hAnsi="Arial" w:hint="cs"/>
          <w:rtl/>
        </w:rPr>
        <w:t>ד</w:t>
      </w:r>
      <w:r w:rsidR="00CA67B6">
        <w:rPr>
          <w:rFonts w:ascii="Arial" w:hAnsi="Arial"/>
          <w:rtl/>
        </w:rPr>
        <w:t>'</w:t>
      </w:r>
      <w:r w:rsidR="00CD3498">
        <w:rPr>
          <w:rFonts w:ascii="Arial" w:hAnsi="Arial" w:hint="cs"/>
          <w:rtl/>
        </w:rPr>
        <w:t xml:space="preserve"> ו</w:t>
      </w:r>
      <w:r w:rsidR="00CA67B6">
        <w:rPr>
          <w:rFonts w:ascii="Arial" w:hAnsi="Arial" w:hint="cs"/>
          <w:rtl/>
        </w:rPr>
        <w:t>ח</w:t>
      </w:r>
      <w:r w:rsidR="00CA67B6">
        <w:rPr>
          <w:rFonts w:ascii="Arial" w:hAnsi="Arial"/>
          <w:rtl/>
        </w:rPr>
        <w:t>'</w:t>
      </w:r>
      <w:r w:rsidR="00CD3498">
        <w:rPr>
          <w:rFonts w:ascii="Arial" w:hAnsi="Arial" w:hint="cs"/>
          <w:rtl/>
        </w:rPr>
        <w:t xml:space="preserve">. במהלך הנסיעות הושיט הנאשם את ידו, הכניסה בין רגליה של </w:t>
      </w:r>
      <w:r w:rsidR="00CA67B6">
        <w:rPr>
          <w:rFonts w:ascii="Arial" w:hAnsi="Arial" w:hint="cs"/>
          <w:rtl/>
        </w:rPr>
        <w:t>ד</w:t>
      </w:r>
      <w:r w:rsidR="00CA67B6">
        <w:rPr>
          <w:rFonts w:ascii="Arial" w:hAnsi="Arial"/>
          <w:rtl/>
        </w:rPr>
        <w:t>'</w:t>
      </w:r>
      <w:r w:rsidR="00CD3498">
        <w:rPr>
          <w:rFonts w:ascii="Arial" w:hAnsi="Arial" w:hint="cs"/>
          <w:rtl/>
        </w:rPr>
        <w:t xml:space="preserve"> וליטף את החלק הפנימי של הירך, קרוב לאיבר המין. הכל ללא הסכמתה של </w:t>
      </w:r>
      <w:r w:rsidR="00CA67B6">
        <w:rPr>
          <w:rFonts w:ascii="Arial" w:hAnsi="Arial" w:hint="cs"/>
          <w:rtl/>
        </w:rPr>
        <w:t>ד</w:t>
      </w:r>
      <w:r w:rsidR="00CA67B6">
        <w:rPr>
          <w:rFonts w:ascii="Arial" w:hAnsi="Arial"/>
          <w:rtl/>
        </w:rPr>
        <w:t>'</w:t>
      </w:r>
      <w:r w:rsidR="007039FE">
        <w:rPr>
          <w:rFonts w:ascii="Arial" w:hAnsi="Arial" w:hint="cs"/>
          <w:rtl/>
        </w:rPr>
        <w:t>.</w:t>
      </w:r>
      <w:r w:rsidR="00CD3498">
        <w:rPr>
          <w:rFonts w:ascii="Arial" w:hAnsi="Arial" w:hint="cs"/>
          <w:rtl/>
        </w:rPr>
        <w:t xml:space="preserve"> נזכיר כי אותה עת הייתה </w:t>
      </w:r>
      <w:r w:rsidR="00CA67B6">
        <w:rPr>
          <w:rFonts w:ascii="Arial" w:hAnsi="Arial" w:hint="cs"/>
          <w:rtl/>
        </w:rPr>
        <w:t>ד</w:t>
      </w:r>
      <w:r w:rsidR="00CA67B6">
        <w:rPr>
          <w:rFonts w:ascii="Arial" w:hAnsi="Arial"/>
          <w:rtl/>
        </w:rPr>
        <w:t>'</w:t>
      </w:r>
      <w:r w:rsidR="00CD3498">
        <w:rPr>
          <w:rFonts w:ascii="Arial" w:hAnsi="Arial" w:hint="cs"/>
          <w:rtl/>
        </w:rPr>
        <w:t xml:space="preserve"> כבת 15.5.</w:t>
      </w:r>
    </w:p>
    <w:p w14:paraId="4A141C73" w14:textId="77777777" w:rsidR="00CD3498" w:rsidRDefault="00CD3498" w:rsidP="00024697">
      <w:pPr>
        <w:spacing w:line="360" w:lineRule="auto"/>
        <w:jc w:val="both"/>
        <w:rPr>
          <w:rFonts w:ascii="Arial" w:hAnsi="Arial"/>
          <w:rtl/>
        </w:rPr>
      </w:pPr>
    </w:p>
    <w:p w14:paraId="00944105" w14:textId="77777777" w:rsidR="00CD3498" w:rsidRDefault="00CD3498" w:rsidP="00024697">
      <w:pPr>
        <w:spacing w:line="360" w:lineRule="auto"/>
        <w:jc w:val="both"/>
        <w:rPr>
          <w:rFonts w:ascii="Arial" w:hAnsi="Arial"/>
          <w:rtl/>
        </w:rPr>
      </w:pPr>
      <w:r>
        <w:rPr>
          <w:rFonts w:ascii="Arial" w:hAnsi="Arial"/>
          <w:rtl/>
        </w:rPr>
        <w:tab/>
      </w:r>
      <w:r>
        <w:rPr>
          <w:rFonts w:ascii="Arial" w:hAnsi="Arial" w:hint="cs"/>
          <w:rtl/>
        </w:rPr>
        <w:t xml:space="preserve">בחודש ינואר 2015 ביקרו </w:t>
      </w:r>
      <w:r w:rsidR="00CA67B6">
        <w:rPr>
          <w:rFonts w:ascii="Arial" w:hAnsi="Arial" w:hint="cs"/>
          <w:rtl/>
        </w:rPr>
        <w:t>ח</w:t>
      </w:r>
      <w:r w:rsidR="00CA67B6">
        <w:rPr>
          <w:rFonts w:ascii="Arial" w:hAnsi="Arial"/>
          <w:rtl/>
        </w:rPr>
        <w:t>'</w:t>
      </w:r>
      <w:r>
        <w:rPr>
          <w:rFonts w:ascii="Arial" w:hAnsi="Arial" w:hint="cs"/>
          <w:rtl/>
        </w:rPr>
        <w:t xml:space="preserve"> ו</w:t>
      </w:r>
      <w:r w:rsidR="00CA67B6">
        <w:rPr>
          <w:rFonts w:ascii="Arial" w:hAnsi="Arial" w:hint="cs"/>
          <w:rtl/>
        </w:rPr>
        <w:t>ד</w:t>
      </w:r>
      <w:r w:rsidR="00CA67B6">
        <w:rPr>
          <w:rFonts w:ascii="Arial" w:hAnsi="Arial"/>
          <w:rtl/>
        </w:rPr>
        <w:t>'</w:t>
      </w:r>
      <w:r>
        <w:rPr>
          <w:rFonts w:ascii="Arial" w:hAnsi="Arial" w:hint="cs"/>
          <w:rtl/>
        </w:rPr>
        <w:t xml:space="preserve"> בביתו של הנאשם. במהלך הביקור ניגשה </w:t>
      </w:r>
      <w:r w:rsidR="00CA67B6">
        <w:rPr>
          <w:rFonts w:ascii="Arial" w:hAnsi="Arial" w:hint="cs"/>
          <w:rtl/>
        </w:rPr>
        <w:t>ח</w:t>
      </w:r>
      <w:r w:rsidR="00CA67B6">
        <w:rPr>
          <w:rFonts w:ascii="Arial" w:hAnsi="Arial"/>
          <w:rtl/>
        </w:rPr>
        <w:t>'</w:t>
      </w:r>
      <w:r>
        <w:rPr>
          <w:rFonts w:ascii="Arial" w:hAnsi="Arial" w:hint="cs"/>
          <w:rtl/>
        </w:rPr>
        <w:t xml:space="preserve"> למטבח לצורך הכנת תה, ו</w:t>
      </w:r>
      <w:r w:rsidR="00CA67B6">
        <w:rPr>
          <w:rFonts w:ascii="Arial" w:hAnsi="Arial" w:hint="cs"/>
          <w:rtl/>
        </w:rPr>
        <w:t>ד</w:t>
      </w:r>
      <w:r w:rsidR="00CA67B6">
        <w:rPr>
          <w:rFonts w:ascii="Arial" w:hAnsi="Arial"/>
          <w:rtl/>
        </w:rPr>
        <w:t>'</w:t>
      </w:r>
      <w:r>
        <w:rPr>
          <w:rFonts w:ascii="Arial" w:hAnsi="Arial" w:hint="cs"/>
          <w:rtl/>
        </w:rPr>
        <w:t xml:space="preserve"> נותרה לבדה עם הנאשם בחדר הסלון. נטען כי הנאשם שם ידו על סנטרה של </w:t>
      </w:r>
      <w:r w:rsidR="00CA67B6">
        <w:rPr>
          <w:rFonts w:ascii="Arial" w:hAnsi="Arial" w:hint="cs"/>
          <w:rtl/>
        </w:rPr>
        <w:t>ד</w:t>
      </w:r>
      <w:r w:rsidR="00CA67B6">
        <w:rPr>
          <w:rFonts w:ascii="Arial" w:hAnsi="Arial"/>
          <w:rtl/>
        </w:rPr>
        <w:t>'</w:t>
      </w:r>
      <w:r>
        <w:rPr>
          <w:rFonts w:ascii="Arial" w:hAnsi="Arial" w:hint="cs"/>
          <w:rtl/>
        </w:rPr>
        <w:t xml:space="preserve">, תפס את פניה ונישק אותה בכוח על פיה, ללא הסכמתה, והכל לשם גירוי, סיפוק וביזוי מיני. </w:t>
      </w:r>
    </w:p>
    <w:p w14:paraId="528F1D1B" w14:textId="77777777" w:rsidR="00CD3498" w:rsidRDefault="00CD3498" w:rsidP="00024697">
      <w:pPr>
        <w:spacing w:line="360" w:lineRule="auto"/>
        <w:jc w:val="both"/>
        <w:rPr>
          <w:rFonts w:ascii="Arial" w:hAnsi="Arial"/>
          <w:rtl/>
        </w:rPr>
      </w:pPr>
    </w:p>
    <w:p w14:paraId="575C68CE" w14:textId="77777777" w:rsidR="00CD3498" w:rsidRDefault="00CD3498" w:rsidP="00C1225A">
      <w:pPr>
        <w:spacing w:line="360" w:lineRule="auto"/>
        <w:jc w:val="both"/>
        <w:rPr>
          <w:rFonts w:ascii="Arial" w:hAnsi="Arial"/>
          <w:rtl/>
        </w:rPr>
      </w:pPr>
      <w:r>
        <w:rPr>
          <w:rFonts w:ascii="Arial" w:hAnsi="Arial"/>
          <w:rtl/>
        </w:rPr>
        <w:tab/>
      </w:r>
      <w:r>
        <w:rPr>
          <w:rFonts w:ascii="Arial" w:hAnsi="Arial" w:hint="cs"/>
          <w:rtl/>
        </w:rPr>
        <w:t xml:space="preserve">בשל מעשיו אלו, מייחסת לו המאשימה  3 עבירות של מעשה מגונה לפי </w:t>
      </w:r>
      <w:hyperlink r:id="rId50" w:history="1">
        <w:r w:rsidR="00AE0952" w:rsidRPr="00AE0952">
          <w:rPr>
            <w:rFonts w:ascii="Arial" w:hAnsi="Arial"/>
            <w:color w:val="0000FF"/>
            <w:u w:val="single"/>
            <w:rtl/>
          </w:rPr>
          <w:t>סעיף 348(ג)</w:t>
        </w:r>
      </w:hyperlink>
      <w:r>
        <w:rPr>
          <w:rFonts w:ascii="Arial" w:hAnsi="Arial" w:hint="cs"/>
          <w:rtl/>
        </w:rPr>
        <w:t xml:space="preserve"> ל</w:t>
      </w:r>
      <w:hyperlink r:id="rId51" w:history="1">
        <w:r w:rsidR="00610E8A" w:rsidRPr="00610E8A">
          <w:rPr>
            <w:rFonts w:ascii="Arial" w:hAnsi="Arial"/>
            <w:color w:val="0000FF"/>
            <w:u w:val="single"/>
            <w:rtl/>
          </w:rPr>
          <w:t>חוק העונשין</w:t>
        </w:r>
      </w:hyperlink>
      <w:r>
        <w:rPr>
          <w:rFonts w:ascii="Arial" w:hAnsi="Arial" w:hint="cs"/>
          <w:rtl/>
        </w:rPr>
        <w:t>, ועבירה אחת של מעשה מגונה בכוח, עביר</w:t>
      </w:r>
      <w:r w:rsidR="00092CD4">
        <w:rPr>
          <w:rFonts w:ascii="Arial" w:hAnsi="Arial" w:hint="cs"/>
          <w:rtl/>
        </w:rPr>
        <w:t xml:space="preserve">ה לפי </w:t>
      </w:r>
      <w:hyperlink r:id="rId52" w:history="1">
        <w:r w:rsidR="00AE0952" w:rsidRPr="00AE0952">
          <w:rPr>
            <w:rFonts w:ascii="Arial" w:hAnsi="Arial"/>
            <w:color w:val="0000FF"/>
            <w:u w:val="single"/>
            <w:rtl/>
          </w:rPr>
          <w:t>סעיף 348(ג1)</w:t>
        </w:r>
      </w:hyperlink>
      <w:r w:rsidR="00092CD4">
        <w:rPr>
          <w:rFonts w:ascii="Arial" w:hAnsi="Arial" w:hint="cs"/>
          <w:rtl/>
        </w:rPr>
        <w:t xml:space="preserve"> לחוק העונשין</w:t>
      </w:r>
      <w:r>
        <w:rPr>
          <w:rFonts w:ascii="Arial" w:hAnsi="Arial" w:hint="cs"/>
          <w:rtl/>
        </w:rPr>
        <w:t xml:space="preserve"> (בכתב האישום נשמטה המילה בכוח). </w:t>
      </w:r>
    </w:p>
    <w:p w14:paraId="0F2D7D88" w14:textId="77777777" w:rsidR="00CD3498" w:rsidRDefault="00CD3498" w:rsidP="00024697">
      <w:pPr>
        <w:spacing w:line="360" w:lineRule="auto"/>
        <w:jc w:val="both"/>
        <w:rPr>
          <w:rFonts w:ascii="Arial" w:hAnsi="Arial"/>
          <w:rtl/>
        </w:rPr>
      </w:pPr>
    </w:p>
    <w:p w14:paraId="5F3583F3" w14:textId="77777777" w:rsidR="00CD3498" w:rsidRPr="00CD3498" w:rsidRDefault="00CD3498" w:rsidP="00024697">
      <w:pPr>
        <w:spacing w:line="360" w:lineRule="auto"/>
        <w:jc w:val="both"/>
        <w:rPr>
          <w:rFonts w:ascii="Arial" w:hAnsi="Arial"/>
          <w:b/>
          <w:bCs/>
          <w:u w:val="single"/>
          <w:rtl/>
        </w:rPr>
      </w:pPr>
      <w:r>
        <w:rPr>
          <w:rFonts w:ascii="Arial" w:hAnsi="Arial" w:hint="cs"/>
          <w:b/>
          <w:bCs/>
          <w:u w:val="single"/>
          <w:rtl/>
        </w:rPr>
        <w:t>האישום החמישי</w:t>
      </w:r>
    </w:p>
    <w:p w14:paraId="2313EE4D" w14:textId="77777777" w:rsidR="006146D4" w:rsidRDefault="00CD3498" w:rsidP="00024697">
      <w:pPr>
        <w:spacing w:line="360" w:lineRule="auto"/>
        <w:jc w:val="both"/>
        <w:rPr>
          <w:rFonts w:ascii="Arial" w:hAnsi="Arial"/>
          <w:rtl/>
        </w:rPr>
      </w:pPr>
      <w:r>
        <w:rPr>
          <w:rFonts w:ascii="Arial" w:hAnsi="Arial" w:hint="cs"/>
          <w:rtl/>
        </w:rPr>
        <w:t>25.</w:t>
      </w:r>
      <w:r>
        <w:rPr>
          <w:rFonts w:ascii="Arial" w:hAnsi="Arial" w:hint="cs"/>
          <w:rtl/>
        </w:rPr>
        <w:tab/>
      </w:r>
      <w:r w:rsidR="0002059A">
        <w:rPr>
          <w:rFonts w:ascii="Arial" w:hAnsi="Arial" w:hint="cs"/>
          <w:rtl/>
        </w:rPr>
        <w:t xml:space="preserve">אישום זה, כמו אישום מס' 6, מתייחס לעבירות שנטען כי בוצעו על ידי הנאשם כלפי הנערות </w:t>
      </w:r>
    </w:p>
    <w:p w14:paraId="4EA9BE76" w14:textId="77777777" w:rsidR="00CD3498" w:rsidRDefault="0002059A" w:rsidP="00024697">
      <w:pPr>
        <w:spacing w:line="360" w:lineRule="auto"/>
        <w:jc w:val="both"/>
        <w:rPr>
          <w:rFonts w:ascii="Arial" w:hAnsi="Arial"/>
          <w:rtl/>
        </w:rPr>
      </w:pPr>
      <w:r>
        <w:rPr>
          <w:rFonts w:ascii="Arial" w:hAnsi="Arial" w:hint="cs"/>
          <w:rtl/>
        </w:rPr>
        <w:t>מהקבוצה הראשונה. האישום החמישי מתייחס למעשים שביצע הנאשם על פי הנטען ב</w:t>
      </w:r>
      <w:r w:rsidR="00CA67B6">
        <w:rPr>
          <w:rFonts w:ascii="Arial" w:hAnsi="Arial" w:hint="cs"/>
          <w:rtl/>
        </w:rPr>
        <w:t>ה</w:t>
      </w:r>
      <w:r w:rsidR="00CA67B6">
        <w:rPr>
          <w:rFonts w:ascii="Arial" w:hAnsi="Arial"/>
          <w:rtl/>
        </w:rPr>
        <w:t>'</w:t>
      </w:r>
      <w:r>
        <w:rPr>
          <w:rFonts w:ascii="Arial" w:hAnsi="Arial" w:hint="cs"/>
          <w:rtl/>
        </w:rPr>
        <w:t xml:space="preserve"> עת הייתה כבת 16.</w:t>
      </w:r>
    </w:p>
    <w:p w14:paraId="60FCA170" w14:textId="77777777" w:rsidR="008F5B7D" w:rsidRDefault="008F5B7D" w:rsidP="00024697">
      <w:pPr>
        <w:spacing w:line="360" w:lineRule="auto"/>
        <w:jc w:val="both"/>
        <w:rPr>
          <w:rFonts w:ascii="Arial" w:hAnsi="Arial"/>
          <w:rtl/>
        </w:rPr>
      </w:pPr>
    </w:p>
    <w:p w14:paraId="56CA2718" w14:textId="77777777" w:rsidR="00DC31CE" w:rsidRDefault="000D5232" w:rsidP="007039FE">
      <w:pPr>
        <w:spacing w:line="360" w:lineRule="auto"/>
        <w:jc w:val="both"/>
        <w:rPr>
          <w:rFonts w:ascii="Arial" w:hAnsi="Arial"/>
          <w:rtl/>
        </w:rPr>
      </w:pPr>
      <w:r>
        <w:rPr>
          <w:rFonts w:ascii="Arial" w:hAnsi="Arial" w:hint="cs"/>
          <w:rtl/>
        </w:rPr>
        <w:t>26.</w:t>
      </w:r>
      <w:r>
        <w:rPr>
          <w:rFonts w:ascii="Arial" w:hAnsi="Arial" w:hint="cs"/>
          <w:rtl/>
        </w:rPr>
        <w:tab/>
        <w:t xml:space="preserve">נטען כי </w:t>
      </w:r>
      <w:r w:rsidR="007039FE">
        <w:rPr>
          <w:rFonts w:ascii="Arial" w:hAnsi="Arial" w:hint="cs"/>
          <w:rtl/>
        </w:rPr>
        <w:t>באחד מ</w:t>
      </w:r>
      <w:r>
        <w:rPr>
          <w:rFonts w:ascii="Arial" w:hAnsi="Arial" w:hint="cs"/>
          <w:rtl/>
        </w:rPr>
        <w:t xml:space="preserve">חודשי הקיץ, במועד שאינו ידוע, הזמין הנאשם את </w:t>
      </w:r>
      <w:r w:rsidR="00CA67B6">
        <w:rPr>
          <w:rFonts w:ascii="Arial" w:hAnsi="Arial" w:hint="cs"/>
          <w:rtl/>
        </w:rPr>
        <w:t>ה</w:t>
      </w:r>
      <w:r w:rsidR="00CA67B6">
        <w:rPr>
          <w:rFonts w:ascii="Arial" w:hAnsi="Arial"/>
          <w:rtl/>
        </w:rPr>
        <w:t>'</w:t>
      </w:r>
      <w:r>
        <w:rPr>
          <w:rFonts w:ascii="Arial" w:hAnsi="Arial" w:hint="cs"/>
          <w:rtl/>
        </w:rPr>
        <w:t xml:space="preserve"> לאכול עמו חומוס. לאחר שהצטרפה אליו שינה הנאשם את כיוון נסיעתו ונסע לביתו כשהוא מבהיר כי עליו לאסוף דבר מה. </w:t>
      </w:r>
    </w:p>
    <w:p w14:paraId="244AA2A8" w14:textId="77777777" w:rsidR="000D5232" w:rsidRDefault="000D5232" w:rsidP="00024697">
      <w:pPr>
        <w:spacing w:line="360" w:lineRule="auto"/>
        <w:jc w:val="both"/>
        <w:rPr>
          <w:rFonts w:ascii="Arial" w:hAnsi="Arial"/>
          <w:rtl/>
        </w:rPr>
      </w:pPr>
    </w:p>
    <w:p w14:paraId="5E4EBFD3" w14:textId="77777777" w:rsidR="000D5232" w:rsidRDefault="000D5232" w:rsidP="000D5232">
      <w:pPr>
        <w:spacing w:line="360" w:lineRule="auto"/>
        <w:jc w:val="both"/>
        <w:rPr>
          <w:rFonts w:ascii="Arial" w:hAnsi="Arial"/>
          <w:rtl/>
        </w:rPr>
      </w:pPr>
      <w:r>
        <w:rPr>
          <w:rFonts w:ascii="Arial" w:hAnsi="Arial" w:hint="cs"/>
          <w:rtl/>
        </w:rPr>
        <w:tab/>
        <w:t>בביתו, ביקש הנאשם מ</w:t>
      </w:r>
      <w:r w:rsidR="00CA67B6">
        <w:rPr>
          <w:rFonts w:ascii="Arial" w:hAnsi="Arial" w:hint="cs"/>
          <w:rtl/>
        </w:rPr>
        <w:t>ה</w:t>
      </w:r>
      <w:r w:rsidR="00CA67B6">
        <w:rPr>
          <w:rFonts w:ascii="Arial" w:hAnsi="Arial"/>
          <w:rtl/>
        </w:rPr>
        <w:t>'</w:t>
      </w:r>
      <w:r>
        <w:rPr>
          <w:rFonts w:ascii="Arial" w:hAnsi="Arial" w:hint="cs"/>
          <w:rtl/>
        </w:rPr>
        <w:t xml:space="preserve"> לעשות לו עיסוי. </w:t>
      </w:r>
      <w:r w:rsidR="00CA67B6">
        <w:rPr>
          <w:rFonts w:ascii="Arial" w:hAnsi="Arial" w:hint="cs"/>
          <w:rtl/>
        </w:rPr>
        <w:t>ה</w:t>
      </w:r>
      <w:r w:rsidR="00CA67B6">
        <w:rPr>
          <w:rFonts w:ascii="Arial" w:hAnsi="Arial"/>
          <w:rtl/>
        </w:rPr>
        <w:t>'</w:t>
      </w:r>
      <w:r>
        <w:rPr>
          <w:rFonts w:ascii="Arial" w:hAnsi="Arial" w:hint="cs"/>
          <w:rtl/>
        </w:rPr>
        <w:t xml:space="preserve"> סירבה אולם בהמשך התרצתה ועיסתה את כתפיו. לאחר מכן ביקש הנאשם מ</w:t>
      </w:r>
      <w:r w:rsidR="00CA67B6">
        <w:rPr>
          <w:rFonts w:ascii="Arial" w:hAnsi="Arial" w:hint="cs"/>
          <w:rtl/>
        </w:rPr>
        <w:t>ה</w:t>
      </w:r>
      <w:r w:rsidR="00CA67B6">
        <w:rPr>
          <w:rFonts w:ascii="Arial" w:hAnsi="Arial"/>
          <w:rtl/>
        </w:rPr>
        <w:t>'</w:t>
      </w:r>
      <w:r>
        <w:rPr>
          <w:rFonts w:ascii="Arial" w:hAnsi="Arial" w:hint="cs"/>
          <w:rtl/>
        </w:rPr>
        <w:t xml:space="preserve"> להיכנס לחדר השינה כדי לסייע לו לקפל בגדים. שם פשט את חולצתו, נשכב על המיטה ושוב ביקש מ</w:t>
      </w:r>
      <w:r w:rsidR="00CA67B6">
        <w:rPr>
          <w:rFonts w:ascii="Arial" w:hAnsi="Arial" w:hint="cs"/>
          <w:rtl/>
        </w:rPr>
        <w:t>ה</w:t>
      </w:r>
      <w:r w:rsidR="00CA67B6">
        <w:rPr>
          <w:rFonts w:ascii="Arial" w:hAnsi="Arial"/>
          <w:rtl/>
        </w:rPr>
        <w:t>'</w:t>
      </w:r>
      <w:r>
        <w:rPr>
          <w:rFonts w:ascii="Arial" w:hAnsi="Arial" w:hint="cs"/>
          <w:rtl/>
        </w:rPr>
        <w:t xml:space="preserve"> לעסותו. </w:t>
      </w:r>
      <w:r w:rsidR="00CA67B6">
        <w:rPr>
          <w:rFonts w:ascii="Arial" w:hAnsi="Arial" w:hint="cs"/>
          <w:rtl/>
        </w:rPr>
        <w:t>ה</w:t>
      </w:r>
      <w:r w:rsidR="00CA67B6">
        <w:rPr>
          <w:rFonts w:ascii="Arial" w:hAnsi="Arial"/>
          <w:rtl/>
        </w:rPr>
        <w:t>'</w:t>
      </w:r>
      <w:r>
        <w:rPr>
          <w:rFonts w:ascii="Arial" w:hAnsi="Arial" w:hint="cs"/>
          <w:rtl/>
        </w:rPr>
        <w:t xml:space="preserve"> סירבה והנאשם משך את </w:t>
      </w:r>
      <w:r w:rsidR="00CA67B6">
        <w:rPr>
          <w:rFonts w:ascii="Arial" w:hAnsi="Arial" w:hint="cs"/>
          <w:rtl/>
        </w:rPr>
        <w:t>ה</w:t>
      </w:r>
      <w:r w:rsidR="00CA67B6">
        <w:rPr>
          <w:rFonts w:ascii="Arial" w:hAnsi="Arial"/>
          <w:rtl/>
        </w:rPr>
        <w:t>'</w:t>
      </w:r>
      <w:r>
        <w:rPr>
          <w:rFonts w:ascii="Arial" w:hAnsi="Arial" w:hint="cs"/>
          <w:rtl/>
        </w:rPr>
        <w:t xml:space="preserve">, הושיבה על המיטה ועיסה את כתפיה. </w:t>
      </w:r>
      <w:r w:rsidR="00CA67B6">
        <w:rPr>
          <w:rFonts w:ascii="Arial" w:hAnsi="Arial" w:hint="cs"/>
          <w:rtl/>
        </w:rPr>
        <w:t>ה</w:t>
      </w:r>
      <w:r w:rsidR="00CA67B6">
        <w:rPr>
          <w:rFonts w:ascii="Arial" w:hAnsi="Arial"/>
          <w:rtl/>
        </w:rPr>
        <w:t>'</w:t>
      </w:r>
      <w:r>
        <w:rPr>
          <w:rFonts w:ascii="Arial" w:hAnsi="Arial" w:hint="cs"/>
          <w:rtl/>
        </w:rPr>
        <w:t xml:space="preserve"> ביקשה ממנו להפסיק והנאשם ניסה להשכיבה כשהוא אוחז בידו בין צווארה לבית החזה. </w:t>
      </w:r>
      <w:r w:rsidR="00CA67B6">
        <w:rPr>
          <w:rFonts w:ascii="Arial" w:hAnsi="Arial" w:hint="cs"/>
          <w:rtl/>
        </w:rPr>
        <w:t>ה</w:t>
      </w:r>
      <w:r w:rsidR="00CA67B6">
        <w:rPr>
          <w:rFonts w:ascii="Arial" w:hAnsi="Arial"/>
          <w:rtl/>
        </w:rPr>
        <w:t>'</w:t>
      </w:r>
      <w:r>
        <w:rPr>
          <w:rFonts w:ascii="Arial" w:hAnsi="Arial" w:hint="cs"/>
          <w:rtl/>
        </w:rPr>
        <w:t xml:space="preserve"> התנגדה ויצאה מהחדר ומהדירה. נטען כי מעשיו אלו נעשו לשם גירוי, סיפוק וביזוי מיני. </w:t>
      </w:r>
    </w:p>
    <w:p w14:paraId="0E21F5B8" w14:textId="77777777" w:rsidR="000D5232" w:rsidRDefault="000D5232" w:rsidP="000D5232">
      <w:pPr>
        <w:spacing w:line="360" w:lineRule="auto"/>
        <w:jc w:val="both"/>
        <w:rPr>
          <w:rFonts w:ascii="Arial" w:hAnsi="Arial"/>
          <w:rtl/>
        </w:rPr>
      </w:pPr>
    </w:p>
    <w:p w14:paraId="47DC552E" w14:textId="77777777" w:rsidR="000D5232" w:rsidRDefault="000D5232" w:rsidP="007039FE">
      <w:pPr>
        <w:spacing w:line="360" w:lineRule="auto"/>
        <w:jc w:val="both"/>
        <w:rPr>
          <w:rFonts w:ascii="Arial" w:hAnsi="Arial"/>
          <w:rtl/>
        </w:rPr>
      </w:pPr>
      <w:r>
        <w:rPr>
          <w:rFonts w:ascii="Arial" w:hAnsi="Arial" w:hint="cs"/>
          <w:rtl/>
        </w:rPr>
        <w:t>2</w:t>
      </w:r>
      <w:r w:rsidR="007039FE">
        <w:rPr>
          <w:rFonts w:ascii="Arial" w:hAnsi="Arial" w:hint="cs"/>
          <w:rtl/>
        </w:rPr>
        <w:t>7</w:t>
      </w:r>
      <w:r>
        <w:rPr>
          <w:rFonts w:ascii="Arial" w:hAnsi="Arial" w:hint="cs"/>
          <w:rtl/>
        </w:rPr>
        <w:t>.</w:t>
      </w:r>
      <w:r>
        <w:rPr>
          <w:rFonts w:ascii="Arial" w:hAnsi="Arial" w:hint="cs"/>
          <w:rtl/>
        </w:rPr>
        <w:tab/>
        <w:t xml:space="preserve">בחודש דצמבר 2014, בשתי הזדמנויות שונות, הסיע הנאשם את </w:t>
      </w:r>
      <w:r w:rsidR="00CA67B6">
        <w:rPr>
          <w:rFonts w:ascii="Arial" w:hAnsi="Arial" w:hint="cs"/>
          <w:rtl/>
        </w:rPr>
        <w:t>ה</w:t>
      </w:r>
      <w:r w:rsidR="00CA67B6">
        <w:rPr>
          <w:rFonts w:ascii="Arial" w:hAnsi="Arial"/>
          <w:rtl/>
        </w:rPr>
        <w:t>'</w:t>
      </w:r>
      <w:r>
        <w:rPr>
          <w:rFonts w:ascii="Arial" w:hAnsi="Arial" w:hint="cs"/>
          <w:rtl/>
        </w:rPr>
        <w:t xml:space="preserve"> מביתה לבית הספר </w:t>
      </w:r>
      <w:r w:rsidR="00A37ABB">
        <w:rPr>
          <w:rFonts w:ascii="Arial" w:hAnsi="Arial" w:hint="cs"/>
          <w:rtl/>
        </w:rPr>
        <w:t>"</w:t>
      </w:r>
      <w:r w:rsidR="00CA67B6">
        <w:rPr>
          <w:rFonts w:ascii="Arial" w:hAnsi="Arial" w:hint="cs"/>
          <w:rtl/>
        </w:rPr>
        <w:t>....</w:t>
      </w:r>
      <w:r w:rsidR="00A37ABB">
        <w:rPr>
          <w:rFonts w:ascii="Arial" w:hAnsi="Arial" w:hint="cs"/>
          <w:rtl/>
        </w:rPr>
        <w:t>"</w:t>
      </w:r>
      <w:r>
        <w:rPr>
          <w:rFonts w:ascii="Arial" w:hAnsi="Arial" w:hint="cs"/>
          <w:rtl/>
        </w:rPr>
        <w:t xml:space="preserve"> בקרית מוצקין. במהלך הנסיעות ליטף הנאשם את רגלה של </w:t>
      </w:r>
      <w:r w:rsidR="00CA67B6">
        <w:rPr>
          <w:rFonts w:ascii="Arial" w:hAnsi="Arial" w:hint="cs"/>
          <w:rtl/>
        </w:rPr>
        <w:t>ה</w:t>
      </w:r>
      <w:r w:rsidR="00CA67B6">
        <w:rPr>
          <w:rFonts w:ascii="Arial" w:hAnsi="Arial"/>
          <w:rtl/>
        </w:rPr>
        <w:t>'</w:t>
      </w:r>
      <w:r>
        <w:rPr>
          <w:rFonts w:ascii="Arial" w:hAnsi="Arial" w:hint="cs"/>
          <w:rtl/>
        </w:rPr>
        <w:t xml:space="preserve"> מעל בגדיה וניסה להגיע לאזור איבר מינה. </w:t>
      </w:r>
    </w:p>
    <w:p w14:paraId="6ABCAE89" w14:textId="77777777" w:rsidR="000D5232" w:rsidRDefault="000D5232" w:rsidP="000D5232">
      <w:pPr>
        <w:spacing w:line="360" w:lineRule="auto"/>
        <w:jc w:val="both"/>
        <w:rPr>
          <w:rFonts w:ascii="Arial" w:hAnsi="Arial"/>
          <w:rtl/>
        </w:rPr>
      </w:pPr>
    </w:p>
    <w:p w14:paraId="63809C07" w14:textId="77777777" w:rsidR="000D5232" w:rsidRDefault="000D5232" w:rsidP="007039FE">
      <w:pPr>
        <w:spacing w:line="360" w:lineRule="auto"/>
        <w:jc w:val="both"/>
        <w:rPr>
          <w:rFonts w:ascii="Arial" w:hAnsi="Arial"/>
          <w:rtl/>
        </w:rPr>
      </w:pPr>
      <w:r>
        <w:rPr>
          <w:rFonts w:ascii="Arial" w:hAnsi="Arial" w:hint="cs"/>
          <w:rtl/>
        </w:rPr>
        <w:t>2</w:t>
      </w:r>
      <w:r w:rsidR="007039FE">
        <w:rPr>
          <w:rFonts w:ascii="Arial" w:hAnsi="Arial" w:hint="cs"/>
          <w:rtl/>
        </w:rPr>
        <w:t>8</w:t>
      </w:r>
      <w:r>
        <w:rPr>
          <w:rFonts w:ascii="Arial" w:hAnsi="Arial" w:hint="cs"/>
          <w:rtl/>
        </w:rPr>
        <w:t>.</w:t>
      </w:r>
      <w:r>
        <w:rPr>
          <w:rFonts w:ascii="Arial" w:hAnsi="Arial" w:hint="cs"/>
          <w:rtl/>
        </w:rPr>
        <w:tab/>
        <w:t xml:space="preserve">ביום 23.12.2014 נסעה </w:t>
      </w:r>
      <w:r w:rsidR="00CA67B6">
        <w:rPr>
          <w:rFonts w:ascii="Arial" w:hAnsi="Arial" w:hint="cs"/>
          <w:rtl/>
        </w:rPr>
        <w:t>ה</w:t>
      </w:r>
      <w:r w:rsidR="00CA67B6">
        <w:rPr>
          <w:rFonts w:ascii="Arial" w:hAnsi="Arial"/>
          <w:rtl/>
        </w:rPr>
        <w:t>'</w:t>
      </w:r>
      <w:r>
        <w:rPr>
          <w:rFonts w:ascii="Arial" w:hAnsi="Arial" w:hint="cs"/>
          <w:rtl/>
        </w:rPr>
        <w:t xml:space="preserve"> עם הנאשם על מנת לקנות ממתקים לחנוכה. הנאשם הגיע עם </w:t>
      </w:r>
      <w:r w:rsidR="00CA67B6">
        <w:rPr>
          <w:rFonts w:ascii="Arial" w:hAnsi="Arial" w:hint="cs"/>
          <w:rtl/>
        </w:rPr>
        <w:t>ה</w:t>
      </w:r>
      <w:r w:rsidR="00CA67B6">
        <w:rPr>
          <w:rFonts w:ascii="Arial" w:hAnsi="Arial"/>
          <w:rtl/>
        </w:rPr>
        <w:t>'</w:t>
      </w:r>
      <w:r>
        <w:rPr>
          <w:rFonts w:ascii="Arial" w:hAnsi="Arial" w:hint="cs"/>
          <w:rtl/>
        </w:rPr>
        <w:t xml:space="preserve"> לדירתו והשניים נכנסו פנימה וישבו על הספה. נטען כי הנאשם הושיט ידו אל עבר הג'קט שלבשה </w:t>
      </w:r>
      <w:r w:rsidR="00CA67B6">
        <w:rPr>
          <w:rFonts w:ascii="Arial" w:hAnsi="Arial" w:hint="cs"/>
          <w:rtl/>
        </w:rPr>
        <w:t>ה</w:t>
      </w:r>
      <w:r w:rsidR="00CA67B6">
        <w:rPr>
          <w:rFonts w:ascii="Arial" w:hAnsi="Arial"/>
          <w:rtl/>
        </w:rPr>
        <w:t>'</w:t>
      </w:r>
      <w:r>
        <w:rPr>
          <w:rFonts w:ascii="Arial" w:hAnsi="Arial" w:hint="cs"/>
          <w:rtl/>
        </w:rPr>
        <w:t xml:space="preserve"> וניסה לפתוח את הרוכסן, אולם </w:t>
      </w:r>
      <w:r w:rsidR="00CA67B6">
        <w:rPr>
          <w:rFonts w:ascii="Arial" w:hAnsi="Arial" w:hint="cs"/>
          <w:rtl/>
        </w:rPr>
        <w:t>ה</w:t>
      </w:r>
      <w:r w:rsidR="00CA67B6">
        <w:rPr>
          <w:rFonts w:ascii="Arial" w:hAnsi="Arial"/>
          <w:rtl/>
        </w:rPr>
        <w:t>'</w:t>
      </w:r>
      <w:r>
        <w:rPr>
          <w:rFonts w:ascii="Arial" w:hAnsi="Arial" w:hint="cs"/>
          <w:rtl/>
        </w:rPr>
        <w:t xml:space="preserve"> הדפה אותו. כאשר שאל אותה למה היא מתנגדת, השיבה כי קר לה. הנאשם אמר לה כי ידאג לחמם אותה, משך אותה אליו, חיבק אותה והניח את ידו על חזה. </w:t>
      </w:r>
      <w:r w:rsidR="00CA67B6">
        <w:rPr>
          <w:rFonts w:ascii="Arial" w:hAnsi="Arial" w:hint="cs"/>
          <w:rtl/>
        </w:rPr>
        <w:t>ה</w:t>
      </w:r>
      <w:r w:rsidR="00CA67B6">
        <w:rPr>
          <w:rFonts w:ascii="Arial" w:hAnsi="Arial"/>
          <w:rtl/>
        </w:rPr>
        <w:t>'</w:t>
      </w:r>
      <w:r>
        <w:rPr>
          <w:rFonts w:ascii="Arial" w:hAnsi="Arial" w:hint="cs"/>
          <w:rtl/>
        </w:rPr>
        <w:t xml:space="preserve"> התנגדה והזיזה אותו ממנה. </w:t>
      </w:r>
    </w:p>
    <w:p w14:paraId="57EEA5B6" w14:textId="77777777" w:rsidR="000D5232" w:rsidRDefault="000D5232" w:rsidP="000D5232">
      <w:pPr>
        <w:spacing w:line="360" w:lineRule="auto"/>
        <w:jc w:val="both"/>
        <w:rPr>
          <w:rFonts w:ascii="Arial" w:hAnsi="Arial"/>
          <w:rtl/>
        </w:rPr>
      </w:pPr>
    </w:p>
    <w:p w14:paraId="795829E7" w14:textId="77777777" w:rsidR="000D5232" w:rsidRDefault="00CA67B6" w:rsidP="00FD162F">
      <w:pPr>
        <w:spacing w:line="360" w:lineRule="auto"/>
        <w:ind w:firstLine="720"/>
        <w:jc w:val="both"/>
        <w:rPr>
          <w:rFonts w:ascii="Arial" w:hAnsi="Arial"/>
          <w:rtl/>
        </w:rPr>
      </w:pPr>
      <w:r>
        <w:rPr>
          <w:rFonts w:ascii="Arial" w:hAnsi="Arial" w:hint="cs"/>
          <w:rtl/>
        </w:rPr>
        <w:t>ה</w:t>
      </w:r>
      <w:r>
        <w:rPr>
          <w:rFonts w:ascii="Arial" w:hAnsi="Arial"/>
          <w:rtl/>
        </w:rPr>
        <w:t>'</w:t>
      </w:r>
      <w:r w:rsidR="000D5232">
        <w:rPr>
          <w:rFonts w:ascii="Arial" w:hAnsi="Arial" w:hint="cs"/>
          <w:rtl/>
        </w:rPr>
        <w:t xml:space="preserve"> אמרה לנאשם "מה אתה עושה, איפה אתה חושב שאתה נמצא שאתה בכלל שם יד על החזה שלי", והנאשם השיב "מה קרה? אני מפנק אותך, את לא תפנקי אותי גם?". בתגובה ביקשה </w:t>
      </w:r>
      <w:r>
        <w:rPr>
          <w:rFonts w:ascii="Arial" w:hAnsi="Arial" w:hint="cs"/>
          <w:rtl/>
        </w:rPr>
        <w:t>ה</w:t>
      </w:r>
      <w:r>
        <w:rPr>
          <w:rFonts w:ascii="Arial" w:hAnsi="Arial"/>
          <w:rtl/>
        </w:rPr>
        <w:t>'</w:t>
      </w:r>
      <w:r w:rsidR="000D5232">
        <w:rPr>
          <w:rFonts w:ascii="Arial" w:hAnsi="Arial" w:hint="cs"/>
          <w:rtl/>
        </w:rPr>
        <w:t xml:space="preserve"> לחזור לביתה. הנאשם תפס אותה במותניה, הצמידה בכוח לגופו וניסה לנשקה, אך </w:t>
      </w:r>
      <w:r>
        <w:rPr>
          <w:rFonts w:ascii="Arial" w:hAnsi="Arial" w:hint="cs"/>
          <w:rtl/>
        </w:rPr>
        <w:t>ה</w:t>
      </w:r>
      <w:r>
        <w:rPr>
          <w:rFonts w:ascii="Arial" w:hAnsi="Arial"/>
          <w:rtl/>
        </w:rPr>
        <w:t>'</w:t>
      </w:r>
      <w:r w:rsidR="000D5232">
        <w:rPr>
          <w:rFonts w:ascii="Arial" w:hAnsi="Arial" w:hint="cs"/>
          <w:rtl/>
        </w:rPr>
        <w:t xml:space="preserve"> הדפה אותו. עוד נטען כי באותה עת אמר הנאשם ל</w:t>
      </w:r>
      <w:r>
        <w:rPr>
          <w:rFonts w:ascii="Arial" w:hAnsi="Arial" w:hint="cs"/>
          <w:rtl/>
        </w:rPr>
        <w:t>ה</w:t>
      </w:r>
      <w:r>
        <w:rPr>
          <w:rFonts w:ascii="Arial" w:hAnsi="Arial"/>
          <w:rtl/>
        </w:rPr>
        <w:t>'</w:t>
      </w:r>
      <w:r w:rsidR="000D5232">
        <w:rPr>
          <w:rFonts w:ascii="Arial" w:hAnsi="Arial" w:hint="cs"/>
          <w:rtl/>
        </w:rPr>
        <w:t xml:space="preserve"> "בואי אני מבטיח לך 5 דקות בלי חדירות". בהמשך הסיע הנאשם את </w:t>
      </w:r>
      <w:r>
        <w:rPr>
          <w:rFonts w:ascii="Arial" w:hAnsi="Arial" w:hint="cs"/>
          <w:rtl/>
        </w:rPr>
        <w:t>ה</w:t>
      </w:r>
      <w:r>
        <w:rPr>
          <w:rFonts w:ascii="Arial" w:hAnsi="Arial"/>
          <w:rtl/>
        </w:rPr>
        <w:t>'</w:t>
      </w:r>
      <w:r w:rsidR="000D5232">
        <w:rPr>
          <w:rFonts w:ascii="Arial" w:hAnsi="Arial" w:hint="cs"/>
          <w:rtl/>
        </w:rPr>
        <w:t xml:space="preserve"> לביתה ובדרך הציע לה כי ישלם לה 1,000 ₪ תמורת קיום יחסי מין עמו. </w:t>
      </w:r>
      <w:r>
        <w:rPr>
          <w:rFonts w:ascii="Arial" w:hAnsi="Arial" w:hint="cs"/>
          <w:rtl/>
        </w:rPr>
        <w:t>ה</w:t>
      </w:r>
      <w:r>
        <w:rPr>
          <w:rFonts w:ascii="Arial" w:hAnsi="Arial"/>
          <w:rtl/>
        </w:rPr>
        <w:t>'</w:t>
      </w:r>
      <w:r w:rsidR="000D5232">
        <w:rPr>
          <w:rFonts w:ascii="Arial" w:hAnsi="Arial" w:hint="cs"/>
          <w:rtl/>
        </w:rPr>
        <w:t xml:space="preserve"> סירבה והנאשם ניסה לנשקה בכוח בפיה, תוך שהיא מתנגדת. </w:t>
      </w:r>
    </w:p>
    <w:p w14:paraId="464C8D9C" w14:textId="77777777" w:rsidR="000D5232" w:rsidRDefault="000D5232" w:rsidP="000D5232">
      <w:pPr>
        <w:spacing w:line="360" w:lineRule="auto"/>
        <w:jc w:val="both"/>
        <w:rPr>
          <w:rFonts w:ascii="Arial" w:hAnsi="Arial"/>
          <w:rtl/>
        </w:rPr>
      </w:pPr>
    </w:p>
    <w:p w14:paraId="01E17BE8" w14:textId="77777777" w:rsidR="000D5232" w:rsidRDefault="007039FE" w:rsidP="000D5232">
      <w:pPr>
        <w:spacing w:line="360" w:lineRule="auto"/>
        <w:jc w:val="both"/>
        <w:rPr>
          <w:rFonts w:ascii="Arial" w:hAnsi="Arial"/>
          <w:rtl/>
        </w:rPr>
      </w:pPr>
      <w:r>
        <w:rPr>
          <w:rFonts w:ascii="Arial" w:hAnsi="Arial" w:hint="cs"/>
          <w:rtl/>
        </w:rPr>
        <w:t>29</w:t>
      </w:r>
      <w:r w:rsidR="000D5232">
        <w:rPr>
          <w:rFonts w:ascii="Arial" w:hAnsi="Arial" w:hint="cs"/>
          <w:rtl/>
        </w:rPr>
        <w:t>.</w:t>
      </w:r>
      <w:r w:rsidR="000D5232">
        <w:rPr>
          <w:rFonts w:ascii="Arial" w:hAnsi="Arial" w:hint="cs"/>
          <w:rtl/>
        </w:rPr>
        <w:tab/>
        <w:t>בגין כל המעשים האמורים, שנעשו על פי הנטען לשם גירוי, סיפוק וביזוי מיני, מיוחסות לנאשם עבירות כד</w:t>
      </w:r>
      <w:r w:rsidR="00070504">
        <w:rPr>
          <w:rFonts w:ascii="Arial" w:hAnsi="Arial" w:hint="cs"/>
          <w:rtl/>
        </w:rPr>
        <w:t>לק</w:t>
      </w:r>
      <w:r w:rsidR="000D5232">
        <w:rPr>
          <w:rFonts w:ascii="Arial" w:hAnsi="Arial" w:hint="cs"/>
          <w:rtl/>
        </w:rPr>
        <w:t>מן:</w:t>
      </w:r>
    </w:p>
    <w:p w14:paraId="425B2BC7" w14:textId="77777777" w:rsidR="000D5232" w:rsidRDefault="000D5232" w:rsidP="000D5232">
      <w:pPr>
        <w:spacing w:line="360" w:lineRule="auto"/>
        <w:jc w:val="both"/>
        <w:rPr>
          <w:rFonts w:ascii="Arial" w:hAnsi="Arial"/>
          <w:rtl/>
        </w:rPr>
      </w:pPr>
    </w:p>
    <w:p w14:paraId="3EAB497C" w14:textId="77777777" w:rsidR="000D5232" w:rsidRPr="00AD102E" w:rsidRDefault="000D5232" w:rsidP="006D1BCF">
      <w:pPr>
        <w:spacing w:line="360" w:lineRule="auto"/>
        <w:jc w:val="both"/>
        <w:rPr>
          <w:rFonts w:ascii="Arial" w:hAnsi="Arial"/>
          <w:rtl/>
        </w:rPr>
      </w:pPr>
      <w:r>
        <w:rPr>
          <w:rFonts w:ascii="Arial" w:hAnsi="Arial"/>
          <w:rtl/>
        </w:rPr>
        <w:tab/>
      </w:r>
      <w:r w:rsidRPr="00AD102E">
        <w:rPr>
          <w:rFonts w:ascii="Arial" w:hAnsi="Arial" w:hint="cs"/>
          <w:rtl/>
        </w:rPr>
        <w:t>א.</w:t>
      </w:r>
      <w:r w:rsidRPr="00AD102E">
        <w:rPr>
          <w:rFonts w:ascii="Arial" w:hAnsi="Arial" w:hint="cs"/>
          <w:rtl/>
        </w:rPr>
        <w:tab/>
        <w:t xml:space="preserve">מעשה מגונה תוך שימוש בכוח, עבירה לפי </w:t>
      </w:r>
      <w:hyperlink r:id="rId53" w:history="1">
        <w:r w:rsidR="00AE0952" w:rsidRPr="00AE0952">
          <w:rPr>
            <w:rFonts w:ascii="Arial" w:hAnsi="Arial"/>
            <w:color w:val="0000FF"/>
            <w:u w:val="single"/>
            <w:rtl/>
          </w:rPr>
          <w:t>סעיף 348(ג1)</w:t>
        </w:r>
      </w:hyperlink>
      <w:r w:rsidRPr="00AD102E">
        <w:rPr>
          <w:rFonts w:ascii="Arial" w:hAnsi="Arial" w:hint="cs"/>
          <w:rtl/>
        </w:rPr>
        <w:t xml:space="preserve"> ל</w:t>
      </w:r>
      <w:hyperlink r:id="rId54" w:history="1">
        <w:r w:rsidR="00610E8A" w:rsidRPr="00610E8A">
          <w:rPr>
            <w:rFonts w:ascii="Arial" w:hAnsi="Arial"/>
            <w:color w:val="0000FF"/>
            <w:u w:val="single"/>
            <w:rtl/>
          </w:rPr>
          <w:t>חוק העונשין</w:t>
        </w:r>
      </w:hyperlink>
      <w:r w:rsidR="0082304E" w:rsidRPr="00AD102E">
        <w:rPr>
          <w:rFonts w:ascii="Arial" w:hAnsi="Arial" w:hint="cs"/>
          <w:rtl/>
        </w:rPr>
        <w:t xml:space="preserve"> (שתי עבירות)</w:t>
      </w:r>
      <w:r w:rsidRPr="00AD102E">
        <w:rPr>
          <w:rFonts w:ascii="Arial" w:hAnsi="Arial" w:hint="cs"/>
          <w:rtl/>
        </w:rPr>
        <w:t>.</w:t>
      </w:r>
    </w:p>
    <w:p w14:paraId="4C2F02DF" w14:textId="77777777" w:rsidR="000D5232" w:rsidRDefault="000D5232" w:rsidP="000D5232">
      <w:pPr>
        <w:spacing w:line="360" w:lineRule="auto"/>
        <w:jc w:val="both"/>
        <w:rPr>
          <w:rFonts w:ascii="Arial" w:hAnsi="Arial"/>
          <w:rtl/>
        </w:rPr>
      </w:pPr>
      <w:r w:rsidRPr="00AD102E">
        <w:rPr>
          <w:rFonts w:ascii="Arial" w:hAnsi="Arial"/>
          <w:rtl/>
        </w:rPr>
        <w:tab/>
      </w:r>
      <w:r w:rsidRPr="00AD102E">
        <w:rPr>
          <w:rFonts w:ascii="Arial" w:hAnsi="Arial" w:hint="cs"/>
          <w:rtl/>
        </w:rPr>
        <w:t>ב.</w:t>
      </w:r>
      <w:r w:rsidRPr="00AD102E">
        <w:rPr>
          <w:rFonts w:ascii="Arial" w:hAnsi="Arial" w:hint="cs"/>
          <w:rtl/>
        </w:rPr>
        <w:tab/>
        <w:t>מעשה מגונה</w:t>
      </w:r>
      <w:r w:rsidR="00FF04DE" w:rsidRPr="00AD102E">
        <w:rPr>
          <w:rFonts w:ascii="Arial" w:hAnsi="Arial" w:hint="cs"/>
          <w:rtl/>
        </w:rPr>
        <w:t>,</w:t>
      </w:r>
      <w:r w:rsidRPr="00AD102E">
        <w:rPr>
          <w:rFonts w:ascii="Arial" w:hAnsi="Arial" w:hint="cs"/>
          <w:rtl/>
        </w:rPr>
        <w:t xml:space="preserve"> עבירה לפי </w:t>
      </w:r>
      <w:hyperlink r:id="rId55" w:history="1">
        <w:r w:rsidR="00AE0952" w:rsidRPr="00AE0952">
          <w:rPr>
            <w:rFonts w:ascii="Arial" w:hAnsi="Arial"/>
            <w:color w:val="0000FF"/>
            <w:u w:val="single"/>
            <w:rtl/>
          </w:rPr>
          <w:t>סעיף 348(ג)</w:t>
        </w:r>
      </w:hyperlink>
      <w:r w:rsidRPr="00AD102E">
        <w:rPr>
          <w:rFonts w:ascii="Arial" w:hAnsi="Arial" w:hint="cs"/>
          <w:rtl/>
        </w:rPr>
        <w:t xml:space="preserve"> ל</w:t>
      </w:r>
      <w:hyperlink r:id="rId56" w:history="1">
        <w:r w:rsidR="00610E8A" w:rsidRPr="00610E8A">
          <w:rPr>
            <w:rFonts w:ascii="Arial" w:hAnsi="Arial"/>
            <w:color w:val="0000FF"/>
            <w:u w:val="single"/>
            <w:rtl/>
          </w:rPr>
          <w:t>חוק העונשין</w:t>
        </w:r>
      </w:hyperlink>
      <w:r w:rsidR="00FF04DE" w:rsidRPr="00AD102E">
        <w:rPr>
          <w:rFonts w:ascii="Arial" w:hAnsi="Arial" w:hint="cs"/>
          <w:rtl/>
        </w:rPr>
        <w:t xml:space="preserve"> (שלוש עבירות)</w:t>
      </w:r>
      <w:r w:rsidRPr="00AD102E">
        <w:rPr>
          <w:rFonts w:ascii="Arial" w:hAnsi="Arial" w:hint="cs"/>
          <w:rtl/>
        </w:rPr>
        <w:t>.</w:t>
      </w:r>
      <w:r>
        <w:rPr>
          <w:rFonts w:ascii="Arial" w:hAnsi="Arial" w:hint="cs"/>
          <w:rtl/>
        </w:rPr>
        <w:t xml:space="preserve"> </w:t>
      </w:r>
    </w:p>
    <w:p w14:paraId="428E0346" w14:textId="77777777" w:rsidR="000D5232" w:rsidRPr="000D5232" w:rsidRDefault="000D5232" w:rsidP="000D5232">
      <w:pPr>
        <w:spacing w:line="360" w:lineRule="auto"/>
        <w:jc w:val="both"/>
        <w:rPr>
          <w:rFonts w:ascii="Arial" w:hAnsi="Arial"/>
          <w:b/>
          <w:bCs/>
          <w:u w:val="single"/>
          <w:rtl/>
        </w:rPr>
      </w:pPr>
      <w:r>
        <w:rPr>
          <w:rFonts w:ascii="Arial" w:hAnsi="Arial" w:hint="cs"/>
          <w:b/>
          <w:bCs/>
          <w:u w:val="single"/>
          <w:rtl/>
        </w:rPr>
        <w:t>האישום השישי</w:t>
      </w:r>
    </w:p>
    <w:p w14:paraId="5D205B3C" w14:textId="77777777" w:rsidR="000D5232" w:rsidRDefault="000D5232" w:rsidP="00D54194">
      <w:pPr>
        <w:spacing w:line="360" w:lineRule="auto"/>
        <w:jc w:val="both"/>
        <w:rPr>
          <w:rFonts w:ascii="Arial" w:hAnsi="Arial"/>
          <w:rtl/>
        </w:rPr>
      </w:pPr>
      <w:r>
        <w:rPr>
          <w:rFonts w:ascii="Arial" w:hAnsi="Arial" w:hint="cs"/>
          <w:rtl/>
        </w:rPr>
        <w:t>3</w:t>
      </w:r>
      <w:r w:rsidR="007039FE">
        <w:rPr>
          <w:rFonts w:ascii="Arial" w:hAnsi="Arial" w:hint="cs"/>
          <w:rtl/>
        </w:rPr>
        <w:t>0</w:t>
      </w:r>
      <w:r>
        <w:rPr>
          <w:rFonts w:ascii="Arial" w:hAnsi="Arial" w:hint="cs"/>
          <w:rtl/>
        </w:rPr>
        <w:t>.</w:t>
      </w:r>
      <w:r>
        <w:rPr>
          <w:rFonts w:ascii="Arial" w:hAnsi="Arial" w:hint="cs"/>
          <w:rtl/>
        </w:rPr>
        <w:tab/>
        <w:t>האישום השישי, שבו מיוחסות לנאשם העבירות החמורות ביותר, עניינו מעשים שביצע הנאשם, על פי הנטען, ב</w:t>
      </w:r>
      <w:r w:rsidR="00CA67B6">
        <w:rPr>
          <w:rFonts w:ascii="Arial" w:hAnsi="Arial" w:hint="cs"/>
          <w:rtl/>
        </w:rPr>
        <w:t>א</w:t>
      </w:r>
      <w:r w:rsidR="00CA67B6">
        <w:rPr>
          <w:rFonts w:ascii="Arial" w:hAnsi="Arial"/>
          <w:rtl/>
        </w:rPr>
        <w:t>'</w:t>
      </w:r>
      <w:r w:rsidR="00D54194">
        <w:rPr>
          <w:rFonts w:ascii="Arial" w:hAnsi="Arial" w:hint="cs"/>
          <w:rtl/>
        </w:rPr>
        <w:t xml:space="preserve"> </w:t>
      </w:r>
      <w:r>
        <w:rPr>
          <w:rFonts w:ascii="Arial" w:hAnsi="Arial" w:hint="cs"/>
          <w:rtl/>
        </w:rPr>
        <w:t>עת הייתה בת 14.5 בלבד</w:t>
      </w:r>
      <w:r w:rsidR="00D54194">
        <w:rPr>
          <w:rFonts w:ascii="Arial" w:hAnsi="Arial" w:hint="cs"/>
          <w:rtl/>
        </w:rPr>
        <w:t xml:space="preserve"> ובחברתה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Pr>
          <w:rFonts w:ascii="Arial" w:hAnsi="Arial" w:hint="cs"/>
          <w:rtl/>
        </w:rPr>
        <w:t xml:space="preserve">. </w:t>
      </w:r>
    </w:p>
    <w:p w14:paraId="3D58FF96" w14:textId="77777777" w:rsidR="000D5232" w:rsidRDefault="000D5232" w:rsidP="000D5232">
      <w:pPr>
        <w:spacing w:line="360" w:lineRule="auto"/>
        <w:jc w:val="both"/>
        <w:rPr>
          <w:rFonts w:ascii="Arial" w:hAnsi="Arial"/>
          <w:rtl/>
        </w:rPr>
      </w:pPr>
    </w:p>
    <w:p w14:paraId="1A5201D3" w14:textId="77777777" w:rsidR="000D5232" w:rsidRDefault="000D5232" w:rsidP="000D5232">
      <w:pPr>
        <w:spacing w:line="360" w:lineRule="auto"/>
        <w:jc w:val="both"/>
        <w:rPr>
          <w:rFonts w:ascii="Arial" w:hAnsi="Arial"/>
          <w:rtl/>
        </w:rPr>
      </w:pPr>
      <w:r>
        <w:rPr>
          <w:rFonts w:ascii="Arial" w:hAnsi="Arial"/>
          <w:rtl/>
        </w:rPr>
        <w:tab/>
      </w:r>
      <w:r>
        <w:rPr>
          <w:rFonts w:ascii="Arial" w:hAnsi="Arial" w:hint="cs"/>
          <w:rtl/>
        </w:rPr>
        <w:t xml:space="preserve">נטען כי הנאשם הכיר באמצעות </w:t>
      </w:r>
      <w:r w:rsidR="00CA67B6">
        <w:rPr>
          <w:rFonts w:ascii="Arial" w:hAnsi="Arial" w:hint="cs"/>
          <w:rtl/>
        </w:rPr>
        <w:t>א</w:t>
      </w:r>
      <w:r w:rsidR="00CA67B6">
        <w:rPr>
          <w:rFonts w:ascii="Arial" w:hAnsi="Arial"/>
          <w:rtl/>
        </w:rPr>
        <w:t>'</w:t>
      </w:r>
      <w:r>
        <w:rPr>
          <w:rFonts w:ascii="Arial" w:hAnsi="Arial" w:hint="cs"/>
          <w:rtl/>
        </w:rPr>
        <w:t xml:space="preserve"> גם את חברתה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Pr>
          <w:rFonts w:ascii="Arial" w:hAnsi="Arial" w:hint="cs"/>
          <w:rtl/>
        </w:rPr>
        <w:t xml:space="preserve">, כאשר שתיהן קטינות מתחת לגיל 15. בהזדמנויות שונות, כאשר פגש את השתיים, נהג לכנותן בשמות גנאי ולהשפילן. </w:t>
      </w:r>
    </w:p>
    <w:p w14:paraId="571CB772" w14:textId="77777777" w:rsidR="000D5232" w:rsidRDefault="000D5232" w:rsidP="000D5232">
      <w:pPr>
        <w:spacing w:line="360" w:lineRule="auto"/>
        <w:jc w:val="both"/>
        <w:rPr>
          <w:rFonts w:ascii="Arial" w:hAnsi="Arial"/>
          <w:rtl/>
        </w:rPr>
      </w:pPr>
    </w:p>
    <w:p w14:paraId="03B6684F" w14:textId="77777777" w:rsidR="00432565" w:rsidRDefault="000D5232" w:rsidP="005C444A">
      <w:pPr>
        <w:spacing w:line="360" w:lineRule="auto"/>
        <w:jc w:val="both"/>
        <w:rPr>
          <w:rFonts w:ascii="Arial" w:hAnsi="Arial"/>
          <w:rtl/>
        </w:rPr>
      </w:pPr>
      <w:r>
        <w:rPr>
          <w:rFonts w:ascii="Arial" w:hAnsi="Arial" w:hint="cs"/>
          <w:rtl/>
        </w:rPr>
        <w:t>3</w:t>
      </w:r>
      <w:r w:rsidR="007039FE">
        <w:rPr>
          <w:rFonts w:ascii="Arial" w:hAnsi="Arial" w:hint="cs"/>
          <w:rtl/>
        </w:rPr>
        <w:t>1</w:t>
      </w:r>
      <w:r>
        <w:rPr>
          <w:rFonts w:ascii="Arial" w:hAnsi="Arial" w:hint="cs"/>
          <w:rtl/>
        </w:rPr>
        <w:t>.</w:t>
      </w:r>
      <w:r>
        <w:rPr>
          <w:rFonts w:ascii="Arial" w:hAnsi="Arial"/>
          <w:rtl/>
        </w:rPr>
        <w:tab/>
      </w:r>
      <w:r>
        <w:rPr>
          <w:rFonts w:ascii="Arial" w:hAnsi="Arial" w:hint="cs"/>
          <w:rtl/>
        </w:rPr>
        <w:t xml:space="preserve">במהלך חודש ינואר 2015, במספר הזדמנויות, הסיע הנאשם את </w:t>
      </w:r>
      <w:r w:rsidR="00CA67B6">
        <w:rPr>
          <w:rFonts w:ascii="Arial" w:hAnsi="Arial" w:hint="cs"/>
          <w:rtl/>
        </w:rPr>
        <w:t>א</w:t>
      </w:r>
      <w:r w:rsidR="00CA67B6">
        <w:rPr>
          <w:rFonts w:ascii="Arial" w:hAnsi="Arial"/>
          <w:rtl/>
        </w:rPr>
        <w:t>'</w:t>
      </w:r>
      <w:r>
        <w:rPr>
          <w:rFonts w:ascii="Arial" w:hAnsi="Arial" w:hint="cs"/>
          <w:rtl/>
        </w:rPr>
        <w:t xml:space="preserve"> ו</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Pr>
          <w:rFonts w:ascii="Arial" w:hAnsi="Arial" w:hint="cs"/>
          <w:rtl/>
        </w:rPr>
        <w:t xml:space="preserve"> במכוניתו, כאשר </w:t>
      </w:r>
      <w:r w:rsidR="00CA67B6">
        <w:rPr>
          <w:rFonts w:ascii="Arial" w:hAnsi="Arial" w:hint="cs"/>
          <w:rtl/>
        </w:rPr>
        <w:t>א</w:t>
      </w:r>
      <w:r w:rsidR="00CA67B6">
        <w:rPr>
          <w:rFonts w:ascii="Arial" w:hAnsi="Arial"/>
          <w:rtl/>
        </w:rPr>
        <w:t>'</w:t>
      </w:r>
      <w:r>
        <w:rPr>
          <w:rFonts w:ascii="Arial" w:hAnsi="Arial" w:hint="cs"/>
          <w:rtl/>
        </w:rPr>
        <w:t xml:space="preserve"> יושבת בכיסא לידו. הנאשם שלח את ידו, ליטף את רגלה של </w:t>
      </w:r>
      <w:r w:rsidR="00CA67B6">
        <w:rPr>
          <w:rFonts w:ascii="Arial" w:hAnsi="Arial" w:hint="cs"/>
          <w:rtl/>
        </w:rPr>
        <w:t>א</w:t>
      </w:r>
      <w:r w:rsidR="00CA67B6">
        <w:rPr>
          <w:rFonts w:ascii="Arial" w:hAnsi="Arial"/>
          <w:rtl/>
        </w:rPr>
        <w:t>'</w:t>
      </w:r>
      <w:r>
        <w:rPr>
          <w:rFonts w:ascii="Arial" w:hAnsi="Arial" w:hint="cs"/>
          <w:rtl/>
        </w:rPr>
        <w:t xml:space="preserve"> </w:t>
      </w:r>
      <w:r w:rsidR="007039FE">
        <w:rPr>
          <w:rFonts w:ascii="Arial" w:hAnsi="Arial" w:hint="cs"/>
          <w:rtl/>
        </w:rPr>
        <w:t>מ</w:t>
      </w:r>
      <w:r w:rsidR="00AB6AC0">
        <w:rPr>
          <w:rFonts w:ascii="Arial" w:hAnsi="Arial" w:hint="cs"/>
          <w:rtl/>
        </w:rPr>
        <w:t>על המכנסיים באזור פנים הירכיי</w:t>
      </w:r>
      <w:r>
        <w:rPr>
          <w:rFonts w:ascii="Arial" w:hAnsi="Arial" w:hint="cs"/>
          <w:rtl/>
        </w:rPr>
        <w:t xml:space="preserve">ם ובאזור הישבן, ואף הכניס את ידו למכנסיה, הכל ללא הסכמתה, לשם גירוי, סיפוק וביזוי מיני. </w:t>
      </w:r>
    </w:p>
    <w:p w14:paraId="07CC54A7" w14:textId="77777777" w:rsidR="00AD102E" w:rsidRDefault="00AD102E" w:rsidP="005C444A">
      <w:pPr>
        <w:spacing w:line="360" w:lineRule="auto"/>
        <w:jc w:val="both"/>
        <w:rPr>
          <w:rFonts w:ascii="Arial" w:hAnsi="Arial"/>
          <w:rtl/>
        </w:rPr>
      </w:pPr>
    </w:p>
    <w:p w14:paraId="44D835C0" w14:textId="77777777" w:rsidR="00AD102E" w:rsidRDefault="00AD102E" w:rsidP="00AD102E">
      <w:pPr>
        <w:spacing w:line="360" w:lineRule="auto"/>
        <w:ind w:firstLine="720"/>
        <w:jc w:val="both"/>
        <w:rPr>
          <w:rFonts w:ascii="Arial" w:hAnsi="Arial"/>
          <w:rtl/>
        </w:rPr>
      </w:pPr>
      <w:r>
        <w:rPr>
          <w:rFonts w:ascii="Arial" w:hAnsi="Arial" w:hint="cs"/>
          <w:rtl/>
        </w:rPr>
        <w:t>עוד נטען כי במספר הזדמנויות בחודש ינואר 2015 ביקש הנאשם מ</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Pr>
          <w:rFonts w:ascii="Arial" w:hAnsi="Arial" w:hint="cs"/>
          <w:rtl/>
        </w:rPr>
        <w:t xml:space="preserve"> לנשקו. משזו סירבה, נישק אותה בכוח בפיה. </w:t>
      </w:r>
    </w:p>
    <w:p w14:paraId="3592F199" w14:textId="77777777" w:rsidR="00432565" w:rsidRDefault="00432565" w:rsidP="000D5232">
      <w:pPr>
        <w:spacing w:line="360" w:lineRule="auto"/>
        <w:jc w:val="both"/>
        <w:rPr>
          <w:rFonts w:ascii="Arial" w:hAnsi="Arial"/>
          <w:rtl/>
        </w:rPr>
      </w:pPr>
    </w:p>
    <w:p w14:paraId="614B552B" w14:textId="77777777" w:rsidR="00CD3498" w:rsidRDefault="007039FE" w:rsidP="007039FE">
      <w:pPr>
        <w:spacing w:line="360" w:lineRule="auto"/>
        <w:jc w:val="both"/>
        <w:rPr>
          <w:rFonts w:ascii="Arial" w:hAnsi="Arial"/>
          <w:rtl/>
        </w:rPr>
      </w:pPr>
      <w:r>
        <w:rPr>
          <w:rFonts w:ascii="Arial" w:hAnsi="Arial" w:hint="cs"/>
          <w:rtl/>
        </w:rPr>
        <w:t>32.</w:t>
      </w:r>
      <w:r w:rsidR="00432565">
        <w:rPr>
          <w:rFonts w:ascii="Arial" w:hAnsi="Arial"/>
          <w:rtl/>
        </w:rPr>
        <w:tab/>
      </w:r>
      <w:r w:rsidR="00432565">
        <w:rPr>
          <w:rFonts w:ascii="Arial" w:hAnsi="Arial" w:hint="cs"/>
          <w:rtl/>
        </w:rPr>
        <w:t xml:space="preserve">ביום 4.2.2015 בשעות הצהריים הגיעו </w:t>
      </w:r>
      <w:r w:rsidR="00CA67B6">
        <w:rPr>
          <w:rFonts w:ascii="Arial" w:hAnsi="Arial" w:hint="cs"/>
          <w:rtl/>
        </w:rPr>
        <w:t>א</w:t>
      </w:r>
      <w:r w:rsidR="00CA67B6">
        <w:rPr>
          <w:rFonts w:ascii="Arial" w:hAnsi="Arial"/>
          <w:rtl/>
        </w:rPr>
        <w:t>'</w:t>
      </w:r>
      <w:r w:rsidR="00432565">
        <w:rPr>
          <w:rFonts w:ascii="Arial" w:hAnsi="Arial" w:hint="cs"/>
          <w:rtl/>
        </w:rPr>
        <w:t xml:space="preserve"> ו</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432565">
        <w:rPr>
          <w:rFonts w:ascii="Arial" w:hAnsi="Arial" w:hint="cs"/>
          <w:rtl/>
        </w:rPr>
        <w:t xml:space="preserve"> לביתו של הנאשם וישבו בסלון הדירה מספר שעות. בשלב כלשהו יצאה </w:t>
      </w:r>
      <w:r w:rsidR="00CA67B6">
        <w:rPr>
          <w:rFonts w:ascii="Arial" w:hAnsi="Arial" w:hint="cs"/>
          <w:rtl/>
        </w:rPr>
        <w:t>א</w:t>
      </w:r>
      <w:r w:rsidR="00CA67B6">
        <w:rPr>
          <w:rFonts w:ascii="Arial" w:hAnsi="Arial"/>
          <w:rtl/>
        </w:rPr>
        <w:t>'</w:t>
      </w:r>
      <w:r w:rsidR="00432565">
        <w:rPr>
          <w:rFonts w:ascii="Arial" w:hAnsi="Arial" w:hint="cs"/>
          <w:rtl/>
        </w:rPr>
        <w:t xml:space="preserve"> מהדירה כדי לשוחח בטלפון ו</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432565">
        <w:rPr>
          <w:rFonts w:ascii="Arial" w:hAnsi="Arial" w:hint="cs"/>
          <w:rtl/>
        </w:rPr>
        <w:t xml:space="preserve"> נותרה עם הנאשם. הנאשם קרא ל</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432565">
        <w:rPr>
          <w:rFonts w:ascii="Arial" w:hAnsi="Arial" w:hint="cs"/>
          <w:rtl/>
        </w:rPr>
        <w:t xml:space="preserve"> להצטרף אליו לחדר השינה אך זו סירבה. </w:t>
      </w:r>
      <w:r w:rsidR="000D5232">
        <w:rPr>
          <w:rFonts w:ascii="Arial" w:hAnsi="Arial" w:hint="cs"/>
          <w:rtl/>
        </w:rPr>
        <w:t xml:space="preserve"> </w:t>
      </w:r>
    </w:p>
    <w:p w14:paraId="220F439D" w14:textId="77777777" w:rsidR="009B2F12" w:rsidRDefault="009B2F12" w:rsidP="000D5232">
      <w:pPr>
        <w:spacing w:line="360" w:lineRule="auto"/>
        <w:jc w:val="both"/>
        <w:rPr>
          <w:rFonts w:ascii="Arial" w:hAnsi="Arial"/>
          <w:rtl/>
        </w:rPr>
      </w:pPr>
    </w:p>
    <w:p w14:paraId="3EA1B494" w14:textId="77777777" w:rsidR="009B2F12" w:rsidRDefault="009B2F12" w:rsidP="000D5232">
      <w:pPr>
        <w:spacing w:line="360" w:lineRule="auto"/>
        <w:jc w:val="both"/>
        <w:rPr>
          <w:rFonts w:ascii="Arial" w:hAnsi="Arial"/>
          <w:rtl/>
        </w:rPr>
      </w:pPr>
      <w:r>
        <w:rPr>
          <w:rFonts w:ascii="Arial" w:hAnsi="Arial"/>
          <w:rtl/>
        </w:rPr>
        <w:tab/>
      </w:r>
      <w:r>
        <w:rPr>
          <w:rFonts w:ascii="Arial" w:hAnsi="Arial" w:hint="cs"/>
          <w:rtl/>
        </w:rPr>
        <w:t>הנאשם ניגש ל</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Pr>
          <w:rFonts w:ascii="Arial" w:hAnsi="Arial" w:hint="cs"/>
          <w:rtl/>
        </w:rPr>
        <w:t>, אחז אותה בידיה ומשך אותה לחדר השינה, שם התיישבה על המיטה ו</w:t>
      </w:r>
      <w:r w:rsidR="009E46A2">
        <w:rPr>
          <w:rFonts w:ascii="Arial" w:hAnsi="Arial" w:hint="cs"/>
          <w:rtl/>
        </w:rPr>
        <w:t xml:space="preserve">הנאשם </w:t>
      </w:r>
      <w:r>
        <w:rPr>
          <w:rFonts w:ascii="Arial" w:hAnsi="Arial" w:hint="cs"/>
          <w:rtl/>
        </w:rPr>
        <w:t xml:space="preserve">נשכב מעליה. או אז החל לנשקה בפיה מספר פעמים אולם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Pr>
          <w:rFonts w:ascii="Arial" w:hAnsi="Arial" w:hint="cs"/>
          <w:rtl/>
        </w:rPr>
        <w:t xml:space="preserve"> התנגדה, השתחררה מאחיזתו ויצאה מהחדר. </w:t>
      </w:r>
    </w:p>
    <w:p w14:paraId="5C9963BC" w14:textId="77777777" w:rsidR="009B2F12" w:rsidRDefault="009B2F12" w:rsidP="000D5232">
      <w:pPr>
        <w:spacing w:line="360" w:lineRule="auto"/>
        <w:jc w:val="both"/>
        <w:rPr>
          <w:rFonts w:ascii="Arial" w:hAnsi="Arial"/>
          <w:rtl/>
        </w:rPr>
      </w:pPr>
    </w:p>
    <w:p w14:paraId="03941890" w14:textId="77777777" w:rsidR="009B2F12" w:rsidRDefault="007039FE" w:rsidP="000D5232">
      <w:pPr>
        <w:spacing w:line="360" w:lineRule="auto"/>
        <w:jc w:val="both"/>
        <w:rPr>
          <w:rFonts w:ascii="Arial" w:hAnsi="Arial"/>
          <w:rtl/>
        </w:rPr>
      </w:pPr>
      <w:r>
        <w:rPr>
          <w:rFonts w:ascii="Arial" w:hAnsi="Arial" w:hint="cs"/>
          <w:rtl/>
        </w:rPr>
        <w:t>33</w:t>
      </w:r>
      <w:r w:rsidR="009B2F12">
        <w:rPr>
          <w:rFonts w:ascii="Arial" w:hAnsi="Arial" w:hint="cs"/>
          <w:rtl/>
        </w:rPr>
        <w:t>.</w:t>
      </w:r>
      <w:r w:rsidR="009B2F12">
        <w:rPr>
          <w:rFonts w:ascii="Arial" w:hAnsi="Arial" w:hint="cs"/>
          <w:rtl/>
        </w:rPr>
        <w:tab/>
        <w:t>בהמשך אותו יום, לאחר ש</w:t>
      </w:r>
      <w:r w:rsidR="00CA67B6">
        <w:rPr>
          <w:rFonts w:ascii="Arial" w:hAnsi="Arial" w:hint="cs"/>
          <w:rtl/>
        </w:rPr>
        <w:t>א</w:t>
      </w:r>
      <w:r w:rsidR="00CA67B6">
        <w:rPr>
          <w:rFonts w:ascii="Arial" w:hAnsi="Arial"/>
          <w:rtl/>
        </w:rPr>
        <w:t>'</w:t>
      </w:r>
      <w:r w:rsidR="009B2F12">
        <w:rPr>
          <w:rFonts w:ascii="Arial" w:hAnsi="Arial" w:hint="cs"/>
          <w:rtl/>
        </w:rPr>
        <w:t xml:space="preserve"> שבה לדירה, בערך בשעה 18:00, קרא הנאשם ל</w:t>
      </w:r>
      <w:r w:rsidR="00CA67B6">
        <w:rPr>
          <w:rFonts w:ascii="Arial" w:hAnsi="Arial" w:hint="cs"/>
          <w:rtl/>
        </w:rPr>
        <w:t>א</w:t>
      </w:r>
      <w:r w:rsidR="00CA67B6">
        <w:rPr>
          <w:rFonts w:ascii="Arial" w:hAnsi="Arial"/>
          <w:rtl/>
        </w:rPr>
        <w:t>'</w:t>
      </w:r>
      <w:r w:rsidR="009B2F12">
        <w:rPr>
          <w:rFonts w:ascii="Arial" w:hAnsi="Arial" w:hint="cs"/>
          <w:rtl/>
        </w:rPr>
        <w:t xml:space="preserve"> להיכנס איתו לחדר השינה. </w:t>
      </w:r>
      <w:r w:rsidR="00CA67B6">
        <w:rPr>
          <w:rFonts w:ascii="Arial" w:hAnsi="Arial" w:hint="cs"/>
          <w:rtl/>
        </w:rPr>
        <w:t>א</w:t>
      </w:r>
      <w:r w:rsidR="00CA67B6">
        <w:rPr>
          <w:rFonts w:ascii="Arial" w:hAnsi="Arial"/>
          <w:rtl/>
        </w:rPr>
        <w:t>'</w:t>
      </w:r>
      <w:r w:rsidR="009B2F12">
        <w:rPr>
          <w:rFonts w:ascii="Arial" w:hAnsi="Arial" w:hint="cs"/>
          <w:rtl/>
        </w:rPr>
        <w:t xml:space="preserve"> נענתה ונכנסה לחדר וישבה על המיטה כשהנאשם מתיישב לידה. </w:t>
      </w:r>
    </w:p>
    <w:p w14:paraId="637F0A0D" w14:textId="77777777" w:rsidR="009B2F12" w:rsidRDefault="009B2F12" w:rsidP="000D5232">
      <w:pPr>
        <w:spacing w:line="360" w:lineRule="auto"/>
        <w:jc w:val="both"/>
        <w:rPr>
          <w:rFonts w:ascii="Arial" w:hAnsi="Arial"/>
          <w:rtl/>
        </w:rPr>
      </w:pPr>
    </w:p>
    <w:p w14:paraId="1BB18857" w14:textId="77777777" w:rsidR="009B2F12" w:rsidRDefault="009B2F12" w:rsidP="00535D8B">
      <w:pPr>
        <w:spacing w:line="360" w:lineRule="auto"/>
        <w:jc w:val="both"/>
        <w:rPr>
          <w:rFonts w:ascii="Arial" w:hAnsi="Arial"/>
          <w:rtl/>
        </w:rPr>
      </w:pPr>
      <w:r>
        <w:rPr>
          <w:rFonts w:ascii="Arial" w:hAnsi="Arial"/>
          <w:rtl/>
        </w:rPr>
        <w:tab/>
      </w:r>
      <w:r>
        <w:rPr>
          <w:rFonts w:ascii="Arial" w:hAnsi="Arial" w:hint="cs"/>
          <w:rtl/>
        </w:rPr>
        <w:t>הנאשם החל לומר ל</w:t>
      </w:r>
      <w:r w:rsidR="00CA67B6">
        <w:rPr>
          <w:rFonts w:ascii="Arial" w:hAnsi="Arial" w:hint="cs"/>
          <w:rtl/>
        </w:rPr>
        <w:t>א</w:t>
      </w:r>
      <w:r w:rsidR="00CA67B6">
        <w:rPr>
          <w:rFonts w:ascii="Arial" w:hAnsi="Arial"/>
          <w:rtl/>
        </w:rPr>
        <w:t>'</w:t>
      </w:r>
      <w:r w:rsidR="00535D8B">
        <w:rPr>
          <w:rFonts w:ascii="Arial" w:hAnsi="Arial" w:hint="cs"/>
          <w:rtl/>
        </w:rPr>
        <w:t xml:space="preserve"> דברי חנופה כמו "איזה יפה את</w:t>
      </w:r>
      <w:r>
        <w:rPr>
          <w:rFonts w:ascii="Arial" w:hAnsi="Arial" w:hint="cs"/>
          <w:rtl/>
        </w:rPr>
        <w:t xml:space="preserve">" ו"איזה שפתיים יש לך", אך זו ביקשה שיחדל. בהמשך הניח הנאשם את ידו האחת על צווארה של </w:t>
      </w:r>
      <w:r w:rsidR="00CA67B6">
        <w:rPr>
          <w:rFonts w:ascii="Arial" w:hAnsi="Arial" w:hint="cs"/>
          <w:rtl/>
        </w:rPr>
        <w:t>א</w:t>
      </w:r>
      <w:r w:rsidR="00CA67B6">
        <w:rPr>
          <w:rFonts w:ascii="Arial" w:hAnsi="Arial"/>
          <w:rtl/>
        </w:rPr>
        <w:t>'</w:t>
      </w:r>
      <w:r>
        <w:rPr>
          <w:rFonts w:ascii="Arial" w:hAnsi="Arial" w:hint="cs"/>
          <w:rtl/>
        </w:rPr>
        <w:t xml:space="preserve"> ואת השנייה על ירכה. </w:t>
      </w:r>
      <w:r w:rsidR="00CA67B6">
        <w:rPr>
          <w:rFonts w:ascii="Arial" w:hAnsi="Arial" w:hint="cs"/>
          <w:rtl/>
        </w:rPr>
        <w:t>א</w:t>
      </w:r>
      <w:r w:rsidR="00CA67B6">
        <w:rPr>
          <w:rFonts w:ascii="Arial" w:hAnsi="Arial"/>
          <w:rtl/>
        </w:rPr>
        <w:t>'</w:t>
      </w:r>
      <w:r>
        <w:rPr>
          <w:rFonts w:ascii="Arial" w:hAnsi="Arial" w:hint="cs"/>
          <w:rtl/>
        </w:rPr>
        <w:t xml:space="preserve"> ניסתה להרחיקו ללא הצלחה. </w:t>
      </w:r>
    </w:p>
    <w:p w14:paraId="04C82F80" w14:textId="77777777" w:rsidR="009B2F12" w:rsidRDefault="009B2F12" w:rsidP="000D5232">
      <w:pPr>
        <w:spacing w:line="360" w:lineRule="auto"/>
        <w:jc w:val="both"/>
        <w:rPr>
          <w:rFonts w:ascii="Arial" w:hAnsi="Arial"/>
          <w:rtl/>
        </w:rPr>
      </w:pPr>
    </w:p>
    <w:p w14:paraId="0ED2F654" w14:textId="77777777" w:rsidR="009B2F12" w:rsidRDefault="009B2F12" w:rsidP="000D5232">
      <w:pPr>
        <w:spacing w:line="360" w:lineRule="auto"/>
        <w:jc w:val="both"/>
        <w:rPr>
          <w:rFonts w:ascii="Arial" w:hAnsi="Arial"/>
          <w:rtl/>
        </w:rPr>
      </w:pPr>
      <w:r>
        <w:rPr>
          <w:rFonts w:ascii="Arial" w:hAnsi="Arial"/>
          <w:rtl/>
        </w:rPr>
        <w:tab/>
      </w:r>
      <w:r>
        <w:rPr>
          <w:rFonts w:ascii="Arial" w:hAnsi="Arial" w:hint="cs"/>
          <w:rtl/>
        </w:rPr>
        <w:t xml:space="preserve">הנאשם השכיב את </w:t>
      </w:r>
      <w:r w:rsidR="00CA67B6">
        <w:rPr>
          <w:rFonts w:ascii="Arial" w:hAnsi="Arial" w:hint="cs"/>
          <w:rtl/>
        </w:rPr>
        <w:t>א</w:t>
      </w:r>
      <w:r w:rsidR="00CA67B6">
        <w:rPr>
          <w:rFonts w:ascii="Arial" w:hAnsi="Arial"/>
          <w:rtl/>
        </w:rPr>
        <w:t>'</w:t>
      </w:r>
      <w:r>
        <w:rPr>
          <w:rFonts w:ascii="Arial" w:hAnsi="Arial" w:hint="cs"/>
          <w:rtl/>
        </w:rPr>
        <w:t xml:space="preserve"> על המיטה ונשכב מעליה כך שמנע ממנה כל תזוזה. </w:t>
      </w:r>
    </w:p>
    <w:p w14:paraId="4E40AA2A" w14:textId="77777777" w:rsidR="009B2F12" w:rsidRDefault="009B2F12" w:rsidP="000D5232">
      <w:pPr>
        <w:spacing w:line="360" w:lineRule="auto"/>
        <w:jc w:val="both"/>
        <w:rPr>
          <w:rFonts w:ascii="Arial" w:hAnsi="Arial"/>
          <w:rtl/>
        </w:rPr>
      </w:pPr>
    </w:p>
    <w:p w14:paraId="21CCE932" w14:textId="77777777" w:rsidR="009B2F12" w:rsidRDefault="007039FE" w:rsidP="000D5232">
      <w:pPr>
        <w:spacing w:line="360" w:lineRule="auto"/>
        <w:jc w:val="both"/>
        <w:rPr>
          <w:rFonts w:ascii="Arial" w:hAnsi="Arial"/>
          <w:rtl/>
        </w:rPr>
      </w:pPr>
      <w:r>
        <w:rPr>
          <w:rFonts w:ascii="Arial" w:hAnsi="Arial" w:hint="cs"/>
          <w:rtl/>
        </w:rPr>
        <w:t>34</w:t>
      </w:r>
      <w:r w:rsidR="009B2F12">
        <w:rPr>
          <w:rFonts w:ascii="Arial" w:hAnsi="Arial" w:hint="cs"/>
          <w:rtl/>
        </w:rPr>
        <w:t>.</w:t>
      </w:r>
      <w:r w:rsidR="009B2F12">
        <w:rPr>
          <w:rFonts w:ascii="Arial" w:hAnsi="Arial" w:hint="cs"/>
          <w:rtl/>
        </w:rPr>
        <w:tab/>
        <w:t xml:space="preserve">הנאשם נישק את </w:t>
      </w:r>
      <w:r w:rsidR="00CA67B6">
        <w:rPr>
          <w:rFonts w:ascii="Arial" w:hAnsi="Arial" w:hint="cs"/>
          <w:rtl/>
        </w:rPr>
        <w:t>א</w:t>
      </w:r>
      <w:r w:rsidR="00CA67B6">
        <w:rPr>
          <w:rFonts w:ascii="Arial" w:hAnsi="Arial"/>
          <w:rtl/>
        </w:rPr>
        <w:t>'</w:t>
      </w:r>
      <w:r w:rsidR="009B2F12">
        <w:rPr>
          <w:rFonts w:ascii="Arial" w:hAnsi="Arial" w:hint="cs"/>
          <w:rtl/>
        </w:rPr>
        <w:t xml:space="preserve"> בפיה תוך שהיא מתנגדת ומבקשת ש</w:t>
      </w:r>
      <w:r w:rsidR="004A6764">
        <w:rPr>
          <w:rFonts w:ascii="Arial" w:hAnsi="Arial" w:hint="cs"/>
          <w:rtl/>
        </w:rPr>
        <w:t xml:space="preserve">יחדל. לאחר מכן הפשיט את מכנסיה, </w:t>
      </w:r>
      <w:r w:rsidR="009B2F12">
        <w:rPr>
          <w:rFonts w:ascii="Arial" w:hAnsi="Arial" w:hint="cs"/>
          <w:rtl/>
        </w:rPr>
        <w:t>הכניס את ידו מתחת לתחתוניה והחדיר את אצבעו</w:t>
      </w:r>
      <w:r w:rsidR="00821293">
        <w:rPr>
          <w:rFonts w:ascii="Arial" w:hAnsi="Arial" w:hint="cs"/>
          <w:rtl/>
        </w:rPr>
        <w:t xml:space="preserve">תיו לאיבר מינה, חרף התנגדותה ואף שנגרמו לה כאבים. </w:t>
      </w:r>
    </w:p>
    <w:p w14:paraId="4D1AF822" w14:textId="77777777" w:rsidR="00821293" w:rsidRDefault="00821293" w:rsidP="000D5232">
      <w:pPr>
        <w:spacing w:line="360" w:lineRule="auto"/>
        <w:jc w:val="both"/>
        <w:rPr>
          <w:rFonts w:ascii="Arial" w:hAnsi="Arial"/>
          <w:rtl/>
        </w:rPr>
      </w:pPr>
    </w:p>
    <w:p w14:paraId="1EAE0972" w14:textId="77777777" w:rsidR="00821293" w:rsidRDefault="00821293" w:rsidP="000D5232">
      <w:pPr>
        <w:spacing w:line="360" w:lineRule="auto"/>
        <w:jc w:val="both"/>
        <w:rPr>
          <w:rFonts w:ascii="Arial" w:hAnsi="Arial"/>
          <w:rtl/>
        </w:rPr>
      </w:pPr>
      <w:r>
        <w:rPr>
          <w:rFonts w:ascii="Arial" w:hAnsi="Arial" w:hint="cs"/>
          <w:rtl/>
        </w:rPr>
        <w:tab/>
        <w:t xml:space="preserve">בהמשך החדיר הנאשם את איבר מינו לאיבר מינה של </w:t>
      </w:r>
      <w:r w:rsidR="00CA67B6">
        <w:rPr>
          <w:rFonts w:ascii="Arial" w:hAnsi="Arial" w:hint="cs"/>
          <w:rtl/>
        </w:rPr>
        <w:t>א</w:t>
      </w:r>
      <w:r w:rsidR="00CA67B6">
        <w:rPr>
          <w:rFonts w:ascii="Arial" w:hAnsi="Arial"/>
          <w:rtl/>
        </w:rPr>
        <w:t>'</w:t>
      </w:r>
      <w:r>
        <w:rPr>
          <w:rFonts w:ascii="Arial" w:hAnsi="Arial" w:hint="cs"/>
          <w:rtl/>
        </w:rPr>
        <w:t xml:space="preserve"> עד שהגיע לסיפוקו. כל זאת</w:t>
      </w:r>
      <w:r w:rsidR="004A6764">
        <w:rPr>
          <w:rFonts w:ascii="Arial" w:hAnsi="Arial" w:hint="cs"/>
          <w:rtl/>
        </w:rPr>
        <w:t xml:space="preserve"> כאשר </w:t>
      </w:r>
      <w:r w:rsidR="00CA67B6">
        <w:rPr>
          <w:rFonts w:ascii="Arial" w:hAnsi="Arial" w:hint="cs"/>
          <w:rtl/>
        </w:rPr>
        <w:t>א</w:t>
      </w:r>
      <w:r w:rsidR="00CA67B6">
        <w:rPr>
          <w:rFonts w:ascii="Arial" w:hAnsi="Arial"/>
          <w:rtl/>
        </w:rPr>
        <w:t>'</w:t>
      </w:r>
      <w:r w:rsidR="004A6764">
        <w:rPr>
          <w:rFonts w:ascii="Arial" w:hAnsi="Arial" w:hint="cs"/>
          <w:rtl/>
        </w:rPr>
        <w:t xml:space="preserve"> מתנגדת ומבקשת כי יחד</w:t>
      </w:r>
      <w:r>
        <w:rPr>
          <w:rFonts w:ascii="Arial" w:hAnsi="Arial" w:hint="cs"/>
          <w:rtl/>
        </w:rPr>
        <w:t xml:space="preserve">ל. </w:t>
      </w:r>
    </w:p>
    <w:p w14:paraId="15AD0CC5" w14:textId="77777777" w:rsidR="00821293" w:rsidRDefault="00821293" w:rsidP="000D5232">
      <w:pPr>
        <w:spacing w:line="360" w:lineRule="auto"/>
        <w:jc w:val="both"/>
        <w:rPr>
          <w:rFonts w:ascii="Arial" w:hAnsi="Arial"/>
          <w:rtl/>
        </w:rPr>
      </w:pPr>
    </w:p>
    <w:p w14:paraId="2ACF9771" w14:textId="77777777" w:rsidR="00821293" w:rsidRDefault="00821293" w:rsidP="004A6764">
      <w:pPr>
        <w:spacing w:line="360" w:lineRule="auto"/>
        <w:jc w:val="both"/>
        <w:rPr>
          <w:rFonts w:ascii="Arial" w:hAnsi="Arial"/>
          <w:rtl/>
        </w:rPr>
      </w:pPr>
      <w:r>
        <w:rPr>
          <w:rFonts w:ascii="Arial" w:hAnsi="Arial" w:hint="cs"/>
          <w:rtl/>
        </w:rPr>
        <w:t>3</w:t>
      </w:r>
      <w:r w:rsidR="007039FE">
        <w:rPr>
          <w:rFonts w:ascii="Arial" w:hAnsi="Arial" w:hint="cs"/>
          <w:rtl/>
        </w:rPr>
        <w:t>5</w:t>
      </w:r>
      <w:r w:rsidR="004A6764">
        <w:rPr>
          <w:rFonts w:ascii="Arial" w:hAnsi="Arial" w:hint="cs"/>
          <w:rtl/>
        </w:rPr>
        <w:t>.</w:t>
      </w:r>
      <w:r>
        <w:rPr>
          <w:rFonts w:ascii="Arial" w:hAnsi="Arial" w:hint="cs"/>
          <w:rtl/>
        </w:rPr>
        <w:tab/>
        <w:t>ביום 8.</w:t>
      </w:r>
      <w:r w:rsidR="004A6764">
        <w:rPr>
          <w:rFonts w:ascii="Arial" w:hAnsi="Arial" w:hint="cs"/>
          <w:rtl/>
        </w:rPr>
        <w:t>2</w:t>
      </w:r>
      <w:r>
        <w:rPr>
          <w:rFonts w:ascii="Arial" w:hAnsi="Arial" w:hint="cs"/>
          <w:rtl/>
        </w:rPr>
        <w:t xml:space="preserve">.2015, כך נטען, אסף הנאשם ברכבו את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Pr>
          <w:rFonts w:ascii="Arial" w:hAnsi="Arial" w:hint="cs"/>
          <w:rtl/>
        </w:rPr>
        <w:t xml:space="preserve"> ו</w:t>
      </w:r>
      <w:r w:rsidR="00CA67B6">
        <w:rPr>
          <w:rFonts w:ascii="Arial" w:hAnsi="Arial" w:hint="cs"/>
          <w:rtl/>
        </w:rPr>
        <w:t>א</w:t>
      </w:r>
      <w:r w:rsidR="00CA67B6">
        <w:rPr>
          <w:rFonts w:ascii="Arial" w:hAnsi="Arial"/>
          <w:rtl/>
        </w:rPr>
        <w:t>'</w:t>
      </w:r>
      <w:r>
        <w:rPr>
          <w:rFonts w:ascii="Arial" w:hAnsi="Arial" w:hint="cs"/>
          <w:rtl/>
        </w:rPr>
        <w:t xml:space="preserve"> מביתה של </w:t>
      </w:r>
      <w:r w:rsidR="00CA67B6">
        <w:rPr>
          <w:rFonts w:ascii="Arial" w:hAnsi="Arial" w:hint="cs"/>
          <w:rtl/>
        </w:rPr>
        <w:t>א</w:t>
      </w:r>
      <w:r w:rsidR="00CA67B6">
        <w:rPr>
          <w:rFonts w:ascii="Arial" w:hAnsi="Arial"/>
          <w:rtl/>
        </w:rPr>
        <w:t>'</w:t>
      </w:r>
      <w:r>
        <w:rPr>
          <w:rFonts w:ascii="Arial" w:hAnsi="Arial" w:hint="cs"/>
          <w:rtl/>
        </w:rPr>
        <w:t xml:space="preserve"> ויחד נסעו לביתו. כאשר הגיע</w:t>
      </w:r>
      <w:r w:rsidR="004A6764">
        <w:rPr>
          <w:rFonts w:ascii="Arial" w:hAnsi="Arial" w:hint="cs"/>
          <w:rtl/>
        </w:rPr>
        <w:t>ו</w:t>
      </w:r>
      <w:r>
        <w:rPr>
          <w:rFonts w:ascii="Arial" w:hAnsi="Arial" w:hint="cs"/>
          <w:rtl/>
        </w:rPr>
        <w:t xml:space="preserve"> טען הנאשם כי נזכר ששכח את המפתח ברכב וביקש מ</w:t>
      </w:r>
      <w:r w:rsidR="00CA67B6">
        <w:rPr>
          <w:rFonts w:ascii="Arial" w:hAnsi="Arial" w:hint="cs"/>
          <w:rtl/>
        </w:rPr>
        <w:t>א</w:t>
      </w:r>
      <w:r w:rsidR="00CA67B6">
        <w:rPr>
          <w:rFonts w:ascii="Arial" w:hAnsi="Arial"/>
          <w:rtl/>
        </w:rPr>
        <w:t>'</w:t>
      </w:r>
      <w:r>
        <w:rPr>
          <w:rFonts w:ascii="Arial" w:hAnsi="Arial" w:hint="cs"/>
          <w:rtl/>
        </w:rPr>
        <w:t xml:space="preserve"> להביא את המפתחות, משסירבה הכה אותה באגרוף בכתפה ודחף אותה. </w:t>
      </w:r>
    </w:p>
    <w:p w14:paraId="78F19487" w14:textId="77777777" w:rsidR="00821293" w:rsidRDefault="00821293" w:rsidP="000D5232">
      <w:pPr>
        <w:spacing w:line="360" w:lineRule="auto"/>
        <w:jc w:val="both"/>
        <w:rPr>
          <w:rFonts w:ascii="Arial" w:hAnsi="Arial"/>
          <w:rtl/>
        </w:rPr>
      </w:pPr>
    </w:p>
    <w:p w14:paraId="66DBEE02" w14:textId="77777777" w:rsidR="00821293" w:rsidRDefault="00821293" w:rsidP="007039FE">
      <w:pPr>
        <w:spacing w:line="360" w:lineRule="auto"/>
        <w:jc w:val="both"/>
        <w:rPr>
          <w:rFonts w:ascii="Arial" w:hAnsi="Arial"/>
          <w:rtl/>
        </w:rPr>
      </w:pPr>
      <w:r>
        <w:rPr>
          <w:rFonts w:ascii="Arial" w:hAnsi="Arial" w:hint="cs"/>
          <w:rtl/>
        </w:rPr>
        <w:t>3</w:t>
      </w:r>
      <w:r w:rsidR="007039FE">
        <w:rPr>
          <w:rFonts w:ascii="Arial" w:hAnsi="Arial" w:hint="cs"/>
          <w:rtl/>
        </w:rPr>
        <w:t>6</w:t>
      </w:r>
      <w:r>
        <w:rPr>
          <w:rFonts w:ascii="Arial" w:hAnsi="Arial" w:hint="cs"/>
          <w:rtl/>
        </w:rPr>
        <w:t>.</w:t>
      </w:r>
      <w:r>
        <w:rPr>
          <w:rFonts w:ascii="Arial" w:hAnsi="Arial" w:hint="cs"/>
          <w:rtl/>
        </w:rPr>
        <w:tab/>
        <w:t>בגין כל המעשים שפורטו באישום השישי מייחסת המאשימה לנאשם את העבירות הבאות</w:t>
      </w:r>
      <w:r w:rsidR="001303EF">
        <w:rPr>
          <w:rFonts w:ascii="Arial" w:hAnsi="Arial" w:hint="cs"/>
          <w:rtl/>
        </w:rPr>
        <w:t>:</w:t>
      </w:r>
    </w:p>
    <w:p w14:paraId="1E46C361" w14:textId="77777777" w:rsidR="001303EF" w:rsidRDefault="001303EF" w:rsidP="001303EF">
      <w:pPr>
        <w:spacing w:line="360" w:lineRule="auto"/>
        <w:jc w:val="both"/>
        <w:rPr>
          <w:rFonts w:ascii="Arial" w:hAnsi="Arial"/>
          <w:rtl/>
        </w:rPr>
      </w:pPr>
      <w:r>
        <w:rPr>
          <w:rFonts w:ascii="Arial" w:hAnsi="Arial"/>
          <w:rtl/>
        </w:rPr>
        <w:tab/>
      </w:r>
    </w:p>
    <w:p w14:paraId="1BC2355C" w14:textId="77777777" w:rsidR="001303EF" w:rsidRDefault="001303EF" w:rsidP="006D1BCF">
      <w:pPr>
        <w:spacing w:line="360" w:lineRule="auto"/>
        <w:ind w:left="720" w:hanging="720"/>
        <w:jc w:val="both"/>
        <w:rPr>
          <w:rFonts w:ascii="Arial" w:hAnsi="Arial"/>
          <w:rtl/>
        </w:rPr>
      </w:pPr>
      <w:r>
        <w:rPr>
          <w:rFonts w:ascii="Arial" w:hAnsi="Arial"/>
          <w:rtl/>
        </w:rPr>
        <w:tab/>
      </w:r>
      <w:r>
        <w:rPr>
          <w:rFonts w:ascii="Arial" w:hAnsi="Arial" w:hint="cs"/>
          <w:rtl/>
        </w:rPr>
        <w:t>א.</w:t>
      </w:r>
      <w:r>
        <w:rPr>
          <w:rFonts w:ascii="Arial" w:hAnsi="Arial" w:hint="cs"/>
          <w:rtl/>
        </w:rPr>
        <w:tab/>
        <w:t xml:space="preserve">אינוס בנסיבות מחמירות, 2 עבירות לפי </w:t>
      </w:r>
      <w:hyperlink r:id="rId57" w:history="1">
        <w:r w:rsidR="00AE0952" w:rsidRPr="00AE0952">
          <w:rPr>
            <w:rFonts w:ascii="Arial" w:hAnsi="Arial"/>
            <w:color w:val="0000FF"/>
            <w:u w:val="single"/>
            <w:rtl/>
          </w:rPr>
          <w:t>סעיף 345(ב)(1)</w:t>
        </w:r>
      </w:hyperlink>
      <w:r>
        <w:rPr>
          <w:rFonts w:ascii="Arial" w:hAnsi="Arial" w:hint="cs"/>
          <w:rtl/>
        </w:rPr>
        <w:t xml:space="preserve"> ביחד עם </w:t>
      </w:r>
      <w:hyperlink r:id="rId58" w:history="1">
        <w:r w:rsidR="00AE0952" w:rsidRPr="00AE0952">
          <w:rPr>
            <w:rFonts w:ascii="Arial" w:hAnsi="Arial"/>
            <w:color w:val="0000FF"/>
            <w:u w:val="single"/>
            <w:rtl/>
          </w:rPr>
          <w:t>סעיף 345(א)(1)</w:t>
        </w:r>
      </w:hyperlink>
      <w:r>
        <w:rPr>
          <w:rFonts w:ascii="Arial" w:hAnsi="Arial" w:hint="cs"/>
          <w:rtl/>
        </w:rPr>
        <w:t xml:space="preserve"> ל</w:t>
      </w:r>
      <w:hyperlink r:id="rId59" w:history="1">
        <w:r w:rsidR="00610E8A" w:rsidRPr="00610E8A">
          <w:rPr>
            <w:rFonts w:ascii="Arial" w:hAnsi="Arial"/>
            <w:color w:val="0000FF"/>
            <w:u w:val="single"/>
            <w:rtl/>
          </w:rPr>
          <w:t>חוק העונשין</w:t>
        </w:r>
      </w:hyperlink>
      <w:r>
        <w:rPr>
          <w:rFonts w:ascii="Arial" w:hAnsi="Arial" w:hint="cs"/>
          <w:rtl/>
        </w:rPr>
        <w:t xml:space="preserve">. </w:t>
      </w:r>
    </w:p>
    <w:p w14:paraId="0485CB17" w14:textId="77777777" w:rsidR="001303EF" w:rsidRDefault="001303EF" w:rsidP="006D1BCF">
      <w:pPr>
        <w:spacing w:line="360" w:lineRule="auto"/>
        <w:ind w:left="720" w:hanging="720"/>
        <w:jc w:val="both"/>
        <w:rPr>
          <w:rFonts w:ascii="Arial" w:hAnsi="Arial"/>
          <w:rtl/>
        </w:rPr>
      </w:pPr>
      <w:r>
        <w:rPr>
          <w:rFonts w:ascii="Arial" w:hAnsi="Arial"/>
          <w:rtl/>
        </w:rPr>
        <w:tab/>
      </w:r>
      <w:r>
        <w:rPr>
          <w:rFonts w:ascii="Arial" w:hAnsi="Arial" w:hint="cs"/>
          <w:rtl/>
        </w:rPr>
        <w:t>ב.</w:t>
      </w:r>
      <w:r>
        <w:rPr>
          <w:rFonts w:ascii="Arial" w:hAnsi="Arial" w:hint="cs"/>
          <w:rtl/>
        </w:rPr>
        <w:tab/>
        <w:t xml:space="preserve">מעשה מגונה, עבירה לפי </w:t>
      </w:r>
      <w:hyperlink r:id="rId60" w:history="1">
        <w:r w:rsidR="00AE0952" w:rsidRPr="00AE0952">
          <w:rPr>
            <w:rFonts w:ascii="Arial" w:hAnsi="Arial"/>
            <w:color w:val="0000FF"/>
            <w:u w:val="single"/>
            <w:rtl/>
          </w:rPr>
          <w:t>סעיף 348(ב)</w:t>
        </w:r>
      </w:hyperlink>
      <w:r>
        <w:rPr>
          <w:rFonts w:ascii="Arial" w:hAnsi="Arial" w:hint="cs"/>
          <w:rtl/>
        </w:rPr>
        <w:t xml:space="preserve"> בנסיבות של </w:t>
      </w:r>
      <w:hyperlink r:id="rId61" w:history="1">
        <w:r w:rsidR="00AE0952" w:rsidRPr="00AE0952">
          <w:rPr>
            <w:rFonts w:ascii="Arial" w:hAnsi="Arial"/>
            <w:color w:val="0000FF"/>
            <w:u w:val="single"/>
            <w:rtl/>
          </w:rPr>
          <w:t>סעיף 345(ב)(1)</w:t>
        </w:r>
      </w:hyperlink>
      <w:r>
        <w:rPr>
          <w:rFonts w:ascii="Arial" w:hAnsi="Arial" w:hint="cs"/>
          <w:rtl/>
        </w:rPr>
        <w:t xml:space="preserve"> ו- </w:t>
      </w:r>
      <w:hyperlink r:id="rId62" w:history="1">
        <w:r w:rsidR="00AE0952" w:rsidRPr="00AE0952">
          <w:rPr>
            <w:rFonts w:ascii="Arial" w:hAnsi="Arial"/>
            <w:color w:val="0000FF"/>
            <w:u w:val="single"/>
            <w:rtl/>
          </w:rPr>
          <w:t>345(א)(1)</w:t>
        </w:r>
      </w:hyperlink>
      <w:r>
        <w:rPr>
          <w:rFonts w:ascii="Arial" w:hAnsi="Arial" w:hint="cs"/>
          <w:rtl/>
        </w:rPr>
        <w:t xml:space="preserve"> ל</w:t>
      </w:r>
      <w:hyperlink r:id="rId63" w:history="1">
        <w:r w:rsidR="00610E8A" w:rsidRPr="00610E8A">
          <w:rPr>
            <w:rFonts w:ascii="Arial" w:hAnsi="Arial"/>
            <w:color w:val="0000FF"/>
            <w:u w:val="single"/>
            <w:rtl/>
          </w:rPr>
          <w:t>חוק העונשין</w:t>
        </w:r>
      </w:hyperlink>
      <w:r>
        <w:rPr>
          <w:rFonts w:ascii="Arial" w:hAnsi="Arial" w:hint="cs"/>
          <w:rtl/>
        </w:rPr>
        <w:t xml:space="preserve"> </w:t>
      </w:r>
      <w:r>
        <w:rPr>
          <w:rFonts w:ascii="Arial" w:hAnsi="Arial"/>
          <w:rtl/>
        </w:rPr>
        <w:t>–</w:t>
      </w:r>
      <w:r>
        <w:rPr>
          <w:rFonts w:ascii="Arial" w:hAnsi="Arial" w:hint="cs"/>
          <w:rtl/>
        </w:rPr>
        <w:t xml:space="preserve"> מספר מקרים. </w:t>
      </w:r>
    </w:p>
    <w:p w14:paraId="1BCCDB78" w14:textId="77777777" w:rsidR="00C52519" w:rsidRDefault="001303EF" w:rsidP="006D1BCF">
      <w:pPr>
        <w:spacing w:line="360" w:lineRule="auto"/>
        <w:ind w:left="720" w:hanging="720"/>
        <w:jc w:val="both"/>
        <w:rPr>
          <w:rFonts w:ascii="Arial" w:hAnsi="Arial"/>
          <w:rtl/>
        </w:rPr>
      </w:pPr>
      <w:r>
        <w:rPr>
          <w:rFonts w:ascii="Arial" w:hAnsi="Arial"/>
          <w:rtl/>
        </w:rPr>
        <w:tab/>
      </w:r>
      <w:r>
        <w:rPr>
          <w:rFonts w:ascii="Arial" w:hAnsi="Arial" w:hint="cs"/>
          <w:rtl/>
        </w:rPr>
        <w:t>ג.</w:t>
      </w:r>
      <w:r>
        <w:rPr>
          <w:rFonts w:ascii="Arial" w:hAnsi="Arial" w:hint="cs"/>
          <w:rtl/>
        </w:rPr>
        <w:tab/>
        <w:t>ת</w:t>
      </w:r>
      <w:r w:rsidR="00C52519">
        <w:rPr>
          <w:rFonts w:ascii="Arial" w:hAnsi="Arial" w:hint="cs"/>
          <w:rtl/>
        </w:rPr>
        <w:t xml:space="preserve">קיפה סתם, עבירה לפי </w:t>
      </w:r>
      <w:hyperlink r:id="rId64" w:history="1">
        <w:r w:rsidR="00AE0952" w:rsidRPr="00AE0952">
          <w:rPr>
            <w:rFonts w:ascii="Arial" w:hAnsi="Arial"/>
            <w:color w:val="0000FF"/>
            <w:u w:val="single"/>
            <w:rtl/>
          </w:rPr>
          <w:t>סעיף 379</w:t>
        </w:r>
      </w:hyperlink>
      <w:r w:rsidR="00C52519">
        <w:rPr>
          <w:rFonts w:ascii="Arial" w:hAnsi="Arial" w:hint="cs"/>
          <w:rtl/>
        </w:rPr>
        <w:t xml:space="preserve"> ל</w:t>
      </w:r>
      <w:hyperlink r:id="rId65" w:history="1">
        <w:r w:rsidR="00610E8A" w:rsidRPr="00610E8A">
          <w:rPr>
            <w:rFonts w:ascii="Arial" w:hAnsi="Arial"/>
            <w:color w:val="0000FF"/>
            <w:u w:val="single"/>
            <w:rtl/>
          </w:rPr>
          <w:t>חוק העונשין</w:t>
        </w:r>
      </w:hyperlink>
      <w:r w:rsidR="00C52519">
        <w:rPr>
          <w:rFonts w:ascii="Arial" w:hAnsi="Arial" w:hint="cs"/>
          <w:rtl/>
        </w:rPr>
        <w:t xml:space="preserve">. </w:t>
      </w:r>
    </w:p>
    <w:p w14:paraId="1D0C4138" w14:textId="77777777" w:rsidR="00C52519" w:rsidRDefault="00C52519" w:rsidP="001303EF">
      <w:pPr>
        <w:spacing w:line="360" w:lineRule="auto"/>
        <w:ind w:left="720" w:hanging="720"/>
        <w:jc w:val="both"/>
        <w:rPr>
          <w:rFonts w:ascii="Arial" w:hAnsi="Arial"/>
          <w:rtl/>
        </w:rPr>
      </w:pPr>
      <w:r>
        <w:rPr>
          <w:rFonts w:ascii="Arial" w:hAnsi="Arial"/>
          <w:rtl/>
        </w:rPr>
        <w:tab/>
      </w:r>
      <w:r w:rsidRPr="00AD102E">
        <w:rPr>
          <w:rFonts w:ascii="Arial" w:hAnsi="Arial" w:hint="cs"/>
          <w:rtl/>
        </w:rPr>
        <w:t>ד.</w:t>
      </w:r>
      <w:r w:rsidRPr="00AD102E">
        <w:rPr>
          <w:rFonts w:ascii="Arial" w:hAnsi="Arial" w:hint="cs"/>
          <w:rtl/>
        </w:rPr>
        <w:tab/>
        <w:t xml:space="preserve">הטרדה מינית, עבירה לפי </w:t>
      </w:r>
      <w:hyperlink r:id="rId66" w:history="1">
        <w:r w:rsidR="00AE0952" w:rsidRPr="00AE0952">
          <w:rPr>
            <w:rFonts w:ascii="Arial" w:hAnsi="Arial"/>
            <w:color w:val="0000FF"/>
            <w:u w:val="single"/>
            <w:rtl/>
          </w:rPr>
          <w:t>סעיף 3(א)(5)</w:t>
        </w:r>
      </w:hyperlink>
      <w:r w:rsidRPr="00AD102E">
        <w:rPr>
          <w:rFonts w:ascii="Arial" w:hAnsi="Arial" w:hint="cs"/>
          <w:rtl/>
        </w:rPr>
        <w:t xml:space="preserve"> </w:t>
      </w:r>
      <w:hyperlink r:id="rId67" w:history="1">
        <w:r w:rsidR="00AE0952" w:rsidRPr="00AE0952">
          <w:rPr>
            <w:rFonts w:ascii="Arial" w:hAnsi="Arial"/>
            <w:color w:val="0000FF"/>
            <w:u w:val="single"/>
            <w:rtl/>
          </w:rPr>
          <w:t>וסעיף 5(א)</w:t>
        </w:r>
      </w:hyperlink>
      <w:r w:rsidRPr="00AD102E">
        <w:rPr>
          <w:rFonts w:ascii="Arial" w:hAnsi="Arial" w:hint="cs"/>
          <w:rtl/>
        </w:rPr>
        <w:t xml:space="preserve"> ל</w:t>
      </w:r>
      <w:hyperlink r:id="rId68" w:history="1">
        <w:r w:rsidR="00610E8A" w:rsidRPr="00610E8A">
          <w:rPr>
            <w:rFonts w:ascii="Arial" w:hAnsi="Arial"/>
            <w:color w:val="0000FF"/>
            <w:u w:val="single"/>
            <w:rtl/>
          </w:rPr>
          <w:t>חוק למניעת הטרדה מינית</w:t>
        </w:r>
      </w:hyperlink>
      <w:r w:rsidR="00C658E8" w:rsidRPr="00AD102E">
        <w:rPr>
          <w:rFonts w:ascii="Arial" w:hAnsi="Arial" w:hint="cs"/>
          <w:rtl/>
        </w:rPr>
        <w:t xml:space="preserve"> (שתי עבירות)</w:t>
      </w:r>
      <w:r w:rsidRPr="00AD102E">
        <w:rPr>
          <w:rFonts w:ascii="Arial" w:hAnsi="Arial" w:hint="cs"/>
          <w:rtl/>
        </w:rPr>
        <w:t>.</w:t>
      </w:r>
      <w:r>
        <w:rPr>
          <w:rFonts w:ascii="Arial" w:hAnsi="Arial" w:hint="cs"/>
          <w:rtl/>
        </w:rPr>
        <w:t xml:space="preserve"> </w:t>
      </w:r>
    </w:p>
    <w:p w14:paraId="7A2EC4C7" w14:textId="77777777" w:rsidR="00C52519" w:rsidRDefault="00C52519" w:rsidP="001303EF">
      <w:pPr>
        <w:spacing w:line="360" w:lineRule="auto"/>
        <w:ind w:left="720" w:hanging="720"/>
        <w:jc w:val="both"/>
        <w:rPr>
          <w:rFonts w:ascii="Arial" w:hAnsi="Arial"/>
          <w:rtl/>
        </w:rPr>
      </w:pPr>
    </w:p>
    <w:p w14:paraId="6F3FF269" w14:textId="77777777" w:rsidR="00C52519" w:rsidRPr="00C52519" w:rsidRDefault="00C52519" w:rsidP="001303EF">
      <w:pPr>
        <w:spacing w:line="360" w:lineRule="auto"/>
        <w:ind w:left="720" w:hanging="720"/>
        <w:jc w:val="both"/>
        <w:rPr>
          <w:rFonts w:ascii="Arial" w:hAnsi="Arial"/>
          <w:b/>
          <w:bCs/>
          <w:u w:val="single"/>
          <w:rtl/>
        </w:rPr>
      </w:pPr>
      <w:r>
        <w:rPr>
          <w:rFonts w:ascii="Arial" w:hAnsi="Arial" w:hint="cs"/>
          <w:b/>
          <w:bCs/>
          <w:u w:val="single"/>
          <w:rtl/>
        </w:rPr>
        <w:t>תשובת הנאשם</w:t>
      </w:r>
    </w:p>
    <w:p w14:paraId="0343AA8C" w14:textId="77777777" w:rsidR="00821293" w:rsidRDefault="00B54249" w:rsidP="000D5232">
      <w:pPr>
        <w:spacing w:line="360" w:lineRule="auto"/>
        <w:jc w:val="both"/>
        <w:rPr>
          <w:rFonts w:ascii="Arial" w:hAnsi="Arial"/>
          <w:rtl/>
        </w:rPr>
      </w:pPr>
      <w:r>
        <w:rPr>
          <w:rFonts w:ascii="Arial" w:hAnsi="Arial" w:hint="cs"/>
          <w:rtl/>
        </w:rPr>
        <w:t>37</w:t>
      </w:r>
      <w:r w:rsidR="00C52519">
        <w:rPr>
          <w:rFonts w:ascii="Arial" w:hAnsi="Arial" w:hint="cs"/>
          <w:rtl/>
        </w:rPr>
        <w:t>.</w:t>
      </w:r>
      <w:r w:rsidR="00C52519">
        <w:rPr>
          <w:rFonts w:ascii="Arial" w:hAnsi="Arial" w:hint="cs"/>
          <w:rtl/>
        </w:rPr>
        <w:tab/>
        <w:t>כתב האישום הוקרא לנאשם על ידי באי כוחו, אולם חלף זמן עד</w:t>
      </w:r>
      <w:r w:rsidR="00F10E93">
        <w:rPr>
          <w:rFonts w:ascii="Arial" w:hAnsi="Arial" w:hint="cs"/>
          <w:rtl/>
        </w:rPr>
        <w:t xml:space="preserve"> שהחל לשתף </w:t>
      </w:r>
      <w:r w:rsidR="00E87F53">
        <w:rPr>
          <w:rFonts w:ascii="Arial" w:hAnsi="Arial" w:hint="cs"/>
          <w:rtl/>
        </w:rPr>
        <w:t xml:space="preserve">עמם פעולה ואפשר את מתן המענה לכתב האישום. בישיבה מיום 5.5.2015 נמסרה כפירה כללית בכתב האישום. בהמשך נמסרה תשובה מפורטת בכתב לכתב האישום. </w:t>
      </w:r>
    </w:p>
    <w:p w14:paraId="55F26ED6" w14:textId="77777777" w:rsidR="00E87F53" w:rsidRDefault="00E87F53" w:rsidP="000D5232">
      <w:pPr>
        <w:spacing w:line="360" w:lineRule="auto"/>
        <w:jc w:val="both"/>
        <w:rPr>
          <w:rFonts w:ascii="Arial" w:hAnsi="Arial"/>
          <w:rtl/>
        </w:rPr>
      </w:pPr>
    </w:p>
    <w:p w14:paraId="5092E781" w14:textId="77777777" w:rsidR="00E87F53" w:rsidRDefault="00E87F53" w:rsidP="00C1225A">
      <w:pPr>
        <w:spacing w:line="360" w:lineRule="auto"/>
        <w:jc w:val="both"/>
        <w:rPr>
          <w:rFonts w:ascii="Arial" w:hAnsi="Arial"/>
          <w:rtl/>
        </w:rPr>
      </w:pPr>
      <w:r>
        <w:rPr>
          <w:rFonts w:ascii="Arial" w:hAnsi="Arial"/>
          <w:rtl/>
        </w:rPr>
        <w:tab/>
      </w:r>
      <w:r>
        <w:rPr>
          <w:rFonts w:ascii="Arial" w:hAnsi="Arial" w:hint="cs"/>
          <w:rtl/>
        </w:rPr>
        <w:t xml:space="preserve">בתשובתו המפורטת הודה הנאשם במפגשים עם הנערות ובחלק ניכר מהעובדות, אולם הכחיש את ביצוע עבירות המין הנטענות. הנאשם אישר כי היו מגעים בעלי אופי מיני בינו לבין </w:t>
      </w:r>
      <w:r w:rsidR="00CA67B6">
        <w:rPr>
          <w:rFonts w:ascii="Arial" w:hAnsi="Arial" w:hint="cs"/>
          <w:rtl/>
        </w:rPr>
        <w:t>ח</w:t>
      </w:r>
      <w:r w:rsidR="00CA67B6">
        <w:rPr>
          <w:rFonts w:ascii="Arial" w:hAnsi="Arial"/>
          <w:rtl/>
        </w:rPr>
        <w:t>'</w:t>
      </w:r>
      <w:r>
        <w:rPr>
          <w:rFonts w:ascii="Arial" w:hAnsi="Arial" w:hint="cs"/>
          <w:rtl/>
        </w:rPr>
        <w:t xml:space="preserve">, שכללו רק חיבוקים, נשיקות ונגיעות ולא מעבר לכך, אם כי </w:t>
      </w:r>
      <w:r w:rsidR="00C1225A">
        <w:rPr>
          <w:rFonts w:ascii="Arial" w:hAnsi="Arial" w:hint="cs"/>
          <w:rtl/>
        </w:rPr>
        <w:t>ה</w:t>
      </w:r>
      <w:r>
        <w:rPr>
          <w:rFonts w:ascii="Arial" w:hAnsi="Arial" w:hint="cs"/>
          <w:rtl/>
        </w:rPr>
        <w:t>דגיש כי הכל נעשה בהסכמה בעת ש</w:t>
      </w:r>
      <w:r w:rsidR="00CA67B6">
        <w:rPr>
          <w:rFonts w:ascii="Arial" w:hAnsi="Arial" w:hint="cs"/>
          <w:rtl/>
        </w:rPr>
        <w:t>ח</w:t>
      </w:r>
      <w:r w:rsidR="00CA67B6">
        <w:rPr>
          <w:rFonts w:ascii="Arial" w:hAnsi="Arial"/>
          <w:rtl/>
        </w:rPr>
        <w:t>'</w:t>
      </w:r>
      <w:r>
        <w:rPr>
          <w:rFonts w:ascii="Arial" w:hAnsi="Arial" w:hint="cs"/>
          <w:rtl/>
        </w:rPr>
        <w:t xml:space="preserve"> הייתה מעל גיל 17. הנאשם אישר גם כי היו מגעים של חיבוקים, נשיקות ונגיעות עם </w:t>
      </w:r>
      <w:r w:rsidR="00CA67B6">
        <w:rPr>
          <w:rFonts w:ascii="Arial" w:hAnsi="Arial" w:hint="cs"/>
          <w:rtl/>
        </w:rPr>
        <w:t>ש</w:t>
      </w:r>
      <w:r w:rsidR="00CA67B6">
        <w:rPr>
          <w:rFonts w:ascii="Arial" w:hAnsi="Arial"/>
          <w:rtl/>
        </w:rPr>
        <w:t>'</w:t>
      </w:r>
      <w:r>
        <w:rPr>
          <w:rFonts w:ascii="Arial" w:hAnsi="Arial" w:hint="cs"/>
          <w:rtl/>
        </w:rPr>
        <w:t xml:space="preserve">, אך </w:t>
      </w:r>
      <w:r w:rsidR="00C1225A">
        <w:rPr>
          <w:rFonts w:ascii="Arial" w:hAnsi="Arial" w:hint="cs"/>
          <w:rtl/>
        </w:rPr>
        <w:t>ה</w:t>
      </w:r>
      <w:r>
        <w:rPr>
          <w:rFonts w:ascii="Arial" w:hAnsi="Arial" w:hint="cs"/>
          <w:rtl/>
        </w:rPr>
        <w:t xml:space="preserve">דגיש כי כל אלו נעשו בהסכמה מלאה. </w:t>
      </w:r>
    </w:p>
    <w:p w14:paraId="2EC80F97" w14:textId="77777777" w:rsidR="007F039B" w:rsidRDefault="007F039B" w:rsidP="000D5232">
      <w:pPr>
        <w:spacing w:line="360" w:lineRule="auto"/>
        <w:jc w:val="both"/>
        <w:rPr>
          <w:rFonts w:ascii="Arial" w:hAnsi="Arial"/>
          <w:rtl/>
        </w:rPr>
      </w:pPr>
    </w:p>
    <w:p w14:paraId="4C0AD185" w14:textId="77777777" w:rsidR="00BD02AD" w:rsidRDefault="00BD02AD" w:rsidP="00C1225A">
      <w:pPr>
        <w:spacing w:line="360" w:lineRule="auto"/>
        <w:jc w:val="both"/>
        <w:rPr>
          <w:rFonts w:ascii="Arial" w:hAnsi="Arial"/>
          <w:rtl/>
        </w:rPr>
      </w:pPr>
      <w:r>
        <w:rPr>
          <w:rFonts w:ascii="Arial" w:hAnsi="Arial"/>
          <w:rtl/>
        </w:rPr>
        <w:tab/>
      </w:r>
      <w:r>
        <w:rPr>
          <w:rFonts w:ascii="Arial" w:hAnsi="Arial" w:hint="cs"/>
          <w:rtl/>
        </w:rPr>
        <w:t xml:space="preserve">הנאשם הכחיש מפורשות כל מגע מיני עם </w:t>
      </w:r>
      <w:r w:rsidR="00CA67B6">
        <w:rPr>
          <w:rFonts w:ascii="Arial" w:hAnsi="Arial" w:hint="cs"/>
          <w:rtl/>
        </w:rPr>
        <w:t>א</w:t>
      </w:r>
      <w:r w:rsidR="00CA67B6">
        <w:rPr>
          <w:rFonts w:ascii="Arial" w:hAnsi="Arial"/>
          <w:rtl/>
        </w:rPr>
        <w:t>'</w:t>
      </w:r>
      <w:r>
        <w:rPr>
          <w:rFonts w:ascii="Arial" w:hAnsi="Arial" w:hint="cs"/>
          <w:rtl/>
        </w:rPr>
        <w:t xml:space="preserve"> ו</w:t>
      </w:r>
      <w:r w:rsidR="00C1225A">
        <w:rPr>
          <w:rFonts w:ascii="Arial" w:hAnsi="Arial" w:hint="cs"/>
          <w:rtl/>
        </w:rPr>
        <w:t>ה</w:t>
      </w:r>
      <w:r>
        <w:rPr>
          <w:rFonts w:ascii="Arial" w:hAnsi="Arial" w:hint="cs"/>
          <w:rtl/>
        </w:rPr>
        <w:t xml:space="preserve">כחיש את המעשים המגונים המיוחסים לו לגבי </w:t>
      </w:r>
      <w:r w:rsidR="00CA67B6">
        <w:rPr>
          <w:rFonts w:ascii="Arial" w:hAnsi="Arial" w:hint="cs"/>
          <w:rtl/>
        </w:rPr>
        <w:t>א</w:t>
      </w:r>
      <w:r w:rsidR="00CA67B6">
        <w:rPr>
          <w:rFonts w:ascii="Arial" w:hAnsi="Arial"/>
          <w:rtl/>
        </w:rPr>
        <w:t>'</w:t>
      </w:r>
      <w:r>
        <w:rPr>
          <w:rFonts w:ascii="Arial" w:hAnsi="Arial" w:hint="cs"/>
          <w:rtl/>
        </w:rPr>
        <w:t xml:space="preserve">,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Pr>
          <w:rFonts w:ascii="Arial" w:hAnsi="Arial" w:hint="cs"/>
          <w:rtl/>
        </w:rPr>
        <w:t xml:space="preserve">, </w:t>
      </w:r>
      <w:r w:rsidR="00CA67B6">
        <w:rPr>
          <w:rFonts w:ascii="Arial" w:hAnsi="Arial" w:hint="cs"/>
          <w:rtl/>
        </w:rPr>
        <w:t>ה</w:t>
      </w:r>
      <w:r w:rsidR="00CA67B6">
        <w:rPr>
          <w:rFonts w:ascii="Arial" w:hAnsi="Arial"/>
          <w:rtl/>
        </w:rPr>
        <w:t>'</w:t>
      </w:r>
      <w:r>
        <w:rPr>
          <w:rFonts w:ascii="Arial" w:hAnsi="Arial" w:hint="cs"/>
          <w:rtl/>
        </w:rPr>
        <w:t xml:space="preserve"> ו</w:t>
      </w:r>
      <w:r w:rsidR="00CA67B6">
        <w:rPr>
          <w:rFonts w:ascii="Arial" w:hAnsi="Arial" w:hint="cs"/>
          <w:rtl/>
        </w:rPr>
        <w:t>ד</w:t>
      </w:r>
      <w:r w:rsidR="00CA67B6">
        <w:rPr>
          <w:rFonts w:ascii="Arial" w:hAnsi="Arial"/>
          <w:rtl/>
        </w:rPr>
        <w:t>'</w:t>
      </w:r>
      <w:r>
        <w:rPr>
          <w:rFonts w:ascii="Arial" w:hAnsi="Arial" w:hint="cs"/>
          <w:rtl/>
        </w:rPr>
        <w:t xml:space="preserve">. </w:t>
      </w:r>
    </w:p>
    <w:p w14:paraId="5614C7F6" w14:textId="77777777" w:rsidR="00BD02AD" w:rsidRDefault="00BD02AD" w:rsidP="000D5232">
      <w:pPr>
        <w:spacing w:line="360" w:lineRule="auto"/>
        <w:jc w:val="both"/>
        <w:rPr>
          <w:rFonts w:ascii="Arial" w:hAnsi="Arial"/>
          <w:rtl/>
        </w:rPr>
      </w:pPr>
    </w:p>
    <w:p w14:paraId="764810BD" w14:textId="77777777" w:rsidR="00BD02AD" w:rsidRDefault="00BD02AD" w:rsidP="00612D9F">
      <w:pPr>
        <w:spacing w:line="360" w:lineRule="auto"/>
        <w:jc w:val="both"/>
        <w:rPr>
          <w:rFonts w:ascii="Arial" w:hAnsi="Arial"/>
          <w:rtl/>
        </w:rPr>
      </w:pPr>
      <w:r>
        <w:rPr>
          <w:rFonts w:ascii="Arial" w:hAnsi="Arial"/>
          <w:rtl/>
        </w:rPr>
        <w:tab/>
      </w:r>
      <w:r>
        <w:rPr>
          <w:rFonts w:ascii="Arial" w:hAnsi="Arial" w:hint="cs"/>
          <w:rtl/>
        </w:rPr>
        <w:t xml:space="preserve">בעדותו הוסיף כי יתכן וטעה כאשר יצר קשרים עם נערות כה צעירות, אולם שב וטען כי פרט לאותן נשיקות ונגיעות שנעשו בהסכמה עם </w:t>
      </w:r>
      <w:r w:rsidR="00CA67B6">
        <w:rPr>
          <w:rFonts w:ascii="Arial" w:hAnsi="Arial" w:hint="cs"/>
          <w:rtl/>
        </w:rPr>
        <w:t>ח</w:t>
      </w:r>
      <w:r w:rsidR="00CA67B6">
        <w:rPr>
          <w:rFonts w:ascii="Arial" w:hAnsi="Arial"/>
          <w:rtl/>
        </w:rPr>
        <w:t>'</w:t>
      </w:r>
      <w:r>
        <w:rPr>
          <w:rFonts w:ascii="Arial" w:hAnsi="Arial" w:hint="cs"/>
          <w:rtl/>
        </w:rPr>
        <w:t xml:space="preserve"> ו</w:t>
      </w:r>
      <w:r w:rsidR="00CA67B6">
        <w:rPr>
          <w:rFonts w:ascii="Arial" w:hAnsi="Arial" w:hint="cs"/>
          <w:rtl/>
        </w:rPr>
        <w:t>ש</w:t>
      </w:r>
      <w:r w:rsidR="00CA67B6">
        <w:rPr>
          <w:rFonts w:ascii="Arial" w:hAnsi="Arial"/>
          <w:rtl/>
        </w:rPr>
        <w:t>'</w:t>
      </w:r>
      <w:r>
        <w:rPr>
          <w:rFonts w:ascii="Arial" w:hAnsi="Arial" w:hint="cs"/>
          <w:rtl/>
        </w:rPr>
        <w:t xml:space="preserve">, לא ביצע את המעשים שיוחסו לו </w:t>
      </w:r>
      <w:r w:rsidR="00612D9F" w:rsidRPr="00E57381">
        <w:rPr>
          <w:rFonts w:ascii="Arial" w:hAnsi="Arial" w:hint="cs"/>
          <w:rtl/>
        </w:rPr>
        <w:t>(עמ' 597, 599, 601, 602</w:t>
      </w:r>
      <w:r w:rsidRPr="00E57381">
        <w:rPr>
          <w:rFonts w:ascii="Arial" w:hAnsi="Arial" w:hint="cs"/>
          <w:rtl/>
        </w:rPr>
        <w:t>).</w:t>
      </w:r>
      <w:r>
        <w:rPr>
          <w:rFonts w:ascii="Arial" w:hAnsi="Arial" w:hint="cs"/>
          <w:rtl/>
        </w:rPr>
        <w:t xml:space="preserve"> </w:t>
      </w:r>
    </w:p>
    <w:p w14:paraId="45B723D6" w14:textId="77777777" w:rsidR="00BD02AD" w:rsidRDefault="00BD02AD" w:rsidP="000D5232">
      <w:pPr>
        <w:spacing w:line="360" w:lineRule="auto"/>
        <w:jc w:val="both"/>
        <w:rPr>
          <w:rFonts w:ascii="Arial" w:hAnsi="Arial"/>
          <w:rtl/>
        </w:rPr>
      </w:pPr>
    </w:p>
    <w:p w14:paraId="1DE6A847" w14:textId="77777777" w:rsidR="00821293" w:rsidRPr="00A97819" w:rsidRDefault="00BD02AD" w:rsidP="00A97819">
      <w:pPr>
        <w:spacing w:line="360" w:lineRule="auto"/>
        <w:jc w:val="both"/>
        <w:rPr>
          <w:rFonts w:ascii="Arial" w:hAnsi="Arial"/>
          <w:b/>
          <w:bCs/>
          <w:u w:val="single"/>
          <w:rtl/>
        </w:rPr>
      </w:pPr>
      <w:r>
        <w:rPr>
          <w:rFonts w:ascii="Arial" w:hAnsi="Arial" w:hint="cs"/>
          <w:b/>
          <w:bCs/>
          <w:u w:val="single"/>
          <w:rtl/>
        </w:rPr>
        <w:t>הערה דיונית מקדמית</w:t>
      </w:r>
    </w:p>
    <w:p w14:paraId="34D275F9" w14:textId="77777777" w:rsidR="00BD02AD" w:rsidRDefault="00FD162F" w:rsidP="007039FE">
      <w:pPr>
        <w:spacing w:line="360" w:lineRule="auto"/>
        <w:jc w:val="both"/>
        <w:rPr>
          <w:rFonts w:ascii="Arial" w:hAnsi="Arial"/>
          <w:rtl/>
        </w:rPr>
      </w:pPr>
      <w:r>
        <w:rPr>
          <w:rFonts w:ascii="Arial" w:hAnsi="Arial" w:hint="cs"/>
          <w:rtl/>
        </w:rPr>
        <w:t>38</w:t>
      </w:r>
      <w:r w:rsidR="00A97819">
        <w:rPr>
          <w:rFonts w:ascii="Arial" w:hAnsi="Arial" w:hint="cs"/>
          <w:rtl/>
        </w:rPr>
        <w:t>.</w:t>
      </w:r>
      <w:r w:rsidR="00A97819">
        <w:rPr>
          <w:rFonts w:ascii="Arial" w:hAnsi="Arial" w:hint="cs"/>
          <w:rtl/>
        </w:rPr>
        <w:tab/>
        <w:t xml:space="preserve">במענה לכתב האישום טענו באי כוח הנאשם כי יש להפריד את </w:t>
      </w:r>
      <w:r w:rsidR="007039FE">
        <w:rPr>
          <w:rFonts w:ascii="Arial" w:hAnsi="Arial" w:hint="cs"/>
          <w:rtl/>
        </w:rPr>
        <w:t xml:space="preserve">הדיון בין </w:t>
      </w:r>
      <w:r w:rsidR="00A97819">
        <w:rPr>
          <w:rFonts w:ascii="Arial" w:hAnsi="Arial" w:hint="cs"/>
          <w:rtl/>
        </w:rPr>
        <w:t>האישומים</w:t>
      </w:r>
      <w:r w:rsidR="007039FE">
        <w:rPr>
          <w:rFonts w:ascii="Arial" w:hAnsi="Arial" w:hint="cs"/>
          <w:rtl/>
        </w:rPr>
        <w:t xml:space="preserve"> השונים</w:t>
      </w:r>
      <w:r w:rsidR="00A97819">
        <w:rPr>
          <w:rFonts w:ascii="Arial" w:hAnsi="Arial" w:hint="cs"/>
          <w:rtl/>
        </w:rPr>
        <w:t>, שכן צירופם מנוגד ל</w:t>
      </w:r>
      <w:r w:rsidR="007039FE">
        <w:rPr>
          <w:rFonts w:ascii="Arial" w:hAnsi="Arial" w:hint="cs"/>
          <w:rtl/>
        </w:rPr>
        <w:t xml:space="preserve">הוראת </w:t>
      </w:r>
      <w:hyperlink r:id="rId69" w:history="1">
        <w:r w:rsidR="00AE0952" w:rsidRPr="00AE0952">
          <w:rPr>
            <w:rFonts w:ascii="Arial" w:hAnsi="Arial"/>
            <w:color w:val="0000FF"/>
            <w:u w:val="single"/>
            <w:rtl/>
          </w:rPr>
          <w:t>סעיף 86</w:t>
        </w:r>
      </w:hyperlink>
      <w:r w:rsidR="00A97819">
        <w:rPr>
          <w:rFonts w:ascii="Arial" w:hAnsi="Arial" w:hint="cs"/>
          <w:rtl/>
        </w:rPr>
        <w:t xml:space="preserve"> ל</w:t>
      </w:r>
      <w:hyperlink r:id="rId70" w:history="1">
        <w:r w:rsidR="00610E8A" w:rsidRPr="00610E8A">
          <w:rPr>
            <w:rFonts w:ascii="Arial" w:hAnsi="Arial"/>
            <w:color w:val="0000FF"/>
            <w:u w:val="single"/>
            <w:rtl/>
          </w:rPr>
          <w:t>חוק סדר הדין הפלילי</w:t>
        </w:r>
      </w:hyperlink>
      <w:r w:rsidR="00A97819">
        <w:rPr>
          <w:rFonts w:ascii="Arial" w:hAnsi="Arial" w:hint="cs"/>
          <w:rtl/>
        </w:rPr>
        <w:t xml:space="preserve"> [נוסח משולב], </w:t>
      </w:r>
      <w:r w:rsidR="008710F1">
        <w:rPr>
          <w:rFonts w:ascii="Arial" w:hAnsi="Arial" w:hint="cs"/>
          <w:rtl/>
        </w:rPr>
        <w:t>ה</w:t>
      </w:r>
      <w:r w:rsidR="00A97819">
        <w:rPr>
          <w:rFonts w:ascii="Arial" w:hAnsi="Arial" w:hint="cs"/>
          <w:rtl/>
        </w:rPr>
        <w:t xml:space="preserve">תשמ"ב </w:t>
      </w:r>
      <w:r w:rsidR="00A97819">
        <w:rPr>
          <w:rFonts w:ascii="Arial" w:hAnsi="Arial"/>
          <w:rtl/>
        </w:rPr>
        <w:t>–</w:t>
      </w:r>
      <w:r w:rsidR="00A97819">
        <w:rPr>
          <w:rFonts w:ascii="Arial" w:hAnsi="Arial" w:hint="cs"/>
          <w:rtl/>
        </w:rPr>
        <w:t xml:space="preserve"> 1982. נ</w:t>
      </w:r>
      <w:r w:rsidR="00896B16">
        <w:rPr>
          <w:rFonts w:ascii="Arial" w:hAnsi="Arial" w:hint="cs"/>
          <w:rtl/>
        </w:rPr>
        <w:t>טען כי לא מדובר ב</w:t>
      </w:r>
      <w:r w:rsidR="007039FE">
        <w:rPr>
          <w:rFonts w:ascii="Arial" w:hAnsi="Arial" w:hint="cs"/>
          <w:rtl/>
        </w:rPr>
        <w:t>ס</w:t>
      </w:r>
      <w:r w:rsidR="00896B16">
        <w:rPr>
          <w:rFonts w:ascii="Arial" w:hAnsi="Arial" w:hint="cs"/>
          <w:rtl/>
        </w:rPr>
        <w:t>דרת מעשים הקשורים זה לזה ומהווים פרשה אחת. הצירוף, כך נטען, עלול לפגוע בהגנת הנאשם, במיוחד בשים לב שחלק מהעבירות המיוחסות לו</w:t>
      </w:r>
      <w:r w:rsidR="007039FE">
        <w:rPr>
          <w:rFonts w:ascii="Arial" w:hAnsi="Arial" w:hint="cs"/>
          <w:rtl/>
        </w:rPr>
        <w:t>,</w:t>
      </w:r>
      <w:r w:rsidR="00896B16">
        <w:rPr>
          <w:rFonts w:ascii="Arial" w:hAnsi="Arial" w:hint="cs"/>
          <w:rtl/>
        </w:rPr>
        <w:t xml:space="preserve"> עבירות של מעשה מגונה, הן עבירות בסמכות של בית משפט השלום. בהחלטתנו מיום 5.5.2015 דחינו את הבקשה וציינו כי לכאורה יש קשר בין המעשים וכי מדובר בסדרת מעשים הקשורים זה לזה. </w:t>
      </w:r>
    </w:p>
    <w:p w14:paraId="0904A48E" w14:textId="77777777" w:rsidR="00896B16" w:rsidRDefault="00896B16" w:rsidP="000D5232">
      <w:pPr>
        <w:spacing w:line="360" w:lineRule="auto"/>
        <w:jc w:val="both"/>
        <w:rPr>
          <w:rFonts w:ascii="Arial" w:hAnsi="Arial"/>
          <w:rtl/>
        </w:rPr>
      </w:pPr>
    </w:p>
    <w:p w14:paraId="12299FEC" w14:textId="77777777" w:rsidR="00896B16" w:rsidRDefault="00FD162F" w:rsidP="007039FE">
      <w:pPr>
        <w:spacing w:line="360" w:lineRule="auto"/>
        <w:jc w:val="both"/>
        <w:rPr>
          <w:rFonts w:ascii="Arial" w:hAnsi="Arial"/>
          <w:rtl/>
        </w:rPr>
      </w:pPr>
      <w:r>
        <w:rPr>
          <w:rFonts w:ascii="Arial" w:hAnsi="Arial" w:hint="cs"/>
          <w:rtl/>
        </w:rPr>
        <w:t>39</w:t>
      </w:r>
      <w:r w:rsidR="00896B16">
        <w:rPr>
          <w:rFonts w:ascii="Arial" w:hAnsi="Arial" w:hint="cs"/>
          <w:rtl/>
        </w:rPr>
        <w:t>.</w:t>
      </w:r>
      <w:r w:rsidR="00896B16">
        <w:rPr>
          <w:rFonts w:ascii="Arial" w:hAnsi="Arial" w:hint="cs"/>
          <w:rtl/>
        </w:rPr>
        <w:tab/>
        <w:t xml:space="preserve">עוד נציין כי בתחילת הדיון כלל הרכב השופטים את השופטת רונית בש, במקומו של השופט אמיר טובי. רק לאחר תחילת שמיעת עדותה של </w:t>
      </w:r>
      <w:r w:rsidR="00CA67B6">
        <w:rPr>
          <w:rFonts w:ascii="Arial" w:hAnsi="Arial" w:hint="cs"/>
          <w:rtl/>
        </w:rPr>
        <w:t>א</w:t>
      </w:r>
      <w:r w:rsidR="00CA67B6">
        <w:rPr>
          <w:rFonts w:ascii="Arial" w:hAnsi="Arial"/>
          <w:rtl/>
        </w:rPr>
        <w:t>'</w:t>
      </w:r>
      <w:r w:rsidR="007039FE">
        <w:rPr>
          <w:rFonts w:ascii="Arial" w:hAnsi="Arial" w:hint="cs"/>
          <w:rtl/>
        </w:rPr>
        <w:t>,</w:t>
      </w:r>
      <w:r w:rsidR="00896B16">
        <w:rPr>
          <w:rFonts w:ascii="Arial" w:hAnsi="Arial" w:hint="cs"/>
          <w:rtl/>
        </w:rPr>
        <w:t xml:space="preserve"> כאשר התברר כי קיימת היכרות קרובה בין כב' השופטת בש לבין דודתה של </w:t>
      </w:r>
      <w:r w:rsidR="00CA67B6">
        <w:rPr>
          <w:rFonts w:ascii="Arial" w:hAnsi="Arial" w:hint="cs"/>
          <w:rtl/>
        </w:rPr>
        <w:t>א</w:t>
      </w:r>
      <w:r w:rsidR="00CA67B6">
        <w:rPr>
          <w:rFonts w:ascii="Arial" w:hAnsi="Arial"/>
          <w:rtl/>
        </w:rPr>
        <w:t>'</w:t>
      </w:r>
      <w:r w:rsidR="00896B16">
        <w:rPr>
          <w:rFonts w:ascii="Arial" w:hAnsi="Arial" w:hint="cs"/>
          <w:rtl/>
        </w:rPr>
        <w:t>, עו"ד ענת זכריה, הודיעה השופטת בש כי היא פוסלת עצמה מלהמשיך ולדון בתיק (החלטה מיום 31.5.2015). במקומה הצטרף להרכב השופט א' טובי</w:t>
      </w:r>
      <w:r w:rsidR="007039FE">
        <w:rPr>
          <w:rFonts w:ascii="Arial" w:hAnsi="Arial" w:hint="cs"/>
          <w:rtl/>
        </w:rPr>
        <w:t>.</w:t>
      </w:r>
      <w:r w:rsidR="00896B16">
        <w:rPr>
          <w:rFonts w:ascii="Arial" w:hAnsi="Arial" w:hint="cs"/>
          <w:rtl/>
        </w:rPr>
        <w:t xml:space="preserve"> בהסכמת </w:t>
      </w:r>
      <w:r w:rsidR="0005286C">
        <w:rPr>
          <w:rFonts w:ascii="Arial" w:hAnsi="Arial" w:hint="cs"/>
          <w:rtl/>
        </w:rPr>
        <w:t>ה</w:t>
      </w:r>
      <w:r w:rsidR="00896B16">
        <w:rPr>
          <w:rFonts w:ascii="Arial" w:hAnsi="Arial" w:hint="cs"/>
          <w:rtl/>
        </w:rPr>
        <w:t xml:space="preserve">צדדים לא חזרה העדה על העדות שנשמעה בישיבה הראשונה אלא המשיכה את העדות מנקודת ההפסקה. </w:t>
      </w:r>
    </w:p>
    <w:p w14:paraId="61E8ED62" w14:textId="77777777" w:rsidR="00896B16" w:rsidRDefault="00896B16" w:rsidP="000D5232">
      <w:pPr>
        <w:spacing w:line="360" w:lineRule="auto"/>
        <w:jc w:val="both"/>
        <w:rPr>
          <w:rFonts w:ascii="Arial" w:hAnsi="Arial"/>
          <w:rtl/>
        </w:rPr>
      </w:pPr>
    </w:p>
    <w:p w14:paraId="3FE7C1D6" w14:textId="77777777" w:rsidR="00896B16" w:rsidRPr="00896B16" w:rsidRDefault="00896B16" w:rsidP="000D5232">
      <w:pPr>
        <w:spacing w:line="360" w:lineRule="auto"/>
        <w:jc w:val="both"/>
        <w:rPr>
          <w:rFonts w:ascii="Arial" w:hAnsi="Arial"/>
          <w:b/>
          <w:bCs/>
          <w:u w:val="single"/>
          <w:rtl/>
        </w:rPr>
      </w:pPr>
      <w:r w:rsidRPr="00AD102E">
        <w:rPr>
          <w:rFonts w:ascii="Arial" w:hAnsi="Arial" w:hint="cs"/>
          <w:b/>
          <w:bCs/>
          <w:u w:val="single"/>
          <w:rtl/>
        </w:rPr>
        <w:t>הערכת מהימנות מתלוננות בעבירות מין</w:t>
      </w:r>
    </w:p>
    <w:p w14:paraId="39040489" w14:textId="77777777" w:rsidR="00A97819" w:rsidRDefault="00FD162F" w:rsidP="009808BF">
      <w:pPr>
        <w:spacing w:line="360" w:lineRule="auto"/>
        <w:jc w:val="both"/>
        <w:rPr>
          <w:rFonts w:ascii="Arial" w:hAnsi="Arial"/>
          <w:rtl/>
        </w:rPr>
      </w:pPr>
      <w:r>
        <w:rPr>
          <w:rFonts w:ascii="Arial" w:hAnsi="Arial" w:hint="cs"/>
          <w:rtl/>
        </w:rPr>
        <w:t>40</w:t>
      </w:r>
      <w:r w:rsidR="00896B16">
        <w:rPr>
          <w:rFonts w:ascii="Arial" w:hAnsi="Arial" w:hint="cs"/>
          <w:rtl/>
        </w:rPr>
        <w:t>.</w:t>
      </w:r>
      <w:r w:rsidR="00896B16">
        <w:rPr>
          <w:rFonts w:ascii="Arial" w:hAnsi="Arial" w:hint="cs"/>
          <w:rtl/>
        </w:rPr>
        <w:tab/>
        <w:t>קביעת הממצאים והעובדות בנוגע לאירועים מושא כתב האישום מחייבת הכרעה ובחירה בין גרסאות סותרות. מחד</w:t>
      </w:r>
      <w:r w:rsidR="009808BF">
        <w:rPr>
          <w:rFonts w:ascii="Arial" w:hAnsi="Arial" w:hint="cs"/>
          <w:rtl/>
        </w:rPr>
        <w:t xml:space="preserve"> גיסא</w:t>
      </w:r>
      <w:r w:rsidR="00896B16">
        <w:rPr>
          <w:rFonts w:ascii="Arial" w:hAnsi="Arial" w:hint="cs"/>
          <w:rtl/>
        </w:rPr>
        <w:t>, גרסת המתלוננות ומנגד, גרסתו של הנאשם הכופ</w:t>
      </w:r>
      <w:r w:rsidR="004B553E">
        <w:rPr>
          <w:rFonts w:ascii="Arial" w:hAnsi="Arial" w:hint="cs"/>
          <w:rtl/>
        </w:rPr>
        <w:t>ר בביצוע המעשים, המבססים</w:t>
      </w:r>
      <w:r w:rsidR="00896B16">
        <w:rPr>
          <w:rFonts w:ascii="Arial" w:hAnsi="Arial" w:hint="cs"/>
          <w:rtl/>
        </w:rPr>
        <w:t xml:space="preserve"> </w:t>
      </w:r>
      <w:r w:rsidR="007039FE">
        <w:rPr>
          <w:rFonts w:ascii="Arial" w:hAnsi="Arial" w:hint="cs"/>
          <w:rtl/>
        </w:rPr>
        <w:t>ל</w:t>
      </w:r>
      <w:r w:rsidR="00896B16">
        <w:rPr>
          <w:rFonts w:ascii="Arial" w:hAnsi="Arial" w:hint="cs"/>
          <w:rtl/>
        </w:rPr>
        <w:t>טענת המאשימה</w:t>
      </w:r>
      <w:r w:rsidR="007039FE">
        <w:rPr>
          <w:rFonts w:ascii="Arial" w:hAnsi="Arial" w:hint="cs"/>
          <w:rtl/>
        </w:rPr>
        <w:t>,</w:t>
      </w:r>
      <w:r w:rsidR="00896B16">
        <w:rPr>
          <w:rFonts w:ascii="Arial" w:hAnsi="Arial" w:hint="cs"/>
          <w:rtl/>
        </w:rPr>
        <w:t xml:space="preserve"> את עבירות המין המיוחסות לו. </w:t>
      </w:r>
    </w:p>
    <w:p w14:paraId="6A2ED4C8" w14:textId="77777777" w:rsidR="00FD7129" w:rsidRDefault="00FD7129" w:rsidP="000D5232">
      <w:pPr>
        <w:spacing w:line="360" w:lineRule="auto"/>
        <w:jc w:val="both"/>
        <w:rPr>
          <w:rFonts w:ascii="Arial" w:hAnsi="Arial"/>
          <w:rtl/>
        </w:rPr>
      </w:pPr>
    </w:p>
    <w:p w14:paraId="21A5F4C5" w14:textId="77777777" w:rsidR="00FD7129" w:rsidRDefault="00FD7129" w:rsidP="007039FE">
      <w:pPr>
        <w:spacing w:line="360" w:lineRule="auto"/>
        <w:jc w:val="both"/>
        <w:rPr>
          <w:rFonts w:ascii="Arial" w:hAnsi="Arial"/>
          <w:rtl/>
        </w:rPr>
      </w:pPr>
      <w:r>
        <w:rPr>
          <w:rFonts w:ascii="Arial" w:hAnsi="Arial"/>
          <w:rtl/>
        </w:rPr>
        <w:tab/>
      </w:r>
      <w:r>
        <w:rPr>
          <w:rFonts w:ascii="Arial" w:hAnsi="Arial" w:hint="cs"/>
          <w:rtl/>
        </w:rPr>
        <w:t>לגבי חלק מהמעשים המיוחסים לנאשם בפנינו</w:t>
      </w:r>
      <w:r w:rsidR="007039FE">
        <w:rPr>
          <w:rFonts w:ascii="Arial" w:hAnsi="Arial" w:hint="cs"/>
          <w:rtl/>
        </w:rPr>
        <w:t xml:space="preserve"> מצויות </w:t>
      </w:r>
      <w:r>
        <w:rPr>
          <w:rFonts w:ascii="Arial" w:hAnsi="Arial" w:hint="cs"/>
          <w:rtl/>
        </w:rPr>
        <w:t>רק עדויות</w:t>
      </w:r>
      <w:r w:rsidR="007039FE">
        <w:rPr>
          <w:rFonts w:ascii="Arial" w:hAnsi="Arial" w:hint="cs"/>
          <w:rtl/>
        </w:rPr>
        <w:t>יהן</w:t>
      </w:r>
      <w:r>
        <w:rPr>
          <w:rFonts w:ascii="Arial" w:hAnsi="Arial" w:hint="cs"/>
          <w:rtl/>
        </w:rPr>
        <w:t xml:space="preserve"> של המתלוננות ושל הנאשם, ואילו לגבי חלקם </w:t>
      </w:r>
      <w:r w:rsidR="007039FE">
        <w:rPr>
          <w:rFonts w:ascii="Arial" w:hAnsi="Arial" w:hint="cs"/>
          <w:rtl/>
        </w:rPr>
        <w:t xml:space="preserve">של המעשים, </w:t>
      </w:r>
      <w:r>
        <w:rPr>
          <w:rFonts w:ascii="Arial" w:hAnsi="Arial" w:hint="cs"/>
          <w:rtl/>
        </w:rPr>
        <w:t>בפנינו גם עדויות נוספות של מי שנכחו באירועים או בחלקם ויכול</w:t>
      </w:r>
      <w:r w:rsidR="007039FE">
        <w:rPr>
          <w:rFonts w:ascii="Arial" w:hAnsi="Arial" w:hint="cs"/>
          <w:rtl/>
        </w:rPr>
        <w:t>ו</w:t>
      </w:r>
      <w:r>
        <w:rPr>
          <w:rFonts w:ascii="Arial" w:hAnsi="Arial" w:hint="cs"/>
          <w:rtl/>
        </w:rPr>
        <w:t>ת לשפוך אור נוסף על אשר אירע. עם זאת, במוקד הדיון נטושה מחלוקת עובדתית בדבר אירועים שאירעו בין הנאשם ל</w:t>
      </w:r>
      <w:r w:rsidR="00CA67B6">
        <w:rPr>
          <w:rFonts w:ascii="Arial" w:hAnsi="Arial" w:hint="cs"/>
          <w:rtl/>
        </w:rPr>
        <w:t>ח</w:t>
      </w:r>
      <w:r w:rsidR="00CA67B6">
        <w:rPr>
          <w:rFonts w:ascii="Arial" w:hAnsi="Arial"/>
          <w:rtl/>
        </w:rPr>
        <w:t>'</w:t>
      </w:r>
      <w:r>
        <w:rPr>
          <w:rFonts w:ascii="Arial" w:hAnsi="Arial" w:hint="cs"/>
          <w:rtl/>
        </w:rPr>
        <w:t xml:space="preserve"> ובינו לבין </w:t>
      </w:r>
      <w:r w:rsidR="00CA67B6">
        <w:rPr>
          <w:rFonts w:ascii="Arial" w:hAnsi="Arial" w:hint="cs"/>
          <w:rtl/>
        </w:rPr>
        <w:t>א</w:t>
      </w:r>
      <w:r w:rsidR="00CA67B6">
        <w:rPr>
          <w:rFonts w:ascii="Arial" w:hAnsi="Arial"/>
          <w:rtl/>
        </w:rPr>
        <w:t>'</w:t>
      </w:r>
      <w:r>
        <w:rPr>
          <w:rFonts w:ascii="Arial" w:hAnsi="Arial" w:hint="cs"/>
          <w:rtl/>
        </w:rPr>
        <w:t xml:space="preserve">, אירועים שאירעו ללא נוכחות זרים ועל-כן נדרשת הכרעה בין הגרסאות. </w:t>
      </w:r>
    </w:p>
    <w:p w14:paraId="76ABE38F" w14:textId="77777777" w:rsidR="00FD7129" w:rsidRDefault="00FD7129" w:rsidP="000D5232">
      <w:pPr>
        <w:spacing w:line="360" w:lineRule="auto"/>
        <w:jc w:val="both"/>
        <w:rPr>
          <w:rFonts w:ascii="Arial" w:hAnsi="Arial"/>
          <w:rtl/>
        </w:rPr>
      </w:pPr>
    </w:p>
    <w:p w14:paraId="3B45D56B" w14:textId="77777777" w:rsidR="00FD7129" w:rsidRDefault="00FD162F" w:rsidP="00DC27D7">
      <w:pPr>
        <w:spacing w:line="360" w:lineRule="auto"/>
        <w:jc w:val="both"/>
        <w:rPr>
          <w:rFonts w:ascii="Arial" w:hAnsi="Arial"/>
          <w:rtl/>
        </w:rPr>
      </w:pPr>
      <w:r>
        <w:rPr>
          <w:rFonts w:ascii="Arial" w:hAnsi="Arial" w:hint="cs"/>
          <w:rtl/>
        </w:rPr>
        <w:t>41</w:t>
      </w:r>
      <w:r w:rsidR="00FD7129">
        <w:rPr>
          <w:rFonts w:ascii="Arial" w:hAnsi="Arial" w:hint="cs"/>
          <w:rtl/>
        </w:rPr>
        <w:t>.</w:t>
      </w:r>
      <w:r w:rsidR="00FD7129">
        <w:rPr>
          <w:rFonts w:ascii="Arial" w:hAnsi="Arial" w:hint="cs"/>
          <w:rtl/>
        </w:rPr>
        <w:tab/>
        <w:t xml:space="preserve">מצב זה שבו בפני בית המשפט גרסאות קוטביות וסותרות זו את זו, </w:t>
      </w:r>
      <w:r w:rsidR="007039FE">
        <w:rPr>
          <w:rFonts w:ascii="Arial" w:hAnsi="Arial" w:hint="cs"/>
          <w:rtl/>
        </w:rPr>
        <w:t xml:space="preserve">הוא מצב שכיח </w:t>
      </w:r>
      <w:r w:rsidR="00FD7129">
        <w:rPr>
          <w:rFonts w:ascii="Arial" w:hAnsi="Arial" w:hint="cs"/>
          <w:rtl/>
        </w:rPr>
        <w:t xml:space="preserve"> באישומים בגין ביצוע עבירות מין. עבירות מין מאופי</w:t>
      </w:r>
      <w:r w:rsidR="007039FE">
        <w:rPr>
          <w:rFonts w:ascii="Arial" w:hAnsi="Arial" w:hint="cs"/>
          <w:rtl/>
        </w:rPr>
        <w:t>י</w:t>
      </w:r>
      <w:r w:rsidR="00FD7129">
        <w:rPr>
          <w:rFonts w:ascii="Arial" w:hAnsi="Arial" w:hint="cs"/>
          <w:rtl/>
        </w:rPr>
        <w:t xml:space="preserve">נות בכך שהן נעשות בצנעה ובחדרי חדרים וללא עדי ראיה (ראו למשל </w:t>
      </w:r>
      <w:hyperlink r:id="rId71" w:history="1">
        <w:r w:rsidR="00610E8A" w:rsidRPr="00610E8A">
          <w:rPr>
            <w:rFonts w:ascii="Arial" w:hAnsi="Arial"/>
            <w:color w:val="0000FF"/>
            <w:u w:val="single"/>
            <w:rtl/>
          </w:rPr>
          <w:t>ע"פ 156/09</w:t>
        </w:r>
      </w:hyperlink>
      <w:r w:rsidR="00FD7129">
        <w:rPr>
          <w:rFonts w:ascii="Arial" w:hAnsi="Arial" w:hint="cs"/>
          <w:rtl/>
        </w:rPr>
        <w:t xml:space="preserve"> </w:t>
      </w:r>
      <w:r w:rsidR="00FD7129" w:rsidRPr="002A2B37">
        <w:rPr>
          <w:rFonts w:ascii="Arial" w:hAnsi="Arial" w:cs="Miriam" w:hint="cs"/>
          <w:rtl/>
        </w:rPr>
        <w:t>פלוני נ' מדינת ישראל</w:t>
      </w:r>
      <w:r w:rsidR="00FD7129">
        <w:rPr>
          <w:rFonts w:ascii="Arial" w:hAnsi="Arial" w:hint="cs"/>
          <w:rtl/>
        </w:rPr>
        <w:t xml:space="preserve"> </w:t>
      </w:r>
      <w:r w:rsidR="0023467E" w:rsidRPr="0023467E">
        <w:rPr>
          <w:rFonts w:ascii="Times New Roman" w:hAnsi="Times New Roman"/>
          <w:sz w:val="22"/>
          <w:rtl/>
        </w:rPr>
        <w:t xml:space="preserve">[פורסם בנבו] </w:t>
      </w:r>
      <w:r w:rsidR="00FD7129">
        <w:rPr>
          <w:rFonts w:ascii="Arial" w:hAnsi="Arial" w:hint="cs"/>
          <w:rtl/>
        </w:rPr>
        <w:t xml:space="preserve">(11.8.2011); </w:t>
      </w:r>
      <w:hyperlink r:id="rId72" w:history="1">
        <w:r w:rsidR="00610E8A" w:rsidRPr="00610E8A">
          <w:rPr>
            <w:rFonts w:ascii="Arial" w:hAnsi="Arial"/>
            <w:color w:val="0000FF"/>
            <w:u w:val="single"/>
            <w:rtl/>
          </w:rPr>
          <w:t>ע"פ 3250/10 מדינת ישראל נ' פלוני, פ"ד סה</w:t>
        </w:r>
      </w:hyperlink>
      <w:r w:rsidR="00FD7129">
        <w:rPr>
          <w:rFonts w:ascii="Arial" w:hAnsi="Arial" w:hint="cs"/>
          <w:rtl/>
        </w:rPr>
        <w:t xml:space="preserve">(2) </w:t>
      </w:r>
      <w:r w:rsidR="00DC27D7">
        <w:rPr>
          <w:rFonts w:ascii="Arial" w:hAnsi="Arial" w:hint="cs"/>
          <w:rtl/>
        </w:rPr>
        <w:t>482</w:t>
      </w:r>
      <w:r w:rsidR="00FD7129">
        <w:rPr>
          <w:rFonts w:ascii="Arial" w:hAnsi="Arial" w:hint="cs"/>
          <w:rtl/>
        </w:rPr>
        <w:t xml:space="preserve"> (2012); </w:t>
      </w:r>
      <w:r w:rsidR="00DC27D7">
        <w:rPr>
          <w:rFonts w:ascii="Arial" w:hAnsi="Arial" w:hint="cs"/>
          <w:rtl/>
        </w:rPr>
        <w:t>א' גז</w:t>
      </w:r>
      <w:r w:rsidR="00DC27D7">
        <w:rPr>
          <w:rFonts w:ascii="Arial" w:hAnsi="Arial" w:cs="Miriam" w:hint="cs"/>
          <w:rtl/>
        </w:rPr>
        <w:t xml:space="preserve"> עבירות מין בישראל:</w:t>
      </w:r>
      <w:r w:rsidR="00FD7129" w:rsidRPr="002A2B37">
        <w:rPr>
          <w:rFonts w:ascii="Arial" w:hAnsi="Arial" w:cs="Miriam" w:hint="cs"/>
          <w:rtl/>
        </w:rPr>
        <w:t xml:space="preserve"> בעין הדין וההלכה</w:t>
      </w:r>
      <w:r w:rsidR="00FD7129">
        <w:rPr>
          <w:rFonts w:ascii="Arial" w:hAnsi="Arial" w:hint="cs"/>
          <w:rtl/>
        </w:rPr>
        <w:t xml:space="preserve"> 296 (2014); </w:t>
      </w:r>
      <w:hyperlink r:id="rId73" w:history="1">
        <w:r w:rsidR="00610E8A" w:rsidRPr="00610E8A">
          <w:rPr>
            <w:rFonts w:ascii="Arial" w:hAnsi="Arial"/>
            <w:color w:val="0000FF"/>
            <w:u w:val="single"/>
            <w:rtl/>
          </w:rPr>
          <w:t>ע"פ 5795/14</w:t>
        </w:r>
      </w:hyperlink>
      <w:r w:rsidR="00FD7129">
        <w:rPr>
          <w:rFonts w:ascii="Arial" w:hAnsi="Arial" w:hint="cs"/>
          <w:rtl/>
        </w:rPr>
        <w:t xml:space="preserve"> </w:t>
      </w:r>
      <w:r w:rsidR="00FD7129" w:rsidRPr="002A2B37">
        <w:rPr>
          <w:rFonts w:ascii="Arial" w:hAnsi="Arial" w:cs="Miriam" w:hint="cs"/>
          <w:rtl/>
        </w:rPr>
        <w:t>מדינת ישראל נ' פלוני</w:t>
      </w:r>
      <w:r w:rsidR="00FD7129">
        <w:rPr>
          <w:rFonts w:ascii="Arial" w:hAnsi="Arial" w:hint="cs"/>
          <w:rtl/>
        </w:rPr>
        <w:t xml:space="preserve">, </w:t>
      </w:r>
      <w:r w:rsidR="0023467E" w:rsidRPr="0023467E">
        <w:rPr>
          <w:rFonts w:ascii="Times New Roman" w:hAnsi="Times New Roman"/>
          <w:sz w:val="22"/>
          <w:rtl/>
        </w:rPr>
        <w:t xml:space="preserve">[פורסם בנבו] </w:t>
      </w:r>
      <w:r w:rsidR="00FD7129">
        <w:rPr>
          <w:rFonts w:ascii="Arial" w:hAnsi="Arial" w:hint="cs"/>
          <w:rtl/>
        </w:rPr>
        <w:t>פסקה 17 (3.9.2015)).</w:t>
      </w:r>
    </w:p>
    <w:p w14:paraId="01193614" w14:textId="77777777" w:rsidR="002A2B37" w:rsidRDefault="002A2B37" w:rsidP="000D5232">
      <w:pPr>
        <w:spacing w:line="360" w:lineRule="auto"/>
        <w:jc w:val="both"/>
        <w:rPr>
          <w:rFonts w:ascii="Arial" w:hAnsi="Arial"/>
          <w:rtl/>
        </w:rPr>
      </w:pPr>
    </w:p>
    <w:p w14:paraId="3F3C4654" w14:textId="77777777" w:rsidR="002A2B37" w:rsidRDefault="00955F2E" w:rsidP="007039FE">
      <w:pPr>
        <w:spacing w:line="360" w:lineRule="auto"/>
        <w:jc w:val="both"/>
        <w:rPr>
          <w:rFonts w:ascii="Arial" w:hAnsi="Arial"/>
          <w:rtl/>
        </w:rPr>
      </w:pPr>
      <w:r>
        <w:rPr>
          <w:rFonts w:ascii="Arial" w:hAnsi="Arial" w:hint="cs"/>
          <w:rtl/>
        </w:rPr>
        <w:tab/>
        <w:t>מאפיין נוסף של עבירות המין ה</w:t>
      </w:r>
      <w:r w:rsidR="002A2B37">
        <w:rPr>
          <w:rFonts w:ascii="Arial" w:hAnsi="Arial" w:hint="cs"/>
          <w:rtl/>
        </w:rPr>
        <w:t>ו</w:t>
      </w:r>
      <w:r>
        <w:rPr>
          <w:rFonts w:ascii="Arial" w:hAnsi="Arial" w:hint="cs"/>
          <w:rtl/>
        </w:rPr>
        <w:t>א</w:t>
      </w:r>
      <w:r w:rsidR="002A2B37">
        <w:rPr>
          <w:rFonts w:ascii="Arial" w:hAnsi="Arial" w:hint="cs"/>
          <w:rtl/>
        </w:rPr>
        <w:t xml:space="preserve"> הקושי הרב של הקורבן ל</w:t>
      </w:r>
      <w:r w:rsidR="007039FE">
        <w:rPr>
          <w:rFonts w:ascii="Arial" w:hAnsi="Arial" w:hint="cs"/>
          <w:rtl/>
        </w:rPr>
        <w:t>צאת</w:t>
      </w:r>
      <w:r w:rsidR="002A2B37">
        <w:rPr>
          <w:rFonts w:ascii="Arial" w:hAnsi="Arial" w:hint="cs"/>
          <w:rtl/>
        </w:rPr>
        <w:t xml:space="preserve"> ולהתלונן על המעשים</w:t>
      </w:r>
      <w:r w:rsidR="007039FE">
        <w:rPr>
          <w:rFonts w:ascii="Arial" w:hAnsi="Arial" w:hint="cs"/>
          <w:rtl/>
        </w:rPr>
        <w:t>.</w:t>
      </w:r>
      <w:r w:rsidR="002A2B37">
        <w:rPr>
          <w:rFonts w:ascii="Arial" w:hAnsi="Arial" w:hint="cs"/>
          <w:rtl/>
        </w:rPr>
        <w:t xml:space="preserve"> במיוחד נכון הדבר כאשר מדובר בעבירות מין בקטינים, כאשר מדובר בעבירות בתוך המשפחה</w:t>
      </w:r>
      <w:r w:rsidR="007039FE">
        <w:rPr>
          <w:rFonts w:ascii="Arial" w:hAnsi="Arial" w:hint="cs"/>
          <w:rtl/>
        </w:rPr>
        <w:t>,</w:t>
      </w:r>
      <w:r w:rsidR="002A2B37">
        <w:rPr>
          <w:rFonts w:ascii="Arial" w:hAnsi="Arial" w:hint="cs"/>
          <w:rtl/>
        </w:rPr>
        <w:t xml:space="preserve">  בין קרובים, </w:t>
      </w:r>
      <w:r w:rsidR="007039FE">
        <w:rPr>
          <w:rFonts w:ascii="Arial" w:hAnsi="Arial" w:hint="cs"/>
          <w:rtl/>
        </w:rPr>
        <w:t xml:space="preserve">או </w:t>
      </w:r>
      <w:r w:rsidR="002A2B37">
        <w:rPr>
          <w:rFonts w:ascii="Arial" w:hAnsi="Arial" w:hint="cs"/>
          <w:rtl/>
        </w:rPr>
        <w:t xml:space="preserve">כאשר קיימים יחסי מרות בין הקורבן לנאשם וכדומה </w:t>
      </w:r>
      <w:r w:rsidR="002A2B37" w:rsidRPr="00E57381">
        <w:rPr>
          <w:rFonts w:ascii="Arial" w:hAnsi="Arial" w:hint="cs"/>
          <w:rtl/>
        </w:rPr>
        <w:t>(ראו</w:t>
      </w:r>
      <w:r w:rsidR="00206D00" w:rsidRPr="00E57381">
        <w:rPr>
          <w:rFonts w:ascii="Arial" w:hAnsi="Arial" w:hint="cs"/>
          <w:rtl/>
        </w:rPr>
        <w:t xml:space="preserve"> </w:t>
      </w:r>
      <w:hyperlink r:id="rId74" w:history="1">
        <w:r w:rsidR="00610E8A" w:rsidRPr="00610E8A">
          <w:rPr>
            <w:rFonts w:ascii="Arial" w:hAnsi="Arial"/>
            <w:color w:val="0000FF"/>
            <w:u w:val="single"/>
            <w:rtl/>
          </w:rPr>
          <w:t>ע"פ 9478/11</w:t>
        </w:r>
      </w:hyperlink>
      <w:r w:rsidR="0093316D" w:rsidRPr="00E57381">
        <w:rPr>
          <w:rFonts w:ascii="Arial" w:hAnsi="Arial" w:hint="cs"/>
          <w:rtl/>
        </w:rPr>
        <w:t xml:space="preserve"> </w:t>
      </w:r>
      <w:r w:rsidR="0093316D" w:rsidRPr="00E57381">
        <w:rPr>
          <w:rFonts w:ascii="Arial" w:hAnsi="Arial" w:cs="Miriam" w:hint="cs"/>
          <w:rtl/>
        </w:rPr>
        <w:t>פלוני נ</w:t>
      </w:r>
      <w:r w:rsidR="002944F1" w:rsidRPr="00E57381">
        <w:rPr>
          <w:rFonts w:ascii="Arial" w:hAnsi="Arial" w:cs="Miriam" w:hint="cs"/>
          <w:rtl/>
        </w:rPr>
        <w:t xml:space="preserve">' מדינת ישראל </w:t>
      </w:r>
      <w:r w:rsidR="0023467E" w:rsidRPr="0023467E">
        <w:rPr>
          <w:rFonts w:ascii="Times New Roman" w:hAnsi="Times New Roman"/>
          <w:sz w:val="22"/>
          <w:rtl/>
        </w:rPr>
        <w:t xml:space="preserve">[פורסם בנבו] </w:t>
      </w:r>
      <w:r w:rsidR="002944F1" w:rsidRPr="00E57381">
        <w:rPr>
          <w:rFonts w:ascii="Arial" w:hAnsi="Arial" w:hint="cs"/>
          <w:rtl/>
        </w:rPr>
        <w:t xml:space="preserve">(4.9.2014); </w:t>
      </w:r>
      <w:hyperlink r:id="rId75" w:history="1">
        <w:r w:rsidR="00610E8A" w:rsidRPr="00610E8A">
          <w:rPr>
            <w:rFonts w:ascii="Arial" w:hAnsi="Arial"/>
            <w:color w:val="0000FF"/>
            <w:u w:val="single"/>
            <w:rtl/>
          </w:rPr>
          <w:t>ע"פ 2485/00 פלוני נ' מדינת ישראל, פ"ד נה</w:t>
        </w:r>
      </w:hyperlink>
      <w:r w:rsidR="002944F1" w:rsidRPr="00E57381">
        <w:rPr>
          <w:rFonts w:ascii="Arial" w:hAnsi="Arial" w:hint="cs"/>
          <w:rtl/>
        </w:rPr>
        <w:t xml:space="preserve">(2) 918, 925 (2001); </w:t>
      </w:r>
      <w:hyperlink r:id="rId76" w:history="1">
        <w:r w:rsidR="00610E8A" w:rsidRPr="00610E8A">
          <w:rPr>
            <w:rFonts w:ascii="Arial" w:hAnsi="Arial"/>
            <w:color w:val="0000FF"/>
            <w:u w:val="single"/>
            <w:rtl/>
          </w:rPr>
          <w:t>ע"פ 3948/03</w:t>
        </w:r>
      </w:hyperlink>
      <w:r w:rsidR="001A1711" w:rsidRPr="00E57381">
        <w:rPr>
          <w:rFonts w:ascii="Arial" w:hAnsi="Arial" w:hint="cs"/>
          <w:rtl/>
        </w:rPr>
        <w:t xml:space="preserve"> </w:t>
      </w:r>
      <w:r w:rsidR="001A1711" w:rsidRPr="00E57381">
        <w:rPr>
          <w:rFonts w:ascii="Arial" w:hAnsi="Arial" w:cs="Miriam" w:hint="cs"/>
          <w:rtl/>
        </w:rPr>
        <w:t>פלוני נ' מדינת ישראל</w:t>
      </w:r>
      <w:r w:rsidR="001A1711" w:rsidRPr="00E57381">
        <w:rPr>
          <w:rFonts w:ascii="Arial" w:hAnsi="Arial" w:hint="cs"/>
          <w:rtl/>
        </w:rPr>
        <w:t xml:space="preserve"> </w:t>
      </w:r>
      <w:r w:rsidR="0023467E" w:rsidRPr="0023467E">
        <w:rPr>
          <w:rFonts w:ascii="Times New Roman" w:hAnsi="Times New Roman"/>
          <w:sz w:val="22"/>
          <w:rtl/>
        </w:rPr>
        <w:t xml:space="preserve">[פורסם בנבו] </w:t>
      </w:r>
      <w:r w:rsidR="001A1711" w:rsidRPr="00E57381">
        <w:rPr>
          <w:rFonts w:ascii="Arial" w:hAnsi="Arial" w:hint="cs"/>
          <w:rtl/>
        </w:rPr>
        <w:t>(13.11.2006)</w:t>
      </w:r>
      <w:r w:rsidR="002A2B37" w:rsidRPr="00E57381">
        <w:rPr>
          <w:rFonts w:ascii="Arial" w:hAnsi="Arial" w:hint="cs"/>
          <w:rtl/>
        </w:rPr>
        <w:t>).</w:t>
      </w:r>
    </w:p>
    <w:p w14:paraId="0662CCAD" w14:textId="77777777" w:rsidR="00896B16" w:rsidRDefault="00896B16" w:rsidP="000D5232">
      <w:pPr>
        <w:spacing w:line="360" w:lineRule="auto"/>
        <w:jc w:val="both"/>
        <w:rPr>
          <w:rFonts w:ascii="Arial" w:hAnsi="Arial"/>
          <w:rtl/>
        </w:rPr>
      </w:pPr>
    </w:p>
    <w:p w14:paraId="1752C4B8" w14:textId="77777777" w:rsidR="002A2B37" w:rsidRDefault="00FD162F" w:rsidP="00131455">
      <w:pPr>
        <w:spacing w:line="360" w:lineRule="auto"/>
        <w:jc w:val="both"/>
        <w:rPr>
          <w:rFonts w:ascii="Arial" w:hAnsi="Arial"/>
          <w:rtl/>
        </w:rPr>
      </w:pPr>
      <w:r>
        <w:rPr>
          <w:rFonts w:ascii="Arial" w:hAnsi="Arial" w:hint="cs"/>
          <w:rtl/>
        </w:rPr>
        <w:t>42</w:t>
      </w:r>
      <w:r w:rsidR="002A2B37">
        <w:rPr>
          <w:rFonts w:ascii="Arial" w:hAnsi="Arial" w:hint="cs"/>
          <w:rtl/>
        </w:rPr>
        <w:t>.</w:t>
      </w:r>
      <w:r w:rsidR="002A2B37">
        <w:rPr>
          <w:rFonts w:ascii="Arial" w:hAnsi="Arial" w:hint="cs"/>
          <w:rtl/>
        </w:rPr>
        <w:tab/>
        <w:t>מאפיינים אלו של עבירות המין מחייבים בחינה זהירה של העדויות. מחד</w:t>
      </w:r>
      <w:r w:rsidR="009808BF">
        <w:rPr>
          <w:rFonts w:ascii="Arial" w:hAnsi="Arial" w:hint="cs"/>
          <w:rtl/>
        </w:rPr>
        <w:t xml:space="preserve"> גיסא</w:t>
      </w:r>
      <w:r w:rsidR="002A2B37">
        <w:rPr>
          <w:rFonts w:ascii="Arial" w:hAnsi="Arial" w:hint="cs"/>
          <w:rtl/>
        </w:rPr>
        <w:t>, בית המשפט צריך לזכור את קשיי הה</w:t>
      </w:r>
      <w:r w:rsidR="007039FE">
        <w:rPr>
          <w:rFonts w:ascii="Arial" w:hAnsi="Arial" w:hint="cs"/>
          <w:rtl/>
        </w:rPr>
        <w:t>וכחה</w:t>
      </w:r>
      <w:r w:rsidR="002A2B37">
        <w:rPr>
          <w:rFonts w:ascii="Arial" w:hAnsi="Arial" w:hint="cs"/>
          <w:rtl/>
        </w:rPr>
        <w:t xml:space="preserve"> והחשיפה וכי ל</w:t>
      </w:r>
      <w:r w:rsidR="00131455">
        <w:rPr>
          <w:rFonts w:ascii="Arial" w:hAnsi="Arial" w:hint="cs"/>
          <w:rtl/>
        </w:rPr>
        <w:t>קורבן</w:t>
      </w:r>
      <w:r w:rsidR="002A2B37">
        <w:rPr>
          <w:rFonts w:ascii="Arial" w:hAnsi="Arial" w:hint="cs"/>
          <w:rtl/>
        </w:rPr>
        <w:t xml:space="preserve"> קשה להצביע על עדים שיתמכו בגרסתו; מאידך</w:t>
      </w:r>
      <w:r w:rsidR="009808BF">
        <w:rPr>
          <w:rFonts w:ascii="Arial" w:hAnsi="Arial" w:hint="cs"/>
          <w:rtl/>
        </w:rPr>
        <w:t xml:space="preserve"> גיסא</w:t>
      </w:r>
      <w:r w:rsidR="002A2B37">
        <w:rPr>
          <w:rFonts w:ascii="Arial" w:hAnsi="Arial" w:hint="cs"/>
          <w:rtl/>
        </w:rPr>
        <w:t xml:space="preserve">, יש חשש שמא מתלונן יטפול עלילת שווא כנגד נאשם ובשל קשיים ראייתיים לא יוכל הנאשם לשכנע בחפותו (ראו למשל </w:t>
      </w:r>
      <w:hyperlink r:id="rId77" w:history="1">
        <w:r w:rsidR="00610E8A" w:rsidRPr="00610E8A">
          <w:rPr>
            <w:rFonts w:ascii="Arial" w:hAnsi="Arial"/>
            <w:color w:val="0000FF"/>
            <w:u w:val="single"/>
            <w:rtl/>
          </w:rPr>
          <w:t>ע"פ 288/88 גנדור נ' מדינת ישראל, פ"ד מב</w:t>
        </w:r>
      </w:hyperlink>
      <w:r w:rsidR="00131455">
        <w:rPr>
          <w:rFonts w:ascii="Arial" w:hAnsi="Arial" w:hint="cs"/>
          <w:rtl/>
        </w:rPr>
        <w:t>(4) 45 (1988</w:t>
      </w:r>
      <w:r w:rsidR="002A2B37">
        <w:rPr>
          <w:rFonts w:ascii="Arial" w:hAnsi="Arial" w:hint="cs"/>
          <w:rtl/>
        </w:rPr>
        <w:t>)</w:t>
      </w:r>
      <w:r w:rsidR="002D16AD">
        <w:rPr>
          <w:rFonts w:ascii="Arial" w:hAnsi="Arial" w:hint="cs"/>
          <w:rtl/>
        </w:rPr>
        <w:t xml:space="preserve">; </w:t>
      </w:r>
      <w:hyperlink r:id="rId78" w:history="1">
        <w:r w:rsidR="00610E8A" w:rsidRPr="00610E8A">
          <w:rPr>
            <w:rFonts w:ascii="Arial" w:hAnsi="Arial"/>
            <w:color w:val="0000FF"/>
            <w:u w:val="single"/>
            <w:rtl/>
          </w:rPr>
          <w:t>ע"פ 2864/01 מסילתי נ' מדינת ישראל, פ"ד נו</w:t>
        </w:r>
      </w:hyperlink>
      <w:r w:rsidR="002D16AD" w:rsidRPr="00E57381">
        <w:rPr>
          <w:rFonts w:ascii="Arial" w:hAnsi="Arial" w:hint="cs"/>
          <w:rtl/>
        </w:rPr>
        <w:t>(1) 315 (2001)</w:t>
      </w:r>
      <w:r w:rsidR="002A2B37" w:rsidRPr="00E57381">
        <w:rPr>
          <w:rFonts w:ascii="Arial" w:hAnsi="Arial" w:hint="cs"/>
          <w:rtl/>
        </w:rPr>
        <w:t>).</w:t>
      </w:r>
    </w:p>
    <w:p w14:paraId="5D517F57" w14:textId="77777777" w:rsidR="003A6F56" w:rsidRDefault="003A6F56" w:rsidP="000D5232">
      <w:pPr>
        <w:spacing w:line="360" w:lineRule="auto"/>
        <w:jc w:val="both"/>
        <w:rPr>
          <w:rFonts w:ascii="Arial" w:hAnsi="Arial"/>
          <w:rtl/>
        </w:rPr>
      </w:pPr>
    </w:p>
    <w:p w14:paraId="1A8F04CC" w14:textId="77777777" w:rsidR="003A6F56" w:rsidRDefault="00FD162F" w:rsidP="00312BCA">
      <w:pPr>
        <w:spacing w:line="360" w:lineRule="auto"/>
        <w:jc w:val="both"/>
        <w:rPr>
          <w:rFonts w:ascii="Arial" w:hAnsi="Arial"/>
          <w:rtl/>
        </w:rPr>
      </w:pPr>
      <w:r>
        <w:rPr>
          <w:rFonts w:ascii="Arial" w:hAnsi="Arial" w:hint="cs"/>
          <w:rtl/>
        </w:rPr>
        <w:t>43</w:t>
      </w:r>
      <w:r w:rsidR="000102CE">
        <w:rPr>
          <w:rFonts w:ascii="Arial" w:hAnsi="Arial" w:hint="cs"/>
          <w:rtl/>
        </w:rPr>
        <w:t>.</w:t>
      </w:r>
      <w:r w:rsidR="000102CE">
        <w:rPr>
          <w:rFonts w:ascii="Arial" w:hAnsi="Arial" w:hint="cs"/>
          <w:rtl/>
        </w:rPr>
        <w:tab/>
        <w:t xml:space="preserve">עד לשנת 1982 קבע המחוקק כי לצורך </w:t>
      </w:r>
      <w:r w:rsidR="003A6F56">
        <w:rPr>
          <w:rFonts w:ascii="Arial" w:hAnsi="Arial" w:hint="cs"/>
          <w:rtl/>
        </w:rPr>
        <w:t xml:space="preserve">הרשעה על פי עדותו היחידה של </w:t>
      </w:r>
      <w:r w:rsidR="00131455">
        <w:rPr>
          <w:rFonts w:ascii="Arial" w:hAnsi="Arial" w:hint="cs"/>
          <w:rtl/>
        </w:rPr>
        <w:t>קורבן</w:t>
      </w:r>
      <w:r w:rsidR="000D3B9E">
        <w:rPr>
          <w:rFonts w:ascii="Arial" w:hAnsi="Arial" w:hint="cs"/>
          <w:rtl/>
        </w:rPr>
        <w:t xml:space="preserve"> ה</w:t>
      </w:r>
      <w:r w:rsidR="003A6F56">
        <w:rPr>
          <w:rFonts w:ascii="Arial" w:hAnsi="Arial" w:hint="cs"/>
          <w:rtl/>
        </w:rPr>
        <w:t>עבירה, נדרשת תוספת ראייתית מסוג של סיוע. דריש</w:t>
      </w:r>
      <w:r w:rsidR="00CE4C04">
        <w:rPr>
          <w:rFonts w:ascii="Arial" w:hAnsi="Arial" w:hint="cs"/>
          <w:rtl/>
        </w:rPr>
        <w:t>ה זו ל</w:t>
      </w:r>
      <w:r w:rsidR="003A6F56">
        <w:rPr>
          <w:rFonts w:ascii="Arial" w:hAnsi="Arial" w:hint="cs"/>
          <w:rtl/>
        </w:rPr>
        <w:t xml:space="preserve">תוספת הראייתית </w:t>
      </w:r>
      <w:r w:rsidR="00CE4C04">
        <w:rPr>
          <w:rFonts w:ascii="Arial" w:hAnsi="Arial" w:hint="cs"/>
          <w:rtl/>
        </w:rPr>
        <w:t>ה</w:t>
      </w:r>
      <w:r w:rsidR="003A6F56">
        <w:rPr>
          <w:rFonts w:ascii="Arial" w:hAnsi="Arial" w:hint="cs"/>
          <w:rtl/>
        </w:rPr>
        <w:t>כבידה יתר על המידה</w:t>
      </w:r>
      <w:r w:rsidR="007039FE">
        <w:rPr>
          <w:rFonts w:ascii="Arial" w:hAnsi="Arial" w:hint="cs"/>
          <w:rtl/>
        </w:rPr>
        <w:t>,</w:t>
      </w:r>
      <w:r w:rsidR="003A6F56">
        <w:rPr>
          <w:rFonts w:ascii="Arial" w:hAnsi="Arial" w:hint="cs"/>
          <w:rtl/>
        </w:rPr>
        <w:t xml:space="preserve"> ו</w:t>
      </w:r>
      <w:r w:rsidR="00CE4C04">
        <w:rPr>
          <w:rFonts w:ascii="Arial" w:hAnsi="Arial" w:hint="cs"/>
          <w:rtl/>
        </w:rPr>
        <w:t>עלה חשש כי תמנ</w:t>
      </w:r>
      <w:r w:rsidR="003A6F56">
        <w:rPr>
          <w:rFonts w:ascii="Arial" w:hAnsi="Arial" w:hint="cs"/>
          <w:rtl/>
        </w:rPr>
        <w:t>ע העמדה לדין של עברייני מין</w:t>
      </w:r>
      <w:r w:rsidR="00CE4C04">
        <w:rPr>
          <w:rFonts w:ascii="Arial" w:hAnsi="Arial" w:hint="cs"/>
          <w:rtl/>
        </w:rPr>
        <w:t>.</w:t>
      </w:r>
      <w:r w:rsidR="003A6F56">
        <w:rPr>
          <w:rFonts w:ascii="Arial" w:hAnsi="Arial" w:hint="cs"/>
          <w:rtl/>
        </w:rPr>
        <w:t xml:space="preserve"> </w:t>
      </w:r>
      <w:r w:rsidR="00CE4C04" w:rsidRPr="00E57381">
        <w:rPr>
          <w:rFonts w:ascii="Arial" w:hAnsi="Arial" w:hint="cs"/>
          <w:rtl/>
        </w:rPr>
        <w:t xml:space="preserve">בתיקון מס' </w:t>
      </w:r>
      <w:r w:rsidR="00312BCA" w:rsidRPr="00E57381">
        <w:rPr>
          <w:rFonts w:ascii="Arial" w:hAnsi="Arial" w:hint="cs"/>
          <w:rtl/>
        </w:rPr>
        <w:t>7</w:t>
      </w:r>
      <w:r w:rsidR="00CE4C04">
        <w:rPr>
          <w:rFonts w:ascii="Arial" w:hAnsi="Arial" w:hint="cs"/>
          <w:rtl/>
        </w:rPr>
        <w:t xml:space="preserve"> ל</w:t>
      </w:r>
      <w:hyperlink r:id="rId79" w:history="1">
        <w:r w:rsidR="00610E8A" w:rsidRPr="00610E8A">
          <w:rPr>
            <w:rFonts w:ascii="Arial" w:hAnsi="Arial"/>
            <w:color w:val="0000FF"/>
            <w:u w:val="single"/>
            <w:rtl/>
          </w:rPr>
          <w:t>פקודת הראיות</w:t>
        </w:r>
      </w:hyperlink>
      <w:r w:rsidR="00CE4C04">
        <w:rPr>
          <w:rFonts w:ascii="Arial" w:hAnsi="Arial" w:hint="cs"/>
          <w:rtl/>
        </w:rPr>
        <w:t xml:space="preserve"> משנת 1982 </w:t>
      </w:r>
      <w:r w:rsidR="003A6F56">
        <w:rPr>
          <w:rFonts w:ascii="Arial" w:hAnsi="Arial" w:hint="cs"/>
          <w:rtl/>
        </w:rPr>
        <w:t xml:space="preserve">ריכך </w:t>
      </w:r>
      <w:r w:rsidR="00CE4C04">
        <w:rPr>
          <w:rFonts w:ascii="Arial" w:hAnsi="Arial" w:hint="cs"/>
          <w:rtl/>
        </w:rPr>
        <w:t xml:space="preserve">המחוקק </w:t>
      </w:r>
      <w:r w:rsidR="003A6F56">
        <w:rPr>
          <w:rFonts w:ascii="Arial" w:hAnsi="Arial" w:hint="cs"/>
          <w:rtl/>
        </w:rPr>
        <w:t xml:space="preserve">את הדרישה והחליף את דרישת התוספת הראייתית בדרישת הנמקה. </w:t>
      </w:r>
    </w:p>
    <w:p w14:paraId="7BB7D7EE" w14:textId="77777777" w:rsidR="003A6F56" w:rsidRDefault="003A6F56" w:rsidP="000D5232">
      <w:pPr>
        <w:spacing w:line="360" w:lineRule="auto"/>
        <w:jc w:val="both"/>
        <w:rPr>
          <w:rFonts w:ascii="Arial" w:hAnsi="Arial"/>
          <w:rtl/>
        </w:rPr>
      </w:pPr>
    </w:p>
    <w:p w14:paraId="56E3ACC9" w14:textId="77777777" w:rsidR="003A6F56" w:rsidRDefault="00AE0952" w:rsidP="003A6F56">
      <w:pPr>
        <w:spacing w:line="360" w:lineRule="auto"/>
        <w:ind w:firstLine="720"/>
        <w:jc w:val="both"/>
        <w:rPr>
          <w:rFonts w:ascii="Arial" w:hAnsi="Arial"/>
          <w:rtl/>
        </w:rPr>
      </w:pPr>
      <w:hyperlink r:id="rId80" w:history="1">
        <w:r w:rsidRPr="00AE0952">
          <w:rPr>
            <w:rFonts w:ascii="Arial" w:hAnsi="Arial"/>
            <w:color w:val="0000FF"/>
            <w:u w:val="single"/>
            <w:rtl/>
          </w:rPr>
          <w:t>סעיף 54א(ב)</w:t>
        </w:r>
      </w:hyperlink>
      <w:r w:rsidR="003A6F56">
        <w:rPr>
          <w:rFonts w:ascii="Arial" w:hAnsi="Arial" w:hint="cs"/>
          <w:rtl/>
        </w:rPr>
        <w:t xml:space="preserve"> ל</w:t>
      </w:r>
      <w:hyperlink r:id="rId81" w:history="1">
        <w:r w:rsidR="00610E8A" w:rsidRPr="00610E8A">
          <w:rPr>
            <w:rFonts w:ascii="Arial" w:hAnsi="Arial"/>
            <w:color w:val="0000FF"/>
            <w:u w:val="single"/>
            <w:rtl/>
          </w:rPr>
          <w:t>פקודת הראיות</w:t>
        </w:r>
      </w:hyperlink>
      <w:r w:rsidR="003A6F56">
        <w:rPr>
          <w:rFonts w:ascii="Arial" w:hAnsi="Arial" w:hint="cs"/>
          <w:rtl/>
        </w:rPr>
        <w:t xml:space="preserve"> [נוסח חדש]</w:t>
      </w:r>
      <w:r w:rsidR="003445A4">
        <w:rPr>
          <w:rFonts w:ascii="Arial" w:hAnsi="Arial" w:hint="cs"/>
          <w:rtl/>
        </w:rPr>
        <w:t>, התשל"א-1971</w:t>
      </w:r>
      <w:r w:rsidR="003A6F56">
        <w:rPr>
          <w:rFonts w:ascii="Arial" w:hAnsi="Arial" w:hint="cs"/>
          <w:rtl/>
        </w:rPr>
        <w:t xml:space="preserve"> קובע:</w:t>
      </w:r>
    </w:p>
    <w:p w14:paraId="77688770" w14:textId="77777777" w:rsidR="003A6F56" w:rsidRDefault="003A6F56" w:rsidP="003A6F56">
      <w:pPr>
        <w:spacing w:line="360" w:lineRule="auto"/>
        <w:ind w:firstLine="720"/>
        <w:jc w:val="both"/>
        <w:rPr>
          <w:rFonts w:ascii="Arial" w:hAnsi="Arial"/>
          <w:rtl/>
        </w:rPr>
      </w:pPr>
    </w:p>
    <w:p w14:paraId="0020CD86" w14:textId="77777777" w:rsidR="003A6F56" w:rsidRPr="003A6F56" w:rsidRDefault="008B51C5" w:rsidP="003A6F56">
      <w:pPr>
        <w:ind w:left="1134" w:right="1134"/>
        <w:jc w:val="both"/>
        <w:rPr>
          <w:rFonts w:ascii="Arial" w:hAnsi="Arial" w:cs="Miriam"/>
          <w:rtl/>
        </w:rPr>
      </w:pPr>
      <w:r>
        <w:rPr>
          <w:rFonts w:ascii="Arial" w:hAnsi="Arial" w:cs="Miriam" w:hint="cs"/>
          <w:rtl/>
        </w:rPr>
        <w:t xml:space="preserve">הרשיע בית </w:t>
      </w:r>
      <w:r w:rsidR="003A6F56" w:rsidRPr="003A6F56">
        <w:rPr>
          <w:rFonts w:ascii="Arial" w:hAnsi="Arial" w:cs="Miriam" w:hint="cs"/>
          <w:rtl/>
        </w:rPr>
        <w:t>משפט במשפט על עבירה לפי סימן ה' לפרק י' ל</w:t>
      </w:r>
      <w:hyperlink r:id="rId82" w:history="1">
        <w:r w:rsidR="00610E8A" w:rsidRPr="00610E8A">
          <w:rPr>
            <w:rFonts w:ascii="Arial" w:hAnsi="Arial" w:cs="Miriam"/>
            <w:color w:val="0000FF"/>
            <w:u w:val="single"/>
            <w:rtl/>
          </w:rPr>
          <w:t>חוק העונשין</w:t>
        </w:r>
      </w:hyperlink>
      <w:r w:rsidR="003A6F56" w:rsidRPr="003A6F56">
        <w:rPr>
          <w:rFonts w:ascii="Arial" w:hAnsi="Arial" w:cs="Miriam" w:hint="cs"/>
          <w:rtl/>
        </w:rPr>
        <w:t xml:space="preserve">, התשל"ז </w:t>
      </w:r>
      <w:r w:rsidR="003A6F56" w:rsidRPr="003A6F56">
        <w:rPr>
          <w:rFonts w:ascii="Arial" w:hAnsi="Arial" w:cs="Miriam"/>
          <w:rtl/>
        </w:rPr>
        <w:t>–</w:t>
      </w:r>
      <w:r w:rsidR="003A6F56" w:rsidRPr="003A6F56">
        <w:rPr>
          <w:rFonts w:ascii="Arial" w:hAnsi="Arial" w:cs="Miriam" w:hint="cs"/>
          <w:rtl/>
        </w:rPr>
        <w:t xml:space="preserve"> 1977, על פי עדות יחידה של הנפגע, יפרט בהכרעת הדין מה הניע אותו להסתפק בעדות זו. </w:t>
      </w:r>
    </w:p>
    <w:p w14:paraId="05794EA5" w14:textId="77777777" w:rsidR="003A6F56" w:rsidRDefault="003A6F56" w:rsidP="003A6F56">
      <w:pPr>
        <w:spacing w:line="360" w:lineRule="auto"/>
        <w:jc w:val="both"/>
        <w:rPr>
          <w:rFonts w:ascii="Arial" w:hAnsi="Arial"/>
          <w:rtl/>
        </w:rPr>
      </w:pPr>
    </w:p>
    <w:p w14:paraId="19CAD5EE" w14:textId="77777777" w:rsidR="003A6F56" w:rsidRDefault="003A6F56" w:rsidP="00CE4C04">
      <w:pPr>
        <w:spacing w:line="360" w:lineRule="auto"/>
        <w:jc w:val="both"/>
        <w:rPr>
          <w:rFonts w:ascii="Arial" w:hAnsi="Arial"/>
          <w:rtl/>
        </w:rPr>
      </w:pPr>
      <w:r>
        <w:rPr>
          <w:rFonts w:ascii="Arial" w:hAnsi="Arial"/>
          <w:rtl/>
        </w:rPr>
        <w:tab/>
      </w:r>
      <w:r>
        <w:rPr>
          <w:rFonts w:ascii="Arial" w:hAnsi="Arial" w:hint="cs"/>
          <w:rtl/>
        </w:rPr>
        <w:t>חובת הנמקה מיוחדת זו המוטלת על בית המשפט, משמעה כי על בית המשפט להזהיר עצמו בטרם יסמ</w:t>
      </w:r>
      <w:r w:rsidR="00CE4C04">
        <w:rPr>
          <w:rFonts w:ascii="Arial" w:hAnsi="Arial" w:hint="cs"/>
          <w:rtl/>
        </w:rPr>
        <w:t>ו</w:t>
      </w:r>
      <w:r>
        <w:rPr>
          <w:rFonts w:ascii="Arial" w:hAnsi="Arial" w:hint="cs"/>
          <w:rtl/>
        </w:rPr>
        <w:t xml:space="preserve">ך על עדות יחידה של </w:t>
      </w:r>
      <w:r w:rsidR="00131455">
        <w:rPr>
          <w:rFonts w:ascii="Arial" w:hAnsi="Arial" w:hint="cs"/>
          <w:rtl/>
        </w:rPr>
        <w:t>קורבן</w:t>
      </w:r>
      <w:r>
        <w:rPr>
          <w:rFonts w:ascii="Arial" w:hAnsi="Arial" w:hint="cs"/>
          <w:rtl/>
        </w:rPr>
        <w:t>, ית</w:t>
      </w:r>
      <w:r w:rsidR="00CE4C04">
        <w:rPr>
          <w:rFonts w:ascii="Arial" w:hAnsi="Arial" w:hint="cs"/>
          <w:rtl/>
        </w:rPr>
        <w:t>א</w:t>
      </w:r>
      <w:r>
        <w:rPr>
          <w:rFonts w:ascii="Arial" w:hAnsi="Arial" w:hint="cs"/>
          <w:rtl/>
        </w:rPr>
        <w:t xml:space="preserve">ר ויבאר את הסיבות שהביאו לסמוך עליה, וינמקן (ראו </w:t>
      </w:r>
      <w:hyperlink r:id="rId83" w:history="1">
        <w:r w:rsidR="00610E8A" w:rsidRPr="00610E8A">
          <w:rPr>
            <w:rFonts w:ascii="Arial" w:hAnsi="Arial"/>
            <w:color w:val="0000FF"/>
            <w:u w:val="single"/>
            <w:rtl/>
          </w:rPr>
          <w:t>ע"פ 4930/07</w:t>
        </w:r>
      </w:hyperlink>
      <w:r>
        <w:rPr>
          <w:rFonts w:ascii="Arial" w:hAnsi="Arial" w:hint="cs"/>
          <w:rtl/>
        </w:rPr>
        <w:t xml:space="preserve"> </w:t>
      </w:r>
      <w:r w:rsidR="005D0743">
        <w:rPr>
          <w:rFonts w:ascii="Arial" w:hAnsi="Arial" w:cs="Miriam" w:hint="cs"/>
          <w:rtl/>
        </w:rPr>
        <w:t>טולד</w:t>
      </w:r>
      <w:r w:rsidR="002E05DF" w:rsidRPr="002E05DF">
        <w:rPr>
          <w:rFonts w:ascii="Arial" w:hAnsi="Arial" w:cs="Miriam" w:hint="cs"/>
          <w:rtl/>
        </w:rPr>
        <w:t>ו נ' מדינת ישראל</w:t>
      </w:r>
      <w:r w:rsidR="002E05DF">
        <w:rPr>
          <w:rFonts w:ascii="Arial" w:hAnsi="Arial" w:hint="cs"/>
          <w:rtl/>
        </w:rPr>
        <w:t xml:space="preserve"> </w:t>
      </w:r>
      <w:r w:rsidR="0023467E" w:rsidRPr="0023467E">
        <w:rPr>
          <w:rFonts w:ascii="Times New Roman" w:hAnsi="Times New Roman"/>
          <w:sz w:val="22"/>
          <w:rtl/>
        </w:rPr>
        <w:t xml:space="preserve">[פורסם בנבו] </w:t>
      </w:r>
      <w:r w:rsidR="002E05DF">
        <w:rPr>
          <w:rFonts w:ascii="Arial" w:hAnsi="Arial" w:hint="cs"/>
          <w:rtl/>
        </w:rPr>
        <w:t xml:space="preserve">(10.12.2009); </w:t>
      </w:r>
      <w:hyperlink r:id="rId84" w:history="1">
        <w:r w:rsidR="00610E8A" w:rsidRPr="00610E8A">
          <w:rPr>
            <w:rFonts w:ascii="Arial" w:hAnsi="Arial"/>
            <w:color w:val="0000FF"/>
            <w:u w:val="single"/>
            <w:rtl/>
          </w:rPr>
          <w:t>ע"פ 9930/06</w:t>
        </w:r>
      </w:hyperlink>
      <w:r w:rsidR="002E05DF">
        <w:rPr>
          <w:rFonts w:ascii="Arial" w:hAnsi="Arial" w:hint="cs"/>
          <w:rtl/>
        </w:rPr>
        <w:t xml:space="preserve"> </w:t>
      </w:r>
      <w:r w:rsidR="002E05DF" w:rsidRPr="002E05DF">
        <w:rPr>
          <w:rFonts w:ascii="Arial" w:hAnsi="Arial" w:cs="Miriam" w:hint="cs"/>
          <w:rtl/>
        </w:rPr>
        <w:t>פלוני נ' מדינת ישראל</w:t>
      </w:r>
      <w:r w:rsidR="002E05DF">
        <w:rPr>
          <w:rFonts w:ascii="Arial" w:hAnsi="Arial" w:hint="cs"/>
          <w:rtl/>
        </w:rPr>
        <w:t xml:space="preserve"> </w:t>
      </w:r>
      <w:r w:rsidR="0023467E" w:rsidRPr="0023467E">
        <w:rPr>
          <w:rFonts w:ascii="Times New Roman" w:hAnsi="Times New Roman"/>
          <w:sz w:val="22"/>
          <w:rtl/>
        </w:rPr>
        <w:t xml:space="preserve">[פורסם בנבו] </w:t>
      </w:r>
      <w:r w:rsidR="002E05DF">
        <w:rPr>
          <w:rFonts w:ascii="Arial" w:hAnsi="Arial" w:hint="cs"/>
          <w:rtl/>
        </w:rPr>
        <w:t>(21.7.2008)</w:t>
      </w:r>
      <w:r w:rsidR="007725F1">
        <w:rPr>
          <w:rFonts w:ascii="Arial" w:hAnsi="Arial" w:hint="cs"/>
          <w:rtl/>
        </w:rPr>
        <w:t xml:space="preserve">; </w:t>
      </w:r>
      <w:hyperlink r:id="rId85" w:history="1">
        <w:r w:rsidR="00610E8A" w:rsidRPr="00610E8A">
          <w:rPr>
            <w:rFonts w:ascii="Arial" w:hAnsi="Arial"/>
            <w:color w:val="0000FF"/>
            <w:u w:val="single"/>
            <w:rtl/>
          </w:rPr>
          <w:t>ע"פ 8148/11</w:t>
        </w:r>
      </w:hyperlink>
      <w:r w:rsidR="007725F1" w:rsidRPr="00E57381">
        <w:rPr>
          <w:rFonts w:ascii="Arial" w:hAnsi="Arial" w:hint="cs"/>
          <w:rtl/>
        </w:rPr>
        <w:t xml:space="preserve"> </w:t>
      </w:r>
      <w:r w:rsidR="007725F1" w:rsidRPr="00E57381">
        <w:rPr>
          <w:rFonts w:ascii="Arial" w:hAnsi="Arial" w:cs="Miriam" w:hint="cs"/>
          <w:rtl/>
        </w:rPr>
        <w:t>מנשה נ' מדינת ישראל</w:t>
      </w:r>
      <w:r w:rsidR="007725F1" w:rsidRPr="00E57381">
        <w:rPr>
          <w:rFonts w:ascii="Arial" w:hAnsi="Arial" w:hint="cs"/>
          <w:rtl/>
        </w:rPr>
        <w:t xml:space="preserve"> </w:t>
      </w:r>
      <w:r w:rsidR="0023467E" w:rsidRPr="0023467E">
        <w:rPr>
          <w:rFonts w:ascii="Times New Roman" w:hAnsi="Times New Roman"/>
          <w:sz w:val="22"/>
          <w:rtl/>
        </w:rPr>
        <w:t xml:space="preserve">[פורסם בנבו] </w:t>
      </w:r>
      <w:r w:rsidR="007725F1" w:rsidRPr="00E57381">
        <w:rPr>
          <w:rFonts w:ascii="Arial" w:hAnsi="Arial" w:hint="cs"/>
          <w:rtl/>
        </w:rPr>
        <w:t>(15.4.2013)</w:t>
      </w:r>
      <w:r w:rsidR="002E05DF" w:rsidRPr="00E57381">
        <w:rPr>
          <w:rFonts w:ascii="Arial" w:hAnsi="Arial" w:hint="cs"/>
          <w:rtl/>
        </w:rPr>
        <w:t>).</w:t>
      </w:r>
    </w:p>
    <w:p w14:paraId="157DBFF9" w14:textId="77777777" w:rsidR="002A2B37" w:rsidRDefault="002A2B37" w:rsidP="000D5232">
      <w:pPr>
        <w:spacing w:line="360" w:lineRule="auto"/>
        <w:jc w:val="both"/>
        <w:rPr>
          <w:rFonts w:ascii="Arial" w:hAnsi="Arial"/>
          <w:rtl/>
        </w:rPr>
      </w:pPr>
    </w:p>
    <w:p w14:paraId="143A8312" w14:textId="77777777" w:rsidR="002A2B37" w:rsidRDefault="00FD162F" w:rsidP="00125376">
      <w:pPr>
        <w:spacing w:line="360" w:lineRule="auto"/>
        <w:jc w:val="both"/>
        <w:rPr>
          <w:rFonts w:ascii="Arial" w:hAnsi="Arial"/>
          <w:rtl/>
        </w:rPr>
      </w:pPr>
      <w:r>
        <w:rPr>
          <w:rFonts w:ascii="Arial" w:hAnsi="Arial" w:hint="cs"/>
          <w:rtl/>
        </w:rPr>
        <w:t>44</w:t>
      </w:r>
      <w:r w:rsidR="00EB74FA">
        <w:rPr>
          <w:rFonts w:ascii="Arial" w:hAnsi="Arial" w:hint="cs"/>
          <w:rtl/>
        </w:rPr>
        <w:t>.</w:t>
      </w:r>
      <w:r w:rsidR="00EB74FA">
        <w:rPr>
          <w:rFonts w:ascii="Arial" w:hAnsi="Arial" w:hint="cs"/>
          <w:rtl/>
        </w:rPr>
        <w:tab/>
        <w:t xml:space="preserve">נזכיר כי אותן ראיות שבעבר הוכרו כתוספת ראייתית </w:t>
      </w:r>
      <w:r w:rsidR="00DC5533">
        <w:rPr>
          <w:rFonts w:ascii="Arial" w:hAnsi="Arial" w:hint="cs"/>
          <w:rtl/>
        </w:rPr>
        <w:t>המספיקה</w:t>
      </w:r>
      <w:r w:rsidR="00EB74FA">
        <w:rPr>
          <w:rFonts w:ascii="Arial" w:hAnsi="Arial" w:hint="cs"/>
          <w:rtl/>
        </w:rPr>
        <w:t xml:space="preserve"> לשם הסתמכות על עדותו של </w:t>
      </w:r>
      <w:r w:rsidR="00131455">
        <w:rPr>
          <w:rFonts w:ascii="Arial" w:hAnsi="Arial" w:hint="cs"/>
          <w:rtl/>
        </w:rPr>
        <w:t>קורבן</w:t>
      </w:r>
      <w:r w:rsidR="00EB74FA">
        <w:rPr>
          <w:rFonts w:ascii="Arial" w:hAnsi="Arial" w:hint="cs"/>
          <w:rtl/>
        </w:rPr>
        <w:t xml:space="preserve"> עבירת מין, יוכלו למלא את חובת ההנמקה המוטלת היום על בית המשפט (</w:t>
      </w:r>
      <w:hyperlink r:id="rId86" w:history="1">
        <w:r w:rsidR="00610E8A" w:rsidRPr="00610E8A">
          <w:rPr>
            <w:rFonts w:ascii="Arial" w:hAnsi="Arial"/>
            <w:color w:val="0000FF"/>
            <w:u w:val="single"/>
            <w:rtl/>
          </w:rPr>
          <w:t>ע"פ 288/88</w:t>
        </w:r>
      </w:hyperlink>
      <w:r w:rsidR="00EB74FA">
        <w:rPr>
          <w:rFonts w:ascii="Arial" w:hAnsi="Arial" w:hint="cs"/>
          <w:rtl/>
        </w:rPr>
        <w:t xml:space="preserve"> </w:t>
      </w:r>
      <w:r w:rsidR="00DC5533">
        <w:rPr>
          <w:rFonts w:ascii="Arial" w:hAnsi="Arial" w:hint="cs"/>
          <w:rtl/>
        </w:rPr>
        <w:t>הנ"ל, פסקה 4</w:t>
      </w:r>
      <w:r w:rsidR="00805AF8">
        <w:rPr>
          <w:rFonts w:ascii="Arial" w:hAnsi="Arial" w:hint="cs"/>
          <w:rtl/>
        </w:rPr>
        <w:t xml:space="preserve">; </w:t>
      </w:r>
      <w:r w:rsidR="00DC5533">
        <w:rPr>
          <w:rFonts w:ascii="Arial" w:hAnsi="Arial" w:hint="cs"/>
          <w:rtl/>
        </w:rPr>
        <w:t xml:space="preserve">י' קדמי </w:t>
      </w:r>
      <w:r w:rsidR="00DC5533" w:rsidRPr="00DC5533">
        <w:rPr>
          <w:rFonts w:ascii="Arial" w:hAnsi="Arial" w:cs="Miriam" w:hint="cs"/>
          <w:rtl/>
        </w:rPr>
        <w:t>על הראיות</w:t>
      </w:r>
      <w:r w:rsidR="00DC5533">
        <w:rPr>
          <w:rFonts w:ascii="Arial" w:hAnsi="Arial" w:hint="cs"/>
          <w:rtl/>
        </w:rPr>
        <w:t xml:space="preserve"> חלק ראשון </w:t>
      </w:r>
      <w:r w:rsidR="00125376">
        <w:rPr>
          <w:rFonts w:ascii="Arial" w:hAnsi="Arial" w:hint="cs"/>
          <w:rtl/>
        </w:rPr>
        <w:t>220</w:t>
      </w:r>
      <w:r w:rsidR="00DC5533">
        <w:rPr>
          <w:rFonts w:ascii="Arial" w:hAnsi="Arial" w:hint="cs"/>
          <w:rtl/>
        </w:rPr>
        <w:t xml:space="preserve"> (</w:t>
      </w:r>
      <w:r w:rsidR="00125376">
        <w:rPr>
          <w:rFonts w:ascii="Arial" w:hAnsi="Arial" w:hint="cs"/>
          <w:rtl/>
        </w:rPr>
        <w:t>מהדורה משולבת ומעודכנת, 2009</w:t>
      </w:r>
      <w:r w:rsidR="002E3B51">
        <w:rPr>
          <w:rFonts w:ascii="Arial" w:hAnsi="Arial" w:hint="cs"/>
          <w:rtl/>
        </w:rPr>
        <w:t>)</w:t>
      </w:r>
      <w:r w:rsidR="00EB74FA">
        <w:rPr>
          <w:rFonts w:ascii="Arial" w:hAnsi="Arial" w:hint="cs"/>
          <w:rtl/>
        </w:rPr>
        <w:t>).</w:t>
      </w:r>
    </w:p>
    <w:p w14:paraId="23C30FF0" w14:textId="77777777" w:rsidR="00805AF8" w:rsidRDefault="00805AF8" w:rsidP="000D5232">
      <w:pPr>
        <w:spacing w:line="360" w:lineRule="auto"/>
        <w:jc w:val="both"/>
        <w:rPr>
          <w:rFonts w:ascii="Arial" w:hAnsi="Arial"/>
          <w:rtl/>
        </w:rPr>
      </w:pPr>
    </w:p>
    <w:p w14:paraId="0D472379" w14:textId="77777777" w:rsidR="00805AF8" w:rsidRDefault="00805AF8" w:rsidP="00C67415">
      <w:pPr>
        <w:spacing w:line="360" w:lineRule="auto"/>
        <w:jc w:val="both"/>
        <w:rPr>
          <w:rFonts w:ascii="Arial" w:hAnsi="Arial"/>
          <w:rtl/>
        </w:rPr>
      </w:pPr>
      <w:r>
        <w:rPr>
          <w:rFonts w:ascii="Arial" w:hAnsi="Arial" w:hint="cs"/>
          <w:rtl/>
        </w:rPr>
        <w:tab/>
      </w:r>
      <w:r w:rsidR="002E3B51">
        <w:rPr>
          <w:rFonts w:ascii="Arial" w:hAnsi="Arial" w:hint="cs"/>
          <w:rtl/>
        </w:rPr>
        <w:t xml:space="preserve">עם זאת, ברי כי חובת ההנמקה שבאה במקום דרישת התוספת הראייתית, עשויה להתמלא אם יבהיר וינמק בית המשפט את הסיבות שהביאו אותו ליתן אמון מלא בגרסת </w:t>
      </w:r>
      <w:r w:rsidR="00CD4FB5">
        <w:rPr>
          <w:rFonts w:ascii="Arial" w:hAnsi="Arial" w:hint="cs"/>
          <w:rtl/>
        </w:rPr>
        <w:t>המתלוננת</w:t>
      </w:r>
      <w:r w:rsidR="002E3B51">
        <w:rPr>
          <w:rFonts w:ascii="Arial" w:hAnsi="Arial" w:hint="cs"/>
          <w:rtl/>
        </w:rPr>
        <w:t>. ב</w:t>
      </w:r>
      <w:hyperlink r:id="rId87" w:history="1">
        <w:r w:rsidR="0023467E" w:rsidRPr="0023467E">
          <w:rPr>
            <w:rFonts w:ascii="Arial" w:hAnsi="Arial"/>
            <w:color w:val="0000FF"/>
            <w:u w:val="single"/>
            <w:rtl/>
          </w:rPr>
          <w:t>ע"פ 993/00 נור נ' מדינת ישראל, פ"ד נו</w:t>
        </w:r>
      </w:hyperlink>
      <w:r w:rsidR="00C67415">
        <w:rPr>
          <w:rFonts w:ascii="Arial" w:hAnsi="Arial" w:hint="cs"/>
          <w:rtl/>
        </w:rPr>
        <w:t>(6) 205, 216 (2002</w:t>
      </w:r>
      <w:r w:rsidR="002E3B51">
        <w:rPr>
          <w:rFonts w:ascii="Arial" w:hAnsi="Arial" w:hint="cs"/>
          <w:rtl/>
        </w:rPr>
        <w:t>) אומר בית המשפט:</w:t>
      </w:r>
    </w:p>
    <w:p w14:paraId="7D289A67" w14:textId="77777777" w:rsidR="002E3B51" w:rsidRDefault="002E3B51" w:rsidP="000D5232">
      <w:pPr>
        <w:spacing w:line="360" w:lineRule="auto"/>
        <w:jc w:val="both"/>
        <w:rPr>
          <w:rFonts w:ascii="Arial" w:hAnsi="Arial"/>
          <w:rtl/>
        </w:rPr>
      </w:pPr>
    </w:p>
    <w:p w14:paraId="19B867E1" w14:textId="77777777" w:rsidR="002E3B51" w:rsidRPr="00E93CBB" w:rsidRDefault="00E93CBB" w:rsidP="00E93CBB">
      <w:pPr>
        <w:ind w:left="1134" w:right="1134"/>
        <w:jc w:val="both"/>
        <w:rPr>
          <w:rFonts w:ascii="Arial" w:hAnsi="Arial" w:cs="Miriam"/>
          <w:rtl/>
        </w:rPr>
      </w:pPr>
      <w:r w:rsidRPr="00E93CBB">
        <w:rPr>
          <w:rFonts w:ascii="Arial" w:hAnsi="Arial" w:cs="Miriam" w:hint="eastAsia"/>
          <w:rtl/>
        </w:rPr>
        <w:t>מלשון</w:t>
      </w:r>
      <w:r w:rsidRPr="00E93CBB">
        <w:rPr>
          <w:rFonts w:ascii="Arial" w:hAnsi="Arial" w:cs="Miriam"/>
          <w:rtl/>
        </w:rPr>
        <w:t xml:space="preserve"> </w:t>
      </w:r>
      <w:r w:rsidRPr="00E93CBB">
        <w:rPr>
          <w:rFonts w:ascii="Arial" w:hAnsi="Arial" w:cs="Miriam" w:hint="eastAsia"/>
          <w:rtl/>
        </w:rPr>
        <w:t>הסעיף</w:t>
      </w:r>
      <w:r w:rsidRPr="00E93CBB">
        <w:rPr>
          <w:rFonts w:ascii="Arial" w:hAnsi="Arial" w:cs="Miriam"/>
          <w:rtl/>
        </w:rPr>
        <w:t xml:space="preserve"> </w:t>
      </w:r>
      <w:r w:rsidRPr="00E93CBB">
        <w:rPr>
          <w:rFonts w:ascii="Arial" w:hAnsi="Arial" w:cs="Miriam" w:hint="eastAsia"/>
          <w:rtl/>
        </w:rPr>
        <w:t>עולה</w:t>
      </w:r>
      <w:r w:rsidRPr="00E93CBB">
        <w:rPr>
          <w:rFonts w:ascii="Arial" w:hAnsi="Arial" w:cs="Miriam"/>
          <w:rtl/>
        </w:rPr>
        <w:t xml:space="preserve"> </w:t>
      </w:r>
      <w:r w:rsidRPr="00E93CBB">
        <w:rPr>
          <w:rFonts w:ascii="Arial" w:hAnsi="Arial" w:cs="Miriam" w:hint="eastAsia"/>
          <w:rtl/>
        </w:rPr>
        <w:t>כי</w:t>
      </w:r>
      <w:r w:rsidR="00C67415">
        <w:rPr>
          <w:rFonts w:ascii="Arial" w:hAnsi="Arial" w:cs="Miriam" w:hint="cs"/>
          <w:rtl/>
        </w:rPr>
        <w:t xml:space="preserve"> </w:t>
      </w:r>
      <w:r w:rsidRPr="00E93CBB">
        <w:rPr>
          <w:rFonts w:ascii="Arial" w:hAnsi="Arial" w:cs="Miriam" w:hint="eastAsia"/>
          <w:rtl/>
        </w:rPr>
        <w:t>בית</w:t>
      </w:r>
      <w:r w:rsidRPr="00E93CBB">
        <w:rPr>
          <w:rFonts w:ascii="Arial" w:hAnsi="Arial" w:cs="Miriam"/>
          <w:rtl/>
        </w:rPr>
        <w:t>-</w:t>
      </w:r>
      <w:r w:rsidRPr="00E93CBB">
        <w:rPr>
          <w:rFonts w:ascii="Arial" w:hAnsi="Arial" w:cs="Miriam" w:hint="eastAsia"/>
          <w:rtl/>
        </w:rPr>
        <w:t>המשפט</w:t>
      </w:r>
      <w:r w:rsidRPr="00E93CBB">
        <w:rPr>
          <w:rFonts w:ascii="Arial" w:hAnsi="Arial" w:cs="Miriam"/>
          <w:rtl/>
        </w:rPr>
        <w:t xml:space="preserve"> </w:t>
      </w:r>
      <w:r w:rsidRPr="00E93CBB">
        <w:rPr>
          <w:rFonts w:ascii="Arial" w:hAnsi="Arial" w:cs="Miriam" w:hint="eastAsia"/>
          <w:rtl/>
        </w:rPr>
        <w:t>רשאי</w:t>
      </w:r>
      <w:r w:rsidRPr="00E93CBB">
        <w:rPr>
          <w:rFonts w:ascii="Arial" w:hAnsi="Arial" w:cs="Miriam"/>
          <w:rtl/>
        </w:rPr>
        <w:t xml:space="preserve"> </w:t>
      </w:r>
      <w:r w:rsidRPr="00E93CBB">
        <w:rPr>
          <w:rFonts w:ascii="Arial" w:hAnsi="Arial" w:cs="Miriam" w:hint="eastAsia"/>
          <w:rtl/>
        </w:rPr>
        <w:t>להסתמך</w:t>
      </w:r>
      <w:r w:rsidRPr="00E93CBB">
        <w:rPr>
          <w:rFonts w:ascii="Arial" w:hAnsi="Arial" w:cs="Miriam"/>
          <w:rtl/>
        </w:rPr>
        <w:t xml:space="preserve"> </w:t>
      </w:r>
      <w:r w:rsidRPr="00E93CBB">
        <w:rPr>
          <w:rFonts w:ascii="Arial" w:hAnsi="Arial" w:cs="Miriam" w:hint="eastAsia"/>
          <w:rtl/>
        </w:rPr>
        <w:t>על</w:t>
      </w:r>
      <w:r w:rsidRPr="00E93CBB">
        <w:rPr>
          <w:rFonts w:ascii="Arial" w:hAnsi="Arial" w:cs="Miriam"/>
          <w:rtl/>
        </w:rPr>
        <w:t xml:space="preserve"> </w:t>
      </w:r>
      <w:r w:rsidRPr="00E93CBB">
        <w:rPr>
          <w:rFonts w:ascii="Arial" w:hAnsi="Arial" w:cs="Miriam" w:hint="eastAsia"/>
          <w:rtl/>
        </w:rPr>
        <w:t>עדות</w:t>
      </w:r>
      <w:r w:rsidRPr="00E93CBB">
        <w:rPr>
          <w:rFonts w:ascii="Arial" w:hAnsi="Arial" w:cs="Miriam"/>
          <w:rtl/>
        </w:rPr>
        <w:t xml:space="preserve"> </w:t>
      </w:r>
      <w:r w:rsidRPr="00E93CBB">
        <w:rPr>
          <w:rFonts w:ascii="Arial" w:hAnsi="Arial" w:cs="Miriam" w:hint="eastAsia"/>
          <w:rtl/>
        </w:rPr>
        <w:t>יחידה</w:t>
      </w:r>
      <w:r w:rsidRPr="00E93CBB">
        <w:rPr>
          <w:rFonts w:ascii="Arial" w:hAnsi="Arial" w:cs="Miriam"/>
          <w:rtl/>
        </w:rPr>
        <w:t xml:space="preserve"> </w:t>
      </w:r>
      <w:r w:rsidRPr="00E93CBB">
        <w:rPr>
          <w:rFonts w:ascii="Arial" w:hAnsi="Arial" w:cs="Miriam" w:hint="eastAsia"/>
          <w:rtl/>
        </w:rPr>
        <w:t>של</w:t>
      </w:r>
      <w:r w:rsidRPr="00E93CBB">
        <w:rPr>
          <w:rFonts w:ascii="Arial" w:hAnsi="Arial" w:cs="Miriam"/>
          <w:rtl/>
        </w:rPr>
        <w:t xml:space="preserve"> </w:t>
      </w:r>
      <w:r w:rsidRPr="00E93CBB">
        <w:rPr>
          <w:rFonts w:ascii="Arial" w:hAnsi="Arial" w:cs="Miriam" w:hint="eastAsia"/>
          <w:rtl/>
        </w:rPr>
        <w:t>מתלוננת</w:t>
      </w:r>
      <w:r w:rsidRPr="00E93CBB">
        <w:rPr>
          <w:rFonts w:ascii="Arial" w:hAnsi="Arial" w:cs="Miriam"/>
          <w:rtl/>
        </w:rPr>
        <w:t xml:space="preserve">, </w:t>
      </w:r>
      <w:r w:rsidRPr="00E93CBB">
        <w:rPr>
          <w:rFonts w:ascii="Arial" w:hAnsi="Arial" w:cs="Miriam" w:hint="eastAsia"/>
          <w:rtl/>
        </w:rPr>
        <w:t>ובלבד</w:t>
      </w:r>
      <w:r w:rsidRPr="00E93CBB">
        <w:rPr>
          <w:rFonts w:ascii="Arial" w:hAnsi="Arial" w:cs="Miriam"/>
          <w:rtl/>
        </w:rPr>
        <w:t xml:space="preserve"> </w:t>
      </w:r>
      <w:r w:rsidRPr="00E93CBB">
        <w:rPr>
          <w:rFonts w:ascii="Arial" w:hAnsi="Arial" w:cs="Miriam" w:hint="eastAsia"/>
          <w:rtl/>
        </w:rPr>
        <w:t>שיפרט</w:t>
      </w:r>
      <w:r w:rsidRPr="00E93CBB">
        <w:rPr>
          <w:rFonts w:ascii="Arial" w:hAnsi="Arial" w:cs="Miriam"/>
          <w:rtl/>
        </w:rPr>
        <w:t xml:space="preserve"> </w:t>
      </w:r>
      <w:r w:rsidRPr="00E93CBB">
        <w:rPr>
          <w:rFonts w:ascii="Arial" w:hAnsi="Arial" w:cs="Miriam" w:hint="eastAsia"/>
          <w:rtl/>
        </w:rPr>
        <w:t>מה</w:t>
      </w:r>
      <w:r w:rsidRPr="00E93CBB">
        <w:rPr>
          <w:rFonts w:ascii="Arial" w:hAnsi="Arial" w:cs="Miriam"/>
          <w:rtl/>
        </w:rPr>
        <w:t xml:space="preserve"> </w:t>
      </w:r>
      <w:r w:rsidRPr="00E93CBB">
        <w:rPr>
          <w:rFonts w:ascii="Arial" w:hAnsi="Arial" w:cs="Miriam" w:hint="eastAsia"/>
          <w:rtl/>
        </w:rPr>
        <w:t>הניע</w:t>
      </w:r>
      <w:r w:rsidRPr="00E93CBB">
        <w:rPr>
          <w:rFonts w:ascii="Arial" w:hAnsi="Arial" w:cs="Miriam"/>
          <w:rtl/>
        </w:rPr>
        <w:t xml:space="preserve"> </w:t>
      </w:r>
      <w:r w:rsidRPr="00E93CBB">
        <w:rPr>
          <w:rFonts w:ascii="Arial" w:hAnsi="Arial" w:cs="Miriam" w:hint="eastAsia"/>
          <w:rtl/>
        </w:rPr>
        <w:t>אותו</w:t>
      </w:r>
      <w:r w:rsidRPr="00E93CBB">
        <w:rPr>
          <w:rFonts w:ascii="Arial" w:hAnsi="Arial" w:cs="Miriam"/>
          <w:rtl/>
        </w:rPr>
        <w:t xml:space="preserve"> </w:t>
      </w:r>
      <w:r w:rsidRPr="00E93CBB">
        <w:rPr>
          <w:rFonts w:ascii="Arial" w:hAnsi="Arial" w:cs="Miriam" w:hint="eastAsia"/>
          <w:rtl/>
        </w:rPr>
        <w:t>להסתפק</w:t>
      </w:r>
      <w:r w:rsidRPr="00E93CBB">
        <w:rPr>
          <w:rFonts w:ascii="Arial" w:hAnsi="Arial" w:cs="Miriam" w:hint="cs"/>
          <w:rtl/>
        </w:rPr>
        <w:t xml:space="preserve"> </w:t>
      </w:r>
      <w:r w:rsidRPr="00E93CBB">
        <w:rPr>
          <w:rFonts w:ascii="Arial" w:hAnsi="Arial" w:cs="Miriam" w:hint="eastAsia"/>
          <w:rtl/>
        </w:rPr>
        <w:t>בעדות</w:t>
      </w:r>
      <w:r w:rsidRPr="00E93CBB">
        <w:rPr>
          <w:rFonts w:ascii="Arial" w:hAnsi="Arial" w:cs="Miriam"/>
          <w:rtl/>
        </w:rPr>
        <w:t xml:space="preserve"> </w:t>
      </w:r>
      <w:r w:rsidRPr="00E93CBB">
        <w:rPr>
          <w:rFonts w:ascii="Arial" w:hAnsi="Arial" w:cs="Miriam" w:hint="eastAsia"/>
          <w:rtl/>
        </w:rPr>
        <w:t>זו</w:t>
      </w:r>
      <w:r w:rsidRPr="00E93CBB">
        <w:rPr>
          <w:rFonts w:ascii="Arial" w:hAnsi="Arial" w:cs="Miriam"/>
          <w:rtl/>
        </w:rPr>
        <w:t xml:space="preserve">. </w:t>
      </w:r>
      <w:r w:rsidRPr="00E93CBB">
        <w:rPr>
          <w:rFonts w:ascii="Arial" w:hAnsi="Arial" w:cs="Miriam" w:hint="eastAsia"/>
          <w:rtl/>
        </w:rPr>
        <w:t>זוהי</w:t>
      </w:r>
      <w:r w:rsidRPr="00E93CBB">
        <w:rPr>
          <w:rFonts w:ascii="Arial" w:hAnsi="Arial" w:cs="Miriam"/>
          <w:rtl/>
        </w:rPr>
        <w:t xml:space="preserve"> </w:t>
      </w:r>
      <w:r w:rsidRPr="00E93CBB">
        <w:rPr>
          <w:rFonts w:ascii="Arial" w:hAnsi="Arial" w:cs="Miriam" w:hint="eastAsia"/>
          <w:rtl/>
        </w:rPr>
        <w:t>דרישת</w:t>
      </w:r>
      <w:r w:rsidRPr="00E93CBB">
        <w:rPr>
          <w:rFonts w:ascii="Arial" w:hAnsi="Arial" w:cs="Miriam"/>
          <w:rtl/>
        </w:rPr>
        <w:t xml:space="preserve"> "</w:t>
      </w:r>
      <w:r w:rsidRPr="00E93CBB">
        <w:rPr>
          <w:rFonts w:ascii="Arial" w:hAnsi="Arial" w:cs="Miriam" w:hint="eastAsia"/>
          <w:rtl/>
        </w:rPr>
        <w:t>ההנמקה</w:t>
      </w:r>
      <w:r w:rsidRPr="00E93CBB">
        <w:rPr>
          <w:rFonts w:ascii="Arial" w:hAnsi="Arial" w:cs="Miriam"/>
          <w:rtl/>
        </w:rPr>
        <w:t xml:space="preserve"> </w:t>
      </w:r>
      <w:r w:rsidRPr="00E93CBB">
        <w:rPr>
          <w:rFonts w:ascii="Arial" w:hAnsi="Arial" w:cs="Miriam" w:hint="eastAsia"/>
          <w:rtl/>
        </w:rPr>
        <w:t>המיוחדת</w:t>
      </w:r>
      <w:r w:rsidRPr="00E93CBB">
        <w:rPr>
          <w:rFonts w:ascii="Arial" w:hAnsi="Arial" w:cs="Miriam"/>
          <w:rtl/>
        </w:rPr>
        <w:t xml:space="preserve">" </w:t>
      </w:r>
      <w:r w:rsidRPr="00E93CBB">
        <w:rPr>
          <w:rFonts w:ascii="Arial" w:hAnsi="Arial" w:cs="Miriam" w:hint="eastAsia"/>
          <w:rtl/>
        </w:rPr>
        <w:t>שתפסה</w:t>
      </w:r>
      <w:r w:rsidRPr="00E93CBB">
        <w:rPr>
          <w:rFonts w:ascii="Arial" w:hAnsi="Arial" w:cs="Miriam"/>
          <w:rtl/>
        </w:rPr>
        <w:t xml:space="preserve"> </w:t>
      </w:r>
      <w:r w:rsidRPr="00E93CBB">
        <w:rPr>
          <w:rFonts w:ascii="Arial" w:hAnsi="Arial" w:cs="Miriam" w:hint="eastAsia"/>
          <w:rtl/>
        </w:rPr>
        <w:t>את</w:t>
      </w:r>
      <w:r w:rsidRPr="00E93CBB">
        <w:rPr>
          <w:rFonts w:ascii="Arial" w:hAnsi="Arial" w:cs="Miriam"/>
          <w:rtl/>
        </w:rPr>
        <w:t xml:space="preserve"> </w:t>
      </w:r>
      <w:r w:rsidRPr="00E93CBB">
        <w:rPr>
          <w:rFonts w:ascii="Arial" w:hAnsi="Arial" w:cs="Miriam" w:hint="eastAsia"/>
          <w:rtl/>
        </w:rPr>
        <w:t>מקומה</w:t>
      </w:r>
      <w:r w:rsidRPr="00E93CBB">
        <w:rPr>
          <w:rFonts w:ascii="Arial" w:hAnsi="Arial" w:cs="Miriam"/>
          <w:rtl/>
        </w:rPr>
        <w:t xml:space="preserve"> </w:t>
      </w:r>
      <w:r w:rsidRPr="00E93CBB">
        <w:rPr>
          <w:rFonts w:ascii="Arial" w:hAnsi="Arial" w:cs="Miriam" w:hint="eastAsia"/>
          <w:rtl/>
        </w:rPr>
        <w:t>של</w:t>
      </w:r>
      <w:r w:rsidRPr="00E93CBB">
        <w:rPr>
          <w:rFonts w:ascii="Arial" w:hAnsi="Arial" w:cs="Miriam"/>
          <w:rtl/>
        </w:rPr>
        <w:t xml:space="preserve"> </w:t>
      </w:r>
      <w:r w:rsidRPr="00E93CBB">
        <w:rPr>
          <w:rFonts w:ascii="Arial" w:hAnsi="Arial" w:cs="Miriam" w:hint="eastAsia"/>
          <w:rtl/>
        </w:rPr>
        <w:t>דרישת</w:t>
      </w:r>
      <w:r w:rsidRPr="00E93CBB">
        <w:rPr>
          <w:rFonts w:ascii="Arial" w:hAnsi="Arial" w:cs="Miriam"/>
          <w:rtl/>
        </w:rPr>
        <w:t xml:space="preserve"> </w:t>
      </w:r>
      <w:r w:rsidRPr="00E93CBB">
        <w:rPr>
          <w:rFonts w:ascii="Arial" w:hAnsi="Arial" w:cs="Miriam" w:hint="eastAsia"/>
          <w:rtl/>
        </w:rPr>
        <w:t>הסיוע</w:t>
      </w:r>
      <w:r w:rsidRPr="00E93CBB">
        <w:rPr>
          <w:rFonts w:ascii="Arial" w:hAnsi="Arial" w:cs="Miriam" w:hint="cs"/>
          <w:rtl/>
        </w:rPr>
        <w:t xml:space="preserve"> </w:t>
      </w:r>
      <w:r w:rsidRPr="00E93CBB">
        <w:rPr>
          <w:rFonts w:ascii="Arial" w:hAnsi="Arial" w:cs="Miriam" w:hint="eastAsia"/>
          <w:rtl/>
        </w:rPr>
        <w:t>שנדרשה</w:t>
      </w:r>
      <w:r w:rsidRPr="00E93CBB">
        <w:rPr>
          <w:rFonts w:ascii="Arial" w:hAnsi="Arial" w:cs="Miriam"/>
          <w:rtl/>
        </w:rPr>
        <w:t xml:space="preserve"> </w:t>
      </w:r>
      <w:r w:rsidRPr="00E93CBB">
        <w:rPr>
          <w:rFonts w:ascii="Arial" w:hAnsi="Arial" w:cs="Miriam" w:hint="eastAsia"/>
          <w:rtl/>
        </w:rPr>
        <w:t>בעבר</w:t>
      </w:r>
      <w:r w:rsidRPr="00E93CBB">
        <w:rPr>
          <w:rFonts w:ascii="Arial" w:hAnsi="Arial" w:cs="Miriam"/>
          <w:rtl/>
        </w:rPr>
        <w:t xml:space="preserve"> </w:t>
      </w:r>
      <w:r w:rsidRPr="00E93CBB">
        <w:rPr>
          <w:rFonts w:ascii="Arial" w:hAnsi="Arial" w:cs="Miriam" w:hint="eastAsia"/>
          <w:rtl/>
        </w:rPr>
        <w:t>לשם</w:t>
      </w:r>
      <w:r w:rsidRPr="00E93CBB">
        <w:rPr>
          <w:rFonts w:ascii="Arial" w:hAnsi="Arial" w:cs="Miriam"/>
          <w:rtl/>
        </w:rPr>
        <w:t xml:space="preserve"> </w:t>
      </w:r>
      <w:r w:rsidRPr="00E93CBB">
        <w:rPr>
          <w:rFonts w:ascii="Arial" w:hAnsi="Arial" w:cs="Miriam" w:hint="eastAsia"/>
          <w:rtl/>
        </w:rPr>
        <w:t>הרשעה</w:t>
      </w:r>
      <w:r w:rsidRPr="00E93CBB">
        <w:rPr>
          <w:rFonts w:ascii="Arial" w:hAnsi="Arial" w:cs="Miriam"/>
          <w:rtl/>
        </w:rPr>
        <w:t xml:space="preserve"> </w:t>
      </w:r>
      <w:r w:rsidRPr="00E93CBB">
        <w:rPr>
          <w:rFonts w:ascii="Arial" w:hAnsi="Arial" w:cs="Miriam" w:hint="eastAsia"/>
          <w:rtl/>
        </w:rPr>
        <w:t>בעבירת</w:t>
      </w:r>
      <w:r w:rsidRPr="00E93CBB">
        <w:rPr>
          <w:rFonts w:ascii="Arial" w:hAnsi="Arial" w:cs="Miriam"/>
          <w:rtl/>
        </w:rPr>
        <w:t xml:space="preserve"> </w:t>
      </w:r>
      <w:r w:rsidRPr="00E93CBB">
        <w:rPr>
          <w:rFonts w:ascii="Arial" w:hAnsi="Arial" w:cs="Miriam" w:hint="eastAsia"/>
          <w:rtl/>
        </w:rPr>
        <w:t>מין</w:t>
      </w:r>
      <w:r w:rsidRPr="00E93CBB">
        <w:rPr>
          <w:rFonts w:ascii="Arial" w:hAnsi="Arial" w:cs="Miriam"/>
          <w:rtl/>
        </w:rPr>
        <w:t xml:space="preserve"> (</w:t>
      </w:r>
      <w:r w:rsidRPr="00E93CBB">
        <w:rPr>
          <w:rFonts w:ascii="Arial" w:hAnsi="Arial" w:cs="Miriam" w:hint="eastAsia"/>
          <w:rtl/>
        </w:rPr>
        <w:t>ראו</w:t>
      </w:r>
      <w:r w:rsidRPr="00E93CBB">
        <w:rPr>
          <w:rFonts w:ascii="Arial" w:hAnsi="Arial" w:cs="Miriam"/>
          <w:rtl/>
        </w:rPr>
        <w:t xml:space="preserve">, </w:t>
      </w:r>
      <w:r w:rsidRPr="00E93CBB">
        <w:rPr>
          <w:rFonts w:ascii="Arial" w:hAnsi="Arial" w:cs="Miriam" w:hint="eastAsia"/>
          <w:rtl/>
        </w:rPr>
        <w:t>למשל</w:t>
      </w:r>
      <w:r w:rsidRPr="00E93CBB">
        <w:rPr>
          <w:rFonts w:ascii="Arial" w:hAnsi="Arial" w:cs="Miriam"/>
          <w:rtl/>
        </w:rPr>
        <w:t xml:space="preserve">, </w:t>
      </w:r>
      <w:r w:rsidRPr="00E93CBB">
        <w:rPr>
          <w:rFonts w:ascii="Arial" w:hAnsi="Arial" w:cs="Miriam" w:hint="eastAsia"/>
          <w:rtl/>
        </w:rPr>
        <w:t>דברי</w:t>
      </w:r>
      <w:r w:rsidRPr="00E93CBB">
        <w:rPr>
          <w:rFonts w:ascii="Arial" w:hAnsi="Arial" w:cs="Miriam"/>
          <w:rtl/>
        </w:rPr>
        <w:t xml:space="preserve"> </w:t>
      </w:r>
      <w:r w:rsidRPr="00E93CBB">
        <w:rPr>
          <w:rFonts w:ascii="Arial" w:hAnsi="Arial" w:cs="Miriam" w:hint="eastAsia"/>
          <w:rtl/>
        </w:rPr>
        <w:t>השופט</w:t>
      </w:r>
      <w:r w:rsidRPr="00E93CBB">
        <w:rPr>
          <w:rFonts w:ascii="Arial" w:hAnsi="Arial" w:cs="Miriam"/>
          <w:rtl/>
        </w:rPr>
        <w:t xml:space="preserve"> </w:t>
      </w:r>
      <w:r w:rsidRPr="00E93CBB">
        <w:rPr>
          <w:rFonts w:ascii="Arial" w:hAnsi="Arial" w:cs="Miriam" w:hint="eastAsia"/>
          <w:rtl/>
        </w:rPr>
        <w:t>אריאל</w:t>
      </w:r>
      <w:r w:rsidRPr="00E93CBB">
        <w:rPr>
          <w:rFonts w:ascii="Arial" w:hAnsi="Arial" w:cs="Miriam"/>
          <w:rtl/>
        </w:rPr>
        <w:t xml:space="preserve"> </w:t>
      </w:r>
      <w:r w:rsidRPr="00E93CBB">
        <w:rPr>
          <w:rFonts w:ascii="Arial" w:hAnsi="Arial" w:cs="Miriam" w:hint="eastAsia"/>
          <w:rtl/>
        </w:rPr>
        <w:t>בע</w:t>
      </w:r>
      <w:r w:rsidRPr="00E93CBB">
        <w:rPr>
          <w:rFonts w:ascii="Arial" w:hAnsi="Arial" w:cs="Miriam"/>
          <w:rtl/>
        </w:rPr>
        <w:t>"</w:t>
      </w:r>
      <w:r w:rsidRPr="00E93CBB">
        <w:rPr>
          <w:rFonts w:ascii="Arial" w:hAnsi="Arial" w:cs="Miriam" w:hint="eastAsia"/>
          <w:rtl/>
        </w:rPr>
        <w:t>פ</w:t>
      </w:r>
      <w:r w:rsidRPr="00E93CBB">
        <w:rPr>
          <w:rFonts w:ascii="Arial" w:hAnsi="Arial" w:cs="Miriam"/>
          <w:rtl/>
        </w:rPr>
        <w:t>288/88</w:t>
      </w:r>
      <w:r w:rsidRPr="00E93CBB">
        <w:rPr>
          <w:rFonts w:ascii="Arial" w:hAnsi="Arial" w:cs="Miriam" w:hint="eastAsia"/>
          <w:rtl/>
        </w:rPr>
        <w:t>גנדור</w:t>
      </w:r>
      <w:r w:rsidRPr="00E93CBB">
        <w:rPr>
          <w:rFonts w:ascii="Arial" w:hAnsi="Arial" w:cs="Miriam"/>
          <w:rtl/>
        </w:rPr>
        <w:t xml:space="preserve"> </w:t>
      </w:r>
      <w:r w:rsidRPr="00E93CBB">
        <w:rPr>
          <w:rFonts w:ascii="Arial" w:hAnsi="Arial" w:cs="Miriam" w:hint="eastAsia"/>
          <w:rtl/>
        </w:rPr>
        <w:t>נ</w:t>
      </w:r>
      <w:r w:rsidRPr="00E93CBB">
        <w:rPr>
          <w:rFonts w:ascii="Arial" w:hAnsi="Arial" w:cs="Miriam"/>
          <w:rtl/>
        </w:rPr>
        <w:t xml:space="preserve">' </w:t>
      </w:r>
      <w:r w:rsidRPr="00E93CBB">
        <w:rPr>
          <w:rFonts w:ascii="Arial" w:hAnsi="Arial" w:cs="Miriam" w:hint="eastAsia"/>
          <w:rtl/>
        </w:rPr>
        <w:t>מדינת</w:t>
      </w:r>
      <w:r w:rsidRPr="00E93CBB">
        <w:rPr>
          <w:rFonts w:ascii="Arial" w:hAnsi="Arial" w:cs="Miriam"/>
          <w:rtl/>
        </w:rPr>
        <w:t xml:space="preserve"> </w:t>
      </w:r>
      <w:r w:rsidRPr="00E93CBB">
        <w:rPr>
          <w:rFonts w:ascii="Arial" w:hAnsi="Arial" w:cs="Miriam" w:hint="eastAsia"/>
          <w:rtl/>
        </w:rPr>
        <w:t>ישראל</w:t>
      </w:r>
      <w:r w:rsidRPr="00E93CBB">
        <w:rPr>
          <w:rFonts w:ascii="Arial" w:hAnsi="Arial" w:cs="Miriam"/>
          <w:rtl/>
        </w:rPr>
        <w:t xml:space="preserve"> (</w:t>
      </w:r>
      <w:r w:rsidRPr="00E93CBB">
        <w:rPr>
          <w:rFonts w:ascii="Arial" w:hAnsi="Arial" w:cs="Miriam" w:hint="eastAsia"/>
          <w:rtl/>
        </w:rPr>
        <w:t>להלן</w:t>
      </w:r>
      <w:r w:rsidRPr="00E93CBB">
        <w:rPr>
          <w:rFonts w:ascii="Arial" w:hAnsi="Arial" w:cs="Miriam"/>
          <w:rtl/>
        </w:rPr>
        <w:t xml:space="preserve"> - </w:t>
      </w:r>
      <w:r w:rsidRPr="00E93CBB">
        <w:rPr>
          <w:rFonts w:ascii="Arial" w:hAnsi="Arial" w:cs="Miriam" w:hint="eastAsia"/>
          <w:rtl/>
        </w:rPr>
        <w:t>עניין</w:t>
      </w:r>
      <w:r w:rsidRPr="00E93CBB">
        <w:rPr>
          <w:rFonts w:ascii="Arial" w:hAnsi="Arial" w:cs="Miriam"/>
          <w:rtl/>
        </w:rPr>
        <w:t xml:space="preserve"> </w:t>
      </w:r>
      <w:r w:rsidRPr="00E93CBB">
        <w:rPr>
          <w:rFonts w:ascii="Arial" w:hAnsi="Arial" w:cs="Miriam" w:hint="eastAsia"/>
          <w:rtl/>
        </w:rPr>
        <w:t>גנדור</w:t>
      </w:r>
      <w:r w:rsidRPr="00E93CBB">
        <w:rPr>
          <w:rFonts w:ascii="Arial" w:hAnsi="Arial" w:cs="Miriam"/>
          <w:rtl/>
        </w:rPr>
        <w:t xml:space="preserve"> [1]), </w:t>
      </w:r>
      <w:r w:rsidRPr="00E93CBB">
        <w:rPr>
          <w:rFonts w:ascii="Arial" w:hAnsi="Arial" w:cs="Miriam" w:hint="eastAsia"/>
          <w:rtl/>
        </w:rPr>
        <w:t>בעמ</w:t>
      </w:r>
      <w:r w:rsidRPr="00E93CBB">
        <w:rPr>
          <w:rFonts w:ascii="Arial" w:hAnsi="Arial" w:cs="Miriam"/>
          <w:rtl/>
        </w:rPr>
        <w:t xml:space="preserve">' 49-48). </w:t>
      </w:r>
      <w:r w:rsidRPr="00E93CBB">
        <w:rPr>
          <w:rFonts w:ascii="Arial" w:hAnsi="Arial" w:cs="Miriam" w:hint="eastAsia"/>
          <w:rtl/>
        </w:rPr>
        <w:t>בהיעדר</w:t>
      </w:r>
      <w:r w:rsidRPr="00E93CBB">
        <w:rPr>
          <w:rFonts w:ascii="Arial" w:hAnsi="Arial" w:cs="Miriam"/>
          <w:rtl/>
        </w:rPr>
        <w:t xml:space="preserve"> </w:t>
      </w:r>
      <w:r w:rsidRPr="00E93CBB">
        <w:rPr>
          <w:rFonts w:ascii="Arial" w:hAnsi="Arial" w:cs="Miriam" w:hint="eastAsia"/>
          <w:rtl/>
        </w:rPr>
        <w:t>דרישת</w:t>
      </w:r>
      <w:r w:rsidRPr="00E93CBB">
        <w:rPr>
          <w:rFonts w:ascii="Arial" w:hAnsi="Arial" w:cs="Miriam"/>
          <w:rtl/>
        </w:rPr>
        <w:t xml:space="preserve"> </w:t>
      </w:r>
      <w:r w:rsidRPr="00E93CBB">
        <w:rPr>
          <w:rFonts w:ascii="Arial" w:hAnsi="Arial" w:cs="Miriam" w:hint="eastAsia"/>
          <w:rtl/>
        </w:rPr>
        <w:t>סיוע</w:t>
      </w:r>
      <w:r w:rsidRPr="00E93CBB">
        <w:rPr>
          <w:rFonts w:ascii="Arial" w:hAnsi="Arial" w:cs="Miriam" w:hint="cs"/>
          <w:rtl/>
        </w:rPr>
        <w:t xml:space="preserve"> </w:t>
      </w:r>
      <w:r w:rsidRPr="00E93CBB">
        <w:rPr>
          <w:rFonts w:ascii="Arial" w:hAnsi="Arial" w:cs="Miriam" w:hint="eastAsia"/>
          <w:rtl/>
        </w:rPr>
        <w:t>יכולה</w:t>
      </w:r>
      <w:r w:rsidRPr="00E93CBB">
        <w:rPr>
          <w:rFonts w:ascii="Arial" w:hAnsi="Arial" w:cs="Miriam"/>
          <w:rtl/>
        </w:rPr>
        <w:t xml:space="preserve"> </w:t>
      </w:r>
      <w:r w:rsidRPr="00E93CBB">
        <w:rPr>
          <w:rFonts w:ascii="Arial" w:hAnsi="Arial" w:cs="Miriam" w:hint="eastAsia"/>
          <w:rtl/>
        </w:rPr>
        <w:t>הכרעת</w:t>
      </w:r>
      <w:r w:rsidRPr="00E93CBB">
        <w:rPr>
          <w:rFonts w:ascii="Arial" w:hAnsi="Arial" w:cs="Miriam"/>
          <w:rtl/>
        </w:rPr>
        <w:t>-</w:t>
      </w:r>
      <w:r w:rsidRPr="00E93CBB">
        <w:rPr>
          <w:rFonts w:ascii="Arial" w:hAnsi="Arial" w:cs="Miriam" w:hint="eastAsia"/>
          <w:rtl/>
        </w:rPr>
        <w:t>הדין</w:t>
      </w:r>
      <w:r w:rsidRPr="00E93CBB">
        <w:rPr>
          <w:rFonts w:ascii="Arial" w:hAnsi="Arial" w:cs="Miriam"/>
          <w:rtl/>
        </w:rPr>
        <w:t xml:space="preserve"> </w:t>
      </w:r>
      <w:r w:rsidRPr="00E93CBB">
        <w:rPr>
          <w:rFonts w:ascii="Arial" w:hAnsi="Arial" w:cs="Miriam" w:hint="eastAsia"/>
          <w:rtl/>
        </w:rPr>
        <w:t>להיות</w:t>
      </w:r>
      <w:r w:rsidRPr="00E93CBB">
        <w:rPr>
          <w:rFonts w:ascii="Arial" w:hAnsi="Arial" w:cs="Miriam"/>
          <w:rtl/>
        </w:rPr>
        <w:t xml:space="preserve"> </w:t>
      </w:r>
      <w:r w:rsidRPr="00E93CBB">
        <w:rPr>
          <w:rFonts w:ascii="Arial" w:hAnsi="Arial" w:cs="Miriam" w:hint="eastAsia"/>
          <w:rtl/>
        </w:rPr>
        <w:t>מושתתת</w:t>
      </w:r>
      <w:r w:rsidRPr="00E93CBB">
        <w:rPr>
          <w:rFonts w:ascii="Arial" w:hAnsi="Arial" w:cs="Miriam"/>
          <w:rtl/>
        </w:rPr>
        <w:t xml:space="preserve"> </w:t>
      </w:r>
      <w:r w:rsidRPr="00E93CBB">
        <w:rPr>
          <w:rFonts w:ascii="Arial" w:hAnsi="Arial" w:cs="Miriam" w:hint="eastAsia"/>
          <w:rtl/>
        </w:rPr>
        <w:t>על</w:t>
      </w:r>
      <w:r w:rsidRPr="00E93CBB">
        <w:rPr>
          <w:rFonts w:ascii="Arial" w:hAnsi="Arial" w:cs="Miriam"/>
          <w:rtl/>
        </w:rPr>
        <w:t xml:space="preserve"> </w:t>
      </w:r>
      <w:r w:rsidRPr="00E93CBB">
        <w:rPr>
          <w:rFonts w:ascii="Arial" w:hAnsi="Arial" w:cs="Miriam" w:hint="eastAsia"/>
          <w:rtl/>
        </w:rPr>
        <w:t>מימצאי</w:t>
      </w:r>
      <w:r w:rsidRPr="00E93CBB">
        <w:rPr>
          <w:rFonts w:ascii="Arial" w:hAnsi="Arial" w:cs="Miriam"/>
          <w:rtl/>
        </w:rPr>
        <w:t xml:space="preserve"> </w:t>
      </w:r>
      <w:r w:rsidRPr="00E93CBB">
        <w:rPr>
          <w:rFonts w:ascii="Arial" w:hAnsi="Arial" w:cs="Miriam" w:hint="eastAsia"/>
          <w:rtl/>
        </w:rPr>
        <w:t>המהימנות</w:t>
      </w:r>
      <w:r w:rsidRPr="00E93CBB">
        <w:rPr>
          <w:rFonts w:ascii="Arial" w:hAnsi="Arial" w:cs="Miriam"/>
          <w:rtl/>
        </w:rPr>
        <w:t xml:space="preserve"> </w:t>
      </w:r>
      <w:r w:rsidRPr="00E93CBB">
        <w:rPr>
          <w:rFonts w:ascii="Arial" w:hAnsi="Arial" w:cs="Miriam" w:hint="eastAsia"/>
          <w:rtl/>
        </w:rPr>
        <w:t>שקבע</w:t>
      </w:r>
      <w:r w:rsidRPr="00E93CBB">
        <w:rPr>
          <w:rFonts w:ascii="Arial" w:hAnsi="Arial" w:cs="Miriam"/>
          <w:rtl/>
        </w:rPr>
        <w:t xml:space="preserve"> </w:t>
      </w:r>
      <w:r w:rsidRPr="00E93CBB">
        <w:rPr>
          <w:rFonts w:ascii="Arial" w:hAnsi="Arial" w:cs="Miriam" w:hint="eastAsia"/>
          <w:rtl/>
        </w:rPr>
        <w:t>בית</w:t>
      </w:r>
      <w:r w:rsidRPr="00E93CBB">
        <w:rPr>
          <w:rFonts w:ascii="Arial" w:hAnsi="Arial" w:cs="Miriam"/>
          <w:rtl/>
        </w:rPr>
        <w:t>-</w:t>
      </w:r>
      <w:r w:rsidRPr="00E93CBB">
        <w:rPr>
          <w:rFonts w:ascii="Arial" w:hAnsi="Arial" w:cs="Miriam" w:hint="eastAsia"/>
          <w:rtl/>
        </w:rPr>
        <w:t>המשפט</w:t>
      </w:r>
      <w:r w:rsidRPr="00E93CBB">
        <w:rPr>
          <w:rFonts w:ascii="Arial" w:hAnsi="Arial" w:cs="Miriam"/>
          <w:rtl/>
        </w:rPr>
        <w:t xml:space="preserve"> </w:t>
      </w:r>
      <w:r w:rsidRPr="00E93CBB">
        <w:rPr>
          <w:rFonts w:ascii="Arial" w:hAnsi="Arial" w:cs="Miriam" w:hint="eastAsia"/>
          <w:rtl/>
        </w:rPr>
        <w:t>ועליהם</w:t>
      </w:r>
      <w:r w:rsidRPr="00E93CBB">
        <w:rPr>
          <w:rFonts w:ascii="Arial" w:hAnsi="Arial" w:cs="Miriam"/>
          <w:rtl/>
        </w:rPr>
        <w:t xml:space="preserve"> </w:t>
      </w:r>
      <w:r w:rsidRPr="00E93CBB">
        <w:rPr>
          <w:rFonts w:ascii="Arial" w:hAnsi="Arial" w:cs="Miriam" w:hint="eastAsia"/>
          <w:rtl/>
        </w:rPr>
        <w:t>בלבד</w:t>
      </w:r>
      <w:r w:rsidR="00C67415">
        <w:rPr>
          <w:rFonts w:ascii="Arial" w:hAnsi="Arial" w:cs="Miriam" w:hint="cs"/>
          <w:rtl/>
        </w:rPr>
        <w:t>.</w:t>
      </w:r>
    </w:p>
    <w:p w14:paraId="5275E7BF" w14:textId="77777777" w:rsidR="00E93CBB" w:rsidRDefault="00E93CBB" w:rsidP="00E93CBB">
      <w:pPr>
        <w:spacing w:line="360" w:lineRule="auto"/>
        <w:jc w:val="both"/>
        <w:rPr>
          <w:rFonts w:ascii="Arial" w:hAnsi="Arial"/>
          <w:rtl/>
        </w:rPr>
      </w:pPr>
    </w:p>
    <w:p w14:paraId="10486F65" w14:textId="77777777" w:rsidR="00E93CBB" w:rsidRDefault="00E93CBB" w:rsidP="00A1696A">
      <w:pPr>
        <w:spacing w:line="360" w:lineRule="auto"/>
        <w:jc w:val="both"/>
        <w:rPr>
          <w:rFonts w:ascii="Arial" w:hAnsi="Arial"/>
          <w:rtl/>
        </w:rPr>
      </w:pPr>
      <w:r>
        <w:rPr>
          <w:rFonts w:ascii="Arial" w:hAnsi="Arial"/>
          <w:rtl/>
        </w:rPr>
        <w:tab/>
      </w:r>
      <w:r>
        <w:rPr>
          <w:rFonts w:ascii="Arial" w:hAnsi="Arial" w:hint="cs"/>
          <w:rtl/>
        </w:rPr>
        <w:t>בתי המשפט שבו והדגישו כי "מתן אמון מלא ובלתי מסויג בעדותה של המתלונ</w:t>
      </w:r>
      <w:r w:rsidR="000211C9">
        <w:rPr>
          <w:rFonts w:ascii="Arial" w:hAnsi="Arial" w:hint="cs"/>
          <w:rtl/>
        </w:rPr>
        <w:t>נת</w:t>
      </w:r>
      <w:r>
        <w:rPr>
          <w:rFonts w:ascii="Arial" w:hAnsi="Arial" w:hint="cs"/>
          <w:rtl/>
        </w:rPr>
        <w:t xml:space="preserve">, על פי ההתרשמות </w:t>
      </w:r>
      <w:r w:rsidR="000211C9">
        <w:rPr>
          <w:rFonts w:ascii="Arial" w:hAnsi="Arial" w:hint="cs"/>
          <w:rtl/>
        </w:rPr>
        <w:t>מה</w:t>
      </w:r>
      <w:r w:rsidR="00CE4C04">
        <w:rPr>
          <w:rFonts w:ascii="Arial" w:hAnsi="Arial" w:hint="cs"/>
          <w:rtl/>
        </w:rPr>
        <w:t xml:space="preserve">צורה </w:t>
      </w:r>
      <w:r w:rsidR="000211C9">
        <w:rPr>
          <w:rFonts w:ascii="Arial" w:hAnsi="Arial" w:hint="cs"/>
          <w:rtl/>
        </w:rPr>
        <w:t>שבה מסרה את עדותה" מהווה הנמקה מספקת (</w:t>
      </w:r>
      <w:hyperlink r:id="rId88" w:history="1">
        <w:r w:rsidR="00610E8A" w:rsidRPr="00610E8A">
          <w:rPr>
            <w:rFonts w:ascii="Arial" w:hAnsi="Arial"/>
            <w:color w:val="0000FF"/>
            <w:u w:val="single"/>
            <w:rtl/>
          </w:rPr>
          <w:t>ע"פ 4043/93</w:t>
        </w:r>
      </w:hyperlink>
      <w:r w:rsidR="00834890" w:rsidRPr="00A1696A">
        <w:rPr>
          <w:rFonts w:ascii="Arial" w:hAnsi="Arial" w:hint="cs"/>
          <w:rtl/>
        </w:rPr>
        <w:t xml:space="preserve"> </w:t>
      </w:r>
      <w:r w:rsidR="00A1696A">
        <w:rPr>
          <w:rFonts w:ascii="Arial" w:hAnsi="Arial" w:cs="Miriam" w:hint="cs"/>
          <w:rtl/>
        </w:rPr>
        <w:t>פלוני</w:t>
      </w:r>
      <w:r w:rsidR="00834890" w:rsidRPr="00A1696A">
        <w:rPr>
          <w:rFonts w:ascii="Arial" w:hAnsi="Arial" w:cs="Miriam" w:hint="cs"/>
          <w:rtl/>
        </w:rPr>
        <w:t xml:space="preserve"> נ' מדינת ישראל</w:t>
      </w:r>
      <w:r w:rsidR="00A1696A">
        <w:rPr>
          <w:rFonts w:ascii="Arial" w:hAnsi="Arial" w:hint="cs"/>
          <w:rtl/>
        </w:rPr>
        <w:t xml:space="preserve"> </w:t>
      </w:r>
      <w:r w:rsidR="0023467E" w:rsidRPr="0023467E">
        <w:rPr>
          <w:rFonts w:ascii="Times New Roman" w:hAnsi="Times New Roman"/>
          <w:sz w:val="22"/>
          <w:rtl/>
        </w:rPr>
        <w:t xml:space="preserve">[פורסם בנבו] </w:t>
      </w:r>
      <w:r w:rsidR="00A1696A">
        <w:rPr>
          <w:rFonts w:ascii="Arial" w:hAnsi="Arial" w:hint="cs"/>
          <w:rtl/>
        </w:rPr>
        <w:t>(18.12.1994)</w:t>
      </w:r>
      <w:r w:rsidR="00834890" w:rsidRPr="00A1696A">
        <w:rPr>
          <w:rFonts w:ascii="Arial" w:hAnsi="Arial" w:hint="cs"/>
          <w:rtl/>
        </w:rPr>
        <w:t>)</w:t>
      </w:r>
      <w:r w:rsidR="000F3254">
        <w:rPr>
          <w:rFonts w:ascii="Arial" w:hAnsi="Arial" w:hint="cs"/>
          <w:rtl/>
        </w:rPr>
        <w:t xml:space="preserve"> וראו גם </w:t>
      </w:r>
      <w:hyperlink r:id="rId89" w:history="1">
        <w:r w:rsidR="00610E8A" w:rsidRPr="00610E8A">
          <w:rPr>
            <w:rFonts w:ascii="Arial" w:hAnsi="Arial"/>
            <w:color w:val="0000FF"/>
            <w:u w:val="single"/>
            <w:rtl/>
          </w:rPr>
          <w:t>רע"פ 2882/04</w:t>
        </w:r>
      </w:hyperlink>
      <w:r w:rsidR="000F3254" w:rsidRPr="001E344C">
        <w:rPr>
          <w:rFonts w:ascii="Arial" w:hAnsi="Arial" w:hint="cs"/>
          <w:rtl/>
        </w:rPr>
        <w:t xml:space="preserve"> </w:t>
      </w:r>
      <w:r w:rsidR="000F3254" w:rsidRPr="001E344C">
        <w:rPr>
          <w:rFonts w:ascii="Arial" w:hAnsi="Arial" w:cs="Miriam" w:hint="cs"/>
          <w:rtl/>
        </w:rPr>
        <w:t>נקדימון נ' מדינת ישראל</w:t>
      </w:r>
      <w:r w:rsidR="001E344C" w:rsidRPr="001E344C">
        <w:rPr>
          <w:rFonts w:ascii="Arial" w:hAnsi="Arial" w:hint="cs"/>
          <w:rtl/>
        </w:rPr>
        <w:t xml:space="preserve"> </w:t>
      </w:r>
      <w:r w:rsidR="0023467E" w:rsidRPr="0023467E">
        <w:rPr>
          <w:rFonts w:ascii="Times New Roman" w:hAnsi="Times New Roman"/>
          <w:sz w:val="22"/>
          <w:rtl/>
        </w:rPr>
        <w:t xml:space="preserve">[פורסם בנבו] </w:t>
      </w:r>
      <w:r w:rsidR="001E344C" w:rsidRPr="001E344C">
        <w:rPr>
          <w:rFonts w:ascii="Arial" w:hAnsi="Arial" w:hint="cs"/>
          <w:rtl/>
        </w:rPr>
        <w:t>(1.4.2004</w:t>
      </w:r>
      <w:r w:rsidR="000F3254" w:rsidRPr="001E344C">
        <w:rPr>
          <w:rFonts w:ascii="Arial" w:hAnsi="Arial" w:hint="cs"/>
          <w:rtl/>
        </w:rPr>
        <w:t>)</w:t>
      </w:r>
      <w:r w:rsidR="000F3254">
        <w:rPr>
          <w:rFonts w:ascii="Arial" w:hAnsi="Arial" w:hint="cs"/>
          <w:rtl/>
        </w:rPr>
        <w:t xml:space="preserve">; </w:t>
      </w:r>
      <w:hyperlink r:id="rId90" w:history="1">
        <w:r w:rsidR="00610E8A" w:rsidRPr="00610E8A">
          <w:rPr>
            <w:rFonts w:ascii="Arial" w:hAnsi="Arial"/>
            <w:color w:val="0000FF"/>
            <w:u w:val="single"/>
            <w:rtl/>
          </w:rPr>
          <w:t>ע"פ 5182/98</w:t>
        </w:r>
      </w:hyperlink>
      <w:r w:rsidR="000F3254" w:rsidRPr="00AC75D1">
        <w:rPr>
          <w:rFonts w:ascii="Arial" w:hAnsi="Arial" w:hint="cs"/>
          <w:rtl/>
        </w:rPr>
        <w:t xml:space="preserve"> </w:t>
      </w:r>
      <w:r w:rsidR="000F3254" w:rsidRPr="00AC75D1">
        <w:rPr>
          <w:rFonts w:ascii="Arial" w:hAnsi="Arial" w:cs="Miriam" w:hint="cs"/>
          <w:rtl/>
        </w:rPr>
        <w:t>פלוני נ' מדינת ישראל</w:t>
      </w:r>
      <w:r w:rsidR="00A1696A" w:rsidRPr="00AC75D1">
        <w:rPr>
          <w:rFonts w:ascii="Arial" w:hAnsi="Arial" w:hint="cs"/>
          <w:rtl/>
        </w:rPr>
        <w:t xml:space="preserve"> </w:t>
      </w:r>
      <w:r w:rsidR="0023467E" w:rsidRPr="0023467E">
        <w:rPr>
          <w:rFonts w:ascii="Times New Roman" w:hAnsi="Times New Roman"/>
          <w:sz w:val="22"/>
          <w:rtl/>
        </w:rPr>
        <w:t xml:space="preserve">[פורסם בנבו] </w:t>
      </w:r>
      <w:r w:rsidR="00A1696A" w:rsidRPr="00AC75D1">
        <w:rPr>
          <w:rFonts w:ascii="Arial" w:hAnsi="Arial" w:hint="cs"/>
          <w:rtl/>
        </w:rPr>
        <w:t>(18.7.1999</w:t>
      </w:r>
      <w:r w:rsidR="000F3254" w:rsidRPr="00AC75D1">
        <w:rPr>
          <w:rFonts w:ascii="Arial" w:hAnsi="Arial" w:hint="cs"/>
          <w:rtl/>
        </w:rPr>
        <w:t>)</w:t>
      </w:r>
      <w:r w:rsidR="000F3254">
        <w:rPr>
          <w:rFonts w:ascii="Arial" w:hAnsi="Arial" w:hint="cs"/>
          <w:rtl/>
        </w:rPr>
        <w:t xml:space="preserve">; </w:t>
      </w:r>
      <w:hyperlink r:id="rId91" w:history="1">
        <w:r w:rsidR="00610E8A" w:rsidRPr="00610E8A">
          <w:rPr>
            <w:rFonts w:ascii="Arial" w:hAnsi="Arial"/>
            <w:color w:val="0000FF"/>
            <w:u w:val="single"/>
            <w:rtl/>
          </w:rPr>
          <w:t>ע"פ 3873/08</w:t>
        </w:r>
      </w:hyperlink>
      <w:r w:rsidR="000F3254">
        <w:rPr>
          <w:rFonts w:ascii="Arial" w:hAnsi="Arial" w:hint="cs"/>
          <w:rtl/>
        </w:rPr>
        <w:t xml:space="preserve"> </w:t>
      </w:r>
      <w:r w:rsidR="000F3254" w:rsidRPr="000F3254">
        <w:rPr>
          <w:rFonts w:ascii="Arial" w:hAnsi="Arial" w:cs="Miriam" w:hint="cs"/>
          <w:rtl/>
        </w:rPr>
        <w:t>אטיאס נ' מדינת ישראל</w:t>
      </w:r>
      <w:r w:rsidR="000F3254">
        <w:rPr>
          <w:rFonts w:ascii="Arial" w:hAnsi="Arial" w:hint="cs"/>
          <w:rtl/>
        </w:rPr>
        <w:t xml:space="preserve"> </w:t>
      </w:r>
      <w:r w:rsidR="0023467E" w:rsidRPr="0023467E">
        <w:rPr>
          <w:rFonts w:ascii="Times New Roman" w:hAnsi="Times New Roman"/>
          <w:sz w:val="22"/>
          <w:rtl/>
        </w:rPr>
        <w:t xml:space="preserve">[פורסם בנבו] </w:t>
      </w:r>
      <w:r w:rsidR="000F3254">
        <w:rPr>
          <w:rFonts w:ascii="Arial" w:hAnsi="Arial" w:hint="cs"/>
          <w:rtl/>
        </w:rPr>
        <w:t>(6.9.</w:t>
      </w:r>
      <w:r w:rsidR="004D497A">
        <w:rPr>
          <w:rFonts w:ascii="Arial" w:hAnsi="Arial" w:hint="cs"/>
          <w:rtl/>
        </w:rPr>
        <w:t>2010</w:t>
      </w:r>
      <w:r w:rsidR="00A53318">
        <w:rPr>
          <w:rFonts w:ascii="Arial" w:hAnsi="Arial" w:hint="cs"/>
          <w:rtl/>
        </w:rPr>
        <w:t xml:space="preserve">); </w:t>
      </w:r>
      <w:hyperlink r:id="rId92" w:history="1">
        <w:r w:rsidR="00610E8A" w:rsidRPr="00610E8A">
          <w:rPr>
            <w:rFonts w:ascii="Arial" w:hAnsi="Arial"/>
            <w:color w:val="0000FF"/>
            <w:u w:val="single"/>
            <w:rtl/>
          </w:rPr>
          <w:t>ע"פ 8347/13</w:t>
        </w:r>
      </w:hyperlink>
      <w:r w:rsidR="00A53318" w:rsidRPr="00E57381">
        <w:rPr>
          <w:rFonts w:ascii="Arial" w:hAnsi="Arial" w:hint="cs"/>
          <w:rtl/>
        </w:rPr>
        <w:t xml:space="preserve"> </w:t>
      </w:r>
      <w:r w:rsidR="00A53318" w:rsidRPr="00E57381">
        <w:rPr>
          <w:rFonts w:ascii="Arial" w:hAnsi="Arial" w:cs="Miriam" w:hint="cs"/>
          <w:rtl/>
        </w:rPr>
        <w:t>פלוני נ' מדינת ישראל</w:t>
      </w:r>
      <w:r w:rsidR="00A53318" w:rsidRPr="00E57381">
        <w:rPr>
          <w:rFonts w:ascii="Arial" w:hAnsi="Arial" w:hint="cs"/>
          <w:rtl/>
        </w:rPr>
        <w:t xml:space="preserve"> </w:t>
      </w:r>
      <w:r w:rsidR="0023467E" w:rsidRPr="0023467E">
        <w:rPr>
          <w:rFonts w:ascii="Times New Roman" w:hAnsi="Times New Roman"/>
          <w:sz w:val="22"/>
          <w:rtl/>
        </w:rPr>
        <w:t xml:space="preserve">[פורסם בנבו] </w:t>
      </w:r>
      <w:r w:rsidR="00A53318" w:rsidRPr="00E57381">
        <w:rPr>
          <w:rFonts w:ascii="Arial" w:hAnsi="Arial" w:hint="cs"/>
          <w:rtl/>
        </w:rPr>
        <w:t xml:space="preserve">(11.2.2016); </w:t>
      </w:r>
      <w:hyperlink r:id="rId93" w:history="1">
        <w:r w:rsidR="00610E8A" w:rsidRPr="00610E8A">
          <w:rPr>
            <w:rFonts w:ascii="Arial" w:hAnsi="Arial"/>
            <w:color w:val="0000FF"/>
            <w:u w:val="single"/>
            <w:rtl/>
          </w:rPr>
          <w:t>ע"פ 5949/13</w:t>
        </w:r>
      </w:hyperlink>
      <w:r w:rsidR="00A53318" w:rsidRPr="00E57381">
        <w:rPr>
          <w:rFonts w:ascii="Arial" w:hAnsi="Arial" w:hint="cs"/>
          <w:rtl/>
        </w:rPr>
        <w:t xml:space="preserve"> </w:t>
      </w:r>
      <w:r w:rsidR="00A53318" w:rsidRPr="00E57381">
        <w:rPr>
          <w:rFonts w:ascii="Arial" w:hAnsi="Arial" w:cs="Miriam" w:hint="cs"/>
          <w:rtl/>
        </w:rPr>
        <w:t>שרחה נ' מדינת ישראל</w:t>
      </w:r>
      <w:r w:rsidR="00A53318" w:rsidRPr="00E57381">
        <w:rPr>
          <w:rFonts w:ascii="Arial" w:hAnsi="Arial" w:hint="cs"/>
          <w:rtl/>
        </w:rPr>
        <w:t xml:space="preserve"> </w:t>
      </w:r>
      <w:r w:rsidR="0023467E" w:rsidRPr="0023467E">
        <w:rPr>
          <w:rFonts w:ascii="Times New Roman" w:hAnsi="Times New Roman"/>
          <w:sz w:val="22"/>
          <w:rtl/>
        </w:rPr>
        <w:t xml:space="preserve">[פורסם בנבו] </w:t>
      </w:r>
      <w:r w:rsidR="00A53318" w:rsidRPr="00E57381">
        <w:rPr>
          <w:rFonts w:ascii="Arial" w:hAnsi="Arial" w:hint="cs"/>
          <w:rtl/>
        </w:rPr>
        <w:t>(17.3.2014)</w:t>
      </w:r>
      <w:r w:rsidR="000F3254" w:rsidRPr="00E57381">
        <w:rPr>
          <w:rFonts w:ascii="Arial" w:hAnsi="Arial" w:hint="cs"/>
          <w:rtl/>
        </w:rPr>
        <w:t>).</w:t>
      </w:r>
    </w:p>
    <w:p w14:paraId="45E62379" w14:textId="77777777" w:rsidR="000F3254" w:rsidRDefault="000F3254" w:rsidP="000211C9">
      <w:pPr>
        <w:spacing w:line="360" w:lineRule="auto"/>
        <w:jc w:val="both"/>
        <w:rPr>
          <w:rFonts w:ascii="Arial" w:hAnsi="Arial"/>
          <w:rtl/>
        </w:rPr>
      </w:pPr>
    </w:p>
    <w:p w14:paraId="28EBB220" w14:textId="77777777" w:rsidR="000F3254" w:rsidRDefault="000F3254" w:rsidP="00CE4C04">
      <w:pPr>
        <w:spacing w:line="360" w:lineRule="auto"/>
        <w:jc w:val="both"/>
        <w:rPr>
          <w:rFonts w:ascii="Arial" w:hAnsi="Arial"/>
          <w:rtl/>
        </w:rPr>
      </w:pPr>
      <w:r>
        <w:rPr>
          <w:rFonts w:ascii="Arial" w:hAnsi="Arial"/>
          <w:rtl/>
        </w:rPr>
        <w:tab/>
      </w:r>
      <w:r>
        <w:rPr>
          <w:rFonts w:ascii="Arial" w:hAnsi="Arial" w:hint="cs"/>
          <w:rtl/>
        </w:rPr>
        <w:t>ב</w:t>
      </w:r>
      <w:hyperlink r:id="rId94" w:history="1">
        <w:r w:rsidR="00610E8A" w:rsidRPr="00610E8A">
          <w:rPr>
            <w:rFonts w:ascii="Arial" w:hAnsi="Arial"/>
            <w:color w:val="0000FF"/>
            <w:u w:val="single"/>
            <w:rtl/>
          </w:rPr>
          <w:t>ע"פ 1965/14</w:t>
        </w:r>
      </w:hyperlink>
      <w:r>
        <w:rPr>
          <w:rFonts w:ascii="Arial" w:hAnsi="Arial" w:hint="cs"/>
          <w:rtl/>
        </w:rPr>
        <w:t xml:space="preserve"> </w:t>
      </w:r>
      <w:r w:rsidRPr="002B063B">
        <w:rPr>
          <w:rFonts w:ascii="Arial" w:hAnsi="Arial" w:cs="Miriam" w:hint="cs"/>
          <w:rtl/>
        </w:rPr>
        <w:t>א</w:t>
      </w:r>
      <w:r w:rsidR="002B063B" w:rsidRPr="002B063B">
        <w:rPr>
          <w:rFonts w:ascii="Arial" w:hAnsi="Arial" w:cs="Miriam" w:hint="cs"/>
          <w:rtl/>
        </w:rPr>
        <w:t>י</w:t>
      </w:r>
      <w:r w:rsidRPr="002B063B">
        <w:rPr>
          <w:rFonts w:ascii="Arial" w:hAnsi="Arial" w:cs="Miriam" w:hint="cs"/>
          <w:rtl/>
        </w:rPr>
        <w:t>לני נ' מדינת ישראל</w:t>
      </w:r>
      <w:r>
        <w:rPr>
          <w:rFonts w:ascii="Arial" w:hAnsi="Arial" w:hint="cs"/>
          <w:rtl/>
        </w:rPr>
        <w:t xml:space="preserve"> </w:t>
      </w:r>
      <w:r w:rsidR="0023467E" w:rsidRPr="0023467E">
        <w:rPr>
          <w:rFonts w:ascii="Times New Roman" w:hAnsi="Times New Roman"/>
          <w:sz w:val="22"/>
          <w:rtl/>
        </w:rPr>
        <w:t xml:space="preserve">[פורסם בנבו] </w:t>
      </w:r>
      <w:r>
        <w:rPr>
          <w:rFonts w:ascii="Arial" w:hAnsi="Arial" w:hint="cs"/>
          <w:rtl/>
        </w:rPr>
        <w:t>(17.</w:t>
      </w:r>
      <w:r w:rsidR="002B063B">
        <w:rPr>
          <w:rFonts w:ascii="Arial" w:hAnsi="Arial" w:hint="cs"/>
          <w:rtl/>
        </w:rPr>
        <w:t>8</w:t>
      </w:r>
      <w:r>
        <w:rPr>
          <w:rFonts w:ascii="Arial" w:hAnsi="Arial" w:hint="cs"/>
          <w:rtl/>
        </w:rPr>
        <w:t xml:space="preserve">.2016) </w:t>
      </w:r>
      <w:r w:rsidR="00CE4C04">
        <w:rPr>
          <w:rFonts w:ascii="Arial" w:hAnsi="Arial" w:hint="cs"/>
          <w:rtl/>
        </w:rPr>
        <w:t>הטעים</w:t>
      </w:r>
      <w:r>
        <w:rPr>
          <w:rFonts w:ascii="Arial" w:hAnsi="Arial" w:hint="cs"/>
          <w:rtl/>
        </w:rPr>
        <w:t xml:space="preserve"> בית המשפט והדגיש: </w:t>
      </w:r>
    </w:p>
    <w:p w14:paraId="751D2EF1" w14:textId="77777777" w:rsidR="000F3254" w:rsidRDefault="000F3254" w:rsidP="000211C9">
      <w:pPr>
        <w:spacing w:line="360" w:lineRule="auto"/>
        <w:jc w:val="both"/>
        <w:rPr>
          <w:rFonts w:ascii="Arial" w:hAnsi="Arial"/>
          <w:rtl/>
        </w:rPr>
      </w:pPr>
    </w:p>
    <w:p w14:paraId="7B9ED207" w14:textId="77777777" w:rsidR="00153FF0" w:rsidRPr="004B636E" w:rsidRDefault="00153FF0" w:rsidP="00153FF0">
      <w:pPr>
        <w:ind w:left="1134" w:right="1134"/>
        <w:jc w:val="both"/>
        <w:rPr>
          <w:rFonts w:ascii="Times New Roman" w:hAnsi="Times New Roman" w:cs="Miriam"/>
        </w:rPr>
      </w:pPr>
      <w:r w:rsidRPr="004B636E">
        <w:rPr>
          <w:rFonts w:cs="Miriam" w:hint="cs"/>
          <w:spacing w:val="10"/>
          <w:rtl/>
        </w:rPr>
        <w:t xml:space="preserve">זה המקום לציין כי </w:t>
      </w:r>
      <w:r w:rsidRPr="004B636E">
        <w:rPr>
          <w:rFonts w:cs="Miriam" w:hint="cs"/>
          <w:spacing w:val="10"/>
          <w:u w:val="single"/>
          <w:rtl/>
        </w:rPr>
        <w:t>סעיף 54א(ב)</w:t>
      </w:r>
      <w:r w:rsidRPr="004B636E">
        <w:rPr>
          <w:rFonts w:cs="Miriam" w:hint="cs"/>
          <w:spacing w:val="10"/>
          <w:rtl/>
        </w:rPr>
        <w:t xml:space="preserve"> ל</w:t>
      </w:r>
      <w:hyperlink r:id="rId95" w:history="1">
        <w:r w:rsidR="00610E8A" w:rsidRPr="00610E8A">
          <w:rPr>
            <w:rFonts w:cs="Miriam" w:hint="eastAsia"/>
            <w:color w:val="0000FF"/>
            <w:u w:val="single"/>
            <w:rtl/>
          </w:rPr>
          <w:t>פקודת</w:t>
        </w:r>
        <w:r w:rsidR="00610E8A" w:rsidRPr="00610E8A">
          <w:rPr>
            <w:rFonts w:cs="Miriam"/>
            <w:color w:val="0000FF"/>
            <w:u w:val="single"/>
            <w:rtl/>
          </w:rPr>
          <w:t xml:space="preserve"> </w:t>
        </w:r>
        <w:r w:rsidR="00610E8A" w:rsidRPr="00610E8A">
          <w:rPr>
            <w:rFonts w:cs="Miriam" w:hint="eastAsia"/>
            <w:color w:val="0000FF"/>
            <w:u w:val="single"/>
            <w:rtl/>
          </w:rPr>
          <w:t>הראיות</w:t>
        </w:r>
      </w:hyperlink>
      <w:r w:rsidRPr="004B636E">
        <w:rPr>
          <w:rFonts w:cs="Miriam" w:hint="cs"/>
          <w:rtl/>
        </w:rPr>
        <w:t xml:space="preserve"> [נוסח חדש], התשל"א-1971 </w:t>
      </w:r>
      <w:r w:rsidRPr="004B636E">
        <w:rPr>
          <w:rFonts w:cs="Miriam" w:hint="cs"/>
          <w:spacing w:val="10"/>
          <w:rtl/>
        </w:rPr>
        <w:t xml:space="preserve">(להלן: </w:t>
      </w:r>
      <w:r w:rsidRPr="004B636E">
        <w:rPr>
          <w:rFonts w:cs="Miriam" w:hint="cs"/>
          <w:rtl/>
        </w:rPr>
        <w:t>פקודת הראיות</w:t>
      </w:r>
      <w:r w:rsidRPr="004B636E">
        <w:rPr>
          <w:rFonts w:cs="Miriam" w:hint="cs"/>
          <w:spacing w:val="10"/>
          <w:rtl/>
        </w:rPr>
        <w:t xml:space="preserve">) קובע כי לצורך הרשעה על בסיס עדות יחידה בעבירת מין (לפי </w:t>
      </w:r>
      <w:r w:rsidRPr="004B636E">
        <w:rPr>
          <w:rFonts w:cs="Miriam" w:hint="cs"/>
          <w:spacing w:val="10"/>
          <w:u w:val="single"/>
          <w:rtl/>
        </w:rPr>
        <w:t>סימן ה'</w:t>
      </w:r>
      <w:r w:rsidRPr="004B636E">
        <w:rPr>
          <w:rFonts w:cs="Miriam" w:hint="cs"/>
          <w:spacing w:val="10"/>
          <w:rtl/>
        </w:rPr>
        <w:t xml:space="preserve"> לפרק י' ל</w:t>
      </w:r>
      <w:hyperlink r:id="rId96" w:history="1">
        <w:r w:rsidR="00610E8A" w:rsidRPr="00610E8A">
          <w:rPr>
            <w:rFonts w:cs="Miriam" w:hint="eastAsia"/>
            <w:color w:val="0000FF"/>
            <w:u w:val="single"/>
            <w:rtl/>
          </w:rPr>
          <w:t>חוק</w:t>
        </w:r>
        <w:r w:rsidR="00610E8A" w:rsidRPr="00610E8A">
          <w:rPr>
            <w:rFonts w:cs="Miriam"/>
            <w:color w:val="0000FF"/>
            <w:u w:val="single"/>
            <w:rtl/>
          </w:rPr>
          <w:t xml:space="preserve"> </w:t>
        </w:r>
        <w:r w:rsidR="00610E8A" w:rsidRPr="00610E8A">
          <w:rPr>
            <w:rFonts w:cs="Miriam" w:hint="eastAsia"/>
            <w:color w:val="0000FF"/>
            <w:u w:val="single"/>
            <w:rtl/>
          </w:rPr>
          <w:t>העונשין</w:t>
        </w:r>
      </w:hyperlink>
      <w:r w:rsidRPr="004B636E">
        <w:rPr>
          <w:rFonts w:cs="Miriam" w:hint="cs"/>
          <w:spacing w:val="10"/>
          <w:rtl/>
        </w:rPr>
        <w:t xml:space="preserve">) נדרש בית המשפט לנמק מה הביאו להסתפק בעדות היחידה, ואין צורך בתוספת ראייתית לאותה עדות כדי שניתן יהיה להרשיע על פיה (ראו: </w:t>
      </w:r>
      <w:hyperlink r:id="rId97" w:history="1">
        <w:r w:rsidR="00610E8A" w:rsidRPr="00610E8A">
          <w:rPr>
            <w:rFonts w:cs="Miriam" w:hint="eastAsia"/>
            <w:color w:val="0000FF"/>
            <w:u w:val="single"/>
            <w:rtl/>
          </w:rPr>
          <w:t>ע</w:t>
        </w:r>
        <w:r w:rsidR="00610E8A" w:rsidRPr="00610E8A">
          <w:rPr>
            <w:rFonts w:cs="Miriam"/>
            <w:color w:val="0000FF"/>
            <w:u w:val="single"/>
            <w:rtl/>
          </w:rPr>
          <w:t>"</w:t>
        </w:r>
        <w:r w:rsidR="00610E8A" w:rsidRPr="00610E8A">
          <w:rPr>
            <w:rFonts w:cs="Miriam" w:hint="eastAsia"/>
            <w:color w:val="0000FF"/>
            <w:u w:val="single"/>
            <w:rtl/>
          </w:rPr>
          <w:t>פ</w:t>
        </w:r>
        <w:r w:rsidR="00610E8A" w:rsidRPr="00610E8A">
          <w:rPr>
            <w:rFonts w:cs="Miriam"/>
            <w:color w:val="0000FF"/>
            <w:u w:val="single"/>
            <w:rtl/>
          </w:rPr>
          <w:t xml:space="preserve"> 3250/10</w:t>
        </w:r>
      </w:hyperlink>
      <w:r w:rsidRPr="004B636E">
        <w:rPr>
          <w:rFonts w:cs="Miriam" w:hint="cs"/>
          <w:spacing w:val="10"/>
          <w:rtl/>
        </w:rPr>
        <w:t xml:space="preserve"> </w:t>
      </w:r>
      <w:r w:rsidRPr="004B636E">
        <w:rPr>
          <w:rFonts w:cs="Miriam" w:hint="cs"/>
          <w:rtl/>
        </w:rPr>
        <w:t>מדינת ישראל נ' פלוני</w:t>
      </w:r>
      <w:r w:rsidRPr="004B636E">
        <w:rPr>
          <w:rFonts w:cs="Miriam" w:hint="cs"/>
          <w:spacing w:val="10"/>
          <w:rtl/>
        </w:rPr>
        <w:t xml:space="preserve">, </w:t>
      </w:r>
      <w:r w:rsidRPr="004B636E">
        <w:rPr>
          <w:rFonts w:cs="Miriam" w:hint="cs"/>
          <w:rtl/>
        </w:rPr>
        <w:t xml:space="preserve">[פורסם בנבו] </w:t>
      </w:r>
      <w:r w:rsidRPr="004B636E">
        <w:rPr>
          <w:rFonts w:cs="Miriam" w:hint="cs"/>
          <w:spacing w:val="10"/>
          <w:rtl/>
        </w:rPr>
        <w:t xml:space="preserve">בפיסקה 9 (12.01.2012)). בפסיקתנו לא נקבעו אמות מידה נוקשות לשם עמידה בחובת ההנמקה האמורה, ואופייה של ההנמקה נגזר בכל מקרה לפי נסיבותיו. בהקשר לכך נפסק כי אפשר שמתן אמון מלא ומפורש בגרסת אחד הצדדים אף בו יש כדי לספק את דרישת ההנמקה (ראו: </w:t>
      </w:r>
      <w:hyperlink r:id="rId98" w:history="1">
        <w:r w:rsidR="00610E8A" w:rsidRPr="00610E8A">
          <w:rPr>
            <w:rFonts w:cs="Miriam" w:hint="eastAsia"/>
            <w:color w:val="0000FF"/>
            <w:u w:val="single"/>
            <w:rtl/>
          </w:rPr>
          <w:t>ע</w:t>
        </w:r>
        <w:r w:rsidR="00610E8A" w:rsidRPr="00610E8A">
          <w:rPr>
            <w:rFonts w:cs="Miriam"/>
            <w:color w:val="0000FF"/>
            <w:u w:val="single"/>
            <w:rtl/>
          </w:rPr>
          <w:t>"</w:t>
        </w:r>
        <w:r w:rsidR="00610E8A" w:rsidRPr="00610E8A">
          <w:rPr>
            <w:rFonts w:cs="Miriam" w:hint="eastAsia"/>
            <w:color w:val="0000FF"/>
            <w:u w:val="single"/>
            <w:rtl/>
          </w:rPr>
          <w:t>פ</w:t>
        </w:r>
        <w:r w:rsidR="00610E8A" w:rsidRPr="00610E8A">
          <w:rPr>
            <w:rFonts w:cs="Miriam"/>
            <w:color w:val="0000FF"/>
            <w:u w:val="single"/>
            <w:rtl/>
          </w:rPr>
          <w:t xml:space="preserve"> 1543/06‏</w:t>
        </w:r>
      </w:hyperlink>
      <w:r w:rsidRPr="004B636E">
        <w:rPr>
          <w:rFonts w:cs="Miriam" w:hint="cs"/>
          <w:rtl/>
        </w:rPr>
        <w:t>פלוני נ' מדינת ישראל</w:t>
      </w:r>
      <w:r w:rsidRPr="004B636E">
        <w:rPr>
          <w:rFonts w:cs="Miriam" w:hint="cs"/>
          <w:spacing w:val="10"/>
          <w:rtl/>
        </w:rPr>
        <w:t xml:space="preserve">, </w:t>
      </w:r>
      <w:r w:rsidRPr="004B636E">
        <w:rPr>
          <w:rFonts w:cs="Miriam" w:hint="cs"/>
          <w:rtl/>
        </w:rPr>
        <w:t xml:space="preserve">[פורסם בנבו] </w:t>
      </w:r>
      <w:r w:rsidRPr="004B636E">
        <w:rPr>
          <w:rFonts w:cs="Miriam" w:hint="cs"/>
          <w:spacing w:val="10"/>
          <w:rtl/>
        </w:rPr>
        <w:t xml:space="preserve">פיסקה 24 (11.06.2007) (להלן: </w:t>
      </w:r>
      <w:r w:rsidRPr="004B636E">
        <w:rPr>
          <w:rFonts w:cs="Miriam" w:hint="cs"/>
          <w:rtl/>
        </w:rPr>
        <w:t>ע"פ 1543/06</w:t>
      </w:r>
      <w:r w:rsidRPr="004B636E">
        <w:rPr>
          <w:rFonts w:cs="Miriam" w:hint="cs"/>
          <w:spacing w:val="10"/>
          <w:rtl/>
        </w:rPr>
        <w:t xml:space="preserve">); </w:t>
      </w:r>
      <w:hyperlink r:id="rId99" w:history="1">
        <w:r w:rsidR="00610E8A" w:rsidRPr="00610E8A">
          <w:rPr>
            <w:rFonts w:cs="Miriam" w:hint="eastAsia"/>
            <w:color w:val="0000FF"/>
            <w:u w:val="single"/>
            <w:rtl/>
          </w:rPr>
          <w:t>ע</w:t>
        </w:r>
        <w:r w:rsidR="00610E8A" w:rsidRPr="00610E8A">
          <w:rPr>
            <w:rFonts w:cs="Miriam"/>
            <w:color w:val="0000FF"/>
            <w:u w:val="single"/>
            <w:rtl/>
          </w:rPr>
          <w:t>"</w:t>
        </w:r>
        <w:r w:rsidR="00610E8A" w:rsidRPr="00610E8A">
          <w:rPr>
            <w:rFonts w:cs="Miriam" w:hint="eastAsia"/>
            <w:color w:val="0000FF"/>
            <w:u w:val="single"/>
            <w:rtl/>
          </w:rPr>
          <w:t>פ</w:t>
        </w:r>
        <w:r w:rsidR="00610E8A" w:rsidRPr="00610E8A">
          <w:rPr>
            <w:rFonts w:cs="Miriam"/>
            <w:color w:val="0000FF"/>
            <w:u w:val="single"/>
            <w:rtl/>
          </w:rPr>
          <w:t xml:space="preserve"> 7211/13</w:t>
        </w:r>
      </w:hyperlink>
      <w:r w:rsidRPr="004B636E">
        <w:rPr>
          <w:rFonts w:cs="Miriam" w:hint="cs"/>
          <w:spacing w:val="10"/>
          <w:rtl/>
        </w:rPr>
        <w:t xml:space="preserve">, בפיסקה 28). עם זאת – בכל מקרה, בית המשפט נדרש להנמקה שתתמודד באופן ראוי, הוגן וממצה, עם כל קושי שעלול לעורר מתן האמון בעדותו היחידה של הנפגע (ראו: </w:t>
      </w:r>
      <w:r w:rsidRPr="004B636E">
        <w:rPr>
          <w:rFonts w:cs="Miriam" w:hint="cs"/>
          <w:rtl/>
        </w:rPr>
        <w:t>עניין ידען</w:t>
      </w:r>
      <w:r w:rsidRPr="004B636E">
        <w:rPr>
          <w:rFonts w:cs="Miriam" w:hint="cs"/>
          <w:spacing w:val="10"/>
          <w:rtl/>
        </w:rPr>
        <w:t xml:space="preserve">, בפיסקה 22; </w:t>
      </w:r>
      <w:r w:rsidRPr="004B636E">
        <w:rPr>
          <w:rFonts w:cs="Miriam" w:hint="cs"/>
          <w:rtl/>
        </w:rPr>
        <w:t>עניין שחאדה</w:t>
      </w:r>
      <w:r w:rsidRPr="004B636E">
        <w:rPr>
          <w:rFonts w:cs="Miriam" w:hint="cs"/>
          <w:spacing w:val="10"/>
          <w:rtl/>
        </w:rPr>
        <w:t xml:space="preserve">, בפיסקה 33). בהקשר לכך נאמר עוד כי ערכאת הערעור נדרשת לבחון בקפדנות יתרה עדות יחידה של קורבן לעבירת מין, וזאת גם כאשר ההרשעה לוּותה בהנמקה ממצה ומשכנעת של הערכאה המבררת (ראו: </w:t>
      </w:r>
      <w:hyperlink r:id="rId100" w:history="1">
        <w:r w:rsidR="00610E8A" w:rsidRPr="00610E8A">
          <w:rPr>
            <w:rFonts w:cs="Miriam" w:hint="eastAsia"/>
            <w:color w:val="0000FF"/>
            <w:u w:val="single"/>
            <w:rtl/>
          </w:rPr>
          <w:t>ע</w:t>
        </w:r>
        <w:r w:rsidR="00610E8A" w:rsidRPr="00610E8A">
          <w:rPr>
            <w:rFonts w:cs="Miriam"/>
            <w:color w:val="0000FF"/>
            <w:u w:val="single"/>
            <w:rtl/>
          </w:rPr>
          <w:t>"</w:t>
        </w:r>
        <w:r w:rsidR="00610E8A" w:rsidRPr="00610E8A">
          <w:rPr>
            <w:rFonts w:cs="Miriam" w:hint="eastAsia"/>
            <w:color w:val="0000FF"/>
            <w:u w:val="single"/>
            <w:rtl/>
          </w:rPr>
          <w:t>פ</w:t>
        </w:r>
        <w:r w:rsidR="00610E8A" w:rsidRPr="00610E8A">
          <w:rPr>
            <w:rFonts w:cs="Miriam"/>
            <w:color w:val="0000FF"/>
            <w:u w:val="single"/>
            <w:rtl/>
          </w:rPr>
          <w:t xml:space="preserve"> 434/15</w:t>
        </w:r>
      </w:hyperlink>
      <w:r w:rsidRPr="004B636E">
        <w:rPr>
          <w:rFonts w:cs="Miriam" w:hint="cs"/>
          <w:spacing w:val="10"/>
          <w:rtl/>
        </w:rPr>
        <w:t xml:space="preserve"> </w:t>
      </w:r>
      <w:r w:rsidRPr="004B636E">
        <w:rPr>
          <w:rFonts w:cs="Miriam" w:hint="cs"/>
          <w:rtl/>
        </w:rPr>
        <w:t>פלוני נ' מדינת ישראל</w:t>
      </w:r>
      <w:r w:rsidRPr="004B636E">
        <w:rPr>
          <w:rFonts w:cs="Miriam" w:hint="cs"/>
          <w:spacing w:val="10"/>
          <w:rtl/>
        </w:rPr>
        <w:t xml:space="preserve">, </w:t>
      </w:r>
      <w:r w:rsidRPr="004B636E">
        <w:rPr>
          <w:rFonts w:cs="Miriam" w:hint="cs"/>
          <w:rtl/>
        </w:rPr>
        <w:t xml:space="preserve">[פורסם בנבו] </w:t>
      </w:r>
      <w:r w:rsidRPr="004B636E">
        <w:rPr>
          <w:rFonts w:cs="Miriam" w:hint="cs"/>
          <w:spacing w:val="10"/>
          <w:rtl/>
        </w:rPr>
        <w:t>בפיסקה 38 (04.02.2016).</w:t>
      </w:r>
    </w:p>
    <w:p w14:paraId="16EC47C3" w14:textId="77777777" w:rsidR="004B636E" w:rsidRDefault="004B636E" w:rsidP="000211C9">
      <w:pPr>
        <w:spacing w:line="360" w:lineRule="auto"/>
        <w:jc w:val="both"/>
        <w:rPr>
          <w:rFonts w:ascii="Arial" w:hAnsi="Arial"/>
          <w:rtl/>
        </w:rPr>
      </w:pPr>
    </w:p>
    <w:p w14:paraId="0189C901" w14:textId="77777777" w:rsidR="004B636E" w:rsidRDefault="00FD162F" w:rsidP="00D616CB">
      <w:pPr>
        <w:spacing w:line="360" w:lineRule="auto"/>
        <w:jc w:val="both"/>
        <w:rPr>
          <w:rFonts w:ascii="Arial" w:hAnsi="Arial"/>
          <w:rtl/>
        </w:rPr>
      </w:pPr>
      <w:r>
        <w:rPr>
          <w:rFonts w:ascii="Arial" w:hAnsi="Arial" w:hint="cs"/>
          <w:rtl/>
        </w:rPr>
        <w:t>45</w:t>
      </w:r>
      <w:r w:rsidR="004B636E">
        <w:rPr>
          <w:rFonts w:ascii="Arial" w:hAnsi="Arial" w:hint="cs"/>
          <w:rtl/>
        </w:rPr>
        <w:t>.</w:t>
      </w:r>
      <w:r w:rsidR="004B636E">
        <w:rPr>
          <w:rFonts w:ascii="Arial" w:hAnsi="Arial" w:hint="cs"/>
          <w:rtl/>
        </w:rPr>
        <w:tab/>
      </w:r>
      <w:r w:rsidR="008D730D">
        <w:rPr>
          <w:rFonts w:ascii="Arial" w:hAnsi="Arial" w:hint="cs"/>
          <w:rtl/>
        </w:rPr>
        <w:t xml:space="preserve">גם מצבו הנפשי של המתלונן סמוך לאחר ביצוע המעשה או במועד החשיפה ולאחריה, עשויים לשמש בסיס למתן אמון בגרסת המתלונן ולספק את דרישת ההנמקה (ראו </w:t>
      </w:r>
      <w:hyperlink r:id="rId101" w:history="1">
        <w:r w:rsidR="00610E8A" w:rsidRPr="00610E8A">
          <w:rPr>
            <w:rFonts w:ascii="Arial" w:hAnsi="Arial"/>
            <w:color w:val="0000FF"/>
            <w:u w:val="single"/>
            <w:rtl/>
          </w:rPr>
          <w:t>ע"פ 6643/05</w:t>
        </w:r>
      </w:hyperlink>
      <w:r w:rsidR="008D730D">
        <w:rPr>
          <w:rFonts w:ascii="Arial" w:hAnsi="Arial" w:hint="cs"/>
          <w:rtl/>
        </w:rPr>
        <w:t xml:space="preserve"> </w:t>
      </w:r>
      <w:r w:rsidR="008D730D" w:rsidRPr="00CE4C04">
        <w:rPr>
          <w:rFonts w:ascii="Arial" w:hAnsi="Arial" w:cs="Miriam" w:hint="cs"/>
          <w:rtl/>
        </w:rPr>
        <w:t>מדינת ישראל נ' פלוני</w:t>
      </w:r>
      <w:r w:rsidR="008D730D">
        <w:rPr>
          <w:rFonts w:ascii="Arial" w:hAnsi="Arial" w:hint="cs"/>
          <w:rtl/>
        </w:rPr>
        <w:t xml:space="preserve"> </w:t>
      </w:r>
      <w:r w:rsidR="0023467E" w:rsidRPr="0023467E">
        <w:rPr>
          <w:rFonts w:ascii="Times New Roman" w:hAnsi="Times New Roman"/>
          <w:sz w:val="22"/>
          <w:rtl/>
        </w:rPr>
        <w:t xml:space="preserve">[פורסם בנבו] </w:t>
      </w:r>
      <w:r w:rsidR="008D730D">
        <w:rPr>
          <w:rFonts w:ascii="Arial" w:hAnsi="Arial" w:hint="cs"/>
          <w:rtl/>
        </w:rPr>
        <w:t xml:space="preserve">(3.7.2007); </w:t>
      </w:r>
      <w:hyperlink r:id="rId102" w:history="1">
        <w:r w:rsidR="00610E8A" w:rsidRPr="00610E8A">
          <w:rPr>
            <w:rFonts w:ascii="Arial" w:hAnsi="Arial"/>
            <w:color w:val="0000FF"/>
            <w:u w:val="single"/>
            <w:rtl/>
          </w:rPr>
          <w:t>ע"פ 3416/98 איפרגן נ' מדינת ישראל, פ"ד נד</w:t>
        </w:r>
      </w:hyperlink>
      <w:r w:rsidR="008D730D">
        <w:rPr>
          <w:rFonts w:ascii="Arial" w:hAnsi="Arial" w:hint="cs"/>
          <w:rtl/>
        </w:rPr>
        <w:t xml:space="preserve">(4) 769 (2000); </w:t>
      </w:r>
      <w:hyperlink r:id="rId103" w:history="1">
        <w:r w:rsidR="00610E8A" w:rsidRPr="00610E8A">
          <w:rPr>
            <w:rFonts w:ascii="Arial" w:hAnsi="Arial"/>
            <w:color w:val="0000FF"/>
            <w:u w:val="single"/>
            <w:rtl/>
          </w:rPr>
          <w:t>ע"פ 7068/93</w:t>
        </w:r>
      </w:hyperlink>
      <w:r w:rsidR="008D730D">
        <w:rPr>
          <w:rFonts w:ascii="Arial" w:hAnsi="Arial" w:hint="cs"/>
          <w:rtl/>
        </w:rPr>
        <w:t xml:space="preserve"> </w:t>
      </w:r>
      <w:r w:rsidR="008D730D" w:rsidRPr="00CE4C04">
        <w:rPr>
          <w:rFonts w:ascii="Arial" w:hAnsi="Arial" w:cs="Miriam" w:hint="cs"/>
          <w:rtl/>
        </w:rPr>
        <w:t>מדינת ישראל</w:t>
      </w:r>
      <w:r w:rsidR="006704FC">
        <w:rPr>
          <w:rFonts w:ascii="Arial" w:hAnsi="Arial" w:cs="Miriam" w:hint="cs"/>
          <w:rtl/>
        </w:rPr>
        <w:t xml:space="preserve"> נ' פלוני</w:t>
      </w:r>
      <w:r w:rsidR="008D730D">
        <w:rPr>
          <w:rFonts w:ascii="Arial" w:hAnsi="Arial" w:hint="cs"/>
          <w:rtl/>
        </w:rPr>
        <w:t xml:space="preserve"> </w:t>
      </w:r>
      <w:r w:rsidR="0023467E" w:rsidRPr="0023467E">
        <w:rPr>
          <w:rFonts w:ascii="Times New Roman" w:hAnsi="Times New Roman"/>
          <w:sz w:val="22"/>
          <w:rtl/>
        </w:rPr>
        <w:t xml:space="preserve">[פורסם בנבו] </w:t>
      </w:r>
      <w:r w:rsidR="008D730D">
        <w:rPr>
          <w:rFonts w:ascii="Arial" w:hAnsi="Arial" w:hint="cs"/>
          <w:rtl/>
        </w:rPr>
        <w:t>(</w:t>
      </w:r>
      <w:r w:rsidR="006704FC">
        <w:rPr>
          <w:rFonts w:ascii="Arial" w:hAnsi="Arial" w:hint="cs"/>
          <w:rtl/>
        </w:rPr>
        <w:t>10</w:t>
      </w:r>
      <w:r w:rsidR="008D730D">
        <w:rPr>
          <w:rFonts w:ascii="Arial" w:hAnsi="Arial" w:hint="cs"/>
          <w:rtl/>
        </w:rPr>
        <w:t>.</w:t>
      </w:r>
      <w:r w:rsidR="006704FC">
        <w:rPr>
          <w:rFonts w:ascii="Arial" w:hAnsi="Arial" w:hint="cs"/>
          <w:rtl/>
        </w:rPr>
        <w:t>4</w:t>
      </w:r>
      <w:r w:rsidR="008D730D">
        <w:rPr>
          <w:rFonts w:ascii="Arial" w:hAnsi="Arial" w:hint="cs"/>
          <w:rtl/>
        </w:rPr>
        <w:t xml:space="preserve">.1994)). כן נפסק גם כי אופן חשיפת המעשים עשוי לשמש נימוק המצטרף לעדות המתלונן וממלא את </w:t>
      </w:r>
      <w:r w:rsidR="00CE4C04">
        <w:rPr>
          <w:rFonts w:ascii="Arial" w:hAnsi="Arial" w:hint="cs"/>
          <w:rtl/>
        </w:rPr>
        <w:t>חוב</w:t>
      </w:r>
      <w:r w:rsidR="008D730D">
        <w:rPr>
          <w:rFonts w:ascii="Arial" w:hAnsi="Arial" w:hint="cs"/>
          <w:rtl/>
        </w:rPr>
        <w:t xml:space="preserve">ת ההנמקה (ראו </w:t>
      </w:r>
      <w:hyperlink r:id="rId104" w:history="1">
        <w:r w:rsidR="00610E8A" w:rsidRPr="00610E8A">
          <w:rPr>
            <w:rFonts w:ascii="Arial" w:hAnsi="Arial"/>
            <w:color w:val="0000FF"/>
            <w:u w:val="single"/>
            <w:rtl/>
          </w:rPr>
          <w:t>ע"פ 814/81 אל שבאב נ' מדינת ישראל, פ"ד לו</w:t>
        </w:r>
      </w:hyperlink>
      <w:r w:rsidR="00D616CB">
        <w:rPr>
          <w:rFonts w:ascii="Arial" w:hAnsi="Arial" w:hint="cs"/>
          <w:rtl/>
        </w:rPr>
        <w:t>(2) 826, 830 (1982</w:t>
      </w:r>
      <w:r w:rsidR="008D730D">
        <w:rPr>
          <w:rFonts w:ascii="Arial" w:hAnsi="Arial" w:hint="cs"/>
          <w:rtl/>
        </w:rPr>
        <w:t xml:space="preserve">); </w:t>
      </w:r>
      <w:hyperlink r:id="rId105" w:history="1">
        <w:r w:rsidR="00610E8A" w:rsidRPr="00610E8A">
          <w:rPr>
            <w:rFonts w:ascii="Arial" w:hAnsi="Arial"/>
            <w:color w:val="0000FF"/>
            <w:u w:val="single"/>
            <w:rtl/>
          </w:rPr>
          <w:t>ע"פ 819/96 גואטה נ' מדינת ישראל, פ"ד נא</w:t>
        </w:r>
      </w:hyperlink>
      <w:r w:rsidR="00D616CB">
        <w:rPr>
          <w:rFonts w:ascii="Arial" w:hAnsi="Arial" w:hint="cs"/>
          <w:rtl/>
        </w:rPr>
        <w:t>(1) 315, 326 (1997</w:t>
      </w:r>
      <w:r w:rsidR="00FD64FF">
        <w:rPr>
          <w:rFonts w:ascii="Arial" w:hAnsi="Arial" w:hint="cs"/>
          <w:rtl/>
        </w:rPr>
        <w:t xml:space="preserve">); </w:t>
      </w:r>
      <w:hyperlink r:id="rId106" w:history="1">
        <w:r w:rsidR="00610E8A" w:rsidRPr="00610E8A">
          <w:rPr>
            <w:rFonts w:ascii="Arial" w:hAnsi="Arial"/>
            <w:color w:val="0000FF"/>
            <w:u w:val="single"/>
            <w:rtl/>
          </w:rPr>
          <w:t>ע"פ 3416/98</w:t>
        </w:r>
      </w:hyperlink>
      <w:r w:rsidR="00D616CB">
        <w:rPr>
          <w:rFonts w:ascii="Arial" w:hAnsi="Arial" w:hint="cs"/>
          <w:rtl/>
        </w:rPr>
        <w:t xml:space="preserve"> הנ"ל, בעמ'</w:t>
      </w:r>
      <w:r w:rsidR="00FD64FF">
        <w:rPr>
          <w:rFonts w:ascii="Arial" w:hAnsi="Arial" w:hint="cs"/>
          <w:rtl/>
        </w:rPr>
        <w:t xml:space="preserve"> </w:t>
      </w:r>
      <w:r w:rsidR="00D616CB">
        <w:rPr>
          <w:rFonts w:ascii="Arial" w:hAnsi="Arial" w:hint="cs"/>
          <w:rtl/>
        </w:rPr>
        <w:t xml:space="preserve">789; </w:t>
      </w:r>
      <w:hyperlink r:id="rId107" w:history="1">
        <w:r w:rsidR="00610E8A" w:rsidRPr="00610E8A">
          <w:rPr>
            <w:rFonts w:ascii="Arial" w:hAnsi="Arial"/>
            <w:color w:val="0000FF"/>
            <w:u w:val="single"/>
            <w:rtl/>
          </w:rPr>
          <w:t>ע"פ 156/09</w:t>
        </w:r>
      </w:hyperlink>
      <w:r w:rsidR="00C14A79" w:rsidRPr="00E57381">
        <w:rPr>
          <w:rFonts w:ascii="Arial" w:hAnsi="Arial" w:hint="cs"/>
          <w:rtl/>
        </w:rPr>
        <w:t xml:space="preserve"> </w:t>
      </w:r>
      <w:r w:rsidR="00C14A79" w:rsidRPr="00E57381">
        <w:rPr>
          <w:rFonts w:ascii="Arial" w:hAnsi="Arial" w:cs="Miriam" w:hint="cs"/>
          <w:rtl/>
        </w:rPr>
        <w:t>פלוני נ' מדינת ישראל</w:t>
      </w:r>
      <w:r w:rsidR="0023467E">
        <w:rPr>
          <w:rFonts w:ascii="Arial" w:hAnsi="Arial" w:hint="cs"/>
          <w:rtl/>
        </w:rPr>
        <w:t xml:space="preserve"> </w:t>
      </w:r>
      <w:r w:rsidR="0023467E" w:rsidRPr="0023467E">
        <w:rPr>
          <w:rFonts w:ascii="Times New Roman" w:hAnsi="Times New Roman"/>
          <w:sz w:val="22"/>
          <w:rtl/>
        </w:rPr>
        <w:t xml:space="preserve">[פורסם בנבו] </w:t>
      </w:r>
      <w:r w:rsidR="00C14A79" w:rsidRPr="00E57381">
        <w:rPr>
          <w:rFonts w:ascii="Arial" w:hAnsi="Arial" w:hint="cs"/>
          <w:rtl/>
        </w:rPr>
        <w:t xml:space="preserve"> 11.8.2011)</w:t>
      </w:r>
      <w:r w:rsidR="00FD64FF" w:rsidRPr="00E57381">
        <w:rPr>
          <w:rFonts w:ascii="Arial" w:hAnsi="Arial" w:hint="cs"/>
          <w:rtl/>
        </w:rPr>
        <w:t>).</w:t>
      </w:r>
    </w:p>
    <w:p w14:paraId="1DF0D194" w14:textId="77777777" w:rsidR="003F6B85" w:rsidRDefault="003F6B85" w:rsidP="008D730D">
      <w:pPr>
        <w:spacing w:line="360" w:lineRule="auto"/>
        <w:jc w:val="both"/>
        <w:rPr>
          <w:rFonts w:ascii="Arial" w:hAnsi="Arial"/>
          <w:rtl/>
        </w:rPr>
      </w:pPr>
    </w:p>
    <w:p w14:paraId="3AA4E6AB" w14:textId="77777777" w:rsidR="003F6B85" w:rsidRDefault="00FD162F" w:rsidP="008D730D">
      <w:pPr>
        <w:spacing w:line="360" w:lineRule="auto"/>
        <w:jc w:val="both"/>
        <w:rPr>
          <w:rFonts w:ascii="Arial" w:hAnsi="Arial"/>
          <w:rtl/>
        </w:rPr>
      </w:pPr>
      <w:r>
        <w:rPr>
          <w:rFonts w:ascii="Arial" w:hAnsi="Arial" w:hint="cs"/>
          <w:rtl/>
        </w:rPr>
        <w:t>46</w:t>
      </w:r>
      <w:r w:rsidR="003F6B85">
        <w:rPr>
          <w:rFonts w:ascii="Arial" w:hAnsi="Arial" w:hint="cs"/>
          <w:rtl/>
        </w:rPr>
        <w:t>.</w:t>
      </w:r>
      <w:r w:rsidR="003F6B85">
        <w:rPr>
          <w:rFonts w:ascii="Arial" w:hAnsi="Arial" w:hint="cs"/>
          <w:rtl/>
        </w:rPr>
        <w:tab/>
        <w:t xml:space="preserve">מודעים </w:t>
      </w:r>
      <w:r w:rsidR="00A5599D">
        <w:rPr>
          <w:rFonts w:ascii="Arial" w:hAnsi="Arial" w:hint="cs"/>
          <w:rtl/>
        </w:rPr>
        <w:t>לקשיים הניצבים בפני</w:t>
      </w:r>
      <w:r w:rsidR="003F6B85">
        <w:rPr>
          <w:rFonts w:ascii="Arial" w:hAnsi="Arial" w:hint="cs"/>
          <w:rtl/>
        </w:rPr>
        <w:t xml:space="preserve"> מתלוננים בעבירות מין, במיוחד כאשר מדובר בעבירות מין בין קרובים, או </w:t>
      </w:r>
      <w:r w:rsidR="00CE1123">
        <w:rPr>
          <w:rFonts w:ascii="Arial" w:hAnsi="Arial" w:hint="cs"/>
          <w:rtl/>
        </w:rPr>
        <w:t>ב</w:t>
      </w:r>
      <w:r w:rsidR="003F6B85">
        <w:rPr>
          <w:rFonts w:ascii="Arial" w:hAnsi="Arial" w:hint="cs"/>
          <w:rtl/>
        </w:rPr>
        <w:t>עבירות כלפי קטינים, הדגישו בתי המשפט כי עדויות של מתלוננים ייבחנו בגישה מקילה. בי</w:t>
      </w:r>
      <w:r w:rsidR="00CE1123">
        <w:rPr>
          <w:rFonts w:ascii="Arial" w:hAnsi="Arial" w:hint="cs"/>
          <w:rtl/>
        </w:rPr>
        <w:t>ת המשפט אינו</w:t>
      </w:r>
      <w:r w:rsidR="003F6B85">
        <w:rPr>
          <w:rFonts w:ascii="Arial" w:hAnsi="Arial" w:hint="cs"/>
          <w:rtl/>
        </w:rPr>
        <w:t xml:space="preserve"> מצפה  מק</w:t>
      </w:r>
      <w:r w:rsidR="00A5599D">
        <w:rPr>
          <w:rFonts w:ascii="Arial" w:hAnsi="Arial" w:hint="cs"/>
          <w:rtl/>
        </w:rPr>
        <w:t>ו</w:t>
      </w:r>
      <w:r w:rsidR="003F6B85">
        <w:rPr>
          <w:rFonts w:ascii="Arial" w:hAnsi="Arial" w:hint="cs"/>
          <w:rtl/>
        </w:rPr>
        <w:t>רבנות להיות "</w:t>
      </w:r>
      <w:r w:rsidR="003F6B85" w:rsidRPr="00CE4C04">
        <w:rPr>
          <w:rFonts w:ascii="Arial" w:hAnsi="Arial" w:cs="Miriam" w:hint="cs"/>
          <w:rtl/>
        </w:rPr>
        <w:t>מכשיר דיוק אוטומטי</w:t>
      </w:r>
      <w:r w:rsidR="003F6B85">
        <w:rPr>
          <w:rFonts w:ascii="Arial" w:hAnsi="Arial" w:hint="cs"/>
          <w:rtl/>
        </w:rPr>
        <w:t>" (</w:t>
      </w:r>
      <w:hyperlink r:id="rId108" w:history="1">
        <w:r w:rsidR="00610E8A" w:rsidRPr="00610E8A">
          <w:rPr>
            <w:rFonts w:ascii="Arial" w:hAnsi="Arial"/>
            <w:color w:val="0000FF"/>
            <w:u w:val="single"/>
            <w:rtl/>
          </w:rPr>
          <w:t>ע"פ 6643/05</w:t>
        </w:r>
      </w:hyperlink>
      <w:r w:rsidR="003F6B85">
        <w:rPr>
          <w:rFonts w:ascii="Arial" w:hAnsi="Arial" w:hint="cs"/>
          <w:rtl/>
        </w:rPr>
        <w:t xml:space="preserve"> הנ"ל, פסקה 23). </w:t>
      </w:r>
    </w:p>
    <w:p w14:paraId="63321389" w14:textId="77777777" w:rsidR="003F6B85" w:rsidRDefault="003F6B85" w:rsidP="008D730D">
      <w:pPr>
        <w:spacing w:line="360" w:lineRule="auto"/>
        <w:jc w:val="both"/>
        <w:rPr>
          <w:rFonts w:ascii="Arial" w:hAnsi="Arial"/>
          <w:rtl/>
        </w:rPr>
      </w:pPr>
    </w:p>
    <w:p w14:paraId="13245606" w14:textId="77777777" w:rsidR="003F6B85" w:rsidRDefault="003F6B85" w:rsidP="00944D1C">
      <w:pPr>
        <w:spacing w:line="360" w:lineRule="auto"/>
        <w:jc w:val="both"/>
        <w:rPr>
          <w:rFonts w:ascii="Arial" w:hAnsi="Arial"/>
          <w:rtl/>
        </w:rPr>
      </w:pPr>
      <w:r>
        <w:rPr>
          <w:rFonts w:ascii="Arial" w:hAnsi="Arial"/>
          <w:rtl/>
        </w:rPr>
        <w:tab/>
      </w:r>
      <w:r>
        <w:rPr>
          <w:rFonts w:ascii="Arial" w:hAnsi="Arial" w:hint="cs"/>
          <w:rtl/>
        </w:rPr>
        <w:t xml:space="preserve">בתי </w:t>
      </w:r>
      <w:r w:rsidR="00136672">
        <w:rPr>
          <w:rFonts w:ascii="Arial" w:hAnsi="Arial" w:hint="cs"/>
          <w:rtl/>
        </w:rPr>
        <w:t>ה</w:t>
      </w:r>
      <w:r>
        <w:rPr>
          <w:rFonts w:ascii="Arial" w:hAnsi="Arial" w:hint="cs"/>
          <w:rtl/>
        </w:rPr>
        <w:t>משפט הביעו נכונות להתעלם מסתירות ואי-דיוקים קלים במסירת העדות והסתפקו במתן אמון ב"גר</w:t>
      </w:r>
      <w:r w:rsidR="00136672">
        <w:rPr>
          <w:rFonts w:ascii="Arial" w:hAnsi="Arial" w:hint="cs"/>
          <w:rtl/>
        </w:rPr>
        <w:t>עין הקשה של הגרסה" (</w:t>
      </w:r>
      <w:hyperlink r:id="rId109" w:history="1">
        <w:r w:rsidR="00610E8A" w:rsidRPr="00610E8A">
          <w:rPr>
            <w:rFonts w:ascii="Arial" w:hAnsi="Arial"/>
            <w:color w:val="0000FF"/>
            <w:u w:val="single"/>
            <w:rtl/>
          </w:rPr>
          <w:t>ע"פ 1947/07</w:t>
        </w:r>
      </w:hyperlink>
      <w:r>
        <w:rPr>
          <w:rFonts w:ascii="Arial" w:hAnsi="Arial" w:hint="cs"/>
          <w:rtl/>
        </w:rPr>
        <w:t xml:space="preserve"> </w:t>
      </w:r>
      <w:r w:rsidRPr="00CE4C04">
        <w:rPr>
          <w:rFonts w:ascii="Arial" w:hAnsi="Arial" w:cs="Miriam" w:hint="cs"/>
          <w:rtl/>
        </w:rPr>
        <w:t>פלוני נ' מדינת ישראל</w:t>
      </w:r>
      <w:r>
        <w:rPr>
          <w:rFonts w:ascii="Arial" w:hAnsi="Arial" w:hint="cs"/>
          <w:rtl/>
        </w:rPr>
        <w:t xml:space="preserve"> </w:t>
      </w:r>
      <w:r w:rsidR="0023467E" w:rsidRPr="0023467E">
        <w:rPr>
          <w:rFonts w:ascii="Times New Roman" w:hAnsi="Times New Roman"/>
          <w:sz w:val="22"/>
          <w:rtl/>
        </w:rPr>
        <w:t xml:space="preserve">[פורסם בנבו] </w:t>
      </w:r>
      <w:r>
        <w:rPr>
          <w:rFonts w:ascii="Arial" w:hAnsi="Arial" w:hint="cs"/>
          <w:rtl/>
        </w:rPr>
        <w:t xml:space="preserve">(20.12.2009); </w:t>
      </w:r>
      <w:hyperlink r:id="rId110" w:history="1">
        <w:r w:rsidR="00610E8A" w:rsidRPr="00610E8A">
          <w:rPr>
            <w:rFonts w:ascii="Arial" w:hAnsi="Arial"/>
            <w:color w:val="0000FF"/>
            <w:u w:val="single"/>
            <w:rtl/>
          </w:rPr>
          <w:t>ע"פ 5874/00 לזרובסקי נ' מדינת ישראל, פ"ד נה</w:t>
        </w:r>
      </w:hyperlink>
      <w:r>
        <w:rPr>
          <w:rFonts w:ascii="Arial" w:hAnsi="Arial" w:hint="cs"/>
          <w:rtl/>
        </w:rPr>
        <w:t xml:space="preserve">(4) 249 (2001); ע"פ </w:t>
      </w:r>
      <w:r w:rsidRPr="00F3515C">
        <w:rPr>
          <w:rFonts w:ascii="Arial" w:hAnsi="Arial" w:hint="cs"/>
          <w:rtl/>
        </w:rPr>
        <w:t>993/00</w:t>
      </w:r>
      <w:r>
        <w:rPr>
          <w:rFonts w:ascii="Arial" w:hAnsi="Arial" w:hint="cs"/>
          <w:rtl/>
        </w:rPr>
        <w:t xml:space="preserve"> הנ"ל, פסקה</w:t>
      </w:r>
      <w:r w:rsidR="00B1122C">
        <w:rPr>
          <w:rFonts w:ascii="Arial" w:hAnsi="Arial" w:hint="cs"/>
          <w:rtl/>
        </w:rPr>
        <w:t xml:space="preserve"> </w:t>
      </w:r>
      <w:r w:rsidR="00944D1C" w:rsidRPr="00E57381">
        <w:rPr>
          <w:rFonts w:ascii="Arial" w:hAnsi="Arial" w:hint="cs"/>
          <w:rtl/>
        </w:rPr>
        <w:t>28</w:t>
      </w:r>
      <w:r w:rsidRPr="00E57381">
        <w:rPr>
          <w:rFonts w:ascii="Arial" w:hAnsi="Arial" w:hint="cs"/>
          <w:rtl/>
        </w:rPr>
        <w:t>;</w:t>
      </w:r>
      <w:r>
        <w:rPr>
          <w:rFonts w:ascii="Arial" w:hAnsi="Arial" w:hint="cs"/>
          <w:rtl/>
        </w:rPr>
        <w:t xml:space="preserve"> </w:t>
      </w:r>
      <w:hyperlink r:id="rId111" w:history="1">
        <w:r w:rsidR="00610E8A" w:rsidRPr="00610E8A">
          <w:rPr>
            <w:rFonts w:ascii="Arial" w:hAnsi="Arial"/>
            <w:color w:val="0000FF"/>
            <w:u w:val="single"/>
            <w:rtl/>
          </w:rPr>
          <w:t>ע"פ 9497/08</w:t>
        </w:r>
      </w:hyperlink>
      <w:r>
        <w:rPr>
          <w:rFonts w:ascii="Arial" w:hAnsi="Arial" w:hint="cs"/>
          <w:rtl/>
        </w:rPr>
        <w:t xml:space="preserve"> </w:t>
      </w:r>
      <w:r w:rsidRPr="00CE4C04">
        <w:rPr>
          <w:rFonts w:ascii="Arial" w:hAnsi="Arial" w:cs="Miriam" w:hint="cs"/>
          <w:rtl/>
        </w:rPr>
        <w:t>פלוני נ' מדינת ישראל</w:t>
      </w:r>
      <w:r>
        <w:rPr>
          <w:rFonts w:ascii="Arial" w:hAnsi="Arial" w:hint="cs"/>
          <w:rtl/>
        </w:rPr>
        <w:t xml:space="preserve"> </w:t>
      </w:r>
      <w:r w:rsidR="0023467E" w:rsidRPr="0023467E">
        <w:rPr>
          <w:rFonts w:ascii="Times New Roman" w:hAnsi="Times New Roman"/>
          <w:sz w:val="22"/>
          <w:rtl/>
        </w:rPr>
        <w:t xml:space="preserve">[פורסם בנבו] </w:t>
      </w:r>
      <w:r>
        <w:rPr>
          <w:rFonts w:ascii="Arial" w:hAnsi="Arial" w:hint="cs"/>
          <w:rtl/>
        </w:rPr>
        <w:t>(27.7.2009</w:t>
      </w:r>
      <w:r w:rsidR="00BF0F41">
        <w:rPr>
          <w:rFonts w:ascii="Arial" w:hAnsi="Arial" w:hint="cs"/>
          <w:rtl/>
        </w:rPr>
        <w:t>)</w:t>
      </w:r>
      <w:r w:rsidR="002B43F6">
        <w:rPr>
          <w:rFonts w:ascii="Arial" w:hAnsi="Arial" w:hint="cs"/>
          <w:rtl/>
        </w:rPr>
        <w:t xml:space="preserve">; </w:t>
      </w:r>
      <w:hyperlink r:id="rId112" w:history="1">
        <w:r w:rsidR="00610E8A" w:rsidRPr="00610E8A">
          <w:rPr>
            <w:rFonts w:ascii="Arial" w:hAnsi="Arial"/>
            <w:color w:val="0000FF"/>
            <w:u w:val="single"/>
            <w:rtl/>
          </w:rPr>
          <w:t>ע"פ 5582/09</w:t>
        </w:r>
      </w:hyperlink>
      <w:r w:rsidR="002B43F6">
        <w:rPr>
          <w:rFonts w:ascii="Arial" w:hAnsi="Arial" w:hint="cs"/>
          <w:rtl/>
        </w:rPr>
        <w:t xml:space="preserve"> </w:t>
      </w:r>
      <w:r w:rsidR="002B43F6" w:rsidRPr="00CE4C04">
        <w:rPr>
          <w:rFonts w:ascii="Arial" w:hAnsi="Arial" w:cs="Miriam" w:hint="cs"/>
          <w:rtl/>
        </w:rPr>
        <w:t>פלוני נ' מדינת ישראל</w:t>
      </w:r>
      <w:r w:rsidR="002B43F6">
        <w:rPr>
          <w:rFonts w:ascii="Arial" w:hAnsi="Arial" w:hint="cs"/>
          <w:rtl/>
        </w:rPr>
        <w:t xml:space="preserve">, </w:t>
      </w:r>
      <w:r w:rsidR="0023467E" w:rsidRPr="0023467E">
        <w:rPr>
          <w:rFonts w:ascii="Times New Roman" w:hAnsi="Times New Roman"/>
          <w:sz w:val="22"/>
          <w:rtl/>
        </w:rPr>
        <w:t xml:space="preserve">[פורסם בנבו] </w:t>
      </w:r>
      <w:r w:rsidR="002B43F6">
        <w:rPr>
          <w:rFonts w:ascii="Arial" w:hAnsi="Arial" w:hint="cs"/>
          <w:rtl/>
        </w:rPr>
        <w:t>פסקה 23 (20.10.2010)</w:t>
      </w:r>
      <w:r w:rsidR="00BF0F41">
        <w:rPr>
          <w:rFonts w:ascii="Arial" w:hAnsi="Arial" w:hint="cs"/>
          <w:rtl/>
        </w:rPr>
        <w:t>).</w:t>
      </w:r>
    </w:p>
    <w:p w14:paraId="7404E331" w14:textId="77777777" w:rsidR="002B43F6" w:rsidRDefault="002B43F6" w:rsidP="003F6B85">
      <w:pPr>
        <w:spacing w:line="360" w:lineRule="auto"/>
        <w:jc w:val="both"/>
        <w:rPr>
          <w:rFonts w:ascii="Arial" w:hAnsi="Arial"/>
          <w:rtl/>
        </w:rPr>
      </w:pPr>
    </w:p>
    <w:p w14:paraId="7A8CC5C9" w14:textId="77777777" w:rsidR="002B43F6" w:rsidRDefault="00FD162F" w:rsidP="00AD102E">
      <w:pPr>
        <w:spacing w:line="360" w:lineRule="auto"/>
        <w:jc w:val="both"/>
        <w:rPr>
          <w:rFonts w:ascii="Arial" w:hAnsi="Arial"/>
          <w:rtl/>
        </w:rPr>
      </w:pPr>
      <w:r>
        <w:rPr>
          <w:rFonts w:ascii="Arial" w:hAnsi="Arial" w:hint="cs"/>
          <w:rtl/>
        </w:rPr>
        <w:t>47</w:t>
      </w:r>
      <w:r w:rsidR="002B43F6">
        <w:rPr>
          <w:rFonts w:ascii="Arial" w:hAnsi="Arial" w:hint="cs"/>
          <w:rtl/>
        </w:rPr>
        <w:t>.</w:t>
      </w:r>
      <w:r w:rsidR="002B43F6">
        <w:rPr>
          <w:rFonts w:ascii="Arial" w:hAnsi="Arial" w:hint="cs"/>
          <w:rtl/>
        </w:rPr>
        <w:tab/>
        <w:t xml:space="preserve">עוד נדגיש בפרק זה, </w:t>
      </w:r>
      <w:r w:rsidR="00CE4C04">
        <w:rPr>
          <w:rFonts w:ascii="Arial" w:hAnsi="Arial" w:hint="cs"/>
          <w:rtl/>
        </w:rPr>
        <w:t>ב</w:t>
      </w:r>
      <w:r w:rsidR="002B43F6">
        <w:rPr>
          <w:rFonts w:ascii="Arial" w:hAnsi="Arial" w:hint="cs"/>
          <w:rtl/>
        </w:rPr>
        <w:t>די</w:t>
      </w:r>
      <w:r w:rsidR="00CE4C04">
        <w:rPr>
          <w:rFonts w:ascii="Arial" w:hAnsi="Arial" w:hint="cs"/>
          <w:rtl/>
        </w:rPr>
        <w:t>ו</w:t>
      </w:r>
      <w:r w:rsidR="00F26B51">
        <w:rPr>
          <w:rFonts w:ascii="Arial" w:hAnsi="Arial" w:hint="cs"/>
          <w:rtl/>
        </w:rPr>
        <w:t>ן בהערכת עדויות של מתלוננות</w:t>
      </w:r>
      <w:r w:rsidR="002B43F6">
        <w:rPr>
          <w:rFonts w:ascii="Arial" w:hAnsi="Arial" w:hint="cs"/>
          <w:rtl/>
        </w:rPr>
        <w:t xml:space="preserve"> בעבירות מין, את ההלכה כי עדותה של מתלוננת אחת יכולה לשמש חיזוק ראייתי לעדותה של אחרת</w:t>
      </w:r>
      <w:r w:rsidR="002B43F6" w:rsidRPr="00AD102E">
        <w:rPr>
          <w:rFonts w:ascii="Arial" w:hAnsi="Arial" w:hint="cs"/>
          <w:rtl/>
        </w:rPr>
        <w:t>, המעידה על</w:t>
      </w:r>
      <w:r w:rsidR="002B43F6">
        <w:rPr>
          <w:rFonts w:ascii="Arial" w:hAnsi="Arial" w:hint="cs"/>
          <w:rtl/>
        </w:rPr>
        <w:t xml:space="preserve"> מעשים </w:t>
      </w:r>
      <w:r w:rsidR="00CE4C04">
        <w:rPr>
          <w:rFonts w:ascii="Arial" w:hAnsi="Arial" w:hint="cs"/>
          <w:rtl/>
        </w:rPr>
        <w:t>ד</w:t>
      </w:r>
      <w:r w:rsidR="00E707CF">
        <w:rPr>
          <w:rFonts w:ascii="Arial" w:hAnsi="Arial" w:hint="cs"/>
          <w:rtl/>
        </w:rPr>
        <w:t>ומים.</w:t>
      </w:r>
      <w:r w:rsidR="00CE4C04">
        <w:rPr>
          <w:rFonts w:ascii="Arial" w:hAnsi="Arial" w:hint="cs"/>
          <w:rtl/>
        </w:rPr>
        <w:t xml:space="preserve"> </w:t>
      </w:r>
      <w:r w:rsidR="00387E9F">
        <w:rPr>
          <w:rFonts w:ascii="Arial" w:hAnsi="Arial" w:hint="cs"/>
          <w:rtl/>
        </w:rPr>
        <w:t>כך ב</w:t>
      </w:r>
      <w:hyperlink r:id="rId113" w:history="1">
        <w:r w:rsidR="00610E8A" w:rsidRPr="00610E8A">
          <w:rPr>
            <w:rFonts w:ascii="Arial" w:hAnsi="Arial"/>
            <w:color w:val="0000FF"/>
            <w:u w:val="single"/>
            <w:rtl/>
          </w:rPr>
          <w:t>ע"פ 4009/90 מדינת ישראל נ' פלוני, פ"ד מז</w:t>
        </w:r>
      </w:hyperlink>
      <w:r w:rsidR="00A711B0">
        <w:rPr>
          <w:rFonts w:ascii="Arial" w:hAnsi="Arial" w:hint="cs"/>
          <w:rtl/>
        </w:rPr>
        <w:t xml:space="preserve">(1) </w:t>
      </w:r>
      <w:r w:rsidR="00387E9F">
        <w:rPr>
          <w:rFonts w:ascii="Arial" w:hAnsi="Arial" w:hint="cs"/>
          <w:rtl/>
        </w:rPr>
        <w:t>292, 304 (1993), שנדון טרם חקיקת סעיף 54א</w:t>
      </w:r>
      <w:r w:rsidR="00A711B0">
        <w:rPr>
          <w:rFonts w:ascii="Arial" w:hAnsi="Arial" w:hint="cs"/>
          <w:rtl/>
        </w:rPr>
        <w:t>(ב) הנ"ל, נאמר:</w:t>
      </w:r>
    </w:p>
    <w:p w14:paraId="058C9AF2" w14:textId="77777777" w:rsidR="00A711B0" w:rsidRDefault="00A711B0" w:rsidP="00A711B0">
      <w:pPr>
        <w:spacing w:line="360" w:lineRule="auto"/>
        <w:ind w:firstLine="720"/>
        <w:jc w:val="both"/>
        <w:rPr>
          <w:rFonts w:ascii="Arial" w:hAnsi="Arial"/>
          <w:rtl/>
        </w:rPr>
      </w:pPr>
    </w:p>
    <w:p w14:paraId="7E20F12E" w14:textId="77777777" w:rsidR="00A711B0" w:rsidRPr="00C51B10" w:rsidRDefault="00A711B0" w:rsidP="00CC00C9">
      <w:pPr>
        <w:ind w:left="1134" w:right="1134"/>
        <w:jc w:val="both"/>
        <w:rPr>
          <w:rFonts w:ascii="Arial" w:hAnsi="Arial" w:cs="Miriam"/>
          <w:rtl/>
        </w:rPr>
      </w:pPr>
      <w:r w:rsidRPr="00C51B10">
        <w:rPr>
          <w:rFonts w:ascii="Arial" w:hAnsi="Arial" w:cs="Miriam" w:hint="eastAsia"/>
          <w:rtl/>
        </w:rPr>
        <w:t>דנים</w:t>
      </w:r>
      <w:r w:rsidRPr="00C51B10">
        <w:rPr>
          <w:rFonts w:ascii="Arial" w:hAnsi="Arial" w:cs="Miriam"/>
          <w:rtl/>
        </w:rPr>
        <w:t xml:space="preserve"> </w:t>
      </w:r>
      <w:r w:rsidRPr="00C51B10">
        <w:rPr>
          <w:rFonts w:ascii="Arial" w:hAnsi="Arial" w:cs="Miriam" w:hint="eastAsia"/>
          <w:rtl/>
        </w:rPr>
        <w:t>אנו</w:t>
      </w:r>
      <w:r w:rsidRPr="00C51B10">
        <w:rPr>
          <w:rFonts w:ascii="Arial" w:hAnsi="Arial" w:cs="Miriam" w:hint="cs"/>
          <w:rtl/>
        </w:rPr>
        <w:t xml:space="preserve"> </w:t>
      </w:r>
      <w:r w:rsidRPr="00C51B10">
        <w:rPr>
          <w:rFonts w:ascii="Arial" w:hAnsi="Arial" w:cs="Miriam" w:hint="eastAsia"/>
          <w:rtl/>
        </w:rPr>
        <w:t>בעבירות</w:t>
      </w:r>
      <w:r w:rsidRPr="00C51B10">
        <w:rPr>
          <w:rFonts w:ascii="Arial" w:hAnsi="Arial" w:cs="Miriam"/>
          <w:rtl/>
        </w:rPr>
        <w:t xml:space="preserve"> </w:t>
      </w:r>
      <w:r w:rsidRPr="00C51B10">
        <w:rPr>
          <w:rFonts w:ascii="Arial" w:hAnsi="Arial" w:cs="Miriam" w:hint="eastAsia"/>
          <w:rtl/>
        </w:rPr>
        <w:t>שנכללו</w:t>
      </w:r>
      <w:r w:rsidRPr="00C51B10">
        <w:rPr>
          <w:rFonts w:ascii="Arial" w:hAnsi="Arial" w:cs="Miriam"/>
          <w:rtl/>
        </w:rPr>
        <w:t xml:space="preserve"> </w:t>
      </w:r>
      <w:r w:rsidRPr="00C51B10">
        <w:rPr>
          <w:rFonts w:ascii="Arial" w:hAnsi="Arial" w:cs="Miriam" w:hint="eastAsia"/>
          <w:rtl/>
        </w:rPr>
        <w:t>באותו</w:t>
      </w:r>
      <w:r w:rsidRPr="00C51B10">
        <w:rPr>
          <w:rFonts w:ascii="Arial" w:hAnsi="Arial" w:cs="Miriam"/>
          <w:rtl/>
        </w:rPr>
        <w:t xml:space="preserve"> </w:t>
      </w:r>
      <w:r w:rsidRPr="00C51B10">
        <w:rPr>
          <w:rFonts w:ascii="Arial" w:hAnsi="Arial" w:cs="Miriam" w:hint="eastAsia"/>
          <w:rtl/>
        </w:rPr>
        <w:t>כתב</w:t>
      </w:r>
      <w:r w:rsidRPr="00C51B10">
        <w:rPr>
          <w:rFonts w:ascii="Arial" w:hAnsi="Arial" w:cs="Miriam"/>
          <w:rtl/>
        </w:rPr>
        <w:t xml:space="preserve"> </w:t>
      </w:r>
      <w:r w:rsidRPr="00C51B10">
        <w:rPr>
          <w:rFonts w:ascii="Arial" w:hAnsi="Arial" w:cs="Miriam" w:hint="eastAsia"/>
          <w:rtl/>
        </w:rPr>
        <w:t>אישום</w:t>
      </w:r>
      <w:r w:rsidRPr="00C51B10">
        <w:rPr>
          <w:rFonts w:ascii="Arial" w:hAnsi="Arial" w:cs="Miriam"/>
          <w:rtl/>
        </w:rPr>
        <w:t xml:space="preserve">, </w:t>
      </w:r>
      <w:r w:rsidRPr="00C51B10">
        <w:rPr>
          <w:rFonts w:ascii="Arial" w:hAnsi="Arial" w:cs="Miriam" w:hint="eastAsia"/>
          <w:rtl/>
        </w:rPr>
        <w:t>ופשיטא</w:t>
      </w:r>
      <w:r w:rsidRPr="00C51B10">
        <w:rPr>
          <w:rFonts w:ascii="Arial" w:hAnsi="Arial" w:cs="Miriam"/>
          <w:rtl/>
        </w:rPr>
        <w:t xml:space="preserve">, </w:t>
      </w:r>
      <w:r w:rsidRPr="00C51B10">
        <w:rPr>
          <w:rFonts w:ascii="Arial" w:hAnsi="Arial" w:cs="Miriam" w:hint="eastAsia"/>
          <w:rtl/>
        </w:rPr>
        <w:t>שעל</w:t>
      </w:r>
      <w:r w:rsidRPr="00C51B10">
        <w:rPr>
          <w:rFonts w:ascii="Arial" w:hAnsi="Arial" w:cs="Miriam"/>
          <w:rtl/>
        </w:rPr>
        <w:t xml:space="preserve"> </w:t>
      </w:r>
      <w:r w:rsidRPr="00C51B10">
        <w:rPr>
          <w:rFonts w:ascii="Arial" w:hAnsi="Arial" w:cs="Miriam" w:hint="eastAsia"/>
          <w:rtl/>
        </w:rPr>
        <w:t>התביעה</w:t>
      </w:r>
      <w:r w:rsidRPr="00C51B10">
        <w:rPr>
          <w:rFonts w:ascii="Arial" w:hAnsi="Arial" w:cs="Miriam"/>
          <w:rtl/>
        </w:rPr>
        <w:t xml:space="preserve"> </w:t>
      </w:r>
      <w:r w:rsidRPr="00C51B10">
        <w:rPr>
          <w:rFonts w:ascii="Arial" w:hAnsi="Arial" w:cs="Miriam" w:hint="eastAsia"/>
          <w:rtl/>
        </w:rPr>
        <w:t>להביא</w:t>
      </w:r>
      <w:r w:rsidRPr="00C51B10">
        <w:rPr>
          <w:rFonts w:ascii="Arial" w:hAnsi="Arial" w:cs="Miriam"/>
          <w:rtl/>
        </w:rPr>
        <w:t xml:space="preserve"> </w:t>
      </w:r>
      <w:r w:rsidRPr="00C51B10">
        <w:rPr>
          <w:rFonts w:ascii="Arial" w:hAnsi="Arial" w:cs="Miriam" w:hint="eastAsia"/>
          <w:rtl/>
        </w:rPr>
        <w:t>ראיותיה</w:t>
      </w:r>
      <w:r w:rsidRPr="00C51B10">
        <w:rPr>
          <w:rFonts w:ascii="Arial" w:hAnsi="Arial" w:cs="Miriam"/>
          <w:rtl/>
        </w:rPr>
        <w:t xml:space="preserve"> </w:t>
      </w:r>
      <w:r w:rsidRPr="00C51B10">
        <w:rPr>
          <w:rFonts w:ascii="Arial" w:hAnsi="Arial" w:cs="Miriam" w:hint="eastAsia"/>
          <w:rtl/>
        </w:rPr>
        <w:t>להוכחת</w:t>
      </w:r>
      <w:r w:rsidRPr="00C51B10">
        <w:rPr>
          <w:rFonts w:ascii="Arial" w:hAnsi="Arial" w:cs="Miriam"/>
          <w:rtl/>
        </w:rPr>
        <w:t xml:space="preserve"> </w:t>
      </w:r>
      <w:r w:rsidRPr="00C51B10">
        <w:rPr>
          <w:rFonts w:ascii="Arial" w:hAnsi="Arial" w:cs="Miriam" w:hint="eastAsia"/>
          <w:rtl/>
        </w:rPr>
        <w:t>כל</w:t>
      </w:r>
      <w:r w:rsidRPr="00C51B10">
        <w:rPr>
          <w:rFonts w:ascii="Arial" w:hAnsi="Arial" w:cs="Miriam" w:hint="cs"/>
          <w:rtl/>
        </w:rPr>
        <w:t xml:space="preserve"> </w:t>
      </w:r>
      <w:r w:rsidRPr="00C51B10">
        <w:rPr>
          <w:rFonts w:ascii="Arial" w:hAnsi="Arial" w:cs="Miriam" w:hint="eastAsia"/>
          <w:rtl/>
        </w:rPr>
        <w:t>עבירה</w:t>
      </w:r>
      <w:r w:rsidRPr="00C51B10">
        <w:rPr>
          <w:rFonts w:ascii="Arial" w:hAnsi="Arial" w:cs="Miriam"/>
          <w:rtl/>
        </w:rPr>
        <w:t xml:space="preserve"> </w:t>
      </w:r>
      <w:r w:rsidRPr="00C51B10">
        <w:rPr>
          <w:rFonts w:ascii="Arial" w:hAnsi="Arial" w:cs="Miriam" w:hint="eastAsia"/>
          <w:rtl/>
        </w:rPr>
        <w:t>במסגרת</w:t>
      </w:r>
      <w:r w:rsidRPr="00C51B10">
        <w:rPr>
          <w:rFonts w:ascii="Arial" w:hAnsi="Arial" w:cs="Miriam"/>
          <w:rtl/>
        </w:rPr>
        <w:t xml:space="preserve"> </w:t>
      </w:r>
      <w:r w:rsidRPr="00C51B10">
        <w:rPr>
          <w:rFonts w:ascii="Arial" w:hAnsi="Arial" w:cs="Miriam" w:hint="eastAsia"/>
          <w:rtl/>
        </w:rPr>
        <w:t>אותו</w:t>
      </w:r>
      <w:r w:rsidRPr="00C51B10">
        <w:rPr>
          <w:rFonts w:ascii="Arial" w:hAnsi="Arial" w:cs="Miriam"/>
          <w:rtl/>
        </w:rPr>
        <w:t xml:space="preserve"> </w:t>
      </w:r>
      <w:r w:rsidRPr="00C51B10">
        <w:rPr>
          <w:rFonts w:ascii="Arial" w:hAnsi="Arial" w:cs="Miriam" w:hint="eastAsia"/>
          <w:rtl/>
        </w:rPr>
        <w:t>דיון</w:t>
      </w:r>
      <w:r w:rsidRPr="00C51B10">
        <w:rPr>
          <w:rFonts w:ascii="Arial" w:hAnsi="Arial" w:cs="Miriam"/>
          <w:rtl/>
        </w:rPr>
        <w:t xml:space="preserve">. </w:t>
      </w:r>
      <w:r w:rsidRPr="00C51B10">
        <w:rPr>
          <w:rFonts w:ascii="Arial" w:hAnsi="Arial" w:cs="Miriam" w:hint="eastAsia"/>
          <w:rtl/>
        </w:rPr>
        <w:t>אולם</w:t>
      </w:r>
      <w:r w:rsidRPr="00C51B10">
        <w:rPr>
          <w:rFonts w:ascii="Arial" w:hAnsi="Arial" w:cs="Miriam"/>
          <w:rtl/>
        </w:rPr>
        <w:t xml:space="preserve"> </w:t>
      </w:r>
      <w:r w:rsidRPr="00C51B10">
        <w:rPr>
          <w:rFonts w:ascii="Arial" w:hAnsi="Arial" w:cs="Miriam" w:hint="eastAsia"/>
          <w:rtl/>
        </w:rPr>
        <w:t>משנדרש</w:t>
      </w:r>
      <w:r w:rsidRPr="00C51B10">
        <w:rPr>
          <w:rFonts w:ascii="Arial" w:hAnsi="Arial" w:cs="Miriam"/>
          <w:rtl/>
        </w:rPr>
        <w:t xml:space="preserve"> </w:t>
      </w:r>
      <w:r w:rsidRPr="00C51B10">
        <w:rPr>
          <w:rFonts w:ascii="Arial" w:hAnsi="Arial" w:cs="Miriam" w:hint="eastAsia"/>
          <w:rtl/>
        </w:rPr>
        <w:t>סיוע</w:t>
      </w:r>
      <w:r w:rsidRPr="00C51B10">
        <w:rPr>
          <w:rFonts w:ascii="Arial" w:hAnsi="Arial" w:cs="Miriam"/>
          <w:rtl/>
        </w:rPr>
        <w:t xml:space="preserve"> </w:t>
      </w:r>
      <w:r w:rsidRPr="00C51B10">
        <w:rPr>
          <w:rFonts w:ascii="Arial" w:hAnsi="Arial" w:cs="Miriam" w:hint="eastAsia"/>
          <w:rtl/>
        </w:rPr>
        <w:t>להוכחת</w:t>
      </w:r>
      <w:r w:rsidRPr="00C51B10">
        <w:rPr>
          <w:rFonts w:ascii="Arial" w:hAnsi="Arial" w:cs="Miriam"/>
          <w:rtl/>
        </w:rPr>
        <w:t xml:space="preserve"> </w:t>
      </w:r>
      <w:r w:rsidRPr="00C51B10">
        <w:rPr>
          <w:rFonts w:ascii="Arial" w:hAnsi="Arial" w:cs="Miriam" w:hint="eastAsia"/>
          <w:rtl/>
        </w:rPr>
        <w:t>ביצועה</w:t>
      </w:r>
      <w:r w:rsidRPr="00C51B10">
        <w:rPr>
          <w:rFonts w:ascii="Arial" w:hAnsi="Arial" w:cs="Miriam"/>
          <w:rtl/>
        </w:rPr>
        <w:t xml:space="preserve"> </w:t>
      </w:r>
      <w:r w:rsidRPr="00C51B10">
        <w:rPr>
          <w:rFonts w:ascii="Arial" w:hAnsi="Arial" w:cs="Miriam" w:hint="eastAsia"/>
          <w:rtl/>
        </w:rPr>
        <w:t>של</w:t>
      </w:r>
      <w:r w:rsidRPr="00C51B10">
        <w:rPr>
          <w:rFonts w:ascii="Arial" w:hAnsi="Arial" w:cs="Miriam"/>
          <w:rtl/>
        </w:rPr>
        <w:t xml:space="preserve"> </w:t>
      </w:r>
      <w:r w:rsidRPr="00C51B10">
        <w:rPr>
          <w:rFonts w:ascii="Arial" w:hAnsi="Arial" w:cs="Miriam" w:hint="eastAsia"/>
          <w:rtl/>
        </w:rPr>
        <w:t>כל</w:t>
      </w:r>
      <w:r w:rsidRPr="00C51B10">
        <w:rPr>
          <w:rFonts w:ascii="Arial" w:hAnsi="Arial" w:cs="Miriam"/>
          <w:rtl/>
        </w:rPr>
        <w:t xml:space="preserve"> </w:t>
      </w:r>
      <w:r w:rsidRPr="00C51B10">
        <w:rPr>
          <w:rFonts w:ascii="Arial" w:hAnsi="Arial" w:cs="Miriam" w:hint="eastAsia"/>
          <w:rtl/>
        </w:rPr>
        <w:t>עבירה</w:t>
      </w:r>
      <w:r w:rsidRPr="00C51B10">
        <w:rPr>
          <w:rFonts w:ascii="Arial" w:hAnsi="Arial" w:cs="Miriam"/>
          <w:rtl/>
        </w:rPr>
        <w:t xml:space="preserve">, </w:t>
      </w:r>
      <w:r w:rsidRPr="00C51B10">
        <w:rPr>
          <w:rFonts w:ascii="Arial" w:hAnsi="Arial" w:cs="Miriam" w:hint="eastAsia"/>
          <w:rtl/>
        </w:rPr>
        <w:t>על</w:t>
      </w:r>
      <w:r w:rsidRPr="00C51B10">
        <w:rPr>
          <w:rFonts w:ascii="Arial" w:hAnsi="Arial" w:cs="Miriam"/>
          <w:rtl/>
        </w:rPr>
        <w:t xml:space="preserve"> </w:t>
      </w:r>
      <w:r w:rsidRPr="00C51B10">
        <w:rPr>
          <w:rFonts w:ascii="Arial" w:hAnsi="Arial" w:cs="Miriam" w:hint="eastAsia"/>
          <w:rtl/>
        </w:rPr>
        <w:t>שום</w:t>
      </w:r>
      <w:r w:rsidRPr="00C51B10">
        <w:rPr>
          <w:rFonts w:ascii="Arial" w:hAnsi="Arial" w:cs="Miriam"/>
          <w:rtl/>
        </w:rPr>
        <w:t xml:space="preserve"> </w:t>
      </w:r>
      <w:r w:rsidRPr="00C51B10">
        <w:rPr>
          <w:rFonts w:ascii="Arial" w:hAnsi="Arial" w:cs="Miriam" w:hint="eastAsia"/>
          <w:rtl/>
        </w:rPr>
        <w:t>מה</w:t>
      </w:r>
      <w:r w:rsidR="00CC00C9">
        <w:rPr>
          <w:rFonts w:ascii="Arial" w:hAnsi="Arial" w:cs="Miriam" w:hint="cs"/>
          <w:rtl/>
        </w:rPr>
        <w:t xml:space="preserve"> </w:t>
      </w:r>
      <w:r w:rsidRPr="00C51B10">
        <w:rPr>
          <w:rFonts w:ascii="Arial" w:hAnsi="Arial" w:cs="Miriam" w:hint="eastAsia"/>
          <w:rtl/>
        </w:rPr>
        <w:t>לא</w:t>
      </w:r>
      <w:r w:rsidRPr="00C51B10">
        <w:rPr>
          <w:rFonts w:ascii="Arial" w:hAnsi="Arial" w:cs="Miriam"/>
          <w:rtl/>
        </w:rPr>
        <w:t xml:space="preserve"> </w:t>
      </w:r>
      <w:r w:rsidRPr="00C51B10">
        <w:rPr>
          <w:rFonts w:ascii="Arial" w:hAnsi="Arial" w:cs="Miriam" w:hint="eastAsia"/>
          <w:rtl/>
        </w:rPr>
        <w:t>ניתן</w:t>
      </w:r>
      <w:r w:rsidRPr="00C51B10">
        <w:rPr>
          <w:rFonts w:ascii="Arial" w:hAnsi="Arial" w:cs="Miriam"/>
          <w:rtl/>
        </w:rPr>
        <w:t xml:space="preserve"> </w:t>
      </w:r>
      <w:r w:rsidRPr="00C51B10">
        <w:rPr>
          <w:rFonts w:ascii="Arial" w:hAnsi="Arial" w:cs="Miriam" w:hint="eastAsia"/>
          <w:rtl/>
        </w:rPr>
        <w:t>לראות</w:t>
      </w:r>
      <w:r w:rsidRPr="00C51B10">
        <w:rPr>
          <w:rFonts w:ascii="Arial" w:hAnsi="Arial" w:cs="Miriam"/>
          <w:rtl/>
        </w:rPr>
        <w:t xml:space="preserve"> </w:t>
      </w:r>
      <w:r w:rsidRPr="00C51B10">
        <w:rPr>
          <w:rFonts w:ascii="Arial" w:hAnsi="Arial" w:cs="Miriam" w:hint="eastAsia"/>
          <w:rtl/>
        </w:rPr>
        <w:t>סיוע</w:t>
      </w:r>
      <w:r w:rsidRPr="00C51B10">
        <w:rPr>
          <w:rFonts w:ascii="Arial" w:hAnsi="Arial" w:cs="Miriam"/>
          <w:rtl/>
        </w:rPr>
        <w:t xml:space="preserve"> </w:t>
      </w:r>
      <w:r w:rsidRPr="00C51B10">
        <w:rPr>
          <w:rFonts w:ascii="Arial" w:hAnsi="Arial" w:cs="Miriam" w:hint="eastAsia"/>
          <w:rtl/>
        </w:rPr>
        <w:t>אשר</w:t>
      </w:r>
      <w:r w:rsidRPr="00C51B10">
        <w:rPr>
          <w:rFonts w:ascii="Arial" w:hAnsi="Arial" w:cs="Miriam"/>
          <w:rtl/>
        </w:rPr>
        <w:t xml:space="preserve"> </w:t>
      </w:r>
      <w:r w:rsidRPr="00C51B10">
        <w:rPr>
          <w:rFonts w:ascii="Arial" w:hAnsi="Arial" w:cs="Miriam" w:hint="eastAsia"/>
          <w:rtl/>
        </w:rPr>
        <w:t>כזה</w:t>
      </w:r>
      <w:r w:rsidRPr="00C51B10">
        <w:rPr>
          <w:rFonts w:ascii="Arial" w:hAnsi="Arial" w:cs="Miriam"/>
          <w:rtl/>
        </w:rPr>
        <w:t xml:space="preserve"> </w:t>
      </w:r>
      <w:r w:rsidRPr="00C51B10">
        <w:rPr>
          <w:rFonts w:ascii="Arial" w:hAnsi="Arial" w:cs="Miriam" w:hint="eastAsia"/>
          <w:rtl/>
        </w:rPr>
        <w:t>בעדות</w:t>
      </w:r>
      <w:r w:rsidRPr="00C51B10">
        <w:rPr>
          <w:rFonts w:ascii="Arial" w:hAnsi="Arial" w:cs="Miriam"/>
          <w:rtl/>
        </w:rPr>
        <w:t xml:space="preserve"> </w:t>
      </w:r>
      <w:r w:rsidRPr="00C51B10">
        <w:rPr>
          <w:rFonts w:ascii="Arial" w:hAnsi="Arial" w:cs="Miriam" w:hint="eastAsia"/>
          <w:rtl/>
        </w:rPr>
        <w:t>האחרת</w:t>
      </w:r>
      <w:r w:rsidRPr="00C51B10">
        <w:rPr>
          <w:rFonts w:ascii="Arial" w:hAnsi="Arial" w:cs="Miriam"/>
          <w:rtl/>
        </w:rPr>
        <w:t xml:space="preserve"> (</w:t>
      </w:r>
      <w:r w:rsidRPr="00C51B10">
        <w:rPr>
          <w:rFonts w:ascii="Arial" w:hAnsi="Arial" w:cs="Miriam" w:hint="eastAsia"/>
          <w:rtl/>
        </w:rPr>
        <w:t>שנמצאה</w:t>
      </w:r>
      <w:r w:rsidRPr="00C51B10">
        <w:rPr>
          <w:rFonts w:ascii="Arial" w:hAnsi="Arial" w:cs="Miriam"/>
          <w:rtl/>
        </w:rPr>
        <w:t xml:space="preserve"> </w:t>
      </w:r>
      <w:r w:rsidRPr="00C51B10">
        <w:rPr>
          <w:rFonts w:ascii="Arial" w:hAnsi="Arial" w:cs="Miriam" w:hint="eastAsia"/>
          <w:rtl/>
        </w:rPr>
        <w:t>אמינה</w:t>
      </w:r>
      <w:r w:rsidRPr="00C51B10">
        <w:rPr>
          <w:rFonts w:ascii="Arial" w:hAnsi="Arial" w:cs="Miriam"/>
          <w:rtl/>
        </w:rPr>
        <w:t xml:space="preserve">), </w:t>
      </w:r>
      <w:r w:rsidRPr="00C51B10">
        <w:rPr>
          <w:rFonts w:ascii="Arial" w:hAnsi="Arial" w:cs="Miriam" w:hint="eastAsia"/>
          <w:rtl/>
        </w:rPr>
        <w:t>הנוגעת</w:t>
      </w:r>
      <w:r w:rsidRPr="00C51B10">
        <w:rPr>
          <w:rFonts w:ascii="Arial" w:hAnsi="Arial" w:cs="Miriam"/>
          <w:rtl/>
        </w:rPr>
        <w:t xml:space="preserve"> </w:t>
      </w:r>
      <w:r w:rsidRPr="00C51B10">
        <w:rPr>
          <w:rFonts w:ascii="Arial" w:hAnsi="Arial" w:cs="Miriam" w:hint="eastAsia"/>
          <w:rtl/>
        </w:rPr>
        <w:t>אף</w:t>
      </w:r>
      <w:r w:rsidRPr="00C51B10">
        <w:rPr>
          <w:rFonts w:ascii="Arial" w:hAnsi="Arial" w:cs="Miriam"/>
          <w:rtl/>
        </w:rPr>
        <w:t xml:space="preserve"> </w:t>
      </w:r>
      <w:r w:rsidRPr="00C51B10">
        <w:rPr>
          <w:rFonts w:ascii="Arial" w:hAnsi="Arial" w:cs="Miriam" w:hint="eastAsia"/>
          <w:rtl/>
        </w:rPr>
        <w:t>היא</w:t>
      </w:r>
      <w:r w:rsidRPr="00C51B10">
        <w:rPr>
          <w:rFonts w:ascii="Arial" w:hAnsi="Arial" w:cs="Miriam"/>
          <w:rtl/>
        </w:rPr>
        <w:t xml:space="preserve"> </w:t>
      </w:r>
      <w:r w:rsidRPr="00C51B10">
        <w:rPr>
          <w:rFonts w:ascii="Arial" w:hAnsi="Arial" w:cs="Miriam" w:hint="eastAsia"/>
          <w:rtl/>
        </w:rPr>
        <w:t>למעשים</w:t>
      </w:r>
      <w:r w:rsidRPr="00C51B10">
        <w:rPr>
          <w:rFonts w:ascii="Arial" w:hAnsi="Arial" w:cs="Miriam" w:hint="cs"/>
          <w:rtl/>
        </w:rPr>
        <w:t xml:space="preserve"> </w:t>
      </w:r>
      <w:r w:rsidRPr="00C51B10">
        <w:rPr>
          <w:rFonts w:ascii="Arial" w:hAnsi="Arial" w:cs="Miriam" w:hint="eastAsia"/>
          <w:rtl/>
        </w:rPr>
        <w:t>דומים</w:t>
      </w:r>
      <w:r w:rsidRPr="00C51B10">
        <w:rPr>
          <w:rFonts w:ascii="Arial" w:hAnsi="Arial" w:cs="Miriam"/>
          <w:rtl/>
        </w:rPr>
        <w:t xml:space="preserve"> </w:t>
      </w:r>
      <w:r w:rsidRPr="00C51B10">
        <w:rPr>
          <w:rFonts w:ascii="Arial" w:hAnsi="Arial" w:cs="Miriam" w:hint="eastAsia"/>
          <w:rtl/>
        </w:rPr>
        <w:t>שביצע</w:t>
      </w:r>
      <w:r w:rsidRPr="00C51B10">
        <w:rPr>
          <w:rFonts w:ascii="Arial" w:hAnsi="Arial" w:cs="Miriam"/>
          <w:rtl/>
        </w:rPr>
        <w:t xml:space="preserve"> </w:t>
      </w:r>
      <w:r w:rsidRPr="00C51B10">
        <w:rPr>
          <w:rFonts w:ascii="Arial" w:hAnsi="Arial" w:cs="Miriam" w:hint="eastAsia"/>
          <w:rtl/>
        </w:rPr>
        <w:t>המשיב</w:t>
      </w:r>
      <w:r w:rsidRPr="00C51B10">
        <w:rPr>
          <w:rFonts w:ascii="Arial" w:hAnsi="Arial" w:cs="Miriam"/>
          <w:rtl/>
        </w:rPr>
        <w:t xml:space="preserve">? </w:t>
      </w:r>
      <w:r w:rsidRPr="00C51B10">
        <w:rPr>
          <w:rFonts w:ascii="Arial" w:hAnsi="Arial" w:cs="Miriam" w:hint="eastAsia"/>
          <w:rtl/>
        </w:rPr>
        <w:t>שאם</w:t>
      </w:r>
      <w:r w:rsidRPr="00C51B10">
        <w:rPr>
          <w:rFonts w:ascii="Arial" w:hAnsi="Arial" w:cs="Miriam"/>
          <w:rtl/>
        </w:rPr>
        <w:t xml:space="preserve"> </w:t>
      </w:r>
      <w:r w:rsidRPr="00C51B10">
        <w:rPr>
          <w:rFonts w:ascii="Arial" w:hAnsi="Arial" w:cs="Miriam" w:hint="eastAsia"/>
          <w:rtl/>
        </w:rPr>
        <w:t>יש</w:t>
      </w:r>
      <w:r w:rsidRPr="00C51B10">
        <w:rPr>
          <w:rFonts w:ascii="Arial" w:hAnsi="Arial" w:cs="Miriam"/>
          <w:rtl/>
        </w:rPr>
        <w:t xml:space="preserve"> </w:t>
      </w:r>
      <w:r w:rsidRPr="00C51B10">
        <w:rPr>
          <w:rFonts w:ascii="Arial" w:hAnsi="Arial" w:cs="Miriam" w:hint="eastAsia"/>
          <w:rtl/>
        </w:rPr>
        <w:t>בידינו</w:t>
      </w:r>
      <w:r w:rsidRPr="00C51B10">
        <w:rPr>
          <w:rFonts w:ascii="Arial" w:hAnsi="Arial" w:cs="Miriam"/>
          <w:rtl/>
        </w:rPr>
        <w:t xml:space="preserve"> </w:t>
      </w:r>
      <w:r w:rsidRPr="00C51B10">
        <w:rPr>
          <w:rFonts w:ascii="Arial" w:hAnsi="Arial" w:cs="Miriam" w:hint="eastAsia"/>
          <w:rtl/>
        </w:rPr>
        <w:t>לסמוך</w:t>
      </w:r>
      <w:r w:rsidRPr="00C51B10">
        <w:rPr>
          <w:rFonts w:ascii="Arial" w:hAnsi="Arial" w:cs="Miriam"/>
          <w:rtl/>
        </w:rPr>
        <w:t xml:space="preserve">, </w:t>
      </w:r>
      <w:r w:rsidRPr="00C51B10">
        <w:rPr>
          <w:rFonts w:ascii="Arial" w:hAnsi="Arial" w:cs="Miriam" w:hint="eastAsia"/>
          <w:rtl/>
        </w:rPr>
        <w:t>במקרים</w:t>
      </w:r>
      <w:r w:rsidRPr="00C51B10">
        <w:rPr>
          <w:rFonts w:ascii="Arial" w:hAnsi="Arial" w:cs="Miriam"/>
          <w:rtl/>
        </w:rPr>
        <w:t xml:space="preserve"> </w:t>
      </w:r>
      <w:r w:rsidRPr="00C51B10">
        <w:rPr>
          <w:rFonts w:ascii="Arial" w:hAnsi="Arial" w:cs="Miriam" w:hint="eastAsia"/>
          <w:rtl/>
        </w:rPr>
        <w:t>הראויים</w:t>
      </w:r>
      <w:r w:rsidRPr="00C51B10">
        <w:rPr>
          <w:rFonts w:ascii="Arial" w:hAnsi="Arial" w:cs="Miriam"/>
          <w:rtl/>
        </w:rPr>
        <w:t xml:space="preserve">, </w:t>
      </w:r>
      <w:r w:rsidRPr="00C51B10">
        <w:rPr>
          <w:rFonts w:ascii="Arial" w:hAnsi="Arial" w:cs="Miriam" w:hint="eastAsia"/>
          <w:rtl/>
        </w:rPr>
        <w:t>על</w:t>
      </w:r>
      <w:r w:rsidRPr="00C51B10">
        <w:rPr>
          <w:rFonts w:ascii="Arial" w:hAnsi="Arial" w:cs="Miriam"/>
          <w:rtl/>
        </w:rPr>
        <w:t xml:space="preserve"> </w:t>
      </w:r>
      <w:r w:rsidRPr="00C51B10">
        <w:rPr>
          <w:rFonts w:ascii="Arial" w:hAnsi="Arial" w:cs="Miriam" w:hint="eastAsia"/>
          <w:rtl/>
        </w:rPr>
        <w:t>עדות</w:t>
      </w:r>
      <w:r w:rsidRPr="00C51B10">
        <w:rPr>
          <w:rFonts w:ascii="Arial" w:hAnsi="Arial" w:cs="Miriam" w:hint="cs"/>
          <w:rtl/>
        </w:rPr>
        <w:t xml:space="preserve"> </w:t>
      </w:r>
      <w:r w:rsidRPr="00C51B10">
        <w:rPr>
          <w:rFonts w:ascii="Arial" w:hAnsi="Arial" w:cs="Miriam"/>
          <w:rtl/>
        </w:rPr>
        <w:t>"</w:t>
      </w:r>
      <w:r w:rsidRPr="00C51B10">
        <w:rPr>
          <w:rFonts w:ascii="Arial" w:hAnsi="Arial" w:cs="Miriam" w:hint="eastAsia"/>
          <w:rtl/>
        </w:rPr>
        <w:t>שיטה</w:t>
      </w:r>
      <w:r w:rsidRPr="00C51B10">
        <w:rPr>
          <w:rFonts w:ascii="Arial" w:hAnsi="Arial" w:cs="Miriam"/>
          <w:rtl/>
        </w:rPr>
        <w:t xml:space="preserve">", </w:t>
      </w:r>
      <w:r w:rsidRPr="00C51B10">
        <w:rPr>
          <w:rFonts w:ascii="Arial" w:hAnsi="Arial" w:cs="Miriam" w:hint="eastAsia"/>
          <w:rtl/>
        </w:rPr>
        <w:t>שהיא</w:t>
      </w:r>
      <w:r w:rsidRPr="00C51B10">
        <w:rPr>
          <w:rFonts w:ascii="Arial" w:hAnsi="Arial" w:cs="Miriam"/>
          <w:rtl/>
        </w:rPr>
        <w:t xml:space="preserve"> </w:t>
      </w:r>
      <w:r w:rsidRPr="00C51B10">
        <w:rPr>
          <w:rFonts w:ascii="Arial" w:hAnsi="Arial" w:cs="Miriam" w:hint="eastAsia"/>
          <w:rtl/>
        </w:rPr>
        <w:t>בגדר</w:t>
      </w:r>
      <w:r w:rsidRPr="00C51B10">
        <w:rPr>
          <w:rFonts w:ascii="Arial" w:hAnsi="Arial" w:cs="Miriam"/>
          <w:rtl/>
        </w:rPr>
        <w:t xml:space="preserve"> </w:t>
      </w:r>
      <w:r w:rsidRPr="00C51B10">
        <w:rPr>
          <w:rFonts w:ascii="Arial" w:hAnsi="Arial" w:cs="Miriam" w:hint="eastAsia"/>
          <w:rtl/>
        </w:rPr>
        <w:t>ראיה</w:t>
      </w:r>
      <w:r w:rsidRPr="00C51B10">
        <w:rPr>
          <w:rFonts w:ascii="Arial" w:hAnsi="Arial" w:cs="Miriam"/>
          <w:rtl/>
        </w:rPr>
        <w:t xml:space="preserve"> </w:t>
      </w:r>
      <w:r w:rsidRPr="00C51B10">
        <w:rPr>
          <w:rFonts w:ascii="Arial" w:hAnsi="Arial" w:cs="Miriam" w:hint="eastAsia"/>
          <w:rtl/>
        </w:rPr>
        <w:t>נסיבתית</w:t>
      </w:r>
      <w:r w:rsidRPr="00C51B10">
        <w:rPr>
          <w:rFonts w:ascii="Arial" w:hAnsi="Arial" w:cs="Miriam"/>
          <w:rtl/>
        </w:rPr>
        <w:t xml:space="preserve">, </w:t>
      </w:r>
      <w:r w:rsidRPr="00C51B10">
        <w:rPr>
          <w:rFonts w:ascii="Arial" w:hAnsi="Arial" w:cs="Miriam" w:hint="eastAsia"/>
          <w:rtl/>
        </w:rPr>
        <w:t>אשר</w:t>
      </w:r>
      <w:r w:rsidRPr="00C51B10">
        <w:rPr>
          <w:rFonts w:ascii="Arial" w:hAnsi="Arial" w:cs="Miriam"/>
          <w:rtl/>
        </w:rPr>
        <w:t xml:space="preserve"> </w:t>
      </w:r>
      <w:r w:rsidRPr="00C51B10">
        <w:rPr>
          <w:rFonts w:ascii="Arial" w:hAnsi="Arial" w:cs="Miriam" w:hint="eastAsia"/>
          <w:rtl/>
        </w:rPr>
        <w:t>על</w:t>
      </w:r>
      <w:r w:rsidRPr="00C51B10">
        <w:rPr>
          <w:rFonts w:ascii="Arial" w:hAnsi="Arial" w:cs="Miriam"/>
          <w:rtl/>
        </w:rPr>
        <w:t xml:space="preserve"> </w:t>
      </w:r>
      <w:r w:rsidRPr="00C51B10">
        <w:rPr>
          <w:rFonts w:ascii="Arial" w:hAnsi="Arial" w:cs="Miriam" w:hint="eastAsia"/>
          <w:rtl/>
        </w:rPr>
        <w:t>פיה</w:t>
      </w:r>
      <w:r w:rsidRPr="00C51B10">
        <w:rPr>
          <w:rFonts w:ascii="Arial" w:hAnsi="Arial" w:cs="Miriam"/>
          <w:rtl/>
        </w:rPr>
        <w:t xml:space="preserve"> </w:t>
      </w:r>
      <w:r w:rsidRPr="00C51B10">
        <w:rPr>
          <w:rFonts w:ascii="Arial" w:hAnsi="Arial" w:cs="Miriam" w:hint="eastAsia"/>
          <w:rtl/>
        </w:rPr>
        <w:t>מסיק</w:t>
      </w:r>
      <w:r w:rsidRPr="00C51B10">
        <w:rPr>
          <w:rFonts w:ascii="Arial" w:hAnsi="Arial" w:cs="Miriam"/>
          <w:rtl/>
        </w:rPr>
        <w:t xml:space="preserve"> </w:t>
      </w:r>
      <w:r w:rsidRPr="00C51B10">
        <w:rPr>
          <w:rFonts w:ascii="Arial" w:hAnsi="Arial" w:cs="Miriam" w:hint="eastAsia"/>
          <w:rtl/>
        </w:rPr>
        <w:t>בית</w:t>
      </w:r>
      <w:r w:rsidRPr="00C51B10">
        <w:rPr>
          <w:rFonts w:ascii="Arial" w:hAnsi="Arial" w:cs="Miriam"/>
          <w:rtl/>
        </w:rPr>
        <w:t xml:space="preserve"> </w:t>
      </w:r>
      <w:r w:rsidRPr="00C51B10">
        <w:rPr>
          <w:rFonts w:ascii="Arial" w:hAnsi="Arial" w:cs="Miriam" w:hint="eastAsia"/>
          <w:rtl/>
        </w:rPr>
        <w:t>המשפט</w:t>
      </w:r>
      <w:r w:rsidRPr="00C51B10">
        <w:rPr>
          <w:rFonts w:ascii="Arial" w:hAnsi="Arial" w:cs="Miriam"/>
          <w:rtl/>
        </w:rPr>
        <w:t xml:space="preserve"> </w:t>
      </w:r>
      <w:r w:rsidRPr="00C51B10">
        <w:rPr>
          <w:rFonts w:ascii="Arial" w:hAnsi="Arial" w:cs="Miriam" w:hint="eastAsia"/>
          <w:rtl/>
        </w:rPr>
        <w:t>מסקנה</w:t>
      </w:r>
      <w:r w:rsidRPr="00C51B10">
        <w:rPr>
          <w:rFonts w:ascii="Arial" w:hAnsi="Arial" w:cs="Miriam"/>
          <w:rtl/>
        </w:rPr>
        <w:t xml:space="preserve"> </w:t>
      </w:r>
      <w:r w:rsidRPr="00C51B10">
        <w:rPr>
          <w:rFonts w:ascii="Arial" w:hAnsi="Arial" w:cs="Miriam" w:hint="eastAsia"/>
          <w:rtl/>
        </w:rPr>
        <w:t>על</w:t>
      </w:r>
      <w:r w:rsidRPr="00C51B10">
        <w:rPr>
          <w:rFonts w:ascii="Arial" w:hAnsi="Arial" w:cs="Miriam"/>
          <w:rtl/>
        </w:rPr>
        <w:t xml:space="preserve"> </w:t>
      </w:r>
      <w:r w:rsidRPr="00C51B10">
        <w:rPr>
          <w:rFonts w:ascii="Arial" w:hAnsi="Arial" w:cs="Miriam" w:hint="eastAsia"/>
          <w:rtl/>
        </w:rPr>
        <w:t>פי</w:t>
      </w:r>
      <w:r w:rsidRPr="00C51B10">
        <w:rPr>
          <w:rFonts w:ascii="Arial" w:hAnsi="Arial" w:cs="Miriam" w:hint="cs"/>
          <w:rtl/>
        </w:rPr>
        <w:t xml:space="preserve"> </w:t>
      </w:r>
      <w:r w:rsidRPr="00C51B10">
        <w:rPr>
          <w:rFonts w:ascii="Arial" w:hAnsi="Arial" w:cs="Miriam" w:hint="eastAsia"/>
          <w:rtl/>
        </w:rPr>
        <w:t>מבחנים</w:t>
      </w:r>
      <w:r w:rsidRPr="00C51B10">
        <w:rPr>
          <w:rFonts w:ascii="Arial" w:hAnsi="Arial" w:cs="Miriam"/>
          <w:rtl/>
        </w:rPr>
        <w:t xml:space="preserve"> </w:t>
      </w:r>
      <w:r w:rsidRPr="00C51B10">
        <w:rPr>
          <w:rFonts w:ascii="Arial" w:hAnsi="Arial" w:cs="Miriam" w:hint="eastAsia"/>
          <w:rtl/>
        </w:rPr>
        <w:t>של</w:t>
      </w:r>
      <w:r w:rsidRPr="00C51B10">
        <w:rPr>
          <w:rFonts w:ascii="Arial" w:hAnsi="Arial" w:cs="Miriam"/>
          <w:rtl/>
        </w:rPr>
        <w:t xml:space="preserve"> </w:t>
      </w:r>
      <w:r w:rsidRPr="00C51B10">
        <w:rPr>
          <w:rFonts w:ascii="Arial" w:hAnsi="Arial" w:cs="Miriam" w:hint="eastAsia"/>
          <w:rtl/>
        </w:rPr>
        <w:t>היגיון</w:t>
      </w:r>
      <w:r w:rsidRPr="00C51B10">
        <w:rPr>
          <w:rFonts w:ascii="Arial" w:hAnsi="Arial" w:cs="Miriam"/>
          <w:rtl/>
        </w:rPr>
        <w:t xml:space="preserve"> </w:t>
      </w:r>
      <w:r w:rsidRPr="00C51B10">
        <w:rPr>
          <w:rFonts w:ascii="Arial" w:hAnsi="Arial" w:cs="Miriam" w:hint="eastAsia"/>
          <w:rtl/>
        </w:rPr>
        <w:t>ושכל</w:t>
      </w:r>
      <w:r w:rsidRPr="00C51B10">
        <w:rPr>
          <w:rFonts w:ascii="Arial" w:hAnsi="Arial" w:cs="Miriam"/>
          <w:rtl/>
        </w:rPr>
        <w:t xml:space="preserve"> </w:t>
      </w:r>
      <w:r w:rsidRPr="00C51B10">
        <w:rPr>
          <w:rFonts w:ascii="Arial" w:hAnsi="Arial" w:cs="Miriam" w:hint="eastAsia"/>
          <w:rtl/>
        </w:rPr>
        <w:t>ישר</w:t>
      </w:r>
      <w:r w:rsidRPr="00C51B10">
        <w:rPr>
          <w:rFonts w:ascii="Arial" w:hAnsi="Arial" w:cs="Miriam"/>
          <w:rtl/>
        </w:rPr>
        <w:t xml:space="preserve"> (</w:t>
      </w:r>
      <w:r w:rsidRPr="00C51B10">
        <w:rPr>
          <w:rFonts w:ascii="Arial" w:hAnsi="Arial" w:cs="Miriam" w:hint="eastAsia"/>
          <w:rtl/>
        </w:rPr>
        <w:t>ראה</w:t>
      </w:r>
      <w:r w:rsidRPr="00C51B10">
        <w:rPr>
          <w:rFonts w:ascii="Arial" w:hAnsi="Arial" w:cs="Miriam"/>
          <w:rtl/>
        </w:rPr>
        <w:t xml:space="preserve"> </w:t>
      </w:r>
      <w:r w:rsidRPr="00C51B10">
        <w:rPr>
          <w:rFonts w:ascii="Arial" w:hAnsi="Arial" w:cs="Miriam" w:hint="eastAsia"/>
          <w:rtl/>
        </w:rPr>
        <w:t>מאמרה</w:t>
      </w:r>
      <w:r w:rsidRPr="00C51B10">
        <w:rPr>
          <w:rFonts w:ascii="Arial" w:hAnsi="Arial" w:cs="Miriam"/>
          <w:rtl/>
        </w:rPr>
        <w:t xml:space="preserve"> </w:t>
      </w:r>
      <w:r w:rsidRPr="00C51B10">
        <w:rPr>
          <w:rFonts w:ascii="Arial" w:hAnsi="Arial" w:cs="Miriam" w:hint="eastAsia"/>
          <w:rtl/>
        </w:rPr>
        <w:t>הנ</w:t>
      </w:r>
      <w:r w:rsidRPr="00C51B10">
        <w:rPr>
          <w:rFonts w:ascii="Arial" w:hAnsi="Arial" w:cs="Miriam"/>
          <w:rtl/>
        </w:rPr>
        <w:t>"</w:t>
      </w:r>
      <w:r w:rsidRPr="00C51B10">
        <w:rPr>
          <w:rFonts w:ascii="Arial" w:hAnsi="Arial" w:cs="Miriam" w:hint="eastAsia"/>
          <w:rtl/>
        </w:rPr>
        <w:t>ל</w:t>
      </w:r>
      <w:r w:rsidRPr="00C51B10">
        <w:rPr>
          <w:rFonts w:ascii="Arial" w:hAnsi="Arial" w:cs="Miriam"/>
          <w:rtl/>
        </w:rPr>
        <w:t xml:space="preserve"> </w:t>
      </w:r>
      <w:r w:rsidRPr="00C51B10">
        <w:rPr>
          <w:rFonts w:ascii="Arial" w:hAnsi="Arial" w:cs="Miriam" w:hint="eastAsia"/>
          <w:rtl/>
        </w:rPr>
        <w:t>של</w:t>
      </w:r>
      <w:r w:rsidRPr="00C51B10">
        <w:rPr>
          <w:rFonts w:ascii="Arial" w:hAnsi="Arial" w:cs="Miriam"/>
          <w:rtl/>
        </w:rPr>
        <w:t xml:space="preserve"> </w:t>
      </w:r>
      <w:r w:rsidRPr="00C51B10">
        <w:rPr>
          <w:rFonts w:ascii="Arial" w:hAnsi="Arial" w:cs="Miriam" w:hint="eastAsia"/>
          <w:rtl/>
        </w:rPr>
        <w:t>ד</w:t>
      </w:r>
      <w:r w:rsidRPr="00C51B10">
        <w:rPr>
          <w:rFonts w:ascii="Arial" w:hAnsi="Arial" w:cs="Miriam"/>
          <w:rtl/>
        </w:rPr>
        <w:t>"</w:t>
      </w:r>
      <w:r w:rsidRPr="00C51B10">
        <w:rPr>
          <w:rFonts w:ascii="Arial" w:hAnsi="Arial" w:cs="Miriam" w:hint="eastAsia"/>
          <w:rtl/>
        </w:rPr>
        <w:t>ר</w:t>
      </w:r>
      <w:r w:rsidRPr="00C51B10">
        <w:rPr>
          <w:rFonts w:ascii="Arial" w:hAnsi="Arial" w:cs="Miriam"/>
          <w:rtl/>
        </w:rPr>
        <w:t xml:space="preserve"> </w:t>
      </w:r>
      <w:r w:rsidRPr="00C51B10">
        <w:rPr>
          <w:rFonts w:ascii="Arial" w:hAnsi="Arial" w:cs="Miriam" w:hint="eastAsia"/>
          <w:rtl/>
        </w:rPr>
        <w:t>זלצמן</w:t>
      </w:r>
      <w:r w:rsidRPr="00C51B10">
        <w:rPr>
          <w:rFonts w:ascii="Arial" w:hAnsi="Arial" w:cs="Miriam"/>
          <w:rtl/>
        </w:rPr>
        <w:t xml:space="preserve">, </w:t>
      </w:r>
      <w:r w:rsidRPr="00C51B10">
        <w:rPr>
          <w:rFonts w:ascii="Arial" w:hAnsi="Arial" w:cs="Miriam" w:hint="eastAsia"/>
          <w:rtl/>
        </w:rPr>
        <w:t>בעמ</w:t>
      </w:r>
      <w:r w:rsidRPr="00C51B10">
        <w:rPr>
          <w:rFonts w:ascii="Arial" w:hAnsi="Arial" w:cs="Miriam"/>
          <w:rtl/>
        </w:rPr>
        <w:t>' 534),</w:t>
      </w:r>
      <w:r w:rsidR="00CC00C9">
        <w:rPr>
          <w:rFonts w:ascii="Arial" w:hAnsi="Arial" w:cs="Miriam" w:hint="cs"/>
          <w:rtl/>
        </w:rPr>
        <w:t xml:space="preserve"> </w:t>
      </w:r>
      <w:r w:rsidRPr="00C51B10">
        <w:rPr>
          <w:rFonts w:ascii="Arial" w:hAnsi="Arial" w:cs="Miriam" w:hint="eastAsia"/>
          <w:rtl/>
        </w:rPr>
        <w:t>אין</w:t>
      </w:r>
      <w:r w:rsidRPr="00C51B10">
        <w:rPr>
          <w:rFonts w:ascii="Arial" w:hAnsi="Arial" w:cs="Miriam"/>
          <w:rtl/>
        </w:rPr>
        <w:t xml:space="preserve"> </w:t>
      </w:r>
      <w:r w:rsidRPr="00C51B10">
        <w:rPr>
          <w:rFonts w:ascii="Arial" w:hAnsi="Arial" w:cs="Miriam" w:hint="eastAsia"/>
          <w:rtl/>
        </w:rPr>
        <w:t>סיבה</w:t>
      </w:r>
      <w:r w:rsidRPr="00C51B10">
        <w:rPr>
          <w:rFonts w:ascii="Arial" w:hAnsi="Arial" w:cs="Miriam"/>
          <w:rtl/>
        </w:rPr>
        <w:t xml:space="preserve"> </w:t>
      </w:r>
      <w:r w:rsidRPr="00C51B10">
        <w:rPr>
          <w:rFonts w:ascii="Arial" w:hAnsi="Arial" w:cs="Miriam" w:hint="eastAsia"/>
          <w:rtl/>
        </w:rPr>
        <w:t>שלא</w:t>
      </w:r>
      <w:r w:rsidRPr="00C51B10">
        <w:rPr>
          <w:rFonts w:ascii="Arial" w:hAnsi="Arial" w:cs="Miriam"/>
          <w:rtl/>
        </w:rPr>
        <w:t xml:space="preserve"> </w:t>
      </w:r>
      <w:r w:rsidRPr="00C51B10">
        <w:rPr>
          <w:rFonts w:ascii="Arial" w:hAnsi="Arial" w:cs="Miriam" w:hint="eastAsia"/>
          <w:rtl/>
        </w:rPr>
        <w:t>לראות</w:t>
      </w:r>
      <w:r w:rsidRPr="00C51B10">
        <w:rPr>
          <w:rFonts w:ascii="Arial" w:hAnsi="Arial" w:cs="Miriam"/>
          <w:rtl/>
        </w:rPr>
        <w:t xml:space="preserve">, </w:t>
      </w:r>
      <w:r w:rsidRPr="00C51B10">
        <w:rPr>
          <w:rFonts w:ascii="Arial" w:hAnsi="Arial" w:cs="Miriam" w:hint="eastAsia"/>
          <w:rtl/>
        </w:rPr>
        <w:t>במקרה</w:t>
      </w:r>
      <w:r w:rsidRPr="00C51B10">
        <w:rPr>
          <w:rFonts w:ascii="Arial" w:hAnsi="Arial" w:cs="Miriam"/>
          <w:rtl/>
        </w:rPr>
        <w:t xml:space="preserve"> </w:t>
      </w:r>
      <w:r w:rsidRPr="00C51B10">
        <w:rPr>
          <w:rFonts w:ascii="Arial" w:hAnsi="Arial" w:cs="Miriam" w:hint="eastAsia"/>
          <w:rtl/>
        </w:rPr>
        <w:t>דנן</w:t>
      </w:r>
      <w:r w:rsidRPr="00C51B10">
        <w:rPr>
          <w:rFonts w:ascii="Arial" w:hAnsi="Arial" w:cs="Miriam"/>
          <w:rtl/>
        </w:rPr>
        <w:t xml:space="preserve">, </w:t>
      </w:r>
      <w:r w:rsidRPr="00C51B10">
        <w:rPr>
          <w:rFonts w:ascii="Arial" w:hAnsi="Arial" w:cs="Miriam" w:hint="eastAsia"/>
          <w:rtl/>
        </w:rPr>
        <w:t>עדות</w:t>
      </w:r>
      <w:r w:rsidRPr="00C51B10">
        <w:rPr>
          <w:rFonts w:ascii="Arial" w:hAnsi="Arial" w:cs="Miriam"/>
          <w:rtl/>
        </w:rPr>
        <w:t xml:space="preserve"> </w:t>
      </w:r>
      <w:r w:rsidRPr="00C51B10">
        <w:rPr>
          <w:rFonts w:ascii="Arial" w:hAnsi="Arial" w:cs="Miriam" w:hint="eastAsia"/>
          <w:rtl/>
        </w:rPr>
        <w:t>אחת</w:t>
      </w:r>
      <w:r w:rsidRPr="00C51B10">
        <w:rPr>
          <w:rFonts w:ascii="Arial" w:hAnsi="Arial" w:cs="Miriam"/>
          <w:rtl/>
        </w:rPr>
        <w:t xml:space="preserve"> (</w:t>
      </w:r>
      <w:r w:rsidRPr="00C51B10">
        <w:rPr>
          <w:rFonts w:ascii="Arial" w:hAnsi="Arial" w:cs="Miriam" w:hint="eastAsia"/>
          <w:rtl/>
        </w:rPr>
        <w:t>מהימנת</w:t>
      </w:r>
      <w:r w:rsidRPr="00C51B10">
        <w:rPr>
          <w:rFonts w:ascii="Arial" w:hAnsi="Arial" w:cs="Miriam"/>
          <w:rtl/>
        </w:rPr>
        <w:t xml:space="preserve">) </w:t>
      </w:r>
      <w:r w:rsidRPr="00C51B10">
        <w:rPr>
          <w:rFonts w:ascii="Arial" w:hAnsi="Arial" w:cs="Miriam" w:hint="eastAsia"/>
          <w:rtl/>
        </w:rPr>
        <w:t>של</w:t>
      </w:r>
      <w:r w:rsidRPr="00C51B10">
        <w:rPr>
          <w:rFonts w:ascii="Arial" w:hAnsi="Arial" w:cs="Miriam"/>
          <w:rtl/>
        </w:rPr>
        <w:t xml:space="preserve"> </w:t>
      </w:r>
      <w:r w:rsidRPr="00C51B10">
        <w:rPr>
          <w:rFonts w:ascii="Arial" w:hAnsi="Arial" w:cs="Miriam" w:hint="eastAsia"/>
          <w:rtl/>
        </w:rPr>
        <w:t>ילדה</w:t>
      </w:r>
      <w:r w:rsidRPr="00C51B10">
        <w:rPr>
          <w:rFonts w:ascii="Arial" w:hAnsi="Arial" w:cs="Miriam"/>
          <w:rtl/>
        </w:rPr>
        <w:t xml:space="preserve">, </w:t>
      </w:r>
      <w:r w:rsidRPr="00C51B10">
        <w:rPr>
          <w:rFonts w:ascii="Arial" w:hAnsi="Arial" w:cs="Miriam" w:hint="eastAsia"/>
          <w:rtl/>
        </w:rPr>
        <w:t>על</w:t>
      </w:r>
      <w:r w:rsidRPr="00C51B10">
        <w:rPr>
          <w:rFonts w:ascii="Arial" w:hAnsi="Arial" w:cs="Miriam"/>
          <w:rtl/>
        </w:rPr>
        <w:t xml:space="preserve"> </w:t>
      </w:r>
      <w:r w:rsidRPr="00C51B10">
        <w:rPr>
          <w:rFonts w:ascii="Arial" w:hAnsi="Arial" w:cs="Miriam" w:hint="eastAsia"/>
          <w:rtl/>
        </w:rPr>
        <w:t>מה</w:t>
      </w:r>
      <w:r w:rsidRPr="00C51B10">
        <w:rPr>
          <w:rFonts w:ascii="Arial" w:hAnsi="Arial" w:cs="Miriam"/>
          <w:rtl/>
        </w:rPr>
        <w:t xml:space="preserve"> </w:t>
      </w:r>
      <w:r w:rsidRPr="00C51B10">
        <w:rPr>
          <w:rFonts w:ascii="Arial" w:hAnsi="Arial" w:cs="Miriam" w:hint="eastAsia"/>
          <w:rtl/>
        </w:rPr>
        <w:t>שביצע</w:t>
      </w:r>
      <w:r w:rsidRPr="00C51B10">
        <w:rPr>
          <w:rFonts w:ascii="Arial" w:hAnsi="Arial" w:cs="Miriam"/>
          <w:rtl/>
        </w:rPr>
        <w:t xml:space="preserve"> </w:t>
      </w:r>
      <w:r w:rsidRPr="00C51B10">
        <w:rPr>
          <w:rFonts w:ascii="Arial" w:hAnsi="Arial" w:cs="Miriam" w:hint="eastAsia"/>
          <w:rtl/>
        </w:rPr>
        <w:t>בה</w:t>
      </w:r>
      <w:r w:rsidRPr="00C51B10">
        <w:rPr>
          <w:rFonts w:ascii="Arial" w:hAnsi="Arial" w:cs="Miriam"/>
          <w:rtl/>
        </w:rPr>
        <w:t xml:space="preserve"> </w:t>
      </w:r>
      <w:r w:rsidRPr="00C51B10">
        <w:rPr>
          <w:rFonts w:ascii="Arial" w:hAnsi="Arial" w:cs="Miriam" w:hint="eastAsia"/>
          <w:rtl/>
        </w:rPr>
        <w:t>המשיב</w:t>
      </w:r>
      <w:r w:rsidRPr="00C51B10">
        <w:rPr>
          <w:rFonts w:ascii="Arial" w:hAnsi="Arial" w:cs="Miriam"/>
          <w:rtl/>
        </w:rPr>
        <w:t>,</w:t>
      </w:r>
      <w:r w:rsidRPr="00C51B10">
        <w:rPr>
          <w:rFonts w:ascii="Arial" w:hAnsi="Arial" w:cs="Miriam" w:hint="cs"/>
          <w:rtl/>
        </w:rPr>
        <w:t xml:space="preserve"> </w:t>
      </w:r>
      <w:r w:rsidRPr="00C51B10">
        <w:rPr>
          <w:rFonts w:ascii="Arial" w:hAnsi="Arial" w:cs="Miriam" w:hint="eastAsia"/>
          <w:rtl/>
        </w:rPr>
        <w:t>ראיה</w:t>
      </w:r>
      <w:r w:rsidRPr="00C51B10">
        <w:rPr>
          <w:rFonts w:ascii="Arial" w:hAnsi="Arial" w:cs="Miriam"/>
          <w:rtl/>
        </w:rPr>
        <w:t xml:space="preserve"> </w:t>
      </w:r>
      <w:r w:rsidRPr="00C51B10">
        <w:rPr>
          <w:rFonts w:ascii="Arial" w:hAnsi="Arial" w:cs="Miriam" w:hint="eastAsia"/>
          <w:rtl/>
        </w:rPr>
        <w:t>נסיבתית</w:t>
      </w:r>
      <w:r w:rsidRPr="00C51B10">
        <w:rPr>
          <w:rFonts w:ascii="Arial" w:hAnsi="Arial" w:cs="Miriam"/>
          <w:rtl/>
        </w:rPr>
        <w:t xml:space="preserve"> </w:t>
      </w:r>
      <w:r w:rsidRPr="00C51B10">
        <w:rPr>
          <w:rFonts w:ascii="Arial" w:hAnsi="Arial" w:cs="Miriam" w:hint="eastAsia"/>
          <w:rtl/>
        </w:rPr>
        <w:t>המסייעת</w:t>
      </w:r>
      <w:r w:rsidRPr="00C51B10">
        <w:rPr>
          <w:rFonts w:ascii="Arial" w:hAnsi="Arial" w:cs="Miriam"/>
          <w:rtl/>
        </w:rPr>
        <w:t xml:space="preserve"> </w:t>
      </w:r>
      <w:r w:rsidRPr="00C51B10">
        <w:rPr>
          <w:rFonts w:ascii="Arial" w:hAnsi="Arial" w:cs="Miriam" w:hint="eastAsia"/>
          <w:rtl/>
        </w:rPr>
        <w:t>לעדות</w:t>
      </w:r>
      <w:r w:rsidRPr="00C51B10">
        <w:rPr>
          <w:rFonts w:ascii="Arial" w:hAnsi="Arial" w:cs="Miriam"/>
          <w:rtl/>
        </w:rPr>
        <w:t xml:space="preserve"> </w:t>
      </w:r>
      <w:r w:rsidRPr="00C51B10">
        <w:rPr>
          <w:rFonts w:ascii="Arial" w:hAnsi="Arial" w:cs="Miriam" w:hint="eastAsia"/>
          <w:rtl/>
        </w:rPr>
        <w:t>האחרת</w:t>
      </w:r>
      <w:r w:rsidRPr="00C51B10">
        <w:rPr>
          <w:rFonts w:ascii="Arial" w:hAnsi="Arial" w:cs="Miriam"/>
          <w:rtl/>
        </w:rPr>
        <w:t xml:space="preserve">. </w:t>
      </w:r>
      <w:r w:rsidRPr="00C51B10">
        <w:rPr>
          <w:rFonts w:ascii="Arial" w:hAnsi="Arial" w:cs="Miriam" w:hint="eastAsia"/>
          <w:rtl/>
        </w:rPr>
        <w:t>זאת</w:t>
      </w:r>
      <w:r w:rsidRPr="00C51B10">
        <w:rPr>
          <w:rFonts w:ascii="Arial" w:hAnsi="Arial" w:cs="Miriam"/>
          <w:rtl/>
        </w:rPr>
        <w:t xml:space="preserve">, </w:t>
      </w:r>
      <w:r w:rsidRPr="00C51B10">
        <w:rPr>
          <w:rFonts w:ascii="Arial" w:hAnsi="Arial" w:cs="Miriam" w:hint="eastAsia"/>
          <w:rtl/>
        </w:rPr>
        <w:t>כשקיים</w:t>
      </w:r>
      <w:r w:rsidRPr="00C51B10">
        <w:rPr>
          <w:rFonts w:ascii="Arial" w:hAnsi="Arial" w:cs="Miriam"/>
          <w:rtl/>
        </w:rPr>
        <w:t xml:space="preserve"> </w:t>
      </w:r>
      <w:r w:rsidRPr="00C51B10">
        <w:rPr>
          <w:rFonts w:ascii="Arial" w:hAnsi="Arial" w:cs="Miriam" w:hint="eastAsia"/>
          <w:rtl/>
        </w:rPr>
        <w:t>קשר</w:t>
      </w:r>
      <w:r w:rsidRPr="00C51B10">
        <w:rPr>
          <w:rFonts w:ascii="Arial" w:hAnsi="Arial" w:cs="Miriam"/>
          <w:rtl/>
        </w:rPr>
        <w:t xml:space="preserve"> </w:t>
      </w:r>
      <w:r w:rsidRPr="00C51B10">
        <w:rPr>
          <w:rFonts w:ascii="Arial" w:hAnsi="Arial" w:cs="Miriam" w:hint="eastAsia"/>
          <w:rtl/>
        </w:rPr>
        <w:t>מוחשי</w:t>
      </w:r>
      <w:r w:rsidRPr="00C51B10">
        <w:rPr>
          <w:rFonts w:ascii="Arial" w:hAnsi="Arial" w:cs="Miriam"/>
          <w:rtl/>
        </w:rPr>
        <w:t xml:space="preserve"> </w:t>
      </w:r>
      <w:r w:rsidRPr="00C51B10">
        <w:rPr>
          <w:rFonts w:ascii="Arial" w:hAnsi="Arial" w:cs="Miriam" w:hint="eastAsia"/>
          <w:rtl/>
        </w:rPr>
        <w:t>בין</w:t>
      </w:r>
      <w:r w:rsidRPr="00C51B10">
        <w:rPr>
          <w:rFonts w:ascii="Arial" w:hAnsi="Arial" w:cs="Miriam"/>
          <w:rtl/>
        </w:rPr>
        <w:t xml:space="preserve"> </w:t>
      </w:r>
      <w:r w:rsidRPr="00C51B10">
        <w:rPr>
          <w:rFonts w:ascii="Arial" w:hAnsi="Arial" w:cs="Miriam" w:hint="eastAsia"/>
          <w:rtl/>
        </w:rPr>
        <w:t>המעשים</w:t>
      </w:r>
      <w:r w:rsidRPr="00C51B10">
        <w:rPr>
          <w:rFonts w:ascii="Arial" w:hAnsi="Arial" w:cs="Miriam"/>
          <w:rtl/>
        </w:rPr>
        <w:t xml:space="preserve">, </w:t>
      </w:r>
      <w:r w:rsidRPr="00C51B10">
        <w:rPr>
          <w:rFonts w:ascii="Arial" w:hAnsi="Arial" w:cs="Miriam" w:hint="eastAsia"/>
          <w:rtl/>
        </w:rPr>
        <w:t>המתבטא</w:t>
      </w:r>
      <w:r w:rsidRPr="00C51B10">
        <w:rPr>
          <w:rFonts w:ascii="Arial" w:hAnsi="Arial" w:cs="Miriam"/>
          <w:rtl/>
        </w:rPr>
        <w:t xml:space="preserve"> </w:t>
      </w:r>
      <w:r w:rsidRPr="00C51B10">
        <w:rPr>
          <w:rFonts w:ascii="Arial" w:hAnsi="Arial" w:cs="Miriam" w:hint="eastAsia"/>
          <w:rtl/>
        </w:rPr>
        <w:t>בכך</w:t>
      </w:r>
      <w:r w:rsidRPr="00C51B10">
        <w:rPr>
          <w:rFonts w:ascii="Arial" w:hAnsi="Arial" w:cs="Miriam" w:hint="cs"/>
          <w:rtl/>
        </w:rPr>
        <w:t xml:space="preserve"> </w:t>
      </w:r>
      <w:r w:rsidRPr="00C51B10">
        <w:rPr>
          <w:rFonts w:ascii="Arial" w:hAnsi="Arial" w:cs="Miriam" w:hint="eastAsia"/>
          <w:rtl/>
        </w:rPr>
        <w:t>כי</w:t>
      </w:r>
      <w:r w:rsidRPr="00C51B10">
        <w:rPr>
          <w:rFonts w:ascii="Arial" w:hAnsi="Arial" w:cs="Miriam"/>
          <w:rtl/>
        </w:rPr>
        <w:t xml:space="preserve"> </w:t>
      </w:r>
      <w:r w:rsidRPr="00C51B10">
        <w:rPr>
          <w:rFonts w:ascii="Arial" w:hAnsi="Arial" w:cs="Miriam" w:hint="eastAsia"/>
          <w:rtl/>
        </w:rPr>
        <w:t>מדובר</w:t>
      </w:r>
      <w:r w:rsidRPr="00C51B10">
        <w:rPr>
          <w:rFonts w:ascii="Arial" w:hAnsi="Arial" w:cs="Miriam"/>
          <w:rtl/>
        </w:rPr>
        <w:t xml:space="preserve"> </w:t>
      </w:r>
      <w:r w:rsidRPr="00C51B10">
        <w:rPr>
          <w:rFonts w:ascii="Arial" w:hAnsi="Arial" w:cs="Miriam" w:hint="eastAsia"/>
          <w:rtl/>
        </w:rPr>
        <w:t>בשתי</w:t>
      </w:r>
      <w:r w:rsidRPr="00C51B10">
        <w:rPr>
          <w:rFonts w:ascii="Arial" w:hAnsi="Arial" w:cs="Miriam"/>
          <w:rtl/>
        </w:rPr>
        <w:t xml:space="preserve"> </w:t>
      </w:r>
      <w:r w:rsidRPr="00C51B10">
        <w:rPr>
          <w:rFonts w:ascii="Arial" w:hAnsi="Arial" w:cs="Miriam" w:hint="eastAsia"/>
          <w:rtl/>
        </w:rPr>
        <w:t>ילדות</w:t>
      </w:r>
      <w:r w:rsidRPr="00C51B10">
        <w:rPr>
          <w:rFonts w:ascii="Arial" w:hAnsi="Arial" w:cs="Miriam"/>
          <w:rtl/>
        </w:rPr>
        <w:t xml:space="preserve"> </w:t>
      </w:r>
      <w:r w:rsidRPr="00C51B10">
        <w:rPr>
          <w:rFonts w:ascii="Arial" w:hAnsi="Arial" w:cs="Miriam" w:hint="eastAsia"/>
          <w:rtl/>
        </w:rPr>
        <w:t>המעידות</w:t>
      </w:r>
      <w:r w:rsidRPr="00C51B10">
        <w:rPr>
          <w:rFonts w:ascii="Arial" w:hAnsi="Arial" w:cs="Miriam"/>
          <w:rtl/>
        </w:rPr>
        <w:t xml:space="preserve"> </w:t>
      </w:r>
      <w:r w:rsidRPr="00C51B10">
        <w:rPr>
          <w:rFonts w:ascii="Arial" w:hAnsi="Arial" w:cs="Miriam" w:hint="eastAsia"/>
          <w:rtl/>
        </w:rPr>
        <w:t>על</w:t>
      </w:r>
      <w:r w:rsidRPr="00C51B10">
        <w:rPr>
          <w:rFonts w:ascii="Arial" w:hAnsi="Arial" w:cs="Miriam"/>
          <w:rtl/>
        </w:rPr>
        <w:t xml:space="preserve"> </w:t>
      </w:r>
      <w:r w:rsidRPr="00C51B10">
        <w:rPr>
          <w:rFonts w:ascii="Arial" w:hAnsi="Arial" w:cs="Miriam" w:hint="eastAsia"/>
          <w:rtl/>
        </w:rPr>
        <w:t>מעשים</w:t>
      </w:r>
      <w:r w:rsidRPr="00C51B10">
        <w:rPr>
          <w:rFonts w:ascii="Arial" w:hAnsi="Arial" w:cs="Miriam"/>
          <w:rtl/>
        </w:rPr>
        <w:t xml:space="preserve"> </w:t>
      </w:r>
      <w:r w:rsidRPr="00C51B10">
        <w:rPr>
          <w:rFonts w:ascii="Arial" w:hAnsi="Arial" w:cs="Miriam" w:hint="eastAsia"/>
          <w:rtl/>
        </w:rPr>
        <w:t>דומים</w:t>
      </w:r>
      <w:r w:rsidRPr="00C51B10">
        <w:rPr>
          <w:rFonts w:ascii="Arial" w:hAnsi="Arial" w:cs="Miriam"/>
          <w:rtl/>
        </w:rPr>
        <w:t xml:space="preserve"> </w:t>
      </w:r>
      <w:r w:rsidRPr="00C51B10">
        <w:rPr>
          <w:rFonts w:ascii="Arial" w:hAnsi="Arial" w:cs="Miriam" w:hint="eastAsia"/>
          <w:rtl/>
        </w:rPr>
        <w:t>במסגרת</w:t>
      </w:r>
      <w:r w:rsidRPr="00C51B10">
        <w:rPr>
          <w:rFonts w:ascii="Arial" w:hAnsi="Arial" w:cs="Miriam"/>
          <w:rtl/>
        </w:rPr>
        <w:t xml:space="preserve"> </w:t>
      </w:r>
      <w:r w:rsidRPr="00C51B10">
        <w:rPr>
          <w:rFonts w:ascii="Arial" w:hAnsi="Arial" w:cs="Miriam" w:hint="eastAsia"/>
          <w:rtl/>
        </w:rPr>
        <w:t>המשפחה</w:t>
      </w:r>
      <w:r w:rsidRPr="00C51B10">
        <w:rPr>
          <w:rFonts w:ascii="Arial" w:hAnsi="Arial" w:cs="Miriam"/>
          <w:rtl/>
        </w:rPr>
        <w:t xml:space="preserve">. </w:t>
      </w:r>
      <w:r w:rsidRPr="00C51B10">
        <w:rPr>
          <w:rFonts w:ascii="Arial" w:hAnsi="Arial" w:cs="Miriam" w:hint="eastAsia"/>
          <w:rtl/>
        </w:rPr>
        <w:t>כשם</w:t>
      </w:r>
      <w:r w:rsidRPr="00C51B10">
        <w:rPr>
          <w:rFonts w:ascii="Arial" w:hAnsi="Arial" w:cs="Miriam"/>
          <w:rtl/>
        </w:rPr>
        <w:t xml:space="preserve"> </w:t>
      </w:r>
      <w:r w:rsidRPr="00C51B10">
        <w:rPr>
          <w:rFonts w:ascii="Arial" w:hAnsi="Arial" w:cs="Miriam" w:hint="eastAsia"/>
          <w:rtl/>
        </w:rPr>
        <w:t>שבע</w:t>
      </w:r>
      <w:r w:rsidRPr="00C51B10">
        <w:rPr>
          <w:rFonts w:ascii="Arial" w:hAnsi="Arial" w:cs="Miriam"/>
          <w:rtl/>
        </w:rPr>
        <w:t>"</w:t>
      </w:r>
      <w:r w:rsidRPr="00C51B10">
        <w:rPr>
          <w:rFonts w:ascii="Arial" w:hAnsi="Arial" w:cs="Miriam" w:hint="eastAsia"/>
          <w:rtl/>
        </w:rPr>
        <w:t>פ</w:t>
      </w:r>
      <w:r w:rsidRPr="00C51B10">
        <w:rPr>
          <w:rFonts w:ascii="Arial" w:hAnsi="Arial" w:cs="Miriam"/>
          <w:rtl/>
        </w:rPr>
        <w:t xml:space="preserve"> 679/78[17], </w:t>
      </w:r>
      <w:r w:rsidRPr="00C51B10">
        <w:rPr>
          <w:rFonts w:ascii="Arial" w:hAnsi="Arial" w:cs="Miriam" w:hint="eastAsia"/>
          <w:rtl/>
        </w:rPr>
        <w:t>בעמ</w:t>
      </w:r>
      <w:r w:rsidRPr="00C51B10">
        <w:rPr>
          <w:rFonts w:ascii="Arial" w:hAnsi="Arial" w:cs="Miriam"/>
          <w:rtl/>
        </w:rPr>
        <w:t xml:space="preserve">' 493, </w:t>
      </w:r>
      <w:r w:rsidRPr="00C51B10">
        <w:rPr>
          <w:rFonts w:ascii="Arial" w:hAnsi="Arial" w:cs="Miriam" w:hint="eastAsia"/>
          <w:rtl/>
        </w:rPr>
        <w:t>אמר</w:t>
      </w:r>
      <w:r w:rsidRPr="00C51B10">
        <w:rPr>
          <w:rFonts w:ascii="Arial" w:hAnsi="Arial" w:cs="Miriam"/>
          <w:rtl/>
        </w:rPr>
        <w:t xml:space="preserve"> </w:t>
      </w:r>
      <w:r w:rsidRPr="00C51B10">
        <w:rPr>
          <w:rFonts w:ascii="Arial" w:hAnsi="Arial" w:cs="Miriam" w:hint="eastAsia"/>
          <w:rtl/>
        </w:rPr>
        <w:t>השופט</w:t>
      </w:r>
      <w:r w:rsidRPr="00C51B10">
        <w:rPr>
          <w:rFonts w:ascii="Arial" w:hAnsi="Arial" w:cs="Miriam"/>
          <w:rtl/>
        </w:rPr>
        <w:t xml:space="preserve"> </w:t>
      </w:r>
      <w:r w:rsidRPr="00C51B10">
        <w:rPr>
          <w:rFonts w:ascii="Arial" w:hAnsi="Arial" w:cs="Miriam" w:hint="eastAsia"/>
          <w:rtl/>
        </w:rPr>
        <w:t>ברק</w:t>
      </w:r>
      <w:r w:rsidRPr="00C51B10">
        <w:rPr>
          <w:rFonts w:ascii="Arial" w:hAnsi="Arial" w:cs="Miriam"/>
          <w:rtl/>
        </w:rPr>
        <w:t xml:space="preserve">, </w:t>
      </w:r>
      <w:r w:rsidRPr="00C51B10">
        <w:rPr>
          <w:rFonts w:ascii="Arial" w:hAnsi="Arial" w:cs="Miriam" w:hint="eastAsia"/>
          <w:rtl/>
        </w:rPr>
        <w:t>כי</w:t>
      </w:r>
      <w:r w:rsidRPr="00C51B10">
        <w:rPr>
          <w:rFonts w:ascii="Arial" w:hAnsi="Arial" w:cs="Miriam"/>
          <w:rtl/>
        </w:rPr>
        <w:t xml:space="preserve"> "</w:t>
      </w:r>
      <w:r w:rsidRPr="00C51B10">
        <w:rPr>
          <w:rFonts w:ascii="Arial" w:hAnsi="Arial" w:cs="Miriam" w:hint="eastAsia"/>
          <w:rtl/>
        </w:rPr>
        <w:t>אם</w:t>
      </w:r>
      <w:r w:rsidRPr="00C51B10">
        <w:rPr>
          <w:rFonts w:ascii="Arial" w:hAnsi="Arial" w:cs="Miriam"/>
          <w:rtl/>
        </w:rPr>
        <w:t xml:space="preserve"> </w:t>
      </w:r>
      <w:r w:rsidRPr="00C51B10">
        <w:rPr>
          <w:rFonts w:ascii="Arial" w:hAnsi="Arial" w:cs="Miriam" w:hint="eastAsia"/>
          <w:rtl/>
        </w:rPr>
        <w:t>קיימת</w:t>
      </w:r>
      <w:r w:rsidRPr="00C51B10">
        <w:rPr>
          <w:rFonts w:ascii="Arial" w:hAnsi="Arial" w:cs="Miriam"/>
          <w:rtl/>
        </w:rPr>
        <w:t xml:space="preserve"> </w:t>
      </w:r>
      <w:r w:rsidRPr="00C51B10">
        <w:rPr>
          <w:rFonts w:ascii="Arial" w:hAnsi="Arial" w:cs="Miriam" w:hint="eastAsia"/>
          <w:rtl/>
        </w:rPr>
        <w:t>לפני</w:t>
      </w:r>
      <w:r w:rsidRPr="00C51B10">
        <w:rPr>
          <w:rFonts w:ascii="Arial" w:hAnsi="Arial" w:cs="Miriam"/>
          <w:rtl/>
        </w:rPr>
        <w:t xml:space="preserve"> </w:t>
      </w:r>
      <w:r w:rsidRPr="00C51B10">
        <w:rPr>
          <w:rFonts w:ascii="Arial" w:hAnsi="Arial" w:cs="Miriam" w:hint="eastAsia"/>
          <w:rtl/>
        </w:rPr>
        <w:t>בית</w:t>
      </w:r>
      <w:r w:rsidRPr="00C51B10">
        <w:rPr>
          <w:rFonts w:ascii="Arial" w:hAnsi="Arial" w:cs="Miriam"/>
          <w:rtl/>
        </w:rPr>
        <w:t xml:space="preserve"> - </w:t>
      </w:r>
      <w:r w:rsidRPr="00C51B10">
        <w:rPr>
          <w:rFonts w:ascii="Arial" w:hAnsi="Arial" w:cs="Miriam" w:hint="eastAsia"/>
          <w:rtl/>
        </w:rPr>
        <w:t>המשפט</w:t>
      </w:r>
      <w:r w:rsidRPr="00C51B10">
        <w:rPr>
          <w:rFonts w:ascii="Arial" w:hAnsi="Arial" w:cs="Miriam"/>
          <w:rtl/>
        </w:rPr>
        <w:t xml:space="preserve"> </w:t>
      </w:r>
      <w:r w:rsidRPr="00C51B10">
        <w:rPr>
          <w:rFonts w:ascii="Arial" w:hAnsi="Arial" w:cs="Miriam" w:hint="eastAsia"/>
          <w:rtl/>
        </w:rPr>
        <w:t>עדות</w:t>
      </w:r>
      <w:r w:rsidRPr="00C51B10">
        <w:rPr>
          <w:rFonts w:ascii="Arial" w:hAnsi="Arial" w:cs="Miriam"/>
          <w:rtl/>
        </w:rPr>
        <w:t xml:space="preserve"> </w:t>
      </w:r>
      <w:r w:rsidRPr="00C51B10">
        <w:rPr>
          <w:rFonts w:ascii="Arial" w:hAnsi="Arial" w:cs="Miriam" w:hint="eastAsia"/>
          <w:rtl/>
        </w:rPr>
        <w:t>מהימנה</w:t>
      </w:r>
      <w:r w:rsidRPr="00C51B10">
        <w:rPr>
          <w:rFonts w:ascii="Arial" w:hAnsi="Arial" w:cs="Miriam" w:hint="cs"/>
          <w:rtl/>
        </w:rPr>
        <w:t xml:space="preserve"> </w:t>
      </w:r>
      <w:r w:rsidRPr="00C51B10">
        <w:rPr>
          <w:rFonts w:ascii="Arial" w:hAnsi="Arial" w:cs="Miriam" w:hint="eastAsia"/>
          <w:rtl/>
        </w:rPr>
        <w:t>הקובעת</w:t>
      </w:r>
      <w:r w:rsidRPr="00C51B10">
        <w:rPr>
          <w:rFonts w:ascii="Arial" w:hAnsi="Arial" w:cs="Miriam"/>
          <w:rtl/>
        </w:rPr>
        <w:t xml:space="preserve"> </w:t>
      </w:r>
      <w:r w:rsidRPr="00C51B10">
        <w:rPr>
          <w:rFonts w:ascii="Arial" w:hAnsi="Arial" w:cs="Miriam" w:hint="eastAsia"/>
          <w:rtl/>
        </w:rPr>
        <w:t>את</w:t>
      </w:r>
      <w:r w:rsidRPr="00C51B10">
        <w:rPr>
          <w:rFonts w:ascii="Arial" w:hAnsi="Arial" w:cs="Miriam"/>
          <w:rtl/>
        </w:rPr>
        <w:t xml:space="preserve"> </w:t>
      </w:r>
      <w:r w:rsidRPr="00C51B10">
        <w:rPr>
          <w:rFonts w:ascii="Arial" w:hAnsi="Arial" w:cs="Miriam" w:hint="eastAsia"/>
          <w:rtl/>
        </w:rPr>
        <w:t>זהותו</w:t>
      </w:r>
      <w:r w:rsidRPr="00C51B10">
        <w:rPr>
          <w:rFonts w:ascii="Arial" w:hAnsi="Arial" w:cs="Miriam"/>
          <w:rtl/>
        </w:rPr>
        <w:t xml:space="preserve"> </w:t>
      </w:r>
      <w:r w:rsidRPr="00C51B10">
        <w:rPr>
          <w:rFonts w:ascii="Arial" w:hAnsi="Arial" w:cs="Miriam" w:hint="eastAsia"/>
          <w:rtl/>
        </w:rPr>
        <w:t>של</w:t>
      </w:r>
      <w:r w:rsidRPr="00C51B10">
        <w:rPr>
          <w:rFonts w:ascii="Arial" w:hAnsi="Arial" w:cs="Miriam"/>
          <w:rtl/>
        </w:rPr>
        <w:t xml:space="preserve"> </w:t>
      </w:r>
      <w:r w:rsidRPr="00C51B10">
        <w:rPr>
          <w:rFonts w:ascii="Arial" w:hAnsi="Arial" w:cs="Miriam" w:hint="eastAsia"/>
          <w:rtl/>
        </w:rPr>
        <w:t>הנאשם</w:t>
      </w:r>
      <w:r w:rsidRPr="00C51B10">
        <w:rPr>
          <w:rFonts w:ascii="Arial" w:hAnsi="Arial" w:cs="Miriam"/>
          <w:rtl/>
        </w:rPr>
        <w:t xml:space="preserve"> </w:t>
      </w:r>
      <w:r w:rsidRPr="00C51B10">
        <w:rPr>
          <w:rFonts w:ascii="Arial" w:hAnsi="Arial" w:cs="Miriam" w:hint="eastAsia"/>
          <w:rtl/>
        </w:rPr>
        <w:t>בביצוע</w:t>
      </w:r>
      <w:r w:rsidRPr="00C51B10">
        <w:rPr>
          <w:rFonts w:ascii="Arial" w:hAnsi="Arial" w:cs="Miriam"/>
          <w:rtl/>
        </w:rPr>
        <w:t xml:space="preserve"> </w:t>
      </w:r>
      <w:r w:rsidRPr="00C51B10">
        <w:rPr>
          <w:rFonts w:ascii="Arial" w:hAnsi="Arial" w:cs="Miriam" w:hint="eastAsia"/>
          <w:rtl/>
        </w:rPr>
        <w:t>העבירה</w:t>
      </w:r>
      <w:r w:rsidRPr="00C51B10">
        <w:rPr>
          <w:rFonts w:ascii="Arial" w:hAnsi="Arial" w:cs="Miriam"/>
          <w:rtl/>
        </w:rPr>
        <w:t xml:space="preserve">, </w:t>
      </w:r>
      <w:r w:rsidRPr="00C51B10">
        <w:rPr>
          <w:rFonts w:ascii="Arial" w:hAnsi="Arial" w:cs="Miriam" w:hint="eastAsia"/>
          <w:rtl/>
        </w:rPr>
        <w:t>אך</w:t>
      </w:r>
      <w:r w:rsidRPr="00C51B10">
        <w:rPr>
          <w:rFonts w:ascii="Arial" w:hAnsi="Arial" w:cs="Miriam"/>
          <w:rtl/>
        </w:rPr>
        <w:t xml:space="preserve"> </w:t>
      </w:r>
      <w:r w:rsidRPr="00C51B10">
        <w:rPr>
          <w:rFonts w:ascii="Arial" w:hAnsi="Arial" w:cs="Miriam" w:hint="eastAsia"/>
          <w:rtl/>
        </w:rPr>
        <w:t>עדות</w:t>
      </w:r>
      <w:r w:rsidRPr="00C51B10">
        <w:rPr>
          <w:rFonts w:ascii="Arial" w:hAnsi="Arial" w:cs="Miriam"/>
          <w:rtl/>
        </w:rPr>
        <w:t xml:space="preserve"> </w:t>
      </w:r>
      <w:r w:rsidRPr="00C51B10">
        <w:rPr>
          <w:rFonts w:ascii="Arial" w:hAnsi="Arial" w:cs="Miriam" w:hint="eastAsia"/>
          <w:rtl/>
        </w:rPr>
        <w:t>זו</w:t>
      </w:r>
      <w:r w:rsidRPr="00C51B10">
        <w:rPr>
          <w:rFonts w:ascii="Arial" w:hAnsi="Arial" w:cs="Miriam"/>
          <w:rtl/>
        </w:rPr>
        <w:t xml:space="preserve"> </w:t>
      </w:r>
      <w:r w:rsidRPr="00C51B10">
        <w:rPr>
          <w:rFonts w:ascii="Arial" w:hAnsi="Arial" w:cs="Miriam" w:hint="eastAsia"/>
          <w:rtl/>
        </w:rPr>
        <w:t>דרושה</w:t>
      </w:r>
      <w:r w:rsidRPr="00C51B10">
        <w:rPr>
          <w:rFonts w:ascii="Arial" w:hAnsi="Arial" w:cs="Miriam"/>
          <w:rtl/>
        </w:rPr>
        <w:t xml:space="preserve"> </w:t>
      </w:r>
      <w:r w:rsidRPr="00C51B10">
        <w:rPr>
          <w:rFonts w:ascii="Arial" w:hAnsi="Arial" w:cs="Miriam" w:hint="eastAsia"/>
          <w:rtl/>
        </w:rPr>
        <w:t>סיוע</w:t>
      </w:r>
      <w:r w:rsidRPr="00C51B10">
        <w:rPr>
          <w:rFonts w:ascii="Arial" w:hAnsi="Arial" w:cs="Miriam"/>
          <w:rtl/>
        </w:rPr>
        <w:t xml:space="preserve">, </w:t>
      </w:r>
      <w:r w:rsidRPr="00C51B10">
        <w:rPr>
          <w:rFonts w:ascii="Arial" w:hAnsi="Arial" w:cs="Miriam" w:hint="eastAsia"/>
          <w:rtl/>
        </w:rPr>
        <w:t>בהיותה</w:t>
      </w:r>
      <w:r w:rsidRPr="00C51B10">
        <w:rPr>
          <w:rFonts w:ascii="Arial" w:hAnsi="Arial" w:cs="Miriam"/>
          <w:rtl/>
        </w:rPr>
        <w:t xml:space="preserve"> </w:t>
      </w:r>
      <w:r w:rsidRPr="00C51B10">
        <w:rPr>
          <w:rFonts w:ascii="Arial" w:hAnsi="Arial" w:cs="Miriam" w:hint="eastAsia"/>
          <w:rtl/>
        </w:rPr>
        <w:t>עדות</w:t>
      </w:r>
      <w:r w:rsidRPr="00C51B10">
        <w:rPr>
          <w:rFonts w:ascii="Arial" w:hAnsi="Arial" w:cs="Miriam" w:hint="cs"/>
          <w:rtl/>
        </w:rPr>
        <w:t xml:space="preserve"> </w:t>
      </w:r>
      <w:r w:rsidRPr="00C51B10">
        <w:rPr>
          <w:rFonts w:ascii="Arial" w:hAnsi="Arial" w:cs="Miriam" w:hint="eastAsia"/>
          <w:rtl/>
        </w:rPr>
        <w:t>שותף</w:t>
      </w:r>
      <w:r w:rsidRPr="00C51B10">
        <w:rPr>
          <w:rFonts w:ascii="Arial" w:hAnsi="Arial" w:cs="Miriam"/>
          <w:rtl/>
        </w:rPr>
        <w:t xml:space="preserve">, </w:t>
      </w:r>
      <w:r w:rsidRPr="00C51B10">
        <w:rPr>
          <w:rFonts w:ascii="Arial" w:hAnsi="Arial" w:cs="Miriam" w:hint="eastAsia"/>
          <w:rtl/>
        </w:rPr>
        <w:t>אין</w:t>
      </w:r>
      <w:r w:rsidRPr="00C51B10">
        <w:rPr>
          <w:rFonts w:ascii="Arial" w:hAnsi="Arial" w:cs="Miriam"/>
          <w:rtl/>
        </w:rPr>
        <w:t xml:space="preserve"> </w:t>
      </w:r>
      <w:r w:rsidRPr="00C51B10">
        <w:rPr>
          <w:rFonts w:ascii="Arial" w:hAnsi="Arial" w:cs="Miriam" w:hint="eastAsia"/>
          <w:rtl/>
        </w:rPr>
        <w:t>זה</w:t>
      </w:r>
      <w:r w:rsidRPr="00C51B10">
        <w:rPr>
          <w:rFonts w:ascii="Arial" w:hAnsi="Arial" w:cs="Miriam"/>
          <w:rtl/>
        </w:rPr>
        <w:t xml:space="preserve"> </w:t>
      </w:r>
      <w:r w:rsidRPr="00C51B10">
        <w:rPr>
          <w:rFonts w:ascii="Arial" w:hAnsi="Arial" w:cs="Miriam" w:hint="eastAsia"/>
          <w:rtl/>
        </w:rPr>
        <w:t>סביר</w:t>
      </w:r>
      <w:r w:rsidRPr="00C51B10">
        <w:rPr>
          <w:rFonts w:ascii="Arial" w:hAnsi="Arial" w:cs="Miriam"/>
          <w:rtl/>
        </w:rPr>
        <w:t xml:space="preserve"> </w:t>
      </w:r>
      <w:r w:rsidRPr="00C51B10">
        <w:rPr>
          <w:rFonts w:ascii="Arial" w:hAnsi="Arial" w:cs="Miriam" w:hint="eastAsia"/>
          <w:rtl/>
        </w:rPr>
        <w:t>לדרוש</w:t>
      </w:r>
      <w:r w:rsidRPr="00C51B10">
        <w:rPr>
          <w:rFonts w:ascii="Arial" w:hAnsi="Arial" w:cs="Miriam"/>
          <w:rtl/>
        </w:rPr>
        <w:t xml:space="preserve"> </w:t>
      </w:r>
      <w:r w:rsidRPr="00C51B10">
        <w:rPr>
          <w:rFonts w:ascii="Arial" w:hAnsi="Arial" w:cs="Miriam" w:hint="eastAsia"/>
          <w:rtl/>
        </w:rPr>
        <w:t>בכל</w:t>
      </w:r>
      <w:r w:rsidRPr="00C51B10">
        <w:rPr>
          <w:rFonts w:ascii="Arial" w:hAnsi="Arial" w:cs="Miriam"/>
          <w:rtl/>
        </w:rPr>
        <w:t xml:space="preserve"> </w:t>
      </w:r>
      <w:r w:rsidRPr="00C51B10">
        <w:rPr>
          <w:rFonts w:ascii="Arial" w:hAnsi="Arial" w:cs="Miriam" w:hint="eastAsia"/>
          <w:rtl/>
        </w:rPr>
        <w:t>מקרה</w:t>
      </w:r>
      <w:r w:rsidRPr="00C51B10">
        <w:rPr>
          <w:rFonts w:ascii="Arial" w:hAnsi="Arial" w:cs="Miriam"/>
          <w:rtl/>
        </w:rPr>
        <w:t xml:space="preserve"> </w:t>
      </w:r>
      <w:r w:rsidRPr="00C51B10">
        <w:rPr>
          <w:rFonts w:ascii="Arial" w:hAnsi="Arial" w:cs="Miriam" w:hint="eastAsia"/>
          <w:rtl/>
        </w:rPr>
        <w:t>כי</w:t>
      </w:r>
      <w:r w:rsidRPr="00C51B10">
        <w:rPr>
          <w:rFonts w:ascii="Arial" w:hAnsi="Arial" w:cs="Miriam"/>
          <w:rtl/>
        </w:rPr>
        <w:t xml:space="preserve"> </w:t>
      </w:r>
      <w:r w:rsidRPr="00C51B10">
        <w:rPr>
          <w:rFonts w:ascii="Arial" w:hAnsi="Arial" w:cs="Miriam" w:hint="eastAsia"/>
          <w:rtl/>
        </w:rPr>
        <w:t>עדות</w:t>
      </w:r>
      <w:r w:rsidRPr="00C51B10">
        <w:rPr>
          <w:rFonts w:ascii="Arial" w:hAnsi="Arial" w:cs="Miriam"/>
          <w:rtl/>
        </w:rPr>
        <w:t xml:space="preserve"> </w:t>
      </w:r>
      <w:r w:rsidRPr="00C51B10">
        <w:rPr>
          <w:rFonts w:ascii="Arial" w:hAnsi="Arial" w:cs="Miriam" w:hint="eastAsia"/>
          <w:rtl/>
        </w:rPr>
        <w:t>השיטה</w:t>
      </w:r>
      <w:r w:rsidRPr="00C51B10">
        <w:rPr>
          <w:rFonts w:ascii="Arial" w:hAnsi="Arial" w:cs="Miriam"/>
          <w:rtl/>
        </w:rPr>
        <w:t xml:space="preserve"> </w:t>
      </w:r>
      <w:r w:rsidRPr="00C51B10">
        <w:rPr>
          <w:rFonts w:ascii="Arial" w:hAnsi="Arial" w:cs="Miriam" w:hint="eastAsia"/>
          <w:rtl/>
        </w:rPr>
        <w:t>תצביע</w:t>
      </w:r>
      <w:r w:rsidRPr="00C51B10">
        <w:rPr>
          <w:rFonts w:ascii="Arial" w:hAnsi="Arial" w:cs="Miriam"/>
          <w:rtl/>
        </w:rPr>
        <w:t xml:space="preserve"> </w:t>
      </w:r>
      <w:r w:rsidRPr="00C51B10">
        <w:rPr>
          <w:rFonts w:ascii="Arial" w:hAnsi="Arial" w:cs="Miriam" w:hint="eastAsia"/>
          <w:rtl/>
        </w:rPr>
        <w:t>על</w:t>
      </w:r>
      <w:r w:rsidRPr="00C51B10">
        <w:rPr>
          <w:rFonts w:ascii="Arial" w:hAnsi="Arial" w:cs="Miriam"/>
          <w:rtl/>
        </w:rPr>
        <w:t xml:space="preserve"> </w:t>
      </w:r>
      <w:r w:rsidRPr="00C51B10">
        <w:rPr>
          <w:rFonts w:ascii="Arial" w:hAnsi="Arial" w:cs="Miriam" w:hint="eastAsia"/>
          <w:rtl/>
        </w:rPr>
        <w:t>אותה</w:t>
      </w:r>
      <w:r w:rsidRPr="00C51B10">
        <w:rPr>
          <w:rFonts w:ascii="Arial" w:hAnsi="Arial" w:cs="Miriam"/>
          <w:rtl/>
        </w:rPr>
        <w:t xml:space="preserve"> </w:t>
      </w:r>
      <w:r w:rsidRPr="00C51B10">
        <w:rPr>
          <w:rFonts w:ascii="Arial" w:hAnsi="Arial" w:cs="Miriam" w:hint="eastAsia"/>
          <w:rtl/>
        </w:rPr>
        <w:t>מידה</w:t>
      </w:r>
      <w:r w:rsidRPr="00C51B10">
        <w:rPr>
          <w:rFonts w:ascii="Arial" w:hAnsi="Arial" w:cs="Miriam"/>
          <w:rtl/>
        </w:rPr>
        <w:t xml:space="preserve"> </w:t>
      </w:r>
      <w:r w:rsidRPr="00C51B10">
        <w:rPr>
          <w:rFonts w:ascii="Arial" w:hAnsi="Arial" w:cs="Miriam" w:hint="eastAsia"/>
          <w:rtl/>
        </w:rPr>
        <w:t>גבוהה</w:t>
      </w:r>
      <w:r w:rsidRPr="00C51B10">
        <w:rPr>
          <w:rFonts w:ascii="Arial" w:hAnsi="Arial" w:cs="Miriam"/>
          <w:rtl/>
        </w:rPr>
        <w:t xml:space="preserve"> </w:t>
      </w:r>
      <w:r w:rsidRPr="00C51B10">
        <w:rPr>
          <w:rFonts w:ascii="Arial" w:hAnsi="Arial" w:cs="Miriam" w:hint="eastAsia"/>
          <w:rtl/>
        </w:rPr>
        <w:t>של</w:t>
      </w:r>
      <w:r w:rsidRPr="00C51B10">
        <w:rPr>
          <w:rFonts w:ascii="Arial" w:hAnsi="Arial" w:cs="Miriam"/>
          <w:rtl/>
        </w:rPr>
        <w:t xml:space="preserve"> </w:t>
      </w:r>
      <w:r w:rsidRPr="00C51B10">
        <w:rPr>
          <w:rFonts w:ascii="Arial" w:hAnsi="Arial" w:cs="Miriam" w:hint="eastAsia"/>
          <w:rtl/>
        </w:rPr>
        <w:t>דמיון</w:t>
      </w:r>
      <w:r w:rsidRPr="00C51B10">
        <w:rPr>
          <w:rFonts w:ascii="Arial" w:hAnsi="Arial" w:cs="Miriam"/>
          <w:rtl/>
        </w:rPr>
        <w:t>.</w:t>
      </w:r>
      <w:r w:rsidR="00CC00C9">
        <w:rPr>
          <w:rFonts w:ascii="Arial" w:hAnsi="Arial" w:cs="Miriam" w:hint="cs"/>
          <w:rtl/>
        </w:rPr>
        <w:t xml:space="preserve"> </w:t>
      </w:r>
      <w:r w:rsidRPr="00C51B10">
        <w:rPr>
          <w:rFonts w:ascii="Arial" w:hAnsi="Arial" w:cs="Miriam" w:hint="eastAsia"/>
          <w:rtl/>
        </w:rPr>
        <w:t>במקרה</w:t>
      </w:r>
      <w:r w:rsidRPr="00C51B10">
        <w:rPr>
          <w:rFonts w:ascii="Arial" w:hAnsi="Arial" w:cs="Miriam" w:hint="cs"/>
          <w:rtl/>
        </w:rPr>
        <w:t xml:space="preserve"> </w:t>
      </w:r>
      <w:r w:rsidRPr="00C51B10">
        <w:rPr>
          <w:rFonts w:ascii="Arial" w:hAnsi="Arial" w:cs="Miriam" w:hint="eastAsia"/>
          <w:rtl/>
        </w:rPr>
        <w:t>זה</w:t>
      </w:r>
      <w:r w:rsidRPr="00C51B10">
        <w:rPr>
          <w:rFonts w:ascii="Arial" w:hAnsi="Arial" w:cs="Miriam"/>
          <w:rtl/>
        </w:rPr>
        <w:t xml:space="preserve"> </w:t>
      </w:r>
      <w:r w:rsidRPr="00C51B10">
        <w:rPr>
          <w:rFonts w:ascii="Arial" w:hAnsi="Arial" w:cs="Miriam" w:hint="eastAsia"/>
          <w:rtl/>
        </w:rPr>
        <w:t>ניתן</w:t>
      </w:r>
      <w:r w:rsidRPr="00C51B10">
        <w:rPr>
          <w:rFonts w:ascii="Arial" w:hAnsi="Arial" w:cs="Miriam"/>
          <w:rtl/>
        </w:rPr>
        <w:t xml:space="preserve"> </w:t>
      </w:r>
      <w:r w:rsidRPr="00C51B10">
        <w:rPr>
          <w:rFonts w:ascii="Arial" w:hAnsi="Arial" w:cs="Miriam" w:hint="eastAsia"/>
          <w:rtl/>
        </w:rPr>
        <w:t>להסתפק</w:t>
      </w:r>
      <w:r w:rsidRPr="00C51B10">
        <w:rPr>
          <w:rFonts w:ascii="Arial" w:hAnsi="Arial" w:cs="Miriam"/>
          <w:rtl/>
        </w:rPr>
        <w:t xml:space="preserve"> </w:t>
      </w:r>
      <w:r w:rsidRPr="00C51B10">
        <w:rPr>
          <w:rFonts w:ascii="Arial" w:hAnsi="Arial" w:cs="Miriam" w:hint="eastAsia"/>
          <w:rtl/>
        </w:rPr>
        <w:t>בדמיון</w:t>
      </w:r>
      <w:r w:rsidRPr="00C51B10">
        <w:rPr>
          <w:rFonts w:ascii="Arial" w:hAnsi="Arial" w:cs="Miriam"/>
          <w:rtl/>
        </w:rPr>
        <w:t xml:space="preserve"> </w:t>
      </w:r>
      <w:r w:rsidRPr="00C51B10">
        <w:rPr>
          <w:rFonts w:ascii="Arial" w:hAnsi="Arial" w:cs="Miriam" w:hint="eastAsia"/>
          <w:rtl/>
        </w:rPr>
        <w:t>פחות</w:t>
      </w:r>
      <w:r w:rsidRPr="00C51B10">
        <w:rPr>
          <w:rFonts w:ascii="Arial" w:hAnsi="Arial" w:cs="Miriam"/>
          <w:rtl/>
        </w:rPr>
        <w:t xml:space="preserve">", </w:t>
      </w:r>
      <w:r w:rsidRPr="00C51B10">
        <w:rPr>
          <w:rFonts w:ascii="Arial" w:hAnsi="Arial" w:cs="Miriam" w:hint="eastAsia"/>
          <w:rtl/>
        </w:rPr>
        <w:t>אף</w:t>
      </w:r>
      <w:r w:rsidRPr="00C51B10">
        <w:rPr>
          <w:rFonts w:ascii="Arial" w:hAnsi="Arial" w:cs="Miriam"/>
          <w:rtl/>
        </w:rPr>
        <w:t xml:space="preserve"> </w:t>
      </w:r>
      <w:r w:rsidRPr="00C51B10">
        <w:rPr>
          <w:rFonts w:ascii="Arial" w:hAnsi="Arial" w:cs="Miriam" w:hint="eastAsia"/>
          <w:rtl/>
        </w:rPr>
        <w:t>כאן</w:t>
      </w:r>
      <w:r w:rsidRPr="00C51B10">
        <w:rPr>
          <w:rFonts w:ascii="Arial" w:hAnsi="Arial" w:cs="Miriam"/>
          <w:rtl/>
        </w:rPr>
        <w:t xml:space="preserve"> </w:t>
      </w:r>
      <w:r w:rsidRPr="00C51B10">
        <w:rPr>
          <w:rFonts w:ascii="Arial" w:hAnsi="Arial" w:cs="Miriam" w:hint="eastAsia"/>
          <w:rtl/>
        </w:rPr>
        <w:t>בידינו</w:t>
      </w:r>
      <w:r w:rsidRPr="00C51B10">
        <w:rPr>
          <w:rFonts w:ascii="Arial" w:hAnsi="Arial" w:cs="Miriam"/>
          <w:rtl/>
        </w:rPr>
        <w:t xml:space="preserve"> </w:t>
      </w:r>
      <w:r w:rsidRPr="00C51B10">
        <w:rPr>
          <w:rFonts w:ascii="Arial" w:hAnsi="Arial" w:cs="Miriam" w:hint="eastAsia"/>
          <w:rtl/>
        </w:rPr>
        <w:t>להסתפק</w:t>
      </w:r>
      <w:r w:rsidRPr="00C51B10">
        <w:rPr>
          <w:rFonts w:ascii="Arial" w:hAnsi="Arial" w:cs="Miriam"/>
          <w:rtl/>
        </w:rPr>
        <w:t xml:space="preserve"> </w:t>
      </w:r>
      <w:r w:rsidRPr="00C51B10">
        <w:rPr>
          <w:rFonts w:ascii="Arial" w:hAnsi="Arial" w:cs="Miriam" w:hint="eastAsia"/>
          <w:rtl/>
        </w:rPr>
        <w:t>בעדות</w:t>
      </w:r>
      <w:r w:rsidRPr="00C51B10">
        <w:rPr>
          <w:rFonts w:ascii="Arial" w:hAnsi="Arial" w:cs="Miriam"/>
          <w:rtl/>
        </w:rPr>
        <w:t xml:space="preserve"> </w:t>
      </w:r>
      <w:r w:rsidRPr="00C51B10">
        <w:rPr>
          <w:rFonts w:ascii="Arial" w:hAnsi="Arial" w:cs="Miriam" w:hint="eastAsia"/>
          <w:rtl/>
        </w:rPr>
        <w:t>האחרת</w:t>
      </w:r>
      <w:r w:rsidRPr="00C51B10">
        <w:rPr>
          <w:rFonts w:ascii="Arial" w:hAnsi="Arial" w:cs="Miriam"/>
          <w:rtl/>
        </w:rPr>
        <w:t xml:space="preserve"> </w:t>
      </w:r>
      <w:r w:rsidRPr="00C51B10">
        <w:rPr>
          <w:rFonts w:ascii="Arial" w:hAnsi="Arial" w:cs="Miriam" w:hint="eastAsia"/>
          <w:rtl/>
        </w:rPr>
        <w:t>כראיית</w:t>
      </w:r>
      <w:r w:rsidRPr="00C51B10">
        <w:rPr>
          <w:rFonts w:ascii="Arial" w:hAnsi="Arial" w:cs="Miriam"/>
          <w:rtl/>
        </w:rPr>
        <w:t xml:space="preserve"> </w:t>
      </w:r>
      <w:r w:rsidRPr="00C51B10">
        <w:rPr>
          <w:rFonts w:ascii="Arial" w:hAnsi="Arial" w:cs="Miriam" w:hint="eastAsia"/>
          <w:rtl/>
        </w:rPr>
        <w:t>סיוע</w:t>
      </w:r>
      <w:r w:rsidRPr="00C51B10">
        <w:rPr>
          <w:rFonts w:ascii="Arial" w:hAnsi="Arial" w:cs="Miriam"/>
          <w:rtl/>
        </w:rPr>
        <w:t>,</w:t>
      </w:r>
      <w:r w:rsidRPr="00C51B10">
        <w:rPr>
          <w:rFonts w:ascii="Arial" w:hAnsi="Arial" w:cs="Miriam" w:hint="cs"/>
          <w:rtl/>
        </w:rPr>
        <w:t xml:space="preserve"> </w:t>
      </w:r>
      <w:r w:rsidRPr="00C51B10">
        <w:rPr>
          <w:rFonts w:ascii="Arial" w:hAnsi="Arial" w:cs="Miriam" w:hint="eastAsia"/>
          <w:rtl/>
        </w:rPr>
        <w:t>כשראיה</w:t>
      </w:r>
      <w:r w:rsidRPr="00C51B10">
        <w:rPr>
          <w:rFonts w:ascii="Arial" w:hAnsi="Arial" w:cs="Miriam"/>
          <w:rtl/>
        </w:rPr>
        <w:t xml:space="preserve"> </w:t>
      </w:r>
      <w:r w:rsidRPr="00C51B10">
        <w:rPr>
          <w:rFonts w:ascii="Arial" w:hAnsi="Arial" w:cs="Miriam" w:hint="eastAsia"/>
          <w:rtl/>
        </w:rPr>
        <w:t>אמינה</w:t>
      </w:r>
      <w:r w:rsidRPr="00C51B10">
        <w:rPr>
          <w:rFonts w:ascii="Arial" w:hAnsi="Arial" w:cs="Miriam"/>
          <w:rtl/>
        </w:rPr>
        <w:t xml:space="preserve"> </w:t>
      </w:r>
      <w:r w:rsidRPr="00C51B10">
        <w:rPr>
          <w:rFonts w:ascii="Arial" w:hAnsi="Arial" w:cs="Miriam" w:hint="eastAsia"/>
          <w:rtl/>
        </w:rPr>
        <w:t>זו</w:t>
      </w:r>
      <w:r w:rsidRPr="00C51B10">
        <w:rPr>
          <w:rFonts w:ascii="Arial" w:hAnsi="Arial" w:cs="Miriam"/>
          <w:rtl/>
        </w:rPr>
        <w:t xml:space="preserve"> </w:t>
      </w:r>
      <w:r w:rsidRPr="00C51B10">
        <w:rPr>
          <w:rFonts w:ascii="Arial" w:hAnsi="Arial" w:cs="Miriam" w:hint="eastAsia"/>
          <w:rtl/>
        </w:rPr>
        <w:t>מצביעה</w:t>
      </w:r>
      <w:r w:rsidRPr="00C51B10">
        <w:rPr>
          <w:rFonts w:ascii="Arial" w:hAnsi="Arial" w:cs="Miriam"/>
          <w:rtl/>
        </w:rPr>
        <w:t xml:space="preserve">, </w:t>
      </w:r>
      <w:r w:rsidRPr="00C51B10">
        <w:rPr>
          <w:rFonts w:ascii="Arial" w:hAnsi="Arial" w:cs="Miriam" w:hint="eastAsia"/>
          <w:rtl/>
        </w:rPr>
        <w:t>בנסיבות</w:t>
      </w:r>
      <w:r w:rsidRPr="00C51B10">
        <w:rPr>
          <w:rFonts w:ascii="Arial" w:hAnsi="Arial" w:cs="Miriam"/>
          <w:rtl/>
        </w:rPr>
        <w:t xml:space="preserve"> </w:t>
      </w:r>
      <w:r w:rsidRPr="00C51B10">
        <w:rPr>
          <w:rFonts w:ascii="Arial" w:hAnsi="Arial" w:cs="Miriam" w:hint="eastAsia"/>
          <w:rtl/>
        </w:rPr>
        <w:t>המקרה</w:t>
      </w:r>
      <w:r w:rsidRPr="00C51B10">
        <w:rPr>
          <w:rFonts w:ascii="Arial" w:hAnsi="Arial" w:cs="Miriam"/>
          <w:rtl/>
        </w:rPr>
        <w:t xml:space="preserve"> </w:t>
      </w:r>
      <w:r w:rsidRPr="00C51B10">
        <w:rPr>
          <w:rFonts w:ascii="Arial" w:hAnsi="Arial" w:cs="Miriam" w:hint="eastAsia"/>
          <w:rtl/>
        </w:rPr>
        <w:t>שלנו</w:t>
      </w:r>
      <w:r w:rsidRPr="00C51B10">
        <w:rPr>
          <w:rFonts w:ascii="Arial" w:hAnsi="Arial" w:cs="Miriam"/>
          <w:rtl/>
        </w:rPr>
        <w:t xml:space="preserve">, </w:t>
      </w:r>
      <w:r w:rsidRPr="00C51B10">
        <w:rPr>
          <w:rFonts w:ascii="Arial" w:hAnsi="Arial" w:cs="Miriam" w:hint="eastAsia"/>
          <w:rtl/>
        </w:rPr>
        <w:t>שהאיסורים</w:t>
      </w:r>
      <w:r w:rsidRPr="00C51B10">
        <w:rPr>
          <w:rFonts w:ascii="Arial" w:hAnsi="Arial" w:cs="Miriam"/>
          <w:rtl/>
        </w:rPr>
        <w:t xml:space="preserve"> </w:t>
      </w:r>
      <w:r w:rsidRPr="00C51B10">
        <w:rPr>
          <w:rFonts w:ascii="Arial" w:hAnsi="Arial" w:cs="Miriam" w:hint="eastAsia"/>
          <w:rtl/>
        </w:rPr>
        <w:t>ביחסים</w:t>
      </w:r>
      <w:r w:rsidRPr="00C51B10">
        <w:rPr>
          <w:rFonts w:ascii="Arial" w:hAnsi="Arial" w:cs="Miriam"/>
          <w:rtl/>
        </w:rPr>
        <w:t xml:space="preserve"> </w:t>
      </w:r>
      <w:r w:rsidRPr="00C51B10">
        <w:rPr>
          <w:rFonts w:ascii="Arial" w:hAnsi="Arial" w:cs="Miriam" w:hint="eastAsia"/>
          <w:rtl/>
        </w:rPr>
        <w:t>שבין</w:t>
      </w:r>
      <w:r w:rsidRPr="00C51B10">
        <w:rPr>
          <w:rFonts w:ascii="Arial" w:hAnsi="Arial" w:cs="Miriam"/>
          <w:rtl/>
        </w:rPr>
        <w:t xml:space="preserve"> </w:t>
      </w:r>
      <w:r w:rsidRPr="00C51B10">
        <w:rPr>
          <w:rFonts w:ascii="Arial" w:hAnsi="Arial" w:cs="Miriam" w:hint="eastAsia"/>
          <w:rtl/>
        </w:rPr>
        <w:t>אב</w:t>
      </w:r>
      <w:r w:rsidRPr="00C51B10">
        <w:rPr>
          <w:rFonts w:ascii="Arial" w:hAnsi="Arial" w:cs="Miriam"/>
          <w:rtl/>
        </w:rPr>
        <w:t xml:space="preserve"> (</w:t>
      </w:r>
      <w:r w:rsidRPr="00C51B10">
        <w:rPr>
          <w:rFonts w:ascii="Arial" w:hAnsi="Arial" w:cs="Miriam" w:hint="eastAsia"/>
          <w:rtl/>
        </w:rPr>
        <w:t>או</w:t>
      </w:r>
      <w:r w:rsidRPr="00C51B10">
        <w:rPr>
          <w:rFonts w:ascii="Arial" w:hAnsi="Arial" w:cs="Miriam"/>
          <w:rtl/>
        </w:rPr>
        <w:t xml:space="preserve"> </w:t>
      </w:r>
      <w:r w:rsidRPr="00C51B10">
        <w:rPr>
          <w:rFonts w:ascii="Arial" w:hAnsi="Arial" w:cs="Miriam" w:hint="eastAsia"/>
          <w:rtl/>
        </w:rPr>
        <w:t>אב</w:t>
      </w:r>
      <w:r w:rsidRPr="00C51B10">
        <w:rPr>
          <w:rFonts w:ascii="Arial" w:hAnsi="Arial" w:cs="Miriam" w:hint="cs"/>
          <w:rtl/>
        </w:rPr>
        <w:t xml:space="preserve"> </w:t>
      </w:r>
      <w:r w:rsidRPr="00C51B10">
        <w:rPr>
          <w:rFonts w:ascii="Arial" w:hAnsi="Arial" w:cs="Miriam" w:hint="eastAsia"/>
          <w:rtl/>
        </w:rPr>
        <w:t>חורג</w:t>
      </w:r>
      <w:r w:rsidRPr="00C51B10">
        <w:rPr>
          <w:rFonts w:ascii="Arial" w:hAnsi="Arial" w:cs="Miriam"/>
          <w:rtl/>
        </w:rPr>
        <w:t xml:space="preserve">) </w:t>
      </w:r>
      <w:r w:rsidRPr="00C51B10">
        <w:rPr>
          <w:rFonts w:ascii="Arial" w:hAnsi="Arial" w:cs="Miriam" w:hint="eastAsia"/>
          <w:rtl/>
        </w:rPr>
        <w:t>לבתו</w:t>
      </w:r>
      <w:r w:rsidRPr="00C51B10">
        <w:rPr>
          <w:rFonts w:ascii="Arial" w:hAnsi="Arial" w:cs="Miriam"/>
          <w:rtl/>
        </w:rPr>
        <w:t xml:space="preserve"> </w:t>
      </w:r>
      <w:r w:rsidRPr="00C51B10">
        <w:rPr>
          <w:rFonts w:ascii="Arial" w:hAnsi="Arial" w:cs="Miriam" w:hint="eastAsia"/>
          <w:rtl/>
        </w:rPr>
        <w:t>אינם</w:t>
      </w:r>
      <w:r w:rsidRPr="00C51B10">
        <w:rPr>
          <w:rFonts w:ascii="Arial" w:hAnsi="Arial" w:cs="Miriam"/>
          <w:rtl/>
        </w:rPr>
        <w:t xml:space="preserve"> </w:t>
      </w:r>
      <w:r w:rsidRPr="00C51B10">
        <w:rPr>
          <w:rFonts w:ascii="Arial" w:hAnsi="Arial" w:cs="Miriam" w:hint="eastAsia"/>
          <w:rtl/>
        </w:rPr>
        <w:t>עומדים</w:t>
      </w:r>
      <w:r w:rsidRPr="00C51B10">
        <w:rPr>
          <w:rFonts w:ascii="Arial" w:hAnsi="Arial" w:cs="Miriam"/>
          <w:rtl/>
        </w:rPr>
        <w:t xml:space="preserve"> </w:t>
      </w:r>
      <w:r w:rsidRPr="00C51B10">
        <w:rPr>
          <w:rFonts w:ascii="Arial" w:hAnsi="Arial" w:cs="Miriam" w:hint="eastAsia"/>
          <w:rtl/>
        </w:rPr>
        <w:t>לפני</w:t>
      </w:r>
      <w:r w:rsidRPr="00C51B10">
        <w:rPr>
          <w:rFonts w:ascii="Arial" w:hAnsi="Arial" w:cs="Miriam"/>
          <w:rtl/>
        </w:rPr>
        <w:t xml:space="preserve"> </w:t>
      </w:r>
      <w:r w:rsidRPr="00C51B10">
        <w:rPr>
          <w:rFonts w:ascii="Arial" w:hAnsi="Arial" w:cs="Miriam" w:hint="eastAsia"/>
          <w:rtl/>
        </w:rPr>
        <w:t>המשיב</w:t>
      </w:r>
      <w:r w:rsidRPr="00C51B10">
        <w:rPr>
          <w:rFonts w:ascii="Arial" w:hAnsi="Arial" w:cs="Miriam"/>
          <w:rtl/>
        </w:rPr>
        <w:t xml:space="preserve"> </w:t>
      </w:r>
      <w:r w:rsidRPr="00C51B10">
        <w:rPr>
          <w:rFonts w:ascii="Arial" w:hAnsi="Arial" w:cs="Miriam" w:hint="eastAsia"/>
          <w:rtl/>
        </w:rPr>
        <w:t>למכשול</w:t>
      </w:r>
      <w:r w:rsidRPr="00C51B10">
        <w:rPr>
          <w:rFonts w:ascii="Arial" w:hAnsi="Arial" w:cs="Miriam"/>
          <w:rtl/>
        </w:rPr>
        <w:t xml:space="preserve">, </w:t>
      </w:r>
      <w:r w:rsidRPr="00C51B10">
        <w:rPr>
          <w:rFonts w:ascii="Arial" w:hAnsi="Arial" w:cs="Miriam" w:hint="eastAsia"/>
          <w:rtl/>
        </w:rPr>
        <w:t>וכי</w:t>
      </w:r>
      <w:r w:rsidRPr="00C51B10">
        <w:rPr>
          <w:rFonts w:ascii="Arial" w:hAnsi="Arial" w:cs="Miriam"/>
          <w:rtl/>
        </w:rPr>
        <w:t xml:space="preserve"> </w:t>
      </w:r>
      <w:r w:rsidRPr="00C51B10">
        <w:rPr>
          <w:rFonts w:ascii="Arial" w:hAnsi="Arial" w:cs="Miriam" w:hint="eastAsia"/>
          <w:rtl/>
        </w:rPr>
        <w:t>נוקט</w:t>
      </w:r>
      <w:r w:rsidRPr="00C51B10">
        <w:rPr>
          <w:rFonts w:ascii="Arial" w:hAnsi="Arial" w:cs="Miriam"/>
          <w:rtl/>
        </w:rPr>
        <w:t xml:space="preserve"> </w:t>
      </w:r>
      <w:r w:rsidRPr="00C51B10">
        <w:rPr>
          <w:rFonts w:ascii="Arial" w:hAnsi="Arial" w:cs="Miriam" w:hint="eastAsia"/>
          <w:rtl/>
        </w:rPr>
        <w:t>הוא</w:t>
      </w:r>
      <w:r w:rsidRPr="00C51B10">
        <w:rPr>
          <w:rFonts w:ascii="Arial" w:hAnsi="Arial" w:cs="Miriam"/>
          <w:rtl/>
        </w:rPr>
        <w:t xml:space="preserve">, </w:t>
      </w:r>
      <w:r w:rsidRPr="00C51B10">
        <w:rPr>
          <w:rFonts w:ascii="Arial" w:hAnsi="Arial" w:cs="Miriam" w:hint="eastAsia"/>
          <w:rtl/>
        </w:rPr>
        <w:t>על</w:t>
      </w:r>
      <w:r w:rsidRPr="00C51B10">
        <w:rPr>
          <w:rFonts w:ascii="Arial" w:hAnsi="Arial" w:cs="Miriam"/>
          <w:rtl/>
        </w:rPr>
        <w:t xml:space="preserve"> </w:t>
      </w:r>
      <w:r w:rsidRPr="00C51B10">
        <w:rPr>
          <w:rFonts w:ascii="Arial" w:hAnsi="Arial" w:cs="Miriam" w:hint="eastAsia"/>
          <w:rtl/>
        </w:rPr>
        <w:t>פי</w:t>
      </w:r>
      <w:r w:rsidRPr="00C51B10">
        <w:rPr>
          <w:rFonts w:ascii="Arial" w:hAnsi="Arial" w:cs="Miriam"/>
          <w:rtl/>
        </w:rPr>
        <w:t xml:space="preserve"> </w:t>
      </w:r>
      <w:r w:rsidRPr="00C51B10">
        <w:rPr>
          <w:rFonts w:ascii="Arial" w:hAnsi="Arial" w:cs="Miriam" w:hint="eastAsia"/>
          <w:rtl/>
        </w:rPr>
        <w:t>נטיותיו</w:t>
      </w:r>
      <w:r w:rsidRPr="00C51B10">
        <w:rPr>
          <w:rFonts w:ascii="Arial" w:hAnsi="Arial" w:cs="Miriam"/>
          <w:rtl/>
        </w:rPr>
        <w:t xml:space="preserve"> </w:t>
      </w:r>
      <w:r w:rsidRPr="00C51B10">
        <w:rPr>
          <w:rFonts w:ascii="Arial" w:hAnsi="Arial" w:cs="Miriam" w:hint="eastAsia"/>
          <w:rtl/>
        </w:rPr>
        <w:t>המיניות</w:t>
      </w:r>
      <w:r w:rsidRPr="00C51B10">
        <w:rPr>
          <w:rFonts w:ascii="Arial" w:hAnsi="Arial" w:cs="Miriam"/>
          <w:rtl/>
        </w:rPr>
        <w:t xml:space="preserve">, </w:t>
      </w:r>
      <w:r w:rsidRPr="00C51B10">
        <w:rPr>
          <w:rFonts w:ascii="Arial" w:hAnsi="Arial" w:cs="Miriam" w:hint="eastAsia"/>
          <w:rtl/>
        </w:rPr>
        <w:t>התנהגות</w:t>
      </w:r>
      <w:r w:rsidRPr="00C51B10">
        <w:rPr>
          <w:rFonts w:ascii="Arial" w:hAnsi="Arial" w:cs="Miriam" w:hint="cs"/>
          <w:rtl/>
        </w:rPr>
        <w:t xml:space="preserve"> </w:t>
      </w:r>
      <w:r w:rsidRPr="00C51B10">
        <w:rPr>
          <w:rFonts w:ascii="Arial" w:hAnsi="Arial" w:cs="Miriam" w:hint="eastAsia"/>
          <w:rtl/>
        </w:rPr>
        <w:t>דומה</w:t>
      </w:r>
      <w:r w:rsidRPr="00C51B10">
        <w:rPr>
          <w:rFonts w:ascii="Arial" w:hAnsi="Arial" w:cs="Miriam"/>
          <w:rtl/>
        </w:rPr>
        <w:t xml:space="preserve"> </w:t>
      </w:r>
      <w:r w:rsidRPr="00C51B10">
        <w:rPr>
          <w:rFonts w:ascii="Arial" w:hAnsi="Arial" w:cs="Miriam" w:hint="eastAsia"/>
          <w:rtl/>
        </w:rPr>
        <w:t>כלפי</w:t>
      </w:r>
      <w:r w:rsidRPr="00C51B10">
        <w:rPr>
          <w:rFonts w:ascii="Arial" w:hAnsi="Arial" w:cs="Miriam"/>
          <w:rtl/>
        </w:rPr>
        <w:t xml:space="preserve"> </w:t>
      </w:r>
      <w:r w:rsidRPr="00C51B10">
        <w:rPr>
          <w:rFonts w:ascii="Arial" w:hAnsi="Arial" w:cs="Miriam" w:hint="eastAsia"/>
          <w:rtl/>
        </w:rPr>
        <w:t>כל</w:t>
      </w:r>
      <w:r w:rsidRPr="00C51B10">
        <w:rPr>
          <w:rFonts w:ascii="Arial" w:hAnsi="Arial" w:cs="Miriam"/>
          <w:rtl/>
        </w:rPr>
        <w:t xml:space="preserve"> </w:t>
      </w:r>
      <w:r w:rsidRPr="00C51B10">
        <w:rPr>
          <w:rFonts w:ascii="Arial" w:hAnsi="Arial" w:cs="Miriam" w:hint="eastAsia"/>
          <w:rtl/>
        </w:rPr>
        <w:t>אחת</w:t>
      </w:r>
      <w:r w:rsidRPr="00C51B10">
        <w:rPr>
          <w:rFonts w:ascii="Arial" w:hAnsi="Arial" w:cs="Miriam"/>
          <w:rtl/>
        </w:rPr>
        <w:t xml:space="preserve"> </w:t>
      </w:r>
      <w:r w:rsidRPr="00C51B10">
        <w:rPr>
          <w:rFonts w:ascii="Arial" w:hAnsi="Arial" w:cs="Miriam" w:hint="eastAsia"/>
          <w:rtl/>
        </w:rPr>
        <w:t>משתי</w:t>
      </w:r>
      <w:r w:rsidRPr="00C51B10">
        <w:rPr>
          <w:rFonts w:ascii="Arial" w:hAnsi="Arial" w:cs="Miriam"/>
          <w:rtl/>
        </w:rPr>
        <w:t xml:space="preserve"> </w:t>
      </w:r>
      <w:r w:rsidRPr="00C51B10">
        <w:rPr>
          <w:rFonts w:ascii="Arial" w:hAnsi="Arial" w:cs="Miriam" w:hint="eastAsia"/>
          <w:rtl/>
        </w:rPr>
        <w:t>הילדות</w:t>
      </w:r>
      <w:r w:rsidRPr="00C51B10">
        <w:rPr>
          <w:rFonts w:ascii="Arial" w:hAnsi="Arial" w:cs="Miriam"/>
          <w:rtl/>
        </w:rPr>
        <w:t xml:space="preserve">, </w:t>
      </w:r>
      <w:r w:rsidRPr="00C51B10">
        <w:rPr>
          <w:rFonts w:ascii="Arial" w:hAnsi="Arial" w:cs="Miriam" w:hint="eastAsia"/>
          <w:rtl/>
        </w:rPr>
        <w:t>תוך</w:t>
      </w:r>
      <w:r w:rsidRPr="00C51B10">
        <w:rPr>
          <w:rFonts w:ascii="Arial" w:hAnsi="Arial" w:cs="Miriam"/>
          <w:rtl/>
        </w:rPr>
        <w:t xml:space="preserve"> </w:t>
      </w:r>
      <w:r w:rsidRPr="00C51B10">
        <w:rPr>
          <w:rFonts w:ascii="Arial" w:hAnsi="Arial" w:cs="Miriam" w:hint="eastAsia"/>
          <w:rtl/>
        </w:rPr>
        <w:t>ניצול</w:t>
      </w:r>
      <w:r w:rsidRPr="00C51B10">
        <w:rPr>
          <w:rFonts w:ascii="Arial" w:hAnsi="Arial" w:cs="Miriam"/>
          <w:rtl/>
        </w:rPr>
        <w:t xml:space="preserve"> </w:t>
      </w:r>
      <w:r w:rsidRPr="00C51B10">
        <w:rPr>
          <w:rFonts w:ascii="Arial" w:hAnsi="Arial" w:cs="Miriam" w:hint="eastAsia"/>
          <w:rtl/>
        </w:rPr>
        <w:t>תלותן</w:t>
      </w:r>
      <w:r w:rsidRPr="00C51B10">
        <w:rPr>
          <w:rFonts w:ascii="Arial" w:hAnsi="Arial" w:cs="Miriam"/>
          <w:rtl/>
        </w:rPr>
        <w:t xml:space="preserve"> </w:t>
      </w:r>
      <w:r w:rsidRPr="00C51B10">
        <w:rPr>
          <w:rFonts w:ascii="Arial" w:hAnsi="Arial" w:cs="Miriam" w:hint="eastAsia"/>
          <w:rtl/>
        </w:rPr>
        <w:t>בו</w:t>
      </w:r>
      <w:r w:rsidRPr="00C51B10">
        <w:rPr>
          <w:rFonts w:ascii="Arial" w:hAnsi="Arial" w:cs="Miriam"/>
          <w:rtl/>
        </w:rPr>
        <w:t xml:space="preserve"> </w:t>
      </w:r>
      <w:r w:rsidRPr="00C51B10">
        <w:rPr>
          <w:rFonts w:ascii="Arial" w:hAnsi="Arial" w:cs="Miriam" w:hint="eastAsia"/>
          <w:rtl/>
        </w:rPr>
        <w:t>ומעמדו</w:t>
      </w:r>
      <w:r w:rsidRPr="00C51B10">
        <w:rPr>
          <w:rFonts w:ascii="Arial" w:hAnsi="Arial" w:cs="Miriam"/>
          <w:rtl/>
        </w:rPr>
        <w:t xml:space="preserve"> </w:t>
      </w:r>
      <w:r w:rsidRPr="00C51B10">
        <w:rPr>
          <w:rFonts w:ascii="Arial" w:hAnsi="Arial" w:cs="Miriam" w:hint="eastAsia"/>
          <w:rtl/>
        </w:rPr>
        <w:t>כאב</w:t>
      </w:r>
      <w:r w:rsidRPr="00C51B10">
        <w:rPr>
          <w:rFonts w:ascii="Arial" w:hAnsi="Arial" w:cs="Miriam"/>
          <w:rtl/>
        </w:rPr>
        <w:t xml:space="preserve">. </w:t>
      </w:r>
      <w:r w:rsidRPr="00C51B10">
        <w:rPr>
          <w:rFonts w:ascii="Arial" w:hAnsi="Arial" w:cs="Miriam" w:hint="eastAsia"/>
          <w:rtl/>
        </w:rPr>
        <w:t>ואכן</w:t>
      </w:r>
      <w:r w:rsidRPr="00C51B10">
        <w:rPr>
          <w:rFonts w:ascii="Arial" w:hAnsi="Arial" w:cs="Miriam"/>
          <w:rtl/>
        </w:rPr>
        <w:t xml:space="preserve"> </w:t>
      </w:r>
      <w:r w:rsidRPr="00C51B10">
        <w:rPr>
          <w:rFonts w:ascii="Arial" w:hAnsi="Arial" w:cs="Miriam" w:hint="eastAsia"/>
          <w:rtl/>
        </w:rPr>
        <w:t>מוצאים</w:t>
      </w:r>
      <w:r w:rsidRPr="00C51B10">
        <w:rPr>
          <w:rFonts w:ascii="Arial" w:hAnsi="Arial" w:cs="Miriam"/>
          <w:rtl/>
        </w:rPr>
        <w:t xml:space="preserve"> </w:t>
      </w:r>
      <w:r w:rsidRPr="00C51B10">
        <w:rPr>
          <w:rFonts w:ascii="Arial" w:hAnsi="Arial" w:cs="Miriam" w:hint="eastAsia"/>
          <w:rtl/>
        </w:rPr>
        <w:t>אנו</w:t>
      </w:r>
      <w:r w:rsidRPr="00C51B10">
        <w:rPr>
          <w:rFonts w:ascii="Arial" w:hAnsi="Arial" w:cs="Miriam"/>
          <w:rtl/>
        </w:rPr>
        <w:t>,</w:t>
      </w:r>
      <w:r w:rsidRPr="00C51B10">
        <w:rPr>
          <w:rFonts w:ascii="Arial" w:hAnsi="Arial" w:cs="Miriam" w:hint="cs"/>
          <w:rtl/>
        </w:rPr>
        <w:t xml:space="preserve"> </w:t>
      </w:r>
      <w:r w:rsidRPr="00C51B10">
        <w:rPr>
          <w:rFonts w:ascii="Arial" w:hAnsi="Arial" w:cs="Miriam" w:hint="eastAsia"/>
          <w:rtl/>
        </w:rPr>
        <w:t>כי</w:t>
      </w:r>
      <w:r w:rsidRPr="00C51B10">
        <w:rPr>
          <w:rFonts w:ascii="Arial" w:hAnsi="Arial" w:cs="Miriam"/>
          <w:rtl/>
        </w:rPr>
        <w:t xml:space="preserve"> </w:t>
      </w:r>
      <w:r w:rsidRPr="00C51B10">
        <w:rPr>
          <w:rFonts w:ascii="Arial" w:hAnsi="Arial" w:cs="Miriam" w:hint="eastAsia"/>
          <w:rtl/>
        </w:rPr>
        <w:t>בע</w:t>
      </w:r>
      <w:r w:rsidRPr="00C51B10">
        <w:rPr>
          <w:rFonts w:ascii="Arial" w:hAnsi="Arial" w:cs="Miriam"/>
          <w:rtl/>
        </w:rPr>
        <w:t>"</w:t>
      </w:r>
      <w:r w:rsidRPr="00C51B10">
        <w:rPr>
          <w:rFonts w:ascii="Arial" w:hAnsi="Arial" w:cs="Miriam" w:hint="eastAsia"/>
          <w:rtl/>
        </w:rPr>
        <w:t>פ</w:t>
      </w:r>
      <w:r w:rsidRPr="00C51B10">
        <w:rPr>
          <w:rFonts w:ascii="Arial" w:hAnsi="Arial" w:cs="Miriam"/>
          <w:rtl/>
        </w:rPr>
        <w:t xml:space="preserve"> 40/85[20] </w:t>
      </w:r>
      <w:r w:rsidRPr="00C51B10">
        <w:rPr>
          <w:rFonts w:ascii="Arial" w:hAnsi="Arial" w:cs="Miriam" w:hint="eastAsia"/>
          <w:rtl/>
        </w:rPr>
        <w:t>בחן</w:t>
      </w:r>
      <w:r w:rsidRPr="00C51B10">
        <w:rPr>
          <w:rFonts w:ascii="Arial" w:hAnsi="Arial" w:cs="Miriam"/>
          <w:rtl/>
        </w:rPr>
        <w:t xml:space="preserve"> </w:t>
      </w:r>
      <w:r w:rsidRPr="00C51B10">
        <w:rPr>
          <w:rFonts w:ascii="Arial" w:hAnsi="Arial" w:cs="Miriam" w:hint="eastAsia"/>
          <w:rtl/>
        </w:rPr>
        <w:t>בית</w:t>
      </w:r>
      <w:r w:rsidRPr="00C51B10">
        <w:rPr>
          <w:rFonts w:ascii="Arial" w:hAnsi="Arial" w:cs="Miriam"/>
          <w:rtl/>
        </w:rPr>
        <w:t xml:space="preserve"> </w:t>
      </w:r>
      <w:r w:rsidRPr="00C51B10">
        <w:rPr>
          <w:rFonts w:ascii="Arial" w:hAnsi="Arial" w:cs="Miriam" w:hint="eastAsia"/>
          <w:rtl/>
        </w:rPr>
        <w:t>המשפט</w:t>
      </w:r>
      <w:r w:rsidRPr="00C51B10">
        <w:rPr>
          <w:rFonts w:ascii="Arial" w:hAnsi="Arial" w:cs="Miriam"/>
          <w:rtl/>
        </w:rPr>
        <w:t xml:space="preserve"> </w:t>
      </w:r>
      <w:r w:rsidRPr="00C51B10">
        <w:rPr>
          <w:rFonts w:ascii="Arial" w:hAnsi="Arial" w:cs="Miriam" w:hint="eastAsia"/>
          <w:rtl/>
        </w:rPr>
        <w:t>את</w:t>
      </w:r>
      <w:r w:rsidRPr="00C51B10">
        <w:rPr>
          <w:rFonts w:ascii="Arial" w:hAnsi="Arial" w:cs="Miriam"/>
          <w:rtl/>
        </w:rPr>
        <w:t xml:space="preserve"> </w:t>
      </w:r>
      <w:r w:rsidRPr="00C51B10">
        <w:rPr>
          <w:rFonts w:ascii="Arial" w:hAnsi="Arial" w:cs="Miriam" w:hint="eastAsia"/>
          <w:rtl/>
        </w:rPr>
        <w:t>מידת</w:t>
      </w:r>
      <w:r w:rsidRPr="00C51B10">
        <w:rPr>
          <w:rFonts w:ascii="Arial" w:hAnsi="Arial" w:cs="Miriam"/>
          <w:rtl/>
        </w:rPr>
        <w:t xml:space="preserve"> </w:t>
      </w:r>
      <w:r w:rsidRPr="00C51B10">
        <w:rPr>
          <w:rFonts w:ascii="Arial" w:hAnsi="Arial" w:cs="Miriam" w:hint="eastAsia"/>
          <w:rtl/>
        </w:rPr>
        <w:t>הדמיון</w:t>
      </w:r>
      <w:r w:rsidRPr="00C51B10">
        <w:rPr>
          <w:rFonts w:ascii="Arial" w:hAnsi="Arial" w:cs="Miriam"/>
          <w:rtl/>
        </w:rPr>
        <w:t xml:space="preserve"> </w:t>
      </w:r>
      <w:r w:rsidRPr="00C51B10">
        <w:rPr>
          <w:rFonts w:ascii="Arial" w:hAnsi="Arial" w:cs="Miriam" w:hint="eastAsia"/>
          <w:rtl/>
        </w:rPr>
        <w:t>הקיימת</w:t>
      </w:r>
      <w:r w:rsidRPr="00C51B10">
        <w:rPr>
          <w:rFonts w:ascii="Arial" w:hAnsi="Arial" w:cs="Miriam"/>
          <w:rtl/>
        </w:rPr>
        <w:t xml:space="preserve"> </w:t>
      </w:r>
      <w:r w:rsidRPr="00C51B10">
        <w:rPr>
          <w:rFonts w:ascii="Arial" w:hAnsi="Arial" w:cs="Miriam" w:hint="eastAsia"/>
          <w:rtl/>
        </w:rPr>
        <w:t>בין</w:t>
      </w:r>
      <w:r w:rsidRPr="00C51B10">
        <w:rPr>
          <w:rFonts w:ascii="Arial" w:hAnsi="Arial" w:cs="Miriam"/>
          <w:rtl/>
        </w:rPr>
        <w:t xml:space="preserve"> </w:t>
      </w:r>
      <w:r w:rsidRPr="00C51B10">
        <w:rPr>
          <w:rFonts w:ascii="Arial" w:hAnsi="Arial" w:cs="Miriam" w:hint="eastAsia"/>
          <w:rtl/>
        </w:rPr>
        <w:t>שני</w:t>
      </w:r>
      <w:r w:rsidRPr="00C51B10">
        <w:rPr>
          <w:rFonts w:ascii="Arial" w:hAnsi="Arial" w:cs="Miriam"/>
          <w:rtl/>
        </w:rPr>
        <w:t xml:space="preserve"> </w:t>
      </w:r>
      <w:r w:rsidRPr="00C51B10">
        <w:rPr>
          <w:rFonts w:ascii="Arial" w:hAnsi="Arial" w:cs="Miriam" w:hint="eastAsia"/>
          <w:rtl/>
        </w:rPr>
        <w:t>המעשים</w:t>
      </w:r>
      <w:r w:rsidRPr="00C51B10">
        <w:rPr>
          <w:rFonts w:ascii="Arial" w:hAnsi="Arial" w:cs="Miriam"/>
          <w:rtl/>
        </w:rPr>
        <w:t xml:space="preserve"> </w:t>
      </w:r>
      <w:r w:rsidRPr="00C51B10">
        <w:rPr>
          <w:rFonts w:ascii="Arial" w:hAnsi="Arial" w:cs="Miriam" w:hint="eastAsia"/>
          <w:rtl/>
        </w:rPr>
        <w:t>שביצע</w:t>
      </w:r>
      <w:r w:rsidRPr="00C51B10">
        <w:rPr>
          <w:rFonts w:ascii="Arial" w:hAnsi="Arial" w:cs="Miriam"/>
          <w:rtl/>
        </w:rPr>
        <w:t xml:space="preserve"> </w:t>
      </w:r>
      <w:r w:rsidRPr="00C51B10">
        <w:rPr>
          <w:rFonts w:ascii="Arial" w:hAnsi="Arial" w:cs="Miriam" w:hint="eastAsia"/>
          <w:rtl/>
        </w:rPr>
        <w:t>הנאשם</w:t>
      </w:r>
      <w:r w:rsidRPr="00C51B10">
        <w:rPr>
          <w:rFonts w:ascii="Arial" w:hAnsi="Arial" w:cs="Miriam"/>
          <w:rtl/>
        </w:rPr>
        <w:t xml:space="preserve"> </w:t>
      </w:r>
      <w:r w:rsidRPr="00C51B10">
        <w:rPr>
          <w:rFonts w:ascii="Arial" w:hAnsi="Arial" w:cs="Miriam" w:hint="eastAsia"/>
          <w:rtl/>
        </w:rPr>
        <w:t>בשתי</w:t>
      </w:r>
      <w:r w:rsidRPr="00C51B10">
        <w:rPr>
          <w:rFonts w:ascii="Arial" w:hAnsi="Arial" w:cs="Miriam" w:hint="cs"/>
          <w:rtl/>
        </w:rPr>
        <w:t xml:space="preserve"> </w:t>
      </w:r>
      <w:r w:rsidRPr="00C51B10">
        <w:rPr>
          <w:rFonts w:ascii="Arial" w:hAnsi="Arial" w:cs="Miriam" w:hint="eastAsia"/>
          <w:rtl/>
        </w:rPr>
        <w:t>המתלוננות</w:t>
      </w:r>
      <w:r w:rsidRPr="00C51B10">
        <w:rPr>
          <w:rFonts w:ascii="Arial" w:hAnsi="Arial" w:cs="Miriam"/>
          <w:rtl/>
        </w:rPr>
        <w:t xml:space="preserve"> </w:t>
      </w:r>
      <w:r w:rsidRPr="00C51B10">
        <w:rPr>
          <w:rFonts w:ascii="Arial" w:hAnsi="Arial" w:cs="Miriam" w:hint="eastAsia"/>
          <w:rtl/>
        </w:rPr>
        <w:t>הקטינות</w:t>
      </w:r>
      <w:r w:rsidRPr="00C51B10">
        <w:rPr>
          <w:rFonts w:ascii="Arial" w:hAnsi="Arial" w:cs="Miriam"/>
          <w:rtl/>
        </w:rPr>
        <w:t xml:space="preserve"> </w:t>
      </w:r>
      <w:r w:rsidRPr="00C51B10">
        <w:rPr>
          <w:rFonts w:ascii="Arial" w:hAnsi="Arial" w:cs="Miriam" w:hint="eastAsia"/>
          <w:rtl/>
        </w:rPr>
        <w:t>שהעידו</w:t>
      </w:r>
      <w:r w:rsidRPr="00C51B10">
        <w:rPr>
          <w:rFonts w:ascii="Arial" w:hAnsi="Arial" w:cs="Miriam"/>
          <w:rtl/>
        </w:rPr>
        <w:t xml:space="preserve"> </w:t>
      </w:r>
      <w:r w:rsidRPr="00C51B10">
        <w:rPr>
          <w:rFonts w:ascii="Arial" w:hAnsi="Arial" w:cs="Miriam" w:hint="eastAsia"/>
          <w:rtl/>
        </w:rPr>
        <w:t>בפני</w:t>
      </w:r>
      <w:r w:rsidRPr="00C51B10">
        <w:rPr>
          <w:rFonts w:ascii="Arial" w:hAnsi="Arial" w:cs="Miriam"/>
          <w:rtl/>
        </w:rPr>
        <w:t xml:space="preserve"> </w:t>
      </w:r>
      <w:r w:rsidRPr="00C51B10">
        <w:rPr>
          <w:rFonts w:ascii="Arial" w:hAnsi="Arial" w:cs="Miriam" w:hint="eastAsia"/>
          <w:rtl/>
        </w:rPr>
        <w:t>חוקר</w:t>
      </w:r>
      <w:r w:rsidRPr="00C51B10">
        <w:rPr>
          <w:rFonts w:ascii="Arial" w:hAnsi="Arial" w:cs="Miriam"/>
          <w:rtl/>
        </w:rPr>
        <w:t xml:space="preserve"> </w:t>
      </w:r>
      <w:r w:rsidRPr="00C51B10">
        <w:rPr>
          <w:rFonts w:ascii="Arial" w:hAnsi="Arial" w:cs="Miriam" w:hint="eastAsia"/>
          <w:rtl/>
        </w:rPr>
        <w:t>נוער</w:t>
      </w:r>
      <w:r w:rsidRPr="00C51B10">
        <w:rPr>
          <w:rFonts w:ascii="Arial" w:hAnsi="Arial" w:cs="Miriam"/>
          <w:rtl/>
        </w:rPr>
        <w:t xml:space="preserve">, </w:t>
      </w:r>
      <w:r w:rsidRPr="00C51B10">
        <w:rPr>
          <w:rFonts w:ascii="Arial" w:hAnsi="Arial" w:cs="Miriam" w:hint="eastAsia"/>
          <w:rtl/>
        </w:rPr>
        <w:t>אם</w:t>
      </w:r>
      <w:r w:rsidRPr="00C51B10">
        <w:rPr>
          <w:rFonts w:ascii="Arial" w:hAnsi="Arial" w:cs="Miriam"/>
          <w:rtl/>
        </w:rPr>
        <w:t xml:space="preserve"> </w:t>
      </w:r>
      <w:r w:rsidRPr="00C51B10">
        <w:rPr>
          <w:rFonts w:ascii="Arial" w:hAnsi="Arial" w:cs="Miriam" w:hint="eastAsia"/>
          <w:rtl/>
        </w:rPr>
        <w:t>כי</w:t>
      </w:r>
      <w:r w:rsidRPr="00C51B10">
        <w:rPr>
          <w:rFonts w:ascii="Arial" w:hAnsi="Arial" w:cs="Miriam"/>
          <w:rtl/>
        </w:rPr>
        <w:t xml:space="preserve"> </w:t>
      </w:r>
      <w:r w:rsidRPr="00C51B10">
        <w:rPr>
          <w:rFonts w:ascii="Arial" w:hAnsi="Arial" w:cs="Miriam" w:hint="eastAsia"/>
          <w:rtl/>
        </w:rPr>
        <w:t>לגופו</w:t>
      </w:r>
      <w:r w:rsidRPr="00C51B10">
        <w:rPr>
          <w:rFonts w:ascii="Arial" w:hAnsi="Arial" w:cs="Miriam"/>
          <w:rtl/>
        </w:rPr>
        <w:t xml:space="preserve"> </w:t>
      </w:r>
      <w:r w:rsidRPr="00C51B10">
        <w:rPr>
          <w:rFonts w:ascii="Arial" w:hAnsi="Arial" w:cs="Miriam" w:hint="eastAsia"/>
          <w:rtl/>
        </w:rPr>
        <w:t>של</w:t>
      </w:r>
      <w:r w:rsidRPr="00C51B10">
        <w:rPr>
          <w:rFonts w:ascii="Arial" w:hAnsi="Arial" w:cs="Miriam"/>
          <w:rtl/>
        </w:rPr>
        <w:t xml:space="preserve"> </w:t>
      </w:r>
      <w:r w:rsidRPr="00C51B10">
        <w:rPr>
          <w:rFonts w:ascii="Arial" w:hAnsi="Arial" w:cs="Miriam" w:hint="eastAsia"/>
          <w:rtl/>
        </w:rPr>
        <w:t>מקרה</w:t>
      </w:r>
      <w:r w:rsidRPr="00C51B10">
        <w:rPr>
          <w:rFonts w:ascii="Arial" w:hAnsi="Arial" w:cs="Miriam"/>
          <w:rtl/>
        </w:rPr>
        <w:t xml:space="preserve"> </w:t>
      </w:r>
      <w:r w:rsidRPr="00C51B10">
        <w:rPr>
          <w:rFonts w:ascii="Arial" w:hAnsi="Arial" w:cs="Miriam" w:hint="eastAsia"/>
          <w:rtl/>
        </w:rPr>
        <w:t>הגיע</w:t>
      </w:r>
      <w:r w:rsidRPr="00C51B10">
        <w:rPr>
          <w:rFonts w:ascii="Arial" w:hAnsi="Arial" w:cs="Miriam"/>
          <w:rtl/>
        </w:rPr>
        <w:t xml:space="preserve"> </w:t>
      </w:r>
      <w:r w:rsidRPr="00C51B10">
        <w:rPr>
          <w:rFonts w:ascii="Arial" w:hAnsi="Arial" w:cs="Miriam" w:hint="eastAsia"/>
          <w:rtl/>
        </w:rPr>
        <w:t>למסקנה</w:t>
      </w:r>
      <w:r w:rsidRPr="00C51B10">
        <w:rPr>
          <w:rFonts w:ascii="Arial" w:hAnsi="Arial" w:cs="Miriam"/>
          <w:rtl/>
        </w:rPr>
        <w:t xml:space="preserve">, </w:t>
      </w:r>
      <w:r w:rsidRPr="00C51B10">
        <w:rPr>
          <w:rFonts w:ascii="Arial" w:hAnsi="Arial" w:cs="Miriam" w:hint="eastAsia"/>
          <w:rtl/>
        </w:rPr>
        <w:t>כי</w:t>
      </w:r>
      <w:r w:rsidRPr="00C51B10">
        <w:rPr>
          <w:rFonts w:ascii="Arial" w:hAnsi="Arial" w:cs="Miriam"/>
          <w:rtl/>
        </w:rPr>
        <w:t xml:space="preserve"> </w:t>
      </w:r>
      <w:r w:rsidRPr="00C51B10">
        <w:rPr>
          <w:rFonts w:ascii="Arial" w:hAnsi="Arial" w:cs="Miriam" w:hint="eastAsia"/>
          <w:rtl/>
        </w:rPr>
        <w:t>לא</w:t>
      </w:r>
      <w:r w:rsidRPr="00C51B10">
        <w:rPr>
          <w:rFonts w:ascii="Arial" w:hAnsi="Arial" w:cs="Miriam" w:hint="cs"/>
          <w:rtl/>
        </w:rPr>
        <w:t xml:space="preserve"> </w:t>
      </w:r>
      <w:r w:rsidRPr="00C51B10">
        <w:rPr>
          <w:rFonts w:ascii="Arial" w:hAnsi="Arial" w:cs="Miriam" w:hint="eastAsia"/>
          <w:rtl/>
        </w:rPr>
        <w:t>היו</w:t>
      </w:r>
      <w:r w:rsidRPr="00C51B10">
        <w:rPr>
          <w:rFonts w:ascii="Arial" w:hAnsi="Arial" w:cs="Miriam"/>
          <w:rtl/>
        </w:rPr>
        <w:t xml:space="preserve"> </w:t>
      </w:r>
      <w:r w:rsidRPr="00C51B10">
        <w:rPr>
          <w:rFonts w:ascii="Arial" w:hAnsi="Arial" w:cs="Miriam" w:hint="eastAsia"/>
          <w:rtl/>
        </w:rPr>
        <w:t>בין</w:t>
      </w:r>
      <w:r w:rsidRPr="00C51B10">
        <w:rPr>
          <w:rFonts w:ascii="Arial" w:hAnsi="Arial" w:cs="Miriam"/>
          <w:rtl/>
        </w:rPr>
        <w:t xml:space="preserve"> </w:t>
      </w:r>
      <w:r w:rsidRPr="00C51B10">
        <w:rPr>
          <w:rFonts w:ascii="Arial" w:hAnsi="Arial" w:cs="Miriam" w:hint="eastAsia"/>
          <w:rtl/>
        </w:rPr>
        <w:t>שני</w:t>
      </w:r>
      <w:r w:rsidRPr="00C51B10">
        <w:rPr>
          <w:rFonts w:ascii="Arial" w:hAnsi="Arial" w:cs="Miriam"/>
          <w:rtl/>
        </w:rPr>
        <w:t xml:space="preserve"> </w:t>
      </w:r>
      <w:r w:rsidRPr="00C51B10">
        <w:rPr>
          <w:rFonts w:ascii="Arial" w:hAnsi="Arial" w:cs="Miriam" w:hint="eastAsia"/>
          <w:rtl/>
        </w:rPr>
        <w:t>המעשים</w:t>
      </w:r>
      <w:r w:rsidRPr="00C51B10">
        <w:rPr>
          <w:rFonts w:ascii="Arial" w:hAnsi="Arial" w:cs="Miriam"/>
          <w:rtl/>
        </w:rPr>
        <w:t xml:space="preserve"> </w:t>
      </w:r>
      <w:r w:rsidRPr="00C51B10">
        <w:rPr>
          <w:rFonts w:ascii="Arial" w:hAnsi="Arial" w:cs="Miriam" w:hint="eastAsia"/>
          <w:rtl/>
        </w:rPr>
        <w:t>קווי</w:t>
      </w:r>
      <w:r w:rsidRPr="00C51B10">
        <w:rPr>
          <w:rFonts w:ascii="Arial" w:hAnsi="Arial" w:cs="Miriam"/>
          <w:rtl/>
        </w:rPr>
        <w:t xml:space="preserve"> </w:t>
      </w:r>
      <w:r w:rsidRPr="00C51B10">
        <w:rPr>
          <w:rFonts w:ascii="Arial" w:hAnsi="Arial" w:cs="Miriam" w:hint="eastAsia"/>
          <w:rtl/>
        </w:rPr>
        <w:t>זהות</w:t>
      </w:r>
      <w:r w:rsidRPr="00C51B10">
        <w:rPr>
          <w:rFonts w:ascii="Arial" w:hAnsi="Arial" w:cs="Miriam"/>
          <w:rtl/>
        </w:rPr>
        <w:t xml:space="preserve"> </w:t>
      </w:r>
      <w:r w:rsidRPr="00C51B10">
        <w:rPr>
          <w:rFonts w:ascii="Arial" w:hAnsi="Arial" w:cs="Miriam" w:hint="eastAsia"/>
          <w:rtl/>
        </w:rPr>
        <w:t>ברורים</w:t>
      </w:r>
      <w:r w:rsidRPr="00C51B10">
        <w:rPr>
          <w:rFonts w:ascii="Arial" w:hAnsi="Arial" w:cs="Miriam"/>
          <w:rtl/>
        </w:rPr>
        <w:t xml:space="preserve"> </w:t>
      </w:r>
      <w:r w:rsidRPr="00C51B10">
        <w:rPr>
          <w:rFonts w:ascii="Arial" w:hAnsi="Arial" w:cs="Miriam" w:hint="eastAsia"/>
          <w:rtl/>
        </w:rPr>
        <w:t>במידה</w:t>
      </w:r>
      <w:r w:rsidRPr="00C51B10">
        <w:rPr>
          <w:rFonts w:ascii="Arial" w:hAnsi="Arial" w:cs="Miriam"/>
          <w:rtl/>
        </w:rPr>
        <w:t xml:space="preserve"> </w:t>
      </w:r>
      <w:r w:rsidRPr="00C51B10">
        <w:rPr>
          <w:rFonts w:ascii="Arial" w:hAnsi="Arial" w:cs="Miriam" w:hint="eastAsia"/>
          <w:rtl/>
        </w:rPr>
        <w:t>שתספיק</w:t>
      </w:r>
      <w:r w:rsidRPr="00C51B10">
        <w:rPr>
          <w:rFonts w:ascii="Arial" w:hAnsi="Arial" w:cs="Miriam"/>
          <w:rtl/>
        </w:rPr>
        <w:t xml:space="preserve"> </w:t>
      </w:r>
      <w:r w:rsidRPr="00C51B10">
        <w:rPr>
          <w:rFonts w:ascii="Arial" w:hAnsi="Arial" w:cs="Miriam" w:hint="eastAsia"/>
          <w:rtl/>
        </w:rPr>
        <w:t>קבלתם</w:t>
      </w:r>
      <w:r w:rsidRPr="00C51B10">
        <w:rPr>
          <w:rFonts w:ascii="Arial" w:hAnsi="Arial" w:cs="Miriam"/>
          <w:rtl/>
        </w:rPr>
        <w:t xml:space="preserve"> </w:t>
      </w:r>
      <w:r w:rsidRPr="00C51B10">
        <w:rPr>
          <w:rFonts w:ascii="Arial" w:hAnsi="Arial" w:cs="Miriam" w:hint="eastAsia"/>
          <w:rtl/>
        </w:rPr>
        <w:t>כעדויות</w:t>
      </w:r>
      <w:r w:rsidRPr="00C51B10">
        <w:rPr>
          <w:rFonts w:ascii="Arial" w:hAnsi="Arial" w:cs="Miriam"/>
          <w:rtl/>
        </w:rPr>
        <w:t xml:space="preserve"> </w:t>
      </w:r>
      <w:r w:rsidRPr="00C51B10">
        <w:rPr>
          <w:rFonts w:ascii="Arial" w:hAnsi="Arial" w:cs="Miriam" w:hint="eastAsia"/>
          <w:rtl/>
        </w:rPr>
        <w:t>על</w:t>
      </w:r>
      <w:r w:rsidRPr="00C51B10">
        <w:rPr>
          <w:rFonts w:ascii="Arial" w:hAnsi="Arial" w:cs="Miriam"/>
          <w:rtl/>
        </w:rPr>
        <w:t xml:space="preserve"> </w:t>
      </w:r>
      <w:r w:rsidRPr="00C51B10">
        <w:rPr>
          <w:rFonts w:ascii="Arial" w:hAnsi="Arial" w:cs="Miriam" w:hint="eastAsia"/>
          <w:rtl/>
        </w:rPr>
        <w:t>מעשים</w:t>
      </w:r>
      <w:r w:rsidRPr="00C51B10">
        <w:rPr>
          <w:rFonts w:ascii="Arial" w:hAnsi="Arial" w:cs="Miriam"/>
          <w:rtl/>
        </w:rPr>
        <w:t xml:space="preserve"> </w:t>
      </w:r>
      <w:r w:rsidRPr="00C51B10">
        <w:rPr>
          <w:rFonts w:ascii="Arial" w:hAnsi="Arial" w:cs="Miriam" w:hint="eastAsia"/>
          <w:rtl/>
        </w:rPr>
        <w:t>דומים</w:t>
      </w:r>
      <w:r w:rsidRPr="00C51B10">
        <w:rPr>
          <w:rFonts w:ascii="Arial" w:hAnsi="Arial" w:cs="Miriam"/>
          <w:rtl/>
        </w:rPr>
        <w:t>.</w:t>
      </w:r>
      <w:r w:rsidRPr="00C51B10">
        <w:rPr>
          <w:rFonts w:ascii="Arial" w:hAnsi="Arial" w:cs="Miriam" w:hint="cs"/>
          <w:rtl/>
        </w:rPr>
        <w:t xml:space="preserve"> </w:t>
      </w:r>
      <w:r w:rsidRPr="00C51B10">
        <w:rPr>
          <w:rFonts w:ascii="Arial" w:hAnsi="Arial" w:cs="Miriam" w:hint="eastAsia"/>
          <w:rtl/>
        </w:rPr>
        <w:t>ואילו</w:t>
      </w:r>
      <w:r w:rsidRPr="00C51B10">
        <w:rPr>
          <w:rFonts w:ascii="Arial" w:hAnsi="Arial" w:cs="Miriam"/>
          <w:rtl/>
        </w:rPr>
        <w:t xml:space="preserve"> </w:t>
      </w:r>
      <w:r w:rsidRPr="00C51B10">
        <w:rPr>
          <w:rFonts w:ascii="Arial" w:hAnsi="Arial" w:cs="Miriam" w:hint="eastAsia"/>
          <w:rtl/>
        </w:rPr>
        <w:t>בע</w:t>
      </w:r>
      <w:r w:rsidRPr="00C51B10">
        <w:rPr>
          <w:rFonts w:ascii="Arial" w:hAnsi="Arial" w:cs="Miriam"/>
          <w:rtl/>
        </w:rPr>
        <w:t>"</w:t>
      </w:r>
      <w:r w:rsidRPr="00C51B10">
        <w:rPr>
          <w:rFonts w:ascii="Arial" w:hAnsi="Arial" w:cs="Miriam" w:hint="eastAsia"/>
          <w:rtl/>
        </w:rPr>
        <w:t>פ</w:t>
      </w:r>
      <w:r w:rsidRPr="00C51B10">
        <w:rPr>
          <w:rFonts w:ascii="Arial" w:hAnsi="Arial" w:cs="Miriam"/>
          <w:rtl/>
        </w:rPr>
        <w:t xml:space="preserve"> 694/83[3], </w:t>
      </w:r>
      <w:r w:rsidRPr="00C51B10">
        <w:rPr>
          <w:rFonts w:ascii="Arial" w:hAnsi="Arial" w:cs="Miriam" w:hint="eastAsia"/>
          <w:rtl/>
        </w:rPr>
        <w:t>שבו</w:t>
      </w:r>
      <w:r w:rsidRPr="00C51B10">
        <w:rPr>
          <w:rFonts w:ascii="Arial" w:hAnsi="Arial" w:cs="Miriam"/>
          <w:rtl/>
        </w:rPr>
        <w:t xml:space="preserve"> </w:t>
      </w:r>
      <w:r w:rsidRPr="00C51B10">
        <w:rPr>
          <w:rFonts w:ascii="Arial" w:hAnsi="Arial" w:cs="Miriam" w:hint="eastAsia"/>
          <w:rtl/>
        </w:rPr>
        <w:t>נתעוררה</w:t>
      </w:r>
      <w:r w:rsidRPr="00C51B10">
        <w:rPr>
          <w:rFonts w:ascii="Arial" w:hAnsi="Arial" w:cs="Miriam"/>
          <w:rtl/>
        </w:rPr>
        <w:t xml:space="preserve"> </w:t>
      </w:r>
      <w:r w:rsidRPr="00C51B10">
        <w:rPr>
          <w:rFonts w:ascii="Arial" w:hAnsi="Arial" w:cs="Miriam" w:hint="eastAsia"/>
          <w:rtl/>
        </w:rPr>
        <w:t>שאלת</w:t>
      </w:r>
      <w:r w:rsidRPr="00C51B10">
        <w:rPr>
          <w:rFonts w:ascii="Arial" w:hAnsi="Arial" w:cs="Miriam"/>
          <w:rtl/>
        </w:rPr>
        <w:t xml:space="preserve"> </w:t>
      </w:r>
      <w:r w:rsidRPr="00C51B10">
        <w:rPr>
          <w:rFonts w:ascii="Arial" w:hAnsi="Arial" w:cs="Miriam" w:hint="eastAsia"/>
          <w:rtl/>
        </w:rPr>
        <w:t>הסיוע</w:t>
      </w:r>
      <w:r w:rsidRPr="00C51B10">
        <w:rPr>
          <w:rFonts w:ascii="Arial" w:hAnsi="Arial" w:cs="Miriam"/>
          <w:rtl/>
        </w:rPr>
        <w:t xml:space="preserve"> </w:t>
      </w:r>
      <w:r w:rsidRPr="00C51B10">
        <w:rPr>
          <w:rFonts w:ascii="Arial" w:hAnsi="Arial" w:cs="Miriam" w:hint="eastAsia"/>
          <w:rtl/>
        </w:rPr>
        <w:t>לעדותו</w:t>
      </w:r>
      <w:r w:rsidRPr="00C51B10">
        <w:rPr>
          <w:rFonts w:ascii="Arial" w:hAnsi="Arial" w:cs="Miriam"/>
          <w:rtl/>
        </w:rPr>
        <w:t xml:space="preserve"> </w:t>
      </w:r>
      <w:r w:rsidRPr="00C51B10">
        <w:rPr>
          <w:rFonts w:ascii="Arial" w:hAnsi="Arial" w:cs="Miriam" w:hint="eastAsia"/>
          <w:rtl/>
        </w:rPr>
        <w:t>של</w:t>
      </w:r>
      <w:r w:rsidRPr="00C51B10">
        <w:rPr>
          <w:rFonts w:ascii="Arial" w:hAnsi="Arial" w:cs="Miriam"/>
          <w:rtl/>
        </w:rPr>
        <w:t xml:space="preserve"> </w:t>
      </w:r>
      <w:r w:rsidRPr="00C51B10">
        <w:rPr>
          <w:rFonts w:ascii="Arial" w:hAnsi="Arial" w:cs="Miriam" w:hint="eastAsia"/>
          <w:rtl/>
        </w:rPr>
        <w:t>קטין</w:t>
      </w:r>
      <w:r w:rsidRPr="00C51B10">
        <w:rPr>
          <w:rFonts w:ascii="Arial" w:hAnsi="Arial" w:cs="Miriam" w:hint="cs"/>
          <w:rtl/>
        </w:rPr>
        <w:t xml:space="preserve"> </w:t>
      </w:r>
      <w:r w:rsidRPr="00C51B10">
        <w:rPr>
          <w:rFonts w:ascii="Arial" w:hAnsi="Arial" w:cs="Miriam" w:hint="eastAsia"/>
          <w:rtl/>
        </w:rPr>
        <w:t>שניתנה</w:t>
      </w:r>
      <w:r w:rsidRPr="00C51B10">
        <w:rPr>
          <w:rFonts w:ascii="Arial" w:hAnsi="Arial" w:cs="Miriam"/>
          <w:rtl/>
        </w:rPr>
        <w:t xml:space="preserve"> </w:t>
      </w:r>
      <w:r w:rsidRPr="00C51B10">
        <w:rPr>
          <w:rFonts w:ascii="Arial" w:hAnsi="Arial" w:cs="Miriam" w:hint="eastAsia"/>
          <w:rtl/>
        </w:rPr>
        <w:t>בבית</w:t>
      </w:r>
      <w:r w:rsidRPr="00C51B10">
        <w:rPr>
          <w:rFonts w:ascii="Arial" w:hAnsi="Arial" w:cs="Miriam"/>
          <w:rtl/>
        </w:rPr>
        <w:t xml:space="preserve"> </w:t>
      </w:r>
      <w:r w:rsidRPr="00C51B10">
        <w:rPr>
          <w:rFonts w:ascii="Arial" w:hAnsi="Arial" w:cs="Miriam" w:hint="eastAsia"/>
          <w:rtl/>
        </w:rPr>
        <w:t>המשפט</w:t>
      </w:r>
      <w:r w:rsidRPr="00C51B10">
        <w:rPr>
          <w:rFonts w:ascii="Arial" w:hAnsi="Arial" w:cs="Miriam"/>
          <w:rtl/>
        </w:rPr>
        <w:t xml:space="preserve">, </w:t>
      </w:r>
      <w:r w:rsidRPr="00C51B10">
        <w:rPr>
          <w:rFonts w:ascii="Arial" w:hAnsi="Arial" w:cs="Miriam" w:hint="eastAsia"/>
          <w:rtl/>
        </w:rPr>
        <w:t>ואת</w:t>
      </w:r>
      <w:r w:rsidRPr="00C51B10">
        <w:rPr>
          <w:rFonts w:ascii="Arial" w:hAnsi="Arial" w:cs="Miriam"/>
          <w:rtl/>
        </w:rPr>
        <w:t xml:space="preserve"> </w:t>
      </w:r>
      <w:r w:rsidRPr="00C51B10">
        <w:rPr>
          <w:rFonts w:ascii="Arial" w:hAnsi="Arial" w:cs="Miriam" w:hint="eastAsia"/>
          <w:rtl/>
        </w:rPr>
        <w:t>הראיה</w:t>
      </w:r>
      <w:r w:rsidRPr="00C51B10">
        <w:rPr>
          <w:rFonts w:ascii="Arial" w:hAnsi="Arial" w:cs="Miriam"/>
          <w:rtl/>
        </w:rPr>
        <w:t xml:space="preserve"> </w:t>
      </w:r>
      <w:r w:rsidRPr="00C51B10">
        <w:rPr>
          <w:rFonts w:ascii="Arial" w:hAnsi="Arial" w:cs="Miriam" w:hint="eastAsia"/>
          <w:rtl/>
        </w:rPr>
        <w:t>המסייעת</w:t>
      </w:r>
      <w:r w:rsidRPr="00C51B10">
        <w:rPr>
          <w:rFonts w:ascii="Arial" w:hAnsi="Arial" w:cs="Miriam"/>
          <w:rtl/>
        </w:rPr>
        <w:t xml:space="preserve"> (</w:t>
      </w:r>
      <w:r w:rsidRPr="00C51B10">
        <w:rPr>
          <w:rFonts w:ascii="Arial" w:hAnsi="Arial" w:cs="Miriam" w:hint="eastAsia"/>
          <w:rtl/>
        </w:rPr>
        <w:t>שנדרשה</w:t>
      </w:r>
      <w:r w:rsidRPr="00C51B10">
        <w:rPr>
          <w:rFonts w:ascii="Arial" w:hAnsi="Arial" w:cs="Miriam"/>
          <w:rtl/>
        </w:rPr>
        <w:t xml:space="preserve"> </w:t>
      </w:r>
      <w:r w:rsidRPr="00C51B10">
        <w:rPr>
          <w:rFonts w:ascii="Arial" w:hAnsi="Arial" w:cs="Miriam" w:hint="eastAsia"/>
          <w:rtl/>
        </w:rPr>
        <w:t>לפי</w:t>
      </w:r>
      <w:r w:rsidRPr="00C51B10">
        <w:rPr>
          <w:rFonts w:ascii="Arial" w:hAnsi="Arial" w:cs="Miriam"/>
          <w:rtl/>
        </w:rPr>
        <w:t xml:space="preserve"> </w:t>
      </w:r>
      <w:r w:rsidRPr="00C51B10">
        <w:rPr>
          <w:rFonts w:ascii="Arial" w:hAnsi="Arial" w:cs="Miriam" w:hint="eastAsia"/>
          <w:rtl/>
        </w:rPr>
        <w:t>סעיף</w:t>
      </w:r>
      <w:r w:rsidRPr="00C51B10">
        <w:rPr>
          <w:rFonts w:ascii="Arial" w:hAnsi="Arial" w:cs="Miriam"/>
          <w:rtl/>
        </w:rPr>
        <w:t xml:space="preserve"> 55 </w:t>
      </w:r>
      <w:r w:rsidRPr="00C51B10">
        <w:rPr>
          <w:rFonts w:ascii="Arial" w:hAnsi="Arial" w:cs="Miriam" w:hint="eastAsia"/>
          <w:rtl/>
        </w:rPr>
        <w:t>של</w:t>
      </w:r>
      <w:r w:rsidRPr="00C51B10">
        <w:rPr>
          <w:rFonts w:ascii="Arial" w:hAnsi="Arial" w:cs="Miriam"/>
          <w:rtl/>
        </w:rPr>
        <w:t xml:space="preserve"> </w:t>
      </w:r>
      <w:hyperlink r:id="rId114" w:history="1">
        <w:r w:rsidR="00610E8A" w:rsidRPr="00610E8A">
          <w:rPr>
            <w:rFonts w:ascii="Arial" w:hAnsi="Arial" w:cs="Miriam"/>
            <w:color w:val="0000FF"/>
            <w:u w:val="single"/>
            <w:rtl/>
          </w:rPr>
          <w:t>פקודת הראיות</w:t>
        </w:r>
      </w:hyperlink>
      <w:r w:rsidRPr="00C51B10">
        <w:rPr>
          <w:rFonts w:ascii="Arial" w:hAnsi="Arial" w:cs="Miriam"/>
          <w:rtl/>
        </w:rPr>
        <w:t xml:space="preserve"> [</w:t>
      </w:r>
      <w:r w:rsidRPr="00C51B10">
        <w:rPr>
          <w:rFonts w:ascii="Arial" w:hAnsi="Arial" w:cs="Miriam" w:hint="eastAsia"/>
          <w:rtl/>
        </w:rPr>
        <w:t>נוסח</w:t>
      </w:r>
      <w:r w:rsidRPr="00C51B10">
        <w:rPr>
          <w:rFonts w:ascii="Arial" w:hAnsi="Arial" w:cs="Miriam"/>
          <w:rtl/>
        </w:rPr>
        <w:t xml:space="preserve"> </w:t>
      </w:r>
      <w:r w:rsidRPr="00C51B10">
        <w:rPr>
          <w:rFonts w:ascii="Arial" w:hAnsi="Arial" w:cs="Miriam" w:hint="eastAsia"/>
          <w:rtl/>
        </w:rPr>
        <w:t>חדש</w:t>
      </w:r>
      <w:r w:rsidRPr="00C51B10">
        <w:rPr>
          <w:rFonts w:ascii="Arial" w:hAnsi="Arial" w:cs="Miriam"/>
          <w:rtl/>
        </w:rPr>
        <w:t>],</w:t>
      </w:r>
      <w:r w:rsidRPr="00C51B10">
        <w:rPr>
          <w:rFonts w:ascii="Arial" w:hAnsi="Arial" w:cs="Miriam" w:hint="eastAsia"/>
          <w:rtl/>
        </w:rPr>
        <w:t>בנוסחו</w:t>
      </w:r>
      <w:r w:rsidRPr="00C51B10">
        <w:rPr>
          <w:rFonts w:ascii="Arial" w:hAnsi="Arial" w:cs="Miriam"/>
          <w:rtl/>
        </w:rPr>
        <w:t xml:space="preserve"> </w:t>
      </w:r>
      <w:r w:rsidRPr="00C51B10">
        <w:rPr>
          <w:rFonts w:ascii="Arial" w:hAnsi="Arial" w:cs="Miriam" w:hint="eastAsia"/>
          <w:rtl/>
        </w:rPr>
        <w:t>הקודם</w:t>
      </w:r>
      <w:r w:rsidRPr="00C51B10">
        <w:rPr>
          <w:rFonts w:ascii="Arial" w:hAnsi="Arial" w:cs="Miriam"/>
          <w:rtl/>
        </w:rPr>
        <w:t xml:space="preserve">) </w:t>
      </w:r>
      <w:r w:rsidRPr="00C51B10">
        <w:rPr>
          <w:rFonts w:ascii="Arial" w:hAnsi="Arial" w:cs="Miriam" w:hint="eastAsia"/>
          <w:rtl/>
        </w:rPr>
        <w:t>מצא</w:t>
      </w:r>
      <w:r w:rsidRPr="00C51B10">
        <w:rPr>
          <w:rFonts w:ascii="Arial" w:hAnsi="Arial" w:cs="Miriam"/>
          <w:rtl/>
        </w:rPr>
        <w:t xml:space="preserve"> </w:t>
      </w:r>
      <w:r w:rsidRPr="00C51B10">
        <w:rPr>
          <w:rFonts w:ascii="Arial" w:hAnsi="Arial" w:cs="Miriam" w:hint="eastAsia"/>
          <w:rtl/>
        </w:rPr>
        <w:t>בית</w:t>
      </w:r>
      <w:r w:rsidRPr="00C51B10">
        <w:rPr>
          <w:rFonts w:ascii="Arial" w:hAnsi="Arial" w:cs="Miriam"/>
          <w:rtl/>
        </w:rPr>
        <w:t xml:space="preserve"> </w:t>
      </w:r>
      <w:r w:rsidRPr="00C51B10">
        <w:rPr>
          <w:rFonts w:ascii="Arial" w:hAnsi="Arial" w:cs="Miriam" w:hint="eastAsia"/>
          <w:rtl/>
        </w:rPr>
        <w:t>המשפט</w:t>
      </w:r>
      <w:r w:rsidRPr="00C51B10">
        <w:rPr>
          <w:rFonts w:ascii="Arial" w:hAnsi="Arial" w:cs="Miriam"/>
          <w:rtl/>
        </w:rPr>
        <w:t xml:space="preserve"> </w:t>
      </w:r>
      <w:r w:rsidRPr="00C51B10">
        <w:rPr>
          <w:rFonts w:ascii="Arial" w:hAnsi="Arial" w:cs="Miriam" w:hint="eastAsia"/>
          <w:rtl/>
        </w:rPr>
        <w:t>בעדויות</w:t>
      </w:r>
      <w:r w:rsidRPr="00C51B10">
        <w:rPr>
          <w:rFonts w:ascii="Arial" w:hAnsi="Arial" w:cs="Miriam"/>
          <w:rtl/>
        </w:rPr>
        <w:t xml:space="preserve"> </w:t>
      </w:r>
      <w:r w:rsidRPr="00C51B10">
        <w:rPr>
          <w:rFonts w:ascii="Arial" w:hAnsi="Arial" w:cs="Miriam" w:hint="eastAsia"/>
          <w:rtl/>
        </w:rPr>
        <w:t>של</w:t>
      </w:r>
      <w:r w:rsidRPr="00C51B10">
        <w:rPr>
          <w:rFonts w:ascii="Arial" w:hAnsi="Arial" w:cs="Miriam"/>
          <w:rtl/>
        </w:rPr>
        <w:t xml:space="preserve"> </w:t>
      </w:r>
      <w:r w:rsidRPr="00C51B10">
        <w:rPr>
          <w:rFonts w:ascii="Arial" w:hAnsi="Arial" w:cs="Miriam" w:hint="eastAsia"/>
          <w:rtl/>
        </w:rPr>
        <w:t>קטינים</w:t>
      </w:r>
      <w:r w:rsidRPr="00C51B10">
        <w:rPr>
          <w:rFonts w:ascii="Arial" w:hAnsi="Arial" w:cs="Miriam"/>
          <w:rtl/>
        </w:rPr>
        <w:t xml:space="preserve"> </w:t>
      </w:r>
      <w:r w:rsidRPr="00C51B10">
        <w:rPr>
          <w:rFonts w:ascii="Arial" w:hAnsi="Arial" w:cs="Miriam" w:hint="eastAsia"/>
          <w:rtl/>
        </w:rPr>
        <w:t>אחרים</w:t>
      </w:r>
      <w:r w:rsidRPr="00C51B10">
        <w:rPr>
          <w:rFonts w:ascii="Arial" w:hAnsi="Arial" w:cs="Miriam"/>
          <w:rtl/>
        </w:rPr>
        <w:t xml:space="preserve">, </w:t>
      </w:r>
      <w:r w:rsidRPr="00C51B10">
        <w:rPr>
          <w:rFonts w:ascii="Arial" w:hAnsi="Arial" w:cs="Miriam" w:hint="eastAsia"/>
          <w:rtl/>
        </w:rPr>
        <w:t>שאותן</w:t>
      </w:r>
      <w:r w:rsidRPr="00C51B10">
        <w:rPr>
          <w:rFonts w:ascii="Arial" w:hAnsi="Arial" w:cs="Miriam"/>
          <w:rtl/>
        </w:rPr>
        <w:t xml:space="preserve"> </w:t>
      </w:r>
      <w:r w:rsidRPr="00C51B10">
        <w:rPr>
          <w:rFonts w:ascii="Arial" w:hAnsi="Arial" w:cs="Miriam" w:hint="eastAsia"/>
          <w:rtl/>
        </w:rPr>
        <w:t>מסרו</w:t>
      </w:r>
      <w:r w:rsidRPr="00C51B10">
        <w:rPr>
          <w:rFonts w:ascii="Arial" w:hAnsi="Arial" w:cs="Miriam"/>
          <w:rtl/>
        </w:rPr>
        <w:t xml:space="preserve"> </w:t>
      </w:r>
      <w:r w:rsidRPr="00C51B10">
        <w:rPr>
          <w:rFonts w:ascii="Arial" w:hAnsi="Arial" w:cs="Miriam" w:hint="eastAsia"/>
          <w:rtl/>
        </w:rPr>
        <w:t>בפניו</w:t>
      </w:r>
      <w:r w:rsidRPr="00C51B10">
        <w:rPr>
          <w:rFonts w:ascii="Arial" w:hAnsi="Arial" w:cs="Miriam"/>
          <w:rtl/>
        </w:rPr>
        <w:t xml:space="preserve"> </w:t>
      </w:r>
      <w:r w:rsidRPr="00C51B10">
        <w:rPr>
          <w:rFonts w:ascii="Arial" w:hAnsi="Arial" w:cs="Miriam" w:hint="eastAsia"/>
          <w:rtl/>
        </w:rPr>
        <w:t>של</w:t>
      </w:r>
      <w:r w:rsidRPr="00C51B10">
        <w:rPr>
          <w:rFonts w:ascii="Arial" w:hAnsi="Arial" w:cs="Miriam"/>
          <w:rtl/>
        </w:rPr>
        <w:t xml:space="preserve"> </w:t>
      </w:r>
      <w:r w:rsidRPr="00C51B10">
        <w:rPr>
          <w:rFonts w:ascii="Arial" w:hAnsi="Arial" w:cs="Miriam" w:hint="eastAsia"/>
          <w:rtl/>
        </w:rPr>
        <w:t>חוקר</w:t>
      </w:r>
      <w:r w:rsidRPr="00C51B10">
        <w:rPr>
          <w:rFonts w:ascii="Arial" w:hAnsi="Arial" w:cs="Miriam" w:hint="cs"/>
          <w:rtl/>
        </w:rPr>
        <w:t xml:space="preserve"> </w:t>
      </w:r>
      <w:r w:rsidRPr="00C51B10">
        <w:rPr>
          <w:rFonts w:ascii="Arial" w:hAnsi="Arial" w:cs="Miriam" w:hint="eastAsia"/>
          <w:rtl/>
        </w:rPr>
        <w:t>נוער</w:t>
      </w:r>
      <w:r w:rsidRPr="00C51B10">
        <w:rPr>
          <w:rFonts w:ascii="Arial" w:hAnsi="Arial" w:cs="Miriam"/>
          <w:rtl/>
        </w:rPr>
        <w:t xml:space="preserve">, </w:t>
      </w:r>
      <w:r w:rsidRPr="00C51B10">
        <w:rPr>
          <w:rFonts w:ascii="Arial" w:hAnsi="Arial" w:cs="Miriam" w:hint="eastAsia"/>
          <w:rtl/>
        </w:rPr>
        <w:t>על</w:t>
      </w:r>
      <w:r w:rsidRPr="00C51B10">
        <w:rPr>
          <w:rFonts w:ascii="Arial" w:hAnsi="Arial" w:cs="Miriam"/>
          <w:rtl/>
        </w:rPr>
        <w:t xml:space="preserve"> </w:t>
      </w:r>
      <w:r w:rsidRPr="00C51B10">
        <w:rPr>
          <w:rFonts w:ascii="Arial" w:hAnsi="Arial" w:cs="Miriam" w:hint="eastAsia"/>
          <w:rtl/>
        </w:rPr>
        <w:t>מעשים</w:t>
      </w:r>
      <w:r w:rsidRPr="00C51B10">
        <w:rPr>
          <w:rFonts w:ascii="Arial" w:hAnsi="Arial" w:cs="Miriam"/>
          <w:rtl/>
        </w:rPr>
        <w:t xml:space="preserve"> </w:t>
      </w:r>
      <w:r w:rsidRPr="00C51B10">
        <w:rPr>
          <w:rFonts w:ascii="Arial" w:hAnsi="Arial" w:cs="Miriam" w:hint="eastAsia"/>
          <w:rtl/>
        </w:rPr>
        <w:t>דומים</w:t>
      </w:r>
      <w:r w:rsidRPr="00C51B10">
        <w:rPr>
          <w:rFonts w:ascii="Arial" w:hAnsi="Arial" w:cs="Miriam"/>
          <w:rtl/>
        </w:rPr>
        <w:t xml:space="preserve"> </w:t>
      </w:r>
      <w:r w:rsidRPr="00C51B10">
        <w:rPr>
          <w:rFonts w:ascii="Arial" w:hAnsi="Arial" w:cs="Miriam" w:hint="eastAsia"/>
          <w:rtl/>
        </w:rPr>
        <w:t>שעשה</w:t>
      </w:r>
      <w:r w:rsidRPr="00C51B10">
        <w:rPr>
          <w:rFonts w:ascii="Arial" w:hAnsi="Arial" w:cs="Miriam"/>
          <w:rtl/>
        </w:rPr>
        <w:t xml:space="preserve"> </w:t>
      </w:r>
      <w:r w:rsidRPr="00C51B10">
        <w:rPr>
          <w:rFonts w:ascii="Arial" w:hAnsi="Arial" w:cs="Miriam" w:hint="eastAsia"/>
          <w:rtl/>
        </w:rPr>
        <w:t>בהם</w:t>
      </w:r>
      <w:r w:rsidRPr="00C51B10">
        <w:rPr>
          <w:rFonts w:ascii="Arial" w:hAnsi="Arial" w:cs="Miriam"/>
          <w:rtl/>
        </w:rPr>
        <w:t xml:space="preserve"> </w:t>
      </w:r>
      <w:r w:rsidRPr="00C51B10">
        <w:rPr>
          <w:rFonts w:ascii="Arial" w:hAnsi="Arial" w:cs="Miriam" w:hint="eastAsia"/>
          <w:rtl/>
        </w:rPr>
        <w:t>המערער</w:t>
      </w:r>
      <w:r w:rsidRPr="00C51B10">
        <w:rPr>
          <w:rFonts w:ascii="Arial" w:hAnsi="Arial" w:cs="Miriam"/>
          <w:rtl/>
        </w:rPr>
        <w:t>.</w:t>
      </w:r>
    </w:p>
    <w:p w14:paraId="50D1658D" w14:textId="77777777" w:rsidR="00E93CBB" w:rsidRDefault="00E93CBB" w:rsidP="00E93CBB">
      <w:pPr>
        <w:spacing w:line="360" w:lineRule="auto"/>
        <w:jc w:val="both"/>
        <w:rPr>
          <w:rFonts w:ascii="Arial" w:hAnsi="Arial"/>
          <w:rtl/>
        </w:rPr>
      </w:pPr>
    </w:p>
    <w:p w14:paraId="0C31A52C" w14:textId="77777777" w:rsidR="002A2B37" w:rsidRDefault="008C09F3" w:rsidP="004C3150">
      <w:pPr>
        <w:spacing w:line="360" w:lineRule="auto"/>
        <w:jc w:val="both"/>
        <w:rPr>
          <w:rFonts w:ascii="Arial" w:hAnsi="Arial"/>
          <w:rtl/>
        </w:rPr>
      </w:pPr>
      <w:r>
        <w:rPr>
          <w:rFonts w:ascii="Arial" w:hAnsi="Arial"/>
          <w:rtl/>
        </w:rPr>
        <w:tab/>
      </w:r>
      <w:r>
        <w:rPr>
          <w:rFonts w:ascii="Arial" w:hAnsi="Arial" w:hint="cs"/>
          <w:rtl/>
        </w:rPr>
        <w:t xml:space="preserve">(ראו גם </w:t>
      </w:r>
      <w:hyperlink r:id="rId115" w:history="1">
        <w:r w:rsidR="00610E8A" w:rsidRPr="00610E8A">
          <w:rPr>
            <w:rFonts w:ascii="Arial" w:hAnsi="Arial"/>
            <w:color w:val="0000FF"/>
            <w:u w:val="single"/>
            <w:rtl/>
          </w:rPr>
          <w:t>ע"פ 3314/06</w:t>
        </w:r>
      </w:hyperlink>
      <w:r>
        <w:rPr>
          <w:rFonts w:ascii="Arial" w:hAnsi="Arial" w:hint="cs"/>
          <w:rtl/>
        </w:rPr>
        <w:t xml:space="preserve"> </w:t>
      </w:r>
      <w:r w:rsidR="00693C37">
        <w:rPr>
          <w:rFonts w:ascii="Arial" w:hAnsi="Arial" w:cs="Miriam" w:hint="cs"/>
          <w:rtl/>
        </w:rPr>
        <w:t>אייזנקוט</w:t>
      </w:r>
      <w:r w:rsidRPr="008C09F3">
        <w:rPr>
          <w:rFonts w:ascii="Arial" w:hAnsi="Arial" w:cs="Miriam" w:hint="cs"/>
          <w:rtl/>
        </w:rPr>
        <w:t xml:space="preserve"> נ' מדינת ישראל</w:t>
      </w:r>
      <w:r w:rsidR="00693C37">
        <w:rPr>
          <w:rFonts w:ascii="Arial" w:hAnsi="Arial" w:hint="cs"/>
          <w:rtl/>
        </w:rPr>
        <w:t xml:space="preserve"> </w:t>
      </w:r>
      <w:r w:rsidR="0023467E" w:rsidRPr="0023467E">
        <w:rPr>
          <w:rFonts w:ascii="Times New Roman" w:hAnsi="Times New Roman"/>
          <w:sz w:val="22"/>
          <w:rtl/>
        </w:rPr>
        <w:t xml:space="preserve">[פורסם בנבו] </w:t>
      </w:r>
      <w:r w:rsidR="00693C37">
        <w:rPr>
          <w:rFonts w:ascii="Arial" w:hAnsi="Arial" w:hint="cs"/>
          <w:rtl/>
        </w:rPr>
        <w:t xml:space="preserve">(11.1.2010); </w:t>
      </w:r>
      <w:hyperlink r:id="rId116" w:history="1">
        <w:r w:rsidR="00610E8A" w:rsidRPr="00610E8A">
          <w:rPr>
            <w:rFonts w:ascii="Arial" w:hAnsi="Arial"/>
            <w:color w:val="0000FF"/>
            <w:u w:val="single"/>
            <w:rtl/>
          </w:rPr>
          <w:t>ע"פ 6079/08</w:t>
        </w:r>
      </w:hyperlink>
      <w:r>
        <w:rPr>
          <w:rFonts w:ascii="Arial" w:hAnsi="Arial" w:hint="cs"/>
          <w:rtl/>
        </w:rPr>
        <w:t xml:space="preserve"> </w:t>
      </w:r>
      <w:r w:rsidRPr="008C09F3">
        <w:rPr>
          <w:rFonts w:ascii="Arial" w:hAnsi="Arial" w:cs="Miriam" w:hint="cs"/>
          <w:rtl/>
        </w:rPr>
        <w:t>פלוני נ' מדינת ישראל</w:t>
      </w:r>
      <w:r w:rsidR="00693C37">
        <w:rPr>
          <w:rFonts w:ascii="Arial" w:hAnsi="Arial" w:hint="cs"/>
          <w:rtl/>
        </w:rPr>
        <w:t xml:space="preserve">, </w:t>
      </w:r>
      <w:r w:rsidR="0023467E" w:rsidRPr="0023467E">
        <w:rPr>
          <w:rFonts w:ascii="Times New Roman" w:hAnsi="Times New Roman"/>
          <w:sz w:val="22"/>
          <w:rtl/>
        </w:rPr>
        <w:t xml:space="preserve">[פורסם בנבו] </w:t>
      </w:r>
      <w:r w:rsidR="00693C37">
        <w:rPr>
          <w:rFonts w:ascii="Arial" w:hAnsi="Arial" w:hint="cs"/>
          <w:rtl/>
        </w:rPr>
        <w:t>פסקה כ"ד</w:t>
      </w:r>
      <w:r>
        <w:rPr>
          <w:rFonts w:ascii="Arial" w:hAnsi="Arial" w:hint="cs"/>
          <w:rtl/>
        </w:rPr>
        <w:t xml:space="preserve"> (30.8.2010); </w:t>
      </w:r>
      <w:hyperlink r:id="rId117" w:history="1">
        <w:r w:rsidR="00610E8A" w:rsidRPr="00610E8A">
          <w:rPr>
            <w:rFonts w:ascii="Arial" w:hAnsi="Arial"/>
            <w:color w:val="0000FF"/>
            <w:u w:val="single"/>
            <w:rtl/>
          </w:rPr>
          <w:t>ע"פ 4721/99 פלוני נ' מדינת ישראל, פ"ד נה</w:t>
        </w:r>
      </w:hyperlink>
      <w:r>
        <w:rPr>
          <w:rFonts w:ascii="Arial" w:hAnsi="Arial" w:hint="cs"/>
          <w:rtl/>
        </w:rPr>
        <w:t>(1) 684, 698 (1999)</w:t>
      </w:r>
      <w:r w:rsidR="00E707CF">
        <w:rPr>
          <w:rFonts w:ascii="Arial" w:hAnsi="Arial" w:hint="cs"/>
          <w:rtl/>
        </w:rPr>
        <w:t xml:space="preserve">; </w:t>
      </w:r>
      <w:hyperlink r:id="rId118" w:history="1">
        <w:r w:rsidR="00610E8A" w:rsidRPr="00610E8A">
          <w:rPr>
            <w:rFonts w:ascii="Arial" w:hAnsi="Arial"/>
            <w:color w:val="0000FF"/>
            <w:u w:val="single"/>
            <w:rtl/>
          </w:rPr>
          <w:t>ע"פ 4327/12</w:t>
        </w:r>
      </w:hyperlink>
      <w:r w:rsidR="00E707CF" w:rsidRPr="00E57381">
        <w:rPr>
          <w:rFonts w:ascii="Arial" w:hAnsi="Arial" w:hint="cs"/>
          <w:rtl/>
        </w:rPr>
        <w:t xml:space="preserve"> </w:t>
      </w:r>
      <w:r w:rsidR="00E707CF" w:rsidRPr="00E57381">
        <w:rPr>
          <w:rFonts w:ascii="Arial" w:hAnsi="Arial" w:cs="Miriam" w:hint="cs"/>
          <w:rtl/>
        </w:rPr>
        <w:t>פלוני נ' מדינת ישראל</w:t>
      </w:r>
      <w:r w:rsidR="00E707CF" w:rsidRPr="00E57381">
        <w:rPr>
          <w:rFonts w:ascii="Arial" w:hAnsi="Arial" w:hint="cs"/>
          <w:rtl/>
        </w:rPr>
        <w:t xml:space="preserve"> </w:t>
      </w:r>
      <w:r w:rsidR="0023467E" w:rsidRPr="0023467E">
        <w:rPr>
          <w:rFonts w:ascii="Times New Roman" w:hAnsi="Times New Roman"/>
          <w:sz w:val="22"/>
          <w:rtl/>
        </w:rPr>
        <w:t xml:space="preserve">[פורסם בנבו] </w:t>
      </w:r>
      <w:r w:rsidR="00E707CF" w:rsidRPr="00E57381">
        <w:rPr>
          <w:rFonts w:ascii="Arial" w:hAnsi="Arial" w:hint="cs"/>
          <w:rtl/>
        </w:rPr>
        <w:t xml:space="preserve">(5.6.2013); </w:t>
      </w:r>
      <w:hyperlink r:id="rId119" w:history="1">
        <w:r w:rsidR="00610E8A" w:rsidRPr="00610E8A">
          <w:rPr>
            <w:rFonts w:ascii="Arial" w:hAnsi="Arial"/>
            <w:color w:val="0000FF"/>
            <w:u w:val="single"/>
            <w:rtl/>
          </w:rPr>
          <w:t>ע"פ 4776/10</w:t>
        </w:r>
      </w:hyperlink>
      <w:r w:rsidR="00E047AD" w:rsidRPr="00E57381">
        <w:rPr>
          <w:rFonts w:ascii="Arial" w:hAnsi="Arial" w:hint="cs"/>
          <w:rtl/>
        </w:rPr>
        <w:t xml:space="preserve"> </w:t>
      </w:r>
      <w:r w:rsidR="00E047AD" w:rsidRPr="00E57381">
        <w:rPr>
          <w:rFonts w:ascii="Arial" w:hAnsi="Arial" w:cs="Miriam" w:hint="cs"/>
          <w:rtl/>
        </w:rPr>
        <w:t>פלוני נ' מדינת ישראל</w:t>
      </w:r>
      <w:r w:rsidR="00E047AD" w:rsidRPr="00E57381">
        <w:rPr>
          <w:rFonts w:ascii="Arial" w:hAnsi="Arial" w:hint="cs"/>
          <w:rtl/>
        </w:rPr>
        <w:t xml:space="preserve"> </w:t>
      </w:r>
      <w:r w:rsidR="0023467E" w:rsidRPr="0023467E">
        <w:rPr>
          <w:rFonts w:ascii="Times New Roman" w:hAnsi="Times New Roman"/>
          <w:sz w:val="22"/>
          <w:rtl/>
        </w:rPr>
        <w:t xml:space="preserve">[פורסם בנבו] </w:t>
      </w:r>
      <w:r w:rsidR="00583400">
        <w:rPr>
          <w:rFonts w:ascii="Arial" w:hAnsi="Arial" w:hint="cs"/>
          <w:rtl/>
        </w:rPr>
        <w:t>(</w:t>
      </w:r>
      <w:r w:rsidR="00E047AD" w:rsidRPr="00E57381">
        <w:rPr>
          <w:rFonts w:ascii="Arial" w:hAnsi="Arial" w:hint="cs"/>
          <w:rtl/>
        </w:rPr>
        <w:t>22.10.2012)</w:t>
      </w:r>
      <w:r w:rsidRPr="00E57381">
        <w:rPr>
          <w:rFonts w:ascii="Arial" w:hAnsi="Arial" w:hint="cs"/>
          <w:rtl/>
        </w:rPr>
        <w:t>).</w:t>
      </w:r>
      <w:r>
        <w:rPr>
          <w:rFonts w:ascii="Arial" w:hAnsi="Arial" w:hint="cs"/>
          <w:rtl/>
        </w:rPr>
        <w:t xml:space="preserve"> </w:t>
      </w:r>
    </w:p>
    <w:p w14:paraId="679A3F61" w14:textId="77777777" w:rsidR="00896B16" w:rsidRDefault="00896B16" w:rsidP="000D5232">
      <w:pPr>
        <w:spacing w:line="360" w:lineRule="auto"/>
        <w:jc w:val="both"/>
        <w:rPr>
          <w:rFonts w:ascii="Arial" w:hAnsi="Arial"/>
          <w:rtl/>
        </w:rPr>
      </w:pPr>
    </w:p>
    <w:p w14:paraId="237E677F" w14:textId="77777777" w:rsidR="00896B16" w:rsidRDefault="00FD162F" w:rsidP="00332B4F">
      <w:pPr>
        <w:spacing w:line="360" w:lineRule="auto"/>
        <w:jc w:val="both"/>
        <w:rPr>
          <w:rFonts w:ascii="Arial" w:hAnsi="Arial"/>
          <w:rtl/>
        </w:rPr>
      </w:pPr>
      <w:r>
        <w:rPr>
          <w:rFonts w:ascii="Arial" w:hAnsi="Arial" w:hint="cs"/>
          <w:rtl/>
        </w:rPr>
        <w:t>48</w:t>
      </w:r>
      <w:r w:rsidR="008C09F3">
        <w:rPr>
          <w:rFonts w:ascii="Arial" w:hAnsi="Arial" w:hint="cs"/>
          <w:rtl/>
        </w:rPr>
        <w:t>.</w:t>
      </w:r>
      <w:r w:rsidR="008C09F3">
        <w:rPr>
          <w:rFonts w:ascii="Arial" w:hAnsi="Arial" w:hint="cs"/>
          <w:rtl/>
        </w:rPr>
        <w:tab/>
        <w:t>מצוידים בעקרונות אלו בדבר בחינת מהימנות עדו</w:t>
      </w:r>
      <w:r w:rsidR="00332B4F">
        <w:rPr>
          <w:rFonts w:ascii="Arial" w:hAnsi="Arial" w:hint="cs"/>
          <w:rtl/>
        </w:rPr>
        <w:t>יו</w:t>
      </w:r>
      <w:r w:rsidR="008C09F3">
        <w:rPr>
          <w:rFonts w:ascii="Arial" w:hAnsi="Arial" w:hint="cs"/>
          <w:rtl/>
        </w:rPr>
        <w:t>ת של מתלוננות בעבירות מין, נפנה כעת לבחון את הראיות שהובאו בפנינו. את הדיון נתחיל בבחינת האישומים הנוגעים למעשים שבוצעו על ידי הנאשם בבנ</w:t>
      </w:r>
      <w:r w:rsidR="00EA6A9F">
        <w:rPr>
          <w:rFonts w:ascii="Arial" w:hAnsi="Arial" w:hint="cs"/>
          <w:rtl/>
        </w:rPr>
        <w:t xml:space="preserve">ות הקבוצה השנייה, </w:t>
      </w:r>
      <w:r w:rsidR="00CA67B6">
        <w:rPr>
          <w:rFonts w:ascii="Arial" w:hAnsi="Arial" w:hint="cs"/>
          <w:rtl/>
        </w:rPr>
        <w:t>ח</w:t>
      </w:r>
      <w:r w:rsidR="00CA67B6">
        <w:rPr>
          <w:rFonts w:ascii="Arial" w:hAnsi="Arial"/>
          <w:rtl/>
        </w:rPr>
        <w:t>'</w:t>
      </w:r>
      <w:r w:rsidR="00EA6A9F">
        <w:rPr>
          <w:rFonts w:ascii="Arial" w:hAnsi="Arial" w:hint="cs"/>
          <w:rtl/>
        </w:rPr>
        <w:t xml:space="preserve">, </w:t>
      </w:r>
      <w:r w:rsidR="00CA67B6">
        <w:rPr>
          <w:rFonts w:ascii="Arial" w:hAnsi="Arial" w:hint="cs"/>
          <w:rtl/>
        </w:rPr>
        <w:t>ש</w:t>
      </w:r>
      <w:r w:rsidR="00CA67B6">
        <w:rPr>
          <w:rFonts w:ascii="Arial" w:hAnsi="Arial"/>
          <w:rtl/>
        </w:rPr>
        <w:t>'</w:t>
      </w:r>
      <w:r w:rsidR="00EA6A9F">
        <w:rPr>
          <w:rFonts w:ascii="Arial" w:hAnsi="Arial" w:hint="cs"/>
          <w:rtl/>
        </w:rPr>
        <w:t xml:space="preserve"> ו</w:t>
      </w:r>
      <w:r w:rsidR="00CA67B6">
        <w:rPr>
          <w:rFonts w:ascii="Arial" w:hAnsi="Arial" w:hint="cs"/>
          <w:rtl/>
        </w:rPr>
        <w:t>ד</w:t>
      </w:r>
      <w:r w:rsidR="00CA67B6">
        <w:rPr>
          <w:rFonts w:ascii="Arial" w:hAnsi="Arial"/>
          <w:rtl/>
        </w:rPr>
        <w:t>'</w:t>
      </w:r>
      <w:r w:rsidR="00EA6A9F">
        <w:rPr>
          <w:rFonts w:ascii="Arial" w:hAnsi="Arial" w:hint="cs"/>
          <w:rtl/>
        </w:rPr>
        <w:t>, ולאחר מכן במעשים שבוצעו בבנות הקב</w:t>
      </w:r>
      <w:r w:rsidR="00F26B51">
        <w:rPr>
          <w:rFonts w:ascii="Arial" w:hAnsi="Arial" w:hint="cs"/>
          <w:rtl/>
        </w:rPr>
        <w:t xml:space="preserve">וצה הראשונה, </w:t>
      </w:r>
      <w:r w:rsidR="00CA67B6">
        <w:rPr>
          <w:rFonts w:ascii="Arial" w:hAnsi="Arial" w:hint="cs"/>
          <w:rtl/>
        </w:rPr>
        <w:t>א</w:t>
      </w:r>
      <w:r w:rsidR="00CA67B6">
        <w:rPr>
          <w:rFonts w:ascii="Arial" w:hAnsi="Arial"/>
          <w:rtl/>
        </w:rPr>
        <w:t>'</w:t>
      </w:r>
      <w:r w:rsidR="00F26B51">
        <w:rPr>
          <w:rFonts w:ascii="Arial" w:hAnsi="Arial" w:hint="cs"/>
          <w:rtl/>
        </w:rPr>
        <w:t xml:space="preserve">, </w:t>
      </w:r>
      <w:r w:rsidR="00CA67B6">
        <w:rPr>
          <w:rFonts w:ascii="Arial" w:hAnsi="Arial" w:hint="cs"/>
          <w:rtl/>
        </w:rPr>
        <w:t>ה</w:t>
      </w:r>
      <w:r w:rsidR="00CA67B6">
        <w:rPr>
          <w:rFonts w:ascii="Arial" w:hAnsi="Arial"/>
          <w:rtl/>
        </w:rPr>
        <w:t>'</w:t>
      </w:r>
      <w:r w:rsidR="00F26B51">
        <w:rPr>
          <w:rFonts w:ascii="Arial" w:hAnsi="Arial" w:hint="cs"/>
          <w:rtl/>
        </w:rPr>
        <w:t xml:space="preserve"> ו</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EA6A9F">
        <w:rPr>
          <w:rFonts w:ascii="Arial" w:hAnsi="Arial" w:hint="cs"/>
          <w:rtl/>
        </w:rPr>
        <w:t>.</w:t>
      </w:r>
    </w:p>
    <w:p w14:paraId="43554542" w14:textId="77777777" w:rsidR="00EA6A9F" w:rsidRDefault="00EA6A9F" w:rsidP="000D5232">
      <w:pPr>
        <w:spacing w:line="360" w:lineRule="auto"/>
        <w:jc w:val="both"/>
        <w:rPr>
          <w:rFonts w:ascii="Arial" w:hAnsi="Arial"/>
          <w:rtl/>
        </w:rPr>
      </w:pPr>
    </w:p>
    <w:p w14:paraId="394ED1D0" w14:textId="77777777" w:rsidR="00EA6A9F" w:rsidRPr="00EA6A9F" w:rsidRDefault="005A6FE3" w:rsidP="00AE35FF">
      <w:pPr>
        <w:spacing w:line="360" w:lineRule="auto"/>
        <w:jc w:val="both"/>
        <w:rPr>
          <w:rFonts w:ascii="Arial" w:hAnsi="Arial"/>
          <w:b/>
          <w:bCs/>
          <w:u w:val="single"/>
          <w:rtl/>
        </w:rPr>
      </w:pPr>
      <w:r>
        <w:rPr>
          <w:rFonts w:ascii="Arial" w:hAnsi="Arial" w:hint="cs"/>
          <w:b/>
          <w:bCs/>
          <w:u w:val="single"/>
          <w:rtl/>
        </w:rPr>
        <w:t>האישו</w:t>
      </w:r>
      <w:r w:rsidR="00EA6A9F" w:rsidRPr="005A6FE3">
        <w:rPr>
          <w:rFonts w:ascii="Arial" w:hAnsi="Arial" w:hint="cs"/>
          <w:b/>
          <w:bCs/>
          <w:u w:val="single"/>
          <w:rtl/>
        </w:rPr>
        <w:t xml:space="preserve">ם הראשון </w:t>
      </w:r>
      <w:r w:rsidR="00EA6A9F" w:rsidRPr="005A6FE3">
        <w:rPr>
          <w:rFonts w:ascii="Arial" w:hAnsi="Arial"/>
          <w:b/>
          <w:bCs/>
          <w:u w:val="single"/>
          <w:rtl/>
        </w:rPr>
        <w:t>–</w:t>
      </w:r>
      <w:r w:rsidR="00EA6A9F" w:rsidRPr="005A6FE3">
        <w:rPr>
          <w:rFonts w:ascii="Arial" w:hAnsi="Arial" w:hint="cs"/>
          <w:b/>
          <w:bCs/>
          <w:u w:val="single"/>
          <w:rtl/>
        </w:rPr>
        <w:t xml:space="preserve"> </w:t>
      </w:r>
      <w:r>
        <w:rPr>
          <w:rFonts w:ascii="Arial" w:hAnsi="Arial" w:hint="cs"/>
          <w:b/>
          <w:bCs/>
          <w:u w:val="single"/>
          <w:rtl/>
        </w:rPr>
        <w:t>עבירות מין ב</w:t>
      </w:r>
      <w:r w:rsidR="00CA67B6">
        <w:rPr>
          <w:rFonts w:ascii="Arial" w:hAnsi="Arial" w:hint="cs"/>
          <w:b/>
          <w:bCs/>
          <w:u w:val="single"/>
          <w:rtl/>
        </w:rPr>
        <w:t>ח</w:t>
      </w:r>
      <w:r w:rsidR="00CA67B6">
        <w:rPr>
          <w:rFonts w:ascii="Arial" w:hAnsi="Arial"/>
          <w:b/>
          <w:bCs/>
          <w:u w:val="single"/>
          <w:rtl/>
        </w:rPr>
        <w:t>'</w:t>
      </w:r>
    </w:p>
    <w:p w14:paraId="1FD3F46D" w14:textId="77777777" w:rsidR="00A97819" w:rsidRDefault="00FD162F" w:rsidP="005A6FE3">
      <w:pPr>
        <w:spacing w:line="360" w:lineRule="auto"/>
        <w:jc w:val="both"/>
        <w:rPr>
          <w:rFonts w:ascii="Arial" w:hAnsi="Arial"/>
          <w:rtl/>
        </w:rPr>
      </w:pPr>
      <w:r>
        <w:rPr>
          <w:rFonts w:ascii="Arial" w:hAnsi="Arial" w:hint="cs"/>
          <w:rtl/>
        </w:rPr>
        <w:t>49</w:t>
      </w:r>
      <w:r w:rsidR="00EA6A9F">
        <w:rPr>
          <w:rFonts w:ascii="Arial" w:hAnsi="Arial" w:hint="cs"/>
          <w:rtl/>
        </w:rPr>
        <w:t>.</w:t>
      </w:r>
      <w:r w:rsidR="00EA6A9F">
        <w:rPr>
          <w:rFonts w:ascii="Arial" w:hAnsi="Arial" w:hint="cs"/>
          <w:rtl/>
        </w:rPr>
        <w:tab/>
      </w:r>
      <w:r w:rsidR="00642233">
        <w:rPr>
          <w:rFonts w:ascii="Arial" w:hAnsi="Arial" w:hint="cs"/>
          <w:rtl/>
        </w:rPr>
        <w:t xml:space="preserve">האישום הראשון </w:t>
      </w:r>
      <w:r w:rsidR="005A6FE3">
        <w:rPr>
          <w:rFonts w:ascii="Arial" w:hAnsi="Arial" w:hint="cs"/>
          <w:rtl/>
        </w:rPr>
        <w:t xml:space="preserve">עוסק </w:t>
      </w:r>
      <w:r w:rsidR="00642233">
        <w:rPr>
          <w:rFonts w:ascii="Arial" w:hAnsi="Arial" w:hint="cs"/>
          <w:rtl/>
        </w:rPr>
        <w:t>במעשים שביצע הנאשם, על פי הנטען, ב</w:t>
      </w:r>
      <w:r w:rsidR="00CA67B6">
        <w:rPr>
          <w:rFonts w:ascii="Arial" w:hAnsi="Arial" w:hint="cs"/>
          <w:rtl/>
        </w:rPr>
        <w:t>ח</w:t>
      </w:r>
      <w:r w:rsidR="00CA67B6">
        <w:rPr>
          <w:rFonts w:ascii="Arial" w:hAnsi="Arial"/>
          <w:rtl/>
        </w:rPr>
        <w:t>'</w:t>
      </w:r>
      <w:r w:rsidR="00642233">
        <w:rPr>
          <w:rFonts w:ascii="Arial" w:hAnsi="Arial" w:hint="cs"/>
          <w:rtl/>
        </w:rPr>
        <w:t xml:space="preserve">, בחודשים דצמבר 2014 </w:t>
      </w:r>
      <w:r w:rsidR="00642233">
        <w:rPr>
          <w:rFonts w:ascii="Arial" w:hAnsi="Arial"/>
          <w:rtl/>
        </w:rPr>
        <w:t>–</w:t>
      </w:r>
      <w:r w:rsidR="00642233">
        <w:rPr>
          <w:rFonts w:ascii="Arial" w:hAnsi="Arial" w:hint="cs"/>
          <w:rtl/>
        </w:rPr>
        <w:t xml:space="preserve"> פברואר 2015. </w:t>
      </w:r>
      <w:r w:rsidR="00CA67B6">
        <w:rPr>
          <w:rFonts w:ascii="Arial" w:hAnsi="Arial" w:hint="cs"/>
          <w:rtl/>
        </w:rPr>
        <w:t>ח</w:t>
      </w:r>
      <w:r w:rsidR="00CA67B6">
        <w:rPr>
          <w:rFonts w:ascii="Arial" w:hAnsi="Arial"/>
          <w:rtl/>
        </w:rPr>
        <w:t>'</w:t>
      </w:r>
      <w:r w:rsidR="00642233">
        <w:rPr>
          <w:rFonts w:ascii="Arial" w:hAnsi="Arial" w:hint="cs"/>
          <w:rtl/>
        </w:rPr>
        <w:t xml:space="preserve"> הי</w:t>
      </w:r>
      <w:r w:rsidR="00CE4C04">
        <w:rPr>
          <w:rFonts w:ascii="Arial" w:hAnsi="Arial" w:hint="cs"/>
          <w:rtl/>
        </w:rPr>
        <w:t>א</w:t>
      </w:r>
      <w:r w:rsidR="00642233">
        <w:rPr>
          <w:rFonts w:ascii="Arial" w:hAnsi="Arial" w:hint="cs"/>
          <w:rtl/>
        </w:rPr>
        <w:t xml:space="preserve"> ילידת 26.10.1997 והייתה כבת 17 כשהחל הקשר בינה לבין הנאשם. </w:t>
      </w:r>
    </w:p>
    <w:p w14:paraId="2154C79A" w14:textId="77777777" w:rsidR="00642233" w:rsidRDefault="00642233" w:rsidP="000D5232">
      <w:pPr>
        <w:spacing w:line="360" w:lineRule="auto"/>
        <w:jc w:val="both"/>
        <w:rPr>
          <w:rFonts w:ascii="Arial" w:hAnsi="Arial"/>
          <w:rtl/>
        </w:rPr>
      </w:pPr>
    </w:p>
    <w:p w14:paraId="4C7A15CB" w14:textId="77777777" w:rsidR="00642233" w:rsidRDefault="00FD162F" w:rsidP="006146D4">
      <w:pPr>
        <w:spacing w:line="360" w:lineRule="auto"/>
        <w:jc w:val="both"/>
        <w:rPr>
          <w:rFonts w:ascii="Arial" w:hAnsi="Arial"/>
          <w:rtl/>
        </w:rPr>
      </w:pPr>
      <w:r>
        <w:rPr>
          <w:rFonts w:ascii="Arial" w:hAnsi="Arial" w:hint="cs"/>
          <w:rtl/>
        </w:rPr>
        <w:t>50</w:t>
      </w:r>
      <w:r w:rsidR="00642233">
        <w:rPr>
          <w:rFonts w:ascii="Arial" w:hAnsi="Arial" w:hint="cs"/>
          <w:rtl/>
        </w:rPr>
        <w:t>.</w:t>
      </w:r>
      <w:r w:rsidR="00642233">
        <w:rPr>
          <w:rFonts w:ascii="Arial" w:hAnsi="Arial" w:hint="cs"/>
          <w:rtl/>
        </w:rPr>
        <w:tab/>
        <w:t xml:space="preserve">מהעדויות מתברר כי </w:t>
      </w:r>
      <w:r w:rsidR="00CA67B6">
        <w:rPr>
          <w:rFonts w:ascii="Arial" w:hAnsi="Arial" w:hint="cs"/>
          <w:rtl/>
        </w:rPr>
        <w:t>ח</w:t>
      </w:r>
      <w:r w:rsidR="00CA67B6">
        <w:rPr>
          <w:rFonts w:ascii="Arial" w:hAnsi="Arial"/>
          <w:rtl/>
        </w:rPr>
        <w:t>'</w:t>
      </w:r>
      <w:r w:rsidR="00642233">
        <w:rPr>
          <w:rFonts w:ascii="Arial" w:hAnsi="Arial" w:hint="cs"/>
          <w:rtl/>
        </w:rPr>
        <w:t xml:space="preserve"> וחברותיה </w:t>
      </w:r>
      <w:r w:rsidR="00CA67B6">
        <w:rPr>
          <w:rFonts w:ascii="Arial" w:hAnsi="Arial" w:hint="cs"/>
          <w:rtl/>
        </w:rPr>
        <w:t>ש</w:t>
      </w:r>
      <w:r w:rsidR="00CA67B6">
        <w:rPr>
          <w:rFonts w:ascii="Arial" w:hAnsi="Arial"/>
          <w:rtl/>
        </w:rPr>
        <w:t>'</w:t>
      </w:r>
      <w:r w:rsidR="00642233">
        <w:rPr>
          <w:rFonts w:ascii="Arial" w:hAnsi="Arial" w:hint="cs"/>
          <w:rtl/>
        </w:rPr>
        <w:t xml:space="preserve"> ו</w:t>
      </w:r>
      <w:r w:rsidR="00CA67B6">
        <w:rPr>
          <w:rFonts w:ascii="Arial" w:hAnsi="Arial" w:hint="cs"/>
          <w:rtl/>
        </w:rPr>
        <w:t>נ</w:t>
      </w:r>
      <w:r w:rsidR="00CA67B6">
        <w:rPr>
          <w:rFonts w:ascii="Arial" w:hAnsi="Arial"/>
          <w:rtl/>
        </w:rPr>
        <w:t>'</w:t>
      </w:r>
      <w:r w:rsidR="00642233">
        <w:rPr>
          <w:rFonts w:ascii="Arial" w:hAnsi="Arial" w:hint="cs"/>
          <w:rtl/>
        </w:rPr>
        <w:t>, נהגו לבקר בטיילת חוף הים ב</w:t>
      </w:r>
      <w:r w:rsidR="00CA67B6">
        <w:rPr>
          <w:rFonts w:ascii="Arial" w:hAnsi="Arial" w:hint="cs"/>
          <w:rtl/>
        </w:rPr>
        <w:t>....</w:t>
      </w:r>
      <w:r w:rsidR="00642233">
        <w:rPr>
          <w:rFonts w:ascii="Arial" w:hAnsi="Arial" w:hint="cs"/>
          <w:rtl/>
        </w:rPr>
        <w:t xml:space="preserve">. החברות נהגו לשבת במקום והתיידדו עם גברים מבוגרים. לעדותה של </w:t>
      </w:r>
      <w:r w:rsidR="00CA67B6">
        <w:rPr>
          <w:rFonts w:ascii="Arial" w:hAnsi="Arial" w:hint="cs"/>
          <w:rtl/>
        </w:rPr>
        <w:t>ח</w:t>
      </w:r>
      <w:r w:rsidR="00CA67B6">
        <w:rPr>
          <w:rFonts w:ascii="Arial" w:hAnsi="Arial"/>
          <w:rtl/>
        </w:rPr>
        <w:t>'</w:t>
      </w:r>
      <w:r w:rsidR="00642233">
        <w:rPr>
          <w:rFonts w:ascii="Arial" w:hAnsi="Arial" w:hint="cs"/>
          <w:rtl/>
        </w:rPr>
        <w:t xml:space="preserve">, הן נהגו לפגוש שם אדם מבוגר בשם </w:t>
      </w:r>
      <w:r w:rsidR="006146D4">
        <w:rPr>
          <w:rFonts w:ascii="Arial" w:hAnsi="Arial" w:hint="cs"/>
          <w:rtl/>
        </w:rPr>
        <w:t>פ'</w:t>
      </w:r>
      <w:r w:rsidR="00642233">
        <w:rPr>
          <w:rFonts w:ascii="Arial" w:hAnsi="Arial" w:hint="cs"/>
          <w:rtl/>
        </w:rPr>
        <w:t xml:space="preserve"> נכה בכיסא גלגלים, ולעזור לו. לגרסתה, פ</w:t>
      </w:r>
      <w:r w:rsidR="006146D4">
        <w:rPr>
          <w:rFonts w:ascii="Arial" w:hAnsi="Arial" w:hint="cs"/>
          <w:rtl/>
        </w:rPr>
        <w:t>'</w:t>
      </w:r>
      <w:r w:rsidR="00642233">
        <w:rPr>
          <w:rFonts w:ascii="Arial" w:hAnsi="Arial" w:hint="cs"/>
          <w:rtl/>
        </w:rPr>
        <w:t xml:space="preserve"> היה כמו סבא (עמ' 441). הן נהגו לנסוע איתו לבית חו</w:t>
      </w:r>
      <w:r w:rsidR="006146D4">
        <w:rPr>
          <w:rFonts w:ascii="Arial" w:hAnsi="Arial" w:hint="cs"/>
          <w:rtl/>
        </w:rPr>
        <w:t xml:space="preserve">לים, לעזור לו בקניות וכדומה. פ' </w:t>
      </w:r>
      <w:r w:rsidR="00642233">
        <w:rPr>
          <w:rFonts w:ascii="Arial" w:hAnsi="Arial" w:hint="cs"/>
          <w:rtl/>
        </w:rPr>
        <w:t>מצידו נהג לקחת אותן ברכבו ולטייל</w:t>
      </w:r>
      <w:r w:rsidR="00AE35FF">
        <w:rPr>
          <w:rFonts w:ascii="Arial" w:hAnsi="Arial" w:hint="cs"/>
          <w:rtl/>
        </w:rPr>
        <w:t xml:space="preserve"> עמן</w:t>
      </w:r>
      <w:r w:rsidR="00642233">
        <w:rPr>
          <w:rFonts w:ascii="Arial" w:hAnsi="Arial" w:hint="cs"/>
          <w:rtl/>
        </w:rPr>
        <w:t xml:space="preserve">. </w:t>
      </w:r>
    </w:p>
    <w:p w14:paraId="02A2E517" w14:textId="77777777" w:rsidR="00642233" w:rsidRDefault="00642233" w:rsidP="000D5232">
      <w:pPr>
        <w:spacing w:line="360" w:lineRule="auto"/>
        <w:jc w:val="both"/>
        <w:rPr>
          <w:rFonts w:ascii="Arial" w:hAnsi="Arial"/>
          <w:rtl/>
        </w:rPr>
      </w:pPr>
    </w:p>
    <w:p w14:paraId="3E3B5CC0" w14:textId="77777777" w:rsidR="00642233" w:rsidRDefault="00FD162F" w:rsidP="0023467E">
      <w:pPr>
        <w:spacing w:line="360" w:lineRule="auto"/>
        <w:jc w:val="both"/>
        <w:rPr>
          <w:rFonts w:ascii="Arial" w:hAnsi="Arial"/>
          <w:rtl/>
        </w:rPr>
      </w:pPr>
      <w:r>
        <w:rPr>
          <w:rFonts w:ascii="Arial" w:hAnsi="Arial" w:hint="cs"/>
          <w:rtl/>
        </w:rPr>
        <w:t>51</w:t>
      </w:r>
      <w:r w:rsidR="00642233">
        <w:rPr>
          <w:rFonts w:ascii="Arial" w:hAnsi="Arial" w:hint="cs"/>
          <w:rtl/>
        </w:rPr>
        <w:t>.</w:t>
      </w:r>
      <w:r w:rsidR="00642233">
        <w:rPr>
          <w:rFonts w:ascii="Arial" w:hAnsi="Arial" w:hint="cs"/>
          <w:rtl/>
        </w:rPr>
        <w:tab/>
        <w:t xml:space="preserve">באחד הימים בחודש דצמבר 2014 ישבה </w:t>
      </w:r>
      <w:r w:rsidR="00CA67B6">
        <w:rPr>
          <w:rFonts w:ascii="Arial" w:hAnsi="Arial" w:hint="cs"/>
          <w:rtl/>
        </w:rPr>
        <w:t>ח</w:t>
      </w:r>
      <w:r w:rsidR="00CA67B6">
        <w:rPr>
          <w:rFonts w:ascii="Arial" w:hAnsi="Arial"/>
          <w:rtl/>
        </w:rPr>
        <w:t>'</w:t>
      </w:r>
      <w:r w:rsidR="00642233">
        <w:rPr>
          <w:rFonts w:ascii="Arial" w:hAnsi="Arial" w:hint="cs"/>
          <w:rtl/>
        </w:rPr>
        <w:t xml:space="preserve"> עם חברותיה </w:t>
      </w:r>
      <w:r w:rsidR="00CA67B6">
        <w:rPr>
          <w:rFonts w:ascii="Arial" w:hAnsi="Arial" w:hint="cs"/>
          <w:rtl/>
        </w:rPr>
        <w:t>נ</w:t>
      </w:r>
      <w:r w:rsidR="00CA67B6">
        <w:rPr>
          <w:rFonts w:ascii="Arial" w:hAnsi="Arial"/>
          <w:rtl/>
        </w:rPr>
        <w:t>'</w:t>
      </w:r>
      <w:r w:rsidR="00642233">
        <w:rPr>
          <w:rFonts w:ascii="Arial" w:hAnsi="Arial" w:hint="cs"/>
          <w:rtl/>
        </w:rPr>
        <w:t xml:space="preserve"> ו</w:t>
      </w:r>
      <w:r w:rsidR="00CA67B6">
        <w:rPr>
          <w:rFonts w:ascii="Arial" w:hAnsi="Arial" w:hint="cs"/>
          <w:rtl/>
        </w:rPr>
        <w:t>ש</w:t>
      </w:r>
      <w:r w:rsidR="00CA67B6">
        <w:rPr>
          <w:rFonts w:ascii="Arial" w:hAnsi="Arial"/>
          <w:rtl/>
        </w:rPr>
        <w:t>'</w:t>
      </w:r>
      <w:r w:rsidR="00642233">
        <w:rPr>
          <w:rFonts w:ascii="Arial" w:hAnsi="Arial" w:hint="cs"/>
          <w:rtl/>
        </w:rPr>
        <w:t xml:space="preserve"> ועם אותו פ</w:t>
      </w:r>
      <w:r w:rsidR="0023467E">
        <w:rPr>
          <w:rFonts w:ascii="Arial" w:hAnsi="Arial" w:hint="cs"/>
          <w:rtl/>
        </w:rPr>
        <w:t>'</w:t>
      </w:r>
      <w:r w:rsidR="00642233">
        <w:rPr>
          <w:rFonts w:ascii="Arial" w:hAnsi="Arial" w:hint="cs"/>
          <w:rtl/>
        </w:rPr>
        <w:t xml:space="preserve"> (שם). לפתע הגיע למקום הנאשם, נוהג ברכב מסוג מרצדס (עמ' 442). חברותיה </w:t>
      </w:r>
      <w:r w:rsidR="00CA67B6">
        <w:rPr>
          <w:rFonts w:ascii="Arial" w:hAnsi="Arial" w:hint="cs"/>
          <w:rtl/>
        </w:rPr>
        <w:t>ש</w:t>
      </w:r>
      <w:r w:rsidR="00CA67B6">
        <w:rPr>
          <w:rFonts w:ascii="Arial" w:hAnsi="Arial"/>
          <w:rtl/>
        </w:rPr>
        <w:t>'</w:t>
      </w:r>
      <w:r w:rsidR="00642233">
        <w:rPr>
          <w:rFonts w:ascii="Arial" w:hAnsi="Arial" w:hint="cs"/>
          <w:rtl/>
        </w:rPr>
        <w:t xml:space="preserve"> ו</w:t>
      </w:r>
      <w:r w:rsidR="00CA67B6">
        <w:rPr>
          <w:rFonts w:ascii="Arial" w:hAnsi="Arial" w:hint="cs"/>
          <w:rtl/>
        </w:rPr>
        <w:t>נ</w:t>
      </w:r>
      <w:r w:rsidR="00CA67B6">
        <w:rPr>
          <w:rFonts w:ascii="Arial" w:hAnsi="Arial"/>
          <w:rtl/>
        </w:rPr>
        <w:t>'</w:t>
      </w:r>
      <w:r w:rsidR="00642233">
        <w:rPr>
          <w:rFonts w:ascii="Arial" w:hAnsi="Arial" w:hint="cs"/>
          <w:rtl/>
        </w:rPr>
        <w:t xml:space="preserve"> התלהבו לראות אותו וניגשו לרכב. מתברר כי </w:t>
      </w:r>
      <w:r w:rsidR="00CA67B6">
        <w:rPr>
          <w:rFonts w:ascii="Arial" w:hAnsi="Arial" w:hint="cs"/>
          <w:rtl/>
        </w:rPr>
        <w:t>נ</w:t>
      </w:r>
      <w:r w:rsidR="00CA67B6">
        <w:rPr>
          <w:rFonts w:ascii="Arial" w:hAnsi="Arial"/>
          <w:rtl/>
        </w:rPr>
        <w:t>'</w:t>
      </w:r>
      <w:r w:rsidR="00642233">
        <w:rPr>
          <w:rFonts w:ascii="Arial" w:hAnsi="Arial" w:hint="cs"/>
          <w:rtl/>
        </w:rPr>
        <w:t xml:space="preserve"> ו</w:t>
      </w:r>
      <w:r w:rsidR="00CA67B6">
        <w:rPr>
          <w:rFonts w:ascii="Arial" w:hAnsi="Arial" w:hint="cs"/>
          <w:rtl/>
        </w:rPr>
        <w:t>ש</w:t>
      </w:r>
      <w:r w:rsidR="00CA67B6">
        <w:rPr>
          <w:rFonts w:ascii="Arial" w:hAnsi="Arial"/>
          <w:rtl/>
        </w:rPr>
        <w:t>'</w:t>
      </w:r>
      <w:r w:rsidR="00642233">
        <w:rPr>
          <w:rFonts w:ascii="Arial" w:hAnsi="Arial" w:hint="cs"/>
          <w:rtl/>
        </w:rPr>
        <w:t xml:space="preserve"> הכירו את הנאשם באירוע קודם. </w:t>
      </w:r>
    </w:p>
    <w:p w14:paraId="066210D7" w14:textId="77777777" w:rsidR="00642233" w:rsidRDefault="00642233" w:rsidP="000D5232">
      <w:pPr>
        <w:spacing w:line="360" w:lineRule="auto"/>
        <w:jc w:val="both"/>
        <w:rPr>
          <w:rFonts w:ascii="Arial" w:hAnsi="Arial"/>
          <w:rtl/>
        </w:rPr>
      </w:pPr>
    </w:p>
    <w:p w14:paraId="7B2CBF79" w14:textId="77777777" w:rsidR="00642233" w:rsidRDefault="00FD162F" w:rsidP="00126C8E">
      <w:pPr>
        <w:spacing w:line="360" w:lineRule="auto"/>
        <w:jc w:val="both"/>
        <w:rPr>
          <w:rFonts w:ascii="Arial" w:hAnsi="Arial"/>
          <w:rtl/>
        </w:rPr>
      </w:pPr>
      <w:r>
        <w:rPr>
          <w:rFonts w:ascii="Arial" w:hAnsi="Arial" w:hint="cs"/>
          <w:rtl/>
        </w:rPr>
        <w:t>52</w:t>
      </w:r>
      <w:r w:rsidR="00642233">
        <w:rPr>
          <w:rFonts w:ascii="Arial" w:hAnsi="Arial" w:hint="cs"/>
          <w:rtl/>
        </w:rPr>
        <w:t>.</w:t>
      </w:r>
      <w:r w:rsidR="004B083F">
        <w:rPr>
          <w:rFonts w:ascii="Arial" w:hAnsi="Arial"/>
          <w:rtl/>
        </w:rPr>
        <w:tab/>
      </w:r>
      <w:r w:rsidR="004B083F">
        <w:rPr>
          <w:rFonts w:ascii="Arial" w:hAnsi="Arial" w:hint="cs"/>
          <w:rtl/>
        </w:rPr>
        <w:t xml:space="preserve">לעדותה של </w:t>
      </w:r>
      <w:r w:rsidR="00CA67B6">
        <w:rPr>
          <w:rFonts w:ascii="Arial" w:hAnsi="Arial" w:hint="cs"/>
          <w:rtl/>
        </w:rPr>
        <w:t>נ</w:t>
      </w:r>
      <w:r w:rsidR="00CA67B6">
        <w:rPr>
          <w:rFonts w:ascii="Arial" w:hAnsi="Arial"/>
          <w:rtl/>
        </w:rPr>
        <w:t>'</w:t>
      </w:r>
      <w:r w:rsidR="004B083F">
        <w:rPr>
          <w:rFonts w:ascii="Arial" w:hAnsi="Arial" w:hint="cs"/>
          <w:rtl/>
        </w:rPr>
        <w:t xml:space="preserve">, מי שהכירה ראשונה את הנאשם הייתה </w:t>
      </w:r>
      <w:r w:rsidR="00CA67B6">
        <w:rPr>
          <w:rFonts w:ascii="Arial" w:hAnsi="Arial" w:hint="cs"/>
          <w:rtl/>
        </w:rPr>
        <w:t>ש</w:t>
      </w:r>
      <w:r w:rsidR="00CA67B6">
        <w:rPr>
          <w:rFonts w:ascii="Arial" w:hAnsi="Arial"/>
          <w:rtl/>
        </w:rPr>
        <w:t>'</w:t>
      </w:r>
      <w:r w:rsidR="004B083F">
        <w:rPr>
          <w:rFonts w:ascii="Arial" w:hAnsi="Arial" w:hint="cs"/>
          <w:rtl/>
        </w:rPr>
        <w:t xml:space="preserve">, אשר פגשה אותו במסיבה בנהריה (עמ' 545). </w:t>
      </w:r>
      <w:r w:rsidR="00CA67B6">
        <w:rPr>
          <w:rFonts w:ascii="Arial" w:hAnsi="Arial" w:hint="cs"/>
          <w:rtl/>
        </w:rPr>
        <w:t>ש</w:t>
      </w:r>
      <w:r w:rsidR="00CA67B6">
        <w:rPr>
          <w:rFonts w:ascii="Arial" w:hAnsi="Arial"/>
          <w:rtl/>
        </w:rPr>
        <w:t>'</w:t>
      </w:r>
      <w:r w:rsidR="004B083F">
        <w:rPr>
          <w:rFonts w:ascii="Arial" w:hAnsi="Arial" w:hint="cs"/>
          <w:rtl/>
        </w:rPr>
        <w:t xml:space="preserve"> הכירה לה את הנאשם והן נהגו להיפגש איתו, לשתות איתו קפה ואף החליפו ביניהם את מספרי הטלפון (עמ' 546). </w:t>
      </w:r>
      <w:r w:rsidR="00CA67B6">
        <w:rPr>
          <w:rFonts w:ascii="Arial" w:hAnsi="Arial" w:hint="cs"/>
          <w:rtl/>
        </w:rPr>
        <w:t>ש</w:t>
      </w:r>
      <w:r w:rsidR="00CA67B6">
        <w:rPr>
          <w:rFonts w:ascii="Arial" w:hAnsi="Arial"/>
          <w:rtl/>
        </w:rPr>
        <w:t>'</w:t>
      </w:r>
      <w:r w:rsidR="004B083F">
        <w:rPr>
          <w:rFonts w:ascii="Arial" w:hAnsi="Arial" w:hint="cs"/>
          <w:rtl/>
        </w:rPr>
        <w:t xml:space="preserve"> בחקירתה ובהודעותיה מאשרת כי היא זו שפגשה את אשר ראשונה, אך סיפרה כי פגשה אותו כשטיילה בחוף (עמ' 523). </w:t>
      </w:r>
      <w:r w:rsidR="00CA67B6">
        <w:rPr>
          <w:rFonts w:ascii="Arial" w:hAnsi="Arial" w:hint="cs"/>
          <w:rtl/>
        </w:rPr>
        <w:t>ש</w:t>
      </w:r>
      <w:r w:rsidR="00CA67B6">
        <w:rPr>
          <w:rFonts w:ascii="Arial" w:hAnsi="Arial"/>
          <w:rtl/>
        </w:rPr>
        <w:t>'</w:t>
      </w:r>
      <w:r w:rsidR="004B083F">
        <w:rPr>
          <w:rFonts w:ascii="Arial" w:hAnsi="Arial" w:hint="cs"/>
          <w:rtl/>
        </w:rPr>
        <w:t xml:space="preserve"> היא שהכירה את הנאשם ל</w:t>
      </w:r>
      <w:r w:rsidR="00CA67B6">
        <w:rPr>
          <w:rFonts w:ascii="Arial" w:hAnsi="Arial" w:hint="cs"/>
          <w:rtl/>
        </w:rPr>
        <w:t>נ</w:t>
      </w:r>
      <w:r w:rsidR="00CA67B6">
        <w:rPr>
          <w:rFonts w:ascii="Arial" w:hAnsi="Arial"/>
          <w:rtl/>
        </w:rPr>
        <w:t>'</w:t>
      </w:r>
      <w:r w:rsidR="004B083F">
        <w:rPr>
          <w:rFonts w:ascii="Arial" w:hAnsi="Arial" w:hint="cs"/>
          <w:rtl/>
        </w:rPr>
        <w:t xml:space="preserve"> (שם). </w:t>
      </w:r>
      <w:r w:rsidR="00CA67B6">
        <w:rPr>
          <w:rFonts w:ascii="Arial" w:hAnsi="Arial" w:hint="cs"/>
          <w:rtl/>
        </w:rPr>
        <w:t>נ</w:t>
      </w:r>
      <w:r w:rsidR="00CA67B6">
        <w:rPr>
          <w:rFonts w:ascii="Arial" w:hAnsi="Arial"/>
          <w:rtl/>
        </w:rPr>
        <w:t>'</w:t>
      </w:r>
      <w:r w:rsidR="004B083F">
        <w:rPr>
          <w:rFonts w:ascii="Arial" w:hAnsi="Arial" w:hint="cs"/>
          <w:rtl/>
        </w:rPr>
        <w:t xml:space="preserve"> העידה גם כי כשעבר הנאשם להתגורר ב</w:t>
      </w:r>
      <w:r w:rsidR="00CA67B6">
        <w:rPr>
          <w:rFonts w:ascii="Arial" w:hAnsi="Arial" w:hint="cs"/>
          <w:rtl/>
        </w:rPr>
        <w:t>....</w:t>
      </w:r>
      <w:r w:rsidR="004B083F">
        <w:rPr>
          <w:rFonts w:ascii="Arial" w:hAnsi="Arial" w:hint="cs"/>
          <w:rtl/>
        </w:rPr>
        <w:t xml:space="preserve"> ביקש ממנה ומ</w:t>
      </w:r>
      <w:r w:rsidR="00CA67B6">
        <w:rPr>
          <w:rFonts w:ascii="Arial" w:hAnsi="Arial" w:hint="cs"/>
          <w:rtl/>
        </w:rPr>
        <w:t>ש</w:t>
      </w:r>
      <w:r w:rsidR="00CA67B6">
        <w:rPr>
          <w:rFonts w:ascii="Arial" w:hAnsi="Arial"/>
          <w:rtl/>
        </w:rPr>
        <w:t>'</w:t>
      </w:r>
      <w:r w:rsidR="004B083F">
        <w:rPr>
          <w:rFonts w:ascii="Arial" w:hAnsi="Arial" w:hint="cs"/>
          <w:rtl/>
        </w:rPr>
        <w:t xml:space="preserve"> לסייע </w:t>
      </w:r>
      <w:r w:rsidR="00AE35FF">
        <w:rPr>
          <w:rFonts w:ascii="Arial" w:hAnsi="Arial" w:hint="cs"/>
          <w:rtl/>
        </w:rPr>
        <w:t xml:space="preserve">לו </w:t>
      </w:r>
      <w:r w:rsidR="004B083F">
        <w:rPr>
          <w:rFonts w:ascii="Arial" w:hAnsi="Arial" w:hint="cs"/>
          <w:rtl/>
        </w:rPr>
        <w:t xml:space="preserve">לנקות את דירתו וכך עשו (עדותה, </w:t>
      </w:r>
      <w:r w:rsidR="004B083F" w:rsidRPr="00E57381">
        <w:rPr>
          <w:rFonts w:ascii="Arial" w:hAnsi="Arial" w:hint="cs"/>
          <w:rtl/>
        </w:rPr>
        <w:t xml:space="preserve">עמ' </w:t>
      </w:r>
      <w:r w:rsidR="00126C8E" w:rsidRPr="00E57381">
        <w:rPr>
          <w:rFonts w:ascii="Arial" w:hAnsi="Arial" w:hint="cs"/>
          <w:rtl/>
        </w:rPr>
        <w:t>545</w:t>
      </w:r>
      <w:r w:rsidR="004B083F" w:rsidRPr="00E57381">
        <w:rPr>
          <w:rFonts w:ascii="Arial" w:hAnsi="Arial" w:hint="cs"/>
          <w:rtl/>
        </w:rPr>
        <w:t>).</w:t>
      </w:r>
      <w:r w:rsidR="004B083F">
        <w:rPr>
          <w:rFonts w:ascii="Arial" w:hAnsi="Arial" w:hint="cs"/>
          <w:rtl/>
        </w:rPr>
        <w:t xml:space="preserve"> </w:t>
      </w:r>
    </w:p>
    <w:p w14:paraId="7EBA8E13" w14:textId="77777777" w:rsidR="00A97819" w:rsidRDefault="00A97819" w:rsidP="000D5232">
      <w:pPr>
        <w:spacing w:line="360" w:lineRule="auto"/>
        <w:jc w:val="both"/>
        <w:rPr>
          <w:rFonts w:ascii="Arial" w:hAnsi="Arial"/>
          <w:rtl/>
        </w:rPr>
      </w:pPr>
    </w:p>
    <w:p w14:paraId="55E95853" w14:textId="77777777" w:rsidR="00BD02AD" w:rsidRDefault="00FD162F" w:rsidP="00CE4C04">
      <w:pPr>
        <w:spacing w:line="360" w:lineRule="auto"/>
        <w:jc w:val="both"/>
        <w:rPr>
          <w:rFonts w:ascii="Arial" w:hAnsi="Arial"/>
          <w:rtl/>
        </w:rPr>
      </w:pPr>
      <w:r>
        <w:rPr>
          <w:rFonts w:ascii="Arial" w:hAnsi="Arial" w:hint="cs"/>
          <w:rtl/>
        </w:rPr>
        <w:t>53</w:t>
      </w:r>
      <w:r w:rsidR="000F7BBB">
        <w:rPr>
          <w:rFonts w:ascii="Arial" w:hAnsi="Arial" w:hint="cs"/>
          <w:rtl/>
        </w:rPr>
        <w:t>.</w:t>
      </w:r>
      <w:r w:rsidR="000F7BBB">
        <w:rPr>
          <w:rFonts w:ascii="Arial" w:hAnsi="Arial" w:hint="cs"/>
          <w:rtl/>
        </w:rPr>
        <w:tab/>
        <w:t xml:space="preserve">בחוף הים הכירו </w:t>
      </w:r>
      <w:r w:rsidR="00CA67B6">
        <w:rPr>
          <w:rFonts w:ascii="Arial" w:hAnsi="Arial" w:hint="cs"/>
          <w:rtl/>
        </w:rPr>
        <w:t>נ</w:t>
      </w:r>
      <w:r w:rsidR="00CA67B6">
        <w:rPr>
          <w:rFonts w:ascii="Arial" w:hAnsi="Arial"/>
          <w:rtl/>
        </w:rPr>
        <w:t>'</w:t>
      </w:r>
      <w:r w:rsidR="000F7BBB">
        <w:rPr>
          <w:rFonts w:ascii="Arial" w:hAnsi="Arial" w:hint="cs"/>
          <w:rtl/>
        </w:rPr>
        <w:t xml:space="preserve"> ו</w:t>
      </w:r>
      <w:r w:rsidR="00CA67B6">
        <w:rPr>
          <w:rFonts w:ascii="Arial" w:hAnsi="Arial" w:hint="cs"/>
          <w:rtl/>
        </w:rPr>
        <w:t>ש</w:t>
      </w:r>
      <w:r w:rsidR="00CA67B6">
        <w:rPr>
          <w:rFonts w:ascii="Arial" w:hAnsi="Arial"/>
          <w:rtl/>
        </w:rPr>
        <w:t>'</w:t>
      </w:r>
      <w:r w:rsidR="000F7BBB">
        <w:rPr>
          <w:rFonts w:ascii="Arial" w:hAnsi="Arial" w:hint="cs"/>
          <w:rtl/>
        </w:rPr>
        <w:t xml:space="preserve"> את הנאשם ל</w:t>
      </w:r>
      <w:r w:rsidR="00CA67B6">
        <w:rPr>
          <w:rFonts w:ascii="Arial" w:hAnsi="Arial" w:hint="cs"/>
          <w:rtl/>
        </w:rPr>
        <w:t>ח</w:t>
      </w:r>
      <w:r w:rsidR="00CA67B6">
        <w:rPr>
          <w:rFonts w:ascii="Arial" w:hAnsi="Arial"/>
          <w:rtl/>
        </w:rPr>
        <w:t>'</w:t>
      </w:r>
      <w:r w:rsidR="000F7BBB">
        <w:rPr>
          <w:rFonts w:ascii="Arial" w:hAnsi="Arial" w:hint="cs"/>
          <w:rtl/>
        </w:rPr>
        <w:t>. לגרסתה, אחרי ש</w:t>
      </w:r>
      <w:r w:rsidR="00CE4C04">
        <w:rPr>
          <w:rFonts w:ascii="Arial" w:hAnsi="Arial" w:hint="cs"/>
          <w:rtl/>
        </w:rPr>
        <w:t>נ</w:t>
      </w:r>
      <w:r w:rsidR="000F7BBB">
        <w:rPr>
          <w:rFonts w:ascii="Arial" w:hAnsi="Arial" w:hint="cs"/>
          <w:rtl/>
        </w:rPr>
        <w:t>פגשו א</w:t>
      </w:r>
      <w:r w:rsidR="00CE4C04">
        <w:rPr>
          <w:rFonts w:ascii="Arial" w:hAnsi="Arial" w:hint="cs"/>
          <w:rtl/>
        </w:rPr>
        <w:t>י</w:t>
      </w:r>
      <w:r w:rsidR="000F7BBB">
        <w:rPr>
          <w:rFonts w:ascii="Arial" w:hAnsi="Arial" w:hint="cs"/>
          <w:rtl/>
        </w:rPr>
        <w:t>תו</w:t>
      </w:r>
      <w:r w:rsidR="00CE4C04">
        <w:rPr>
          <w:rFonts w:ascii="Arial" w:hAnsi="Arial" w:hint="cs"/>
          <w:rtl/>
        </w:rPr>
        <w:t>,</w:t>
      </w:r>
      <w:r w:rsidR="000F7BBB">
        <w:rPr>
          <w:rFonts w:ascii="Arial" w:hAnsi="Arial" w:hint="cs"/>
          <w:rtl/>
        </w:rPr>
        <w:t xml:space="preserve"> הציעה לחברותיה לבקש ממנו שיסיע אותן (עמ' 443). כבר כאן נציין כי כאשר עימת אותה הסנגור עם הטענה כי היא וחברותיה נהגו לנצל גברים מבוגרים (בלשונ</w:t>
      </w:r>
      <w:r w:rsidR="00CE4C04">
        <w:rPr>
          <w:rFonts w:ascii="Arial" w:hAnsi="Arial" w:hint="cs"/>
          <w:rtl/>
        </w:rPr>
        <w:t>ו</w:t>
      </w:r>
      <w:r w:rsidR="000F7BBB">
        <w:rPr>
          <w:rFonts w:ascii="Arial" w:hAnsi="Arial" w:hint="cs"/>
          <w:rtl/>
        </w:rPr>
        <w:t>- לסנג'ר), שללה זאת, אולם אי</w:t>
      </w:r>
      <w:r w:rsidR="00CA67B6">
        <w:rPr>
          <w:rFonts w:ascii="Arial" w:hAnsi="Arial" w:hint="cs"/>
          <w:rtl/>
        </w:rPr>
        <w:t>ש</w:t>
      </w:r>
      <w:r w:rsidR="00CA67B6">
        <w:rPr>
          <w:rFonts w:ascii="Arial" w:hAnsi="Arial"/>
          <w:rtl/>
        </w:rPr>
        <w:t>'</w:t>
      </w:r>
      <w:r w:rsidR="000F7BBB">
        <w:rPr>
          <w:rFonts w:ascii="Arial" w:hAnsi="Arial" w:hint="cs"/>
          <w:rtl/>
        </w:rPr>
        <w:t xml:space="preserve"> כי מיד כשראתה אותו הבינה כי ניתן לבקש ממנו לעשות כרצונן (עמ' 443 שורה 20). </w:t>
      </w:r>
    </w:p>
    <w:p w14:paraId="73EE57DE" w14:textId="77777777" w:rsidR="000F7BBB" w:rsidRDefault="000F7BBB" w:rsidP="000D5232">
      <w:pPr>
        <w:spacing w:line="360" w:lineRule="auto"/>
        <w:jc w:val="both"/>
        <w:rPr>
          <w:rFonts w:ascii="Arial" w:hAnsi="Arial"/>
          <w:rtl/>
        </w:rPr>
      </w:pPr>
    </w:p>
    <w:p w14:paraId="19ADD92F" w14:textId="77777777" w:rsidR="000F7BBB" w:rsidRDefault="000F7BBB" w:rsidP="00C66C4D">
      <w:pPr>
        <w:spacing w:line="360" w:lineRule="auto"/>
        <w:jc w:val="both"/>
        <w:rPr>
          <w:rFonts w:ascii="Arial" w:hAnsi="Arial"/>
          <w:rtl/>
        </w:rPr>
      </w:pPr>
      <w:r>
        <w:rPr>
          <w:rFonts w:ascii="Arial" w:hAnsi="Arial"/>
          <w:rtl/>
        </w:rPr>
        <w:tab/>
      </w:r>
      <w:r>
        <w:rPr>
          <w:rFonts w:ascii="Arial" w:hAnsi="Arial" w:hint="cs"/>
          <w:rtl/>
        </w:rPr>
        <w:t xml:space="preserve">בהמשך לאותו מפגש בחוף הים, נסעו החברות עם הנאשם ברכבו וטיילו באזור. לעדות </w:t>
      </w:r>
      <w:r w:rsidR="00CA67B6">
        <w:rPr>
          <w:rFonts w:ascii="Arial" w:hAnsi="Arial" w:hint="cs"/>
          <w:rtl/>
        </w:rPr>
        <w:t>ח</w:t>
      </w:r>
      <w:r w:rsidR="00CA67B6">
        <w:rPr>
          <w:rFonts w:ascii="Arial" w:hAnsi="Arial"/>
          <w:rtl/>
        </w:rPr>
        <w:t>'</w:t>
      </w:r>
      <w:r>
        <w:rPr>
          <w:rFonts w:ascii="Arial" w:hAnsi="Arial" w:hint="cs"/>
          <w:rtl/>
        </w:rPr>
        <w:t xml:space="preserve"> הן נסעו לכפר ירכא ולאחר מכן לעכו. ע</w:t>
      </w:r>
      <w:r w:rsidR="00C66C4D">
        <w:rPr>
          <w:rFonts w:ascii="Arial" w:hAnsi="Arial" w:hint="cs"/>
          <w:rtl/>
        </w:rPr>
        <w:t xml:space="preserve">וד סיפרה כי הנאשם קנה להן אוכל, שווארמה, והסתובב איתן לראות מכוניות בירכא ובשוק של עכו (עמ' 393). </w:t>
      </w:r>
    </w:p>
    <w:p w14:paraId="3D71AB87" w14:textId="77777777" w:rsidR="00C66C4D" w:rsidRDefault="00C66C4D" w:rsidP="00C66C4D">
      <w:pPr>
        <w:spacing w:line="360" w:lineRule="auto"/>
        <w:jc w:val="both"/>
        <w:rPr>
          <w:rFonts w:ascii="Arial" w:hAnsi="Arial"/>
          <w:rtl/>
        </w:rPr>
      </w:pPr>
    </w:p>
    <w:p w14:paraId="4CCE3082" w14:textId="77777777" w:rsidR="00C66C4D" w:rsidRDefault="001640D0" w:rsidP="00E248EA">
      <w:pPr>
        <w:spacing w:line="360" w:lineRule="auto"/>
        <w:ind w:firstLine="720"/>
        <w:jc w:val="both"/>
        <w:rPr>
          <w:rFonts w:ascii="Arial" w:hAnsi="Arial"/>
          <w:rtl/>
        </w:rPr>
      </w:pPr>
      <w:r>
        <w:rPr>
          <w:rFonts w:ascii="Arial" w:hAnsi="Arial" w:hint="cs"/>
          <w:rtl/>
        </w:rPr>
        <w:t>ב</w:t>
      </w:r>
      <w:r w:rsidR="00C66C4D">
        <w:rPr>
          <w:rFonts w:ascii="Arial" w:hAnsi="Arial" w:hint="cs"/>
          <w:rtl/>
        </w:rPr>
        <w:t xml:space="preserve">סופו של הטיול הסיע הנאשם את הנערות לביתן. </w:t>
      </w:r>
      <w:r w:rsidR="00CA67B6">
        <w:rPr>
          <w:rFonts w:ascii="Arial" w:hAnsi="Arial" w:hint="cs"/>
          <w:rtl/>
        </w:rPr>
        <w:t>ח</w:t>
      </w:r>
      <w:r w:rsidR="00CA67B6">
        <w:rPr>
          <w:rFonts w:ascii="Arial" w:hAnsi="Arial"/>
          <w:rtl/>
        </w:rPr>
        <w:t>'</w:t>
      </w:r>
      <w:r w:rsidR="00C66C4D">
        <w:rPr>
          <w:rFonts w:ascii="Arial" w:hAnsi="Arial" w:hint="cs"/>
          <w:rtl/>
        </w:rPr>
        <w:t xml:space="preserve"> ירדה עם </w:t>
      </w:r>
      <w:r w:rsidR="00CA67B6">
        <w:rPr>
          <w:rFonts w:ascii="Arial" w:hAnsi="Arial" w:hint="cs"/>
          <w:rtl/>
        </w:rPr>
        <w:t>ש</w:t>
      </w:r>
      <w:r w:rsidR="00CA67B6">
        <w:rPr>
          <w:rFonts w:ascii="Arial" w:hAnsi="Arial"/>
          <w:rtl/>
        </w:rPr>
        <w:t>'</w:t>
      </w:r>
      <w:r w:rsidR="00C66C4D">
        <w:rPr>
          <w:rFonts w:ascii="Arial" w:hAnsi="Arial" w:hint="cs"/>
          <w:rtl/>
        </w:rPr>
        <w:t xml:space="preserve"> ליד </w:t>
      </w:r>
      <w:r w:rsidR="0062077A">
        <w:rPr>
          <w:rFonts w:ascii="Arial" w:hAnsi="Arial" w:hint="cs"/>
          <w:rtl/>
        </w:rPr>
        <w:t xml:space="preserve">בית </w:t>
      </w:r>
      <w:r w:rsidR="00C66C4D">
        <w:rPr>
          <w:rFonts w:ascii="Arial" w:hAnsi="Arial" w:hint="cs"/>
          <w:rtl/>
        </w:rPr>
        <w:t xml:space="preserve">אחותה של </w:t>
      </w:r>
      <w:r w:rsidR="00CA67B6">
        <w:rPr>
          <w:rFonts w:ascii="Arial" w:hAnsi="Arial" w:hint="cs"/>
          <w:rtl/>
        </w:rPr>
        <w:t>ש</w:t>
      </w:r>
      <w:r w:rsidR="00CA67B6">
        <w:rPr>
          <w:rFonts w:ascii="Arial" w:hAnsi="Arial"/>
          <w:rtl/>
        </w:rPr>
        <w:t>'</w:t>
      </w:r>
      <w:r w:rsidR="00C66C4D">
        <w:rPr>
          <w:rFonts w:ascii="Arial" w:hAnsi="Arial" w:hint="cs"/>
          <w:rtl/>
        </w:rPr>
        <w:t xml:space="preserve">. לבקשת הנאשם היא מסרה לו את מספר הטלפון הנייד שלה (עמ' </w:t>
      </w:r>
      <w:r w:rsidR="00C66C4D" w:rsidRPr="00E57381">
        <w:rPr>
          <w:rFonts w:ascii="Arial" w:hAnsi="Arial" w:hint="cs"/>
          <w:rtl/>
        </w:rPr>
        <w:t>3</w:t>
      </w:r>
      <w:r w:rsidR="00E248EA" w:rsidRPr="00E57381">
        <w:rPr>
          <w:rFonts w:ascii="Arial" w:hAnsi="Arial" w:hint="cs"/>
          <w:rtl/>
        </w:rPr>
        <w:t>9</w:t>
      </w:r>
      <w:r w:rsidR="00C66C4D" w:rsidRPr="00E57381">
        <w:rPr>
          <w:rFonts w:ascii="Arial" w:hAnsi="Arial" w:hint="cs"/>
          <w:rtl/>
        </w:rPr>
        <w:t>3</w:t>
      </w:r>
      <w:r w:rsidR="00C66C4D">
        <w:rPr>
          <w:rFonts w:ascii="Arial" w:hAnsi="Arial" w:hint="cs"/>
          <w:rtl/>
        </w:rPr>
        <w:t xml:space="preserve"> שורה 30). </w:t>
      </w:r>
    </w:p>
    <w:p w14:paraId="1D27DC98" w14:textId="77777777" w:rsidR="00C66C4D" w:rsidRDefault="00C66C4D" w:rsidP="00C66C4D">
      <w:pPr>
        <w:spacing w:line="360" w:lineRule="auto"/>
        <w:jc w:val="both"/>
        <w:rPr>
          <w:rFonts w:ascii="Arial" w:hAnsi="Arial"/>
          <w:rtl/>
        </w:rPr>
      </w:pPr>
    </w:p>
    <w:p w14:paraId="1D46863E" w14:textId="77777777" w:rsidR="00C66C4D" w:rsidRDefault="00FD162F" w:rsidP="009E2E02">
      <w:pPr>
        <w:spacing w:line="360" w:lineRule="auto"/>
        <w:jc w:val="both"/>
        <w:rPr>
          <w:rFonts w:ascii="Arial" w:hAnsi="Arial"/>
          <w:rtl/>
        </w:rPr>
      </w:pPr>
      <w:r>
        <w:rPr>
          <w:rFonts w:ascii="Arial" w:hAnsi="Arial" w:hint="cs"/>
          <w:rtl/>
        </w:rPr>
        <w:t>54</w:t>
      </w:r>
      <w:r w:rsidR="00C66C4D">
        <w:rPr>
          <w:rFonts w:ascii="Arial" w:hAnsi="Arial" w:hint="cs"/>
          <w:rtl/>
        </w:rPr>
        <w:t>.</w:t>
      </w:r>
      <w:r w:rsidR="00C66C4D">
        <w:rPr>
          <w:rFonts w:ascii="Arial" w:hAnsi="Arial" w:hint="cs"/>
          <w:rtl/>
        </w:rPr>
        <w:tab/>
      </w:r>
      <w:r w:rsidR="000A477F">
        <w:rPr>
          <w:rFonts w:ascii="Arial" w:hAnsi="Arial" w:hint="cs"/>
          <w:rtl/>
        </w:rPr>
        <w:t xml:space="preserve">מאז אותו מפגש נערכו מספר מפגשים נוספים בין </w:t>
      </w:r>
      <w:r w:rsidR="00CA67B6">
        <w:rPr>
          <w:rFonts w:ascii="Arial" w:hAnsi="Arial" w:hint="cs"/>
          <w:rtl/>
        </w:rPr>
        <w:t>ח</w:t>
      </w:r>
      <w:r w:rsidR="00CA67B6">
        <w:rPr>
          <w:rFonts w:ascii="Arial" w:hAnsi="Arial"/>
          <w:rtl/>
        </w:rPr>
        <w:t>'</w:t>
      </w:r>
      <w:r w:rsidR="000A477F">
        <w:rPr>
          <w:rFonts w:ascii="Arial" w:hAnsi="Arial" w:hint="cs"/>
          <w:rtl/>
        </w:rPr>
        <w:t xml:space="preserve"> לנאשם. השניים גם שוחחו בטלפון</w:t>
      </w:r>
      <w:r w:rsidR="002A18DB">
        <w:rPr>
          <w:rFonts w:ascii="Arial" w:hAnsi="Arial" w:hint="cs"/>
          <w:rtl/>
        </w:rPr>
        <w:t>,</w:t>
      </w:r>
      <w:r w:rsidR="000A477F">
        <w:rPr>
          <w:rFonts w:ascii="Arial" w:hAnsi="Arial" w:hint="cs"/>
          <w:rtl/>
        </w:rPr>
        <w:t xml:space="preserve"> כאשר לעתים הנאשם התקשר ל</w:t>
      </w:r>
      <w:r w:rsidR="00CA67B6">
        <w:rPr>
          <w:rFonts w:ascii="Arial" w:hAnsi="Arial" w:hint="cs"/>
          <w:rtl/>
        </w:rPr>
        <w:t>ח</w:t>
      </w:r>
      <w:r w:rsidR="00CA67B6">
        <w:rPr>
          <w:rFonts w:ascii="Arial" w:hAnsi="Arial"/>
          <w:rtl/>
        </w:rPr>
        <w:t>'</w:t>
      </w:r>
      <w:r w:rsidR="000A477F">
        <w:rPr>
          <w:rFonts w:ascii="Arial" w:hAnsi="Arial" w:hint="cs"/>
          <w:rtl/>
        </w:rPr>
        <w:t xml:space="preserve"> ולעתים </w:t>
      </w:r>
      <w:r w:rsidR="00CA67B6">
        <w:rPr>
          <w:rFonts w:ascii="Arial" w:hAnsi="Arial" w:hint="cs"/>
          <w:rtl/>
        </w:rPr>
        <w:t>ח</w:t>
      </w:r>
      <w:r w:rsidR="00CA67B6">
        <w:rPr>
          <w:rFonts w:ascii="Arial" w:hAnsi="Arial"/>
          <w:rtl/>
        </w:rPr>
        <w:t>'</w:t>
      </w:r>
      <w:r w:rsidR="000A477F">
        <w:rPr>
          <w:rFonts w:ascii="Arial" w:hAnsi="Arial" w:hint="cs"/>
          <w:rtl/>
        </w:rPr>
        <w:t xml:space="preserve"> התק</w:t>
      </w:r>
      <w:r w:rsidR="00CA67B6">
        <w:rPr>
          <w:rFonts w:ascii="Arial" w:hAnsi="Arial" w:hint="cs"/>
          <w:rtl/>
        </w:rPr>
        <w:t>ש</w:t>
      </w:r>
      <w:r w:rsidR="009E2E02">
        <w:rPr>
          <w:rFonts w:ascii="Arial" w:hAnsi="Arial" w:hint="cs"/>
          <w:rtl/>
        </w:rPr>
        <w:t>רה</w:t>
      </w:r>
      <w:r w:rsidR="000A477F">
        <w:rPr>
          <w:rFonts w:ascii="Arial" w:hAnsi="Arial" w:hint="cs"/>
          <w:rtl/>
        </w:rPr>
        <w:t xml:space="preserve"> אליו. לעדותה, באחד המפגשים שאל אותה הנאשם לגילה. כא</w:t>
      </w:r>
      <w:r w:rsidR="002A18DB">
        <w:rPr>
          <w:rFonts w:ascii="Arial" w:hAnsi="Arial" w:hint="cs"/>
          <w:rtl/>
        </w:rPr>
        <w:t>ש</w:t>
      </w:r>
      <w:r w:rsidR="000A477F">
        <w:rPr>
          <w:rFonts w:ascii="Arial" w:hAnsi="Arial" w:hint="cs"/>
          <w:rtl/>
        </w:rPr>
        <w:t xml:space="preserve">ר השיבה כי היא בת 17 לא האמין, ועל כן הראתה לו את תעודת הזהות שלה (עמ' 394). עוד סיפרה כי באחת הפגישות הציע לה הנאשם כסף, כ- 200 ₪, אך היא סירבה לקבל (שם). </w:t>
      </w:r>
    </w:p>
    <w:p w14:paraId="3598B5E4" w14:textId="77777777" w:rsidR="000A477F" w:rsidRDefault="000A477F" w:rsidP="00C66C4D">
      <w:pPr>
        <w:spacing w:line="360" w:lineRule="auto"/>
        <w:jc w:val="both"/>
        <w:rPr>
          <w:rFonts w:ascii="Arial" w:hAnsi="Arial"/>
          <w:rtl/>
        </w:rPr>
      </w:pPr>
    </w:p>
    <w:p w14:paraId="3E86BC9A" w14:textId="77777777" w:rsidR="000A477F" w:rsidRDefault="00FD162F" w:rsidP="00293C51">
      <w:pPr>
        <w:spacing w:line="360" w:lineRule="auto"/>
        <w:jc w:val="both"/>
        <w:rPr>
          <w:rFonts w:ascii="Arial" w:hAnsi="Arial"/>
          <w:rtl/>
        </w:rPr>
      </w:pPr>
      <w:r>
        <w:rPr>
          <w:rFonts w:ascii="Arial" w:hAnsi="Arial" w:hint="cs"/>
          <w:rtl/>
        </w:rPr>
        <w:t>55</w:t>
      </w:r>
      <w:r w:rsidR="000A477F">
        <w:rPr>
          <w:rFonts w:ascii="Arial" w:hAnsi="Arial" w:hint="cs"/>
          <w:rtl/>
        </w:rPr>
        <w:t>.</w:t>
      </w:r>
      <w:r w:rsidR="000A477F">
        <w:rPr>
          <w:rFonts w:ascii="Arial" w:hAnsi="Arial" w:hint="cs"/>
          <w:rtl/>
        </w:rPr>
        <w:tab/>
      </w:r>
      <w:r w:rsidR="00CA67B6">
        <w:rPr>
          <w:rFonts w:ascii="Arial" w:hAnsi="Arial" w:hint="cs"/>
          <w:rtl/>
        </w:rPr>
        <w:t>ח</w:t>
      </w:r>
      <w:r w:rsidR="00CA67B6">
        <w:rPr>
          <w:rFonts w:ascii="Arial" w:hAnsi="Arial"/>
          <w:rtl/>
        </w:rPr>
        <w:t>'</w:t>
      </w:r>
      <w:r w:rsidR="000A477F">
        <w:rPr>
          <w:rFonts w:ascii="Arial" w:hAnsi="Arial" w:hint="cs"/>
          <w:rtl/>
        </w:rPr>
        <w:t xml:space="preserve"> סיפרה כי בחודש דצמבר 2014 יצאה לטיול שנתי של בית הספר עם כיתתה. במהלך הטיול שוחחה עם הנאשם בטלפון ולדבריה חשה שהוא מקנא בה שהיא עם בני גילה (עמ' 447, 448). בסוף אותו שבוע, ביום שבת, נפגשה ביחד עם חברתה </w:t>
      </w:r>
      <w:r w:rsidR="00CA67B6">
        <w:rPr>
          <w:rFonts w:ascii="Arial" w:hAnsi="Arial" w:hint="cs"/>
          <w:rtl/>
        </w:rPr>
        <w:t>ש</w:t>
      </w:r>
      <w:r w:rsidR="00CA67B6">
        <w:rPr>
          <w:rFonts w:ascii="Arial" w:hAnsi="Arial"/>
          <w:rtl/>
        </w:rPr>
        <w:t>'</w:t>
      </w:r>
      <w:r w:rsidR="004A531D">
        <w:rPr>
          <w:rFonts w:ascii="Arial" w:hAnsi="Arial" w:hint="cs"/>
          <w:rtl/>
        </w:rPr>
        <w:t>,</w:t>
      </w:r>
      <w:r w:rsidR="000A477F">
        <w:rPr>
          <w:rFonts w:ascii="Arial" w:hAnsi="Arial" w:hint="cs"/>
          <w:rtl/>
        </w:rPr>
        <w:t xml:space="preserve"> עם הנאשם. הם נסעו לטייל, ובין היתר הגיעו לנהריה (עמ' 394). בסופו של הטיול עצר הנאשם ליד בית אחותה של </w:t>
      </w:r>
      <w:r w:rsidR="00CA67B6">
        <w:rPr>
          <w:rFonts w:ascii="Arial" w:hAnsi="Arial" w:hint="cs"/>
          <w:rtl/>
        </w:rPr>
        <w:t>ש</w:t>
      </w:r>
      <w:r w:rsidR="00CA67B6">
        <w:rPr>
          <w:rFonts w:ascii="Arial" w:hAnsi="Arial"/>
          <w:rtl/>
        </w:rPr>
        <w:t>'</w:t>
      </w:r>
      <w:r w:rsidR="000A477F">
        <w:rPr>
          <w:rFonts w:ascii="Arial" w:hAnsi="Arial" w:hint="cs"/>
          <w:rtl/>
        </w:rPr>
        <w:t xml:space="preserve"> והוריד אותה. הנאשם ביקש מ</w:t>
      </w:r>
      <w:r w:rsidR="00CA67B6">
        <w:rPr>
          <w:rFonts w:ascii="Arial" w:hAnsi="Arial" w:hint="cs"/>
          <w:rtl/>
        </w:rPr>
        <w:t>ח</w:t>
      </w:r>
      <w:r w:rsidR="00CA67B6">
        <w:rPr>
          <w:rFonts w:ascii="Arial" w:hAnsi="Arial"/>
          <w:rtl/>
        </w:rPr>
        <w:t>'</w:t>
      </w:r>
      <w:r w:rsidR="000A477F">
        <w:rPr>
          <w:rFonts w:ascii="Arial" w:hAnsi="Arial" w:hint="cs"/>
          <w:rtl/>
        </w:rPr>
        <w:t xml:space="preserve"> להישאר ברכב והציע לנסוע איתה לחוף הים (עמ' 394</w:t>
      </w:r>
      <w:r w:rsidR="0051695F">
        <w:rPr>
          <w:rFonts w:ascii="Arial" w:hAnsi="Arial" w:hint="cs"/>
          <w:rtl/>
        </w:rPr>
        <w:t xml:space="preserve">, 450). </w:t>
      </w:r>
      <w:r w:rsidR="00CA67B6">
        <w:rPr>
          <w:rFonts w:ascii="Arial" w:hAnsi="Arial" w:hint="cs"/>
          <w:rtl/>
        </w:rPr>
        <w:t>ח</w:t>
      </w:r>
      <w:r w:rsidR="00CA67B6">
        <w:rPr>
          <w:rFonts w:ascii="Arial" w:hAnsi="Arial"/>
          <w:rtl/>
        </w:rPr>
        <w:t>'</w:t>
      </w:r>
      <w:r w:rsidR="0051695F">
        <w:rPr>
          <w:rFonts w:ascii="Arial" w:hAnsi="Arial" w:hint="cs"/>
          <w:rtl/>
        </w:rPr>
        <w:t xml:space="preserve"> נותרה במכונית והנאשם החל לנסוע, אולם במקום לנסוע לחוף הים נסע לביתו (עמ' 394, </w:t>
      </w:r>
      <w:r w:rsidR="0051695F" w:rsidRPr="00E57381">
        <w:rPr>
          <w:rFonts w:ascii="Arial" w:hAnsi="Arial" w:hint="cs"/>
          <w:rtl/>
        </w:rPr>
        <w:t>45</w:t>
      </w:r>
      <w:r w:rsidR="00293C51" w:rsidRPr="00E57381">
        <w:rPr>
          <w:rFonts w:ascii="Arial" w:hAnsi="Arial" w:hint="cs"/>
          <w:rtl/>
        </w:rPr>
        <w:t>2</w:t>
      </w:r>
      <w:r w:rsidR="0051695F">
        <w:rPr>
          <w:rFonts w:ascii="Arial" w:hAnsi="Arial" w:hint="cs"/>
          <w:rtl/>
        </w:rPr>
        <w:t>).</w:t>
      </w:r>
    </w:p>
    <w:p w14:paraId="51FE3271" w14:textId="77777777" w:rsidR="0051695F" w:rsidRDefault="0051695F" w:rsidP="00C66C4D">
      <w:pPr>
        <w:spacing w:line="360" w:lineRule="auto"/>
        <w:jc w:val="both"/>
        <w:rPr>
          <w:rFonts w:ascii="Arial" w:hAnsi="Arial"/>
          <w:rtl/>
        </w:rPr>
      </w:pPr>
    </w:p>
    <w:p w14:paraId="1FE1F25E" w14:textId="77777777" w:rsidR="0051695F" w:rsidRDefault="00CA67B6" w:rsidP="00110CEB">
      <w:pPr>
        <w:spacing w:line="360" w:lineRule="auto"/>
        <w:ind w:firstLine="720"/>
        <w:jc w:val="both"/>
        <w:rPr>
          <w:rFonts w:ascii="Arial" w:hAnsi="Arial"/>
          <w:rtl/>
        </w:rPr>
      </w:pPr>
      <w:r>
        <w:rPr>
          <w:rFonts w:ascii="Arial" w:hAnsi="Arial" w:hint="cs"/>
          <w:rtl/>
        </w:rPr>
        <w:t>ח</w:t>
      </w:r>
      <w:r>
        <w:rPr>
          <w:rFonts w:ascii="Arial" w:hAnsi="Arial"/>
          <w:rtl/>
        </w:rPr>
        <w:t>'</w:t>
      </w:r>
      <w:r w:rsidR="0051695F">
        <w:rPr>
          <w:rFonts w:ascii="Arial" w:hAnsi="Arial" w:hint="cs"/>
          <w:rtl/>
        </w:rPr>
        <w:t xml:space="preserve"> סיפרה בעדותה כי חברתה </w:t>
      </w:r>
      <w:r>
        <w:rPr>
          <w:rFonts w:ascii="Arial" w:hAnsi="Arial" w:hint="cs"/>
          <w:rtl/>
        </w:rPr>
        <w:t>ש</w:t>
      </w:r>
      <w:r>
        <w:rPr>
          <w:rFonts w:ascii="Arial" w:hAnsi="Arial"/>
          <w:rtl/>
        </w:rPr>
        <w:t>'</w:t>
      </w:r>
      <w:r w:rsidR="0051695F">
        <w:rPr>
          <w:rFonts w:ascii="Arial" w:hAnsi="Arial" w:hint="cs"/>
          <w:rtl/>
        </w:rPr>
        <w:t xml:space="preserve"> שלחה לה מסרון והזהירה אותה שלא ללכת עם הנאשם (עמ'</w:t>
      </w:r>
      <w:r w:rsidR="001A3CFE">
        <w:rPr>
          <w:rFonts w:ascii="Arial" w:hAnsi="Arial" w:hint="cs"/>
          <w:rtl/>
        </w:rPr>
        <w:t xml:space="preserve"> </w:t>
      </w:r>
      <w:r w:rsidR="00110CEB" w:rsidRPr="00E57381">
        <w:rPr>
          <w:rFonts w:ascii="Arial" w:hAnsi="Arial" w:hint="cs"/>
          <w:rtl/>
        </w:rPr>
        <w:t>394</w:t>
      </w:r>
      <w:r w:rsidR="0051695F" w:rsidRPr="00E57381">
        <w:rPr>
          <w:rFonts w:ascii="Arial" w:hAnsi="Arial" w:hint="cs"/>
          <w:rtl/>
        </w:rPr>
        <w:t>)</w:t>
      </w:r>
      <w:r w:rsidR="001A3CFE">
        <w:rPr>
          <w:rFonts w:ascii="Arial" w:hAnsi="Arial" w:hint="cs"/>
          <w:rtl/>
        </w:rPr>
        <w:t>,</w:t>
      </w:r>
      <w:r w:rsidR="0051695F">
        <w:rPr>
          <w:rFonts w:ascii="Arial" w:hAnsi="Arial" w:hint="cs"/>
          <w:rtl/>
        </w:rPr>
        <w:t xml:space="preserve"> אולם </w:t>
      </w:r>
      <w:r>
        <w:rPr>
          <w:rFonts w:ascii="Arial" w:hAnsi="Arial" w:hint="cs"/>
          <w:rtl/>
        </w:rPr>
        <w:t>ש</w:t>
      </w:r>
      <w:r>
        <w:rPr>
          <w:rFonts w:ascii="Arial" w:hAnsi="Arial"/>
          <w:rtl/>
        </w:rPr>
        <w:t>'</w:t>
      </w:r>
      <w:r w:rsidR="0051695F">
        <w:rPr>
          <w:rFonts w:ascii="Arial" w:hAnsi="Arial" w:hint="cs"/>
          <w:rtl/>
        </w:rPr>
        <w:t xml:space="preserve"> הכחישה זאת (עמ' 52</w:t>
      </w:r>
      <w:r w:rsidR="00540CBB">
        <w:rPr>
          <w:rFonts w:ascii="Arial" w:hAnsi="Arial" w:hint="cs"/>
          <w:rtl/>
        </w:rPr>
        <w:t>9</w:t>
      </w:r>
      <w:r w:rsidR="0051695F">
        <w:rPr>
          <w:rFonts w:ascii="Arial" w:hAnsi="Arial" w:hint="cs"/>
          <w:rtl/>
        </w:rPr>
        <w:t xml:space="preserve">, ת/24 עמ' </w:t>
      </w:r>
      <w:r w:rsidR="00540CBB">
        <w:rPr>
          <w:rFonts w:ascii="Arial" w:hAnsi="Arial" w:hint="cs"/>
          <w:rtl/>
        </w:rPr>
        <w:t>4</w:t>
      </w:r>
      <w:r w:rsidR="0051695F">
        <w:rPr>
          <w:rFonts w:ascii="Arial" w:hAnsi="Arial" w:hint="cs"/>
          <w:rtl/>
        </w:rPr>
        <w:t xml:space="preserve">). </w:t>
      </w:r>
    </w:p>
    <w:p w14:paraId="3A1BC768" w14:textId="77777777" w:rsidR="0051695F" w:rsidRDefault="0051695F" w:rsidP="00C66C4D">
      <w:pPr>
        <w:spacing w:line="360" w:lineRule="auto"/>
        <w:jc w:val="both"/>
        <w:rPr>
          <w:rFonts w:ascii="Arial" w:hAnsi="Arial"/>
          <w:rtl/>
        </w:rPr>
      </w:pPr>
    </w:p>
    <w:p w14:paraId="56BDB0A7" w14:textId="77777777" w:rsidR="000277D8" w:rsidRDefault="00FD162F" w:rsidP="000277D8">
      <w:pPr>
        <w:spacing w:line="360" w:lineRule="auto"/>
        <w:jc w:val="both"/>
        <w:rPr>
          <w:rFonts w:ascii="Arial" w:hAnsi="Arial"/>
          <w:rtl/>
        </w:rPr>
      </w:pPr>
      <w:r>
        <w:rPr>
          <w:rFonts w:ascii="Arial" w:hAnsi="Arial" w:hint="cs"/>
          <w:rtl/>
        </w:rPr>
        <w:t>56</w:t>
      </w:r>
      <w:r w:rsidR="0051695F">
        <w:rPr>
          <w:rFonts w:ascii="Arial" w:hAnsi="Arial" w:hint="cs"/>
          <w:rtl/>
        </w:rPr>
        <w:t>.</w:t>
      </w:r>
      <w:r w:rsidR="0051695F">
        <w:rPr>
          <w:rFonts w:ascii="Arial" w:hAnsi="Arial" w:hint="cs"/>
          <w:rtl/>
        </w:rPr>
        <w:tab/>
        <w:t xml:space="preserve">לגרסת </w:t>
      </w:r>
      <w:r w:rsidR="00CA67B6">
        <w:rPr>
          <w:rFonts w:ascii="Arial" w:hAnsi="Arial" w:hint="cs"/>
          <w:rtl/>
        </w:rPr>
        <w:t>ח</w:t>
      </w:r>
      <w:r w:rsidR="00CA67B6">
        <w:rPr>
          <w:rFonts w:ascii="Arial" w:hAnsi="Arial"/>
          <w:rtl/>
        </w:rPr>
        <w:t>'</w:t>
      </w:r>
      <w:r w:rsidR="0051695F">
        <w:rPr>
          <w:rFonts w:ascii="Arial" w:hAnsi="Arial" w:hint="cs"/>
          <w:rtl/>
        </w:rPr>
        <w:t>, משנכנסה לב</w:t>
      </w:r>
      <w:r w:rsidR="005777F9">
        <w:rPr>
          <w:rFonts w:ascii="Arial" w:hAnsi="Arial" w:hint="cs"/>
          <w:rtl/>
        </w:rPr>
        <w:t>יתו של הנאשם היא התיישבה על הספ</w:t>
      </w:r>
      <w:r w:rsidR="0051695F">
        <w:rPr>
          <w:rFonts w:ascii="Arial" w:hAnsi="Arial" w:hint="cs"/>
          <w:rtl/>
        </w:rPr>
        <w:t xml:space="preserve">ה בסלון. </w:t>
      </w:r>
      <w:r w:rsidR="00CA67B6">
        <w:rPr>
          <w:rFonts w:ascii="Arial" w:hAnsi="Arial" w:hint="cs"/>
          <w:rtl/>
        </w:rPr>
        <w:t>ח</w:t>
      </w:r>
      <w:r w:rsidR="00CA67B6">
        <w:rPr>
          <w:rFonts w:ascii="Arial" w:hAnsi="Arial"/>
          <w:rtl/>
        </w:rPr>
        <w:t>'</w:t>
      </w:r>
      <w:r w:rsidR="0051695F">
        <w:rPr>
          <w:rFonts w:ascii="Arial" w:hAnsi="Arial" w:hint="cs"/>
          <w:rtl/>
        </w:rPr>
        <w:t xml:space="preserve"> הבינה כי הנאשם עומד לשבת לידה ועל כן הניחה את תיקה לידה על מנת שישמש חוצץ.</w:t>
      </w:r>
      <w:r w:rsidR="001E092A">
        <w:rPr>
          <w:rFonts w:ascii="Arial" w:hAnsi="Arial" w:hint="cs"/>
          <w:rtl/>
        </w:rPr>
        <w:t xml:space="preserve"> לגרסתה, הנאשם התיישב לידה והחל לחבקה. הדבר לא מצא חן בעיניה, אולם ל</w:t>
      </w:r>
      <w:r w:rsidR="000277D8">
        <w:rPr>
          <w:rFonts w:ascii="Arial" w:hAnsi="Arial" w:hint="cs"/>
          <w:rtl/>
        </w:rPr>
        <w:t>דבריה</w:t>
      </w:r>
      <w:r w:rsidR="001E092A">
        <w:rPr>
          <w:rFonts w:ascii="Arial" w:hAnsi="Arial" w:hint="cs"/>
          <w:rtl/>
        </w:rPr>
        <w:t xml:space="preserve"> לא יכלה לצאת</w:t>
      </w:r>
      <w:r w:rsidR="000277D8">
        <w:rPr>
          <w:rFonts w:ascii="Arial" w:hAnsi="Arial" w:hint="cs"/>
          <w:rtl/>
        </w:rPr>
        <w:t xml:space="preserve"> מהדירה</w:t>
      </w:r>
      <w:r w:rsidR="001E092A">
        <w:rPr>
          <w:rFonts w:ascii="Arial" w:hAnsi="Arial" w:hint="cs"/>
          <w:rtl/>
        </w:rPr>
        <w:t xml:space="preserve">, שכן דלת הדירה הייתה נעולה (עמ' 454). </w:t>
      </w:r>
    </w:p>
    <w:p w14:paraId="462EE8A2" w14:textId="77777777" w:rsidR="000277D8" w:rsidRDefault="000277D8" w:rsidP="000277D8">
      <w:pPr>
        <w:spacing w:line="360" w:lineRule="auto"/>
        <w:jc w:val="both"/>
        <w:rPr>
          <w:rFonts w:ascii="Arial" w:hAnsi="Arial"/>
          <w:rtl/>
        </w:rPr>
      </w:pPr>
    </w:p>
    <w:p w14:paraId="109F7342" w14:textId="77777777" w:rsidR="0051695F" w:rsidRDefault="00FD162F" w:rsidP="00BA23BF">
      <w:pPr>
        <w:spacing w:line="360" w:lineRule="auto"/>
        <w:jc w:val="both"/>
        <w:rPr>
          <w:rFonts w:ascii="Arial" w:hAnsi="Arial"/>
          <w:rtl/>
        </w:rPr>
      </w:pPr>
      <w:r>
        <w:rPr>
          <w:rFonts w:ascii="Arial" w:hAnsi="Arial" w:hint="cs"/>
          <w:rtl/>
        </w:rPr>
        <w:t>57</w:t>
      </w:r>
      <w:r w:rsidR="000277D8">
        <w:rPr>
          <w:rFonts w:ascii="Arial" w:hAnsi="Arial" w:hint="cs"/>
          <w:rtl/>
        </w:rPr>
        <w:t>.</w:t>
      </w:r>
      <w:r w:rsidR="000277D8">
        <w:rPr>
          <w:rFonts w:ascii="Arial" w:hAnsi="Arial" w:hint="cs"/>
          <w:rtl/>
        </w:rPr>
        <w:tab/>
      </w:r>
      <w:r w:rsidR="00CA67B6">
        <w:rPr>
          <w:rFonts w:ascii="Arial" w:hAnsi="Arial" w:hint="cs"/>
          <w:rtl/>
        </w:rPr>
        <w:t>ח</w:t>
      </w:r>
      <w:r w:rsidR="00CA67B6">
        <w:rPr>
          <w:rFonts w:ascii="Arial" w:hAnsi="Arial"/>
          <w:rtl/>
        </w:rPr>
        <w:t>'</w:t>
      </w:r>
      <w:r w:rsidR="001E092A">
        <w:rPr>
          <w:rFonts w:ascii="Arial" w:hAnsi="Arial" w:hint="cs"/>
          <w:rtl/>
        </w:rPr>
        <w:t xml:space="preserve"> מספרת כי הנאשם החל למשוך אותה בידיים והובילה לכיוון חדר השינה. היא אמרה לו שאינה רוצה, אולם לא צעקה ולא השתוללה (עמ' 455). הנאשם אחז בה, הרים אותה בידיו והוליכה לחדר השינה</w:t>
      </w:r>
      <w:r w:rsidR="00EA77B7">
        <w:rPr>
          <w:rFonts w:ascii="Arial" w:hAnsi="Arial" w:hint="cs"/>
          <w:rtl/>
        </w:rPr>
        <w:t xml:space="preserve">. </w:t>
      </w:r>
      <w:r w:rsidR="00CA67B6">
        <w:rPr>
          <w:rFonts w:ascii="Arial" w:hAnsi="Arial" w:hint="cs"/>
          <w:rtl/>
        </w:rPr>
        <w:t>ח</w:t>
      </w:r>
      <w:r w:rsidR="00CA67B6">
        <w:rPr>
          <w:rFonts w:ascii="Arial" w:hAnsi="Arial"/>
          <w:rtl/>
        </w:rPr>
        <w:t>'</w:t>
      </w:r>
      <w:r w:rsidR="00EA77B7">
        <w:rPr>
          <w:rFonts w:ascii="Arial" w:hAnsi="Arial" w:hint="cs"/>
          <w:rtl/>
        </w:rPr>
        <w:t xml:space="preserve"> אמרה לו "תוריד אותי" (עמ' 455) אולם הנאשם לא נענה והחזיקה בידיו עד שהגיעו לתוך חדר השינה, שם זרק אותה על המ</w:t>
      </w:r>
      <w:r w:rsidR="005777F9">
        <w:rPr>
          <w:rFonts w:ascii="Arial" w:hAnsi="Arial" w:hint="cs"/>
          <w:rtl/>
        </w:rPr>
        <w:t>י</w:t>
      </w:r>
      <w:r w:rsidR="00EA77B7">
        <w:rPr>
          <w:rFonts w:ascii="Arial" w:hAnsi="Arial" w:hint="cs"/>
          <w:rtl/>
        </w:rPr>
        <w:t xml:space="preserve">טה (עמ' 455 שורה 20). </w:t>
      </w:r>
      <w:r w:rsidR="00CA67B6">
        <w:rPr>
          <w:rFonts w:ascii="Arial" w:hAnsi="Arial" w:hint="cs"/>
          <w:rtl/>
        </w:rPr>
        <w:t>ח</w:t>
      </w:r>
      <w:r w:rsidR="00CA67B6">
        <w:rPr>
          <w:rFonts w:ascii="Arial" w:hAnsi="Arial"/>
          <w:rtl/>
        </w:rPr>
        <w:t>'</w:t>
      </w:r>
      <w:r w:rsidR="00EA77B7">
        <w:rPr>
          <w:rFonts w:ascii="Arial" w:hAnsi="Arial" w:hint="cs"/>
          <w:rtl/>
        </w:rPr>
        <w:t xml:space="preserve"> נותרה שוכבת לאורך המיטה כשהנאשם עומד לידה. הנאשם השכיב את </w:t>
      </w:r>
      <w:r w:rsidR="00CA67B6">
        <w:rPr>
          <w:rFonts w:ascii="Arial" w:hAnsi="Arial" w:hint="cs"/>
          <w:rtl/>
        </w:rPr>
        <w:t>ח</w:t>
      </w:r>
      <w:r w:rsidR="00CA67B6">
        <w:rPr>
          <w:rFonts w:ascii="Arial" w:hAnsi="Arial"/>
          <w:rtl/>
        </w:rPr>
        <w:t>'</w:t>
      </w:r>
      <w:r w:rsidR="00EA77B7">
        <w:rPr>
          <w:rFonts w:ascii="Arial" w:hAnsi="Arial" w:hint="cs"/>
          <w:rtl/>
        </w:rPr>
        <w:t xml:space="preserve"> על המיטה כשבטנה כלפי מטה (עמ' 395) ואמר לה לפשוט את בגדיה. לדבריה היא סירבה ואמרה "מה פתאום" (שם, שורה 5). לאחר מכן משך הנאשם את מכנסיה של </w:t>
      </w:r>
      <w:r w:rsidR="00CA67B6">
        <w:rPr>
          <w:rFonts w:ascii="Arial" w:hAnsi="Arial" w:hint="cs"/>
          <w:rtl/>
        </w:rPr>
        <w:t>ח</w:t>
      </w:r>
      <w:r w:rsidR="00CA67B6">
        <w:rPr>
          <w:rFonts w:ascii="Arial" w:hAnsi="Arial"/>
          <w:rtl/>
        </w:rPr>
        <w:t>'</w:t>
      </w:r>
      <w:r w:rsidR="00EA77B7">
        <w:rPr>
          <w:rFonts w:ascii="Arial" w:hAnsi="Arial" w:hint="cs"/>
          <w:rtl/>
        </w:rPr>
        <w:t xml:space="preserve"> והורידם והיא נותרה בתחתונים בלבד (עמ' 458). לאחר מכן הבחינה כי הנאשם פשט את </w:t>
      </w:r>
      <w:r w:rsidR="000277D8">
        <w:rPr>
          <w:rFonts w:ascii="Arial" w:hAnsi="Arial" w:hint="cs"/>
          <w:rtl/>
        </w:rPr>
        <w:t>מ</w:t>
      </w:r>
      <w:r w:rsidR="00EA77B7">
        <w:rPr>
          <w:rFonts w:ascii="Arial" w:hAnsi="Arial" w:hint="cs"/>
          <w:rtl/>
        </w:rPr>
        <w:t xml:space="preserve">כנסיו ואת תחתוניו (עמ' 395). בחקירה הנגדית הבהירה כי לא הסתובבה ונותרה עם פניה כלפי מזרון המיטה, אולם שמעה וחשה כי הנאשם פשט את מכנסיו. </w:t>
      </w:r>
      <w:r w:rsidR="00CA67B6">
        <w:rPr>
          <w:rFonts w:ascii="Arial" w:hAnsi="Arial" w:hint="cs"/>
          <w:rtl/>
        </w:rPr>
        <w:t>ח</w:t>
      </w:r>
      <w:r w:rsidR="00CA67B6">
        <w:rPr>
          <w:rFonts w:ascii="Arial" w:hAnsi="Arial"/>
          <w:rtl/>
        </w:rPr>
        <w:t>'</w:t>
      </w:r>
      <w:r w:rsidR="00EA77B7">
        <w:rPr>
          <w:rFonts w:ascii="Arial" w:hAnsi="Arial" w:hint="cs"/>
          <w:rtl/>
        </w:rPr>
        <w:t xml:space="preserve"> מספרת כי בשלב זה החלה לבכות (עמ' 395 </w:t>
      </w:r>
      <w:r w:rsidR="00EA77B7" w:rsidRPr="00E57381">
        <w:rPr>
          <w:rFonts w:ascii="Arial" w:hAnsi="Arial" w:hint="cs"/>
          <w:rtl/>
        </w:rPr>
        <w:t>שורה</w:t>
      </w:r>
      <w:r w:rsidR="005777F9" w:rsidRPr="00E57381">
        <w:rPr>
          <w:rFonts w:ascii="Arial" w:hAnsi="Arial" w:hint="cs"/>
          <w:rtl/>
        </w:rPr>
        <w:t xml:space="preserve"> </w:t>
      </w:r>
      <w:r w:rsidR="00BA23BF" w:rsidRPr="00E57381">
        <w:rPr>
          <w:rFonts w:ascii="Arial" w:hAnsi="Arial" w:hint="cs"/>
          <w:rtl/>
        </w:rPr>
        <w:t>7</w:t>
      </w:r>
      <w:r w:rsidR="00EA77B7">
        <w:rPr>
          <w:rFonts w:ascii="Arial" w:hAnsi="Arial" w:hint="cs"/>
          <w:rtl/>
        </w:rPr>
        <w:t xml:space="preserve">; עמ' 460, שורה 9). </w:t>
      </w:r>
      <w:r w:rsidR="000277D8">
        <w:rPr>
          <w:rFonts w:ascii="Arial" w:hAnsi="Arial" w:hint="cs"/>
          <w:rtl/>
        </w:rPr>
        <w:t>היא</w:t>
      </w:r>
      <w:r w:rsidR="00EA77B7">
        <w:rPr>
          <w:rFonts w:ascii="Arial" w:hAnsi="Arial" w:hint="cs"/>
          <w:rtl/>
        </w:rPr>
        <w:t xml:space="preserve"> ביקשה לצאת אך הנאשם אחז בכתפיה ומנע זאת ממנה (עמ' 396). </w:t>
      </w:r>
      <w:r w:rsidR="00CA67B6">
        <w:rPr>
          <w:rFonts w:ascii="Arial" w:hAnsi="Arial" w:hint="cs"/>
          <w:rtl/>
        </w:rPr>
        <w:t>ח</w:t>
      </w:r>
      <w:r w:rsidR="00CA67B6">
        <w:rPr>
          <w:rFonts w:ascii="Arial" w:hAnsi="Arial"/>
          <w:rtl/>
        </w:rPr>
        <w:t>'</w:t>
      </w:r>
      <w:r w:rsidR="00EA77B7">
        <w:rPr>
          <w:rFonts w:ascii="Arial" w:hAnsi="Arial" w:hint="cs"/>
          <w:rtl/>
        </w:rPr>
        <w:t xml:space="preserve"> מספרת כי ביקשה מהנאשם שלא ימשיך במעשיו והדגישה כי היא בתולה ורוצה להישאר בתולה (עמ' 459 שורות 28, 32 ועמ' 460). </w:t>
      </w:r>
      <w:r w:rsidR="000277D8">
        <w:rPr>
          <w:rFonts w:ascii="Arial" w:hAnsi="Arial" w:hint="cs"/>
          <w:rtl/>
        </w:rPr>
        <w:t xml:space="preserve">למרות בקשתה </w:t>
      </w:r>
      <w:r w:rsidR="00EA77B7">
        <w:rPr>
          <w:rFonts w:ascii="Arial" w:hAnsi="Arial" w:hint="cs"/>
          <w:rtl/>
        </w:rPr>
        <w:t>הנאשם אחז בה, סגר את פיה והחל לשפשף את איבר מינו באחוריה (עמ' 395, שורות 25-22). בשלב זה, כך לעדותה, הפשיט הנאשם חלק מתחתוניה כך שחלק מישבנה נותר חשוף (עמ' 396).</w:t>
      </w:r>
    </w:p>
    <w:p w14:paraId="50156DBD" w14:textId="77777777" w:rsidR="00EA77B7" w:rsidRDefault="00EA77B7" w:rsidP="00EA77B7">
      <w:pPr>
        <w:spacing w:line="360" w:lineRule="auto"/>
        <w:jc w:val="both"/>
        <w:rPr>
          <w:rFonts w:ascii="Arial" w:hAnsi="Arial"/>
          <w:rtl/>
        </w:rPr>
      </w:pPr>
    </w:p>
    <w:p w14:paraId="611FBF6E" w14:textId="77777777" w:rsidR="00E34715" w:rsidRDefault="00FD162F" w:rsidP="00FA4460">
      <w:pPr>
        <w:spacing w:line="360" w:lineRule="auto"/>
        <w:jc w:val="both"/>
        <w:rPr>
          <w:rFonts w:ascii="Arial" w:hAnsi="Arial"/>
          <w:rtl/>
        </w:rPr>
      </w:pPr>
      <w:r>
        <w:rPr>
          <w:rFonts w:ascii="Arial" w:hAnsi="Arial" w:hint="cs"/>
          <w:rtl/>
        </w:rPr>
        <w:t>58</w:t>
      </w:r>
      <w:r w:rsidR="00EA77B7">
        <w:rPr>
          <w:rFonts w:ascii="Arial" w:hAnsi="Arial" w:hint="cs"/>
          <w:rtl/>
        </w:rPr>
        <w:t>.</w:t>
      </w:r>
      <w:r w:rsidR="00EA77B7">
        <w:rPr>
          <w:rFonts w:ascii="Arial" w:hAnsi="Arial" w:hint="cs"/>
          <w:rtl/>
        </w:rPr>
        <w:tab/>
        <w:t>לעדותה, בזמן המעשה צלצל מכשיר הטלפון שלה. על הקו הי</w:t>
      </w:r>
      <w:r w:rsidR="00B3428F">
        <w:rPr>
          <w:rFonts w:ascii="Arial" w:hAnsi="Arial" w:hint="cs"/>
          <w:rtl/>
        </w:rPr>
        <w:t xml:space="preserve">יתה חברתה </w:t>
      </w:r>
      <w:r w:rsidR="00CA67B6">
        <w:rPr>
          <w:rFonts w:ascii="Arial" w:hAnsi="Arial" w:hint="cs"/>
          <w:rtl/>
        </w:rPr>
        <w:t>ש</w:t>
      </w:r>
      <w:r w:rsidR="00CA67B6">
        <w:rPr>
          <w:rFonts w:ascii="Arial" w:hAnsi="Arial"/>
          <w:rtl/>
        </w:rPr>
        <w:t>'</w:t>
      </w:r>
      <w:r w:rsidR="00B3428F">
        <w:rPr>
          <w:rFonts w:ascii="Arial" w:hAnsi="Arial" w:hint="cs"/>
          <w:rtl/>
        </w:rPr>
        <w:t>. הנאשם ה</w:t>
      </w:r>
      <w:r w:rsidR="00E34715">
        <w:rPr>
          <w:rFonts w:ascii="Arial" w:hAnsi="Arial" w:hint="cs"/>
          <w:rtl/>
        </w:rPr>
        <w:t>ורה ל</w:t>
      </w:r>
      <w:r w:rsidR="00CA67B6">
        <w:rPr>
          <w:rFonts w:ascii="Arial" w:hAnsi="Arial" w:hint="cs"/>
          <w:rtl/>
        </w:rPr>
        <w:t>ח</w:t>
      </w:r>
      <w:r w:rsidR="00CA67B6">
        <w:rPr>
          <w:rFonts w:ascii="Arial" w:hAnsi="Arial"/>
          <w:rtl/>
        </w:rPr>
        <w:t>'</w:t>
      </w:r>
      <w:r w:rsidR="00E34715">
        <w:rPr>
          <w:rFonts w:ascii="Arial" w:hAnsi="Arial" w:hint="cs"/>
          <w:rtl/>
        </w:rPr>
        <w:t xml:space="preserve"> להשמיע את השיחה ברמקול ואמר לה ל</w:t>
      </w:r>
      <w:r w:rsidR="00FA4460">
        <w:rPr>
          <w:rFonts w:ascii="Arial" w:hAnsi="Arial" w:hint="cs"/>
          <w:rtl/>
        </w:rPr>
        <w:t>הגיד ל</w:t>
      </w:r>
      <w:r w:rsidR="00CA67B6">
        <w:rPr>
          <w:rFonts w:ascii="Arial" w:hAnsi="Arial" w:hint="cs"/>
          <w:rtl/>
        </w:rPr>
        <w:t>ש</w:t>
      </w:r>
      <w:r w:rsidR="00CA67B6">
        <w:rPr>
          <w:rFonts w:ascii="Arial" w:hAnsi="Arial"/>
          <w:rtl/>
        </w:rPr>
        <w:t>'</w:t>
      </w:r>
      <w:r w:rsidR="00FA4460">
        <w:rPr>
          <w:rFonts w:ascii="Arial" w:hAnsi="Arial" w:hint="cs"/>
          <w:rtl/>
        </w:rPr>
        <w:t xml:space="preserve"> שהם בחוף הים (עמ' 397,</w:t>
      </w:r>
      <w:r w:rsidR="00E34715">
        <w:rPr>
          <w:rFonts w:ascii="Arial" w:hAnsi="Arial" w:hint="cs"/>
          <w:rtl/>
        </w:rPr>
        <w:t xml:space="preserve"> </w:t>
      </w:r>
      <w:r w:rsidR="00FA4460">
        <w:rPr>
          <w:rFonts w:ascii="Arial" w:hAnsi="Arial" w:hint="cs"/>
          <w:rtl/>
        </w:rPr>
        <w:t>462</w:t>
      </w:r>
      <w:r w:rsidR="00E34715">
        <w:rPr>
          <w:rFonts w:ascii="Arial" w:hAnsi="Arial" w:hint="cs"/>
          <w:rtl/>
        </w:rPr>
        <w:t xml:space="preserve">). </w:t>
      </w:r>
      <w:r w:rsidR="00CA67B6">
        <w:rPr>
          <w:rFonts w:ascii="Arial" w:hAnsi="Arial" w:hint="cs"/>
          <w:rtl/>
        </w:rPr>
        <w:t>ח</w:t>
      </w:r>
      <w:r w:rsidR="00CA67B6">
        <w:rPr>
          <w:rFonts w:ascii="Arial" w:hAnsi="Arial"/>
          <w:rtl/>
        </w:rPr>
        <w:t>'</w:t>
      </w:r>
      <w:r w:rsidR="00E34715">
        <w:rPr>
          <w:rFonts w:ascii="Arial" w:hAnsi="Arial" w:hint="cs"/>
          <w:rtl/>
        </w:rPr>
        <w:t xml:space="preserve"> מספרת כי כך עשתה ולא סיפרה ל</w:t>
      </w:r>
      <w:r w:rsidR="00CA67B6">
        <w:rPr>
          <w:rFonts w:ascii="Arial" w:hAnsi="Arial" w:hint="cs"/>
          <w:rtl/>
        </w:rPr>
        <w:t>ש</w:t>
      </w:r>
      <w:r w:rsidR="00CA67B6">
        <w:rPr>
          <w:rFonts w:ascii="Arial" w:hAnsi="Arial"/>
          <w:rtl/>
        </w:rPr>
        <w:t>'</w:t>
      </w:r>
      <w:r w:rsidR="00E34715">
        <w:rPr>
          <w:rFonts w:ascii="Arial" w:hAnsi="Arial" w:hint="cs"/>
          <w:rtl/>
        </w:rPr>
        <w:t xml:space="preserve"> היכן היא (שם). בתום השיחה המשיך הנאשם במעשיו, המשיך לשפשף את איבר מינו באחוריה ולאחר מכן לשפשף את איבר מינו בידו עד שהגיע לפורקנו (עמ' 397). </w:t>
      </w:r>
      <w:r w:rsidR="00CA67B6">
        <w:rPr>
          <w:rFonts w:ascii="Arial" w:hAnsi="Arial" w:hint="cs"/>
          <w:rtl/>
        </w:rPr>
        <w:t>ח</w:t>
      </w:r>
      <w:r w:rsidR="00CA67B6">
        <w:rPr>
          <w:rFonts w:ascii="Arial" w:hAnsi="Arial"/>
          <w:rtl/>
        </w:rPr>
        <w:t>'</w:t>
      </w:r>
      <w:r w:rsidR="00E34715">
        <w:rPr>
          <w:rFonts w:ascii="Arial" w:hAnsi="Arial" w:hint="cs"/>
          <w:rtl/>
        </w:rPr>
        <w:t xml:space="preserve"> מסרה כי בשלב זה אמר לה "</w:t>
      </w:r>
      <w:r w:rsidR="00E34715" w:rsidRPr="001D162F">
        <w:rPr>
          <w:rFonts w:ascii="Arial" w:hAnsi="Arial" w:cs="Miriam" w:hint="cs"/>
          <w:rtl/>
        </w:rPr>
        <w:t xml:space="preserve">את </w:t>
      </w:r>
      <w:r w:rsidR="008D0B1F" w:rsidRPr="001D162F">
        <w:rPr>
          <w:rFonts w:ascii="Arial" w:hAnsi="Arial" w:cs="Miriam" w:hint="cs"/>
          <w:rtl/>
        </w:rPr>
        <w:t>מתחשבת בי,</w:t>
      </w:r>
      <w:r w:rsidR="00E34715" w:rsidRPr="001D162F">
        <w:rPr>
          <w:rFonts w:ascii="Arial" w:hAnsi="Arial" w:cs="Miriam" w:hint="cs"/>
          <w:rtl/>
        </w:rPr>
        <w:t xml:space="preserve"> אני מתחשב בך</w:t>
      </w:r>
      <w:r w:rsidR="00E34715">
        <w:rPr>
          <w:rFonts w:ascii="Arial" w:hAnsi="Arial" w:hint="cs"/>
          <w:rtl/>
        </w:rPr>
        <w:t xml:space="preserve">" (עמ' </w:t>
      </w:r>
      <w:r w:rsidR="008D0B1F" w:rsidRPr="00E57381">
        <w:rPr>
          <w:rFonts w:ascii="Arial" w:hAnsi="Arial" w:hint="cs"/>
          <w:rtl/>
        </w:rPr>
        <w:t>397</w:t>
      </w:r>
      <w:r w:rsidR="00E34715">
        <w:rPr>
          <w:rFonts w:ascii="Arial" w:hAnsi="Arial" w:hint="cs"/>
          <w:rtl/>
        </w:rPr>
        <w:t xml:space="preserve">). </w:t>
      </w:r>
    </w:p>
    <w:p w14:paraId="19FFBBA6" w14:textId="77777777" w:rsidR="00E34715" w:rsidRDefault="00E34715" w:rsidP="00E34715">
      <w:pPr>
        <w:spacing w:line="360" w:lineRule="auto"/>
        <w:jc w:val="both"/>
        <w:rPr>
          <w:rFonts w:ascii="Arial" w:hAnsi="Arial"/>
          <w:rtl/>
        </w:rPr>
      </w:pPr>
    </w:p>
    <w:p w14:paraId="02CE9D3C" w14:textId="77777777" w:rsidR="00E34715" w:rsidRDefault="00FD162F" w:rsidP="00AB2356">
      <w:pPr>
        <w:spacing w:line="360" w:lineRule="auto"/>
        <w:jc w:val="both"/>
        <w:rPr>
          <w:rFonts w:ascii="Arial" w:hAnsi="Arial"/>
          <w:rtl/>
        </w:rPr>
      </w:pPr>
      <w:r>
        <w:rPr>
          <w:rFonts w:ascii="Arial" w:hAnsi="Arial" w:hint="cs"/>
          <w:rtl/>
        </w:rPr>
        <w:t>59</w:t>
      </w:r>
      <w:r w:rsidR="00E34715">
        <w:rPr>
          <w:rFonts w:ascii="Arial" w:hAnsi="Arial" w:hint="cs"/>
          <w:rtl/>
        </w:rPr>
        <w:t>.</w:t>
      </w:r>
      <w:r w:rsidR="00E34715">
        <w:rPr>
          <w:rFonts w:ascii="Arial" w:hAnsi="Arial" w:hint="cs"/>
          <w:rtl/>
        </w:rPr>
        <w:tab/>
        <w:t xml:space="preserve">לאחר סיום המעשים התלבשה והנאשם הסיע אותה לבית אחותה של </w:t>
      </w:r>
      <w:r w:rsidR="00CA67B6">
        <w:rPr>
          <w:rFonts w:ascii="Arial" w:hAnsi="Arial" w:hint="cs"/>
          <w:rtl/>
        </w:rPr>
        <w:t>ש</w:t>
      </w:r>
      <w:r w:rsidR="00CA67B6">
        <w:rPr>
          <w:rFonts w:ascii="Arial" w:hAnsi="Arial"/>
          <w:rtl/>
        </w:rPr>
        <w:t>'</w:t>
      </w:r>
      <w:r w:rsidR="00E34715">
        <w:rPr>
          <w:rFonts w:ascii="Arial" w:hAnsi="Arial" w:hint="cs"/>
          <w:rtl/>
        </w:rPr>
        <w:t xml:space="preserve"> (עמ' 397). </w:t>
      </w:r>
      <w:r w:rsidR="00CA67B6">
        <w:rPr>
          <w:rFonts w:ascii="Arial" w:hAnsi="Arial" w:hint="cs"/>
          <w:rtl/>
        </w:rPr>
        <w:t>ח</w:t>
      </w:r>
      <w:r w:rsidR="00CA67B6">
        <w:rPr>
          <w:rFonts w:ascii="Arial" w:hAnsi="Arial"/>
          <w:rtl/>
        </w:rPr>
        <w:t>'</w:t>
      </w:r>
      <w:r w:rsidR="00E34715">
        <w:rPr>
          <w:rFonts w:ascii="Arial" w:hAnsi="Arial" w:hint="cs"/>
          <w:rtl/>
        </w:rPr>
        <w:t xml:space="preserve"> מספרת כי במהלך האירוע הזהירה את הנאשם כי תפנה למשטרה אך הוא אמר כי זה לא מעניין אותו והמשיך במעשיו (עמ' </w:t>
      </w:r>
      <w:r w:rsidR="00AB2356" w:rsidRPr="00E57381">
        <w:rPr>
          <w:rFonts w:ascii="Arial" w:hAnsi="Arial" w:hint="cs"/>
          <w:rtl/>
        </w:rPr>
        <w:t>397</w:t>
      </w:r>
      <w:r w:rsidR="00E34715">
        <w:rPr>
          <w:rFonts w:ascii="Arial" w:hAnsi="Arial" w:hint="cs"/>
          <w:rtl/>
        </w:rPr>
        <w:t xml:space="preserve"> שורה 14). </w:t>
      </w:r>
    </w:p>
    <w:p w14:paraId="4B72B6AD" w14:textId="77777777" w:rsidR="000277D8" w:rsidRDefault="000277D8" w:rsidP="00E34715">
      <w:pPr>
        <w:spacing w:line="360" w:lineRule="auto"/>
        <w:jc w:val="both"/>
        <w:rPr>
          <w:rFonts w:ascii="Arial" w:hAnsi="Arial"/>
          <w:rtl/>
        </w:rPr>
      </w:pPr>
    </w:p>
    <w:p w14:paraId="0AD6E751" w14:textId="77777777" w:rsidR="00E34715" w:rsidRDefault="00FD162F" w:rsidP="00AD102E">
      <w:pPr>
        <w:spacing w:line="360" w:lineRule="auto"/>
        <w:jc w:val="both"/>
        <w:rPr>
          <w:rFonts w:ascii="Arial" w:hAnsi="Arial"/>
          <w:rtl/>
        </w:rPr>
      </w:pPr>
      <w:r w:rsidRPr="00AD102E">
        <w:rPr>
          <w:rFonts w:ascii="Arial" w:hAnsi="Arial" w:hint="cs"/>
          <w:rtl/>
        </w:rPr>
        <w:t>60</w:t>
      </w:r>
      <w:r w:rsidR="00E34715" w:rsidRPr="00AD102E">
        <w:rPr>
          <w:rFonts w:ascii="Arial" w:hAnsi="Arial" w:hint="cs"/>
          <w:rtl/>
        </w:rPr>
        <w:t>.</w:t>
      </w:r>
      <w:r w:rsidR="00E34715" w:rsidRPr="00AD102E">
        <w:rPr>
          <w:rFonts w:ascii="Arial" w:hAnsi="Arial" w:hint="cs"/>
          <w:rtl/>
        </w:rPr>
        <w:tab/>
      </w:r>
      <w:r w:rsidR="0095775B" w:rsidRPr="00AD102E">
        <w:rPr>
          <w:rFonts w:ascii="Arial" w:hAnsi="Arial" w:hint="cs"/>
          <w:rtl/>
        </w:rPr>
        <w:t xml:space="preserve">במהלך חקירתה הנגדית של </w:t>
      </w:r>
      <w:r w:rsidR="00CA67B6">
        <w:rPr>
          <w:rFonts w:ascii="Arial" w:hAnsi="Arial" w:hint="cs"/>
          <w:rtl/>
        </w:rPr>
        <w:t>ח</w:t>
      </w:r>
      <w:r w:rsidR="00CA67B6">
        <w:rPr>
          <w:rFonts w:ascii="Arial" w:hAnsi="Arial"/>
          <w:rtl/>
        </w:rPr>
        <w:t>'</w:t>
      </w:r>
      <w:r w:rsidR="0095775B" w:rsidRPr="00AD102E">
        <w:rPr>
          <w:rFonts w:ascii="Arial" w:hAnsi="Arial" w:hint="cs"/>
          <w:rtl/>
        </w:rPr>
        <w:t xml:space="preserve"> (עמ'</w:t>
      </w:r>
      <w:r w:rsidR="00A34658" w:rsidRPr="00AD102E">
        <w:rPr>
          <w:rFonts w:ascii="Arial" w:hAnsi="Arial" w:hint="cs"/>
          <w:rtl/>
        </w:rPr>
        <w:t xml:space="preserve"> </w:t>
      </w:r>
      <w:r w:rsidR="00AD102E" w:rsidRPr="00AD102E">
        <w:rPr>
          <w:rFonts w:ascii="Arial" w:hAnsi="Arial" w:hint="cs"/>
          <w:rtl/>
        </w:rPr>
        <w:t>469</w:t>
      </w:r>
      <w:r w:rsidR="0095775B" w:rsidRPr="00AD102E">
        <w:rPr>
          <w:rFonts w:ascii="Arial" w:hAnsi="Arial" w:hint="cs"/>
          <w:rtl/>
        </w:rPr>
        <w:t xml:space="preserve">) ניתנה לראשונה תשובה מפורטת של הנאשם למעשים שיוחסו לו. בתשובתו, אישר הנאשם חלק ניכר מהמעשים שיוחסו לו על ידי </w:t>
      </w:r>
      <w:r w:rsidR="00CA67B6">
        <w:rPr>
          <w:rFonts w:ascii="Arial" w:hAnsi="Arial" w:hint="cs"/>
          <w:rtl/>
        </w:rPr>
        <w:t>ח</w:t>
      </w:r>
      <w:r w:rsidR="00CA67B6">
        <w:rPr>
          <w:rFonts w:ascii="Arial" w:hAnsi="Arial"/>
          <w:rtl/>
        </w:rPr>
        <w:t>'</w:t>
      </w:r>
      <w:r w:rsidR="0095775B" w:rsidRPr="00AD102E">
        <w:rPr>
          <w:rFonts w:ascii="Arial" w:hAnsi="Arial" w:hint="cs"/>
          <w:rtl/>
        </w:rPr>
        <w:t>. עם זאת,</w:t>
      </w:r>
      <w:r w:rsidR="0095775B">
        <w:rPr>
          <w:rFonts w:ascii="Arial" w:hAnsi="Arial" w:hint="cs"/>
          <w:rtl/>
        </w:rPr>
        <w:t xml:space="preserve"> נטען על ידו כי כל המגעים עם </w:t>
      </w:r>
      <w:r w:rsidR="00CA67B6">
        <w:rPr>
          <w:rFonts w:ascii="Arial" w:hAnsi="Arial" w:hint="cs"/>
          <w:rtl/>
        </w:rPr>
        <w:t>ח</w:t>
      </w:r>
      <w:r w:rsidR="00CA67B6">
        <w:rPr>
          <w:rFonts w:ascii="Arial" w:hAnsi="Arial"/>
          <w:rtl/>
        </w:rPr>
        <w:t>'</w:t>
      </w:r>
      <w:r w:rsidR="0095775B">
        <w:rPr>
          <w:rFonts w:ascii="Arial" w:hAnsi="Arial" w:hint="cs"/>
          <w:rtl/>
        </w:rPr>
        <w:t xml:space="preserve"> על הספה בסלון היו בהסכמה </w:t>
      </w:r>
      <w:r w:rsidR="0095775B" w:rsidRPr="00E57381">
        <w:rPr>
          <w:rFonts w:ascii="Arial" w:hAnsi="Arial" w:hint="cs"/>
          <w:rtl/>
        </w:rPr>
        <w:t>(עמ' 46</w:t>
      </w:r>
      <w:r w:rsidR="00AD102E">
        <w:rPr>
          <w:rFonts w:ascii="Arial" w:hAnsi="Arial" w:hint="cs"/>
          <w:rtl/>
        </w:rPr>
        <w:t>9</w:t>
      </w:r>
      <w:r w:rsidR="0095775B" w:rsidRPr="00E57381">
        <w:rPr>
          <w:rFonts w:ascii="Arial" w:hAnsi="Arial" w:hint="cs"/>
          <w:rtl/>
        </w:rPr>
        <w:t>).</w:t>
      </w:r>
      <w:r w:rsidR="0095775B">
        <w:rPr>
          <w:rFonts w:ascii="Arial" w:hAnsi="Arial" w:hint="cs"/>
          <w:rtl/>
        </w:rPr>
        <w:t xml:space="preserve"> עוד טען כי </w:t>
      </w:r>
      <w:r w:rsidR="000277D8">
        <w:rPr>
          <w:rFonts w:ascii="Arial" w:hAnsi="Arial" w:hint="cs"/>
          <w:rtl/>
        </w:rPr>
        <w:t>הוא ו</w:t>
      </w:r>
      <w:r w:rsidR="00CA67B6">
        <w:rPr>
          <w:rFonts w:ascii="Arial" w:hAnsi="Arial" w:hint="cs"/>
          <w:rtl/>
        </w:rPr>
        <w:t>ח</w:t>
      </w:r>
      <w:r w:rsidR="00CA67B6">
        <w:rPr>
          <w:rFonts w:ascii="Arial" w:hAnsi="Arial"/>
          <w:rtl/>
        </w:rPr>
        <w:t>'</w:t>
      </w:r>
      <w:r w:rsidR="000277D8">
        <w:rPr>
          <w:rFonts w:ascii="Arial" w:hAnsi="Arial" w:hint="cs"/>
          <w:rtl/>
        </w:rPr>
        <w:t xml:space="preserve"> </w:t>
      </w:r>
      <w:r w:rsidR="0095775B">
        <w:rPr>
          <w:rFonts w:ascii="Arial" w:hAnsi="Arial" w:hint="cs"/>
          <w:rtl/>
        </w:rPr>
        <w:t xml:space="preserve">הלכו יחדיו לחדר השינה בהסכמה. בחדר השינה שכבו זה לצד זו, </w:t>
      </w:r>
      <w:r w:rsidR="00CA67B6">
        <w:rPr>
          <w:rFonts w:ascii="Arial" w:hAnsi="Arial" w:hint="cs"/>
          <w:rtl/>
        </w:rPr>
        <w:t>ח</w:t>
      </w:r>
      <w:r w:rsidR="00CA67B6">
        <w:rPr>
          <w:rFonts w:ascii="Arial" w:hAnsi="Arial"/>
          <w:rtl/>
        </w:rPr>
        <w:t>'</w:t>
      </w:r>
      <w:r w:rsidR="0095775B">
        <w:rPr>
          <w:rFonts w:ascii="Arial" w:hAnsi="Arial" w:hint="cs"/>
          <w:rtl/>
        </w:rPr>
        <w:t xml:space="preserve"> הורידה את מכנסיה לבד ונותרה בתחתונים. הנאשם גהר מעליה מעל התחתונים אולם לא הגיע לסיפוקו (שם). </w:t>
      </w:r>
    </w:p>
    <w:p w14:paraId="7174B815" w14:textId="77777777" w:rsidR="0095775B" w:rsidRDefault="0095775B" w:rsidP="0095775B">
      <w:pPr>
        <w:spacing w:line="360" w:lineRule="auto"/>
        <w:jc w:val="both"/>
        <w:rPr>
          <w:rFonts w:ascii="Arial" w:hAnsi="Arial"/>
          <w:rtl/>
        </w:rPr>
      </w:pPr>
    </w:p>
    <w:p w14:paraId="25C6FD89" w14:textId="77777777" w:rsidR="0095775B" w:rsidRDefault="00FD162F" w:rsidP="002531BD">
      <w:pPr>
        <w:spacing w:line="360" w:lineRule="auto"/>
        <w:jc w:val="both"/>
        <w:rPr>
          <w:rFonts w:ascii="Arial" w:hAnsi="Arial"/>
          <w:rtl/>
        </w:rPr>
      </w:pPr>
      <w:r>
        <w:rPr>
          <w:rFonts w:ascii="Arial" w:hAnsi="Arial" w:hint="cs"/>
          <w:rtl/>
        </w:rPr>
        <w:t>61</w:t>
      </w:r>
      <w:r w:rsidR="0095775B">
        <w:rPr>
          <w:rFonts w:ascii="Arial" w:hAnsi="Arial" w:hint="cs"/>
          <w:rtl/>
        </w:rPr>
        <w:t>.</w:t>
      </w:r>
      <w:r w:rsidR="0095775B">
        <w:rPr>
          <w:rFonts w:ascii="Arial" w:hAnsi="Arial" w:hint="cs"/>
          <w:rtl/>
        </w:rPr>
        <w:tab/>
        <w:t>ב</w:t>
      </w:r>
      <w:r w:rsidR="006041E0">
        <w:rPr>
          <w:rFonts w:ascii="Arial" w:hAnsi="Arial" w:hint="cs"/>
          <w:rtl/>
        </w:rPr>
        <w:t xml:space="preserve">עדותו סיפר כי ישב עם </w:t>
      </w:r>
      <w:r w:rsidR="00CA67B6">
        <w:rPr>
          <w:rFonts w:ascii="Arial" w:hAnsi="Arial" w:hint="cs"/>
          <w:rtl/>
        </w:rPr>
        <w:t>ח</w:t>
      </w:r>
      <w:r w:rsidR="00CA67B6">
        <w:rPr>
          <w:rFonts w:ascii="Arial" w:hAnsi="Arial"/>
          <w:rtl/>
        </w:rPr>
        <w:t>'</w:t>
      </w:r>
      <w:r w:rsidR="006041E0">
        <w:rPr>
          <w:rFonts w:ascii="Arial" w:hAnsi="Arial" w:hint="cs"/>
          <w:rtl/>
        </w:rPr>
        <w:t xml:space="preserve"> בסלון, שם התחבקו (עמ' 601). לאחר מכן הלכו יחדיו לחדר השינה. הנאשם מכחיש כי פשט את בגדיה של </w:t>
      </w:r>
      <w:r w:rsidR="00CA67B6">
        <w:rPr>
          <w:rFonts w:ascii="Arial" w:hAnsi="Arial" w:hint="cs"/>
          <w:rtl/>
        </w:rPr>
        <w:t>ח</w:t>
      </w:r>
      <w:r w:rsidR="00CA67B6">
        <w:rPr>
          <w:rFonts w:ascii="Arial" w:hAnsi="Arial"/>
          <w:rtl/>
        </w:rPr>
        <w:t>'</w:t>
      </w:r>
      <w:r w:rsidR="006041E0">
        <w:rPr>
          <w:rFonts w:ascii="Arial" w:hAnsi="Arial" w:hint="cs"/>
          <w:rtl/>
        </w:rPr>
        <w:t xml:space="preserve"> אם כי מאשר כי שניהם הורידו את המכנסיים ו</w:t>
      </w:r>
      <w:r w:rsidR="000277D8">
        <w:rPr>
          <w:rFonts w:ascii="Arial" w:hAnsi="Arial" w:hint="cs"/>
          <w:rtl/>
        </w:rPr>
        <w:t xml:space="preserve">שניהם </w:t>
      </w:r>
      <w:r w:rsidR="006041E0">
        <w:rPr>
          <w:rFonts w:ascii="Arial" w:hAnsi="Arial" w:hint="cs"/>
          <w:rtl/>
        </w:rPr>
        <w:t>נותרו בתחתונים (עמ' 601 שורה 19). בחקירה הראשית אמר כי היו "</w:t>
      </w:r>
      <w:r w:rsidR="006041E0" w:rsidRPr="006041E0">
        <w:rPr>
          <w:rFonts w:ascii="Arial" w:hAnsi="Arial" w:cs="Miriam" w:hint="cs"/>
          <w:rtl/>
        </w:rPr>
        <w:t>במיטה ביחד, שוכבים ביחד, מתנשקים ברצון טוב</w:t>
      </w:r>
      <w:r w:rsidR="006041E0">
        <w:rPr>
          <w:rFonts w:ascii="Arial" w:hAnsi="Arial" w:hint="cs"/>
          <w:rtl/>
        </w:rPr>
        <w:t>" (עמ' 602). בחקירה הנגדית הסביר כי "</w:t>
      </w:r>
      <w:r w:rsidR="002531BD">
        <w:rPr>
          <w:rFonts w:ascii="Arial" w:hAnsi="Arial" w:cs="Miriam" w:hint="cs"/>
          <w:rtl/>
        </w:rPr>
        <w:t>את שואלת אם היא הייתה עם תחתונים ואני הייתי עם תחתונים, כן, התמזמזנו</w:t>
      </w:r>
      <w:r w:rsidR="006041E0" w:rsidRPr="000277D8">
        <w:rPr>
          <w:rFonts w:ascii="Arial" w:hAnsi="Arial" w:cs="Miriam" w:hint="cs"/>
          <w:rtl/>
        </w:rPr>
        <w:t xml:space="preserve"> כן</w:t>
      </w:r>
      <w:r w:rsidR="002531BD">
        <w:rPr>
          <w:rFonts w:ascii="Arial" w:hAnsi="Arial" w:cs="Miriam" w:hint="cs"/>
          <w:rtl/>
        </w:rPr>
        <w:t>,</w:t>
      </w:r>
      <w:r w:rsidR="006041E0" w:rsidRPr="000277D8">
        <w:rPr>
          <w:rFonts w:ascii="Arial" w:hAnsi="Arial" w:cs="Miriam" w:hint="cs"/>
          <w:rtl/>
        </w:rPr>
        <w:t xml:space="preserve"> הכל בסבבה</w:t>
      </w:r>
      <w:r w:rsidR="006041E0">
        <w:rPr>
          <w:rFonts w:ascii="Arial" w:hAnsi="Arial" w:hint="cs"/>
          <w:rtl/>
        </w:rPr>
        <w:t xml:space="preserve">" (עמ' 647 שורות 32-30). בהמשך הבהיר כי התחכך עם גופו ואיבר מינו בגופה של </w:t>
      </w:r>
      <w:r w:rsidR="00CA67B6">
        <w:rPr>
          <w:rFonts w:ascii="Arial" w:hAnsi="Arial" w:hint="cs"/>
          <w:rtl/>
        </w:rPr>
        <w:t>ח</w:t>
      </w:r>
      <w:r w:rsidR="00CA67B6">
        <w:rPr>
          <w:rFonts w:ascii="Arial" w:hAnsi="Arial"/>
          <w:rtl/>
        </w:rPr>
        <w:t>'</w:t>
      </w:r>
      <w:r w:rsidR="006041E0">
        <w:rPr>
          <w:rFonts w:ascii="Arial" w:hAnsi="Arial" w:hint="cs"/>
          <w:rtl/>
        </w:rPr>
        <w:t xml:space="preserve"> (עמ' 648). </w:t>
      </w:r>
    </w:p>
    <w:p w14:paraId="5DF926A4" w14:textId="77777777" w:rsidR="006041E0" w:rsidRDefault="006041E0" w:rsidP="0095775B">
      <w:pPr>
        <w:spacing w:line="360" w:lineRule="auto"/>
        <w:jc w:val="both"/>
        <w:rPr>
          <w:rFonts w:ascii="Arial" w:hAnsi="Arial"/>
          <w:rtl/>
        </w:rPr>
      </w:pPr>
    </w:p>
    <w:p w14:paraId="3A4C526C" w14:textId="77777777" w:rsidR="006041E0" w:rsidRDefault="006041E0" w:rsidP="000277D8">
      <w:pPr>
        <w:spacing w:line="360" w:lineRule="auto"/>
        <w:jc w:val="both"/>
        <w:rPr>
          <w:rFonts w:ascii="Arial" w:hAnsi="Arial"/>
          <w:rtl/>
        </w:rPr>
      </w:pPr>
      <w:r>
        <w:rPr>
          <w:rFonts w:ascii="Arial" w:hAnsi="Arial"/>
          <w:rtl/>
        </w:rPr>
        <w:tab/>
      </w:r>
      <w:r>
        <w:rPr>
          <w:rFonts w:ascii="Arial" w:hAnsi="Arial" w:hint="cs"/>
          <w:rtl/>
        </w:rPr>
        <w:t>נציין כי בחקירותיו במשטרה לא מסר הנאשם כל גרס</w:t>
      </w:r>
      <w:r w:rsidR="000277D8">
        <w:rPr>
          <w:rFonts w:ascii="Arial" w:hAnsi="Arial" w:hint="cs"/>
          <w:rtl/>
        </w:rPr>
        <w:t>ה</w:t>
      </w:r>
      <w:r>
        <w:rPr>
          <w:rFonts w:ascii="Arial" w:hAnsi="Arial" w:hint="cs"/>
          <w:rtl/>
        </w:rPr>
        <w:t xml:space="preserve"> אלא שתק (ראו ת/6, ת/6ב'). </w:t>
      </w:r>
    </w:p>
    <w:p w14:paraId="1D02C1D8" w14:textId="77777777" w:rsidR="006041E0" w:rsidRDefault="006041E0" w:rsidP="006041E0">
      <w:pPr>
        <w:spacing w:line="360" w:lineRule="auto"/>
        <w:jc w:val="both"/>
        <w:rPr>
          <w:rFonts w:ascii="Arial" w:hAnsi="Arial"/>
          <w:rtl/>
        </w:rPr>
      </w:pPr>
    </w:p>
    <w:p w14:paraId="0DD32F53" w14:textId="77777777" w:rsidR="006041E0" w:rsidRDefault="00FD162F" w:rsidP="000277D8">
      <w:pPr>
        <w:spacing w:line="360" w:lineRule="auto"/>
        <w:jc w:val="both"/>
        <w:rPr>
          <w:rFonts w:ascii="Arial" w:hAnsi="Arial"/>
          <w:rtl/>
        </w:rPr>
      </w:pPr>
      <w:r>
        <w:rPr>
          <w:rFonts w:ascii="Arial" w:hAnsi="Arial" w:hint="cs"/>
          <w:rtl/>
        </w:rPr>
        <w:t>62</w:t>
      </w:r>
      <w:r w:rsidR="006041E0">
        <w:rPr>
          <w:rFonts w:ascii="Arial" w:hAnsi="Arial" w:hint="cs"/>
          <w:rtl/>
        </w:rPr>
        <w:t>.</w:t>
      </w:r>
      <w:r w:rsidR="006041E0">
        <w:rPr>
          <w:rFonts w:ascii="Arial" w:hAnsi="Arial" w:hint="cs"/>
          <w:rtl/>
        </w:rPr>
        <w:tab/>
        <w:t>מהאמור עולה</w:t>
      </w:r>
      <w:r w:rsidR="004A531D">
        <w:rPr>
          <w:rFonts w:ascii="Arial" w:hAnsi="Arial" w:hint="cs"/>
          <w:rtl/>
        </w:rPr>
        <w:t>,</w:t>
      </w:r>
      <w:r w:rsidR="006041E0">
        <w:rPr>
          <w:rFonts w:ascii="Arial" w:hAnsi="Arial" w:hint="cs"/>
          <w:rtl/>
        </w:rPr>
        <w:t xml:space="preserve"> כי המחלוקת העובדתית בין הצדדים מצומצמת למדי ומתמקדת בפרטי האירוע ובהסכמ</w:t>
      </w:r>
      <w:r w:rsidR="000277D8">
        <w:rPr>
          <w:rFonts w:ascii="Arial" w:hAnsi="Arial" w:hint="cs"/>
          <w:rtl/>
        </w:rPr>
        <w:t>ת</w:t>
      </w:r>
      <w:r w:rsidR="006041E0">
        <w:rPr>
          <w:rFonts w:ascii="Arial" w:hAnsi="Arial" w:hint="cs"/>
          <w:rtl/>
        </w:rPr>
        <w:t xml:space="preserve">ה של </w:t>
      </w:r>
      <w:r w:rsidR="00CA67B6">
        <w:rPr>
          <w:rFonts w:ascii="Arial" w:hAnsi="Arial" w:hint="cs"/>
          <w:rtl/>
        </w:rPr>
        <w:t>ח</w:t>
      </w:r>
      <w:r w:rsidR="00CA67B6">
        <w:rPr>
          <w:rFonts w:ascii="Arial" w:hAnsi="Arial"/>
          <w:rtl/>
        </w:rPr>
        <w:t>'</w:t>
      </w:r>
      <w:r w:rsidR="000277D8">
        <w:rPr>
          <w:rFonts w:ascii="Arial" w:hAnsi="Arial" w:hint="cs"/>
          <w:rtl/>
        </w:rPr>
        <w:t xml:space="preserve"> למעשי הנאשם</w:t>
      </w:r>
      <w:r w:rsidR="006041E0">
        <w:rPr>
          <w:rFonts w:ascii="Arial" w:hAnsi="Arial" w:hint="cs"/>
          <w:rtl/>
        </w:rPr>
        <w:t>, אולם על עצם קיומו של מפגש בין הנאשם ל</w:t>
      </w:r>
      <w:r w:rsidR="00CA67B6">
        <w:rPr>
          <w:rFonts w:ascii="Arial" w:hAnsi="Arial" w:hint="cs"/>
          <w:rtl/>
        </w:rPr>
        <w:t>ח</w:t>
      </w:r>
      <w:r w:rsidR="00CA67B6">
        <w:rPr>
          <w:rFonts w:ascii="Arial" w:hAnsi="Arial"/>
          <w:rtl/>
        </w:rPr>
        <w:t>'</w:t>
      </w:r>
      <w:r w:rsidR="00D07D22">
        <w:rPr>
          <w:rFonts w:ascii="Arial" w:hAnsi="Arial" w:hint="cs"/>
          <w:rtl/>
        </w:rPr>
        <w:t>, שכלל כניסה לחדר שינה והת</w:t>
      </w:r>
      <w:r w:rsidR="006041E0">
        <w:rPr>
          <w:rFonts w:ascii="Arial" w:hAnsi="Arial" w:hint="cs"/>
          <w:rtl/>
        </w:rPr>
        <w:t>ח</w:t>
      </w:r>
      <w:r w:rsidR="00D07D22">
        <w:rPr>
          <w:rFonts w:ascii="Arial" w:hAnsi="Arial" w:hint="cs"/>
          <w:rtl/>
        </w:rPr>
        <w:t>ככ</w:t>
      </w:r>
      <w:r w:rsidR="006041E0">
        <w:rPr>
          <w:rFonts w:ascii="Arial" w:hAnsi="Arial" w:hint="cs"/>
          <w:rtl/>
        </w:rPr>
        <w:t>ות במיטה כש</w:t>
      </w:r>
      <w:r w:rsidR="00CA67B6">
        <w:rPr>
          <w:rFonts w:ascii="Arial" w:hAnsi="Arial" w:hint="cs"/>
          <w:rtl/>
        </w:rPr>
        <w:t>ח</w:t>
      </w:r>
      <w:r w:rsidR="00CA67B6">
        <w:rPr>
          <w:rFonts w:ascii="Arial" w:hAnsi="Arial"/>
          <w:rtl/>
        </w:rPr>
        <w:t>'</w:t>
      </w:r>
      <w:r w:rsidR="006041E0">
        <w:rPr>
          <w:rFonts w:ascii="Arial" w:hAnsi="Arial" w:hint="cs"/>
          <w:rtl/>
        </w:rPr>
        <w:t xml:space="preserve"> בתחתוניה בלבד, אין מחלוקת. </w:t>
      </w:r>
    </w:p>
    <w:p w14:paraId="79CB2AF0" w14:textId="77777777" w:rsidR="006041E0" w:rsidRDefault="006041E0" w:rsidP="006041E0">
      <w:pPr>
        <w:spacing w:line="360" w:lineRule="auto"/>
        <w:jc w:val="both"/>
        <w:rPr>
          <w:rFonts w:ascii="Arial" w:hAnsi="Arial"/>
          <w:rtl/>
        </w:rPr>
      </w:pPr>
    </w:p>
    <w:p w14:paraId="023B2457" w14:textId="77777777" w:rsidR="006041E0" w:rsidRDefault="00FD162F" w:rsidP="00F31A46">
      <w:pPr>
        <w:spacing w:line="360" w:lineRule="auto"/>
        <w:jc w:val="both"/>
        <w:rPr>
          <w:rFonts w:ascii="Arial" w:hAnsi="Arial"/>
          <w:rtl/>
        </w:rPr>
      </w:pPr>
      <w:r>
        <w:rPr>
          <w:rFonts w:ascii="Arial" w:hAnsi="Arial" w:hint="cs"/>
          <w:rtl/>
        </w:rPr>
        <w:t>63</w:t>
      </w:r>
      <w:r w:rsidR="00F31A46">
        <w:rPr>
          <w:rFonts w:ascii="Arial" w:hAnsi="Arial" w:hint="cs"/>
          <w:rtl/>
        </w:rPr>
        <w:t>.</w:t>
      </w:r>
      <w:r w:rsidR="006041E0">
        <w:rPr>
          <w:rFonts w:ascii="Arial" w:hAnsi="Arial" w:hint="cs"/>
          <w:rtl/>
        </w:rPr>
        <w:tab/>
      </w:r>
      <w:r w:rsidR="00CA67B6">
        <w:rPr>
          <w:rFonts w:ascii="Arial" w:hAnsi="Arial" w:hint="cs"/>
          <w:rtl/>
        </w:rPr>
        <w:t>ח</w:t>
      </w:r>
      <w:r w:rsidR="00CA67B6">
        <w:rPr>
          <w:rFonts w:ascii="Arial" w:hAnsi="Arial"/>
          <w:rtl/>
        </w:rPr>
        <w:t>'</w:t>
      </w:r>
      <w:r w:rsidR="006041E0">
        <w:rPr>
          <w:rFonts w:ascii="Arial" w:hAnsi="Arial" w:hint="cs"/>
          <w:rtl/>
        </w:rPr>
        <w:t xml:space="preserve"> מספרת כי לאחר האירוע הסיע אותה הנאשם לבית אחותה של </w:t>
      </w:r>
      <w:r w:rsidR="00CA67B6">
        <w:rPr>
          <w:rFonts w:ascii="Arial" w:hAnsi="Arial" w:hint="cs"/>
          <w:rtl/>
        </w:rPr>
        <w:t>ש</w:t>
      </w:r>
      <w:r w:rsidR="00CA67B6">
        <w:rPr>
          <w:rFonts w:ascii="Arial" w:hAnsi="Arial"/>
          <w:rtl/>
        </w:rPr>
        <w:t>'</w:t>
      </w:r>
      <w:r w:rsidR="006041E0">
        <w:rPr>
          <w:rFonts w:ascii="Arial" w:hAnsi="Arial" w:hint="cs"/>
          <w:rtl/>
        </w:rPr>
        <w:t xml:space="preserve">. </w:t>
      </w:r>
      <w:r w:rsidR="00CA67B6">
        <w:rPr>
          <w:rFonts w:ascii="Arial" w:hAnsi="Arial" w:hint="cs"/>
          <w:rtl/>
        </w:rPr>
        <w:t>ח</w:t>
      </w:r>
      <w:r w:rsidR="00CA67B6">
        <w:rPr>
          <w:rFonts w:ascii="Arial" w:hAnsi="Arial"/>
          <w:rtl/>
        </w:rPr>
        <w:t>'</w:t>
      </w:r>
      <w:r w:rsidR="006041E0">
        <w:rPr>
          <w:rFonts w:ascii="Arial" w:hAnsi="Arial" w:hint="cs"/>
          <w:rtl/>
        </w:rPr>
        <w:t xml:space="preserve"> נפגשה עם </w:t>
      </w:r>
      <w:r w:rsidR="00CA67B6">
        <w:rPr>
          <w:rFonts w:ascii="Arial" w:hAnsi="Arial" w:hint="cs"/>
          <w:rtl/>
        </w:rPr>
        <w:t>ש</w:t>
      </w:r>
      <w:r w:rsidR="00CA67B6">
        <w:rPr>
          <w:rFonts w:ascii="Arial" w:hAnsi="Arial"/>
          <w:rtl/>
        </w:rPr>
        <w:t>'</w:t>
      </w:r>
      <w:r w:rsidR="006041E0">
        <w:rPr>
          <w:rFonts w:ascii="Arial" w:hAnsi="Arial" w:hint="cs"/>
          <w:rtl/>
        </w:rPr>
        <w:t xml:space="preserve"> וסיפרה ל</w:t>
      </w:r>
      <w:r w:rsidR="00CA67B6">
        <w:rPr>
          <w:rFonts w:ascii="Arial" w:hAnsi="Arial" w:hint="cs"/>
          <w:rtl/>
        </w:rPr>
        <w:t>ש</w:t>
      </w:r>
      <w:r w:rsidR="00CA67B6">
        <w:rPr>
          <w:rFonts w:ascii="Arial" w:hAnsi="Arial"/>
          <w:rtl/>
        </w:rPr>
        <w:t>'</w:t>
      </w:r>
      <w:r w:rsidR="006041E0">
        <w:rPr>
          <w:rFonts w:ascii="Arial" w:hAnsi="Arial" w:hint="cs"/>
          <w:rtl/>
        </w:rPr>
        <w:t xml:space="preserve"> את שאירע (עמ' 398 שורה 2; עמ' 422 שורה 17; עמ' </w:t>
      </w:r>
      <w:r w:rsidR="00167EB4" w:rsidRPr="00E57381">
        <w:rPr>
          <w:rFonts w:ascii="Arial" w:hAnsi="Arial" w:hint="cs"/>
          <w:rtl/>
        </w:rPr>
        <w:t>4</w:t>
      </w:r>
      <w:r w:rsidR="006041E0" w:rsidRPr="00E57381">
        <w:rPr>
          <w:rFonts w:ascii="Arial" w:hAnsi="Arial" w:hint="cs"/>
          <w:rtl/>
        </w:rPr>
        <w:t>63</w:t>
      </w:r>
      <w:r w:rsidR="006041E0">
        <w:rPr>
          <w:rFonts w:ascii="Arial" w:hAnsi="Arial" w:hint="cs"/>
          <w:rtl/>
        </w:rPr>
        <w:t xml:space="preserve"> שורה 15).</w:t>
      </w:r>
    </w:p>
    <w:p w14:paraId="31EDC77E" w14:textId="77777777" w:rsidR="006041E0" w:rsidRDefault="006041E0" w:rsidP="006041E0">
      <w:pPr>
        <w:spacing w:line="360" w:lineRule="auto"/>
        <w:jc w:val="both"/>
        <w:rPr>
          <w:rFonts w:ascii="Arial" w:hAnsi="Arial"/>
          <w:rtl/>
        </w:rPr>
      </w:pPr>
    </w:p>
    <w:p w14:paraId="0A0AF4DC" w14:textId="77777777" w:rsidR="006041E0" w:rsidRDefault="00FD162F" w:rsidP="000277D8">
      <w:pPr>
        <w:spacing w:line="360" w:lineRule="auto"/>
        <w:jc w:val="both"/>
        <w:rPr>
          <w:rFonts w:ascii="Arial" w:hAnsi="Arial"/>
          <w:rtl/>
        </w:rPr>
      </w:pPr>
      <w:r>
        <w:rPr>
          <w:rFonts w:ascii="Arial" w:hAnsi="Arial" w:hint="cs"/>
          <w:rtl/>
        </w:rPr>
        <w:t>64</w:t>
      </w:r>
      <w:r w:rsidR="006041E0">
        <w:rPr>
          <w:rFonts w:ascii="Arial" w:hAnsi="Arial" w:hint="cs"/>
          <w:rtl/>
        </w:rPr>
        <w:t>.</w:t>
      </w:r>
      <w:r w:rsidR="006041E0">
        <w:rPr>
          <w:rFonts w:ascii="Arial" w:hAnsi="Arial" w:hint="cs"/>
          <w:rtl/>
        </w:rPr>
        <w:tab/>
      </w:r>
      <w:r w:rsidR="00CA67B6">
        <w:rPr>
          <w:rFonts w:ascii="Arial" w:hAnsi="Arial" w:hint="cs"/>
          <w:rtl/>
        </w:rPr>
        <w:t>ש</w:t>
      </w:r>
      <w:r w:rsidR="00CA67B6">
        <w:rPr>
          <w:rFonts w:ascii="Arial" w:hAnsi="Arial"/>
          <w:rtl/>
        </w:rPr>
        <w:t>'</w:t>
      </w:r>
      <w:r w:rsidR="006041E0">
        <w:rPr>
          <w:rFonts w:ascii="Arial" w:hAnsi="Arial" w:hint="cs"/>
          <w:rtl/>
        </w:rPr>
        <w:t xml:space="preserve"> זומנה לעדות </w:t>
      </w:r>
      <w:r w:rsidR="000277D8">
        <w:rPr>
          <w:rFonts w:ascii="Arial" w:hAnsi="Arial" w:hint="cs"/>
          <w:rtl/>
        </w:rPr>
        <w:t>ב</w:t>
      </w:r>
      <w:r w:rsidR="006041E0">
        <w:rPr>
          <w:rFonts w:ascii="Arial" w:hAnsi="Arial" w:hint="cs"/>
          <w:rtl/>
        </w:rPr>
        <w:t xml:space="preserve">בית המשפט </w:t>
      </w:r>
      <w:r w:rsidR="000277D8">
        <w:rPr>
          <w:rFonts w:ascii="Arial" w:hAnsi="Arial" w:hint="cs"/>
          <w:rtl/>
        </w:rPr>
        <w:t xml:space="preserve">מספר פעמים אך לא </w:t>
      </w:r>
      <w:r w:rsidR="008951C4">
        <w:rPr>
          <w:rFonts w:ascii="Arial" w:hAnsi="Arial" w:hint="cs"/>
          <w:rtl/>
        </w:rPr>
        <w:t>התייצבה</w:t>
      </w:r>
      <w:r w:rsidR="000277D8">
        <w:rPr>
          <w:rFonts w:ascii="Arial" w:hAnsi="Arial" w:hint="cs"/>
          <w:rtl/>
        </w:rPr>
        <w:t xml:space="preserve"> והגיעה בס</w:t>
      </w:r>
      <w:r w:rsidR="008951C4">
        <w:rPr>
          <w:rFonts w:ascii="Arial" w:hAnsi="Arial" w:hint="cs"/>
          <w:rtl/>
        </w:rPr>
        <w:t>ו</w:t>
      </w:r>
      <w:r w:rsidR="000277D8">
        <w:rPr>
          <w:rFonts w:ascii="Arial" w:hAnsi="Arial" w:hint="cs"/>
          <w:rtl/>
        </w:rPr>
        <w:t xml:space="preserve">פו של יום רק לדיון </w:t>
      </w:r>
      <w:r w:rsidR="006041E0">
        <w:rPr>
          <w:rFonts w:ascii="Arial" w:hAnsi="Arial" w:hint="cs"/>
          <w:rtl/>
        </w:rPr>
        <w:t xml:space="preserve">מיום 19.1.2016. </w:t>
      </w:r>
      <w:r w:rsidR="000277D8">
        <w:rPr>
          <w:rFonts w:ascii="Arial" w:hAnsi="Arial" w:hint="cs"/>
          <w:rtl/>
        </w:rPr>
        <w:t>למרות שהתייצבה</w:t>
      </w:r>
      <w:r w:rsidR="008A7F6C">
        <w:rPr>
          <w:rFonts w:ascii="Arial" w:hAnsi="Arial" w:hint="cs"/>
          <w:rtl/>
        </w:rPr>
        <w:t>,</w:t>
      </w:r>
      <w:r w:rsidR="000277D8">
        <w:rPr>
          <w:rFonts w:ascii="Arial" w:hAnsi="Arial" w:hint="cs"/>
          <w:rtl/>
        </w:rPr>
        <w:t xml:space="preserve"> שתקה </w:t>
      </w:r>
      <w:r w:rsidR="006041E0">
        <w:rPr>
          <w:rFonts w:ascii="Arial" w:hAnsi="Arial" w:hint="cs"/>
          <w:rtl/>
        </w:rPr>
        <w:t>במרבית עדות</w:t>
      </w:r>
      <w:r w:rsidR="000277D8">
        <w:rPr>
          <w:rFonts w:ascii="Arial" w:hAnsi="Arial" w:hint="cs"/>
          <w:rtl/>
        </w:rPr>
        <w:t>ה</w:t>
      </w:r>
      <w:r w:rsidR="006041E0">
        <w:rPr>
          <w:rFonts w:ascii="Arial" w:hAnsi="Arial" w:hint="cs"/>
          <w:rtl/>
        </w:rPr>
        <w:t xml:space="preserve"> וסירבה להשיב לשאלות. הודעותיה במשטרה הוגשו ב</w:t>
      </w:r>
      <w:r w:rsidR="00F718D3">
        <w:rPr>
          <w:rFonts w:ascii="Arial" w:hAnsi="Arial" w:hint="cs"/>
          <w:rtl/>
        </w:rPr>
        <w:t xml:space="preserve">התאם </w:t>
      </w:r>
      <w:hyperlink r:id="rId120" w:history="1">
        <w:r w:rsidR="00AE0952" w:rsidRPr="00AE0952">
          <w:rPr>
            <w:rFonts w:ascii="Arial" w:hAnsi="Arial"/>
            <w:color w:val="0000FF"/>
            <w:u w:val="single"/>
            <w:rtl/>
          </w:rPr>
          <w:t>לסעיף 10א'</w:t>
        </w:r>
      </w:hyperlink>
      <w:r w:rsidR="00F718D3">
        <w:rPr>
          <w:rFonts w:ascii="Arial" w:hAnsi="Arial" w:hint="cs"/>
          <w:rtl/>
        </w:rPr>
        <w:t xml:space="preserve"> ל</w:t>
      </w:r>
      <w:hyperlink r:id="rId121" w:history="1">
        <w:r w:rsidR="00610E8A" w:rsidRPr="00610E8A">
          <w:rPr>
            <w:rFonts w:ascii="Arial" w:hAnsi="Arial"/>
            <w:color w:val="0000FF"/>
            <w:u w:val="single"/>
            <w:rtl/>
          </w:rPr>
          <w:t>פקודת הראיות</w:t>
        </w:r>
      </w:hyperlink>
      <w:r w:rsidR="008951C4">
        <w:rPr>
          <w:rFonts w:ascii="Arial" w:hAnsi="Arial" w:hint="cs"/>
          <w:rtl/>
        </w:rPr>
        <w:t xml:space="preserve"> [נוסח חדש]</w:t>
      </w:r>
      <w:r w:rsidR="00F718D3">
        <w:rPr>
          <w:rFonts w:ascii="Arial" w:hAnsi="Arial" w:hint="cs"/>
          <w:rtl/>
        </w:rPr>
        <w:t xml:space="preserve"> וסומנו ת/24, ת/25.</w:t>
      </w:r>
    </w:p>
    <w:p w14:paraId="61605C5C" w14:textId="77777777" w:rsidR="00F718D3" w:rsidRDefault="00F718D3" w:rsidP="006041E0">
      <w:pPr>
        <w:spacing w:line="360" w:lineRule="auto"/>
        <w:jc w:val="both"/>
        <w:rPr>
          <w:rFonts w:ascii="Arial" w:hAnsi="Arial"/>
          <w:rtl/>
        </w:rPr>
      </w:pPr>
    </w:p>
    <w:p w14:paraId="48C4175A" w14:textId="77777777" w:rsidR="004F063F" w:rsidRDefault="00F718D3" w:rsidP="00D36238">
      <w:pPr>
        <w:spacing w:line="360" w:lineRule="auto"/>
        <w:ind w:firstLine="720"/>
        <w:jc w:val="both"/>
        <w:rPr>
          <w:rFonts w:ascii="Arial" w:hAnsi="Arial"/>
          <w:rtl/>
        </w:rPr>
      </w:pPr>
      <w:r>
        <w:rPr>
          <w:rFonts w:ascii="Arial" w:hAnsi="Arial" w:hint="cs"/>
          <w:rtl/>
        </w:rPr>
        <w:t xml:space="preserve">בהודעתה, ת/24 עמ' 2, מאשרת </w:t>
      </w:r>
      <w:r w:rsidR="00CA67B6">
        <w:rPr>
          <w:rFonts w:ascii="Arial" w:hAnsi="Arial" w:hint="cs"/>
          <w:rtl/>
        </w:rPr>
        <w:t>ש</w:t>
      </w:r>
      <w:r w:rsidR="00CA67B6">
        <w:rPr>
          <w:rFonts w:ascii="Arial" w:hAnsi="Arial"/>
          <w:rtl/>
        </w:rPr>
        <w:t>'</w:t>
      </w:r>
      <w:r>
        <w:rPr>
          <w:rFonts w:ascii="Arial" w:hAnsi="Arial" w:hint="cs"/>
          <w:rtl/>
        </w:rPr>
        <w:t xml:space="preserve"> כי היה מקרה שבו </w:t>
      </w:r>
      <w:r w:rsidR="00CA67B6">
        <w:rPr>
          <w:rFonts w:ascii="Arial" w:hAnsi="Arial" w:hint="cs"/>
          <w:rtl/>
        </w:rPr>
        <w:t>ח</w:t>
      </w:r>
      <w:r w:rsidR="00CA67B6">
        <w:rPr>
          <w:rFonts w:ascii="Arial" w:hAnsi="Arial"/>
          <w:rtl/>
        </w:rPr>
        <w:t>'</w:t>
      </w:r>
      <w:r>
        <w:rPr>
          <w:rFonts w:ascii="Arial" w:hAnsi="Arial" w:hint="cs"/>
          <w:rtl/>
        </w:rPr>
        <w:t xml:space="preserve"> נסעה עם הנאשם לאחר ש</w:t>
      </w:r>
      <w:r w:rsidR="00CA67B6">
        <w:rPr>
          <w:rFonts w:ascii="Arial" w:hAnsi="Arial" w:hint="cs"/>
          <w:rtl/>
        </w:rPr>
        <w:t>ש</w:t>
      </w:r>
      <w:r w:rsidR="00CA67B6">
        <w:rPr>
          <w:rFonts w:ascii="Arial" w:hAnsi="Arial"/>
          <w:rtl/>
        </w:rPr>
        <w:t>'</w:t>
      </w:r>
      <w:r>
        <w:rPr>
          <w:rFonts w:ascii="Arial" w:hAnsi="Arial" w:hint="cs"/>
          <w:rtl/>
        </w:rPr>
        <w:t xml:space="preserve"> עצמה ירדה מהרכב (עמ' </w:t>
      </w:r>
      <w:r w:rsidRPr="00E57381">
        <w:rPr>
          <w:rFonts w:ascii="Arial" w:hAnsi="Arial" w:hint="cs"/>
          <w:rtl/>
        </w:rPr>
        <w:t>37</w:t>
      </w:r>
      <w:r>
        <w:rPr>
          <w:rFonts w:ascii="Arial" w:hAnsi="Arial" w:hint="cs"/>
          <w:rtl/>
        </w:rPr>
        <w:t>). עם זאת, לא אי</w:t>
      </w:r>
      <w:r w:rsidR="00CA67B6">
        <w:rPr>
          <w:rFonts w:ascii="Arial" w:hAnsi="Arial" w:hint="cs"/>
          <w:rtl/>
        </w:rPr>
        <w:t>ש</w:t>
      </w:r>
      <w:r w:rsidR="00CA67B6">
        <w:rPr>
          <w:rFonts w:ascii="Arial" w:hAnsi="Arial"/>
          <w:rtl/>
        </w:rPr>
        <w:t>'</w:t>
      </w:r>
      <w:r>
        <w:rPr>
          <w:rFonts w:ascii="Arial" w:hAnsi="Arial" w:hint="cs"/>
          <w:rtl/>
        </w:rPr>
        <w:t xml:space="preserve"> </w:t>
      </w:r>
      <w:r w:rsidR="00DF3DD5">
        <w:rPr>
          <w:rFonts w:ascii="Arial" w:hAnsi="Arial" w:hint="cs"/>
          <w:rtl/>
        </w:rPr>
        <w:t>כי הנאשם הוא שביקש מ</w:t>
      </w:r>
      <w:r w:rsidR="00CA67B6">
        <w:rPr>
          <w:rFonts w:ascii="Arial" w:hAnsi="Arial" w:hint="cs"/>
          <w:rtl/>
        </w:rPr>
        <w:t>ח</w:t>
      </w:r>
      <w:r w:rsidR="00CA67B6">
        <w:rPr>
          <w:rFonts w:ascii="Arial" w:hAnsi="Arial"/>
          <w:rtl/>
        </w:rPr>
        <w:t>'</w:t>
      </w:r>
      <w:r w:rsidR="00DF3DD5">
        <w:rPr>
          <w:rFonts w:ascii="Arial" w:hAnsi="Arial" w:hint="cs"/>
          <w:rtl/>
        </w:rPr>
        <w:t xml:space="preserve"> ל</w:t>
      </w:r>
      <w:r w:rsidR="00112635">
        <w:rPr>
          <w:rFonts w:ascii="Arial" w:hAnsi="Arial" w:hint="cs"/>
          <w:rtl/>
        </w:rPr>
        <w:t>הישאר</w:t>
      </w:r>
      <w:r w:rsidR="00DF3DD5">
        <w:rPr>
          <w:rFonts w:ascii="Arial" w:hAnsi="Arial" w:hint="cs"/>
          <w:rtl/>
        </w:rPr>
        <w:t xml:space="preserve">. עוד סיפרה כי שוחחה עם </w:t>
      </w:r>
      <w:r w:rsidR="00CA67B6">
        <w:rPr>
          <w:rFonts w:ascii="Arial" w:hAnsi="Arial" w:hint="cs"/>
          <w:rtl/>
        </w:rPr>
        <w:t>ח</w:t>
      </w:r>
      <w:r w:rsidR="00CA67B6">
        <w:rPr>
          <w:rFonts w:ascii="Arial" w:hAnsi="Arial"/>
          <w:rtl/>
        </w:rPr>
        <w:t>'</w:t>
      </w:r>
      <w:r w:rsidR="00DF3DD5">
        <w:rPr>
          <w:rFonts w:ascii="Arial" w:hAnsi="Arial" w:hint="cs"/>
          <w:rtl/>
        </w:rPr>
        <w:t xml:space="preserve"> בטלפון וזו נשמעה לה רגי</w:t>
      </w:r>
      <w:r w:rsidR="00112635">
        <w:rPr>
          <w:rFonts w:ascii="Arial" w:hAnsi="Arial" w:hint="cs"/>
          <w:rtl/>
        </w:rPr>
        <w:t xml:space="preserve">ל. עם זאת הוסיפה כי </w:t>
      </w:r>
      <w:r w:rsidR="00DF3DD5">
        <w:rPr>
          <w:rFonts w:ascii="Arial" w:hAnsi="Arial" w:hint="cs"/>
          <w:rtl/>
        </w:rPr>
        <w:t xml:space="preserve"> </w:t>
      </w:r>
      <w:r w:rsidR="00CA67B6">
        <w:rPr>
          <w:rFonts w:ascii="Arial" w:hAnsi="Arial" w:hint="cs"/>
          <w:rtl/>
        </w:rPr>
        <w:t>ח</w:t>
      </w:r>
      <w:r w:rsidR="00CA67B6">
        <w:rPr>
          <w:rFonts w:ascii="Arial" w:hAnsi="Arial"/>
          <w:rtl/>
        </w:rPr>
        <w:t>'</w:t>
      </w:r>
      <w:r w:rsidR="00DF3DD5">
        <w:rPr>
          <w:rFonts w:ascii="Arial" w:hAnsi="Arial" w:hint="cs"/>
          <w:rtl/>
        </w:rPr>
        <w:t xml:space="preserve"> ביקשה שתתקשר שוב לאחר 5 דקות. מאוחר יותר, כאשר </w:t>
      </w:r>
      <w:r w:rsidR="004F063F">
        <w:rPr>
          <w:rFonts w:ascii="Arial" w:hAnsi="Arial" w:hint="cs"/>
          <w:rtl/>
        </w:rPr>
        <w:t xml:space="preserve">הייתה </w:t>
      </w:r>
      <w:r w:rsidR="00CA67B6">
        <w:rPr>
          <w:rFonts w:ascii="Arial" w:hAnsi="Arial" w:hint="cs"/>
          <w:rtl/>
        </w:rPr>
        <w:t>ש</w:t>
      </w:r>
      <w:r w:rsidR="00CA67B6">
        <w:rPr>
          <w:rFonts w:ascii="Arial" w:hAnsi="Arial"/>
          <w:rtl/>
        </w:rPr>
        <w:t>'</w:t>
      </w:r>
      <w:r w:rsidR="004F063F">
        <w:rPr>
          <w:rFonts w:ascii="Arial" w:hAnsi="Arial" w:hint="cs"/>
          <w:rtl/>
        </w:rPr>
        <w:t xml:space="preserve"> בביתה שוחחו שוב בטלפון ו</w:t>
      </w:r>
      <w:r w:rsidR="00CA67B6">
        <w:rPr>
          <w:rFonts w:ascii="Arial" w:hAnsi="Arial" w:hint="cs"/>
          <w:rtl/>
        </w:rPr>
        <w:t>ח</w:t>
      </w:r>
      <w:r w:rsidR="00CA67B6">
        <w:rPr>
          <w:rFonts w:ascii="Arial" w:hAnsi="Arial"/>
          <w:rtl/>
        </w:rPr>
        <w:t>'</w:t>
      </w:r>
      <w:r w:rsidR="004F063F">
        <w:rPr>
          <w:rFonts w:ascii="Arial" w:hAnsi="Arial" w:hint="cs"/>
          <w:rtl/>
        </w:rPr>
        <w:t xml:space="preserve"> בכתה (שורה 42). בהמשך הגיעה </w:t>
      </w:r>
      <w:r w:rsidR="00CA67B6">
        <w:rPr>
          <w:rFonts w:ascii="Arial" w:hAnsi="Arial" w:hint="cs"/>
          <w:rtl/>
        </w:rPr>
        <w:t>ח</w:t>
      </w:r>
      <w:r w:rsidR="00CA67B6">
        <w:rPr>
          <w:rFonts w:ascii="Arial" w:hAnsi="Arial"/>
          <w:rtl/>
        </w:rPr>
        <w:t>'</w:t>
      </w:r>
      <w:r w:rsidR="004F063F">
        <w:rPr>
          <w:rFonts w:ascii="Arial" w:hAnsi="Arial" w:hint="cs"/>
          <w:rtl/>
        </w:rPr>
        <w:t xml:space="preserve"> לביתה והמשי</w:t>
      </w:r>
      <w:r w:rsidR="00112635">
        <w:rPr>
          <w:rFonts w:ascii="Arial" w:hAnsi="Arial" w:hint="cs"/>
          <w:rtl/>
        </w:rPr>
        <w:t>כ</w:t>
      </w:r>
      <w:r w:rsidR="004F063F">
        <w:rPr>
          <w:rFonts w:ascii="Arial" w:hAnsi="Arial" w:hint="cs"/>
          <w:rtl/>
        </w:rPr>
        <w:t xml:space="preserve">ה בבכי (שם). </w:t>
      </w:r>
      <w:r w:rsidR="00CA67B6">
        <w:rPr>
          <w:rFonts w:ascii="Arial" w:hAnsi="Arial" w:hint="cs"/>
          <w:rtl/>
        </w:rPr>
        <w:t>ש</w:t>
      </w:r>
      <w:r w:rsidR="00CA67B6">
        <w:rPr>
          <w:rFonts w:ascii="Arial" w:hAnsi="Arial"/>
          <w:rtl/>
        </w:rPr>
        <w:t>'</w:t>
      </w:r>
      <w:r w:rsidR="004F063F">
        <w:rPr>
          <w:rFonts w:ascii="Arial" w:hAnsi="Arial" w:hint="cs"/>
          <w:rtl/>
        </w:rPr>
        <w:t xml:space="preserve"> העידה כי </w:t>
      </w:r>
      <w:r w:rsidR="00CA67B6">
        <w:rPr>
          <w:rFonts w:ascii="Arial" w:hAnsi="Arial" w:hint="cs"/>
          <w:rtl/>
        </w:rPr>
        <w:t>ח</w:t>
      </w:r>
      <w:r w:rsidR="00CA67B6">
        <w:rPr>
          <w:rFonts w:ascii="Arial" w:hAnsi="Arial"/>
          <w:rtl/>
        </w:rPr>
        <w:t>'</w:t>
      </w:r>
      <w:r w:rsidR="004F063F">
        <w:rPr>
          <w:rFonts w:ascii="Arial" w:hAnsi="Arial" w:hint="cs"/>
          <w:rtl/>
        </w:rPr>
        <w:t xml:space="preserve"> סיפרה לה על מה שאירע בבית הנאשם. לדבריה </w:t>
      </w:r>
      <w:r w:rsidR="00CA67B6">
        <w:rPr>
          <w:rFonts w:ascii="Arial" w:hAnsi="Arial" w:hint="cs"/>
          <w:rtl/>
        </w:rPr>
        <w:t>ח</w:t>
      </w:r>
      <w:r w:rsidR="00CA67B6">
        <w:rPr>
          <w:rFonts w:ascii="Arial" w:hAnsi="Arial"/>
          <w:rtl/>
        </w:rPr>
        <w:t>'</w:t>
      </w:r>
      <w:r w:rsidR="004F063F">
        <w:rPr>
          <w:rFonts w:ascii="Arial" w:hAnsi="Arial" w:hint="cs"/>
          <w:rtl/>
        </w:rPr>
        <w:t xml:space="preserve"> סיפרה לה כך: </w:t>
      </w:r>
      <w:r w:rsidR="009347A3">
        <w:rPr>
          <w:rFonts w:ascii="Arial" w:hAnsi="Arial" w:hint="cs"/>
          <w:rtl/>
        </w:rPr>
        <w:t>"</w:t>
      </w:r>
      <w:r w:rsidR="005F5A45">
        <w:rPr>
          <w:rFonts w:ascii="Arial" w:hAnsi="Arial" w:cs="Miriam" w:hint="cs"/>
          <w:rtl/>
        </w:rPr>
        <w:t>היא אמרה לי שהוא הכניס</w:t>
      </w:r>
      <w:r w:rsidR="004F063F" w:rsidRPr="004F063F">
        <w:rPr>
          <w:rFonts w:ascii="Arial" w:hAnsi="Arial" w:cs="Miriam" w:hint="cs"/>
          <w:rtl/>
        </w:rPr>
        <w:t xml:space="preserve"> אותה לחדר, הרים אותה והכנסתי אותה למיטה </w:t>
      </w:r>
      <w:r w:rsidR="005F5A45">
        <w:rPr>
          <w:rFonts w:ascii="Arial" w:hAnsi="Arial" w:hint="cs"/>
          <w:rtl/>
        </w:rPr>
        <w:t>(כך במקור -</w:t>
      </w:r>
      <w:r w:rsidR="004F063F" w:rsidRPr="00112635">
        <w:rPr>
          <w:rFonts w:ascii="Arial" w:hAnsi="Arial" w:hint="cs"/>
          <w:rtl/>
        </w:rPr>
        <w:t xml:space="preserve"> ר'</w:t>
      </w:r>
      <w:r w:rsidR="005F5A45">
        <w:rPr>
          <w:rFonts w:ascii="Arial" w:hAnsi="Arial" w:hint="cs"/>
          <w:rtl/>
        </w:rPr>
        <w:t xml:space="preserve"> </w:t>
      </w:r>
      <w:r w:rsidR="004F063F" w:rsidRPr="00112635">
        <w:rPr>
          <w:rFonts w:ascii="Arial" w:hAnsi="Arial" w:hint="cs"/>
          <w:rtl/>
        </w:rPr>
        <w:t>ס'</w:t>
      </w:r>
      <w:r w:rsidR="004F063F" w:rsidRPr="004F063F">
        <w:rPr>
          <w:rFonts w:ascii="Arial" w:hAnsi="Arial" w:cs="Miriam" w:hint="cs"/>
          <w:rtl/>
        </w:rPr>
        <w:t>). שאל אותה אם היא בתולה והיא אמרה לו שכן, והוא אמר לה שקרנית</w:t>
      </w:r>
      <w:r w:rsidR="009347A3">
        <w:rPr>
          <w:rFonts w:ascii="Arial" w:hAnsi="Arial" w:cs="Miriam" w:hint="cs"/>
          <w:rtl/>
        </w:rPr>
        <w:t>"</w:t>
      </w:r>
      <w:r w:rsidR="004F063F">
        <w:rPr>
          <w:rFonts w:ascii="Arial" w:hAnsi="Arial" w:hint="cs"/>
          <w:rtl/>
        </w:rPr>
        <w:t xml:space="preserve"> (שורות 48-46). כאשר נשאלה האם </w:t>
      </w:r>
      <w:r w:rsidR="00CA67B6">
        <w:rPr>
          <w:rFonts w:ascii="Arial" w:hAnsi="Arial" w:hint="cs"/>
          <w:rtl/>
        </w:rPr>
        <w:t>ח</w:t>
      </w:r>
      <w:r w:rsidR="00CA67B6">
        <w:rPr>
          <w:rFonts w:ascii="Arial" w:hAnsi="Arial"/>
          <w:rtl/>
        </w:rPr>
        <w:t>'</w:t>
      </w:r>
      <w:r w:rsidR="004F063F">
        <w:rPr>
          <w:rFonts w:ascii="Arial" w:hAnsi="Arial" w:hint="cs"/>
          <w:rtl/>
        </w:rPr>
        <w:t xml:space="preserve"> סיפרה לה מה בדיוק עשה </w:t>
      </w:r>
      <w:r w:rsidR="00112635">
        <w:rPr>
          <w:rFonts w:ascii="Arial" w:hAnsi="Arial" w:hint="cs"/>
          <w:rtl/>
        </w:rPr>
        <w:t xml:space="preserve">לה </w:t>
      </w:r>
      <w:r w:rsidR="004F063F">
        <w:rPr>
          <w:rFonts w:ascii="Arial" w:hAnsi="Arial" w:hint="cs"/>
          <w:rtl/>
        </w:rPr>
        <w:t>הנאשם בחדר השינה השיבה</w:t>
      </w:r>
      <w:r w:rsidR="00D36238">
        <w:rPr>
          <w:rFonts w:ascii="Arial" w:hAnsi="Arial" w:hint="cs"/>
          <w:rtl/>
        </w:rPr>
        <w:t>:</w:t>
      </w:r>
      <w:r w:rsidR="004F063F">
        <w:rPr>
          <w:rFonts w:ascii="Arial" w:hAnsi="Arial" w:hint="cs"/>
          <w:rtl/>
        </w:rPr>
        <w:t xml:space="preserve"> </w:t>
      </w:r>
      <w:r w:rsidR="00D36238">
        <w:rPr>
          <w:rFonts w:ascii="Arial" w:hAnsi="Arial" w:hint="cs"/>
          <w:rtl/>
        </w:rPr>
        <w:t>"</w:t>
      </w:r>
      <w:r w:rsidR="004F063F" w:rsidRPr="004F063F">
        <w:rPr>
          <w:rFonts w:ascii="Arial" w:hAnsi="Arial" w:cs="Miriam" w:hint="cs"/>
          <w:rtl/>
        </w:rPr>
        <w:t>אני לא זוכרת זה היה מזמן</w:t>
      </w:r>
      <w:r w:rsidR="00D36238">
        <w:rPr>
          <w:rFonts w:ascii="Arial" w:hAnsi="Arial" w:hint="cs"/>
          <w:rtl/>
        </w:rPr>
        <w:t>"</w:t>
      </w:r>
      <w:r w:rsidR="004F063F">
        <w:rPr>
          <w:rFonts w:ascii="Arial" w:hAnsi="Arial" w:hint="cs"/>
          <w:rtl/>
        </w:rPr>
        <w:t xml:space="preserve"> (שורה 51 וכן עמ' 4 שורות 99-98).</w:t>
      </w:r>
    </w:p>
    <w:p w14:paraId="25C0C10C" w14:textId="77777777" w:rsidR="004F063F" w:rsidRDefault="004F063F" w:rsidP="004F063F">
      <w:pPr>
        <w:spacing w:line="360" w:lineRule="auto"/>
        <w:jc w:val="both"/>
        <w:rPr>
          <w:rFonts w:ascii="Arial" w:hAnsi="Arial"/>
          <w:rtl/>
        </w:rPr>
      </w:pPr>
    </w:p>
    <w:p w14:paraId="6EBAABAB" w14:textId="77777777" w:rsidR="004F063F" w:rsidRDefault="00FD162F" w:rsidP="00112635">
      <w:pPr>
        <w:spacing w:line="360" w:lineRule="auto"/>
        <w:jc w:val="both"/>
        <w:rPr>
          <w:rFonts w:ascii="Arial" w:hAnsi="Arial"/>
          <w:rtl/>
        </w:rPr>
      </w:pPr>
      <w:r>
        <w:rPr>
          <w:rFonts w:ascii="Arial" w:hAnsi="Arial" w:hint="cs"/>
          <w:rtl/>
        </w:rPr>
        <w:t>65</w:t>
      </w:r>
      <w:r w:rsidR="004F063F">
        <w:rPr>
          <w:rFonts w:ascii="Arial" w:hAnsi="Arial" w:hint="cs"/>
          <w:rtl/>
        </w:rPr>
        <w:t>.</w:t>
      </w:r>
      <w:r w:rsidR="004F063F">
        <w:rPr>
          <w:rFonts w:ascii="Arial" w:hAnsi="Arial" w:hint="cs"/>
          <w:rtl/>
        </w:rPr>
        <w:tab/>
      </w:r>
      <w:r w:rsidR="00CA67B6">
        <w:rPr>
          <w:rFonts w:ascii="Arial" w:hAnsi="Arial" w:hint="cs"/>
          <w:rtl/>
        </w:rPr>
        <w:t>ח</w:t>
      </w:r>
      <w:r w:rsidR="00CA67B6">
        <w:rPr>
          <w:rFonts w:ascii="Arial" w:hAnsi="Arial"/>
          <w:rtl/>
        </w:rPr>
        <w:t>'</w:t>
      </w:r>
      <w:r w:rsidR="004B0D20">
        <w:rPr>
          <w:rFonts w:ascii="Arial" w:hAnsi="Arial" w:hint="cs"/>
          <w:rtl/>
        </w:rPr>
        <w:t xml:space="preserve"> מספרת כי לאחר האירוע מושא האישום הראשון ניתקה כל קשר עם הנאשם  לתקופה של 3 שבועות</w:t>
      </w:r>
      <w:r w:rsidR="00112635">
        <w:rPr>
          <w:rFonts w:ascii="Arial" w:hAnsi="Arial" w:hint="cs"/>
          <w:rtl/>
        </w:rPr>
        <w:t xml:space="preserve"> בערך</w:t>
      </w:r>
      <w:r w:rsidR="004B0D20">
        <w:rPr>
          <w:rFonts w:ascii="Arial" w:hAnsi="Arial" w:hint="cs"/>
          <w:rtl/>
        </w:rPr>
        <w:t>. הנאשם היה מתקשר אליה אולם היא לא ענתה (עמ' 398 שורה 19; עמ' 471-470). כאשר נשאלה על שיחות שנרשמו במכשיר הטלפון שלה</w:t>
      </w:r>
      <w:r w:rsidR="0087252F">
        <w:rPr>
          <w:rFonts w:ascii="Arial" w:hAnsi="Arial" w:hint="cs"/>
          <w:rtl/>
        </w:rPr>
        <w:t>,</w:t>
      </w:r>
      <w:r w:rsidR="004B0D20">
        <w:rPr>
          <w:rFonts w:ascii="Arial" w:hAnsi="Arial" w:hint="cs"/>
          <w:rtl/>
        </w:rPr>
        <w:t xml:space="preserve"> הבהירה כי יתכן ומדובר בתקופה קצרה יותר וכי </w:t>
      </w:r>
      <w:r w:rsidR="00112635">
        <w:rPr>
          <w:rFonts w:ascii="Arial" w:hAnsi="Arial" w:hint="cs"/>
          <w:rtl/>
        </w:rPr>
        <w:t xml:space="preserve">גם </w:t>
      </w:r>
      <w:r w:rsidR="004B0D20">
        <w:rPr>
          <w:rFonts w:ascii="Arial" w:hAnsi="Arial" w:hint="cs"/>
          <w:rtl/>
        </w:rPr>
        <w:t xml:space="preserve">חברותיה, </w:t>
      </w:r>
      <w:r w:rsidR="00CA67B6">
        <w:rPr>
          <w:rFonts w:ascii="Arial" w:hAnsi="Arial" w:hint="cs"/>
          <w:rtl/>
        </w:rPr>
        <w:t>ש</w:t>
      </w:r>
      <w:r w:rsidR="00CA67B6">
        <w:rPr>
          <w:rFonts w:ascii="Arial" w:hAnsi="Arial"/>
          <w:rtl/>
        </w:rPr>
        <w:t>'</w:t>
      </w:r>
      <w:r w:rsidR="004B0D20">
        <w:rPr>
          <w:rFonts w:ascii="Arial" w:hAnsi="Arial" w:hint="cs"/>
          <w:rtl/>
        </w:rPr>
        <w:t xml:space="preserve"> ו</w:t>
      </w:r>
      <w:r w:rsidR="00CA67B6">
        <w:rPr>
          <w:rFonts w:ascii="Arial" w:hAnsi="Arial" w:hint="cs"/>
          <w:rtl/>
        </w:rPr>
        <w:t>נ</w:t>
      </w:r>
      <w:r w:rsidR="00CA67B6">
        <w:rPr>
          <w:rFonts w:ascii="Arial" w:hAnsi="Arial"/>
          <w:rtl/>
        </w:rPr>
        <w:t>'</w:t>
      </w:r>
      <w:r w:rsidR="004B0D20">
        <w:rPr>
          <w:rFonts w:ascii="Arial" w:hAnsi="Arial" w:hint="cs"/>
          <w:rtl/>
        </w:rPr>
        <w:t>, דיברו עם הנאשם במכשיר הטלפון שלה (עמ' 471 שורות 3-2).</w:t>
      </w:r>
    </w:p>
    <w:p w14:paraId="0A58B5D0" w14:textId="77777777" w:rsidR="004B0D20" w:rsidRDefault="004B0D20" w:rsidP="004B0D20">
      <w:pPr>
        <w:spacing w:line="360" w:lineRule="auto"/>
        <w:jc w:val="both"/>
        <w:rPr>
          <w:rFonts w:ascii="Arial" w:hAnsi="Arial"/>
          <w:rtl/>
        </w:rPr>
      </w:pPr>
    </w:p>
    <w:p w14:paraId="08439541" w14:textId="77777777" w:rsidR="004B0D20" w:rsidRDefault="00FD162F" w:rsidP="00CC4C0F">
      <w:pPr>
        <w:spacing w:line="360" w:lineRule="auto"/>
        <w:jc w:val="both"/>
        <w:rPr>
          <w:rFonts w:ascii="Arial" w:hAnsi="Arial"/>
          <w:rtl/>
        </w:rPr>
      </w:pPr>
      <w:r>
        <w:rPr>
          <w:rFonts w:ascii="Arial" w:hAnsi="Arial" w:hint="cs"/>
          <w:rtl/>
        </w:rPr>
        <w:t>66</w:t>
      </w:r>
      <w:r w:rsidR="004B0D20">
        <w:rPr>
          <w:rFonts w:ascii="Arial" w:hAnsi="Arial" w:hint="cs"/>
          <w:rtl/>
        </w:rPr>
        <w:t>.</w:t>
      </w:r>
      <w:r w:rsidR="004B0D20">
        <w:rPr>
          <w:rFonts w:ascii="Arial" w:hAnsi="Arial" w:hint="cs"/>
          <w:rtl/>
        </w:rPr>
        <w:tab/>
        <w:t xml:space="preserve">לגרסתה, בסופו של דבר שוחחה עם הנאשם אשר אמר לה שהוא מצטער, מבקש </w:t>
      </w:r>
      <w:r w:rsidR="00443EB0">
        <w:rPr>
          <w:rFonts w:ascii="Arial" w:hAnsi="Arial" w:hint="cs"/>
          <w:rtl/>
        </w:rPr>
        <w:t xml:space="preserve">סליחה ולא יחזור על מעשיו (עמ' 398 שורות 22-21; עמ' 471 שורה 24). </w:t>
      </w:r>
      <w:r w:rsidR="00CA67B6">
        <w:rPr>
          <w:rFonts w:ascii="Arial" w:hAnsi="Arial" w:hint="cs"/>
          <w:rtl/>
        </w:rPr>
        <w:t>ח</w:t>
      </w:r>
      <w:r w:rsidR="00CA67B6">
        <w:rPr>
          <w:rFonts w:ascii="Arial" w:hAnsi="Arial"/>
          <w:rtl/>
        </w:rPr>
        <w:t>'</w:t>
      </w:r>
      <w:r w:rsidR="00443EB0">
        <w:rPr>
          <w:rFonts w:ascii="Arial" w:hAnsi="Arial" w:hint="cs"/>
          <w:rtl/>
        </w:rPr>
        <w:t xml:space="preserve"> התרצתה ונפגשה שוב עם הנאשם. למפגש זה הביאה עמה את חברתה </w:t>
      </w:r>
      <w:r w:rsidR="00CA67B6">
        <w:rPr>
          <w:rFonts w:ascii="Arial" w:hAnsi="Arial" w:hint="cs"/>
          <w:rtl/>
        </w:rPr>
        <w:t>ד</w:t>
      </w:r>
      <w:r w:rsidR="00CA67B6">
        <w:rPr>
          <w:rFonts w:ascii="Arial" w:hAnsi="Arial"/>
          <w:rtl/>
        </w:rPr>
        <w:t>'</w:t>
      </w:r>
      <w:r w:rsidR="00443EB0">
        <w:rPr>
          <w:rFonts w:ascii="Arial" w:hAnsi="Arial" w:hint="cs"/>
          <w:rtl/>
        </w:rPr>
        <w:t xml:space="preserve"> (עמ' 398 שורה </w:t>
      </w:r>
      <w:r w:rsidR="00CC4C0F" w:rsidRPr="00E57381">
        <w:rPr>
          <w:rFonts w:ascii="Arial" w:hAnsi="Arial" w:hint="cs"/>
          <w:rtl/>
        </w:rPr>
        <w:t>29</w:t>
      </w:r>
      <w:r w:rsidR="00443EB0">
        <w:rPr>
          <w:rFonts w:ascii="Arial" w:hAnsi="Arial" w:hint="cs"/>
          <w:rtl/>
        </w:rPr>
        <w:t>). לעדותה הנאשם החל להתעניין ב</w:t>
      </w:r>
      <w:r w:rsidR="00CA67B6">
        <w:rPr>
          <w:rFonts w:ascii="Arial" w:hAnsi="Arial" w:hint="cs"/>
          <w:rtl/>
        </w:rPr>
        <w:t>ד</w:t>
      </w:r>
      <w:r w:rsidR="00CA67B6">
        <w:rPr>
          <w:rFonts w:ascii="Arial" w:hAnsi="Arial"/>
          <w:rtl/>
        </w:rPr>
        <w:t>'</w:t>
      </w:r>
      <w:r w:rsidR="00443EB0">
        <w:rPr>
          <w:rFonts w:ascii="Arial" w:hAnsi="Arial" w:hint="cs"/>
          <w:rtl/>
        </w:rPr>
        <w:t xml:space="preserve"> והפסיק להתעניין בה (שם</w:t>
      </w:r>
      <w:r w:rsidR="00CC4C0F">
        <w:rPr>
          <w:rFonts w:ascii="Arial" w:hAnsi="Arial" w:hint="cs"/>
          <w:rtl/>
        </w:rPr>
        <w:t xml:space="preserve"> </w:t>
      </w:r>
      <w:r w:rsidR="00CC4C0F" w:rsidRPr="00E57381">
        <w:rPr>
          <w:rFonts w:ascii="Arial" w:hAnsi="Arial" w:hint="cs"/>
          <w:rtl/>
        </w:rPr>
        <w:t>שורה 31</w:t>
      </w:r>
      <w:r w:rsidR="00443EB0">
        <w:rPr>
          <w:rFonts w:ascii="Arial" w:hAnsi="Arial" w:hint="cs"/>
          <w:rtl/>
        </w:rPr>
        <w:t xml:space="preserve">). </w:t>
      </w:r>
    </w:p>
    <w:p w14:paraId="23C183EE" w14:textId="77777777" w:rsidR="00402C96" w:rsidRDefault="00402C96" w:rsidP="00CC4C0F">
      <w:pPr>
        <w:spacing w:line="360" w:lineRule="auto"/>
        <w:jc w:val="both"/>
        <w:rPr>
          <w:rFonts w:ascii="Arial" w:hAnsi="Arial"/>
          <w:rtl/>
        </w:rPr>
      </w:pPr>
    </w:p>
    <w:p w14:paraId="51EF0678" w14:textId="77777777" w:rsidR="00443EB0" w:rsidRDefault="00FD162F" w:rsidP="00F57961">
      <w:pPr>
        <w:spacing w:line="360" w:lineRule="auto"/>
        <w:jc w:val="both"/>
        <w:rPr>
          <w:rFonts w:ascii="Arial" w:hAnsi="Arial"/>
          <w:rtl/>
        </w:rPr>
      </w:pPr>
      <w:r>
        <w:rPr>
          <w:rFonts w:ascii="Arial" w:hAnsi="Arial" w:hint="cs"/>
          <w:rtl/>
        </w:rPr>
        <w:t>67</w:t>
      </w:r>
      <w:r w:rsidR="00443EB0">
        <w:rPr>
          <w:rFonts w:ascii="Arial" w:hAnsi="Arial" w:hint="cs"/>
          <w:rtl/>
        </w:rPr>
        <w:t>.</w:t>
      </w:r>
      <w:r w:rsidR="00443EB0">
        <w:rPr>
          <w:rFonts w:ascii="Arial" w:hAnsi="Arial" w:hint="cs"/>
          <w:rtl/>
        </w:rPr>
        <w:tab/>
      </w:r>
      <w:r w:rsidR="004D1951">
        <w:rPr>
          <w:rFonts w:ascii="Arial" w:hAnsi="Arial" w:hint="cs"/>
          <w:rtl/>
        </w:rPr>
        <w:t xml:space="preserve">גם </w:t>
      </w:r>
      <w:r w:rsidR="00CA67B6">
        <w:rPr>
          <w:rFonts w:ascii="Arial" w:hAnsi="Arial" w:hint="cs"/>
          <w:rtl/>
        </w:rPr>
        <w:t>ד</w:t>
      </w:r>
      <w:r w:rsidR="00CA67B6">
        <w:rPr>
          <w:rFonts w:ascii="Arial" w:hAnsi="Arial"/>
          <w:rtl/>
        </w:rPr>
        <w:t>'</w:t>
      </w:r>
      <w:r w:rsidR="004D1951">
        <w:rPr>
          <w:rFonts w:ascii="Arial" w:hAnsi="Arial" w:hint="cs"/>
          <w:rtl/>
        </w:rPr>
        <w:t xml:space="preserve"> מאשרת כי </w:t>
      </w:r>
      <w:r w:rsidR="00CA67B6">
        <w:rPr>
          <w:rFonts w:ascii="Arial" w:hAnsi="Arial" w:hint="cs"/>
          <w:rtl/>
        </w:rPr>
        <w:t>ח</w:t>
      </w:r>
      <w:r w:rsidR="00CA67B6">
        <w:rPr>
          <w:rFonts w:ascii="Arial" w:hAnsi="Arial"/>
          <w:rtl/>
        </w:rPr>
        <w:t>'</w:t>
      </w:r>
      <w:r w:rsidR="004D1951">
        <w:rPr>
          <w:rFonts w:ascii="Arial" w:hAnsi="Arial" w:hint="cs"/>
          <w:rtl/>
        </w:rPr>
        <w:t xml:space="preserve"> הפגישה בינה לבין הנאשם. לעדותה, המפגש הראשון עם הנאשם היה ביום </w:t>
      </w:r>
      <w:r w:rsidR="00F57961">
        <w:rPr>
          <w:rFonts w:ascii="Arial" w:hAnsi="Arial" w:hint="cs"/>
          <w:rtl/>
        </w:rPr>
        <w:t>20</w:t>
      </w:r>
      <w:r w:rsidR="004D1951">
        <w:rPr>
          <w:rFonts w:ascii="Arial" w:hAnsi="Arial" w:hint="cs"/>
          <w:rtl/>
        </w:rPr>
        <w:t>.11.2014 (עמ' 494).</w:t>
      </w:r>
    </w:p>
    <w:p w14:paraId="59D80E99" w14:textId="77777777" w:rsidR="00BD02AD" w:rsidRDefault="00BD02AD" w:rsidP="000D5232">
      <w:pPr>
        <w:spacing w:line="360" w:lineRule="auto"/>
        <w:jc w:val="both"/>
        <w:rPr>
          <w:rFonts w:ascii="Arial" w:hAnsi="Arial"/>
          <w:rtl/>
        </w:rPr>
      </w:pPr>
    </w:p>
    <w:p w14:paraId="50B4D7BA" w14:textId="77777777" w:rsidR="004F063F" w:rsidRDefault="00622BF8" w:rsidP="009B1878">
      <w:pPr>
        <w:spacing w:line="360" w:lineRule="auto"/>
        <w:jc w:val="both"/>
        <w:rPr>
          <w:rFonts w:ascii="Arial" w:hAnsi="Arial"/>
          <w:rtl/>
        </w:rPr>
      </w:pPr>
      <w:r>
        <w:rPr>
          <w:rFonts w:ascii="Arial" w:hAnsi="Arial"/>
          <w:rtl/>
        </w:rPr>
        <w:tab/>
      </w:r>
      <w:r w:rsidR="009B1878">
        <w:rPr>
          <w:rFonts w:ascii="Arial" w:hAnsi="Arial" w:hint="cs"/>
          <w:rtl/>
        </w:rPr>
        <w:t>מ</w:t>
      </w:r>
      <w:r>
        <w:rPr>
          <w:rFonts w:ascii="Arial" w:hAnsi="Arial" w:hint="cs"/>
          <w:rtl/>
        </w:rPr>
        <w:t xml:space="preserve">עדותה של </w:t>
      </w:r>
      <w:r w:rsidR="00CA67B6">
        <w:rPr>
          <w:rFonts w:ascii="Arial" w:hAnsi="Arial" w:hint="cs"/>
          <w:rtl/>
        </w:rPr>
        <w:t>ד</w:t>
      </w:r>
      <w:r w:rsidR="00CA67B6">
        <w:rPr>
          <w:rFonts w:ascii="Arial" w:hAnsi="Arial"/>
          <w:rtl/>
        </w:rPr>
        <w:t>'</w:t>
      </w:r>
      <w:r>
        <w:rPr>
          <w:rFonts w:ascii="Arial" w:hAnsi="Arial" w:hint="cs"/>
          <w:rtl/>
        </w:rPr>
        <w:t xml:space="preserve"> (עמ' 499) עולה</w:t>
      </w:r>
      <w:r w:rsidR="009B1878">
        <w:rPr>
          <w:rFonts w:ascii="Arial" w:hAnsi="Arial" w:hint="cs"/>
          <w:rtl/>
        </w:rPr>
        <w:t>,</w:t>
      </w:r>
      <w:r>
        <w:rPr>
          <w:rFonts w:ascii="Arial" w:hAnsi="Arial" w:hint="cs"/>
          <w:rtl/>
        </w:rPr>
        <w:t xml:space="preserve"> כי למרות טענת </w:t>
      </w:r>
      <w:r w:rsidR="00CA67B6">
        <w:rPr>
          <w:rFonts w:ascii="Arial" w:hAnsi="Arial" w:hint="cs"/>
          <w:rtl/>
        </w:rPr>
        <w:t>ח</w:t>
      </w:r>
      <w:r w:rsidR="00CA67B6">
        <w:rPr>
          <w:rFonts w:ascii="Arial" w:hAnsi="Arial"/>
          <w:rtl/>
        </w:rPr>
        <w:t>'</w:t>
      </w:r>
      <w:r>
        <w:rPr>
          <w:rFonts w:ascii="Arial" w:hAnsi="Arial" w:hint="cs"/>
          <w:rtl/>
        </w:rPr>
        <w:t xml:space="preserve"> שתשומת לבו של הנאשם הועברה אליה, כל מפגשיה עם הנאשם היו בנוכחות </w:t>
      </w:r>
      <w:r w:rsidR="00CA67B6">
        <w:rPr>
          <w:rFonts w:ascii="Arial" w:hAnsi="Arial" w:hint="cs"/>
          <w:rtl/>
        </w:rPr>
        <w:t>ח</w:t>
      </w:r>
      <w:r w:rsidR="00CA67B6">
        <w:rPr>
          <w:rFonts w:ascii="Arial" w:hAnsi="Arial"/>
          <w:rtl/>
        </w:rPr>
        <w:t>'</w:t>
      </w:r>
      <w:r>
        <w:rPr>
          <w:rFonts w:ascii="Arial" w:hAnsi="Arial" w:hint="cs"/>
          <w:rtl/>
        </w:rPr>
        <w:t xml:space="preserve"> (עמ' 499)</w:t>
      </w:r>
      <w:r w:rsidR="0050110A">
        <w:rPr>
          <w:rFonts w:ascii="Arial" w:hAnsi="Arial" w:hint="cs"/>
          <w:rtl/>
        </w:rPr>
        <w:t xml:space="preserve">. </w:t>
      </w:r>
      <w:r w:rsidR="00CA67B6">
        <w:rPr>
          <w:rFonts w:ascii="Arial" w:hAnsi="Arial" w:hint="cs"/>
          <w:rtl/>
        </w:rPr>
        <w:t>ד</w:t>
      </w:r>
      <w:r w:rsidR="00CA67B6">
        <w:rPr>
          <w:rFonts w:ascii="Arial" w:hAnsi="Arial"/>
          <w:rtl/>
        </w:rPr>
        <w:t>'</w:t>
      </w:r>
      <w:r w:rsidR="0050110A">
        <w:rPr>
          <w:rFonts w:ascii="Arial" w:hAnsi="Arial" w:hint="cs"/>
          <w:rtl/>
        </w:rPr>
        <w:t xml:space="preserve"> מספרת כי הייתה גם בקשר טלפוני עם הנאשם אולם בדרך כלל </w:t>
      </w:r>
      <w:r w:rsidR="00CA67B6">
        <w:rPr>
          <w:rFonts w:ascii="Arial" w:hAnsi="Arial" w:hint="cs"/>
          <w:rtl/>
        </w:rPr>
        <w:t>ח</w:t>
      </w:r>
      <w:r w:rsidR="00CA67B6">
        <w:rPr>
          <w:rFonts w:ascii="Arial" w:hAnsi="Arial"/>
          <w:rtl/>
        </w:rPr>
        <w:t>'</w:t>
      </w:r>
      <w:r w:rsidR="0050110A">
        <w:rPr>
          <w:rFonts w:ascii="Arial" w:hAnsi="Arial" w:hint="cs"/>
          <w:rtl/>
        </w:rPr>
        <w:t xml:space="preserve"> היא שהייתה מתקשרת אליו (עמ' 500, 503). כן סיפרה כי </w:t>
      </w:r>
      <w:r w:rsidR="00CA67B6">
        <w:rPr>
          <w:rFonts w:ascii="Arial" w:hAnsi="Arial" w:hint="cs"/>
          <w:rtl/>
        </w:rPr>
        <w:t>ח</w:t>
      </w:r>
      <w:r w:rsidR="00CA67B6">
        <w:rPr>
          <w:rFonts w:ascii="Arial" w:hAnsi="Arial"/>
          <w:rtl/>
        </w:rPr>
        <w:t>'</w:t>
      </w:r>
      <w:r w:rsidR="0050110A">
        <w:rPr>
          <w:rFonts w:ascii="Arial" w:hAnsi="Arial" w:hint="cs"/>
          <w:rtl/>
        </w:rPr>
        <w:t xml:space="preserve"> הייתה נוהגת להסתובב עם הנאשם ואף סיפרה לה כי היו אוכלים יחדיו והנאשם הסיע את </w:t>
      </w:r>
      <w:r w:rsidR="00CA67B6">
        <w:rPr>
          <w:rFonts w:ascii="Arial" w:hAnsi="Arial" w:hint="cs"/>
          <w:rtl/>
        </w:rPr>
        <w:t>ח</w:t>
      </w:r>
      <w:r w:rsidR="00CA67B6">
        <w:rPr>
          <w:rFonts w:ascii="Arial" w:hAnsi="Arial"/>
          <w:rtl/>
        </w:rPr>
        <w:t>'</w:t>
      </w:r>
      <w:r w:rsidR="0050110A">
        <w:rPr>
          <w:rFonts w:ascii="Arial" w:hAnsi="Arial" w:hint="cs"/>
          <w:rtl/>
        </w:rPr>
        <w:t xml:space="preserve"> לביתה (עמ' 502). </w:t>
      </w:r>
    </w:p>
    <w:p w14:paraId="44C4D3BC" w14:textId="77777777" w:rsidR="0050110A" w:rsidRDefault="0050110A" w:rsidP="000D5232">
      <w:pPr>
        <w:spacing w:line="360" w:lineRule="auto"/>
        <w:jc w:val="both"/>
        <w:rPr>
          <w:rFonts w:ascii="Arial" w:hAnsi="Arial"/>
          <w:rtl/>
        </w:rPr>
      </w:pPr>
    </w:p>
    <w:p w14:paraId="4DFBB2FB" w14:textId="77777777" w:rsidR="00D719C7" w:rsidRDefault="0050110A" w:rsidP="009A3A3F">
      <w:pPr>
        <w:spacing w:line="360" w:lineRule="auto"/>
        <w:jc w:val="both"/>
        <w:rPr>
          <w:rFonts w:ascii="Arial" w:hAnsi="Arial"/>
          <w:rtl/>
        </w:rPr>
      </w:pPr>
      <w:r>
        <w:rPr>
          <w:rFonts w:ascii="Arial" w:hAnsi="Arial" w:hint="cs"/>
          <w:rtl/>
        </w:rPr>
        <w:t>68.</w:t>
      </w:r>
      <w:r>
        <w:rPr>
          <w:rFonts w:ascii="Arial" w:hAnsi="Arial" w:hint="cs"/>
          <w:rtl/>
        </w:rPr>
        <w:tab/>
      </w:r>
      <w:r w:rsidR="00CA67B6">
        <w:rPr>
          <w:rFonts w:ascii="Arial" w:hAnsi="Arial" w:hint="cs"/>
          <w:rtl/>
        </w:rPr>
        <w:t>ח</w:t>
      </w:r>
      <w:r w:rsidR="00CA67B6">
        <w:rPr>
          <w:rFonts w:ascii="Arial" w:hAnsi="Arial"/>
          <w:rtl/>
        </w:rPr>
        <w:t>'</w:t>
      </w:r>
      <w:r>
        <w:rPr>
          <w:rFonts w:ascii="Arial" w:hAnsi="Arial" w:hint="cs"/>
          <w:rtl/>
        </w:rPr>
        <w:t xml:space="preserve"> מספרת עוד כי באחת ההזדמנויות, כאשר הייתה עם הנאשם, פנה אליה הנאשם</w:t>
      </w:r>
      <w:r w:rsidR="00D719C7">
        <w:rPr>
          <w:rFonts w:ascii="Arial" w:hAnsi="Arial" w:hint="cs"/>
          <w:rtl/>
        </w:rPr>
        <w:t xml:space="preserve"> והציע לה לשכב איתו (עמ' 405). בחקירתה הראשית לא הייתה העדה החלטית אולם הדגישה כי הנאשם הציע לשלם לה כאלף ₪ אם ת</w:t>
      </w:r>
      <w:r w:rsidR="00402C96">
        <w:rPr>
          <w:rFonts w:ascii="Arial" w:hAnsi="Arial" w:hint="cs"/>
          <w:rtl/>
        </w:rPr>
        <w:t>י</w:t>
      </w:r>
      <w:r w:rsidR="00D719C7">
        <w:rPr>
          <w:rFonts w:ascii="Arial" w:hAnsi="Arial" w:hint="cs"/>
          <w:rtl/>
        </w:rPr>
        <w:t xml:space="preserve">אות לשכב עמו (עמ' 405 שורה 15). </w:t>
      </w:r>
      <w:r w:rsidR="00CA67B6">
        <w:rPr>
          <w:rFonts w:ascii="Arial" w:hAnsi="Arial" w:hint="cs"/>
          <w:rtl/>
        </w:rPr>
        <w:t>ח</w:t>
      </w:r>
      <w:r w:rsidR="00CA67B6">
        <w:rPr>
          <w:rFonts w:ascii="Arial" w:hAnsi="Arial"/>
          <w:rtl/>
        </w:rPr>
        <w:t>'</w:t>
      </w:r>
      <w:r w:rsidR="00D719C7">
        <w:rPr>
          <w:rFonts w:ascii="Arial" w:hAnsi="Arial" w:hint="cs"/>
          <w:rtl/>
        </w:rPr>
        <w:t xml:space="preserve"> העידה כי סירבה ואף אמרה לו כי לא תסכים </w:t>
      </w:r>
      <w:r w:rsidR="00525A19">
        <w:rPr>
          <w:rFonts w:ascii="Arial" w:hAnsi="Arial" w:hint="cs"/>
          <w:rtl/>
        </w:rPr>
        <w:t xml:space="preserve">"גם </w:t>
      </w:r>
      <w:r w:rsidR="00D719C7">
        <w:rPr>
          <w:rFonts w:ascii="Arial" w:hAnsi="Arial" w:hint="cs"/>
          <w:rtl/>
        </w:rPr>
        <w:t xml:space="preserve">בעד מיליון" (שם, שורה </w:t>
      </w:r>
      <w:r w:rsidR="009A3A3F" w:rsidRPr="00E57381">
        <w:rPr>
          <w:rFonts w:ascii="Arial" w:hAnsi="Arial" w:hint="cs"/>
          <w:rtl/>
        </w:rPr>
        <w:t>17</w:t>
      </w:r>
      <w:r w:rsidR="00D719C7">
        <w:rPr>
          <w:rFonts w:ascii="Arial" w:hAnsi="Arial" w:hint="cs"/>
          <w:rtl/>
        </w:rPr>
        <w:t>). עוד סיפרה, כי הנאשם הציע לה כסף אם תסכים לקיים איתו מין אוראלי ("למצוץ לו") (שם, שורה 32-31 ועמ' 406 שורות 3-2). לדבריה, היא סירבה ואף אמרה לו "השתגעת?" (שם).</w:t>
      </w:r>
    </w:p>
    <w:p w14:paraId="4C0E1F4D" w14:textId="77777777" w:rsidR="00D719C7" w:rsidRDefault="00D719C7" w:rsidP="00D719C7">
      <w:pPr>
        <w:spacing w:line="360" w:lineRule="auto"/>
        <w:jc w:val="both"/>
        <w:rPr>
          <w:rFonts w:ascii="Arial" w:hAnsi="Arial"/>
          <w:rtl/>
        </w:rPr>
      </w:pPr>
    </w:p>
    <w:p w14:paraId="54D397D3" w14:textId="77777777" w:rsidR="0050110A" w:rsidRDefault="00D719C7" w:rsidP="00B44C41">
      <w:pPr>
        <w:spacing w:line="360" w:lineRule="auto"/>
        <w:jc w:val="both"/>
        <w:rPr>
          <w:rFonts w:ascii="Arial" w:hAnsi="Arial"/>
          <w:rtl/>
        </w:rPr>
      </w:pPr>
      <w:r>
        <w:rPr>
          <w:rFonts w:ascii="Arial" w:hAnsi="Arial" w:hint="cs"/>
          <w:rtl/>
        </w:rPr>
        <w:t>69.</w:t>
      </w:r>
      <w:r>
        <w:rPr>
          <w:rFonts w:ascii="Arial" w:hAnsi="Arial"/>
          <w:rtl/>
        </w:rPr>
        <w:tab/>
      </w:r>
      <w:r w:rsidR="00CA67B6">
        <w:rPr>
          <w:rFonts w:ascii="Arial" w:hAnsi="Arial" w:hint="cs"/>
          <w:rtl/>
        </w:rPr>
        <w:t>ח</w:t>
      </w:r>
      <w:r w:rsidR="00CA67B6">
        <w:rPr>
          <w:rFonts w:ascii="Arial" w:hAnsi="Arial"/>
          <w:rtl/>
        </w:rPr>
        <w:t>'</w:t>
      </w:r>
      <w:r w:rsidR="00525A19">
        <w:rPr>
          <w:rFonts w:ascii="Arial" w:hAnsi="Arial" w:hint="cs"/>
          <w:rtl/>
        </w:rPr>
        <w:t xml:space="preserve"> מספרת בעדותה כי מ</w:t>
      </w:r>
      <w:r>
        <w:rPr>
          <w:rFonts w:ascii="Arial" w:hAnsi="Arial" w:hint="cs"/>
          <w:rtl/>
        </w:rPr>
        <w:t>די פעם ביקש ממנה הנאשם להגיע עמו לדירתו על מנת לעזור לו לנקות (עמ' 407-406, עמ' 475). באחד הימים כאשר שטפה כלים הגיע הנאשם מאחור והחל לחבקה (עמ' 407). לגרסתה, הנאשם אחז בה בידיים והיא ביקשה ממנו שלא להמשיך (שם)</w:t>
      </w:r>
      <w:r w:rsidR="009E7564">
        <w:rPr>
          <w:rFonts w:ascii="Arial" w:hAnsi="Arial" w:hint="cs"/>
          <w:rtl/>
        </w:rPr>
        <w:t>. לאחר מכן</w:t>
      </w:r>
      <w:r w:rsidR="0050110A">
        <w:rPr>
          <w:rFonts w:ascii="Arial" w:hAnsi="Arial" w:hint="cs"/>
          <w:rtl/>
        </w:rPr>
        <w:t xml:space="preserve"> ביקש ממנה לבוא לראות את המשקופים החדשים בחדר השינה (עמ' </w:t>
      </w:r>
      <w:r w:rsidR="0094521F">
        <w:rPr>
          <w:rFonts w:ascii="Arial" w:hAnsi="Arial" w:hint="cs"/>
          <w:rtl/>
        </w:rPr>
        <w:t>409</w:t>
      </w:r>
      <w:r w:rsidR="0050110A">
        <w:rPr>
          <w:rFonts w:ascii="Arial" w:hAnsi="Arial" w:hint="cs"/>
          <w:rtl/>
        </w:rPr>
        <w:t xml:space="preserve">). כאשר נכנסה אחריו לחדר השינה סגר את דלת החדר ונעל עם מפתח (שם, שורה </w:t>
      </w:r>
      <w:r w:rsidR="00B44C41" w:rsidRPr="00E57381">
        <w:rPr>
          <w:rFonts w:ascii="Arial" w:hAnsi="Arial" w:hint="cs"/>
          <w:rtl/>
        </w:rPr>
        <w:t>14</w:t>
      </w:r>
      <w:r w:rsidR="0050110A">
        <w:rPr>
          <w:rFonts w:ascii="Arial" w:hAnsi="Arial" w:hint="cs"/>
          <w:rtl/>
        </w:rPr>
        <w:t xml:space="preserve">). בעדותה סיפרה כי לאחר מכן ביצע בה הנאשם מעשים "כמו בסיפור הראשון" (עמ' </w:t>
      </w:r>
      <w:r w:rsidR="0094521F">
        <w:rPr>
          <w:rFonts w:ascii="Arial" w:hAnsi="Arial" w:hint="cs"/>
          <w:rtl/>
        </w:rPr>
        <w:t>409</w:t>
      </w:r>
      <w:r w:rsidR="0050110A">
        <w:rPr>
          <w:rFonts w:ascii="Arial" w:hAnsi="Arial" w:hint="cs"/>
          <w:rtl/>
        </w:rPr>
        <w:t xml:space="preserve"> שורה 21). לאחר מכן פשט את מכנסיו והוריד את מכנסיה עד ששניהם נותרו בתחתונים. הנאשם השכיב אותה על המיטה והתחכך בה (שם). </w:t>
      </w:r>
    </w:p>
    <w:p w14:paraId="54746519" w14:textId="77777777" w:rsidR="0050110A" w:rsidRDefault="0050110A" w:rsidP="0050110A">
      <w:pPr>
        <w:spacing w:line="360" w:lineRule="auto"/>
        <w:jc w:val="both"/>
        <w:rPr>
          <w:rFonts w:ascii="Arial" w:hAnsi="Arial"/>
          <w:rtl/>
        </w:rPr>
      </w:pPr>
    </w:p>
    <w:p w14:paraId="10575C0F" w14:textId="77777777" w:rsidR="0050110A" w:rsidRDefault="009E7564" w:rsidP="0050110A">
      <w:pPr>
        <w:spacing w:line="360" w:lineRule="auto"/>
        <w:jc w:val="both"/>
        <w:rPr>
          <w:rFonts w:ascii="Arial" w:hAnsi="Arial"/>
          <w:rtl/>
        </w:rPr>
      </w:pPr>
      <w:r>
        <w:rPr>
          <w:rFonts w:ascii="Arial" w:hAnsi="Arial" w:hint="cs"/>
          <w:rtl/>
        </w:rPr>
        <w:t>70</w:t>
      </w:r>
      <w:r w:rsidR="0050110A">
        <w:rPr>
          <w:rFonts w:ascii="Arial" w:hAnsi="Arial" w:hint="cs"/>
          <w:rtl/>
        </w:rPr>
        <w:t>.</w:t>
      </w:r>
      <w:r w:rsidR="0050110A">
        <w:rPr>
          <w:rFonts w:ascii="Arial" w:hAnsi="Arial" w:hint="cs"/>
          <w:rtl/>
        </w:rPr>
        <w:tab/>
        <w:t>עוד סיפרה כי בכתה ואף אמרה לו "</w:t>
      </w:r>
      <w:r w:rsidR="0050110A" w:rsidRPr="0050110A">
        <w:rPr>
          <w:rFonts w:ascii="Arial" w:hAnsi="Arial" w:cs="Miriam" w:hint="cs"/>
          <w:rtl/>
        </w:rPr>
        <w:t>אני לא רוצה את זה</w:t>
      </w:r>
      <w:r w:rsidR="0050110A">
        <w:rPr>
          <w:rFonts w:ascii="Arial" w:hAnsi="Arial" w:hint="cs"/>
          <w:rtl/>
        </w:rPr>
        <w:t>" (עמ' 410 שורות 12-11). לדבריה, הנאשם אמר לה "</w:t>
      </w:r>
      <w:r w:rsidR="0050110A" w:rsidRPr="00D719C7">
        <w:rPr>
          <w:rFonts w:ascii="Arial" w:hAnsi="Arial" w:cs="Miriam" w:hint="cs"/>
          <w:rtl/>
        </w:rPr>
        <w:t>[...] עד שאני לא אגמור את לא תצאי מפה, את לא תגיעי היום הביתה</w:t>
      </w:r>
      <w:r w:rsidR="0050110A">
        <w:rPr>
          <w:rFonts w:ascii="Arial" w:hAnsi="Arial" w:hint="cs"/>
          <w:rtl/>
        </w:rPr>
        <w:t>" (שורה 15-14)</w:t>
      </w:r>
      <w:r w:rsidR="00D719C7">
        <w:rPr>
          <w:rFonts w:ascii="Arial" w:hAnsi="Arial" w:hint="cs"/>
          <w:rtl/>
        </w:rPr>
        <w:t>, ובהמשך העידה כי אמר לה "</w:t>
      </w:r>
      <w:r w:rsidR="00D719C7" w:rsidRPr="00D719C7">
        <w:rPr>
          <w:rFonts w:ascii="Arial" w:hAnsi="Arial" w:cs="Miriam" w:hint="cs"/>
          <w:rtl/>
        </w:rPr>
        <w:t>[...] תשתקי או שאני ארביץ לך, משהו כזה</w:t>
      </w:r>
      <w:r w:rsidR="00D719C7">
        <w:rPr>
          <w:rFonts w:ascii="Arial" w:hAnsi="Arial" w:hint="cs"/>
          <w:rtl/>
        </w:rPr>
        <w:t>" (עמ' 411 שורה 27).</w:t>
      </w:r>
    </w:p>
    <w:p w14:paraId="0273551D" w14:textId="77777777" w:rsidR="00D719C7" w:rsidRDefault="00D719C7" w:rsidP="0050110A">
      <w:pPr>
        <w:spacing w:line="360" w:lineRule="auto"/>
        <w:jc w:val="both"/>
        <w:rPr>
          <w:rFonts w:ascii="Arial" w:hAnsi="Arial"/>
          <w:rtl/>
        </w:rPr>
      </w:pPr>
    </w:p>
    <w:p w14:paraId="1D94ECB7" w14:textId="77777777" w:rsidR="00D719C7" w:rsidRDefault="009E7564" w:rsidP="0059001A">
      <w:pPr>
        <w:spacing w:line="360" w:lineRule="auto"/>
        <w:jc w:val="both"/>
        <w:rPr>
          <w:rFonts w:ascii="Arial" w:hAnsi="Arial"/>
          <w:rtl/>
        </w:rPr>
      </w:pPr>
      <w:r>
        <w:rPr>
          <w:rFonts w:ascii="Arial" w:hAnsi="Arial" w:hint="cs"/>
          <w:rtl/>
        </w:rPr>
        <w:t>71</w:t>
      </w:r>
      <w:r w:rsidR="00D719C7">
        <w:rPr>
          <w:rFonts w:ascii="Arial" w:hAnsi="Arial" w:hint="cs"/>
          <w:rtl/>
        </w:rPr>
        <w:t>.</w:t>
      </w:r>
      <w:r w:rsidR="00D719C7">
        <w:rPr>
          <w:rFonts w:ascii="Arial" w:hAnsi="Arial" w:hint="cs"/>
          <w:rtl/>
        </w:rPr>
        <w:tab/>
        <w:t xml:space="preserve">חשוב לציין כי העדה התקשתה לספר את הדברים וביקשה שלא לפרט ולא לספר. בחלק ניכר מעדותה </w:t>
      </w:r>
      <w:r w:rsidR="00AD5BCD">
        <w:rPr>
          <w:rFonts w:ascii="Arial" w:hAnsi="Arial" w:hint="cs"/>
          <w:rtl/>
        </w:rPr>
        <w:t>רוענן זיכרונה על ידי באת כוח המאשימה והעדה אי</w:t>
      </w:r>
      <w:r w:rsidR="00CA67B6">
        <w:rPr>
          <w:rFonts w:ascii="Arial" w:hAnsi="Arial" w:hint="cs"/>
          <w:rtl/>
        </w:rPr>
        <w:t>ש</w:t>
      </w:r>
      <w:r w:rsidR="00CA67B6">
        <w:rPr>
          <w:rFonts w:ascii="Arial" w:hAnsi="Arial"/>
          <w:rtl/>
        </w:rPr>
        <w:t>'</w:t>
      </w:r>
      <w:r w:rsidR="00AD5BCD">
        <w:rPr>
          <w:rFonts w:ascii="Arial" w:hAnsi="Arial" w:hint="cs"/>
          <w:rtl/>
        </w:rPr>
        <w:t xml:space="preserve"> את הדברים שאמרה בהודעתה במשטרה (ראו למשל עמ' 410 שור</w:t>
      </w:r>
      <w:r w:rsidR="00166869">
        <w:rPr>
          <w:rFonts w:ascii="Arial" w:hAnsi="Arial" w:hint="cs"/>
          <w:rtl/>
        </w:rPr>
        <w:t>ות</w:t>
      </w:r>
      <w:r w:rsidR="0059001A">
        <w:rPr>
          <w:rFonts w:ascii="Arial" w:hAnsi="Arial" w:hint="cs"/>
          <w:rtl/>
        </w:rPr>
        <w:t xml:space="preserve"> 9 -</w:t>
      </w:r>
      <w:r w:rsidR="00AD5BCD">
        <w:rPr>
          <w:rFonts w:ascii="Arial" w:hAnsi="Arial" w:hint="cs"/>
          <w:rtl/>
        </w:rPr>
        <w:t xml:space="preserve"> </w:t>
      </w:r>
      <w:r w:rsidR="00EA0ECC" w:rsidRPr="0059001A">
        <w:rPr>
          <w:rFonts w:ascii="Arial" w:hAnsi="Arial" w:hint="cs"/>
          <w:rtl/>
        </w:rPr>
        <w:t>10</w:t>
      </w:r>
      <w:r w:rsidR="00AD5BCD" w:rsidRPr="0059001A">
        <w:rPr>
          <w:rFonts w:ascii="Arial" w:hAnsi="Arial" w:hint="cs"/>
          <w:rtl/>
        </w:rPr>
        <w:t>,</w:t>
      </w:r>
      <w:r w:rsidR="00AD5BCD">
        <w:rPr>
          <w:rFonts w:ascii="Arial" w:hAnsi="Arial" w:hint="cs"/>
          <w:rtl/>
        </w:rPr>
        <w:t xml:space="preserve"> עמ' 412 שורה 21</w:t>
      </w:r>
      <w:r w:rsidR="009D0669">
        <w:rPr>
          <w:rFonts w:ascii="Arial" w:hAnsi="Arial" w:hint="cs"/>
          <w:rtl/>
        </w:rPr>
        <w:t xml:space="preserve">, </w:t>
      </w:r>
      <w:r w:rsidR="009D0669" w:rsidRPr="00E57381">
        <w:rPr>
          <w:rFonts w:ascii="Arial" w:hAnsi="Arial" w:hint="cs"/>
          <w:rtl/>
        </w:rPr>
        <w:t>עמ' 433 שורה 18</w:t>
      </w:r>
      <w:r w:rsidR="00AD5BCD">
        <w:rPr>
          <w:rFonts w:ascii="Arial" w:hAnsi="Arial" w:hint="cs"/>
          <w:rtl/>
        </w:rPr>
        <w:t xml:space="preserve">). בסופו של האירוע הסיע אותה הנאשם לביתה (עמ' 413). </w:t>
      </w:r>
    </w:p>
    <w:p w14:paraId="7549DE47" w14:textId="77777777" w:rsidR="00402C96" w:rsidRDefault="00402C96" w:rsidP="0059001A">
      <w:pPr>
        <w:spacing w:line="360" w:lineRule="auto"/>
        <w:jc w:val="both"/>
        <w:rPr>
          <w:rFonts w:ascii="Arial" w:hAnsi="Arial"/>
          <w:rtl/>
        </w:rPr>
      </w:pPr>
    </w:p>
    <w:p w14:paraId="2DE14AAC" w14:textId="77777777" w:rsidR="00AD5BCD" w:rsidRDefault="00AD5BCD" w:rsidP="008F1747">
      <w:pPr>
        <w:spacing w:line="360" w:lineRule="auto"/>
        <w:jc w:val="both"/>
        <w:rPr>
          <w:rFonts w:ascii="Arial" w:hAnsi="Arial"/>
          <w:rtl/>
        </w:rPr>
      </w:pPr>
      <w:r>
        <w:rPr>
          <w:rFonts w:ascii="Arial" w:hAnsi="Arial" w:hint="cs"/>
          <w:rtl/>
        </w:rPr>
        <w:t>72.</w:t>
      </w:r>
      <w:r>
        <w:rPr>
          <w:rFonts w:ascii="Arial" w:hAnsi="Arial" w:hint="cs"/>
          <w:rtl/>
        </w:rPr>
        <w:tab/>
      </w:r>
      <w:r w:rsidR="00CA67B6">
        <w:rPr>
          <w:rFonts w:ascii="Arial" w:hAnsi="Arial" w:hint="cs"/>
          <w:rtl/>
        </w:rPr>
        <w:t>ח</w:t>
      </w:r>
      <w:r w:rsidR="00CA67B6">
        <w:rPr>
          <w:rFonts w:ascii="Arial" w:hAnsi="Arial"/>
          <w:rtl/>
        </w:rPr>
        <w:t>'</w:t>
      </w:r>
      <w:r>
        <w:rPr>
          <w:rFonts w:ascii="Arial" w:hAnsi="Arial" w:hint="cs"/>
          <w:rtl/>
        </w:rPr>
        <w:t xml:space="preserve"> סיפרה גם על אירוע נוסף שהיה דומה למקרים הקודמים. לעדותה, היא ו</w:t>
      </w:r>
      <w:r w:rsidR="00CA67B6">
        <w:rPr>
          <w:rFonts w:ascii="Arial" w:hAnsi="Arial" w:hint="cs"/>
          <w:rtl/>
        </w:rPr>
        <w:t>ד</w:t>
      </w:r>
      <w:r w:rsidR="00CA67B6">
        <w:rPr>
          <w:rFonts w:ascii="Arial" w:hAnsi="Arial"/>
          <w:rtl/>
        </w:rPr>
        <w:t>'</w:t>
      </w:r>
      <w:r>
        <w:rPr>
          <w:rFonts w:ascii="Arial" w:hAnsi="Arial" w:hint="cs"/>
          <w:rtl/>
        </w:rPr>
        <w:t xml:space="preserve"> טיילו עם הנאשם (עמ' 413). בסופו של הטיול הסיע הנאשם את </w:t>
      </w:r>
      <w:r w:rsidR="00CA67B6">
        <w:rPr>
          <w:rFonts w:ascii="Arial" w:hAnsi="Arial" w:hint="cs"/>
          <w:rtl/>
        </w:rPr>
        <w:t>ד</w:t>
      </w:r>
      <w:r w:rsidR="00CA67B6">
        <w:rPr>
          <w:rFonts w:ascii="Arial" w:hAnsi="Arial"/>
          <w:rtl/>
        </w:rPr>
        <w:t>'</w:t>
      </w:r>
      <w:r>
        <w:rPr>
          <w:rFonts w:ascii="Arial" w:hAnsi="Arial" w:hint="cs"/>
          <w:rtl/>
        </w:rPr>
        <w:t xml:space="preserve"> לביתה ו</w:t>
      </w:r>
      <w:r w:rsidR="00CA67B6">
        <w:rPr>
          <w:rFonts w:ascii="Arial" w:hAnsi="Arial" w:hint="cs"/>
          <w:rtl/>
        </w:rPr>
        <w:t>ח</w:t>
      </w:r>
      <w:r w:rsidR="00CA67B6">
        <w:rPr>
          <w:rFonts w:ascii="Arial" w:hAnsi="Arial"/>
          <w:rtl/>
        </w:rPr>
        <w:t>'</w:t>
      </w:r>
      <w:r>
        <w:rPr>
          <w:rFonts w:ascii="Arial" w:hAnsi="Arial" w:hint="cs"/>
          <w:rtl/>
        </w:rPr>
        <w:t xml:space="preserve"> נותרה עמו ונסעה לביתו. שם חזר הנאשם וביצע בה בחדר את אותם </w:t>
      </w:r>
      <w:r w:rsidR="008F1747">
        <w:rPr>
          <w:rFonts w:ascii="Arial" w:hAnsi="Arial" w:hint="cs"/>
          <w:rtl/>
        </w:rPr>
        <w:t>ה</w:t>
      </w:r>
      <w:r>
        <w:rPr>
          <w:rFonts w:ascii="Arial" w:hAnsi="Arial" w:hint="cs"/>
          <w:rtl/>
        </w:rPr>
        <w:t>מעשים כמו בשני האירועים הקודמים (עמ' 414). גם לגבי מקרה זה התקשתה לספר. לעדותה, "</w:t>
      </w:r>
      <w:r w:rsidRPr="00AD5BCD">
        <w:rPr>
          <w:rFonts w:ascii="Arial" w:hAnsi="Arial" w:cs="Miriam" w:hint="cs"/>
          <w:rtl/>
        </w:rPr>
        <w:t xml:space="preserve">כמו </w:t>
      </w:r>
      <w:r w:rsidR="008F1747">
        <w:rPr>
          <w:rFonts w:ascii="Arial" w:hAnsi="Arial" w:cs="Miriam" w:hint="cs"/>
          <w:rtl/>
        </w:rPr>
        <w:t xml:space="preserve">מה </w:t>
      </w:r>
      <w:r w:rsidRPr="00AD5BCD">
        <w:rPr>
          <w:rFonts w:ascii="Arial" w:hAnsi="Arial" w:cs="Miriam" w:hint="cs"/>
          <w:rtl/>
        </w:rPr>
        <w:t>שהיה בפעם הראשונה והשנייה, הוא הוריד לו את הבגדים, לי, וזהו</w:t>
      </w:r>
      <w:r>
        <w:rPr>
          <w:rFonts w:ascii="Arial" w:hAnsi="Arial" w:hint="cs"/>
          <w:rtl/>
        </w:rPr>
        <w:t>" (עמ' 414 שורה 30), וכשנשאלה מה קרה לאחר מכן השיבה "</w:t>
      </w:r>
      <w:r w:rsidRPr="00AD5BCD">
        <w:rPr>
          <w:rFonts w:ascii="Arial" w:hAnsi="Arial" w:cs="Miriam" w:hint="cs"/>
          <w:rtl/>
        </w:rPr>
        <w:t xml:space="preserve">ואז יש לכם את ההמשך מהסיפור הראשון </w:t>
      </w:r>
      <w:r w:rsidR="008F1747">
        <w:rPr>
          <w:rFonts w:ascii="Arial" w:hAnsi="Arial" w:cs="Miriam" w:hint="cs"/>
          <w:rtl/>
        </w:rPr>
        <w:t>והקודם</w:t>
      </w:r>
      <w:r>
        <w:rPr>
          <w:rFonts w:ascii="Arial" w:hAnsi="Arial" w:hint="cs"/>
          <w:rtl/>
        </w:rPr>
        <w:t>" (עמ' 415 שורה 1).</w:t>
      </w:r>
    </w:p>
    <w:p w14:paraId="36FA6C25" w14:textId="77777777" w:rsidR="0092611F" w:rsidRDefault="0092611F" w:rsidP="00AD5BCD">
      <w:pPr>
        <w:spacing w:line="360" w:lineRule="auto"/>
        <w:jc w:val="both"/>
        <w:rPr>
          <w:rFonts w:ascii="Arial" w:hAnsi="Arial"/>
          <w:rtl/>
        </w:rPr>
      </w:pPr>
    </w:p>
    <w:p w14:paraId="4013A21B" w14:textId="77777777" w:rsidR="00341535" w:rsidRDefault="00341535" w:rsidP="00E010F4">
      <w:pPr>
        <w:spacing w:line="360" w:lineRule="auto"/>
        <w:jc w:val="both"/>
        <w:rPr>
          <w:rFonts w:ascii="Arial" w:hAnsi="Arial"/>
          <w:rtl/>
        </w:rPr>
      </w:pPr>
      <w:r>
        <w:rPr>
          <w:rFonts w:ascii="Arial" w:hAnsi="Arial" w:hint="cs"/>
          <w:rtl/>
        </w:rPr>
        <w:t>73</w:t>
      </w:r>
      <w:r w:rsidR="00E010F4">
        <w:rPr>
          <w:rFonts w:ascii="Arial" w:hAnsi="Arial" w:hint="cs"/>
          <w:rtl/>
        </w:rPr>
        <w:t>.</w:t>
      </w:r>
      <w:r>
        <w:rPr>
          <w:rFonts w:ascii="Arial" w:hAnsi="Arial" w:hint="cs"/>
          <w:rtl/>
        </w:rPr>
        <w:tab/>
      </w:r>
      <w:r w:rsidR="00CA67B6">
        <w:rPr>
          <w:rFonts w:ascii="Arial" w:hAnsi="Arial" w:hint="cs"/>
          <w:rtl/>
        </w:rPr>
        <w:t>ח</w:t>
      </w:r>
      <w:r w:rsidR="00CA67B6">
        <w:rPr>
          <w:rFonts w:ascii="Arial" w:hAnsi="Arial"/>
          <w:rtl/>
        </w:rPr>
        <w:t>'</w:t>
      </w:r>
      <w:r>
        <w:rPr>
          <w:rFonts w:ascii="Arial" w:hAnsi="Arial" w:hint="cs"/>
          <w:rtl/>
        </w:rPr>
        <w:t xml:space="preserve"> מספרת כי גם לאחר המקרה השני ניתקה קשר מהנאשם למשך מספר ימים </w:t>
      </w:r>
      <w:r w:rsidRPr="00E010F4">
        <w:rPr>
          <w:rFonts w:ascii="Arial" w:hAnsi="Arial" w:hint="cs"/>
          <w:rtl/>
        </w:rPr>
        <w:t>(עמ' 4</w:t>
      </w:r>
      <w:r w:rsidR="00591EA3" w:rsidRPr="00E010F4">
        <w:rPr>
          <w:rFonts w:ascii="Arial" w:hAnsi="Arial" w:hint="cs"/>
          <w:rtl/>
        </w:rPr>
        <w:t>1</w:t>
      </w:r>
      <w:r w:rsidRPr="00E010F4">
        <w:rPr>
          <w:rFonts w:ascii="Arial" w:hAnsi="Arial" w:hint="cs"/>
          <w:rtl/>
        </w:rPr>
        <w:t>7</w:t>
      </w:r>
      <w:r w:rsidR="00DE450E" w:rsidRPr="00E010F4">
        <w:rPr>
          <w:rFonts w:ascii="Arial" w:hAnsi="Arial" w:hint="cs"/>
          <w:rtl/>
        </w:rPr>
        <w:t xml:space="preserve"> שורה 7</w:t>
      </w:r>
      <w:r w:rsidRPr="00E010F4">
        <w:rPr>
          <w:rFonts w:ascii="Arial" w:hAnsi="Arial" w:hint="cs"/>
          <w:rtl/>
        </w:rPr>
        <w:t>).</w:t>
      </w:r>
      <w:r>
        <w:rPr>
          <w:rFonts w:ascii="Arial" w:hAnsi="Arial" w:hint="cs"/>
          <w:rtl/>
        </w:rPr>
        <w:t xml:space="preserve"> לעדותה, באחד הימים התקשר אליה הנאשם כאשר הייתה ביחד עם חברתה </w:t>
      </w:r>
      <w:r w:rsidR="00CA67B6">
        <w:rPr>
          <w:rFonts w:ascii="Arial" w:hAnsi="Arial" w:hint="cs"/>
          <w:rtl/>
        </w:rPr>
        <w:t>ד</w:t>
      </w:r>
      <w:r w:rsidR="00CA67B6">
        <w:rPr>
          <w:rFonts w:ascii="Arial" w:hAnsi="Arial"/>
          <w:rtl/>
        </w:rPr>
        <w:t>'</w:t>
      </w:r>
      <w:r>
        <w:rPr>
          <w:rFonts w:ascii="Arial" w:hAnsi="Arial" w:hint="cs"/>
          <w:rtl/>
        </w:rPr>
        <w:t xml:space="preserve">. </w:t>
      </w:r>
      <w:r w:rsidR="00CA67B6">
        <w:rPr>
          <w:rFonts w:ascii="Arial" w:hAnsi="Arial" w:hint="cs"/>
          <w:rtl/>
        </w:rPr>
        <w:t>ח</w:t>
      </w:r>
      <w:r w:rsidR="00CA67B6">
        <w:rPr>
          <w:rFonts w:ascii="Arial" w:hAnsi="Arial"/>
          <w:rtl/>
        </w:rPr>
        <w:t>'</w:t>
      </w:r>
      <w:r>
        <w:rPr>
          <w:rFonts w:ascii="Arial" w:hAnsi="Arial" w:hint="cs"/>
          <w:rtl/>
        </w:rPr>
        <w:t xml:space="preserve"> העבירה את השיחה לרמקול כדי שגם </w:t>
      </w:r>
      <w:r w:rsidR="00CA67B6">
        <w:rPr>
          <w:rFonts w:ascii="Arial" w:hAnsi="Arial" w:hint="cs"/>
          <w:rtl/>
        </w:rPr>
        <w:t>ד</w:t>
      </w:r>
      <w:r w:rsidR="00CA67B6">
        <w:rPr>
          <w:rFonts w:ascii="Arial" w:hAnsi="Arial"/>
          <w:rtl/>
        </w:rPr>
        <w:t>'</w:t>
      </w:r>
      <w:r>
        <w:rPr>
          <w:rFonts w:ascii="Arial" w:hAnsi="Arial" w:hint="cs"/>
          <w:rtl/>
        </w:rPr>
        <w:t xml:space="preserve"> תשמע (עמ' </w:t>
      </w:r>
      <w:r w:rsidR="00591EA3">
        <w:rPr>
          <w:rFonts w:ascii="Arial" w:hAnsi="Arial" w:hint="cs"/>
          <w:rtl/>
        </w:rPr>
        <w:t>417</w:t>
      </w:r>
      <w:r>
        <w:rPr>
          <w:rFonts w:ascii="Arial" w:hAnsi="Arial" w:hint="cs"/>
          <w:rtl/>
        </w:rPr>
        <w:t>). עוד סיפרה כי הנאשם הבטיח לה אחרי האירוע השני "</w:t>
      </w:r>
      <w:r w:rsidRPr="00341535">
        <w:rPr>
          <w:rFonts w:ascii="Arial" w:hAnsi="Arial" w:cs="Miriam" w:hint="cs"/>
          <w:rtl/>
        </w:rPr>
        <w:t>[...] שזה לא יקרה יותר</w:t>
      </w:r>
      <w:r>
        <w:rPr>
          <w:rFonts w:ascii="Arial" w:hAnsi="Arial" w:hint="cs"/>
          <w:rtl/>
        </w:rPr>
        <w:t xml:space="preserve">" (עמ' 415 שורה </w:t>
      </w:r>
      <w:r w:rsidR="00591EA3">
        <w:rPr>
          <w:rFonts w:ascii="Arial" w:hAnsi="Arial" w:hint="cs"/>
          <w:rtl/>
        </w:rPr>
        <w:t>16</w:t>
      </w:r>
      <w:r>
        <w:rPr>
          <w:rFonts w:ascii="Arial" w:hAnsi="Arial" w:hint="cs"/>
          <w:rtl/>
        </w:rPr>
        <w:t xml:space="preserve">). </w:t>
      </w:r>
      <w:r w:rsidR="00CA67B6">
        <w:rPr>
          <w:rFonts w:ascii="Arial" w:hAnsi="Arial" w:hint="cs"/>
          <w:rtl/>
        </w:rPr>
        <w:t>ח</w:t>
      </w:r>
      <w:r w:rsidR="00CA67B6">
        <w:rPr>
          <w:rFonts w:ascii="Arial" w:hAnsi="Arial"/>
          <w:rtl/>
        </w:rPr>
        <w:t>'</w:t>
      </w:r>
      <w:r>
        <w:rPr>
          <w:rFonts w:ascii="Arial" w:hAnsi="Arial" w:hint="cs"/>
          <w:rtl/>
        </w:rPr>
        <w:t xml:space="preserve"> סיפרה כי האמינה לנאשם ולכן שבה ליצור עמו קשר.</w:t>
      </w:r>
    </w:p>
    <w:p w14:paraId="4C3EB768" w14:textId="77777777" w:rsidR="0092611F" w:rsidRDefault="00341535" w:rsidP="009E2E02">
      <w:pPr>
        <w:spacing w:line="360" w:lineRule="auto"/>
        <w:jc w:val="both"/>
        <w:rPr>
          <w:rFonts w:ascii="Arial" w:hAnsi="Arial"/>
          <w:rtl/>
        </w:rPr>
      </w:pPr>
      <w:r>
        <w:rPr>
          <w:rFonts w:ascii="Arial" w:hAnsi="Arial" w:hint="cs"/>
          <w:rtl/>
        </w:rPr>
        <w:t>74.</w:t>
      </w:r>
      <w:r>
        <w:rPr>
          <w:rFonts w:ascii="Arial" w:hAnsi="Arial"/>
          <w:rtl/>
        </w:rPr>
        <w:tab/>
      </w:r>
      <w:r>
        <w:rPr>
          <w:rFonts w:ascii="Arial" w:hAnsi="Arial" w:hint="cs"/>
          <w:rtl/>
        </w:rPr>
        <w:t xml:space="preserve">בחקירתה נשאלה מדוע שבה ליצור </w:t>
      </w:r>
      <w:r w:rsidR="003B7865">
        <w:rPr>
          <w:rFonts w:ascii="Arial" w:hAnsi="Arial" w:hint="cs"/>
          <w:rtl/>
        </w:rPr>
        <w:t>עמו קשר אחרי שני המקרים ומדוע א</w:t>
      </w:r>
      <w:r>
        <w:rPr>
          <w:rFonts w:ascii="Arial" w:hAnsi="Arial" w:hint="cs"/>
          <w:rtl/>
        </w:rPr>
        <w:t>פ</w:t>
      </w:r>
      <w:r w:rsidR="00CA67B6">
        <w:rPr>
          <w:rFonts w:ascii="Arial" w:hAnsi="Arial" w:hint="cs"/>
          <w:rtl/>
        </w:rPr>
        <w:t>ש</w:t>
      </w:r>
      <w:r w:rsidR="009E2E02">
        <w:rPr>
          <w:rFonts w:ascii="Arial" w:hAnsi="Arial" w:hint="cs"/>
          <w:rtl/>
        </w:rPr>
        <w:t>רה</w:t>
      </w:r>
      <w:r>
        <w:rPr>
          <w:rFonts w:ascii="Arial" w:hAnsi="Arial" w:hint="cs"/>
          <w:rtl/>
        </w:rPr>
        <w:t xml:space="preserve"> את הנסיבות שהביאו למקרה השלישי ולא ידעה להבהיר. עם זאת, הדגישה כי גם באירוע השלישי לא יכלה לצאת מהדירה. לדבריה "</w:t>
      </w:r>
      <w:r w:rsidRPr="00341535">
        <w:rPr>
          <w:rFonts w:ascii="Arial" w:hAnsi="Arial" w:cs="Miriam" w:hint="cs"/>
          <w:rtl/>
        </w:rPr>
        <w:t>החזיק אותי והדלת של הבית היה נעול</w:t>
      </w:r>
      <w:r>
        <w:rPr>
          <w:rFonts w:ascii="Arial" w:hAnsi="Arial" w:hint="cs"/>
          <w:rtl/>
        </w:rPr>
        <w:t>" (עמ' 415 שורה 30)</w:t>
      </w:r>
      <w:r w:rsidR="003B7865">
        <w:rPr>
          <w:rFonts w:ascii="Arial" w:hAnsi="Arial" w:hint="cs"/>
          <w:rtl/>
        </w:rPr>
        <w:t>.</w:t>
      </w:r>
      <w:r>
        <w:rPr>
          <w:rFonts w:ascii="Arial" w:hAnsi="Arial" w:hint="cs"/>
          <w:rtl/>
        </w:rPr>
        <w:t xml:space="preserve"> בהמשך סיפרה גם כי לא יכלה לקום, שכן הנאשם היה עליה (עמ' 416). </w:t>
      </w:r>
    </w:p>
    <w:p w14:paraId="1D0EE334" w14:textId="77777777" w:rsidR="00341535" w:rsidRDefault="00341535" w:rsidP="00AD5BCD">
      <w:pPr>
        <w:spacing w:line="360" w:lineRule="auto"/>
        <w:jc w:val="both"/>
        <w:rPr>
          <w:rFonts w:ascii="Arial" w:hAnsi="Arial"/>
          <w:rtl/>
        </w:rPr>
      </w:pPr>
    </w:p>
    <w:p w14:paraId="5F2F143C" w14:textId="77777777" w:rsidR="00341535" w:rsidRDefault="00341535" w:rsidP="00751F17">
      <w:pPr>
        <w:spacing w:line="360" w:lineRule="auto"/>
        <w:jc w:val="both"/>
        <w:rPr>
          <w:rFonts w:ascii="Arial" w:hAnsi="Arial"/>
          <w:rtl/>
        </w:rPr>
      </w:pPr>
      <w:r>
        <w:rPr>
          <w:rFonts w:ascii="Arial" w:hAnsi="Arial" w:hint="cs"/>
          <w:rtl/>
        </w:rPr>
        <w:t>75.</w:t>
      </w:r>
      <w:r>
        <w:rPr>
          <w:rFonts w:ascii="Arial" w:hAnsi="Arial" w:hint="cs"/>
          <w:rtl/>
        </w:rPr>
        <w:tab/>
        <w:t xml:space="preserve">ב"כ הנאשם ניסו לברר את המועד שבו ארע המקרה השלישי, אולם </w:t>
      </w:r>
      <w:r w:rsidR="00CA67B6">
        <w:rPr>
          <w:rFonts w:ascii="Arial" w:hAnsi="Arial" w:hint="cs"/>
          <w:rtl/>
        </w:rPr>
        <w:t>ח</w:t>
      </w:r>
      <w:r w:rsidR="00CA67B6">
        <w:rPr>
          <w:rFonts w:ascii="Arial" w:hAnsi="Arial"/>
          <w:rtl/>
        </w:rPr>
        <w:t>'</w:t>
      </w:r>
      <w:r>
        <w:rPr>
          <w:rFonts w:ascii="Arial" w:hAnsi="Arial" w:hint="cs"/>
          <w:rtl/>
        </w:rPr>
        <w:t xml:space="preserve"> לא יכלה למסור מועד ברור (עמ' 480). חשוב להוסיף כי </w:t>
      </w:r>
      <w:r w:rsidR="00CA67B6">
        <w:rPr>
          <w:rFonts w:ascii="Arial" w:hAnsi="Arial" w:hint="cs"/>
          <w:rtl/>
        </w:rPr>
        <w:t>ח</w:t>
      </w:r>
      <w:r w:rsidR="00CA67B6">
        <w:rPr>
          <w:rFonts w:ascii="Arial" w:hAnsi="Arial"/>
          <w:rtl/>
        </w:rPr>
        <w:t>'</w:t>
      </w:r>
      <w:r>
        <w:rPr>
          <w:rFonts w:ascii="Arial" w:hAnsi="Arial" w:hint="cs"/>
          <w:rtl/>
        </w:rPr>
        <w:t xml:space="preserve"> ציינה גם כי היא משוכנעת שהיו שלושה אירועים וכי זכרה היטב את האירוע הראשון, אולם לא הייתה בטוחה בסדר האירועים השני והשלישי (עמ'</w:t>
      </w:r>
      <w:r w:rsidR="00751F17">
        <w:rPr>
          <w:rFonts w:ascii="Arial" w:hAnsi="Arial" w:hint="cs"/>
          <w:rtl/>
        </w:rPr>
        <w:t xml:space="preserve"> 417 -</w:t>
      </w:r>
      <w:r>
        <w:rPr>
          <w:rFonts w:ascii="Arial" w:hAnsi="Arial" w:hint="cs"/>
          <w:rtl/>
        </w:rPr>
        <w:t xml:space="preserve"> 418). </w:t>
      </w:r>
    </w:p>
    <w:p w14:paraId="2C28338A" w14:textId="77777777" w:rsidR="00341535" w:rsidRDefault="00341535" w:rsidP="00AD5BCD">
      <w:pPr>
        <w:spacing w:line="360" w:lineRule="auto"/>
        <w:jc w:val="both"/>
        <w:rPr>
          <w:rFonts w:ascii="Arial" w:hAnsi="Arial"/>
          <w:rtl/>
        </w:rPr>
      </w:pPr>
    </w:p>
    <w:p w14:paraId="1D4E04A2" w14:textId="77777777" w:rsidR="00B562DC" w:rsidRDefault="00341535" w:rsidP="00D54194">
      <w:pPr>
        <w:spacing w:line="360" w:lineRule="auto"/>
        <w:jc w:val="both"/>
        <w:rPr>
          <w:rFonts w:ascii="Arial" w:hAnsi="Arial"/>
          <w:rtl/>
        </w:rPr>
      </w:pPr>
      <w:r>
        <w:rPr>
          <w:rFonts w:ascii="Arial" w:hAnsi="Arial"/>
          <w:rtl/>
        </w:rPr>
        <w:tab/>
      </w:r>
      <w:r>
        <w:rPr>
          <w:rFonts w:ascii="Arial" w:hAnsi="Arial" w:hint="cs"/>
          <w:rtl/>
        </w:rPr>
        <w:t>נדגיש גם כי לגבי ה</w:t>
      </w:r>
      <w:r w:rsidR="00751F17">
        <w:rPr>
          <w:rFonts w:ascii="Arial" w:hAnsi="Arial" w:hint="cs"/>
          <w:rtl/>
        </w:rPr>
        <w:t xml:space="preserve">אירועים השני והשלישי </w:t>
      </w:r>
      <w:r w:rsidR="00CA67B6">
        <w:rPr>
          <w:rFonts w:ascii="Arial" w:hAnsi="Arial" w:hint="cs"/>
          <w:rtl/>
        </w:rPr>
        <w:t>ח</w:t>
      </w:r>
      <w:r w:rsidR="00CA67B6">
        <w:rPr>
          <w:rFonts w:ascii="Arial" w:hAnsi="Arial"/>
          <w:rtl/>
        </w:rPr>
        <w:t>'</w:t>
      </w:r>
      <w:r w:rsidR="00751F17">
        <w:rPr>
          <w:rFonts w:ascii="Arial" w:hAnsi="Arial" w:hint="cs"/>
          <w:rtl/>
        </w:rPr>
        <w:t xml:space="preserve"> לא מס</w:t>
      </w:r>
      <w:r>
        <w:rPr>
          <w:rFonts w:ascii="Arial" w:hAnsi="Arial" w:hint="cs"/>
          <w:rtl/>
        </w:rPr>
        <w:t xml:space="preserve">רה פרטים מלאים והרבתה להפנות לתיאור האירוע הראשון, תוך שהיא אומרת כי הנאשם חזר על אותם מעשים (למשל, עמ' </w:t>
      </w:r>
      <w:r w:rsidRPr="0059001A">
        <w:rPr>
          <w:rFonts w:ascii="Arial" w:hAnsi="Arial" w:hint="cs"/>
          <w:rtl/>
        </w:rPr>
        <w:t>4</w:t>
      </w:r>
      <w:r w:rsidR="00FD01FE" w:rsidRPr="0059001A">
        <w:rPr>
          <w:rFonts w:ascii="Arial" w:hAnsi="Arial" w:hint="cs"/>
          <w:rtl/>
        </w:rPr>
        <w:t>1</w:t>
      </w:r>
      <w:r w:rsidRPr="0059001A">
        <w:rPr>
          <w:rFonts w:ascii="Arial" w:hAnsi="Arial" w:hint="cs"/>
          <w:rtl/>
        </w:rPr>
        <w:t>5</w:t>
      </w:r>
      <w:r w:rsidR="00B562DC">
        <w:rPr>
          <w:rFonts w:ascii="Arial" w:hAnsi="Arial" w:hint="cs"/>
          <w:rtl/>
        </w:rPr>
        <w:t xml:space="preserve"> שורה </w:t>
      </w:r>
      <w:r w:rsidR="00751F17">
        <w:rPr>
          <w:rFonts w:ascii="Arial" w:hAnsi="Arial" w:hint="cs"/>
          <w:rtl/>
        </w:rPr>
        <w:t xml:space="preserve"> </w:t>
      </w:r>
      <w:r w:rsidR="00FD01FE" w:rsidRPr="0059001A">
        <w:rPr>
          <w:rFonts w:ascii="Arial" w:hAnsi="Arial" w:hint="cs"/>
          <w:rtl/>
        </w:rPr>
        <w:t>3</w:t>
      </w:r>
      <w:r w:rsidR="00B562DC">
        <w:rPr>
          <w:rFonts w:ascii="Arial" w:hAnsi="Arial" w:hint="cs"/>
          <w:rtl/>
        </w:rPr>
        <w:t>; עמ' 476 שורה 10</w:t>
      </w:r>
      <w:r w:rsidR="007B2D98" w:rsidRPr="0059001A">
        <w:rPr>
          <w:rFonts w:ascii="Arial" w:hAnsi="Arial" w:hint="cs"/>
          <w:rtl/>
        </w:rPr>
        <w:t>; עמ' 414 שורה 5</w:t>
      </w:r>
      <w:r w:rsidR="00B562DC" w:rsidRPr="0059001A">
        <w:rPr>
          <w:rFonts w:ascii="Arial" w:hAnsi="Arial" w:hint="cs"/>
          <w:rtl/>
        </w:rPr>
        <w:t>).</w:t>
      </w:r>
      <w:r w:rsidR="00D54194">
        <w:rPr>
          <w:rFonts w:ascii="Arial" w:hAnsi="Arial" w:hint="cs"/>
          <w:rtl/>
        </w:rPr>
        <w:t xml:space="preserve"> </w:t>
      </w:r>
      <w:r w:rsidR="00DC7E7B">
        <w:rPr>
          <w:rFonts w:ascii="Arial" w:hAnsi="Arial" w:hint="cs"/>
          <w:rtl/>
        </w:rPr>
        <w:t>כמ</w:t>
      </w:r>
      <w:r w:rsidR="00B562DC">
        <w:rPr>
          <w:rFonts w:ascii="Arial" w:hAnsi="Arial" w:hint="cs"/>
          <w:rtl/>
        </w:rPr>
        <w:t>ו כן, השיבה לא פעם כי אינה זוכרת את כל הפרטים וביקשה שלא לבקש ממנה לפרטם (ראו למשל</w:t>
      </w:r>
      <w:r w:rsidR="001F3E2B">
        <w:rPr>
          <w:rFonts w:ascii="Arial" w:hAnsi="Arial" w:hint="cs"/>
          <w:rtl/>
        </w:rPr>
        <w:t xml:space="preserve"> </w:t>
      </w:r>
      <w:r w:rsidR="002C494D" w:rsidRPr="0059001A">
        <w:rPr>
          <w:rFonts w:ascii="Arial" w:hAnsi="Arial" w:hint="cs"/>
          <w:rtl/>
        </w:rPr>
        <w:t>עמ' 409 שורה 31</w:t>
      </w:r>
      <w:r w:rsidR="00B562DC" w:rsidRPr="0059001A">
        <w:rPr>
          <w:rFonts w:ascii="Arial" w:hAnsi="Arial" w:hint="cs"/>
          <w:rtl/>
        </w:rPr>
        <w:t>).</w:t>
      </w:r>
    </w:p>
    <w:p w14:paraId="551489FA" w14:textId="77777777" w:rsidR="00CD3498" w:rsidRDefault="00CD3498" w:rsidP="00024697">
      <w:pPr>
        <w:spacing w:line="360" w:lineRule="auto"/>
        <w:jc w:val="both"/>
        <w:rPr>
          <w:rFonts w:ascii="Arial" w:hAnsi="Arial"/>
          <w:rtl/>
        </w:rPr>
      </w:pPr>
    </w:p>
    <w:p w14:paraId="0FFE0E78" w14:textId="77777777" w:rsidR="00CD3498" w:rsidRDefault="00C975A5" w:rsidP="00024697">
      <w:pPr>
        <w:spacing w:line="360" w:lineRule="auto"/>
        <w:jc w:val="both"/>
        <w:rPr>
          <w:rFonts w:ascii="Arial" w:hAnsi="Arial"/>
          <w:rtl/>
        </w:rPr>
      </w:pPr>
      <w:r>
        <w:rPr>
          <w:rFonts w:ascii="Arial" w:hAnsi="Arial" w:hint="cs"/>
          <w:rtl/>
        </w:rPr>
        <w:t>76.</w:t>
      </w:r>
      <w:r>
        <w:rPr>
          <w:rFonts w:ascii="Arial" w:hAnsi="Arial" w:hint="cs"/>
          <w:rtl/>
        </w:rPr>
        <w:tab/>
      </w:r>
      <w:r w:rsidR="00CA67B6">
        <w:rPr>
          <w:rFonts w:ascii="Arial" w:hAnsi="Arial" w:hint="cs"/>
          <w:rtl/>
        </w:rPr>
        <w:t>ח</w:t>
      </w:r>
      <w:r w:rsidR="00CA67B6">
        <w:rPr>
          <w:rFonts w:ascii="Arial" w:hAnsi="Arial"/>
          <w:rtl/>
        </w:rPr>
        <w:t>'</w:t>
      </w:r>
      <w:r>
        <w:rPr>
          <w:rFonts w:ascii="Arial" w:hAnsi="Arial" w:hint="cs"/>
          <w:rtl/>
        </w:rPr>
        <w:t xml:space="preserve"> הדגישה בעדותה שוב ושוב כי אף שאינה יכולה לחזור ולספר את כל פרטי האירוע, דבר אחד היא יודעת, כי לא הסכימה למעשים "</w:t>
      </w:r>
      <w:r w:rsidRPr="00C975A5">
        <w:rPr>
          <w:rFonts w:ascii="Arial" w:hAnsi="Arial" w:cs="Miriam" w:hint="cs"/>
          <w:rtl/>
        </w:rPr>
        <w:t>מה שבט</w:t>
      </w:r>
      <w:r w:rsidR="00EC03B9">
        <w:rPr>
          <w:rFonts w:ascii="Arial" w:hAnsi="Arial" w:cs="Miriam" w:hint="cs"/>
          <w:rtl/>
        </w:rPr>
        <w:t>ו</w:t>
      </w:r>
      <w:r w:rsidRPr="00C975A5">
        <w:rPr>
          <w:rFonts w:ascii="Arial" w:hAnsi="Arial" w:cs="Miriam" w:hint="cs"/>
          <w:rtl/>
        </w:rPr>
        <w:t>ח התנגדתי תמיד</w:t>
      </w:r>
      <w:r>
        <w:rPr>
          <w:rFonts w:ascii="Arial" w:hAnsi="Arial" w:hint="cs"/>
          <w:rtl/>
        </w:rPr>
        <w:t>" (עמ' 415 שורה 15; וראו גם</w:t>
      </w:r>
      <w:r w:rsidR="009E76EC">
        <w:rPr>
          <w:rFonts w:ascii="Arial" w:hAnsi="Arial" w:hint="cs"/>
          <w:rtl/>
        </w:rPr>
        <w:t xml:space="preserve"> </w:t>
      </w:r>
      <w:r w:rsidR="00F77B17" w:rsidRPr="00403588">
        <w:rPr>
          <w:rFonts w:ascii="Arial" w:hAnsi="Arial" w:hint="cs"/>
          <w:rtl/>
        </w:rPr>
        <w:t>עמ' 455 שורה 6</w:t>
      </w:r>
      <w:r w:rsidR="00403588" w:rsidRPr="00403588">
        <w:rPr>
          <w:rFonts w:ascii="Arial" w:hAnsi="Arial" w:hint="cs"/>
          <w:rtl/>
        </w:rPr>
        <w:t>; עמ' 460 שורה 8</w:t>
      </w:r>
      <w:r w:rsidRPr="00403588">
        <w:rPr>
          <w:rFonts w:ascii="Arial" w:hAnsi="Arial" w:hint="cs"/>
          <w:rtl/>
        </w:rPr>
        <w:t>).</w:t>
      </w:r>
      <w:r>
        <w:rPr>
          <w:rFonts w:ascii="Arial" w:hAnsi="Arial" w:hint="cs"/>
          <w:rtl/>
        </w:rPr>
        <w:t xml:space="preserve"> </w:t>
      </w:r>
    </w:p>
    <w:p w14:paraId="207DD27C" w14:textId="77777777" w:rsidR="00D54194" w:rsidRDefault="00D54194" w:rsidP="00024697">
      <w:pPr>
        <w:spacing w:line="360" w:lineRule="auto"/>
        <w:jc w:val="both"/>
        <w:rPr>
          <w:rFonts w:ascii="Arial" w:hAnsi="Arial"/>
          <w:rtl/>
        </w:rPr>
      </w:pPr>
    </w:p>
    <w:p w14:paraId="16009E11" w14:textId="77777777" w:rsidR="00C975A5" w:rsidRDefault="00C975A5" w:rsidP="0012280A">
      <w:pPr>
        <w:spacing w:line="360" w:lineRule="auto"/>
        <w:jc w:val="both"/>
        <w:rPr>
          <w:rFonts w:ascii="Arial" w:hAnsi="Arial"/>
          <w:rtl/>
        </w:rPr>
      </w:pPr>
      <w:r>
        <w:rPr>
          <w:rFonts w:ascii="Arial" w:hAnsi="Arial" w:hint="cs"/>
          <w:rtl/>
        </w:rPr>
        <w:t>77</w:t>
      </w:r>
      <w:r w:rsidR="001903F3">
        <w:rPr>
          <w:rFonts w:ascii="Arial" w:hAnsi="Arial" w:hint="cs"/>
          <w:rtl/>
        </w:rPr>
        <w:t>.</w:t>
      </w:r>
      <w:r>
        <w:rPr>
          <w:rFonts w:ascii="Arial" w:hAnsi="Arial" w:hint="cs"/>
          <w:rtl/>
        </w:rPr>
        <w:tab/>
        <w:t xml:space="preserve">הנאשם בחקירתו הנגדית הבהיר כי היה בקשר עם </w:t>
      </w:r>
      <w:r w:rsidR="00CA67B6">
        <w:rPr>
          <w:rFonts w:ascii="Arial" w:hAnsi="Arial" w:hint="cs"/>
          <w:rtl/>
        </w:rPr>
        <w:t>ח</w:t>
      </w:r>
      <w:r w:rsidR="00CA67B6">
        <w:rPr>
          <w:rFonts w:ascii="Arial" w:hAnsi="Arial"/>
          <w:rtl/>
        </w:rPr>
        <w:t>'</w:t>
      </w:r>
      <w:r>
        <w:rPr>
          <w:rFonts w:ascii="Arial" w:hAnsi="Arial" w:hint="cs"/>
          <w:rtl/>
        </w:rPr>
        <w:t xml:space="preserve">, קשר שכלל נשיקות, חיבוקים ומזמוזים (עמ' </w:t>
      </w:r>
      <w:r w:rsidR="00F53D8C">
        <w:rPr>
          <w:rFonts w:ascii="Arial" w:hAnsi="Arial" w:hint="cs"/>
          <w:rtl/>
        </w:rPr>
        <w:t>646 שורה 12 - 13</w:t>
      </w:r>
      <w:r>
        <w:rPr>
          <w:rFonts w:ascii="Arial" w:hAnsi="Arial" w:hint="cs"/>
          <w:rtl/>
        </w:rPr>
        <w:t xml:space="preserve">). כאשר נשאל על שלושת האירועים שתיארה </w:t>
      </w:r>
      <w:r w:rsidR="00CA67B6">
        <w:rPr>
          <w:rFonts w:ascii="Arial" w:hAnsi="Arial" w:hint="cs"/>
          <w:rtl/>
        </w:rPr>
        <w:t>ח</w:t>
      </w:r>
      <w:r w:rsidR="00CA67B6">
        <w:rPr>
          <w:rFonts w:ascii="Arial" w:hAnsi="Arial"/>
          <w:rtl/>
        </w:rPr>
        <w:t>'</w:t>
      </w:r>
      <w:r>
        <w:rPr>
          <w:rFonts w:ascii="Arial" w:hAnsi="Arial" w:hint="cs"/>
          <w:rtl/>
        </w:rPr>
        <w:t>, הבהיר "</w:t>
      </w:r>
      <w:r w:rsidRPr="00C975A5">
        <w:rPr>
          <w:rFonts w:ascii="Arial" w:hAnsi="Arial" w:cs="Miriam" w:hint="cs"/>
          <w:rtl/>
        </w:rPr>
        <w:t>[...] הכל בסבבה, וזה אמרתי אני עוד פעם אומר זה לא היה פעם אחת ולא פעמיים ולא שלוש, כל הזמן זה היה בהרגשה טובה ובטוב. אני מודה בזה</w:t>
      </w:r>
      <w:r w:rsidR="00C32E64">
        <w:rPr>
          <w:rFonts w:ascii="Arial" w:hAnsi="Arial" w:cs="Miriam" w:hint="cs"/>
          <w:rtl/>
        </w:rPr>
        <w:t>, אם זה טעות אז זה טעות אבל אני עשיתי מה ש-</w:t>
      </w:r>
      <w:r w:rsidRPr="00C975A5">
        <w:rPr>
          <w:rFonts w:ascii="Arial" w:hAnsi="Arial" w:cs="Miriam" w:hint="cs"/>
          <w:rtl/>
        </w:rPr>
        <w:t xml:space="preserve"> אני הרגשתי שזה רצונה ולא היה שום דבר פה באלימות כמו שזה מתואר</w:t>
      </w:r>
      <w:r>
        <w:rPr>
          <w:rFonts w:ascii="Arial" w:hAnsi="Arial" w:hint="cs"/>
          <w:rtl/>
        </w:rPr>
        <w:t>" (עמ'</w:t>
      </w:r>
      <w:r w:rsidR="0012280A">
        <w:rPr>
          <w:rFonts w:ascii="Arial" w:hAnsi="Arial" w:hint="cs"/>
          <w:rtl/>
        </w:rPr>
        <w:t xml:space="preserve"> 647, 648</w:t>
      </w:r>
      <w:r>
        <w:rPr>
          <w:rFonts w:ascii="Arial" w:hAnsi="Arial" w:hint="cs"/>
          <w:rtl/>
        </w:rPr>
        <w:t xml:space="preserve">). </w:t>
      </w:r>
    </w:p>
    <w:p w14:paraId="30BC9C70" w14:textId="77777777" w:rsidR="00C975A5" w:rsidRDefault="00C975A5" w:rsidP="00C975A5">
      <w:pPr>
        <w:spacing w:line="360" w:lineRule="auto"/>
        <w:jc w:val="both"/>
        <w:rPr>
          <w:rFonts w:ascii="Arial" w:hAnsi="Arial"/>
          <w:rtl/>
        </w:rPr>
      </w:pPr>
    </w:p>
    <w:p w14:paraId="4ECA393F" w14:textId="77777777" w:rsidR="00C975A5" w:rsidRDefault="00C975A5" w:rsidP="00C975A5">
      <w:pPr>
        <w:spacing w:line="360" w:lineRule="auto"/>
        <w:jc w:val="both"/>
        <w:rPr>
          <w:rFonts w:ascii="Arial" w:hAnsi="Arial"/>
          <w:rtl/>
        </w:rPr>
      </w:pPr>
      <w:r>
        <w:rPr>
          <w:rFonts w:ascii="Arial" w:hAnsi="Arial"/>
          <w:rtl/>
        </w:rPr>
        <w:tab/>
      </w:r>
      <w:r>
        <w:rPr>
          <w:rFonts w:ascii="Arial" w:hAnsi="Arial" w:hint="cs"/>
          <w:rtl/>
        </w:rPr>
        <w:t xml:space="preserve">בחקירותיו במשטרה, כאשר הוטחה בפניו גרסתה של </w:t>
      </w:r>
      <w:r w:rsidR="00CA67B6">
        <w:rPr>
          <w:rFonts w:ascii="Arial" w:hAnsi="Arial" w:hint="cs"/>
          <w:rtl/>
        </w:rPr>
        <w:t>ח</w:t>
      </w:r>
      <w:r w:rsidR="00CA67B6">
        <w:rPr>
          <w:rFonts w:ascii="Arial" w:hAnsi="Arial"/>
          <w:rtl/>
        </w:rPr>
        <w:t>'</w:t>
      </w:r>
      <w:r>
        <w:rPr>
          <w:rFonts w:ascii="Arial" w:hAnsi="Arial" w:hint="cs"/>
          <w:rtl/>
        </w:rPr>
        <w:t xml:space="preserve">, בחר הנאשם לשתוק (ראו </w:t>
      </w:r>
      <w:r w:rsidR="005837CE">
        <w:rPr>
          <w:rFonts w:ascii="Arial" w:hAnsi="Arial" w:hint="cs"/>
          <w:rtl/>
        </w:rPr>
        <w:t>ת/5 עמ' 3; ת/6</w:t>
      </w:r>
      <w:r w:rsidR="00CC1838">
        <w:rPr>
          <w:rFonts w:ascii="Arial" w:hAnsi="Arial" w:hint="cs"/>
          <w:rtl/>
        </w:rPr>
        <w:t xml:space="preserve">). בעדותו הסביר כי </w:t>
      </w:r>
      <w:r w:rsidR="00C32E64">
        <w:rPr>
          <w:rFonts w:ascii="Arial" w:hAnsi="Arial" w:hint="cs"/>
          <w:rtl/>
        </w:rPr>
        <w:t>ש</w:t>
      </w:r>
      <w:r w:rsidR="00CC1838">
        <w:rPr>
          <w:rFonts w:ascii="Arial" w:hAnsi="Arial" w:hint="cs"/>
          <w:rtl/>
        </w:rPr>
        <w:t xml:space="preserve">תק בשל מצבו הנפשי במהלך המעצר ובגלל שחוקרות המשטרה השפילו אותו כאשר נכנסו לתאו וצילמו אותו (עמ' 642, 643). </w:t>
      </w:r>
    </w:p>
    <w:p w14:paraId="3F030772" w14:textId="77777777" w:rsidR="00CC1838" w:rsidRDefault="00CC1838" w:rsidP="00C975A5">
      <w:pPr>
        <w:spacing w:line="360" w:lineRule="auto"/>
        <w:jc w:val="both"/>
        <w:rPr>
          <w:rFonts w:ascii="Arial" w:hAnsi="Arial"/>
          <w:rtl/>
        </w:rPr>
      </w:pPr>
    </w:p>
    <w:p w14:paraId="724166EB" w14:textId="77777777" w:rsidR="00CC1838" w:rsidRDefault="00CC1838" w:rsidP="00C32E64">
      <w:pPr>
        <w:spacing w:line="360" w:lineRule="auto"/>
        <w:jc w:val="both"/>
        <w:rPr>
          <w:rFonts w:ascii="Arial" w:hAnsi="Arial"/>
          <w:rtl/>
        </w:rPr>
      </w:pPr>
      <w:r>
        <w:rPr>
          <w:rFonts w:ascii="Arial" w:hAnsi="Arial"/>
          <w:rtl/>
        </w:rPr>
        <w:tab/>
      </w:r>
      <w:r>
        <w:rPr>
          <w:rFonts w:ascii="Arial" w:hAnsi="Arial" w:hint="cs"/>
          <w:rtl/>
        </w:rPr>
        <w:t xml:space="preserve">מכל מקום, הנאשם לא מתייחס באופן נפרד לכל אחד מהאירועים עליהם העידה </w:t>
      </w:r>
      <w:r w:rsidR="00CA67B6">
        <w:rPr>
          <w:rFonts w:ascii="Arial" w:hAnsi="Arial" w:hint="cs"/>
          <w:rtl/>
        </w:rPr>
        <w:t>ח</w:t>
      </w:r>
      <w:r w:rsidR="00CA67B6">
        <w:rPr>
          <w:rFonts w:ascii="Arial" w:hAnsi="Arial"/>
          <w:rtl/>
        </w:rPr>
        <w:t>'</w:t>
      </w:r>
      <w:r>
        <w:rPr>
          <w:rFonts w:ascii="Arial" w:hAnsi="Arial" w:hint="cs"/>
          <w:rtl/>
        </w:rPr>
        <w:t>, אלא מסתפק בהתייחסות כללית לקשר בינו ל</w:t>
      </w:r>
      <w:r w:rsidR="00CA67B6">
        <w:rPr>
          <w:rFonts w:ascii="Arial" w:hAnsi="Arial" w:hint="cs"/>
          <w:rtl/>
        </w:rPr>
        <w:t>ח</w:t>
      </w:r>
      <w:r w:rsidR="00CA67B6">
        <w:rPr>
          <w:rFonts w:ascii="Arial" w:hAnsi="Arial"/>
          <w:rtl/>
        </w:rPr>
        <w:t>'</w:t>
      </w:r>
      <w:r>
        <w:rPr>
          <w:rFonts w:ascii="Arial" w:hAnsi="Arial" w:hint="cs"/>
          <w:rtl/>
        </w:rPr>
        <w:t xml:space="preserve"> </w:t>
      </w:r>
      <w:r w:rsidR="00C32E64">
        <w:rPr>
          <w:rFonts w:ascii="Arial" w:hAnsi="Arial" w:hint="cs"/>
          <w:rtl/>
        </w:rPr>
        <w:t>ו</w:t>
      </w:r>
      <w:r>
        <w:rPr>
          <w:rFonts w:ascii="Arial" w:hAnsi="Arial" w:hint="cs"/>
          <w:rtl/>
        </w:rPr>
        <w:t xml:space="preserve">מאשר קיומו של קשר אינטימי בהסכמה. </w:t>
      </w:r>
    </w:p>
    <w:p w14:paraId="521642A7" w14:textId="77777777" w:rsidR="00CC1838" w:rsidRDefault="00CC1838" w:rsidP="00C975A5">
      <w:pPr>
        <w:spacing w:line="360" w:lineRule="auto"/>
        <w:jc w:val="both"/>
        <w:rPr>
          <w:rFonts w:ascii="Arial" w:hAnsi="Arial"/>
          <w:rtl/>
        </w:rPr>
      </w:pPr>
    </w:p>
    <w:p w14:paraId="3B07CF1E" w14:textId="77777777" w:rsidR="00CC1838" w:rsidRDefault="00CC1838" w:rsidP="009E2E02">
      <w:pPr>
        <w:spacing w:line="360" w:lineRule="auto"/>
        <w:jc w:val="both"/>
        <w:rPr>
          <w:rFonts w:ascii="Arial" w:hAnsi="Arial"/>
          <w:rtl/>
        </w:rPr>
      </w:pPr>
      <w:r>
        <w:rPr>
          <w:rFonts w:ascii="Arial" w:hAnsi="Arial" w:hint="cs"/>
          <w:rtl/>
        </w:rPr>
        <w:t>78</w:t>
      </w:r>
      <w:r w:rsidR="00B519FD">
        <w:rPr>
          <w:rFonts w:ascii="Arial" w:hAnsi="Arial" w:hint="cs"/>
          <w:rtl/>
        </w:rPr>
        <w:t>.</w:t>
      </w:r>
      <w:r>
        <w:rPr>
          <w:rFonts w:ascii="Arial" w:hAnsi="Arial" w:hint="cs"/>
          <w:rtl/>
        </w:rPr>
        <w:tab/>
        <w:t xml:space="preserve">כאמור, לנאשם היה קשר גם עם בנות הקבוצה הראשונה ובהן </w:t>
      </w:r>
      <w:r w:rsidR="00CA67B6">
        <w:rPr>
          <w:rFonts w:ascii="Arial" w:hAnsi="Arial" w:hint="cs"/>
          <w:rtl/>
        </w:rPr>
        <w:t>ה</w:t>
      </w:r>
      <w:r w:rsidR="00CA67B6">
        <w:rPr>
          <w:rFonts w:ascii="Arial" w:hAnsi="Arial"/>
          <w:rtl/>
        </w:rPr>
        <w:t>'</w:t>
      </w:r>
      <w:r>
        <w:rPr>
          <w:rFonts w:ascii="Arial" w:hAnsi="Arial" w:hint="cs"/>
          <w:rtl/>
        </w:rPr>
        <w:t xml:space="preserve">. </w:t>
      </w:r>
      <w:r w:rsidR="00CA67B6">
        <w:rPr>
          <w:rFonts w:ascii="Arial" w:hAnsi="Arial" w:hint="cs"/>
          <w:rtl/>
        </w:rPr>
        <w:t>ה</w:t>
      </w:r>
      <w:r w:rsidR="00CA67B6">
        <w:rPr>
          <w:rFonts w:ascii="Arial" w:hAnsi="Arial"/>
          <w:rtl/>
        </w:rPr>
        <w:t>'</w:t>
      </w:r>
      <w:r>
        <w:rPr>
          <w:rFonts w:ascii="Arial" w:hAnsi="Arial" w:hint="cs"/>
          <w:rtl/>
        </w:rPr>
        <w:t xml:space="preserve"> בעדותה סיפרה כי כאשר הייתה הולכת עם הנאשם ראתה בהזדמנויות רבות שהוא מדבר עם בחורה בשם ח</w:t>
      </w:r>
      <w:r w:rsidR="009E2E02">
        <w:rPr>
          <w:rFonts w:ascii="Arial" w:hAnsi="Arial" w:hint="cs"/>
          <w:rtl/>
        </w:rPr>
        <w:t xml:space="preserve">' </w:t>
      </w:r>
      <w:r>
        <w:rPr>
          <w:rFonts w:ascii="Arial" w:hAnsi="Arial" w:hint="cs"/>
          <w:rtl/>
        </w:rPr>
        <w:t xml:space="preserve"> (עמ' </w:t>
      </w:r>
      <w:r w:rsidR="006D694B">
        <w:rPr>
          <w:rFonts w:ascii="Arial" w:hAnsi="Arial" w:hint="cs"/>
          <w:rtl/>
        </w:rPr>
        <w:t>209</w:t>
      </w:r>
      <w:r>
        <w:rPr>
          <w:rFonts w:ascii="Arial" w:hAnsi="Arial" w:hint="cs"/>
          <w:rtl/>
        </w:rPr>
        <w:t>). בתחילה לא ייחסה לזה חשיבות, שכ</w:t>
      </w:r>
      <w:r w:rsidR="009E2E02">
        <w:rPr>
          <w:rFonts w:ascii="Arial" w:hAnsi="Arial" w:hint="cs"/>
          <w:rtl/>
        </w:rPr>
        <w:t>ן באותו שלב לא ידעה מיהי אותה ח'</w:t>
      </w:r>
      <w:r>
        <w:rPr>
          <w:rFonts w:ascii="Arial" w:hAnsi="Arial" w:hint="cs"/>
          <w:rtl/>
        </w:rPr>
        <w:t xml:space="preserve">. </w:t>
      </w:r>
      <w:r w:rsidR="00CA67B6">
        <w:rPr>
          <w:rFonts w:ascii="Arial" w:hAnsi="Arial" w:hint="cs"/>
          <w:rtl/>
        </w:rPr>
        <w:t>ה</w:t>
      </w:r>
      <w:r w:rsidR="00CA67B6">
        <w:rPr>
          <w:rFonts w:ascii="Arial" w:hAnsi="Arial"/>
          <w:rtl/>
        </w:rPr>
        <w:t>'</w:t>
      </w:r>
      <w:r>
        <w:rPr>
          <w:rFonts w:ascii="Arial" w:hAnsi="Arial" w:hint="cs"/>
          <w:rtl/>
        </w:rPr>
        <w:t xml:space="preserve"> העידה כי הנאשם היה מספר לה על אותה ח</w:t>
      </w:r>
      <w:r w:rsidR="009E2E02">
        <w:rPr>
          <w:rFonts w:ascii="Arial" w:hAnsi="Arial" w:hint="cs"/>
          <w:rtl/>
        </w:rPr>
        <w:t>'</w:t>
      </w:r>
      <w:r>
        <w:rPr>
          <w:rFonts w:ascii="Arial" w:hAnsi="Arial" w:hint="cs"/>
          <w:rtl/>
        </w:rPr>
        <w:t xml:space="preserve"> וכך אמרה (עמ' 20</w:t>
      </w:r>
      <w:r w:rsidR="00C32E64">
        <w:rPr>
          <w:rFonts w:ascii="Arial" w:hAnsi="Arial" w:hint="cs"/>
          <w:rtl/>
        </w:rPr>
        <w:t>9</w:t>
      </w:r>
      <w:r>
        <w:rPr>
          <w:rFonts w:ascii="Arial" w:hAnsi="Arial" w:hint="cs"/>
          <w:rtl/>
        </w:rPr>
        <w:t>):</w:t>
      </w:r>
    </w:p>
    <w:p w14:paraId="35A1928F" w14:textId="77777777" w:rsidR="00CC1838" w:rsidRDefault="00CC1838" w:rsidP="00CC1838">
      <w:pPr>
        <w:spacing w:line="360" w:lineRule="auto"/>
        <w:jc w:val="both"/>
        <w:rPr>
          <w:rFonts w:ascii="Arial" w:hAnsi="Arial"/>
          <w:rtl/>
        </w:rPr>
      </w:pPr>
    </w:p>
    <w:p w14:paraId="12803791" w14:textId="77777777" w:rsidR="00264CC0" w:rsidRPr="00F269D7" w:rsidRDefault="007A2D5D" w:rsidP="009E2E02">
      <w:pPr>
        <w:ind w:left="1134" w:right="1134"/>
        <w:jc w:val="both"/>
        <w:rPr>
          <w:rFonts w:ascii="Arial" w:hAnsi="Arial" w:cs="Miriam"/>
          <w:rtl/>
        </w:rPr>
      </w:pPr>
      <w:r>
        <w:rPr>
          <w:rFonts w:ascii="Arial" w:hAnsi="Arial" w:cs="Miriam" w:hint="cs"/>
          <w:rtl/>
        </w:rPr>
        <w:t>ו</w:t>
      </w:r>
      <w:r w:rsidR="00264CC0" w:rsidRPr="00264CC0">
        <w:rPr>
          <w:rFonts w:ascii="Arial" w:hAnsi="Arial" w:cs="Miriam" w:hint="cs"/>
          <w:rtl/>
        </w:rPr>
        <w:t>הוא תמיד היה מספר לי, וואי, ח</w:t>
      </w:r>
      <w:r w:rsidR="009E2E02">
        <w:rPr>
          <w:rFonts w:ascii="Arial" w:hAnsi="Arial" w:cs="Miriam" w:hint="cs"/>
          <w:rtl/>
        </w:rPr>
        <w:t>'</w:t>
      </w:r>
      <w:r w:rsidR="00264CC0" w:rsidRPr="00264CC0">
        <w:rPr>
          <w:rFonts w:ascii="Arial" w:hAnsi="Arial" w:cs="Miriam" w:hint="cs"/>
          <w:rtl/>
        </w:rPr>
        <w:t xml:space="preserve"> הזאת, את לא מבינה איזה גוף יש לה, ותמיד </w:t>
      </w:r>
      <w:r>
        <w:rPr>
          <w:rFonts w:ascii="Arial" w:hAnsi="Arial" w:cs="Miriam" w:hint="cs"/>
          <w:rtl/>
        </w:rPr>
        <w:t xml:space="preserve">דרך זה </w:t>
      </w:r>
      <w:r w:rsidR="00264CC0" w:rsidRPr="00264CC0">
        <w:rPr>
          <w:rFonts w:ascii="Arial" w:hAnsi="Arial" w:cs="Miriam" w:hint="cs"/>
          <w:rtl/>
        </w:rPr>
        <w:t>הוא ה</w:t>
      </w:r>
      <w:r w:rsidR="00F269D7">
        <w:rPr>
          <w:rFonts w:ascii="Arial" w:hAnsi="Arial" w:cs="Miriam" w:hint="cs"/>
          <w:rtl/>
        </w:rPr>
        <w:t xml:space="preserve">יה רומז לי איך לשכב איתו במיטה. </w:t>
      </w:r>
      <w:r w:rsidR="00264CC0" w:rsidRPr="00264CC0">
        <w:rPr>
          <w:rFonts w:ascii="Arial" w:hAnsi="Arial" w:cs="Miriam" w:hint="cs"/>
          <w:rtl/>
        </w:rPr>
        <w:t>הוא היה אומר ל</w:t>
      </w:r>
      <w:r>
        <w:rPr>
          <w:rFonts w:ascii="Arial" w:hAnsi="Arial" w:cs="Miriam" w:hint="cs"/>
          <w:rtl/>
        </w:rPr>
        <w:t>י אח</w:t>
      </w:r>
      <w:r w:rsidR="00264CC0" w:rsidRPr="00264CC0">
        <w:rPr>
          <w:rFonts w:ascii="Arial" w:hAnsi="Arial" w:cs="Miriam" w:hint="cs"/>
          <w:rtl/>
        </w:rPr>
        <w:t>, את לא מבינה איזה גוף יש לה, אנחנו שוכבים ערומים במיטה ואני נוגע לה</w:t>
      </w:r>
      <w:r>
        <w:rPr>
          <w:rFonts w:ascii="Arial" w:hAnsi="Arial" w:cs="Miriam" w:hint="cs"/>
          <w:rtl/>
        </w:rPr>
        <w:t xml:space="preserve"> </w:t>
      </w:r>
      <w:r w:rsidR="00C32E64">
        <w:rPr>
          <w:rFonts w:ascii="Arial" w:hAnsi="Arial" w:cs="Miriam" w:hint="cs"/>
          <w:rtl/>
        </w:rPr>
        <w:t>בשניות היא מתרטבת</w:t>
      </w:r>
      <w:r w:rsidR="00264CC0" w:rsidRPr="00264CC0">
        <w:rPr>
          <w:rFonts w:ascii="Arial" w:hAnsi="Arial" w:cs="Miriam" w:hint="cs"/>
          <w:rtl/>
        </w:rPr>
        <w:t xml:space="preserve">, וכל הדברים האלה" </w:t>
      </w:r>
      <w:r w:rsidR="00264CC0">
        <w:rPr>
          <w:rFonts w:ascii="Arial" w:hAnsi="Arial" w:hint="cs"/>
          <w:rtl/>
        </w:rPr>
        <w:t>(שורות</w:t>
      </w:r>
      <w:r>
        <w:rPr>
          <w:rFonts w:ascii="Arial" w:hAnsi="Arial" w:hint="cs"/>
          <w:rtl/>
        </w:rPr>
        <w:t xml:space="preserve"> 7 </w:t>
      </w:r>
      <w:r w:rsidR="00264CC0">
        <w:rPr>
          <w:rFonts w:ascii="Arial" w:hAnsi="Arial" w:hint="cs"/>
          <w:rtl/>
        </w:rPr>
        <w:t xml:space="preserve">-10). </w:t>
      </w:r>
    </w:p>
    <w:p w14:paraId="5BE07151" w14:textId="77777777" w:rsidR="00C975A5" w:rsidRDefault="00C975A5" w:rsidP="00024697">
      <w:pPr>
        <w:spacing w:line="360" w:lineRule="auto"/>
        <w:jc w:val="both"/>
        <w:rPr>
          <w:rFonts w:ascii="Arial" w:hAnsi="Arial"/>
          <w:rtl/>
        </w:rPr>
      </w:pPr>
    </w:p>
    <w:p w14:paraId="4C6820BE" w14:textId="77777777" w:rsidR="00FB74E7" w:rsidRDefault="00F20960" w:rsidP="009E2E02">
      <w:pPr>
        <w:spacing w:line="360" w:lineRule="auto"/>
        <w:jc w:val="both"/>
        <w:rPr>
          <w:rFonts w:ascii="Arial" w:hAnsi="Arial"/>
          <w:rtl/>
        </w:rPr>
      </w:pPr>
      <w:r>
        <w:rPr>
          <w:rFonts w:ascii="Arial" w:hAnsi="Arial" w:hint="cs"/>
          <w:rtl/>
        </w:rPr>
        <w:t>79.</w:t>
      </w:r>
      <w:r w:rsidR="00A51337">
        <w:rPr>
          <w:rFonts w:ascii="Arial" w:hAnsi="Arial" w:hint="cs"/>
          <w:rtl/>
        </w:rPr>
        <w:tab/>
      </w:r>
      <w:r w:rsidR="00CA67B6">
        <w:rPr>
          <w:rFonts w:ascii="Arial" w:hAnsi="Arial" w:hint="cs"/>
          <w:rtl/>
        </w:rPr>
        <w:t>ה</w:t>
      </w:r>
      <w:r w:rsidR="00CA67B6">
        <w:rPr>
          <w:rFonts w:ascii="Arial" w:hAnsi="Arial"/>
          <w:rtl/>
        </w:rPr>
        <w:t>'</w:t>
      </w:r>
      <w:r w:rsidR="00A51337">
        <w:rPr>
          <w:rFonts w:ascii="Arial" w:hAnsi="Arial" w:hint="cs"/>
          <w:rtl/>
        </w:rPr>
        <w:t xml:space="preserve"> מספרת גם כי באחת הנסיעות שלה עם הנאשם הוא עצר ברמזור ואז ראו את </w:t>
      </w:r>
      <w:r w:rsidR="00CA67B6">
        <w:rPr>
          <w:rFonts w:ascii="Arial" w:hAnsi="Arial" w:hint="cs"/>
          <w:rtl/>
        </w:rPr>
        <w:t>ח</w:t>
      </w:r>
      <w:r w:rsidR="00CA67B6">
        <w:rPr>
          <w:rFonts w:ascii="Arial" w:hAnsi="Arial"/>
          <w:rtl/>
        </w:rPr>
        <w:t>'</w:t>
      </w:r>
      <w:r w:rsidR="00A51337">
        <w:rPr>
          <w:rFonts w:ascii="Arial" w:hAnsi="Arial" w:hint="cs"/>
          <w:rtl/>
        </w:rPr>
        <w:t>. הנאשם אמר לה זו ח</w:t>
      </w:r>
      <w:r w:rsidR="009E2E02">
        <w:rPr>
          <w:rFonts w:ascii="Arial" w:hAnsi="Arial" w:hint="cs"/>
          <w:rtl/>
        </w:rPr>
        <w:t>'</w:t>
      </w:r>
      <w:r w:rsidR="00A51337">
        <w:rPr>
          <w:rFonts w:ascii="Arial" w:hAnsi="Arial" w:hint="cs"/>
          <w:rtl/>
        </w:rPr>
        <w:t xml:space="preserve"> ואז הבינה כי מדובר ב</w:t>
      </w:r>
      <w:r w:rsidR="00CA67B6">
        <w:rPr>
          <w:rFonts w:ascii="Arial" w:hAnsi="Arial" w:hint="cs"/>
          <w:rtl/>
        </w:rPr>
        <w:t>ח</w:t>
      </w:r>
      <w:r w:rsidR="00CA67B6">
        <w:rPr>
          <w:rFonts w:ascii="Arial" w:hAnsi="Arial"/>
          <w:rtl/>
        </w:rPr>
        <w:t>'</w:t>
      </w:r>
      <w:r w:rsidR="00A51337">
        <w:rPr>
          <w:rFonts w:ascii="Arial" w:hAnsi="Arial" w:hint="cs"/>
          <w:rtl/>
        </w:rPr>
        <w:t xml:space="preserve">, שהייתה בעבר חברה טובה שלה (עמ' </w:t>
      </w:r>
      <w:r w:rsidR="001E5ADD">
        <w:rPr>
          <w:rFonts w:ascii="Arial" w:hAnsi="Arial" w:hint="cs"/>
          <w:rtl/>
        </w:rPr>
        <w:t>209</w:t>
      </w:r>
      <w:r w:rsidR="00A51337">
        <w:rPr>
          <w:rFonts w:ascii="Arial" w:hAnsi="Arial" w:hint="cs"/>
          <w:rtl/>
        </w:rPr>
        <w:t xml:space="preserve"> שורה </w:t>
      </w:r>
      <w:r w:rsidR="001E5ADD">
        <w:rPr>
          <w:rFonts w:ascii="Arial" w:hAnsi="Arial" w:hint="cs"/>
          <w:rtl/>
        </w:rPr>
        <w:t>14</w:t>
      </w:r>
      <w:r w:rsidR="00A51337">
        <w:rPr>
          <w:rFonts w:ascii="Arial" w:hAnsi="Arial" w:hint="cs"/>
          <w:rtl/>
        </w:rPr>
        <w:t>). בהמשך אמר לה "</w:t>
      </w:r>
      <w:r w:rsidR="00A51337" w:rsidRPr="00A51337">
        <w:rPr>
          <w:rFonts w:ascii="Arial" w:hAnsi="Arial" w:cs="Miriam" w:hint="cs"/>
          <w:rtl/>
        </w:rPr>
        <w:t>את לא מבינה איך היא שוכבת איתי, איך היא גורמת לי ליהנות, איך היא מפנקת אותי, את רואה זאת ילדה שבשבילה אני אעשה הכל</w:t>
      </w:r>
      <w:r w:rsidR="00A51337">
        <w:rPr>
          <w:rFonts w:ascii="Arial" w:hAnsi="Arial" w:hint="cs"/>
          <w:rtl/>
        </w:rPr>
        <w:t xml:space="preserve">" (עמ' </w:t>
      </w:r>
      <w:r w:rsidR="001E5ADD">
        <w:rPr>
          <w:rFonts w:ascii="Arial" w:hAnsi="Arial" w:hint="cs"/>
          <w:rtl/>
        </w:rPr>
        <w:t>209</w:t>
      </w:r>
      <w:r w:rsidR="00A51337">
        <w:rPr>
          <w:rFonts w:ascii="Arial" w:hAnsi="Arial" w:hint="cs"/>
          <w:rtl/>
        </w:rPr>
        <w:t>).</w:t>
      </w:r>
    </w:p>
    <w:p w14:paraId="51BCFD94" w14:textId="77777777" w:rsidR="00A51337" w:rsidRDefault="00A51337" w:rsidP="00A51337">
      <w:pPr>
        <w:spacing w:line="360" w:lineRule="auto"/>
        <w:jc w:val="both"/>
        <w:rPr>
          <w:rFonts w:ascii="Arial" w:hAnsi="Arial"/>
          <w:rtl/>
        </w:rPr>
      </w:pPr>
    </w:p>
    <w:p w14:paraId="5A58E776" w14:textId="77777777" w:rsidR="00A51337" w:rsidRDefault="00F20960" w:rsidP="00F20960">
      <w:pPr>
        <w:spacing w:line="360" w:lineRule="auto"/>
        <w:jc w:val="both"/>
        <w:rPr>
          <w:rFonts w:ascii="Arial" w:hAnsi="Arial"/>
          <w:rtl/>
        </w:rPr>
      </w:pPr>
      <w:r>
        <w:rPr>
          <w:rFonts w:ascii="Arial" w:hAnsi="Arial" w:hint="cs"/>
          <w:rtl/>
        </w:rPr>
        <w:t>80.</w:t>
      </w:r>
      <w:r w:rsidR="00A51337">
        <w:rPr>
          <w:rFonts w:ascii="Arial" w:hAnsi="Arial" w:hint="cs"/>
          <w:rtl/>
        </w:rPr>
        <w:tab/>
      </w:r>
      <w:r w:rsidR="00CA67B6">
        <w:rPr>
          <w:rFonts w:ascii="Arial" w:hAnsi="Arial" w:hint="cs"/>
          <w:rtl/>
        </w:rPr>
        <w:t>ה</w:t>
      </w:r>
      <w:r w:rsidR="00CA67B6">
        <w:rPr>
          <w:rFonts w:ascii="Arial" w:hAnsi="Arial"/>
          <w:rtl/>
        </w:rPr>
        <w:t>'</w:t>
      </w:r>
      <w:r w:rsidR="00A51337">
        <w:rPr>
          <w:rFonts w:ascii="Arial" w:hAnsi="Arial" w:hint="cs"/>
          <w:rtl/>
        </w:rPr>
        <w:t xml:space="preserve"> העידה גם כי לאחר החקירה במשטרה פגשה את </w:t>
      </w:r>
      <w:r w:rsidR="00CA67B6">
        <w:rPr>
          <w:rFonts w:ascii="Arial" w:hAnsi="Arial" w:hint="cs"/>
          <w:rtl/>
        </w:rPr>
        <w:t>ח</w:t>
      </w:r>
      <w:r w:rsidR="00CA67B6">
        <w:rPr>
          <w:rFonts w:ascii="Arial" w:hAnsi="Arial"/>
          <w:rtl/>
        </w:rPr>
        <w:t>'</w:t>
      </w:r>
      <w:r w:rsidR="00A51337">
        <w:rPr>
          <w:rFonts w:ascii="Arial" w:hAnsi="Arial" w:hint="cs"/>
          <w:rtl/>
        </w:rPr>
        <w:t xml:space="preserve"> באוטובוס</w:t>
      </w:r>
      <w:r>
        <w:rPr>
          <w:rFonts w:ascii="Arial" w:hAnsi="Arial" w:hint="cs"/>
          <w:rtl/>
        </w:rPr>
        <w:t>.</w:t>
      </w:r>
      <w:r w:rsidR="00A51337">
        <w:rPr>
          <w:rFonts w:ascii="Arial" w:hAnsi="Arial" w:hint="cs"/>
          <w:rtl/>
        </w:rPr>
        <w:t xml:space="preserve"> היא סיפרה ל</w:t>
      </w:r>
      <w:r w:rsidR="00CA67B6">
        <w:rPr>
          <w:rFonts w:ascii="Arial" w:hAnsi="Arial" w:hint="cs"/>
          <w:rtl/>
        </w:rPr>
        <w:t>ח</w:t>
      </w:r>
      <w:r w:rsidR="00CA67B6">
        <w:rPr>
          <w:rFonts w:ascii="Arial" w:hAnsi="Arial"/>
          <w:rtl/>
        </w:rPr>
        <w:t>'</w:t>
      </w:r>
      <w:r w:rsidR="00A51337">
        <w:rPr>
          <w:rFonts w:ascii="Arial" w:hAnsi="Arial" w:hint="cs"/>
          <w:rtl/>
        </w:rPr>
        <w:t xml:space="preserve"> מה שהנאשם אמר עליה ו</w:t>
      </w:r>
      <w:r w:rsidR="00CA67B6">
        <w:rPr>
          <w:rFonts w:ascii="Arial" w:hAnsi="Arial" w:hint="cs"/>
          <w:rtl/>
        </w:rPr>
        <w:t>ח</w:t>
      </w:r>
      <w:r w:rsidR="00CA67B6">
        <w:rPr>
          <w:rFonts w:ascii="Arial" w:hAnsi="Arial"/>
          <w:rtl/>
        </w:rPr>
        <w:t>'</w:t>
      </w:r>
      <w:r w:rsidR="00A51337">
        <w:rPr>
          <w:rFonts w:ascii="Arial" w:hAnsi="Arial" w:hint="cs"/>
          <w:rtl/>
        </w:rPr>
        <w:t xml:space="preserve"> השיבה כי מעולם לא שכבה עם הנאשם (עמ' </w:t>
      </w:r>
      <w:r w:rsidR="00887758">
        <w:rPr>
          <w:rFonts w:ascii="Arial" w:hAnsi="Arial" w:hint="cs"/>
          <w:rtl/>
        </w:rPr>
        <w:t>210</w:t>
      </w:r>
      <w:r w:rsidR="00A51337">
        <w:rPr>
          <w:rFonts w:ascii="Arial" w:hAnsi="Arial" w:hint="cs"/>
          <w:rtl/>
        </w:rPr>
        <w:t xml:space="preserve"> שורה </w:t>
      </w:r>
      <w:r w:rsidR="00887758">
        <w:rPr>
          <w:rFonts w:ascii="Arial" w:hAnsi="Arial" w:hint="cs"/>
          <w:rtl/>
        </w:rPr>
        <w:t>1</w:t>
      </w:r>
      <w:r w:rsidR="00A51337">
        <w:rPr>
          <w:rFonts w:ascii="Arial" w:hAnsi="Arial" w:hint="cs"/>
          <w:rtl/>
        </w:rPr>
        <w:t xml:space="preserve">). עוד אמרה לה </w:t>
      </w:r>
      <w:r w:rsidR="00CA67B6">
        <w:rPr>
          <w:rFonts w:ascii="Arial" w:hAnsi="Arial" w:hint="cs"/>
          <w:rtl/>
        </w:rPr>
        <w:t>ח</w:t>
      </w:r>
      <w:r w:rsidR="00CA67B6">
        <w:rPr>
          <w:rFonts w:ascii="Arial" w:hAnsi="Arial"/>
          <w:rtl/>
        </w:rPr>
        <w:t>'</w:t>
      </w:r>
      <w:r w:rsidR="00A51337">
        <w:rPr>
          <w:rFonts w:ascii="Arial" w:hAnsi="Arial" w:hint="cs"/>
          <w:rtl/>
        </w:rPr>
        <w:t xml:space="preserve"> כי "</w:t>
      </w:r>
      <w:r w:rsidR="00A51337" w:rsidRPr="00A51337">
        <w:rPr>
          <w:rFonts w:ascii="Arial" w:hAnsi="Arial" w:cs="Miriam" w:hint="cs"/>
          <w:rtl/>
        </w:rPr>
        <w:t xml:space="preserve">תמיד </w:t>
      </w:r>
      <w:r w:rsidR="00887758">
        <w:rPr>
          <w:rFonts w:ascii="Arial" w:hAnsi="Arial" w:cs="Miriam" w:hint="cs"/>
          <w:rtl/>
        </w:rPr>
        <w:t xml:space="preserve">אני </w:t>
      </w:r>
      <w:r w:rsidR="00A51337" w:rsidRPr="00A51337">
        <w:rPr>
          <w:rFonts w:ascii="Arial" w:hAnsi="Arial" w:cs="Miriam" w:hint="cs"/>
          <w:rtl/>
        </w:rPr>
        <w:t xml:space="preserve">הייתי באה אליו עם חברות שלי, אף פעם אני לא הייתי איתו לבד, היו פעמים שהוא </w:t>
      </w:r>
      <w:r w:rsidR="00887758">
        <w:rPr>
          <w:rFonts w:ascii="Arial" w:hAnsi="Arial" w:cs="Miriam" w:hint="cs"/>
          <w:rtl/>
        </w:rPr>
        <w:t>מנסה,</w:t>
      </w:r>
      <w:r w:rsidR="00A51337" w:rsidRPr="00A51337">
        <w:rPr>
          <w:rFonts w:ascii="Arial" w:hAnsi="Arial" w:cs="Miriam" w:hint="cs"/>
          <w:rtl/>
        </w:rPr>
        <w:t xml:space="preserve"> אבל בחיים</w:t>
      </w:r>
      <w:r>
        <w:rPr>
          <w:rFonts w:ascii="Arial" w:hAnsi="Arial" w:cs="Miriam" w:hint="cs"/>
          <w:rtl/>
        </w:rPr>
        <w:t>..</w:t>
      </w:r>
      <w:r w:rsidR="00A51337" w:rsidRPr="00A51337">
        <w:rPr>
          <w:rFonts w:ascii="Arial" w:hAnsi="Arial" w:cs="Miriam" w:hint="cs"/>
          <w:rtl/>
        </w:rPr>
        <w:t xml:space="preserve"> </w:t>
      </w:r>
      <w:r>
        <w:rPr>
          <w:rFonts w:ascii="Arial" w:hAnsi="Arial" w:hint="cs"/>
          <w:rtl/>
        </w:rPr>
        <w:t>" ובהמשך: "</w:t>
      </w:r>
      <w:r w:rsidR="00A51337">
        <w:rPr>
          <w:rFonts w:ascii="Arial" w:hAnsi="Arial" w:hint="cs"/>
          <w:rtl/>
        </w:rPr>
        <w:t xml:space="preserve"> </w:t>
      </w:r>
      <w:r w:rsidR="00A51337" w:rsidRPr="00A51337">
        <w:rPr>
          <w:rFonts w:ascii="Arial" w:hAnsi="Arial" w:cs="Miriam" w:hint="cs"/>
          <w:rtl/>
        </w:rPr>
        <w:t>לשכב איתה כאילו להשכיב אותה והיא בחיים לא הייתה נותנת לו</w:t>
      </w:r>
      <w:r w:rsidR="00A51337">
        <w:rPr>
          <w:rFonts w:ascii="Arial" w:hAnsi="Arial" w:hint="cs"/>
          <w:rtl/>
        </w:rPr>
        <w:t>".</w:t>
      </w:r>
    </w:p>
    <w:p w14:paraId="1FB48BC3" w14:textId="77777777" w:rsidR="00402C96" w:rsidRDefault="00402C96" w:rsidP="00F20960">
      <w:pPr>
        <w:spacing w:line="360" w:lineRule="auto"/>
        <w:jc w:val="both"/>
        <w:rPr>
          <w:rFonts w:ascii="Arial" w:hAnsi="Arial"/>
          <w:rtl/>
        </w:rPr>
      </w:pPr>
    </w:p>
    <w:p w14:paraId="6C626EE9" w14:textId="77777777" w:rsidR="00F34FEF" w:rsidRPr="00D80345" w:rsidRDefault="00F34FEF" w:rsidP="00A51337">
      <w:pPr>
        <w:spacing w:line="360" w:lineRule="auto"/>
        <w:jc w:val="both"/>
        <w:rPr>
          <w:rFonts w:ascii="Arial" w:hAnsi="Arial"/>
          <w:b/>
          <w:bCs/>
          <w:u w:val="single"/>
          <w:rtl/>
        </w:rPr>
      </w:pPr>
      <w:r w:rsidRPr="005A6FE3">
        <w:rPr>
          <w:rFonts w:ascii="Arial" w:hAnsi="Arial" w:hint="cs"/>
          <w:b/>
          <w:bCs/>
          <w:u w:val="single"/>
          <w:rtl/>
        </w:rPr>
        <w:t xml:space="preserve">האישום השני </w:t>
      </w:r>
      <w:r w:rsidRPr="005A6FE3">
        <w:rPr>
          <w:rFonts w:ascii="Arial" w:hAnsi="Arial"/>
          <w:b/>
          <w:bCs/>
          <w:u w:val="single"/>
          <w:rtl/>
        </w:rPr>
        <w:t>–</w:t>
      </w:r>
      <w:r w:rsidRPr="005A6FE3">
        <w:rPr>
          <w:rFonts w:ascii="Arial" w:hAnsi="Arial" w:hint="cs"/>
          <w:b/>
          <w:bCs/>
          <w:u w:val="single"/>
          <w:rtl/>
        </w:rPr>
        <w:t xml:space="preserve"> עביר</w:t>
      </w:r>
      <w:r w:rsidR="00592A6E">
        <w:rPr>
          <w:rFonts w:ascii="Arial" w:hAnsi="Arial" w:hint="cs"/>
          <w:b/>
          <w:bCs/>
          <w:u w:val="single"/>
          <w:rtl/>
        </w:rPr>
        <w:t>ו</w:t>
      </w:r>
      <w:r w:rsidRPr="005A6FE3">
        <w:rPr>
          <w:rFonts w:ascii="Arial" w:hAnsi="Arial" w:hint="cs"/>
          <w:b/>
          <w:bCs/>
          <w:u w:val="single"/>
          <w:rtl/>
        </w:rPr>
        <w:t xml:space="preserve">ת תקיפה והיזק בזדון כלפי </w:t>
      </w:r>
      <w:r w:rsidR="00CA67B6">
        <w:rPr>
          <w:rFonts w:ascii="Arial" w:hAnsi="Arial" w:hint="cs"/>
          <w:b/>
          <w:bCs/>
          <w:u w:val="single"/>
          <w:rtl/>
        </w:rPr>
        <w:t>ח</w:t>
      </w:r>
      <w:r w:rsidR="00CA67B6">
        <w:rPr>
          <w:rFonts w:ascii="Arial" w:hAnsi="Arial"/>
          <w:b/>
          <w:bCs/>
          <w:u w:val="single"/>
          <w:rtl/>
        </w:rPr>
        <w:t>'</w:t>
      </w:r>
    </w:p>
    <w:p w14:paraId="1745CDE5" w14:textId="77777777" w:rsidR="00D54194" w:rsidRDefault="00CE6852" w:rsidP="009B1878">
      <w:pPr>
        <w:spacing w:line="360" w:lineRule="auto"/>
        <w:jc w:val="both"/>
        <w:rPr>
          <w:rFonts w:ascii="Arial" w:hAnsi="Arial"/>
        </w:rPr>
      </w:pPr>
      <w:r>
        <w:rPr>
          <w:rFonts w:ascii="Arial" w:hAnsi="Arial" w:hint="cs"/>
          <w:rtl/>
        </w:rPr>
        <w:t>81.</w:t>
      </w:r>
      <w:r>
        <w:rPr>
          <w:rFonts w:ascii="Arial" w:hAnsi="Arial" w:hint="cs"/>
          <w:rtl/>
        </w:rPr>
        <w:tab/>
      </w:r>
      <w:r w:rsidR="00F34FEF">
        <w:rPr>
          <w:rFonts w:ascii="Arial" w:hAnsi="Arial" w:hint="cs"/>
          <w:rtl/>
        </w:rPr>
        <w:t xml:space="preserve">באישום השני נטען כי </w:t>
      </w:r>
      <w:r w:rsidR="00D54194">
        <w:rPr>
          <w:rFonts w:ascii="Arial" w:hAnsi="Arial" w:hint="cs"/>
          <w:rtl/>
        </w:rPr>
        <w:t>באחת</w:t>
      </w:r>
      <w:r w:rsidR="007E75EC">
        <w:rPr>
          <w:rFonts w:ascii="Arial" w:hAnsi="Arial" w:hint="cs"/>
          <w:rtl/>
        </w:rPr>
        <w:t xml:space="preserve"> הנסיעות של </w:t>
      </w:r>
      <w:r w:rsidR="00CA67B6">
        <w:rPr>
          <w:rFonts w:ascii="Arial" w:hAnsi="Arial" w:hint="cs"/>
          <w:rtl/>
        </w:rPr>
        <w:t>ח</w:t>
      </w:r>
      <w:r w:rsidR="00CA67B6">
        <w:rPr>
          <w:rFonts w:ascii="Arial" w:hAnsi="Arial"/>
          <w:rtl/>
        </w:rPr>
        <w:t>'</w:t>
      </w:r>
      <w:r w:rsidR="007E75EC">
        <w:rPr>
          <w:rFonts w:ascii="Arial" w:hAnsi="Arial" w:hint="cs"/>
          <w:rtl/>
        </w:rPr>
        <w:t xml:space="preserve"> עם הנאשם ו</w:t>
      </w:r>
      <w:r w:rsidR="00CA67B6">
        <w:rPr>
          <w:rFonts w:ascii="Arial" w:hAnsi="Arial" w:hint="cs"/>
          <w:rtl/>
        </w:rPr>
        <w:t>ד</w:t>
      </w:r>
      <w:r w:rsidR="00CA67B6">
        <w:rPr>
          <w:rFonts w:ascii="Arial" w:hAnsi="Arial"/>
          <w:rtl/>
        </w:rPr>
        <w:t>'</w:t>
      </w:r>
      <w:r w:rsidR="00D54194">
        <w:rPr>
          <w:rFonts w:ascii="Arial" w:hAnsi="Arial" w:hint="cs"/>
          <w:rtl/>
        </w:rPr>
        <w:t>,</w:t>
      </w:r>
      <w:r w:rsidR="007E75EC">
        <w:rPr>
          <w:rFonts w:ascii="Arial" w:hAnsi="Arial" w:hint="cs"/>
          <w:rtl/>
        </w:rPr>
        <w:t xml:space="preserve"> </w:t>
      </w:r>
      <w:r w:rsidR="00F34FEF">
        <w:rPr>
          <w:rFonts w:ascii="Arial" w:hAnsi="Arial" w:hint="cs"/>
          <w:rtl/>
        </w:rPr>
        <w:t>בתקופה שלאחר האירוע הראשון וכנראה לפני האירוע השני שתואר לעי</w:t>
      </w:r>
      <w:r w:rsidR="00237C3D">
        <w:rPr>
          <w:rFonts w:ascii="Arial" w:hAnsi="Arial" w:hint="cs"/>
          <w:rtl/>
        </w:rPr>
        <w:t>ל</w:t>
      </w:r>
      <w:r w:rsidR="00F34FEF">
        <w:rPr>
          <w:rFonts w:ascii="Arial" w:hAnsi="Arial" w:hint="cs"/>
          <w:rtl/>
        </w:rPr>
        <w:t>, ביום 2.</w:t>
      </w:r>
      <w:r w:rsidR="00237C3D">
        <w:rPr>
          <w:rFonts w:ascii="Arial" w:hAnsi="Arial" w:hint="cs"/>
          <w:rtl/>
        </w:rPr>
        <w:t xml:space="preserve">2.2015, </w:t>
      </w:r>
      <w:r w:rsidR="00D54194">
        <w:rPr>
          <w:rFonts w:ascii="Arial" w:hAnsi="Arial" w:hint="cs"/>
          <w:rtl/>
        </w:rPr>
        <w:t xml:space="preserve">כעס הנאשם על </w:t>
      </w:r>
      <w:r w:rsidR="00CA67B6">
        <w:rPr>
          <w:rFonts w:ascii="Arial" w:hAnsi="Arial" w:hint="cs"/>
          <w:rtl/>
        </w:rPr>
        <w:t>ח</w:t>
      </w:r>
      <w:r w:rsidR="00CA67B6">
        <w:rPr>
          <w:rFonts w:ascii="Arial" w:hAnsi="Arial"/>
          <w:rtl/>
        </w:rPr>
        <w:t>'</w:t>
      </w:r>
      <w:r w:rsidR="00D54194">
        <w:rPr>
          <w:rFonts w:ascii="Arial" w:hAnsi="Arial" w:hint="cs"/>
          <w:rtl/>
        </w:rPr>
        <w:t xml:space="preserve"> בשל שיחת טלפון שקיבלה מ</w:t>
      </w:r>
      <w:r w:rsidR="00CA67B6">
        <w:rPr>
          <w:rFonts w:ascii="Arial" w:hAnsi="Arial" w:hint="cs"/>
          <w:rtl/>
        </w:rPr>
        <w:t>נ</w:t>
      </w:r>
      <w:r w:rsidR="00CA67B6">
        <w:rPr>
          <w:rFonts w:ascii="Arial" w:hAnsi="Arial"/>
          <w:rtl/>
        </w:rPr>
        <w:t>'</w:t>
      </w:r>
      <w:r w:rsidR="00D54194">
        <w:rPr>
          <w:rFonts w:ascii="Arial" w:hAnsi="Arial" w:hint="cs"/>
          <w:rtl/>
        </w:rPr>
        <w:t xml:space="preserve">. בכעסו היכה הנאשם את </w:t>
      </w:r>
      <w:r w:rsidR="00CA67B6">
        <w:rPr>
          <w:rFonts w:ascii="Arial" w:hAnsi="Arial" w:hint="cs"/>
          <w:rtl/>
        </w:rPr>
        <w:t>ח</w:t>
      </w:r>
      <w:r w:rsidR="00CA67B6">
        <w:rPr>
          <w:rFonts w:ascii="Arial" w:hAnsi="Arial"/>
          <w:rtl/>
        </w:rPr>
        <w:t>'</w:t>
      </w:r>
      <w:r w:rsidR="00D54194">
        <w:rPr>
          <w:rFonts w:ascii="Arial" w:hAnsi="Arial" w:hint="cs"/>
          <w:rtl/>
        </w:rPr>
        <w:t xml:space="preserve">, הפיל את מכשיר הטלפון ושבר את המסך, וכאשר הרימה </w:t>
      </w:r>
      <w:r w:rsidR="00CA67B6">
        <w:rPr>
          <w:rFonts w:ascii="Arial" w:hAnsi="Arial" w:hint="cs"/>
          <w:rtl/>
        </w:rPr>
        <w:t>ח</w:t>
      </w:r>
      <w:r w:rsidR="00CA67B6">
        <w:rPr>
          <w:rFonts w:ascii="Arial" w:hAnsi="Arial"/>
          <w:rtl/>
        </w:rPr>
        <w:t>'</w:t>
      </w:r>
      <w:r w:rsidR="00D54194">
        <w:rPr>
          <w:rFonts w:ascii="Arial" w:hAnsi="Arial" w:hint="cs"/>
          <w:rtl/>
        </w:rPr>
        <w:t xml:space="preserve"> את המכשיר, משך אותו </w:t>
      </w:r>
      <w:r w:rsidR="009B1878">
        <w:rPr>
          <w:rFonts w:ascii="Arial" w:hAnsi="Arial" w:hint="cs"/>
          <w:rtl/>
        </w:rPr>
        <w:t>מ</w:t>
      </w:r>
      <w:r w:rsidR="00D54194">
        <w:rPr>
          <w:rFonts w:ascii="Arial" w:hAnsi="Arial" w:hint="cs"/>
          <w:rtl/>
        </w:rPr>
        <w:t>ידה וגרם לפציעתה.</w:t>
      </w:r>
      <w:r w:rsidR="00592A6E">
        <w:rPr>
          <w:rFonts w:ascii="Arial" w:hAnsi="Arial" w:hint="cs"/>
          <w:rtl/>
        </w:rPr>
        <w:t xml:space="preserve"> עוד נטען כי בהמשך אותו יום כאשר ביקשה </w:t>
      </w:r>
      <w:r w:rsidR="00CA67B6">
        <w:rPr>
          <w:rFonts w:ascii="Arial" w:hAnsi="Arial" w:hint="cs"/>
          <w:rtl/>
        </w:rPr>
        <w:t>ח</w:t>
      </w:r>
      <w:r w:rsidR="00CA67B6">
        <w:rPr>
          <w:rFonts w:ascii="Arial" w:hAnsi="Arial"/>
          <w:rtl/>
        </w:rPr>
        <w:t>'</w:t>
      </w:r>
      <w:r w:rsidR="00592A6E">
        <w:rPr>
          <w:rFonts w:ascii="Arial" w:hAnsi="Arial" w:hint="cs"/>
          <w:rtl/>
        </w:rPr>
        <w:t xml:space="preserve"> ל</w:t>
      </w:r>
      <w:r w:rsidR="00DC7D0E">
        <w:rPr>
          <w:rFonts w:ascii="Arial" w:hAnsi="Arial" w:hint="cs"/>
          <w:rtl/>
        </w:rPr>
        <w:t>נ</w:t>
      </w:r>
      <w:r w:rsidR="00592A6E">
        <w:rPr>
          <w:rFonts w:ascii="Arial" w:hAnsi="Arial" w:hint="cs"/>
          <w:rtl/>
        </w:rPr>
        <w:t xml:space="preserve">סוע באוטובוס חזרה לביתה  עשה הנאשם תנועה מאיימת כלפי </w:t>
      </w:r>
      <w:r w:rsidR="00CA67B6">
        <w:rPr>
          <w:rFonts w:ascii="Arial" w:hAnsi="Arial" w:hint="cs"/>
          <w:rtl/>
        </w:rPr>
        <w:t>ח</w:t>
      </w:r>
      <w:r w:rsidR="00CA67B6">
        <w:rPr>
          <w:rFonts w:ascii="Arial" w:hAnsi="Arial"/>
          <w:rtl/>
        </w:rPr>
        <w:t>'</w:t>
      </w:r>
      <w:r w:rsidR="00F31A46">
        <w:rPr>
          <w:rFonts w:ascii="Arial" w:hAnsi="Arial" w:hint="cs"/>
          <w:rtl/>
        </w:rPr>
        <w:t>, אחז בה וניסה למנוע ממנה לע</w:t>
      </w:r>
      <w:r w:rsidR="00592A6E">
        <w:rPr>
          <w:rFonts w:ascii="Arial" w:hAnsi="Arial" w:hint="cs"/>
          <w:rtl/>
        </w:rPr>
        <w:t>לות לאוטובוס.</w:t>
      </w:r>
    </w:p>
    <w:p w14:paraId="6BF8775F" w14:textId="77777777" w:rsidR="00F34FEF" w:rsidRDefault="00F34FEF" w:rsidP="00F34FEF">
      <w:pPr>
        <w:spacing w:line="360" w:lineRule="auto"/>
        <w:jc w:val="both"/>
        <w:rPr>
          <w:rFonts w:ascii="Arial" w:hAnsi="Arial"/>
          <w:rtl/>
        </w:rPr>
      </w:pPr>
    </w:p>
    <w:p w14:paraId="360865A8" w14:textId="77777777" w:rsidR="00F34FEF" w:rsidRDefault="00F34FEF" w:rsidP="009B1878">
      <w:pPr>
        <w:spacing w:line="360" w:lineRule="auto"/>
        <w:jc w:val="both"/>
        <w:rPr>
          <w:rFonts w:ascii="Arial" w:hAnsi="Arial"/>
          <w:rtl/>
        </w:rPr>
      </w:pPr>
      <w:r>
        <w:rPr>
          <w:rFonts w:ascii="Arial" w:hAnsi="Arial" w:hint="cs"/>
          <w:rtl/>
        </w:rPr>
        <w:t>82.</w:t>
      </w:r>
      <w:r>
        <w:rPr>
          <w:rFonts w:ascii="Arial" w:hAnsi="Arial" w:hint="cs"/>
          <w:rtl/>
        </w:rPr>
        <w:tab/>
        <w:t xml:space="preserve">בחקירתה הראשית בבית המשפט סיפרה </w:t>
      </w:r>
      <w:r w:rsidR="00CA67B6">
        <w:rPr>
          <w:rFonts w:ascii="Arial" w:hAnsi="Arial" w:hint="cs"/>
          <w:rtl/>
        </w:rPr>
        <w:t>ח</w:t>
      </w:r>
      <w:r w:rsidR="00CA67B6">
        <w:rPr>
          <w:rFonts w:ascii="Arial" w:hAnsi="Arial"/>
          <w:rtl/>
        </w:rPr>
        <w:t>'</w:t>
      </w:r>
      <w:r w:rsidR="00EF2626">
        <w:rPr>
          <w:rFonts w:ascii="Arial" w:hAnsi="Arial" w:hint="cs"/>
          <w:rtl/>
        </w:rPr>
        <w:t xml:space="preserve"> על האירוע. לדבריה, היא נסעה עם הנאשם ו</w:t>
      </w:r>
      <w:r w:rsidR="00CA67B6">
        <w:rPr>
          <w:rFonts w:ascii="Arial" w:hAnsi="Arial" w:hint="cs"/>
          <w:rtl/>
        </w:rPr>
        <w:t>ד</w:t>
      </w:r>
      <w:r w:rsidR="00CA67B6">
        <w:rPr>
          <w:rFonts w:ascii="Arial" w:hAnsi="Arial"/>
          <w:rtl/>
        </w:rPr>
        <w:t>'</w:t>
      </w:r>
      <w:r w:rsidR="00EF2626">
        <w:rPr>
          <w:rFonts w:ascii="Arial" w:hAnsi="Arial" w:hint="cs"/>
          <w:rtl/>
        </w:rPr>
        <w:t xml:space="preserve"> ל</w:t>
      </w:r>
      <w:r w:rsidR="00F20960">
        <w:rPr>
          <w:rFonts w:ascii="Arial" w:hAnsi="Arial" w:hint="cs"/>
          <w:rtl/>
        </w:rPr>
        <w:t xml:space="preserve">בקר </w:t>
      </w:r>
      <w:r w:rsidR="00EF2626">
        <w:rPr>
          <w:rFonts w:ascii="Arial" w:hAnsi="Arial" w:hint="cs"/>
          <w:rtl/>
        </w:rPr>
        <w:t xml:space="preserve">רב </w:t>
      </w:r>
      <w:r w:rsidR="00F20960">
        <w:rPr>
          <w:rFonts w:ascii="Arial" w:hAnsi="Arial" w:hint="cs"/>
          <w:rtl/>
        </w:rPr>
        <w:t xml:space="preserve">הגר </w:t>
      </w:r>
      <w:r w:rsidR="00EF2626">
        <w:rPr>
          <w:rFonts w:ascii="Arial" w:hAnsi="Arial" w:hint="cs"/>
          <w:rtl/>
        </w:rPr>
        <w:t>בחיפה</w:t>
      </w:r>
      <w:r w:rsidR="009B1878">
        <w:rPr>
          <w:rFonts w:ascii="Arial" w:hAnsi="Arial" w:hint="cs"/>
          <w:rtl/>
        </w:rPr>
        <w:t>,</w:t>
      </w:r>
      <w:r w:rsidR="00EF2626">
        <w:rPr>
          <w:rFonts w:ascii="Arial" w:hAnsi="Arial" w:hint="cs"/>
          <w:rtl/>
        </w:rPr>
        <w:t xml:space="preserve"> כדי להביא לו פירות וירקות (עמ' 418). כאשר היו בדרכם חזרה לכיוון הקריות התק</w:t>
      </w:r>
      <w:r w:rsidR="00CA67B6">
        <w:rPr>
          <w:rFonts w:ascii="Arial" w:hAnsi="Arial" w:hint="cs"/>
          <w:rtl/>
        </w:rPr>
        <w:t>ש</w:t>
      </w:r>
      <w:r w:rsidR="00CA67B6">
        <w:rPr>
          <w:rFonts w:ascii="Arial" w:hAnsi="Arial"/>
          <w:rtl/>
        </w:rPr>
        <w:t>'</w:t>
      </w:r>
      <w:r w:rsidR="00EF2626">
        <w:rPr>
          <w:rFonts w:ascii="Arial" w:hAnsi="Arial" w:hint="cs"/>
          <w:rtl/>
        </w:rPr>
        <w:t xml:space="preserve"> אליה חברתה </w:t>
      </w:r>
      <w:r w:rsidR="00CA67B6">
        <w:rPr>
          <w:rFonts w:ascii="Arial" w:hAnsi="Arial" w:hint="cs"/>
          <w:rtl/>
        </w:rPr>
        <w:t>נ</w:t>
      </w:r>
      <w:r w:rsidR="00CA67B6">
        <w:rPr>
          <w:rFonts w:ascii="Arial" w:hAnsi="Arial"/>
          <w:rtl/>
        </w:rPr>
        <w:t>'</w:t>
      </w:r>
      <w:r w:rsidR="00EF2626">
        <w:rPr>
          <w:rFonts w:ascii="Arial" w:hAnsi="Arial" w:hint="cs"/>
          <w:rtl/>
        </w:rPr>
        <w:t xml:space="preserve">. </w:t>
      </w:r>
      <w:r w:rsidR="00CA67B6">
        <w:rPr>
          <w:rFonts w:ascii="Arial" w:hAnsi="Arial" w:hint="cs"/>
          <w:rtl/>
        </w:rPr>
        <w:t>ח</w:t>
      </w:r>
      <w:r w:rsidR="00CA67B6">
        <w:rPr>
          <w:rFonts w:ascii="Arial" w:hAnsi="Arial"/>
          <w:rtl/>
        </w:rPr>
        <w:t>'</w:t>
      </w:r>
      <w:r w:rsidR="00EF2626">
        <w:rPr>
          <w:rFonts w:ascii="Arial" w:hAnsi="Arial" w:hint="cs"/>
          <w:rtl/>
        </w:rPr>
        <w:t xml:space="preserve"> העבירה את השיחה לרמקול. לעדותה, "</w:t>
      </w:r>
      <w:r w:rsidR="00EF2626" w:rsidRPr="00401A57">
        <w:rPr>
          <w:rFonts w:ascii="Times New Roman" w:hAnsi="Times New Roman" w:cs="Miriam"/>
          <w:rtl/>
        </w:rPr>
        <w:t>[...] הוא התעצבן ונתן לי בוקס ואז הוא זרק לי את הפלאפון על הרצפה של האוטו והוא נשבר</w:t>
      </w:r>
      <w:r w:rsidR="00EF2626">
        <w:rPr>
          <w:rFonts w:ascii="Arial" w:hAnsi="Arial" w:hint="cs"/>
          <w:rtl/>
        </w:rPr>
        <w:t>" (עמ' 418 שורות 23-21). בהמשך הסבירה כי הבינה שהנאשם כועס על כך שאמרה ל</w:t>
      </w:r>
      <w:r w:rsidR="00CA67B6">
        <w:rPr>
          <w:rFonts w:ascii="Arial" w:hAnsi="Arial" w:hint="cs"/>
          <w:rtl/>
        </w:rPr>
        <w:t>נ</w:t>
      </w:r>
      <w:r w:rsidR="00CA67B6">
        <w:rPr>
          <w:rFonts w:ascii="Arial" w:hAnsi="Arial"/>
          <w:rtl/>
        </w:rPr>
        <w:t>'</w:t>
      </w:r>
      <w:r w:rsidR="00EF2626">
        <w:rPr>
          <w:rFonts w:ascii="Arial" w:hAnsi="Arial" w:hint="cs"/>
          <w:rtl/>
        </w:rPr>
        <w:t xml:space="preserve"> שהשיחה ברמקול, שכן הבין כי היא מבקשת להסתיר ממנו משהו (עמ' 420 שורה 17). לטענתה, הנאשם הוא שאמר לה כי זו הסיבה וכי רצה לשמוע את כל השיחה מבלי ש</w:t>
      </w:r>
      <w:r w:rsidR="00CA67B6">
        <w:rPr>
          <w:rFonts w:ascii="Arial" w:hAnsi="Arial" w:hint="cs"/>
          <w:rtl/>
        </w:rPr>
        <w:t>נ</w:t>
      </w:r>
      <w:r w:rsidR="00CA67B6">
        <w:rPr>
          <w:rFonts w:ascii="Arial" w:hAnsi="Arial"/>
          <w:rtl/>
        </w:rPr>
        <w:t>'</w:t>
      </w:r>
      <w:r w:rsidR="00EF2626">
        <w:rPr>
          <w:rFonts w:ascii="Arial" w:hAnsi="Arial" w:hint="cs"/>
          <w:rtl/>
        </w:rPr>
        <w:t xml:space="preserve"> תדע שהוא שומע (שם). </w:t>
      </w:r>
    </w:p>
    <w:p w14:paraId="7B30B877" w14:textId="77777777" w:rsidR="00EF2626" w:rsidRDefault="00EF2626" w:rsidP="00F34FEF">
      <w:pPr>
        <w:spacing w:line="360" w:lineRule="auto"/>
        <w:jc w:val="both"/>
        <w:rPr>
          <w:rFonts w:ascii="Arial" w:hAnsi="Arial"/>
          <w:rtl/>
        </w:rPr>
      </w:pPr>
    </w:p>
    <w:p w14:paraId="1721B6A7" w14:textId="77777777" w:rsidR="00EF2626" w:rsidRDefault="00EF2626" w:rsidP="00DD3251">
      <w:pPr>
        <w:spacing w:line="360" w:lineRule="auto"/>
        <w:jc w:val="both"/>
        <w:rPr>
          <w:rFonts w:ascii="Arial" w:hAnsi="Arial"/>
          <w:rtl/>
        </w:rPr>
      </w:pPr>
      <w:r>
        <w:rPr>
          <w:rFonts w:ascii="Arial" w:hAnsi="Arial" w:hint="cs"/>
          <w:rtl/>
        </w:rPr>
        <w:t>83.</w:t>
      </w:r>
      <w:r>
        <w:rPr>
          <w:rFonts w:ascii="Arial" w:hAnsi="Arial" w:hint="cs"/>
          <w:rtl/>
        </w:rPr>
        <w:tab/>
      </w:r>
      <w:r w:rsidR="00CA67B6">
        <w:rPr>
          <w:rFonts w:ascii="Arial" w:hAnsi="Arial" w:hint="cs"/>
          <w:rtl/>
        </w:rPr>
        <w:t>ד</w:t>
      </w:r>
      <w:r w:rsidR="00CA67B6">
        <w:rPr>
          <w:rFonts w:ascii="Arial" w:hAnsi="Arial"/>
          <w:rtl/>
        </w:rPr>
        <w:t>'</w:t>
      </w:r>
      <w:r>
        <w:rPr>
          <w:rFonts w:ascii="Arial" w:hAnsi="Arial" w:hint="cs"/>
          <w:rtl/>
        </w:rPr>
        <w:t xml:space="preserve"> סיפרה אף היא דברים דומים. לעדותה "</w:t>
      </w:r>
      <w:r w:rsidRPr="00EF2626">
        <w:rPr>
          <w:rFonts w:ascii="Arial" w:hAnsi="Arial" w:cs="Miriam" w:hint="cs"/>
          <w:rtl/>
        </w:rPr>
        <w:t xml:space="preserve">[...] שבדיוק </w:t>
      </w:r>
      <w:r w:rsidR="00CA67B6">
        <w:rPr>
          <w:rFonts w:ascii="Arial" w:hAnsi="Arial" w:cs="Miriam" w:hint="cs"/>
          <w:rtl/>
        </w:rPr>
        <w:t>נ</w:t>
      </w:r>
      <w:r w:rsidR="00CA67B6">
        <w:rPr>
          <w:rFonts w:ascii="Arial" w:hAnsi="Arial" w:cs="Miriam"/>
          <w:rtl/>
        </w:rPr>
        <w:t>'</w:t>
      </w:r>
      <w:r w:rsidRPr="00EF2626">
        <w:rPr>
          <w:rFonts w:ascii="Arial" w:hAnsi="Arial" w:cs="Miriam" w:hint="cs"/>
          <w:rtl/>
        </w:rPr>
        <w:t xml:space="preserve"> התק</w:t>
      </w:r>
      <w:r w:rsidR="00CA67B6">
        <w:rPr>
          <w:rFonts w:ascii="Arial" w:hAnsi="Arial" w:cs="Miriam" w:hint="cs"/>
          <w:rtl/>
        </w:rPr>
        <w:t>ש</w:t>
      </w:r>
      <w:r w:rsidR="0029643A">
        <w:rPr>
          <w:rFonts w:ascii="Arial" w:hAnsi="Arial" w:cs="Miriam" w:hint="cs"/>
          <w:rtl/>
        </w:rPr>
        <w:t>רה</w:t>
      </w:r>
      <w:r w:rsidRPr="00EF2626">
        <w:rPr>
          <w:rFonts w:ascii="Arial" w:hAnsi="Arial" w:cs="Miriam" w:hint="cs"/>
          <w:rtl/>
        </w:rPr>
        <w:t xml:space="preserve"> ל</w:t>
      </w:r>
      <w:r w:rsidR="00CA67B6">
        <w:rPr>
          <w:rFonts w:ascii="Arial" w:hAnsi="Arial" w:cs="Miriam" w:hint="cs"/>
          <w:rtl/>
        </w:rPr>
        <w:t>ח</w:t>
      </w:r>
      <w:r w:rsidR="00CA67B6">
        <w:rPr>
          <w:rFonts w:ascii="Arial" w:hAnsi="Arial" w:cs="Miriam"/>
          <w:rtl/>
        </w:rPr>
        <w:t>'</w:t>
      </w:r>
      <w:r w:rsidRPr="00EF2626">
        <w:rPr>
          <w:rFonts w:ascii="Arial" w:hAnsi="Arial" w:cs="Miriam" w:hint="cs"/>
          <w:rtl/>
        </w:rPr>
        <w:t xml:space="preserve"> אז </w:t>
      </w:r>
      <w:r w:rsidR="00CA67B6">
        <w:rPr>
          <w:rFonts w:ascii="Arial" w:hAnsi="Arial" w:cs="Miriam" w:hint="cs"/>
          <w:rtl/>
        </w:rPr>
        <w:t>ח</w:t>
      </w:r>
      <w:r w:rsidR="00CA67B6">
        <w:rPr>
          <w:rFonts w:ascii="Arial" w:hAnsi="Arial" w:cs="Miriam"/>
          <w:rtl/>
        </w:rPr>
        <w:t>'</w:t>
      </w:r>
      <w:r w:rsidRPr="00EF2626">
        <w:rPr>
          <w:rFonts w:ascii="Arial" w:hAnsi="Arial" w:cs="Miriam" w:hint="cs"/>
          <w:rtl/>
        </w:rPr>
        <w:t xml:space="preserve"> שמה רמקול ואמרה שהיא על רמקול, אז אשר בדיוק התעצבן וחשב שאנחנו מדברות עליו אז הוא העיף לה את הטלפון מאחורה והביא לה בוקס כזה</w:t>
      </w:r>
      <w:r>
        <w:rPr>
          <w:rFonts w:ascii="Arial" w:hAnsi="Arial" w:hint="cs"/>
          <w:rtl/>
        </w:rPr>
        <w:t xml:space="preserve">" (עמ' 497 שורות </w:t>
      </w:r>
      <w:r w:rsidR="00DD3251">
        <w:rPr>
          <w:rFonts w:ascii="Arial" w:hAnsi="Arial" w:hint="cs"/>
          <w:rtl/>
        </w:rPr>
        <w:t xml:space="preserve">23 </w:t>
      </w:r>
      <w:r>
        <w:rPr>
          <w:rFonts w:ascii="Arial" w:hAnsi="Arial" w:hint="cs"/>
          <w:rtl/>
        </w:rPr>
        <w:t>,</w:t>
      </w:r>
      <w:r w:rsidR="00DD3251">
        <w:rPr>
          <w:rFonts w:ascii="Arial" w:hAnsi="Arial" w:hint="cs"/>
          <w:rtl/>
        </w:rPr>
        <w:t>24</w:t>
      </w:r>
      <w:r>
        <w:rPr>
          <w:rFonts w:ascii="Arial" w:hAnsi="Arial" w:hint="cs"/>
          <w:rtl/>
        </w:rPr>
        <w:t xml:space="preserve">). </w:t>
      </w:r>
    </w:p>
    <w:p w14:paraId="0368DD3E" w14:textId="77777777" w:rsidR="00EF2626" w:rsidRDefault="00EF2626" w:rsidP="00F34FEF">
      <w:pPr>
        <w:spacing w:line="360" w:lineRule="auto"/>
        <w:jc w:val="both"/>
        <w:rPr>
          <w:rFonts w:ascii="Arial" w:hAnsi="Arial"/>
          <w:rtl/>
        </w:rPr>
      </w:pPr>
    </w:p>
    <w:p w14:paraId="68FC4C51" w14:textId="77777777" w:rsidR="008C4603" w:rsidRDefault="00EF2626" w:rsidP="00F20960">
      <w:pPr>
        <w:spacing w:line="360" w:lineRule="auto"/>
        <w:jc w:val="both"/>
        <w:rPr>
          <w:rFonts w:ascii="Arial" w:hAnsi="Arial"/>
          <w:rtl/>
        </w:rPr>
      </w:pPr>
      <w:r>
        <w:rPr>
          <w:rFonts w:ascii="Arial" w:hAnsi="Arial" w:hint="cs"/>
          <w:rtl/>
        </w:rPr>
        <w:t>84</w:t>
      </w:r>
      <w:r w:rsidR="000E5118">
        <w:rPr>
          <w:rFonts w:ascii="Arial" w:hAnsi="Arial" w:hint="cs"/>
          <w:rtl/>
        </w:rPr>
        <w:t>.</w:t>
      </w:r>
      <w:r>
        <w:rPr>
          <w:rFonts w:ascii="Arial" w:hAnsi="Arial" w:hint="cs"/>
          <w:rtl/>
        </w:rPr>
        <w:tab/>
        <w:t xml:space="preserve">גם </w:t>
      </w:r>
      <w:r w:rsidR="00CA67B6">
        <w:rPr>
          <w:rFonts w:ascii="Arial" w:hAnsi="Arial" w:hint="cs"/>
          <w:rtl/>
        </w:rPr>
        <w:t>נ</w:t>
      </w:r>
      <w:r w:rsidR="00CA67B6">
        <w:rPr>
          <w:rFonts w:ascii="Arial" w:hAnsi="Arial"/>
          <w:rtl/>
        </w:rPr>
        <w:t>'</w:t>
      </w:r>
      <w:r>
        <w:rPr>
          <w:rFonts w:ascii="Arial" w:hAnsi="Arial" w:hint="cs"/>
          <w:rtl/>
        </w:rPr>
        <w:t xml:space="preserve"> תומכת בעדותה בדבריה של </w:t>
      </w:r>
      <w:r w:rsidR="00CA67B6">
        <w:rPr>
          <w:rFonts w:ascii="Arial" w:hAnsi="Arial" w:hint="cs"/>
          <w:rtl/>
        </w:rPr>
        <w:t>ח</w:t>
      </w:r>
      <w:r w:rsidR="00CA67B6">
        <w:rPr>
          <w:rFonts w:ascii="Arial" w:hAnsi="Arial"/>
          <w:rtl/>
        </w:rPr>
        <w:t>'</w:t>
      </w:r>
      <w:r>
        <w:rPr>
          <w:rFonts w:ascii="Arial" w:hAnsi="Arial" w:hint="cs"/>
          <w:rtl/>
        </w:rPr>
        <w:t xml:space="preserve"> (עמ' 540). </w:t>
      </w:r>
      <w:r w:rsidR="00CA67B6">
        <w:rPr>
          <w:rFonts w:ascii="Arial" w:hAnsi="Arial" w:hint="cs"/>
          <w:rtl/>
        </w:rPr>
        <w:t>נ</w:t>
      </w:r>
      <w:r w:rsidR="00CA67B6">
        <w:rPr>
          <w:rFonts w:ascii="Arial" w:hAnsi="Arial"/>
          <w:rtl/>
        </w:rPr>
        <w:t>'</w:t>
      </w:r>
      <w:r>
        <w:rPr>
          <w:rFonts w:ascii="Arial" w:hAnsi="Arial" w:hint="cs"/>
          <w:rtl/>
        </w:rPr>
        <w:t xml:space="preserve"> מספרת כי </w:t>
      </w:r>
      <w:r w:rsidR="00CA67B6">
        <w:rPr>
          <w:rFonts w:ascii="Arial" w:hAnsi="Arial" w:hint="cs"/>
          <w:rtl/>
        </w:rPr>
        <w:t>ח</w:t>
      </w:r>
      <w:r w:rsidR="00CA67B6">
        <w:rPr>
          <w:rFonts w:ascii="Arial" w:hAnsi="Arial"/>
          <w:rtl/>
        </w:rPr>
        <w:t>'</w:t>
      </w:r>
      <w:r>
        <w:rPr>
          <w:rFonts w:ascii="Arial" w:hAnsi="Arial" w:hint="cs"/>
          <w:rtl/>
        </w:rPr>
        <w:t xml:space="preserve"> אמרה לה שהשיחה על "אוקס" (הכוונה לרמקול) "</w:t>
      </w:r>
      <w:r w:rsidRPr="00401A57">
        <w:rPr>
          <w:rFonts w:ascii="Times New Roman" w:hAnsi="Times New Roman" w:cs="Miriam"/>
          <w:rtl/>
        </w:rPr>
        <w:t xml:space="preserve">[...] </w:t>
      </w:r>
      <w:r w:rsidR="002F3763" w:rsidRPr="00401A57">
        <w:rPr>
          <w:rFonts w:ascii="Times New Roman" w:hAnsi="Times New Roman" w:cs="Miriam" w:hint="cs"/>
          <w:rtl/>
        </w:rPr>
        <w:t>ו</w:t>
      </w:r>
      <w:r w:rsidRPr="00401A57">
        <w:rPr>
          <w:rFonts w:ascii="Times New Roman" w:hAnsi="Times New Roman" w:cs="Miriam"/>
          <w:rtl/>
        </w:rPr>
        <w:t>אז ה</w:t>
      </w:r>
      <w:r w:rsidR="008A3B4A" w:rsidRPr="00401A57">
        <w:rPr>
          <w:rFonts w:ascii="Times New Roman" w:hAnsi="Times New Roman" w:cs="Miriam" w:hint="cs"/>
          <w:rtl/>
        </w:rPr>
        <w:t>ת</w:t>
      </w:r>
      <w:r w:rsidRPr="00401A57">
        <w:rPr>
          <w:rFonts w:ascii="Times New Roman" w:hAnsi="Times New Roman" w:cs="Miriam"/>
          <w:rtl/>
        </w:rPr>
        <w:t>נתקה השיחה</w:t>
      </w:r>
      <w:r>
        <w:rPr>
          <w:rFonts w:ascii="Arial" w:hAnsi="Arial" w:hint="cs"/>
          <w:rtl/>
        </w:rPr>
        <w:t xml:space="preserve">" (עמ' 539 שורה 21). </w:t>
      </w:r>
      <w:r w:rsidR="008C4603">
        <w:rPr>
          <w:rFonts w:ascii="Arial" w:hAnsi="Arial" w:hint="cs"/>
          <w:rtl/>
        </w:rPr>
        <w:t xml:space="preserve">לאחר מכן סיפרה לה </w:t>
      </w:r>
      <w:r w:rsidR="00CA67B6">
        <w:rPr>
          <w:rFonts w:ascii="Arial" w:hAnsi="Arial" w:hint="cs"/>
          <w:rtl/>
        </w:rPr>
        <w:t>ח</w:t>
      </w:r>
      <w:r w:rsidR="00CA67B6">
        <w:rPr>
          <w:rFonts w:ascii="Arial" w:hAnsi="Arial"/>
          <w:rtl/>
        </w:rPr>
        <w:t>'</w:t>
      </w:r>
      <w:r w:rsidR="008C4603">
        <w:rPr>
          <w:rFonts w:ascii="Arial" w:hAnsi="Arial" w:hint="cs"/>
          <w:rtl/>
        </w:rPr>
        <w:t xml:space="preserve"> שהנאשם הרביץ לה ושבר לה את הטלפון, אבל את זה לא שמעה ולא ראתה (שם) (ראו גם עדותה, </w:t>
      </w:r>
      <w:r w:rsidR="00F20960">
        <w:rPr>
          <w:rFonts w:ascii="Arial" w:hAnsi="Arial" w:hint="cs"/>
          <w:rtl/>
        </w:rPr>
        <w:t xml:space="preserve">בחקירה ראשית עמ' 539, 540 </w:t>
      </w:r>
      <w:r w:rsidR="008C4603">
        <w:rPr>
          <w:rFonts w:ascii="Arial" w:hAnsi="Arial" w:hint="cs"/>
          <w:rtl/>
        </w:rPr>
        <w:t xml:space="preserve">ודבריה בחקירה הנגדית בעמ' 548, 549 וראו גם עדות </w:t>
      </w:r>
      <w:r w:rsidR="00CA67B6">
        <w:rPr>
          <w:rFonts w:ascii="Arial" w:hAnsi="Arial" w:hint="cs"/>
          <w:rtl/>
        </w:rPr>
        <w:t>ש</w:t>
      </w:r>
      <w:r w:rsidR="00CA67B6">
        <w:rPr>
          <w:rFonts w:ascii="Arial" w:hAnsi="Arial"/>
          <w:rtl/>
        </w:rPr>
        <w:t>'</w:t>
      </w:r>
      <w:r w:rsidR="008C4603">
        <w:rPr>
          <w:rFonts w:ascii="Arial" w:hAnsi="Arial" w:hint="cs"/>
          <w:rtl/>
        </w:rPr>
        <w:t xml:space="preserve"> ת/24 עמ' 6). חשוב להוסיף כבר כאן כי </w:t>
      </w:r>
      <w:r w:rsidR="00CA67B6">
        <w:rPr>
          <w:rFonts w:ascii="Arial" w:hAnsi="Arial" w:hint="cs"/>
          <w:rtl/>
        </w:rPr>
        <w:t>נ</w:t>
      </w:r>
      <w:r w:rsidR="00CA67B6">
        <w:rPr>
          <w:rFonts w:ascii="Arial" w:hAnsi="Arial"/>
          <w:rtl/>
        </w:rPr>
        <w:t>'</w:t>
      </w:r>
      <w:r w:rsidR="008C4603">
        <w:rPr>
          <w:rFonts w:ascii="Arial" w:hAnsi="Arial" w:hint="cs"/>
          <w:rtl/>
        </w:rPr>
        <w:t xml:space="preserve"> ציינה בחקירתה הנגדית כי להערכתה </w:t>
      </w:r>
      <w:r w:rsidR="00CA67B6">
        <w:rPr>
          <w:rFonts w:ascii="Arial" w:hAnsi="Arial" w:hint="cs"/>
          <w:rtl/>
        </w:rPr>
        <w:t>ח</w:t>
      </w:r>
      <w:r w:rsidR="00CA67B6">
        <w:rPr>
          <w:rFonts w:ascii="Arial" w:hAnsi="Arial"/>
          <w:rtl/>
        </w:rPr>
        <w:t>'</w:t>
      </w:r>
      <w:r w:rsidR="008C4603">
        <w:rPr>
          <w:rFonts w:ascii="Arial" w:hAnsi="Arial" w:hint="cs"/>
          <w:rtl/>
        </w:rPr>
        <w:t xml:space="preserve"> מנפחת דברים, עושה פיל מזבוב (עמ' 547 שורה 18).</w:t>
      </w:r>
    </w:p>
    <w:p w14:paraId="3208B37E" w14:textId="77777777" w:rsidR="008A3B4A" w:rsidRDefault="008A3B4A" w:rsidP="00F34FEF">
      <w:pPr>
        <w:spacing w:line="360" w:lineRule="auto"/>
        <w:jc w:val="both"/>
        <w:rPr>
          <w:rFonts w:ascii="Arial" w:hAnsi="Arial"/>
          <w:rtl/>
        </w:rPr>
      </w:pPr>
    </w:p>
    <w:p w14:paraId="12DAAA1D" w14:textId="77777777" w:rsidR="008A3B4A" w:rsidRDefault="008A3B4A" w:rsidP="003A20A8">
      <w:pPr>
        <w:spacing w:line="360" w:lineRule="auto"/>
        <w:jc w:val="both"/>
        <w:rPr>
          <w:rFonts w:ascii="Arial" w:hAnsi="Arial"/>
          <w:rtl/>
        </w:rPr>
      </w:pPr>
      <w:r>
        <w:rPr>
          <w:rFonts w:ascii="Arial" w:hAnsi="Arial" w:hint="cs"/>
          <w:rtl/>
        </w:rPr>
        <w:t>85.</w:t>
      </w:r>
      <w:r>
        <w:rPr>
          <w:rFonts w:ascii="Arial" w:hAnsi="Arial" w:hint="cs"/>
          <w:rtl/>
        </w:rPr>
        <w:tab/>
        <w:t>גם הנאשם מספר על האירוע אולם מגמד את משמעותו. לדבריו, הוא ראה ש</w:t>
      </w:r>
      <w:r w:rsidR="00CA67B6">
        <w:rPr>
          <w:rFonts w:ascii="Arial" w:hAnsi="Arial" w:hint="cs"/>
          <w:rtl/>
        </w:rPr>
        <w:t>ח</w:t>
      </w:r>
      <w:r w:rsidR="00CA67B6">
        <w:rPr>
          <w:rFonts w:ascii="Arial" w:hAnsi="Arial"/>
          <w:rtl/>
        </w:rPr>
        <w:t>'</w:t>
      </w:r>
      <w:r>
        <w:rPr>
          <w:rFonts w:ascii="Arial" w:hAnsi="Arial" w:hint="cs"/>
          <w:rtl/>
        </w:rPr>
        <w:t xml:space="preserve"> ו</w:t>
      </w:r>
      <w:r w:rsidR="00CA67B6">
        <w:rPr>
          <w:rFonts w:ascii="Arial" w:hAnsi="Arial" w:hint="cs"/>
          <w:rtl/>
        </w:rPr>
        <w:t>נ</w:t>
      </w:r>
      <w:r w:rsidR="00CA67B6">
        <w:rPr>
          <w:rFonts w:ascii="Arial" w:hAnsi="Arial"/>
          <w:rtl/>
        </w:rPr>
        <w:t>'</w:t>
      </w:r>
      <w:r>
        <w:rPr>
          <w:rFonts w:ascii="Arial" w:hAnsi="Arial" w:hint="cs"/>
          <w:rtl/>
        </w:rPr>
        <w:t xml:space="preserve"> דיברו ביניהם או התכתבו בוואטסאפ </w:t>
      </w:r>
      <w:r w:rsidR="00D80345">
        <w:rPr>
          <w:rFonts w:ascii="Arial" w:hAnsi="Arial" w:hint="cs"/>
          <w:rtl/>
        </w:rPr>
        <w:t>"</w:t>
      </w:r>
      <w:r w:rsidR="00D80345" w:rsidRPr="00D80345">
        <w:rPr>
          <w:rFonts w:ascii="Arial" w:hAnsi="Arial" w:cs="Miriam" w:hint="cs"/>
          <w:rtl/>
        </w:rPr>
        <w:t xml:space="preserve">[...] </w:t>
      </w:r>
      <w:r w:rsidR="003A20A8">
        <w:rPr>
          <w:rFonts w:ascii="Arial" w:hAnsi="Arial" w:cs="Miriam" w:hint="cs"/>
          <w:rtl/>
        </w:rPr>
        <w:t>אז</w:t>
      </w:r>
      <w:r w:rsidR="00D80345" w:rsidRPr="00D80345">
        <w:rPr>
          <w:rFonts w:ascii="Arial" w:hAnsi="Arial" w:cs="Miriam" w:hint="cs"/>
          <w:rtl/>
        </w:rPr>
        <w:t xml:space="preserve"> רציתי את הטלפון לראות היא לא נתנה לי לראות את הטלפו</w:t>
      </w:r>
      <w:r w:rsidR="003A20A8">
        <w:rPr>
          <w:rFonts w:ascii="Arial" w:hAnsi="Arial" w:cs="Miriam" w:hint="cs"/>
          <w:rtl/>
        </w:rPr>
        <w:t>ן, זרקתי אותו על הרצפה של האוטו אז היא נפצעה באצבע.</w:t>
      </w:r>
      <w:r w:rsidR="00D80345" w:rsidRPr="00D80345">
        <w:rPr>
          <w:rFonts w:ascii="Arial" w:hAnsi="Arial" w:cs="Miriam" w:hint="cs"/>
          <w:rtl/>
        </w:rPr>
        <w:t xml:space="preserve"> טיפה כזה כמו </w:t>
      </w:r>
      <w:r w:rsidR="003A20A8">
        <w:rPr>
          <w:rFonts w:ascii="Arial" w:hAnsi="Arial" w:cs="Miriam" w:hint="cs"/>
          <w:rtl/>
        </w:rPr>
        <w:t>סיכה</w:t>
      </w:r>
      <w:r w:rsidR="00D80345" w:rsidRPr="00D80345">
        <w:rPr>
          <w:rFonts w:ascii="Arial" w:hAnsi="Arial" w:cs="Miriam" w:hint="cs"/>
          <w:rtl/>
        </w:rPr>
        <w:t>....</w:t>
      </w:r>
      <w:r w:rsidR="00D80345">
        <w:rPr>
          <w:rFonts w:ascii="Arial" w:hAnsi="Arial" w:hint="cs"/>
          <w:rtl/>
        </w:rPr>
        <w:t xml:space="preserve">" (עמ' 603 שורות 20-19). בחקירתו במשטרה, כשהוטחה בפניו גרסתה של </w:t>
      </w:r>
      <w:r w:rsidR="00CA67B6">
        <w:rPr>
          <w:rFonts w:ascii="Arial" w:hAnsi="Arial" w:hint="cs"/>
          <w:rtl/>
        </w:rPr>
        <w:t>ח</w:t>
      </w:r>
      <w:r w:rsidR="00CA67B6">
        <w:rPr>
          <w:rFonts w:ascii="Arial" w:hAnsi="Arial"/>
          <w:rtl/>
        </w:rPr>
        <w:t>'</w:t>
      </w:r>
      <w:r w:rsidR="00D80345">
        <w:rPr>
          <w:rFonts w:ascii="Arial" w:hAnsi="Arial" w:hint="cs"/>
          <w:rtl/>
        </w:rPr>
        <w:t xml:space="preserve">, הנאשם שתק ולא סתר את הגרסה (ת/6 עמ' 5-4). </w:t>
      </w:r>
    </w:p>
    <w:p w14:paraId="69BCDCFF" w14:textId="77777777" w:rsidR="00D80345" w:rsidRDefault="00D80345" w:rsidP="00F34FEF">
      <w:pPr>
        <w:spacing w:line="360" w:lineRule="auto"/>
        <w:jc w:val="both"/>
        <w:rPr>
          <w:rFonts w:ascii="Arial" w:hAnsi="Arial"/>
          <w:rtl/>
        </w:rPr>
      </w:pPr>
    </w:p>
    <w:p w14:paraId="0D7700E6" w14:textId="77777777" w:rsidR="00D80345" w:rsidRDefault="00EA6A51" w:rsidP="00F34FEF">
      <w:pPr>
        <w:spacing w:line="360" w:lineRule="auto"/>
        <w:jc w:val="both"/>
        <w:rPr>
          <w:rFonts w:ascii="Arial" w:hAnsi="Arial"/>
          <w:rtl/>
        </w:rPr>
      </w:pPr>
      <w:r>
        <w:rPr>
          <w:rFonts w:ascii="Arial" w:hAnsi="Arial" w:hint="cs"/>
          <w:rtl/>
        </w:rPr>
        <w:tab/>
        <w:t>כשנשאל על המכ</w:t>
      </w:r>
      <w:r w:rsidR="00D80345">
        <w:rPr>
          <w:rFonts w:ascii="Arial" w:hAnsi="Arial" w:hint="cs"/>
          <w:rtl/>
        </w:rPr>
        <w:t>ה שפגעה ב</w:t>
      </w:r>
      <w:r w:rsidR="00CA67B6">
        <w:rPr>
          <w:rFonts w:ascii="Arial" w:hAnsi="Arial" w:hint="cs"/>
          <w:rtl/>
        </w:rPr>
        <w:t>ח</w:t>
      </w:r>
      <w:r w:rsidR="00CA67B6">
        <w:rPr>
          <w:rFonts w:ascii="Arial" w:hAnsi="Arial"/>
          <w:rtl/>
        </w:rPr>
        <w:t>'</w:t>
      </w:r>
      <w:r w:rsidR="00D80345">
        <w:rPr>
          <w:rFonts w:ascii="Arial" w:hAnsi="Arial" w:hint="cs"/>
          <w:rtl/>
        </w:rPr>
        <w:t xml:space="preserve"> אמר "</w:t>
      </w:r>
      <w:r w:rsidR="00D80345" w:rsidRPr="00D80345">
        <w:rPr>
          <w:rFonts w:ascii="Arial" w:hAnsi="Arial" w:cs="Miriam" w:hint="cs"/>
          <w:rtl/>
        </w:rPr>
        <w:t>זה לא היה אגרוף, זה היה דחיפה כזאת</w:t>
      </w:r>
      <w:r>
        <w:rPr>
          <w:rFonts w:ascii="Arial" w:hAnsi="Arial" w:cs="Miriam" w:hint="cs"/>
          <w:rtl/>
        </w:rPr>
        <w:t>י</w:t>
      </w:r>
      <w:r w:rsidR="00D80345" w:rsidRPr="00D80345">
        <w:rPr>
          <w:rFonts w:ascii="Arial" w:hAnsi="Arial" w:cs="Miriam" w:hint="cs"/>
          <w:rtl/>
        </w:rPr>
        <w:t>, היא לקחה את זה כאגרוף [...</w:t>
      </w:r>
      <w:r>
        <w:rPr>
          <w:rFonts w:ascii="Arial" w:hAnsi="Arial" w:cs="Miriam" w:hint="cs"/>
          <w:rtl/>
        </w:rPr>
        <w:t>] זה גם נקרא להרים יד כאילו כזה</w:t>
      </w:r>
      <w:r w:rsidR="00D80345" w:rsidRPr="00D80345">
        <w:rPr>
          <w:rFonts w:ascii="Arial" w:hAnsi="Arial" w:cs="Miriam" w:hint="cs"/>
          <w:rtl/>
        </w:rPr>
        <w:t xml:space="preserve"> מתוך כעס וטלפון</w:t>
      </w:r>
      <w:r w:rsidR="00D80345">
        <w:rPr>
          <w:rFonts w:ascii="Arial" w:hAnsi="Arial" w:hint="cs"/>
          <w:rtl/>
        </w:rPr>
        <w:t xml:space="preserve">" (עמ' 603 שורות 15-14). </w:t>
      </w:r>
    </w:p>
    <w:p w14:paraId="296A3E5D" w14:textId="77777777" w:rsidR="001C6239" w:rsidRDefault="001C6239" w:rsidP="00F34FEF">
      <w:pPr>
        <w:spacing w:line="360" w:lineRule="auto"/>
        <w:jc w:val="both"/>
        <w:rPr>
          <w:rFonts w:ascii="Arial" w:hAnsi="Arial"/>
          <w:rtl/>
        </w:rPr>
      </w:pPr>
    </w:p>
    <w:p w14:paraId="6BE74236" w14:textId="77777777" w:rsidR="001C6239" w:rsidRDefault="001C6239" w:rsidP="001C6239">
      <w:pPr>
        <w:spacing w:line="360" w:lineRule="auto"/>
        <w:jc w:val="both"/>
        <w:rPr>
          <w:rFonts w:ascii="Arial" w:hAnsi="Arial"/>
          <w:rtl/>
        </w:rPr>
      </w:pPr>
      <w:r>
        <w:rPr>
          <w:rFonts w:ascii="Arial" w:hAnsi="Arial"/>
          <w:rtl/>
        </w:rPr>
        <w:tab/>
      </w:r>
      <w:r w:rsidR="00CA67B6">
        <w:rPr>
          <w:rFonts w:ascii="Arial" w:hAnsi="Arial" w:hint="cs"/>
          <w:rtl/>
        </w:rPr>
        <w:t>ח</w:t>
      </w:r>
      <w:r w:rsidR="00CA67B6">
        <w:rPr>
          <w:rFonts w:ascii="Arial" w:hAnsi="Arial"/>
          <w:rtl/>
        </w:rPr>
        <w:t>'</w:t>
      </w:r>
      <w:r>
        <w:rPr>
          <w:rFonts w:ascii="Arial" w:hAnsi="Arial" w:hint="cs"/>
          <w:rtl/>
        </w:rPr>
        <w:t xml:space="preserve"> מספרת כי בהמשך אותו יום הוא הסיע אותה לביתה של </w:t>
      </w:r>
      <w:r w:rsidR="00CA67B6">
        <w:rPr>
          <w:rFonts w:ascii="Arial" w:hAnsi="Arial" w:hint="cs"/>
          <w:rtl/>
        </w:rPr>
        <w:t>ד</w:t>
      </w:r>
      <w:r w:rsidR="00CA67B6">
        <w:rPr>
          <w:rFonts w:ascii="Arial" w:hAnsi="Arial"/>
          <w:rtl/>
        </w:rPr>
        <w:t>'</w:t>
      </w:r>
      <w:r>
        <w:rPr>
          <w:rFonts w:ascii="Arial" w:hAnsi="Arial" w:hint="cs"/>
          <w:rtl/>
        </w:rPr>
        <w:t xml:space="preserve">. </w:t>
      </w:r>
      <w:r w:rsidR="00CA67B6">
        <w:rPr>
          <w:rFonts w:ascii="Arial" w:hAnsi="Arial" w:hint="cs"/>
          <w:rtl/>
        </w:rPr>
        <w:t>ח</w:t>
      </w:r>
      <w:r w:rsidR="00CA67B6">
        <w:rPr>
          <w:rFonts w:ascii="Arial" w:hAnsi="Arial"/>
          <w:rtl/>
        </w:rPr>
        <w:t>'</w:t>
      </w:r>
      <w:r>
        <w:rPr>
          <w:rFonts w:ascii="Arial" w:hAnsi="Arial" w:hint="cs"/>
          <w:rtl/>
        </w:rPr>
        <w:t xml:space="preserve"> ישבה בדירה מספר דקות ויצאה על מנת </w:t>
      </w:r>
      <w:r w:rsidR="00DC7D0E">
        <w:rPr>
          <w:rFonts w:ascii="Arial" w:hAnsi="Arial" w:hint="cs"/>
          <w:rtl/>
        </w:rPr>
        <w:t>לנסוע</w:t>
      </w:r>
      <w:r>
        <w:rPr>
          <w:rFonts w:ascii="Arial" w:hAnsi="Arial" w:hint="cs"/>
          <w:rtl/>
        </w:rPr>
        <w:t xml:space="preserve"> באוטובוס לביתה. בעדותה סיפרה כי כשיצאה ראתה את הנאשם יושב במכוניתו. הנאשם עשה לה סימן מאיים, העביר את ידו מתחת לסנטר באופן הנראה כמו שיסוע (עמ' 419 שורה 24). </w:t>
      </w:r>
      <w:r w:rsidR="00CA67B6">
        <w:rPr>
          <w:rFonts w:ascii="Arial" w:hAnsi="Arial" w:hint="cs"/>
          <w:rtl/>
        </w:rPr>
        <w:t>ח</w:t>
      </w:r>
      <w:r w:rsidR="00CA67B6">
        <w:rPr>
          <w:rFonts w:ascii="Arial" w:hAnsi="Arial"/>
          <w:rtl/>
        </w:rPr>
        <w:t>'</w:t>
      </w:r>
      <w:r>
        <w:rPr>
          <w:rFonts w:ascii="Arial" w:hAnsi="Arial" w:hint="cs"/>
          <w:rtl/>
        </w:rPr>
        <w:t xml:space="preserve"> המשיכה לכיוון התחנה ולפתע יצא הנאשם אליה. לדבריה הוא "</w:t>
      </w:r>
      <w:r w:rsidRPr="001C6239">
        <w:rPr>
          <w:rFonts w:ascii="Arial" w:hAnsi="Arial" w:cs="Miriam" w:hint="cs"/>
          <w:rtl/>
        </w:rPr>
        <w:t>תפס אותי מול כולם, ובדיוק בא האוטובוס, ואני בוכה ואומרת לו שיעזוב אותי. אומר לי הוא אני אקח אותך הביתה ואמרתי לו לא, אני אסע באוטובוס</w:t>
      </w:r>
      <w:r w:rsidR="001554B1">
        <w:rPr>
          <w:rFonts w:ascii="Arial" w:hAnsi="Arial" w:hint="cs"/>
          <w:rtl/>
        </w:rPr>
        <w:t>" (שם שורות 29-31). בסופ</w:t>
      </w:r>
      <w:r>
        <w:rPr>
          <w:rFonts w:ascii="Arial" w:hAnsi="Arial" w:hint="cs"/>
          <w:rtl/>
        </w:rPr>
        <w:t>ו של דבר הנאשם עזב אותה והיא עלתה לאוטובוס.</w:t>
      </w:r>
    </w:p>
    <w:p w14:paraId="21E3F5F3" w14:textId="77777777" w:rsidR="00DB7AD7" w:rsidRDefault="00DB7AD7" w:rsidP="00F34FEF">
      <w:pPr>
        <w:spacing w:line="360" w:lineRule="auto"/>
        <w:jc w:val="both"/>
        <w:rPr>
          <w:rFonts w:ascii="Arial" w:hAnsi="Arial"/>
          <w:rtl/>
        </w:rPr>
      </w:pPr>
    </w:p>
    <w:p w14:paraId="415F2725" w14:textId="77777777" w:rsidR="00DB7AD7" w:rsidRDefault="00DB7AD7" w:rsidP="00F34FEF">
      <w:pPr>
        <w:spacing w:line="360" w:lineRule="auto"/>
        <w:jc w:val="both"/>
        <w:rPr>
          <w:rFonts w:ascii="Arial" w:hAnsi="Arial"/>
          <w:rtl/>
        </w:rPr>
      </w:pPr>
    </w:p>
    <w:p w14:paraId="7A6D954C" w14:textId="77777777" w:rsidR="00D80345" w:rsidRPr="00D80345" w:rsidRDefault="00D80345" w:rsidP="00F34FEF">
      <w:pPr>
        <w:spacing w:line="360" w:lineRule="auto"/>
        <w:jc w:val="both"/>
        <w:rPr>
          <w:rFonts w:ascii="Arial" w:hAnsi="Arial"/>
          <w:b/>
          <w:bCs/>
          <w:u w:val="single"/>
          <w:rtl/>
        </w:rPr>
      </w:pPr>
      <w:r>
        <w:rPr>
          <w:rFonts w:ascii="Arial" w:hAnsi="Arial" w:hint="cs"/>
          <w:b/>
          <w:bCs/>
          <w:u w:val="single"/>
          <w:rtl/>
        </w:rPr>
        <w:t xml:space="preserve">הטרדה מינית כלפי </w:t>
      </w:r>
      <w:r w:rsidR="00CA67B6">
        <w:rPr>
          <w:rFonts w:ascii="Arial" w:hAnsi="Arial" w:hint="cs"/>
          <w:b/>
          <w:bCs/>
          <w:u w:val="single"/>
          <w:rtl/>
        </w:rPr>
        <w:t>ח</w:t>
      </w:r>
      <w:r w:rsidR="00CA67B6">
        <w:rPr>
          <w:rFonts w:ascii="Arial" w:hAnsi="Arial"/>
          <w:b/>
          <w:bCs/>
          <w:u w:val="single"/>
          <w:rtl/>
        </w:rPr>
        <w:t>'</w:t>
      </w:r>
    </w:p>
    <w:p w14:paraId="59058329" w14:textId="77777777" w:rsidR="00F34FEF" w:rsidRDefault="00C34C07" w:rsidP="00F20960">
      <w:pPr>
        <w:spacing w:line="360" w:lineRule="auto"/>
        <w:jc w:val="both"/>
        <w:rPr>
          <w:rFonts w:ascii="Arial" w:hAnsi="Arial"/>
          <w:rtl/>
        </w:rPr>
      </w:pPr>
      <w:r>
        <w:rPr>
          <w:rFonts w:ascii="Arial" w:hAnsi="Arial" w:hint="cs"/>
          <w:rtl/>
        </w:rPr>
        <w:t>8</w:t>
      </w:r>
      <w:r w:rsidR="00F20960">
        <w:rPr>
          <w:rFonts w:ascii="Arial" w:hAnsi="Arial" w:hint="cs"/>
          <w:rtl/>
        </w:rPr>
        <w:t>6</w:t>
      </w:r>
      <w:r>
        <w:rPr>
          <w:rFonts w:ascii="Arial" w:hAnsi="Arial" w:hint="cs"/>
          <w:rtl/>
        </w:rPr>
        <w:t>.</w:t>
      </w:r>
      <w:r>
        <w:rPr>
          <w:rFonts w:ascii="Arial" w:hAnsi="Arial" w:hint="cs"/>
          <w:rtl/>
        </w:rPr>
        <w:tab/>
        <w:t>באישום השני נטען גם</w:t>
      </w:r>
      <w:r w:rsidR="009B1878">
        <w:rPr>
          <w:rFonts w:ascii="Arial" w:hAnsi="Arial" w:hint="cs"/>
          <w:rtl/>
        </w:rPr>
        <w:t>,</w:t>
      </w:r>
      <w:r>
        <w:rPr>
          <w:rFonts w:ascii="Arial" w:hAnsi="Arial" w:hint="cs"/>
          <w:rtl/>
        </w:rPr>
        <w:t xml:space="preserve"> כי במהלך חודש ינואר 2015 הציע הנאשם ל</w:t>
      </w:r>
      <w:r w:rsidR="00CA67B6">
        <w:rPr>
          <w:rFonts w:ascii="Arial" w:hAnsi="Arial" w:hint="cs"/>
          <w:rtl/>
        </w:rPr>
        <w:t>ח</w:t>
      </w:r>
      <w:r w:rsidR="00CA67B6">
        <w:rPr>
          <w:rFonts w:ascii="Arial" w:hAnsi="Arial"/>
          <w:rtl/>
        </w:rPr>
        <w:t>'</w:t>
      </w:r>
      <w:r>
        <w:rPr>
          <w:rFonts w:ascii="Arial" w:hAnsi="Arial" w:hint="cs"/>
          <w:rtl/>
        </w:rPr>
        <w:t xml:space="preserve">, במספר הזדמנויות, לקיים עמו יחסי מין, למצוץ את איבר מינו ולשפשף אותו בידיה. בתמורה להסכמתה הציע לה תשלום בסך של 1,000 ₪. </w:t>
      </w:r>
    </w:p>
    <w:p w14:paraId="4385B428" w14:textId="77777777" w:rsidR="00C34C07" w:rsidRDefault="00C34C07" w:rsidP="00A51337">
      <w:pPr>
        <w:spacing w:line="360" w:lineRule="auto"/>
        <w:jc w:val="both"/>
        <w:rPr>
          <w:rFonts w:ascii="Arial" w:hAnsi="Arial"/>
          <w:rtl/>
        </w:rPr>
      </w:pPr>
    </w:p>
    <w:p w14:paraId="7B5D2A76" w14:textId="77777777" w:rsidR="00C34C07" w:rsidRDefault="00C34C07" w:rsidP="00F20960">
      <w:pPr>
        <w:spacing w:line="360" w:lineRule="auto"/>
        <w:jc w:val="both"/>
        <w:rPr>
          <w:rFonts w:ascii="Arial" w:hAnsi="Arial"/>
          <w:rtl/>
        </w:rPr>
      </w:pPr>
      <w:r>
        <w:rPr>
          <w:rFonts w:ascii="Arial" w:hAnsi="Arial" w:hint="cs"/>
          <w:rtl/>
        </w:rPr>
        <w:t>8</w:t>
      </w:r>
      <w:r w:rsidR="00F20960">
        <w:rPr>
          <w:rFonts w:ascii="Arial" w:hAnsi="Arial" w:hint="cs"/>
          <w:rtl/>
        </w:rPr>
        <w:t>7</w:t>
      </w:r>
      <w:r>
        <w:rPr>
          <w:rFonts w:ascii="Arial" w:hAnsi="Arial" w:hint="cs"/>
          <w:rtl/>
        </w:rPr>
        <w:t>.</w:t>
      </w:r>
      <w:r>
        <w:rPr>
          <w:rFonts w:ascii="Arial" w:hAnsi="Arial" w:hint="cs"/>
          <w:rtl/>
        </w:rPr>
        <w:tab/>
        <w:t xml:space="preserve">בתחילת עדותה הראשית בבית המשפט סיפרה </w:t>
      </w:r>
      <w:r w:rsidR="00CA67B6">
        <w:rPr>
          <w:rFonts w:ascii="Arial" w:hAnsi="Arial" w:hint="cs"/>
          <w:rtl/>
        </w:rPr>
        <w:t>ח</w:t>
      </w:r>
      <w:r w:rsidR="00CA67B6">
        <w:rPr>
          <w:rFonts w:ascii="Arial" w:hAnsi="Arial"/>
          <w:rtl/>
        </w:rPr>
        <w:t>'</w:t>
      </w:r>
      <w:r>
        <w:rPr>
          <w:rFonts w:ascii="Arial" w:hAnsi="Arial" w:hint="cs"/>
          <w:rtl/>
        </w:rPr>
        <w:t xml:space="preserve"> על הצעותיו של הנאשם רק באופן כללי, מבלי לפרט את הדברים. כך אמרה: "</w:t>
      </w:r>
      <w:r w:rsidRPr="00C34C07">
        <w:rPr>
          <w:rFonts w:ascii="Arial" w:hAnsi="Arial" w:cs="Miriam" w:hint="cs"/>
          <w:rtl/>
        </w:rPr>
        <w:t>מה דיברנו אני לא זוכרת אבל נזכרתי עם הכסף</w:t>
      </w:r>
      <w:r w:rsidR="008E7484">
        <w:rPr>
          <w:rFonts w:ascii="Arial" w:hAnsi="Arial" w:cs="Miriam" w:hint="cs"/>
          <w:rtl/>
        </w:rPr>
        <w:t>.</w:t>
      </w:r>
      <w:r w:rsidRPr="00C34C07">
        <w:rPr>
          <w:rFonts w:ascii="Arial" w:hAnsi="Arial" w:cs="Miriam" w:hint="cs"/>
          <w:rtl/>
        </w:rPr>
        <w:t xml:space="preserve"> שהוא אמר לי</w:t>
      </w:r>
      <w:r>
        <w:rPr>
          <w:rFonts w:ascii="Arial" w:hAnsi="Arial" w:hint="cs"/>
          <w:rtl/>
        </w:rPr>
        <w:t>" (עמ' 405 שורה 3) ובהמשך, "</w:t>
      </w:r>
      <w:r w:rsidRPr="00C34C07">
        <w:rPr>
          <w:rFonts w:ascii="Arial" w:hAnsi="Arial" w:cs="Miriam" w:hint="cs"/>
          <w:rtl/>
        </w:rPr>
        <w:t>אני לא זוכרת מה זה היה</w:t>
      </w:r>
      <w:r>
        <w:rPr>
          <w:rFonts w:ascii="Arial" w:hAnsi="Arial" w:hint="cs"/>
          <w:rtl/>
        </w:rPr>
        <w:t>". עם זאת, זכרה כי הציע לה 1,000 ₪ וכי השיבה כי גם "</w:t>
      </w:r>
      <w:r w:rsidRPr="00EB7882">
        <w:rPr>
          <w:rFonts w:ascii="Arial" w:hAnsi="Arial" w:cs="Miriam" w:hint="cs"/>
          <w:rtl/>
        </w:rPr>
        <w:t>בעד מיליון</w:t>
      </w:r>
      <w:r>
        <w:rPr>
          <w:rFonts w:ascii="Arial" w:hAnsi="Arial" w:hint="cs"/>
          <w:rtl/>
        </w:rPr>
        <w:t>" לא תסכים (שם, שורה 17). רק בהמשך החקירה, כאשר רוענן זיכרונה, אי</w:t>
      </w:r>
      <w:r w:rsidR="00CA67B6">
        <w:rPr>
          <w:rFonts w:ascii="Arial" w:hAnsi="Arial" w:hint="cs"/>
          <w:rtl/>
        </w:rPr>
        <w:t>ש</w:t>
      </w:r>
      <w:r w:rsidR="00CA67B6">
        <w:rPr>
          <w:rFonts w:ascii="Arial" w:hAnsi="Arial"/>
          <w:rtl/>
        </w:rPr>
        <w:t>'</w:t>
      </w:r>
      <w:r>
        <w:rPr>
          <w:rFonts w:ascii="Arial" w:hAnsi="Arial" w:hint="cs"/>
          <w:rtl/>
        </w:rPr>
        <w:t xml:space="preserve"> כי הציע לה 1,000 ₪ על מנת שתסכים לשכב עמו ולמצוץ את איבר מינו (שם, שורה 32), וכן אי</w:t>
      </w:r>
      <w:r w:rsidR="00CA67B6">
        <w:rPr>
          <w:rFonts w:ascii="Arial" w:hAnsi="Arial" w:hint="cs"/>
          <w:rtl/>
        </w:rPr>
        <w:t>ש</w:t>
      </w:r>
      <w:r w:rsidR="00CA67B6">
        <w:rPr>
          <w:rFonts w:ascii="Arial" w:hAnsi="Arial"/>
          <w:rtl/>
        </w:rPr>
        <w:t>'</w:t>
      </w:r>
      <w:r>
        <w:rPr>
          <w:rFonts w:ascii="Arial" w:hAnsi="Arial" w:hint="cs"/>
          <w:rtl/>
        </w:rPr>
        <w:t xml:space="preserve"> כי הציע לה לשפשף את איבר מינו (כלשונה: לעשות לו ביד) והיא סירבה (עמ' 406 שורות</w:t>
      </w:r>
      <w:r w:rsidR="008E7484">
        <w:rPr>
          <w:rFonts w:ascii="Arial" w:hAnsi="Arial" w:hint="cs"/>
          <w:rtl/>
        </w:rPr>
        <w:t xml:space="preserve">  2 - 3</w:t>
      </w:r>
      <w:r>
        <w:rPr>
          <w:rFonts w:ascii="Arial" w:hAnsi="Arial" w:hint="cs"/>
          <w:rtl/>
        </w:rPr>
        <w:t>). עוד נזכרה, כי הנאשם הציע לה "</w:t>
      </w:r>
      <w:r w:rsidRPr="00C34C07">
        <w:rPr>
          <w:rFonts w:ascii="Arial" w:hAnsi="Arial" w:cs="Miriam" w:hint="cs"/>
          <w:rtl/>
        </w:rPr>
        <w:t>לעשות את זה מאחורה</w:t>
      </w:r>
      <w:r>
        <w:rPr>
          <w:rFonts w:ascii="Arial" w:hAnsi="Arial" w:hint="cs"/>
          <w:rtl/>
        </w:rPr>
        <w:t>" והיא סירבה (שם, שורות 12-11).</w:t>
      </w:r>
      <w:r w:rsidR="002847E0">
        <w:rPr>
          <w:rFonts w:ascii="Arial" w:hAnsi="Arial" w:hint="cs"/>
          <w:rtl/>
        </w:rPr>
        <w:t xml:space="preserve"> הנאשם הכ</w:t>
      </w:r>
      <w:r w:rsidR="00EB7882">
        <w:rPr>
          <w:rFonts w:ascii="Arial" w:hAnsi="Arial" w:hint="cs"/>
          <w:rtl/>
        </w:rPr>
        <w:t>ח</w:t>
      </w:r>
      <w:r w:rsidR="002847E0">
        <w:rPr>
          <w:rFonts w:ascii="Arial" w:hAnsi="Arial" w:hint="cs"/>
          <w:rtl/>
        </w:rPr>
        <w:t>יש לחלוטין את המעשה (עמ' 604). אין גם שום ראיה אחרת של מי מהעדים לאירוע.</w:t>
      </w:r>
    </w:p>
    <w:p w14:paraId="4032D918" w14:textId="77777777" w:rsidR="00C34C07" w:rsidRDefault="00C34C07" w:rsidP="00C34C07">
      <w:pPr>
        <w:spacing w:line="360" w:lineRule="auto"/>
        <w:jc w:val="both"/>
        <w:rPr>
          <w:rFonts w:ascii="Arial" w:hAnsi="Arial"/>
          <w:rtl/>
        </w:rPr>
      </w:pPr>
    </w:p>
    <w:p w14:paraId="79BF3AAB" w14:textId="77777777" w:rsidR="00C34C07" w:rsidRDefault="00C34C07" w:rsidP="00F20960">
      <w:pPr>
        <w:spacing w:line="360" w:lineRule="auto"/>
        <w:jc w:val="both"/>
        <w:rPr>
          <w:rFonts w:ascii="Arial" w:hAnsi="Arial"/>
          <w:rtl/>
        </w:rPr>
      </w:pPr>
      <w:r>
        <w:rPr>
          <w:rFonts w:ascii="Arial" w:hAnsi="Arial" w:hint="cs"/>
          <w:rtl/>
        </w:rPr>
        <w:t>8</w:t>
      </w:r>
      <w:r w:rsidR="00F20960">
        <w:rPr>
          <w:rFonts w:ascii="Arial" w:hAnsi="Arial" w:hint="cs"/>
          <w:rtl/>
        </w:rPr>
        <w:t>8</w:t>
      </w:r>
      <w:r>
        <w:rPr>
          <w:rFonts w:ascii="Arial" w:hAnsi="Arial" w:hint="cs"/>
          <w:rtl/>
        </w:rPr>
        <w:t>.</w:t>
      </w:r>
      <w:r>
        <w:rPr>
          <w:rFonts w:ascii="Arial" w:hAnsi="Arial" w:hint="cs"/>
          <w:rtl/>
        </w:rPr>
        <w:tab/>
      </w:r>
      <w:r w:rsidR="008C7931">
        <w:rPr>
          <w:rFonts w:ascii="Arial" w:hAnsi="Arial" w:hint="cs"/>
          <w:rtl/>
        </w:rPr>
        <w:t>הנאשם מצ</w:t>
      </w:r>
      <w:r w:rsidR="00087ADA">
        <w:rPr>
          <w:rFonts w:ascii="Arial" w:hAnsi="Arial" w:hint="cs"/>
          <w:rtl/>
        </w:rPr>
        <w:t xml:space="preserve">דו </w:t>
      </w:r>
      <w:r w:rsidR="00362836">
        <w:rPr>
          <w:rFonts w:ascii="Arial" w:hAnsi="Arial" w:hint="cs"/>
          <w:rtl/>
        </w:rPr>
        <w:t xml:space="preserve">הכחיש את הדברים אולם לא מסר תשובה מפורטת. </w:t>
      </w:r>
      <w:r w:rsidR="009B1878">
        <w:rPr>
          <w:rFonts w:ascii="Arial" w:hAnsi="Arial" w:hint="cs"/>
          <w:rtl/>
        </w:rPr>
        <w:t xml:space="preserve">בהתייחס </w:t>
      </w:r>
      <w:r w:rsidR="00362836">
        <w:rPr>
          <w:rFonts w:ascii="Arial" w:hAnsi="Arial" w:hint="cs"/>
          <w:rtl/>
        </w:rPr>
        <w:t xml:space="preserve">לגרסתה של </w:t>
      </w:r>
      <w:r w:rsidR="00CA67B6">
        <w:rPr>
          <w:rFonts w:ascii="Arial" w:hAnsi="Arial" w:hint="cs"/>
          <w:rtl/>
        </w:rPr>
        <w:t>ח</w:t>
      </w:r>
      <w:r w:rsidR="00CA67B6">
        <w:rPr>
          <w:rFonts w:ascii="Arial" w:hAnsi="Arial"/>
          <w:rtl/>
        </w:rPr>
        <w:t>'</w:t>
      </w:r>
      <w:r w:rsidR="00362836">
        <w:rPr>
          <w:rFonts w:ascii="Arial" w:hAnsi="Arial" w:hint="cs"/>
          <w:rtl/>
        </w:rPr>
        <w:t xml:space="preserve"> הנאשם הדגיש בעדותו כי בינו לבין </w:t>
      </w:r>
      <w:r w:rsidR="00CA67B6">
        <w:rPr>
          <w:rFonts w:ascii="Arial" w:hAnsi="Arial" w:hint="cs"/>
          <w:rtl/>
        </w:rPr>
        <w:t>ח</w:t>
      </w:r>
      <w:r w:rsidR="00CA67B6">
        <w:rPr>
          <w:rFonts w:ascii="Arial" w:hAnsi="Arial"/>
          <w:rtl/>
        </w:rPr>
        <w:t>'</w:t>
      </w:r>
      <w:r w:rsidR="00362836">
        <w:rPr>
          <w:rFonts w:ascii="Arial" w:hAnsi="Arial" w:hint="cs"/>
          <w:rtl/>
        </w:rPr>
        <w:t xml:space="preserve"> נרקמה מער</w:t>
      </w:r>
      <w:r w:rsidR="00BE4F89">
        <w:rPr>
          <w:rFonts w:ascii="Arial" w:hAnsi="Arial" w:hint="cs"/>
          <w:rtl/>
        </w:rPr>
        <w:t>כת יחסים אינטימית, במסגרתה שוחחו</w:t>
      </w:r>
      <w:r w:rsidR="00362836">
        <w:rPr>
          <w:rFonts w:ascii="Arial" w:hAnsi="Arial" w:hint="cs"/>
          <w:rtl/>
        </w:rPr>
        <w:t xml:space="preserve"> זה עם זו פעמים רבות, נפגשו, התחבקו, התנשקו ואף נכנסו למיטה למזמוזים וחיבוקים (עמ' 647</w:t>
      </w:r>
      <w:r w:rsidR="00362836" w:rsidRPr="00F20960">
        <w:rPr>
          <w:rFonts w:ascii="Arial" w:hAnsi="Arial" w:hint="cs"/>
          <w:rtl/>
        </w:rPr>
        <w:t>, 65</w:t>
      </w:r>
      <w:r w:rsidR="00F20960" w:rsidRPr="00F20960">
        <w:rPr>
          <w:rFonts w:ascii="Arial" w:hAnsi="Arial" w:hint="cs"/>
          <w:rtl/>
        </w:rPr>
        <w:t>0</w:t>
      </w:r>
      <w:r w:rsidR="00362836" w:rsidRPr="00F20960">
        <w:rPr>
          <w:rFonts w:ascii="Arial" w:hAnsi="Arial" w:hint="cs"/>
          <w:rtl/>
        </w:rPr>
        <w:t>, 651</w:t>
      </w:r>
      <w:r w:rsidR="00362836">
        <w:rPr>
          <w:rFonts w:ascii="Arial" w:hAnsi="Arial" w:hint="cs"/>
          <w:rtl/>
        </w:rPr>
        <w:t xml:space="preserve">). כל אלו נעשו בהסכמה מלאה וברצון הדדי. לטענתו, </w:t>
      </w:r>
      <w:r w:rsidR="00CA67B6">
        <w:rPr>
          <w:rFonts w:ascii="Arial" w:hAnsi="Arial" w:hint="cs"/>
          <w:rtl/>
        </w:rPr>
        <w:t>ח</w:t>
      </w:r>
      <w:r w:rsidR="00CA67B6">
        <w:rPr>
          <w:rFonts w:ascii="Arial" w:hAnsi="Arial"/>
          <w:rtl/>
        </w:rPr>
        <w:t>'</w:t>
      </w:r>
      <w:r w:rsidR="00362836">
        <w:rPr>
          <w:rFonts w:ascii="Arial" w:hAnsi="Arial" w:hint="cs"/>
          <w:rtl/>
        </w:rPr>
        <w:t xml:space="preserve"> חששה שחברותיה ידעו כי הייתה בקשר אינטימי עם אדם מבוגר כמוהו ולכן בחרה להעליל עליו עלילה ולספר כי ביצע בה מעשים מיניים שונים בניגוד לרצונה (עמ' 652-651). </w:t>
      </w:r>
    </w:p>
    <w:p w14:paraId="383AA0DE" w14:textId="77777777" w:rsidR="001E5699" w:rsidRDefault="001E5699" w:rsidP="00C34C07">
      <w:pPr>
        <w:spacing w:line="360" w:lineRule="auto"/>
        <w:jc w:val="both"/>
        <w:rPr>
          <w:rFonts w:ascii="Arial" w:hAnsi="Arial"/>
          <w:rtl/>
        </w:rPr>
      </w:pPr>
    </w:p>
    <w:p w14:paraId="3C3A2A1C" w14:textId="77777777" w:rsidR="001410CA" w:rsidRPr="000807E4" w:rsidRDefault="000807E4" w:rsidP="00A51337">
      <w:pPr>
        <w:spacing w:line="360" w:lineRule="auto"/>
        <w:jc w:val="both"/>
        <w:rPr>
          <w:rFonts w:ascii="Arial" w:hAnsi="Arial"/>
          <w:b/>
          <w:bCs/>
          <w:u w:val="single"/>
          <w:rtl/>
        </w:rPr>
      </w:pPr>
      <w:r>
        <w:rPr>
          <w:rFonts w:ascii="Arial" w:hAnsi="Arial" w:hint="cs"/>
          <w:b/>
          <w:bCs/>
          <w:u w:val="single"/>
          <w:rtl/>
        </w:rPr>
        <w:t xml:space="preserve">האישום השלישי </w:t>
      </w:r>
      <w:r>
        <w:rPr>
          <w:rFonts w:ascii="Arial" w:hAnsi="Arial"/>
          <w:b/>
          <w:bCs/>
          <w:u w:val="single"/>
          <w:rtl/>
        </w:rPr>
        <w:t>–</w:t>
      </w:r>
      <w:r>
        <w:rPr>
          <w:rFonts w:ascii="Arial" w:hAnsi="Arial" w:hint="cs"/>
          <w:b/>
          <w:bCs/>
          <w:u w:val="single"/>
          <w:rtl/>
        </w:rPr>
        <w:t xml:space="preserve"> עבירות כלפי </w:t>
      </w:r>
      <w:r w:rsidR="00CA67B6">
        <w:rPr>
          <w:rFonts w:ascii="Arial" w:hAnsi="Arial" w:hint="cs"/>
          <w:b/>
          <w:bCs/>
          <w:u w:val="single"/>
          <w:rtl/>
        </w:rPr>
        <w:t>ש</w:t>
      </w:r>
      <w:r w:rsidR="00CA67B6">
        <w:rPr>
          <w:rFonts w:ascii="Arial" w:hAnsi="Arial"/>
          <w:b/>
          <w:bCs/>
          <w:u w:val="single"/>
          <w:rtl/>
        </w:rPr>
        <w:t>'</w:t>
      </w:r>
    </w:p>
    <w:p w14:paraId="1E6E3643" w14:textId="77777777" w:rsidR="00B804D9" w:rsidRDefault="00B54249" w:rsidP="009B1878">
      <w:pPr>
        <w:spacing w:line="360" w:lineRule="auto"/>
        <w:jc w:val="both"/>
        <w:rPr>
          <w:rFonts w:ascii="Arial" w:hAnsi="Arial"/>
          <w:rtl/>
        </w:rPr>
      </w:pPr>
      <w:r>
        <w:rPr>
          <w:rFonts w:ascii="Arial" w:hAnsi="Arial" w:hint="cs"/>
          <w:rtl/>
        </w:rPr>
        <w:t>8</w:t>
      </w:r>
      <w:r w:rsidR="0017159D">
        <w:rPr>
          <w:rFonts w:ascii="Arial" w:hAnsi="Arial" w:hint="cs"/>
          <w:rtl/>
        </w:rPr>
        <w:t>9</w:t>
      </w:r>
      <w:r w:rsidR="000807E4">
        <w:rPr>
          <w:rFonts w:ascii="Arial" w:hAnsi="Arial" w:hint="cs"/>
          <w:rtl/>
        </w:rPr>
        <w:t>.</w:t>
      </w:r>
      <w:r w:rsidR="000807E4">
        <w:rPr>
          <w:rFonts w:ascii="Arial" w:hAnsi="Arial" w:hint="cs"/>
          <w:rtl/>
        </w:rPr>
        <w:tab/>
      </w:r>
      <w:r w:rsidR="00B804D9">
        <w:rPr>
          <w:rFonts w:ascii="Arial" w:hAnsi="Arial" w:hint="cs"/>
          <w:rtl/>
        </w:rPr>
        <w:t xml:space="preserve">האישום השלישי עוסק בעבירות שביצע הנאשם כלפי </w:t>
      </w:r>
      <w:r w:rsidR="00CA67B6">
        <w:rPr>
          <w:rFonts w:ascii="Arial" w:hAnsi="Arial" w:hint="cs"/>
          <w:rtl/>
        </w:rPr>
        <w:t>ש</w:t>
      </w:r>
      <w:r w:rsidR="00CA67B6">
        <w:rPr>
          <w:rFonts w:ascii="Arial" w:hAnsi="Arial"/>
          <w:rtl/>
        </w:rPr>
        <w:t>'</w:t>
      </w:r>
      <w:r w:rsidR="00B804D9">
        <w:rPr>
          <w:rFonts w:ascii="Arial" w:hAnsi="Arial" w:hint="cs"/>
          <w:rtl/>
        </w:rPr>
        <w:t>. מדובר בארבעה מקרים בהם, על פי הנטען</w:t>
      </w:r>
      <w:r w:rsidR="009B1878">
        <w:rPr>
          <w:rFonts w:ascii="Arial" w:hAnsi="Arial" w:hint="cs"/>
          <w:rtl/>
        </w:rPr>
        <w:t>,</w:t>
      </w:r>
      <w:r w:rsidR="00B804D9">
        <w:rPr>
          <w:rFonts w:ascii="Arial" w:hAnsi="Arial" w:hint="cs"/>
          <w:rtl/>
        </w:rPr>
        <w:t xml:space="preserve"> ביצע הנאשם ב</w:t>
      </w:r>
      <w:r w:rsidR="00CA67B6">
        <w:rPr>
          <w:rFonts w:ascii="Arial" w:hAnsi="Arial" w:hint="cs"/>
          <w:rtl/>
        </w:rPr>
        <w:t>ש</w:t>
      </w:r>
      <w:r w:rsidR="00CA67B6">
        <w:rPr>
          <w:rFonts w:ascii="Arial" w:hAnsi="Arial"/>
          <w:rtl/>
        </w:rPr>
        <w:t>'</w:t>
      </w:r>
      <w:r w:rsidR="00B804D9">
        <w:rPr>
          <w:rFonts w:ascii="Arial" w:hAnsi="Arial" w:hint="cs"/>
          <w:rtl/>
        </w:rPr>
        <w:t xml:space="preserve"> עבירות מין. החלק הראשון באישום זה עוסק במעשים מגונים שבוצעו על ידי הנאשם עת הניח את ידו על ירכיה של </w:t>
      </w:r>
      <w:r w:rsidR="00CA67B6">
        <w:rPr>
          <w:rFonts w:ascii="Arial" w:hAnsi="Arial" w:hint="cs"/>
          <w:rtl/>
        </w:rPr>
        <w:t>ש</w:t>
      </w:r>
      <w:r w:rsidR="00CA67B6">
        <w:rPr>
          <w:rFonts w:ascii="Arial" w:hAnsi="Arial"/>
          <w:rtl/>
        </w:rPr>
        <w:t>'</w:t>
      </w:r>
      <w:r w:rsidR="00B804D9">
        <w:rPr>
          <w:rFonts w:ascii="Arial" w:hAnsi="Arial" w:hint="cs"/>
          <w:rtl/>
        </w:rPr>
        <w:t xml:space="preserve">. החלק </w:t>
      </w:r>
      <w:r w:rsidR="009B1878">
        <w:rPr>
          <w:rFonts w:ascii="Arial" w:hAnsi="Arial" w:hint="cs"/>
          <w:rtl/>
        </w:rPr>
        <w:t>ה</w:t>
      </w:r>
      <w:r w:rsidR="00B804D9">
        <w:rPr>
          <w:rFonts w:ascii="Arial" w:hAnsi="Arial" w:hint="cs"/>
          <w:rtl/>
        </w:rPr>
        <w:t>שני עוסק במעשים מגונים בכוח שביצע הנאשם ב</w:t>
      </w:r>
      <w:r w:rsidR="00CA67B6">
        <w:rPr>
          <w:rFonts w:ascii="Arial" w:hAnsi="Arial" w:hint="cs"/>
          <w:rtl/>
        </w:rPr>
        <w:t>ש</w:t>
      </w:r>
      <w:r w:rsidR="00CA67B6">
        <w:rPr>
          <w:rFonts w:ascii="Arial" w:hAnsi="Arial"/>
          <w:rtl/>
        </w:rPr>
        <w:t>'</w:t>
      </w:r>
      <w:r w:rsidR="00B804D9">
        <w:rPr>
          <w:rFonts w:ascii="Arial" w:hAnsi="Arial" w:hint="cs"/>
          <w:rtl/>
        </w:rPr>
        <w:t xml:space="preserve"> עת עצר את רכבו בשדה פתוח אחז ב</w:t>
      </w:r>
      <w:r w:rsidR="00CA67B6">
        <w:rPr>
          <w:rFonts w:ascii="Arial" w:hAnsi="Arial" w:hint="cs"/>
          <w:rtl/>
        </w:rPr>
        <w:t>ש</w:t>
      </w:r>
      <w:r w:rsidR="00CA67B6">
        <w:rPr>
          <w:rFonts w:ascii="Arial" w:hAnsi="Arial"/>
          <w:rtl/>
        </w:rPr>
        <w:t>'</w:t>
      </w:r>
      <w:r w:rsidR="00B804D9">
        <w:rPr>
          <w:rFonts w:ascii="Arial" w:hAnsi="Arial" w:hint="cs"/>
          <w:rtl/>
        </w:rPr>
        <w:t xml:space="preserve">, ליטף את רגליה וניסה להחדיר את ידו למכנסיה (יכונה להלן: </w:t>
      </w:r>
      <w:r w:rsidR="00B804D9" w:rsidRPr="00B804D9">
        <w:rPr>
          <w:rFonts w:ascii="Arial" w:hAnsi="Arial" w:cs="Miriam" w:hint="cs"/>
          <w:rtl/>
        </w:rPr>
        <w:t>האירוע בשדה הפתוח</w:t>
      </w:r>
      <w:r w:rsidR="00B804D9">
        <w:rPr>
          <w:rFonts w:ascii="Arial" w:hAnsi="Arial" w:hint="cs"/>
          <w:rtl/>
        </w:rPr>
        <w:t xml:space="preserve">). החלק השלישי באישום מתייחס לאירוע בו תפס הנאשם את </w:t>
      </w:r>
      <w:r w:rsidR="00CA67B6">
        <w:rPr>
          <w:rFonts w:ascii="Arial" w:hAnsi="Arial" w:hint="cs"/>
          <w:rtl/>
        </w:rPr>
        <w:t>ש</w:t>
      </w:r>
      <w:r w:rsidR="00CA67B6">
        <w:rPr>
          <w:rFonts w:ascii="Arial" w:hAnsi="Arial"/>
          <w:rtl/>
        </w:rPr>
        <w:t>'</w:t>
      </w:r>
      <w:r w:rsidR="00B804D9">
        <w:rPr>
          <w:rFonts w:ascii="Arial" w:hAnsi="Arial" w:hint="cs"/>
          <w:rtl/>
        </w:rPr>
        <w:t>, הצמידה לרכב</w:t>
      </w:r>
      <w:r w:rsidR="008E132D">
        <w:rPr>
          <w:rFonts w:ascii="Arial" w:hAnsi="Arial" w:hint="cs"/>
          <w:rtl/>
        </w:rPr>
        <w:t>,</w:t>
      </w:r>
      <w:r w:rsidR="00B804D9">
        <w:rPr>
          <w:rFonts w:ascii="Arial" w:hAnsi="Arial" w:hint="cs"/>
          <w:rtl/>
        </w:rPr>
        <w:t xml:space="preserve"> אחז בגרונה ושחרר אותה רק לאחר התערבות חברותיה (יכונה להלן: </w:t>
      </w:r>
      <w:r w:rsidR="00B804D9" w:rsidRPr="00B804D9">
        <w:rPr>
          <w:rFonts w:ascii="Arial" w:hAnsi="Arial" w:cs="Miriam" w:hint="cs"/>
          <w:rtl/>
        </w:rPr>
        <w:t>האירוע ליד הרכב</w:t>
      </w:r>
      <w:r w:rsidR="00B804D9">
        <w:rPr>
          <w:rFonts w:ascii="Arial" w:hAnsi="Arial" w:hint="cs"/>
          <w:rtl/>
        </w:rPr>
        <w:t xml:space="preserve">). החלק האחרון באישום מתייחס לאירוע שהתרחש על ספסל ברחוב במהלכו ניסה הנאשם לנשק את </w:t>
      </w:r>
      <w:r w:rsidR="00CA67B6">
        <w:rPr>
          <w:rFonts w:ascii="Arial" w:hAnsi="Arial" w:hint="cs"/>
          <w:rtl/>
        </w:rPr>
        <w:t>ש</w:t>
      </w:r>
      <w:r w:rsidR="00CA67B6">
        <w:rPr>
          <w:rFonts w:ascii="Arial" w:hAnsi="Arial"/>
          <w:rtl/>
        </w:rPr>
        <w:t>'</w:t>
      </w:r>
      <w:r w:rsidR="00B804D9">
        <w:rPr>
          <w:rFonts w:ascii="Arial" w:hAnsi="Arial" w:hint="cs"/>
          <w:rtl/>
        </w:rPr>
        <w:t xml:space="preserve"> בכוח (להלן: </w:t>
      </w:r>
      <w:r w:rsidR="00B804D9" w:rsidRPr="00B804D9">
        <w:rPr>
          <w:rFonts w:ascii="Arial" w:hAnsi="Arial" w:cs="Miriam" w:hint="cs"/>
          <w:rtl/>
        </w:rPr>
        <w:t>האירוע ליד הספסל</w:t>
      </w:r>
      <w:r w:rsidR="00B804D9">
        <w:rPr>
          <w:rFonts w:ascii="Arial" w:hAnsi="Arial" w:hint="cs"/>
          <w:rtl/>
        </w:rPr>
        <w:t>).</w:t>
      </w:r>
    </w:p>
    <w:p w14:paraId="052463C3" w14:textId="77777777" w:rsidR="00DB7AD7" w:rsidRDefault="00DB7AD7" w:rsidP="00175C3C">
      <w:pPr>
        <w:spacing w:line="360" w:lineRule="auto"/>
        <w:jc w:val="both"/>
        <w:rPr>
          <w:rFonts w:ascii="Arial" w:hAnsi="Arial"/>
          <w:rtl/>
        </w:rPr>
      </w:pPr>
    </w:p>
    <w:p w14:paraId="6013E4E3" w14:textId="77777777" w:rsidR="00FB74E7" w:rsidRDefault="00D0347D" w:rsidP="00175C3C">
      <w:pPr>
        <w:spacing w:line="360" w:lineRule="auto"/>
        <w:jc w:val="both"/>
        <w:rPr>
          <w:rFonts w:ascii="Arial" w:hAnsi="Arial"/>
          <w:rtl/>
        </w:rPr>
      </w:pPr>
      <w:r>
        <w:rPr>
          <w:rFonts w:ascii="Arial" w:hAnsi="Arial" w:hint="cs"/>
          <w:rtl/>
        </w:rPr>
        <w:t>90</w:t>
      </w:r>
      <w:r w:rsidR="00AD4753">
        <w:rPr>
          <w:rFonts w:ascii="Arial" w:hAnsi="Arial" w:hint="cs"/>
          <w:rtl/>
        </w:rPr>
        <w:t>.</w:t>
      </w:r>
      <w:r w:rsidR="00AD4753">
        <w:rPr>
          <w:rFonts w:ascii="Arial" w:hAnsi="Arial" w:hint="cs"/>
          <w:rtl/>
        </w:rPr>
        <w:tab/>
      </w:r>
      <w:r w:rsidR="00CA67B6">
        <w:rPr>
          <w:rFonts w:ascii="Arial" w:hAnsi="Arial" w:hint="cs"/>
          <w:rtl/>
        </w:rPr>
        <w:t>ש</w:t>
      </w:r>
      <w:r w:rsidR="00CA67B6">
        <w:rPr>
          <w:rFonts w:ascii="Arial" w:hAnsi="Arial"/>
          <w:rtl/>
        </w:rPr>
        <w:t>'</w:t>
      </w:r>
      <w:r w:rsidR="00AD4753">
        <w:rPr>
          <w:rFonts w:ascii="Arial" w:hAnsi="Arial" w:hint="cs"/>
          <w:rtl/>
        </w:rPr>
        <w:t xml:space="preserve"> זומנה לעדות בבית המשפט אולם מיעטה להשיב לשאלות שנשאלה עד שבסופו של דבר הוכרזה כעדה עוינת והודעותיה במשטרה הוגשו בהתאם להוראות </w:t>
      </w:r>
      <w:hyperlink r:id="rId122" w:history="1">
        <w:r w:rsidR="00AE0952" w:rsidRPr="00AE0952">
          <w:rPr>
            <w:rFonts w:ascii="Arial" w:hAnsi="Arial"/>
            <w:color w:val="0000FF"/>
            <w:u w:val="single"/>
            <w:rtl/>
          </w:rPr>
          <w:t>סעיף 10א'</w:t>
        </w:r>
      </w:hyperlink>
      <w:r w:rsidR="00AD4753">
        <w:rPr>
          <w:rFonts w:ascii="Arial" w:hAnsi="Arial" w:hint="cs"/>
          <w:rtl/>
        </w:rPr>
        <w:t xml:space="preserve"> ל</w:t>
      </w:r>
      <w:hyperlink r:id="rId123" w:history="1">
        <w:r w:rsidR="00610E8A" w:rsidRPr="00610E8A">
          <w:rPr>
            <w:rFonts w:ascii="Arial" w:hAnsi="Arial"/>
            <w:color w:val="0000FF"/>
            <w:u w:val="single"/>
            <w:rtl/>
          </w:rPr>
          <w:t>פקודת הראיות</w:t>
        </w:r>
      </w:hyperlink>
      <w:r w:rsidR="00AD4753">
        <w:rPr>
          <w:rFonts w:ascii="Arial" w:hAnsi="Arial" w:hint="cs"/>
          <w:rtl/>
        </w:rPr>
        <w:t xml:space="preserve"> (סומנו ת/24 ו-ת/25).</w:t>
      </w:r>
    </w:p>
    <w:p w14:paraId="7640C961" w14:textId="77777777" w:rsidR="00FB74E7" w:rsidRDefault="00FB74E7" w:rsidP="00024697">
      <w:pPr>
        <w:spacing w:line="360" w:lineRule="auto"/>
        <w:jc w:val="both"/>
        <w:rPr>
          <w:rFonts w:ascii="Arial" w:hAnsi="Arial"/>
          <w:rtl/>
        </w:rPr>
      </w:pPr>
    </w:p>
    <w:p w14:paraId="2E7A842D" w14:textId="77777777" w:rsidR="00AD4753" w:rsidRDefault="00AD4753" w:rsidP="00175C3C">
      <w:pPr>
        <w:spacing w:line="360" w:lineRule="auto"/>
        <w:jc w:val="both"/>
        <w:rPr>
          <w:rFonts w:ascii="Arial" w:hAnsi="Arial"/>
          <w:rtl/>
        </w:rPr>
      </w:pPr>
      <w:r>
        <w:rPr>
          <w:rFonts w:ascii="Arial" w:hAnsi="Arial"/>
          <w:rtl/>
        </w:rPr>
        <w:tab/>
      </w:r>
      <w:r>
        <w:rPr>
          <w:rFonts w:ascii="Arial" w:hAnsi="Arial" w:hint="cs"/>
          <w:rtl/>
        </w:rPr>
        <w:t xml:space="preserve">בהודעתה מיום 26.2.2015 (ת/24) סיפרה </w:t>
      </w:r>
      <w:r w:rsidR="00CA67B6">
        <w:rPr>
          <w:rFonts w:ascii="Arial" w:hAnsi="Arial" w:hint="cs"/>
          <w:rtl/>
        </w:rPr>
        <w:t>ש</w:t>
      </w:r>
      <w:r w:rsidR="00CA67B6">
        <w:rPr>
          <w:rFonts w:ascii="Arial" w:hAnsi="Arial"/>
          <w:rtl/>
        </w:rPr>
        <w:t>'</w:t>
      </w:r>
      <w:r>
        <w:rPr>
          <w:rFonts w:ascii="Arial" w:hAnsi="Arial" w:hint="cs"/>
          <w:rtl/>
        </w:rPr>
        <w:t xml:space="preserve"> על האירועים. לגרסתה, כאשר חזרו מקרית אתא לביתה, עצר הנאשם את רכבו. כששאלה מדוע, אמר כי הוא רוצה להטיל את מימיו. לאחר מכן עישן סיגריה. לדבריה, הנאשם שאל אותה "</w:t>
      </w:r>
      <w:r w:rsidRPr="003A0E8F">
        <w:rPr>
          <w:rFonts w:ascii="Arial" w:hAnsi="Arial" w:cs="Miriam" w:hint="cs"/>
          <w:rtl/>
        </w:rPr>
        <w:t>למה את לא רוצה אותי?</w:t>
      </w:r>
      <w:r>
        <w:rPr>
          <w:rFonts w:ascii="Arial" w:hAnsi="Arial" w:hint="cs"/>
          <w:rtl/>
        </w:rPr>
        <w:t>" וכשהשיבה כי אינה רוצה אותו אמר לה "</w:t>
      </w:r>
      <w:r w:rsidRPr="003A0E8F">
        <w:rPr>
          <w:rFonts w:ascii="Arial" w:hAnsi="Arial" w:cs="Miriam" w:hint="cs"/>
          <w:rtl/>
        </w:rPr>
        <w:t>אבל אני רוצה</w:t>
      </w:r>
      <w:r>
        <w:rPr>
          <w:rFonts w:ascii="Arial" w:hAnsi="Arial" w:hint="cs"/>
          <w:rtl/>
        </w:rPr>
        <w:t xml:space="preserve">" (שם, שורות 69, 70). בהמשך אמר לה שהוא אוהב אותה יותר מכל הבנות </w:t>
      </w:r>
      <w:r w:rsidRPr="00175C3C">
        <w:rPr>
          <w:rFonts w:ascii="Arial" w:hAnsi="Arial" w:hint="cs"/>
          <w:rtl/>
        </w:rPr>
        <w:t>ומ</w:t>
      </w:r>
      <w:r w:rsidR="003A0E8F" w:rsidRPr="00175C3C">
        <w:rPr>
          <w:rFonts w:ascii="Arial" w:hAnsi="Arial" w:hint="cs"/>
          <w:rtl/>
        </w:rPr>
        <w:t>כ</w:t>
      </w:r>
      <w:r w:rsidR="00175C3C" w:rsidRPr="00175C3C">
        <w:rPr>
          <w:rFonts w:ascii="Arial" w:hAnsi="Arial" w:hint="cs"/>
          <w:rtl/>
        </w:rPr>
        <w:t>בד</w:t>
      </w:r>
      <w:r w:rsidR="003A0E8F">
        <w:rPr>
          <w:rFonts w:ascii="Arial" w:hAnsi="Arial" w:hint="cs"/>
          <w:rtl/>
        </w:rPr>
        <w:t xml:space="preserve"> אותה. או אז סיפרה "</w:t>
      </w:r>
      <w:r w:rsidR="003A0E8F" w:rsidRPr="003A0E8F">
        <w:rPr>
          <w:rFonts w:ascii="Arial" w:hAnsi="Arial" w:cs="Miriam" w:hint="cs"/>
          <w:rtl/>
        </w:rPr>
        <w:t>הוא שלח את הידיים שלו, אני ישבתי מקדימה, הוא החזיק לי את היד וליטף לי את הרגל בחלק העליון של הרגל</w:t>
      </w:r>
      <w:r w:rsidR="003A0E8F">
        <w:rPr>
          <w:rFonts w:ascii="Arial" w:hAnsi="Arial" w:hint="cs"/>
          <w:rtl/>
        </w:rPr>
        <w:t xml:space="preserve">" (שורה </w:t>
      </w:r>
      <w:r w:rsidR="00BF4C16">
        <w:rPr>
          <w:rFonts w:ascii="Arial" w:hAnsi="Arial" w:hint="cs"/>
          <w:rtl/>
        </w:rPr>
        <w:t>76</w:t>
      </w:r>
      <w:r w:rsidR="003A0E8F">
        <w:rPr>
          <w:rFonts w:ascii="Arial" w:hAnsi="Arial" w:hint="cs"/>
          <w:rtl/>
        </w:rPr>
        <w:t>).</w:t>
      </w:r>
    </w:p>
    <w:p w14:paraId="2D2D8897" w14:textId="77777777" w:rsidR="003633B1" w:rsidRDefault="003633B1" w:rsidP="00024697">
      <w:pPr>
        <w:spacing w:line="360" w:lineRule="auto"/>
        <w:jc w:val="both"/>
        <w:rPr>
          <w:rFonts w:ascii="Arial" w:hAnsi="Arial"/>
          <w:rtl/>
        </w:rPr>
      </w:pPr>
    </w:p>
    <w:p w14:paraId="46DDE551" w14:textId="77777777" w:rsidR="003633B1" w:rsidRDefault="003A0E8F" w:rsidP="002B57F0">
      <w:pPr>
        <w:spacing w:line="360" w:lineRule="auto"/>
        <w:jc w:val="both"/>
        <w:rPr>
          <w:rFonts w:ascii="Arial" w:hAnsi="Arial"/>
          <w:rtl/>
        </w:rPr>
      </w:pPr>
      <w:r>
        <w:rPr>
          <w:rFonts w:ascii="Arial" w:hAnsi="Arial"/>
          <w:rtl/>
        </w:rPr>
        <w:tab/>
      </w:r>
      <w:r w:rsidR="00CA67B6">
        <w:rPr>
          <w:rFonts w:ascii="Arial" w:hAnsi="Arial" w:hint="cs"/>
          <w:rtl/>
        </w:rPr>
        <w:t>ש</w:t>
      </w:r>
      <w:r w:rsidR="00CA67B6">
        <w:rPr>
          <w:rFonts w:ascii="Arial" w:hAnsi="Arial"/>
          <w:rtl/>
        </w:rPr>
        <w:t>'</w:t>
      </w:r>
      <w:r>
        <w:rPr>
          <w:rFonts w:ascii="Arial" w:hAnsi="Arial" w:hint="cs"/>
          <w:rtl/>
        </w:rPr>
        <w:t xml:space="preserve"> סיפרה כי אמרה לו שיעיף את הידיים. בשלב זה כך לגרסתה "</w:t>
      </w:r>
      <w:r w:rsidRPr="003A0E8F">
        <w:rPr>
          <w:rFonts w:ascii="Arial" w:hAnsi="Arial" w:cs="Miriam" w:hint="cs"/>
          <w:rtl/>
        </w:rPr>
        <w:t>הוא בא לעלות עליי, כאילו עם הגוף שלו עליי</w:t>
      </w:r>
      <w:r>
        <w:rPr>
          <w:rFonts w:ascii="Arial" w:hAnsi="Arial" w:hint="cs"/>
          <w:rtl/>
        </w:rPr>
        <w:t>". בהמשך, כאשר נשאלה אם עשה דברים נוספים, השיבה כי "</w:t>
      </w:r>
      <w:r w:rsidRPr="003A0E8F">
        <w:rPr>
          <w:rFonts w:ascii="Arial" w:hAnsi="Arial" w:cs="Miriam" w:hint="cs"/>
          <w:rtl/>
        </w:rPr>
        <w:t xml:space="preserve">הוא </w:t>
      </w:r>
      <w:r w:rsidR="002B57F0">
        <w:rPr>
          <w:rFonts w:ascii="Arial" w:hAnsi="Arial" w:cs="Miriam" w:hint="cs"/>
          <w:rtl/>
        </w:rPr>
        <w:t xml:space="preserve">רק </w:t>
      </w:r>
      <w:r w:rsidRPr="003A0E8F">
        <w:rPr>
          <w:rFonts w:ascii="Arial" w:hAnsi="Arial" w:cs="Miriam" w:hint="cs"/>
          <w:rtl/>
        </w:rPr>
        <w:t>ניסה להכניס לי את היד לתוך המכנסיים והוא הצליח להכניס את היד אבל לא הגיע לאיבר המין</w:t>
      </w:r>
      <w:r>
        <w:rPr>
          <w:rFonts w:ascii="Arial" w:hAnsi="Arial" w:hint="cs"/>
          <w:rtl/>
        </w:rPr>
        <w:t xml:space="preserve">" (שורה 88). כאשר נשאלה האם הוריד לה את המכנסיים לא </w:t>
      </w:r>
      <w:r w:rsidR="002B57F0">
        <w:rPr>
          <w:rFonts w:ascii="Arial" w:hAnsi="Arial" w:hint="cs"/>
          <w:rtl/>
        </w:rPr>
        <w:t>השיבה</w:t>
      </w:r>
      <w:r>
        <w:rPr>
          <w:rFonts w:ascii="Arial" w:hAnsi="Arial" w:hint="cs"/>
          <w:rtl/>
        </w:rPr>
        <w:t xml:space="preserve"> ורק אי</w:t>
      </w:r>
      <w:r w:rsidR="00CA67B6">
        <w:rPr>
          <w:rFonts w:ascii="Arial" w:hAnsi="Arial" w:hint="cs"/>
          <w:rtl/>
        </w:rPr>
        <w:t>ש</w:t>
      </w:r>
      <w:r w:rsidR="00CA67B6">
        <w:rPr>
          <w:rFonts w:ascii="Arial" w:hAnsi="Arial"/>
          <w:rtl/>
        </w:rPr>
        <w:t>'</w:t>
      </w:r>
      <w:r>
        <w:rPr>
          <w:rFonts w:ascii="Arial" w:hAnsi="Arial" w:hint="cs"/>
          <w:rtl/>
        </w:rPr>
        <w:t xml:space="preserve"> כי הפסיק את מעשיו כשקיבל את שיחת הטלפון (עמ' 4 שורות 92-90).</w:t>
      </w:r>
    </w:p>
    <w:p w14:paraId="49B333CF" w14:textId="77777777" w:rsidR="003A0E8F" w:rsidRDefault="003A0E8F" w:rsidP="00024697">
      <w:pPr>
        <w:spacing w:line="360" w:lineRule="auto"/>
        <w:jc w:val="both"/>
        <w:rPr>
          <w:rFonts w:ascii="Arial" w:hAnsi="Arial"/>
          <w:rtl/>
        </w:rPr>
      </w:pPr>
    </w:p>
    <w:p w14:paraId="7AD76ECD" w14:textId="77777777" w:rsidR="003A0E8F" w:rsidRDefault="00D0347D" w:rsidP="00664F98">
      <w:pPr>
        <w:spacing w:line="360" w:lineRule="auto"/>
        <w:jc w:val="both"/>
        <w:rPr>
          <w:rFonts w:ascii="Arial" w:hAnsi="Arial"/>
          <w:rtl/>
        </w:rPr>
      </w:pPr>
      <w:r>
        <w:rPr>
          <w:rFonts w:ascii="Arial" w:hAnsi="Arial" w:hint="cs"/>
          <w:rtl/>
        </w:rPr>
        <w:t>91</w:t>
      </w:r>
      <w:r w:rsidR="003A0E8F">
        <w:rPr>
          <w:rFonts w:ascii="Arial" w:hAnsi="Arial" w:hint="cs"/>
          <w:rtl/>
        </w:rPr>
        <w:t>.</w:t>
      </w:r>
      <w:r w:rsidR="003A0E8F">
        <w:rPr>
          <w:rFonts w:ascii="Arial" w:hAnsi="Arial" w:hint="cs"/>
          <w:rtl/>
        </w:rPr>
        <w:tab/>
      </w:r>
      <w:r w:rsidR="00CA67B6">
        <w:rPr>
          <w:rFonts w:ascii="Arial" w:hAnsi="Arial" w:hint="cs"/>
          <w:rtl/>
        </w:rPr>
        <w:t>ש</w:t>
      </w:r>
      <w:r w:rsidR="00CA67B6">
        <w:rPr>
          <w:rFonts w:ascii="Arial" w:hAnsi="Arial"/>
          <w:rtl/>
        </w:rPr>
        <w:t>'</w:t>
      </w:r>
      <w:r w:rsidR="003A0E8F">
        <w:rPr>
          <w:rFonts w:ascii="Arial" w:hAnsi="Arial" w:hint="cs"/>
          <w:rtl/>
        </w:rPr>
        <w:t xml:space="preserve"> בחקירתה הראשית</w:t>
      </w:r>
      <w:r w:rsidR="00175C3C">
        <w:rPr>
          <w:rFonts w:ascii="Arial" w:hAnsi="Arial" w:hint="cs"/>
          <w:rtl/>
        </w:rPr>
        <w:t>,</w:t>
      </w:r>
      <w:r w:rsidR="003A0E8F">
        <w:rPr>
          <w:rFonts w:ascii="Arial" w:hAnsi="Arial" w:hint="cs"/>
          <w:rtl/>
        </w:rPr>
        <w:t xml:space="preserve"> אליה הגיעה </w:t>
      </w:r>
      <w:r w:rsidR="00175C3C">
        <w:rPr>
          <w:rFonts w:ascii="Arial" w:hAnsi="Arial" w:hint="cs"/>
          <w:rtl/>
        </w:rPr>
        <w:t>לאחר שהוצא כנגדה צו הבאה, לא סיפרה פרטים על האירועים.</w:t>
      </w:r>
      <w:r w:rsidR="003A0E8F">
        <w:rPr>
          <w:rFonts w:ascii="Arial" w:hAnsi="Arial" w:hint="cs"/>
          <w:rtl/>
        </w:rPr>
        <w:t xml:space="preserve"> כל שאמרה היה כי היא לא רוצה לספר כלום "</w:t>
      </w:r>
      <w:r w:rsidR="003A0E8F" w:rsidRPr="00126ED5">
        <w:rPr>
          <w:rFonts w:ascii="Arial" w:hAnsi="Arial" w:cs="Miriam" w:hint="cs"/>
          <w:rtl/>
        </w:rPr>
        <w:t>למה שאני אספר אם זה כבר רשום</w:t>
      </w:r>
      <w:r w:rsidR="003A0E8F">
        <w:rPr>
          <w:rFonts w:ascii="Arial" w:hAnsi="Arial" w:hint="cs"/>
          <w:rtl/>
        </w:rPr>
        <w:t xml:space="preserve">" (עמ' 520 </w:t>
      </w:r>
      <w:r w:rsidR="00292A50">
        <w:rPr>
          <w:rFonts w:ascii="Arial" w:hAnsi="Arial" w:hint="cs"/>
          <w:rtl/>
        </w:rPr>
        <w:t>שורה</w:t>
      </w:r>
      <w:r w:rsidR="003A0E8F">
        <w:rPr>
          <w:rFonts w:ascii="Arial" w:hAnsi="Arial" w:hint="cs"/>
          <w:rtl/>
        </w:rPr>
        <w:t xml:space="preserve"> 18). בחקירתה הנגדית נשאלה מפורשות על האירוע שבו הנאשם עצר בשדה הפתוח והשיבה "</w:t>
      </w:r>
      <w:r w:rsidR="003A0E8F" w:rsidRPr="00126ED5">
        <w:rPr>
          <w:rFonts w:ascii="Arial" w:hAnsi="Arial" w:cs="Miriam" w:hint="cs"/>
          <w:rtl/>
        </w:rPr>
        <w:t>אין תשובה, מה שכתוב כתוב</w:t>
      </w:r>
      <w:r w:rsidR="003A0E8F">
        <w:rPr>
          <w:rFonts w:ascii="Arial" w:hAnsi="Arial" w:hint="cs"/>
          <w:rtl/>
        </w:rPr>
        <w:t xml:space="preserve">" (עמ' 527 שורה </w:t>
      </w:r>
      <w:r w:rsidR="00126ED5">
        <w:rPr>
          <w:rFonts w:ascii="Arial" w:hAnsi="Arial" w:hint="cs"/>
          <w:rtl/>
        </w:rPr>
        <w:t>29). למרבית השאלות סירבה להשיב וכאשר נשאלה מדוע אינה משתפת פעולה לא נתנה כל הסבר ורק אמרה כי אינה רוצה (עמ' 528).</w:t>
      </w:r>
    </w:p>
    <w:p w14:paraId="35C2B02D" w14:textId="77777777" w:rsidR="00126ED5" w:rsidRDefault="00126ED5" w:rsidP="00024697">
      <w:pPr>
        <w:spacing w:line="360" w:lineRule="auto"/>
        <w:jc w:val="both"/>
        <w:rPr>
          <w:rFonts w:ascii="Arial" w:hAnsi="Arial"/>
          <w:rtl/>
        </w:rPr>
      </w:pPr>
    </w:p>
    <w:p w14:paraId="08ED7203" w14:textId="77777777" w:rsidR="00126ED5" w:rsidRDefault="00664F98" w:rsidP="008E132D">
      <w:pPr>
        <w:spacing w:line="360" w:lineRule="auto"/>
        <w:jc w:val="both"/>
        <w:rPr>
          <w:rFonts w:ascii="Arial" w:hAnsi="Arial"/>
          <w:rtl/>
        </w:rPr>
      </w:pPr>
      <w:r>
        <w:rPr>
          <w:rFonts w:ascii="Arial" w:hAnsi="Arial" w:hint="cs"/>
          <w:rtl/>
        </w:rPr>
        <w:t>92</w:t>
      </w:r>
      <w:r w:rsidR="00126ED5">
        <w:rPr>
          <w:rFonts w:ascii="Arial" w:hAnsi="Arial" w:hint="cs"/>
          <w:rtl/>
        </w:rPr>
        <w:t>.</w:t>
      </w:r>
      <w:r w:rsidR="00126ED5">
        <w:rPr>
          <w:rFonts w:ascii="Arial" w:hAnsi="Arial" w:hint="cs"/>
          <w:rtl/>
        </w:rPr>
        <w:tab/>
      </w:r>
      <w:r w:rsidR="00CA67B6">
        <w:rPr>
          <w:rFonts w:ascii="Arial" w:hAnsi="Arial" w:hint="cs"/>
          <w:rtl/>
        </w:rPr>
        <w:t>ש</w:t>
      </w:r>
      <w:r w:rsidR="00CA67B6">
        <w:rPr>
          <w:rFonts w:ascii="Arial" w:hAnsi="Arial"/>
          <w:rtl/>
        </w:rPr>
        <w:t>'</w:t>
      </w:r>
      <w:r w:rsidR="00126ED5">
        <w:rPr>
          <w:rFonts w:ascii="Arial" w:hAnsi="Arial" w:hint="cs"/>
          <w:rtl/>
        </w:rPr>
        <w:t xml:space="preserve"> סיפרה על האירועי</w:t>
      </w:r>
      <w:r w:rsidR="00CE773F">
        <w:rPr>
          <w:rFonts w:ascii="Arial" w:hAnsi="Arial" w:hint="cs"/>
          <w:rtl/>
        </w:rPr>
        <w:t>ם גם ל</w:t>
      </w:r>
      <w:r w:rsidR="00CA67B6">
        <w:rPr>
          <w:rFonts w:ascii="Arial" w:hAnsi="Arial" w:hint="cs"/>
          <w:rtl/>
        </w:rPr>
        <w:t>ח</w:t>
      </w:r>
      <w:r w:rsidR="00CA67B6">
        <w:rPr>
          <w:rFonts w:ascii="Arial" w:hAnsi="Arial"/>
          <w:rtl/>
        </w:rPr>
        <w:t>'</w:t>
      </w:r>
      <w:r w:rsidR="00126ED5">
        <w:rPr>
          <w:rFonts w:ascii="Arial" w:hAnsi="Arial" w:hint="cs"/>
          <w:rtl/>
        </w:rPr>
        <w:t xml:space="preserve"> (עדות </w:t>
      </w:r>
      <w:r w:rsidR="00CA67B6">
        <w:rPr>
          <w:rFonts w:ascii="Arial" w:hAnsi="Arial" w:hint="cs"/>
          <w:rtl/>
        </w:rPr>
        <w:t>ח</w:t>
      </w:r>
      <w:r w:rsidR="00CA67B6">
        <w:rPr>
          <w:rFonts w:ascii="Arial" w:hAnsi="Arial"/>
          <w:rtl/>
        </w:rPr>
        <w:t>'</w:t>
      </w:r>
      <w:r w:rsidR="00126ED5">
        <w:rPr>
          <w:rFonts w:ascii="Arial" w:hAnsi="Arial" w:hint="cs"/>
          <w:rtl/>
        </w:rPr>
        <w:t xml:space="preserve"> עמ' 439-438</w:t>
      </w:r>
      <w:r w:rsidR="00D0347D">
        <w:rPr>
          <w:rFonts w:ascii="Arial" w:hAnsi="Arial" w:hint="cs"/>
          <w:rtl/>
        </w:rPr>
        <w:t xml:space="preserve">, </w:t>
      </w:r>
      <w:r w:rsidR="00CA67B6">
        <w:rPr>
          <w:rFonts w:ascii="Arial" w:hAnsi="Arial" w:hint="cs"/>
          <w:rtl/>
        </w:rPr>
        <w:t>ש</w:t>
      </w:r>
      <w:r w:rsidR="00CA67B6">
        <w:rPr>
          <w:rFonts w:ascii="Arial" w:hAnsi="Arial"/>
          <w:rtl/>
        </w:rPr>
        <w:t>'</w:t>
      </w:r>
      <w:r w:rsidR="00D0347D">
        <w:rPr>
          <w:rFonts w:ascii="Arial" w:hAnsi="Arial" w:hint="cs"/>
          <w:rtl/>
        </w:rPr>
        <w:t xml:space="preserve"> לא ענתה בבית המשפט לשאלה האם סיפרה ל</w:t>
      </w:r>
      <w:r w:rsidR="00CA67B6">
        <w:rPr>
          <w:rFonts w:ascii="Arial" w:hAnsi="Arial" w:hint="cs"/>
          <w:rtl/>
        </w:rPr>
        <w:t>ח</w:t>
      </w:r>
      <w:r w:rsidR="00CA67B6">
        <w:rPr>
          <w:rFonts w:ascii="Arial" w:hAnsi="Arial"/>
          <w:rtl/>
        </w:rPr>
        <w:t>'</w:t>
      </w:r>
      <w:r w:rsidR="00D0347D">
        <w:rPr>
          <w:rFonts w:ascii="Arial" w:hAnsi="Arial" w:hint="cs"/>
          <w:rtl/>
        </w:rPr>
        <w:t>, לא אי</w:t>
      </w:r>
      <w:r w:rsidR="00CA67B6">
        <w:rPr>
          <w:rFonts w:ascii="Arial" w:hAnsi="Arial" w:hint="cs"/>
          <w:rtl/>
        </w:rPr>
        <w:t>ש</w:t>
      </w:r>
      <w:r w:rsidR="00CA67B6">
        <w:rPr>
          <w:rFonts w:ascii="Arial" w:hAnsi="Arial"/>
          <w:rtl/>
        </w:rPr>
        <w:t>'</w:t>
      </w:r>
      <w:r w:rsidR="00D0347D">
        <w:rPr>
          <w:rFonts w:ascii="Arial" w:hAnsi="Arial" w:hint="cs"/>
          <w:rtl/>
        </w:rPr>
        <w:t xml:space="preserve"> ולא שללה את הטענה אלא רק</w:t>
      </w:r>
      <w:r w:rsidR="008E132D">
        <w:rPr>
          <w:rFonts w:ascii="Arial" w:hAnsi="Arial" w:hint="cs"/>
          <w:rtl/>
        </w:rPr>
        <w:t xml:space="preserve"> </w:t>
      </w:r>
      <w:r w:rsidR="00D0347D">
        <w:rPr>
          <w:rFonts w:ascii="Arial" w:hAnsi="Arial" w:hint="cs"/>
          <w:rtl/>
        </w:rPr>
        <w:t>שתקה, עמ' 428</w:t>
      </w:r>
      <w:r w:rsidR="00126ED5">
        <w:rPr>
          <w:rFonts w:ascii="Arial" w:hAnsi="Arial" w:hint="cs"/>
          <w:rtl/>
        </w:rPr>
        <w:t xml:space="preserve">). </w:t>
      </w:r>
      <w:r w:rsidR="00CA67B6">
        <w:rPr>
          <w:rFonts w:ascii="Arial" w:hAnsi="Arial" w:hint="cs"/>
          <w:rtl/>
        </w:rPr>
        <w:t>ח</w:t>
      </w:r>
      <w:r w:rsidR="00CA67B6">
        <w:rPr>
          <w:rFonts w:ascii="Arial" w:hAnsi="Arial"/>
          <w:rtl/>
        </w:rPr>
        <w:t>'</w:t>
      </w:r>
      <w:r w:rsidR="00126ED5">
        <w:rPr>
          <w:rFonts w:ascii="Arial" w:hAnsi="Arial" w:hint="cs"/>
          <w:rtl/>
        </w:rPr>
        <w:t xml:space="preserve"> לא רצתה לשתף פעולה בחקירה אודות האירועים </w:t>
      </w:r>
      <w:r w:rsidR="00175C3C">
        <w:rPr>
          <w:rFonts w:ascii="Arial" w:hAnsi="Arial" w:hint="cs"/>
          <w:rtl/>
        </w:rPr>
        <w:t xml:space="preserve">עם </w:t>
      </w:r>
      <w:r w:rsidR="00CA67B6">
        <w:rPr>
          <w:rFonts w:ascii="Arial" w:hAnsi="Arial" w:hint="cs"/>
          <w:rtl/>
        </w:rPr>
        <w:t>ש</w:t>
      </w:r>
      <w:r w:rsidR="00CA67B6">
        <w:rPr>
          <w:rFonts w:ascii="Arial" w:hAnsi="Arial"/>
          <w:rtl/>
        </w:rPr>
        <w:t>'</w:t>
      </w:r>
      <w:r w:rsidR="00175C3C">
        <w:rPr>
          <w:rFonts w:ascii="Arial" w:hAnsi="Arial" w:hint="cs"/>
          <w:rtl/>
        </w:rPr>
        <w:t xml:space="preserve"> </w:t>
      </w:r>
      <w:r w:rsidR="00126ED5">
        <w:rPr>
          <w:rFonts w:ascii="Arial" w:hAnsi="Arial" w:hint="cs"/>
          <w:rtl/>
        </w:rPr>
        <w:t>והשיבה בקצרה</w:t>
      </w:r>
      <w:r w:rsidR="00F53FBE">
        <w:rPr>
          <w:rFonts w:ascii="Arial" w:hAnsi="Arial" w:hint="cs"/>
          <w:rtl/>
        </w:rPr>
        <w:t>,</w:t>
      </w:r>
      <w:r w:rsidR="00126ED5">
        <w:rPr>
          <w:rFonts w:ascii="Arial" w:hAnsi="Arial" w:hint="cs"/>
          <w:rtl/>
        </w:rPr>
        <w:t xml:space="preserve"> רק</w:t>
      </w:r>
      <w:r w:rsidR="00FB6322">
        <w:rPr>
          <w:rFonts w:ascii="Arial" w:hAnsi="Arial" w:hint="cs"/>
          <w:rtl/>
        </w:rPr>
        <w:t xml:space="preserve"> לאחר שהתבקשה שוב ושוב להשיב. ב</w:t>
      </w:r>
      <w:r w:rsidR="00126ED5">
        <w:rPr>
          <w:rFonts w:ascii="Arial" w:hAnsi="Arial" w:hint="cs"/>
          <w:rtl/>
        </w:rPr>
        <w:t>עד</w:t>
      </w:r>
      <w:r w:rsidR="00F23B2A">
        <w:rPr>
          <w:rFonts w:ascii="Arial" w:hAnsi="Arial" w:hint="cs"/>
          <w:rtl/>
        </w:rPr>
        <w:t>ו</w:t>
      </w:r>
      <w:r w:rsidR="00126ED5">
        <w:rPr>
          <w:rFonts w:ascii="Arial" w:hAnsi="Arial" w:hint="cs"/>
          <w:rtl/>
        </w:rPr>
        <w:t xml:space="preserve">תה אמרה כי </w:t>
      </w:r>
      <w:r w:rsidR="00CA67B6">
        <w:rPr>
          <w:rFonts w:ascii="Arial" w:hAnsi="Arial" w:hint="cs"/>
          <w:rtl/>
        </w:rPr>
        <w:t>ש</w:t>
      </w:r>
      <w:r w:rsidR="00CA67B6">
        <w:rPr>
          <w:rFonts w:ascii="Arial" w:hAnsi="Arial"/>
          <w:rtl/>
        </w:rPr>
        <w:t>'</w:t>
      </w:r>
      <w:r w:rsidR="00126ED5">
        <w:rPr>
          <w:rFonts w:ascii="Arial" w:hAnsi="Arial" w:hint="cs"/>
          <w:rtl/>
        </w:rPr>
        <w:t xml:space="preserve"> סיפרה לה שהנאשם "נגע בה" אולם לא זכרה בדיו</w:t>
      </w:r>
      <w:r w:rsidR="00175C3C">
        <w:rPr>
          <w:rFonts w:ascii="Arial" w:hAnsi="Arial" w:hint="cs"/>
          <w:rtl/>
        </w:rPr>
        <w:t>ק</w:t>
      </w:r>
      <w:r w:rsidR="00126ED5">
        <w:rPr>
          <w:rFonts w:ascii="Arial" w:hAnsi="Arial" w:hint="cs"/>
          <w:rtl/>
        </w:rPr>
        <w:t xml:space="preserve"> היכן (עמ' 439 שורה 1). בהמשך, לאחר ריענון הזיכרון, נשאלה האם </w:t>
      </w:r>
      <w:r w:rsidR="00CA67B6">
        <w:rPr>
          <w:rFonts w:ascii="Arial" w:hAnsi="Arial" w:hint="cs"/>
          <w:rtl/>
        </w:rPr>
        <w:t>ש</w:t>
      </w:r>
      <w:r w:rsidR="00CA67B6">
        <w:rPr>
          <w:rFonts w:ascii="Arial" w:hAnsi="Arial"/>
          <w:rtl/>
        </w:rPr>
        <w:t>'</w:t>
      </w:r>
      <w:r w:rsidR="00126ED5">
        <w:rPr>
          <w:rFonts w:ascii="Arial" w:hAnsi="Arial" w:hint="cs"/>
          <w:rtl/>
        </w:rPr>
        <w:t xml:space="preserve"> סיפרה לה שהנאשם הוריד לה את המכנסיים ואי</w:t>
      </w:r>
      <w:r w:rsidR="00CA67B6">
        <w:rPr>
          <w:rFonts w:ascii="Arial" w:hAnsi="Arial" w:hint="cs"/>
          <w:rtl/>
        </w:rPr>
        <w:t>ש</w:t>
      </w:r>
      <w:r w:rsidR="00CA67B6">
        <w:rPr>
          <w:rFonts w:ascii="Arial" w:hAnsi="Arial"/>
          <w:rtl/>
        </w:rPr>
        <w:t>'</w:t>
      </w:r>
      <w:r w:rsidR="00126ED5">
        <w:rPr>
          <w:rFonts w:ascii="Arial" w:hAnsi="Arial" w:hint="cs"/>
          <w:rtl/>
        </w:rPr>
        <w:t xml:space="preserve"> שכך נאמר לה (עמ' 440 שורה 9, וכן </w:t>
      </w:r>
      <w:r w:rsidR="00126ED5" w:rsidRPr="00F53FBE">
        <w:rPr>
          <w:rFonts w:ascii="Arial" w:hAnsi="Arial" w:hint="cs"/>
          <w:rtl/>
        </w:rPr>
        <w:t>עמ' 439 שורות 12-10).</w:t>
      </w:r>
      <w:r w:rsidR="00126ED5">
        <w:rPr>
          <w:rFonts w:ascii="Arial" w:hAnsi="Arial" w:hint="cs"/>
          <w:rtl/>
        </w:rPr>
        <w:t xml:space="preserve"> </w:t>
      </w:r>
    </w:p>
    <w:p w14:paraId="183B9164" w14:textId="77777777" w:rsidR="00126ED5" w:rsidRDefault="00126ED5" w:rsidP="00126ED5">
      <w:pPr>
        <w:spacing w:line="360" w:lineRule="auto"/>
        <w:jc w:val="both"/>
        <w:rPr>
          <w:rFonts w:ascii="Arial" w:hAnsi="Arial"/>
          <w:rtl/>
        </w:rPr>
      </w:pPr>
    </w:p>
    <w:p w14:paraId="40457AED" w14:textId="77777777" w:rsidR="00126ED5" w:rsidRDefault="00664F98" w:rsidP="00175C3C">
      <w:pPr>
        <w:spacing w:line="360" w:lineRule="auto"/>
        <w:jc w:val="both"/>
        <w:rPr>
          <w:rFonts w:ascii="Arial" w:hAnsi="Arial"/>
          <w:rtl/>
        </w:rPr>
      </w:pPr>
      <w:r>
        <w:rPr>
          <w:rFonts w:ascii="Arial" w:hAnsi="Arial" w:hint="cs"/>
          <w:rtl/>
        </w:rPr>
        <w:t>93</w:t>
      </w:r>
      <w:r w:rsidR="00126ED5">
        <w:rPr>
          <w:rFonts w:ascii="Arial" w:hAnsi="Arial" w:hint="cs"/>
          <w:rtl/>
        </w:rPr>
        <w:t>.</w:t>
      </w:r>
      <w:r w:rsidR="00126ED5">
        <w:rPr>
          <w:rFonts w:ascii="Arial" w:hAnsi="Arial" w:hint="cs"/>
          <w:rtl/>
        </w:rPr>
        <w:tab/>
      </w:r>
      <w:r w:rsidR="00F1363B">
        <w:rPr>
          <w:rFonts w:ascii="Arial" w:hAnsi="Arial" w:hint="cs"/>
          <w:rtl/>
        </w:rPr>
        <w:t xml:space="preserve">הנאשם עצמו כפר בטענות והכחיש את המעשים שיוחסו לו. כשעומת עם עדותה של </w:t>
      </w:r>
      <w:r w:rsidR="00CA67B6">
        <w:rPr>
          <w:rFonts w:ascii="Arial" w:hAnsi="Arial" w:hint="cs"/>
          <w:rtl/>
        </w:rPr>
        <w:t>ש</w:t>
      </w:r>
      <w:r w:rsidR="00CA67B6">
        <w:rPr>
          <w:rFonts w:ascii="Arial" w:hAnsi="Arial"/>
          <w:rtl/>
        </w:rPr>
        <w:t>'</w:t>
      </w:r>
      <w:r w:rsidR="00F1363B">
        <w:rPr>
          <w:rFonts w:ascii="Arial" w:hAnsi="Arial" w:hint="cs"/>
          <w:rtl/>
        </w:rPr>
        <w:t xml:space="preserve"> על האירוע בשדה הפתוח, השיב "</w:t>
      </w:r>
      <w:r w:rsidR="00F1363B" w:rsidRPr="00F1363B">
        <w:rPr>
          <w:rFonts w:ascii="Arial" w:hAnsi="Arial" w:cs="Miriam" w:hint="cs"/>
          <w:rtl/>
        </w:rPr>
        <w:t>לא היה דבר כזה</w:t>
      </w:r>
      <w:r w:rsidR="00F1363B">
        <w:rPr>
          <w:rFonts w:ascii="Arial" w:hAnsi="Arial" w:hint="cs"/>
          <w:rtl/>
        </w:rPr>
        <w:t>" (עמ' 606 שורה 23). גם בחקירה הנגדית השיב ואמר "</w:t>
      </w:r>
      <w:r w:rsidR="00F1363B" w:rsidRPr="00F1363B">
        <w:rPr>
          <w:rFonts w:ascii="Arial" w:hAnsi="Arial" w:cs="Miriam" w:hint="cs"/>
          <w:rtl/>
        </w:rPr>
        <w:t>לא היה מקרה כזה שהייתי איתה בשטח פתוח</w:t>
      </w:r>
      <w:r w:rsidR="00F1363B">
        <w:rPr>
          <w:rFonts w:ascii="Arial" w:hAnsi="Arial" w:hint="cs"/>
          <w:rtl/>
        </w:rPr>
        <w:t>" (עמ' 640 שורה 16).</w:t>
      </w:r>
    </w:p>
    <w:p w14:paraId="4489A885" w14:textId="77777777" w:rsidR="0029643A" w:rsidRDefault="0029643A" w:rsidP="00175C3C">
      <w:pPr>
        <w:spacing w:line="360" w:lineRule="auto"/>
        <w:jc w:val="both"/>
        <w:rPr>
          <w:rFonts w:ascii="Arial" w:hAnsi="Arial"/>
          <w:rtl/>
        </w:rPr>
      </w:pPr>
    </w:p>
    <w:p w14:paraId="7012C8A9" w14:textId="77777777" w:rsidR="00F1363B" w:rsidRDefault="00664F98" w:rsidP="00175C3C">
      <w:pPr>
        <w:spacing w:line="360" w:lineRule="auto"/>
        <w:jc w:val="both"/>
        <w:rPr>
          <w:rFonts w:ascii="Arial" w:hAnsi="Arial"/>
          <w:rtl/>
        </w:rPr>
      </w:pPr>
      <w:r>
        <w:rPr>
          <w:rFonts w:ascii="Arial" w:hAnsi="Arial" w:hint="cs"/>
          <w:rtl/>
        </w:rPr>
        <w:t>94</w:t>
      </w:r>
      <w:r w:rsidR="00834654">
        <w:rPr>
          <w:rFonts w:ascii="Arial" w:hAnsi="Arial" w:hint="cs"/>
          <w:rtl/>
        </w:rPr>
        <w:t>.</w:t>
      </w:r>
      <w:r w:rsidR="00834654">
        <w:rPr>
          <w:rFonts w:ascii="Arial" w:hAnsi="Arial" w:hint="cs"/>
          <w:rtl/>
        </w:rPr>
        <w:tab/>
      </w:r>
      <w:r w:rsidR="00CA67B6">
        <w:rPr>
          <w:rFonts w:ascii="Arial" w:hAnsi="Arial" w:hint="cs"/>
          <w:rtl/>
        </w:rPr>
        <w:t>ש</w:t>
      </w:r>
      <w:r w:rsidR="00CA67B6">
        <w:rPr>
          <w:rFonts w:ascii="Arial" w:hAnsi="Arial"/>
          <w:rtl/>
        </w:rPr>
        <w:t>'</w:t>
      </w:r>
      <w:r w:rsidR="00834654">
        <w:rPr>
          <w:rFonts w:ascii="Arial" w:hAnsi="Arial" w:hint="cs"/>
          <w:rtl/>
        </w:rPr>
        <w:t xml:space="preserve"> מסרה בהודעתה על אירוע נוסף. לדבריה, "</w:t>
      </w:r>
      <w:r w:rsidR="00834654" w:rsidRPr="00834654">
        <w:rPr>
          <w:rFonts w:ascii="Arial" w:hAnsi="Arial" w:cs="Miriam" w:hint="cs"/>
          <w:rtl/>
        </w:rPr>
        <w:t>יומיים בערך אחרי שהיינו בשטח הפתוח הזה, היה מצב שהוא הצמיד אותי לאוטו שלו ואמר לי באוזן</w:t>
      </w:r>
      <w:r w:rsidR="00F52A32">
        <w:rPr>
          <w:rFonts w:ascii="Arial" w:hAnsi="Arial" w:cs="Miriam" w:hint="cs"/>
          <w:rtl/>
        </w:rPr>
        <w:t>:</w:t>
      </w:r>
      <w:r w:rsidR="00834654" w:rsidRPr="00834654">
        <w:rPr>
          <w:rFonts w:ascii="Arial" w:hAnsi="Arial" w:cs="Miriam" w:hint="cs"/>
          <w:rtl/>
        </w:rPr>
        <w:t xml:space="preserve"> </w:t>
      </w:r>
      <w:r w:rsidR="00F52A32">
        <w:rPr>
          <w:rFonts w:ascii="Arial" w:hAnsi="Arial" w:cs="Miriam" w:hint="cs"/>
          <w:rtl/>
        </w:rPr>
        <w:t>"</w:t>
      </w:r>
      <w:r w:rsidR="00834654" w:rsidRPr="00834654">
        <w:rPr>
          <w:rFonts w:ascii="Arial" w:hAnsi="Arial" w:cs="Miriam" w:hint="cs"/>
          <w:rtl/>
        </w:rPr>
        <w:t>למה היית איתי ככה באותו יום</w:t>
      </w:r>
      <w:r w:rsidR="00F52A32">
        <w:rPr>
          <w:rFonts w:ascii="Arial" w:hAnsi="Arial" w:cs="Miriam" w:hint="cs"/>
          <w:rtl/>
        </w:rPr>
        <w:t>" [...] אמרתי לו:</w:t>
      </w:r>
      <w:r w:rsidR="00834654" w:rsidRPr="00834654">
        <w:rPr>
          <w:rFonts w:ascii="Arial" w:hAnsi="Arial" w:cs="Miriam" w:hint="cs"/>
          <w:rtl/>
        </w:rPr>
        <w:t xml:space="preserve"> </w:t>
      </w:r>
      <w:r w:rsidR="001D508E">
        <w:rPr>
          <w:rFonts w:ascii="Arial" w:hAnsi="Arial" w:cs="Miriam" w:hint="cs"/>
          <w:rtl/>
        </w:rPr>
        <w:t>"</w:t>
      </w:r>
      <w:r w:rsidR="00834654" w:rsidRPr="00834654">
        <w:rPr>
          <w:rFonts w:ascii="Arial" w:hAnsi="Arial" w:cs="Miriam" w:hint="cs"/>
          <w:rtl/>
        </w:rPr>
        <w:t>ככה תעזוב אותי</w:t>
      </w:r>
      <w:r w:rsidR="001D508E">
        <w:rPr>
          <w:rFonts w:ascii="Arial" w:hAnsi="Arial" w:cs="Miriam" w:hint="cs"/>
          <w:rtl/>
        </w:rPr>
        <w:t>" ואז צחקנו</w:t>
      </w:r>
      <w:r w:rsidR="00834654" w:rsidRPr="00834654">
        <w:rPr>
          <w:rFonts w:ascii="Arial" w:hAnsi="Arial" w:cs="Miriam" w:hint="cs"/>
          <w:rtl/>
        </w:rPr>
        <w:t xml:space="preserve"> כ</w:t>
      </w:r>
      <w:r w:rsidR="001D508E">
        <w:rPr>
          <w:rFonts w:ascii="Arial" w:hAnsi="Arial" w:cs="Miriam" w:hint="cs"/>
          <w:rtl/>
        </w:rPr>
        <w:t xml:space="preserve">זה </w:t>
      </w:r>
      <w:r w:rsidR="00175C3C">
        <w:rPr>
          <w:rFonts w:ascii="Arial" w:hAnsi="Arial" w:cs="Miriam" w:hint="cs"/>
          <w:rtl/>
        </w:rPr>
        <w:t>במכות</w:t>
      </w:r>
      <w:r w:rsidR="001D508E">
        <w:rPr>
          <w:rFonts w:ascii="Arial" w:hAnsi="Arial" w:cs="Miriam" w:hint="cs"/>
          <w:rtl/>
        </w:rPr>
        <w:t xml:space="preserve"> ואז הוא הדביק אותי לאוטו.</w:t>
      </w:r>
      <w:r w:rsidR="00834654" w:rsidRPr="00834654">
        <w:rPr>
          <w:rFonts w:ascii="Arial" w:hAnsi="Arial" w:cs="Miriam" w:hint="cs"/>
          <w:rtl/>
        </w:rPr>
        <w:t xml:space="preserve"> הוא תפס אותי בגרון</w:t>
      </w:r>
      <w:r w:rsidR="00834654">
        <w:rPr>
          <w:rFonts w:ascii="Arial" w:hAnsi="Arial" w:hint="cs"/>
          <w:rtl/>
        </w:rPr>
        <w:t xml:space="preserve">" (ת/24 שורות 127-125). </w:t>
      </w:r>
      <w:r w:rsidR="00CA67B6">
        <w:rPr>
          <w:rFonts w:ascii="Arial" w:hAnsi="Arial" w:hint="cs"/>
          <w:rtl/>
        </w:rPr>
        <w:t>ש</w:t>
      </w:r>
      <w:r w:rsidR="00CA67B6">
        <w:rPr>
          <w:rFonts w:ascii="Arial" w:hAnsi="Arial"/>
          <w:rtl/>
        </w:rPr>
        <w:t>'</w:t>
      </w:r>
      <w:r w:rsidR="00834654">
        <w:rPr>
          <w:rFonts w:ascii="Arial" w:hAnsi="Arial" w:hint="cs"/>
          <w:rtl/>
        </w:rPr>
        <w:t xml:space="preserve"> העידה כי לאחר מכן קראה ל</w:t>
      </w:r>
      <w:r w:rsidR="00CA67B6">
        <w:rPr>
          <w:rFonts w:ascii="Arial" w:hAnsi="Arial" w:hint="cs"/>
          <w:rtl/>
        </w:rPr>
        <w:t>נ</w:t>
      </w:r>
      <w:r w:rsidR="00CA67B6">
        <w:rPr>
          <w:rFonts w:ascii="Arial" w:hAnsi="Arial"/>
          <w:rtl/>
        </w:rPr>
        <w:t>'</w:t>
      </w:r>
      <w:r w:rsidR="00834654">
        <w:rPr>
          <w:rFonts w:ascii="Arial" w:hAnsi="Arial" w:hint="cs"/>
          <w:rtl/>
        </w:rPr>
        <w:t>, שישבה עם שאר הבנות ברכב</w:t>
      </w:r>
      <w:r w:rsidR="00175C3C">
        <w:rPr>
          <w:rFonts w:ascii="Arial" w:hAnsi="Arial" w:hint="cs"/>
          <w:rtl/>
        </w:rPr>
        <w:t>.</w:t>
      </w:r>
      <w:r w:rsidR="00834654">
        <w:rPr>
          <w:rFonts w:ascii="Arial" w:hAnsi="Arial" w:hint="cs"/>
          <w:rtl/>
        </w:rPr>
        <w:t xml:space="preserve"> </w:t>
      </w:r>
      <w:r w:rsidR="00CA67B6">
        <w:rPr>
          <w:rFonts w:ascii="Arial" w:hAnsi="Arial" w:hint="cs"/>
          <w:rtl/>
        </w:rPr>
        <w:t>נ</w:t>
      </w:r>
      <w:r w:rsidR="00CA67B6">
        <w:rPr>
          <w:rFonts w:ascii="Arial" w:hAnsi="Arial"/>
          <w:rtl/>
        </w:rPr>
        <w:t>'</w:t>
      </w:r>
      <w:r w:rsidR="001D508E">
        <w:rPr>
          <w:rFonts w:ascii="Arial" w:hAnsi="Arial" w:hint="cs"/>
          <w:rtl/>
        </w:rPr>
        <w:t>,</w:t>
      </w:r>
      <w:r w:rsidR="00834654">
        <w:rPr>
          <w:rFonts w:ascii="Arial" w:hAnsi="Arial" w:hint="cs"/>
          <w:rtl/>
        </w:rPr>
        <w:t xml:space="preserve"> </w:t>
      </w:r>
      <w:r w:rsidR="00CA67B6">
        <w:rPr>
          <w:rFonts w:ascii="Arial" w:hAnsi="Arial" w:hint="cs"/>
          <w:rtl/>
        </w:rPr>
        <w:t>ד</w:t>
      </w:r>
      <w:r w:rsidR="00CA67B6">
        <w:rPr>
          <w:rFonts w:ascii="Arial" w:hAnsi="Arial"/>
          <w:rtl/>
        </w:rPr>
        <w:t>'</w:t>
      </w:r>
      <w:r w:rsidR="00834654">
        <w:rPr>
          <w:rFonts w:ascii="Arial" w:hAnsi="Arial" w:hint="cs"/>
          <w:rtl/>
        </w:rPr>
        <w:t xml:space="preserve"> ו</w:t>
      </w:r>
      <w:r w:rsidR="00CA67B6">
        <w:rPr>
          <w:rFonts w:ascii="Arial" w:hAnsi="Arial" w:hint="cs"/>
          <w:rtl/>
        </w:rPr>
        <w:t>ח</w:t>
      </w:r>
      <w:r w:rsidR="00CA67B6">
        <w:rPr>
          <w:rFonts w:ascii="Arial" w:hAnsi="Arial"/>
          <w:rtl/>
        </w:rPr>
        <w:t>'</w:t>
      </w:r>
      <w:r w:rsidR="00834654">
        <w:rPr>
          <w:rFonts w:ascii="Arial" w:hAnsi="Arial" w:hint="cs"/>
          <w:rtl/>
        </w:rPr>
        <w:t xml:space="preserve">, אמרו לו שיעזוב אותה, והנאשם חדל ממעשיו. לאחר מכן נסעו כולם לקניון. </w:t>
      </w:r>
      <w:r w:rsidR="00CA67B6">
        <w:rPr>
          <w:rFonts w:ascii="Arial" w:hAnsi="Arial" w:hint="cs"/>
          <w:rtl/>
        </w:rPr>
        <w:t>ש</w:t>
      </w:r>
      <w:r w:rsidR="00CA67B6">
        <w:rPr>
          <w:rFonts w:ascii="Arial" w:hAnsi="Arial"/>
          <w:rtl/>
        </w:rPr>
        <w:t>'</w:t>
      </w:r>
      <w:r w:rsidR="00834654">
        <w:rPr>
          <w:rFonts w:ascii="Arial" w:hAnsi="Arial" w:hint="cs"/>
          <w:rtl/>
        </w:rPr>
        <w:t xml:space="preserve"> לא אי</w:t>
      </w:r>
      <w:r w:rsidR="00CA67B6">
        <w:rPr>
          <w:rFonts w:ascii="Arial" w:hAnsi="Arial" w:hint="cs"/>
          <w:rtl/>
        </w:rPr>
        <w:t>ש</w:t>
      </w:r>
      <w:r w:rsidR="00CA67B6">
        <w:rPr>
          <w:rFonts w:ascii="Arial" w:hAnsi="Arial"/>
          <w:rtl/>
        </w:rPr>
        <w:t>'</w:t>
      </w:r>
      <w:r w:rsidR="00834654">
        <w:rPr>
          <w:rFonts w:ascii="Arial" w:hAnsi="Arial" w:hint="cs"/>
          <w:rtl/>
        </w:rPr>
        <w:t xml:space="preserve"> את הטענה כי הנאשם נגע לה בגוף או מישש אותה בדרך כלשהי. </w:t>
      </w:r>
    </w:p>
    <w:p w14:paraId="1BA8ED23" w14:textId="77777777" w:rsidR="00834654" w:rsidRDefault="00834654" w:rsidP="00126ED5">
      <w:pPr>
        <w:spacing w:line="360" w:lineRule="auto"/>
        <w:jc w:val="both"/>
        <w:rPr>
          <w:rFonts w:ascii="Arial" w:hAnsi="Arial"/>
          <w:rtl/>
        </w:rPr>
      </w:pPr>
    </w:p>
    <w:p w14:paraId="3A9E275D" w14:textId="77777777" w:rsidR="00834654" w:rsidRDefault="00834654" w:rsidP="00175C3C">
      <w:pPr>
        <w:spacing w:line="360" w:lineRule="auto"/>
        <w:jc w:val="both"/>
        <w:rPr>
          <w:rFonts w:ascii="Arial" w:hAnsi="Arial"/>
          <w:rtl/>
        </w:rPr>
      </w:pPr>
      <w:r>
        <w:rPr>
          <w:rFonts w:ascii="Arial" w:hAnsi="Arial"/>
          <w:rtl/>
        </w:rPr>
        <w:tab/>
      </w:r>
      <w:r>
        <w:rPr>
          <w:rFonts w:ascii="Arial" w:hAnsi="Arial" w:hint="cs"/>
          <w:rtl/>
        </w:rPr>
        <w:t xml:space="preserve">בחקירתה הנגדית בבית המשפט נמנעה </w:t>
      </w:r>
      <w:r w:rsidR="00CA67B6">
        <w:rPr>
          <w:rFonts w:ascii="Arial" w:hAnsi="Arial" w:hint="cs"/>
          <w:rtl/>
        </w:rPr>
        <w:t>ש</w:t>
      </w:r>
      <w:r w:rsidR="00CA67B6">
        <w:rPr>
          <w:rFonts w:ascii="Arial" w:hAnsi="Arial"/>
          <w:rtl/>
        </w:rPr>
        <w:t>'</w:t>
      </w:r>
      <w:r>
        <w:rPr>
          <w:rFonts w:ascii="Arial" w:hAnsi="Arial" w:hint="cs"/>
          <w:rtl/>
        </w:rPr>
        <w:t xml:space="preserve"> מלתאר את המקרה אולם לאחר שעומתה עם גרסת חברתה </w:t>
      </w:r>
      <w:r w:rsidR="00CA67B6">
        <w:rPr>
          <w:rFonts w:ascii="Arial" w:hAnsi="Arial" w:hint="cs"/>
          <w:rtl/>
        </w:rPr>
        <w:t>נ</w:t>
      </w:r>
      <w:r w:rsidR="00CA67B6">
        <w:rPr>
          <w:rFonts w:ascii="Arial" w:hAnsi="Arial"/>
          <w:rtl/>
        </w:rPr>
        <w:t>'</w:t>
      </w:r>
      <w:r>
        <w:rPr>
          <w:rFonts w:ascii="Arial" w:hAnsi="Arial" w:hint="cs"/>
          <w:rtl/>
        </w:rPr>
        <w:t>, אי</w:t>
      </w:r>
      <w:r w:rsidR="00CA67B6">
        <w:rPr>
          <w:rFonts w:ascii="Arial" w:hAnsi="Arial" w:hint="cs"/>
          <w:rtl/>
        </w:rPr>
        <w:t>ש</w:t>
      </w:r>
      <w:r w:rsidR="00CA67B6">
        <w:rPr>
          <w:rFonts w:ascii="Arial" w:hAnsi="Arial"/>
          <w:rtl/>
        </w:rPr>
        <w:t>'</w:t>
      </w:r>
      <w:r>
        <w:rPr>
          <w:rFonts w:ascii="Arial" w:hAnsi="Arial" w:hint="cs"/>
          <w:rtl/>
        </w:rPr>
        <w:t xml:space="preserve"> כי "</w:t>
      </w:r>
      <w:r w:rsidRPr="00834654">
        <w:rPr>
          <w:rFonts w:ascii="Arial" w:hAnsi="Arial" w:cs="Miriam" w:hint="cs"/>
          <w:rtl/>
        </w:rPr>
        <w:t xml:space="preserve">הכל </w:t>
      </w:r>
      <w:r w:rsidR="001D508E">
        <w:rPr>
          <w:rFonts w:ascii="Arial" w:hAnsi="Arial" w:cs="Miriam" w:hint="cs"/>
          <w:rtl/>
        </w:rPr>
        <w:t>הי</w:t>
      </w:r>
      <w:r w:rsidR="00175C3C">
        <w:rPr>
          <w:rFonts w:ascii="Arial" w:hAnsi="Arial" w:cs="Miriam" w:hint="cs"/>
          <w:rtl/>
        </w:rPr>
        <w:t>ה</w:t>
      </w:r>
      <w:r w:rsidRPr="00834654">
        <w:rPr>
          <w:rFonts w:ascii="Arial" w:hAnsi="Arial" w:cs="Miriam" w:hint="cs"/>
          <w:rtl/>
        </w:rPr>
        <w:t xml:space="preserve"> בצחוק</w:t>
      </w:r>
      <w:r>
        <w:rPr>
          <w:rFonts w:ascii="Arial" w:hAnsi="Arial" w:hint="cs"/>
          <w:rtl/>
        </w:rPr>
        <w:t>" (עמ' 532 שורות 14-13).</w:t>
      </w:r>
    </w:p>
    <w:p w14:paraId="6058F7D8" w14:textId="77777777" w:rsidR="00834654" w:rsidRDefault="00834654" w:rsidP="00126ED5">
      <w:pPr>
        <w:spacing w:line="360" w:lineRule="auto"/>
        <w:jc w:val="both"/>
        <w:rPr>
          <w:rFonts w:ascii="Arial" w:hAnsi="Arial"/>
          <w:rtl/>
        </w:rPr>
      </w:pPr>
    </w:p>
    <w:p w14:paraId="50290A3C" w14:textId="77777777" w:rsidR="00834654" w:rsidRDefault="00664F98" w:rsidP="00175C3C">
      <w:pPr>
        <w:spacing w:line="360" w:lineRule="auto"/>
        <w:jc w:val="both"/>
        <w:rPr>
          <w:rFonts w:ascii="Arial" w:hAnsi="Arial"/>
          <w:rtl/>
        </w:rPr>
      </w:pPr>
      <w:r>
        <w:rPr>
          <w:rFonts w:ascii="Arial" w:hAnsi="Arial" w:hint="cs"/>
          <w:rtl/>
        </w:rPr>
        <w:t>95</w:t>
      </w:r>
      <w:r w:rsidR="00834654">
        <w:rPr>
          <w:rFonts w:ascii="Arial" w:hAnsi="Arial" w:hint="cs"/>
          <w:rtl/>
        </w:rPr>
        <w:t>.</w:t>
      </w:r>
      <w:r w:rsidR="00834654">
        <w:rPr>
          <w:rFonts w:ascii="Arial" w:hAnsi="Arial" w:hint="cs"/>
          <w:rtl/>
        </w:rPr>
        <w:tab/>
      </w:r>
      <w:r w:rsidR="00CA67B6">
        <w:rPr>
          <w:rFonts w:ascii="Arial" w:hAnsi="Arial" w:hint="cs"/>
          <w:rtl/>
        </w:rPr>
        <w:t>ח</w:t>
      </w:r>
      <w:r w:rsidR="00CA67B6">
        <w:rPr>
          <w:rFonts w:ascii="Arial" w:hAnsi="Arial"/>
          <w:rtl/>
        </w:rPr>
        <w:t>'</w:t>
      </w:r>
      <w:r w:rsidR="00834654">
        <w:rPr>
          <w:rFonts w:ascii="Arial" w:hAnsi="Arial" w:hint="cs"/>
          <w:rtl/>
        </w:rPr>
        <w:t xml:space="preserve"> בעדותה סיפרה כי הייתה מחוץ לרכב עם </w:t>
      </w:r>
      <w:r w:rsidR="00CA67B6">
        <w:rPr>
          <w:rFonts w:ascii="Arial" w:hAnsi="Arial" w:hint="cs"/>
          <w:rtl/>
        </w:rPr>
        <w:t>ש</w:t>
      </w:r>
      <w:r w:rsidR="00CA67B6">
        <w:rPr>
          <w:rFonts w:ascii="Arial" w:hAnsi="Arial"/>
          <w:rtl/>
        </w:rPr>
        <w:t>'</w:t>
      </w:r>
      <w:r w:rsidR="00834654">
        <w:rPr>
          <w:rFonts w:ascii="Arial" w:hAnsi="Arial" w:hint="cs"/>
          <w:rtl/>
        </w:rPr>
        <w:t xml:space="preserve"> והנאשם. ברכב ישבו </w:t>
      </w:r>
      <w:r w:rsidR="00CA67B6">
        <w:rPr>
          <w:rFonts w:ascii="Arial" w:hAnsi="Arial" w:hint="cs"/>
          <w:rtl/>
        </w:rPr>
        <w:t>נ</w:t>
      </w:r>
      <w:r w:rsidR="00CA67B6">
        <w:rPr>
          <w:rFonts w:ascii="Arial" w:hAnsi="Arial"/>
          <w:rtl/>
        </w:rPr>
        <w:t>'</w:t>
      </w:r>
      <w:r w:rsidR="00834654">
        <w:rPr>
          <w:rFonts w:ascii="Arial" w:hAnsi="Arial" w:hint="cs"/>
          <w:rtl/>
        </w:rPr>
        <w:t xml:space="preserve"> ו</w:t>
      </w:r>
      <w:r w:rsidR="00CA67B6">
        <w:rPr>
          <w:rFonts w:ascii="Arial" w:hAnsi="Arial" w:hint="cs"/>
          <w:rtl/>
        </w:rPr>
        <w:t>ד</w:t>
      </w:r>
      <w:r w:rsidR="00CA67B6">
        <w:rPr>
          <w:rFonts w:ascii="Arial" w:hAnsi="Arial"/>
          <w:rtl/>
        </w:rPr>
        <w:t>'</w:t>
      </w:r>
      <w:r w:rsidR="00834654">
        <w:rPr>
          <w:rFonts w:ascii="Arial" w:hAnsi="Arial" w:hint="cs"/>
          <w:rtl/>
        </w:rPr>
        <w:t xml:space="preserve"> (עמ' 430). בשלב כלשהו חזרה לרכב ואז ר</w:t>
      </w:r>
      <w:r w:rsidR="009A5098">
        <w:rPr>
          <w:rFonts w:ascii="Arial" w:hAnsi="Arial" w:hint="cs"/>
          <w:rtl/>
        </w:rPr>
        <w:t>אתה שהנא</w:t>
      </w:r>
      <w:r w:rsidR="000238AE">
        <w:rPr>
          <w:rFonts w:ascii="Arial" w:hAnsi="Arial" w:hint="cs"/>
          <w:rtl/>
        </w:rPr>
        <w:t>שם נגע ב</w:t>
      </w:r>
      <w:r w:rsidR="00CA67B6">
        <w:rPr>
          <w:rFonts w:ascii="Arial" w:hAnsi="Arial" w:hint="cs"/>
          <w:rtl/>
        </w:rPr>
        <w:t>ש</w:t>
      </w:r>
      <w:r w:rsidR="00CA67B6">
        <w:rPr>
          <w:rFonts w:ascii="Arial" w:hAnsi="Arial"/>
          <w:rtl/>
        </w:rPr>
        <w:t>'</w:t>
      </w:r>
      <w:r w:rsidR="000238AE">
        <w:rPr>
          <w:rFonts w:ascii="Arial" w:hAnsi="Arial" w:hint="cs"/>
          <w:rtl/>
        </w:rPr>
        <w:t xml:space="preserve"> באזור החזה (עמ' 431 </w:t>
      </w:r>
      <w:r w:rsidR="009A5098">
        <w:rPr>
          <w:rFonts w:ascii="Arial" w:hAnsi="Arial" w:hint="cs"/>
          <w:rtl/>
        </w:rPr>
        <w:t xml:space="preserve">שורה 1). לדבריה, </w:t>
      </w:r>
      <w:r w:rsidR="00CA67B6">
        <w:rPr>
          <w:rFonts w:ascii="Arial" w:hAnsi="Arial" w:hint="cs"/>
          <w:rtl/>
        </w:rPr>
        <w:t>ש</w:t>
      </w:r>
      <w:r w:rsidR="00CA67B6">
        <w:rPr>
          <w:rFonts w:ascii="Arial" w:hAnsi="Arial"/>
          <w:rtl/>
        </w:rPr>
        <w:t>'</w:t>
      </w:r>
      <w:r w:rsidR="009A5098">
        <w:rPr>
          <w:rFonts w:ascii="Arial" w:hAnsi="Arial" w:hint="cs"/>
          <w:rtl/>
        </w:rPr>
        <w:t xml:space="preserve"> נשענה על הרכב </w:t>
      </w:r>
      <w:r w:rsidR="000238AE">
        <w:rPr>
          <w:rFonts w:ascii="Arial" w:hAnsi="Arial" w:hint="cs"/>
          <w:rtl/>
        </w:rPr>
        <w:t>והנאשם</w:t>
      </w:r>
      <w:r w:rsidR="009A5098">
        <w:rPr>
          <w:rFonts w:ascii="Arial" w:hAnsi="Arial" w:hint="cs"/>
          <w:rtl/>
        </w:rPr>
        <w:t xml:space="preserve"> עמד מולה. </w:t>
      </w:r>
      <w:r w:rsidR="00CA67B6">
        <w:rPr>
          <w:rFonts w:ascii="Arial" w:hAnsi="Arial" w:hint="cs"/>
          <w:rtl/>
        </w:rPr>
        <w:t>ח</w:t>
      </w:r>
      <w:r w:rsidR="00CA67B6">
        <w:rPr>
          <w:rFonts w:ascii="Arial" w:hAnsi="Arial"/>
          <w:rtl/>
        </w:rPr>
        <w:t>'</w:t>
      </w:r>
      <w:r w:rsidR="009A5098">
        <w:rPr>
          <w:rFonts w:ascii="Arial" w:hAnsi="Arial" w:hint="cs"/>
          <w:rtl/>
        </w:rPr>
        <w:t xml:space="preserve"> לא ידעה למסור פרטים מדויקים ו</w:t>
      </w:r>
      <w:r w:rsidR="00175C3C">
        <w:rPr>
          <w:rFonts w:ascii="Arial" w:hAnsi="Arial" w:hint="cs"/>
          <w:rtl/>
        </w:rPr>
        <w:t xml:space="preserve">רק </w:t>
      </w:r>
      <w:r w:rsidR="009A5098">
        <w:rPr>
          <w:rFonts w:ascii="Arial" w:hAnsi="Arial" w:hint="cs"/>
          <w:rtl/>
        </w:rPr>
        <w:t>ציינה "</w:t>
      </w:r>
      <w:r w:rsidR="009A5098" w:rsidRPr="009A5098">
        <w:rPr>
          <w:rFonts w:ascii="Arial" w:hAnsi="Arial" w:cs="Miriam" w:hint="cs"/>
          <w:rtl/>
        </w:rPr>
        <w:t>ואני לא זוכרת, נו הוא נגע בה וזהו מה, אני לא מבינה אתכם</w:t>
      </w:r>
      <w:r w:rsidR="009A5098">
        <w:rPr>
          <w:rFonts w:ascii="Arial" w:hAnsi="Arial" w:hint="cs"/>
          <w:rtl/>
        </w:rPr>
        <w:t xml:space="preserve">" (עמ' </w:t>
      </w:r>
      <w:r w:rsidR="000238AE">
        <w:rPr>
          <w:rFonts w:ascii="Arial" w:hAnsi="Arial" w:hint="cs"/>
          <w:rtl/>
        </w:rPr>
        <w:t>431</w:t>
      </w:r>
      <w:r w:rsidR="009A5098">
        <w:rPr>
          <w:rFonts w:ascii="Arial" w:hAnsi="Arial" w:hint="cs"/>
          <w:rtl/>
        </w:rPr>
        <w:t xml:space="preserve"> שורה 29).</w:t>
      </w:r>
    </w:p>
    <w:p w14:paraId="517A87CC" w14:textId="77777777" w:rsidR="009A5098" w:rsidRDefault="009A5098" w:rsidP="00126ED5">
      <w:pPr>
        <w:spacing w:line="360" w:lineRule="auto"/>
        <w:jc w:val="both"/>
        <w:rPr>
          <w:rFonts w:ascii="Arial" w:hAnsi="Arial"/>
          <w:rtl/>
        </w:rPr>
      </w:pPr>
    </w:p>
    <w:p w14:paraId="64B87B71" w14:textId="77777777" w:rsidR="009A5098" w:rsidRDefault="009A5098" w:rsidP="00175C3C">
      <w:pPr>
        <w:spacing w:line="360" w:lineRule="auto"/>
        <w:jc w:val="both"/>
        <w:rPr>
          <w:rFonts w:ascii="Arial" w:hAnsi="Arial"/>
          <w:rtl/>
        </w:rPr>
      </w:pPr>
      <w:r>
        <w:rPr>
          <w:rFonts w:ascii="Arial" w:hAnsi="Arial" w:hint="cs"/>
          <w:rtl/>
        </w:rPr>
        <w:tab/>
        <w:t>כשעומתה עם דברים שמסרה במשטרה אי</w:t>
      </w:r>
      <w:r w:rsidR="00CA67B6">
        <w:rPr>
          <w:rFonts w:ascii="Arial" w:hAnsi="Arial" w:hint="cs"/>
          <w:rtl/>
        </w:rPr>
        <w:t>ש</w:t>
      </w:r>
      <w:r w:rsidR="00CA67B6">
        <w:rPr>
          <w:rFonts w:ascii="Arial" w:hAnsi="Arial"/>
          <w:rtl/>
        </w:rPr>
        <w:t>'</w:t>
      </w:r>
      <w:r>
        <w:rPr>
          <w:rFonts w:ascii="Arial" w:hAnsi="Arial" w:hint="cs"/>
          <w:rtl/>
        </w:rPr>
        <w:t xml:space="preserve"> כי ראתה את הנאשם מצמיד את </w:t>
      </w:r>
      <w:r w:rsidR="00CA67B6">
        <w:rPr>
          <w:rFonts w:ascii="Arial" w:hAnsi="Arial" w:hint="cs"/>
          <w:rtl/>
        </w:rPr>
        <w:t>ש</w:t>
      </w:r>
      <w:r w:rsidR="00CA67B6">
        <w:rPr>
          <w:rFonts w:ascii="Arial" w:hAnsi="Arial"/>
          <w:rtl/>
        </w:rPr>
        <w:t>'</w:t>
      </w:r>
      <w:r>
        <w:rPr>
          <w:rFonts w:ascii="Arial" w:hAnsi="Arial" w:hint="cs"/>
          <w:rtl/>
        </w:rPr>
        <w:t xml:space="preserve"> עם ידו למכונית, יד אחת על אזור הצוואר ועם היד השנייה נגע לה בחזה (עמ' 433 שורה 21). בהמשך </w:t>
      </w:r>
      <w:r w:rsidR="00175C3C">
        <w:rPr>
          <w:rFonts w:ascii="Arial" w:hAnsi="Arial" w:hint="cs"/>
          <w:rtl/>
        </w:rPr>
        <w:t>שבה ואמר</w:t>
      </w:r>
      <w:r>
        <w:rPr>
          <w:rFonts w:ascii="Arial" w:hAnsi="Arial" w:hint="cs"/>
          <w:rtl/>
        </w:rPr>
        <w:t xml:space="preserve">ה כי אינה זוכרת פרטים ואינה רוצה לדבר על כך (עמ' 437-436). </w:t>
      </w:r>
    </w:p>
    <w:p w14:paraId="14649231" w14:textId="77777777" w:rsidR="009A5098" w:rsidRDefault="009A5098" w:rsidP="00126ED5">
      <w:pPr>
        <w:spacing w:line="360" w:lineRule="auto"/>
        <w:jc w:val="both"/>
        <w:rPr>
          <w:rFonts w:ascii="Arial" w:hAnsi="Arial"/>
          <w:rtl/>
        </w:rPr>
      </w:pPr>
    </w:p>
    <w:p w14:paraId="71492A1B" w14:textId="77777777" w:rsidR="009A5098" w:rsidRDefault="00664F98" w:rsidP="00175C3C">
      <w:pPr>
        <w:spacing w:line="360" w:lineRule="auto"/>
        <w:jc w:val="both"/>
        <w:rPr>
          <w:rFonts w:ascii="Arial" w:hAnsi="Arial"/>
          <w:rtl/>
        </w:rPr>
      </w:pPr>
      <w:r>
        <w:rPr>
          <w:rFonts w:ascii="Arial" w:hAnsi="Arial" w:hint="cs"/>
          <w:rtl/>
        </w:rPr>
        <w:t>96</w:t>
      </w:r>
      <w:r w:rsidR="001D640E">
        <w:rPr>
          <w:rFonts w:ascii="Arial" w:hAnsi="Arial" w:hint="cs"/>
          <w:rtl/>
        </w:rPr>
        <w:t>.</w:t>
      </w:r>
      <w:r w:rsidR="001D640E">
        <w:rPr>
          <w:rFonts w:ascii="Arial" w:hAnsi="Arial" w:hint="cs"/>
          <w:rtl/>
        </w:rPr>
        <w:tab/>
      </w:r>
      <w:r w:rsidR="00CA67B6">
        <w:rPr>
          <w:rFonts w:ascii="Arial" w:hAnsi="Arial" w:hint="cs"/>
          <w:rtl/>
        </w:rPr>
        <w:t>נ</w:t>
      </w:r>
      <w:r w:rsidR="00CA67B6">
        <w:rPr>
          <w:rFonts w:ascii="Arial" w:hAnsi="Arial"/>
          <w:rtl/>
        </w:rPr>
        <w:t>'</w:t>
      </w:r>
      <w:r w:rsidR="001D640E">
        <w:rPr>
          <w:rFonts w:ascii="Arial" w:hAnsi="Arial" w:hint="cs"/>
          <w:rtl/>
        </w:rPr>
        <w:t xml:space="preserve"> בעדותה סיפרה גם הי</w:t>
      </w:r>
      <w:r w:rsidR="009A5098">
        <w:rPr>
          <w:rFonts w:ascii="Arial" w:hAnsi="Arial" w:hint="cs"/>
          <w:rtl/>
        </w:rPr>
        <w:t>א על האירוע. לדבריה היא ראתה שהנאשם "</w:t>
      </w:r>
      <w:r w:rsidR="009A5098" w:rsidRPr="00775546">
        <w:rPr>
          <w:rFonts w:ascii="Arial" w:hAnsi="Arial" w:cs="Miriam" w:hint="cs"/>
          <w:rtl/>
        </w:rPr>
        <w:t xml:space="preserve">[...] תפס את </w:t>
      </w:r>
      <w:r w:rsidR="00CA67B6">
        <w:rPr>
          <w:rFonts w:ascii="Arial" w:hAnsi="Arial" w:cs="Miriam" w:hint="cs"/>
          <w:rtl/>
        </w:rPr>
        <w:t>ש</w:t>
      </w:r>
      <w:r w:rsidR="00CA67B6">
        <w:rPr>
          <w:rFonts w:ascii="Arial" w:hAnsi="Arial" w:cs="Miriam"/>
          <w:rtl/>
        </w:rPr>
        <w:t>'</w:t>
      </w:r>
      <w:r w:rsidR="009A5098" w:rsidRPr="00775546">
        <w:rPr>
          <w:rFonts w:ascii="Arial" w:hAnsi="Arial" w:cs="Miriam" w:hint="cs"/>
          <w:rtl/>
        </w:rPr>
        <w:t xml:space="preserve"> בעצם, בכתף, אבל גם </w:t>
      </w:r>
      <w:r w:rsidR="00CA67B6">
        <w:rPr>
          <w:rFonts w:ascii="Arial" w:hAnsi="Arial" w:cs="Miriam" w:hint="cs"/>
          <w:rtl/>
        </w:rPr>
        <w:t>ש</w:t>
      </w:r>
      <w:r w:rsidR="00CA67B6">
        <w:rPr>
          <w:rFonts w:ascii="Arial" w:hAnsi="Arial" w:cs="Miriam"/>
          <w:rtl/>
        </w:rPr>
        <w:t>'</w:t>
      </w:r>
      <w:r w:rsidR="009A5098" w:rsidRPr="00775546">
        <w:rPr>
          <w:rFonts w:ascii="Arial" w:hAnsi="Arial" w:cs="Miriam" w:hint="cs"/>
          <w:rtl/>
        </w:rPr>
        <w:t xml:space="preserve"> וגם אני כאילו אמרתי לאשר </w:t>
      </w:r>
      <w:r w:rsidR="009A5098">
        <w:rPr>
          <w:rFonts w:ascii="Arial" w:hAnsi="Arial" w:hint="cs"/>
          <w:rtl/>
        </w:rPr>
        <w:t>(הנאשם</w:t>
      </w:r>
      <w:r w:rsidR="001D640E">
        <w:rPr>
          <w:rFonts w:ascii="Arial" w:hAnsi="Arial" w:hint="cs"/>
          <w:rtl/>
        </w:rPr>
        <w:t xml:space="preserve"> - ר' </w:t>
      </w:r>
      <w:r w:rsidR="009A5098">
        <w:rPr>
          <w:rFonts w:ascii="Arial" w:hAnsi="Arial" w:hint="cs"/>
          <w:rtl/>
        </w:rPr>
        <w:t xml:space="preserve">ס') </w:t>
      </w:r>
      <w:r w:rsidR="009A5098" w:rsidRPr="00775546">
        <w:rPr>
          <w:rFonts w:ascii="Arial" w:hAnsi="Arial" w:cs="Miriam" w:hint="cs"/>
          <w:rtl/>
        </w:rPr>
        <w:t>תעזוב אותה והוא עזב אותה</w:t>
      </w:r>
      <w:r w:rsidR="009A5098">
        <w:rPr>
          <w:rFonts w:ascii="Arial" w:hAnsi="Arial" w:hint="cs"/>
          <w:rtl/>
        </w:rPr>
        <w:t>" (עמ' 544 שורות 15-13). לדבריה "</w:t>
      </w:r>
      <w:r w:rsidR="009A5098" w:rsidRPr="00775546">
        <w:rPr>
          <w:rFonts w:ascii="Arial" w:hAnsi="Arial" w:cs="Miriam" w:hint="cs"/>
          <w:rtl/>
        </w:rPr>
        <w:t xml:space="preserve">הוא סך הכל תפס אותה, זה לא שהוא הרביץ לה. זה לא שהוא ניסה לעשות לה משהו בכוח ולהרביץ לה, סתם מתוך </w:t>
      </w:r>
      <w:r w:rsidR="00512AE3">
        <w:rPr>
          <w:rFonts w:ascii="Arial" w:hAnsi="Arial" w:cs="Miriam" w:hint="cs"/>
          <w:rtl/>
        </w:rPr>
        <w:t>חיבה,</w:t>
      </w:r>
      <w:r w:rsidR="009A5098" w:rsidRPr="00775546">
        <w:rPr>
          <w:rFonts w:ascii="Arial" w:hAnsi="Arial" w:cs="Miriam" w:hint="cs"/>
          <w:rtl/>
        </w:rPr>
        <w:t xml:space="preserve"> אני יודעת</w:t>
      </w:r>
      <w:r w:rsidR="009A5098">
        <w:rPr>
          <w:rFonts w:ascii="Arial" w:hAnsi="Arial" w:hint="cs"/>
          <w:rtl/>
        </w:rPr>
        <w:t>" (שם).</w:t>
      </w:r>
    </w:p>
    <w:p w14:paraId="1EE13284" w14:textId="77777777" w:rsidR="00024697" w:rsidRDefault="00024697" w:rsidP="00024697">
      <w:pPr>
        <w:spacing w:line="360" w:lineRule="auto"/>
        <w:jc w:val="both"/>
        <w:rPr>
          <w:rFonts w:ascii="Arial" w:hAnsi="Arial"/>
          <w:rtl/>
        </w:rPr>
      </w:pPr>
    </w:p>
    <w:p w14:paraId="405BAA39" w14:textId="77777777" w:rsidR="00775546" w:rsidRDefault="00775546" w:rsidP="003F523E">
      <w:pPr>
        <w:spacing w:line="360" w:lineRule="auto"/>
        <w:jc w:val="both"/>
        <w:rPr>
          <w:rFonts w:ascii="Arial" w:hAnsi="Arial"/>
          <w:rtl/>
        </w:rPr>
      </w:pPr>
      <w:r>
        <w:rPr>
          <w:rFonts w:ascii="Arial" w:hAnsi="Arial" w:hint="cs"/>
          <w:rtl/>
        </w:rPr>
        <w:tab/>
        <w:t xml:space="preserve">בחקירה הנגדית הבהירה כי האירוע כולו נעשה "בחברות" ו"בצחוק" (עמ' </w:t>
      </w:r>
      <w:r w:rsidR="003F523E">
        <w:rPr>
          <w:rFonts w:ascii="Arial" w:hAnsi="Arial" w:hint="cs"/>
          <w:rtl/>
        </w:rPr>
        <w:t>549</w:t>
      </w:r>
      <w:r>
        <w:rPr>
          <w:rFonts w:ascii="Arial" w:hAnsi="Arial" w:hint="cs"/>
          <w:rtl/>
        </w:rPr>
        <w:t xml:space="preserve"> שורה 22). לדבריה, עוד לפני הנאשם היא עצמה גם תפסה את </w:t>
      </w:r>
      <w:r w:rsidR="00CA67B6">
        <w:rPr>
          <w:rFonts w:ascii="Arial" w:hAnsi="Arial" w:hint="cs"/>
          <w:rtl/>
        </w:rPr>
        <w:t>ש</w:t>
      </w:r>
      <w:r w:rsidR="00CA67B6">
        <w:rPr>
          <w:rFonts w:ascii="Arial" w:hAnsi="Arial"/>
          <w:rtl/>
        </w:rPr>
        <w:t>'</w:t>
      </w:r>
      <w:r>
        <w:rPr>
          <w:rFonts w:ascii="Arial" w:hAnsi="Arial" w:hint="cs"/>
          <w:rtl/>
        </w:rPr>
        <w:t xml:space="preserve"> באותו אופן כמו הנאשם, והכל היה מתוך משחק חברי (שם, שורה 18). </w:t>
      </w:r>
    </w:p>
    <w:p w14:paraId="179E365C" w14:textId="77777777" w:rsidR="00775546" w:rsidRDefault="00775546" w:rsidP="00024697">
      <w:pPr>
        <w:spacing w:line="360" w:lineRule="auto"/>
        <w:jc w:val="both"/>
        <w:rPr>
          <w:rFonts w:ascii="Arial" w:hAnsi="Arial"/>
          <w:rtl/>
        </w:rPr>
      </w:pPr>
    </w:p>
    <w:p w14:paraId="2B981F3F" w14:textId="77777777" w:rsidR="00775546" w:rsidRDefault="00664F98" w:rsidP="00175C3C">
      <w:pPr>
        <w:spacing w:line="360" w:lineRule="auto"/>
        <w:jc w:val="both"/>
        <w:rPr>
          <w:rFonts w:ascii="Arial" w:hAnsi="Arial"/>
          <w:rtl/>
        </w:rPr>
      </w:pPr>
      <w:r>
        <w:rPr>
          <w:rFonts w:ascii="Arial" w:hAnsi="Arial" w:hint="cs"/>
          <w:rtl/>
        </w:rPr>
        <w:t>97</w:t>
      </w:r>
      <w:r w:rsidR="00775546">
        <w:rPr>
          <w:rFonts w:ascii="Arial" w:hAnsi="Arial" w:hint="cs"/>
          <w:rtl/>
        </w:rPr>
        <w:t>.</w:t>
      </w:r>
      <w:r w:rsidR="00775546">
        <w:rPr>
          <w:rFonts w:ascii="Arial" w:hAnsi="Arial" w:hint="cs"/>
          <w:rtl/>
        </w:rPr>
        <w:tab/>
        <w:t>הנאשם התייחס גם הוא לאירוע ומסר בעדותו הנגדית כי "</w:t>
      </w:r>
      <w:r w:rsidR="00775546" w:rsidRPr="00071F7E">
        <w:rPr>
          <w:rFonts w:ascii="Arial" w:hAnsi="Arial" w:cs="Miriam" w:hint="cs"/>
          <w:rtl/>
        </w:rPr>
        <w:t>לא היה דבר כזה, למה אני צריך להחזיק אותה בכוח</w:t>
      </w:r>
      <w:r w:rsidR="003F523E">
        <w:rPr>
          <w:rFonts w:ascii="Arial" w:hAnsi="Arial" w:hint="cs"/>
          <w:rtl/>
        </w:rPr>
        <w:t>?</w:t>
      </w:r>
      <w:r w:rsidR="00775546">
        <w:rPr>
          <w:rFonts w:ascii="Arial" w:hAnsi="Arial" w:hint="cs"/>
          <w:rtl/>
        </w:rPr>
        <w:t>" (עמ' 641). בהמשך הוסיף כי "</w:t>
      </w:r>
      <w:r w:rsidR="00775546" w:rsidRPr="00071F7E">
        <w:rPr>
          <w:rFonts w:ascii="Arial" w:hAnsi="Arial" w:cs="Miriam" w:hint="cs"/>
          <w:rtl/>
        </w:rPr>
        <w:t>זה היה בצחוק, זה היה בחניה שהיה בצחוק, בד</w:t>
      </w:r>
      <w:r w:rsidR="005C649D">
        <w:rPr>
          <w:rFonts w:ascii="Arial" w:hAnsi="Arial" w:cs="Miriam" w:hint="cs"/>
          <w:rtl/>
        </w:rPr>
        <w:t>י</w:t>
      </w:r>
      <w:r w:rsidR="00775546" w:rsidRPr="00071F7E">
        <w:rPr>
          <w:rFonts w:ascii="Arial" w:hAnsi="Arial" w:cs="Miriam" w:hint="cs"/>
          <w:rtl/>
        </w:rPr>
        <w:t>וק נפגשנו</w:t>
      </w:r>
      <w:r w:rsidR="005C649D">
        <w:rPr>
          <w:rFonts w:ascii="Arial" w:hAnsi="Arial" w:cs="Miriam" w:hint="cs"/>
          <w:rtl/>
        </w:rPr>
        <w:t xml:space="preserve"> וזה היה בצחוק שככה נגעתי לה פה</w:t>
      </w:r>
      <w:r w:rsidR="00775546" w:rsidRPr="00071F7E">
        <w:rPr>
          <w:rFonts w:ascii="Arial" w:hAnsi="Arial" w:cs="Miriam" w:hint="cs"/>
          <w:rtl/>
        </w:rPr>
        <w:t xml:space="preserve"> כאילו שדחפתי אותה</w:t>
      </w:r>
      <w:r w:rsidR="00775546">
        <w:rPr>
          <w:rFonts w:ascii="Arial" w:hAnsi="Arial" w:hint="cs"/>
          <w:rtl/>
        </w:rPr>
        <w:t>" (עמ' 654 שורות</w:t>
      </w:r>
      <w:r w:rsidR="005C649D">
        <w:rPr>
          <w:rFonts w:ascii="Arial" w:hAnsi="Arial" w:hint="cs"/>
          <w:rtl/>
        </w:rPr>
        <w:t xml:space="preserve"> 13 - 16</w:t>
      </w:r>
      <w:r w:rsidR="00775546">
        <w:rPr>
          <w:rFonts w:ascii="Arial" w:hAnsi="Arial" w:hint="cs"/>
          <w:rtl/>
        </w:rPr>
        <w:t>).</w:t>
      </w:r>
    </w:p>
    <w:p w14:paraId="05F373BB" w14:textId="77777777" w:rsidR="00024697" w:rsidRDefault="00024697" w:rsidP="00024697">
      <w:pPr>
        <w:spacing w:line="360" w:lineRule="auto"/>
        <w:jc w:val="both"/>
        <w:rPr>
          <w:rFonts w:ascii="Arial" w:hAnsi="Arial"/>
          <w:rtl/>
        </w:rPr>
      </w:pPr>
    </w:p>
    <w:p w14:paraId="67AB771E" w14:textId="77777777" w:rsidR="00765C6F" w:rsidRPr="00765C6F" w:rsidRDefault="00765C6F" w:rsidP="00024697">
      <w:pPr>
        <w:spacing w:line="360" w:lineRule="auto"/>
        <w:jc w:val="both"/>
        <w:rPr>
          <w:rFonts w:ascii="Arial" w:hAnsi="Arial"/>
          <w:b/>
          <w:bCs/>
          <w:u w:val="single"/>
          <w:rtl/>
        </w:rPr>
      </w:pPr>
      <w:r>
        <w:rPr>
          <w:rFonts w:ascii="Arial" w:hAnsi="Arial" w:hint="cs"/>
          <w:b/>
          <w:bCs/>
          <w:u w:val="single"/>
          <w:rtl/>
        </w:rPr>
        <w:t xml:space="preserve">האישום הרביעי </w:t>
      </w:r>
      <w:r>
        <w:rPr>
          <w:rFonts w:ascii="Arial" w:hAnsi="Arial"/>
          <w:b/>
          <w:bCs/>
          <w:u w:val="single"/>
          <w:rtl/>
        </w:rPr>
        <w:t>–</w:t>
      </w:r>
      <w:r>
        <w:rPr>
          <w:rFonts w:ascii="Arial" w:hAnsi="Arial" w:hint="cs"/>
          <w:b/>
          <w:bCs/>
          <w:u w:val="single"/>
          <w:rtl/>
        </w:rPr>
        <w:t xml:space="preserve"> עבירות כלפי </w:t>
      </w:r>
      <w:r w:rsidR="00CA67B6">
        <w:rPr>
          <w:rFonts w:ascii="Arial" w:hAnsi="Arial" w:hint="cs"/>
          <w:b/>
          <w:bCs/>
          <w:u w:val="single"/>
          <w:rtl/>
        </w:rPr>
        <w:t>ד</w:t>
      </w:r>
      <w:r w:rsidR="00CA67B6">
        <w:rPr>
          <w:rFonts w:ascii="Arial" w:hAnsi="Arial"/>
          <w:b/>
          <w:bCs/>
          <w:u w:val="single"/>
          <w:rtl/>
        </w:rPr>
        <w:t>'</w:t>
      </w:r>
    </w:p>
    <w:p w14:paraId="38059DDB" w14:textId="77777777" w:rsidR="00664F98" w:rsidRDefault="00664F98" w:rsidP="00664F98">
      <w:pPr>
        <w:spacing w:line="360" w:lineRule="auto"/>
        <w:jc w:val="both"/>
        <w:rPr>
          <w:rFonts w:ascii="Arial" w:hAnsi="Arial"/>
          <w:rtl/>
        </w:rPr>
      </w:pPr>
      <w:r>
        <w:rPr>
          <w:rFonts w:ascii="Arial" w:hAnsi="Arial" w:hint="cs"/>
          <w:rtl/>
        </w:rPr>
        <w:t>98</w:t>
      </w:r>
      <w:r w:rsidR="00765C6F">
        <w:rPr>
          <w:rFonts w:ascii="Arial" w:hAnsi="Arial" w:hint="cs"/>
          <w:rtl/>
        </w:rPr>
        <w:t>.</w:t>
      </w:r>
      <w:r w:rsidR="00765C6F">
        <w:rPr>
          <w:rFonts w:ascii="Arial" w:hAnsi="Arial" w:hint="cs"/>
          <w:rtl/>
        </w:rPr>
        <w:tab/>
      </w:r>
      <w:r w:rsidR="00F27554">
        <w:rPr>
          <w:rFonts w:ascii="Arial" w:hAnsi="Arial" w:hint="cs"/>
          <w:rtl/>
        </w:rPr>
        <w:t xml:space="preserve">האישום הרביעי מפרט עבירות של מעשה מגונה בכוח ומעשה מגונה שבוצעו על פי הנטען כלפי </w:t>
      </w:r>
      <w:r w:rsidR="00CA67B6">
        <w:rPr>
          <w:rFonts w:ascii="Arial" w:hAnsi="Arial" w:hint="cs"/>
          <w:rtl/>
        </w:rPr>
        <w:t>ד</w:t>
      </w:r>
      <w:r w:rsidR="00CA67B6">
        <w:rPr>
          <w:rFonts w:ascii="Arial" w:hAnsi="Arial"/>
          <w:rtl/>
        </w:rPr>
        <w:t>'</w:t>
      </w:r>
      <w:r w:rsidR="00F27554">
        <w:rPr>
          <w:rFonts w:ascii="Arial" w:hAnsi="Arial" w:hint="cs"/>
          <w:rtl/>
        </w:rPr>
        <w:t xml:space="preserve">. </w:t>
      </w:r>
      <w:r>
        <w:rPr>
          <w:rFonts w:ascii="Arial" w:hAnsi="Arial" w:hint="cs"/>
          <w:rtl/>
        </w:rPr>
        <w:t>מדובר</w:t>
      </w:r>
      <w:r w:rsidR="00E15D1C">
        <w:rPr>
          <w:rFonts w:ascii="Arial" w:hAnsi="Arial" w:hint="cs"/>
          <w:rtl/>
        </w:rPr>
        <w:t xml:space="preserve"> בעבירות העוסקות בשני עניינים, </w:t>
      </w:r>
      <w:r>
        <w:rPr>
          <w:rFonts w:ascii="Arial" w:hAnsi="Arial" w:hint="cs"/>
          <w:rtl/>
        </w:rPr>
        <w:t xml:space="preserve">האחד מספר נגיעות </w:t>
      </w:r>
      <w:r w:rsidR="00E15D1C">
        <w:rPr>
          <w:rFonts w:ascii="Arial" w:hAnsi="Arial" w:hint="cs"/>
          <w:rtl/>
        </w:rPr>
        <w:t>שנגע הנאשם בחלק הפנימי של ירכיה</w:t>
      </w:r>
      <w:r>
        <w:rPr>
          <w:rFonts w:ascii="Arial" w:hAnsi="Arial" w:hint="cs"/>
          <w:rtl/>
        </w:rPr>
        <w:t xml:space="preserve"> של </w:t>
      </w:r>
      <w:r w:rsidR="00CA67B6">
        <w:rPr>
          <w:rFonts w:ascii="Arial" w:hAnsi="Arial" w:hint="cs"/>
          <w:rtl/>
        </w:rPr>
        <w:t>ד</w:t>
      </w:r>
      <w:r w:rsidR="00CA67B6">
        <w:rPr>
          <w:rFonts w:ascii="Arial" w:hAnsi="Arial"/>
          <w:rtl/>
        </w:rPr>
        <w:t>'</w:t>
      </w:r>
      <w:r>
        <w:rPr>
          <w:rFonts w:ascii="Arial" w:hAnsi="Arial" w:hint="cs"/>
          <w:rtl/>
        </w:rPr>
        <w:t xml:space="preserve"> במהלך נסיעה ברכב; השני, ניס</w:t>
      </w:r>
      <w:r w:rsidR="00FE1376">
        <w:rPr>
          <w:rFonts w:ascii="Arial" w:hAnsi="Arial" w:hint="cs"/>
          <w:rtl/>
        </w:rPr>
        <w:t>י</w:t>
      </w:r>
      <w:r>
        <w:rPr>
          <w:rFonts w:ascii="Arial" w:hAnsi="Arial" w:hint="cs"/>
          <w:rtl/>
        </w:rPr>
        <w:t xml:space="preserve">ון לנשק את </w:t>
      </w:r>
      <w:r w:rsidR="00CA67B6">
        <w:rPr>
          <w:rFonts w:ascii="Arial" w:hAnsi="Arial" w:hint="cs"/>
          <w:rtl/>
        </w:rPr>
        <w:t>ד</w:t>
      </w:r>
      <w:r w:rsidR="00CA67B6">
        <w:rPr>
          <w:rFonts w:ascii="Arial" w:hAnsi="Arial"/>
          <w:rtl/>
        </w:rPr>
        <w:t>'</w:t>
      </w:r>
      <w:r>
        <w:rPr>
          <w:rFonts w:ascii="Arial" w:hAnsi="Arial" w:hint="cs"/>
          <w:rtl/>
        </w:rPr>
        <w:t xml:space="preserve"> בכוח על פיה.</w:t>
      </w:r>
    </w:p>
    <w:p w14:paraId="4A8599DF" w14:textId="77777777" w:rsidR="00664F98" w:rsidRDefault="00664F98" w:rsidP="00664F98">
      <w:pPr>
        <w:spacing w:line="360" w:lineRule="auto"/>
        <w:jc w:val="both"/>
        <w:rPr>
          <w:rFonts w:ascii="Arial" w:hAnsi="Arial"/>
          <w:rtl/>
        </w:rPr>
      </w:pPr>
    </w:p>
    <w:p w14:paraId="026CEC83" w14:textId="77777777" w:rsidR="008F2515" w:rsidRDefault="00664F98" w:rsidP="00FE1376">
      <w:pPr>
        <w:spacing w:line="360" w:lineRule="auto"/>
        <w:jc w:val="both"/>
        <w:rPr>
          <w:rFonts w:ascii="Arial" w:hAnsi="Arial"/>
          <w:rtl/>
        </w:rPr>
      </w:pPr>
      <w:r>
        <w:rPr>
          <w:rFonts w:ascii="Arial" w:hAnsi="Arial" w:hint="cs"/>
          <w:rtl/>
        </w:rPr>
        <w:t>99.</w:t>
      </w:r>
      <w:r w:rsidR="008F2515">
        <w:rPr>
          <w:rFonts w:ascii="Arial" w:hAnsi="Arial" w:hint="cs"/>
          <w:rtl/>
        </w:rPr>
        <w:tab/>
        <w:t xml:space="preserve">בעדותה בבית המשפט סיפרה </w:t>
      </w:r>
      <w:r w:rsidR="00CA67B6">
        <w:rPr>
          <w:rFonts w:ascii="Arial" w:hAnsi="Arial" w:hint="cs"/>
          <w:rtl/>
        </w:rPr>
        <w:t>ד</w:t>
      </w:r>
      <w:r w:rsidR="00CA67B6">
        <w:rPr>
          <w:rFonts w:ascii="Arial" w:hAnsi="Arial"/>
          <w:rtl/>
        </w:rPr>
        <w:t>'</w:t>
      </w:r>
      <w:r w:rsidR="008F2515">
        <w:rPr>
          <w:rFonts w:ascii="Arial" w:hAnsi="Arial" w:hint="cs"/>
          <w:rtl/>
        </w:rPr>
        <w:t xml:space="preserve"> כי הכירה את הנאשם באמצעות </w:t>
      </w:r>
      <w:r w:rsidR="00CA67B6">
        <w:rPr>
          <w:rFonts w:ascii="Arial" w:hAnsi="Arial" w:hint="cs"/>
          <w:rtl/>
        </w:rPr>
        <w:t>ח</w:t>
      </w:r>
      <w:r w:rsidR="00CA67B6">
        <w:rPr>
          <w:rFonts w:ascii="Arial" w:hAnsi="Arial"/>
          <w:rtl/>
        </w:rPr>
        <w:t>'</w:t>
      </w:r>
      <w:r w:rsidR="008F2515">
        <w:rPr>
          <w:rFonts w:ascii="Arial" w:hAnsi="Arial" w:hint="cs"/>
          <w:rtl/>
        </w:rPr>
        <w:t xml:space="preserve"> (עמ' 49</w:t>
      </w:r>
      <w:r w:rsidR="002B6843">
        <w:rPr>
          <w:rFonts w:ascii="Arial" w:hAnsi="Arial" w:hint="cs"/>
          <w:rtl/>
        </w:rPr>
        <w:t>3</w:t>
      </w:r>
      <w:r w:rsidR="008F2515">
        <w:rPr>
          <w:rFonts w:ascii="Arial" w:hAnsi="Arial" w:hint="cs"/>
          <w:rtl/>
        </w:rPr>
        <w:t xml:space="preserve">). לעדותה, באחד הימים הגיעה עם </w:t>
      </w:r>
      <w:r w:rsidR="00CA67B6">
        <w:rPr>
          <w:rFonts w:ascii="Arial" w:hAnsi="Arial" w:hint="cs"/>
          <w:rtl/>
        </w:rPr>
        <w:t>ח</w:t>
      </w:r>
      <w:r w:rsidR="00CA67B6">
        <w:rPr>
          <w:rFonts w:ascii="Arial" w:hAnsi="Arial"/>
          <w:rtl/>
        </w:rPr>
        <w:t>'</w:t>
      </w:r>
      <w:r w:rsidR="008F2515">
        <w:rPr>
          <w:rFonts w:ascii="Arial" w:hAnsi="Arial" w:hint="cs"/>
          <w:rtl/>
        </w:rPr>
        <w:t xml:space="preserve"> ו</w:t>
      </w:r>
      <w:r w:rsidR="00FE1376">
        <w:rPr>
          <w:rFonts w:ascii="Arial" w:hAnsi="Arial" w:hint="cs"/>
          <w:rtl/>
        </w:rPr>
        <w:t xml:space="preserve">עם </w:t>
      </w:r>
      <w:r w:rsidR="008F2515">
        <w:rPr>
          <w:rFonts w:ascii="Arial" w:hAnsi="Arial" w:hint="cs"/>
          <w:rtl/>
        </w:rPr>
        <w:t>הנאשם לביתו. לדבריה, הנאשם "</w:t>
      </w:r>
      <w:r w:rsidR="008F2515" w:rsidRPr="008F2515">
        <w:rPr>
          <w:rFonts w:ascii="Arial" w:hAnsi="Arial" w:cs="Miriam" w:hint="cs"/>
          <w:rtl/>
        </w:rPr>
        <w:t xml:space="preserve">תפס לי בסנטר, אמרתי לו אשר די, והוא אמר </w:t>
      </w:r>
      <w:r w:rsidR="00CA67B6">
        <w:rPr>
          <w:rFonts w:ascii="Arial" w:hAnsi="Arial" w:cs="Miriam" w:hint="cs"/>
          <w:rtl/>
        </w:rPr>
        <w:t>ח</w:t>
      </w:r>
      <w:r w:rsidR="00CA67B6">
        <w:rPr>
          <w:rFonts w:ascii="Arial" w:hAnsi="Arial" w:cs="Miriam"/>
          <w:rtl/>
        </w:rPr>
        <w:t>'</w:t>
      </w:r>
      <w:r w:rsidR="008F2515" w:rsidRPr="008F2515">
        <w:rPr>
          <w:rFonts w:ascii="Arial" w:hAnsi="Arial" w:cs="Miriam" w:hint="cs"/>
          <w:rtl/>
        </w:rPr>
        <w:t xml:space="preserve"> לא רואה ודחפתי אותו</w:t>
      </w:r>
      <w:r w:rsidR="008F2515">
        <w:rPr>
          <w:rFonts w:ascii="Arial" w:hAnsi="Arial" w:hint="cs"/>
          <w:rtl/>
        </w:rPr>
        <w:t>" (עמ' 495 שורה 2). בהמשך הוא נישק אותה "</w:t>
      </w:r>
      <w:r w:rsidR="002B6843">
        <w:rPr>
          <w:rFonts w:ascii="Arial" w:hAnsi="Arial" w:cs="Miriam" w:hint="cs"/>
          <w:rtl/>
        </w:rPr>
        <w:t xml:space="preserve">בפה אבל בלי </w:t>
      </w:r>
      <w:r w:rsidR="008F2515" w:rsidRPr="008F2515">
        <w:rPr>
          <w:rFonts w:ascii="Arial" w:hAnsi="Arial" w:cs="Miriam" w:hint="cs"/>
          <w:rtl/>
        </w:rPr>
        <w:t>לשון</w:t>
      </w:r>
      <w:r w:rsidR="008F2515">
        <w:rPr>
          <w:rFonts w:ascii="Arial" w:hAnsi="Arial" w:hint="cs"/>
          <w:rtl/>
        </w:rPr>
        <w:t xml:space="preserve">" (שם, שורה 6). </w:t>
      </w:r>
      <w:r w:rsidR="00CA67B6">
        <w:rPr>
          <w:rFonts w:ascii="Arial" w:hAnsi="Arial" w:hint="cs"/>
          <w:rtl/>
        </w:rPr>
        <w:t>ד</w:t>
      </w:r>
      <w:r w:rsidR="00CA67B6">
        <w:rPr>
          <w:rFonts w:ascii="Arial" w:hAnsi="Arial"/>
          <w:rtl/>
        </w:rPr>
        <w:t>'</w:t>
      </w:r>
      <w:r w:rsidR="008F2515">
        <w:rPr>
          <w:rFonts w:ascii="Arial" w:hAnsi="Arial" w:hint="cs"/>
          <w:rtl/>
        </w:rPr>
        <w:t xml:space="preserve"> הדגישה כי התנגדה לנשיקה וכי הנאשם תפס אותה בכוח (שורה 26). בחקירה הנגדית חזרה וסיפרה את הדברים אולם הוסיפה, לשאלת הסנגור, כי מדובר היה באירוע חד פעמי (עמ' 5</w:t>
      </w:r>
      <w:r w:rsidR="005B455E">
        <w:rPr>
          <w:rFonts w:ascii="Arial" w:hAnsi="Arial" w:hint="cs"/>
          <w:rtl/>
        </w:rPr>
        <w:t>01</w:t>
      </w:r>
      <w:r w:rsidR="008F2515">
        <w:rPr>
          <w:rFonts w:ascii="Arial" w:hAnsi="Arial" w:hint="cs"/>
          <w:rtl/>
        </w:rPr>
        <w:t xml:space="preserve"> שורה </w:t>
      </w:r>
      <w:r w:rsidR="0045064A">
        <w:rPr>
          <w:rFonts w:ascii="Arial" w:hAnsi="Arial" w:hint="cs"/>
          <w:rtl/>
        </w:rPr>
        <w:t>24) וכי למעשה לא ייחסה חשיבות רבה לאירוע (עמ' 501 שורה 31 ועמ</w:t>
      </w:r>
      <w:r w:rsidR="008D555F">
        <w:rPr>
          <w:rFonts w:ascii="Arial" w:hAnsi="Arial" w:hint="cs"/>
          <w:rtl/>
        </w:rPr>
        <w:t>'</w:t>
      </w:r>
      <w:r w:rsidR="0045064A">
        <w:rPr>
          <w:rFonts w:ascii="Arial" w:hAnsi="Arial" w:hint="cs"/>
          <w:rtl/>
        </w:rPr>
        <w:t xml:space="preserve"> 502 שורה 1). </w:t>
      </w:r>
    </w:p>
    <w:p w14:paraId="27BA11AB" w14:textId="77777777" w:rsidR="00664F98" w:rsidRDefault="00664F98" w:rsidP="008F2515">
      <w:pPr>
        <w:spacing w:line="360" w:lineRule="auto"/>
        <w:jc w:val="both"/>
        <w:rPr>
          <w:rFonts w:ascii="Arial" w:hAnsi="Arial"/>
          <w:rtl/>
        </w:rPr>
      </w:pPr>
    </w:p>
    <w:p w14:paraId="284489D1" w14:textId="77777777" w:rsidR="0045064A" w:rsidRDefault="0045064A" w:rsidP="008F2515">
      <w:pPr>
        <w:spacing w:line="360" w:lineRule="auto"/>
        <w:jc w:val="both"/>
        <w:rPr>
          <w:rFonts w:ascii="Arial" w:hAnsi="Arial"/>
          <w:rtl/>
        </w:rPr>
      </w:pPr>
      <w:r>
        <w:rPr>
          <w:rFonts w:ascii="Arial" w:hAnsi="Arial" w:hint="cs"/>
          <w:rtl/>
        </w:rPr>
        <w:tab/>
        <w:t xml:space="preserve">הנאשם מצידו הכחיש את האירוע כולו והעיד כי כלל לא אירע (עמ' 605 שורה 18). </w:t>
      </w:r>
    </w:p>
    <w:p w14:paraId="6867E659" w14:textId="77777777" w:rsidR="0045064A" w:rsidRDefault="0045064A" w:rsidP="008F2515">
      <w:pPr>
        <w:spacing w:line="360" w:lineRule="auto"/>
        <w:jc w:val="both"/>
        <w:rPr>
          <w:rFonts w:ascii="Arial" w:hAnsi="Arial"/>
          <w:rtl/>
        </w:rPr>
      </w:pPr>
    </w:p>
    <w:p w14:paraId="74FCD2D9" w14:textId="77777777" w:rsidR="0045064A" w:rsidRDefault="004C6886" w:rsidP="00664F98">
      <w:pPr>
        <w:spacing w:line="360" w:lineRule="auto"/>
        <w:jc w:val="both"/>
        <w:rPr>
          <w:rFonts w:ascii="Arial" w:hAnsi="Arial"/>
          <w:rtl/>
        </w:rPr>
      </w:pPr>
      <w:r>
        <w:rPr>
          <w:rFonts w:ascii="Arial" w:hAnsi="Arial" w:hint="cs"/>
          <w:rtl/>
        </w:rPr>
        <w:t>1</w:t>
      </w:r>
      <w:r w:rsidR="00664F98">
        <w:rPr>
          <w:rFonts w:ascii="Arial" w:hAnsi="Arial" w:hint="cs"/>
          <w:rtl/>
        </w:rPr>
        <w:t>00.</w:t>
      </w:r>
      <w:r w:rsidR="00656690">
        <w:rPr>
          <w:rFonts w:ascii="Arial" w:hAnsi="Arial" w:hint="cs"/>
          <w:rtl/>
        </w:rPr>
        <w:tab/>
      </w:r>
      <w:r w:rsidR="00CA67B6">
        <w:rPr>
          <w:rFonts w:ascii="Arial" w:hAnsi="Arial" w:hint="cs"/>
          <w:rtl/>
        </w:rPr>
        <w:t>ד</w:t>
      </w:r>
      <w:r w:rsidR="00CA67B6">
        <w:rPr>
          <w:rFonts w:ascii="Arial" w:hAnsi="Arial"/>
          <w:rtl/>
        </w:rPr>
        <w:t>'</w:t>
      </w:r>
      <w:r w:rsidR="00656690">
        <w:rPr>
          <w:rFonts w:ascii="Arial" w:hAnsi="Arial" w:hint="cs"/>
          <w:rtl/>
        </w:rPr>
        <w:t xml:space="preserve"> סיפרה בעדות</w:t>
      </w:r>
      <w:r w:rsidR="0045064A">
        <w:rPr>
          <w:rFonts w:ascii="Arial" w:hAnsi="Arial" w:hint="cs"/>
          <w:rtl/>
        </w:rPr>
        <w:t xml:space="preserve">ה גם על מקרה אחר בו נסעה ברכב עם הנאשם ביחד עם </w:t>
      </w:r>
      <w:r w:rsidR="00CA67B6">
        <w:rPr>
          <w:rFonts w:ascii="Arial" w:hAnsi="Arial" w:hint="cs"/>
          <w:rtl/>
        </w:rPr>
        <w:t>ח</w:t>
      </w:r>
      <w:r w:rsidR="00CA67B6">
        <w:rPr>
          <w:rFonts w:ascii="Arial" w:hAnsi="Arial"/>
          <w:rtl/>
        </w:rPr>
        <w:t>'</w:t>
      </w:r>
      <w:r w:rsidR="0045064A">
        <w:rPr>
          <w:rFonts w:ascii="Arial" w:hAnsi="Arial" w:hint="cs"/>
          <w:rtl/>
        </w:rPr>
        <w:t xml:space="preserve">, </w:t>
      </w:r>
      <w:r w:rsidR="00CA67B6">
        <w:rPr>
          <w:rFonts w:ascii="Arial" w:hAnsi="Arial" w:hint="cs"/>
          <w:rtl/>
        </w:rPr>
        <w:t>ד</w:t>
      </w:r>
      <w:r w:rsidR="00CA67B6">
        <w:rPr>
          <w:rFonts w:ascii="Arial" w:hAnsi="Arial"/>
          <w:rtl/>
        </w:rPr>
        <w:t>'</w:t>
      </w:r>
      <w:r w:rsidR="0045064A">
        <w:rPr>
          <w:rFonts w:ascii="Arial" w:hAnsi="Arial" w:hint="cs"/>
          <w:rtl/>
        </w:rPr>
        <w:t xml:space="preserve"> ישבה בכיסא ליד הנהג ו</w:t>
      </w:r>
      <w:r w:rsidR="00CA67B6">
        <w:rPr>
          <w:rFonts w:ascii="Arial" w:hAnsi="Arial" w:hint="cs"/>
          <w:rtl/>
        </w:rPr>
        <w:t>ח</w:t>
      </w:r>
      <w:r w:rsidR="00CA67B6">
        <w:rPr>
          <w:rFonts w:ascii="Arial" w:hAnsi="Arial"/>
          <w:rtl/>
        </w:rPr>
        <w:t>'</w:t>
      </w:r>
      <w:r w:rsidR="0045064A">
        <w:rPr>
          <w:rFonts w:ascii="Arial" w:hAnsi="Arial" w:hint="cs"/>
          <w:rtl/>
        </w:rPr>
        <w:t xml:space="preserve"> מאחור. לדבריה "</w:t>
      </w:r>
      <w:r w:rsidR="0045064A" w:rsidRPr="0045064A">
        <w:rPr>
          <w:rFonts w:ascii="Arial" w:hAnsi="Arial" w:cs="Miriam" w:hint="cs"/>
          <w:rtl/>
        </w:rPr>
        <w:t xml:space="preserve">שמענו שירים והוא פשוט שם </w:t>
      </w:r>
      <w:r w:rsidR="0045064A">
        <w:rPr>
          <w:rFonts w:ascii="Arial" w:hAnsi="Arial" w:cs="Miriam" w:hint="cs"/>
          <w:rtl/>
        </w:rPr>
        <w:t>ל</w:t>
      </w:r>
      <w:r w:rsidR="0045064A" w:rsidRPr="0045064A">
        <w:rPr>
          <w:rFonts w:ascii="Arial" w:hAnsi="Arial" w:cs="Miriam" w:hint="cs"/>
          <w:rtl/>
        </w:rPr>
        <w:t>י את היד ליד איבר המין</w:t>
      </w:r>
      <w:r w:rsidR="0045064A">
        <w:rPr>
          <w:rFonts w:ascii="Arial" w:hAnsi="Arial" w:hint="cs"/>
          <w:rtl/>
        </w:rPr>
        <w:t>" (עמ' 496 שורה 2).</w:t>
      </w:r>
    </w:p>
    <w:p w14:paraId="2231CBF7" w14:textId="77777777" w:rsidR="00656690" w:rsidRDefault="00656690" w:rsidP="008F2515">
      <w:pPr>
        <w:spacing w:line="360" w:lineRule="auto"/>
        <w:jc w:val="both"/>
        <w:rPr>
          <w:rFonts w:ascii="Arial" w:hAnsi="Arial"/>
          <w:rtl/>
        </w:rPr>
      </w:pPr>
    </w:p>
    <w:p w14:paraId="6B6A8364" w14:textId="77777777" w:rsidR="00656690" w:rsidRDefault="00656690" w:rsidP="008F2515">
      <w:pPr>
        <w:spacing w:line="360" w:lineRule="auto"/>
        <w:jc w:val="both"/>
        <w:rPr>
          <w:rFonts w:ascii="Arial" w:hAnsi="Arial"/>
          <w:rtl/>
        </w:rPr>
      </w:pPr>
      <w:r>
        <w:rPr>
          <w:rFonts w:ascii="Arial" w:hAnsi="Arial"/>
          <w:rtl/>
        </w:rPr>
        <w:tab/>
      </w:r>
      <w:r>
        <w:rPr>
          <w:rFonts w:ascii="Arial" w:hAnsi="Arial" w:hint="cs"/>
          <w:rtl/>
        </w:rPr>
        <w:t>עוד סיפרה כי "</w:t>
      </w:r>
      <w:r w:rsidRPr="006E2BC5">
        <w:rPr>
          <w:rFonts w:ascii="Arial" w:hAnsi="Arial" w:cs="Miriam" w:hint="cs"/>
          <w:rtl/>
        </w:rPr>
        <w:t>[...] כשאמרתי לו 'די תזיז'</w:t>
      </w:r>
      <w:r w:rsidR="00DB1C8A">
        <w:rPr>
          <w:rFonts w:ascii="Arial" w:hAnsi="Arial" w:cs="Miriam" w:hint="cs"/>
          <w:rtl/>
        </w:rPr>
        <w:t xml:space="preserve"> הוא שאל 'למה ממי'.</w:t>
      </w:r>
      <w:r w:rsidR="006E2BC5" w:rsidRPr="006E2BC5">
        <w:rPr>
          <w:rFonts w:ascii="Arial" w:hAnsi="Arial" w:cs="Miriam" w:hint="cs"/>
          <w:rtl/>
        </w:rPr>
        <w:t xml:space="preserve"> אמרתי לו </w:t>
      </w:r>
      <w:r w:rsidR="00183346">
        <w:rPr>
          <w:rFonts w:ascii="Arial" w:hAnsi="Arial" w:cs="Miriam" w:hint="cs"/>
          <w:rtl/>
        </w:rPr>
        <w:t>'</w:t>
      </w:r>
      <w:r w:rsidR="006E2BC5" w:rsidRPr="006E2BC5">
        <w:rPr>
          <w:rFonts w:ascii="Arial" w:hAnsi="Arial" w:cs="Miriam" w:hint="cs"/>
          <w:rtl/>
        </w:rPr>
        <w:t>ככה</w:t>
      </w:r>
      <w:r w:rsidR="00183346">
        <w:rPr>
          <w:rFonts w:ascii="Arial" w:hAnsi="Arial" w:cs="Miriam" w:hint="cs"/>
          <w:rtl/>
        </w:rPr>
        <w:t>'</w:t>
      </w:r>
      <w:r w:rsidR="006E2BC5" w:rsidRPr="006E2BC5">
        <w:rPr>
          <w:rFonts w:ascii="Arial" w:hAnsi="Arial" w:cs="Miriam" w:hint="cs"/>
          <w:rtl/>
        </w:rPr>
        <w:t xml:space="preserve"> ושוב אמרתי לו </w:t>
      </w:r>
      <w:r w:rsidR="00183346">
        <w:rPr>
          <w:rFonts w:ascii="Arial" w:hAnsi="Arial" w:cs="Miriam" w:hint="cs"/>
          <w:rtl/>
        </w:rPr>
        <w:t>'</w:t>
      </w:r>
      <w:r w:rsidR="006E2BC5" w:rsidRPr="006E2BC5">
        <w:rPr>
          <w:rFonts w:ascii="Arial" w:hAnsi="Arial" w:cs="Miriam" w:hint="cs"/>
          <w:rtl/>
        </w:rPr>
        <w:t>די</w:t>
      </w:r>
      <w:r w:rsidR="00183346">
        <w:rPr>
          <w:rFonts w:ascii="Arial" w:hAnsi="Arial" w:cs="Miriam" w:hint="cs"/>
          <w:rtl/>
        </w:rPr>
        <w:t>'</w:t>
      </w:r>
      <w:r w:rsidR="006E2BC5" w:rsidRPr="006E2BC5">
        <w:rPr>
          <w:rFonts w:ascii="Arial" w:hAnsi="Arial" w:cs="Miriam" w:hint="cs"/>
          <w:rtl/>
        </w:rPr>
        <w:t xml:space="preserve"> ו</w:t>
      </w:r>
      <w:r w:rsidR="00183346">
        <w:rPr>
          <w:rFonts w:ascii="Arial" w:hAnsi="Arial" w:cs="Miriam" w:hint="cs"/>
          <w:rtl/>
        </w:rPr>
        <w:t xml:space="preserve">אז </w:t>
      </w:r>
      <w:r w:rsidR="006E2BC5" w:rsidRPr="006E2BC5">
        <w:rPr>
          <w:rFonts w:ascii="Arial" w:hAnsi="Arial" w:cs="Miriam" w:hint="cs"/>
          <w:rtl/>
        </w:rPr>
        <w:t>הוא הפסיק</w:t>
      </w:r>
      <w:r w:rsidR="006E2BC5">
        <w:rPr>
          <w:rFonts w:ascii="Arial" w:hAnsi="Arial" w:hint="cs"/>
          <w:rtl/>
        </w:rPr>
        <w:t xml:space="preserve">" (שם, שורות 8-7). </w:t>
      </w:r>
    </w:p>
    <w:p w14:paraId="703F8A29" w14:textId="77777777" w:rsidR="006E2BC5" w:rsidRDefault="006E2BC5" w:rsidP="008F2515">
      <w:pPr>
        <w:spacing w:line="360" w:lineRule="auto"/>
        <w:jc w:val="both"/>
        <w:rPr>
          <w:rFonts w:ascii="Arial" w:hAnsi="Arial"/>
          <w:rtl/>
        </w:rPr>
      </w:pPr>
    </w:p>
    <w:p w14:paraId="50A44A65" w14:textId="77777777" w:rsidR="006E2BC5" w:rsidRDefault="006E2BC5" w:rsidP="00FE1376">
      <w:pPr>
        <w:spacing w:line="360" w:lineRule="auto"/>
        <w:ind w:firstLine="720"/>
        <w:jc w:val="both"/>
        <w:rPr>
          <w:rFonts w:ascii="Arial" w:hAnsi="Arial"/>
          <w:rtl/>
        </w:rPr>
      </w:pPr>
      <w:r>
        <w:rPr>
          <w:rFonts w:ascii="Arial" w:hAnsi="Arial" w:hint="cs"/>
          <w:rtl/>
        </w:rPr>
        <w:t>העדה נשאלה האם היו עוד מקרים דומים והשיבה שאינה זוכרת. לאחר ריענון הזיכרון הבהירה כי זכור לה שהוא ליטף אותה מספר פעמים, אבל הדגישה "</w:t>
      </w:r>
      <w:r w:rsidRPr="006E2BC5">
        <w:rPr>
          <w:rFonts w:ascii="Arial" w:hAnsi="Arial" w:cs="Miriam" w:hint="cs"/>
          <w:rtl/>
        </w:rPr>
        <w:t>הוא לא שם את היד או משהו</w:t>
      </w:r>
      <w:r>
        <w:rPr>
          <w:rFonts w:ascii="Arial" w:hAnsi="Arial" w:hint="cs"/>
          <w:rtl/>
        </w:rPr>
        <w:t>" (עמ' 497 שורה 3). בהמשך הדגישה כי "</w:t>
      </w:r>
      <w:r w:rsidRPr="006E2BC5">
        <w:rPr>
          <w:rFonts w:ascii="Arial" w:hAnsi="Arial" w:cs="Miriam" w:hint="cs"/>
          <w:rtl/>
        </w:rPr>
        <w:t>נגיעה בירך מבפנים אני זוכר</w:t>
      </w:r>
      <w:r w:rsidR="00FE1376">
        <w:rPr>
          <w:rFonts w:ascii="Arial" w:hAnsi="Arial" w:cs="Miriam" w:hint="cs"/>
          <w:rtl/>
        </w:rPr>
        <w:t>ת</w:t>
      </w:r>
      <w:r w:rsidRPr="006E2BC5">
        <w:rPr>
          <w:rFonts w:ascii="Arial" w:hAnsi="Arial" w:cs="Miriam" w:hint="cs"/>
          <w:rtl/>
        </w:rPr>
        <w:t xml:space="preserve"> רק פעם אחת</w:t>
      </w:r>
      <w:r w:rsidR="000370DF">
        <w:rPr>
          <w:rFonts w:ascii="Arial" w:hAnsi="Arial" w:hint="cs"/>
          <w:rtl/>
        </w:rPr>
        <w:t xml:space="preserve">" </w:t>
      </w:r>
      <w:r w:rsidR="000370DF" w:rsidRPr="00DB1C8A">
        <w:rPr>
          <w:rFonts w:ascii="Arial" w:hAnsi="Arial" w:hint="cs"/>
          <w:rtl/>
        </w:rPr>
        <w:t>(שם, שורה 5).</w:t>
      </w:r>
    </w:p>
    <w:p w14:paraId="49C6D623" w14:textId="77777777" w:rsidR="00656690" w:rsidRDefault="00656690" w:rsidP="008F2515">
      <w:pPr>
        <w:spacing w:line="360" w:lineRule="auto"/>
        <w:jc w:val="both"/>
        <w:rPr>
          <w:rFonts w:ascii="Arial" w:hAnsi="Arial"/>
          <w:rtl/>
        </w:rPr>
      </w:pPr>
    </w:p>
    <w:p w14:paraId="6C11E78F" w14:textId="77777777" w:rsidR="00656690" w:rsidRDefault="004C6886" w:rsidP="00664F98">
      <w:pPr>
        <w:spacing w:line="360" w:lineRule="auto"/>
        <w:jc w:val="both"/>
        <w:rPr>
          <w:rFonts w:ascii="Arial" w:hAnsi="Arial"/>
          <w:rtl/>
        </w:rPr>
      </w:pPr>
      <w:r>
        <w:rPr>
          <w:rFonts w:ascii="Arial" w:hAnsi="Arial" w:hint="cs"/>
          <w:rtl/>
        </w:rPr>
        <w:t>1</w:t>
      </w:r>
      <w:r w:rsidR="00664F98">
        <w:rPr>
          <w:rFonts w:ascii="Arial" w:hAnsi="Arial" w:hint="cs"/>
          <w:rtl/>
        </w:rPr>
        <w:t>01</w:t>
      </w:r>
      <w:r w:rsidR="00656690">
        <w:rPr>
          <w:rFonts w:ascii="Arial" w:hAnsi="Arial" w:hint="cs"/>
          <w:rtl/>
        </w:rPr>
        <w:t>.</w:t>
      </w:r>
      <w:r w:rsidR="00656690">
        <w:rPr>
          <w:rFonts w:ascii="Arial" w:hAnsi="Arial" w:hint="cs"/>
          <w:rtl/>
        </w:rPr>
        <w:tab/>
      </w:r>
      <w:r w:rsidR="006E2BC5">
        <w:rPr>
          <w:rFonts w:ascii="Arial" w:hAnsi="Arial" w:hint="cs"/>
          <w:rtl/>
        </w:rPr>
        <w:t xml:space="preserve">גם </w:t>
      </w:r>
      <w:r w:rsidR="00CA67B6">
        <w:rPr>
          <w:rFonts w:ascii="Arial" w:hAnsi="Arial" w:hint="cs"/>
          <w:rtl/>
        </w:rPr>
        <w:t>ח</w:t>
      </w:r>
      <w:r w:rsidR="00CA67B6">
        <w:rPr>
          <w:rFonts w:ascii="Arial" w:hAnsi="Arial"/>
          <w:rtl/>
        </w:rPr>
        <w:t>'</w:t>
      </w:r>
      <w:r w:rsidR="006E2BC5">
        <w:rPr>
          <w:rFonts w:ascii="Arial" w:hAnsi="Arial" w:hint="cs"/>
          <w:rtl/>
        </w:rPr>
        <w:t xml:space="preserve"> מספרת על האירועים ברכב. לדבריה, היא ראתה שהנאשם שם ידו על הרגל של </w:t>
      </w:r>
      <w:r w:rsidR="00CA67B6">
        <w:rPr>
          <w:rFonts w:ascii="Arial" w:hAnsi="Arial" w:hint="cs"/>
          <w:rtl/>
        </w:rPr>
        <w:t>ד</w:t>
      </w:r>
      <w:r w:rsidR="00CA67B6">
        <w:rPr>
          <w:rFonts w:ascii="Arial" w:hAnsi="Arial"/>
          <w:rtl/>
        </w:rPr>
        <w:t>'</w:t>
      </w:r>
      <w:r w:rsidR="006E2BC5">
        <w:rPr>
          <w:rFonts w:ascii="Arial" w:hAnsi="Arial" w:hint="cs"/>
          <w:rtl/>
        </w:rPr>
        <w:t xml:space="preserve"> (עמ' 400 שורה 17). </w:t>
      </w:r>
      <w:r w:rsidR="00CA67B6">
        <w:rPr>
          <w:rFonts w:ascii="Arial" w:hAnsi="Arial" w:hint="cs"/>
          <w:rtl/>
        </w:rPr>
        <w:t>ח</w:t>
      </w:r>
      <w:r w:rsidR="00CA67B6">
        <w:rPr>
          <w:rFonts w:ascii="Arial" w:hAnsi="Arial"/>
          <w:rtl/>
        </w:rPr>
        <w:t>'</w:t>
      </w:r>
      <w:r w:rsidR="006E2BC5">
        <w:rPr>
          <w:rFonts w:ascii="Arial" w:hAnsi="Arial" w:hint="cs"/>
          <w:rtl/>
        </w:rPr>
        <w:t xml:space="preserve"> הדגישה כי הנאשם שם ידו על החלק הפנימי של הרגל (שם). כן העידה כי באחד המקרים, כאשר הנאשם שם ידו על רגלה של </w:t>
      </w:r>
      <w:r w:rsidR="00CA67B6">
        <w:rPr>
          <w:rFonts w:ascii="Arial" w:hAnsi="Arial" w:hint="cs"/>
          <w:rtl/>
        </w:rPr>
        <w:t>ד</w:t>
      </w:r>
      <w:r w:rsidR="00CA67B6">
        <w:rPr>
          <w:rFonts w:ascii="Arial" w:hAnsi="Arial"/>
          <w:rtl/>
        </w:rPr>
        <w:t>'</w:t>
      </w:r>
      <w:r w:rsidR="006E2BC5">
        <w:rPr>
          <w:rFonts w:ascii="Arial" w:hAnsi="Arial" w:hint="cs"/>
          <w:rtl/>
        </w:rPr>
        <w:t xml:space="preserve">, שלחה לה </w:t>
      </w:r>
      <w:r w:rsidR="00CA67B6">
        <w:rPr>
          <w:rFonts w:ascii="Arial" w:hAnsi="Arial" w:hint="cs"/>
          <w:rtl/>
        </w:rPr>
        <w:t>ד</w:t>
      </w:r>
      <w:r w:rsidR="00CA67B6">
        <w:rPr>
          <w:rFonts w:ascii="Arial" w:hAnsi="Arial"/>
          <w:rtl/>
        </w:rPr>
        <w:t>'</w:t>
      </w:r>
      <w:r w:rsidR="006E2BC5">
        <w:rPr>
          <w:rFonts w:ascii="Arial" w:hAnsi="Arial" w:hint="cs"/>
          <w:rtl/>
        </w:rPr>
        <w:t xml:space="preserve"> מסרון והציעה לה להתחלף במקומות הישיבה (עמ' 401). </w:t>
      </w:r>
    </w:p>
    <w:p w14:paraId="05ED59E8" w14:textId="77777777" w:rsidR="00E71E81" w:rsidRDefault="00E71E81" w:rsidP="008F2515">
      <w:pPr>
        <w:spacing w:line="360" w:lineRule="auto"/>
        <w:jc w:val="both"/>
        <w:rPr>
          <w:rFonts w:ascii="Arial" w:hAnsi="Arial"/>
          <w:rtl/>
        </w:rPr>
      </w:pPr>
    </w:p>
    <w:p w14:paraId="7D9EBD9E" w14:textId="77777777" w:rsidR="00E71E81" w:rsidRDefault="004C6886" w:rsidP="00664F98">
      <w:pPr>
        <w:spacing w:line="360" w:lineRule="auto"/>
        <w:jc w:val="both"/>
        <w:rPr>
          <w:rFonts w:ascii="Arial" w:hAnsi="Arial"/>
          <w:rtl/>
        </w:rPr>
      </w:pPr>
      <w:r>
        <w:rPr>
          <w:rFonts w:ascii="Arial" w:hAnsi="Arial" w:hint="cs"/>
          <w:rtl/>
        </w:rPr>
        <w:t>1</w:t>
      </w:r>
      <w:r w:rsidR="00664F98">
        <w:rPr>
          <w:rFonts w:ascii="Arial" w:hAnsi="Arial" w:hint="cs"/>
          <w:rtl/>
        </w:rPr>
        <w:t>02</w:t>
      </w:r>
      <w:r w:rsidR="00E71E81">
        <w:rPr>
          <w:rFonts w:ascii="Arial" w:hAnsi="Arial" w:hint="cs"/>
          <w:rtl/>
        </w:rPr>
        <w:t>.</w:t>
      </w:r>
      <w:r w:rsidR="00E71E81">
        <w:rPr>
          <w:rFonts w:ascii="Arial" w:hAnsi="Arial" w:hint="cs"/>
          <w:rtl/>
        </w:rPr>
        <w:tab/>
        <w:t xml:space="preserve">נציין כי </w:t>
      </w:r>
      <w:r w:rsidR="00CA67B6">
        <w:rPr>
          <w:rFonts w:ascii="Arial" w:hAnsi="Arial" w:hint="cs"/>
          <w:rtl/>
        </w:rPr>
        <w:t>נ</w:t>
      </w:r>
      <w:r w:rsidR="00CA67B6">
        <w:rPr>
          <w:rFonts w:ascii="Arial" w:hAnsi="Arial"/>
          <w:rtl/>
        </w:rPr>
        <w:t>'</w:t>
      </w:r>
      <w:r w:rsidR="00E71E81">
        <w:rPr>
          <w:rFonts w:ascii="Arial" w:hAnsi="Arial" w:hint="cs"/>
          <w:rtl/>
        </w:rPr>
        <w:t xml:space="preserve">, חברתה של </w:t>
      </w:r>
      <w:r w:rsidR="00CA67B6">
        <w:rPr>
          <w:rFonts w:ascii="Arial" w:hAnsi="Arial" w:hint="cs"/>
          <w:rtl/>
        </w:rPr>
        <w:t>ד</w:t>
      </w:r>
      <w:r w:rsidR="00CA67B6">
        <w:rPr>
          <w:rFonts w:ascii="Arial" w:hAnsi="Arial"/>
          <w:rtl/>
        </w:rPr>
        <w:t>'</w:t>
      </w:r>
      <w:r w:rsidR="00E71E81">
        <w:rPr>
          <w:rFonts w:ascii="Arial" w:hAnsi="Arial" w:hint="cs"/>
          <w:rtl/>
        </w:rPr>
        <w:t>, אי</w:t>
      </w:r>
      <w:r w:rsidR="00CA67B6">
        <w:rPr>
          <w:rFonts w:ascii="Arial" w:hAnsi="Arial" w:hint="cs"/>
          <w:rtl/>
        </w:rPr>
        <w:t>ש</w:t>
      </w:r>
      <w:r w:rsidR="00CA67B6">
        <w:rPr>
          <w:rFonts w:ascii="Arial" w:hAnsi="Arial"/>
          <w:rtl/>
        </w:rPr>
        <w:t>'</w:t>
      </w:r>
      <w:r w:rsidR="00E71E81">
        <w:rPr>
          <w:rFonts w:ascii="Arial" w:hAnsi="Arial" w:hint="cs"/>
          <w:rtl/>
        </w:rPr>
        <w:t xml:space="preserve"> בחקירתה כי שמעה מ</w:t>
      </w:r>
      <w:r w:rsidR="00CA67B6">
        <w:rPr>
          <w:rFonts w:ascii="Arial" w:hAnsi="Arial" w:hint="cs"/>
          <w:rtl/>
        </w:rPr>
        <w:t>ד</w:t>
      </w:r>
      <w:r w:rsidR="00CA67B6">
        <w:rPr>
          <w:rFonts w:ascii="Arial" w:hAnsi="Arial"/>
          <w:rtl/>
        </w:rPr>
        <w:t>'</w:t>
      </w:r>
      <w:r w:rsidR="00E71E81">
        <w:rPr>
          <w:rFonts w:ascii="Arial" w:hAnsi="Arial" w:hint="cs"/>
          <w:rtl/>
        </w:rPr>
        <w:t xml:space="preserve"> שהנאשם נגע לה ברגליים אולם סירבה להרחיב בנושא (עמ' 544 שורות 9-8). </w:t>
      </w:r>
    </w:p>
    <w:p w14:paraId="4DDD5A46" w14:textId="77777777" w:rsidR="00E15D1C" w:rsidRDefault="00E15D1C" w:rsidP="00664F98">
      <w:pPr>
        <w:spacing w:line="360" w:lineRule="auto"/>
        <w:jc w:val="both"/>
        <w:rPr>
          <w:rFonts w:ascii="Arial" w:hAnsi="Arial"/>
          <w:rtl/>
        </w:rPr>
      </w:pPr>
    </w:p>
    <w:p w14:paraId="3FDCFD48" w14:textId="77777777" w:rsidR="00080036" w:rsidRDefault="004C6886" w:rsidP="00D85ECF">
      <w:pPr>
        <w:spacing w:line="360" w:lineRule="auto"/>
        <w:jc w:val="both"/>
        <w:rPr>
          <w:rFonts w:ascii="Arial" w:hAnsi="Arial"/>
          <w:rtl/>
        </w:rPr>
      </w:pPr>
      <w:r>
        <w:rPr>
          <w:rFonts w:ascii="Arial" w:hAnsi="Arial" w:hint="cs"/>
          <w:rtl/>
        </w:rPr>
        <w:t>1</w:t>
      </w:r>
      <w:r w:rsidR="00664F98">
        <w:rPr>
          <w:rFonts w:ascii="Arial" w:hAnsi="Arial" w:hint="cs"/>
          <w:rtl/>
        </w:rPr>
        <w:t>03</w:t>
      </w:r>
      <w:r w:rsidR="00E72817">
        <w:rPr>
          <w:rFonts w:ascii="Arial" w:hAnsi="Arial" w:hint="cs"/>
          <w:rtl/>
        </w:rPr>
        <w:t>.</w:t>
      </w:r>
      <w:r w:rsidR="00E72817">
        <w:rPr>
          <w:rFonts w:ascii="Arial" w:hAnsi="Arial" w:hint="cs"/>
          <w:rtl/>
        </w:rPr>
        <w:tab/>
        <w:t>הנאשם מצ</w:t>
      </w:r>
      <w:r w:rsidR="00E71E81">
        <w:rPr>
          <w:rFonts w:ascii="Arial" w:hAnsi="Arial" w:hint="cs"/>
          <w:rtl/>
        </w:rPr>
        <w:t>דו כפר בטענותי</w:t>
      </w:r>
      <w:r w:rsidR="00080036">
        <w:rPr>
          <w:rFonts w:ascii="Arial" w:hAnsi="Arial" w:hint="cs"/>
          <w:rtl/>
        </w:rPr>
        <w:t xml:space="preserve">ה של </w:t>
      </w:r>
      <w:r w:rsidR="00CA67B6">
        <w:rPr>
          <w:rFonts w:ascii="Arial" w:hAnsi="Arial" w:hint="cs"/>
          <w:rtl/>
        </w:rPr>
        <w:t>ד</w:t>
      </w:r>
      <w:r w:rsidR="00CA67B6">
        <w:rPr>
          <w:rFonts w:ascii="Arial" w:hAnsi="Arial"/>
          <w:rtl/>
        </w:rPr>
        <w:t>'</w:t>
      </w:r>
      <w:r w:rsidR="00080036">
        <w:rPr>
          <w:rFonts w:ascii="Arial" w:hAnsi="Arial" w:hint="cs"/>
          <w:rtl/>
        </w:rPr>
        <w:t>. בחקירתו במשטרה שתק ולא הגי</w:t>
      </w:r>
      <w:r w:rsidR="00F940DE">
        <w:rPr>
          <w:rFonts w:ascii="Arial" w:hAnsi="Arial" w:hint="cs"/>
          <w:rtl/>
        </w:rPr>
        <w:t xml:space="preserve">ב גם כשעומת עם עדותה של </w:t>
      </w:r>
      <w:r w:rsidR="00CA67B6">
        <w:rPr>
          <w:rFonts w:ascii="Arial" w:hAnsi="Arial" w:hint="cs"/>
          <w:rtl/>
        </w:rPr>
        <w:t>ד</w:t>
      </w:r>
      <w:r w:rsidR="00CA67B6">
        <w:rPr>
          <w:rFonts w:ascii="Arial" w:hAnsi="Arial"/>
          <w:rtl/>
        </w:rPr>
        <w:t>'</w:t>
      </w:r>
      <w:r w:rsidR="00F940DE">
        <w:rPr>
          <w:rFonts w:ascii="Arial" w:hAnsi="Arial" w:hint="cs"/>
          <w:rtl/>
        </w:rPr>
        <w:t xml:space="preserve"> (ת/</w:t>
      </w:r>
      <w:r w:rsidR="00080036">
        <w:rPr>
          <w:rFonts w:ascii="Arial" w:hAnsi="Arial" w:hint="cs"/>
          <w:rtl/>
        </w:rPr>
        <w:t>5 שורה</w:t>
      </w:r>
      <w:r w:rsidR="00E3705F">
        <w:rPr>
          <w:rFonts w:ascii="Arial" w:hAnsi="Arial" w:hint="cs"/>
          <w:rtl/>
        </w:rPr>
        <w:t xml:space="preserve"> 57</w:t>
      </w:r>
      <w:r w:rsidR="00080036">
        <w:rPr>
          <w:rFonts w:ascii="Arial" w:hAnsi="Arial" w:hint="cs"/>
          <w:rtl/>
        </w:rPr>
        <w:t>; ת/6 שור</w:t>
      </w:r>
      <w:r w:rsidR="002925A7">
        <w:rPr>
          <w:rFonts w:ascii="Arial" w:hAnsi="Arial" w:hint="cs"/>
          <w:rtl/>
        </w:rPr>
        <w:t>ות 138, 141, 145</w:t>
      </w:r>
      <w:r w:rsidR="00080036">
        <w:rPr>
          <w:rFonts w:ascii="Arial" w:hAnsi="Arial" w:hint="cs"/>
          <w:rtl/>
        </w:rPr>
        <w:t xml:space="preserve">). </w:t>
      </w:r>
      <w:r w:rsidR="00D85ECF">
        <w:rPr>
          <w:rFonts w:ascii="Arial" w:hAnsi="Arial" w:hint="cs"/>
          <w:rtl/>
        </w:rPr>
        <w:t xml:space="preserve"> </w:t>
      </w:r>
      <w:r w:rsidR="00080036">
        <w:rPr>
          <w:rFonts w:ascii="Arial" w:hAnsi="Arial" w:hint="cs"/>
          <w:rtl/>
        </w:rPr>
        <w:t>בבית המשפט</w:t>
      </w:r>
      <w:r w:rsidR="00ED7865">
        <w:rPr>
          <w:rFonts w:ascii="Arial" w:hAnsi="Arial" w:hint="cs"/>
          <w:rtl/>
        </w:rPr>
        <w:t xml:space="preserve"> </w:t>
      </w:r>
      <w:r w:rsidR="00080036">
        <w:rPr>
          <w:rFonts w:ascii="Arial" w:hAnsi="Arial" w:hint="cs"/>
          <w:rtl/>
        </w:rPr>
        <w:t>כפר הנאשם בגרסה והכחיש כי הניח את ידו על רגל</w:t>
      </w:r>
      <w:r w:rsidR="00D85ECF">
        <w:rPr>
          <w:rFonts w:ascii="Arial" w:hAnsi="Arial" w:hint="cs"/>
          <w:rtl/>
        </w:rPr>
        <w:t>י</w:t>
      </w:r>
      <w:r w:rsidR="00080036">
        <w:rPr>
          <w:rFonts w:ascii="Arial" w:hAnsi="Arial" w:hint="cs"/>
          <w:rtl/>
        </w:rPr>
        <w:t xml:space="preserve">ה של </w:t>
      </w:r>
      <w:r w:rsidR="00CA67B6">
        <w:rPr>
          <w:rFonts w:ascii="Arial" w:hAnsi="Arial" w:hint="cs"/>
          <w:rtl/>
        </w:rPr>
        <w:t>ד</w:t>
      </w:r>
      <w:r w:rsidR="00CA67B6">
        <w:rPr>
          <w:rFonts w:ascii="Arial" w:hAnsi="Arial"/>
          <w:rtl/>
        </w:rPr>
        <w:t>'</w:t>
      </w:r>
      <w:r w:rsidR="00080036">
        <w:rPr>
          <w:rFonts w:ascii="Arial" w:hAnsi="Arial" w:hint="cs"/>
          <w:rtl/>
        </w:rPr>
        <w:t xml:space="preserve"> (עמ' 605 שורה 25). </w:t>
      </w:r>
    </w:p>
    <w:p w14:paraId="1BED826F" w14:textId="77777777" w:rsidR="00080036" w:rsidRDefault="00080036" w:rsidP="008F2515">
      <w:pPr>
        <w:spacing w:line="360" w:lineRule="auto"/>
        <w:jc w:val="both"/>
        <w:rPr>
          <w:rFonts w:ascii="Arial" w:hAnsi="Arial"/>
          <w:rtl/>
        </w:rPr>
      </w:pPr>
    </w:p>
    <w:p w14:paraId="01B1968C" w14:textId="77777777" w:rsidR="001F44FE" w:rsidRPr="001F44FE" w:rsidRDefault="001F44FE" w:rsidP="00CD4149">
      <w:pPr>
        <w:spacing w:line="360" w:lineRule="auto"/>
        <w:jc w:val="both"/>
        <w:rPr>
          <w:rFonts w:ascii="Arial" w:hAnsi="Arial"/>
          <w:b/>
          <w:bCs/>
          <w:u w:val="single"/>
          <w:rtl/>
        </w:rPr>
      </w:pPr>
      <w:r>
        <w:rPr>
          <w:rFonts w:ascii="Arial" w:hAnsi="Arial" w:hint="cs"/>
          <w:b/>
          <w:bCs/>
          <w:u w:val="single"/>
          <w:rtl/>
        </w:rPr>
        <w:t xml:space="preserve">האישום החמישי </w:t>
      </w:r>
      <w:r>
        <w:rPr>
          <w:rFonts w:ascii="Arial" w:hAnsi="Arial"/>
          <w:b/>
          <w:bCs/>
          <w:u w:val="single"/>
          <w:rtl/>
        </w:rPr>
        <w:t>–</w:t>
      </w:r>
      <w:r>
        <w:rPr>
          <w:rFonts w:ascii="Arial" w:hAnsi="Arial" w:hint="cs"/>
          <w:b/>
          <w:bCs/>
          <w:u w:val="single"/>
          <w:rtl/>
        </w:rPr>
        <w:t xml:space="preserve"> עבירות כלפי </w:t>
      </w:r>
      <w:r w:rsidR="00CA67B6">
        <w:rPr>
          <w:rFonts w:ascii="Arial" w:hAnsi="Arial" w:hint="cs"/>
          <w:b/>
          <w:bCs/>
          <w:u w:val="single"/>
          <w:rtl/>
        </w:rPr>
        <w:t>ה</w:t>
      </w:r>
      <w:r w:rsidR="00CA67B6">
        <w:rPr>
          <w:rFonts w:ascii="Arial" w:hAnsi="Arial"/>
          <w:b/>
          <w:bCs/>
          <w:u w:val="single"/>
          <w:rtl/>
        </w:rPr>
        <w:t>'</w:t>
      </w:r>
    </w:p>
    <w:p w14:paraId="14E93182" w14:textId="77777777" w:rsidR="00D85ECF" w:rsidRDefault="004C6886" w:rsidP="00D85ECF">
      <w:pPr>
        <w:spacing w:line="360" w:lineRule="auto"/>
        <w:jc w:val="both"/>
        <w:rPr>
          <w:rFonts w:ascii="Arial" w:hAnsi="Arial"/>
          <w:rtl/>
        </w:rPr>
      </w:pPr>
      <w:r>
        <w:rPr>
          <w:rFonts w:ascii="Arial" w:hAnsi="Arial" w:hint="cs"/>
          <w:rtl/>
        </w:rPr>
        <w:t>1</w:t>
      </w:r>
      <w:r w:rsidR="00D85ECF">
        <w:rPr>
          <w:rFonts w:ascii="Arial" w:hAnsi="Arial" w:hint="cs"/>
          <w:rtl/>
        </w:rPr>
        <w:t>04</w:t>
      </w:r>
      <w:r w:rsidR="001F44FE">
        <w:rPr>
          <w:rFonts w:ascii="Arial" w:hAnsi="Arial" w:hint="cs"/>
          <w:rtl/>
        </w:rPr>
        <w:t>.</w:t>
      </w:r>
      <w:r w:rsidR="001F44FE">
        <w:rPr>
          <w:rFonts w:ascii="Arial" w:hAnsi="Arial" w:hint="cs"/>
          <w:rtl/>
        </w:rPr>
        <w:tab/>
        <w:t xml:space="preserve">האישום החמישי מתייחס לעבירות שביצע הנאשם כלפי </w:t>
      </w:r>
      <w:r w:rsidR="00CA67B6">
        <w:rPr>
          <w:rFonts w:ascii="Arial" w:hAnsi="Arial" w:hint="cs"/>
          <w:rtl/>
        </w:rPr>
        <w:t>ה</w:t>
      </w:r>
      <w:r w:rsidR="00CA67B6">
        <w:rPr>
          <w:rFonts w:ascii="Arial" w:hAnsi="Arial"/>
          <w:rtl/>
        </w:rPr>
        <w:t>'</w:t>
      </w:r>
      <w:r w:rsidR="001F44FE">
        <w:rPr>
          <w:rFonts w:ascii="Arial" w:hAnsi="Arial" w:hint="cs"/>
          <w:rtl/>
        </w:rPr>
        <w:t>.</w:t>
      </w:r>
      <w:r w:rsidR="00D85ECF">
        <w:rPr>
          <w:rFonts w:ascii="Arial" w:hAnsi="Arial" w:hint="cs"/>
          <w:rtl/>
        </w:rPr>
        <w:t xml:space="preserve"> החלק הראשון של האישום מתייחס לאירוע בחדר השינה בביתו של הנאשם, החלק השני מתייחס לנגיעות שנגע הנאשם בירכיה של </w:t>
      </w:r>
      <w:r w:rsidR="00CA67B6">
        <w:rPr>
          <w:rFonts w:ascii="Arial" w:hAnsi="Arial" w:hint="cs"/>
          <w:rtl/>
        </w:rPr>
        <w:t>ה</w:t>
      </w:r>
      <w:r w:rsidR="00CA67B6">
        <w:rPr>
          <w:rFonts w:ascii="Arial" w:hAnsi="Arial"/>
          <w:rtl/>
        </w:rPr>
        <w:t>'</w:t>
      </w:r>
      <w:r w:rsidR="00D85ECF">
        <w:rPr>
          <w:rFonts w:ascii="Arial" w:hAnsi="Arial" w:hint="cs"/>
          <w:rtl/>
        </w:rPr>
        <w:t xml:space="preserve"> במהלך נסיעות ברכב; החלק השלישי מתייחס לאירוע נוסף בבית הנאשם בו ניסה לפתוח את מעילה, לגעת בגופה ולנשקה בכוח; והחלק האחרון מתייחס להצעות מגונות שהציע הנאשם ל</w:t>
      </w:r>
      <w:r w:rsidR="00CA67B6">
        <w:rPr>
          <w:rFonts w:ascii="Arial" w:hAnsi="Arial" w:hint="cs"/>
          <w:rtl/>
        </w:rPr>
        <w:t>ה</w:t>
      </w:r>
      <w:r w:rsidR="00CA67B6">
        <w:rPr>
          <w:rFonts w:ascii="Arial" w:hAnsi="Arial"/>
          <w:rtl/>
        </w:rPr>
        <w:t>'</w:t>
      </w:r>
      <w:r w:rsidR="00D85ECF">
        <w:rPr>
          <w:rFonts w:ascii="Arial" w:hAnsi="Arial" w:hint="cs"/>
          <w:rtl/>
        </w:rPr>
        <w:t xml:space="preserve">. </w:t>
      </w:r>
    </w:p>
    <w:p w14:paraId="511D07FE" w14:textId="77777777" w:rsidR="00D85ECF" w:rsidRDefault="00D85ECF" w:rsidP="004C6886">
      <w:pPr>
        <w:spacing w:line="360" w:lineRule="auto"/>
        <w:jc w:val="both"/>
        <w:rPr>
          <w:rFonts w:ascii="Arial" w:hAnsi="Arial"/>
          <w:rtl/>
        </w:rPr>
      </w:pPr>
    </w:p>
    <w:p w14:paraId="61C87BDB" w14:textId="77777777" w:rsidR="001F44FE" w:rsidRDefault="00922E43" w:rsidP="00D85ECF">
      <w:pPr>
        <w:spacing w:line="360" w:lineRule="auto"/>
        <w:jc w:val="both"/>
        <w:rPr>
          <w:rFonts w:ascii="Arial" w:hAnsi="Arial"/>
          <w:rtl/>
        </w:rPr>
      </w:pPr>
      <w:r>
        <w:rPr>
          <w:rFonts w:ascii="Arial" w:hAnsi="Arial" w:hint="cs"/>
          <w:rtl/>
        </w:rPr>
        <w:t>1</w:t>
      </w:r>
      <w:r w:rsidR="00D85ECF">
        <w:rPr>
          <w:rFonts w:ascii="Arial" w:hAnsi="Arial" w:hint="cs"/>
          <w:rtl/>
        </w:rPr>
        <w:t>05</w:t>
      </w:r>
      <w:r>
        <w:rPr>
          <w:rFonts w:ascii="Arial" w:hAnsi="Arial" w:hint="cs"/>
          <w:rtl/>
        </w:rPr>
        <w:t>.</w:t>
      </w:r>
      <w:r>
        <w:rPr>
          <w:rFonts w:ascii="Arial" w:hAnsi="Arial" w:hint="cs"/>
          <w:rtl/>
        </w:rPr>
        <w:tab/>
      </w:r>
      <w:r w:rsidR="00D85ECF">
        <w:rPr>
          <w:rFonts w:ascii="Arial" w:hAnsi="Arial" w:hint="cs"/>
          <w:rtl/>
        </w:rPr>
        <w:t xml:space="preserve">על האירועים הנטענים מסרה </w:t>
      </w:r>
      <w:r w:rsidR="00CA67B6">
        <w:rPr>
          <w:rFonts w:ascii="Arial" w:hAnsi="Arial" w:hint="cs"/>
          <w:rtl/>
        </w:rPr>
        <w:t>ה</w:t>
      </w:r>
      <w:r w:rsidR="00CA67B6">
        <w:rPr>
          <w:rFonts w:ascii="Arial" w:hAnsi="Arial"/>
          <w:rtl/>
        </w:rPr>
        <w:t>'</w:t>
      </w:r>
      <w:r w:rsidR="00D85ECF">
        <w:rPr>
          <w:rFonts w:ascii="Arial" w:hAnsi="Arial" w:hint="cs"/>
          <w:rtl/>
        </w:rPr>
        <w:t xml:space="preserve"> </w:t>
      </w:r>
      <w:r w:rsidR="00941E77">
        <w:rPr>
          <w:rFonts w:ascii="Arial" w:hAnsi="Arial" w:hint="cs"/>
          <w:rtl/>
        </w:rPr>
        <w:t xml:space="preserve"> עדות </w:t>
      </w:r>
      <w:r w:rsidR="00D85ECF">
        <w:rPr>
          <w:rFonts w:ascii="Arial" w:hAnsi="Arial" w:hint="cs"/>
          <w:rtl/>
        </w:rPr>
        <w:t xml:space="preserve">מפורטת </w:t>
      </w:r>
      <w:r w:rsidR="00941E77">
        <w:rPr>
          <w:rFonts w:ascii="Arial" w:hAnsi="Arial" w:hint="cs"/>
          <w:rtl/>
        </w:rPr>
        <w:t>בבית המשפט. בעדותה סיפרה על הקשר בינה לבין הנאשם. לדבריה, ראתה אותו כבן משפחה "</w:t>
      </w:r>
      <w:r w:rsidR="00941E77" w:rsidRPr="00941E77">
        <w:rPr>
          <w:rFonts w:ascii="Arial" w:hAnsi="Arial" w:cs="Miriam" w:hint="cs"/>
          <w:rtl/>
        </w:rPr>
        <w:t>כאילו אני ראיתי אותו בתור אבא, בתור דוד, בתור כל דבר שקשור למשפחה</w:t>
      </w:r>
      <w:r w:rsidR="00704C8A">
        <w:rPr>
          <w:rFonts w:ascii="Arial" w:hAnsi="Arial" w:hint="cs"/>
          <w:rtl/>
        </w:rPr>
        <w:t xml:space="preserve">" </w:t>
      </w:r>
      <w:r w:rsidR="00941E77">
        <w:rPr>
          <w:rFonts w:ascii="Arial" w:hAnsi="Arial" w:hint="cs"/>
          <w:rtl/>
        </w:rPr>
        <w:t xml:space="preserve">(עמ' 194 שורות </w:t>
      </w:r>
      <w:r w:rsidR="00954ECE" w:rsidRPr="00C3087E">
        <w:rPr>
          <w:rFonts w:ascii="Arial" w:hAnsi="Arial" w:hint="cs"/>
          <w:rtl/>
        </w:rPr>
        <w:t>31-30</w:t>
      </w:r>
      <w:r w:rsidR="00941E77">
        <w:rPr>
          <w:rFonts w:ascii="Arial" w:hAnsi="Arial" w:hint="cs"/>
          <w:rtl/>
        </w:rPr>
        <w:t xml:space="preserve">). לדבריה, ראתה כי הנאשם אדם מבוגר החי בגפו וחשבה שבטח קשה לו להיות לבד. כאשר אמר לה שהוא רוצה שתפנק אותו </w:t>
      </w:r>
      <w:r w:rsidR="00142179">
        <w:rPr>
          <w:rFonts w:ascii="Arial" w:hAnsi="Arial" w:hint="cs"/>
          <w:rtl/>
        </w:rPr>
        <w:t>הבינה</w:t>
      </w:r>
      <w:r w:rsidR="00941E77">
        <w:rPr>
          <w:rFonts w:ascii="Arial" w:hAnsi="Arial" w:hint="cs"/>
          <w:rtl/>
        </w:rPr>
        <w:t xml:space="preserve"> כי הוא מבקש את חברתה כדי שלא להיות לבד (</w:t>
      </w:r>
      <w:r w:rsidR="005449E2">
        <w:rPr>
          <w:rFonts w:ascii="Arial" w:hAnsi="Arial" w:hint="cs"/>
          <w:rtl/>
        </w:rPr>
        <w:t>עמ' 195</w:t>
      </w:r>
      <w:r w:rsidR="00941E77">
        <w:rPr>
          <w:rFonts w:ascii="Arial" w:hAnsi="Arial" w:hint="cs"/>
          <w:rtl/>
        </w:rPr>
        <w:t xml:space="preserve">, שורות </w:t>
      </w:r>
      <w:r w:rsidR="005449E2" w:rsidRPr="00142179">
        <w:rPr>
          <w:rFonts w:ascii="Arial" w:hAnsi="Arial" w:hint="cs"/>
          <w:rtl/>
        </w:rPr>
        <w:t>4-</w:t>
      </w:r>
      <w:r w:rsidR="00142179" w:rsidRPr="00142179">
        <w:rPr>
          <w:rFonts w:ascii="Arial" w:hAnsi="Arial" w:hint="cs"/>
          <w:rtl/>
        </w:rPr>
        <w:t>1</w:t>
      </w:r>
      <w:r w:rsidR="00941E77" w:rsidRPr="00142179">
        <w:rPr>
          <w:rFonts w:ascii="Arial" w:hAnsi="Arial" w:hint="cs"/>
          <w:rtl/>
        </w:rPr>
        <w:t>).</w:t>
      </w:r>
    </w:p>
    <w:p w14:paraId="63445F91" w14:textId="77777777" w:rsidR="00941E77" w:rsidRDefault="00941E77" w:rsidP="008F2515">
      <w:pPr>
        <w:spacing w:line="360" w:lineRule="auto"/>
        <w:jc w:val="both"/>
        <w:rPr>
          <w:rFonts w:ascii="Arial" w:hAnsi="Arial"/>
          <w:rtl/>
        </w:rPr>
      </w:pPr>
    </w:p>
    <w:p w14:paraId="511323CD" w14:textId="77777777" w:rsidR="00941E77" w:rsidRDefault="00D85ECF" w:rsidP="004C6886">
      <w:pPr>
        <w:spacing w:line="360" w:lineRule="auto"/>
        <w:jc w:val="both"/>
        <w:rPr>
          <w:rFonts w:ascii="Arial" w:hAnsi="Arial"/>
          <w:rtl/>
        </w:rPr>
      </w:pPr>
      <w:r>
        <w:rPr>
          <w:rFonts w:ascii="Arial" w:hAnsi="Arial" w:hint="cs"/>
          <w:rtl/>
        </w:rPr>
        <w:t>106</w:t>
      </w:r>
      <w:r w:rsidR="00941E77">
        <w:rPr>
          <w:rFonts w:ascii="Arial" w:hAnsi="Arial" w:hint="cs"/>
          <w:rtl/>
        </w:rPr>
        <w:t>.</w:t>
      </w:r>
      <w:r w:rsidR="00941E77">
        <w:rPr>
          <w:rFonts w:ascii="Arial" w:hAnsi="Arial" w:hint="cs"/>
          <w:rtl/>
        </w:rPr>
        <w:tab/>
        <w:t xml:space="preserve"> </w:t>
      </w:r>
      <w:r w:rsidR="00CA67B6">
        <w:rPr>
          <w:rFonts w:ascii="Arial" w:hAnsi="Arial" w:hint="cs"/>
          <w:rtl/>
        </w:rPr>
        <w:t>ה</w:t>
      </w:r>
      <w:r w:rsidR="00CA67B6">
        <w:rPr>
          <w:rFonts w:ascii="Arial" w:hAnsi="Arial"/>
          <w:rtl/>
        </w:rPr>
        <w:t>'</w:t>
      </w:r>
      <w:r w:rsidR="00941E77">
        <w:rPr>
          <w:rFonts w:ascii="Arial" w:hAnsi="Arial" w:hint="cs"/>
          <w:rtl/>
        </w:rPr>
        <w:t xml:space="preserve"> מספרת בחקירתה הראשית כי יום אחד נסעה עם הנאשם לאכול חומוס. בדרך אמר לה "</w:t>
      </w:r>
      <w:r w:rsidR="00941E77" w:rsidRPr="00941E77">
        <w:rPr>
          <w:rFonts w:ascii="Arial" w:hAnsi="Arial" w:cs="Miriam" w:hint="cs"/>
          <w:rtl/>
        </w:rPr>
        <w:t>אני מפנק אותך, אני רוצה שתפנקי אותי</w:t>
      </w:r>
      <w:r w:rsidR="00941E77">
        <w:rPr>
          <w:rFonts w:ascii="Arial" w:hAnsi="Arial" w:cs="Miriam" w:hint="cs"/>
          <w:rtl/>
        </w:rPr>
        <w:t xml:space="preserve"> בחזרה</w:t>
      </w:r>
      <w:r w:rsidR="00941E77">
        <w:rPr>
          <w:rFonts w:ascii="Arial" w:hAnsi="Arial" w:hint="cs"/>
          <w:rtl/>
        </w:rPr>
        <w:t xml:space="preserve">" (שם, שורה </w:t>
      </w:r>
      <w:r w:rsidR="005449E2">
        <w:rPr>
          <w:rFonts w:ascii="Arial" w:hAnsi="Arial" w:hint="cs"/>
          <w:rtl/>
        </w:rPr>
        <w:t>9</w:t>
      </w:r>
      <w:r w:rsidR="00941E77">
        <w:rPr>
          <w:rFonts w:ascii="Arial" w:hAnsi="Arial" w:hint="cs"/>
          <w:rtl/>
        </w:rPr>
        <w:t>). לדבריה, הנאשם נסע תחילה לביתו</w:t>
      </w:r>
      <w:r w:rsidR="002474F2">
        <w:rPr>
          <w:rFonts w:ascii="Arial" w:hAnsi="Arial" w:hint="cs"/>
          <w:rtl/>
        </w:rPr>
        <w:t>, שכן רצה לקחת כסף או משהו אחר</w:t>
      </w:r>
      <w:r w:rsidR="00941E77">
        <w:rPr>
          <w:rFonts w:ascii="Arial" w:hAnsi="Arial" w:hint="cs"/>
          <w:rtl/>
        </w:rPr>
        <w:t>.</w:t>
      </w:r>
    </w:p>
    <w:p w14:paraId="66515F6A" w14:textId="77777777" w:rsidR="00C66F16" w:rsidRDefault="00C66F16" w:rsidP="005449E2">
      <w:pPr>
        <w:spacing w:line="360" w:lineRule="auto"/>
        <w:jc w:val="both"/>
        <w:rPr>
          <w:rFonts w:ascii="Arial" w:hAnsi="Arial"/>
          <w:rtl/>
        </w:rPr>
      </w:pPr>
    </w:p>
    <w:p w14:paraId="5AC64D95" w14:textId="77777777" w:rsidR="00C66F16" w:rsidRDefault="00C66F16" w:rsidP="00157407">
      <w:pPr>
        <w:spacing w:line="360" w:lineRule="auto"/>
        <w:jc w:val="both"/>
        <w:rPr>
          <w:rFonts w:ascii="Arial" w:hAnsi="Arial"/>
          <w:rtl/>
        </w:rPr>
      </w:pPr>
      <w:r>
        <w:rPr>
          <w:rFonts w:ascii="Arial" w:hAnsi="Arial"/>
          <w:rtl/>
        </w:rPr>
        <w:tab/>
      </w:r>
      <w:r>
        <w:rPr>
          <w:rFonts w:ascii="Arial" w:hAnsi="Arial" w:hint="cs"/>
          <w:rtl/>
        </w:rPr>
        <w:t xml:space="preserve">כאשר הגיעו לביתו ביקש כי תעשה לו </w:t>
      </w:r>
      <w:r w:rsidR="000D3584">
        <w:rPr>
          <w:rFonts w:ascii="Arial" w:hAnsi="Arial" w:hint="cs"/>
          <w:rtl/>
        </w:rPr>
        <w:t>עיסוי (</w:t>
      </w:r>
      <w:r>
        <w:rPr>
          <w:rFonts w:ascii="Arial" w:hAnsi="Arial" w:hint="cs"/>
          <w:rtl/>
        </w:rPr>
        <w:t>מסאז'). בהתחלה נענתה והחלה לעסות את הנאשם, אך מיד הפסיקה. לאחר מכן קרא לה להגיע לחדר השינה לקפל לו חולצות. לדבריה "</w:t>
      </w:r>
      <w:r w:rsidRPr="000D3584">
        <w:rPr>
          <w:rFonts w:ascii="Arial" w:hAnsi="Arial" w:cs="Miriam" w:hint="cs"/>
          <w:rtl/>
        </w:rPr>
        <w:t>אמרתי לו אני מקפלת לך את החולצות ואתה לוקח אותי הביתה</w:t>
      </w:r>
      <w:r>
        <w:rPr>
          <w:rFonts w:ascii="Arial" w:hAnsi="Arial" w:hint="cs"/>
          <w:rtl/>
        </w:rPr>
        <w:t xml:space="preserve">" (שם, שורה </w:t>
      </w:r>
      <w:r w:rsidR="00157407">
        <w:rPr>
          <w:rFonts w:ascii="Arial" w:hAnsi="Arial" w:hint="cs"/>
          <w:rtl/>
        </w:rPr>
        <w:t>15</w:t>
      </w:r>
      <w:r>
        <w:rPr>
          <w:rFonts w:ascii="Arial" w:hAnsi="Arial" w:hint="cs"/>
          <w:rtl/>
        </w:rPr>
        <w:t xml:space="preserve">), וכך היא מתארת את מה שקרה בהמשך: </w:t>
      </w:r>
    </w:p>
    <w:p w14:paraId="049B3270" w14:textId="77777777" w:rsidR="00EC15CB" w:rsidRDefault="00EC15CB" w:rsidP="005449E2">
      <w:pPr>
        <w:spacing w:line="360" w:lineRule="auto"/>
        <w:jc w:val="both"/>
        <w:rPr>
          <w:rFonts w:ascii="Arial" w:hAnsi="Arial"/>
          <w:rtl/>
        </w:rPr>
      </w:pPr>
    </w:p>
    <w:p w14:paraId="50EA95FA" w14:textId="77777777" w:rsidR="00EC15CB" w:rsidRDefault="001B594E" w:rsidP="001B594E">
      <w:pPr>
        <w:ind w:left="1134" w:right="1134"/>
        <w:jc w:val="both"/>
        <w:rPr>
          <w:rFonts w:ascii="Arial" w:hAnsi="Arial" w:cs="Miriam"/>
          <w:rtl/>
        </w:rPr>
      </w:pPr>
      <w:r w:rsidRPr="001B594E">
        <w:rPr>
          <w:rFonts w:ascii="Arial" w:hAnsi="Arial" w:cs="Miriam" w:hint="cs"/>
          <w:rtl/>
        </w:rPr>
        <w:t>בסוף לא קיפלתי לו שום חולצות ושום דבר</w:t>
      </w:r>
      <w:r w:rsidRPr="001B594E">
        <w:rPr>
          <w:rFonts w:ascii="Arial" w:hAnsi="Arial" w:cs="Miriam" w:hint="cs"/>
          <w:spacing w:val="-20"/>
          <w:rtl/>
        </w:rPr>
        <w:t xml:space="preserve"> ,</w:t>
      </w:r>
      <w:r w:rsidRPr="001B594E">
        <w:rPr>
          <w:rFonts w:ascii="Arial" w:hAnsi="Arial" w:cs="Miriam" w:hint="cs"/>
          <w:rtl/>
        </w:rPr>
        <w:t xml:space="preserve"> הוא פשוט הושיב אותי על המיטה</w:t>
      </w:r>
      <w:r w:rsidRPr="001B594E">
        <w:rPr>
          <w:rFonts w:ascii="Arial" w:hAnsi="Arial" w:cs="Miriam" w:hint="cs"/>
          <w:spacing w:val="-20"/>
          <w:rtl/>
        </w:rPr>
        <w:t xml:space="preserve"> ,</w:t>
      </w:r>
      <w:r w:rsidRPr="001B594E">
        <w:rPr>
          <w:rFonts w:ascii="Arial" w:hAnsi="Arial" w:cs="Miriam" w:hint="cs"/>
          <w:rtl/>
        </w:rPr>
        <w:t xml:space="preserve"> הוריד את החולצה</w:t>
      </w:r>
      <w:r w:rsidRPr="001B594E">
        <w:rPr>
          <w:rFonts w:ascii="Arial" w:hAnsi="Arial" w:cs="Miriam" w:hint="cs"/>
          <w:spacing w:val="-20"/>
          <w:rtl/>
        </w:rPr>
        <w:t xml:space="preserve"> ,</w:t>
      </w:r>
      <w:r w:rsidRPr="001B594E">
        <w:rPr>
          <w:rFonts w:ascii="Arial" w:hAnsi="Arial" w:cs="Miriam" w:hint="cs"/>
          <w:rtl/>
        </w:rPr>
        <w:t xml:space="preserve"> והוא אמר לי בואי תעשי לי פה מסאג'</w:t>
      </w:r>
      <w:r w:rsidRPr="001B594E">
        <w:rPr>
          <w:rFonts w:ascii="Arial" w:hAnsi="Arial" w:cs="Miriam" w:hint="cs"/>
          <w:spacing w:val="-20"/>
          <w:rtl/>
        </w:rPr>
        <w:t xml:space="preserve"> ,</w:t>
      </w:r>
      <w:r w:rsidRPr="001B594E">
        <w:rPr>
          <w:rFonts w:ascii="Arial" w:hAnsi="Arial" w:cs="Miriam" w:hint="cs"/>
          <w:rtl/>
        </w:rPr>
        <w:t xml:space="preserve"> אני אמרתי לו אני לא רוצה לעשות לך מסאג'</w:t>
      </w:r>
      <w:r w:rsidRPr="001B594E">
        <w:rPr>
          <w:rFonts w:ascii="Arial" w:hAnsi="Arial" w:cs="Miriam" w:hint="cs"/>
          <w:spacing w:val="-20"/>
          <w:rtl/>
        </w:rPr>
        <w:t xml:space="preserve"> ,</w:t>
      </w:r>
      <w:r w:rsidRPr="001B594E">
        <w:rPr>
          <w:rFonts w:ascii="Arial" w:hAnsi="Arial" w:cs="Miriam" w:hint="cs"/>
          <w:rtl/>
        </w:rPr>
        <w:t xml:space="preserve"> כאילו אני לא רוצה לגעת בך בכלל אתה בגיל של סבא שלי</w:t>
      </w:r>
      <w:r w:rsidRPr="001B594E">
        <w:rPr>
          <w:rFonts w:ascii="Arial" w:hAnsi="Arial" w:cs="Miriam" w:hint="cs"/>
          <w:spacing w:val="-20"/>
          <w:rtl/>
        </w:rPr>
        <w:t xml:space="preserve"> ,</w:t>
      </w:r>
      <w:r w:rsidRPr="001B594E">
        <w:rPr>
          <w:rFonts w:ascii="Arial" w:hAnsi="Arial" w:cs="Miriam" w:hint="cs"/>
          <w:rtl/>
        </w:rPr>
        <w:t xml:space="preserve"> אין לי מה לגעת בך בכלל</w:t>
      </w:r>
      <w:r w:rsidRPr="001B594E">
        <w:rPr>
          <w:rFonts w:ascii="Arial" w:hAnsi="Arial" w:cs="Miriam" w:hint="cs"/>
          <w:spacing w:val="-20"/>
          <w:rtl/>
        </w:rPr>
        <w:t xml:space="preserve"> ,</w:t>
      </w:r>
      <w:r w:rsidRPr="001B594E">
        <w:rPr>
          <w:rFonts w:ascii="Arial" w:hAnsi="Arial" w:cs="Miriam" w:hint="cs"/>
          <w:rtl/>
        </w:rPr>
        <w:t xml:space="preserve"> ואז הוא השכיב אותי על המיטה ותפס אותי פה בין הצוואר לבית החזה</w:t>
      </w:r>
      <w:r w:rsidRPr="001B594E">
        <w:rPr>
          <w:rFonts w:ascii="Arial" w:hAnsi="Arial" w:cs="Miriam" w:hint="cs"/>
          <w:spacing w:val="-20"/>
          <w:rtl/>
        </w:rPr>
        <w:t xml:space="preserve"> ,</w:t>
      </w:r>
      <w:r w:rsidRPr="001B594E">
        <w:rPr>
          <w:rFonts w:ascii="Arial" w:hAnsi="Arial" w:cs="Miriam" w:hint="cs"/>
          <w:rtl/>
        </w:rPr>
        <w:t xml:space="preserve"> ואני הייתי עם גופיה</w:t>
      </w:r>
      <w:r w:rsidRPr="001B594E">
        <w:rPr>
          <w:rFonts w:ascii="Arial" w:hAnsi="Arial" w:cs="Miriam" w:hint="cs"/>
          <w:spacing w:val="-20"/>
          <w:rtl/>
        </w:rPr>
        <w:t xml:space="preserve"> ,</w:t>
      </w:r>
      <w:r w:rsidRPr="001B594E">
        <w:rPr>
          <w:rFonts w:ascii="Arial" w:hAnsi="Arial" w:cs="Miriam" w:hint="cs"/>
          <w:rtl/>
        </w:rPr>
        <w:t xml:space="preserve"> הוא השכיב אותי ככה</w:t>
      </w:r>
      <w:r w:rsidRPr="001B594E">
        <w:rPr>
          <w:rFonts w:ascii="Arial" w:hAnsi="Arial" w:cs="Miriam" w:hint="cs"/>
          <w:spacing w:val="-20"/>
          <w:rtl/>
        </w:rPr>
        <w:t xml:space="preserve"> ,</w:t>
      </w:r>
      <w:r w:rsidRPr="001B594E">
        <w:rPr>
          <w:rFonts w:ascii="Arial" w:hAnsi="Arial" w:cs="Miriam" w:hint="cs"/>
          <w:rtl/>
        </w:rPr>
        <w:t xml:space="preserve"> התנגדתי ומיד ברחתי בחוץ</w:t>
      </w:r>
      <w:r w:rsidRPr="001B594E">
        <w:rPr>
          <w:rFonts w:ascii="Arial" w:hAnsi="Arial" w:cs="Miriam" w:hint="cs"/>
          <w:spacing w:val="-20"/>
          <w:rtl/>
        </w:rPr>
        <w:t xml:space="preserve"> ,</w:t>
      </w:r>
      <w:r w:rsidRPr="001B594E">
        <w:rPr>
          <w:rFonts w:ascii="Arial" w:hAnsi="Arial" w:cs="Miriam" w:hint="cs"/>
          <w:rtl/>
        </w:rPr>
        <w:t xml:space="preserve"> ואז הוא לקח אותי הביתה</w:t>
      </w:r>
      <w:r w:rsidRPr="001B594E">
        <w:rPr>
          <w:rFonts w:ascii="Arial" w:hAnsi="Arial" w:cs="Miriam" w:hint="cs"/>
          <w:spacing w:val="-20"/>
          <w:rtl/>
        </w:rPr>
        <w:t>.</w:t>
      </w:r>
    </w:p>
    <w:p w14:paraId="528886DD" w14:textId="77777777" w:rsidR="000B0696" w:rsidRPr="001B594E" w:rsidRDefault="000B0696" w:rsidP="001B594E">
      <w:pPr>
        <w:ind w:left="1134" w:right="1134"/>
        <w:jc w:val="both"/>
        <w:rPr>
          <w:rFonts w:ascii="Arial" w:hAnsi="Arial" w:cs="Miriam"/>
          <w:rtl/>
        </w:rPr>
      </w:pPr>
    </w:p>
    <w:p w14:paraId="5AAAAD77" w14:textId="77777777" w:rsidR="00EC15CB" w:rsidRDefault="00EC15CB" w:rsidP="00E562E1">
      <w:pPr>
        <w:spacing w:line="360" w:lineRule="auto"/>
        <w:jc w:val="both"/>
        <w:rPr>
          <w:rFonts w:ascii="Arial" w:hAnsi="Arial"/>
          <w:rtl/>
        </w:rPr>
      </w:pPr>
      <w:r>
        <w:rPr>
          <w:rFonts w:ascii="Arial" w:hAnsi="Arial"/>
          <w:rtl/>
        </w:rPr>
        <w:tab/>
      </w:r>
      <w:r>
        <w:rPr>
          <w:rFonts w:ascii="Arial" w:hAnsi="Arial" w:hint="cs"/>
          <w:rtl/>
        </w:rPr>
        <w:t>דברים זהים סיפרה גם בחקירה הנגדית (עמ' 246-244). כאשר נשאלה מדוע הסכימה ללכת איתו לחדר השינה לאחר שכבר בסלון הדירה סירבה לעיסוי, אמרה "</w:t>
      </w:r>
      <w:r w:rsidRPr="00EC15CB">
        <w:rPr>
          <w:rFonts w:ascii="Arial" w:hAnsi="Arial" w:cs="Miriam" w:hint="cs"/>
          <w:rtl/>
        </w:rPr>
        <w:t xml:space="preserve">כי </w:t>
      </w:r>
      <w:r w:rsidR="00E562E1">
        <w:rPr>
          <w:rFonts w:ascii="Arial" w:hAnsi="Arial" w:cs="Miriam" w:hint="cs"/>
          <w:rtl/>
        </w:rPr>
        <w:t xml:space="preserve">בוא </w:t>
      </w:r>
      <w:r w:rsidRPr="00EC15CB">
        <w:rPr>
          <w:rFonts w:ascii="Arial" w:hAnsi="Arial" w:cs="Miriam" w:hint="cs"/>
          <w:rtl/>
        </w:rPr>
        <w:t xml:space="preserve">נתחיל מזה שלקפל כמה חולצות לבין לגעת בו </w:t>
      </w:r>
      <w:r w:rsidR="00E562E1">
        <w:rPr>
          <w:rFonts w:ascii="Arial" w:hAnsi="Arial" w:cs="Miriam" w:hint="cs"/>
          <w:rtl/>
        </w:rPr>
        <w:t xml:space="preserve">זה </w:t>
      </w:r>
      <w:r w:rsidRPr="00EC15CB">
        <w:rPr>
          <w:rFonts w:ascii="Arial" w:hAnsi="Arial" w:cs="Miriam" w:hint="cs"/>
          <w:rtl/>
        </w:rPr>
        <w:t>הבדל של שמים וארץ</w:t>
      </w:r>
      <w:r>
        <w:rPr>
          <w:rFonts w:ascii="Arial" w:hAnsi="Arial" w:hint="cs"/>
          <w:rtl/>
        </w:rPr>
        <w:t xml:space="preserve">" (עמ' </w:t>
      </w:r>
      <w:r w:rsidR="00E562E1">
        <w:rPr>
          <w:rFonts w:ascii="Arial" w:hAnsi="Arial" w:hint="cs"/>
          <w:rtl/>
        </w:rPr>
        <w:t>244</w:t>
      </w:r>
      <w:r>
        <w:rPr>
          <w:rFonts w:ascii="Arial" w:hAnsi="Arial" w:hint="cs"/>
          <w:rtl/>
        </w:rPr>
        <w:t xml:space="preserve"> שורה 18), ובהמשך "</w:t>
      </w:r>
      <w:r w:rsidRPr="00EC15CB">
        <w:rPr>
          <w:rFonts w:ascii="Arial" w:hAnsi="Arial" w:cs="Miriam" w:hint="cs"/>
          <w:rtl/>
        </w:rPr>
        <w:t xml:space="preserve">אבל בסוף שאמר לעשות מסאז' לא חשבתי שהוא ינסה </w:t>
      </w:r>
      <w:r w:rsidR="00DA2A19">
        <w:rPr>
          <w:rFonts w:ascii="Arial" w:hAnsi="Arial" w:cs="Miriam" w:hint="cs"/>
          <w:rtl/>
        </w:rPr>
        <w:t xml:space="preserve">לעשות </w:t>
      </w:r>
      <w:r w:rsidRPr="00EC15CB">
        <w:rPr>
          <w:rFonts w:ascii="Arial" w:hAnsi="Arial" w:cs="Miriam" w:hint="cs"/>
          <w:rtl/>
        </w:rPr>
        <w:t>משהו בנוסף</w:t>
      </w:r>
      <w:r>
        <w:rPr>
          <w:rFonts w:ascii="Arial" w:hAnsi="Arial" w:hint="cs"/>
          <w:rtl/>
        </w:rPr>
        <w:t>" (עמ' 245 שורות 2-1).</w:t>
      </w:r>
    </w:p>
    <w:p w14:paraId="60CD9E9F" w14:textId="77777777" w:rsidR="00EC15CB" w:rsidRDefault="00EC15CB" w:rsidP="00EC15CB">
      <w:pPr>
        <w:spacing w:line="360" w:lineRule="auto"/>
        <w:jc w:val="both"/>
        <w:rPr>
          <w:rFonts w:ascii="Arial" w:hAnsi="Arial"/>
          <w:rtl/>
        </w:rPr>
      </w:pPr>
    </w:p>
    <w:p w14:paraId="4B4B2549" w14:textId="77777777" w:rsidR="00EC15CB" w:rsidRDefault="00D85ECF" w:rsidP="004C6886">
      <w:pPr>
        <w:spacing w:line="360" w:lineRule="auto"/>
        <w:jc w:val="both"/>
        <w:rPr>
          <w:rFonts w:ascii="Arial" w:hAnsi="Arial"/>
          <w:rtl/>
        </w:rPr>
      </w:pPr>
      <w:r>
        <w:rPr>
          <w:rFonts w:ascii="Arial" w:hAnsi="Arial" w:hint="cs"/>
          <w:rtl/>
        </w:rPr>
        <w:t>107</w:t>
      </w:r>
      <w:r w:rsidR="00C66F16">
        <w:rPr>
          <w:rFonts w:ascii="Arial" w:hAnsi="Arial" w:hint="cs"/>
          <w:rtl/>
        </w:rPr>
        <w:t>.</w:t>
      </w:r>
      <w:r w:rsidR="00C66F16">
        <w:rPr>
          <w:rFonts w:ascii="Arial" w:hAnsi="Arial" w:hint="cs"/>
          <w:rtl/>
        </w:rPr>
        <w:tab/>
      </w:r>
      <w:r w:rsidR="00CA67B6">
        <w:rPr>
          <w:rFonts w:ascii="Arial" w:hAnsi="Arial" w:hint="cs"/>
          <w:rtl/>
        </w:rPr>
        <w:t>ה</w:t>
      </w:r>
      <w:r w:rsidR="00CA67B6">
        <w:rPr>
          <w:rFonts w:ascii="Arial" w:hAnsi="Arial"/>
          <w:rtl/>
        </w:rPr>
        <w:t>'</w:t>
      </w:r>
      <w:r w:rsidR="00B812E5">
        <w:rPr>
          <w:rFonts w:ascii="Arial" w:hAnsi="Arial" w:hint="cs"/>
          <w:rtl/>
        </w:rPr>
        <w:t xml:space="preserve"> סיפרה גרסה דומה</w:t>
      </w:r>
      <w:r w:rsidR="00EC15CB">
        <w:rPr>
          <w:rFonts w:ascii="Arial" w:hAnsi="Arial" w:hint="cs"/>
          <w:rtl/>
        </w:rPr>
        <w:t xml:space="preserve"> גם בעימות שנערך בינה לבין הנאשם במהלך החקירה (ת/3 עמ' 3)</w:t>
      </w:r>
      <w:r w:rsidR="00B812E5">
        <w:rPr>
          <w:rFonts w:ascii="Arial" w:hAnsi="Arial" w:hint="cs"/>
          <w:rtl/>
        </w:rPr>
        <w:t>.</w:t>
      </w:r>
      <w:r w:rsidR="00EC15CB">
        <w:rPr>
          <w:rFonts w:ascii="Arial" w:hAnsi="Arial" w:hint="cs"/>
          <w:rtl/>
        </w:rPr>
        <w:t xml:space="preserve"> </w:t>
      </w:r>
      <w:r w:rsidR="00CA67B6">
        <w:rPr>
          <w:rFonts w:ascii="Arial" w:hAnsi="Arial" w:hint="cs"/>
          <w:rtl/>
        </w:rPr>
        <w:t>ה</w:t>
      </w:r>
      <w:r w:rsidR="00CA67B6">
        <w:rPr>
          <w:rFonts w:ascii="Arial" w:hAnsi="Arial"/>
          <w:rtl/>
        </w:rPr>
        <w:t>'</w:t>
      </w:r>
      <w:r w:rsidR="00EC15CB">
        <w:rPr>
          <w:rFonts w:ascii="Arial" w:hAnsi="Arial" w:hint="cs"/>
          <w:rtl/>
        </w:rPr>
        <w:t xml:space="preserve"> אמרה בעימות</w:t>
      </w:r>
      <w:r w:rsidR="00EC15CB">
        <w:rPr>
          <w:rFonts w:ascii="Arial" w:hAnsi="Arial" w:cs="Miriam" w:hint="cs"/>
          <w:rtl/>
        </w:rPr>
        <w:t>:</w:t>
      </w:r>
      <w:r w:rsidR="00B95A96">
        <w:rPr>
          <w:rFonts w:ascii="Arial" w:hAnsi="Arial" w:cs="Miriam" w:hint="cs"/>
          <w:rtl/>
        </w:rPr>
        <w:t xml:space="preserve"> </w:t>
      </w:r>
      <w:r w:rsidR="00B95A96" w:rsidRPr="003E1C90">
        <w:rPr>
          <w:rFonts w:ascii="Arial" w:hAnsi="Arial" w:cs="Miriam" w:hint="cs"/>
          <w:rtl/>
        </w:rPr>
        <w:t>"</w:t>
      </w:r>
      <w:r w:rsidR="00EC15CB" w:rsidRPr="003E1C90">
        <w:rPr>
          <w:rFonts w:ascii="Arial" w:hAnsi="Arial" w:cs="Miriam" w:hint="cs"/>
          <w:rtl/>
        </w:rPr>
        <w:t xml:space="preserve">אם אני לא טועה זה היה בפעם הראשונה שהייתי אצלו בבית. הוא אמר לי תעשי לי מסאז' הגב שלי תפוס... עשיתי </w:t>
      </w:r>
      <w:r w:rsidR="003E1C90" w:rsidRPr="003E1C90">
        <w:rPr>
          <w:rFonts w:ascii="Arial" w:hAnsi="Arial" w:cs="Miriam" w:hint="cs"/>
          <w:rtl/>
        </w:rPr>
        <w:t xml:space="preserve">לו </w:t>
      </w:r>
      <w:r w:rsidR="00EC15CB" w:rsidRPr="003E1C90">
        <w:rPr>
          <w:rFonts w:ascii="Arial" w:hAnsi="Arial" w:cs="Miriam" w:hint="cs"/>
          <w:rtl/>
        </w:rPr>
        <w:t>ואז הוא אמר לי עזבי פה אין</w:t>
      </w:r>
      <w:r w:rsidR="003E1C90" w:rsidRPr="003E1C90">
        <w:rPr>
          <w:rFonts w:ascii="Arial" w:hAnsi="Arial" w:cs="Miriam" w:hint="cs"/>
          <w:rtl/>
        </w:rPr>
        <w:t xml:space="preserve"> מקום ואמר לי לבוא לחדר השינה.</w:t>
      </w:r>
      <w:r w:rsidR="00EC15CB" w:rsidRPr="003E1C90">
        <w:rPr>
          <w:rFonts w:ascii="Arial" w:hAnsi="Arial" w:cs="Miriam" w:hint="cs"/>
          <w:rtl/>
        </w:rPr>
        <w:t xml:space="preserve"> אמרתי לו שפה י</w:t>
      </w:r>
      <w:r w:rsidR="003E1C90" w:rsidRPr="003E1C90">
        <w:rPr>
          <w:rFonts w:ascii="Arial" w:hAnsi="Arial" w:cs="Miriam" w:hint="cs"/>
          <w:rtl/>
        </w:rPr>
        <w:t xml:space="preserve">ש מקום והוא אמר לי אל תדאגי... </w:t>
      </w:r>
      <w:r w:rsidR="00EC15CB" w:rsidRPr="003E1C90">
        <w:rPr>
          <w:rFonts w:ascii="Arial" w:hAnsi="Arial" w:cs="Miriam" w:hint="cs"/>
          <w:rtl/>
        </w:rPr>
        <w:t>הוא הוריד את החולצה ונשכב... הוא ניסה להשכיב אותי על המיטה ולגעת לי באזור החזה ואז קמתי והלכתי לסלון</w:t>
      </w:r>
      <w:r w:rsidR="00EC15CB" w:rsidRPr="003E1C90">
        <w:rPr>
          <w:rFonts w:ascii="Arial" w:hAnsi="Arial" w:hint="cs"/>
          <w:rtl/>
        </w:rPr>
        <w:t>".</w:t>
      </w:r>
    </w:p>
    <w:p w14:paraId="1CE22E19" w14:textId="77777777" w:rsidR="00EC15CB" w:rsidRDefault="00EC15CB" w:rsidP="005449E2">
      <w:pPr>
        <w:spacing w:line="360" w:lineRule="auto"/>
        <w:jc w:val="both"/>
        <w:rPr>
          <w:rFonts w:ascii="Arial" w:hAnsi="Arial"/>
          <w:rtl/>
        </w:rPr>
      </w:pPr>
    </w:p>
    <w:p w14:paraId="2C0F40FC" w14:textId="77777777" w:rsidR="00D56C3D" w:rsidRDefault="00D56C3D" w:rsidP="005449E2">
      <w:pPr>
        <w:spacing w:line="360" w:lineRule="auto"/>
        <w:jc w:val="both"/>
        <w:rPr>
          <w:rFonts w:ascii="Arial" w:hAnsi="Arial"/>
          <w:rtl/>
        </w:rPr>
      </w:pPr>
      <w:r>
        <w:rPr>
          <w:rFonts w:ascii="Arial" w:hAnsi="Arial"/>
          <w:rtl/>
        </w:rPr>
        <w:tab/>
      </w:r>
      <w:r w:rsidR="00CA67B6">
        <w:rPr>
          <w:rFonts w:ascii="Arial" w:hAnsi="Arial" w:hint="cs"/>
          <w:rtl/>
        </w:rPr>
        <w:t>ה</w:t>
      </w:r>
      <w:r w:rsidR="00CA67B6">
        <w:rPr>
          <w:rFonts w:ascii="Arial" w:hAnsi="Arial"/>
          <w:rtl/>
        </w:rPr>
        <w:t>'</w:t>
      </w:r>
      <w:r>
        <w:rPr>
          <w:rFonts w:ascii="Arial" w:hAnsi="Arial" w:hint="cs"/>
          <w:rtl/>
        </w:rPr>
        <w:t xml:space="preserve"> גם הוסיפה וסיפרה כי הנאשם אמר לה </w:t>
      </w:r>
      <w:r w:rsidRPr="003E1C90">
        <w:rPr>
          <w:rFonts w:ascii="Arial" w:hAnsi="Arial" w:hint="cs"/>
          <w:rtl/>
        </w:rPr>
        <w:t>"</w:t>
      </w:r>
      <w:r w:rsidR="003E1C90" w:rsidRPr="003E1C90">
        <w:rPr>
          <w:rFonts w:ascii="Arial" w:hAnsi="Arial" w:cs="Miriam" w:hint="cs"/>
          <w:rtl/>
        </w:rPr>
        <w:t>מה את נלחצת ככה</w:t>
      </w:r>
      <w:r w:rsidRPr="003E1C90">
        <w:rPr>
          <w:rFonts w:ascii="Arial" w:hAnsi="Arial" w:cs="Miriam" w:hint="cs"/>
          <w:rtl/>
        </w:rPr>
        <w:t xml:space="preserve"> זה הכל בלי חדירה</w:t>
      </w:r>
      <w:r w:rsidRPr="003E1C90">
        <w:rPr>
          <w:rFonts w:ascii="Arial" w:hAnsi="Arial" w:hint="cs"/>
          <w:rtl/>
        </w:rPr>
        <w:t>",</w:t>
      </w:r>
      <w:r w:rsidR="00440ABA">
        <w:rPr>
          <w:rFonts w:ascii="Arial" w:hAnsi="Arial" w:hint="cs"/>
          <w:rtl/>
        </w:rPr>
        <w:t xml:space="preserve"> ואז פ</w:t>
      </w:r>
      <w:r>
        <w:rPr>
          <w:rFonts w:ascii="Arial" w:hAnsi="Arial" w:hint="cs"/>
          <w:rtl/>
        </w:rPr>
        <w:t>נ</w:t>
      </w:r>
      <w:r w:rsidR="00440ABA">
        <w:rPr>
          <w:rFonts w:ascii="Arial" w:hAnsi="Arial" w:hint="cs"/>
          <w:rtl/>
        </w:rPr>
        <w:t>ת</w:t>
      </w:r>
      <w:r>
        <w:rPr>
          <w:rFonts w:ascii="Arial" w:hAnsi="Arial" w:hint="cs"/>
          <w:rtl/>
        </w:rPr>
        <w:t xml:space="preserve">ה לנאשם ואמרה </w:t>
      </w:r>
      <w:r w:rsidRPr="003E1C90">
        <w:rPr>
          <w:rFonts w:ascii="Arial" w:hAnsi="Arial" w:hint="cs"/>
          <w:rtl/>
        </w:rPr>
        <w:t>"</w:t>
      </w:r>
      <w:r w:rsidRPr="003E1C90">
        <w:rPr>
          <w:rFonts w:ascii="Arial" w:hAnsi="Arial" w:cs="Miriam" w:hint="cs"/>
          <w:rtl/>
        </w:rPr>
        <w:t xml:space="preserve">אתה זוכר </w:t>
      </w:r>
      <w:r w:rsidR="003E1C90" w:rsidRPr="003E1C90">
        <w:rPr>
          <w:rFonts w:ascii="Arial" w:hAnsi="Arial" w:cs="Miriam" w:hint="cs"/>
          <w:rtl/>
        </w:rPr>
        <w:t>את המשפטים שאהבת להגיד. תהני</w:t>
      </w:r>
      <w:r w:rsidRPr="003E1C90">
        <w:rPr>
          <w:rFonts w:ascii="Arial" w:hAnsi="Arial" w:cs="Miriam" w:hint="cs"/>
          <w:rtl/>
        </w:rPr>
        <w:t xml:space="preserve"> אני מנשק אותך בכל הגוף עד הדגדגן אפילו</w:t>
      </w:r>
      <w:r w:rsidR="00B812E5" w:rsidRPr="003E1C90">
        <w:rPr>
          <w:rFonts w:ascii="Arial" w:hAnsi="Arial" w:hint="cs"/>
          <w:rtl/>
        </w:rPr>
        <w:t>?</w:t>
      </w:r>
      <w:r w:rsidRPr="003E1C90">
        <w:rPr>
          <w:rFonts w:ascii="Arial" w:hAnsi="Arial" w:hint="cs"/>
          <w:rtl/>
        </w:rPr>
        <w:t>" (עמ' 4 שורה 74, וכן תמליל ת/4ב' עמ' 17).</w:t>
      </w:r>
      <w:r>
        <w:rPr>
          <w:rFonts w:ascii="Arial" w:hAnsi="Arial" w:hint="cs"/>
          <w:rtl/>
        </w:rPr>
        <w:t xml:space="preserve"> </w:t>
      </w:r>
    </w:p>
    <w:p w14:paraId="603CDD76" w14:textId="77777777" w:rsidR="00D56C3D" w:rsidRDefault="00D56C3D" w:rsidP="005449E2">
      <w:pPr>
        <w:spacing w:line="360" w:lineRule="auto"/>
        <w:jc w:val="both"/>
        <w:rPr>
          <w:rFonts w:ascii="Arial" w:hAnsi="Arial"/>
          <w:rtl/>
        </w:rPr>
      </w:pPr>
    </w:p>
    <w:p w14:paraId="1A08D083" w14:textId="77777777" w:rsidR="00EC15CB" w:rsidRDefault="00D56C3D" w:rsidP="00D85ECF">
      <w:pPr>
        <w:spacing w:line="360" w:lineRule="auto"/>
        <w:jc w:val="both"/>
        <w:rPr>
          <w:rFonts w:ascii="Arial" w:hAnsi="Arial"/>
          <w:rtl/>
        </w:rPr>
      </w:pPr>
      <w:r>
        <w:rPr>
          <w:rFonts w:ascii="Arial" w:hAnsi="Arial" w:hint="cs"/>
          <w:rtl/>
        </w:rPr>
        <w:t>1</w:t>
      </w:r>
      <w:r w:rsidR="00D85ECF">
        <w:rPr>
          <w:rFonts w:ascii="Arial" w:hAnsi="Arial" w:hint="cs"/>
          <w:rtl/>
        </w:rPr>
        <w:t>08</w:t>
      </w:r>
      <w:r>
        <w:rPr>
          <w:rFonts w:ascii="Arial" w:hAnsi="Arial" w:hint="cs"/>
          <w:rtl/>
        </w:rPr>
        <w:t>.</w:t>
      </w:r>
      <w:r>
        <w:rPr>
          <w:rFonts w:ascii="Arial" w:hAnsi="Arial" w:hint="cs"/>
          <w:rtl/>
        </w:rPr>
        <w:tab/>
        <w:t>ה</w:t>
      </w:r>
      <w:r w:rsidR="00B812E5">
        <w:rPr>
          <w:rFonts w:ascii="Arial" w:hAnsi="Arial" w:hint="cs"/>
          <w:rtl/>
        </w:rPr>
        <w:t>נאשם הכחיש את המעשים שיוחסו לו (</w:t>
      </w:r>
      <w:r>
        <w:rPr>
          <w:rFonts w:ascii="Arial" w:hAnsi="Arial" w:hint="cs"/>
          <w:rtl/>
        </w:rPr>
        <w:t xml:space="preserve">ראו ת/3 </w:t>
      </w:r>
      <w:r w:rsidR="006F0F7C" w:rsidRPr="00862AC6">
        <w:rPr>
          <w:rFonts w:ascii="Arial" w:hAnsi="Arial" w:hint="cs"/>
          <w:rtl/>
        </w:rPr>
        <w:t xml:space="preserve">שורה </w:t>
      </w:r>
      <w:r w:rsidR="00862AC6" w:rsidRPr="00862AC6">
        <w:rPr>
          <w:rFonts w:ascii="Arial" w:hAnsi="Arial" w:hint="cs"/>
          <w:rtl/>
        </w:rPr>
        <w:t>76</w:t>
      </w:r>
      <w:r w:rsidRPr="00862AC6">
        <w:rPr>
          <w:rFonts w:ascii="Arial" w:hAnsi="Arial" w:hint="cs"/>
          <w:rtl/>
        </w:rPr>
        <w:t>; ת/4ב' עמ' 18;</w:t>
      </w:r>
      <w:r>
        <w:rPr>
          <w:rFonts w:ascii="Arial" w:hAnsi="Arial" w:hint="cs"/>
          <w:rtl/>
        </w:rPr>
        <w:t xml:space="preserve"> עמ' </w:t>
      </w:r>
      <w:r w:rsidR="004A0E14">
        <w:rPr>
          <w:rFonts w:ascii="Arial" w:hAnsi="Arial" w:hint="cs"/>
          <w:rtl/>
        </w:rPr>
        <w:t>629</w:t>
      </w:r>
      <w:r>
        <w:rPr>
          <w:rFonts w:ascii="Arial" w:hAnsi="Arial" w:hint="cs"/>
          <w:rtl/>
        </w:rPr>
        <w:t xml:space="preserve">). הנאשם מתייחס לכל עדותה של </w:t>
      </w:r>
      <w:r w:rsidR="00CA67B6">
        <w:rPr>
          <w:rFonts w:ascii="Arial" w:hAnsi="Arial" w:hint="cs"/>
          <w:rtl/>
        </w:rPr>
        <w:t>ה</w:t>
      </w:r>
      <w:r w:rsidR="00CA67B6">
        <w:rPr>
          <w:rFonts w:ascii="Arial" w:hAnsi="Arial"/>
          <w:rtl/>
        </w:rPr>
        <w:t>'</w:t>
      </w:r>
      <w:r>
        <w:rPr>
          <w:rFonts w:ascii="Arial" w:hAnsi="Arial" w:hint="cs"/>
          <w:rtl/>
        </w:rPr>
        <w:t xml:space="preserve"> וטוען כי </w:t>
      </w:r>
      <w:r w:rsidR="00CA67B6">
        <w:rPr>
          <w:rFonts w:ascii="Arial" w:hAnsi="Arial" w:hint="cs"/>
          <w:rtl/>
        </w:rPr>
        <w:t>ה</w:t>
      </w:r>
      <w:r w:rsidR="00CA67B6">
        <w:rPr>
          <w:rFonts w:ascii="Arial" w:hAnsi="Arial"/>
          <w:rtl/>
        </w:rPr>
        <w:t>'</w:t>
      </w:r>
      <w:r>
        <w:rPr>
          <w:rFonts w:ascii="Arial" w:hAnsi="Arial" w:hint="cs"/>
          <w:rtl/>
        </w:rPr>
        <w:t xml:space="preserve"> המציאה את הדברים כדי לפגוע בו על מה שנטען כי עשה לאחותה </w:t>
      </w:r>
      <w:r w:rsidR="00CA67B6">
        <w:rPr>
          <w:rFonts w:ascii="Arial" w:hAnsi="Arial" w:hint="cs"/>
          <w:rtl/>
        </w:rPr>
        <w:t>א</w:t>
      </w:r>
      <w:r w:rsidR="00CA67B6">
        <w:rPr>
          <w:rFonts w:ascii="Arial" w:hAnsi="Arial"/>
          <w:rtl/>
        </w:rPr>
        <w:t>'</w:t>
      </w:r>
      <w:r>
        <w:rPr>
          <w:rFonts w:ascii="Arial" w:hAnsi="Arial" w:hint="cs"/>
          <w:rtl/>
        </w:rPr>
        <w:t xml:space="preserve"> (עמ' 629). </w:t>
      </w:r>
    </w:p>
    <w:p w14:paraId="5F33E07E" w14:textId="77777777" w:rsidR="00D56C3D" w:rsidRDefault="00D56C3D" w:rsidP="005449E2">
      <w:pPr>
        <w:spacing w:line="360" w:lineRule="auto"/>
        <w:jc w:val="both"/>
        <w:rPr>
          <w:rFonts w:ascii="Arial" w:hAnsi="Arial"/>
          <w:rtl/>
        </w:rPr>
      </w:pPr>
    </w:p>
    <w:p w14:paraId="643836BC" w14:textId="77777777" w:rsidR="00D56C3D" w:rsidRDefault="00D85ECF" w:rsidP="0029643A">
      <w:pPr>
        <w:spacing w:line="360" w:lineRule="auto"/>
        <w:jc w:val="both"/>
        <w:rPr>
          <w:rFonts w:ascii="Arial" w:hAnsi="Arial"/>
          <w:rtl/>
        </w:rPr>
      </w:pPr>
      <w:r>
        <w:rPr>
          <w:rFonts w:ascii="Arial" w:hAnsi="Arial" w:hint="cs"/>
          <w:rtl/>
        </w:rPr>
        <w:t>109.</w:t>
      </w:r>
      <w:r>
        <w:rPr>
          <w:rFonts w:ascii="Arial" w:hAnsi="Arial" w:hint="cs"/>
          <w:rtl/>
        </w:rPr>
        <w:tab/>
      </w:r>
      <w:r w:rsidR="00CA67B6">
        <w:rPr>
          <w:rFonts w:ascii="Arial" w:hAnsi="Arial" w:hint="cs"/>
          <w:rtl/>
        </w:rPr>
        <w:t>ה</w:t>
      </w:r>
      <w:r w:rsidR="00CA67B6">
        <w:rPr>
          <w:rFonts w:ascii="Arial" w:hAnsi="Arial"/>
          <w:rtl/>
        </w:rPr>
        <w:t>'</w:t>
      </w:r>
      <w:r w:rsidR="00D56C3D">
        <w:rPr>
          <w:rFonts w:ascii="Arial" w:hAnsi="Arial" w:hint="cs"/>
          <w:rtl/>
        </w:rPr>
        <w:t xml:space="preserve"> סיפרה גם על האירוע במהלך הנסיעה ברכב. </w:t>
      </w:r>
      <w:r w:rsidR="00CA67B6">
        <w:rPr>
          <w:rFonts w:ascii="Arial" w:hAnsi="Arial" w:hint="cs"/>
          <w:rtl/>
        </w:rPr>
        <w:t>ה</w:t>
      </w:r>
      <w:r w:rsidR="00CA67B6">
        <w:rPr>
          <w:rFonts w:ascii="Arial" w:hAnsi="Arial"/>
          <w:rtl/>
        </w:rPr>
        <w:t>'</w:t>
      </w:r>
      <w:r w:rsidR="00D56C3D">
        <w:rPr>
          <w:rFonts w:ascii="Arial" w:hAnsi="Arial" w:hint="cs"/>
          <w:rtl/>
        </w:rPr>
        <w:t xml:space="preserve"> סיפרה כי למדה וגרה בפנימייה. בתקופות שונות עזבה את הפנימייה וחזרה להתגורר בבית (עמ' 19</w:t>
      </w:r>
      <w:r w:rsidR="003F6E8D">
        <w:rPr>
          <w:rFonts w:ascii="Arial" w:hAnsi="Arial" w:hint="cs"/>
          <w:rtl/>
        </w:rPr>
        <w:t>6</w:t>
      </w:r>
      <w:r w:rsidR="00D56C3D">
        <w:rPr>
          <w:rFonts w:ascii="Arial" w:hAnsi="Arial" w:hint="cs"/>
          <w:rtl/>
        </w:rPr>
        <w:t xml:space="preserve">). עוד סיפרה, כי בתקופה שבה עזבה את הפנימייה החלה ללמוד בבית הספר </w:t>
      </w:r>
      <w:r w:rsidR="003F6E8D">
        <w:rPr>
          <w:rFonts w:ascii="Arial" w:hAnsi="Arial" w:hint="cs"/>
          <w:rtl/>
        </w:rPr>
        <w:t>"</w:t>
      </w:r>
      <w:r w:rsidR="00CA67B6">
        <w:rPr>
          <w:rFonts w:ascii="Arial" w:hAnsi="Arial" w:hint="cs"/>
          <w:rtl/>
        </w:rPr>
        <w:t>....</w:t>
      </w:r>
      <w:r w:rsidR="003F6E8D">
        <w:rPr>
          <w:rFonts w:ascii="Arial" w:hAnsi="Arial" w:hint="cs"/>
          <w:rtl/>
        </w:rPr>
        <w:t>"</w:t>
      </w:r>
      <w:r w:rsidR="00D56C3D">
        <w:rPr>
          <w:rFonts w:ascii="Arial" w:hAnsi="Arial" w:hint="cs"/>
          <w:rtl/>
        </w:rPr>
        <w:t xml:space="preserve"> </w:t>
      </w:r>
      <w:r w:rsidR="0029643A">
        <w:rPr>
          <w:rFonts w:ascii="Arial" w:hAnsi="Arial" w:hint="cs"/>
          <w:rtl/>
        </w:rPr>
        <w:t>ב....</w:t>
      </w:r>
      <w:r w:rsidR="00D56C3D">
        <w:rPr>
          <w:rFonts w:ascii="Arial" w:hAnsi="Arial" w:hint="cs"/>
          <w:rtl/>
        </w:rPr>
        <w:t xml:space="preserve"> (עמ' </w:t>
      </w:r>
      <w:r w:rsidR="003F6E8D">
        <w:rPr>
          <w:rFonts w:ascii="Arial" w:hAnsi="Arial" w:hint="cs"/>
          <w:rtl/>
        </w:rPr>
        <w:t>196</w:t>
      </w:r>
      <w:r w:rsidR="00D56C3D">
        <w:rPr>
          <w:rFonts w:ascii="Arial" w:hAnsi="Arial" w:hint="cs"/>
          <w:rtl/>
        </w:rPr>
        <w:t xml:space="preserve"> שורה </w:t>
      </w:r>
      <w:r w:rsidR="003F6E8D">
        <w:rPr>
          <w:rFonts w:ascii="Arial" w:hAnsi="Arial" w:hint="cs"/>
          <w:rtl/>
        </w:rPr>
        <w:t>14</w:t>
      </w:r>
      <w:r w:rsidR="00D56C3D">
        <w:rPr>
          <w:rFonts w:ascii="Arial" w:hAnsi="Arial" w:hint="cs"/>
          <w:rtl/>
        </w:rPr>
        <w:t>). הנאשם, כך סיפרה, הסיע אותה בשתי הזדמנויות לבית הספר "</w:t>
      </w:r>
      <w:r w:rsidR="00873404" w:rsidRPr="00873404">
        <w:rPr>
          <w:rFonts w:ascii="Arial" w:hAnsi="Arial" w:cs="Miriam" w:hint="cs"/>
          <w:rtl/>
        </w:rPr>
        <w:t>ו</w:t>
      </w:r>
      <w:r w:rsidR="00D56C3D" w:rsidRPr="00873404">
        <w:rPr>
          <w:rFonts w:ascii="Arial" w:hAnsi="Arial" w:cs="Miriam" w:hint="cs"/>
          <w:rtl/>
        </w:rPr>
        <w:t>בפעמי</w:t>
      </w:r>
      <w:r w:rsidR="00873404" w:rsidRPr="00873404">
        <w:rPr>
          <w:rFonts w:ascii="Arial" w:hAnsi="Arial" w:cs="Miriam" w:hint="cs"/>
          <w:rtl/>
        </w:rPr>
        <w:t>י</w:t>
      </w:r>
      <w:r w:rsidR="00D56C3D" w:rsidRPr="00873404">
        <w:rPr>
          <w:rFonts w:ascii="Arial" w:hAnsi="Arial" w:cs="Miriam" w:hint="cs"/>
          <w:rtl/>
        </w:rPr>
        <w:t>ם</w:t>
      </w:r>
      <w:r w:rsidR="00D56C3D" w:rsidRPr="00A2098F">
        <w:rPr>
          <w:rFonts w:ascii="Arial" w:hAnsi="Arial" w:cs="Miriam" w:hint="cs"/>
          <w:rtl/>
        </w:rPr>
        <w:t xml:space="preserve"> האלה הוא נגע בי ברגליים וניסה להכניס </w:t>
      </w:r>
      <w:r w:rsidR="00873404">
        <w:rPr>
          <w:rFonts w:ascii="Arial" w:hAnsi="Arial" w:cs="Miriam" w:hint="cs"/>
          <w:rtl/>
        </w:rPr>
        <w:t>לי ידיים מתחת למכנס</w:t>
      </w:r>
      <w:r w:rsidR="00D56C3D">
        <w:rPr>
          <w:rFonts w:ascii="Arial" w:hAnsi="Arial" w:hint="cs"/>
          <w:rtl/>
        </w:rPr>
        <w:t xml:space="preserve">" (שם, שורה </w:t>
      </w:r>
      <w:r w:rsidR="00873404">
        <w:rPr>
          <w:rFonts w:ascii="Arial" w:hAnsi="Arial" w:hint="cs"/>
          <w:rtl/>
        </w:rPr>
        <w:t>15</w:t>
      </w:r>
      <w:r w:rsidR="00D56C3D">
        <w:rPr>
          <w:rFonts w:ascii="Arial" w:hAnsi="Arial" w:hint="cs"/>
          <w:rtl/>
        </w:rPr>
        <w:t xml:space="preserve">). בהמשך תיארה את המעשים והראתה על גופה </w:t>
      </w:r>
      <w:r w:rsidR="00A2098F">
        <w:rPr>
          <w:rFonts w:ascii="Arial" w:hAnsi="Arial" w:hint="cs"/>
          <w:rtl/>
        </w:rPr>
        <w:t>ו</w:t>
      </w:r>
      <w:r w:rsidR="005F505D">
        <w:rPr>
          <w:rFonts w:ascii="Arial" w:hAnsi="Arial" w:hint="cs"/>
          <w:rtl/>
        </w:rPr>
        <w:t>הבהירה כי הנאשם "</w:t>
      </w:r>
      <w:r w:rsidR="00A2098F" w:rsidRPr="005F505D">
        <w:rPr>
          <w:rFonts w:ascii="Arial" w:hAnsi="Arial" w:cs="Miriam" w:hint="cs"/>
          <w:rtl/>
        </w:rPr>
        <w:t>ניסה לגעת בי, וכל פעם ליטף אותי ברגליים</w:t>
      </w:r>
      <w:r w:rsidR="005F505D" w:rsidRPr="005F505D">
        <w:rPr>
          <w:rFonts w:ascii="Arial" w:hAnsi="Arial" w:cs="Miriam" w:hint="cs"/>
          <w:rtl/>
        </w:rPr>
        <w:t>,</w:t>
      </w:r>
      <w:r w:rsidR="00A2098F" w:rsidRPr="005F505D">
        <w:rPr>
          <w:rFonts w:ascii="Arial" w:hAnsi="Arial" w:cs="Miriam" w:hint="cs"/>
          <w:rtl/>
        </w:rPr>
        <w:t xml:space="preserve"> בירך</w:t>
      </w:r>
      <w:r w:rsidR="00A2098F">
        <w:rPr>
          <w:rFonts w:ascii="Arial" w:hAnsi="Arial" w:hint="cs"/>
          <w:rtl/>
        </w:rPr>
        <w:t xml:space="preserve">" (שם). העדה הצביעה על החלק העליון של הירכיים. </w:t>
      </w:r>
    </w:p>
    <w:p w14:paraId="5B98B8E4" w14:textId="77777777" w:rsidR="00A2098F" w:rsidRDefault="00A2098F" w:rsidP="00D56C3D">
      <w:pPr>
        <w:spacing w:line="360" w:lineRule="auto"/>
        <w:jc w:val="both"/>
        <w:rPr>
          <w:rFonts w:ascii="Arial" w:hAnsi="Arial"/>
          <w:rtl/>
        </w:rPr>
      </w:pPr>
    </w:p>
    <w:p w14:paraId="0CF9E091" w14:textId="77777777" w:rsidR="00A2098F" w:rsidRDefault="00A2098F" w:rsidP="00D85ECF">
      <w:pPr>
        <w:spacing w:line="360" w:lineRule="auto"/>
        <w:jc w:val="both"/>
        <w:rPr>
          <w:rFonts w:ascii="Arial" w:hAnsi="Arial"/>
          <w:rtl/>
        </w:rPr>
      </w:pPr>
      <w:r>
        <w:rPr>
          <w:rFonts w:ascii="Arial" w:hAnsi="Arial" w:hint="cs"/>
          <w:rtl/>
        </w:rPr>
        <w:t>1</w:t>
      </w:r>
      <w:r w:rsidR="00D85ECF">
        <w:rPr>
          <w:rFonts w:ascii="Arial" w:hAnsi="Arial" w:hint="cs"/>
          <w:rtl/>
        </w:rPr>
        <w:t>10</w:t>
      </w:r>
      <w:r>
        <w:rPr>
          <w:rFonts w:ascii="Arial" w:hAnsi="Arial" w:hint="cs"/>
          <w:rtl/>
        </w:rPr>
        <w:t>.</w:t>
      </w:r>
      <w:r>
        <w:rPr>
          <w:rFonts w:ascii="Arial" w:hAnsi="Arial" w:hint="cs"/>
          <w:rtl/>
        </w:rPr>
        <w:tab/>
        <w:t>לדבריה, היא סגרה מיד את הרגליים וביקשה ממנו להפסיק (עמ' 196). לטענתה "</w:t>
      </w:r>
      <w:r w:rsidRPr="00E54A69">
        <w:rPr>
          <w:rFonts w:ascii="Arial" w:hAnsi="Arial" w:cs="Miriam" w:hint="cs"/>
          <w:rtl/>
        </w:rPr>
        <w:t xml:space="preserve">אני אמרתי לו אשר, בוא נשמור על </w:t>
      </w:r>
      <w:r w:rsidR="00CC5226">
        <w:rPr>
          <w:rFonts w:ascii="Arial" w:hAnsi="Arial" w:cs="Miriam" w:hint="cs"/>
          <w:rtl/>
        </w:rPr>
        <w:t>כבוד</w:t>
      </w:r>
      <w:r w:rsidRPr="00E54A69">
        <w:rPr>
          <w:rFonts w:ascii="Arial" w:hAnsi="Arial" w:cs="Miriam" w:hint="cs"/>
          <w:rtl/>
        </w:rPr>
        <w:t xml:space="preserve"> בינינו, אתה בן משפחה, אני יכולה להיות הבת שלך [...]</w:t>
      </w:r>
      <w:r>
        <w:rPr>
          <w:rFonts w:ascii="Arial" w:hAnsi="Arial" w:hint="cs"/>
          <w:rtl/>
        </w:rPr>
        <w:t xml:space="preserve">" (עמ' 196 שורות </w:t>
      </w:r>
      <w:r w:rsidR="00CC5226">
        <w:rPr>
          <w:rFonts w:ascii="Arial" w:hAnsi="Arial" w:hint="cs"/>
          <w:rtl/>
        </w:rPr>
        <w:t>30-31</w:t>
      </w:r>
      <w:r>
        <w:rPr>
          <w:rFonts w:ascii="Arial" w:hAnsi="Arial" w:hint="cs"/>
          <w:rtl/>
        </w:rPr>
        <w:t xml:space="preserve">). גרסה זו נאמרה על ידה גם בעימות עם הנאשם </w:t>
      </w:r>
      <w:r w:rsidRPr="00D12990">
        <w:rPr>
          <w:rFonts w:ascii="Arial" w:hAnsi="Arial" w:hint="cs"/>
          <w:rtl/>
        </w:rPr>
        <w:t>(ת/4ב' עמ' 8)</w:t>
      </w:r>
      <w:r>
        <w:rPr>
          <w:rFonts w:ascii="Arial" w:hAnsi="Arial" w:hint="cs"/>
          <w:rtl/>
        </w:rPr>
        <w:t xml:space="preserve"> וגם בחקירתה הנגדית (עמ' 253-252). </w:t>
      </w:r>
    </w:p>
    <w:p w14:paraId="6928D711" w14:textId="77777777" w:rsidR="00E54A69" w:rsidRDefault="00E54A69" w:rsidP="00D56C3D">
      <w:pPr>
        <w:spacing w:line="360" w:lineRule="auto"/>
        <w:jc w:val="both"/>
        <w:rPr>
          <w:rFonts w:ascii="Arial" w:hAnsi="Arial"/>
          <w:rtl/>
        </w:rPr>
      </w:pPr>
    </w:p>
    <w:p w14:paraId="5ECF9073" w14:textId="77777777" w:rsidR="00E54A69" w:rsidRDefault="00E54A69" w:rsidP="00D56C3D">
      <w:pPr>
        <w:spacing w:line="360" w:lineRule="auto"/>
        <w:jc w:val="both"/>
        <w:rPr>
          <w:rFonts w:ascii="Arial" w:hAnsi="Arial"/>
          <w:rtl/>
        </w:rPr>
      </w:pPr>
      <w:r>
        <w:rPr>
          <w:rFonts w:ascii="Arial" w:hAnsi="Arial"/>
          <w:rtl/>
        </w:rPr>
        <w:tab/>
      </w:r>
      <w:r w:rsidR="00CA67B6">
        <w:rPr>
          <w:rFonts w:ascii="Arial" w:hAnsi="Arial" w:hint="cs"/>
          <w:rtl/>
        </w:rPr>
        <w:t>ה</w:t>
      </w:r>
      <w:r w:rsidR="00CA67B6">
        <w:rPr>
          <w:rFonts w:ascii="Arial" w:hAnsi="Arial"/>
          <w:rtl/>
        </w:rPr>
        <w:t>'</w:t>
      </w:r>
      <w:r>
        <w:rPr>
          <w:rFonts w:ascii="Arial" w:hAnsi="Arial" w:hint="cs"/>
          <w:rtl/>
        </w:rPr>
        <w:t xml:space="preserve"> הדגישה כי הנאשם "</w:t>
      </w:r>
      <w:r w:rsidRPr="00E54A69">
        <w:rPr>
          <w:rFonts w:ascii="Arial" w:hAnsi="Arial" w:cs="Miriam" w:hint="cs"/>
          <w:rtl/>
        </w:rPr>
        <w:t>[...] היה מלטף לי את הרגל, מנסה בלי שאשים לב להגיע עם היד לבגדים, אני אגיד לך, הכל מעל לבגדים, לאיבר המ</w:t>
      </w:r>
      <w:r w:rsidR="004668C3">
        <w:rPr>
          <w:rFonts w:ascii="Arial" w:hAnsi="Arial" w:cs="Miriam" w:hint="cs"/>
          <w:rtl/>
        </w:rPr>
        <w:t xml:space="preserve">ין. הייתי ישר סוגרת את הרגליים </w:t>
      </w:r>
      <w:r w:rsidRPr="00E54A69">
        <w:rPr>
          <w:rFonts w:ascii="Arial" w:hAnsi="Arial" w:cs="Miriam" w:hint="cs"/>
          <w:rtl/>
        </w:rPr>
        <w:t>מעיפה אותו</w:t>
      </w:r>
      <w:r>
        <w:rPr>
          <w:rFonts w:ascii="Arial" w:hAnsi="Arial" w:hint="cs"/>
          <w:rtl/>
        </w:rPr>
        <w:t>" (עמ' 253 שורות 12-10).</w:t>
      </w:r>
    </w:p>
    <w:p w14:paraId="5BE56D7C" w14:textId="77777777" w:rsidR="00E54A69" w:rsidRDefault="00E54A69" w:rsidP="00D56C3D">
      <w:pPr>
        <w:spacing w:line="360" w:lineRule="auto"/>
        <w:jc w:val="both"/>
        <w:rPr>
          <w:rFonts w:ascii="Arial" w:hAnsi="Arial"/>
          <w:rtl/>
        </w:rPr>
      </w:pPr>
    </w:p>
    <w:p w14:paraId="0BA6027F" w14:textId="77777777" w:rsidR="00E54A69" w:rsidRDefault="00D85ECF" w:rsidP="00D85ECF">
      <w:pPr>
        <w:spacing w:line="360" w:lineRule="auto"/>
        <w:jc w:val="both"/>
        <w:rPr>
          <w:rFonts w:ascii="Arial" w:hAnsi="Arial"/>
          <w:rtl/>
        </w:rPr>
      </w:pPr>
      <w:r>
        <w:rPr>
          <w:rFonts w:ascii="Arial" w:hAnsi="Arial" w:hint="cs"/>
          <w:rtl/>
        </w:rPr>
        <w:t>111.</w:t>
      </w:r>
      <w:r w:rsidR="00E54A69">
        <w:rPr>
          <w:rFonts w:ascii="Arial" w:hAnsi="Arial" w:hint="cs"/>
          <w:rtl/>
        </w:rPr>
        <w:tab/>
      </w:r>
      <w:r w:rsidR="00CA67B6">
        <w:rPr>
          <w:rFonts w:ascii="Arial" w:hAnsi="Arial" w:hint="cs"/>
          <w:rtl/>
        </w:rPr>
        <w:t>ה</w:t>
      </w:r>
      <w:r w:rsidR="00CA67B6">
        <w:rPr>
          <w:rFonts w:ascii="Arial" w:hAnsi="Arial"/>
          <w:rtl/>
        </w:rPr>
        <w:t>'</w:t>
      </w:r>
      <w:r w:rsidR="00E54A69">
        <w:rPr>
          <w:rFonts w:ascii="Arial" w:hAnsi="Arial" w:hint="cs"/>
          <w:rtl/>
        </w:rPr>
        <w:t xml:space="preserve"> נשאלה מדוע בבית המשפט סיפרה כי ניסה להכניס את ידיו מתחת לבגדים, ואילו במשטרה לא אמרה זאת, והשיבה </w:t>
      </w:r>
      <w:r w:rsidR="00E67E8C">
        <w:rPr>
          <w:rFonts w:ascii="Arial" w:hAnsi="Arial" w:hint="cs"/>
          <w:rtl/>
        </w:rPr>
        <w:t>כי גם למשטרה</w:t>
      </w:r>
      <w:r w:rsidR="008F71A6">
        <w:rPr>
          <w:rFonts w:ascii="Arial" w:hAnsi="Arial" w:hint="cs"/>
          <w:rtl/>
        </w:rPr>
        <w:t xml:space="preserve"> אמרה אולם בפועל הנאשם רק ליטף את רגליה מעל הבגדים (עמ' 253). </w:t>
      </w:r>
    </w:p>
    <w:p w14:paraId="7ABA6A72" w14:textId="77777777" w:rsidR="008F71A6" w:rsidRDefault="008F71A6" w:rsidP="00D56C3D">
      <w:pPr>
        <w:spacing w:line="360" w:lineRule="auto"/>
        <w:jc w:val="both"/>
        <w:rPr>
          <w:rFonts w:ascii="Arial" w:hAnsi="Arial"/>
          <w:rtl/>
        </w:rPr>
      </w:pPr>
    </w:p>
    <w:p w14:paraId="5C928CFA" w14:textId="77777777" w:rsidR="008F71A6" w:rsidRDefault="008F71A6" w:rsidP="004C6886">
      <w:pPr>
        <w:spacing w:line="360" w:lineRule="auto"/>
        <w:jc w:val="both"/>
        <w:rPr>
          <w:rFonts w:ascii="Arial" w:hAnsi="Arial"/>
          <w:rtl/>
        </w:rPr>
      </w:pPr>
      <w:r>
        <w:rPr>
          <w:rFonts w:ascii="Arial" w:hAnsi="Arial" w:hint="cs"/>
          <w:rtl/>
        </w:rPr>
        <w:tab/>
        <w:t xml:space="preserve">הנאשם הכחיש גם מעשים אלו. הנאשם אישר בעדותו כי הסיע את </w:t>
      </w:r>
      <w:r w:rsidR="00CA67B6">
        <w:rPr>
          <w:rFonts w:ascii="Arial" w:hAnsi="Arial" w:hint="cs"/>
          <w:rtl/>
        </w:rPr>
        <w:t>ה</w:t>
      </w:r>
      <w:r w:rsidR="00CA67B6">
        <w:rPr>
          <w:rFonts w:ascii="Arial" w:hAnsi="Arial"/>
          <w:rtl/>
        </w:rPr>
        <w:t>'</w:t>
      </w:r>
      <w:r>
        <w:rPr>
          <w:rFonts w:ascii="Arial" w:hAnsi="Arial" w:hint="cs"/>
          <w:rtl/>
        </w:rPr>
        <w:t xml:space="preserve"> לבית הספר אולם </w:t>
      </w:r>
      <w:r w:rsidR="000D70AD">
        <w:rPr>
          <w:rFonts w:ascii="Arial" w:hAnsi="Arial" w:hint="cs"/>
          <w:rtl/>
        </w:rPr>
        <w:t>כ</w:t>
      </w:r>
      <w:r>
        <w:rPr>
          <w:rFonts w:ascii="Arial" w:hAnsi="Arial" w:hint="cs"/>
          <w:rtl/>
        </w:rPr>
        <w:t xml:space="preserve">פר בטענה כי ליטף את </w:t>
      </w:r>
      <w:r w:rsidR="00CA67B6">
        <w:rPr>
          <w:rFonts w:ascii="Arial" w:hAnsi="Arial" w:hint="cs"/>
          <w:rtl/>
        </w:rPr>
        <w:t>ה</w:t>
      </w:r>
      <w:r w:rsidR="00CA67B6">
        <w:rPr>
          <w:rFonts w:ascii="Arial" w:hAnsi="Arial"/>
          <w:rtl/>
        </w:rPr>
        <w:t>'</w:t>
      </w:r>
      <w:r>
        <w:rPr>
          <w:rFonts w:ascii="Arial" w:hAnsi="Arial" w:hint="cs"/>
          <w:rtl/>
        </w:rPr>
        <w:t xml:space="preserve"> ברגל ובירך (עמ' 5</w:t>
      </w:r>
      <w:r w:rsidR="00E67E8C">
        <w:rPr>
          <w:rFonts w:ascii="Arial" w:hAnsi="Arial" w:hint="cs"/>
          <w:rtl/>
        </w:rPr>
        <w:t>9</w:t>
      </w:r>
      <w:r>
        <w:rPr>
          <w:rFonts w:ascii="Arial" w:hAnsi="Arial" w:hint="cs"/>
          <w:rtl/>
        </w:rPr>
        <w:t xml:space="preserve">5). </w:t>
      </w:r>
    </w:p>
    <w:p w14:paraId="7D372C82" w14:textId="77777777" w:rsidR="008F71A6" w:rsidRDefault="008F71A6" w:rsidP="00D56C3D">
      <w:pPr>
        <w:spacing w:line="360" w:lineRule="auto"/>
        <w:jc w:val="both"/>
        <w:rPr>
          <w:rFonts w:ascii="Arial" w:hAnsi="Arial"/>
          <w:rtl/>
        </w:rPr>
      </w:pPr>
    </w:p>
    <w:p w14:paraId="48B36153" w14:textId="77777777" w:rsidR="008F71A6" w:rsidRDefault="004C6886" w:rsidP="0087415A">
      <w:pPr>
        <w:spacing w:line="360" w:lineRule="auto"/>
        <w:jc w:val="both"/>
        <w:rPr>
          <w:rFonts w:ascii="Arial" w:hAnsi="Arial"/>
          <w:rtl/>
        </w:rPr>
      </w:pPr>
      <w:r>
        <w:rPr>
          <w:rFonts w:ascii="Arial" w:hAnsi="Arial" w:hint="cs"/>
          <w:rtl/>
        </w:rPr>
        <w:t>1</w:t>
      </w:r>
      <w:r w:rsidR="00D85ECF">
        <w:rPr>
          <w:rFonts w:ascii="Arial" w:hAnsi="Arial" w:hint="cs"/>
          <w:rtl/>
        </w:rPr>
        <w:t>12</w:t>
      </w:r>
      <w:r w:rsidR="0087415A">
        <w:rPr>
          <w:rFonts w:ascii="Arial" w:hAnsi="Arial" w:hint="cs"/>
          <w:rtl/>
        </w:rPr>
        <w:t>.</w:t>
      </w:r>
      <w:r w:rsidR="008F71A6">
        <w:rPr>
          <w:rFonts w:ascii="Arial" w:hAnsi="Arial" w:hint="cs"/>
          <w:rtl/>
        </w:rPr>
        <w:tab/>
        <w:t xml:space="preserve">אירוע נוסף עליו מספרת </w:t>
      </w:r>
      <w:r w:rsidR="00CA67B6">
        <w:rPr>
          <w:rFonts w:ascii="Arial" w:hAnsi="Arial" w:hint="cs"/>
          <w:rtl/>
        </w:rPr>
        <w:t>ה</w:t>
      </w:r>
      <w:r w:rsidR="00CA67B6">
        <w:rPr>
          <w:rFonts w:ascii="Arial" w:hAnsi="Arial"/>
          <w:rtl/>
        </w:rPr>
        <w:t>'</w:t>
      </w:r>
      <w:r w:rsidR="008F71A6">
        <w:rPr>
          <w:rFonts w:ascii="Arial" w:hAnsi="Arial" w:hint="cs"/>
          <w:rtl/>
        </w:rPr>
        <w:t xml:space="preserve">, התרחש בימי החנוכה בחודש דצמבר 2014. לעדותה, בנר אחרון של חנוכה הזמינה אמה </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sidR="008F71A6">
        <w:rPr>
          <w:rFonts w:ascii="Arial" w:hAnsi="Arial" w:hint="cs"/>
          <w:rtl/>
        </w:rPr>
        <w:t xml:space="preserve"> את הנאשם לחגוג איתם בביתם ולהדליק עמם נר של חנוכה (עמ' </w:t>
      </w:r>
      <w:r w:rsidR="005858DE">
        <w:rPr>
          <w:rFonts w:ascii="Arial" w:hAnsi="Arial" w:hint="cs"/>
          <w:rtl/>
        </w:rPr>
        <w:t>197</w:t>
      </w:r>
      <w:r w:rsidR="008F71A6">
        <w:rPr>
          <w:rFonts w:ascii="Arial" w:hAnsi="Arial" w:hint="cs"/>
          <w:rtl/>
        </w:rPr>
        <w:t xml:space="preserve">). בשלב כלשהו ביקשה אמה מהנאשם לקנות ממתקים. </w:t>
      </w:r>
      <w:r w:rsidR="00CA67B6">
        <w:rPr>
          <w:rFonts w:ascii="Arial" w:hAnsi="Arial" w:hint="cs"/>
          <w:rtl/>
        </w:rPr>
        <w:t>ה</w:t>
      </w:r>
      <w:r w:rsidR="00CA67B6">
        <w:rPr>
          <w:rFonts w:ascii="Arial" w:hAnsi="Arial"/>
          <w:rtl/>
        </w:rPr>
        <w:t>'</w:t>
      </w:r>
      <w:r w:rsidR="008F71A6">
        <w:rPr>
          <w:rFonts w:ascii="Arial" w:hAnsi="Arial" w:hint="cs"/>
          <w:rtl/>
        </w:rPr>
        <w:t xml:space="preserve"> הצטרפה לנאשם. הנאשם ביקש לנסוע תחילה לביתו. לעדותה, כשהגיעו לביתו ביקש ממנה הנאשם לעלות איתו לדירה. </w:t>
      </w:r>
      <w:r w:rsidR="00CA67B6">
        <w:rPr>
          <w:rFonts w:ascii="Arial" w:hAnsi="Arial" w:hint="cs"/>
          <w:rtl/>
        </w:rPr>
        <w:t>ה</w:t>
      </w:r>
      <w:r w:rsidR="00CA67B6">
        <w:rPr>
          <w:rFonts w:ascii="Arial" w:hAnsi="Arial"/>
          <w:rtl/>
        </w:rPr>
        <w:t>'</w:t>
      </w:r>
      <w:r w:rsidR="008F71A6">
        <w:rPr>
          <w:rFonts w:ascii="Arial" w:hAnsi="Arial" w:hint="cs"/>
          <w:rtl/>
        </w:rPr>
        <w:t xml:space="preserve"> העדיפה לחכות ברכב והסבירה "</w:t>
      </w:r>
      <w:r w:rsidR="008F71A6" w:rsidRPr="008F71A6">
        <w:rPr>
          <w:rFonts w:ascii="Arial" w:hAnsi="Arial" w:cs="Miriam" w:hint="cs"/>
          <w:rtl/>
        </w:rPr>
        <w:t>כי אני ידעתי שכל פעם ש</w:t>
      </w:r>
      <w:r w:rsidR="005858DE">
        <w:rPr>
          <w:rFonts w:ascii="Arial" w:hAnsi="Arial" w:cs="Miriam" w:hint="cs"/>
          <w:rtl/>
        </w:rPr>
        <w:t xml:space="preserve">אני </w:t>
      </w:r>
      <w:r w:rsidR="008F71A6" w:rsidRPr="008F71A6">
        <w:rPr>
          <w:rFonts w:ascii="Arial" w:hAnsi="Arial" w:cs="Miriam" w:hint="cs"/>
          <w:rtl/>
        </w:rPr>
        <w:t>אעלה איתו הביתה הוא בט</w:t>
      </w:r>
      <w:r w:rsidR="005858DE">
        <w:rPr>
          <w:rFonts w:ascii="Arial" w:hAnsi="Arial" w:cs="Miriam" w:hint="cs"/>
          <w:rtl/>
        </w:rPr>
        <w:t>וח ינסה לעשות מש</w:t>
      </w:r>
      <w:r w:rsidR="008F71A6" w:rsidRPr="008F71A6">
        <w:rPr>
          <w:rFonts w:ascii="Arial" w:hAnsi="Arial" w:cs="Miriam" w:hint="cs"/>
          <w:rtl/>
        </w:rPr>
        <w:t>הו שלא מרצוני</w:t>
      </w:r>
      <w:r w:rsidR="008F71A6">
        <w:rPr>
          <w:rFonts w:ascii="Arial" w:hAnsi="Arial" w:hint="cs"/>
          <w:rtl/>
        </w:rPr>
        <w:t xml:space="preserve">" (עמ' </w:t>
      </w:r>
      <w:r w:rsidR="005858DE">
        <w:rPr>
          <w:rFonts w:ascii="Arial" w:hAnsi="Arial" w:hint="cs"/>
          <w:rtl/>
        </w:rPr>
        <w:t>197</w:t>
      </w:r>
      <w:r w:rsidR="008F71A6">
        <w:rPr>
          <w:rFonts w:ascii="Arial" w:hAnsi="Arial" w:hint="cs"/>
          <w:rtl/>
        </w:rPr>
        <w:t xml:space="preserve"> שורה </w:t>
      </w:r>
      <w:r w:rsidR="005858DE">
        <w:rPr>
          <w:rFonts w:ascii="Arial" w:hAnsi="Arial" w:hint="cs"/>
          <w:rtl/>
        </w:rPr>
        <w:t>23</w:t>
      </w:r>
      <w:r w:rsidR="008F71A6">
        <w:rPr>
          <w:rFonts w:ascii="Arial" w:hAnsi="Arial" w:hint="cs"/>
          <w:rtl/>
        </w:rPr>
        <w:t xml:space="preserve">). למרות היסוסיה עלתה עמו. בדירה ישבה על הספה והמתינה לנאשם שיסיים את מעשיו. </w:t>
      </w:r>
    </w:p>
    <w:p w14:paraId="24A98EC9" w14:textId="77777777" w:rsidR="008F71A6" w:rsidRDefault="008F71A6" w:rsidP="00D56C3D">
      <w:pPr>
        <w:spacing w:line="360" w:lineRule="auto"/>
        <w:jc w:val="both"/>
        <w:rPr>
          <w:rFonts w:ascii="Arial" w:hAnsi="Arial"/>
          <w:rtl/>
        </w:rPr>
      </w:pPr>
    </w:p>
    <w:p w14:paraId="17D78280" w14:textId="77777777" w:rsidR="008F71A6" w:rsidRDefault="004C6886" w:rsidP="00D85ECF">
      <w:pPr>
        <w:spacing w:line="360" w:lineRule="auto"/>
        <w:jc w:val="both"/>
        <w:rPr>
          <w:rFonts w:ascii="Arial" w:hAnsi="Arial"/>
          <w:rtl/>
        </w:rPr>
      </w:pPr>
      <w:r>
        <w:rPr>
          <w:rFonts w:ascii="Arial" w:hAnsi="Arial" w:hint="cs"/>
          <w:rtl/>
        </w:rPr>
        <w:t>1</w:t>
      </w:r>
      <w:r w:rsidR="00D85ECF">
        <w:rPr>
          <w:rFonts w:ascii="Arial" w:hAnsi="Arial" w:hint="cs"/>
          <w:rtl/>
        </w:rPr>
        <w:t>13</w:t>
      </w:r>
      <w:r w:rsidR="008F71A6">
        <w:rPr>
          <w:rFonts w:ascii="Arial" w:hAnsi="Arial" w:hint="cs"/>
          <w:rtl/>
        </w:rPr>
        <w:t>.</w:t>
      </w:r>
      <w:r w:rsidR="008F71A6">
        <w:rPr>
          <w:rFonts w:ascii="Arial" w:hAnsi="Arial" w:hint="cs"/>
          <w:rtl/>
        </w:rPr>
        <w:tab/>
      </w:r>
      <w:r w:rsidR="00CA67B6">
        <w:rPr>
          <w:rFonts w:ascii="Arial" w:hAnsi="Arial" w:hint="cs"/>
          <w:rtl/>
        </w:rPr>
        <w:t>ה</w:t>
      </w:r>
      <w:r w:rsidR="00CA67B6">
        <w:rPr>
          <w:rFonts w:ascii="Arial" w:hAnsi="Arial"/>
          <w:rtl/>
        </w:rPr>
        <w:t>'</w:t>
      </w:r>
      <w:r w:rsidR="008F71A6">
        <w:rPr>
          <w:rFonts w:ascii="Arial" w:hAnsi="Arial" w:hint="cs"/>
          <w:rtl/>
        </w:rPr>
        <w:t xml:space="preserve"> מספרת כי הנאשם התיישב לידה, צמוד אליה, ושלח ידו אל עבר רוכסן הז'קט אותו לבשה וניסה לפתחו. </w:t>
      </w:r>
      <w:r w:rsidR="00CA67B6">
        <w:rPr>
          <w:rFonts w:ascii="Arial" w:hAnsi="Arial" w:hint="cs"/>
          <w:rtl/>
        </w:rPr>
        <w:t>ה</w:t>
      </w:r>
      <w:r w:rsidR="00CA67B6">
        <w:rPr>
          <w:rFonts w:ascii="Arial" w:hAnsi="Arial"/>
          <w:rtl/>
        </w:rPr>
        <w:t>'</w:t>
      </w:r>
      <w:r w:rsidR="008F71A6">
        <w:rPr>
          <w:rFonts w:ascii="Arial" w:hAnsi="Arial" w:hint="cs"/>
          <w:rtl/>
        </w:rPr>
        <w:t xml:space="preserve"> התנגדה ולדבריה "</w:t>
      </w:r>
      <w:r w:rsidR="008F71A6" w:rsidRPr="00B5067F">
        <w:rPr>
          <w:rFonts w:ascii="Arial" w:hAnsi="Arial" w:cs="Miriam" w:hint="cs"/>
          <w:rtl/>
        </w:rPr>
        <w:t>ישר העפתי לו את היד. אני אמרתי לו מה אתה חושב שאתה עושה?</w:t>
      </w:r>
      <w:r w:rsidR="008F71A6">
        <w:rPr>
          <w:rFonts w:ascii="Arial" w:hAnsi="Arial" w:hint="cs"/>
          <w:rtl/>
        </w:rPr>
        <w:t xml:space="preserve">" (עמ' 197 שורה </w:t>
      </w:r>
      <w:r w:rsidR="00B5067F">
        <w:rPr>
          <w:rFonts w:ascii="Arial" w:hAnsi="Arial" w:hint="cs"/>
          <w:rtl/>
        </w:rPr>
        <w:t>28</w:t>
      </w:r>
      <w:r w:rsidR="008F71A6">
        <w:rPr>
          <w:rFonts w:ascii="Arial" w:hAnsi="Arial" w:hint="cs"/>
          <w:rtl/>
        </w:rPr>
        <w:t>)</w:t>
      </w:r>
      <w:r w:rsidR="00B5067F">
        <w:rPr>
          <w:rFonts w:ascii="Arial" w:hAnsi="Arial" w:hint="cs"/>
          <w:rtl/>
        </w:rPr>
        <w:t>.</w:t>
      </w:r>
    </w:p>
    <w:p w14:paraId="41B614EF" w14:textId="77777777" w:rsidR="008F71A6" w:rsidRDefault="008F71A6" w:rsidP="00D56C3D">
      <w:pPr>
        <w:spacing w:line="360" w:lineRule="auto"/>
        <w:jc w:val="both"/>
        <w:rPr>
          <w:rFonts w:ascii="Arial" w:hAnsi="Arial"/>
          <w:rtl/>
        </w:rPr>
      </w:pPr>
    </w:p>
    <w:p w14:paraId="014DE3A7" w14:textId="77777777" w:rsidR="008F71A6" w:rsidRDefault="008F71A6" w:rsidP="00695903">
      <w:pPr>
        <w:spacing w:line="360" w:lineRule="auto"/>
        <w:jc w:val="both"/>
        <w:rPr>
          <w:rFonts w:ascii="Arial" w:hAnsi="Arial"/>
          <w:rtl/>
        </w:rPr>
      </w:pPr>
      <w:r>
        <w:rPr>
          <w:rFonts w:ascii="Arial" w:hAnsi="Arial"/>
          <w:rtl/>
        </w:rPr>
        <w:tab/>
      </w:r>
      <w:r w:rsidR="00CA67B6">
        <w:rPr>
          <w:rFonts w:ascii="Arial" w:hAnsi="Arial" w:hint="cs"/>
          <w:rtl/>
        </w:rPr>
        <w:t>ה</w:t>
      </w:r>
      <w:r w:rsidR="00CA67B6">
        <w:rPr>
          <w:rFonts w:ascii="Arial" w:hAnsi="Arial"/>
          <w:rtl/>
        </w:rPr>
        <w:t>'</w:t>
      </w:r>
      <w:r w:rsidR="00DE68F8">
        <w:rPr>
          <w:rFonts w:ascii="Arial" w:hAnsi="Arial" w:hint="cs"/>
          <w:rtl/>
        </w:rPr>
        <w:t xml:space="preserve"> הוסיפה כי קר לה והנאשם הגיב ואמר "</w:t>
      </w:r>
      <w:r w:rsidR="00DE68F8" w:rsidRPr="003B2C4F">
        <w:rPr>
          <w:rFonts w:ascii="Arial" w:hAnsi="Arial" w:cs="Miriam" w:hint="cs"/>
          <w:rtl/>
        </w:rPr>
        <w:t>בואי אני אחמם אותך</w:t>
      </w:r>
      <w:r w:rsidR="00DE68F8">
        <w:rPr>
          <w:rFonts w:ascii="Arial" w:hAnsi="Arial" w:hint="cs"/>
          <w:rtl/>
        </w:rPr>
        <w:t xml:space="preserve">" (שם). לאחר מכן הוא חיבק אותה ושם את היד על החזה שלה (עמ' 197 שורה </w:t>
      </w:r>
      <w:r w:rsidR="00452541">
        <w:rPr>
          <w:rFonts w:ascii="Arial" w:hAnsi="Arial" w:hint="cs"/>
          <w:rtl/>
        </w:rPr>
        <w:t>31</w:t>
      </w:r>
      <w:r w:rsidR="00DE68F8">
        <w:rPr>
          <w:rFonts w:ascii="Arial" w:hAnsi="Arial" w:hint="cs"/>
          <w:rtl/>
        </w:rPr>
        <w:t xml:space="preserve">). </w:t>
      </w:r>
      <w:r w:rsidR="00CA67B6">
        <w:rPr>
          <w:rFonts w:ascii="Arial" w:hAnsi="Arial" w:hint="cs"/>
          <w:rtl/>
        </w:rPr>
        <w:t>ה</w:t>
      </w:r>
      <w:r w:rsidR="00CA67B6">
        <w:rPr>
          <w:rFonts w:ascii="Arial" w:hAnsi="Arial"/>
          <w:rtl/>
        </w:rPr>
        <w:t>'</w:t>
      </w:r>
      <w:r w:rsidR="00DE68F8">
        <w:rPr>
          <w:rFonts w:ascii="Arial" w:hAnsi="Arial" w:hint="cs"/>
          <w:rtl/>
        </w:rPr>
        <w:t xml:space="preserve"> הגיבה בזעם, העיפה את ידו ואמרה "</w:t>
      </w:r>
      <w:r w:rsidR="00DE68F8" w:rsidRPr="003B2C4F">
        <w:rPr>
          <w:rFonts w:ascii="Arial" w:hAnsi="Arial" w:cs="Miriam" w:hint="cs"/>
          <w:rtl/>
        </w:rPr>
        <w:t>מי אתה שתיגע לי בכלל בגוף שלי, ב</w:t>
      </w:r>
      <w:r w:rsidR="003B2C4F" w:rsidRPr="003B2C4F">
        <w:rPr>
          <w:rFonts w:ascii="Arial" w:hAnsi="Arial" w:cs="Miriam" w:hint="cs"/>
          <w:rtl/>
        </w:rPr>
        <w:t>חזה שלי, בדבר הקדוש שלי שהו</w:t>
      </w:r>
      <w:r w:rsidR="00695903">
        <w:rPr>
          <w:rFonts w:ascii="Arial" w:hAnsi="Arial" w:cs="Miriam" w:hint="cs"/>
          <w:rtl/>
        </w:rPr>
        <w:t>א</w:t>
      </w:r>
      <w:r w:rsidR="003B2C4F" w:rsidRPr="003B2C4F">
        <w:rPr>
          <w:rFonts w:ascii="Arial" w:hAnsi="Arial" w:cs="Miriam" w:hint="cs"/>
          <w:rtl/>
        </w:rPr>
        <w:t xml:space="preserve"> כאילו הכי קדוש לי בעולם</w:t>
      </w:r>
      <w:r w:rsidR="003B2C4F">
        <w:rPr>
          <w:rFonts w:ascii="Arial" w:hAnsi="Arial" w:hint="cs"/>
          <w:rtl/>
        </w:rPr>
        <w:t xml:space="preserve">" (עמ' </w:t>
      </w:r>
      <w:r w:rsidR="00695903">
        <w:rPr>
          <w:rFonts w:ascii="Arial" w:hAnsi="Arial" w:hint="cs"/>
          <w:rtl/>
        </w:rPr>
        <w:t>197</w:t>
      </w:r>
      <w:r w:rsidR="003B2C4F">
        <w:rPr>
          <w:rFonts w:ascii="Arial" w:hAnsi="Arial" w:hint="cs"/>
          <w:rtl/>
        </w:rPr>
        <w:t xml:space="preserve"> </w:t>
      </w:r>
      <w:r w:rsidR="00695903">
        <w:rPr>
          <w:rFonts w:ascii="Arial" w:hAnsi="Arial" w:hint="cs"/>
          <w:rtl/>
        </w:rPr>
        <w:t xml:space="preserve">שורה 32 </w:t>
      </w:r>
      <w:r w:rsidR="00695903">
        <w:rPr>
          <w:rFonts w:ascii="Arial" w:hAnsi="Arial"/>
          <w:rtl/>
        </w:rPr>
        <w:t>–</w:t>
      </w:r>
      <w:r w:rsidR="00695903">
        <w:rPr>
          <w:rFonts w:ascii="Arial" w:hAnsi="Arial" w:hint="cs"/>
          <w:rtl/>
        </w:rPr>
        <w:t xml:space="preserve"> עמ' </w:t>
      </w:r>
      <w:r w:rsidR="00125A34">
        <w:rPr>
          <w:rFonts w:ascii="Arial" w:hAnsi="Arial" w:hint="cs"/>
          <w:rtl/>
        </w:rPr>
        <w:t>198 שורה 2</w:t>
      </w:r>
      <w:r w:rsidR="003B2C4F">
        <w:rPr>
          <w:rFonts w:ascii="Arial" w:hAnsi="Arial" w:hint="cs"/>
          <w:rtl/>
        </w:rPr>
        <w:t>).</w:t>
      </w:r>
    </w:p>
    <w:p w14:paraId="24233471" w14:textId="77777777" w:rsidR="00EC15CB" w:rsidRDefault="00EC15CB" w:rsidP="005449E2">
      <w:pPr>
        <w:spacing w:line="360" w:lineRule="auto"/>
        <w:jc w:val="both"/>
        <w:rPr>
          <w:rFonts w:ascii="Arial" w:hAnsi="Arial"/>
          <w:rtl/>
        </w:rPr>
      </w:pPr>
    </w:p>
    <w:p w14:paraId="759FA46C" w14:textId="77777777" w:rsidR="008F71A6" w:rsidRDefault="008F71A6" w:rsidP="00D85ECF">
      <w:pPr>
        <w:spacing w:line="360" w:lineRule="auto"/>
        <w:jc w:val="both"/>
        <w:rPr>
          <w:rFonts w:ascii="Arial" w:hAnsi="Arial"/>
          <w:rtl/>
        </w:rPr>
      </w:pPr>
      <w:r>
        <w:rPr>
          <w:rFonts w:ascii="Arial" w:hAnsi="Arial" w:hint="cs"/>
          <w:rtl/>
        </w:rPr>
        <w:t>1</w:t>
      </w:r>
      <w:r w:rsidR="00D85ECF">
        <w:rPr>
          <w:rFonts w:ascii="Arial" w:hAnsi="Arial" w:hint="cs"/>
          <w:rtl/>
        </w:rPr>
        <w:t>14</w:t>
      </w:r>
      <w:r>
        <w:rPr>
          <w:rFonts w:ascii="Arial" w:hAnsi="Arial" w:hint="cs"/>
          <w:rtl/>
        </w:rPr>
        <w:t>.</w:t>
      </w:r>
      <w:r>
        <w:rPr>
          <w:rFonts w:ascii="Arial" w:hAnsi="Arial" w:hint="cs"/>
          <w:rtl/>
        </w:rPr>
        <w:tab/>
      </w:r>
      <w:r w:rsidR="00AC624A">
        <w:rPr>
          <w:rFonts w:ascii="Arial" w:hAnsi="Arial" w:hint="cs"/>
          <w:rtl/>
        </w:rPr>
        <w:t>בעקבות דברים אלו, כך סיפרה, החל הנאשם לצעוק ואמר לה "</w:t>
      </w:r>
      <w:r w:rsidR="00AC624A" w:rsidRPr="0020280C">
        <w:rPr>
          <w:rFonts w:ascii="Arial" w:hAnsi="Arial" w:cs="Miriam" w:hint="cs"/>
          <w:rtl/>
        </w:rPr>
        <w:t>אני מפנק אותך למה שלא תפנקי אותי בחזרה?</w:t>
      </w:r>
      <w:r w:rsidR="00AC624A">
        <w:rPr>
          <w:rFonts w:ascii="Arial" w:hAnsi="Arial" w:hint="cs"/>
          <w:rtl/>
        </w:rPr>
        <w:t xml:space="preserve">" (שורה </w:t>
      </w:r>
      <w:r w:rsidR="0020280C">
        <w:rPr>
          <w:rFonts w:ascii="Arial" w:hAnsi="Arial" w:hint="cs"/>
          <w:rtl/>
        </w:rPr>
        <w:t>3</w:t>
      </w:r>
      <w:r w:rsidR="00AC624A">
        <w:rPr>
          <w:rFonts w:ascii="Arial" w:hAnsi="Arial" w:hint="cs"/>
          <w:rtl/>
        </w:rPr>
        <w:t xml:space="preserve">). </w:t>
      </w:r>
      <w:r w:rsidR="00CA67B6">
        <w:rPr>
          <w:rFonts w:ascii="Arial" w:hAnsi="Arial" w:hint="cs"/>
          <w:rtl/>
        </w:rPr>
        <w:t>ה</w:t>
      </w:r>
      <w:r w:rsidR="00CA67B6">
        <w:rPr>
          <w:rFonts w:ascii="Arial" w:hAnsi="Arial"/>
          <w:rtl/>
        </w:rPr>
        <w:t>'</w:t>
      </w:r>
      <w:r w:rsidR="00AC624A">
        <w:rPr>
          <w:rFonts w:ascii="Arial" w:hAnsi="Arial" w:hint="cs"/>
          <w:rtl/>
        </w:rPr>
        <w:t xml:space="preserve"> התנגדה וביקשה לצאת מהבית או אז, כך לעדותה, "</w:t>
      </w:r>
      <w:r w:rsidR="00AC624A" w:rsidRPr="00AC624A">
        <w:rPr>
          <w:rFonts w:ascii="Arial" w:hAnsi="Arial" w:cs="Miriam" w:hint="cs"/>
          <w:rtl/>
        </w:rPr>
        <w:t>הוא סגר את הדלת תפ</w:t>
      </w:r>
      <w:r w:rsidR="0020280C">
        <w:rPr>
          <w:rFonts w:ascii="Arial" w:hAnsi="Arial" w:cs="Miriam" w:hint="cs"/>
          <w:rtl/>
        </w:rPr>
        <w:t>ס אותי והצמיד אותי ממש קרוב אלי</w:t>
      </w:r>
      <w:r w:rsidR="00AC624A" w:rsidRPr="00AC624A">
        <w:rPr>
          <w:rFonts w:ascii="Arial" w:hAnsi="Arial" w:cs="Miriam" w:hint="cs"/>
          <w:rtl/>
        </w:rPr>
        <w:t xml:space="preserve">, </w:t>
      </w:r>
      <w:r w:rsidR="0020280C">
        <w:rPr>
          <w:rFonts w:ascii="Arial" w:hAnsi="Arial" w:cs="Miriam" w:hint="cs"/>
          <w:rtl/>
        </w:rPr>
        <w:t xml:space="preserve">שאני מרגישה את כל הגוף שלו, והצמיד אותי עם המותניים אליו, </w:t>
      </w:r>
      <w:r w:rsidR="00AC624A" w:rsidRPr="00AC624A">
        <w:rPr>
          <w:rFonts w:ascii="Arial" w:hAnsi="Arial" w:cs="Miriam" w:hint="cs"/>
          <w:rtl/>
        </w:rPr>
        <w:t>ניסה לנשק אותי בכוח</w:t>
      </w:r>
      <w:r w:rsidR="0020280C">
        <w:rPr>
          <w:rFonts w:ascii="Arial" w:hAnsi="Arial" w:hint="cs"/>
          <w:rtl/>
        </w:rPr>
        <w:t>" (שם, שורות 5 - 7</w:t>
      </w:r>
      <w:r w:rsidR="00AC624A">
        <w:rPr>
          <w:rFonts w:ascii="Arial" w:hAnsi="Arial" w:hint="cs"/>
          <w:rtl/>
        </w:rPr>
        <w:t>).</w:t>
      </w:r>
    </w:p>
    <w:p w14:paraId="0873B29E" w14:textId="77777777" w:rsidR="00AC624A" w:rsidRDefault="00AC624A" w:rsidP="005449E2">
      <w:pPr>
        <w:spacing w:line="360" w:lineRule="auto"/>
        <w:jc w:val="both"/>
        <w:rPr>
          <w:rFonts w:ascii="Arial" w:hAnsi="Arial"/>
          <w:rtl/>
        </w:rPr>
      </w:pPr>
    </w:p>
    <w:p w14:paraId="59981E81" w14:textId="77777777" w:rsidR="00AC624A" w:rsidRDefault="00AC624A" w:rsidP="005449E2">
      <w:pPr>
        <w:spacing w:line="360" w:lineRule="auto"/>
        <w:jc w:val="both"/>
        <w:rPr>
          <w:rFonts w:ascii="Arial" w:hAnsi="Arial"/>
          <w:rtl/>
        </w:rPr>
      </w:pPr>
      <w:r>
        <w:rPr>
          <w:rFonts w:ascii="Arial" w:hAnsi="Arial"/>
          <w:rtl/>
        </w:rPr>
        <w:tab/>
      </w:r>
      <w:r w:rsidR="00CA67B6">
        <w:rPr>
          <w:rFonts w:ascii="Arial" w:hAnsi="Arial" w:hint="cs"/>
          <w:rtl/>
        </w:rPr>
        <w:t>ה</w:t>
      </w:r>
      <w:r w:rsidR="00CA67B6">
        <w:rPr>
          <w:rFonts w:ascii="Arial" w:hAnsi="Arial"/>
          <w:rtl/>
        </w:rPr>
        <w:t>'</w:t>
      </w:r>
      <w:r>
        <w:rPr>
          <w:rFonts w:ascii="Arial" w:hAnsi="Arial" w:hint="cs"/>
          <w:rtl/>
        </w:rPr>
        <w:t xml:space="preserve"> מספרת כי התנגדה, </w:t>
      </w:r>
      <w:r w:rsidR="006A055A">
        <w:rPr>
          <w:rFonts w:ascii="Arial" w:hAnsi="Arial" w:hint="cs"/>
          <w:rtl/>
        </w:rPr>
        <w:t>הרחיקה אותו וביקשה לנסוע לביתה.</w:t>
      </w:r>
      <w:r>
        <w:rPr>
          <w:rFonts w:ascii="Arial" w:hAnsi="Arial" w:hint="cs"/>
          <w:rtl/>
        </w:rPr>
        <w:t xml:space="preserve"> הנאשם הציע להסיעה ועל אף ההתנגדות הראשונית נענתה וביקשה שיסיע אותה רק עד הקניון. </w:t>
      </w:r>
    </w:p>
    <w:p w14:paraId="3BD7232A" w14:textId="77777777" w:rsidR="00AC624A" w:rsidRDefault="00AC624A" w:rsidP="005449E2">
      <w:pPr>
        <w:spacing w:line="360" w:lineRule="auto"/>
        <w:jc w:val="both"/>
        <w:rPr>
          <w:rFonts w:ascii="Arial" w:hAnsi="Arial"/>
          <w:rtl/>
        </w:rPr>
      </w:pPr>
    </w:p>
    <w:p w14:paraId="476CD61A" w14:textId="77777777" w:rsidR="00AC624A" w:rsidRDefault="00AC624A" w:rsidP="00D85ECF">
      <w:pPr>
        <w:spacing w:line="360" w:lineRule="auto"/>
        <w:jc w:val="both"/>
        <w:rPr>
          <w:rFonts w:ascii="Arial" w:hAnsi="Arial"/>
          <w:rtl/>
        </w:rPr>
      </w:pPr>
      <w:r>
        <w:rPr>
          <w:rFonts w:ascii="Arial" w:hAnsi="Arial" w:hint="cs"/>
          <w:rtl/>
        </w:rPr>
        <w:t>1</w:t>
      </w:r>
      <w:r w:rsidR="00D85ECF">
        <w:rPr>
          <w:rFonts w:ascii="Arial" w:hAnsi="Arial" w:hint="cs"/>
          <w:rtl/>
        </w:rPr>
        <w:t>15</w:t>
      </w:r>
      <w:r>
        <w:rPr>
          <w:rFonts w:ascii="Arial" w:hAnsi="Arial" w:hint="cs"/>
          <w:rtl/>
        </w:rPr>
        <w:t>.</w:t>
      </w:r>
      <w:r>
        <w:rPr>
          <w:rFonts w:ascii="Arial" w:hAnsi="Arial" w:hint="cs"/>
          <w:rtl/>
        </w:rPr>
        <w:tab/>
        <w:t xml:space="preserve">במהלך הנסיעה, כך לגרסתה, ניסתה להתחמק מכל קשר עין ומלשוחח עם הנאשם, וזה </w:t>
      </w:r>
      <w:r w:rsidR="005124D9">
        <w:rPr>
          <w:rFonts w:ascii="Arial" w:hAnsi="Arial" w:hint="cs"/>
          <w:rtl/>
        </w:rPr>
        <w:t>מ</w:t>
      </w:r>
      <w:r>
        <w:rPr>
          <w:rFonts w:ascii="Arial" w:hAnsi="Arial" w:hint="cs"/>
          <w:rtl/>
        </w:rPr>
        <w:t>צידו ביקש ממנה שוב ושוב שלא לשחק במכשיר הטלפון ולהסתכל אליו. באחד הצמתי</w:t>
      </w:r>
      <w:r w:rsidR="0090010D">
        <w:rPr>
          <w:rFonts w:ascii="Arial" w:hAnsi="Arial" w:hint="cs"/>
          <w:rtl/>
        </w:rPr>
        <w:t>ם</w:t>
      </w:r>
      <w:r>
        <w:rPr>
          <w:rFonts w:ascii="Arial" w:hAnsi="Arial" w:hint="cs"/>
          <w:rtl/>
        </w:rPr>
        <w:t xml:space="preserve">, כאשר הרכב נעצר ברמזור, פנה אליה הנאשם ולפתע נישק אותה על פיה (עמ' </w:t>
      </w:r>
      <w:r w:rsidR="0090010D">
        <w:rPr>
          <w:rFonts w:ascii="Arial" w:hAnsi="Arial" w:hint="cs"/>
          <w:rtl/>
        </w:rPr>
        <w:t>198</w:t>
      </w:r>
      <w:r>
        <w:rPr>
          <w:rFonts w:ascii="Arial" w:hAnsi="Arial" w:hint="cs"/>
          <w:rtl/>
        </w:rPr>
        <w:t xml:space="preserve"> שורה </w:t>
      </w:r>
      <w:r w:rsidR="0090010D">
        <w:rPr>
          <w:rFonts w:ascii="Arial" w:hAnsi="Arial" w:hint="cs"/>
          <w:rtl/>
        </w:rPr>
        <w:t>14</w:t>
      </w:r>
      <w:r>
        <w:rPr>
          <w:rFonts w:ascii="Arial" w:hAnsi="Arial" w:hint="cs"/>
          <w:rtl/>
        </w:rPr>
        <w:t>). בהמשך, כא</w:t>
      </w:r>
      <w:r w:rsidR="005124D9">
        <w:rPr>
          <w:rFonts w:ascii="Arial" w:hAnsi="Arial" w:hint="cs"/>
          <w:rtl/>
        </w:rPr>
        <w:t xml:space="preserve">שר הגיעה למחוז חפצה וביקשה לרדת מהמכונית, שב הנאשם ותפס את ידה ונישק אותה בכוח בפה (עמ' </w:t>
      </w:r>
      <w:r w:rsidR="0090010D">
        <w:rPr>
          <w:rFonts w:ascii="Arial" w:hAnsi="Arial" w:hint="cs"/>
          <w:rtl/>
        </w:rPr>
        <w:t>198</w:t>
      </w:r>
      <w:r w:rsidR="005124D9">
        <w:rPr>
          <w:rFonts w:ascii="Arial" w:hAnsi="Arial" w:hint="cs"/>
          <w:rtl/>
        </w:rPr>
        <w:t xml:space="preserve"> שורה </w:t>
      </w:r>
      <w:r w:rsidR="0090010D">
        <w:rPr>
          <w:rFonts w:ascii="Arial" w:hAnsi="Arial" w:hint="cs"/>
          <w:rtl/>
        </w:rPr>
        <w:t>25</w:t>
      </w:r>
      <w:r w:rsidR="005124D9">
        <w:rPr>
          <w:rFonts w:ascii="Arial" w:hAnsi="Arial" w:hint="cs"/>
          <w:rtl/>
        </w:rPr>
        <w:t xml:space="preserve"> וכן בחקירה הנגדית עמ' 251). </w:t>
      </w:r>
    </w:p>
    <w:p w14:paraId="355E871A" w14:textId="77777777" w:rsidR="005124D9" w:rsidRDefault="005124D9" w:rsidP="005449E2">
      <w:pPr>
        <w:spacing w:line="360" w:lineRule="auto"/>
        <w:jc w:val="both"/>
        <w:rPr>
          <w:rFonts w:ascii="Arial" w:hAnsi="Arial"/>
          <w:rtl/>
        </w:rPr>
      </w:pPr>
    </w:p>
    <w:p w14:paraId="0671BA41" w14:textId="77777777" w:rsidR="005124D9" w:rsidRDefault="005124D9" w:rsidP="00D85ECF">
      <w:pPr>
        <w:spacing w:line="360" w:lineRule="auto"/>
        <w:jc w:val="both"/>
        <w:rPr>
          <w:rFonts w:ascii="Arial" w:hAnsi="Arial"/>
          <w:rtl/>
        </w:rPr>
      </w:pPr>
      <w:r>
        <w:rPr>
          <w:rFonts w:ascii="Arial" w:hAnsi="Arial" w:hint="cs"/>
          <w:rtl/>
        </w:rPr>
        <w:t>1</w:t>
      </w:r>
      <w:r w:rsidR="00D85ECF">
        <w:rPr>
          <w:rFonts w:ascii="Arial" w:hAnsi="Arial" w:hint="cs"/>
          <w:rtl/>
        </w:rPr>
        <w:t>16</w:t>
      </w:r>
      <w:r>
        <w:rPr>
          <w:rFonts w:ascii="Arial" w:hAnsi="Arial" w:hint="cs"/>
          <w:rtl/>
        </w:rPr>
        <w:t>.</w:t>
      </w:r>
      <w:r>
        <w:rPr>
          <w:rFonts w:ascii="Arial" w:hAnsi="Arial" w:hint="cs"/>
          <w:rtl/>
        </w:rPr>
        <w:tab/>
        <w:t>בהמשך כשהגיעו לקניון, ביקשה ממנו 200 ₪. הנאשם מצידו הציע לה 1,000 ₪ ומשסירבה ספר 5 שטרות של 200 ואמר לה "</w:t>
      </w:r>
      <w:r w:rsidR="00784059">
        <w:rPr>
          <w:rFonts w:ascii="Arial" w:hAnsi="Arial" w:cs="Miriam" w:hint="cs"/>
          <w:rtl/>
        </w:rPr>
        <w:t xml:space="preserve">תבואי אליי היום בלילה </w:t>
      </w:r>
      <w:r w:rsidRPr="005124D9">
        <w:rPr>
          <w:rFonts w:ascii="Arial" w:hAnsi="Arial" w:cs="Miriam" w:hint="cs"/>
          <w:rtl/>
        </w:rPr>
        <w:t>תפנקי אותי 20 דקות עד חצי שעה והכסף הזה שלך</w:t>
      </w:r>
      <w:r>
        <w:rPr>
          <w:rFonts w:ascii="Arial" w:hAnsi="Arial" w:hint="cs"/>
          <w:rtl/>
        </w:rPr>
        <w:t xml:space="preserve">" (עמ' </w:t>
      </w:r>
      <w:r w:rsidR="00784059">
        <w:rPr>
          <w:rFonts w:ascii="Arial" w:hAnsi="Arial" w:hint="cs"/>
          <w:rtl/>
        </w:rPr>
        <w:t>199</w:t>
      </w:r>
      <w:r>
        <w:rPr>
          <w:rFonts w:ascii="Arial" w:hAnsi="Arial" w:hint="cs"/>
          <w:rtl/>
        </w:rPr>
        <w:t xml:space="preserve"> שורה </w:t>
      </w:r>
      <w:r w:rsidR="00784059">
        <w:rPr>
          <w:rFonts w:ascii="Arial" w:hAnsi="Arial" w:hint="cs"/>
          <w:rtl/>
        </w:rPr>
        <w:t>6</w:t>
      </w:r>
      <w:r>
        <w:rPr>
          <w:rFonts w:ascii="Arial" w:hAnsi="Arial" w:hint="cs"/>
          <w:rtl/>
        </w:rPr>
        <w:t xml:space="preserve">). </w:t>
      </w:r>
      <w:r w:rsidR="00CA67B6">
        <w:rPr>
          <w:rFonts w:ascii="Arial" w:hAnsi="Arial" w:hint="cs"/>
          <w:rtl/>
        </w:rPr>
        <w:t>ה</w:t>
      </w:r>
      <w:r w:rsidR="00CA67B6">
        <w:rPr>
          <w:rFonts w:ascii="Arial" w:hAnsi="Arial"/>
          <w:rtl/>
        </w:rPr>
        <w:t>'</w:t>
      </w:r>
      <w:r>
        <w:rPr>
          <w:rFonts w:ascii="Arial" w:hAnsi="Arial" w:hint="cs"/>
          <w:rtl/>
        </w:rPr>
        <w:t xml:space="preserve"> לא נענתה להצעה ולא לקחה את הכסף. </w:t>
      </w:r>
    </w:p>
    <w:p w14:paraId="5402FFDE" w14:textId="77777777" w:rsidR="00452C96" w:rsidRDefault="00452C96" w:rsidP="005124D9">
      <w:pPr>
        <w:spacing w:line="360" w:lineRule="auto"/>
        <w:jc w:val="both"/>
        <w:rPr>
          <w:rFonts w:ascii="Arial" w:hAnsi="Arial"/>
          <w:rtl/>
        </w:rPr>
      </w:pPr>
    </w:p>
    <w:p w14:paraId="121EC097" w14:textId="77777777" w:rsidR="00452C96" w:rsidRDefault="00452C96" w:rsidP="000E6FD0">
      <w:pPr>
        <w:spacing w:line="360" w:lineRule="auto"/>
        <w:jc w:val="both"/>
        <w:rPr>
          <w:rFonts w:ascii="Arial" w:hAnsi="Arial"/>
          <w:rtl/>
        </w:rPr>
      </w:pPr>
      <w:r>
        <w:rPr>
          <w:rFonts w:ascii="Arial" w:hAnsi="Arial"/>
          <w:rtl/>
        </w:rPr>
        <w:tab/>
      </w:r>
      <w:r>
        <w:rPr>
          <w:rFonts w:ascii="Arial" w:hAnsi="Arial" w:hint="cs"/>
          <w:rtl/>
        </w:rPr>
        <w:t>כשהתבקשה לפרט מה ביקש ממנה לעשות תמורת הכסף, סיפרה כי "</w:t>
      </w:r>
      <w:r w:rsidR="000E6FD0">
        <w:rPr>
          <w:rFonts w:ascii="Arial" w:hAnsi="Arial" w:cs="Miriam" w:hint="cs"/>
          <w:rtl/>
        </w:rPr>
        <w:t>הוא אמר לי תפנקי אותי היום</w:t>
      </w:r>
      <w:r w:rsidRPr="00452C96">
        <w:rPr>
          <w:rFonts w:ascii="Arial" w:hAnsi="Arial" w:cs="Miriam" w:hint="cs"/>
          <w:rtl/>
        </w:rPr>
        <w:t xml:space="preserve"> תשכבי איתי, בלי חדירה, כאילו רק נתחרמן קצת בלי חדירה</w:t>
      </w:r>
      <w:r w:rsidR="000E6FD0">
        <w:rPr>
          <w:rFonts w:ascii="Arial" w:hAnsi="Arial" w:cs="Miriam" w:hint="cs"/>
          <w:rtl/>
        </w:rPr>
        <w:t>,</w:t>
      </w:r>
      <w:r w:rsidRPr="00452C96">
        <w:rPr>
          <w:rFonts w:ascii="Arial" w:hAnsi="Arial" w:cs="Miriam" w:hint="cs"/>
          <w:rtl/>
        </w:rPr>
        <w:t xml:space="preserve"> אני אפנק אותך מלמטה </w:t>
      </w:r>
      <w:r w:rsidR="000E6FD0">
        <w:rPr>
          <w:rFonts w:ascii="Arial" w:hAnsi="Arial" w:cs="Miriam" w:hint="cs"/>
          <w:rtl/>
        </w:rPr>
        <w:t xml:space="preserve">ועד </w:t>
      </w:r>
      <w:r w:rsidRPr="00452C96">
        <w:rPr>
          <w:rFonts w:ascii="Arial" w:hAnsi="Arial" w:cs="Miriam" w:hint="cs"/>
          <w:rtl/>
        </w:rPr>
        <w:t>מעלה, כאילו אני אנש</w:t>
      </w:r>
      <w:r w:rsidR="000E6FD0">
        <w:rPr>
          <w:rFonts w:ascii="Arial" w:hAnsi="Arial" w:cs="Miriam" w:hint="cs"/>
          <w:rtl/>
        </w:rPr>
        <w:t>ק אותך [...] אני אפילו אנשק אותך</w:t>
      </w:r>
      <w:r w:rsidRPr="00452C96">
        <w:rPr>
          <w:rFonts w:ascii="Arial" w:hAnsi="Arial" w:cs="Miriam" w:hint="cs"/>
          <w:rtl/>
        </w:rPr>
        <w:t xml:space="preserve"> גם בדגדגן, אני אלקק לך את הכל [...]</w:t>
      </w:r>
      <w:r>
        <w:rPr>
          <w:rFonts w:ascii="Arial" w:hAnsi="Arial" w:hint="cs"/>
          <w:rtl/>
        </w:rPr>
        <w:t xml:space="preserve">" (שם, שורות </w:t>
      </w:r>
      <w:r w:rsidR="000E6FD0">
        <w:rPr>
          <w:rFonts w:ascii="Arial" w:hAnsi="Arial" w:hint="cs"/>
          <w:rtl/>
        </w:rPr>
        <w:t>14 - 16</w:t>
      </w:r>
      <w:r>
        <w:rPr>
          <w:rFonts w:ascii="Arial" w:hAnsi="Arial" w:hint="cs"/>
          <w:rtl/>
        </w:rPr>
        <w:t xml:space="preserve">). </w:t>
      </w:r>
    </w:p>
    <w:p w14:paraId="40CF2BA2" w14:textId="77777777" w:rsidR="00452C96" w:rsidRDefault="00452C96" w:rsidP="005124D9">
      <w:pPr>
        <w:spacing w:line="360" w:lineRule="auto"/>
        <w:jc w:val="both"/>
        <w:rPr>
          <w:rFonts w:ascii="Arial" w:hAnsi="Arial"/>
          <w:rtl/>
        </w:rPr>
      </w:pPr>
    </w:p>
    <w:p w14:paraId="66C9CA54" w14:textId="77777777" w:rsidR="00452C96" w:rsidRDefault="00CA67B6" w:rsidP="00D85ECF">
      <w:pPr>
        <w:spacing w:line="360" w:lineRule="auto"/>
        <w:ind w:firstLine="720"/>
        <w:jc w:val="both"/>
        <w:rPr>
          <w:rFonts w:ascii="Arial" w:hAnsi="Arial"/>
          <w:rtl/>
        </w:rPr>
      </w:pPr>
      <w:r>
        <w:rPr>
          <w:rFonts w:ascii="Arial" w:hAnsi="Arial" w:hint="cs"/>
          <w:rtl/>
        </w:rPr>
        <w:t>ה</w:t>
      </w:r>
      <w:r>
        <w:rPr>
          <w:rFonts w:ascii="Arial" w:hAnsi="Arial"/>
          <w:rtl/>
        </w:rPr>
        <w:t>'</w:t>
      </w:r>
      <w:r w:rsidR="00452C96">
        <w:rPr>
          <w:rFonts w:ascii="Arial" w:hAnsi="Arial" w:hint="cs"/>
          <w:rtl/>
        </w:rPr>
        <w:t xml:space="preserve"> מספרת כי במועד מאוחר יותר, כאשר הגיעה לביתו של הנאשם יחד ע</w:t>
      </w:r>
      <w:r w:rsidR="00AB62D1">
        <w:rPr>
          <w:rFonts w:ascii="Arial" w:hAnsi="Arial" w:hint="cs"/>
          <w:rtl/>
        </w:rPr>
        <w:t>ם אימה, ניגש אליה הנאשם ולחש לה</w:t>
      </w:r>
      <w:r w:rsidR="00452C96">
        <w:rPr>
          <w:rFonts w:ascii="Arial" w:hAnsi="Arial" w:hint="cs"/>
          <w:rtl/>
        </w:rPr>
        <w:t xml:space="preserve"> בא</w:t>
      </w:r>
      <w:r w:rsidR="00AB62D1">
        <w:rPr>
          <w:rFonts w:ascii="Arial" w:hAnsi="Arial" w:hint="cs"/>
          <w:rtl/>
        </w:rPr>
        <w:t>ו</w:t>
      </w:r>
      <w:r w:rsidR="00452C96">
        <w:rPr>
          <w:rFonts w:ascii="Arial" w:hAnsi="Arial" w:hint="cs"/>
          <w:rtl/>
        </w:rPr>
        <w:t>זן ואמר "</w:t>
      </w:r>
      <w:r w:rsidR="00452C96" w:rsidRPr="00452C96">
        <w:rPr>
          <w:rFonts w:ascii="Arial" w:hAnsi="Arial" w:cs="Miriam" w:hint="cs"/>
          <w:rtl/>
        </w:rPr>
        <w:t>עדיין יש לך הזדמנות למה שהצעתי לך כשלקחתי אותך הביתה</w:t>
      </w:r>
      <w:r w:rsidR="00452C96">
        <w:rPr>
          <w:rFonts w:ascii="Arial" w:hAnsi="Arial" w:hint="cs"/>
          <w:rtl/>
        </w:rPr>
        <w:t xml:space="preserve">" (עמ' </w:t>
      </w:r>
      <w:r w:rsidR="00AB62D1">
        <w:rPr>
          <w:rFonts w:ascii="Arial" w:hAnsi="Arial" w:hint="cs"/>
          <w:rtl/>
        </w:rPr>
        <w:t>200</w:t>
      </w:r>
      <w:r w:rsidR="00452C96">
        <w:rPr>
          <w:rFonts w:ascii="Arial" w:hAnsi="Arial" w:hint="cs"/>
          <w:rtl/>
        </w:rPr>
        <w:t xml:space="preserve"> ועמ' 258). </w:t>
      </w:r>
    </w:p>
    <w:p w14:paraId="6663E89B" w14:textId="77777777" w:rsidR="00452C96" w:rsidRDefault="00452C96" w:rsidP="005124D9">
      <w:pPr>
        <w:spacing w:line="360" w:lineRule="auto"/>
        <w:jc w:val="both"/>
        <w:rPr>
          <w:rFonts w:ascii="Arial" w:hAnsi="Arial"/>
          <w:rtl/>
        </w:rPr>
      </w:pPr>
    </w:p>
    <w:p w14:paraId="21DF7853" w14:textId="77777777" w:rsidR="00452C96" w:rsidRDefault="00452C96" w:rsidP="00D85ECF">
      <w:pPr>
        <w:spacing w:line="360" w:lineRule="auto"/>
        <w:jc w:val="both"/>
        <w:rPr>
          <w:rFonts w:ascii="Arial" w:hAnsi="Arial"/>
          <w:rtl/>
        </w:rPr>
      </w:pPr>
      <w:r>
        <w:rPr>
          <w:rFonts w:ascii="Arial" w:hAnsi="Arial" w:hint="cs"/>
          <w:rtl/>
        </w:rPr>
        <w:t>1</w:t>
      </w:r>
      <w:r w:rsidR="00D85ECF">
        <w:rPr>
          <w:rFonts w:ascii="Arial" w:hAnsi="Arial" w:hint="cs"/>
          <w:rtl/>
        </w:rPr>
        <w:t>17</w:t>
      </w:r>
      <w:r>
        <w:rPr>
          <w:rFonts w:ascii="Arial" w:hAnsi="Arial" w:hint="cs"/>
          <w:rtl/>
        </w:rPr>
        <w:t>.</w:t>
      </w:r>
      <w:r>
        <w:rPr>
          <w:rFonts w:ascii="Arial" w:hAnsi="Arial" w:hint="cs"/>
          <w:rtl/>
        </w:rPr>
        <w:tab/>
        <w:t>הנאשם מכחיש את הדברים. הנאשם אישר בחקירתו כי הלווה ל</w:t>
      </w:r>
      <w:r w:rsidR="00CA67B6">
        <w:rPr>
          <w:rFonts w:ascii="Arial" w:hAnsi="Arial" w:hint="cs"/>
          <w:rtl/>
        </w:rPr>
        <w:t>ה</w:t>
      </w:r>
      <w:r w:rsidR="00CA67B6">
        <w:rPr>
          <w:rFonts w:ascii="Arial" w:hAnsi="Arial"/>
          <w:rtl/>
        </w:rPr>
        <w:t>'</w:t>
      </w:r>
      <w:r>
        <w:rPr>
          <w:rFonts w:ascii="Arial" w:hAnsi="Arial" w:hint="cs"/>
          <w:rtl/>
        </w:rPr>
        <w:t xml:space="preserve"> 200 ₪ אך כפר בטענה שהציע לה</w:t>
      </w:r>
      <w:r w:rsidR="004A3678">
        <w:rPr>
          <w:rFonts w:ascii="Arial" w:hAnsi="Arial" w:hint="cs"/>
          <w:rtl/>
        </w:rPr>
        <w:t xml:space="preserve"> 1,000 ₪ תמורת יחסי מין (עמ' 594). </w:t>
      </w:r>
    </w:p>
    <w:p w14:paraId="1517BEDA" w14:textId="77777777" w:rsidR="00D865DA" w:rsidRDefault="00D865DA" w:rsidP="00452C96">
      <w:pPr>
        <w:spacing w:line="360" w:lineRule="auto"/>
        <w:jc w:val="both"/>
        <w:rPr>
          <w:rFonts w:ascii="Arial" w:hAnsi="Arial"/>
          <w:rtl/>
        </w:rPr>
      </w:pPr>
    </w:p>
    <w:p w14:paraId="4B017B99" w14:textId="77777777" w:rsidR="00D865DA" w:rsidRDefault="00D865DA" w:rsidP="00D85ECF">
      <w:pPr>
        <w:spacing w:line="360" w:lineRule="auto"/>
        <w:jc w:val="both"/>
        <w:rPr>
          <w:rFonts w:ascii="Arial" w:hAnsi="Arial"/>
          <w:rtl/>
        </w:rPr>
      </w:pPr>
      <w:r>
        <w:rPr>
          <w:rFonts w:ascii="Arial" w:hAnsi="Arial" w:hint="cs"/>
          <w:rtl/>
        </w:rPr>
        <w:t>1</w:t>
      </w:r>
      <w:r w:rsidR="00D85ECF">
        <w:rPr>
          <w:rFonts w:ascii="Arial" w:hAnsi="Arial" w:hint="cs"/>
          <w:rtl/>
        </w:rPr>
        <w:t>18</w:t>
      </w:r>
      <w:r>
        <w:rPr>
          <w:rFonts w:ascii="Arial" w:hAnsi="Arial" w:hint="cs"/>
          <w:rtl/>
        </w:rPr>
        <w:t>.</w:t>
      </w:r>
      <w:r>
        <w:rPr>
          <w:rFonts w:ascii="Arial" w:hAnsi="Arial" w:hint="cs"/>
          <w:rtl/>
        </w:rPr>
        <w:tab/>
        <w:t>על הדברים שא</w:t>
      </w:r>
      <w:r w:rsidR="00AE0907">
        <w:rPr>
          <w:rFonts w:ascii="Arial" w:hAnsi="Arial" w:hint="cs"/>
          <w:rtl/>
        </w:rPr>
        <w:t>י</w:t>
      </w:r>
      <w:r>
        <w:rPr>
          <w:rFonts w:ascii="Arial" w:hAnsi="Arial" w:hint="cs"/>
          <w:rtl/>
        </w:rPr>
        <w:t xml:space="preserve">רעו לה עם הנאשם לא סיפרה </w:t>
      </w:r>
      <w:r w:rsidR="00CA67B6">
        <w:rPr>
          <w:rFonts w:ascii="Arial" w:hAnsi="Arial" w:hint="cs"/>
          <w:rtl/>
        </w:rPr>
        <w:t>ה</w:t>
      </w:r>
      <w:r w:rsidR="00CA67B6">
        <w:rPr>
          <w:rFonts w:ascii="Arial" w:hAnsi="Arial"/>
          <w:rtl/>
        </w:rPr>
        <w:t>'</w:t>
      </w:r>
      <w:r>
        <w:rPr>
          <w:rFonts w:ascii="Arial" w:hAnsi="Arial" w:hint="cs"/>
          <w:rtl/>
        </w:rPr>
        <w:t xml:space="preserve"> לאיש. כאשר חששה שמא גם כלפי אחותה </w:t>
      </w:r>
      <w:r w:rsidR="00CA67B6">
        <w:rPr>
          <w:rFonts w:ascii="Arial" w:hAnsi="Arial" w:hint="cs"/>
          <w:rtl/>
        </w:rPr>
        <w:t>א</w:t>
      </w:r>
      <w:r w:rsidR="00CA67B6">
        <w:rPr>
          <w:rFonts w:ascii="Arial" w:hAnsi="Arial"/>
          <w:rtl/>
        </w:rPr>
        <w:t>'</w:t>
      </w:r>
      <w:r>
        <w:rPr>
          <w:rFonts w:ascii="Arial" w:hAnsi="Arial" w:hint="cs"/>
          <w:rtl/>
        </w:rPr>
        <w:t xml:space="preserve"> ביצע הנאשם מעשים דומים סיפרה לה (עמ' </w:t>
      </w:r>
      <w:r w:rsidR="00027B94">
        <w:rPr>
          <w:rFonts w:ascii="Arial" w:hAnsi="Arial" w:hint="cs"/>
          <w:rtl/>
        </w:rPr>
        <w:t>201</w:t>
      </w:r>
      <w:r>
        <w:rPr>
          <w:rFonts w:ascii="Arial" w:hAnsi="Arial" w:hint="cs"/>
          <w:rtl/>
        </w:rPr>
        <w:t xml:space="preserve">, עדות </w:t>
      </w:r>
      <w:r w:rsidR="00CA67B6">
        <w:rPr>
          <w:rFonts w:ascii="Arial" w:hAnsi="Arial" w:hint="cs"/>
          <w:rtl/>
        </w:rPr>
        <w:t>א</w:t>
      </w:r>
      <w:r w:rsidR="00CA67B6">
        <w:rPr>
          <w:rFonts w:ascii="Arial" w:hAnsi="Arial"/>
          <w:rtl/>
        </w:rPr>
        <w:t>'</w:t>
      </w:r>
      <w:r>
        <w:rPr>
          <w:rFonts w:ascii="Arial" w:hAnsi="Arial" w:hint="cs"/>
          <w:rtl/>
        </w:rPr>
        <w:t xml:space="preserve"> עמ' 36). </w:t>
      </w:r>
    </w:p>
    <w:p w14:paraId="12EF8496" w14:textId="77777777" w:rsidR="00D865DA" w:rsidRDefault="00D865DA" w:rsidP="00D865DA">
      <w:pPr>
        <w:spacing w:line="360" w:lineRule="auto"/>
        <w:jc w:val="both"/>
        <w:rPr>
          <w:rFonts w:ascii="Arial" w:hAnsi="Arial"/>
          <w:rtl/>
        </w:rPr>
      </w:pPr>
    </w:p>
    <w:p w14:paraId="09BE2678" w14:textId="77777777" w:rsidR="00D865DA" w:rsidRDefault="00D865DA" w:rsidP="0099569A">
      <w:pPr>
        <w:spacing w:line="360" w:lineRule="auto"/>
        <w:jc w:val="both"/>
        <w:rPr>
          <w:rFonts w:ascii="Arial" w:hAnsi="Arial"/>
          <w:rtl/>
        </w:rPr>
      </w:pPr>
      <w:r>
        <w:rPr>
          <w:rFonts w:ascii="Arial" w:hAnsi="Arial"/>
          <w:rtl/>
        </w:rPr>
        <w:tab/>
      </w:r>
      <w:r>
        <w:rPr>
          <w:rFonts w:ascii="Arial" w:hAnsi="Arial" w:hint="cs"/>
          <w:rtl/>
        </w:rPr>
        <w:t>רק לאחר ש</w:t>
      </w:r>
      <w:r w:rsidR="00CA67B6">
        <w:rPr>
          <w:rFonts w:ascii="Arial" w:hAnsi="Arial" w:hint="cs"/>
          <w:rtl/>
        </w:rPr>
        <w:t>א</w:t>
      </w:r>
      <w:r w:rsidR="00CA67B6">
        <w:rPr>
          <w:rFonts w:ascii="Arial" w:hAnsi="Arial"/>
          <w:rtl/>
        </w:rPr>
        <w:t>'</w:t>
      </w:r>
      <w:r>
        <w:rPr>
          <w:rFonts w:ascii="Arial" w:hAnsi="Arial" w:hint="cs"/>
          <w:rtl/>
        </w:rPr>
        <w:t xml:space="preserve"> חשפה את המעשים שביצע בה הנאשם, חשפה גם </w:t>
      </w:r>
      <w:r w:rsidR="00CA67B6">
        <w:rPr>
          <w:rFonts w:ascii="Arial" w:hAnsi="Arial" w:hint="cs"/>
          <w:rtl/>
        </w:rPr>
        <w:t>ה</w:t>
      </w:r>
      <w:r w:rsidR="00CA67B6">
        <w:rPr>
          <w:rFonts w:ascii="Arial" w:hAnsi="Arial"/>
          <w:rtl/>
        </w:rPr>
        <w:t>'</w:t>
      </w:r>
      <w:r>
        <w:rPr>
          <w:rFonts w:ascii="Arial" w:hAnsi="Arial" w:hint="cs"/>
          <w:rtl/>
        </w:rPr>
        <w:t xml:space="preserve"> את הדברים שביצע בה הנאשם (עדות </w:t>
      </w:r>
      <w:r w:rsidR="00CA67B6">
        <w:rPr>
          <w:rFonts w:ascii="Arial" w:hAnsi="Arial" w:hint="cs"/>
          <w:rtl/>
        </w:rPr>
        <w:t>ה</w:t>
      </w:r>
      <w:r w:rsidR="00CA67B6">
        <w:rPr>
          <w:rFonts w:ascii="Arial" w:hAnsi="Arial"/>
          <w:rtl/>
        </w:rPr>
        <w:t>'</w:t>
      </w:r>
      <w:r>
        <w:rPr>
          <w:rFonts w:ascii="Arial" w:hAnsi="Arial" w:hint="cs"/>
          <w:rtl/>
        </w:rPr>
        <w:t xml:space="preserve"> עמ' 211-204; עדות האם </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Pr>
          <w:rFonts w:ascii="Arial" w:hAnsi="Arial" w:hint="cs"/>
          <w:rtl/>
        </w:rPr>
        <w:t xml:space="preserve"> עמ' 35</w:t>
      </w:r>
      <w:r w:rsidR="005D7046">
        <w:rPr>
          <w:rFonts w:ascii="Arial" w:hAnsi="Arial" w:hint="cs"/>
          <w:rtl/>
        </w:rPr>
        <w:t>1</w:t>
      </w:r>
      <w:r>
        <w:rPr>
          <w:rFonts w:ascii="Arial" w:hAnsi="Arial" w:hint="cs"/>
          <w:rtl/>
        </w:rPr>
        <w:t xml:space="preserve">; עדות </w:t>
      </w:r>
      <w:r w:rsidR="00CA67B6">
        <w:rPr>
          <w:rFonts w:ascii="Arial" w:hAnsi="Arial" w:hint="cs"/>
          <w:rtl/>
        </w:rPr>
        <w:t>מ</w:t>
      </w:r>
      <w:r w:rsidR="00CA67B6">
        <w:rPr>
          <w:rFonts w:ascii="Arial" w:hAnsi="Arial"/>
          <w:rtl/>
        </w:rPr>
        <w:t>'</w:t>
      </w:r>
      <w:r w:rsidR="00CA67B6">
        <w:rPr>
          <w:rFonts w:ascii="Arial" w:hAnsi="Arial" w:hint="cs"/>
          <w:rtl/>
        </w:rPr>
        <w:t>א</w:t>
      </w:r>
      <w:r w:rsidR="00CA67B6">
        <w:rPr>
          <w:rFonts w:ascii="Arial" w:hAnsi="Arial"/>
          <w:rtl/>
        </w:rPr>
        <w:t>'</w:t>
      </w:r>
      <w:r>
        <w:rPr>
          <w:rFonts w:ascii="Arial" w:hAnsi="Arial" w:hint="cs"/>
          <w:rtl/>
        </w:rPr>
        <w:t xml:space="preserve">  עמ' 328).</w:t>
      </w:r>
    </w:p>
    <w:p w14:paraId="5ED67101" w14:textId="77777777" w:rsidR="00D865DA" w:rsidRDefault="00D865DA" w:rsidP="00D865DA">
      <w:pPr>
        <w:spacing w:line="360" w:lineRule="auto"/>
        <w:jc w:val="both"/>
        <w:rPr>
          <w:rFonts w:ascii="Arial" w:hAnsi="Arial"/>
          <w:rtl/>
        </w:rPr>
      </w:pPr>
    </w:p>
    <w:p w14:paraId="63BA2208" w14:textId="77777777" w:rsidR="00D865DA" w:rsidRDefault="00D865DA" w:rsidP="00D85ECF">
      <w:pPr>
        <w:spacing w:line="360" w:lineRule="auto"/>
        <w:jc w:val="both"/>
        <w:rPr>
          <w:rFonts w:ascii="Arial" w:hAnsi="Arial"/>
          <w:rtl/>
        </w:rPr>
      </w:pPr>
      <w:r>
        <w:rPr>
          <w:rFonts w:ascii="Arial" w:hAnsi="Arial" w:hint="cs"/>
          <w:rtl/>
        </w:rPr>
        <w:t>1</w:t>
      </w:r>
      <w:r w:rsidR="00D85ECF">
        <w:rPr>
          <w:rFonts w:ascii="Arial" w:hAnsi="Arial" w:hint="cs"/>
          <w:rtl/>
        </w:rPr>
        <w:t>19</w:t>
      </w:r>
      <w:r>
        <w:rPr>
          <w:rFonts w:ascii="Arial" w:hAnsi="Arial" w:hint="cs"/>
          <w:rtl/>
        </w:rPr>
        <w:t>.</w:t>
      </w:r>
      <w:r>
        <w:rPr>
          <w:rFonts w:ascii="Arial" w:hAnsi="Arial" w:hint="cs"/>
          <w:rtl/>
        </w:rPr>
        <w:tab/>
        <w:t>חשוב להדגיש כי במהלך החקירה נערך עימות בין הנאשם ל</w:t>
      </w:r>
      <w:r w:rsidR="00CA67B6">
        <w:rPr>
          <w:rFonts w:ascii="Arial" w:hAnsi="Arial" w:hint="cs"/>
          <w:rtl/>
        </w:rPr>
        <w:t>ה</w:t>
      </w:r>
      <w:r w:rsidR="00CA67B6">
        <w:rPr>
          <w:rFonts w:ascii="Arial" w:hAnsi="Arial"/>
          <w:rtl/>
        </w:rPr>
        <w:t>'</w:t>
      </w:r>
      <w:r>
        <w:rPr>
          <w:rFonts w:ascii="Arial" w:hAnsi="Arial" w:hint="cs"/>
          <w:rtl/>
        </w:rPr>
        <w:t xml:space="preserve"> (ת/3). במהלך העימות הטיחה </w:t>
      </w:r>
      <w:r w:rsidR="00CA67B6">
        <w:rPr>
          <w:rFonts w:ascii="Arial" w:hAnsi="Arial" w:hint="cs"/>
          <w:rtl/>
        </w:rPr>
        <w:t>ה</w:t>
      </w:r>
      <w:r w:rsidR="00CA67B6">
        <w:rPr>
          <w:rFonts w:ascii="Arial" w:hAnsi="Arial"/>
          <w:rtl/>
        </w:rPr>
        <w:t>'</w:t>
      </w:r>
      <w:r>
        <w:rPr>
          <w:rFonts w:ascii="Arial" w:hAnsi="Arial" w:hint="cs"/>
          <w:rtl/>
        </w:rPr>
        <w:t xml:space="preserve"> את גרסתה בפני הנאשם והלה הכחיש. הנאשם העלה בפני </w:t>
      </w:r>
      <w:r w:rsidR="00CA67B6">
        <w:rPr>
          <w:rFonts w:ascii="Arial" w:hAnsi="Arial" w:hint="cs"/>
          <w:rtl/>
        </w:rPr>
        <w:t>ה</w:t>
      </w:r>
      <w:r w:rsidR="00CA67B6">
        <w:rPr>
          <w:rFonts w:ascii="Arial" w:hAnsi="Arial"/>
          <w:rtl/>
        </w:rPr>
        <w:t>'</w:t>
      </w:r>
      <w:r>
        <w:rPr>
          <w:rFonts w:ascii="Arial" w:hAnsi="Arial" w:hint="cs"/>
          <w:rtl/>
        </w:rPr>
        <w:t xml:space="preserve"> את סברתו ולפיה </w:t>
      </w:r>
      <w:r w:rsidR="00CA67B6">
        <w:rPr>
          <w:rFonts w:ascii="Arial" w:hAnsi="Arial" w:hint="cs"/>
          <w:rtl/>
        </w:rPr>
        <w:t>ה</w:t>
      </w:r>
      <w:r w:rsidR="00CA67B6">
        <w:rPr>
          <w:rFonts w:ascii="Arial" w:hAnsi="Arial"/>
          <w:rtl/>
        </w:rPr>
        <w:t>'</w:t>
      </w:r>
      <w:r>
        <w:rPr>
          <w:rFonts w:ascii="Arial" w:hAnsi="Arial" w:hint="cs"/>
          <w:rtl/>
        </w:rPr>
        <w:t xml:space="preserve"> מספרת את הדברים רק כדי לחזק את גרסתה של </w:t>
      </w:r>
      <w:r w:rsidR="00CA67B6">
        <w:rPr>
          <w:rFonts w:ascii="Arial" w:hAnsi="Arial" w:hint="cs"/>
          <w:rtl/>
        </w:rPr>
        <w:t>א</w:t>
      </w:r>
      <w:r w:rsidR="00CA67B6">
        <w:rPr>
          <w:rFonts w:ascii="Arial" w:hAnsi="Arial"/>
          <w:rtl/>
        </w:rPr>
        <w:t>'</w:t>
      </w:r>
      <w:r>
        <w:rPr>
          <w:rFonts w:ascii="Arial" w:hAnsi="Arial" w:hint="cs"/>
          <w:rtl/>
        </w:rPr>
        <w:t xml:space="preserve"> בדבר </w:t>
      </w:r>
      <w:r w:rsidR="00C23E11">
        <w:rPr>
          <w:rFonts w:ascii="Arial" w:hAnsi="Arial" w:hint="cs"/>
          <w:rtl/>
        </w:rPr>
        <w:t>האונס</w:t>
      </w:r>
      <w:r>
        <w:rPr>
          <w:rFonts w:ascii="Arial" w:hAnsi="Arial" w:hint="cs"/>
          <w:rtl/>
        </w:rPr>
        <w:t xml:space="preserve"> (גרסה אליה נתייחס בהמשך).</w:t>
      </w:r>
    </w:p>
    <w:p w14:paraId="76B8719B" w14:textId="77777777" w:rsidR="00D865DA" w:rsidRDefault="00D865DA" w:rsidP="00D865DA">
      <w:pPr>
        <w:spacing w:line="360" w:lineRule="auto"/>
        <w:jc w:val="both"/>
        <w:rPr>
          <w:rFonts w:ascii="Arial" w:hAnsi="Arial"/>
          <w:rtl/>
        </w:rPr>
      </w:pPr>
    </w:p>
    <w:p w14:paraId="1CEB4C4F" w14:textId="77777777" w:rsidR="00D865DA" w:rsidRPr="00D865DA" w:rsidRDefault="00D865DA" w:rsidP="00D865DA">
      <w:pPr>
        <w:spacing w:line="360" w:lineRule="auto"/>
        <w:jc w:val="both"/>
        <w:rPr>
          <w:rFonts w:ascii="Arial" w:hAnsi="Arial"/>
          <w:b/>
          <w:bCs/>
          <w:u w:val="single"/>
          <w:rtl/>
        </w:rPr>
      </w:pPr>
      <w:r>
        <w:rPr>
          <w:rFonts w:ascii="Arial" w:hAnsi="Arial" w:hint="cs"/>
          <w:b/>
          <w:bCs/>
          <w:u w:val="single"/>
          <w:rtl/>
        </w:rPr>
        <w:t xml:space="preserve">האישום השישי </w:t>
      </w:r>
      <w:r>
        <w:rPr>
          <w:rFonts w:ascii="Arial" w:hAnsi="Arial"/>
          <w:b/>
          <w:bCs/>
          <w:u w:val="single"/>
          <w:rtl/>
        </w:rPr>
        <w:t>–</w:t>
      </w:r>
      <w:r>
        <w:rPr>
          <w:rFonts w:ascii="Arial" w:hAnsi="Arial" w:hint="cs"/>
          <w:b/>
          <w:bCs/>
          <w:u w:val="single"/>
          <w:rtl/>
        </w:rPr>
        <w:t xml:space="preserve"> עבירות כלפי </w:t>
      </w:r>
      <w:r w:rsidR="00CA67B6">
        <w:rPr>
          <w:rFonts w:ascii="Arial" w:hAnsi="Arial" w:hint="cs"/>
          <w:b/>
          <w:bCs/>
          <w:u w:val="single"/>
          <w:rtl/>
        </w:rPr>
        <w:t>א</w:t>
      </w:r>
      <w:r w:rsidR="00CA67B6">
        <w:rPr>
          <w:rFonts w:ascii="Arial" w:hAnsi="Arial"/>
          <w:b/>
          <w:bCs/>
          <w:u w:val="single"/>
          <w:rtl/>
        </w:rPr>
        <w:t>'</w:t>
      </w:r>
      <w:r>
        <w:rPr>
          <w:rFonts w:ascii="Arial" w:hAnsi="Arial" w:hint="cs"/>
          <w:b/>
          <w:bCs/>
          <w:u w:val="single"/>
          <w:rtl/>
        </w:rPr>
        <w:t xml:space="preserve"> ו</w:t>
      </w:r>
      <w:r w:rsidR="003051E2">
        <w:rPr>
          <w:rFonts w:ascii="Arial" w:hAnsi="Arial" w:hint="cs"/>
          <w:b/>
          <w:bCs/>
          <w:u w:val="single"/>
          <w:rtl/>
        </w:rPr>
        <w:t>א</w:t>
      </w:r>
      <w:r w:rsidR="003051E2">
        <w:rPr>
          <w:rFonts w:ascii="Arial" w:hAnsi="Arial"/>
          <w:b/>
          <w:bCs/>
          <w:u w:val="single"/>
          <w:rtl/>
        </w:rPr>
        <w:t>'</w:t>
      </w:r>
      <w:r w:rsidR="003051E2">
        <w:rPr>
          <w:rFonts w:ascii="Arial" w:hAnsi="Arial" w:hint="cs"/>
          <w:b/>
          <w:bCs/>
          <w:u w:val="single"/>
          <w:rtl/>
        </w:rPr>
        <w:t>ר</w:t>
      </w:r>
      <w:r w:rsidR="003051E2">
        <w:rPr>
          <w:rFonts w:ascii="Arial" w:hAnsi="Arial"/>
          <w:b/>
          <w:bCs/>
          <w:u w:val="single"/>
          <w:rtl/>
        </w:rPr>
        <w:t>'</w:t>
      </w:r>
    </w:p>
    <w:p w14:paraId="09DB3610" w14:textId="77777777" w:rsidR="00D85ECF" w:rsidRDefault="00D85ECF" w:rsidP="00D85ECF">
      <w:pPr>
        <w:spacing w:line="360" w:lineRule="auto"/>
        <w:jc w:val="both"/>
        <w:rPr>
          <w:rFonts w:ascii="Arial" w:hAnsi="Arial"/>
          <w:rtl/>
        </w:rPr>
      </w:pPr>
      <w:r>
        <w:rPr>
          <w:rFonts w:ascii="Arial" w:hAnsi="Arial" w:hint="cs"/>
          <w:rtl/>
        </w:rPr>
        <w:t>120</w:t>
      </w:r>
      <w:r w:rsidR="00D865DA">
        <w:rPr>
          <w:rFonts w:ascii="Arial" w:hAnsi="Arial" w:hint="cs"/>
          <w:rtl/>
        </w:rPr>
        <w:t>.</w:t>
      </w:r>
      <w:r w:rsidR="00D865DA">
        <w:rPr>
          <w:rFonts w:ascii="Arial" w:hAnsi="Arial" w:hint="cs"/>
          <w:rtl/>
        </w:rPr>
        <w:tab/>
      </w:r>
      <w:r w:rsidR="00633080">
        <w:rPr>
          <w:rFonts w:ascii="Arial" w:hAnsi="Arial" w:hint="cs"/>
          <w:rtl/>
        </w:rPr>
        <w:t>ב</w:t>
      </w:r>
      <w:r w:rsidR="00544C47">
        <w:rPr>
          <w:rFonts w:ascii="Arial" w:hAnsi="Arial" w:hint="cs"/>
          <w:rtl/>
        </w:rPr>
        <w:t xml:space="preserve">אישום השישי מיוחסות לנאשם עבירות חמורות הן כלפי </w:t>
      </w:r>
      <w:r w:rsidR="00CA67B6">
        <w:rPr>
          <w:rFonts w:ascii="Arial" w:hAnsi="Arial" w:hint="cs"/>
          <w:rtl/>
        </w:rPr>
        <w:t>א</w:t>
      </w:r>
      <w:r w:rsidR="00CA67B6">
        <w:rPr>
          <w:rFonts w:ascii="Arial" w:hAnsi="Arial"/>
          <w:rtl/>
        </w:rPr>
        <w:t>'</w:t>
      </w:r>
      <w:r w:rsidR="00544C47">
        <w:rPr>
          <w:rFonts w:ascii="Arial" w:hAnsi="Arial" w:hint="cs"/>
          <w:rtl/>
        </w:rPr>
        <w:t xml:space="preserve"> ו</w:t>
      </w:r>
      <w:r w:rsidR="000932E1">
        <w:rPr>
          <w:rFonts w:ascii="Arial" w:hAnsi="Arial" w:hint="cs"/>
          <w:rtl/>
        </w:rPr>
        <w:t xml:space="preserve">הן כלפי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0932E1">
        <w:rPr>
          <w:rFonts w:ascii="Arial" w:hAnsi="Arial" w:hint="cs"/>
          <w:rtl/>
        </w:rPr>
        <w:t>, כשהחמורה בהן היא</w:t>
      </w:r>
      <w:r w:rsidR="00544C47">
        <w:rPr>
          <w:rFonts w:ascii="Arial" w:hAnsi="Arial" w:hint="cs"/>
          <w:rtl/>
        </w:rPr>
        <w:t xml:space="preserve"> עבירת האינוס שביצע על</w:t>
      </w:r>
      <w:r w:rsidR="000932E1">
        <w:rPr>
          <w:rFonts w:ascii="Arial" w:hAnsi="Arial" w:hint="cs"/>
          <w:rtl/>
        </w:rPr>
        <w:t xml:space="preserve"> </w:t>
      </w:r>
      <w:r w:rsidR="00544C47">
        <w:rPr>
          <w:rFonts w:ascii="Arial" w:hAnsi="Arial" w:hint="cs"/>
          <w:rtl/>
        </w:rPr>
        <w:t>פי הנטען ב</w:t>
      </w:r>
      <w:r w:rsidR="00CA67B6">
        <w:rPr>
          <w:rFonts w:ascii="Arial" w:hAnsi="Arial" w:hint="cs"/>
          <w:rtl/>
        </w:rPr>
        <w:t>א</w:t>
      </w:r>
      <w:r w:rsidR="00CA67B6">
        <w:rPr>
          <w:rFonts w:ascii="Arial" w:hAnsi="Arial"/>
          <w:rtl/>
        </w:rPr>
        <w:t>'</w:t>
      </w:r>
      <w:r w:rsidR="00544C47">
        <w:rPr>
          <w:rFonts w:ascii="Arial" w:hAnsi="Arial" w:hint="cs"/>
          <w:rtl/>
        </w:rPr>
        <w:t xml:space="preserve">. </w:t>
      </w:r>
      <w:r w:rsidR="0087415A">
        <w:rPr>
          <w:rFonts w:ascii="Arial" w:hAnsi="Arial" w:hint="cs"/>
          <w:rtl/>
        </w:rPr>
        <w:t>כן מפורטות באישום זה עבירות של מעשים מגונים כל</w:t>
      </w:r>
      <w:r>
        <w:rPr>
          <w:rFonts w:ascii="Arial" w:hAnsi="Arial" w:hint="cs"/>
          <w:rtl/>
        </w:rPr>
        <w:t xml:space="preserve">פי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87415A">
        <w:rPr>
          <w:rFonts w:ascii="Arial" w:hAnsi="Arial" w:hint="cs"/>
          <w:rtl/>
        </w:rPr>
        <w:t>,</w:t>
      </w:r>
      <w:r>
        <w:rPr>
          <w:rFonts w:ascii="Arial" w:hAnsi="Arial" w:hint="cs"/>
          <w:rtl/>
        </w:rPr>
        <w:t xml:space="preserve"> לרבות אירוע בו משך הנאשם את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Pr>
          <w:rFonts w:ascii="Arial" w:hAnsi="Arial" w:hint="cs"/>
          <w:rtl/>
        </w:rPr>
        <w:t xml:space="preserve"> לחדר השינה בדירתו תוך שהוא מנסה לגעת בגופה ולנשקה בכוח.</w:t>
      </w:r>
    </w:p>
    <w:p w14:paraId="39B5C29A" w14:textId="77777777" w:rsidR="00582505" w:rsidRDefault="00582505" w:rsidP="00544C47">
      <w:pPr>
        <w:spacing w:line="360" w:lineRule="auto"/>
        <w:jc w:val="both"/>
        <w:rPr>
          <w:rFonts w:ascii="Arial" w:hAnsi="Arial"/>
          <w:rtl/>
        </w:rPr>
      </w:pPr>
    </w:p>
    <w:p w14:paraId="0CF77008" w14:textId="77777777" w:rsidR="00582505" w:rsidRDefault="00582505" w:rsidP="00FF47E8">
      <w:pPr>
        <w:spacing w:line="360" w:lineRule="auto"/>
        <w:jc w:val="both"/>
        <w:rPr>
          <w:rFonts w:ascii="Arial" w:hAnsi="Arial"/>
          <w:rtl/>
        </w:rPr>
      </w:pPr>
      <w:r>
        <w:rPr>
          <w:rFonts w:ascii="Arial" w:hAnsi="Arial" w:hint="cs"/>
          <w:rtl/>
        </w:rPr>
        <w:t>1</w:t>
      </w:r>
      <w:r w:rsidR="00D85ECF">
        <w:rPr>
          <w:rFonts w:ascii="Arial" w:hAnsi="Arial" w:hint="cs"/>
          <w:rtl/>
        </w:rPr>
        <w:t>21.</w:t>
      </w:r>
      <w:r>
        <w:rPr>
          <w:rFonts w:ascii="Arial" w:hAnsi="Arial" w:hint="cs"/>
          <w:rtl/>
        </w:rPr>
        <w:tab/>
        <w:t>העדו</w:t>
      </w:r>
      <w:r w:rsidR="00105628">
        <w:rPr>
          <w:rFonts w:ascii="Arial" w:hAnsi="Arial" w:hint="cs"/>
          <w:rtl/>
        </w:rPr>
        <w:t xml:space="preserve">ת המרכזית לעבירות כלפי </w:t>
      </w:r>
      <w:r w:rsidR="00CA67B6">
        <w:rPr>
          <w:rFonts w:ascii="Arial" w:hAnsi="Arial" w:hint="cs"/>
          <w:rtl/>
        </w:rPr>
        <w:t>א</w:t>
      </w:r>
      <w:r w:rsidR="00CA67B6">
        <w:rPr>
          <w:rFonts w:ascii="Arial" w:hAnsi="Arial"/>
          <w:rtl/>
        </w:rPr>
        <w:t>'</w:t>
      </w:r>
      <w:r w:rsidR="00105628">
        <w:rPr>
          <w:rFonts w:ascii="Arial" w:hAnsi="Arial" w:hint="cs"/>
          <w:rtl/>
        </w:rPr>
        <w:t xml:space="preserve"> היא</w:t>
      </w:r>
      <w:r>
        <w:rPr>
          <w:rFonts w:ascii="Arial" w:hAnsi="Arial" w:hint="cs"/>
          <w:rtl/>
        </w:rPr>
        <w:t xml:space="preserve"> כמובן עדותה של </w:t>
      </w:r>
      <w:r w:rsidR="00CA67B6">
        <w:rPr>
          <w:rFonts w:ascii="Arial" w:hAnsi="Arial" w:hint="cs"/>
          <w:rtl/>
        </w:rPr>
        <w:t>א</w:t>
      </w:r>
      <w:r w:rsidR="00CA67B6">
        <w:rPr>
          <w:rFonts w:ascii="Arial" w:hAnsi="Arial"/>
          <w:rtl/>
        </w:rPr>
        <w:t>'</w:t>
      </w:r>
      <w:r>
        <w:rPr>
          <w:rFonts w:ascii="Arial" w:hAnsi="Arial" w:hint="cs"/>
          <w:rtl/>
        </w:rPr>
        <w:t xml:space="preserve"> עצמה. כפי שנראה, המאשימה סבורה כי</w:t>
      </w:r>
      <w:r w:rsidR="00AD102E">
        <w:rPr>
          <w:rFonts w:ascii="Arial" w:hAnsi="Arial" w:hint="cs"/>
          <w:rtl/>
        </w:rPr>
        <w:t xml:space="preserve"> קיימות ראיות המחזקות את העדות ובהן </w:t>
      </w:r>
      <w:r w:rsidR="004005E5">
        <w:rPr>
          <w:rFonts w:ascii="Arial" w:hAnsi="Arial" w:hint="cs"/>
          <w:rtl/>
        </w:rPr>
        <w:t xml:space="preserve"> </w:t>
      </w:r>
      <w:r>
        <w:rPr>
          <w:rFonts w:ascii="Arial" w:hAnsi="Arial" w:hint="cs"/>
          <w:rtl/>
        </w:rPr>
        <w:t xml:space="preserve">עדותה של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4005E5">
        <w:rPr>
          <w:rFonts w:ascii="Arial" w:hAnsi="Arial" w:hint="cs"/>
          <w:rtl/>
        </w:rPr>
        <w:t xml:space="preserve">, </w:t>
      </w:r>
      <w:r w:rsidR="00AD102E">
        <w:rPr>
          <w:rFonts w:ascii="Arial" w:hAnsi="Arial" w:hint="cs"/>
          <w:rtl/>
        </w:rPr>
        <w:t>העדויות</w:t>
      </w:r>
      <w:r w:rsidR="004005E5">
        <w:rPr>
          <w:rFonts w:ascii="Arial" w:hAnsi="Arial" w:hint="cs"/>
          <w:rtl/>
        </w:rPr>
        <w:t xml:space="preserve"> בדבר חשיפת האירוע בפני אמה של </w:t>
      </w:r>
      <w:r w:rsidR="00CA67B6">
        <w:rPr>
          <w:rFonts w:ascii="Arial" w:hAnsi="Arial" w:hint="cs"/>
          <w:rtl/>
        </w:rPr>
        <w:t>א</w:t>
      </w:r>
      <w:r w:rsidR="00CA67B6">
        <w:rPr>
          <w:rFonts w:ascii="Arial" w:hAnsi="Arial"/>
          <w:rtl/>
        </w:rPr>
        <w:t>'</w:t>
      </w:r>
      <w:r w:rsidR="004005E5">
        <w:rPr>
          <w:rFonts w:ascii="Arial" w:hAnsi="Arial" w:hint="cs"/>
          <w:rtl/>
        </w:rPr>
        <w:t xml:space="preserve">, חברתה של האם </w:t>
      </w:r>
      <w:r w:rsidR="0099569A">
        <w:rPr>
          <w:rFonts w:ascii="Arial" w:hAnsi="Arial" w:hint="cs"/>
          <w:rtl/>
        </w:rPr>
        <w:t>מ</w:t>
      </w:r>
      <w:r w:rsidR="0099569A">
        <w:rPr>
          <w:rFonts w:ascii="Arial" w:hAnsi="Arial"/>
          <w:rtl/>
        </w:rPr>
        <w:t>'</w:t>
      </w:r>
      <w:r w:rsidR="0099569A">
        <w:rPr>
          <w:rFonts w:ascii="Arial" w:hAnsi="Arial" w:hint="cs"/>
          <w:rtl/>
        </w:rPr>
        <w:t>ק</w:t>
      </w:r>
      <w:r w:rsidR="0099569A">
        <w:rPr>
          <w:rFonts w:ascii="Arial" w:hAnsi="Arial"/>
          <w:rtl/>
        </w:rPr>
        <w:t>'</w:t>
      </w:r>
      <w:r w:rsidR="004005E5">
        <w:rPr>
          <w:rFonts w:ascii="Arial" w:hAnsi="Arial" w:hint="cs"/>
          <w:rtl/>
        </w:rPr>
        <w:t xml:space="preserve"> </w:t>
      </w:r>
      <w:r w:rsidR="001B547B">
        <w:rPr>
          <w:rFonts w:ascii="Arial" w:hAnsi="Arial" w:hint="cs"/>
          <w:rtl/>
        </w:rPr>
        <w:t>(</w:t>
      </w:r>
      <w:r w:rsidR="00FF47E8">
        <w:rPr>
          <w:rFonts w:ascii="Arial" w:hAnsi="Arial" w:hint="cs"/>
          <w:rtl/>
        </w:rPr>
        <w:t>...</w:t>
      </w:r>
      <w:r w:rsidR="001B547B">
        <w:rPr>
          <w:rFonts w:ascii="Arial" w:hAnsi="Arial" w:hint="cs"/>
          <w:rtl/>
        </w:rPr>
        <w:t xml:space="preserve">) </w:t>
      </w:r>
      <w:r w:rsidR="004005E5">
        <w:rPr>
          <w:rFonts w:ascii="Arial" w:hAnsi="Arial" w:hint="cs"/>
          <w:rtl/>
        </w:rPr>
        <w:t>ו</w:t>
      </w:r>
      <w:r w:rsidR="00AD102E">
        <w:rPr>
          <w:rFonts w:ascii="Arial" w:hAnsi="Arial" w:hint="cs"/>
          <w:rtl/>
        </w:rPr>
        <w:t xml:space="preserve">בפני </w:t>
      </w:r>
      <w:r w:rsidR="00CA67B6">
        <w:rPr>
          <w:rFonts w:ascii="Arial" w:hAnsi="Arial" w:hint="cs"/>
          <w:rtl/>
        </w:rPr>
        <w:t>ה</w:t>
      </w:r>
      <w:r w:rsidR="00CA67B6">
        <w:rPr>
          <w:rFonts w:ascii="Arial" w:hAnsi="Arial"/>
          <w:rtl/>
        </w:rPr>
        <w:t>'</w:t>
      </w:r>
      <w:r w:rsidR="004005E5">
        <w:rPr>
          <w:rFonts w:ascii="Arial" w:hAnsi="Arial" w:hint="cs"/>
          <w:rtl/>
        </w:rPr>
        <w:t xml:space="preserve">. </w:t>
      </w:r>
    </w:p>
    <w:p w14:paraId="0B918D78" w14:textId="77777777" w:rsidR="004005E5" w:rsidRDefault="004005E5" w:rsidP="004005E5">
      <w:pPr>
        <w:spacing w:line="360" w:lineRule="auto"/>
        <w:jc w:val="both"/>
        <w:rPr>
          <w:rFonts w:ascii="Arial" w:hAnsi="Arial"/>
          <w:rtl/>
        </w:rPr>
      </w:pPr>
    </w:p>
    <w:p w14:paraId="69ECEEA9" w14:textId="77777777" w:rsidR="004005E5" w:rsidRDefault="00D85ECF" w:rsidP="004C6886">
      <w:pPr>
        <w:spacing w:line="360" w:lineRule="auto"/>
        <w:jc w:val="both"/>
        <w:rPr>
          <w:rFonts w:ascii="Arial" w:hAnsi="Arial"/>
          <w:rtl/>
        </w:rPr>
      </w:pPr>
      <w:r>
        <w:rPr>
          <w:rFonts w:ascii="Arial" w:hAnsi="Arial" w:hint="cs"/>
          <w:rtl/>
        </w:rPr>
        <w:t>122</w:t>
      </w:r>
      <w:r w:rsidR="004005E5">
        <w:rPr>
          <w:rFonts w:ascii="Arial" w:hAnsi="Arial" w:hint="cs"/>
          <w:rtl/>
        </w:rPr>
        <w:t>.</w:t>
      </w:r>
      <w:r w:rsidR="004005E5">
        <w:rPr>
          <w:rFonts w:ascii="Arial" w:hAnsi="Arial"/>
          <w:rtl/>
        </w:rPr>
        <w:tab/>
      </w:r>
      <w:r w:rsidR="004005E5">
        <w:rPr>
          <w:rFonts w:ascii="Arial" w:hAnsi="Arial" w:hint="cs"/>
          <w:rtl/>
        </w:rPr>
        <w:t xml:space="preserve">כפי שפורט לעיל, הקשר בין </w:t>
      </w:r>
      <w:r w:rsidR="00CA67B6">
        <w:rPr>
          <w:rFonts w:ascii="Arial" w:hAnsi="Arial" w:hint="cs"/>
          <w:rtl/>
        </w:rPr>
        <w:t>א</w:t>
      </w:r>
      <w:r w:rsidR="00CA67B6">
        <w:rPr>
          <w:rFonts w:ascii="Arial" w:hAnsi="Arial"/>
          <w:rtl/>
        </w:rPr>
        <w:t>'</w:t>
      </w:r>
      <w:r w:rsidR="004005E5">
        <w:rPr>
          <w:rFonts w:ascii="Arial" w:hAnsi="Arial" w:hint="cs"/>
          <w:rtl/>
        </w:rPr>
        <w:t xml:space="preserve"> לנאשם התפתח בעקבות יחסי הזוגיות בין הנאשם לבת דודתה של </w:t>
      </w:r>
      <w:r w:rsidR="00CA67B6">
        <w:rPr>
          <w:rFonts w:ascii="Arial" w:hAnsi="Arial" w:hint="cs"/>
          <w:rtl/>
        </w:rPr>
        <w:t>א</w:t>
      </w:r>
      <w:r w:rsidR="00CA67B6">
        <w:rPr>
          <w:rFonts w:ascii="Arial" w:hAnsi="Arial"/>
          <w:rtl/>
        </w:rPr>
        <w:t>'</w:t>
      </w:r>
      <w:r w:rsidR="004005E5">
        <w:rPr>
          <w:rFonts w:ascii="Arial" w:hAnsi="Arial" w:hint="cs"/>
          <w:rtl/>
        </w:rPr>
        <w:t xml:space="preserve">, </w:t>
      </w:r>
      <w:r w:rsidR="00CA67B6">
        <w:rPr>
          <w:rFonts w:ascii="Arial" w:hAnsi="Arial" w:hint="cs"/>
          <w:rtl/>
        </w:rPr>
        <w:t>מ</w:t>
      </w:r>
      <w:r w:rsidR="00CA67B6">
        <w:rPr>
          <w:rFonts w:ascii="Arial" w:hAnsi="Arial"/>
          <w:rtl/>
        </w:rPr>
        <w:t>'</w:t>
      </w:r>
      <w:r w:rsidR="004005E5">
        <w:rPr>
          <w:rFonts w:ascii="Arial" w:hAnsi="Arial" w:hint="cs"/>
          <w:rtl/>
        </w:rPr>
        <w:t xml:space="preserve">. בדרך זו הכיר הנאשם את משפחתה של </w:t>
      </w:r>
      <w:r w:rsidR="00CA67B6">
        <w:rPr>
          <w:rFonts w:ascii="Arial" w:hAnsi="Arial" w:hint="cs"/>
          <w:rtl/>
        </w:rPr>
        <w:t>א</w:t>
      </w:r>
      <w:r w:rsidR="00CA67B6">
        <w:rPr>
          <w:rFonts w:ascii="Arial" w:hAnsi="Arial"/>
          <w:rtl/>
        </w:rPr>
        <w:t>'</w:t>
      </w:r>
      <w:r w:rsidR="00AD102E">
        <w:rPr>
          <w:rFonts w:ascii="Arial" w:hAnsi="Arial" w:hint="cs"/>
          <w:rtl/>
        </w:rPr>
        <w:t xml:space="preserve">. הנאשם </w:t>
      </w:r>
      <w:r w:rsidR="004005E5">
        <w:rPr>
          <w:rFonts w:ascii="Arial" w:hAnsi="Arial" w:hint="cs"/>
          <w:rtl/>
        </w:rPr>
        <w:t xml:space="preserve"> נהג להתארח בביתם, להגיע לארוח</w:t>
      </w:r>
      <w:r w:rsidR="00AD102E">
        <w:rPr>
          <w:rFonts w:ascii="Arial" w:hAnsi="Arial" w:hint="cs"/>
          <w:rtl/>
        </w:rPr>
        <w:t>ות</w:t>
      </w:r>
      <w:r w:rsidR="004005E5">
        <w:rPr>
          <w:rFonts w:ascii="Arial" w:hAnsi="Arial" w:hint="cs"/>
          <w:rtl/>
        </w:rPr>
        <w:t xml:space="preserve"> בסופי שבוע ואף נהג לעזור לבני המשפחה במטלות שונות. מעת לעת התלווה הנאשם ל</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sidR="004005E5">
        <w:rPr>
          <w:rFonts w:ascii="Arial" w:hAnsi="Arial" w:hint="cs"/>
          <w:rtl/>
        </w:rPr>
        <w:t xml:space="preserve">, אמה של </w:t>
      </w:r>
      <w:r w:rsidR="00CA67B6">
        <w:rPr>
          <w:rFonts w:ascii="Arial" w:hAnsi="Arial" w:hint="cs"/>
          <w:rtl/>
        </w:rPr>
        <w:t>א</w:t>
      </w:r>
      <w:r w:rsidR="00CA67B6">
        <w:rPr>
          <w:rFonts w:ascii="Arial" w:hAnsi="Arial"/>
          <w:rtl/>
        </w:rPr>
        <w:t>'</w:t>
      </w:r>
      <w:r w:rsidR="004005E5">
        <w:rPr>
          <w:rFonts w:ascii="Arial" w:hAnsi="Arial" w:hint="cs"/>
          <w:rtl/>
        </w:rPr>
        <w:t>, לקניות, הסיע את בני המשפחה במכוניתו ובי</w:t>
      </w:r>
      <w:r w:rsidR="00AD102E">
        <w:rPr>
          <w:rFonts w:ascii="Arial" w:hAnsi="Arial" w:hint="cs"/>
          <w:rtl/>
        </w:rPr>
        <w:t>ל</w:t>
      </w:r>
      <w:r w:rsidR="004005E5">
        <w:rPr>
          <w:rFonts w:ascii="Arial" w:hAnsi="Arial" w:hint="cs"/>
          <w:rtl/>
        </w:rPr>
        <w:t xml:space="preserve">ה איתם (ראו עדות </w:t>
      </w:r>
      <w:r w:rsidR="00CA67B6">
        <w:rPr>
          <w:rFonts w:ascii="Arial" w:hAnsi="Arial" w:hint="cs"/>
          <w:rtl/>
        </w:rPr>
        <w:t>א</w:t>
      </w:r>
      <w:r w:rsidR="00CA67B6">
        <w:rPr>
          <w:rFonts w:ascii="Arial" w:hAnsi="Arial"/>
          <w:rtl/>
        </w:rPr>
        <w:t>'</w:t>
      </w:r>
      <w:r w:rsidR="004005E5">
        <w:rPr>
          <w:rFonts w:ascii="Arial" w:hAnsi="Arial" w:hint="cs"/>
          <w:rtl/>
        </w:rPr>
        <w:t xml:space="preserve"> עמ' 18, 49, 185; עדות האם </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sidR="004005E5">
        <w:rPr>
          <w:rFonts w:ascii="Arial" w:hAnsi="Arial" w:hint="cs"/>
          <w:rtl/>
        </w:rPr>
        <w:t xml:space="preserve"> עמ' 347-345; עדות </w:t>
      </w:r>
      <w:r w:rsidR="005821AD">
        <w:rPr>
          <w:rFonts w:ascii="Arial" w:hAnsi="Arial" w:hint="cs"/>
          <w:rtl/>
        </w:rPr>
        <w:t>הנאשם</w:t>
      </w:r>
      <w:r w:rsidR="004005E5">
        <w:rPr>
          <w:rFonts w:ascii="Arial" w:hAnsi="Arial" w:hint="cs"/>
          <w:rtl/>
        </w:rPr>
        <w:t xml:space="preserve"> </w:t>
      </w:r>
      <w:r w:rsidR="00AC47E3" w:rsidRPr="00AC47E3">
        <w:rPr>
          <w:rFonts w:ascii="Arial" w:hAnsi="Arial" w:hint="cs"/>
          <w:rtl/>
        </w:rPr>
        <w:t>עמ' 579</w:t>
      </w:r>
      <w:r w:rsidR="004005E5" w:rsidRPr="00AC47E3">
        <w:rPr>
          <w:rFonts w:ascii="Arial" w:hAnsi="Arial" w:hint="cs"/>
          <w:rtl/>
        </w:rPr>
        <w:t>).</w:t>
      </w:r>
      <w:r w:rsidR="004005E5">
        <w:rPr>
          <w:rFonts w:ascii="Arial" w:hAnsi="Arial" w:hint="cs"/>
          <w:rtl/>
        </w:rPr>
        <w:t xml:space="preserve"> הנאשם גם סייע למשפחה של </w:t>
      </w:r>
      <w:r w:rsidR="00CA67B6">
        <w:rPr>
          <w:rFonts w:ascii="Arial" w:hAnsi="Arial" w:hint="cs"/>
          <w:rtl/>
        </w:rPr>
        <w:t>א</w:t>
      </w:r>
      <w:r w:rsidR="00CA67B6">
        <w:rPr>
          <w:rFonts w:ascii="Arial" w:hAnsi="Arial"/>
          <w:rtl/>
        </w:rPr>
        <w:t>'</w:t>
      </w:r>
      <w:r w:rsidR="004005E5">
        <w:rPr>
          <w:rFonts w:ascii="Arial" w:hAnsi="Arial" w:hint="cs"/>
          <w:rtl/>
        </w:rPr>
        <w:t xml:space="preserve"> במתן הלוואות, הן לאם </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sidR="004005E5">
        <w:rPr>
          <w:rFonts w:ascii="Arial" w:hAnsi="Arial" w:hint="cs"/>
          <w:rtl/>
        </w:rPr>
        <w:t xml:space="preserve"> והן ל</w:t>
      </w:r>
      <w:r w:rsidR="00AD102E">
        <w:rPr>
          <w:rFonts w:ascii="Arial" w:hAnsi="Arial" w:hint="cs"/>
          <w:rtl/>
        </w:rPr>
        <w:t xml:space="preserve">גלעד </w:t>
      </w:r>
      <w:r w:rsidR="004005E5">
        <w:rPr>
          <w:rFonts w:ascii="Arial" w:hAnsi="Arial" w:hint="cs"/>
          <w:rtl/>
        </w:rPr>
        <w:t xml:space="preserve">אחיה של </w:t>
      </w:r>
      <w:r w:rsidR="00CA67B6">
        <w:rPr>
          <w:rFonts w:ascii="Arial" w:hAnsi="Arial" w:hint="cs"/>
          <w:rtl/>
        </w:rPr>
        <w:t>א</w:t>
      </w:r>
      <w:r w:rsidR="00CA67B6">
        <w:rPr>
          <w:rFonts w:ascii="Arial" w:hAnsi="Arial"/>
          <w:rtl/>
        </w:rPr>
        <w:t>'</w:t>
      </w:r>
      <w:r w:rsidR="004005E5">
        <w:rPr>
          <w:rFonts w:ascii="Arial" w:hAnsi="Arial" w:hint="cs"/>
          <w:rtl/>
        </w:rPr>
        <w:t xml:space="preserve"> והן לדודתה </w:t>
      </w:r>
      <w:r w:rsidR="00CA67B6">
        <w:rPr>
          <w:rFonts w:ascii="Arial" w:hAnsi="Arial" w:hint="cs"/>
          <w:rtl/>
        </w:rPr>
        <w:t>מ</w:t>
      </w:r>
      <w:r w:rsidR="00CA67B6">
        <w:rPr>
          <w:rFonts w:ascii="Arial" w:hAnsi="Arial"/>
          <w:rtl/>
        </w:rPr>
        <w:t>'</w:t>
      </w:r>
      <w:r w:rsidR="00CA67B6">
        <w:rPr>
          <w:rFonts w:ascii="Arial" w:hAnsi="Arial" w:hint="cs"/>
          <w:rtl/>
        </w:rPr>
        <w:t>. א</w:t>
      </w:r>
      <w:r w:rsidR="00CA67B6">
        <w:rPr>
          <w:rFonts w:ascii="Arial" w:hAnsi="Arial"/>
          <w:rtl/>
        </w:rPr>
        <w:t>'</w:t>
      </w:r>
      <w:r w:rsidR="004005E5">
        <w:rPr>
          <w:rFonts w:ascii="Arial" w:hAnsi="Arial" w:hint="cs"/>
          <w:rtl/>
        </w:rPr>
        <w:t xml:space="preserve"> (עמ' 187; עדות </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sidR="004005E5">
        <w:rPr>
          <w:rFonts w:ascii="Arial" w:hAnsi="Arial" w:hint="cs"/>
          <w:rtl/>
        </w:rPr>
        <w:t xml:space="preserve"> עמ' 347; עדות הנאשם ת/1 עמ' 2 </w:t>
      </w:r>
      <w:r w:rsidR="00AC47E3" w:rsidRPr="00AC47E3">
        <w:rPr>
          <w:rFonts w:ascii="Arial" w:hAnsi="Arial" w:hint="cs"/>
          <w:rtl/>
        </w:rPr>
        <w:t xml:space="preserve">ועמ' </w:t>
      </w:r>
      <w:r w:rsidR="00AC47E3">
        <w:rPr>
          <w:rFonts w:ascii="Arial" w:hAnsi="Arial" w:hint="cs"/>
          <w:rtl/>
        </w:rPr>
        <w:t>592</w:t>
      </w:r>
      <w:r w:rsidR="004005E5">
        <w:rPr>
          <w:rFonts w:ascii="Arial" w:hAnsi="Arial" w:hint="cs"/>
          <w:rtl/>
        </w:rPr>
        <w:t xml:space="preserve">; עדות </w:t>
      </w:r>
      <w:r w:rsidR="00CA67B6">
        <w:rPr>
          <w:rFonts w:ascii="Arial" w:hAnsi="Arial" w:hint="cs"/>
          <w:rtl/>
        </w:rPr>
        <w:t>מ</w:t>
      </w:r>
      <w:r w:rsidR="00CA67B6">
        <w:rPr>
          <w:rFonts w:ascii="Arial" w:hAnsi="Arial"/>
          <w:rtl/>
        </w:rPr>
        <w:t>'</w:t>
      </w:r>
      <w:r w:rsidR="00CA67B6">
        <w:rPr>
          <w:rFonts w:ascii="Arial" w:hAnsi="Arial" w:hint="cs"/>
          <w:rtl/>
        </w:rPr>
        <w:t>. א</w:t>
      </w:r>
      <w:r w:rsidR="00CA67B6">
        <w:rPr>
          <w:rFonts w:ascii="Arial" w:hAnsi="Arial"/>
          <w:rtl/>
        </w:rPr>
        <w:t>'</w:t>
      </w:r>
      <w:r w:rsidR="004005E5">
        <w:rPr>
          <w:rFonts w:ascii="Arial" w:hAnsi="Arial" w:hint="cs"/>
          <w:rtl/>
        </w:rPr>
        <w:t xml:space="preserve"> עמ' 326). הנאשם אף סייע בקניית מצרכי מזון למשפחה וקניית צרכי לימוד לילדים (עדות </w:t>
      </w:r>
      <w:r w:rsidR="00CA67B6">
        <w:rPr>
          <w:rFonts w:ascii="Arial" w:hAnsi="Arial" w:hint="cs"/>
          <w:rtl/>
        </w:rPr>
        <w:t>א</w:t>
      </w:r>
      <w:r w:rsidR="00CA67B6">
        <w:rPr>
          <w:rFonts w:ascii="Arial" w:hAnsi="Arial"/>
          <w:rtl/>
        </w:rPr>
        <w:t>'</w:t>
      </w:r>
      <w:r w:rsidR="004005E5">
        <w:rPr>
          <w:rFonts w:ascii="Arial" w:hAnsi="Arial" w:hint="cs"/>
          <w:rtl/>
        </w:rPr>
        <w:t xml:space="preserve"> עמ' 19; עדות </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sidR="004005E5">
        <w:rPr>
          <w:rFonts w:ascii="Arial" w:hAnsi="Arial" w:hint="cs"/>
          <w:rtl/>
        </w:rPr>
        <w:t xml:space="preserve"> עמ'</w:t>
      </w:r>
      <w:r w:rsidR="005821AD">
        <w:rPr>
          <w:rFonts w:ascii="Arial" w:hAnsi="Arial" w:hint="cs"/>
          <w:rtl/>
        </w:rPr>
        <w:t xml:space="preserve"> 347 שורה 9</w:t>
      </w:r>
      <w:r w:rsidR="004005E5">
        <w:rPr>
          <w:rFonts w:ascii="Arial" w:hAnsi="Arial" w:hint="cs"/>
          <w:rtl/>
        </w:rPr>
        <w:t>; עדות הנאשם עמ'</w:t>
      </w:r>
      <w:r w:rsidR="005821AD">
        <w:rPr>
          <w:rFonts w:ascii="Arial" w:hAnsi="Arial" w:hint="cs"/>
          <w:rtl/>
        </w:rPr>
        <w:t xml:space="preserve"> </w:t>
      </w:r>
      <w:r w:rsidR="005821AD">
        <w:rPr>
          <w:rtl/>
        </w:rPr>
        <w:t>579</w:t>
      </w:r>
      <w:r w:rsidR="004005E5">
        <w:rPr>
          <w:rFonts w:ascii="Arial" w:hAnsi="Arial" w:hint="cs"/>
          <w:rtl/>
        </w:rPr>
        <w:t xml:space="preserve">). </w:t>
      </w:r>
    </w:p>
    <w:p w14:paraId="418CC0D5" w14:textId="77777777" w:rsidR="004005E5" w:rsidRDefault="004005E5" w:rsidP="004005E5">
      <w:pPr>
        <w:spacing w:line="360" w:lineRule="auto"/>
        <w:jc w:val="both"/>
        <w:rPr>
          <w:rFonts w:ascii="Arial" w:hAnsi="Arial"/>
          <w:rtl/>
        </w:rPr>
      </w:pPr>
    </w:p>
    <w:p w14:paraId="4FCE7362" w14:textId="77777777" w:rsidR="004005E5" w:rsidRDefault="004005E5" w:rsidP="00FF47E8">
      <w:pPr>
        <w:spacing w:line="360" w:lineRule="auto"/>
        <w:jc w:val="both"/>
        <w:rPr>
          <w:rFonts w:ascii="Arial" w:hAnsi="Arial"/>
          <w:rtl/>
        </w:rPr>
      </w:pPr>
      <w:r>
        <w:rPr>
          <w:rFonts w:ascii="Arial" w:hAnsi="Arial" w:hint="cs"/>
          <w:rtl/>
        </w:rPr>
        <w:t>1</w:t>
      </w:r>
      <w:r w:rsidR="00D85ECF">
        <w:rPr>
          <w:rFonts w:ascii="Arial" w:hAnsi="Arial" w:hint="cs"/>
          <w:rtl/>
        </w:rPr>
        <w:t>23</w:t>
      </w:r>
      <w:r>
        <w:rPr>
          <w:rFonts w:ascii="Arial" w:hAnsi="Arial" w:hint="cs"/>
          <w:rtl/>
        </w:rPr>
        <w:t>.</w:t>
      </w:r>
      <w:r>
        <w:rPr>
          <w:rFonts w:ascii="Arial" w:hAnsi="Arial" w:hint="cs"/>
          <w:rtl/>
        </w:rPr>
        <w:tab/>
        <w:t xml:space="preserve">במסגרת מערכת יחסים קרובה זו בין הנאשם למשפחתה של </w:t>
      </w:r>
      <w:r w:rsidR="00CA67B6">
        <w:rPr>
          <w:rFonts w:ascii="Arial" w:hAnsi="Arial" w:hint="cs"/>
          <w:rtl/>
        </w:rPr>
        <w:t>א</w:t>
      </w:r>
      <w:r w:rsidR="00CA67B6">
        <w:rPr>
          <w:rFonts w:ascii="Arial" w:hAnsi="Arial"/>
          <w:rtl/>
        </w:rPr>
        <w:t>'</w:t>
      </w:r>
      <w:r w:rsidR="00F72588">
        <w:rPr>
          <w:rFonts w:ascii="Arial" w:hAnsi="Arial" w:hint="cs"/>
          <w:rtl/>
        </w:rPr>
        <w:t>, נוצר גם קשר ישיר בין הנאשם ל</w:t>
      </w:r>
      <w:r w:rsidR="00CA67B6">
        <w:rPr>
          <w:rFonts w:ascii="Arial" w:hAnsi="Arial" w:hint="cs"/>
          <w:rtl/>
        </w:rPr>
        <w:t>א</w:t>
      </w:r>
      <w:r w:rsidR="00CA67B6">
        <w:rPr>
          <w:rFonts w:ascii="Arial" w:hAnsi="Arial"/>
          <w:rtl/>
        </w:rPr>
        <w:t>'</w:t>
      </w:r>
      <w:r w:rsidR="00F72588">
        <w:rPr>
          <w:rFonts w:ascii="Arial" w:hAnsi="Arial" w:hint="cs"/>
          <w:rtl/>
        </w:rPr>
        <w:t xml:space="preserve">. לעדותה של </w:t>
      </w:r>
      <w:r w:rsidR="00CA67B6">
        <w:rPr>
          <w:rFonts w:ascii="Arial" w:hAnsi="Arial" w:hint="cs"/>
          <w:rtl/>
        </w:rPr>
        <w:t>א</w:t>
      </w:r>
      <w:r w:rsidR="00CA67B6">
        <w:rPr>
          <w:rFonts w:ascii="Arial" w:hAnsi="Arial"/>
          <w:rtl/>
        </w:rPr>
        <w:t>'</w:t>
      </w:r>
      <w:r w:rsidR="00F72588">
        <w:rPr>
          <w:rFonts w:ascii="Arial" w:hAnsi="Arial" w:hint="cs"/>
          <w:rtl/>
        </w:rPr>
        <w:t xml:space="preserve"> היא נסעה עם הנאשם מספר פעמים במכונית ולעתים אף צירפה את חברתה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F72588">
        <w:rPr>
          <w:rFonts w:ascii="Arial" w:hAnsi="Arial" w:hint="cs"/>
          <w:rtl/>
        </w:rPr>
        <w:t>. עם הנאשם נסעו לאכול במקום שנקרא "</w:t>
      </w:r>
      <w:r w:rsidR="00FF47E8">
        <w:rPr>
          <w:rFonts w:ascii="Arial" w:hAnsi="Arial" w:hint="cs"/>
          <w:rtl/>
        </w:rPr>
        <w:t>....</w:t>
      </w:r>
      <w:r w:rsidR="00F72588">
        <w:rPr>
          <w:rFonts w:ascii="Arial" w:hAnsi="Arial" w:hint="cs"/>
          <w:rtl/>
        </w:rPr>
        <w:t>" (עמ' 19) ולעתים אף נסעה אליו לביתו (שם, שורה 23). הנאשם אף נהג לקחת אותן לטייל באזור (שם).</w:t>
      </w:r>
    </w:p>
    <w:p w14:paraId="3E2D65CC" w14:textId="77777777" w:rsidR="00F72588" w:rsidRDefault="00F72588" w:rsidP="00F72588">
      <w:pPr>
        <w:spacing w:line="360" w:lineRule="auto"/>
        <w:jc w:val="both"/>
        <w:rPr>
          <w:rFonts w:ascii="Arial" w:hAnsi="Arial"/>
          <w:rtl/>
        </w:rPr>
      </w:pPr>
    </w:p>
    <w:p w14:paraId="6EA70BDD" w14:textId="77777777" w:rsidR="00164468" w:rsidRDefault="00D85ECF" w:rsidP="00D85ECF">
      <w:pPr>
        <w:spacing w:line="360" w:lineRule="auto"/>
        <w:jc w:val="both"/>
        <w:rPr>
          <w:rFonts w:ascii="Arial" w:hAnsi="Arial"/>
          <w:rtl/>
        </w:rPr>
      </w:pPr>
      <w:r>
        <w:rPr>
          <w:rFonts w:ascii="Arial" w:hAnsi="Arial" w:hint="cs"/>
          <w:rtl/>
        </w:rPr>
        <w:t>124</w:t>
      </w:r>
      <w:r w:rsidR="00F72588">
        <w:rPr>
          <w:rFonts w:ascii="Arial" w:hAnsi="Arial" w:hint="cs"/>
          <w:rtl/>
        </w:rPr>
        <w:t>.</w:t>
      </w:r>
      <w:r w:rsidR="00F72588">
        <w:rPr>
          <w:rFonts w:ascii="Arial" w:hAnsi="Arial" w:hint="cs"/>
          <w:rtl/>
        </w:rPr>
        <w:tab/>
      </w:r>
      <w:r w:rsidR="00CA67B6">
        <w:rPr>
          <w:rFonts w:ascii="Arial" w:hAnsi="Arial" w:hint="cs"/>
          <w:rtl/>
        </w:rPr>
        <w:t>א</w:t>
      </w:r>
      <w:r w:rsidR="00CA67B6">
        <w:rPr>
          <w:rFonts w:ascii="Arial" w:hAnsi="Arial"/>
          <w:rtl/>
        </w:rPr>
        <w:t>'</w:t>
      </w:r>
      <w:r w:rsidR="00F72588">
        <w:rPr>
          <w:rFonts w:ascii="Arial" w:hAnsi="Arial" w:hint="cs"/>
          <w:rtl/>
        </w:rPr>
        <w:t xml:space="preserve"> סיפרה כי בהזדמנויות שונות, כאשר נסעה עם הנאשם וחברתה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F72588">
        <w:rPr>
          <w:rFonts w:ascii="Arial" w:hAnsi="Arial" w:hint="cs"/>
          <w:rtl/>
        </w:rPr>
        <w:t xml:space="preserve"> במכוניתו, ישבה במושב שליד הנהג. לדבריה, הוא נגע בה בירכיים, ליטף אותם</w:t>
      </w:r>
      <w:r w:rsidR="00AD102E">
        <w:rPr>
          <w:rFonts w:ascii="Arial" w:hAnsi="Arial" w:hint="cs"/>
          <w:rtl/>
        </w:rPr>
        <w:t>. לדבריה</w:t>
      </w:r>
      <w:r w:rsidR="00F72588">
        <w:rPr>
          <w:rFonts w:ascii="Arial" w:hAnsi="Arial" w:hint="cs"/>
          <w:rtl/>
        </w:rPr>
        <w:t xml:space="preserve"> "</w:t>
      </w:r>
      <w:r w:rsidR="00F72588" w:rsidRPr="00164468">
        <w:rPr>
          <w:rFonts w:ascii="Arial" w:hAnsi="Arial" w:cs="Miriam" w:hint="cs"/>
          <w:rtl/>
        </w:rPr>
        <w:t xml:space="preserve">הוא היה </w:t>
      </w:r>
      <w:r w:rsidR="00AE0AB0">
        <w:rPr>
          <w:rFonts w:ascii="Arial" w:hAnsi="Arial" w:cs="Miriam" w:hint="cs"/>
          <w:rtl/>
        </w:rPr>
        <w:t xml:space="preserve">גם </w:t>
      </w:r>
      <w:r w:rsidR="00F72588" w:rsidRPr="00164468">
        <w:rPr>
          <w:rFonts w:ascii="Arial" w:hAnsi="Arial" w:cs="Miriam" w:hint="cs"/>
          <w:rtl/>
        </w:rPr>
        <w:t>מכניס את היד שלו מתחת למכנס, בחלק היותר תחתון והיה יותר מלטף</w:t>
      </w:r>
      <w:r w:rsidR="00F72588">
        <w:rPr>
          <w:rFonts w:ascii="Arial" w:hAnsi="Arial" w:hint="cs"/>
          <w:rtl/>
        </w:rPr>
        <w:t xml:space="preserve">" (עמ' 22 שורות 2-1). </w:t>
      </w:r>
      <w:r w:rsidR="00AD102E">
        <w:rPr>
          <w:rFonts w:ascii="Arial" w:hAnsi="Arial" w:hint="cs"/>
          <w:rtl/>
        </w:rPr>
        <w:t xml:space="preserve">עוד סיפרה כי </w:t>
      </w:r>
      <w:r w:rsidR="00F72588">
        <w:rPr>
          <w:rFonts w:ascii="Arial" w:hAnsi="Arial" w:hint="cs"/>
          <w:rtl/>
        </w:rPr>
        <w:t>היא תמיד אמרה לו להפסיק אך הוא המשיך בשלו (שם)</w:t>
      </w:r>
      <w:r w:rsidR="00164468">
        <w:rPr>
          <w:rFonts w:ascii="Arial" w:hAnsi="Arial" w:hint="cs"/>
          <w:rtl/>
        </w:rPr>
        <w:t>.</w:t>
      </w:r>
      <w:r>
        <w:rPr>
          <w:rFonts w:ascii="Arial" w:hAnsi="Arial" w:hint="cs"/>
          <w:rtl/>
        </w:rPr>
        <w:t xml:space="preserve"> </w:t>
      </w:r>
      <w:r w:rsidR="00164468">
        <w:rPr>
          <w:rFonts w:ascii="Arial" w:hAnsi="Arial" w:hint="cs"/>
          <w:rtl/>
        </w:rPr>
        <w:t>בעדותה הצביעה על המקומות בהם ליטף את רגלה ואלו תוארו כ"</w:t>
      </w:r>
      <w:r w:rsidR="00164468" w:rsidRPr="00164468">
        <w:rPr>
          <w:rFonts w:ascii="Arial" w:hAnsi="Arial" w:cs="Miriam" w:hint="cs"/>
          <w:rtl/>
        </w:rPr>
        <w:t>אזור הירך, גם מלפנים וגם מאחור</w:t>
      </w:r>
      <w:r w:rsidR="00164468">
        <w:rPr>
          <w:rFonts w:ascii="Arial" w:hAnsi="Arial" w:hint="cs"/>
          <w:rtl/>
        </w:rPr>
        <w:t xml:space="preserve">" (עמ' 22). </w:t>
      </w:r>
    </w:p>
    <w:p w14:paraId="197F0570" w14:textId="77777777" w:rsidR="00B11951" w:rsidRDefault="00B11951" w:rsidP="00D85ECF">
      <w:pPr>
        <w:spacing w:line="360" w:lineRule="auto"/>
        <w:jc w:val="both"/>
        <w:rPr>
          <w:rFonts w:ascii="Arial" w:hAnsi="Arial"/>
          <w:rtl/>
        </w:rPr>
      </w:pPr>
    </w:p>
    <w:p w14:paraId="39005FBF" w14:textId="77777777" w:rsidR="007824C5" w:rsidRDefault="007824C5" w:rsidP="002645FE">
      <w:pPr>
        <w:spacing w:line="360" w:lineRule="auto"/>
        <w:jc w:val="both"/>
        <w:rPr>
          <w:rFonts w:ascii="Arial" w:hAnsi="Arial"/>
          <w:rtl/>
        </w:rPr>
      </w:pPr>
      <w:r>
        <w:rPr>
          <w:rFonts w:ascii="Arial" w:hAnsi="Arial" w:hint="cs"/>
          <w:rtl/>
        </w:rPr>
        <w:tab/>
        <w:t>עוד סיפרה</w:t>
      </w:r>
      <w:r w:rsidR="00FE1376">
        <w:rPr>
          <w:rFonts w:ascii="Arial" w:hAnsi="Arial" w:hint="cs"/>
          <w:rtl/>
        </w:rPr>
        <w:t>,</w:t>
      </w:r>
      <w:r>
        <w:rPr>
          <w:rFonts w:ascii="Arial" w:hAnsi="Arial" w:hint="cs"/>
          <w:rtl/>
        </w:rPr>
        <w:t xml:space="preserve"> כי הנאשם נהג לקרוא לה בשמות גנאי כמו "שרמוטה" ו"זונה" (עמ'</w:t>
      </w:r>
      <w:r w:rsidR="00043478">
        <w:rPr>
          <w:rFonts w:ascii="Arial" w:hAnsi="Arial" w:hint="cs"/>
          <w:rtl/>
        </w:rPr>
        <w:t xml:space="preserve"> 21, 35, 60, פרוטוקול העדות ת/4</w:t>
      </w:r>
      <w:r>
        <w:rPr>
          <w:rFonts w:ascii="Arial" w:hAnsi="Arial" w:hint="cs"/>
          <w:rtl/>
        </w:rPr>
        <w:t xml:space="preserve"> עמ'</w:t>
      </w:r>
      <w:r w:rsidR="00663D4D">
        <w:rPr>
          <w:rFonts w:ascii="Arial" w:hAnsi="Arial" w:hint="cs"/>
          <w:rtl/>
        </w:rPr>
        <w:t xml:space="preserve">41, עדות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663D4D">
        <w:rPr>
          <w:rFonts w:ascii="Arial" w:hAnsi="Arial" w:hint="cs"/>
          <w:rtl/>
        </w:rPr>
        <w:t xml:space="preserve"> עמ'</w:t>
      </w:r>
      <w:r w:rsidR="002645FE">
        <w:rPr>
          <w:rFonts w:ascii="Arial" w:hAnsi="Arial" w:hint="cs"/>
          <w:rtl/>
        </w:rPr>
        <w:t xml:space="preserve"> 277</w:t>
      </w:r>
      <w:r w:rsidR="00663D4D">
        <w:rPr>
          <w:rFonts w:ascii="Arial" w:hAnsi="Arial" w:hint="cs"/>
          <w:rtl/>
        </w:rPr>
        <w:t>).</w:t>
      </w:r>
    </w:p>
    <w:p w14:paraId="5E65F5DB" w14:textId="77777777" w:rsidR="00663D4D" w:rsidRDefault="00663D4D" w:rsidP="00663D4D">
      <w:pPr>
        <w:spacing w:line="360" w:lineRule="auto"/>
        <w:jc w:val="both"/>
        <w:rPr>
          <w:rFonts w:ascii="Arial" w:hAnsi="Arial"/>
          <w:rtl/>
        </w:rPr>
      </w:pPr>
    </w:p>
    <w:p w14:paraId="0895B9BD" w14:textId="77777777" w:rsidR="00663D4D" w:rsidRDefault="004C6886" w:rsidP="003051E2">
      <w:pPr>
        <w:spacing w:line="360" w:lineRule="auto"/>
        <w:jc w:val="both"/>
        <w:rPr>
          <w:rFonts w:ascii="Arial" w:hAnsi="Arial"/>
          <w:rtl/>
        </w:rPr>
      </w:pPr>
      <w:r>
        <w:rPr>
          <w:rFonts w:ascii="Arial" w:hAnsi="Arial" w:hint="cs"/>
          <w:rtl/>
        </w:rPr>
        <w:t>1</w:t>
      </w:r>
      <w:r w:rsidR="00D85ECF">
        <w:rPr>
          <w:rFonts w:ascii="Arial" w:hAnsi="Arial" w:hint="cs"/>
          <w:rtl/>
        </w:rPr>
        <w:t>25</w:t>
      </w:r>
      <w:r w:rsidR="00663D4D">
        <w:rPr>
          <w:rFonts w:ascii="Arial" w:hAnsi="Arial" w:hint="cs"/>
          <w:rtl/>
        </w:rPr>
        <w:t>.</w:t>
      </w:r>
      <w:r w:rsidR="00663D4D">
        <w:rPr>
          <w:rFonts w:ascii="Arial" w:hAnsi="Arial" w:hint="cs"/>
          <w:rtl/>
        </w:rPr>
        <w:tab/>
      </w:r>
      <w:r w:rsidR="00CA67B6">
        <w:rPr>
          <w:rFonts w:ascii="Arial" w:hAnsi="Arial" w:hint="cs"/>
          <w:rtl/>
        </w:rPr>
        <w:t>א</w:t>
      </w:r>
      <w:r w:rsidR="00CA67B6">
        <w:rPr>
          <w:rFonts w:ascii="Arial" w:hAnsi="Arial"/>
          <w:rtl/>
        </w:rPr>
        <w:t>'</w:t>
      </w:r>
      <w:r w:rsidR="00663D4D">
        <w:rPr>
          <w:rFonts w:ascii="Arial" w:hAnsi="Arial" w:hint="cs"/>
          <w:rtl/>
        </w:rPr>
        <w:t xml:space="preserve"> סיפרה גם על אירוע מיום 4.2.2015. לגרסתה מדובר היה ביום רביעי בשבוע. אותה עת מכשיר הטלפון של </w:t>
      </w:r>
      <w:r w:rsidR="00CA67B6">
        <w:rPr>
          <w:rFonts w:ascii="Arial" w:hAnsi="Arial" w:hint="cs"/>
          <w:rtl/>
        </w:rPr>
        <w:t>א</w:t>
      </w:r>
      <w:r w:rsidR="00CA67B6">
        <w:rPr>
          <w:rFonts w:ascii="Arial" w:hAnsi="Arial"/>
          <w:rtl/>
        </w:rPr>
        <w:t>'</w:t>
      </w:r>
      <w:r w:rsidR="00663D4D">
        <w:rPr>
          <w:rFonts w:ascii="Arial" w:hAnsi="Arial" w:hint="cs"/>
          <w:rtl/>
        </w:rPr>
        <w:t xml:space="preserve"> היה מקולקל ונמסר למעבדה לתיקון (עמ' 25). בשלב כלשהו התק</w:t>
      </w:r>
      <w:r w:rsidR="00CA67B6">
        <w:rPr>
          <w:rFonts w:ascii="Arial" w:hAnsi="Arial" w:hint="cs"/>
          <w:rtl/>
        </w:rPr>
        <w:t>ש</w:t>
      </w:r>
      <w:r w:rsidR="003051E2">
        <w:rPr>
          <w:rFonts w:ascii="Arial" w:hAnsi="Arial" w:hint="cs"/>
          <w:rtl/>
        </w:rPr>
        <w:t>רה</w:t>
      </w:r>
      <w:r w:rsidR="00A11ECE">
        <w:rPr>
          <w:rFonts w:ascii="Arial" w:hAnsi="Arial" w:hint="cs"/>
          <w:rtl/>
        </w:rPr>
        <w:t xml:space="preserve">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A11ECE">
        <w:rPr>
          <w:rFonts w:ascii="Arial" w:hAnsi="Arial" w:hint="cs"/>
          <w:rtl/>
        </w:rPr>
        <w:t xml:space="preserve"> לביתה ואמרה ל</w:t>
      </w:r>
      <w:r w:rsidR="00CA67B6">
        <w:rPr>
          <w:rFonts w:ascii="Arial" w:hAnsi="Arial" w:hint="cs"/>
          <w:rtl/>
        </w:rPr>
        <w:t>א</w:t>
      </w:r>
      <w:r w:rsidR="00CA67B6">
        <w:rPr>
          <w:rFonts w:ascii="Arial" w:hAnsi="Arial"/>
          <w:rtl/>
        </w:rPr>
        <w:t>'</w:t>
      </w:r>
      <w:r w:rsidR="00A11ECE">
        <w:rPr>
          <w:rFonts w:ascii="Arial" w:hAnsi="Arial" w:hint="cs"/>
          <w:rtl/>
        </w:rPr>
        <w:t xml:space="preserve"> כי הנאשם הודיע כי הוא בדרכו לאסוף אותן וביקש כי ירדו מהדירה לרחוב (עמ' 25). </w:t>
      </w:r>
    </w:p>
    <w:p w14:paraId="73033FB4" w14:textId="77777777" w:rsidR="00A11ECE" w:rsidRDefault="00A11ECE" w:rsidP="00663D4D">
      <w:pPr>
        <w:spacing w:line="360" w:lineRule="auto"/>
        <w:jc w:val="both"/>
        <w:rPr>
          <w:rFonts w:ascii="Arial" w:hAnsi="Arial"/>
          <w:rtl/>
        </w:rPr>
      </w:pPr>
    </w:p>
    <w:p w14:paraId="5EAFD77F" w14:textId="77777777" w:rsidR="00A11ECE" w:rsidRDefault="00A11ECE" w:rsidP="00663D4D">
      <w:pPr>
        <w:spacing w:line="360" w:lineRule="auto"/>
        <w:jc w:val="both"/>
        <w:rPr>
          <w:rFonts w:ascii="Arial" w:hAnsi="Arial"/>
          <w:rtl/>
        </w:rPr>
      </w:pPr>
      <w:r>
        <w:rPr>
          <w:rFonts w:ascii="Arial" w:hAnsi="Arial"/>
          <w:rtl/>
        </w:rPr>
        <w:tab/>
      </w:r>
      <w:r w:rsidR="006C7E02">
        <w:rPr>
          <w:rFonts w:ascii="Arial" w:hAnsi="Arial" w:hint="cs"/>
          <w:rtl/>
        </w:rPr>
        <w:t xml:space="preserve">לדבריה, האירוע היה </w:t>
      </w:r>
      <w:r>
        <w:rPr>
          <w:rFonts w:ascii="Arial" w:hAnsi="Arial" w:hint="cs"/>
          <w:rtl/>
        </w:rPr>
        <w:t xml:space="preserve">באותו יום בו הסיע הנאשם את אמה </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Pr>
          <w:rFonts w:ascii="Arial" w:hAnsi="Arial" w:hint="cs"/>
          <w:rtl/>
        </w:rPr>
        <w:t xml:space="preserve"> ואחותה </w:t>
      </w:r>
      <w:r w:rsidR="00CA67B6">
        <w:rPr>
          <w:rFonts w:ascii="Arial" w:hAnsi="Arial" w:hint="cs"/>
          <w:rtl/>
        </w:rPr>
        <w:t>ה</w:t>
      </w:r>
      <w:r w:rsidR="00CA67B6">
        <w:rPr>
          <w:rFonts w:ascii="Arial" w:hAnsi="Arial"/>
          <w:rtl/>
        </w:rPr>
        <w:t>'</w:t>
      </w:r>
      <w:r>
        <w:rPr>
          <w:rFonts w:ascii="Arial" w:hAnsi="Arial" w:hint="cs"/>
          <w:rtl/>
        </w:rPr>
        <w:t xml:space="preserve"> לפנימייה ב</w:t>
      </w:r>
      <w:r w:rsidR="00B376EE">
        <w:rPr>
          <w:rFonts w:ascii="Arial" w:hAnsi="Arial" w:hint="cs"/>
          <w:rtl/>
        </w:rPr>
        <w:t>...</w:t>
      </w:r>
      <w:r>
        <w:rPr>
          <w:rFonts w:ascii="Arial" w:hAnsi="Arial" w:hint="cs"/>
          <w:rtl/>
        </w:rPr>
        <w:t xml:space="preserve"> (עמ' 25; עדות </w:t>
      </w:r>
      <w:r w:rsidR="00CA67B6">
        <w:rPr>
          <w:rFonts w:ascii="Arial" w:hAnsi="Arial" w:hint="cs"/>
          <w:rtl/>
        </w:rPr>
        <w:t>ה</w:t>
      </w:r>
      <w:r w:rsidR="00CA67B6">
        <w:rPr>
          <w:rFonts w:ascii="Arial" w:hAnsi="Arial"/>
          <w:rtl/>
        </w:rPr>
        <w:t>'</w:t>
      </w:r>
      <w:r>
        <w:rPr>
          <w:rFonts w:ascii="Arial" w:hAnsi="Arial" w:hint="cs"/>
          <w:rtl/>
        </w:rPr>
        <w:t xml:space="preserve"> עמ' 208). עוד הדגישה כי לא היה מדובר באירוע חריג וכי לעתים נהג הנאשם להתקשר ולבקש שימתינו לו ברחוב. </w:t>
      </w:r>
    </w:p>
    <w:p w14:paraId="1AEB0DC3" w14:textId="77777777" w:rsidR="00544C47" w:rsidRDefault="00544C47" w:rsidP="005124D9">
      <w:pPr>
        <w:spacing w:line="360" w:lineRule="auto"/>
        <w:jc w:val="both"/>
        <w:rPr>
          <w:rFonts w:ascii="Arial" w:hAnsi="Arial"/>
          <w:rtl/>
        </w:rPr>
      </w:pPr>
    </w:p>
    <w:p w14:paraId="467BB786" w14:textId="77777777" w:rsidR="00201B18" w:rsidRPr="00401A57" w:rsidRDefault="004C6886" w:rsidP="003051E2">
      <w:pPr>
        <w:spacing w:after="160" w:line="360" w:lineRule="auto"/>
        <w:jc w:val="both"/>
        <w:rPr>
          <w:rFonts w:ascii="Calibri" w:hAnsi="Calibri"/>
          <w:rtl/>
        </w:rPr>
      </w:pPr>
      <w:r w:rsidRPr="00401A57">
        <w:rPr>
          <w:rFonts w:ascii="Calibri" w:hAnsi="Calibri" w:hint="cs"/>
          <w:rtl/>
        </w:rPr>
        <w:t>1</w:t>
      </w:r>
      <w:r w:rsidR="00D85ECF" w:rsidRPr="00401A57">
        <w:rPr>
          <w:rFonts w:ascii="Calibri" w:hAnsi="Calibri" w:hint="cs"/>
          <w:rtl/>
        </w:rPr>
        <w:t>26</w:t>
      </w:r>
      <w:r w:rsidR="00201B18" w:rsidRPr="00401A57">
        <w:rPr>
          <w:rFonts w:ascii="Calibri" w:hAnsi="Calibri"/>
          <w:rtl/>
        </w:rPr>
        <w:t>.</w:t>
      </w:r>
      <w:r w:rsidR="00201B18" w:rsidRPr="00401A57">
        <w:rPr>
          <w:rFonts w:ascii="Calibri" w:hAnsi="Calibri"/>
          <w:rtl/>
        </w:rPr>
        <w:tab/>
      </w:r>
      <w:r w:rsidR="00CA67B6" w:rsidRPr="00401A57">
        <w:rPr>
          <w:rFonts w:ascii="Calibri" w:hAnsi="Calibri" w:hint="eastAsia"/>
          <w:rtl/>
        </w:rPr>
        <w:t>א</w:t>
      </w:r>
      <w:r w:rsidR="00CA67B6" w:rsidRPr="00401A57">
        <w:rPr>
          <w:rFonts w:ascii="Calibri" w:hAnsi="Calibri"/>
          <w:rtl/>
        </w:rPr>
        <w:t>'</w:t>
      </w:r>
      <w:r w:rsidR="00201B18" w:rsidRPr="00401A57">
        <w:rPr>
          <w:rFonts w:ascii="Calibri" w:hAnsi="Calibri"/>
          <w:rtl/>
        </w:rPr>
        <w:t xml:space="preserve"> </w:t>
      </w:r>
      <w:r w:rsidR="00201B18" w:rsidRPr="00401A57">
        <w:rPr>
          <w:rFonts w:ascii="Calibri" w:hAnsi="Calibri" w:hint="eastAsia"/>
          <w:rtl/>
        </w:rPr>
        <w:t>מספרת</w:t>
      </w:r>
      <w:r w:rsidR="00201B18" w:rsidRPr="00401A57">
        <w:rPr>
          <w:rFonts w:ascii="Calibri" w:hAnsi="Calibri"/>
          <w:rtl/>
        </w:rPr>
        <w:t xml:space="preserve"> </w:t>
      </w:r>
      <w:r w:rsidR="00201B18" w:rsidRPr="00401A57">
        <w:rPr>
          <w:rFonts w:ascii="Calibri" w:hAnsi="Calibri" w:hint="eastAsia"/>
          <w:rtl/>
        </w:rPr>
        <w:t>כי</w:t>
      </w:r>
      <w:r w:rsidR="00201B18" w:rsidRPr="00401A57">
        <w:rPr>
          <w:rFonts w:ascii="Calibri" w:hAnsi="Calibri"/>
          <w:rtl/>
        </w:rPr>
        <w:t xml:space="preserve"> </w:t>
      </w:r>
      <w:r w:rsidR="00201B18" w:rsidRPr="00401A57">
        <w:rPr>
          <w:rFonts w:ascii="Calibri" w:hAnsi="Calibri" w:hint="eastAsia"/>
          <w:rtl/>
        </w:rPr>
        <w:t>הנאשם</w:t>
      </w:r>
      <w:r w:rsidR="00201B18" w:rsidRPr="00401A57">
        <w:rPr>
          <w:rFonts w:ascii="Calibri" w:hAnsi="Calibri"/>
          <w:rtl/>
        </w:rPr>
        <w:t xml:space="preserve"> </w:t>
      </w:r>
      <w:r w:rsidR="00201B18" w:rsidRPr="00401A57">
        <w:rPr>
          <w:rFonts w:ascii="Calibri" w:hAnsi="Calibri" w:hint="eastAsia"/>
          <w:rtl/>
        </w:rPr>
        <w:t>הגיע</w:t>
      </w:r>
      <w:r w:rsidR="00201B18" w:rsidRPr="00401A57">
        <w:rPr>
          <w:rFonts w:ascii="Calibri" w:hAnsi="Calibri"/>
          <w:rtl/>
        </w:rPr>
        <w:t xml:space="preserve">, </w:t>
      </w:r>
      <w:r w:rsidR="00201B18" w:rsidRPr="00401A57">
        <w:rPr>
          <w:rFonts w:ascii="Calibri" w:hAnsi="Calibri" w:hint="eastAsia"/>
          <w:rtl/>
        </w:rPr>
        <w:t>אסף</w:t>
      </w:r>
      <w:r w:rsidR="00201B18" w:rsidRPr="00401A57">
        <w:rPr>
          <w:rFonts w:ascii="Calibri" w:hAnsi="Calibri"/>
          <w:rtl/>
        </w:rPr>
        <w:t xml:space="preserve"> </w:t>
      </w:r>
      <w:r w:rsidR="00201B18" w:rsidRPr="00401A57">
        <w:rPr>
          <w:rFonts w:ascii="Calibri" w:hAnsi="Calibri" w:hint="eastAsia"/>
          <w:rtl/>
        </w:rPr>
        <w:t>אותן</w:t>
      </w:r>
      <w:r w:rsidR="00201B18" w:rsidRPr="00401A57">
        <w:rPr>
          <w:rFonts w:ascii="Calibri" w:hAnsi="Calibri"/>
          <w:rtl/>
        </w:rPr>
        <w:t xml:space="preserve"> </w:t>
      </w:r>
      <w:r w:rsidR="00201B18" w:rsidRPr="00401A57">
        <w:rPr>
          <w:rFonts w:ascii="Calibri" w:hAnsi="Calibri" w:hint="eastAsia"/>
          <w:rtl/>
        </w:rPr>
        <w:t>במכוניתו</w:t>
      </w:r>
      <w:r w:rsidR="00201B18" w:rsidRPr="00401A57">
        <w:rPr>
          <w:rFonts w:ascii="Calibri" w:hAnsi="Calibri"/>
          <w:rtl/>
        </w:rPr>
        <w:t xml:space="preserve"> </w:t>
      </w:r>
      <w:r w:rsidR="00201B18" w:rsidRPr="00401A57">
        <w:rPr>
          <w:rFonts w:ascii="Calibri" w:hAnsi="Calibri" w:hint="eastAsia"/>
          <w:rtl/>
        </w:rPr>
        <w:t>ויחד</w:t>
      </w:r>
      <w:r w:rsidR="00201B18" w:rsidRPr="00401A57">
        <w:rPr>
          <w:rFonts w:ascii="Calibri" w:hAnsi="Calibri"/>
          <w:rtl/>
        </w:rPr>
        <w:t xml:space="preserve"> </w:t>
      </w:r>
      <w:r w:rsidR="00201B18" w:rsidRPr="00401A57">
        <w:rPr>
          <w:rFonts w:ascii="Calibri" w:hAnsi="Calibri" w:hint="eastAsia"/>
          <w:rtl/>
        </w:rPr>
        <w:t>נסעו</w:t>
      </w:r>
      <w:r w:rsidR="00201B18" w:rsidRPr="00401A57">
        <w:rPr>
          <w:rFonts w:ascii="Calibri" w:hAnsi="Calibri"/>
          <w:rtl/>
        </w:rPr>
        <w:t xml:space="preserve"> </w:t>
      </w:r>
      <w:r w:rsidR="00201B18" w:rsidRPr="00401A57">
        <w:rPr>
          <w:rFonts w:ascii="Calibri" w:hAnsi="Calibri" w:hint="eastAsia"/>
          <w:rtl/>
        </w:rPr>
        <w:t>שלושתם</w:t>
      </w:r>
      <w:r w:rsidR="00201B18" w:rsidRPr="00401A57">
        <w:rPr>
          <w:rFonts w:ascii="Calibri" w:hAnsi="Calibri"/>
          <w:rtl/>
        </w:rPr>
        <w:t xml:space="preserve"> </w:t>
      </w:r>
      <w:r w:rsidR="00201B18" w:rsidRPr="00401A57">
        <w:rPr>
          <w:rFonts w:ascii="Calibri" w:hAnsi="Calibri" w:hint="eastAsia"/>
          <w:rtl/>
        </w:rPr>
        <w:t>לדירתו</w:t>
      </w:r>
      <w:r w:rsidR="00201B18" w:rsidRPr="00401A57">
        <w:rPr>
          <w:rFonts w:ascii="Calibri" w:hAnsi="Calibri"/>
          <w:rtl/>
        </w:rPr>
        <w:t xml:space="preserve"> (</w:t>
      </w:r>
      <w:r w:rsidR="00201B18" w:rsidRPr="00401A57">
        <w:rPr>
          <w:rFonts w:ascii="Calibri" w:hAnsi="Calibri" w:hint="eastAsia"/>
          <w:rtl/>
        </w:rPr>
        <w:t>עמ</w:t>
      </w:r>
      <w:r w:rsidR="00201B18" w:rsidRPr="00401A57">
        <w:rPr>
          <w:rFonts w:ascii="Calibri" w:hAnsi="Calibri"/>
          <w:rtl/>
        </w:rPr>
        <w:t xml:space="preserve">' 23). </w:t>
      </w:r>
      <w:r w:rsidR="00CA67B6" w:rsidRPr="00401A57">
        <w:rPr>
          <w:rFonts w:ascii="Calibri" w:hAnsi="Calibri" w:hint="eastAsia"/>
          <w:rtl/>
        </w:rPr>
        <w:t>א</w:t>
      </w:r>
      <w:r w:rsidR="00CA67B6" w:rsidRPr="00401A57">
        <w:rPr>
          <w:rFonts w:ascii="Calibri" w:hAnsi="Calibri"/>
          <w:rtl/>
        </w:rPr>
        <w:t>'</w:t>
      </w:r>
      <w:r w:rsidR="00201B18" w:rsidRPr="00401A57">
        <w:rPr>
          <w:rFonts w:ascii="Calibri" w:hAnsi="Calibri"/>
          <w:rtl/>
        </w:rPr>
        <w:t xml:space="preserve"> </w:t>
      </w:r>
      <w:r w:rsidR="00201B18" w:rsidRPr="00401A57">
        <w:rPr>
          <w:rFonts w:ascii="Calibri" w:hAnsi="Calibri" w:hint="eastAsia"/>
          <w:rtl/>
        </w:rPr>
        <w:t>מספרת</w:t>
      </w:r>
      <w:r w:rsidR="00201B18" w:rsidRPr="00401A57">
        <w:rPr>
          <w:rFonts w:ascii="Calibri" w:hAnsi="Calibri"/>
          <w:rtl/>
        </w:rPr>
        <w:t xml:space="preserve"> </w:t>
      </w:r>
      <w:r w:rsidR="00201B18" w:rsidRPr="00401A57">
        <w:rPr>
          <w:rFonts w:ascii="Calibri" w:hAnsi="Calibri" w:hint="eastAsia"/>
          <w:rtl/>
        </w:rPr>
        <w:t>כי</w:t>
      </w:r>
      <w:r w:rsidR="00201B18" w:rsidRPr="00401A57">
        <w:rPr>
          <w:rFonts w:ascii="Calibri" w:hAnsi="Calibri"/>
          <w:rtl/>
        </w:rPr>
        <w:t xml:space="preserve"> </w:t>
      </w:r>
      <w:r w:rsidR="00201B18" w:rsidRPr="00401A57">
        <w:rPr>
          <w:rFonts w:ascii="Calibri" w:hAnsi="Calibri" w:hint="eastAsia"/>
          <w:rtl/>
        </w:rPr>
        <w:t>יצאה</w:t>
      </w:r>
      <w:r w:rsidR="00201B18" w:rsidRPr="00401A57">
        <w:rPr>
          <w:rFonts w:ascii="Calibri" w:hAnsi="Calibri"/>
          <w:rtl/>
        </w:rPr>
        <w:t xml:space="preserve"> </w:t>
      </w:r>
      <w:r w:rsidR="00201B18" w:rsidRPr="00401A57">
        <w:rPr>
          <w:rFonts w:ascii="Calibri" w:hAnsi="Calibri" w:hint="eastAsia"/>
          <w:rtl/>
        </w:rPr>
        <w:t>מהדירה</w:t>
      </w:r>
      <w:r w:rsidR="00201B18" w:rsidRPr="00401A57">
        <w:rPr>
          <w:rFonts w:ascii="Calibri" w:hAnsi="Calibri"/>
          <w:rtl/>
        </w:rPr>
        <w:t xml:space="preserve"> </w:t>
      </w:r>
      <w:r w:rsidR="00201B18" w:rsidRPr="00401A57">
        <w:rPr>
          <w:rFonts w:ascii="Calibri" w:hAnsi="Calibri" w:hint="eastAsia"/>
          <w:rtl/>
        </w:rPr>
        <w:t>לשוחח</w:t>
      </w:r>
      <w:r w:rsidR="00201B18" w:rsidRPr="00401A57">
        <w:rPr>
          <w:rFonts w:ascii="Calibri" w:hAnsi="Calibri"/>
          <w:rtl/>
        </w:rPr>
        <w:t xml:space="preserve"> </w:t>
      </w:r>
      <w:r w:rsidR="00201B18" w:rsidRPr="00401A57">
        <w:rPr>
          <w:rFonts w:ascii="Calibri" w:hAnsi="Calibri" w:hint="eastAsia"/>
          <w:rtl/>
        </w:rPr>
        <w:t>בטלפון</w:t>
      </w:r>
      <w:r w:rsidR="00201B18" w:rsidRPr="00401A57">
        <w:rPr>
          <w:rFonts w:ascii="Calibri" w:hAnsi="Calibri"/>
          <w:rtl/>
        </w:rPr>
        <w:t xml:space="preserve"> </w:t>
      </w:r>
      <w:r w:rsidR="00201B18" w:rsidRPr="00401A57">
        <w:rPr>
          <w:rFonts w:ascii="Calibri" w:hAnsi="Calibri" w:hint="eastAsia"/>
          <w:rtl/>
        </w:rPr>
        <w:t>עם</w:t>
      </w:r>
      <w:r w:rsidR="00201B18" w:rsidRPr="00401A57">
        <w:rPr>
          <w:rFonts w:ascii="Calibri" w:hAnsi="Calibri"/>
          <w:rtl/>
        </w:rPr>
        <w:t xml:space="preserve"> </w:t>
      </w:r>
      <w:r w:rsidR="00201B18" w:rsidRPr="00401A57">
        <w:rPr>
          <w:rFonts w:ascii="Calibri" w:hAnsi="Calibri" w:hint="eastAsia"/>
          <w:rtl/>
        </w:rPr>
        <w:t>קרובת</w:t>
      </w:r>
      <w:r w:rsidR="00201B18" w:rsidRPr="00401A57">
        <w:rPr>
          <w:rFonts w:ascii="Calibri" w:hAnsi="Calibri"/>
          <w:rtl/>
        </w:rPr>
        <w:t xml:space="preserve"> </w:t>
      </w:r>
      <w:r w:rsidR="00201B18" w:rsidRPr="00401A57">
        <w:rPr>
          <w:rFonts w:ascii="Calibri" w:hAnsi="Calibri" w:hint="eastAsia"/>
          <w:rtl/>
        </w:rPr>
        <w:t>משפחתה</w:t>
      </w:r>
      <w:r w:rsidR="00201B18" w:rsidRPr="00401A57">
        <w:rPr>
          <w:rFonts w:ascii="Calibri" w:hAnsi="Calibri"/>
          <w:rtl/>
        </w:rPr>
        <w:t xml:space="preserve"> </w:t>
      </w:r>
      <w:r w:rsidR="00201B18" w:rsidRPr="00401A57">
        <w:rPr>
          <w:rFonts w:ascii="Calibri" w:hAnsi="Calibri" w:hint="eastAsia"/>
          <w:rtl/>
        </w:rPr>
        <w:t>פ</w:t>
      </w:r>
      <w:r w:rsidR="003051E2" w:rsidRPr="00401A57">
        <w:rPr>
          <w:rFonts w:ascii="Calibri" w:hAnsi="Calibri" w:hint="cs"/>
          <w:rtl/>
        </w:rPr>
        <w:t>'</w:t>
      </w:r>
      <w:r w:rsidR="00201B18" w:rsidRPr="00401A57">
        <w:rPr>
          <w:rFonts w:ascii="Calibri" w:hAnsi="Calibri"/>
          <w:rtl/>
        </w:rPr>
        <w:t xml:space="preserve">. </w:t>
      </w:r>
      <w:r w:rsidR="00201B18" w:rsidRPr="00401A57">
        <w:rPr>
          <w:rFonts w:ascii="Calibri" w:hAnsi="Calibri" w:hint="eastAsia"/>
          <w:rtl/>
        </w:rPr>
        <w:t>השיחה</w:t>
      </w:r>
      <w:r w:rsidR="00201B18" w:rsidRPr="00401A57">
        <w:rPr>
          <w:rFonts w:ascii="Calibri" w:hAnsi="Calibri"/>
          <w:rtl/>
        </w:rPr>
        <w:t xml:space="preserve"> </w:t>
      </w:r>
      <w:r w:rsidR="00201B18" w:rsidRPr="00401A57">
        <w:rPr>
          <w:rFonts w:ascii="Calibri" w:hAnsi="Calibri" w:hint="eastAsia"/>
          <w:rtl/>
        </w:rPr>
        <w:t>בוצעה</w:t>
      </w:r>
      <w:r w:rsidR="00201B18" w:rsidRPr="00401A57">
        <w:rPr>
          <w:rFonts w:ascii="Calibri" w:hAnsi="Calibri"/>
          <w:rtl/>
        </w:rPr>
        <w:t xml:space="preserve"> </w:t>
      </w:r>
      <w:r w:rsidR="00201B18" w:rsidRPr="00401A57">
        <w:rPr>
          <w:rFonts w:ascii="Calibri" w:hAnsi="Calibri" w:hint="eastAsia"/>
          <w:rtl/>
        </w:rPr>
        <w:t>באמצעות</w:t>
      </w:r>
      <w:r w:rsidR="00201B18" w:rsidRPr="00401A57">
        <w:rPr>
          <w:rFonts w:ascii="Calibri" w:hAnsi="Calibri"/>
          <w:rtl/>
        </w:rPr>
        <w:t xml:space="preserve"> </w:t>
      </w:r>
      <w:r w:rsidR="00201B18" w:rsidRPr="00401A57">
        <w:rPr>
          <w:rFonts w:ascii="Calibri" w:hAnsi="Calibri" w:hint="eastAsia"/>
          <w:rtl/>
        </w:rPr>
        <w:t>מכשיר</w:t>
      </w:r>
      <w:r w:rsidR="00201B18" w:rsidRPr="00401A57">
        <w:rPr>
          <w:rFonts w:ascii="Calibri" w:hAnsi="Calibri"/>
          <w:rtl/>
        </w:rPr>
        <w:t xml:space="preserve"> </w:t>
      </w:r>
      <w:r w:rsidR="00201B18" w:rsidRPr="00401A57">
        <w:rPr>
          <w:rFonts w:ascii="Calibri" w:hAnsi="Calibri" w:hint="eastAsia"/>
          <w:rtl/>
        </w:rPr>
        <w:t>הטלפון</w:t>
      </w:r>
      <w:r w:rsidR="00201B18" w:rsidRPr="00401A57">
        <w:rPr>
          <w:rFonts w:ascii="Calibri" w:hAnsi="Calibri"/>
          <w:rtl/>
        </w:rPr>
        <w:t xml:space="preserve"> </w:t>
      </w:r>
      <w:r w:rsidR="00201B18" w:rsidRPr="00401A57">
        <w:rPr>
          <w:rFonts w:ascii="Calibri" w:hAnsi="Calibri" w:hint="eastAsia"/>
          <w:rtl/>
        </w:rPr>
        <w:t>של</w:t>
      </w:r>
      <w:r w:rsidR="00201B18" w:rsidRPr="00401A57">
        <w:rPr>
          <w:rFonts w:ascii="Calibri" w:hAnsi="Calibri"/>
          <w:rtl/>
        </w:rPr>
        <w:t xml:space="preserve"> </w:t>
      </w:r>
      <w:r w:rsidR="00201B18" w:rsidRPr="00401A57">
        <w:rPr>
          <w:rFonts w:ascii="Calibri" w:hAnsi="Calibri" w:hint="eastAsia"/>
          <w:rtl/>
        </w:rPr>
        <w:t>הנאשם</w:t>
      </w:r>
      <w:r w:rsidR="00201B18" w:rsidRPr="00401A57">
        <w:rPr>
          <w:rFonts w:ascii="Calibri" w:hAnsi="Calibri"/>
          <w:rtl/>
        </w:rPr>
        <w:t xml:space="preserve"> (</w:t>
      </w:r>
      <w:r w:rsidR="00201B18" w:rsidRPr="00401A57">
        <w:rPr>
          <w:rFonts w:ascii="Calibri" w:hAnsi="Calibri" w:hint="eastAsia"/>
          <w:rtl/>
        </w:rPr>
        <w:t>עמ</w:t>
      </w:r>
      <w:r w:rsidR="00201B18" w:rsidRPr="00401A57">
        <w:rPr>
          <w:rFonts w:ascii="Calibri" w:hAnsi="Calibri"/>
          <w:rtl/>
        </w:rPr>
        <w:t xml:space="preserve">' 32) </w:t>
      </w:r>
      <w:r w:rsidR="00201B18" w:rsidRPr="00401A57">
        <w:rPr>
          <w:rFonts w:ascii="Calibri" w:hAnsi="Calibri" w:hint="eastAsia"/>
          <w:rtl/>
        </w:rPr>
        <w:t>וארכה</w:t>
      </w:r>
      <w:r w:rsidR="00201B18" w:rsidRPr="00401A57">
        <w:rPr>
          <w:rFonts w:ascii="Calibri" w:hAnsi="Calibri"/>
          <w:rtl/>
        </w:rPr>
        <w:t xml:space="preserve"> </w:t>
      </w:r>
      <w:r w:rsidR="00201B18" w:rsidRPr="00401A57">
        <w:rPr>
          <w:rFonts w:ascii="Calibri" w:hAnsi="Calibri" w:hint="eastAsia"/>
          <w:rtl/>
        </w:rPr>
        <w:t>כ</w:t>
      </w:r>
      <w:r w:rsidR="00201B18" w:rsidRPr="00401A57">
        <w:rPr>
          <w:rFonts w:ascii="Calibri" w:hAnsi="Calibri"/>
          <w:rtl/>
        </w:rPr>
        <w:t xml:space="preserve">- 10 </w:t>
      </w:r>
      <w:r w:rsidR="00201B18" w:rsidRPr="00401A57">
        <w:rPr>
          <w:rFonts w:ascii="Calibri" w:hAnsi="Calibri" w:hint="eastAsia"/>
          <w:rtl/>
        </w:rPr>
        <w:t>דקות</w:t>
      </w:r>
      <w:r w:rsidR="00201B18" w:rsidRPr="00401A57">
        <w:rPr>
          <w:rFonts w:ascii="Calibri" w:hAnsi="Calibri"/>
          <w:rtl/>
        </w:rPr>
        <w:t xml:space="preserve"> – </w:t>
      </w:r>
      <w:r w:rsidR="00201B18" w:rsidRPr="00401A57">
        <w:rPr>
          <w:rFonts w:ascii="Calibri" w:hAnsi="Calibri" w:hint="eastAsia"/>
          <w:rtl/>
        </w:rPr>
        <w:t>רבע</w:t>
      </w:r>
      <w:r w:rsidR="00201B18" w:rsidRPr="00401A57">
        <w:rPr>
          <w:rFonts w:ascii="Calibri" w:hAnsi="Calibri"/>
          <w:rtl/>
        </w:rPr>
        <w:t xml:space="preserve"> </w:t>
      </w:r>
      <w:r w:rsidR="00201B18" w:rsidRPr="00401A57">
        <w:rPr>
          <w:rFonts w:ascii="Calibri" w:hAnsi="Calibri" w:hint="eastAsia"/>
          <w:rtl/>
        </w:rPr>
        <w:t>שעה</w:t>
      </w:r>
      <w:r w:rsidR="00201B18" w:rsidRPr="00401A57">
        <w:rPr>
          <w:rFonts w:ascii="Calibri" w:hAnsi="Calibri"/>
          <w:rtl/>
        </w:rPr>
        <w:t xml:space="preserve">. </w:t>
      </w:r>
      <w:r w:rsidR="00201B18" w:rsidRPr="00401A57">
        <w:rPr>
          <w:rFonts w:ascii="Calibri" w:hAnsi="Calibri" w:hint="eastAsia"/>
          <w:rtl/>
        </w:rPr>
        <w:t>כשחזרה</w:t>
      </w:r>
      <w:r w:rsidR="00201B18" w:rsidRPr="00401A57">
        <w:rPr>
          <w:rFonts w:ascii="Calibri" w:hAnsi="Calibri"/>
          <w:rtl/>
        </w:rPr>
        <w:t xml:space="preserve"> </w:t>
      </w:r>
      <w:r w:rsidR="00201B18" w:rsidRPr="00401A57">
        <w:rPr>
          <w:rFonts w:ascii="Calibri" w:hAnsi="Calibri" w:hint="eastAsia"/>
          <w:rtl/>
        </w:rPr>
        <w:t>ראתה</w:t>
      </w:r>
      <w:r w:rsidR="00201B18" w:rsidRPr="00401A57">
        <w:rPr>
          <w:rFonts w:ascii="Calibri" w:hAnsi="Calibri"/>
          <w:rtl/>
        </w:rPr>
        <w:t xml:space="preserve"> </w:t>
      </w:r>
      <w:r w:rsidR="00201B18" w:rsidRPr="00401A57">
        <w:rPr>
          <w:rFonts w:ascii="Calibri" w:hAnsi="Calibri" w:hint="eastAsia"/>
          <w:rtl/>
        </w:rPr>
        <w:t>את</w:t>
      </w:r>
      <w:r w:rsidR="00201B18"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201B18" w:rsidRPr="00401A57">
        <w:rPr>
          <w:rFonts w:ascii="Calibri" w:hAnsi="Calibri"/>
          <w:rtl/>
        </w:rPr>
        <w:t xml:space="preserve"> </w:t>
      </w:r>
      <w:r w:rsidR="00201B18" w:rsidRPr="00401A57">
        <w:rPr>
          <w:rFonts w:ascii="Calibri" w:hAnsi="Calibri" w:hint="eastAsia"/>
          <w:rtl/>
        </w:rPr>
        <w:t>יושבת</w:t>
      </w:r>
      <w:r w:rsidR="00201B18" w:rsidRPr="00401A57">
        <w:rPr>
          <w:rFonts w:ascii="Calibri" w:hAnsi="Calibri"/>
          <w:rtl/>
        </w:rPr>
        <w:t xml:space="preserve"> </w:t>
      </w:r>
      <w:r w:rsidR="00201B18" w:rsidRPr="00401A57">
        <w:rPr>
          <w:rFonts w:ascii="Calibri" w:hAnsi="Calibri" w:hint="eastAsia"/>
          <w:rtl/>
        </w:rPr>
        <w:t>בסלון</w:t>
      </w:r>
      <w:r w:rsidR="00201B18" w:rsidRPr="00401A57">
        <w:rPr>
          <w:rFonts w:ascii="Calibri" w:hAnsi="Calibri"/>
          <w:rtl/>
        </w:rPr>
        <w:t xml:space="preserve"> </w:t>
      </w:r>
      <w:r w:rsidR="00201B18" w:rsidRPr="00401A57">
        <w:rPr>
          <w:rFonts w:ascii="Calibri" w:hAnsi="Calibri" w:hint="eastAsia"/>
          <w:rtl/>
        </w:rPr>
        <w:t>עצבנית</w:t>
      </w:r>
      <w:r w:rsidR="00201B18" w:rsidRPr="00401A57">
        <w:rPr>
          <w:rFonts w:ascii="Calibri" w:hAnsi="Calibri"/>
          <w:rtl/>
        </w:rPr>
        <w:t>.</w:t>
      </w:r>
    </w:p>
    <w:p w14:paraId="133C66AD" w14:textId="77777777" w:rsidR="00201B18" w:rsidRPr="00401A57" w:rsidRDefault="00201B18" w:rsidP="00D85ECF">
      <w:pPr>
        <w:spacing w:after="160" w:line="360" w:lineRule="auto"/>
        <w:jc w:val="both"/>
        <w:rPr>
          <w:rFonts w:ascii="Calibri" w:hAnsi="Calibri"/>
          <w:rtl/>
        </w:rPr>
      </w:pPr>
      <w:r w:rsidRPr="00401A57">
        <w:rPr>
          <w:rFonts w:ascii="Calibri" w:hAnsi="Calibri"/>
          <w:rtl/>
        </w:rPr>
        <w:t>1</w:t>
      </w:r>
      <w:r w:rsidR="00D85ECF" w:rsidRPr="00401A57">
        <w:rPr>
          <w:rFonts w:ascii="Calibri" w:hAnsi="Calibri" w:hint="cs"/>
          <w:rtl/>
        </w:rPr>
        <w:t>27</w:t>
      </w:r>
      <w:r w:rsidRPr="00401A57">
        <w:rPr>
          <w:rFonts w:ascii="Calibri" w:hAnsi="Calibri"/>
          <w:rtl/>
        </w:rPr>
        <w:t>.</w:t>
      </w:r>
      <w:r w:rsidRPr="00401A57">
        <w:rPr>
          <w:rFonts w:ascii="Calibri" w:hAnsi="Calibri"/>
          <w:rtl/>
        </w:rPr>
        <w:tab/>
      </w:r>
      <w:r w:rsidRPr="00401A57">
        <w:rPr>
          <w:rFonts w:ascii="Calibri" w:hAnsi="Calibri" w:hint="eastAsia"/>
          <w:rtl/>
        </w:rPr>
        <w:t>בהמשך</w:t>
      </w:r>
      <w:r w:rsidRPr="00401A57">
        <w:rPr>
          <w:rFonts w:ascii="Calibri" w:hAnsi="Calibri"/>
          <w:rtl/>
        </w:rPr>
        <w:t xml:space="preserve"> </w:t>
      </w:r>
      <w:r w:rsidRPr="00401A57">
        <w:rPr>
          <w:rFonts w:ascii="Calibri" w:hAnsi="Calibri" w:hint="eastAsia"/>
          <w:rtl/>
        </w:rPr>
        <w:t>אותו</w:t>
      </w:r>
      <w:r w:rsidRPr="00401A57">
        <w:rPr>
          <w:rFonts w:ascii="Calibri" w:hAnsi="Calibri"/>
          <w:rtl/>
        </w:rPr>
        <w:t xml:space="preserve"> </w:t>
      </w:r>
      <w:r w:rsidRPr="00401A57">
        <w:rPr>
          <w:rFonts w:ascii="Calibri" w:hAnsi="Calibri" w:hint="eastAsia"/>
          <w:rtl/>
        </w:rPr>
        <w:t>יום</w:t>
      </w:r>
      <w:r w:rsidRPr="00401A57">
        <w:rPr>
          <w:rFonts w:ascii="Calibri" w:hAnsi="Calibri"/>
          <w:rtl/>
        </w:rPr>
        <w:t xml:space="preserve">, </w:t>
      </w:r>
      <w:r w:rsidRPr="00401A57">
        <w:rPr>
          <w:rFonts w:ascii="Calibri" w:hAnsi="Calibri" w:hint="eastAsia"/>
          <w:rtl/>
        </w:rPr>
        <w:t>בשעה</w:t>
      </w:r>
      <w:r w:rsidRPr="00401A57">
        <w:rPr>
          <w:rFonts w:ascii="Calibri" w:hAnsi="Calibri"/>
          <w:rtl/>
        </w:rPr>
        <w:t xml:space="preserve"> </w:t>
      </w:r>
      <w:r w:rsidRPr="00401A57">
        <w:rPr>
          <w:rFonts w:ascii="Calibri" w:hAnsi="Calibri" w:hint="eastAsia"/>
          <w:rtl/>
        </w:rPr>
        <w:t>מאוחרת</w:t>
      </w:r>
      <w:r w:rsidRPr="00401A57">
        <w:rPr>
          <w:rFonts w:ascii="Calibri" w:hAnsi="Calibri"/>
          <w:rtl/>
        </w:rPr>
        <w:t xml:space="preserve"> </w:t>
      </w:r>
      <w:r w:rsidRPr="00401A57">
        <w:rPr>
          <w:rFonts w:ascii="Calibri" w:hAnsi="Calibri" w:hint="eastAsia"/>
          <w:rtl/>
        </w:rPr>
        <w:t>יותר</w:t>
      </w:r>
      <w:r w:rsidRPr="00401A57">
        <w:rPr>
          <w:rFonts w:ascii="Calibri" w:hAnsi="Calibri"/>
          <w:rtl/>
        </w:rPr>
        <w:t xml:space="preserve">, </w:t>
      </w:r>
      <w:r w:rsidRPr="00401A57">
        <w:rPr>
          <w:rFonts w:ascii="Calibri" w:hAnsi="Calibri" w:hint="eastAsia"/>
          <w:rtl/>
        </w:rPr>
        <w:t>קרא</w:t>
      </w:r>
      <w:r w:rsidRPr="00401A57">
        <w:rPr>
          <w:rFonts w:ascii="Calibri" w:hAnsi="Calibri"/>
          <w:rtl/>
        </w:rPr>
        <w:t xml:space="preserve"> </w:t>
      </w:r>
      <w:r w:rsidRPr="00401A57">
        <w:rPr>
          <w:rFonts w:ascii="Calibri" w:hAnsi="Calibri" w:hint="eastAsia"/>
          <w:rtl/>
        </w:rPr>
        <w:t>הנאשם</w:t>
      </w:r>
      <w:r w:rsidRPr="00401A57">
        <w:rPr>
          <w:rFonts w:ascii="Calibri" w:hAnsi="Calibri"/>
          <w:rtl/>
        </w:rPr>
        <w:t xml:space="preserve"> </w:t>
      </w:r>
      <w:r w:rsidRPr="00401A57">
        <w:rPr>
          <w:rFonts w:ascii="Calibri" w:hAnsi="Calibri" w:hint="eastAsia"/>
          <w:rtl/>
        </w:rPr>
        <w:t>ל</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וביקש</w:t>
      </w:r>
      <w:r w:rsidRPr="00401A57">
        <w:rPr>
          <w:rFonts w:ascii="Calibri" w:hAnsi="Calibri"/>
          <w:rtl/>
        </w:rPr>
        <w:t xml:space="preserve"> </w:t>
      </w:r>
      <w:r w:rsidRPr="00401A57">
        <w:rPr>
          <w:rFonts w:ascii="Calibri" w:hAnsi="Calibri" w:hint="eastAsia"/>
          <w:rtl/>
        </w:rPr>
        <w:t>ממנה</w:t>
      </w:r>
      <w:r w:rsidRPr="00401A57">
        <w:rPr>
          <w:rFonts w:ascii="Calibri" w:hAnsi="Calibri"/>
          <w:rtl/>
        </w:rPr>
        <w:t xml:space="preserve"> </w:t>
      </w:r>
      <w:r w:rsidRPr="00401A57">
        <w:rPr>
          <w:rFonts w:ascii="Calibri" w:hAnsi="Calibri" w:hint="eastAsia"/>
          <w:rtl/>
        </w:rPr>
        <w:t>להיכנס</w:t>
      </w:r>
      <w:r w:rsidRPr="00401A57">
        <w:rPr>
          <w:rFonts w:ascii="Calibri" w:hAnsi="Calibri"/>
          <w:rtl/>
        </w:rPr>
        <w:t xml:space="preserve"> </w:t>
      </w:r>
      <w:r w:rsidRPr="00401A57">
        <w:rPr>
          <w:rFonts w:ascii="Calibri" w:hAnsi="Calibri" w:hint="eastAsia"/>
          <w:rtl/>
        </w:rPr>
        <w:t>איתו</w:t>
      </w:r>
      <w:r w:rsidRPr="00401A57">
        <w:rPr>
          <w:rFonts w:ascii="Calibri" w:hAnsi="Calibri"/>
          <w:rtl/>
        </w:rPr>
        <w:t xml:space="preserve"> </w:t>
      </w:r>
      <w:r w:rsidRPr="00401A57">
        <w:rPr>
          <w:rFonts w:ascii="Calibri" w:hAnsi="Calibri" w:hint="eastAsia"/>
          <w:rtl/>
        </w:rPr>
        <w:t>לחדר</w:t>
      </w:r>
      <w:r w:rsidRPr="00401A57">
        <w:rPr>
          <w:rFonts w:ascii="Calibri" w:hAnsi="Calibri"/>
          <w:rtl/>
        </w:rPr>
        <w:t xml:space="preserve"> </w:t>
      </w:r>
      <w:r w:rsidRPr="00401A57">
        <w:rPr>
          <w:rFonts w:ascii="Calibri" w:hAnsi="Calibri" w:hint="eastAsia"/>
          <w:rtl/>
        </w:rPr>
        <w:t>השינה</w:t>
      </w:r>
      <w:r w:rsidRPr="00401A57">
        <w:rPr>
          <w:rFonts w:ascii="Calibri" w:hAnsi="Calibri"/>
          <w:rtl/>
        </w:rPr>
        <w:t xml:space="preserve"> </w:t>
      </w:r>
      <w:r w:rsidRPr="00401A57">
        <w:rPr>
          <w:rFonts w:ascii="Calibri" w:hAnsi="Calibri" w:hint="eastAsia"/>
          <w:rtl/>
        </w:rPr>
        <w:t>כדי</w:t>
      </w:r>
      <w:r w:rsidRPr="00401A57">
        <w:rPr>
          <w:rFonts w:ascii="Calibri" w:hAnsi="Calibri"/>
          <w:rtl/>
        </w:rPr>
        <w:t xml:space="preserve"> </w:t>
      </w:r>
      <w:r w:rsidRPr="00401A57">
        <w:rPr>
          <w:rFonts w:ascii="Calibri" w:hAnsi="Calibri" w:hint="eastAsia"/>
          <w:rtl/>
        </w:rPr>
        <w:t>לשוחח</w:t>
      </w:r>
      <w:r w:rsidRPr="00401A57">
        <w:rPr>
          <w:rFonts w:ascii="Calibri" w:hAnsi="Calibri"/>
          <w:rtl/>
        </w:rPr>
        <w:t xml:space="preserve"> </w:t>
      </w:r>
      <w:r w:rsidRPr="00401A57">
        <w:rPr>
          <w:rFonts w:ascii="Calibri" w:hAnsi="Calibri" w:hint="eastAsia"/>
          <w:rtl/>
        </w:rPr>
        <w:t>איתה</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23 </w:t>
      </w:r>
      <w:r w:rsidRPr="00401A57">
        <w:rPr>
          <w:rFonts w:ascii="Calibri" w:hAnsi="Calibri" w:hint="eastAsia"/>
          <w:rtl/>
        </w:rPr>
        <w:t>שורה</w:t>
      </w:r>
      <w:r w:rsidRPr="00401A57">
        <w:rPr>
          <w:rFonts w:ascii="Calibri" w:hAnsi="Calibri"/>
          <w:rtl/>
        </w:rPr>
        <w:t xml:space="preserve"> 2; </w:t>
      </w:r>
      <w:r w:rsidRPr="00401A57">
        <w:rPr>
          <w:rFonts w:ascii="Calibri" w:hAnsi="Calibri" w:hint="eastAsia"/>
          <w:rtl/>
        </w:rPr>
        <w:t>עמ</w:t>
      </w:r>
      <w:r w:rsidRPr="00401A57">
        <w:rPr>
          <w:rFonts w:ascii="Calibri" w:hAnsi="Calibri"/>
          <w:rtl/>
        </w:rPr>
        <w:t xml:space="preserve">' </w:t>
      </w:r>
      <w:r w:rsidR="00BF2FB9" w:rsidRPr="00401A57">
        <w:rPr>
          <w:rFonts w:ascii="Calibri" w:hAnsi="Calibri" w:hint="cs"/>
          <w:rtl/>
        </w:rPr>
        <w:t>26</w:t>
      </w:r>
      <w:r w:rsidRPr="00401A57">
        <w:rPr>
          <w:rFonts w:ascii="Calibri" w:hAnsi="Calibri"/>
          <w:rtl/>
        </w:rPr>
        <w:t xml:space="preserve">; </w:t>
      </w:r>
      <w:r w:rsidRPr="00401A57">
        <w:rPr>
          <w:rFonts w:ascii="Calibri" w:hAnsi="Calibri" w:hint="eastAsia"/>
          <w:rtl/>
        </w:rPr>
        <w:t>עדות</w:t>
      </w:r>
      <w:r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280, 298). </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מספרת</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זו</w:t>
      </w:r>
      <w:r w:rsidRPr="00401A57">
        <w:rPr>
          <w:rFonts w:ascii="Calibri" w:hAnsi="Calibri"/>
          <w:rtl/>
        </w:rPr>
        <w:t xml:space="preserve"> </w:t>
      </w:r>
      <w:r w:rsidRPr="00401A57">
        <w:rPr>
          <w:rFonts w:ascii="Calibri" w:hAnsi="Calibri" w:hint="eastAsia"/>
          <w:rtl/>
        </w:rPr>
        <w:t>הייתה</w:t>
      </w:r>
      <w:r w:rsidRPr="00401A57">
        <w:rPr>
          <w:rFonts w:ascii="Calibri" w:hAnsi="Calibri"/>
          <w:rtl/>
        </w:rPr>
        <w:t xml:space="preserve"> </w:t>
      </w:r>
      <w:r w:rsidRPr="00401A57">
        <w:rPr>
          <w:rFonts w:ascii="Calibri" w:hAnsi="Calibri" w:hint="eastAsia"/>
          <w:rtl/>
        </w:rPr>
        <w:t>פעם</w:t>
      </w:r>
      <w:r w:rsidRPr="00401A57">
        <w:rPr>
          <w:rFonts w:ascii="Calibri" w:hAnsi="Calibri"/>
          <w:rtl/>
        </w:rPr>
        <w:t xml:space="preserve"> </w:t>
      </w:r>
      <w:r w:rsidRPr="00401A57">
        <w:rPr>
          <w:rFonts w:ascii="Calibri" w:hAnsi="Calibri" w:hint="eastAsia"/>
          <w:rtl/>
        </w:rPr>
        <w:t>ראשונה</w:t>
      </w:r>
      <w:r w:rsidRPr="00401A57">
        <w:rPr>
          <w:rFonts w:ascii="Calibri" w:hAnsi="Calibri"/>
          <w:rtl/>
        </w:rPr>
        <w:t xml:space="preserve"> </w:t>
      </w:r>
      <w:r w:rsidRPr="00401A57">
        <w:rPr>
          <w:rFonts w:ascii="Calibri" w:hAnsi="Calibri" w:hint="eastAsia"/>
          <w:rtl/>
        </w:rPr>
        <w:t>שנכנסה</w:t>
      </w:r>
      <w:r w:rsidRPr="00401A57">
        <w:rPr>
          <w:rFonts w:ascii="Calibri" w:hAnsi="Calibri"/>
          <w:rtl/>
        </w:rPr>
        <w:t xml:space="preserve"> </w:t>
      </w:r>
      <w:r w:rsidRPr="00401A57">
        <w:rPr>
          <w:rFonts w:ascii="Calibri" w:hAnsi="Calibri" w:hint="eastAsia"/>
          <w:rtl/>
        </w:rPr>
        <w:t>עם</w:t>
      </w:r>
      <w:r w:rsidRPr="00401A57">
        <w:rPr>
          <w:rFonts w:ascii="Calibri" w:hAnsi="Calibri"/>
          <w:rtl/>
        </w:rPr>
        <w:t xml:space="preserve"> </w:t>
      </w:r>
      <w:r w:rsidRPr="00401A57">
        <w:rPr>
          <w:rFonts w:ascii="Calibri" w:hAnsi="Calibri" w:hint="eastAsia"/>
          <w:rtl/>
        </w:rPr>
        <w:t>הנאשם</w:t>
      </w:r>
      <w:r w:rsidRPr="00401A57">
        <w:rPr>
          <w:rFonts w:ascii="Calibri" w:hAnsi="Calibri"/>
          <w:rtl/>
        </w:rPr>
        <w:t xml:space="preserve"> </w:t>
      </w:r>
      <w:r w:rsidRPr="00401A57">
        <w:rPr>
          <w:rFonts w:ascii="Calibri" w:hAnsi="Calibri" w:hint="eastAsia"/>
          <w:rtl/>
        </w:rPr>
        <w:t>לחדר</w:t>
      </w:r>
      <w:r w:rsidRPr="00401A57">
        <w:rPr>
          <w:rFonts w:ascii="Calibri" w:hAnsi="Calibri"/>
          <w:rtl/>
        </w:rPr>
        <w:t xml:space="preserve"> </w:t>
      </w:r>
      <w:r w:rsidRPr="00401A57">
        <w:rPr>
          <w:rFonts w:ascii="Calibri" w:hAnsi="Calibri" w:hint="eastAsia"/>
          <w:rtl/>
        </w:rPr>
        <w:t>השינה</w:t>
      </w:r>
      <w:r w:rsidRPr="00401A57">
        <w:rPr>
          <w:rFonts w:ascii="Calibri" w:hAnsi="Calibri"/>
          <w:rtl/>
        </w:rPr>
        <w:t xml:space="preserve"> </w:t>
      </w:r>
      <w:r w:rsidRPr="00401A57">
        <w:rPr>
          <w:rFonts w:ascii="Calibri" w:hAnsi="Calibri" w:hint="eastAsia"/>
          <w:rtl/>
        </w:rPr>
        <w:t>שלו</w:t>
      </w:r>
      <w:r w:rsidRPr="00401A57">
        <w:rPr>
          <w:rFonts w:ascii="Calibri" w:hAnsi="Calibri"/>
          <w:rtl/>
        </w:rPr>
        <w:t xml:space="preserve"> </w:t>
      </w:r>
      <w:r w:rsidRPr="00401A57">
        <w:rPr>
          <w:rFonts w:ascii="Calibri" w:hAnsi="Calibri" w:hint="eastAsia"/>
          <w:rtl/>
        </w:rPr>
        <w:t>אולם</w:t>
      </w:r>
      <w:r w:rsidRPr="00401A57">
        <w:rPr>
          <w:rFonts w:ascii="Calibri" w:hAnsi="Calibri"/>
          <w:rtl/>
        </w:rPr>
        <w:t xml:space="preserve"> </w:t>
      </w:r>
      <w:r w:rsidRPr="00401A57">
        <w:rPr>
          <w:rFonts w:ascii="Calibri" w:hAnsi="Calibri" w:hint="eastAsia"/>
          <w:rtl/>
        </w:rPr>
        <w:t>לא</w:t>
      </w:r>
      <w:r w:rsidRPr="00401A57">
        <w:rPr>
          <w:rFonts w:ascii="Calibri" w:hAnsi="Calibri"/>
          <w:rtl/>
        </w:rPr>
        <w:t xml:space="preserve"> </w:t>
      </w:r>
      <w:r w:rsidRPr="00401A57">
        <w:rPr>
          <w:rFonts w:ascii="Calibri" w:hAnsi="Calibri" w:hint="eastAsia"/>
          <w:rtl/>
        </w:rPr>
        <w:t>חששה</w:t>
      </w:r>
      <w:r w:rsidRPr="00401A57">
        <w:rPr>
          <w:rFonts w:ascii="Calibri" w:hAnsi="Calibri"/>
          <w:rtl/>
        </w:rPr>
        <w:t xml:space="preserve"> (</w:t>
      </w:r>
      <w:r w:rsidRPr="00401A57">
        <w:rPr>
          <w:rFonts w:ascii="Calibri" w:hAnsi="Calibri" w:hint="eastAsia"/>
          <w:rtl/>
        </w:rPr>
        <w:t>עמ</w:t>
      </w:r>
      <w:r w:rsidRPr="00401A57">
        <w:rPr>
          <w:rFonts w:ascii="Calibri" w:hAnsi="Calibri"/>
          <w:rtl/>
        </w:rPr>
        <w:t>'</w:t>
      </w:r>
      <w:r w:rsidR="005E5CC7" w:rsidRPr="00401A57">
        <w:rPr>
          <w:rFonts w:ascii="Calibri" w:hAnsi="Calibri" w:hint="cs"/>
          <w:rtl/>
        </w:rPr>
        <w:t xml:space="preserve"> 86</w:t>
      </w:r>
      <w:r w:rsidRPr="00401A57">
        <w:rPr>
          <w:rFonts w:ascii="Calibri" w:hAnsi="Calibri"/>
          <w:rtl/>
        </w:rPr>
        <w:t xml:space="preserve">). </w:t>
      </w:r>
      <w:r w:rsidRPr="00401A57">
        <w:rPr>
          <w:rFonts w:ascii="Calibri" w:hAnsi="Calibri" w:hint="eastAsia"/>
          <w:rtl/>
        </w:rPr>
        <w:t>לעדותה</w:t>
      </w:r>
      <w:r w:rsidRPr="00401A57">
        <w:rPr>
          <w:rFonts w:ascii="Calibri" w:hAnsi="Calibri"/>
          <w:rtl/>
        </w:rPr>
        <w:t xml:space="preserve">, </w:t>
      </w:r>
      <w:r w:rsidRPr="00401A57">
        <w:rPr>
          <w:rFonts w:ascii="Calibri" w:hAnsi="Calibri" w:hint="eastAsia"/>
          <w:rtl/>
        </w:rPr>
        <w:t>הנאשם</w:t>
      </w:r>
      <w:r w:rsidRPr="00401A57">
        <w:rPr>
          <w:rFonts w:ascii="Calibri" w:hAnsi="Calibri"/>
          <w:rtl/>
        </w:rPr>
        <w:t xml:space="preserve"> </w:t>
      </w:r>
      <w:r w:rsidRPr="00401A57">
        <w:rPr>
          <w:rFonts w:ascii="Calibri" w:hAnsi="Calibri" w:hint="eastAsia"/>
          <w:rtl/>
        </w:rPr>
        <w:t>קרא</w:t>
      </w:r>
      <w:r w:rsidRPr="00401A57">
        <w:rPr>
          <w:rFonts w:ascii="Calibri" w:hAnsi="Calibri"/>
          <w:rtl/>
        </w:rPr>
        <w:t xml:space="preserve"> </w:t>
      </w:r>
      <w:r w:rsidRPr="00401A57">
        <w:rPr>
          <w:rFonts w:ascii="Calibri" w:hAnsi="Calibri" w:hint="eastAsia"/>
          <w:rtl/>
        </w:rPr>
        <w:t>לה</w:t>
      </w:r>
      <w:r w:rsidRPr="00401A57">
        <w:rPr>
          <w:rFonts w:ascii="Calibri" w:hAnsi="Calibri"/>
          <w:rtl/>
        </w:rPr>
        <w:t xml:space="preserve"> </w:t>
      </w:r>
      <w:r w:rsidRPr="00401A57">
        <w:rPr>
          <w:rFonts w:ascii="Calibri" w:hAnsi="Calibri" w:hint="eastAsia"/>
          <w:rtl/>
        </w:rPr>
        <w:t>לשיחות</w:t>
      </w:r>
      <w:r w:rsidRPr="00401A57">
        <w:rPr>
          <w:rFonts w:ascii="Calibri" w:hAnsi="Calibri"/>
          <w:rtl/>
        </w:rPr>
        <w:t xml:space="preserve"> </w:t>
      </w:r>
      <w:r w:rsidRPr="00401A57">
        <w:rPr>
          <w:rFonts w:ascii="Calibri" w:hAnsi="Calibri" w:hint="eastAsia"/>
          <w:rtl/>
        </w:rPr>
        <w:t>פרטיות</w:t>
      </w:r>
      <w:r w:rsidRPr="00401A57">
        <w:rPr>
          <w:rFonts w:ascii="Calibri" w:hAnsi="Calibri"/>
          <w:rtl/>
        </w:rPr>
        <w:t xml:space="preserve"> </w:t>
      </w:r>
      <w:r w:rsidRPr="00401A57">
        <w:rPr>
          <w:rFonts w:ascii="Calibri" w:hAnsi="Calibri" w:hint="eastAsia"/>
          <w:rtl/>
        </w:rPr>
        <w:t>גם</w:t>
      </w:r>
      <w:r w:rsidRPr="00401A57">
        <w:rPr>
          <w:rFonts w:ascii="Calibri" w:hAnsi="Calibri"/>
          <w:rtl/>
        </w:rPr>
        <w:t xml:space="preserve"> </w:t>
      </w:r>
      <w:r w:rsidRPr="00401A57">
        <w:rPr>
          <w:rFonts w:ascii="Calibri" w:hAnsi="Calibri" w:hint="eastAsia"/>
          <w:rtl/>
        </w:rPr>
        <w:t>לפני</w:t>
      </w:r>
      <w:r w:rsidRPr="00401A57">
        <w:rPr>
          <w:rFonts w:ascii="Calibri" w:hAnsi="Calibri"/>
          <w:rtl/>
        </w:rPr>
        <w:t xml:space="preserve"> </w:t>
      </w:r>
      <w:r w:rsidRPr="00401A57">
        <w:rPr>
          <w:rFonts w:ascii="Calibri" w:hAnsi="Calibri" w:hint="eastAsia"/>
          <w:rtl/>
        </w:rPr>
        <w:t>כן</w:t>
      </w:r>
      <w:r w:rsidRPr="00401A57">
        <w:rPr>
          <w:rFonts w:ascii="Calibri" w:hAnsi="Calibri"/>
          <w:rtl/>
        </w:rPr>
        <w:t xml:space="preserve"> </w:t>
      </w:r>
      <w:r w:rsidRPr="00401A57">
        <w:rPr>
          <w:rFonts w:ascii="Calibri" w:hAnsi="Calibri" w:hint="eastAsia"/>
          <w:rtl/>
        </w:rPr>
        <w:t>אולם</w:t>
      </w:r>
      <w:r w:rsidRPr="00401A57">
        <w:rPr>
          <w:rFonts w:ascii="Calibri" w:hAnsi="Calibri"/>
          <w:rtl/>
        </w:rPr>
        <w:t xml:space="preserve"> </w:t>
      </w:r>
      <w:r w:rsidRPr="00401A57">
        <w:rPr>
          <w:rFonts w:ascii="Calibri" w:hAnsi="Calibri" w:hint="eastAsia"/>
          <w:rtl/>
        </w:rPr>
        <w:t>אלו</w:t>
      </w:r>
      <w:r w:rsidRPr="00401A57">
        <w:rPr>
          <w:rFonts w:ascii="Calibri" w:hAnsi="Calibri"/>
          <w:rtl/>
        </w:rPr>
        <w:t xml:space="preserve"> </w:t>
      </w:r>
      <w:r w:rsidRPr="00401A57">
        <w:rPr>
          <w:rFonts w:ascii="Calibri" w:hAnsi="Calibri" w:hint="eastAsia"/>
          <w:rtl/>
        </w:rPr>
        <w:t>נערכו</w:t>
      </w:r>
      <w:r w:rsidRPr="00401A57">
        <w:rPr>
          <w:rFonts w:ascii="Calibri" w:hAnsi="Calibri"/>
          <w:rtl/>
        </w:rPr>
        <w:t xml:space="preserve"> </w:t>
      </w:r>
      <w:r w:rsidRPr="00401A57">
        <w:rPr>
          <w:rFonts w:ascii="Calibri" w:hAnsi="Calibri" w:hint="eastAsia"/>
          <w:rtl/>
        </w:rPr>
        <w:t>במסדרון</w:t>
      </w:r>
      <w:r w:rsidRPr="00401A57">
        <w:rPr>
          <w:rFonts w:ascii="Calibri" w:hAnsi="Calibri"/>
          <w:rtl/>
        </w:rPr>
        <w:t xml:space="preserve"> </w:t>
      </w:r>
      <w:r w:rsidRPr="00401A57">
        <w:rPr>
          <w:rFonts w:ascii="Calibri" w:hAnsi="Calibri" w:hint="eastAsia"/>
          <w:rtl/>
        </w:rPr>
        <w:t>או</w:t>
      </w:r>
      <w:r w:rsidRPr="00401A57">
        <w:rPr>
          <w:rFonts w:ascii="Calibri" w:hAnsi="Calibri"/>
          <w:rtl/>
        </w:rPr>
        <w:t xml:space="preserve"> </w:t>
      </w:r>
      <w:r w:rsidRPr="00401A57">
        <w:rPr>
          <w:rFonts w:ascii="Calibri" w:hAnsi="Calibri" w:hint="eastAsia"/>
          <w:rtl/>
        </w:rPr>
        <w:t>ליד</w:t>
      </w:r>
      <w:r w:rsidRPr="00401A57">
        <w:rPr>
          <w:rFonts w:ascii="Calibri" w:hAnsi="Calibri"/>
          <w:rtl/>
        </w:rPr>
        <w:t xml:space="preserve"> </w:t>
      </w:r>
      <w:r w:rsidRPr="00401A57">
        <w:rPr>
          <w:rFonts w:ascii="Calibri" w:hAnsi="Calibri" w:hint="eastAsia"/>
          <w:rtl/>
        </w:rPr>
        <w:t>השירותים</w:t>
      </w:r>
      <w:r w:rsidRPr="00401A57">
        <w:rPr>
          <w:rFonts w:ascii="Calibri" w:hAnsi="Calibri"/>
          <w:rtl/>
        </w:rPr>
        <w:t xml:space="preserve">, </w:t>
      </w:r>
      <w:r w:rsidRPr="00401A57">
        <w:rPr>
          <w:rFonts w:ascii="Calibri" w:hAnsi="Calibri" w:hint="eastAsia"/>
          <w:rtl/>
        </w:rPr>
        <w:t>אך</w:t>
      </w:r>
      <w:r w:rsidRPr="00401A57">
        <w:rPr>
          <w:rFonts w:ascii="Calibri" w:hAnsi="Calibri"/>
          <w:rtl/>
        </w:rPr>
        <w:t xml:space="preserve"> </w:t>
      </w:r>
      <w:r w:rsidRPr="00401A57">
        <w:rPr>
          <w:rFonts w:ascii="Calibri" w:hAnsi="Calibri" w:hint="eastAsia"/>
          <w:rtl/>
        </w:rPr>
        <w:t>לא</w:t>
      </w:r>
      <w:r w:rsidRPr="00401A57">
        <w:rPr>
          <w:rFonts w:ascii="Calibri" w:hAnsi="Calibri"/>
          <w:rtl/>
        </w:rPr>
        <w:t xml:space="preserve"> </w:t>
      </w:r>
      <w:r w:rsidRPr="00401A57">
        <w:rPr>
          <w:rFonts w:ascii="Calibri" w:hAnsi="Calibri" w:hint="eastAsia"/>
          <w:rtl/>
        </w:rPr>
        <w:t>בחדר</w:t>
      </w:r>
      <w:r w:rsidRPr="00401A57">
        <w:rPr>
          <w:rFonts w:ascii="Calibri" w:hAnsi="Calibri"/>
          <w:rtl/>
        </w:rPr>
        <w:t xml:space="preserve"> </w:t>
      </w:r>
      <w:r w:rsidRPr="00401A57">
        <w:rPr>
          <w:rFonts w:ascii="Calibri" w:hAnsi="Calibri" w:hint="eastAsia"/>
          <w:rtl/>
        </w:rPr>
        <w:t>השינה</w:t>
      </w:r>
      <w:r w:rsidRPr="00401A57">
        <w:rPr>
          <w:rFonts w:ascii="Calibri" w:hAnsi="Calibri"/>
          <w:rtl/>
        </w:rPr>
        <w:t xml:space="preserve"> (</w:t>
      </w:r>
      <w:r w:rsidRPr="00401A57">
        <w:rPr>
          <w:rFonts w:ascii="Calibri" w:hAnsi="Calibri" w:hint="eastAsia"/>
          <w:rtl/>
        </w:rPr>
        <w:t>עמ</w:t>
      </w:r>
      <w:r w:rsidR="00004701" w:rsidRPr="00401A57">
        <w:rPr>
          <w:rFonts w:ascii="Calibri" w:hAnsi="Calibri"/>
          <w:rtl/>
        </w:rPr>
        <w:t>'</w:t>
      </w:r>
      <w:r w:rsidR="00004701" w:rsidRPr="00401A57">
        <w:rPr>
          <w:rFonts w:ascii="Calibri" w:hAnsi="Calibri" w:hint="cs"/>
          <w:rtl/>
        </w:rPr>
        <w:t xml:space="preserve"> 87</w:t>
      </w:r>
      <w:r w:rsidRPr="00401A57">
        <w:rPr>
          <w:rFonts w:ascii="Calibri" w:hAnsi="Calibri"/>
          <w:rtl/>
        </w:rPr>
        <w:t>).</w:t>
      </w:r>
    </w:p>
    <w:p w14:paraId="0F3BA9E8" w14:textId="77777777" w:rsidR="00201B18" w:rsidRPr="00401A57" w:rsidRDefault="00D85ECF" w:rsidP="004C6886">
      <w:pPr>
        <w:spacing w:after="160" w:line="360" w:lineRule="auto"/>
        <w:jc w:val="both"/>
        <w:rPr>
          <w:rFonts w:ascii="Calibri" w:hAnsi="Calibri"/>
          <w:rtl/>
        </w:rPr>
      </w:pPr>
      <w:r w:rsidRPr="00401A57">
        <w:rPr>
          <w:rFonts w:ascii="Calibri" w:hAnsi="Calibri" w:hint="cs"/>
          <w:rtl/>
        </w:rPr>
        <w:t>128</w:t>
      </w:r>
      <w:r w:rsidR="00201B18" w:rsidRPr="00401A57">
        <w:rPr>
          <w:rFonts w:ascii="Calibri" w:hAnsi="Calibri"/>
          <w:rtl/>
        </w:rPr>
        <w:t>.</w:t>
      </w:r>
      <w:r w:rsidR="00201B18" w:rsidRPr="00401A57">
        <w:rPr>
          <w:rFonts w:ascii="Calibri" w:hAnsi="Calibri"/>
          <w:rtl/>
        </w:rPr>
        <w:tab/>
      </w:r>
      <w:r w:rsidR="00201B18" w:rsidRPr="00401A57">
        <w:rPr>
          <w:rFonts w:ascii="Calibri" w:hAnsi="Calibri" w:hint="eastAsia"/>
          <w:rtl/>
        </w:rPr>
        <w:t>באותו</w:t>
      </w:r>
      <w:r w:rsidR="00201B18" w:rsidRPr="00401A57">
        <w:rPr>
          <w:rFonts w:ascii="Calibri" w:hAnsi="Calibri"/>
          <w:rtl/>
        </w:rPr>
        <w:t xml:space="preserve"> </w:t>
      </w:r>
      <w:r w:rsidR="00201B18" w:rsidRPr="00401A57">
        <w:rPr>
          <w:rFonts w:ascii="Calibri" w:hAnsi="Calibri" w:hint="eastAsia"/>
          <w:rtl/>
        </w:rPr>
        <w:t>יום</w:t>
      </w:r>
      <w:r w:rsidR="00AD102E" w:rsidRPr="00401A57">
        <w:rPr>
          <w:rFonts w:ascii="Calibri" w:hAnsi="Calibri" w:hint="cs"/>
          <w:rtl/>
        </w:rPr>
        <w:t>,</w:t>
      </w:r>
      <w:r w:rsidR="00201B18" w:rsidRPr="00401A57">
        <w:rPr>
          <w:rFonts w:ascii="Calibri" w:hAnsi="Calibri"/>
          <w:rtl/>
        </w:rPr>
        <w:t xml:space="preserve"> </w:t>
      </w:r>
      <w:r w:rsidR="00201B18" w:rsidRPr="00401A57">
        <w:rPr>
          <w:rFonts w:ascii="Calibri" w:hAnsi="Calibri" w:hint="eastAsia"/>
          <w:rtl/>
        </w:rPr>
        <w:t>כאשר</w:t>
      </w:r>
      <w:r w:rsidR="00201B18" w:rsidRPr="00401A57">
        <w:rPr>
          <w:rFonts w:ascii="Calibri" w:hAnsi="Calibri"/>
          <w:rtl/>
        </w:rPr>
        <w:t xml:space="preserve"> </w:t>
      </w:r>
      <w:r w:rsidR="00201B18" w:rsidRPr="00401A57">
        <w:rPr>
          <w:rFonts w:ascii="Calibri" w:hAnsi="Calibri" w:hint="eastAsia"/>
          <w:rtl/>
        </w:rPr>
        <w:t>נכנסה</w:t>
      </w:r>
      <w:r w:rsidR="00201B18" w:rsidRPr="00401A57">
        <w:rPr>
          <w:rFonts w:ascii="Calibri" w:hAnsi="Calibri"/>
          <w:rtl/>
        </w:rPr>
        <w:t xml:space="preserve"> </w:t>
      </w:r>
      <w:r w:rsidR="00201B18" w:rsidRPr="00401A57">
        <w:rPr>
          <w:rFonts w:ascii="Calibri" w:hAnsi="Calibri" w:hint="eastAsia"/>
          <w:rtl/>
        </w:rPr>
        <w:t>לחדר</w:t>
      </w:r>
      <w:r w:rsidR="00201B18" w:rsidRPr="00401A57">
        <w:rPr>
          <w:rFonts w:ascii="Calibri" w:hAnsi="Calibri"/>
          <w:rtl/>
        </w:rPr>
        <w:t xml:space="preserve"> </w:t>
      </w:r>
      <w:r w:rsidR="00201B18" w:rsidRPr="00401A57">
        <w:rPr>
          <w:rFonts w:ascii="Calibri" w:hAnsi="Calibri" w:hint="eastAsia"/>
          <w:rtl/>
        </w:rPr>
        <w:t>השינה</w:t>
      </w:r>
      <w:r w:rsidR="00201B18" w:rsidRPr="00401A57">
        <w:rPr>
          <w:rFonts w:ascii="Calibri" w:hAnsi="Calibri"/>
          <w:rtl/>
        </w:rPr>
        <w:t xml:space="preserve">, </w:t>
      </w:r>
      <w:r w:rsidR="00201B18" w:rsidRPr="00401A57">
        <w:rPr>
          <w:rFonts w:ascii="Calibri" w:hAnsi="Calibri" w:hint="eastAsia"/>
          <w:rtl/>
        </w:rPr>
        <w:t>סגר</w:t>
      </w:r>
      <w:r w:rsidR="00201B18" w:rsidRPr="00401A57">
        <w:rPr>
          <w:rFonts w:ascii="Calibri" w:hAnsi="Calibri"/>
          <w:rtl/>
        </w:rPr>
        <w:t xml:space="preserve"> </w:t>
      </w:r>
      <w:r w:rsidR="00201B18" w:rsidRPr="00401A57">
        <w:rPr>
          <w:rFonts w:ascii="Calibri" w:hAnsi="Calibri" w:hint="eastAsia"/>
          <w:rtl/>
        </w:rPr>
        <w:t>הנאשם</w:t>
      </w:r>
      <w:r w:rsidR="00201B18" w:rsidRPr="00401A57">
        <w:rPr>
          <w:rFonts w:ascii="Calibri" w:hAnsi="Calibri"/>
          <w:rtl/>
        </w:rPr>
        <w:t xml:space="preserve"> </w:t>
      </w:r>
      <w:r w:rsidR="00201B18" w:rsidRPr="00401A57">
        <w:rPr>
          <w:rFonts w:ascii="Calibri" w:hAnsi="Calibri" w:hint="eastAsia"/>
          <w:rtl/>
        </w:rPr>
        <w:t>את</w:t>
      </w:r>
      <w:r w:rsidR="00201B18" w:rsidRPr="00401A57">
        <w:rPr>
          <w:rFonts w:ascii="Calibri" w:hAnsi="Calibri"/>
          <w:rtl/>
        </w:rPr>
        <w:t xml:space="preserve"> </w:t>
      </w:r>
      <w:r w:rsidR="00201B18" w:rsidRPr="00401A57">
        <w:rPr>
          <w:rFonts w:ascii="Calibri" w:hAnsi="Calibri" w:hint="eastAsia"/>
          <w:rtl/>
        </w:rPr>
        <w:t>הדלת</w:t>
      </w:r>
      <w:r w:rsidR="00201B18" w:rsidRPr="00401A57">
        <w:rPr>
          <w:rFonts w:ascii="Calibri" w:hAnsi="Calibri"/>
          <w:rtl/>
        </w:rPr>
        <w:t xml:space="preserve"> </w:t>
      </w:r>
      <w:r w:rsidR="00201B18" w:rsidRPr="00401A57">
        <w:rPr>
          <w:rFonts w:ascii="Calibri" w:hAnsi="Calibri" w:hint="eastAsia"/>
          <w:rtl/>
        </w:rPr>
        <w:t>אחריה</w:t>
      </w:r>
      <w:r w:rsidR="00201B18" w:rsidRPr="00401A57">
        <w:rPr>
          <w:rFonts w:ascii="Calibri" w:hAnsi="Calibri"/>
          <w:rtl/>
        </w:rPr>
        <w:t xml:space="preserve"> (</w:t>
      </w:r>
      <w:r w:rsidR="00201B18" w:rsidRPr="00401A57">
        <w:rPr>
          <w:rFonts w:ascii="Calibri" w:hAnsi="Calibri" w:hint="eastAsia"/>
          <w:rtl/>
        </w:rPr>
        <w:t>עמ</w:t>
      </w:r>
      <w:r w:rsidR="003633F1" w:rsidRPr="00401A57">
        <w:rPr>
          <w:rFonts w:ascii="Calibri" w:hAnsi="Calibri"/>
          <w:rtl/>
        </w:rPr>
        <w:t>'</w:t>
      </w:r>
      <w:r w:rsidR="003633F1" w:rsidRPr="00401A57">
        <w:rPr>
          <w:rFonts w:ascii="Calibri" w:hAnsi="Calibri" w:hint="cs"/>
          <w:rtl/>
        </w:rPr>
        <w:t xml:space="preserve"> 23</w:t>
      </w:r>
      <w:r w:rsidR="00201B18" w:rsidRPr="00401A57">
        <w:rPr>
          <w:rFonts w:ascii="Calibri" w:hAnsi="Calibri"/>
          <w:rtl/>
        </w:rPr>
        <w:t xml:space="preserve">). </w:t>
      </w:r>
      <w:r w:rsidR="00201B18" w:rsidRPr="00401A57">
        <w:rPr>
          <w:rFonts w:ascii="Calibri" w:hAnsi="Calibri" w:hint="eastAsia"/>
          <w:rtl/>
        </w:rPr>
        <w:t>הנאשם</w:t>
      </w:r>
      <w:r w:rsidR="00201B18" w:rsidRPr="00401A57">
        <w:rPr>
          <w:rFonts w:ascii="Calibri" w:hAnsi="Calibri"/>
          <w:rtl/>
        </w:rPr>
        <w:t xml:space="preserve"> </w:t>
      </w:r>
      <w:r w:rsidR="00201B18" w:rsidRPr="00401A57">
        <w:rPr>
          <w:rFonts w:ascii="Calibri" w:hAnsi="Calibri" w:hint="eastAsia"/>
          <w:rtl/>
        </w:rPr>
        <w:t>התקרב</w:t>
      </w:r>
      <w:r w:rsidR="00201B18" w:rsidRPr="00401A57">
        <w:rPr>
          <w:rFonts w:ascii="Calibri" w:hAnsi="Calibri"/>
          <w:rtl/>
        </w:rPr>
        <w:t xml:space="preserve"> </w:t>
      </w:r>
      <w:r w:rsidR="00201B18" w:rsidRPr="00401A57">
        <w:rPr>
          <w:rFonts w:ascii="Calibri" w:hAnsi="Calibri" w:hint="eastAsia"/>
          <w:rtl/>
        </w:rPr>
        <w:t>ל</w:t>
      </w:r>
      <w:r w:rsidR="00CA67B6" w:rsidRPr="00401A57">
        <w:rPr>
          <w:rFonts w:ascii="Calibri" w:hAnsi="Calibri" w:hint="eastAsia"/>
          <w:rtl/>
        </w:rPr>
        <w:t>א</w:t>
      </w:r>
      <w:r w:rsidR="00CA67B6" w:rsidRPr="00401A57">
        <w:rPr>
          <w:rFonts w:ascii="Calibri" w:hAnsi="Calibri"/>
          <w:rtl/>
        </w:rPr>
        <w:t>'</w:t>
      </w:r>
      <w:r w:rsidR="00201B18" w:rsidRPr="00401A57">
        <w:rPr>
          <w:rFonts w:ascii="Calibri" w:hAnsi="Calibri"/>
          <w:rtl/>
        </w:rPr>
        <w:t xml:space="preserve">, </w:t>
      </w:r>
      <w:r w:rsidR="00201B18" w:rsidRPr="00401A57">
        <w:rPr>
          <w:rFonts w:ascii="Calibri" w:hAnsi="Calibri" w:hint="eastAsia"/>
          <w:rtl/>
        </w:rPr>
        <w:t>נצמד</w:t>
      </w:r>
      <w:r w:rsidR="00201B18" w:rsidRPr="00401A57">
        <w:rPr>
          <w:rFonts w:ascii="Calibri" w:hAnsi="Calibri"/>
          <w:rtl/>
        </w:rPr>
        <w:t xml:space="preserve"> </w:t>
      </w:r>
      <w:r w:rsidR="00201B18" w:rsidRPr="00401A57">
        <w:rPr>
          <w:rFonts w:ascii="Calibri" w:hAnsi="Calibri" w:hint="eastAsia"/>
          <w:rtl/>
        </w:rPr>
        <w:t>אליה</w:t>
      </w:r>
      <w:r w:rsidR="00201B18" w:rsidRPr="00401A57">
        <w:rPr>
          <w:rFonts w:ascii="Calibri" w:hAnsi="Calibri"/>
          <w:rtl/>
        </w:rPr>
        <w:t xml:space="preserve"> </w:t>
      </w:r>
      <w:r w:rsidR="00201B18" w:rsidRPr="00401A57">
        <w:rPr>
          <w:rFonts w:ascii="Calibri" w:hAnsi="Calibri" w:hint="eastAsia"/>
          <w:rtl/>
        </w:rPr>
        <w:t>ואמר</w:t>
      </w:r>
      <w:r w:rsidR="00201B18" w:rsidRPr="00401A57">
        <w:rPr>
          <w:rFonts w:ascii="Calibri" w:hAnsi="Calibri"/>
          <w:rtl/>
        </w:rPr>
        <w:t xml:space="preserve"> </w:t>
      </w:r>
      <w:r w:rsidR="003633F1" w:rsidRPr="00401A57">
        <w:rPr>
          <w:rFonts w:ascii="Calibri" w:hAnsi="Calibri" w:hint="eastAsia"/>
          <w:rtl/>
        </w:rPr>
        <w:t>ל</w:t>
      </w:r>
      <w:r w:rsidR="003633F1" w:rsidRPr="00401A57">
        <w:rPr>
          <w:rFonts w:ascii="Calibri" w:hAnsi="Calibri" w:hint="cs"/>
          <w:rtl/>
        </w:rPr>
        <w:t xml:space="preserve">ה </w:t>
      </w:r>
      <w:r w:rsidR="00201B18" w:rsidRPr="00401A57">
        <w:rPr>
          <w:rFonts w:ascii="Calibri" w:hAnsi="Calibri"/>
          <w:rtl/>
        </w:rPr>
        <w:t>"</w:t>
      </w:r>
      <w:r w:rsidR="00201B18" w:rsidRPr="00401A57">
        <w:rPr>
          <w:rFonts w:ascii="Calibri" w:hAnsi="Calibri" w:cs="Miriam" w:hint="eastAsia"/>
          <w:rtl/>
        </w:rPr>
        <w:t>איזה</w:t>
      </w:r>
      <w:r w:rsidR="00201B18" w:rsidRPr="00401A57">
        <w:rPr>
          <w:rFonts w:ascii="Calibri" w:hAnsi="Calibri" w:cs="Miriam"/>
          <w:rtl/>
        </w:rPr>
        <w:t xml:space="preserve"> </w:t>
      </w:r>
      <w:r w:rsidR="00201B18" w:rsidRPr="00401A57">
        <w:rPr>
          <w:rFonts w:ascii="Calibri" w:hAnsi="Calibri" w:cs="Miriam" w:hint="eastAsia"/>
          <w:rtl/>
        </w:rPr>
        <w:t>שפתיים</w:t>
      </w:r>
      <w:r w:rsidR="00201B18" w:rsidRPr="00401A57">
        <w:rPr>
          <w:rFonts w:ascii="Calibri" w:hAnsi="Calibri" w:cs="Miriam"/>
          <w:rtl/>
        </w:rPr>
        <w:t xml:space="preserve"> </w:t>
      </w:r>
      <w:r w:rsidR="00201B18" w:rsidRPr="00401A57">
        <w:rPr>
          <w:rFonts w:ascii="Calibri" w:hAnsi="Calibri" w:cs="Miriam" w:hint="eastAsia"/>
          <w:rtl/>
        </w:rPr>
        <w:t>יש</w:t>
      </w:r>
      <w:r w:rsidR="00201B18" w:rsidRPr="00401A57">
        <w:rPr>
          <w:rFonts w:ascii="Calibri" w:hAnsi="Calibri" w:cs="Miriam"/>
          <w:rtl/>
        </w:rPr>
        <w:t xml:space="preserve"> </w:t>
      </w:r>
      <w:r w:rsidR="00201B18" w:rsidRPr="00401A57">
        <w:rPr>
          <w:rFonts w:ascii="Calibri" w:hAnsi="Calibri" w:cs="Miriam" w:hint="eastAsia"/>
          <w:rtl/>
        </w:rPr>
        <w:t>לך</w:t>
      </w:r>
      <w:r w:rsidR="00201B18" w:rsidRPr="00401A57">
        <w:rPr>
          <w:rFonts w:ascii="Calibri" w:hAnsi="Calibri" w:cs="Miriam"/>
          <w:rtl/>
        </w:rPr>
        <w:t xml:space="preserve">, </w:t>
      </w:r>
      <w:r w:rsidR="00201B18" w:rsidRPr="00401A57">
        <w:rPr>
          <w:rFonts w:ascii="Calibri" w:hAnsi="Calibri" w:cs="Miriam" w:hint="eastAsia"/>
          <w:rtl/>
        </w:rPr>
        <w:t>איזה</w:t>
      </w:r>
      <w:r w:rsidR="00201B18" w:rsidRPr="00401A57">
        <w:rPr>
          <w:rFonts w:ascii="Calibri" w:hAnsi="Calibri" w:cs="Miriam"/>
          <w:rtl/>
        </w:rPr>
        <w:t xml:space="preserve"> </w:t>
      </w:r>
      <w:r w:rsidR="00201B18" w:rsidRPr="00401A57">
        <w:rPr>
          <w:rFonts w:ascii="Calibri" w:hAnsi="Calibri" w:cs="Miriam" w:hint="eastAsia"/>
          <w:rtl/>
        </w:rPr>
        <w:t>יפה</w:t>
      </w:r>
      <w:r w:rsidR="00201B18" w:rsidRPr="00401A57">
        <w:rPr>
          <w:rFonts w:ascii="Calibri" w:hAnsi="Calibri" w:cs="Miriam"/>
          <w:rtl/>
        </w:rPr>
        <w:t xml:space="preserve"> </w:t>
      </w:r>
      <w:r w:rsidR="00201B18" w:rsidRPr="00401A57">
        <w:rPr>
          <w:rFonts w:ascii="Calibri" w:hAnsi="Calibri" w:cs="Miriam" w:hint="eastAsia"/>
          <w:rtl/>
        </w:rPr>
        <w:t>את</w:t>
      </w:r>
      <w:r w:rsidR="00201B18" w:rsidRPr="00401A57">
        <w:rPr>
          <w:rFonts w:ascii="Calibri" w:hAnsi="Calibri"/>
          <w:rtl/>
        </w:rPr>
        <w:t>" (</w:t>
      </w:r>
      <w:r w:rsidR="00201B18" w:rsidRPr="00401A57">
        <w:rPr>
          <w:rFonts w:ascii="Calibri" w:hAnsi="Calibri" w:hint="eastAsia"/>
          <w:rtl/>
        </w:rPr>
        <w:t>עמ</w:t>
      </w:r>
      <w:r w:rsidR="00201B18" w:rsidRPr="00401A57">
        <w:rPr>
          <w:rFonts w:ascii="Calibri" w:hAnsi="Calibri"/>
          <w:rtl/>
        </w:rPr>
        <w:t xml:space="preserve">' 23 </w:t>
      </w:r>
      <w:r w:rsidR="00201B18" w:rsidRPr="00401A57">
        <w:rPr>
          <w:rFonts w:ascii="Calibri" w:hAnsi="Calibri" w:hint="eastAsia"/>
          <w:rtl/>
        </w:rPr>
        <w:t>שורות</w:t>
      </w:r>
      <w:r w:rsidR="00201B18" w:rsidRPr="00401A57">
        <w:rPr>
          <w:rFonts w:ascii="Calibri" w:hAnsi="Calibri"/>
          <w:rtl/>
        </w:rPr>
        <w:t xml:space="preserve"> 16-15; </w:t>
      </w:r>
      <w:r w:rsidR="00201B18" w:rsidRPr="00401A57">
        <w:rPr>
          <w:rFonts w:ascii="Calibri" w:hAnsi="Calibri" w:hint="eastAsia"/>
          <w:rtl/>
        </w:rPr>
        <w:t>עמ</w:t>
      </w:r>
      <w:r w:rsidR="00201B18" w:rsidRPr="00401A57">
        <w:rPr>
          <w:rFonts w:ascii="Calibri" w:hAnsi="Calibri"/>
          <w:rtl/>
        </w:rPr>
        <w:t xml:space="preserve">' 26). </w:t>
      </w:r>
      <w:r w:rsidR="00201B18" w:rsidRPr="00401A57">
        <w:rPr>
          <w:rFonts w:ascii="Calibri" w:hAnsi="Calibri" w:hint="eastAsia"/>
          <w:rtl/>
        </w:rPr>
        <w:t>לאחר</w:t>
      </w:r>
      <w:r w:rsidR="00201B18" w:rsidRPr="00401A57">
        <w:rPr>
          <w:rFonts w:ascii="Calibri" w:hAnsi="Calibri"/>
          <w:rtl/>
        </w:rPr>
        <w:t xml:space="preserve"> </w:t>
      </w:r>
      <w:r w:rsidR="00201B18" w:rsidRPr="00401A57">
        <w:rPr>
          <w:rFonts w:ascii="Calibri" w:hAnsi="Calibri" w:hint="eastAsia"/>
          <w:rtl/>
        </w:rPr>
        <w:t>מכן</w:t>
      </w:r>
      <w:r w:rsidR="00201B18" w:rsidRPr="00401A57">
        <w:rPr>
          <w:rFonts w:ascii="Calibri" w:hAnsi="Calibri"/>
          <w:rtl/>
        </w:rPr>
        <w:t xml:space="preserve"> </w:t>
      </w:r>
      <w:r w:rsidR="00201B18" w:rsidRPr="00401A57">
        <w:rPr>
          <w:rFonts w:ascii="Calibri" w:hAnsi="Calibri" w:hint="eastAsia"/>
          <w:rtl/>
        </w:rPr>
        <w:t>הוא</w:t>
      </w:r>
      <w:r w:rsidR="00201B18" w:rsidRPr="00401A57">
        <w:rPr>
          <w:rFonts w:ascii="Calibri" w:hAnsi="Calibri"/>
          <w:rtl/>
        </w:rPr>
        <w:t xml:space="preserve"> </w:t>
      </w:r>
      <w:r w:rsidR="00201B18" w:rsidRPr="00401A57">
        <w:rPr>
          <w:rFonts w:ascii="Calibri" w:hAnsi="Calibri" w:hint="eastAsia"/>
          <w:rtl/>
        </w:rPr>
        <w:t>השכיב</w:t>
      </w:r>
      <w:r w:rsidR="00201B18" w:rsidRPr="00401A57">
        <w:rPr>
          <w:rFonts w:ascii="Calibri" w:hAnsi="Calibri"/>
          <w:rtl/>
        </w:rPr>
        <w:t xml:space="preserve"> </w:t>
      </w:r>
      <w:r w:rsidR="00201B18" w:rsidRPr="00401A57">
        <w:rPr>
          <w:rFonts w:ascii="Calibri" w:hAnsi="Calibri" w:hint="eastAsia"/>
          <w:rtl/>
        </w:rPr>
        <w:t>אותה</w:t>
      </w:r>
      <w:r w:rsidR="00201B18" w:rsidRPr="00401A57">
        <w:rPr>
          <w:rFonts w:ascii="Calibri" w:hAnsi="Calibri"/>
          <w:rtl/>
        </w:rPr>
        <w:t xml:space="preserve"> </w:t>
      </w:r>
      <w:r w:rsidR="00201B18" w:rsidRPr="00401A57">
        <w:rPr>
          <w:rFonts w:ascii="Calibri" w:hAnsi="Calibri" w:hint="eastAsia"/>
          <w:rtl/>
        </w:rPr>
        <w:t>בכוח</w:t>
      </w:r>
      <w:r w:rsidR="00201B18" w:rsidRPr="00401A57">
        <w:rPr>
          <w:rFonts w:ascii="Calibri" w:hAnsi="Calibri"/>
          <w:rtl/>
        </w:rPr>
        <w:t xml:space="preserve"> </w:t>
      </w:r>
      <w:r w:rsidR="00201B18" w:rsidRPr="00401A57">
        <w:rPr>
          <w:rFonts w:ascii="Calibri" w:hAnsi="Calibri" w:hint="eastAsia"/>
          <w:rtl/>
        </w:rPr>
        <w:t>על</w:t>
      </w:r>
      <w:r w:rsidR="00201B18" w:rsidRPr="00401A57">
        <w:rPr>
          <w:rFonts w:ascii="Calibri" w:hAnsi="Calibri"/>
          <w:rtl/>
        </w:rPr>
        <w:t xml:space="preserve"> </w:t>
      </w:r>
      <w:r w:rsidR="00201B18" w:rsidRPr="00401A57">
        <w:rPr>
          <w:rFonts w:ascii="Calibri" w:hAnsi="Calibri" w:hint="eastAsia"/>
          <w:rtl/>
        </w:rPr>
        <w:t>המיטה</w:t>
      </w:r>
      <w:r w:rsidR="00201B18" w:rsidRPr="00401A57">
        <w:rPr>
          <w:rFonts w:ascii="Calibri" w:hAnsi="Calibri"/>
          <w:rtl/>
        </w:rPr>
        <w:t xml:space="preserve">, </w:t>
      </w:r>
      <w:r w:rsidR="00201B18" w:rsidRPr="00401A57">
        <w:rPr>
          <w:rFonts w:ascii="Calibri" w:hAnsi="Calibri" w:hint="eastAsia"/>
          <w:rtl/>
        </w:rPr>
        <w:t>יד</w:t>
      </w:r>
      <w:r w:rsidR="00201B18" w:rsidRPr="00401A57">
        <w:rPr>
          <w:rFonts w:ascii="Calibri" w:hAnsi="Calibri"/>
          <w:rtl/>
        </w:rPr>
        <w:t xml:space="preserve"> </w:t>
      </w:r>
      <w:r w:rsidR="00201B18" w:rsidRPr="00401A57">
        <w:rPr>
          <w:rFonts w:ascii="Calibri" w:hAnsi="Calibri" w:hint="eastAsia"/>
          <w:rtl/>
        </w:rPr>
        <w:t>אחת</w:t>
      </w:r>
      <w:r w:rsidR="00201B18" w:rsidRPr="00401A57">
        <w:rPr>
          <w:rFonts w:ascii="Calibri" w:hAnsi="Calibri"/>
          <w:rtl/>
        </w:rPr>
        <w:t xml:space="preserve"> </w:t>
      </w:r>
      <w:r w:rsidR="00201B18" w:rsidRPr="00401A57">
        <w:rPr>
          <w:rFonts w:ascii="Calibri" w:hAnsi="Calibri" w:hint="eastAsia"/>
          <w:rtl/>
        </w:rPr>
        <w:t>הניח</w:t>
      </w:r>
      <w:r w:rsidR="00201B18" w:rsidRPr="00401A57">
        <w:rPr>
          <w:rFonts w:ascii="Calibri" w:hAnsi="Calibri"/>
          <w:rtl/>
        </w:rPr>
        <w:t xml:space="preserve"> </w:t>
      </w:r>
      <w:r w:rsidR="00201B18" w:rsidRPr="00401A57">
        <w:rPr>
          <w:rFonts w:ascii="Calibri" w:hAnsi="Calibri" w:hint="eastAsia"/>
          <w:rtl/>
        </w:rPr>
        <w:t>על</w:t>
      </w:r>
      <w:r w:rsidR="00201B18" w:rsidRPr="00401A57">
        <w:rPr>
          <w:rFonts w:ascii="Calibri" w:hAnsi="Calibri"/>
          <w:rtl/>
        </w:rPr>
        <w:t xml:space="preserve"> </w:t>
      </w:r>
      <w:r w:rsidR="00201B18" w:rsidRPr="00401A57">
        <w:rPr>
          <w:rFonts w:ascii="Calibri" w:hAnsi="Calibri" w:hint="eastAsia"/>
          <w:rtl/>
        </w:rPr>
        <w:t>פלג</w:t>
      </w:r>
      <w:r w:rsidR="00201B18" w:rsidRPr="00401A57">
        <w:rPr>
          <w:rFonts w:ascii="Calibri" w:hAnsi="Calibri"/>
          <w:rtl/>
        </w:rPr>
        <w:t xml:space="preserve"> </w:t>
      </w:r>
      <w:r w:rsidR="00201B18" w:rsidRPr="00401A57">
        <w:rPr>
          <w:rFonts w:ascii="Calibri" w:hAnsi="Calibri" w:hint="eastAsia"/>
          <w:rtl/>
        </w:rPr>
        <w:t>גופה</w:t>
      </w:r>
      <w:r w:rsidR="00201B18" w:rsidRPr="00401A57">
        <w:rPr>
          <w:rFonts w:ascii="Calibri" w:hAnsi="Calibri"/>
          <w:rtl/>
        </w:rPr>
        <w:t xml:space="preserve"> </w:t>
      </w:r>
      <w:r w:rsidR="00201B18" w:rsidRPr="00401A57">
        <w:rPr>
          <w:rFonts w:ascii="Calibri" w:hAnsi="Calibri" w:hint="eastAsia"/>
          <w:rtl/>
        </w:rPr>
        <w:t>העליון</w:t>
      </w:r>
      <w:r w:rsidR="00201B18" w:rsidRPr="00401A57">
        <w:rPr>
          <w:rFonts w:ascii="Calibri" w:hAnsi="Calibri"/>
          <w:rtl/>
        </w:rPr>
        <w:t xml:space="preserve"> </w:t>
      </w:r>
      <w:r w:rsidR="00201B18" w:rsidRPr="00401A57">
        <w:rPr>
          <w:rFonts w:ascii="Calibri" w:hAnsi="Calibri" w:hint="eastAsia"/>
          <w:rtl/>
        </w:rPr>
        <w:t>בין</w:t>
      </w:r>
      <w:r w:rsidR="00201B18" w:rsidRPr="00401A57">
        <w:rPr>
          <w:rFonts w:ascii="Calibri" w:hAnsi="Calibri"/>
          <w:rtl/>
        </w:rPr>
        <w:t xml:space="preserve"> </w:t>
      </w:r>
      <w:r w:rsidR="00201B18" w:rsidRPr="00401A57">
        <w:rPr>
          <w:rFonts w:ascii="Calibri" w:hAnsi="Calibri" w:hint="eastAsia"/>
          <w:rtl/>
        </w:rPr>
        <w:t>הצוואר</w:t>
      </w:r>
      <w:r w:rsidR="00201B18" w:rsidRPr="00401A57">
        <w:rPr>
          <w:rFonts w:ascii="Calibri" w:hAnsi="Calibri"/>
          <w:rtl/>
        </w:rPr>
        <w:t xml:space="preserve"> </w:t>
      </w:r>
      <w:r w:rsidR="00201B18" w:rsidRPr="00401A57">
        <w:rPr>
          <w:rFonts w:ascii="Calibri" w:hAnsi="Calibri" w:hint="eastAsia"/>
          <w:rtl/>
        </w:rPr>
        <w:t>לחזה</w:t>
      </w:r>
      <w:r w:rsidR="00201B18" w:rsidRPr="00401A57">
        <w:rPr>
          <w:rFonts w:ascii="Calibri" w:hAnsi="Calibri"/>
          <w:rtl/>
        </w:rPr>
        <w:t xml:space="preserve"> </w:t>
      </w:r>
      <w:r w:rsidR="00201B18" w:rsidRPr="00401A57">
        <w:rPr>
          <w:rFonts w:ascii="Calibri" w:hAnsi="Calibri" w:hint="eastAsia"/>
          <w:rtl/>
        </w:rPr>
        <w:t>ויד</w:t>
      </w:r>
      <w:r w:rsidR="00201B18" w:rsidRPr="00401A57">
        <w:rPr>
          <w:rFonts w:ascii="Calibri" w:hAnsi="Calibri"/>
          <w:rtl/>
        </w:rPr>
        <w:t xml:space="preserve"> </w:t>
      </w:r>
      <w:r w:rsidR="00201B18" w:rsidRPr="00401A57">
        <w:rPr>
          <w:rFonts w:ascii="Calibri" w:hAnsi="Calibri" w:hint="eastAsia"/>
          <w:rtl/>
        </w:rPr>
        <w:t>אחת</w:t>
      </w:r>
      <w:r w:rsidR="00201B18" w:rsidRPr="00401A57">
        <w:rPr>
          <w:rFonts w:ascii="Calibri" w:hAnsi="Calibri"/>
          <w:rtl/>
        </w:rPr>
        <w:t xml:space="preserve"> </w:t>
      </w:r>
      <w:r w:rsidR="00201B18" w:rsidRPr="00401A57">
        <w:rPr>
          <w:rFonts w:ascii="Calibri" w:hAnsi="Calibri" w:hint="eastAsia"/>
          <w:rtl/>
        </w:rPr>
        <w:t>על</w:t>
      </w:r>
      <w:r w:rsidR="00201B18" w:rsidRPr="00401A57">
        <w:rPr>
          <w:rFonts w:ascii="Calibri" w:hAnsi="Calibri"/>
          <w:rtl/>
        </w:rPr>
        <w:t xml:space="preserve"> </w:t>
      </w:r>
      <w:r w:rsidR="00201B18" w:rsidRPr="00401A57">
        <w:rPr>
          <w:rFonts w:ascii="Calibri" w:hAnsi="Calibri" w:hint="eastAsia"/>
          <w:rtl/>
        </w:rPr>
        <w:t>הרגל</w:t>
      </w:r>
      <w:r w:rsidR="00201B18" w:rsidRPr="00401A57">
        <w:rPr>
          <w:rFonts w:ascii="Calibri" w:hAnsi="Calibri"/>
          <w:rtl/>
        </w:rPr>
        <w:t xml:space="preserve"> (</w:t>
      </w:r>
      <w:r w:rsidR="00201B18" w:rsidRPr="00401A57">
        <w:rPr>
          <w:rFonts w:ascii="Calibri" w:hAnsi="Calibri" w:hint="eastAsia"/>
          <w:rtl/>
        </w:rPr>
        <w:t>עמ</w:t>
      </w:r>
      <w:r w:rsidR="00201B18" w:rsidRPr="00401A57">
        <w:rPr>
          <w:rFonts w:ascii="Calibri" w:hAnsi="Calibri"/>
          <w:rtl/>
        </w:rPr>
        <w:t xml:space="preserve">' </w:t>
      </w:r>
      <w:r w:rsidR="000349C6" w:rsidRPr="00401A57">
        <w:rPr>
          <w:rFonts w:ascii="Calibri" w:hAnsi="Calibri" w:hint="cs"/>
          <w:rtl/>
        </w:rPr>
        <w:t>23</w:t>
      </w:r>
      <w:r w:rsidR="00201B18" w:rsidRPr="00401A57">
        <w:rPr>
          <w:rFonts w:ascii="Calibri" w:hAnsi="Calibri"/>
          <w:rtl/>
        </w:rPr>
        <w:t xml:space="preserve"> </w:t>
      </w:r>
      <w:r w:rsidR="00201B18" w:rsidRPr="00401A57">
        <w:rPr>
          <w:rFonts w:ascii="Calibri" w:hAnsi="Calibri" w:hint="eastAsia"/>
          <w:rtl/>
        </w:rPr>
        <w:t>שורות</w:t>
      </w:r>
      <w:r w:rsidR="00201B18" w:rsidRPr="00401A57">
        <w:rPr>
          <w:rFonts w:ascii="Calibri" w:hAnsi="Calibri"/>
          <w:rtl/>
        </w:rPr>
        <w:t xml:space="preserve"> 2</w:t>
      </w:r>
      <w:r w:rsidR="000349C6" w:rsidRPr="00401A57">
        <w:rPr>
          <w:rFonts w:ascii="Calibri" w:hAnsi="Calibri" w:hint="cs"/>
          <w:rtl/>
        </w:rPr>
        <w:t>2</w:t>
      </w:r>
      <w:r w:rsidR="00201B18" w:rsidRPr="00401A57">
        <w:rPr>
          <w:rFonts w:ascii="Calibri" w:hAnsi="Calibri"/>
          <w:rtl/>
        </w:rPr>
        <w:t>-2</w:t>
      </w:r>
      <w:r w:rsidR="000349C6" w:rsidRPr="00401A57">
        <w:rPr>
          <w:rFonts w:ascii="Calibri" w:hAnsi="Calibri" w:hint="cs"/>
          <w:rtl/>
        </w:rPr>
        <w:t>1</w:t>
      </w:r>
      <w:r w:rsidR="00201B18" w:rsidRPr="00401A57">
        <w:rPr>
          <w:rFonts w:ascii="Calibri" w:hAnsi="Calibri"/>
          <w:rtl/>
        </w:rPr>
        <w:t xml:space="preserve">; </w:t>
      </w:r>
      <w:r w:rsidR="00201B18" w:rsidRPr="00401A57">
        <w:rPr>
          <w:rFonts w:ascii="Calibri" w:hAnsi="Calibri" w:hint="eastAsia"/>
          <w:rtl/>
        </w:rPr>
        <w:t>עמ</w:t>
      </w:r>
      <w:r w:rsidR="00201B18" w:rsidRPr="00401A57">
        <w:rPr>
          <w:rFonts w:ascii="Calibri" w:hAnsi="Calibri"/>
          <w:rtl/>
        </w:rPr>
        <w:t xml:space="preserve">' 24, </w:t>
      </w:r>
      <w:r w:rsidR="00201B18" w:rsidRPr="00401A57">
        <w:rPr>
          <w:rFonts w:ascii="Calibri" w:hAnsi="Calibri" w:hint="eastAsia"/>
          <w:rtl/>
        </w:rPr>
        <w:t>עמ</w:t>
      </w:r>
      <w:r w:rsidR="00201B18" w:rsidRPr="00401A57">
        <w:rPr>
          <w:rFonts w:ascii="Calibri" w:hAnsi="Calibri"/>
          <w:rtl/>
        </w:rPr>
        <w:t>' 92-91).</w:t>
      </w:r>
    </w:p>
    <w:p w14:paraId="7EF1DF73" w14:textId="77777777" w:rsidR="00201B18" w:rsidRPr="00401A57" w:rsidRDefault="00201B18" w:rsidP="00AD102E">
      <w:pPr>
        <w:spacing w:after="160" w:line="360" w:lineRule="auto"/>
        <w:jc w:val="both"/>
        <w:rPr>
          <w:rFonts w:ascii="Calibri" w:hAnsi="Calibri"/>
          <w:rtl/>
        </w:rPr>
      </w:pPr>
      <w:r w:rsidRPr="00401A57">
        <w:rPr>
          <w:rFonts w:ascii="Calibri" w:hAnsi="Calibri"/>
          <w:rtl/>
        </w:rPr>
        <w:tab/>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מספרת</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לאחר</w:t>
      </w:r>
      <w:r w:rsidRPr="00401A57">
        <w:rPr>
          <w:rFonts w:ascii="Calibri" w:hAnsi="Calibri"/>
          <w:rtl/>
        </w:rPr>
        <w:t xml:space="preserve"> </w:t>
      </w:r>
      <w:r w:rsidRPr="00401A57">
        <w:rPr>
          <w:rFonts w:ascii="Calibri" w:hAnsi="Calibri" w:hint="eastAsia"/>
          <w:rtl/>
        </w:rPr>
        <w:t>מכן</w:t>
      </w:r>
      <w:r w:rsidRPr="00401A57">
        <w:rPr>
          <w:rFonts w:ascii="Calibri" w:hAnsi="Calibri"/>
          <w:rtl/>
        </w:rPr>
        <w:t xml:space="preserve"> </w:t>
      </w:r>
      <w:r w:rsidRPr="00401A57">
        <w:rPr>
          <w:rFonts w:ascii="Calibri" w:hAnsi="Calibri" w:hint="eastAsia"/>
          <w:rtl/>
        </w:rPr>
        <w:t>חשה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הנאשם</w:t>
      </w:r>
      <w:r w:rsidRPr="00401A57">
        <w:rPr>
          <w:rFonts w:ascii="Calibri" w:hAnsi="Calibri"/>
          <w:rtl/>
        </w:rPr>
        <w:t xml:space="preserve"> </w:t>
      </w:r>
      <w:r w:rsidRPr="00401A57">
        <w:rPr>
          <w:rFonts w:ascii="Calibri" w:hAnsi="Calibri" w:hint="eastAsia"/>
          <w:rtl/>
        </w:rPr>
        <w:t>עולה</w:t>
      </w:r>
      <w:r w:rsidRPr="00401A57">
        <w:rPr>
          <w:rFonts w:ascii="Calibri" w:hAnsi="Calibri"/>
          <w:rtl/>
        </w:rPr>
        <w:t xml:space="preserve"> </w:t>
      </w:r>
      <w:r w:rsidRPr="00401A57">
        <w:rPr>
          <w:rFonts w:ascii="Calibri" w:hAnsi="Calibri" w:hint="eastAsia"/>
          <w:rtl/>
        </w:rPr>
        <w:t>עליה</w:t>
      </w:r>
      <w:r w:rsidR="00AD102E" w:rsidRPr="00401A57">
        <w:rPr>
          <w:rFonts w:ascii="Calibri" w:hAnsi="Calibri" w:hint="cs"/>
          <w:rtl/>
        </w:rPr>
        <w:t>;</w:t>
      </w:r>
      <w:r w:rsidRPr="00401A57">
        <w:rPr>
          <w:rFonts w:ascii="Calibri" w:hAnsi="Calibri"/>
          <w:rtl/>
        </w:rPr>
        <w:t xml:space="preserve"> "</w:t>
      </w:r>
      <w:r w:rsidRPr="00401A57">
        <w:rPr>
          <w:rFonts w:ascii="Calibri" w:hAnsi="Calibri" w:cs="Miriam" w:hint="eastAsia"/>
          <w:rtl/>
        </w:rPr>
        <w:t>הרגשתי</w:t>
      </w:r>
      <w:r w:rsidRPr="00401A57">
        <w:rPr>
          <w:rFonts w:ascii="Calibri" w:hAnsi="Calibri" w:cs="Miriam"/>
          <w:rtl/>
        </w:rPr>
        <w:t xml:space="preserve"> </w:t>
      </w:r>
      <w:r w:rsidR="00D879A1" w:rsidRPr="00401A57">
        <w:rPr>
          <w:rFonts w:ascii="Calibri" w:hAnsi="Calibri" w:cs="Miriam" w:hint="cs"/>
          <w:rtl/>
        </w:rPr>
        <w:t>ש</w:t>
      </w:r>
      <w:r w:rsidRPr="00401A57">
        <w:rPr>
          <w:rFonts w:ascii="Calibri" w:hAnsi="Calibri" w:cs="Miriam" w:hint="eastAsia"/>
          <w:rtl/>
        </w:rPr>
        <w:t>המכנס</w:t>
      </w:r>
      <w:r w:rsidR="00AD102E" w:rsidRPr="00401A57">
        <w:rPr>
          <w:rFonts w:ascii="Calibri" w:hAnsi="Calibri" w:cs="Miriam" w:hint="cs"/>
          <w:rtl/>
        </w:rPr>
        <w:t xml:space="preserve"> כבר לא עלי</w:t>
      </w:r>
      <w:r w:rsidRPr="00401A57">
        <w:rPr>
          <w:rFonts w:ascii="Calibri" w:hAnsi="Calibri"/>
          <w:rtl/>
        </w:rPr>
        <w:t>" (</w:t>
      </w:r>
      <w:r w:rsidRPr="00401A57">
        <w:rPr>
          <w:rFonts w:ascii="Calibri" w:hAnsi="Calibri" w:hint="eastAsia"/>
          <w:rtl/>
        </w:rPr>
        <w:t>עמ</w:t>
      </w:r>
      <w:r w:rsidRPr="00401A57">
        <w:rPr>
          <w:rFonts w:ascii="Calibri" w:hAnsi="Calibri"/>
          <w:rtl/>
        </w:rPr>
        <w:t xml:space="preserve">' 23 </w:t>
      </w:r>
      <w:r w:rsidRPr="00401A57">
        <w:rPr>
          <w:rFonts w:ascii="Calibri" w:hAnsi="Calibri" w:hint="eastAsia"/>
          <w:rtl/>
        </w:rPr>
        <w:t>שורה</w:t>
      </w:r>
      <w:r w:rsidRPr="00401A57">
        <w:rPr>
          <w:rFonts w:ascii="Calibri" w:hAnsi="Calibri"/>
          <w:rtl/>
        </w:rPr>
        <w:t xml:space="preserve"> 23). </w:t>
      </w:r>
      <w:r w:rsidRPr="00401A57">
        <w:rPr>
          <w:rFonts w:ascii="Calibri" w:hAnsi="Calibri" w:hint="eastAsia"/>
          <w:rtl/>
        </w:rPr>
        <w:t>לעדותה</w:t>
      </w:r>
      <w:r w:rsidRPr="00401A57">
        <w:rPr>
          <w:rFonts w:ascii="Calibri" w:hAnsi="Calibri"/>
          <w:rtl/>
        </w:rPr>
        <w:t xml:space="preserve">, </w:t>
      </w:r>
      <w:r w:rsidRPr="00401A57">
        <w:rPr>
          <w:rFonts w:ascii="Calibri" w:hAnsi="Calibri" w:hint="eastAsia"/>
          <w:rtl/>
        </w:rPr>
        <w:t>הנאשם</w:t>
      </w:r>
      <w:r w:rsidRPr="00401A57">
        <w:rPr>
          <w:rFonts w:ascii="Calibri" w:hAnsi="Calibri"/>
          <w:rtl/>
        </w:rPr>
        <w:t xml:space="preserve"> </w:t>
      </w:r>
      <w:r w:rsidRPr="00401A57">
        <w:rPr>
          <w:rFonts w:ascii="Calibri" w:hAnsi="Calibri" w:hint="eastAsia"/>
          <w:rtl/>
        </w:rPr>
        <w:t>הוריד</w:t>
      </w:r>
      <w:r w:rsidRPr="00401A57">
        <w:rPr>
          <w:rFonts w:ascii="Calibri" w:hAnsi="Calibri"/>
          <w:rtl/>
        </w:rPr>
        <w:t xml:space="preserve"> </w:t>
      </w:r>
      <w:r w:rsidRPr="00401A57">
        <w:rPr>
          <w:rFonts w:ascii="Calibri" w:hAnsi="Calibri" w:hint="eastAsia"/>
          <w:rtl/>
        </w:rPr>
        <w:t>את</w:t>
      </w:r>
      <w:r w:rsidRPr="00401A57">
        <w:rPr>
          <w:rFonts w:ascii="Calibri" w:hAnsi="Calibri"/>
          <w:rtl/>
        </w:rPr>
        <w:t xml:space="preserve"> </w:t>
      </w:r>
      <w:r w:rsidRPr="00401A57">
        <w:rPr>
          <w:rFonts w:ascii="Calibri" w:hAnsi="Calibri" w:hint="eastAsia"/>
          <w:rtl/>
        </w:rPr>
        <w:t>מכנסיה</w:t>
      </w:r>
      <w:r w:rsidRPr="00401A57">
        <w:rPr>
          <w:rFonts w:ascii="Calibri" w:hAnsi="Calibri"/>
          <w:rtl/>
        </w:rPr>
        <w:t xml:space="preserve"> </w:t>
      </w:r>
      <w:r w:rsidRPr="00401A57">
        <w:rPr>
          <w:rFonts w:ascii="Calibri" w:hAnsi="Calibri" w:hint="eastAsia"/>
          <w:rtl/>
        </w:rPr>
        <w:t>עד</w:t>
      </w:r>
      <w:r w:rsidRPr="00401A57">
        <w:rPr>
          <w:rFonts w:ascii="Calibri" w:hAnsi="Calibri"/>
          <w:rtl/>
        </w:rPr>
        <w:t xml:space="preserve"> </w:t>
      </w:r>
      <w:r w:rsidRPr="00401A57">
        <w:rPr>
          <w:rFonts w:ascii="Calibri" w:hAnsi="Calibri" w:hint="eastAsia"/>
          <w:rtl/>
        </w:rPr>
        <w:t>לאזור</w:t>
      </w:r>
      <w:r w:rsidRPr="00401A57">
        <w:rPr>
          <w:rFonts w:ascii="Calibri" w:hAnsi="Calibri"/>
          <w:rtl/>
        </w:rPr>
        <w:t xml:space="preserve"> </w:t>
      </w:r>
      <w:r w:rsidRPr="00401A57">
        <w:rPr>
          <w:rFonts w:ascii="Calibri" w:hAnsi="Calibri" w:hint="eastAsia"/>
          <w:rtl/>
        </w:rPr>
        <w:t>הירכיים</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23, </w:t>
      </w:r>
      <w:r w:rsidRPr="00401A57">
        <w:rPr>
          <w:rFonts w:ascii="Calibri" w:hAnsi="Calibri" w:hint="eastAsia"/>
          <w:rtl/>
        </w:rPr>
        <w:t>עמ</w:t>
      </w:r>
      <w:r w:rsidRPr="00401A57">
        <w:rPr>
          <w:rFonts w:ascii="Calibri" w:hAnsi="Calibri"/>
          <w:rtl/>
        </w:rPr>
        <w:t xml:space="preserve">' 27). </w:t>
      </w:r>
      <w:r w:rsidRPr="00401A57">
        <w:rPr>
          <w:rFonts w:ascii="Calibri" w:hAnsi="Calibri" w:hint="eastAsia"/>
          <w:rtl/>
        </w:rPr>
        <w:t>בחקירתה</w:t>
      </w:r>
      <w:r w:rsidRPr="00401A57">
        <w:rPr>
          <w:rFonts w:ascii="Calibri" w:hAnsi="Calibri"/>
          <w:rtl/>
        </w:rPr>
        <w:t xml:space="preserve"> </w:t>
      </w:r>
      <w:r w:rsidRPr="00401A57">
        <w:rPr>
          <w:rFonts w:ascii="Calibri" w:hAnsi="Calibri" w:hint="eastAsia"/>
          <w:rtl/>
        </w:rPr>
        <w:t>הנגדית</w:t>
      </w:r>
      <w:r w:rsidRPr="00401A57">
        <w:rPr>
          <w:rFonts w:ascii="Calibri" w:hAnsi="Calibri"/>
          <w:rtl/>
        </w:rPr>
        <w:t xml:space="preserve"> </w:t>
      </w:r>
      <w:r w:rsidRPr="00401A57">
        <w:rPr>
          <w:rFonts w:ascii="Calibri" w:hAnsi="Calibri" w:hint="eastAsia"/>
          <w:rtl/>
        </w:rPr>
        <w:t>הדגישה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השכיב</w:t>
      </w:r>
      <w:r w:rsidRPr="00401A57">
        <w:rPr>
          <w:rFonts w:ascii="Calibri" w:hAnsi="Calibri"/>
          <w:rtl/>
        </w:rPr>
        <w:t xml:space="preserve"> </w:t>
      </w:r>
      <w:r w:rsidRPr="00401A57">
        <w:rPr>
          <w:rFonts w:ascii="Calibri" w:hAnsi="Calibri" w:hint="eastAsia"/>
          <w:rtl/>
        </w:rPr>
        <w:t>אותה</w:t>
      </w:r>
      <w:r w:rsidRPr="00401A57">
        <w:rPr>
          <w:rFonts w:ascii="Calibri" w:hAnsi="Calibri"/>
          <w:rtl/>
        </w:rPr>
        <w:t xml:space="preserve"> </w:t>
      </w:r>
      <w:r w:rsidRPr="00401A57">
        <w:rPr>
          <w:rFonts w:ascii="Calibri" w:hAnsi="Calibri" w:hint="eastAsia"/>
          <w:rtl/>
        </w:rPr>
        <w:t>על</w:t>
      </w:r>
      <w:r w:rsidRPr="00401A57">
        <w:rPr>
          <w:rFonts w:ascii="Calibri" w:hAnsi="Calibri"/>
          <w:rtl/>
        </w:rPr>
        <w:t xml:space="preserve"> </w:t>
      </w:r>
      <w:r w:rsidRPr="00401A57">
        <w:rPr>
          <w:rFonts w:ascii="Calibri" w:hAnsi="Calibri" w:hint="eastAsia"/>
          <w:rtl/>
        </w:rPr>
        <w:t>הגב</w:t>
      </w:r>
      <w:r w:rsidRPr="00401A57">
        <w:rPr>
          <w:rFonts w:ascii="Calibri" w:hAnsi="Calibri"/>
          <w:rtl/>
        </w:rPr>
        <w:t xml:space="preserve"> </w:t>
      </w:r>
      <w:r w:rsidRPr="00401A57">
        <w:rPr>
          <w:rFonts w:ascii="Calibri" w:hAnsi="Calibri" w:hint="eastAsia"/>
          <w:rtl/>
        </w:rPr>
        <w:t>כאשר</w:t>
      </w:r>
      <w:r w:rsidRPr="00401A57">
        <w:rPr>
          <w:rFonts w:ascii="Calibri" w:hAnsi="Calibri"/>
          <w:rtl/>
        </w:rPr>
        <w:t xml:space="preserve"> </w:t>
      </w:r>
      <w:r w:rsidRPr="00401A57">
        <w:rPr>
          <w:rFonts w:ascii="Calibri" w:hAnsi="Calibri" w:hint="eastAsia"/>
          <w:rtl/>
        </w:rPr>
        <w:t>רגליה</w:t>
      </w:r>
      <w:r w:rsidRPr="00401A57">
        <w:rPr>
          <w:rFonts w:ascii="Calibri" w:hAnsi="Calibri"/>
          <w:rtl/>
        </w:rPr>
        <w:t xml:space="preserve"> </w:t>
      </w:r>
      <w:r w:rsidRPr="00401A57">
        <w:rPr>
          <w:rFonts w:ascii="Calibri" w:hAnsi="Calibri" w:hint="eastAsia"/>
          <w:rtl/>
        </w:rPr>
        <w:t>מחוץ</w:t>
      </w:r>
      <w:r w:rsidRPr="00401A57">
        <w:rPr>
          <w:rFonts w:ascii="Calibri" w:hAnsi="Calibri"/>
          <w:rtl/>
        </w:rPr>
        <w:t xml:space="preserve"> </w:t>
      </w:r>
      <w:r w:rsidRPr="00401A57">
        <w:rPr>
          <w:rFonts w:ascii="Calibri" w:hAnsi="Calibri" w:hint="eastAsia"/>
          <w:rtl/>
        </w:rPr>
        <w:t>למיטה</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93). </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מספרת</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חשה</w:t>
      </w:r>
      <w:r w:rsidRPr="00401A57">
        <w:rPr>
          <w:rFonts w:ascii="Calibri" w:hAnsi="Calibri"/>
          <w:rtl/>
        </w:rPr>
        <w:t xml:space="preserve"> </w:t>
      </w:r>
      <w:r w:rsidRPr="00401A57">
        <w:rPr>
          <w:rFonts w:ascii="Calibri" w:hAnsi="Calibri" w:hint="eastAsia"/>
          <w:rtl/>
        </w:rPr>
        <w:t>חנוקה</w:t>
      </w:r>
      <w:r w:rsidRPr="00401A57">
        <w:rPr>
          <w:rFonts w:ascii="Calibri" w:hAnsi="Calibri"/>
          <w:rtl/>
        </w:rPr>
        <w:t xml:space="preserve">, </w:t>
      </w:r>
      <w:r w:rsidRPr="00401A57">
        <w:rPr>
          <w:rFonts w:ascii="Calibri" w:hAnsi="Calibri" w:hint="eastAsia"/>
          <w:rtl/>
        </w:rPr>
        <w:t>הפנתה</w:t>
      </w:r>
      <w:r w:rsidRPr="00401A57">
        <w:rPr>
          <w:rFonts w:ascii="Calibri" w:hAnsi="Calibri"/>
          <w:rtl/>
        </w:rPr>
        <w:t xml:space="preserve"> </w:t>
      </w:r>
      <w:r w:rsidRPr="00401A57">
        <w:rPr>
          <w:rFonts w:ascii="Calibri" w:hAnsi="Calibri" w:hint="eastAsia"/>
          <w:rtl/>
        </w:rPr>
        <w:t>את</w:t>
      </w:r>
      <w:r w:rsidRPr="00401A57">
        <w:rPr>
          <w:rFonts w:ascii="Calibri" w:hAnsi="Calibri"/>
          <w:rtl/>
        </w:rPr>
        <w:t xml:space="preserve"> </w:t>
      </w:r>
      <w:r w:rsidRPr="00401A57">
        <w:rPr>
          <w:rFonts w:ascii="Calibri" w:hAnsi="Calibri" w:hint="eastAsia"/>
          <w:rtl/>
        </w:rPr>
        <w:t>ראשה</w:t>
      </w:r>
      <w:r w:rsidRPr="00401A57">
        <w:rPr>
          <w:rFonts w:ascii="Calibri" w:hAnsi="Calibri"/>
          <w:rtl/>
        </w:rPr>
        <w:t xml:space="preserve"> </w:t>
      </w:r>
      <w:r w:rsidRPr="00401A57">
        <w:rPr>
          <w:rFonts w:ascii="Calibri" w:hAnsi="Calibri" w:hint="eastAsia"/>
          <w:rtl/>
        </w:rPr>
        <w:t>לצד</w:t>
      </w:r>
      <w:r w:rsidRPr="00401A57">
        <w:rPr>
          <w:rFonts w:ascii="Calibri" w:hAnsi="Calibri"/>
          <w:rtl/>
        </w:rPr>
        <w:t xml:space="preserve"> </w:t>
      </w:r>
      <w:r w:rsidRPr="00401A57">
        <w:rPr>
          <w:rFonts w:ascii="Calibri" w:hAnsi="Calibri" w:hint="eastAsia"/>
          <w:rtl/>
        </w:rPr>
        <w:t>וכי</w:t>
      </w:r>
      <w:r w:rsidRPr="00401A57">
        <w:rPr>
          <w:rFonts w:ascii="Calibri" w:hAnsi="Calibri"/>
          <w:rtl/>
        </w:rPr>
        <w:t xml:space="preserve"> </w:t>
      </w:r>
      <w:r w:rsidRPr="00401A57">
        <w:rPr>
          <w:rFonts w:ascii="Calibri" w:hAnsi="Calibri" w:hint="eastAsia"/>
          <w:rtl/>
        </w:rPr>
        <w:t>בשל</w:t>
      </w:r>
      <w:r w:rsidRPr="00401A57">
        <w:rPr>
          <w:rFonts w:ascii="Calibri" w:hAnsi="Calibri"/>
          <w:rtl/>
        </w:rPr>
        <w:t xml:space="preserve"> </w:t>
      </w:r>
      <w:r w:rsidRPr="00401A57">
        <w:rPr>
          <w:rFonts w:ascii="Calibri" w:hAnsi="Calibri" w:hint="eastAsia"/>
          <w:rtl/>
        </w:rPr>
        <w:t>אחיזת</w:t>
      </w:r>
      <w:r w:rsidRPr="00401A57">
        <w:rPr>
          <w:rFonts w:ascii="Calibri" w:hAnsi="Calibri"/>
          <w:rtl/>
        </w:rPr>
        <w:t xml:space="preserve"> </w:t>
      </w:r>
      <w:r w:rsidRPr="00401A57">
        <w:rPr>
          <w:rFonts w:ascii="Calibri" w:hAnsi="Calibri" w:hint="eastAsia"/>
          <w:rtl/>
        </w:rPr>
        <w:t>הנאשם</w:t>
      </w:r>
      <w:r w:rsidRPr="00401A57">
        <w:rPr>
          <w:rFonts w:ascii="Calibri" w:hAnsi="Calibri"/>
          <w:rtl/>
        </w:rPr>
        <w:t xml:space="preserve"> </w:t>
      </w:r>
      <w:r w:rsidRPr="00401A57">
        <w:rPr>
          <w:rFonts w:ascii="Calibri" w:hAnsi="Calibri" w:hint="eastAsia"/>
          <w:rtl/>
        </w:rPr>
        <w:t>לא</w:t>
      </w:r>
      <w:r w:rsidRPr="00401A57">
        <w:rPr>
          <w:rFonts w:ascii="Calibri" w:hAnsi="Calibri"/>
          <w:rtl/>
        </w:rPr>
        <w:t xml:space="preserve"> </w:t>
      </w:r>
      <w:r w:rsidRPr="00401A57">
        <w:rPr>
          <w:rFonts w:ascii="Calibri" w:hAnsi="Calibri" w:hint="eastAsia"/>
          <w:rtl/>
        </w:rPr>
        <w:t>יכ</w:t>
      </w:r>
      <w:r w:rsidR="00FE1376" w:rsidRPr="00401A57">
        <w:rPr>
          <w:rFonts w:ascii="Calibri" w:hAnsi="Calibri" w:hint="cs"/>
          <w:rtl/>
        </w:rPr>
        <w:t>ו</w:t>
      </w:r>
      <w:r w:rsidRPr="00401A57">
        <w:rPr>
          <w:rFonts w:ascii="Calibri" w:hAnsi="Calibri" w:hint="eastAsia"/>
          <w:rtl/>
        </w:rPr>
        <w:t>לה</w:t>
      </w:r>
      <w:r w:rsidRPr="00401A57">
        <w:rPr>
          <w:rFonts w:ascii="Calibri" w:hAnsi="Calibri"/>
          <w:rtl/>
        </w:rPr>
        <w:t xml:space="preserve"> </w:t>
      </w:r>
      <w:r w:rsidR="00FE1376" w:rsidRPr="00401A57">
        <w:rPr>
          <w:rFonts w:ascii="Calibri" w:hAnsi="Calibri" w:hint="cs"/>
          <w:rtl/>
        </w:rPr>
        <w:t xml:space="preserve">הייתה </w:t>
      </w:r>
      <w:r w:rsidRPr="00401A57">
        <w:rPr>
          <w:rFonts w:ascii="Calibri" w:hAnsi="Calibri" w:hint="eastAsia"/>
          <w:rtl/>
        </w:rPr>
        <w:t>להניע</w:t>
      </w:r>
      <w:r w:rsidRPr="00401A57">
        <w:rPr>
          <w:rFonts w:ascii="Calibri" w:hAnsi="Calibri"/>
          <w:rtl/>
        </w:rPr>
        <w:t xml:space="preserve"> </w:t>
      </w:r>
      <w:r w:rsidRPr="00401A57">
        <w:rPr>
          <w:rFonts w:ascii="Calibri" w:hAnsi="Calibri" w:hint="eastAsia"/>
          <w:rtl/>
        </w:rPr>
        <w:t>את</w:t>
      </w:r>
      <w:r w:rsidRPr="00401A57">
        <w:rPr>
          <w:rFonts w:ascii="Calibri" w:hAnsi="Calibri"/>
          <w:rtl/>
        </w:rPr>
        <w:t xml:space="preserve"> </w:t>
      </w:r>
      <w:r w:rsidRPr="00401A57">
        <w:rPr>
          <w:rFonts w:ascii="Calibri" w:hAnsi="Calibri" w:hint="eastAsia"/>
          <w:rtl/>
        </w:rPr>
        <w:t>הראש</w:t>
      </w:r>
      <w:r w:rsidRPr="00401A57">
        <w:rPr>
          <w:rFonts w:ascii="Calibri" w:hAnsi="Calibri"/>
          <w:rtl/>
        </w:rPr>
        <w:t xml:space="preserve"> (</w:t>
      </w:r>
      <w:r w:rsidRPr="00401A57">
        <w:rPr>
          <w:rFonts w:ascii="Calibri" w:hAnsi="Calibri" w:hint="eastAsia"/>
          <w:rtl/>
        </w:rPr>
        <w:t>עמ</w:t>
      </w:r>
      <w:r w:rsidRPr="00401A57">
        <w:rPr>
          <w:rFonts w:ascii="Calibri" w:hAnsi="Calibri"/>
          <w:rtl/>
        </w:rPr>
        <w:t>' 27, 96-94).</w:t>
      </w:r>
    </w:p>
    <w:p w14:paraId="20164B7F" w14:textId="77777777" w:rsidR="00201B18" w:rsidRPr="00401A57" w:rsidRDefault="00D85ECF" w:rsidP="00DB7AD7">
      <w:pPr>
        <w:spacing w:line="360" w:lineRule="auto"/>
        <w:jc w:val="both"/>
        <w:rPr>
          <w:rFonts w:ascii="Calibri" w:hAnsi="Calibri"/>
          <w:rtl/>
        </w:rPr>
      </w:pPr>
      <w:r w:rsidRPr="00401A57">
        <w:rPr>
          <w:rFonts w:ascii="Calibri" w:hAnsi="Calibri" w:hint="cs"/>
          <w:rtl/>
        </w:rPr>
        <w:t>129</w:t>
      </w:r>
      <w:r w:rsidR="00201B18" w:rsidRPr="00401A57">
        <w:rPr>
          <w:rFonts w:ascii="Calibri" w:hAnsi="Calibri"/>
          <w:rtl/>
        </w:rPr>
        <w:t>.</w:t>
      </w:r>
      <w:r w:rsidR="00201B18" w:rsidRPr="00401A57">
        <w:rPr>
          <w:rFonts w:ascii="Calibri" w:hAnsi="Calibri"/>
          <w:rtl/>
        </w:rPr>
        <w:tab/>
      </w:r>
      <w:r w:rsidR="00201B18" w:rsidRPr="00401A57">
        <w:rPr>
          <w:rFonts w:ascii="Calibri" w:hAnsi="Calibri" w:hint="eastAsia"/>
          <w:rtl/>
        </w:rPr>
        <w:t>לעדותה</w:t>
      </w:r>
      <w:r w:rsidR="00201B18" w:rsidRPr="00401A57">
        <w:rPr>
          <w:rFonts w:ascii="Calibri" w:hAnsi="Calibri"/>
          <w:rtl/>
        </w:rPr>
        <w:t xml:space="preserve">, </w:t>
      </w:r>
      <w:r w:rsidR="00201B18" w:rsidRPr="00401A57">
        <w:rPr>
          <w:rFonts w:ascii="Calibri" w:hAnsi="Calibri" w:hint="eastAsia"/>
          <w:rtl/>
        </w:rPr>
        <w:t>היא</w:t>
      </w:r>
      <w:r w:rsidR="00201B18" w:rsidRPr="00401A57">
        <w:rPr>
          <w:rFonts w:ascii="Calibri" w:hAnsi="Calibri"/>
          <w:rtl/>
        </w:rPr>
        <w:t xml:space="preserve"> </w:t>
      </w:r>
      <w:r w:rsidR="00201B18" w:rsidRPr="00401A57">
        <w:rPr>
          <w:rFonts w:ascii="Calibri" w:hAnsi="Calibri" w:hint="eastAsia"/>
          <w:rtl/>
        </w:rPr>
        <w:t>חשה</w:t>
      </w:r>
      <w:r w:rsidR="00201B18" w:rsidRPr="00401A57">
        <w:rPr>
          <w:rFonts w:ascii="Calibri" w:hAnsi="Calibri"/>
          <w:rtl/>
        </w:rPr>
        <w:t xml:space="preserve"> </w:t>
      </w:r>
      <w:r w:rsidR="00201B18" w:rsidRPr="00401A57">
        <w:rPr>
          <w:rFonts w:ascii="Calibri" w:hAnsi="Calibri" w:hint="eastAsia"/>
          <w:rtl/>
        </w:rPr>
        <w:t>לפתע</w:t>
      </w:r>
      <w:r w:rsidR="00201B18" w:rsidRPr="00401A57">
        <w:rPr>
          <w:rFonts w:ascii="Calibri" w:hAnsi="Calibri"/>
          <w:rtl/>
        </w:rPr>
        <w:t xml:space="preserve"> </w:t>
      </w:r>
      <w:r w:rsidR="00201B18" w:rsidRPr="00401A57">
        <w:rPr>
          <w:rFonts w:ascii="Calibri" w:hAnsi="Calibri" w:hint="eastAsia"/>
          <w:rtl/>
        </w:rPr>
        <w:t>את</w:t>
      </w:r>
      <w:r w:rsidR="00201B18" w:rsidRPr="00401A57">
        <w:rPr>
          <w:rFonts w:ascii="Calibri" w:hAnsi="Calibri"/>
          <w:rtl/>
        </w:rPr>
        <w:t xml:space="preserve"> </w:t>
      </w:r>
      <w:r w:rsidR="00201B18" w:rsidRPr="00401A57">
        <w:rPr>
          <w:rFonts w:ascii="Calibri" w:hAnsi="Calibri" w:hint="eastAsia"/>
          <w:rtl/>
        </w:rPr>
        <w:t>אצבעותיו</w:t>
      </w:r>
      <w:r w:rsidR="00201B18" w:rsidRPr="00401A57">
        <w:rPr>
          <w:rFonts w:ascii="Calibri" w:hAnsi="Calibri"/>
          <w:rtl/>
        </w:rPr>
        <w:t xml:space="preserve"> </w:t>
      </w:r>
      <w:r w:rsidR="00201B18" w:rsidRPr="00401A57">
        <w:rPr>
          <w:rFonts w:ascii="Calibri" w:hAnsi="Calibri" w:hint="eastAsia"/>
          <w:rtl/>
        </w:rPr>
        <w:t>של</w:t>
      </w:r>
      <w:r w:rsidR="00201B18" w:rsidRPr="00401A57">
        <w:rPr>
          <w:rFonts w:ascii="Calibri" w:hAnsi="Calibri"/>
          <w:rtl/>
        </w:rPr>
        <w:t xml:space="preserve"> </w:t>
      </w:r>
      <w:r w:rsidR="00201B18" w:rsidRPr="00401A57">
        <w:rPr>
          <w:rFonts w:ascii="Calibri" w:hAnsi="Calibri" w:hint="eastAsia"/>
          <w:rtl/>
        </w:rPr>
        <w:t>הנאשם</w:t>
      </w:r>
      <w:r w:rsidR="00201B18" w:rsidRPr="00401A57">
        <w:rPr>
          <w:rFonts w:ascii="Calibri" w:hAnsi="Calibri"/>
          <w:rtl/>
        </w:rPr>
        <w:t xml:space="preserve"> </w:t>
      </w:r>
      <w:r w:rsidR="00201B18" w:rsidRPr="00401A57">
        <w:rPr>
          <w:rFonts w:ascii="Calibri" w:hAnsi="Calibri" w:hint="eastAsia"/>
          <w:rtl/>
        </w:rPr>
        <w:t>בתוכה</w:t>
      </w:r>
      <w:r w:rsidR="00201B18" w:rsidRPr="00401A57">
        <w:rPr>
          <w:rFonts w:ascii="Calibri" w:hAnsi="Calibri"/>
          <w:rtl/>
        </w:rPr>
        <w:t xml:space="preserve"> (</w:t>
      </w:r>
      <w:r w:rsidR="00201B18" w:rsidRPr="00401A57">
        <w:rPr>
          <w:rFonts w:ascii="Calibri" w:hAnsi="Calibri" w:hint="eastAsia"/>
          <w:rtl/>
        </w:rPr>
        <w:t>עמ</w:t>
      </w:r>
      <w:r w:rsidR="00201B18" w:rsidRPr="00401A57">
        <w:rPr>
          <w:rFonts w:ascii="Calibri" w:hAnsi="Calibri"/>
          <w:rtl/>
        </w:rPr>
        <w:t xml:space="preserve">' 24), </w:t>
      </w:r>
      <w:r w:rsidR="00201B18" w:rsidRPr="00401A57">
        <w:rPr>
          <w:rFonts w:ascii="Calibri" w:hAnsi="Calibri" w:hint="eastAsia"/>
          <w:rtl/>
        </w:rPr>
        <w:t>כלומר</w:t>
      </w:r>
      <w:r w:rsidR="00201B18" w:rsidRPr="00401A57">
        <w:rPr>
          <w:rFonts w:ascii="Calibri" w:hAnsi="Calibri"/>
          <w:rtl/>
        </w:rPr>
        <w:t xml:space="preserve"> </w:t>
      </w:r>
      <w:r w:rsidR="00201B18" w:rsidRPr="00401A57">
        <w:rPr>
          <w:rFonts w:ascii="Calibri" w:hAnsi="Calibri" w:hint="eastAsia"/>
          <w:rtl/>
        </w:rPr>
        <w:t>באיבר</w:t>
      </w:r>
      <w:r w:rsidR="00201B18" w:rsidRPr="00401A57">
        <w:rPr>
          <w:rFonts w:ascii="Calibri" w:hAnsi="Calibri"/>
          <w:rtl/>
        </w:rPr>
        <w:t xml:space="preserve"> </w:t>
      </w:r>
      <w:r w:rsidR="00201B18" w:rsidRPr="00401A57">
        <w:rPr>
          <w:rFonts w:ascii="Calibri" w:hAnsi="Calibri" w:hint="eastAsia"/>
          <w:rtl/>
        </w:rPr>
        <w:t>המין</w:t>
      </w:r>
      <w:r w:rsidR="00201B18" w:rsidRPr="00401A57">
        <w:rPr>
          <w:rFonts w:ascii="Calibri" w:hAnsi="Calibri"/>
          <w:rtl/>
        </w:rPr>
        <w:t xml:space="preserve">. </w:t>
      </w:r>
      <w:r w:rsidR="00201B18" w:rsidRPr="00401A57">
        <w:rPr>
          <w:rFonts w:ascii="Calibri" w:hAnsi="Calibri" w:hint="eastAsia"/>
          <w:rtl/>
        </w:rPr>
        <w:t>היא</w:t>
      </w:r>
      <w:r w:rsidR="00201B18" w:rsidRPr="00401A57">
        <w:rPr>
          <w:rFonts w:ascii="Calibri" w:hAnsi="Calibri"/>
          <w:rtl/>
        </w:rPr>
        <w:t xml:space="preserve"> </w:t>
      </w:r>
      <w:r w:rsidR="00201B18" w:rsidRPr="00401A57">
        <w:rPr>
          <w:rFonts w:ascii="Calibri" w:hAnsi="Calibri" w:hint="eastAsia"/>
          <w:rtl/>
        </w:rPr>
        <w:t>סיפרה</w:t>
      </w:r>
      <w:r w:rsidR="00201B18" w:rsidRPr="00401A57">
        <w:rPr>
          <w:rFonts w:ascii="Calibri" w:hAnsi="Calibri"/>
          <w:rtl/>
        </w:rPr>
        <w:t xml:space="preserve"> </w:t>
      </w:r>
      <w:r w:rsidR="00201B18" w:rsidRPr="00401A57">
        <w:rPr>
          <w:rFonts w:ascii="Calibri" w:hAnsi="Calibri" w:hint="eastAsia"/>
          <w:rtl/>
        </w:rPr>
        <w:t>כי</w:t>
      </w:r>
      <w:r w:rsidR="00201B18" w:rsidRPr="00401A57">
        <w:rPr>
          <w:rFonts w:ascii="Calibri" w:hAnsi="Calibri"/>
          <w:rtl/>
        </w:rPr>
        <w:t xml:space="preserve"> "</w:t>
      </w:r>
      <w:r w:rsidR="00201B18" w:rsidRPr="00401A57">
        <w:rPr>
          <w:rFonts w:ascii="Calibri" w:hAnsi="Calibri" w:cs="Miriam" w:hint="eastAsia"/>
          <w:rtl/>
        </w:rPr>
        <w:t>זה</w:t>
      </w:r>
      <w:r w:rsidR="00201B18" w:rsidRPr="00401A57">
        <w:rPr>
          <w:rFonts w:ascii="Calibri" w:hAnsi="Calibri" w:cs="Miriam"/>
          <w:rtl/>
        </w:rPr>
        <w:t xml:space="preserve"> </w:t>
      </w:r>
      <w:r w:rsidR="00201B18" w:rsidRPr="00401A57">
        <w:rPr>
          <w:rFonts w:ascii="Calibri" w:hAnsi="Calibri" w:cs="Miriam" w:hint="eastAsia"/>
          <w:rtl/>
        </w:rPr>
        <w:t>היה</w:t>
      </w:r>
      <w:r w:rsidR="00201B18" w:rsidRPr="00401A57">
        <w:rPr>
          <w:rFonts w:ascii="Calibri" w:hAnsi="Calibri" w:cs="Miriam"/>
          <w:rtl/>
        </w:rPr>
        <w:t xml:space="preserve"> </w:t>
      </w:r>
      <w:r w:rsidR="00201B18" w:rsidRPr="00401A57">
        <w:rPr>
          <w:rFonts w:ascii="Calibri" w:hAnsi="Calibri" w:cs="Miriam" w:hint="eastAsia"/>
          <w:rtl/>
        </w:rPr>
        <w:t>ממש</w:t>
      </w:r>
      <w:r w:rsidR="00201B18" w:rsidRPr="00401A57">
        <w:rPr>
          <w:rFonts w:ascii="Calibri" w:hAnsi="Calibri" w:cs="Miriam"/>
          <w:rtl/>
        </w:rPr>
        <w:t xml:space="preserve"> </w:t>
      </w:r>
      <w:r w:rsidR="00201B18" w:rsidRPr="00401A57">
        <w:rPr>
          <w:rFonts w:ascii="Calibri" w:hAnsi="Calibri" w:cs="Miriam" w:hint="eastAsia"/>
          <w:rtl/>
        </w:rPr>
        <w:t>כואב</w:t>
      </w:r>
      <w:r w:rsidR="00201B18" w:rsidRPr="00401A57">
        <w:rPr>
          <w:rFonts w:ascii="Calibri" w:hAnsi="Calibri"/>
          <w:rtl/>
        </w:rPr>
        <w:t>" (</w:t>
      </w:r>
      <w:r w:rsidR="00201B18" w:rsidRPr="00401A57">
        <w:rPr>
          <w:rFonts w:ascii="Calibri" w:hAnsi="Calibri" w:hint="eastAsia"/>
          <w:rtl/>
        </w:rPr>
        <w:t>עמ</w:t>
      </w:r>
      <w:r w:rsidR="00201B18" w:rsidRPr="00401A57">
        <w:rPr>
          <w:rFonts w:ascii="Calibri" w:hAnsi="Calibri"/>
          <w:rtl/>
        </w:rPr>
        <w:t xml:space="preserve">' 24 </w:t>
      </w:r>
      <w:r w:rsidR="00201B18" w:rsidRPr="00401A57">
        <w:rPr>
          <w:rFonts w:ascii="Calibri" w:hAnsi="Calibri" w:hint="eastAsia"/>
          <w:rtl/>
        </w:rPr>
        <w:t>שורה</w:t>
      </w:r>
      <w:r w:rsidR="00201B18" w:rsidRPr="00401A57">
        <w:rPr>
          <w:rFonts w:ascii="Calibri" w:hAnsi="Calibri"/>
          <w:rtl/>
        </w:rPr>
        <w:t xml:space="preserve"> 5, </w:t>
      </w:r>
      <w:r w:rsidR="00201B18" w:rsidRPr="00401A57">
        <w:rPr>
          <w:rFonts w:ascii="Calibri" w:hAnsi="Calibri" w:hint="eastAsia"/>
          <w:rtl/>
        </w:rPr>
        <w:t>עמ</w:t>
      </w:r>
      <w:r w:rsidR="00201B18" w:rsidRPr="00401A57">
        <w:rPr>
          <w:rFonts w:ascii="Calibri" w:hAnsi="Calibri"/>
          <w:rtl/>
        </w:rPr>
        <w:t xml:space="preserve">' 28, </w:t>
      </w:r>
      <w:r w:rsidR="00201B18" w:rsidRPr="00401A57">
        <w:rPr>
          <w:rFonts w:ascii="Calibri" w:hAnsi="Calibri" w:hint="eastAsia"/>
          <w:rtl/>
        </w:rPr>
        <w:t>עמ</w:t>
      </w:r>
      <w:r w:rsidR="00201B18" w:rsidRPr="00401A57">
        <w:rPr>
          <w:rFonts w:ascii="Calibri" w:hAnsi="Calibri"/>
          <w:rtl/>
        </w:rPr>
        <w:t xml:space="preserve">' 103). </w:t>
      </w:r>
      <w:r w:rsidR="00201B18" w:rsidRPr="00401A57">
        <w:rPr>
          <w:rFonts w:ascii="Calibri" w:hAnsi="Calibri" w:hint="eastAsia"/>
          <w:rtl/>
        </w:rPr>
        <w:t>לאחר</w:t>
      </w:r>
      <w:r w:rsidR="00201B18" w:rsidRPr="00401A57">
        <w:rPr>
          <w:rFonts w:ascii="Calibri" w:hAnsi="Calibri"/>
          <w:rtl/>
        </w:rPr>
        <w:t xml:space="preserve"> </w:t>
      </w:r>
      <w:r w:rsidR="00201B18" w:rsidRPr="00401A57">
        <w:rPr>
          <w:rFonts w:ascii="Calibri" w:hAnsi="Calibri" w:hint="eastAsia"/>
          <w:rtl/>
        </w:rPr>
        <w:t>מכן</w:t>
      </w:r>
      <w:r w:rsidR="00201B18" w:rsidRPr="00401A57">
        <w:rPr>
          <w:rFonts w:ascii="Calibri" w:hAnsi="Calibri"/>
          <w:rtl/>
        </w:rPr>
        <w:t xml:space="preserve"> </w:t>
      </w:r>
      <w:r w:rsidR="00201B18" w:rsidRPr="00401A57">
        <w:rPr>
          <w:rFonts w:ascii="Calibri" w:hAnsi="Calibri" w:hint="eastAsia"/>
          <w:rtl/>
        </w:rPr>
        <w:t>חשה</w:t>
      </w:r>
      <w:r w:rsidR="00201B18" w:rsidRPr="00401A57">
        <w:rPr>
          <w:rFonts w:ascii="Calibri" w:hAnsi="Calibri"/>
          <w:rtl/>
        </w:rPr>
        <w:t xml:space="preserve"> </w:t>
      </w:r>
      <w:r w:rsidR="00201B18" w:rsidRPr="00401A57">
        <w:rPr>
          <w:rFonts w:ascii="Calibri" w:hAnsi="Calibri" w:hint="eastAsia"/>
          <w:rtl/>
        </w:rPr>
        <w:t>ש</w:t>
      </w:r>
      <w:r w:rsidR="00201B18" w:rsidRPr="00401A57">
        <w:rPr>
          <w:rFonts w:ascii="Calibri" w:hAnsi="Calibri"/>
          <w:rtl/>
        </w:rPr>
        <w:t>"</w:t>
      </w:r>
      <w:r w:rsidR="00201B18" w:rsidRPr="00401A57">
        <w:rPr>
          <w:rFonts w:ascii="Calibri" w:hAnsi="Calibri" w:cs="Miriam" w:hint="eastAsia"/>
          <w:rtl/>
        </w:rPr>
        <w:t>משהו</w:t>
      </w:r>
      <w:r w:rsidR="00201B18" w:rsidRPr="00401A57">
        <w:rPr>
          <w:rFonts w:ascii="Calibri" w:hAnsi="Calibri" w:cs="Miriam"/>
          <w:rtl/>
        </w:rPr>
        <w:t xml:space="preserve"> </w:t>
      </w:r>
      <w:r w:rsidR="00201B18" w:rsidRPr="00401A57">
        <w:rPr>
          <w:rFonts w:ascii="Calibri" w:hAnsi="Calibri" w:cs="Miriam" w:hint="eastAsia"/>
          <w:rtl/>
        </w:rPr>
        <w:t>יותר</w:t>
      </w:r>
      <w:r w:rsidR="00201B18" w:rsidRPr="00401A57">
        <w:rPr>
          <w:rFonts w:ascii="Calibri" w:hAnsi="Calibri" w:cs="Miriam"/>
          <w:rtl/>
        </w:rPr>
        <w:t xml:space="preserve"> </w:t>
      </w:r>
      <w:r w:rsidR="00201B18" w:rsidRPr="00401A57">
        <w:rPr>
          <w:rFonts w:ascii="Calibri" w:hAnsi="Calibri" w:cs="Miriam" w:hint="eastAsia"/>
          <w:rtl/>
        </w:rPr>
        <w:t>עבה</w:t>
      </w:r>
      <w:r w:rsidR="00201B18" w:rsidRPr="00401A57">
        <w:rPr>
          <w:rFonts w:ascii="Calibri" w:hAnsi="Calibri" w:cs="Miriam"/>
          <w:rtl/>
        </w:rPr>
        <w:t xml:space="preserve"> </w:t>
      </w:r>
      <w:r w:rsidR="00201B18" w:rsidRPr="00401A57">
        <w:rPr>
          <w:rFonts w:ascii="Calibri" w:hAnsi="Calibri" w:cs="Miriam" w:hint="eastAsia"/>
          <w:rtl/>
        </w:rPr>
        <w:t>נכנס</w:t>
      </w:r>
      <w:r w:rsidR="00201B18" w:rsidRPr="00401A57">
        <w:rPr>
          <w:rFonts w:ascii="Calibri" w:hAnsi="Calibri" w:cs="Miriam"/>
          <w:rtl/>
        </w:rPr>
        <w:t xml:space="preserve"> </w:t>
      </w:r>
      <w:r w:rsidR="00201B18" w:rsidRPr="00401A57">
        <w:rPr>
          <w:rFonts w:ascii="Calibri" w:hAnsi="Calibri" w:cs="Miriam" w:hint="eastAsia"/>
          <w:rtl/>
        </w:rPr>
        <w:t>לתוכי</w:t>
      </w:r>
      <w:r w:rsidR="00201B18" w:rsidRPr="00401A57">
        <w:rPr>
          <w:rFonts w:ascii="Calibri" w:hAnsi="Calibri" w:cs="Miriam"/>
          <w:rtl/>
        </w:rPr>
        <w:t>"</w:t>
      </w:r>
      <w:r w:rsidR="00201B18" w:rsidRPr="00401A57">
        <w:rPr>
          <w:rFonts w:ascii="Calibri" w:hAnsi="Calibri"/>
          <w:rtl/>
        </w:rPr>
        <w:t xml:space="preserve"> (</w:t>
      </w:r>
      <w:r w:rsidR="00201B18" w:rsidRPr="00401A57">
        <w:rPr>
          <w:rFonts w:ascii="Calibri" w:hAnsi="Calibri" w:hint="eastAsia"/>
          <w:rtl/>
        </w:rPr>
        <w:t>עמ</w:t>
      </w:r>
      <w:r w:rsidR="00201B18" w:rsidRPr="00401A57">
        <w:rPr>
          <w:rFonts w:ascii="Calibri" w:hAnsi="Calibri"/>
          <w:rtl/>
        </w:rPr>
        <w:t xml:space="preserve">' 24 </w:t>
      </w:r>
      <w:r w:rsidR="00201B18" w:rsidRPr="00401A57">
        <w:rPr>
          <w:rFonts w:ascii="Calibri" w:hAnsi="Calibri" w:hint="eastAsia"/>
          <w:rtl/>
        </w:rPr>
        <w:t>שורה</w:t>
      </w:r>
      <w:r w:rsidR="00201B18" w:rsidRPr="00401A57">
        <w:rPr>
          <w:rFonts w:ascii="Calibri" w:hAnsi="Calibri"/>
          <w:rtl/>
        </w:rPr>
        <w:t xml:space="preserve"> 7). </w:t>
      </w:r>
      <w:r w:rsidR="00201B18" w:rsidRPr="00401A57">
        <w:rPr>
          <w:rFonts w:ascii="Calibri" w:hAnsi="Calibri" w:hint="eastAsia"/>
          <w:rtl/>
        </w:rPr>
        <w:t>לדבריה</w:t>
      </w:r>
      <w:r w:rsidR="00201B18" w:rsidRPr="00401A57">
        <w:rPr>
          <w:rFonts w:ascii="Calibri" w:hAnsi="Calibri"/>
          <w:rtl/>
        </w:rPr>
        <w:t xml:space="preserve"> "</w:t>
      </w:r>
      <w:r w:rsidR="00201B18" w:rsidRPr="00401A57">
        <w:rPr>
          <w:rFonts w:ascii="Calibri" w:hAnsi="Calibri" w:cs="Miriam" w:hint="eastAsia"/>
          <w:rtl/>
        </w:rPr>
        <w:t>לא</w:t>
      </w:r>
      <w:r w:rsidR="00201B18" w:rsidRPr="00401A57">
        <w:rPr>
          <w:rFonts w:ascii="Calibri" w:hAnsi="Calibri" w:cs="Miriam"/>
          <w:rtl/>
        </w:rPr>
        <w:t xml:space="preserve"> </w:t>
      </w:r>
      <w:r w:rsidR="00201B18" w:rsidRPr="00401A57">
        <w:rPr>
          <w:rFonts w:ascii="Calibri" w:hAnsi="Calibri" w:cs="Miriam" w:hint="eastAsia"/>
          <w:rtl/>
        </w:rPr>
        <w:t>כל</w:t>
      </w:r>
      <w:r w:rsidR="00201B18" w:rsidRPr="00401A57">
        <w:rPr>
          <w:rFonts w:ascii="Calibri" w:hAnsi="Calibri" w:cs="Miriam"/>
          <w:rtl/>
        </w:rPr>
        <w:t xml:space="preserve"> </w:t>
      </w:r>
      <w:r w:rsidR="00201B18" w:rsidRPr="00401A57">
        <w:rPr>
          <w:rFonts w:ascii="Calibri" w:hAnsi="Calibri" w:cs="Miriam" w:hint="eastAsia"/>
          <w:rtl/>
        </w:rPr>
        <w:t>כך</w:t>
      </w:r>
      <w:r w:rsidR="00201B18" w:rsidRPr="00401A57">
        <w:rPr>
          <w:rFonts w:ascii="Calibri" w:hAnsi="Calibri" w:cs="Miriam"/>
          <w:rtl/>
        </w:rPr>
        <w:t xml:space="preserve"> </w:t>
      </w:r>
      <w:r w:rsidR="00201B18" w:rsidRPr="00401A57">
        <w:rPr>
          <w:rFonts w:ascii="Calibri" w:hAnsi="Calibri" w:cs="Miriam" w:hint="eastAsia"/>
          <w:rtl/>
        </w:rPr>
        <w:t>ראיתי</w:t>
      </w:r>
      <w:r w:rsidR="00201B18" w:rsidRPr="00401A57">
        <w:rPr>
          <w:rFonts w:ascii="Calibri" w:hAnsi="Calibri" w:cs="Miriam"/>
          <w:rtl/>
        </w:rPr>
        <w:t xml:space="preserve"> </w:t>
      </w:r>
      <w:r w:rsidR="00201B18" w:rsidRPr="00401A57">
        <w:rPr>
          <w:rFonts w:ascii="Calibri" w:hAnsi="Calibri" w:cs="Miriam" w:hint="eastAsia"/>
          <w:rtl/>
        </w:rPr>
        <w:t>מה</w:t>
      </w:r>
      <w:r w:rsidR="00201B18" w:rsidRPr="00401A57">
        <w:rPr>
          <w:rFonts w:ascii="Calibri" w:hAnsi="Calibri" w:cs="Miriam"/>
          <w:rtl/>
        </w:rPr>
        <w:t xml:space="preserve">, </w:t>
      </w:r>
      <w:r w:rsidR="00201B18" w:rsidRPr="00401A57">
        <w:rPr>
          <w:rFonts w:ascii="Calibri" w:hAnsi="Calibri" w:cs="Miriam" w:hint="eastAsia"/>
          <w:rtl/>
        </w:rPr>
        <w:t>מה</w:t>
      </w:r>
      <w:r w:rsidR="00201B18" w:rsidRPr="00401A57">
        <w:rPr>
          <w:rFonts w:ascii="Calibri" w:hAnsi="Calibri" w:cs="Miriam"/>
          <w:rtl/>
        </w:rPr>
        <w:t xml:space="preserve"> </w:t>
      </w:r>
      <w:r w:rsidR="00201B18" w:rsidRPr="00401A57">
        <w:rPr>
          <w:rFonts w:ascii="Calibri" w:hAnsi="Calibri" w:cs="Miriam" w:hint="eastAsia"/>
          <w:rtl/>
        </w:rPr>
        <w:t>קרה</w:t>
      </w:r>
      <w:r w:rsidR="00201B18" w:rsidRPr="00401A57">
        <w:rPr>
          <w:rFonts w:ascii="Calibri" w:hAnsi="Calibri" w:cs="Miriam"/>
          <w:rtl/>
        </w:rPr>
        <w:t xml:space="preserve"> </w:t>
      </w:r>
      <w:r w:rsidR="00201B18" w:rsidRPr="00401A57">
        <w:rPr>
          <w:rFonts w:ascii="Calibri" w:hAnsi="Calibri" w:cs="Miriam" w:hint="eastAsia"/>
          <w:rtl/>
        </w:rPr>
        <w:t>בתוכי</w:t>
      </w:r>
      <w:r w:rsidR="00201B18" w:rsidRPr="00401A57">
        <w:rPr>
          <w:rFonts w:ascii="Calibri" w:hAnsi="Calibri" w:cs="Miriam"/>
          <w:rtl/>
        </w:rPr>
        <w:t xml:space="preserve"> </w:t>
      </w:r>
      <w:r w:rsidR="00201B18" w:rsidRPr="00401A57">
        <w:rPr>
          <w:rFonts w:ascii="Calibri" w:hAnsi="Calibri" w:cs="Miriam" w:hint="eastAsia"/>
          <w:rtl/>
        </w:rPr>
        <w:t>אבל</w:t>
      </w:r>
      <w:r w:rsidR="00201B18" w:rsidRPr="00401A57">
        <w:rPr>
          <w:rFonts w:ascii="Calibri" w:hAnsi="Calibri" w:cs="Miriam"/>
          <w:rtl/>
        </w:rPr>
        <w:t xml:space="preserve"> </w:t>
      </w:r>
      <w:r w:rsidR="00201B18" w:rsidRPr="00401A57">
        <w:rPr>
          <w:rFonts w:ascii="Calibri" w:hAnsi="Calibri" w:cs="Miriam" w:hint="eastAsia"/>
          <w:rtl/>
        </w:rPr>
        <w:t>הרגשתי</w:t>
      </w:r>
      <w:r w:rsidR="00582289" w:rsidRPr="00401A57">
        <w:rPr>
          <w:rFonts w:ascii="Calibri" w:hAnsi="Calibri" w:cs="Miriam" w:hint="cs"/>
          <w:rtl/>
        </w:rPr>
        <w:t>,</w:t>
      </w:r>
      <w:r w:rsidR="00201B18" w:rsidRPr="00401A57">
        <w:rPr>
          <w:rFonts w:ascii="Calibri" w:hAnsi="Calibri"/>
          <w:rtl/>
        </w:rPr>
        <w:t xml:space="preserve"> </w:t>
      </w:r>
      <w:r w:rsidR="00201B18" w:rsidRPr="00401A57">
        <w:rPr>
          <w:rFonts w:ascii="Calibri" w:hAnsi="Calibri" w:cs="Miriam" w:hint="eastAsia"/>
          <w:rtl/>
        </w:rPr>
        <w:t>והייתי</w:t>
      </w:r>
      <w:r w:rsidR="00201B18" w:rsidRPr="00401A57">
        <w:rPr>
          <w:rFonts w:ascii="Calibri" w:hAnsi="Calibri" w:cs="Miriam"/>
          <w:rtl/>
        </w:rPr>
        <w:t xml:space="preserve">, </w:t>
      </w:r>
      <w:r w:rsidR="00201B18" w:rsidRPr="00401A57">
        <w:rPr>
          <w:rFonts w:ascii="Calibri" w:hAnsi="Calibri" w:cs="Miriam" w:hint="eastAsia"/>
          <w:rtl/>
        </w:rPr>
        <w:t>שמעתי</w:t>
      </w:r>
      <w:r w:rsidR="00201B18" w:rsidRPr="00401A57">
        <w:rPr>
          <w:rFonts w:ascii="Calibri" w:hAnsi="Calibri" w:cs="Miriam"/>
          <w:rtl/>
        </w:rPr>
        <w:t xml:space="preserve">, </w:t>
      </w:r>
      <w:r w:rsidR="00201B18" w:rsidRPr="00401A57">
        <w:rPr>
          <w:rFonts w:ascii="Calibri" w:hAnsi="Calibri" w:cs="Miriam" w:hint="eastAsia"/>
          <w:rtl/>
        </w:rPr>
        <w:t>שמעתי</w:t>
      </w:r>
      <w:r w:rsidR="00201B18" w:rsidRPr="00401A57">
        <w:rPr>
          <w:rFonts w:ascii="Calibri" w:hAnsi="Calibri" w:cs="Miriam"/>
          <w:rtl/>
        </w:rPr>
        <w:t xml:space="preserve"> </w:t>
      </w:r>
      <w:r w:rsidR="00201B18" w:rsidRPr="00401A57">
        <w:rPr>
          <w:rFonts w:ascii="Calibri" w:hAnsi="Calibri" w:cs="Miriam" w:hint="eastAsia"/>
          <w:rtl/>
        </w:rPr>
        <w:t>אותו</w:t>
      </w:r>
      <w:r w:rsidR="00201B18" w:rsidRPr="00401A57">
        <w:rPr>
          <w:rFonts w:ascii="Calibri" w:hAnsi="Calibri" w:cs="Miriam"/>
          <w:rtl/>
        </w:rPr>
        <w:t xml:space="preserve"> </w:t>
      </w:r>
      <w:r w:rsidR="00201B18" w:rsidRPr="00401A57">
        <w:rPr>
          <w:rFonts w:ascii="Calibri" w:hAnsi="Calibri" w:cs="Miriam" w:hint="eastAsia"/>
          <w:rtl/>
        </w:rPr>
        <w:t>מתנשף</w:t>
      </w:r>
      <w:r w:rsidR="00201B18" w:rsidRPr="00401A57">
        <w:rPr>
          <w:rFonts w:ascii="Calibri" w:hAnsi="Calibri" w:cs="Miriam"/>
          <w:rtl/>
        </w:rPr>
        <w:t xml:space="preserve"> </w:t>
      </w:r>
      <w:r w:rsidR="00201B18" w:rsidRPr="00401A57">
        <w:rPr>
          <w:rFonts w:ascii="Calibri" w:hAnsi="Calibri" w:cs="Miriam" w:hint="eastAsia"/>
          <w:rtl/>
        </w:rPr>
        <w:t>כאילו</w:t>
      </w:r>
      <w:r w:rsidR="00201B18" w:rsidRPr="00401A57">
        <w:rPr>
          <w:rFonts w:ascii="Calibri" w:hAnsi="Calibri" w:cs="Miriam"/>
          <w:rtl/>
        </w:rPr>
        <w:t xml:space="preserve"> </w:t>
      </w:r>
      <w:r w:rsidR="00201B18" w:rsidRPr="00401A57">
        <w:rPr>
          <w:rFonts w:ascii="Calibri" w:hAnsi="Calibri" w:cs="Miriam" w:hint="eastAsia"/>
          <w:rtl/>
        </w:rPr>
        <w:t>זה</w:t>
      </w:r>
      <w:r w:rsidR="00201B18" w:rsidRPr="00401A57">
        <w:rPr>
          <w:rFonts w:ascii="Calibri" w:hAnsi="Calibri" w:cs="Miriam"/>
          <w:rtl/>
        </w:rPr>
        <w:t xml:space="preserve">, </w:t>
      </w:r>
      <w:r w:rsidR="00201B18" w:rsidRPr="00401A57">
        <w:rPr>
          <w:rFonts w:ascii="Calibri" w:hAnsi="Calibri" w:cs="Miriam" w:hint="eastAsia"/>
          <w:rtl/>
        </w:rPr>
        <w:t>כמו</w:t>
      </w:r>
      <w:r w:rsidR="00201B18" w:rsidRPr="00401A57">
        <w:rPr>
          <w:rFonts w:ascii="Calibri" w:hAnsi="Calibri" w:cs="Miriam"/>
          <w:rtl/>
        </w:rPr>
        <w:t xml:space="preserve">, </w:t>
      </w:r>
      <w:r w:rsidR="00201B18" w:rsidRPr="00401A57">
        <w:rPr>
          <w:rFonts w:ascii="Calibri" w:hAnsi="Calibri" w:cs="Miriam" w:hint="eastAsia"/>
          <w:rtl/>
        </w:rPr>
        <w:t>כאילו</w:t>
      </w:r>
      <w:r w:rsidR="00201B18" w:rsidRPr="00401A57">
        <w:rPr>
          <w:rFonts w:ascii="Calibri" w:hAnsi="Calibri" w:cs="Miriam"/>
          <w:rtl/>
        </w:rPr>
        <w:t xml:space="preserve"> </w:t>
      </w:r>
      <w:r w:rsidR="00201B18" w:rsidRPr="00401A57">
        <w:rPr>
          <w:rFonts w:ascii="Calibri" w:hAnsi="Calibri" w:cs="Miriam" w:hint="eastAsia"/>
          <w:rtl/>
        </w:rPr>
        <w:t>הוא</w:t>
      </w:r>
      <w:r w:rsidR="00201B18" w:rsidRPr="00401A57">
        <w:rPr>
          <w:rFonts w:ascii="Calibri" w:hAnsi="Calibri" w:cs="Miriam"/>
          <w:rtl/>
        </w:rPr>
        <w:t xml:space="preserve"> </w:t>
      </w:r>
      <w:r w:rsidR="00201B18" w:rsidRPr="00401A57">
        <w:rPr>
          <w:rFonts w:ascii="Calibri" w:hAnsi="Calibri" w:cs="Miriam" w:hint="eastAsia"/>
          <w:rtl/>
        </w:rPr>
        <w:t>רץ</w:t>
      </w:r>
      <w:r w:rsidR="00201B18" w:rsidRPr="00401A57">
        <w:rPr>
          <w:rFonts w:ascii="Calibri" w:hAnsi="Calibri" w:cs="Miriam"/>
          <w:rtl/>
        </w:rPr>
        <w:t xml:space="preserve"> </w:t>
      </w:r>
      <w:r w:rsidR="00201B18" w:rsidRPr="00401A57">
        <w:rPr>
          <w:rFonts w:ascii="Calibri" w:hAnsi="Calibri" w:cs="Miriam" w:hint="eastAsia"/>
          <w:rtl/>
        </w:rPr>
        <w:t>ריצה</w:t>
      </w:r>
      <w:r w:rsidR="00201B18" w:rsidRPr="00401A57">
        <w:rPr>
          <w:rFonts w:ascii="Calibri" w:hAnsi="Calibri" w:cs="Miriam"/>
          <w:rtl/>
        </w:rPr>
        <w:t xml:space="preserve"> </w:t>
      </w:r>
      <w:r w:rsidR="00201B18" w:rsidRPr="00401A57">
        <w:rPr>
          <w:rFonts w:ascii="Calibri" w:hAnsi="Calibri" w:cs="Miriam" w:hint="eastAsia"/>
          <w:rtl/>
        </w:rPr>
        <w:t>ארוכה</w:t>
      </w:r>
      <w:r w:rsidR="00201B18" w:rsidRPr="00401A57">
        <w:rPr>
          <w:rFonts w:ascii="Calibri" w:hAnsi="Calibri" w:cs="Miriam"/>
          <w:rtl/>
        </w:rPr>
        <w:t xml:space="preserve">" </w:t>
      </w:r>
      <w:r w:rsidR="00201B18" w:rsidRPr="00401A57">
        <w:rPr>
          <w:rFonts w:ascii="Calibri" w:hAnsi="Calibri"/>
          <w:rtl/>
        </w:rPr>
        <w:t>(</w:t>
      </w:r>
      <w:r w:rsidR="00201B18" w:rsidRPr="00401A57">
        <w:rPr>
          <w:rFonts w:ascii="Calibri" w:hAnsi="Calibri" w:hint="eastAsia"/>
          <w:rtl/>
        </w:rPr>
        <w:t>שם</w:t>
      </w:r>
      <w:r w:rsidR="00201B18" w:rsidRPr="00401A57">
        <w:rPr>
          <w:rFonts w:ascii="Calibri" w:hAnsi="Calibri"/>
          <w:rtl/>
        </w:rPr>
        <w:t>).</w:t>
      </w:r>
    </w:p>
    <w:p w14:paraId="125AFF69" w14:textId="77777777" w:rsidR="00DB7AD7" w:rsidRPr="00401A57" w:rsidRDefault="00DB7AD7" w:rsidP="00DB7AD7">
      <w:pPr>
        <w:spacing w:line="360" w:lineRule="auto"/>
        <w:jc w:val="both"/>
        <w:rPr>
          <w:rFonts w:ascii="Calibri" w:hAnsi="Calibri"/>
          <w:rtl/>
        </w:rPr>
      </w:pPr>
    </w:p>
    <w:p w14:paraId="4805226E" w14:textId="77777777" w:rsidR="00201B18" w:rsidRPr="00401A57" w:rsidRDefault="00CA67B6" w:rsidP="00DB7AD7">
      <w:pPr>
        <w:spacing w:line="360" w:lineRule="auto"/>
        <w:ind w:firstLine="720"/>
        <w:jc w:val="both"/>
        <w:rPr>
          <w:rFonts w:ascii="Calibri" w:hAnsi="Calibri"/>
          <w:rtl/>
        </w:rPr>
      </w:pPr>
      <w:r w:rsidRPr="00401A57">
        <w:rPr>
          <w:rFonts w:ascii="Calibri" w:hAnsi="Calibri" w:hint="eastAsia"/>
          <w:rtl/>
        </w:rPr>
        <w:t>א</w:t>
      </w:r>
      <w:r w:rsidRPr="00401A57">
        <w:rPr>
          <w:rFonts w:ascii="Calibri" w:hAnsi="Calibri"/>
          <w:rtl/>
        </w:rPr>
        <w:t>'</w:t>
      </w:r>
      <w:r w:rsidR="00201B18" w:rsidRPr="00401A57">
        <w:rPr>
          <w:rFonts w:ascii="Calibri" w:hAnsi="Calibri"/>
          <w:rtl/>
        </w:rPr>
        <w:t xml:space="preserve"> </w:t>
      </w:r>
      <w:r w:rsidR="00201B18" w:rsidRPr="00401A57">
        <w:rPr>
          <w:rFonts w:ascii="Calibri" w:hAnsi="Calibri" w:hint="eastAsia"/>
          <w:rtl/>
        </w:rPr>
        <w:t>מספרת</w:t>
      </w:r>
      <w:r w:rsidR="00201B18" w:rsidRPr="00401A57">
        <w:rPr>
          <w:rFonts w:ascii="Calibri" w:hAnsi="Calibri"/>
          <w:rtl/>
        </w:rPr>
        <w:t xml:space="preserve"> </w:t>
      </w:r>
      <w:r w:rsidR="00201B18" w:rsidRPr="00401A57">
        <w:rPr>
          <w:rFonts w:ascii="Calibri" w:hAnsi="Calibri" w:hint="eastAsia"/>
          <w:rtl/>
        </w:rPr>
        <w:t>כי</w:t>
      </w:r>
      <w:r w:rsidR="00201B18" w:rsidRPr="00401A57">
        <w:rPr>
          <w:rFonts w:ascii="Calibri" w:hAnsi="Calibri"/>
          <w:rtl/>
        </w:rPr>
        <w:t xml:space="preserve"> </w:t>
      </w:r>
      <w:r w:rsidR="00201B18" w:rsidRPr="00401A57">
        <w:rPr>
          <w:rFonts w:ascii="Calibri" w:hAnsi="Calibri" w:hint="eastAsia"/>
          <w:rtl/>
        </w:rPr>
        <w:t>אמרה</w:t>
      </w:r>
      <w:r w:rsidR="00201B18" w:rsidRPr="00401A57">
        <w:rPr>
          <w:rFonts w:ascii="Calibri" w:hAnsi="Calibri"/>
          <w:rtl/>
        </w:rPr>
        <w:t xml:space="preserve"> </w:t>
      </w:r>
      <w:r w:rsidR="00201B18" w:rsidRPr="00401A57">
        <w:rPr>
          <w:rFonts w:ascii="Calibri" w:hAnsi="Calibri" w:hint="eastAsia"/>
          <w:rtl/>
        </w:rPr>
        <w:t>לו</w:t>
      </w:r>
      <w:r w:rsidR="00201B18" w:rsidRPr="00401A57">
        <w:rPr>
          <w:rFonts w:ascii="Calibri" w:hAnsi="Calibri"/>
          <w:rtl/>
        </w:rPr>
        <w:t xml:space="preserve"> "</w:t>
      </w:r>
      <w:r w:rsidR="00201B18" w:rsidRPr="00401A57">
        <w:rPr>
          <w:rFonts w:ascii="Calibri" w:hAnsi="Calibri" w:cs="Miriam" w:hint="eastAsia"/>
          <w:rtl/>
        </w:rPr>
        <w:t>תפסיק</w:t>
      </w:r>
      <w:r w:rsidR="009E442C" w:rsidRPr="00401A57">
        <w:rPr>
          <w:rFonts w:ascii="Calibri" w:hAnsi="Calibri" w:cs="Miriam" w:hint="cs"/>
          <w:rtl/>
        </w:rPr>
        <w:t>,</w:t>
      </w:r>
      <w:r w:rsidR="00201B18" w:rsidRPr="00401A57">
        <w:rPr>
          <w:rFonts w:ascii="Calibri" w:hAnsi="Calibri" w:cs="Miriam"/>
          <w:rtl/>
        </w:rPr>
        <w:t xml:space="preserve"> </w:t>
      </w:r>
      <w:r w:rsidR="00201B18" w:rsidRPr="00401A57">
        <w:rPr>
          <w:rFonts w:ascii="Calibri" w:hAnsi="Calibri" w:cs="Miriam" w:hint="eastAsia"/>
          <w:rtl/>
        </w:rPr>
        <w:t>תפסיק</w:t>
      </w:r>
      <w:r w:rsidR="009E442C" w:rsidRPr="00401A57">
        <w:rPr>
          <w:rFonts w:ascii="Calibri" w:hAnsi="Calibri" w:cs="Miriam" w:hint="cs"/>
          <w:rtl/>
        </w:rPr>
        <w:t>, די</w:t>
      </w:r>
      <w:r w:rsidR="00201B18" w:rsidRPr="00401A57">
        <w:rPr>
          <w:rFonts w:ascii="Calibri" w:hAnsi="Calibri" w:cs="Miriam"/>
          <w:rtl/>
        </w:rPr>
        <w:t xml:space="preserve"> </w:t>
      </w:r>
      <w:r w:rsidR="00201B18" w:rsidRPr="00401A57">
        <w:rPr>
          <w:rFonts w:ascii="Calibri" w:hAnsi="Calibri" w:cs="Miriam" w:hint="eastAsia"/>
          <w:rtl/>
        </w:rPr>
        <w:t>זה</w:t>
      </w:r>
      <w:r w:rsidR="00201B18" w:rsidRPr="00401A57">
        <w:rPr>
          <w:rFonts w:ascii="Calibri" w:hAnsi="Calibri" w:cs="Miriam"/>
          <w:rtl/>
        </w:rPr>
        <w:t xml:space="preserve"> </w:t>
      </w:r>
      <w:r w:rsidR="00201B18" w:rsidRPr="00401A57">
        <w:rPr>
          <w:rFonts w:ascii="Calibri" w:hAnsi="Calibri" w:cs="Miriam" w:hint="eastAsia"/>
          <w:rtl/>
        </w:rPr>
        <w:t>כואב</w:t>
      </w:r>
      <w:r w:rsidR="00201B18" w:rsidRPr="00401A57">
        <w:rPr>
          <w:rFonts w:ascii="Calibri" w:hAnsi="Calibri" w:cs="Miriam"/>
          <w:rtl/>
        </w:rPr>
        <w:t xml:space="preserve"> </w:t>
      </w:r>
      <w:r w:rsidR="00201B18" w:rsidRPr="00401A57">
        <w:rPr>
          <w:rFonts w:ascii="Calibri" w:hAnsi="Calibri" w:cs="Miriam" w:hint="eastAsia"/>
          <w:rtl/>
        </w:rPr>
        <w:t>לי</w:t>
      </w:r>
      <w:r w:rsidR="00201B18" w:rsidRPr="00401A57">
        <w:rPr>
          <w:rFonts w:ascii="Calibri" w:hAnsi="Calibri"/>
          <w:rtl/>
        </w:rPr>
        <w:t>" (</w:t>
      </w:r>
      <w:r w:rsidR="00201B18" w:rsidRPr="00401A57">
        <w:rPr>
          <w:rFonts w:ascii="Calibri" w:hAnsi="Calibri" w:hint="eastAsia"/>
          <w:rtl/>
        </w:rPr>
        <w:t>שם</w:t>
      </w:r>
      <w:r w:rsidR="00201B18" w:rsidRPr="00401A57">
        <w:rPr>
          <w:rFonts w:ascii="Calibri" w:hAnsi="Calibri"/>
          <w:rtl/>
        </w:rPr>
        <w:t xml:space="preserve">, </w:t>
      </w:r>
      <w:r w:rsidR="00201B18" w:rsidRPr="00401A57">
        <w:rPr>
          <w:rFonts w:ascii="Calibri" w:hAnsi="Calibri" w:hint="eastAsia"/>
          <w:rtl/>
        </w:rPr>
        <w:t>שורה</w:t>
      </w:r>
      <w:r w:rsidR="00201B18" w:rsidRPr="00401A57">
        <w:rPr>
          <w:rFonts w:ascii="Calibri" w:hAnsi="Calibri"/>
          <w:rtl/>
        </w:rPr>
        <w:t xml:space="preserve"> 10), </w:t>
      </w:r>
      <w:r w:rsidR="00201B18" w:rsidRPr="00401A57">
        <w:rPr>
          <w:rFonts w:ascii="Calibri" w:hAnsi="Calibri" w:hint="eastAsia"/>
          <w:rtl/>
        </w:rPr>
        <w:t>אולם</w:t>
      </w:r>
      <w:r w:rsidR="00201B18" w:rsidRPr="00401A57">
        <w:rPr>
          <w:rFonts w:ascii="Calibri" w:hAnsi="Calibri"/>
          <w:rtl/>
        </w:rPr>
        <w:t xml:space="preserve"> </w:t>
      </w:r>
      <w:r w:rsidR="00201B18" w:rsidRPr="00401A57">
        <w:rPr>
          <w:rFonts w:ascii="Calibri" w:hAnsi="Calibri" w:hint="eastAsia"/>
          <w:rtl/>
        </w:rPr>
        <w:t>הנאשם</w:t>
      </w:r>
      <w:r w:rsidR="00201B18" w:rsidRPr="00401A57">
        <w:rPr>
          <w:rFonts w:ascii="Calibri" w:hAnsi="Calibri"/>
          <w:rtl/>
        </w:rPr>
        <w:t xml:space="preserve"> </w:t>
      </w:r>
      <w:r w:rsidR="00201B18" w:rsidRPr="00401A57">
        <w:rPr>
          <w:rFonts w:ascii="Calibri" w:hAnsi="Calibri" w:hint="eastAsia"/>
          <w:rtl/>
        </w:rPr>
        <w:t>אמר</w:t>
      </w:r>
      <w:r w:rsidR="00201B18" w:rsidRPr="00401A57">
        <w:rPr>
          <w:rFonts w:ascii="Calibri" w:hAnsi="Calibri"/>
          <w:rtl/>
        </w:rPr>
        <w:t xml:space="preserve"> "</w:t>
      </w:r>
      <w:r w:rsidR="00201B18" w:rsidRPr="00401A57">
        <w:rPr>
          <w:rFonts w:ascii="Calibri" w:hAnsi="Calibri" w:cs="Miriam" w:hint="eastAsia"/>
          <w:rtl/>
        </w:rPr>
        <w:t>חכי</w:t>
      </w:r>
      <w:r w:rsidR="00201B18" w:rsidRPr="00401A57">
        <w:rPr>
          <w:rFonts w:ascii="Calibri" w:hAnsi="Calibri" w:cs="Miriam"/>
          <w:rtl/>
        </w:rPr>
        <w:t xml:space="preserve"> </w:t>
      </w:r>
      <w:r w:rsidR="00201B18" w:rsidRPr="00401A57">
        <w:rPr>
          <w:rFonts w:ascii="Calibri" w:hAnsi="Calibri" w:cs="Miriam" w:hint="eastAsia"/>
          <w:rtl/>
        </w:rPr>
        <w:t>רגע</w:t>
      </w:r>
      <w:r w:rsidR="009E442C" w:rsidRPr="00401A57">
        <w:rPr>
          <w:rFonts w:ascii="Calibri" w:hAnsi="Calibri" w:cs="Miriam" w:hint="cs"/>
          <w:rtl/>
        </w:rPr>
        <w:t>,</w:t>
      </w:r>
      <w:r w:rsidR="00201B18" w:rsidRPr="00401A57">
        <w:rPr>
          <w:rFonts w:ascii="Calibri" w:hAnsi="Calibri" w:cs="Miriam"/>
          <w:rtl/>
        </w:rPr>
        <w:t xml:space="preserve"> </w:t>
      </w:r>
      <w:r w:rsidR="00201B18" w:rsidRPr="00401A57">
        <w:rPr>
          <w:rFonts w:ascii="Calibri" w:hAnsi="Calibri" w:cs="Miriam" w:hint="eastAsia"/>
          <w:rtl/>
        </w:rPr>
        <w:t>חכי</w:t>
      </w:r>
      <w:r w:rsidR="00201B18" w:rsidRPr="00401A57">
        <w:rPr>
          <w:rFonts w:ascii="Calibri" w:hAnsi="Calibri" w:cs="Miriam"/>
          <w:rtl/>
        </w:rPr>
        <w:t xml:space="preserve"> </w:t>
      </w:r>
      <w:r w:rsidR="00201B18" w:rsidRPr="00401A57">
        <w:rPr>
          <w:rFonts w:ascii="Calibri" w:hAnsi="Calibri" w:cs="Miriam" w:hint="eastAsia"/>
          <w:rtl/>
        </w:rPr>
        <w:t>רגע</w:t>
      </w:r>
      <w:r w:rsidR="00201B18" w:rsidRPr="00401A57">
        <w:rPr>
          <w:rFonts w:ascii="Calibri" w:hAnsi="Calibri"/>
          <w:rtl/>
        </w:rPr>
        <w:t xml:space="preserve">", </w:t>
      </w:r>
      <w:r w:rsidR="00201B18" w:rsidRPr="00401A57">
        <w:rPr>
          <w:rFonts w:ascii="Calibri" w:hAnsi="Calibri" w:hint="eastAsia"/>
          <w:rtl/>
        </w:rPr>
        <w:t>ולאחר</w:t>
      </w:r>
      <w:r w:rsidR="00201B18" w:rsidRPr="00401A57">
        <w:rPr>
          <w:rFonts w:ascii="Calibri" w:hAnsi="Calibri"/>
          <w:rtl/>
        </w:rPr>
        <w:t xml:space="preserve"> </w:t>
      </w:r>
      <w:r w:rsidR="00201B18" w:rsidRPr="00401A57">
        <w:rPr>
          <w:rFonts w:ascii="Calibri" w:hAnsi="Calibri" w:hint="eastAsia"/>
          <w:rtl/>
        </w:rPr>
        <w:t>כמה</w:t>
      </w:r>
      <w:r w:rsidR="00201B18" w:rsidRPr="00401A57">
        <w:rPr>
          <w:rFonts w:ascii="Calibri" w:hAnsi="Calibri"/>
          <w:rtl/>
        </w:rPr>
        <w:t xml:space="preserve"> </w:t>
      </w:r>
      <w:r w:rsidR="00201B18" w:rsidRPr="00401A57">
        <w:rPr>
          <w:rFonts w:ascii="Calibri" w:hAnsi="Calibri" w:hint="eastAsia"/>
          <w:rtl/>
        </w:rPr>
        <w:t>דקות</w:t>
      </w:r>
      <w:r w:rsidR="00201B18" w:rsidRPr="00401A57">
        <w:rPr>
          <w:rFonts w:ascii="Calibri" w:hAnsi="Calibri"/>
          <w:rtl/>
        </w:rPr>
        <w:t xml:space="preserve"> </w:t>
      </w:r>
      <w:r w:rsidR="00201B18" w:rsidRPr="00401A57">
        <w:rPr>
          <w:rFonts w:ascii="Calibri" w:hAnsi="Calibri" w:hint="eastAsia"/>
          <w:rtl/>
        </w:rPr>
        <w:t>הוא</w:t>
      </w:r>
      <w:r w:rsidR="00201B18" w:rsidRPr="00401A57">
        <w:rPr>
          <w:rFonts w:ascii="Calibri" w:hAnsi="Calibri"/>
          <w:rtl/>
        </w:rPr>
        <w:t xml:space="preserve"> </w:t>
      </w:r>
      <w:r w:rsidR="00201B18" w:rsidRPr="00401A57">
        <w:rPr>
          <w:rFonts w:ascii="Calibri" w:hAnsi="Calibri" w:hint="eastAsia"/>
          <w:rtl/>
        </w:rPr>
        <w:t>סיים</w:t>
      </w:r>
      <w:r w:rsidR="00201B18" w:rsidRPr="00401A57">
        <w:rPr>
          <w:rFonts w:ascii="Calibri" w:hAnsi="Calibri"/>
          <w:rtl/>
        </w:rPr>
        <w:t xml:space="preserve"> </w:t>
      </w:r>
      <w:r w:rsidR="00201B18" w:rsidRPr="00401A57">
        <w:rPr>
          <w:rFonts w:ascii="Calibri" w:hAnsi="Calibri" w:hint="eastAsia"/>
          <w:rtl/>
        </w:rPr>
        <w:t>וקם</w:t>
      </w:r>
      <w:r w:rsidR="00201B18" w:rsidRPr="00401A57">
        <w:rPr>
          <w:rFonts w:ascii="Calibri" w:hAnsi="Calibri"/>
          <w:rtl/>
        </w:rPr>
        <w:t xml:space="preserve"> </w:t>
      </w:r>
      <w:r w:rsidR="00201B18" w:rsidRPr="00401A57">
        <w:rPr>
          <w:rFonts w:ascii="Calibri" w:hAnsi="Calibri" w:hint="eastAsia"/>
          <w:rtl/>
        </w:rPr>
        <w:t>ויצא</w:t>
      </w:r>
      <w:r w:rsidR="00201B18" w:rsidRPr="00401A57">
        <w:rPr>
          <w:rFonts w:ascii="Calibri" w:hAnsi="Calibri"/>
          <w:rtl/>
        </w:rPr>
        <w:t xml:space="preserve"> </w:t>
      </w:r>
      <w:r w:rsidR="00201B18" w:rsidRPr="00401A57">
        <w:rPr>
          <w:rFonts w:ascii="Calibri" w:hAnsi="Calibri" w:hint="eastAsia"/>
          <w:rtl/>
        </w:rPr>
        <w:t>מהחדר</w:t>
      </w:r>
      <w:r w:rsidR="00201B18" w:rsidRPr="00401A57">
        <w:rPr>
          <w:rFonts w:ascii="Calibri" w:hAnsi="Calibri"/>
          <w:rtl/>
        </w:rPr>
        <w:t xml:space="preserve"> (</w:t>
      </w:r>
      <w:r w:rsidR="00201B18" w:rsidRPr="00401A57">
        <w:rPr>
          <w:rFonts w:ascii="Calibri" w:hAnsi="Calibri" w:hint="eastAsia"/>
          <w:rtl/>
        </w:rPr>
        <w:t>שם</w:t>
      </w:r>
      <w:r w:rsidR="00201B18" w:rsidRPr="00401A57">
        <w:rPr>
          <w:rFonts w:ascii="Calibri" w:hAnsi="Calibri"/>
          <w:rtl/>
        </w:rPr>
        <w:t xml:space="preserve">). </w:t>
      </w:r>
    </w:p>
    <w:p w14:paraId="0806B426" w14:textId="77777777" w:rsidR="00DB7AD7" w:rsidRPr="00401A57" w:rsidRDefault="00DB7AD7" w:rsidP="00DB7AD7">
      <w:pPr>
        <w:spacing w:line="360" w:lineRule="auto"/>
        <w:ind w:firstLine="720"/>
        <w:jc w:val="both"/>
        <w:rPr>
          <w:rFonts w:ascii="Calibri" w:hAnsi="Calibri"/>
          <w:rtl/>
        </w:rPr>
      </w:pPr>
    </w:p>
    <w:p w14:paraId="0439D5A6" w14:textId="77777777" w:rsidR="00201B18" w:rsidRPr="00401A57" w:rsidRDefault="00201B18" w:rsidP="00DB7AD7">
      <w:pPr>
        <w:spacing w:line="360" w:lineRule="auto"/>
        <w:jc w:val="both"/>
        <w:rPr>
          <w:rFonts w:ascii="Calibri" w:hAnsi="Calibri"/>
          <w:rtl/>
        </w:rPr>
      </w:pPr>
      <w:r w:rsidRPr="00401A57">
        <w:rPr>
          <w:rFonts w:ascii="Calibri" w:hAnsi="Calibri"/>
          <w:rtl/>
        </w:rPr>
        <w:t>1</w:t>
      </w:r>
      <w:r w:rsidR="00D85ECF" w:rsidRPr="00401A57">
        <w:rPr>
          <w:rFonts w:ascii="Calibri" w:hAnsi="Calibri" w:hint="cs"/>
          <w:rtl/>
        </w:rPr>
        <w:t>30</w:t>
      </w:r>
      <w:r w:rsidRPr="00401A57">
        <w:rPr>
          <w:rFonts w:ascii="Calibri" w:hAnsi="Calibri"/>
          <w:rtl/>
        </w:rPr>
        <w:t>.</w:t>
      </w:r>
      <w:r w:rsidRPr="00401A57">
        <w:rPr>
          <w:rFonts w:ascii="Calibri" w:hAnsi="Calibri"/>
          <w:rtl/>
        </w:rPr>
        <w:tab/>
      </w:r>
      <w:r w:rsidRPr="00401A57">
        <w:rPr>
          <w:rFonts w:ascii="Calibri" w:hAnsi="Calibri" w:hint="eastAsia"/>
          <w:rtl/>
        </w:rPr>
        <w:t>בהמשך</w:t>
      </w:r>
      <w:r w:rsidRPr="00401A57">
        <w:rPr>
          <w:rFonts w:ascii="Calibri" w:hAnsi="Calibri"/>
          <w:rtl/>
        </w:rPr>
        <w:t xml:space="preserve"> </w:t>
      </w:r>
      <w:r w:rsidRPr="00401A57">
        <w:rPr>
          <w:rFonts w:ascii="Calibri" w:hAnsi="Calibri" w:hint="eastAsia"/>
          <w:rtl/>
        </w:rPr>
        <w:t>חקירתה</w:t>
      </w:r>
      <w:r w:rsidRPr="00401A57">
        <w:rPr>
          <w:rFonts w:ascii="Calibri" w:hAnsi="Calibri"/>
          <w:rtl/>
        </w:rPr>
        <w:t xml:space="preserve"> </w:t>
      </w:r>
      <w:r w:rsidRPr="00401A57">
        <w:rPr>
          <w:rFonts w:ascii="Calibri" w:hAnsi="Calibri" w:hint="eastAsia"/>
          <w:rtl/>
        </w:rPr>
        <w:t>הראשית</w:t>
      </w:r>
      <w:r w:rsidRPr="00401A57">
        <w:rPr>
          <w:rFonts w:ascii="Calibri" w:hAnsi="Calibri"/>
          <w:rtl/>
        </w:rPr>
        <w:t xml:space="preserve"> </w:t>
      </w:r>
      <w:r w:rsidRPr="00401A57">
        <w:rPr>
          <w:rFonts w:ascii="Calibri" w:hAnsi="Calibri" w:hint="eastAsia"/>
          <w:rtl/>
        </w:rPr>
        <w:t>הבהירה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חשה</w:t>
      </w:r>
      <w:r w:rsidRPr="00401A57">
        <w:rPr>
          <w:rFonts w:ascii="Calibri" w:hAnsi="Calibri"/>
          <w:rtl/>
        </w:rPr>
        <w:t xml:space="preserve"> </w:t>
      </w:r>
      <w:r w:rsidRPr="00401A57">
        <w:rPr>
          <w:rFonts w:ascii="Calibri" w:hAnsi="Calibri" w:hint="eastAsia"/>
          <w:rtl/>
        </w:rPr>
        <w:t>במשהו</w:t>
      </w:r>
      <w:r w:rsidRPr="00401A57">
        <w:rPr>
          <w:rFonts w:ascii="Calibri" w:hAnsi="Calibri"/>
          <w:rtl/>
        </w:rPr>
        <w:t xml:space="preserve"> </w:t>
      </w:r>
      <w:r w:rsidRPr="00401A57">
        <w:rPr>
          <w:rFonts w:ascii="Calibri" w:hAnsi="Calibri" w:hint="eastAsia"/>
          <w:rtl/>
        </w:rPr>
        <w:t>קשה</w:t>
      </w:r>
      <w:r w:rsidRPr="00401A57">
        <w:rPr>
          <w:rFonts w:ascii="Calibri" w:hAnsi="Calibri"/>
          <w:rtl/>
        </w:rPr>
        <w:t xml:space="preserve"> </w:t>
      </w:r>
      <w:r w:rsidRPr="00401A57">
        <w:rPr>
          <w:rFonts w:ascii="Calibri" w:hAnsi="Calibri" w:hint="eastAsia"/>
          <w:rtl/>
        </w:rPr>
        <w:t>שנכנס</w:t>
      </w:r>
      <w:r w:rsidRPr="00401A57">
        <w:rPr>
          <w:rFonts w:ascii="Calibri" w:hAnsi="Calibri"/>
          <w:rtl/>
        </w:rPr>
        <w:t xml:space="preserve"> </w:t>
      </w:r>
      <w:r w:rsidRPr="00401A57">
        <w:rPr>
          <w:rFonts w:ascii="Calibri" w:hAnsi="Calibri" w:hint="eastAsia"/>
          <w:rtl/>
        </w:rPr>
        <w:t>לתוך</w:t>
      </w:r>
      <w:r w:rsidRPr="00401A57">
        <w:rPr>
          <w:rFonts w:ascii="Calibri" w:hAnsi="Calibri"/>
          <w:rtl/>
        </w:rPr>
        <w:t xml:space="preserve"> </w:t>
      </w:r>
      <w:r w:rsidRPr="00401A57">
        <w:rPr>
          <w:rFonts w:ascii="Calibri" w:hAnsi="Calibri" w:hint="eastAsia"/>
          <w:rtl/>
        </w:rPr>
        <w:t>איבר</w:t>
      </w:r>
      <w:r w:rsidRPr="00401A57">
        <w:rPr>
          <w:rFonts w:ascii="Calibri" w:hAnsi="Calibri"/>
          <w:rtl/>
        </w:rPr>
        <w:t xml:space="preserve"> </w:t>
      </w:r>
      <w:r w:rsidRPr="00401A57">
        <w:rPr>
          <w:rFonts w:ascii="Calibri" w:hAnsi="Calibri" w:hint="eastAsia"/>
          <w:rtl/>
        </w:rPr>
        <w:t>המין</w:t>
      </w:r>
      <w:r w:rsidRPr="00401A57">
        <w:rPr>
          <w:rFonts w:ascii="Calibri" w:hAnsi="Calibri"/>
          <w:rtl/>
        </w:rPr>
        <w:t xml:space="preserve"> </w:t>
      </w:r>
      <w:r w:rsidRPr="00401A57">
        <w:rPr>
          <w:rFonts w:ascii="Calibri" w:hAnsi="Calibri" w:hint="eastAsia"/>
          <w:rtl/>
        </w:rPr>
        <w:t>שלה</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28). </w:t>
      </w:r>
      <w:r w:rsidRPr="00401A57">
        <w:rPr>
          <w:rFonts w:ascii="Calibri" w:hAnsi="Calibri" w:hint="eastAsia"/>
          <w:rtl/>
        </w:rPr>
        <w:t>לדבריה</w:t>
      </w:r>
      <w:r w:rsidRPr="00401A57">
        <w:rPr>
          <w:rFonts w:ascii="Calibri" w:hAnsi="Calibri"/>
          <w:rtl/>
        </w:rPr>
        <w:t xml:space="preserve">, </w:t>
      </w:r>
      <w:r w:rsidRPr="00401A57">
        <w:rPr>
          <w:rFonts w:ascii="Calibri" w:hAnsi="Calibri" w:hint="eastAsia"/>
          <w:rtl/>
        </w:rPr>
        <w:t>היא</w:t>
      </w:r>
      <w:r w:rsidRPr="00401A57">
        <w:rPr>
          <w:rFonts w:ascii="Calibri" w:hAnsi="Calibri"/>
          <w:rtl/>
        </w:rPr>
        <w:t xml:space="preserve"> </w:t>
      </w:r>
      <w:r w:rsidRPr="00401A57">
        <w:rPr>
          <w:rFonts w:ascii="Calibri" w:hAnsi="Calibri" w:hint="eastAsia"/>
          <w:rtl/>
        </w:rPr>
        <w:t>חשה</w:t>
      </w:r>
      <w:r w:rsidRPr="00401A57">
        <w:rPr>
          <w:rFonts w:ascii="Calibri" w:hAnsi="Calibri"/>
          <w:rtl/>
        </w:rPr>
        <w:t xml:space="preserve"> </w:t>
      </w:r>
      <w:r w:rsidRPr="00401A57">
        <w:rPr>
          <w:rFonts w:ascii="Calibri" w:hAnsi="Calibri" w:hint="eastAsia"/>
          <w:rtl/>
        </w:rPr>
        <w:t>כאב</w:t>
      </w:r>
      <w:r w:rsidRPr="00401A57">
        <w:rPr>
          <w:rFonts w:ascii="Calibri" w:hAnsi="Calibri"/>
          <w:rtl/>
        </w:rPr>
        <w:t xml:space="preserve">. </w:t>
      </w:r>
      <w:r w:rsidRPr="00401A57">
        <w:rPr>
          <w:rFonts w:ascii="Calibri" w:hAnsi="Calibri" w:hint="eastAsia"/>
          <w:rtl/>
        </w:rPr>
        <w:t>רק</w:t>
      </w:r>
      <w:r w:rsidRPr="00401A57">
        <w:rPr>
          <w:rFonts w:ascii="Calibri" w:hAnsi="Calibri"/>
          <w:rtl/>
        </w:rPr>
        <w:t xml:space="preserve"> </w:t>
      </w:r>
      <w:r w:rsidRPr="00401A57">
        <w:rPr>
          <w:rFonts w:ascii="Calibri" w:hAnsi="Calibri" w:hint="eastAsia"/>
          <w:rtl/>
        </w:rPr>
        <w:t>לאחר</w:t>
      </w:r>
      <w:r w:rsidRPr="00401A57">
        <w:rPr>
          <w:rFonts w:ascii="Calibri" w:hAnsi="Calibri"/>
          <w:rtl/>
        </w:rPr>
        <w:t xml:space="preserve"> </w:t>
      </w:r>
      <w:r w:rsidRPr="00401A57">
        <w:rPr>
          <w:rFonts w:ascii="Calibri" w:hAnsi="Calibri" w:hint="eastAsia"/>
          <w:rtl/>
        </w:rPr>
        <w:t>שנשאלה</w:t>
      </w:r>
      <w:r w:rsidRPr="00401A57">
        <w:rPr>
          <w:rFonts w:ascii="Calibri" w:hAnsi="Calibri"/>
          <w:rtl/>
        </w:rPr>
        <w:t xml:space="preserve"> </w:t>
      </w:r>
      <w:r w:rsidRPr="00401A57">
        <w:rPr>
          <w:rFonts w:ascii="Calibri" w:hAnsi="Calibri" w:hint="eastAsia"/>
          <w:rtl/>
        </w:rPr>
        <w:t>שוב</w:t>
      </w:r>
      <w:r w:rsidRPr="00401A57">
        <w:rPr>
          <w:rFonts w:ascii="Calibri" w:hAnsi="Calibri"/>
          <w:rtl/>
        </w:rPr>
        <w:t xml:space="preserve"> </w:t>
      </w:r>
      <w:r w:rsidRPr="00401A57">
        <w:rPr>
          <w:rFonts w:ascii="Calibri" w:hAnsi="Calibri" w:hint="eastAsia"/>
          <w:rtl/>
        </w:rPr>
        <w:t>מה</w:t>
      </w:r>
      <w:r w:rsidRPr="00401A57">
        <w:rPr>
          <w:rFonts w:ascii="Calibri" w:hAnsi="Calibri"/>
          <w:rtl/>
        </w:rPr>
        <w:t xml:space="preserve"> </w:t>
      </w:r>
      <w:r w:rsidRPr="00401A57">
        <w:rPr>
          <w:rFonts w:ascii="Calibri" w:hAnsi="Calibri" w:hint="eastAsia"/>
          <w:rtl/>
        </w:rPr>
        <w:t>היא</w:t>
      </w:r>
      <w:r w:rsidRPr="00401A57">
        <w:rPr>
          <w:rFonts w:ascii="Calibri" w:hAnsi="Calibri"/>
          <w:rtl/>
        </w:rPr>
        <w:t xml:space="preserve"> </w:t>
      </w:r>
      <w:r w:rsidRPr="00401A57">
        <w:rPr>
          <w:rFonts w:ascii="Calibri" w:hAnsi="Calibri" w:hint="eastAsia"/>
          <w:rtl/>
        </w:rPr>
        <w:t>הרגישה</w:t>
      </w:r>
      <w:r w:rsidRPr="00401A57">
        <w:rPr>
          <w:rFonts w:ascii="Calibri" w:hAnsi="Calibri"/>
          <w:rtl/>
        </w:rPr>
        <w:t xml:space="preserve"> </w:t>
      </w:r>
      <w:r w:rsidRPr="00401A57">
        <w:rPr>
          <w:rFonts w:ascii="Calibri" w:hAnsi="Calibri" w:hint="eastAsia"/>
          <w:rtl/>
        </w:rPr>
        <w:t>הבהירה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חשה</w:t>
      </w:r>
      <w:r w:rsidRPr="00401A57">
        <w:rPr>
          <w:rFonts w:ascii="Calibri" w:hAnsi="Calibri"/>
          <w:rtl/>
        </w:rPr>
        <w:t xml:space="preserve"> </w:t>
      </w:r>
      <w:r w:rsidRPr="00401A57">
        <w:rPr>
          <w:rFonts w:ascii="Calibri" w:hAnsi="Calibri" w:hint="eastAsia"/>
          <w:rtl/>
        </w:rPr>
        <w:t>שהנאשם</w:t>
      </w:r>
      <w:r w:rsidRPr="00401A57">
        <w:rPr>
          <w:rFonts w:ascii="Calibri" w:hAnsi="Calibri"/>
          <w:rtl/>
        </w:rPr>
        <w:t xml:space="preserve"> </w:t>
      </w:r>
      <w:r w:rsidRPr="00401A57">
        <w:rPr>
          <w:rFonts w:ascii="Calibri" w:hAnsi="Calibri" w:hint="eastAsia"/>
          <w:rtl/>
        </w:rPr>
        <w:t>החדיר</w:t>
      </w:r>
      <w:r w:rsidRPr="00401A57">
        <w:rPr>
          <w:rFonts w:ascii="Calibri" w:hAnsi="Calibri"/>
          <w:rtl/>
        </w:rPr>
        <w:t xml:space="preserve"> </w:t>
      </w:r>
      <w:r w:rsidRPr="00401A57">
        <w:rPr>
          <w:rFonts w:ascii="Calibri" w:hAnsi="Calibri" w:hint="eastAsia"/>
          <w:rtl/>
        </w:rPr>
        <w:t>את</w:t>
      </w:r>
      <w:r w:rsidRPr="00401A57">
        <w:rPr>
          <w:rFonts w:ascii="Calibri" w:hAnsi="Calibri"/>
          <w:rtl/>
        </w:rPr>
        <w:t xml:space="preserve"> </w:t>
      </w:r>
      <w:r w:rsidRPr="00401A57">
        <w:rPr>
          <w:rFonts w:ascii="Calibri" w:hAnsi="Calibri" w:hint="eastAsia"/>
          <w:rtl/>
        </w:rPr>
        <w:t>איבר</w:t>
      </w:r>
      <w:r w:rsidRPr="00401A57">
        <w:rPr>
          <w:rFonts w:ascii="Calibri" w:hAnsi="Calibri"/>
          <w:rtl/>
        </w:rPr>
        <w:t xml:space="preserve"> </w:t>
      </w:r>
      <w:r w:rsidRPr="00401A57">
        <w:rPr>
          <w:rFonts w:ascii="Calibri" w:hAnsi="Calibri" w:hint="eastAsia"/>
          <w:rtl/>
        </w:rPr>
        <w:t>מינו</w:t>
      </w:r>
      <w:r w:rsidRPr="00401A57">
        <w:rPr>
          <w:rFonts w:ascii="Calibri" w:hAnsi="Calibri"/>
          <w:rtl/>
        </w:rPr>
        <w:t xml:space="preserve"> </w:t>
      </w:r>
      <w:r w:rsidRPr="00401A57">
        <w:rPr>
          <w:rFonts w:ascii="Calibri" w:hAnsi="Calibri" w:hint="eastAsia"/>
          <w:rtl/>
        </w:rPr>
        <w:t>לאיבר</w:t>
      </w:r>
      <w:r w:rsidRPr="00401A57">
        <w:rPr>
          <w:rFonts w:ascii="Calibri" w:hAnsi="Calibri"/>
          <w:rtl/>
        </w:rPr>
        <w:t xml:space="preserve"> </w:t>
      </w:r>
      <w:r w:rsidRPr="00401A57">
        <w:rPr>
          <w:rFonts w:ascii="Calibri" w:hAnsi="Calibri" w:hint="eastAsia"/>
          <w:rtl/>
        </w:rPr>
        <w:t>מינה</w:t>
      </w:r>
      <w:r w:rsidRPr="00401A57">
        <w:rPr>
          <w:rFonts w:ascii="Calibri" w:hAnsi="Calibri"/>
          <w:rtl/>
        </w:rPr>
        <w:t xml:space="preserve">, </w:t>
      </w:r>
      <w:r w:rsidRPr="00401A57">
        <w:rPr>
          <w:rFonts w:ascii="Calibri" w:hAnsi="Calibri" w:hint="eastAsia"/>
          <w:rtl/>
        </w:rPr>
        <w:t>היא</w:t>
      </w:r>
      <w:r w:rsidRPr="00401A57">
        <w:rPr>
          <w:rFonts w:ascii="Calibri" w:hAnsi="Calibri"/>
          <w:rtl/>
        </w:rPr>
        <w:t xml:space="preserve"> </w:t>
      </w:r>
      <w:r w:rsidRPr="00401A57">
        <w:rPr>
          <w:rFonts w:ascii="Calibri" w:hAnsi="Calibri" w:hint="eastAsia"/>
          <w:rtl/>
        </w:rPr>
        <w:t>חשה</w:t>
      </w:r>
      <w:r w:rsidRPr="00401A57">
        <w:rPr>
          <w:rFonts w:ascii="Calibri" w:hAnsi="Calibri"/>
          <w:rtl/>
        </w:rPr>
        <w:t xml:space="preserve"> "</w:t>
      </w:r>
      <w:r w:rsidRPr="00401A57">
        <w:rPr>
          <w:rFonts w:ascii="Calibri" w:hAnsi="Calibri" w:cs="Miriam" w:hint="eastAsia"/>
          <w:rtl/>
        </w:rPr>
        <w:t>משהו</w:t>
      </w:r>
      <w:r w:rsidRPr="00401A57">
        <w:rPr>
          <w:rFonts w:ascii="Calibri" w:hAnsi="Calibri" w:cs="Miriam"/>
          <w:rtl/>
        </w:rPr>
        <w:t xml:space="preserve"> </w:t>
      </w:r>
      <w:r w:rsidRPr="00401A57">
        <w:rPr>
          <w:rFonts w:ascii="Calibri" w:hAnsi="Calibri" w:cs="Miriam" w:hint="eastAsia"/>
          <w:rtl/>
        </w:rPr>
        <w:t>שנכנס</w:t>
      </w:r>
      <w:r w:rsidRPr="00401A57">
        <w:rPr>
          <w:rFonts w:ascii="Calibri" w:hAnsi="Calibri" w:cs="Miriam"/>
          <w:rtl/>
        </w:rPr>
        <w:t xml:space="preserve"> </w:t>
      </w:r>
      <w:r w:rsidRPr="00401A57">
        <w:rPr>
          <w:rFonts w:ascii="Calibri" w:hAnsi="Calibri" w:cs="Miriam" w:hint="eastAsia"/>
          <w:rtl/>
        </w:rPr>
        <w:t>ויוצא</w:t>
      </w:r>
      <w:r w:rsidRPr="00401A57">
        <w:rPr>
          <w:rFonts w:ascii="Calibri" w:hAnsi="Calibri"/>
          <w:rtl/>
        </w:rPr>
        <w:t>" (</w:t>
      </w:r>
      <w:r w:rsidRPr="00401A57">
        <w:rPr>
          <w:rFonts w:ascii="Calibri" w:hAnsi="Calibri" w:hint="eastAsia"/>
          <w:rtl/>
        </w:rPr>
        <w:t>עמ</w:t>
      </w:r>
      <w:r w:rsidRPr="00401A57">
        <w:rPr>
          <w:rFonts w:ascii="Calibri" w:hAnsi="Calibri"/>
          <w:rtl/>
        </w:rPr>
        <w:t xml:space="preserve">' 28 </w:t>
      </w:r>
      <w:r w:rsidRPr="00401A57">
        <w:rPr>
          <w:rFonts w:ascii="Calibri" w:hAnsi="Calibri" w:hint="eastAsia"/>
          <w:rtl/>
        </w:rPr>
        <w:t>שורה</w:t>
      </w:r>
      <w:r w:rsidRPr="00401A57">
        <w:rPr>
          <w:rFonts w:ascii="Calibri" w:hAnsi="Calibri"/>
          <w:rtl/>
        </w:rPr>
        <w:t xml:space="preserve"> 29). </w:t>
      </w:r>
    </w:p>
    <w:p w14:paraId="39C5EB7D" w14:textId="77777777" w:rsidR="00DB7AD7" w:rsidRPr="00401A57" w:rsidRDefault="00DB7AD7" w:rsidP="00DB7AD7">
      <w:pPr>
        <w:spacing w:line="360" w:lineRule="auto"/>
        <w:jc w:val="both"/>
        <w:rPr>
          <w:rFonts w:ascii="Calibri" w:hAnsi="Calibri"/>
          <w:rtl/>
        </w:rPr>
      </w:pPr>
    </w:p>
    <w:p w14:paraId="78E7FE5D" w14:textId="77777777" w:rsidR="00201B18" w:rsidRPr="00401A57" w:rsidRDefault="00201B18" w:rsidP="00DB7AD7">
      <w:pPr>
        <w:spacing w:line="360" w:lineRule="auto"/>
        <w:jc w:val="both"/>
        <w:rPr>
          <w:rFonts w:ascii="Calibri" w:hAnsi="Calibri"/>
          <w:rtl/>
        </w:rPr>
      </w:pPr>
      <w:r w:rsidRPr="00401A57">
        <w:rPr>
          <w:rFonts w:ascii="Calibri" w:hAnsi="Calibri"/>
          <w:rtl/>
        </w:rPr>
        <w:tab/>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הוסיפה</w:t>
      </w:r>
      <w:r w:rsidRPr="00401A57">
        <w:rPr>
          <w:rFonts w:ascii="Calibri" w:hAnsi="Calibri"/>
          <w:rtl/>
        </w:rPr>
        <w:t xml:space="preserve"> </w:t>
      </w:r>
      <w:r w:rsidRPr="00401A57">
        <w:rPr>
          <w:rFonts w:ascii="Calibri" w:hAnsi="Calibri" w:hint="eastAsia"/>
          <w:rtl/>
        </w:rPr>
        <w:t>וסיפרה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לאחר</w:t>
      </w:r>
      <w:r w:rsidRPr="00401A57">
        <w:rPr>
          <w:rFonts w:ascii="Calibri" w:hAnsi="Calibri"/>
          <w:rtl/>
        </w:rPr>
        <w:t xml:space="preserve"> </w:t>
      </w:r>
      <w:r w:rsidRPr="00401A57">
        <w:rPr>
          <w:rFonts w:ascii="Calibri" w:hAnsi="Calibri" w:hint="eastAsia"/>
          <w:rtl/>
        </w:rPr>
        <w:t>שהנאשם</w:t>
      </w:r>
      <w:r w:rsidRPr="00401A57">
        <w:rPr>
          <w:rFonts w:ascii="Calibri" w:hAnsi="Calibri"/>
          <w:rtl/>
        </w:rPr>
        <w:t xml:space="preserve"> </w:t>
      </w:r>
      <w:r w:rsidRPr="00401A57">
        <w:rPr>
          <w:rFonts w:ascii="Calibri" w:hAnsi="Calibri" w:hint="eastAsia"/>
          <w:rtl/>
        </w:rPr>
        <w:t>קם</w:t>
      </w:r>
      <w:r w:rsidRPr="00401A57">
        <w:rPr>
          <w:rFonts w:ascii="Calibri" w:hAnsi="Calibri"/>
          <w:rtl/>
        </w:rPr>
        <w:t xml:space="preserve"> </w:t>
      </w:r>
      <w:r w:rsidRPr="00401A57">
        <w:rPr>
          <w:rFonts w:ascii="Calibri" w:hAnsi="Calibri" w:hint="eastAsia"/>
          <w:rtl/>
        </w:rPr>
        <w:t>ויצא</w:t>
      </w:r>
      <w:r w:rsidRPr="00401A57">
        <w:rPr>
          <w:rFonts w:ascii="Calibri" w:hAnsi="Calibri"/>
          <w:rtl/>
        </w:rPr>
        <w:t xml:space="preserve">, </w:t>
      </w:r>
      <w:r w:rsidRPr="00401A57">
        <w:rPr>
          <w:rFonts w:ascii="Calibri" w:hAnsi="Calibri" w:hint="eastAsia"/>
          <w:rtl/>
        </w:rPr>
        <w:t>חשה</w:t>
      </w:r>
      <w:r w:rsidRPr="00401A57">
        <w:rPr>
          <w:rFonts w:ascii="Calibri" w:hAnsi="Calibri"/>
          <w:rtl/>
        </w:rPr>
        <w:t xml:space="preserve"> </w:t>
      </w:r>
      <w:r w:rsidRPr="00401A57">
        <w:rPr>
          <w:rFonts w:ascii="Calibri" w:hAnsi="Calibri" w:hint="eastAsia"/>
          <w:rtl/>
        </w:rPr>
        <w:t>שהיא</w:t>
      </w:r>
      <w:r w:rsidRPr="00401A57">
        <w:rPr>
          <w:rFonts w:ascii="Calibri" w:hAnsi="Calibri"/>
          <w:rtl/>
        </w:rPr>
        <w:t xml:space="preserve"> </w:t>
      </w:r>
      <w:r w:rsidR="00AD102E" w:rsidRPr="00401A57">
        <w:rPr>
          <w:rFonts w:ascii="Calibri" w:hAnsi="Calibri" w:hint="cs"/>
          <w:rtl/>
        </w:rPr>
        <w:t>"</w:t>
      </w:r>
      <w:r w:rsidRPr="00401A57">
        <w:rPr>
          <w:rFonts w:ascii="Calibri" w:hAnsi="Calibri" w:hint="eastAsia"/>
          <w:rtl/>
        </w:rPr>
        <w:t>בתוך</w:t>
      </w:r>
      <w:r w:rsidRPr="00401A57">
        <w:rPr>
          <w:rFonts w:ascii="Calibri" w:hAnsi="Calibri"/>
          <w:rtl/>
        </w:rPr>
        <w:t xml:space="preserve"> </w:t>
      </w:r>
      <w:r w:rsidRPr="00401A57">
        <w:rPr>
          <w:rFonts w:ascii="Calibri" w:hAnsi="Calibri" w:hint="eastAsia"/>
          <w:rtl/>
        </w:rPr>
        <w:t>בועה</w:t>
      </w:r>
      <w:r w:rsidR="00AD102E" w:rsidRPr="00401A57">
        <w:rPr>
          <w:rFonts w:ascii="Calibri" w:hAnsi="Calibri" w:hint="cs"/>
          <w:rtl/>
        </w:rPr>
        <w:t>"</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w:t>
      </w:r>
      <w:r w:rsidR="009E442C" w:rsidRPr="00401A57">
        <w:rPr>
          <w:rFonts w:ascii="Calibri" w:hAnsi="Calibri" w:hint="cs"/>
          <w:rtl/>
        </w:rPr>
        <w:t>30</w:t>
      </w:r>
      <w:r w:rsidRPr="00401A57">
        <w:rPr>
          <w:rFonts w:ascii="Calibri" w:hAnsi="Calibri"/>
          <w:rtl/>
        </w:rPr>
        <w:t xml:space="preserve">). </w:t>
      </w:r>
      <w:r w:rsidRPr="00401A57">
        <w:rPr>
          <w:rFonts w:ascii="Calibri" w:hAnsi="Calibri" w:hint="eastAsia"/>
          <w:rtl/>
        </w:rPr>
        <w:t>למחרת</w:t>
      </w:r>
      <w:r w:rsidRPr="00401A57">
        <w:rPr>
          <w:rFonts w:ascii="Calibri" w:hAnsi="Calibri"/>
          <w:rtl/>
        </w:rPr>
        <w:t xml:space="preserve"> </w:t>
      </w:r>
      <w:r w:rsidRPr="00401A57">
        <w:rPr>
          <w:rFonts w:ascii="Calibri" w:hAnsi="Calibri" w:hint="eastAsia"/>
          <w:rtl/>
        </w:rPr>
        <w:t>היום</w:t>
      </w:r>
      <w:r w:rsidRPr="00401A57">
        <w:rPr>
          <w:rFonts w:ascii="Calibri" w:hAnsi="Calibri"/>
          <w:rtl/>
        </w:rPr>
        <w:t xml:space="preserve"> </w:t>
      </w:r>
      <w:r w:rsidRPr="00401A57">
        <w:rPr>
          <w:rFonts w:ascii="Calibri" w:hAnsi="Calibri" w:hint="eastAsia"/>
          <w:rtl/>
        </w:rPr>
        <w:t>חשה</w:t>
      </w:r>
      <w:r w:rsidRPr="00401A57">
        <w:rPr>
          <w:rFonts w:ascii="Calibri" w:hAnsi="Calibri"/>
          <w:rtl/>
        </w:rPr>
        <w:t xml:space="preserve"> </w:t>
      </w:r>
      <w:r w:rsidRPr="00401A57">
        <w:rPr>
          <w:rFonts w:ascii="Calibri" w:hAnsi="Calibri" w:hint="eastAsia"/>
          <w:rtl/>
        </w:rPr>
        <w:t>צריבה</w:t>
      </w:r>
      <w:r w:rsidRPr="00401A57">
        <w:rPr>
          <w:rFonts w:ascii="Calibri" w:hAnsi="Calibri"/>
          <w:rtl/>
        </w:rPr>
        <w:t xml:space="preserve"> </w:t>
      </w:r>
      <w:r w:rsidRPr="00401A57">
        <w:rPr>
          <w:rFonts w:ascii="Calibri" w:hAnsi="Calibri" w:hint="eastAsia"/>
          <w:rtl/>
        </w:rPr>
        <w:t>באזור</w:t>
      </w:r>
      <w:r w:rsidRPr="00401A57">
        <w:rPr>
          <w:rFonts w:ascii="Calibri" w:hAnsi="Calibri"/>
          <w:rtl/>
        </w:rPr>
        <w:t xml:space="preserve"> </w:t>
      </w:r>
      <w:r w:rsidRPr="00401A57">
        <w:rPr>
          <w:rFonts w:ascii="Calibri" w:hAnsi="Calibri" w:hint="eastAsia"/>
          <w:rtl/>
        </w:rPr>
        <w:t>איבר</w:t>
      </w:r>
      <w:r w:rsidRPr="00401A57">
        <w:rPr>
          <w:rFonts w:ascii="Calibri" w:hAnsi="Calibri"/>
          <w:rtl/>
        </w:rPr>
        <w:t xml:space="preserve"> </w:t>
      </w:r>
      <w:r w:rsidRPr="00401A57">
        <w:rPr>
          <w:rFonts w:ascii="Calibri" w:hAnsi="Calibri" w:hint="eastAsia"/>
          <w:rtl/>
        </w:rPr>
        <w:t>המין</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31). </w:t>
      </w:r>
      <w:r w:rsidRPr="00401A57">
        <w:rPr>
          <w:rFonts w:ascii="Calibri" w:hAnsi="Calibri" w:hint="eastAsia"/>
          <w:rtl/>
        </w:rPr>
        <w:t>כן</w:t>
      </w:r>
      <w:r w:rsidRPr="00401A57">
        <w:rPr>
          <w:rFonts w:ascii="Calibri" w:hAnsi="Calibri"/>
          <w:rtl/>
        </w:rPr>
        <w:t xml:space="preserve"> </w:t>
      </w:r>
      <w:r w:rsidRPr="00401A57">
        <w:rPr>
          <w:rFonts w:ascii="Calibri" w:hAnsi="Calibri" w:hint="eastAsia"/>
          <w:rtl/>
        </w:rPr>
        <w:t>סיפרה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לאחר</w:t>
      </w:r>
      <w:r w:rsidRPr="00401A57">
        <w:rPr>
          <w:rFonts w:ascii="Calibri" w:hAnsi="Calibri"/>
          <w:rtl/>
        </w:rPr>
        <w:t xml:space="preserve"> </w:t>
      </w:r>
      <w:r w:rsidRPr="00401A57">
        <w:rPr>
          <w:rFonts w:ascii="Calibri" w:hAnsi="Calibri" w:hint="eastAsia"/>
          <w:rtl/>
        </w:rPr>
        <w:t>שהנאשם</w:t>
      </w:r>
      <w:r w:rsidRPr="00401A57">
        <w:rPr>
          <w:rFonts w:ascii="Calibri" w:hAnsi="Calibri"/>
          <w:rtl/>
        </w:rPr>
        <w:t xml:space="preserve"> </w:t>
      </w:r>
      <w:r w:rsidRPr="00401A57">
        <w:rPr>
          <w:rFonts w:ascii="Calibri" w:hAnsi="Calibri" w:hint="eastAsia"/>
          <w:rtl/>
        </w:rPr>
        <w:t>התרומם</w:t>
      </w:r>
      <w:r w:rsidRPr="00401A57">
        <w:rPr>
          <w:rFonts w:ascii="Calibri" w:hAnsi="Calibri"/>
          <w:rtl/>
        </w:rPr>
        <w:t xml:space="preserve"> </w:t>
      </w:r>
      <w:r w:rsidRPr="00401A57">
        <w:rPr>
          <w:rFonts w:ascii="Calibri" w:hAnsi="Calibri" w:hint="eastAsia"/>
          <w:rtl/>
        </w:rPr>
        <w:t>חשה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אזור</w:t>
      </w:r>
      <w:r w:rsidRPr="00401A57">
        <w:rPr>
          <w:rFonts w:ascii="Calibri" w:hAnsi="Calibri"/>
          <w:rtl/>
        </w:rPr>
        <w:t xml:space="preserve"> </w:t>
      </w:r>
      <w:r w:rsidRPr="00401A57">
        <w:rPr>
          <w:rFonts w:ascii="Calibri" w:hAnsi="Calibri" w:hint="eastAsia"/>
          <w:rtl/>
        </w:rPr>
        <w:t>איבר</w:t>
      </w:r>
      <w:r w:rsidRPr="00401A57">
        <w:rPr>
          <w:rFonts w:ascii="Calibri" w:hAnsi="Calibri"/>
          <w:rtl/>
        </w:rPr>
        <w:t xml:space="preserve"> </w:t>
      </w:r>
      <w:r w:rsidRPr="00401A57">
        <w:rPr>
          <w:rFonts w:ascii="Calibri" w:hAnsi="Calibri" w:hint="eastAsia"/>
          <w:rtl/>
        </w:rPr>
        <w:t>המין</w:t>
      </w:r>
      <w:r w:rsidRPr="00401A57">
        <w:rPr>
          <w:rFonts w:ascii="Calibri" w:hAnsi="Calibri"/>
          <w:rtl/>
        </w:rPr>
        <w:t xml:space="preserve"> </w:t>
      </w:r>
      <w:r w:rsidRPr="00401A57">
        <w:rPr>
          <w:rFonts w:ascii="Calibri" w:hAnsi="Calibri" w:hint="eastAsia"/>
          <w:rtl/>
        </w:rPr>
        <w:t>רטוב</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31 </w:t>
      </w:r>
      <w:r w:rsidRPr="00401A57">
        <w:rPr>
          <w:rFonts w:ascii="Calibri" w:hAnsi="Calibri" w:hint="eastAsia"/>
          <w:rtl/>
        </w:rPr>
        <w:t>שורה</w:t>
      </w:r>
      <w:r w:rsidRPr="00401A57">
        <w:rPr>
          <w:rFonts w:ascii="Calibri" w:hAnsi="Calibri"/>
          <w:rtl/>
        </w:rPr>
        <w:t xml:space="preserve"> 19). </w:t>
      </w:r>
    </w:p>
    <w:p w14:paraId="77161B76" w14:textId="77777777" w:rsidR="00DB7AD7" w:rsidRPr="00401A57" w:rsidRDefault="00DB7AD7" w:rsidP="00DB7AD7">
      <w:pPr>
        <w:spacing w:line="360" w:lineRule="auto"/>
        <w:jc w:val="both"/>
        <w:rPr>
          <w:rFonts w:ascii="Calibri" w:hAnsi="Calibri"/>
          <w:rtl/>
        </w:rPr>
      </w:pPr>
    </w:p>
    <w:p w14:paraId="26286A71" w14:textId="77777777" w:rsidR="00544C47" w:rsidRPr="00401A57" w:rsidRDefault="00201B18" w:rsidP="00DB7AD7">
      <w:pPr>
        <w:spacing w:line="360" w:lineRule="auto"/>
        <w:jc w:val="both"/>
        <w:rPr>
          <w:rFonts w:ascii="Calibri" w:hAnsi="Calibri"/>
          <w:rtl/>
        </w:rPr>
      </w:pPr>
      <w:r w:rsidRPr="00401A57">
        <w:rPr>
          <w:rFonts w:ascii="Calibri" w:hAnsi="Calibri"/>
          <w:rtl/>
        </w:rPr>
        <w:t>1</w:t>
      </w:r>
      <w:r w:rsidR="00D85ECF" w:rsidRPr="00401A57">
        <w:rPr>
          <w:rFonts w:ascii="Calibri" w:hAnsi="Calibri" w:hint="cs"/>
          <w:rtl/>
        </w:rPr>
        <w:t>31</w:t>
      </w:r>
      <w:r w:rsidRPr="00401A57">
        <w:rPr>
          <w:rFonts w:ascii="Calibri" w:hAnsi="Calibri"/>
          <w:rtl/>
        </w:rPr>
        <w:t>.</w:t>
      </w:r>
      <w:r w:rsidRPr="00401A57">
        <w:rPr>
          <w:rFonts w:ascii="Calibri" w:hAnsi="Calibri"/>
          <w:rtl/>
        </w:rPr>
        <w:tab/>
      </w:r>
      <w:r w:rsidRPr="00401A57">
        <w:rPr>
          <w:rFonts w:ascii="Calibri" w:hAnsi="Calibri" w:hint="eastAsia"/>
          <w:rtl/>
        </w:rPr>
        <w:t>בחקיר</w:t>
      </w:r>
      <w:r w:rsidR="00AD102E" w:rsidRPr="00401A57">
        <w:rPr>
          <w:rFonts w:ascii="Calibri" w:hAnsi="Calibri" w:hint="cs"/>
          <w:rtl/>
        </w:rPr>
        <w:t>ת</w:t>
      </w:r>
      <w:r w:rsidRPr="00401A57">
        <w:rPr>
          <w:rFonts w:ascii="Calibri" w:hAnsi="Calibri" w:hint="eastAsia"/>
          <w:rtl/>
        </w:rPr>
        <w:t>ה</w:t>
      </w:r>
      <w:r w:rsidRPr="00401A57">
        <w:rPr>
          <w:rFonts w:ascii="Calibri" w:hAnsi="Calibri"/>
          <w:rtl/>
        </w:rPr>
        <w:t xml:space="preserve"> </w:t>
      </w:r>
      <w:r w:rsidRPr="00401A57">
        <w:rPr>
          <w:rFonts w:ascii="Calibri" w:hAnsi="Calibri" w:hint="eastAsia"/>
          <w:rtl/>
        </w:rPr>
        <w:t>הנגדית</w:t>
      </w:r>
      <w:r w:rsidRPr="00401A57">
        <w:rPr>
          <w:rFonts w:ascii="Calibri" w:hAnsi="Calibri"/>
          <w:rtl/>
        </w:rPr>
        <w:t xml:space="preserve"> </w:t>
      </w:r>
      <w:r w:rsidRPr="00401A57">
        <w:rPr>
          <w:rFonts w:ascii="Calibri" w:hAnsi="Calibri" w:hint="eastAsia"/>
          <w:rtl/>
        </w:rPr>
        <w:t>סיפרה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בכל</w:t>
      </w:r>
      <w:r w:rsidRPr="00401A57">
        <w:rPr>
          <w:rFonts w:ascii="Calibri" w:hAnsi="Calibri"/>
          <w:rtl/>
        </w:rPr>
        <w:t xml:space="preserve"> </w:t>
      </w:r>
      <w:r w:rsidRPr="00401A57">
        <w:rPr>
          <w:rFonts w:ascii="Calibri" w:hAnsi="Calibri" w:hint="eastAsia"/>
          <w:rtl/>
        </w:rPr>
        <w:t>האירוע</w:t>
      </w:r>
      <w:r w:rsidRPr="00401A57">
        <w:rPr>
          <w:rFonts w:ascii="Calibri" w:hAnsi="Calibri"/>
          <w:rtl/>
        </w:rPr>
        <w:t xml:space="preserve"> </w:t>
      </w:r>
      <w:r w:rsidRPr="00401A57">
        <w:rPr>
          <w:rFonts w:ascii="Calibri" w:hAnsi="Calibri" w:hint="eastAsia"/>
          <w:rtl/>
        </w:rPr>
        <w:t>התנגדה</w:t>
      </w:r>
      <w:r w:rsidRPr="00401A57">
        <w:rPr>
          <w:rFonts w:ascii="Calibri" w:hAnsi="Calibri"/>
          <w:rtl/>
        </w:rPr>
        <w:t xml:space="preserve"> </w:t>
      </w:r>
      <w:r w:rsidRPr="00401A57">
        <w:rPr>
          <w:rFonts w:ascii="Calibri" w:hAnsi="Calibri" w:hint="eastAsia"/>
          <w:rtl/>
        </w:rPr>
        <w:t>לנאשם</w:t>
      </w:r>
      <w:r w:rsidRPr="00401A57">
        <w:rPr>
          <w:rFonts w:ascii="Calibri" w:hAnsi="Calibri"/>
          <w:rtl/>
        </w:rPr>
        <w:t xml:space="preserve">, </w:t>
      </w:r>
      <w:r w:rsidRPr="00401A57">
        <w:rPr>
          <w:rFonts w:ascii="Calibri" w:hAnsi="Calibri" w:hint="eastAsia"/>
          <w:rtl/>
        </w:rPr>
        <w:t>ניסתה</w:t>
      </w:r>
      <w:r w:rsidRPr="00401A57">
        <w:rPr>
          <w:rFonts w:ascii="Calibri" w:hAnsi="Calibri"/>
          <w:rtl/>
        </w:rPr>
        <w:t xml:space="preserve"> </w:t>
      </w:r>
      <w:r w:rsidRPr="00401A57">
        <w:rPr>
          <w:rFonts w:ascii="Calibri" w:hAnsi="Calibri" w:hint="eastAsia"/>
          <w:rtl/>
        </w:rPr>
        <w:t>לזוז</w:t>
      </w:r>
      <w:r w:rsidRPr="00401A57">
        <w:rPr>
          <w:rFonts w:ascii="Calibri" w:hAnsi="Calibri"/>
          <w:rtl/>
        </w:rPr>
        <w:t xml:space="preserve"> </w:t>
      </w:r>
      <w:r w:rsidRPr="00401A57">
        <w:rPr>
          <w:rFonts w:ascii="Calibri" w:hAnsi="Calibri" w:hint="eastAsia"/>
          <w:rtl/>
        </w:rPr>
        <w:t>אולם</w:t>
      </w:r>
      <w:r w:rsidRPr="00401A57">
        <w:rPr>
          <w:rFonts w:ascii="Calibri" w:hAnsi="Calibri"/>
          <w:rtl/>
        </w:rPr>
        <w:t xml:space="preserve"> </w:t>
      </w:r>
      <w:r w:rsidRPr="00401A57">
        <w:rPr>
          <w:rFonts w:ascii="Calibri" w:hAnsi="Calibri" w:hint="eastAsia"/>
          <w:rtl/>
        </w:rPr>
        <w:t>לא</w:t>
      </w:r>
      <w:r w:rsidRPr="00401A57">
        <w:rPr>
          <w:rFonts w:ascii="Calibri" w:hAnsi="Calibri"/>
          <w:rtl/>
        </w:rPr>
        <w:t xml:space="preserve"> </w:t>
      </w:r>
      <w:r w:rsidRPr="00401A57">
        <w:rPr>
          <w:rFonts w:ascii="Calibri" w:hAnsi="Calibri" w:hint="eastAsia"/>
          <w:rtl/>
        </w:rPr>
        <w:t>הצליחה</w:t>
      </w:r>
      <w:r w:rsidRPr="00401A57">
        <w:rPr>
          <w:rFonts w:ascii="Calibri" w:hAnsi="Calibri"/>
          <w:rtl/>
        </w:rPr>
        <w:t xml:space="preserve">, </w:t>
      </w:r>
      <w:r w:rsidRPr="00401A57">
        <w:rPr>
          <w:rFonts w:ascii="Calibri" w:hAnsi="Calibri" w:hint="eastAsia"/>
          <w:rtl/>
        </w:rPr>
        <w:t>הן</w:t>
      </w:r>
      <w:r w:rsidRPr="00401A57">
        <w:rPr>
          <w:rFonts w:ascii="Calibri" w:hAnsi="Calibri"/>
          <w:rtl/>
        </w:rPr>
        <w:t xml:space="preserve"> </w:t>
      </w:r>
      <w:r w:rsidRPr="00401A57">
        <w:rPr>
          <w:rFonts w:ascii="Calibri" w:hAnsi="Calibri" w:hint="eastAsia"/>
          <w:rtl/>
        </w:rPr>
        <w:t>בשל</w:t>
      </w:r>
      <w:r w:rsidRPr="00401A57">
        <w:rPr>
          <w:rFonts w:ascii="Calibri" w:hAnsi="Calibri"/>
          <w:rtl/>
        </w:rPr>
        <w:t xml:space="preserve"> </w:t>
      </w:r>
      <w:r w:rsidRPr="00401A57">
        <w:rPr>
          <w:rFonts w:ascii="Calibri" w:hAnsi="Calibri" w:hint="eastAsia"/>
          <w:rtl/>
        </w:rPr>
        <w:t>אחיזתו</w:t>
      </w:r>
      <w:r w:rsidRPr="00401A57">
        <w:rPr>
          <w:rFonts w:ascii="Calibri" w:hAnsi="Calibri"/>
          <w:rtl/>
        </w:rPr>
        <w:t xml:space="preserve"> </w:t>
      </w:r>
      <w:r w:rsidRPr="00401A57">
        <w:rPr>
          <w:rFonts w:ascii="Calibri" w:hAnsi="Calibri" w:hint="eastAsia"/>
          <w:rtl/>
        </w:rPr>
        <w:t>בצווארה</w:t>
      </w:r>
      <w:r w:rsidRPr="00401A57">
        <w:rPr>
          <w:rFonts w:ascii="Calibri" w:hAnsi="Calibri"/>
          <w:rtl/>
        </w:rPr>
        <w:t xml:space="preserve"> </w:t>
      </w:r>
      <w:r w:rsidRPr="00401A57">
        <w:rPr>
          <w:rFonts w:ascii="Calibri" w:hAnsi="Calibri" w:hint="eastAsia"/>
          <w:rtl/>
        </w:rPr>
        <w:t>והן</w:t>
      </w:r>
      <w:r w:rsidRPr="00401A57">
        <w:rPr>
          <w:rFonts w:ascii="Calibri" w:hAnsi="Calibri"/>
          <w:rtl/>
        </w:rPr>
        <w:t xml:space="preserve"> </w:t>
      </w:r>
      <w:r w:rsidRPr="00401A57">
        <w:rPr>
          <w:rFonts w:ascii="Calibri" w:hAnsi="Calibri" w:hint="eastAsia"/>
          <w:rtl/>
        </w:rPr>
        <w:t>בשל</w:t>
      </w:r>
      <w:r w:rsidRPr="00401A57">
        <w:rPr>
          <w:rFonts w:ascii="Calibri" w:hAnsi="Calibri"/>
          <w:rtl/>
        </w:rPr>
        <w:t xml:space="preserve"> </w:t>
      </w:r>
      <w:r w:rsidRPr="00401A57">
        <w:rPr>
          <w:rFonts w:ascii="Calibri" w:hAnsi="Calibri" w:hint="eastAsia"/>
          <w:rtl/>
        </w:rPr>
        <w:t>משקל</w:t>
      </w:r>
      <w:r w:rsidRPr="00401A57">
        <w:rPr>
          <w:rFonts w:ascii="Calibri" w:hAnsi="Calibri"/>
          <w:rtl/>
        </w:rPr>
        <w:t xml:space="preserve"> </w:t>
      </w:r>
      <w:r w:rsidRPr="00401A57">
        <w:rPr>
          <w:rFonts w:ascii="Calibri" w:hAnsi="Calibri" w:hint="eastAsia"/>
          <w:rtl/>
        </w:rPr>
        <w:t>גופו</w:t>
      </w:r>
      <w:r w:rsidRPr="00401A57">
        <w:rPr>
          <w:rFonts w:ascii="Calibri" w:hAnsi="Calibri"/>
          <w:rtl/>
        </w:rPr>
        <w:t xml:space="preserve"> </w:t>
      </w:r>
      <w:r w:rsidRPr="00401A57">
        <w:rPr>
          <w:rFonts w:ascii="Calibri" w:hAnsi="Calibri" w:hint="eastAsia"/>
          <w:rtl/>
        </w:rPr>
        <w:t>שהיה</w:t>
      </w:r>
      <w:r w:rsidRPr="00401A57">
        <w:rPr>
          <w:rFonts w:ascii="Calibri" w:hAnsi="Calibri"/>
          <w:rtl/>
        </w:rPr>
        <w:t xml:space="preserve"> </w:t>
      </w:r>
      <w:r w:rsidRPr="00401A57">
        <w:rPr>
          <w:rFonts w:ascii="Calibri" w:hAnsi="Calibri" w:hint="eastAsia"/>
          <w:rtl/>
        </w:rPr>
        <w:t>עליה</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98). </w:t>
      </w:r>
      <w:r w:rsidRPr="00401A57">
        <w:rPr>
          <w:rFonts w:ascii="Calibri" w:hAnsi="Calibri" w:hint="eastAsia"/>
          <w:rtl/>
        </w:rPr>
        <w:t>היא</w:t>
      </w:r>
      <w:r w:rsidRPr="00401A57">
        <w:rPr>
          <w:rFonts w:ascii="Calibri" w:hAnsi="Calibri"/>
          <w:rtl/>
        </w:rPr>
        <w:t xml:space="preserve"> </w:t>
      </w:r>
      <w:r w:rsidR="008A5960" w:rsidRPr="00401A57">
        <w:rPr>
          <w:rFonts w:ascii="Calibri" w:hAnsi="Calibri" w:hint="cs"/>
          <w:rtl/>
        </w:rPr>
        <w:t>ה</w:t>
      </w:r>
      <w:r w:rsidRPr="00401A57">
        <w:rPr>
          <w:rFonts w:ascii="Calibri" w:hAnsi="Calibri" w:hint="eastAsia"/>
          <w:rtl/>
        </w:rPr>
        <w:t>וסיפה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ניסתה</w:t>
      </w:r>
      <w:r w:rsidRPr="00401A57">
        <w:rPr>
          <w:rFonts w:ascii="Calibri" w:hAnsi="Calibri"/>
          <w:rtl/>
        </w:rPr>
        <w:t xml:space="preserve"> </w:t>
      </w:r>
      <w:r w:rsidRPr="00401A57">
        <w:rPr>
          <w:rFonts w:ascii="Calibri" w:hAnsi="Calibri" w:hint="eastAsia"/>
          <w:rtl/>
        </w:rPr>
        <w:t>לדחוף</w:t>
      </w:r>
      <w:r w:rsidRPr="00401A57">
        <w:rPr>
          <w:rFonts w:ascii="Calibri" w:hAnsi="Calibri"/>
          <w:rtl/>
        </w:rPr>
        <w:t xml:space="preserve"> </w:t>
      </w:r>
      <w:r w:rsidRPr="00401A57">
        <w:rPr>
          <w:rFonts w:ascii="Calibri" w:hAnsi="Calibri" w:hint="eastAsia"/>
          <w:rtl/>
        </w:rPr>
        <w:t>אותו</w:t>
      </w:r>
      <w:r w:rsidRPr="00401A57">
        <w:rPr>
          <w:rFonts w:ascii="Calibri" w:hAnsi="Calibri"/>
          <w:rtl/>
        </w:rPr>
        <w:t xml:space="preserve"> </w:t>
      </w:r>
      <w:r w:rsidRPr="00401A57">
        <w:rPr>
          <w:rFonts w:ascii="Calibri" w:hAnsi="Calibri" w:hint="eastAsia"/>
          <w:rtl/>
        </w:rPr>
        <w:t>בידיים</w:t>
      </w:r>
      <w:r w:rsidRPr="00401A57">
        <w:rPr>
          <w:rFonts w:ascii="Calibri" w:hAnsi="Calibri"/>
          <w:rtl/>
        </w:rPr>
        <w:t xml:space="preserve"> </w:t>
      </w:r>
      <w:r w:rsidRPr="00401A57">
        <w:rPr>
          <w:rFonts w:ascii="Calibri" w:hAnsi="Calibri" w:hint="eastAsia"/>
          <w:rtl/>
        </w:rPr>
        <w:t>אך</w:t>
      </w:r>
      <w:r w:rsidRPr="00401A57">
        <w:rPr>
          <w:rFonts w:ascii="Calibri" w:hAnsi="Calibri"/>
          <w:rtl/>
        </w:rPr>
        <w:t xml:space="preserve"> </w:t>
      </w:r>
      <w:r w:rsidRPr="00401A57">
        <w:rPr>
          <w:rFonts w:ascii="Calibri" w:hAnsi="Calibri" w:hint="eastAsia"/>
          <w:rtl/>
        </w:rPr>
        <w:t>לא</w:t>
      </w:r>
      <w:r w:rsidRPr="00401A57">
        <w:rPr>
          <w:rFonts w:ascii="Calibri" w:hAnsi="Calibri"/>
          <w:rtl/>
        </w:rPr>
        <w:t xml:space="preserve"> </w:t>
      </w:r>
      <w:r w:rsidRPr="00401A57">
        <w:rPr>
          <w:rFonts w:ascii="Calibri" w:hAnsi="Calibri" w:hint="eastAsia"/>
          <w:rtl/>
        </w:rPr>
        <w:t>הצליחה</w:t>
      </w:r>
      <w:r w:rsidRPr="00401A57">
        <w:rPr>
          <w:rFonts w:ascii="Calibri" w:hAnsi="Calibri"/>
          <w:rtl/>
        </w:rPr>
        <w:t xml:space="preserve"> </w:t>
      </w:r>
      <w:r w:rsidRPr="00401A57">
        <w:rPr>
          <w:rFonts w:ascii="Calibri" w:hAnsi="Calibri" w:hint="eastAsia"/>
          <w:rtl/>
        </w:rPr>
        <w:t>להזיזו</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99, </w:t>
      </w:r>
      <w:r w:rsidRPr="00401A57">
        <w:rPr>
          <w:rFonts w:ascii="Calibri" w:hAnsi="Calibri" w:hint="eastAsia"/>
          <w:rtl/>
        </w:rPr>
        <w:t>עמ</w:t>
      </w:r>
      <w:r w:rsidRPr="00401A57">
        <w:rPr>
          <w:rFonts w:ascii="Calibri" w:hAnsi="Calibri"/>
          <w:rtl/>
        </w:rPr>
        <w:t>' 107).</w:t>
      </w:r>
    </w:p>
    <w:p w14:paraId="77882C2B" w14:textId="77777777" w:rsidR="00DB7AD7" w:rsidRPr="00401A57" w:rsidRDefault="00DB7AD7" w:rsidP="00DB7AD7">
      <w:pPr>
        <w:spacing w:line="360" w:lineRule="auto"/>
        <w:jc w:val="both"/>
        <w:rPr>
          <w:rFonts w:ascii="Calibri" w:hAnsi="Calibri"/>
          <w:rtl/>
        </w:rPr>
      </w:pPr>
    </w:p>
    <w:p w14:paraId="3E135386" w14:textId="77777777" w:rsidR="0061027B" w:rsidRPr="00401A57" w:rsidRDefault="0061027B" w:rsidP="00DB7AD7">
      <w:pPr>
        <w:spacing w:line="360" w:lineRule="auto"/>
        <w:jc w:val="both"/>
        <w:rPr>
          <w:rFonts w:ascii="Calibri" w:hAnsi="Calibri"/>
          <w:rtl/>
        </w:rPr>
      </w:pPr>
      <w:r w:rsidRPr="00401A57">
        <w:rPr>
          <w:rFonts w:ascii="Calibri" w:hAnsi="Calibri"/>
          <w:rtl/>
        </w:rPr>
        <w:tab/>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סיפרה</w:t>
      </w:r>
      <w:r w:rsidRPr="00401A57">
        <w:rPr>
          <w:rFonts w:ascii="Calibri" w:hAnsi="Calibri"/>
          <w:rtl/>
        </w:rPr>
        <w:t xml:space="preserve"> </w:t>
      </w:r>
      <w:r w:rsidRPr="00401A57">
        <w:rPr>
          <w:rFonts w:ascii="Calibri" w:hAnsi="Calibri" w:hint="eastAsia"/>
          <w:rtl/>
        </w:rPr>
        <w:t>בחקירתה</w:t>
      </w:r>
      <w:r w:rsidRPr="00401A57">
        <w:rPr>
          <w:rFonts w:ascii="Calibri" w:hAnsi="Calibri"/>
          <w:rtl/>
        </w:rPr>
        <w:t xml:space="preserve"> </w:t>
      </w:r>
      <w:r w:rsidRPr="00401A57">
        <w:rPr>
          <w:rFonts w:ascii="Calibri" w:hAnsi="Calibri" w:hint="eastAsia"/>
          <w:rtl/>
        </w:rPr>
        <w:t>הנגדית</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לא</w:t>
      </w:r>
      <w:r w:rsidRPr="00401A57">
        <w:rPr>
          <w:rFonts w:ascii="Calibri" w:hAnsi="Calibri"/>
          <w:rtl/>
        </w:rPr>
        <w:t xml:space="preserve"> </w:t>
      </w:r>
      <w:r w:rsidRPr="00401A57">
        <w:rPr>
          <w:rFonts w:ascii="Calibri" w:hAnsi="Calibri" w:hint="eastAsia"/>
          <w:rtl/>
        </w:rPr>
        <w:t>צעקה</w:t>
      </w:r>
      <w:r w:rsidRPr="00401A57">
        <w:rPr>
          <w:rFonts w:ascii="Calibri" w:hAnsi="Calibri"/>
          <w:rtl/>
        </w:rPr>
        <w:t xml:space="preserve"> </w:t>
      </w:r>
      <w:r w:rsidRPr="00401A57">
        <w:rPr>
          <w:rFonts w:ascii="Calibri" w:hAnsi="Calibri" w:hint="eastAsia"/>
          <w:rtl/>
        </w:rPr>
        <w:t>שכן</w:t>
      </w:r>
      <w:r w:rsidRPr="00401A57">
        <w:rPr>
          <w:rFonts w:ascii="Calibri" w:hAnsi="Calibri"/>
          <w:rtl/>
        </w:rPr>
        <w:t xml:space="preserve"> </w:t>
      </w:r>
      <w:r w:rsidRPr="00401A57">
        <w:rPr>
          <w:rFonts w:ascii="Calibri" w:hAnsi="Calibri" w:hint="eastAsia"/>
          <w:rtl/>
        </w:rPr>
        <w:t>הדלת</w:t>
      </w:r>
      <w:r w:rsidRPr="00401A57">
        <w:rPr>
          <w:rFonts w:ascii="Calibri" w:hAnsi="Calibri"/>
          <w:rtl/>
        </w:rPr>
        <w:t xml:space="preserve"> </w:t>
      </w:r>
      <w:r w:rsidRPr="00401A57">
        <w:rPr>
          <w:rFonts w:ascii="Calibri" w:hAnsi="Calibri" w:hint="eastAsia"/>
          <w:rtl/>
        </w:rPr>
        <w:t>הייתה</w:t>
      </w:r>
      <w:r w:rsidRPr="00401A57">
        <w:rPr>
          <w:rFonts w:ascii="Calibri" w:hAnsi="Calibri"/>
          <w:rtl/>
        </w:rPr>
        <w:t xml:space="preserve"> </w:t>
      </w:r>
      <w:r w:rsidRPr="00401A57">
        <w:rPr>
          <w:rFonts w:ascii="Calibri" w:hAnsi="Calibri" w:hint="eastAsia"/>
          <w:rtl/>
        </w:rPr>
        <w:t>סגורה</w:t>
      </w:r>
      <w:r w:rsidRPr="00401A57">
        <w:rPr>
          <w:rFonts w:ascii="Calibri" w:hAnsi="Calibri"/>
          <w:rtl/>
        </w:rPr>
        <w:t xml:space="preserve"> </w:t>
      </w:r>
      <w:r w:rsidRPr="00401A57">
        <w:rPr>
          <w:rFonts w:ascii="Calibri" w:hAnsi="Calibri" w:hint="eastAsia"/>
          <w:rtl/>
        </w:rPr>
        <w:t>וידעה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DD320B" w:rsidRPr="00401A57">
        <w:rPr>
          <w:rFonts w:ascii="Calibri" w:hAnsi="Calibri" w:hint="cs"/>
          <w:rtl/>
        </w:rPr>
        <w:t>,</w:t>
      </w:r>
      <w:r w:rsidRPr="00401A57">
        <w:rPr>
          <w:rFonts w:ascii="Calibri" w:hAnsi="Calibri"/>
          <w:rtl/>
        </w:rPr>
        <w:t xml:space="preserve"> </w:t>
      </w:r>
      <w:r w:rsidR="00FE1376" w:rsidRPr="00401A57">
        <w:rPr>
          <w:rFonts w:ascii="Calibri" w:hAnsi="Calibri" w:hint="cs"/>
          <w:rtl/>
        </w:rPr>
        <w:t>ש</w:t>
      </w:r>
      <w:r w:rsidR="005B7472" w:rsidRPr="00401A57">
        <w:rPr>
          <w:rFonts w:ascii="Calibri" w:hAnsi="Calibri" w:hint="cs"/>
          <w:rtl/>
        </w:rPr>
        <w:t>יושבת</w:t>
      </w:r>
      <w:r w:rsidRPr="00401A57">
        <w:rPr>
          <w:rFonts w:ascii="Calibri" w:hAnsi="Calibri"/>
          <w:rtl/>
        </w:rPr>
        <w:t xml:space="preserve"> </w:t>
      </w:r>
      <w:r w:rsidRPr="00401A57">
        <w:rPr>
          <w:rFonts w:ascii="Calibri" w:hAnsi="Calibri" w:hint="eastAsia"/>
          <w:rtl/>
        </w:rPr>
        <w:t>בסלון</w:t>
      </w:r>
      <w:r w:rsidR="00FE1376" w:rsidRPr="00401A57">
        <w:rPr>
          <w:rFonts w:ascii="Calibri" w:hAnsi="Calibri" w:hint="cs"/>
          <w:rtl/>
        </w:rPr>
        <w:t>,</w:t>
      </w:r>
      <w:r w:rsidRPr="00401A57">
        <w:rPr>
          <w:rFonts w:ascii="Calibri" w:hAnsi="Calibri"/>
          <w:rtl/>
        </w:rPr>
        <w:t xml:space="preserve"> </w:t>
      </w:r>
      <w:r w:rsidR="005B7472" w:rsidRPr="00401A57">
        <w:rPr>
          <w:rFonts w:ascii="Calibri" w:hAnsi="Calibri" w:hint="eastAsia"/>
          <w:rtl/>
        </w:rPr>
        <w:t>שומע</w:t>
      </w:r>
      <w:r w:rsidRPr="00401A57">
        <w:rPr>
          <w:rFonts w:ascii="Calibri" w:hAnsi="Calibri" w:hint="eastAsia"/>
          <w:rtl/>
        </w:rPr>
        <w:t>ת</w:t>
      </w:r>
      <w:r w:rsidRPr="00401A57">
        <w:rPr>
          <w:rFonts w:ascii="Calibri" w:hAnsi="Calibri"/>
          <w:rtl/>
        </w:rPr>
        <w:t xml:space="preserve"> </w:t>
      </w:r>
      <w:r w:rsidRPr="00401A57">
        <w:rPr>
          <w:rFonts w:ascii="Calibri" w:hAnsi="Calibri" w:hint="eastAsia"/>
          <w:rtl/>
        </w:rPr>
        <w:t>מוסיקה</w:t>
      </w:r>
      <w:r w:rsidRPr="00401A57">
        <w:rPr>
          <w:rFonts w:ascii="Calibri" w:hAnsi="Calibri"/>
          <w:rtl/>
        </w:rPr>
        <w:t xml:space="preserve"> </w:t>
      </w:r>
      <w:r w:rsidRPr="00401A57">
        <w:rPr>
          <w:rFonts w:ascii="Calibri" w:hAnsi="Calibri" w:hint="eastAsia"/>
          <w:rtl/>
        </w:rPr>
        <w:t>ולא</w:t>
      </w:r>
      <w:r w:rsidRPr="00401A57">
        <w:rPr>
          <w:rFonts w:ascii="Calibri" w:hAnsi="Calibri"/>
          <w:rtl/>
        </w:rPr>
        <w:t xml:space="preserve"> </w:t>
      </w:r>
      <w:r w:rsidR="005B7472" w:rsidRPr="00401A57">
        <w:rPr>
          <w:rFonts w:ascii="Calibri" w:hAnsi="Calibri" w:hint="eastAsia"/>
          <w:rtl/>
        </w:rPr>
        <w:t>תשמע</w:t>
      </w:r>
      <w:r w:rsidRPr="00401A57">
        <w:rPr>
          <w:rFonts w:ascii="Calibri" w:hAnsi="Calibri"/>
          <w:rtl/>
        </w:rPr>
        <w:t xml:space="preserve"> </w:t>
      </w:r>
      <w:r w:rsidR="00FE1376" w:rsidRPr="00401A57">
        <w:rPr>
          <w:rFonts w:ascii="Calibri" w:hAnsi="Calibri" w:hint="cs"/>
          <w:rtl/>
        </w:rPr>
        <w:t>את צעקותיה</w:t>
      </w:r>
      <w:r w:rsidR="004C0F97" w:rsidRPr="00401A57">
        <w:rPr>
          <w:rFonts w:ascii="Calibri" w:hAnsi="Calibri" w:hint="cs"/>
          <w:rtl/>
        </w:rPr>
        <w:t xml:space="preserve"> </w:t>
      </w:r>
      <w:r w:rsidRPr="00401A57">
        <w:rPr>
          <w:rFonts w:ascii="Calibri" w:hAnsi="Calibri"/>
          <w:rtl/>
        </w:rPr>
        <w:t>(</w:t>
      </w:r>
      <w:r w:rsidRPr="00401A57">
        <w:rPr>
          <w:rFonts w:ascii="Calibri" w:hAnsi="Calibri" w:hint="eastAsia"/>
          <w:rtl/>
        </w:rPr>
        <w:t>עמ</w:t>
      </w:r>
      <w:r w:rsidRPr="00401A57">
        <w:rPr>
          <w:rFonts w:ascii="Calibri" w:hAnsi="Calibri"/>
          <w:rtl/>
        </w:rPr>
        <w:t xml:space="preserve">' </w:t>
      </w:r>
      <w:r w:rsidR="005B7472" w:rsidRPr="00401A57">
        <w:rPr>
          <w:rFonts w:ascii="Calibri" w:hAnsi="Calibri" w:hint="cs"/>
          <w:rtl/>
        </w:rPr>
        <w:t>104</w:t>
      </w:r>
      <w:r w:rsidRPr="00401A57">
        <w:rPr>
          <w:rFonts w:ascii="Calibri" w:hAnsi="Calibri"/>
          <w:rtl/>
        </w:rPr>
        <w:t>).</w:t>
      </w:r>
    </w:p>
    <w:p w14:paraId="067816B9" w14:textId="77777777" w:rsidR="00DB7AD7" w:rsidRPr="00401A57" w:rsidRDefault="00DB7AD7" w:rsidP="00DB7AD7">
      <w:pPr>
        <w:spacing w:line="360" w:lineRule="auto"/>
        <w:jc w:val="both"/>
        <w:rPr>
          <w:rFonts w:ascii="Calibri" w:hAnsi="Calibri"/>
          <w:rtl/>
        </w:rPr>
      </w:pPr>
    </w:p>
    <w:p w14:paraId="480C5EEB" w14:textId="77777777" w:rsidR="0061027B" w:rsidRPr="00401A57" w:rsidRDefault="003E1CD5" w:rsidP="004C2956">
      <w:pPr>
        <w:spacing w:line="360" w:lineRule="auto"/>
        <w:jc w:val="both"/>
        <w:rPr>
          <w:rFonts w:ascii="Calibri" w:hAnsi="Calibri"/>
          <w:rtl/>
        </w:rPr>
      </w:pPr>
      <w:r w:rsidRPr="00401A57">
        <w:rPr>
          <w:rFonts w:ascii="Calibri" w:hAnsi="Calibri" w:hint="cs"/>
          <w:rtl/>
        </w:rPr>
        <w:t>1</w:t>
      </w:r>
      <w:r w:rsidR="00D85ECF" w:rsidRPr="00401A57">
        <w:rPr>
          <w:rFonts w:ascii="Calibri" w:hAnsi="Calibri" w:hint="cs"/>
          <w:rtl/>
        </w:rPr>
        <w:t>32</w:t>
      </w:r>
      <w:r w:rsidR="0061027B" w:rsidRPr="00401A57">
        <w:rPr>
          <w:rFonts w:ascii="Calibri" w:hAnsi="Calibri"/>
          <w:rtl/>
        </w:rPr>
        <w:t>.</w:t>
      </w:r>
      <w:r w:rsidR="0061027B" w:rsidRPr="00401A57">
        <w:rPr>
          <w:rFonts w:ascii="Calibri" w:hAnsi="Calibri"/>
          <w:rtl/>
        </w:rPr>
        <w:tab/>
      </w:r>
      <w:r w:rsidR="0061027B" w:rsidRPr="00401A57">
        <w:rPr>
          <w:rFonts w:ascii="Calibri" w:hAnsi="Calibri" w:hint="eastAsia"/>
          <w:rtl/>
        </w:rPr>
        <w:t>לאחר</w:t>
      </w:r>
      <w:r w:rsidR="0061027B" w:rsidRPr="00401A57">
        <w:rPr>
          <w:rFonts w:ascii="Calibri" w:hAnsi="Calibri"/>
          <w:rtl/>
        </w:rPr>
        <w:t xml:space="preserve"> </w:t>
      </w:r>
      <w:r w:rsidR="0061027B" w:rsidRPr="00401A57">
        <w:rPr>
          <w:rFonts w:ascii="Calibri" w:hAnsi="Calibri" w:hint="eastAsia"/>
          <w:rtl/>
        </w:rPr>
        <w:t>שהנאשם</w:t>
      </w:r>
      <w:r w:rsidR="0061027B" w:rsidRPr="00401A57">
        <w:rPr>
          <w:rFonts w:ascii="Calibri" w:hAnsi="Calibri"/>
          <w:rtl/>
        </w:rPr>
        <w:t xml:space="preserve"> </w:t>
      </w:r>
      <w:r w:rsidR="0061027B" w:rsidRPr="00401A57">
        <w:rPr>
          <w:rFonts w:ascii="Calibri" w:hAnsi="Calibri" w:hint="eastAsia"/>
          <w:rtl/>
        </w:rPr>
        <w:t>יצא</w:t>
      </w:r>
      <w:r w:rsidR="0061027B" w:rsidRPr="00401A57">
        <w:rPr>
          <w:rFonts w:ascii="Calibri" w:hAnsi="Calibri"/>
          <w:rtl/>
        </w:rPr>
        <w:t xml:space="preserve"> </w:t>
      </w:r>
      <w:r w:rsidR="0061027B" w:rsidRPr="00401A57">
        <w:rPr>
          <w:rFonts w:ascii="Calibri" w:hAnsi="Calibri" w:hint="eastAsia"/>
          <w:rtl/>
        </w:rPr>
        <w:t>מהחדר</w:t>
      </w:r>
      <w:r w:rsidR="0061027B" w:rsidRPr="00401A57">
        <w:rPr>
          <w:rFonts w:ascii="Calibri" w:hAnsi="Calibri"/>
          <w:rtl/>
        </w:rPr>
        <w:t xml:space="preserve">, </w:t>
      </w:r>
      <w:r w:rsidR="0061027B" w:rsidRPr="00401A57">
        <w:rPr>
          <w:rFonts w:ascii="Calibri" w:hAnsi="Calibri" w:hint="eastAsia"/>
          <w:rtl/>
        </w:rPr>
        <w:t>כך</w:t>
      </w:r>
      <w:r w:rsidR="0061027B" w:rsidRPr="00401A57">
        <w:rPr>
          <w:rFonts w:ascii="Calibri" w:hAnsi="Calibri"/>
          <w:rtl/>
        </w:rPr>
        <w:t xml:space="preserve"> </w:t>
      </w:r>
      <w:r w:rsidR="0061027B" w:rsidRPr="00401A57">
        <w:rPr>
          <w:rFonts w:ascii="Calibri" w:hAnsi="Calibri" w:hint="eastAsia"/>
          <w:rtl/>
        </w:rPr>
        <w:t>סיפרה</w:t>
      </w:r>
      <w:r w:rsidR="0061027B" w:rsidRPr="00401A57">
        <w:rPr>
          <w:rFonts w:ascii="Calibri" w:hAnsi="Calibri"/>
          <w:rtl/>
        </w:rPr>
        <w:t xml:space="preserve">, </w:t>
      </w:r>
      <w:r w:rsidR="0061027B" w:rsidRPr="00401A57">
        <w:rPr>
          <w:rFonts w:ascii="Calibri" w:hAnsi="Calibri" w:hint="eastAsia"/>
          <w:rtl/>
        </w:rPr>
        <w:t>התלבשה</w:t>
      </w:r>
      <w:r w:rsidR="0061027B" w:rsidRPr="00401A57">
        <w:rPr>
          <w:rFonts w:ascii="Calibri" w:hAnsi="Calibri"/>
          <w:rtl/>
        </w:rPr>
        <w:t xml:space="preserve"> </w:t>
      </w:r>
      <w:r w:rsidR="0061027B" w:rsidRPr="00401A57">
        <w:rPr>
          <w:rFonts w:ascii="Calibri" w:hAnsi="Calibri" w:hint="eastAsia"/>
          <w:rtl/>
        </w:rPr>
        <w:t>ויצאה</w:t>
      </w:r>
      <w:r w:rsidR="0061027B" w:rsidRPr="00401A57">
        <w:rPr>
          <w:rFonts w:ascii="Calibri" w:hAnsi="Calibri"/>
          <w:rtl/>
        </w:rPr>
        <w:t xml:space="preserve"> </w:t>
      </w:r>
      <w:r w:rsidR="0061027B" w:rsidRPr="00401A57">
        <w:rPr>
          <w:rFonts w:ascii="Calibri" w:hAnsi="Calibri" w:hint="eastAsia"/>
          <w:rtl/>
        </w:rPr>
        <w:t>אף</w:t>
      </w:r>
      <w:r w:rsidR="0061027B" w:rsidRPr="00401A57">
        <w:rPr>
          <w:rFonts w:ascii="Calibri" w:hAnsi="Calibri"/>
          <w:rtl/>
        </w:rPr>
        <w:t xml:space="preserve"> </w:t>
      </w:r>
      <w:r w:rsidR="0061027B" w:rsidRPr="00401A57">
        <w:rPr>
          <w:rFonts w:ascii="Calibri" w:hAnsi="Calibri" w:hint="eastAsia"/>
          <w:rtl/>
        </w:rPr>
        <w:t>היא</w:t>
      </w:r>
      <w:r w:rsidR="0061027B" w:rsidRPr="00401A57">
        <w:rPr>
          <w:rFonts w:ascii="Calibri" w:hAnsi="Calibri"/>
          <w:rtl/>
        </w:rPr>
        <w:t xml:space="preserve"> </w:t>
      </w:r>
      <w:r w:rsidR="0061027B" w:rsidRPr="00401A57">
        <w:rPr>
          <w:rFonts w:ascii="Calibri" w:hAnsi="Calibri" w:hint="eastAsia"/>
          <w:rtl/>
        </w:rPr>
        <w:t>לסלון</w:t>
      </w:r>
      <w:r w:rsidR="0061027B"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עדיין</w:t>
      </w:r>
      <w:r w:rsidR="0061027B" w:rsidRPr="00401A57">
        <w:rPr>
          <w:rFonts w:ascii="Calibri" w:hAnsi="Calibri"/>
          <w:rtl/>
        </w:rPr>
        <w:t xml:space="preserve"> </w:t>
      </w:r>
      <w:r w:rsidR="0061027B" w:rsidRPr="00401A57">
        <w:rPr>
          <w:rFonts w:ascii="Calibri" w:hAnsi="Calibri" w:hint="eastAsia"/>
          <w:rtl/>
        </w:rPr>
        <w:t>ישבה</w:t>
      </w:r>
      <w:r w:rsidR="0061027B" w:rsidRPr="00401A57">
        <w:rPr>
          <w:rFonts w:ascii="Calibri" w:hAnsi="Calibri"/>
          <w:rtl/>
        </w:rPr>
        <w:t xml:space="preserve"> </w:t>
      </w:r>
      <w:r w:rsidR="0061027B" w:rsidRPr="00401A57">
        <w:rPr>
          <w:rFonts w:ascii="Calibri" w:hAnsi="Calibri" w:hint="eastAsia"/>
          <w:rtl/>
        </w:rPr>
        <w:t>בסלון</w:t>
      </w:r>
      <w:r w:rsidR="0061027B" w:rsidRPr="00401A57">
        <w:rPr>
          <w:rFonts w:ascii="Calibri" w:hAnsi="Calibri"/>
          <w:rtl/>
        </w:rPr>
        <w:t xml:space="preserve"> </w:t>
      </w:r>
      <w:r w:rsidR="0061027B" w:rsidRPr="00401A57">
        <w:rPr>
          <w:rFonts w:ascii="Calibri" w:hAnsi="Calibri" w:hint="eastAsia"/>
          <w:rtl/>
        </w:rPr>
        <w:t>ושמעה</w:t>
      </w:r>
      <w:r w:rsidR="0061027B" w:rsidRPr="00401A57">
        <w:rPr>
          <w:rFonts w:ascii="Calibri" w:hAnsi="Calibri"/>
          <w:rtl/>
        </w:rPr>
        <w:t xml:space="preserve"> </w:t>
      </w:r>
      <w:r w:rsidR="0061027B" w:rsidRPr="00401A57">
        <w:rPr>
          <w:rFonts w:ascii="Calibri" w:hAnsi="Calibri" w:hint="eastAsia"/>
          <w:rtl/>
        </w:rPr>
        <w:t>מוסיקה</w:t>
      </w:r>
      <w:r w:rsidR="0061027B" w:rsidRPr="00401A57">
        <w:rPr>
          <w:rFonts w:ascii="Calibri" w:hAnsi="Calibri"/>
          <w:rtl/>
        </w:rPr>
        <w:t xml:space="preserve"> (</w:t>
      </w:r>
      <w:r w:rsidR="0061027B" w:rsidRPr="00401A57">
        <w:rPr>
          <w:rFonts w:ascii="Calibri" w:hAnsi="Calibri" w:hint="eastAsia"/>
          <w:rtl/>
        </w:rPr>
        <w:t>עמ</w:t>
      </w:r>
      <w:r w:rsidR="0061027B" w:rsidRPr="00401A57">
        <w:rPr>
          <w:rFonts w:ascii="Calibri" w:hAnsi="Calibri"/>
          <w:rtl/>
        </w:rPr>
        <w:t xml:space="preserve">' 111-110). </w:t>
      </w:r>
      <w:r w:rsidR="0061027B" w:rsidRPr="00401A57">
        <w:rPr>
          <w:rFonts w:ascii="Calibri" w:hAnsi="Calibri" w:hint="eastAsia"/>
          <w:rtl/>
        </w:rPr>
        <w:t>לדבריה</w:t>
      </w:r>
      <w:r w:rsidR="0061027B" w:rsidRPr="00401A57">
        <w:rPr>
          <w:rFonts w:ascii="Calibri" w:hAnsi="Calibri"/>
          <w:rtl/>
        </w:rPr>
        <w:t xml:space="preserve">,  </w:t>
      </w:r>
      <w:r w:rsidR="004C2956" w:rsidRPr="00401A57">
        <w:rPr>
          <w:rFonts w:ascii="Calibri" w:hAnsi="Calibri" w:hint="cs"/>
          <w:rtl/>
        </w:rPr>
        <w:t xml:space="preserve">היא </w:t>
      </w:r>
      <w:r w:rsidR="0061027B" w:rsidRPr="00401A57">
        <w:rPr>
          <w:rFonts w:ascii="Calibri" w:hAnsi="Calibri" w:hint="eastAsia"/>
          <w:rtl/>
        </w:rPr>
        <w:t>ישבה</w:t>
      </w:r>
      <w:r w:rsidR="0061027B" w:rsidRPr="00401A57">
        <w:rPr>
          <w:rFonts w:ascii="Calibri" w:hAnsi="Calibri"/>
          <w:rtl/>
        </w:rPr>
        <w:t xml:space="preserve"> </w:t>
      </w:r>
      <w:r w:rsidR="0061027B" w:rsidRPr="00401A57">
        <w:rPr>
          <w:rFonts w:ascii="Calibri" w:hAnsi="Calibri" w:hint="eastAsia"/>
          <w:rtl/>
        </w:rPr>
        <w:t>שקטה</w:t>
      </w:r>
      <w:r w:rsidR="0061027B" w:rsidRPr="00401A57">
        <w:rPr>
          <w:rFonts w:ascii="Calibri" w:hAnsi="Calibri"/>
          <w:rtl/>
        </w:rPr>
        <w:t xml:space="preserve"> </w:t>
      </w:r>
      <w:r w:rsidR="0061027B" w:rsidRPr="00401A57">
        <w:rPr>
          <w:rFonts w:ascii="Calibri" w:hAnsi="Calibri" w:hint="eastAsia"/>
          <w:rtl/>
        </w:rPr>
        <w:t>מכונסת</w:t>
      </w:r>
      <w:r w:rsidR="0061027B" w:rsidRPr="00401A57">
        <w:rPr>
          <w:rFonts w:ascii="Calibri" w:hAnsi="Calibri"/>
          <w:rtl/>
        </w:rPr>
        <w:t xml:space="preserve"> </w:t>
      </w:r>
      <w:r w:rsidR="0061027B" w:rsidRPr="00401A57">
        <w:rPr>
          <w:rFonts w:ascii="Calibri" w:hAnsi="Calibri" w:hint="eastAsia"/>
          <w:rtl/>
        </w:rPr>
        <w:t>בעצמה</w:t>
      </w:r>
      <w:r w:rsidR="0061027B" w:rsidRPr="00401A57">
        <w:rPr>
          <w:rFonts w:ascii="Calibri" w:hAnsi="Calibri"/>
          <w:rtl/>
        </w:rPr>
        <w:t xml:space="preserve"> </w:t>
      </w:r>
      <w:r w:rsidR="0061027B" w:rsidRPr="00401A57">
        <w:rPr>
          <w:rFonts w:ascii="Calibri" w:hAnsi="Calibri" w:hint="eastAsia"/>
          <w:rtl/>
        </w:rPr>
        <w:t>ולא</w:t>
      </w:r>
      <w:r w:rsidR="0061027B" w:rsidRPr="00401A57">
        <w:rPr>
          <w:rFonts w:ascii="Calibri" w:hAnsi="Calibri"/>
          <w:rtl/>
        </w:rPr>
        <w:t xml:space="preserve"> </w:t>
      </w:r>
      <w:r w:rsidR="0061027B" w:rsidRPr="00401A57">
        <w:rPr>
          <w:rFonts w:ascii="Calibri" w:hAnsi="Calibri" w:hint="eastAsia"/>
          <w:rtl/>
        </w:rPr>
        <w:t>סיפרה</w:t>
      </w:r>
      <w:r w:rsidR="0061027B" w:rsidRPr="00401A57">
        <w:rPr>
          <w:rFonts w:ascii="Calibri" w:hAnsi="Calibri"/>
          <w:rtl/>
        </w:rPr>
        <w:t xml:space="preserve"> </w:t>
      </w:r>
      <w:r w:rsidR="0061027B" w:rsidRPr="00401A57">
        <w:rPr>
          <w:rFonts w:ascii="Calibri" w:hAnsi="Calibri" w:hint="eastAsia"/>
          <w:rtl/>
        </w:rPr>
        <w:t>מאום</w:t>
      </w:r>
      <w:r w:rsidR="0061027B" w:rsidRPr="00401A57">
        <w:rPr>
          <w:rFonts w:ascii="Calibri" w:hAnsi="Calibri"/>
          <w:rtl/>
        </w:rPr>
        <w:t xml:space="preserve"> (</w:t>
      </w:r>
      <w:r w:rsidR="0061027B" w:rsidRPr="00401A57">
        <w:rPr>
          <w:rFonts w:ascii="Calibri" w:hAnsi="Calibri" w:hint="eastAsia"/>
          <w:rtl/>
        </w:rPr>
        <w:t>שם</w:t>
      </w:r>
      <w:r w:rsidR="0061027B" w:rsidRPr="00401A57">
        <w:rPr>
          <w:rFonts w:ascii="Calibri" w:hAnsi="Calibri"/>
          <w:rtl/>
        </w:rPr>
        <w:t xml:space="preserve">). </w:t>
      </w:r>
      <w:r w:rsidR="0061027B" w:rsidRPr="00401A57">
        <w:rPr>
          <w:rFonts w:ascii="Calibri" w:hAnsi="Calibri" w:hint="eastAsia"/>
          <w:rtl/>
        </w:rPr>
        <w:t>מאוחר</w:t>
      </w:r>
      <w:r w:rsidR="0061027B" w:rsidRPr="00401A57">
        <w:rPr>
          <w:rFonts w:ascii="Calibri" w:hAnsi="Calibri"/>
          <w:rtl/>
        </w:rPr>
        <w:t xml:space="preserve"> </w:t>
      </w:r>
      <w:r w:rsidR="0061027B" w:rsidRPr="00401A57">
        <w:rPr>
          <w:rFonts w:ascii="Calibri" w:hAnsi="Calibri" w:hint="eastAsia"/>
          <w:rtl/>
        </w:rPr>
        <w:t>יותר</w:t>
      </w:r>
      <w:r w:rsidR="0061027B" w:rsidRPr="00401A57">
        <w:rPr>
          <w:rFonts w:ascii="Calibri" w:hAnsi="Calibri"/>
          <w:rtl/>
        </w:rPr>
        <w:t xml:space="preserve"> </w:t>
      </w:r>
      <w:r w:rsidR="0061027B" w:rsidRPr="00401A57">
        <w:rPr>
          <w:rFonts w:ascii="Calibri" w:hAnsi="Calibri" w:hint="eastAsia"/>
          <w:rtl/>
        </w:rPr>
        <w:t>הסיע</w:t>
      </w:r>
      <w:r w:rsidR="0061027B" w:rsidRPr="00401A57">
        <w:rPr>
          <w:rFonts w:ascii="Calibri" w:hAnsi="Calibri"/>
          <w:rtl/>
        </w:rPr>
        <w:t xml:space="preserve"> </w:t>
      </w:r>
      <w:r w:rsidR="005B7472" w:rsidRPr="00401A57">
        <w:rPr>
          <w:rFonts w:ascii="Calibri" w:hAnsi="Calibri" w:hint="eastAsia"/>
          <w:rtl/>
        </w:rPr>
        <w:t>אות</w:t>
      </w:r>
      <w:r w:rsidR="005B7472" w:rsidRPr="00401A57">
        <w:rPr>
          <w:rFonts w:ascii="Calibri" w:hAnsi="Calibri" w:hint="cs"/>
          <w:rtl/>
        </w:rPr>
        <w:t>ן</w:t>
      </w:r>
      <w:r w:rsidR="0061027B" w:rsidRPr="00401A57">
        <w:rPr>
          <w:rFonts w:ascii="Calibri" w:hAnsi="Calibri"/>
          <w:rtl/>
        </w:rPr>
        <w:t xml:space="preserve"> </w:t>
      </w:r>
      <w:r w:rsidR="0061027B" w:rsidRPr="00401A57">
        <w:rPr>
          <w:rFonts w:ascii="Calibri" w:hAnsi="Calibri" w:hint="eastAsia"/>
          <w:rtl/>
        </w:rPr>
        <w:t>הנאשם</w:t>
      </w:r>
      <w:r w:rsidR="0061027B" w:rsidRPr="00401A57">
        <w:rPr>
          <w:rFonts w:ascii="Calibri" w:hAnsi="Calibri"/>
          <w:rtl/>
        </w:rPr>
        <w:t xml:space="preserve"> </w:t>
      </w:r>
      <w:r w:rsidR="0061027B" w:rsidRPr="00401A57">
        <w:rPr>
          <w:rFonts w:ascii="Calibri" w:hAnsi="Calibri" w:hint="eastAsia"/>
          <w:rtl/>
        </w:rPr>
        <w:t>חזרה</w:t>
      </w:r>
      <w:r w:rsidR="0061027B" w:rsidRPr="00401A57">
        <w:rPr>
          <w:rFonts w:ascii="Calibri" w:hAnsi="Calibri"/>
          <w:rtl/>
        </w:rPr>
        <w:t xml:space="preserve"> </w:t>
      </w:r>
      <w:r w:rsidR="0061027B" w:rsidRPr="00401A57">
        <w:rPr>
          <w:rFonts w:ascii="Calibri" w:hAnsi="Calibri" w:hint="eastAsia"/>
          <w:rtl/>
        </w:rPr>
        <w:t>לביתן</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לא</w:t>
      </w:r>
      <w:r w:rsidR="0061027B" w:rsidRPr="00401A57">
        <w:rPr>
          <w:rFonts w:ascii="Calibri" w:hAnsi="Calibri"/>
          <w:rtl/>
        </w:rPr>
        <w:t xml:space="preserve"> </w:t>
      </w:r>
      <w:r w:rsidR="0061027B" w:rsidRPr="00401A57">
        <w:rPr>
          <w:rFonts w:ascii="Calibri" w:hAnsi="Calibri" w:hint="eastAsia"/>
          <w:rtl/>
        </w:rPr>
        <w:t>ידעה</w:t>
      </w:r>
      <w:r w:rsidR="0061027B" w:rsidRPr="00401A57">
        <w:rPr>
          <w:rFonts w:ascii="Calibri" w:hAnsi="Calibri"/>
          <w:rtl/>
        </w:rPr>
        <w:t xml:space="preserve"> </w:t>
      </w:r>
      <w:r w:rsidR="0061027B" w:rsidRPr="00401A57">
        <w:rPr>
          <w:rFonts w:ascii="Calibri" w:hAnsi="Calibri" w:hint="eastAsia"/>
          <w:rtl/>
        </w:rPr>
        <w:t>להגיד</w:t>
      </w:r>
      <w:r w:rsidR="0061027B" w:rsidRPr="00401A57">
        <w:rPr>
          <w:rFonts w:ascii="Calibri" w:hAnsi="Calibri"/>
          <w:rtl/>
        </w:rPr>
        <w:t xml:space="preserve"> </w:t>
      </w:r>
      <w:r w:rsidR="0061027B" w:rsidRPr="00401A57">
        <w:rPr>
          <w:rFonts w:ascii="Calibri" w:hAnsi="Calibri" w:hint="eastAsia"/>
          <w:rtl/>
        </w:rPr>
        <w:t>באיזו</w:t>
      </w:r>
      <w:r w:rsidR="0061027B" w:rsidRPr="00401A57">
        <w:rPr>
          <w:rFonts w:ascii="Calibri" w:hAnsi="Calibri"/>
          <w:rtl/>
        </w:rPr>
        <w:t xml:space="preserve"> </w:t>
      </w:r>
      <w:r w:rsidR="0061027B" w:rsidRPr="00401A57">
        <w:rPr>
          <w:rFonts w:ascii="Calibri" w:hAnsi="Calibri" w:hint="eastAsia"/>
          <w:rtl/>
        </w:rPr>
        <w:t>שעה</w:t>
      </w:r>
      <w:r w:rsidR="0061027B" w:rsidRPr="00401A57">
        <w:rPr>
          <w:rFonts w:ascii="Calibri" w:hAnsi="Calibri"/>
          <w:rtl/>
        </w:rPr>
        <w:t xml:space="preserve"> </w:t>
      </w:r>
      <w:r w:rsidR="0061027B" w:rsidRPr="00401A57">
        <w:rPr>
          <w:rFonts w:ascii="Calibri" w:hAnsi="Calibri" w:hint="eastAsia"/>
          <w:rtl/>
        </w:rPr>
        <w:t>בדיוק</w:t>
      </w:r>
      <w:r w:rsidR="0061027B" w:rsidRPr="00401A57">
        <w:rPr>
          <w:rFonts w:ascii="Calibri" w:hAnsi="Calibri"/>
          <w:rtl/>
        </w:rPr>
        <w:t xml:space="preserve"> </w:t>
      </w:r>
      <w:r w:rsidR="0061027B" w:rsidRPr="00401A57">
        <w:rPr>
          <w:rFonts w:ascii="Calibri" w:hAnsi="Calibri" w:hint="eastAsia"/>
          <w:rtl/>
        </w:rPr>
        <w:t>הסיע</w:t>
      </w:r>
      <w:r w:rsidR="0061027B" w:rsidRPr="00401A57">
        <w:rPr>
          <w:rFonts w:ascii="Calibri" w:hAnsi="Calibri"/>
          <w:rtl/>
        </w:rPr>
        <w:t xml:space="preserve"> </w:t>
      </w:r>
      <w:r w:rsidR="0061027B" w:rsidRPr="00401A57">
        <w:rPr>
          <w:rFonts w:ascii="Calibri" w:hAnsi="Calibri" w:hint="eastAsia"/>
          <w:rtl/>
        </w:rPr>
        <w:t>אותן</w:t>
      </w:r>
      <w:r w:rsidR="0061027B" w:rsidRPr="00401A57">
        <w:rPr>
          <w:rFonts w:ascii="Calibri" w:hAnsi="Calibri"/>
          <w:rtl/>
        </w:rPr>
        <w:t xml:space="preserve"> </w:t>
      </w:r>
      <w:r w:rsidR="0061027B" w:rsidRPr="00401A57">
        <w:rPr>
          <w:rFonts w:ascii="Calibri" w:hAnsi="Calibri" w:hint="eastAsia"/>
          <w:rtl/>
        </w:rPr>
        <w:t>הנאשם</w:t>
      </w:r>
      <w:r w:rsidR="0061027B" w:rsidRPr="00401A57">
        <w:rPr>
          <w:rFonts w:ascii="Calibri" w:hAnsi="Calibri"/>
          <w:rtl/>
        </w:rPr>
        <w:t xml:space="preserve">, </w:t>
      </w:r>
      <w:r w:rsidR="0061027B" w:rsidRPr="00401A57">
        <w:rPr>
          <w:rFonts w:ascii="Calibri" w:hAnsi="Calibri" w:hint="eastAsia"/>
          <w:rtl/>
        </w:rPr>
        <w:t>תחילה</w:t>
      </w:r>
      <w:r w:rsidR="0061027B" w:rsidRPr="00401A57">
        <w:rPr>
          <w:rFonts w:ascii="Calibri" w:hAnsi="Calibri"/>
          <w:rtl/>
        </w:rPr>
        <w:t xml:space="preserve"> </w:t>
      </w:r>
      <w:r w:rsidR="0061027B" w:rsidRPr="00401A57">
        <w:rPr>
          <w:rFonts w:ascii="Calibri" w:hAnsi="Calibri" w:hint="eastAsia"/>
          <w:rtl/>
        </w:rPr>
        <w:t>אמרה</w:t>
      </w:r>
      <w:r w:rsidR="0061027B" w:rsidRPr="00401A57">
        <w:rPr>
          <w:rFonts w:ascii="Calibri" w:hAnsi="Calibri"/>
          <w:rtl/>
        </w:rPr>
        <w:t xml:space="preserve"> </w:t>
      </w:r>
      <w:r w:rsidR="0061027B" w:rsidRPr="00401A57">
        <w:rPr>
          <w:rFonts w:ascii="Calibri" w:hAnsi="Calibri" w:hint="eastAsia"/>
          <w:rtl/>
        </w:rPr>
        <w:t>שזה</w:t>
      </w:r>
      <w:r w:rsidR="0061027B" w:rsidRPr="00401A57">
        <w:rPr>
          <w:rFonts w:ascii="Calibri" w:hAnsi="Calibri"/>
          <w:rtl/>
        </w:rPr>
        <w:t xml:space="preserve"> </w:t>
      </w:r>
      <w:r w:rsidR="0061027B" w:rsidRPr="00401A57">
        <w:rPr>
          <w:rFonts w:ascii="Calibri" w:hAnsi="Calibri" w:hint="eastAsia"/>
          <w:rtl/>
        </w:rPr>
        <w:t>היה</w:t>
      </w:r>
      <w:r w:rsidR="0061027B" w:rsidRPr="00401A57">
        <w:rPr>
          <w:rFonts w:ascii="Calibri" w:hAnsi="Calibri"/>
          <w:rtl/>
        </w:rPr>
        <w:t xml:space="preserve"> </w:t>
      </w:r>
      <w:r w:rsidR="0061027B" w:rsidRPr="00401A57">
        <w:rPr>
          <w:rFonts w:ascii="Calibri" w:hAnsi="Calibri" w:hint="eastAsia"/>
          <w:rtl/>
        </w:rPr>
        <w:t>כעבור</w:t>
      </w:r>
      <w:r w:rsidR="0061027B" w:rsidRPr="00401A57">
        <w:rPr>
          <w:rFonts w:ascii="Calibri" w:hAnsi="Calibri"/>
          <w:rtl/>
        </w:rPr>
        <w:t xml:space="preserve"> </w:t>
      </w:r>
      <w:r w:rsidR="0061027B" w:rsidRPr="00401A57">
        <w:rPr>
          <w:rFonts w:ascii="Calibri" w:hAnsi="Calibri" w:hint="eastAsia"/>
          <w:rtl/>
        </w:rPr>
        <w:t>דקות</w:t>
      </w:r>
      <w:r w:rsidR="0061027B" w:rsidRPr="00401A57">
        <w:rPr>
          <w:rFonts w:ascii="Calibri" w:hAnsi="Calibri"/>
          <w:rtl/>
        </w:rPr>
        <w:t xml:space="preserve"> </w:t>
      </w:r>
      <w:r w:rsidR="0061027B" w:rsidRPr="00401A57">
        <w:rPr>
          <w:rFonts w:ascii="Calibri" w:hAnsi="Calibri" w:hint="eastAsia"/>
          <w:rtl/>
        </w:rPr>
        <w:t>אולם</w:t>
      </w:r>
      <w:r w:rsidR="0061027B" w:rsidRPr="00401A57">
        <w:rPr>
          <w:rFonts w:ascii="Calibri" w:hAnsi="Calibri"/>
          <w:rtl/>
        </w:rPr>
        <w:t xml:space="preserve"> </w:t>
      </w:r>
      <w:r w:rsidR="0061027B" w:rsidRPr="00401A57">
        <w:rPr>
          <w:rFonts w:ascii="Calibri" w:hAnsi="Calibri" w:hint="eastAsia"/>
          <w:rtl/>
        </w:rPr>
        <w:t>בהמשך</w:t>
      </w:r>
      <w:r w:rsidR="0061027B" w:rsidRPr="00401A57">
        <w:rPr>
          <w:rFonts w:ascii="Calibri" w:hAnsi="Calibri"/>
          <w:rtl/>
        </w:rPr>
        <w:t xml:space="preserve"> </w:t>
      </w:r>
      <w:r w:rsidR="0061027B" w:rsidRPr="00401A57">
        <w:rPr>
          <w:rFonts w:ascii="Calibri" w:hAnsi="Calibri" w:hint="eastAsia"/>
          <w:rtl/>
        </w:rPr>
        <w:t>הסבירה</w:t>
      </w:r>
      <w:r w:rsidR="0061027B" w:rsidRPr="00401A57">
        <w:rPr>
          <w:rFonts w:ascii="Calibri" w:hAnsi="Calibri"/>
          <w:rtl/>
        </w:rPr>
        <w:t xml:space="preserve"> </w:t>
      </w:r>
      <w:r w:rsidR="0061027B" w:rsidRPr="00401A57">
        <w:rPr>
          <w:rFonts w:ascii="Calibri" w:hAnsi="Calibri" w:hint="eastAsia"/>
          <w:rtl/>
        </w:rPr>
        <w:t>שאינה</w:t>
      </w:r>
      <w:r w:rsidR="0061027B" w:rsidRPr="00401A57">
        <w:rPr>
          <w:rFonts w:ascii="Calibri" w:hAnsi="Calibri"/>
          <w:rtl/>
        </w:rPr>
        <w:t xml:space="preserve"> </w:t>
      </w:r>
      <w:r w:rsidR="0061027B" w:rsidRPr="00401A57">
        <w:rPr>
          <w:rFonts w:ascii="Calibri" w:hAnsi="Calibri" w:hint="eastAsia"/>
          <w:rtl/>
        </w:rPr>
        <w:t>זוכרת</w:t>
      </w:r>
      <w:r w:rsidR="0061027B" w:rsidRPr="00401A57">
        <w:rPr>
          <w:rFonts w:ascii="Calibri" w:hAnsi="Calibri"/>
          <w:rtl/>
        </w:rPr>
        <w:t xml:space="preserve"> (</w:t>
      </w:r>
      <w:r w:rsidR="0061027B" w:rsidRPr="00401A57">
        <w:rPr>
          <w:rFonts w:ascii="Calibri" w:hAnsi="Calibri" w:hint="eastAsia"/>
          <w:rtl/>
        </w:rPr>
        <w:t>עמ</w:t>
      </w:r>
      <w:r w:rsidR="0061027B" w:rsidRPr="00401A57">
        <w:rPr>
          <w:rFonts w:ascii="Calibri" w:hAnsi="Calibri"/>
          <w:rtl/>
        </w:rPr>
        <w:t xml:space="preserve">' </w:t>
      </w:r>
      <w:r w:rsidR="004C2956" w:rsidRPr="00401A57">
        <w:rPr>
          <w:rFonts w:ascii="Calibri" w:hAnsi="Calibri" w:hint="cs"/>
          <w:rtl/>
        </w:rPr>
        <w:t>123</w:t>
      </w:r>
      <w:r w:rsidR="0061027B" w:rsidRPr="00401A57">
        <w:rPr>
          <w:rFonts w:ascii="Calibri" w:hAnsi="Calibri"/>
          <w:rtl/>
        </w:rPr>
        <w:t>-12</w:t>
      </w:r>
      <w:r w:rsidR="004C2956" w:rsidRPr="00401A57">
        <w:rPr>
          <w:rFonts w:ascii="Calibri" w:hAnsi="Calibri" w:hint="cs"/>
          <w:rtl/>
        </w:rPr>
        <w:t>4</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שללה</w:t>
      </w:r>
      <w:r w:rsidR="0061027B" w:rsidRPr="00401A57">
        <w:rPr>
          <w:rFonts w:ascii="Calibri" w:hAnsi="Calibri"/>
          <w:rtl/>
        </w:rPr>
        <w:t xml:space="preserve"> </w:t>
      </w:r>
      <w:r w:rsidR="0061027B" w:rsidRPr="00401A57">
        <w:rPr>
          <w:rFonts w:ascii="Calibri" w:hAnsi="Calibri" w:hint="eastAsia"/>
          <w:rtl/>
        </w:rPr>
        <w:t>את</w:t>
      </w:r>
      <w:r w:rsidR="0061027B" w:rsidRPr="00401A57">
        <w:rPr>
          <w:rFonts w:ascii="Calibri" w:hAnsi="Calibri"/>
          <w:rtl/>
        </w:rPr>
        <w:t xml:space="preserve"> </w:t>
      </w:r>
      <w:r w:rsidR="0061027B" w:rsidRPr="00401A57">
        <w:rPr>
          <w:rFonts w:ascii="Calibri" w:hAnsi="Calibri" w:hint="eastAsia"/>
          <w:rtl/>
        </w:rPr>
        <w:t>הגרסה</w:t>
      </w:r>
      <w:r w:rsidR="0061027B" w:rsidRPr="00401A57">
        <w:rPr>
          <w:rFonts w:ascii="Calibri" w:hAnsi="Calibri"/>
          <w:rtl/>
        </w:rPr>
        <w:t xml:space="preserve"> </w:t>
      </w:r>
      <w:r w:rsidR="0061027B" w:rsidRPr="00401A57">
        <w:rPr>
          <w:rFonts w:ascii="Calibri" w:hAnsi="Calibri" w:hint="eastAsia"/>
          <w:rtl/>
        </w:rPr>
        <w:t>לפיה</w:t>
      </w:r>
      <w:r w:rsidR="0061027B" w:rsidRPr="00401A57">
        <w:rPr>
          <w:rFonts w:ascii="Calibri" w:hAnsi="Calibri"/>
          <w:rtl/>
        </w:rPr>
        <w:t xml:space="preserve"> </w:t>
      </w:r>
      <w:r w:rsidR="0061027B" w:rsidRPr="00401A57">
        <w:rPr>
          <w:rFonts w:ascii="Calibri" w:hAnsi="Calibri" w:hint="eastAsia"/>
          <w:rtl/>
        </w:rPr>
        <w:t>אחרי</w:t>
      </w:r>
      <w:r w:rsidR="0061027B" w:rsidRPr="00401A57">
        <w:rPr>
          <w:rFonts w:ascii="Calibri" w:hAnsi="Calibri"/>
          <w:rtl/>
        </w:rPr>
        <w:t xml:space="preserve"> </w:t>
      </w:r>
      <w:r w:rsidR="0061027B" w:rsidRPr="00401A57">
        <w:rPr>
          <w:rFonts w:ascii="Calibri" w:hAnsi="Calibri" w:hint="eastAsia"/>
          <w:rtl/>
        </w:rPr>
        <w:t>האירוע</w:t>
      </w:r>
      <w:r w:rsidR="0061027B" w:rsidRPr="00401A57">
        <w:rPr>
          <w:rFonts w:ascii="Calibri" w:hAnsi="Calibri"/>
          <w:rtl/>
        </w:rPr>
        <w:t xml:space="preserve"> </w:t>
      </w:r>
      <w:r w:rsidR="0061027B" w:rsidRPr="00401A57">
        <w:rPr>
          <w:rFonts w:ascii="Calibri" w:hAnsi="Calibri" w:hint="eastAsia"/>
          <w:rtl/>
        </w:rPr>
        <w:t>הגיעו</w:t>
      </w:r>
      <w:r w:rsidR="0061027B" w:rsidRPr="00401A57">
        <w:rPr>
          <w:rFonts w:ascii="Calibri" w:hAnsi="Calibri"/>
          <w:rtl/>
        </w:rPr>
        <w:t xml:space="preserve"> </w:t>
      </w:r>
      <w:r w:rsidR="0061027B" w:rsidRPr="00401A57">
        <w:rPr>
          <w:rFonts w:ascii="Calibri" w:hAnsi="Calibri" w:hint="eastAsia"/>
          <w:rtl/>
        </w:rPr>
        <w:t>למקום</w:t>
      </w:r>
      <w:r w:rsidR="0061027B" w:rsidRPr="00401A57">
        <w:rPr>
          <w:rFonts w:ascii="Calibri" w:hAnsi="Calibri"/>
          <w:rtl/>
        </w:rPr>
        <w:t xml:space="preserve"> </w:t>
      </w:r>
      <w:r w:rsidR="006E6AEB" w:rsidRPr="00401A57">
        <w:rPr>
          <w:rFonts w:ascii="Calibri" w:hAnsi="Calibri" w:hint="cs"/>
          <w:rtl/>
        </w:rPr>
        <w:t>חברים</w:t>
      </w:r>
      <w:r w:rsidR="0061027B" w:rsidRPr="00401A57">
        <w:rPr>
          <w:rFonts w:ascii="Calibri" w:hAnsi="Calibri"/>
          <w:rtl/>
        </w:rPr>
        <w:t xml:space="preserve"> </w:t>
      </w:r>
      <w:r w:rsidR="0061027B" w:rsidRPr="00401A57">
        <w:rPr>
          <w:rFonts w:ascii="Calibri" w:hAnsi="Calibri" w:hint="eastAsia"/>
          <w:rtl/>
        </w:rPr>
        <w:t>של</w:t>
      </w:r>
      <w:r w:rsidR="0061027B" w:rsidRPr="00401A57">
        <w:rPr>
          <w:rFonts w:ascii="Calibri" w:hAnsi="Calibri"/>
          <w:rtl/>
        </w:rPr>
        <w:t xml:space="preserve"> </w:t>
      </w:r>
      <w:r w:rsidR="0061027B" w:rsidRPr="00401A57">
        <w:rPr>
          <w:rFonts w:ascii="Calibri" w:hAnsi="Calibri" w:hint="eastAsia"/>
          <w:rtl/>
        </w:rPr>
        <w:t>הנאשם</w:t>
      </w:r>
      <w:r w:rsidR="0061027B" w:rsidRPr="00401A57">
        <w:rPr>
          <w:rFonts w:ascii="Calibri" w:hAnsi="Calibri"/>
          <w:rtl/>
        </w:rPr>
        <w:t xml:space="preserve"> </w:t>
      </w:r>
      <w:r w:rsidR="0061027B" w:rsidRPr="00401A57">
        <w:rPr>
          <w:rFonts w:ascii="Calibri" w:hAnsi="Calibri" w:hint="eastAsia"/>
          <w:rtl/>
        </w:rPr>
        <w:t>והם</w:t>
      </w:r>
      <w:r w:rsidR="0061027B" w:rsidRPr="00401A57">
        <w:rPr>
          <w:rFonts w:ascii="Calibri" w:hAnsi="Calibri"/>
          <w:rtl/>
        </w:rPr>
        <w:t xml:space="preserve"> </w:t>
      </w:r>
      <w:r w:rsidR="0061027B" w:rsidRPr="00401A57">
        <w:rPr>
          <w:rFonts w:ascii="Calibri" w:hAnsi="Calibri" w:hint="eastAsia"/>
          <w:rtl/>
        </w:rPr>
        <w:t>ערכו</w:t>
      </w:r>
      <w:r w:rsidR="0061027B" w:rsidRPr="00401A57">
        <w:rPr>
          <w:rFonts w:ascii="Calibri" w:hAnsi="Calibri"/>
          <w:rtl/>
        </w:rPr>
        <w:t xml:space="preserve"> </w:t>
      </w:r>
      <w:r w:rsidR="0061027B" w:rsidRPr="00401A57">
        <w:rPr>
          <w:rFonts w:ascii="Calibri" w:hAnsi="Calibri" w:hint="eastAsia"/>
          <w:rtl/>
        </w:rPr>
        <w:t>ערב</w:t>
      </w:r>
      <w:r w:rsidR="0061027B" w:rsidRPr="00401A57">
        <w:rPr>
          <w:rFonts w:ascii="Calibri" w:hAnsi="Calibri"/>
          <w:rtl/>
        </w:rPr>
        <w:t xml:space="preserve"> </w:t>
      </w:r>
      <w:r w:rsidR="0061027B" w:rsidRPr="00401A57">
        <w:rPr>
          <w:rFonts w:ascii="Calibri" w:hAnsi="Calibri" w:hint="eastAsia"/>
          <w:rtl/>
        </w:rPr>
        <w:t>קריוקי</w:t>
      </w:r>
      <w:r w:rsidR="0061027B" w:rsidRPr="00401A57">
        <w:rPr>
          <w:rFonts w:ascii="Calibri" w:hAnsi="Calibri"/>
          <w:rtl/>
        </w:rPr>
        <w:t xml:space="preserve"> (</w:t>
      </w:r>
      <w:r w:rsidR="0061027B" w:rsidRPr="00401A57">
        <w:rPr>
          <w:rFonts w:ascii="Calibri" w:hAnsi="Calibri" w:hint="eastAsia"/>
          <w:rtl/>
        </w:rPr>
        <w:t>עמ</w:t>
      </w:r>
      <w:r w:rsidR="0061027B" w:rsidRPr="00401A57">
        <w:rPr>
          <w:rFonts w:ascii="Calibri" w:hAnsi="Calibri"/>
          <w:rtl/>
        </w:rPr>
        <w:t>' 82-</w:t>
      </w:r>
      <w:r w:rsidR="006E6AEB" w:rsidRPr="00401A57">
        <w:rPr>
          <w:rFonts w:ascii="Calibri" w:hAnsi="Calibri" w:hint="cs"/>
          <w:rtl/>
        </w:rPr>
        <w:t>81</w:t>
      </w:r>
      <w:r w:rsidR="0061027B" w:rsidRPr="00401A57">
        <w:rPr>
          <w:rFonts w:ascii="Calibri" w:hAnsi="Calibri"/>
          <w:rtl/>
        </w:rPr>
        <w:t xml:space="preserve">, </w:t>
      </w:r>
      <w:r w:rsidR="0061027B" w:rsidRPr="00401A57">
        <w:rPr>
          <w:rFonts w:ascii="Calibri" w:hAnsi="Calibri" w:hint="eastAsia"/>
          <w:rtl/>
        </w:rPr>
        <w:t>עמ</w:t>
      </w:r>
      <w:r w:rsidR="006E6AEB" w:rsidRPr="00401A57">
        <w:rPr>
          <w:rFonts w:ascii="Calibri" w:hAnsi="Calibri"/>
          <w:rtl/>
        </w:rPr>
        <w:t>'</w:t>
      </w:r>
      <w:r w:rsidR="006E6AEB" w:rsidRPr="00401A57">
        <w:rPr>
          <w:rFonts w:ascii="Calibri" w:hAnsi="Calibri" w:hint="cs"/>
          <w:rtl/>
        </w:rPr>
        <w:t xml:space="preserve"> 125</w:t>
      </w:r>
      <w:r w:rsidR="0008298F" w:rsidRPr="00401A57">
        <w:rPr>
          <w:rFonts w:ascii="Calibri" w:hAnsi="Calibri" w:hint="cs"/>
          <w:rtl/>
        </w:rPr>
        <w:t>, 150</w:t>
      </w:r>
      <w:r w:rsidR="0061027B" w:rsidRPr="00401A57">
        <w:rPr>
          <w:rFonts w:ascii="Calibri" w:hAnsi="Calibri"/>
          <w:rtl/>
        </w:rPr>
        <w:t xml:space="preserve">). </w:t>
      </w:r>
      <w:r w:rsidR="0061027B" w:rsidRPr="00401A57">
        <w:rPr>
          <w:rFonts w:ascii="Calibri" w:hAnsi="Calibri" w:hint="eastAsia"/>
          <w:rtl/>
        </w:rPr>
        <w:t>לטענתה</w:t>
      </w:r>
      <w:r w:rsidR="0061027B" w:rsidRPr="00401A57">
        <w:rPr>
          <w:rFonts w:ascii="Calibri" w:hAnsi="Calibri"/>
          <w:rtl/>
        </w:rPr>
        <w:t xml:space="preserve">, </w:t>
      </w:r>
      <w:r w:rsidR="0061027B" w:rsidRPr="00401A57">
        <w:rPr>
          <w:rFonts w:ascii="Calibri" w:hAnsi="Calibri" w:hint="eastAsia"/>
          <w:rtl/>
        </w:rPr>
        <w:t>האירוע</w:t>
      </w:r>
      <w:r w:rsidR="0061027B" w:rsidRPr="00401A57">
        <w:rPr>
          <w:rFonts w:ascii="Calibri" w:hAnsi="Calibri"/>
          <w:rtl/>
        </w:rPr>
        <w:t xml:space="preserve"> </w:t>
      </w:r>
      <w:r w:rsidR="0061027B" w:rsidRPr="00401A57">
        <w:rPr>
          <w:rFonts w:ascii="Calibri" w:hAnsi="Calibri" w:hint="eastAsia"/>
          <w:rtl/>
        </w:rPr>
        <w:t>היה</w:t>
      </w:r>
      <w:r w:rsidR="0061027B" w:rsidRPr="00401A57">
        <w:rPr>
          <w:rFonts w:ascii="Calibri" w:hAnsi="Calibri"/>
          <w:rtl/>
        </w:rPr>
        <w:t xml:space="preserve"> </w:t>
      </w:r>
      <w:r w:rsidR="0061027B" w:rsidRPr="00401A57">
        <w:rPr>
          <w:rFonts w:ascii="Calibri" w:hAnsi="Calibri" w:hint="eastAsia"/>
          <w:rtl/>
        </w:rPr>
        <w:t>ביום</w:t>
      </w:r>
      <w:r w:rsidR="0061027B" w:rsidRPr="00401A57">
        <w:rPr>
          <w:rFonts w:ascii="Calibri" w:hAnsi="Calibri"/>
          <w:rtl/>
        </w:rPr>
        <w:t xml:space="preserve"> </w:t>
      </w:r>
      <w:r w:rsidR="0061027B" w:rsidRPr="00401A57">
        <w:rPr>
          <w:rFonts w:ascii="Calibri" w:hAnsi="Calibri" w:hint="eastAsia"/>
          <w:rtl/>
        </w:rPr>
        <w:t>אחר</w:t>
      </w:r>
      <w:r w:rsidR="0061027B" w:rsidRPr="00401A57">
        <w:rPr>
          <w:rFonts w:ascii="Calibri" w:hAnsi="Calibri"/>
          <w:rtl/>
        </w:rPr>
        <w:t xml:space="preserve"> </w:t>
      </w:r>
      <w:r w:rsidR="0061027B" w:rsidRPr="00401A57">
        <w:rPr>
          <w:rFonts w:ascii="Calibri" w:hAnsi="Calibri" w:hint="eastAsia"/>
          <w:rtl/>
        </w:rPr>
        <w:t>ולא</w:t>
      </w:r>
      <w:r w:rsidR="0061027B" w:rsidRPr="00401A57">
        <w:rPr>
          <w:rFonts w:ascii="Calibri" w:hAnsi="Calibri"/>
          <w:rtl/>
        </w:rPr>
        <w:t xml:space="preserve"> </w:t>
      </w:r>
      <w:r w:rsidR="0061027B" w:rsidRPr="00401A57">
        <w:rPr>
          <w:rFonts w:ascii="Calibri" w:hAnsi="Calibri" w:hint="eastAsia"/>
          <w:rtl/>
        </w:rPr>
        <w:t>ביום</w:t>
      </w:r>
      <w:r w:rsidR="0061027B" w:rsidRPr="00401A57">
        <w:rPr>
          <w:rFonts w:ascii="Calibri" w:hAnsi="Calibri"/>
          <w:rtl/>
        </w:rPr>
        <w:t xml:space="preserve"> </w:t>
      </w:r>
      <w:r w:rsidR="0061027B" w:rsidRPr="00401A57">
        <w:rPr>
          <w:rFonts w:ascii="Calibri" w:hAnsi="Calibri" w:hint="eastAsia"/>
          <w:rtl/>
        </w:rPr>
        <w:t>שבו</w:t>
      </w:r>
      <w:r w:rsidR="0061027B" w:rsidRPr="00401A57">
        <w:rPr>
          <w:rFonts w:ascii="Calibri" w:hAnsi="Calibri"/>
          <w:rtl/>
        </w:rPr>
        <w:t xml:space="preserve"> </w:t>
      </w:r>
      <w:r w:rsidR="0061027B" w:rsidRPr="00401A57">
        <w:rPr>
          <w:rFonts w:ascii="Calibri" w:hAnsi="Calibri" w:hint="eastAsia"/>
          <w:rtl/>
        </w:rPr>
        <w:t>נערך</w:t>
      </w:r>
      <w:r w:rsidR="0061027B" w:rsidRPr="00401A57">
        <w:rPr>
          <w:rFonts w:ascii="Calibri" w:hAnsi="Calibri"/>
          <w:rtl/>
        </w:rPr>
        <w:t xml:space="preserve"> </w:t>
      </w:r>
      <w:r w:rsidR="0061027B" w:rsidRPr="00401A57">
        <w:rPr>
          <w:rFonts w:ascii="Calibri" w:hAnsi="Calibri" w:hint="eastAsia"/>
          <w:rtl/>
        </w:rPr>
        <w:t>ערב</w:t>
      </w:r>
      <w:r w:rsidR="0061027B" w:rsidRPr="00401A57">
        <w:rPr>
          <w:rFonts w:ascii="Calibri" w:hAnsi="Calibri"/>
          <w:rtl/>
        </w:rPr>
        <w:t xml:space="preserve"> </w:t>
      </w:r>
      <w:r w:rsidR="0061027B" w:rsidRPr="00401A57">
        <w:rPr>
          <w:rFonts w:ascii="Calibri" w:hAnsi="Calibri" w:hint="eastAsia"/>
          <w:rtl/>
        </w:rPr>
        <w:t>הקריוקי</w:t>
      </w:r>
      <w:r w:rsidR="0061027B" w:rsidRPr="00401A57">
        <w:rPr>
          <w:rFonts w:ascii="Calibri" w:hAnsi="Calibri"/>
          <w:rtl/>
        </w:rPr>
        <w:t xml:space="preserve">. </w:t>
      </w:r>
    </w:p>
    <w:p w14:paraId="1DA2418D" w14:textId="77777777" w:rsidR="0061027B" w:rsidRPr="00401A57" w:rsidRDefault="0061027B" w:rsidP="00DB7AD7">
      <w:pPr>
        <w:spacing w:line="360" w:lineRule="auto"/>
        <w:jc w:val="both"/>
        <w:rPr>
          <w:rFonts w:ascii="Calibri" w:hAnsi="Calibri"/>
          <w:rtl/>
        </w:rPr>
      </w:pPr>
    </w:p>
    <w:p w14:paraId="74B99270" w14:textId="77777777" w:rsidR="00B00BCB" w:rsidRPr="00401A57" w:rsidRDefault="00D85ECF" w:rsidP="00DB7AD7">
      <w:pPr>
        <w:spacing w:line="360" w:lineRule="auto"/>
        <w:jc w:val="both"/>
        <w:rPr>
          <w:rFonts w:ascii="Calibri" w:hAnsi="Calibri"/>
          <w:rtl/>
        </w:rPr>
      </w:pPr>
      <w:r w:rsidRPr="00401A57">
        <w:rPr>
          <w:rFonts w:ascii="Calibri" w:hAnsi="Calibri" w:hint="cs"/>
          <w:rtl/>
        </w:rPr>
        <w:t>13</w:t>
      </w:r>
      <w:r w:rsidR="003D0A9D" w:rsidRPr="00401A57">
        <w:rPr>
          <w:rFonts w:ascii="Calibri" w:hAnsi="Calibri" w:hint="cs"/>
          <w:rtl/>
        </w:rPr>
        <w:t>3</w:t>
      </w:r>
      <w:r w:rsidRPr="00401A57">
        <w:rPr>
          <w:rFonts w:ascii="Calibri" w:hAnsi="Calibri"/>
          <w:rtl/>
        </w:rPr>
        <w:t>.</w:t>
      </w:r>
      <w:r w:rsidRPr="00401A57">
        <w:rPr>
          <w:rFonts w:ascii="Calibri" w:hAnsi="Calibri"/>
          <w:rtl/>
        </w:rPr>
        <w:tab/>
      </w:r>
      <w:r w:rsidRPr="00401A57">
        <w:rPr>
          <w:rFonts w:ascii="Calibri" w:hAnsi="Calibri" w:hint="eastAsia"/>
          <w:rtl/>
        </w:rPr>
        <w:t>עוד</w:t>
      </w:r>
      <w:r w:rsidRPr="00401A57">
        <w:rPr>
          <w:rFonts w:ascii="Calibri" w:hAnsi="Calibri"/>
          <w:rtl/>
        </w:rPr>
        <w:t xml:space="preserve"> </w:t>
      </w:r>
      <w:r w:rsidRPr="00401A57">
        <w:rPr>
          <w:rFonts w:ascii="Calibri" w:hAnsi="Calibri" w:hint="eastAsia"/>
          <w:rtl/>
        </w:rPr>
        <w:t>סיפרה</w:t>
      </w:r>
      <w:r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לא</w:t>
      </w:r>
      <w:r w:rsidRPr="00401A57">
        <w:rPr>
          <w:rFonts w:ascii="Calibri" w:hAnsi="Calibri"/>
          <w:rtl/>
        </w:rPr>
        <w:t xml:space="preserve"> </w:t>
      </w:r>
      <w:r w:rsidRPr="00401A57">
        <w:rPr>
          <w:rFonts w:ascii="Calibri" w:hAnsi="Calibri" w:hint="eastAsia"/>
          <w:rtl/>
        </w:rPr>
        <w:t>הלכה</w:t>
      </w:r>
      <w:r w:rsidRPr="00401A57">
        <w:rPr>
          <w:rFonts w:ascii="Calibri" w:hAnsi="Calibri"/>
          <w:rtl/>
        </w:rPr>
        <w:t xml:space="preserve"> </w:t>
      </w:r>
      <w:r w:rsidRPr="00401A57">
        <w:rPr>
          <w:rFonts w:ascii="Calibri" w:hAnsi="Calibri" w:hint="eastAsia"/>
          <w:rtl/>
        </w:rPr>
        <w:t>לשירותים</w:t>
      </w:r>
      <w:r w:rsidRPr="00401A57">
        <w:rPr>
          <w:rFonts w:ascii="Calibri" w:hAnsi="Calibri"/>
          <w:rtl/>
        </w:rPr>
        <w:t xml:space="preserve"> </w:t>
      </w:r>
      <w:r w:rsidRPr="00401A57">
        <w:rPr>
          <w:rFonts w:ascii="Calibri" w:hAnsi="Calibri" w:hint="eastAsia"/>
          <w:rtl/>
        </w:rPr>
        <w:t>בביתו</w:t>
      </w:r>
      <w:r w:rsidRPr="00401A57">
        <w:rPr>
          <w:rFonts w:ascii="Calibri" w:hAnsi="Calibri"/>
          <w:rtl/>
        </w:rPr>
        <w:t xml:space="preserve"> </w:t>
      </w:r>
      <w:r w:rsidRPr="00401A57">
        <w:rPr>
          <w:rFonts w:ascii="Calibri" w:hAnsi="Calibri" w:hint="eastAsia"/>
          <w:rtl/>
        </w:rPr>
        <w:t>של</w:t>
      </w:r>
      <w:r w:rsidRPr="00401A57">
        <w:rPr>
          <w:rFonts w:ascii="Calibri" w:hAnsi="Calibri"/>
          <w:rtl/>
        </w:rPr>
        <w:t xml:space="preserve"> </w:t>
      </w:r>
      <w:r w:rsidRPr="00401A57">
        <w:rPr>
          <w:rFonts w:ascii="Calibri" w:hAnsi="Calibri" w:hint="eastAsia"/>
          <w:rtl/>
        </w:rPr>
        <w:t>הנאשם</w:t>
      </w:r>
      <w:r w:rsidRPr="00401A57">
        <w:rPr>
          <w:rFonts w:ascii="Calibri" w:hAnsi="Calibri"/>
          <w:rtl/>
        </w:rPr>
        <w:t xml:space="preserve"> </w:t>
      </w:r>
      <w:r w:rsidRPr="00401A57">
        <w:rPr>
          <w:rFonts w:ascii="Calibri" w:hAnsi="Calibri" w:hint="eastAsia"/>
          <w:rtl/>
        </w:rPr>
        <w:t>אלא</w:t>
      </w:r>
      <w:r w:rsidRPr="00401A57">
        <w:rPr>
          <w:rFonts w:ascii="Calibri" w:hAnsi="Calibri"/>
          <w:rtl/>
        </w:rPr>
        <w:t xml:space="preserve"> </w:t>
      </w:r>
      <w:r w:rsidRPr="00401A57">
        <w:rPr>
          <w:rFonts w:ascii="Calibri" w:hAnsi="Calibri" w:hint="eastAsia"/>
          <w:rtl/>
        </w:rPr>
        <w:t>רק</w:t>
      </w:r>
      <w:r w:rsidRPr="00401A57">
        <w:rPr>
          <w:rFonts w:ascii="Calibri" w:hAnsi="Calibri"/>
          <w:rtl/>
        </w:rPr>
        <w:t xml:space="preserve"> </w:t>
      </w:r>
      <w:r w:rsidRPr="00401A57">
        <w:rPr>
          <w:rFonts w:ascii="Calibri" w:hAnsi="Calibri" w:hint="eastAsia"/>
          <w:rtl/>
        </w:rPr>
        <w:t>כשהגיעה</w:t>
      </w:r>
      <w:r w:rsidRPr="00401A57">
        <w:rPr>
          <w:rFonts w:ascii="Calibri" w:hAnsi="Calibri"/>
          <w:rtl/>
        </w:rPr>
        <w:t xml:space="preserve"> </w:t>
      </w:r>
      <w:r w:rsidRPr="00401A57">
        <w:rPr>
          <w:rFonts w:ascii="Calibri" w:hAnsi="Calibri" w:hint="eastAsia"/>
          <w:rtl/>
        </w:rPr>
        <w:t>לביתה</w:t>
      </w:r>
      <w:r w:rsidRPr="00401A57">
        <w:rPr>
          <w:rFonts w:ascii="Calibri" w:hAnsi="Calibri"/>
          <w:rtl/>
        </w:rPr>
        <w:t xml:space="preserve">. </w:t>
      </w:r>
      <w:r w:rsidRPr="00401A57">
        <w:rPr>
          <w:rFonts w:ascii="Calibri" w:hAnsi="Calibri" w:hint="eastAsia"/>
          <w:rtl/>
        </w:rPr>
        <w:t>לדבריה</w:t>
      </w:r>
      <w:r w:rsidRPr="00401A57">
        <w:rPr>
          <w:rFonts w:ascii="Calibri" w:hAnsi="Calibri"/>
          <w:rtl/>
        </w:rPr>
        <w:t xml:space="preserve">, </w:t>
      </w:r>
      <w:r w:rsidRPr="00401A57">
        <w:rPr>
          <w:rFonts w:ascii="Calibri" w:hAnsi="Calibri" w:hint="eastAsia"/>
          <w:rtl/>
        </w:rPr>
        <w:t>לא</w:t>
      </w:r>
      <w:r w:rsidRPr="00401A57">
        <w:rPr>
          <w:rFonts w:ascii="Calibri" w:hAnsi="Calibri"/>
          <w:rtl/>
        </w:rPr>
        <w:t xml:space="preserve"> </w:t>
      </w:r>
      <w:r w:rsidRPr="00401A57">
        <w:rPr>
          <w:rFonts w:ascii="Calibri" w:hAnsi="Calibri" w:hint="eastAsia"/>
          <w:rtl/>
        </w:rPr>
        <w:t>בדקה</w:t>
      </w:r>
      <w:r w:rsidRPr="00401A57">
        <w:rPr>
          <w:rFonts w:ascii="Calibri" w:hAnsi="Calibri"/>
          <w:rtl/>
        </w:rPr>
        <w:t xml:space="preserve"> </w:t>
      </w:r>
      <w:r w:rsidRPr="00401A57">
        <w:rPr>
          <w:rFonts w:ascii="Calibri" w:hAnsi="Calibri" w:hint="eastAsia"/>
          <w:rtl/>
        </w:rPr>
        <w:t>אם</w:t>
      </w:r>
      <w:r w:rsidRPr="00401A57">
        <w:rPr>
          <w:rFonts w:ascii="Calibri" w:hAnsi="Calibri"/>
          <w:rtl/>
        </w:rPr>
        <w:t xml:space="preserve"> </w:t>
      </w:r>
      <w:r w:rsidRPr="00401A57">
        <w:rPr>
          <w:rFonts w:ascii="Calibri" w:hAnsi="Calibri" w:hint="eastAsia"/>
          <w:rtl/>
        </w:rPr>
        <w:t>נותר</w:t>
      </w:r>
      <w:r w:rsidRPr="00401A57">
        <w:rPr>
          <w:rFonts w:ascii="Calibri" w:hAnsi="Calibri"/>
          <w:rtl/>
        </w:rPr>
        <w:t xml:space="preserve"> </w:t>
      </w:r>
      <w:r w:rsidRPr="00401A57">
        <w:rPr>
          <w:rFonts w:ascii="Calibri" w:hAnsi="Calibri" w:hint="eastAsia"/>
          <w:rtl/>
        </w:rPr>
        <w:t>דם</w:t>
      </w:r>
      <w:r w:rsidRPr="00401A57">
        <w:rPr>
          <w:rFonts w:ascii="Calibri" w:hAnsi="Calibri"/>
          <w:rtl/>
        </w:rPr>
        <w:t xml:space="preserve"> </w:t>
      </w:r>
      <w:r w:rsidRPr="00401A57">
        <w:rPr>
          <w:rFonts w:ascii="Calibri" w:hAnsi="Calibri" w:hint="eastAsia"/>
          <w:rtl/>
        </w:rPr>
        <w:t>על</w:t>
      </w:r>
      <w:r w:rsidRPr="00401A57">
        <w:rPr>
          <w:rFonts w:ascii="Calibri" w:hAnsi="Calibri"/>
          <w:rtl/>
        </w:rPr>
        <w:t xml:space="preserve"> </w:t>
      </w:r>
      <w:r w:rsidRPr="00401A57">
        <w:rPr>
          <w:rFonts w:ascii="Calibri" w:hAnsi="Calibri" w:hint="eastAsia"/>
          <w:rtl/>
        </w:rPr>
        <w:t>בגדיה</w:t>
      </w:r>
      <w:r w:rsidRPr="00401A57">
        <w:rPr>
          <w:rFonts w:ascii="Calibri" w:hAnsi="Calibri"/>
          <w:rtl/>
        </w:rPr>
        <w:t xml:space="preserve"> </w:t>
      </w:r>
      <w:r w:rsidRPr="00401A57">
        <w:rPr>
          <w:rFonts w:ascii="Calibri" w:hAnsi="Calibri" w:hint="eastAsia"/>
          <w:rtl/>
        </w:rPr>
        <w:t>ותחתוניה</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110, 151). </w:t>
      </w:r>
      <w:r w:rsidRPr="00401A57">
        <w:rPr>
          <w:rFonts w:ascii="Calibri" w:hAnsi="Calibri" w:hint="eastAsia"/>
          <w:rtl/>
        </w:rPr>
        <w:t>עוד</w:t>
      </w:r>
      <w:r w:rsidRPr="00401A57">
        <w:rPr>
          <w:rFonts w:ascii="Calibri" w:hAnsi="Calibri"/>
          <w:rtl/>
        </w:rPr>
        <w:t xml:space="preserve"> </w:t>
      </w:r>
      <w:r w:rsidRPr="00401A57">
        <w:rPr>
          <w:rFonts w:ascii="Calibri" w:hAnsi="Calibri" w:hint="eastAsia"/>
          <w:rtl/>
        </w:rPr>
        <w:t>סיפרה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חשה</w:t>
      </w:r>
      <w:r w:rsidRPr="00401A57">
        <w:rPr>
          <w:rFonts w:ascii="Calibri" w:hAnsi="Calibri"/>
          <w:rtl/>
        </w:rPr>
        <w:t xml:space="preserve"> </w:t>
      </w:r>
      <w:r w:rsidRPr="00401A57">
        <w:rPr>
          <w:rFonts w:ascii="Calibri" w:hAnsi="Calibri" w:hint="eastAsia"/>
          <w:rtl/>
        </w:rPr>
        <w:t>צריבה</w:t>
      </w:r>
      <w:r w:rsidRPr="00401A57">
        <w:rPr>
          <w:rFonts w:ascii="Calibri" w:hAnsi="Calibri"/>
          <w:rtl/>
        </w:rPr>
        <w:t xml:space="preserve"> </w:t>
      </w:r>
      <w:r w:rsidRPr="00401A57">
        <w:rPr>
          <w:rFonts w:ascii="Calibri" w:hAnsi="Calibri" w:hint="eastAsia"/>
          <w:rtl/>
        </w:rPr>
        <w:t>באזור</w:t>
      </w:r>
      <w:r w:rsidRPr="00401A57">
        <w:rPr>
          <w:rFonts w:ascii="Calibri" w:hAnsi="Calibri"/>
          <w:rtl/>
        </w:rPr>
        <w:t xml:space="preserve"> </w:t>
      </w:r>
      <w:r w:rsidRPr="00401A57">
        <w:rPr>
          <w:rFonts w:ascii="Calibri" w:hAnsi="Calibri" w:hint="eastAsia"/>
          <w:rtl/>
        </w:rPr>
        <w:t>איבר</w:t>
      </w:r>
      <w:r w:rsidRPr="00401A57">
        <w:rPr>
          <w:rFonts w:ascii="Calibri" w:hAnsi="Calibri"/>
          <w:rtl/>
        </w:rPr>
        <w:t xml:space="preserve"> </w:t>
      </w:r>
      <w:r w:rsidRPr="00401A57">
        <w:rPr>
          <w:rFonts w:ascii="Calibri" w:hAnsi="Calibri" w:hint="eastAsia"/>
          <w:rtl/>
        </w:rPr>
        <w:t>המין</w:t>
      </w:r>
      <w:r w:rsidRPr="00401A57">
        <w:rPr>
          <w:rFonts w:ascii="Calibri" w:hAnsi="Calibri"/>
          <w:rtl/>
        </w:rPr>
        <w:t xml:space="preserve"> </w:t>
      </w:r>
      <w:r w:rsidRPr="00401A57">
        <w:rPr>
          <w:rFonts w:ascii="Calibri" w:hAnsi="Calibri" w:hint="eastAsia"/>
          <w:rtl/>
        </w:rPr>
        <w:t>וכאבים</w:t>
      </w:r>
      <w:r w:rsidRPr="00401A57">
        <w:rPr>
          <w:rFonts w:ascii="Calibri" w:hAnsi="Calibri"/>
          <w:rtl/>
        </w:rPr>
        <w:t xml:space="preserve"> </w:t>
      </w:r>
      <w:r w:rsidRPr="00401A57">
        <w:rPr>
          <w:rFonts w:ascii="Calibri" w:hAnsi="Calibri" w:hint="eastAsia"/>
          <w:rtl/>
        </w:rPr>
        <w:t>בבטן</w:t>
      </w:r>
      <w:r w:rsidRPr="00401A57">
        <w:rPr>
          <w:rFonts w:ascii="Calibri" w:hAnsi="Calibri"/>
          <w:rtl/>
        </w:rPr>
        <w:t xml:space="preserve"> (</w:t>
      </w:r>
      <w:r w:rsidRPr="00401A57">
        <w:rPr>
          <w:rFonts w:ascii="Calibri" w:hAnsi="Calibri" w:hint="eastAsia"/>
          <w:rtl/>
        </w:rPr>
        <w:t>עמ</w:t>
      </w:r>
      <w:r w:rsidRPr="00401A57">
        <w:rPr>
          <w:rFonts w:ascii="Calibri" w:hAnsi="Calibri"/>
          <w:rtl/>
        </w:rPr>
        <w:t>' 31).</w:t>
      </w:r>
    </w:p>
    <w:p w14:paraId="0E33D930" w14:textId="77777777" w:rsidR="00D85ECF" w:rsidRPr="00401A57" w:rsidRDefault="00D85ECF" w:rsidP="00DB7AD7">
      <w:pPr>
        <w:spacing w:line="360" w:lineRule="auto"/>
        <w:jc w:val="both"/>
        <w:rPr>
          <w:rFonts w:ascii="Calibri" w:hAnsi="Calibri"/>
          <w:rtl/>
        </w:rPr>
      </w:pPr>
      <w:r w:rsidRPr="00401A57">
        <w:rPr>
          <w:rFonts w:ascii="Calibri" w:hAnsi="Calibri"/>
          <w:rtl/>
        </w:rPr>
        <w:t xml:space="preserve"> </w:t>
      </w:r>
    </w:p>
    <w:p w14:paraId="761FBBB5" w14:textId="77777777" w:rsidR="0061027B" w:rsidRPr="00401A57" w:rsidRDefault="00CA67B6" w:rsidP="00DB7AD7">
      <w:pPr>
        <w:spacing w:line="360" w:lineRule="auto"/>
        <w:ind w:firstLine="720"/>
        <w:jc w:val="both"/>
        <w:rPr>
          <w:rFonts w:ascii="Calibri" w:hAnsi="Calibri"/>
          <w:rtl/>
        </w:rPr>
      </w:pPr>
      <w:r w:rsidRPr="00401A57">
        <w:rPr>
          <w:rFonts w:ascii="Calibri" w:hAnsi="Calibri" w:hint="eastAsia"/>
          <w:rtl/>
        </w:rPr>
        <w:t>א</w:t>
      </w:r>
      <w:r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העידה</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61027B" w:rsidRPr="00401A57">
        <w:rPr>
          <w:rFonts w:ascii="Calibri" w:hAnsi="Calibri" w:hint="eastAsia"/>
          <w:rtl/>
        </w:rPr>
        <w:t>לא</w:t>
      </w:r>
      <w:r w:rsidR="0061027B" w:rsidRPr="00401A57">
        <w:rPr>
          <w:rFonts w:ascii="Calibri" w:hAnsi="Calibri"/>
          <w:rtl/>
        </w:rPr>
        <w:t xml:space="preserve"> </w:t>
      </w:r>
      <w:r w:rsidR="0061027B" w:rsidRPr="00401A57">
        <w:rPr>
          <w:rFonts w:ascii="Calibri" w:hAnsi="Calibri" w:hint="eastAsia"/>
          <w:rtl/>
        </w:rPr>
        <w:t>סיפרה</w:t>
      </w:r>
      <w:r w:rsidR="0061027B" w:rsidRPr="00401A57">
        <w:rPr>
          <w:rFonts w:ascii="Calibri" w:hAnsi="Calibri"/>
          <w:rtl/>
        </w:rPr>
        <w:t xml:space="preserve"> </w:t>
      </w:r>
      <w:r w:rsidR="0061027B" w:rsidRPr="00401A57">
        <w:rPr>
          <w:rFonts w:ascii="Calibri" w:hAnsi="Calibri" w:hint="eastAsia"/>
          <w:rtl/>
        </w:rPr>
        <w:t>לאיש</w:t>
      </w:r>
      <w:r w:rsidR="0061027B" w:rsidRPr="00401A57">
        <w:rPr>
          <w:rFonts w:ascii="Calibri" w:hAnsi="Calibri"/>
          <w:rtl/>
        </w:rPr>
        <w:t xml:space="preserve"> </w:t>
      </w:r>
      <w:r w:rsidR="0061027B" w:rsidRPr="00401A57">
        <w:rPr>
          <w:rFonts w:ascii="Calibri" w:hAnsi="Calibri" w:hint="eastAsia"/>
          <w:rtl/>
        </w:rPr>
        <w:t>על</w:t>
      </w:r>
      <w:r w:rsidR="0061027B" w:rsidRPr="00401A57">
        <w:rPr>
          <w:rFonts w:ascii="Calibri" w:hAnsi="Calibri"/>
          <w:rtl/>
        </w:rPr>
        <w:t xml:space="preserve"> </w:t>
      </w:r>
      <w:r w:rsidR="0061027B" w:rsidRPr="00401A57">
        <w:rPr>
          <w:rFonts w:ascii="Calibri" w:hAnsi="Calibri" w:hint="eastAsia"/>
          <w:rtl/>
        </w:rPr>
        <w:t>האירועים</w:t>
      </w:r>
      <w:r w:rsidR="0061027B" w:rsidRPr="00401A57">
        <w:rPr>
          <w:rFonts w:ascii="Calibri" w:hAnsi="Calibri"/>
          <w:rtl/>
        </w:rPr>
        <w:t xml:space="preserve">, </w:t>
      </w:r>
      <w:r w:rsidR="0061027B" w:rsidRPr="00401A57">
        <w:rPr>
          <w:rFonts w:ascii="Calibri" w:hAnsi="Calibri" w:hint="eastAsia"/>
          <w:rtl/>
        </w:rPr>
        <w:t>גם</w:t>
      </w:r>
      <w:r w:rsidR="0061027B" w:rsidRPr="00401A57">
        <w:rPr>
          <w:rFonts w:ascii="Calibri" w:hAnsi="Calibri"/>
          <w:rtl/>
        </w:rPr>
        <w:t xml:space="preserve"> </w:t>
      </w:r>
      <w:r w:rsidR="0061027B" w:rsidRPr="00401A57">
        <w:rPr>
          <w:rFonts w:ascii="Calibri" w:hAnsi="Calibri" w:hint="eastAsia"/>
          <w:rtl/>
        </w:rPr>
        <w:t>לא</w:t>
      </w:r>
      <w:r w:rsidR="0061027B" w:rsidRPr="00401A57">
        <w:rPr>
          <w:rFonts w:ascii="Calibri" w:hAnsi="Calibri"/>
          <w:rtl/>
        </w:rPr>
        <w:t xml:space="preserve"> </w:t>
      </w:r>
      <w:r w:rsidR="0061027B" w:rsidRPr="00401A57">
        <w:rPr>
          <w:rFonts w:ascii="Calibri" w:hAnsi="Calibri" w:hint="eastAsia"/>
          <w:rtl/>
        </w:rPr>
        <w:t>ל</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אף</w:t>
      </w:r>
      <w:r w:rsidR="0061027B" w:rsidRPr="00401A57">
        <w:rPr>
          <w:rFonts w:ascii="Calibri" w:hAnsi="Calibri"/>
          <w:rtl/>
        </w:rPr>
        <w:t xml:space="preserve"> </w:t>
      </w:r>
      <w:r w:rsidR="0061027B" w:rsidRPr="00401A57">
        <w:rPr>
          <w:rFonts w:ascii="Calibri" w:hAnsi="Calibri" w:hint="eastAsia"/>
          <w:rtl/>
        </w:rPr>
        <w:t>שזו</w:t>
      </w:r>
      <w:r w:rsidR="0061027B" w:rsidRPr="00401A57">
        <w:rPr>
          <w:rFonts w:ascii="Calibri" w:hAnsi="Calibri"/>
          <w:rtl/>
        </w:rPr>
        <w:t xml:space="preserve"> </w:t>
      </w:r>
      <w:r w:rsidR="0061027B" w:rsidRPr="00401A57">
        <w:rPr>
          <w:rFonts w:ascii="Calibri" w:hAnsi="Calibri" w:hint="eastAsia"/>
          <w:rtl/>
        </w:rPr>
        <w:t>חזרה</w:t>
      </w:r>
      <w:r w:rsidR="0061027B" w:rsidRPr="00401A57">
        <w:rPr>
          <w:rFonts w:ascii="Calibri" w:hAnsi="Calibri"/>
          <w:rtl/>
        </w:rPr>
        <w:t xml:space="preserve"> </w:t>
      </w:r>
      <w:r w:rsidR="0061027B" w:rsidRPr="00401A57">
        <w:rPr>
          <w:rFonts w:ascii="Calibri" w:hAnsi="Calibri" w:hint="eastAsia"/>
          <w:rtl/>
        </w:rPr>
        <w:t>אליה</w:t>
      </w:r>
      <w:r w:rsidR="0061027B" w:rsidRPr="00401A57">
        <w:rPr>
          <w:rFonts w:ascii="Calibri" w:hAnsi="Calibri"/>
          <w:rtl/>
        </w:rPr>
        <w:t xml:space="preserve"> </w:t>
      </w:r>
      <w:r w:rsidR="0061027B" w:rsidRPr="00401A57">
        <w:rPr>
          <w:rFonts w:ascii="Calibri" w:hAnsi="Calibri" w:hint="eastAsia"/>
          <w:rtl/>
        </w:rPr>
        <w:t>לביתה</w:t>
      </w:r>
      <w:r w:rsidR="0061027B" w:rsidRPr="00401A57">
        <w:rPr>
          <w:rFonts w:ascii="Calibri" w:hAnsi="Calibri"/>
          <w:rtl/>
        </w:rPr>
        <w:t xml:space="preserve"> </w:t>
      </w:r>
      <w:r w:rsidR="0061027B" w:rsidRPr="00401A57">
        <w:rPr>
          <w:rFonts w:ascii="Calibri" w:hAnsi="Calibri" w:hint="eastAsia"/>
          <w:rtl/>
        </w:rPr>
        <w:t>וישנה</w:t>
      </w:r>
      <w:r w:rsidR="0061027B" w:rsidRPr="00401A57">
        <w:rPr>
          <w:rFonts w:ascii="Calibri" w:hAnsi="Calibri"/>
          <w:rtl/>
        </w:rPr>
        <w:t xml:space="preserve"> </w:t>
      </w:r>
      <w:r w:rsidR="0061027B" w:rsidRPr="00401A57">
        <w:rPr>
          <w:rFonts w:ascii="Calibri" w:hAnsi="Calibri" w:hint="eastAsia"/>
          <w:rtl/>
        </w:rPr>
        <w:t>בביתה</w:t>
      </w:r>
      <w:r w:rsidR="0061027B" w:rsidRPr="00401A57">
        <w:rPr>
          <w:rFonts w:ascii="Calibri" w:hAnsi="Calibri"/>
          <w:rtl/>
        </w:rPr>
        <w:t xml:space="preserve"> </w:t>
      </w:r>
      <w:r w:rsidR="0061027B" w:rsidRPr="00401A57">
        <w:rPr>
          <w:rFonts w:ascii="Calibri" w:hAnsi="Calibri" w:hint="eastAsia"/>
          <w:rtl/>
        </w:rPr>
        <w:t>של</w:t>
      </w:r>
      <w:r w:rsidR="0061027B" w:rsidRPr="00401A57">
        <w:rPr>
          <w:rFonts w:ascii="Calibri" w:hAnsi="Calibri"/>
          <w:rtl/>
        </w:rPr>
        <w:t xml:space="preserve"> </w:t>
      </w:r>
      <w:r w:rsidRPr="00401A57">
        <w:rPr>
          <w:rFonts w:ascii="Calibri" w:hAnsi="Calibri" w:hint="eastAsia"/>
          <w:rtl/>
        </w:rPr>
        <w:t>א</w:t>
      </w:r>
      <w:r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עמ</w:t>
      </w:r>
      <w:r w:rsidR="0061027B" w:rsidRPr="00401A57">
        <w:rPr>
          <w:rFonts w:ascii="Calibri" w:hAnsi="Calibri"/>
          <w:rtl/>
        </w:rPr>
        <w:t xml:space="preserve">' 126). </w:t>
      </w:r>
      <w:r w:rsidR="00D85ECF" w:rsidRPr="00401A57">
        <w:rPr>
          <w:rFonts w:ascii="Calibri" w:hAnsi="Calibri" w:hint="cs"/>
          <w:rtl/>
        </w:rPr>
        <w:t xml:space="preserve"> לדברי</w:t>
      </w:r>
      <w:r w:rsidR="00D85ECF" w:rsidRPr="00401A57">
        <w:rPr>
          <w:rFonts w:ascii="Calibri" w:hAnsi="Calibri" w:hint="eastAsia"/>
          <w:rtl/>
        </w:rPr>
        <w:t>ה</w:t>
      </w:r>
      <w:r w:rsidR="00D85ECF" w:rsidRPr="00401A57">
        <w:rPr>
          <w:rFonts w:ascii="Calibri" w:hAnsi="Calibri"/>
          <w:rtl/>
        </w:rPr>
        <w:t xml:space="preserve"> </w:t>
      </w:r>
      <w:r w:rsidR="0058101A" w:rsidRPr="00401A57">
        <w:rPr>
          <w:rFonts w:ascii="Calibri" w:hAnsi="Calibri" w:hint="cs"/>
          <w:rtl/>
        </w:rPr>
        <w:t>ה</w:t>
      </w:r>
      <w:r w:rsidR="00D85ECF" w:rsidRPr="00401A57">
        <w:rPr>
          <w:rFonts w:ascii="Calibri" w:hAnsi="Calibri" w:hint="eastAsia"/>
          <w:rtl/>
        </w:rPr>
        <w:t>י</w:t>
      </w:r>
      <w:r w:rsidR="0058101A" w:rsidRPr="00401A57">
        <w:rPr>
          <w:rFonts w:ascii="Calibri" w:hAnsi="Calibri" w:hint="cs"/>
          <w:rtl/>
        </w:rPr>
        <w:t>א</w:t>
      </w:r>
      <w:r w:rsidR="00D85ECF" w:rsidRPr="00401A57">
        <w:rPr>
          <w:rFonts w:ascii="Calibri" w:hAnsi="Calibri"/>
          <w:rtl/>
        </w:rPr>
        <w:t xml:space="preserve"> </w:t>
      </w:r>
      <w:r w:rsidR="00D85ECF" w:rsidRPr="00401A57">
        <w:rPr>
          <w:rFonts w:ascii="Calibri" w:hAnsi="Calibri" w:hint="eastAsia"/>
          <w:rtl/>
        </w:rPr>
        <w:t>לא</w:t>
      </w:r>
      <w:r w:rsidR="00D85ECF" w:rsidRPr="00401A57">
        <w:rPr>
          <w:rFonts w:ascii="Calibri" w:hAnsi="Calibri"/>
          <w:rtl/>
        </w:rPr>
        <w:t xml:space="preserve"> </w:t>
      </w:r>
      <w:r w:rsidR="00D85ECF" w:rsidRPr="00401A57">
        <w:rPr>
          <w:rFonts w:ascii="Calibri" w:hAnsi="Calibri" w:hint="eastAsia"/>
          <w:rtl/>
        </w:rPr>
        <w:t>סיפרה</w:t>
      </w:r>
      <w:r w:rsidR="00D85ECF" w:rsidRPr="00401A57">
        <w:rPr>
          <w:rFonts w:ascii="Calibri" w:hAnsi="Calibri"/>
          <w:rtl/>
        </w:rPr>
        <w:t xml:space="preserve"> </w:t>
      </w:r>
      <w:r w:rsidR="00D85ECF" w:rsidRPr="00401A57">
        <w:rPr>
          <w:rFonts w:ascii="Calibri" w:hAnsi="Calibri" w:hint="eastAsia"/>
          <w:rtl/>
        </w:rPr>
        <w:t>לאיש</w:t>
      </w:r>
      <w:r w:rsidR="00D85ECF" w:rsidRPr="00401A57">
        <w:rPr>
          <w:rFonts w:ascii="Calibri" w:hAnsi="Calibri"/>
          <w:rtl/>
        </w:rPr>
        <w:t xml:space="preserve"> </w:t>
      </w:r>
      <w:r w:rsidR="00D85ECF" w:rsidRPr="00401A57">
        <w:rPr>
          <w:rFonts w:ascii="Calibri" w:hAnsi="Calibri" w:hint="eastAsia"/>
          <w:rtl/>
        </w:rPr>
        <w:t>על</w:t>
      </w:r>
      <w:r w:rsidR="00D85ECF" w:rsidRPr="00401A57">
        <w:rPr>
          <w:rFonts w:ascii="Calibri" w:hAnsi="Calibri"/>
          <w:rtl/>
        </w:rPr>
        <w:t xml:space="preserve"> </w:t>
      </w:r>
      <w:r w:rsidR="00D85ECF" w:rsidRPr="00401A57">
        <w:rPr>
          <w:rFonts w:ascii="Calibri" w:hAnsi="Calibri" w:hint="eastAsia"/>
          <w:rtl/>
        </w:rPr>
        <w:t>האירוע</w:t>
      </w:r>
      <w:r w:rsidR="00D85ECF" w:rsidRPr="00401A57">
        <w:rPr>
          <w:rFonts w:ascii="Calibri" w:hAnsi="Calibri"/>
          <w:rtl/>
        </w:rPr>
        <w:t xml:space="preserve"> </w:t>
      </w:r>
      <w:r w:rsidR="00D85ECF" w:rsidRPr="00401A57">
        <w:rPr>
          <w:rFonts w:ascii="Calibri" w:hAnsi="Calibri" w:hint="eastAsia"/>
          <w:rtl/>
        </w:rPr>
        <w:t>שכן</w:t>
      </w:r>
      <w:r w:rsidR="00D85ECF" w:rsidRPr="00401A57">
        <w:rPr>
          <w:rFonts w:ascii="Calibri" w:hAnsi="Calibri"/>
          <w:rtl/>
        </w:rPr>
        <w:t xml:space="preserve"> </w:t>
      </w:r>
      <w:r w:rsidR="00D85ECF" w:rsidRPr="00401A57">
        <w:rPr>
          <w:rFonts w:ascii="Calibri" w:hAnsi="Calibri" w:hint="eastAsia"/>
          <w:rtl/>
        </w:rPr>
        <w:t>חשה</w:t>
      </w:r>
      <w:r w:rsidR="00D85ECF" w:rsidRPr="00401A57">
        <w:rPr>
          <w:rFonts w:ascii="Calibri" w:hAnsi="Calibri"/>
          <w:rtl/>
        </w:rPr>
        <w:t xml:space="preserve"> </w:t>
      </w:r>
      <w:r w:rsidR="00D85ECF" w:rsidRPr="00401A57">
        <w:rPr>
          <w:rFonts w:ascii="Calibri" w:hAnsi="Calibri" w:hint="eastAsia"/>
          <w:rtl/>
        </w:rPr>
        <w:t>בושה</w:t>
      </w:r>
      <w:r w:rsidR="00D85ECF" w:rsidRPr="00401A57">
        <w:rPr>
          <w:rFonts w:ascii="Calibri" w:hAnsi="Calibri"/>
          <w:rtl/>
        </w:rPr>
        <w:t xml:space="preserve"> </w:t>
      </w:r>
      <w:r w:rsidR="00D85ECF" w:rsidRPr="00401A57">
        <w:rPr>
          <w:rFonts w:ascii="Calibri" w:hAnsi="Calibri" w:hint="eastAsia"/>
          <w:rtl/>
        </w:rPr>
        <w:t>וחששה</w:t>
      </w:r>
      <w:r w:rsidR="00D85ECF" w:rsidRPr="00401A57">
        <w:rPr>
          <w:rFonts w:ascii="Calibri" w:hAnsi="Calibri"/>
          <w:rtl/>
        </w:rPr>
        <w:t xml:space="preserve"> </w:t>
      </w:r>
      <w:r w:rsidR="00D85ECF" w:rsidRPr="00401A57">
        <w:rPr>
          <w:rFonts w:ascii="Calibri" w:hAnsi="Calibri" w:hint="eastAsia"/>
          <w:rtl/>
        </w:rPr>
        <w:t>שיגידו</w:t>
      </w:r>
      <w:r w:rsidR="00D85ECF" w:rsidRPr="00401A57">
        <w:rPr>
          <w:rFonts w:ascii="Calibri" w:hAnsi="Calibri"/>
          <w:rtl/>
        </w:rPr>
        <w:t xml:space="preserve"> </w:t>
      </w:r>
      <w:r w:rsidR="00D85ECF" w:rsidRPr="00401A57">
        <w:rPr>
          <w:rFonts w:ascii="Calibri" w:hAnsi="Calibri" w:hint="eastAsia"/>
          <w:rtl/>
        </w:rPr>
        <w:t>כי</w:t>
      </w:r>
      <w:r w:rsidR="00D85ECF" w:rsidRPr="00401A57">
        <w:rPr>
          <w:rFonts w:ascii="Calibri" w:hAnsi="Calibri"/>
          <w:rtl/>
        </w:rPr>
        <w:t xml:space="preserve"> </w:t>
      </w:r>
      <w:r w:rsidR="00D85ECF" w:rsidRPr="00401A57">
        <w:rPr>
          <w:rFonts w:ascii="Calibri" w:hAnsi="Calibri" w:hint="eastAsia"/>
          <w:rtl/>
        </w:rPr>
        <w:t>היא</w:t>
      </w:r>
      <w:r w:rsidR="00D85ECF" w:rsidRPr="00401A57">
        <w:rPr>
          <w:rFonts w:ascii="Calibri" w:hAnsi="Calibri"/>
          <w:rtl/>
        </w:rPr>
        <w:t xml:space="preserve"> </w:t>
      </w:r>
      <w:r w:rsidR="00D85ECF" w:rsidRPr="00401A57">
        <w:rPr>
          <w:rFonts w:ascii="Calibri" w:hAnsi="Calibri" w:hint="eastAsia"/>
          <w:rtl/>
        </w:rPr>
        <w:t>אשמה</w:t>
      </w:r>
      <w:r w:rsidR="00D85ECF" w:rsidRPr="00401A57">
        <w:rPr>
          <w:rFonts w:ascii="Calibri" w:hAnsi="Calibri"/>
          <w:rtl/>
        </w:rPr>
        <w:t xml:space="preserve"> (</w:t>
      </w:r>
      <w:r w:rsidR="00D85ECF" w:rsidRPr="00401A57">
        <w:rPr>
          <w:rFonts w:ascii="Calibri" w:hAnsi="Calibri" w:hint="eastAsia"/>
          <w:rtl/>
        </w:rPr>
        <w:t>עמ</w:t>
      </w:r>
      <w:r w:rsidR="00D85ECF" w:rsidRPr="00401A57">
        <w:rPr>
          <w:rFonts w:ascii="Calibri" w:hAnsi="Calibri"/>
          <w:rtl/>
        </w:rPr>
        <w:t>' 31).</w:t>
      </w:r>
    </w:p>
    <w:p w14:paraId="3A711494" w14:textId="77777777" w:rsidR="0061027B" w:rsidRPr="00401A57" w:rsidRDefault="0061027B" w:rsidP="00DB7AD7">
      <w:pPr>
        <w:spacing w:line="360" w:lineRule="auto"/>
        <w:jc w:val="both"/>
        <w:rPr>
          <w:rFonts w:ascii="Calibri" w:hAnsi="Calibri"/>
          <w:rtl/>
        </w:rPr>
      </w:pPr>
    </w:p>
    <w:p w14:paraId="1F2F3521" w14:textId="77777777" w:rsidR="0061027B" w:rsidRPr="00401A57" w:rsidRDefault="00D85ECF" w:rsidP="00DB7AD7">
      <w:pPr>
        <w:spacing w:line="360" w:lineRule="auto"/>
        <w:jc w:val="both"/>
        <w:rPr>
          <w:rFonts w:ascii="Calibri" w:hAnsi="Calibri"/>
          <w:rtl/>
        </w:rPr>
      </w:pPr>
      <w:r w:rsidRPr="00401A57">
        <w:rPr>
          <w:rFonts w:ascii="Calibri" w:hAnsi="Calibri" w:hint="cs"/>
          <w:rtl/>
        </w:rPr>
        <w:t>13</w:t>
      </w:r>
      <w:r w:rsidR="003D0A9D" w:rsidRPr="00401A57">
        <w:rPr>
          <w:rFonts w:ascii="Calibri" w:hAnsi="Calibri" w:hint="cs"/>
          <w:rtl/>
        </w:rPr>
        <w:t>4</w:t>
      </w:r>
      <w:r w:rsidR="0061027B" w:rsidRPr="00401A57">
        <w:rPr>
          <w:rFonts w:ascii="Calibri" w:hAnsi="Calibri"/>
          <w:rtl/>
        </w:rPr>
        <w:t>.</w:t>
      </w:r>
      <w:r w:rsidR="0061027B" w:rsidRPr="00401A57">
        <w:rPr>
          <w:rFonts w:ascii="Calibri" w:hAnsi="Calibri"/>
          <w:rtl/>
        </w:rPr>
        <w:tab/>
      </w:r>
      <w:r w:rsidR="0061027B" w:rsidRPr="00401A57">
        <w:rPr>
          <w:rFonts w:ascii="Calibri" w:hAnsi="Calibri" w:hint="eastAsia"/>
          <w:rtl/>
        </w:rPr>
        <w:t>מספר</w:t>
      </w:r>
      <w:r w:rsidR="0061027B" w:rsidRPr="00401A57">
        <w:rPr>
          <w:rFonts w:ascii="Calibri" w:hAnsi="Calibri"/>
          <w:rtl/>
        </w:rPr>
        <w:t xml:space="preserve"> </w:t>
      </w:r>
      <w:r w:rsidR="0061027B" w:rsidRPr="00401A57">
        <w:rPr>
          <w:rFonts w:ascii="Calibri" w:hAnsi="Calibri" w:hint="eastAsia"/>
          <w:rtl/>
        </w:rPr>
        <w:t>ימים</w:t>
      </w:r>
      <w:r w:rsidR="0061027B" w:rsidRPr="00401A57">
        <w:rPr>
          <w:rFonts w:ascii="Calibri" w:hAnsi="Calibri"/>
          <w:rtl/>
        </w:rPr>
        <w:t xml:space="preserve"> </w:t>
      </w:r>
      <w:r w:rsidR="0061027B" w:rsidRPr="00401A57">
        <w:rPr>
          <w:rFonts w:ascii="Calibri" w:hAnsi="Calibri" w:hint="eastAsia"/>
          <w:rtl/>
        </w:rPr>
        <w:t>לאחר</w:t>
      </w:r>
      <w:r w:rsidR="0061027B" w:rsidRPr="00401A57">
        <w:rPr>
          <w:rFonts w:ascii="Calibri" w:hAnsi="Calibri"/>
          <w:rtl/>
        </w:rPr>
        <w:t xml:space="preserve"> </w:t>
      </w:r>
      <w:r w:rsidR="0061027B" w:rsidRPr="00401A57">
        <w:rPr>
          <w:rFonts w:ascii="Calibri" w:hAnsi="Calibri" w:hint="eastAsia"/>
          <w:rtl/>
        </w:rPr>
        <w:t>מכן</w:t>
      </w:r>
      <w:r w:rsidR="0061027B" w:rsidRPr="00401A57">
        <w:rPr>
          <w:rFonts w:ascii="Calibri" w:hAnsi="Calibri"/>
          <w:rtl/>
        </w:rPr>
        <w:t xml:space="preserve">, </w:t>
      </w:r>
      <w:r w:rsidR="0061027B" w:rsidRPr="00401A57">
        <w:rPr>
          <w:rFonts w:ascii="Calibri" w:hAnsi="Calibri" w:hint="eastAsia"/>
          <w:rtl/>
        </w:rPr>
        <w:t>ביום</w:t>
      </w:r>
      <w:r w:rsidR="0061027B" w:rsidRPr="00401A57">
        <w:rPr>
          <w:rFonts w:ascii="Calibri" w:hAnsi="Calibri"/>
          <w:rtl/>
        </w:rPr>
        <w:t xml:space="preserve"> </w:t>
      </w:r>
      <w:r w:rsidR="0061027B" w:rsidRPr="00401A57">
        <w:rPr>
          <w:rFonts w:ascii="Calibri" w:hAnsi="Calibri" w:hint="eastAsia"/>
          <w:rtl/>
        </w:rPr>
        <w:t>ראשון</w:t>
      </w:r>
      <w:r w:rsidR="0061027B" w:rsidRPr="00401A57">
        <w:rPr>
          <w:rFonts w:ascii="Calibri" w:hAnsi="Calibri"/>
          <w:rtl/>
        </w:rPr>
        <w:t xml:space="preserve"> 8.2.2015 </w:t>
      </w:r>
      <w:r w:rsidR="0061027B" w:rsidRPr="00401A57">
        <w:rPr>
          <w:rFonts w:ascii="Calibri" w:hAnsi="Calibri" w:hint="eastAsia"/>
          <w:rtl/>
        </w:rPr>
        <w:t>שוב</w:t>
      </w:r>
      <w:r w:rsidR="0061027B" w:rsidRPr="00401A57">
        <w:rPr>
          <w:rFonts w:ascii="Calibri" w:hAnsi="Calibri"/>
          <w:rtl/>
        </w:rPr>
        <w:t xml:space="preserve"> </w:t>
      </w:r>
      <w:r w:rsidR="0061027B" w:rsidRPr="00401A57">
        <w:rPr>
          <w:rFonts w:ascii="Calibri" w:hAnsi="Calibri" w:hint="eastAsia"/>
          <w:rtl/>
        </w:rPr>
        <w:t>נפגשה</w:t>
      </w:r>
      <w:r w:rsidR="0061027B" w:rsidRPr="00401A57">
        <w:rPr>
          <w:rFonts w:ascii="Calibri" w:hAnsi="Calibri"/>
          <w:rtl/>
        </w:rPr>
        <w:t xml:space="preserve"> </w:t>
      </w:r>
      <w:r w:rsidR="0061027B" w:rsidRPr="00401A57">
        <w:rPr>
          <w:rFonts w:ascii="Calibri" w:hAnsi="Calibri" w:hint="eastAsia"/>
          <w:rtl/>
        </w:rPr>
        <w:t>עם</w:t>
      </w:r>
      <w:r w:rsidR="0061027B" w:rsidRPr="00401A57">
        <w:rPr>
          <w:rFonts w:ascii="Calibri" w:hAnsi="Calibri"/>
          <w:rtl/>
        </w:rPr>
        <w:t xml:space="preserve"> </w:t>
      </w:r>
      <w:r w:rsidR="0061027B" w:rsidRPr="00401A57">
        <w:rPr>
          <w:rFonts w:ascii="Calibri" w:hAnsi="Calibri" w:hint="eastAsia"/>
          <w:rtl/>
        </w:rPr>
        <w:t>חברתה</w:t>
      </w:r>
      <w:r w:rsidR="0061027B"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ועם</w:t>
      </w:r>
      <w:r w:rsidR="0061027B" w:rsidRPr="00401A57">
        <w:rPr>
          <w:rFonts w:ascii="Calibri" w:hAnsi="Calibri"/>
          <w:rtl/>
        </w:rPr>
        <w:t xml:space="preserve"> </w:t>
      </w:r>
      <w:r w:rsidR="0061027B" w:rsidRPr="00401A57">
        <w:rPr>
          <w:rFonts w:ascii="Calibri" w:hAnsi="Calibri" w:hint="eastAsia"/>
          <w:rtl/>
        </w:rPr>
        <w:t>הנאשם</w:t>
      </w:r>
      <w:r w:rsidR="0061027B" w:rsidRPr="00401A57">
        <w:rPr>
          <w:rFonts w:ascii="Calibri" w:hAnsi="Calibri"/>
          <w:rtl/>
        </w:rPr>
        <w:t xml:space="preserve"> </w:t>
      </w:r>
      <w:r w:rsidR="0061027B" w:rsidRPr="00401A57">
        <w:rPr>
          <w:rFonts w:ascii="Calibri" w:hAnsi="Calibri" w:hint="eastAsia"/>
          <w:rtl/>
        </w:rPr>
        <w:t>ויחדיו</w:t>
      </w:r>
      <w:r w:rsidR="0061027B" w:rsidRPr="00401A57">
        <w:rPr>
          <w:rFonts w:ascii="Calibri" w:hAnsi="Calibri"/>
          <w:rtl/>
        </w:rPr>
        <w:t xml:space="preserve"> </w:t>
      </w:r>
      <w:r w:rsidR="0061027B" w:rsidRPr="00401A57">
        <w:rPr>
          <w:rFonts w:ascii="Calibri" w:hAnsi="Calibri" w:hint="eastAsia"/>
          <w:rtl/>
        </w:rPr>
        <w:t>נסעו</w:t>
      </w:r>
      <w:r w:rsidR="0061027B" w:rsidRPr="00401A57">
        <w:rPr>
          <w:rFonts w:ascii="Calibri" w:hAnsi="Calibri"/>
          <w:rtl/>
        </w:rPr>
        <w:t xml:space="preserve"> </w:t>
      </w:r>
      <w:r w:rsidR="0061027B" w:rsidRPr="00401A57">
        <w:rPr>
          <w:rFonts w:ascii="Calibri" w:hAnsi="Calibri" w:hint="eastAsia"/>
          <w:rtl/>
        </w:rPr>
        <w:t>לביתו</w:t>
      </w:r>
      <w:r w:rsidR="0061027B" w:rsidRPr="00401A57">
        <w:rPr>
          <w:rFonts w:ascii="Calibri" w:hAnsi="Calibri"/>
          <w:rtl/>
        </w:rPr>
        <w:t xml:space="preserve"> </w:t>
      </w:r>
      <w:r w:rsidR="0061027B" w:rsidRPr="00401A57">
        <w:rPr>
          <w:rFonts w:ascii="Calibri" w:hAnsi="Calibri" w:hint="eastAsia"/>
          <w:rtl/>
        </w:rPr>
        <w:t>של</w:t>
      </w:r>
      <w:r w:rsidR="0061027B" w:rsidRPr="00401A57">
        <w:rPr>
          <w:rFonts w:ascii="Calibri" w:hAnsi="Calibri"/>
          <w:rtl/>
        </w:rPr>
        <w:t xml:space="preserve"> </w:t>
      </w:r>
      <w:r w:rsidR="0061027B" w:rsidRPr="00401A57">
        <w:rPr>
          <w:rFonts w:ascii="Calibri" w:hAnsi="Calibri" w:hint="eastAsia"/>
          <w:rtl/>
        </w:rPr>
        <w:t>הנאשם</w:t>
      </w:r>
      <w:r w:rsidR="0061027B" w:rsidRPr="00401A57">
        <w:rPr>
          <w:rFonts w:ascii="Calibri" w:hAnsi="Calibri"/>
          <w:rtl/>
        </w:rPr>
        <w:t xml:space="preserve"> (</w:t>
      </w:r>
      <w:r w:rsidR="0061027B" w:rsidRPr="00401A57">
        <w:rPr>
          <w:rFonts w:ascii="Calibri" w:hAnsi="Calibri" w:hint="eastAsia"/>
          <w:rtl/>
        </w:rPr>
        <w:t>עמ</w:t>
      </w:r>
      <w:r w:rsidR="0061027B" w:rsidRPr="00401A57">
        <w:rPr>
          <w:rFonts w:ascii="Calibri" w:hAnsi="Calibri"/>
          <w:rtl/>
        </w:rPr>
        <w:t xml:space="preserve">' 33, 174; </w:t>
      </w:r>
      <w:r w:rsidR="0061027B" w:rsidRPr="00401A57">
        <w:rPr>
          <w:rFonts w:ascii="Calibri" w:hAnsi="Calibri" w:hint="eastAsia"/>
          <w:rtl/>
        </w:rPr>
        <w:t>עדות</w:t>
      </w:r>
      <w:r w:rsidR="0061027B"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עמ</w:t>
      </w:r>
      <w:r w:rsidR="0061027B" w:rsidRPr="00401A57">
        <w:rPr>
          <w:rFonts w:ascii="Calibri" w:hAnsi="Calibri"/>
          <w:rtl/>
        </w:rPr>
        <w:t xml:space="preserve">' 281). </w:t>
      </w:r>
      <w:r w:rsidR="0061027B" w:rsidRPr="00401A57">
        <w:rPr>
          <w:rFonts w:ascii="Calibri" w:hAnsi="Calibri" w:hint="eastAsia"/>
          <w:rtl/>
        </w:rPr>
        <w:t>באותה</w:t>
      </w:r>
      <w:r w:rsidR="0061027B" w:rsidRPr="00401A57">
        <w:rPr>
          <w:rFonts w:ascii="Calibri" w:hAnsi="Calibri"/>
          <w:rtl/>
        </w:rPr>
        <w:t xml:space="preserve"> </w:t>
      </w:r>
      <w:r w:rsidR="0061027B" w:rsidRPr="00401A57">
        <w:rPr>
          <w:rFonts w:ascii="Calibri" w:hAnsi="Calibri" w:hint="eastAsia"/>
          <w:rtl/>
        </w:rPr>
        <w:t>נסיעה</w:t>
      </w:r>
      <w:r w:rsidR="0061027B" w:rsidRPr="00401A57">
        <w:rPr>
          <w:rFonts w:ascii="Calibri" w:hAnsi="Calibri"/>
          <w:rtl/>
        </w:rPr>
        <w:t xml:space="preserve"> </w:t>
      </w:r>
      <w:r w:rsidR="0061027B" w:rsidRPr="00401A57">
        <w:rPr>
          <w:rFonts w:ascii="Calibri" w:hAnsi="Calibri" w:hint="eastAsia"/>
          <w:rtl/>
        </w:rPr>
        <w:t>העדיפה</w:t>
      </w:r>
      <w:r w:rsidR="0061027B" w:rsidRPr="00401A57">
        <w:rPr>
          <w:rFonts w:ascii="Calibri" w:hAnsi="Calibri"/>
          <w:rtl/>
        </w:rPr>
        <w:t xml:space="preserve"> </w:t>
      </w:r>
      <w:r w:rsidR="0061027B" w:rsidRPr="00401A57">
        <w:rPr>
          <w:rFonts w:ascii="Calibri" w:hAnsi="Calibri" w:hint="eastAsia"/>
          <w:rtl/>
        </w:rPr>
        <w:t>לשבת</w:t>
      </w:r>
      <w:r w:rsidR="0061027B" w:rsidRPr="00401A57">
        <w:rPr>
          <w:rFonts w:ascii="Calibri" w:hAnsi="Calibri"/>
          <w:rtl/>
        </w:rPr>
        <w:t xml:space="preserve"> </w:t>
      </w:r>
      <w:r w:rsidR="0061027B" w:rsidRPr="00401A57">
        <w:rPr>
          <w:rFonts w:ascii="Calibri" w:hAnsi="Calibri" w:hint="eastAsia"/>
          <w:rtl/>
        </w:rPr>
        <w:t>על</w:t>
      </w:r>
      <w:r w:rsidR="0061027B" w:rsidRPr="00401A57">
        <w:rPr>
          <w:rFonts w:ascii="Calibri" w:hAnsi="Calibri"/>
          <w:rtl/>
        </w:rPr>
        <w:t xml:space="preserve"> </w:t>
      </w:r>
      <w:r w:rsidR="0061027B" w:rsidRPr="00401A57">
        <w:rPr>
          <w:rFonts w:ascii="Calibri" w:hAnsi="Calibri" w:hint="eastAsia"/>
          <w:rtl/>
        </w:rPr>
        <w:t>הספסל</w:t>
      </w:r>
      <w:r w:rsidR="0061027B" w:rsidRPr="00401A57">
        <w:rPr>
          <w:rFonts w:ascii="Calibri" w:hAnsi="Calibri"/>
          <w:rtl/>
        </w:rPr>
        <w:t xml:space="preserve"> </w:t>
      </w:r>
      <w:r w:rsidR="0061027B" w:rsidRPr="00401A57">
        <w:rPr>
          <w:rFonts w:ascii="Calibri" w:hAnsi="Calibri" w:hint="eastAsia"/>
          <w:rtl/>
        </w:rPr>
        <w:t>האחורי</w:t>
      </w:r>
      <w:r w:rsidR="0061027B" w:rsidRPr="00401A57">
        <w:rPr>
          <w:rFonts w:ascii="Calibri" w:hAnsi="Calibri"/>
          <w:rtl/>
        </w:rPr>
        <w:t xml:space="preserve"> </w:t>
      </w:r>
      <w:r w:rsidR="0061027B" w:rsidRPr="00401A57">
        <w:rPr>
          <w:rFonts w:ascii="Calibri" w:hAnsi="Calibri" w:hint="eastAsia"/>
          <w:rtl/>
        </w:rPr>
        <w:t>ו</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ישבה</w:t>
      </w:r>
      <w:r w:rsidR="0061027B" w:rsidRPr="00401A57">
        <w:rPr>
          <w:rFonts w:ascii="Calibri" w:hAnsi="Calibri"/>
          <w:rtl/>
        </w:rPr>
        <w:t xml:space="preserve"> </w:t>
      </w:r>
      <w:r w:rsidR="0061027B" w:rsidRPr="00401A57">
        <w:rPr>
          <w:rFonts w:ascii="Calibri" w:hAnsi="Calibri" w:hint="eastAsia"/>
          <w:rtl/>
        </w:rPr>
        <w:t>במושב</w:t>
      </w:r>
      <w:r w:rsidR="0061027B" w:rsidRPr="00401A57">
        <w:rPr>
          <w:rFonts w:ascii="Calibri" w:hAnsi="Calibri"/>
          <w:rtl/>
        </w:rPr>
        <w:t xml:space="preserve"> </w:t>
      </w:r>
      <w:r w:rsidR="0061027B" w:rsidRPr="00401A57">
        <w:rPr>
          <w:rFonts w:ascii="Calibri" w:hAnsi="Calibri" w:hint="eastAsia"/>
          <w:rtl/>
        </w:rPr>
        <w:t>שליד</w:t>
      </w:r>
      <w:r w:rsidR="0061027B" w:rsidRPr="00401A57">
        <w:rPr>
          <w:rFonts w:ascii="Calibri" w:hAnsi="Calibri"/>
          <w:rtl/>
        </w:rPr>
        <w:t xml:space="preserve"> </w:t>
      </w:r>
      <w:r w:rsidR="0061027B" w:rsidRPr="00401A57">
        <w:rPr>
          <w:rFonts w:ascii="Calibri" w:hAnsi="Calibri" w:hint="eastAsia"/>
          <w:rtl/>
        </w:rPr>
        <w:t>הנהג</w:t>
      </w:r>
      <w:r w:rsidR="0061027B" w:rsidRPr="00401A57">
        <w:rPr>
          <w:rFonts w:ascii="Calibri" w:hAnsi="Calibri"/>
          <w:rtl/>
        </w:rPr>
        <w:t xml:space="preserve"> (</w:t>
      </w:r>
      <w:r w:rsidR="0061027B" w:rsidRPr="00401A57">
        <w:rPr>
          <w:rFonts w:ascii="Calibri" w:hAnsi="Calibri" w:hint="eastAsia"/>
          <w:rtl/>
        </w:rPr>
        <w:t>עמ</w:t>
      </w:r>
      <w:r w:rsidR="0061027B" w:rsidRPr="00401A57">
        <w:rPr>
          <w:rFonts w:ascii="Calibri" w:hAnsi="Calibri"/>
          <w:rtl/>
        </w:rPr>
        <w:t xml:space="preserve">' 177).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מספרת</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61027B" w:rsidRPr="00401A57">
        <w:rPr>
          <w:rFonts w:ascii="Calibri" w:hAnsi="Calibri" w:hint="eastAsia"/>
          <w:rtl/>
        </w:rPr>
        <w:t>ביקשה</w:t>
      </w:r>
      <w:r w:rsidR="0061027B" w:rsidRPr="00401A57">
        <w:rPr>
          <w:rFonts w:ascii="Calibri" w:hAnsi="Calibri"/>
          <w:rtl/>
        </w:rPr>
        <w:t xml:space="preserve"> </w:t>
      </w:r>
      <w:r w:rsidR="0061027B" w:rsidRPr="00401A57">
        <w:rPr>
          <w:rFonts w:ascii="Calibri" w:hAnsi="Calibri" w:hint="eastAsia"/>
          <w:rtl/>
        </w:rPr>
        <w:t>מהנאשם</w:t>
      </w:r>
      <w:r w:rsidR="0061027B" w:rsidRPr="00401A57">
        <w:rPr>
          <w:rFonts w:ascii="Calibri" w:hAnsi="Calibri"/>
          <w:rtl/>
        </w:rPr>
        <w:t xml:space="preserve"> </w:t>
      </w:r>
      <w:r w:rsidR="0061027B" w:rsidRPr="00401A57">
        <w:rPr>
          <w:rFonts w:ascii="Calibri" w:hAnsi="Calibri" w:hint="eastAsia"/>
          <w:rtl/>
        </w:rPr>
        <w:t>את</w:t>
      </w:r>
      <w:r w:rsidR="0061027B" w:rsidRPr="00401A57">
        <w:rPr>
          <w:rFonts w:ascii="Calibri" w:hAnsi="Calibri"/>
          <w:rtl/>
        </w:rPr>
        <w:t xml:space="preserve"> </w:t>
      </w:r>
      <w:r w:rsidR="0061027B" w:rsidRPr="00401A57">
        <w:rPr>
          <w:rFonts w:ascii="Calibri" w:hAnsi="Calibri" w:hint="eastAsia"/>
          <w:rtl/>
        </w:rPr>
        <w:t>מכשיר</w:t>
      </w:r>
      <w:r w:rsidR="0061027B" w:rsidRPr="00401A57">
        <w:rPr>
          <w:rFonts w:ascii="Calibri" w:hAnsi="Calibri"/>
          <w:rtl/>
        </w:rPr>
        <w:t xml:space="preserve"> </w:t>
      </w:r>
      <w:r w:rsidR="0061027B" w:rsidRPr="00401A57">
        <w:rPr>
          <w:rFonts w:ascii="Calibri" w:hAnsi="Calibri" w:hint="eastAsia"/>
          <w:rtl/>
        </w:rPr>
        <w:t>הטלפון</w:t>
      </w:r>
      <w:r w:rsidR="0061027B" w:rsidRPr="00401A57">
        <w:rPr>
          <w:rFonts w:ascii="Calibri" w:hAnsi="Calibri"/>
          <w:rtl/>
        </w:rPr>
        <w:t xml:space="preserve"> </w:t>
      </w:r>
      <w:r w:rsidR="0061027B" w:rsidRPr="00401A57">
        <w:rPr>
          <w:rFonts w:ascii="Calibri" w:hAnsi="Calibri" w:hint="eastAsia"/>
          <w:rtl/>
        </w:rPr>
        <w:t>הסלולארי</w:t>
      </w:r>
      <w:r w:rsidR="0061027B" w:rsidRPr="00401A57">
        <w:rPr>
          <w:rFonts w:ascii="Calibri" w:hAnsi="Calibri"/>
          <w:rtl/>
        </w:rPr>
        <w:t xml:space="preserve"> </w:t>
      </w:r>
      <w:r w:rsidR="0061027B" w:rsidRPr="00401A57">
        <w:rPr>
          <w:rFonts w:ascii="Calibri" w:hAnsi="Calibri" w:hint="eastAsia"/>
          <w:rtl/>
        </w:rPr>
        <w:t>שלו</w:t>
      </w:r>
      <w:r w:rsidR="0061027B" w:rsidRPr="00401A57">
        <w:rPr>
          <w:rFonts w:ascii="Calibri" w:hAnsi="Calibri"/>
          <w:rtl/>
        </w:rPr>
        <w:t xml:space="preserve"> (</w:t>
      </w:r>
      <w:r w:rsidR="0061027B" w:rsidRPr="00401A57">
        <w:rPr>
          <w:rFonts w:ascii="Calibri" w:hAnsi="Calibri" w:hint="eastAsia"/>
          <w:rtl/>
        </w:rPr>
        <w:t>עמ</w:t>
      </w:r>
      <w:r w:rsidR="0061027B" w:rsidRPr="00401A57">
        <w:rPr>
          <w:rFonts w:ascii="Calibri" w:hAnsi="Calibri"/>
          <w:rtl/>
        </w:rPr>
        <w:t xml:space="preserve">' 174). </w:t>
      </w:r>
      <w:r w:rsidR="0061027B" w:rsidRPr="00401A57">
        <w:rPr>
          <w:rFonts w:ascii="Calibri" w:hAnsi="Calibri" w:hint="eastAsia"/>
          <w:rtl/>
        </w:rPr>
        <w:t>אין</w:t>
      </w:r>
      <w:r w:rsidR="0061027B" w:rsidRPr="00401A57">
        <w:rPr>
          <w:rFonts w:ascii="Calibri" w:hAnsi="Calibri"/>
          <w:rtl/>
        </w:rPr>
        <w:t xml:space="preserve"> </w:t>
      </w:r>
      <w:r w:rsidR="0061027B" w:rsidRPr="00401A57">
        <w:rPr>
          <w:rFonts w:ascii="Calibri" w:hAnsi="Calibri" w:hint="eastAsia"/>
          <w:rtl/>
        </w:rPr>
        <w:t>חולק</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61027B" w:rsidRPr="00401A57">
        <w:rPr>
          <w:rFonts w:ascii="Calibri" w:hAnsi="Calibri" w:hint="eastAsia"/>
          <w:rtl/>
        </w:rPr>
        <w:t>הנאשם</w:t>
      </w:r>
      <w:r w:rsidR="0061027B" w:rsidRPr="00401A57">
        <w:rPr>
          <w:rFonts w:ascii="Calibri" w:hAnsi="Calibri"/>
          <w:rtl/>
        </w:rPr>
        <w:t xml:space="preserve"> </w:t>
      </w:r>
      <w:r w:rsidR="0061027B" w:rsidRPr="00401A57">
        <w:rPr>
          <w:rFonts w:ascii="Calibri" w:hAnsi="Calibri" w:hint="eastAsia"/>
          <w:rtl/>
        </w:rPr>
        <w:t>השאיל</w:t>
      </w:r>
      <w:r w:rsidR="0061027B" w:rsidRPr="00401A57">
        <w:rPr>
          <w:rFonts w:ascii="Calibri" w:hAnsi="Calibri"/>
          <w:rtl/>
        </w:rPr>
        <w:t xml:space="preserve"> </w:t>
      </w:r>
      <w:r w:rsidR="0061027B" w:rsidRPr="00401A57">
        <w:rPr>
          <w:rFonts w:ascii="Calibri" w:hAnsi="Calibri" w:hint="eastAsia"/>
          <w:rtl/>
        </w:rPr>
        <w:t>ל</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את</w:t>
      </w:r>
      <w:r w:rsidR="0061027B" w:rsidRPr="00401A57">
        <w:rPr>
          <w:rFonts w:ascii="Calibri" w:hAnsi="Calibri"/>
          <w:rtl/>
        </w:rPr>
        <w:t xml:space="preserve"> </w:t>
      </w:r>
      <w:r w:rsidR="0061027B" w:rsidRPr="00401A57">
        <w:rPr>
          <w:rFonts w:ascii="Calibri" w:hAnsi="Calibri" w:hint="eastAsia"/>
          <w:rtl/>
        </w:rPr>
        <w:t>המכשיר</w:t>
      </w:r>
      <w:r w:rsidR="0061027B" w:rsidRPr="00401A57">
        <w:rPr>
          <w:rFonts w:ascii="Calibri" w:hAnsi="Calibri"/>
          <w:rtl/>
        </w:rPr>
        <w:t xml:space="preserve"> </w:t>
      </w:r>
      <w:r w:rsidR="0061027B" w:rsidRPr="00401A57">
        <w:rPr>
          <w:rFonts w:ascii="Calibri" w:hAnsi="Calibri" w:hint="eastAsia"/>
          <w:rtl/>
        </w:rPr>
        <w:t>ולקח</w:t>
      </w:r>
      <w:r w:rsidR="0061027B" w:rsidRPr="00401A57">
        <w:rPr>
          <w:rFonts w:ascii="Calibri" w:hAnsi="Calibri"/>
          <w:rtl/>
        </w:rPr>
        <w:t xml:space="preserve"> </w:t>
      </w:r>
      <w:r w:rsidR="0061027B" w:rsidRPr="00401A57">
        <w:rPr>
          <w:rFonts w:ascii="Calibri" w:hAnsi="Calibri" w:hint="eastAsia"/>
          <w:rtl/>
        </w:rPr>
        <w:t>אותו</w:t>
      </w:r>
      <w:r w:rsidR="0061027B" w:rsidRPr="00401A57">
        <w:rPr>
          <w:rFonts w:ascii="Calibri" w:hAnsi="Calibri"/>
          <w:rtl/>
        </w:rPr>
        <w:t xml:space="preserve"> </w:t>
      </w:r>
      <w:r w:rsidR="0061027B" w:rsidRPr="00401A57">
        <w:rPr>
          <w:rFonts w:ascii="Calibri" w:hAnsi="Calibri" w:hint="eastAsia"/>
          <w:rtl/>
        </w:rPr>
        <w:t>חזרה</w:t>
      </w:r>
      <w:r w:rsidR="0061027B" w:rsidRPr="00401A57">
        <w:rPr>
          <w:rFonts w:ascii="Calibri" w:hAnsi="Calibri"/>
          <w:rtl/>
        </w:rPr>
        <w:t xml:space="preserve"> </w:t>
      </w:r>
      <w:r w:rsidR="0061027B" w:rsidRPr="00401A57">
        <w:rPr>
          <w:rFonts w:ascii="Calibri" w:hAnsi="Calibri" w:hint="eastAsia"/>
          <w:rtl/>
        </w:rPr>
        <w:t>רק</w:t>
      </w:r>
      <w:r w:rsidR="0061027B" w:rsidRPr="00401A57">
        <w:rPr>
          <w:rFonts w:ascii="Calibri" w:hAnsi="Calibri"/>
          <w:rtl/>
        </w:rPr>
        <w:t xml:space="preserve"> </w:t>
      </w:r>
      <w:r w:rsidR="0061027B" w:rsidRPr="00401A57">
        <w:rPr>
          <w:rFonts w:ascii="Calibri" w:hAnsi="Calibri" w:hint="eastAsia"/>
          <w:rtl/>
        </w:rPr>
        <w:t>כעבור</w:t>
      </w:r>
      <w:r w:rsidR="0061027B" w:rsidRPr="00401A57">
        <w:rPr>
          <w:rFonts w:ascii="Calibri" w:hAnsi="Calibri"/>
          <w:rtl/>
        </w:rPr>
        <w:t xml:space="preserve"> </w:t>
      </w:r>
      <w:r w:rsidR="0061027B" w:rsidRPr="00401A57">
        <w:rPr>
          <w:rFonts w:ascii="Calibri" w:hAnsi="Calibri" w:hint="eastAsia"/>
          <w:rtl/>
        </w:rPr>
        <w:t>מספר</w:t>
      </w:r>
      <w:r w:rsidR="0061027B" w:rsidRPr="00401A57">
        <w:rPr>
          <w:rFonts w:ascii="Calibri" w:hAnsi="Calibri"/>
          <w:rtl/>
        </w:rPr>
        <w:t xml:space="preserve"> </w:t>
      </w:r>
      <w:r w:rsidR="0061027B" w:rsidRPr="00401A57">
        <w:rPr>
          <w:rFonts w:ascii="Calibri" w:hAnsi="Calibri" w:hint="eastAsia"/>
          <w:rtl/>
        </w:rPr>
        <w:t>ימים</w:t>
      </w:r>
      <w:r w:rsidR="0061027B" w:rsidRPr="00401A57">
        <w:rPr>
          <w:rFonts w:ascii="Calibri" w:hAnsi="Calibri"/>
          <w:rtl/>
        </w:rPr>
        <w:t xml:space="preserve">. </w:t>
      </w:r>
      <w:r w:rsidR="0061027B" w:rsidRPr="00401A57">
        <w:rPr>
          <w:rFonts w:ascii="Calibri" w:hAnsi="Calibri" w:hint="eastAsia"/>
          <w:rtl/>
        </w:rPr>
        <w:t>אותה</w:t>
      </w:r>
      <w:r w:rsidR="0061027B" w:rsidRPr="00401A57">
        <w:rPr>
          <w:rFonts w:ascii="Calibri" w:hAnsi="Calibri"/>
          <w:rtl/>
        </w:rPr>
        <w:t xml:space="preserve"> </w:t>
      </w:r>
      <w:r w:rsidR="0061027B" w:rsidRPr="00401A57">
        <w:rPr>
          <w:rFonts w:ascii="Calibri" w:hAnsi="Calibri" w:hint="eastAsia"/>
          <w:rtl/>
        </w:rPr>
        <w:t>עת</w:t>
      </w:r>
      <w:r w:rsidR="0061027B" w:rsidRPr="00401A57">
        <w:rPr>
          <w:rFonts w:ascii="Calibri" w:hAnsi="Calibri"/>
          <w:rtl/>
        </w:rPr>
        <w:t xml:space="preserve"> </w:t>
      </w:r>
      <w:r w:rsidR="0061027B" w:rsidRPr="00401A57">
        <w:rPr>
          <w:rFonts w:ascii="Calibri" w:hAnsi="Calibri" w:hint="eastAsia"/>
          <w:rtl/>
        </w:rPr>
        <w:t>לא</w:t>
      </w:r>
      <w:r w:rsidR="0061027B" w:rsidRPr="00401A57">
        <w:rPr>
          <w:rFonts w:ascii="Calibri" w:hAnsi="Calibri"/>
          <w:rtl/>
        </w:rPr>
        <w:t xml:space="preserve"> </w:t>
      </w:r>
      <w:r w:rsidR="0061027B" w:rsidRPr="00401A57">
        <w:rPr>
          <w:rFonts w:ascii="Calibri" w:hAnsi="Calibri" w:hint="eastAsia"/>
          <w:rtl/>
        </w:rPr>
        <w:t>היה</w:t>
      </w:r>
      <w:r w:rsidR="0061027B" w:rsidRPr="00401A57">
        <w:rPr>
          <w:rFonts w:ascii="Calibri" w:hAnsi="Calibri"/>
          <w:rtl/>
        </w:rPr>
        <w:t xml:space="preserve"> </w:t>
      </w:r>
      <w:r w:rsidR="0061027B" w:rsidRPr="00401A57">
        <w:rPr>
          <w:rFonts w:ascii="Calibri" w:hAnsi="Calibri" w:hint="eastAsia"/>
          <w:rtl/>
        </w:rPr>
        <w:t>ל</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B159FE" w:rsidRPr="00401A57">
        <w:rPr>
          <w:rFonts w:ascii="Calibri" w:hAnsi="Calibri" w:hint="cs"/>
          <w:rtl/>
        </w:rPr>
        <w:t>ה</w:t>
      </w:r>
      <w:r w:rsidR="0061027B" w:rsidRPr="00401A57">
        <w:rPr>
          <w:rFonts w:ascii="Calibri" w:hAnsi="Calibri" w:hint="eastAsia"/>
          <w:rtl/>
        </w:rPr>
        <w:t>מכשיר</w:t>
      </w:r>
      <w:r w:rsidR="0061027B" w:rsidRPr="00401A57">
        <w:rPr>
          <w:rFonts w:ascii="Calibri" w:hAnsi="Calibri"/>
          <w:rtl/>
        </w:rPr>
        <w:t xml:space="preserve"> </w:t>
      </w:r>
      <w:r w:rsidR="0061027B" w:rsidRPr="00401A57">
        <w:rPr>
          <w:rFonts w:ascii="Calibri" w:hAnsi="Calibri" w:hint="eastAsia"/>
          <w:rtl/>
        </w:rPr>
        <w:t>שלה</w:t>
      </w:r>
      <w:r w:rsidR="0061027B" w:rsidRPr="00401A57">
        <w:rPr>
          <w:rFonts w:ascii="Calibri" w:hAnsi="Calibri"/>
          <w:rtl/>
        </w:rPr>
        <w:t xml:space="preserve">. </w:t>
      </w:r>
      <w:r w:rsidR="0061027B" w:rsidRPr="00401A57">
        <w:rPr>
          <w:rFonts w:ascii="Calibri" w:hAnsi="Calibri" w:hint="eastAsia"/>
          <w:rtl/>
        </w:rPr>
        <w:t>עוד</w:t>
      </w:r>
      <w:r w:rsidR="0061027B" w:rsidRPr="00401A57">
        <w:rPr>
          <w:rFonts w:ascii="Calibri" w:hAnsi="Calibri"/>
          <w:rtl/>
        </w:rPr>
        <w:t xml:space="preserve"> </w:t>
      </w:r>
      <w:r w:rsidR="0061027B" w:rsidRPr="00401A57">
        <w:rPr>
          <w:rFonts w:ascii="Calibri" w:hAnsi="Calibri" w:hint="eastAsia"/>
          <w:rtl/>
        </w:rPr>
        <w:t>סיפרה</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61027B" w:rsidRPr="00401A57">
        <w:rPr>
          <w:rFonts w:ascii="Calibri" w:hAnsi="Calibri" w:hint="eastAsia"/>
          <w:rtl/>
        </w:rPr>
        <w:t>כשהגיעו</w:t>
      </w:r>
      <w:r w:rsidR="0061027B" w:rsidRPr="00401A57">
        <w:rPr>
          <w:rFonts w:ascii="Calibri" w:hAnsi="Calibri"/>
          <w:rtl/>
        </w:rPr>
        <w:t xml:space="preserve"> </w:t>
      </w:r>
      <w:r w:rsidR="0061027B" w:rsidRPr="00401A57">
        <w:rPr>
          <w:rFonts w:ascii="Calibri" w:hAnsi="Calibri" w:hint="eastAsia"/>
          <w:rtl/>
        </w:rPr>
        <w:t>לביתו</w:t>
      </w:r>
      <w:r w:rsidR="0061027B" w:rsidRPr="00401A57">
        <w:rPr>
          <w:rFonts w:ascii="Calibri" w:hAnsi="Calibri"/>
          <w:rtl/>
        </w:rPr>
        <w:t xml:space="preserve"> </w:t>
      </w:r>
      <w:r w:rsidR="0061027B" w:rsidRPr="00401A57">
        <w:rPr>
          <w:rFonts w:ascii="Calibri" w:hAnsi="Calibri" w:hint="eastAsia"/>
          <w:rtl/>
        </w:rPr>
        <w:t>ויצאו</w:t>
      </w:r>
      <w:r w:rsidR="0061027B" w:rsidRPr="00401A57">
        <w:rPr>
          <w:rFonts w:ascii="Calibri" w:hAnsi="Calibri"/>
          <w:rtl/>
        </w:rPr>
        <w:t xml:space="preserve"> </w:t>
      </w:r>
      <w:r w:rsidR="0061027B" w:rsidRPr="00401A57">
        <w:rPr>
          <w:rFonts w:ascii="Calibri" w:hAnsi="Calibri" w:hint="eastAsia"/>
          <w:rtl/>
        </w:rPr>
        <w:t>מהרכב</w:t>
      </w:r>
      <w:r w:rsidR="0061027B" w:rsidRPr="00401A57">
        <w:rPr>
          <w:rFonts w:ascii="Calibri" w:hAnsi="Calibri"/>
          <w:rtl/>
        </w:rPr>
        <w:t xml:space="preserve">, </w:t>
      </w:r>
      <w:r w:rsidR="0061027B" w:rsidRPr="00401A57">
        <w:rPr>
          <w:rFonts w:ascii="Calibri" w:hAnsi="Calibri" w:hint="eastAsia"/>
          <w:rtl/>
        </w:rPr>
        <w:t>נזכר</w:t>
      </w:r>
      <w:r w:rsidR="0061027B" w:rsidRPr="00401A57">
        <w:rPr>
          <w:rFonts w:ascii="Calibri" w:hAnsi="Calibri"/>
          <w:rtl/>
        </w:rPr>
        <w:t xml:space="preserve"> </w:t>
      </w:r>
      <w:r w:rsidR="0061027B" w:rsidRPr="00401A57">
        <w:rPr>
          <w:rFonts w:ascii="Calibri" w:hAnsi="Calibri" w:hint="eastAsia"/>
          <w:rtl/>
        </w:rPr>
        <w:t>הנאשם</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61027B" w:rsidRPr="00401A57">
        <w:rPr>
          <w:rFonts w:ascii="Calibri" w:hAnsi="Calibri" w:hint="eastAsia"/>
          <w:rtl/>
        </w:rPr>
        <w:t>שכח</w:t>
      </w:r>
      <w:r w:rsidR="0061027B" w:rsidRPr="00401A57">
        <w:rPr>
          <w:rFonts w:ascii="Calibri" w:hAnsi="Calibri"/>
          <w:rtl/>
        </w:rPr>
        <w:t xml:space="preserve"> </w:t>
      </w:r>
      <w:r w:rsidR="0061027B" w:rsidRPr="00401A57">
        <w:rPr>
          <w:rFonts w:ascii="Calibri" w:hAnsi="Calibri" w:hint="eastAsia"/>
          <w:rtl/>
        </w:rPr>
        <w:t>את</w:t>
      </w:r>
      <w:r w:rsidR="0061027B" w:rsidRPr="00401A57">
        <w:rPr>
          <w:rFonts w:ascii="Calibri" w:hAnsi="Calibri"/>
          <w:rtl/>
        </w:rPr>
        <w:t xml:space="preserve"> </w:t>
      </w:r>
      <w:r w:rsidR="0061027B" w:rsidRPr="00401A57">
        <w:rPr>
          <w:rFonts w:ascii="Calibri" w:hAnsi="Calibri" w:hint="eastAsia"/>
          <w:rtl/>
        </w:rPr>
        <w:t>מפתחות</w:t>
      </w:r>
      <w:r w:rsidR="0061027B" w:rsidRPr="00401A57">
        <w:rPr>
          <w:rFonts w:ascii="Calibri" w:hAnsi="Calibri"/>
          <w:rtl/>
        </w:rPr>
        <w:t xml:space="preserve"> </w:t>
      </w:r>
      <w:r w:rsidR="0061027B" w:rsidRPr="00401A57">
        <w:rPr>
          <w:rFonts w:ascii="Calibri" w:hAnsi="Calibri" w:hint="eastAsia"/>
          <w:rtl/>
        </w:rPr>
        <w:t>הבית</w:t>
      </w:r>
      <w:r w:rsidR="0061027B" w:rsidRPr="00401A57">
        <w:rPr>
          <w:rFonts w:ascii="Calibri" w:hAnsi="Calibri"/>
          <w:rtl/>
        </w:rPr>
        <w:t xml:space="preserve"> </w:t>
      </w:r>
      <w:r w:rsidR="0061027B" w:rsidRPr="00401A57">
        <w:rPr>
          <w:rFonts w:ascii="Calibri" w:hAnsi="Calibri" w:hint="eastAsia"/>
          <w:rtl/>
        </w:rPr>
        <w:t>במכונית</w:t>
      </w:r>
      <w:r w:rsidR="0061027B" w:rsidRPr="00401A57">
        <w:rPr>
          <w:rFonts w:ascii="Calibri" w:hAnsi="Calibri"/>
          <w:rtl/>
        </w:rPr>
        <w:t xml:space="preserve">. </w:t>
      </w:r>
      <w:r w:rsidR="0061027B" w:rsidRPr="00401A57">
        <w:rPr>
          <w:rFonts w:ascii="Calibri" w:hAnsi="Calibri" w:hint="eastAsia"/>
          <w:rtl/>
        </w:rPr>
        <w:t>לטענתה</w:t>
      </w:r>
      <w:r w:rsidR="0061027B" w:rsidRPr="00401A57">
        <w:rPr>
          <w:rFonts w:ascii="Calibri" w:hAnsi="Calibri"/>
          <w:rtl/>
        </w:rPr>
        <w:t xml:space="preserve">, </w:t>
      </w:r>
      <w:r w:rsidR="0061027B" w:rsidRPr="00401A57">
        <w:rPr>
          <w:rFonts w:ascii="Calibri" w:hAnsi="Calibri" w:hint="eastAsia"/>
          <w:rtl/>
        </w:rPr>
        <w:t>היא</w:t>
      </w:r>
      <w:r w:rsidR="0061027B" w:rsidRPr="00401A57">
        <w:rPr>
          <w:rFonts w:ascii="Calibri" w:hAnsi="Calibri"/>
          <w:rtl/>
        </w:rPr>
        <w:t xml:space="preserve"> </w:t>
      </w:r>
      <w:r w:rsidR="0061027B" w:rsidRPr="00401A57">
        <w:rPr>
          <w:rFonts w:ascii="Calibri" w:hAnsi="Calibri" w:hint="eastAsia"/>
          <w:rtl/>
        </w:rPr>
        <w:t>אמרה</w:t>
      </w:r>
      <w:r w:rsidR="0061027B" w:rsidRPr="00401A57">
        <w:rPr>
          <w:rFonts w:ascii="Calibri" w:hAnsi="Calibri"/>
          <w:rtl/>
        </w:rPr>
        <w:t xml:space="preserve"> </w:t>
      </w:r>
      <w:r w:rsidR="0061027B" w:rsidRPr="00401A57">
        <w:rPr>
          <w:rFonts w:ascii="Calibri" w:hAnsi="Calibri" w:hint="eastAsia"/>
          <w:rtl/>
        </w:rPr>
        <w:t>לו</w:t>
      </w:r>
      <w:r w:rsidR="0061027B" w:rsidRPr="00401A57">
        <w:rPr>
          <w:rFonts w:ascii="Calibri" w:hAnsi="Calibri"/>
          <w:rtl/>
        </w:rPr>
        <w:t xml:space="preserve"> "</w:t>
      </w:r>
      <w:r w:rsidR="0061027B" w:rsidRPr="00401A57">
        <w:rPr>
          <w:rFonts w:ascii="Calibri" w:hAnsi="Calibri" w:cs="Miriam" w:hint="eastAsia"/>
          <w:rtl/>
        </w:rPr>
        <w:t>אני</w:t>
      </w:r>
      <w:r w:rsidR="0061027B" w:rsidRPr="00401A57">
        <w:rPr>
          <w:rFonts w:ascii="Calibri" w:hAnsi="Calibri" w:cs="Miriam"/>
          <w:rtl/>
        </w:rPr>
        <w:t xml:space="preserve"> </w:t>
      </w:r>
      <w:r w:rsidR="0061027B" w:rsidRPr="00401A57">
        <w:rPr>
          <w:rFonts w:ascii="Calibri" w:hAnsi="Calibri" w:cs="Miriam" w:hint="eastAsia"/>
          <w:rtl/>
        </w:rPr>
        <w:t>לא</w:t>
      </w:r>
      <w:r w:rsidR="0061027B" w:rsidRPr="00401A57">
        <w:rPr>
          <w:rFonts w:ascii="Calibri" w:hAnsi="Calibri" w:cs="Miriam"/>
          <w:rtl/>
        </w:rPr>
        <w:t xml:space="preserve"> </w:t>
      </w:r>
      <w:r w:rsidR="0061027B" w:rsidRPr="00401A57">
        <w:rPr>
          <w:rFonts w:ascii="Calibri" w:hAnsi="Calibri" w:cs="Miriam" w:hint="eastAsia"/>
          <w:rtl/>
        </w:rPr>
        <w:t>אמורה</w:t>
      </w:r>
      <w:r w:rsidR="0061027B" w:rsidRPr="00401A57">
        <w:rPr>
          <w:rFonts w:ascii="Calibri" w:hAnsi="Calibri" w:cs="Miriam"/>
          <w:rtl/>
        </w:rPr>
        <w:t xml:space="preserve"> </w:t>
      </w:r>
      <w:r w:rsidR="0061027B" w:rsidRPr="00401A57">
        <w:rPr>
          <w:rFonts w:ascii="Calibri" w:hAnsi="Calibri" w:cs="Miriam" w:hint="eastAsia"/>
          <w:rtl/>
        </w:rPr>
        <w:t>להיות</w:t>
      </w:r>
      <w:r w:rsidR="0061027B" w:rsidRPr="00401A57">
        <w:rPr>
          <w:rFonts w:ascii="Calibri" w:hAnsi="Calibri" w:cs="Miriam"/>
          <w:rtl/>
        </w:rPr>
        <w:t xml:space="preserve"> </w:t>
      </w:r>
      <w:r w:rsidR="0061027B" w:rsidRPr="00401A57">
        <w:rPr>
          <w:rFonts w:ascii="Calibri" w:hAnsi="Calibri" w:cs="Miriam" w:hint="eastAsia"/>
          <w:rtl/>
        </w:rPr>
        <w:t>אחראית</w:t>
      </w:r>
      <w:r w:rsidR="0061027B" w:rsidRPr="00401A57">
        <w:rPr>
          <w:rFonts w:ascii="Calibri" w:hAnsi="Calibri" w:cs="Miriam"/>
          <w:rtl/>
        </w:rPr>
        <w:t xml:space="preserve"> </w:t>
      </w:r>
      <w:r w:rsidR="0061027B" w:rsidRPr="00401A57">
        <w:rPr>
          <w:rFonts w:ascii="Calibri" w:hAnsi="Calibri" w:cs="Miriam" w:hint="eastAsia"/>
          <w:rtl/>
        </w:rPr>
        <w:t>לזה</w:t>
      </w:r>
      <w:r w:rsidR="0061027B" w:rsidRPr="00401A57">
        <w:rPr>
          <w:rFonts w:ascii="Calibri" w:hAnsi="Calibri" w:cs="Miriam"/>
          <w:rtl/>
        </w:rPr>
        <w:t xml:space="preserve">, </w:t>
      </w:r>
      <w:r w:rsidR="0061027B" w:rsidRPr="00401A57">
        <w:rPr>
          <w:rFonts w:ascii="Calibri" w:hAnsi="Calibri" w:cs="Miriam" w:hint="eastAsia"/>
          <w:rtl/>
        </w:rPr>
        <w:t>אתה</w:t>
      </w:r>
      <w:r w:rsidR="0061027B" w:rsidRPr="00401A57">
        <w:rPr>
          <w:rFonts w:ascii="Calibri" w:hAnsi="Calibri" w:cs="Miriam"/>
          <w:rtl/>
        </w:rPr>
        <w:t xml:space="preserve"> </w:t>
      </w:r>
      <w:r w:rsidR="0061027B" w:rsidRPr="00401A57">
        <w:rPr>
          <w:rFonts w:ascii="Calibri" w:hAnsi="Calibri" w:cs="Miriam" w:hint="eastAsia"/>
          <w:rtl/>
        </w:rPr>
        <w:t>לא</w:t>
      </w:r>
      <w:r w:rsidR="0061027B" w:rsidRPr="00401A57">
        <w:rPr>
          <w:rFonts w:ascii="Calibri" w:hAnsi="Calibri" w:cs="Miriam"/>
          <w:rtl/>
        </w:rPr>
        <w:t xml:space="preserve"> </w:t>
      </w:r>
      <w:r w:rsidR="0061027B" w:rsidRPr="00401A57">
        <w:rPr>
          <w:rFonts w:ascii="Calibri" w:hAnsi="Calibri" w:cs="Miriam" w:hint="eastAsia"/>
          <w:rtl/>
        </w:rPr>
        <w:t>אמרת</w:t>
      </w:r>
      <w:r w:rsidR="0061027B" w:rsidRPr="00401A57">
        <w:rPr>
          <w:rFonts w:ascii="Calibri" w:hAnsi="Calibri" w:cs="Miriam"/>
          <w:rtl/>
        </w:rPr>
        <w:t xml:space="preserve"> </w:t>
      </w:r>
      <w:r w:rsidR="0061027B" w:rsidRPr="00401A57">
        <w:rPr>
          <w:rFonts w:ascii="Calibri" w:hAnsi="Calibri" w:cs="Miriam" w:hint="eastAsia"/>
          <w:rtl/>
        </w:rPr>
        <w:t>לי</w:t>
      </w:r>
      <w:r w:rsidR="0061027B" w:rsidRPr="00401A57">
        <w:rPr>
          <w:rFonts w:ascii="Calibri" w:hAnsi="Calibri" w:cs="Miriam"/>
          <w:rtl/>
        </w:rPr>
        <w:t xml:space="preserve"> </w:t>
      </w:r>
      <w:r w:rsidR="0061027B" w:rsidRPr="00401A57">
        <w:rPr>
          <w:rFonts w:ascii="Calibri" w:hAnsi="Calibri" w:cs="Miriam" w:hint="eastAsia"/>
          <w:rtl/>
        </w:rPr>
        <w:t>גם</w:t>
      </w:r>
      <w:r w:rsidR="0061027B" w:rsidRPr="00401A57">
        <w:rPr>
          <w:rFonts w:ascii="Calibri" w:hAnsi="Calibri"/>
          <w:rtl/>
        </w:rPr>
        <w:t>" (</w:t>
      </w:r>
      <w:r w:rsidR="0061027B" w:rsidRPr="00401A57">
        <w:rPr>
          <w:rFonts w:ascii="Calibri" w:hAnsi="Calibri" w:hint="eastAsia"/>
          <w:rtl/>
        </w:rPr>
        <w:t>עמ</w:t>
      </w:r>
      <w:r w:rsidR="0061027B" w:rsidRPr="00401A57">
        <w:rPr>
          <w:rFonts w:ascii="Calibri" w:hAnsi="Calibri"/>
          <w:rtl/>
        </w:rPr>
        <w:t xml:space="preserve">' 33). </w:t>
      </w:r>
      <w:r w:rsidR="0061027B" w:rsidRPr="00401A57">
        <w:rPr>
          <w:rFonts w:ascii="Calibri" w:hAnsi="Calibri" w:hint="eastAsia"/>
          <w:rtl/>
        </w:rPr>
        <w:t>הנאשם</w:t>
      </w:r>
      <w:r w:rsidR="0061027B" w:rsidRPr="00401A57">
        <w:rPr>
          <w:rFonts w:ascii="Calibri" w:hAnsi="Calibri"/>
          <w:rtl/>
        </w:rPr>
        <w:t xml:space="preserve"> </w:t>
      </w:r>
      <w:r w:rsidR="0061027B" w:rsidRPr="00401A57">
        <w:rPr>
          <w:rFonts w:ascii="Calibri" w:hAnsi="Calibri" w:hint="eastAsia"/>
          <w:rtl/>
        </w:rPr>
        <w:t>מצדו</w:t>
      </w:r>
      <w:r w:rsidR="0061027B" w:rsidRPr="00401A57">
        <w:rPr>
          <w:rFonts w:ascii="Calibri" w:hAnsi="Calibri"/>
          <w:rtl/>
        </w:rPr>
        <w:t xml:space="preserve"> </w:t>
      </w:r>
      <w:r w:rsidR="0061027B" w:rsidRPr="00401A57">
        <w:rPr>
          <w:rFonts w:ascii="Calibri" w:hAnsi="Calibri" w:hint="eastAsia"/>
          <w:rtl/>
        </w:rPr>
        <w:t>צעק</w:t>
      </w:r>
      <w:r w:rsidR="0061027B" w:rsidRPr="00401A57">
        <w:rPr>
          <w:rFonts w:ascii="Calibri" w:hAnsi="Calibri"/>
          <w:rtl/>
        </w:rPr>
        <w:t xml:space="preserve"> "</w:t>
      </w:r>
      <w:r w:rsidR="0061027B" w:rsidRPr="00401A57">
        <w:rPr>
          <w:rFonts w:ascii="Calibri" w:hAnsi="Calibri" w:cs="Miriam" w:hint="eastAsia"/>
          <w:rtl/>
        </w:rPr>
        <w:t>לכי</w:t>
      </w:r>
      <w:r w:rsidR="0061027B" w:rsidRPr="00401A57">
        <w:rPr>
          <w:rFonts w:ascii="Calibri" w:hAnsi="Calibri" w:cs="Miriam"/>
          <w:rtl/>
        </w:rPr>
        <w:t xml:space="preserve"> </w:t>
      </w:r>
      <w:r w:rsidR="0061027B" w:rsidRPr="00401A57">
        <w:rPr>
          <w:rFonts w:ascii="Calibri" w:hAnsi="Calibri" w:cs="Miriam" w:hint="eastAsia"/>
          <w:rtl/>
        </w:rPr>
        <w:t>תביאי</w:t>
      </w:r>
      <w:r w:rsidR="0061027B" w:rsidRPr="00401A57">
        <w:rPr>
          <w:rFonts w:ascii="Calibri" w:hAnsi="Calibri" w:cs="Miriam"/>
          <w:rtl/>
        </w:rPr>
        <w:t xml:space="preserve"> </w:t>
      </w:r>
      <w:r w:rsidR="0061027B" w:rsidRPr="00401A57">
        <w:rPr>
          <w:rFonts w:ascii="Calibri" w:hAnsi="Calibri" w:cs="Miriam" w:hint="eastAsia"/>
          <w:rtl/>
        </w:rPr>
        <w:t>את</w:t>
      </w:r>
      <w:r w:rsidR="0061027B" w:rsidRPr="00401A57">
        <w:rPr>
          <w:rFonts w:ascii="Calibri" w:hAnsi="Calibri" w:cs="Miriam"/>
          <w:rtl/>
        </w:rPr>
        <w:t xml:space="preserve"> </w:t>
      </w:r>
      <w:r w:rsidR="0061027B" w:rsidRPr="00401A57">
        <w:rPr>
          <w:rFonts w:ascii="Calibri" w:hAnsi="Calibri" w:cs="Miriam" w:hint="eastAsia"/>
          <w:rtl/>
        </w:rPr>
        <w:t>המפתחות</w:t>
      </w:r>
      <w:r w:rsidR="0061027B" w:rsidRPr="00401A57">
        <w:rPr>
          <w:rFonts w:ascii="Calibri" w:hAnsi="Calibri" w:cs="Miriam"/>
          <w:rtl/>
        </w:rPr>
        <w:t xml:space="preserve"> </w:t>
      </w:r>
      <w:r w:rsidR="002A04F8" w:rsidRPr="00401A57">
        <w:rPr>
          <w:rFonts w:ascii="Calibri" w:hAnsi="Calibri" w:cs="Miriam" w:hint="cs"/>
          <w:rtl/>
        </w:rPr>
        <w:t>מהאוטו</w:t>
      </w:r>
      <w:r w:rsidR="0061027B" w:rsidRPr="00401A57">
        <w:rPr>
          <w:rFonts w:ascii="Calibri" w:hAnsi="Calibri"/>
          <w:rtl/>
        </w:rPr>
        <w:t>" (</w:t>
      </w:r>
      <w:r w:rsidR="0061027B" w:rsidRPr="00401A57">
        <w:rPr>
          <w:rFonts w:ascii="Calibri" w:hAnsi="Calibri" w:hint="eastAsia"/>
          <w:rtl/>
        </w:rPr>
        <w:t>שם</w:t>
      </w:r>
      <w:r w:rsidR="0061027B" w:rsidRPr="00401A57">
        <w:rPr>
          <w:rFonts w:ascii="Calibri" w:hAnsi="Calibri"/>
          <w:rtl/>
        </w:rPr>
        <w:t xml:space="preserve">), </w:t>
      </w:r>
      <w:r w:rsidR="0061027B" w:rsidRPr="00401A57">
        <w:rPr>
          <w:rFonts w:ascii="Calibri" w:hAnsi="Calibri" w:hint="eastAsia"/>
          <w:rtl/>
        </w:rPr>
        <w:t>ומשסירבה</w:t>
      </w:r>
      <w:r w:rsidR="0061027B" w:rsidRPr="00401A57">
        <w:rPr>
          <w:rFonts w:ascii="Calibri" w:hAnsi="Calibri"/>
          <w:rtl/>
        </w:rPr>
        <w:t xml:space="preserve"> </w:t>
      </w:r>
      <w:r w:rsidR="0061027B" w:rsidRPr="00401A57">
        <w:rPr>
          <w:rFonts w:ascii="Calibri" w:hAnsi="Calibri" w:hint="eastAsia"/>
          <w:rtl/>
        </w:rPr>
        <w:t>נתן</w:t>
      </w:r>
      <w:r w:rsidR="0061027B" w:rsidRPr="00401A57">
        <w:rPr>
          <w:rFonts w:ascii="Calibri" w:hAnsi="Calibri"/>
          <w:rtl/>
        </w:rPr>
        <w:t xml:space="preserve"> </w:t>
      </w:r>
      <w:r w:rsidR="0061027B" w:rsidRPr="00401A57">
        <w:rPr>
          <w:rFonts w:ascii="Calibri" w:hAnsi="Calibri" w:hint="eastAsia"/>
          <w:rtl/>
        </w:rPr>
        <w:t>לה</w:t>
      </w:r>
      <w:r w:rsidR="0061027B" w:rsidRPr="00401A57">
        <w:rPr>
          <w:rFonts w:ascii="Calibri" w:hAnsi="Calibri"/>
          <w:rtl/>
        </w:rPr>
        <w:t xml:space="preserve"> </w:t>
      </w:r>
      <w:r w:rsidR="0061027B" w:rsidRPr="00401A57">
        <w:rPr>
          <w:rFonts w:ascii="Calibri" w:hAnsi="Calibri" w:hint="eastAsia"/>
          <w:rtl/>
        </w:rPr>
        <w:t>הנאשם</w:t>
      </w:r>
      <w:r w:rsidR="0061027B" w:rsidRPr="00401A57">
        <w:rPr>
          <w:rFonts w:ascii="Calibri" w:hAnsi="Calibri"/>
          <w:rtl/>
        </w:rPr>
        <w:t xml:space="preserve"> </w:t>
      </w:r>
      <w:r w:rsidR="0061027B" w:rsidRPr="00401A57">
        <w:rPr>
          <w:rFonts w:ascii="Calibri" w:hAnsi="Calibri" w:hint="eastAsia"/>
          <w:rtl/>
        </w:rPr>
        <w:t>מכת</w:t>
      </w:r>
      <w:r w:rsidR="0061027B" w:rsidRPr="00401A57">
        <w:rPr>
          <w:rFonts w:ascii="Calibri" w:hAnsi="Calibri"/>
          <w:rtl/>
        </w:rPr>
        <w:t xml:space="preserve"> </w:t>
      </w:r>
      <w:r w:rsidR="0061027B" w:rsidRPr="00401A57">
        <w:rPr>
          <w:rFonts w:ascii="Calibri" w:hAnsi="Calibri" w:hint="eastAsia"/>
          <w:rtl/>
        </w:rPr>
        <w:t>אגרוף</w:t>
      </w:r>
      <w:r w:rsidR="0061027B" w:rsidRPr="00401A57">
        <w:rPr>
          <w:rFonts w:ascii="Calibri" w:hAnsi="Calibri"/>
          <w:rtl/>
        </w:rPr>
        <w:t xml:space="preserve"> </w:t>
      </w:r>
      <w:r w:rsidR="0061027B" w:rsidRPr="00401A57">
        <w:rPr>
          <w:rFonts w:ascii="Calibri" w:hAnsi="Calibri" w:hint="eastAsia"/>
          <w:rtl/>
        </w:rPr>
        <w:t>בכתף</w:t>
      </w:r>
      <w:r w:rsidR="0061027B" w:rsidRPr="00401A57">
        <w:rPr>
          <w:rFonts w:ascii="Calibri" w:hAnsi="Calibri"/>
          <w:rtl/>
        </w:rPr>
        <w:t xml:space="preserve"> (</w:t>
      </w:r>
      <w:r w:rsidR="0061027B" w:rsidRPr="00401A57">
        <w:rPr>
          <w:rFonts w:ascii="Calibri" w:hAnsi="Calibri" w:hint="eastAsia"/>
          <w:rtl/>
        </w:rPr>
        <w:t>עמ</w:t>
      </w:r>
      <w:r w:rsidR="0061027B" w:rsidRPr="00401A57">
        <w:rPr>
          <w:rFonts w:ascii="Calibri" w:hAnsi="Calibri"/>
          <w:rtl/>
        </w:rPr>
        <w:t xml:space="preserve">' 33 </w:t>
      </w:r>
      <w:r w:rsidR="0061027B" w:rsidRPr="00401A57">
        <w:rPr>
          <w:rFonts w:ascii="Calibri" w:hAnsi="Calibri" w:hint="eastAsia"/>
          <w:rtl/>
        </w:rPr>
        <w:t>שורות</w:t>
      </w:r>
      <w:r w:rsidR="0061027B" w:rsidRPr="00401A57">
        <w:rPr>
          <w:rFonts w:ascii="Calibri" w:hAnsi="Calibri"/>
          <w:rtl/>
        </w:rPr>
        <w:t xml:space="preserve"> 25-22). </w:t>
      </w:r>
      <w:r w:rsidR="0061027B" w:rsidRPr="00401A57">
        <w:rPr>
          <w:rFonts w:ascii="Calibri" w:hAnsi="Calibri" w:hint="eastAsia"/>
          <w:rtl/>
        </w:rPr>
        <w:t>כאשר</w:t>
      </w:r>
      <w:r w:rsidR="0061027B" w:rsidRPr="00401A57">
        <w:rPr>
          <w:rFonts w:ascii="Calibri" w:hAnsi="Calibri"/>
          <w:rtl/>
        </w:rPr>
        <w:t xml:space="preserve"> </w:t>
      </w:r>
      <w:r w:rsidR="0061027B" w:rsidRPr="00401A57">
        <w:rPr>
          <w:rFonts w:ascii="Calibri" w:hAnsi="Calibri" w:hint="eastAsia"/>
          <w:rtl/>
        </w:rPr>
        <w:t>שאלה</w:t>
      </w:r>
      <w:r w:rsidR="0061027B" w:rsidRPr="00401A57">
        <w:rPr>
          <w:rFonts w:ascii="Calibri" w:hAnsi="Calibri"/>
          <w:rtl/>
        </w:rPr>
        <w:t xml:space="preserve"> </w:t>
      </w:r>
      <w:r w:rsidR="0061027B" w:rsidRPr="00401A57">
        <w:rPr>
          <w:rFonts w:ascii="Calibri" w:hAnsi="Calibri" w:hint="eastAsia"/>
          <w:rtl/>
        </w:rPr>
        <w:t>אותו</w:t>
      </w:r>
      <w:r w:rsidR="0061027B" w:rsidRPr="00401A57">
        <w:rPr>
          <w:rFonts w:ascii="Calibri" w:hAnsi="Calibri"/>
          <w:rtl/>
        </w:rPr>
        <w:t xml:space="preserve"> "</w:t>
      </w:r>
      <w:r w:rsidR="0061027B" w:rsidRPr="00401A57">
        <w:rPr>
          <w:rFonts w:ascii="Calibri" w:hAnsi="Calibri" w:cs="Miriam" w:hint="eastAsia"/>
          <w:rtl/>
        </w:rPr>
        <w:t>מה</w:t>
      </w:r>
      <w:r w:rsidR="0061027B" w:rsidRPr="00401A57">
        <w:rPr>
          <w:rFonts w:ascii="Calibri" w:hAnsi="Calibri" w:cs="Miriam"/>
          <w:rtl/>
        </w:rPr>
        <w:t xml:space="preserve"> </w:t>
      </w:r>
      <w:r w:rsidR="0061027B" w:rsidRPr="00401A57">
        <w:rPr>
          <w:rFonts w:ascii="Calibri" w:hAnsi="Calibri" w:cs="Miriam" w:hint="eastAsia"/>
          <w:rtl/>
        </w:rPr>
        <w:t>אתה</w:t>
      </w:r>
      <w:r w:rsidR="0061027B" w:rsidRPr="00401A57">
        <w:rPr>
          <w:rFonts w:ascii="Calibri" w:hAnsi="Calibri" w:cs="Miriam"/>
          <w:rtl/>
        </w:rPr>
        <w:t xml:space="preserve"> </w:t>
      </w:r>
      <w:r w:rsidR="0061027B" w:rsidRPr="00401A57">
        <w:rPr>
          <w:rFonts w:ascii="Calibri" w:hAnsi="Calibri" w:cs="Miriam" w:hint="eastAsia"/>
          <w:rtl/>
        </w:rPr>
        <w:t>עושה</w:t>
      </w:r>
      <w:r w:rsidR="0061027B" w:rsidRPr="00401A57">
        <w:rPr>
          <w:rFonts w:ascii="Calibri" w:hAnsi="Calibri"/>
          <w:rtl/>
        </w:rPr>
        <w:t xml:space="preserve">" </w:t>
      </w:r>
      <w:r w:rsidR="0061027B" w:rsidRPr="00401A57">
        <w:rPr>
          <w:rFonts w:ascii="Calibri" w:hAnsi="Calibri" w:hint="eastAsia"/>
          <w:rtl/>
        </w:rPr>
        <w:t>הוא</w:t>
      </w:r>
      <w:r w:rsidR="0061027B" w:rsidRPr="00401A57">
        <w:rPr>
          <w:rFonts w:ascii="Calibri" w:hAnsi="Calibri"/>
          <w:rtl/>
        </w:rPr>
        <w:t xml:space="preserve"> </w:t>
      </w:r>
      <w:r w:rsidR="0061027B" w:rsidRPr="00401A57">
        <w:rPr>
          <w:rFonts w:ascii="Calibri" w:hAnsi="Calibri" w:hint="eastAsia"/>
          <w:rtl/>
        </w:rPr>
        <w:t>דחף</w:t>
      </w:r>
      <w:r w:rsidR="0061027B" w:rsidRPr="00401A57">
        <w:rPr>
          <w:rFonts w:ascii="Calibri" w:hAnsi="Calibri"/>
          <w:rtl/>
        </w:rPr>
        <w:t xml:space="preserve"> </w:t>
      </w:r>
      <w:r w:rsidR="0061027B" w:rsidRPr="00401A57">
        <w:rPr>
          <w:rFonts w:ascii="Calibri" w:hAnsi="Calibri" w:hint="eastAsia"/>
          <w:rtl/>
        </w:rPr>
        <w:t>אותה</w:t>
      </w:r>
      <w:r w:rsidR="0061027B" w:rsidRPr="00401A57">
        <w:rPr>
          <w:rFonts w:ascii="Calibri" w:hAnsi="Calibri"/>
          <w:rtl/>
        </w:rPr>
        <w:t xml:space="preserve"> </w:t>
      </w:r>
      <w:r w:rsidR="0061027B" w:rsidRPr="00401A57">
        <w:rPr>
          <w:rFonts w:ascii="Calibri" w:hAnsi="Calibri" w:hint="eastAsia"/>
          <w:rtl/>
        </w:rPr>
        <w:t>בחוזקה</w:t>
      </w:r>
      <w:r w:rsidR="0061027B" w:rsidRPr="00401A57">
        <w:rPr>
          <w:rFonts w:ascii="Calibri" w:hAnsi="Calibri"/>
          <w:rtl/>
        </w:rPr>
        <w:t xml:space="preserve"> (</w:t>
      </w:r>
      <w:r w:rsidR="0061027B" w:rsidRPr="00401A57">
        <w:rPr>
          <w:rFonts w:ascii="Calibri" w:hAnsi="Calibri" w:hint="eastAsia"/>
          <w:rtl/>
        </w:rPr>
        <w:t>עמ</w:t>
      </w:r>
      <w:r w:rsidR="0061027B" w:rsidRPr="00401A57">
        <w:rPr>
          <w:rFonts w:ascii="Calibri" w:hAnsi="Calibri"/>
          <w:rtl/>
        </w:rPr>
        <w:t xml:space="preserve">' 33, 34, </w:t>
      </w:r>
      <w:r w:rsidR="002A04F8" w:rsidRPr="00401A57">
        <w:rPr>
          <w:rFonts w:ascii="Calibri" w:hAnsi="Calibri" w:hint="cs"/>
          <w:rtl/>
        </w:rPr>
        <w:t>169</w:t>
      </w:r>
      <w:r w:rsidR="0061027B" w:rsidRPr="00401A57">
        <w:rPr>
          <w:rFonts w:ascii="Calibri" w:hAnsi="Calibri"/>
          <w:rtl/>
        </w:rPr>
        <w:t xml:space="preserve"> </w:t>
      </w:r>
      <w:r w:rsidR="0061027B" w:rsidRPr="00401A57">
        <w:rPr>
          <w:rFonts w:ascii="Calibri" w:hAnsi="Calibri" w:hint="eastAsia"/>
          <w:rtl/>
        </w:rPr>
        <w:t>וכן</w:t>
      </w:r>
      <w:r w:rsidR="0061027B" w:rsidRPr="00401A57">
        <w:rPr>
          <w:rFonts w:ascii="Calibri" w:hAnsi="Calibri"/>
          <w:rtl/>
        </w:rPr>
        <w:t xml:space="preserve">, </w:t>
      </w:r>
      <w:r w:rsidR="0061027B" w:rsidRPr="00401A57">
        <w:rPr>
          <w:rFonts w:ascii="Calibri" w:hAnsi="Calibri" w:hint="eastAsia"/>
          <w:rtl/>
        </w:rPr>
        <w:t>ת</w:t>
      </w:r>
      <w:r w:rsidR="0061027B" w:rsidRPr="00401A57">
        <w:rPr>
          <w:rFonts w:ascii="Calibri" w:hAnsi="Calibri"/>
          <w:rtl/>
        </w:rPr>
        <w:t>/</w:t>
      </w:r>
      <w:r w:rsidR="007F4736" w:rsidRPr="00401A57">
        <w:rPr>
          <w:rFonts w:ascii="Calibri" w:hAnsi="Calibri" w:hint="cs"/>
          <w:rtl/>
        </w:rPr>
        <w:t>4ב'</w:t>
      </w:r>
      <w:r w:rsidR="0061027B" w:rsidRPr="00401A57">
        <w:rPr>
          <w:rFonts w:ascii="Calibri" w:hAnsi="Calibri"/>
          <w:rtl/>
        </w:rPr>
        <w:t xml:space="preserve"> </w:t>
      </w:r>
      <w:r w:rsidR="0061027B" w:rsidRPr="00401A57">
        <w:rPr>
          <w:rFonts w:ascii="Calibri" w:hAnsi="Calibri" w:hint="eastAsia"/>
          <w:rtl/>
        </w:rPr>
        <w:t>עמ</w:t>
      </w:r>
      <w:r w:rsidR="0061027B" w:rsidRPr="00401A57">
        <w:rPr>
          <w:rFonts w:ascii="Calibri" w:hAnsi="Calibri"/>
          <w:rtl/>
        </w:rPr>
        <w:t>' 59-56).</w:t>
      </w:r>
    </w:p>
    <w:p w14:paraId="7115F1C7" w14:textId="77777777" w:rsidR="0061027B" w:rsidRPr="00401A57" w:rsidRDefault="0061027B" w:rsidP="00DB7AD7">
      <w:pPr>
        <w:spacing w:line="360" w:lineRule="auto"/>
        <w:jc w:val="both"/>
        <w:rPr>
          <w:rFonts w:ascii="Calibri" w:hAnsi="Calibri"/>
          <w:rtl/>
        </w:rPr>
      </w:pPr>
    </w:p>
    <w:p w14:paraId="71E9415F" w14:textId="77777777" w:rsidR="0061027B" w:rsidRPr="00401A57" w:rsidRDefault="0061027B" w:rsidP="00DB7AD7">
      <w:pPr>
        <w:spacing w:line="360" w:lineRule="auto"/>
        <w:jc w:val="both"/>
        <w:rPr>
          <w:rFonts w:ascii="Calibri" w:hAnsi="Calibri"/>
          <w:rtl/>
        </w:rPr>
      </w:pPr>
      <w:r w:rsidRPr="00401A57">
        <w:rPr>
          <w:rFonts w:ascii="Calibri" w:hAnsi="Calibri"/>
          <w:rtl/>
        </w:rPr>
        <w:tab/>
      </w:r>
      <w:r w:rsidRPr="00401A57">
        <w:rPr>
          <w:rFonts w:ascii="Calibri" w:hAnsi="Calibri" w:hint="eastAsia"/>
          <w:rtl/>
        </w:rPr>
        <w:t>גם</w:t>
      </w:r>
      <w:r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Pr="00401A57">
        <w:rPr>
          <w:rFonts w:ascii="Calibri" w:hAnsi="Calibri"/>
          <w:rtl/>
        </w:rPr>
        <w:t xml:space="preserve"> </w:t>
      </w:r>
      <w:r w:rsidRPr="00401A57">
        <w:rPr>
          <w:rFonts w:ascii="Calibri" w:hAnsi="Calibri" w:hint="eastAsia"/>
          <w:rtl/>
        </w:rPr>
        <w:t>סיפרה</w:t>
      </w:r>
      <w:r w:rsidRPr="00401A57">
        <w:rPr>
          <w:rFonts w:ascii="Calibri" w:hAnsi="Calibri"/>
          <w:rtl/>
        </w:rPr>
        <w:t xml:space="preserve"> </w:t>
      </w:r>
      <w:r w:rsidRPr="00401A57">
        <w:rPr>
          <w:rFonts w:ascii="Calibri" w:hAnsi="Calibri" w:hint="eastAsia"/>
          <w:rtl/>
        </w:rPr>
        <w:t>על</w:t>
      </w:r>
      <w:r w:rsidRPr="00401A57">
        <w:rPr>
          <w:rFonts w:ascii="Calibri" w:hAnsi="Calibri"/>
          <w:rtl/>
        </w:rPr>
        <w:t xml:space="preserve"> </w:t>
      </w:r>
      <w:r w:rsidR="007F4736" w:rsidRPr="00401A57">
        <w:rPr>
          <w:rFonts w:ascii="Calibri" w:hAnsi="Calibri" w:hint="eastAsia"/>
          <w:rtl/>
        </w:rPr>
        <w:t>המכ</w:t>
      </w:r>
      <w:r w:rsidRPr="00401A57">
        <w:rPr>
          <w:rFonts w:ascii="Calibri" w:hAnsi="Calibri" w:hint="eastAsia"/>
          <w:rtl/>
        </w:rPr>
        <w:t>ה</w:t>
      </w:r>
      <w:r w:rsidRPr="00401A57">
        <w:rPr>
          <w:rFonts w:ascii="Calibri" w:hAnsi="Calibri"/>
          <w:rtl/>
        </w:rPr>
        <w:t xml:space="preserve"> </w:t>
      </w:r>
      <w:r w:rsidRPr="00401A57">
        <w:rPr>
          <w:rFonts w:ascii="Calibri" w:hAnsi="Calibri" w:hint="eastAsia"/>
          <w:rtl/>
        </w:rPr>
        <w:t>שנתן</w:t>
      </w:r>
      <w:r w:rsidRPr="00401A57">
        <w:rPr>
          <w:rFonts w:ascii="Calibri" w:hAnsi="Calibri"/>
          <w:rtl/>
        </w:rPr>
        <w:t xml:space="preserve"> </w:t>
      </w:r>
      <w:r w:rsidRPr="00401A57">
        <w:rPr>
          <w:rFonts w:ascii="Calibri" w:hAnsi="Calibri" w:hint="eastAsia"/>
          <w:rtl/>
        </w:rPr>
        <w:t>הנאשם</w:t>
      </w:r>
      <w:r w:rsidRPr="00401A57">
        <w:rPr>
          <w:rFonts w:ascii="Calibri" w:hAnsi="Calibri"/>
          <w:rtl/>
        </w:rPr>
        <w:t xml:space="preserve"> </w:t>
      </w:r>
      <w:r w:rsidRPr="00401A57">
        <w:rPr>
          <w:rFonts w:ascii="Calibri" w:hAnsi="Calibri" w:hint="eastAsia"/>
          <w:rtl/>
        </w:rPr>
        <w:t>ל</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w:t>
      </w:r>
      <w:r w:rsidR="0077064D" w:rsidRPr="00401A57">
        <w:rPr>
          <w:rFonts w:ascii="Calibri" w:hAnsi="Calibri" w:hint="cs"/>
          <w:rtl/>
        </w:rPr>
        <w:t>318</w:t>
      </w:r>
      <w:r w:rsidRPr="00401A57">
        <w:rPr>
          <w:rFonts w:ascii="Calibri" w:hAnsi="Calibri"/>
          <w:rtl/>
        </w:rPr>
        <w:t xml:space="preserve"> </w:t>
      </w:r>
      <w:r w:rsidRPr="00401A57">
        <w:rPr>
          <w:rFonts w:ascii="Calibri" w:hAnsi="Calibri" w:hint="eastAsia"/>
          <w:rtl/>
        </w:rPr>
        <w:t>שורות</w:t>
      </w:r>
      <w:r w:rsidRPr="00401A57">
        <w:rPr>
          <w:rFonts w:ascii="Calibri" w:hAnsi="Calibri"/>
          <w:rtl/>
        </w:rPr>
        <w:t xml:space="preserve"> </w:t>
      </w:r>
      <w:r w:rsidR="0077064D" w:rsidRPr="00401A57">
        <w:rPr>
          <w:rFonts w:ascii="Calibri" w:hAnsi="Calibri" w:hint="cs"/>
          <w:rtl/>
        </w:rPr>
        <w:t>5 - 6</w:t>
      </w:r>
      <w:r w:rsidRPr="00401A57">
        <w:rPr>
          <w:rFonts w:ascii="Calibri" w:hAnsi="Calibri"/>
          <w:rtl/>
        </w:rPr>
        <w:t xml:space="preserve">), </w:t>
      </w:r>
      <w:r w:rsidRPr="00401A57">
        <w:rPr>
          <w:rFonts w:ascii="Calibri" w:hAnsi="Calibri" w:hint="eastAsia"/>
          <w:rtl/>
        </w:rPr>
        <w:t>אבל</w:t>
      </w:r>
      <w:r w:rsidRPr="00401A57">
        <w:rPr>
          <w:rFonts w:ascii="Calibri" w:hAnsi="Calibri"/>
          <w:rtl/>
        </w:rPr>
        <w:t xml:space="preserve"> </w:t>
      </w:r>
      <w:r w:rsidRPr="00401A57">
        <w:rPr>
          <w:rFonts w:ascii="Calibri" w:hAnsi="Calibri" w:hint="eastAsia"/>
          <w:rtl/>
        </w:rPr>
        <w:t>הוסיפה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לאחר</w:t>
      </w:r>
      <w:r w:rsidRPr="00401A57">
        <w:rPr>
          <w:rFonts w:ascii="Calibri" w:hAnsi="Calibri"/>
          <w:rtl/>
        </w:rPr>
        <w:t xml:space="preserve"> </w:t>
      </w:r>
      <w:r w:rsidRPr="00401A57">
        <w:rPr>
          <w:rFonts w:ascii="Calibri" w:hAnsi="Calibri" w:hint="eastAsia"/>
          <w:rtl/>
        </w:rPr>
        <w:t>המכה</w:t>
      </w:r>
      <w:r w:rsidRPr="00401A57">
        <w:rPr>
          <w:rFonts w:ascii="Calibri" w:hAnsi="Calibri"/>
          <w:rtl/>
        </w:rPr>
        <w:t xml:space="preserve"> </w:t>
      </w:r>
      <w:r w:rsidRPr="00401A57">
        <w:rPr>
          <w:rFonts w:ascii="Calibri" w:hAnsi="Calibri" w:hint="eastAsia"/>
          <w:rtl/>
        </w:rPr>
        <w:t>הנאשם</w:t>
      </w:r>
      <w:r w:rsidRPr="00401A57">
        <w:rPr>
          <w:rFonts w:ascii="Calibri" w:hAnsi="Calibri"/>
          <w:rtl/>
        </w:rPr>
        <w:t xml:space="preserve"> </w:t>
      </w:r>
      <w:r w:rsidRPr="00401A57">
        <w:rPr>
          <w:rFonts w:ascii="Calibri" w:hAnsi="Calibri" w:hint="eastAsia"/>
          <w:rtl/>
        </w:rPr>
        <w:t>אמר</w:t>
      </w:r>
      <w:r w:rsidRPr="00401A57">
        <w:rPr>
          <w:rFonts w:ascii="Calibri" w:hAnsi="Calibri"/>
          <w:rtl/>
        </w:rPr>
        <w:t xml:space="preserve"> </w:t>
      </w:r>
      <w:r w:rsidRPr="00401A57">
        <w:rPr>
          <w:rFonts w:ascii="Calibri" w:hAnsi="Calibri" w:hint="eastAsia"/>
          <w:rtl/>
        </w:rPr>
        <w:t>שעשה</w:t>
      </w:r>
      <w:r w:rsidRPr="00401A57">
        <w:rPr>
          <w:rFonts w:ascii="Calibri" w:hAnsi="Calibri"/>
          <w:rtl/>
        </w:rPr>
        <w:t xml:space="preserve"> </w:t>
      </w:r>
      <w:r w:rsidRPr="00401A57">
        <w:rPr>
          <w:rFonts w:ascii="Calibri" w:hAnsi="Calibri" w:hint="eastAsia"/>
          <w:rtl/>
        </w:rPr>
        <w:t>את</w:t>
      </w:r>
      <w:r w:rsidRPr="00401A57">
        <w:rPr>
          <w:rFonts w:ascii="Calibri" w:hAnsi="Calibri"/>
          <w:rtl/>
        </w:rPr>
        <w:t xml:space="preserve"> </w:t>
      </w:r>
      <w:r w:rsidRPr="00401A57">
        <w:rPr>
          <w:rFonts w:ascii="Calibri" w:hAnsi="Calibri" w:hint="eastAsia"/>
          <w:rtl/>
        </w:rPr>
        <w:t>זה</w:t>
      </w:r>
      <w:r w:rsidRPr="00401A57">
        <w:rPr>
          <w:rFonts w:ascii="Calibri" w:hAnsi="Calibri"/>
          <w:rtl/>
        </w:rPr>
        <w:t xml:space="preserve"> "</w:t>
      </w:r>
      <w:r w:rsidRPr="00401A57">
        <w:rPr>
          <w:rFonts w:ascii="Calibri" w:hAnsi="Calibri" w:cs="Miriam" w:hint="eastAsia"/>
          <w:rtl/>
        </w:rPr>
        <w:t>בצחוק</w:t>
      </w:r>
      <w:r w:rsidRPr="00401A57">
        <w:rPr>
          <w:rFonts w:ascii="Calibri" w:hAnsi="Calibri"/>
          <w:rtl/>
        </w:rPr>
        <w:t>" (</w:t>
      </w:r>
      <w:r w:rsidRPr="00401A57">
        <w:rPr>
          <w:rFonts w:ascii="Calibri" w:hAnsi="Calibri" w:hint="eastAsia"/>
          <w:rtl/>
        </w:rPr>
        <w:t>עמ</w:t>
      </w:r>
      <w:r w:rsidRPr="00401A57">
        <w:rPr>
          <w:rFonts w:ascii="Calibri" w:hAnsi="Calibri"/>
          <w:rtl/>
        </w:rPr>
        <w:t xml:space="preserve">' </w:t>
      </w:r>
      <w:r w:rsidR="0077064D" w:rsidRPr="00401A57">
        <w:rPr>
          <w:rFonts w:ascii="Calibri" w:hAnsi="Calibri" w:hint="cs"/>
          <w:rtl/>
        </w:rPr>
        <w:t>318</w:t>
      </w:r>
      <w:r w:rsidRPr="00401A57">
        <w:rPr>
          <w:rFonts w:ascii="Calibri" w:hAnsi="Calibri"/>
          <w:rtl/>
        </w:rPr>
        <w:t xml:space="preserve"> </w:t>
      </w:r>
      <w:r w:rsidRPr="00401A57">
        <w:rPr>
          <w:rFonts w:ascii="Calibri" w:hAnsi="Calibri" w:hint="eastAsia"/>
          <w:rtl/>
        </w:rPr>
        <w:t>שורה</w:t>
      </w:r>
      <w:r w:rsidRPr="00401A57">
        <w:rPr>
          <w:rFonts w:ascii="Calibri" w:hAnsi="Calibri"/>
          <w:rtl/>
        </w:rPr>
        <w:t xml:space="preserve"> </w:t>
      </w:r>
      <w:r w:rsidR="0077064D" w:rsidRPr="00401A57">
        <w:rPr>
          <w:rFonts w:ascii="Calibri" w:hAnsi="Calibri" w:hint="cs"/>
          <w:rtl/>
        </w:rPr>
        <w:t>18</w:t>
      </w:r>
      <w:r w:rsidRPr="00401A57">
        <w:rPr>
          <w:rFonts w:ascii="Calibri" w:hAnsi="Calibri"/>
          <w:rtl/>
        </w:rPr>
        <w:t>).</w:t>
      </w:r>
    </w:p>
    <w:p w14:paraId="1C7DD0E0" w14:textId="77777777" w:rsidR="0061027B" w:rsidRPr="00401A57" w:rsidRDefault="0061027B" w:rsidP="00DB7AD7">
      <w:pPr>
        <w:spacing w:line="360" w:lineRule="auto"/>
        <w:jc w:val="both"/>
        <w:rPr>
          <w:rFonts w:ascii="Calibri" w:hAnsi="Calibri"/>
          <w:rtl/>
        </w:rPr>
      </w:pPr>
    </w:p>
    <w:p w14:paraId="21C2E27D" w14:textId="77777777" w:rsidR="0061027B" w:rsidRPr="00401A57" w:rsidRDefault="0061027B" w:rsidP="00DB7AD7">
      <w:pPr>
        <w:spacing w:line="360" w:lineRule="auto"/>
        <w:jc w:val="both"/>
        <w:rPr>
          <w:rFonts w:ascii="Calibri" w:hAnsi="Calibri"/>
          <w:rtl/>
        </w:rPr>
      </w:pPr>
      <w:r w:rsidRPr="00401A57">
        <w:rPr>
          <w:rFonts w:ascii="Calibri" w:hAnsi="Calibri"/>
          <w:rtl/>
        </w:rPr>
        <w:t>1</w:t>
      </w:r>
      <w:r w:rsidR="00D85ECF" w:rsidRPr="00401A57">
        <w:rPr>
          <w:rFonts w:ascii="Calibri" w:hAnsi="Calibri" w:hint="cs"/>
          <w:rtl/>
        </w:rPr>
        <w:t>3</w:t>
      </w:r>
      <w:r w:rsidR="003D0A9D" w:rsidRPr="00401A57">
        <w:rPr>
          <w:rFonts w:ascii="Calibri" w:hAnsi="Calibri" w:hint="cs"/>
          <w:rtl/>
        </w:rPr>
        <w:t>5</w:t>
      </w:r>
      <w:r w:rsidRPr="00401A57">
        <w:rPr>
          <w:rFonts w:ascii="Calibri" w:hAnsi="Calibri"/>
          <w:rtl/>
        </w:rPr>
        <w:t>.</w:t>
      </w:r>
      <w:r w:rsidRPr="00401A57">
        <w:rPr>
          <w:rFonts w:ascii="Calibri" w:hAnsi="Calibri"/>
          <w:rtl/>
        </w:rPr>
        <w:tab/>
      </w:r>
      <w:r w:rsidRPr="00401A57">
        <w:rPr>
          <w:rFonts w:ascii="Calibri" w:hAnsi="Calibri" w:hint="eastAsia"/>
          <w:rtl/>
        </w:rPr>
        <w:t>הנאשם</w:t>
      </w:r>
      <w:r w:rsidRPr="00401A57">
        <w:rPr>
          <w:rFonts w:ascii="Calibri" w:hAnsi="Calibri"/>
          <w:rtl/>
        </w:rPr>
        <w:t xml:space="preserve"> </w:t>
      </w:r>
      <w:r w:rsidR="0077064D" w:rsidRPr="00401A57">
        <w:rPr>
          <w:rFonts w:ascii="Calibri" w:hAnsi="Calibri" w:hint="eastAsia"/>
          <w:rtl/>
        </w:rPr>
        <w:t>מצ</w:t>
      </w:r>
      <w:r w:rsidRPr="00401A57">
        <w:rPr>
          <w:rFonts w:ascii="Calibri" w:hAnsi="Calibri" w:hint="eastAsia"/>
          <w:rtl/>
        </w:rPr>
        <w:t>דו</w:t>
      </w:r>
      <w:r w:rsidRPr="00401A57">
        <w:rPr>
          <w:rFonts w:ascii="Calibri" w:hAnsi="Calibri"/>
          <w:rtl/>
        </w:rPr>
        <w:t xml:space="preserve"> </w:t>
      </w:r>
      <w:r w:rsidRPr="00401A57">
        <w:rPr>
          <w:rFonts w:ascii="Calibri" w:hAnsi="Calibri" w:hint="eastAsia"/>
          <w:rtl/>
        </w:rPr>
        <w:t>הכחיש</w:t>
      </w:r>
      <w:r w:rsidRPr="00401A57">
        <w:rPr>
          <w:rFonts w:ascii="Calibri" w:hAnsi="Calibri"/>
          <w:rtl/>
        </w:rPr>
        <w:t xml:space="preserve"> </w:t>
      </w:r>
      <w:r w:rsidRPr="00401A57">
        <w:rPr>
          <w:rFonts w:ascii="Calibri" w:hAnsi="Calibri" w:hint="eastAsia"/>
          <w:rtl/>
        </w:rPr>
        <w:t>את</w:t>
      </w:r>
      <w:r w:rsidRPr="00401A57">
        <w:rPr>
          <w:rFonts w:ascii="Calibri" w:hAnsi="Calibri"/>
          <w:rtl/>
        </w:rPr>
        <w:t xml:space="preserve"> </w:t>
      </w:r>
      <w:r w:rsidRPr="00401A57">
        <w:rPr>
          <w:rFonts w:ascii="Calibri" w:hAnsi="Calibri" w:hint="eastAsia"/>
          <w:rtl/>
        </w:rPr>
        <w:t>ביצוע</w:t>
      </w:r>
      <w:r w:rsidRPr="00401A57">
        <w:rPr>
          <w:rFonts w:ascii="Calibri" w:hAnsi="Calibri"/>
          <w:rtl/>
        </w:rPr>
        <w:t xml:space="preserve"> </w:t>
      </w:r>
      <w:r w:rsidRPr="00401A57">
        <w:rPr>
          <w:rFonts w:ascii="Calibri" w:hAnsi="Calibri" w:hint="eastAsia"/>
          <w:rtl/>
        </w:rPr>
        <w:t>המעשים</w:t>
      </w:r>
      <w:r w:rsidRPr="00401A57">
        <w:rPr>
          <w:rFonts w:ascii="Calibri" w:hAnsi="Calibri"/>
          <w:rtl/>
        </w:rPr>
        <w:t xml:space="preserve"> </w:t>
      </w:r>
      <w:r w:rsidRPr="00401A57">
        <w:rPr>
          <w:rFonts w:ascii="Calibri" w:hAnsi="Calibri" w:hint="eastAsia"/>
          <w:rtl/>
        </w:rPr>
        <w:t>כולם</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581). </w:t>
      </w:r>
      <w:r w:rsidRPr="00401A57">
        <w:rPr>
          <w:rFonts w:ascii="Calibri" w:hAnsi="Calibri" w:hint="eastAsia"/>
          <w:rtl/>
        </w:rPr>
        <w:t>הנאשם</w:t>
      </w:r>
      <w:r w:rsidRPr="00401A57">
        <w:rPr>
          <w:rFonts w:ascii="Calibri" w:hAnsi="Calibri"/>
          <w:rtl/>
        </w:rPr>
        <w:t xml:space="preserve"> </w:t>
      </w:r>
      <w:r w:rsidRPr="00401A57">
        <w:rPr>
          <w:rFonts w:ascii="Calibri" w:hAnsi="Calibri" w:hint="eastAsia"/>
          <w:rtl/>
        </w:rPr>
        <w:t>אומר</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קרא</w:t>
      </w:r>
      <w:r w:rsidRPr="00401A57">
        <w:rPr>
          <w:rFonts w:ascii="Calibri" w:hAnsi="Calibri"/>
          <w:rtl/>
        </w:rPr>
        <w:t xml:space="preserve"> </w:t>
      </w:r>
      <w:r w:rsidRPr="00401A57">
        <w:rPr>
          <w:rFonts w:ascii="Calibri" w:hAnsi="Calibri" w:hint="eastAsia"/>
          <w:rtl/>
        </w:rPr>
        <w:t>ל</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לשוחח</w:t>
      </w:r>
      <w:r w:rsidRPr="00401A57">
        <w:rPr>
          <w:rFonts w:ascii="Calibri" w:hAnsi="Calibri"/>
          <w:rtl/>
        </w:rPr>
        <w:t xml:space="preserve"> </w:t>
      </w:r>
      <w:r w:rsidRPr="00401A57">
        <w:rPr>
          <w:rFonts w:ascii="Calibri" w:hAnsi="Calibri" w:hint="eastAsia"/>
          <w:rtl/>
        </w:rPr>
        <w:t>עמו</w:t>
      </w:r>
      <w:r w:rsidRPr="00401A57">
        <w:rPr>
          <w:rFonts w:ascii="Calibri" w:hAnsi="Calibri"/>
          <w:rtl/>
        </w:rPr>
        <w:t xml:space="preserve"> </w:t>
      </w:r>
      <w:r w:rsidRPr="00401A57">
        <w:rPr>
          <w:rFonts w:ascii="Calibri" w:hAnsi="Calibri" w:hint="eastAsia"/>
          <w:rtl/>
        </w:rPr>
        <w:t>מחוץ</w:t>
      </w:r>
      <w:r w:rsidRPr="00401A57">
        <w:rPr>
          <w:rFonts w:ascii="Calibri" w:hAnsi="Calibri"/>
          <w:rtl/>
        </w:rPr>
        <w:t xml:space="preserve"> </w:t>
      </w:r>
      <w:r w:rsidRPr="00401A57">
        <w:rPr>
          <w:rFonts w:ascii="Calibri" w:hAnsi="Calibri" w:hint="eastAsia"/>
          <w:rtl/>
        </w:rPr>
        <w:t>לסלון</w:t>
      </w:r>
      <w:r w:rsidRPr="00401A57">
        <w:rPr>
          <w:rFonts w:ascii="Calibri" w:hAnsi="Calibri"/>
          <w:rtl/>
        </w:rPr>
        <w:t xml:space="preserve"> </w:t>
      </w:r>
      <w:r w:rsidRPr="00401A57">
        <w:rPr>
          <w:rFonts w:ascii="Calibri" w:hAnsi="Calibri" w:hint="eastAsia"/>
          <w:rtl/>
        </w:rPr>
        <w:t>אך</w:t>
      </w:r>
      <w:r w:rsidRPr="00401A57">
        <w:rPr>
          <w:rFonts w:ascii="Calibri" w:hAnsi="Calibri"/>
          <w:rtl/>
        </w:rPr>
        <w:t xml:space="preserve"> </w:t>
      </w:r>
      <w:r w:rsidRPr="00401A57">
        <w:rPr>
          <w:rFonts w:ascii="Calibri" w:hAnsi="Calibri" w:hint="eastAsia"/>
          <w:rtl/>
        </w:rPr>
        <w:t>טוען</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שוחח</w:t>
      </w:r>
      <w:r w:rsidRPr="00401A57">
        <w:rPr>
          <w:rFonts w:ascii="Calibri" w:hAnsi="Calibri"/>
          <w:rtl/>
        </w:rPr>
        <w:t xml:space="preserve"> </w:t>
      </w:r>
      <w:r w:rsidRPr="00401A57">
        <w:rPr>
          <w:rFonts w:ascii="Calibri" w:hAnsi="Calibri" w:hint="eastAsia"/>
          <w:rtl/>
        </w:rPr>
        <w:t>עמה</w:t>
      </w:r>
      <w:r w:rsidRPr="00401A57">
        <w:rPr>
          <w:rFonts w:ascii="Calibri" w:hAnsi="Calibri"/>
          <w:rtl/>
        </w:rPr>
        <w:t xml:space="preserve"> </w:t>
      </w:r>
      <w:r w:rsidRPr="00401A57">
        <w:rPr>
          <w:rFonts w:ascii="Calibri" w:hAnsi="Calibri" w:hint="eastAsia"/>
          <w:rtl/>
        </w:rPr>
        <w:t>במסדרון</w:t>
      </w:r>
      <w:r w:rsidRPr="00401A57">
        <w:rPr>
          <w:rFonts w:ascii="Calibri" w:hAnsi="Calibri"/>
          <w:rtl/>
        </w:rPr>
        <w:t xml:space="preserve"> (</w:t>
      </w:r>
      <w:r w:rsidRPr="00401A57">
        <w:rPr>
          <w:rFonts w:ascii="Calibri" w:hAnsi="Calibri" w:hint="eastAsia"/>
          <w:rtl/>
        </w:rPr>
        <w:t>עמ</w:t>
      </w:r>
      <w:r w:rsidRPr="00401A57">
        <w:rPr>
          <w:rFonts w:ascii="Calibri" w:hAnsi="Calibri"/>
          <w:rtl/>
        </w:rPr>
        <w:t>' 5</w:t>
      </w:r>
      <w:r w:rsidR="00536BD8" w:rsidRPr="00401A57">
        <w:rPr>
          <w:rFonts w:ascii="Calibri" w:hAnsi="Calibri" w:hint="cs"/>
          <w:rtl/>
        </w:rPr>
        <w:t>8</w:t>
      </w:r>
      <w:r w:rsidRPr="00401A57">
        <w:rPr>
          <w:rFonts w:ascii="Calibri" w:hAnsi="Calibri"/>
          <w:rtl/>
        </w:rPr>
        <w:t xml:space="preserve">2). </w:t>
      </w:r>
      <w:r w:rsidRPr="00401A57">
        <w:rPr>
          <w:rFonts w:ascii="Calibri" w:hAnsi="Calibri" w:hint="eastAsia"/>
          <w:rtl/>
        </w:rPr>
        <w:t>לדבריו</w:t>
      </w:r>
      <w:r w:rsidRPr="00401A57">
        <w:rPr>
          <w:rFonts w:ascii="Calibri" w:hAnsi="Calibri"/>
          <w:rtl/>
        </w:rPr>
        <w:t xml:space="preserve">, </w:t>
      </w:r>
      <w:r w:rsidRPr="00401A57">
        <w:rPr>
          <w:rFonts w:ascii="Calibri" w:hAnsi="Calibri" w:hint="eastAsia"/>
          <w:rtl/>
        </w:rPr>
        <w:t>הוא</w:t>
      </w:r>
      <w:r w:rsidRPr="00401A57">
        <w:rPr>
          <w:rFonts w:ascii="Calibri" w:hAnsi="Calibri"/>
          <w:rtl/>
        </w:rPr>
        <w:t xml:space="preserve"> </w:t>
      </w:r>
      <w:r w:rsidRPr="00401A57">
        <w:rPr>
          <w:rFonts w:ascii="Calibri" w:hAnsi="Calibri" w:hint="eastAsia"/>
          <w:rtl/>
        </w:rPr>
        <w:t>ביקש</w:t>
      </w:r>
      <w:r w:rsidRPr="00401A57">
        <w:rPr>
          <w:rFonts w:ascii="Calibri" w:hAnsi="Calibri"/>
          <w:rtl/>
        </w:rPr>
        <w:t xml:space="preserve"> </w:t>
      </w:r>
      <w:r w:rsidRPr="00401A57">
        <w:rPr>
          <w:rFonts w:ascii="Calibri" w:hAnsi="Calibri" w:hint="eastAsia"/>
          <w:rtl/>
        </w:rPr>
        <w:t>ממנה</w:t>
      </w:r>
      <w:r w:rsidRPr="00401A57">
        <w:rPr>
          <w:rFonts w:ascii="Calibri" w:hAnsi="Calibri"/>
          <w:rtl/>
        </w:rPr>
        <w:t xml:space="preserve"> </w:t>
      </w:r>
      <w:r w:rsidRPr="00401A57">
        <w:rPr>
          <w:rFonts w:ascii="Calibri" w:hAnsi="Calibri" w:hint="eastAsia"/>
          <w:rtl/>
        </w:rPr>
        <w:t>להכיר</w:t>
      </w:r>
      <w:r w:rsidRPr="00401A57">
        <w:rPr>
          <w:rFonts w:ascii="Calibri" w:hAnsi="Calibri"/>
          <w:rtl/>
        </w:rPr>
        <w:t xml:space="preserve"> </w:t>
      </w:r>
      <w:r w:rsidRPr="00401A57">
        <w:rPr>
          <w:rFonts w:ascii="Calibri" w:hAnsi="Calibri" w:hint="eastAsia"/>
          <w:rtl/>
        </w:rPr>
        <w:t>לו</w:t>
      </w:r>
      <w:r w:rsidRPr="00401A57">
        <w:rPr>
          <w:rFonts w:ascii="Calibri" w:hAnsi="Calibri"/>
          <w:rtl/>
        </w:rPr>
        <w:t xml:space="preserve"> </w:t>
      </w:r>
      <w:r w:rsidRPr="00401A57">
        <w:rPr>
          <w:rFonts w:ascii="Calibri" w:hAnsi="Calibri" w:hint="eastAsia"/>
          <w:rtl/>
        </w:rPr>
        <w:t>בחורה</w:t>
      </w:r>
      <w:r w:rsidRPr="00401A57">
        <w:rPr>
          <w:rFonts w:ascii="Calibri" w:hAnsi="Calibri"/>
          <w:rtl/>
        </w:rPr>
        <w:t xml:space="preserve"> </w:t>
      </w:r>
      <w:r w:rsidRPr="00401A57">
        <w:rPr>
          <w:rFonts w:ascii="Calibri" w:hAnsi="Calibri" w:hint="eastAsia"/>
          <w:rtl/>
        </w:rPr>
        <w:t>בלונדינית</w:t>
      </w:r>
      <w:r w:rsidRPr="00401A57">
        <w:rPr>
          <w:rFonts w:ascii="Calibri" w:hAnsi="Calibri"/>
          <w:rtl/>
        </w:rPr>
        <w:t xml:space="preserve"> </w:t>
      </w:r>
      <w:r w:rsidRPr="00401A57">
        <w:rPr>
          <w:rFonts w:ascii="Calibri" w:hAnsi="Calibri" w:hint="eastAsia"/>
          <w:rtl/>
        </w:rPr>
        <w:t>שראה</w:t>
      </w:r>
      <w:r w:rsidRPr="00401A57">
        <w:rPr>
          <w:rFonts w:ascii="Calibri" w:hAnsi="Calibri"/>
          <w:rtl/>
        </w:rPr>
        <w:t xml:space="preserve"> </w:t>
      </w:r>
      <w:r w:rsidRPr="00401A57">
        <w:rPr>
          <w:rFonts w:ascii="Calibri" w:hAnsi="Calibri" w:hint="eastAsia"/>
          <w:rtl/>
        </w:rPr>
        <w:t>אותה</w:t>
      </w:r>
      <w:r w:rsidRPr="00401A57">
        <w:rPr>
          <w:rFonts w:ascii="Calibri" w:hAnsi="Calibri"/>
          <w:rtl/>
        </w:rPr>
        <w:t xml:space="preserve"> </w:t>
      </w:r>
      <w:r w:rsidRPr="00401A57">
        <w:rPr>
          <w:rFonts w:ascii="Calibri" w:hAnsi="Calibri" w:hint="eastAsia"/>
          <w:rtl/>
        </w:rPr>
        <w:t>ו</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השיבה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cs="Miriam" w:hint="eastAsia"/>
          <w:rtl/>
        </w:rPr>
        <w:t>קבעתי</w:t>
      </w:r>
      <w:r w:rsidRPr="00401A57">
        <w:rPr>
          <w:rFonts w:ascii="Calibri" w:hAnsi="Calibri" w:cs="Miriam"/>
          <w:rtl/>
        </w:rPr>
        <w:t xml:space="preserve"> </w:t>
      </w:r>
      <w:r w:rsidRPr="00401A57">
        <w:rPr>
          <w:rFonts w:ascii="Calibri" w:hAnsi="Calibri" w:cs="Miriam" w:hint="eastAsia"/>
          <w:rtl/>
        </w:rPr>
        <w:t>איתה</w:t>
      </w:r>
      <w:r w:rsidRPr="00401A57">
        <w:rPr>
          <w:rFonts w:ascii="Calibri" w:hAnsi="Calibri" w:cs="Miriam"/>
          <w:rtl/>
        </w:rPr>
        <w:t xml:space="preserve"> </w:t>
      </w:r>
      <w:r w:rsidR="00536BD8" w:rsidRPr="00401A57">
        <w:rPr>
          <w:rFonts w:ascii="Calibri" w:hAnsi="Calibri" w:cs="Miriam" w:hint="cs"/>
          <w:rtl/>
        </w:rPr>
        <w:t>ה</w:t>
      </w:r>
      <w:r w:rsidRPr="00401A57">
        <w:rPr>
          <w:rFonts w:ascii="Calibri" w:hAnsi="Calibri" w:cs="Miriam" w:hint="eastAsia"/>
          <w:rtl/>
        </w:rPr>
        <w:t>יום</w:t>
      </w:r>
      <w:r w:rsidRPr="00401A57">
        <w:rPr>
          <w:rFonts w:ascii="Calibri" w:hAnsi="Calibri" w:cs="Miriam"/>
          <w:rtl/>
        </w:rPr>
        <w:t xml:space="preserve"> </w:t>
      </w:r>
      <w:r w:rsidR="00536BD8" w:rsidRPr="00401A57">
        <w:rPr>
          <w:rFonts w:ascii="Calibri" w:hAnsi="Calibri" w:cs="Miriam" w:hint="cs"/>
          <w:rtl/>
        </w:rPr>
        <w:t>היא לא יכולה לבוא</w:t>
      </w:r>
      <w:r w:rsidRPr="00401A57">
        <w:rPr>
          <w:rFonts w:ascii="Calibri" w:hAnsi="Calibri"/>
          <w:rtl/>
        </w:rPr>
        <w:t>" (</w:t>
      </w:r>
      <w:r w:rsidRPr="00401A57">
        <w:rPr>
          <w:rFonts w:ascii="Calibri" w:hAnsi="Calibri" w:hint="eastAsia"/>
          <w:rtl/>
        </w:rPr>
        <w:t>עמ</w:t>
      </w:r>
      <w:r w:rsidRPr="00401A57">
        <w:rPr>
          <w:rFonts w:ascii="Calibri" w:hAnsi="Calibri"/>
          <w:rtl/>
        </w:rPr>
        <w:t>' 58</w:t>
      </w:r>
      <w:r w:rsidR="00536BD8" w:rsidRPr="00401A57">
        <w:rPr>
          <w:rFonts w:ascii="Calibri" w:hAnsi="Calibri" w:hint="cs"/>
          <w:rtl/>
        </w:rPr>
        <w:t>2</w:t>
      </w:r>
      <w:r w:rsidRPr="00401A57">
        <w:rPr>
          <w:rFonts w:ascii="Calibri" w:hAnsi="Calibri"/>
          <w:rtl/>
        </w:rPr>
        <w:t xml:space="preserve">). </w:t>
      </w:r>
      <w:r w:rsidRPr="00401A57">
        <w:rPr>
          <w:rFonts w:ascii="Calibri" w:hAnsi="Calibri" w:hint="eastAsia"/>
          <w:rtl/>
        </w:rPr>
        <w:t>הנאשם</w:t>
      </w:r>
      <w:r w:rsidRPr="00401A57">
        <w:rPr>
          <w:rFonts w:ascii="Calibri" w:hAnsi="Calibri"/>
          <w:rtl/>
        </w:rPr>
        <w:t xml:space="preserve"> </w:t>
      </w:r>
      <w:r w:rsidRPr="00401A57">
        <w:rPr>
          <w:rFonts w:ascii="Calibri" w:hAnsi="Calibri" w:hint="eastAsia"/>
          <w:rtl/>
        </w:rPr>
        <w:t>הדגיש</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לא</w:t>
      </w:r>
      <w:r w:rsidRPr="00401A57">
        <w:rPr>
          <w:rFonts w:ascii="Calibri" w:hAnsi="Calibri"/>
          <w:rtl/>
        </w:rPr>
        <w:t xml:space="preserve"> </w:t>
      </w:r>
      <w:r w:rsidRPr="00401A57">
        <w:rPr>
          <w:rFonts w:ascii="Calibri" w:hAnsi="Calibri" w:hint="eastAsia"/>
          <w:rtl/>
        </w:rPr>
        <w:t>נגע</w:t>
      </w:r>
      <w:r w:rsidRPr="00401A57">
        <w:rPr>
          <w:rFonts w:ascii="Calibri" w:hAnsi="Calibri"/>
          <w:rtl/>
        </w:rPr>
        <w:t xml:space="preserve"> </w:t>
      </w:r>
      <w:r w:rsidRPr="00401A57">
        <w:rPr>
          <w:rFonts w:ascii="Calibri" w:hAnsi="Calibri" w:hint="eastAsia"/>
          <w:rtl/>
        </w:rPr>
        <w:t>ב</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ולא</w:t>
      </w:r>
      <w:r w:rsidRPr="00401A57">
        <w:rPr>
          <w:rFonts w:ascii="Calibri" w:hAnsi="Calibri"/>
          <w:rtl/>
        </w:rPr>
        <w:t xml:space="preserve"> </w:t>
      </w:r>
      <w:r w:rsidRPr="00401A57">
        <w:rPr>
          <w:rFonts w:ascii="Calibri" w:hAnsi="Calibri" w:hint="eastAsia"/>
          <w:rtl/>
        </w:rPr>
        <w:t>חשב</w:t>
      </w:r>
      <w:r w:rsidRPr="00401A57">
        <w:rPr>
          <w:rFonts w:ascii="Calibri" w:hAnsi="Calibri"/>
          <w:rtl/>
        </w:rPr>
        <w:t xml:space="preserve"> </w:t>
      </w:r>
      <w:r w:rsidRPr="00401A57">
        <w:rPr>
          <w:rFonts w:ascii="Calibri" w:hAnsi="Calibri" w:hint="eastAsia"/>
          <w:rtl/>
        </w:rPr>
        <w:t>לגעת</w:t>
      </w:r>
      <w:r w:rsidRPr="00401A57">
        <w:rPr>
          <w:rFonts w:ascii="Calibri" w:hAnsi="Calibri"/>
          <w:rtl/>
        </w:rPr>
        <w:t xml:space="preserve"> </w:t>
      </w:r>
      <w:r w:rsidRPr="00401A57">
        <w:rPr>
          <w:rFonts w:ascii="Calibri" w:hAnsi="Calibri" w:hint="eastAsia"/>
          <w:rtl/>
        </w:rPr>
        <w:t>בה</w:t>
      </w:r>
      <w:r w:rsidRPr="00401A57">
        <w:rPr>
          <w:rFonts w:ascii="Calibri" w:hAnsi="Calibri"/>
          <w:rtl/>
        </w:rPr>
        <w:t xml:space="preserve">. </w:t>
      </w:r>
    </w:p>
    <w:p w14:paraId="4C77A954" w14:textId="77777777" w:rsidR="0061027B" w:rsidRPr="00401A57" w:rsidRDefault="0061027B" w:rsidP="00DB7AD7">
      <w:pPr>
        <w:spacing w:line="360" w:lineRule="auto"/>
        <w:jc w:val="both"/>
        <w:rPr>
          <w:rFonts w:ascii="Calibri" w:hAnsi="Calibri"/>
          <w:rtl/>
        </w:rPr>
      </w:pPr>
    </w:p>
    <w:p w14:paraId="25A7E624" w14:textId="77777777" w:rsidR="0061027B" w:rsidRPr="00401A57" w:rsidRDefault="0061027B" w:rsidP="00DB7AD7">
      <w:pPr>
        <w:spacing w:line="360" w:lineRule="auto"/>
        <w:jc w:val="both"/>
        <w:rPr>
          <w:rFonts w:ascii="Calibri" w:hAnsi="Calibri"/>
          <w:rtl/>
        </w:rPr>
      </w:pPr>
      <w:r w:rsidRPr="00401A57">
        <w:rPr>
          <w:rFonts w:ascii="Calibri" w:hAnsi="Calibri"/>
          <w:rtl/>
        </w:rPr>
        <w:tab/>
      </w:r>
      <w:r w:rsidRPr="00401A57">
        <w:rPr>
          <w:rFonts w:ascii="Calibri" w:hAnsi="Calibri" w:hint="eastAsia"/>
          <w:rtl/>
        </w:rPr>
        <w:t>הנאשם</w:t>
      </w:r>
      <w:r w:rsidRPr="00401A57">
        <w:rPr>
          <w:rFonts w:ascii="Calibri" w:hAnsi="Calibri"/>
          <w:rtl/>
        </w:rPr>
        <w:t xml:space="preserve"> </w:t>
      </w:r>
      <w:r w:rsidRPr="00401A57">
        <w:rPr>
          <w:rFonts w:ascii="Calibri" w:hAnsi="Calibri" w:hint="eastAsia"/>
          <w:rtl/>
        </w:rPr>
        <w:t>הוסיף</w:t>
      </w:r>
      <w:r w:rsidRPr="00401A57">
        <w:rPr>
          <w:rFonts w:ascii="Calibri" w:hAnsi="Calibri"/>
          <w:rtl/>
        </w:rPr>
        <w:t xml:space="preserve"> </w:t>
      </w:r>
      <w:r w:rsidRPr="00401A57">
        <w:rPr>
          <w:rFonts w:ascii="Calibri" w:hAnsi="Calibri" w:hint="eastAsia"/>
          <w:rtl/>
        </w:rPr>
        <w:t>והסביר</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00DD320B" w:rsidRPr="00401A57">
        <w:rPr>
          <w:rFonts w:ascii="Calibri" w:hAnsi="Calibri" w:hint="eastAsia"/>
          <w:rtl/>
        </w:rPr>
        <w:t>ה</w:t>
      </w:r>
      <w:r w:rsidRPr="00401A57">
        <w:rPr>
          <w:rFonts w:ascii="Calibri" w:hAnsi="Calibri" w:hint="eastAsia"/>
          <w:rtl/>
        </w:rPr>
        <w:t>ו</w:t>
      </w:r>
      <w:r w:rsidR="00DD320B" w:rsidRPr="00401A57">
        <w:rPr>
          <w:rFonts w:ascii="Calibri" w:hAnsi="Calibri" w:hint="cs"/>
          <w:rtl/>
        </w:rPr>
        <w:t>א</w:t>
      </w:r>
      <w:r w:rsidRPr="00401A57">
        <w:rPr>
          <w:rFonts w:ascii="Calibri" w:hAnsi="Calibri"/>
          <w:rtl/>
        </w:rPr>
        <w:t xml:space="preserve"> </w:t>
      </w:r>
      <w:r w:rsidRPr="00401A57">
        <w:rPr>
          <w:rFonts w:ascii="Calibri" w:hAnsi="Calibri" w:hint="eastAsia"/>
          <w:rtl/>
        </w:rPr>
        <w:t>מעריך</w:t>
      </w:r>
      <w:r w:rsidRPr="00401A57">
        <w:rPr>
          <w:rFonts w:ascii="Calibri" w:hAnsi="Calibri"/>
          <w:rtl/>
        </w:rPr>
        <w:t xml:space="preserve"> </w:t>
      </w:r>
      <w:r w:rsidRPr="00401A57">
        <w:rPr>
          <w:rFonts w:ascii="Calibri" w:hAnsi="Calibri" w:hint="eastAsia"/>
          <w:rtl/>
        </w:rPr>
        <w:t>ש</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העלילה</w:t>
      </w:r>
      <w:r w:rsidRPr="00401A57">
        <w:rPr>
          <w:rFonts w:ascii="Calibri" w:hAnsi="Calibri"/>
          <w:rtl/>
        </w:rPr>
        <w:t xml:space="preserve"> </w:t>
      </w:r>
      <w:r w:rsidRPr="00401A57">
        <w:rPr>
          <w:rFonts w:ascii="Calibri" w:hAnsi="Calibri" w:hint="eastAsia"/>
          <w:rtl/>
        </w:rPr>
        <w:t>עליו</w:t>
      </w:r>
      <w:r w:rsidRPr="00401A57">
        <w:rPr>
          <w:rFonts w:ascii="Calibri" w:hAnsi="Calibri"/>
          <w:rtl/>
        </w:rPr>
        <w:t xml:space="preserve"> </w:t>
      </w:r>
      <w:r w:rsidRPr="00401A57">
        <w:rPr>
          <w:rFonts w:ascii="Calibri" w:hAnsi="Calibri" w:hint="eastAsia"/>
          <w:rtl/>
        </w:rPr>
        <w:t>מאחר</w:t>
      </w:r>
      <w:r w:rsidRPr="00401A57">
        <w:rPr>
          <w:rFonts w:ascii="Calibri" w:hAnsi="Calibri"/>
          <w:rtl/>
        </w:rPr>
        <w:t xml:space="preserve"> </w:t>
      </w:r>
      <w:r w:rsidR="00DD320B" w:rsidRPr="00401A57">
        <w:rPr>
          <w:rFonts w:ascii="Calibri" w:hAnsi="Calibri" w:hint="cs"/>
          <w:rtl/>
        </w:rPr>
        <w:t>ש</w:t>
      </w:r>
      <w:r w:rsidRPr="00401A57">
        <w:rPr>
          <w:rFonts w:ascii="Calibri" w:hAnsi="Calibri" w:hint="eastAsia"/>
          <w:rtl/>
        </w:rPr>
        <w:t>סיפר</w:t>
      </w:r>
      <w:r w:rsidRPr="00401A57">
        <w:rPr>
          <w:rFonts w:ascii="Calibri" w:hAnsi="Calibri"/>
          <w:rtl/>
        </w:rPr>
        <w:t xml:space="preserve"> </w:t>
      </w:r>
      <w:r w:rsidRPr="00401A57">
        <w:rPr>
          <w:rFonts w:ascii="Calibri" w:hAnsi="Calibri" w:hint="eastAsia"/>
          <w:rtl/>
        </w:rPr>
        <w:t>לאמה</w:t>
      </w:r>
      <w:r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יוצאת</w:t>
      </w:r>
      <w:r w:rsidRPr="00401A57">
        <w:rPr>
          <w:rFonts w:ascii="Calibri" w:hAnsi="Calibri"/>
          <w:rtl/>
        </w:rPr>
        <w:t xml:space="preserve"> </w:t>
      </w:r>
      <w:r w:rsidRPr="00401A57">
        <w:rPr>
          <w:rFonts w:ascii="Calibri" w:hAnsi="Calibri" w:hint="eastAsia"/>
          <w:rtl/>
        </w:rPr>
        <w:t>עם</w:t>
      </w:r>
      <w:r w:rsidRPr="00401A57">
        <w:rPr>
          <w:rFonts w:ascii="Calibri" w:hAnsi="Calibri"/>
          <w:rtl/>
        </w:rPr>
        <w:t xml:space="preserve"> </w:t>
      </w:r>
      <w:r w:rsidRPr="00401A57">
        <w:rPr>
          <w:rFonts w:ascii="Calibri" w:hAnsi="Calibri" w:hint="eastAsia"/>
          <w:rtl/>
        </w:rPr>
        <w:t>בחורים</w:t>
      </w:r>
      <w:r w:rsidRPr="00401A57">
        <w:rPr>
          <w:rFonts w:ascii="Calibri" w:hAnsi="Calibri"/>
          <w:rtl/>
        </w:rPr>
        <w:t xml:space="preserve"> </w:t>
      </w:r>
      <w:r w:rsidRPr="00401A57">
        <w:rPr>
          <w:rFonts w:ascii="Calibri" w:hAnsi="Calibri" w:hint="eastAsia"/>
          <w:rtl/>
        </w:rPr>
        <w:t>ערבים</w:t>
      </w:r>
      <w:r w:rsidRPr="00401A57">
        <w:rPr>
          <w:rFonts w:ascii="Calibri" w:hAnsi="Calibri"/>
          <w:rtl/>
        </w:rPr>
        <w:t xml:space="preserve"> (</w:t>
      </w:r>
      <w:r w:rsidRPr="00401A57">
        <w:rPr>
          <w:rFonts w:ascii="Calibri" w:hAnsi="Calibri" w:hint="eastAsia"/>
          <w:rtl/>
        </w:rPr>
        <w:t>עמ</w:t>
      </w:r>
      <w:r w:rsidRPr="00401A57">
        <w:rPr>
          <w:rFonts w:ascii="Calibri" w:hAnsi="Calibri"/>
          <w:rtl/>
        </w:rPr>
        <w:t>' 584-583).</w:t>
      </w:r>
    </w:p>
    <w:p w14:paraId="3534B8C3" w14:textId="77777777" w:rsidR="0061027B" w:rsidRPr="00401A57" w:rsidRDefault="0061027B" w:rsidP="00DB7AD7">
      <w:pPr>
        <w:spacing w:line="360" w:lineRule="auto"/>
        <w:jc w:val="both"/>
        <w:rPr>
          <w:rFonts w:ascii="Calibri" w:hAnsi="Calibri"/>
          <w:rtl/>
        </w:rPr>
      </w:pPr>
    </w:p>
    <w:p w14:paraId="42A0E7D5" w14:textId="77777777" w:rsidR="0061027B" w:rsidRPr="00401A57" w:rsidRDefault="0061027B" w:rsidP="00DB7AD7">
      <w:pPr>
        <w:spacing w:line="360" w:lineRule="auto"/>
        <w:jc w:val="both"/>
        <w:rPr>
          <w:rFonts w:ascii="Calibri" w:hAnsi="Calibri"/>
          <w:rtl/>
        </w:rPr>
      </w:pPr>
      <w:r w:rsidRPr="00401A57">
        <w:rPr>
          <w:rFonts w:ascii="Calibri" w:hAnsi="Calibri"/>
          <w:rtl/>
        </w:rPr>
        <w:t>1</w:t>
      </w:r>
      <w:r w:rsidR="00D85ECF" w:rsidRPr="00401A57">
        <w:rPr>
          <w:rFonts w:ascii="Calibri" w:hAnsi="Calibri" w:hint="cs"/>
          <w:rtl/>
        </w:rPr>
        <w:t>3</w:t>
      </w:r>
      <w:r w:rsidR="003D0A9D" w:rsidRPr="00401A57">
        <w:rPr>
          <w:rFonts w:ascii="Calibri" w:hAnsi="Calibri" w:hint="cs"/>
          <w:rtl/>
        </w:rPr>
        <w:t>6</w:t>
      </w:r>
      <w:r w:rsidRPr="00401A57">
        <w:rPr>
          <w:rFonts w:ascii="Calibri" w:hAnsi="Calibri"/>
          <w:rtl/>
        </w:rPr>
        <w:t>.</w:t>
      </w:r>
      <w:r w:rsidRPr="00401A57">
        <w:rPr>
          <w:rFonts w:ascii="Calibri" w:hAnsi="Calibri"/>
          <w:rtl/>
        </w:rPr>
        <w:tab/>
      </w:r>
      <w:r w:rsidRPr="00401A57">
        <w:rPr>
          <w:rFonts w:ascii="Calibri" w:hAnsi="Calibri" w:hint="eastAsia"/>
          <w:rtl/>
        </w:rPr>
        <w:t>הנאשם</w:t>
      </w:r>
      <w:r w:rsidRPr="00401A57">
        <w:rPr>
          <w:rFonts w:ascii="Calibri" w:hAnsi="Calibri"/>
          <w:rtl/>
        </w:rPr>
        <w:t xml:space="preserve"> </w:t>
      </w:r>
      <w:r w:rsidRPr="00401A57">
        <w:rPr>
          <w:rFonts w:ascii="Calibri" w:hAnsi="Calibri" w:hint="eastAsia"/>
          <w:rtl/>
        </w:rPr>
        <w:t>הכחיש</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נתן</w:t>
      </w:r>
      <w:r w:rsidRPr="00401A57">
        <w:rPr>
          <w:rFonts w:ascii="Calibri" w:hAnsi="Calibri"/>
          <w:rtl/>
        </w:rPr>
        <w:t xml:space="preserve"> </w:t>
      </w:r>
      <w:r w:rsidRPr="00401A57">
        <w:rPr>
          <w:rFonts w:ascii="Calibri" w:hAnsi="Calibri" w:hint="eastAsia"/>
          <w:rtl/>
        </w:rPr>
        <w:t>מכה</w:t>
      </w:r>
      <w:r w:rsidRPr="00401A57">
        <w:rPr>
          <w:rFonts w:ascii="Calibri" w:hAnsi="Calibri"/>
          <w:rtl/>
        </w:rPr>
        <w:t xml:space="preserve"> </w:t>
      </w:r>
      <w:r w:rsidRPr="00401A57">
        <w:rPr>
          <w:rFonts w:ascii="Calibri" w:hAnsi="Calibri" w:hint="eastAsia"/>
          <w:rtl/>
        </w:rPr>
        <w:t>ל</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והוסיף</w:t>
      </w:r>
      <w:r w:rsidR="00DD320B" w:rsidRPr="00401A57">
        <w:rPr>
          <w:rFonts w:ascii="Calibri" w:hAnsi="Calibri" w:hint="cs"/>
          <w:rtl/>
        </w:rPr>
        <w:t>:</w:t>
      </w:r>
      <w:r w:rsidRPr="00401A57">
        <w:rPr>
          <w:rFonts w:ascii="Calibri" w:hAnsi="Calibri"/>
          <w:rtl/>
        </w:rPr>
        <w:t xml:space="preserve">  "</w:t>
      </w:r>
      <w:r w:rsidRPr="00401A57">
        <w:rPr>
          <w:rFonts w:ascii="Calibri" w:hAnsi="Calibri" w:cs="Miriam" w:hint="eastAsia"/>
          <w:rtl/>
        </w:rPr>
        <w:t>למה</w:t>
      </w:r>
      <w:r w:rsidRPr="00401A57">
        <w:rPr>
          <w:rFonts w:ascii="Calibri" w:hAnsi="Calibri" w:cs="Miriam"/>
          <w:rtl/>
        </w:rPr>
        <w:t xml:space="preserve"> </w:t>
      </w:r>
      <w:r w:rsidRPr="00401A57">
        <w:rPr>
          <w:rFonts w:ascii="Calibri" w:hAnsi="Calibri" w:cs="Miriam" w:hint="eastAsia"/>
          <w:rtl/>
        </w:rPr>
        <w:t>שאני</w:t>
      </w:r>
      <w:r w:rsidRPr="00401A57">
        <w:rPr>
          <w:rFonts w:ascii="Calibri" w:hAnsi="Calibri" w:cs="Miriam"/>
          <w:rtl/>
        </w:rPr>
        <w:t xml:space="preserve"> </w:t>
      </w:r>
      <w:r w:rsidR="00AD41F6" w:rsidRPr="00401A57">
        <w:rPr>
          <w:rFonts w:ascii="Calibri" w:hAnsi="Calibri" w:cs="Miriam" w:hint="cs"/>
          <w:rtl/>
        </w:rPr>
        <w:t>ארים</w:t>
      </w:r>
      <w:r w:rsidRPr="00401A57">
        <w:rPr>
          <w:rFonts w:ascii="Calibri" w:hAnsi="Calibri" w:cs="Miriam"/>
          <w:rtl/>
        </w:rPr>
        <w:t xml:space="preserve"> </w:t>
      </w:r>
      <w:r w:rsidRPr="00401A57">
        <w:rPr>
          <w:rFonts w:ascii="Calibri" w:hAnsi="Calibri" w:cs="Miriam" w:hint="eastAsia"/>
          <w:rtl/>
        </w:rPr>
        <w:t>עליה</w:t>
      </w:r>
      <w:r w:rsidRPr="00401A57">
        <w:rPr>
          <w:rFonts w:ascii="Calibri" w:hAnsi="Calibri" w:cs="Miriam"/>
          <w:rtl/>
        </w:rPr>
        <w:t xml:space="preserve">, </w:t>
      </w:r>
      <w:r w:rsidRPr="00401A57">
        <w:rPr>
          <w:rFonts w:ascii="Calibri" w:hAnsi="Calibri" w:cs="Miriam" w:hint="eastAsia"/>
          <w:rtl/>
        </w:rPr>
        <w:t>בחיים</w:t>
      </w:r>
      <w:r w:rsidRPr="00401A57">
        <w:rPr>
          <w:rFonts w:ascii="Calibri" w:hAnsi="Calibri" w:cs="Miriam"/>
          <w:rtl/>
        </w:rPr>
        <w:t xml:space="preserve"> </w:t>
      </w:r>
      <w:r w:rsidRPr="00401A57">
        <w:rPr>
          <w:rFonts w:ascii="Calibri" w:hAnsi="Calibri" w:cs="Miriam" w:hint="eastAsia"/>
          <w:rtl/>
        </w:rPr>
        <w:t>לא</w:t>
      </w:r>
      <w:r w:rsidRPr="00401A57">
        <w:rPr>
          <w:rFonts w:ascii="Calibri" w:hAnsi="Calibri" w:cs="Miriam"/>
          <w:rtl/>
        </w:rPr>
        <w:t xml:space="preserve"> </w:t>
      </w:r>
      <w:r w:rsidRPr="00401A57">
        <w:rPr>
          <w:rFonts w:ascii="Calibri" w:hAnsi="Calibri" w:cs="Miriam" w:hint="eastAsia"/>
          <w:rtl/>
        </w:rPr>
        <w:t>הרמתי</w:t>
      </w:r>
      <w:r w:rsidRPr="00401A57">
        <w:rPr>
          <w:rFonts w:ascii="Calibri" w:hAnsi="Calibri" w:cs="Miriam"/>
          <w:rtl/>
        </w:rPr>
        <w:t xml:space="preserve"> </w:t>
      </w:r>
      <w:r w:rsidRPr="00401A57">
        <w:rPr>
          <w:rFonts w:ascii="Calibri" w:hAnsi="Calibri" w:cs="Miriam" w:hint="eastAsia"/>
          <w:rtl/>
        </w:rPr>
        <w:t>על</w:t>
      </w:r>
      <w:r w:rsidRPr="00401A57">
        <w:rPr>
          <w:rFonts w:ascii="Calibri" w:hAnsi="Calibri" w:cs="Miriam"/>
          <w:rtl/>
        </w:rPr>
        <w:t xml:space="preserve"> </w:t>
      </w:r>
      <w:r w:rsidR="00CA67B6" w:rsidRPr="00401A57">
        <w:rPr>
          <w:rFonts w:ascii="Calibri" w:hAnsi="Calibri" w:cs="Miriam" w:hint="eastAsia"/>
          <w:rtl/>
        </w:rPr>
        <w:t>א</w:t>
      </w:r>
      <w:r w:rsidR="00CA67B6" w:rsidRPr="00401A57">
        <w:rPr>
          <w:rFonts w:ascii="Calibri" w:hAnsi="Calibri" w:cs="Miriam"/>
          <w:rtl/>
        </w:rPr>
        <w:t>'</w:t>
      </w:r>
      <w:r w:rsidRPr="00401A57">
        <w:rPr>
          <w:rFonts w:ascii="Calibri" w:hAnsi="Calibri" w:cs="Miriam"/>
          <w:rtl/>
        </w:rPr>
        <w:t xml:space="preserve"> </w:t>
      </w:r>
      <w:r w:rsidR="00AD41F6" w:rsidRPr="00401A57">
        <w:rPr>
          <w:rFonts w:ascii="Calibri" w:hAnsi="Calibri" w:cs="Miriam" w:hint="cs"/>
          <w:rtl/>
        </w:rPr>
        <w:t xml:space="preserve">יד </w:t>
      </w:r>
      <w:r w:rsidRPr="00401A57">
        <w:rPr>
          <w:rFonts w:ascii="Calibri" w:hAnsi="Calibri" w:cs="Miriam"/>
          <w:rtl/>
        </w:rPr>
        <w:t xml:space="preserve">[...], </w:t>
      </w:r>
      <w:r w:rsidRPr="00401A57">
        <w:rPr>
          <w:rFonts w:ascii="Calibri" w:hAnsi="Calibri" w:cs="Miriam" w:hint="eastAsia"/>
          <w:rtl/>
        </w:rPr>
        <w:t>מה</w:t>
      </w:r>
      <w:r w:rsidRPr="00401A57">
        <w:rPr>
          <w:rFonts w:ascii="Calibri" w:hAnsi="Calibri" w:cs="Miriam"/>
          <w:rtl/>
        </w:rPr>
        <w:t xml:space="preserve"> </w:t>
      </w:r>
      <w:r w:rsidRPr="00401A57">
        <w:rPr>
          <w:rFonts w:ascii="Calibri" w:hAnsi="Calibri" w:cs="Miriam" w:hint="eastAsia"/>
          <w:rtl/>
        </w:rPr>
        <w:t>פתאום</w:t>
      </w:r>
      <w:r w:rsidRPr="00401A57">
        <w:rPr>
          <w:rFonts w:ascii="Calibri" w:hAnsi="Calibri" w:cs="Miriam"/>
          <w:rtl/>
        </w:rPr>
        <w:t xml:space="preserve"> </w:t>
      </w:r>
      <w:r w:rsidRPr="00401A57">
        <w:rPr>
          <w:rFonts w:ascii="Calibri" w:hAnsi="Calibri" w:cs="Miriam" w:hint="eastAsia"/>
          <w:rtl/>
        </w:rPr>
        <w:t>שאני</w:t>
      </w:r>
      <w:r w:rsidRPr="00401A57">
        <w:rPr>
          <w:rFonts w:ascii="Calibri" w:hAnsi="Calibri" w:cs="Miriam"/>
          <w:rtl/>
        </w:rPr>
        <w:t xml:space="preserve"> </w:t>
      </w:r>
      <w:r w:rsidRPr="00401A57">
        <w:rPr>
          <w:rFonts w:ascii="Calibri" w:hAnsi="Calibri" w:cs="Miriam" w:hint="eastAsia"/>
          <w:rtl/>
        </w:rPr>
        <w:t>ארים</w:t>
      </w:r>
      <w:r w:rsidRPr="00401A57">
        <w:rPr>
          <w:rFonts w:ascii="Calibri" w:hAnsi="Calibri" w:cs="Miriam"/>
          <w:rtl/>
        </w:rPr>
        <w:t xml:space="preserve"> </w:t>
      </w:r>
      <w:r w:rsidRPr="00401A57">
        <w:rPr>
          <w:rFonts w:ascii="Calibri" w:hAnsi="Calibri" w:cs="Miriam" w:hint="eastAsia"/>
          <w:rtl/>
        </w:rPr>
        <w:t>עליה</w:t>
      </w:r>
      <w:r w:rsidRPr="00401A57">
        <w:rPr>
          <w:rFonts w:ascii="Calibri" w:hAnsi="Calibri" w:cs="Miriam"/>
          <w:rtl/>
        </w:rPr>
        <w:t xml:space="preserve"> </w:t>
      </w:r>
      <w:r w:rsidRPr="00401A57">
        <w:rPr>
          <w:rFonts w:ascii="Calibri" w:hAnsi="Calibri" w:cs="Miriam" w:hint="eastAsia"/>
          <w:rtl/>
        </w:rPr>
        <w:t>ידיים</w:t>
      </w:r>
      <w:r w:rsidRPr="00401A57">
        <w:rPr>
          <w:rFonts w:ascii="Calibri" w:hAnsi="Calibri" w:cs="Miriam"/>
          <w:rtl/>
        </w:rPr>
        <w:t xml:space="preserve">? [...] </w:t>
      </w:r>
      <w:r w:rsidRPr="00401A57">
        <w:rPr>
          <w:rFonts w:ascii="Calibri" w:hAnsi="Calibri" w:cs="Miriam" w:hint="eastAsia"/>
          <w:rtl/>
        </w:rPr>
        <w:t>מה</w:t>
      </w:r>
      <w:r w:rsidRPr="00401A57">
        <w:rPr>
          <w:rFonts w:ascii="Calibri" w:hAnsi="Calibri" w:cs="Miriam"/>
          <w:rtl/>
        </w:rPr>
        <w:t xml:space="preserve"> </w:t>
      </w:r>
      <w:r w:rsidRPr="00401A57">
        <w:rPr>
          <w:rFonts w:ascii="Calibri" w:hAnsi="Calibri" w:cs="Miriam" w:hint="eastAsia"/>
          <w:rtl/>
        </w:rPr>
        <w:t>אני</w:t>
      </w:r>
      <w:r w:rsidRPr="00401A57">
        <w:rPr>
          <w:rFonts w:ascii="Calibri" w:hAnsi="Calibri" w:cs="Miriam"/>
          <w:rtl/>
        </w:rPr>
        <w:t xml:space="preserve"> </w:t>
      </w:r>
      <w:r w:rsidRPr="00401A57">
        <w:rPr>
          <w:rFonts w:ascii="Calibri" w:hAnsi="Calibri" w:cs="Miriam" w:hint="eastAsia"/>
          <w:rtl/>
        </w:rPr>
        <w:t>שכחתי</w:t>
      </w:r>
      <w:r w:rsidRPr="00401A57">
        <w:rPr>
          <w:rFonts w:ascii="Calibri" w:hAnsi="Calibri" w:cs="Miriam"/>
          <w:rtl/>
        </w:rPr>
        <w:t xml:space="preserve"> </w:t>
      </w:r>
      <w:r w:rsidRPr="00401A57">
        <w:rPr>
          <w:rFonts w:ascii="Calibri" w:hAnsi="Calibri" w:cs="Miriam" w:hint="eastAsia"/>
          <w:rtl/>
        </w:rPr>
        <w:t>מפתח</w:t>
      </w:r>
      <w:r w:rsidRPr="00401A57">
        <w:rPr>
          <w:rFonts w:ascii="Calibri" w:hAnsi="Calibri" w:cs="Miriam"/>
          <w:rtl/>
        </w:rPr>
        <w:t xml:space="preserve"> </w:t>
      </w:r>
      <w:r w:rsidRPr="00401A57">
        <w:rPr>
          <w:rFonts w:ascii="Calibri" w:hAnsi="Calibri" w:cs="Miriam" w:hint="eastAsia"/>
          <w:rtl/>
        </w:rPr>
        <w:t>אני</w:t>
      </w:r>
      <w:r w:rsidRPr="00401A57">
        <w:rPr>
          <w:rFonts w:ascii="Calibri" w:hAnsi="Calibri" w:cs="Miriam"/>
          <w:rtl/>
        </w:rPr>
        <w:t xml:space="preserve"> </w:t>
      </w:r>
      <w:r w:rsidRPr="00401A57">
        <w:rPr>
          <w:rFonts w:ascii="Calibri" w:hAnsi="Calibri" w:cs="Miriam" w:hint="eastAsia"/>
          <w:rtl/>
        </w:rPr>
        <w:t>צריך</w:t>
      </w:r>
      <w:r w:rsidRPr="00401A57">
        <w:rPr>
          <w:rFonts w:ascii="Calibri" w:hAnsi="Calibri" w:cs="Miriam"/>
          <w:rtl/>
        </w:rPr>
        <w:t xml:space="preserve"> </w:t>
      </w:r>
      <w:r w:rsidRPr="00401A57">
        <w:rPr>
          <w:rFonts w:ascii="Calibri" w:hAnsi="Calibri" w:cs="Miriam" w:hint="eastAsia"/>
          <w:rtl/>
        </w:rPr>
        <w:t>להרביץ</w:t>
      </w:r>
      <w:r w:rsidRPr="00401A57">
        <w:rPr>
          <w:rFonts w:ascii="Calibri" w:hAnsi="Calibri" w:cs="Miriam"/>
          <w:rtl/>
        </w:rPr>
        <w:t xml:space="preserve"> </w:t>
      </w:r>
      <w:r w:rsidRPr="00401A57">
        <w:rPr>
          <w:rFonts w:ascii="Calibri" w:hAnsi="Calibri" w:cs="Miriam" w:hint="eastAsia"/>
          <w:rtl/>
        </w:rPr>
        <w:t>לה</w:t>
      </w:r>
      <w:r w:rsidRPr="00401A57">
        <w:rPr>
          <w:rFonts w:ascii="Calibri" w:hAnsi="Calibri" w:cs="Miriam"/>
          <w:rtl/>
        </w:rPr>
        <w:t xml:space="preserve"> </w:t>
      </w:r>
      <w:r w:rsidRPr="00401A57">
        <w:rPr>
          <w:rFonts w:ascii="Calibri" w:hAnsi="Calibri" w:cs="Miriam" w:hint="eastAsia"/>
          <w:rtl/>
        </w:rPr>
        <w:t>בגלל</w:t>
      </w:r>
      <w:r w:rsidRPr="00401A57">
        <w:rPr>
          <w:rFonts w:ascii="Calibri" w:hAnsi="Calibri" w:cs="Miriam"/>
          <w:rtl/>
        </w:rPr>
        <w:t xml:space="preserve"> </w:t>
      </w:r>
      <w:r w:rsidRPr="00401A57">
        <w:rPr>
          <w:rFonts w:ascii="Calibri" w:hAnsi="Calibri" w:cs="Miriam" w:hint="eastAsia"/>
          <w:rtl/>
        </w:rPr>
        <w:t>שהיא</w:t>
      </w:r>
      <w:r w:rsidRPr="00401A57">
        <w:rPr>
          <w:rFonts w:ascii="Calibri" w:hAnsi="Calibri" w:cs="Miriam"/>
          <w:rtl/>
        </w:rPr>
        <w:t xml:space="preserve"> </w:t>
      </w:r>
      <w:r w:rsidRPr="00401A57">
        <w:rPr>
          <w:rFonts w:ascii="Calibri" w:hAnsi="Calibri" w:cs="Miriam" w:hint="eastAsia"/>
          <w:rtl/>
        </w:rPr>
        <w:t>לא</w:t>
      </w:r>
      <w:r w:rsidRPr="00401A57">
        <w:rPr>
          <w:rFonts w:ascii="Calibri" w:hAnsi="Calibri" w:cs="Miriam"/>
          <w:rtl/>
        </w:rPr>
        <w:t xml:space="preserve"> </w:t>
      </w:r>
      <w:r w:rsidRPr="00401A57">
        <w:rPr>
          <w:rFonts w:ascii="Calibri" w:hAnsi="Calibri" w:cs="Miriam" w:hint="eastAsia"/>
          <w:rtl/>
        </w:rPr>
        <w:t>רוצה</w:t>
      </w:r>
      <w:r w:rsidRPr="00401A57">
        <w:rPr>
          <w:rFonts w:ascii="Calibri" w:hAnsi="Calibri" w:cs="Miriam"/>
          <w:rtl/>
        </w:rPr>
        <w:t xml:space="preserve"> </w:t>
      </w:r>
      <w:r w:rsidRPr="00401A57">
        <w:rPr>
          <w:rFonts w:ascii="Calibri" w:hAnsi="Calibri" w:cs="Miriam" w:hint="eastAsia"/>
          <w:rtl/>
        </w:rPr>
        <w:t>להביא</w:t>
      </w:r>
      <w:r w:rsidRPr="00401A57">
        <w:rPr>
          <w:rFonts w:ascii="Calibri" w:hAnsi="Calibri" w:cs="Miriam"/>
          <w:rtl/>
        </w:rPr>
        <w:t xml:space="preserve"> </w:t>
      </w:r>
      <w:r w:rsidRPr="00401A57">
        <w:rPr>
          <w:rFonts w:ascii="Calibri" w:hAnsi="Calibri" w:cs="Miriam" w:hint="eastAsia"/>
          <w:rtl/>
        </w:rPr>
        <w:t>את</w:t>
      </w:r>
      <w:r w:rsidRPr="00401A57">
        <w:rPr>
          <w:rFonts w:ascii="Calibri" w:hAnsi="Calibri" w:cs="Miriam"/>
          <w:rtl/>
        </w:rPr>
        <w:t xml:space="preserve"> </w:t>
      </w:r>
      <w:r w:rsidRPr="00401A57">
        <w:rPr>
          <w:rFonts w:ascii="Calibri" w:hAnsi="Calibri" w:cs="Miriam" w:hint="eastAsia"/>
          <w:rtl/>
        </w:rPr>
        <w:t>המפתח</w:t>
      </w:r>
      <w:r w:rsidRPr="00401A57">
        <w:rPr>
          <w:rFonts w:ascii="Calibri" w:hAnsi="Calibri" w:cs="Miriam"/>
          <w:rtl/>
        </w:rPr>
        <w:t>?</w:t>
      </w:r>
      <w:r w:rsidRPr="00401A57">
        <w:rPr>
          <w:rFonts w:ascii="Calibri" w:hAnsi="Calibri"/>
          <w:rtl/>
        </w:rPr>
        <w:t>" (</w:t>
      </w:r>
      <w:r w:rsidRPr="00401A57">
        <w:rPr>
          <w:rFonts w:ascii="Calibri" w:hAnsi="Calibri" w:hint="eastAsia"/>
          <w:rtl/>
        </w:rPr>
        <w:t>עמ</w:t>
      </w:r>
      <w:r w:rsidRPr="00401A57">
        <w:rPr>
          <w:rFonts w:ascii="Calibri" w:hAnsi="Calibri"/>
          <w:rtl/>
        </w:rPr>
        <w:t>' 591).</w:t>
      </w:r>
    </w:p>
    <w:p w14:paraId="31EAABCC" w14:textId="77777777" w:rsidR="0061027B" w:rsidRPr="00401A57" w:rsidRDefault="0061027B" w:rsidP="00DB7AD7">
      <w:pPr>
        <w:spacing w:line="360" w:lineRule="auto"/>
        <w:jc w:val="both"/>
        <w:rPr>
          <w:rFonts w:ascii="Calibri" w:hAnsi="Calibri"/>
          <w:rtl/>
        </w:rPr>
      </w:pPr>
    </w:p>
    <w:p w14:paraId="12CD8DA6" w14:textId="77777777" w:rsidR="0061027B" w:rsidRPr="00401A57" w:rsidRDefault="0061027B" w:rsidP="00DB7AD7">
      <w:pPr>
        <w:spacing w:line="360" w:lineRule="auto"/>
        <w:jc w:val="both"/>
        <w:rPr>
          <w:rFonts w:ascii="Calibri" w:hAnsi="Calibri"/>
          <w:rtl/>
        </w:rPr>
      </w:pPr>
      <w:r w:rsidRPr="00401A57">
        <w:rPr>
          <w:rFonts w:ascii="Calibri" w:hAnsi="Calibri" w:hint="eastAsia"/>
          <w:b/>
          <w:bCs/>
          <w:u w:val="single"/>
          <w:rtl/>
        </w:rPr>
        <w:t>חשיפת</w:t>
      </w:r>
      <w:r w:rsidRPr="00401A57">
        <w:rPr>
          <w:rFonts w:ascii="Calibri" w:hAnsi="Calibri"/>
          <w:b/>
          <w:bCs/>
          <w:u w:val="single"/>
          <w:rtl/>
        </w:rPr>
        <w:t xml:space="preserve"> </w:t>
      </w:r>
      <w:r w:rsidRPr="00401A57">
        <w:rPr>
          <w:rFonts w:ascii="Calibri" w:hAnsi="Calibri" w:hint="eastAsia"/>
          <w:b/>
          <w:bCs/>
          <w:u w:val="single"/>
          <w:rtl/>
        </w:rPr>
        <w:t>האירועים</w:t>
      </w:r>
    </w:p>
    <w:p w14:paraId="72BFD94A" w14:textId="77777777" w:rsidR="0061027B" w:rsidRPr="00401A57" w:rsidRDefault="003E1CD5" w:rsidP="00DB7AD7">
      <w:pPr>
        <w:spacing w:line="360" w:lineRule="auto"/>
        <w:jc w:val="both"/>
        <w:rPr>
          <w:rFonts w:ascii="Calibri" w:hAnsi="Calibri"/>
          <w:rtl/>
        </w:rPr>
      </w:pPr>
      <w:r w:rsidRPr="00401A57">
        <w:rPr>
          <w:rFonts w:ascii="Calibri" w:hAnsi="Calibri" w:hint="cs"/>
          <w:rtl/>
        </w:rPr>
        <w:t>1</w:t>
      </w:r>
      <w:r w:rsidR="00D85ECF" w:rsidRPr="00401A57">
        <w:rPr>
          <w:rFonts w:ascii="Calibri" w:hAnsi="Calibri" w:hint="cs"/>
          <w:rtl/>
        </w:rPr>
        <w:t>3</w:t>
      </w:r>
      <w:r w:rsidR="003D0A9D" w:rsidRPr="00401A57">
        <w:rPr>
          <w:rFonts w:ascii="Calibri" w:hAnsi="Calibri" w:hint="cs"/>
          <w:rtl/>
        </w:rPr>
        <w:t>7</w:t>
      </w:r>
      <w:r w:rsidR="0061027B" w:rsidRPr="00401A57">
        <w:rPr>
          <w:rFonts w:ascii="Calibri" w:hAnsi="Calibri"/>
          <w:rtl/>
        </w:rPr>
        <w:t>.</w:t>
      </w:r>
      <w:r w:rsidR="0061027B" w:rsidRPr="00401A57">
        <w:rPr>
          <w:rFonts w:ascii="Calibri" w:hAnsi="Calibri"/>
          <w:rtl/>
        </w:rPr>
        <w:tab/>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לא</w:t>
      </w:r>
      <w:r w:rsidR="0061027B" w:rsidRPr="00401A57">
        <w:rPr>
          <w:rFonts w:ascii="Calibri" w:hAnsi="Calibri"/>
          <w:rtl/>
        </w:rPr>
        <w:t xml:space="preserve"> </w:t>
      </w:r>
      <w:r w:rsidR="0061027B" w:rsidRPr="00401A57">
        <w:rPr>
          <w:rFonts w:ascii="Calibri" w:hAnsi="Calibri" w:hint="eastAsia"/>
          <w:rtl/>
        </w:rPr>
        <w:t>סיפרה</w:t>
      </w:r>
      <w:r w:rsidR="0061027B" w:rsidRPr="00401A57">
        <w:rPr>
          <w:rFonts w:ascii="Calibri" w:hAnsi="Calibri"/>
          <w:rtl/>
        </w:rPr>
        <w:t xml:space="preserve"> </w:t>
      </w:r>
      <w:r w:rsidR="0061027B" w:rsidRPr="00401A57">
        <w:rPr>
          <w:rFonts w:ascii="Calibri" w:hAnsi="Calibri" w:hint="eastAsia"/>
          <w:rtl/>
        </w:rPr>
        <w:t>על</w:t>
      </w:r>
      <w:r w:rsidR="0061027B" w:rsidRPr="00401A57">
        <w:rPr>
          <w:rFonts w:ascii="Calibri" w:hAnsi="Calibri"/>
          <w:rtl/>
        </w:rPr>
        <w:t xml:space="preserve"> </w:t>
      </w:r>
      <w:r w:rsidR="0061027B" w:rsidRPr="00401A57">
        <w:rPr>
          <w:rFonts w:ascii="Calibri" w:hAnsi="Calibri" w:hint="eastAsia"/>
          <w:rtl/>
        </w:rPr>
        <w:t>אירוע</w:t>
      </w:r>
      <w:r w:rsidR="0061027B" w:rsidRPr="00401A57">
        <w:rPr>
          <w:rFonts w:ascii="Calibri" w:hAnsi="Calibri"/>
          <w:rtl/>
        </w:rPr>
        <w:t xml:space="preserve"> </w:t>
      </w:r>
      <w:r w:rsidR="0061027B" w:rsidRPr="00401A57">
        <w:rPr>
          <w:rFonts w:ascii="Calibri" w:hAnsi="Calibri" w:hint="eastAsia"/>
          <w:rtl/>
        </w:rPr>
        <w:t>האונס</w:t>
      </w:r>
      <w:r w:rsidR="0061027B" w:rsidRPr="00401A57">
        <w:rPr>
          <w:rFonts w:ascii="Calibri" w:hAnsi="Calibri"/>
          <w:rtl/>
        </w:rPr>
        <w:t xml:space="preserve"> </w:t>
      </w:r>
      <w:r w:rsidR="0061027B" w:rsidRPr="00401A57">
        <w:rPr>
          <w:rFonts w:ascii="Calibri" w:hAnsi="Calibri" w:hint="eastAsia"/>
          <w:rtl/>
        </w:rPr>
        <w:t>הנטען</w:t>
      </w:r>
      <w:r w:rsidR="00DD320B" w:rsidRPr="00401A57">
        <w:rPr>
          <w:rFonts w:ascii="Calibri" w:hAnsi="Calibri" w:hint="cs"/>
          <w:rtl/>
        </w:rPr>
        <w:t>,</w:t>
      </w:r>
      <w:r w:rsidR="0061027B" w:rsidRPr="00401A57">
        <w:rPr>
          <w:rFonts w:ascii="Calibri" w:hAnsi="Calibri"/>
          <w:rtl/>
        </w:rPr>
        <w:t xml:space="preserve"> </w:t>
      </w:r>
      <w:r w:rsidR="0061027B" w:rsidRPr="00401A57">
        <w:rPr>
          <w:rFonts w:ascii="Calibri" w:hAnsi="Calibri" w:hint="eastAsia"/>
          <w:rtl/>
        </w:rPr>
        <w:t>במשך</w:t>
      </w:r>
      <w:r w:rsidR="0061027B" w:rsidRPr="00401A57">
        <w:rPr>
          <w:rFonts w:ascii="Calibri" w:hAnsi="Calibri"/>
          <w:rtl/>
        </w:rPr>
        <w:t xml:space="preserve"> </w:t>
      </w:r>
      <w:r w:rsidR="0061027B" w:rsidRPr="00401A57">
        <w:rPr>
          <w:rFonts w:ascii="Calibri" w:hAnsi="Calibri" w:hint="eastAsia"/>
          <w:rtl/>
        </w:rPr>
        <w:t>מספר</w:t>
      </w:r>
      <w:r w:rsidR="0061027B" w:rsidRPr="00401A57">
        <w:rPr>
          <w:rFonts w:ascii="Calibri" w:hAnsi="Calibri"/>
          <w:rtl/>
        </w:rPr>
        <w:t xml:space="preserve"> </w:t>
      </w:r>
      <w:r w:rsidR="0061027B" w:rsidRPr="00401A57">
        <w:rPr>
          <w:rFonts w:ascii="Calibri" w:hAnsi="Calibri" w:hint="eastAsia"/>
          <w:rtl/>
        </w:rPr>
        <w:t>ימים</w:t>
      </w:r>
      <w:r w:rsidR="0061027B" w:rsidRPr="00401A57">
        <w:rPr>
          <w:rFonts w:ascii="Calibri" w:hAnsi="Calibri"/>
          <w:rtl/>
        </w:rPr>
        <w:t xml:space="preserve">. </w:t>
      </w:r>
      <w:r w:rsidR="005B41AD" w:rsidRPr="00401A57">
        <w:rPr>
          <w:rFonts w:ascii="Calibri" w:hAnsi="Calibri" w:hint="cs"/>
          <w:rtl/>
        </w:rPr>
        <w:t xml:space="preserve">רק </w:t>
      </w:r>
      <w:r w:rsidR="0061027B" w:rsidRPr="00401A57">
        <w:rPr>
          <w:rFonts w:ascii="Calibri" w:hAnsi="Calibri" w:hint="eastAsia"/>
          <w:rtl/>
        </w:rPr>
        <w:t>ביום</w:t>
      </w:r>
      <w:r w:rsidR="0061027B" w:rsidRPr="00401A57">
        <w:rPr>
          <w:rFonts w:ascii="Calibri" w:hAnsi="Calibri"/>
          <w:rtl/>
        </w:rPr>
        <w:t xml:space="preserve"> </w:t>
      </w:r>
      <w:r w:rsidR="0061027B" w:rsidRPr="00401A57">
        <w:rPr>
          <w:rFonts w:ascii="Calibri" w:hAnsi="Calibri" w:hint="eastAsia"/>
          <w:rtl/>
        </w:rPr>
        <w:t>שבת</w:t>
      </w:r>
      <w:r w:rsidR="0061027B" w:rsidRPr="00401A57">
        <w:rPr>
          <w:rFonts w:ascii="Calibri" w:hAnsi="Calibri"/>
          <w:rtl/>
        </w:rPr>
        <w:t xml:space="preserve"> 14.</w:t>
      </w:r>
      <w:r w:rsidR="00945C90" w:rsidRPr="00401A57">
        <w:rPr>
          <w:rFonts w:ascii="Calibri" w:hAnsi="Calibri" w:hint="cs"/>
          <w:rtl/>
        </w:rPr>
        <w:t>2</w:t>
      </w:r>
      <w:r w:rsidR="0061027B" w:rsidRPr="00401A57">
        <w:rPr>
          <w:rFonts w:ascii="Calibri" w:hAnsi="Calibri"/>
          <w:rtl/>
        </w:rPr>
        <w:t>.201</w:t>
      </w:r>
      <w:r w:rsidR="00945C90" w:rsidRPr="00401A57">
        <w:rPr>
          <w:rFonts w:ascii="Calibri" w:hAnsi="Calibri" w:hint="cs"/>
          <w:rtl/>
        </w:rPr>
        <w:t xml:space="preserve">5 </w:t>
      </w:r>
      <w:r w:rsidR="0061027B" w:rsidRPr="00401A57">
        <w:rPr>
          <w:rFonts w:ascii="Calibri" w:hAnsi="Calibri" w:hint="eastAsia"/>
          <w:rtl/>
        </w:rPr>
        <w:t>בשעות</w:t>
      </w:r>
      <w:r w:rsidR="0061027B" w:rsidRPr="00401A57">
        <w:rPr>
          <w:rFonts w:ascii="Calibri" w:hAnsi="Calibri"/>
          <w:rtl/>
        </w:rPr>
        <w:t xml:space="preserve"> </w:t>
      </w:r>
      <w:r w:rsidR="0061027B" w:rsidRPr="00401A57">
        <w:rPr>
          <w:rFonts w:ascii="Calibri" w:hAnsi="Calibri" w:hint="eastAsia"/>
          <w:rtl/>
        </w:rPr>
        <w:t>הערב</w:t>
      </w:r>
      <w:r w:rsidR="0061027B" w:rsidRPr="00401A57">
        <w:rPr>
          <w:rFonts w:ascii="Calibri" w:hAnsi="Calibri"/>
          <w:rtl/>
        </w:rPr>
        <w:t xml:space="preserve">, </w:t>
      </w:r>
      <w:r w:rsidR="0061027B" w:rsidRPr="00401A57">
        <w:rPr>
          <w:rFonts w:ascii="Calibri" w:hAnsi="Calibri" w:hint="eastAsia"/>
          <w:rtl/>
        </w:rPr>
        <w:t>סיפרה</w:t>
      </w:r>
      <w:r w:rsidR="0061027B" w:rsidRPr="00401A57">
        <w:rPr>
          <w:rFonts w:ascii="Calibri" w:hAnsi="Calibri"/>
          <w:rtl/>
        </w:rPr>
        <w:t xml:space="preserve"> </w:t>
      </w:r>
      <w:r w:rsidR="0061027B" w:rsidRPr="00401A57">
        <w:rPr>
          <w:rFonts w:ascii="Calibri" w:hAnsi="Calibri" w:hint="eastAsia"/>
          <w:rtl/>
        </w:rPr>
        <w:t>על</w:t>
      </w:r>
      <w:r w:rsidR="0061027B" w:rsidRPr="00401A57">
        <w:rPr>
          <w:rFonts w:ascii="Calibri" w:hAnsi="Calibri"/>
          <w:rtl/>
        </w:rPr>
        <w:t xml:space="preserve"> </w:t>
      </w:r>
      <w:r w:rsidR="0061027B" w:rsidRPr="00401A57">
        <w:rPr>
          <w:rFonts w:ascii="Calibri" w:hAnsi="Calibri" w:hint="eastAsia"/>
          <w:rtl/>
        </w:rPr>
        <w:t>הדברים</w:t>
      </w:r>
      <w:r w:rsidR="0061027B" w:rsidRPr="00401A57">
        <w:rPr>
          <w:rFonts w:ascii="Calibri" w:hAnsi="Calibri"/>
          <w:rtl/>
        </w:rPr>
        <w:t xml:space="preserve"> </w:t>
      </w:r>
      <w:r w:rsidR="0061027B" w:rsidRPr="00401A57">
        <w:rPr>
          <w:rFonts w:ascii="Calibri" w:hAnsi="Calibri" w:hint="eastAsia"/>
          <w:rtl/>
        </w:rPr>
        <w:t>לראשונה</w:t>
      </w:r>
      <w:r w:rsidR="0061027B" w:rsidRPr="00401A57">
        <w:rPr>
          <w:rFonts w:ascii="Calibri" w:hAnsi="Calibri"/>
          <w:rtl/>
        </w:rPr>
        <w:t xml:space="preserve">. </w:t>
      </w:r>
      <w:r w:rsidR="0061027B" w:rsidRPr="00401A57">
        <w:rPr>
          <w:rFonts w:ascii="Calibri" w:hAnsi="Calibri" w:hint="eastAsia"/>
          <w:rtl/>
        </w:rPr>
        <w:t>לעדותה</w:t>
      </w:r>
      <w:r w:rsidR="0061027B" w:rsidRPr="00401A57">
        <w:rPr>
          <w:rFonts w:ascii="Calibri" w:hAnsi="Calibri"/>
          <w:rtl/>
        </w:rPr>
        <w:t xml:space="preserve"> </w:t>
      </w:r>
      <w:r w:rsidR="0061027B" w:rsidRPr="00401A57">
        <w:rPr>
          <w:rFonts w:ascii="Calibri" w:hAnsi="Calibri" w:hint="eastAsia"/>
          <w:rtl/>
        </w:rPr>
        <w:t>של</w:t>
      </w:r>
      <w:r w:rsidR="0061027B" w:rsidRPr="00401A57">
        <w:rPr>
          <w:rFonts w:ascii="Calibri" w:hAnsi="Calibri"/>
          <w:rtl/>
        </w:rPr>
        <w:t xml:space="preserve"> </w:t>
      </w:r>
      <w:r w:rsidR="0061027B" w:rsidRPr="00401A57">
        <w:rPr>
          <w:rFonts w:ascii="Calibri" w:hAnsi="Calibri" w:hint="eastAsia"/>
          <w:rtl/>
        </w:rPr>
        <w:t>האם</w:t>
      </w:r>
      <w:r w:rsidR="0061027B"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היא</w:t>
      </w:r>
      <w:r w:rsidR="0061027B" w:rsidRPr="00401A57">
        <w:rPr>
          <w:rFonts w:ascii="Calibri" w:hAnsi="Calibri"/>
          <w:rtl/>
        </w:rPr>
        <w:t xml:space="preserve"> </w:t>
      </w:r>
      <w:r w:rsidR="0061027B" w:rsidRPr="00401A57">
        <w:rPr>
          <w:rFonts w:ascii="Calibri" w:hAnsi="Calibri" w:hint="eastAsia"/>
          <w:rtl/>
        </w:rPr>
        <w:t>שבה</w:t>
      </w:r>
      <w:r w:rsidR="0061027B" w:rsidRPr="00401A57">
        <w:rPr>
          <w:rFonts w:ascii="Calibri" w:hAnsi="Calibri"/>
          <w:rtl/>
        </w:rPr>
        <w:t xml:space="preserve"> </w:t>
      </w:r>
      <w:r w:rsidR="0061027B" w:rsidRPr="00401A57">
        <w:rPr>
          <w:rFonts w:ascii="Calibri" w:hAnsi="Calibri" w:hint="eastAsia"/>
          <w:rtl/>
        </w:rPr>
        <w:t>בשעות</w:t>
      </w:r>
      <w:r w:rsidR="0061027B" w:rsidRPr="00401A57">
        <w:rPr>
          <w:rFonts w:ascii="Calibri" w:hAnsi="Calibri"/>
          <w:rtl/>
        </w:rPr>
        <w:t xml:space="preserve"> </w:t>
      </w:r>
      <w:r w:rsidR="0061027B" w:rsidRPr="00401A57">
        <w:rPr>
          <w:rFonts w:ascii="Calibri" w:hAnsi="Calibri" w:hint="eastAsia"/>
          <w:rtl/>
        </w:rPr>
        <w:t>הערב</w:t>
      </w:r>
      <w:r w:rsidR="0061027B" w:rsidRPr="00401A57">
        <w:rPr>
          <w:rFonts w:ascii="Calibri" w:hAnsi="Calibri"/>
          <w:rtl/>
        </w:rPr>
        <w:t xml:space="preserve"> </w:t>
      </w:r>
      <w:r w:rsidR="0061027B" w:rsidRPr="00401A57">
        <w:rPr>
          <w:rFonts w:ascii="Calibri" w:hAnsi="Calibri" w:hint="eastAsia"/>
          <w:rtl/>
        </w:rPr>
        <w:t>המאוחרות</w:t>
      </w:r>
      <w:r w:rsidR="0061027B" w:rsidRPr="00401A57">
        <w:rPr>
          <w:rFonts w:ascii="Calibri" w:hAnsi="Calibri"/>
          <w:rtl/>
        </w:rPr>
        <w:t xml:space="preserve"> </w:t>
      </w:r>
      <w:r w:rsidR="0061027B" w:rsidRPr="00401A57">
        <w:rPr>
          <w:rFonts w:ascii="Calibri" w:hAnsi="Calibri" w:hint="eastAsia"/>
          <w:rtl/>
        </w:rPr>
        <w:t>מחופשה</w:t>
      </w:r>
      <w:r w:rsidR="0061027B" w:rsidRPr="00401A57">
        <w:rPr>
          <w:rFonts w:ascii="Calibri" w:hAnsi="Calibri"/>
          <w:rtl/>
        </w:rPr>
        <w:t xml:space="preserve"> </w:t>
      </w:r>
      <w:r w:rsidR="0061027B" w:rsidRPr="00401A57">
        <w:rPr>
          <w:rFonts w:ascii="Calibri" w:hAnsi="Calibri" w:hint="eastAsia"/>
          <w:rtl/>
        </w:rPr>
        <w:t>באילת</w:t>
      </w:r>
      <w:r w:rsidR="005B41AD" w:rsidRPr="00401A57">
        <w:rPr>
          <w:rFonts w:ascii="Calibri" w:hAnsi="Calibri" w:hint="cs"/>
          <w:rtl/>
        </w:rPr>
        <w:t>.</w:t>
      </w:r>
      <w:r w:rsidR="0061027B" w:rsidRPr="00401A57">
        <w:rPr>
          <w:rFonts w:ascii="Calibri" w:hAnsi="Calibri"/>
          <w:rtl/>
        </w:rPr>
        <w:t xml:space="preserve"> </w:t>
      </w:r>
      <w:r w:rsidR="00CA67B6" w:rsidRPr="00401A57">
        <w:rPr>
          <w:rFonts w:ascii="Calibri" w:hAnsi="Calibri" w:hint="eastAsia"/>
          <w:rtl/>
        </w:rPr>
        <w:t>ה</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ניגשה</w:t>
      </w:r>
      <w:r w:rsidR="0061027B" w:rsidRPr="00401A57">
        <w:rPr>
          <w:rFonts w:ascii="Calibri" w:hAnsi="Calibri"/>
          <w:rtl/>
        </w:rPr>
        <w:t xml:space="preserve"> </w:t>
      </w:r>
      <w:r w:rsidR="0061027B" w:rsidRPr="00401A57">
        <w:rPr>
          <w:rFonts w:ascii="Calibri" w:hAnsi="Calibri" w:hint="eastAsia"/>
          <w:rtl/>
        </w:rPr>
        <w:t>אליה</w:t>
      </w:r>
      <w:r w:rsidR="0061027B" w:rsidRPr="00401A57">
        <w:rPr>
          <w:rFonts w:ascii="Calibri" w:hAnsi="Calibri"/>
          <w:rtl/>
        </w:rPr>
        <w:t xml:space="preserve"> </w:t>
      </w:r>
      <w:r w:rsidR="0061027B" w:rsidRPr="00401A57">
        <w:rPr>
          <w:rFonts w:ascii="Calibri" w:hAnsi="Calibri" w:hint="eastAsia"/>
          <w:rtl/>
        </w:rPr>
        <w:t>וקראה</w:t>
      </w:r>
      <w:r w:rsidR="0061027B" w:rsidRPr="00401A57">
        <w:rPr>
          <w:rFonts w:ascii="Calibri" w:hAnsi="Calibri"/>
          <w:rtl/>
        </w:rPr>
        <w:t xml:space="preserve"> </w:t>
      </w:r>
      <w:r w:rsidR="0061027B" w:rsidRPr="00401A57">
        <w:rPr>
          <w:rFonts w:ascii="Calibri" w:hAnsi="Calibri" w:hint="eastAsia"/>
          <w:rtl/>
        </w:rPr>
        <w:t>לה</w:t>
      </w:r>
      <w:r w:rsidR="0061027B" w:rsidRPr="00401A57">
        <w:rPr>
          <w:rFonts w:ascii="Calibri" w:hAnsi="Calibri"/>
          <w:rtl/>
        </w:rPr>
        <w:t xml:space="preserve"> </w:t>
      </w:r>
      <w:r w:rsidR="0061027B" w:rsidRPr="00401A57">
        <w:rPr>
          <w:rFonts w:ascii="Calibri" w:hAnsi="Calibri" w:hint="eastAsia"/>
          <w:rtl/>
        </w:rPr>
        <w:t>ל</w:t>
      </w:r>
      <w:r w:rsidR="005B41AD" w:rsidRPr="00401A57">
        <w:rPr>
          <w:rFonts w:ascii="Calibri" w:hAnsi="Calibri" w:hint="cs"/>
          <w:rtl/>
        </w:rPr>
        <w:t>צ</w:t>
      </w:r>
      <w:r w:rsidR="0061027B" w:rsidRPr="00401A57">
        <w:rPr>
          <w:rFonts w:ascii="Calibri" w:hAnsi="Calibri" w:hint="eastAsia"/>
          <w:rtl/>
        </w:rPr>
        <w:t>ד</w:t>
      </w:r>
      <w:r w:rsidR="0061027B" w:rsidRPr="00401A57">
        <w:rPr>
          <w:rFonts w:ascii="Calibri" w:hAnsi="Calibri"/>
          <w:rtl/>
        </w:rPr>
        <w:t xml:space="preserve"> </w:t>
      </w:r>
      <w:r w:rsidR="0061027B" w:rsidRPr="00401A57">
        <w:rPr>
          <w:rFonts w:ascii="Calibri" w:hAnsi="Calibri" w:hint="eastAsia"/>
          <w:rtl/>
        </w:rPr>
        <w:t>וסיפרה</w:t>
      </w:r>
      <w:r w:rsidR="0061027B" w:rsidRPr="00401A57">
        <w:rPr>
          <w:rFonts w:ascii="Calibri" w:hAnsi="Calibri"/>
          <w:rtl/>
        </w:rPr>
        <w:t xml:space="preserve"> </w:t>
      </w:r>
      <w:r w:rsidR="0061027B" w:rsidRPr="00401A57">
        <w:rPr>
          <w:rFonts w:ascii="Calibri" w:hAnsi="Calibri" w:hint="eastAsia"/>
          <w:rtl/>
        </w:rPr>
        <w:t>לה</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61027B" w:rsidRPr="00401A57">
        <w:rPr>
          <w:rFonts w:ascii="Calibri" w:hAnsi="Calibri" w:hint="eastAsia"/>
          <w:rtl/>
        </w:rPr>
        <w:t>בערב</w:t>
      </w:r>
      <w:r w:rsidR="0061027B" w:rsidRPr="00401A57">
        <w:rPr>
          <w:rFonts w:ascii="Calibri" w:hAnsi="Calibri"/>
          <w:rtl/>
        </w:rPr>
        <w:t xml:space="preserve"> </w:t>
      </w:r>
      <w:r w:rsidR="0061027B" w:rsidRPr="00401A57">
        <w:rPr>
          <w:rFonts w:ascii="Calibri" w:hAnsi="Calibri" w:hint="eastAsia"/>
          <w:rtl/>
        </w:rPr>
        <w:t>שקדם</w:t>
      </w:r>
      <w:r w:rsidR="0061027B" w:rsidRPr="00401A57">
        <w:rPr>
          <w:rFonts w:ascii="Calibri" w:hAnsi="Calibri"/>
          <w:rtl/>
        </w:rPr>
        <w:t xml:space="preserve"> </w:t>
      </w:r>
      <w:r w:rsidR="0061027B" w:rsidRPr="00401A57">
        <w:rPr>
          <w:rFonts w:ascii="Calibri" w:hAnsi="Calibri" w:hint="eastAsia"/>
          <w:rtl/>
        </w:rPr>
        <w:t>שבה</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מבילוי</w:t>
      </w:r>
      <w:r w:rsidR="0061027B" w:rsidRPr="00401A57">
        <w:rPr>
          <w:rFonts w:ascii="Calibri" w:hAnsi="Calibri"/>
          <w:rtl/>
        </w:rPr>
        <w:t xml:space="preserve"> </w:t>
      </w:r>
      <w:r w:rsidR="0061027B" w:rsidRPr="00401A57">
        <w:rPr>
          <w:rFonts w:ascii="Calibri" w:hAnsi="Calibri" w:hint="eastAsia"/>
          <w:rtl/>
        </w:rPr>
        <w:t>בשעה</w:t>
      </w:r>
      <w:r w:rsidR="0061027B" w:rsidRPr="00401A57">
        <w:rPr>
          <w:rFonts w:ascii="Calibri" w:hAnsi="Calibri"/>
          <w:rtl/>
        </w:rPr>
        <w:t xml:space="preserve"> 04:00. </w:t>
      </w:r>
      <w:r w:rsidR="0061027B" w:rsidRPr="00401A57">
        <w:rPr>
          <w:rFonts w:ascii="Calibri" w:hAnsi="Calibri" w:hint="eastAsia"/>
          <w:rtl/>
        </w:rPr>
        <w:t>עוד</w:t>
      </w:r>
      <w:r w:rsidR="0061027B" w:rsidRPr="00401A57">
        <w:rPr>
          <w:rFonts w:ascii="Calibri" w:hAnsi="Calibri"/>
          <w:rtl/>
        </w:rPr>
        <w:t xml:space="preserve"> </w:t>
      </w:r>
      <w:r w:rsidR="0061027B" w:rsidRPr="00401A57">
        <w:rPr>
          <w:rFonts w:ascii="Calibri" w:hAnsi="Calibri" w:hint="eastAsia"/>
          <w:rtl/>
        </w:rPr>
        <w:t>סיפרה</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הייתה</w:t>
      </w:r>
      <w:r w:rsidR="0061027B" w:rsidRPr="00401A57">
        <w:rPr>
          <w:rFonts w:ascii="Calibri" w:hAnsi="Calibri"/>
          <w:rtl/>
        </w:rPr>
        <w:t xml:space="preserve"> </w:t>
      </w:r>
      <w:r w:rsidR="0061027B" w:rsidRPr="00401A57">
        <w:rPr>
          <w:rFonts w:ascii="Calibri" w:hAnsi="Calibri" w:hint="eastAsia"/>
          <w:rtl/>
        </w:rPr>
        <w:t>שתויה</w:t>
      </w:r>
      <w:r w:rsidR="0061027B" w:rsidRPr="00401A57">
        <w:rPr>
          <w:rFonts w:ascii="Calibri" w:hAnsi="Calibri"/>
          <w:rtl/>
        </w:rPr>
        <w:t xml:space="preserve"> (</w:t>
      </w:r>
      <w:r w:rsidR="0061027B" w:rsidRPr="00401A57">
        <w:rPr>
          <w:rFonts w:ascii="Calibri" w:hAnsi="Calibri" w:hint="eastAsia"/>
          <w:rtl/>
        </w:rPr>
        <w:t>מסטולית</w:t>
      </w:r>
      <w:r w:rsidR="0061027B" w:rsidRPr="00401A57">
        <w:rPr>
          <w:rFonts w:ascii="Calibri" w:hAnsi="Calibri"/>
          <w:rtl/>
        </w:rPr>
        <w:t>) (</w:t>
      </w:r>
      <w:r w:rsidR="0061027B" w:rsidRPr="00401A57">
        <w:rPr>
          <w:rFonts w:ascii="Calibri" w:hAnsi="Calibri" w:hint="eastAsia"/>
          <w:rtl/>
        </w:rPr>
        <w:t>עדות</w:t>
      </w:r>
      <w:r w:rsidR="0061027B"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עמ</w:t>
      </w:r>
      <w:r w:rsidR="0061027B" w:rsidRPr="00401A57">
        <w:rPr>
          <w:rFonts w:ascii="Calibri" w:hAnsi="Calibri"/>
          <w:rtl/>
        </w:rPr>
        <w:t xml:space="preserve">' 348; </w:t>
      </w:r>
      <w:r w:rsidR="0061027B" w:rsidRPr="00401A57">
        <w:rPr>
          <w:rFonts w:ascii="Calibri" w:hAnsi="Calibri" w:hint="eastAsia"/>
          <w:rtl/>
        </w:rPr>
        <w:t>עדות</w:t>
      </w:r>
      <w:r w:rsidR="0061027B" w:rsidRPr="00401A57">
        <w:rPr>
          <w:rFonts w:ascii="Calibri" w:hAnsi="Calibri"/>
          <w:rtl/>
        </w:rPr>
        <w:t xml:space="preserve"> </w:t>
      </w:r>
      <w:r w:rsidR="00CA67B6" w:rsidRPr="00401A57">
        <w:rPr>
          <w:rFonts w:ascii="Calibri" w:hAnsi="Calibri" w:hint="eastAsia"/>
          <w:rtl/>
        </w:rPr>
        <w:t>ה</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עמ</w:t>
      </w:r>
      <w:r w:rsidR="00945C90" w:rsidRPr="00401A57">
        <w:rPr>
          <w:rFonts w:ascii="Calibri" w:hAnsi="Calibri"/>
          <w:rtl/>
        </w:rPr>
        <w:t xml:space="preserve">' </w:t>
      </w:r>
      <w:r w:rsidR="00945C90" w:rsidRPr="00401A57">
        <w:rPr>
          <w:rFonts w:ascii="Calibri" w:hAnsi="Calibri" w:hint="cs"/>
          <w:rtl/>
        </w:rPr>
        <w:t>207</w:t>
      </w:r>
      <w:r w:rsidR="0061027B" w:rsidRPr="00401A57">
        <w:rPr>
          <w:rFonts w:ascii="Calibri" w:hAnsi="Calibri"/>
          <w:rtl/>
        </w:rPr>
        <w:t>).</w:t>
      </w:r>
    </w:p>
    <w:p w14:paraId="44FFF0BB" w14:textId="77777777" w:rsidR="0061027B" w:rsidRPr="00401A57" w:rsidRDefault="0061027B" w:rsidP="00DB7AD7">
      <w:pPr>
        <w:spacing w:line="360" w:lineRule="auto"/>
        <w:jc w:val="both"/>
        <w:rPr>
          <w:rFonts w:ascii="Calibri" w:hAnsi="Calibri"/>
          <w:rtl/>
        </w:rPr>
      </w:pPr>
    </w:p>
    <w:p w14:paraId="29C311B9" w14:textId="77777777" w:rsidR="0061027B" w:rsidRPr="00401A57" w:rsidRDefault="005B41AD" w:rsidP="0099569A">
      <w:pPr>
        <w:spacing w:line="360" w:lineRule="auto"/>
        <w:jc w:val="both"/>
        <w:rPr>
          <w:rFonts w:ascii="Calibri" w:hAnsi="Calibri"/>
          <w:rtl/>
        </w:rPr>
      </w:pPr>
      <w:r w:rsidRPr="00401A57">
        <w:rPr>
          <w:rFonts w:ascii="Calibri" w:hAnsi="Calibri" w:hint="cs"/>
          <w:rtl/>
        </w:rPr>
        <w:t>13</w:t>
      </w:r>
      <w:r w:rsidR="003D0A9D" w:rsidRPr="00401A57">
        <w:rPr>
          <w:rFonts w:ascii="Calibri" w:hAnsi="Calibri" w:hint="cs"/>
          <w:rtl/>
        </w:rPr>
        <w:t>8</w:t>
      </w:r>
      <w:r w:rsidR="0061027B" w:rsidRPr="00401A57">
        <w:rPr>
          <w:rFonts w:ascii="Calibri" w:hAnsi="Calibri"/>
          <w:rtl/>
        </w:rPr>
        <w:t>.</w:t>
      </w:r>
      <w:r w:rsidR="0061027B" w:rsidRPr="00401A57">
        <w:rPr>
          <w:rFonts w:ascii="Calibri" w:hAnsi="Calibri"/>
          <w:rtl/>
        </w:rPr>
        <w:tab/>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נכנסה</w:t>
      </w:r>
      <w:r w:rsidR="0061027B" w:rsidRPr="00401A57">
        <w:rPr>
          <w:rFonts w:ascii="Calibri" w:hAnsi="Calibri"/>
          <w:rtl/>
        </w:rPr>
        <w:t xml:space="preserve"> </w:t>
      </w:r>
      <w:r w:rsidR="0061027B" w:rsidRPr="00401A57">
        <w:rPr>
          <w:rFonts w:ascii="Calibri" w:hAnsi="Calibri" w:hint="eastAsia"/>
          <w:rtl/>
        </w:rPr>
        <w:t>לחדר</w:t>
      </w:r>
      <w:r w:rsidR="0061027B" w:rsidRPr="00401A57">
        <w:rPr>
          <w:rFonts w:ascii="Calibri" w:hAnsi="Calibri"/>
          <w:rtl/>
        </w:rPr>
        <w:t xml:space="preserve"> </w:t>
      </w:r>
      <w:r w:rsidR="0061027B" w:rsidRPr="00401A57">
        <w:rPr>
          <w:rFonts w:ascii="Calibri" w:hAnsi="Calibri" w:hint="eastAsia"/>
          <w:rtl/>
        </w:rPr>
        <w:t>האורחים</w:t>
      </w:r>
      <w:r w:rsidR="0061027B" w:rsidRPr="00401A57">
        <w:rPr>
          <w:rFonts w:ascii="Calibri" w:hAnsi="Calibri"/>
          <w:rtl/>
        </w:rPr>
        <w:t xml:space="preserve">, </w:t>
      </w:r>
      <w:r w:rsidR="0061027B" w:rsidRPr="00401A57">
        <w:rPr>
          <w:rFonts w:ascii="Calibri" w:hAnsi="Calibri" w:hint="eastAsia"/>
          <w:rtl/>
        </w:rPr>
        <w:t>שם</w:t>
      </w:r>
      <w:r w:rsidR="0061027B" w:rsidRPr="00401A57">
        <w:rPr>
          <w:rFonts w:ascii="Calibri" w:hAnsi="Calibri"/>
          <w:rtl/>
        </w:rPr>
        <w:t xml:space="preserve"> </w:t>
      </w:r>
      <w:r w:rsidR="0061027B" w:rsidRPr="00401A57">
        <w:rPr>
          <w:rFonts w:ascii="Calibri" w:hAnsi="Calibri" w:hint="eastAsia"/>
          <w:rtl/>
        </w:rPr>
        <w:t>ישבו</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CA67B6" w:rsidRPr="00401A57">
        <w:rPr>
          <w:rFonts w:ascii="Calibri" w:hAnsi="Calibri" w:hint="cs"/>
          <w:rtl/>
        </w:rPr>
        <w:t>ה</w:t>
      </w:r>
      <w:r w:rsidR="00CA67B6" w:rsidRPr="00401A57">
        <w:rPr>
          <w:rFonts w:ascii="Calibri" w:hAnsi="Calibri"/>
          <w:rtl/>
        </w:rPr>
        <w:t>'</w:t>
      </w:r>
      <w:r w:rsidR="00E821FC" w:rsidRPr="00401A57">
        <w:rPr>
          <w:rFonts w:ascii="Calibri" w:hAnsi="Calibri" w:hint="cs"/>
          <w:rtl/>
        </w:rPr>
        <w:t xml:space="preserve">, </w:t>
      </w:r>
      <w:r w:rsidR="0061027B" w:rsidRPr="00401A57">
        <w:rPr>
          <w:rFonts w:ascii="Calibri" w:hAnsi="Calibri" w:hint="eastAsia"/>
          <w:rtl/>
        </w:rPr>
        <w:t>גלעד</w:t>
      </w:r>
      <w:r w:rsidR="0061027B" w:rsidRPr="00401A57">
        <w:rPr>
          <w:rFonts w:ascii="Calibri" w:hAnsi="Calibri"/>
          <w:rtl/>
        </w:rPr>
        <w:t xml:space="preserve"> (</w:t>
      </w:r>
      <w:r w:rsidR="0061027B" w:rsidRPr="00401A57">
        <w:rPr>
          <w:rFonts w:ascii="Calibri" w:hAnsi="Calibri" w:hint="eastAsia"/>
          <w:rtl/>
        </w:rPr>
        <w:t>אחיה</w:t>
      </w:r>
      <w:r w:rsidR="0061027B" w:rsidRPr="00401A57">
        <w:rPr>
          <w:rFonts w:ascii="Calibri" w:hAnsi="Calibri"/>
          <w:rtl/>
        </w:rPr>
        <w:t xml:space="preserve"> </w:t>
      </w:r>
      <w:r w:rsidR="0061027B" w:rsidRPr="00401A57">
        <w:rPr>
          <w:rFonts w:ascii="Calibri" w:hAnsi="Calibri" w:hint="eastAsia"/>
          <w:rtl/>
        </w:rPr>
        <w:t>של</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w:t>
      </w:r>
      <w:r w:rsidR="00E821FC" w:rsidRPr="00401A57">
        <w:rPr>
          <w:rFonts w:ascii="Calibri" w:hAnsi="Calibri" w:hint="cs"/>
          <w:rtl/>
        </w:rPr>
        <w:t xml:space="preserve"> וחברתו</w:t>
      </w:r>
      <w:r w:rsidR="0061027B" w:rsidRPr="00401A57">
        <w:rPr>
          <w:rFonts w:ascii="Calibri" w:hAnsi="Calibri"/>
          <w:rtl/>
        </w:rPr>
        <w:t xml:space="preserve">, </w:t>
      </w:r>
      <w:r w:rsidR="0099569A" w:rsidRPr="00401A57">
        <w:rPr>
          <w:rFonts w:ascii="Calibri" w:hAnsi="Calibri" w:hint="eastAsia"/>
          <w:rtl/>
        </w:rPr>
        <w:t>מ</w:t>
      </w:r>
      <w:r w:rsidR="0099569A" w:rsidRPr="00401A57">
        <w:rPr>
          <w:rFonts w:ascii="Calibri" w:hAnsi="Calibri"/>
          <w:rtl/>
        </w:rPr>
        <w:t>'</w:t>
      </w:r>
      <w:r w:rsidR="0099569A" w:rsidRPr="00401A57">
        <w:rPr>
          <w:rFonts w:ascii="Calibri" w:hAnsi="Calibri" w:hint="eastAsia"/>
          <w:rtl/>
        </w:rPr>
        <w:t>ק</w:t>
      </w:r>
      <w:r w:rsidR="0099569A"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חברתה</w:t>
      </w:r>
      <w:r w:rsidR="0061027B" w:rsidRPr="00401A57">
        <w:rPr>
          <w:rFonts w:ascii="Calibri" w:hAnsi="Calibri"/>
          <w:rtl/>
        </w:rPr>
        <w:t xml:space="preserve"> </w:t>
      </w:r>
      <w:r w:rsidR="0061027B" w:rsidRPr="00401A57">
        <w:rPr>
          <w:rFonts w:ascii="Calibri" w:hAnsi="Calibri" w:hint="eastAsia"/>
          <w:rtl/>
        </w:rPr>
        <w:t>של</w:t>
      </w:r>
      <w:r w:rsidR="0061027B"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ובן</w:t>
      </w:r>
      <w:r w:rsidR="0061027B" w:rsidRPr="00401A57">
        <w:rPr>
          <w:rFonts w:ascii="Calibri" w:hAnsi="Calibri"/>
          <w:rtl/>
        </w:rPr>
        <w:t xml:space="preserve"> </w:t>
      </w:r>
      <w:r w:rsidR="0061027B" w:rsidRPr="00401A57">
        <w:rPr>
          <w:rFonts w:ascii="Calibri" w:hAnsi="Calibri" w:hint="eastAsia"/>
          <w:rtl/>
        </w:rPr>
        <w:t>זוגה</w:t>
      </w:r>
      <w:r w:rsidR="0061027B" w:rsidRPr="00401A57">
        <w:rPr>
          <w:rFonts w:ascii="Calibri" w:hAnsi="Calibri"/>
          <w:rtl/>
        </w:rPr>
        <w:t xml:space="preserve"> </w:t>
      </w:r>
      <w:r w:rsidR="0061027B" w:rsidRPr="00401A57">
        <w:rPr>
          <w:rFonts w:ascii="Calibri" w:hAnsi="Calibri" w:hint="eastAsia"/>
          <w:rtl/>
        </w:rPr>
        <w:t>של</w:t>
      </w:r>
      <w:r w:rsidR="0061027B"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עמ</w:t>
      </w:r>
      <w:r w:rsidR="0061027B" w:rsidRPr="00401A57">
        <w:rPr>
          <w:rFonts w:ascii="Calibri" w:hAnsi="Calibri"/>
          <w:rtl/>
        </w:rPr>
        <w:t xml:space="preserve">' 348).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פנתה</w:t>
      </w:r>
      <w:r w:rsidR="0061027B" w:rsidRPr="00401A57">
        <w:rPr>
          <w:rFonts w:ascii="Calibri" w:hAnsi="Calibri"/>
          <w:rtl/>
        </w:rPr>
        <w:t xml:space="preserve"> </w:t>
      </w:r>
      <w:r w:rsidR="0061027B" w:rsidRPr="00401A57">
        <w:rPr>
          <w:rFonts w:ascii="Calibri" w:hAnsi="Calibri" w:hint="eastAsia"/>
          <w:rtl/>
        </w:rPr>
        <w:t>ל</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ושאלה</w:t>
      </w:r>
      <w:r w:rsidR="0061027B" w:rsidRPr="00401A57">
        <w:rPr>
          <w:rFonts w:ascii="Calibri" w:hAnsi="Calibri"/>
          <w:rtl/>
        </w:rPr>
        <w:t xml:space="preserve"> </w:t>
      </w:r>
      <w:r w:rsidR="0061027B" w:rsidRPr="00401A57">
        <w:rPr>
          <w:rFonts w:ascii="Calibri" w:hAnsi="Calibri" w:hint="eastAsia"/>
          <w:rtl/>
        </w:rPr>
        <w:t>אותה</w:t>
      </w:r>
      <w:r w:rsidR="0061027B" w:rsidRPr="00401A57">
        <w:rPr>
          <w:rFonts w:ascii="Calibri" w:hAnsi="Calibri"/>
          <w:rtl/>
        </w:rPr>
        <w:t xml:space="preserve"> </w:t>
      </w:r>
      <w:r w:rsidR="0061027B" w:rsidRPr="00401A57">
        <w:rPr>
          <w:rFonts w:ascii="Calibri" w:hAnsi="Calibri" w:hint="eastAsia"/>
          <w:rtl/>
        </w:rPr>
        <w:t>מה</w:t>
      </w:r>
      <w:r w:rsidR="0061027B" w:rsidRPr="00401A57">
        <w:rPr>
          <w:rFonts w:ascii="Calibri" w:hAnsi="Calibri"/>
          <w:rtl/>
        </w:rPr>
        <w:t xml:space="preserve"> </w:t>
      </w:r>
      <w:r w:rsidR="0061027B" w:rsidRPr="00401A57">
        <w:rPr>
          <w:rFonts w:ascii="Calibri" w:hAnsi="Calibri" w:hint="eastAsia"/>
          <w:rtl/>
        </w:rPr>
        <w:t>יש</w:t>
      </w:r>
      <w:r w:rsidR="0061027B" w:rsidRPr="00401A57">
        <w:rPr>
          <w:rFonts w:ascii="Calibri" w:hAnsi="Calibri"/>
          <w:rtl/>
        </w:rPr>
        <w:t xml:space="preserve"> </w:t>
      </w:r>
      <w:r w:rsidR="0061027B" w:rsidRPr="00401A57">
        <w:rPr>
          <w:rFonts w:ascii="Calibri" w:hAnsi="Calibri" w:hint="eastAsia"/>
          <w:rtl/>
        </w:rPr>
        <w:t>לה</w:t>
      </w:r>
      <w:r w:rsidR="0061027B" w:rsidRPr="00401A57">
        <w:rPr>
          <w:rFonts w:ascii="Calibri" w:hAnsi="Calibri"/>
          <w:rtl/>
        </w:rPr>
        <w:t xml:space="preserve"> </w:t>
      </w:r>
      <w:r w:rsidR="0061027B" w:rsidRPr="00401A57">
        <w:rPr>
          <w:rFonts w:ascii="Calibri" w:hAnsi="Calibri" w:hint="eastAsia"/>
          <w:rtl/>
        </w:rPr>
        <w:t>לספר</w:t>
      </w:r>
      <w:r w:rsidR="0061027B" w:rsidRPr="00401A57">
        <w:rPr>
          <w:rFonts w:ascii="Calibri" w:hAnsi="Calibri"/>
          <w:rtl/>
        </w:rPr>
        <w:t xml:space="preserve"> </w:t>
      </w:r>
      <w:r w:rsidR="0061027B" w:rsidRPr="00401A57">
        <w:rPr>
          <w:rFonts w:ascii="Calibri" w:hAnsi="Calibri" w:hint="eastAsia"/>
          <w:rtl/>
        </w:rPr>
        <w:t>על</w:t>
      </w:r>
      <w:r w:rsidR="0061027B" w:rsidRPr="00401A57">
        <w:rPr>
          <w:rFonts w:ascii="Calibri" w:hAnsi="Calibri"/>
          <w:rtl/>
        </w:rPr>
        <w:t xml:space="preserve"> </w:t>
      </w:r>
      <w:r w:rsidR="0061027B" w:rsidRPr="00401A57">
        <w:rPr>
          <w:rFonts w:ascii="Calibri" w:hAnsi="Calibri" w:hint="eastAsia"/>
          <w:rtl/>
        </w:rPr>
        <w:t>מה</w:t>
      </w:r>
      <w:r w:rsidR="0061027B" w:rsidRPr="00401A57">
        <w:rPr>
          <w:rFonts w:ascii="Calibri" w:hAnsi="Calibri"/>
          <w:rtl/>
        </w:rPr>
        <w:t xml:space="preserve"> </w:t>
      </w:r>
      <w:r w:rsidR="0061027B" w:rsidRPr="00401A57">
        <w:rPr>
          <w:rFonts w:ascii="Calibri" w:hAnsi="Calibri" w:hint="eastAsia"/>
          <w:rtl/>
        </w:rPr>
        <w:t>שארע</w:t>
      </w:r>
      <w:r w:rsidR="0061027B" w:rsidRPr="00401A57">
        <w:rPr>
          <w:rFonts w:ascii="Calibri" w:hAnsi="Calibri"/>
          <w:rtl/>
        </w:rPr>
        <w:t xml:space="preserve"> </w:t>
      </w:r>
      <w:r w:rsidR="0061027B" w:rsidRPr="00401A57">
        <w:rPr>
          <w:rFonts w:ascii="Calibri" w:hAnsi="Calibri" w:hint="eastAsia"/>
          <w:rtl/>
        </w:rPr>
        <w:t>בערב</w:t>
      </w:r>
      <w:r w:rsidR="0061027B" w:rsidRPr="00401A57">
        <w:rPr>
          <w:rFonts w:ascii="Calibri" w:hAnsi="Calibri"/>
          <w:rtl/>
        </w:rPr>
        <w:t xml:space="preserve"> </w:t>
      </w:r>
      <w:r w:rsidR="0061027B" w:rsidRPr="00401A57">
        <w:rPr>
          <w:rFonts w:ascii="Calibri" w:hAnsi="Calibri" w:hint="eastAsia"/>
          <w:rtl/>
        </w:rPr>
        <w:t>הקודם</w:t>
      </w:r>
      <w:r w:rsidR="0061027B" w:rsidRPr="00401A57">
        <w:rPr>
          <w:rFonts w:ascii="Calibri" w:hAnsi="Calibri"/>
          <w:rtl/>
        </w:rPr>
        <w:t xml:space="preserve"> (</w:t>
      </w:r>
      <w:r w:rsidR="0061027B" w:rsidRPr="00401A57">
        <w:rPr>
          <w:rFonts w:ascii="Calibri" w:hAnsi="Calibri" w:hint="eastAsia"/>
          <w:rtl/>
        </w:rPr>
        <w:t>שם</w:t>
      </w:r>
      <w:r w:rsidR="0061027B" w:rsidRPr="00401A57">
        <w:rPr>
          <w:rFonts w:ascii="Calibri" w:hAnsi="Calibri"/>
          <w:rtl/>
        </w:rPr>
        <w:t xml:space="preserve">, </w:t>
      </w:r>
      <w:r w:rsidR="0061027B" w:rsidRPr="00401A57">
        <w:rPr>
          <w:rFonts w:ascii="Calibri" w:hAnsi="Calibri" w:hint="eastAsia"/>
          <w:rtl/>
        </w:rPr>
        <w:t>שורה</w:t>
      </w:r>
      <w:r w:rsidR="0061027B" w:rsidRPr="00401A57">
        <w:rPr>
          <w:rFonts w:ascii="Calibri" w:hAnsi="Calibri"/>
          <w:rtl/>
        </w:rPr>
        <w:t xml:space="preserve"> </w:t>
      </w:r>
      <w:r w:rsidR="00E821FC" w:rsidRPr="00401A57">
        <w:rPr>
          <w:rFonts w:ascii="Calibri" w:hAnsi="Calibri" w:hint="cs"/>
          <w:rtl/>
        </w:rPr>
        <w:t>19</w:t>
      </w:r>
      <w:r w:rsidR="0061027B" w:rsidRPr="00401A57">
        <w:rPr>
          <w:rFonts w:ascii="Calibri" w:hAnsi="Calibri"/>
          <w:rtl/>
        </w:rPr>
        <w:t xml:space="preserve">). </w:t>
      </w:r>
      <w:r w:rsidR="0061027B" w:rsidRPr="00401A57">
        <w:rPr>
          <w:rFonts w:ascii="Calibri" w:hAnsi="Calibri" w:hint="eastAsia"/>
          <w:rtl/>
        </w:rPr>
        <w:t>לדבריה</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נלחצה</w:t>
      </w:r>
      <w:r w:rsidR="0061027B" w:rsidRPr="00401A57">
        <w:rPr>
          <w:rFonts w:ascii="Calibri" w:hAnsi="Calibri"/>
          <w:rtl/>
        </w:rPr>
        <w:t xml:space="preserve">, </w:t>
      </w:r>
      <w:r w:rsidR="0061027B" w:rsidRPr="00401A57">
        <w:rPr>
          <w:rFonts w:ascii="Calibri" w:hAnsi="Calibri" w:hint="eastAsia"/>
          <w:rtl/>
        </w:rPr>
        <w:t>ישבה</w:t>
      </w:r>
      <w:r w:rsidR="0061027B" w:rsidRPr="00401A57">
        <w:rPr>
          <w:rFonts w:ascii="Calibri" w:hAnsi="Calibri"/>
          <w:rtl/>
        </w:rPr>
        <w:t xml:space="preserve"> </w:t>
      </w:r>
      <w:r w:rsidR="0061027B" w:rsidRPr="00401A57">
        <w:rPr>
          <w:rFonts w:ascii="Calibri" w:hAnsi="Calibri" w:hint="eastAsia"/>
          <w:rtl/>
        </w:rPr>
        <w:t>מבוהלת</w:t>
      </w:r>
      <w:r w:rsidR="0061027B" w:rsidRPr="00401A57">
        <w:rPr>
          <w:rFonts w:ascii="Calibri" w:hAnsi="Calibri"/>
          <w:rtl/>
        </w:rPr>
        <w:t xml:space="preserve"> </w:t>
      </w:r>
      <w:r w:rsidR="0061027B" w:rsidRPr="00401A57">
        <w:rPr>
          <w:rFonts w:ascii="Calibri" w:hAnsi="Calibri" w:hint="eastAsia"/>
          <w:rtl/>
        </w:rPr>
        <w:t>ואמרה</w:t>
      </w:r>
      <w:r w:rsidR="0061027B" w:rsidRPr="00401A57">
        <w:rPr>
          <w:rFonts w:ascii="Calibri" w:hAnsi="Calibri"/>
          <w:rtl/>
        </w:rPr>
        <w:t xml:space="preserve"> </w:t>
      </w:r>
      <w:r w:rsidR="0061027B" w:rsidRPr="00401A57">
        <w:rPr>
          <w:rFonts w:ascii="Calibri" w:hAnsi="Calibri" w:hint="eastAsia"/>
          <w:rtl/>
        </w:rPr>
        <w:t>שוב</w:t>
      </w:r>
      <w:r w:rsidR="0061027B" w:rsidRPr="00401A57">
        <w:rPr>
          <w:rFonts w:ascii="Calibri" w:hAnsi="Calibri"/>
          <w:rtl/>
        </w:rPr>
        <w:t xml:space="preserve"> </w:t>
      </w:r>
      <w:r w:rsidR="0061027B" w:rsidRPr="00401A57">
        <w:rPr>
          <w:rFonts w:ascii="Calibri" w:hAnsi="Calibri" w:hint="eastAsia"/>
          <w:rtl/>
        </w:rPr>
        <w:t>ושוב</w:t>
      </w:r>
      <w:r w:rsidR="0061027B" w:rsidRPr="00401A57">
        <w:rPr>
          <w:rFonts w:ascii="Calibri" w:hAnsi="Calibri"/>
          <w:rtl/>
        </w:rPr>
        <w:t xml:space="preserve"> "</w:t>
      </w:r>
      <w:r w:rsidR="0061027B" w:rsidRPr="00401A57">
        <w:rPr>
          <w:rFonts w:ascii="Calibri" w:hAnsi="Calibri" w:cs="Miriam" w:hint="eastAsia"/>
          <w:rtl/>
        </w:rPr>
        <w:t>אמא</w:t>
      </w:r>
      <w:r w:rsidR="0061027B" w:rsidRPr="00401A57">
        <w:rPr>
          <w:rFonts w:ascii="Calibri" w:hAnsi="Calibri" w:cs="Miriam"/>
          <w:rtl/>
        </w:rPr>
        <w:t xml:space="preserve"> </w:t>
      </w:r>
      <w:r w:rsidR="0061027B" w:rsidRPr="00401A57">
        <w:rPr>
          <w:rFonts w:ascii="Calibri" w:hAnsi="Calibri" w:cs="Miriam" w:hint="eastAsia"/>
          <w:rtl/>
        </w:rPr>
        <w:t>לא</w:t>
      </w:r>
      <w:r w:rsidR="0061027B" w:rsidRPr="00401A57">
        <w:rPr>
          <w:rFonts w:ascii="Calibri" w:hAnsi="Calibri" w:cs="Miriam"/>
          <w:rtl/>
        </w:rPr>
        <w:t xml:space="preserve"> </w:t>
      </w:r>
      <w:r w:rsidR="0061027B" w:rsidRPr="00401A57">
        <w:rPr>
          <w:rFonts w:ascii="Calibri" w:hAnsi="Calibri" w:cs="Miriam" w:hint="eastAsia"/>
          <w:rtl/>
        </w:rPr>
        <w:t>עכשיו</w:t>
      </w:r>
      <w:r w:rsidR="0061027B" w:rsidRPr="00401A57">
        <w:rPr>
          <w:rFonts w:ascii="Calibri" w:hAnsi="Calibri" w:cs="Miriam"/>
          <w:rtl/>
        </w:rPr>
        <w:t xml:space="preserve">, </w:t>
      </w:r>
      <w:r w:rsidR="0061027B" w:rsidRPr="00401A57">
        <w:rPr>
          <w:rFonts w:ascii="Calibri" w:hAnsi="Calibri" w:cs="Miriam" w:hint="eastAsia"/>
          <w:rtl/>
        </w:rPr>
        <w:t>לא</w:t>
      </w:r>
      <w:r w:rsidR="0061027B" w:rsidRPr="00401A57">
        <w:rPr>
          <w:rFonts w:ascii="Calibri" w:hAnsi="Calibri" w:cs="Miriam"/>
          <w:rtl/>
        </w:rPr>
        <w:t xml:space="preserve"> </w:t>
      </w:r>
      <w:r w:rsidR="0061027B" w:rsidRPr="00401A57">
        <w:rPr>
          <w:rFonts w:ascii="Calibri" w:hAnsi="Calibri" w:cs="Miriam" w:hint="eastAsia"/>
          <w:rtl/>
        </w:rPr>
        <w:t>עכשיו</w:t>
      </w:r>
      <w:r w:rsidR="0061027B" w:rsidRPr="00401A57">
        <w:rPr>
          <w:rFonts w:ascii="Calibri" w:hAnsi="Calibri"/>
          <w:rtl/>
        </w:rPr>
        <w:t xml:space="preserve">". </w:t>
      </w:r>
      <w:r w:rsidR="0061027B" w:rsidRPr="00401A57">
        <w:rPr>
          <w:rFonts w:ascii="Calibri" w:hAnsi="Calibri" w:hint="eastAsia"/>
          <w:rtl/>
        </w:rPr>
        <w:t>בהמשך</w:t>
      </w:r>
      <w:r w:rsidR="0061027B" w:rsidRPr="00401A57">
        <w:rPr>
          <w:rFonts w:ascii="Calibri" w:hAnsi="Calibri"/>
          <w:rtl/>
        </w:rPr>
        <w:t xml:space="preserve"> </w:t>
      </w:r>
      <w:r w:rsidR="0061027B" w:rsidRPr="00401A57">
        <w:rPr>
          <w:rFonts w:ascii="Calibri" w:hAnsi="Calibri" w:hint="eastAsia"/>
          <w:rtl/>
        </w:rPr>
        <w:t>אמרה</w:t>
      </w:r>
      <w:r w:rsidR="0061027B" w:rsidRPr="00401A57">
        <w:rPr>
          <w:rFonts w:ascii="Calibri" w:hAnsi="Calibri"/>
          <w:rtl/>
        </w:rPr>
        <w:t xml:space="preserve"> </w:t>
      </w:r>
      <w:r w:rsidR="0061027B" w:rsidRPr="00401A57">
        <w:rPr>
          <w:rFonts w:ascii="Calibri" w:hAnsi="Calibri" w:hint="eastAsia"/>
          <w:rtl/>
        </w:rPr>
        <w:t>לה</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61027B" w:rsidRPr="00401A57">
        <w:rPr>
          <w:rFonts w:ascii="Calibri" w:hAnsi="Calibri" w:hint="eastAsia"/>
          <w:rtl/>
        </w:rPr>
        <w:t>היא</w:t>
      </w:r>
      <w:r w:rsidR="0061027B" w:rsidRPr="00401A57">
        <w:rPr>
          <w:rFonts w:ascii="Calibri" w:hAnsi="Calibri"/>
          <w:rtl/>
        </w:rPr>
        <w:t xml:space="preserve"> </w:t>
      </w:r>
      <w:r w:rsidR="0061027B" w:rsidRPr="00401A57">
        <w:rPr>
          <w:rFonts w:ascii="Calibri" w:hAnsi="Calibri" w:hint="eastAsia"/>
          <w:rtl/>
        </w:rPr>
        <w:t>מפחדת</w:t>
      </w:r>
      <w:r w:rsidR="0061027B" w:rsidRPr="00401A57">
        <w:rPr>
          <w:rFonts w:ascii="Calibri" w:hAnsi="Calibri"/>
          <w:rtl/>
        </w:rPr>
        <w:t xml:space="preserve"> </w:t>
      </w:r>
      <w:r w:rsidR="0061027B" w:rsidRPr="00401A57">
        <w:rPr>
          <w:rFonts w:ascii="Calibri" w:hAnsi="Calibri" w:hint="eastAsia"/>
          <w:rtl/>
        </w:rPr>
        <w:t>לספר</w:t>
      </w:r>
      <w:r w:rsidR="0061027B" w:rsidRPr="00401A57">
        <w:rPr>
          <w:rFonts w:ascii="Calibri" w:hAnsi="Calibri"/>
          <w:rtl/>
        </w:rPr>
        <w:t xml:space="preserve"> </w:t>
      </w:r>
      <w:r w:rsidR="0061027B" w:rsidRPr="00401A57">
        <w:rPr>
          <w:rFonts w:ascii="Calibri" w:hAnsi="Calibri" w:hint="eastAsia"/>
          <w:rtl/>
        </w:rPr>
        <w:t>ו</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הרגיעה</w:t>
      </w:r>
      <w:r w:rsidR="0061027B" w:rsidRPr="00401A57">
        <w:rPr>
          <w:rFonts w:ascii="Calibri" w:hAnsi="Calibri"/>
          <w:rtl/>
        </w:rPr>
        <w:t xml:space="preserve"> </w:t>
      </w:r>
      <w:r w:rsidR="0061027B" w:rsidRPr="00401A57">
        <w:rPr>
          <w:rFonts w:ascii="Calibri" w:hAnsi="Calibri" w:hint="eastAsia"/>
          <w:rtl/>
        </w:rPr>
        <w:t>אותה</w:t>
      </w:r>
      <w:r w:rsidR="0061027B" w:rsidRPr="00401A57">
        <w:rPr>
          <w:rFonts w:ascii="Calibri" w:hAnsi="Calibri"/>
          <w:rtl/>
        </w:rPr>
        <w:t xml:space="preserve"> </w:t>
      </w:r>
      <w:r w:rsidR="0061027B" w:rsidRPr="00401A57">
        <w:rPr>
          <w:rFonts w:ascii="Calibri" w:hAnsi="Calibri" w:hint="eastAsia"/>
          <w:rtl/>
        </w:rPr>
        <w:t>ואמרה</w:t>
      </w:r>
      <w:r w:rsidR="0061027B" w:rsidRPr="00401A57">
        <w:rPr>
          <w:rFonts w:ascii="Calibri" w:hAnsi="Calibri"/>
          <w:rtl/>
        </w:rPr>
        <w:t xml:space="preserve"> </w:t>
      </w:r>
      <w:r w:rsidR="0061027B" w:rsidRPr="00401A57">
        <w:rPr>
          <w:rFonts w:ascii="Calibri" w:hAnsi="Calibri" w:hint="eastAsia"/>
          <w:rtl/>
        </w:rPr>
        <w:t>לה</w:t>
      </w:r>
      <w:r w:rsidR="0061027B" w:rsidRPr="00401A57">
        <w:rPr>
          <w:rFonts w:ascii="Calibri" w:hAnsi="Calibri"/>
          <w:rtl/>
        </w:rPr>
        <w:t xml:space="preserve"> "</w:t>
      </w:r>
      <w:r w:rsidR="0061027B" w:rsidRPr="00401A57">
        <w:rPr>
          <w:rFonts w:ascii="Calibri" w:hAnsi="Calibri" w:cs="Miriam" w:hint="eastAsia"/>
          <w:rtl/>
        </w:rPr>
        <w:t>אל</w:t>
      </w:r>
      <w:r w:rsidR="0061027B" w:rsidRPr="00401A57">
        <w:rPr>
          <w:rFonts w:ascii="Calibri" w:hAnsi="Calibri" w:cs="Miriam"/>
          <w:rtl/>
        </w:rPr>
        <w:t xml:space="preserve"> </w:t>
      </w:r>
      <w:r w:rsidR="0061027B" w:rsidRPr="00401A57">
        <w:rPr>
          <w:rFonts w:ascii="Calibri" w:hAnsi="Calibri" w:cs="Miriam" w:hint="eastAsia"/>
          <w:rtl/>
        </w:rPr>
        <w:t>תפחדי</w:t>
      </w:r>
      <w:r w:rsidR="00E821FC" w:rsidRPr="00401A57">
        <w:rPr>
          <w:rFonts w:ascii="Calibri" w:hAnsi="Calibri" w:cs="Miriam" w:hint="cs"/>
          <w:rtl/>
        </w:rPr>
        <w:t>,</w:t>
      </w:r>
      <w:r w:rsidR="0061027B" w:rsidRPr="00401A57">
        <w:rPr>
          <w:rFonts w:ascii="Calibri" w:hAnsi="Calibri" w:cs="Miriam"/>
          <w:rtl/>
        </w:rPr>
        <w:t xml:space="preserve"> </w:t>
      </w:r>
      <w:r w:rsidR="0061027B" w:rsidRPr="00401A57">
        <w:rPr>
          <w:rFonts w:ascii="Calibri" w:hAnsi="Calibri" w:cs="Miriam" w:hint="eastAsia"/>
          <w:rtl/>
        </w:rPr>
        <w:t>אני</w:t>
      </w:r>
      <w:r w:rsidR="0061027B" w:rsidRPr="00401A57">
        <w:rPr>
          <w:rFonts w:ascii="Calibri" w:hAnsi="Calibri" w:cs="Miriam"/>
          <w:rtl/>
        </w:rPr>
        <w:t xml:space="preserve"> </w:t>
      </w:r>
      <w:r w:rsidR="0061027B" w:rsidRPr="00401A57">
        <w:rPr>
          <w:rFonts w:ascii="Calibri" w:hAnsi="Calibri" w:cs="Miriam" w:hint="eastAsia"/>
          <w:rtl/>
        </w:rPr>
        <w:t>נותנת</w:t>
      </w:r>
      <w:r w:rsidR="0061027B" w:rsidRPr="00401A57">
        <w:rPr>
          <w:rFonts w:ascii="Calibri" w:hAnsi="Calibri" w:cs="Miriam"/>
          <w:rtl/>
        </w:rPr>
        <w:t xml:space="preserve"> </w:t>
      </w:r>
      <w:r w:rsidR="0061027B" w:rsidRPr="00401A57">
        <w:rPr>
          <w:rFonts w:ascii="Calibri" w:hAnsi="Calibri" w:cs="Miriam" w:hint="eastAsia"/>
          <w:rtl/>
        </w:rPr>
        <w:t>לך</w:t>
      </w:r>
      <w:r w:rsidR="0061027B" w:rsidRPr="00401A57">
        <w:rPr>
          <w:rFonts w:ascii="Calibri" w:hAnsi="Calibri" w:cs="Miriam"/>
          <w:rtl/>
        </w:rPr>
        <w:t xml:space="preserve"> </w:t>
      </w:r>
      <w:r w:rsidR="0061027B" w:rsidRPr="00401A57">
        <w:rPr>
          <w:rFonts w:ascii="Calibri" w:hAnsi="Calibri" w:cs="Miriam" w:hint="eastAsia"/>
          <w:rtl/>
        </w:rPr>
        <w:t>מילה</w:t>
      </w:r>
      <w:r w:rsidR="0061027B" w:rsidRPr="00401A57">
        <w:rPr>
          <w:rFonts w:ascii="Calibri" w:hAnsi="Calibri" w:cs="Miriam"/>
          <w:rtl/>
        </w:rPr>
        <w:t xml:space="preserve"> </w:t>
      </w:r>
      <w:r w:rsidR="0061027B" w:rsidRPr="00401A57">
        <w:rPr>
          <w:rFonts w:ascii="Calibri" w:hAnsi="Calibri" w:cs="Miriam" w:hint="eastAsia"/>
          <w:rtl/>
        </w:rPr>
        <w:t>ליד</w:t>
      </w:r>
      <w:r w:rsidR="0061027B" w:rsidRPr="00401A57">
        <w:rPr>
          <w:rFonts w:ascii="Calibri" w:hAnsi="Calibri" w:cs="Miriam"/>
          <w:rtl/>
        </w:rPr>
        <w:t xml:space="preserve"> </w:t>
      </w:r>
      <w:r w:rsidR="0099569A" w:rsidRPr="00401A57">
        <w:rPr>
          <w:rFonts w:ascii="Calibri" w:hAnsi="Calibri" w:cs="Miriam" w:hint="eastAsia"/>
          <w:rtl/>
        </w:rPr>
        <w:t>מ</w:t>
      </w:r>
      <w:r w:rsidR="0099569A" w:rsidRPr="00401A57">
        <w:rPr>
          <w:rFonts w:ascii="Calibri" w:hAnsi="Calibri" w:cs="Miriam"/>
          <w:rtl/>
        </w:rPr>
        <w:t>'</w:t>
      </w:r>
      <w:r w:rsidR="0099569A" w:rsidRPr="00401A57">
        <w:rPr>
          <w:rFonts w:ascii="Calibri" w:hAnsi="Calibri" w:cs="Miriam" w:hint="eastAsia"/>
          <w:rtl/>
        </w:rPr>
        <w:t>ק</w:t>
      </w:r>
      <w:r w:rsidR="0099569A" w:rsidRPr="00401A57">
        <w:rPr>
          <w:rFonts w:ascii="Calibri" w:hAnsi="Calibri" w:cs="Miriam"/>
          <w:rtl/>
        </w:rPr>
        <w:t>'</w:t>
      </w:r>
      <w:r w:rsidR="0061027B" w:rsidRPr="00401A57">
        <w:rPr>
          <w:rFonts w:ascii="Calibri" w:hAnsi="Calibri" w:cs="Miriam"/>
          <w:rtl/>
        </w:rPr>
        <w:t xml:space="preserve">, </w:t>
      </w:r>
      <w:r w:rsidR="0061027B" w:rsidRPr="00401A57">
        <w:rPr>
          <w:rFonts w:ascii="Calibri" w:hAnsi="Calibri" w:cs="Miriam" w:hint="eastAsia"/>
          <w:rtl/>
        </w:rPr>
        <w:t>אני</w:t>
      </w:r>
      <w:r w:rsidR="0061027B" w:rsidRPr="00401A57">
        <w:rPr>
          <w:rFonts w:ascii="Calibri" w:hAnsi="Calibri" w:cs="Miriam"/>
          <w:rtl/>
        </w:rPr>
        <w:t xml:space="preserve"> </w:t>
      </w:r>
      <w:r w:rsidR="0061027B" w:rsidRPr="00401A57">
        <w:rPr>
          <w:rFonts w:ascii="Calibri" w:hAnsi="Calibri" w:cs="Miriam" w:hint="eastAsia"/>
          <w:rtl/>
        </w:rPr>
        <w:t>לא</w:t>
      </w:r>
      <w:r w:rsidR="0061027B" w:rsidRPr="00401A57">
        <w:rPr>
          <w:rFonts w:ascii="Calibri" w:hAnsi="Calibri" w:cs="Miriam"/>
          <w:rtl/>
        </w:rPr>
        <w:t xml:space="preserve"> </w:t>
      </w:r>
      <w:r w:rsidR="0061027B" w:rsidRPr="00401A57">
        <w:rPr>
          <w:rFonts w:ascii="Calibri" w:hAnsi="Calibri" w:cs="Miriam" w:hint="eastAsia"/>
          <w:rtl/>
        </w:rPr>
        <w:t>עושה</w:t>
      </w:r>
      <w:r w:rsidR="0061027B" w:rsidRPr="00401A57">
        <w:rPr>
          <w:rFonts w:ascii="Calibri" w:hAnsi="Calibri" w:cs="Miriam"/>
          <w:rtl/>
        </w:rPr>
        <w:t xml:space="preserve"> </w:t>
      </w:r>
      <w:r w:rsidR="0061027B" w:rsidRPr="00401A57">
        <w:rPr>
          <w:rFonts w:ascii="Calibri" w:hAnsi="Calibri" w:cs="Miriam" w:hint="eastAsia"/>
          <w:rtl/>
        </w:rPr>
        <w:t>כלום</w:t>
      </w:r>
      <w:r w:rsidR="009437B1" w:rsidRPr="00401A57">
        <w:rPr>
          <w:rFonts w:ascii="Calibri" w:hAnsi="Calibri"/>
          <w:rtl/>
        </w:rPr>
        <w:t xml:space="preserve">" </w:t>
      </w:r>
      <w:r w:rsidR="0061027B" w:rsidRPr="00401A57">
        <w:rPr>
          <w:rFonts w:ascii="Calibri" w:hAnsi="Calibri"/>
          <w:rtl/>
        </w:rPr>
        <w:t>(</w:t>
      </w:r>
      <w:r w:rsidR="00E821FC" w:rsidRPr="00401A57">
        <w:rPr>
          <w:rFonts w:ascii="Calibri" w:hAnsi="Calibri" w:hint="eastAsia"/>
          <w:rtl/>
        </w:rPr>
        <w:t>שור</w:t>
      </w:r>
      <w:r w:rsidR="00E821FC" w:rsidRPr="00401A57">
        <w:rPr>
          <w:rFonts w:ascii="Calibri" w:hAnsi="Calibri" w:hint="cs"/>
          <w:rtl/>
        </w:rPr>
        <w:t>ה 24</w:t>
      </w:r>
      <w:r w:rsidR="0061027B" w:rsidRPr="00401A57">
        <w:rPr>
          <w:rFonts w:ascii="Calibri" w:hAnsi="Calibri"/>
          <w:rtl/>
        </w:rPr>
        <w:t xml:space="preserve">). </w:t>
      </w:r>
    </w:p>
    <w:p w14:paraId="3B8BAD3D" w14:textId="77777777" w:rsidR="0061027B" w:rsidRPr="00401A57" w:rsidRDefault="0061027B" w:rsidP="00DB7AD7">
      <w:pPr>
        <w:spacing w:line="360" w:lineRule="auto"/>
        <w:jc w:val="both"/>
        <w:rPr>
          <w:rFonts w:ascii="Calibri" w:hAnsi="Calibri"/>
          <w:rtl/>
        </w:rPr>
      </w:pPr>
    </w:p>
    <w:p w14:paraId="7881DE7D" w14:textId="77777777" w:rsidR="0061027B" w:rsidRPr="00401A57" w:rsidRDefault="005B41AD" w:rsidP="00DB7AD7">
      <w:pPr>
        <w:spacing w:line="360" w:lineRule="auto"/>
        <w:jc w:val="both"/>
        <w:rPr>
          <w:rFonts w:ascii="Calibri" w:hAnsi="Calibri"/>
          <w:rtl/>
        </w:rPr>
      </w:pPr>
      <w:r w:rsidRPr="00401A57">
        <w:rPr>
          <w:rFonts w:ascii="Calibri" w:hAnsi="Calibri" w:hint="cs"/>
          <w:rtl/>
        </w:rPr>
        <w:t xml:space="preserve"> </w:t>
      </w:r>
      <w:r w:rsidRPr="00401A57">
        <w:rPr>
          <w:rFonts w:ascii="Calibri" w:hAnsi="Calibri" w:hint="cs"/>
          <w:rtl/>
        </w:rPr>
        <w:tab/>
        <w:t>בהמשך הערב נותרו ב</w:t>
      </w:r>
      <w:r w:rsidR="0061027B" w:rsidRPr="00401A57">
        <w:rPr>
          <w:rFonts w:ascii="Calibri" w:hAnsi="Calibri" w:hint="eastAsia"/>
          <w:rtl/>
        </w:rPr>
        <w:t>חדר</w:t>
      </w:r>
      <w:r w:rsidR="0061027B" w:rsidRPr="00401A57">
        <w:rPr>
          <w:rFonts w:ascii="Calibri" w:hAnsi="Calibri"/>
          <w:rtl/>
        </w:rPr>
        <w:t xml:space="preserve"> </w:t>
      </w:r>
      <w:r w:rsidR="0061027B" w:rsidRPr="00401A57">
        <w:rPr>
          <w:rFonts w:ascii="Calibri" w:hAnsi="Calibri" w:hint="eastAsia"/>
          <w:rtl/>
        </w:rPr>
        <w:t>האורחים</w:t>
      </w:r>
      <w:r w:rsidR="0061027B" w:rsidRPr="00401A57">
        <w:rPr>
          <w:rFonts w:ascii="Calibri" w:hAnsi="Calibri"/>
          <w:rtl/>
        </w:rPr>
        <w:t xml:space="preserve">  </w:t>
      </w:r>
      <w:r w:rsidR="0061027B" w:rsidRPr="00401A57">
        <w:rPr>
          <w:rFonts w:ascii="Calibri" w:hAnsi="Calibri" w:hint="eastAsia"/>
          <w:rtl/>
        </w:rPr>
        <w:t>רק</w:t>
      </w:r>
      <w:r w:rsidR="0061027B" w:rsidRPr="00401A57">
        <w:rPr>
          <w:rFonts w:ascii="Calibri" w:hAnsi="Calibri"/>
          <w:rtl/>
        </w:rPr>
        <w:t xml:space="preserve"> </w:t>
      </w:r>
      <w:r w:rsidR="00CA67B6" w:rsidRPr="00401A57">
        <w:rPr>
          <w:rFonts w:ascii="Calibri" w:hAnsi="Calibri" w:hint="eastAsia"/>
          <w:rtl/>
        </w:rPr>
        <w:t>ה</w:t>
      </w:r>
      <w:r w:rsidR="00CA67B6" w:rsidRPr="00401A57">
        <w:rPr>
          <w:rFonts w:ascii="Calibri" w:hAnsi="Calibri"/>
          <w:rtl/>
        </w:rPr>
        <w:t>'</w:t>
      </w:r>
      <w:r w:rsidR="0061027B" w:rsidRPr="00401A57">
        <w:rPr>
          <w:rFonts w:ascii="Calibri" w:hAnsi="Calibri"/>
          <w:rtl/>
        </w:rPr>
        <w:t xml:space="preserve">, </w:t>
      </w:r>
      <w:r w:rsidR="0099569A" w:rsidRPr="00401A57">
        <w:rPr>
          <w:rFonts w:ascii="Calibri" w:hAnsi="Calibri" w:hint="eastAsia"/>
          <w:rtl/>
        </w:rPr>
        <w:t>מ</w:t>
      </w:r>
      <w:r w:rsidR="0099569A" w:rsidRPr="00401A57">
        <w:rPr>
          <w:rFonts w:ascii="Calibri" w:hAnsi="Calibri"/>
          <w:rtl/>
        </w:rPr>
        <w:t>'</w:t>
      </w:r>
      <w:r w:rsidR="0099569A" w:rsidRPr="00401A57">
        <w:rPr>
          <w:rFonts w:ascii="Calibri" w:hAnsi="Calibri" w:hint="eastAsia"/>
          <w:rtl/>
        </w:rPr>
        <w:t>ק</w:t>
      </w:r>
      <w:r w:rsidR="0099569A" w:rsidRPr="00401A57">
        <w:rPr>
          <w:rFonts w:ascii="Calibri" w:hAnsi="Calibri"/>
          <w:rtl/>
        </w:rPr>
        <w:t>'</w:t>
      </w:r>
      <w:r w:rsidR="0061027B"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ו</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בן</w:t>
      </w:r>
      <w:r w:rsidR="0061027B" w:rsidRPr="00401A57">
        <w:rPr>
          <w:rFonts w:ascii="Calibri" w:hAnsi="Calibri"/>
          <w:rtl/>
        </w:rPr>
        <w:t xml:space="preserve"> </w:t>
      </w:r>
      <w:r w:rsidR="0061027B" w:rsidRPr="00401A57">
        <w:rPr>
          <w:rFonts w:ascii="Calibri" w:hAnsi="Calibri" w:hint="eastAsia"/>
          <w:rtl/>
        </w:rPr>
        <w:t>זוגה</w:t>
      </w:r>
      <w:r w:rsidR="0061027B" w:rsidRPr="00401A57">
        <w:rPr>
          <w:rFonts w:ascii="Calibri" w:hAnsi="Calibri"/>
          <w:rtl/>
        </w:rPr>
        <w:t xml:space="preserve"> </w:t>
      </w:r>
      <w:r w:rsidR="0061027B" w:rsidRPr="00401A57">
        <w:rPr>
          <w:rFonts w:ascii="Calibri" w:hAnsi="Calibri" w:hint="eastAsia"/>
          <w:rtl/>
        </w:rPr>
        <w:t>של</w:t>
      </w:r>
      <w:r w:rsidR="0061027B"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215797" w:rsidRPr="00401A57">
        <w:rPr>
          <w:rFonts w:ascii="Calibri" w:hAnsi="Calibri" w:hint="cs"/>
          <w:rtl/>
        </w:rPr>
        <w:t xml:space="preserve"> ובנה </w:t>
      </w:r>
      <w:r w:rsidR="0061027B" w:rsidRPr="00401A57">
        <w:rPr>
          <w:rFonts w:ascii="Calibri" w:hAnsi="Calibri" w:hint="eastAsia"/>
          <w:rtl/>
        </w:rPr>
        <w:t>גלעד</w:t>
      </w:r>
      <w:r w:rsidR="0061027B" w:rsidRPr="00401A57">
        <w:rPr>
          <w:rFonts w:ascii="Calibri" w:hAnsi="Calibri"/>
          <w:rtl/>
        </w:rPr>
        <w:t xml:space="preserve"> </w:t>
      </w:r>
      <w:r w:rsidR="0061027B" w:rsidRPr="00401A57">
        <w:rPr>
          <w:rFonts w:ascii="Calibri" w:hAnsi="Calibri" w:hint="eastAsia"/>
          <w:rtl/>
        </w:rPr>
        <w:t>וחברתו</w:t>
      </w:r>
      <w:r w:rsidR="0061027B" w:rsidRPr="00401A57">
        <w:rPr>
          <w:rFonts w:ascii="Calibri" w:hAnsi="Calibri"/>
          <w:rtl/>
        </w:rPr>
        <w:t xml:space="preserve"> </w:t>
      </w:r>
      <w:r w:rsidR="0061027B" w:rsidRPr="00401A57">
        <w:rPr>
          <w:rFonts w:ascii="Calibri" w:hAnsi="Calibri" w:hint="eastAsia"/>
          <w:rtl/>
        </w:rPr>
        <w:t>נכנסו</w:t>
      </w:r>
      <w:r w:rsidR="0061027B" w:rsidRPr="00401A57">
        <w:rPr>
          <w:rFonts w:ascii="Calibri" w:hAnsi="Calibri"/>
          <w:rtl/>
        </w:rPr>
        <w:t xml:space="preserve"> </w:t>
      </w:r>
      <w:r w:rsidR="0061027B" w:rsidRPr="00401A57">
        <w:rPr>
          <w:rFonts w:ascii="Calibri" w:hAnsi="Calibri" w:hint="eastAsia"/>
          <w:rtl/>
        </w:rPr>
        <w:t>לח</w:t>
      </w:r>
      <w:r w:rsidR="00CA67B6" w:rsidRPr="00401A57">
        <w:rPr>
          <w:rFonts w:ascii="Calibri" w:hAnsi="Calibri" w:hint="eastAsia"/>
          <w:rtl/>
        </w:rPr>
        <w:t>ד</w:t>
      </w:r>
      <w:r w:rsidR="00CA67B6" w:rsidRPr="00401A57">
        <w:rPr>
          <w:rFonts w:ascii="Calibri" w:hAnsi="Calibri"/>
          <w:rtl/>
        </w:rPr>
        <w:t>'</w:t>
      </w:r>
      <w:r w:rsidR="0061027B" w:rsidRPr="00401A57">
        <w:rPr>
          <w:rFonts w:ascii="Calibri" w:hAnsi="Calibri" w:hint="eastAsia"/>
          <w:rtl/>
        </w:rPr>
        <w:t>ם</w:t>
      </w:r>
      <w:r w:rsidR="00215797" w:rsidRPr="00401A57">
        <w:rPr>
          <w:rFonts w:ascii="Calibri" w:hAnsi="Calibri" w:hint="cs"/>
          <w:rtl/>
        </w:rPr>
        <w:t>.</w:t>
      </w:r>
      <w:r w:rsidR="0061027B" w:rsidRPr="00401A57">
        <w:rPr>
          <w:rFonts w:ascii="Calibri" w:hAnsi="Calibri"/>
          <w:rtl/>
        </w:rPr>
        <w:t xml:space="preserve"> </w:t>
      </w:r>
      <w:r w:rsidR="0061027B" w:rsidRPr="00401A57">
        <w:rPr>
          <w:rFonts w:ascii="Calibri" w:hAnsi="Calibri" w:hint="eastAsia"/>
          <w:rtl/>
        </w:rPr>
        <w:t>או</w:t>
      </w:r>
      <w:r w:rsidR="0061027B" w:rsidRPr="00401A57">
        <w:rPr>
          <w:rFonts w:ascii="Calibri" w:hAnsi="Calibri"/>
          <w:rtl/>
        </w:rPr>
        <w:t xml:space="preserve"> </w:t>
      </w:r>
      <w:r w:rsidR="0061027B" w:rsidRPr="00401A57">
        <w:rPr>
          <w:rFonts w:ascii="Calibri" w:hAnsi="Calibri" w:hint="eastAsia"/>
          <w:rtl/>
        </w:rPr>
        <w:t>אז</w:t>
      </w:r>
      <w:r w:rsidR="0061027B" w:rsidRPr="00401A57">
        <w:rPr>
          <w:rFonts w:ascii="Calibri" w:hAnsi="Calibri"/>
          <w:rtl/>
        </w:rPr>
        <w:t xml:space="preserve"> </w:t>
      </w:r>
      <w:r w:rsidR="0061027B" w:rsidRPr="00401A57">
        <w:rPr>
          <w:rFonts w:ascii="Calibri" w:hAnsi="Calibri" w:hint="eastAsia"/>
          <w:rtl/>
        </w:rPr>
        <w:t>החלה</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לבכות</w:t>
      </w:r>
      <w:r w:rsidR="0061027B" w:rsidRPr="00401A57">
        <w:rPr>
          <w:rFonts w:ascii="Calibri" w:hAnsi="Calibri"/>
          <w:rtl/>
        </w:rPr>
        <w:t xml:space="preserve"> </w:t>
      </w:r>
      <w:r w:rsidR="0061027B" w:rsidRPr="00401A57">
        <w:rPr>
          <w:rFonts w:ascii="Calibri" w:hAnsi="Calibri" w:hint="eastAsia"/>
          <w:rtl/>
        </w:rPr>
        <w:t>ואמרה</w:t>
      </w:r>
      <w:r w:rsidR="0061027B" w:rsidRPr="00401A57">
        <w:rPr>
          <w:rFonts w:ascii="Calibri" w:hAnsi="Calibri"/>
          <w:rtl/>
        </w:rPr>
        <w:t xml:space="preserve"> "</w:t>
      </w:r>
      <w:r w:rsidR="0061027B" w:rsidRPr="00401A57">
        <w:rPr>
          <w:rFonts w:ascii="Calibri" w:hAnsi="Calibri" w:cs="Miriam" w:hint="eastAsia"/>
          <w:rtl/>
        </w:rPr>
        <w:t>אשר</w:t>
      </w:r>
      <w:r w:rsidR="0061027B" w:rsidRPr="00401A57">
        <w:rPr>
          <w:rFonts w:ascii="Calibri" w:hAnsi="Calibri" w:cs="Miriam"/>
          <w:rtl/>
        </w:rPr>
        <w:t xml:space="preserve"> </w:t>
      </w:r>
      <w:r w:rsidR="0061027B" w:rsidRPr="00401A57">
        <w:rPr>
          <w:rFonts w:ascii="Calibri" w:hAnsi="Calibri" w:cs="Miriam" w:hint="eastAsia"/>
          <w:rtl/>
        </w:rPr>
        <w:t>ניסה</w:t>
      </w:r>
      <w:r w:rsidR="0061027B" w:rsidRPr="00401A57">
        <w:rPr>
          <w:rFonts w:ascii="Calibri" w:hAnsi="Calibri" w:cs="Miriam"/>
          <w:rtl/>
        </w:rPr>
        <w:t xml:space="preserve"> </w:t>
      </w:r>
      <w:r w:rsidR="0061027B" w:rsidRPr="00401A57">
        <w:rPr>
          <w:rFonts w:ascii="Calibri" w:hAnsi="Calibri" w:cs="Miriam" w:hint="eastAsia"/>
          <w:rtl/>
        </w:rPr>
        <w:t>לאנוס</w:t>
      </w:r>
      <w:r w:rsidR="0061027B" w:rsidRPr="00401A57">
        <w:rPr>
          <w:rFonts w:ascii="Calibri" w:hAnsi="Calibri" w:cs="Miriam"/>
          <w:rtl/>
        </w:rPr>
        <w:t xml:space="preserve"> </w:t>
      </w:r>
      <w:r w:rsidR="0061027B" w:rsidRPr="00401A57">
        <w:rPr>
          <w:rFonts w:ascii="Calibri" w:hAnsi="Calibri" w:cs="Miriam" w:hint="eastAsia"/>
          <w:rtl/>
        </w:rPr>
        <w:t>אותי</w:t>
      </w:r>
      <w:r w:rsidR="0061027B" w:rsidRPr="00401A57">
        <w:rPr>
          <w:rFonts w:ascii="Calibri" w:hAnsi="Calibri"/>
          <w:rtl/>
        </w:rPr>
        <w:t>" (</w:t>
      </w:r>
      <w:r w:rsidR="00E821FC" w:rsidRPr="00401A57">
        <w:rPr>
          <w:rFonts w:ascii="Calibri" w:hAnsi="Calibri" w:hint="cs"/>
          <w:rtl/>
        </w:rPr>
        <w:t>שם, שורה 27</w:t>
      </w:r>
      <w:r w:rsidR="0061027B" w:rsidRPr="00401A57">
        <w:rPr>
          <w:rFonts w:ascii="Calibri" w:hAnsi="Calibri"/>
          <w:rtl/>
        </w:rPr>
        <w:t>).</w:t>
      </w:r>
    </w:p>
    <w:p w14:paraId="29415FBE" w14:textId="77777777" w:rsidR="0061027B" w:rsidRPr="00401A57" w:rsidRDefault="0061027B" w:rsidP="00DB7AD7">
      <w:pPr>
        <w:spacing w:line="360" w:lineRule="auto"/>
        <w:jc w:val="both"/>
        <w:rPr>
          <w:rFonts w:ascii="Calibri" w:hAnsi="Calibri"/>
          <w:rtl/>
        </w:rPr>
      </w:pPr>
    </w:p>
    <w:p w14:paraId="4C02B917" w14:textId="77777777" w:rsidR="0061027B" w:rsidRPr="00401A57" w:rsidRDefault="005B41AD" w:rsidP="00DB7AD7">
      <w:pPr>
        <w:spacing w:line="360" w:lineRule="auto"/>
        <w:jc w:val="both"/>
        <w:rPr>
          <w:rFonts w:ascii="Calibri" w:hAnsi="Calibri"/>
          <w:rtl/>
        </w:rPr>
      </w:pPr>
      <w:r w:rsidRPr="00401A57">
        <w:rPr>
          <w:rFonts w:ascii="Calibri" w:hAnsi="Calibri" w:hint="cs"/>
          <w:rtl/>
        </w:rPr>
        <w:t>139</w:t>
      </w:r>
      <w:r w:rsidR="0061027B" w:rsidRPr="00401A57">
        <w:rPr>
          <w:rFonts w:ascii="Calibri" w:hAnsi="Calibri"/>
          <w:rtl/>
        </w:rPr>
        <w:t>.</w:t>
      </w:r>
      <w:r w:rsidR="0061027B" w:rsidRPr="00401A57">
        <w:rPr>
          <w:rFonts w:ascii="Calibri" w:hAnsi="Calibri"/>
          <w:rtl/>
        </w:rPr>
        <w:tab/>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העידה</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סיפרה</w:t>
      </w:r>
      <w:r w:rsidR="0061027B" w:rsidRPr="00401A57">
        <w:rPr>
          <w:rFonts w:ascii="Calibri" w:hAnsi="Calibri"/>
          <w:rtl/>
        </w:rPr>
        <w:t xml:space="preserve"> </w:t>
      </w:r>
      <w:r w:rsidR="0061027B" w:rsidRPr="00401A57">
        <w:rPr>
          <w:rFonts w:ascii="Calibri" w:hAnsi="Calibri" w:hint="eastAsia"/>
          <w:rtl/>
        </w:rPr>
        <w:t>על</w:t>
      </w:r>
      <w:r w:rsidR="0061027B" w:rsidRPr="00401A57">
        <w:rPr>
          <w:rFonts w:ascii="Calibri" w:hAnsi="Calibri"/>
          <w:rtl/>
        </w:rPr>
        <w:t xml:space="preserve"> </w:t>
      </w:r>
      <w:r w:rsidR="0061027B" w:rsidRPr="00401A57">
        <w:rPr>
          <w:rFonts w:ascii="Calibri" w:hAnsi="Calibri" w:hint="eastAsia"/>
          <w:rtl/>
        </w:rPr>
        <w:t>האירועים</w:t>
      </w:r>
      <w:r w:rsidR="0061027B" w:rsidRPr="00401A57">
        <w:rPr>
          <w:rFonts w:ascii="Calibri" w:hAnsi="Calibri"/>
          <w:rtl/>
        </w:rPr>
        <w:t xml:space="preserve"> </w:t>
      </w:r>
      <w:r w:rsidR="0061027B" w:rsidRPr="00401A57">
        <w:rPr>
          <w:rFonts w:ascii="Calibri" w:hAnsi="Calibri" w:hint="eastAsia"/>
          <w:rtl/>
        </w:rPr>
        <w:t>בנוכחותה</w:t>
      </w:r>
      <w:r w:rsidR="0061027B" w:rsidRPr="00401A57">
        <w:rPr>
          <w:rFonts w:ascii="Calibri" w:hAnsi="Calibri"/>
          <w:rtl/>
        </w:rPr>
        <w:t xml:space="preserve"> </w:t>
      </w:r>
      <w:r w:rsidR="0061027B" w:rsidRPr="00401A57">
        <w:rPr>
          <w:rFonts w:ascii="Calibri" w:hAnsi="Calibri" w:hint="eastAsia"/>
          <w:rtl/>
        </w:rPr>
        <w:t>של</w:t>
      </w:r>
      <w:r w:rsidR="0061027B" w:rsidRPr="00401A57">
        <w:rPr>
          <w:rFonts w:ascii="Calibri" w:hAnsi="Calibri"/>
          <w:rtl/>
        </w:rPr>
        <w:t xml:space="preserve"> </w:t>
      </w:r>
      <w:r w:rsidR="0061027B" w:rsidRPr="00401A57">
        <w:rPr>
          <w:rFonts w:ascii="Calibri" w:hAnsi="Calibri" w:hint="eastAsia"/>
          <w:rtl/>
        </w:rPr>
        <w:t>החברה</w:t>
      </w:r>
      <w:r w:rsidR="0061027B" w:rsidRPr="00401A57">
        <w:rPr>
          <w:rFonts w:ascii="Calibri" w:hAnsi="Calibri"/>
          <w:rtl/>
        </w:rPr>
        <w:t xml:space="preserve"> </w:t>
      </w:r>
      <w:r w:rsidR="0099569A" w:rsidRPr="00401A57">
        <w:rPr>
          <w:rFonts w:ascii="Calibri" w:hAnsi="Calibri" w:hint="eastAsia"/>
          <w:rtl/>
        </w:rPr>
        <w:t>מ</w:t>
      </w:r>
      <w:r w:rsidR="0099569A" w:rsidRPr="00401A57">
        <w:rPr>
          <w:rFonts w:ascii="Calibri" w:hAnsi="Calibri"/>
          <w:rtl/>
        </w:rPr>
        <w:t>'</w:t>
      </w:r>
      <w:r w:rsidR="0099569A" w:rsidRPr="00401A57">
        <w:rPr>
          <w:rFonts w:ascii="Calibri" w:hAnsi="Calibri" w:hint="eastAsia"/>
          <w:rtl/>
        </w:rPr>
        <w:t>ק</w:t>
      </w:r>
      <w:r w:rsidR="0099569A"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לדבריה</w:t>
      </w:r>
      <w:r w:rsidR="0061027B" w:rsidRPr="00401A57">
        <w:rPr>
          <w:rFonts w:ascii="Calibri" w:hAnsi="Calibri"/>
          <w:rtl/>
        </w:rPr>
        <w:t>, "</w:t>
      </w:r>
      <w:r w:rsidR="0061027B" w:rsidRPr="00401A57">
        <w:rPr>
          <w:rFonts w:ascii="Calibri" w:hAnsi="Calibri" w:cs="Miriam" w:hint="eastAsia"/>
          <w:rtl/>
        </w:rPr>
        <w:t>היא</w:t>
      </w:r>
      <w:r w:rsidR="0061027B" w:rsidRPr="00401A57">
        <w:rPr>
          <w:rFonts w:ascii="Calibri" w:hAnsi="Calibri" w:cs="Miriam"/>
          <w:rtl/>
        </w:rPr>
        <w:t xml:space="preserve"> </w:t>
      </w:r>
      <w:r w:rsidR="0061027B" w:rsidRPr="00401A57">
        <w:rPr>
          <w:rFonts w:ascii="Calibri" w:hAnsi="Calibri" w:cs="Miriam" w:hint="eastAsia"/>
          <w:rtl/>
        </w:rPr>
        <w:t>סיפרה</w:t>
      </w:r>
      <w:r w:rsidR="0061027B" w:rsidRPr="00401A57">
        <w:rPr>
          <w:rFonts w:ascii="Calibri" w:hAnsi="Calibri" w:cs="Miriam"/>
          <w:rtl/>
        </w:rPr>
        <w:t xml:space="preserve"> </w:t>
      </w:r>
      <w:r w:rsidR="0061027B" w:rsidRPr="00401A57">
        <w:rPr>
          <w:rFonts w:ascii="Calibri" w:hAnsi="Calibri" w:cs="Miriam" w:hint="eastAsia"/>
          <w:rtl/>
        </w:rPr>
        <w:t>שהוא</w:t>
      </w:r>
      <w:r w:rsidR="0061027B" w:rsidRPr="00401A57">
        <w:rPr>
          <w:rFonts w:ascii="Calibri" w:hAnsi="Calibri" w:cs="Miriam"/>
          <w:rtl/>
        </w:rPr>
        <w:t xml:space="preserve"> </w:t>
      </w:r>
      <w:r w:rsidR="0061027B" w:rsidRPr="00401A57">
        <w:rPr>
          <w:rFonts w:ascii="Calibri" w:hAnsi="Calibri" w:cs="Miriam" w:hint="eastAsia"/>
          <w:rtl/>
        </w:rPr>
        <w:t>הכניס</w:t>
      </w:r>
      <w:r w:rsidR="0061027B" w:rsidRPr="00401A57">
        <w:rPr>
          <w:rFonts w:ascii="Calibri" w:hAnsi="Calibri" w:cs="Miriam"/>
          <w:rtl/>
        </w:rPr>
        <w:t xml:space="preserve"> </w:t>
      </w:r>
      <w:r w:rsidR="0061027B" w:rsidRPr="00401A57">
        <w:rPr>
          <w:rFonts w:ascii="Calibri" w:hAnsi="Calibri" w:cs="Miriam" w:hint="eastAsia"/>
          <w:rtl/>
        </w:rPr>
        <w:t>אותה</w:t>
      </w:r>
      <w:r w:rsidR="0061027B" w:rsidRPr="00401A57">
        <w:rPr>
          <w:rFonts w:ascii="Calibri" w:hAnsi="Calibri" w:cs="Miriam"/>
          <w:rtl/>
        </w:rPr>
        <w:t xml:space="preserve"> </w:t>
      </w:r>
      <w:r w:rsidR="0061027B" w:rsidRPr="00401A57">
        <w:rPr>
          <w:rFonts w:ascii="Calibri" w:hAnsi="Calibri" w:cs="Miriam" w:hint="eastAsia"/>
          <w:rtl/>
        </w:rPr>
        <w:t>לחדר</w:t>
      </w:r>
      <w:r w:rsidR="0061027B" w:rsidRPr="00401A57">
        <w:rPr>
          <w:rFonts w:ascii="Calibri" w:hAnsi="Calibri" w:cs="Miriam"/>
          <w:rtl/>
        </w:rPr>
        <w:t xml:space="preserve">, </w:t>
      </w:r>
      <w:r w:rsidR="0061027B" w:rsidRPr="00401A57">
        <w:rPr>
          <w:rFonts w:ascii="Calibri" w:hAnsi="Calibri" w:cs="Miriam" w:hint="eastAsia"/>
          <w:rtl/>
        </w:rPr>
        <w:t>אמר</w:t>
      </w:r>
      <w:r w:rsidR="0061027B" w:rsidRPr="00401A57">
        <w:rPr>
          <w:rFonts w:ascii="Calibri" w:hAnsi="Calibri" w:cs="Miriam"/>
          <w:rtl/>
        </w:rPr>
        <w:t xml:space="preserve"> </w:t>
      </w:r>
      <w:r w:rsidR="0061027B" w:rsidRPr="00401A57">
        <w:rPr>
          <w:rFonts w:ascii="Calibri" w:hAnsi="Calibri" w:cs="Miriam" w:hint="eastAsia"/>
          <w:rtl/>
        </w:rPr>
        <w:t>לה</w:t>
      </w:r>
      <w:r w:rsidR="0061027B" w:rsidRPr="00401A57">
        <w:rPr>
          <w:rFonts w:ascii="Calibri" w:hAnsi="Calibri" w:cs="Miriam"/>
          <w:rtl/>
        </w:rPr>
        <w:t xml:space="preserve"> </w:t>
      </w:r>
      <w:r w:rsidR="0061027B" w:rsidRPr="00401A57">
        <w:rPr>
          <w:rFonts w:ascii="Calibri" w:hAnsi="Calibri" w:cs="Miriam" w:hint="eastAsia"/>
          <w:rtl/>
        </w:rPr>
        <w:t>שלא</w:t>
      </w:r>
      <w:r w:rsidR="0061027B" w:rsidRPr="00401A57">
        <w:rPr>
          <w:rFonts w:ascii="Calibri" w:hAnsi="Calibri" w:cs="Miriam"/>
          <w:rtl/>
        </w:rPr>
        <w:t xml:space="preserve"> </w:t>
      </w:r>
      <w:r w:rsidR="0061027B" w:rsidRPr="00401A57">
        <w:rPr>
          <w:rFonts w:ascii="Calibri" w:hAnsi="Calibri" w:cs="Miriam" w:hint="eastAsia"/>
          <w:rtl/>
        </w:rPr>
        <w:t>יהיו</w:t>
      </w:r>
      <w:r w:rsidR="0061027B" w:rsidRPr="00401A57">
        <w:rPr>
          <w:rFonts w:ascii="Calibri" w:hAnsi="Calibri" w:cs="Miriam"/>
          <w:rtl/>
        </w:rPr>
        <w:t xml:space="preserve"> </w:t>
      </w:r>
      <w:r w:rsidR="0061027B" w:rsidRPr="00401A57">
        <w:rPr>
          <w:rFonts w:ascii="Calibri" w:hAnsi="Calibri" w:cs="Miriam" w:hint="eastAsia"/>
          <w:rtl/>
        </w:rPr>
        <w:t>חדירות</w:t>
      </w:r>
      <w:r w:rsidR="0090371A" w:rsidRPr="00401A57">
        <w:rPr>
          <w:rFonts w:ascii="Calibri" w:hAnsi="Calibri" w:cs="Miriam" w:hint="cs"/>
          <w:rtl/>
        </w:rPr>
        <w:t>.</w:t>
      </w:r>
      <w:r w:rsidR="0061027B" w:rsidRPr="00401A57">
        <w:rPr>
          <w:rFonts w:ascii="Calibri" w:hAnsi="Calibri" w:cs="Miriam"/>
          <w:rtl/>
        </w:rPr>
        <w:t xml:space="preserve"> </w:t>
      </w:r>
      <w:r w:rsidR="0061027B" w:rsidRPr="00401A57">
        <w:rPr>
          <w:rFonts w:ascii="Calibri" w:hAnsi="Calibri" w:cs="Miriam" w:hint="eastAsia"/>
          <w:rtl/>
        </w:rPr>
        <w:t>הוא</w:t>
      </w:r>
      <w:r w:rsidR="0061027B" w:rsidRPr="00401A57">
        <w:rPr>
          <w:rFonts w:ascii="Calibri" w:hAnsi="Calibri" w:cs="Miriam"/>
          <w:rtl/>
        </w:rPr>
        <w:t xml:space="preserve"> </w:t>
      </w:r>
      <w:r w:rsidR="0061027B" w:rsidRPr="00401A57">
        <w:rPr>
          <w:rFonts w:ascii="Calibri" w:hAnsi="Calibri" w:cs="Miriam" w:hint="eastAsia"/>
          <w:rtl/>
        </w:rPr>
        <w:t>הוריד</w:t>
      </w:r>
      <w:r w:rsidR="0061027B" w:rsidRPr="00401A57">
        <w:rPr>
          <w:rFonts w:ascii="Calibri" w:hAnsi="Calibri" w:cs="Miriam"/>
          <w:rtl/>
        </w:rPr>
        <w:t xml:space="preserve"> </w:t>
      </w:r>
      <w:r w:rsidR="0061027B" w:rsidRPr="00401A57">
        <w:rPr>
          <w:rFonts w:ascii="Calibri" w:hAnsi="Calibri" w:cs="Miriam" w:hint="eastAsia"/>
          <w:rtl/>
        </w:rPr>
        <w:t>את</w:t>
      </w:r>
      <w:r w:rsidR="0061027B" w:rsidRPr="00401A57">
        <w:rPr>
          <w:rFonts w:ascii="Calibri" w:hAnsi="Calibri" w:cs="Miriam"/>
          <w:rtl/>
        </w:rPr>
        <w:t xml:space="preserve"> </w:t>
      </w:r>
      <w:r w:rsidR="0090371A" w:rsidRPr="00401A57">
        <w:rPr>
          <w:rFonts w:ascii="Calibri" w:hAnsi="Calibri" w:cs="Miriam" w:hint="eastAsia"/>
          <w:rtl/>
        </w:rPr>
        <w:t>המכנס</w:t>
      </w:r>
      <w:r w:rsidR="0061027B" w:rsidRPr="00401A57">
        <w:rPr>
          <w:rFonts w:ascii="Calibri" w:hAnsi="Calibri" w:cs="Miriam"/>
          <w:rtl/>
        </w:rPr>
        <w:t xml:space="preserve"> </w:t>
      </w:r>
      <w:r w:rsidR="0061027B" w:rsidRPr="00401A57">
        <w:rPr>
          <w:rFonts w:ascii="Calibri" w:hAnsi="Calibri" w:cs="Miriam" w:hint="eastAsia"/>
          <w:rtl/>
        </w:rPr>
        <w:t>והתחתון</w:t>
      </w:r>
      <w:r w:rsidR="0061027B" w:rsidRPr="00401A57">
        <w:rPr>
          <w:rFonts w:ascii="Calibri" w:hAnsi="Calibri" w:cs="Miriam"/>
          <w:rtl/>
        </w:rPr>
        <w:t xml:space="preserve"> </w:t>
      </w:r>
      <w:r w:rsidR="0061027B" w:rsidRPr="00401A57">
        <w:rPr>
          <w:rFonts w:ascii="Calibri" w:hAnsi="Calibri" w:cs="Miriam" w:hint="eastAsia"/>
          <w:rtl/>
        </w:rPr>
        <w:t>שלה</w:t>
      </w:r>
      <w:r w:rsidR="0061027B" w:rsidRPr="00401A57">
        <w:rPr>
          <w:rFonts w:ascii="Calibri" w:hAnsi="Calibri" w:cs="Miriam"/>
          <w:rtl/>
        </w:rPr>
        <w:t xml:space="preserve"> </w:t>
      </w:r>
      <w:r w:rsidR="0061027B" w:rsidRPr="00401A57">
        <w:rPr>
          <w:rFonts w:ascii="Calibri" w:hAnsi="Calibri" w:cs="Miriam" w:hint="eastAsia"/>
          <w:rtl/>
        </w:rPr>
        <w:t>עד</w:t>
      </w:r>
      <w:r w:rsidR="0061027B" w:rsidRPr="00401A57">
        <w:rPr>
          <w:rFonts w:ascii="Calibri" w:hAnsi="Calibri" w:cs="Miriam"/>
          <w:rtl/>
        </w:rPr>
        <w:t xml:space="preserve"> </w:t>
      </w:r>
      <w:r w:rsidR="0061027B" w:rsidRPr="00401A57">
        <w:rPr>
          <w:rFonts w:ascii="Calibri" w:hAnsi="Calibri" w:cs="Miriam" w:hint="eastAsia"/>
          <w:rtl/>
        </w:rPr>
        <w:t>למטה</w:t>
      </w:r>
      <w:r w:rsidR="0061027B" w:rsidRPr="00401A57">
        <w:rPr>
          <w:rFonts w:ascii="Calibri" w:hAnsi="Calibri"/>
          <w:rtl/>
        </w:rPr>
        <w:t>" (</w:t>
      </w:r>
      <w:r w:rsidR="0061027B" w:rsidRPr="00401A57">
        <w:rPr>
          <w:rFonts w:ascii="Calibri" w:hAnsi="Calibri" w:hint="eastAsia"/>
          <w:rtl/>
        </w:rPr>
        <w:t>עמ</w:t>
      </w:r>
      <w:r w:rsidR="0061027B" w:rsidRPr="00401A57">
        <w:rPr>
          <w:rFonts w:ascii="Calibri" w:hAnsi="Calibri"/>
          <w:rtl/>
        </w:rPr>
        <w:t xml:space="preserve">' 349). </w:t>
      </w:r>
      <w:r w:rsidR="0061027B" w:rsidRPr="00401A57">
        <w:rPr>
          <w:rFonts w:ascii="Calibri" w:hAnsi="Calibri" w:hint="eastAsia"/>
          <w:rtl/>
        </w:rPr>
        <w:t>עוד</w:t>
      </w:r>
      <w:r w:rsidR="0061027B" w:rsidRPr="00401A57">
        <w:rPr>
          <w:rFonts w:ascii="Calibri" w:hAnsi="Calibri"/>
          <w:rtl/>
        </w:rPr>
        <w:t xml:space="preserve"> </w:t>
      </w:r>
      <w:r w:rsidR="0061027B" w:rsidRPr="00401A57">
        <w:rPr>
          <w:rFonts w:ascii="Calibri" w:hAnsi="Calibri" w:hint="eastAsia"/>
          <w:rtl/>
        </w:rPr>
        <w:t>סיפרה</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61027B" w:rsidRPr="00401A57">
        <w:rPr>
          <w:rFonts w:ascii="Calibri" w:hAnsi="Calibri" w:cs="Miriam" w:hint="eastAsia"/>
          <w:rtl/>
        </w:rPr>
        <w:t>היא</w:t>
      </w:r>
      <w:r w:rsidR="0061027B" w:rsidRPr="00401A57">
        <w:rPr>
          <w:rFonts w:ascii="Calibri" w:hAnsi="Calibri" w:cs="Miriam"/>
          <w:rtl/>
        </w:rPr>
        <w:t xml:space="preserve"> </w:t>
      </w:r>
      <w:r w:rsidR="0090371A" w:rsidRPr="00401A57">
        <w:rPr>
          <w:rFonts w:ascii="Calibri" w:hAnsi="Calibri" w:cs="Miriam" w:hint="cs"/>
          <w:rtl/>
        </w:rPr>
        <w:t xml:space="preserve">רק </w:t>
      </w:r>
      <w:r w:rsidR="0061027B" w:rsidRPr="00401A57">
        <w:rPr>
          <w:rFonts w:ascii="Calibri" w:hAnsi="Calibri" w:cs="Miriam" w:hint="eastAsia"/>
          <w:rtl/>
        </w:rPr>
        <w:t>אמרה</w:t>
      </w:r>
      <w:r w:rsidR="0061027B" w:rsidRPr="00401A57">
        <w:rPr>
          <w:rFonts w:ascii="Calibri" w:hAnsi="Calibri" w:cs="Miriam"/>
          <w:rtl/>
        </w:rPr>
        <w:t xml:space="preserve"> </w:t>
      </w:r>
      <w:r w:rsidR="0061027B" w:rsidRPr="00401A57">
        <w:rPr>
          <w:rFonts w:ascii="Calibri" w:hAnsi="Calibri" w:cs="Miriam" w:hint="eastAsia"/>
          <w:rtl/>
        </w:rPr>
        <w:t>שהיא</w:t>
      </w:r>
      <w:r w:rsidR="0061027B" w:rsidRPr="00401A57">
        <w:rPr>
          <w:rFonts w:ascii="Calibri" w:hAnsi="Calibri" w:cs="Miriam"/>
          <w:rtl/>
        </w:rPr>
        <w:t xml:space="preserve"> </w:t>
      </w:r>
      <w:r w:rsidR="0061027B" w:rsidRPr="00401A57">
        <w:rPr>
          <w:rFonts w:ascii="Calibri" w:hAnsi="Calibri" w:cs="Miriam" w:hint="eastAsia"/>
          <w:rtl/>
        </w:rPr>
        <w:t>הרגישה</w:t>
      </w:r>
      <w:r w:rsidR="0061027B" w:rsidRPr="00401A57">
        <w:rPr>
          <w:rFonts w:ascii="Calibri" w:hAnsi="Calibri" w:cs="Miriam"/>
          <w:rtl/>
        </w:rPr>
        <w:t xml:space="preserve"> </w:t>
      </w:r>
      <w:r w:rsidR="0061027B" w:rsidRPr="00401A57">
        <w:rPr>
          <w:rFonts w:ascii="Calibri" w:hAnsi="Calibri" w:cs="Miriam" w:hint="eastAsia"/>
          <w:rtl/>
        </w:rPr>
        <w:t>כואב</w:t>
      </w:r>
      <w:r w:rsidR="0061027B" w:rsidRPr="00401A57">
        <w:rPr>
          <w:rFonts w:ascii="Calibri" w:hAnsi="Calibri" w:cs="Miriam"/>
          <w:rtl/>
        </w:rPr>
        <w:t xml:space="preserve">, </w:t>
      </w:r>
      <w:r w:rsidR="0091037D" w:rsidRPr="00401A57">
        <w:rPr>
          <w:rFonts w:ascii="Calibri" w:hAnsi="Calibri" w:cs="Miriam" w:hint="cs"/>
          <w:rtl/>
        </w:rPr>
        <w:t xml:space="preserve">גם מהחדירה וגם מהיד, שקשה לה. </w:t>
      </w:r>
      <w:r w:rsidR="0061027B" w:rsidRPr="00401A57">
        <w:rPr>
          <w:rFonts w:ascii="Calibri" w:hAnsi="Calibri" w:cs="Miriam" w:hint="eastAsia"/>
          <w:rtl/>
        </w:rPr>
        <w:t>היא</w:t>
      </w:r>
      <w:r w:rsidR="0061027B" w:rsidRPr="00401A57">
        <w:rPr>
          <w:rFonts w:ascii="Calibri" w:hAnsi="Calibri" w:cs="Miriam"/>
          <w:rtl/>
        </w:rPr>
        <w:t xml:space="preserve"> </w:t>
      </w:r>
      <w:r w:rsidR="0061027B" w:rsidRPr="00401A57">
        <w:rPr>
          <w:rFonts w:ascii="Calibri" w:hAnsi="Calibri" w:cs="Miriam" w:hint="eastAsia"/>
          <w:rtl/>
        </w:rPr>
        <w:t>אמרה</w:t>
      </w:r>
      <w:r w:rsidR="0061027B" w:rsidRPr="00401A57">
        <w:rPr>
          <w:rFonts w:ascii="Calibri" w:hAnsi="Calibri" w:cs="Miriam"/>
          <w:rtl/>
        </w:rPr>
        <w:t xml:space="preserve"> </w:t>
      </w:r>
      <w:r w:rsidR="0061027B" w:rsidRPr="00401A57">
        <w:rPr>
          <w:rFonts w:ascii="Calibri" w:hAnsi="Calibri" w:cs="Miriam" w:hint="eastAsia"/>
          <w:rtl/>
        </w:rPr>
        <w:t>לו</w:t>
      </w:r>
      <w:r w:rsidR="0061027B" w:rsidRPr="00401A57">
        <w:rPr>
          <w:rFonts w:ascii="Calibri" w:hAnsi="Calibri" w:cs="Miriam"/>
          <w:rtl/>
        </w:rPr>
        <w:t xml:space="preserve"> </w:t>
      </w:r>
      <w:r w:rsidR="0061027B" w:rsidRPr="00401A57">
        <w:rPr>
          <w:rFonts w:ascii="Calibri" w:hAnsi="Calibri" w:cs="Miriam" w:hint="eastAsia"/>
          <w:rtl/>
        </w:rPr>
        <w:t>אתה</w:t>
      </w:r>
      <w:r w:rsidR="0061027B" w:rsidRPr="00401A57">
        <w:rPr>
          <w:rFonts w:ascii="Calibri" w:hAnsi="Calibri" w:cs="Miriam"/>
          <w:rtl/>
        </w:rPr>
        <w:t xml:space="preserve"> </w:t>
      </w:r>
      <w:r w:rsidR="0061027B" w:rsidRPr="00401A57">
        <w:rPr>
          <w:rFonts w:ascii="Calibri" w:hAnsi="Calibri" w:cs="Miriam" w:hint="eastAsia"/>
          <w:rtl/>
        </w:rPr>
        <w:t>מכאיב</w:t>
      </w:r>
      <w:r w:rsidR="0061027B" w:rsidRPr="00401A57">
        <w:rPr>
          <w:rFonts w:ascii="Calibri" w:hAnsi="Calibri" w:cs="Miriam"/>
          <w:rtl/>
        </w:rPr>
        <w:t xml:space="preserve"> </w:t>
      </w:r>
      <w:r w:rsidR="0061027B" w:rsidRPr="00401A57">
        <w:rPr>
          <w:rFonts w:ascii="Calibri" w:hAnsi="Calibri" w:cs="Miriam" w:hint="eastAsia"/>
          <w:rtl/>
        </w:rPr>
        <w:t>לי</w:t>
      </w:r>
      <w:r w:rsidR="0061027B" w:rsidRPr="00401A57">
        <w:rPr>
          <w:rFonts w:ascii="Calibri" w:hAnsi="Calibri" w:cs="Miriam"/>
          <w:rtl/>
        </w:rPr>
        <w:t xml:space="preserve"> </w:t>
      </w:r>
      <w:r w:rsidR="0061027B" w:rsidRPr="00401A57">
        <w:rPr>
          <w:rFonts w:ascii="Calibri" w:hAnsi="Calibri" w:cs="Miriam" w:hint="eastAsia"/>
          <w:rtl/>
        </w:rPr>
        <w:t>והוא</w:t>
      </w:r>
      <w:r w:rsidR="0061027B" w:rsidRPr="00401A57">
        <w:rPr>
          <w:rFonts w:ascii="Calibri" w:hAnsi="Calibri" w:cs="Miriam"/>
          <w:rtl/>
        </w:rPr>
        <w:t xml:space="preserve"> </w:t>
      </w:r>
      <w:r w:rsidR="0061027B" w:rsidRPr="00401A57">
        <w:rPr>
          <w:rFonts w:ascii="Calibri" w:hAnsi="Calibri" w:cs="Miriam" w:hint="eastAsia"/>
          <w:rtl/>
        </w:rPr>
        <w:t>אמר</w:t>
      </w:r>
      <w:r w:rsidR="0061027B" w:rsidRPr="00401A57">
        <w:rPr>
          <w:rFonts w:ascii="Calibri" w:hAnsi="Calibri" w:cs="Miriam"/>
          <w:rtl/>
        </w:rPr>
        <w:t xml:space="preserve"> </w:t>
      </w:r>
      <w:r w:rsidR="0061027B" w:rsidRPr="00401A57">
        <w:rPr>
          <w:rFonts w:ascii="Calibri" w:hAnsi="Calibri" w:cs="Miriam" w:hint="eastAsia"/>
          <w:rtl/>
        </w:rPr>
        <w:t>לה</w:t>
      </w:r>
      <w:r w:rsidR="0061027B" w:rsidRPr="00401A57">
        <w:rPr>
          <w:rFonts w:ascii="Calibri" w:hAnsi="Calibri" w:cs="Miriam"/>
          <w:rtl/>
        </w:rPr>
        <w:t xml:space="preserve"> </w:t>
      </w:r>
      <w:r w:rsidR="0061027B" w:rsidRPr="00401A57">
        <w:rPr>
          <w:rFonts w:ascii="Calibri" w:hAnsi="Calibri" w:cs="Miriam" w:hint="eastAsia"/>
          <w:rtl/>
        </w:rPr>
        <w:t>זה</w:t>
      </w:r>
      <w:r w:rsidR="0061027B" w:rsidRPr="00401A57">
        <w:rPr>
          <w:rFonts w:ascii="Calibri" w:hAnsi="Calibri" w:cs="Miriam"/>
          <w:rtl/>
        </w:rPr>
        <w:t xml:space="preserve"> </w:t>
      </w:r>
      <w:r w:rsidR="0061027B" w:rsidRPr="00401A57">
        <w:rPr>
          <w:rFonts w:ascii="Calibri" w:hAnsi="Calibri" w:cs="Miriam" w:hint="eastAsia"/>
          <w:rtl/>
        </w:rPr>
        <w:t>כבר</w:t>
      </w:r>
      <w:r w:rsidR="0061027B" w:rsidRPr="00401A57">
        <w:rPr>
          <w:rFonts w:ascii="Calibri" w:hAnsi="Calibri" w:cs="Miriam"/>
          <w:rtl/>
        </w:rPr>
        <w:t xml:space="preserve"> </w:t>
      </w:r>
      <w:r w:rsidR="0061027B" w:rsidRPr="00401A57">
        <w:rPr>
          <w:rFonts w:ascii="Calibri" w:hAnsi="Calibri" w:cs="Miriam" w:hint="eastAsia"/>
          <w:rtl/>
        </w:rPr>
        <w:t>נגמר</w:t>
      </w:r>
      <w:r w:rsidR="0061027B" w:rsidRPr="00401A57">
        <w:rPr>
          <w:rFonts w:ascii="Calibri" w:hAnsi="Calibri" w:cs="Miriam"/>
          <w:rtl/>
        </w:rPr>
        <w:t xml:space="preserve">, </w:t>
      </w:r>
      <w:r w:rsidR="0061027B" w:rsidRPr="00401A57">
        <w:rPr>
          <w:rFonts w:ascii="Calibri" w:hAnsi="Calibri" w:cs="Miriam" w:hint="eastAsia"/>
          <w:rtl/>
        </w:rPr>
        <w:t>זה</w:t>
      </w:r>
      <w:r w:rsidR="0061027B" w:rsidRPr="00401A57">
        <w:rPr>
          <w:rFonts w:ascii="Calibri" w:hAnsi="Calibri" w:cs="Miriam"/>
          <w:rtl/>
        </w:rPr>
        <w:t xml:space="preserve"> </w:t>
      </w:r>
      <w:r w:rsidR="0061027B" w:rsidRPr="00401A57">
        <w:rPr>
          <w:rFonts w:ascii="Calibri" w:hAnsi="Calibri" w:cs="Miriam" w:hint="eastAsia"/>
          <w:rtl/>
        </w:rPr>
        <w:t>כבר</w:t>
      </w:r>
      <w:r w:rsidR="0061027B" w:rsidRPr="00401A57">
        <w:rPr>
          <w:rFonts w:ascii="Calibri" w:hAnsi="Calibri" w:cs="Miriam"/>
          <w:rtl/>
        </w:rPr>
        <w:t xml:space="preserve"> </w:t>
      </w:r>
      <w:r w:rsidR="0061027B" w:rsidRPr="00401A57">
        <w:rPr>
          <w:rFonts w:ascii="Calibri" w:hAnsi="Calibri" w:cs="Miriam" w:hint="eastAsia"/>
          <w:rtl/>
        </w:rPr>
        <w:t>נגמר</w:t>
      </w:r>
      <w:r w:rsidR="0061027B" w:rsidRPr="00401A57">
        <w:rPr>
          <w:rFonts w:ascii="Calibri" w:hAnsi="Calibri"/>
          <w:rtl/>
        </w:rPr>
        <w:t>".</w:t>
      </w:r>
    </w:p>
    <w:p w14:paraId="1F83829F" w14:textId="77777777" w:rsidR="0061027B" w:rsidRPr="00401A57" w:rsidRDefault="0061027B" w:rsidP="00DB7AD7">
      <w:pPr>
        <w:spacing w:line="360" w:lineRule="auto"/>
        <w:jc w:val="both"/>
        <w:rPr>
          <w:rFonts w:ascii="Calibri" w:hAnsi="Calibri"/>
          <w:rtl/>
        </w:rPr>
      </w:pPr>
    </w:p>
    <w:p w14:paraId="1336CA62" w14:textId="77777777" w:rsidR="0061027B" w:rsidRPr="00401A57" w:rsidRDefault="005B41AD" w:rsidP="0099569A">
      <w:pPr>
        <w:spacing w:line="360" w:lineRule="auto"/>
        <w:jc w:val="both"/>
        <w:rPr>
          <w:rFonts w:ascii="Calibri" w:hAnsi="Calibri"/>
          <w:rtl/>
        </w:rPr>
      </w:pPr>
      <w:r w:rsidRPr="00401A57">
        <w:rPr>
          <w:rFonts w:ascii="Calibri" w:hAnsi="Calibri" w:hint="cs"/>
          <w:rtl/>
        </w:rPr>
        <w:t>140</w:t>
      </w:r>
      <w:r w:rsidR="0061027B" w:rsidRPr="00401A57">
        <w:rPr>
          <w:rFonts w:ascii="Calibri" w:hAnsi="Calibri"/>
          <w:rtl/>
        </w:rPr>
        <w:t>.</w:t>
      </w:r>
      <w:r w:rsidR="0061027B" w:rsidRPr="00401A57">
        <w:rPr>
          <w:rFonts w:ascii="Calibri" w:hAnsi="Calibri"/>
          <w:rtl/>
        </w:rPr>
        <w:tab/>
      </w:r>
      <w:r w:rsidR="0099569A" w:rsidRPr="00401A57">
        <w:rPr>
          <w:rFonts w:ascii="Calibri" w:hAnsi="Calibri" w:hint="eastAsia"/>
          <w:rtl/>
        </w:rPr>
        <w:t>מ</w:t>
      </w:r>
      <w:r w:rsidR="0099569A" w:rsidRPr="00401A57">
        <w:rPr>
          <w:rFonts w:ascii="Calibri" w:hAnsi="Calibri"/>
          <w:rtl/>
        </w:rPr>
        <w:t>'</w:t>
      </w:r>
      <w:r w:rsidR="0099569A" w:rsidRPr="00401A57">
        <w:rPr>
          <w:rFonts w:ascii="Calibri" w:hAnsi="Calibri" w:hint="eastAsia"/>
          <w:rtl/>
        </w:rPr>
        <w:t>ק</w:t>
      </w:r>
      <w:r w:rsidR="0099569A"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שמכונה</w:t>
      </w:r>
      <w:r w:rsidR="0061027B" w:rsidRPr="00401A57">
        <w:rPr>
          <w:rFonts w:ascii="Calibri" w:hAnsi="Calibri"/>
          <w:rtl/>
        </w:rPr>
        <w:t xml:space="preserve"> </w:t>
      </w:r>
      <w:r w:rsidR="0061027B" w:rsidRPr="00401A57">
        <w:rPr>
          <w:rFonts w:ascii="Calibri" w:hAnsi="Calibri" w:hint="eastAsia"/>
          <w:rtl/>
        </w:rPr>
        <w:t>מ</w:t>
      </w:r>
      <w:r w:rsidR="0099569A" w:rsidRPr="00401A57">
        <w:rPr>
          <w:rFonts w:ascii="Calibri" w:hAnsi="Calibri" w:hint="cs"/>
          <w:rtl/>
        </w:rPr>
        <w:t>'</w:t>
      </w:r>
      <w:r w:rsidR="0061027B" w:rsidRPr="00401A57">
        <w:rPr>
          <w:rFonts w:ascii="Calibri" w:hAnsi="Calibri"/>
          <w:rtl/>
        </w:rPr>
        <w:t xml:space="preserve">) </w:t>
      </w:r>
      <w:r w:rsidR="0061027B" w:rsidRPr="00401A57">
        <w:rPr>
          <w:rFonts w:ascii="Calibri" w:hAnsi="Calibri" w:hint="eastAsia"/>
          <w:rtl/>
        </w:rPr>
        <w:t>העידה</w:t>
      </w:r>
      <w:r w:rsidR="0061027B" w:rsidRPr="00401A57">
        <w:rPr>
          <w:rFonts w:ascii="Calibri" w:hAnsi="Calibri"/>
          <w:rtl/>
        </w:rPr>
        <w:t xml:space="preserve"> </w:t>
      </w:r>
      <w:r w:rsidR="0061027B" w:rsidRPr="00401A57">
        <w:rPr>
          <w:rFonts w:ascii="Calibri" w:hAnsi="Calibri" w:hint="eastAsia"/>
          <w:rtl/>
        </w:rPr>
        <w:t>על</w:t>
      </w:r>
      <w:r w:rsidR="0061027B" w:rsidRPr="00401A57">
        <w:rPr>
          <w:rFonts w:ascii="Calibri" w:hAnsi="Calibri"/>
          <w:rtl/>
        </w:rPr>
        <w:t xml:space="preserve"> </w:t>
      </w:r>
      <w:r w:rsidR="0061027B" w:rsidRPr="00401A57">
        <w:rPr>
          <w:rFonts w:ascii="Calibri" w:hAnsi="Calibri" w:hint="eastAsia"/>
          <w:rtl/>
        </w:rPr>
        <w:t>כך</w:t>
      </w:r>
      <w:r w:rsidR="0061027B" w:rsidRPr="00401A57">
        <w:rPr>
          <w:rFonts w:ascii="Calibri" w:hAnsi="Calibri"/>
          <w:rtl/>
        </w:rPr>
        <w:t xml:space="preserve"> </w:t>
      </w:r>
      <w:r w:rsidR="0061027B" w:rsidRPr="00401A57">
        <w:rPr>
          <w:rFonts w:ascii="Calibri" w:hAnsi="Calibri" w:hint="eastAsia"/>
          <w:rtl/>
        </w:rPr>
        <w:t>גם</w:t>
      </w:r>
      <w:r w:rsidR="0061027B" w:rsidRPr="00401A57">
        <w:rPr>
          <w:rFonts w:ascii="Calibri" w:hAnsi="Calibri"/>
          <w:rtl/>
        </w:rPr>
        <w:t xml:space="preserve"> </w:t>
      </w:r>
      <w:r w:rsidR="0061027B" w:rsidRPr="00401A57">
        <w:rPr>
          <w:rFonts w:ascii="Calibri" w:hAnsi="Calibri" w:hint="eastAsia"/>
          <w:rtl/>
        </w:rPr>
        <w:t>כן</w:t>
      </w:r>
      <w:r w:rsidR="0061027B" w:rsidRPr="00401A57">
        <w:rPr>
          <w:rFonts w:ascii="Calibri" w:hAnsi="Calibri"/>
          <w:rtl/>
        </w:rPr>
        <w:t xml:space="preserve">. </w:t>
      </w:r>
      <w:r w:rsidR="0061027B" w:rsidRPr="00401A57">
        <w:rPr>
          <w:rFonts w:ascii="Calibri" w:hAnsi="Calibri" w:hint="eastAsia"/>
          <w:rtl/>
        </w:rPr>
        <w:t>בעדותה</w:t>
      </w:r>
      <w:r w:rsidR="0061027B" w:rsidRPr="00401A57">
        <w:rPr>
          <w:rFonts w:ascii="Calibri" w:hAnsi="Calibri"/>
          <w:rtl/>
        </w:rPr>
        <w:t xml:space="preserve"> </w:t>
      </w:r>
      <w:r w:rsidR="0061027B" w:rsidRPr="00401A57">
        <w:rPr>
          <w:rFonts w:ascii="Calibri" w:hAnsi="Calibri" w:hint="eastAsia"/>
          <w:rtl/>
        </w:rPr>
        <w:t>אמרה</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שאלה</w:t>
      </w:r>
      <w:r w:rsidR="0061027B" w:rsidRPr="00401A57">
        <w:rPr>
          <w:rFonts w:ascii="Calibri" w:hAnsi="Calibri"/>
          <w:rtl/>
        </w:rPr>
        <w:t xml:space="preserve"> </w:t>
      </w:r>
      <w:r w:rsidR="0061027B" w:rsidRPr="00401A57">
        <w:rPr>
          <w:rFonts w:ascii="Calibri" w:hAnsi="Calibri" w:hint="eastAsia"/>
          <w:rtl/>
        </w:rPr>
        <w:t>את</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cs="Miriam" w:hint="eastAsia"/>
          <w:rtl/>
        </w:rPr>
        <w:t>מה</w:t>
      </w:r>
      <w:r w:rsidR="0061027B" w:rsidRPr="00401A57">
        <w:rPr>
          <w:rFonts w:ascii="Calibri" w:hAnsi="Calibri" w:cs="Miriam"/>
          <w:rtl/>
        </w:rPr>
        <w:t xml:space="preserve"> </w:t>
      </w:r>
      <w:r w:rsidR="0061027B" w:rsidRPr="00401A57">
        <w:rPr>
          <w:rFonts w:ascii="Calibri" w:hAnsi="Calibri" w:cs="Miriam" w:hint="eastAsia"/>
          <w:rtl/>
        </w:rPr>
        <w:t>קרה</w:t>
      </w:r>
      <w:r w:rsidR="0061027B" w:rsidRPr="00401A57">
        <w:rPr>
          <w:rFonts w:ascii="Calibri" w:hAnsi="Calibri" w:cs="Miriam"/>
          <w:rtl/>
        </w:rPr>
        <w:t xml:space="preserve">, </w:t>
      </w:r>
      <w:r w:rsidR="0061027B" w:rsidRPr="00401A57">
        <w:rPr>
          <w:rFonts w:ascii="Calibri" w:hAnsi="Calibri" w:cs="Miriam" w:hint="eastAsia"/>
          <w:rtl/>
        </w:rPr>
        <w:t>תספרי</w:t>
      </w:r>
      <w:r w:rsidR="0061027B" w:rsidRPr="00401A57">
        <w:rPr>
          <w:rFonts w:ascii="Calibri" w:hAnsi="Calibri" w:cs="Miriam"/>
          <w:rtl/>
        </w:rPr>
        <w:t xml:space="preserve">, </w:t>
      </w:r>
      <w:r w:rsidR="0061027B" w:rsidRPr="00401A57">
        <w:rPr>
          <w:rFonts w:ascii="Calibri" w:hAnsi="Calibri" w:cs="Miriam" w:hint="eastAsia"/>
          <w:rtl/>
        </w:rPr>
        <w:t>אני</w:t>
      </w:r>
      <w:r w:rsidR="0061027B" w:rsidRPr="00401A57">
        <w:rPr>
          <w:rFonts w:ascii="Calibri" w:hAnsi="Calibri" w:cs="Miriam"/>
          <w:rtl/>
        </w:rPr>
        <w:t xml:space="preserve"> </w:t>
      </w:r>
      <w:r w:rsidR="0061027B" w:rsidRPr="00401A57">
        <w:rPr>
          <w:rFonts w:ascii="Calibri" w:hAnsi="Calibri" w:cs="Miriam" w:hint="eastAsia"/>
          <w:rtl/>
        </w:rPr>
        <w:t>רואה</w:t>
      </w:r>
      <w:r w:rsidR="0061027B" w:rsidRPr="00401A57">
        <w:rPr>
          <w:rFonts w:ascii="Calibri" w:hAnsi="Calibri" w:cs="Miriam"/>
          <w:rtl/>
        </w:rPr>
        <w:t xml:space="preserve"> </w:t>
      </w:r>
      <w:r w:rsidR="0061027B" w:rsidRPr="00401A57">
        <w:rPr>
          <w:rFonts w:ascii="Calibri" w:hAnsi="Calibri" w:cs="Miriam" w:hint="eastAsia"/>
          <w:rtl/>
        </w:rPr>
        <w:t>שאת</w:t>
      </w:r>
      <w:r w:rsidR="0061027B" w:rsidRPr="00401A57">
        <w:rPr>
          <w:rFonts w:ascii="Calibri" w:hAnsi="Calibri" w:cs="Miriam"/>
          <w:rtl/>
        </w:rPr>
        <w:t xml:space="preserve"> </w:t>
      </w:r>
      <w:r w:rsidR="0061027B" w:rsidRPr="00401A57">
        <w:rPr>
          <w:rFonts w:ascii="Calibri" w:hAnsi="Calibri" w:cs="Miriam" w:hint="eastAsia"/>
          <w:rtl/>
        </w:rPr>
        <w:t>לחוצה</w:t>
      </w:r>
      <w:r w:rsidR="0061027B" w:rsidRPr="00401A57">
        <w:rPr>
          <w:rFonts w:ascii="Calibri" w:hAnsi="Calibri"/>
          <w:rtl/>
        </w:rPr>
        <w:t xml:space="preserve">". </w:t>
      </w:r>
      <w:r w:rsidR="0061027B" w:rsidRPr="00401A57">
        <w:rPr>
          <w:rFonts w:ascii="Calibri" w:hAnsi="Calibri" w:hint="eastAsia"/>
          <w:rtl/>
        </w:rPr>
        <w:t>לדבריה</w:t>
      </w:r>
      <w:r w:rsidR="0061027B" w:rsidRPr="00401A57">
        <w:rPr>
          <w:rFonts w:ascii="Calibri" w:hAnsi="Calibri"/>
          <w:rtl/>
        </w:rPr>
        <w:t>, "</w:t>
      </w:r>
      <w:r w:rsidR="00CA67B6" w:rsidRPr="00401A57">
        <w:rPr>
          <w:rFonts w:ascii="Calibri" w:hAnsi="Calibri" w:cs="Miriam" w:hint="eastAsia"/>
          <w:rtl/>
        </w:rPr>
        <w:t>א</w:t>
      </w:r>
      <w:r w:rsidR="00CA67B6" w:rsidRPr="00401A57">
        <w:rPr>
          <w:rFonts w:ascii="Calibri" w:hAnsi="Calibri" w:cs="Miriam"/>
          <w:rtl/>
        </w:rPr>
        <w:t>'</w:t>
      </w:r>
      <w:r w:rsidR="0061027B" w:rsidRPr="00401A57">
        <w:rPr>
          <w:rFonts w:ascii="Calibri" w:hAnsi="Calibri" w:cs="Miriam"/>
          <w:rtl/>
        </w:rPr>
        <w:t xml:space="preserve"> </w:t>
      </w:r>
      <w:r w:rsidR="0061027B" w:rsidRPr="00401A57">
        <w:rPr>
          <w:rFonts w:ascii="Calibri" w:hAnsi="Calibri" w:cs="Miriam" w:hint="eastAsia"/>
          <w:rtl/>
        </w:rPr>
        <w:t>ישבה</w:t>
      </w:r>
      <w:r w:rsidR="0061027B" w:rsidRPr="00401A57">
        <w:rPr>
          <w:rFonts w:ascii="Calibri" w:hAnsi="Calibri" w:cs="Miriam"/>
          <w:rtl/>
        </w:rPr>
        <w:t xml:space="preserve"> </w:t>
      </w:r>
      <w:r w:rsidR="0061027B" w:rsidRPr="00401A57">
        <w:rPr>
          <w:rFonts w:ascii="Calibri" w:hAnsi="Calibri" w:cs="Miriam" w:hint="eastAsia"/>
          <w:rtl/>
        </w:rPr>
        <w:t>מולי</w:t>
      </w:r>
      <w:r w:rsidR="0061027B" w:rsidRPr="00401A57">
        <w:rPr>
          <w:rFonts w:ascii="Calibri" w:hAnsi="Calibri" w:cs="Miriam"/>
          <w:rtl/>
        </w:rPr>
        <w:t xml:space="preserve"> </w:t>
      </w:r>
      <w:r w:rsidR="0061027B" w:rsidRPr="00401A57">
        <w:rPr>
          <w:rFonts w:ascii="Calibri" w:hAnsi="Calibri" w:cs="Miriam" w:hint="eastAsia"/>
          <w:rtl/>
        </w:rPr>
        <w:t>ואז</w:t>
      </w:r>
      <w:r w:rsidR="0061027B" w:rsidRPr="00401A57">
        <w:rPr>
          <w:rFonts w:ascii="Calibri" w:hAnsi="Calibri" w:cs="Miriam"/>
          <w:rtl/>
        </w:rPr>
        <w:t xml:space="preserve"> </w:t>
      </w:r>
      <w:r w:rsidR="0061027B" w:rsidRPr="00401A57">
        <w:rPr>
          <w:rFonts w:ascii="Calibri" w:hAnsi="Calibri" w:cs="Miriam" w:hint="eastAsia"/>
          <w:rtl/>
        </w:rPr>
        <w:t>היא</w:t>
      </w:r>
      <w:r w:rsidR="0061027B" w:rsidRPr="00401A57">
        <w:rPr>
          <w:rFonts w:ascii="Calibri" w:hAnsi="Calibri" w:cs="Miriam"/>
          <w:rtl/>
        </w:rPr>
        <w:t xml:space="preserve"> </w:t>
      </w:r>
      <w:r w:rsidR="0061027B" w:rsidRPr="00401A57">
        <w:rPr>
          <w:rFonts w:ascii="Calibri" w:hAnsi="Calibri" w:cs="Miriam" w:hint="eastAsia"/>
          <w:rtl/>
        </w:rPr>
        <w:t>פרצה</w:t>
      </w:r>
      <w:r w:rsidR="0061027B" w:rsidRPr="00401A57">
        <w:rPr>
          <w:rFonts w:ascii="Calibri" w:hAnsi="Calibri" w:cs="Miriam"/>
          <w:rtl/>
        </w:rPr>
        <w:t xml:space="preserve"> </w:t>
      </w:r>
      <w:r w:rsidR="0061027B" w:rsidRPr="00401A57">
        <w:rPr>
          <w:rFonts w:ascii="Calibri" w:hAnsi="Calibri" w:cs="Miriam" w:hint="eastAsia"/>
          <w:rtl/>
        </w:rPr>
        <w:t>בבכי</w:t>
      </w:r>
      <w:r w:rsidR="0061027B" w:rsidRPr="00401A57">
        <w:rPr>
          <w:rFonts w:ascii="Calibri" w:hAnsi="Calibri" w:cs="Miriam"/>
          <w:rtl/>
        </w:rPr>
        <w:t xml:space="preserve"> </w:t>
      </w:r>
      <w:r w:rsidR="0061027B" w:rsidRPr="00401A57">
        <w:rPr>
          <w:rFonts w:ascii="Calibri" w:hAnsi="Calibri" w:cs="Miriam" w:hint="eastAsia"/>
          <w:rtl/>
        </w:rPr>
        <w:t>ואמרה</w:t>
      </w:r>
      <w:r w:rsidR="0061027B" w:rsidRPr="00401A57">
        <w:rPr>
          <w:rFonts w:ascii="Calibri" w:hAnsi="Calibri" w:cs="Miriam"/>
          <w:rtl/>
        </w:rPr>
        <w:t xml:space="preserve"> </w:t>
      </w:r>
      <w:r w:rsidR="0061027B" w:rsidRPr="00401A57">
        <w:rPr>
          <w:rFonts w:ascii="Calibri" w:hAnsi="Calibri" w:cs="Miriam" w:hint="eastAsia"/>
          <w:rtl/>
        </w:rPr>
        <w:t>שאשר</w:t>
      </w:r>
      <w:r w:rsidR="0061027B" w:rsidRPr="00401A57">
        <w:rPr>
          <w:rFonts w:ascii="Calibri" w:hAnsi="Calibri" w:cs="Miriam"/>
          <w:rtl/>
        </w:rPr>
        <w:t xml:space="preserve"> </w:t>
      </w:r>
      <w:r w:rsidR="0061027B" w:rsidRPr="00401A57">
        <w:rPr>
          <w:rFonts w:ascii="Calibri" w:hAnsi="Calibri" w:cs="Miriam" w:hint="eastAsia"/>
          <w:rtl/>
        </w:rPr>
        <w:t>ניסה</w:t>
      </w:r>
      <w:r w:rsidR="0061027B" w:rsidRPr="00401A57">
        <w:rPr>
          <w:rFonts w:ascii="Calibri" w:hAnsi="Calibri" w:cs="Miriam"/>
          <w:rtl/>
        </w:rPr>
        <w:t xml:space="preserve"> </w:t>
      </w:r>
      <w:r w:rsidR="0061027B" w:rsidRPr="00401A57">
        <w:rPr>
          <w:rFonts w:ascii="Calibri" w:hAnsi="Calibri" w:cs="Miriam" w:hint="eastAsia"/>
          <w:rtl/>
        </w:rPr>
        <w:t>לאנוס</w:t>
      </w:r>
      <w:r w:rsidR="0061027B" w:rsidRPr="00401A57">
        <w:rPr>
          <w:rFonts w:ascii="Calibri" w:hAnsi="Calibri" w:cs="Miriam"/>
          <w:rtl/>
        </w:rPr>
        <w:t xml:space="preserve"> </w:t>
      </w:r>
      <w:r w:rsidR="0061027B" w:rsidRPr="00401A57">
        <w:rPr>
          <w:rFonts w:ascii="Calibri" w:hAnsi="Calibri" w:cs="Miriam" w:hint="eastAsia"/>
          <w:rtl/>
        </w:rPr>
        <w:t>אותה</w:t>
      </w:r>
      <w:r w:rsidR="0061027B" w:rsidRPr="00401A57">
        <w:rPr>
          <w:rFonts w:ascii="Calibri" w:hAnsi="Calibri"/>
          <w:rtl/>
        </w:rPr>
        <w:t>" (</w:t>
      </w:r>
      <w:r w:rsidR="0061027B" w:rsidRPr="00401A57">
        <w:rPr>
          <w:rFonts w:ascii="Calibri" w:hAnsi="Calibri" w:hint="eastAsia"/>
          <w:rtl/>
        </w:rPr>
        <w:t>עמ</w:t>
      </w:r>
      <w:r w:rsidR="0061027B" w:rsidRPr="00401A57">
        <w:rPr>
          <w:rFonts w:ascii="Calibri" w:hAnsi="Calibri"/>
          <w:rtl/>
        </w:rPr>
        <w:t xml:space="preserve">' 336 </w:t>
      </w:r>
      <w:r w:rsidR="0061027B" w:rsidRPr="00401A57">
        <w:rPr>
          <w:rFonts w:ascii="Calibri" w:hAnsi="Calibri" w:hint="eastAsia"/>
          <w:rtl/>
        </w:rPr>
        <w:t>שורות</w:t>
      </w:r>
      <w:r w:rsidR="0061027B" w:rsidRPr="00401A57">
        <w:rPr>
          <w:rFonts w:ascii="Calibri" w:hAnsi="Calibri"/>
          <w:rtl/>
        </w:rPr>
        <w:t xml:space="preserve"> 23-21).</w:t>
      </w:r>
    </w:p>
    <w:p w14:paraId="37FEC30E" w14:textId="77777777" w:rsidR="0061027B" w:rsidRPr="00401A57" w:rsidRDefault="0061027B" w:rsidP="00DB7AD7">
      <w:pPr>
        <w:spacing w:line="360" w:lineRule="auto"/>
        <w:jc w:val="both"/>
        <w:rPr>
          <w:rFonts w:ascii="Calibri" w:hAnsi="Calibri"/>
          <w:rtl/>
        </w:rPr>
      </w:pPr>
    </w:p>
    <w:p w14:paraId="438DC56E" w14:textId="77777777" w:rsidR="0061027B" w:rsidRPr="00401A57" w:rsidRDefault="0061027B" w:rsidP="00DB7AD7">
      <w:pPr>
        <w:spacing w:line="360" w:lineRule="auto"/>
        <w:jc w:val="both"/>
        <w:rPr>
          <w:rFonts w:ascii="Calibri" w:hAnsi="Calibri"/>
          <w:rtl/>
        </w:rPr>
      </w:pPr>
      <w:r w:rsidRPr="00401A57">
        <w:rPr>
          <w:rFonts w:ascii="Calibri" w:hAnsi="Calibri"/>
          <w:rtl/>
        </w:rPr>
        <w:tab/>
      </w:r>
      <w:r w:rsidRPr="00401A57">
        <w:rPr>
          <w:rFonts w:ascii="Calibri" w:hAnsi="Calibri" w:hint="eastAsia"/>
          <w:rtl/>
        </w:rPr>
        <w:t>בהמשך</w:t>
      </w:r>
      <w:r w:rsidRPr="00401A57">
        <w:rPr>
          <w:rFonts w:ascii="Calibri" w:hAnsi="Calibri"/>
          <w:rtl/>
        </w:rPr>
        <w:t xml:space="preserve"> </w:t>
      </w:r>
      <w:r w:rsidRPr="00401A57">
        <w:rPr>
          <w:rFonts w:ascii="Calibri" w:hAnsi="Calibri" w:hint="eastAsia"/>
          <w:rtl/>
        </w:rPr>
        <w:t>החלה</w:t>
      </w:r>
      <w:r w:rsidRPr="00401A57">
        <w:rPr>
          <w:rFonts w:ascii="Calibri" w:hAnsi="Calibri"/>
          <w:rtl/>
        </w:rPr>
        <w:t xml:space="preserve"> </w:t>
      </w:r>
      <w:r w:rsidR="0099569A" w:rsidRPr="00401A57">
        <w:rPr>
          <w:rFonts w:ascii="Calibri" w:hAnsi="Calibri" w:hint="eastAsia"/>
          <w:rtl/>
        </w:rPr>
        <w:t>מ</w:t>
      </w:r>
      <w:r w:rsidR="0099569A" w:rsidRPr="00401A57">
        <w:rPr>
          <w:rFonts w:ascii="Calibri" w:hAnsi="Calibri"/>
          <w:rtl/>
        </w:rPr>
        <w:t>'</w:t>
      </w:r>
      <w:r w:rsidR="0099569A" w:rsidRPr="00401A57">
        <w:rPr>
          <w:rFonts w:ascii="Calibri" w:hAnsi="Calibri" w:hint="eastAsia"/>
          <w:rtl/>
        </w:rPr>
        <w:t>ק</w:t>
      </w:r>
      <w:r w:rsidR="0099569A" w:rsidRPr="00401A57">
        <w:rPr>
          <w:rFonts w:ascii="Calibri" w:hAnsi="Calibri"/>
          <w:rtl/>
        </w:rPr>
        <w:t>'</w:t>
      </w:r>
      <w:r w:rsidRPr="00401A57">
        <w:rPr>
          <w:rFonts w:ascii="Calibri" w:hAnsi="Calibri"/>
          <w:rtl/>
        </w:rPr>
        <w:t xml:space="preserve"> </w:t>
      </w:r>
      <w:r w:rsidRPr="00401A57">
        <w:rPr>
          <w:rFonts w:ascii="Calibri" w:hAnsi="Calibri" w:hint="eastAsia"/>
          <w:rtl/>
        </w:rPr>
        <w:t>לשאול</w:t>
      </w:r>
      <w:r w:rsidRPr="00401A57">
        <w:rPr>
          <w:rFonts w:ascii="Calibri" w:hAnsi="Calibri"/>
          <w:rtl/>
        </w:rPr>
        <w:t xml:space="preserve"> </w:t>
      </w:r>
      <w:r w:rsidRPr="00401A57">
        <w:rPr>
          <w:rFonts w:ascii="Calibri" w:hAnsi="Calibri" w:hint="eastAsia"/>
          <w:rtl/>
        </w:rPr>
        <w:t>את</w:t>
      </w:r>
      <w:r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שאלות</w:t>
      </w:r>
      <w:r w:rsidRPr="00401A57">
        <w:rPr>
          <w:rFonts w:ascii="Calibri" w:hAnsi="Calibri"/>
          <w:rtl/>
        </w:rPr>
        <w:t xml:space="preserve">. </w:t>
      </w:r>
      <w:r w:rsidRPr="00401A57">
        <w:rPr>
          <w:rFonts w:ascii="Calibri" w:hAnsi="Calibri" w:hint="eastAsia"/>
          <w:rtl/>
        </w:rPr>
        <w:t>לדבריה</w:t>
      </w:r>
      <w:r w:rsidRPr="00401A57">
        <w:rPr>
          <w:rFonts w:ascii="Calibri" w:hAnsi="Calibri"/>
          <w:rtl/>
        </w:rPr>
        <w:t xml:space="preserve"> "</w:t>
      </w:r>
      <w:r w:rsidRPr="00401A57">
        <w:rPr>
          <w:rFonts w:ascii="Calibri" w:hAnsi="Calibri" w:cs="Miriam" w:hint="eastAsia"/>
          <w:rtl/>
        </w:rPr>
        <w:t>שאלתי</w:t>
      </w:r>
      <w:r w:rsidRPr="00401A57">
        <w:rPr>
          <w:rFonts w:ascii="Calibri" w:hAnsi="Calibri" w:cs="Miriam"/>
          <w:rtl/>
        </w:rPr>
        <w:t xml:space="preserve"> </w:t>
      </w:r>
      <w:r w:rsidRPr="00401A57">
        <w:rPr>
          <w:rFonts w:ascii="Calibri" w:hAnsi="Calibri" w:cs="Miriam" w:hint="eastAsia"/>
          <w:rtl/>
        </w:rPr>
        <w:t>אותה</w:t>
      </w:r>
      <w:r w:rsidRPr="00401A57">
        <w:rPr>
          <w:rFonts w:ascii="Calibri" w:hAnsi="Calibri" w:cs="Miriam"/>
          <w:rtl/>
        </w:rPr>
        <w:t xml:space="preserve"> </w:t>
      </w:r>
      <w:r w:rsidRPr="00401A57">
        <w:rPr>
          <w:rFonts w:ascii="Calibri" w:hAnsi="Calibri" w:cs="Miriam" w:hint="eastAsia"/>
          <w:rtl/>
        </w:rPr>
        <w:t>אם</w:t>
      </w:r>
      <w:r w:rsidRPr="00401A57">
        <w:rPr>
          <w:rFonts w:ascii="Calibri" w:hAnsi="Calibri" w:cs="Miriam"/>
          <w:rtl/>
        </w:rPr>
        <w:t xml:space="preserve"> </w:t>
      </w:r>
      <w:r w:rsidRPr="00401A57">
        <w:rPr>
          <w:rFonts w:ascii="Calibri" w:hAnsi="Calibri" w:cs="Miriam" w:hint="eastAsia"/>
          <w:rtl/>
        </w:rPr>
        <w:t>היא</w:t>
      </w:r>
      <w:r w:rsidR="005E303F" w:rsidRPr="00401A57">
        <w:rPr>
          <w:rFonts w:ascii="Calibri" w:hAnsi="Calibri" w:cs="Miriam"/>
          <w:rtl/>
        </w:rPr>
        <w:t xml:space="preserve"> </w:t>
      </w:r>
      <w:r w:rsidRPr="00401A57">
        <w:rPr>
          <w:rFonts w:ascii="Calibri" w:hAnsi="Calibri" w:cs="Miriam" w:hint="eastAsia"/>
          <w:rtl/>
        </w:rPr>
        <w:t>הרגישה</w:t>
      </w:r>
      <w:r w:rsidRPr="00401A57">
        <w:rPr>
          <w:rFonts w:ascii="Calibri" w:hAnsi="Calibri" w:cs="Miriam"/>
          <w:rtl/>
        </w:rPr>
        <w:t xml:space="preserve"> </w:t>
      </w:r>
      <w:r w:rsidRPr="00401A57">
        <w:rPr>
          <w:rFonts w:ascii="Calibri" w:hAnsi="Calibri" w:cs="Miriam" w:hint="eastAsia"/>
          <w:rtl/>
        </w:rPr>
        <w:t>שפשוף</w:t>
      </w:r>
      <w:r w:rsidRPr="00401A57">
        <w:rPr>
          <w:rFonts w:ascii="Calibri" w:hAnsi="Calibri" w:cs="Miriam"/>
          <w:rtl/>
        </w:rPr>
        <w:t xml:space="preserve"> </w:t>
      </w:r>
      <w:r w:rsidRPr="00401A57">
        <w:rPr>
          <w:rFonts w:ascii="Calibri" w:hAnsi="Calibri" w:cs="Miriam" w:hint="eastAsia"/>
          <w:rtl/>
        </w:rPr>
        <w:t>או</w:t>
      </w:r>
      <w:r w:rsidRPr="00401A57">
        <w:rPr>
          <w:rFonts w:ascii="Calibri" w:hAnsi="Calibri" w:cs="Miriam"/>
          <w:rtl/>
        </w:rPr>
        <w:t xml:space="preserve"> </w:t>
      </w:r>
      <w:r w:rsidRPr="00401A57">
        <w:rPr>
          <w:rFonts w:ascii="Calibri" w:hAnsi="Calibri" w:cs="Miriam" w:hint="eastAsia"/>
          <w:rtl/>
        </w:rPr>
        <w:t>משהו</w:t>
      </w:r>
      <w:r w:rsidRPr="00401A57">
        <w:rPr>
          <w:rFonts w:ascii="Calibri" w:hAnsi="Calibri" w:cs="Miriam"/>
          <w:rtl/>
        </w:rPr>
        <w:t xml:space="preserve"> </w:t>
      </w:r>
      <w:r w:rsidRPr="00401A57">
        <w:rPr>
          <w:rFonts w:ascii="Calibri" w:hAnsi="Calibri" w:cs="Miriam" w:hint="eastAsia"/>
          <w:rtl/>
        </w:rPr>
        <w:t>בפנים</w:t>
      </w:r>
      <w:r w:rsidRPr="00401A57">
        <w:rPr>
          <w:rFonts w:ascii="Calibri" w:hAnsi="Calibri" w:cs="Miriam"/>
          <w:rtl/>
        </w:rPr>
        <w:t xml:space="preserve">, </w:t>
      </w:r>
      <w:r w:rsidRPr="00401A57">
        <w:rPr>
          <w:rFonts w:ascii="Calibri" w:hAnsi="Calibri" w:cs="Miriam" w:hint="eastAsia"/>
          <w:rtl/>
        </w:rPr>
        <w:t>היא</w:t>
      </w:r>
      <w:r w:rsidRPr="00401A57">
        <w:rPr>
          <w:rFonts w:ascii="Calibri" w:hAnsi="Calibri" w:cs="Miriam"/>
          <w:rtl/>
        </w:rPr>
        <w:t xml:space="preserve"> </w:t>
      </w:r>
      <w:r w:rsidRPr="00401A57">
        <w:rPr>
          <w:rFonts w:ascii="Calibri" w:hAnsi="Calibri" w:cs="Miriam" w:hint="eastAsia"/>
          <w:rtl/>
        </w:rPr>
        <w:t>אמרה</w:t>
      </w:r>
      <w:r w:rsidRPr="00401A57">
        <w:rPr>
          <w:rFonts w:ascii="Calibri" w:hAnsi="Calibri" w:cs="Miriam"/>
          <w:rtl/>
        </w:rPr>
        <w:t xml:space="preserve"> </w:t>
      </w:r>
      <w:r w:rsidRPr="00401A57">
        <w:rPr>
          <w:rFonts w:ascii="Calibri" w:hAnsi="Calibri" w:cs="Miriam" w:hint="eastAsia"/>
          <w:rtl/>
        </w:rPr>
        <w:t>שהרגישה</w:t>
      </w:r>
      <w:r w:rsidRPr="00401A57">
        <w:rPr>
          <w:rFonts w:ascii="Calibri" w:hAnsi="Calibri" w:cs="Miriam"/>
          <w:rtl/>
        </w:rPr>
        <w:t xml:space="preserve"> </w:t>
      </w:r>
      <w:r w:rsidRPr="00401A57">
        <w:rPr>
          <w:rFonts w:ascii="Calibri" w:hAnsi="Calibri" w:cs="Miriam" w:hint="eastAsia"/>
          <w:rtl/>
        </w:rPr>
        <w:t>משהו</w:t>
      </w:r>
      <w:r w:rsidRPr="00401A57">
        <w:rPr>
          <w:rFonts w:ascii="Calibri" w:hAnsi="Calibri" w:cs="Miriam"/>
          <w:rtl/>
        </w:rPr>
        <w:t xml:space="preserve"> </w:t>
      </w:r>
      <w:r w:rsidRPr="00401A57">
        <w:rPr>
          <w:rFonts w:ascii="Calibri" w:hAnsi="Calibri" w:cs="Miriam" w:hint="eastAsia"/>
          <w:rtl/>
        </w:rPr>
        <w:t>כמו</w:t>
      </w:r>
      <w:r w:rsidRPr="00401A57">
        <w:rPr>
          <w:rFonts w:ascii="Calibri" w:hAnsi="Calibri" w:cs="Miriam"/>
          <w:rtl/>
        </w:rPr>
        <w:t xml:space="preserve"> </w:t>
      </w:r>
      <w:r w:rsidRPr="00401A57">
        <w:rPr>
          <w:rFonts w:ascii="Calibri" w:hAnsi="Calibri" w:cs="Miriam" w:hint="eastAsia"/>
          <w:rtl/>
        </w:rPr>
        <w:t>אצבעות</w:t>
      </w:r>
      <w:r w:rsidRPr="00401A57">
        <w:rPr>
          <w:rFonts w:ascii="Calibri" w:hAnsi="Calibri" w:cs="Miriam"/>
          <w:rtl/>
        </w:rPr>
        <w:t xml:space="preserve"> </w:t>
      </w:r>
      <w:r w:rsidRPr="00401A57">
        <w:rPr>
          <w:rFonts w:ascii="Calibri" w:hAnsi="Calibri" w:cs="Miriam" w:hint="eastAsia"/>
          <w:rtl/>
        </w:rPr>
        <w:t>ואחר</w:t>
      </w:r>
      <w:r w:rsidRPr="00401A57">
        <w:rPr>
          <w:rFonts w:ascii="Calibri" w:hAnsi="Calibri" w:cs="Miriam"/>
          <w:rtl/>
        </w:rPr>
        <w:t xml:space="preserve"> </w:t>
      </w:r>
      <w:r w:rsidRPr="00401A57">
        <w:rPr>
          <w:rFonts w:ascii="Calibri" w:hAnsi="Calibri" w:cs="Miriam" w:hint="eastAsia"/>
          <w:rtl/>
        </w:rPr>
        <w:t>כך</w:t>
      </w:r>
      <w:r w:rsidRPr="00401A57">
        <w:rPr>
          <w:rFonts w:ascii="Calibri" w:hAnsi="Calibri" w:cs="Miriam"/>
          <w:rtl/>
        </w:rPr>
        <w:t xml:space="preserve"> </w:t>
      </w:r>
      <w:r w:rsidR="005E303F" w:rsidRPr="00401A57">
        <w:rPr>
          <w:rFonts w:ascii="Calibri" w:hAnsi="Calibri" w:cs="Miriam" w:hint="cs"/>
          <w:rtl/>
        </w:rPr>
        <w:t xml:space="preserve">משהו </w:t>
      </w:r>
      <w:r w:rsidRPr="00401A57">
        <w:rPr>
          <w:rFonts w:ascii="Calibri" w:hAnsi="Calibri" w:cs="Miriam" w:hint="eastAsia"/>
          <w:rtl/>
        </w:rPr>
        <w:t>כואב</w:t>
      </w:r>
      <w:r w:rsidRPr="00401A57">
        <w:rPr>
          <w:rFonts w:ascii="Calibri" w:hAnsi="Calibri" w:cs="Miriam"/>
          <w:rtl/>
        </w:rPr>
        <w:t xml:space="preserve"> </w:t>
      </w:r>
      <w:r w:rsidRPr="00401A57">
        <w:rPr>
          <w:rFonts w:ascii="Calibri" w:hAnsi="Calibri" w:cs="Miriam" w:hint="eastAsia"/>
          <w:rtl/>
        </w:rPr>
        <w:t>יותר</w:t>
      </w:r>
      <w:r w:rsidRPr="00401A57">
        <w:rPr>
          <w:rFonts w:ascii="Calibri" w:hAnsi="Calibri" w:cs="Miriam"/>
          <w:rtl/>
        </w:rPr>
        <w:t xml:space="preserve"> </w:t>
      </w:r>
      <w:r w:rsidRPr="00401A57">
        <w:rPr>
          <w:rFonts w:ascii="Calibri" w:hAnsi="Calibri" w:cs="Miriam" w:hint="eastAsia"/>
          <w:rtl/>
        </w:rPr>
        <w:t>וחזק</w:t>
      </w:r>
      <w:r w:rsidRPr="00401A57">
        <w:rPr>
          <w:rFonts w:ascii="Calibri" w:hAnsi="Calibri" w:cs="Miriam"/>
          <w:rtl/>
        </w:rPr>
        <w:t xml:space="preserve"> </w:t>
      </w:r>
      <w:r w:rsidRPr="00401A57">
        <w:rPr>
          <w:rFonts w:ascii="Calibri" w:hAnsi="Calibri" w:cs="Miriam" w:hint="eastAsia"/>
          <w:rtl/>
        </w:rPr>
        <w:t>יותר</w:t>
      </w:r>
      <w:r w:rsidRPr="00401A57">
        <w:rPr>
          <w:rFonts w:ascii="Calibri" w:hAnsi="Calibri"/>
          <w:rtl/>
        </w:rPr>
        <w:t>" (</w:t>
      </w:r>
      <w:r w:rsidRPr="00401A57">
        <w:rPr>
          <w:rFonts w:ascii="Calibri" w:hAnsi="Calibri" w:hint="eastAsia"/>
          <w:rtl/>
        </w:rPr>
        <w:t>עמ</w:t>
      </w:r>
      <w:r w:rsidRPr="00401A57">
        <w:rPr>
          <w:rFonts w:ascii="Calibri" w:hAnsi="Calibri"/>
          <w:rtl/>
        </w:rPr>
        <w:t xml:space="preserve">' 337). </w:t>
      </w:r>
    </w:p>
    <w:p w14:paraId="30DBE288" w14:textId="77777777" w:rsidR="0061027B" w:rsidRPr="00401A57" w:rsidRDefault="0061027B" w:rsidP="00DB7AD7">
      <w:pPr>
        <w:spacing w:line="360" w:lineRule="auto"/>
        <w:jc w:val="both"/>
        <w:rPr>
          <w:rFonts w:ascii="Calibri" w:hAnsi="Calibri"/>
          <w:rtl/>
        </w:rPr>
      </w:pPr>
    </w:p>
    <w:p w14:paraId="7E8E3F83" w14:textId="77777777" w:rsidR="0061027B" w:rsidRPr="00401A57" w:rsidRDefault="0061027B" w:rsidP="00DB7AD7">
      <w:pPr>
        <w:spacing w:line="360" w:lineRule="auto"/>
        <w:jc w:val="both"/>
        <w:rPr>
          <w:rFonts w:ascii="Calibri" w:hAnsi="Calibri"/>
          <w:rtl/>
        </w:rPr>
      </w:pPr>
      <w:r w:rsidRPr="00401A57">
        <w:rPr>
          <w:rFonts w:ascii="Calibri" w:hAnsi="Calibri"/>
          <w:rtl/>
        </w:rPr>
        <w:tab/>
      </w:r>
      <w:r w:rsidRPr="00401A57">
        <w:rPr>
          <w:rFonts w:ascii="Calibri" w:hAnsi="Calibri" w:hint="eastAsia"/>
          <w:rtl/>
        </w:rPr>
        <w:t>עוד</w:t>
      </w:r>
      <w:r w:rsidRPr="00401A57">
        <w:rPr>
          <w:rFonts w:ascii="Calibri" w:hAnsi="Calibri"/>
          <w:rtl/>
        </w:rPr>
        <w:t xml:space="preserve"> </w:t>
      </w:r>
      <w:r w:rsidRPr="00401A57">
        <w:rPr>
          <w:rFonts w:ascii="Calibri" w:hAnsi="Calibri" w:hint="eastAsia"/>
          <w:rtl/>
        </w:rPr>
        <w:t>סיפרה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cs="Miriam" w:hint="eastAsia"/>
          <w:rtl/>
        </w:rPr>
        <w:t>אמרה</w:t>
      </w:r>
      <w:r w:rsidRPr="00401A57">
        <w:rPr>
          <w:rFonts w:ascii="Calibri" w:hAnsi="Calibri" w:cs="Miriam"/>
          <w:rtl/>
        </w:rPr>
        <w:t xml:space="preserve"> </w:t>
      </w:r>
      <w:r w:rsidRPr="00401A57">
        <w:rPr>
          <w:rFonts w:ascii="Calibri" w:hAnsi="Calibri" w:cs="Miriam" w:hint="eastAsia"/>
          <w:rtl/>
        </w:rPr>
        <w:t>שהיו</w:t>
      </w:r>
      <w:r w:rsidRPr="00401A57">
        <w:rPr>
          <w:rFonts w:ascii="Calibri" w:hAnsi="Calibri" w:cs="Miriam"/>
          <w:rtl/>
        </w:rPr>
        <w:t xml:space="preserve"> </w:t>
      </w:r>
      <w:r w:rsidRPr="00401A57">
        <w:rPr>
          <w:rFonts w:ascii="Calibri" w:hAnsi="Calibri" w:cs="Miriam" w:hint="eastAsia"/>
          <w:rtl/>
        </w:rPr>
        <w:t>נשיפות</w:t>
      </w:r>
      <w:r w:rsidRPr="00401A57">
        <w:rPr>
          <w:rFonts w:ascii="Calibri" w:hAnsi="Calibri" w:cs="Miriam"/>
          <w:rtl/>
        </w:rPr>
        <w:t xml:space="preserve"> </w:t>
      </w:r>
      <w:r w:rsidRPr="00401A57">
        <w:rPr>
          <w:rFonts w:ascii="Calibri" w:hAnsi="Calibri" w:cs="Miriam" w:hint="eastAsia"/>
          <w:rtl/>
        </w:rPr>
        <w:t>מצד</w:t>
      </w:r>
      <w:r w:rsidRPr="00401A57">
        <w:rPr>
          <w:rFonts w:ascii="Calibri" w:hAnsi="Calibri" w:cs="Miriam"/>
          <w:rtl/>
        </w:rPr>
        <w:t xml:space="preserve"> </w:t>
      </w:r>
      <w:r w:rsidRPr="00401A57">
        <w:rPr>
          <w:rFonts w:ascii="Calibri" w:hAnsi="Calibri" w:cs="Miriam" w:hint="eastAsia"/>
          <w:rtl/>
        </w:rPr>
        <w:t>אשר</w:t>
      </w:r>
      <w:r w:rsidRPr="00401A57">
        <w:rPr>
          <w:rFonts w:ascii="Calibri" w:hAnsi="Calibri" w:cs="Miriam"/>
          <w:rtl/>
        </w:rPr>
        <w:t xml:space="preserve">, </w:t>
      </w:r>
      <w:r w:rsidRPr="00401A57">
        <w:rPr>
          <w:rFonts w:ascii="Calibri" w:hAnsi="Calibri" w:cs="Miriam" w:hint="eastAsia"/>
          <w:rtl/>
        </w:rPr>
        <w:t>שהיא</w:t>
      </w:r>
      <w:r w:rsidRPr="00401A57">
        <w:rPr>
          <w:rFonts w:ascii="Calibri" w:hAnsi="Calibri" w:cs="Miriam"/>
          <w:rtl/>
        </w:rPr>
        <w:t xml:space="preserve"> </w:t>
      </w:r>
      <w:r w:rsidRPr="00401A57">
        <w:rPr>
          <w:rFonts w:ascii="Calibri" w:hAnsi="Calibri" w:cs="Miriam" w:hint="eastAsia"/>
          <w:rtl/>
        </w:rPr>
        <w:t>הרגישה</w:t>
      </w:r>
      <w:r w:rsidRPr="00401A57">
        <w:rPr>
          <w:rFonts w:ascii="Calibri" w:hAnsi="Calibri" w:cs="Miriam"/>
          <w:rtl/>
        </w:rPr>
        <w:t xml:space="preserve"> </w:t>
      </w:r>
      <w:r w:rsidRPr="00401A57">
        <w:rPr>
          <w:rFonts w:ascii="Calibri" w:hAnsi="Calibri" w:cs="Miriam" w:hint="eastAsia"/>
          <w:rtl/>
        </w:rPr>
        <w:t>את</w:t>
      </w:r>
      <w:r w:rsidRPr="00401A57">
        <w:rPr>
          <w:rFonts w:ascii="Calibri" w:hAnsi="Calibri" w:cs="Miriam"/>
          <w:rtl/>
        </w:rPr>
        <w:t xml:space="preserve"> </w:t>
      </w:r>
      <w:r w:rsidRPr="00401A57">
        <w:rPr>
          <w:rFonts w:ascii="Calibri" w:hAnsi="Calibri" w:cs="Miriam" w:hint="eastAsia"/>
          <w:rtl/>
        </w:rPr>
        <w:t>הנשיפות</w:t>
      </w:r>
      <w:r w:rsidRPr="00401A57">
        <w:rPr>
          <w:rFonts w:ascii="Calibri" w:hAnsi="Calibri" w:cs="Miriam"/>
          <w:rtl/>
        </w:rPr>
        <w:t xml:space="preserve"> </w:t>
      </w:r>
      <w:r w:rsidRPr="00401A57">
        <w:rPr>
          <w:rFonts w:ascii="Calibri" w:hAnsi="Calibri" w:cs="Miriam" w:hint="eastAsia"/>
          <w:rtl/>
        </w:rPr>
        <w:t>שנהיות</w:t>
      </w:r>
      <w:r w:rsidRPr="00401A57">
        <w:rPr>
          <w:rFonts w:ascii="Calibri" w:hAnsi="Calibri" w:cs="Miriam"/>
          <w:rtl/>
        </w:rPr>
        <w:t xml:space="preserve"> </w:t>
      </w:r>
      <w:r w:rsidRPr="00401A57">
        <w:rPr>
          <w:rFonts w:ascii="Calibri" w:hAnsi="Calibri" w:cs="Miriam" w:hint="eastAsia"/>
          <w:rtl/>
        </w:rPr>
        <w:t>חזקות</w:t>
      </w:r>
      <w:r w:rsidRPr="00401A57">
        <w:rPr>
          <w:rFonts w:ascii="Calibri" w:hAnsi="Calibri" w:cs="Miriam"/>
          <w:rtl/>
        </w:rPr>
        <w:t xml:space="preserve"> </w:t>
      </w:r>
      <w:r w:rsidRPr="00401A57">
        <w:rPr>
          <w:rFonts w:ascii="Calibri" w:hAnsi="Calibri" w:cs="Miriam" w:hint="eastAsia"/>
          <w:rtl/>
        </w:rPr>
        <w:t>ואז</w:t>
      </w:r>
      <w:r w:rsidRPr="00401A57">
        <w:rPr>
          <w:rFonts w:ascii="Calibri" w:hAnsi="Calibri" w:cs="Miriam"/>
          <w:rtl/>
        </w:rPr>
        <w:t xml:space="preserve"> </w:t>
      </w:r>
      <w:r w:rsidRPr="00401A57">
        <w:rPr>
          <w:rFonts w:ascii="Calibri" w:hAnsi="Calibri" w:cs="Miriam" w:hint="eastAsia"/>
          <w:rtl/>
        </w:rPr>
        <w:t>מפסיקות</w:t>
      </w:r>
      <w:r w:rsidRPr="00401A57">
        <w:rPr>
          <w:rFonts w:ascii="Calibri" w:hAnsi="Calibri" w:cs="Miriam"/>
          <w:rtl/>
        </w:rPr>
        <w:t xml:space="preserve"> </w:t>
      </w:r>
      <w:r w:rsidRPr="00401A57">
        <w:rPr>
          <w:rFonts w:ascii="Calibri" w:hAnsi="Calibri" w:cs="Miriam" w:hint="eastAsia"/>
          <w:rtl/>
        </w:rPr>
        <w:t>ואז</w:t>
      </w:r>
      <w:r w:rsidRPr="00401A57">
        <w:rPr>
          <w:rFonts w:ascii="Calibri" w:hAnsi="Calibri" w:cs="Miriam"/>
          <w:rtl/>
        </w:rPr>
        <w:t xml:space="preserve"> </w:t>
      </w:r>
      <w:r w:rsidRPr="00401A57">
        <w:rPr>
          <w:rFonts w:ascii="Calibri" w:hAnsi="Calibri" w:cs="Miriam" w:hint="eastAsia"/>
          <w:rtl/>
        </w:rPr>
        <w:t>הוא</w:t>
      </w:r>
      <w:r w:rsidRPr="00401A57">
        <w:rPr>
          <w:rFonts w:ascii="Calibri" w:hAnsi="Calibri" w:cs="Miriam"/>
          <w:rtl/>
        </w:rPr>
        <w:t xml:space="preserve"> </w:t>
      </w:r>
      <w:r w:rsidRPr="00401A57">
        <w:rPr>
          <w:rFonts w:ascii="Calibri" w:hAnsi="Calibri" w:cs="Miriam" w:hint="eastAsia"/>
          <w:rtl/>
        </w:rPr>
        <w:t>קם</w:t>
      </w:r>
      <w:r w:rsidRPr="00401A57">
        <w:rPr>
          <w:rFonts w:ascii="Calibri" w:hAnsi="Calibri" w:cs="Miriam"/>
          <w:rtl/>
        </w:rPr>
        <w:t xml:space="preserve">, </w:t>
      </w:r>
      <w:r w:rsidRPr="00401A57">
        <w:rPr>
          <w:rFonts w:ascii="Calibri" w:hAnsi="Calibri" w:cs="Miriam" w:hint="eastAsia"/>
          <w:rtl/>
        </w:rPr>
        <w:t>יצא</w:t>
      </w:r>
      <w:r w:rsidRPr="00401A57">
        <w:rPr>
          <w:rFonts w:ascii="Calibri" w:hAnsi="Calibri" w:cs="Miriam"/>
          <w:rtl/>
        </w:rPr>
        <w:t xml:space="preserve"> </w:t>
      </w:r>
      <w:r w:rsidR="005E303F" w:rsidRPr="00401A57">
        <w:rPr>
          <w:rFonts w:ascii="Calibri" w:hAnsi="Calibri" w:cs="Miriam" w:hint="eastAsia"/>
          <w:rtl/>
        </w:rPr>
        <w:t>מהח</w:t>
      </w:r>
      <w:r w:rsidR="005E303F" w:rsidRPr="00401A57">
        <w:rPr>
          <w:rFonts w:ascii="Calibri" w:hAnsi="Calibri" w:cs="Miriam" w:hint="cs"/>
          <w:rtl/>
        </w:rPr>
        <w:t>ד</w:t>
      </w:r>
      <w:r w:rsidRPr="00401A57">
        <w:rPr>
          <w:rFonts w:ascii="Calibri" w:hAnsi="Calibri" w:cs="Miriam" w:hint="eastAsia"/>
          <w:rtl/>
        </w:rPr>
        <w:t>ר</w:t>
      </w:r>
      <w:r w:rsidRPr="00401A57">
        <w:rPr>
          <w:rFonts w:ascii="Calibri" w:hAnsi="Calibri" w:cs="Miriam"/>
          <w:rtl/>
        </w:rPr>
        <w:t xml:space="preserve">. </w:t>
      </w:r>
      <w:r w:rsidRPr="00401A57">
        <w:rPr>
          <w:rFonts w:ascii="Calibri" w:hAnsi="Calibri" w:cs="Miriam" w:hint="eastAsia"/>
          <w:rtl/>
        </w:rPr>
        <w:t>ושאלתי</w:t>
      </w:r>
      <w:r w:rsidRPr="00401A57">
        <w:rPr>
          <w:rFonts w:ascii="Calibri" w:hAnsi="Calibri" w:cs="Miriam"/>
          <w:rtl/>
        </w:rPr>
        <w:t xml:space="preserve"> </w:t>
      </w:r>
      <w:r w:rsidRPr="00401A57">
        <w:rPr>
          <w:rFonts w:ascii="Calibri" w:hAnsi="Calibri" w:cs="Miriam" w:hint="eastAsia"/>
          <w:rtl/>
        </w:rPr>
        <w:t>אם</w:t>
      </w:r>
      <w:r w:rsidRPr="00401A57">
        <w:rPr>
          <w:rFonts w:ascii="Calibri" w:hAnsi="Calibri" w:cs="Miriam"/>
          <w:rtl/>
        </w:rPr>
        <w:t xml:space="preserve"> </w:t>
      </w:r>
      <w:r w:rsidRPr="00401A57">
        <w:rPr>
          <w:rFonts w:ascii="Calibri" w:hAnsi="Calibri" w:cs="Miriam" w:hint="eastAsia"/>
          <w:rtl/>
        </w:rPr>
        <w:t>היא</w:t>
      </w:r>
      <w:r w:rsidRPr="00401A57">
        <w:rPr>
          <w:rFonts w:ascii="Calibri" w:hAnsi="Calibri" w:cs="Miriam"/>
          <w:rtl/>
        </w:rPr>
        <w:t xml:space="preserve"> </w:t>
      </w:r>
      <w:r w:rsidRPr="00401A57">
        <w:rPr>
          <w:rFonts w:ascii="Calibri" w:hAnsi="Calibri" w:cs="Miriam" w:hint="eastAsia"/>
          <w:rtl/>
        </w:rPr>
        <w:t>הרגישה</w:t>
      </w:r>
      <w:r w:rsidRPr="00401A57">
        <w:rPr>
          <w:rFonts w:ascii="Calibri" w:hAnsi="Calibri" w:cs="Miriam"/>
          <w:rtl/>
        </w:rPr>
        <w:t xml:space="preserve"> </w:t>
      </w:r>
      <w:r w:rsidR="005E303F" w:rsidRPr="00401A57">
        <w:rPr>
          <w:rFonts w:ascii="Calibri" w:hAnsi="Calibri" w:cs="Miriam" w:hint="cs"/>
          <w:rtl/>
        </w:rPr>
        <w:t>רטיבות</w:t>
      </w:r>
      <w:r w:rsidRPr="00401A57">
        <w:rPr>
          <w:rFonts w:ascii="Calibri" w:hAnsi="Calibri" w:cs="Miriam"/>
          <w:rtl/>
        </w:rPr>
        <w:t xml:space="preserve"> </w:t>
      </w:r>
      <w:r w:rsidRPr="00401A57">
        <w:rPr>
          <w:rFonts w:ascii="Calibri" w:hAnsi="Calibri" w:cs="Miriam" w:hint="eastAsia"/>
          <w:rtl/>
        </w:rPr>
        <w:t>או</w:t>
      </w:r>
      <w:r w:rsidRPr="00401A57">
        <w:rPr>
          <w:rFonts w:ascii="Calibri" w:hAnsi="Calibri" w:cs="Miriam"/>
          <w:rtl/>
        </w:rPr>
        <w:t xml:space="preserve"> </w:t>
      </w:r>
      <w:r w:rsidRPr="00401A57">
        <w:rPr>
          <w:rFonts w:ascii="Calibri" w:hAnsi="Calibri" w:cs="Miriam" w:hint="eastAsia"/>
          <w:rtl/>
        </w:rPr>
        <w:t>משהו</w:t>
      </w:r>
      <w:r w:rsidRPr="00401A57">
        <w:rPr>
          <w:rFonts w:ascii="Calibri" w:hAnsi="Calibri" w:cs="Miriam"/>
          <w:rtl/>
        </w:rPr>
        <w:t xml:space="preserve"> </w:t>
      </w:r>
      <w:r w:rsidRPr="00401A57">
        <w:rPr>
          <w:rFonts w:ascii="Calibri" w:hAnsi="Calibri" w:cs="Miriam" w:hint="eastAsia"/>
          <w:rtl/>
        </w:rPr>
        <w:t>והיא</w:t>
      </w:r>
      <w:r w:rsidRPr="00401A57">
        <w:rPr>
          <w:rFonts w:ascii="Calibri" w:hAnsi="Calibri" w:cs="Miriam"/>
          <w:rtl/>
        </w:rPr>
        <w:t xml:space="preserve"> </w:t>
      </w:r>
      <w:r w:rsidRPr="00401A57">
        <w:rPr>
          <w:rFonts w:ascii="Calibri" w:hAnsi="Calibri" w:cs="Miriam" w:hint="eastAsia"/>
          <w:rtl/>
        </w:rPr>
        <w:t>אמרה</w:t>
      </w:r>
      <w:r w:rsidRPr="00401A57">
        <w:rPr>
          <w:rFonts w:ascii="Calibri" w:hAnsi="Calibri" w:cs="Miriam"/>
          <w:rtl/>
        </w:rPr>
        <w:t xml:space="preserve"> </w:t>
      </w:r>
      <w:r w:rsidRPr="00401A57">
        <w:rPr>
          <w:rFonts w:ascii="Calibri" w:hAnsi="Calibri" w:cs="Miriam" w:hint="eastAsia"/>
          <w:rtl/>
        </w:rPr>
        <w:t>שכן</w:t>
      </w:r>
      <w:r w:rsidRPr="00401A57">
        <w:rPr>
          <w:rFonts w:ascii="Calibri" w:hAnsi="Calibri" w:cs="Miriam"/>
          <w:rtl/>
        </w:rPr>
        <w:t xml:space="preserve">, </w:t>
      </w:r>
      <w:r w:rsidRPr="00401A57">
        <w:rPr>
          <w:rFonts w:ascii="Calibri" w:hAnsi="Calibri" w:cs="Miriam" w:hint="eastAsia"/>
          <w:rtl/>
        </w:rPr>
        <w:t>בחלק</w:t>
      </w:r>
      <w:r w:rsidRPr="00401A57">
        <w:rPr>
          <w:rFonts w:ascii="Calibri" w:hAnsi="Calibri" w:cs="Miriam"/>
          <w:rtl/>
        </w:rPr>
        <w:t xml:space="preserve"> </w:t>
      </w:r>
      <w:r w:rsidRPr="00401A57">
        <w:rPr>
          <w:rFonts w:ascii="Calibri" w:hAnsi="Calibri" w:cs="Miriam" w:hint="eastAsia"/>
          <w:rtl/>
        </w:rPr>
        <w:t>התחתון</w:t>
      </w:r>
      <w:r w:rsidRPr="00401A57">
        <w:rPr>
          <w:rFonts w:ascii="Calibri" w:hAnsi="Calibri" w:cs="Miriam"/>
          <w:rtl/>
        </w:rPr>
        <w:t xml:space="preserve"> </w:t>
      </w:r>
      <w:r w:rsidRPr="00401A57">
        <w:rPr>
          <w:rFonts w:ascii="Calibri" w:hAnsi="Calibri" w:cs="Miriam" w:hint="eastAsia"/>
          <w:rtl/>
        </w:rPr>
        <w:t>כמובן</w:t>
      </w:r>
      <w:r w:rsidRPr="00401A57">
        <w:rPr>
          <w:rFonts w:ascii="Calibri" w:hAnsi="Calibri"/>
          <w:rtl/>
        </w:rPr>
        <w:t>" (</w:t>
      </w:r>
      <w:r w:rsidRPr="00401A57">
        <w:rPr>
          <w:rFonts w:ascii="Calibri" w:hAnsi="Calibri" w:hint="eastAsia"/>
          <w:rtl/>
        </w:rPr>
        <w:t>עמ</w:t>
      </w:r>
      <w:r w:rsidRPr="00401A57">
        <w:rPr>
          <w:rFonts w:ascii="Calibri" w:hAnsi="Calibri"/>
          <w:rtl/>
        </w:rPr>
        <w:t xml:space="preserve">' 337). </w:t>
      </w:r>
    </w:p>
    <w:p w14:paraId="32278910" w14:textId="77777777" w:rsidR="009F6DD9" w:rsidRPr="00401A57" w:rsidRDefault="009F6DD9" w:rsidP="00DB7AD7">
      <w:pPr>
        <w:spacing w:line="360" w:lineRule="auto"/>
        <w:jc w:val="both"/>
        <w:rPr>
          <w:rFonts w:ascii="Calibri" w:hAnsi="Calibri"/>
          <w:rtl/>
        </w:rPr>
      </w:pPr>
    </w:p>
    <w:p w14:paraId="31C20A0C" w14:textId="77777777" w:rsidR="0061027B" w:rsidRPr="00401A57" w:rsidRDefault="003E1CD5" w:rsidP="00DB7AD7">
      <w:pPr>
        <w:spacing w:line="360" w:lineRule="auto"/>
        <w:jc w:val="both"/>
        <w:rPr>
          <w:rFonts w:ascii="Calibri" w:hAnsi="Calibri"/>
          <w:rtl/>
        </w:rPr>
      </w:pPr>
      <w:r w:rsidRPr="00401A57">
        <w:rPr>
          <w:rFonts w:ascii="Calibri" w:hAnsi="Calibri" w:hint="cs"/>
          <w:rtl/>
        </w:rPr>
        <w:t>1</w:t>
      </w:r>
      <w:r w:rsidR="005B41AD" w:rsidRPr="00401A57">
        <w:rPr>
          <w:rFonts w:ascii="Calibri" w:hAnsi="Calibri" w:hint="cs"/>
          <w:rtl/>
        </w:rPr>
        <w:t>41</w:t>
      </w:r>
      <w:r w:rsidR="0061027B" w:rsidRPr="00401A57">
        <w:rPr>
          <w:rFonts w:ascii="Calibri" w:hAnsi="Calibri"/>
          <w:rtl/>
        </w:rPr>
        <w:t>.</w:t>
      </w:r>
      <w:r w:rsidR="0061027B" w:rsidRPr="00401A57">
        <w:rPr>
          <w:rFonts w:ascii="Calibri" w:hAnsi="Calibri"/>
          <w:rtl/>
        </w:rPr>
        <w:tab/>
      </w:r>
      <w:r w:rsidR="0061027B" w:rsidRPr="00401A57">
        <w:rPr>
          <w:rFonts w:ascii="Calibri" w:hAnsi="Calibri" w:hint="eastAsia"/>
          <w:rtl/>
        </w:rPr>
        <w:t>בהמשך</w:t>
      </w:r>
      <w:r w:rsidR="0061027B" w:rsidRPr="00401A57">
        <w:rPr>
          <w:rFonts w:ascii="Calibri" w:hAnsi="Calibri"/>
          <w:rtl/>
        </w:rPr>
        <w:t xml:space="preserve"> </w:t>
      </w:r>
      <w:r w:rsidR="0061027B" w:rsidRPr="00401A57">
        <w:rPr>
          <w:rFonts w:ascii="Calibri" w:hAnsi="Calibri" w:hint="eastAsia"/>
          <w:rtl/>
        </w:rPr>
        <w:t>עדותה</w:t>
      </w:r>
      <w:r w:rsidR="0061027B" w:rsidRPr="00401A57">
        <w:rPr>
          <w:rFonts w:ascii="Calibri" w:hAnsi="Calibri"/>
          <w:rtl/>
        </w:rPr>
        <w:t xml:space="preserve"> </w:t>
      </w:r>
      <w:r w:rsidR="0061027B" w:rsidRPr="00401A57">
        <w:rPr>
          <w:rFonts w:ascii="Calibri" w:hAnsi="Calibri" w:hint="eastAsia"/>
          <w:rtl/>
        </w:rPr>
        <w:t>סיפרה</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לא</w:t>
      </w:r>
      <w:r w:rsidR="0061027B" w:rsidRPr="00401A57">
        <w:rPr>
          <w:rFonts w:ascii="Calibri" w:hAnsi="Calibri"/>
          <w:rtl/>
        </w:rPr>
        <w:t xml:space="preserve"> </w:t>
      </w:r>
      <w:r w:rsidR="0061027B" w:rsidRPr="00401A57">
        <w:rPr>
          <w:rFonts w:ascii="Calibri" w:hAnsi="Calibri" w:hint="eastAsia"/>
          <w:rtl/>
        </w:rPr>
        <w:t>ידעה</w:t>
      </w:r>
      <w:r w:rsidR="0061027B" w:rsidRPr="00401A57">
        <w:rPr>
          <w:rFonts w:ascii="Calibri" w:hAnsi="Calibri"/>
          <w:rtl/>
        </w:rPr>
        <w:t xml:space="preserve"> </w:t>
      </w:r>
      <w:r w:rsidR="0061027B" w:rsidRPr="00401A57">
        <w:rPr>
          <w:rFonts w:ascii="Calibri" w:hAnsi="Calibri" w:hint="eastAsia"/>
          <w:rtl/>
        </w:rPr>
        <w:t>לבטא</w:t>
      </w:r>
      <w:r w:rsidR="0061027B" w:rsidRPr="00401A57">
        <w:rPr>
          <w:rFonts w:ascii="Calibri" w:hAnsi="Calibri"/>
          <w:rtl/>
        </w:rPr>
        <w:t xml:space="preserve"> </w:t>
      </w:r>
      <w:r w:rsidR="0061027B" w:rsidRPr="00401A57">
        <w:rPr>
          <w:rFonts w:ascii="Calibri" w:hAnsi="Calibri" w:hint="eastAsia"/>
          <w:rtl/>
        </w:rPr>
        <w:t>את</w:t>
      </w:r>
      <w:r w:rsidR="0061027B" w:rsidRPr="00401A57">
        <w:rPr>
          <w:rFonts w:ascii="Calibri" w:hAnsi="Calibri"/>
          <w:rtl/>
        </w:rPr>
        <w:t xml:space="preserve"> </w:t>
      </w:r>
      <w:r w:rsidR="0061027B" w:rsidRPr="00401A57">
        <w:rPr>
          <w:rFonts w:ascii="Calibri" w:hAnsi="Calibri" w:hint="eastAsia"/>
          <w:rtl/>
        </w:rPr>
        <w:t>שאירע</w:t>
      </w:r>
      <w:r w:rsidR="0061027B" w:rsidRPr="00401A57">
        <w:rPr>
          <w:rFonts w:ascii="Calibri" w:hAnsi="Calibri"/>
          <w:rtl/>
        </w:rPr>
        <w:t xml:space="preserve"> </w:t>
      </w:r>
      <w:r w:rsidR="0061027B" w:rsidRPr="00401A57">
        <w:rPr>
          <w:rFonts w:ascii="Calibri" w:hAnsi="Calibri" w:hint="eastAsia"/>
          <w:rtl/>
        </w:rPr>
        <w:t>לה</w:t>
      </w:r>
      <w:r w:rsidR="0061027B" w:rsidRPr="00401A57">
        <w:rPr>
          <w:rFonts w:ascii="Calibri" w:hAnsi="Calibri"/>
          <w:rtl/>
        </w:rPr>
        <w:t xml:space="preserve"> "</w:t>
      </w:r>
      <w:r w:rsidR="0061027B" w:rsidRPr="00401A57">
        <w:rPr>
          <w:rFonts w:ascii="Calibri" w:hAnsi="Calibri" w:cs="Miriam" w:hint="eastAsia"/>
          <w:rtl/>
        </w:rPr>
        <w:t>היא</w:t>
      </w:r>
      <w:r w:rsidR="0061027B" w:rsidRPr="00401A57">
        <w:rPr>
          <w:rFonts w:ascii="Calibri" w:hAnsi="Calibri" w:cs="Miriam"/>
          <w:rtl/>
        </w:rPr>
        <w:t xml:space="preserve"> </w:t>
      </w:r>
      <w:r w:rsidR="0061027B" w:rsidRPr="00401A57">
        <w:rPr>
          <w:rFonts w:ascii="Calibri" w:hAnsi="Calibri" w:cs="Miriam" w:hint="eastAsia"/>
          <w:rtl/>
        </w:rPr>
        <w:t>סיפרה</w:t>
      </w:r>
      <w:r w:rsidR="0061027B" w:rsidRPr="00401A57">
        <w:rPr>
          <w:rFonts w:ascii="Calibri" w:hAnsi="Calibri" w:cs="Miriam"/>
          <w:rtl/>
        </w:rPr>
        <w:t xml:space="preserve"> </w:t>
      </w:r>
      <w:r w:rsidR="0061027B" w:rsidRPr="00401A57">
        <w:rPr>
          <w:rFonts w:ascii="Calibri" w:hAnsi="Calibri" w:cs="Miriam" w:hint="eastAsia"/>
          <w:rtl/>
        </w:rPr>
        <w:t>את</w:t>
      </w:r>
      <w:r w:rsidR="0061027B" w:rsidRPr="00401A57">
        <w:rPr>
          <w:rFonts w:ascii="Calibri" w:hAnsi="Calibri" w:cs="Miriam"/>
          <w:rtl/>
        </w:rPr>
        <w:t xml:space="preserve"> </w:t>
      </w:r>
      <w:r w:rsidR="0061027B" w:rsidRPr="00401A57">
        <w:rPr>
          <w:rFonts w:ascii="Calibri" w:hAnsi="Calibri" w:cs="Miriam" w:hint="eastAsia"/>
          <w:rtl/>
        </w:rPr>
        <w:t>זה</w:t>
      </w:r>
      <w:r w:rsidR="0061027B" w:rsidRPr="00401A57">
        <w:rPr>
          <w:rFonts w:ascii="Calibri" w:hAnsi="Calibri" w:cs="Miriam"/>
          <w:rtl/>
        </w:rPr>
        <w:t xml:space="preserve"> </w:t>
      </w:r>
      <w:r w:rsidR="0061027B" w:rsidRPr="00401A57">
        <w:rPr>
          <w:rFonts w:ascii="Calibri" w:hAnsi="Calibri" w:cs="Miriam" w:hint="eastAsia"/>
          <w:rtl/>
        </w:rPr>
        <w:t>כמו</w:t>
      </w:r>
      <w:r w:rsidR="0061027B" w:rsidRPr="00401A57">
        <w:rPr>
          <w:rFonts w:ascii="Calibri" w:hAnsi="Calibri" w:cs="Miriam"/>
          <w:rtl/>
        </w:rPr>
        <w:t xml:space="preserve"> </w:t>
      </w:r>
      <w:r w:rsidR="0061027B" w:rsidRPr="00401A57">
        <w:rPr>
          <w:rFonts w:ascii="Calibri" w:hAnsi="Calibri" w:cs="Miriam" w:hint="eastAsia"/>
          <w:rtl/>
        </w:rPr>
        <w:t>ילד</w:t>
      </w:r>
      <w:r w:rsidR="0061027B" w:rsidRPr="00401A57">
        <w:rPr>
          <w:rFonts w:ascii="Calibri" w:hAnsi="Calibri" w:cs="Miriam"/>
          <w:rtl/>
        </w:rPr>
        <w:t xml:space="preserve"> </w:t>
      </w:r>
      <w:r w:rsidR="0061027B" w:rsidRPr="00401A57">
        <w:rPr>
          <w:rFonts w:ascii="Calibri" w:hAnsi="Calibri" w:cs="Miriam" w:hint="eastAsia"/>
          <w:rtl/>
        </w:rPr>
        <w:t>שלא</w:t>
      </w:r>
      <w:r w:rsidR="0061027B" w:rsidRPr="00401A57">
        <w:rPr>
          <w:rFonts w:ascii="Calibri" w:hAnsi="Calibri" w:cs="Miriam"/>
          <w:rtl/>
        </w:rPr>
        <w:t xml:space="preserve"> </w:t>
      </w:r>
      <w:r w:rsidR="0061027B" w:rsidRPr="00401A57">
        <w:rPr>
          <w:rFonts w:ascii="Calibri" w:hAnsi="Calibri" w:cs="Miriam" w:hint="eastAsia"/>
          <w:rtl/>
        </w:rPr>
        <w:t>יודע</w:t>
      </w:r>
      <w:r w:rsidR="0061027B" w:rsidRPr="00401A57">
        <w:rPr>
          <w:rFonts w:ascii="Calibri" w:hAnsi="Calibri" w:cs="Miriam"/>
          <w:rtl/>
        </w:rPr>
        <w:t xml:space="preserve"> </w:t>
      </w:r>
      <w:r w:rsidR="0061027B" w:rsidRPr="00401A57">
        <w:rPr>
          <w:rFonts w:ascii="Calibri" w:hAnsi="Calibri" w:cs="Miriam" w:hint="eastAsia"/>
          <w:rtl/>
        </w:rPr>
        <w:t>את</w:t>
      </w:r>
      <w:r w:rsidR="0061027B" w:rsidRPr="00401A57">
        <w:rPr>
          <w:rFonts w:ascii="Calibri" w:hAnsi="Calibri" w:cs="Miriam"/>
          <w:rtl/>
        </w:rPr>
        <w:t xml:space="preserve"> </w:t>
      </w:r>
      <w:r w:rsidR="0061027B" w:rsidRPr="00401A57">
        <w:rPr>
          <w:rFonts w:ascii="Calibri" w:hAnsi="Calibri" w:cs="Miriam" w:hint="eastAsia"/>
          <w:rtl/>
        </w:rPr>
        <w:t>הדברים</w:t>
      </w:r>
      <w:r w:rsidR="0061027B" w:rsidRPr="00401A57">
        <w:rPr>
          <w:rFonts w:ascii="Calibri" w:hAnsi="Calibri" w:cs="Miriam"/>
          <w:rtl/>
        </w:rPr>
        <w:t xml:space="preserve">. </w:t>
      </w:r>
      <w:r w:rsidR="0061027B" w:rsidRPr="00401A57">
        <w:rPr>
          <w:rFonts w:ascii="Calibri" w:hAnsi="Calibri" w:cs="Miriam" w:hint="eastAsia"/>
          <w:rtl/>
        </w:rPr>
        <w:t>כלומר</w:t>
      </w:r>
      <w:r w:rsidR="0061027B" w:rsidRPr="00401A57">
        <w:rPr>
          <w:rFonts w:ascii="Calibri" w:hAnsi="Calibri" w:cs="Miriam"/>
          <w:rtl/>
        </w:rPr>
        <w:t xml:space="preserve"> </w:t>
      </w:r>
      <w:r w:rsidR="0061027B" w:rsidRPr="00401A57">
        <w:rPr>
          <w:rFonts w:ascii="Calibri" w:hAnsi="Calibri" w:cs="Miriam" w:hint="eastAsia"/>
          <w:rtl/>
        </w:rPr>
        <w:t>הייתי</w:t>
      </w:r>
      <w:r w:rsidR="0061027B" w:rsidRPr="00401A57">
        <w:rPr>
          <w:rFonts w:ascii="Calibri" w:hAnsi="Calibri" w:cs="Miriam"/>
          <w:rtl/>
        </w:rPr>
        <w:t xml:space="preserve"> </w:t>
      </w:r>
      <w:r w:rsidR="0061027B" w:rsidRPr="00401A57">
        <w:rPr>
          <w:rFonts w:ascii="Calibri" w:hAnsi="Calibri" w:cs="Miriam" w:hint="eastAsia"/>
          <w:rtl/>
        </w:rPr>
        <w:t>צריכה</w:t>
      </w:r>
      <w:r w:rsidR="0061027B" w:rsidRPr="00401A57">
        <w:rPr>
          <w:rFonts w:ascii="Calibri" w:hAnsi="Calibri" w:cs="Miriam"/>
          <w:rtl/>
        </w:rPr>
        <w:t xml:space="preserve"> </w:t>
      </w:r>
      <w:r w:rsidR="0061027B" w:rsidRPr="00401A57">
        <w:rPr>
          <w:rFonts w:ascii="Calibri" w:hAnsi="Calibri" w:cs="Miriam" w:hint="eastAsia"/>
          <w:rtl/>
        </w:rPr>
        <w:t>להגיד</w:t>
      </w:r>
      <w:r w:rsidR="0061027B" w:rsidRPr="00401A57">
        <w:rPr>
          <w:rFonts w:ascii="Calibri" w:hAnsi="Calibri" w:cs="Miriam"/>
          <w:rtl/>
        </w:rPr>
        <w:t xml:space="preserve"> </w:t>
      </w:r>
      <w:r w:rsidR="0061027B" w:rsidRPr="00401A57">
        <w:rPr>
          <w:rFonts w:ascii="Calibri" w:hAnsi="Calibri" w:cs="Miriam" w:hint="eastAsia"/>
          <w:rtl/>
        </w:rPr>
        <w:t>לה</w:t>
      </w:r>
      <w:r w:rsidR="0061027B" w:rsidRPr="00401A57">
        <w:rPr>
          <w:rFonts w:ascii="Calibri" w:hAnsi="Calibri" w:cs="Miriam"/>
          <w:rtl/>
        </w:rPr>
        <w:t xml:space="preserve"> </w:t>
      </w:r>
      <w:r w:rsidR="0061027B" w:rsidRPr="00401A57">
        <w:rPr>
          <w:rFonts w:ascii="Calibri" w:hAnsi="Calibri" w:cs="Miriam" w:hint="eastAsia"/>
          <w:rtl/>
        </w:rPr>
        <w:t>דברים</w:t>
      </w:r>
      <w:r w:rsidR="0061027B" w:rsidRPr="00401A57">
        <w:rPr>
          <w:rFonts w:ascii="Calibri" w:hAnsi="Calibri" w:cs="Miriam"/>
          <w:rtl/>
        </w:rPr>
        <w:t xml:space="preserve">, </w:t>
      </w:r>
      <w:r w:rsidR="0061027B" w:rsidRPr="00401A57">
        <w:rPr>
          <w:rFonts w:ascii="Calibri" w:hAnsi="Calibri" w:cs="Miriam" w:hint="eastAsia"/>
          <w:rtl/>
        </w:rPr>
        <w:t>לתת</w:t>
      </w:r>
      <w:r w:rsidR="0061027B" w:rsidRPr="00401A57">
        <w:rPr>
          <w:rFonts w:ascii="Calibri" w:hAnsi="Calibri" w:cs="Miriam"/>
          <w:rtl/>
        </w:rPr>
        <w:t xml:space="preserve"> </w:t>
      </w:r>
      <w:r w:rsidR="0061027B" w:rsidRPr="00401A57">
        <w:rPr>
          <w:rFonts w:ascii="Calibri" w:hAnsi="Calibri" w:cs="Miriam" w:hint="eastAsia"/>
          <w:rtl/>
        </w:rPr>
        <w:t>לה</w:t>
      </w:r>
      <w:r w:rsidR="0061027B" w:rsidRPr="00401A57">
        <w:rPr>
          <w:rFonts w:ascii="Calibri" w:hAnsi="Calibri" w:cs="Miriam"/>
          <w:rtl/>
        </w:rPr>
        <w:t xml:space="preserve"> </w:t>
      </w:r>
      <w:r w:rsidR="0061027B" w:rsidRPr="00401A57">
        <w:rPr>
          <w:rFonts w:ascii="Calibri" w:hAnsi="Calibri" w:cs="Miriam" w:hint="eastAsia"/>
          <w:rtl/>
        </w:rPr>
        <w:t>כל</w:t>
      </w:r>
      <w:r w:rsidR="0061027B" w:rsidRPr="00401A57">
        <w:rPr>
          <w:rFonts w:ascii="Calibri" w:hAnsi="Calibri" w:cs="Miriam"/>
          <w:rtl/>
        </w:rPr>
        <w:t xml:space="preserve"> </w:t>
      </w:r>
      <w:r w:rsidR="0061027B" w:rsidRPr="00401A57">
        <w:rPr>
          <w:rFonts w:ascii="Calibri" w:hAnsi="Calibri" w:cs="Miriam" w:hint="eastAsia"/>
          <w:rtl/>
        </w:rPr>
        <w:t>מיני</w:t>
      </w:r>
      <w:r w:rsidR="0061027B" w:rsidRPr="00401A57">
        <w:rPr>
          <w:rFonts w:ascii="Calibri" w:hAnsi="Calibri" w:cs="Miriam"/>
          <w:rtl/>
        </w:rPr>
        <w:t xml:space="preserve">, </w:t>
      </w:r>
      <w:r w:rsidR="0061027B" w:rsidRPr="00401A57">
        <w:rPr>
          <w:rFonts w:ascii="Calibri" w:hAnsi="Calibri" w:cs="Miriam" w:hint="eastAsia"/>
          <w:rtl/>
        </w:rPr>
        <w:t>לא</w:t>
      </w:r>
      <w:r w:rsidR="0061027B" w:rsidRPr="00401A57">
        <w:rPr>
          <w:rFonts w:ascii="Calibri" w:hAnsi="Calibri" w:cs="Miriam"/>
          <w:rtl/>
        </w:rPr>
        <w:t xml:space="preserve"> </w:t>
      </w:r>
      <w:r w:rsidR="0061027B" w:rsidRPr="00401A57">
        <w:rPr>
          <w:rFonts w:ascii="Calibri" w:hAnsi="Calibri" w:cs="Miriam" w:hint="eastAsia"/>
          <w:rtl/>
        </w:rPr>
        <w:t>ביטויים</w:t>
      </w:r>
      <w:r w:rsidR="0061027B" w:rsidRPr="00401A57">
        <w:rPr>
          <w:rFonts w:ascii="Calibri" w:hAnsi="Calibri" w:cs="Miriam"/>
          <w:rtl/>
        </w:rPr>
        <w:t xml:space="preserve">, </w:t>
      </w:r>
      <w:r w:rsidR="0061027B" w:rsidRPr="00401A57">
        <w:rPr>
          <w:rFonts w:ascii="Calibri" w:hAnsi="Calibri" w:cs="Miriam" w:hint="eastAsia"/>
          <w:rtl/>
        </w:rPr>
        <w:t>אבל</w:t>
      </w:r>
      <w:r w:rsidR="0061027B" w:rsidRPr="00401A57">
        <w:rPr>
          <w:rFonts w:ascii="Calibri" w:hAnsi="Calibri" w:cs="Miriam"/>
          <w:rtl/>
        </w:rPr>
        <w:t xml:space="preserve"> </w:t>
      </w:r>
      <w:r w:rsidR="0061027B" w:rsidRPr="00401A57">
        <w:rPr>
          <w:rFonts w:ascii="Calibri" w:hAnsi="Calibri" w:cs="Miriam" w:hint="eastAsia"/>
          <w:rtl/>
        </w:rPr>
        <w:t>כמו</w:t>
      </w:r>
      <w:r w:rsidR="0061027B" w:rsidRPr="00401A57">
        <w:rPr>
          <w:rFonts w:ascii="Calibri" w:hAnsi="Calibri" w:cs="Miriam"/>
          <w:rtl/>
        </w:rPr>
        <w:t xml:space="preserve"> </w:t>
      </w:r>
      <w:r w:rsidR="0061027B" w:rsidRPr="00401A57">
        <w:rPr>
          <w:rFonts w:ascii="Calibri" w:hAnsi="Calibri" w:cs="Miriam" w:hint="eastAsia"/>
          <w:rtl/>
        </w:rPr>
        <w:t>להסביר</w:t>
      </w:r>
      <w:r w:rsidR="0061027B" w:rsidRPr="00401A57">
        <w:rPr>
          <w:rFonts w:ascii="Calibri" w:hAnsi="Calibri" w:cs="Miriam"/>
          <w:rtl/>
        </w:rPr>
        <w:t xml:space="preserve"> </w:t>
      </w:r>
      <w:r w:rsidR="0061027B" w:rsidRPr="00401A57">
        <w:rPr>
          <w:rFonts w:ascii="Calibri" w:hAnsi="Calibri" w:cs="Miriam" w:hint="eastAsia"/>
          <w:rtl/>
        </w:rPr>
        <w:t>לה</w:t>
      </w:r>
      <w:r w:rsidR="0061027B" w:rsidRPr="00401A57">
        <w:rPr>
          <w:rFonts w:ascii="Calibri" w:hAnsi="Calibri" w:cs="Miriam"/>
          <w:rtl/>
        </w:rPr>
        <w:t xml:space="preserve">, </w:t>
      </w:r>
      <w:r w:rsidR="0061027B" w:rsidRPr="00401A57">
        <w:rPr>
          <w:rFonts w:ascii="Calibri" w:hAnsi="Calibri" w:cs="Miriam" w:hint="eastAsia"/>
          <w:rtl/>
        </w:rPr>
        <w:t>היה</w:t>
      </w:r>
      <w:r w:rsidR="0061027B" w:rsidRPr="00401A57">
        <w:rPr>
          <w:rFonts w:ascii="Calibri" w:hAnsi="Calibri" w:cs="Miriam"/>
          <w:rtl/>
        </w:rPr>
        <w:t xml:space="preserve"> </w:t>
      </w:r>
      <w:r w:rsidR="0061027B" w:rsidRPr="00401A57">
        <w:rPr>
          <w:rFonts w:ascii="Calibri" w:hAnsi="Calibri" w:cs="Miriam" w:hint="eastAsia"/>
          <w:rtl/>
        </w:rPr>
        <w:t>ככה</w:t>
      </w:r>
      <w:r w:rsidR="0061027B" w:rsidRPr="00401A57">
        <w:rPr>
          <w:rFonts w:ascii="Calibri" w:hAnsi="Calibri" w:cs="Miriam"/>
          <w:rtl/>
        </w:rPr>
        <w:t xml:space="preserve"> </w:t>
      </w:r>
      <w:r w:rsidR="0061027B" w:rsidRPr="00401A57">
        <w:rPr>
          <w:rFonts w:ascii="Calibri" w:hAnsi="Calibri" w:cs="Miriam" w:hint="eastAsia"/>
          <w:rtl/>
        </w:rPr>
        <w:t>היה</w:t>
      </w:r>
      <w:r w:rsidR="0061027B" w:rsidRPr="00401A57">
        <w:rPr>
          <w:rFonts w:ascii="Calibri" w:hAnsi="Calibri" w:cs="Miriam"/>
          <w:rtl/>
        </w:rPr>
        <w:t xml:space="preserve"> </w:t>
      </w:r>
      <w:r w:rsidR="0061027B" w:rsidRPr="00401A57">
        <w:rPr>
          <w:rFonts w:ascii="Calibri" w:hAnsi="Calibri" w:cs="Miriam" w:hint="eastAsia"/>
          <w:rtl/>
        </w:rPr>
        <w:t>ככה</w:t>
      </w:r>
      <w:r w:rsidR="0061027B" w:rsidRPr="00401A57">
        <w:rPr>
          <w:rFonts w:ascii="Calibri" w:hAnsi="Calibri" w:cs="Miriam"/>
          <w:rtl/>
        </w:rPr>
        <w:t xml:space="preserve"> </w:t>
      </w:r>
      <w:r w:rsidR="0061027B" w:rsidRPr="00401A57">
        <w:rPr>
          <w:rFonts w:ascii="Calibri" w:hAnsi="Calibri" w:cs="Miriam" w:hint="eastAsia"/>
          <w:rtl/>
        </w:rPr>
        <w:t>להמחיש</w:t>
      </w:r>
      <w:r w:rsidR="0061027B" w:rsidRPr="00401A57">
        <w:rPr>
          <w:rFonts w:ascii="Calibri" w:hAnsi="Calibri" w:cs="Miriam"/>
          <w:rtl/>
        </w:rPr>
        <w:t xml:space="preserve"> </w:t>
      </w:r>
      <w:r w:rsidR="0061027B" w:rsidRPr="00401A57">
        <w:rPr>
          <w:rFonts w:ascii="Calibri" w:hAnsi="Calibri" w:cs="Miriam" w:hint="eastAsia"/>
          <w:rtl/>
        </w:rPr>
        <w:t>לה</w:t>
      </w:r>
      <w:r w:rsidR="0061027B" w:rsidRPr="00401A57">
        <w:rPr>
          <w:rFonts w:ascii="Calibri" w:hAnsi="Calibri" w:cs="Miriam"/>
          <w:rtl/>
        </w:rPr>
        <w:t xml:space="preserve"> </w:t>
      </w:r>
      <w:r w:rsidR="0061027B" w:rsidRPr="00401A57">
        <w:rPr>
          <w:rFonts w:ascii="Calibri" w:hAnsi="Calibri" w:cs="Miriam" w:hint="eastAsia"/>
          <w:rtl/>
        </w:rPr>
        <w:t>את</w:t>
      </w:r>
      <w:r w:rsidR="0061027B" w:rsidRPr="00401A57">
        <w:rPr>
          <w:rFonts w:ascii="Calibri" w:hAnsi="Calibri" w:cs="Miriam"/>
          <w:rtl/>
        </w:rPr>
        <w:t xml:space="preserve"> </w:t>
      </w:r>
      <w:r w:rsidR="0061027B" w:rsidRPr="00401A57">
        <w:rPr>
          <w:rFonts w:ascii="Calibri" w:hAnsi="Calibri" w:cs="Miriam" w:hint="eastAsia"/>
          <w:rtl/>
        </w:rPr>
        <w:t>זה</w:t>
      </w:r>
      <w:r w:rsidR="0061027B" w:rsidRPr="00401A57">
        <w:rPr>
          <w:rFonts w:ascii="Calibri" w:hAnsi="Calibri" w:cs="Miriam"/>
          <w:rtl/>
        </w:rPr>
        <w:t xml:space="preserve"> </w:t>
      </w:r>
      <w:r w:rsidR="0061027B" w:rsidRPr="00401A57">
        <w:rPr>
          <w:rFonts w:ascii="Calibri" w:hAnsi="Calibri" w:cs="Miriam" w:hint="eastAsia"/>
          <w:rtl/>
        </w:rPr>
        <w:t>בתנועות</w:t>
      </w:r>
      <w:r w:rsidR="0061027B" w:rsidRPr="00401A57">
        <w:rPr>
          <w:rFonts w:ascii="Calibri" w:hAnsi="Calibri" w:cs="Miriam"/>
          <w:rtl/>
        </w:rPr>
        <w:t xml:space="preserve"> </w:t>
      </w:r>
      <w:r w:rsidR="0061027B" w:rsidRPr="00401A57">
        <w:rPr>
          <w:rFonts w:ascii="Calibri" w:hAnsi="Calibri" w:cs="Miriam" w:hint="eastAsia"/>
          <w:rtl/>
        </w:rPr>
        <w:t>כדי</w:t>
      </w:r>
      <w:r w:rsidR="0061027B" w:rsidRPr="00401A57">
        <w:rPr>
          <w:rFonts w:ascii="Calibri" w:hAnsi="Calibri" w:cs="Miriam"/>
          <w:rtl/>
        </w:rPr>
        <w:t xml:space="preserve"> </w:t>
      </w:r>
      <w:r w:rsidR="0061027B" w:rsidRPr="00401A57">
        <w:rPr>
          <w:rFonts w:ascii="Calibri" w:hAnsi="Calibri" w:cs="Miriam" w:hint="eastAsia"/>
          <w:rtl/>
        </w:rPr>
        <w:t>להבין</w:t>
      </w:r>
      <w:r w:rsidR="0061027B" w:rsidRPr="00401A57">
        <w:rPr>
          <w:rFonts w:ascii="Calibri" w:hAnsi="Calibri" w:cs="Miriam"/>
          <w:rtl/>
        </w:rPr>
        <w:t xml:space="preserve"> </w:t>
      </w:r>
      <w:r w:rsidR="0061027B" w:rsidRPr="00401A57">
        <w:rPr>
          <w:rFonts w:ascii="Calibri" w:hAnsi="Calibri" w:cs="Miriam" w:hint="eastAsia"/>
          <w:rtl/>
        </w:rPr>
        <w:t>מה</w:t>
      </w:r>
      <w:r w:rsidR="0061027B" w:rsidRPr="00401A57">
        <w:rPr>
          <w:rFonts w:ascii="Calibri" w:hAnsi="Calibri" w:cs="Miriam"/>
          <w:rtl/>
        </w:rPr>
        <w:t xml:space="preserve"> </w:t>
      </w:r>
      <w:r w:rsidR="0061027B" w:rsidRPr="00401A57">
        <w:rPr>
          <w:rFonts w:ascii="Calibri" w:hAnsi="Calibri" w:cs="Miriam" w:hint="eastAsia"/>
          <w:rtl/>
        </w:rPr>
        <w:t>היה</w:t>
      </w:r>
      <w:r w:rsidR="0061027B" w:rsidRPr="00401A57">
        <w:rPr>
          <w:rFonts w:ascii="Calibri" w:hAnsi="Calibri"/>
          <w:rtl/>
        </w:rPr>
        <w:t>" (</w:t>
      </w:r>
      <w:r w:rsidR="0061027B" w:rsidRPr="00401A57">
        <w:rPr>
          <w:rFonts w:ascii="Calibri" w:hAnsi="Calibri" w:hint="eastAsia"/>
          <w:rtl/>
        </w:rPr>
        <w:t>עמ</w:t>
      </w:r>
      <w:r w:rsidR="0061027B" w:rsidRPr="00401A57">
        <w:rPr>
          <w:rFonts w:ascii="Calibri" w:hAnsi="Calibri"/>
          <w:rtl/>
        </w:rPr>
        <w:t xml:space="preserve">' 338). </w:t>
      </w:r>
    </w:p>
    <w:p w14:paraId="7C084306" w14:textId="77777777" w:rsidR="0061027B" w:rsidRPr="00401A57" w:rsidRDefault="0061027B" w:rsidP="00DB7AD7">
      <w:pPr>
        <w:spacing w:line="360" w:lineRule="auto"/>
        <w:jc w:val="both"/>
        <w:rPr>
          <w:rFonts w:ascii="Calibri" w:hAnsi="Calibri"/>
          <w:rtl/>
        </w:rPr>
      </w:pPr>
    </w:p>
    <w:p w14:paraId="6400471F" w14:textId="77777777" w:rsidR="0061027B" w:rsidRPr="00401A57" w:rsidRDefault="005B41AD" w:rsidP="00DB7AD7">
      <w:pPr>
        <w:spacing w:line="360" w:lineRule="auto"/>
        <w:jc w:val="both"/>
        <w:rPr>
          <w:rFonts w:ascii="Calibri" w:hAnsi="Calibri"/>
          <w:rtl/>
        </w:rPr>
      </w:pPr>
      <w:r w:rsidRPr="00401A57">
        <w:rPr>
          <w:rFonts w:ascii="Calibri" w:hAnsi="Calibri" w:hint="cs"/>
          <w:rtl/>
        </w:rPr>
        <w:t>142</w:t>
      </w:r>
      <w:r w:rsidR="0061027B" w:rsidRPr="00401A57">
        <w:rPr>
          <w:rFonts w:ascii="Calibri" w:hAnsi="Calibri"/>
          <w:rtl/>
        </w:rPr>
        <w:t>.</w:t>
      </w:r>
      <w:r w:rsidR="0061027B" w:rsidRPr="00401A57">
        <w:rPr>
          <w:rFonts w:ascii="Calibri" w:hAnsi="Calibri"/>
          <w:rtl/>
        </w:rPr>
        <w:tab/>
      </w:r>
      <w:r w:rsidR="0061027B" w:rsidRPr="00401A57">
        <w:rPr>
          <w:rFonts w:ascii="Calibri" w:hAnsi="Calibri" w:hint="eastAsia"/>
          <w:rtl/>
        </w:rPr>
        <w:t>בחקירתה</w:t>
      </w:r>
      <w:r w:rsidR="0061027B" w:rsidRPr="00401A57">
        <w:rPr>
          <w:rFonts w:ascii="Calibri" w:hAnsi="Calibri"/>
          <w:rtl/>
        </w:rPr>
        <w:t xml:space="preserve"> </w:t>
      </w:r>
      <w:r w:rsidR="0061027B" w:rsidRPr="00401A57">
        <w:rPr>
          <w:rFonts w:ascii="Calibri" w:hAnsi="Calibri" w:hint="eastAsia"/>
          <w:rtl/>
        </w:rPr>
        <w:t>הנגדית</w:t>
      </w:r>
      <w:r w:rsidR="0061027B" w:rsidRPr="00401A57">
        <w:rPr>
          <w:rFonts w:ascii="Calibri" w:hAnsi="Calibri"/>
          <w:rtl/>
        </w:rPr>
        <w:t xml:space="preserve"> </w:t>
      </w:r>
      <w:r w:rsidR="0061027B" w:rsidRPr="00401A57">
        <w:rPr>
          <w:rFonts w:ascii="Calibri" w:hAnsi="Calibri" w:hint="eastAsia"/>
          <w:rtl/>
        </w:rPr>
        <w:t>הוסיפה</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סיפרה</w:t>
      </w:r>
      <w:r w:rsidR="0061027B" w:rsidRPr="00401A57">
        <w:rPr>
          <w:rFonts w:ascii="Calibri" w:hAnsi="Calibri"/>
          <w:rtl/>
        </w:rPr>
        <w:t xml:space="preserve"> </w:t>
      </w:r>
      <w:r w:rsidR="0061027B" w:rsidRPr="00401A57">
        <w:rPr>
          <w:rFonts w:ascii="Calibri" w:hAnsi="Calibri" w:hint="eastAsia"/>
          <w:rtl/>
        </w:rPr>
        <w:t>את</w:t>
      </w:r>
      <w:r w:rsidR="0061027B" w:rsidRPr="00401A57">
        <w:rPr>
          <w:rFonts w:ascii="Calibri" w:hAnsi="Calibri"/>
          <w:rtl/>
        </w:rPr>
        <w:t xml:space="preserve"> </w:t>
      </w:r>
      <w:r w:rsidR="0061027B" w:rsidRPr="00401A57">
        <w:rPr>
          <w:rFonts w:ascii="Calibri" w:hAnsi="Calibri" w:hint="eastAsia"/>
          <w:rtl/>
        </w:rPr>
        <w:t>הדברים</w:t>
      </w:r>
      <w:r w:rsidR="0061027B" w:rsidRPr="00401A57">
        <w:rPr>
          <w:rFonts w:ascii="Calibri" w:hAnsi="Calibri"/>
          <w:rtl/>
        </w:rPr>
        <w:t xml:space="preserve"> "</w:t>
      </w:r>
      <w:r w:rsidR="0061027B" w:rsidRPr="00401A57">
        <w:rPr>
          <w:rFonts w:ascii="Calibri" w:hAnsi="Calibri" w:cs="Miriam" w:hint="eastAsia"/>
          <w:rtl/>
        </w:rPr>
        <w:t>בבכי</w:t>
      </w:r>
      <w:r w:rsidR="0061027B" w:rsidRPr="00401A57">
        <w:rPr>
          <w:rFonts w:ascii="Calibri" w:hAnsi="Calibri" w:cs="Miriam"/>
          <w:rtl/>
        </w:rPr>
        <w:t xml:space="preserve"> </w:t>
      </w:r>
      <w:r w:rsidR="0061027B" w:rsidRPr="00401A57">
        <w:rPr>
          <w:rFonts w:ascii="Calibri" w:hAnsi="Calibri" w:cs="Miriam" w:hint="eastAsia"/>
          <w:rtl/>
        </w:rPr>
        <w:t>ורעד</w:t>
      </w:r>
      <w:r w:rsidR="0061027B" w:rsidRPr="00401A57">
        <w:rPr>
          <w:rFonts w:ascii="Calibri" w:hAnsi="Calibri" w:cs="Miriam"/>
          <w:rtl/>
        </w:rPr>
        <w:t xml:space="preserve"> </w:t>
      </w:r>
      <w:r w:rsidR="0061027B" w:rsidRPr="00401A57">
        <w:rPr>
          <w:rFonts w:ascii="Calibri" w:hAnsi="Calibri" w:cs="Miriam" w:hint="eastAsia"/>
          <w:rtl/>
        </w:rPr>
        <w:t>בגוף</w:t>
      </w:r>
      <w:r w:rsidR="0061027B" w:rsidRPr="00401A57">
        <w:rPr>
          <w:rFonts w:ascii="Calibri" w:hAnsi="Calibri"/>
          <w:rtl/>
        </w:rPr>
        <w:t>" (</w:t>
      </w:r>
      <w:r w:rsidR="0061027B" w:rsidRPr="00401A57">
        <w:rPr>
          <w:rFonts w:ascii="Calibri" w:hAnsi="Calibri" w:hint="eastAsia"/>
          <w:rtl/>
        </w:rPr>
        <w:t>עמ</w:t>
      </w:r>
      <w:r w:rsidR="0061027B" w:rsidRPr="00401A57">
        <w:rPr>
          <w:rFonts w:ascii="Calibri" w:hAnsi="Calibri"/>
          <w:rtl/>
        </w:rPr>
        <w:t xml:space="preserve">' 342 </w:t>
      </w:r>
      <w:r w:rsidR="0061027B" w:rsidRPr="00401A57">
        <w:rPr>
          <w:rFonts w:ascii="Calibri" w:hAnsi="Calibri" w:hint="eastAsia"/>
          <w:rtl/>
        </w:rPr>
        <w:t>שורה</w:t>
      </w:r>
      <w:r w:rsidR="0061027B" w:rsidRPr="00401A57">
        <w:rPr>
          <w:rFonts w:ascii="Calibri" w:hAnsi="Calibri"/>
          <w:rtl/>
        </w:rPr>
        <w:t xml:space="preserve"> </w:t>
      </w:r>
      <w:r w:rsidR="00517472" w:rsidRPr="00401A57">
        <w:rPr>
          <w:rFonts w:ascii="Calibri" w:hAnsi="Calibri" w:hint="cs"/>
          <w:rtl/>
        </w:rPr>
        <w:t>6</w:t>
      </w:r>
      <w:r w:rsidR="0061027B" w:rsidRPr="00401A57">
        <w:rPr>
          <w:rFonts w:ascii="Calibri" w:hAnsi="Calibri"/>
          <w:rtl/>
        </w:rPr>
        <w:t xml:space="preserve">). </w:t>
      </w:r>
      <w:r w:rsidR="0061027B" w:rsidRPr="00401A57">
        <w:rPr>
          <w:rFonts w:ascii="Calibri" w:hAnsi="Calibri" w:hint="eastAsia"/>
          <w:rtl/>
        </w:rPr>
        <w:t>עוד</w:t>
      </w:r>
      <w:r w:rsidR="0061027B" w:rsidRPr="00401A57">
        <w:rPr>
          <w:rFonts w:ascii="Calibri" w:hAnsi="Calibri"/>
          <w:rtl/>
        </w:rPr>
        <w:t xml:space="preserve"> </w:t>
      </w:r>
      <w:r w:rsidR="0061027B" w:rsidRPr="00401A57">
        <w:rPr>
          <w:rFonts w:ascii="Calibri" w:hAnsi="Calibri" w:hint="eastAsia"/>
          <w:rtl/>
        </w:rPr>
        <w:t>אמרה</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ביקשה</w:t>
      </w:r>
      <w:r w:rsidR="0061027B" w:rsidRPr="00401A57">
        <w:rPr>
          <w:rFonts w:ascii="Calibri" w:hAnsi="Calibri"/>
          <w:rtl/>
        </w:rPr>
        <w:t xml:space="preserve"> </w:t>
      </w:r>
      <w:r w:rsidR="0061027B" w:rsidRPr="00401A57">
        <w:rPr>
          <w:rFonts w:ascii="Calibri" w:hAnsi="Calibri" w:hint="eastAsia"/>
          <w:rtl/>
        </w:rPr>
        <w:t>שלא</w:t>
      </w:r>
      <w:r w:rsidR="0061027B" w:rsidRPr="00401A57">
        <w:rPr>
          <w:rFonts w:ascii="Calibri" w:hAnsi="Calibri"/>
          <w:rtl/>
        </w:rPr>
        <w:t xml:space="preserve"> </w:t>
      </w:r>
      <w:r w:rsidR="0061027B" w:rsidRPr="00401A57">
        <w:rPr>
          <w:rFonts w:ascii="Calibri" w:hAnsi="Calibri" w:hint="eastAsia"/>
          <w:rtl/>
        </w:rPr>
        <w:t>להשתמש</w:t>
      </w:r>
      <w:r w:rsidR="0061027B" w:rsidRPr="00401A57">
        <w:rPr>
          <w:rFonts w:ascii="Calibri" w:hAnsi="Calibri"/>
          <w:rtl/>
        </w:rPr>
        <w:t xml:space="preserve"> </w:t>
      </w:r>
      <w:r w:rsidR="0061027B" w:rsidRPr="00401A57">
        <w:rPr>
          <w:rFonts w:ascii="Calibri" w:hAnsi="Calibri" w:hint="eastAsia"/>
          <w:rtl/>
        </w:rPr>
        <w:t>במילה</w:t>
      </w:r>
      <w:r w:rsidR="0061027B" w:rsidRPr="00401A57">
        <w:rPr>
          <w:rFonts w:ascii="Calibri" w:hAnsi="Calibri"/>
          <w:rtl/>
        </w:rPr>
        <w:t xml:space="preserve"> </w:t>
      </w:r>
      <w:r w:rsidR="0061027B" w:rsidRPr="00401A57">
        <w:rPr>
          <w:rFonts w:ascii="Calibri" w:hAnsi="Calibri" w:hint="eastAsia"/>
          <w:rtl/>
        </w:rPr>
        <w:t>אונס</w:t>
      </w:r>
      <w:r w:rsidR="0061027B" w:rsidRPr="00401A57">
        <w:rPr>
          <w:rFonts w:ascii="Calibri" w:hAnsi="Calibri"/>
          <w:rtl/>
        </w:rPr>
        <w:t xml:space="preserve"> "</w:t>
      </w:r>
      <w:r w:rsidR="0061027B" w:rsidRPr="00401A57">
        <w:rPr>
          <w:rFonts w:ascii="Calibri" w:hAnsi="Calibri" w:cs="Miriam" w:hint="eastAsia"/>
          <w:rtl/>
        </w:rPr>
        <w:t>שהמילה</w:t>
      </w:r>
      <w:r w:rsidR="0061027B" w:rsidRPr="00401A57">
        <w:rPr>
          <w:rFonts w:ascii="Calibri" w:hAnsi="Calibri" w:cs="Miriam"/>
          <w:rtl/>
        </w:rPr>
        <w:t xml:space="preserve"> </w:t>
      </w:r>
      <w:r w:rsidR="0061027B" w:rsidRPr="00401A57">
        <w:rPr>
          <w:rFonts w:ascii="Calibri" w:hAnsi="Calibri" w:cs="Miriam" w:hint="eastAsia"/>
          <w:rtl/>
        </w:rPr>
        <w:t>קשה</w:t>
      </w:r>
      <w:r w:rsidR="0061027B" w:rsidRPr="00401A57">
        <w:rPr>
          <w:rFonts w:ascii="Calibri" w:hAnsi="Calibri" w:cs="Miriam"/>
          <w:rtl/>
        </w:rPr>
        <w:t xml:space="preserve"> </w:t>
      </w:r>
      <w:r w:rsidR="0061027B" w:rsidRPr="00401A57">
        <w:rPr>
          <w:rFonts w:ascii="Calibri" w:hAnsi="Calibri" w:cs="Miriam" w:hint="eastAsia"/>
          <w:rtl/>
        </w:rPr>
        <w:t>לה</w:t>
      </w:r>
      <w:r w:rsidR="0061027B" w:rsidRPr="00401A57">
        <w:rPr>
          <w:rFonts w:ascii="Calibri" w:hAnsi="Calibri"/>
          <w:rtl/>
        </w:rPr>
        <w:t>" (</w:t>
      </w:r>
      <w:r w:rsidR="0061027B" w:rsidRPr="00401A57">
        <w:rPr>
          <w:rFonts w:ascii="Calibri" w:hAnsi="Calibri" w:hint="eastAsia"/>
          <w:rtl/>
        </w:rPr>
        <w:t>שם</w:t>
      </w:r>
      <w:r w:rsidR="0061027B" w:rsidRPr="00401A57">
        <w:rPr>
          <w:rFonts w:ascii="Calibri" w:hAnsi="Calibri"/>
          <w:rtl/>
        </w:rPr>
        <w:t xml:space="preserve">, </w:t>
      </w:r>
      <w:r w:rsidR="0061027B" w:rsidRPr="00401A57">
        <w:rPr>
          <w:rFonts w:ascii="Calibri" w:hAnsi="Calibri" w:hint="eastAsia"/>
          <w:rtl/>
        </w:rPr>
        <w:t>שורה</w:t>
      </w:r>
      <w:r w:rsidR="0061027B" w:rsidRPr="00401A57">
        <w:rPr>
          <w:rFonts w:ascii="Calibri" w:hAnsi="Calibri"/>
          <w:rtl/>
        </w:rPr>
        <w:t xml:space="preserve"> 17). </w:t>
      </w:r>
      <w:r w:rsidR="0061027B" w:rsidRPr="00401A57">
        <w:rPr>
          <w:rFonts w:ascii="Calibri" w:hAnsi="Calibri" w:hint="eastAsia"/>
          <w:rtl/>
        </w:rPr>
        <w:t>גם</w:t>
      </w:r>
      <w:r w:rsidR="0061027B" w:rsidRPr="00401A57">
        <w:rPr>
          <w:rFonts w:ascii="Calibri" w:hAnsi="Calibri"/>
          <w:rtl/>
        </w:rPr>
        <w:t xml:space="preserve"> </w:t>
      </w:r>
      <w:r w:rsidR="0061027B" w:rsidRPr="00401A57">
        <w:rPr>
          <w:rFonts w:ascii="Calibri" w:hAnsi="Calibri" w:hint="eastAsia"/>
          <w:rtl/>
        </w:rPr>
        <w:t>לביטוי</w:t>
      </w:r>
      <w:r w:rsidR="0061027B" w:rsidRPr="00401A57">
        <w:rPr>
          <w:rFonts w:ascii="Calibri" w:hAnsi="Calibri"/>
          <w:rtl/>
        </w:rPr>
        <w:t xml:space="preserve"> "</w:t>
      </w:r>
      <w:r w:rsidR="0061027B" w:rsidRPr="00401A57">
        <w:rPr>
          <w:rFonts w:ascii="Calibri" w:hAnsi="Calibri" w:cs="Miriam" w:hint="eastAsia"/>
          <w:rtl/>
        </w:rPr>
        <w:t>קיום</w:t>
      </w:r>
      <w:r w:rsidR="0061027B" w:rsidRPr="00401A57">
        <w:rPr>
          <w:rFonts w:ascii="Calibri" w:hAnsi="Calibri" w:cs="Miriam"/>
          <w:rtl/>
        </w:rPr>
        <w:t xml:space="preserve"> </w:t>
      </w:r>
      <w:r w:rsidR="0061027B" w:rsidRPr="00401A57">
        <w:rPr>
          <w:rFonts w:ascii="Calibri" w:hAnsi="Calibri" w:cs="Miriam" w:hint="eastAsia"/>
          <w:rtl/>
        </w:rPr>
        <w:t>יחסים</w:t>
      </w:r>
      <w:r w:rsidR="0061027B" w:rsidRPr="00401A57">
        <w:rPr>
          <w:rFonts w:ascii="Calibri" w:hAnsi="Calibri" w:cs="Miriam"/>
          <w:rtl/>
        </w:rPr>
        <w:t xml:space="preserve"> </w:t>
      </w:r>
      <w:r w:rsidR="0061027B" w:rsidRPr="00401A57">
        <w:rPr>
          <w:rFonts w:ascii="Calibri" w:hAnsi="Calibri" w:cs="Miriam" w:hint="eastAsia"/>
          <w:rtl/>
        </w:rPr>
        <w:t>שלא</w:t>
      </w:r>
      <w:r w:rsidR="0061027B" w:rsidRPr="00401A57">
        <w:rPr>
          <w:rFonts w:ascii="Calibri" w:hAnsi="Calibri" w:cs="Miriam"/>
          <w:rtl/>
        </w:rPr>
        <w:t xml:space="preserve"> </w:t>
      </w:r>
      <w:r w:rsidR="0061027B" w:rsidRPr="00401A57">
        <w:rPr>
          <w:rFonts w:ascii="Calibri" w:hAnsi="Calibri" w:cs="Miriam" w:hint="eastAsia"/>
          <w:rtl/>
        </w:rPr>
        <w:t>בהסכמה</w:t>
      </w:r>
      <w:r w:rsidR="0061027B" w:rsidRPr="00401A57">
        <w:rPr>
          <w:rFonts w:ascii="Calibri" w:hAnsi="Calibri"/>
          <w:rtl/>
        </w:rPr>
        <w:t xml:space="preserve">" </w:t>
      </w:r>
      <w:r w:rsidR="0061027B" w:rsidRPr="00401A57">
        <w:rPr>
          <w:rFonts w:ascii="Calibri" w:hAnsi="Calibri" w:hint="eastAsia"/>
          <w:rtl/>
        </w:rPr>
        <w:t>התנגדה</w:t>
      </w:r>
      <w:r w:rsidR="0061027B" w:rsidRPr="00401A57">
        <w:rPr>
          <w:rFonts w:ascii="Calibri" w:hAnsi="Calibri"/>
          <w:rtl/>
        </w:rPr>
        <w:t xml:space="preserve"> </w:t>
      </w:r>
      <w:r w:rsidR="0061027B" w:rsidRPr="00401A57">
        <w:rPr>
          <w:rFonts w:ascii="Calibri" w:hAnsi="Calibri" w:hint="eastAsia"/>
          <w:rtl/>
        </w:rPr>
        <w:t>ואמרה</w:t>
      </w:r>
      <w:r w:rsidR="0061027B" w:rsidRPr="00401A57">
        <w:rPr>
          <w:rFonts w:ascii="Calibri" w:hAnsi="Calibri"/>
          <w:rtl/>
        </w:rPr>
        <w:t xml:space="preserve"> </w:t>
      </w:r>
      <w:r w:rsidR="0061027B" w:rsidRPr="00401A57">
        <w:rPr>
          <w:rFonts w:ascii="Calibri" w:hAnsi="Calibri" w:hint="eastAsia"/>
          <w:rtl/>
        </w:rPr>
        <w:t>שהביטוי</w:t>
      </w:r>
      <w:r w:rsidR="0061027B" w:rsidRPr="00401A57">
        <w:rPr>
          <w:rFonts w:ascii="Calibri" w:hAnsi="Calibri"/>
          <w:rtl/>
        </w:rPr>
        <w:t xml:space="preserve"> </w:t>
      </w:r>
      <w:r w:rsidR="0061027B" w:rsidRPr="00401A57">
        <w:rPr>
          <w:rFonts w:ascii="Calibri" w:hAnsi="Calibri" w:hint="eastAsia"/>
          <w:rtl/>
        </w:rPr>
        <w:t>מצמרר</w:t>
      </w:r>
      <w:r w:rsidR="0061027B" w:rsidRPr="00401A57">
        <w:rPr>
          <w:rFonts w:ascii="Calibri" w:hAnsi="Calibri"/>
          <w:rtl/>
        </w:rPr>
        <w:t xml:space="preserve"> </w:t>
      </w:r>
      <w:r w:rsidR="0061027B" w:rsidRPr="00401A57">
        <w:rPr>
          <w:rFonts w:ascii="Calibri" w:hAnsi="Calibri" w:hint="eastAsia"/>
          <w:rtl/>
        </w:rPr>
        <w:t>אותה</w:t>
      </w:r>
      <w:r w:rsidR="0061027B" w:rsidRPr="00401A57">
        <w:rPr>
          <w:rFonts w:ascii="Calibri" w:hAnsi="Calibri"/>
          <w:rtl/>
        </w:rPr>
        <w:t xml:space="preserve">. </w:t>
      </w:r>
    </w:p>
    <w:p w14:paraId="79B55988" w14:textId="77777777" w:rsidR="0061027B" w:rsidRPr="00401A57" w:rsidRDefault="0061027B" w:rsidP="00DB7AD7">
      <w:pPr>
        <w:spacing w:line="360" w:lineRule="auto"/>
        <w:jc w:val="both"/>
        <w:rPr>
          <w:rFonts w:ascii="Calibri" w:hAnsi="Calibri"/>
          <w:rtl/>
        </w:rPr>
      </w:pPr>
    </w:p>
    <w:p w14:paraId="3D38BE7A" w14:textId="77777777" w:rsidR="0061027B" w:rsidRPr="00401A57" w:rsidRDefault="0061027B" w:rsidP="00DB7AD7">
      <w:pPr>
        <w:spacing w:line="360" w:lineRule="auto"/>
        <w:jc w:val="both"/>
        <w:rPr>
          <w:rFonts w:ascii="Calibri" w:hAnsi="Calibri"/>
          <w:rtl/>
        </w:rPr>
      </w:pPr>
      <w:r w:rsidRPr="00401A57">
        <w:rPr>
          <w:rFonts w:ascii="Calibri" w:hAnsi="Calibri"/>
          <w:rtl/>
        </w:rPr>
        <w:tab/>
      </w:r>
      <w:r w:rsidR="0099569A" w:rsidRPr="00401A57">
        <w:rPr>
          <w:rFonts w:ascii="Calibri" w:hAnsi="Calibri" w:hint="eastAsia"/>
          <w:rtl/>
        </w:rPr>
        <w:t>מ</w:t>
      </w:r>
      <w:r w:rsidR="0099569A" w:rsidRPr="00401A57">
        <w:rPr>
          <w:rFonts w:ascii="Calibri" w:hAnsi="Calibri"/>
          <w:rtl/>
        </w:rPr>
        <w:t>'</w:t>
      </w:r>
      <w:r w:rsidR="0099569A" w:rsidRPr="00401A57">
        <w:rPr>
          <w:rFonts w:ascii="Calibri" w:hAnsi="Calibri" w:hint="eastAsia"/>
          <w:rtl/>
        </w:rPr>
        <w:t>ק</w:t>
      </w:r>
      <w:r w:rsidR="0099569A" w:rsidRPr="00401A57">
        <w:rPr>
          <w:rFonts w:ascii="Calibri" w:hAnsi="Calibri"/>
          <w:rtl/>
        </w:rPr>
        <w:t>'</w:t>
      </w:r>
      <w:r w:rsidRPr="00401A57">
        <w:rPr>
          <w:rFonts w:ascii="Calibri" w:hAnsi="Calibri"/>
          <w:rtl/>
        </w:rPr>
        <w:t xml:space="preserve"> </w:t>
      </w:r>
      <w:r w:rsidRPr="00401A57">
        <w:rPr>
          <w:rFonts w:ascii="Calibri" w:hAnsi="Calibri" w:hint="eastAsia"/>
          <w:rtl/>
        </w:rPr>
        <w:t>נשאלה</w:t>
      </w:r>
      <w:r w:rsidRPr="00401A57">
        <w:rPr>
          <w:rFonts w:ascii="Calibri" w:hAnsi="Calibri"/>
          <w:rtl/>
        </w:rPr>
        <w:t xml:space="preserve"> </w:t>
      </w:r>
      <w:r w:rsidRPr="00401A57">
        <w:rPr>
          <w:rFonts w:ascii="Calibri" w:hAnsi="Calibri" w:hint="eastAsia"/>
          <w:rtl/>
        </w:rPr>
        <w:t>האם</w:t>
      </w:r>
      <w:r w:rsidRPr="00401A57">
        <w:rPr>
          <w:rFonts w:ascii="Calibri" w:hAnsi="Calibri"/>
          <w:rtl/>
        </w:rPr>
        <w:t xml:space="preserve"> </w:t>
      </w:r>
      <w:r w:rsidRPr="00401A57">
        <w:rPr>
          <w:rFonts w:ascii="Calibri" w:hAnsi="Calibri" w:hint="eastAsia"/>
          <w:rtl/>
        </w:rPr>
        <w:t>בשיחה</w:t>
      </w:r>
      <w:r w:rsidRPr="00401A57">
        <w:rPr>
          <w:rFonts w:ascii="Calibri" w:hAnsi="Calibri"/>
          <w:rtl/>
        </w:rPr>
        <w:t xml:space="preserve"> </w:t>
      </w:r>
      <w:r w:rsidRPr="00401A57">
        <w:rPr>
          <w:rFonts w:ascii="Calibri" w:hAnsi="Calibri" w:hint="eastAsia"/>
          <w:rtl/>
        </w:rPr>
        <w:t>עם</w:t>
      </w:r>
      <w:r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היא</w:t>
      </w:r>
      <w:r w:rsidRPr="00401A57">
        <w:rPr>
          <w:rFonts w:ascii="Calibri" w:hAnsi="Calibri"/>
          <w:rtl/>
        </w:rPr>
        <w:t xml:space="preserve"> </w:t>
      </w:r>
      <w:r w:rsidRPr="00401A57">
        <w:rPr>
          <w:rFonts w:ascii="Calibri" w:hAnsi="Calibri" w:hint="eastAsia"/>
          <w:rtl/>
        </w:rPr>
        <w:t>הדריכה</w:t>
      </w:r>
      <w:r w:rsidRPr="00401A57">
        <w:rPr>
          <w:rFonts w:ascii="Calibri" w:hAnsi="Calibri"/>
          <w:rtl/>
        </w:rPr>
        <w:t xml:space="preserve"> </w:t>
      </w:r>
      <w:r w:rsidRPr="00401A57">
        <w:rPr>
          <w:rFonts w:ascii="Calibri" w:hAnsi="Calibri" w:hint="eastAsia"/>
          <w:rtl/>
        </w:rPr>
        <w:t>אותה</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343) </w:t>
      </w:r>
      <w:r w:rsidRPr="00401A57">
        <w:rPr>
          <w:rFonts w:ascii="Calibri" w:hAnsi="Calibri" w:hint="eastAsia"/>
          <w:rtl/>
        </w:rPr>
        <w:t>והשיבה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00517472" w:rsidRPr="00401A57">
        <w:rPr>
          <w:rFonts w:ascii="Calibri" w:hAnsi="Calibri" w:cs="Miriam" w:hint="cs"/>
          <w:rtl/>
        </w:rPr>
        <w:t xml:space="preserve">זה לא </w:t>
      </w:r>
      <w:r w:rsidRPr="00401A57">
        <w:rPr>
          <w:rFonts w:ascii="Calibri" w:hAnsi="Calibri" w:cs="Miriam" w:hint="eastAsia"/>
          <w:rtl/>
        </w:rPr>
        <w:t>אני</w:t>
      </w:r>
      <w:r w:rsidRPr="00401A57">
        <w:rPr>
          <w:rFonts w:ascii="Calibri" w:hAnsi="Calibri" w:cs="Miriam"/>
          <w:rtl/>
        </w:rPr>
        <w:t xml:space="preserve"> </w:t>
      </w:r>
      <w:r w:rsidR="00517472" w:rsidRPr="00401A57">
        <w:rPr>
          <w:rFonts w:ascii="Calibri" w:hAnsi="Calibri" w:cs="Miriam" w:hint="cs"/>
          <w:rtl/>
        </w:rPr>
        <w:t>ש</w:t>
      </w:r>
      <w:r w:rsidRPr="00401A57">
        <w:rPr>
          <w:rFonts w:ascii="Calibri" w:hAnsi="Calibri" w:cs="Miriam" w:hint="eastAsia"/>
          <w:rtl/>
        </w:rPr>
        <w:t>הכנסתי</w:t>
      </w:r>
      <w:r w:rsidRPr="00401A57">
        <w:rPr>
          <w:rFonts w:ascii="Calibri" w:hAnsi="Calibri" w:cs="Miriam"/>
          <w:rtl/>
        </w:rPr>
        <w:t xml:space="preserve"> </w:t>
      </w:r>
      <w:r w:rsidRPr="00401A57">
        <w:rPr>
          <w:rFonts w:ascii="Calibri" w:hAnsi="Calibri" w:cs="Miriam" w:hint="eastAsia"/>
          <w:rtl/>
        </w:rPr>
        <w:t>לה</w:t>
      </w:r>
      <w:r w:rsidRPr="00401A57">
        <w:rPr>
          <w:rFonts w:ascii="Calibri" w:hAnsi="Calibri" w:cs="Miriam"/>
          <w:rtl/>
        </w:rPr>
        <w:t xml:space="preserve"> </w:t>
      </w:r>
      <w:r w:rsidRPr="00401A57">
        <w:rPr>
          <w:rFonts w:ascii="Calibri" w:hAnsi="Calibri" w:cs="Miriam" w:hint="eastAsia"/>
          <w:rtl/>
        </w:rPr>
        <w:t>מילים</w:t>
      </w:r>
      <w:r w:rsidRPr="00401A57">
        <w:rPr>
          <w:rFonts w:ascii="Calibri" w:hAnsi="Calibri" w:cs="Miriam"/>
          <w:rtl/>
        </w:rPr>
        <w:t xml:space="preserve"> </w:t>
      </w:r>
      <w:r w:rsidRPr="00401A57">
        <w:rPr>
          <w:rFonts w:ascii="Calibri" w:hAnsi="Calibri" w:cs="Miriam" w:hint="eastAsia"/>
          <w:rtl/>
        </w:rPr>
        <w:t>לפה</w:t>
      </w:r>
      <w:r w:rsidRPr="00401A57">
        <w:rPr>
          <w:rFonts w:ascii="Calibri" w:hAnsi="Calibri"/>
          <w:rtl/>
        </w:rPr>
        <w:t>" (</w:t>
      </w:r>
      <w:r w:rsidRPr="00401A57">
        <w:rPr>
          <w:rFonts w:ascii="Calibri" w:hAnsi="Calibri" w:hint="eastAsia"/>
          <w:rtl/>
        </w:rPr>
        <w:t>עמ</w:t>
      </w:r>
      <w:r w:rsidRPr="00401A57">
        <w:rPr>
          <w:rFonts w:ascii="Calibri" w:hAnsi="Calibri"/>
          <w:rtl/>
        </w:rPr>
        <w:t xml:space="preserve">' 343). </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היא</w:t>
      </w:r>
      <w:r w:rsidRPr="00401A57">
        <w:rPr>
          <w:rFonts w:ascii="Calibri" w:hAnsi="Calibri"/>
          <w:rtl/>
        </w:rPr>
        <w:t xml:space="preserve"> </w:t>
      </w:r>
      <w:r w:rsidRPr="00401A57">
        <w:rPr>
          <w:rFonts w:ascii="Calibri" w:hAnsi="Calibri" w:hint="eastAsia"/>
          <w:rtl/>
        </w:rPr>
        <w:t>שתיארה</w:t>
      </w:r>
      <w:r w:rsidRPr="00401A57">
        <w:rPr>
          <w:rFonts w:ascii="Calibri" w:hAnsi="Calibri"/>
          <w:rtl/>
        </w:rPr>
        <w:t xml:space="preserve"> </w:t>
      </w:r>
      <w:r w:rsidRPr="00401A57">
        <w:rPr>
          <w:rFonts w:ascii="Calibri" w:hAnsi="Calibri" w:hint="eastAsia"/>
          <w:rtl/>
        </w:rPr>
        <w:t>את</w:t>
      </w:r>
      <w:r w:rsidRPr="00401A57">
        <w:rPr>
          <w:rFonts w:ascii="Calibri" w:hAnsi="Calibri"/>
          <w:rtl/>
        </w:rPr>
        <w:t xml:space="preserve"> </w:t>
      </w:r>
      <w:r w:rsidRPr="00401A57">
        <w:rPr>
          <w:rFonts w:ascii="Calibri" w:hAnsi="Calibri" w:hint="eastAsia"/>
          <w:rtl/>
        </w:rPr>
        <w:t>הדברים</w:t>
      </w:r>
      <w:r w:rsidRPr="00401A57">
        <w:rPr>
          <w:rFonts w:ascii="Calibri" w:hAnsi="Calibri"/>
          <w:rtl/>
        </w:rPr>
        <w:t xml:space="preserve"> </w:t>
      </w:r>
      <w:r w:rsidRPr="00401A57">
        <w:rPr>
          <w:rFonts w:ascii="Calibri" w:hAnsi="Calibri" w:hint="eastAsia"/>
          <w:rtl/>
        </w:rPr>
        <w:t>ו</w:t>
      </w:r>
      <w:r w:rsidR="0099569A" w:rsidRPr="00401A57">
        <w:rPr>
          <w:rFonts w:ascii="Calibri" w:hAnsi="Calibri" w:hint="eastAsia"/>
          <w:rtl/>
        </w:rPr>
        <w:t>מ</w:t>
      </w:r>
      <w:r w:rsidR="0099569A" w:rsidRPr="00401A57">
        <w:rPr>
          <w:rFonts w:ascii="Calibri" w:hAnsi="Calibri"/>
          <w:rtl/>
        </w:rPr>
        <w:t>'</w:t>
      </w:r>
      <w:r w:rsidR="0099569A" w:rsidRPr="00401A57">
        <w:rPr>
          <w:rFonts w:ascii="Calibri" w:hAnsi="Calibri" w:hint="eastAsia"/>
          <w:rtl/>
        </w:rPr>
        <w:t>ק</w:t>
      </w:r>
      <w:r w:rsidR="0099569A" w:rsidRPr="00401A57">
        <w:rPr>
          <w:rFonts w:ascii="Calibri" w:hAnsi="Calibri"/>
          <w:rtl/>
        </w:rPr>
        <w:t>'</w:t>
      </w:r>
      <w:r w:rsidRPr="00401A57">
        <w:rPr>
          <w:rFonts w:ascii="Calibri" w:hAnsi="Calibri"/>
          <w:rtl/>
        </w:rPr>
        <w:t xml:space="preserve"> </w:t>
      </w:r>
      <w:r w:rsidRPr="00401A57">
        <w:rPr>
          <w:rFonts w:ascii="Calibri" w:hAnsi="Calibri" w:hint="eastAsia"/>
          <w:rtl/>
        </w:rPr>
        <w:t>רק</w:t>
      </w:r>
      <w:r w:rsidRPr="00401A57">
        <w:rPr>
          <w:rFonts w:ascii="Calibri" w:hAnsi="Calibri"/>
          <w:rtl/>
        </w:rPr>
        <w:t xml:space="preserve"> </w:t>
      </w:r>
      <w:r w:rsidRPr="00401A57">
        <w:rPr>
          <w:rFonts w:ascii="Calibri" w:hAnsi="Calibri" w:hint="eastAsia"/>
          <w:rtl/>
        </w:rPr>
        <w:t>שאלה</w:t>
      </w:r>
      <w:r w:rsidRPr="00401A57">
        <w:rPr>
          <w:rFonts w:ascii="Calibri" w:hAnsi="Calibri"/>
          <w:rtl/>
        </w:rPr>
        <w:t xml:space="preserve"> </w:t>
      </w:r>
      <w:r w:rsidRPr="00401A57">
        <w:rPr>
          <w:rFonts w:ascii="Calibri" w:hAnsi="Calibri" w:hint="eastAsia"/>
          <w:rtl/>
        </w:rPr>
        <w:t>שאלות</w:t>
      </w:r>
      <w:r w:rsidRPr="00401A57">
        <w:rPr>
          <w:rFonts w:ascii="Calibri" w:hAnsi="Calibri"/>
          <w:rtl/>
        </w:rPr>
        <w:t xml:space="preserve"> (</w:t>
      </w:r>
      <w:r w:rsidRPr="00401A57">
        <w:rPr>
          <w:rFonts w:ascii="Calibri" w:hAnsi="Calibri" w:hint="eastAsia"/>
          <w:rtl/>
        </w:rPr>
        <w:t>שם</w:t>
      </w:r>
      <w:r w:rsidRPr="00401A57">
        <w:rPr>
          <w:rFonts w:ascii="Calibri" w:hAnsi="Calibri"/>
          <w:rtl/>
        </w:rPr>
        <w:t>).</w:t>
      </w:r>
    </w:p>
    <w:p w14:paraId="44F022C4" w14:textId="77777777" w:rsidR="0061027B" w:rsidRPr="00401A57" w:rsidRDefault="0061027B" w:rsidP="00DB7AD7">
      <w:pPr>
        <w:spacing w:line="360" w:lineRule="auto"/>
        <w:jc w:val="both"/>
        <w:rPr>
          <w:rFonts w:ascii="Calibri" w:hAnsi="Calibri"/>
          <w:rtl/>
        </w:rPr>
      </w:pPr>
    </w:p>
    <w:p w14:paraId="4B7287E1" w14:textId="77777777" w:rsidR="0061027B" w:rsidRPr="00401A57" w:rsidRDefault="0061027B" w:rsidP="00DB7AD7">
      <w:pPr>
        <w:spacing w:line="360" w:lineRule="auto"/>
        <w:jc w:val="both"/>
        <w:rPr>
          <w:rFonts w:ascii="Calibri" w:hAnsi="Calibri"/>
          <w:rtl/>
        </w:rPr>
      </w:pPr>
      <w:r w:rsidRPr="00401A57">
        <w:rPr>
          <w:rFonts w:ascii="Calibri" w:hAnsi="Calibri"/>
          <w:rtl/>
        </w:rPr>
        <w:t>1</w:t>
      </w:r>
      <w:r w:rsidR="005B41AD" w:rsidRPr="00401A57">
        <w:rPr>
          <w:rFonts w:ascii="Calibri" w:hAnsi="Calibri" w:hint="cs"/>
          <w:rtl/>
        </w:rPr>
        <w:t>43</w:t>
      </w:r>
      <w:r w:rsidRPr="00401A57">
        <w:rPr>
          <w:rFonts w:ascii="Calibri" w:hAnsi="Calibri"/>
          <w:rtl/>
        </w:rPr>
        <w:t>.</w:t>
      </w:r>
      <w:r w:rsidRPr="00401A57">
        <w:rPr>
          <w:rFonts w:ascii="Calibri" w:hAnsi="Calibri"/>
          <w:rtl/>
        </w:rPr>
        <w:tab/>
      </w:r>
      <w:r w:rsidRPr="00401A57">
        <w:rPr>
          <w:rFonts w:ascii="Calibri" w:hAnsi="Calibri" w:hint="eastAsia"/>
          <w:rtl/>
        </w:rPr>
        <w:t>גם</w:t>
      </w:r>
      <w:r w:rsidRPr="00401A57">
        <w:rPr>
          <w:rFonts w:ascii="Calibri" w:hAnsi="Calibri"/>
          <w:rtl/>
        </w:rPr>
        <w:t xml:space="preserve"> </w:t>
      </w:r>
      <w:r w:rsidR="00CA67B6" w:rsidRPr="00401A57">
        <w:rPr>
          <w:rFonts w:ascii="Calibri" w:hAnsi="Calibri" w:hint="eastAsia"/>
          <w:rtl/>
        </w:rPr>
        <w:t>ה</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מספרת</w:t>
      </w:r>
      <w:r w:rsidRPr="00401A57">
        <w:rPr>
          <w:rFonts w:ascii="Calibri" w:hAnsi="Calibri"/>
          <w:rtl/>
        </w:rPr>
        <w:t xml:space="preserve"> </w:t>
      </w:r>
      <w:r w:rsidRPr="00401A57">
        <w:rPr>
          <w:rFonts w:ascii="Calibri" w:hAnsi="Calibri" w:hint="eastAsia"/>
          <w:rtl/>
        </w:rPr>
        <w:t>על</w:t>
      </w:r>
      <w:r w:rsidRPr="00401A57">
        <w:rPr>
          <w:rFonts w:ascii="Calibri" w:hAnsi="Calibri"/>
          <w:rtl/>
        </w:rPr>
        <w:t xml:space="preserve"> </w:t>
      </w:r>
      <w:r w:rsidRPr="00401A57">
        <w:rPr>
          <w:rFonts w:ascii="Calibri" w:hAnsi="Calibri" w:hint="eastAsia"/>
          <w:rtl/>
        </w:rPr>
        <w:t>אותו</w:t>
      </w:r>
      <w:r w:rsidRPr="00401A57">
        <w:rPr>
          <w:rFonts w:ascii="Calibri" w:hAnsi="Calibri"/>
          <w:rtl/>
        </w:rPr>
        <w:t xml:space="preserve"> </w:t>
      </w:r>
      <w:r w:rsidRPr="00401A57">
        <w:rPr>
          <w:rFonts w:ascii="Calibri" w:hAnsi="Calibri" w:hint="eastAsia"/>
          <w:rtl/>
        </w:rPr>
        <w:t>מפגש</w:t>
      </w:r>
      <w:r w:rsidRPr="00401A57">
        <w:rPr>
          <w:rFonts w:ascii="Calibri" w:hAnsi="Calibri"/>
          <w:rtl/>
        </w:rPr>
        <w:t xml:space="preserve"> </w:t>
      </w:r>
      <w:r w:rsidRPr="00401A57">
        <w:rPr>
          <w:rFonts w:ascii="Calibri" w:hAnsi="Calibri" w:hint="eastAsia"/>
          <w:rtl/>
        </w:rPr>
        <w:t>שבו</w:t>
      </w:r>
      <w:r w:rsidRPr="00401A57">
        <w:rPr>
          <w:rFonts w:ascii="Calibri" w:hAnsi="Calibri"/>
          <w:rtl/>
        </w:rPr>
        <w:t xml:space="preserve"> </w:t>
      </w:r>
      <w:r w:rsidRPr="00401A57">
        <w:rPr>
          <w:rFonts w:ascii="Calibri" w:hAnsi="Calibri" w:hint="eastAsia"/>
          <w:rtl/>
        </w:rPr>
        <w:t>חשפה</w:t>
      </w:r>
      <w:r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את</w:t>
      </w:r>
      <w:r w:rsidRPr="00401A57">
        <w:rPr>
          <w:rFonts w:ascii="Calibri" w:hAnsi="Calibri"/>
          <w:rtl/>
        </w:rPr>
        <w:t xml:space="preserve"> </w:t>
      </w:r>
      <w:r w:rsidRPr="00401A57">
        <w:rPr>
          <w:rFonts w:ascii="Calibri" w:hAnsi="Calibri" w:hint="eastAsia"/>
          <w:rtl/>
        </w:rPr>
        <w:t>הדברים</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201). </w:t>
      </w:r>
      <w:r w:rsidRPr="00401A57">
        <w:rPr>
          <w:rFonts w:ascii="Calibri" w:hAnsi="Calibri" w:hint="eastAsia"/>
          <w:rtl/>
        </w:rPr>
        <w:t>לדבריה</w:t>
      </w:r>
      <w:r w:rsidRPr="00401A57">
        <w:rPr>
          <w:rFonts w:ascii="Calibri" w:hAnsi="Calibri"/>
          <w:rtl/>
        </w:rPr>
        <w:t xml:space="preserve">, </w:t>
      </w:r>
      <w:r w:rsidRPr="00401A57">
        <w:rPr>
          <w:rFonts w:ascii="Calibri" w:hAnsi="Calibri" w:hint="eastAsia"/>
          <w:rtl/>
        </w:rPr>
        <w:t>הייתה</w:t>
      </w:r>
      <w:r w:rsidRPr="00401A57">
        <w:rPr>
          <w:rFonts w:ascii="Calibri" w:hAnsi="Calibri"/>
          <w:rtl/>
        </w:rPr>
        <w:t xml:space="preserve"> </w:t>
      </w:r>
      <w:r w:rsidRPr="00401A57">
        <w:rPr>
          <w:rFonts w:ascii="Calibri" w:hAnsi="Calibri" w:hint="eastAsia"/>
          <w:rtl/>
        </w:rPr>
        <w:t>מריבה</w:t>
      </w:r>
      <w:r w:rsidRPr="00401A57">
        <w:rPr>
          <w:rFonts w:ascii="Calibri" w:hAnsi="Calibri"/>
          <w:rtl/>
        </w:rPr>
        <w:t xml:space="preserve"> </w:t>
      </w:r>
      <w:r w:rsidRPr="00401A57">
        <w:rPr>
          <w:rFonts w:ascii="Calibri" w:hAnsi="Calibri" w:hint="eastAsia"/>
          <w:rtl/>
        </w:rPr>
        <w:t>בין</w:t>
      </w:r>
      <w:r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Pr="00401A57">
        <w:rPr>
          <w:rFonts w:ascii="Calibri" w:hAnsi="Calibri"/>
          <w:rtl/>
        </w:rPr>
        <w:t xml:space="preserve"> </w:t>
      </w:r>
      <w:r w:rsidRPr="00401A57">
        <w:rPr>
          <w:rFonts w:ascii="Calibri" w:hAnsi="Calibri" w:hint="eastAsia"/>
          <w:rtl/>
        </w:rPr>
        <w:t>ל</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בעקבות</w:t>
      </w:r>
      <w:r w:rsidRPr="00401A57">
        <w:rPr>
          <w:rFonts w:ascii="Calibri" w:hAnsi="Calibri"/>
          <w:rtl/>
        </w:rPr>
        <w:t xml:space="preserve"> </w:t>
      </w:r>
      <w:r w:rsidRPr="00401A57">
        <w:rPr>
          <w:rFonts w:ascii="Calibri" w:hAnsi="Calibri" w:hint="eastAsia"/>
          <w:rtl/>
        </w:rPr>
        <w:t>הבילוי</w:t>
      </w:r>
      <w:r w:rsidRPr="00401A57">
        <w:rPr>
          <w:rFonts w:ascii="Calibri" w:hAnsi="Calibri"/>
          <w:rtl/>
        </w:rPr>
        <w:t xml:space="preserve"> </w:t>
      </w:r>
      <w:r w:rsidRPr="00401A57">
        <w:rPr>
          <w:rFonts w:ascii="Calibri" w:hAnsi="Calibri" w:hint="eastAsia"/>
          <w:rtl/>
        </w:rPr>
        <w:t>של</w:t>
      </w:r>
      <w:r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ערב</w:t>
      </w:r>
      <w:r w:rsidRPr="00401A57">
        <w:rPr>
          <w:rFonts w:ascii="Calibri" w:hAnsi="Calibri"/>
          <w:rtl/>
        </w:rPr>
        <w:t xml:space="preserve"> </w:t>
      </w:r>
      <w:r w:rsidRPr="00401A57">
        <w:rPr>
          <w:rFonts w:ascii="Calibri" w:hAnsi="Calibri" w:hint="eastAsia"/>
          <w:rtl/>
        </w:rPr>
        <w:t>קודם</w:t>
      </w:r>
      <w:r w:rsidRPr="00401A57">
        <w:rPr>
          <w:rFonts w:ascii="Calibri" w:hAnsi="Calibri"/>
          <w:rtl/>
        </w:rPr>
        <w:t>. "</w:t>
      </w:r>
      <w:r w:rsidRPr="00401A57">
        <w:rPr>
          <w:rFonts w:ascii="Calibri" w:hAnsi="Calibri" w:cs="Miriam" w:hint="eastAsia"/>
          <w:rtl/>
        </w:rPr>
        <w:t>אחרי</w:t>
      </w:r>
      <w:r w:rsidRPr="00401A57">
        <w:rPr>
          <w:rFonts w:ascii="Calibri" w:hAnsi="Calibri" w:cs="Miriam"/>
          <w:rtl/>
        </w:rPr>
        <w:t xml:space="preserve"> </w:t>
      </w:r>
      <w:r w:rsidRPr="00401A57">
        <w:rPr>
          <w:rFonts w:ascii="Calibri" w:hAnsi="Calibri" w:cs="Miriam" w:hint="eastAsia"/>
          <w:rtl/>
        </w:rPr>
        <w:t>שהם</w:t>
      </w:r>
      <w:r w:rsidRPr="00401A57">
        <w:rPr>
          <w:rFonts w:ascii="Calibri" w:hAnsi="Calibri" w:cs="Miriam"/>
          <w:rtl/>
        </w:rPr>
        <w:t xml:space="preserve"> </w:t>
      </w:r>
      <w:r w:rsidRPr="00401A57">
        <w:rPr>
          <w:rFonts w:ascii="Calibri" w:hAnsi="Calibri" w:cs="Miriam" w:hint="eastAsia"/>
          <w:rtl/>
        </w:rPr>
        <w:t>הפסיקו</w:t>
      </w:r>
      <w:r w:rsidRPr="00401A57">
        <w:rPr>
          <w:rFonts w:ascii="Calibri" w:hAnsi="Calibri" w:cs="Miriam"/>
          <w:rtl/>
        </w:rPr>
        <w:t xml:space="preserve"> </w:t>
      </w:r>
      <w:r w:rsidRPr="00401A57">
        <w:rPr>
          <w:rFonts w:ascii="Calibri" w:hAnsi="Calibri" w:cs="Miriam" w:hint="eastAsia"/>
          <w:rtl/>
        </w:rPr>
        <w:t>לריב</w:t>
      </w:r>
      <w:r w:rsidRPr="00401A57">
        <w:rPr>
          <w:rFonts w:ascii="Calibri" w:hAnsi="Calibri" w:cs="Miriam"/>
          <w:rtl/>
        </w:rPr>
        <w:t xml:space="preserve"> </w:t>
      </w:r>
      <w:r w:rsidRPr="00401A57">
        <w:rPr>
          <w:rFonts w:ascii="Calibri" w:hAnsi="Calibri" w:cs="Miriam" w:hint="eastAsia"/>
          <w:rtl/>
        </w:rPr>
        <w:t>מזי</w:t>
      </w:r>
      <w:r w:rsidRPr="00401A57">
        <w:rPr>
          <w:rFonts w:ascii="Calibri" w:hAnsi="Calibri" w:cs="Miriam"/>
          <w:rtl/>
        </w:rPr>
        <w:t xml:space="preserve"> </w:t>
      </w:r>
      <w:r w:rsidRPr="00401A57">
        <w:rPr>
          <w:rFonts w:ascii="Calibri" w:hAnsi="Calibri" w:cs="Miriam" w:hint="eastAsia"/>
          <w:rtl/>
        </w:rPr>
        <w:t>ואמא</w:t>
      </w:r>
      <w:r w:rsidRPr="00401A57">
        <w:rPr>
          <w:rFonts w:ascii="Calibri" w:hAnsi="Calibri" w:cs="Miriam"/>
          <w:rtl/>
        </w:rPr>
        <w:t xml:space="preserve"> </w:t>
      </w:r>
      <w:r w:rsidRPr="00401A57">
        <w:rPr>
          <w:rFonts w:ascii="Calibri" w:hAnsi="Calibri" w:cs="Miriam" w:hint="eastAsia"/>
          <w:rtl/>
        </w:rPr>
        <w:t>שלי</w:t>
      </w:r>
      <w:r w:rsidRPr="00401A57">
        <w:rPr>
          <w:rFonts w:ascii="Calibri" w:hAnsi="Calibri" w:cs="Miriam"/>
          <w:rtl/>
        </w:rPr>
        <w:t xml:space="preserve"> </w:t>
      </w:r>
      <w:r w:rsidRPr="00401A57">
        <w:rPr>
          <w:rFonts w:ascii="Calibri" w:hAnsi="Calibri" w:cs="Miriam" w:hint="eastAsia"/>
          <w:rtl/>
        </w:rPr>
        <w:t>דיברו</w:t>
      </w:r>
      <w:r w:rsidR="005B41AD" w:rsidRPr="00401A57">
        <w:rPr>
          <w:rFonts w:ascii="Calibri" w:hAnsi="Calibri" w:cs="Miriam" w:hint="cs"/>
          <w:rtl/>
        </w:rPr>
        <w:t>.</w:t>
      </w:r>
      <w:r w:rsidRPr="00401A57">
        <w:rPr>
          <w:rFonts w:ascii="Calibri" w:hAnsi="Calibri" w:cs="Miriam"/>
          <w:rtl/>
        </w:rPr>
        <w:t xml:space="preserve"> </w:t>
      </w:r>
      <w:r w:rsidRPr="00401A57">
        <w:rPr>
          <w:rFonts w:ascii="Calibri" w:hAnsi="Calibri" w:cs="Miriam" w:hint="eastAsia"/>
          <w:rtl/>
        </w:rPr>
        <w:t>פתאום</w:t>
      </w:r>
      <w:r w:rsidRPr="00401A57">
        <w:rPr>
          <w:rFonts w:ascii="Calibri" w:hAnsi="Calibri" w:cs="Miriam"/>
          <w:rtl/>
        </w:rPr>
        <w:t xml:space="preserve"> </w:t>
      </w:r>
      <w:r w:rsidR="00CA67B6" w:rsidRPr="00401A57">
        <w:rPr>
          <w:rFonts w:ascii="Calibri" w:hAnsi="Calibri" w:cs="Miriam" w:hint="eastAsia"/>
          <w:rtl/>
        </w:rPr>
        <w:t>א</w:t>
      </w:r>
      <w:r w:rsidR="00CA67B6" w:rsidRPr="00401A57">
        <w:rPr>
          <w:rFonts w:ascii="Calibri" w:hAnsi="Calibri" w:cs="Miriam"/>
          <w:rtl/>
        </w:rPr>
        <w:t>'</w:t>
      </w:r>
      <w:r w:rsidRPr="00401A57">
        <w:rPr>
          <w:rFonts w:ascii="Calibri" w:hAnsi="Calibri" w:cs="Miriam"/>
          <w:rtl/>
        </w:rPr>
        <w:t xml:space="preserve"> </w:t>
      </w:r>
      <w:r w:rsidRPr="00401A57">
        <w:rPr>
          <w:rFonts w:ascii="Calibri" w:hAnsi="Calibri" w:cs="Miriam" w:hint="eastAsia"/>
          <w:rtl/>
        </w:rPr>
        <w:t>התחילה</w:t>
      </w:r>
      <w:r w:rsidRPr="00401A57">
        <w:rPr>
          <w:rFonts w:ascii="Calibri" w:hAnsi="Calibri" w:cs="Miriam"/>
          <w:rtl/>
        </w:rPr>
        <w:t xml:space="preserve"> </w:t>
      </w:r>
      <w:r w:rsidRPr="00401A57">
        <w:rPr>
          <w:rFonts w:ascii="Calibri" w:hAnsi="Calibri" w:cs="Miriam" w:hint="eastAsia"/>
          <w:rtl/>
        </w:rPr>
        <w:t>לבכות</w:t>
      </w:r>
      <w:r w:rsidRPr="00401A57">
        <w:rPr>
          <w:rFonts w:ascii="Calibri" w:hAnsi="Calibri" w:cs="Miriam"/>
          <w:rtl/>
        </w:rPr>
        <w:t xml:space="preserve">, </w:t>
      </w:r>
      <w:r w:rsidRPr="00401A57">
        <w:rPr>
          <w:rFonts w:ascii="Calibri" w:hAnsi="Calibri" w:cs="Miriam" w:hint="eastAsia"/>
          <w:rtl/>
        </w:rPr>
        <w:t>ממש</w:t>
      </w:r>
      <w:r w:rsidRPr="00401A57">
        <w:rPr>
          <w:rFonts w:ascii="Calibri" w:hAnsi="Calibri" w:cs="Miriam"/>
          <w:rtl/>
        </w:rPr>
        <w:t xml:space="preserve"> </w:t>
      </w:r>
      <w:r w:rsidRPr="00401A57">
        <w:rPr>
          <w:rFonts w:ascii="Calibri" w:hAnsi="Calibri" w:cs="Miriam" w:hint="eastAsia"/>
          <w:rtl/>
        </w:rPr>
        <w:t>לבכות</w:t>
      </w:r>
      <w:r w:rsidRPr="00401A57">
        <w:rPr>
          <w:rFonts w:ascii="Calibri" w:hAnsi="Calibri" w:cs="Miriam"/>
          <w:rtl/>
        </w:rPr>
        <w:t xml:space="preserve"> [...]</w:t>
      </w:r>
      <w:r w:rsidRPr="00401A57">
        <w:rPr>
          <w:rFonts w:ascii="Calibri" w:hAnsi="Calibri"/>
          <w:rtl/>
        </w:rPr>
        <w:t>" (</w:t>
      </w:r>
      <w:r w:rsidRPr="00401A57">
        <w:rPr>
          <w:rFonts w:ascii="Calibri" w:hAnsi="Calibri" w:hint="eastAsia"/>
          <w:rtl/>
        </w:rPr>
        <w:t>עמ</w:t>
      </w:r>
      <w:r w:rsidRPr="00401A57">
        <w:rPr>
          <w:rFonts w:ascii="Calibri" w:hAnsi="Calibri"/>
          <w:rtl/>
        </w:rPr>
        <w:t xml:space="preserve">' 201). </w:t>
      </w:r>
      <w:r w:rsidRPr="00401A57">
        <w:rPr>
          <w:rFonts w:ascii="Calibri" w:hAnsi="Calibri" w:hint="eastAsia"/>
          <w:rtl/>
        </w:rPr>
        <w:t>עוד</w:t>
      </w:r>
      <w:r w:rsidRPr="00401A57">
        <w:rPr>
          <w:rFonts w:ascii="Calibri" w:hAnsi="Calibri"/>
          <w:rtl/>
        </w:rPr>
        <w:t xml:space="preserve"> </w:t>
      </w:r>
      <w:r w:rsidRPr="00401A57">
        <w:rPr>
          <w:rFonts w:ascii="Calibri" w:hAnsi="Calibri" w:hint="eastAsia"/>
          <w:rtl/>
        </w:rPr>
        <w:t>סיפרה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אמרה</w:t>
      </w:r>
      <w:r w:rsidRPr="00401A57">
        <w:rPr>
          <w:rFonts w:ascii="Calibri" w:hAnsi="Calibri"/>
          <w:rtl/>
        </w:rPr>
        <w:t xml:space="preserve"> </w:t>
      </w:r>
      <w:r w:rsidRPr="00401A57">
        <w:rPr>
          <w:rFonts w:ascii="Calibri" w:hAnsi="Calibri" w:hint="eastAsia"/>
          <w:rtl/>
        </w:rPr>
        <w:t>שהנאשם</w:t>
      </w:r>
      <w:r w:rsidRPr="00401A57">
        <w:rPr>
          <w:rFonts w:ascii="Calibri" w:hAnsi="Calibri"/>
          <w:rtl/>
        </w:rPr>
        <w:t xml:space="preserve"> </w:t>
      </w:r>
      <w:r w:rsidRPr="00401A57">
        <w:rPr>
          <w:rFonts w:ascii="Calibri" w:hAnsi="Calibri" w:hint="eastAsia"/>
          <w:rtl/>
        </w:rPr>
        <w:t>ניסה</w:t>
      </w:r>
      <w:r w:rsidRPr="00401A57">
        <w:rPr>
          <w:rFonts w:ascii="Calibri" w:hAnsi="Calibri"/>
          <w:rtl/>
        </w:rPr>
        <w:t xml:space="preserve"> </w:t>
      </w:r>
      <w:r w:rsidRPr="00401A57">
        <w:rPr>
          <w:rFonts w:ascii="Calibri" w:hAnsi="Calibri" w:hint="eastAsia"/>
          <w:rtl/>
        </w:rPr>
        <w:t>לאנוס</w:t>
      </w:r>
      <w:r w:rsidRPr="00401A57">
        <w:rPr>
          <w:rFonts w:ascii="Calibri" w:hAnsi="Calibri"/>
          <w:rtl/>
        </w:rPr>
        <w:t xml:space="preserve"> </w:t>
      </w:r>
      <w:r w:rsidRPr="00401A57">
        <w:rPr>
          <w:rFonts w:ascii="Calibri" w:hAnsi="Calibri" w:hint="eastAsia"/>
          <w:rtl/>
        </w:rPr>
        <w:t>אותה</w:t>
      </w:r>
      <w:r w:rsidRPr="00401A57">
        <w:rPr>
          <w:rFonts w:ascii="Calibri" w:hAnsi="Calibri"/>
          <w:rtl/>
        </w:rPr>
        <w:t xml:space="preserve">. </w:t>
      </w:r>
      <w:r w:rsidRPr="00401A57">
        <w:rPr>
          <w:rFonts w:ascii="Calibri" w:hAnsi="Calibri" w:hint="eastAsia"/>
          <w:rtl/>
        </w:rPr>
        <w:t>לאחר</w:t>
      </w:r>
      <w:r w:rsidRPr="00401A57">
        <w:rPr>
          <w:rFonts w:ascii="Calibri" w:hAnsi="Calibri"/>
          <w:rtl/>
        </w:rPr>
        <w:t xml:space="preserve"> </w:t>
      </w:r>
      <w:r w:rsidRPr="00401A57">
        <w:rPr>
          <w:rFonts w:ascii="Calibri" w:hAnsi="Calibri" w:hint="eastAsia"/>
          <w:rtl/>
        </w:rPr>
        <w:t>שהחלו</w:t>
      </w:r>
      <w:r w:rsidRPr="00401A57">
        <w:rPr>
          <w:rFonts w:ascii="Calibri" w:hAnsi="Calibri"/>
          <w:rtl/>
        </w:rPr>
        <w:t xml:space="preserve"> </w:t>
      </w:r>
      <w:r w:rsidRPr="00401A57">
        <w:rPr>
          <w:rFonts w:ascii="Calibri" w:hAnsi="Calibri" w:hint="eastAsia"/>
          <w:rtl/>
        </w:rPr>
        <w:t>לשאול</w:t>
      </w:r>
      <w:r w:rsidRPr="00401A57">
        <w:rPr>
          <w:rFonts w:ascii="Calibri" w:hAnsi="Calibri"/>
          <w:rtl/>
        </w:rPr>
        <w:t xml:space="preserve"> </w:t>
      </w:r>
      <w:r w:rsidRPr="00401A57">
        <w:rPr>
          <w:rFonts w:ascii="Calibri" w:hAnsi="Calibri" w:hint="eastAsia"/>
          <w:rtl/>
        </w:rPr>
        <w:t>אותה</w:t>
      </w:r>
      <w:r w:rsidRPr="00401A57">
        <w:rPr>
          <w:rFonts w:ascii="Calibri" w:hAnsi="Calibri"/>
          <w:rtl/>
        </w:rPr>
        <w:t xml:space="preserve"> </w:t>
      </w:r>
      <w:r w:rsidRPr="00401A57">
        <w:rPr>
          <w:rFonts w:ascii="Calibri" w:hAnsi="Calibri" w:hint="eastAsia"/>
          <w:rtl/>
        </w:rPr>
        <w:t>שאלות</w:t>
      </w:r>
      <w:r w:rsidRPr="00401A57">
        <w:rPr>
          <w:rFonts w:ascii="Calibri" w:hAnsi="Calibri"/>
          <w:rtl/>
        </w:rPr>
        <w:t xml:space="preserve"> </w:t>
      </w:r>
      <w:r w:rsidRPr="00401A57">
        <w:rPr>
          <w:rFonts w:ascii="Calibri" w:hAnsi="Calibri" w:hint="eastAsia"/>
          <w:rtl/>
        </w:rPr>
        <w:t>ולברר</w:t>
      </w:r>
      <w:r w:rsidRPr="00401A57">
        <w:rPr>
          <w:rFonts w:ascii="Calibri" w:hAnsi="Calibri"/>
          <w:rtl/>
        </w:rPr>
        <w:t xml:space="preserve"> </w:t>
      </w:r>
      <w:r w:rsidRPr="00401A57">
        <w:rPr>
          <w:rFonts w:ascii="Calibri" w:hAnsi="Calibri" w:hint="eastAsia"/>
          <w:rtl/>
        </w:rPr>
        <w:t>פרטים</w:t>
      </w:r>
      <w:r w:rsidRPr="00401A57">
        <w:rPr>
          <w:rFonts w:ascii="Calibri" w:hAnsi="Calibri"/>
          <w:rtl/>
        </w:rPr>
        <w:t xml:space="preserve">, </w:t>
      </w:r>
      <w:r w:rsidRPr="00401A57">
        <w:rPr>
          <w:rFonts w:ascii="Calibri" w:hAnsi="Calibri" w:hint="eastAsia"/>
          <w:rtl/>
        </w:rPr>
        <w:t>החלה</w:t>
      </w:r>
      <w:r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להיות</w:t>
      </w:r>
      <w:r w:rsidRPr="00401A57">
        <w:rPr>
          <w:rFonts w:ascii="Calibri" w:hAnsi="Calibri"/>
          <w:rtl/>
        </w:rPr>
        <w:t xml:space="preserve"> </w:t>
      </w:r>
      <w:r w:rsidRPr="00401A57">
        <w:rPr>
          <w:rFonts w:ascii="Calibri" w:hAnsi="Calibri" w:hint="eastAsia"/>
          <w:rtl/>
        </w:rPr>
        <w:t>נסערת</w:t>
      </w:r>
      <w:r w:rsidRPr="00401A57">
        <w:rPr>
          <w:rFonts w:ascii="Calibri" w:hAnsi="Calibri"/>
          <w:rtl/>
        </w:rPr>
        <w:t xml:space="preserve"> "[...] </w:t>
      </w:r>
      <w:r w:rsidRPr="00401A57">
        <w:rPr>
          <w:rFonts w:ascii="Calibri" w:hAnsi="Calibri" w:cs="Miriam" w:hint="eastAsia"/>
          <w:rtl/>
        </w:rPr>
        <w:t>וכל</w:t>
      </w:r>
      <w:r w:rsidRPr="00401A57">
        <w:rPr>
          <w:rFonts w:ascii="Calibri" w:hAnsi="Calibri" w:cs="Miriam"/>
          <w:rtl/>
        </w:rPr>
        <w:t xml:space="preserve"> </w:t>
      </w:r>
      <w:r w:rsidRPr="00401A57">
        <w:rPr>
          <w:rFonts w:ascii="Calibri" w:hAnsi="Calibri" w:cs="Miriam" w:hint="eastAsia"/>
          <w:rtl/>
        </w:rPr>
        <w:t>פעם</w:t>
      </w:r>
      <w:r w:rsidRPr="00401A57">
        <w:rPr>
          <w:rFonts w:ascii="Calibri" w:hAnsi="Calibri" w:cs="Miriam"/>
          <w:rtl/>
        </w:rPr>
        <w:t xml:space="preserve"> </w:t>
      </w:r>
      <w:r w:rsidRPr="00401A57">
        <w:rPr>
          <w:rFonts w:ascii="Calibri" w:hAnsi="Calibri" w:cs="Miriam" w:hint="eastAsia"/>
          <w:rtl/>
        </w:rPr>
        <w:t>שהזכרנו</w:t>
      </w:r>
      <w:r w:rsidRPr="00401A57">
        <w:rPr>
          <w:rFonts w:ascii="Calibri" w:hAnsi="Calibri" w:cs="Miriam"/>
          <w:rtl/>
        </w:rPr>
        <w:t xml:space="preserve"> </w:t>
      </w:r>
      <w:r w:rsidRPr="00401A57">
        <w:rPr>
          <w:rFonts w:ascii="Calibri" w:hAnsi="Calibri" w:cs="Miriam" w:hint="eastAsia"/>
          <w:rtl/>
        </w:rPr>
        <w:t>לה</w:t>
      </w:r>
      <w:r w:rsidRPr="00401A57">
        <w:rPr>
          <w:rFonts w:ascii="Calibri" w:hAnsi="Calibri" w:cs="Miriam"/>
          <w:rtl/>
        </w:rPr>
        <w:t xml:space="preserve"> </w:t>
      </w:r>
      <w:r w:rsidRPr="00401A57">
        <w:rPr>
          <w:rFonts w:ascii="Calibri" w:hAnsi="Calibri" w:cs="Miriam" w:hint="eastAsia"/>
          <w:rtl/>
        </w:rPr>
        <w:t>דברים</w:t>
      </w:r>
      <w:r w:rsidRPr="00401A57">
        <w:rPr>
          <w:rFonts w:ascii="Calibri" w:hAnsi="Calibri" w:cs="Miriam"/>
          <w:rtl/>
        </w:rPr>
        <w:t xml:space="preserve"> </w:t>
      </w:r>
      <w:r w:rsidRPr="00401A57">
        <w:rPr>
          <w:rFonts w:ascii="Calibri" w:hAnsi="Calibri" w:cs="Miriam" w:hint="eastAsia"/>
          <w:rtl/>
        </w:rPr>
        <w:t>כמו</w:t>
      </w:r>
      <w:r w:rsidRPr="00401A57">
        <w:rPr>
          <w:rFonts w:ascii="Calibri" w:hAnsi="Calibri" w:cs="Miriam"/>
          <w:rtl/>
        </w:rPr>
        <w:t xml:space="preserve"> </w:t>
      </w:r>
      <w:r w:rsidRPr="00401A57">
        <w:rPr>
          <w:rFonts w:ascii="Calibri" w:hAnsi="Calibri" w:cs="Miriam" w:hint="eastAsia"/>
          <w:rtl/>
        </w:rPr>
        <w:t>שנשמעים</w:t>
      </w:r>
      <w:r w:rsidRPr="00401A57">
        <w:rPr>
          <w:rFonts w:ascii="Calibri" w:hAnsi="Calibri" w:cs="Miriam"/>
          <w:rtl/>
        </w:rPr>
        <w:t xml:space="preserve"> </w:t>
      </w:r>
      <w:r w:rsidRPr="00401A57">
        <w:rPr>
          <w:rFonts w:ascii="Calibri" w:hAnsi="Calibri" w:cs="Miriam" w:hint="eastAsia"/>
          <w:rtl/>
        </w:rPr>
        <w:t>כאילו</w:t>
      </w:r>
      <w:r w:rsidRPr="00401A57">
        <w:rPr>
          <w:rFonts w:ascii="Calibri" w:hAnsi="Calibri" w:cs="Miriam"/>
          <w:rtl/>
        </w:rPr>
        <w:t xml:space="preserve"> </w:t>
      </w:r>
      <w:r w:rsidRPr="00401A57">
        <w:rPr>
          <w:rFonts w:ascii="Calibri" w:hAnsi="Calibri" w:cs="Miriam" w:hint="eastAsia"/>
          <w:rtl/>
        </w:rPr>
        <w:t>איך</w:t>
      </w:r>
      <w:r w:rsidRPr="00401A57">
        <w:rPr>
          <w:rFonts w:ascii="Calibri" w:hAnsi="Calibri" w:cs="Miriam"/>
          <w:rtl/>
        </w:rPr>
        <w:t xml:space="preserve"> </w:t>
      </w:r>
      <w:r w:rsidRPr="00401A57">
        <w:rPr>
          <w:rFonts w:ascii="Calibri" w:hAnsi="Calibri" w:cs="Miriam" w:hint="eastAsia"/>
          <w:rtl/>
        </w:rPr>
        <w:t>שמקיימים</w:t>
      </w:r>
      <w:r w:rsidRPr="00401A57">
        <w:rPr>
          <w:rFonts w:ascii="Calibri" w:hAnsi="Calibri" w:cs="Miriam"/>
          <w:rtl/>
        </w:rPr>
        <w:t xml:space="preserve"> </w:t>
      </w:r>
      <w:r w:rsidRPr="00401A57">
        <w:rPr>
          <w:rFonts w:ascii="Calibri" w:hAnsi="Calibri" w:cs="Miriam" w:hint="eastAsia"/>
          <w:rtl/>
        </w:rPr>
        <w:t>יחסי</w:t>
      </w:r>
      <w:r w:rsidRPr="00401A57">
        <w:rPr>
          <w:rFonts w:ascii="Calibri" w:hAnsi="Calibri" w:cs="Miriam"/>
          <w:rtl/>
        </w:rPr>
        <w:t xml:space="preserve"> </w:t>
      </w:r>
      <w:r w:rsidRPr="00401A57">
        <w:rPr>
          <w:rFonts w:ascii="Calibri" w:hAnsi="Calibri" w:cs="Miriam" w:hint="eastAsia"/>
          <w:rtl/>
        </w:rPr>
        <w:t>מין</w:t>
      </w:r>
      <w:r w:rsidRPr="00401A57">
        <w:rPr>
          <w:rFonts w:ascii="Calibri" w:hAnsi="Calibri" w:cs="Miriam"/>
          <w:rtl/>
        </w:rPr>
        <w:t xml:space="preserve"> </w:t>
      </w:r>
      <w:r w:rsidRPr="00401A57">
        <w:rPr>
          <w:rFonts w:ascii="Calibri" w:hAnsi="Calibri" w:cs="Miriam" w:hint="eastAsia"/>
          <w:rtl/>
        </w:rPr>
        <w:t>והיא</w:t>
      </w:r>
      <w:r w:rsidRPr="00401A57">
        <w:rPr>
          <w:rFonts w:ascii="Calibri" w:hAnsi="Calibri" w:cs="Miriam"/>
          <w:rtl/>
        </w:rPr>
        <w:t xml:space="preserve"> </w:t>
      </w:r>
      <w:r w:rsidRPr="00401A57">
        <w:rPr>
          <w:rFonts w:ascii="Calibri" w:hAnsi="Calibri" w:cs="Miriam" w:hint="eastAsia"/>
          <w:rtl/>
        </w:rPr>
        <w:t>כל</w:t>
      </w:r>
      <w:r w:rsidRPr="00401A57">
        <w:rPr>
          <w:rFonts w:ascii="Calibri" w:hAnsi="Calibri" w:cs="Miriam"/>
          <w:rtl/>
        </w:rPr>
        <w:t xml:space="preserve"> </w:t>
      </w:r>
      <w:r w:rsidRPr="00401A57">
        <w:rPr>
          <w:rFonts w:ascii="Calibri" w:hAnsi="Calibri" w:cs="Miriam" w:hint="eastAsia"/>
          <w:rtl/>
        </w:rPr>
        <w:t>פעם</w:t>
      </w:r>
      <w:r w:rsidRPr="00401A57">
        <w:rPr>
          <w:rFonts w:ascii="Calibri" w:hAnsi="Calibri" w:cs="Miriam"/>
          <w:rtl/>
        </w:rPr>
        <w:t xml:space="preserve"> </w:t>
      </w:r>
      <w:r w:rsidRPr="00401A57">
        <w:rPr>
          <w:rFonts w:ascii="Calibri" w:hAnsi="Calibri" w:cs="Miriam" w:hint="eastAsia"/>
          <w:rtl/>
        </w:rPr>
        <w:t>ה</w:t>
      </w:r>
      <w:r w:rsidR="00CD5573" w:rsidRPr="00401A57">
        <w:rPr>
          <w:rFonts w:ascii="Calibri" w:hAnsi="Calibri" w:cs="Miriam" w:hint="cs"/>
          <w:rtl/>
        </w:rPr>
        <w:t>דגמנו</w:t>
      </w:r>
      <w:r w:rsidRPr="00401A57">
        <w:rPr>
          <w:rFonts w:ascii="Calibri" w:hAnsi="Calibri" w:cs="Miriam"/>
          <w:rtl/>
        </w:rPr>
        <w:t xml:space="preserve"> </w:t>
      </w:r>
      <w:r w:rsidRPr="00401A57">
        <w:rPr>
          <w:rFonts w:ascii="Calibri" w:hAnsi="Calibri" w:cs="Miriam" w:hint="eastAsia"/>
          <w:rtl/>
        </w:rPr>
        <w:t>לה</w:t>
      </w:r>
      <w:r w:rsidRPr="00401A57">
        <w:rPr>
          <w:rFonts w:ascii="Calibri" w:hAnsi="Calibri" w:cs="Miriam"/>
          <w:rtl/>
        </w:rPr>
        <w:t xml:space="preserve"> </w:t>
      </w:r>
      <w:r w:rsidRPr="00401A57">
        <w:rPr>
          <w:rFonts w:ascii="Calibri" w:hAnsi="Calibri" w:cs="Miriam" w:hint="eastAsia"/>
          <w:rtl/>
        </w:rPr>
        <w:t>משהו</w:t>
      </w:r>
      <w:r w:rsidRPr="00401A57">
        <w:rPr>
          <w:rFonts w:ascii="Calibri" w:hAnsi="Calibri" w:cs="Miriam"/>
          <w:rtl/>
        </w:rPr>
        <w:t xml:space="preserve"> </w:t>
      </w:r>
      <w:r w:rsidRPr="00401A57">
        <w:rPr>
          <w:rFonts w:ascii="Calibri" w:hAnsi="Calibri" w:cs="Miriam" w:hint="eastAsia"/>
          <w:rtl/>
        </w:rPr>
        <w:t>היא</w:t>
      </w:r>
      <w:r w:rsidRPr="00401A57">
        <w:rPr>
          <w:rFonts w:ascii="Calibri" w:hAnsi="Calibri" w:cs="Miriam"/>
          <w:rtl/>
        </w:rPr>
        <w:t xml:space="preserve"> </w:t>
      </w:r>
      <w:r w:rsidRPr="00401A57">
        <w:rPr>
          <w:rFonts w:ascii="Calibri" w:hAnsi="Calibri" w:cs="Miriam" w:hint="eastAsia"/>
          <w:rtl/>
        </w:rPr>
        <w:t>הייתה</w:t>
      </w:r>
      <w:r w:rsidRPr="00401A57">
        <w:rPr>
          <w:rFonts w:ascii="Calibri" w:hAnsi="Calibri" w:cs="Miriam"/>
          <w:rtl/>
        </w:rPr>
        <w:t xml:space="preserve"> </w:t>
      </w:r>
      <w:r w:rsidRPr="00401A57">
        <w:rPr>
          <w:rFonts w:ascii="Calibri" w:hAnsi="Calibri" w:cs="Miriam" w:hint="eastAsia"/>
          <w:rtl/>
        </w:rPr>
        <w:t>עוד</w:t>
      </w:r>
      <w:r w:rsidRPr="00401A57">
        <w:rPr>
          <w:rFonts w:ascii="Calibri" w:hAnsi="Calibri" w:cs="Miriam"/>
          <w:rtl/>
        </w:rPr>
        <w:t xml:space="preserve"> </w:t>
      </w:r>
      <w:r w:rsidRPr="00401A57">
        <w:rPr>
          <w:rFonts w:ascii="Calibri" w:hAnsi="Calibri" w:cs="Miriam" w:hint="eastAsia"/>
          <w:rtl/>
        </w:rPr>
        <w:t>יותר</w:t>
      </w:r>
      <w:r w:rsidRPr="00401A57">
        <w:rPr>
          <w:rFonts w:ascii="Calibri" w:hAnsi="Calibri" w:cs="Miriam"/>
          <w:rtl/>
        </w:rPr>
        <w:t xml:space="preserve"> </w:t>
      </w:r>
      <w:r w:rsidRPr="00401A57">
        <w:rPr>
          <w:rFonts w:ascii="Calibri" w:hAnsi="Calibri" w:cs="Miriam" w:hint="eastAsia"/>
          <w:rtl/>
        </w:rPr>
        <w:t>היסטרית</w:t>
      </w:r>
      <w:r w:rsidRPr="00401A57">
        <w:rPr>
          <w:rFonts w:ascii="Calibri" w:hAnsi="Calibri" w:cs="Miriam"/>
          <w:rtl/>
        </w:rPr>
        <w:t xml:space="preserve"> </w:t>
      </w:r>
      <w:r w:rsidRPr="00401A57">
        <w:rPr>
          <w:rFonts w:ascii="Calibri" w:hAnsi="Calibri" w:cs="Miriam" w:hint="eastAsia"/>
          <w:rtl/>
        </w:rPr>
        <w:t>ועוד</w:t>
      </w:r>
      <w:r w:rsidRPr="00401A57">
        <w:rPr>
          <w:rFonts w:ascii="Calibri" w:hAnsi="Calibri" w:cs="Miriam"/>
          <w:rtl/>
        </w:rPr>
        <w:t xml:space="preserve"> </w:t>
      </w:r>
      <w:r w:rsidRPr="00401A57">
        <w:rPr>
          <w:rFonts w:ascii="Calibri" w:hAnsi="Calibri" w:cs="Miriam" w:hint="eastAsia"/>
          <w:rtl/>
        </w:rPr>
        <w:t>יותר</w:t>
      </w:r>
      <w:r w:rsidRPr="00401A57">
        <w:rPr>
          <w:rFonts w:ascii="Calibri" w:hAnsi="Calibri" w:cs="Miriam"/>
          <w:rtl/>
        </w:rPr>
        <w:t xml:space="preserve"> </w:t>
      </w:r>
      <w:r w:rsidRPr="00401A57">
        <w:rPr>
          <w:rFonts w:ascii="Calibri" w:hAnsi="Calibri" w:cs="Miriam" w:hint="eastAsia"/>
          <w:rtl/>
        </w:rPr>
        <w:t>נסערת</w:t>
      </w:r>
      <w:r w:rsidRPr="00401A57">
        <w:rPr>
          <w:rFonts w:ascii="Calibri" w:hAnsi="Calibri" w:cs="Miriam"/>
          <w:rtl/>
        </w:rPr>
        <w:t xml:space="preserve"> </w:t>
      </w:r>
      <w:r w:rsidRPr="00401A57">
        <w:rPr>
          <w:rFonts w:ascii="Calibri" w:hAnsi="Calibri" w:cs="Miriam" w:hint="eastAsia"/>
          <w:rtl/>
        </w:rPr>
        <w:t>ועוד</w:t>
      </w:r>
      <w:r w:rsidRPr="00401A57">
        <w:rPr>
          <w:rFonts w:ascii="Calibri" w:hAnsi="Calibri" w:cs="Miriam"/>
          <w:rtl/>
        </w:rPr>
        <w:t xml:space="preserve"> </w:t>
      </w:r>
      <w:r w:rsidRPr="00401A57">
        <w:rPr>
          <w:rFonts w:ascii="Calibri" w:hAnsi="Calibri" w:cs="Miriam" w:hint="eastAsia"/>
          <w:rtl/>
        </w:rPr>
        <w:t>יותר</w:t>
      </w:r>
      <w:r w:rsidRPr="00401A57">
        <w:rPr>
          <w:rFonts w:ascii="Calibri" w:hAnsi="Calibri" w:cs="Miriam"/>
          <w:rtl/>
        </w:rPr>
        <w:t xml:space="preserve"> </w:t>
      </w:r>
      <w:r w:rsidRPr="00401A57">
        <w:rPr>
          <w:rFonts w:ascii="Calibri" w:hAnsi="Calibri" w:cs="Miriam" w:hint="eastAsia"/>
          <w:rtl/>
        </w:rPr>
        <w:t>מבוהלת</w:t>
      </w:r>
      <w:r w:rsidRPr="00401A57">
        <w:rPr>
          <w:rFonts w:ascii="Calibri" w:hAnsi="Calibri" w:cs="Miriam"/>
          <w:rtl/>
        </w:rPr>
        <w:t xml:space="preserve"> </w:t>
      </w:r>
      <w:r w:rsidRPr="00401A57">
        <w:rPr>
          <w:rFonts w:ascii="Calibri" w:hAnsi="Calibri" w:cs="Miriam" w:hint="eastAsia"/>
          <w:rtl/>
        </w:rPr>
        <w:t>וכל</w:t>
      </w:r>
      <w:r w:rsidRPr="00401A57">
        <w:rPr>
          <w:rFonts w:ascii="Calibri" w:hAnsi="Calibri" w:cs="Miriam"/>
          <w:rtl/>
        </w:rPr>
        <w:t xml:space="preserve"> </w:t>
      </w:r>
      <w:r w:rsidRPr="00401A57">
        <w:rPr>
          <w:rFonts w:ascii="Calibri" w:hAnsi="Calibri" w:cs="Miriam" w:hint="eastAsia"/>
          <w:rtl/>
        </w:rPr>
        <w:t>שנייה</w:t>
      </w:r>
      <w:r w:rsidRPr="00401A57">
        <w:rPr>
          <w:rFonts w:ascii="Calibri" w:hAnsi="Calibri" w:cs="Miriam"/>
          <w:rtl/>
        </w:rPr>
        <w:t xml:space="preserve"> </w:t>
      </w:r>
      <w:r w:rsidRPr="00401A57">
        <w:rPr>
          <w:rFonts w:ascii="Calibri" w:hAnsi="Calibri" w:cs="Miriam" w:hint="eastAsia"/>
          <w:rtl/>
        </w:rPr>
        <w:t>מתחילה</w:t>
      </w:r>
      <w:r w:rsidRPr="00401A57">
        <w:rPr>
          <w:rFonts w:ascii="Calibri" w:hAnsi="Calibri" w:cs="Miriam"/>
          <w:rtl/>
        </w:rPr>
        <w:t xml:space="preserve"> </w:t>
      </w:r>
      <w:r w:rsidRPr="00401A57">
        <w:rPr>
          <w:rFonts w:ascii="Calibri" w:hAnsi="Calibri" w:cs="Miriam" w:hint="eastAsia"/>
          <w:rtl/>
        </w:rPr>
        <w:t>לבכות</w:t>
      </w:r>
      <w:r w:rsidRPr="00401A57">
        <w:rPr>
          <w:rFonts w:ascii="Calibri" w:hAnsi="Calibri" w:cs="Miriam"/>
          <w:rtl/>
        </w:rPr>
        <w:t xml:space="preserve"> </w:t>
      </w:r>
      <w:r w:rsidRPr="00401A57">
        <w:rPr>
          <w:rFonts w:ascii="Calibri" w:hAnsi="Calibri" w:cs="Miriam" w:hint="eastAsia"/>
          <w:rtl/>
        </w:rPr>
        <w:t>יותר</w:t>
      </w:r>
      <w:r w:rsidRPr="00401A57">
        <w:rPr>
          <w:rFonts w:ascii="Calibri" w:hAnsi="Calibri" w:cs="Miriam"/>
          <w:rtl/>
        </w:rPr>
        <w:t xml:space="preserve"> </w:t>
      </w:r>
      <w:r w:rsidRPr="00401A57">
        <w:rPr>
          <w:rFonts w:ascii="Calibri" w:hAnsi="Calibri" w:cs="Miriam" w:hint="eastAsia"/>
          <w:rtl/>
        </w:rPr>
        <w:t>חזק</w:t>
      </w:r>
      <w:r w:rsidRPr="00401A57">
        <w:rPr>
          <w:rFonts w:ascii="Calibri" w:hAnsi="Calibri" w:cs="Miriam"/>
          <w:rtl/>
        </w:rPr>
        <w:t xml:space="preserve"> </w:t>
      </w:r>
      <w:r w:rsidRPr="00401A57">
        <w:rPr>
          <w:rFonts w:ascii="Calibri" w:hAnsi="Calibri" w:cs="Miriam" w:hint="eastAsia"/>
          <w:rtl/>
        </w:rPr>
        <w:t>ויותר</w:t>
      </w:r>
      <w:r w:rsidRPr="00401A57">
        <w:rPr>
          <w:rFonts w:ascii="Calibri" w:hAnsi="Calibri" w:cs="Miriam"/>
          <w:rtl/>
        </w:rPr>
        <w:t xml:space="preserve"> </w:t>
      </w:r>
      <w:r w:rsidRPr="00401A57">
        <w:rPr>
          <w:rFonts w:ascii="Calibri" w:hAnsi="Calibri" w:cs="Miriam" w:hint="eastAsia"/>
          <w:rtl/>
        </w:rPr>
        <w:t>חזק</w:t>
      </w:r>
      <w:r w:rsidR="00CD5573" w:rsidRPr="00401A57">
        <w:rPr>
          <w:rFonts w:ascii="Calibri" w:hAnsi="Calibri" w:hint="cs"/>
          <w:rtl/>
        </w:rPr>
        <w:t>"</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w:t>
      </w:r>
      <w:r w:rsidR="00CD5573" w:rsidRPr="00401A57">
        <w:rPr>
          <w:rFonts w:ascii="Calibri" w:hAnsi="Calibri" w:hint="cs"/>
          <w:rtl/>
        </w:rPr>
        <w:t>202</w:t>
      </w:r>
      <w:r w:rsidRPr="00401A57">
        <w:rPr>
          <w:rFonts w:ascii="Calibri" w:hAnsi="Calibri"/>
          <w:rtl/>
        </w:rPr>
        <w:t xml:space="preserve"> </w:t>
      </w:r>
      <w:r w:rsidRPr="00401A57">
        <w:rPr>
          <w:rFonts w:ascii="Calibri" w:hAnsi="Calibri" w:hint="eastAsia"/>
          <w:rtl/>
        </w:rPr>
        <w:t>שורות</w:t>
      </w:r>
      <w:r w:rsidRPr="00401A57">
        <w:rPr>
          <w:rFonts w:ascii="Calibri" w:hAnsi="Calibri"/>
          <w:rtl/>
        </w:rPr>
        <w:t xml:space="preserve"> </w:t>
      </w:r>
      <w:r w:rsidR="00CD5573" w:rsidRPr="00401A57">
        <w:rPr>
          <w:rFonts w:ascii="Calibri" w:hAnsi="Calibri" w:hint="cs"/>
          <w:rtl/>
        </w:rPr>
        <w:t>4-7</w:t>
      </w:r>
      <w:r w:rsidRPr="00401A57">
        <w:rPr>
          <w:rFonts w:ascii="Calibri" w:hAnsi="Calibri"/>
          <w:rtl/>
        </w:rPr>
        <w:t xml:space="preserve">). </w:t>
      </w:r>
    </w:p>
    <w:p w14:paraId="03D391F1" w14:textId="77777777" w:rsidR="0061027B" w:rsidRPr="00401A57" w:rsidRDefault="0061027B" w:rsidP="00DB7AD7">
      <w:pPr>
        <w:spacing w:line="360" w:lineRule="auto"/>
        <w:jc w:val="both"/>
        <w:rPr>
          <w:rFonts w:ascii="Calibri" w:hAnsi="Calibri"/>
          <w:rtl/>
        </w:rPr>
      </w:pPr>
    </w:p>
    <w:p w14:paraId="66927DCD" w14:textId="77777777" w:rsidR="0061027B" w:rsidRPr="00401A57" w:rsidRDefault="0061027B" w:rsidP="00DB7AD7">
      <w:pPr>
        <w:spacing w:line="360" w:lineRule="auto"/>
        <w:jc w:val="both"/>
        <w:rPr>
          <w:rFonts w:ascii="Calibri" w:hAnsi="Calibri"/>
          <w:rtl/>
        </w:rPr>
      </w:pPr>
      <w:r w:rsidRPr="00401A57">
        <w:rPr>
          <w:rFonts w:ascii="Calibri" w:hAnsi="Calibri"/>
          <w:rtl/>
        </w:rPr>
        <w:tab/>
      </w:r>
      <w:r w:rsidRPr="00401A57">
        <w:rPr>
          <w:rFonts w:ascii="Calibri" w:hAnsi="Calibri" w:hint="eastAsia"/>
          <w:rtl/>
        </w:rPr>
        <w:t>בהמשך</w:t>
      </w:r>
      <w:r w:rsidRPr="00401A57">
        <w:rPr>
          <w:rFonts w:ascii="Calibri" w:hAnsi="Calibri"/>
          <w:rtl/>
        </w:rPr>
        <w:t xml:space="preserve"> </w:t>
      </w:r>
      <w:r w:rsidRPr="00401A57">
        <w:rPr>
          <w:rFonts w:ascii="Calibri" w:hAnsi="Calibri" w:hint="eastAsia"/>
          <w:rtl/>
        </w:rPr>
        <w:t>אמרה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סיפרה</w:t>
      </w:r>
      <w:r w:rsidRPr="00401A57">
        <w:rPr>
          <w:rFonts w:ascii="Calibri" w:hAnsi="Calibri"/>
          <w:rtl/>
        </w:rPr>
        <w:t xml:space="preserve"> </w:t>
      </w:r>
      <w:r w:rsidRPr="00401A57">
        <w:rPr>
          <w:rFonts w:ascii="Calibri" w:hAnsi="Calibri" w:hint="eastAsia"/>
          <w:rtl/>
        </w:rPr>
        <w:t>שלאחר</w:t>
      </w:r>
      <w:r w:rsidRPr="00401A57">
        <w:rPr>
          <w:rFonts w:ascii="Calibri" w:hAnsi="Calibri"/>
          <w:rtl/>
        </w:rPr>
        <w:t xml:space="preserve"> </w:t>
      </w:r>
      <w:r w:rsidRPr="00401A57">
        <w:rPr>
          <w:rFonts w:ascii="Calibri" w:hAnsi="Calibri" w:hint="eastAsia"/>
          <w:rtl/>
        </w:rPr>
        <w:t>המקרה</w:t>
      </w:r>
      <w:r w:rsidRPr="00401A57">
        <w:rPr>
          <w:rFonts w:ascii="Calibri" w:hAnsi="Calibri"/>
          <w:rtl/>
        </w:rPr>
        <w:t xml:space="preserve"> </w:t>
      </w:r>
      <w:r w:rsidRPr="00401A57">
        <w:rPr>
          <w:rFonts w:ascii="Calibri" w:hAnsi="Calibri" w:hint="eastAsia"/>
          <w:rtl/>
        </w:rPr>
        <w:t>כאב</w:t>
      </w:r>
      <w:r w:rsidRPr="00401A57">
        <w:rPr>
          <w:rFonts w:ascii="Calibri" w:hAnsi="Calibri"/>
          <w:rtl/>
        </w:rPr>
        <w:t xml:space="preserve"> </w:t>
      </w:r>
      <w:r w:rsidRPr="00401A57">
        <w:rPr>
          <w:rFonts w:ascii="Calibri" w:hAnsi="Calibri" w:hint="eastAsia"/>
          <w:rtl/>
        </w:rPr>
        <w:t>לה</w:t>
      </w:r>
      <w:r w:rsidRPr="00401A57">
        <w:rPr>
          <w:rFonts w:ascii="Calibri" w:hAnsi="Calibri"/>
          <w:rtl/>
        </w:rPr>
        <w:t xml:space="preserve"> "</w:t>
      </w:r>
      <w:r w:rsidRPr="00401A57">
        <w:rPr>
          <w:rFonts w:ascii="Calibri" w:hAnsi="Calibri" w:cs="Miriam"/>
          <w:rtl/>
        </w:rPr>
        <w:t xml:space="preserve">[...] </w:t>
      </w:r>
      <w:r w:rsidRPr="00401A57">
        <w:rPr>
          <w:rFonts w:ascii="Calibri" w:hAnsi="Calibri" w:cs="Miriam" w:hint="eastAsia"/>
          <w:rtl/>
        </w:rPr>
        <w:t>שהיא</w:t>
      </w:r>
      <w:r w:rsidRPr="00401A57">
        <w:rPr>
          <w:rFonts w:ascii="Calibri" w:hAnsi="Calibri" w:cs="Miriam"/>
          <w:rtl/>
        </w:rPr>
        <w:t xml:space="preserve"> </w:t>
      </w:r>
      <w:r w:rsidRPr="00401A57">
        <w:rPr>
          <w:rFonts w:ascii="Calibri" w:hAnsi="Calibri" w:cs="Miriam" w:hint="eastAsia"/>
          <w:rtl/>
        </w:rPr>
        <w:t>לא</w:t>
      </w:r>
      <w:r w:rsidRPr="00401A57">
        <w:rPr>
          <w:rFonts w:ascii="Calibri" w:hAnsi="Calibri" w:cs="Miriam"/>
          <w:rtl/>
        </w:rPr>
        <w:t xml:space="preserve"> </w:t>
      </w:r>
      <w:r w:rsidRPr="00401A57">
        <w:rPr>
          <w:rFonts w:ascii="Calibri" w:hAnsi="Calibri" w:cs="Miriam" w:hint="eastAsia"/>
          <w:rtl/>
        </w:rPr>
        <w:t>יכולה</w:t>
      </w:r>
      <w:r w:rsidRPr="00401A57">
        <w:rPr>
          <w:rFonts w:ascii="Calibri" w:hAnsi="Calibri" w:cs="Miriam"/>
          <w:rtl/>
        </w:rPr>
        <w:t xml:space="preserve"> </w:t>
      </w:r>
      <w:r w:rsidRPr="00401A57">
        <w:rPr>
          <w:rFonts w:ascii="Calibri" w:hAnsi="Calibri" w:cs="Miriam" w:hint="eastAsia"/>
          <w:rtl/>
        </w:rPr>
        <w:t>לזוז</w:t>
      </w:r>
      <w:r w:rsidR="00A53AC2" w:rsidRPr="00401A57">
        <w:rPr>
          <w:rFonts w:ascii="Calibri" w:hAnsi="Calibri" w:cs="Miriam" w:hint="cs"/>
          <w:rtl/>
        </w:rPr>
        <w:t>,</w:t>
      </w:r>
      <w:r w:rsidRPr="00401A57">
        <w:rPr>
          <w:rFonts w:ascii="Calibri" w:hAnsi="Calibri" w:cs="Miriam"/>
          <w:rtl/>
        </w:rPr>
        <w:t xml:space="preserve"> </w:t>
      </w:r>
      <w:r w:rsidRPr="00401A57">
        <w:rPr>
          <w:rFonts w:ascii="Calibri" w:hAnsi="Calibri" w:cs="Miriam" w:hint="eastAsia"/>
          <w:rtl/>
        </w:rPr>
        <w:t>כאילו</w:t>
      </w:r>
      <w:r w:rsidRPr="00401A57">
        <w:rPr>
          <w:rFonts w:ascii="Calibri" w:hAnsi="Calibri" w:cs="Miriam"/>
          <w:rtl/>
        </w:rPr>
        <w:t xml:space="preserve"> </w:t>
      </w:r>
      <w:r w:rsidRPr="00401A57">
        <w:rPr>
          <w:rFonts w:ascii="Calibri" w:hAnsi="Calibri" w:cs="Miriam" w:hint="eastAsia"/>
          <w:rtl/>
        </w:rPr>
        <w:t>שהיא</w:t>
      </w:r>
      <w:r w:rsidRPr="00401A57">
        <w:rPr>
          <w:rFonts w:ascii="Calibri" w:hAnsi="Calibri" w:cs="Miriam"/>
          <w:rtl/>
        </w:rPr>
        <w:t xml:space="preserve"> </w:t>
      </w:r>
      <w:r w:rsidRPr="00401A57">
        <w:rPr>
          <w:rFonts w:ascii="Calibri" w:hAnsi="Calibri" w:cs="Miriam" w:hint="eastAsia"/>
          <w:rtl/>
        </w:rPr>
        <w:t>ממש</w:t>
      </w:r>
      <w:r w:rsidRPr="00401A57">
        <w:rPr>
          <w:rFonts w:ascii="Calibri" w:hAnsi="Calibri" w:cs="Miriam"/>
          <w:rtl/>
        </w:rPr>
        <w:t xml:space="preserve"> </w:t>
      </w:r>
      <w:r w:rsidRPr="00401A57">
        <w:rPr>
          <w:rFonts w:ascii="Calibri" w:hAnsi="Calibri" w:cs="Miriam" w:hint="eastAsia"/>
          <w:rtl/>
        </w:rPr>
        <w:t>לא</w:t>
      </w:r>
      <w:r w:rsidRPr="00401A57">
        <w:rPr>
          <w:rFonts w:ascii="Calibri" w:hAnsi="Calibri" w:cs="Miriam"/>
          <w:rtl/>
        </w:rPr>
        <w:t xml:space="preserve"> </w:t>
      </w:r>
      <w:r w:rsidR="00A53AC2" w:rsidRPr="00401A57">
        <w:rPr>
          <w:rFonts w:ascii="Calibri" w:hAnsi="Calibri" w:cs="Miriam" w:hint="eastAsia"/>
          <w:rtl/>
        </w:rPr>
        <w:t>יכ</w:t>
      </w:r>
      <w:r w:rsidRPr="00401A57">
        <w:rPr>
          <w:rFonts w:ascii="Calibri" w:hAnsi="Calibri" w:cs="Miriam" w:hint="eastAsia"/>
          <w:rtl/>
        </w:rPr>
        <w:t>לה</w:t>
      </w:r>
      <w:r w:rsidRPr="00401A57">
        <w:rPr>
          <w:rFonts w:ascii="Calibri" w:hAnsi="Calibri" w:cs="Miriam"/>
          <w:rtl/>
        </w:rPr>
        <w:t xml:space="preserve"> </w:t>
      </w:r>
      <w:r w:rsidRPr="00401A57">
        <w:rPr>
          <w:rFonts w:ascii="Calibri" w:hAnsi="Calibri" w:cs="Miriam" w:hint="eastAsia"/>
          <w:rtl/>
        </w:rPr>
        <w:t>לקום</w:t>
      </w:r>
      <w:r w:rsidRPr="00401A57">
        <w:rPr>
          <w:rFonts w:ascii="Calibri" w:hAnsi="Calibri" w:cs="Miriam"/>
          <w:rtl/>
        </w:rPr>
        <w:t xml:space="preserve"> </w:t>
      </w:r>
      <w:r w:rsidRPr="00401A57">
        <w:rPr>
          <w:rFonts w:ascii="Calibri" w:hAnsi="Calibri" w:cs="Miriam" w:hint="eastAsia"/>
          <w:rtl/>
        </w:rPr>
        <w:t>באותה</w:t>
      </w:r>
      <w:r w:rsidRPr="00401A57">
        <w:rPr>
          <w:rFonts w:ascii="Calibri" w:hAnsi="Calibri" w:cs="Miriam"/>
          <w:rtl/>
        </w:rPr>
        <w:t xml:space="preserve"> </w:t>
      </w:r>
      <w:r w:rsidRPr="00401A57">
        <w:rPr>
          <w:rFonts w:ascii="Calibri" w:hAnsi="Calibri" w:cs="Miriam" w:hint="eastAsia"/>
          <w:rtl/>
        </w:rPr>
        <w:t>שנייה</w:t>
      </w:r>
      <w:r w:rsidR="00A53AC2" w:rsidRPr="00401A57">
        <w:rPr>
          <w:rFonts w:ascii="Calibri" w:hAnsi="Calibri" w:cs="Miriam" w:hint="cs"/>
          <w:rtl/>
        </w:rPr>
        <w:t>.</w:t>
      </w:r>
      <w:r w:rsidRPr="00401A57">
        <w:rPr>
          <w:rFonts w:ascii="Calibri" w:hAnsi="Calibri" w:cs="Miriam"/>
          <w:rtl/>
        </w:rPr>
        <w:t xml:space="preserve"> </w:t>
      </w:r>
      <w:r w:rsidRPr="00401A57">
        <w:rPr>
          <w:rFonts w:ascii="Calibri" w:hAnsi="Calibri" w:cs="Miriam" w:hint="eastAsia"/>
          <w:rtl/>
        </w:rPr>
        <w:t>שהיה</w:t>
      </w:r>
      <w:r w:rsidRPr="00401A57">
        <w:rPr>
          <w:rFonts w:ascii="Calibri" w:hAnsi="Calibri" w:cs="Miriam"/>
          <w:rtl/>
        </w:rPr>
        <w:t xml:space="preserve"> </w:t>
      </w:r>
      <w:r w:rsidR="00A53AC2" w:rsidRPr="00401A57">
        <w:rPr>
          <w:rFonts w:ascii="Calibri" w:hAnsi="Calibri" w:cs="Miriam" w:hint="cs"/>
          <w:rtl/>
        </w:rPr>
        <w:t xml:space="preserve">קשה </w:t>
      </w:r>
      <w:r w:rsidRPr="00401A57">
        <w:rPr>
          <w:rFonts w:ascii="Calibri" w:hAnsi="Calibri" w:cs="Miriam" w:hint="eastAsia"/>
          <w:rtl/>
        </w:rPr>
        <w:t>לה</w:t>
      </w:r>
      <w:r w:rsidRPr="00401A57">
        <w:rPr>
          <w:rFonts w:ascii="Calibri" w:hAnsi="Calibri" w:cs="Miriam"/>
          <w:rtl/>
        </w:rPr>
        <w:t xml:space="preserve"> </w:t>
      </w:r>
      <w:r w:rsidRPr="00401A57">
        <w:rPr>
          <w:rFonts w:ascii="Calibri" w:hAnsi="Calibri" w:cs="Miriam" w:hint="eastAsia"/>
          <w:rtl/>
        </w:rPr>
        <w:t>ללכת</w:t>
      </w:r>
      <w:r w:rsidRPr="00401A57">
        <w:rPr>
          <w:rFonts w:ascii="Calibri" w:hAnsi="Calibri" w:cs="Miriam"/>
          <w:rtl/>
        </w:rPr>
        <w:t xml:space="preserve"> </w:t>
      </w:r>
      <w:r w:rsidRPr="00401A57">
        <w:rPr>
          <w:rFonts w:ascii="Calibri" w:hAnsi="Calibri" w:cs="Miriam" w:hint="eastAsia"/>
          <w:rtl/>
        </w:rPr>
        <w:t>והיא</w:t>
      </w:r>
      <w:r w:rsidRPr="00401A57">
        <w:rPr>
          <w:rFonts w:ascii="Calibri" w:hAnsi="Calibri" w:cs="Miriam"/>
          <w:rtl/>
        </w:rPr>
        <w:t xml:space="preserve"> </w:t>
      </w:r>
      <w:r w:rsidR="00A53AC2" w:rsidRPr="00401A57">
        <w:rPr>
          <w:rFonts w:ascii="Calibri" w:hAnsi="Calibri" w:cs="Miriam" w:hint="cs"/>
          <w:rtl/>
        </w:rPr>
        <w:t xml:space="preserve">גם </w:t>
      </w:r>
      <w:r w:rsidRPr="00401A57">
        <w:rPr>
          <w:rFonts w:ascii="Calibri" w:hAnsi="Calibri" w:cs="Miriam" w:hint="eastAsia"/>
          <w:rtl/>
        </w:rPr>
        <w:t>הרגישה</w:t>
      </w:r>
      <w:r w:rsidRPr="00401A57">
        <w:rPr>
          <w:rFonts w:ascii="Calibri" w:hAnsi="Calibri" w:cs="Miriam"/>
          <w:rtl/>
        </w:rPr>
        <w:t xml:space="preserve"> </w:t>
      </w:r>
      <w:r w:rsidRPr="00401A57">
        <w:rPr>
          <w:rFonts w:ascii="Calibri" w:hAnsi="Calibri" w:cs="Miriam" w:hint="eastAsia"/>
          <w:rtl/>
        </w:rPr>
        <w:t>שמשהו</w:t>
      </w:r>
      <w:r w:rsidRPr="00401A57">
        <w:rPr>
          <w:rFonts w:ascii="Calibri" w:hAnsi="Calibri" w:cs="Miriam"/>
          <w:rtl/>
        </w:rPr>
        <w:t xml:space="preserve"> </w:t>
      </w:r>
      <w:r w:rsidRPr="00401A57">
        <w:rPr>
          <w:rFonts w:ascii="Calibri" w:hAnsi="Calibri" w:cs="Miriam" w:hint="eastAsia"/>
          <w:rtl/>
        </w:rPr>
        <w:t>נוזל</w:t>
      </w:r>
      <w:r w:rsidRPr="00401A57">
        <w:rPr>
          <w:rFonts w:ascii="Calibri" w:hAnsi="Calibri" w:cs="Miriam"/>
          <w:rtl/>
        </w:rPr>
        <w:t xml:space="preserve"> </w:t>
      </w:r>
      <w:r w:rsidRPr="00401A57">
        <w:rPr>
          <w:rFonts w:ascii="Calibri" w:hAnsi="Calibri" w:cs="Miriam" w:hint="eastAsia"/>
          <w:rtl/>
        </w:rPr>
        <w:t>לה</w:t>
      </w:r>
      <w:r w:rsidRPr="00401A57">
        <w:rPr>
          <w:rFonts w:ascii="Calibri" w:hAnsi="Calibri" w:cs="Miriam"/>
          <w:rtl/>
        </w:rPr>
        <w:t xml:space="preserve"> </w:t>
      </w:r>
      <w:r w:rsidRPr="00401A57">
        <w:rPr>
          <w:rFonts w:ascii="Calibri" w:hAnsi="Calibri" w:cs="Miriam" w:hint="eastAsia"/>
          <w:rtl/>
        </w:rPr>
        <w:t>משם</w:t>
      </w:r>
      <w:r w:rsidRPr="00401A57">
        <w:rPr>
          <w:rFonts w:ascii="Calibri" w:hAnsi="Calibri"/>
          <w:rtl/>
        </w:rPr>
        <w:t>" (</w:t>
      </w:r>
      <w:r w:rsidRPr="00401A57">
        <w:rPr>
          <w:rFonts w:ascii="Calibri" w:hAnsi="Calibri" w:hint="eastAsia"/>
          <w:rtl/>
        </w:rPr>
        <w:t>עמ</w:t>
      </w:r>
      <w:r w:rsidRPr="00401A57">
        <w:rPr>
          <w:rFonts w:ascii="Calibri" w:hAnsi="Calibri"/>
          <w:rtl/>
        </w:rPr>
        <w:t xml:space="preserve">' </w:t>
      </w:r>
      <w:r w:rsidR="00A53AC2" w:rsidRPr="00401A57">
        <w:rPr>
          <w:rFonts w:ascii="Calibri" w:hAnsi="Calibri" w:hint="cs"/>
          <w:rtl/>
        </w:rPr>
        <w:t>203</w:t>
      </w:r>
      <w:r w:rsidRPr="00401A57">
        <w:rPr>
          <w:rFonts w:ascii="Calibri" w:hAnsi="Calibri"/>
          <w:rtl/>
        </w:rPr>
        <w:t>).</w:t>
      </w:r>
    </w:p>
    <w:p w14:paraId="1CF1049B" w14:textId="77777777" w:rsidR="0061027B" w:rsidRPr="00401A57" w:rsidRDefault="0061027B" w:rsidP="00DB7AD7">
      <w:pPr>
        <w:spacing w:line="360" w:lineRule="auto"/>
        <w:jc w:val="both"/>
        <w:rPr>
          <w:rFonts w:ascii="Calibri" w:hAnsi="Calibri"/>
          <w:rtl/>
        </w:rPr>
      </w:pPr>
    </w:p>
    <w:p w14:paraId="654A6DB2" w14:textId="77777777" w:rsidR="0061027B" w:rsidRPr="00401A57" w:rsidRDefault="005B41AD" w:rsidP="00DB7AD7">
      <w:pPr>
        <w:spacing w:line="360" w:lineRule="auto"/>
        <w:jc w:val="both"/>
        <w:rPr>
          <w:rFonts w:ascii="Calibri" w:hAnsi="Calibri"/>
          <w:rtl/>
        </w:rPr>
      </w:pPr>
      <w:r w:rsidRPr="00401A57">
        <w:rPr>
          <w:rFonts w:ascii="Calibri" w:hAnsi="Calibri" w:hint="cs"/>
          <w:rtl/>
        </w:rPr>
        <w:t>144</w:t>
      </w:r>
      <w:r w:rsidR="0061027B" w:rsidRPr="00401A57">
        <w:rPr>
          <w:rFonts w:ascii="Calibri" w:hAnsi="Calibri"/>
          <w:rtl/>
        </w:rPr>
        <w:t>.</w:t>
      </w:r>
      <w:r w:rsidR="0061027B" w:rsidRPr="00401A57">
        <w:rPr>
          <w:rFonts w:ascii="Calibri" w:hAnsi="Calibri"/>
          <w:rtl/>
        </w:rPr>
        <w:tab/>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99569A" w:rsidRPr="00401A57">
        <w:rPr>
          <w:rFonts w:ascii="Calibri" w:hAnsi="Calibri" w:hint="eastAsia"/>
          <w:rtl/>
        </w:rPr>
        <w:t>מ</w:t>
      </w:r>
      <w:r w:rsidR="0099569A" w:rsidRPr="00401A57">
        <w:rPr>
          <w:rFonts w:ascii="Calibri" w:hAnsi="Calibri"/>
          <w:rtl/>
        </w:rPr>
        <w:t>'</w:t>
      </w:r>
      <w:r w:rsidR="0099569A" w:rsidRPr="00401A57">
        <w:rPr>
          <w:rFonts w:ascii="Calibri" w:hAnsi="Calibri" w:hint="eastAsia"/>
          <w:rtl/>
        </w:rPr>
        <w:t>ק</w:t>
      </w:r>
      <w:r w:rsidR="0099569A"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ו</w:t>
      </w:r>
      <w:r w:rsidR="00CA67B6" w:rsidRPr="00401A57">
        <w:rPr>
          <w:rFonts w:ascii="Calibri" w:hAnsi="Calibri" w:hint="eastAsia"/>
          <w:rtl/>
        </w:rPr>
        <w:t>ה</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סיפרו</w:t>
      </w:r>
      <w:r w:rsidR="0061027B" w:rsidRPr="00401A57">
        <w:rPr>
          <w:rFonts w:ascii="Calibri" w:hAnsi="Calibri"/>
          <w:rtl/>
        </w:rPr>
        <w:t xml:space="preserve"> </w:t>
      </w:r>
      <w:r w:rsidR="0061027B" w:rsidRPr="00401A57">
        <w:rPr>
          <w:rFonts w:ascii="Calibri" w:hAnsi="Calibri" w:hint="eastAsia"/>
          <w:rtl/>
        </w:rPr>
        <w:t>על</w:t>
      </w:r>
      <w:r w:rsidR="0061027B" w:rsidRPr="00401A57">
        <w:rPr>
          <w:rFonts w:ascii="Calibri" w:hAnsi="Calibri"/>
          <w:rtl/>
        </w:rPr>
        <w:t xml:space="preserve"> </w:t>
      </w:r>
      <w:r w:rsidR="0061027B" w:rsidRPr="00401A57">
        <w:rPr>
          <w:rFonts w:ascii="Calibri" w:hAnsi="Calibri" w:hint="eastAsia"/>
          <w:rtl/>
        </w:rPr>
        <w:t>מצבה</w:t>
      </w:r>
      <w:r w:rsidR="0061027B" w:rsidRPr="00401A57">
        <w:rPr>
          <w:rFonts w:ascii="Calibri" w:hAnsi="Calibri"/>
          <w:rtl/>
        </w:rPr>
        <w:t xml:space="preserve"> </w:t>
      </w:r>
      <w:r w:rsidR="0061027B" w:rsidRPr="00401A57">
        <w:rPr>
          <w:rFonts w:ascii="Calibri" w:hAnsi="Calibri" w:hint="eastAsia"/>
          <w:rtl/>
        </w:rPr>
        <w:t>הנפשי</w:t>
      </w:r>
      <w:r w:rsidR="0061027B" w:rsidRPr="00401A57">
        <w:rPr>
          <w:rFonts w:ascii="Calibri" w:hAnsi="Calibri"/>
          <w:rtl/>
        </w:rPr>
        <w:t xml:space="preserve"> </w:t>
      </w:r>
      <w:r w:rsidR="0061027B" w:rsidRPr="00401A57">
        <w:rPr>
          <w:rFonts w:ascii="Calibri" w:hAnsi="Calibri" w:hint="eastAsia"/>
          <w:rtl/>
        </w:rPr>
        <w:t>הקשה</w:t>
      </w:r>
      <w:r w:rsidR="0061027B" w:rsidRPr="00401A57">
        <w:rPr>
          <w:rFonts w:ascii="Calibri" w:hAnsi="Calibri"/>
          <w:rtl/>
        </w:rPr>
        <w:t xml:space="preserve"> </w:t>
      </w:r>
      <w:r w:rsidR="0061027B" w:rsidRPr="00401A57">
        <w:rPr>
          <w:rFonts w:ascii="Calibri" w:hAnsi="Calibri" w:hint="eastAsia"/>
          <w:rtl/>
        </w:rPr>
        <w:t>של</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בעת</w:t>
      </w:r>
      <w:r w:rsidR="0061027B" w:rsidRPr="00401A57">
        <w:rPr>
          <w:rFonts w:ascii="Calibri" w:hAnsi="Calibri"/>
          <w:rtl/>
        </w:rPr>
        <w:t xml:space="preserve"> </w:t>
      </w:r>
      <w:r w:rsidR="0061027B" w:rsidRPr="00401A57">
        <w:rPr>
          <w:rFonts w:ascii="Calibri" w:hAnsi="Calibri" w:hint="eastAsia"/>
          <w:rtl/>
        </w:rPr>
        <w:t>שחשפה</w:t>
      </w:r>
      <w:r w:rsidR="0061027B" w:rsidRPr="00401A57">
        <w:rPr>
          <w:rFonts w:ascii="Calibri" w:hAnsi="Calibri"/>
          <w:rtl/>
        </w:rPr>
        <w:t xml:space="preserve"> </w:t>
      </w:r>
      <w:r w:rsidR="0061027B" w:rsidRPr="00401A57">
        <w:rPr>
          <w:rFonts w:ascii="Calibri" w:hAnsi="Calibri" w:hint="eastAsia"/>
          <w:rtl/>
        </w:rPr>
        <w:t>את</w:t>
      </w:r>
      <w:r w:rsidR="0061027B" w:rsidRPr="00401A57">
        <w:rPr>
          <w:rFonts w:ascii="Calibri" w:hAnsi="Calibri"/>
          <w:rtl/>
        </w:rPr>
        <w:t xml:space="preserve"> </w:t>
      </w:r>
      <w:r w:rsidR="0061027B" w:rsidRPr="00401A57">
        <w:rPr>
          <w:rFonts w:ascii="Calibri" w:hAnsi="Calibri" w:hint="eastAsia"/>
          <w:rtl/>
        </w:rPr>
        <w:t>האירוע</w:t>
      </w:r>
      <w:r w:rsidR="0061027B" w:rsidRPr="00401A57">
        <w:rPr>
          <w:rFonts w:ascii="Calibri" w:hAnsi="Calibri"/>
          <w:rtl/>
        </w:rPr>
        <w:t xml:space="preserve">, </w:t>
      </w:r>
      <w:r w:rsidR="0061027B" w:rsidRPr="00401A57">
        <w:rPr>
          <w:rFonts w:ascii="Calibri" w:hAnsi="Calibri" w:hint="eastAsia"/>
          <w:rtl/>
        </w:rPr>
        <w:t>סיפרו</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61027B" w:rsidRPr="00401A57">
        <w:rPr>
          <w:rFonts w:ascii="Calibri" w:hAnsi="Calibri" w:hint="eastAsia"/>
          <w:rtl/>
        </w:rPr>
        <w:t>הייתה</w:t>
      </w:r>
      <w:r w:rsidR="0061027B" w:rsidRPr="00401A57">
        <w:rPr>
          <w:rFonts w:ascii="Calibri" w:hAnsi="Calibri"/>
          <w:rtl/>
        </w:rPr>
        <w:t xml:space="preserve"> </w:t>
      </w:r>
      <w:r w:rsidR="0061027B" w:rsidRPr="00401A57">
        <w:rPr>
          <w:rFonts w:ascii="Calibri" w:hAnsi="Calibri" w:hint="eastAsia"/>
          <w:rtl/>
        </w:rPr>
        <w:t>נסערת</w:t>
      </w:r>
      <w:r w:rsidR="0061027B" w:rsidRPr="00401A57">
        <w:rPr>
          <w:rFonts w:ascii="Calibri" w:hAnsi="Calibri"/>
          <w:rtl/>
        </w:rPr>
        <w:t xml:space="preserve"> </w:t>
      </w:r>
      <w:r w:rsidR="0061027B" w:rsidRPr="00401A57">
        <w:rPr>
          <w:rFonts w:ascii="Calibri" w:hAnsi="Calibri" w:hint="eastAsia"/>
          <w:rtl/>
        </w:rPr>
        <w:t>ובכתה</w:t>
      </w:r>
      <w:r w:rsidR="0061027B" w:rsidRPr="00401A57">
        <w:rPr>
          <w:rFonts w:ascii="Calibri" w:hAnsi="Calibri"/>
          <w:rtl/>
        </w:rPr>
        <w:t xml:space="preserve">. </w:t>
      </w:r>
      <w:r w:rsidR="0061027B" w:rsidRPr="00401A57">
        <w:rPr>
          <w:rFonts w:ascii="Calibri" w:hAnsi="Calibri" w:hint="eastAsia"/>
          <w:rtl/>
        </w:rPr>
        <w:t>גם</w:t>
      </w:r>
      <w:r w:rsidR="0061027B"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עצמה</w:t>
      </w:r>
      <w:r w:rsidR="0061027B" w:rsidRPr="00401A57">
        <w:rPr>
          <w:rFonts w:ascii="Calibri" w:hAnsi="Calibri"/>
          <w:rtl/>
        </w:rPr>
        <w:t xml:space="preserve"> </w:t>
      </w:r>
      <w:r w:rsidR="0061027B" w:rsidRPr="00401A57">
        <w:rPr>
          <w:rFonts w:ascii="Calibri" w:hAnsi="Calibri" w:hint="eastAsia"/>
          <w:rtl/>
        </w:rPr>
        <w:t>נסערה</w:t>
      </w:r>
      <w:r w:rsidR="0061027B" w:rsidRPr="00401A57">
        <w:rPr>
          <w:rFonts w:ascii="Calibri" w:hAnsi="Calibri"/>
          <w:rtl/>
        </w:rPr>
        <w:t xml:space="preserve"> </w:t>
      </w:r>
      <w:r w:rsidR="0061027B" w:rsidRPr="00401A57">
        <w:rPr>
          <w:rFonts w:ascii="Calibri" w:hAnsi="Calibri" w:hint="eastAsia"/>
          <w:rtl/>
        </w:rPr>
        <w:t>ונזקקה</w:t>
      </w:r>
      <w:r w:rsidR="0061027B" w:rsidRPr="00401A57">
        <w:rPr>
          <w:rFonts w:ascii="Calibri" w:hAnsi="Calibri"/>
          <w:rtl/>
        </w:rPr>
        <w:t xml:space="preserve"> </w:t>
      </w:r>
      <w:r w:rsidR="0061027B" w:rsidRPr="00401A57">
        <w:rPr>
          <w:rFonts w:ascii="Calibri" w:hAnsi="Calibri" w:hint="eastAsia"/>
          <w:rtl/>
        </w:rPr>
        <w:t>לכדורי</w:t>
      </w:r>
      <w:r w:rsidR="0061027B" w:rsidRPr="00401A57">
        <w:rPr>
          <w:rFonts w:ascii="Calibri" w:hAnsi="Calibri"/>
          <w:rtl/>
        </w:rPr>
        <w:t xml:space="preserve"> </w:t>
      </w:r>
      <w:r w:rsidR="0061027B" w:rsidRPr="00401A57">
        <w:rPr>
          <w:rFonts w:ascii="Calibri" w:hAnsi="Calibri" w:hint="eastAsia"/>
          <w:rtl/>
        </w:rPr>
        <w:t>הרגעה</w:t>
      </w:r>
      <w:r w:rsidR="0061027B" w:rsidRPr="00401A57">
        <w:rPr>
          <w:rFonts w:ascii="Calibri" w:hAnsi="Calibri"/>
          <w:rtl/>
        </w:rPr>
        <w:t xml:space="preserve"> (</w:t>
      </w:r>
      <w:r w:rsidR="0061027B" w:rsidRPr="00401A57">
        <w:rPr>
          <w:rFonts w:ascii="Calibri" w:hAnsi="Calibri" w:hint="eastAsia"/>
          <w:rtl/>
        </w:rPr>
        <w:t>עמ</w:t>
      </w:r>
      <w:r w:rsidR="00CA1697" w:rsidRPr="00401A57">
        <w:rPr>
          <w:rFonts w:ascii="Calibri" w:hAnsi="Calibri"/>
          <w:rtl/>
        </w:rPr>
        <w:t>'</w:t>
      </w:r>
      <w:r w:rsidR="00CA1697" w:rsidRPr="00401A57">
        <w:rPr>
          <w:rFonts w:ascii="Calibri" w:hAnsi="Calibri" w:hint="cs"/>
          <w:rtl/>
        </w:rPr>
        <w:t xml:space="preserve"> 349</w:t>
      </w:r>
      <w:r w:rsidR="0061027B" w:rsidRPr="00401A57">
        <w:rPr>
          <w:rFonts w:ascii="Calibri" w:hAnsi="Calibri"/>
          <w:rtl/>
        </w:rPr>
        <w:t xml:space="preserve">) </w:t>
      </w:r>
      <w:r w:rsidR="0061027B" w:rsidRPr="00401A57">
        <w:rPr>
          <w:rFonts w:ascii="Calibri" w:hAnsi="Calibri" w:hint="eastAsia"/>
          <w:rtl/>
        </w:rPr>
        <w:t>ועל</w:t>
      </w:r>
      <w:r w:rsidR="0061027B" w:rsidRPr="00401A57">
        <w:rPr>
          <w:rFonts w:ascii="Calibri" w:hAnsi="Calibri"/>
          <w:rtl/>
        </w:rPr>
        <w:t xml:space="preserve"> </w:t>
      </w:r>
      <w:r w:rsidR="0061027B" w:rsidRPr="00401A57">
        <w:rPr>
          <w:rFonts w:ascii="Calibri" w:hAnsi="Calibri" w:hint="eastAsia"/>
          <w:rtl/>
        </w:rPr>
        <w:t>כן</w:t>
      </w:r>
      <w:r w:rsidR="0061027B" w:rsidRPr="00401A57">
        <w:rPr>
          <w:rFonts w:ascii="Calibri" w:hAnsi="Calibri"/>
          <w:rtl/>
        </w:rPr>
        <w:t xml:space="preserve"> </w:t>
      </w:r>
      <w:r w:rsidR="0061027B" w:rsidRPr="00401A57">
        <w:rPr>
          <w:rFonts w:ascii="Calibri" w:hAnsi="Calibri" w:hint="eastAsia"/>
          <w:rtl/>
        </w:rPr>
        <w:t>הותירה</w:t>
      </w:r>
      <w:r w:rsidR="0061027B" w:rsidRPr="00401A57">
        <w:rPr>
          <w:rFonts w:ascii="Calibri" w:hAnsi="Calibri"/>
          <w:rtl/>
        </w:rPr>
        <w:t xml:space="preserve"> </w:t>
      </w:r>
      <w:r w:rsidR="0061027B" w:rsidRPr="00401A57">
        <w:rPr>
          <w:rFonts w:ascii="Calibri" w:hAnsi="Calibri" w:hint="eastAsia"/>
          <w:rtl/>
        </w:rPr>
        <w:t>את</w:t>
      </w:r>
      <w:r w:rsidR="0061027B" w:rsidRPr="00401A57">
        <w:rPr>
          <w:rFonts w:ascii="Calibri" w:hAnsi="Calibri"/>
          <w:rtl/>
        </w:rPr>
        <w:t xml:space="preserve"> </w:t>
      </w:r>
      <w:r w:rsidR="0061027B" w:rsidRPr="00401A57">
        <w:rPr>
          <w:rFonts w:ascii="Calibri" w:hAnsi="Calibri" w:hint="eastAsia"/>
          <w:rtl/>
        </w:rPr>
        <w:t>הכוונת</w:t>
      </w:r>
      <w:r w:rsidR="0061027B" w:rsidRPr="00401A57">
        <w:rPr>
          <w:rFonts w:ascii="Calibri" w:hAnsi="Calibri"/>
          <w:rtl/>
        </w:rPr>
        <w:t xml:space="preserve"> </w:t>
      </w:r>
      <w:r w:rsidR="0061027B" w:rsidRPr="00401A57">
        <w:rPr>
          <w:rFonts w:ascii="Calibri" w:hAnsi="Calibri" w:hint="eastAsia"/>
          <w:rtl/>
        </w:rPr>
        <w:t>השיחה</w:t>
      </w:r>
      <w:r w:rsidR="0061027B" w:rsidRPr="00401A57">
        <w:rPr>
          <w:rFonts w:ascii="Calibri" w:hAnsi="Calibri"/>
          <w:rtl/>
        </w:rPr>
        <w:t xml:space="preserve"> </w:t>
      </w:r>
      <w:r w:rsidR="0061027B" w:rsidRPr="00401A57">
        <w:rPr>
          <w:rFonts w:ascii="Calibri" w:hAnsi="Calibri" w:hint="eastAsia"/>
          <w:rtl/>
        </w:rPr>
        <w:t>לחברתה</w:t>
      </w:r>
      <w:r w:rsidR="0061027B" w:rsidRPr="00401A57">
        <w:rPr>
          <w:rFonts w:ascii="Calibri" w:hAnsi="Calibri"/>
          <w:rtl/>
        </w:rPr>
        <w:t xml:space="preserve"> </w:t>
      </w:r>
      <w:r w:rsidR="0099569A" w:rsidRPr="00401A57">
        <w:rPr>
          <w:rFonts w:ascii="Calibri" w:hAnsi="Calibri" w:hint="eastAsia"/>
          <w:rtl/>
        </w:rPr>
        <w:t>מ</w:t>
      </w:r>
      <w:r w:rsidR="0099569A" w:rsidRPr="00401A57">
        <w:rPr>
          <w:rFonts w:ascii="Calibri" w:hAnsi="Calibri"/>
          <w:rtl/>
        </w:rPr>
        <w:t>'</w:t>
      </w:r>
      <w:r w:rsidR="0099569A" w:rsidRPr="00401A57">
        <w:rPr>
          <w:rFonts w:ascii="Calibri" w:hAnsi="Calibri" w:hint="eastAsia"/>
          <w:rtl/>
        </w:rPr>
        <w:t>ק</w:t>
      </w:r>
      <w:r w:rsidR="0099569A" w:rsidRPr="00401A57">
        <w:rPr>
          <w:rFonts w:ascii="Calibri" w:hAnsi="Calibri"/>
          <w:rtl/>
        </w:rPr>
        <w:t>'</w:t>
      </w:r>
      <w:r w:rsidR="0061027B" w:rsidRPr="00401A57">
        <w:rPr>
          <w:rFonts w:ascii="Calibri" w:hAnsi="Calibri"/>
          <w:rtl/>
        </w:rPr>
        <w:t xml:space="preserve">. </w:t>
      </w:r>
    </w:p>
    <w:p w14:paraId="735F3920" w14:textId="77777777" w:rsidR="0061027B" w:rsidRPr="00401A57" w:rsidRDefault="0061027B" w:rsidP="00DB7AD7">
      <w:pPr>
        <w:spacing w:line="360" w:lineRule="auto"/>
        <w:jc w:val="both"/>
        <w:rPr>
          <w:rFonts w:ascii="Calibri" w:hAnsi="Calibri"/>
          <w:rtl/>
        </w:rPr>
      </w:pPr>
    </w:p>
    <w:p w14:paraId="271F7D4F" w14:textId="77777777" w:rsidR="0061027B" w:rsidRPr="00401A57" w:rsidRDefault="00CA67B6" w:rsidP="00DB7AD7">
      <w:pPr>
        <w:spacing w:line="360" w:lineRule="auto"/>
        <w:ind w:firstLine="720"/>
        <w:jc w:val="both"/>
        <w:rPr>
          <w:rFonts w:ascii="Calibri" w:hAnsi="Calibri"/>
          <w:rtl/>
        </w:rPr>
      </w:pPr>
      <w:r w:rsidRPr="00401A57">
        <w:rPr>
          <w:rFonts w:ascii="Calibri" w:hAnsi="Calibri" w:hint="eastAsia"/>
          <w:rtl/>
        </w:rPr>
        <w:t>א</w:t>
      </w:r>
      <w:r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עצמה</w:t>
      </w:r>
      <w:r w:rsidR="0061027B" w:rsidRPr="00401A57">
        <w:rPr>
          <w:rFonts w:ascii="Calibri" w:hAnsi="Calibri"/>
          <w:rtl/>
        </w:rPr>
        <w:t xml:space="preserve"> </w:t>
      </w:r>
      <w:r w:rsidR="0061027B" w:rsidRPr="00401A57">
        <w:rPr>
          <w:rFonts w:ascii="Calibri" w:hAnsi="Calibri" w:hint="eastAsia"/>
          <w:rtl/>
        </w:rPr>
        <w:t>סיפרה</w:t>
      </w:r>
      <w:r w:rsidR="0061027B" w:rsidRPr="00401A57">
        <w:rPr>
          <w:rFonts w:ascii="Calibri" w:hAnsi="Calibri"/>
          <w:rtl/>
        </w:rPr>
        <w:t xml:space="preserve"> </w:t>
      </w:r>
      <w:r w:rsidR="0061027B" w:rsidRPr="00401A57">
        <w:rPr>
          <w:rFonts w:ascii="Calibri" w:hAnsi="Calibri" w:hint="eastAsia"/>
          <w:rtl/>
        </w:rPr>
        <w:t>גם</w:t>
      </w:r>
      <w:r w:rsidR="0061027B" w:rsidRPr="00401A57">
        <w:rPr>
          <w:rFonts w:ascii="Calibri" w:hAnsi="Calibri"/>
          <w:rtl/>
        </w:rPr>
        <w:t xml:space="preserve"> </w:t>
      </w:r>
      <w:r w:rsidR="0061027B" w:rsidRPr="00401A57">
        <w:rPr>
          <w:rFonts w:ascii="Calibri" w:hAnsi="Calibri" w:hint="eastAsia"/>
          <w:rtl/>
        </w:rPr>
        <w:t>היא</w:t>
      </w:r>
      <w:r w:rsidR="0061027B" w:rsidRPr="00401A57">
        <w:rPr>
          <w:rFonts w:ascii="Calibri" w:hAnsi="Calibri"/>
          <w:rtl/>
        </w:rPr>
        <w:t xml:space="preserve"> </w:t>
      </w:r>
      <w:r w:rsidR="0061027B" w:rsidRPr="00401A57">
        <w:rPr>
          <w:rFonts w:ascii="Calibri" w:hAnsi="Calibri" w:hint="eastAsia"/>
          <w:rtl/>
        </w:rPr>
        <w:t>על</w:t>
      </w:r>
      <w:r w:rsidR="0061027B" w:rsidRPr="00401A57">
        <w:rPr>
          <w:rFonts w:ascii="Calibri" w:hAnsi="Calibri"/>
          <w:rtl/>
        </w:rPr>
        <w:t xml:space="preserve"> </w:t>
      </w:r>
      <w:r w:rsidR="0061027B" w:rsidRPr="00401A57">
        <w:rPr>
          <w:rFonts w:ascii="Calibri" w:hAnsi="Calibri" w:hint="eastAsia"/>
          <w:rtl/>
        </w:rPr>
        <w:t>חשיפת</w:t>
      </w:r>
      <w:r w:rsidR="0061027B" w:rsidRPr="00401A57">
        <w:rPr>
          <w:rFonts w:ascii="Calibri" w:hAnsi="Calibri"/>
          <w:rtl/>
        </w:rPr>
        <w:t xml:space="preserve"> </w:t>
      </w:r>
      <w:r w:rsidR="0061027B" w:rsidRPr="00401A57">
        <w:rPr>
          <w:rFonts w:ascii="Calibri" w:hAnsi="Calibri" w:hint="eastAsia"/>
          <w:rtl/>
        </w:rPr>
        <w:t>הדברים</w:t>
      </w:r>
      <w:r w:rsidR="0061027B" w:rsidRPr="00401A57">
        <w:rPr>
          <w:rFonts w:ascii="Calibri" w:hAnsi="Calibri"/>
          <w:rtl/>
        </w:rPr>
        <w:t xml:space="preserve"> </w:t>
      </w:r>
      <w:r w:rsidR="0061027B" w:rsidRPr="00401A57">
        <w:rPr>
          <w:rFonts w:ascii="Calibri" w:hAnsi="Calibri" w:hint="eastAsia"/>
          <w:rtl/>
        </w:rPr>
        <w:t>בפני</w:t>
      </w:r>
      <w:r w:rsidR="0061027B" w:rsidRPr="00401A57">
        <w:rPr>
          <w:rFonts w:ascii="Calibri" w:hAnsi="Calibri"/>
          <w:rtl/>
        </w:rPr>
        <w:t xml:space="preserve"> </w:t>
      </w:r>
      <w:r w:rsidR="0061027B" w:rsidRPr="00401A57">
        <w:rPr>
          <w:rFonts w:ascii="Calibri" w:hAnsi="Calibri" w:hint="eastAsia"/>
          <w:rtl/>
        </w:rPr>
        <w:t>האם</w:t>
      </w:r>
      <w:r w:rsidR="0061027B" w:rsidRPr="00401A57">
        <w:rPr>
          <w:rFonts w:ascii="Calibri" w:hAnsi="Calibri"/>
          <w:rtl/>
        </w:rPr>
        <w:t xml:space="preserve"> </w:t>
      </w:r>
      <w:r w:rsidR="0061027B" w:rsidRPr="00401A57">
        <w:rPr>
          <w:rFonts w:ascii="Calibri" w:hAnsi="Calibri" w:hint="eastAsia"/>
          <w:rtl/>
        </w:rPr>
        <w:t>ביום</w:t>
      </w:r>
      <w:r w:rsidR="0061027B" w:rsidRPr="00401A57">
        <w:rPr>
          <w:rFonts w:ascii="Calibri" w:hAnsi="Calibri"/>
          <w:rtl/>
        </w:rPr>
        <w:t xml:space="preserve"> </w:t>
      </w:r>
      <w:r w:rsidR="0061027B" w:rsidRPr="00401A57">
        <w:rPr>
          <w:rFonts w:ascii="Calibri" w:hAnsi="Calibri" w:hint="eastAsia"/>
          <w:rtl/>
        </w:rPr>
        <w:t>שבת</w:t>
      </w:r>
      <w:r w:rsidR="0061027B" w:rsidRPr="00401A57">
        <w:rPr>
          <w:rFonts w:ascii="Calibri" w:hAnsi="Calibri"/>
          <w:rtl/>
        </w:rPr>
        <w:t xml:space="preserve">. </w:t>
      </w:r>
      <w:r w:rsidR="0061027B" w:rsidRPr="00401A57">
        <w:rPr>
          <w:rFonts w:ascii="Calibri" w:hAnsi="Calibri" w:hint="eastAsia"/>
          <w:rtl/>
        </w:rPr>
        <w:t>לדבריה</w:t>
      </w:r>
      <w:r w:rsidR="0061027B" w:rsidRPr="00401A57">
        <w:rPr>
          <w:rFonts w:ascii="Calibri" w:hAnsi="Calibri"/>
          <w:rtl/>
        </w:rPr>
        <w:t xml:space="preserve"> </w:t>
      </w:r>
      <w:r w:rsidR="0061027B" w:rsidRPr="00401A57">
        <w:rPr>
          <w:rFonts w:ascii="Calibri" w:hAnsi="Calibri" w:hint="eastAsia"/>
          <w:rtl/>
        </w:rPr>
        <w:t>היא</w:t>
      </w:r>
      <w:r w:rsidR="0061027B" w:rsidRPr="00401A57">
        <w:rPr>
          <w:rFonts w:ascii="Calibri" w:hAnsi="Calibri"/>
          <w:rtl/>
        </w:rPr>
        <w:t xml:space="preserve"> </w:t>
      </w:r>
      <w:r w:rsidR="0061027B" w:rsidRPr="00401A57">
        <w:rPr>
          <w:rFonts w:ascii="Calibri" w:hAnsi="Calibri" w:hint="eastAsia"/>
          <w:rtl/>
        </w:rPr>
        <w:t>סיפרה</w:t>
      </w:r>
      <w:r w:rsidR="0061027B" w:rsidRPr="00401A57">
        <w:rPr>
          <w:rFonts w:ascii="Calibri" w:hAnsi="Calibri"/>
          <w:rtl/>
        </w:rPr>
        <w:t xml:space="preserve"> </w:t>
      </w:r>
      <w:r w:rsidR="0061027B" w:rsidRPr="00401A57">
        <w:rPr>
          <w:rFonts w:ascii="Calibri" w:hAnsi="Calibri" w:hint="eastAsia"/>
          <w:rtl/>
        </w:rPr>
        <w:t>את</w:t>
      </w:r>
      <w:r w:rsidR="0061027B" w:rsidRPr="00401A57">
        <w:rPr>
          <w:rFonts w:ascii="Calibri" w:hAnsi="Calibri"/>
          <w:rtl/>
        </w:rPr>
        <w:t xml:space="preserve"> </w:t>
      </w:r>
      <w:r w:rsidR="0061027B" w:rsidRPr="00401A57">
        <w:rPr>
          <w:rFonts w:ascii="Calibri" w:hAnsi="Calibri" w:hint="eastAsia"/>
          <w:rtl/>
        </w:rPr>
        <w:t>הכל</w:t>
      </w:r>
      <w:r w:rsidR="0061027B" w:rsidRPr="00401A57">
        <w:rPr>
          <w:rFonts w:ascii="Calibri" w:hAnsi="Calibri"/>
          <w:rtl/>
        </w:rPr>
        <w:t xml:space="preserve"> </w:t>
      </w:r>
      <w:r w:rsidR="0061027B" w:rsidRPr="00401A57">
        <w:rPr>
          <w:rFonts w:ascii="Calibri" w:hAnsi="Calibri" w:hint="eastAsia"/>
          <w:rtl/>
        </w:rPr>
        <w:t>לאם</w:t>
      </w:r>
      <w:r w:rsidR="0061027B" w:rsidRPr="00401A57">
        <w:rPr>
          <w:rFonts w:ascii="Calibri" w:hAnsi="Calibri"/>
          <w:rtl/>
        </w:rPr>
        <w:t xml:space="preserve"> "</w:t>
      </w:r>
      <w:r w:rsidR="0061027B" w:rsidRPr="00401A57">
        <w:rPr>
          <w:rFonts w:ascii="Calibri" w:hAnsi="Calibri" w:cs="Miriam"/>
          <w:rtl/>
        </w:rPr>
        <w:t xml:space="preserve">[...] </w:t>
      </w:r>
      <w:r w:rsidR="0061027B" w:rsidRPr="00401A57">
        <w:rPr>
          <w:rFonts w:ascii="Calibri" w:hAnsi="Calibri" w:cs="Miriam" w:hint="eastAsia"/>
          <w:rtl/>
        </w:rPr>
        <w:t>ואני</w:t>
      </w:r>
      <w:r w:rsidR="0061027B" w:rsidRPr="00401A57">
        <w:rPr>
          <w:rFonts w:ascii="Calibri" w:hAnsi="Calibri" w:cs="Miriam"/>
          <w:rtl/>
        </w:rPr>
        <w:t xml:space="preserve"> </w:t>
      </w:r>
      <w:r w:rsidR="0061027B" w:rsidRPr="00401A57">
        <w:rPr>
          <w:rFonts w:ascii="Calibri" w:hAnsi="Calibri" w:cs="Miriam" w:hint="eastAsia"/>
          <w:rtl/>
        </w:rPr>
        <w:t>פשוט</w:t>
      </w:r>
      <w:r w:rsidR="0061027B" w:rsidRPr="00401A57">
        <w:rPr>
          <w:rFonts w:ascii="Calibri" w:hAnsi="Calibri" w:cs="Miriam"/>
          <w:rtl/>
        </w:rPr>
        <w:t xml:space="preserve">, </w:t>
      </w:r>
      <w:r w:rsidR="0061027B" w:rsidRPr="00401A57">
        <w:rPr>
          <w:rFonts w:ascii="Calibri" w:hAnsi="Calibri" w:cs="Miriam" w:hint="eastAsia"/>
          <w:rtl/>
        </w:rPr>
        <w:t>המחנק</w:t>
      </w:r>
      <w:r w:rsidR="0061027B" w:rsidRPr="00401A57">
        <w:rPr>
          <w:rFonts w:ascii="Calibri" w:hAnsi="Calibri" w:cs="Miriam"/>
          <w:rtl/>
        </w:rPr>
        <w:t xml:space="preserve"> </w:t>
      </w:r>
      <w:r w:rsidR="0061027B" w:rsidRPr="00401A57">
        <w:rPr>
          <w:rFonts w:ascii="Calibri" w:hAnsi="Calibri" w:cs="Miriam" w:hint="eastAsia"/>
          <w:rtl/>
        </w:rPr>
        <w:t>שלא</w:t>
      </w:r>
      <w:r w:rsidR="0061027B" w:rsidRPr="00401A57">
        <w:rPr>
          <w:rFonts w:ascii="Calibri" w:hAnsi="Calibri" w:cs="Miriam"/>
          <w:rtl/>
        </w:rPr>
        <w:t xml:space="preserve"> </w:t>
      </w:r>
      <w:r w:rsidR="0061027B" w:rsidRPr="00401A57">
        <w:rPr>
          <w:rFonts w:ascii="Calibri" w:hAnsi="Calibri" w:cs="Miriam" w:hint="eastAsia"/>
          <w:rtl/>
        </w:rPr>
        <w:t>סיפרתי</w:t>
      </w:r>
      <w:r w:rsidR="0061027B" w:rsidRPr="00401A57">
        <w:rPr>
          <w:rFonts w:ascii="Calibri" w:hAnsi="Calibri" w:cs="Miriam"/>
          <w:rtl/>
        </w:rPr>
        <w:t xml:space="preserve"> </w:t>
      </w:r>
      <w:r w:rsidR="0061027B" w:rsidRPr="00401A57">
        <w:rPr>
          <w:rFonts w:ascii="Calibri" w:hAnsi="Calibri" w:cs="Miriam" w:hint="eastAsia"/>
          <w:rtl/>
        </w:rPr>
        <w:t>כלום</w:t>
      </w:r>
      <w:r w:rsidR="0061027B" w:rsidRPr="00401A57">
        <w:rPr>
          <w:rFonts w:ascii="Calibri" w:hAnsi="Calibri" w:cs="Miriam"/>
          <w:rtl/>
        </w:rPr>
        <w:t xml:space="preserve">, </w:t>
      </w:r>
      <w:r w:rsidR="0061027B" w:rsidRPr="00401A57">
        <w:rPr>
          <w:rFonts w:ascii="Calibri" w:hAnsi="Calibri" w:cs="Miriam" w:hint="eastAsia"/>
          <w:rtl/>
        </w:rPr>
        <w:t>הכל</w:t>
      </w:r>
      <w:r w:rsidR="0061027B" w:rsidRPr="00401A57">
        <w:rPr>
          <w:rFonts w:ascii="Calibri" w:hAnsi="Calibri" w:cs="Miriam"/>
          <w:rtl/>
        </w:rPr>
        <w:t xml:space="preserve"> </w:t>
      </w:r>
      <w:r w:rsidR="0061027B" w:rsidRPr="00401A57">
        <w:rPr>
          <w:rFonts w:ascii="Calibri" w:hAnsi="Calibri" w:cs="Miriam" w:hint="eastAsia"/>
          <w:rtl/>
        </w:rPr>
        <w:t>התפוצץ</w:t>
      </w:r>
      <w:r w:rsidR="0061027B" w:rsidRPr="00401A57">
        <w:rPr>
          <w:rFonts w:ascii="Calibri" w:hAnsi="Calibri" w:cs="Miriam"/>
          <w:rtl/>
        </w:rPr>
        <w:t xml:space="preserve"> </w:t>
      </w:r>
      <w:r w:rsidR="0061027B" w:rsidRPr="00401A57">
        <w:rPr>
          <w:rFonts w:ascii="Calibri" w:hAnsi="Calibri" w:cs="Miriam" w:hint="eastAsia"/>
          <w:rtl/>
        </w:rPr>
        <w:t>כזה</w:t>
      </w:r>
      <w:r w:rsidR="0061027B" w:rsidRPr="00401A57">
        <w:rPr>
          <w:rFonts w:ascii="Calibri" w:hAnsi="Calibri"/>
          <w:rtl/>
        </w:rPr>
        <w:t>" (</w:t>
      </w:r>
      <w:r w:rsidR="0061027B" w:rsidRPr="00401A57">
        <w:rPr>
          <w:rFonts w:ascii="Calibri" w:hAnsi="Calibri" w:hint="eastAsia"/>
          <w:rtl/>
        </w:rPr>
        <w:t>עמ</w:t>
      </w:r>
      <w:r w:rsidR="0061027B" w:rsidRPr="00401A57">
        <w:rPr>
          <w:rFonts w:ascii="Calibri" w:hAnsi="Calibri"/>
          <w:rtl/>
        </w:rPr>
        <w:t xml:space="preserve">' 40). </w:t>
      </w:r>
    </w:p>
    <w:p w14:paraId="7E16FCC3" w14:textId="77777777" w:rsidR="0061027B" w:rsidRPr="00401A57" w:rsidRDefault="0061027B" w:rsidP="00DB7AD7">
      <w:pPr>
        <w:spacing w:line="360" w:lineRule="auto"/>
        <w:jc w:val="both"/>
        <w:rPr>
          <w:rFonts w:ascii="Calibri" w:hAnsi="Calibri"/>
          <w:rtl/>
        </w:rPr>
      </w:pPr>
    </w:p>
    <w:p w14:paraId="52EBC677" w14:textId="77777777" w:rsidR="005B41AD" w:rsidRPr="00401A57" w:rsidRDefault="003E1CD5" w:rsidP="00DB7AD7">
      <w:pPr>
        <w:spacing w:line="360" w:lineRule="auto"/>
        <w:jc w:val="both"/>
        <w:rPr>
          <w:rFonts w:ascii="Calibri" w:hAnsi="Calibri"/>
          <w:rtl/>
        </w:rPr>
      </w:pPr>
      <w:r w:rsidRPr="00401A57">
        <w:rPr>
          <w:rFonts w:ascii="Calibri" w:hAnsi="Calibri" w:hint="cs"/>
          <w:rtl/>
        </w:rPr>
        <w:t>1</w:t>
      </w:r>
      <w:r w:rsidR="005B41AD" w:rsidRPr="00401A57">
        <w:rPr>
          <w:rFonts w:ascii="Calibri" w:hAnsi="Calibri" w:hint="cs"/>
          <w:rtl/>
        </w:rPr>
        <w:t>45</w:t>
      </w:r>
      <w:r w:rsidR="0061027B" w:rsidRPr="00401A57">
        <w:rPr>
          <w:rFonts w:ascii="Calibri" w:hAnsi="Calibri"/>
          <w:rtl/>
        </w:rPr>
        <w:t>.</w:t>
      </w:r>
      <w:r w:rsidR="0061027B" w:rsidRPr="00401A57">
        <w:rPr>
          <w:rFonts w:ascii="Calibri" w:hAnsi="Calibri"/>
          <w:rtl/>
        </w:rPr>
        <w:tab/>
      </w:r>
      <w:r w:rsidR="0061027B" w:rsidRPr="00401A57">
        <w:rPr>
          <w:rFonts w:ascii="Calibri" w:hAnsi="Calibri" w:hint="eastAsia"/>
          <w:rtl/>
        </w:rPr>
        <w:t>ביום</w:t>
      </w:r>
      <w:r w:rsidR="0061027B" w:rsidRPr="00401A57">
        <w:rPr>
          <w:rFonts w:ascii="Calibri" w:hAnsi="Calibri"/>
          <w:rtl/>
        </w:rPr>
        <w:t xml:space="preserve"> </w:t>
      </w:r>
      <w:r w:rsidR="0061027B" w:rsidRPr="00401A57">
        <w:rPr>
          <w:rFonts w:ascii="Calibri" w:hAnsi="Calibri" w:hint="eastAsia"/>
          <w:rtl/>
        </w:rPr>
        <w:t>המחרת</w:t>
      </w:r>
      <w:r w:rsidR="0061027B" w:rsidRPr="00401A57">
        <w:rPr>
          <w:rFonts w:ascii="Calibri" w:hAnsi="Calibri"/>
          <w:rtl/>
        </w:rPr>
        <w:t xml:space="preserve">, </w:t>
      </w:r>
      <w:r w:rsidR="0061027B" w:rsidRPr="00401A57">
        <w:rPr>
          <w:rFonts w:ascii="Calibri" w:hAnsi="Calibri" w:hint="eastAsia"/>
          <w:rtl/>
        </w:rPr>
        <w:t>ב</w:t>
      </w:r>
      <w:r w:rsidR="0061027B" w:rsidRPr="00401A57">
        <w:rPr>
          <w:rFonts w:ascii="Calibri" w:hAnsi="Calibri"/>
          <w:rtl/>
        </w:rPr>
        <w:t xml:space="preserve">- 15.2.2015, </w:t>
      </w:r>
      <w:r w:rsidR="0061027B" w:rsidRPr="00401A57">
        <w:rPr>
          <w:rFonts w:ascii="Calibri" w:hAnsi="Calibri" w:hint="eastAsia"/>
          <w:rtl/>
        </w:rPr>
        <w:t>ניגשו</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ואמה</w:t>
      </w:r>
      <w:r w:rsidR="0061027B"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לתחנת</w:t>
      </w:r>
      <w:r w:rsidR="0061027B" w:rsidRPr="00401A57">
        <w:rPr>
          <w:rFonts w:ascii="Calibri" w:hAnsi="Calibri"/>
          <w:rtl/>
        </w:rPr>
        <w:t xml:space="preserve"> </w:t>
      </w:r>
      <w:r w:rsidR="0061027B" w:rsidRPr="00401A57">
        <w:rPr>
          <w:rFonts w:ascii="Calibri" w:hAnsi="Calibri" w:hint="eastAsia"/>
          <w:rtl/>
        </w:rPr>
        <w:t>המשטרה</w:t>
      </w:r>
      <w:r w:rsidR="0061027B" w:rsidRPr="00401A57">
        <w:rPr>
          <w:rFonts w:ascii="Calibri" w:hAnsi="Calibri"/>
          <w:rtl/>
        </w:rPr>
        <w:t xml:space="preserve"> </w:t>
      </w:r>
      <w:r w:rsidR="0061027B" w:rsidRPr="00401A57">
        <w:rPr>
          <w:rFonts w:ascii="Calibri" w:hAnsi="Calibri" w:hint="eastAsia"/>
          <w:rtl/>
        </w:rPr>
        <w:t>והגישו</w:t>
      </w:r>
      <w:r w:rsidR="0061027B" w:rsidRPr="00401A57">
        <w:rPr>
          <w:rFonts w:ascii="Calibri" w:hAnsi="Calibri"/>
          <w:rtl/>
        </w:rPr>
        <w:t xml:space="preserve"> </w:t>
      </w:r>
      <w:r w:rsidR="0061027B" w:rsidRPr="00401A57">
        <w:rPr>
          <w:rFonts w:ascii="Calibri" w:hAnsi="Calibri" w:hint="eastAsia"/>
          <w:rtl/>
        </w:rPr>
        <w:t>תלונה</w:t>
      </w:r>
      <w:r w:rsidR="0061027B" w:rsidRPr="00401A57">
        <w:rPr>
          <w:rFonts w:ascii="Calibri" w:hAnsi="Calibri"/>
          <w:rtl/>
        </w:rPr>
        <w:t xml:space="preserve">. </w:t>
      </w:r>
      <w:r w:rsidR="0061027B" w:rsidRPr="00401A57">
        <w:rPr>
          <w:rFonts w:ascii="Calibri" w:hAnsi="Calibri" w:hint="eastAsia"/>
          <w:rtl/>
        </w:rPr>
        <w:t>מהמזכר</w:t>
      </w:r>
      <w:r w:rsidR="0061027B" w:rsidRPr="00401A57">
        <w:rPr>
          <w:rFonts w:ascii="Calibri" w:hAnsi="Calibri"/>
          <w:rtl/>
        </w:rPr>
        <w:t xml:space="preserve"> </w:t>
      </w:r>
      <w:r w:rsidR="0061027B" w:rsidRPr="00401A57">
        <w:rPr>
          <w:rFonts w:ascii="Calibri" w:hAnsi="Calibri" w:hint="eastAsia"/>
          <w:rtl/>
        </w:rPr>
        <w:t>ת</w:t>
      </w:r>
      <w:r w:rsidR="0061027B" w:rsidRPr="00401A57">
        <w:rPr>
          <w:rFonts w:ascii="Calibri" w:hAnsi="Calibri"/>
          <w:rtl/>
        </w:rPr>
        <w:t xml:space="preserve">/23 </w:t>
      </w:r>
      <w:r w:rsidR="0061027B" w:rsidRPr="00401A57">
        <w:rPr>
          <w:rFonts w:ascii="Calibri" w:hAnsi="Calibri" w:hint="eastAsia"/>
          <w:rtl/>
        </w:rPr>
        <w:t>שרשמה</w:t>
      </w:r>
      <w:r w:rsidR="0061027B" w:rsidRPr="00401A57">
        <w:rPr>
          <w:rFonts w:ascii="Calibri" w:hAnsi="Calibri"/>
          <w:rtl/>
        </w:rPr>
        <w:t xml:space="preserve"> </w:t>
      </w:r>
      <w:r w:rsidR="0061027B" w:rsidRPr="00401A57">
        <w:rPr>
          <w:rFonts w:ascii="Calibri" w:hAnsi="Calibri" w:hint="eastAsia"/>
          <w:rtl/>
        </w:rPr>
        <w:t>החוקרת</w:t>
      </w:r>
      <w:r w:rsidR="0061027B" w:rsidRPr="00401A57">
        <w:rPr>
          <w:rFonts w:ascii="Calibri" w:hAnsi="Calibri"/>
          <w:rtl/>
        </w:rPr>
        <w:t xml:space="preserve"> </w:t>
      </w:r>
      <w:r w:rsidR="0061027B" w:rsidRPr="00401A57">
        <w:rPr>
          <w:rFonts w:ascii="Calibri" w:hAnsi="Calibri" w:hint="eastAsia"/>
          <w:rtl/>
        </w:rPr>
        <w:t>שני</w:t>
      </w:r>
      <w:r w:rsidR="0061027B" w:rsidRPr="00401A57">
        <w:rPr>
          <w:rFonts w:ascii="Calibri" w:hAnsi="Calibri"/>
          <w:rtl/>
        </w:rPr>
        <w:t xml:space="preserve"> </w:t>
      </w:r>
      <w:r w:rsidR="0061027B" w:rsidRPr="00401A57">
        <w:rPr>
          <w:rFonts w:ascii="Calibri" w:hAnsi="Calibri" w:hint="eastAsia"/>
          <w:rtl/>
        </w:rPr>
        <w:t>הדרי</w:t>
      </w:r>
      <w:r w:rsidR="0061027B" w:rsidRPr="00401A57">
        <w:rPr>
          <w:rFonts w:ascii="Calibri" w:hAnsi="Calibri"/>
          <w:rtl/>
        </w:rPr>
        <w:t xml:space="preserve">, </w:t>
      </w:r>
      <w:r w:rsidR="0061027B" w:rsidRPr="00401A57">
        <w:rPr>
          <w:rFonts w:ascii="Calibri" w:hAnsi="Calibri" w:hint="eastAsia"/>
          <w:rtl/>
        </w:rPr>
        <w:t>עולה</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61027B" w:rsidRPr="00401A57">
        <w:rPr>
          <w:rFonts w:ascii="Calibri" w:hAnsi="Calibri" w:hint="eastAsia"/>
          <w:rtl/>
        </w:rPr>
        <w:t>מעמד</w:t>
      </w:r>
      <w:r w:rsidR="0061027B" w:rsidRPr="00401A57">
        <w:rPr>
          <w:rFonts w:ascii="Calibri" w:hAnsi="Calibri"/>
          <w:rtl/>
        </w:rPr>
        <w:t xml:space="preserve"> </w:t>
      </w:r>
      <w:r w:rsidR="0061027B" w:rsidRPr="00401A57">
        <w:rPr>
          <w:rFonts w:ascii="Calibri" w:hAnsi="Calibri" w:hint="eastAsia"/>
          <w:rtl/>
        </w:rPr>
        <w:t>מסירת</w:t>
      </w:r>
      <w:r w:rsidR="0061027B" w:rsidRPr="00401A57">
        <w:rPr>
          <w:rFonts w:ascii="Calibri" w:hAnsi="Calibri"/>
          <w:rtl/>
        </w:rPr>
        <w:t xml:space="preserve"> </w:t>
      </w:r>
      <w:r w:rsidR="0061027B" w:rsidRPr="00401A57">
        <w:rPr>
          <w:rFonts w:ascii="Calibri" w:hAnsi="Calibri" w:hint="eastAsia"/>
          <w:rtl/>
        </w:rPr>
        <w:t>התלונה</w:t>
      </w:r>
      <w:r w:rsidR="0061027B" w:rsidRPr="00401A57">
        <w:rPr>
          <w:rFonts w:ascii="Calibri" w:hAnsi="Calibri"/>
          <w:rtl/>
        </w:rPr>
        <w:t xml:space="preserve"> </w:t>
      </w:r>
      <w:r w:rsidR="0061027B" w:rsidRPr="00401A57">
        <w:rPr>
          <w:rFonts w:ascii="Calibri" w:hAnsi="Calibri" w:hint="eastAsia"/>
          <w:rtl/>
        </w:rPr>
        <w:t>היה</w:t>
      </w:r>
      <w:r w:rsidR="0061027B" w:rsidRPr="00401A57">
        <w:rPr>
          <w:rFonts w:ascii="Calibri" w:hAnsi="Calibri"/>
          <w:rtl/>
        </w:rPr>
        <w:t xml:space="preserve"> </w:t>
      </w:r>
      <w:r w:rsidR="0061027B" w:rsidRPr="00401A57">
        <w:rPr>
          <w:rFonts w:ascii="Calibri" w:hAnsi="Calibri" w:hint="eastAsia"/>
          <w:rtl/>
        </w:rPr>
        <w:t>קשה</w:t>
      </w:r>
      <w:r w:rsidR="0061027B" w:rsidRPr="00401A57">
        <w:rPr>
          <w:rFonts w:ascii="Calibri" w:hAnsi="Calibri"/>
          <w:rtl/>
        </w:rPr>
        <w:t xml:space="preserve"> </w:t>
      </w:r>
      <w:r w:rsidR="0061027B" w:rsidRPr="00401A57">
        <w:rPr>
          <w:rFonts w:ascii="Calibri" w:hAnsi="Calibri" w:hint="eastAsia"/>
          <w:rtl/>
        </w:rPr>
        <w:t>ל</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שני</w:t>
      </w:r>
      <w:r w:rsidR="005B41AD" w:rsidRPr="00401A57">
        <w:rPr>
          <w:rFonts w:ascii="Calibri" w:hAnsi="Calibri" w:hint="cs"/>
          <w:rtl/>
        </w:rPr>
        <w:t xml:space="preserve"> הדרי</w:t>
      </w:r>
      <w:r w:rsidR="0061027B" w:rsidRPr="00401A57">
        <w:rPr>
          <w:rFonts w:ascii="Calibri" w:hAnsi="Calibri"/>
          <w:rtl/>
        </w:rPr>
        <w:t xml:space="preserve">, </w:t>
      </w:r>
      <w:r w:rsidR="0061027B" w:rsidRPr="00401A57">
        <w:rPr>
          <w:rFonts w:ascii="Calibri" w:hAnsi="Calibri" w:hint="eastAsia"/>
          <w:rtl/>
        </w:rPr>
        <w:t>רושמת</w:t>
      </w:r>
      <w:r w:rsidR="0061027B" w:rsidRPr="00401A57">
        <w:rPr>
          <w:rFonts w:ascii="Calibri" w:hAnsi="Calibri"/>
          <w:rtl/>
        </w:rPr>
        <w:t xml:space="preserve"> </w:t>
      </w:r>
      <w:r w:rsidR="005B41AD" w:rsidRPr="00401A57">
        <w:rPr>
          <w:rFonts w:ascii="Calibri" w:hAnsi="Calibri" w:hint="cs"/>
          <w:rtl/>
        </w:rPr>
        <w:t>ב</w:t>
      </w:r>
      <w:r w:rsidR="0061027B" w:rsidRPr="00401A57">
        <w:rPr>
          <w:rFonts w:ascii="Calibri" w:hAnsi="Calibri" w:hint="eastAsia"/>
          <w:rtl/>
        </w:rPr>
        <w:t>מזכר</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הגיעה</w:t>
      </w:r>
      <w:r w:rsidR="0061027B" w:rsidRPr="00401A57">
        <w:rPr>
          <w:rFonts w:ascii="Calibri" w:hAnsi="Calibri"/>
          <w:rtl/>
        </w:rPr>
        <w:t xml:space="preserve"> </w:t>
      </w:r>
      <w:r w:rsidR="0061027B" w:rsidRPr="00401A57">
        <w:rPr>
          <w:rFonts w:ascii="Calibri" w:hAnsi="Calibri" w:hint="eastAsia"/>
          <w:rtl/>
        </w:rPr>
        <w:t>עם</w:t>
      </w:r>
      <w:r w:rsidR="0061027B" w:rsidRPr="00401A57">
        <w:rPr>
          <w:rFonts w:ascii="Calibri" w:hAnsi="Calibri"/>
          <w:rtl/>
        </w:rPr>
        <w:t xml:space="preserve"> </w:t>
      </w:r>
      <w:r w:rsidR="0061027B" w:rsidRPr="00401A57">
        <w:rPr>
          <w:rFonts w:ascii="Calibri" w:hAnsi="Calibri" w:hint="eastAsia"/>
          <w:rtl/>
        </w:rPr>
        <w:t>אמה</w:t>
      </w:r>
      <w:r w:rsidR="0061027B"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וחברה</w:t>
      </w:r>
      <w:r w:rsidR="0061027B" w:rsidRPr="00401A57">
        <w:rPr>
          <w:rFonts w:ascii="Calibri" w:hAnsi="Calibri"/>
          <w:rtl/>
        </w:rPr>
        <w:t xml:space="preserve"> </w:t>
      </w:r>
      <w:r w:rsidR="0061027B" w:rsidRPr="00401A57">
        <w:rPr>
          <w:rFonts w:ascii="Calibri" w:hAnsi="Calibri" w:hint="eastAsia"/>
          <w:rtl/>
        </w:rPr>
        <w:t>של</w:t>
      </w:r>
      <w:r w:rsidR="0061027B" w:rsidRPr="00401A57">
        <w:rPr>
          <w:rFonts w:ascii="Calibri" w:hAnsi="Calibri"/>
          <w:rtl/>
        </w:rPr>
        <w:t xml:space="preserve"> </w:t>
      </w:r>
      <w:r w:rsidR="0061027B" w:rsidRPr="00401A57">
        <w:rPr>
          <w:rFonts w:ascii="Calibri" w:hAnsi="Calibri" w:hint="eastAsia"/>
          <w:rtl/>
        </w:rPr>
        <w:t>האם</w:t>
      </w:r>
      <w:r w:rsidR="0061027B" w:rsidRPr="00401A57">
        <w:rPr>
          <w:rFonts w:ascii="Calibri" w:hAnsi="Calibri"/>
          <w:rtl/>
        </w:rPr>
        <w:t xml:space="preserve"> </w:t>
      </w:r>
      <w:r w:rsidR="0099569A" w:rsidRPr="00401A57">
        <w:rPr>
          <w:rFonts w:ascii="Calibri" w:hAnsi="Calibri" w:hint="eastAsia"/>
          <w:rtl/>
        </w:rPr>
        <w:t>מ</w:t>
      </w:r>
      <w:r w:rsidR="0099569A" w:rsidRPr="00401A57">
        <w:rPr>
          <w:rFonts w:ascii="Calibri" w:hAnsi="Calibri"/>
          <w:rtl/>
        </w:rPr>
        <w:t>'</w:t>
      </w:r>
      <w:r w:rsidR="0099569A" w:rsidRPr="00401A57">
        <w:rPr>
          <w:rFonts w:ascii="Calibri" w:hAnsi="Calibri" w:hint="eastAsia"/>
          <w:rtl/>
        </w:rPr>
        <w:t>ק</w:t>
      </w:r>
      <w:r w:rsidR="0099569A" w:rsidRPr="00401A57">
        <w:rPr>
          <w:rFonts w:ascii="Calibri" w:hAnsi="Calibri"/>
          <w:rtl/>
        </w:rPr>
        <w:t>'</w:t>
      </w:r>
      <w:r w:rsidR="0061027B"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נראתה</w:t>
      </w:r>
      <w:r w:rsidR="0061027B" w:rsidRPr="00401A57">
        <w:rPr>
          <w:rFonts w:ascii="Calibri" w:hAnsi="Calibri"/>
          <w:rtl/>
        </w:rPr>
        <w:t xml:space="preserve"> </w:t>
      </w:r>
      <w:r w:rsidR="0061027B" w:rsidRPr="00401A57">
        <w:rPr>
          <w:rFonts w:ascii="Calibri" w:hAnsi="Calibri" w:hint="eastAsia"/>
          <w:rtl/>
        </w:rPr>
        <w:t>מותשת</w:t>
      </w:r>
      <w:r w:rsidR="0061027B" w:rsidRPr="00401A57">
        <w:rPr>
          <w:rFonts w:ascii="Calibri" w:hAnsi="Calibri"/>
          <w:rtl/>
        </w:rPr>
        <w:t xml:space="preserve"> </w:t>
      </w:r>
      <w:r w:rsidR="0061027B" w:rsidRPr="00401A57">
        <w:rPr>
          <w:rFonts w:ascii="Calibri" w:hAnsi="Calibri" w:hint="eastAsia"/>
          <w:rtl/>
        </w:rPr>
        <w:t>ולכן</w:t>
      </w:r>
      <w:r w:rsidR="0061027B" w:rsidRPr="00401A57">
        <w:rPr>
          <w:rFonts w:ascii="Calibri" w:hAnsi="Calibri"/>
          <w:rtl/>
        </w:rPr>
        <w:t xml:space="preserve"> </w:t>
      </w:r>
      <w:r w:rsidR="0061027B" w:rsidRPr="00401A57">
        <w:rPr>
          <w:rFonts w:ascii="Calibri" w:hAnsi="Calibri" w:hint="eastAsia"/>
          <w:rtl/>
        </w:rPr>
        <w:t>התבקשה</w:t>
      </w:r>
      <w:r w:rsidR="0061027B" w:rsidRPr="00401A57">
        <w:rPr>
          <w:rFonts w:ascii="Calibri" w:hAnsi="Calibri"/>
          <w:rtl/>
        </w:rPr>
        <w:t xml:space="preserve"> </w:t>
      </w:r>
      <w:r w:rsidR="0061027B" w:rsidRPr="00401A57">
        <w:rPr>
          <w:rFonts w:ascii="Calibri" w:hAnsi="Calibri" w:hint="eastAsia"/>
          <w:rtl/>
        </w:rPr>
        <w:t>להמתין</w:t>
      </w:r>
      <w:r w:rsidR="0061027B" w:rsidRPr="00401A57">
        <w:rPr>
          <w:rFonts w:ascii="Calibri" w:hAnsi="Calibri"/>
          <w:rtl/>
        </w:rPr>
        <w:t xml:space="preserve"> </w:t>
      </w:r>
      <w:r w:rsidR="0061027B" w:rsidRPr="00401A57">
        <w:rPr>
          <w:rFonts w:ascii="Calibri" w:hAnsi="Calibri" w:hint="eastAsia"/>
          <w:rtl/>
        </w:rPr>
        <w:t>בחוץ</w:t>
      </w:r>
      <w:r w:rsidR="0061027B" w:rsidRPr="00401A57">
        <w:rPr>
          <w:rFonts w:ascii="Calibri" w:hAnsi="Calibri"/>
          <w:rtl/>
        </w:rPr>
        <w:t xml:space="preserve">. </w:t>
      </w:r>
      <w:r w:rsidR="0061027B" w:rsidRPr="00401A57">
        <w:rPr>
          <w:rFonts w:ascii="Calibri" w:hAnsi="Calibri" w:hint="eastAsia"/>
          <w:rtl/>
        </w:rPr>
        <w:t>לדברי</w:t>
      </w:r>
      <w:r w:rsidR="0061027B" w:rsidRPr="00401A57">
        <w:rPr>
          <w:rFonts w:ascii="Calibri" w:hAnsi="Calibri"/>
          <w:rtl/>
        </w:rPr>
        <w:t xml:space="preserve"> </w:t>
      </w:r>
      <w:r w:rsidR="0061027B" w:rsidRPr="00401A57">
        <w:rPr>
          <w:rFonts w:ascii="Calibri" w:hAnsi="Calibri" w:hint="eastAsia"/>
          <w:rtl/>
        </w:rPr>
        <w:t>החוקרת</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ענתה</w:t>
      </w:r>
      <w:r w:rsidR="0061027B" w:rsidRPr="00401A57">
        <w:rPr>
          <w:rFonts w:ascii="Calibri" w:hAnsi="Calibri"/>
          <w:rtl/>
        </w:rPr>
        <w:t xml:space="preserve"> </w:t>
      </w:r>
      <w:r w:rsidR="0061027B" w:rsidRPr="00401A57">
        <w:rPr>
          <w:rFonts w:ascii="Calibri" w:hAnsi="Calibri" w:hint="eastAsia"/>
          <w:rtl/>
        </w:rPr>
        <w:t>על</w:t>
      </w:r>
      <w:r w:rsidR="0061027B" w:rsidRPr="00401A57">
        <w:rPr>
          <w:rFonts w:ascii="Calibri" w:hAnsi="Calibri"/>
          <w:rtl/>
        </w:rPr>
        <w:t xml:space="preserve"> </w:t>
      </w:r>
      <w:r w:rsidR="0061027B" w:rsidRPr="00401A57">
        <w:rPr>
          <w:rFonts w:ascii="Calibri" w:hAnsi="Calibri" w:hint="eastAsia"/>
          <w:rtl/>
        </w:rPr>
        <w:t>כל</w:t>
      </w:r>
      <w:r w:rsidR="0061027B" w:rsidRPr="00401A57">
        <w:rPr>
          <w:rFonts w:ascii="Calibri" w:hAnsi="Calibri"/>
          <w:rtl/>
        </w:rPr>
        <w:t xml:space="preserve"> </w:t>
      </w:r>
      <w:r w:rsidR="0061027B" w:rsidRPr="00401A57">
        <w:rPr>
          <w:rFonts w:ascii="Calibri" w:hAnsi="Calibri" w:hint="eastAsia"/>
          <w:rtl/>
        </w:rPr>
        <w:t>השאלות</w:t>
      </w:r>
      <w:r w:rsidR="0061027B" w:rsidRPr="00401A57">
        <w:rPr>
          <w:rFonts w:ascii="Calibri" w:hAnsi="Calibri"/>
          <w:rtl/>
        </w:rPr>
        <w:t xml:space="preserve"> </w:t>
      </w:r>
      <w:r w:rsidR="0061027B" w:rsidRPr="00401A57">
        <w:rPr>
          <w:rFonts w:ascii="Calibri" w:hAnsi="Calibri" w:hint="eastAsia"/>
          <w:rtl/>
        </w:rPr>
        <w:t>שנשאלה</w:t>
      </w:r>
      <w:r w:rsidR="0061027B" w:rsidRPr="00401A57">
        <w:rPr>
          <w:rFonts w:ascii="Calibri" w:hAnsi="Calibri"/>
          <w:rtl/>
        </w:rPr>
        <w:t xml:space="preserve"> </w:t>
      </w:r>
      <w:r w:rsidR="0061027B" w:rsidRPr="00401A57">
        <w:rPr>
          <w:rFonts w:ascii="Calibri" w:hAnsi="Calibri" w:hint="eastAsia"/>
          <w:rtl/>
        </w:rPr>
        <w:t>והוסיפה</w:t>
      </w:r>
      <w:r w:rsidR="0061027B" w:rsidRPr="00401A57">
        <w:rPr>
          <w:rFonts w:ascii="Calibri" w:hAnsi="Calibri"/>
          <w:rtl/>
        </w:rPr>
        <w:t xml:space="preserve"> "</w:t>
      </w:r>
      <w:r w:rsidR="0061027B" w:rsidRPr="00401A57">
        <w:rPr>
          <w:rFonts w:ascii="Calibri" w:hAnsi="Calibri" w:cs="Miriam" w:hint="eastAsia"/>
          <w:rtl/>
        </w:rPr>
        <w:t>כשהגעתי</w:t>
      </w:r>
      <w:r w:rsidR="0061027B" w:rsidRPr="00401A57">
        <w:rPr>
          <w:rFonts w:ascii="Calibri" w:hAnsi="Calibri" w:cs="Miriam"/>
          <w:rtl/>
        </w:rPr>
        <w:t xml:space="preserve"> </w:t>
      </w:r>
      <w:r w:rsidR="0061027B" w:rsidRPr="00401A57">
        <w:rPr>
          <w:rFonts w:ascii="Calibri" w:hAnsi="Calibri" w:cs="Miriam" w:hint="eastAsia"/>
          <w:rtl/>
        </w:rPr>
        <w:t>איתה</w:t>
      </w:r>
      <w:r w:rsidR="0061027B" w:rsidRPr="00401A57">
        <w:rPr>
          <w:rFonts w:ascii="Calibri" w:hAnsi="Calibri" w:cs="Miriam"/>
          <w:rtl/>
        </w:rPr>
        <w:t xml:space="preserve"> </w:t>
      </w:r>
      <w:r w:rsidR="0061027B" w:rsidRPr="00401A57">
        <w:rPr>
          <w:rFonts w:ascii="Calibri" w:hAnsi="Calibri" w:cs="Miriam" w:hint="eastAsia"/>
          <w:rtl/>
        </w:rPr>
        <w:t>לזמן</w:t>
      </w:r>
      <w:r w:rsidR="0061027B" w:rsidRPr="00401A57">
        <w:rPr>
          <w:rFonts w:ascii="Calibri" w:hAnsi="Calibri" w:cs="Miriam"/>
          <w:rtl/>
        </w:rPr>
        <w:t xml:space="preserve"> </w:t>
      </w:r>
      <w:r w:rsidR="0061027B" w:rsidRPr="00401A57">
        <w:rPr>
          <w:rFonts w:ascii="Calibri" w:hAnsi="Calibri" w:cs="Miriam" w:hint="eastAsia"/>
          <w:rtl/>
        </w:rPr>
        <w:t>האירוע</w:t>
      </w:r>
      <w:r w:rsidR="0061027B" w:rsidRPr="00401A57">
        <w:rPr>
          <w:rFonts w:ascii="Calibri" w:hAnsi="Calibri" w:cs="Miriam"/>
          <w:rtl/>
        </w:rPr>
        <w:t xml:space="preserve"> </w:t>
      </w:r>
      <w:r w:rsidR="0061027B" w:rsidRPr="00401A57">
        <w:rPr>
          <w:rFonts w:ascii="Calibri" w:hAnsi="Calibri" w:cs="Miriam" w:hint="eastAsia"/>
          <w:rtl/>
        </w:rPr>
        <w:t>הקשה</w:t>
      </w:r>
      <w:r w:rsidR="0061027B" w:rsidRPr="00401A57">
        <w:rPr>
          <w:rFonts w:ascii="Calibri" w:hAnsi="Calibri" w:cs="Miriam"/>
          <w:rtl/>
        </w:rPr>
        <w:t xml:space="preserve"> – </w:t>
      </w:r>
      <w:r w:rsidR="0061027B" w:rsidRPr="00401A57">
        <w:rPr>
          <w:rFonts w:ascii="Calibri" w:hAnsi="Calibri" w:cs="Miriam" w:hint="eastAsia"/>
          <w:rtl/>
        </w:rPr>
        <w:t>האונס</w:t>
      </w:r>
      <w:r w:rsidR="0061027B" w:rsidRPr="00401A57">
        <w:rPr>
          <w:rFonts w:ascii="Calibri" w:hAnsi="Calibri" w:cs="Miriam"/>
          <w:rtl/>
        </w:rPr>
        <w:t xml:space="preserve">, </w:t>
      </w:r>
      <w:r w:rsidR="0061027B" w:rsidRPr="00401A57">
        <w:rPr>
          <w:rFonts w:ascii="Calibri" w:hAnsi="Calibri" w:cs="Miriam" w:hint="eastAsia"/>
          <w:rtl/>
        </w:rPr>
        <w:t>היא</w:t>
      </w:r>
      <w:r w:rsidR="0061027B" w:rsidRPr="00401A57">
        <w:rPr>
          <w:rFonts w:ascii="Calibri" w:hAnsi="Calibri" w:cs="Miriam"/>
          <w:rtl/>
        </w:rPr>
        <w:t xml:space="preserve"> </w:t>
      </w:r>
      <w:r w:rsidR="0061027B" w:rsidRPr="00401A57">
        <w:rPr>
          <w:rFonts w:ascii="Calibri" w:hAnsi="Calibri" w:cs="Miriam" w:hint="eastAsia"/>
          <w:rtl/>
        </w:rPr>
        <w:t>התקשתה</w:t>
      </w:r>
      <w:r w:rsidR="0061027B" w:rsidRPr="00401A57">
        <w:rPr>
          <w:rFonts w:ascii="Calibri" w:hAnsi="Calibri" w:cs="Miriam"/>
          <w:rtl/>
        </w:rPr>
        <w:t xml:space="preserve"> </w:t>
      </w:r>
      <w:r w:rsidR="0061027B" w:rsidRPr="00401A57">
        <w:rPr>
          <w:rFonts w:ascii="Calibri" w:hAnsi="Calibri" w:cs="Miriam" w:hint="eastAsia"/>
          <w:rtl/>
        </w:rPr>
        <w:t>לדבר</w:t>
      </w:r>
      <w:r w:rsidR="0061027B" w:rsidRPr="00401A57">
        <w:rPr>
          <w:rFonts w:ascii="Calibri" w:hAnsi="Calibri" w:cs="Miriam"/>
          <w:rtl/>
        </w:rPr>
        <w:t xml:space="preserve">, </w:t>
      </w:r>
      <w:r w:rsidR="0061027B" w:rsidRPr="00401A57">
        <w:rPr>
          <w:rFonts w:ascii="Calibri" w:hAnsi="Calibri" w:cs="Miriam" w:hint="eastAsia"/>
          <w:rtl/>
        </w:rPr>
        <w:t>דיברה</w:t>
      </w:r>
      <w:r w:rsidR="0061027B" w:rsidRPr="00401A57">
        <w:rPr>
          <w:rFonts w:ascii="Calibri" w:hAnsi="Calibri" w:cs="Miriam"/>
          <w:rtl/>
        </w:rPr>
        <w:t xml:space="preserve"> </w:t>
      </w:r>
      <w:r w:rsidR="0061027B" w:rsidRPr="00401A57">
        <w:rPr>
          <w:rFonts w:ascii="Calibri" w:hAnsi="Calibri" w:cs="Miriam" w:hint="eastAsia"/>
          <w:rtl/>
        </w:rPr>
        <w:t>בקול</w:t>
      </w:r>
      <w:r w:rsidR="0061027B" w:rsidRPr="00401A57">
        <w:rPr>
          <w:rFonts w:ascii="Calibri" w:hAnsi="Calibri" w:cs="Miriam"/>
          <w:rtl/>
        </w:rPr>
        <w:t xml:space="preserve"> </w:t>
      </w:r>
      <w:r w:rsidR="0061027B" w:rsidRPr="00401A57">
        <w:rPr>
          <w:rFonts w:ascii="Calibri" w:hAnsi="Calibri" w:cs="Miriam" w:hint="eastAsia"/>
          <w:rtl/>
        </w:rPr>
        <w:t>חלש</w:t>
      </w:r>
      <w:r w:rsidR="0061027B" w:rsidRPr="00401A57">
        <w:rPr>
          <w:rFonts w:ascii="Calibri" w:hAnsi="Calibri" w:cs="Miriam"/>
          <w:rtl/>
        </w:rPr>
        <w:t xml:space="preserve"> </w:t>
      </w:r>
      <w:r w:rsidR="00E8232B" w:rsidRPr="00401A57">
        <w:rPr>
          <w:rFonts w:ascii="Calibri" w:hAnsi="Calibri" w:cs="Miriam" w:hint="eastAsia"/>
          <w:rtl/>
        </w:rPr>
        <w:t>ו</w:t>
      </w:r>
      <w:r w:rsidR="0061027B" w:rsidRPr="00401A57">
        <w:rPr>
          <w:rFonts w:ascii="Calibri" w:hAnsi="Calibri" w:cs="Miriam" w:hint="eastAsia"/>
          <w:rtl/>
        </w:rPr>
        <w:t>אטיות</w:t>
      </w:r>
      <w:r w:rsidR="0061027B" w:rsidRPr="00401A57">
        <w:rPr>
          <w:rFonts w:ascii="Calibri" w:hAnsi="Calibri" w:cs="Miriam"/>
          <w:rtl/>
        </w:rPr>
        <w:t xml:space="preserve">, </w:t>
      </w:r>
      <w:r w:rsidR="0061027B" w:rsidRPr="00401A57">
        <w:rPr>
          <w:rFonts w:ascii="Calibri" w:hAnsi="Calibri" w:cs="Miriam" w:hint="eastAsia"/>
          <w:rtl/>
        </w:rPr>
        <w:t>אולם</w:t>
      </w:r>
      <w:r w:rsidR="0061027B" w:rsidRPr="00401A57">
        <w:rPr>
          <w:rFonts w:ascii="Calibri" w:hAnsi="Calibri" w:cs="Miriam"/>
          <w:rtl/>
        </w:rPr>
        <w:t xml:space="preserve"> </w:t>
      </w:r>
      <w:r w:rsidR="0061027B" w:rsidRPr="00401A57">
        <w:rPr>
          <w:rFonts w:ascii="Calibri" w:hAnsi="Calibri" w:cs="Miriam" w:hint="eastAsia"/>
          <w:rtl/>
        </w:rPr>
        <w:t>ניכר</w:t>
      </w:r>
      <w:r w:rsidR="0061027B" w:rsidRPr="00401A57">
        <w:rPr>
          <w:rFonts w:ascii="Calibri" w:hAnsi="Calibri" w:cs="Miriam"/>
          <w:rtl/>
        </w:rPr>
        <w:t xml:space="preserve"> </w:t>
      </w:r>
      <w:r w:rsidR="0061027B" w:rsidRPr="00401A57">
        <w:rPr>
          <w:rFonts w:ascii="Calibri" w:hAnsi="Calibri" w:cs="Miriam" w:hint="eastAsia"/>
          <w:rtl/>
        </w:rPr>
        <w:t>עליה</w:t>
      </w:r>
      <w:r w:rsidR="0061027B" w:rsidRPr="00401A57">
        <w:rPr>
          <w:rFonts w:ascii="Calibri" w:hAnsi="Calibri" w:cs="Miriam"/>
          <w:rtl/>
        </w:rPr>
        <w:t xml:space="preserve"> </w:t>
      </w:r>
      <w:r w:rsidR="0061027B" w:rsidRPr="00401A57">
        <w:rPr>
          <w:rFonts w:ascii="Calibri" w:hAnsi="Calibri" w:cs="Miriam" w:hint="eastAsia"/>
          <w:rtl/>
        </w:rPr>
        <w:t>שהיא</w:t>
      </w:r>
      <w:r w:rsidR="0061027B" w:rsidRPr="00401A57">
        <w:rPr>
          <w:rFonts w:ascii="Calibri" w:hAnsi="Calibri" w:cs="Miriam"/>
          <w:rtl/>
        </w:rPr>
        <w:t xml:space="preserve"> </w:t>
      </w:r>
      <w:r w:rsidR="0061027B" w:rsidRPr="00401A57">
        <w:rPr>
          <w:rFonts w:ascii="Calibri" w:hAnsi="Calibri" w:cs="Miriam" w:hint="eastAsia"/>
          <w:rtl/>
        </w:rPr>
        <w:t>מתאמצת</w:t>
      </w:r>
      <w:r w:rsidR="0061027B" w:rsidRPr="00401A57">
        <w:rPr>
          <w:rFonts w:ascii="Calibri" w:hAnsi="Calibri" w:cs="Miriam"/>
          <w:rtl/>
        </w:rPr>
        <w:t xml:space="preserve"> </w:t>
      </w:r>
      <w:r w:rsidR="0061027B" w:rsidRPr="00401A57">
        <w:rPr>
          <w:rFonts w:ascii="Calibri" w:hAnsi="Calibri" w:cs="Miriam" w:hint="eastAsia"/>
          <w:rtl/>
        </w:rPr>
        <w:t>ואוספת</w:t>
      </w:r>
      <w:r w:rsidR="0061027B" w:rsidRPr="00401A57">
        <w:rPr>
          <w:rFonts w:ascii="Calibri" w:hAnsi="Calibri" w:cs="Miriam"/>
          <w:rtl/>
        </w:rPr>
        <w:t xml:space="preserve"> </w:t>
      </w:r>
      <w:r w:rsidR="0061027B" w:rsidRPr="00401A57">
        <w:rPr>
          <w:rFonts w:ascii="Calibri" w:hAnsi="Calibri" w:cs="Miriam" w:hint="eastAsia"/>
          <w:rtl/>
        </w:rPr>
        <w:t>עצמה</w:t>
      </w:r>
      <w:r w:rsidR="0061027B" w:rsidRPr="00401A57">
        <w:rPr>
          <w:rFonts w:ascii="Calibri" w:hAnsi="Calibri" w:cs="Miriam"/>
          <w:rtl/>
        </w:rPr>
        <w:t xml:space="preserve"> </w:t>
      </w:r>
      <w:r w:rsidR="00866AFB" w:rsidRPr="00401A57">
        <w:rPr>
          <w:rFonts w:ascii="Calibri" w:hAnsi="Calibri" w:cs="Miriam" w:hint="cs"/>
          <w:rtl/>
        </w:rPr>
        <w:t>על מנת</w:t>
      </w:r>
      <w:r w:rsidR="0061027B" w:rsidRPr="00401A57">
        <w:rPr>
          <w:rFonts w:ascii="Calibri" w:hAnsi="Calibri" w:cs="Miriam"/>
          <w:rtl/>
        </w:rPr>
        <w:t xml:space="preserve"> </w:t>
      </w:r>
      <w:r w:rsidR="0061027B" w:rsidRPr="00401A57">
        <w:rPr>
          <w:rFonts w:ascii="Calibri" w:hAnsi="Calibri" w:cs="Miriam" w:hint="eastAsia"/>
          <w:rtl/>
        </w:rPr>
        <w:t>לענות</w:t>
      </w:r>
      <w:r w:rsidR="0061027B" w:rsidRPr="00401A57">
        <w:rPr>
          <w:rFonts w:ascii="Calibri" w:hAnsi="Calibri" w:cs="Miriam"/>
          <w:rtl/>
        </w:rPr>
        <w:t xml:space="preserve"> </w:t>
      </w:r>
      <w:r w:rsidR="0061027B" w:rsidRPr="00401A57">
        <w:rPr>
          <w:rFonts w:ascii="Calibri" w:hAnsi="Calibri" w:cs="Miriam" w:hint="eastAsia"/>
          <w:rtl/>
        </w:rPr>
        <w:t>על</w:t>
      </w:r>
      <w:r w:rsidR="0061027B" w:rsidRPr="00401A57">
        <w:rPr>
          <w:rFonts w:ascii="Calibri" w:hAnsi="Calibri" w:cs="Miriam"/>
          <w:rtl/>
        </w:rPr>
        <w:t xml:space="preserve"> </w:t>
      </w:r>
      <w:r w:rsidR="0061027B" w:rsidRPr="00401A57">
        <w:rPr>
          <w:rFonts w:ascii="Calibri" w:hAnsi="Calibri" w:cs="Miriam" w:hint="eastAsia"/>
          <w:rtl/>
        </w:rPr>
        <w:t>כל</w:t>
      </w:r>
      <w:r w:rsidR="0061027B" w:rsidRPr="00401A57">
        <w:rPr>
          <w:rFonts w:ascii="Calibri" w:hAnsi="Calibri" w:cs="Miriam"/>
          <w:rtl/>
        </w:rPr>
        <w:t xml:space="preserve"> </w:t>
      </w:r>
      <w:r w:rsidR="0061027B" w:rsidRPr="00401A57">
        <w:rPr>
          <w:rFonts w:ascii="Calibri" w:hAnsi="Calibri" w:cs="Miriam" w:hint="eastAsia"/>
          <w:rtl/>
        </w:rPr>
        <w:t>שאלותיי</w:t>
      </w:r>
      <w:r w:rsidR="0061027B" w:rsidRPr="00401A57">
        <w:rPr>
          <w:rFonts w:ascii="Calibri" w:hAnsi="Calibri"/>
          <w:rtl/>
        </w:rPr>
        <w:t>".</w:t>
      </w:r>
    </w:p>
    <w:p w14:paraId="3A29A65C" w14:textId="77777777" w:rsidR="005B41AD" w:rsidRPr="00401A57" w:rsidRDefault="005B41AD" w:rsidP="00DB7AD7">
      <w:pPr>
        <w:spacing w:line="360" w:lineRule="auto"/>
        <w:jc w:val="both"/>
        <w:rPr>
          <w:rFonts w:ascii="Calibri" w:hAnsi="Calibri"/>
          <w:rtl/>
        </w:rPr>
      </w:pPr>
    </w:p>
    <w:p w14:paraId="6ADFFD2C" w14:textId="77777777" w:rsidR="0061027B" w:rsidRPr="00401A57" w:rsidRDefault="003E1CD5" w:rsidP="0099569A">
      <w:pPr>
        <w:spacing w:line="360" w:lineRule="auto"/>
        <w:jc w:val="both"/>
        <w:rPr>
          <w:rFonts w:ascii="Calibri" w:hAnsi="Calibri"/>
          <w:rtl/>
        </w:rPr>
      </w:pPr>
      <w:r w:rsidRPr="00401A57">
        <w:rPr>
          <w:rFonts w:ascii="Calibri" w:hAnsi="Calibri" w:hint="cs"/>
          <w:rtl/>
        </w:rPr>
        <w:t>1</w:t>
      </w:r>
      <w:r w:rsidR="005B41AD" w:rsidRPr="00401A57">
        <w:rPr>
          <w:rFonts w:ascii="Calibri" w:hAnsi="Calibri" w:hint="cs"/>
          <w:rtl/>
        </w:rPr>
        <w:t>4</w:t>
      </w:r>
      <w:r w:rsidRPr="00401A57">
        <w:rPr>
          <w:rFonts w:ascii="Calibri" w:hAnsi="Calibri" w:hint="cs"/>
          <w:rtl/>
        </w:rPr>
        <w:t>6</w:t>
      </w:r>
      <w:r w:rsidR="0061027B" w:rsidRPr="00401A57">
        <w:rPr>
          <w:rFonts w:ascii="Calibri" w:hAnsi="Calibri"/>
          <w:rtl/>
        </w:rPr>
        <w:t>.</w:t>
      </w:r>
      <w:r w:rsidR="005B41AD" w:rsidRPr="00401A57">
        <w:rPr>
          <w:rFonts w:ascii="Calibri" w:hAnsi="Calibri"/>
          <w:rtl/>
        </w:rPr>
        <w:tab/>
      </w:r>
      <w:r w:rsidR="0061027B" w:rsidRPr="00401A57">
        <w:rPr>
          <w:rFonts w:ascii="Calibri" w:hAnsi="Calibri" w:hint="eastAsia"/>
          <w:rtl/>
        </w:rPr>
        <w:t>עדות</w:t>
      </w:r>
      <w:r w:rsidR="0061027B" w:rsidRPr="00401A57">
        <w:rPr>
          <w:rFonts w:ascii="Calibri" w:hAnsi="Calibri"/>
          <w:rtl/>
        </w:rPr>
        <w:t xml:space="preserve"> </w:t>
      </w:r>
      <w:r w:rsidR="0061027B" w:rsidRPr="00401A57">
        <w:rPr>
          <w:rFonts w:ascii="Calibri" w:hAnsi="Calibri" w:hint="eastAsia"/>
          <w:rtl/>
        </w:rPr>
        <w:t>נוספת</w:t>
      </w:r>
      <w:r w:rsidR="0061027B" w:rsidRPr="00401A57">
        <w:rPr>
          <w:rFonts w:ascii="Calibri" w:hAnsi="Calibri"/>
          <w:rtl/>
        </w:rPr>
        <w:t xml:space="preserve"> </w:t>
      </w:r>
      <w:r w:rsidR="0061027B" w:rsidRPr="00401A57">
        <w:rPr>
          <w:rFonts w:ascii="Calibri" w:hAnsi="Calibri" w:hint="eastAsia"/>
          <w:rtl/>
        </w:rPr>
        <w:t>שיש</w:t>
      </w:r>
      <w:r w:rsidR="0061027B" w:rsidRPr="00401A57">
        <w:rPr>
          <w:rFonts w:ascii="Calibri" w:hAnsi="Calibri"/>
          <w:rtl/>
        </w:rPr>
        <w:t xml:space="preserve"> </w:t>
      </w:r>
      <w:r w:rsidR="0061027B" w:rsidRPr="00401A57">
        <w:rPr>
          <w:rFonts w:ascii="Calibri" w:hAnsi="Calibri" w:hint="eastAsia"/>
          <w:rtl/>
        </w:rPr>
        <w:t>להזכיר</w:t>
      </w:r>
      <w:r w:rsidR="0061027B" w:rsidRPr="00401A57">
        <w:rPr>
          <w:rFonts w:ascii="Calibri" w:hAnsi="Calibri"/>
          <w:rtl/>
        </w:rPr>
        <w:t xml:space="preserve"> </w:t>
      </w:r>
      <w:r w:rsidR="0061027B" w:rsidRPr="00401A57">
        <w:rPr>
          <w:rFonts w:ascii="Calibri" w:hAnsi="Calibri" w:hint="eastAsia"/>
          <w:rtl/>
        </w:rPr>
        <w:t>היא</w:t>
      </w:r>
      <w:r w:rsidR="0061027B" w:rsidRPr="00401A57">
        <w:rPr>
          <w:rFonts w:ascii="Calibri" w:hAnsi="Calibri"/>
          <w:rtl/>
        </w:rPr>
        <w:t xml:space="preserve"> </w:t>
      </w:r>
      <w:r w:rsidR="0061027B" w:rsidRPr="00401A57">
        <w:rPr>
          <w:rFonts w:ascii="Calibri" w:hAnsi="Calibri" w:hint="eastAsia"/>
          <w:rtl/>
        </w:rPr>
        <w:t>עדותה</w:t>
      </w:r>
      <w:r w:rsidR="0061027B" w:rsidRPr="00401A57">
        <w:rPr>
          <w:rFonts w:ascii="Calibri" w:hAnsi="Calibri"/>
          <w:rtl/>
        </w:rPr>
        <w:t xml:space="preserve"> </w:t>
      </w:r>
      <w:r w:rsidR="0061027B" w:rsidRPr="00401A57">
        <w:rPr>
          <w:rFonts w:ascii="Calibri" w:hAnsi="Calibri" w:hint="eastAsia"/>
          <w:rtl/>
        </w:rPr>
        <w:t>של</w:t>
      </w:r>
      <w:r w:rsidR="0061027B" w:rsidRPr="00401A57">
        <w:rPr>
          <w:rFonts w:ascii="Calibri" w:hAnsi="Calibri"/>
          <w:rtl/>
        </w:rPr>
        <w:t xml:space="preserve"> </w:t>
      </w:r>
      <w:r w:rsidR="00CA67B6" w:rsidRPr="00401A57">
        <w:rPr>
          <w:rFonts w:ascii="Calibri" w:hAnsi="Calibri" w:hint="eastAsia"/>
          <w:rtl/>
        </w:rPr>
        <w:t>מ</w:t>
      </w:r>
      <w:r w:rsidR="00CA67B6" w:rsidRPr="00401A57">
        <w:rPr>
          <w:rFonts w:ascii="Calibri" w:hAnsi="Calibri"/>
          <w:rtl/>
        </w:rPr>
        <w:t>'</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דודתה</w:t>
      </w:r>
      <w:r w:rsidR="0061027B" w:rsidRPr="00401A57">
        <w:rPr>
          <w:rFonts w:ascii="Calibri" w:hAnsi="Calibri"/>
          <w:rtl/>
        </w:rPr>
        <w:t xml:space="preserve"> </w:t>
      </w:r>
      <w:r w:rsidR="0061027B" w:rsidRPr="00401A57">
        <w:rPr>
          <w:rFonts w:ascii="Calibri" w:hAnsi="Calibri" w:hint="eastAsia"/>
          <w:rtl/>
        </w:rPr>
        <w:t>של</w:t>
      </w:r>
      <w:r w:rsidR="0061027B"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אמה</w:t>
      </w:r>
      <w:r w:rsidR="0061027B" w:rsidRPr="00401A57">
        <w:rPr>
          <w:rFonts w:ascii="Calibri" w:hAnsi="Calibri"/>
          <w:rtl/>
        </w:rPr>
        <w:t xml:space="preserve"> </w:t>
      </w:r>
      <w:r w:rsidR="0061027B" w:rsidRPr="00401A57">
        <w:rPr>
          <w:rFonts w:ascii="Calibri" w:hAnsi="Calibri" w:hint="eastAsia"/>
          <w:rtl/>
        </w:rPr>
        <w:t>של</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CA67B6" w:rsidRPr="00401A57">
        <w:rPr>
          <w:rFonts w:ascii="Calibri" w:hAnsi="Calibri" w:hint="eastAsia"/>
          <w:rtl/>
        </w:rPr>
        <w:t>מ</w:t>
      </w:r>
      <w:r w:rsidR="00CA67B6" w:rsidRPr="00401A57">
        <w:rPr>
          <w:rFonts w:ascii="Calibri" w:hAnsi="Calibri"/>
          <w:rtl/>
        </w:rPr>
        <w:t>'</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מספרת</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61027B" w:rsidRPr="00401A57">
        <w:rPr>
          <w:rFonts w:ascii="Calibri" w:hAnsi="Calibri" w:hint="eastAsia"/>
          <w:rtl/>
        </w:rPr>
        <w:t>ביום</w:t>
      </w:r>
      <w:r w:rsidR="0061027B" w:rsidRPr="00401A57">
        <w:rPr>
          <w:rFonts w:ascii="Calibri" w:hAnsi="Calibri"/>
          <w:rtl/>
        </w:rPr>
        <w:t xml:space="preserve"> 20.2.2015, </w:t>
      </w:r>
      <w:r w:rsidR="0061027B" w:rsidRPr="00401A57">
        <w:rPr>
          <w:rFonts w:ascii="Calibri" w:hAnsi="Calibri" w:hint="eastAsia"/>
          <w:rtl/>
        </w:rPr>
        <w:t>כלומר</w:t>
      </w:r>
      <w:r w:rsidR="0061027B" w:rsidRPr="00401A57">
        <w:rPr>
          <w:rFonts w:ascii="Calibri" w:hAnsi="Calibri"/>
          <w:rtl/>
        </w:rPr>
        <w:t xml:space="preserve"> </w:t>
      </w:r>
      <w:r w:rsidR="0061027B" w:rsidRPr="00401A57">
        <w:rPr>
          <w:rFonts w:ascii="Calibri" w:hAnsi="Calibri" w:hint="eastAsia"/>
          <w:rtl/>
        </w:rPr>
        <w:t>ימים</w:t>
      </w:r>
      <w:r w:rsidR="0061027B" w:rsidRPr="00401A57">
        <w:rPr>
          <w:rFonts w:ascii="Calibri" w:hAnsi="Calibri"/>
          <w:rtl/>
        </w:rPr>
        <w:t xml:space="preserve"> </w:t>
      </w:r>
      <w:r w:rsidR="0061027B" w:rsidRPr="00401A57">
        <w:rPr>
          <w:rFonts w:ascii="Calibri" w:hAnsi="Calibri" w:hint="eastAsia"/>
          <w:rtl/>
        </w:rPr>
        <w:t>ספורים</w:t>
      </w:r>
      <w:r w:rsidR="0061027B" w:rsidRPr="00401A57">
        <w:rPr>
          <w:rFonts w:ascii="Calibri" w:hAnsi="Calibri"/>
          <w:rtl/>
        </w:rPr>
        <w:t xml:space="preserve"> </w:t>
      </w:r>
      <w:r w:rsidR="0061027B" w:rsidRPr="00401A57">
        <w:rPr>
          <w:rFonts w:ascii="Calibri" w:hAnsi="Calibri" w:hint="eastAsia"/>
          <w:rtl/>
        </w:rPr>
        <w:t>לאחר</w:t>
      </w:r>
      <w:r w:rsidR="0061027B" w:rsidRPr="00401A57">
        <w:rPr>
          <w:rFonts w:ascii="Calibri" w:hAnsi="Calibri"/>
          <w:rtl/>
        </w:rPr>
        <w:t xml:space="preserve"> </w:t>
      </w:r>
      <w:r w:rsidR="0061027B" w:rsidRPr="00401A57">
        <w:rPr>
          <w:rFonts w:ascii="Calibri" w:hAnsi="Calibri" w:hint="eastAsia"/>
          <w:rtl/>
        </w:rPr>
        <w:t>חשיפת</w:t>
      </w:r>
      <w:r w:rsidR="0061027B" w:rsidRPr="00401A57">
        <w:rPr>
          <w:rFonts w:ascii="Calibri" w:hAnsi="Calibri"/>
          <w:rtl/>
        </w:rPr>
        <w:t xml:space="preserve"> </w:t>
      </w:r>
      <w:r w:rsidR="0061027B" w:rsidRPr="00401A57">
        <w:rPr>
          <w:rFonts w:ascii="Calibri" w:hAnsi="Calibri" w:hint="eastAsia"/>
          <w:rtl/>
        </w:rPr>
        <w:t>האירוע</w:t>
      </w:r>
      <w:r w:rsidR="0061027B" w:rsidRPr="00401A57">
        <w:rPr>
          <w:rFonts w:ascii="Calibri" w:hAnsi="Calibri"/>
          <w:rtl/>
        </w:rPr>
        <w:t xml:space="preserve">, </w:t>
      </w:r>
      <w:r w:rsidR="0061027B" w:rsidRPr="00401A57">
        <w:rPr>
          <w:rFonts w:ascii="Calibri" w:hAnsi="Calibri" w:hint="eastAsia"/>
          <w:rtl/>
        </w:rPr>
        <w:t>ביקשה</w:t>
      </w:r>
      <w:r w:rsidR="0061027B" w:rsidRPr="00401A57">
        <w:rPr>
          <w:rFonts w:ascii="Calibri" w:hAnsi="Calibri"/>
          <w:rtl/>
        </w:rPr>
        <w:t xml:space="preserve"> </w:t>
      </w:r>
      <w:r w:rsidR="0061027B" w:rsidRPr="00401A57">
        <w:rPr>
          <w:rFonts w:ascii="Calibri" w:hAnsi="Calibri" w:hint="eastAsia"/>
          <w:rtl/>
        </w:rPr>
        <w:t>מ</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להגיע</w:t>
      </w:r>
      <w:r w:rsidR="0061027B" w:rsidRPr="00401A57">
        <w:rPr>
          <w:rFonts w:ascii="Calibri" w:hAnsi="Calibri"/>
          <w:rtl/>
        </w:rPr>
        <w:t xml:space="preserve"> </w:t>
      </w:r>
      <w:r w:rsidR="0061027B" w:rsidRPr="00401A57">
        <w:rPr>
          <w:rFonts w:ascii="Calibri" w:hAnsi="Calibri" w:hint="eastAsia"/>
          <w:rtl/>
        </w:rPr>
        <w:t>לביתה</w:t>
      </w:r>
      <w:r w:rsidR="0061027B" w:rsidRPr="00401A57">
        <w:rPr>
          <w:rFonts w:ascii="Calibri" w:hAnsi="Calibri"/>
          <w:rtl/>
        </w:rPr>
        <w:t xml:space="preserve"> </w:t>
      </w:r>
      <w:r w:rsidR="0061027B" w:rsidRPr="00401A57">
        <w:rPr>
          <w:rFonts w:ascii="Calibri" w:hAnsi="Calibri" w:hint="eastAsia"/>
          <w:rtl/>
        </w:rPr>
        <w:t>לעזור</w:t>
      </w:r>
      <w:r w:rsidR="0061027B" w:rsidRPr="00401A57">
        <w:rPr>
          <w:rFonts w:ascii="Calibri" w:hAnsi="Calibri"/>
          <w:rtl/>
        </w:rPr>
        <w:t xml:space="preserve"> </w:t>
      </w:r>
      <w:r w:rsidR="0061027B" w:rsidRPr="00401A57">
        <w:rPr>
          <w:rFonts w:ascii="Calibri" w:hAnsi="Calibri" w:hint="eastAsia"/>
          <w:rtl/>
        </w:rPr>
        <w:t>לה</w:t>
      </w:r>
      <w:r w:rsidR="0061027B" w:rsidRPr="00401A57">
        <w:rPr>
          <w:rFonts w:ascii="Calibri" w:hAnsi="Calibri"/>
          <w:rtl/>
        </w:rPr>
        <w:t xml:space="preserve"> </w:t>
      </w:r>
      <w:r w:rsidR="0061027B" w:rsidRPr="00401A57">
        <w:rPr>
          <w:rFonts w:ascii="Calibri" w:hAnsi="Calibri" w:hint="eastAsia"/>
          <w:rtl/>
        </w:rPr>
        <w:t>לסדר</w:t>
      </w:r>
      <w:r w:rsidR="0061027B" w:rsidRPr="00401A57">
        <w:rPr>
          <w:rFonts w:ascii="Calibri" w:hAnsi="Calibri"/>
          <w:rtl/>
        </w:rPr>
        <w:t xml:space="preserve"> </w:t>
      </w:r>
      <w:r w:rsidR="0061027B" w:rsidRPr="00401A57">
        <w:rPr>
          <w:rFonts w:ascii="Calibri" w:hAnsi="Calibri" w:hint="eastAsia"/>
          <w:rtl/>
        </w:rPr>
        <w:t>ארונות</w:t>
      </w:r>
      <w:r w:rsidR="0061027B" w:rsidRPr="00401A57">
        <w:rPr>
          <w:rFonts w:ascii="Calibri" w:hAnsi="Calibri"/>
          <w:rtl/>
        </w:rPr>
        <w:t xml:space="preserve"> (</w:t>
      </w:r>
      <w:r w:rsidR="0061027B" w:rsidRPr="00401A57">
        <w:rPr>
          <w:rFonts w:ascii="Calibri" w:hAnsi="Calibri" w:hint="eastAsia"/>
          <w:rtl/>
        </w:rPr>
        <w:t>עמ</w:t>
      </w:r>
      <w:r w:rsidR="0061027B" w:rsidRPr="00401A57">
        <w:rPr>
          <w:rFonts w:ascii="Calibri" w:hAnsi="Calibri"/>
          <w:rtl/>
        </w:rPr>
        <w:t xml:space="preserve">' </w:t>
      </w:r>
      <w:r w:rsidR="009459AA" w:rsidRPr="00401A57">
        <w:rPr>
          <w:rFonts w:ascii="Calibri" w:hAnsi="Calibri" w:hint="cs"/>
          <w:rtl/>
        </w:rPr>
        <w:t>326</w:t>
      </w:r>
      <w:r w:rsidR="0061027B"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הגיעה</w:t>
      </w:r>
      <w:r w:rsidR="0061027B" w:rsidRPr="00401A57">
        <w:rPr>
          <w:rFonts w:ascii="Calibri" w:hAnsi="Calibri"/>
          <w:rtl/>
        </w:rPr>
        <w:t xml:space="preserve"> </w:t>
      </w:r>
      <w:r w:rsidR="0061027B" w:rsidRPr="00401A57">
        <w:rPr>
          <w:rFonts w:ascii="Calibri" w:hAnsi="Calibri" w:hint="eastAsia"/>
          <w:rtl/>
        </w:rPr>
        <w:t>עם</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לפתע</w:t>
      </w:r>
      <w:r w:rsidR="0061027B" w:rsidRPr="00401A57">
        <w:rPr>
          <w:rFonts w:ascii="Calibri" w:hAnsi="Calibri"/>
          <w:rtl/>
        </w:rPr>
        <w:t xml:space="preserve"> </w:t>
      </w:r>
      <w:r w:rsidR="0061027B" w:rsidRPr="00401A57">
        <w:rPr>
          <w:rFonts w:ascii="Calibri" w:hAnsi="Calibri" w:hint="eastAsia"/>
          <w:rtl/>
        </w:rPr>
        <w:t>צלצל</w:t>
      </w:r>
      <w:r w:rsidR="0061027B" w:rsidRPr="00401A57">
        <w:rPr>
          <w:rFonts w:ascii="Calibri" w:hAnsi="Calibri"/>
          <w:rtl/>
        </w:rPr>
        <w:t xml:space="preserve"> </w:t>
      </w:r>
      <w:r w:rsidR="0061027B" w:rsidRPr="00401A57">
        <w:rPr>
          <w:rFonts w:ascii="Calibri" w:hAnsi="Calibri" w:hint="eastAsia"/>
          <w:rtl/>
        </w:rPr>
        <w:t>הטלפון</w:t>
      </w:r>
      <w:r w:rsidR="0061027B" w:rsidRPr="00401A57">
        <w:rPr>
          <w:rFonts w:ascii="Calibri" w:hAnsi="Calibri"/>
          <w:rtl/>
        </w:rPr>
        <w:t xml:space="preserve"> </w:t>
      </w:r>
      <w:r w:rsidR="0061027B" w:rsidRPr="00401A57">
        <w:rPr>
          <w:rFonts w:ascii="Calibri" w:hAnsi="Calibri" w:hint="eastAsia"/>
          <w:rtl/>
        </w:rPr>
        <w:t>של</w:t>
      </w:r>
      <w:r w:rsidR="0061027B" w:rsidRPr="00401A57">
        <w:rPr>
          <w:rFonts w:ascii="Calibri" w:hAnsi="Calibri"/>
          <w:rtl/>
        </w:rPr>
        <w:t xml:space="preserve"> </w:t>
      </w:r>
      <w:r w:rsidR="00CA67B6" w:rsidRPr="00401A57">
        <w:rPr>
          <w:rFonts w:ascii="Calibri" w:hAnsi="Calibri" w:hint="eastAsia"/>
          <w:rtl/>
        </w:rPr>
        <w:t>מ</w:t>
      </w:r>
      <w:r w:rsidR="00CA67B6" w:rsidRPr="00401A57">
        <w:rPr>
          <w:rFonts w:ascii="Calibri" w:hAnsi="Calibri"/>
          <w:rtl/>
        </w:rPr>
        <w:t>'</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ראתה</w:t>
      </w:r>
      <w:r w:rsidR="0061027B" w:rsidRPr="00401A57">
        <w:rPr>
          <w:rFonts w:ascii="Calibri" w:hAnsi="Calibri"/>
          <w:rtl/>
        </w:rPr>
        <w:t xml:space="preserve"> </w:t>
      </w:r>
      <w:r w:rsidR="0061027B" w:rsidRPr="00401A57">
        <w:rPr>
          <w:rFonts w:ascii="Calibri" w:hAnsi="Calibri" w:hint="eastAsia"/>
          <w:rtl/>
        </w:rPr>
        <w:t>כי</w:t>
      </w:r>
      <w:r w:rsidR="0061027B" w:rsidRPr="00401A57">
        <w:rPr>
          <w:rFonts w:ascii="Calibri" w:hAnsi="Calibri"/>
          <w:rtl/>
        </w:rPr>
        <w:t xml:space="preserve"> </w:t>
      </w:r>
      <w:r w:rsidR="0061027B" w:rsidRPr="00401A57">
        <w:rPr>
          <w:rFonts w:ascii="Calibri" w:hAnsi="Calibri" w:hint="eastAsia"/>
          <w:rtl/>
        </w:rPr>
        <w:t>המתקשר</w:t>
      </w:r>
      <w:r w:rsidR="0061027B" w:rsidRPr="00401A57">
        <w:rPr>
          <w:rFonts w:ascii="Calibri" w:hAnsi="Calibri"/>
          <w:rtl/>
        </w:rPr>
        <w:t xml:space="preserve"> </w:t>
      </w:r>
      <w:r w:rsidR="0061027B" w:rsidRPr="00401A57">
        <w:rPr>
          <w:rFonts w:ascii="Calibri" w:hAnsi="Calibri" w:hint="eastAsia"/>
          <w:rtl/>
        </w:rPr>
        <w:t>הוא</w:t>
      </w:r>
      <w:r w:rsidR="0061027B" w:rsidRPr="00401A57">
        <w:rPr>
          <w:rFonts w:ascii="Calibri" w:hAnsi="Calibri"/>
          <w:rtl/>
        </w:rPr>
        <w:t xml:space="preserve"> </w:t>
      </w:r>
      <w:r w:rsidR="0099569A" w:rsidRPr="00401A57">
        <w:rPr>
          <w:rFonts w:ascii="Calibri" w:hAnsi="Calibri" w:hint="cs"/>
          <w:rtl/>
        </w:rPr>
        <w:t>הנאשם</w:t>
      </w:r>
      <w:r w:rsidR="0061027B" w:rsidRPr="00401A57">
        <w:rPr>
          <w:rFonts w:ascii="Calibri" w:hAnsi="Calibri"/>
          <w:rtl/>
        </w:rPr>
        <w:t xml:space="preserve"> </w:t>
      </w:r>
      <w:r w:rsidR="0061027B" w:rsidRPr="00401A57">
        <w:rPr>
          <w:rFonts w:ascii="Calibri" w:hAnsi="Calibri" w:hint="eastAsia"/>
          <w:rtl/>
        </w:rPr>
        <w:t>ונבהלה</w:t>
      </w:r>
      <w:r w:rsidR="0061027B" w:rsidRPr="00401A57">
        <w:rPr>
          <w:rFonts w:ascii="Calibri" w:hAnsi="Calibri"/>
          <w:rtl/>
        </w:rPr>
        <w:t xml:space="preserve">. </w:t>
      </w:r>
      <w:r w:rsidR="0061027B" w:rsidRPr="00401A57">
        <w:rPr>
          <w:rFonts w:ascii="Calibri" w:hAnsi="Calibri" w:hint="eastAsia"/>
          <w:rtl/>
        </w:rPr>
        <w:t>לדברי</w:t>
      </w:r>
      <w:r w:rsidR="0061027B" w:rsidRPr="00401A57">
        <w:rPr>
          <w:rFonts w:ascii="Calibri" w:hAnsi="Calibri"/>
          <w:rtl/>
        </w:rPr>
        <w:t xml:space="preserve"> </w:t>
      </w:r>
      <w:r w:rsidR="00CA67B6" w:rsidRPr="00401A57">
        <w:rPr>
          <w:rFonts w:ascii="Calibri" w:hAnsi="Calibri" w:hint="eastAsia"/>
          <w:rtl/>
        </w:rPr>
        <w:t>מ</w:t>
      </w:r>
      <w:r w:rsidR="00CA67B6" w:rsidRPr="00401A57">
        <w:rPr>
          <w:rFonts w:ascii="Calibri" w:hAnsi="Calibri"/>
          <w:rtl/>
        </w:rPr>
        <w:t>'</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cs="Miriam" w:hint="eastAsia"/>
          <w:rtl/>
        </w:rPr>
        <w:t>הילדה</w:t>
      </w:r>
      <w:r w:rsidR="0061027B" w:rsidRPr="00401A57">
        <w:rPr>
          <w:rFonts w:ascii="Calibri" w:hAnsi="Calibri" w:cs="Miriam"/>
          <w:rtl/>
        </w:rPr>
        <w:t xml:space="preserve"> </w:t>
      </w:r>
      <w:r w:rsidR="0061027B" w:rsidRPr="00401A57">
        <w:rPr>
          <w:rFonts w:ascii="Calibri" w:hAnsi="Calibri" w:cs="Miriam" w:hint="eastAsia"/>
          <w:rtl/>
        </w:rPr>
        <w:t>נכנסה</w:t>
      </w:r>
      <w:r w:rsidR="0061027B" w:rsidRPr="00401A57">
        <w:rPr>
          <w:rFonts w:ascii="Calibri" w:hAnsi="Calibri" w:cs="Miriam"/>
          <w:rtl/>
        </w:rPr>
        <w:t xml:space="preserve"> </w:t>
      </w:r>
      <w:r w:rsidR="0061027B" w:rsidRPr="00401A57">
        <w:rPr>
          <w:rFonts w:ascii="Calibri" w:hAnsi="Calibri" w:cs="Miriam" w:hint="eastAsia"/>
          <w:rtl/>
        </w:rPr>
        <w:t>לפראנויה</w:t>
      </w:r>
      <w:r w:rsidR="0061027B" w:rsidRPr="00401A57">
        <w:rPr>
          <w:rFonts w:ascii="Calibri" w:hAnsi="Calibri"/>
          <w:rtl/>
        </w:rPr>
        <w:t xml:space="preserve">", </w:t>
      </w:r>
      <w:r w:rsidR="0061027B" w:rsidRPr="00401A57">
        <w:rPr>
          <w:rFonts w:ascii="Calibri" w:hAnsi="Calibri" w:hint="eastAsia"/>
          <w:rtl/>
        </w:rPr>
        <w:t>אמרה</w:t>
      </w:r>
      <w:r w:rsidR="0061027B" w:rsidRPr="00401A57">
        <w:rPr>
          <w:rFonts w:ascii="Calibri" w:hAnsi="Calibri"/>
          <w:rtl/>
        </w:rPr>
        <w:t xml:space="preserve"> "</w:t>
      </w:r>
      <w:r w:rsidR="0061027B" w:rsidRPr="00401A57">
        <w:rPr>
          <w:rFonts w:ascii="Calibri" w:hAnsi="Calibri" w:cs="Miriam" w:hint="eastAsia"/>
          <w:rtl/>
        </w:rPr>
        <w:t>אני</w:t>
      </w:r>
      <w:r w:rsidR="0061027B" w:rsidRPr="00401A57">
        <w:rPr>
          <w:rFonts w:ascii="Calibri" w:hAnsi="Calibri" w:cs="Miriam"/>
          <w:rtl/>
        </w:rPr>
        <w:t xml:space="preserve"> </w:t>
      </w:r>
      <w:r w:rsidR="0061027B" w:rsidRPr="00401A57">
        <w:rPr>
          <w:rFonts w:ascii="Calibri" w:hAnsi="Calibri" w:cs="Miriam" w:hint="eastAsia"/>
          <w:rtl/>
        </w:rPr>
        <w:t>לא</w:t>
      </w:r>
      <w:r w:rsidR="0061027B" w:rsidRPr="00401A57">
        <w:rPr>
          <w:rFonts w:ascii="Calibri" w:hAnsi="Calibri" w:cs="Miriam"/>
          <w:rtl/>
        </w:rPr>
        <w:t xml:space="preserve"> </w:t>
      </w:r>
      <w:r w:rsidR="0061027B" w:rsidRPr="00401A57">
        <w:rPr>
          <w:rFonts w:ascii="Calibri" w:hAnsi="Calibri" w:cs="Miriam" w:hint="eastAsia"/>
          <w:rtl/>
        </w:rPr>
        <w:t>רוצה</w:t>
      </w:r>
      <w:r w:rsidR="0064053E" w:rsidRPr="00401A57">
        <w:rPr>
          <w:rFonts w:ascii="Calibri" w:hAnsi="Calibri" w:cs="Miriam" w:hint="cs"/>
          <w:rtl/>
        </w:rPr>
        <w:t xml:space="preserve"> ו</w:t>
      </w:r>
      <w:r w:rsidR="0061027B" w:rsidRPr="00401A57">
        <w:rPr>
          <w:rFonts w:ascii="Calibri" w:hAnsi="Calibri" w:cs="Miriam" w:hint="eastAsia"/>
          <w:rtl/>
        </w:rPr>
        <w:t>לא</w:t>
      </w:r>
      <w:r w:rsidR="0061027B" w:rsidRPr="00401A57">
        <w:rPr>
          <w:rFonts w:ascii="Calibri" w:hAnsi="Calibri" w:cs="Miriam"/>
          <w:rtl/>
        </w:rPr>
        <w:t xml:space="preserve"> </w:t>
      </w:r>
      <w:r w:rsidR="0061027B" w:rsidRPr="00401A57">
        <w:rPr>
          <w:rFonts w:ascii="Calibri" w:hAnsi="Calibri" w:cs="Miriam" w:hint="eastAsia"/>
          <w:rtl/>
        </w:rPr>
        <w:t>רוצה</w:t>
      </w:r>
      <w:r w:rsidR="0061027B" w:rsidRPr="00401A57">
        <w:rPr>
          <w:rFonts w:ascii="Calibri" w:hAnsi="Calibri" w:cs="Miriam"/>
          <w:rtl/>
        </w:rPr>
        <w:t xml:space="preserve"> </w:t>
      </w:r>
      <w:r w:rsidR="0061027B" w:rsidRPr="00401A57">
        <w:rPr>
          <w:rFonts w:ascii="Calibri" w:hAnsi="Calibri" w:cs="Miriam" w:hint="eastAsia"/>
          <w:rtl/>
        </w:rPr>
        <w:t>והייתה</w:t>
      </w:r>
      <w:r w:rsidR="0061027B" w:rsidRPr="00401A57">
        <w:rPr>
          <w:rFonts w:ascii="Calibri" w:hAnsi="Calibri" w:cs="Miriam"/>
          <w:rtl/>
        </w:rPr>
        <w:t xml:space="preserve"> </w:t>
      </w:r>
      <w:r w:rsidR="0061027B" w:rsidRPr="00401A57">
        <w:rPr>
          <w:rFonts w:ascii="Calibri" w:hAnsi="Calibri" w:cs="Miriam" w:hint="eastAsia"/>
          <w:rtl/>
        </w:rPr>
        <w:t>מבוהלת</w:t>
      </w:r>
      <w:r w:rsidR="0061027B" w:rsidRPr="00401A57">
        <w:rPr>
          <w:rFonts w:ascii="Calibri" w:hAnsi="Calibri"/>
          <w:rtl/>
        </w:rPr>
        <w:t>" (</w:t>
      </w:r>
      <w:r w:rsidR="0061027B" w:rsidRPr="00401A57">
        <w:rPr>
          <w:rFonts w:ascii="Calibri" w:hAnsi="Calibri" w:hint="eastAsia"/>
          <w:rtl/>
        </w:rPr>
        <w:t>שם</w:t>
      </w:r>
      <w:r w:rsidR="0061027B" w:rsidRPr="00401A57">
        <w:rPr>
          <w:rFonts w:ascii="Calibri" w:hAnsi="Calibri"/>
          <w:rtl/>
        </w:rPr>
        <w:t xml:space="preserve">, </w:t>
      </w:r>
      <w:r w:rsidR="0061027B" w:rsidRPr="00401A57">
        <w:rPr>
          <w:rFonts w:ascii="Calibri" w:hAnsi="Calibri" w:hint="eastAsia"/>
          <w:rtl/>
        </w:rPr>
        <w:t>שורות</w:t>
      </w:r>
      <w:r w:rsidR="0061027B" w:rsidRPr="00401A57">
        <w:rPr>
          <w:rFonts w:ascii="Calibri" w:hAnsi="Calibri"/>
          <w:rtl/>
        </w:rPr>
        <w:t xml:space="preserve"> 13-12). </w:t>
      </w:r>
      <w:r w:rsidR="0061027B" w:rsidRPr="00401A57">
        <w:rPr>
          <w:rFonts w:ascii="Calibri" w:hAnsi="Calibri" w:hint="eastAsia"/>
          <w:rtl/>
        </w:rPr>
        <w:t>בהמשך</w:t>
      </w:r>
      <w:r w:rsidR="0061027B" w:rsidRPr="00401A57">
        <w:rPr>
          <w:rFonts w:ascii="Calibri" w:hAnsi="Calibri"/>
          <w:rtl/>
        </w:rPr>
        <w:t xml:space="preserve"> </w:t>
      </w:r>
      <w:r w:rsidR="0061027B" w:rsidRPr="00401A57">
        <w:rPr>
          <w:rFonts w:ascii="Calibri" w:hAnsi="Calibri" w:hint="eastAsia"/>
          <w:rtl/>
        </w:rPr>
        <w:t>אמרה</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cs="Miriam" w:hint="eastAsia"/>
          <w:rtl/>
        </w:rPr>
        <w:t>אני</w:t>
      </w:r>
      <w:r w:rsidR="0061027B" w:rsidRPr="00401A57">
        <w:rPr>
          <w:rFonts w:ascii="Calibri" w:hAnsi="Calibri" w:cs="Miriam"/>
          <w:rtl/>
        </w:rPr>
        <w:t xml:space="preserve"> </w:t>
      </w:r>
      <w:r w:rsidR="0061027B" w:rsidRPr="00401A57">
        <w:rPr>
          <w:rFonts w:ascii="Calibri" w:hAnsi="Calibri" w:cs="Miriam" w:hint="eastAsia"/>
          <w:rtl/>
        </w:rPr>
        <w:t>לא</w:t>
      </w:r>
      <w:r w:rsidR="0061027B" w:rsidRPr="00401A57">
        <w:rPr>
          <w:rFonts w:ascii="Calibri" w:hAnsi="Calibri" w:cs="Miriam"/>
          <w:rtl/>
        </w:rPr>
        <w:t xml:space="preserve"> </w:t>
      </w:r>
      <w:r w:rsidR="0061027B" w:rsidRPr="00401A57">
        <w:rPr>
          <w:rFonts w:ascii="Calibri" w:hAnsi="Calibri" w:cs="Miriam" w:hint="eastAsia"/>
          <w:rtl/>
        </w:rPr>
        <w:t>יכולה</w:t>
      </w:r>
      <w:r w:rsidR="0061027B" w:rsidRPr="00401A57">
        <w:rPr>
          <w:rFonts w:ascii="Calibri" w:hAnsi="Calibri" w:cs="Miriam"/>
          <w:rtl/>
        </w:rPr>
        <w:t xml:space="preserve"> </w:t>
      </w:r>
      <w:r w:rsidR="0061027B" w:rsidRPr="00401A57">
        <w:rPr>
          <w:rFonts w:ascii="Calibri" w:hAnsi="Calibri" w:cs="Miriam" w:hint="eastAsia"/>
          <w:rtl/>
        </w:rPr>
        <w:t>לראות</w:t>
      </w:r>
      <w:r w:rsidR="0061027B" w:rsidRPr="00401A57">
        <w:rPr>
          <w:rFonts w:ascii="Calibri" w:hAnsi="Calibri" w:cs="Miriam"/>
          <w:rtl/>
        </w:rPr>
        <w:t xml:space="preserve"> </w:t>
      </w:r>
      <w:r w:rsidR="0061027B" w:rsidRPr="00401A57">
        <w:rPr>
          <w:rFonts w:ascii="Calibri" w:hAnsi="Calibri" w:cs="Miriam" w:hint="eastAsia"/>
          <w:rtl/>
        </w:rPr>
        <w:t>אותו</w:t>
      </w:r>
      <w:r w:rsidR="0061027B" w:rsidRPr="00401A57">
        <w:rPr>
          <w:rFonts w:ascii="Calibri" w:hAnsi="Calibri" w:cs="Miriam"/>
          <w:rtl/>
        </w:rPr>
        <w:t xml:space="preserve">, </w:t>
      </w:r>
      <w:r w:rsidR="0061027B" w:rsidRPr="00401A57">
        <w:rPr>
          <w:rFonts w:ascii="Calibri" w:hAnsi="Calibri" w:cs="Miriam" w:hint="eastAsia"/>
          <w:rtl/>
        </w:rPr>
        <w:t>אני</w:t>
      </w:r>
      <w:r w:rsidR="0061027B" w:rsidRPr="00401A57">
        <w:rPr>
          <w:rFonts w:ascii="Calibri" w:hAnsi="Calibri" w:cs="Miriam"/>
          <w:rtl/>
        </w:rPr>
        <w:t xml:space="preserve"> </w:t>
      </w:r>
      <w:r w:rsidR="0061027B" w:rsidRPr="00401A57">
        <w:rPr>
          <w:rFonts w:ascii="Calibri" w:hAnsi="Calibri" w:cs="Miriam" w:hint="eastAsia"/>
          <w:rtl/>
        </w:rPr>
        <w:t>לא</w:t>
      </w:r>
      <w:r w:rsidR="0061027B" w:rsidRPr="00401A57">
        <w:rPr>
          <w:rFonts w:ascii="Calibri" w:hAnsi="Calibri" w:cs="Miriam"/>
          <w:rtl/>
        </w:rPr>
        <w:t xml:space="preserve"> </w:t>
      </w:r>
      <w:r w:rsidR="0061027B" w:rsidRPr="00401A57">
        <w:rPr>
          <w:rFonts w:ascii="Calibri" w:hAnsi="Calibri" w:cs="Miriam" w:hint="eastAsia"/>
          <w:rtl/>
        </w:rPr>
        <w:t>סובלת</w:t>
      </w:r>
      <w:r w:rsidR="0061027B" w:rsidRPr="00401A57">
        <w:rPr>
          <w:rFonts w:ascii="Calibri" w:hAnsi="Calibri" w:cs="Miriam"/>
          <w:rtl/>
        </w:rPr>
        <w:t xml:space="preserve"> </w:t>
      </w:r>
      <w:r w:rsidR="0061027B" w:rsidRPr="00401A57">
        <w:rPr>
          <w:rFonts w:ascii="Calibri" w:hAnsi="Calibri" w:cs="Miriam" w:hint="eastAsia"/>
          <w:rtl/>
        </w:rPr>
        <w:t>אותו</w:t>
      </w:r>
      <w:r w:rsidR="0061027B" w:rsidRPr="00401A57">
        <w:rPr>
          <w:rFonts w:ascii="Calibri" w:hAnsi="Calibri" w:cs="Miriam"/>
          <w:rtl/>
        </w:rPr>
        <w:t xml:space="preserve">, </w:t>
      </w:r>
      <w:r w:rsidR="0061027B" w:rsidRPr="00401A57">
        <w:rPr>
          <w:rFonts w:ascii="Calibri" w:hAnsi="Calibri" w:cs="Miriam" w:hint="eastAsia"/>
          <w:rtl/>
        </w:rPr>
        <w:t>אני</w:t>
      </w:r>
      <w:r w:rsidR="0061027B" w:rsidRPr="00401A57">
        <w:rPr>
          <w:rFonts w:ascii="Calibri" w:hAnsi="Calibri" w:cs="Miriam"/>
          <w:rtl/>
        </w:rPr>
        <w:t xml:space="preserve"> </w:t>
      </w:r>
      <w:r w:rsidR="0061027B" w:rsidRPr="00401A57">
        <w:rPr>
          <w:rFonts w:ascii="Calibri" w:hAnsi="Calibri" w:cs="Miriam" w:hint="eastAsia"/>
          <w:rtl/>
        </w:rPr>
        <w:t>לא</w:t>
      </w:r>
      <w:r w:rsidR="0061027B" w:rsidRPr="00401A57">
        <w:rPr>
          <w:rFonts w:ascii="Calibri" w:hAnsi="Calibri" w:cs="Miriam"/>
          <w:rtl/>
        </w:rPr>
        <w:t xml:space="preserve"> </w:t>
      </w:r>
      <w:r w:rsidR="0061027B" w:rsidRPr="00401A57">
        <w:rPr>
          <w:rFonts w:ascii="Calibri" w:hAnsi="Calibri" w:cs="Miriam" w:hint="eastAsia"/>
          <w:rtl/>
        </w:rPr>
        <w:t>יכולה</w:t>
      </w:r>
      <w:r w:rsidR="0061027B" w:rsidRPr="00401A57">
        <w:rPr>
          <w:rFonts w:ascii="Calibri" w:hAnsi="Calibri" w:cs="Miriam"/>
          <w:rtl/>
        </w:rPr>
        <w:t xml:space="preserve"> </w:t>
      </w:r>
      <w:r w:rsidR="0061027B" w:rsidRPr="00401A57">
        <w:rPr>
          <w:rFonts w:ascii="Calibri" w:hAnsi="Calibri" w:cs="Miriam" w:hint="eastAsia"/>
          <w:rtl/>
        </w:rPr>
        <w:t>לראות</w:t>
      </w:r>
      <w:r w:rsidR="0061027B" w:rsidRPr="00401A57">
        <w:rPr>
          <w:rFonts w:ascii="Calibri" w:hAnsi="Calibri" w:cs="Miriam"/>
          <w:rtl/>
        </w:rPr>
        <w:t xml:space="preserve"> </w:t>
      </w:r>
      <w:r w:rsidR="0061027B" w:rsidRPr="00401A57">
        <w:rPr>
          <w:rFonts w:ascii="Calibri" w:hAnsi="Calibri" w:cs="Miriam" w:hint="eastAsia"/>
          <w:rtl/>
        </w:rPr>
        <w:t>את</w:t>
      </w:r>
      <w:r w:rsidR="0061027B" w:rsidRPr="00401A57">
        <w:rPr>
          <w:rFonts w:ascii="Calibri" w:hAnsi="Calibri" w:cs="Miriam"/>
          <w:rtl/>
        </w:rPr>
        <w:t xml:space="preserve"> </w:t>
      </w:r>
      <w:r w:rsidR="0061027B" w:rsidRPr="00401A57">
        <w:rPr>
          <w:rFonts w:ascii="Calibri" w:hAnsi="Calibri" w:cs="Miriam" w:hint="eastAsia"/>
          <w:rtl/>
        </w:rPr>
        <w:t>השם</w:t>
      </w:r>
      <w:r w:rsidR="0061027B" w:rsidRPr="00401A57">
        <w:rPr>
          <w:rFonts w:ascii="Calibri" w:hAnsi="Calibri" w:cs="Miriam"/>
          <w:rtl/>
        </w:rPr>
        <w:t xml:space="preserve"> </w:t>
      </w:r>
      <w:r w:rsidR="0061027B" w:rsidRPr="00401A57">
        <w:rPr>
          <w:rFonts w:ascii="Calibri" w:hAnsi="Calibri" w:cs="Miriam" w:hint="eastAsia"/>
          <w:rtl/>
        </w:rPr>
        <w:t>שלו</w:t>
      </w:r>
      <w:r w:rsidR="0061027B" w:rsidRPr="00401A57">
        <w:rPr>
          <w:rFonts w:ascii="Calibri" w:hAnsi="Calibri" w:cs="Miriam"/>
          <w:rtl/>
        </w:rPr>
        <w:t xml:space="preserve">, </w:t>
      </w:r>
      <w:r w:rsidR="0061027B" w:rsidRPr="00401A57">
        <w:rPr>
          <w:rFonts w:ascii="Calibri" w:hAnsi="Calibri" w:cs="Miriam" w:hint="eastAsia"/>
          <w:rtl/>
        </w:rPr>
        <w:t>אני</w:t>
      </w:r>
      <w:r w:rsidR="0061027B" w:rsidRPr="00401A57">
        <w:rPr>
          <w:rFonts w:ascii="Calibri" w:hAnsi="Calibri" w:cs="Miriam"/>
          <w:rtl/>
        </w:rPr>
        <w:t xml:space="preserve"> </w:t>
      </w:r>
      <w:r w:rsidR="0061027B" w:rsidRPr="00401A57">
        <w:rPr>
          <w:rFonts w:ascii="Calibri" w:hAnsi="Calibri" w:cs="Miriam" w:hint="eastAsia"/>
          <w:rtl/>
        </w:rPr>
        <w:t>פוחדת</w:t>
      </w:r>
      <w:r w:rsidR="0061027B" w:rsidRPr="00401A57">
        <w:rPr>
          <w:rFonts w:ascii="Calibri" w:hAnsi="Calibri" w:cs="Miriam"/>
          <w:rtl/>
        </w:rPr>
        <w:t xml:space="preserve"> </w:t>
      </w:r>
      <w:r w:rsidR="0061027B" w:rsidRPr="00401A57">
        <w:rPr>
          <w:rFonts w:ascii="Calibri" w:hAnsi="Calibri" w:cs="Miriam" w:hint="eastAsia"/>
          <w:rtl/>
        </w:rPr>
        <w:t>ממנו</w:t>
      </w:r>
      <w:r w:rsidR="0061027B" w:rsidRPr="00401A57">
        <w:rPr>
          <w:rFonts w:ascii="Calibri" w:hAnsi="Calibri"/>
          <w:rtl/>
        </w:rPr>
        <w:t>" (</w:t>
      </w:r>
      <w:r w:rsidR="0061027B" w:rsidRPr="00401A57">
        <w:rPr>
          <w:rFonts w:ascii="Calibri" w:hAnsi="Calibri" w:hint="eastAsia"/>
          <w:rtl/>
        </w:rPr>
        <w:t>שורות</w:t>
      </w:r>
      <w:r w:rsidR="0061027B" w:rsidRPr="00401A57">
        <w:rPr>
          <w:rFonts w:ascii="Calibri" w:hAnsi="Calibri"/>
          <w:rtl/>
        </w:rPr>
        <w:t xml:space="preserve"> </w:t>
      </w:r>
      <w:r w:rsidR="00AF7DD8" w:rsidRPr="00401A57">
        <w:rPr>
          <w:rFonts w:ascii="Calibri" w:hAnsi="Calibri" w:hint="cs"/>
          <w:rtl/>
        </w:rPr>
        <w:t>20</w:t>
      </w:r>
      <w:r w:rsidR="0061027B" w:rsidRPr="00401A57">
        <w:rPr>
          <w:rFonts w:ascii="Calibri" w:hAnsi="Calibri"/>
          <w:rtl/>
        </w:rPr>
        <w:t>-2</w:t>
      </w:r>
      <w:r w:rsidR="00AF7DD8" w:rsidRPr="00401A57">
        <w:rPr>
          <w:rFonts w:ascii="Calibri" w:hAnsi="Calibri" w:hint="cs"/>
          <w:rtl/>
        </w:rPr>
        <w:t>1</w:t>
      </w:r>
      <w:r w:rsidR="0061027B" w:rsidRPr="00401A57">
        <w:rPr>
          <w:rFonts w:ascii="Calibri" w:hAnsi="Calibri"/>
          <w:rtl/>
        </w:rPr>
        <w:t xml:space="preserve">). </w:t>
      </w:r>
      <w:r w:rsidR="0061027B" w:rsidRPr="00401A57">
        <w:rPr>
          <w:rFonts w:ascii="Calibri" w:hAnsi="Calibri" w:hint="eastAsia"/>
          <w:rtl/>
        </w:rPr>
        <w:t>באותו</w:t>
      </w:r>
      <w:r w:rsidR="0061027B" w:rsidRPr="00401A57">
        <w:rPr>
          <w:rFonts w:ascii="Calibri" w:hAnsi="Calibri"/>
          <w:rtl/>
        </w:rPr>
        <w:t xml:space="preserve"> </w:t>
      </w:r>
      <w:r w:rsidR="0061027B" w:rsidRPr="00401A57">
        <w:rPr>
          <w:rFonts w:ascii="Calibri" w:hAnsi="Calibri" w:hint="eastAsia"/>
          <w:rtl/>
        </w:rPr>
        <w:t>שלב</w:t>
      </w:r>
      <w:r w:rsidR="0061027B" w:rsidRPr="00401A57">
        <w:rPr>
          <w:rFonts w:ascii="Calibri" w:hAnsi="Calibri"/>
          <w:rtl/>
        </w:rPr>
        <w:t xml:space="preserve"> </w:t>
      </w:r>
      <w:r w:rsidR="00CA67B6" w:rsidRPr="00401A57">
        <w:rPr>
          <w:rFonts w:ascii="Calibri" w:hAnsi="Calibri" w:hint="cs"/>
          <w:rtl/>
        </w:rPr>
        <w:t>מ</w:t>
      </w:r>
      <w:r w:rsidR="00CA67B6" w:rsidRPr="00401A57">
        <w:rPr>
          <w:rFonts w:ascii="Calibri" w:hAnsi="Calibri"/>
          <w:rtl/>
        </w:rPr>
        <w:t>'</w:t>
      </w:r>
      <w:r w:rsidR="00CA67B6" w:rsidRPr="00401A57">
        <w:rPr>
          <w:rFonts w:ascii="Calibri" w:hAnsi="Calibri" w:hint="cs"/>
          <w:rtl/>
        </w:rPr>
        <w:t>א</w:t>
      </w:r>
      <w:r w:rsidR="00CA67B6" w:rsidRPr="00401A57">
        <w:rPr>
          <w:rFonts w:ascii="Calibri" w:hAnsi="Calibri"/>
          <w:rtl/>
        </w:rPr>
        <w:t>'</w:t>
      </w:r>
      <w:r w:rsidR="00B159FE" w:rsidRPr="00401A57">
        <w:rPr>
          <w:rFonts w:ascii="Calibri" w:hAnsi="Calibri" w:hint="cs"/>
          <w:rtl/>
        </w:rPr>
        <w:t xml:space="preserve"> </w:t>
      </w:r>
      <w:r w:rsidR="0061027B" w:rsidRPr="00401A57">
        <w:rPr>
          <w:rFonts w:ascii="Calibri" w:hAnsi="Calibri" w:hint="eastAsia"/>
          <w:rtl/>
        </w:rPr>
        <w:t>לא</w:t>
      </w:r>
      <w:r w:rsidR="0061027B" w:rsidRPr="00401A57">
        <w:rPr>
          <w:rFonts w:ascii="Calibri" w:hAnsi="Calibri"/>
          <w:rtl/>
        </w:rPr>
        <w:t xml:space="preserve"> </w:t>
      </w:r>
      <w:r w:rsidR="0061027B" w:rsidRPr="00401A57">
        <w:rPr>
          <w:rFonts w:ascii="Calibri" w:hAnsi="Calibri" w:hint="eastAsia"/>
          <w:rtl/>
        </w:rPr>
        <w:t>ידעה</w:t>
      </w:r>
      <w:r w:rsidR="0061027B" w:rsidRPr="00401A57">
        <w:rPr>
          <w:rFonts w:ascii="Calibri" w:hAnsi="Calibri"/>
          <w:rtl/>
        </w:rPr>
        <w:t xml:space="preserve"> </w:t>
      </w:r>
      <w:r w:rsidR="0061027B" w:rsidRPr="00401A57">
        <w:rPr>
          <w:rFonts w:ascii="Calibri" w:hAnsi="Calibri" w:hint="eastAsia"/>
          <w:rtl/>
        </w:rPr>
        <w:t>מאום</w:t>
      </w:r>
      <w:r w:rsidR="0061027B" w:rsidRPr="00401A57">
        <w:rPr>
          <w:rFonts w:ascii="Calibri" w:hAnsi="Calibri"/>
          <w:rtl/>
        </w:rPr>
        <w:t xml:space="preserve"> </w:t>
      </w:r>
      <w:r w:rsidR="0061027B" w:rsidRPr="00401A57">
        <w:rPr>
          <w:rFonts w:ascii="Calibri" w:hAnsi="Calibri" w:hint="eastAsia"/>
          <w:rtl/>
        </w:rPr>
        <w:t>על</w:t>
      </w:r>
      <w:r w:rsidR="0061027B" w:rsidRPr="00401A57">
        <w:rPr>
          <w:rFonts w:ascii="Calibri" w:hAnsi="Calibri"/>
          <w:rtl/>
        </w:rPr>
        <w:t xml:space="preserve"> </w:t>
      </w:r>
      <w:r w:rsidR="0061027B" w:rsidRPr="00401A57">
        <w:rPr>
          <w:rFonts w:ascii="Calibri" w:hAnsi="Calibri" w:hint="eastAsia"/>
          <w:rtl/>
        </w:rPr>
        <w:t>האירועים</w:t>
      </w:r>
      <w:r w:rsidR="0061027B" w:rsidRPr="00401A57">
        <w:rPr>
          <w:rFonts w:ascii="Calibri" w:hAnsi="Calibri"/>
          <w:rtl/>
        </w:rPr>
        <w:t xml:space="preserve"> </w:t>
      </w:r>
      <w:r w:rsidR="0061027B" w:rsidRPr="00401A57">
        <w:rPr>
          <w:rFonts w:ascii="Calibri" w:hAnsi="Calibri" w:hint="eastAsia"/>
          <w:rtl/>
        </w:rPr>
        <w:t>בין</w:t>
      </w:r>
      <w:r w:rsidR="0061027B"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61027B" w:rsidRPr="00401A57">
        <w:rPr>
          <w:rFonts w:ascii="Calibri" w:hAnsi="Calibri"/>
          <w:rtl/>
        </w:rPr>
        <w:t xml:space="preserve"> </w:t>
      </w:r>
      <w:r w:rsidR="0061027B" w:rsidRPr="00401A57">
        <w:rPr>
          <w:rFonts w:ascii="Calibri" w:hAnsi="Calibri" w:hint="eastAsia"/>
          <w:rtl/>
        </w:rPr>
        <w:t>לנאשם</w:t>
      </w:r>
      <w:r w:rsidR="0061027B" w:rsidRPr="00401A57">
        <w:rPr>
          <w:rFonts w:ascii="Calibri" w:hAnsi="Calibri"/>
          <w:rtl/>
        </w:rPr>
        <w:t xml:space="preserve"> </w:t>
      </w:r>
      <w:r w:rsidR="0061027B" w:rsidRPr="00401A57">
        <w:rPr>
          <w:rFonts w:ascii="Calibri" w:hAnsi="Calibri" w:hint="eastAsia"/>
          <w:rtl/>
        </w:rPr>
        <w:t>ולא</w:t>
      </w:r>
      <w:r w:rsidR="0061027B" w:rsidRPr="00401A57">
        <w:rPr>
          <w:rFonts w:ascii="Calibri" w:hAnsi="Calibri"/>
          <w:rtl/>
        </w:rPr>
        <w:t xml:space="preserve"> </w:t>
      </w:r>
      <w:r w:rsidR="0061027B" w:rsidRPr="00401A57">
        <w:rPr>
          <w:rFonts w:ascii="Calibri" w:hAnsi="Calibri" w:hint="eastAsia"/>
          <w:rtl/>
        </w:rPr>
        <w:t>ידעה</w:t>
      </w:r>
      <w:r w:rsidR="0061027B" w:rsidRPr="00401A57">
        <w:rPr>
          <w:rFonts w:ascii="Calibri" w:hAnsi="Calibri"/>
          <w:rtl/>
        </w:rPr>
        <w:t xml:space="preserve"> </w:t>
      </w:r>
      <w:r w:rsidR="0061027B" w:rsidRPr="00401A57">
        <w:rPr>
          <w:rFonts w:ascii="Calibri" w:hAnsi="Calibri" w:hint="eastAsia"/>
          <w:rtl/>
        </w:rPr>
        <w:t>על</w:t>
      </w:r>
      <w:r w:rsidR="0061027B" w:rsidRPr="00401A57">
        <w:rPr>
          <w:rFonts w:ascii="Calibri" w:hAnsi="Calibri"/>
          <w:rtl/>
        </w:rPr>
        <w:t xml:space="preserve"> </w:t>
      </w:r>
      <w:r w:rsidR="0061027B" w:rsidRPr="00401A57">
        <w:rPr>
          <w:rFonts w:ascii="Calibri" w:hAnsi="Calibri" w:hint="eastAsia"/>
          <w:rtl/>
        </w:rPr>
        <w:t>התלונה</w:t>
      </w:r>
      <w:r w:rsidR="0061027B" w:rsidRPr="00401A57">
        <w:rPr>
          <w:rFonts w:ascii="Calibri" w:hAnsi="Calibri"/>
          <w:rtl/>
        </w:rPr>
        <w:t xml:space="preserve"> (</w:t>
      </w:r>
      <w:r w:rsidR="0061027B" w:rsidRPr="00401A57">
        <w:rPr>
          <w:rFonts w:ascii="Calibri" w:hAnsi="Calibri" w:hint="eastAsia"/>
          <w:rtl/>
        </w:rPr>
        <w:t>עמ</w:t>
      </w:r>
      <w:r w:rsidR="0061027B" w:rsidRPr="00401A57">
        <w:rPr>
          <w:rFonts w:ascii="Calibri" w:hAnsi="Calibri"/>
          <w:rtl/>
        </w:rPr>
        <w:t>' 327).</w:t>
      </w:r>
    </w:p>
    <w:p w14:paraId="2E007473" w14:textId="77777777" w:rsidR="00452C96" w:rsidRDefault="00452C96" w:rsidP="00DB7AD7">
      <w:pPr>
        <w:spacing w:line="360" w:lineRule="auto"/>
        <w:jc w:val="both"/>
        <w:rPr>
          <w:rFonts w:ascii="Arial" w:hAnsi="Arial"/>
          <w:rtl/>
        </w:rPr>
      </w:pPr>
    </w:p>
    <w:p w14:paraId="6280362B" w14:textId="77777777" w:rsidR="00B06085" w:rsidRPr="00401A57" w:rsidRDefault="00EF1F30" w:rsidP="0099569A">
      <w:pPr>
        <w:spacing w:line="360" w:lineRule="auto"/>
        <w:jc w:val="both"/>
        <w:rPr>
          <w:rFonts w:ascii="Calibri" w:hAnsi="Calibri"/>
          <w:rtl/>
        </w:rPr>
      </w:pPr>
      <w:r w:rsidRPr="00401A57">
        <w:rPr>
          <w:rFonts w:ascii="Calibri" w:hAnsi="Calibri" w:hint="cs"/>
          <w:rtl/>
        </w:rPr>
        <w:t>1</w:t>
      </w:r>
      <w:r w:rsidR="005B41AD" w:rsidRPr="00401A57">
        <w:rPr>
          <w:rFonts w:ascii="Calibri" w:hAnsi="Calibri" w:hint="cs"/>
          <w:rtl/>
        </w:rPr>
        <w:t>4</w:t>
      </w:r>
      <w:r w:rsidRPr="00401A57">
        <w:rPr>
          <w:rFonts w:ascii="Calibri" w:hAnsi="Calibri" w:hint="cs"/>
          <w:rtl/>
        </w:rPr>
        <w:t>7</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נציין</w:t>
      </w:r>
      <w:r w:rsidR="00B06085" w:rsidRPr="00401A57">
        <w:rPr>
          <w:rFonts w:ascii="Calibri" w:hAnsi="Calibri"/>
          <w:rtl/>
        </w:rPr>
        <w:t xml:space="preserve"> </w:t>
      </w:r>
      <w:r w:rsidR="00B06085" w:rsidRPr="00401A57">
        <w:rPr>
          <w:rFonts w:ascii="Calibri" w:hAnsi="Calibri" w:hint="eastAsia"/>
          <w:rtl/>
        </w:rPr>
        <w:t>גם</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CA67B6" w:rsidRPr="00401A57">
        <w:rPr>
          <w:rFonts w:ascii="Calibri" w:hAnsi="Calibri" w:hint="eastAsia"/>
          <w:rtl/>
        </w:rPr>
        <w:t>מ</w:t>
      </w:r>
      <w:r w:rsidR="00CA67B6" w:rsidRPr="00401A57">
        <w:rPr>
          <w:rFonts w:ascii="Calibri" w:hAnsi="Calibri"/>
          <w:rtl/>
        </w:rPr>
        <w:t>'</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סיפרה</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היה</w:t>
      </w:r>
      <w:r w:rsidR="00B06085" w:rsidRPr="00401A57">
        <w:rPr>
          <w:rFonts w:ascii="Calibri" w:hAnsi="Calibri"/>
          <w:rtl/>
        </w:rPr>
        <w:t xml:space="preserve"> </w:t>
      </w:r>
      <w:r w:rsidR="00B06085" w:rsidRPr="00401A57">
        <w:rPr>
          <w:rFonts w:ascii="Calibri" w:hAnsi="Calibri" w:hint="eastAsia"/>
          <w:rtl/>
        </w:rPr>
        <w:t>מוכר</w:t>
      </w:r>
      <w:r w:rsidR="00B06085" w:rsidRPr="00401A57">
        <w:rPr>
          <w:rFonts w:ascii="Calibri" w:hAnsi="Calibri"/>
          <w:rtl/>
        </w:rPr>
        <w:t xml:space="preserve"> </w:t>
      </w:r>
      <w:r w:rsidR="00B06085" w:rsidRPr="00401A57">
        <w:rPr>
          <w:rFonts w:ascii="Calibri" w:hAnsi="Calibri" w:hint="eastAsia"/>
          <w:rtl/>
        </w:rPr>
        <w:t>לה</w:t>
      </w:r>
      <w:r w:rsidR="00B06085" w:rsidRPr="00401A57">
        <w:rPr>
          <w:rFonts w:ascii="Calibri" w:hAnsi="Calibri"/>
          <w:rtl/>
        </w:rPr>
        <w:t xml:space="preserve"> </w:t>
      </w:r>
      <w:r w:rsidR="00B06085" w:rsidRPr="00401A57">
        <w:rPr>
          <w:rFonts w:ascii="Calibri" w:hAnsi="Calibri" w:hint="eastAsia"/>
          <w:rtl/>
        </w:rPr>
        <w:t>כאדם</w:t>
      </w:r>
      <w:r w:rsidR="00B06085" w:rsidRPr="00401A57">
        <w:rPr>
          <w:rFonts w:ascii="Calibri" w:hAnsi="Calibri"/>
          <w:rtl/>
        </w:rPr>
        <w:t xml:space="preserve"> </w:t>
      </w:r>
      <w:r w:rsidR="00B06085" w:rsidRPr="00401A57">
        <w:rPr>
          <w:rFonts w:ascii="Calibri" w:hAnsi="Calibri" w:hint="eastAsia"/>
          <w:rtl/>
        </w:rPr>
        <w:t>טוב</w:t>
      </w:r>
      <w:r w:rsidR="00B06085" w:rsidRPr="00401A57">
        <w:rPr>
          <w:rFonts w:ascii="Calibri" w:hAnsi="Calibri"/>
          <w:rtl/>
        </w:rPr>
        <w:t xml:space="preserve"> </w:t>
      </w:r>
      <w:r w:rsidR="00B06085" w:rsidRPr="00401A57">
        <w:rPr>
          <w:rFonts w:ascii="Calibri" w:hAnsi="Calibri" w:hint="eastAsia"/>
          <w:rtl/>
        </w:rPr>
        <w:t>שאוהב</w:t>
      </w:r>
      <w:r w:rsidR="00B06085" w:rsidRPr="00401A57">
        <w:rPr>
          <w:rFonts w:ascii="Calibri" w:hAnsi="Calibri"/>
          <w:rtl/>
        </w:rPr>
        <w:t xml:space="preserve"> </w:t>
      </w:r>
      <w:r w:rsidR="00B06085" w:rsidRPr="00401A57">
        <w:rPr>
          <w:rFonts w:ascii="Calibri" w:hAnsi="Calibri" w:hint="eastAsia"/>
          <w:rtl/>
        </w:rPr>
        <w:t>לעזור</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 xml:space="preserve">' </w:t>
      </w:r>
      <w:r w:rsidR="003E474A" w:rsidRPr="00401A57">
        <w:rPr>
          <w:rFonts w:ascii="Calibri" w:hAnsi="Calibri" w:hint="cs"/>
          <w:rtl/>
        </w:rPr>
        <w:t>326</w:t>
      </w:r>
      <w:r w:rsidR="00B06085" w:rsidRPr="00401A57">
        <w:rPr>
          <w:rFonts w:ascii="Calibri" w:hAnsi="Calibri"/>
          <w:rtl/>
        </w:rPr>
        <w:t xml:space="preserve">). </w:t>
      </w:r>
      <w:r w:rsidR="00B06085" w:rsidRPr="00401A57">
        <w:rPr>
          <w:rFonts w:ascii="Calibri" w:hAnsi="Calibri" w:hint="eastAsia"/>
          <w:rtl/>
        </w:rPr>
        <w:t>לעומת</w:t>
      </w:r>
      <w:r w:rsidR="00B06085" w:rsidRPr="00401A57">
        <w:rPr>
          <w:rFonts w:ascii="Calibri" w:hAnsi="Calibri"/>
          <w:rtl/>
        </w:rPr>
        <w:t xml:space="preserve"> </w:t>
      </w:r>
      <w:r w:rsidR="00B06085" w:rsidRPr="00401A57">
        <w:rPr>
          <w:rFonts w:ascii="Calibri" w:hAnsi="Calibri" w:hint="eastAsia"/>
          <w:rtl/>
        </w:rPr>
        <w:t>זאת</w:t>
      </w:r>
      <w:r w:rsidR="00B06085" w:rsidRPr="00401A57">
        <w:rPr>
          <w:rFonts w:ascii="Calibri" w:hAnsi="Calibri"/>
          <w:rtl/>
        </w:rPr>
        <w:t xml:space="preserve"> </w:t>
      </w:r>
      <w:r w:rsidR="00B06085" w:rsidRPr="00401A57">
        <w:rPr>
          <w:rFonts w:ascii="Calibri" w:hAnsi="Calibri" w:hint="eastAsia"/>
          <w:rtl/>
        </w:rPr>
        <w:t>סיפרה</w:t>
      </w:r>
      <w:r w:rsidR="00DD320B"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סמך</w:t>
      </w:r>
      <w:r w:rsidR="00B06085" w:rsidRPr="00401A57">
        <w:rPr>
          <w:rFonts w:ascii="Calibri" w:hAnsi="Calibri"/>
          <w:rtl/>
        </w:rPr>
        <w:t xml:space="preserve"> </w:t>
      </w:r>
      <w:r w:rsidR="00B06085" w:rsidRPr="00401A57">
        <w:rPr>
          <w:rFonts w:ascii="Calibri" w:hAnsi="Calibri" w:hint="eastAsia"/>
          <w:rtl/>
        </w:rPr>
        <w:t>היכרותה</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B06085" w:rsidRPr="00401A57">
        <w:rPr>
          <w:rFonts w:ascii="Calibri" w:hAnsi="Calibri" w:hint="eastAsia"/>
          <w:rtl/>
        </w:rPr>
        <w:t>משפחתה</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היא</w:t>
      </w:r>
      <w:r w:rsidR="00B06085" w:rsidRPr="00401A57">
        <w:rPr>
          <w:rFonts w:ascii="Calibri" w:hAnsi="Calibri"/>
          <w:rtl/>
        </w:rPr>
        <w:t xml:space="preserve"> </w:t>
      </w:r>
      <w:r w:rsidR="00B06085" w:rsidRPr="00401A57">
        <w:rPr>
          <w:rFonts w:ascii="Calibri" w:hAnsi="Calibri" w:hint="eastAsia"/>
          <w:rtl/>
        </w:rPr>
        <w:t>א</w:t>
      </w:r>
      <w:r w:rsidR="00DD320B" w:rsidRPr="00401A57">
        <w:rPr>
          <w:rFonts w:ascii="Calibri" w:hAnsi="Calibri" w:hint="cs"/>
          <w:rtl/>
        </w:rPr>
        <w:t>יננה</w:t>
      </w:r>
      <w:r w:rsidR="00B06085" w:rsidRPr="00401A57">
        <w:rPr>
          <w:rFonts w:ascii="Calibri" w:hAnsi="Calibri"/>
          <w:rtl/>
        </w:rPr>
        <w:t xml:space="preserve"> </w:t>
      </w:r>
      <w:r w:rsidR="00B06085" w:rsidRPr="00401A57">
        <w:rPr>
          <w:rFonts w:ascii="Calibri" w:hAnsi="Calibri" w:hint="eastAsia"/>
          <w:rtl/>
        </w:rPr>
        <w:t>מאמינה</w:t>
      </w:r>
      <w:r w:rsidR="00B06085" w:rsidRPr="00401A57">
        <w:rPr>
          <w:rFonts w:ascii="Calibri" w:hAnsi="Calibri"/>
          <w:rtl/>
        </w:rPr>
        <w:t xml:space="preserve"> </w:t>
      </w:r>
      <w:r w:rsidR="00B06085" w:rsidRPr="00401A57">
        <w:rPr>
          <w:rFonts w:ascii="Calibri" w:hAnsi="Calibri" w:hint="eastAsia"/>
          <w:rtl/>
        </w:rPr>
        <w:t>לסיפור</w:t>
      </w:r>
      <w:r w:rsidR="00B06085" w:rsidRPr="00401A57">
        <w:rPr>
          <w:rFonts w:ascii="Calibri" w:hAnsi="Calibri"/>
          <w:rtl/>
        </w:rPr>
        <w:t xml:space="preserve"> </w:t>
      </w:r>
      <w:r w:rsidR="00B06085" w:rsidRPr="00401A57">
        <w:rPr>
          <w:rFonts w:ascii="Calibri" w:hAnsi="Calibri" w:hint="eastAsia"/>
          <w:rtl/>
        </w:rPr>
        <w:t>האונס</w:t>
      </w:r>
      <w:r w:rsidR="00B06085" w:rsidRPr="00401A57">
        <w:rPr>
          <w:rFonts w:ascii="Calibri" w:hAnsi="Calibri"/>
          <w:rtl/>
        </w:rPr>
        <w:t xml:space="preserve"> </w:t>
      </w:r>
      <w:r w:rsidR="00B06085" w:rsidRPr="00401A57">
        <w:rPr>
          <w:rFonts w:ascii="Calibri" w:hAnsi="Calibri" w:hint="eastAsia"/>
          <w:rtl/>
        </w:rPr>
        <w:t>וסבורה</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קיימה</w:t>
      </w:r>
      <w:r w:rsidR="00B06085" w:rsidRPr="00401A57">
        <w:rPr>
          <w:rFonts w:ascii="Calibri" w:hAnsi="Calibri"/>
          <w:rtl/>
        </w:rPr>
        <w:t xml:space="preserve"> </w:t>
      </w:r>
      <w:r w:rsidR="00B06085" w:rsidRPr="00401A57">
        <w:rPr>
          <w:rFonts w:ascii="Calibri" w:hAnsi="Calibri" w:hint="eastAsia"/>
          <w:rtl/>
        </w:rPr>
        <w:t>יחסי</w:t>
      </w:r>
      <w:r w:rsidR="00B06085" w:rsidRPr="00401A57">
        <w:rPr>
          <w:rFonts w:ascii="Calibri" w:hAnsi="Calibri"/>
          <w:rtl/>
        </w:rPr>
        <w:t xml:space="preserve"> </w:t>
      </w:r>
      <w:r w:rsidR="00B06085" w:rsidRPr="00401A57">
        <w:rPr>
          <w:rFonts w:ascii="Calibri" w:hAnsi="Calibri" w:hint="eastAsia"/>
          <w:rtl/>
        </w:rPr>
        <w:t>מין</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B06085" w:rsidRPr="00401A57">
        <w:rPr>
          <w:rFonts w:ascii="Calibri" w:hAnsi="Calibri" w:hint="eastAsia"/>
          <w:rtl/>
        </w:rPr>
        <w:t>מבוגרים</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 xml:space="preserve">' </w:t>
      </w:r>
      <w:r w:rsidR="00C34944" w:rsidRPr="00401A57">
        <w:rPr>
          <w:rFonts w:ascii="Calibri" w:hAnsi="Calibri" w:hint="cs"/>
          <w:rtl/>
        </w:rPr>
        <w:t>3</w:t>
      </w:r>
      <w:r w:rsidR="00B06085" w:rsidRPr="00401A57">
        <w:rPr>
          <w:rFonts w:ascii="Calibri" w:hAnsi="Calibri"/>
          <w:rtl/>
        </w:rPr>
        <w:t>34,</w:t>
      </w:r>
      <w:r w:rsidR="00C34944" w:rsidRPr="00401A57">
        <w:rPr>
          <w:rFonts w:ascii="Calibri" w:hAnsi="Calibri" w:hint="cs"/>
          <w:rtl/>
        </w:rPr>
        <w:t>3</w:t>
      </w:r>
      <w:r w:rsidR="00B06085" w:rsidRPr="00401A57">
        <w:rPr>
          <w:rFonts w:ascii="Calibri" w:hAnsi="Calibri"/>
          <w:rtl/>
        </w:rPr>
        <w:t xml:space="preserve">33). </w:t>
      </w:r>
      <w:r w:rsidR="00B06085" w:rsidRPr="00401A57">
        <w:rPr>
          <w:rFonts w:ascii="Calibri" w:hAnsi="Calibri" w:hint="eastAsia"/>
          <w:rtl/>
        </w:rPr>
        <w:t>עם</w:t>
      </w:r>
      <w:r w:rsidR="00B06085" w:rsidRPr="00401A57">
        <w:rPr>
          <w:rFonts w:ascii="Calibri" w:hAnsi="Calibri"/>
          <w:rtl/>
        </w:rPr>
        <w:t xml:space="preserve"> </w:t>
      </w:r>
      <w:r w:rsidR="00B06085" w:rsidRPr="00401A57">
        <w:rPr>
          <w:rFonts w:ascii="Calibri" w:hAnsi="Calibri" w:hint="eastAsia"/>
          <w:rtl/>
        </w:rPr>
        <w:t>זאת</w:t>
      </w:r>
      <w:r w:rsidR="00B06085" w:rsidRPr="00401A57">
        <w:rPr>
          <w:rFonts w:ascii="Calibri" w:hAnsi="Calibri"/>
          <w:rtl/>
        </w:rPr>
        <w:t xml:space="preserve">, </w:t>
      </w:r>
      <w:r w:rsidR="00B06085" w:rsidRPr="00401A57">
        <w:rPr>
          <w:rFonts w:ascii="Calibri" w:hAnsi="Calibri" w:hint="eastAsia"/>
          <w:rtl/>
        </w:rPr>
        <w:t>הדגישה</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אינה</w:t>
      </w:r>
      <w:r w:rsidR="00B06085" w:rsidRPr="00401A57">
        <w:rPr>
          <w:rFonts w:ascii="Calibri" w:hAnsi="Calibri"/>
          <w:rtl/>
        </w:rPr>
        <w:t xml:space="preserve"> </w:t>
      </w:r>
      <w:r w:rsidR="00B06085" w:rsidRPr="00401A57">
        <w:rPr>
          <w:rFonts w:ascii="Calibri" w:hAnsi="Calibri" w:hint="eastAsia"/>
          <w:rtl/>
        </w:rPr>
        <w:t>יודעת</w:t>
      </w:r>
      <w:r w:rsidR="00B06085" w:rsidRPr="00401A57">
        <w:rPr>
          <w:rFonts w:ascii="Calibri" w:hAnsi="Calibri"/>
          <w:rtl/>
        </w:rPr>
        <w:t xml:space="preserve"> </w:t>
      </w:r>
      <w:r w:rsidR="00B06085" w:rsidRPr="00401A57">
        <w:rPr>
          <w:rFonts w:ascii="Calibri" w:hAnsi="Calibri" w:hint="eastAsia"/>
          <w:rtl/>
        </w:rPr>
        <w:t>בוודאות</w:t>
      </w:r>
      <w:r w:rsidR="00DD320B"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אלא</w:t>
      </w:r>
      <w:r w:rsidR="00B06085" w:rsidRPr="00401A57">
        <w:rPr>
          <w:rFonts w:ascii="Calibri" w:hAnsi="Calibri"/>
          <w:rtl/>
        </w:rPr>
        <w:t xml:space="preserve"> </w:t>
      </w:r>
      <w:r w:rsidR="00B06085" w:rsidRPr="00401A57">
        <w:rPr>
          <w:rFonts w:ascii="Calibri" w:hAnsi="Calibri" w:hint="eastAsia"/>
          <w:rtl/>
        </w:rPr>
        <w:t>זו</w:t>
      </w:r>
      <w:r w:rsidR="00B06085" w:rsidRPr="00401A57">
        <w:rPr>
          <w:rFonts w:ascii="Calibri" w:hAnsi="Calibri"/>
          <w:rtl/>
        </w:rPr>
        <w:t xml:space="preserve"> </w:t>
      </w:r>
      <w:r w:rsidR="00B06085" w:rsidRPr="00401A57">
        <w:rPr>
          <w:rFonts w:ascii="Calibri" w:hAnsi="Calibri" w:hint="eastAsia"/>
          <w:rtl/>
        </w:rPr>
        <w:t>השערה</w:t>
      </w:r>
      <w:r w:rsidR="00B06085" w:rsidRPr="00401A57">
        <w:rPr>
          <w:rFonts w:ascii="Calibri" w:hAnsi="Calibri"/>
          <w:rtl/>
        </w:rPr>
        <w:t xml:space="preserve"> </w:t>
      </w:r>
      <w:r w:rsidR="00B06085" w:rsidRPr="00401A57">
        <w:rPr>
          <w:rFonts w:ascii="Calibri" w:hAnsi="Calibri" w:hint="eastAsia"/>
          <w:rtl/>
        </w:rPr>
        <w:t>בלבד</w:t>
      </w:r>
      <w:r w:rsidR="00B06085" w:rsidRPr="00401A57">
        <w:rPr>
          <w:rFonts w:ascii="Calibri" w:hAnsi="Calibri"/>
          <w:rtl/>
        </w:rPr>
        <w:t xml:space="preserve">. </w:t>
      </w:r>
    </w:p>
    <w:p w14:paraId="6BAAFA04" w14:textId="77777777" w:rsidR="00B06085" w:rsidRPr="00401A57" w:rsidRDefault="00B06085" w:rsidP="00DB7AD7">
      <w:pPr>
        <w:spacing w:line="360" w:lineRule="auto"/>
        <w:jc w:val="both"/>
        <w:rPr>
          <w:rFonts w:ascii="Calibri" w:hAnsi="Calibri"/>
          <w:rtl/>
        </w:rPr>
      </w:pPr>
    </w:p>
    <w:p w14:paraId="194668F6" w14:textId="77777777" w:rsidR="00B06085" w:rsidRPr="00401A57" w:rsidRDefault="00B06085" w:rsidP="00DB7AD7">
      <w:pPr>
        <w:spacing w:line="360" w:lineRule="auto"/>
        <w:jc w:val="both"/>
        <w:rPr>
          <w:rFonts w:ascii="Calibri" w:hAnsi="Calibri"/>
          <w:b/>
          <w:bCs/>
          <w:u w:val="single"/>
          <w:rtl/>
        </w:rPr>
      </w:pPr>
      <w:r w:rsidRPr="00401A57">
        <w:rPr>
          <w:rFonts w:ascii="Calibri" w:hAnsi="Calibri" w:hint="eastAsia"/>
          <w:b/>
          <w:bCs/>
          <w:u w:val="single"/>
          <w:rtl/>
        </w:rPr>
        <w:t>חשיפת</w:t>
      </w:r>
      <w:r w:rsidRPr="00401A57">
        <w:rPr>
          <w:rFonts w:ascii="Calibri" w:hAnsi="Calibri"/>
          <w:b/>
          <w:bCs/>
          <w:u w:val="single"/>
          <w:rtl/>
        </w:rPr>
        <w:t xml:space="preserve"> </w:t>
      </w:r>
      <w:r w:rsidRPr="00401A57">
        <w:rPr>
          <w:rFonts w:ascii="Calibri" w:hAnsi="Calibri" w:hint="eastAsia"/>
          <w:b/>
          <w:bCs/>
          <w:u w:val="single"/>
          <w:rtl/>
        </w:rPr>
        <w:t>האירועים</w:t>
      </w:r>
      <w:r w:rsidRPr="00401A57">
        <w:rPr>
          <w:rFonts w:ascii="Calibri" w:hAnsi="Calibri"/>
          <w:b/>
          <w:bCs/>
          <w:u w:val="single"/>
          <w:rtl/>
        </w:rPr>
        <w:t xml:space="preserve"> </w:t>
      </w:r>
      <w:r w:rsidRPr="00401A57">
        <w:rPr>
          <w:rFonts w:ascii="Calibri" w:hAnsi="Calibri" w:hint="eastAsia"/>
          <w:b/>
          <w:bCs/>
          <w:u w:val="single"/>
          <w:rtl/>
        </w:rPr>
        <w:t>על</w:t>
      </w:r>
      <w:r w:rsidRPr="00401A57">
        <w:rPr>
          <w:rFonts w:ascii="Calibri" w:hAnsi="Calibri"/>
          <w:b/>
          <w:bCs/>
          <w:u w:val="single"/>
          <w:rtl/>
        </w:rPr>
        <w:t xml:space="preserve"> </w:t>
      </w:r>
      <w:r w:rsidRPr="00401A57">
        <w:rPr>
          <w:rFonts w:ascii="Calibri" w:hAnsi="Calibri" w:hint="eastAsia"/>
          <w:b/>
          <w:bCs/>
          <w:u w:val="single"/>
          <w:rtl/>
        </w:rPr>
        <w:t>ידי</w:t>
      </w:r>
      <w:r w:rsidRPr="00401A57">
        <w:rPr>
          <w:rFonts w:ascii="Calibri" w:hAnsi="Calibri"/>
          <w:b/>
          <w:bCs/>
          <w:u w:val="single"/>
          <w:rtl/>
        </w:rPr>
        <w:t xml:space="preserve"> </w:t>
      </w:r>
      <w:r w:rsidR="00CA67B6" w:rsidRPr="00401A57">
        <w:rPr>
          <w:rFonts w:ascii="Calibri" w:hAnsi="Calibri" w:hint="eastAsia"/>
          <w:b/>
          <w:bCs/>
          <w:u w:val="single"/>
          <w:rtl/>
        </w:rPr>
        <w:t>ה</w:t>
      </w:r>
      <w:r w:rsidR="00CA67B6" w:rsidRPr="00401A57">
        <w:rPr>
          <w:rFonts w:ascii="Calibri" w:hAnsi="Calibri"/>
          <w:b/>
          <w:bCs/>
          <w:u w:val="single"/>
          <w:rtl/>
        </w:rPr>
        <w:t>'</w:t>
      </w:r>
    </w:p>
    <w:p w14:paraId="3D35626F" w14:textId="77777777" w:rsidR="00B06085" w:rsidRPr="00401A57" w:rsidRDefault="00EF1F30" w:rsidP="0099569A">
      <w:pPr>
        <w:spacing w:line="360" w:lineRule="auto"/>
        <w:jc w:val="both"/>
        <w:rPr>
          <w:rFonts w:ascii="Calibri" w:hAnsi="Calibri"/>
          <w:rtl/>
        </w:rPr>
      </w:pPr>
      <w:r w:rsidRPr="00401A57">
        <w:rPr>
          <w:rFonts w:ascii="Calibri" w:hAnsi="Calibri" w:hint="cs"/>
          <w:rtl/>
        </w:rPr>
        <w:t>1</w:t>
      </w:r>
      <w:r w:rsidR="005B41AD" w:rsidRPr="00401A57">
        <w:rPr>
          <w:rFonts w:ascii="Calibri" w:hAnsi="Calibri" w:hint="cs"/>
          <w:rtl/>
        </w:rPr>
        <w:t>4</w:t>
      </w:r>
      <w:r w:rsidRPr="00401A57">
        <w:rPr>
          <w:rFonts w:ascii="Calibri" w:hAnsi="Calibri" w:hint="cs"/>
          <w:rtl/>
        </w:rPr>
        <w:t>8</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ימים</w:t>
      </w:r>
      <w:r w:rsidR="00B06085" w:rsidRPr="00401A57">
        <w:rPr>
          <w:rFonts w:ascii="Calibri" w:hAnsi="Calibri"/>
          <w:rtl/>
        </w:rPr>
        <w:t xml:space="preserve"> </w:t>
      </w:r>
      <w:r w:rsidR="00B06085" w:rsidRPr="00401A57">
        <w:rPr>
          <w:rFonts w:ascii="Calibri" w:hAnsi="Calibri" w:hint="eastAsia"/>
          <w:rtl/>
        </w:rPr>
        <w:t>ספורים</w:t>
      </w:r>
      <w:r w:rsidR="00B06085" w:rsidRPr="00401A57">
        <w:rPr>
          <w:rFonts w:ascii="Calibri" w:hAnsi="Calibri"/>
          <w:rtl/>
        </w:rPr>
        <w:t xml:space="preserve"> </w:t>
      </w:r>
      <w:r w:rsidR="00B06085" w:rsidRPr="00401A57">
        <w:rPr>
          <w:rFonts w:ascii="Calibri" w:hAnsi="Calibri" w:hint="eastAsia"/>
          <w:rtl/>
        </w:rPr>
        <w:t>לאחר</w:t>
      </w:r>
      <w:r w:rsidR="00B06085" w:rsidRPr="00401A57">
        <w:rPr>
          <w:rFonts w:ascii="Calibri" w:hAnsi="Calibri"/>
          <w:rtl/>
        </w:rPr>
        <w:t xml:space="preserve"> </w:t>
      </w:r>
      <w:r w:rsidR="00B06085" w:rsidRPr="00401A57">
        <w:rPr>
          <w:rFonts w:ascii="Calibri" w:hAnsi="Calibri" w:hint="eastAsia"/>
          <w:rtl/>
        </w:rPr>
        <w:t>ש</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חשפה</w:t>
      </w:r>
      <w:r w:rsidR="00B06085" w:rsidRPr="00401A57">
        <w:rPr>
          <w:rFonts w:ascii="Calibri" w:hAnsi="Calibri"/>
          <w:rtl/>
        </w:rPr>
        <w:t xml:space="preserve"> </w:t>
      </w:r>
      <w:r w:rsidR="00B06085" w:rsidRPr="00401A57">
        <w:rPr>
          <w:rFonts w:ascii="Calibri" w:hAnsi="Calibri" w:hint="eastAsia"/>
          <w:rtl/>
        </w:rPr>
        <w:t>את</w:t>
      </w:r>
      <w:r w:rsidR="005B41AD" w:rsidRPr="00401A57">
        <w:rPr>
          <w:rFonts w:ascii="Calibri" w:hAnsi="Calibri" w:hint="cs"/>
          <w:rtl/>
        </w:rPr>
        <w:t xml:space="preserve"> אירוע האונס</w:t>
      </w:r>
      <w:r w:rsidR="00B06085" w:rsidRPr="00401A57">
        <w:rPr>
          <w:rFonts w:ascii="Calibri" w:hAnsi="Calibri"/>
          <w:rtl/>
        </w:rPr>
        <w:t xml:space="preserve">, </w:t>
      </w:r>
      <w:r w:rsidR="00B06085" w:rsidRPr="00401A57">
        <w:rPr>
          <w:rFonts w:ascii="Calibri" w:hAnsi="Calibri" w:hint="eastAsia"/>
          <w:rtl/>
        </w:rPr>
        <w:t>החליטה</w:t>
      </w:r>
      <w:r w:rsidR="00B06085" w:rsidRPr="00401A57">
        <w:rPr>
          <w:rFonts w:ascii="Calibri" w:hAnsi="Calibri"/>
          <w:rtl/>
        </w:rPr>
        <w:t xml:space="preserve"> </w:t>
      </w:r>
      <w:r w:rsidR="00B06085" w:rsidRPr="00401A57">
        <w:rPr>
          <w:rFonts w:ascii="Calibri" w:hAnsi="Calibri" w:hint="eastAsia"/>
          <w:rtl/>
        </w:rPr>
        <w:t>גם</w:t>
      </w:r>
      <w:r w:rsidR="00B06085" w:rsidRPr="00401A57">
        <w:rPr>
          <w:rFonts w:ascii="Calibri" w:hAnsi="Calibri"/>
          <w:rtl/>
        </w:rPr>
        <w:t xml:space="preserve"> </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לחשוף</w:t>
      </w:r>
      <w:r w:rsidR="00B06085" w:rsidRPr="00401A57">
        <w:rPr>
          <w:rFonts w:ascii="Calibri" w:hAnsi="Calibri"/>
          <w:rtl/>
        </w:rPr>
        <w:t xml:space="preserve"> </w:t>
      </w:r>
      <w:r w:rsidR="00B06085" w:rsidRPr="00401A57">
        <w:rPr>
          <w:rFonts w:ascii="Calibri" w:hAnsi="Calibri" w:hint="eastAsia"/>
          <w:rtl/>
        </w:rPr>
        <w:t>בפני</w:t>
      </w:r>
      <w:r w:rsidR="00B06085" w:rsidRPr="00401A57">
        <w:rPr>
          <w:rFonts w:ascii="Calibri" w:hAnsi="Calibri"/>
          <w:rtl/>
        </w:rPr>
        <w:t xml:space="preserve"> </w:t>
      </w:r>
      <w:r w:rsidR="00B06085" w:rsidRPr="00401A57">
        <w:rPr>
          <w:rFonts w:ascii="Calibri" w:hAnsi="Calibri" w:hint="eastAsia"/>
          <w:rtl/>
        </w:rPr>
        <w:t>אמה</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האירועים</w:t>
      </w:r>
      <w:r w:rsidR="00B06085" w:rsidRPr="00401A57">
        <w:rPr>
          <w:rFonts w:ascii="Calibri" w:hAnsi="Calibri"/>
          <w:rtl/>
        </w:rPr>
        <w:t xml:space="preserve"> </w:t>
      </w:r>
      <w:r w:rsidR="00B06085" w:rsidRPr="00401A57">
        <w:rPr>
          <w:rFonts w:ascii="Calibri" w:hAnsi="Calibri" w:hint="eastAsia"/>
          <w:rtl/>
        </w:rPr>
        <w:t>שבוצעו</w:t>
      </w:r>
      <w:r w:rsidR="00B06085" w:rsidRPr="00401A57">
        <w:rPr>
          <w:rFonts w:ascii="Calibri" w:hAnsi="Calibri"/>
          <w:rtl/>
        </w:rPr>
        <w:t xml:space="preserve"> </w:t>
      </w:r>
      <w:r w:rsidR="00B06085" w:rsidRPr="00401A57">
        <w:rPr>
          <w:rFonts w:ascii="Calibri" w:hAnsi="Calibri" w:hint="eastAsia"/>
          <w:rtl/>
        </w:rPr>
        <w:t>בה</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ידי</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מספרת</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יום</w:t>
      </w:r>
      <w:r w:rsidR="00B06085" w:rsidRPr="00401A57">
        <w:rPr>
          <w:rFonts w:ascii="Calibri" w:hAnsi="Calibri"/>
          <w:rtl/>
        </w:rPr>
        <w:t xml:space="preserve"> </w:t>
      </w:r>
      <w:r w:rsidR="00B06085" w:rsidRPr="00401A57">
        <w:rPr>
          <w:rFonts w:ascii="Calibri" w:hAnsi="Calibri" w:hint="eastAsia"/>
          <w:rtl/>
        </w:rPr>
        <w:t>לפני</w:t>
      </w:r>
      <w:r w:rsidR="00B06085" w:rsidRPr="00401A57">
        <w:rPr>
          <w:rFonts w:ascii="Calibri" w:hAnsi="Calibri"/>
          <w:rtl/>
        </w:rPr>
        <w:t xml:space="preserve"> </w:t>
      </w:r>
      <w:r w:rsidR="00B06085" w:rsidRPr="00401A57">
        <w:rPr>
          <w:rFonts w:ascii="Calibri" w:hAnsi="Calibri" w:hint="eastAsia"/>
          <w:rtl/>
        </w:rPr>
        <w:t>ש</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נחקרה</w:t>
      </w:r>
      <w:r w:rsidR="00B06085" w:rsidRPr="00401A57">
        <w:rPr>
          <w:rFonts w:ascii="Calibri" w:hAnsi="Calibri"/>
          <w:rtl/>
        </w:rPr>
        <w:t xml:space="preserve"> </w:t>
      </w:r>
      <w:r w:rsidR="00B06085" w:rsidRPr="00401A57">
        <w:rPr>
          <w:rFonts w:ascii="Calibri" w:hAnsi="Calibri" w:hint="eastAsia"/>
          <w:rtl/>
        </w:rPr>
        <w:t>במשטרה</w:t>
      </w:r>
      <w:r w:rsidR="00B06085" w:rsidRPr="00401A57">
        <w:rPr>
          <w:rFonts w:ascii="Calibri" w:hAnsi="Calibri"/>
          <w:rtl/>
        </w:rPr>
        <w:t xml:space="preserve"> </w:t>
      </w:r>
      <w:r w:rsidR="00B06085" w:rsidRPr="00401A57">
        <w:rPr>
          <w:rFonts w:ascii="Calibri" w:hAnsi="Calibri" w:hint="eastAsia"/>
          <w:rtl/>
        </w:rPr>
        <w:t>בעקבות</w:t>
      </w:r>
      <w:r w:rsidR="00B06085" w:rsidRPr="00401A57">
        <w:rPr>
          <w:rFonts w:ascii="Calibri" w:hAnsi="Calibri"/>
          <w:rtl/>
        </w:rPr>
        <w:t xml:space="preserve"> </w:t>
      </w:r>
      <w:r w:rsidR="007652EA" w:rsidRPr="00401A57">
        <w:rPr>
          <w:rFonts w:ascii="Calibri" w:hAnsi="Calibri" w:hint="cs"/>
          <w:rtl/>
        </w:rPr>
        <w:t>ה</w:t>
      </w:r>
      <w:r w:rsidR="00B06085" w:rsidRPr="00401A57">
        <w:rPr>
          <w:rFonts w:ascii="Calibri" w:hAnsi="Calibri" w:hint="eastAsia"/>
          <w:rtl/>
        </w:rPr>
        <w:t>תלונה</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חשפה</w:t>
      </w:r>
      <w:r w:rsidR="00B06085" w:rsidRPr="00401A57">
        <w:rPr>
          <w:rFonts w:ascii="Calibri" w:hAnsi="Calibri"/>
          <w:rtl/>
        </w:rPr>
        <w:t xml:space="preserve"> </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בפניה</w:t>
      </w:r>
      <w:r w:rsidR="00B06085" w:rsidRPr="00401A57">
        <w:rPr>
          <w:rFonts w:ascii="Calibri" w:hAnsi="Calibri"/>
          <w:rtl/>
        </w:rPr>
        <w:t xml:space="preserve"> </w:t>
      </w:r>
      <w:r w:rsidR="00B06085" w:rsidRPr="00401A57">
        <w:rPr>
          <w:rFonts w:ascii="Calibri" w:hAnsi="Calibri" w:hint="eastAsia"/>
          <w:rtl/>
        </w:rPr>
        <w:t>גם</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המעשים</w:t>
      </w:r>
      <w:r w:rsidR="00B06085" w:rsidRPr="00401A57">
        <w:rPr>
          <w:rFonts w:ascii="Calibri" w:hAnsi="Calibri"/>
          <w:rtl/>
        </w:rPr>
        <w:t xml:space="preserve"> </w:t>
      </w:r>
      <w:r w:rsidR="00B06085" w:rsidRPr="00401A57">
        <w:rPr>
          <w:rFonts w:ascii="Calibri" w:hAnsi="Calibri" w:hint="eastAsia"/>
          <w:rtl/>
        </w:rPr>
        <w:t>שביצע</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בה</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 xml:space="preserve">' 351). </w:t>
      </w:r>
      <w:r w:rsidR="00B06085" w:rsidRPr="00401A57">
        <w:rPr>
          <w:rFonts w:ascii="Calibri" w:hAnsi="Calibri" w:hint="eastAsia"/>
          <w:rtl/>
        </w:rPr>
        <w:t>לדבריה</w:t>
      </w:r>
      <w:r w:rsidR="00B06085" w:rsidRPr="00401A57">
        <w:rPr>
          <w:rFonts w:ascii="Calibri" w:hAnsi="Calibri"/>
          <w:rtl/>
        </w:rPr>
        <w:t xml:space="preserve">, </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סיפרה</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הדברים</w:t>
      </w:r>
      <w:r w:rsidR="00B06085" w:rsidRPr="00401A57">
        <w:rPr>
          <w:rFonts w:ascii="Calibri" w:hAnsi="Calibri"/>
          <w:rtl/>
        </w:rPr>
        <w:t xml:space="preserve"> </w:t>
      </w:r>
      <w:r w:rsidR="00B06085" w:rsidRPr="00401A57">
        <w:rPr>
          <w:rFonts w:ascii="Calibri" w:hAnsi="Calibri" w:hint="eastAsia"/>
          <w:rtl/>
        </w:rPr>
        <w:t>גם</w:t>
      </w:r>
      <w:r w:rsidR="00B06085" w:rsidRPr="00401A57">
        <w:rPr>
          <w:rFonts w:ascii="Calibri" w:hAnsi="Calibri"/>
          <w:rtl/>
        </w:rPr>
        <w:t xml:space="preserve"> </w:t>
      </w:r>
      <w:r w:rsidR="00B06085" w:rsidRPr="00401A57">
        <w:rPr>
          <w:rFonts w:ascii="Calibri" w:hAnsi="Calibri" w:hint="eastAsia"/>
          <w:rtl/>
        </w:rPr>
        <w:t>לה</w:t>
      </w:r>
      <w:r w:rsidR="00B06085" w:rsidRPr="00401A57">
        <w:rPr>
          <w:rFonts w:ascii="Calibri" w:hAnsi="Calibri"/>
          <w:rtl/>
        </w:rPr>
        <w:t xml:space="preserve"> </w:t>
      </w:r>
      <w:r w:rsidR="00B06085" w:rsidRPr="00401A57">
        <w:rPr>
          <w:rFonts w:ascii="Calibri" w:hAnsi="Calibri" w:hint="eastAsia"/>
          <w:rtl/>
        </w:rPr>
        <w:t>וגם</w:t>
      </w:r>
      <w:r w:rsidR="00B06085" w:rsidRPr="00401A57">
        <w:rPr>
          <w:rFonts w:ascii="Calibri" w:hAnsi="Calibri"/>
          <w:rtl/>
        </w:rPr>
        <w:t xml:space="preserve"> </w:t>
      </w:r>
      <w:r w:rsidR="00B06085" w:rsidRPr="00401A57">
        <w:rPr>
          <w:rFonts w:ascii="Calibri" w:hAnsi="Calibri" w:hint="eastAsia"/>
          <w:rtl/>
        </w:rPr>
        <w:t>ל</w:t>
      </w:r>
      <w:r w:rsidR="00CA67B6" w:rsidRPr="00401A57">
        <w:rPr>
          <w:rFonts w:ascii="Calibri" w:hAnsi="Calibri" w:hint="eastAsia"/>
          <w:rtl/>
        </w:rPr>
        <w:t>מ</w:t>
      </w:r>
      <w:r w:rsidR="00CA67B6" w:rsidRPr="00401A57">
        <w:rPr>
          <w:rFonts w:ascii="Calibri" w:hAnsi="Calibri"/>
          <w:rtl/>
        </w:rPr>
        <w:t>'</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דודתה</w:t>
      </w:r>
      <w:r w:rsidR="00B06085" w:rsidRPr="00401A57">
        <w:rPr>
          <w:rFonts w:ascii="Calibri" w:hAnsi="Calibri"/>
          <w:rtl/>
        </w:rPr>
        <w:t xml:space="preserve"> (</w:t>
      </w:r>
      <w:r w:rsidR="00B06085" w:rsidRPr="00401A57">
        <w:rPr>
          <w:rFonts w:ascii="Calibri" w:hAnsi="Calibri" w:hint="eastAsia"/>
          <w:rtl/>
        </w:rPr>
        <w:t>שם</w:t>
      </w:r>
      <w:r w:rsidR="00B06085" w:rsidRPr="00401A57">
        <w:rPr>
          <w:rFonts w:ascii="Calibri" w:hAnsi="Calibri"/>
          <w:rtl/>
        </w:rPr>
        <w:t xml:space="preserve">, </w:t>
      </w:r>
      <w:r w:rsidR="00B06085" w:rsidRPr="00401A57">
        <w:rPr>
          <w:rFonts w:ascii="Calibri" w:hAnsi="Calibri" w:hint="eastAsia"/>
          <w:rtl/>
        </w:rPr>
        <w:t>שורה</w:t>
      </w:r>
      <w:r w:rsidR="00B06085" w:rsidRPr="00401A57">
        <w:rPr>
          <w:rFonts w:ascii="Calibri" w:hAnsi="Calibri"/>
          <w:rtl/>
        </w:rPr>
        <w:t xml:space="preserve"> </w:t>
      </w:r>
      <w:r w:rsidR="00372C19" w:rsidRPr="00401A57">
        <w:rPr>
          <w:rFonts w:ascii="Calibri" w:hAnsi="Calibri" w:hint="cs"/>
          <w:rtl/>
        </w:rPr>
        <w:t>19</w:t>
      </w:r>
      <w:r w:rsidR="00B06085" w:rsidRPr="00401A57">
        <w:rPr>
          <w:rFonts w:ascii="Calibri" w:hAnsi="Calibri"/>
          <w:rtl/>
        </w:rPr>
        <w:t xml:space="preserve">). </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סיפרה</w:t>
      </w:r>
      <w:r w:rsidR="00B06085" w:rsidRPr="00401A57">
        <w:rPr>
          <w:rFonts w:ascii="Calibri" w:hAnsi="Calibri"/>
          <w:rtl/>
        </w:rPr>
        <w:t xml:space="preserve"> </w:t>
      </w:r>
      <w:r w:rsidR="00B06085" w:rsidRPr="00401A57">
        <w:rPr>
          <w:rFonts w:ascii="Calibri" w:hAnsi="Calibri" w:hint="eastAsia"/>
          <w:rtl/>
        </w:rPr>
        <w:t>בקצרה</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הייתה</w:t>
      </w:r>
      <w:r w:rsidR="00B06085" w:rsidRPr="00401A57">
        <w:rPr>
          <w:rFonts w:ascii="Calibri" w:hAnsi="Calibri"/>
          <w:rtl/>
        </w:rPr>
        <w:t xml:space="preserve"> </w:t>
      </w:r>
      <w:r w:rsidR="00B06085" w:rsidRPr="00401A57">
        <w:rPr>
          <w:rFonts w:ascii="Calibri" w:hAnsi="Calibri" w:hint="eastAsia"/>
          <w:rtl/>
        </w:rPr>
        <w:t>אצל</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בבי</w:t>
      </w:r>
      <w:r w:rsidR="00372C19" w:rsidRPr="00401A57">
        <w:rPr>
          <w:rFonts w:ascii="Calibri" w:hAnsi="Calibri" w:hint="cs"/>
          <w:rtl/>
        </w:rPr>
        <w:t>ת</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הושיב</w:t>
      </w:r>
      <w:r w:rsidR="00B06085" w:rsidRPr="00401A57">
        <w:rPr>
          <w:rFonts w:ascii="Calibri" w:hAnsi="Calibri"/>
          <w:rtl/>
        </w:rPr>
        <w:t xml:space="preserve"> </w:t>
      </w:r>
      <w:r w:rsidR="00B06085" w:rsidRPr="00401A57">
        <w:rPr>
          <w:rFonts w:ascii="Calibri" w:hAnsi="Calibri" w:hint="eastAsia"/>
          <w:rtl/>
        </w:rPr>
        <w:t>אותה</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המיטה</w:t>
      </w:r>
      <w:r w:rsidR="00B06085" w:rsidRPr="00401A57">
        <w:rPr>
          <w:rFonts w:ascii="Calibri" w:hAnsi="Calibri"/>
          <w:rtl/>
        </w:rPr>
        <w:t xml:space="preserve">, </w:t>
      </w:r>
      <w:r w:rsidR="00B06085" w:rsidRPr="00401A57">
        <w:rPr>
          <w:rFonts w:ascii="Calibri" w:hAnsi="Calibri" w:hint="eastAsia"/>
          <w:rtl/>
        </w:rPr>
        <w:t>הציע</w:t>
      </w:r>
      <w:r w:rsidR="00B06085" w:rsidRPr="00401A57">
        <w:rPr>
          <w:rFonts w:ascii="Calibri" w:hAnsi="Calibri"/>
          <w:rtl/>
        </w:rPr>
        <w:t xml:space="preserve"> </w:t>
      </w:r>
      <w:r w:rsidR="00B06085" w:rsidRPr="00401A57">
        <w:rPr>
          <w:rFonts w:ascii="Calibri" w:hAnsi="Calibri" w:hint="eastAsia"/>
          <w:rtl/>
        </w:rPr>
        <w:t>לה</w:t>
      </w:r>
      <w:r w:rsidR="00B06085" w:rsidRPr="00401A57">
        <w:rPr>
          <w:rFonts w:ascii="Calibri" w:hAnsi="Calibri"/>
          <w:rtl/>
        </w:rPr>
        <w:t xml:space="preserve"> 1,000 </w:t>
      </w:r>
      <w:r w:rsidR="00B06085" w:rsidRPr="00401A57">
        <w:rPr>
          <w:rFonts w:ascii="Calibri" w:hAnsi="Calibri" w:hint="eastAsia"/>
          <w:rtl/>
        </w:rPr>
        <w:t>₪</w:t>
      </w:r>
      <w:r w:rsidR="00B06085" w:rsidRPr="00401A57">
        <w:rPr>
          <w:rFonts w:ascii="Calibri" w:hAnsi="Calibri"/>
          <w:rtl/>
        </w:rPr>
        <w:t xml:space="preserve">, </w:t>
      </w:r>
      <w:r w:rsidR="00B06085" w:rsidRPr="00401A57">
        <w:rPr>
          <w:rFonts w:ascii="Calibri" w:hAnsi="Calibri" w:hint="eastAsia"/>
          <w:rtl/>
        </w:rPr>
        <w:t>הראה</w:t>
      </w:r>
      <w:r w:rsidR="00B06085" w:rsidRPr="00401A57">
        <w:rPr>
          <w:rFonts w:ascii="Calibri" w:hAnsi="Calibri"/>
          <w:rtl/>
        </w:rPr>
        <w:t xml:space="preserve"> </w:t>
      </w:r>
      <w:r w:rsidR="00B06085" w:rsidRPr="00401A57">
        <w:rPr>
          <w:rFonts w:ascii="Calibri" w:hAnsi="Calibri" w:hint="eastAsia"/>
          <w:rtl/>
        </w:rPr>
        <w:t>לה</w:t>
      </w:r>
      <w:r w:rsidR="00B06085" w:rsidRPr="00401A57">
        <w:rPr>
          <w:rFonts w:ascii="Calibri" w:hAnsi="Calibri"/>
          <w:rtl/>
        </w:rPr>
        <w:t xml:space="preserve"> 5 </w:t>
      </w:r>
      <w:r w:rsidR="00B06085" w:rsidRPr="00401A57">
        <w:rPr>
          <w:rFonts w:ascii="Calibri" w:hAnsi="Calibri" w:hint="eastAsia"/>
          <w:rtl/>
        </w:rPr>
        <w:t>שטרות</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200 </w:t>
      </w:r>
      <w:r w:rsidR="00B06085" w:rsidRPr="00401A57">
        <w:rPr>
          <w:rFonts w:ascii="Calibri" w:hAnsi="Calibri" w:hint="eastAsia"/>
          <w:rtl/>
        </w:rPr>
        <w:t>₪</w:t>
      </w:r>
      <w:r w:rsidR="00B06085" w:rsidRPr="00401A57">
        <w:rPr>
          <w:rFonts w:ascii="Calibri" w:hAnsi="Calibri"/>
          <w:rtl/>
        </w:rPr>
        <w:t xml:space="preserve"> </w:t>
      </w:r>
      <w:r w:rsidR="00B06085" w:rsidRPr="00401A57">
        <w:rPr>
          <w:rFonts w:ascii="Calibri" w:hAnsi="Calibri" w:hint="eastAsia"/>
          <w:rtl/>
        </w:rPr>
        <w:t>ואמר</w:t>
      </w:r>
      <w:r w:rsidR="00B06085" w:rsidRPr="00401A57">
        <w:rPr>
          <w:rFonts w:ascii="Calibri" w:hAnsi="Calibri"/>
          <w:rtl/>
        </w:rPr>
        <w:t xml:space="preserve"> </w:t>
      </w:r>
      <w:r w:rsidR="00B06085" w:rsidRPr="00401A57">
        <w:rPr>
          <w:rFonts w:ascii="Calibri" w:hAnsi="Calibri" w:hint="eastAsia"/>
          <w:rtl/>
        </w:rPr>
        <w:t>לה</w:t>
      </w:r>
      <w:r w:rsidR="00B06085" w:rsidRPr="00401A57">
        <w:rPr>
          <w:rFonts w:ascii="Calibri" w:hAnsi="Calibri"/>
          <w:rtl/>
        </w:rPr>
        <w:t xml:space="preserve"> "</w:t>
      </w:r>
      <w:r w:rsidR="00B06085" w:rsidRPr="00401A57">
        <w:rPr>
          <w:rFonts w:ascii="Calibri" w:hAnsi="Calibri" w:cs="Miriam" w:hint="eastAsia"/>
          <w:rtl/>
        </w:rPr>
        <w:t>לא</w:t>
      </w:r>
      <w:r w:rsidR="00B06085" w:rsidRPr="00401A57">
        <w:rPr>
          <w:rFonts w:ascii="Calibri" w:hAnsi="Calibri" w:cs="Miriam"/>
          <w:rtl/>
        </w:rPr>
        <w:t xml:space="preserve"> </w:t>
      </w:r>
      <w:r w:rsidR="00B06085" w:rsidRPr="00401A57">
        <w:rPr>
          <w:rFonts w:ascii="Calibri" w:hAnsi="Calibri" w:cs="Miriam" w:hint="eastAsia"/>
          <w:rtl/>
        </w:rPr>
        <w:t>יהיו</w:t>
      </w:r>
      <w:r w:rsidR="00B06085" w:rsidRPr="00401A57">
        <w:rPr>
          <w:rFonts w:ascii="Calibri" w:hAnsi="Calibri" w:cs="Miriam"/>
          <w:rtl/>
        </w:rPr>
        <w:t xml:space="preserve"> </w:t>
      </w:r>
      <w:r w:rsidR="00B06085" w:rsidRPr="00401A57">
        <w:rPr>
          <w:rFonts w:ascii="Calibri" w:hAnsi="Calibri" w:cs="Miriam" w:hint="eastAsia"/>
          <w:rtl/>
        </w:rPr>
        <w:t>חדירות</w:t>
      </w:r>
      <w:r w:rsidR="00B06085" w:rsidRPr="00401A57">
        <w:rPr>
          <w:rFonts w:ascii="Calibri" w:hAnsi="Calibri"/>
          <w:rtl/>
        </w:rPr>
        <w:t>" (</w:t>
      </w:r>
      <w:r w:rsidR="00B06085" w:rsidRPr="00401A57">
        <w:rPr>
          <w:rFonts w:ascii="Calibri" w:hAnsi="Calibri" w:hint="eastAsia"/>
          <w:rtl/>
        </w:rPr>
        <w:t>שם</w:t>
      </w:r>
      <w:r w:rsidR="00B06085" w:rsidRPr="00401A57">
        <w:rPr>
          <w:rFonts w:ascii="Calibri" w:hAnsi="Calibri"/>
          <w:rtl/>
        </w:rPr>
        <w:t xml:space="preserve">, </w:t>
      </w:r>
      <w:r w:rsidR="00B06085" w:rsidRPr="00401A57">
        <w:rPr>
          <w:rFonts w:ascii="Calibri" w:hAnsi="Calibri" w:hint="eastAsia"/>
          <w:rtl/>
        </w:rPr>
        <w:t>שורה</w:t>
      </w:r>
      <w:r w:rsidR="00B06085" w:rsidRPr="00401A57">
        <w:rPr>
          <w:rFonts w:ascii="Calibri" w:hAnsi="Calibri"/>
          <w:rtl/>
        </w:rPr>
        <w:t xml:space="preserve"> </w:t>
      </w:r>
      <w:r w:rsidR="00372C19" w:rsidRPr="00401A57">
        <w:rPr>
          <w:rFonts w:ascii="Calibri" w:hAnsi="Calibri" w:hint="cs"/>
          <w:rtl/>
        </w:rPr>
        <w:t>13</w:t>
      </w:r>
      <w:r w:rsidR="00B06085" w:rsidRPr="00401A57">
        <w:rPr>
          <w:rFonts w:ascii="Calibri" w:hAnsi="Calibri"/>
          <w:rtl/>
        </w:rPr>
        <w:t xml:space="preserve">). </w:t>
      </w:r>
      <w:r w:rsidR="00B06085" w:rsidRPr="00401A57">
        <w:rPr>
          <w:rFonts w:ascii="Calibri" w:hAnsi="Calibri" w:hint="eastAsia"/>
          <w:rtl/>
        </w:rPr>
        <w:t>לאחר</w:t>
      </w:r>
      <w:r w:rsidR="00B06085" w:rsidRPr="00401A57">
        <w:rPr>
          <w:rFonts w:ascii="Calibri" w:hAnsi="Calibri"/>
          <w:rtl/>
        </w:rPr>
        <w:t xml:space="preserve"> </w:t>
      </w:r>
      <w:r w:rsidR="00B06085" w:rsidRPr="00401A57">
        <w:rPr>
          <w:rFonts w:ascii="Calibri" w:hAnsi="Calibri" w:hint="eastAsia"/>
          <w:rtl/>
        </w:rPr>
        <w:t>מכן</w:t>
      </w:r>
      <w:r w:rsidR="00B06085" w:rsidRPr="00401A57">
        <w:rPr>
          <w:rFonts w:ascii="Calibri" w:hAnsi="Calibri"/>
          <w:rtl/>
        </w:rPr>
        <w:t xml:space="preserve"> </w:t>
      </w:r>
      <w:r w:rsidR="00B06085" w:rsidRPr="00401A57">
        <w:rPr>
          <w:rFonts w:ascii="Calibri" w:hAnsi="Calibri" w:hint="eastAsia"/>
          <w:rtl/>
        </w:rPr>
        <w:t>שאל</w:t>
      </w:r>
      <w:r w:rsidR="00B06085" w:rsidRPr="00401A57">
        <w:rPr>
          <w:rFonts w:ascii="Calibri" w:hAnsi="Calibri"/>
          <w:rtl/>
        </w:rPr>
        <w:t xml:space="preserve"> </w:t>
      </w:r>
      <w:r w:rsidR="00B06085" w:rsidRPr="00401A57">
        <w:rPr>
          <w:rFonts w:ascii="Calibri" w:hAnsi="Calibri" w:hint="eastAsia"/>
          <w:rtl/>
        </w:rPr>
        <w:t>אותה</w:t>
      </w:r>
      <w:r w:rsidR="00B06085" w:rsidRPr="00401A57">
        <w:rPr>
          <w:rFonts w:ascii="Calibri" w:hAnsi="Calibri"/>
          <w:rtl/>
        </w:rPr>
        <w:t xml:space="preserve"> </w:t>
      </w:r>
      <w:r w:rsidR="00B06085" w:rsidRPr="00401A57">
        <w:rPr>
          <w:rFonts w:ascii="Calibri" w:hAnsi="Calibri" w:hint="eastAsia"/>
          <w:rtl/>
        </w:rPr>
        <w:t>בת</w:t>
      </w:r>
      <w:r w:rsidR="00B06085" w:rsidRPr="00401A57">
        <w:rPr>
          <w:rFonts w:ascii="Calibri" w:hAnsi="Calibri"/>
          <w:rtl/>
        </w:rPr>
        <w:t xml:space="preserve"> </w:t>
      </w:r>
      <w:r w:rsidR="00B06085" w:rsidRPr="00401A57">
        <w:rPr>
          <w:rFonts w:ascii="Calibri" w:hAnsi="Calibri" w:hint="eastAsia"/>
          <w:rtl/>
        </w:rPr>
        <w:t>כמה</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וכשהשיבה</w:t>
      </w:r>
      <w:r w:rsidR="00B06085" w:rsidRPr="00401A57">
        <w:rPr>
          <w:rFonts w:ascii="Calibri" w:hAnsi="Calibri"/>
          <w:rtl/>
        </w:rPr>
        <w:t xml:space="preserve"> </w:t>
      </w:r>
      <w:r w:rsidR="00B06085" w:rsidRPr="00401A57">
        <w:rPr>
          <w:rFonts w:ascii="Calibri" w:hAnsi="Calibri" w:hint="eastAsia"/>
          <w:rtl/>
        </w:rPr>
        <w:t>אף</w:t>
      </w:r>
      <w:r w:rsidR="00B06085" w:rsidRPr="00401A57">
        <w:rPr>
          <w:rFonts w:ascii="Calibri" w:hAnsi="Calibri"/>
          <w:rtl/>
        </w:rPr>
        <w:t xml:space="preserve"> </w:t>
      </w:r>
      <w:r w:rsidR="00B06085" w:rsidRPr="00401A57">
        <w:rPr>
          <w:rFonts w:ascii="Calibri" w:hAnsi="Calibri" w:hint="eastAsia"/>
          <w:rtl/>
        </w:rPr>
        <w:t>אמר</w:t>
      </w:r>
      <w:r w:rsidR="00B06085" w:rsidRPr="00401A57">
        <w:rPr>
          <w:rFonts w:ascii="Calibri" w:hAnsi="Calibri"/>
          <w:rtl/>
        </w:rPr>
        <w:t xml:space="preserve"> </w:t>
      </w:r>
      <w:r w:rsidR="00B06085" w:rsidRPr="00401A57">
        <w:rPr>
          <w:rFonts w:ascii="Calibri" w:hAnsi="Calibri" w:hint="eastAsia"/>
          <w:rtl/>
        </w:rPr>
        <w:t>לה</w:t>
      </w:r>
      <w:r w:rsidR="00B06085" w:rsidRPr="00401A57">
        <w:rPr>
          <w:rFonts w:ascii="Calibri" w:hAnsi="Calibri"/>
          <w:rtl/>
        </w:rPr>
        <w:t xml:space="preserve"> "</w:t>
      </w:r>
      <w:r w:rsidR="00B06085" w:rsidRPr="00401A57">
        <w:rPr>
          <w:rFonts w:ascii="Calibri" w:hAnsi="Calibri" w:cs="Miriam" w:hint="eastAsia"/>
          <w:rtl/>
        </w:rPr>
        <w:t>יופי</w:t>
      </w:r>
      <w:r w:rsidR="00B06085" w:rsidRPr="00401A57">
        <w:rPr>
          <w:rFonts w:ascii="Calibri" w:hAnsi="Calibri" w:cs="Miriam"/>
          <w:rtl/>
        </w:rPr>
        <w:t xml:space="preserve">, </w:t>
      </w:r>
      <w:r w:rsidR="00B06085" w:rsidRPr="00401A57">
        <w:rPr>
          <w:rFonts w:ascii="Calibri" w:hAnsi="Calibri" w:cs="Miriam" w:hint="eastAsia"/>
          <w:rtl/>
        </w:rPr>
        <w:t>את</w:t>
      </w:r>
      <w:r w:rsidR="00B06085" w:rsidRPr="00401A57">
        <w:rPr>
          <w:rFonts w:ascii="Calibri" w:hAnsi="Calibri" w:cs="Miriam"/>
          <w:rtl/>
        </w:rPr>
        <w:t xml:space="preserve"> </w:t>
      </w:r>
      <w:r w:rsidR="00B06085" w:rsidRPr="00401A57">
        <w:rPr>
          <w:rFonts w:ascii="Calibri" w:hAnsi="Calibri" w:cs="Miriam" w:hint="eastAsia"/>
          <w:rtl/>
        </w:rPr>
        <w:t>יכולה</w:t>
      </w:r>
      <w:r w:rsidR="00B06085" w:rsidRPr="00401A57">
        <w:rPr>
          <w:rFonts w:ascii="Calibri" w:hAnsi="Calibri" w:cs="Miriam"/>
          <w:rtl/>
        </w:rPr>
        <w:t xml:space="preserve"> </w:t>
      </w:r>
      <w:r w:rsidR="00B06085" w:rsidRPr="00401A57">
        <w:rPr>
          <w:rFonts w:ascii="Calibri" w:hAnsi="Calibri" w:cs="Miriam" w:hint="eastAsia"/>
          <w:rtl/>
        </w:rPr>
        <w:t>לתת</w:t>
      </w:r>
      <w:r w:rsidR="00B06085" w:rsidRPr="00401A57">
        <w:rPr>
          <w:rFonts w:ascii="Calibri" w:hAnsi="Calibri" w:cs="Miriam"/>
          <w:rtl/>
        </w:rPr>
        <w:t xml:space="preserve"> </w:t>
      </w:r>
      <w:r w:rsidR="00B06085" w:rsidRPr="00401A57">
        <w:rPr>
          <w:rFonts w:ascii="Calibri" w:hAnsi="Calibri" w:cs="Miriam" w:hint="eastAsia"/>
          <w:rtl/>
        </w:rPr>
        <w:t>לי</w:t>
      </w:r>
      <w:r w:rsidR="00B06085" w:rsidRPr="00401A57">
        <w:rPr>
          <w:rFonts w:ascii="Calibri" w:hAnsi="Calibri" w:cs="Miriam"/>
          <w:rtl/>
        </w:rPr>
        <w:t xml:space="preserve"> </w:t>
      </w:r>
      <w:r w:rsidR="00B06085" w:rsidRPr="00401A57">
        <w:rPr>
          <w:rFonts w:ascii="Calibri" w:hAnsi="Calibri" w:cs="Miriam" w:hint="eastAsia"/>
          <w:rtl/>
        </w:rPr>
        <w:t>את</w:t>
      </w:r>
      <w:r w:rsidR="00B06085" w:rsidRPr="00401A57">
        <w:rPr>
          <w:rFonts w:ascii="Calibri" w:hAnsi="Calibri" w:cs="Miriam"/>
          <w:rtl/>
        </w:rPr>
        <w:t xml:space="preserve"> </w:t>
      </w:r>
      <w:r w:rsidR="00B06085" w:rsidRPr="00401A57">
        <w:rPr>
          <w:rFonts w:ascii="Calibri" w:hAnsi="Calibri" w:cs="Miriam" w:hint="eastAsia"/>
          <w:rtl/>
        </w:rPr>
        <w:t>התחת</w:t>
      </w:r>
      <w:r w:rsidR="00B06085" w:rsidRPr="00401A57">
        <w:rPr>
          <w:rFonts w:ascii="Calibri" w:hAnsi="Calibri"/>
          <w:rtl/>
        </w:rPr>
        <w:t>" (</w:t>
      </w:r>
      <w:r w:rsidR="00B06085" w:rsidRPr="00401A57">
        <w:rPr>
          <w:rFonts w:ascii="Calibri" w:hAnsi="Calibri" w:hint="eastAsia"/>
          <w:rtl/>
        </w:rPr>
        <w:t>שורה</w:t>
      </w:r>
      <w:r w:rsidR="00B06085" w:rsidRPr="00401A57">
        <w:rPr>
          <w:rFonts w:ascii="Calibri" w:hAnsi="Calibri"/>
          <w:rtl/>
        </w:rPr>
        <w:t xml:space="preserve"> </w:t>
      </w:r>
      <w:r w:rsidR="00372C19" w:rsidRPr="00401A57">
        <w:rPr>
          <w:rFonts w:ascii="Calibri" w:hAnsi="Calibri" w:hint="cs"/>
          <w:rtl/>
        </w:rPr>
        <w:t>15</w:t>
      </w:r>
      <w:r w:rsidR="00B06085" w:rsidRPr="00401A57">
        <w:rPr>
          <w:rFonts w:ascii="Calibri" w:hAnsi="Calibri"/>
          <w:rtl/>
        </w:rPr>
        <w:t xml:space="preserve">). </w:t>
      </w:r>
      <w:r w:rsidR="00B06085" w:rsidRPr="00401A57">
        <w:rPr>
          <w:rFonts w:ascii="Calibri" w:hAnsi="Calibri" w:hint="eastAsia"/>
          <w:rtl/>
        </w:rPr>
        <w:t>עוד</w:t>
      </w:r>
      <w:r w:rsidR="00B06085" w:rsidRPr="00401A57">
        <w:rPr>
          <w:rFonts w:ascii="Calibri" w:hAnsi="Calibri"/>
          <w:rtl/>
        </w:rPr>
        <w:t xml:space="preserve"> </w:t>
      </w:r>
      <w:r w:rsidR="00B06085" w:rsidRPr="00401A57">
        <w:rPr>
          <w:rFonts w:ascii="Calibri" w:hAnsi="Calibri" w:hint="eastAsia"/>
          <w:rtl/>
        </w:rPr>
        <w:t>סיפרה</w:t>
      </w:r>
      <w:r w:rsidR="00B06085" w:rsidRPr="00401A57">
        <w:rPr>
          <w:rFonts w:ascii="Calibri" w:hAnsi="Calibri"/>
          <w:rtl/>
        </w:rPr>
        <w:t xml:space="preserve"> </w:t>
      </w:r>
      <w:r w:rsidR="00B06085" w:rsidRPr="00401A57">
        <w:rPr>
          <w:rFonts w:ascii="Calibri" w:hAnsi="Calibri" w:hint="eastAsia"/>
          <w:rtl/>
        </w:rPr>
        <w:t>לה</w:t>
      </w:r>
      <w:r w:rsidR="00B06085" w:rsidRPr="00401A57">
        <w:rPr>
          <w:rFonts w:ascii="Calibri" w:hAnsi="Calibri"/>
          <w:rtl/>
        </w:rPr>
        <w:t xml:space="preserve"> </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הסכימה</w:t>
      </w:r>
      <w:r w:rsidR="00B06085" w:rsidRPr="00401A57">
        <w:rPr>
          <w:rFonts w:ascii="Calibri" w:hAnsi="Calibri"/>
          <w:rtl/>
        </w:rPr>
        <w:t xml:space="preserve"> </w:t>
      </w:r>
      <w:r w:rsidR="00B06085" w:rsidRPr="00401A57">
        <w:rPr>
          <w:rFonts w:ascii="Calibri" w:hAnsi="Calibri" w:hint="eastAsia"/>
          <w:rtl/>
        </w:rPr>
        <w:t>וכי</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ניסה</w:t>
      </w:r>
      <w:r w:rsidR="00B06085" w:rsidRPr="00401A57">
        <w:rPr>
          <w:rFonts w:ascii="Calibri" w:hAnsi="Calibri"/>
          <w:rtl/>
        </w:rPr>
        <w:t xml:space="preserve"> </w:t>
      </w:r>
      <w:r w:rsidR="00B06085" w:rsidRPr="00401A57">
        <w:rPr>
          <w:rFonts w:ascii="Calibri" w:hAnsi="Calibri" w:hint="eastAsia"/>
          <w:rtl/>
        </w:rPr>
        <w:t>לפתוח</w:t>
      </w:r>
      <w:r w:rsidR="00B06085" w:rsidRPr="00401A57">
        <w:rPr>
          <w:rFonts w:ascii="Calibri" w:hAnsi="Calibri"/>
          <w:rtl/>
        </w:rPr>
        <w:t xml:space="preserve"> </w:t>
      </w:r>
      <w:r w:rsidR="00B06085" w:rsidRPr="00401A57">
        <w:rPr>
          <w:rFonts w:ascii="Calibri" w:hAnsi="Calibri" w:hint="eastAsia"/>
          <w:rtl/>
        </w:rPr>
        <w:t>לה</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רוכסן</w:t>
      </w:r>
      <w:r w:rsidR="00B06085" w:rsidRPr="00401A57">
        <w:rPr>
          <w:rFonts w:ascii="Calibri" w:hAnsi="Calibri"/>
          <w:rtl/>
        </w:rPr>
        <w:t xml:space="preserve"> </w:t>
      </w:r>
      <w:r w:rsidR="00B06085" w:rsidRPr="00401A57">
        <w:rPr>
          <w:rFonts w:ascii="Calibri" w:hAnsi="Calibri" w:hint="eastAsia"/>
          <w:rtl/>
        </w:rPr>
        <w:t>המעיל</w:t>
      </w:r>
      <w:r w:rsidR="00B06085" w:rsidRPr="00401A57">
        <w:rPr>
          <w:rFonts w:ascii="Calibri" w:hAnsi="Calibri"/>
          <w:rtl/>
        </w:rPr>
        <w:t xml:space="preserve">. </w:t>
      </w:r>
    </w:p>
    <w:p w14:paraId="440E1796" w14:textId="77777777" w:rsidR="00B06085" w:rsidRPr="00401A57" w:rsidRDefault="00B06085" w:rsidP="00DB7AD7">
      <w:pPr>
        <w:spacing w:line="360" w:lineRule="auto"/>
        <w:jc w:val="both"/>
        <w:rPr>
          <w:rFonts w:ascii="Calibri" w:hAnsi="Calibri"/>
          <w:rtl/>
        </w:rPr>
      </w:pPr>
    </w:p>
    <w:p w14:paraId="6BABB878" w14:textId="77777777" w:rsidR="00B06085" w:rsidRPr="00401A57" w:rsidRDefault="00EF1F30" w:rsidP="0099569A">
      <w:pPr>
        <w:spacing w:line="360" w:lineRule="auto"/>
        <w:jc w:val="both"/>
        <w:rPr>
          <w:rFonts w:ascii="Calibri" w:hAnsi="Calibri"/>
          <w:rtl/>
        </w:rPr>
      </w:pPr>
      <w:r w:rsidRPr="00401A57">
        <w:rPr>
          <w:rFonts w:ascii="Calibri" w:hAnsi="Calibri" w:hint="cs"/>
          <w:rtl/>
        </w:rPr>
        <w:t>1</w:t>
      </w:r>
      <w:r w:rsidR="005B41AD" w:rsidRPr="00401A57">
        <w:rPr>
          <w:rFonts w:ascii="Calibri" w:hAnsi="Calibri" w:hint="cs"/>
          <w:rtl/>
        </w:rPr>
        <w:t>4</w:t>
      </w:r>
      <w:r w:rsidRPr="00401A57">
        <w:rPr>
          <w:rFonts w:ascii="Calibri" w:hAnsi="Calibri" w:hint="cs"/>
          <w:rtl/>
        </w:rPr>
        <w:t>9</w:t>
      </w:r>
      <w:r w:rsidR="00B06085" w:rsidRPr="00401A57">
        <w:rPr>
          <w:rFonts w:ascii="Calibri" w:hAnsi="Calibri"/>
          <w:rtl/>
        </w:rPr>
        <w:t>.</w:t>
      </w:r>
      <w:r w:rsidR="00B06085" w:rsidRPr="00401A57">
        <w:rPr>
          <w:rFonts w:ascii="Calibri" w:hAnsi="Calibri"/>
          <w:rtl/>
        </w:rPr>
        <w:tab/>
      </w:r>
      <w:r w:rsidR="00CA67B6" w:rsidRPr="00401A57">
        <w:rPr>
          <w:rFonts w:ascii="Calibri" w:hAnsi="Calibri" w:hint="eastAsia"/>
          <w:rtl/>
        </w:rPr>
        <w:t>מ</w:t>
      </w:r>
      <w:r w:rsidR="00CA67B6" w:rsidRPr="00401A57">
        <w:rPr>
          <w:rFonts w:ascii="Calibri" w:hAnsi="Calibri"/>
          <w:rtl/>
        </w:rPr>
        <w:t>'</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מאשרת</w:t>
      </w:r>
      <w:r w:rsidR="008A662E"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גם</w:t>
      </w:r>
      <w:r w:rsidR="00B06085" w:rsidRPr="00401A57">
        <w:rPr>
          <w:rFonts w:ascii="Calibri" w:hAnsi="Calibri"/>
          <w:rtl/>
        </w:rPr>
        <w:t xml:space="preserve"> </w:t>
      </w:r>
      <w:r w:rsidR="00B06085" w:rsidRPr="00401A57">
        <w:rPr>
          <w:rFonts w:ascii="Calibri" w:hAnsi="Calibri" w:hint="eastAsia"/>
          <w:rtl/>
        </w:rPr>
        <w:t>היא</w:t>
      </w:r>
      <w:r w:rsidR="00DD320B"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ששמעה</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הדברים</w:t>
      </w:r>
      <w:r w:rsidR="00B06085" w:rsidRPr="00401A57">
        <w:rPr>
          <w:rFonts w:ascii="Calibri" w:hAnsi="Calibri"/>
          <w:rtl/>
        </w:rPr>
        <w:t xml:space="preserve"> </w:t>
      </w:r>
      <w:r w:rsidR="00B06085" w:rsidRPr="00401A57">
        <w:rPr>
          <w:rFonts w:ascii="Calibri" w:hAnsi="Calibri" w:hint="eastAsia"/>
          <w:rtl/>
        </w:rPr>
        <w:t>מ</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 xml:space="preserve">' 328). </w:t>
      </w:r>
      <w:r w:rsidR="00B06085" w:rsidRPr="00401A57">
        <w:rPr>
          <w:rFonts w:ascii="Calibri" w:hAnsi="Calibri" w:hint="eastAsia"/>
          <w:rtl/>
        </w:rPr>
        <w:t>עם</w:t>
      </w:r>
      <w:r w:rsidR="00B06085" w:rsidRPr="00401A57">
        <w:rPr>
          <w:rFonts w:ascii="Calibri" w:hAnsi="Calibri"/>
          <w:rtl/>
        </w:rPr>
        <w:t xml:space="preserve"> </w:t>
      </w:r>
      <w:r w:rsidR="00B06085" w:rsidRPr="00401A57">
        <w:rPr>
          <w:rFonts w:ascii="Calibri" w:hAnsi="Calibri" w:hint="eastAsia"/>
          <w:rtl/>
        </w:rPr>
        <w:t>זאת</w:t>
      </w:r>
      <w:r w:rsidR="00B06085" w:rsidRPr="00401A57">
        <w:rPr>
          <w:rFonts w:ascii="Calibri" w:hAnsi="Calibri"/>
          <w:rtl/>
        </w:rPr>
        <w:t xml:space="preserve">, </w:t>
      </w:r>
      <w:r w:rsidR="00B06085" w:rsidRPr="00401A57">
        <w:rPr>
          <w:rFonts w:ascii="Calibri" w:hAnsi="Calibri" w:hint="eastAsia"/>
          <w:rtl/>
        </w:rPr>
        <w:t>העידה</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אמרה</w:t>
      </w:r>
      <w:r w:rsidR="00B06085" w:rsidRPr="00401A57">
        <w:rPr>
          <w:rFonts w:ascii="Calibri" w:hAnsi="Calibri"/>
          <w:rtl/>
        </w:rPr>
        <w:t xml:space="preserve"> </w:t>
      </w:r>
      <w:r w:rsidR="00B06085" w:rsidRPr="00401A57">
        <w:rPr>
          <w:rFonts w:ascii="Calibri" w:hAnsi="Calibri" w:hint="eastAsia"/>
          <w:rtl/>
        </w:rPr>
        <w:t>ל</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שתגיש</w:t>
      </w:r>
      <w:r w:rsidR="00B06085" w:rsidRPr="00401A57">
        <w:rPr>
          <w:rFonts w:ascii="Calibri" w:hAnsi="Calibri"/>
          <w:rtl/>
        </w:rPr>
        <w:t xml:space="preserve"> </w:t>
      </w:r>
      <w:r w:rsidR="00B06085" w:rsidRPr="00401A57">
        <w:rPr>
          <w:rFonts w:ascii="Calibri" w:hAnsi="Calibri" w:hint="eastAsia"/>
          <w:rtl/>
        </w:rPr>
        <w:t>תלונה</w:t>
      </w:r>
      <w:r w:rsidR="00B06085" w:rsidRPr="00401A57">
        <w:rPr>
          <w:rFonts w:ascii="Calibri" w:hAnsi="Calibri"/>
          <w:rtl/>
        </w:rPr>
        <w:t xml:space="preserve"> </w:t>
      </w:r>
      <w:r w:rsidR="00B06085" w:rsidRPr="00401A57">
        <w:rPr>
          <w:rFonts w:ascii="Calibri" w:hAnsi="Calibri" w:hint="eastAsia"/>
          <w:rtl/>
        </w:rPr>
        <w:t>אבל</w:t>
      </w:r>
      <w:r w:rsidR="00B06085"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עשתה</w:t>
      </w:r>
      <w:r w:rsidR="00B06085" w:rsidRPr="00401A57">
        <w:rPr>
          <w:rFonts w:ascii="Calibri" w:hAnsi="Calibri"/>
          <w:rtl/>
        </w:rPr>
        <w:t xml:space="preserve"> </w:t>
      </w:r>
      <w:r w:rsidR="00B06085" w:rsidRPr="00401A57">
        <w:rPr>
          <w:rFonts w:ascii="Calibri" w:hAnsi="Calibri" w:hint="eastAsia"/>
          <w:rtl/>
        </w:rPr>
        <w:t>מאום</w:t>
      </w:r>
      <w:r w:rsidR="00B06085" w:rsidRPr="00401A57">
        <w:rPr>
          <w:rFonts w:ascii="Calibri" w:hAnsi="Calibri"/>
          <w:rtl/>
        </w:rPr>
        <w:t xml:space="preserve"> </w:t>
      </w:r>
      <w:r w:rsidR="00B06085" w:rsidRPr="00401A57">
        <w:rPr>
          <w:rFonts w:ascii="Calibri" w:hAnsi="Calibri" w:hint="eastAsia"/>
          <w:rtl/>
        </w:rPr>
        <w:t>עד</w:t>
      </w:r>
      <w:r w:rsidR="00B06085" w:rsidRPr="00401A57">
        <w:rPr>
          <w:rFonts w:ascii="Calibri" w:hAnsi="Calibri"/>
          <w:rtl/>
        </w:rPr>
        <w:t xml:space="preserve"> </w:t>
      </w:r>
      <w:r w:rsidR="00B06085" w:rsidRPr="00401A57">
        <w:rPr>
          <w:rFonts w:ascii="Calibri" w:hAnsi="Calibri" w:hint="eastAsia"/>
          <w:rtl/>
        </w:rPr>
        <w:t>שהתגלה</w:t>
      </w:r>
      <w:r w:rsidR="00B06085" w:rsidRPr="00401A57">
        <w:rPr>
          <w:rFonts w:ascii="Calibri" w:hAnsi="Calibri"/>
          <w:rtl/>
        </w:rPr>
        <w:t xml:space="preserve"> </w:t>
      </w:r>
      <w:r w:rsidR="00B06085" w:rsidRPr="00401A57">
        <w:rPr>
          <w:rFonts w:ascii="Calibri" w:hAnsi="Calibri" w:hint="eastAsia"/>
          <w:rtl/>
        </w:rPr>
        <w:t>סיפור</w:t>
      </w:r>
      <w:r w:rsidR="00B06085" w:rsidRPr="00401A57">
        <w:rPr>
          <w:rFonts w:ascii="Calibri" w:hAnsi="Calibri"/>
          <w:rtl/>
        </w:rPr>
        <w:t xml:space="preserve"> </w:t>
      </w:r>
      <w:r w:rsidR="00B06085" w:rsidRPr="00401A57">
        <w:rPr>
          <w:rFonts w:ascii="Calibri" w:hAnsi="Calibri" w:hint="eastAsia"/>
          <w:rtl/>
        </w:rPr>
        <w:t>האונס</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שם</w:t>
      </w:r>
      <w:r w:rsidR="00B06085" w:rsidRPr="00401A57">
        <w:rPr>
          <w:rFonts w:ascii="Calibri" w:hAnsi="Calibri"/>
          <w:rtl/>
        </w:rPr>
        <w:t xml:space="preserve">). </w:t>
      </w:r>
      <w:r w:rsidR="00B06085" w:rsidRPr="00401A57">
        <w:rPr>
          <w:rFonts w:ascii="Calibri" w:hAnsi="Calibri" w:hint="eastAsia"/>
          <w:rtl/>
        </w:rPr>
        <w:t>בחקירה</w:t>
      </w:r>
      <w:r w:rsidR="00B06085" w:rsidRPr="00401A57">
        <w:rPr>
          <w:rFonts w:ascii="Calibri" w:hAnsi="Calibri"/>
          <w:rtl/>
        </w:rPr>
        <w:t xml:space="preserve"> </w:t>
      </w:r>
      <w:r w:rsidR="00B06085" w:rsidRPr="00401A57">
        <w:rPr>
          <w:rFonts w:ascii="Calibri" w:hAnsi="Calibri" w:hint="eastAsia"/>
          <w:rtl/>
        </w:rPr>
        <w:t>הנגדית</w:t>
      </w:r>
      <w:r w:rsidR="00B06085" w:rsidRPr="00401A57">
        <w:rPr>
          <w:rFonts w:ascii="Calibri" w:hAnsi="Calibri"/>
          <w:rtl/>
        </w:rPr>
        <w:t xml:space="preserve"> </w:t>
      </w:r>
      <w:r w:rsidR="00B06085" w:rsidRPr="00401A57">
        <w:rPr>
          <w:rFonts w:ascii="Calibri" w:hAnsi="Calibri" w:hint="eastAsia"/>
          <w:rtl/>
        </w:rPr>
        <w:t>הוסיפה</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אינה</w:t>
      </w:r>
      <w:r w:rsidR="00B06085" w:rsidRPr="00401A57">
        <w:rPr>
          <w:rFonts w:ascii="Calibri" w:hAnsi="Calibri"/>
          <w:rtl/>
        </w:rPr>
        <w:t xml:space="preserve"> </w:t>
      </w:r>
      <w:r w:rsidR="00B06085" w:rsidRPr="00401A57">
        <w:rPr>
          <w:rFonts w:ascii="Calibri" w:hAnsi="Calibri" w:hint="eastAsia"/>
          <w:rtl/>
        </w:rPr>
        <w:t>מאמינה</w:t>
      </w:r>
      <w:r w:rsidR="00B06085" w:rsidRPr="00401A57">
        <w:rPr>
          <w:rFonts w:ascii="Calibri" w:hAnsi="Calibri"/>
          <w:rtl/>
        </w:rPr>
        <w:t xml:space="preserve"> </w:t>
      </w:r>
      <w:r w:rsidR="00B06085" w:rsidRPr="00401A57">
        <w:rPr>
          <w:rFonts w:ascii="Calibri" w:hAnsi="Calibri" w:hint="eastAsia"/>
          <w:rtl/>
        </w:rPr>
        <w:t>לסיפורה</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כשנשאלה</w:t>
      </w:r>
      <w:r w:rsidR="00B06085" w:rsidRPr="00401A57">
        <w:rPr>
          <w:rFonts w:ascii="Calibri" w:hAnsi="Calibri"/>
          <w:rtl/>
        </w:rPr>
        <w:t xml:space="preserve"> </w:t>
      </w:r>
      <w:r w:rsidR="00B06085" w:rsidRPr="00401A57">
        <w:rPr>
          <w:rFonts w:ascii="Calibri" w:hAnsi="Calibri" w:hint="eastAsia"/>
          <w:rtl/>
        </w:rPr>
        <w:t>אם</w:t>
      </w:r>
      <w:r w:rsidR="00B06085" w:rsidRPr="00401A57">
        <w:rPr>
          <w:rFonts w:ascii="Calibri" w:hAnsi="Calibri"/>
          <w:rtl/>
        </w:rPr>
        <w:t xml:space="preserve"> </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משקרת</w:t>
      </w:r>
      <w:r w:rsidR="00B06085" w:rsidRPr="00401A57">
        <w:rPr>
          <w:rFonts w:ascii="Calibri" w:hAnsi="Calibri"/>
          <w:rtl/>
        </w:rPr>
        <w:t xml:space="preserve"> </w:t>
      </w:r>
      <w:r w:rsidR="00B06085" w:rsidRPr="00401A57">
        <w:rPr>
          <w:rFonts w:ascii="Calibri" w:hAnsi="Calibri" w:hint="eastAsia"/>
          <w:rtl/>
        </w:rPr>
        <w:t>השיבה</w:t>
      </w:r>
      <w:r w:rsidR="00B06085" w:rsidRPr="00401A57">
        <w:rPr>
          <w:rFonts w:ascii="Calibri" w:hAnsi="Calibri"/>
          <w:rtl/>
        </w:rPr>
        <w:t xml:space="preserve"> "</w:t>
      </w:r>
      <w:r w:rsidR="00B06085" w:rsidRPr="00401A57">
        <w:rPr>
          <w:rFonts w:ascii="Calibri" w:hAnsi="Calibri" w:cs="Miriam" w:hint="eastAsia"/>
          <w:rtl/>
        </w:rPr>
        <w:t>בטוח</w:t>
      </w:r>
      <w:r w:rsidR="00180C5A" w:rsidRPr="00401A57">
        <w:rPr>
          <w:rFonts w:ascii="Calibri" w:hAnsi="Calibri" w:cs="Miriam" w:hint="cs"/>
          <w:rtl/>
        </w:rPr>
        <w:t>,</w:t>
      </w:r>
      <w:r w:rsidR="00B06085" w:rsidRPr="00401A57">
        <w:rPr>
          <w:rFonts w:ascii="Calibri" w:hAnsi="Calibri" w:cs="Miriam"/>
          <w:rtl/>
        </w:rPr>
        <w:t xml:space="preserve"> </w:t>
      </w:r>
      <w:r w:rsidR="00B06085" w:rsidRPr="00401A57">
        <w:rPr>
          <w:rFonts w:ascii="Calibri" w:hAnsi="Calibri" w:cs="Miriam" w:hint="eastAsia"/>
          <w:rtl/>
        </w:rPr>
        <w:t>אני</w:t>
      </w:r>
      <w:r w:rsidR="00B06085" w:rsidRPr="00401A57">
        <w:rPr>
          <w:rFonts w:ascii="Calibri" w:hAnsi="Calibri" w:cs="Miriam"/>
          <w:rtl/>
        </w:rPr>
        <w:t xml:space="preserve"> </w:t>
      </w:r>
      <w:r w:rsidR="00B06085" w:rsidRPr="00401A57">
        <w:rPr>
          <w:rFonts w:ascii="Calibri" w:hAnsi="Calibri" w:cs="Miriam" w:hint="eastAsia"/>
          <w:rtl/>
        </w:rPr>
        <w:t>מכירה</w:t>
      </w:r>
      <w:r w:rsidR="00B06085" w:rsidRPr="00401A57">
        <w:rPr>
          <w:rFonts w:ascii="Calibri" w:hAnsi="Calibri" w:cs="Miriam"/>
          <w:rtl/>
        </w:rPr>
        <w:t xml:space="preserve"> </w:t>
      </w:r>
      <w:r w:rsidR="00B06085" w:rsidRPr="00401A57">
        <w:rPr>
          <w:rFonts w:ascii="Calibri" w:hAnsi="Calibri" w:cs="Miriam" w:hint="eastAsia"/>
          <w:rtl/>
        </w:rPr>
        <w:t>אותם</w:t>
      </w:r>
      <w:r w:rsidR="00B06085" w:rsidRPr="00401A57">
        <w:rPr>
          <w:rFonts w:ascii="Calibri" w:hAnsi="Calibri" w:cs="Miriam"/>
          <w:rtl/>
        </w:rPr>
        <w:t xml:space="preserve">, </w:t>
      </w:r>
      <w:r w:rsidR="00B06085" w:rsidRPr="00401A57">
        <w:rPr>
          <w:rFonts w:ascii="Calibri" w:hAnsi="Calibri" w:cs="Miriam" w:hint="eastAsia"/>
          <w:rtl/>
        </w:rPr>
        <w:t>את</w:t>
      </w:r>
      <w:r w:rsidR="00B06085" w:rsidRPr="00401A57">
        <w:rPr>
          <w:rFonts w:ascii="Calibri" w:hAnsi="Calibri" w:cs="Miriam"/>
          <w:rtl/>
        </w:rPr>
        <w:t xml:space="preserve"> </w:t>
      </w:r>
      <w:r w:rsidR="00B06085" w:rsidRPr="00401A57">
        <w:rPr>
          <w:rFonts w:ascii="Calibri" w:hAnsi="Calibri" w:cs="Miriam" w:hint="eastAsia"/>
          <w:rtl/>
        </w:rPr>
        <w:t>כל</w:t>
      </w:r>
      <w:r w:rsidR="00B06085" w:rsidRPr="00401A57">
        <w:rPr>
          <w:rFonts w:ascii="Calibri" w:hAnsi="Calibri" w:cs="Miriam"/>
          <w:rtl/>
        </w:rPr>
        <w:t xml:space="preserve"> </w:t>
      </w:r>
      <w:r w:rsidR="00B06085" w:rsidRPr="00401A57">
        <w:rPr>
          <w:rFonts w:ascii="Calibri" w:hAnsi="Calibri" w:cs="Miriam" w:hint="eastAsia"/>
          <w:rtl/>
        </w:rPr>
        <w:t>המשפחה</w:t>
      </w:r>
      <w:r w:rsidR="00B06085" w:rsidRPr="00401A57">
        <w:rPr>
          <w:rFonts w:ascii="Calibri" w:hAnsi="Calibri" w:cs="Miriam"/>
          <w:rtl/>
        </w:rPr>
        <w:t xml:space="preserve">, </w:t>
      </w:r>
      <w:r w:rsidR="00B06085" w:rsidRPr="00401A57">
        <w:rPr>
          <w:rFonts w:ascii="Calibri" w:hAnsi="Calibri" w:cs="Miriam" w:hint="eastAsia"/>
          <w:rtl/>
        </w:rPr>
        <w:t>הם</w:t>
      </w:r>
      <w:r w:rsidR="00B06085" w:rsidRPr="00401A57">
        <w:rPr>
          <w:rFonts w:ascii="Calibri" w:hAnsi="Calibri" w:cs="Miriam"/>
          <w:rtl/>
        </w:rPr>
        <w:t xml:space="preserve"> </w:t>
      </w:r>
      <w:r w:rsidR="00180C5A" w:rsidRPr="00401A57">
        <w:rPr>
          <w:rFonts w:ascii="Calibri" w:hAnsi="Calibri" w:cs="Miriam" w:hint="eastAsia"/>
          <w:rtl/>
        </w:rPr>
        <w:t>ערמומי</w:t>
      </w:r>
      <w:r w:rsidR="00B06085" w:rsidRPr="00401A57">
        <w:rPr>
          <w:rFonts w:ascii="Calibri" w:hAnsi="Calibri" w:cs="Miriam" w:hint="eastAsia"/>
          <w:rtl/>
        </w:rPr>
        <w:t>ם</w:t>
      </w:r>
      <w:r w:rsidR="00B06085" w:rsidRPr="00401A57">
        <w:rPr>
          <w:rFonts w:ascii="Calibri" w:hAnsi="Calibri" w:cs="Miriam"/>
          <w:rtl/>
        </w:rPr>
        <w:t xml:space="preserve"> </w:t>
      </w:r>
      <w:r w:rsidR="00B06085" w:rsidRPr="00401A57">
        <w:rPr>
          <w:rFonts w:ascii="Calibri" w:hAnsi="Calibri" w:cs="Miriam" w:hint="eastAsia"/>
          <w:rtl/>
        </w:rPr>
        <w:t>וגם</w:t>
      </w:r>
      <w:r w:rsidR="00B06085" w:rsidRPr="00401A57">
        <w:rPr>
          <w:rFonts w:ascii="Calibri" w:hAnsi="Calibri" w:cs="Miriam"/>
          <w:rtl/>
        </w:rPr>
        <w:t xml:space="preserve"> </w:t>
      </w:r>
      <w:r w:rsidR="00B06085" w:rsidRPr="00401A57">
        <w:rPr>
          <w:rFonts w:ascii="Calibri" w:hAnsi="Calibri" w:cs="Miriam" w:hint="eastAsia"/>
          <w:rtl/>
        </w:rPr>
        <w:t>שקרנים</w:t>
      </w:r>
      <w:r w:rsidR="00B06085" w:rsidRPr="00401A57">
        <w:rPr>
          <w:rFonts w:ascii="Calibri" w:hAnsi="Calibri"/>
          <w:rtl/>
        </w:rPr>
        <w:t>" (</w:t>
      </w:r>
      <w:r w:rsidR="00B06085" w:rsidRPr="00401A57">
        <w:rPr>
          <w:rFonts w:ascii="Calibri" w:hAnsi="Calibri" w:hint="eastAsia"/>
          <w:rtl/>
        </w:rPr>
        <w:t>עמ</w:t>
      </w:r>
      <w:r w:rsidR="00B06085" w:rsidRPr="00401A57">
        <w:rPr>
          <w:rFonts w:ascii="Calibri" w:hAnsi="Calibri"/>
          <w:rtl/>
        </w:rPr>
        <w:t xml:space="preserve">' 333 </w:t>
      </w:r>
      <w:r w:rsidR="00B06085" w:rsidRPr="00401A57">
        <w:rPr>
          <w:rFonts w:ascii="Calibri" w:hAnsi="Calibri" w:hint="eastAsia"/>
          <w:rtl/>
        </w:rPr>
        <w:t>שורה</w:t>
      </w:r>
      <w:r w:rsidR="00B06085" w:rsidRPr="00401A57">
        <w:rPr>
          <w:rFonts w:ascii="Calibri" w:hAnsi="Calibri"/>
          <w:rtl/>
        </w:rPr>
        <w:t xml:space="preserve"> </w:t>
      </w:r>
      <w:r w:rsidR="00180C5A" w:rsidRPr="00401A57">
        <w:rPr>
          <w:rFonts w:ascii="Calibri" w:hAnsi="Calibri" w:hint="cs"/>
          <w:rtl/>
        </w:rPr>
        <w:t>10</w:t>
      </w:r>
      <w:r w:rsidR="00B06085" w:rsidRPr="00401A57">
        <w:rPr>
          <w:rFonts w:ascii="Calibri" w:hAnsi="Calibri"/>
          <w:rtl/>
        </w:rPr>
        <w:t xml:space="preserve">). </w:t>
      </w:r>
      <w:r w:rsidR="00B06085" w:rsidRPr="00401A57">
        <w:rPr>
          <w:rFonts w:ascii="Calibri" w:hAnsi="Calibri" w:hint="eastAsia"/>
          <w:rtl/>
        </w:rPr>
        <w:t>כאן</w:t>
      </w:r>
      <w:r w:rsidR="00B06085" w:rsidRPr="00401A57">
        <w:rPr>
          <w:rFonts w:ascii="Calibri" w:hAnsi="Calibri"/>
          <w:rtl/>
        </w:rPr>
        <w:t xml:space="preserve"> </w:t>
      </w:r>
      <w:r w:rsidR="00B06085" w:rsidRPr="00401A57">
        <w:rPr>
          <w:rFonts w:ascii="Calibri" w:hAnsi="Calibri" w:hint="eastAsia"/>
          <w:rtl/>
        </w:rPr>
        <w:t>ראוי</w:t>
      </w:r>
      <w:r w:rsidR="00B06085" w:rsidRPr="00401A57">
        <w:rPr>
          <w:rFonts w:ascii="Calibri" w:hAnsi="Calibri"/>
          <w:rtl/>
        </w:rPr>
        <w:t xml:space="preserve"> </w:t>
      </w:r>
      <w:r w:rsidR="00B06085" w:rsidRPr="00401A57">
        <w:rPr>
          <w:rFonts w:ascii="Calibri" w:hAnsi="Calibri" w:hint="eastAsia"/>
          <w:rtl/>
        </w:rPr>
        <w:t>להזכיר</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CA67B6" w:rsidRPr="00401A57">
        <w:rPr>
          <w:rFonts w:ascii="Calibri" w:hAnsi="Calibri" w:hint="eastAsia"/>
          <w:rtl/>
        </w:rPr>
        <w:t>מ</w:t>
      </w:r>
      <w:r w:rsidR="00CA67B6" w:rsidRPr="00401A57">
        <w:rPr>
          <w:rFonts w:ascii="Calibri" w:hAnsi="Calibri"/>
          <w:rtl/>
        </w:rPr>
        <w:t>'</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העידה</w:t>
      </w:r>
      <w:r w:rsidR="00B06085" w:rsidRPr="00401A57">
        <w:rPr>
          <w:rFonts w:ascii="Calibri" w:hAnsi="Calibri"/>
          <w:rtl/>
        </w:rPr>
        <w:t xml:space="preserve"> </w:t>
      </w:r>
      <w:r w:rsidR="00B06085" w:rsidRPr="00401A57">
        <w:rPr>
          <w:rFonts w:ascii="Calibri" w:hAnsi="Calibri" w:hint="eastAsia"/>
          <w:rtl/>
        </w:rPr>
        <w:t>ש</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חייבת</w:t>
      </w:r>
      <w:r w:rsidR="00B06085" w:rsidRPr="00401A57">
        <w:rPr>
          <w:rFonts w:ascii="Calibri" w:hAnsi="Calibri"/>
          <w:rtl/>
        </w:rPr>
        <w:t xml:space="preserve"> </w:t>
      </w:r>
      <w:r w:rsidR="00B06085" w:rsidRPr="00401A57">
        <w:rPr>
          <w:rFonts w:ascii="Calibri" w:hAnsi="Calibri" w:hint="eastAsia"/>
          <w:rtl/>
        </w:rPr>
        <w:t>לה</w:t>
      </w:r>
      <w:r w:rsidR="00B06085" w:rsidRPr="00401A57">
        <w:rPr>
          <w:rFonts w:ascii="Calibri" w:hAnsi="Calibri"/>
          <w:rtl/>
        </w:rPr>
        <w:t xml:space="preserve"> </w:t>
      </w:r>
      <w:r w:rsidR="00B06085" w:rsidRPr="00401A57">
        <w:rPr>
          <w:rFonts w:ascii="Calibri" w:hAnsi="Calibri" w:hint="eastAsia"/>
          <w:rtl/>
        </w:rPr>
        <w:t>כסף</w:t>
      </w:r>
      <w:r w:rsidR="00B06085" w:rsidRPr="00401A57">
        <w:rPr>
          <w:rFonts w:ascii="Calibri" w:hAnsi="Calibri"/>
          <w:rtl/>
        </w:rPr>
        <w:t xml:space="preserve"> </w:t>
      </w:r>
      <w:r w:rsidR="00B06085" w:rsidRPr="00401A57">
        <w:rPr>
          <w:rFonts w:ascii="Calibri" w:hAnsi="Calibri" w:hint="eastAsia"/>
          <w:rtl/>
        </w:rPr>
        <w:t>וכי</w:t>
      </w:r>
      <w:r w:rsidR="00B06085" w:rsidRPr="00401A57">
        <w:rPr>
          <w:rFonts w:ascii="Calibri" w:hAnsi="Calibri"/>
          <w:rtl/>
        </w:rPr>
        <w:t xml:space="preserve"> </w:t>
      </w:r>
      <w:r w:rsidR="00B06085" w:rsidRPr="00401A57">
        <w:rPr>
          <w:rFonts w:ascii="Calibri" w:hAnsi="Calibri" w:hint="eastAsia"/>
          <w:rtl/>
        </w:rPr>
        <w:t>הקשר</w:t>
      </w:r>
      <w:r w:rsidR="00B06085" w:rsidRPr="00401A57">
        <w:rPr>
          <w:rFonts w:ascii="Calibri" w:hAnsi="Calibri"/>
          <w:rtl/>
        </w:rPr>
        <w:t xml:space="preserve"> </w:t>
      </w:r>
      <w:r w:rsidR="00B06085" w:rsidRPr="00401A57">
        <w:rPr>
          <w:rFonts w:ascii="Calibri" w:hAnsi="Calibri" w:hint="eastAsia"/>
          <w:rtl/>
        </w:rPr>
        <w:t>בינה</w:t>
      </w:r>
      <w:r w:rsidR="00B06085" w:rsidRPr="00401A57">
        <w:rPr>
          <w:rFonts w:ascii="Calibri" w:hAnsi="Calibri"/>
          <w:rtl/>
        </w:rPr>
        <w:t xml:space="preserve"> </w:t>
      </w:r>
      <w:r w:rsidR="00B06085" w:rsidRPr="00401A57">
        <w:rPr>
          <w:rFonts w:ascii="Calibri" w:hAnsi="Calibri" w:hint="eastAsia"/>
          <w:rtl/>
        </w:rPr>
        <w:t>לבין</w:t>
      </w:r>
      <w:r w:rsidR="00B06085"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נותק</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 xml:space="preserve">' 333 </w:t>
      </w:r>
      <w:r w:rsidR="00B06085" w:rsidRPr="00401A57">
        <w:rPr>
          <w:rFonts w:ascii="Calibri" w:hAnsi="Calibri" w:hint="eastAsia"/>
          <w:rtl/>
        </w:rPr>
        <w:t>שורות</w:t>
      </w:r>
      <w:r w:rsidR="00B06085" w:rsidRPr="00401A57">
        <w:rPr>
          <w:rFonts w:ascii="Calibri" w:hAnsi="Calibri"/>
          <w:rtl/>
        </w:rPr>
        <w:t xml:space="preserve"> </w:t>
      </w:r>
      <w:r w:rsidR="00D32D4B" w:rsidRPr="00401A57">
        <w:rPr>
          <w:rFonts w:ascii="Calibri" w:hAnsi="Calibri" w:hint="cs"/>
          <w:rtl/>
        </w:rPr>
        <w:t>27 - 31</w:t>
      </w:r>
      <w:r w:rsidR="00B06085" w:rsidRPr="00401A57">
        <w:rPr>
          <w:rFonts w:ascii="Calibri" w:hAnsi="Calibri"/>
          <w:rtl/>
        </w:rPr>
        <w:t xml:space="preserve">). </w:t>
      </w:r>
    </w:p>
    <w:p w14:paraId="35D0D1C6" w14:textId="77777777" w:rsidR="00B06085" w:rsidRPr="00401A57" w:rsidRDefault="00B06085" w:rsidP="00DB7AD7">
      <w:pPr>
        <w:spacing w:line="360" w:lineRule="auto"/>
        <w:jc w:val="both"/>
        <w:rPr>
          <w:rFonts w:ascii="Calibri" w:hAnsi="Calibri"/>
          <w:rtl/>
        </w:rPr>
      </w:pPr>
    </w:p>
    <w:p w14:paraId="270C6E46" w14:textId="77777777" w:rsidR="00B06085" w:rsidRPr="00401A57" w:rsidRDefault="00B06085" w:rsidP="00DB7AD7">
      <w:pPr>
        <w:spacing w:line="360" w:lineRule="auto"/>
        <w:jc w:val="both"/>
        <w:rPr>
          <w:rFonts w:ascii="Calibri" w:hAnsi="Calibri"/>
          <w:b/>
          <w:bCs/>
          <w:u w:val="single"/>
          <w:rtl/>
        </w:rPr>
      </w:pPr>
      <w:r w:rsidRPr="00401A57">
        <w:rPr>
          <w:rFonts w:ascii="Calibri" w:hAnsi="Calibri" w:hint="eastAsia"/>
          <w:b/>
          <w:bCs/>
          <w:u w:val="single"/>
          <w:rtl/>
        </w:rPr>
        <w:t>עדויות</w:t>
      </w:r>
      <w:r w:rsidRPr="00401A57">
        <w:rPr>
          <w:rFonts w:ascii="Calibri" w:hAnsi="Calibri"/>
          <w:b/>
          <w:bCs/>
          <w:u w:val="single"/>
          <w:rtl/>
        </w:rPr>
        <w:t xml:space="preserve"> </w:t>
      </w:r>
      <w:r w:rsidRPr="00401A57">
        <w:rPr>
          <w:rFonts w:ascii="Calibri" w:hAnsi="Calibri" w:hint="eastAsia"/>
          <w:b/>
          <w:bCs/>
          <w:u w:val="single"/>
          <w:rtl/>
        </w:rPr>
        <w:t>רפואיות</w:t>
      </w:r>
      <w:r w:rsidRPr="00401A57">
        <w:rPr>
          <w:rFonts w:ascii="Calibri" w:hAnsi="Calibri"/>
          <w:b/>
          <w:bCs/>
          <w:u w:val="single"/>
          <w:rtl/>
        </w:rPr>
        <w:t xml:space="preserve"> </w:t>
      </w:r>
    </w:p>
    <w:p w14:paraId="22EF4900" w14:textId="77777777" w:rsidR="00B06085" w:rsidRPr="00401A57" w:rsidRDefault="005B41AD" w:rsidP="00DB7AD7">
      <w:pPr>
        <w:spacing w:line="360" w:lineRule="auto"/>
        <w:jc w:val="both"/>
        <w:rPr>
          <w:rFonts w:ascii="Calibri" w:hAnsi="Calibri"/>
          <w:rtl/>
        </w:rPr>
      </w:pPr>
      <w:r w:rsidRPr="00401A57">
        <w:rPr>
          <w:rFonts w:ascii="Calibri" w:hAnsi="Calibri" w:hint="cs"/>
          <w:rtl/>
        </w:rPr>
        <w:t>150</w:t>
      </w:r>
      <w:r w:rsidR="00B06085" w:rsidRPr="00401A57">
        <w:rPr>
          <w:rFonts w:ascii="Calibri" w:hAnsi="Calibri"/>
          <w:rtl/>
        </w:rPr>
        <w:t>.</w:t>
      </w:r>
      <w:r w:rsidR="00B06085" w:rsidRPr="00401A57">
        <w:rPr>
          <w:rFonts w:ascii="Calibri" w:hAnsi="Calibri"/>
          <w:rtl/>
        </w:rPr>
        <w:tab/>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נשלחה</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ידי</w:t>
      </w:r>
      <w:r w:rsidR="00B06085" w:rsidRPr="00401A57">
        <w:rPr>
          <w:rFonts w:ascii="Calibri" w:hAnsi="Calibri"/>
          <w:rtl/>
        </w:rPr>
        <w:t xml:space="preserve"> </w:t>
      </w:r>
      <w:r w:rsidR="00B06085" w:rsidRPr="00401A57">
        <w:rPr>
          <w:rFonts w:ascii="Calibri" w:hAnsi="Calibri" w:hint="eastAsia"/>
          <w:rtl/>
        </w:rPr>
        <w:t>המשטרה</w:t>
      </w:r>
      <w:r w:rsidR="00B06085" w:rsidRPr="00401A57">
        <w:rPr>
          <w:rFonts w:ascii="Calibri" w:hAnsi="Calibri"/>
          <w:rtl/>
        </w:rPr>
        <w:t xml:space="preserve"> </w:t>
      </w:r>
      <w:r w:rsidR="00B06085" w:rsidRPr="00401A57">
        <w:rPr>
          <w:rFonts w:ascii="Calibri" w:hAnsi="Calibri" w:hint="eastAsia"/>
          <w:rtl/>
        </w:rPr>
        <w:t>לבדיקה</w:t>
      </w:r>
      <w:r w:rsidR="00B06085" w:rsidRPr="00401A57">
        <w:rPr>
          <w:rFonts w:ascii="Calibri" w:hAnsi="Calibri"/>
          <w:rtl/>
        </w:rPr>
        <w:t xml:space="preserve"> </w:t>
      </w:r>
      <w:r w:rsidR="00B06085" w:rsidRPr="00401A57">
        <w:rPr>
          <w:rFonts w:ascii="Calibri" w:hAnsi="Calibri" w:hint="eastAsia"/>
          <w:rtl/>
        </w:rPr>
        <w:t>בחדר</w:t>
      </w:r>
      <w:r w:rsidR="00B06085" w:rsidRPr="00401A57">
        <w:rPr>
          <w:rFonts w:ascii="Calibri" w:hAnsi="Calibri"/>
          <w:rtl/>
        </w:rPr>
        <w:t xml:space="preserve"> </w:t>
      </w:r>
      <w:r w:rsidR="00B06085" w:rsidRPr="00401A57">
        <w:rPr>
          <w:rFonts w:ascii="Calibri" w:hAnsi="Calibri" w:hint="eastAsia"/>
          <w:rtl/>
        </w:rPr>
        <w:t>המיון</w:t>
      </w:r>
      <w:r w:rsidR="00B06085" w:rsidRPr="00401A57">
        <w:rPr>
          <w:rFonts w:ascii="Calibri" w:hAnsi="Calibri"/>
          <w:rtl/>
        </w:rPr>
        <w:t xml:space="preserve"> </w:t>
      </w:r>
      <w:r w:rsidR="00B06085" w:rsidRPr="00401A57">
        <w:rPr>
          <w:rFonts w:ascii="Calibri" w:hAnsi="Calibri" w:hint="eastAsia"/>
          <w:rtl/>
        </w:rPr>
        <w:t>בבית</w:t>
      </w:r>
      <w:r w:rsidR="00B06085" w:rsidRPr="00401A57">
        <w:rPr>
          <w:rFonts w:ascii="Calibri" w:hAnsi="Calibri"/>
          <w:rtl/>
        </w:rPr>
        <w:t xml:space="preserve"> </w:t>
      </w:r>
      <w:r w:rsidR="00B06085" w:rsidRPr="00401A57">
        <w:rPr>
          <w:rFonts w:ascii="Calibri" w:hAnsi="Calibri" w:hint="eastAsia"/>
          <w:rtl/>
        </w:rPr>
        <w:t>החולים</w:t>
      </w:r>
      <w:r w:rsidR="00B06085" w:rsidRPr="00401A57">
        <w:rPr>
          <w:rFonts w:ascii="Calibri" w:hAnsi="Calibri"/>
          <w:rtl/>
        </w:rPr>
        <w:t xml:space="preserve"> </w:t>
      </w:r>
      <w:r w:rsidR="00B06085" w:rsidRPr="00401A57">
        <w:rPr>
          <w:rFonts w:ascii="Calibri" w:hAnsi="Calibri" w:hint="eastAsia"/>
          <w:rtl/>
        </w:rPr>
        <w:t>בני</w:t>
      </w:r>
      <w:r w:rsidR="00B06085" w:rsidRPr="00401A57">
        <w:rPr>
          <w:rFonts w:ascii="Calibri" w:hAnsi="Calibri"/>
          <w:rtl/>
        </w:rPr>
        <w:t xml:space="preserve"> </w:t>
      </w:r>
      <w:r w:rsidR="00B06085" w:rsidRPr="00401A57">
        <w:rPr>
          <w:rFonts w:ascii="Calibri" w:hAnsi="Calibri" w:hint="eastAsia"/>
          <w:rtl/>
        </w:rPr>
        <w:t>ציון</w:t>
      </w:r>
      <w:r w:rsidR="00B06085" w:rsidRPr="00401A57">
        <w:rPr>
          <w:rFonts w:ascii="Calibri" w:hAnsi="Calibri"/>
          <w:rtl/>
        </w:rPr>
        <w:t xml:space="preserve">, </w:t>
      </w:r>
      <w:r w:rsidR="00B06085" w:rsidRPr="00401A57">
        <w:rPr>
          <w:rFonts w:ascii="Calibri" w:hAnsi="Calibri" w:hint="eastAsia"/>
          <w:rtl/>
        </w:rPr>
        <w:t>ונבדקה</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ידי</w:t>
      </w:r>
      <w:r w:rsidR="00B06085" w:rsidRPr="00401A57">
        <w:rPr>
          <w:rFonts w:ascii="Calibri" w:hAnsi="Calibri"/>
          <w:rtl/>
        </w:rPr>
        <w:t xml:space="preserve"> </w:t>
      </w:r>
      <w:r w:rsidR="00B06085" w:rsidRPr="00401A57">
        <w:rPr>
          <w:rFonts w:ascii="Calibri" w:hAnsi="Calibri" w:hint="eastAsia"/>
          <w:rtl/>
        </w:rPr>
        <w:t>ד</w:t>
      </w:r>
      <w:r w:rsidR="00B06085" w:rsidRPr="00401A57">
        <w:rPr>
          <w:rFonts w:ascii="Calibri" w:hAnsi="Calibri"/>
          <w:rtl/>
        </w:rPr>
        <w:t>"</w:t>
      </w:r>
      <w:r w:rsidR="00B06085" w:rsidRPr="00401A57">
        <w:rPr>
          <w:rFonts w:ascii="Calibri" w:hAnsi="Calibri" w:hint="eastAsia"/>
          <w:rtl/>
        </w:rPr>
        <w:t>ר</w:t>
      </w:r>
      <w:r w:rsidR="00B06085" w:rsidRPr="00401A57">
        <w:rPr>
          <w:rFonts w:ascii="Calibri" w:hAnsi="Calibri"/>
          <w:rtl/>
        </w:rPr>
        <w:t xml:space="preserve"> </w:t>
      </w:r>
      <w:r w:rsidR="00B06085" w:rsidRPr="00401A57">
        <w:rPr>
          <w:rFonts w:ascii="Calibri" w:hAnsi="Calibri" w:hint="eastAsia"/>
          <w:rtl/>
        </w:rPr>
        <w:t>צ</w:t>
      </w:r>
      <w:r w:rsidR="00B06085" w:rsidRPr="00401A57">
        <w:rPr>
          <w:rFonts w:ascii="Calibri" w:hAnsi="Calibri"/>
          <w:rtl/>
        </w:rPr>
        <w:t>'</w:t>
      </w:r>
      <w:r w:rsidR="00FE3C64" w:rsidRPr="00401A57">
        <w:rPr>
          <w:rFonts w:ascii="Calibri" w:hAnsi="Calibri" w:hint="cs"/>
          <w:rtl/>
        </w:rPr>
        <w:t>י</w:t>
      </w:r>
      <w:r w:rsidR="00B06085" w:rsidRPr="00401A57">
        <w:rPr>
          <w:rFonts w:ascii="Calibri" w:hAnsi="Calibri" w:hint="eastAsia"/>
          <w:rtl/>
        </w:rPr>
        <w:t>סטיאקוב</w:t>
      </w:r>
      <w:r w:rsidR="00B06085" w:rsidRPr="00401A57">
        <w:rPr>
          <w:rFonts w:ascii="Calibri" w:hAnsi="Calibri"/>
          <w:rtl/>
        </w:rPr>
        <w:t xml:space="preserve">. </w:t>
      </w:r>
      <w:r w:rsidR="00B06085" w:rsidRPr="00401A57">
        <w:rPr>
          <w:rFonts w:ascii="Calibri" w:hAnsi="Calibri" w:hint="eastAsia"/>
          <w:rtl/>
        </w:rPr>
        <w:t>הבדיקה</w:t>
      </w:r>
      <w:r w:rsidR="00B06085" w:rsidRPr="00401A57">
        <w:rPr>
          <w:rFonts w:ascii="Calibri" w:hAnsi="Calibri"/>
          <w:rtl/>
        </w:rPr>
        <w:t xml:space="preserve"> </w:t>
      </w:r>
      <w:r w:rsidR="00B06085" w:rsidRPr="00401A57">
        <w:rPr>
          <w:rFonts w:ascii="Calibri" w:hAnsi="Calibri" w:hint="eastAsia"/>
          <w:rtl/>
        </w:rPr>
        <w:t>בוצעה</w:t>
      </w:r>
      <w:r w:rsidR="00B06085" w:rsidRPr="00401A57">
        <w:rPr>
          <w:rFonts w:ascii="Calibri" w:hAnsi="Calibri"/>
          <w:rtl/>
        </w:rPr>
        <w:t xml:space="preserve"> </w:t>
      </w:r>
      <w:r w:rsidR="00B06085" w:rsidRPr="00401A57">
        <w:rPr>
          <w:rFonts w:ascii="Calibri" w:hAnsi="Calibri" w:hint="eastAsia"/>
          <w:rtl/>
        </w:rPr>
        <w:t>ביום</w:t>
      </w:r>
      <w:r w:rsidR="00B06085" w:rsidRPr="00401A57">
        <w:rPr>
          <w:rFonts w:ascii="Calibri" w:hAnsi="Calibri"/>
          <w:rtl/>
        </w:rPr>
        <w:t xml:space="preserve"> 15.2.2015, </w:t>
      </w:r>
      <w:r w:rsidR="00B06085" w:rsidRPr="00401A57">
        <w:rPr>
          <w:rFonts w:ascii="Calibri" w:hAnsi="Calibri" w:hint="eastAsia"/>
          <w:rtl/>
        </w:rPr>
        <w:t>כלומר</w:t>
      </w:r>
      <w:r w:rsidR="00B06085" w:rsidRPr="00401A57">
        <w:rPr>
          <w:rFonts w:ascii="Calibri" w:hAnsi="Calibri"/>
          <w:rtl/>
        </w:rPr>
        <w:t xml:space="preserve"> </w:t>
      </w:r>
      <w:r w:rsidR="00B06085" w:rsidRPr="00401A57">
        <w:rPr>
          <w:rFonts w:ascii="Calibri" w:hAnsi="Calibri" w:hint="eastAsia"/>
          <w:rtl/>
        </w:rPr>
        <w:t>כ</w:t>
      </w:r>
      <w:r w:rsidR="00B06085" w:rsidRPr="00401A57">
        <w:rPr>
          <w:rFonts w:ascii="Calibri" w:hAnsi="Calibri"/>
          <w:rtl/>
        </w:rPr>
        <w:t xml:space="preserve">- 11 </w:t>
      </w:r>
      <w:r w:rsidR="00B06085" w:rsidRPr="00401A57">
        <w:rPr>
          <w:rFonts w:ascii="Calibri" w:hAnsi="Calibri" w:hint="eastAsia"/>
          <w:rtl/>
        </w:rPr>
        <w:t>יום</w:t>
      </w:r>
      <w:r w:rsidR="00B06085" w:rsidRPr="00401A57">
        <w:rPr>
          <w:rFonts w:ascii="Calibri" w:hAnsi="Calibri"/>
          <w:rtl/>
        </w:rPr>
        <w:t xml:space="preserve"> </w:t>
      </w:r>
      <w:r w:rsidR="00B06085" w:rsidRPr="00401A57">
        <w:rPr>
          <w:rFonts w:ascii="Calibri" w:hAnsi="Calibri" w:hint="eastAsia"/>
          <w:rtl/>
        </w:rPr>
        <w:t>לאחר</w:t>
      </w:r>
      <w:r w:rsidR="00B06085" w:rsidRPr="00401A57">
        <w:rPr>
          <w:rFonts w:ascii="Calibri" w:hAnsi="Calibri"/>
          <w:rtl/>
        </w:rPr>
        <w:t xml:space="preserve"> </w:t>
      </w:r>
      <w:r w:rsidR="00B06085" w:rsidRPr="00401A57">
        <w:rPr>
          <w:rFonts w:ascii="Calibri" w:hAnsi="Calibri" w:hint="eastAsia"/>
          <w:rtl/>
        </w:rPr>
        <w:t>האירוע</w:t>
      </w:r>
      <w:r w:rsidR="00B06085" w:rsidRPr="00401A57">
        <w:rPr>
          <w:rFonts w:ascii="Calibri" w:hAnsi="Calibri"/>
          <w:rtl/>
        </w:rPr>
        <w:t xml:space="preserve"> </w:t>
      </w:r>
      <w:r w:rsidR="00B06085" w:rsidRPr="00401A57">
        <w:rPr>
          <w:rFonts w:ascii="Calibri" w:hAnsi="Calibri" w:hint="eastAsia"/>
          <w:rtl/>
        </w:rPr>
        <w:t>הנטען</w:t>
      </w:r>
      <w:r w:rsidR="00B06085" w:rsidRPr="00401A57">
        <w:rPr>
          <w:rFonts w:ascii="Calibri" w:hAnsi="Calibri"/>
          <w:rtl/>
        </w:rPr>
        <w:t xml:space="preserve"> (</w:t>
      </w:r>
      <w:r w:rsidR="00B06085" w:rsidRPr="00401A57">
        <w:rPr>
          <w:rFonts w:ascii="Calibri" w:hAnsi="Calibri" w:hint="eastAsia"/>
          <w:rtl/>
        </w:rPr>
        <w:t>ת</w:t>
      </w:r>
      <w:r w:rsidR="00B06085" w:rsidRPr="00401A57">
        <w:rPr>
          <w:rFonts w:ascii="Calibri" w:hAnsi="Calibri"/>
          <w:rtl/>
        </w:rPr>
        <w:t xml:space="preserve">/11). </w:t>
      </w:r>
      <w:r w:rsidR="00B06085" w:rsidRPr="00401A57">
        <w:rPr>
          <w:rFonts w:ascii="Calibri" w:hAnsi="Calibri" w:hint="eastAsia"/>
          <w:rtl/>
        </w:rPr>
        <w:t>בבדיקה</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נמצאו</w:t>
      </w:r>
      <w:r w:rsidR="00B06085" w:rsidRPr="00401A57">
        <w:rPr>
          <w:rFonts w:ascii="Calibri" w:hAnsi="Calibri"/>
          <w:rtl/>
        </w:rPr>
        <w:t xml:space="preserve"> </w:t>
      </w:r>
      <w:r w:rsidR="00B06085" w:rsidRPr="00401A57">
        <w:rPr>
          <w:rFonts w:ascii="Calibri" w:hAnsi="Calibri" w:hint="eastAsia"/>
          <w:rtl/>
        </w:rPr>
        <w:t>סימני</w:t>
      </w:r>
      <w:r w:rsidR="00B06085" w:rsidRPr="00401A57">
        <w:rPr>
          <w:rFonts w:ascii="Calibri" w:hAnsi="Calibri"/>
          <w:rtl/>
        </w:rPr>
        <w:t xml:space="preserve"> </w:t>
      </w:r>
      <w:r w:rsidR="00B06085" w:rsidRPr="00401A57">
        <w:rPr>
          <w:rFonts w:ascii="Calibri" w:hAnsi="Calibri" w:hint="eastAsia"/>
          <w:rtl/>
        </w:rPr>
        <w:t>חבלה</w:t>
      </w:r>
      <w:r w:rsidR="00B06085" w:rsidRPr="00401A57">
        <w:rPr>
          <w:rFonts w:ascii="Calibri" w:hAnsi="Calibri"/>
          <w:rtl/>
        </w:rPr>
        <w:t xml:space="preserve"> </w:t>
      </w:r>
      <w:r w:rsidR="00B06085" w:rsidRPr="00401A57">
        <w:rPr>
          <w:rFonts w:ascii="Calibri" w:hAnsi="Calibri" w:hint="eastAsia"/>
          <w:rtl/>
        </w:rPr>
        <w:t>חיצוניים</w:t>
      </w:r>
      <w:r w:rsidR="00B06085" w:rsidRPr="00401A57">
        <w:rPr>
          <w:rFonts w:ascii="Calibri" w:hAnsi="Calibri"/>
          <w:rtl/>
        </w:rPr>
        <w:t xml:space="preserve">. </w:t>
      </w:r>
      <w:r w:rsidR="00B06085" w:rsidRPr="00401A57">
        <w:rPr>
          <w:rFonts w:ascii="Calibri" w:hAnsi="Calibri" w:hint="eastAsia"/>
          <w:rtl/>
        </w:rPr>
        <w:t>ד</w:t>
      </w:r>
      <w:r w:rsidR="00B06085" w:rsidRPr="00401A57">
        <w:rPr>
          <w:rFonts w:ascii="Calibri" w:hAnsi="Calibri"/>
          <w:rtl/>
        </w:rPr>
        <w:t>"</w:t>
      </w:r>
      <w:r w:rsidR="00B06085" w:rsidRPr="00401A57">
        <w:rPr>
          <w:rFonts w:ascii="Calibri" w:hAnsi="Calibri" w:hint="eastAsia"/>
          <w:rtl/>
        </w:rPr>
        <w:t>ר</w:t>
      </w:r>
      <w:r w:rsidR="00B06085" w:rsidRPr="00401A57">
        <w:rPr>
          <w:rFonts w:ascii="Calibri" w:hAnsi="Calibri"/>
          <w:rtl/>
        </w:rPr>
        <w:t xml:space="preserve"> </w:t>
      </w:r>
      <w:r w:rsidR="00B06085" w:rsidRPr="00401A57">
        <w:rPr>
          <w:rFonts w:ascii="Calibri" w:hAnsi="Calibri" w:hint="eastAsia"/>
          <w:rtl/>
        </w:rPr>
        <w:t>צ</w:t>
      </w:r>
      <w:r w:rsidR="00B06085" w:rsidRPr="00401A57">
        <w:rPr>
          <w:rFonts w:ascii="Calibri" w:hAnsi="Calibri"/>
          <w:rtl/>
        </w:rPr>
        <w:t>'</w:t>
      </w:r>
      <w:r w:rsidR="00FE3C64" w:rsidRPr="00401A57">
        <w:rPr>
          <w:rFonts w:ascii="Calibri" w:hAnsi="Calibri" w:hint="cs"/>
          <w:rtl/>
        </w:rPr>
        <w:t>י</w:t>
      </w:r>
      <w:r w:rsidR="00B06085" w:rsidRPr="00401A57">
        <w:rPr>
          <w:rFonts w:ascii="Calibri" w:hAnsi="Calibri" w:hint="eastAsia"/>
          <w:rtl/>
        </w:rPr>
        <w:t>סטיאקוב</w:t>
      </w:r>
      <w:r w:rsidR="00B06085" w:rsidRPr="00401A57">
        <w:rPr>
          <w:rFonts w:ascii="Calibri" w:hAnsi="Calibri"/>
          <w:rtl/>
        </w:rPr>
        <w:t xml:space="preserve"> </w:t>
      </w:r>
      <w:r w:rsidR="00B06085" w:rsidRPr="00401A57">
        <w:rPr>
          <w:rFonts w:ascii="Calibri" w:hAnsi="Calibri" w:hint="eastAsia"/>
          <w:rtl/>
        </w:rPr>
        <w:t>הכינה</w:t>
      </w:r>
      <w:r w:rsidR="00B06085" w:rsidRPr="00401A57">
        <w:rPr>
          <w:rFonts w:ascii="Calibri" w:hAnsi="Calibri"/>
          <w:rtl/>
        </w:rPr>
        <w:t xml:space="preserve"> </w:t>
      </w:r>
      <w:r w:rsidR="00B06085" w:rsidRPr="00401A57">
        <w:rPr>
          <w:rFonts w:ascii="Calibri" w:hAnsi="Calibri" w:hint="eastAsia"/>
          <w:rtl/>
        </w:rPr>
        <w:t>גם</w:t>
      </w:r>
      <w:r w:rsidR="00B06085" w:rsidRPr="00401A57">
        <w:rPr>
          <w:rFonts w:ascii="Calibri" w:hAnsi="Calibri"/>
          <w:rtl/>
        </w:rPr>
        <w:t xml:space="preserve"> </w:t>
      </w:r>
      <w:r w:rsidR="00B06085" w:rsidRPr="00401A57">
        <w:rPr>
          <w:rFonts w:ascii="Calibri" w:hAnsi="Calibri" w:hint="eastAsia"/>
          <w:rtl/>
        </w:rPr>
        <w:t>חוות</w:t>
      </w:r>
      <w:r w:rsidR="00B06085" w:rsidRPr="00401A57">
        <w:rPr>
          <w:rFonts w:ascii="Calibri" w:hAnsi="Calibri"/>
          <w:rtl/>
        </w:rPr>
        <w:t xml:space="preserve"> </w:t>
      </w:r>
      <w:r w:rsidR="00B06085" w:rsidRPr="00401A57">
        <w:rPr>
          <w:rFonts w:ascii="Calibri" w:hAnsi="Calibri" w:hint="eastAsia"/>
          <w:rtl/>
        </w:rPr>
        <w:t>דעת</w:t>
      </w:r>
      <w:r w:rsidR="00B06085" w:rsidRPr="00401A57">
        <w:rPr>
          <w:rFonts w:ascii="Calibri" w:hAnsi="Calibri"/>
          <w:rtl/>
        </w:rPr>
        <w:t xml:space="preserve"> </w:t>
      </w:r>
      <w:r w:rsidR="00B06085" w:rsidRPr="00401A57">
        <w:rPr>
          <w:rFonts w:ascii="Calibri" w:hAnsi="Calibri" w:hint="eastAsia"/>
          <w:rtl/>
        </w:rPr>
        <w:t>לגבי</w:t>
      </w:r>
      <w:r w:rsidR="00B06085" w:rsidRPr="00401A57">
        <w:rPr>
          <w:rFonts w:ascii="Calibri" w:hAnsi="Calibri"/>
          <w:rtl/>
        </w:rPr>
        <w:t xml:space="preserve"> </w:t>
      </w:r>
      <w:r w:rsidR="00B06085" w:rsidRPr="00401A57">
        <w:rPr>
          <w:rFonts w:ascii="Calibri" w:hAnsi="Calibri" w:hint="eastAsia"/>
          <w:rtl/>
        </w:rPr>
        <w:t>ממצאי</w:t>
      </w:r>
      <w:r w:rsidR="00B06085" w:rsidRPr="00401A57">
        <w:rPr>
          <w:rFonts w:ascii="Calibri" w:hAnsi="Calibri"/>
          <w:rtl/>
        </w:rPr>
        <w:t xml:space="preserve"> </w:t>
      </w:r>
      <w:r w:rsidR="00B06085" w:rsidRPr="00401A57">
        <w:rPr>
          <w:rFonts w:ascii="Calibri" w:hAnsi="Calibri" w:hint="eastAsia"/>
          <w:rtl/>
        </w:rPr>
        <w:t>הבדיקה</w:t>
      </w:r>
      <w:r w:rsidR="00B06085" w:rsidRPr="00401A57">
        <w:rPr>
          <w:rFonts w:ascii="Calibri" w:hAnsi="Calibri"/>
          <w:rtl/>
        </w:rPr>
        <w:t xml:space="preserve"> (</w:t>
      </w:r>
      <w:r w:rsidR="00B06085" w:rsidRPr="00401A57">
        <w:rPr>
          <w:rFonts w:ascii="Calibri" w:hAnsi="Calibri" w:hint="eastAsia"/>
          <w:rtl/>
        </w:rPr>
        <w:t>ת</w:t>
      </w:r>
      <w:r w:rsidR="00B06085" w:rsidRPr="00401A57">
        <w:rPr>
          <w:rFonts w:ascii="Calibri" w:hAnsi="Calibri"/>
          <w:rtl/>
        </w:rPr>
        <w:t xml:space="preserve">/12). </w:t>
      </w:r>
      <w:r w:rsidR="00B06085" w:rsidRPr="00401A57">
        <w:rPr>
          <w:rFonts w:ascii="Calibri" w:hAnsi="Calibri" w:hint="eastAsia"/>
          <w:rtl/>
        </w:rPr>
        <w:t>במסקנותיה</w:t>
      </w:r>
      <w:r w:rsidR="00B06085" w:rsidRPr="00401A57">
        <w:rPr>
          <w:rFonts w:ascii="Calibri" w:hAnsi="Calibri"/>
          <w:rtl/>
        </w:rPr>
        <w:t xml:space="preserve"> </w:t>
      </w:r>
      <w:r w:rsidR="00B06085" w:rsidRPr="00401A57">
        <w:rPr>
          <w:rFonts w:ascii="Calibri" w:hAnsi="Calibri" w:hint="eastAsia"/>
          <w:rtl/>
        </w:rPr>
        <w:t>מציינת</w:t>
      </w:r>
      <w:r w:rsidR="00B06085" w:rsidRPr="00401A57">
        <w:rPr>
          <w:rFonts w:ascii="Calibri" w:hAnsi="Calibri"/>
          <w:rtl/>
        </w:rPr>
        <w:t xml:space="preserve"> </w:t>
      </w:r>
      <w:r w:rsidR="00B06085" w:rsidRPr="00401A57">
        <w:rPr>
          <w:rFonts w:ascii="Calibri" w:hAnsi="Calibri" w:hint="eastAsia"/>
          <w:rtl/>
        </w:rPr>
        <w:t>המומחית</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נמצא</w:t>
      </w:r>
      <w:r w:rsidR="00B06085" w:rsidRPr="00401A57">
        <w:rPr>
          <w:rFonts w:ascii="Calibri" w:hAnsi="Calibri"/>
          <w:rtl/>
        </w:rPr>
        <w:t xml:space="preserve"> </w:t>
      </w:r>
      <w:r w:rsidR="00B06085" w:rsidRPr="00401A57">
        <w:rPr>
          <w:rFonts w:ascii="Calibri" w:hAnsi="Calibri" w:hint="eastAsia"/>
          <w:rtl/>
        </w:rPr>
        <w:t>שטף</w:t>
      </w:r>
      <w:r w:rsidR="00B06085" w:rsidRPr="00401A57">
        <w:rPr>
          <w:rFonts w:ascii="Calibri" w:hAnsi="Calibri"/>
          <w:rtl/>
        </w:rPr>
        <w:t xml:space="preserve"> </w:t>
      </w:r>
      <w:r w:rsidR="00B06085" w:rsidRPr="00401A57">
        <w:rPr>
          <w:rFonts w:ascii="Calibri" w:hAnsi="Calibri" w:hint="eastAsia"/>
          <w:rtl/>
        </w:rPr>
        <w:t>דם</w:t>
      </w:r>
      <w:r w:rsidR="00B06085" w:rsidRPr="00401A57">
        <w:rPr>
          <w:rFonts w:ascii="Calibri" w:hAnsi="Calibri"/>
          <w:rtl/>
        </w:rPr>
        <w:t xml:space="preserve"> </w:t>
      </w:r>
      <w:r w:rsidR="00FE3C64" w:rsidRPr="00401A57">
        <w:rPr>
          <w:rFonts w:ascii="Calibri" w:hAnsi="Calibri" w:hint="cs"/>
          <w:rtl/>
        </w:rPr>
        <w:t>ב</w:t>
      </w:r>
      <w:r w:rsidR="00B06085" w:rsidRPr="00401A57">
        <w:rPr>
          <w:rFonts w:ascii="Calibri" w:hAnsi="Calibri" w:hint="eastAsia"/>
          <w:rtl/>
        </w:rPr>
        <w:t>צבע</w:t>
      </w:r>
      <w:r w:rsidR="00B06085" w:rsidRPr="00401A57">
        <w:rPr>
          <w:rFonts w:ascii="Calibri" w:hAnsi="Calibri"/>
          <w:rtl/>
        </w:rPr>
        <w:t xml:space="preserve"> </w:t>
      </w:r>
      <w:r w:rsidR="00B06085" w:rsidRPr="00401A57">
        <w:rPr>
          <w:rFonts w:ascii="Calibri" w:hAnsi="Calibri" w:hint="eastAsia"/>
          <w:rtl/>
        </w:rPr>
        <w:t>כחול</w:t>
      </w:r>
      <w:r w:rsidR="00B06085" w:rsidRPr="00401A57">
        <w:rPr>
          <w:rFonts w:ascii="Calibri" w:hAnsi="Calibri"/>
          <w:rtl/>
        </w:rPr>
        <w:t xml:space="preserve"> </w:t>
      </w:r>
      <w:r w:rsidR="00B06085" w:rsidRPr="00401A57">
        <w:rPr>
          <w:rFonts w:ascii="Calibri" w:hAnsi="Calibri" w:hint="eastAsia"/>
          <w:rtl/>
        </w:rPr>
        <w:t>בירך</w:t>
      </w:r>
      <w:r w:rsidR="00B06085" w:rsidRPr="00401A57">
        <w:rPr>
          <w:rFonts w:ascii="Calibri" w:hAnsi="Calibri"/>
          <w:rtl/>
        </w:rPr>
        <w:t xml:space="preserve"> </w:t>
      </w:r>
      <w:r w:rsidR="00B06085" w:rsidRPr="00401A57">
        <w:rPr>
          <w:rFonts w:ascii="Calibri" w:hAnsi="Calibri" w:hint="eastAsia"/>
          <w:rtl/>
        </w:rPr>
        <w:t>פנימי</w:t>
      </w:r>
      <w:r w:rsidR="00FE3C64" w:rsidRPr="00401A57">
        <w:rPr>
          <w:rFonts w:ascii="Calibri" w:hAnsi="Calibri" w:hint="cs"/>
          <w:rtl/>
        </w:rPr>
        <w:t>ת</w:t>
      </w:r>
      <w:r w:rsidR="00B06085" w:rsidRPr="00401A57">
        <w:rPr>
          <w:rFonts w:ascii="Calibri" w:hAnsi="Calibri"/>
          <w:rtl/>
        </w:rPr>
        <w:t xml:space="preserve"> </w:t>
      </w:r>
      <w:r w:rsidR="00B06085" w:rsidRPr="00401A57">
        <w:rPr>
          <w:rFonts w:ascii="Calibri" w:hAnsi="Calibri" w:hint="eastAsia"/>
          <w:rtl/>
        </w:rPr>
        <w:t>בצד</w:t>
      </w:r>
      <w:r w:rsidR="00B06085" w:rsidRPr="00401A57">
        <w:rPr>
          <w:rFonts w:ascii="Calibri" w:hAnsi="Calibri"/>
          <w:rtl/>
        </w:rPr>
        <w:t xml:space="preserve"> </w:t>
      </w:r>
      <w:r w:rsidR="00B06085" w:rsidRPr="00401A57">
        <w:rPr>
          <w:rFonts w:ascii="Calibri" w:hAnsi="Calibri" w:hint="eastAsia"/>
          <w:rtl/>
        </w:rPr>
        <w:t>ימין</w:t>
      </w:r>
      <w:r w:rsidR="00B06085" w:rsidRPr="00401A57">
        <w:rPr>
          <w:rFonts w:ascii="Calibri" w:hAnsi="Calibri"/>
          <w:rtl/>
        </w:rPr>
        <w:t xml:space="preserve"> </w:t>
      </w:r>
      <w:r w:rsidR="00B06085" w:rsidRPr="00401A57">
        <w:rPr>
          <w:rFonts w:ascii="Calibri" w:hAnsi="Calibri" w:hint="eastAsia"/>
          <w:rtl/>
        </w:rPr>
        <w:t>וכן</w:t>
      </w:r>
      <w:r w:rsidR="00B06085" w:rsidRPr="00401A57">
        <w:rPr>
          <w:rFonts w:ascii="Calibri" w:hAnsi="Calibri"/>
          <w:rtl/>
        </w:rPr>
        <w:t xml:space="preserve"> </w:t>
      </w:r>
      <w:r w:rsidR="00B06085" w:rsidRPr="00401A57">
        <w:rPr>
          <w:rFonts w:ascii="Calibri" w:hAnsi="Calibri" w:hint="eastAsia"/>
          <w:rtl/>
        </w:rPr>
        <w:t>נמצא</w:t>
      </w:r>
      <w:r w:rsidR="00B06085" w:rsidRPr="00401A57">
        <w:rPr>
          <w:rFonts w:ascii="Calibri" w:hAnsi="Calibri"/>
          <w:rtl/>
        </w:rPr>
        <w:t xml:space="preserve"> </w:t>
      </w:r>
      <w:r w:rsidR="00B06085" w:rsidRPr="00401A57">
        <w:rPr>
          <w:rFonts w:ascii="Calibri" w:hAnsi="Calibri" w:hint="eastAsia"/>
          <w:rtl/>
        </w:rPr>
        <w:t>שקע</w:t>
      </w:r>
      <w:r w:rsidR="00B06085" w:rsidRPr="00401A57">
        <w:rPr>
          <w:rFonts w:ascii="Calibri" w:hAnsi="Calibri"/>
          <w:rtl/>
        </w:rPr>
        <w:t xml:space="preserve"> </w:t>
      </w:r>
      <w:r w:rsidR="00B06085" w:rsidRPr="00401A57">
        <w:rPr>
          <w:rFonts w:ascii="Calibri" w:hAnsi="Calibri" w:hint="eastAsia"/>
          <w:rtl/>
        </w:rPr>
        <w:t>בקרום</w:t>
      </w:r>
      <w:r w:rsidR="00B06085" w:rsidRPr="00401A57">
        <w:rPr>
          <w:rFonts w:ascii="Calibri" w:hAnsi="Calibri"/>
          <w:rtl/>
        </w:rPr>
        <w:t xml:space="preserve"> </w:t>
      </w:r>
      <w:r w:rsidR="00B06085" w:rsidRPr="00401A57">
        <w:rPr>
          <w:rFonts w:ascii="Calibri" w:hAnsi="Calibri" w:hint="eastAsia"/>
          <w:rtl/>
        </w:rPr>
        <w:t>הבתולין</w:t>
      </w:r>
      <w:r w:rsidR="00B06085" w:rsidRPr="00401A57">
        <w:rPr>
          <w:rFonts w:ascii="Calibri" w:hAnsi="Calibri"/>
          <w:rtl/>
        </w:rPr>
        <w:t xml:space="preserve"> </w:t>
      </w:r>
      <w:r w:rsidR="00B06085" w:rsidRPr="00401A57">
        <w:rPr>
          <w:rFonts w:ascii="Calibri" w:hAnsi="Calibri" w:hint="eastAsia"/>
          <w:rtl/>
        </w:rPr>
        <w:t>בין</w:t>
      </w:r>
      <w:r w:rsidR="00B06085" w:rsidRPr="00401A57">
        <w:rPr>
          <w:rFonts w:ascii="Calibri" w:hAnsi="Calibri"/>
          <w:rtl/>
        </w:rPr>
        <w:t xml:space="preserve"> </w:t>
      </w:r>
      <w:r w:rsidR="00B06085" w:rsidRPr="00401A57">
        <w:rPr>
          <w:rFonts w:ascii="Calibri" w:hAnsi="Calibri" w:hint="eastAsia"/>
          <w:rtl/>
        </w:rPr>
        <w:t>שעות</w:t>
      </w:r>
      <w:r w:rsidR="00B06085" w:rsidRPr="00401A57">
        <w:rPr>
          <w:rFonts w:ascii="Calibri" w:hAnsi="Calibri"/>
          <w:rtl/>
        </w:rPr>
        <w:t xml:space="preserve"> 4-6. </w:t>
      </w:r>
      <w:r w:rsidR="00B06085" w:rsidRPr="00401A57">
        <w:rPr>
          <w:rFonts w:ascii="Calibri" w:hAnsi="Calibri" w:hint="eastAsia"/>
          <w:rtl/>
        </w:rPr>
        <w:t>בסיכום</w:t>
      </w:r>
      <w:r w:rsidR="00B06085" w:rsidRPr="00401A57">
        <w:rPr>
          <w:rFonts w:ascii="Calibri" w:hAnsi="Calibri"/>
          <w:rtl/>
        </w:rPr>
        <w:t xml:space="preserve"> </w:t>
      </w:r>
      <w:r w:rsidR="00B06085" w:rsidRPr="00401A57">
        <w:rPr>
          <w:rFonts w:ascii="Calibri" w:hAnsi="Calibri" w:hint="eastAsia"/>
          <w:rtl/>
        </w:rPr>
        <w:t>ציינה</w:t>
      </w:r>
      <w:r w:rsidR="00B06085" w:rsidRPr="00401A57">
        <w:rPr>
          <w:rFonts w:ascii="Calibri" w:hAnsi="Calibri"/>
          <w:rtl/>
        </w:rPr>
        <w:t>:</w:t>
      </w:r>
    </w:p>
    <w:p w14:paraId="50D0491C" w14:textId="77777777" w:rsidR="00094DF3" w:rsidRPr="00401A57" w:rsidRDefault="00094DF3" w:rsidP="00DB7AD7">
      <w:pPr>
        <w:spacing w:line="360" w:lineRule="auto"/>
        <w:jc w:val="both"/>
        <w:rPr>
          <w:rFonts w:ascii="Calibri" w:hAnsi="Calibri"/>
          <w:rtl/>
        </w:rPr>
      </w:pPr>
    </w:p>
    <w:p w14:paraId="61919548" w14:textId="77777777" w:rsidR="00B06085" w:rsidRPr="00401A57" w:rsidRDefault="00B06085" w:rsidP="00DB7AD7">
      <w:pPr>
        <w:ind w:left="1134" w:right="1134"/>
        <w:jc w:val="both"/>
        <w:rPr>
          <w:rFonts w:ascii="Calibri" w:hAnsi="Calibri"/>
          <w:rtl/>
        </w:rPr>
      </w:pPr>
      <w:r w:rsidRPr="00401A57">
        <w:rPr>
          <w:rFonts w:ascii="Calibri" w:hAnsi="Calibri"/>
          <w:rtl/>
        </w:rPr>
        <w:t>"</w:t>
      </w:r>
      <w:r w:rsidRPr="00401A57">
        <w:rPr>
          <w:rFonts w:ascii="Calibri" w:hAnsi="Calibri" w:cs="Miriam" w:hint="eastAsia"/>
          <w:rtl/>
        </w:rPr>
        <w:t>שקע</w:t>
      </w:r>
      <w:r w:rsidRPr="00401A57">
        <w:rPr>
          <w:rFonts w:ascii="Calibri" w:hAnsi="Calibri" w:cs="Miriam"/>
          <w:rtl/>
        </w:rPr>
        <w:t xml:space="preserve"> </w:t>
      </w:r>
      <w:r w:rsidRPr="00401A57">
        <w:rPr>
          <w:rFonts w:ascii="Calibri" w:hAnsi="Calibri" w:cs="Miriam" w:hint="eastAsia"/>
          <w:rtl/>
        </w:rPr>
        <w:t>עד</w:t>
      </w:r>
      <w:r w:rsidRPr="00401A57">
        <w:rPr>
          <w:rFonts w:ascii="Calibri" w:hAnsi="Calibri" w:cs="Miriam"/>
          <w:rtl/>
        </w:rPr>
        <w:t xml:space="preserve"> </w:t>
      </w:r>
      <w:r w:rsidRPr="00401A57">
        <w:rPr>
          <w:rFonts w:ascii="Calibri" w:hAnsi="Calibri" w:cs="Miriam" w:hint="eastAsia"/>
          <w:rtl/>
        </w:rPr>
        <w:t>בסיס</w:t>
      </w:r>
      <w:r w:rsidRPr="00401A57">
        <w:rPr>
          <w:rFonts w:ascii="Calibri" w:hAnsi="Calibri" w:cs="Miriam"/>
          <w:rtl/>
        </w:rPr>
        <w:t xml:space="preserve"> </w:t>
      </w:r>
      <w:r w:rsidRPr="00401A57">
        <w:rPr>
          <w:rFonts w:ascii="Calibri" w:hAnsi="Calibri" w:cs="Miriam" w:hint="eastAsia"/>
          <w:rtl/>
        </w:rPr>
        <w:t>הקרום</w:t>
      </w:r>
      <w:r w:rsidRPr="00401A57">
        <w:rPr>
          <w:rFonts w:ascii="Calibri" w:hAnsi="Calibri" w:cs="Miriam"/>
          <w:rtl/>
        </w:rPr>
        <w:t xml:space="preserve"> </w:t>
      </w:r>
      <w:r w:rsidRPr="00401A57">
        <w:rPr>
          <w:rFonts w:ascii="Calibri" w:hAnsi="Calibri" w:cs="Miriam" w:hint="eastAsia"/>
          <w:rtl/>
        </w:rPr>
        <w:t>יכול</w:t>
      </w:r>
      <w:r w:rsidRPr="00401A57">
        <w:rPr>
          <w:rFonts w:ascii="Calibri" w:hAnsi="Calibri" w:cs="Miriam"/>
          <w:rtl/>
        </w:rPr>
        <w:t xml:space="preserve"> </w:t>
      </w:r>
      <w:r w:rsidRPr="00401A57">
        <w:rPr>
          <w:rFonts w:ascii="Calibri" w:hAnsi="Calibri" w:cs="Miriam" w:hint="eastAsia"/>
          <w:rtl/>
        </w:rPr>
        <w:t>להתיישב</w:t>
      </w:r>
      <w:r w:rsidRPr="00401A57">
        <w:rPr>
          <w:rFonts w:ascii="Calibri" w:hAnsi="Calibri" w:cs="Miriam"/>
          <w:rtl/>
        </w:rPr>
        <w:t xml:space="preserve"> </w:t>
      </w:r>
      <w:r w:rsidRPr="00401A57">
        <w:rPr>
          <w:rFonts w:ascii="Calibri" w:hAnsi="Calibri" w:cs="Miriam" w:hint="eastAsia"/>
          <w:rtl/>
        </w:rPr>
        <w:t>עם</w:t>
      </w:r>
      <w:r w:rsidRPr="00401A57">
        <w:rPr>
          <w:rFonts w:ascii="Calibri" w:hAnsi="Calibri" w:cs="Miriam"/>
          <w:rtl/>
        </w:rPr>
        <w:t xml:space="preserve"> </w:t>
      </w:r>
      <w:r w:rsidRPr="00401A57">
        <w:rPr>
          <w:rFonts w:ascii="Calibri" w:hAnsi="Calibri" w:cs="Miriam" w:hint="eastAsia"/>
          <w:rtl/>
        </w:rPr>
        <w:t>עיקרי</w:t>
      </w:r>
      <w:r w:rsidRPr="00401A57">
        <w:rPr>
          <w:rFonts w:ascii="Calibri" w:hAnsi="Calibri" w:cs="Miriam"/>
          <w:rtl/>
        </w:rPr>
        <w:t xml:space="preserve"> </w:t>
      </w:r>
      <w:r w:rsidRPr="00401A57">
        <w:rPr>
          <w:rFonts w:ascii="Calibri" w:hAnsi="Calibri" w:cs="Miriam" w:hint="eastAsia"/>
          <w:rtl/>
        </w:rPr>
        <w:t>התלונה</w:t>
      </w:r>
      <w:r w:rsidRPr="00401A57">
        <w:rPr>
          <w:rFonts w:ascii="Calibri" w:hAnsi="Calibri" w:cs="Miriam"/>
          <w:rtl/>
        </w:rPr>
        <w:t xml:space="preserve"> –</w:t>
      </w:r>
      <w:r w:rsidRPr="00401A57">
        <w:rPr>
          <w:rFonts w:ascii="Calibri" w:hAnsi="Calibri" w:cs="Miriam" w:hint="eastAsia"/>
          <w:rtl/>
        </w:rPr>
        <w:t>החדרת</w:t>
      </w:r>
      <w:r w:rsidRPr="00401A57">
        <w:rPr>
          <w:rFonts w:ascii="Calibri" w:hAnsi="Calibri" w:cs="Miriam"/>
          <w:rtl/>
        </w:rPr>
        <w:t xml:space="preserve"> </w:t>
      </w:r>
      <w:r w:rsidRPr="00401A57">
        <w:rPr>
          <w:rFonts w:ascii="Calibri" w:hAnsi="Calibri" w:cs="Miriam" w:hint="eastAsia"/>
          <w:rtl/>
        </w:rPr>
        <w:t>איבר</w:t>
      </w:r>
      <w:r w:rsidRPr="00401A57">
        <w:rPr>
          <w:rFonts w:ascii="Calibri" w:hAnsi="Calibri" w:cs="Miriam"/>
          <w:rtl/>
        </w:rPr>
        <w:t xml:space="preserve"> </w:t>
      </w:r>
      <w:r w:rsidRPr="00401A57">
        <w:rPr>
          <w:rFonts w:ascii="Calibri" w:hAnsi="Calibri" w:cs="Miriam" w:hint="eastAsia"/>
          <w:rtl/>
        </w:rPr>
        <w:t>מין</w:t>
      </w:r>
      <w:r w:rsidRPr="00401A57">
        <w:rPr>
          <w:rFonts w:ascii="Calibri" w:hAnsi="Calibri" w:cs="Miriam"/>
          <w:rtl/>
        </w:rPr>
        <w:t xml:space="preserve"> </w:t>
      </w:r>
      <w:r w:rsidRPr="00401A57">
        <w:rPr>
          <w:rFonts w:ascii="Calibri" w:hAnsi="Calibri" w:cs="Miriam" w:hint="eastAsia"/>
          <w:rtl/>
        </w:rPr>
        <w:t>דרך</w:t>
      </w:r>
      <w:r w:rsidRPr="00401A57">
        <w:rPr>
          <w:rFonts w:ascii="Calibri" w:hAnsi="Calibri" w:cs="Miriam"/>
          <w:rtl/>
        </w:rPr>
        <w:t xml:space="preserve"> </w:t>
      </w:r>
      <w:r w:rsidRPr="00401A57">
        <w:rPr>
          <w:rFonts w:ascii="Calibri" w:hAnsi="Calibri" w:cs="Miriam" w:hint="eastAsia"/>
          <w:rtl/>
        </w:rPr>
        <w:t>קרום</w:t>
      </w:r>
      <w:r w:rsidRPr="00401A57">
        <w:rPr>
          <w:rFonts w:ascii="Calibri" w:hAnsi="Calibri" w:cs="Miriam"/>
          <w:rtl/>
        </w:rPr>
        <w:t xml:space="preserve"> </w:t>
      </w:r>
      <w:r w:rsidRPr="00401A57">
        <w:rPr>
          <w:rFonts w:ascii="Calibri" w:hAnsi="Calibri" w:cs="Miriam" w:hint="eastAsia"/>
          <w:rtl/>
        </w:rPr>
        <w:t>הבתולין</w:t>
      </w:r>
      <w:r w:rsidRPr="00401A57">
        <w:rPr>
          <w:rFonts w:ascii="Calibri" w:hAnsi="Calibri" w:cs="Miriam"/>
          <w:rtl/>
        </w:rPr>
        <w:t xml:space="preserve"> </w:t>
      </w:r>
      <w:r w:rsidRPr="00401A57">
        <w:rPr>
          <w:rFonts w:ascii="Calibri" w:hAnsi="Calibri" w:cs="Miriam" w:hint="eastAsia"/>
          <w:rtl/>
        </w:rPr>
        <w:t>לפני</w:t>
      </w:r>
      <w:r w:rsidRPr="00401A57">
        <w:rPr>
          <w:rFonts w:ascii="Calibri" w:hAnsi="Calibri" w:cs="Miriam"/>
          <w:rtl/>
        </w:rPr>
        <w:t xml:space="preserve"> </w:t>
      </w:r>
      <w:r w:rsidRPr="00401A57">
        <w:rPr>
          <w:rFonts w:ascii="Calibri" w:hAnsi="Calibri" w:cs="Miriam" w:hint="eastAsia"/>
          <w:rtl/>
        </w:rPr>
        <w:t>כ</w:t>
      </w:r>
      <w:r w:rsidRPr="00401A57">
        <w:rPr>
          <w:rFonts w:ascii="Calibri" w:hAnsi="Calibri" w:cs="Miriam"/>
          <w:rtl/>
        </w:rPr>
        <w:t xml:space="preserve">- 12 </w:t>
      </w:r>
      <w:r w:rsidRPr="00401A57">
        <w:rPr>
          <w:rFonts w:ascii="Calibri" w:hAnsi="Calibri" w:cs="Miriam" w:hint="eastAsia"/>
          <w:rtl/>
        </w:rPr>
        <w:t>ימים</w:t>
      </w:r>
      <w:r w:rsidRPr="00401A57">
        <w:rPr>
          <w:rFonts w:ascii="Calibri" w:hAnsi="Calibri" w:cs="Miriam"/>
          <w:rtl/>
        </w:rPr>
        <w:t xml:space="preserve">. </w:t>
      </w:r>
      <w:r w:rsidRPr="00401A57">
        <w:rPr>
          <w:rFonts w:ascii="Calibri" w:hAnsi="Calibri" w:cs="Miriam" w:hint="eastAsia"/>
          <w:rtl/>
        </w:rPr>
        <w:t>שטף</w:t>
      </w:r>
      <w:r w:rsidRPr="00401A57">
        <w:rPr>
          <w:rFonts w:ascii="Calibri" w:hAnsi="Calibri" w:cs="Miriam"/>
          <w:rtl/>
        </w:rPr>
        <w:t xml:space="preserve"> </w:t>
      </w:r>
      <w:r w:rsidRPr="00401A57">
        <w:rPr>
          <w:rFonts w:ascii="Calibri" w:hAnsi="Calibri" w:cs="Miriam" w:hint="eastAsia"/>
          <w:rtl/>
        </w:rPr>
        <w:t>דם</w:t>
      </w:r>
      <w:r w:rsidRPr="00401A57">
        <w:rPr>
          <w:rFonts w:ascii="Calibri" w:hAnsi="Calibri" w:cs="Miriam"/>
          <w:rtl/>
        </w:rPr>
        <w:t xml:space="preserve"> </w:t>
      </w:r>
      <w:r w:rsidRPr="00401A57">
        <w:rPr>
          <w:rFonts w:ascii="Calibri" w:hAnsi="Calibri" w:cs="Miriam" w:hint="eastAsia"/>
          <w:rtl/>
        </w:rPr>
        <w:t>בירך</w:t>
      </w:r>
      <w:r w:rsidRPr="00401A57">
        <w:rPr>
          <w:rFonts w:ascii="Calibri" w:hAnsi="Calibri" w:cs="Miriam"/>
          <w:rtl/>
        </w:rPr>
        <w:t xml:space="preserve"> </w:t>
      </w:r>
      <w:r w:rsidRPr="00401A57">
        <w:rPr>
          <w:rFonts w:ascii="Calibri" w:hAnsi="Calibri" w:cs="Miriam" w:hint="eastAsia"/>
          <w:rtl/>
        </w:rPr>
        <w:t>יכול</w:t>
      </w:r>
      <w:r w:rsidRPr="00401A57">
        <w:rPr>
          <w:rFonts w:ascii="Calibri" w:hAnsi="Calibri" w:cs="Miriam"/>
          <w:rtl/>
        </w:rPr>
        <w:t xml:space="preserve"> </w:t>
      </w:r>
      <w:r w:rsidRPr="00401A57">
        <w:rPr>
          <w:rFonts w:ascii="Calibri" w:hAnsi="Calibri" w:cs="Miriam" w:hint="eastAsia"/>
          <w:rtl/>
        </w:rPr>
        <w:t>להתאים</w:t>
      </w:r>
      <w:r w:rsidRPr="00401A57">
        <w:rPr>
          <w:rFonts w:ascii="Calibri" w:hAnsi="Calibri" w:cs="Miriam"/>
          <w:rtl/>
        </w:rPr>
        <w:t xml:space="preserve"> </w:t>
      </w:r>
      <w:r w:rsidRPr="00401A57">
        <w:rPr>
          <w:rFonts w:ascii="Calibri" w:hAnsi="Calibri" w:cs="Miriam" w:hint="eastAsia"/>
          <w:rtl/>
        </w:rPr>
        <w:t>לממצא</w:t>
      </w:r>
      <w:r w:rsidRPr="00401A57">
        <w:rPr>
          <w:rFonts w:ascii="Calibri" w:hAnsi="Calibri" w:cs="Miriam"/>
          <w:rtl/>
        </w:rPr>
        <w:t xml:space="preserve"> </w:t>
      </w:r>
      <w:r w:rsidRPr="00401A57">
        <w:rPr>
          <w:rFonts w:ascii="Calibri" w:hAnsi="Calibri" w:cs="Miriam" w:hint="eastAsia"/>
          <w:rtl/>
        </w:rPr>
        <w:t>חבלתי</w:t>
      </w:r>
      <w:r w:rsidRPr="00401A57">
        <w:rPr>
          <w:rFonts w:ascii="Calibri" w:hAnsi="Calibri" w:cs="Miriam"/>
          <w:rtl/>
        </w:rPr>
        <w:t xml:space="preserve"> </w:t>
      </w:r>
      <w:r w:rsidRPr="00401A57">
        <w:rPr>
          <w:rFonts w:ascii="Calibri" w:hAnsi="Calibri" w:cs="Miriam" w:hint="eastAsia"/>
          <w:rtl/>
        </w:rPr>
        <w:t>לא</w:t>
      </w:r>
      <w:r w:rsidRPr="00401A57">
        <w:rPr>
          <w:rFonts w:ascii="Calibri" w:hAnsi="Calibri" w:cs="Miriam"/>
          <w:rtl/>
        </w:rPr>
        <w:t xml:space="preserve"> </w:t>
      </w:r>
      <w:r w:rsidRPr="00401A57">
        <w:rPr>
          <w:rFonts w:ascii="Calibri" w:hAnsi="Calibri" w:cs="Miriam" w:hint="eastAsia"/>
          <w:rtl/>
        </w:rPr>
        <w:t>טרי</w:t>
      </w:r>
      <w:r w:rsidRPr="00401A57">
        <w:rPr>
          <w:rFonts w:ascii="Calibri" w:hAnsi="Calibri" w:cs="Miriam"/>
          <w:rtl/>
        </w:rPr>
        <w:t xml:space="preserve">, </w:t>
      </w:r>
      <w:r w:rsidRPr="00401A57">
        <w:rPr>
          <w:rFonts w:ascii="Calibri" w:hAnsi="Calibri" w:cs="Miriam" w:hint="eastAsia"/>
          <w:rtl/>
        </w:rPr>
        <w:t>אך</w:t>
      </w:r>
      <w:r w:rsidRPr="00401A57">
        <w:rPr>
          <w:rFonts w:ascii="Calibri" w:hAnsi="Calibri" w:cs="Miriam"/>
          <w:rtl/>
        </w:rPr>
        <w:t xml:space="preserve"> </w:t>
      </w:r>
      <w:r w:rsidRPr="00401A57">
        <w:rPr>
          <w:rFonts w:ascii="Calibri" w:hAnsi="Calibri" w:cs="Miriam" w:hint="eastAsia"/>
          <w:rtl/>
        </w:rPr>
        <w:t>לא</w:t>
      </w:r>
      <w:r w:rsidRPr="00401A57">
        <w:rPr>
          <w:rFonts w:ascii="Calibri" w:hAnsi="Calibri" w:cs="Miriam"/>
          <w:rtl/>
        </w:rPr>
        <w:t xml:space="preserve"> </w:t>
      </w:r>
      <w:r w:rsidRPr="00401A57">
        <w:rPr>
          <w:rFonts w:ascii="Calibri" w:hAnsi="Calibri" w:cs="Miriam" w:hint="eastAsia"/>
          <w:rtl/>
        </w:rPr>
        <w:t>ניתן</w:t>
      </w:r>
      <w:r w:rsidRPr="00401A57">
        <w:rPr>
          <w:rFonts w:ascii="Calibri" w:hAnsi="Calibri" w:cs="Miriam"/>
          <w:rtl/>
        </w:rPr>
        <w:t xml:space="preserve"> </w:t>
      </w:r>
      <w:r w:rsidRPr="00401A57">
        <w:rPr>
          <w:rFonts w:ascii="Calibri" w:hAnsi="Calibri" w:cs="Miriam" w:hint="eastAsia"/>
          <w:rtl/>
        </w:rPr>
        <w:t>לקבוע</w:t>
      </w:r>
      <w:r w:rsidRPr="00401A57">
        <w:rPr>
          <w:rFonts w:ascii="Calibri" w:hAnsi="Calibri" w:cs="Miriam"/>
          <w:rtl/>
        </w:rPr>
        <w:t xml:space="preserve"> </w:t>
      </w:r>
      <w:r w:rsidRPr="00401A57">
        <w:rPr>
          <w:rFonts w:ascii="Calibri" w:hAnsi="Calibri" w:cs="Miriam" w:hint="eastAsia"/>
          <w:rtl/>
        </w:rPr>
        <w:t>את</w:t>
      </w:r>
      <w:r w:rsidRPr="00401A57">
        <w:rPr>
          <w:rFonts w:ascii="Calibri" w:hAnsi="Calibri" w:cs="Miriam"/>
          <w:rtl/>
        </w:rPr>
        <w:t xml:space="preserve"> </w:t>
      </w:r>
      <w:r w:rsidRPr="00401A57">
        <w:rPr>
          <w:rFonts w:ascii="Calibri" w:hAnsi="Calibri" w:cs="Miriam" w:hint="eastAsia"/>
          <w:rtl/>
        </w:rPr>
        <w:t>המועד</w:t>
      </w:r>
      <w:r w:rsidRPr="00401A57">
        <w:rPr>
          <w:rFonts w:ascii="Calibri" w:hAnsi="Calibri"/>
          <w:rtl/>
        </w:rPr>
        <w:t>"</w:t>
      </w:r>
      <w:r w:rsidR="00FE3C64" w:rsidRPr="00401A57">
        <w:rPr>
          <w:rFonts w:ascii="Calibri" w:hAnsi="Calibri" w:hint="cs"/>
          <w:rtl/>
        </w:rPr>
        <w:t>.</w:t>
      </w:r>
    </w:p>
    <w:p w14:paraId="2918CA64" w14:textId="77777777" w:rsidR="00B06085" w:rsidRPr="00401A57" w:rsidRDefault="00B06085" w:rsidP="00DB7AD7">
      <w:pPr>
        <w:spacing w:line="360" w:lineRule="auto"/>
        <w:jc w:val="both"/>
        <w:rPr>
          <w:rFonts w:ascii="Calibri" w:hAnsi="Calibri"/>
          <w:rtl/>
        </w:rPr>
      </w:pPr>
    </w:p>
    <w:p w14:paraId="371932FF" w14:textId="77777777" w:rsidR="00B06085" w:rsidRPr="00401A57" w:rsidRDefault="005B41AD" w:rsidP="00DB7AD7">
      <w:pPr>
        <w:spacing w:line="360" w:lineRule="auto"/>
        <w:jc w:val="both"/>
        <w:rPr>
          <w:rFonts w:ascii="Calibri" w:hAnsi="Calibri"/>
          <w:rtl/>
        </w:rPr>
      </w:pPr>
      <w:r w:rsidRPr="00401A57">
        <w:rPr>
          <w:rFonts w:ascii="Calibri" w:hAnsi="Calibri" w:hint="cs"/>
          <w:rtl/>
        </w:rPr>
        <w:t>151</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המומחית</w:t>
      </w:r>
      <w:r w:rsidR="00B06085" w:rsidRPr="00401A57">
        <w:rPr>
          <w:rFonts w:ascii="Calibri" w:hAnsi="Calibri"/>
          <w:rtl/>
        </w:rPr>
        <w:t xml:space="preserve"> </w:t>
      </w:r>
      <w:r w:rsidR="00B06085" w:rsidRPr="00401A57">
        <w:rPr>
          <w:rFonts w:ascii="Calibri" w:hAnsi="Calibri" w:hint="eastAsia"/>
          <w:rtl/>
        </w:rPr>
        <w:t>גם</w:t>
      </w:r>
      <w:r w:rsidR="00B06085" w:rsidRPr="00401A57">
        <w:rPr>
          <w:rFonts w:ascii="Calibri" w:hAnsi="Calibri"/>
          <w:rtl/>
        </w:rPr>
        <w:t xml:space="preserve"> </w:t>
      </w:r>
      <w:r w:rsidR="00B06085" w:rsidRPr="00401A57">
        <w:rPr>
          <w:rFonts w:ascii="Calibri" w:hAnsi="Calibri" w:hint="eastAsia"/>
          <w:rtl/>
        </w:rPr>
        <w:t>זומנה</w:t>
      </w:r>
      <w:r w:rsidR="00B06085" w:rsidRPr="00401A57">
        <w:rPr>
          <w:rFonts w:ascii="Calibri" w:hAnsi="Calibri"/>
          <w:rtl/>
        </w:rPr>
        <w:t xml:space="preserve"> </w:t>
      </w:r>
      <w:r w:rsidR="00B06085" w:rsidRPr="00401A57">
        <w:rPr>
          <w:rFonts w:ascii="Calibri" w:hAnsi="Calibri" w:hint="eastAsia"/>
          <w:rtl/>
        </w:rPr>
        <w:t>לעדות</w:t>
      </w:r>
      <w:r w:rsidR="00B06085" w:rsidRPr="00401A57">
        <w:rPr>
          <w:rFonts w:ascii="Calibri" w:hAnsi="Calibri"/>
          <w:rtl/>
        </w:rPr>
        <w:t xml:space="preserve"> </w:t>
      </w:r>
      <w:r w:rsidR="00B06085" w:rsidRPr="00401A57">
        <w:rPr>
          <w:rFonts w:ascii="Calibri" w:hAnsi="Calibri" w:hint="eastAsia"/>
          <w:rtl/>
        </w:rPr>
        <w:t>בבית</w:t>
      </w:r>
      <w:r w:rsidR="00B06085" w:rsidRPr="00401A57">
        <w:rPr>
          <w:rFonts w:ascii="Calibri" w:hAnsi="Calibri"/>
          <w:rtl/>
        </w:rPr>
        <w:t xml:space="preserve"> </w:t>
      </w:r>
      <w:r w:rsidR="00B06085" w:rsidRPr="00401A57">
        <w:rPr>
          <w:rFonts w:ascii="Calibri" w:hAnsi="Calibri" w:hint="eastAsia"/>
          <w:rtl/>
        </w:rPr>
        <w:t>המשפט</w:t>
      </w:r>
      <w:r w:rsidR="00B06085" w:rsidRPr="00401A57">
        <w:rPr>
          <w:rFonts w:ascii="Calibri" w:hAnsi="Calibri"/>
          <w:rtl/>
        </w:rPr>
        <w:t xml:space="preserve">. </w:t>
      </w:r>
      <w:r w:rsidR="00B06085" w:rsidRPr="00401A57">
        <w:rPr>
          <w:rFonts w:ascii="Calibri" w:hAnsi="Calibri" w:hint="eastAsia"/>
          <w:rtl/>
        </w:rPr>
        <w:t>בעדותה</w:t>
      </w:r>
      <w:r w:rsidR="00B06085" w:rsidRPr="00401A57">
        <w:rPr>
          <w:rFonts w:ascii="Calibri" w:hAnsi="Calibri"/>
          <w:rtl/>
        </w:rPr>
        <w:t xml:space="preserve"> </w:t>
      </w:r>
      <w:r w:rsidR="00B06085" w:rsidRPr="00401A57">
        <w:rPr>
          <w:rFonts w:ascii="Calibri" w:hAnsi="Calibri" w:hint="eastAsia"/>
          <w:rtl/>
        </w:rPr>
        <w:t>הבהירה</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קרום</w:t>
      </w:r>
      <w:r w:rsidR="00B06085" w:rsidRPr="00401A57">
        <w:rPr>
          <w:rFonts w:ascii="Calibri" w:hAnsi="Calibri"/>
          <w:rtl/>
        </w:rPr>
        <w:t xml:space="preserve"> </w:t>
      </w:r>
      <w:r w:rsidR="00B06085" w:rsidRPr="00401A57">
        <w:rPr>
          <w:rFonts w:ascii="Calibri" w:hAnsi="Calibri" w:hint="eastAsia"/>
          <w:rtl/>
        </w:rPr>
        <w:t>הבתולין</w:t>
      </w:r>
      <w:r w:rsidR="00B06085" w:rsidRPr="00401A57">
        <w:rPr>
          <w:rFonts w:ascii="Calibri" w:hAnsi="Calibri"/>
          <w:rtl/>
        </w:rPr>
        <w:t xml:space="preserve"> </w:t>
      </w:r>
      <w:r w:rsidR="00B06085" w:rsidRPr="00401A57">
        <w:rPr>
          <w:rFonts w:ascii="Calibri" w:hAnsi="Calibri" w:hint="eastAsia"/>
          <w:rtl/>
        </w:rPr>
        <w:t>הוא</w:t>
      </w:r>
      <w:r w:rsidR="00B06085" w:rsidRPr="00401A57">
        <w:rPr>
          <w:rFonts w:ascii="Calibri" w:hAnsi="Calibri"/>
          <w:rtl/>
        </w:rPr>
        <w:t xml:space="preserve"> </w:t>
      </w:r>
      <w:r w:rsidR="00B06085" w:rsidRPr="00401A57">
        <w:rPr>
          <w:rFonts w:ascii="Calibri" w:hAnsi="Calibri" w:hint="eastAsia"/>
          <w:rtl/>
        </w:rPr>
        <w:t>רקמה</w:t>
      </w:r>
      <w:r w:rsidR="00B06085" w:rsidRPr="00401A57">
        <w:rPr>
          <w:rFonts w:ascii="Calibri" w:hAnsi="Calibri"/>
          <w:rtl/>
        </w:rPr>
        <w:t xml:space="preserve"> </w:t>
      </w:r>
      <w:r w:rsidR="00B06085" w:rsidRPr="00401A57">
        <w:rPr>
          <w:rFonts w:ascii="Calibri" w:hAnsi="Calibri" w:hint="eastAsia"/>
          <w:rtl/>
        </w:rPr>
        <w:t>שמחלימה</w:t>
      </w:r>
      <w:r w:rsidR="00B06085" w:rsidRPr="00401A57">
        <w:rPr>
          <w:rFonts w:ascii="Calibri" w:hAnsi="Calibri"/>
          <w:rtl/>
        </w:rPr>
        <w:t xml:space="preserve"> </w:t>
      </w:r>
      <w:r w:rsidR="00B06085" w:rsidRPr="00401A57">
        <w:rPr>
          <w:rFonts w:ascii="Calibri" w:hAnsi="Calibri" w:hint="eastAsia"/>
          <w:rtl/>
        </w:rPr>
        <w:t>מאוד</w:t>
      </w:r>
      <w:r w:rsidR="00B06085" w:rsidRPr="00401A57">
        <w:rPr>
          <w:rFonts w:ascii="Calibri" w:hAnsi="Calibri"/>
          <w:rtl/>
        </w:rPr>
        <w:t xml:space="preserve"> </w:t>
      </w:r>
      <w:r w:rsidR="00B06085" w:rsidRPr="00401A57">
        <w:rPr>
          <w:rFonts w:ascii="Calibri" w:hAnsi="Calibri" w:hint="eastAsia"/>
          <w:rtl/>
        </w:rPr>
        <w:t>מהר</w:t>
      </w:r>
      <w:r w:rsidR="00B06085" w:rsidRPr="00401A57">
        <w:rPr>
          <w:rFonts w:ascii="Calibri" w:hAnsi="Calibri"/>
          <w:rtl/>
        </w:rPr>
        <w:t xml:space="preserve">. </w:t>
      </w:r>
      <w:r w:rsidR="00B06085" w:rsidRPr="00401A57">
        <w:rPr>
          <w:rFonts w:ascii="Calibri" w:hAnsi="Calibri" w:hint="eastAsia"/>
          <w:rtl/>
        </w:rPr>
        <w:t>שינויים</w:t>
      </w:r>
      <w:r w:rsidR="00B06085" w:rsidRPr="00401A57">
        <w:rPr>
          <w:rFonts w:ascii="Calibri" w:hAnsi="Calibri"/>
          <w:rtl/>
        </w:rPr>
        <w:t xml:space="preserve"> </w:t>
      </w:r>
      <w:r w:rsidR="00B06085" w:rsidRPr="00401A57">
        <w:rPr>
          <w:rFonts w:ascii="Calibri" w:hAnsi="Calibri" w:hint="eastAsia"/>
          <w:rtl/>
        </w:rPr>
        <w:t>אקוטי</w:t>
      </w:r>
      <w:r w:rsidR="00DF68FA" w:rsidRPr="00401A57">
        <w:rPr>
          <w:rFonts w:ascii="Calibri" w:hAnsi="Calibri" w:hint="cs"/>
          <w:rtl/>
        </w:rPr>
        <w:t>י</w:t>
      </w:r>
      <w:r w:rsidR="00B06085" w:rsidRPr="00401A57">
        <w:rPr>
          <w:rFonts w:ascii="Calibri" w:hAnsi="Calibri" w:hint="eastAsia"/>
          <w:rtl/>
        </w:rPr>
        <w:t>ם</w:t>
      </w:r>
      <w:r w:rsidR="00B06085" w:rsidRPr="00401A57">
        <w:rPr>
          <w:rFonts w:ascii="Calibri" w:hAnsi="Calibri"/>
          <w:rtl/>
        </w:rPr>
        <w:t xml:space="preserve"> </w:t>
      </w:r>
      <w:r w:rsidR="00B06085" w:rsidRPr="00401A57">
        <w:rPr>
          <w:rFonts w:ascii="Calibri" w:hAnsi="Calibri" w:hint="eastAsia"/>
          <w:rtl/>
        </w:rPr>
        <w:t>יכולים</w:t>
      </w:r>
      <w:r w:rsidR="00B06085" w:rsidRPr="00401A57">
        <w:rPr>
          <w:rFonts w:ascii="Calibri" w:hAnsi="Calibri"/>
          <w:rtl/>
        </w:rPr>
        <w:t xml:space="preserve"> </w:t>
      </w:r>
      <w:r w:rsidR="00B06085" w:rsidRPr="00401A57">
        <w:rPr>
          <w:rFonts w:ascii="Calibri" w:hAnsi="Calibri" w:hint="eastAsia"/>
          <w:rtl/>
        </w:rPr>
        <w:t>ל</w:t>
      </w:r>
      <w:r w:rsidRPr="00401A57">
        <w:rPr>
          <w:rFonts w:ascii="Calibri" w:hAnsi="Calibri" w:hint="cs"/>
          <w:rtl/>
        </w:rPr>
        <w:t>ה</w:t>
      </w:r>
      <w:r w:rsidR="00B06085" w:rsidRPr="00401A57">
        <w:rPr>
          <w:rFonts w:ascii="Calibri" w:hAnsi="Calibri" w:hint="eastAsia"/>
          <w:rtl/>
        </w:rPr>
        <w:t>ראות</w:t>
      </w:r>
      <w:r w:rsidR="00B06085" w:rsidRPr="00401A57">
        <w:rPr>
          <w:rFonts w:ascii="Calibri" w:hAnsi="Calibri"/>
          <w:rtl/>
        </w:rPr>
        <w:t xml:space="preserve"> </w:t>
      </w:r>
      <w:r w:rsidR="00B06085" w:rsidRPr="00401A57">
        <w:rPr>
          <w:rFonts w:ascii="Calibri" w:hAnsi="Calibri" w:hint="eastAsia"/>
          <w:rtl/>
        </w:rPr>
        <w:t>במשך</w:t>
      </w:r>
      <w:r w:rsidR="00B06085" w:rsidRPr="00401A57">
        <w:rPr>
          <w:rFonts w:ascii="Calibri" w:hAnsi="Calibri"/>
          <w:rtl/>
        </w:rPr>
        <w:t xml:space="preserve"> </w:t>
      </w:r>
      <w:r w:rsidR="00B06085" w:rsidRPr="00401A57">
        <w:rPr>
          <w:rFonts w:ascii="Calibri" w:hAnsi="Calibri" w:hint="eastAsia"/>
          <w:rtl/>
        </w:rPr>
        <w:t>כ</w:t>
      </w:r>
      <w:r w:rsidR="00B06085" w:rsidRPr="00401A57">
        <w:rPr>
          <w:rFonts w:ascii="Calibri" w:hAnsi="Calibri"/>
          <w:rtl/>
        </w:rPr>
        <w:t xml:space="preserve">- 3 </w:t>
      </w:r>
      <w:r w:rsidR="00DF68FA" w:rsidRPr="00401A57">
        <w:rPr>
          <w:rFonts w:ascii="Calibri" w:hAnsi="Calibri" w:hint="cs"/>
          <w:rtl/>
        </w:rPr>
        <w:t>ימים</w:t>
      </w:r>
      <w:r w:rsidR="00B06085" w:rsidRPr="00401A57">
        <w:rPr>
          <w:rFonts w:ascii="Calibri" w:hAnsi="Calibri"/>
          <w:rtl/>
        </w:rPr>
        <w:t xml:space="preserve">. </w:t>
      </w:r>
      <w:r w:rsidR="00B06085" w:rsidRPr="00401A57">
        <w:rPr>
          <w:rFonts w:ascii="Calibri" w:hAnsi="Calibri" w:hint="eastAsia"/>
          <w:rtl/>
        </w:rPr>
        <w:t>לאחר</w:t>
      </w:r>
      <w:r w:rsidR="00B06085" w:rsidRPr="00401A57">
        <w:rPr>
          <w:rFonts w:ascii="Calibri" w:hAnsi="Calibri"/>
          <w:rtl/>
        </w:rPr>
        <w:t xml:space="preserve"> </w:t>
      </w:r>
      <w:r w:rsidR="00B06085" w:rsidRPr="00401A57">
        <w:rPr>
          <w:rFonts w:ascii="Calibri" w:hAnsi="Calibri" w:hint="eastAsia"/>
          <w:rtl/>
        </w:rPr>
        <w:t>חלוף</w:t>
      </w:r>
      <w:r w:rsidR="00B06085" w:rsidRPr="00401A57">
        <w:rPr>
          <w:rFonts w:ascii="Calibri" w:hAnsi="Calibri"/>
          <w:rtl/>
        </w:rPr>
        <w:t xml:space="preserve"> </w:t>
      </w:r>
      <w:r w:rsidR="00B06085" w:rsidRPr="00401A57">
        <w:rPr>
          <w:rFonts w:ascii="Calibri" w:hAnsi="Calibri" w:hint="eastAsia"/>
          <w:rtl/>
        </w:rPr>
        <w:t>שלושה</w:t>
      </w:r>
      <w:r w:rsidR="00B06085" w:rsidRPr="00401A57">
        <w:rPr>
          <w:rFonts w:ascii="Calibri" w:hAnsi="Calibri"/>
          <w:rtl/>
        </w:rPr>
        <w:t xml:space="preserve"> </w:t>
      </w:r>
      <w:r w:rsidR="00B06085" w:rsidRPr="00401A57">
        <w:rPr>
          <w:rFonts w:ascii="Calibri" w:hAnsi="Calibri" w:hint="eastAsia"/>
          <w:rtl/>
        </w:rPr>
        <w:t>ימים</w:t>
      </w:r>
      <w:r w:rsidR="00B06085" w:rsidRPr="00401A57">
        <w:rPr>
          <w:rFonts w:ascii="Calibri" w:hAnsi="Calibri"/>
          <w:rtl/>
        </w:rPr>
        <w:t xml:space="preserve"> </w:t>
      </w:r>
      <w:r w:rsidR="00B06085" w:rsidRPr="00401A57">
        <w:rPr>
          <w:rFonts w:ascii="Calibri" w:hAnsi="Calibri" w:hint="eastAsia"/>
          <w:rtl/>
        </w:rPr>
        <w:t>יתכנו</w:t>
      </w:r>
      <w:r w:rsidR="00B06085" w:rsidRPr="00401A57">
        <w:rPr>
          <w:rFonts w:ascii="Calibri" w:hAnsi="Calibri"/>
          <w:rtl/>
        </w:rPr>
        <w:t xml:space="preserve"> </w:t>
      </w:r>
      <w:r w:rsidR="00B06085" w:rsidRPr="00401A57">
        <w:rPr>
          <w:rFonts w:ascii="Calibri" w:hAnsi="Calibri" w:hint="eastAsia"/>
          <w:rtl/>
        </w:rPr>
        <w:t>סימנים</w:t>
      </w:r>
      <w:r w:rsidR="00B06085" w:rsidRPr="00401A57">
        <w:rPr>
          <w:rFonts w:ascii="Calibri" w:hAnsi="Calibri"/>
          <w:rtl/>
        </w:rPr>
        <w:t xml:space="preserve"> </w:t>
      </w:r>
      <w:r w:rsidR="00B06085" w:rsidRPr="00401A57">
        <w:rPr>
          <w:rFonts w:ascii="Calibri" w:hAnsi="Calibri" w:hint="eastAsia"/>
          <w:rtl/>
        </w:rPr>
        <w:t>אולם</w:t>
      </w:r>
      <w:r w:rsidR="00B06085" w:rsidRPr="00401A57">
        <w:rPr>
          <w:rFonts w:ascii="Calibri" w:hAnsi="Calibri"/>
          <w:rtl/>
        </w:rPr>
        <w:t xml:space="preserve"> </w:t>
      </w:r>
      <w:r w:rsidR="00B06085" w:rsidRPr="00401A57">
        <w:rPr>
          <w:rFonts w:ascii="Calibri" w:hAnsi="Calibri" w:hint="eastAsia"/>
          <w:rtl/>
        </w:rPr>
        <w:t>אלו</w:t>
      </w:r>
      <w:r w:rsidR="00B06085" w:rsidRPr="00401A57">
        <w:rPr>
          <w:rFonts w:ascii="Calibri" w:hAnsi="Calibri"/>
          <w:rtl/>
        </w:rPr>
        <w:t xml:space="preserve"> </w:t>
      </w:r>
      <w:r w:rsidR="00B06085" w:rsidRPr="00401A57">
        <w:rPr>
          <w:rFonts w:ascii="Calibri" w:hAnsi="Calibri" w:hint="eastAsia"/>
          <w:rtl/>
        </w:rPr>
        <w:t>יכולים</w:t>
      </w:r>
      <w:r w:rsidR="00B06085" w:rsidRPr="00401A57">
        <w:rPr>
          <w:rFonts w:ascii="Calibri" w:hAnsi="Calibri"/>
          <w:rtl/>
        </w:rPr>
        <w:t xml:space="preserve"> </w:t>
      </w:r>
      <w:r w:rsidR="00B06085" w:rsidRPr="00401A57">
        <w:rPr>
          <w:rFonts w:ascii="Calibri" w:hAnsi="Calibri" w:hint="eastAsia"/>
          <w:rtl/>
        </w:rPr>
        <w:t>לנבוע</w:t>
      </w:r>
      <w:r w:rsidR="00B06085" w:rsidRPr="00401A57">
        <w:rPr>
          <w:rFonts w:ascii="Calibri" w:hAnsi="Calibri"/>
          <w:rtl/>
        </w:rPr>
        <w:t xml:space="preserve"> </w:t>
      </w:r>
      <w:r w:rsidR="00B06085" w:rsidRPr="00401A57">
        <w:rPr>
          <w:rFonts w:ascii="Calibri" w:hAnsi="Calibri" w:hint="eastAsia"/>
          <w:rtl/>
        </w:rPr>
        <w:t>מגורמים</w:t>
      </w:r>
      <w:r w:rsidR="00B06085" w:rsidRPr="00401A57">
        <w:rPr>
          <w:rFonts w:ascii="Calibri" w:hAnsi="Calibri"/>
          <w:rtl/>
        </w:rPr>
        <w:t xml:space="preserve"> </w:t>
      </w:r>
      <w:r w:rsidR="00B06085" w:rsidRPr="00401A57">
        <w:rPr>
          <w:rFonts w:ascii="Calibri" w:hAnsi="Calibri" w:hint="eastAsia"/>
          <w:rtl/>
        </w:rPr>
        <w:t>שונים</w:t>
      </w:r>
      <w:r w:rsidR="00B06085" w:rsidRPr="00401A57">
        <w:rPr>
          <w:rFonts w:ascii="Calibri" w:hAnsi="Calibri"/>
          <w:rtl/>
        </w:rPr>
        <w:t xml:space="preserve">, </w:t>
      </w:r>
      <w:r w:rsidR="00B06085" w:rsidRPr="00401A57">
        <w:rPr>
          <w:rFonts w:ascii="Calibri" w:hAnsi="Calibri" w:hint="eastAsia"/>
          <w:rtl/>
        </w:rPr>
        <w:t>כגון</w:t>
      </w:r>
      <w:r w:rsidR="00B06085" w:rsidRPr="00401A57">
        <w:rPr>
          <w:rFonts w:ascii="Calibri" w:hAnsi="Calibri"/>
          <w:rtl/>
        </w:rPr>
        <w:t xml:space="preserve"> </w:t>
      </w:r>
      <w:r w:rsidR="00B06085" w:rsidRPr="00401A57">
        <w:rPr>
          <w:rFonts w:ascii="Calibri" w:hAnsi="Calibri" w:hint="eastAsia"/>
          <w:rtl/>
        </w:rPr>
        <w:t>קרע</w:t>
      </w:r>
      <w:r w:rsidR="00B06085" w:rsidRPr="00401A57">
        <w:rPr>
          <w:rFonts w:ascii="Calibri" w:hAnsi="Calibri"/>
          <w:rtl/>
        </w:rPr>
        <w:t xml:space="preserve"> </w:t>
      </w:r>
      <w:r w:rsidR="00B06085" w:rsidRPr="00401A57">
        <w:rPr>
          <w:rFonts w:ascii="Calibri" w:hAnsi="Calibri" w:hint="eastAsia"/>
          <w:rtl/>
        </w:rPr>
        <w:t>בקרום</w:t>
      </w:r>
      <w:r w:rsidR="00B06085" w:rsidRPr="00401A57">
        <w:rPr>
          <w:rFonts w:ascii="Calibri" w:hAnsi="Calibri"/>
          <w:rtl/>
        </w:rPr>
        <w:t xml:space="preserve">, </w:t>
      </w:r>
      <w:r w:rsidR="00B06085" w:rsidRPr="00401A57">
        <w:rPr>
          <w:rFonts w:ascii="Calibri" w:hAnsi="Calibri" w:hint="eastAsia"/>
          <w:rtl/>
        </w:rPr>
        <w:t>כלי</w:t>
      </w:r>
      <w:r w:rsidR="00B06085" w:rsidRPr="00401A57">
        <w:rPr>
          <w:rFonts w:ascii="Calibri" w:hAnsi="Calibri"/>
          <w:rtl/>
        </w:rPr>
        <w:t xml:space="preserve"> </w:t>
      </w:r>
      <w:r w:rsidR="00B06085" w:rsidRPr="00401A57">
        <w:rPr>
          <w:rFonts w:ascii="Calibri" w:hAnsi="Calibri" w:hint="eastAsia"/>
          <w:rtl/>
        </w:rPr>
        <w:t>דם</w:t>
      </w:r>
      <w:r w:rsidR="00B06085" w:rsidRPr="00401A57">
        <w:rPr>
          <w:rFonts w:ascii="Calibri" w:hAnsi="Calibri"/>
          <w:rtl/>
        </w:rPr>
        <w:t xml:space="preserve">, </w:t>
      </w:r>
      <w:r w:rsidR="00B06085" w:rsidRPr="00401A57">
        <w:rPr>
          <w:rFonts w:ascii="Calibri" w:hAnsi="Calibri" w:hint="eastAsia"/>
          <w:rtl/>
        </w:rPr>
        <w:t>שפשופים</w:t>
      </w:r>
      <w:r w:rsidR="00B06085" w:rsidRPr="00401A57">
        <w:rPr>
          <w:rFonts w:ascii="Calibri" w:hAnsi="Calibri"/>
          <w:rtl/>
        </w:rPr>
        <w:t xml:space="preserve"> </w:t>
      </w:r>
      <w:r w:rsidR="00B06085" w:rsidRPr="00401A57">
        <w:rPr>
          <w:rFonts w:ascii="Calibri" w:hAnsi="Calibri" w:hint="eastAsia"/>
          <w:rtl/>
        </w:rPr>
        <w:t>וכדומה</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 xml:space="preserve">' 554 </w:t>
      </w:r>
      <w:r w:rsidR="00B06085" w:rsidRPr="00401A57">
        <w:rPr>
          <w:rFonts w:ascii="Calibri" w:hAnsi="Calibri" w:hint="eastAsia"/>
          <w:rtl/>
        </w:rPr>
        <w:t>שורה</w:t>
      </w:r>
      <w:r w:rsidR="00B06085" w:rsidRPr="00401A57">
        <w:rPr>
          <w:rFonts w:ascii="Calibri" w:hAnsi="Calibri"/>
          <w:rtl/>
        </w:rPr>
        <w:t xml:space="preserve"> 28). </w:t>
      </w:r>
    </w:p>
    <w:p w14:paraId="5CC64437" w14:textId="77777777" w:rsidR="00DF68FA" w:rsidRPr="00401A57" w:rsidRDefault="00DF68FA" w:rsidP="00DB7AD7">
      <w:pPr>
        <w:spacing w:line="360" w:lineRule="auto"/>
        <w:jc w:val="both"/>
        <w:rPr>
          <w:rFonts w:ascii="Calibri" w:hAnsi="Calibri"/>
          <w:rtl/>
        </w:rPr>
      </w:pPr>
    </w:p>
    <w:p w14:paraId="3D33DB2E" w14:textId="77777777" w:rsidR="00B06085" w:rsidRPr="00401A57" w:rsidRDefault="00B06085" w:rsidP="00DB7AD7">
      <w:pPr>
        <w:spacing w:line="360" w:lineRule="auto"/>
        <w:jc w:val="both"/>
        <w:rPr>
          <w:rFonts w:ascii="Calibri" w:hAnsi="Calibri"/>
          <w:rtl/>
        </w:rPr>
      </w:pPr>
      <w:r w:rsidRPr="00401A57">
        <w:rPr>
          <w:rFonts w:ascii="Calibri" w:hAnsi="Calibri"/>
          <w:rtl/>
        </w:rPr>
        <w:tab/>
      </w:r>
      <w:r w:rsidRPr="00401A57">
        <w:rPr>
          <w:rFonts w:ascii="Calibri" w:hAnsi="Calibri" w:hint="eastAsia"/>
          <w:rtl/>
        </w:rPr>
        <w:t>עוד</w:t>
      </w:r>
      <w:r w:rsidRPr="00401A57">
        <w:rPr>
          <w:rFonts w:ascii="Calibri" w:hAnsi="Calibri"/>
          <w:rtl/>
        </w:rPr>
        <w:t xml:space="preserve"> </w:t>
      </w:r>
      <w:r w:rsidRPr="00401A57">
        <w:rPr>
          <w:rFonts w:ascii="Calibri" w:hAnsi="Calibri" w:hint="eastAsia"/>
          <w:rtl/>
        </w:rPr>
        <w:t>הוסיפה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לעתים</w:t>
      </w:r>
      <w:r w:rsidRPr="00401A57">
        <w:rPr>
          <w:rFonts w:ascii="Calibri" w:hAnsi="Calibri"/>
          <w:rtl/>
        </w:rPr>
        <w:t xml:space="preserve"> </w:t>
      </w:r>
      <w:r w:rsidRPr="00401A57">
        <w:rPr>
          <w:rFonts w:ascii="Calibri" w:hAnsi="Calibri" w:hint="eastAsia"/>
          <w:rtl/>
        </w:rPr>
        <w:t>ניתן</w:t>
      </w:r>
      <w:r w:rsidRPr="00401A57">
        <w:rPr>
          <w:rFonts w:ascii="Calibri" w:hAnsi="Calibri"/>
          <w:rtl/>
        </w:rPr>
        <w:t xml:space="preserve"> </w:t>
      </w:r>
      <w:r w:rsidRPr="00401A57">
        <w:rPr>
          <w:rFonts w:ascii="Calibri" w:hAnsi="Calibri" w:hint="eastAsia"/>
          <w:rtl/>
        </w:rPr>
        <w:t>לראות</w:t>
      </w:r>
      <w:r w:rsidRPr="00401A57">
        <w:rPr>
          <w:rFonts w:ascii="Calibri" w:hAnsi="Calibri"/>
          <w:rtl/>
        </w:rPr>
        <w:t xml:space="preserve"> </w:t>
      </w:r>
      <w:r w:rsidRPr="00401A57">
        <w:rPr>
          <w:rFonts w:ascii="Calibri" w:hAnsi="Calibri" w:hint="eastAsia"/>
          <w:rtl/>
        </w:rPr>
        <w:t>קרע</w:t>
      </w:r>
      <w:r w:rsidRPr="00401A57">
        <w:rPr>
          <w:rFonts w:ascii="Calibri" w:hAnsi="Calibri"/>
          <w:rtl/>
        </w:rPr>
        <w:t xml:space="preserve"> </w:t>
      </w:r>
      <w:r w:rsidRPr="00401A57">
        <w:rPr>
          <w:rFonts w:ascii="Calibri" w:hAnsi="Calibri" w:hint="eastAsia"/>
          <w:rtl/>
        </w:rPr>
        <w:t>בהחלמה</w:t>
      </w:r>
      <w:r w:rsidRPr="00401A57">
        <w:rPr>
          <w:rFonts w:ascii="Calibri" w:hAnsi="Calibri"/>
          <w:rtl/>
        </w:rPr>
        <w:t xml:space="preserve">, </w:t>
      </w:r>
      <w:r w:rsidRPr="00401A57">
        <w:rPr>
          <w:rFonts w:ascii="Calibri" w:hAnsi="Calibri" w:hint="eastAsia"/>
          <w:rtl/>
        </w:rPr>
        <w:t>דבר</w:t>
      </w:r>
      <w:r w:rsidRPr="00401A57">
        <w:rPr>
          <w:rFonts w:ascii="Calibri" w:hAnsi="Calibri"/>
          <w:rtl/>
        </w:rPr>
        <w:t xml:space="preserve"> </w:t>
      </w:r>
      <w:r w:rsidRPr="00401A57">
        <w:rPr>
          <w:rFonts w:ascii="Calibri" w:hAnsi="Calibri" w:hint="eastAsia"/>
          <w:rtl/>
        </w:rPr>
        <w:t>המצביע</w:t>
      </w:r>
      <w:r w:rsidRPr="00401A57">
        <w:rPr>
          <w:rFonts w:ascii="Calibri" w:hAnsi="Calibri"/>
          <w:rtl/>
        </w:rPr>
        <w:t xml:space="preserve"> </w:t>
      </w:r>
      <w:r w:rsidRPr="00401A57">
        <w:rPr>
          <w:rFonts w:ascii="Calibri" w:hAnsi="Calibri" w:hint="eastAsia"/>
          <w:rtl/>
        </w:rPr>
        <w:t>על</w:t>
      </w:r>
      <w:r w:rsidRPr="00401A57">
        <w:rPr>
          <w:rFonts w:ascii="Calibri" w:hAnsi="Calibri"/>
          <w:rtl/>
        </w:rPr>
        <w:t xml:space="preserve"> </w:t>
      </w:r>
      <w:r w:rsidRPr="00401A57">
        <w:rPr>
          <w:rFonts w:ascii="Calibri" w:hAnsi="Calibri" w:hint="eastAsia"/>
          <w:rtl/>
        </w:rPr>
        <w:t>אפשרות</w:t>
      </w:r>
      <w:r w:rsidRPr="00401A57">
        <w:rPr>
          <w:rFonts w:ascii="Calibri" w:hAnsi="Calibri"/>
          <w:rtl/>
        </w:rPr>
        <w:t xml:space="preserve"> </w:t>
      </w:r>
      <w:r w:rsidRPr="00401A57">
        <w:rPr>
          <w:rFonts w:ascii="Calibri" w:hAnsi="Calibri" w:hint="eastAsia"/>
          <w:rtl/>
        </w:rPr>
        <w:t>לפגיעה</w:t>
      </w:r>
      <w:r w:rsidRPr="00401A57">
        <w:rPr>
          <w:rFonts w:ascii="Calibri" w:hAnsi="Calibri"/>
          <w:rtl/>
        </w:rPr>
        <w:t xml:space="preserve"> </w:t>
      </w:r>
      <w:r w:rsidRPr="00401A57">
        <w:rPr>
          <w:rFonts w:ascii="Calibri" w:hAnsi="Calibri" w:hint="eastAsia"/>
          <w:rtl/>
        </w:rPr>
        <w:t>מינית</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w:t>
      </w:r>
      <w:r w:rsidR="00DF68FA" w:rsidRPr="00401A57">
        <w:rPr>
          <w:rFonts w:ascii="Calibri" w:hAnsi="Calibri" w:hint="cs"/>
          <w:rtl/>
        </w:rPr>
        <w:t>5</w:t>
      </w:r>
      <w:r w:rsidRPr="00401A57">
        <w:rPr>
          <w:rFonts w:ascii="Calibri" w:hAnsi="Calibri"/>
          <w:rtl/>
        </w:rPr>
        <w:t xml:space="preserve">55). </w:t>
      </w:r>
      <w:r w:rsidRPr="00401A57">
        <w:rPr>
          <w:rFonts w:ascii="Calibri" w:hAnsi="Calibri" w:hint="eastAsia"/>
          <w:rtl/>
        </w:rPr>
        <w:t>אצל</w:t>
      </w:r>
      <w:r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נמצאו</w:t>
      </w:r>
      <w:r w:rsidRPr="00401A57">
        <w:rPr>
          <w:rFonts w:ascii="Calibri" w:hAnsi="Calibri"/>
          <w:rtl/>
        </w:rPr>
        <w:t xml:space="preserve"> </w:t>
      </w:r>
      <w:r w:rsidRPr="00401A57">
        <w:rPr>
          <w:rFonts w:ascii="Calibri" w:hAnsi="Calibri" w:hint="eastAsia"/>
          <w:rtl/>
        </w:rPr>
        <w:t>סימנים</w:t>
      </w:r>
      <w:r w:rsidRPr="00401A57">
        <w:rPr>
          <w:rFonts w:ascii="Calibri" w:hAnsi="Calibri"/>
          <w:rtl/>
        </w:rPr>
        <w:t xml:space="preserve"> </w:t>
      </w:r>
      <w:r w:rsidRPr="00401A57">
        <w:rPr>
          <w:rFonts w:ascii="Calibri" w:hAnsi="Calibri" w:hint="eastAsia"/>
          <w:rtl/>
        </w:rPr>
        <w:t>של</w:t>
      </w:r>
      <w:r w:rsidRPr="00401A57">
        <w:rPr>
          <w:rFonts w:ascii="Calibri" w:hAnsi="Calibri"/>
          <w:rtl/>
        </w:rPr>
        <w:t xml:space="preserve"> </w:t>
      </w:r>
      <w:r w:rsidRPr="00401A57">
        <w:rPr>
          <w:rFonts w:ascii="Calibri" w:hAnsi="Calibri" w:hint="eastAsia"/>
          <w:rtl/>
        </w:rPr>
        <w:t>קרע</w:t>
      </w:r>
      <w:r w:rsidRPr="00401A57">
        <w:rPr>
          <w:rFonts w:ascii="Calibri" w:hAnsi="Calibri"/>
          <w:rtl/>
        </w:rPr>
        <w:t xml:space="preserve"> </w:t>
      </w:r>
      <w:r w:rsidRPr="00401A57">
        <w:rPr>
          <w:rFonts w:ascii="Calibri" w:hAnsi="Calibri" w:hint="eastAsia"/>
          <w:rtl/>
        </w:rPr>
        <w:t>בהחלמה</w:t>
      </w:r>
      <w:r w:rsidRPr="00401A57">
        <w:rPr>
          <w:rFonts w:ascii="Calibri" w:hAnsi="Calibri"/>
          <w:rtl/>
        </w:rPr>
        <w:t xml:space="preserve">, </w:t>
      </w:r>
      <w:r w:rsidRPr="00401A57">
        <w:rPr>
          <w:rFonts w:ascii="Calibri" w:hAnsi="Calibri" w:hint="eastAsia"/>
          <w:rtl/>
        </w:rPr>
        <w:t>כלומר</w:t>
      </w:r>
      <w:r w:rsidRPr="00401A57">
        <w:rPr>
          <w:rFonts w:ascii="Calibri" w:hAnsi="Calibri"/>
          <w:rtl/>
        </w:rPr>
        <w:t xml:space="preserve">, </w:t>
      </w:r>
      <w:r w:rsidRPr="00401A57">
        <w:rPr>
          <w:rFonts w:ascii="Calibri" w:hAnsi="Calibri" w:hint="eastAsia"/>
          <w:rtl/>
        </w:rPr>
        <w:t>יש</w:t>
      </w:r>
      <w:r w:rsidRPr="00401A57">
        <w:rPr>
          <w:rFonts w:ascii="Calibri" w:hAnsi="Calibri"/>
          <w:rtl/>
        </w:rPr>
        <w:t xml:space="preserve"> </w:t>
      </w:r>
      <w:r w:rsidRPr="00401A57">
        <w:rPr>
          <w:rFonts w:ascii="Calibri" w:hAnsi="Calibri" w:hint="eastAsia"/>
          <w:rtl/>
        </w:rPr>
        <w:t>סימנים</w:t>
      </w:r>
      <w:r w:rsidRPr="00401A57">
        <w:rPr>
          <w:rFonts w:ascii="Calibri" w:hAnsi="Calibri"/>
          <w:rtl/>
        </w:rPr>
        <w:t xml:space="preserve"> </w:t>
      </w:r>
      <w:r w:rsidRPr="00401A57">
        <w:rPr>
          <w:rFonts w:ascii="Calibri" w:hAnsi="Calibri" w:hint="eastAsia"/>
          <w:rtl/>
        </w:rPr>
        <w:t>לחדירה</w:t>
      </w:r>
      <w:r w:rsidRPr="00401A57">
        <w:rPr>
          <w:rFonts w:ascii="Calibri" w:hAnsi="Calibri"/>
          <w:rtl/>
        </w:rPr>
        <w:t xml:space="preserve"> </w:t>
      </w:r>
      <w:r w:rsidRPr="00401A57">
        <w:rPr>
          <w:rFonts w:ascii="Calibri" w:hAnsi="Calibri" w:hint="eastAsia"/>
          <w:rtl/>
        </w:rPr>
        <w:t>של</w:t>
      </w:r>
      <w:r w:rsidRPr="00401A57">
        <w:rPr>
          <w:rFonts w:ascii="Calibri" w:hAnsi="Calibri"/>
          <w:rtl/>
        </w:rPr>
        <w:t xml:space="preserve"> </w:t>
      </w:r>
      <w:r w:rsidRPr="00401A57">
        <w:rPr>
          <w:rFonts w:ascii="Calibri" w:hAnsi="Calibri" w:hint="eastAsia"/>
          <w:rtl/>
        </w:rPr>
        <w:t>חפץ</w:t>
      </w:r>
      <w:r w:rsidRPr="00401A57">
        <w:rPr>
          <w:rFonts w:ascii="Calibri" w:hAnsi="Calibri"/>
          <w:rtl/>
        </w:rPr>
        <w:t xml:space="preserve"> </w:t>
      </w:r>
      <w:r w:rsidRPr="00401A57">
        <w:rPr>
          <w:rFonts w:ascii="Calibri" w:hAnsi="Calibri" w:hint="eastAsia"/>
          <w:rtl/>
        </w:rPr>
        <w:t>בתקופה</w:t>
      </w:r>
      <w:r w:rsidRPr="00401A57">
        <w:rPr>
          <w:rFonts w:ascii="Calibri" w:hAnsi="Calibri"/>
          <w:rtl/>
        </w:rPr>
        <w:t xml:space="preserve"> </w:t>
      </w:r>
      <w:r w:rsidRPr="00401A57">
        <w:rPr>
          <w:rFonts w:ascii="Calibri" w:hAnsi="Calibri" w:hint="eastAsia"/>
          <w:rtl/>
        </w:rPr>
        <w:t>של</w:t>
      </w:r>
      <w:r w:rsidRPr="00401A57">
        <w:rPr>
          <w:rFonts w:ascii="Calibri" w:hAnsi="Calibri"/>
          <w:rtl/>
        </w:rPr>
        <w:t xml:space="preserve"> </w:t>
      </w:r>
      <w:r w:rsidRPr="00401A57">
        <w:rPr>
          <w:rFonts w:ascii="Calibri" w:hAnsi="Calibri" w:hint="eastAsia"/>
          <w:rtl/>
        </w:rPr>
        <w:t>יותר</w:t>
      </w:r>
      <w:r w:rsidRPr="00401A57">
        <w:rPr>
          <w:rFonts w:ascii="Calibri" w:hAnsi="Calibri"/>
          <w:rtl/>
        </w:rPr>
        <w:t xml:space="preserve"> </w:t>
      </w:r>
      <w:r w:rsidRPr="00401A57">
        <w:rPr>
          <w:rFonts w:ascii="Calibri" w:hAnsi="Calibri" w:hint="eastAsia"/>
          <w:rtl/>
        </w:rPr>
        <w:t>משלושה</w:t>
      </w:r>
      <w:r w:rsidRPr="00401A57">
        <w:rPr>
          <w:rFonts w:ascii="Calibri" w:hAnsi="Calibri"/>
          <w:rtl/>
        </w:rPr>
        <w:t xml:space="preserve"> </w:t>
      </w:r>
      <w:r w:rsidRPr="00401A57">
        <w:rPr>
          <w:rFonts w:ascii="Calibri" w:hAnsi="Calibri" w:hint="eastAsia"/>
          <w:rtl/>
        </w:rPr>
        <w:t>ימים</w:t>
      </w:r>
      <w:r w:rsidRPr="00401A57">
        <w:rPr>
          <w:rFonts w:ascii="Calibri" w:hAnsi="Calibri"/>
          <w:rtl/>
        </w:rPr>
        <w:t xml:space="preserve"> </w:t>
      </w:r>
      <w:r w:rsidRPr="00401A57">
        <w:rPr>
          <w:rFonts w:ascii="Calibri" w:hAnsi="Calibri" w:hint="eastAsia"/>
          <w:rtl/>
        </w:rPr>
        <w:t>שלפני</w:t>
      </w:r>
      <w:r w:rsidRPr="00401A57">
        <w:rPr>
          <w:rFonts w:ascii="Calibri" w:hAnsi="Calibri"/>
          <w:rtl/>
        </w:rPr>
        <w:t xml:space="preserve"> </w:t>
      </w:r>
      <w:r w:rsidRPr="00401A57">
        <w:rPr>
          <w:rFonts w:ascii="Calibri" w:hAnsi="Calibri" w:hint="eastAsia"/>
          <w:rtl/>
        </w:rPr>
        <w:t>הבדיקה</w:t>
      </w:r>
      <w:r w:rsidRPr="00401A57">
        <w:rPr>
          <w:rFonts w:ascii="Calibri" w:hAnsi="Calibri"/>
          <w:rtl/>
        </w:rPr>
        <w:t xml:space="preserve"> (</w:t>
      </w:r>
      <w:r w:rsidRPr="00401A57">
        <w:rPr>
          <w:rFonts w:ascii="Calibri" w:hAnsi="Calibri" w:hint="eastAsia"/>
          <w:rtl/>
        </w:rPr>
        <w:t>שם</w:t>
      </w:r>
      <w:r w:rsidRPr="00401A57">
        <w:rPr>
          <w:rFonts w:ascii="Calibri" w:hAnsi="Calibri"/>
          <w:rtl/>
        </w:rPr>
        <w:t xml:space="preserve">, </w:t>
      </w:r>
      <w:r w:rsidRPr="00401A57">
        <w:rPr>
          <w:rFonts w:ascii="Calibri" w:hAnsi="Calibri" w:hint="eastAsia"/>
          <w:rtl/>
        </w:rPr>
        <w:t>שורה</w:t>
      </w:r>
      <w:r w:rsidRPr="00401A57">
        <w:rPr>
          <w:rFonts w:ascii="Calibri" w:hAnsi="Calibri"/>
          <w:rtl/>
        </w:rPr>
        <w:t xml:space="preserve"> 3). </w:t>
      </w:r>
    </w:p>
    <w:p w14:paraId="096C4E74" w14:textId="77777777" w:rsidR="00B06085" w:rsidRPr="00401A57" w:rsidRDefault="00B06085" w:rsidP="00DB7AD7">
      <w:pPr>
        <w:spacing w:line="360" w:lineRule="auto"/>
        <w:jc w:val="both"/>
        <w:rPr>
          <w:rFonts w:ascii="Calibri" w:hAnsi="Calibri"/>
          <w:rtl/>
        </w:rPr>
      </w:pPr>
    </w:p>
    <w:p w14:paraId="1B0A6A58" w14:textId="77777777" w:rsidR="00B06085" w:rsidRPr="00401A57" w:rsidRDefault="00B06085" w:rsidP="00DB7AD7">
      <w:pPr>
        <w:spacing w:line="360" w:lineRule="auto"/>
        <w:jc w:val="both"/>
        <w:rPr>
          <w:rFonts w:ascii="Calibri" w:hAnsi="Calibri"/>
          <w:rtl/>
        </w:rPr>
      </w:pPr>
      <w:r w:rsidRPr="00401A57">
        <w:rPr>
          <w:rFonts w:ascii="Calibri" w:hAnsi="Calibri"/>
          <w:rtl/>
        </w:rPr>
        <w:tab/>
      </w:r>
      <w:r w:rsidRPr="00401A57">
        <w:rPr>
          <w:rFonts w:ascii="Calibri" w:hAnsi="Calibri" w:hint="eastAsia"/>
          <w:rtl/>
        </w:rPr>
        <w:t>בחקירה</w:t>
      </w:r>
      <w:r w:rsidRPr="00401A57">
        <w:rPr>
          <w:rFonts w:ascii="Calibri" w:hAnsi="Calibri"/>
          <w:rtl/>
        </w:rPr>
        <w:t xml:space="preserve"> </w:t>
      </w:r>
      <w:r w:rsidRPr="00401A57">
        <w:rPr>
          <w:rFonts w:ascii="Calibri" w:hAnsi="Calibri" w:hint="eastAsia"/>
          <w:rtl/>
        </w:rPr>
        <w:t>הנגדית</w:t>
      </w:r>
      <w:r w:rsidRPr="00401A57">
        <w:rPr>
          <w:rFonts w:ascii="Calibri" w:hAnsi="Calibri"/>
          <w:rtl/>
        </w:rPr>
        <w:t xml:space="preserve"> </w:t>
      </w:r>
      <w:r w:rsidRPr="00401A57">
        <w:rPr>
          <w:rFonts w:ascii="Calibri" w:hAnsi="Calibri" w:hint="eastAsia"/>
          <w:rtl/>
        </w:rPr>
        <w:t>הבהירה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מדובר</w:t>
      </w:r>
      <w:r w:rsidRPr="00401A57">
        <w:rPr>
          <w:rFonts w:ascii="Calibri" w:hAnsi="Calibri"/>
          <w:rtl/>
        </w:rPr>
        <w:t xml:space="preserve"> </w:t>
      </w:r>
      <w:r w:rsidRPr="00401A57">
        <w:rPr>
          <w:rFonts w:ascii="Calibri" w:hAnsi="Calibri" w:hint="eastAsia"/>
          <w:rtl/>
        </w:rPr>
        <w:t>בקרע</w:t>
      </w:r>
      <w:r w:rsidRPr="00401A57">
        <w:rPr>
          <w:rFonts w:ascii="Calibri" w:hAnsi="Calibri"/>
          <w:rtl/>
        </w:rPr>
        <w:t xml:space="preserve"> </w:t>
      </w:r>
      <w:r w:rsidRPr="00401A57">
        <w:rPr>
          <w:rFonts w:ascii="Calibri" w:hAnsi="Calibri" w:hint="eastAsia"/>
          <w:rtl/>
        </w:rPr>
        <w:t>בהחלמה</w:t>
      </w:r>
      <w:r w:rsidRPr="00401A57">
        <w:rPr>
          <w:rFonts w:ascii="Calibri" w:hAnsi="Calibri"/>
          <w:rtl/>
        </w:rPr>
        <w:t xml:space="preserve"> </w:t>
      </w:r>
      <w:r w:rsidRPr="00401A57">
        <w:rPr>
          <w:rFonts w:ascii="Calibri" w:hAnsi="Calibri" w:hint="eastAsia"/>
          <w:rtl/>
        </w:rPr>
        <w:t>ולא</w:t>
      </w:r>
      <w:r w:rsidRPr="00401A57">
        <w:rPr>
          <w:rFonts w:ascii="Calibri" w:hAnsi="Calibri"/>
          <w:rtl/>
        </w:rPr>
        <w:t xml:space="preserve"> </w:t>
      </w:r>
      <w:r w:rsidRPr="00401A57">
        <w:rPr>
          <w:rFonts w:ascii="Calibri" w:hAnsi="Calibri" w:hint="eastAsia"/>
          <w:rtl/>
        </w:rPr>
        <w:t>בשקע</w:t>
      </w:r>
      <w:r w:rsidRPr="00401A57">
        <w:rPr>
          <w:rFonts w:ascii="Calibri" w:hAnsi="Calibri"/>
          <w:rtl/>
        </w:rPr>
        <w:t xml:space="preserve"> </w:t>
      </w:r>
      <w:r w:rsidRPr="00401A57">
        <w:rPr>
          <w:rFonts w:ascii="Calibri" w:hAnsi="Calibri" w:hint="eastAsia"/>
          <w:rtl/>
        </w:rPr>
        <w:t>מולד</w:t>
      </w:r>
      <w:r w:rsidRPr="00401A57">
        <w:rPr>
          <w:rFonts w:ascii="Calibri" w:hAnsi="Calibri"/>
          <w:rtl/>
        </w:rPr>
        <w:t xml:space="preserve">, </w:t>
      </w:r>
      <w:r w:rsidRPr="00401A57">
        <w:rPr>
          <w:rFonts w:ascii="Calibri" w:hAnsi="Calibri" w:hint="eastAsia"/>
          <w:rtl/>
        </w:rPr>
        <w:t>והסבירה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ביקשה</w:t>
      </w:r>
      <w:r w:rsidRPr="00401A57">
        <w:rPr>
          <w:rFonts w:ascii="Calibri" w:hAnsi="Calibri"/>
          <w:rtl/>
        </w:rPr>
        <w:t xml:space="preserve"> </w:t>
      </w:r>
      <w:r w:rsidRPr="00401A57">
        <w:rPr>
          <w:rFonts w:ascii="Calibri" w:hAnsi="Calibri" w:hint="eastAsia"/>
          <w:rtl/>
        </w:rPr>
        <w:t>מהנבדקת</w:t>
      </w:r>
      <w:r w:rsidRPr="00401A57">
        <w:rPr>
          <w:rFonts w:ascii="Calibri" w:hAnsi="Calibri"/>
          <w:rtl/>
        </w:rPr>
        <w:t xml:space="preserve"> </w:t>
      </w:r>
      <w:r w:rsidRPr="00401A57">
        <w:rPr>
          <w:rFonts w:ascii="Calibri" w:hAnsi="Calibri" w:hint="eastAsia"/>
          <w:rtl/>
        </w:rPr>
        <w:t>להתהפך</w:t>
      </w:r>
      <w:r w:rsidRPr="00401A57">
        <w:rPr>
          <w:rFonts w:ascii="Calibri" w:hAnsi="Calibri"/>
          <w:rtl/>
        </w:rPr>
        <w:t xml:space="preserve"> </w:t>
      </w:r>
      <w:r w:rsidRPr="00401A57">
        <w:rPr>
          <w:rFonts w:ascii="Calibri" w:hAnsi="Calibri" w:hint="eastAsia"/>
          <w:rtl/>
        </w:rPr>
        <w:t>על</w:t>
      </w:r>
      <w:r w:rsidRPr="00401A57">
        <w:rPr>
          <w:rFonts w:ascii="Calibri" w:hAnsi="Calibri"/>
          <w:rtl/>
        </w:rPr>
        <w:t xml:space="preserve"> </w:t>
      </w:r>
      <w:r w:rsidRPr="00401A57">
        <w:rPr>
          <w:rFonts w:ascii="Calibri" w:hAnsi="Calibri" w:hint="eastAsia"/>
          <w:rtl/>
        </w:rPr>
        <w:t>מנת</w:t>
      </w:r>
      <w:r w:rsidRPr="00401A57">
        <w:rPr>
          <w:rFonts w:ascii="Calibri" w:hAnsi="Calibri"/>
          <w:rtl/>
        </w:rPr>
        <w:t xml:space="preserve"> </w:t>
      </w:r>
      <w:r w:rsidRPr="00401A57">
        <w:rPr>
          <w:rFonts w:ascii="Calibri" w:hAnsi="Calibri" w:hint="eastAsia"/>
          <w:rtl/>
        </w:rPr>
        <w:t>לוודא</w:t>
      </w:r>
      <w:r w:rsidRPr="00401A57">
        <w:rPr>
          <w:rFonts w:ascii="Calibri" w:hAnsi="Calibri"/>
          <w:rtl/>
        </w:rPr>
        <w:t xml:space="preserve"> </w:t>
      </w:r>
      <w:r w:rsidRPr="00401A57">
        <w:rPr>
          <w:rFonts w:ascii="Calibri" w:hAnsi="Calibri" w:hint="eastAsia"/>
          <w:rtl/>
        </w:rPr>
        <w:t>זאת</w:t>
      </w:r>
      <w:r w:rsidRPr="00401A57">
        <w:rPr>
          <w:rFonts w:ascii="Calibri" w:hAnsi="Calibri"/>
          <w:rtl/>
        </w:rPr>
        <w:t xml:space="preserve"> (</w:t>
      </w:r>
      <w:r w:rsidRPr="00401A57">
        <w:rPr>
          <w:rFonts w:ascii="Calibri" w:hAnsi="Calibri" w:hint="eastAsia"/>
          <w:rtl/>
        </w:rPr>
        <w:t>עמ</w:t>
      </w:r>
      <w:r w:rsidRPr="00401A57">
        <w:rPr>
          <w:rFonts w:ascii="Calibri" w:hAnsi="Calibri"/>
          <w:rtl/>
        </w:rPr>
        <w:t>' 558).</w:t>
      </w:r>
    </w:p>
    <w:p w14:paraId="799E8044" w14:textId="77777777" w:rsidR="00B06085" w:rsidRPr="00401A57" w:rsidRDefault="00B06085" w:rsidP="00DB7AD7">
      <w:pPr>
        <w:spacing w:line="360" w:lineRule="auto"/>
        <w:jc w:val="both"/>
        <w:rPr>
          <w:rFonts w:ascii="Calibri" w:hAnsi="Calibri"/>
          <w:rtl/>
        </w:rPr>
      </w:pPr>
    </w:p>
    <w:p w14:paraId="50ABA9C9" w14:textId="77777777" w:rsidR="00B06085" w:rsidRPr="00401A57" w:rsidRDefault="005B41AD" w:rsidP="00DB7AD7">
      <w:pPr>
        <w:spacing w:line="360" w:lineRule="auto"/>
        <w:jc w:val="both"/>
        <w:rPr>
          <w:rFonts w:ascii="Calibri" w:hAnsi="Calibri"/>
          <w:rtl/>
        </w:rPr>
      </w:pPr>
      <w:r w:rsidRPr="00401A57">
        <w:rPr>
          <w:rFonts w:ascii="Calibri" w:hAnsi="Calibri" w:hint="cs"/>
          <w:rtl/>
        </w:rPr>
        <w:t>152</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המומחית</w:t>
      </w:r>
      <w:r w:rsidR="00B06085" w:rsidRPr="00401A57">
        <w:rPr>
          <w:rFonts w:ascii="Calibri" w:hAnsi="Calibri"/>
          <w:rtl/>
        </w:rPr>
        <w:t xml:space="preserve"> </w:t>
      </w:r>
      <w:r w:rsidR="00B06085" w:rsidRPr="00401A57">
        <w:rPr>
          <w:rFonts w:ascii="Calibri" w:hAnsi="Calibri" w:hint="eastAsia"/>
          <w:rtl/>
        </w:rPr>
        <w:t>גם</w:t>
      </w:r>
      <w:r w:rsidR="00B06085" w:rsidRPr="00401A57">
        <w:rPr>
          <w:rFonts w:ascii="Calibri" w:hAnsi="Calibri"/>
          <w:rtl/>
        </w:rPr>
        <w:t xml:space="preserve"> </w:t>
      </w:r>
      <w:r w:rsidR="00B06085" w:rsidRPr="00401A57">
        <w:rPr>
          <w:rFonts w:ascii="Calibri" w:hAnsi="Calibri" w:hint="eastAsia"/>
          <w:rtl/>
        </w:rPr>
        <w:t>נשאלה</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אפשרות</w:t>
      </w:r>
      <w:r w:rsidR="00B06085" w:rsidRPr="00401A57">
        <w:rPr>
          <w:rFonts w:ascii="Calibri" w:hAnsi="Calibri"/>
          <w:rtl/>
        </w:rPr>
        <w:t xml:space="preserve"> </w:t>
      </w:r>
      <w:r w:rsidR="00B06085" w:rsidRPr="00401A57">
        <w:rPr>
          <w:rFonts w:ascii="Calibri" w:hAnsi="Calibri" w:hint="eastAsia"/>
          <w:rtl/>
        </w:rPr>
        <w:t>לדימומים</w:t>
      </w:r>
      <w:r w:rsidR="00B06085" w:rsidRPr="00401A57">
        <w:rPr>
          <w:rFonts w:ascii="Calibri" w:hAnsi="Calibri"/>
          <w:rtl/>
        </w:rPr>
        <w:t xml:space="preserve"> </w:t>
      </w:r>
      <w:r w:rsidR="00B06085" w:rsidRPr="00401A57">
        <w:rPr>
          <w:rFonts w:ascii="Calibri" w:hAnsi="Calibri" w:hint="eastAsia"/>
          <w:rtl/>
        </w:rPr>
        <w:t>מקרום</w:t>
      </w:r>
      <w:r w:rsidR="00B06085" w:rsidRPr="00401A57">
        <w:rPr>
          <w:rFonts w:ascii="Calibri" w:hAnsi="Calibri"/>
          <w:rtl/>
        </w:rPr>
        <w:t xml:space="preserve"> </w:t>
      </w:r>
      <w:r w:rsidR="00B06085" w:rsidRPr="00401A57">
        <w:rPr>
          <w:rFonts w:ascii="Calibri" w:hAnsi="Calibri" w:hint="eastAsia"/>
          <w:rtl/>
        </w:rPr>
        <w:t>הבתולין</w:t>
      </w:r>
      <w:r w:rsidR="00B06085" w:rsidRPr="00401A57">
        <w:rPr>
          <w:rFonts w:ascii="Calibri" w:hAnsi="Calibri"/>
          <w:rtl/>
        </w:rPr>
        <w:t xml:space="preserve"> </w:t>
      </w:r>
      <w:r w:rsidR="00B06085" w:rsidRPr="00401A57">
        <w:rPr>
          <w:rFonts w:ascii="Calibri" w:hAnsi="Calibri" w:hint="eastAsia"/>
          <w:rtl/>
        </w:rPr>
        <w:t>בעת</w:t>
      </w:r>
      <w:r w:rsidR="00B06085" w:rsidRPr="00401A57">
        <w:rPr>
          <w:rFonts w:ascii="Calibri" w:hAnsi="Calibri"/>
          <w:rtl/>
        </w:rPr>
        <w:t xml:space="preserve"> </w:t>
      </w:r>
      <w:r w:rsidR="00B06085" w:rsidRPr="00401A57">
        <w:rPr>
          <w:rFonts w:ascii="Calibri" w:hAnsi="Calibri" w:hint="eastAsia"/>
          <w:rtl/>
        </w:rPr>
        <w:t>קיום</w:t>
      </w:r>
      <w:r w:rsidR="00B06085" w:rsidRPr="00401A57">
        <w:rPr>
          <w:rFonts w:ascii="Calibri" w:hAnsi="Calibri"/>
          <w:rtl/>
        </w:rPr>
        <w:t xml:space="preserve"> </w:t>
      </w:r>
      <w:r w:rsidR="00B06085" w:rsidRPr="00401A57">
        <w:rPr>
          <w:rFonts w:ascii="Calibri" w:hAnsi="Calibri" w:hint="eastAsia"/>
          <w:rtl/>
        </w:rPr>
        <w:t>יחסי</w:t>
      </w:r>
      <w:r w:rsidR="00B06085" w:rsidRPr="00401A57">
        <w:rPr>
          <w:rFonts w:ascii="Calibri" w:hAnsi="Calibri"/>
          <w:rtl/>
        </w:rPr>
        <w:t xml:space="preserve"> </w:t>
      </w:r>
      <w:r w:rsidR="00B06085" w:rsidRPr="00401A57">
        <w:rPr>
          <w:rFonts w:ascii="Calibri" w:hAnsi="Calibri" w:hint="eastAsia"/>
          <w:rtl/>
        </w:rPr>
        <w:t>מין</w:t>
      </w:r>
      <w:r w:rsidR="00B06085" w:rsidRPr="00401A57">
        <w:rPr>
          <w:rFonts w:ascii="Calibri" w:hAnsi="Calibri"/>
          <w:rtl/>
        </w:rPr>
        <w:t xml:space="preserve"> </w:t>
      </w:r>
      <w:r w:rsidR="00B06085" w:rsidRPr="00401A57">
        <w:rPr>
          <w:rFonts w:ascii="Calibri" w:hAnsi="Calibri" w:hint="eastAsia"/>
          <w:rtl/>
        </w:rPr>
        <w:t>בפעם</w:t>
      </w:r>
      <w:r w:rsidR="00B06085" w:rsidRPr="00401A57">
        <w:rPr>
          <w:rFonts w:ascii="Calibri" w:hAnsi="Calibri"/>
          <w:rtl/>
        </w:rPr>
        <w:t xml:space="preserve"> </w:t>
      </w:r>
      <w:r w:rsidR="00B06085" w:rsidRPr="00401A57">
        <w:rPr>
          <w:rFonts w:ascii="Calibri" w:hAnsi="Calibri" w:hint="eastAsia"/>
          <w:rtl/>
        </w:rPr>
        <w:t>הראשונה</w:t>
      </w:r>
      <w:r w:rsidR="00B06085" w:rsidRPr="00401A57">
        <w:rPr>
          <w:rFonts w:ascii="Calibri" w:hAnsi="Calibri"/>
          <w:rtl/>
        </w:rPr>
        <w:t xml:space="preserve">, </w:t>
      </w:r>
      <w:r w:rsidR="00B06085" w:rsidRPr="00401A57">
        <w:rPr>
          <w:rFonts w:ascii="Calibri" w:hAnsi="Calibri" w:hint="eastAsia"/>
          <w:rtl/>
        </w:rPr>
        <w:t>והבהירה</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אצל</w:t>
      </w:r>
      <w:r w:rsidR="00B06085" w:rsidRPr="00401A57">
        <w:rPr>
          <w:rFonts w:ascii="Calibri" w:hAnsi="Calibri"/>
          <w:rtl/>
        </w:rPr>
        <w:t xml:space="preserve"> 40-20 </w:t>
      </w:r>
      <w:r w:rsidR="00B06085" w:rsidRPr="00401A57">
        <w:rPr>
          <w:rFonts w:ascii="Calibri" w:hAnsi="Calibri" w:hint="eastAsia"/>
          <w:rtl/>
        </w:rPr>
        <w:t>אחוז</w:t>
      </w:r>
      <w:r w:rsidR="00B06085" w:rsidRPr="00401A57">
        <w:rPr>
          <w:rFonts w:ascii="Calibri" w:hAnsi="Calibri"/>
          <w:rtl/>
        </w:rPr>
        <w:t xml:space="preserve"> </w:t>
      </w:r>
      <w:r w:rsidR="00B06085" w:rsidRPr="00401A57">
        <w:rPr>
          <w:rFonts w:ascii="Calibri" w:hAnsi="Calibri" w:hint="eastAsia"/>
          <w:rtl/>
        </w:rPr>
        <w:t>מהנשים</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נקרע</w:t>
      </w:r>
      <w:r w:rsidR="00B06085" w:rsidRPr="00401A57">
        <w:rPr>
          <w:rFonts w:ascii="Calibri" w:hAnsi="Calibri"/>
          <w:rtl/>
        </w:rPr>
        <w:t xml:space="preserve"> </w:t>
      </w:r>
      <w:r w:rsidR="00B06085" w:rsidRPr="00401A57">
        <w:rPr>
          <w:rFonts w:ascii="Calibri" w:hAnsi="Calibri" w:hint="eastAsia"/>
          <w:rtl/>
        </w:rPr>
        <w:t>קרום</w:t>
      </w:r>
      <w:r w:rsidR="00B06085" w:rsidRPr="00401A57">
        <w:rPr>
          <w:rFonts w:ascii="Calibri" w:hAnsi="Calibri"/>
          <w:rtl/>
        </w:rPr>
        <w:t xml:space="preserve"> </w:t>
      </w:r>
      <w:r w:rsidR="00B06085" w:rsidRPr="00401A57">
        <w:rPr>
          <w:rFonts w:ascii="Calibri" w:hAnsi="Calibri" w:hint="eastAsia"/>
          <w:rtl/>
        </w:rPr>
        <w:t>הבתולים</w:t>
      </w:r>
      <w:r w:rsidR="00B06085" w:rsidRPr="00401A57">
        <w:rPr>
          <w:rFonts w:ascii="Calibri" w:hAnsi="Calibri"/>
          <w:rtl/>
        </w:rPr>
        <w:t xml:space="preserve"> </w:t>
      </w:r>
      <w:r w:rsidR="00B06085" w:rsidRPr="00401A57">
        <w:rPr>
          <w:rFonts w:ascii="Calibri" w:hAnsi="Calibri" w:hint="eastAsia"/>
          <w:rtl/>
        </w:rPr>
        <w:t>מקיום</w:t>
      </w:r>
      <w:r w:rsidR="00B06085" w:rsidRPr="00401A57">
        <w:rPr>
          <w:rFonts w:ascii="Calibri" w:hAnsi="Calibri"/>
          <w:rtl/>
        </w:rPr>
        <w:t xml:space="preserve"> </w:t>
      </w:r>
      <w:r w:rsidR="00B06085" w:rsidRPr="00401A57">
        <w:rPr>
          <w:rFonts w:ascii="Calibri" w:hAnsi="Calibri" w:hint="eastAsia"/>
          <w:rtl/>
        </w:rPr>
        <w:t>יחסי</w:t>
      </w:r>
      <w:r w:rsidR="00B06085" w:rsidRPr="00401A57">
        <w:rPr>
          <w:rFonts w:ascii="Calibri" w:hAnsi="Calibri"/>
          <w:rtl/>
        </w:rPr>
        <w:t xml:space="preserve"> </w:t>
      </w:r>
      <w:r w:rsidR="00B06085" w:rsidRPr="00401A57">
        <w:rPr>
          <w:rFonts w:ascii="Calibri" w:hAnsi="Calibri" w:hint="eastAsia"/>
          <w:rtl/>
        </w:rPr>
        <w:t>מין</w:t>
      </w:r>
      <w:r w:rsidR="00B06085" w:rsidRPr="00401A57">
        <w:rPr>
          <w:rFonts w:ascii="Calibri" w:hAnsi="Calibri"/>
          <w:rtl/>
        </w:rPr>
        <w:t xml:space="preserve"> </w:t>
      </w:r>
      <w:r w:rsidR="00B06085" w:rsidRPr="00401A57">
        <w:rPr>
          <w:rFonts w:ascii="Calibri" w:hAnsi="Calibri" w:hint="eastAsia"/>
          <w:rtl/>
        </w:rPr>
        <w:t>בפעם</w:t>
      </w:r>
      <w:r w:rsidR="00B06085" w:rsidRPr="00401A57">
        <w:rPr>
          <w:rFonts w:ascii="Calibri" w:hAnsi="Calibri"/>
          <w:rtl/>
        </w:rPr>
        <w:t xml:space="preserve"> </w:t>
      </w:r>
      <w:r w:rsidR="00B06085" w:rsidRPr="00401A57">
        <w:rPr>
          <w:rFonts w:ascii="Calibri" w:hAnsi="Calibri" w:hint="eastAsia"/>
          <w:rtl/>
        </w:rPr>
        <w:t>הראשונה</w:t>
      </w:r>
      <w:r w:rsidR="00B06085" w:rsidRPr="00401A57">
        <w:rPr>
          <w:rFonts w:ascii="Calibri" w:hAnsi="Calibri"/>
          <w:rtl/>
        </w:rPr>
        <w:t xml:space="preserve">, </w:t>
      </w:r>
      <w:r w:rsidR="00B06085" w:rsidRPr="00401A57">
        <w:rPr>
          <w:rFonts w:ascii="Calibri" w:hAnsi="Calibri" w:hint="eastAsia"/>
          <w:rtl/>
        </w:rPr>
        <w:t>עד</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יש</w:t>
      </w:r>
      <w:r w:rsidR="00B06085" w:rsidRPr="00401A57">
        <w:rPr>
          <w:rFonts w:ascii="Calibri" w:hAnsi="Calibri"/>
          <w:rtl/>
        </w:rPr>
        <w:t xml:space="preserve"> </w:t>
      </w:r>
      <w:r w:rsidR="00B06085" w:rsidRPr="00401A57">
        <w:rPr>
          <w:rFonts w:ascii="Calibri" w:hAnsi="Calibri" w:hint="eastAsia"/>
          <w:rtl/>
        </w:rPr>
        <w:t>נשים</w:t>
      </w:r>
      <w:r w:rsidR="00B06085" w:rsidRPr="00401A57">
        <w:rPr>
          <w:rFonts w:ascii="Calibri" w:hAnsi="Calibri"/>
          <w:rtl/>
        </w:rPr>
        <w:t xml:space="preserve"> </w:t>
      </w:r>
      <w:r w:rsidR="00B06085" w:rsidRPr="00401A57">
        <w:rPr>
          <w:rFonts w:ascii="Calibri" w:hAnsi="Calibri" w:hint="eastAsia"/>
          <w:rtl/>
        </w:rPr>
        <w:t>המגיעות</w:t>
      </w:r>
      <w:r w:rsidR="00B06085" w:rsidRPr="00401A57">
        <w:rPr>
          <w:rFonts w:ascii="Calibri" w:hAnsi="Calibri"/>
          <w:rtl/>
        </w:rPr>
        <w:t xml:space="preserve"> </w:t>
      </w:r>
      <w:r w:rsidR="00B06085" w:rsidRPr="00401A57">
        <w:rPr>
          <w:rFonts w:ascii="Calibri" w:hAnsi="Calibri" w:hint="eastAsia"/>
          <w:rtl/>
        </w:rPr>
        <w:t>ללדת</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B06085" w:rsidRPr="00401A57">
        <w:rPr>
          <w:rFonts w:ascii="Calibri" w:hAnsi="Calibri" w:hint="eastAsia"/>
          <w:rtl/>
        </w:rPr>
        <w:t>קרום</w:t>
      </w:r>
      <w:r w:rsidR="00B06085" w:rsidRPr="00401A57">
        <w:rPr>
          <w:rFonts w:ascii="Calibri" w:hAnsi="Calibri"/>
          <w:rtl/>
        </w:rPr>
        <w:t xml:space="preserve"> </w:t>
      </w:r>
      <w:r w:rsidR="00B06085" w:rsidRPr="00401A57">
        <w:rPr>
          <w:rFonts w:ascii="Calibri" w:hAnsi="Calibri" w:hint="eastAsia"/>
          <w:rtl/>
        </w:rPr>
        <w:t>בתולין</w:t>
      </w:r>
      <w:r w:rsidR="00B06085" w:rsidRPr="00401A57">
        <w:rPr>
          <w:rFonts w:ascii="Calibri" w:hAnsi="Calibri"/>
          <w:rtl/>
        </w:rPr>
        <w:t xml:space="preserve"> </w:t>
      </w:r>
      <w:r w:rsidR="00B06085" w:rsidRPr="00401A57">
        <w:rPr>
          <w:rFonts w:ascii="Calibri" w:hAnsi="Calibri" w:hint="eastAsia"/>
          <w:rtl/>
        </w:rPr>
        <w:t>שלם</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 xml:space="preserve">' </w:t>
      </w:r>
      <w:r w:rsidR="00AE0BCE" w:rsidRPr="00401A57">
        <w:rPr>
          <w:rFonts w:ascii="Calibri" w:hAnsi="Calibri" w:hint="cs"/>
          <w:rtl/>
        </w:rPr>
        <w:t>5</w:t>
      </w:r>
      <w:r w:rsidR="00B06085" w:rsidRPr="00401A57">
        <w:rPr>
          <w:rFonts w:ascii="Calibri" w:hAnsi="Calibri"/>
          <w:rtl/>
        </w:rPr>
        <w:t>5</w:t>
      </w:r>
      <w:r w:rsidR="00514272" w:rsidRPr="00401A57">
        <w:rPr>
          <w:rFonts w:ascii="Calibri" w:hAnsi="Calibri" w:hint="cs"/>
          <w:rtl/>
        </w:rPr>
        <w:t>9</w:t>
      </w:r>
      <w:r w:rsidR="00B06085" w:rsidRPr="00401A57">
        <w:rPr>
          <w:rFonts w:ascii="Calibri" w:hAnsi="Calibri"/>
          <w:rtl/>
        </w:rPr>
        <w:t xml:space="preserve">). </w:t>
      </w:r>
      <w:r w:rsidR="00B06085" w:rsidRPr="00401A57">
        <w:rPr>
          <w:rFonts w:ascii="Calibri" w:hAnsi="Calibri" w:hint="eastAsia"/>
          <w:rtl/>
        </w:rPr>
        <w:t>עוד</w:t>
      </w:r>
      <w:r w:rsidR="00B06085" w:rsidRPr="00401A57">
        <w:rPr>
          <w:rFonts w:ascii="Calibri" w:hAnsi="Calibri"/>
          <w:rtl/>
        </w:rPr>
        <w:t xml:space="preserve"> </w:t>
      </w:r>
      <w:r w:rsidR="00B06085" w:rsidRPr="00401A57">
        <w:rPr>
          <w:rFonts w:ascii="Calibri" w:hAnsi="Calibri" w:hint="eastAsia"/>
          <w:rtl/>
        </w:rPr>
        <w:t>הבהירה</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יתכן</w:t>
      </w:r>
      <w:r w:rsidR="00B06085" w:rsidRPr="00401A57">
        <w:rPr>
          <w:rFonts w:ascii="Calibri" w:hAnsi="Calibri"/>
          <w:rtl/>
        </w:rPr>
        <w:t xml:space="preserve"> </w:t>
      </w:r>
      <w:r w:rsidR="00B06085" w:rsidRPr="00401A57">
        <w:rPr>
          <w:rFonts w:ascii="Calibri" w:hAnsi="Calibri" w:hint="eastAsia"/>
          <w:rtl/>
        </w:rPr>
        <w:t>ול</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היה</w:t>
      </w:r>
      <w:r w:rsidR="00B06085" w:rsidRPr="00401A57">
        <w:rPr>
          <w:rFonts w:ascii="Calibri" w:hAnsi="Calibri"/>
          <w:rtl/>
        </w:rPr>
        <w:t xml:space="preserve"> </w:t>
      </w:r>
      <w:r w:rsidR="00B06085" w:rsidRPr="00401A57">
        <w:rPr>
          <w:rFonts w:ascii="Calibri" w:hAnsi="Calibri" w:hint="eastAsia"/>
          <w:rtl/>
        </w:rPr>
        <w:t>דימום</w:t>
      </w:r>
      <w:r w:rsidR="00B06085" w:rsidRPr="00401A57">
        <w:rPr>
          <w:rFonts w:ascii="Calibri" w:hAnsi="Calibri"/>
          <w:rtl/>
        </w:rPr>
        <w:t xml:space="preserve"> </w:t>
      </w:r>
      <w:r w:rsidR="00B06085" w:rsidRPr="00401A57">
        <w:rPr>
          <w:rFonts w:ascii="Calibri" w:hAnsi="Calibri" w:hint="eastAsia"/>
          <w:rtl/>
        </w:rPr>
        <w:t>שהיא</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הבחינה</w:t>
      </w:r>
      <w:r w:rsidR="00B06085" w:rsidRPr="00401A57">
        <w:rPr>
          <w:rFonts w:ascii="Calibri" w:hAnsi="Calibri"/>
          <w:rtl/>
        </w:rPr>
        <w:t xml:space="preserve"> </w:t>
      </w:r>
      <w:r w:rsidR="00B06085" w:rsidRPr="00401A57">
        <w:rPr>
          <w:rFonts w:ascii="Calibri" w:hAnsi="Calibri" w:hint="eastAsia"/>
          <w:rtl/>
        </w:rPr>
        <w:t>בו</w:t>
      </w:r>
      <w:r w:rsidR="00B06085" w:rsidRPr="00401A57">
        <w:rPr>
          <w:rFonts w:ascii="Calibri" w:hAnsi="Calibri"/>
          <w:rtl/>
        </w:rPr>
        <w:t xml:space="preserve"> </w:t>
      </w:r>
      <w:r w:rsidR="00B06085" w:rsidRPr="00401A57">
        <w:rPr>
          <w:rFonts w:ascii="Calibri" w:hAnsi="Calibri" w:hint="eastAsia"/>
          <w:rtl/>
        </w:rPr>
        <w:t>וכי</w:t>
      </w:r>
      <w:r w:rsidR="00B06085" w:rsidRPr="00401A57">
        <w:rPr>
          <w:rFonts w:ascii="Calibri" w:hAnsi="Calibri"/>
          <w:rtl/>
        </w:rPr>
        <w:t xml:space="preserve"> </w:t>
      </w:r>
      <w:r w:rsidR="00B06085" w:rsidRPr="00401A57">
        <w:rPr>
          <w:rFonts w:ascii="Calibri" w:hAnsi="Calibri" w:hint="eastAsia"/>
          <w:rtl/>
        </w:rPr>
        <w:t>דימום</w:t>
      </w:r>
      <w:r w:rsidR="00B06085" w:rsidRPr="00401A57">
        <w:rPr>
          <w:rFonts w:ascii="Calibri" w:hAnsi="Calibri"/>
          <w:rtl/>
        </w:rPr>
        <w:t xml:space="preserve"> </w:t>
      </w:r>
      <w:r w:rsidR="00B06085" w:rsidRPr="00401A57">
        <w:rPr>
          <w:rFonts w:ascii="Calibri" w:hAnsi="Calibri" w:hint="eastAsia"/>
          <w:rtl/>
        </w:rPr>
        <w:t>עשוי</w:t>
      </w:r>
      <w:r w:rsidR="00B06085" w:rsidRPr="00401A57">
        <w:rPr>
          <w:rFonts w:ascii="Calibri" w:hAnsi="Calibri"/>
          <w:rtl/>
        </w:rPr>
        <w:t xml:space="preserve"> </w:t>
      </w:r>
      <w:r w:rsidR="00B06085" w:rsidRPr="00401A57">
        <w:rPr>
          <w:rFonts w:ascii="Calibri" w:hAnsi="Calibri" w:hint="eastAsia"/>
          <w:rtl/>
        </w:rPr>
        <w:t>להיות</w:t>
      </w:r>
      <w:r w:rsidR="00B06085" w:rsidRPr="00401A57">
        <w:rPr>
          <w:rFonts w:ascii="Calibri" w:hAnsi="Calibri"/>
          <w:rtl/>
        </w:rPr>
        <w:t xml:space="preserve"> </w:t>
      </w:r>
      <w:r w:rsidR="00B06085" w:rsidRPr="00401A57">
        <w:rPr>
          <w:rFonts w:ascii="Calibri" w:hAnsi="Calibri" w:hint="eastAsia"/>
          <w:rtl/>
        </w:rPr>
        <w:t>מזערי</w:t>
      </w:r>
      <w:r w:rsidR="00B06085" w:rsidRPr="00401A57">
        <w:rPr>
          <w:rFonts w:ascii="Calibri" w:hAnsi="Calibri"/>
          <w:rtl/>
        </w:rPr>
        <w:t xml:space="preserve"> (</w:t>
      </w:r>
      <w:r w:rsidR="00B06085" w:rsidRPr="00401A57">
        <w:rPr>
          <w:rFonts w:ascii="Calibri" w:hAnsi="Calibri" w:hint="eastAsia"/>
          <w:rtl/>
        </w:rPr>
        <w:t>עמ</w:t>
      </w:r>
      <w:r w:rsidR="00514272" w:rsidRPr="00401A57">
        <w:rPr>
          <w:rFonts w:ascii="Calibri" w:hAnsi="Calibri"/>
          <w:rtl/>
        </w:rPr>
        <w:t>'</w:t>
      </w:r>
      <w:r w:rsidR="00514272" w:rsidRPr="00401A57">
        <w:rPr>
          <w:rFonts w:ascii="Calibri" w:hAnsi="Calibri" w:hint="cs"/>
          <w:rtl/>
        </w:rPr>
        <w:t xml:space="preserve"> 570</w:t>
      </w:r>
      <w:r w:rsidR="00B06085" w:rsidRPr="00401A57">
        <w:rPr>
          <w:rFonts w:ascii="Calibri" w:hAnsi="Calibri"/>
          <w:rtl/>
        </w:rPr>
        <w:t xml:space="preserve">). </w:t>
      </w:r>
    </w:p>
    <w:p w14:paraId="649D723D" w14:textId="77777777" w:rsidR="00B06085" w:rsidRPr="00401A57" w:rsidRDefault="00B06085" w:rsidP="00DB7AD7">
      <w:pPr>
        <w:spacing w:line="360" w:lineRule="auto"/>
        <w:jc w:val="both"/>
        <w:rPr>
          <w:rFonts w:ascii="Calibri" w:hAnsi="Calibri"/>
          <w:rtl/>
        </w:rPr>
      </w:pPr>
    </w:p>
    <w:p w14:paraId="07346F6C" w14:textId="77777777" w:rsidR="00B06085" w:rsidRPr="00401A57" w:rsidRDefault="005B41AD" w:rsidP="00F74CEF">
      <w:pPr>
        <w:spacing w:line="360" w:lineRule="auto"/>
        <w:jc w:val="both"/>
        <w:rPr>
          <w:rFonts w:ascii="Calibri" w:hAnsi="Calibri"/>
          <w:rtl/>
        </w:rPr>
      </w:pPr>
      <w:r w:rsidRPr="00401A57">
        <w:rPr>
          <w:rFonts w:ascii="Calibri" w:hAnsi="Calibri" w:hint="cs"/>
          <w:rtl/>
        </w:rPr>
        <w:t>153</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ההגנה</w:t>
      </w:r>
      <w:r w:rsidR="00B06085" w:rsidRPr="00401A57">
        <w:rPr>
          <w:rFonts w:ascii="Calibri" w:hAnsi="Calibri"/>
          <w:rtl/>
        </w:rPr>
        <w:t xml:space="preserve"> </w:t>
      </w:r>
      <w:r w:rsidR="00B06085" w:rsidRPr="00401A57">
        <w:rPr>
          <w:rFonts w:ascii="Calibri" w:hAnsi="Calibri" w:hint="eastAsia"/>
          <w:rtl/>
        </w:rPr>
        <w:t>הגישה</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חוות</w:t>
      </w:r>
      <w:r w:rsidR="00B06085" w:rsidRPr="00401A57">
        <w:rPr>
          <w:rFonts w:ascii="Calibri" w:hAnsi="Calibri"/>
          <w:rtl/>
        </w:rPr>
        <w:t xml:space="preserve"> </w:t>
      </w:r>
      <w:r w:rsidR="00B06085" w:rsidRPr="00401A57">
        <w:rPr>
          <w:rFonts w:ascii="Calibri" w:hAnsi="Calibri" w:hint="eastAsia"/>
          <w:rtl/>
        </w:rPr>
        <w:t>דעתו</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פרופ</w:t>
      </w:r>
      <w:r w:rsidR="00B06085" w:rsidRPr="00401A57">
        <w:rPr>
          <w:rFonts w:ascii="Calibri" w:hAnsi="Calibri"/>
          <w:rtl/>
        </w:rPr>
        <w:t xml:space="preserve">' </w:t>
      </w:r>
      <w:r w:rsidR="00B06085" w:rsidRPr="00401A57">
        <w:rPr>
          <w:rFonts w:ascii="Calibri" w:hAnsi="Calibri" w:hint="eastAsia"/>
          <w:rtl/>
        </w:rPr>
        <w:t>היס</w:t>
      </w:r>
      <w:r w:rsidR="00B06085" w:rsidRPr="00401A57">
        <w:rPr>
          <w:rFonts w:ascii="Calibri" w:hAnsi="Calibri"/>
          <w:rtl/>
        </w:rPr>
        <w:t xml:space="preserve"> </w:t>
      </w:r>
      <w:r w:rsidR="00B06085" w:rsidRPr="00401A57">
        <w:rPr>
          <w:rFonts w:ascii="Calibri" w:hAnsi="Calibri" w:hint="eastAsia"/>
          <w:rtl/>
        </w:rPr>
        <w:t>מיום</w:t>
      </w:r>
      <w:r w:rsidR="00B06085" w:rsidRPr="00401A57">
        <w:rPr>
          <w:rFonts w:ascii="Calibri" w:hAnsi="Calibri"/>
          <w:rtl/>
        </w:rPr>
        <w:t xml:space="preserve"> 25.2.2016 (</w:t>
      </w:r>
      <w:r w:rsidR="00B06085" w:rsidRPr="00401A57">
        <w:rPr>
          <w:rFonts w:ascii="Calibri" w:hAnsi="Calibri" w:hint="eastAsia"/>
          <w:rtl/>
        </w:rPr>
        <w:t>נ</w:t>
      </w:r>
      <w:r w:rsidR="00B06085" w:rsidRPr="00401A57">
        <w:rPr>
          <w:rFonts w:ascii="Calibri" w:hAnsi="Calibri"/>
          <w:rtl/>
        </w:rPr>
        <w:t xml:space="preserve">/12). </w:t>
      </w:r>
      <w:r w:rsidR="00B06085" w:rsidRPr="00401A57">
        <w:rPr>
          <w:rFonts w:ascii="Calibri" w:hAnsi="Calibri" w:hint="eastAsia"/>
          <w:rtl/>
        </w:rPr>
        <w:t>בחוות</w:t>
      </w:r>
      <w:r w:rsidR="00B06085" w:rsidRPr="00401A57">
        <w:rPr>
          <w:rFonts w:ascii="Calibri" w:hAnsi="Calibri"/>
          <w:rtl/>
        </w:rPr>
        <w:t xml:space="preserve"> </w:t>
      </w:r>
      <w:r w:rsidR="00B06085" w:rsidRPr="00401A57">
        <w:rPr>
          <w:rFonts w:ascii="Calibri" w:hAnsi="Calibri" w:hint="eastAsia"/>
          <w:rtl/>
        </w:rPr>
        <w:t>דעתו</w:t>
      </w:r>
      <w:r w:rsidR="00B06085" w:rsidRPr="00401A57">
        <w:rPr>
          <w:rFonts w:ascii="Calibri" w:hAnsi="Calibri"/>
          <w:rtl/>
        </w:rPr>
        <w:t xml:space="preserve"> </w:t>
      </w:r>
      <w:r w:rsidR="00B06085" w:rsidRPr="00401A57">
        <w:rPr>
          <w:rFonts w:ascii="Calibri" w:hAnsi="Calibri" w:hint="eastAsia"/>
          <w:rtl/>
        </w:rPr>
        <w:t>התייחס</w:t>
      </w:r>
      <w:r w:rsidR="00B06085" w:rsidRPr="00401A57">
        <w:rPr>
          <w:rFonts w:ascii="Calibri" w:hAnsi="Calibri"/>
          <w:rtl/>
        </w:rPr>
        <w:t xml:space="preserve"> </w:t>
      </w:r>
      <w:r w:rsidR="00B06085" w:rsidRPr="00401A57">
        <w:rPr>
          <w:rFonts w:ascii="Calibri" w:hAnsi="Calibri" w:hint="eastAsia"/>
          <w:rtl/>
        </w:rPr>
        <w:t>פרופ</w:t>
      </w:r>
      <w:r w:rsidR="00B06085" w:rsidRPr="00401A57">
        <w:rPr>
          <w:rFonts w:ascii="Calibri" w:hAnsi="Calibri"/>
          <w:rtl/>
        </w:rPr>
        <w:t xml:space="preserve">' </w:t>
      </w:r>
      <w:r w:rsidR="00B06085" w:rsidRPr="00401A57">
        <w:rPr>
          <w:rFonts w:ascii="Calibri" w:hAnsi="Calibri" w:hint="eastAsia"/>
          <w:rtl/>
        </w:rPr>
        <w:t>היס</w:t>
      </w:r>
      <w:r w:rsidR="00B06085" w:rsidRPr="00401A57">
        <w:rPr>
          <w:rFonts w:ascii="Calibri" w:hAnsi="Calibri"/>
          <w:rtl/>
        </w:rPr>
        <w:t xml:space="preserve"> </w:t>
      </w:r>
      <w:r w:rsidR="00B06085" w:rsidRPr="00401A57">
        <w:rPr>
          <w:rFonts w:ascii="Calibri" w:hAnsi="Calibri" w:hint="eastAsia"/>
          <w:rtl/>
        </w:rPr>
        <w:t>לחוות</w:t>
      </w:r>
      <w:r w:rsidR="00B06085" w:rsidRPr="00401A57">
        <w:rPr>
          <w:rFonts w:ascii="Calibri" w:hAnsi="Calibri"/>
          <w:rtl/>
        </w:rPr>
        <w:t xml:space="preserve"> </w:t>
      </w:r>
      <w:r w:rsidR="00B06085" w:rsidRPr="00401A57">
        <w:rPr>
          <w:rFonts w:ascii="Calibri" w:hAnsi="Calibri" w:hint="eastAsia"/>
          <w:rtl/>
        </w:rPr>
        <w:t>דעתה</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ד</w:t>
      </w:r>
      <w:r w:rsidR="00B06085" w:rsidRPr="00401A57">
        <w:rPr>
          <w:rFonts w:ascii="Calibri" w:hAnsi="Calibri"/>
          <w:rtl/>
        </w:rPr>
        <w:t>"</w:t>
      </w:r>
      <w:r w:rsidR="00B06085" w:rsidRPr="00401A57">
        <w:rPr>
          <w:rFonts w:ascii="Calibri" w:hAnsi="Calibri" w:hint="eastAsia"/>
          <w:rtl/>
        </w:rPr>
        <w:t>ר</w:t>
      </w:r>
      <w:r w:rsidR="00B06085" w:rsidRPr="00401A57">
        <w:rPr>
          <w:rFonts w:ascii="Calibri" w:hAnsi="Calibri"/>
          <w:rtl/>
        </w:rPr>
        <w:t xml:space="preserve"> </w:t>
      </w:r>
      <w:r w:rsidR="00B06085" w:rsidRPr="00401A57">
        <w:rPr>
          <w:rFonts w:ascii="Calibri" w:hAnsi="Calibri" w:hint="eastAsia"/>
          <w:rtl/>
        </w:rPr>
        <w:t>צ</w:t>
      </w:r>
      <w:r w:rsidR="00B06085" w:rsidRPr="00401A57">
        <w:rPr>
          <w:rFonts w:ascii="Calibri" w:hAnsi="Calibri"/>
          <w:rtl/>
        </w:rPr>
        <w:t>'</w:t>
      </w:r>
      <w:r w:rsidR="00152863" w:rsidRPr="00401A57">
        <w:rPr>
          <w:rFonts w:ascii="Calibri" w:hAnsi="Calibri" w:hint="cs"/>
          <w:rtl/>
        </w:rPr>
        <w:t>י</w:t>
      </w:r>
      <w:r w:rsidR="00B06085" w:rsidRPr="00401A57">
        <w:rPr>
          <w:rFonts w:ascii="Calibri" w:hAnsi="Calibri" w:hint="eastAsia"/>
          <w:rtl/>
        </w:rPr>
        <w:t>סטיאקוב</w:t>
      </w:r>
      <w:r w:rsidR="00B06085" w:rsidRPr="00401A57">
        <w:rPr>
          <w:rFonts w:ascii="Calibri" w:hAnsi="Calibri"/>
          <w:rtl/>
        </w:rPr>
        <w:t xml:space="preserve"> </w:t>
      </w:r>
      <w:r w:rsidR="00B06085" w:rsidRPr="00401A57">
        <w:rPr>
          <w:rFonts w:ascii="Calibri" w:hAnsi="Calibri" w:hint="eastAsia"/>
          <w:rtl/>
        </w:rPr>
        <w:t>והפנה</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תשומת</w:t>
      </w:r>
      <w:r w:rsidR="00B06085" w:rsidRPr="00401A57">
        <w:rPr>
          <w:rFonts w:ascii="Calibri" w:hAnsi="Calibri"/>
          <w:rtl/>
        </w:rPr>
        <w:t xml:space="preserve"> </w:t>
      </w:r>
      <w:r w:rsidR="00B06085" w:rsidRPr="00401A57">
        <w:rPr>
          <w:rFonts w:ascii="Calibri" w:hAnsi="Calibri" w:hint="eastAsia"/>
          <w:rtl/>
        </w:rPr>
        <w:t>הלב</w:t>
      </w:r>
      <w:r w:rsidR="00B06085" w:rsidRPr="00401A57">
        <w:rPr>
          <w:rFonts w:ascii="Calibri" w:hAnsi="Calibri"/>
          <w:rtl/>
        </w:rPr>
        <w:t xml:space="preserve"> </w:t>
      </w:r>
      <w:r w:rsidR="00B06085" w:rsidRPr="00401A57">
        <w:rPr>
          <w:rFonts w:ascii="Calibri" w:hAnsi="Calibri" w:hint="eastAsia"/>
          <w:rtl/>
        </w:rPr>
        <w:t>לפגמים</w:t>
      </w:r>
      <w:r w:rsidR="00B06085" w:rsidRPr="00401A57">
        <w:rPr>
          <w:rFonts w:ascii="Calibri" w:hAnsi="Calibri"/>
          <w:rtl/>
        </w:rPr>
        <w:t xml:space="preserve"> </w:t>
      </w:r>
      <w:r w:rsidR="00B06085" w:rsidRPr="00401A57">
        <w:rPr>
          <w:rFonts w:ascii="Calibri" w:hAnsi="Calibri" w:hint="eastAsia"/>
          <w:rtl/>
        </w:rPr>
        <w:t>שונים</w:t>
      </w:r>
      <w:r w:rsidRPr="00401A57">
        <w:rPr>
          <w:rFonts w:ascii="Calibri" w:hAnsi="Calibri" w:hint="cs"/>
          <w:rtl/>
        </w:rPr>
        <w:t xml:space="preserve"> שמצא בה</w:t>
      </w:r>
      <w:r w:rsidR="00B06085" w:rsidRPr="00401A57">
        <w:rPr>
          <w:rFonts w:ascii="Calibri" w:hAnsi="Calibri"/>
          <w:rtl/>
        </w:rPr>
        <w:t xml:space="preserve">. </w:t>
      </w:r>
      <w:r w:rsidRPr="00401A57">
        <w:rPr>
          <w:rFonts w:ascii="Calibri" w:hAnsi="Calibri" w:hint="cs"/>
          <w:rtl/>
        </w:rPr>
        <w:t xml:space="preserve">חשוב לזכור כי פרופ' היס לא בדק את </w:t>
      </w:r>
      <w:r w:rsidR="00CA67B6" w:rsidRPr="00401A57">
        <w:rPr>
          <w:rFonts w:ascii="Calibri" w:hAnsi="Calibri" w:hint="cs"/>
          <w:rtl/>
        </w:rPr>
        <w:t>א</w:t>
      </w:r>
      <w:r w:rsidR="00CA67B6" w:rsidRPr="00401A57">
        <w:rPr>
          <w:rFonts w:ascii="Calibri" w:hAnsi="Calibri"/>
          <w:rtl/>
        </w:rPr>
        <w:t>'</w:t>
      </w:r>
      <w:r w:rsidRPr="00401A57">
        <w:rPr>
          <w:rFonts w:ascii="Calibri" w:hAnsi="Calibri" w:hint="cs"/>
          <w:rtl/>
        </w:rPr>
        <w:t xml:space="preserve"> שכן חוות דעתו ניתנה חודשים ארוכים לאחר האירוע. </w:t>
      </w:r>
      <w:r w:rsidR="00B06085" w:rsidRPr="00401A57">
        <w:rPr>
          <w:rFonts w:ascii="Calibri" w:hAnsi="Calibri" w:hint="eastAsia"/>
          <w:rtl/>
        </w:rPr>
        <w:t>בין</w:t>
      </w:r>
      <w:r w:rsidR="00B06085" w:rsidRPr="00401A57">
        <w:rPr>
          <w:rFonts w:ascii="Calibri" w:hAnsi="Calibri"/>
          <w:rtl/>
        </w:rPr>
        <w:t xml:space="preserve"> </w:t>
      </w:r>
      <w:r w:rsidR="00B06085" w:rsidRPr="00401A57">
        <w:rPr>
          <w:rFonts w:ascii="Calibri" w:hAnsi="Calibri" w:hint="eastAsia"/>
          <w:rtl/>
        </w:rPr>
        <w:t>היתר</w:t>
      </w:r>
      <w:r w:rsidR="00B06085" w:rsidRPr="00401A57">
        <w:rPr>
          <w:rFonts w:ascii="Calibri" w:hAnsi="Calibri"/>
          <w:rtl/>
        </w:rPr>
        <w:t xml:space="preserve"> </w:t>
      </w:r>
      <w:r w:rsidR="00B06085" w:rsidRPr="00401A57">
        <w:rPr>
          <w:rFonts w:ascii="Calibri" w:hAnsi="Calibri" w:hint="eastAsia"/>
          <w:rtl/>
        </w:rPr>
        <w:t>ציין</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הבדיקה</w:t>
      </w:r>
      <w:r w:rsidR="00B06085" w:rsidRPr="00401A57">
        <w:rPr>
          <w:rFonts w:ascii="Calibri" w:hAnsi="Calibri"/>
          <w:rtl/>
        </w:rPr>
        <w:t xml:space="preserve"> </w:t>
      </w:r>
      <w:r w:rsidRPr="00401A57">
        <w:rPr>
          <w:rFonts w:ascii="Calibri" w:hAnsi="Calibri" w:hint="cs"/>
          <w:rtl/>
        </w:rPr>
        <w:t>שערכה ד"ר צ'</w:t>
      </w:r>
      <w:r w:rsidR="00DB4085" w:rsidRPr="00401A57">
        <w:rPr>
          <w:rFonts w:ascii="Calibri" w:hAnsi="Calibri" w:hint="cs"/>
          <w:rtl/>
        </w:rPr>
        <w:t>י</w:t>
      </w:r>
      <w:r w:rsidRPr="00401A57">
        <w:rPr>
          <w:rFonts w:ascii="Calibri" w:hAnsi="Calibri" w:hint="cs"/>
          <w:rtl/>
        </w:rPr>
        <w:t xml:space="preserve">סטיאקוב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בוצעה</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פי</w:t>
      </w:r>
      <w:r w:rsidR="00B06085" w:rsidRPr="00401A57">
        <w:rPr>
          <w:rFonts w:ascii="Calibri" w:hAnsi="Calibri"/>
          <w:rtl/>
        </w:rPr>
        <w:t xml:space="preserve"> </w:t>
      </w:r>
      <w:r w:rsidR="00B06085" w:rsidRPr="00401A57">
        <w:rPr>
          <w:rFonts w:ascii="Calibri" w:hAnsi="Calibri" w:hint="eastAsia"/>
          <w:rtl/>
        </w:rPr>
        <w:t>הנחיות</w:t>
      </w:r>
      <w:r w:rsidR="00B06085" w:rsidRPr="00401A57">
        <w:rPr>
          <w:rFonts w:ascii="Calibri" w:hAnsi="Calibri"/>
          <w:rtl/>
        </w:rPr>
        <w:t xml:space="preserve"> </w:t>
      </w:r>
      <w:r w:rsidR="00B06085" w:rsidRPr="00401A57">
        <w:rPr>
          <w:rFonts w:ascii="Calibri" w:hAnsi="Calibri" w:hint="eastAsia"/>
          <w:rtl/>
        </w:rPr>
        <w:t>משרד</w:t>
      </w:r>
      <w:r w:rsidR="00B06085" w:rsidRPr="00401A57">
        <w:rPr>
          <w:rFonts w:ascii="Calibri" w:hAnsi="Calibri"/>
          <w:rtl/>
        </w:rPr>
        <w:t xml:space="preserve"> </w:t>
      </w:r>
      <w:r w:rsidR="00B06085" w:rsidRPr="00401A57">
        <w:rPr>
          <w:rFonts w:ascii="Calibri" w:hAnsi="Calibri" w:hint="eastAsia"/>
          <w:rtl/>
        </w:rPr>
        <w:t>הבריאות</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נרשמו</w:t>
      </w:r>
      <w:r w:rsidR="00B06085" w:rsidRPr="00401A57">
        <w:rPr>
          <w:rFonts w:ascii="Calibri" w:hAnsi="Calibri"/>
          <w:rtl/>
        </w:rPr>
        <w:t xml:space="preserve"> </w:t>
      </w:r>
      <w:r w:rsidR="00B06085" w:rsidRPr="00401A57">
        <w:rPr>
          <w:rFonts w:ascii="Calibri" w:hAnsi="Calibri" w:hint="eastAsia"/>
          <w:rtl/>
        </w:rPr>
        <w:t>נתונים</w:t>
      </w:r>
      <w:r w:rsidR="00B06085" w:rsidRPr="00401A57">
        <w:rPr>
          <w:rFonts w:ascii="Calibri" w:hAnsi="Calibri"/>
          <w:rtl/>
        </w:rPr>
        <w:t xml:space="preserve"> </w:t>
      </w:r>
      <w:r w:rsidR="00B06085" w:rsidRPr="00401A57">
        <w:rPr>
          <w:rFonts w:ascii="Calibri" w:hAnsi="Calibri" w:hint="eastAsia"/>
          <w:rtl/>
        </w:rPr>
        <w:t>חשובים</w:t>
      </w:r>
      <w:r w:rsidR="00B06085" w:rsidRPr="00401A57">
        <w:rPr>
          <w:rFonts w:ascii="Calibri" w:hAnsi="Calibri"/>
          <w:rtl/>
        </w:rPr>
        <w:t xml:space="preserve"> </w:t>
      </w:r>
      <w:r w:rsidR="00B06085" w:rsidRPr="00401A57">
        <w:rPr>
          <w:rFonts w:ascii="Calibri" w:hAnsi="Calibri" w:hint="eastAsia"/>
          <w:rtl/>
        </w:rPr>
        <w:t>כגון</w:t>
      </w:r>
      <w:r w:rsidR="00B06085" w:rsidRPr="00401A57">
        <w:rPr>
          <w:rFonts w:ascii="Calibri" w:hAnsi="Calibri"/>
          <w:rtl/>
        </w:rPr>
        <w:t xml:space="preserve"> </w:t>
      </w:r>
      <w:r w:rsidR="00B06085" w:rsidRPr="00401A57">
        <w:rPr>
          <w:rFonts w:ascii="Calibri" w:hAnsi="Calibri" w:hint="eastAsia"/>
          <w:rtl/>
        </w:rPr>
        <w:t>האם</w:t>
      </w:r>
      <w:r w:rsidR="00B06085" w:rsidRPr="00401A57">
        <w:rPr>
          <w:rFonts w:ascii="Calibri" w:hAnsi="Calibri"/>
          <w:rtl/>
        </w:rPr>
        <w:t xml:space="preserve"> </w:t>
      </w:r>
      <w:r w:rsidR="00B06085" w:rsidRPr="00401A57">
        <w:rPr>
          <w:rFonts w:ascii="Calibri" w:hAnsi="Calibri" w:hint="eastAsia"/>
          <w:rtl/>
        </w:rPr>
        <w:t>אוננה</w:t>
      </w:r>
      <w:r w:rsidR="00B06085" w:rsidRPr="00401A57">
        <w:rPr>
          <w:rFonts w:ascii="Calibri" w:hAnsi="Calibri"/>
          <w:rtl/>
        </w:rPr>
        <w:t xml:space="preserve">, </w:t>
      </w:r>
      <w:r w:rsidR="00B06085" w:rsidRPr="00401A57">
        <w:rPr>
          <w:rFonts w:ascii="Calibri" w:hAnsi="Calibri" w:hint="eastAsia"/>
          <w:rtl/>
        </w:rPr>
        <w:t>האם</w:t>
      </w:r>
      <w:r w:rsidR="00B06085" w:rsidRPr="00401A57">
        <w:rPr>
          <w:rFonts w:ascii="Calibri" w:hAnsi="Calibri"/>
          <w:rtl/>
        </w:rPr>
        <w:t xml:space="preserve"> </w:t>
      </w:r>
      <w:r w:rsidR="00B06085" w:rsidRPr="00401A57">
        <w:rPr>
          <w:rFonts w:ascii="Calibri" w:hAnsi="Calibri" w:hint="eastAsia"/>
          <w:rtl/>
        </w:rPr>
        <w:t>הותקפה</w:t>
      </w:r>
      <w:r w:rsidR="00B06085" w:rsidRPr="00401A57">
        <w:rPr>
          <w:rFonts w:ascii="Calibri" w:hAnsi="Calibri"/>
          <w:rtl/>
        </w:rPr>
        <w:t xml:space="preserve"> </w:t>
      </w:r>
      <w:r w:rsidR="00B06085" w:rsidRPr="00401A57">
        <w:rPr>
          <w:rFonts w:ascii="Calibri" w:hAnsi="Calibri" w:hint="eastAsia"/>
          <w:rtl/>
        </w:rPr>
        <w:t>מינית</w:t>
      </w:r>
      <w:r w:rsidR="00B06085" w:rsidRPr="00401A57">
        <w:rPr>
          <w:rFonts w:ascii="Calibri" w:hAnsi="Calibri"/>
          <w:rtl/>
        </w:rPr>
        <w:t xml:space="preserve"> </w:t>
      </w:r>
      <w:r w:rsidR="00B06085" w:rsidRPr="00401A57">
        <w:rPr>
          <w:rFonts w:ascii="Calibri" w:hAnsi="Calibri" w:hint="eastAsia"/>
          <w:rtl/>
        </w:rPr>
        <w:t>בעבר</w:t>
      </w:r>
      <w:r w:rsidR="00B06085" w:rsidRPr="00401A57">
        <w:rPr>
          <w:rFonts w:ascii="Calibri" w:hAnsi="Calibri"/>
          <w:rtl/>
        </w:rPr>
        <w:t xml:space="preserve"> </w:t>
      </w:r>
      <w:r w:rsidR="00B06085" w:rsidRPr="00401A57">
        <w:rPr>
          <w:rFonts w:ascii="Calibri" w:hAnsi="Calibri" w:hint="eastAsia"/>
          <w:rtl/>
        </w:rPr>
        <w:t>ועוד</w:t>
      </w:r>
      <w:r w:rsidR="00B06085" w:rsidRPr="00401A57">
        <w:rPr>
          <w:rFonts w:ascii="Calibri" w:hAnsi="Calibri"/>
          <w:rtl/>
        </w:rPr>
        <w:t xml:space="preserve">. </w:t>
      </w:r>
      <w:r w:rsidR="00B06085" w:rsidRPr="00401A57">
        <w:rPr>
          <w:rFonts w:ascii="Calibri" w:hAnsi="Calibri" w:hint="eastAsia"/>
          <w:rtl/>
        </w:rPr>
        <w:t>פרופ</w:t>
      </w:r>
      <w:r w:rsidR="00B06085" w:rsidRPr="00401A57">
        <w:rPr>
          <w:rFonts w:ascii="Calibri" w:hAnsi="Calibri"/>
          <w:rtl/>
        </w:rPr>
        <w:t xml:space="preserve">' </w:t>
      </w:r>
      <w:r w:rsidR="00B06085" w:rsidRPr="00401A57">
        <w:rPr>
          <w:rFonts w:ascii="Calibri" w:hAnsi="Calibri" w:hint="eastAsia"/>
          <w:rtl/>
        </w:rPr>
        <w:t>היס</w:t>
      </w:r>
      <w:r w:rsidR="00B06085" w:rsidRPr="00401A57">
        <w:rPr>
          <w:rFonts w:ascii="Calibri" w:hAnsi="Calibri"/>
          <w:rtl/>
        </w:rPr>
        <w:t xml:space="preserve"> </w:t>
      </w:r>
      <w:r w:rsidR="00B06085" w:rsidRPr="00401A57">
        <w:rPr>
          <w:rFonts w:ascii="Calibri" w:hAnsi="Calibri" w:hint="eastAsia"/>
          <w:rtl/>
        </w:rPr>
        <w:t>סבור</w:t>
      </w:r>
      <w:r w:rsidR="00B06085" w:rsidRPr="00401A57">
        <w:rPr>
          <w:rFonts w:ascii="Calibri" w:hAnsi="Calibri"/>
          <w:rtl/>
        </w:rPr>
        <w:t xml:space="preserve"> </w:t>
      </w:r>
      <w:r w:rsidR="00B06085" w:rsidRPr="00401A57">
        <w:rPr>
          <w:rFonts w:ascii="Calibri" w:hAnsi="Calibri" w:hint="eastAsia"/>
          <w:rtl/>
        </w:rPr>
        <w:t>גם</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ניתן</w:t>
      </w:r>
      <w:r w:rsidR="00B06085" w:rsidRPr="00401A57">
        <w:rPr>
          <w:rFonts w:ascii="Calibri" w:hAnsi="Calibri"/>
          <w:rtl/>
        </w:rPr>
        <w:t xml:space="preserve"> </w:t>
      </w:r>
      <w:r w:rsidR="00B06085" w:rsidRPr="00401A57">
        <w:rPr>
          <w:rFonts w:ascii="Calibri" w:hAnsi="Calibri" w:hint="eastAsia"/>
          <w:rtl/>
        </w:rPr>
        <w:t>היה</w:t>
      </w:r>
      <w:r w:rsidR="00B06085" w:rsidRPr="00401A57">
        <w:rPr>
          <w:rFonts w:ascii="Calibri" w:hAnsi="Calibri"/>
          <w:rtl/>
        </w:rPr>
        <w:t xml:space="preserve"> </w:t>
      </w:r>
      <w:r w:rsidR="00B06085" w:rsidRPr="00401A57">
        <w:rPr>
          <w:rFonts w:ascii="Calibri" w:hAnsi="Calibri" w:hint="eastAsia"/>
          <w:rtl/>
        </w:rPr>
        <w:t>לקבוע</w:t>
      </w:r>
      <w:r w:rsidR="00B06085" w:rsidRPr="00401A57">
        <w:rPr>
          <w:rFonts w:ascii="Calibri" w:hAnsi="Calibri"/>
          <w:rtl/>
        </w:rPr>
        <w:t xml:space="preserve"> </w:t>
      </w:r>
      <w:r w:rsidR="00B06085" w:rsidRPr="00401A57">
        <w:rPr>
          <w:rFonts w:ascii="Calibri" w:hAnsi="Calibri" w:hint="eastAsia"/>
          <w:rtl/>
        </w:rPr>
        <w:t>קיומו</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שקע</w:t>
      </w:r>
      <w:r w:rsidR="00B06085" w:rsidRPr="00401A57">
        <w:rPr>
          <w:rFonts w:ascii="Calibri" w:hAnsi="Calibri"/>
          <w:rtl/>
        </w:rPr>
        <w:t xml:space="preserve"> </w:t>
      </w:r>
      <w:r w:rsidR="00B06085" w:rsidRPr="00401A57">
        <w:rPr>
          <w:rFonts w:ascii="Calibri" w:hAnsi="Calibri" w:hint="eastAsia"/>
          <w:rtl/>
        </w:rPr>
        <w:t>ללא</w:t>
      </w:r>
      <w:r w:rsidR="00B06085" w:rsidRPr="00401A57">
        <w:rPr>
          <w:rFonts w:ascii="Calibri" w:hAnsi="Calibri"/>
          <w:rtl/>
        </w:rPr>
        <w:t xml:space="preserve"> </w:t>
      </w:r>
      <w:r w:rsidR="00B06085" w:rsidRPr="00401A57">
        <w:rPr>
          <w:rFonts w:ascii="Calibri" w:hAnsi="Calibri" w:hint="eastAsia"/>
          <w:rtl/>
        </w:rPr>
        <w:t>שימוש</w:t>
      </w:r>
      <w:r w:rsidR="00B06085" w:rsidRPr="00401A57">
        <w:rPr>
          <w:rFonts w:ascii="Calibri" w:hAnsi="Calibri"/>
          <w:rtl/>
        </w:rPr>
        <w:t xml:space="preserve"> </w:t>
      </w:r>
      <w:r w:rsidR="00B06085" w:rsidRPr="00401A57">
        <w:rPr>
          <w:rFonts w:ascii="Calibri" w:hAnsi="Calibri" w:hint="eastAsia"/>
          <w:rtl/>
        </w:rPr>
        <w:t>במכשיר</w:t>
      </w:r>
      <w:r w:rsidR="00B06085" w:rsidRPr="00401A57">
        <w:rPr>
          <w:rFonts w:ascii="Calibri" w:hAnsi="Calibri"/>
          <w:rtl/>
        </w:rPr>
        <w:t xml:space="preserve"> </w:t>
      </w:r>
      <w:r w:rsidR="00CF26B2" w:rsidRPr="00401A57">
        <w:rPr>
          <w:rFonts w:ascii="Calibri" w:hAnsi="Calibri" w:hint="eastAsia"/>
          <w:rtl/>
        </w:rPr>
        <w:t>קול</w:t>
      </w:r>
      <w:r w:rsidR="00DB4085" w:rsidRPr="00401A57">
        <w:rPr>
          <w:rFonts w:ascii="Calibri" w:hAnsi="Calibri" w:hint="cs"/>
          <w:rtl/>
        </w:rPr>
        <w:t>פ</w:t>
      </w:r>
      <w:r w:rsidR="00CF26B2" w:rsidRPr="00401A57">
        <w:rPr>
          <w:rFonts w:ascii="Calibri" w:hAnsi="Calibri" w:hint="cs"/>
          <w:rtl/>
        </w:rPr>
        <w:t>ו</w:t>
      </w:r>
      <w:r w:rsidR="00B06085" w:rsidRPr="00401A57">
        <w:rPr>
          <w:rFonts w:ascii="Calibri" w:hAnsi="Calibri" w:hint="eastAsia"/>
          <w:rtl/>
        </w:rPr>
        <w:t>סקופ</w:t>
      </w:r>
      <w:r w:rsidR="00B06085" w:rsidRPr="00401A57">
        <w:rPr>
          <w:rFonts w:ascii="Calibri" w:hAnsi="Calibri"/>
          <w:rtl/>
        </w:rPr>
        <w:t xml:space="preserve">, </w:t>
      </w:r>
      <w:r w:rsidR="00B06085" w:rsidRPr="00401A57">
        <w:rPr>
          <w:rFonts w:ascii="Calibri" w:hAnsi="Calibri" w:hint="eastAsia"/>
          <w:rtl/>
        </w:rPr>
        <w:t>המאפשר</w:t>
      </w:r>
      <w:r w:rsidR="00B06085" w:rsidRPr="00401A57">
        <w:rPr>
          <w:rFonts w:ascii="Calibri" w:hAnsi="Calibri"/>
          <w:rtl/>
        </w:rPr>
        <w:t xml:space="preserve"> </w:t>
      </w:r>
      <w:r w:rsidR="00B06085" w:rsidRPr="00401A57">
        <w:rPr>
          <w:rFonts w:ascii="Calibri" w:hAnsi="Calibri" w:hint="eastAsia"/>
          <w:rtl/>
        </w:rPr>
        <w:t>צילום</w:t>
      </w:r>
      <w:r w:rsidR="00B06085" w:rsidRPr="00401A57">
        <w:rPr>
          <w:rFonts w:ascii="Calibri" w:hAnsi="Calibri"/>
          <w:rtl/>
        </w:rPr>
        <w:t xml:space="preserve"> </w:t>
      </w:r>
      <w:r w:rsidR="00B06085" w:rsidRPr="00401A57">
        <w:rPr>
          <w:rFonts w:ascii="Calibri" w:hAnsi="Calibri" w:hint="eastAsia"/>
          <w:rtl/>
        </w:rPr>
        <w:t>והגדלה</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הממצאים</w:t>
      </w:r>
      <w:r w:rsidR="00B06085" w:rsidRPr="00401A57">
        <w:rPr>
          <w:rFonts w:ascii="Calibri" w:hAnsi="Calibri"/>
          <w:rtl/>
        </w:rPr>
        <w:t xml:space="preserve">. </w:t>
      </w:r>
      <w:r w:rsidR="00B06085" w:rsidRPr="00401A57">
        <w:rPr>
          <w:rFonts w:ascii="Calibri" w:hAnsi="Calibri" w:hint="eastAsia"/>
          <w:rtl/>
        </w:rPr>
        <w:t>עוד</w:t>
      </w:r>
      <w:r w:rsidR="00B06085" w:rsidRPr="00401A57">
        <w:rPr>
          <w:rFonts w:ascii="Calibri" w:hAnsi="Calibri"/>
          <w:rtl/>
        </w:rPr>
        <w:t xml:space="preserve"> </w:t>
      </w:r>
      <w:r w:rsidR="00B06085" w:rsidRPr="00401A57">
        <w:rPr>
          <w:rFonts w:ascii="Calibri" w:hAnsi="Calibri" w:hint="eastAsia"/>
          <w:rtl/>
        </w:rPr>
        <w:t>הסתייג</w:t>
      </w:r>
      <w:r w:rsidR="00B06085" w:rsidRPr="00401A57">
        <w:rPr>
          <w:rFonts w:ascii="Calibri" w:hAnsi="Calibri"/>
          <w:rtl/>
        </w:rPr>
        <w:t xml:space="preserve"> </w:t>
      </w:r>
      <w:r w:rsidR="00B06085" w:rsidRPr="00401A57">
        <w:rPr>
          <w:rFonts w:ascii="Calibri" w:hAnsi="Calibri" w:hint="eastAsia"/>
          <w:rtl/>
        </w:rPr>
        <w:t>מהממצא</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F74CEF" w:rsidRPr="00401A57">
        <w:rPr>
          <w:rFonts w:ascii="Calibri" w:hAnsi="Calibri" w:hint="cs"/>
          <w:rtl/>
        </w:rPr>
        <w:t>קרע</w:t>
      </w:r>
      <w:r w:rsidR="00B06085" w:rsidRPr="00401A57">
        <w:rPr>
          <w:rFonts w:ascii="Calibri" w:hAnsi="Calibri"/>
          <w:rtl/>
        </w:rPr>
        <w:t xml:space="preserve"> </w:t>
      </w:r>
      <w:r w:rsidR="00B06085" w:rsidRPr="00401A57">
        <w:rPr>
          <w:rFonts w:ascii="Calibri" w:hAnsi="Calibri" w:hint="eastAsia"/>
          <w:rtl/>
        </w:rPr>
        <w:t>בהחלמה</w:t>
      </w:r>
      <w:r w:rsidR="00B06085" w:rsidRPr="00401A57">
        <w:rPr>
          <w:rFonts w:ascii="Calibri" w:hAnsi="Calibri"/>
          <w:rtl/>
        </w:rPr>
        <w:t xml:space="preserve"> </w:t>
      </w:r>
      <w:r w:rsidR="00B06085" w:rsidRPr="00401A57">
        <w:rPr>
          <w:rFonts w:ascii="Calibri" w:hAnsi="Calibri" w:hint="eastAsia"/>
          <w:rtl/>
        </w:rPr>
        <w:t>והדגיש</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מושג</w:t>
      </w:r>
      <w:r w:rsidR="00B06085" w:rsidRPr="00401A57">
        <w:rPr>
          <w:rFonts w:ascii="Calibri" w:hAnsi="Calibri"/>
          <w:rtl/>
        </w:rPr>
        <w:t xml:space="preserve"> </w:t>
      </w:r>
      <w:r w:rsidR="00B06085" w:rsidRPr="00401A57">
        <w:rPr>
          <w:rFonts w:ascii="Calibri" w:hAnsi="Calibri" w:hint="eastAsia"/>
          <w:rtl/>
        </w:rPr>
        <w:t>שכזה</w:t>
      </w:r>
      <w:r w:rsidR="00B06085" w:rsidRPr="00401A57">
        <w:rPr>
          <w:rFonts w:ascii="Calibri" w:hAnsi="Calibri"/>
          <w:rtl/>
        </w:rPr>
        <w:t xml:space="preserve"> </w:t>
      </w:r>
      <w:r w:rsidR="00B06085" w:rsidRPr="00401A57">
        <w:rPr>
          <w:rFonts w:ascii="Calibri" w:hAnsi="Calibri" w:hint="eastAsia"/>
          <w:rtl/>
        </w:rPr>
        <w:t>אינו</w:t>
      </w:r>
      <w:r w:rsidR="00B06085" w:rsidRPr="00401A57">
        <w:rPr>
          <w:rFonts w:ascii="Calibri" w:hAnsi="Calibri"/>
          <w:rtl/>
        </w:rPr>
        <w:t xml:space="preserve"> </w:t>
      </w:r>
      <w:r w:rsidR="00B06085" w:rsidRPr="00401A57">
        <w:rPr>
          <w:rFonts w:ascii="Calibri" w:hAnsi="Calibri" w:hint="eastAsia"/>
          <w:rtl/>
        </w:rPr>
        <w:t>מוכר</w:t>
      </w:r>
      <w:r w:rsidR="00B06085" w:rsidRPr="00401A57">
        <w:rPr>
          <w:rFonts w:ascii="Calibri" w:hAnsi="Calibri"/>
          <w:rtl/>
        </w:rPr>
        <w:t xml:space="preserve"> </w:t>
      </w:r>
      <w:r w:rsidR="00B06085" w:rsidRPr="00401A57">
        <w:rPr>
          <w:rFonts w:ascii="Calibri" w:hAnsi="Calibri" w:hint="eastAsia"/>
          <w:rtl/>
        </w:rPr>
        <w:t>ברפואה</w:t>
      </w:r>
      <w:r w:rsidR="00B06085" w:rsidRPr="00401A57">
        <w:rPr>
          <w:rFonts w:ascii="Calibri" w:hAnsi="Calibri"/>
          <w:rtl/>
        </w:rPr>
        <w:t xml:space="preserve"> </w:t>
      </w:r>
      <w:r w:rsidR="00B06085" w:rsidRPr="00401A57">
        <w:rPr>
          <w:rFonts w:ascii="Calibri" w:hAnsi="Calibri" w:hint="eastAsia"/>
          <w:rtl/>
        </w:rPr>
        <w:t>המשפטית</w:t>
      </w:r>
      <w:r w:rsidR="00B06085" w:rsidRPr="00401A57">
        <w:rPr>
          <w:rFonts w:ascii="Calibri" w:hAnsi="Calibri"/>
          <w:rtl/>
        </w:rPr>
        <w:t xml:space="preserve">. </w:t>
      </w:r>
    </w:p>
    <w:p w14:paraId="01A32CDF" w14:textId="77777777" w:rsidR="00B06085" w:rsidRPr="00401A57" w:rsidRDefault="00B06085" w:rsidP="00DB7AD7">
      <w:pPr>
        <w:spacing w:line="360" w:lineRule="auto"/>
        <w:jc w:val="both"/>
        <w:rPr>
          <w:rFonts w:ascii="Calibri" w:hAnsi="Calibri"/>
          <w:rtl/>
        </w:rPr>
      </w:pPr>
    </w:p>
    <w:p w14:paraId="6BFD280C" w14:textId="77777777" w:rsidR="00B06085" w:rsidRPr="00401A57" w:rsidRDefault="00B06085" w:rsidP="00DB7AD7">
      <w:pPr>
        <w:spacing w:line="360" w:lineRule="auto"/>
        <w:jc w:val="both"/>
        <w:rPr>
          <w:rFonts w:ascii="Calibri" w:hAnsi="Calibri"/>
          <w:rtl/>
        </w:rPr>
      </w:pPr>
      <w:r w:rsidRPr="00401A57">
        <w:rPr>
          <w:rFonts w:ascii="Calibri" w:hAnsi="Calibri"/>
          <w:rtl/>
        </w:rPr>
        <w:tab/>
      </w:r>
      <w:r w:rsidRPr="00401A57">
        <w:rPr>
          <w:rFonts w:ascii="Calibri" w:hAnsi="Calibri" w:hint="eastAsia"/>
          <w:rtl/>
        </w:rPr>
        <w:t>בסיכום</w:t>
      </w:r>
      <w:r w:rsidRPr="00401A57">
        <w:rPr>
          <w:rFonts w:ascii="Calibri" w:hAnsi="Calibri"/>
          <w:rtl/>
        </w:rPr>
        <w:t xml:space="preserve"> </w:t>
      </w:r>
      <w:r w:rsidRPr="00401A57">
        <w:rPr>
          <w:rFonts w:ascii="Calibri" w:hAnsi="Calibri" w:hint="eastAsia"/>
          <w:rtl/>
        </w:rPr>
        <w:t>חוות</w:t>
      </w:r>
      <w:r w:rsidRPr="00401A57">
        <w:rPr>
          <w:rFonts w:ascii="Calibri" w:hAnsi="Calibri"/>
          <w:rtl/>
        </w:rPr>
        <w:t xml:space="preserve"> </w:t>
      </w:r>
      <w:r w:rsidRPr="00401A57">
        <w:rPr>
          <w:rFonts w:ascii="Calibri" w:hAnsi="Calibri" w:hint="eastAsia"/>
          <w:rtl/>
        </w:rPr>
        <w:t>דעתו</w:t>
      </w:r>
      <w:r w:rsidRPr="00401A57">
        <w:rPr>
          <w:rFonts w:ascii="Calibri" w:hAnsi="Calibri"/>
          <w:rtl/>
        </w:rPr>
        <w:t xml:space="preserve">, </w:t>
      </w:r>
      <w:r w:rsidRPr="00401A57">
        <w:rPr>
          <w:rFonts w:ascii="Calibri" w:hAnsi="Calibri" w:hint="eastAsia"/>
          <w:rtl/>
        </w:rPr>
        <w:t>ציין</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cs="Miriam" w:hint="eastAsia"/>
          <w:rtl/>
        </w:rPr>
        <w:t>לא</w:t>
      </w:r>
      <w:r w:rsidRPr="00401A57">
        <w:rPr>
          <w:rFonts w:ascii="Calibri" w:hAnsi="Calibri" w:cs="Miriam"/>
          <w:rtl/>
        </w:rPr>
        <w:t xml:space="preserve"> </w:t>
      </w:r>
      <w:r w:rsidRPr="00401A57">
        <w:rPr>
          <w:rFonts w:ascii="Calibri" w:hAnsi="Calibri" w:cs="Miriam" w:hint="eastAsia"/>
          <w:rtl/>
        </w:rPr>
        <w:t>ניתן</w:t>
      </w:r>
      <w:r w:rsidRPr="00401A57">
        <w:rPr>
          <w:rFonts w:ascii="Calibri" w:hAnsi="Calibri" w:cs="Miriam"/>
          <w:rtl/>
        </w:rPr>
        <w:t xml:space="preserve"> </w:t>
      </w:r>
      <w:r w:rsidRPr="00401A57">
        <w:rPr>
          <w:rFonts w:ascii="Calibri" w:hAnsi="Calibri" w:cs="Miriam" w:hint="eastAsia"/>
          <w:rtl/>
        </w:rPr>
        <w:t>לקבוע</w:t>
      </w:r>
      <w:r w:rsidRPr="00401A57">
        <w:rPr>
          <w:rFonts w:ascii="Calibri" w:hAnsi="Calibri" w:cs="Miriam"/>
          <w:rtl/>
        </w:rPr>
        <w:t xml:space="preserve"> </w:t>
      </w:r>
      <w:r w:rsidRPr="00401A57">
        <w:rPr>
          <w:rFonts w:ascii="Calibri" w:hAnsi="Calibri" w:cs="Miriam" w:hint="eastAsia"/>
          <w:rtl/>
        </w:rPr>
        <w:t>ברמת</w:t>
      </w:r>
      <w:r w:rsidRPr="00401A57">
        <w:rPr>
          <w:rFonts w:ascii="Calibri" w:hAnsi="Calibri" w:cs="Miriam"/>
          <w:rtl/>
        </w:rPr>
        <w:t xml:space="preserve"> </w:t>
      </w:r>
      <w:r w:rsidRPr="00401A57">
        <w:rPr>
          <w:rFonts w:ascii="Calibri" w:hAnsi="Calibri" w:cs="Miriam" w:hint="eastAsia"/>
          <w:rtl/>
        </w:rPr>
        <w:t>הוודאות</w:t>
      </w:r>
      <w:r w:rsidRPr="00401A57">
        <w:rPr>
          <w:rFonts w:ascii="Calibri" w:hAnsi="Calibri" w:cs="Miriam"/>
          <w:rtl/>
        </w:rPr>
        <w:t xml:space="preserve"> </w:t>
      </w:r>
      <w:r w:rsidRPr="00401A57">
        <w:rPr>
          <w:rFonts w:ascii="Calibri" w:hAnsi="Calibri" w:cs="Miriam" w:hint="eastAsia"/>
          <w:rtl/>
        </w:rPr>
        <w:t>הנחוצה</w:t>
      </w:r>
      <w:r w:rsidRPr="00401A57">
        <w:rPr>
          <w:rFonts w:ascii="Calibri" w:hAnsi="Calibri" w:cs="Miriam"/>
          <w:rtl/>
        </w:rPr>
        <w:t xml:space="preserve"> </w:t>
      </w:r>
      <w:r w:rsidRPr="00401A57">
        <w:rPr>
          <w:rFonts w:ascii="Calibri" w:hAnsi="Calibri" w:cs="Miriam" w:hint="eastAsia"/>
          <w:rtl/>
        </w:rPr>
        <w:t>מה</w:t>
      </w:r>
      <w:r w:rsidRPr="00401A57">
        <w:rPr>
          <w:rFonts w:ascii="Calibri" w:hAnsi="Calibri" w:cs="Miriam"/>
          <w:rtl/>
        </w:rPr>
        <w:t xml:space="preserve"> </w:t>
      </w:r>
      <w:r w:rsidRPr="00401A57">
        <w:rPr>
          <w:rFonts w:ascii="Calibri" w:hAnsi="Calibri" w:cs="Miriam" w:hint="eastAsia"/>
          <w:rtl/>
        </w:rPr>
        <w:t>היה</w:t>
      </w:r>
      <w:r w:rsidRPr="00401A57">
        <w:rPr>
          <w:rFonts w:ascii="Calibri" w:hAnsi="Calibri" w:cs="Miriam"/>
          <w:rtl/>
        </w:rPr>
        <w:t xml:space="preserve"> </w:t>
      </w:r>
      <w:r w:rsidRPr="00401A57">
        <w:rPr>
          <w:rFonts w:ascii="Calibri" w:hAnsi="Calibri" w:cs="Miriam" w:hint="eastAsia"/>
          <w:rtl/>
        </w:rPr>
        <w:t>הפגם</w:t>
      </w:r>
      <w:r w:rsidRPr="00401A57">
        <w:rPr>
          <w:rFonts w:ascii="Calibri" w:hAnsi="Calibri" w:cs="Miriam"/>
          <w:rtl/>
        </w:rPr>
        <w:t xml:space="preserve"> </w:t>
      </w:r>
      <w:r w:rsidRPr="00401A57">
        <w:rPr>
          <w:rFonts w:ascii="Calibri" w:hAnsi="Calibri" w:cs="Miriam" w:hint="eastAsia"/>
          <w:rtl/>
        </w:rPr>
        <w:t>בקרום</w:t>
      </w:r>
      <w:r w:rsidRPr="00401A57">
        <w:rPr>
          <w:rFonts w:ascii="Calibri" w:hAnsi="Calibri" w:cs="Miriam"/>
          <w:rtl/>
        </w:rPr>
        <w:t xml:space="preserve"> </w:t>
      </w:r>
      <w:r w:rsidRPr="00401A57">
        <w:rPr>
          <w:rFonts w:ascii="Calibri" w:hAnsi="Calibri" w:cs="Miriam" w:hint="eastAsia"/>
          <w:rtl/>
        </w:rPr>
        <w:t>הבתולין</w:t>
      </w:r>
      <w:r w:rsidRPr="00401A57">
        <w:rPr>
          <w:rFonts w:ascii="Calibri" w:hAnsi="Calibri" w:cs="Miriam"/>
          <w:rtl/>
        </w:rPr>
        <w:t xml:space="preserve"> </w:t>
      </w:r>
      <w:r w:rsidRPr="00401A57">
        <w:rPr>
          <w:rFonts w:ascii="Calibri" w:hAnsi="Calibri" w:cs="Miriam" w:hint="eastAsia"/>
          <w:rtl/>
        </w:rPr>
        <w:t>של</w:t>
      </w:r>
      <w:r w:rsidRPr="00401A57">
        <w:rPr>
          <w:rFonts w:ascii="Calibri" w:hAnsi="Calibri" w:cs="Miriam"/>
          <w:rtl/>
        </w:rPr>
        <w:t xml:space="preserve"> </w:t>
      </w:r>
      <w:r w:rsidRPr="00401A57">
        <w:rPr>
          <w:rFonts w:ascii="Calibri" w:hAnsi="Calibri" w:cs="Miriam" w:hint="eastAsia"/>
          <w:rtl/>
        </w:rPr>
        <w:t>המתלוננת</w:t>
      </w:r>
      <w:r w:rsidRPr="00401A57">
        <w:rPr>
          <w:rFonts w:ascii="Calibri" w:hAnsi="Calibri" w:cs="Miriam"/>
          <w:rtl/>
        </w:rPr>
        <w:t xml:space="preserve">, </w:t>
      </w:r>
      <w:r w:rsidRPr="00401A57">
        <w:rPr>
          <w:rFonts w:ascii="Calibri" w:hAnsi="Calibri" w:cs="Miriam" w:hint="eastAsia"/>
          <w:rtl/>
        </w:rPr>
        <w:t>מה</w:t>
      </w:r>
      <w:r w:rsidRPr="00401A57">
        <w:rPr>
          <w:rFonts w:ascii="Calibri" w:hAnsi="Calibri" w:cs="Miriam"/>
          <w:rtl/>
        </w:rPr>
        <w:t xml:space="preserve"> </w:t>
      </w:r>
      <w:r w:rsidRPr="00401A57">
        <w:rPr>
          <w:rFonts w:ascii="Calibri" w:hAnsi="Calibri" w:cs="Miriam" w:hint="eastAsia"/>
          <w:rtl/>
        </w:rPr>
        <w:t>היה</w:t>
      </w:r>
      <w:r w:rsidRPr="00401A57">
        <w:rPr>
          <w:rFonts w:ascii="Calibri" w:hAnsi="Calibri" w:cs="Miriam"/>
          <w:rtl/>
        </w:rPr>
        <w:t xml:space="preserve"> </w:t>
      </w:r>
      <w:r w:rsidRPr="00401A57">
        <w:rPr>
          <w:rFonts w:ascii="Calibri" w:hAnsi="Calibri" w:cs="Miriam" w:hint="eastAsia"/>
          <w:rtl/>
        </w:rPr>
        <w:t>מנגנון</w:t>
      </w:r>
      <w:r w:rsidRPr="00401A57">
        <w:rPr>
          <w:rFonts w:ascii="Calibri" w:hAnsi="Calibri" w:cs="Miriam"/>
          <w:rtl/>
        </w:rPr>
        <w:t xml:space="preserve"> </w:t>
      </w:r>
      <w:r w:rsidRPr="00401A57">
        <w:rPr>
          <w:rFonts w:ascii="Calibri" w:hAnsi="Calibri" w:cs="Miriam" w:hint="eastAsia"/>
          <w:rtl/>
        </w:rPr>
        <w:t>היווצרותו</w:t>
      </w:r>
      <w:r w:rsidRPr="00401A57">
        <w:rPr>
          <w:rFonts w:ascii="Calibri" w:hAnsi="Calibri" w:cs="Miriam"/>
          <w:rtl/>
        </w:rPr>
        <w:t xml:space="preserve"> </w:t>
      </w:r>
      <w:r w:rsidRPr="00401A57">
        <w:rPr>
          <w:rFonts w:ascii="Calibri" w:hAnsi="Calibri" w:cs="Miriam" w:hint="eastAsia"/>
          <w:rtl/>
        </w:rPr>
        <w:t>ומתי</w:t>
      </w:r>
      <w:r w:rsidRPr="00401A57">
        <w:rPr>
          <w:rFonts w:ascii="Calibri" w:hAnsi="Calibri" w:cs="Miriam"/>
          <w:rtl/>
        </w:rPr>
        <w:t xml:space="preserve"> </w:t>
      </w:r>
      <w:r w:rsidRPr="00401A57">
        <w:rPr>
          <w:rFonts w:ascii="Calibri" w:hAnsi="Calibri" w:cs="Miriam" w:hint="eastAsia"/>
          <w:rtl/>
        </w:rPr>
        <w:t>נגרם</w:t>
      </w:r>
      <w:r w:rsidR="004A5F1C" w:rsidRPr="00401A57">
        <w:rPr>
          <w:rFonts w:ascii="Calibri" w:hAnsi="Calibri"/>
          <w:rtl/>
        </w:rPr>
        <w:t>".</w:t>
      </w:r>
    </w:p>
    <w:p w14:paraId="69F647AC" w14:textId="77777777" w:rsidR="00B06085" w:rsidRPr="00401A57" w:rsidRDefault="00B06085" w:rsidP="00DB7AD7">
      <w:pPr>
        <w:spacing w:line="360" w:lineRule="auto"/>
        <w:jc w:val="both"/>
        <w:rPr>
          <w:rFonts w:ascii="Calibri" w:hAnsi="Calibri"/>
          <w:rtl/>
        </w:rPr>
      </w:pPr>
    </w:p>
    <w:p w14:paraId="28288BD8" w14:textId="77777777" w:rsidR="00B06085" w:rsidRPr="00401A57" w:rsidRDefault="005B41AD" w:rsidP="00DB7AD7">
      <w:pPr>
        <w:spacing w:line="360" w:lineRule="auto"/>
        <w:jc w:val="both"/>
        <w:rPr>
          <w:rFonts w:ascii="Calibri" w:hAnsi="Calibri"/>
          <w:rtl/>
        </w:rPr>
      </w:pPr>
      <w:r w:rsidRPr="00401A57">
        <w:rPr>
          <w:rFonts w:ascii="Calibri" w:hAnsi="Calibri" w:hint="cs"/>
          <w:rtl/>
        </w:rPr>
        <w:t>154</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בחקירתו</w:t>
      </w:r>
      <w:r w:rsidR="00B06085" w:rsidRPr="00401A57">
        <w:rPr>
          <w:rFonts w:ascii="Calibri" w:hAnsi="Calibri"/>
          <w:rtl/>
        </w:rPr>
        <w:t xml:space="preserve"> </w:t>
      </w:r>
      <w:r w:rsidR="00B06085" w:rsidRPr="00401A57">
        <w:rPr>
          <w:rFonts w:ascii="Calibri" w:hAnsi="Calibri" w:hint="eastAsia"/>
          <w:rtl/>
        </w:rPr>
        <w:t>הנגדית</w:t>
      </w:r>
      <w:r w:rsidR="00B06085" w:rsidRPr="00401A57">
        <w:rPr>
          <w:rFonts w:ascii="Calibri" w:hAnsi="Calibri"/>
          <w:rtl/>
        </w:rPr>
        <w:t xml:space="preserve"> </w:t>
      </w:r>
      <w:r w:rsidR="00B06085" w:rsidRPr="00401A57">
        <w:rPr>
          <w:rFonts w:ascii="Calibri" w:hAnsi="Calibri" w:hint="eastAsia"/>
          <w:rtl/>
        </w:rPr>
        <w:t>שב</w:t>
      </w:r>
      <w:r w:rsidR="00B06085" w:rsidRPr="00401A57">
        <w:rPr>
          <w:rFonts w:ascii="Calibri" w:hAnsi="Calibri"/>
          <w:rtl/>
        </w:rPr>
        <w:t xml:space="preserve"> </w:t>
      </w:r>
      <w:r w:rsidR="00B06085" w:rsidRPr="00401A57">
        <w:rPr>
          <w:rFonts w:ascii="Calibri" w:hAnsi="Calibri" w:hint="eastAsia"/>
          <w:rtl/>
        </w:rPr>
        <w:t>פרופ</w:t>
      </w:r>
      <w:r w:rsidR="00B06085" w:rsidRPr="00401A57">
        <w:rPr>
          <w:rFonts w:ascii="Calibri" w:hAnsi="Calibri"/>
          <w:rtl/>
        </w:rPr>
        <w:t xml:space="preserve">' </w:t>
      </w:r>
      <w:r w:rsidR="00B06085" w:rsidRPr="00401A57">
        <w:rPr>
          <w:rFonts w:ascii="Calibri" w:hAnsi="Calibri" w:hint="eastAsia"/>
          <w:rtl/>
        </w:rPr>
        <w:t>היס</w:t>
      </w:r>
      <w:r w:rsidR="00B06085" w:rsidRPr="00401A57">
        <w:rPr>
          <w:rFonts w:ascii="Calibri" w:hAnsi="Calibri"/>
          <w:rtl/>
        </w:rPr>
        <w:t xml:space="preserve"> </w:t>
      </w:r>
      <w:r w:rsidR="00B06085" w:rsidRPr="00401A57">
        <w:rPr>
          <w:rFonts w:ascii="Calibri" w:hAnsi="Calibri" w:hint="eastAsia"/>
          <w:rtl/>
        </w:rPr>
        <w:t>והדגיש</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לדעתו</w:t>
      </w:r>
      <w:r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בהעדר</w:t>
      </w:r>
      <w:r w:rsidR="00B06085" w:rsidRPr="00401A57">
        <w:rPr>
          <w:rFonts w:ascii="Calibri" w:hAnsi="Calibri"/>
          <w:rtl/>
        </w:rPr>
        <w:t xml:space="preserve"> </w:t>
      </w:r>
      <w:r w:rsidR="00B06085" w:rsidRPr="00401A57">
        <w:rPr>
          <w:rFonts w:ascii="Calibri" w:hAnsi="Calibri" w:hint="eastAsia"/>
          <w:rtl/>
        </w:rPr>
        <w:t>תיעוד</w:t>
      </w:r>
      <w:r w:rsidR="00B06085" w:rsidRPr="00401A57">
        <w:rPr>
          <w:rFonts w:ascii="Calibri" w:hAnsi="Calibri"/>
          <w:rtl/>
        </w:rPr>
        <w:t xml:space="preserve"> </w:t>
      </w:r>
      <w:r w:rsidR="00B06085" w:rsidRPr="00401A57">
        <w:rPr>
          <w:rFonts w:ascii="Calibri" w:hAnsi="Calibri" w:hint="eastAsia"/>
          <w:rtl/>
        </w:rPr>
        <w:t>מספ</w:t>
      </w:r>
      <w:r w:rsidRPr="00401A57">
        <w:rPr>
          <w:rFonts w:ascii="Calibri" w:hAnsi="Calibri" w:hint="cs"/>
          <w:rtl/>
        </w:rPr>
        <w:t>י</w:t>
      </w:r>
      <w:r w:rsidR="00B06085" w:rsidRPr="00401A57">
        <w:rPr>
          <w:rFonts w:ascii="Calibri" w:hAnsi="Calibri" w:hint="eastAsia"/>
          <w:rtl/>
        </w:rPr>
        <w:t>ק</w:t>
      </w:r>
      <w:r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ניתן</w:t>
      </w:r>
      <w:r w:rsidR="00B06085" w:rsidRPr="00401A57">
        <w:rPr>
          <w:rFonts w:ascii="Calibri" w:hAnsi="Calibri"/>
          <w:rtl/>
        </w:rPr>
        <w:t xml:space="preserve"> </w:t>
      </w:r>
      <w:r w:rsidR="00B06085" w:rsidRPr="00401A57">
        <w:rPr>
          <w:rFonts w:ascii="Calibri" w:hAnsi="Calibri" w:hint="eastAsia"/>
          <w:rtl/>
        </w:rPr>
        <w:t>לקבוע</w:t>
      </w:r>
      <w:r w:rsidR="00B06085" w:rsidRPr="00401A57">
        <w:rPr>
          <w:rFonts w:ascii="Calibri" w:hAnsi="Calibri"/>
          <w:rtl/>
        </w:rPr>
        <w:t xml:space="preserve"> </w:t>
      </w:r>
      <w:r w:rsidR="00B06085" w:rsidRPr="00401A57">
        <w:rPr>
          <w:rFonts w:ascii="Calibri" w:hAnsi="Calibri" w:hint="eastAsia"/>
          <w:rtl/>
        </w:rPr>
        <w:t>האם</w:t>
      </w:r>
      <w:r w:rsidR="00B06085" w:rsidRPr="00401A57">
        <w:rPr>
          <w:rFonts w:ascii="Calibri" w:hAnsi="Calibri"/>
          <w:rtl/>
        </w:rPr>
        <w:t xml:space="preserve"> </w:t>
      </w:r>
      <w:r w:rsidR="00B06085" w:rsidRPr="00401A57">
        <w:rPr>
          <w:rFonts w:ascii="Calibri" w:hAnsi="Calibri" w:hint="eastAsia"/>
          <w:rtl/>
        </w:rPr>
        <w:t>נגרם</w:t>
      </w:r>
      <w:r w:rsidR="00B06085" w:rsidRPr="00401A57">
        <w:rPr>
          <w:rFonts w:ascii="Calibri" w:hAnsi="Calibri"/>
          <w:rtl/>
        </w:rPr>
        <w:t xml:space="preserve"> </w:t>
      </w:r>
      <w:r w:rsidR="00B06085" w:rsidRPr="00401A57">
        <w:rPr>
          <w:rFonts w:ascii="Calibri" w:hAnsi="Calibri" w:hint="eastAsia"/>
          <w:rtl/>
        </w:rPr>
        <w:t>שקע</w:t>
      </w:r>
      <w:r w:rsidR="00B06085" w:rsidRPr="00401A57">
        <w:rPr>
          <w:rFonts w:ascii="Calibri" w:hAnsi="Calibri"/>
          <w:rtl/>
        </w:rPr>
        <w:t xml:space="preserve"> </w:t>
      </w:r>
      <w:r w:rsidR="00B06085" w:rsidRPr="00401A57">
        <w:rPr>
          <w:rFonts w:ascii="Calibri" w:hAnsi="Calibri" w:hint="eastAsia"/>
          <w:rtl/>
        </w:rPr>
        <w:t>כתוצאה</w:t>
      </w:r>
      <w:r w:rsidR="00B06085" w:rsidRPr="00401A57">
        <w:rPr>
          <w:rFonts w:ascii="Calibri" w:hAnsi="Calibri"/>
          <w:rtl/>
        </w:rPr>
        <w:t xml:space="preserve"> </w:t>
      </w:r>
      <w:r w:rsidR="00B06085" w:rsidRPr="00401A57">
        <w:rPr>
          <w:rFonts w:ascii="Calibri" w:hAnsi="Calibri" w:hint="eastAsia"/>
          <w:rtl/>
        </w:rPr>
        <w:t>מחדירת</w:t>
      </w:r>
      <w:r w:rsidR="00B06085" w:rsidRPr="00401A57">
        <w:rPr>
          <w:rFonts w:ascii="Calibri" w:hAnsi="Calibri"/>
          <w:rtl/>
        </w:rPr>
        <w:t xml:space="preserve"> </w:t>
      </w:r>
      <w:r w:rsidR="00B06085" w:rsidRPr="00401A57">
        <w:rPr>
          <w:rFonts w:ascii="Calibri" w:hAnsi="Calibri" w:hint="eastAsia"/>
          <w:rtl/>
        </w:rPr>
        <w:t>גוף</w:t>
      </w:r>
      <w:r w:rsidR="00B06085" w:rsidRPr="00401A57">
        <w:rPr>
          <w:rFonts w:ascii="Calibri" w:hAnsi="Calibri"/>
          <w:rtl/>
        </w:rPr>
        <w:t xml:space="preserve"> </w:t>
      </w:r>
      <w:r w:rsidR="00B06085" w:rsidRPr="00401A57">
        <w:rPr>
          <w:rFonts w:ascii="Calibri" w:hAnsi="Calibri" w:hint="eastAsia"/>
          <w:rtl/>
        </w:rPr>
        <w:t>זר</w:t>
      </w:r>
      <w:r w:rsidR="00B06085" w:rsidRPr="00401A57">
        <w:rPr>
          <w:rFonts w:ascii="Calibri" w:hAnsi="Calibri"/>
          <w:rtl/>
        </w:rPr>
        <w:t xml:space="preserve"> </w:t>
      </w:r>
      <w:r w:rsidR="00B06085" w:rsidRPr="00401A57">
        <w:rPr>
          <w:rFonts w:ascii="Calibri" w:hAnsi="Calibri" w:hint="eastAsia"/>
          <w:rtl/>
        </w:rPr>
        <w:t>לאיבר</w:t>
      </w:r>
      <w:r w:rsidR="00B06085" w:rsidRPr="00401A57">
        <w:rPr>
          <w:rFonts w:ascii="Calibri" w:hAnsi="Calibri"/>
          <w:rtl/>
        </w:rPr>
        <w:t xml:space="preserve"> </w:t>
      </w:r>
      <w:r w:rsidR="00B06085" w:rsidRPr="00401A57">
        <w:rPr>
          <w:rFonts w:ascii="Calibri" w:hAnsi="Calibri" w:hint="eastAsia"/>
          <w:rtl/>
        </w:rPr>
        <w:t>המין</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המתלוננת</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 xml:space="preserve">' 661). </w:t>
      </w:r>
      <w:r w:rsidR="00B06085" w:rsidRPr="00401A57">
        <w:rPr>
          <w:rFonts w:ascii="Calibri" w:hAnsi="Calibri" w:hint="eastAsia"/>
          <w:rtl/>
        </w:rPr>
        <w:t>פרופ</w:t>
      </w:r>
      <w:r w:rsidR="00B06085" w:rsidRPr="00401A57">
        <w:rPr>
          <w:rFonts w:ascii="Calibri" w:hAnsi="Calibri"/>
          <w:rtl/>
        </w:rPr>
        <w:t xml:space="preserve">' </w:t>
      </w:r>
      <w:r w:rsidR="00B06085" w:rsidRPr="00401A57">
        <w:rPr>
          <w:rFonts w:ascii="Calibri" w:hAnsi="Calibri" w:hint="eastAsia"/>
          <w:rtl/>
        </w:rPr>
        <w:t>היס</w:t>
      </w:r>
      <w:r w:rsidR="00B06085" w:rsidRPr="00401A57">
        <w:rPr>
          <w:rFonts w:ascii="Calibri" w:hAnsi="Calibri"/>
          <w:rtl/>
        </w:rPr>
        <w:t xml:space="preserve"> </w:t>
      </w:r>
      <w:r w:rsidR="00B06085" w:rsidRPr="00401A57">
        <w:rPr>
          <w:rFonts w:ascii="Calibri" w:hAnsi="Calibri" w:hint="eastAsia"/>
          <w:rtl/>
        </w:rPr>
        <w:t>הדגיש</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ברפואה</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מוכר</w:t>
      </w:r>
      <w:r w:rsidR="00B06085" w:rsidRPr="00401A57">
        <w:rPr>
          <w:rFonts w:ascii="Calibri" w:hAnsi="Calibri"/>
          <w:rtl/>
        </w:rPr>
        <w:t xml:space="preserve"> </w:t>
      </w:r>
      <w:r w:rsidR="00B06085" w:rsidRPr="00401A57">
        <w:rPr>
          <w:rFonts w:ascii="Calibri" w:hAnsi="Calibri" w:hint="eastAsia"/>
          <w:rtl/>
        </w:rPr>
        <w:t>הביטוי</w:t>
      </w:r>
      <w:r w:rsidR="00B06085" w:rsidRPr="00401A57">
        <w:rPr>
          <w:rFonts w:ascii="Calibri" w:hAnsi="Calibri"/>
          <w:rtl/>
        </w:rPr>
        <w:t xml:space="preserve"> "</w:t>
      </w:r>
      <w:r w:rsidR="00B06085" w:rsidRPr="00401A57">
        <w:rPr>
          <w:rFonts w:ascii="Calibri" w:hAnsi="Calibri" w:hint="eastAsia"/>
          <w:rtl/>
        </w:rPr>
        <w:t>שקע</w:t>
      </w:r>
      <w:r w:rsidR="00B06085" w:rsidRPr="00401A57">
        <w:rPr>
          <w:rFonts w:ascii="Calibri" w:hAnsi="Calibri"/>
          <w:rtl/>
        </w:rPr>
        <w:t xml:space="preserve"> </w:t>
      </w:r>
      <w:r w:rsidR="00B06085" w:rsidRPr="00401A57">
        <w:rPr>
          <w:rFonts w:ascii="Calibri" w:hAnsi="Calibri" w:hint="eastAsia"/>
          <w:rtl/>
        </w:rPr>
        <w:t>בהחלמה</w:t>
      </w:r>
      <w:r w:rsidR="00B06085" w:rsidRPr="00401A57">
        <w:rPr>
          <w:rFonts w:ascii="Calibri" w:hAnsi="Calibri"/>
          <w:rtl/>
        </w:rPr>
        <w:t xml:space="preserve">", </w:t>
      </w:r>
      <w:r w:rsidR="00B06085" w:rsidRPr="00401A57">
        <w:rPr>
          <w:rFonts w:ascii="Calibri" w:hAnsi="Calibri" w:hint="eastAsia"/>
          <w:rtl/>
        </w:rPr>
        <w:t>שכן</w:t>
      </w:r>
      <w:r w:rsidR="00B06085" w:rsidRPr="00401A57">
        <w:rPr>
          <w:rFonts w:ascii="Calibri" w:hAnsi="Calibri"/>
          <w:rtl/>
        </w:rPr>
        <w:t xml:space="preserve"> </w:t>
      </w:r>
      <w:r w:rsidR="00B06085" w:rsidRPr="00401A57">
        <w:rPr>
          <w:rFonts w:ascii="Calibri" w:hAnsi="Calibri" w:hint="eastAsia"/>
          <w:rtl/>
        </w:rPr>
        <w:t>אין</w:t>
      </w:r>
      <w:r w:rsidR="00B06085" w:rsidRPr="00401A57">
        <w:rPr>
          <w:rFonts w:ascii="Calibri" w:hAnsi="Calibri"/>
          <w:rtl/>
        </w:rPr>
        <w:t xml:space="preserve"> </w:t>
      </w:r>
      <w:r w:rsidR="00B06085" w:rsidRPr="00401A57">
        <w:rPr>
          <w:rFonts w:ascii="Calibri" w:hAnsi="Calibri" w:hint="eastAsia"/>
          <w:rtl/>
        </w:rPr>
        <w:t>ב</w:t>
      </w:r>
      <w:r w:rsidRPr="00401A57">
        <w:rPr>
          <w:rFonts w:ascii="Calibri" w:hAnsi="Calibri" w:hint="cs"/>
          <w:rtl/>
        </w:rPr>
        <w:t>ו לבטא</w:t>
      </w:r>
      <w:r w:rsidR="00B06085" w:rsidRPr="00401A57">
        <w:rPr>
          <w:rFonts w:ascii="Calibri" w:hAnsi="Calibri"/>
          <w:rtl/>
        </w:rPr>
        <w:t xml:space="preserve"> </w:t>
      </w:r>
      <w:r w:rsidR="00B06085" w:rsidRPr="00401A57">
        <w:rPr>
          <w:rFonts w:ascii="Calibri" w:hAnsi="Calibri" w:hint="eastAsia"/>
          <w:rtl/>
        </w:rPr>
        <w:t>הגדרת</w:t>
      </w:r>
      <w:r w:rsidR="00B06085" w:rsidRPr="00401A57">
        <w:rPr>
          <w:rFonts w:ascii="Calibri" w:hAnsi="Calibri"/>
          <w:rtl/>
        </w:rPr>
        <w:t xml:space="preserve"> </w:t>
      </w:r>
      <w:r w:rsidR="00B06085" w:rsidRPr="00401A57">
        <w:rPr>
          <w:rFonts w:ascii="Calibri" w:hAnsi="Calibri" w:hint="eastAsia"/>
          <w:rtl/>
        </w:rPr>
        <w:t>זמן</w:t>
      </w:r>
      <w:r w:rsidR="00B06085" w:rsidRPr="00401A57">
        <w:rPr>
          <w:rFonts w:ascii="Calibri" w:hAnsi="Calibri"/>
          <w:rtl/>
        </w:rPr>
        <w:t xml:space="preserve">. </w:t>
      </w:r>
      <w:r w:rsidRPr="00401A57">
        <w:rPr>
          <w:rFonts w:ascii="Calibri" w:hAnsi="Calibri" w:hint="cs"/>
          <w:rtl/>
        </w:rPr>
        <w:t xml:space="preserve">כן ציין כי על מנת </w:t>
      </w:r>
      <w:r w:rsidR="00B06085" w:rsidRPr="00401A57">
        <w:rPr>
          <w:rFonts w:ascii="Calibri" w:hAnsi="Calibri" w:hint="eastAsia"/>
          <w:rtl/>
        </w:rPr>
        <w:t>לקבוע</w:t>
      </w:r>
      <w:r w:rsidR="00B06085" w:rsidRPr="00401A57">
        <w:rPr>
          <w:rFonts w:ascii="Calibri" w:hAnsi="Calibri"/>
          <w:rtl/>
        </w:rPr>
        <w:t xml:space="preserve"> </w:t>
      </w:r>
      <w:r w:rsidR="00B06085" w:rsidRPr="00401A57">
        <w:rPr>
          <w:rFonts w:ascii="Calibri" w:hAnsi="Calibri" w:hint="eastAsia"/>
          <w:rtl/>
        </w:rPr>
        <w:t>פגיעה</w:t>
      </w:r>
      <w:r w:rsidR="008A662E"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נדרשת</w:t>
      </w:r>
      <w:r w:rsidR="00B06085" w:rsidRPr="00401A57">
        <w:rPr>
          <w:rFonts w:ascii="Calibri" w:hAnsi="Calibri"/>
          <w:rtl/>
        </w:rPr>
        <w:t xml:space="preserve"> </w:t>
      </w:r>
      <w:r w:rsidR="00B06085" w:rsidRPr="00401A57">
        <w:rPr>
          <w:rFonts w:ascii="Calibri" w:hAnsi="Calibri" w:hint="eastAsia"/>
          <w:rtl/>
        </w:rPr>
        <w:t>בדיקה</w:t>
      </w:r>
      <w:r w:rsidR="00B06085" w:rsidRPr="00401A57">
        <w:rPr>
          <w:rFonts w:ascii="Calibri" w:hAnsi="Calibri"/>
          <w:rtl/>
        </w:rPr>
        <w:t xml:space="preserve"> </w:t>
      </w:r>
      <w:r w:rsidR="0063506D" w:rsidRPr="00401A57">
        <w:rPr>
          <w:rFonts w:ascii="Calibri" w:hAnsi="Calibri" w:hint="eastAsia"/>
          <w:rtl/>
        </w:rPr>
        <w:t>מיק</w:t>
      </w:r>
      <w:r w:rsidR="00B06085" w:rsidRPr="00401A57">
        <w:rPr>
          <w:rFonts w:ascii="Calibri" w:hAnsi="Calibri" w:hint="eastAsia"/>
          <w:rtl/>
        </w:rPr>
        <w:t>ר</w:t>
      </w:r>
      <w:r w:rsidR="0063506D" w:rsidRPr="00401A57">
        <w:rPr>
          <w:rFonts w:ascii="Calibri" w:hAnsi="Calibri" w:hint="cs"/>
          <w:rtl/>
        </w:rPr>
        <w:t>ו</w:t>
      </w:r>
      <w:r w:rsidR="00B06085" w:rsidRPr="00401A57">
        <w:rPr>
          <w:rFonts w:ascii="Calibri" w:hAnsi="Calibri" w:hint="eastAsia"/>
          <w:rtl/>
        </w:rPr>
        <w:t>מטרית</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הדופן</w:t>
      </w:r>
      <w:r w:rsidR="00B06085" w:rsidRPr="00401A57">
        <w:rPr>
          <w:rFonts w:ascii="Calibri" w:hAnsi="Calibri"/>
          <w:rtl/>
        </w:rPr>
        <w:t xml:space="preserve">. </w:t>
      </w:r>
    </w:p>
    <w:p w14:paraId="3689A8B3" w14:textId="77777777" w:rsidR="00B06085" w:rsidRPr="00401A57" w:rsidRDefault="00B06085" w:rsidP="00DB7AD7">
      <w:pPr>
        <w:spacing w:line="360" w:lineRule="auto"/>
        <w:jc w:val="both"/>
        <w:rPr>
          <w:rFonts w:ascii="Calibri" w:hAnsi="Calibri"/>
          <w:rtl/>
        </w:rPr>
      </w:pPr>
    </w:p>
    <w:p w14:paraId="5A199C97" w14:textId="77777777" w:rsidR="00B06085" w:rsidRPr="00401A57" w:rsidRDefault="00B06085" w:rsidP="00DB7AD7">
      <w:pPr>
        <w:spacing w:line="360" w:lineRule="auto"/>
        <w:jc w:val="both"/>
        <w:rPr>
          <w:rFonts w:ascii="Calibri" w:hAnsi="Calibri"/>
          <w:rtl/>
        </w:rPr>
      </w:pPr>
      <w:r w:rsidRPr="00401A57">
        <w:rPr>
          <w:rFonts w:ascii="Calibri" w:hAnsi="Calibri"/>
          <w:rtl/>
        </w:rPr>
        <w:tab/>
      </w:r>
      <w:r w:rsidRPr="00401A57">
        <w:rPr>
          <w:rFonts w:ascii="Calibri" w:hAnsi="Calibri" w:hint="eastAsia"/>
          <w:rtl/>
        </w:rPr>
        <w:t>עם</w:t>
      </w:r>
      <w:r w:rsidRPr="00401A57">
        <w:rPr>
          <w:rFonts w:ascii="Calibri" w:hAnsi="Calibri"/>
          <w:rtl/>
        </w:rPr>
        <w:t xml:space="preserve"> </w:t>
      </w:r>
      <w:r w:rsidRPr="00401A57">
        <w:rPr>
          <w:rFonts w:ascii="Calibri" w:hAnsi="Calibri" w:hint="eastAsia"/>
          <w:rtl/>
        </w:rPr>
        <w:t>זאת</w:t>
      </w:r>
      <w:r w:rsidRPr="00401A57">
        <w:rPr>
          <w:rFonts w:ascii="Calibri" w:hAnsi="Calibri"/>
          <w:rtl/>
        </w:rPr>
        <w:t xml:space="preserve">, </w:t>
      </w:r>
      <w:r w:rsidRPr="00401A57">
        <w:rPr>
          <w:rFonts w:ascii="Calibri" w:hAnsi="Calibri" w:hint="eastAsia"/>
          <w:rtl/>
        </w:rPr>
        <w:t>חשוב</w:t>
      </w:r>
      <w:r w:rsidRPr="00401A57">
        <w:rPr>
          <w:rFonts w:ascii="Calibri" w:hAnsi="Calibri"/>
          <w:rtl/>
        </w:rPr>
        <w:t xml:space="preserve"> </w:t>
      </w:r>
      <w:r w:rsidRPr="00401A57">
        <w:rPr>
          <w:rFonts w:ascii="Calibri" w:hAnsi="Calibri" w:hint="eastAsia"/>
          <w:rtl/>
        </w:rPr>
        <w:t>לציין</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פרופ</w:t>
      </w:r>
      <w:r w:rsidRPr="00401A57">
        <w:rPr>
          <w:rFonts w:ascii="Calibri" w:hAnsi="Calibri"/>
          <w:rtl/>
        </w:rPr>
        <w:t xml:space="preserve">' </w:t>
      </w:r>
      <w:r w:rsidRPr="00401A57">
        <w:rPr>
          <w:rFonts w:ascii="Calibri" w:hAnsi="Calibri" w:hint="eastAsia"/>
          <w:rtl/>
        </w:rPr>
        <w:t>היס</w:t>
      </w:r>
      <w:r w:rsidRPr="00401A57">
        <w:rPr>
          <w:rFonts w:ascii="Calibri" w:hAnsi="Calibri"/>
          <w:rtl/>
        </w:rPr>
        <w:t xml:space="preserve"> </w:t>
      </w:r>
      <w:r w:rsidRPr="00401A57">
        <w:rPr>
          <w:rFonts w:ascii="Calibri" w:hAnsi="Calibri" w:hint="eastAsia"/>
          <w:rtl/>
        </w:rPr>
        <w:t>הדגיש</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אין</w:t>
      </w:r>
      <w:r w:rsidRPr="00401A57">
        <w:rPr>
          <w:rFonts w:ascii="Calibri" w:hAnsi="Calibri"/>
          <w:rtl/>
        </w:rPr>
        <w:t xml:space="preserve"> </w:t>
      </w:r>
      <w:r w:rsidRPr="00401A57">
        <w:rPr>
          <w:rFonts w:ascii="Calibri" w:hAnsi="Calibri" w:hint="eastAsia"/>
          <w:rtl/>
        </w:rPr>
        <w:t>בהסתייגויות</w:t>
      </w:r>
      <w:r w:rsidR="00074545" w:rsidRPr="00401A57">
        <w:rPr>
          <w:rFonts w:ascii="Calibri" w:hAnsi="Calibri" w:hint="cs"/>
          <w:rtl/>
        </w:rPr>
        <w:t>יו</w:t>
      </w:r>
      <w:r w:rsidRPr="00401A57">
        <w:rPr>
          <w:rFonts w:ascii="Calibri" w:hAnsi="Calibri"/>
          <w:rtl/>
        </w:rPr>
        <w:t xml:space="preserve"> </w:t>
      </w:r>
      <w:r w:rsidRPr="00401A57">
        <w:rPr>
          <w:rFonts w:ascii="Calibri" w:hAnsi="Calibri" w:hint="eastAsia"/>
          <w:rtl/>
        </w:rPr>
        <w:t>כדי</w:t>
      </w:r>
      <w:r w:rsidRPr="00401A57">
        <w:rPr>
          <w:rFonts w:ascii="Calibri" w:hAnsi="Calibri"/>
          <w:rtl/>
        </w:rPr>
        <w:t xml:space="preserve"> </w:t>
      </w:r>
      <w:r w:rsidRPr="00401A57">
        <w:rPr>
          <w:rFonts w:ascii="Calibri" w:hAnsi="Calibri" w:hint="eastAsia"/>
          <w:rtl/>
        </w:rPr>
        <w:t>לשלול</w:t>
      </w:r>
      <w:r w:rsidRPr="00401A57">
        <w:rPr>
          <w:rFonts w:ascii="Calibri" w:hAnsi="Calibri"/>
          <w:rtl/>
        </w:rPr>
        <w:t xml:space="preserve"> </w:t>
      </w:r>
      <w:r w:rsidRPr="00401A57">
        <w:rPr>
          <w:rFonts w:ascii="Calibri" w:hAnsi="Calibri" w:hint="eastAsia"/>
          <w:rtl/>
        </w:rPr>
        <w:t>את</w:t>
      </w:r>
      <w:r w:rsidRPr="00401A57">
        <w:rPr>
          <w:rFonts w:ascii="Calibri" w:hAnsi="Calibri"/>
          <w:rtl/>
        </w:rPr>
        <w:t xml:space="preserve"> </w:t>
      </w:r>
      <w:r w:rsidRPr="00401A57">
        <w:rPr>
          <w:rFonts w:ascii="Calibri" w:hAnsi="Calibri" w:hint="eastAsia"/>
          <w:rtl/>
        </w:rPr>
        <w:t>האפשרות</w:t>
      </w:r>
      <w:r w:rsidRPr="00401A57">
        <w:rPr>
          <w:rFonts w:ascii="Calibri" w:hAnsi="Calibri"/>
          <w:rtl/>
        </w:rPr>
        <w:t xml:space="preserve"> </w:t>
      </w:r>
      <w:r w:rsidRPr="00401A57">
        <w:rPr>
          <w:rFonts w:ascii="Calibri" w:hAnsi="Calibri" w:hint="eastAsia"/>
          <w:rtl/>
        </w:rPr>
        <w:t>שהפגם</w:t>
      </w:r>
      <w:r w:rsidRPr="00401A57">
        <w:rPr>
          <w:rFonts w:ascii="Calibri" w:hAnsi="Calibri"/>
          <w:rtl/>
        </w:rPr>
        <w:t xml:space="preserve"> </w:t>
      </w:r>
      <w:r w:rsidRPr="00401A57">
        <w:rPr>
          <w:rFonts w:ascii="Calibri" w:hAnsi="Calibri" w:hint="eastAsia"/>
          <w:rtl/>
        </w:rPr>
        <w:t>שנצפה</w:t>
      </w:r>
      <w:r w:rsidRPr="00401A57">
        <w:rPr>
          <w:rFonts w:ascii="Calibri" w:hAnsi="Calibri"/>
          <w:rtl/>
        </w:rPr>
        <w:t xml:space="preserve"> </w:t>
      </w:r>
      <w:r w:rsidRPr="00401A57">
        <w:rPr>
          <w:rFonts w:ascii="Calibri" w:hAnsi="Calibri" w:hint="eastAsia"/>
          <w:rtl/>
        </w:rPr>
        <w:t>בקרום</w:t>
      </w:r>
      <w:r w:rsidRPr="00401A57">
        <w:rPr>
          <w:rFonts w:ascii="Calibri" w:hAnsi="Calibri"/>
          <w:rtl/>
        </w:rPr>
        <w:t xml:space="preserve"> </w:t>
      </w:r>
      <w:r w:rsidRPr="00401A57">
        <w:rPr>
          <w:rFonts w:ascii="Calibri" w:hAnsi="Calibri" w:hint="eastAsia"/>
          <w:rtl/>
        </w:rPr>
        <w:t>הבתולין</w:t>
      </w:r>
      <w:r w:rsidRPr="00401A57">
        <w:rPr>
          <w:rFonts w:ascii="Calibri" w:hAnsi="Calibri"/>
          <w:rtl/>
        </w:rPr>
        <w:t xml:space="preserve"> </w:t>
      </w:r>
      <w:r w:rsidRPr="00401A57">
        <w:rPr>
          <w:rFonts w:ascii="Calibri" w:hAnsi="Calibri" w:hint="eastAsia"/>
          <w:rtl/>
        </w:rPr>
        <w:t>נגרם</w:t>
      </w:r>
      <w:r w:rsidRPr="00401A57">
        <w:rPr>
          <w:rFonts w:ascii="Calibri" w:hAnsi="Calibri"/>
          <w:rtl/>
        </w:rPr>
        <w:t xml:space="preserve"> </w:t>
      </w:r>
      <w:r w:rsidRPr="00401A57">
        <w:rPr>
          <w:rFonts w:ascii="Calibri" w:hAnsi="Calibri" w:hint="eastAsia"/>
          <w:rtl/>
        </w:rPr>
        <w:t>כתוצאה</w:t>
      </w:r>
      <w:r w:rsidRPr="00401A57">
        <w:rPr>
          <w:rFonts w:ascii="Calibri" w:hAnsi="Calibri"/>
          <w:rtl/>
        </w:rPr>
        <w:t xml:space="preserve"> </w:t>
      </w:r>
      <w:r w:rsidRPr="00401A57">
        <w:rPr>
          <w:rFonts w:ascii="Calibri" w:hAnsi="Calibri" w:hint="eastAsia"/>
          <w:rtl/>
        </w:rPr>
        <w:t>מחדירת</w:t>
      </w:r>
      <w:r w:rsidRPr="00401A57">
        <w:rPr>
          <w:rFonts w:ascii="Calibri" w:hAnsi="Calibri"/>
          <w:rtl/>
        </w:rPr>
        <w:t xml:space="preserve"> </w:t>
      </w:r>
      <w:r w:rsidRPr="00401A57">
        <w:rPr>
          <w:rFonts w:ascii="Calibri" w:hAnsi="Calibri" w:hint="eastAsia"/>
          <w:rtl/>
        </w:rPr>
        <w:t>פין</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664). </w:t>
      </w:r>
    </w:p>
    <w:p w14:paraId="23992439" w14:textId="77777777" w:rsidR="00B06085" w:rsidRPr="00401A57" w:rsidRDefault="00B06085" w:rsidP="00DB7AD7">
      <w:pPr>
        <w:spacing w:line="360" w:lineRule="auto"/>
        <w:jc w:val="both"/>
        <w:rPr>
          <w:rFonts w:ascii="Calibri" w:hAnsi="Calibri"/>
          <w:rtl/>
        </w:rPr>
      </w:pPr>
    </w:p>
    <w:p w14:paraId="450F709B" w14:textId="77777777" w:rsidR="00B06085" w:rsidRPr="00401A57" w:rsidRDefault="00B06085" w:rsidP="00DB7AD7">
      <w:pPr>
        <w:spacing w:line="360" w:lineRule="auto"/>
        <w:jc w:val="both"/>
        <w:rPr>
          <w:rFonts w:ascii="Calibri" w:hAnsi="Calibri"/>
          <w:b/>
          <w:bCs/>
          <w:u w:val="single"/>
          <w:rtl/>
        </w:rPr>
      </w:pPr>
      <w:r w:rsidRPr="00401A57">
        <w:rPr>
          <w:rFonts w:ascii="Calibri" w:hAnsi="Calibri" w:hint="eastAsia"/>
          <w:b/>
          <w:bCs/>
          <w:u w:val="single"/>
          <w:rtl/>
        </w:rPr>
        <w:t>המעשים</w:t>
      </w:r>
      <w:r w:rsidRPr="00401A57">
        <w:rPr>
          <w:rFonts w:ascii="Calibri" w:hAnsi="Calibri"/>
          <w:b/>
          <w:bCs/>
          <w:u w:val="single"/>
          <w:rtl/>
        </w:rPr>
        <w:t xml:space="preserve"> </w:t>
      </w:r>
      <w:r w:rsidRPr="00401A57">
        <w:rPr>
          <w:rFonts w:ascii="Calibri" w:hAnsi="Calibri" w:hint="eastAsia"/>
          <w:b/>
          <w:bCs/>
          <w:u w:val="single"/>
          <w:rtl/>
        </w:rPr>
        <w:t>בנוגע</w:t>
      </w:r>
      <w:r w:rsidRPr="00401A57">
        <w:rPr>
          <w:rFonts w:ascii="Calibri" w:hAnsi="Calibri"/>
          <w:b/>
          <w:bCs/>
          <w:u w:val="single"/>
          <w:rtl/>
        </w:rPr>
        <w:t xml:space="preserve"> </w:t>
      </w:r>
      <w:r w:rsidRPr="00401A57">
        <w:rPr>
          <w:rFonts w:ascii="Calibri" w:hAnsi="Calibri" w:hint="eastAsia"/>
          <w:b/>
          <w:bCs/>
          <w:u w:val="single"/>
          <w:rtl/>
        </w:rPr>
        <w:t>ל</w:t>
      </w:r>
      <w:r w:rsidR="003051E2" w:rsidRPr="00401A57">
        <w:rPr>
          <w:rFonts w:ascii="Calibri" w:hAnsi="Calibri" w:hint="eastAsia"/>
          <w:b/>
          <w:bCs/>
          <w:u w:val="single"/>
          <w:rtl/>
        </w:rPr>
        <w:t>א</w:t>
      </w:r>
      <w:r w:rsidR="003051E2" w:rsidRPr="00401A57">
        <w:rPr>
          <w:rFonts w:ascii="Calibri" w:hAnsi="Calibri"/>
          <w:b/>
          <w:bCs/>
          <w:u w:val="single"/>
          <w:rtl/>
        </w:rPr>
        <w:t>'</w:t>
      </w:r>
      <w:r w:rsidR="003051E2" w:rsidRPr="00401A57">
        <w:rPr>
          <w:rFonts w:ascii="Calibri" w:hAnsi="Calibri" w:hint="eastAsia"/>
          <w:b/>
          <w:bCs/>
          <w:u w:val="single"/>
          <w:rtl/>
        </w:rPr>
        <w:t>ר</w:t>
      </w:r>
      <w:r w:rsidR="003051E2" w:rsidRPr="00401A57">
        <w:rPr>
          <w:rFonts w:ascii="Calibri" w:hAnsi="Calibri"/>
          <w:b/>
          <w:bCs/>
          <w:u w:val="single"/>
          <w:rtl/>
        </w:rPr>
        <w:t>'</w:t>
      </w:r>
    </w:p>
    <w:p w14:paraId="7C5FB23D" w14:textId="77777777" w:rsidR="00B06085" w:rsidRPr="00401A57" w:rsidRDefault="005B41AD" w:rsidP="00DB7AD7">
      <w:pPr>
        <w:spacing w:line="360" w:lineRule="auto"/>
        <w:jc w:val="both"/>
        <w:rPr>
          <w:rFonts w:ascii="Calibri" w:hAnsi="Calibri"/>
          <w:rtl/>
        </w:rPr>
      </w:pPr>
      <w:r w:rsidRPr="00401A57">
        <w:rPr>
          <w:rFonts w:ascii="Calibri" w:hAnsi="Calibri" w:hint="cs"/>
          <w:rtl/>
        </w:rPr>
        <w:t>155</w:t>
      </w:r>
      <w:r w:rsidR="00B06085" w:rsidRPr="00401A57">
        <w:rPr>
          <w:rFonts w:ascii="Calibri" w:hAnsi="Calibri"/>
          <w:rtl/>
        </w:rPr>
        <w:t>.</w:t>
      </w:r>
      <w:r w:rsidR="00B06085" w:rsidRPr="00401A57">
        <w:rPr>
          <w:rFonts w:ascii="Calibri" w:hAnsi="Calibri"/>
          <w:rtl/>
        </w:rPr>
        <w:tab/>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ילידת</w:t>
      </w:r>
      <w:r w:rsidR="00B06085" w:rsidRPr="00401A57">
        <w:rPr>
          <w:rFonts w:ascii="Calibri" w:hAnsi="Calibri"/>
          <w:rtl/>
        </w:rPr>
        <w:t xml:space="preserve"> 2000, </w:t>
      </w:r>
      <w:r w:rsidR="00B06085" w:rsidRPr="00401A57">
        <w:rPr>
          <w:rFonts w:ascii="Calibri" w:hAnsi="Calibri" w:hint="eastAsia"/>
          <w:rtl/>
        </w:rPr>
        <w:t>מספרת</w:t>
      </w:r>
      <w:r w:rsidR="00B06085" w:rsidRPr="00401A57">
        <w:rPr>
          <w:rFonts w:ascii="Calibri" w:hAnsi="Calibri"/>
          <w:rtl/>
        </w:rPr>
        <w:t xml:space="preserve"> </w:t>
      </w:r>
      <w:r w:rsidR="00B06085" w:rsidRPr="00401A57">
        <w:rPr>
          <w:rFonts w:ascii="Calibri" w:hAnsi="Calibri" w:hint="eastAsia"/>
          <w:rtl/>
        </w:rPr>
        <w:t>בעדותה</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היא</w:t>
      </w:r>
      <w:r w:rsidR="00B06085" w:rsidRPr="00401A57">
        <w:rPr>
          <w:rFonts w:ascii="Calibri" w:hAnsi="Calibri"/>
          <w:rtl/>
        </w:rPr>
        <w:t xml:space="preserve"> </w:t>
      </w:r>
      <w:r w:rsidR="00B06085" w:rsidRPr="00401A57">
        <w:rPr>
          <w:rFonts w:ascii="Calibri" w:hAnsi="Calibri" w:hint="eastAsia"/>
          <w:rtl/>
        </w:rPr>
        <w:t>שהכירה</w:t>
      </w:r>
      <w:r w:rsidR="00B06085" w:rsidRPr="00401A57">
        <w:rPr>
          <w:rFonts w:ascii="Calibri" w:hAnsi="Calibri"/>
          <w:rtl/>
        </w:rPr>
        <w:t xml:space="preserve"> </w:t>
      </w:r>
      <w:r w:rsidR="00B06085" w:rsidRPr="00401A57">
        <w:rPr>
          <w:rFonts w:ascii="Calibri" w:hAnsi="Calibri" w:hint="eastAsia"/>
          <w:rtl/>
        </w:rPr>
        <w:t>לה</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 xml:space="preserve">' 273 </w:t>
      </w:r>
      <w:r w:rsidR="00B06085" w:rsidRPr="00401A57">
        <w:rPr>
          <w:rFonts w:ascii="Calibri" w:hAnsi="Calibri" w:hint="eastAsia"/>
          <w:rtl/>
        </w:rPr>
        <w:t>ועדות</w:t>
      </w:r>
      <w:r w:rsidR="00B06085"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 xml:space="preserve">' 52).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סיפרה</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הציגה</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כדוד</w:t>
      </w:r>
      <w:r w:rsidR="00B06085" w:rsidRPr="00401A57">
        <w:rPr>
          <w:rFonts w:ascii="Calibri" w:hAnsi="Calibri"/>
          <w:rtl/>
        </w:rPr>
        <w:t xml:space="preserve"> </w:t>
      </w:r>
      <w:r w:rsidR="00B06085" w:rsidRPr="00401A57">
        <w:rPr>
          <w:rFonts w:ascii="Calibri" w:hAnsi="Calibri" w:hint="eastAsia"/>
          <w:rtl/>
        </w:rPr>
        <w:t>שלה</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 xml:space="preserve">' 273 </w:t>
      </w:r>
      <w:r w:rsidR="00B06085" w:rsidRPr="00401A57">
        <w:rPr>
          <w:rFonts w:ascii="Calibri" w:hAnsi="Calibri" w:hint="eastAsia"/>
          <w:rtl/>
        </w:rPr>
        <w:t>שורה</w:t>
      </w:r>
      <w:r w:rsidR="00B06085" w:rsidRPr="00401A57">
        <w:rPr>
          <w:rFonts w:ascii="Calibri" w:hAnsi="Calibri"/>
          <w:rtl/>
        </w:rPr>
        <w:t xml:space="preserve"> </w:t>
      </w:r>
      <w:r w:rsidR="00513815" w:rsidRPr="00401A57">
        <w:rPr>
          <w:rFonts w:ascii="Calibri" w:hAnsi="Calibri" w:hint="cs"/>
          <w:rtl/>
        </w:rPr>
        <w:t>3</w:t>
      </w:r>
      <w:r w:rsidR="00B06085" w:rsidRPr="00401A57">
        <w:rPr>
          <w:rFonts w:ascii="Calibri" w:hAnsi="Calibri"/>
          <w:rtl/>
        </w:rPr>
        <w:t xml:space="preserve">2). </w:t>
      </w:r>
      <w:r w:rsidR="00B06085" w:rsidRPr="00401A57">
        <w:rPr>
          <w:rFonts w:ascii="Calibri" w:hAnsi="Calibri" w:hint="eastAsia"/>
          <w:rtl/>
        </w:rPr>
        <w:t>אותה</w:t>
      </w:r>
      <w:r w:rsidR="00B06085" w:rsidRPr="00401A57">
        <w:rPr>
          <w:rFonts w:ascii="Calibri" w:hAnsi="Calibri"/>
          <w:rtl/>
        </w:rPr>
        <w:t xml:space="preserve"> </w:t>
      </w:r>
      <w:r w:rsidR="00B06085" w:rsidRPr="00401A57">
        <w:rPr>
          <w:rFonts w:ascii="Calibri" w:hAnsi="Calibri" w:hint="eastAsia"/>
          <w:rtl/>
        </w:rPr>
        <w:t>תקופה</w:t>
      </w:r>
      <w:r w:rsidR="00B06085"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ברחה</w:t>
      </w:r>
      <w:r w:rsidR="00B06085" w:rsidRPr="00401A57">
        <w:rPr>
          <w:rFonts w:ascii="Calibri" w:hAnsi="Calibri"/>
          <w:rtl/>
        </w:rPr>
        <w:t xml:space="preserve"> </w:t>
      </w:r>
      <w:r w:rsidR="00B06085" w:rsidRPr="00401A57">
        <w:rPr>
          <w:rFonts w:ascii="Calibri" w:hAnsi="Calibri" w:hint="eastAsia"/>
          <w:rtl/>
        </w:rPr>
        <w:t>מביתה</w:t>
      </w:r>
      <w:r w:rsidR="00B06085" w:rsidRPr="00401A57">
        <w:rPr>
          <w:rFonts w:ascii="Calibri" w:hAnsi="Calibri"/>
          <w:rtl/>
        </w:rPr>
        <w:t xml:space="preserve"> </w:t>
      </w:r>
      <w:r w:rsidR="00B06085" w:rsidRPr="00401A57">
        <w:rPr>
          <w:rFonts w:ascii="Calibri" w:hAnsi="Calibri" w:hint="eastAsia"/>
          <w:rtl/>
        </w:rPr>
        <w:t>והתגוררה</w:t>
      </w:r>
      <w:r w:rsidR="00B06085" w:rsidRPr="00401A57">
        <w:rPr>
          <w:rFonts w:ascii="Calibri" w:hAnsi="Calibri"/>
          <w:rtl/>
        </w:rPr>
        <w:t xml:space="preserve"> </w:t>
      </w:r>
      <w:r w:rsidR="00B06085" w:rsidRPr="00401A57">
        <w:rPr>
          <w:rFonts w:ascii="Calibri" w:hAnsi="Calibri" w:hint="eastAsia"/>
          <w:rtl/>
        </w:rPr>
        <w:t>אצל</w:t>
      </w:r>
      <w:r w:rsidR="00B06085"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היא</w:t>
      </w:r>
      <w:r w:rsidR="00B06085" w:rsidRPr="00401A57">
        <w:rPr>
          <w:rFonts w:ascii="Calibri" w:hAnsi="Calibri"/>
          <w:rtl/>
        </w:rPr>
        <w:t xml:space="preserve"> </w:t>
      </w:r>
      <w:r w:rsidR="00B06085" w:rsidRPr="00401A57">
        <w:rPr>
          <w:rFonts w:ascii="Calibri" w:hAnsi="Calibri" w:hint="eastAsia"/>
          <w:rtl/>
        </w:rPr>
        <w:t>נהגה</w:t>
      </w:r>
      <w:r w:rsidR="00B06085" w:rsidRPr="00401A57">
        <w:rPr>
          <w:rFonts w:ascii="Calibri" w:hAnsi="Calibri"/>
          <w:rtl/>
        </w:rPr>
        <w:t xml:space="preserve"> </w:t>
      </w:r>
      <w:r w:rsidR="00B06085" w:rsidRPr="00401A57">
        <w:rPr>
          <w:rFonts w:ascii="Calibri" w:hAnsi="Calibri" w:hint="eastAsia"/>
          <w:rtl/>
        </w:rPr>
        <w:t>להיפגש</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כמעט</w:t>
      </w:r>
      <w:r w:rsidR="00B06085" w:rsidRPr="00401A57">
        <w:rPr>
          <w:rFonts w:ascii="Calibri" w:hAnsi="Calibri"/>
          <w:rtl/>
        </w:rPr>
        <w:t xml:space="preserve"> </w:t>
      </w:r>
      <w:r w:rsidR="00B06085" w:rsidRPr="00401A57">
        <w:rPr>
          <w:rFonts w:ascii="Calibri" w:hAnsi="Calibri" w:hint="eastAsia"/>
          <w:rtl/>
        </w:rPr>
        <w:t>בכל</w:t>
      </w:r>
      <w:r w:rsidR="00B06085" w:rsidRPr="00401A57">
        <w:rPr>
          <w:rFonts w:ascii="Calibri" w:hAnsi="Calibri"/>
          <w:rtl/>
        </w:rPr>
        <w:t xml:space="preserve"> </w:t>
      </w:r>
      <w:r w:rsidR="00B06085" w:rsidRPr="00401A57">
        <w:rPr>
          <w:rFonts w:ascii="Calibri" w:hAnsi="Calibri" w:hint="eastAsia"/>
          <w:rtl/>
        </w:rPr>
        <w:t>יום</w:t>
      </w:r>
      <w:r w:rsidR="00B06085" w:rsidRPr="00401A57">
        <w:rPr>
          <w:rFonts w:ascii="Calibri" w:hAnsi="Calibri"/>
          <w:rtl/>
        </w:rPr>
        <w:t xml:space="preserve"> (</w:t>
      </w:r>
      <w:r w:rsidR="000D4AE3" w:rsidRPr="00401A57">
        <w:rPr>
          <w:rFonts w:ascii="Calibri" w:hAnsi="Calibri" w:hint="cs"/>
          <w:rtl/>
        </w:rPr>
        <w:t>עמ' 274</w:t>
      </w:r>
      <w:r w:rsidR="00B06085" w:rsidRPr="00401A57">
        <w:rPr>
          <w:rFonts w:ascii="Calibri" w:hAnsi="Calibri"/>
          <w:rtl/>
        </w:rPr>
        <w:t xml:space="preserve">). </w:t>
      </w:r>
      <w:r w:rsidR="00B06085" w:rsidRPr="00401A57">
        <w:rPr>
          <w:rFonts w:ascii="Calibri" w:hAnsi="Calibri" w:hint="eastAsia"/>
          <w:rtl/>
        </w:rPr>
        <w:t>לעתים</w:t>
      </w:r>
      <w:r w:rsidR="00B06085" w:rsidRPr="00401A57">
        <w:rPr>
          <w:rFonts w:ascii="Calibri" w:hAnsi="Calibri"/>
          <w:rtl/>
        </w:rPr>
        <w:t xml:space="preserve"> </w:t>
      </w:r>
      <w:r w:rsidR="00B06085" w:rsidRPr="00401A57">
        <w:rPr>
          <w:rFonts w:ascii="Calibri" w:hAnsi="Calibri" w:hint="eastAsia"/>
          <w:rtl/>
        </w:rPr>
        <w:t>נסעו</w:t>
      </w:r>
      <w:r w:rsidR="00B06085" w:rsidRPr="00401A57">
        <w:rPr>
          <w:rFonts w:ascii="Calibri" w:hAnsi="Calibri"/>
          <w:rtl/>
        </w:rPr>
        <w:t xml:space="preserve"> </w:t>
      </w:r>
      <w:r w:rsidR="00B06085" w:rsidRPr="00401A57">
        <w:rPr>
          <w:rFonts w:ascii="Calibri" w:hAnsi="Calibri" w:hint="eastAsia"/>
          <w:rtl/>
        </w:rPr>
        <w:t>לביתו</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ולעתים</w:t>
      </w:r>
      <w:r w:rsidR="00B06085" w:rsidRPr="00401A57">
        <w:rPr>
          <w:rFonts w:ascii="Calibri" w:hAnsi="Calibri"/>
          <w:rtl/>
        </w:rPr>
        <w:t xml:space="preserve"> </w:t>
      </w:r>
      <w:r w:rsidR="00B06085" w:rsidRPr="00401A57">
        <w:rPr>
          <w:rFonts w:ascii="Calibri" w:hAnsi="Calibri" w:hint="eastAsia"/>
          <w:rtl/>
        </w:rPr>
        <w:t>יצאו</w:t>
      </w:r>
      <w:r w:rsidR="00B06085" w:rsidRPr="00401A57">
        <w:rPr>
          <w:rFonts w:ascii="Calibri" w:hAnsi="Calibri"/>
          <w:rtl/>
        </w:rPr>
        <w:t xml:space="preserve"> </w:t>
      </w:r>
      <w:r w:rsidR="00B06085" w:rsidRPr="00401A57">
        <w:rPr>
          <w:rFonts w:ascii="Calibri" w:hAnsi="Calibri" w:hint="eastAsia"/>
          <w:rtl/>
        </w:rPr>
        <w:t>למסעדה</w:t>
      </w:r>
      <w:r w:rsidR="00B06085" w:rsidRPr="00401A57">
        <w:rPr>
          <w:rFonts w:ascii="Calibri" w:hAnsi="Calibri"/>
          <w:rtl/>
        </w:rPr>
        <w:t xml:space="preserve">. </w:t>
      </w:r>
      <w:r w:rsidR="00B06085" w:rsidRPr="00401A57">
        <w:rPr>
          <w:rFonts w:ascii="Calibri" w:hAnsi="Calibri" w:hint="eastAsia"/>
          <w:rtl/>
        </w:rPr>
        <w:t>כאשר</w:t>
      </w:r>
      <w:r w:rsidR="00B06085" w:rsidRPr="00401A57">
        <w:rPr>
          <w:rFonts w:ascii="Calibri" w:hAnsi="Calibri"/>
          <w:rtl/>
        </w:rPr>
        <w:t xml:space="preserve"> </w:t>
      </w:r>
      <w:r w:rsidR="00B06085" w:rsidRPr="00401A57">
        <w:rPr>
          <w:rFonts w:ascii="Calibri" w:hAnsi="Calibri" w:hint="eastAsia"/>
          <w:rtl/>
        </w:rPr>
        <w:t>אכלו</w:t>
      </w:r>
      <w:r w:rsidR="00B06085" w:rsidRPr="00401A57">
        <w:rPr>
          <w:rFonts w:ascii="Calibri" w:hAnsi="Calibri"/>
          <w:rtl/>
        </w:rPr>
        <w:t xml:space="preserve"> </w:t>
      </w:r>
      <w:r w:rsidR="00B06085" w:rsidRPr="00401A57">
        <w:rPr>
          <w:rFonts w:ascii="Calibri" w:hAnsi="Calibri" w:hint="eastAsia"/>
          <w:rtl/>
        </w:rPr>
        <w:t>בחוץ</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שילם</w:t>
      </w:r>
      <w:r w:rsidR="00B06085" w:rsidRPr="00401A57">
        <w:rPr>
          <w:rFonts w:ascii="Calibri" w:hAnsi="Calibri"/>
          <w:rtl/>
        </w:rPr>
        <w:t xml:space="preserve"> </w:t>
      </w:r>
      <w:r w:rsidR="00B06085" w:rsidRPr="00401A57">
        <w:rPr>
          <w:rFonts w:ascii="Calibri" w:hAnsi="Calibri" w:hint="eastAsia"/>
          <w:rtl/>
        </w:rPr>
        <w:t>עבורן</w:t>
      </w:r>
      <w:r w:rsidR="00B06085" w:rsidRPr="00401A57">
        <w:rPr>
          <w:rFonts w:ascii="Calibri" w:hAnsi="Calibri"/>
          <w:rtl/>
        </w:rPr>
        <w:t xml:space="preserve">. </w:t>
      </w:r>
    </w:p>
    <w:p w14:paraId="7E45B662" w14:textId="77777777" w:rsidR="00B06085" w:rsidRPr="00401A57" w:rsidRDefault="00B06085" w:rsidP="00DB7AD7">
      <w:pPr>
        <w:spacing w:line="360" w:lineRule="auto"/>
        <w:jc w:val="both"/>
        <w:rPr>
          <w:rFonts w:ascii="Calibri" w:hAnsi="Calibri"/>
          <w:rtl/>
        </w:rPr>
      </w:pPr>
    </w:p>
    <w:p w14:paraId="5372C0EA" w14:textId="77777777" w:rsidR="00B06085" w:rsidRPr="00401A57" w:rsidRDefault="00041A9A" w:rsidP="00DB7AD7">
      <w:pPr>
        <w:spacing w:line="360" w:lineRule="auto"/>
        <w:jc w:val="both"/>
        <w:rPr>
          <w:rFonts w:ascii="Calibri" w:hAnsi="Calibri"/>
          <w:rtl/>
        </w:rPr>
      </w:pPr>
      <w:r w:rsidRPr="00401A57">
        <w:rPr>
          <w:rFonts w:ascii="Calibri" w:hAnsi="Calibri" w:hint="cs"/>
          <w:rtl/>
        </w:rPr>
        <w:t>156</w:t>
      </w:r>
      <w:r w:rsidR="00B06085" w:rsidRPr="00401A57">
        <w:rPr>
          <w:rFonts w:ascii="Calibri" w:hAnsi="Calibri"/>
          <w:rtl/>
        </w:rPr>
        <w:t>.</w:t>
      </w:r>
      <w:r w:rsidR="00B06085" w:rsidRPr="00401A57">
        <w:rPr>
          <w:rFonts w:ascii="Calibri" w:hAnsi="Calibri"/>
          <w:rtl/>
        </w:rPr>
        <w:tab/>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מספרת</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באחד</w:t>
      </w:r>
      <w:r w:rsidR="00B06085" w:rsidRPr="00401A57">
        <w:rPr>
          <w:rFonts w:ascii="Calibri" w:hAnsi="Calibri"/>
          <w:rtl/>
        </w:rPr>
        <w:t xml:space="preserve"> </w:t>
      </w:r>
      <w:r w:rsidR="00B06085" w:rsidRPr="00401A57">
        <w:rPr>
          <w:rFonts w:ascii="Calibri" w:hAnsi="Calibri" w:hint="eastAsia"/>
          <w:rtl/>
        </w:rPr>
        <w:t>הימים</w:t>
      </w:r>
      <w:r w:rsidR="00B06085" w:rsidRPr="00401A57">
        <w:rPr>
          <w:rFonts w:ascii="Calibri" w:hAnsi="Calibri"/>
          <w:rtl/>
        </w:rPr>
        <w:t xml:space="preserve"> </w:t>
      </w:r>
      <w:r w:rsidR="00B06085" w:rsidRPr="00401A57">
        <w:rPr>
          <w:rFonts w:ascii="Calibri" w:hAnsi="Calibri" w:hint="eastAsia"/>
          <w:rtl/>
        </w:rPr>
        <w:t>הגיעה</w:t>
      </w:r>
      <w:r w:rsidR="00B06085" w:rsidRPr="00401A57">
        <w:rPr>
          <w:rFonts w:ascii="Calibri" w:hAnsi="Calibri"/>
          <w:rtl/>
        </w:rPr>
        <w:t xml:space="preserve"> </w:t>
      </w:r>
      <w:r w:rsidR="00B06085" w:rsidRPr="00401A57">
        <w:rPr>
          <w:rFonts w:ascii="Calibri" w:hAnsi="Calibri" w:hint="eastAsia"/>
          <w:rtl/>
        </w:rPr>
        <w:t>לביתו</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יצאה</w:t>
      </w:r>
      <w:r w:rsidR="00B06085" w:rsidRPr="00401A57">
        <w:rPr>
          <w:rFonts w:ascii="Calibri" w:hAnsi="Calibri"/>
          <w:rtl/>
        </w:rPr>
        <w:t xml:space="preserve"> </w:t>
      </w:r>
      <w:r w:rsidR="00B06085" w:rsidRPr="00401A57">
        <w:rPr>
          <w:rFonts w:ascii="Calibri" w:hAnsi="Calibri" w:hint="eastAsia"/>
          <w:rtl/>
        </w:rPr>
        <w:t>לשוחח</w:t>
      </w:r>
      <w:r w:rsidR="00B06085" w:rsidRPr="00401A57">
        <w:rPr>
          <w:rFonts w:ascii="Calibri" w:hAnsi="Calibri"/>
          <w:rtl/>
        </w:rPr>
        <w:t xml:space="preserve"> </w:t>
      </w:r>
      <w:r w:rsidR="00B06085" w:rsidRPr="00401A57">
        <w:rPr>
          <w:rFonts w:ascii="Calibri" w:hAnsi="Calibri" w:hint="eastAsia"/>
          <w:rtl/>
        </w:rPr>
        <w:t>בטלפון</w:t>
      </w:r>
      <w:r w:rsidR="00B06085" w:rsidRPr="00401A57">
        <w:rPr>
          <w:rFonts w:ascii="Calibri" w:hAnsi="Calibri"/>
          <w:rtl/>
        </w:rPr>
        <w:t xml:space="preserve"> </w:t>
      </w:r>
      <w:r w:rsidR="00B06085" w:rsidRPr="00401A57">
        <w:rPr>
          <w:rFonts w:ascii="Calibri" w:hAnsi="Calibri" w:hint="eastAsia"/>
          <w:rtl/>
        </w:rPr>
        <w:t>ו</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נשארה</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לבד</w:t>
      </w:r>
      <w:r w:rsidR="00B06085" w:rsidRPr="00401A57">
        <w:rPr>
          <w:rFonts w:ascii="Calibri" w:hAnsi="Calibri"/>
          <w:rtl/>
        </w:rPr>
        <w:t xml:space="preserve">. </w:t>
      </w:r>
      <w:r w:rsidR="00B06085" w:rsidRPr="00401A57">
        <w:rPr>
          <w:rFonts w:ascii="Calibri" w:hAnsi="Calibri" w:hint="eastAsia"/>
          <w:rtl/>
        </w:rPr>
        <w:t>לגרסתה</w:t>
      </w:r>
      <w:r w:rsidR="00B06085" w:rsidRPr="00401A57">
        <w:rPr>
          <w:rFonts w:ascii="Calibri" w:hAnsi="Calibri"/>
          <w:rtl/>
        </w:rPr>
        <w:t xml:space="preserve">, </w:t>
      </w:r>
      <w:r w:rsidR="00B06085" w:rsidRPr="00401A57">
        <w:rPr>
          <w:rFonts w:ascii="Calibri" w:hAnsi="Calibri" w:hint="eastAsia"/>
          <w:rtl/>
        </w:rPr>
        <w:t>פנה</w:t>
      </w:r>
      <w:r w:rsidR="00B06085" w:rsidRPr="00401A57">
        <w:rPr>
          <w:rFonts w:ascii="Calibri" w:hAnsi="Calibri"/>
          <w:rtl/>
        </w:rPr>
        <w:t xml:space="preserve"> </w:t>
      </w:r>
      <w:r w:rsidR="00B06085" w:rsidRPr="00401A57">
        <w:rPr>
          <w:rFonts w:ascii="Calibri" w:hAnsi="Calibri" w:hint="eastAsia"/>
          <w:rtl/>
        </w:rPr>
        <w:t>אליה</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והציע</w:t>
      </w:r>
      <w:r w:rsidR="00B06085" w:rsidRPr="00401A57">
        <w:rPr>
          <w:rFonts w:ascii="Calibri" w:hAnsi="Calibri"/>
          <w:rtl/>
        </w:rPr>
        <w:t xml:space="preserve"> </w:t>
      </w:r>
      <w:r w:rsidR="00B06085" w:rsidRPr="00401A57">
        <w:rPr>
          <w:rFonts w:ascii="Calibri" w:hAnsi="Calibri" w:hint="eastAsia"/>
          <w:rtl/>
        </w:rPr>
        <w:t>לה</w:t>
      </w:r>
      <w:r w:rsidR="00B06085" w:rsidRPr="00401A57">
        <w:rPr>
          <w:rFonts w:ascii="Calibri" w:hAnsi="Calibri"/>
          <w:rtl/>
        </w:rPr>
        <w:t xml:space="preserve"> "</w:t>
      </w:r>
      <w:r w:rsidR="00B06085" w:rsidRPr="00401A57">
        <w:rPr>
          <w:rFonts w:ascii="Calibri" w:hAnsi="Calibri" w:cs="Miriam" w:hint="eastAsia"/>
          <w:rtl/>
        </w:rPr>
        <w:t>למצוץ</w:t>
      </w:r>
      <w:r w:rsidR="00B06085" w:rsidRPr="00401A57">
        <w:rPr>
          <w:rFonts w:ascii="Calibri" w:hAnsi="Calibri" w:cs="Miriam"/>
          <w:rtl/>
        </w:rPr>
        <w:t xml:space="preserve"> </w:t>
      </w:r>
      <w:r w:rsidR="00B06085" w:rsidRPr="00401A57">
        <w:rPr>
          <w:rFonts w:ascii="Calibri" w:hAnsi="Calibri" w:cs="Miriam" w:hint="eastAsia"/>
          <w:rtl/>
        </w:rPr>
        <w:t>לו</w:t>
      </w:r>
      <w:r w:rsidR="00B06085" w:rsidRPr="00401A57">
        <w:rPr>
          <w:rFonts w:ascii="Calibri" w:hAnsi="Calibri"/>
          <w:rtl/>
        </w:rPr>
        <w:t>" (</w:t>
      </w:r>
      <w:r w:rsidR="00B06085" w:rsidRPr="00401A57">
        <w:rPr>
          <w:rFonts w:ascii="Calibri" w:hAnsi="Calibri" w:hint="eastAsia"/>
          <w:rtl/>
        </w:rPr>
        <w:t>עמ</w:t>
      </w:r>
      <w:r w:rsidR="00B06085" w:rsidRPr="00401A57">
        <w:rPr>
          <w:rFonts w:ascii="Calibri" w:hAnsi="Calibri"/>
          <w:rtl/>
        </w:rPr>
        <w:t xml:space="preserve">' 275 </w:t>
      </w:r>
      <w:r w:rsidR="00B06085" w:rsidRPr="00401A57">
        <w:rPr>
          <w:rFonts w:ascii="Calibri" w:hAnsi="Calibri" w:hint="eastAsia"/>
          <w:rtl/>
        </w:rPr>
        <w:t>שורה</w:t>
      </w:r>
      <w:r w:rsidR="00B06085" w:rsidRPr="00401A57">
        <w:rPr>
          <w:rFonts w:ascii="Calibri" w:hAnsi="Calibri"/>
          <w:rtl/>
        </w:rPr>
        <w:t xml:space="preserve"> </w:t>
      </w:r>
      <w:r w:rsidR="000D4AE3" w:rsidRPr="00401A57">
        <w:rPr>
          <w:rFonts w:ascii="Calibri" w:hAnsi="Calibri" w:hint="cs"/>
          <w:rtl/>
        </w:rPr>
        <w:t>2</w:t>
      </w:r>
      <w:r w:rsidR="00B06085" w:rsidRPr="00401A57">
        <w:rPr>
          <w:rFonts w:ascii="Calibri" w:hAnsi="Calibri"/>
          <w:rtl/>
        </w:rPr>
        <w:t xml:space="preserve">5). </w:t>
      </w:r>
      <w:r w:rsidRPr="00401A57">
        <w:rPr>
          <w:rFonts w:ascii="Calibri" w:hAnsi="Calibri" w:hint="cs"/>
          <w:rtl/>
        </w:rPr>
        <w:t xml:space="preserve"> </w:t>
      </w:r>
      <w:r w:rsidR="00B06085" w:rsidRPr="00401A57">
        <w:rPr>
          <w:rFonts w:ascii="Calibri" w:hAnsi="Calibri" w:hint="eastAsia"/>
          <w:rtl/>
        </w:rPr>
        <w:t>ונזכיר</w:t>
      </w:r>
      <w:r w:rsidR="00B06085" w:rsidRPr="00401A57">
        <w:rPr>
          <w:rFonts w:ascii="Calibri" w:hAnsi="Calibri"/>
          <w:rtl/>
        </w:rPr>
        <w:t xml:space="preserve"> </w:t>
      </w:r>
      <w:r w:rsidR="00B06085" w:rsidRPr="00401A57">
        <w:rPr>
          <w:rFonts w:ascii="Calibri" w:hAnsi="Calibri" w:hint="eastAsia"/>
          <w:rtl/>
        </w:rPr>
        <w:t>שוב</w:t>
      </w:r>
      <w:r w:rsidR="00B06085"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הייתה</w:t>
      </w:r>
      <w:r w:rsidR="00B06085" w:rsidRPr="00401A57">
        <w:rPr>
          <w:rFonts w:ascii="Calibri" w:hAnsi="Calibri"/>
          <w:rtl/>
        </w:rPr>
        <w:t xml:space="preserve"> </w:t>
      </w:r>
      <w:r w:rsidR="00B06085" w:rsidRPr="00401A57">
        <w:rPr>
          <w:rFonts w:ascii="Calibri" w:hAnsi="Calibri" w:hint="eastAsia"/>
          <w:rtl/>
        </w:rPr>
        <w:t>באותה</w:t>
      </w:r>
      <w:r w:rsidR="00B06085" w:rsidRPr="00401A57">
        <w:rPr>
          <w:rFonts w:ascii="Calibri" w:hAnsi="Calibri"/>
          <w:rtl/>
        </w:rPr>
        <w:t xml:space="preserve"> </w:t>
      </w:r>
      <w:r w:rsidR="00B06085" w:rsidRPr="00401A57">
        <w:rPr>
          <w:rFonts w:ascii="Calibri" w:hAnsi="Calibri" w:hint="eastAsia"/>
          <w:rtl/>
        </w:rPr>
        <w:t>עת</w:t>
      </w:r>
      <w:r w:rsidR="00B06085" w:rsidRPr="00401A57">
        <w:rPr>
          <w:rFonts w:ascii="Calibri" w:hAnsi="Calibri"/>
          <w:rtl/>
        </w:rPr>
        <w:t xml:space="preserve"> </w:t>
      </w:r>
      <w:r w:rsidR="00B06085" w:rsidRPr="00401A57">
        <w:rPr>
          <w:rFonts w:ascii="Calibri" w:hAnsi="Calibri" w:hint="eastAsia"/>
          <w:rtl/>
        </w:rPr>
        <w:t>כבת</w:t>
      </w:r>
      <w:r w:rsidR="00B06085" w:rsidRPr="00401A57">
        <w:rPr>
          <w:rFonts w:ascii="Calibri" w:hAnsi="Calibri"/>
          <w:rtl/>
        </w:rPr>
        <w:t xml:space="preserve"> 14</w:t>
      </w:r>
      <w:r w:rsidRPr="00401A57">
        <w:rPr>
          <w:rFonts w:ascii="Calibri" w:hAnsi="Calibri" w:hint="cs"/>
          <w:rtl/>
        </w:rPr>
        <w:t>.5</w:t>
      </w:r>
      <w:r w:rsidR="00B06085" w:rsidRPr="00401A57">
        <w:rPr>
          <w:rFonts w:ascii="Calibri" w:hAnsi="Calibri"/>
          <w:rtl/>
        </w:rPr>
        <w:t xml:space="preserve"> </w:t>
      </w:r>
      <w:r w:rsidR="00B06085" w:rsidRPr="00401A57">
        <w:rPr>
          <w:rFonts w:ascii="Calibri" w:hAnsi="Calibri" w:hint="eastAsia"/>
          <w:rtl/>
        </w:rPr>
        <w:t>בלבד</w:t>
      </w:r>
      <w:r w:rsidR="00B06085"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אמרה</w:t>
      </w:r>
      <w:r w:rsidR="00B06085" w:rsidRPr="00401A57">
        <w:rPr>
          <w:rFonts w:ascii="Calibri" w:hAnsi="Calibri"/>
          <w:rtl/>
        </w:rPr>
        <w:t xml:space="preserve"> </w:t>
      </w:r>
      <w:r w:rsidR="00B06085" w:rsidRPr="00401A57">
        <w:rPr>
          <w:rFonts w:ascii="Calibri" w:hAnsi="Calibri" w:hint="eastAsia"/>
          <w:rtl/>
        </w:rPr>
        <w:t>שאינה</w:t>
      </w:r>
      <w:r w:rsidR="00B06085" w:rsidRPr="00401A57">
        <w:rPr>
          <w:rFonts w:ascii="Calibri" w:hAnsi="Calibri"/>
          <w:rtl/>
        </w:rPr>
        <w:t xml:space="preserve"> </w:t>
      </w:r>
      <w:r w:rsidR="00B06085" w:rsidRPr="00401A57">
        <w:rPr>
          <w:rFonts w:ascii="Calibri" w:hAnsi="Calibri" w:hint="eastAsia"/>
          <w:rtl/>
        </w:rPr>
        <w:t>רוצה</w:t>
      </w:r>
      <w:r w:rsidR="00B06085" w:rsidRPr="00401A57">
        <w:rPr>
          <w:rFonts w:ascii="Calibri" w:hAnsi="Calibri"/>
          <w:rtl/>
        </w:rPr>
        <w:t xml:space="preserve">. </w:t>
      </w:r>
      <w:r w:rsidR="00B06085" w:rsidRPr="00401A57">
        <w:rPr>
          <w:rFonts w:ascii="Calibri" w:hAnsi="Calibri" w:hint="eastAsia"/>
          <w:rtl/>
        </w:rPr>
        <w:t>לעדותה</w:t>
      </w:r>
      <w:r w:rsidR="00B06085" w:rsidRPr="00401A57">
        <w:rPr>
          <w:rFonts w:ascii="Calibri" w:hAnsi="Calibri"/>
          <w:rtl/>
        </w:rPr>
        <w:t xml:space="preserve"> "</w:t>
      </w:r>
      <w:r w:rsidR="00B06085" w:rsidRPr="00401A57">
        <w:rPr>
          <w:rFonts w:ascii="Calibri" w:hAnsi="Calibri" w:cs="Miriam"/>
          <w:rtl/>
        </w:rPr>
        <w:t xml:space="preserve">[...] </w:t>
      </w:r>
      <w:r w:rsidR="00B06085" w:rsidRPr="00401A57">
        <w:rPr>
          <w:rFonts w:ascii="Calibri" w:hAnsi="Calibri" w:cs="Miriam" w:hint="eastAsia"/>
          <w:rtl/>
        </w:rPr>
        <w:t>ואז</w:t>
      </w:r>
      <w:r w:rsidR="00B06085" w:rsidRPr="00401A57">
        <w:rPr>
          <w:rFonts w:ascii="Calibri" w:hAnsi="Calibri" w:cs="Miriam"/>
          <w:rtl/>
        </w:rPr>
        <w:t xml:space="preserve"> </w:t>
      </w:r>
      <w:r w:rsidR="00B06085" w:rsidRPr="00401A57">
        <w:rPr>
          <w:rFonts w:ascii="Calibri" w:hAnsi="Calibri" w:cs="Miriam" w:hint="eastAsia"/>
          <w:rtl/>
        </w:rPr>
        <w:t>הוא</w:t>
      </w:r>
      <w:r w:rsidR="00B06085" w:rsidRPr="00401A57">
        <w:rPr>
          <w:rFonts w:ascii="Calibri" w:hAnsi="Calibri" w:cs="Miriam"/>
          <w:rtl/>
        </w:rPr>
        <w:t xml:space="preserve"> </w:t>
      </w:r>
      <w:r w:rsidR="00B06085" w:rsidRPr="00401A57">
        <w:rPr>
          <w:rFonts w:ascii="Calibri" w:hAnsi="Calibri" w:cs="Miriam" w:hint="eastAsia"/>
          <w:rtl/>
        </w:rPr>
        <w:t>הרים</w:t>
      </w:r>
      <w:r w:rsidR="00B06085" w:rsidRPr="00401A57">
        <w:rPr>
          <w:rFonts w:ascii="Calibri" w:hAnsi="Calibri" w:cs="Miriam"/>
          <w:rtl/>
        </w:rPr>
        <w:t xml:space="preserve"> </w:t>
      </w:r>
      <w:r w:rsidR="00B06085" w:rsidRPr="00401A57">
        <w:rPr>
          <w:rFonts w:ascii="Calibri" w:hAnsi="Calibri" w:cs="Miriam" w:hint="eastAsia"/>
          <w:rtl/>
        </w:rPr>
        <w:t>אותי</w:t>
      </w:r>
      <w:r w:rsidR="00B06085" w:rsidRPr="00401A57">
        <w:rPr>
          <w:rFonts w:ascii="Calibri" w:hAnsi="Calibri" w:cs="Miriam"/>
          <w:rtl/>
        </w:rPr>
        <w:t xml:space="preserve"> </w:t>
      </w:r>
      <w:r w:rsidR="00B06085" w:rsidRPr="00401A57">
        <w:rPr>
          <w:rFonts w:ascii="Calibri" w:hAnsi="Calibri" w:cs="Miriam" w:hint="eastAsia"/>
          <w:rtl/>
        </w:rPr>
        <w:t>בכוח</w:t>
      </w:r>
      <w:r w:rsidR="00B06085" w:rsidRPr="00401A57">
        <w:rPr>
          <w:rFonts w:ascii="Calibri" w:hAnsi="Calibri" w:cs="Miriam"/>
          <w:rtl/>
        </w:rPr>
        <w:t xml:space="preserve"> </w:t>
      </w:r>
      <w:r w:rsidR="00B06085" w:rsidRPr="00401A57">
        <w:rPr>
          <w:rFonts w:ascii="Calibri" w:hAnsi="Calibri" w:cs="Miriam" w:hint="eastAsia"/>
          <w:rtl/>
        </w:rPr>
        <w:t>ולקח</w:t>
      </w:r>
      <w:r w:rsidR="00B06085" w:rsidRPr="00401A57">
        <w:rPr>
          <w:rFonts w:ascii="Calibri" w:hAnsi="Calibri" w:cs="Miriam"/>
          <w:rtl/>
        </w:rPr>
        <w:t xml:space="preserve"> </w:t>
      </w:r>
      <w:r w:rsidR="00B06085" w:rsidRPr="00401A57">
        <w:rPr>
          <w:rFonts w:ascii="Calibri" w:hAnsi="Calibri" w:cs="Miriam" w:hint="eastAsia"/>
          <w:rtl/>
        </w:rPr>
        <w:t>אותי</w:t>
      </w:r>
      <w:r w:rsidR="00B06085" w:rsidRPr="00401A57">
        <w:rPr>
          <w:rFonts w:ascii="Calibri" w:hAnsi="Calibri" w:cs="Miriam"/>
          <w:rtl/>
        </w:rPr>
        <w:t xml:space="preserve"> </w:t>
      </w:r>
      <w:r w:rsidR="00B06085" w:rsidRPr="00401A57">
        <w:rPr>
          <w:rFonts w:ascii="Calibri" w:hAnsi="Calibri" w:cs="Miriam" w:hint="eastAsia"/>
          <w:rtl/>
        </w:rPr>
        <w:t>לחדר</w:t>
      </w:r>
      <w:r w:rsidR="00B06085" w:rsidRPr="00401A57">
        <w:rPr>
          <w:rFonts w:ascii="Calibri" w:hAnsi="Calibri" w:cs="Miriam"/>
          <w:rtl/>
        </w:rPr>
        <w:t xml:space="preserve"> </w:t>
      </w:r>
      <w:r w:rsidR="00B06085" w:rsidRPr="00401A57">
        <w:rPr>
          <w:rFonts w:ascii="Calibri" w:hAnsi="Calibri" w:cs="Miriam" w:hint="eastAsia"/>
          <w:rtl/>
        </w:rPr>
        <w:t>שלו</w:t>
      </w:r>
      <w:r w:rsidR="00B06085" w:rsidRPr="00401A57">
        <w:rPr>
          <w:rFonts w:ascii="Calibri" w:hAnsi="Calibri"/>
          <w:rtl/>
        </w:rPr>
        <w:t>" (</w:t>
      </w:r>
      <w:r w:rsidR="00B06085" w:rsidRPr="00401A57">
        <w:rPr>
          <w:rFonts w:ascii="Calibri" w:hAnsi="Calibri" w:hint="eastAsia"/>
          <w:rtl/>
        </w:rPr>
        <w:t>עמ</w:t>
      </w:r>
      <w:r w:rsidR="00B06085" w:rsidRPr="00401A57">
        <w:rPr>
          <w:rFonts w:ascii="Calibri" w:hAnsi="Calibri"/>
          <w:rtl/>
        </w:rPr>
        <w:t xml:space="preserve">' 275 </w:t>
      </w:r>
      <w:r w:rsidR="00B06085" w:rsidRPr="00401A57">
        <w:rPr>
          <w:rFonts w:ascii="Calibri" w:hAnsi="Calibri" w:hint="eastAsia"/>
          <w:rtl/>
        </w:rPr>
        <w:t>שורה</w:t>
      </w:r>
      <w:r w:rsidR="00B06085" w:rsidRPr="00401A57">
        <w:rPr>
          <w:rFonts w:ascii="Calibri" w:hAnsi="Calibri"/>
          <w:rtl/>
        </w:rPr>
        <w:t xml:space="preserve"> </w:t>
      </w:r>
      <w:r w:rsidR="000D4AE3" w:rsidRPr="00401A57">
        <w:rPr>
          <w:rFonts w:ascii="Calibri" w:hAnsi="Calibri" w:hint="cs"/>
          <w:rtl/>
        </w:rPr>
        <w:t>31</w:t>
      </w:r>
      <w:r w:rsidR="00B06085" w:rsidRPr="00401A57">
        <w:rPr>
          <w:rFonts w:ascii="Calibri" w:hAnsi="Calibri"/>
          <w:rtl/>
        </w:rPr>
        <w:t xml:space="preserve">). </w:t>
      </w:r>
    </w:p>
    <w:p w14:paraId="745FBFD3" w14:textId="77777777" w:rsidR="00B06085" w:rsidRPr="00401A57" w:rsidRDefault="00B06085" w:rsidP="00DB7AD7">
      <w:pPr>
        <w:spacing w:line="360" w:lineRule="auto"/>
        <w:jc w:val="both"/>
        <w:rPr>
          <w:rFonts w:ascii="Calibri" w:hAnsi="Calibri"/>
          <w:rtl/>
        </w:rPr>
      </w:pPr>
    </w:p>
    <w:p w14:paraId="184EF44C" w14:textId="77777777" w:rsidR="00B06085" w:rsidRPr="00401A57" w:rsidRDefault="00041A9A" w:rsidP="00DB7AD7">
      <w:pPr>
        <w:spacing w:line="360" w:lineRule="auto"/>
        <w:jc w:val="both"/>
        <w:rPr>
          <w:rFonts w:ascii="Calibri" w:hAnsi="Calibri"/>
          <w:rtl/>
        </w:rPr>
      </w:pPr>
      <w:r w:rsidRPr="00401A57">
        <w:rPr>
          <w:rFonts w:ascii="Calibri" w:hAnsi="Calibri" w:hint="cs"/>
          <w:rtl/>
        </w:rPr>
        <w:t>157</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בחדר</w:t>
      </w:r>
      <w:r w:rsidR="00B06085" w:rsidRPr="00401A57">
        <w:rPr>
          <w:rFonts w:ascii="Calibri" w:hAnsi="Calibri"/>
          <w:rtl/>
        </w:rPr>
        <w:t xml:space="preserve"> </w:t>
      </w:r>
      <w:r w:rsidR="00B06085" w:rsidRPr="00401A57">
        <w:rPr>
          <w:rFonts w:ascii="Calibri" w:hAnsi="Calibri" w:hint="eastAsia"/>
          <w:rtl/>
        </w:rPr>
        <w:t>השינה</w:t>
      </w:r>
      <w:r w:rsidR="00B06085" w:rsidRPr="00401A57">
        <w:rPr>
          <w:rFonts w:ascii="Calibri" w:hAnsi="Calibri"/>
          <w:rtl/>
        </w:rPr>
        <w:t xml:space="preserve"> </w:t>
      </w:r>
      <w:r w:rsidR="00B06085" w:rsidRPr="00401A57">
        <w:rPr>
          <w:rFonts w:ascii="Calibri" w:hAnsi="Calibri" w:hint="eastAsia"/>
          <w:rtl/>
        </w:rPr>
        <w:t>ישבה</w:t>
      </w:r>
      <w:r w:rsidR="00B06085" w:rsidRPr="00401A57">
        <w:rPr>
          <w:rFonts w:ascii="Calibri" w:hAnsi="Calibri"/>
          <w:rtl/>
        </w:rPr>
        <w:t xml:space="preserve"> </w:t>
      </w:r>
      <w:r w:rsidR="00B06085" w:rsidRPr="00401A57">
        <w:rPr>
          <w:rFonts w:ascii="Calibri" w:hAnsi="Calibri" w:hint="eastAsia"/>
          <w:rtl/>
        </w:rPr>
        <w:t>בפינה</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אמר</w:t>
      </w:r>
      <w:r w:rsidR="00B06085" w:rsidRPr="00401A57">
        <w:rPr>
          <w:rFonts w:ascii="Calibri" w:hAnsi="Calibri"/>
          <w:rtl/>
        </w:rPr>
        <w:t xml:space="preserve"> </w:t>
      </w:r>
      <w:r w:rsidR="00B06085" w:rsidRPr="00401A57">
        <w:rPr>
          <w:rFonts w:ascii="Calibri" w:hAnsi="Calibri" w:hint="eastAsia"/>
          <w:rtl/>
        </w:rPr>
        <w:t>לה</w:t>
      </w:r>
      <w:r w:rsidR="00B06085" w:rsidRPr="00401A57">
        <w:rPr>
          <w:rFonts w:ascii="Calibri" w:hAnsi="Calibri"/>
          <w:rtl/>
        </w:rPr>
        <w:t xml:space="preserve"> </w:t>
      </w:r>
      <w:r w:rsidR="00B06085" w:rsidRPr="00401A57">
        <w:rPr>
          <w:rFonts w:ascii="Calibri" w:hAnsi="Calibri" w:hint="eastAsia"/>
          <w:rtl/>
        </w:rPr>
        <w:t>להתקרב</w:t>
      </w:r>
      <w:r w:rsidR="00B06085" w:rsidRPr="00401A57">
        <w:rPr>
          <w:rFonts w:ascii="Calibri" w:hAnsi="Calibri"/>
          <w:rtl/>
        </w:rPr>
        <w:t xml:space="preserve"> </w:t>
      </w:r>
      <w:r w:rsidR="00B06085" w:rsidRPr="00401A57">
        <w:rPr>
          <w:rFonts w:ascii="Calibri" w:hAnsi="Calibri" w:hint="eastAsia"/>
          <w:rtl/>
        </w:rPr>
        <w:t>ואז</w:t>
      </w:r>
      <w:r w:rsidR="00B06085" w:rsidRPr="00401A57">
        <w:rPr>
          <w:rFonts w:ascii="Calibri" w:hAnsi="Calibri"/>
          <w:rtl/>
        </w:rPr>
        <w:t xml:space="preserve"> </w:t>
      </w:r>
      <w:r w:rsidR="00B06085" w:rsidRPr="00401A57">
        <w:rPr>
          <w:rFonts w:ascii="Calibri" w:hAnsi="Calibri" w:hint="eastAsia"/>
          <w:rtl/>
        </w:rPr>
        <w:t>דחף</w:t>
      </w:r>
      <w:r w:rsidR="00B06085" w:rsidRPr="00401A57">
        <w:rPr>
          <w:rFonts w:ascii="Calibri" w:hAnsi="Calibri"/>
          <w:rtl/>
        </w:rPr>
        <w:t xml:space="preserve"> </w:t>
      </w:r>
      <w:r w:rsidR="00B06085" w:rsidRPr="00401A57">
        <w:rPr>
          <w:rFonts w:ascii="Calibri" w:hAnsi="Calibri" w:hint="eastAsia"/>
          <w:rtl/>
        </w:rPr>
        <w:t>אותה</w:t>
      </w:r>
      <w:r w:rsidR="00B06085" w:rsidRPr="00401A57">
        <w:rPr>
          <w:rFonts w:ascii="Calibri" w:hAnsi="Calibri"/>
          <w:rtl/>
        </w:rPr>
        <w:t xml:space="preserve"> </w:t>
      </w:r>
      <w:r w:rsidR="00B06085" w:rsidRPr="00401A57">
        <w:rPr>
          <w:rFonts w:ascii="Calibri" w:hAnsi="Calibri" w:hint="eastAsia"/>
          <w:rtl/>
        </w:rPr>
        <w:t>בכוח</w:t>
      </w:r>
      <w:r w:rsidR="00B06085" w:rsidRPr="00401A57">
        <w:rPr>
          <w:rFonts w:ascii="Calibri" w:hAnsi="Calibri"/>
          <w:rtl/>
        </w:rPr>
        <w:t xml:space="preserve"> </w:t>
      </w:r>
      <w:r w:rsidR="00B06085" w:rsidRPr="00401A57">
        <w:rPr>
          <w:rFonts w:ascii="Calibri" w:hAnsi="Calibri" w:hint="eastAsia"/>
          <w:rtl/>
        </w:rPr>
        <w:t>והשכיב</w:t>
      </w:r>
      <w:r w:rsidR="00B06085" w:rsidRPr="00401A57">
        <w:rPr>
          <w:rFonts w:ascii="Calibri" w:hAnsi="Calibri"/>
          <w:rtl/>
        </w:rPr>
        <w:t xml:space="preserve"> </w:t>
      </w:r>
      <w:r w:rsidR="00B06085" w:rsidRPr="00401A57">
        <w:rPr>
          <w:rFonts w:ascii="Calibri" w:hAnsi="Calibri" w:hint="eastAsia"/>
          <w:rtl/>
        </w:rPr>
        <w:t>אותה</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המיטה</w:t>
      </w:r>
      <w:r w:rsidR="00B06085" w:rsidRPr="00401A57">
        <w:rPr>
          <w:rFonts w:ascii="Calibri" w:hAnsi="Calibri"/>
          <w:rtl/>
        </w:rPr>
        <w:t xml:space="preserve">. </w:t>
      </w:r>
      <w:r w:rsidR="00B06085" w:rsidRPr="00401A57">
        <w:rPr>
          <w:rFonts w:ascii="Calibri" w:hAnsi="Calibri" w:hint="eastAsia"/>
          <w:rtl/>
        </w:rPr>
        <w:t>לדבריה</w:t>
      </w:r>
      <w:r w:rsidR="00B06085" w:rsidRPr="00401A57">
        <w:rPr>
          <w:rFonts w:ascii="Calibri" w:hAnsi="Calibri"/>
          <w:rtl/>
        </w:rPr>
        <w:t xml:space="preserve"> "</w:t>
      </w:r>
      <w:r w:rsidR="00B06085" w:rsidRPr="00401A57">
        <w:rPr>
          <w:rFonts w:ascii="Calibri" w:hAnsi="Calibri" w:cs="Miriam" w:hint="eastAsia"/>
          <w:rtl/>
        </w:rPr>
        <w:t>ואז</w:t>
      </w:r>
      <w:r w:rsidR="00B06085" w:rsidRPr="00401A57">
        <w:rPr>
          <w:rFonts w:ascii="Calibri" w:hAnsi="Calibri" w:cs="Miriam"/>
          <w:rtl/>
        </w:rPr>
        <w:t xml:space="preserve"> </w:t>
      </w:r>
      <w:r w:rsidR="00B06085" w:rsidRPr="00401A57">
        <w:rPr>
          <w:rFonts w:ascii="Calibri" w:hAnsi="Calibri" w:cs="Miriam" w:hint="eastAsia"/>
          <w:rtl/>
        </w:rPr>
        <w:t>הוא</w:t>
      </w:r>
      <w:r w:rsidR="00B06085" w:rsidRPr="00401A57">
        <w:rPr>
          <w:rFonts w:ascii="Calibri" w:hAnsi="Calibri" w:cs="Miriam"/>
          <w:rtl/>
        </w:rPr>
        <w:t xml:space="preserve"> </w:t>
      </w:r>
      <w:r w:rsidR="00B06085" w:rsidRPr="00401A57">
        <w:rPr>
          <w:rFonts w:ascii="Calibri" w:hAnsi="Calibri" w:cs="Miriam" w:hint="eastAsia"/>
          <w:rtl/>
        </w:rPr>
        <w:t>עלה</w:t>
      </w:r>
      <w:r w:rsidR="00B06085" w:rsidRPr="00401A57">
        <w:rPr>
          <w:rFonts w:ascii="Calibri" w:hAnsi="Calibri" w:cs="Miriam"/>
          <w:rtl/>
        </w:rPr>
        <w:t xml:space="preserve"> </w:t>
      </w:r>
      <w:r w:rsidR="00B06085" w:rsidRPr="00401A57">
        <w:rPr>
          <w:rFonts w:ascii="Calibri" w:hAnsi="Calibri" w:cs="Miriam" w:hint="eastAsia"/>
          <w:rtl/>
        </w:rPr>
        <w:t>עליי</w:t>
      </w:r>
      <w:r w:rsidR="00B06085" w:rsidRPr="00401A57">
        <w:rPr>
          <w:rFonts w:ascii="Calibri" w:hAnsi="Calibri" w:cs="Miriam"/>
          <w:rtl/>
        </w:rPr>
        <w:t xml:space="preserve"> </w:t>
      </w:r>
      <w:r w:rsidR="00B06085" w:rsidRPr="00401A57">
        <w:rPr>
          <w:rFonts w:ascii="Calibri" w:hAnsi="Calibri" w:cs="Miriam" w:hint="eastAsia"/>
          <w:rtl/>
        </w:rPr>
        <w:t>ואז</w:t>
      </w:r>
      <w:r w:rsidR="00B06085" w:rsidRPr="00401A57">
        <w:rPr>
          <w:rFonts w:ascii="Calibri" w:hAnsi="Calibri" w:cs="Miriam"/>
          <w:rtl/>
        </w:rPr>
        <w:t xml:space="preserve"> </w:t>
      </w:r>
      <w:r w:rsidR="00B06085" w:rsidRPr="00401A57">
        <w:rPr>
          <w:rFonts w:ascii="Calibri" w:hAnsi="Calibri" w:cs="Miriam" w:hint="eastAsia"/>
          <w:rtl/>
        </w:rPr>
        <w:t>אמר</w:t>
      </w:r>
      <w:r w:rsidR="00B06085" w:rsidRPr="00401A57">
        <w:rPr>
          <w:rFonts w:ascii="Calibri" w:hAnsi="Calibri" w:cs="Miriam"/>
          <w:rtl/>
        </w:rPr>
        <w:t xml:space="preserve"> </w:t>
      </w:r>
      <w:r w:rsidR="00B06085" w:rsidRPr="00401A57">
        <w:rPr>
          <w:rFonts w:ascii="Calibri" w:hAnsi="Calibri" w:cs="Miriam" w:hint="eastAsia"/>
          <w:rtl/>
        </w:rPr>
        <w:t>לי</w:t>
      </w:r>
      <w:r w:rsidR="00B06085" w:rsidRPr="00401A57">
        <w:rPr>
          <w:rFonts w:ascii="Calibri" w:hAnsi="Calibri" w:cs="Miriam"/>
          <w:rtl/>
        </w:rPr>
        <w:t xml:space="preserve"> </w:t>
      </w:r>
      <w:r w:rsidR="008E7C6A" w:rsidRPr="00401A57">
        <w:rPr>
          <w:rFonts w:ascii="Calibri" w:hAnsi="Calibri" w:cs="Miriam" w:hint="cs"/>
          <w:rtl/>
        </w:rPr>
        <w:t>בואי</w:t>
      </w:r>
      <w:r w:rsidR="00B06085" w:rsidRPr="00401A57">
        <w:rPr>
          <w:rFonts w:ascii="Calibri" w:hAnsi="Calibri" w:cs="Miriam"/>
          <w:rtl/>
        </w:rPr>
        <w:t xml:space="preserve"> </w:t>
      </w:r>
      <w:r w:rsidR="00B06085" w:rsidRPr="00401A57">
        <w:rPr>
          <w:rFonts w:ascii="Calibri" w:hAnsi="Calibri" w:cs="Miriam" w:hint="eastAsia"/>
          <w:rtl/>
        </w:rPr>
        <w:t>תמצצי</w:t>
      </w:r>
      <w:r w:rsidR="00B06085" w:rsidRPr="00401A57">
        <w:rPr>
          <w:rFonts w:ascii="Calibri" w:hAnsi="Calibri" w:cs="Miriam"/>
          <w:rtl/>
        </w:rPr>
        <w:t xml:space="preserve"> </w:t>
      </w:r>
      <w:r w:rsidR="00B06085" w:rsidRPr="00401A57">
        <w:rPr>
          <w:rFonts w:ascii="Calibri" w:hAnsi="Calibri" w:cs="Miriam" w:hint="eastAsia"/>
          <w:rtl/>
        </w:rPr>
        <w:t>בואי</w:t>
      </w:r>
      <w:r w:rsidR="00B06085" w:rsidRPr="00401A57">
        <w:rPr>
          <w:rFonts w:ascii="Calibri" w:hAnsi="Calibri" w:cs="Miriam"/>
          <w:rtl/>
        </w:rPr>
        <w:t xml:space="preserve"> </w:t>
      </w:r>
      <w:r w:rsidR="00B06085" w:rsidRPr="00401A57">
        <w:rPr>
          <w:rFonts w:ascii="Calibri" w:hAnsi="Calibri" w:cs="Miriam" w:hint="eastAsia"/>
          <w:rtl/>
        </w:rPr>
        <w:t>זה</w:t>
      </w:r>
      <w:r w:rsidR="00B06085" w:rsidRPr="00401A57">
        <w:rPr>
          <w:rFonts w:ascii="Calibri" w:hAnsi="Calibri" w:cs="Miriam"/>
          <w:rtl/>
        </w:rPr>
        <w:t xml:space="preserve"> </w:t>
      </w:r>
      <w:r w:rsidR="00B06085" w:rsidRPr="00401A57">
        <w:rPr>
          <w:rFonts w:ascii="Calibri" w:hAnsi="Calibri" w:cs="Miriam" w:hint="eastAsia"/>
          <w:rtl/>
        </w:rPr>
        <w:t>ונישק</w:t>
      </w:r>
      <w:r w:rsidR="00B06085" w:rsidRPr="00401A57">
        <w:rPr>
          <w:rFonts w:ascii="Calibri" w:hAnsi="Calibri" w:cs="Miriam"/>
          <w:rtl/>
        </w:rPr>
        <w:t xml:space="preserve"> </w:t>
      </w:r>
      <w:r w:rsidR="00B06085" w:rsidRPr="00401A57">
        <w:rPr>
          <w:rFonts w:ascii="Calibri" w:hAnsi="Calibri" w:cs="Miriam" w:hint="eastAsia"/>
          <w:rtl/>
        </w:rPr>
        <w:t>אותי</w:t>
      </w:r>
      <w:r w:rsidR="00B06085" w:rsidRPr="00401A57">
        <w:rPr>
          <w:rFonts w:ascii="Calibri" w:hAnsi="Calibri" w:cs="Miriam"/>
          <w:rtl/>
        </w:rPr>
        <w:t xml:space="preserve"> </w:t>
      </w:r>
      <w:r w:rsidR="00B06085" w:rsidRPr="00401A57">
        <w:rPr>
          <w:rFonts w:ascii="Calibri" w:hAnsi="Calibri" w:cs="Miriam" w:hint="eastAsia"/>
          <w:rtl/>
        </w:rPr>
        <w:t>בכוח</w:t>
      </w:r>
      <w:r w:rsidR="00B06085" w:rsidRPr="00401A57">
        <w:rPr>
          <w:rFonts w:ascii="Calibri" w:hAnsi="Calibri"/>
          <w:rtl/>
        </w:rPr>
        <w:t>" (</w:t>
      </w:r>
      <w:r w:rsidR="008E7C6A" w:rsidRPr="00401A57">
        <w:rPr>
          <w:rFonts w:ascii="Calibri" w:hAnsi="Calibri" w:hint="cs"/>
          <w:rtl/>
        </w:rPr>
        <w:t xml:space="preserve">עמ' 276 </w:t>
      </w:r>
      <w:r w:rsidR="00B06085" w:rsidRPr="00401A57">
        <w:rPr>
          <w:rFonts w:ascii="Calibri" w:hAnsi="Calibri" w:hint="eastAsia"/>
          <w:rtl/>
        </w:rPr>
        <w:t>שורות</w:t>
      </w:r>
      <w:r w:rsidR="00B06085" w:rsidRPr="00401A57">
        <w:rPr>
          <w:rFonts w:ascii="Calibri" w:hAnsi="Calibri"/>
          <w:rtl/>
        </w:rPr>
        <w:t xml:space="preserve"> </w:t>
      </w:r>
      <w:r w:rsidR="008E7C6A" w:rsidRPr="00401A57">
        <w:rPr>
          <w:rFonts w:ascii="Calibri" w:hAnsi="Calibri" w:hint="cs"/>
          <w:rtl/>
        </w:rPr>
        <w:t>3-4</w:t>
      </w:r>
      <w:r w:rsidR="00B06085"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מספרת</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נישק</w:t>
      </w:r>
      <w:r w:rsidR="00B06085" w:rsidRPr="00401A57">
        <w:rPr>
          <w:rFonts w:ascii="Calibri" w:hAnsi="Calibri"/>
          <w:rtl/>
        </w:rPr>
        <w:t xml:space="preserve"> </w:t>
      </w:r>
      <w:r w:rsidR="00B06085" w:rsidRPr="00401A57">
        <w:rPr>
          <w:rFonts w:ascii="Calibri" w:hAnsi="Calibri" w:hint="eastAsia"/>
          <w:rtl/>
        </w:rPr>
        <w:t>אותה</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פיה</w:t>
      </w:r>
      <w:r w:rsidR="00B06085" w:rsidRPr="00401A57">
        <w:rPr>
          <w:rFonts w:ascii="Calibri" w:hAnsi="Calibri"/>
          <w:rtl/>
        </w:rPr>
        <w:t xml:space="preserve">, </w:t>
      </w:r>
      <w:r w:rsidR="00B06085" w:rsidRPr="00401A57">
        <w:rPr>
          <w:rFonts w:ascii="Calibri" w:hAnsi="Calibri" w:hint="eastAsia"/>
          <w:rtl/>
        </w:rPr>
        <w:t>אחר</w:t>
      </w:r>
      <w:r w:rsidR="00B06085" w:rsidRPr="00401A57">
        <w:rPr>
          <w:rFonts w:ascii="Calibri" w:hAnsi="Calibri"/>
          <w:rtl/>
        </w:rPr>
        <w:t xml:space="preserve"> </w:t>
      </w:r>
      <w:r w:rsidR="00B06085" w:rsidRPr="00401A57">
        <w:rPr>
          <w:rFonts w:ascii="Calibri" w:hAnsi="Calibri" w:hint="eastAsia"/>
          <w:rtl/>
        </w:rPr>
        <w:t>כך</w:t>
      </w:r>
      <w:r w:rsidR="00B06085" w:rsidRPr="00401A57">
        <w:rPr>
          <w:rFonts w:ascii="Calibri" w:hAnsi="Calibri"/>
          <w:rtl/>
        </w:rPr>
        <w:t xml:space="preserve"> </w:t>
      </w:r>
      <w:r w:rsidR="00B06085" w:rsidRPr="00401A57">
        <w:rPr>
          <w:rFonts w:ascii="Calibri" w:hAnsi="Calibri" w:hint="eastAsia"/>
          <w:rtl/>
        </w:rPr>
        <w:t>ניסה</w:t>
      </w:r>
      <w:r w:rsidR="00B06085" w:rsidRPr="00401A57">
        <w:rPr>
          <w:rFonts w:ascii="Calibri" w:hAnsi="Calibri"/>
          <w:rtl/>
        </w:rPr>
        <w:t xml:space="preserve"> </w:t>
      </w:r>
      <w:r w:rsidR="00B06085" w:rsidRPr="00401A57">
        <w:rPr>
          <w:rFonts w:ascii="Calibri" w:hAnsi="Calibri" w:hint="eastAsia"/>
          <w:rtl/>
        </w:rPr>
        <w:t>להוריד</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מכנסיה</w:t>
      </w:r>
      <w:r w:rsidR="00B06085" w:rsidRPr="00401A57">
        <w:rPr>
          <w:rFonts w:ascii="Calibri" w:hAnsi="Calibri"/>
          <w:rtl/>
        </w:rPr>
        <w:t xml:space="preserve"> </w:t>
      </w:r>
      <w:r w:rsidR="00B06085" w:rsidRPr="00401A57">
        <w:rPr>
          <w:rFonts w:ascii="Calibri" w:hAnsi="Calibri" w:hint="eastAsia"/>
          <w:rtl/>
        </w:rPr>
        <w:t>אך</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הצליח</w:t>
      </w:r>
      <w:r w:rsidR="00B06085"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התנגדה</w:t>
      </w:r>
      <w:r w:rsidR="00B06085" w:rsidRPr="00401A57">
        <w:rPr>
          <w:rFonts w:ascii="Calibri" w:hAnsi="Calibri"/>
          <w:rtl/>
        </w:rPr>
        <w:t xml:space="preserve">, </w:t>
      </w:r>
      <w:r w:rsidR="00B06085" w:rsidRPr="00401A57">
        <w:rPr>
          <w:rFonts w:ascii="Calibri" w:hAnsi="Calibri" w:hint="eastAsia"/>
          <w:rtl/>
        </w:rPr>
        <w:t>ניסתה</w:t>
      </w:r>
      <w:r w:rsidR="00B06085" w:rsidRPr="00401A57">
        <w:rPr>
          <w:rFonts w:ascii="Calibri" w:hAnsi="Calibri"/>
          <w:rtl/>
        </w:rPr>
        <w:t xml:space="preserve"> </w:t>
      </w:r>
      <w:r w:rsidR="00B06085" w:rsidRPr="00401A57">
        <w:rPr>
          <w:rFonts w:ascii="Calibri" w:hAnsi="Calibri" w:hint="eastAsia"/>
          <w:rtl/>
        </w:rPr>
        <w:t>לדחפו</w:t>
      </w:r>
      <w:r w:rsidR="00B06085" w:rsidRPr="00401A57">
        <w:rPr>
          <w:rFonts w:ascii="Calibri" w:hAnsi="Calibri"/>
          <w:rtl/>
        </w:rPr>
        <w:t xml:space="preserve"> </w:t>
      </w:r>
      <w:r w:rsidR="00B06085" w:rsidRPr="00401A57">
        <w:rPr>
          <w:rFonts w:ascii="Calibri" w:hAnsi="Calibri" w:hint="eastAsia"/>
          <w:rtl/>
        </w:rPr>
        <w:t>עד</w:t>
      </w:r>
      <w:r w:rsidR="00B06085" w:rsidRPr="00401A57">
        <w:rPr>
          <w:rFonts w:ascii="Calibri" w:hAnsi="Calibri"/>
          <w:rtl/>
        </w:rPr>
        <w:t xml:space="preserve"> </w:t>
      </w:r>
      <w:r w:rsidR="00B06085" w:rsidRPr="00401A57">
        <w:rPr>
          <w:rFonts w:ascii="Calibri" w:hAnsi="Calibri" w:hint="eastAsia"/>
          <w:rtl/>
        </w:rPr>
        <w:t>שלבסוף</w:t>
      </w:r>
      <w:r w:rsidR="00B06085" w:rsidRPr="00401A57">
        <w:rPr>
          <w:rFonts w:ascii="Calibri" w:hAnsi="Calibri"/>
          <w:rtl/>
        </w:rPr>
        <w:t xml:space="preserve"> </w:t>
      </w:r>
      <w:r w:rsidR="00B06085" w:rsidRPr="00401A57">
        <w:rPr>
          <w:rFonts w:ascii="Calibri" w:hAnsi="Calibri" w:hint="eastAsia"/>
          <w:rtl/>
        </w:rPr>
        <w:t>הצליחה</w:t>
      </w:r>
      <w:r w:rsidR="00B06085" w:rsidRPr="00401A57">
        <w:rPr>
          <w:rFonts w:ascii="Calibri" w:hAnsi="Calibri"/>
          <w:rtl/>
        </w:rPr>
        <w:t xml:space="preserve"> </w:t>
      </w:r>
      <w:r w:rsidR="00B06085" w:rsidRPr="00401A57">
        <w:rPr>
          <w:rFonts w:ascii="Calibri" w:hAnsi="Calibri" w:hint="eastAsia"/>
          <w:rtl/>
        </w:rPr>
        <w:t>להשתחרר</w:t>
      </w:r>
      <w:r w:rsidR="00B06085" w:rsidRPr="00401A57">
        <w:rPr>
          <w:rFonts w:ascii="Calibri" w:hAnsi="Calibri"/>
          <w:rtl/>
        </w:rPr>
        <w:t xml:space="preserve"> </w:t>
      </w:r>
      <w:r w:rsidR="00B06085" w:rsidRPr="00401A57">
        <w:rPr>
          <w:rFonts w:ascii="Calibri" w:hAnsi="Calibri" w:hint="eastAsia"/>
          <w:rtl/>
        </w:rPr>
        <w:t>ממנו</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w:t>
      </w:r>
      <w:r w:rsidR="007A543A" w:rsidRPr="00401A57">
        <w:rPr>
          <w:rFonts w:ascii="Calibri" w:hAnsi="Calibri" w:hint="cs"/>
          <w:rtl/>
        </w:rPr>
        <w:t xml:space="preserve"> 276</w:t>
      </w:r>
      <w:r w:rsidR="00B06085" w:rsidRPr="00401A57">
        <w:rPr>
          <w:rFonts w:ascii="Calibri" w:hAnsi="Calibri"/>
          <w:rtl/>
        </w:rPr>
        <w:t xml:space="preserve">). </w:t>
      </w:r>
    </w:p>
    <w:p w14:paraId="27FEB7CA" w14:textId="77777777" w:rsidR="00B06085" w:rsidRPr="00401A57" w:rsidRDefault="00B06085" w:rsidP="00DB7AD7">
      <w:pPr>
        <w:spacing w:line="360" w:lineRule="auto"/>
        <w:jc w:val="both"/>
        <w:rPr>
          <w:rFonts w:ascii="Calibri" w:hAnsi="Calibri"/>
          <w:rtl/>
        </w:rPr>
      </w:pPr>
    </w:p>
    <w:p w14:paraId="71DD925A" w14:textId="77777777" w:rsidR="00B06085" w:rsidRPr="00401A57" w:rsidRDefault="00B06085" w:rsidP="00DB7AD7">
      <w:pPr>
        <w:spacing w:line="360" w:lineRule="auto"/>
        <w:jc w:val="both"/>
        <w:rPr>
          <w:rFonts w:ascii="Calibri" w:hAnsi="Calibri"/>
          <w:rtl/>
        </w:rPr>
      </w:pPr>
      <w:r w:rsidRPr="00401A57">
        <w:rPr>
          <w:rFonts w:ascii="Calibri" w:hAnsi="Calibri"/>
          <w:rtl/>
        </w:rPr>
        <w:tab/>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Pr="00401A57">
        <w:rPr>
          <w:rFonts w:ascii="Calibri" w:hAnsi="Calibri"/>
          <w:rtl/>
        </w:rPr>
        <w:t xml:space="preserve"> </w:t>
      </w:r>
      <w:r w:rsidRPr="00401A57">
        <w:rPr>
          <w:rFonts w:ascii="Calibri" w:hAnsi="Calibri" w:hint="eastAsia"/>
          <w:rtl/>
        </w:rPr>
        <w:t>מספרת</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יצאה</w:t>
      </w:r>
      <w:r w:rsidRPr="00401A57">
        <w:rPr>
          <w:rFonts w:ascii="Calibri" w:hAnsi="Calibri"/>
          <w:rtl/>
        </w:rPr>
        <w:t xml:space="preserve"> </w:t>
      </w:r>
      <w:r w:rsidRPr="00401A57">
        <w:rPr>
          <w:rFonts w:ascii="Calibri" w:hAnsi="Calibri" w:hint="eastAsia"/>
          <w:rtl/>
        </w:rPr>
        <w:t>מהחדר</w:t>
      </w:r>
      <w:r w:rsidRPr="00401A57">
        <w:rPr>
          <w:rFonts w:ascii="Calibri" w:hAnsi="Calibri"/>
          <w:rtl/>
        </w:rPr>
        <w:t xml:space="preserve"> </w:t>
      </w:r>
      <w:r w:rsidRPr="00401A57">
        <w:rPr>
          <w:rFonts w:ascii="Calibri" w:hAnsi="Calibri" w:hint="eastAsia"/>
          <w:rtl/>
        </w:rPr>
        <w:t>וניגשה</w:t>
      </w:r>
      <w:r w:rsidRPr="00401A57">
        <w:rPr>
          <w:rFonts w:ascii="Calibri" w:hAnsi="Calibri"/>
          <w:rtl/>
        </w:rPr>
        <w:t xml:space="preserve"> </w:t>
      </w:r>
      <w:r w:rsidRPr="00401A57">
        <w:rPr>
          <w:rFonts w:ascii="Calibri" w:hAnsi="Calibri" w:hint="eastAsia"/>
          <w:rtl/>
        </w:rPr>
        <w:t>ל</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שהייתה</w:t>
      </w:r>
      <w:r w:rsidRPr="00401A57">
        <w:rPr>
          <w:rFonts w:ascii="Calibri" w:hAnsi="Calibri"/>
          <w:rtl/>
        </w:rPr>
        <w:t xml:space="preserve"> </w:t>
      </w:r>
      <w:r w:rsidRPr="00401A57">
        <w:rPr>
          <w:rFonts w:ascii="Calibri" w:hAnsi="Calibri" w:hint="eastAsia"/>
          <w:rtl/>
        </w:rPr>
        <w:t>בחוץ</w:t>
      </w:r>
      <w:r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Pr="00401A57">
        <w:rPr>
          <w:rFonts w:ascii="Calibri" w:hAnsi="Calibri"/>
          <w:rtl/>
        </w:rPr>
        <w:t xml:space="preserve"> </w:t>
      </w:r>
      <w:r w:rsidRPr="00401A57">
        <w:rPr>
          <w:rFonts w:ascii="Calibri" w:hAnsi="Calibri" w:hint="eastAsia"/>
          <w:rtl/>
        </w:rPr>
        <w:t>אמרה</w:t>
      </w:r>
      <w:r w:rsidRPr="00401A57">
        <w:rPr>
          <w:rFonts w:ascii="Calibri" w:hAnsi="Calibri"/>
          <w:rtl/>
        </w:rPr>
        <w:t xml:space="preserve"> </w:t>
      </w:r>
      <w:r w:rsidRPr="00401A57">
        <w:rPr>
          <w:rFonts w:ascii="Calibri" w:hAnsi="Calibri" w:hint="eastAsia"/>
          <w:rtl/>
        </w:rPr>
        <w:t>ל</w:t>
      </w:r>
      <w:r w:rsidR="00CA67B6" w:rsidRPr="00401A57">
        <w:rPr>
          <w:rFonts w:ascii="Calibri" w:hAnsi="Calibri" w:hint="eastAsia"/>
          <w:rtl/>
        </w:rPr>
        <w:t>א</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שלא</w:t>
      </w:r>
      <w:r w:rsidRPr="00401A57">
        <w:rPr>
          <w:rFonts w:ascii="Calibri" w:hAnsi="Calibri"/>
          <w:rtl/>
        </w:rPr>
        <w:t xml:space="preserve"> </w:t>
      </w:r>
      <w:r w:rsidRPr="00401A57">
        <w:rPr>
          <w:rFonts w:ascii="Calibri" w:hAnsi="Calibri" w:hint="eastAsia"/>
          <w:rtl/>
        </w:rPr>
        <w:t>תשאיר</w:t>
      </w:r>
      <w:r w:rsidRPr="00401A57">
        <w:rPr>
          <w:rFonts w:ascii="Calibri" w:hAnsi="Calibri"/>
          <w:rtl/>
        </w:rPr>
        <w:t xml:space="preserve"> </w:t>
      </w:r>
      <w:r w:rsidRPr="00401A57">
        <w:rPr>
          <w:rFonts w:ascii="Calibri" w:hAnsi="Calibri" w:hint="eastAsia"/>
          <w:rtl/>
        </w:rPr>
        <w:t>אותה</w:t>
      </w:r>
      <w:r w:rsidRPr="00401A57">
        <w:rPr>
          <w:rFonts w:ascii="Calibri" w:hAnsi="Calibri"/>
          <w:rtl/>
        </w:rPr>
        <w:t xml:space="preserve"> </w:t>
      </w:r>
      <w:r w:rsidRPr="00401A57">
        <w:rPr>
          <w:rFonts w:ascii="Calibri" w:hAnsi="Calibri" w:hint="eastAsia"/>
          <w:rtl/>
        </w:rPr>
        <w:t>לבד</w:t>
      </w:r>
      <w:r w:rsidRPr="00401A57">
        <w:rPr>
          <w:rFonts w:ascii="Calibri" w:hAnsi="Calibri"/>
          <w:rtl/>
        </w:rPr>
        <w:t xml:space="preserve"> </w:t>
      </w:r>
      <w:r w:rsidRPr="00401A57">
        <w:rPr>
          <w:rFonts w:ascii="Calibri" w:hAnsi="Calibri" w:hint="eastAsia"/>
          <w:rtl/>
        </w:rPr>
        <w:t>עם</w:t>
      </w:r>
      <w:r w:rsidRPr="00401A57">
        <w:rPr>
          <w:rFonts w:ascii="Calibri" w:hAnsi="Calibri"/>
          <w:rtl/>
        </w:rPr>
        <w:t xml:space="preserve"> </w:t>
      </w:r>
      <w:r w:rsidRPr="00401A57">
        <w:rPr>
          <w:rFonts w:ascii="Calibri" w:hAnsi="Calibri" w:hint="eastAsia"/>
          <w:rtl/>
        </w:rPr>
        <w:t>הנאשם</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היא</w:t>
      </w:r>
      <w:r w:rsidRPr="00401A57">
        <w:rPr>
          <w:rFonts w:ascii="Calibri" w:hAnsi="Calibri"/>
          <w:rtl/>
        </w:rPr>
        <w:t xml:space="preserve"> </w:t>
      </w:r>
      <w:r w:rsidRPr="00401A57">
        <w:rPr>
          <w:rFonts w:ascii="Calibri" w:hAnsi="Calibri" w:hint="eastAsia"/>
          <w:rtl/>
        </w:rPr>
        <w:t>מפחדת</w:t>
      </w:r>
      <w:r w:rsidRPr="00401A57">
        <w:rPr>
          <w:rFonts w:ascii="Calibri" w:hAnsi="Calibri"/>
          <w:rtl/>
        </w:rPr>
        <w:t xml:space="preserve"> </w:t>
      </w:r>
      <w:r w:rsidRPr="00401A57">
        <w:rPr>
          <w:rFonts w:ascii="Calibri" w:hAnsi="Calibri" w:hint="eastAsia"/>
          <w:rtl/>
        </w:rPr>
        <w:t>ממנו</w:t>
      </w:r>
      <w:r w:rsidRPr="00401A57">
        <w:rPr>
          <w:rFonts w:ascii="Calibri" w:hAnsi="Calibri"/>
          <w:rtl/>
        </w:rPr>
        <w:t xml:space="preserve"> (</w:t>
      </w:r>
      <w:r w:rsidRPr="00401A57">
        <w:rPr>
          <w:rFonts w:ascii="Calibri" w:hAnsi="Calibri" w:hint="eastAsia"/>
          <w:rtl/>
        </w:rPr>
        <w:t>עמ</w:t>
      </w:r>
      <w:r w:rsidRPr="00401A57">
        <w:rPr>
          <w:rFonts w:ascii="Calibri" w:hAnsi="Calibri"/>
          <w:rtl/>
        </w:rPr>
        <w:t xml:space="preserve">' 276 </w:t>
      </w:r>
      <w:r w:rsidRPr="00401A57">
        <w:rPr>
          <w:rFonts w:ascii="Calibri" w:hAnsi="Calibri" w:hint="eastAsia"/>
          <w:rtl/>
        </w:rPr>
        <w:t>שורה</w:t>
      </w:r>
      <w:r w:rsidRPr="00401A57">
        <w:rPr>
          <w:rFonts w:ascii="Calibri" w:hAnsi="Calibri"/>
          <w:rtl/>
        </w:rPr>
        <w:t xml:space="preserve"> </w:t>
      </w:r>
      <w:r w:rsidR="00027D2C" w:rsidRPr="00401A57">
        <w:rPr>
          <w:rFonts w:ascii="Calibri" w:hAnsi="Calibri" w:hint="cs"/>
          <w:rtl/>
        </w:rPr>
        <w:t>25</w:t>
      </w:r>
      <w:r w:rsidRPr="00401A57">
        <w:rPr>
          <w:rFonts w:ascii="Calibri" w:hAnsi="Calibri"/>
          <w:rtl/>
        </w:rPr>
        <w:t xml:space="preserve">). </w:t>
      </w:r>
    </w:p>
    <w:p w14:paraId="5C447BF5" w14:textId="77777777" w:rsidR="00B06085" w:rsidRPr="00401A57" w:rsidRDefault="00B06085" w:rsidP="00DB7AD7">
      <w:pPr>
        <w:spacing w:line="360" w:lineRule="auto"/>
        <w:jc w:val="both"/>
        <w:rPr>
          <w:rFonts w:ascii="Calibri" w:hAnsi="Calibri"/>
          <w:rtl/>
        </w:rPr>
      </w:pPr>
    </w:p>
    <w:p w14:paraId="4A544A2F" w14:textId="77777777" w:rsidR="00B06085" w:rsidRPr="00401A57" w:rsidRDefault="00041A9A" w:rsidP="00DB7AD7">
      <w:pPr>
        <w:spacing w:line="360" w:lineRule="auto"/>
        <w:jc w:val="both"/>
        <w:rPr>
          <w:rFonts w:ascii="Calibri" w:hAnsi="Calibri"/>
          <w:rtl/>
        </w:rPr>
      </w:pPr>
      <w:r w:rsidRPr="00401A57">
        <w:rPr>
          <w:rFonts w:ascii="Calibri" w:hAnsi="Calibri" w:hint="cs"/>
          <w:rtl/>
        </w:rPr>
        <w:t>158</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עוד</w:t>
      </w:r>
      <w:r w:rsidR="00B06085" w:rsidRPr="00401A57">
        <w:rPr>
          <w:rFonts w:ascii="Calibri" w:hAnsi="Calibri"/>
          <w:rtl/>
        </w:rPr>
        <w:t xml:space="preserve"> </w:t>
      </w:r>
      <w:r w:rsidR="00B06085" w:rsidRPr="00401A57">
        <w:rPr>
          <w:rFonts w:ascii="Calibri" w:hAnsi="Calibri" w:hint="eastAsia"/>
          <w:rtl/>
        </w:rPr>
        <w:t>העידה</w:t>
      </w:r>
      <w:r w:rsidR="00B06085"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בהזדמנויות</w:t>
      </w:r>
      <w:r w:rsidR="00B06085" w:rsidRPr="00401A57">
        <w:rPr>
          <w:rFonts w:ascii="Calibri" w:hAnsi="Calibri"/>
          <w:rtl/>
        </w:rPr>
        <w:t xml:space="preserve"> </w:t>
      </w:r>
      <w:r w:rsidR="00B06085" w:rsidRPr="00401A57">
        <w:rPr>
          <w:rFonts w:ascii="Calibri" w:hAnsi="Calibri" w:hint="eastAsia"/>
          <w:rtl/>
        </w:rPr>
        <w:t>רבות</w:t>
      </w:r>
      <w:r w:rsidR="00B06085" w:rsidRPr="00401A57">
        <w:rPr>
          <w:rFonts w:ascii="Calibri" w:hAnsi="Calibri"/>
          <w:rtl/>
        </w:rPr>
        <w:t xml:space="preserve"> </w:t>
      </w:r>
      <w:r w:rsidR="00B06085" w:rsidRPr="00401A57">
        <w:rPr>
          <w:rFonts w:ascii="Calibri" w:hAnsi="Calibri" w:hint="eastAsia"/>
          <w:rtl/>
        </w:rPr>
        <w:t>ביקש</w:t>
      </w:r>
      <w:r w:rsidR="00B06085" w:rsidRPr="00401A57">
        <w:rPr>
          <w:rFonts w:ascii="Calibri" w:hAnsi="Calibri"/>
          <w:rtl/>
        </w:rPr>
        <w:t xml:space="preserve"> </w:t>
      </w:r>
      <w:r w:rsidR="00B06085" w:rsidRPr="00401A57">
        <w:rPr>
          <w:rFonts w:ascii="Calibri" w:hAnsi="Calibri" w:hint="eastAsia"/>
          <w:rtl/>
        </w:rPr>
        <w:t>ממנה</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לנשקו</w:t>
      </w:r>
      <w:r w:rsidR="00B06085" w:rsidRPr="00401A57">
        <w:rPr>
          <w:rFonts w:ascii="Calibri" w:hAnsi="Calibri"/>
          <w:rtl/>
        </w:rPr>
        <w:t xml:space="preserve">. </w:t>
      </w:r>
      <w:r w:rsidR="00B06085" w:rsidRPr="00401A57">
        <w:rPr>
          <w:rFonts w:ascii="Calibri" w:hAnsi="Calibri" w:hint="eastAsia"/>
          <w:rtl/>
        </w:rPr>
        <w:t>בדרך</w:t>
      </w:r>
      <w:r w:rsidR="00B06085" w:rsidRPr="00401A57">
        <w:rPr>
          <w:rFonts w:ascii="Calibri" w:hAnsi="Calibri"/>
          <w:rtl/>
        </w:rPr>
        <w:t xml:space="preserve"> </w:t>
      </w:r>
      <w:r w:rsidR="00B06085" w:rsidRPr="00401A57">
        <w:rPr>
          <w:rFonts w:ascii="Calibri" w:hAnsi="Calibri" w:hint="eastAsia"/>
          <w:rtl/>
        </w:rPr>
        <w:t>כלל</w:t>
      </w:r>
      <w:r w:rsidR="00B06085" w:rsidRPr="00401A57">
        <w:rPr>
          <w:rFonts w:ascii="Calibri" w:hAnsi="Calibri"/>
          <w:rtl/>
        </w:rPr>
        <w:t xml:space="preserve"> </w:t>
      </w:r>
      <w:r w:rsidR="00B06085" w:rsidRPr="00401A57">
        <w:rPr>
          <w:rFonts w:ascii="Calibri" w:hAnsi="Calibri" w:hint="eastAsia"/>
          <w:rtl/>
        </w:rPr>
        <w:t>הצליחה</w:t>
      </w:r>
      <w:r w:rsidR="00B06085" w:rsidRPr="00401A57">
        <w:rPr>
          <w:rFonts w:ascii="Calibri" w:hAnsi="Calibri"/>
          <w:rtl/>
        </w:rPr>
        <w:t xml:space="preserve"> </w:t>
      </w:r>
      <w:r w:rsidR="00B06085" w:rsidRPr="00401A57">
        <w:rPr>
          <w:rFonts w:ascii="Calibri" w:hAnsi="Calibri" w:hint="eastAsia"/>
          <w:rtl/>
        </w:rPr>
        <w:t>לזוז</w:t>
      </w:r>
      <w:r w:rsidR="00B06085" w:rsidRPr="00401A57">
        <w:rPr>
          <w:rFonts w:ascii="Calibri" w:hAnsi="Calibri"/>
          <w:rtl/>
        </w:rPr>
        <w:t xml:space="preserve"> </w:t>
      </w:r>
      <w:r w:rsidR="00B06085" w:rsidRPr="00401A57">
        <w:rPr>
          <w:rFonts w:ascii="Calibri" w:hAnsi="Calibri" w:hint="eastAsia"/>
          <w:rtl/>
        </w:rPr>
        <w:t>ולא</w:t>
      </w:r>
      <w:r w:rsidR="00B06085" w:rsidRPr="00401A57">
        <w:rPr>
          <w:rFonts w:ascii="Calibri" w:hAnsi="Calibri"/>
          <w:rtl/>
        </w:rPr>
        <w:t xml:space="preserve"> </w:t>
      </w:r>
      <w:r w:rsidR="00B06085" w:rsidRPr="00401A57">
        <w:rPr>
          <w:rFonts w:ascii="Calibri" w:hAnsi="Calibri" w:hint="eastAsia"/>
          <w:rtl/>
        </w:rPr>
        <w:t>אפ</w:t>
      </w:r>
      <w:r w:rsidR="00CA67B6" w:rsidRPr="00401A57">
        <w:rPr>
          <w:rFonts w:ascii="Calibri" w:hAnsi="Calibri" w:hint="eastAsia"/>
          <w:rtl/>
        </w:rPr>
        <w:t>ש</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לו</w:t>
      </w:r>
      <w:r w:rsidR="00B06085" w:rsidRPr="00401A57">
        <w:rPr>
          <w:rFonts w:ascii="Calibri" w:hAnsi="Calibri"/>
          <w:rtl/>
        </w:rPr>
        <w:t xml:space="preserve"> </w:t>
      </w:r>
      <w:r w:rsidR="00B06085" w:rsidRPr="00401A57">
        <w:rPr>
          <w:rFonts w:ascii="Calibri" w:hAnsi="Calibri" w:hint="eastAsia"/>
          <w:rtl/>
        </w:rPr>
        <w:t>לנשק</w:t>
      </w:r>
      <w:r w:rsidR="00B649C4" w:rsidRPr="00401A57">
        <w:rPr>
          <w:rFonts w:ascii="Calibri" w:hAnsi="Calibri" w:hint="cs"/>
          <w:rtl/>
        </w:rPr>
        <w:t>ה</w:t>
      </w:r>
      <w:r w:rsidR="00B06085" w:rsidRPr="00401A57">
        <w:rPr>
          <w:rFonts w:ascii="Calibri" w:hAnsi="Calibri"/>
          <w:rtl/>
        </w:rPr>
        <w:t xml:space="preserve">, </w:t>
      </w:r>
      <w:r w:rsidR="00B06085" w:rsidRPr="00401A57">
        <w:rPr>
          <w:rFonts w:ascii="Calibri" w:hAnsi="Calibri" w:hint="eastAsia"/>
          <w:rtl/>
        </w:rPr>
        <w:t>למעט</w:t>
      </w:r>
      <w:r w:rsidR="00B06085" w:rsidRPr="00401A57">
        <w:rPr>
          <w:rFonts w:ascii="Calibri" w:hAnsi="Calibri"/>
          <w:rtl/>
        </w:rPr>
        <w:t xml:space="preserve"> </w:t>
      </w:r>
      <w:r w:rsidR="00B06085" w:rsidRPr="00401A57">
        <w:rPr>
          <w:rFonts w:ascii="Calibri" w:hAnsi="Calibri" w:hint="eastAsia"/>
          <w:rtl/>
        </w:rPr>
        <w:t>שני</w:t>
      </w:r>
      <w:r w:rsidR="00B06085" w:rsidRPr="00401A57">
        <w:rPr>
          <w:rFonts w:ascii="Calibri" w:hAnsi="Calibri"/>
          <w:rtl/>
        </w:rPr>
        <w:t xml:space="preserve"> </w:t>
      </w:r>
      <w:r w:rsidR="00B06085" w:rsidRPr="00401A57">
        <w:rPr>
          <w:rFonts w:ascii="Calibri" w:hAnsi="Calibri" w:hint="eastAsia"/>
          <w:rtl/>
        </w:rPr>
        <w:t>מקרים</w:t>
      </w:r>
      <w:r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האחד</w:t>
      </w:r>
      <w:r w:rsidR="00B06085" w:rsidRPr="00401A57">
        <w:rPr>
          <w:rFonts w:ascii="Calibri" w:hAnsi="Calibri"/>
          <w:rtl/>
        </w:rPr>
        <w:t xml:space="preserve"> </w:t>
      </w:r>
      <w:r w:rsidR="00B06085" w:rsidRPr="00401A57">
        <w:rPr>
          <w:rFonts w:ascii="Calibri" w:hAnsi="Calibri" w:hint="eastAsia"/>
          <w:rtl/>
        </w:rPr>
        <w:t>בחדר</w:t>
      </w:r>
      <w:r w:rsidR="00B06085" w:rsidRPr="00401A57">
        <w:rPr>
          <w:rFonts w:ascii="Calibri" w:hAnsi="Calibri"/>
          <w:rtl/>
        </w:rPr>
        <w:t xml:space="preserve"> </w:t>
      </w:r>
      <w:r w:rsidR="00B06085" w:rsidRPr="00401A57">
        <w:rPr>
          <w:rFonts w:ascii="Calibri" w:hAnsi="Calibri" w:hint="eastAsia"/>
          <w:rtl/>
        </w:rPr>
        <w:t>השינה</w:t>
      </w:r>
      <w:r w:rsidR="00B06085" w:rsidRPr="00401A57">
        <w:rPr>
          <w:rFonts w:ascii="Calibri" w:hAnsi="Calibri"/>
          <w:rtl/>
        </w:rPr>
        <w:t xml:space="preserve"> </w:t>
      </w:r>
      <w:r w:rsidR="00B06085" w:rsidRPr="00401A57">
        <w:rPr>
          <w:rFonts w:ascii="Calibri" w:hAnsi="Calibri" w:hint="eastAsia"/>
          <w:rtl/>
        </w:rPr>
        <w:t>כמתואר</w:t>
      </w:r>
      <w:r w:rsidR="00B06085" w:rsidRPr="00401A57">
        <w:rPr>
          <w:rFonts w:ascii="Calibri" w:hAnsi="Calibri"/>
          <w:rtl/>
        </w:rPr>
        <w:t xml:space="preserve"> </w:t>
      </w:r>
      <w:r w:rsidR="00B06085" w:rsidRPr="00401A57">
        <w:rPr>
          <w:rFonts w:ascii="Calibri" w:hAnsi="Calibri" w:hint="eastAsia"/>
          <w:rtl/>
        </w:rPr>
        <w:t>לעיל</w:t>
      </w:r>
      <w:r w:rsidR="00B06085" w:rsidRPr="00401A57">
        <w:rPr>
          <w:rFonts w:ascii="Calibri" w:hAnsi="Calibri"/>
          <w:rtl/>
        </w:rPr>
        <w:t xml:space="preserve"> </w:t>
      </w:r>
      <w:r w:rsidR="00B06085" w:rsidRPr="00401A57">
        <w:rPr>
          <w:rFonts w:ascii="Calibri" w:hAnsi="Calibri" w:hint="eastAsia"/>
          <w:rtl/>
        </w:rPr>
        <w:t>ומקרה</w:t>
      </w:r>
      <w:r w:rsidR="00B06085" w:rsidRPr="00401A57">
        <w:rPr>
          <w:rFonts w:ascii="Calibri" w:hAnsi="Calibri"/>
          <w:rtl/>
        </w:rPr>
        <w:t xml:space="preserve"> </w:t>
      </w:r>
      <w:r w:rsidR="00B06085" w:rsidRPr="00401A57">
        <w:rPr>
          <w:rFonts w:ascii="Calibri" w:hAnsi="Calibri" w:hint="eastAsia"/>
          <w:rtl/>
        </w:rPr>
        <w:t>נוסף</w:t>
      </w:r>
      <w:r w:rsidR="00B06085" w:rsidRPr="00401A57">
        <w:rPr>
          <w:rFonts w:ascii="Calibri" w:hAnsi="Calibri"/>
          <w:rtl/>
        </w:rPr>
        <w:t xml:space="preserve"> </w:t>
      </w:r>
      <w:r w:rsidRPr="00401A57">
        <w:rPr>
          <w:rFonts w:ascii="Calibri" w:hAnsi="Calibri" w:hint="cs"/>
          <w:rtl/>
        </w:rPr>
        <w:t>אותו לא פירטה</w:t>
      </w:r>
      <w:r w:rsidR="000A3543" w:rsidRPr="00401A57">
        <w:rPr>
          <w:rFonts w:ascii="Calibri" w:hAnsi="Calibri" w:hint="cs"/>
          <w:rtl/>
        </w:rPr>
        <w:t xml:space="preserve"> </w:t>
      </w:r>
      <w:r w:rsidR="00B06085" w:rsidRPr="00401A57">
        <w:rPr>
          <w:rFonts w:ascii="Calibri" w:hAnsi="Calibri"/>
          <w:rtl/>
        </w:rPr>
        <w:t>(</w:t>
      </w:r>
      <w:r w:rsidR="00B06085" w:rsidRPr="00401A57">
        <w:rPr>
          <w:rFonts w:ascii="Calibri" w:hAnsi="Calibri" w:hint="eastAsia"/>
          <w:rtl/>
        </w:rPr>
        <w:t>עמ</w:t>
      </w:r>
      <w:r w:rsidR="00B06085" w:rsidRPr="00401A57">
        <w:rPr>
          <w:rFonts w:ascii="Calibri" w:hAnsi="Calibri"/>
          <w:rtl/>
        </w:rPr>
        <w:t xml:space="preserve">' </w:t>
      </w:r>
      <w:r w:rsidR="00C5060F" w:rsidRPr="00401A57">
        <w:rPr>
          <w:rFonts w:ascii="Calibri" w:hAnsi="Calibri" w:hint="cs"/>
          <w:rtl/>
        </w:rPr>
        <w:t>277</w:t>
      </w:r>
      <w:r w:rsidR="00B06085" w:rsidRPr="00401A57">
        <w:rPr>
          <w:rFonts w:ascii="Calibri" w:hAnsi="Calibri"/>
          <w:rtl/>
        </w:rPr>
        <w:t xml:space="preserve"> </w:t>
      </w:r>
      <w:r w:rsidR="00B06085" w:rsidRPr="00401A57">
        <w:rPr>
          <w:rFonts w:ascii="Calibri" w:hAnsi="Calibri" w:hint="eastAsia"/>
          <w:rtl/>
        </w:rPr>
        <w:t>שורה</w:t>
      </w:r>
      <w:r w:rsidR="00B06085" w:rsidRPr="00401A57">
        <w:rPr>
          <w:rFonts w:ascii="Calibri" w:hAnsi="Calibri"/>
          <w:rtl/>
        </w:rPr>
        <w:t xml:space="preserve"> 31). </w:t>
      </w:r>
    </w:p>
    <w:p w14:paraId="1EAEC14C" w14:textId="77777777" w:rsidR="00B06085" w:rsidRPr="00401A57" w:rsidRDefault="00B06085" w:rsidP="00DB7AD7">
      <w:pPr>
        <w:spacing w:line="360" w:lineRule="auto"/>
        <w:jc w:val="both"/>
        <w:rPr>
          <w:rFonts w:ascii="Calibri" w:hAnsi="Calibri"/>
          <w:rtl/>
        </w:rPr>
      </w:pPr>
    </w:p>
    <w:p w14:paraId="313A3A61" w14:textId="77777777" w:rsidR="00B06085" w:rsidRPr="00401A57" w:rsidRDefault="00041A9A" w:rsidP="00DB7AD7">
      <w:pPr>
        <w:spacing w:line="360" w:lineRule="auto"/>
        <w:jc w:val="both"/>
        <w:rPr>
          <w:rFonts w:ascii="Calibri" w:hAnsi="Calibri"/>
          <w:rtl/>
        </w:rPr>
      </w:pPr>
      <w:r w:rsidRPr="00401A57">
        <w:rPr>
          <w:rFonts w:ascii="Calibri" w:hAnsi="Calibri" w:hint="cs"/>
          <w:rtl/>
        </w:rPr>
        <w:t>159</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בעדותו</w:t>
      </w:r>
      <w:r w:rsidR="00B649C4"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מכחיש</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המעשים</w:t>
      </w:r>
      <w:r w:rsidR="00B649C4"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אם</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מאשר</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ביקש</w:t>
      </w:r>
      <w:r w:rsidR="00B06085" w:rsidRPr="00401A57">
        <w:rPr>
          <w:rFonts w:ascii="Calibri" w:hAnsi="Calibri"/>
          <w:rtl/>
        </w:rPr>
        <w:t xml:space="preserve"> </w:t>
      </w:r>
      <w:r w:rsidR="00B06085" w:rsidRPr="00401A57">
        <w:rPr>
          <w:rFonts w:ascii="Calibri" w:hAnsi="Calibri" w:hint="eastAsia"/>
          <w:rtl/>
        </w:rPr>
        <w:t>מ</w:t>
      </w:r>
      <w:r w:rsidR="003051E2" w:rsidRPr="00401A57">
        <w:rPr>
          <w:rFonts w:ascii="Calibri" w:hAnsi="Calibri" w:hint="cs"/>
          <w:rtl/>
        </w:rPr>
        <w:t>א</w:t>
      </w:r>
      <w:r w:rsidR="003051E2" w:rsidRPr="00401A57">
        <w:rPr>
          <w:rFonts w:ascii="Calibri" w:hAnsi="Calibri"/>
          <w:rtl/>
        </w:rPr>
        <w:t>'</w:t>
      </w:r>
      <w:r w:rsidR="003051E2" w:rsidRPr="00401A57">
        <w:rPr>
          <w:rFonts w:ascii="Calibri" w:hAnsi="Calibri" w:hint="cs"/>
          <w:rtl/>
        </w:rPr>
        <w:t>ר</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לנשקו</w:t>
      </w:r>
      <w:r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לדבריו</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התכוון</w:t>
      </w:r>
      <w:r w:rsidR="00B06085" w:rsidRPr="00401A57">
        <w:rPr>
          <w:rFonts w:ascii="Calibri" w:hAnsi="Calibri"/>
          <w:rtl/>
        </w:rPr>
        <w:t xml:space="preserve"> </w:t>
      </w:r>
      <w:r w:rsidR="00B06085" w:rsidRPr="00401A57">
        <w:rPr>
          <w:rFonts w:ascii="Calibri" w:hAnsi="Calibri" w:hint="eastAsia"/>
          <w:rtl/>
        </w:rPr>
        <w:t>לקטע</w:t>
      </w:r>
      <w:r w:rsidR="00B06085" w:rsidRPr="00401A57">
        <w:rPr>
          <w:rFonts w:ascii="Calibri" w:hAnsi="Calibri"/>
          <w:rtl/>
        </w:rPr>
        <w:t xml:space="preserve"> </w:t>
      </w:r>
      <w:r w:rsidR="00B06085" w:rsidRPr="00401A57">
        <w:rPr>
          <w:rFonts w:ascii="Calibri" w:hAnsi="Calibri" w:hint="eastAsia"/>
          <w:rtl/>
        </w:rPr>
        <w:t>מיני</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 xml:space="preserve">' </w:t>
      </w:r>
      <w:r w:rsidR="00041490" w:rsidRPr="00401A57">
        <w:rPr>
          <w:rFonts w:ascii="Calibri" w:hAnsi="Calibri" w:hint="cs"/>
          <w:rtl/>
        </w:rPr>
        <w:t>634</w:t>
      </w:r>
      <w:r w:rsidR="00B06085" w:rsidRPr="00401A57">
        <w:rPr>
          <w:rFonts w:ascii="Calibri" w:hAnsi="Calibri"/>
          <w:rtl/>
        </w:rPr>
        <w:t xml:space="preserve">). </w:t>
      </w:r>
      <w:r w:rsidR="00B06085" w:rsidRPr="00401A57">
        <w:rPr>
          <w:rFonts w:ascii="Calibri" w:hAnsi="Calibri" w:hint="eastAsia"/>
          <w:rtl/>
        </w:rPr>
        <w:t>מתברר</w:t>
      </w:r>
      <w:r w:rsidR="00B06085" w:rsidRPr="00401A57">
        <w:rPr>
          <w:rFonts w:ascii="Calibri" w:hAnsi="Calibri"/>
          <w:rtl/>
        </w:rPr>
        <w:t xml:space="preserve"> </w:t>
      </w:r>
      <w:r w:rsidR="00B06085" w:rsidRPr="00401A57">
        <w:rPr>
          <w:rFonts w:ascii="Calibri" w:hAnsi="Calibri" w:hint="eastAsia"/>
          <w:rtl/>
        </w:rPr>
        <w:t>גם</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סיפר</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מערכת</w:t>
      </w:r>
      <w:r w:rsidR="00B06085" w:rsidRPr="00401A57">
        <w:rPr>
          <w:rFonts w:ascii="Calibri" w:hAnsi="Calibri"/>
          <w:rtl/>
        </w:rPr>
        <w:t xml:space="preserve"> </w:t>
      </w:r>
      <w:r w:rsidR="00B06085" w:rsidRPr="00401A57">
        <w:rPr>
          <w:rFonts w:ascii="Calibri" w:hAnsi="Calibri" w:hint="eastAsia"/>
          <w:rtl/>
        </w:rPr>
        <w:t>יחסים</w:t>
      </w:r>
      <w:r w:rsidR="00B06085" w:rsidRPr="00401A57">
        <w:rPr>
          <w:rFonts w:ascii="Calibri" w:hAnsi="Calibri"/>
          <w:rtl/>
        </w:rPr>
        <w:t xml:space="preserve"> </w:t>
      </w:r>
      <w:r w:rsidR="00B06085" w:rsidRPr="00401A57">
        <w:rPr>
          <w:rFonts w:ascii="Calibri" w:hAnsi="Calibri" w:hint="eastAsia"/>
          <w:rtl/>
        </w:rPr>
        <w:t>אינטימית</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ל</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בעדותה</w:t>
      </w:r>
      <w:r w:rsidR="00B06085" w:rsidRPr="00401A57">
        <w:rPr>
          <w:rFonts w:ascii="Calibri" w:hAnsi="Calibri"/>
          <w:rtl/>
        </w:rPr>
        <w:t xml:space="preserve"> </w:t>
      </w:r>
      <w:r w:rsidR="00B06085" w:rsidRPr="00401A57">
        <w:rPr>
          <w:rFonts w:ascii="Calibri" w:hAnsi="Calibri" w:hint="eastAsia"/>
          <w:rtl/>
        </w:rPr>
        <w:t>מספרת</w:t>
      </w:r>
      <w:r w:rsidR="00B06085"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לבקשתה</w:t>
      </w:r>
      <w:r w:rsidR="00B06085" w:rsidRPr="00401A57">
        <w:rPr>
          <w:rFonts w:ascii="Calibri" w:hAnsi="Calibri"/>
          <w:rtl/>
        </w:rPr>
        <w:t xml:space="preserve"> </w:t>
      </w:r>
      <w:r w:rsidR="00B06085" w:rsidRPr="00401A57">
        <w:rPr>
          <w:rFonts w:ascii="Calibri" w:hAnsi="Calibri" w:hint="eastAsia"/>
          <w:rtl/>
        </w:rPr>
        <w:t>הסיע</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אותה</w:t>
      </w:r>
      <w:r w:rsidR="00B06085" w:rsidRPr="00401A57">
        <w:rPr>
          <w:rFonts w:ascii="Calibri" w:hAnsi="Calibri"/>
          <w:rtl/>
        </w:rPr>
        <w:t xml:space="preserve"> </w:t>
      </w:r>
      <w:r w:rsidR="00B06085" w:rsidRPr="00401A57">
        <w:rPr>
          <w:rFonts w:ascii="Calibri" w:hAnsi="Calibri" w:hint="eastAsia"/>
          <w:rtl/>
        </w:rPr>
        <w:t>ואת</w:t>
      </w:r>
      <w:r w:rsidR="00B06085" w:rsidRPr="00401A57">
        <w:rPr>
          <w:rFonts w:ascii="Calibri" w:hAnsi="Calibri"/>
          <w:rtl/>
        </w:rPr>
        <w:t xml:space="preserve"> </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לפנימייה</w:t>
      </w:r>
      <w:r w:rsidR="00B06085" w:rsidRPr="00401A57">
        <w:rPr>
          <w:rFonts w:ascii="Calibri" w:hAnsi="Calibri"/>
          <w:rtl/>
        </w:rPr>
        <w:t xml:space="preserve"> </w:t>
      </w:r>
      <w:r w:rsidR="00B06085" w:rsidRPr="00401A57">
        <w:rPr>
          <w:rFonts w:ascii="Calibri" w:hAnsi="Calibri" w:hint="eastAsia"/>
          <w:rtl/>
        </w:rPr>
        <w:t>בשפיה</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 xml:space="preserve">' 351). </w:t>
      </w:r>
      <w:r w:rsidR="00B06085" w:rsidRPr="00401A57">
        <w:rPr>
          <w:rFonts w:ascii="Calibri" w:hAnsi="Calibri" w:hint="eastAsia"/>
          <w:rtl/>
        </w:rPr>
        <w:t>כשהיו</w:t>
      </w:r>
      <w:r w:rsidR="00B06085" w:rsidRPr="00401A57">
        <w:rPr>
          <w:rFonts w:ascii="Calibri" w:hAnsi="Calibri"/>
          <w:rtl/>
        </w:rPr>
        <w:t xml:space="preserve"> </w:t>
      </w:r>
      <w:r w:rsidR="00B06085" w:rsidRPr="00401A57">
        <w:rPr>
          <w:rFonts w:ascii="Calibri" w:hAnsi="Calibri" w:hint="eastAsia"/>
          <w:rtl/>
        </w:rPr>
        <w:t>בדרכם</w:t>
      </w:r>
      <w:r w:rsidR="00B06085" w:rsidRPr="00401A57">
        <w:rPr>
          <w:rFonts w:ascii="Calibri" w:hAnsi="Calibri"/>
          <w:rtl/>
        </w:rPr>
        <w:t xml:space="preserve"> </w:t>
      </w:r>
      <w:r w:rsidR="00B06085" w:rsidRPr="00401A57">
        <w:rPr>
          <w:rFonts w:ascii="Calibri" w:hAnsi="Calibri" w:hint="eastAsia"/>
          <w:rtl/>
        </w:rPr>
        <w:t>חזרה</w:t>
      </w:r>
      <w:r w:rsidR="00B06085" w:rsidRPr="00401A57">
        <w:rPr>
          <w:rFonts w:ascii="Calibri" w:hAnsi="Calibri"/>
          <w:rtl/>
        </w:rPr>
        <w:t xml:space="preserve"> </w:t>
      </w:r>
      <w:r w:rsidR="00B06085" w:rsidRPr="00401A57">
        <w:rPr>
          <w:rFonts w:ascii="Calibri" w:hAnsi="Calibri" w:hint="eastAsia"/>
          <w:rtl/>
        </w:rPr>
        <w:t>סיפר</w:t>
      </w:r>
      <w:r w:rsidR="00B06085" w:rsidRPr="00401A57">
        <w:rPr>
          <w:rFonts w:ascii="Calibri" w:hAnsi="Calibri"/>
          <w:rtl/>
        </w:rPr>
        <w:t xml:space="preserve"> </w:t>
      </w:r>
      <w:r w:rsidR="00B06085" w:rsidRPr="00401A57">
        <w:rPr>
          <w:rFonts w:ascii="Calibri" w:hAnsi="Calibri" w:hint="eastAsia"/>
          <w:rtl/>
        </w:rPr>
        <w:t>לה</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שהוא</w:t>
      </w:r>
      <w:r w:rsidRPr="00401A57">
        <w:rPr>
          <w:rFonts w:ascii="Calibri" w:hAnsi="Calibri" w:hint="cs"/>
          <w:rtl/>
        </w:rPr>
        <w:t xml:space="preserve">  </w:t>
      </w:r>
      <w:r w:rsidR="00B06085" w:rsidRPr="00401A57">
        <w:rPr>
          <w:rFonts w:ascii="Calibri" w:hAnsi="Calibri"/>
          <w:rtl/>
        </w:rPr>
        <w:t>"</w:t>
      </w:r>
      <w:r w:rsidR="00041490" w:rsidRPr="00401A57">
        <w:rPr>
          <w:rFonts w:ascii="Calibri" w:hAnsi="Calibri" w:cs="Miriam" w:hint="cs"/>
          <w:rtl/>
        </w:rPr>
        <w:t>שכב</w:t>
      </w:r>
      <w:r w:rsidR="00B06085" w:rsidRPr="00401A57">
        <w:rPr>
          <w:rFonts w:ascii="Calibri" w:hAnsi="Calibri" w:cs="Miriam"/>
          <w:rtl/>
        </w:rPr>
        <w:t xml:space="preserve"> </w:t>
      </w:r>
      <w:r w:rsidR="00B06085" w:rsidRPr="00401A57">
        <w:rPr>
          <w:rFonts w:ascii="Calibri" w:hAnsi="Calibri" w:cs="Miriam" w:hint="eastAsia"/>
          <w:rtl/>
        </w:rPr>
        <w:t>עם</w:t>
      </w:r>
      <w:r w:rsidR="00B06085" w:rsidRPr="00401A57">
        <w:rPr>
          <w:rFonts w:ascii="Calibri" w:hAnsi="Calibri" w:cs="Miriam"/>
          <w:rtl/>
        </w:rPr>
        <w:t xml:space="preserve"> </w:t>
      </w:r>
      <w:r w:rsidR="003051E2" w:rsidRPr="00401A57">
        <w:rPr>
          <w:rFonts w:ascii="Calibri" w:hAnsi="Calibri" w:cs="Miriam" w:hint="eastAsia"/>
          <w:rtl/>
        </w:rPr>
        <w:t>א</w:t>
      </w:r>
      <w:r w:rsidR="003051E2" w:rsidRPr="00401A57">
        <w:rPr>
          <w:rFonts w:ascii="Calibri" w:hAnsi="Calibri" w:cs="Miriam"/>
          <w:rtl/>
        </w:rPr>
        <w:t>'</w:t>
      </w:r>
      <w:r w:rsidR="003051E2" w:rsidRPr="00401A57">
        <w:rPr>
          <w:rFonts w:ascii="Calibri" w:hAnsi="Calibri" w:cs="Miriam" w:hint="eastAsia"/>
          <w:rtl/>
        </w:rPr>
        <w:t>ר</w:t>
      </w:r>
      <w:r w:rsidR="003051E2" w:rsidRPr="00401A57">
        <w:rPr>
          <w:rFonts w:ascii="Calibri" w:hAnsi="Calibri" w:cs="Miriam"/>
          <w:rtl/>
        </w:rPr>
        <w:t>'</w:t>
      </w:r>
      <w:r w:rsidR="00B06085" w:rsidRPr="00401A57">
        <w:rPr>
          <w:rFonts w:ascii="Calibri" w:hAnsi="Calibri" w:cs="Miriam"/>
          <w:rtl/>
        </w:rPr>
        <w:t xml:space="preserve">, </w:t>
      </w:r>
      <w:r w:rsidR="00B06085" w:rsidRPr="00401A57">
        <w:rPr>
          <w:rFonts w:ascii="Calibri" w:hAnsi="Calibri" w:cs="Miriam" w:hint="eastAsia"/>
          <w:rtl/>
        </w:rPr>
        <w:t>שיש</w:t>
      </w:r>
      <w:r w:rsidR="00B06085" w:rsidRPr="00401A57">
        <w:rPr>
          <w:rFonts w:ascii="Calibri" w:hAnsi="Calibri" w:cs="Miriam"/>
          <w:rtl/>
        </w:rPr>
        <w:t xml:space="preserve"> </w:t>
      </w:r>
      <w:r w:rsidR="00B06085" w:rsidRPr="00401A57">
        <w:rPr>
          <w:rFonts w:ascii="Calibri" w:hAnsi="Calibri" w:cs="Miriam" w:hint="eastAsia"/>
          <w:rtl/>
        </w:rPr>
        <w:t>לה</w:t>
      </w:r>
      <w:r w:rsidR="00B06085" w:rsidRPr="00401A57">
        <w:rPr>
          <w:rFonts w:ascii="Calibri" w:hAnsi="Calibri" w:cs="Miriam"/>
          <w:rtl/>
        </w:rPr>
        <w:t xml:space="preserve"> </w:t>
      </w:r>
      <w:r w:rsidR="00B06085" w:rsidRPr="00401A57">
        <w:rPr>
          <w:rFonts w:ascii="Calibri" w:hAnsi="Calibri" w:cs="Miriam" w:hint="eastAsia"/>
          <w:rtl/>
        </w:rPr>
        <w:t>שפתיים</w:t>
      </w:r>
      <w:r w:rsidR="00B06085" w:rsidRPr="00401A57">
        <w:rPr>
          <w:rFonts w:ascii="Calibri" w:hAnsi="Calibri" w:cs="Miriam"/>
          <w:rtl/>
        </w:rPr>
        <w:t xml:space="preserve"> </w:t>
      </w:r>
      <w:r w:rsidR="00B06085" w:rsidRPr="00401A57">
        <w:rPr>
          <w:rFonts w:ascii="Calibri" w:hAnsi="Calibri" w:cs="Miriam" w:hint="eastAsia"/>
          <w:rtl/>
        </w:rPr>
        <w:t>של</w:t>
      </w:r>
      <w:r w:rsidR="00B06085" w:rsidRPr="00401A57">
        <w:rPr>
          <w:rFonts w:ascii="Calibri" w:hAnsi="Calibri" w:cs="Miriam"/>
          <w:rtl/>
        </w:rPr>
        <w:t xml:space="preserve"> </w:t>
      </w:r>
      <w:r w:rsidR="00B06085" w:rsidRPr="00401A57">
        <w:rPr>
          <w:rFonts w:ascii="Calibri" w:hAnsi="Calibri" w:cs="Miriam" w:hint="eastAsia"/>
          <w:rtl/>
        </w:rPr>
        <w:t>מוצצת</w:t>
      </w:r>
      <w:r w:rsidR="00B06085" w:rsidRPr="00401A57">
        <w:rPr>
          <w:rFonts w:ascii="Calibri" w:hAnsi="Calibri"/>
          <w:rtl/>
        </w:rPr>
        <w:t>" (</w:t>
      </w:r>
      <w:r w:rsidR="00B06085" w:rsidRPr="00401A57">
        <w:rPr>
          <w:rFonts w:ascii="Calibri" w:hAnsi="Calibri" w:hint="eastAsia"/>
          <w:rtl/>
        </w:rPr>
        <w:t>שורות</w:t>
      </w:r>
      <w:r w:rsidR="00B06085" w:rsidRPr="00401A57">
        <w:rPr>
          <w:rFonts w:ascii="Calibri" w:hAnsi="Calibri"/>
          <w:rtl/>
        </w:rPr>
        <w:t xml:space="preserve"> </w:t>
      </w:r>
      <w:r w:rsidR="00041490" w:rsidRPr="00401A57">
        <w:rPr>
          <w:rFonts w:ascii="Calibri" w:hAnsi="Calibri" w:hint="cs"/>
          <w:rtl/>
        </w:rPr>
        <w:t>30 - 31</w:t>
      </w:r>
      <w:r w:rsidR="00B06085" w:rsidRPr="00401A57">
        <w:rPr>
          <w:rFonts w:ascii="Calibri" w:hAnsi="Calibri"/>
          <w:rtl/>
        </w:rPr>
        <w:t xml:space="preserve">). </w:t>
      </w:r>
      <w:r w:rsidR="00B06085" w:rsidRPr="00401A57">
        <w:rPr>
          <w:rFonts w:ascii="Calibri" w:hAnsi="Calibri" w:hint="eastAsia"/>
          <w:rtl/>
        </w:rPr>
        <w:t>עוד</w:t>
      </w:r>
      <w:r w:rsidR="00B06085" w:rsidRPr="00401A57">
        <w:rPr>
          <w:rFonts w:ascii="Calibri" w:hAnsi="Calibri"/>
          <w:rtl/>
        </w:rPr>
        <w:t xml:space="preserve"> </w:t>
      </w:r>
      <w:r w:rsidR="00B06085" w:rsidRPr="00401A57">
        <w:rPr>
          <w:rFonts w:ascii="Calibri" w:hAnsi="Calibri" w:hint="eastAsia"/>
          <w:rtl/>
        </w:rPr>
        <w:t>אמר</w:t>
      </w:r>
      <w:r w:rsidR="00B06085" w:rsidRPr="00401A57">
        <w:rPr>
          <w:rFonts w:ascii="Calibri" w:hAnsi="Calibri"/>
          <w:rtl/>
        </w:rPr>
        <w:t xml:space="preserve"> "</w:t>
      </w:r>
      <w:r w:rsidR="00B06085" w:rsidRPr="00401A57">
        <w:rPr>
          <w:rFonts w:ascii="Calibri" w:hAnsi="Calibri" w:cs="Miriam"/>
          <w:rtl/>
        </w:rPr>
        <w:t xml:space="preserve">[...] </w:t>
      </w:r>
      <w:r w:rsidR="00041490" w:rsidRPr="00401A57">
        <w:rPr>
          <w:rFonts w:ascii="Calibri" w:hAnsi="Calibri" w:cs="Miriam" w:hint="cs"/>
          <w:rtl/>
        </w:rPr>
        <w:t>ו</w:t>
      </w:r>
      <w:r w:rsidR="00B06085" w:rsidRPr="00401A57">
        <w:rPr>
          <w:rFonts w:ascii="Calibri" w:hAnsi="Calibri" w:cs="Miriam" w:hint="eastAsia"/>
          <w:rtl/>
        </w:rPr>
        <w:t>איך</w:t>
      </w:r>
      <w:r w:rsidR="00B06085" w:rsidRPr="00401A57">
        <w:rPr>
          <w:rFonts w:ascii="Calibri" w:hAnsi="Calibri" w:cs="Miriam"/>
          <w:rtl/>
        </w:rPr>
        <w:t xml:space="preserve"> </w:t>
      </w:r>
      <w:r w:rsidR="00B06085" w:rsidRPr="00401A57">
        <w:rPr>
          <w:rFonts w:ascii="Calibri" w:hAnsi="Calibri" w:cs="Miriam" w:hint="eastAsia"/>
          <w:rtl/>
        </w:rPr>
        <w:t>היא</w:t>
      </w:r>
      <w:r w:rsidR="00B06085" w:rsidRPr="00401A57">
        <w:rPr>
          <w:rFonts w:ascii="Calibri" w:hAnsi="Calibri" w:cs="Miriam"/>
          <w:rtl/>
        </w:rPr>
        <w:t xml:space="preserve"> </w:t>
      </w:r>
      <w:r w:rsidR="00B06085" w:rsidRPr="00401A57">
        <w:rPr>
          <w:rFonts w:ascii="Calibri" w:hAnsi="Calibri" w:cs="Miriam" w:hint="eastAsia"/>
          <w:rtl/>
        </w:rPr>
        <w:t>מזדיינת</w:t>
      </w:r>
      <w:r w:rsidR="00B06085" w:rsidRPr="00401A57">
        <w:rPr>
          <w:rFonts w:ascii="Calibri" w:hAnsi="Calibri" w:cs="Miriam"/>
          <w:rtl/>
        </w:rPr>
        <w:t xml:space="preserve"> </w:t>
      </w:r>
      <w:r w:rsidR="00B06085" w:rsidRPr="00401A57">
        <w:rPr>
          <w:rFonts w:ascii="Calibri" w:hAnsi="Calibri" w:cs="Miriam" w:hint="eastAsia"/>
          <w:rtl/>
        </w:rPr>
        <w:t>ורק</w:t>
      </w:r>
      <w:r w:rsidR="00B06085" w:rsidRPr="00401A57">
        <w:rPr>
          <w:rFonts w:ascii="Calibri" w:hAnsi="Calibri" w:cs="Miriam"/>
          <w:rtl/>
        </w:rPr>
        <w:t xml:space="preserve"> </w:t>
      </w:r>
      <w:r w:rsidRPr="00401A57">
        <w:rPr>
          <w:rFonts w:ascii="Calibri" w:hAnsi="Calibri" w:cs="Miriam" w:hint="cs"/>
          <w:rtl/>
        </w:rPr>
        <w:t>מ</w:t>
      </w:r>
      <w:r w:rsidR="00041490" w:rsidRPr="00401A57">
        <w:rPr>
          <w:rFonts w:ascii="Calibri" w:hAnsi="Calibri" w:cs="Miriam" w:hint="cs"/>
          <w:rtl/>
        </w:rPr>
        <w:t>הקונטרות</w:t>
      </w:r>
      <w:r w:rsidR="00B06085" w:rsidRPr="00401A57">
        <w:rPr>
          <w:rFonts w:ascii="Calibri" w:hAnsi="Calibri" w:cs="Miriam"/>
          <w:rtl/>
        </w:rPr>
        <w:t xml:space="preserve"> </w:t>
      </w:r>
      <w:r w:rsidR="00B06085" w:rsidRPr="00401A57">
        <w:rPr>
          <w:rFonts w:ascii="Calibri" w:hAnsi="Calibri" w:cs="Miriam" w:hint="eastAsia"/>
          <w:rtl/>
        </w:rPr>
        <w:t>שהיא</w:t>
      </w:r>
      <w:r w:rsidR="00B06085" w:rsidRPr="00401A57">
        <w:rPr>
          <w:rFonts w:ascii="Calibri" w:hAnsi="Calibri" w:cs="Miriam"/>
          <w:rtl/>
        </w:rPr>
        <w:t xml:space="preserve"> </w:t>
      </w:r>
      <w:r w:rsidR="00B06085" w:rsidRPr="00401A57">
        <w:rPr>
          <w:rFonts w:ascii="Calibri" w:hAnsi="Calibri" w:cs="Miriam" w:hint="eastAsia"/>
          <w:rtl/>
        </w:rPr>
        <w:t>עושה</w:t>
      </w:r>
      <w:r w:rsidR="00B06085" w:rsidRPr="00401A57">
        <w:rPr>
          <w:rFonts w:ascii="Calibri" w:hAnsi="Calibri" w:cs="Miriam"/>
          <w:rtl/>
        </w:rPr>
        <w:t xml:space="preserve"> </w:t>
      </w:r>
      <w:r w:rsidR="00B06085" w:rsidRPr="00401A57">
        <w:rPr>
          <w:rFonts w:ascii="Calibri" w:hAnsi="Calibri" w:cs="Miriam" w:hint="eastAsia"/>
          <w:rtl/>
        </w:rPr>
        <w:t>הוא</w:t>
      </w:r>
      <w:r w:rsidR="00B06085" w:rsidRPr="00401A57">
        <w:rPr>
          <w:rFonts w:ascii="Calibri" w:hAnsi="Calibri" w:cs="Miriam"/>
          <w:rtl/>
        </w:rPr>
        <w:t xml:space="preserve"> </w:t>
      </w:r>
      <w:r w:rsidR="00B06085" w:rsidRPr="00401A57">
        <w:rPr>
          <w:rFonts w:ascii="Calibri" w:hAnsi="Calibri" w:cs="Miriam" w:hint="eastAsia"/>
          <w:rtl/>
        </w:rPr>
        <w:t>גומר</w:t>
      </w:r>
      <w:r w:rsidR="00B06085" w:rsidRPr="00401A57">
        <w:rPr>
          <w:rFonts w:ascii="Calibri" w:hAnsi="Calibri" w:cs="Miriam"/>
          <w:rtl/>
        </w:rPr>
        <w:t xml:space="preserve"> </w:t>
      </w:r>
      <w:r w:rsidR="00B06085" w:rsidRPr="00401A57">
        <w:rPr>
          <w:rFonts w:ascii="Calibri" w:hAnsi="Calibri" w:cs="Miriam" w:hint="eastAsia"/>
          <w:rtl/>
        </w:rPr>
        <w:t>מזה</w:t>
      </w:r>
      <w:r w:rsidR="00B06085" w:rsidRPr="00401A57">
        <w:rPr>
          <w:rFonts w:ascii="Calibri" w:hAnsi="Calibri"/>
          <w:rtl/>
        </w:rPr>
        <w:t>" (</w:t>
      </w:r>
      <w:r w:rsidR="00041490" w:rsidRPr="00401A57">
        <w:rPr>
          <w:rFonts w:ascii="Calibri" w:hAnsi="Calibri" w:hint="eastAsia"/>
          <w:rtl/>
        </w:rPr>
        <w:t>שור</w:t>
      </w:r>
      <w:r w:rsidR="00041490" w:rsidRPr="00401A57">
        <w:rPr>
          <w:rFonts w:ascii="Calibri" w:hAnsi="Calibri" w:hint="cs"/>
          <w:rtl/>
        </w:rPr>
        <w:t>ה 31</w:t>
      </w:r>
      <w:r w:rsidR="00B06085" w:rsidRPr="00401A57">
        <w:rPr>
          <w:rFonts w:ascii="Calibri" w:hAnsi="Calibri"/>
          <w:rtl/>
        </w:rPr>
        <w:t>).</w:t>
      </w:r>
      <w:r w:rsidRPr="00401A57">
        <w:rPr>
          <w:rFonts w:ascii="Calibri" w:hAnsi="Calibri" w:hint="cs"/>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Pr="00401A57">
        <w:rPr>
          <w:rFonts w:ascii="Calibri" w:hAnsi="Calibri"/>
          <w:rtl/>
        </w:rPr>
        <w:t xml:space="preserve"> </w:t>
      </w:r>
      <w:r w:rsidRPr="00401A57">
        <w:rPr>
          <w:rFonts w:ascii="Calibri" w:hAnsi="Calibri" w:hint="eastAsia"/>
          <w:rtl/>
        </w:rPr>
        <w:t>העידה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סברה</w:t>
      </w:r>
      <w:r w:rsidRPr="00401A57">
        <w:rPr>
          <w:rFonts w:ascii="Calibri" w:hAnsi="Calibri"/>
          <w:rtl/>
        </w:rPr>
        <w:t xml:space="preserve"> </w:t>
      </w:r>
      <w:r w:rsidRPr="00401A57">
        <w:rPr>
          <w:rFonts w:ascii="Calibri" w:hAnsi="Calibri" w:hint="eastAsia"/>
          <w:rtl/>
        </w:rPr>
        <w:t>שהנאשם</w:t>
      </w:r>
      <w:r w:rsidRPr="00401A57">
        <w:rPr>
          <w:rFonts w:ascii="Calibri" w:hAnsi="Calibri"/>
          <w:rtl/>
        </w:rPr>
        <w:t xml:space="preserve"> </w:t>
      </w:r>
      <w:r w:rsidRPr="00401A57">
        <w:rPr>
          <w:rFonts w:ascii="Calibri" w:hAnsi="Calibri" w:hint="eastAsia"/>
          <w:rtl/>
        </w:rPr>
        <w:t>ממציא</w:t>
      </w:r>
      <w:r w:rsidRPr="00401A57">
        <w:rPr>
          <w:rFonts w:ascii="Calibri" w:hAnsi="Calibri"/>
          <w:rtl/>
        </w:rPr>
        <w:t xml:space="preserve"> </w:t>
      </w:r>
      <w:r w:rsidRPr="00401A57">
        <w:rPr>
          <w:rFonts w:ascii="Calibri" w:hAnsi="Calibri" w:hint="eastAsia"/>
          <w:rtl/>
        </w:rPr>
        <w:t>דברים</w:t>
      </w:r>
      <w:r w:rsidRPr="00401A57">
        <w:rPr>
          <w:rFonts w:ascii="Calibri" w:hAnsi="Calibri"/>
          <w:rtl/>
        </w:rPr>
        <w:t xml:space="preserve"> </w:t>
      </w:r>
      <w:r w:rsidRPr="00401A57">
        <w:rPr>
          <w:rFonts w:ascii="Calibri" w:hAnsi="Calibri" w:hint="eastAsia"/>
          <w:rtl/>
        </w:rPr>
        <w:t>ולא</w:t>
      </w:r>
      <w:r w:rsidRPr="00401A57">
        <w:rPr>
          <w:rFonts w:ascii="Calibri" w:hAnsi="Calibri"/>
          <w:rtl/>
        </w:rPr>
        <w:t xml:space="preserve"> </w:t>
      </w:r>
      <w:r w:rsidRPr="00401A57">
        <w:rPr>
          <w:rFonts w:ascii="Calibri" w:hAnsi="Calibri" w:hint="eastAsia"/>
          <w:rtl/>
        </w:rPr>
        <w:t>ייחסה</w:t>
      </w:r>
      <w:r w:rsidRPr="00401A57">
        <w:rPr>
          <w:rFonts w:ascii="Calibri" w:hAnsi="Calibri"/>
          <w:rtl/>
        </w:rPr>
        <w:t xml:space="preserve"> </w:t>
      </w:r>
      <w:r w:rsidRPr="00401A57">
        <w:rPr>
          <w:rFonts w:ascii="Calibri" w:hAnsi="Calibri" w:hint="eastAsia"/>
          <w:rtl/>
        </w:rPr>
        <w:t>להם</w:t>
      </w:r>
      <w:r w:rsidRPr="00401A57">
        <w:rPr>
          <w:rFonts w:ascii="Calibri" w:hAnsi="Calibri"/>
          <w:rtl/>
        </w:rPr>
        <w:t xml:space="preserve"> </w:t>
      </w:r>
      <w:r w:rsidRPr="00401A57">
        <w:rPr>
          <w:rFonts w:ascii="Calibri" w:hAnsi="Calibri" w:hint="eastAsia"/>
          <w:rtl/>
        </w:rPr>
        <w:t>חשיבות</w:t>
      </w:r>
      <w:r w:rsidRPr="00401A57">
        <w:rPr>
          <w:rFonts w:ascii="Calibri" w:hAnsi="Calibri"/>
          <w:rtl/>
        </w:rPr>
        <w:t xml:space="preserve"> (</w:t>
      </w:r>
      <w:r w:rsidRPr="00401A57">
        <w:rPr>
          <w:rFonts w:ascii="Calibri" w:hAnsi="Calibri" w:hint="eastAsia"/>
          <w:rtl/>
        </w:rPr>
        <w:t>עמ</w:t>
      </w:r>
      <w:r w:rsidRPr="00401A57">
        <w:rPr>
          <w:rFonts w:ascii="Calibri" w:hAnsi="Calibri" w:hint="cs"/>
          <w:rtl/>
        </w:rPr>
        <w:t>' 352).</w:t>
      </w:r>
    </w:p>
    <w:p w14:paraId="21DE76CE" w14:textId="77777777" w:rsidR="00B06085" w:rsidRPr="00401A57" w:rsidRDefault="00B06085" w:rsidP="00DB7AD7">
      <w:pPr>
        <w:spacing w:line="360" w:lineRule="auto"/>
        <w:jc w:val="both"/>
        <w:rPr>
          <w:rFonts w:ascii="Calibri" w:hAnsi="Calibri"/>
          <w:rtl/>
        </w:rPr>
      </w:pPr>
    </w:p>
    <w:p w14:paraId="6E806EF6" w14:textId="77777777" w:rsidR="00B06085" w:rsidRPr="00401A57" w:rsidRDefault="00041A9A" w:rsidP="00DB7AD7">
      <w:pPr>
        <w:spacing w:line="360" w:lineRule="auto"/>
        <w:jc w:val="both"/>
        <w:rPr>
          <w:rFonts w:ascii="Calibri" w:hAnsi="Calibri"/>
          <w:rtl/>
        </w:rPr>
      </w:pPr>
      <w:r w:rsidRPr="00401A57">
        <w:rPr>
          <w:rFonts w:ascii="Calibri" w:hAnsi="Calibri" w:hint="cs"/>
          <w:rtl/>
        </w:rPr>
        <w:t>160</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גם</w:t>
      </w:r>
      <w:r w:rsidR="00B06085" w:rsidRPr="00401A57">
        <w:rPr>
          <w:rFonts w:ascii="Calibri" w:hAnsi="Calibri"/>
          <w:rtl/>
        </w:rPr>
        <w:t xml:space="preserve"> </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זוכרת</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המקרה</w:t>
      </w:r>
      <w:r w:rsidR="00B06085" w:rsidRPr="00401A57">
        <w:rPr>
          <w:rFonts w:ascii="Calibri" w:hAnsi="Calibri"/>
          <w:rtl/>
        </w:rPr>
        <w:t xml:space="preserve"> </w:t>
      </w:r>
      <w:r w:rsidR="00B06085" w:rsidRPr="00401A57">
        <w:rPr>
          <w:rFonts w:ascii="Calibri" w:hAnsi="Calibri" w:hint="eastAsia"/>
          <w:rtl/>
        </w:rPr>
        <w:t>והעידה</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אמר</w:t>
      </w:r>
      <w:r w:rsidR="00B06085" w:rsidRPr="00401A57">
        <w:rPr>
          <w:rFonts w:ascii="Calibri" w:hAnsi="Calibri"/>
          <w:rtl/>
        </w:rPr>
        <w:t xml:space="preserve"> "</w:t>
      </w:r>
      <w:r w:rsidR="00B06085" w:rsidRPr="00401A57">
        <w:rPr>
          <w:rFonts w:ascii="Calibri" w:hAnsi="Calibri" w:cs="Miriam" w:hint="eastAsia"/>
          <w:rtl/>
        </w:rPr>
        <w:t>איזה</w:t>
      </w:r>
      <w:r w:rsidR="00B06085" w:rsidRPr="00401A57">
        <w:rPr>
          <w:rFonts w:ascii="Calibri" w:hAnsi="Calibri" w:cs="Miriam"/>
          <w:rtl/>
        </w:rPr>
        <w:t xml:space="preserve"> </w:t>
      </w:r>
      <w:r w:rsidR="00B06085" w:rsidRPr="00401A57">
        <w:rPr>
          <w:rFonts w:ascii="Calibri" w:hAnsi="Calibri" w:cs="Miriam" w:hint="eastAsia"/>
          <w:rtl/>
        </w:rPr>
        <w:t>שווה</w:t>
      </w:r>
      <w:r w:rsidR="00B06085" w:rsidRPr="00401A57">
        <w:rPr>
          <w:rFonts w:ascii="Calibri" w:hAnsi="Calibri" w:cs="Miriam"/>
          <w:rtl/>
        </w:rPr>
        <w:t xml:space="preserve"> </w:t>
      </w:r>
      <w:r w:rsidR="003051E2" w:rsidRPr="00401A57">
        <w:rPr>
          <w:rFonts w:ascii="Calibri" w:hAnsi="Calibri" w:cs="Miriam" w:hint="eastAsia"/>
          <w:rtl/>
        </w:rPr>
        <w:t>א</w:t>
      </w:r>
      <w:r w:rsidR="003051E2" w:rsidRPr="00401A57">
        <w:rPr>
          <w:rFonts w:ascii="Calibri" w:hAnsi="Calibri" w:cs="Miriam"/>
          <w:rtl/>
        </w:rPr>
        <w:t>'</w:t>
      </w:r>
      <w:r w:rsidR="003051E2" w:rsidRPr="00401A57">
        <w:rPr>
          <w:rFonts w:ascii="Calibri" w:hAnsi="Calibri" w:cs="Miriam" w:hint="eastAsia"/>
          <w:rtl/>
        </w:rPr>
        <w:t>ר</w:t>
      </w:r>
      <w:r w:rsidR="003051E2" w:rsidRPr="00401A57">
        <w:rPr>
          <w:rFonts w:ascii="Calibri" w:hAnsi="Calibri" w:cs="Miriam"/>
          <w:rtl/>
        </w:rPr>
        <w:t>'</w:t>
      </w:r>
      <w:r w:rsidR="00B06085" w:rsidRPr="00401A57">
        <w:rPr>
          <w:rFonts w:ascii="Calibri" w:hAnsi="Calibri" w:cs="Miriam"/>
          <w:rtl/>
        </w:rPr>
        <w:t xml:space="preserve">, </w:t>
      </w:r>
      <w:r w:rsidR="00B06085" w:rsidRPr="00401A57">
        <w:rPr>
          <w:rFonts w:ascii="Calibri" w:hAnsi="Calibri" w:cs="Miriam" w:hint="eastAsia"/>
          <w:rtl/>
        </w:rPr>
        <w:t>איך</w:t>
      </w:r>
      <w:r w:rsidR="00B06085" w:rsidRPr="00401A57">
        <w:rPr>
          <w:rFonts w:ascii="Calibri" w:hAnsi="Calibri" w:cs="Miriam"/>
          <w:rtl/>
        </w:rPr>
        <w:t xml:space="preserve"> </w:t>
      </w:r>
      <w:r w:rsidR="00B06085" w:rsidRPr="00401A57">
        <w:rPr>
          <w:rFonts w:ascii="Calibri" w:hAnsi="Calibri" w:cs="Miriam" w:hint="eastAsia"/>
          <w:rtl/>
        </w:rPr>
        <w:t>היא</w:t>
      </w:r>
      <w:r w:rsidR="00B06085" w:rsidRPr="00401A57">
        <w:rPr>
          <w:rFonts w:ascii="Calibri" w:hAnsi="Calibri" w:cs="Miriam"/>
          <w:rtl/>
        </w:rPr>
        <w:t xml:space="preserve"> </w:t>
      </w:r>
      <w:r w:rsidR="00B06085" w:rsidRPr="00401A57">
        <w:rPr>
          <w:rFonts w:ascii="Calibri" w:hAnsi="Calibri" w:cs="Miriam" w:hint="eastAsia"/>
          <w:rtl/>
        </w:rPr>
        <w:t>רוכבת</w:t>
      </w:r>
      <w:r w:rsidR="00B06085" w:rsidRPr="00401A57">
        <w:rPr>
          <w:rFonts w:ascii="Calibri" w:hAnsi="Calibri" w:cs="Miriam"/>
          <w:rtl/>
        </w:rPr>
        <w:t xml:space="preserve"> </w:t>
      </w:r>
      <w:r w:rsidR="00B06085" w:rsidRPr="00401A57">
        <w:rPr>
          <w:rFonts w:ascii="Calibri" w:hAnsi="Calibri" w:cs="Miriam" w:hint="eastAsia"/>
          <w:rtl/>
        </w:rPr>
        <w:t>עליי</w:t>
      </w:r>
      <w:r w:rsidR="00B06085" w:rsidRPr="00401A57">
        <w:rPr>
          <w:rFonts w:ascii="Calibri" w:hAnsi="Calibri" w:cs="Miriam"/>
          <w:rtl/>
        </w:rPr>
        <w:t xml:space="preserve">, </w:t>
      </w:r>
      <w:r w:rsidR="00B06085" w:rsidRPr="00401A57">
        <w:rPr>
          <w:rFonts w:ascii="Calibri" w:hAnsi="Calibri" w:cs="Miriam" w:hint="eastAsia"/>
          <w:rtl/>
        </w:rPr>
        <w:t>ואיזה</w:t>
      </w:r>
      <w:r w:rsidR="00B06085" w:rsidRPr="00401A57">
        <w:rPr>
          <w:rFonts w:ascii="Calibri" w:hAnsi="Calibri" w:cs="Miriam"/>
          <w:rtl/>
        </w:rPr>
        <w:t xml:space="preserve"> </w:t>
      </w:r>
      <w:r w:rsidR="00B06085" w:rsidRPr="00401A57">
        <w:rPr>
          <w:rFonts w:ascii="Calibri" w:hAnsi="Calibri" w:cs="Miriam" w:hint="eastAsia"/>
          <w:rtl/>
        </w:rPr>
        <w:t>ק</w:t>
      </w:r>
      <w:r w:rsidR="00556A8D" w:rsidRPr="00401A57">
        <w:rPr>
          <w:rFonts w:ascii="Calibri" w:hAnsi="Calibri" w:cs="Miriam" w:hint="cs"/>
          <w:rtl/>
        </w:rPr>
        <w:t>ונטרות</w:t>
      </w:r>
      <w:r w:rsidR="00B06085" w:rsidRPr="00401A57">
        <w:rPr>
          <w:rFonts w:ascii="Calibri" w:hAnsi="Calibri" w:cs="Miriam"/>
          <w:rtl/>
        </w:rPr>
        <w:t xml:space="preserve"> </w:t>
      </w:r>
      <w:r w:rsidR="00B06085" w:rsidRPr="00401A57">
        <w:rPr>
          <w:rFonts w:ascii="Calibri" w:hAnsi="Calibri" w:cs="Miriam" w:hint="eastAsia"/>
          <w:rtl/>
        </w:rPr>
        <w:t>היא</w:t>
      </w:r>
      <w:r w:rsidR="00B06085" w:rsidRPr="00401A57">
        <w:rPr>
          <w:rFonts w:ascii="Calibri" w:hAnsi="Calibri" w:cs="Miriam"/>
          <w:rtl/>
        </w:rPr>
        <w:t xml:space="preserve"> </w:t>
      </w:r>
      <w:r w:rsidR="00B06085" w:rsidRPr="00401A57">
        <w:rPr>
          <w:rFonts w:ascii="Calibri" w:hAnsi="Calibri" w:cs="Miriam" w:hint="eastAsia"/>
          <w:rtl/>
        </w:rPr>
        <w:t>עושה</w:t>
      </w:r>
      <w:r w:rsidR="00B06085" w:rsidRPr="00401A57">
        <w:rPr>
          <w:rFonts w:ascii="Calibri" w:hAnsi="Calibri" w:cs="Miriam"/>
          <w:rtl/>
        </w:rPr>
        <w:t xml:space="preserve"> </w:t>
      </w:r>
      <w:r w:rsidR="00B06085" w:rsidRPr="00401A57">
        <w:rPr>
          <w:rFonts w:ascii="Calibri" w:hAnsi="Calibri" w:cs="Miriam" w:hint="eastAsia"/>
          <w:rtl/>
        </w:rPr>
        <w:t>באוויר</w:t>
      </w:r>
      <w:r w:rsidR="00B06085" w:rsidRPr="00401A57">
        <w:rPr>
          <w:rFonts w:ascii="Calibri" w:hAnsi="Calibri" w:cs="Miriam"/>
          <w:rtl/>
        </w:rPr>
        <w:t xml:space="preserve">, </w:t>
      </w:r>
      <w:r w:rsidR="00B06085" w:rsidRPr="00401A57">
        <w:rPr>
          <w:rFonts w:ascii="Calibri" w:hAnsi="Calibri" w:cs="Miriam" w:hint="eastAsia"/>
          <w:rtl/>
        </w:rPr>
        <w:t>איזה</w:t>
      </w:r>
      <w:r w:rsidR="00B06085" w:rsidRPr="00401A57">
        <w:rPr>
          <w:rFonts w:ascii="Calibri" w:hAnsi="Calibri" w:cs="Miriam"/>
          <w:rtl/>
        </w:rPr>
        <w:t xml:space="preserve"> </w:t>
      </w:r>
      <w:r w:rsidR="00B06085" w:rsidRPr="00401A57">
        <w:rPr>
          <w:rFonts w:ascii="Calibri" w:hAnsi="Calibri" w:cs="Miriam" w:hint="eastAsia"/>
          <w:rtl/>
        </w:rPr>
        <w:t>שפתיים</w:t>
      </w:r>
      <w:r w:rsidR="00B06085" w:rsidRPr="00401A57">
        <w:rPr>
          <w:rFonts w:ascii="Calibri" w:hAnsi="Calibri" w:cs="Miriam"/>
          <w:rtl/>
        </w:rPr>
        <w:t xml:space="preserve"> </w:t>
      </w:r>
      <w:r w:rsidR="00B06085" w:rsidRPr="00401A57">
        <w:rPr>
          <w:rFonts w:ascii="Calibri" w:hAnsi="Calibri" w:cs="Miriam" w:hint="eastAsia"/>
          <w:rtl/>
        </w:rPr>
        <w:t>של</w:t>
      </w:r>
      <w:r w:rsidR="00B06085" w:rsidRPr="00401A57">
        <w:rPr>
          <w:rFonts w:ascii="Calibri" w:hAnsi="Calibri" w:cs="Miriam"/>
          <w:rtl/>
        </w:rPr>
        <w:t xml:space="preserve"> </w:t>
      </w:r>
      <w:r w:rsidR="00B06085" w:rsidRPr="00401A57">
        <w:rPr>
          <w:rFonts w:ascii="Calibri" w:hAnsi="Calibri" w:cs="Miriam" w:hint="eastAsia"/>
          <w:rtl/>
        </w:rPr>
        <w:t>מוצצת</w:t>
      </w:r>
      <w:r w:rsidR="00B06085" w:rsidRPr="00401A57">
        <w:rPr>
          <w:rFonts w:ascii="Calibri" w:hAnsi="Calibri" w:cs="Miriam"/>
          <w:rtl/>
        </w:rPr>
        <w:t xml:space="preserve"> </w:t>
      </w:r>
      <w:r w:rsidR="00B06085" w:rsidRPr="00401A57">
        <w:rPr>
          <w:rFonts w:ascii="Calibri" w:hAnsi="Calibri" w:cs="Miriam" w:hint="eastAsia"/>
          <w:rtl/>
        </w:rPr>
        <w:t>יש</w:t>
      </w:r>
      <w:r w:rsidR="00B06085" w:rsidRPr="00401A57">
        <w:rPr>
          <w:rFonts w:ascii="Calibri" w:hAnsi="Calibri" w:cs="Miriam"/>
          <w:rtl/>
        </w:rPr>
        <w:t xml:space="preserve"> </w:t>
      </w:r>
      <w:r w:rsidR="00B06085" w:rsidRPr="00401A57">
        <w:rPr>
          <w:rFonts w:ascii="Calibri" w:hAnsi="Calibri" w:cs="Miriam" w:hint="eastAsia"/>
          <w:rtl/>
        </w:rPr>
        <w:t>לה</w:t>
      </w:r>
      <w:r w:rsidR="00B06085" w:rsidRPr="00401A57">
        <w:rPr>
          <w:rFonts w:ascii="Calibri" w:hAnsi="Calibri" w:cs="Miriam"/>
          <w:rtl/>
        </w:rPr>
        <w:t xml:space="preserve"> [...] </w:t>
      </w:r>
      <w:r w:rsidR="00B06085" w:rsidRPr="00401A57">
        <w:rPr>
          <w:rFonts w:ascii="Calibri" w:hAnsi="Calibri" w:cs="Miriam" w:hint="eastAsia"/>
          <w:rtl/>
        </w:rPr>
        <w:t>היא</w:t>
      </w:r>
      <w:r w:rsidR="00B06085" w:rsidRPr="00401A57">
        <w:rPr>
          <w:rFonts w:ascii="Calibri" w:hAnsi="Calibri" w:cs="Miriam"/>
          <w:rtl/>
        </w:rPr>
        <w:t xml:space="preserve"> </w:t>
      </w:r>
      <w:r w:rsidR="00467B2B" w:rsidRPr="00401A57">
        <w:rPr>
          <w:rFonts w:ascii="Calibri" w:hAnsi="Calibri" w:cs="Miriam" w:hint="cs"/>
          <w:rtl/>
        </w:rPr>
        <w:t xml:space="preserve">באמת </w:t>
      </w:r>
      <w:r w:rsidR="00B06085" w:rsidRPr="00401A57">
        <w:rPr>
          <w:rFonts w:ascii="Calibri" w:hAnsi="Calibri" w:cs="Miriam" w:hint="eastAsia"/>
          <w:rtl/>
        </w:rPr>
        <w:t>גורמת</w:t>
      </w:r>
      <w:r w:rsidR="00B06085" w:rsidRPr="00401A57">
        <w:rPr>
          <w:rFonts w:ascii="Calibri" w:hAnsi="Calibri" w:cs="Miriam"/>
          <w:rtl/>
        </w:rPr>
        <w:t xml:space="preserve"> </w:t>
      </w:r>
      <w:r w:rsidR="00B06085" w:rsidRPr="00401A57">
        <w:rPr>
          <w:rFonts w:ascii="Calibri" w:hAnsi="Calibri" w:cs="Miriam" w:hint="eastAsia"/>
          <w:rtl/>
        </w:rPr>
        <w:t>לי</w:t>
      </w:r>
      <w:r w:rsidR="00B06085" w:rsidRPr="00401A57">
        <w:rPr>
          <w:rFonts w:ascii="Calibri" w:hAnsi="Calibri" w:cs="Miriam"/>
          <w:rtl/>
        </w:rPr>
        <w:t xml:space="preserve"> </w:t>
      </w:r>
      <w:r w:rsidR="00B06085" w:rsidRPr="00401A57">
        <w:rPr>
          <w:rFonts w:ascii="Calibri" w:hAnsi="Calibri" w:cs="Miriam" w:hint="eastAsia"/>
          <w:rtl/>
        </w:rPr>
        <w:t>להתחרמן</w:t>
      </w:r>
      <w:r w:rsidR="00B06085" w:rsidRPr="00401A57">
        <w:rPr>
          <w:rFonts w:ascii="Calibri" w:hAnsi="Calibri" w:cs="Miriam"/>
          <w:rtl/>
        </w:rPr>
        <w:t xml:space="preserve"> </w:t>
      </w:r>
      <w:r w:rsidR="00B06085" w:rsidRPr="00401A57">
        <w:rPr>
          <w:rFonts w:ascii="Calibri" w:hAnsi="Calibri" w:cs="Miriam" w:hint="eastAsia"/>
          <w:rtl/>
        </w:rPr>
        <w:t>ולגמור</w:t>
      </w:r>
      <w:r w:rsidR="00B06085" w:rsidRPr="00401A57">
        <w:rPr>
          <w:rFonts w:ascii="Calibri" w:hAnsi="Calibri" w:cs="Miriam"/>
          <w:rtl/>
        </w:rPr>
        <w:t xml:space="preserve"> </w:t>
      </w:r>
      <w:r w:rsidR="00B06085" w:rsidRPr="00401A57">
        <w:rPr>
          <w:rFonts w:ascii="Calibri" w:hAnsi="Calibri" w:cs="Miriam" w:hint="eastAsia"/>
          <w:rtl/>
        </w:rPr>
        <w:t>תוך</w:t>
      </w:r>
      <w:r w:rsidR="00B06085" w:rsidRPr="00401A57">
        <w:rPr>
          <w:rFonts w:ascii="Calibri" w:hAnsi="Calibri" w:cs="Miriam"/>
          <w:rtl/>
        </w:rPr>
        <w:t xml:space="preserve"> </w:t>
      </w:r>
      <w:r w:rsidR="00B06085" w:rsidRPr="00401A57">
        <w:rPr>
          <w:rFonts w:ascii="Calibri" w:hAnsi="Calibri" w:cs="Miriam" w:hint="eastAsia"/>
          <w:rtl/>
        </w:rPr>
        <w:t>שנייה</w:t>
      </w:r>
      <w:r w:rsidR="00B06085" w:rsidRPr="00401A57">
        <w:rPr>
          <w:rFonts w:ascii="Calibri" w:hAnsi="Calibri"/>
          <w:rtl/>
        </w:rPr>
        <w:t>" (</w:t>
      </w:r>
      <w:r w:rsidR="00B06085" w:rsidRPr="00401A57">
        <w:rPr>
          <w:rFonts w:ascii="Calibri" w:hAnsi="Calibri" w:hint="eastAsia"/>
          <w:rtl/>
        </w:rPr>
        <w:t>עמ</w:t>
      </w:r>
      <w:r w:rsidR="00B06085" w:rsidRPr="00401A57">
        <w:rPr>
          <w:rFonts w:ascii="Calibri" w:hAnsi="Calibri"/>
          <w:rtl/>
        </w:rPr>
        <w:t xml:space="preserve">' 208 </w:t>
      </w:r>
      <w:r w:rsidR="00B06085" w:rsidRPr="00401A57">
        <w:rPr>
          <w:rFonts w:ascii="Calibri" w:hAnsi="Calibri" w:hint="eastAsia"/>
          <w:rtl/>
        </w:rPr>
        <w:t>שורות</w:t>
      </w:r>
      <w:r w:rsidR="00B06085" w:rsidRPr="00401A57">
        <w:rPr>
          <w:rFonts w:ascii="Calibri" w:hAnsi="Calibri"/>
          <w:rtl/>
        </w:rPr>
        <w:t xml:space="preserve"> </w:t>
      </w:r>
      <w:r w:rsidR="00467B2B" w:rsidRPr="00401A57">
        <w:rPr>
          <w:rFonts w:ascii="Calibri" w:hAnsi="Calibri" w:hint="cs"/>
          <w:rtl/>
        </w:rPr>
        <w:t>16 - 18</w:t>
      </w:r>
      <w:r w:rsidR="00B06085" w:rsidRPr="00401A57">
        <w:rPr>
          <w:rFonts w:ascii="Calibri" w:hAnsi="Calibri"/>
          <w:rtl/>
        </w:rPr>
        <w:t xml:space="preserve">). </w:t>
      </w:r>
    </w:p>
    <w:p w14:paraId="502DC110" w14:textId="77777777" w:rsidR="00B06085" w:rsidRPr="00401A57" w:rsidRDefault="00B06085" w:rsidP="00DB7AD7">
      <w:pPr>
        <w:spacing w:line="360" w:lineRule="auto"/>
        <w:jc w:val="both"/>
        <w:rPr>
          <w:rFonts w:ascii="Calibri" w:hAnsi="Calibri"/>
          <w:rtl/>
        </w:rPr>
      </w:pPr>
    </w:p>
    <w:p w14:paraId="065459A9" w14:textId="77777777" w:rsidR="00B06085" w:rsidRPr="00401A57" w:rsidRDefault="00041A9A" w:rsidP="00DB7AD7">
      <w:pPr>
        <w:spacing w:line="360" w:lineRule="auto"/>
        <w:jc w:val="both"/>
        <w:rPr>
          <w:rFonts w:ascii="Calibri" w:hAnsi="Calibri"/>
          <w:rtl/>
        </w:rPr>
      </w:pPr>
      <w:r w:rsidRPr="00401A57">
        <w:rPr>
          <w:rFonts w:ascii="Calibri" w:hAnsi="Calibri" w:hint="cs"/>
          <w:rtl/>
        </w:rPr>
        <w:t>161</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אישר</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אמר</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הדברים</w:t>
      </w:r>
      <w:r w:rsidR="00B06085" w:rsidRPr="00401A57">
        <w:rPr>
          <w:rFonts w:ascii="Calibri" w:hAnsi="Calibri"/>
          <w:rtl/>
        </w:rPr>
        <w:t xml:space="preserve"> </w:t>
      </w:r>
      <w:r w:rsidR="00B06085" w:rsidRPr="00401A57">
        <w:rPr>
          <w:rFonts w:ascii="Calibri" w:hAnsi="Calibri" w:hint="eastAsia"/>
          <w:rtl/>
        </w:rPr>
        <w:t>ל</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ול</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אם</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0C1585" w:rsidRPr="00401A57">
        <w:rPr>
          <w:rFonts w:ascii="Calibri" w:hAnsi="Calibri" w:hint="eastAsia"/>
          <w:rtl/>
        </w:rPr>
        <w:t>ט</w:t>
      </w:r>
      <w:r w:rsidR="00B06085" w:rsidRPr="00401A57">
        <w:rPr>
          <w:rFonts w:ascii="Calibri" w:hAnsi="Calibri" w:hint="eastAsia"/>
          <w:rtl/>
        </w:rPr>
        <w:t>ען</w:t>
      </w:r>
      <w:r w:rsidR="00B06085" w:rsidRPr="00401A57">
        <w:rPr>
          <w:rFonts w:ascii="Calibri" w:hAnsi="Calibri"/>
          <w:rtl/>
        </w:rPr>
        <w:t xml:space="preserve"> </w:t>
      </w:r>
      <w:r w:rsidR="00B06085" w:rsidRPr="00401A57">
        <w:rPr>
          <w:rFonts w:ascii="Calibri" w:hAnsi="Calibri" w:hint="eastAsia"/>
          <w:rtl/>
        </w:rPr>
        <w:t>שרק</w:t>
      </w:r>
      <w:r w:rsidR="00B06085" w:rsidRPr="00401A57">
        <w:rPr>
          <w:rFonts w:ascii="Calibri" w:hAnsi="Calibri"/>
          <w:rtl/>
        </w:rPr>
        <w:t xml:space="preserve"> </w:t>
      </w:r>
      <w:r w:rsidR="00B06085" w:rsidRPr="00401A57">
        <w:rPr>
          <w:rFonts w:ascii="Calibri" w:hAnsi="Calibri" w:hint="eastAsia"/>
          <w:rtl/>
        </w:rPr>
        <w:t>התרברב</w:t>
      </w:r>
      <w:r w:rsidR="00B06085" w:rsidRPr="00401A57">
        <w:rPr>
          <w:rFonts w:ascii="Calibri" w:hAnsi="Calibri"/>
          <w:rtl/>
        </w:rPr>
        <w:t xml:space="preserve"> </w:t>
      </w:r>
      <w:r w:rsidR="00B06085" w:rsidRPr="00401A57">
        <w:rPr>
          <w:rFonts w:ascii="Calibri" w:hAnsi="Calibri" w:hint="eastAsia"/>
          <w:rtl/>
        </w:rPr>
        <w:t>וכי</w:t>
      </w:r>
      <w:r w:rsidR="00B06085" w:rsidRPr="00401A57">
        <w:rPr>
          <w:rFonts w:ascii="Calibri" w:hAnsi="Calibri"/>
          <w:rtl/>
        </w:rPr>
        <w:t xml:space="preserve"> </w:t>
      </w:r>
      <w:r w:rsidR="00B06085" w:rsidRPr="00401A57">
        <w:rPr>
          <w:rFonts w:ascii="Calibri" w:hAnsi="Calibri" w:hint="eastAsia"/>
          <w:rtl/>
        </w:rPr>
        <w:t>אין</w:t>
      </w:r>
      <w:r w:rsidR="00B06085" w:rsidRPr="00401A57">
        <w:rPr>
          <w:rFonts w:ascii="Calibri" w:hAnsi="Calibri"/>
          <w:rtl/>
        </w:rPr>
        <w:t xml:space="preserve"> </w:t>
      </w:r>
      <w:r w:rsidR="00B06085" w:rsidRPr="00401A57">
        <w:rPr>
          <w:rFonts w:ascii="Calibri" w:hAnsi="Calibri" w:hint="eastAsia"/>
          <w:rtl/>
        </w:rPr>
        <w:t>בדברים</w:t>
      </w:r>
      <w:r w:rsidR="00B06085" w:rsidRPr="00401A57">
        <w:rPr>
          <w:rFonts w:ascii="Calibri" w:hAnsi="Calibri"/>
          <w:rtl/>
        </w:rPr>
        <w:t xml:space="preserve"> </w:t>
      </w:r>
      <w:r w:rsidR="00B06085" w:rsidRPr="00401A57">
        <w:rPr>
          <w:rFonts w:ascii="Calibri" w:hAnsi="Calibri" w:hint="eastAsia"/>
          <w:rtl/>
        </w:rPr>
        <w:t>שאמר</w:t>
      </w:r>
      <w:r w:rsidR="00B06085" w:rsidRPr="00401A57">
        <w:rPr>
          <w:rFonts w:ascii="Calibri" w:hAnsi="Calibri"/>
          <w:rtl/>
        </w:rPr>
        <w:t xml:space="preserve"> </w:t>
      </w:r>
      <w:r w:rsidR="00B06085" w:rsidRPr="00401A57">
        <w:rPr>
          <w:rFonts w:ascii="Calibri" w:hAnsi="Calibri" w:hint="eastAsia"/>
          <w:rtl/>
        </w:rPr>
        <w:t>ל</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ול</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אמת</w:t>
      </w:r>
      <w:r w:rsidR="00B06085" w:rsidRPr="00401A57">
        <w:rPr>
          <w:rFonts w:ascii="Calibri" w:hAnsi="Calibri"/>
          <w:rtl/>
        </w:rPr>
        <w:t xml:space="preserve"> (</w:t>
      </w:r>
      <w:r w:rsidR="00B06085" w:rsidRPr="00401A57">
        <w:rPr>
          <w:rFonts w:ascii="Calibri" w:hAnsi="Calibri" w:hint="eastAsia"/>
          <w:rtl/>
        </w:rPr>
        <w:t>ת</w:t>
      </w:r>
      <w:r w:rsidR="00B06085" w:rsidRPr="00401A57">
        <w:rPr>
          <w:rFonts w:ascii="Calibri" w:hAnsi="Calibri"/>
          <w:rtl/>
        </w:rPr>
        <w:t xml:space="preserve">/2 </w:t>
      </w:r>
      <w:r w:rsidR="00B06085" w:rsidRPr="00401A57">
        <w:rPr>
          <w:rFonts w:ascii="Calibri" w:hAnsi="Calibri" w:hint="eastAsia"/>
          <w:rtl/>
        </w:rPr>
        <w:t>עמ</w:t>
      </w:r>
      <w:r w:rsidR="00B06085" w:rsidRPr="00401A57">
        <w:rPr>
          <w:rFonts w:ascii="Calibri" w:hAnsi="Calibri"/>
          <w:rtl/>
        </w:rPr>
        <w:t xml:space="preserve">' 5; </w:t>
      </w:r>
      <w:r w:rsidR="00B06085" w:rsidRPr="00401A57">
        <w:rPr>
          <w:rFonts w:ascii="Calibri" w:hAnsi="Calibri" w:hint="eastAsia"/>
          <w:rtl/>
        </w:rPr>
        <w:t>פרוטוקול</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 xml:space="preserve">' </w:t>
      </w:r>
      <w:r w:rsidR="00C66FF4" w:rsidRPr="00401A57">
        <w:rPr>
          <w:rFonts w:ascii="Calibri" w:hAnsi="Calibri" w:hint="cs"/>
          <w:rtl/>
        </w:rPr>
        <w:t>585</w:t>
      </w:r>
      <w:r w:rsidR="00B06085" w:rsidRPr="00401A57">
        <w:rPr>
          <w:rFonts w:ascii="Calibri" w:hAnsi="Calibri"/>
          <w:rtl/>
        </w:rPr>
        <w:t xml:space="preserve">). </w:t>
      </w:r>
      <w:r w:rsidR="00B06085" w:rsidRPr="00401A57">
        <w:rPr>
          <w:rFonts w:ascii="Calibri" w:hAnsi="Calibri" w:hint="eastAsia"/>
          <w:rtl/>
        </w:rPr>
        <w:t>עוד</w:t>
      </w:r>
      <w:r w:rsidR="00B06085" w:rsidRPr="00401A57">
        <w:rPr>
          <w:rFonts w:ascii="Calibri" w:hAnsi="Calibri"/>
          <w:rtl/>
        </w:rPr>
        <w:t xml:space="preserve"> </w:t>
      </w:r>
      <w:r w:rsidR="00B06085" w:rsidRPr="00401A57">
        <w:rPr>
          <w:rFonts w:ascii="Calibri" w:hAnsi="Calibri" w:hint="eastAsia"/>
          <w:rtl/>
        </w:rPr>
        <w:t>אמר</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דיבר</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ילכלך</w:t>
      </w:r>
      <w:r w:rsidR="00B06085" w:rsidRPr="00401A57">
        <w:rPr>
          <w:rFonts w:ascii="Calibri" w:hAnsi="Calibri"/>
          <w:rtl/>
        </w:rPr>
        <w:t>" (</w:t>
      </w:r>
      <w:r w:rsidR="00B06085" w:rsidRPr="00401A57">
        <w:rPr>
          <w:rFonts w:ascii="Calibri" w:hAnsi="Calibri" w:hint="eastAsia"/>
          <w:rtl/>
        </w:rPr>
        <w:t>יכפיש</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כדי</w:t>
      </w:r>
      <w:r w:rsidR="00B06085" w:rsidRPr="00401A57">
        <w:rPr>
          <w:rFonts w:ascii="Calibri" w:hAnsi="Calibri"/>
          <w:rtl/>
        </w:rPr>
        <w:t xml:space="preserve"> </w:t>
      </w:r>
      <w:r w:rsidR="00B06085" w:rsidRPr="00401A57">
        <w:rPr>
          <w:rFonts w:ascii="Calibri" w:hAnsi="Calibri" w:hint="eastAsia"/>
          <w:rtl/>
        </w:rPr>
        <w:t>לגרום</w:t>
      </w:r>
      <w:r w:rsidR="00B06085" w:rsidRPr="00401A57">
        <w:rPr>
          <w:rFonts w:ascii="Calibri" w:hAnsi="Calibri"/>
          <w:rtl/>
        </w:rPr>
        <w:t xml:space="preserve"> </w:t>
      </w:r>
      <w:r w:rsidR="00B06085" w:rsidRPr="00401A57">
        <w:rPr>
          <w:rFonts w:ascii="Calibri" w:hAnsi="Calibri" w:hint="eastAsia"/>
          <w:rtl/>
        </w:rPr>
        <w:t>ל</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להפסיק</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קשרי</w:t>
      </w:r>
      <w:r w:rsidR="00B06085" w:rsidRPr="00401A57">
        <w:rPr>
          <w:rFonts w:ascii="Calibri" w:hAnsi="Calibri"/>
          <w:rtl/>
        </w:rPr>
        <w:t xml:space="preserve"> </w:t>
      </w:r>
      <w:r w:rsidR="00B06085" w:rsidRPr="00401A57">
        <w:rPr>
          <w:rFonts w:ascii="Calibri" w:hAnsi="Calibri" w:hint="eastAsia"/>
          <w:rtl/>
        </w:rPr>
        <w:t>החברות</w:t>
      </w:r>
      <w:r w:rsidR="00B06085" w:rsidRPr="00401A57">
        <w:rPr>
          <w:rFonts w:ascii="Calibri" w:hAnsi="Calibri"/>
          <w:rtl/>
        </w:rPr>
        <w:t xml:space="preserve"> </w:t>
      </w:r>
      <w:r w:rsidR="00B06085" w:rsidRPr="00401A57">
        <w:rPr>
          <w:rFonts w:ascii="Calibri" w:hAnsi="Calibri" w:hint="eastAsia"/>
          <w:rtl/>
        </w:rPr>
        <w:t>איתה</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 xml:space="preserve">' 585, 637-636; </w:t>
      </w:r>
      <w:r w:rsidR="00B06085" w:rsidRPr="00401A57">
        <w:rPr>
          <w:rFonts w:ascii="Calibri" w:hAnsi="Calibri" w:hint="eastAsia"/>
          <w:rtl/>
        </w:rPr>
        <w:t>ת</w:t>
      </w:r>
      <w:r w:rsidR="00B06085" w:rsidRPr="00401A57">
        <w:rPr>
          <w:rFonts w:ascii="Calibri" w:hAnsi="Calibri"/>
          <w:rtl/>
        </w:rPr>
        <w:t>/4</w:t>
      </w:r>
      <w:r w:rsidR="00B06085" w:rsidRPr="00401A57">
        <w:rPr>
          <w:rFonts w:ascii="Calibri" w:hAnsi="Calibri" w:hint="eastAsia"/>
          <w:rtl/>
        </w:rPr>
        <w:t>ב</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 xml:space="preserve">' 9). </w:t>
      </w:r>
    </w:p>
    <w:p w14:paraId="6D004983" w14:textId="77777777" w:rsidR="00B06085" w:rsidRPr="00401A57" w:rsidRDefault="00B06085" w:rsidP="00DB7AD7">
      <w:pPr>
        <w:spacing w:line="360" w:lineRule="auto"/>
        <w:jc w:val="both"/>
        <w:rPr>
          <w:rFonts w:ascii="Calibri" w:hAnsi="Calibri"/>
          <w:rtl/>
        </w:rPr>
      </w:pPr>
    </w:p>
    <w:p w14:paraId="3F110B5E" w14:textId="77777777" w:rsidR="00B06085" w:rsidRPr="00401A57" w:rsidRDefault="00B06085" w:rsidP="00DB7AD7">
      <w:pPr>
        <w:spacing w:line="360" w:lineRule="auto"/>
        <w:jc w:val="both"/>
        <w:rPr>
          <w:rFonts w:ascii="Calibri" w:hAnsi="Calibri"/>
          <w:b/>
          <w:bCs/>
          <w:u w:val="single"/>
          <w:rtl/>
        </w:rPr>
      </w:pPr>
      <w:r w:rsidRPr="00401A57">
        <w:rPr>
          <w:rFonts w:ascii="Calibri" w:hAnsi="Calibri" w:hint="eastAsia"/>
          <w:b/>
          <w:bCs/>
          <w:u w:val="single"/>
          <w:rtl/>
        </w:rPr>
        <w:t>הערכת</w:t>
      </w:r>
      <w:r w:rsidRPr="00401A57">
        <w:rPr>
          <w:rFonts w:ascii="Calibri" w:hAnsi="Calibri"/>
          <w:b/>
          <w:bCs/>
          <w:u w:val="single"/>
          <w:rtl/>
        </w:rPr>
        <w:t xml:space="preserve"> </w:t>
      </w:r>
      <w:r w:rsidRPr="00401A57">
        <w:rPr>
          <w:rFonts w:ascii="Calibri" w:hAnsi="Calibri" w:hint="eastAsia"/>
          <w:b/>
          <w:bCs/>
          <w:u w:val="single"/>
          <w:rtl/>
        </w:rPr>
        <w:t>מהימנות</w:t>
      </w:r>
      <w:r w:rsidRPr="00401A57">
        <w:rPr>
          <w:rFonts w:ascii="Calibri" w:hAnsi="Calibri"/>
          <w:b/>
          <w:bCs/>
          <w:u w:val="single"/>
          <w:rtl/>
        </w:rPr>
        <w:t xml:space="preserve"> </w:t>
      </w:r>
      <w:r w:rsidRPr="00401A57">
        <w:rPr>
          <w:rFonts w:ascii="Calibri" w:hAnsi="Calibri" w:hint="eastAsia"/>
          <w:b/>
          <w:bCs/>
          <w:u w:val="single"/>
          <w:rtl/>
        </w:rPr>
        <w:t>העדים</w:t>
      </w:r>
    </w:p>
    <w:p w14:paraId="0BEDFAD4" w14:textId="77777777" w:rsidR="00B06085" w:rsidRPr="00401A57" w:rsidRDefault="00041A9A" w:rsidP="00DB7AD7">
      <w:pPr>
        <w:spacing w:line="360" w:lineRule="auto"/>
        <w:jc w:val="both"/>
        <w:rPr>
          <w:rFonts w:ascii="Calibri" w:hAnsi="Calibri"/>
          <w:rtl/>
        </w:rPr>
      </w:pPr>
      <w:r w:rsidRPr="00401A57">
        <w:rPr>
          <w:rFonts w:ascii="Calibri" w:hAnsi="Calibri" w:hint="cs"/>
          <w:rtl/>
        </w:rPr>
        <w:t>162</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הכרעת</w:t>
      </w:r>
      <w:r w:rsidR="00B06085" w:rsidRPr="00401A57">
        <w:rPr>
          <w:rFonts w:ascii="Calibri" w:hAnsi="Calibri"/>
          <w:rtl/>
        </w:rPr>
        <w:t xml:space="preserve"> </w:t>
      </w:r>
      <w:r w:rsidR="00B06085" w:rsidRPr="00401A57">
        <w:rPr>
          <w:rFonts w:ascii="Calibri" w:hAnsi="Calibri" w:hint="eastAsia"/>
          <w:rtl/>
        </w:rPr>
        <w:t>דין</w:t>
      </w:r>
      <w:r w:rsidR="00B06085" w:rsidRPr="00401A57">
        <w:rPr>
          <w:rFonts w:ascii="Calibri" w:hAnsi="Calibri"/>
          <w:rtl/>
        </w:rPr>
        <w:t xml:space="preserve"> </w:t>
      </w:r>
      <w:r w:rsidR="00B06085" w:rsidRPr="00401A57">
        <w:rPr>
          <w:rFonts w:ascii="Calibri" w:hAnsi="Calibri" w:hint="eastAsia"/>
          <w:rtl/>
        </w:rPr>
        <w:t>זו</w:t>
      </w:r>
      <w:r w:rsidR="00B06085" w:rsidRPr="00401A57">
        <w:rPr>
          <w:rFonts w:ascii="Calibri" w:hAnsi="Calibri"/>
          <w:rtl/>
        </w:rPr>
        <w:t xml:space="preserve"> </w:t>
      </w:r>
      <w:r w:rsidR="00B06085" w:rsidRPr="00401A57">
        <w:rPr>
          <w:rFonts w:ascii="Calibri" w:hAnsi="Calibri" w:hint="eastAsia"/>
          <w:rtl/>
        </w:rPr>
        <w:t>עוסקת</w:t>
      </w:r>
      <w:r w:rsidR="00B06085" w:rsidRPr="00401A57">
        <w:rPr>
          <w:rFonts w:ascii="Calibri" w:hAnsi="Calibri"/>
          <w:rtl/>
        </w:rPr>
        <w:t xml:space="preserve"> </w:t>
      </w:r>
      <w:r w:rsidR="00B06085" w:rsidRPr="00401A57">
        <w:rPr>
          <w:rFonts w:ascii="Calibri" w:hAnsi="Calibri" w:hint="eastAsia"/>
          <w:rtl/>
        </w:rPr>
        <w:t>בשישה</w:t>
      </w:r>
      <w:r w:rsidR="00B06085" w:rsidRPr="00401A57">
        <w:rPr>
          <w:rFonts w:ascii="Calibri" w:hAnsi="Calibri"/>
          <w:rtl/>
        </w:rPr>
        <w:t xml:space="preserve"> </w:t>
      </w:r>
      <w:r w:rsidR="00B06085" w:rsidRPr="00401A57">
        <w:rPr>
          <w:rFonts w:ascii="Calibri" w:hAnsi="Calibri" w:hint="eastAsia"/>
          <w:rtl/>
        </w:rPr>
        <w:t>אישומים</w:t>
      </w:r>
      <w:r w:rsidR="00B06085" w:rsidRPr="00401A57">
        <w:rPr>
          <w:rFonts w:ascii="Calibri" w:hAnsi="Calibri"/>
          <w:rtl/>
        </w:rPr>
        <w:t xml:space="preserve"> </w:t>
      </w:r>
      <w:r w:rsidR="00B06085" w:rsidRPr="00401A57">
        <w:rPr>
          <w:rFonts w:ascii="Calibri" w:hAnsi="Calibri" w:hint="eastAsia"/>
          <w:rtl/>
        </w:rPr>
        <w:t>בהם</w:t>
      </w:r>
      <w:r w:rsidR="00B06085" w:rsidRPr="00401A57">
        <w:rPr>
          <w:rFonts w:ascii="Calibri" w:hAnsi="Calibri"/>
          <w:rtl/>
        </w:rPr>
        <w:t xml:space="preserve"> </w:t>
      </w:r>
      <w:r w:rsidR="00B06085" w:rsidRPr="00401A57">
        <w:rPr>
          <w:rFonts w:ascii="Calibri" w:hAnsi="Calibri" w:hint="eastAsia"/>
          <w:rtl/>
        </w:rPr>
        <w:t>נטען</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ביצע</w:t>
      </w:r>
      <w:r w:rsidR="00B06085" w:rsidRPr="00401A57">
        <w:rPr>
          <w:rFonts w:ascii="Calibri" w:hAnsi="Calibri"/>
          <w:rtl/>
        </w:rPr>
        <w:t xml:space="preserve"> </w:t>
      </w:r>
      <w:r w:rsidR="00B06085" w:rsidRPr="00401A57">
        <w:rPr>
          <w:rFonts w:ascii="Calibri" w:hAnsi="Calibri" w:hint="eastAsia"/>
          <w:rtl/>
        </w:rPr>
        <w:t>עבירות</w:t>
      </w:r>
      <w:r w:rsidR="00B06085" w:rsidRPr="00401A57">
        <w:rPr>
          <w:rFonts w:ascii="Calibri" w:hAnsi="Calibri"/>
          <w:rtl/>
        </w:rPr>
        <w:t xml:space="preserve"> </w:t>
      </w:r>
      <w:r w:rsidR="00B06085" w:rsidRPr="00401A57">
        <w:rPr>
          <w:rFonts w:ascii="Calibri" w:hAnsi="Calibri" w:hint="eastAsia"/>
          <w:rtl/>
        </w:rPr>
        <w:t>חמורות</w:t>
      </w:r>
      <w:r w:rsidR="00B06085" w:rsidRPr="00401A57">
        <w:rPr>
          <w:rFonts w:ascii="Calibri" w:hAnsi="Calibri"/>
          <w:rtl/>
        </w:rPr>
        <w:t xml:space="preserve"> </w:t>
      </w:r>
      <w:r w:rsidR="00B06085" w:rsidRPr="00401A57">
        <w:rPr>
          <w:rFonts w:ascii="Calibri" w:hAnsi="Calibri" w:hint="eastAsia"/>
          <w:rtl/>
        </w:rPr>
        <w:t>כלפי</w:t>
      </w:r>
      <w:r w:rsidR="00B06085" w:rsidRPr="00401A57">
        <w:rPr>
          <w:rFonts w:ascii="Calibri" w:hAnsi="Calibri"/>
          <w:rtl/>
        </w:rPr>
        <w:t xml:space="preserve"> 6 </w:t>
      </w:r>
      <w:r w:rsidR="00B06085" w:rsidRPr="00401A57">
        <w:rPr>
          <w:rFonts w:ascii="Calibri" w:hAnsi="Calibri" w:hint="eastAsia"/>
          <w:rtl/>
        </w:rPr>
        <w:t>מתלוננות</w:t>
      </w:r>
      <w:r w:rsidR="00B06085" w:rsidRPr="00401A57">
        <w:rPr>
          <w:rFonts w:ascii="Calibri" w:hAnsi="Calibri"/>
          <w:rtl/>
        </w:rPr>
        <w:t xml:space="preserve">; </w:t>
      </w:r>
      <w:r w:rsidR="00CA67B6" w:rsidRPr="00401A57">
        <w:rPr>
          <w:rFonts w:ascii="Calibri" w:hAnsi="Calibri" w:hint="eastAsia"/>
          <w:rtl/>
        </w:rPr>
        <w:t>ח</w:t>
      </w:r>
      <w:r w:rsidR="00CA67B6" w:rsidRPr="00401A57">
        <w:rPr>
          <w:rFonts w:ascii="Calibri" w:hAnsi="Calibri"/>
          <w:rtl/>
        </w:rPr>
        <w:t>'</w:t>
      </w:r>
      <w:r w:rsidR="00B06085" w:rsidRPr="00401A57">
        <w:rPr>
          <w:rFonts w:ascii="Calibri" w:hAnsi="Calibri"/>
          <w:rtl/>
        </w:rPr>
        <w:t xml:space="preserve">, </w:t>
      </w:r>
      <w:r w:rsidR="00CA67B6" w:rsidRPr="00401A57">
        <w:rPr>
          <w:rFonts w:ascii="Calibri" w:hAnsi="Calibri" w:hint="eastAsia"/>
          <w:rtl/>
        </w:rPr>
        <w:t>ש</w:t>
      </w:r>
      <w:r w:rsidR="00CA67B6" w:rsidRPr="00401A57">
        <w:rPr>
          <w:rFonts w:ascii="Calibri" w:hAnsi="Calibri"/>
          <w:rtl/>
        </w:rPr>
        <w:t>'</w:t>
      </w:r>
      <w:r w:rsidR="00B06085" w:rsidRPr="00401A57">
        <w:rPr>
          <w:rFonts w:ascii="Calibri" w:hAnsi="Calibri"/>
          <w:rtl/>
        </w:rPr>
        <w:t xml:space="preserve">, </w:t>
      </w:r>
      <w:r w:rsidR="00CA67B6" w:rsidRPr="00401A57">
        <w:rPr>
          <w:rFonts w:ascii="Calibri" w:hAnsi="Calibri" w:hint="eastAsia"/>
          <w:rtl/>
        </w:rPr>
        <w:t>ד</w:t>
      </w:r>
      <w:r w:rsidR="00CA67B6" w:rsidRPr="00401A57">
        <w:rPr>
          <w:rFonts w:ascii="Calibri" w:hAnsi="Calibri"/>
          <w:rtl/>
        </w:rPr>
        <w:t>'</w:t>
      </w:r>
      <w:r w:rsidR="00B06085" w:rsidRPr="00401A57">
        <w:rPr>
          <w:rFonts w:ascii="Calibri" w:hAnsi="Calibri"/>
          <w:rtl/>
        </w:rPr>
        <w:t xml:space="preserve">, </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ו</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חלק</w:t>
      </w:r>
      <w:r w:rsidR="00B06085" w:rsidRPr="00401A57">
        <w:rPr>
          <w:rFonts w:ascii="Calibri" w:hAnsi="Calibri"/>
          <w:rtl/>
        </w:rPr>
        <w:t xml:space="preserve"> </w:t>
      </w:r>
      <w:r w:rsidR="00B06085" w:rsidRPr="00401A57">
        <w:rPr>
          <w:rFonts w:ascii="Calibri" w:hAnsi="Calibri" w:hint="eastAsia"/>
          <w:rtl/>
        </w:rPr>
        <w:t>מהעדויות</w:t>
      </w:r>
      <w:r w:rsidR="00B06085" w:rsidRPr="00401A57">
        <w:rPr>
          <w:rFonts w:ascii="Calibri" w:hAnsi="Calibri"/>
          <w:rtl/>
        </w:rPr>
        <w:t xml:space="preserve"> </w:t>
      </w:r>
      <w:r w:rsidR="003F3992" w:rsidRPr="00401A57">
        <w:rPr>
          <w:rFonts w:ascii="Calibri" w:hAnsi="Calibri" w:hint="cs"/>
          <w:rtl/>
        </w:rPr>
        <w:t>ע</w:t>
      </w:r>
      <w:r w:rsidR="00B06085" w:rsidRPr="00401A57">
        <w:rPr>
          <w:rFonts w:ascii="Calibri" w:hAnsi="Calibri" w:hint="eastAsia"/>
          <w:rtl/>
        </w:rPr>
        <w:t>ל</w:t>
      </w:r>
      <w:r w:rsidR="00B06085" w:rsidRPr="00401A57">
        <w:rPr>
          <w:rFonts w:ascii="Calibri" w:hAnsi="Calibri"/>
          <w:rtl/>
        </w:rPr>
        <w:t xml:space="preserve"> </w:t>
      </w:r>
      <w:r w:rsidR="00B06085" w:rsidRPr="00401A57">
        <w:rPr>
          <w:rFonts w:ascii="Calibri" w:hAnsi="Calibri" w:hint="eastAsia"/>
          <w:rtl/>
        </w:rPr>
        <w:t>המעשים</w:t>
      </w:r>
      <w:r w:rsidR="00B06085" w:rsidRPr="00401A57">
        <w:rPr>
          <w:rFonts w:ascii="Calibri" w:hAnsi="Calibri"/>
          <w:rtl/>
        </w:rPr>
        <w:t xml:space="preserve"> </w:t>
      </w:r>
      <w:r w:rsidR="003F3992" w:rsidRPr="00401A57">
        <w:rPr>
          <w:rFonts w:ascii="Calibri" w:hAnsi="Calibri" w:hint="eastAsia"/>
          <w:rtl/>
        </w:rPr>
        <w:t>ה</w:t>
      </w:r>
      <w:r w:rsidR="00B06085" w:rsidRPr="00401A57">
        <w:rPr>
          <w:rFonts w:ascii="Calibri" w:hAnsi="Calibri" w:hint="eastAsia"/>
          <w:rtl/>
        </w:rPr>
        <w:t>ן</w:t>
      </w:r>
      <w:r w:rsidR="00B06085" w:rsidRPr="00401A57">
        <w:rPr>
          <w:rFonts w:ascii="Calibri" w:hAnsi="Calibri"/>
          <w:rtl/>
        </w:rPr>
        <w:t xml:space="preserve"> </w:t>
      </w:r>
      <w:r w:rsidR="00B06085" w:rsidRPr="00401A57">
        <w:rPr>
          <w:rFonts w:ascii="Calibri" w:hAnsi="Calibri" w:hint="eastAsia"/>
          <w:rtl/>
        </w:rPr>
        <w:t>עדויות</w:t>
      </w:r>
      <w:r w:rsidR="00B06085" w:rsidRPr="00401A57">
        <w:rPr>
          <w:rFonts w:ascii="Calibri" w:hAnsi="Calibri"/>
          <w:rtl/>
        </w:rPr>
        <w:t xml:space="preserve"> </w:t>
      </w:r>
      <w:r w:rsidR="00B06085" w:rsidRPr="00401A57">
        <w:rPr>
          <w:rFonts w:ascii="Calibri" w:hAnsi="Calibri" w:hint="eastAsia"/>
          <w:rtl/>
        </w:rPr>
        <w:t>יחידות</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המתלוננות</w:t>
      </w:r>
      <w:r w:rsidR="00B06085" w:rsidRPr="00401A57">
        <w:rPr>
          <w:rFonts w:ascii="Calibri" w:hAnsi="Calibri"/>
          <w:rtl/>
        </w:rPr>
        <w:t xml:space="preserve">, </w:t>
      </w:r>
      <w:r w:rsidR="00B06085" w:rsidRPr="00401A57">
        <w:rPr>
          <w:rFonts w:ascii="Calibri" w:hAnsi="Calibri" w:hint="eastAsia"/>
          <w:rtl/>
        </w:rPr>
        <w:t>ועל</w:t>
      </w:r>
      <w:r w:rsidR="00B06085" w:rsidRPr="00401A57">
        <w:rPr>
          <w:rFonts w:ascii="Calibri" w:hAnsi="Calibri"/>
          <w:rtl/>
        </w:rPr>
        <w:t xml:space="preserve"> </w:t>
      </w:r>
      <w:r w:rsidR="00B06085" w:rsidRPr="00401A57">
        <w:rPr>
          <w:rFonts w:ascii="Calibri" w:hAnsi="Calibri" w:hint="eastAsia"/>
          <w:rtl/>
        </w:rPr>
        <w:t>כן</w:t>
      </w:r>
      <w:r w:rsidR="00B06085" w:rsidRPr="00401A57">
        <w:rPr>
          <w:rFonts w:ascii="Calibri" w:hAnsi="Calibri"/>
          <w:rtl/>
        </w:rPr>
        <w:t xml:space="preserve"> </w:t>
      </w:r>
      <w:r w:rsidR="00B06085" w:rsidRPr="00401A57">
        <w:rPr>
          <w:rFonts w:ascii="Calibri" w:hAnsi="Calibri" w:hint="eastAsia"/>
          <w:rtl/>
        </w:rPr>
        <w:t>קיימת</w:t>
      </w:r>
      <w:r w:rsidR="00B06085" w:rsidRPr="00401A57">
        <w:rPr>
          <w:rFonts w:ascii="Calibri" w:hAnsi="Calibri"/>
          <w:rtl/>
        </w:rPr>
        <w:t xml:space="preserve"> </w:t>
      </w:r>
      <w:r w:rsidR="00B06085" w:rsidRPr="00401A57">
        <w:rPr>
          <w:rFonts w:ascii="Calibri" w:hAnsi="Calibri" w:hint="eastAsia"/>
          <w:rtl/>
        </w:rPr>
        <w:t>חשיבות</w:t>
      </w:r>
      <w:r w:rsidR="00B06085" w:rsidRPr="00401A57">
        <w:rPr>
          <w:rFonts w:ascii="Calibri" w:hAnsi="Calibri"/>
          <w:rtl/>
        </w:rPr>
        <w:t xml:space="preserve"> </w:t>
      </w:r>
      <w:r w:rsidR="00B06085" w:rsidRPr="00401A57">
        <w:rPr>
          <w:rFonts w:ascii="Calibri" w:hAnsi="Calibri" w:hint="eastAsia"/>
          <w:rtl/>
        </w:rPr>
        <w:t>רבה</w:t>
      </w:r>
      <w:r w:rsidR="00B06085" w:rsidRPr="00401A57">
        <w:rPr>
          <w:rFonts w:ascii="Calibri" w:hAnsi="Calibri"/>
          <w:rtl/>
        </w:rPr>
        <w:t xml:space="preserve"> </w:t>
      </w:r>
      <w:r w:rsidR="00B06085" w:rsidRPr="00401A57">
        <w:rPr>
          <w:rFonts w:ascii="Calibri" w:hAnsi="Calibri" w:hint="eastAsia"/>
          <w:rtl/>
        </w:rPr>
        <w:t>לקבוע</w:t>
      </w:r>
      <w:r w:rsidR="00B06085" w:rsidRPr="00401A57">
        <w:rPr>
          <w:rFonts w:ascii="Calibri" w:hAnsi="Calibri"/>
          <w:rtl/>
        </w:rPr>
        <w:t xml:space="preserve"> </w:t>
      </w:r>
      <w:r w:rsidRPr="00401A57">
        <w:rPr>
          <w:rFonts w:ascii="Calibri" w:hAnsi="Calibri" w:hint="cs"/>
          <w:rtl/>
        </w:rPr>
        <w:t xml:space="preserve">את </w:t>
      </w:r>
      <w:r w:rsidR="00B06085" w:rsidRPr="00401A57">
        <w:rPr>
          <w:rFonts w:ascii="Calibri" w:hAnsi="Calibri" w:hint="eastAsia"/>
          <w:rtl/>
        </w:rPr>
        <w:t>מהימנות</w:t>
      </w:r>
      <w:r w:rsidR="00B06085" w:rsidRPr="00401A57">
        <w:rPr>
          <w:rFonts w:ascii="Calibri" w:hAnsi="Calibri"/>
          <w:rtl/>
        </w:rPr>
        <w:t xml:space="preserve"> </w:t>
      </w:r>
      <w:r w:rsidRPr="00401A57">
        <w:rPr>
          <w:rFonts w:ascii="Calibri" w:hAnsi="Calibri" w:hint="cs"/>
          <w:rtl/>
        </w:rPr>
        <w:t>העדים</w:t>
      </w:r>
      <w:r w:rsidR="00B06085" w:rsidRPr="00401A57">
        <w:rPr>
          <w:rFonts w:ascii="Calibri" w:hAnsi="Calibri"/>
          <w:rtl/>
        </w:rPr>
        <w:t xml:space="preserve">. </w:t>
      </w:r>
    </w:p>
    <w:p w14:paraId="43BC5D26" w14:textId="77777777" w:rsidR="00B06085" w:rsidRPr="00401A57" w:rsidRDefault="00B06085" w:rsidP="00DB7AD7">
      <w:pPr>
        <w:spacing w:line="360" w:lineRule="auto"/>
        <w:jc w:val="both"/>
        <w:rPr>
          <w:rFonts w:ascii="Calibri" w:hAnsi="Calibri"/>
          <w:rtl/>
        </w:rPr>
      </w:pPr>
    </w:p>
    <w:p w14:paraId="2C4E553F" w14:textId="77777777" w:rsidR="00B06085" w:rsidRPr="00401A57" w:rsidRDefault="00041A9A" w:rsidP="00DB7AD7">
      <w:pPr>
        <w:spacing w:line="360" w:lineRule="auto"/>
        <w:jc w:val="both"/>
        <w:rPr>
          <w:rFonts w:ascii="Calibri" w:hAnsi="Calibri"/>
          <w:rtl/>
        </w:rPr>
      </w:pPr>
      <w:r w:rsidRPr="00401A57">
        <w:rPr>
          <w:rFonts w:ascii="Calibri" w:hAnsi="Calibri" w:hint="cs"/>
          <w:rtl/>
        </w:rPr>
        <w:t>163</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בבחינת</w:t>
      </w:r>
      <w:r w:rsidR="00B06085" w:rsidRPr="00401A57">
        <w:rPr>
          <w:rFonts w:ascii="Calibri" w:hAnsi="Calibri"/>
          <w:rtl/>
        </w:rPr>
        <w:t xml:space="preserve"> </w:t>
      </w:r>
      <w:r w:rsidR="00B06085" w:rsidRPr="00401A57">
        <w:rPr>
          <w:rFonts w:ascii="Calibri" w:hAnsi="Calibri" w:hint="eastAsia"/>
          <w:rtl/>
        </w:rPr>
        <w:t>מהימנות</w:t>
      </w:r>
      <w:r w:rsidR="00B06085" w:rsidRPr="00401A57">
        <w:rPr>
          <w:rFonts w:ascii="Calibri" w:hAnsi="Calibri"/>
          <w:rtl/>
        </w:rPr>
        <w:t xml:space="preserve"> </w:t>
      </w:r>
      <w:r w:rsidR="00B06085" w:rsidRPr="00401A57">
        <w:rPr>
          <w:rFonts w:ascii="Calibri" w:hAnsi="Calibri" w:hint="eastAsia"/>
          <w:rtl/>
        </w:rPr>
        <w:t>העדו</w:t>
      </w:r>
      <w:r w:rsidR="003F3992" w:rsidRPr="00401A57">
        <w:rPr>
          <w:rFonts w:ascii="Calibri" w:hAnsi="Calibri" w:hint="cs"/>
          <w:rtl/>
        </w:rPr>
        <w:t>יו</w:t>
      </w:r>
      <w:r w:rsidR="00B06085" w:rsidRPr="00401A57">
        <w:rPr>
          <w:rFonts w:ascii="Calibri" w:hAnsi="Calibri" w:hint="eastAsia"/>
          <w:rtl/>
        </w:rPr>
        <w:t>ת</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ניתן</w:t>
      </w:r>
      <w:r w:rsidR="00B06085" w:rsidRPr="00401A57">
        <w:rPr>
          <w:rFonts w:ascii="Calibri" w:hAnsi="Calibri"/>
          <w:rtl/>
        </w:rPr>
        <w:t xml:space="preserve"> </w:t>
      </w:r>
      <w:r w:rsidR="00B06085" w:rsidRPr="00401A57">
        <w:rPr>
          <w:rFonts w:ascii="Calibri" w:hAnsi="Calibri" w:hint="eastAsia"/>
          <w:rtl/>
        </w:rPr>
        <w:t>להתעלם</w:t>
      </w:r>
      <w:r w:rsidR="00B06085" w:rsidRPr="00401A57">
        <w:rPr>
          <w:rFonts w:ascii="Calibri" w:hAnsi="Calibri"/>
          <w:rtl/>
        </w:rPr>
        <w:t xml:space="preserve"> </w:t>
      </w:r>
      <w:r w:rsidR="00B06085" w:rsidRPr="00401A57">
        <w:rPr>
          <w:rFonts w:ascii="Calibri" w:hAnsi="Calibri" w:hint="eastAsia"/>
          <w:rtl/>
        </w:rPr>
        <w:t>מהתמונה</w:t>
      </w:r>
      <w:r w:rsidR="00B06085" w:rsidRPr="00401A57">
        <w:rPr>
          <w:rFonts w:ascii="Calibri" w:hAnsi="Calibri"/>
          <w:rtl/>
        </w:rPr>
        <w:t xml:space="preserve"> </w:t>
      </w:r>
      <w:r w:rsidR="00B06085" w:rsidRPr="00401A57">
        <w:rPr>
          <w:rFonts w:ascii="Calibri" w:hAnsi="Calibri" w:hint="eastAsia"/>
          <w:rtl/>
        </w:rPr>
        <w:t>הכוללת</w:t>
      </w:r>
      <w:r w:rsidR="00B06085" w:rsidRPr="00401A57">
        <w:rPr>
          <w:rFonts w:ascii="Calibri" w:hAnsi="Calibri"/>
          <w:rtl/>
        </w:rPr>
        <w:t xml:space="preserve"> </w:t>
      </w:r>
      <w:r w:rsidR="00B06085" w:rsidRPr="00401A57">
        <w:rPr>
          <w:rFonts w:ascii="Calibri" w:hAnsi="Calibri" w:hint="eastAsia"/>
          <w:rtl/>
        </w:rPr>
        <w:t>ו</w:t>
      </w:r>
      <w:r w:rsidR="00B649C4" w:rsidRPr="00401A57">
        <w:rPr>
          <w:rFonts w:ascii="Calibri" w:hAnsi="Calibri" w:hint="cs"/>
          <w:rtl/>
        </w:rPr>
        <w:t>מ</w:t>
      </w:r>
      <w:r w:rsidR="00B06085" w:rsidRPr="00401A57">
        <w:rPr>
          <w:rFonts w:ascii="Calibri" w:hAnsi="Calibri" w:hint="eastAsia"/>
          <w:rtl/>
        </w:rPr>
        <w:t>מערכת</w:t>
      </w:r>
      <w:r w:rsidR="00B06085" w:rsidRPr="00401A57">
        <w:rPr>
          <w:rFonts w:ascii="Calibri" w:hAnsi="Calibri"/>
          <w:rtl/>
        </w:rPr>
        <w:t xml:space="preserve"> </w:t>
      </w:r>
      <w:r w:rsidR="00B06085" w:rsidRPr="00401A57">
        <w:rPr>
          <w:rFonts w:ascii="Calibri" w:hAnsi="Calibri" w:hint="eastAsia"/>
          <w:rtl/>
        </w:rPr>
        <w:t>היחסים</w:t>
      </w:r>
      <w:r w:rsidR="00B06085" w:rsidRPr="00401A57">
        <w:rPr>
          <w:rFonts w:ascii="Calibri" w:hAnsi="Calibri"/>
          <w:rtl/>
        </w:rPr>
        <w:t xml:space="preserve"> </w:t>
      </w:r>
      <w:r w:rsidR="00B06085" w:rsidRPr="00401A57">
        <w:rPr>
          <w:rFonts w:ascii="Calibri" w:hAnsi="Calibri" w:hint="eastAsia"/>
          <w:rtl/>
        </w:rPr>
        <w:t>שנרקמה</w:t>
      </w:r>
      <w:r w:rsidR="00B06085" w:rsidRPr="00401A57">
        <w:rPr>
          <w:rFonts w:ascii="Calibri" w:hAnsi="Calibri"/>
          <w:rtl/>
        </w:rPr>
        <w:t xml:space="preserve"> </w:t>
      </w:r>
      <w:r w:rsidR="00B06085" w:rsidRPr="00401A57">
        <w:rPr>
          <w:rFonts w:ascii="Calibri" w:hAnsi="Calibri" w:hint="eastAsia"/>
          <w:rtl/>
        </w:rPr>
        <w:t>בין</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לכל</w:t>
      </w:r>
      <w:r w:rsidR="00B06085" w:rsidRPr="00401A57">
        <w:rPr>
          <w:rFonts w:ascii="Calibri" w:hAnsi="Calibri"/>
          <w:rtl/>
        </w:rPr>
        <w:t xml:space="preserve"> </w:t>
      </w:r>
      <w:r w:rsidR="00B06085" w:rsidRPr="00401A57">
        <w:rPr>
          <w:rFonts w:ascii="Calibri" w:hAnsi="Calibri" w:hint="eastAsia"/>
          <w:rtl/>
        </w:rPr>
        <w:t>אחת</w:t>
      </w:r>
      <w:r w:rsidR="00B06085" w:rsidRPr="00401A57">
        <w:rPr>
          <w:rFonts w:ascii="Calibri" w:hAnsi="Calibri"/>
          <w:rtl/>
        </w:rPr>
        <w:t xml:space="preserve"> </w:t>
      </w:r>
      <w:r w:rsidR="00B06085" w:rsidRPr="00401A57">
        <w:rPr>
          <w:rFonts w:ascii="Calibri" w:hAnsi="Calibri" w:hint="eastAsia"/>
          <w:rtl/>
        </w:rPr>
        <w:t>מקבוצות</w:t>
      </w:r>
      <w:r w:rsidR="00B06085" w:rsidRPr="00401A57">
        <w:rPr>
          <w:rFonts w:ascii="Calibri" w:hAnsi="Calibri"/>
          <w:rtl/>
        </w:rPr>
        <w:t xml:space="preserve"> </w:t>
      </w:r>
      <w:r w:rsidR="00B06085" w:rsidRPr="00401A57">
        <w:rPr>
          <w:rFonts w:ascii="Calibri" w:hAnsi="Calibri" w:hint="eastAsia"/>
          <w:rtl/>
        </w:rPr>
        <w:t>הנערות</w:t>
      </w:r>
      <w:r w:rsidR="00B06085" w:rsidRPr="00401A57">
        <w:rPr>
          <w:rFonts w:ascii="Calibri" w:hAnsi="Calibri"/>
          <w:rtl/>
        </w:rPr>
        <w:t xml:space="preserve">. </w:t>
      </w:r>
    </w:p>
    <w:p w14:paraId="54290E94" w14:textId="77777777" w:rsidR="00B06085" w:rsidRPr="00401A57" w:rsidRDefault="00B06085" w:rsidP="00DB7AD7">
      <w:pPr>
        <w:spacing w:line="360" w:lineRule="auto"/>
        <w:jc w:val="both"/>
        <w:rPr>
          <w:rFonts w:ascii="Calibri" w:hAnsi="Calibri"/>
          <w:rtl/>
        </w:rPr>
      </w:pPr>
      <w:r w:rsidRPr="00401A57">
        <w:rPr>
          <w:rFonts w:ascii="Calibri" w:hAnsi="Calibri"/>
          <w:rtl/>
        </w:rPr>
        <w:tab/>
      </w:r>
    </w:p>
    <w:p w14:paraId="4621228D" w14:textId="77777777" w:rsidR="00B06085" w:rsidRPr="00401A57" w:rsidRDefault="00B06085" w:rsidP="00DB7AD7">
      <w:pPr>
        <w:spacing w:line="360" w:lineRule="auto"/>
        <w:jc w:val="both"/>
        <w:rPr>
          <w:rFonts w:ascii="Calibri" w:hAnsi="Calibri"/>
          <w:rtl/>
        </w:rPr>
      </w:pPr>
      <w:r w:rsidRPr="00401A57">
        <w:rPr>
          <w:rFonts w:ascii="Calibri" w:hAnsi="Calibri"/>
          <w:rtl/>
        </w:rPr>
        <w:tab/>
      </w:r>
      <w:r w:rsidRPr="00401A57">
        <w:rPr>
          <w:rFonts w:ascii="Calibri" w:hAnsi="Calibri" w:hint="eastAsia"/>
          <w:rtl/>
        </w:rPr>
        <w:t>ראינו</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הנאשם</w:t>
      </w:r>
      <w:r w:rsidRPr="00401A57">
        <w:rPr>
          <w:rFonts w:ascii="Calibri" w:hAnsi="Calibri"/>
          <w:rtl/>
        </w:rPr>
        <w:t xml:space="preserve"> </w:t>
      </w:r>
      <w:r w:rsidRPr="00401A57">
        <w:rPr>
          <w:rFonts w:ascii="Calibri" w:hAnsi="Calibri" w:hint="eastAsia"/>
          <w:rtl/>
        </w:rPr>
        <w:t>יצר</w:t>
      </w:r>
      <w:r w:rsidRPr="00401A57">
        <w:rPr>
          <w:rFonts w:ascii="Calibri" w:hAnsi="Calibri"/>
          <w:rtl/>
        </w:rPr>
        <w:t xml:space="preserve"> </w:t>
      </w:r>
      <w:r w:rsidRPr="00401A57">
        <w:rPr>
          <w:rFonts w:ascii="Calibri" w:hAnsi="Calibri" w:hint="eastAsia"/>
          <w:rtl/>
        </w:rPr>
        <w:t>קשרים</w:t>
      </w:r>
      <w:r w:rsidRPr="00401A57">
        <w:rPr>
          <w:rFonts w:ascii="Calibri" w:hAnsi="Calibri"/>
          <w:rtl/>
        </w:rPr>
        <w:t xml:space="preserve"> </w:t>
      </w:r>
      <w:r w:rsidRPr="00401A57">
        <w:rPr>
          <w:rFonts w:ascii="Calibri" w:hAnsi="Calibri" w:hint="eastAsia"/>
          <w:rtl/>
        </w:rPr>
        <w:t>עם</w:t>
      </w:r>
      <w:r w:rsidRPr="00401A57">
        <w:rPr>
          <w:rFonts w:ascii="Calibri" w:hAnsi="Calibri"/>
          <w:rtl/>
        </w:rPr>
        <w:t xml:space="preserve"> </w:t>
      </w:r>
      <w:r w:rsidRPr="00401A57">
        <w:rPr>
          <w:rFonts w:ascii="Calibri" w:hAnsi="Calibri" w:hint="eastAsia"/>
          <w:rtl/>
        </w:rPr>
        <w:t>שתי</w:t>
      </w:r>
      <w:r w:rsidRPr="00401A57">
        <w:rPr>
          <w:rFonts w:ascii="Calibri" w:hAnsi="Calibri"/>
          <w:rtl/>
        </w:rPr>
        <w:t xml:space="preserve"> </w:t>
      </w:r>
      <w:r w:rsidRPr="00401A57">
        <w:rPr>
          <w:rFonts w:ascii="Calibri" w:hAnsi="Calibri" w:hint="eastAsia"/>
          <w:rtl/>
        </w:rPr>
        <w:t>קבוצות</w:t>
      </w:r>
      <w:r w:rsidRPr="00401A57">
        <w:rPr>
          <w:rFonts w:ascii="Calibri" w:hAnsi="Calibri"/>
          <w:rtl/>
        </w:rPr>
        <w:t xml:space="preserve"> </w:t>
      </w:r>
      <w:r w:rsidRPr="00401A57">
        <w:rPr>
          <w:rFonts w:ascii="Calibri" w:hAnsi="Calibri" w:hint="eastAsia"/>
          <w:rtl/>
        </w:rPr>
        <w:t>של</w:t>
      </w:r>
      <w:r w:rsidRPr="00401A57">
        <w:rPr>
          <w:rFonts w:ascii="Calibri" w:hAnsi="Calibri"/>
          <w:rtl/>
        </w:rPr>
        <w:t xml:space="preserve"> </w:t>
      </w:r>
      <w:r w:rsidRPr="00401A57">
        <w:rPr>
          <w:rFonts w:ascii="Calibri" w:hAnsi="Calibri" w:hint="eastAsia"/>
          <w:rtl/>
        </w:rPr>
        <w:t>נערות</w:t>
      </w:r>
      <w:r w:rsidRPr="00401A57">
        <w:rPr>
          <w:rFonts w:ascii="Calibri" w:hAnsi="Calibri"/>
          <w:rtl/>
        </w:rPr>
        <w:t xml:space="preserve">, </w:t>
      </w:r>
      <w:r w:rsidRPr="00401A57">
        <w:rPr>
          <w:rFonts w:ascii="Calibri" w:hAnsi="Calibri" w:hint="eastAsia"/>
          <w:rtl/>
        </w:rPr>
        <w:t>כולן</w:t>
      </w:r>
      <w:r w:rsidRPr="00401A57">
        <w:rPr>
          <w:rFonts w:ascii="Calibri" w:hAnsi="Calibri"/>
          <w:rtl/>
        </w:rPr>
        <w:t xml:space="preserve"> </w:t>
      </w:r>
      <w:r w:rsidRPr="00401A57">
        <w:rPr>
          <w:rFonts w:ascii="Calibri" w:hAnsi="Calibri" w:hint="eastAsia"/>
          <w:rtl/>
        </w:rPr>
        <w:t>קטינות</w:t>
      </w:r>
      <w:r w:rsidRPr="00401A57">
        <w:rPr>
          <w:rFonts w:ascii="Calibri" w:hAnsi="Calibri"/>
          <w:rtl/>
        </w:rPr>
        <w:t xml:space="preserve"> </w:t>
      </w:r>
      <w:r w:rsidRPr="00401A57">
        <w:rPr>
          <w:rFonts w:ascii="Calibri" w:hAnsi="Calibri" w:hint="eastAsia"/>
          <w:rtl/>
        </w:rPr>
        <w:t>בגילאים</w:t>
      </w:r>
      <w:r w:rsidRPr="00401A57">
        <w:rPr>
          <w:rFonts w:ascii="Calibri" w:hAnsi="Calibri"/>
          <w:rtl/>
        </w:rPr>
        <w:t xml:space="preserve"> </w:t>
      </w:r>
      <w:r w:rsidRPr="00401A57">
        <w:rPr>
          <w:rFonts w:ascii="Calibri" w:hAnsi="Calibri" w:hint="eastAsia"/>
          <w:rtl/>
        </w:rPr>
        <w:t>שבין</w:t>
      </w:r>
      <w:r w:rsidRPr="00401A57">
        <w:rPr>
          <w:rFonts w:ascii="Calibri" w:hAnsi="Calibri"/>
          <w:rtl/>
        </w:rPr>
        <w:t xml:space="preserve"> 14 </w:t>
      </w:r>
      <w:r w:rsidRPr="00401A57">
        <w:rPr>
          <w:rFonts w:ascii="Calibri" w:hAnsi="Calibri" w:hint="eastAsia"/>
          <w:rtl/>
        </w:rPr>
        <w:t>ל</w:t>
      </w:r>
      <w:r w:rsidRPr="00401A57">
        <w:rPr>
          <w:rFonts w:ascii="Calibri" w:hAnsi="Calibri"/>
          <w:rtl/>
        </w:rPr>
        <w:t xml:space="preserve">- 17 </w:t>
      </w:r>
      <w:r w:rsidRPr="00401A57">
        <w:rPr>
          <w:rFonts w:ascii="Calibri" w:hAnsi="Calibri" w:hint="eastAsia"/>
          <w:rtl/>
        </w:rPr>
        <w:t>שנים</w:t>
      </w:r>
      <w:r w:rsidRPr="00401A57">
        <w:rPr>
          <w:rFonts w:ascii="Calibri" w:hAnsi="Calibri"/>
          <w:rtl/>
        </w:rPr>
        <w:t xml:space="preserve"> </w:t>
      </w:r>
      <w:r w:rsidRPr="00401A57">
        <w:rPr>
          <w:rFonts w:ascii="Calibri" w:hAnsi="Calibri" w:hint="eastAsia"/>
          <w:rtl/>
        </w:rPr>
        <w:t>בלבד</w:t>
      </w:r>
      <w:r w:rsidR="000C6A23" w:rsidRPr="00401A57">
        <w:rPr>
          <w:rFonts w:ascii="Calibri" w:hAnsi="Calibri"/>
          <w:rtl/>
        </w:rPr>
        <w:t xml:space="preserve">. </w:t>
      </w:r>
      <w:r w:rsidRPr="00401A57">
        <w:rPr>
          <w:rFonts w:ascii="Calibri" w:hAnsi="Calibri" w:hint="eastAsia"/>
          <w:rtl/>
        </w:rPr>
        <w:t>מדובר</w:t>
      </w:r>
      <w:r w:rsidRPr="00401A57">
        <w:rPr>
          <w:rFonts w:ascii="Calibri" w:hAnsi="Calibri"/>
          <w:rtl/>
        </w:rPr>
        <w:t xml:space="preserve"> </w:t>
      </w:r>
      <w:r w:rsidRPr="00401A57">
        <w:rPr>
          <w:rFonts w:ascii="Calibri" w:hAnsi="Calibri" w:hint="eastAsia"/>
          <w:rtl/>
        </w:rPr>
        <w:t>בשתי</w:t>
      </w:r>
      <w:r w:rsidRPr="00401A57">
        <w:rPr>
          <w:rFonts w:ascii="Calibri" w:hAnsi="Calibri"/>
          <w:rtl/>
        </w:rPr>
        <w:t xml:space="preserve"> </w:t>
      </w:r>
      <w:r w:rsidRPr="00401A57">
        <w:rPr>
          <w:rFonts w:ascii="Calibri" w:hAnsi="Calibri" w:hint="eastAsia"/>
          <w:rtl/>
        </w:rPr>
        <w:t>קבוצות</w:t>
      </w:r>
      <w:r w:rsidRPr="00401A57">
        <w:rPr>
          <w:rFonts w:ascii="Calibri" w:hAnsi="Calibri"/>
          <w:rtl/>
        </w:rPr>
        <w:t xml:space="preserve"> </w:t>
      </w:r>
      <w:r w:rsidRPr="00401A57">
        <w:rPr>
          <w:rFonts w:ascii="Calibri" w:hAnsi="Calibri" w:hint="eastAsia"/>
          <w:rtl/>
        </w:rPr>
        <w:t>נפרדות</w:t>
      </w:r>
      <w:r w:rsidRPr="00401A57">
        <w:rPr>
          <w:rFonts w:ascii="Calibri" w:hAnsi="Calibri"/>
          <w:rtl/>
        </w:rPr>
        <w:t xml:space="preserve"> </w:t>
      </w:r>
      <w:r w:rsidRPr="00401A57">
        <w:rPr>
          <w:rFonts w:ascii="Calibri" w:hAnsi="Calibri" w:hint="eastAsia"/>
          <w:rtl/>
        </w:rPr>
        <w:t>שעם</w:t>
      </w:r>
      <w:r w:rsidRPr="00401A57">
        <w:rPr>
          <w:rFonts w:ascii="Calibri" w:hAnsi="Calibri"/>
          <w:rtl/>
        </w:rPr>
        <w:t xml:space="preserve"> </w:t>
      </w:r>
      <w:r w:rsidRPr="00401A57">
        <w:rPr>
          <w:rFonts w:ascii="Calibri" w:hAnsi="Calibri" w:hint="eastAsia"/>
          <w:rtl/>
        </w:rPr>
        <w:t>כל</w:t>
      </w:r>
      <w:r w:rsidRPr="00401A57">
        <w:rPr>
          <w:rFonts w:ascii="Calibri" w:hAnsi="Calibri"/>
          <w:rtl/>
        </w:rPr>
        <w:t xml:space="preserve"> </w:t>
      </w:r>
      <w:r w:rsidRPr="00401A57">
        <w:rPr>
          <w:rFonts w:ascii="Calibri" w:hAnsi="Calibri" w:hint="eastAsia"/>
          <w:rtl/>
        </w:rPr>
        <w:t>אחת</w:t>
      </w:r>
      <w:r w:rsidRPr="00401A57">
        <w:rPr>
          <w:rFonts w:ascii="Calibri" w:hAnsi="Calibri"/>
          <w:rtl/>
        </w:rPr>
        <w:t xml:space="preserve"> </w:t>
      </w:r>
      <w:r w:rsidRPr="00401A57">
        <w:rPr>
          <w:rFonts w:ascii="Calibri" w:hAnsi="Calibri" w:hint="eastAsia"/>
          <w:rtl/>
        </w:rPr>
        <w:t>מהן</w:t>
      </w:r>
      <w:r w:rsidRPr="00401A57">
        <w:rPr>
          <w:rFonts w:ascii="Calibri" w:hAnsi="Calibri"/>
          <w:rtl/>
        </w:rPr>
        <w:t xml:space="preserve"> </w:t>
      </w:r>
      <w:r w:rsidRPr="00401A57">
        <w:rPr>
          <w:rFonts w:ascii="Calibri" w:hAnsi="Calibri" w:hint="eastAsia"/>
          <w:rtl/>
        </w:rPr>
        <w:t>יצר</w:t>
      </w:r>
      <w:r w:rsidRPr="00401A57">
        <w:rPr>
          <w:rFonts w:ascii="Calibri" w:hAnsi="Calibri"/>
          <w:rtl/>
        </w:rPr>
        <w:t xml:space="preserve"> </w:t>
      </w:r>
      <w:r w:rsidRPr="00401A57">
        <w:rPr>
          <w:rFonts w:ascii="Calibri" w:hAnsi="Calibri" w:hint="eastAsia"/>
          <w:rtl/>
        </w:rPr>
        <w:t>הנאשם</w:t>
      </w:r>
      <w:r w:rsidRPr="00401A57">
        <w:rPr>
          <w:rFonts w:ascii="Calibri" w:hAnsi="Calibri"/>
          <w:rtl/>
        </w:rPr>
        <w:t xml:space="preserve"> </w:t>
      </w:r>
      <w:r w:rsidRPr="00401A57">
        <w:rPr>
          <w:rFonts w:ascii="Calibri" w:hAnsi="Calibri" w:hint="eastAsia"/>
          <w:rtl/>
        </w:rPr>
        <w:t>קשרים</w:t>
      </w:r>
      <w:r w:rsidRPr="00401A57">
        <w:rPr>
          <w:rFonts w:ascii="Calibri" w:hAnsi="Calibri"/>
          <w:rtl/>
        </w:rPr>
        <w:t xml:space="preserve">, </w:t>
      </w:r>
      <w:r w:rsidRPr="00401A57">
        <w:rPr>
          <w:rFonts w:ascii="Calibri" w:hAnsi="Calibri" w:hint="eastAsia"/>
          <w:rtl/>
        </w:rPr>
        <w:t>ללא</w:t>
      </w:r>
      <w:r w:rsidRPr="00401A57">
        <w:rPr>
          <w:rFonts w:ascii="Calibri" w:hAnsi="Calibri"/>
          <w:rtl/>
        </w:rPr>
        <w:t xml:space="preserve"> </w:t>
      </w:r>
      <w:r w:rsidR="00041A9A" w:rsidRPr="00401A57">
        <w:rPr>
          <w:rFonts w:ascii="Calibri" w:hAnsi="Calibri" w:hint="cs"/>
          <w:rtl/>
        </w:rPr>
        <w:t xml:space="preserve">מעורבות של </w:t>
      </w:r>
      <w:r w:rsidRPr="00401A57">
        <w:rPr>
          <w:rFonts w:ascii="Calibri" w:hAnsi="Calibri"/>
          <w:rtl/>
        </w:rPr>
        <w:t xml:space="preserve"> </w:t>
      </w:r>
      <w:r w:rsidRPr="00401A57">
        <w:rPr>
          <w:rFonts w:ascii="Calibri" w:hAnsi="Calibri" w:hint="eastAsia"/>
          <w:rtl/>
        </w:rPr>
        <w:t>המתלוננות</w:t>
      </w:r>
      <w:r w:rsidRPr="00401A57">
        <w:rPr>
          <w:rFonts w:ascii="Calibri" w:hAnsi="Calibri"/>
          <w:rtl/>
        </w:rPr>
        <w:t xml:space="preserve"> </w:t>
      </w:r>
      <w:r w:rsidRPr="00401A57">
        <w:rPr>
          <w:rFonts w:ascii="Calibri" w:hAnsi="Calibri" w:hint="eastAsia"/>
          <w:rtl/>
        </w:rPr>
        <w:t>בקבוצה</w:t>
      </w:r>
      <w:r w:rsidRPr="00401A57">
        <w:rPr>
          <w:rFonts w:ascii="Calibri" w:hAnsi="Calibri"/>
          <w:rtl/>
        </w:rPr>
        <w:t xml:space="preserve"> </w:t>
      </w:r>
      <w:r w:rsidRPr="00401A57">
        <w:rPr>
          <w:rFonts w:ascii="Calibri" w:hAnsi="Calibri" w:hint="eastAsia"/>
          <w:rtl/>
        </w:rPr>
        <w:t>השנייה</w:t>
      </w:r>
      <w:r w:rsidRPr="00401A57">
        <w:rPr>
          <w:rFonts w:ascii="Calibri" w:hAnsi="Calibri"/>
          <w:rtl/>
        </w:rPr>
        <w:t xml:space="preserve">. </w:t>
      </w:r>
      <w:r w:rsidRPr="00401A57">
        <w:rPr>
          <w:rFonts w:ascii="Calibri" w:hAnsi="Calibri" w:hint="eastAsia"/>
          <w:rtl/>
        </w:rPr>
        <w:t>אמנם</w:t>
      </w:r>
      <w:r w:rsidRPr="00401A57">
        <w:rPr>
          <w:rFonts w:ascii="Calibri" w:hAnsi="Calibri"/>
          <w:rtl/>
        </w:rPr>
        <w:t xml:space="preserve"> </w:t>
      </w:r>
      <w:r w:rsidRPr="00401A57">
        <w:rPr>
          <w:rFonts w:ascii="Calibri" w:hAnsi="Calibri" w:hint="eastAsia"/>
          <w:rtl/>
        </w:rPr>
        <w:t>התברר</w:t>
      </w:r>
      <w:r w:rsidR="00B649C4" w:rsidRPr="00401A57">
        <w:rPr>
          <w:rFonts w:ascii="Calibri" w:hAnsi="Calibri" w:hint="cs"/>
          <w:rtl/>
        </w:rPr>
        <w:t>,</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בין</w:t>
      </w:r>
      <w:r w:rsidRPr="00401A57">
        <w:rPr>
          <w:rFonts w:ascii="Calibri" w:hAnsi="Calibri"/>
          <w:rtl/>
        </w:rPr>
        <w:t xml:space="preserve"> </w:t>
      </w:r>
      <w:r w:rsidR="00CA67B6" w:rsidRPr="00401A57">
        <w:rPr>
          <w:rFonts w:ascii="Calibri" w:hAnsi="Calibri" w:hint="eastAsia"/>
          <w:rtl/>
        </w:rPr>
        <w:t>ח</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ל</w:t>
      </w:r>
      <w:r w:rsidR="00CA67B6" w:rsidRPr="00401A57">
        <w:rPr>
          <w:rFonts w:ascii="Calibri" w:hAnsi="Calibri" w:hint="eastAsia"/>
          <w:rtl/>
        </w:rPr>
        <w:t>ה</w:t>
      </w:r>
      <w:r w:rsidR="00CA67B6" w:rsidRPr="00401A57">
        <w:rPr>
          <w:rFonts w:ascii="Calibri" w:hAnsi="Calibri"/>
          <w:rtl/>
        </w:rPr>
        <w:t>'</w:t>
      </w:r>
      <w:r w:rsidRPr="00401A57">
        <w:rPr>
          <w:rFonts w:ascii="Calibri" w:hAnsi="Calibri"/>
          <w:rtl/>
        </w:rPr>
        <w:t xml:space="preserve"> </w:t>
      </w:r>
      <w:r w:rsidRPr="00401A57">
        <w:rPr>
          <w:rFonts w:ascii="Calibri" w:hAnsi="Calibri" w:hint="eastAsia"/>
          <w:rtl/>
        </w:rPr>
        <w:t>היו</w:t>
      </w:r>
      <w:r w:rsidRPr="00401A57">
        <w:rPr>
          <w:rFonts w:ascii="Calibri" w:hAnsi="Calibri"/>
          <w:rtl/>
        </w:rPr>
        <w:t xml:space="preserve"> </w:t>
      </w:r>
      <w:r w:rsidRPr="00401A57">
        <w:rPr>
          <w:rFonts w:ascii="Calibri" w:hAnsi="Calibri" w:hint="eastAsia"/>
          <w:rtl/>
        </w:rPr>
        <w:t>בעבר</w:t>
      </w:r>
      <w:r w:rsidRPr="00401A57">
        <w:rPr>
          <w:rFonts w:ascii="Calibri" w:hAnsi="Calibri"/>
          <w:rtl/>
        </w:rPr>
        <w:t xml:space="preserve"> </w:t>
      </w:r>
      <w:r w:rsidRPr="00401A57">
        <w:rPr>
          <w:rFonts w:ascii="Calibri" w:hAnsi="Calibri" w:hint="eastAsia"/>
          <w:rtl/>
        </w:rPr>
        <w:t>קשרי</w:t>
      </w:r>
      <w:r w:rsidRPr="00401A57">
        <w:rPr>
          <w:rFonts w:ascii="Calibri" w:hAnsi="Calibri"/>
          <w:rtl/>
        </w:rPr>
        <w:t xml:space="preserve"> </w:t>
      </w:r>
      <w:r w:rsidRPr="00401A57">
        <w:rPr>
          <w:rFonts w:ascii="Calibri" w:hAnsi="Calibri" w:hint="eastAsia"/>
          <w:rtl/>
        </w:rPr>
        <w:t>חברות</w:t>
      </w:r>
      <w:r w:rsidRPr="00401A57">
        <w:rPr>
          <w:rFonts w:ascii="Calibri" w:hAnsi="Calibri"/>
          <w:rtl/>
        </w:rPr>
        <w:t xml:space="preserve"> </w:t>
      </w:r>
      <w:r w:rsidRPr="00401A57">
        <w:rPr>
          <w:rFonts w:ascii="Calibri" w:hAnsi="Calibri" w:hint="eastAsia"/>
          <w:rtl/>
        </w:rPr>
        <w:t>קרובים</w:t>
      </w:r>
      <w:r w:rsidRPr="00401A57">
        <w:rPr>
          <w:rFonts w:ascii="Calibri" w:hAnsi="Calibri"/>
          <w:rtl/>
        </w:rPr>
        <w:t xml:space="preserve">, </w:t>
      </w:r>
      <w:r w:rsidRPr="00401A57">
        <w:rPr>
          <w:rFonts w:ascii="Calibri" w:hAnsi="Calibri" w:hint="eastAsia"/>
          <w:rtl/>
        </w:rPr>
        <w:t>אולם</w:t>
      </w:r>
      <w:r w:rsidRPr="00401A57">
        <w:rPr>
          <w:rFonts w:ascii="Calibri" w:hAnsi="Calibri"/>
          <w:rtl/>
        </w:rPr>
        <w:t xml:space="preserve"> </w:t>
      </w:r>
      <w:r w:rsidRPr="00401A57">
        <w:rPr>
          <w:rFonts w:ascii="Calibri" w:hAnsi="Calibri" w:hint="eastAsia"/>
          <w:rtl/>
        </w:rPr>
        <w:t>מהראיות</w:t>
      </w:r>
      <w:r w:rsidRPr="00401A57">
        <w:rPr>
          <w:rFonts w:ascii="Calibri" w:hAnsi="Calibri"/>
          <w:rtl/>
        </w:rPr>
        <w:t xml:space="preserve"> </w:t>
      </w:r>
      <w:r w:rsidRPr="00401A57">
        <w:rPr>
          <w:rFonts w:ascii="Calibri" w:hAnsi="Calibri" w:hint="eastAsia"/>
          <w:rtl/>
        </w:rPr>
        <w:t>עולה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003F3992" w:rsidRPr="00401A57">
        <w:rPr>
          <w:rFonts w:ascii="Calibri" w:hAnsi="Calibri" w:hint="cs"/>
          <w:rtl/>
        </w:rPr>
        <w:t>ב</w:t>
      </w:r>
      <w:r w:rsidRPr="00401A57">
        <w:rPr>
          <w:rFonts w:ascii="Calibri" w:hAnsi="Calibri" w:hint="eastAsia"/>
          <w:rtl/>
        </w:rPr>
        <w:t>מועדים</w:t>
      </w:r>
      <w:r w:rsidRPr="00401A57">
        <w:rPr>
          <w:rFonts w:ascii="Calibri" w:hAnsi="Calibri"/>
          <w:rtl/>
        </w:rPr>
        <w:t xml:space="preserve"> </w:t>
      </w:r>
      <w:r w:rsidRPr="00401A57">
        <w:rPr>
          <w:rFonts w:ascii="Calibri" w:hAnsi="Calibri" w:hint="eastAsia"/>
          <w:rtl/>
        </w:rPr>
        <w:t>הרלבנטיים</w:t>
      </w:r>
      <w:r w:rsidRPr="00401A57">
        <w:rPr>
          <w:rFonts w:ascii="Calibri" w:hAnsi="Calibri"/>
          <w:rtl/>
        </w:rPr>
        <w:t xml:space="preserve"> </w:t>
      </w:r>
      <w:r w:rsidRPr="00401A57">
        <w:rPr>
          <w:rFonts w:ascii="Calibri" w:hAnsi="Calibri" w:hint="eastAsia"/>
          <w:rtl/>
        </w:rPr>
        <w:t>לאישומים</w:t>
      </w:r>
      <w:r w:rsidRPr="00401A57">
        <w:rPr>
          <w:rFonts w:ascii="Calibri" w:hAnsi="Calibri"/>
          <w:rtl/>
        </w:rPr>
        <w:t xml:space="preserve"> </w:t>
      </w:r>
      <w:r w:rsidRPr="00401A57">
        <w:rPr>
          <w:rFonts w:ascii="Calibri" w:hAnsi="Calibri" w:hint="eastAsia"/>
          <w:rtl/>
        </w:rPr>
        <w:t>לא</w:t>
      </w:r>
      <w:r w:rsidRPr="00401A57">
        <w:rPr>
          <w:rFonts w:ascii="Calibri" w:hAnsi="Calibri"/>
          <w:rtl/>
        </w:rPr>
        <w:t xml:space="preserve"> </w:t>
      </w:r>
      <w:r w:rsidRPr="00401A57">
        <w:rPr>
          <w:rFonts w:ascii="Calibri" w:hAnsi="Calibri" w:hint="eastAsia"/>
          <w:rtl/>
        </w:rPr>
        <w:t>היה</w:t>
      </w:r>
      <w:r w:rsidRPr="00401A57">
        <w:rPr>
          <w:rFonts w:ascii="Calibri" w:hAnsi="Calibri"/>
          <w:rtl/>
        </w:rPr>
        <w:t xml:space="preserve"> </w:t>
      </w:r>
      <w:r w:rsidRPr="00401A57">
        <w:rPr>
          <w:rFonts w:ascii="Calibri" w:hAnsi="Calibri" w:hint="eastAsia"/>
          <w:rtl/>
        </w:rPr>
        <w:t>ביניהן</w:t>
      </w:r>
      <w:r w:rsidRPr="00401A57">
        <w:rPr>
          <w:rFonts w:ascii="Calibri" w:hAnsi="Calibri"/>
          <w:rtl/>
        </w:rPr>
        <w:t xml:space="preserve"> </w:t>
      </w:r>
      <w:r w:rsidRPr="00401A57">
        <w:rPr>
          <w:rFonts w:ascii="Calibri" w:hAnsi="Calibri" w:hint="eastAsia"/>
          <w:rtl/>
        </w:rPr>
        <w:t>כל</w:t>
      </w:r>
      <w:r w:rsidRPr="00401A57">
        <w:rPr>
          <w:rFonts w:ascii="Calibri" w:hAnsi="Calibri"/>
          <w:rtl/>
        </w:rPr>
        <w:t xml:space="preserve"> </w:t>
      </w:r>
      <w:r w:rsidRPr="00401A57">
        <w:rPr>
          <w:rFonts w:ascii="Calibri" w:hAnsi="Calibri" w:hint="eastAsia"/>
          <w:rtl/>
        </w:rPr>
        <w:t>קשר</w:t>
      </w:r>
      <w:r w:rsidRPr="00401A57">
        <w:rPr>
          <w:rFonts w:ascii="Calibri" w:hAnsi="Calibri"/>
          <w:rtl/>
        </w:rPr>
        <w:t xml:space="preserve">. </w:t>
      </w:r>
      <w:r w:rsidRPr="00401A57">
        <w:rPr>
          <w:rFonts w:ascii="Calibri" w:hAnsi="Calibri" w:hint="eastAsia"/>
          <w:rtl/>
        </w:rPr>
        <w:t>יתרה</w:t>
      </w:r>
      <w:r w:rsidRPr="00401A57">
        <w:rPr>
          <w:rFonts w:ascii="Calibri" w:hAnsi="Calibri"/>
          <w:rtl/>
        </w:rPr>
        <w:t xml:space="preserve"> </w:t>
      </w:r>
      <w:r w:rsidRPr="00401A57">
        <w:rPr>
          <w:rFonts w:ascii="Calibri" w:hAnsi="Calibri" w:hint="eastAsia"/>
          <w:rtl/>
        </w:rPr>
        <w:t>מזו</w:t>
      </w:r>
      <w:r w:rsidRPr="00401A57">
        <w:rPr>
          <w:rFonts w:ascii="Calibri" w:hAnsi="Calibri"/>
          <w:rtl/>
        </w:rPr>
        <w:t xml:space="preserve">, </w:t>
      </w:r>
      <w:r w:rsidRPr="00401A57">
        <w:rPr>
          <w:rFonts w:ascii="Calibri" w:hAnsi="Calibri" w:hint="eastAsia"/>
          <w:rtl/>
        </w:rPr>
        <w:t>אין</w:t>
      </w:r>
      <w:r w:rsidRPr="00401A57">
        <w:rPr>
          <w:rFonts w:ascii="Calibri" w:hAnsi="Calibri"/>
          <w:rtl/>
        </w:rPr>
        <w:t xml:space="preserve"> </w:t>
      </w:r>
      <w:r w:rsidRPr="00401A57">
        <w:rPr>
          <w:rFonts w:ascii="Calibri" w:hAnsi="Calibri" w:hint="eastAsia"/>
          <w:rtl/>
        </w:rPr>
        <w:t>שום</w:t>
      </w:r>
      <w:r w:rsidRPr="00401A57">
        <w:rPr>
          <w:rFonts w:ascii="Calibri" w:hAnsi="Calibri"/>
          <w:rtl/>
        </w:rPr>
        <w:t xml:space="preserve"> </w:t>
      </w:r>
      <w:r w:rsidRPr="00401A57">
        <w:rPr>
          <w:rFonts w:ascii="Calibri" w:hAnsi="Calibri" w:hint="eastAsia"/>
          <w:rtl/>
        </w:rPr>
        <w:t>ראיה</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הקשר</w:t>
      </w:r>
      <w:r w:rsidRPr="00401A57">
        <w:rPr>
          <w:rFonts w:ascii="Calibri" w:hAnsi="Calibri"/>
          <w:rtl/>
        </w:rPr>
        <w:t xml:space="preserve"> </w:t>
      </w:r>
      <w:r w:rsidRPr="00401A57">
        <w:rPr>
          <w:rFonts w:ascii="Calibri" w:hAnsi="Calibri" w:hint="eastAsia"/>
          <w:rtl/>
        </w:rPr>
        <w:t>בין</w:t>
      </w:r>
      <w:r w:rsidRPr="00401A57">
        <w:rPr>
          <w:rFonts w:ascii="Calibri" w:hAnsi="Calibri"/>
          <w:rtl/>
        </w:rPr>
        <w:t xml:space="preserve"> </w:t>
      </w:r>
      <w:r w:rsidR="003F3992" w:rsidRPr="00401A57">
        <w:rPr>
          <w:rFonts w:ascii="Calibri" w:hAnsi="Calibri" w:hint="eastAsia"/>
          <w:rtl/>
        </w:rPr>
        <w:t>הנאש</w:t>
      </w:r>
      <w:r w:rsidRPr="00401A57">
        <w:rPr>
          <w:rFonts w:ascii="Calibri" w:hAnsi="Calibri" w:hint="eastAsia"/>
          <w:rtl/>
        </w:rPr>
        <w:t>ם</w:t>
      </w:r>
      <w:r w:rsidRPr="00401A57">
        <w:rPr>
          <w:rFonts w:ascii="Calibri" w:hAnsi="Calibri"/>
          <w:rtl/>
        </w:rPr>
        <w:t xml:space="preserve"> </w:t>
      </w:r>
      <w:r w:rsidRPr="00401A57">
        <w:rPr>
          <w:rFonts w:ascii="Calibri" w:hAnsi="Calibri" w:hint="eastAsia"/>
          <w:rtl/>
        </w:rPr>
        <w:t>לבין</w:t>
      </w:r>
      <w:r w:rsidRPr="00401A57">
        <w:rPr>
          <w:rFonts w:ascii="Calibri" w:hAnsi="Calibri"/>
          <w:rtl/>
        </w:rPr>
        <w:t xml:space="preserve"> </w:t>
      </w:r>
      <w:r w:rsidRPr="00401A57">
        <w:rPr>
          <w:rFonts w:ascii="Calibri" w:hAnsi="Calibri" w:hint="eastAsia"/>
          <w:rtl/>
        </w:rPr>
        <w:t>כל</w:t>
      </w:r>
      <w:r w:rsidRPr="00401A57">
        <w:rPr>
          <w:rFonts w:ascii="Calibri" w:hAnsi="Calibri"/>
          <w:rtl/>
        </w:rPr>
        <w:t xml:space="preserve"> </w:t>
      </w:r>
      <w:r w:rsidRPr="00401A57">
        <w:rPr>
          <w:rFonts w:ascii="Calibri" w:hAnsi="Calibri" w:hint="eastAsia"/>
          <w:rtl/>
        </w:rPr>
        <w:t>אחת</w:t>
      </w:r>
      <w:r w:rsidRPr="00401A57">
        <w:rPr>
          <w:rFonts w:ascii="Calibri" w:hAnsi="Calibri"/>
          <w:rtl/>
        </w:rPr>
        <w:t xml:space="preserve"> </w:t>
      </w:r>
      <w:r w:rsidRPr="00401A57">
        <w:rPr>
          <w:rFonts w:ascii="Calibri" w:hAnsi="Calibri" w:hint="eastAsia"/>
          <w:rtl/>
        </w:rPr>
        <w:t>מקבוצות</w:t>
      </w:r>
      <w:r w:rsidRPr="00401A57">
        <w:rPr>
          <w:rFonts w:ascii="Calibri" w:hAnsi="Calibri"/>
          <w:rtl/>
        </w:rPr>
        <w:t xml:space="preserve"> </w:t>
      </w:r>
      <w:r w:rsidRPr="00401A57">
        <w:rPr>
          <w:rFonts w:ascii="Calibri" w:hAnsi="Calibri" w:hint="eastAsia"/>
          <w:rtl/>
        </w:rPr>
        <w:t>הנערות</w:t>
      </w:r>
      <w:r w:rsidRPr="00401A57">
        <w:rPr>
          <w:rFonts w:ascii="Calibri" w:hAnsi="Calibri"/>
          <w:rtl/>
        </w:rPr>
        <w:t xml:space="preserve"> </w:t>
      </w:r>
      <w:r w:rsidRPr="00401A57">
        <w:rPr>
          <w:rFonts w:ascii="Calibri" w:hAnsi="Calibri" w:hint="eastAsia"/>
          <w:rtl/>
        </w:rPr>
        <w:t>התבסס</w:t>
      </w:r>
      <w:r w:rsidRPr="00401A57">
        <w:rPr>
          <w:rFonts w:ascii="Calibri" w:hAnsi="Calibri"/>
          <w:rtl/>
        </w:rPr>
        <w:t xml:space="preserve"> </w:t>
      </w:r>
      <w:r w:rsidRPr="00401A57">
        <w:rPr>
          <w:rFonts w:ascii="Calibri" w:hAnsi="Calibri" w:hint="eastAsia"/>
          <w:rtl/>
        </w:rPr>
        <w:t>על</w:t>
      </w:r>
      <w:r w:rsidRPr="00401A57">
        <w:rPr>
          <w:rFonts w:ascii="Calibri" w:hAnsi="Calibri"/>
          <w:rtl/>
        </w:rPr>
        <w:t xml:space="preserve"> </w:t>
      </w:r>
      <w:r w:rsidR="00041A9A" w:rsidRPr="00401A57">
        <w:rPr>
          <w:rFonts w:ascii="Calibri" w:hAnsi="Calibri" w:hint="cs"/>
          <w:rtl/>
        </w:rPr>
        <w:t>יחסי</w:t>
      </w:r>
      <w:r w:rsidRPr="00401A57">
        <w:rPr>
          <w:rFonts w:ascii="Calibri" w:hAnsi="Calibri" w:hint="eastAsia"/>
          <w:rtl/>
        </w:rPr>
        <w:t>ו</w:t>
      </w:r>
      <w:r w:rsidRPr="00401A57">
        <w:rPr>
          <w:rFonts w:ascii="Calibri" w:hAnsi="Calibri"/>
          <w:rtl/>
        </w:rPr>
        <w:t xml:space="preserve"> </w:t>
      </w:r>
      <w:r w:rsidRPr="00401A57">
        <w:rPr>
          <w:rFonts w:ascii="Calibri" w:hAnsi="Calibri" w:hint="eastAsia"/>
          <w:rtl/>
        </w:rPr>
        <w:t>עם</w:t>
      </w:r>
      <w:r w:rsidRPr="00401A57">
        <w:rPr>
          <w:rFonts w:ascii="Calibri" w:hAnsi="Calibri"/>
          <w:rtl/>
        </w:rPr>
        <w:t xml:space="preserve"> </w:t>
      </w:r>
      <w:r w:rsidR="00041A9A" w:rsidRPr="00401A57">
        <w:rPr>
          <w:rFonts w:ascii="Calibri" w:hAnsi="Calibri" w:hint="cs"/>
          <w:rtl/>
        </w:rPr>
        <w:t xml:space="preserve">בנות </w:t>
      </w:r>
      <w:r w:rsidRPr="00401A57">
        <w:rPr>
          <w:rFonts w:ascii="Calibri" w:hAnsi="Calibri" w:hint="eastAsia"/>
          <w:rtl/>
        </w:rPr>
        <w:t>הקבוצה</w:t>
      </w:r>
      <w:r w:rsidRPr="00401A57">
        <w:rPr>
          <w:rFonts w:ascii="Calibri" w:hAnsi="Calibri"/>
          <w:rtl/>
        </w:rPr>
        <w:t xml:space="preserve"> </w:t>
      </w:r>
      <w:r w:rsidRPr="00401A57">
        <w:rPr>
          <w:rFonts w:ascii="Calibri" w:hAnsi="Calibri" w:hint="eastAsia"/>
          <w:rtl/>
        </w:rPr>
        <w:t>האחרת</w:t>
      </w:r>
      <w:r w:rsidRPr="00401A57">
        <w:rPr>
          <w:rFonts w:ascii="Calibri" w:hAnsi="Calibri"/>
          <w:rtl/>
        </w:rPr>
        <w:t xml:space="preserve"> </w:t>
      </w:r>
      <w:r w:rsidRPr="00401A57">
        <w:rPr>
          <w:rFonts w:ascii="Calibri" w:hAnsi="Calibri" w:hint="eastAsia"/>
          <w:rtl/>
        </w:rPr>
        <w:t>או</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הנערות</w:t>
      </w:r>
      <w:r w:rsidRPr="00401A57">
        <w:rPr>
          <w:rFonts w:ascii="Calibri" w:hAnsi="Calibri"/>
          <w:rtl/>
        </w:rPr>
        <w:t xml:space="preserve"> </w:t>
      </w:r>
      <w:r w:rsidRPr="00401A57">
        <w:rPr>
          <w:rFonts w:ascii="Calibri" w:hAnsi="Calibri" w:hint="eastAsia"/>
          <w:rtl/>
        </w:rPr>
        <w:t>בשתי</w:t>
      </w:r>
      <w:r w:rsidRPr="00401A57">
        <w:rPr>
          <w:rFonts w:ascii="Calibri" w:hAnsi="Calibri"/>
          <w:rtl/>
        </w:rPr>
        <w:t xml:space="preserve"> </w:t>
      </w:r>
      <w:r w:rsidRPr="00401A57">
        <w:rPr>
          <w:rFonts w:ascii="Calibri" w:hAnsi="Calibri" w:hint="eastAsia"/>
          <w:rtl/>
        </w:rPr>
        <w:t>הקבוצות</w:t>
      </w:r>
      <w:r w:rsidRPr="00401A57">
        <w:rPr>
          <w:rFonts w:ascii="Calibri" w:hAnsi="Calibri"/>
          <w:rtl/>
        </w:rPr>
        <w:t xml:space="preserve"> </w:t>
      </w:r>
      <w:r w:rsidRPr="00401A57">
        <w:rPr>
          <w:rFonts w:ascii="Calibri" w:hAnsi="Calibri" w:hint="eastAsia"/>
          <w:rtl/>
        </w:rPr>
        <w:t>נפגשו</w:t>
      </w:r>
      <w:r w:rsidRPr="00401A57">
        <w:rPr>
          <w:rFonts w:ascii="Calibri" w:hAnsi="Calibri"/>
          <w:rtl/>
        </w:rPr>
        <w:t xml:space="preserve"> </w:t>
      </w:r>
      <w:r w:rsidRPr="00401A57">
        <w:rPr>
          <w:rFonts w:ascii="Calibri" w:hAnsi="Calibri" w:hint="eastAsia"/>
          <w:rtl/>
        </w:rPr>
        <w:t>זו</w:t>
      </w:r>
      <w:r w:rsidRPr="00401A57">
        <w:rPr>
          <w:rFonts w:ascii="Calibri" w:hAnsi="Calibri"/>
          <w:rtl/>
        </w:rPr>
        <w:t xml:space="preserve"> </w:t>
      </w:r>
      <w:r w:rsidRPr="00401A57">
        <w:rPr>
          <w:rFonts w:ascii="Calibri" w:hAnsi="Calibri" w:hint="eastAsia"/>
          <w:rtl/>
        </w:rPr>
        <w:t>עם</w:t>
      </w:r>
      <w:r w:rsidRPr="00401A57">
        <w:rPr>
          <w:rFonts w:ascii="Calibri" w:hAnsi="Calibri"/>
          <w:rtl/>
        </w:rPr>
        <w:t xml:space="preserve"> </w:t>
      </w:r>
      <w:r w:rsidRPr="00401A57">
        <w:rPr>
          <w:rFonts w:ascii="Calibri" w:hAnsi="Calibri" w:hint="eastAsia"/>
          <w:rtl/>
        </w:rPr>
        <w:t>זו</w:t>
      </w:r>
      <w:r w:rsidRPr="00401A57">
        <w:rPr>
          <w:rFonts w:ascii="Calibri" w:hAnsi="Calibri"/>
          <w:rtl/>
        </w:rPr>
        <w:t xml:space="preserve"> </w:t>
      </w:r>
      <w:r w:rsidRPr="00401A57">
        <w:rPr>
          <w:rFonts w:ascii="Calibri" w:hAnsi="Calibri" w:hint="eastAsia"/>
          <w:rtl/>
        </w:rPr>
        <w:t>או</w:t>
      </w:r>
      <w:r w:rsidRPr="00401A57">
        <w:rPr>
          <w:rFonts w:ascii="Calibri" w:hAnsi="Calibri"/>
          <w:rtl/>
        </w:rPr>
        <w:t xml:space="preserve"> </w:t>
      </w:r>
      <w:r w:rsidRPr="00401A57">
        <w:rPr>
          <w:rFonts w:ascii="Calibri" w:hAnsi="Calibri" w:hint="eastAsia"/>
          <w:rtl/>
        </w:rPr>
        <w:t>תיאמו</w:t>
      </w:r>
      <w:r w:rsidRPr="00401A57">
        <w:rPr>
          <w:rFonts w:ascii="Calibri" w:hAnsi="Calibri"/>
          <w:rtl/>
        </w:rPr>
        <w:t xml:space="preserve"> </w:t>
      </w:r>
      <w:r w:rsidR="003F3992" w:rsidRPr="00401A57">
        <w:rPr>
          <w:rFonts w:ascii="Calibri" w:hAnsi="Calibri" w:hint="eastAsia"/>
          <w:rtl/>
        </w:rPr>
        <w:t>ביניה</w:t>
      </w:r>
      <w:r w:rsidR="003F3992" w:rsidRPr="00401A57">
        <w:rPr>
          <w:rFonts w:ascii="Calibri" w:hAnsi="Calibri" w:hint="cs"/>
          <w:rtl/>
        </w:rPr>
        <w:t>ן</w:t>
      </w:r>
      <w:r w:rsidRPr="00401A57">
        <w:rPr>
          <w:rFonts w:ascii="Calibri" w:hAnsi="Calibri"/>
          <w:rtl/>
        </w:rPr>
        <w:t xml:space="preserve"> </w:t>
      </w:r>
      <w:r w:rsidRPr="00401A57">
        <w:rPr>
          <w:rFonts w:ascii="Calibri" w:hAnsi="Calibri" w:hint="eastAsia"/>
          <w:rtl/>
        </w:rPr>
        <w:t>עדויות</w:t>
      </w:r>
      <w:r w:rsidRPr="00401A57">
        <w:rPr>
          <w:rFonts w:ascii="Calibri" w:hAnsi="Calibri"/>
          <w:rtl/>
        </w:rPr>
        <w:t>.</w:t>
      </w:r>
    </w:p>
    <w:p w14:paraId="00374C73" w14:textId="77777777" w:rsidR="00B06085" w:rsidRPr="00401A57" w:rsidRDefault="00B06085" w:rsidP="00DB7AD7">
      <w:pPr>
        <w:spacing w:line="360" w:lineRule="auto"/>
        <w:jc w:val="both"/>
        <w:rPr>
          <w:rFonts w:ascii="Calibri" w:hAnsi="Calibri"/>
          <w:rtl/>
        </w:rPr>
      </w:pPr>
    </w:p>
    <w:p w14:paraId="647C875B" w14:textId="77777777" w:rsidR="00B06085" w:rsidRPr="00401A57" w:rsidRDefault="00041A9A" w:rsidP="00DB7AD7">
      <w:pPr>
        <w:spacing w:line="360" w:lineRule="auto"/>
        <w:jc w:val="both"/>
        <w:rPr>
          <w:rFonts w:ascii="Calibri" w:hAnsi="Calibri"/>
          <w:rtl/>
        </w:rPr>
      </w:pPr>
      <w:r w:rsidRPr="00401A57">
        <w:rPr>
          <w:rFonts w:ascii="Calibri" w:hAnsi="Calibri" w:hint="cs"/>
          <w:rtl/>
        </w:rPr>
        <w:t>164</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ראינו</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יצר</w:t>
      </w:r>
      <w:r w:rsidR="00B06085" w:rsidRPr="00401A57">
        <w:rPr>
          <w:rFonts w:ascii="Calibri" w:hAnsi="Calibri"/>
          <w:rtl/>
        </w:rPr>
        <w:t xml:space="preserve"> </w:t>
      </w:r>
      <w:r w:rsidR="00B06085" w:rsidRPr="00401A57">
        <w:rPr>
          <w:rFonts w:ascii="Calibri" w:hAnsi="Calibri" w:hint="eastAsia"/>
          <w:rtl/>
        </w:rPr>
        <w:t>קשרי</w:t>
      </w:r>
      <w:r w:rsidR="00B06085" w:rsidRPr="00401A57">
        <w:rPr>
          <w:rFonts w:ascii="Calibri" w:hAnsi="Calibri"/>
          <w:rtl/>
        </w:rPr>
        <w:t xml:space="preserve"> </w:t>
      </w:r>
      <w:r w:rsidR="00B06085" w:rsidRPr="00401A57">
        <w:rPr>
          <w:rFonts w:ascii="Calibri" w:hAnsi="Calibri" w:hint="eastAsia"/>
          <w:rtl/>
        </w:rPr>
        <w:t>ידידות</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B06085" w:rsidRPr="00401A57">
        <w:rPr>
          <w:rFonts w:ascii="Calibri" w:hAnsi="Calibri" w:hint="eastAsia"/>
          <w:rtl/>
        </w:rPr>
        <w:t>הנערות</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היה</w:t>
      </w:r>
      <w:r w:rsidR="00B06085" w:rsidRPr="00401A57">
        <w:rPr>
          <w:rFonts w:ascii="Calibri" w:hAnsi="Calibri"/>
          <w:rtl/>
        </w:rPr>
        <w:t xml:space="preserve"> </w:t>
      </w:r>
      <w:r w:rsidR="00B06085" w:rsidRPr="00401A57">
        <w:rPr>
          <w:rFonts w:ascii="Calibri" w:hAnsi="Calibri" w:hint="eastAsia"/>
          <w:rtl/>
        </w:rPr>
        <w:t>להן</w:t>
      </w:r>
      <w:r w:rsidR="00B06085" w:rsidRPr="00401A57">
        <w:rPr>
          <w:rFonts w:ascii="Calibri" w:hAnsi="Calibri"/>
          <w:rtl/>
        </w:rPr>
        <w:t xml:space="preserve"> </w:t>
      </w:r>
      <w:r w:rsidR="00B06085" w:rsidRPr="00401A57">
        <w:rPr>
          <w:rFonts w:ascii="Calibri" w:hAnsi="Calibri" w:hint="eastAsia"/>
          <w:rtl/>
        </w:rPr>
        <w:t>כדוד</w:t>
      </w:r>
      <w:r w:rsidR="00B06085" w:rsidRPr="00401A57">
        <w:rPr>
          <w:rFonts w:ascii="Calibri" w:hAnsi="Calibri"/>
          <w:rtl/>
        </w:rPr>
        <w:t xml:space="preserve">, </w:t>
      </w:r>
      <w:r w:rsidR="00B06085" w:rsidRPr="00401A57">
        <w:rPr>
          <w:rFonts w:ascii="Calibri" w:hAnsi="Calibri" w:hint="eastAsia"/>
          <w:rtl/>
        </w:rPr>
        <w:t>אולי</w:t>
      </w:r>
      <w:r w:rsidR="00B06085" w:rsidRPr="00401A57">
        <w:rPr>
          <w:rFonts w:ascii="Calibri" w:hAnsi="Calibri"/>
          <w:rtl/>
        </w:rPr>
        <w:t xml:space="preserve"> </w:t>
      </w:r>
      <w:r w:rsidR="00B06085" w:rsidRPr="00401A57">
        <w:rPr>
          <w:rFonts w:ascii="Calibri" w:hAnsi="Calibri" w:hint="eastAsia"/>
          <w:rtl/>
        </w:rPr>
        <w:t>אפילו</w:t>
      </w:r>
      <w:r w:rsidR="00B06085" w:rsidRPr="00401A57">
        <w:rPr>
          <w:rFonts w:ascii="Calibri" w:hAnsi="Calibri"/>
          <w:rtl/>
        </w:rPr>
        <w:t xml:space="preserve"> </w:t>
      </w:r>
      <w:r w:rsidR="00B06085" w:rsidRPr="00401A57">
        <w:rPr>
          <w:rFonts w:ascii="Calibri" w:hAnsi="Calibri" w:hint="eastAsia"/>
          <w:rtl/>
        </w:rPr>
        <w:t>כאב</w:t>
      </w:r>
      <w:r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עזר</w:t>
      </w:r>
      <w:r w:rsidR="00B06085" w:rsidRPr="00401A57">
        <w:rPr>
          <w:rFonts w:ascii="Calibri" w:hAnsi="Calibri"/>
          <w:rtl/>
        </w:rPr>
        <w:t xml:space="preserve"> </w:t>
      </w:r>
      <w:r w:rsidR="00B06085" w:rsidRPr="00401A57">
        <w:rPr>
          <w:rFonts w:ascii="Calibri" w:hAnsi="Calibri" w:hint="eastAsia"/>
          <w:rtl/>
        </w:rPr>
        <w:t>להן</w:t>
      </w:r>
      <w:r w:rsidR="00B06085" w:rsidRPr="00401A57">
        <w:rPr>
          <w:rFonts w:ascii="Calibri" w:hAnsi="Calibri"/>
          <w:rtl/>
        </w:rPr>
        <w:t xml:space="preserve">, </w:t>
      </w:r>
      <w:r w:rsidR="00B06085" w:rsidRPr="00401A57">
        <w:rPr>
          <w:rFonts w:ascii="Calibri" w:hAnsi="Calibri" w:hint="eastAsia"/>
          <w:rtl/>
        </w:rPr>
        <w:t>הסיע</w:t>
      </w:r>
      <w:r w:rsidR="00B06085" w:rsidRPr="00401A57">
        <w:rPr>
          <w:rFonts w:ascii="Calibri" w:hAnsi="Calibri"/>
          <w:rtl/>
        </w:rPr>
        <w:t xml:space="preserve"> </w:t>
      </w:r>
      <w:r w:rsidR="00B06085" w:rsidRPr="00401A57">
        <w:rPr>
          <w:rFonts w:ascii="Calibri" w:hAnsi="Calibri" w:hint="eastAsia"/>
          <w:rtl/>
        </w:rPr>
        <w:t>אותן</w:t>
      </w:r>
      <w:r w:rsidR="00B06085" w:rsidRPr="00401A57">
        <w:rPr>
          <w:rFonts w:ascii="Calibri" w:hAnsi="Calibri"/>
          <w:rtl/>
        </w:rPr>
        <w:t xml:space="preserve">, </w:t>
      </w:r>
      <w:r w:rsidR="00B06085" w:rsidRPr="00401A57">
        <w:rPr>
          <w:rFonts w:ascii="Calibri" w:hAnsi="Calibri" w:hint="eastAsia"/>
          <w:rtl/>
        </w:rPr>
        <w:t>שימח</w:t>
      </w:r>
      <w:r w:rsidR="00B06085" w:rsidRPr="00401A57">
        <w:rPr>
          <w:rFonts w:ascii="Calibri" w:hAnsi="Calibri"/>
          <w:rtl/>
        </w:rPr>
        <w:t xml:space="preserve"> </w:t>
      </w:r>
      <w:r w:rsidR="00B06085" w:rsidRPr="00401A57">
        <w:rPr>
          <w:rFonts w:ascii="Calibri" w:hAnsi="Calibri" w:hint="eastAsia"/>
          <w:rtl/>
        </w:rPr>
        <w:t>אותן</w:t>
      </w:r>
      <w:r w:rsidR="00B06085" w:rsidRPr="00401A57">
        <w:rPr>
          <w:rFonts w:ascii="Calibri" w:hAnsi="Calibri"/>
          <w:rtl/>
        </w:rPr>
        <w:t xml:space="preserve">, </w:t>
      </w:r>
      <w:r w:rsidR="00B06085" w:rsidRPr="00401A57">
        <w:rPr>
          <w:rFonts w:ascii="Calibri" w:hAnsi="Calibri" w:hint="eastAsia"/>
          <w:rtl/>
        </w:rPr>
        <w:t>בילה</w:t>
      </w:r>
      <w:r w:rsidR="00B06085" w:rsidRPr="00401A57">
        <w:rPr>
          <w:rFonts w:ascii="Calibri" w:hAnsi="Calibri"/>
          <w:rtl/>
        </w:rPr>
        <w:t xml:space="preserve"> </w:t>
      </w:r>
      <w:r w:rsidR="00B06085" w:rsidRPr="00401A57">
        <w:rPr>
          <w:rFonts w:ascii="Calibri" w:hAnsi="Calibri" w:hint="eastAsia"/>
          <w:rtl/>
        </w:rPr>
        <w:t>איתן</w:t>
      </w:r>
      <w:r w:rsidR="00B06085" w:rsidRPr="00401A57">
        <w:rPr>
          <w:rFonts w:ascii="Calibri" w:hAnsi="Calibri"/>
          <w:rtl/>
        </w:rPr>
        <w:t xml:space="preserve"> </w:t>
      </w:r>
      <w:r w:rsidR="00B06085" w:rsidRPr="00401A57">
        <w:rPr>
          <w:rFonts w:ascii="Calibri" w:hAnsi="Calibri" w:hint="eastAsia"/>
          <w:rtl/>
        </w:rPr>
        <w:t>ודאג</w:t>
      </w:r>
      <w:r w:rsidR="00B06085" w:rsidRPr="00401A57">
        <w:rPr>
          <w:rFonts w:ascii="Calibri" w:hAnsi="Calibri"/>
          <w:rtl/>
        </w:rPr>
        <w:t xml:space="preserve"> </w:t>
      </w:r>
      <w:r w:rsidR="00B06085" w:rsidRPr="00401A57">
        <w:rPr>
          <w:rFonts w:ascii="Calibri" w:hAnsi="Calibri" w:hint="eastAsia"/>
          <w:rtl/>
        </w:rPr>
        <w:t>להן</w:t>
      </w:r>
      <w:r w:rsidR="00B06085" w:rsidRPr="00401A57">
        <w:rPr>
          <w:rFonts w:ascii="Calibri" w:hAnsi="Calibri"/>
          <w:rtl/>
        </w:rPr>
        <w:t xml:space="preserve">. </w:t>
      </w:r>
      <w:r w:rsidR="00B06085" w:rsidRPr="00401A57">
        <w:rPr>
          <w:rFonts w:ascii="Calibri" w:hAnsi="Calibri" w:hint="eastAsia"/>
          <w:rtl/>
        </w:rPr>
        <w:t>מדובר</w:t>
      </w:r>
      <w:r w:rsidR="00B06085" w:rsidRPr="00401A57">
        <w:rPr>
          <w:rFonts w:ascii="Calibri" w:hAnsi="Calibri"/>
          <w:rtl/>
        </w:rPr>
        <w:t xml:space="preserve"> </w:t>
      </w:r>
      <w:r w:rsidR="00B06085" w:rsidRPr="00401A57">
        <w:rPr>
          <w:rFonts w:ascii="Calibri" w:hAnsi="Calibri" w:hint="eastAsia"/>
          <w:rtl/>
        </w:rPr>
        <w:t>בדפוס</w:t>
      </w:r>
      <w:r w:rsidR="00B06085" w:rsidRPr="00401A57">
        <w:rPr>
          <w:rFonts w:ascii="Calibri" w:hAnsi="Calibri"/>
          <w:rtl/>
        </w:rPr>
        <w:t xml:space="preserve"> </w:t>
      </w:r>
      <w:r w:rsidR="00B06085" w:rsidRPr="00401A57">
        <w:rPr>
          <w:rFonts w:ascii="Calibri" w:hAnsi="Calibri" w:hint="eastAsia"/>
          <w:rtl/>
        </w:rPr>
        <w:t>התנהגות</w:t>
      </w:r>
      <w:r w:rsidR="00B06085" w:rsidRPr="00401A57">
        <w:rPr>
          <w:rFonts w:ascii="Calibri" w:hAnsi="Calibri"/>
          <w:rtl/>
        </w:rPr>
        <w:t xml:space="preserve"> </w:t>
      </w:r>
      <w:r w:rsidR="00B06085" w:rsidRPr="00401A57">
        <w:rPr>
          <w:rFonts w:ascii="Calibri" w:hAnsi="Calibri" w:hint="eastAsia"/>
          <w:rtl/>
        </w:rPr>
        <w:t>שחזר</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עצמו</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B06085" w:rsidRPr="00401A57">
        <w:rPr>
          <w:rFonts w:ascii="Calibri" w:hAnsi="Calibri" w:hint="eastAsia"/>
          <w:rtl/>
        </w:rPr>
        <w:t>כל</w:t>
      </w:r>
      <w:r w:rsidR="00B06085" w:rsidRPr="00401A57">
        <w:rPr>
          <w:rFonts w:ascii="Calibri" w:hAnsi="Calibri"/>
          <w:rtl/>
        </w:rPr>
        <w:t xml:space="preserve"> </w:t>
      </w:r>
      <w:r w:rsidR="00B06085" w:rsidRPr="00401A57">
        <w:rPr>
          <w:rFonts w:ascii="Calibri" w:hAnsi="Calibri" w:hint="eastAsia"/>
          <w:rtl/>
        </w:rPr>
        <w:t>המתלוננות</w:t>
      </w:r>
      <w:r w:rsidR="00B06085" w:rsidRPr="00401A57">
        <w:rPr>
          <w:rFonts w:ascii="Calibri" w:hAnsi="Calibri"/>
          <w:rtl/>
        </w:rPr>
        <w:t xml:space="preserve">. </w:t>
      </w:r>
      <w:r w:rsidRPr="00401A57">
        <w:rPr>
          <w:rFonts w:ascii="Calibri" w:hAnsi="Calibri" w:hint="cs"/>
          <w:rtl/>
        </w:rPr>
        <w:t>אלא ש</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הסתפק</w:t>
      </w:r>
      <w:r w:rsidR="00B06085" w:rsidRPr="00401A57">
        <w:rPr>
          <w:rFonts w:ascii="Calibri" w:hAnsi="Calibri"/>
          <w:rtl/>
        </w:rPr>
        <w:t xml:space="preserve"> </w:t>
      </w:r>
      <w:r w:rsidR="00B06085" w:rsidRPr="00401A57">
        <w:rPr>
          <w:rFonts w:ascii="Calibri" w:hAnsi="Calibri" w:hint="eastAsia"/>
          <w:rtl/>
        </w:rPr>
        <w:t>בקשרי</w:t>
      </w:r>
      <w:r w:rsidR="00B06085" w:rsidRPr="00401A57">
        <w:rPr>
          <w:rFonts w:ascii="Calibri" w:hAnsi="Calibri"/>
          <w:rtl/>
        </w:rPr>
        <w:t xml:space="preserve"> </w:t>
      </w:r>
      <w:r w:rsidR="00B06085" w:rsidRPr="00401A57">
        <w:rPr>
          <w:rFonts w:ascii="Calibri" w:hAnsi="Calibri" w:hint="eastAsia"/>
          <w:rtl/>
        </w:rPr>
        <w:t>הידידות</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הסתפק</w:t>
      </w:r>
      <w:r w:rsidR="00B06085" w:rsidRPr="00401A57">
        <w:rPr>
          <w:rFonts w:ascii="Calibri" w:hAnsi="Calibri"/>
          <w:rtl/>
        </w:rPr>
        <w:t xml:space="preserve"> </w:t>
      </w:r>
      <w:r w:rsidR="00B06085" w:rsidRPr="00401A57">
        <w:rPr>
          <w:rFonts w:ascii="Calibri" w:hAnsi="Calibri" w:hint="eastAsia"/>
          <w:rtl/>
        </w:rPr>
        <w:t>בחיבתן</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הנערות</w:t>
      </w:r>
      <w:r w:rsidR="00B06085" w:rsidRPr="00401A57">
        <w:rPr>
          <w:rFonts w:ascii="Calibri" w:hAnsi="Calibri"/>
          <w:rtl/>
        </w:rPr>
        <w:t xml:space="preserve"> </w:t>
      </w:r>
      <w:r w:rsidR="00B06085" w:rsidRPr="00401A57">
        <w:rPr>
          <w:rFonts w:ascii="Calibri" w:hAnsi="Calibri" w:hint="eastAsia"/>
          <w:rtl/>
        </w:rPr>
        <w:t>ובתשומת</w:t>
      </w:r>
      <w:r w:rsidR="00B06085" w:rsidRPr="00401A57">
        <w:rPr>
          <w:rFonts w:ascii="Calibri" w:hAnsi="Calibri"/>
          <w:rtl/>
        </w:rPr>
        <w:t xml:space="preserve"> </w:t>
      </w:r>
      <w:r w:rsidR="00B06085" w:rsidRPr="00401A57">
        <w:rPr>
          <w:rFonts w:ascii="Calibri" w:hAnsi="Calibri" w:hint="eastAsia"/>
          <w:rtl/>
        </w:rPr>
        <w:t>הלב</w:t>
      </w:r>
      <w:r w:rsidR="00B06085" w:rsidRPr="00401A57">
        <w:rPr>
          <w:rFonts w:ascii="Calibri" w:hAnsi="Calibri"/>
          <w:rtl/>
        </w:rPr>
        <w:t xml:space="preserve"> </w:t>
      </w:r>
      <w:r w:rsidR="00B06085" w:rsidRPr="00401A57">
        <w:rPr>
          <w:rFonts w:ascii="Calibri" w:hAnsi="Calibri" w:hint="eastAsia"/>
          <w:rtl/>
        </w:rPr>
        <w:t>שהרעיפו</w:t>
      </w:r>
      <w:r w:rsidR="00B06085" w:rsidRPr="00401A57">
        <w:rPr>
          <w:rFonts w:ascii="Calibri" w:hAnsi="Calibri"/>
          <w:rtl/>
        </w:rPr>
        <w:t xml:space="preserve"> </w:t>
      </w:r>
      <w:r w:rsidR="00B06085" w:rsidRPr="00401A57">
        <w:rPr>
          <w:rFonts w:ascii="Calibri" w:hAnsi="Calibri" w:hint="eastAsia"/>
          <w:rtl/>
        </w:rPr>
        <w:t>עליו</w:t>
      </w:r>
      <w:r w:rsidR="00B06085" w:rsidRPr="00401A57">
        <w:rPr>
          <w:rFonts w:ascii="Calibri" w:hAnsi="Calibri"/>
          <w:rtl/>
        </w:rPr>
        <w:t xml:space="preserve">, </w:t>
      </w:r>
      <w:r w:rsidR="00B06085" w:rsidRPr="00401A57">
        <w:rPr>
          <w:rFonts w:ascii="Calibri" w:hAnsi="Calibri" w:hint="eastAsia"/>
          <w:rtl/>
        </w:rPr>
        <w:t>אלא</w:t>
      </w:r>
      <w:r w:rsidR="00B06085" w:rsidRPr="00401A57">
        <w:rPr>
          <w:rFonts w:ascii="Calibri" w:hAnsi="Calibri"/>
          <w:rtl/>
        </w:rPr>
        <w:t xml:space="preserve"> </w:t>
      </w:r>
      <w:r w:rsidR="00B06085" w:rsidRPr="00401A57">
        <w:rPr>
          <w:rFonts w:ascii="Calibri" w:hAnsi="Calibri" w:hint="eastAsia"/>
          <w:rtl/>
        </w:rPr>
        <w:t>ניצל</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מערכת</w:t>
      </w:r>
      <w:r w:rsidR="00B06085" w:rsidRPr="00401A57">
        <w:rPr>
          <w:rFonts w:ascii="Calibri" w:hAnsi="Calibri"/>
          <w:rtl/>
        </w:rPr>
        <w:t xml:space="preserve"> </w:t>
      </w:r>
      <w:r w:rsidR="00B06085" w:rsidRPr="00401A57">
        <w:rPr>
          <w:rFonts w:ascii="Calibri" w:hAnsi="Calibri" w:hint="eastAsia"/>
          <w:rtl/>
        </w:rPr>
        <w:t>היחסים</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B06085" w:rsidRPr="00401A57">
        <w:rPr>
          <w:rFonts w:ascii="Calibri" w:hAnsi="Calibri" w:hint="eastAsia"/>
          <w:rtl/>
        </w:rPr>
        <w:t>הנערות</w:t>
      </w:r>
      <w:r w:rsidR="00B06085" w:rsidRPr="00401A57">
        <w:rPr>
          <w:rFonts w:ascii="Calibri" w:hAnsi="Calibri"/>
          <w:rtl/>
        </w:rPr>
        <w:t xml:space="preserve"> </w:t>
      </w:r>
      <w:r w:rsidR="00B06085" w:rsidRPr="00401A57">
        <w:rPr>
          <w:rFonts w:ascii="Calibri" w:hAnsi="Calibri" w:hint="eastAsia"/>
          <w:rtl/>
        </w:rPr>
        <w:t>כדי</w:t>
      </w:r>
      <w:r w:rsidR="00B06085" w:rsidRPr="00401A57">
        <w:rPr>
          <w:rFonts w:ascii="Calibri" w:hAnsi="Calibri"/>
          <w:rtl/>
        </w:rPr>
        <w:t xml:space="preserve"> </w:t>
      </w:r>
      <w:r w:rsidR="00B06085" w:rsidRPr="00401A57">
        <w:rPr>
          <w:rFonts w:ascii="Calibri" w:hAnsi="Calibri" w:hint="eastAsia"/>
          <w:rtl/>
        </w:rPr>
        <w:t>לספק</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יצריו</w:t>
      </w:r>
      <w:r w:rsidR="00B06085" w:rsidRPr="00401A57">
        <w:rPr>
          <w:rFonts w:ascii="Calibri" w:hAnsi="Calibri"/>
          <w:rtl/>
        </w:rPr>
        <w:t xml:space="preserve">. </w:t>
      </w:r>
    </w:p>
    <w:p w14:paraId="18619504" w14:textId="77777777" w:rsidR="00B06085" w:rsidRPr="00401A57" w:rsidRDefault="00B06085" w:rsidP="00DB7AD7">
      <w:pPr>
        <w:spacing w:line="360" w:lineRule="auto"/>
        <w:jc w:val="both"/>
        <w:rPr>
          <w:rFonts w:ascii="Calibri" w:hAnsi="Calibri"/>
          <w:rtl/>
        </w:rPr>
      </w:pPr>
    </w:p>
    <w:p w14:paraId="729E6BFA" w14:textId="77777777" w:rsidR="00B06085" w:rsidRPr="00401A57" w:rsidRDefault="00041A9A" w:rsidP="00DB7AD7">
      <w:pPr>
        <w:spacing w:line="360" w:lineRule="auto"/>
        <w:jc w:val="both"/>
        <w:rPr>
          <w:rFonts w:ascii="Calibri" w:hAnsi="Calibri"/>
          <w:rtl/>
        </w:rPr>
      </w:pPr>
      <w:r w:rsidRPr="00401A57">
        <w:rPr>
          <w:rFonts w:ascii="Calibri" w:hAnsi="Calibri" w:hint="cs"/>
          <w:rtl/>
        </w:rPr>
        <w:t>165</w:t>
      </w:r>
      <w:r w:rsidR="003D0A9D" w:rsidRPr="00401A57">
        <w:rPr>
          <w:rFonts w:ascii="Calibri" w:hAnsi="Calibri" w:hint="cs"/>
          <w:rtl/>
        </w:rPr>
        <w:t>.</w:t>
      </w:r>
      <w:r w:rsidR="00B06085" w:rsidRPr="00401A57">
        <w:rPr>
          <w:rFonts w:ascii="Calibri" w:hAnsi="Calibri"/>
          <w:rtl/>
        </w:rPr>
        <w:tab/>
      </w:r>
      <w:r w:rsidR="00B06085" w:rsidRPr="00401A57">
        <w:rPr>
          <w:rFonts w:ascii="Calibri" w:hAnsi="Calibri" w:hint="eastAsia"/>
          <w:rtl/>
        </w:rPr>
        <w:t>בהתבוננות</w:t>
      </w:r>
      <w:r w:rsidR="00B06085" w:rsidRPr="00401A57">
        <w:rPr>
          <w:rFonts w:ascii="Calibri" w:hAnsi="Calibri"/>
          <w:rtl/>
        </w:rPr>
        <w:t xml:space="preserve"> </w:t>
      </w:r>
      <w:r w:rsidR="00B06085" w:rsidRPr="00401A57">
        <w:rPr>
          <w:rFonts w:ascii="Calibri" w:hAnsi="Calibri" w:hint="eastAsia"/>
          <w:rtl/>
        </w:rPr>
        <w:t>כוללת</w:t>
      </w:r>
      <w:r w:rsidR="00B06085" w:rsidRPr="00401A57">
        <w:rPr>
          <w:rFonts w:ascii="Calibri" w:hAnsi="Calibri"/>
          <w:rtl/>
        </w:rPr>
        <w:t xml:space="preserve"> </w:t>
      </w:r>
      <w:r w:rsidR="00B06085" w:rsidRPr="00401A57">
        <w:rPr>
          <w:rFonts w:ascii="Calibri" w:hAnsi="Calibri" w:hint="eastAsia"/>
          <w:rtl/>
        </w:rPr>
        <w:t>ניתן</w:t>
      </w:r>
      <w:r w:rsidR="00B06085" w:rsidRPr="00401A57">
        <w:rPr>
          <w:rFonts w:ascii="Calibri" w:hAnsi="Calibri"/>
          <w:rtl/>
        </w:rPr>
        <w:t xml:space="preserve"> </w:t>
      </w:r>
      <w:r w:rsidR="00B06085" w:rsidRPr="00401A57">
        <w:rPr>
          <w:rFonts w:ascii="Calibri" w:hAnsi="Calibri" w:hint="eastAsia"/>
          <w:rtl/>
        </w:rPr>
        <w:t>לראות</w:t>
      </w:r>
      <w:r w:rsidR="00B06085" w:rsidRPr="00401A57">
        <w:rPr>
          <w:rFonts w:ascii="Calibri" w:hAnsi="Calibri"/>
          <w:rtl/>
        </w:rPr>
        <w:t xml:space="preserve"> </w:t>
      </w:r>
      <w:r w:rsidR="00B06085" w:rsidRPr="00401A57">
        <w:rPr>
          <w:rFonts w:ascii="Calibri" w:hAnsi="Calibri" w:hint="eastAsia"/>
          <w:rtl/>
        </w:rPr>
        <w:t>דמיון</w:t>
      </w:r>
      <w:r w:rsidR="00B06085" w:rsidRPr="00401A57">
        <w:rPr>
          <w:rFonts w:ascii="Calibri" w:hAnsi="Calibri"/>
          <w:rtl/>
        </w:rPr>
        <w:t xml:space="preserve"> </w:t>
      </w:r>
      <w:r w:rsidR="00B06085" w:rsidRPr="00401A57">
        <w:rPr>
          <w:rFonts w:ascii="Calibri" w:hAnsi="Calibri" w:hint="eastAsia"/>
          <w:rtl/>
        </w:rPr>
        <w:t>רב</w:t>
      </w:r>
      <w:r w:rsidR="00B06085" w:rsidRPr="00401A57">
        <w:rPr>
          <w:rFonts w:ascii="Calibri" w:hAnsi="Calibri"/>
          <w:rtl/>
        </w:rPr>
        <w:t xml:space="preserve"> </w:t>
      </w:r>
      <w:r w:rsidR="00B06085" w:rsidRPr="00401A57">
        <w:rPr>
          <w:rFonts w:ascii="Calibri" w:hAnsi="Calibri" w:hint="eastAsia"/>
          <w:rtl/>
        </w:rPr>
        <w:t>בהתנהגותו</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כלפי</w:t>
      </w:r>
      <w:r w:rsidR="00B06085" w:rsidRPr="00401A57">
        <w:rPr>
          <w:rFonts w:ascii="Calibri" w:hAnsi="Calibri"/>
          <w:rtl/>
        </w:rPr>
        <w:t xml:space="preserve"> </w:t>
      </w:r>
      <w:r w:rsidR="00B06085" w:rsidRPr="00401A57">
        <w:rPr>
          <w:rFonts w:ascii="Calibri" w:hAnsi="Calibri" w:hint="eastAsia"/>
          <w:rtl/>
        </w:rPr>
        <w:t>המתלוננות</w:t>
      </w:r>
      <w:r w:rsidR="00B06085" w:rsidRPr="00401A57">
        <w:rPr>
          <w:rFonts w:ascii="Calibri" w:hAnsi="Calibri"/>
          <w:rtl/>
        </w:rPr>
        <w:t xml:space="preserve"> </w:t>
      </w:r>
      <w:r w:rsidR="00B06085" w:rsidRPr="00401A57">
        <w:rPr>
          <w:rFonts w:ascii="Calibri" w:hAnsi="Calibri" w:hint="eastAsia"/>
          <w:rtl/>
        </w:rPr>
        <w:t>השונות</w:t>
      </w:r>
      <w:r w:rsidR="00B06085" w:rsidRPr="00401A57">
        <w:rPr>
          <w:rFonts w:ascii="Calibri" w:hAnsi="Calibri"/>
          <w:rtl/>
        </w:rPr>
        <w:t xml:space="preserve">. </w:t>
      </w:r>
      <w:r w:rsidR="00B06085" w:rsidRPr="00401A57">
        <w:rPr>
          <w:rFonts w:ascii="Calibri" w:hAnsi="Calibri" w:hint="eastAsia"/>
          <w:rtl/>
        </w:rPr>
        <w:t>כך</w:t>
      </w:r>
      <w:r w:rsidR="00B06085" w:rsidRPr="00401A57">
        <w:rPr>
          <w:rFonts w:ascii="Calibri" w:hAnsi="Calibri"/>
          <w:rtl/>
        </w:rPr>
        <w:t xml:space="preserve"> </w:t>
      </w:r>
      <w:r w:rsidR="00B06085" w:rsidRPr="00401A57">
        <w:rPr>
          <w:rFonts w:ascii="Calibri" w:hAnsi="Calibri" w:hint="eastAsia"/>
          <w:rtl/>
        </w:rPr>
        <w:t>ניתן</w:t>
      </w:r>
      <w:r w:rsidR="00B06085" w:rsidRPr="00401A57">
        <w:rPr>
          <w:rFonts w:ascii="Calibri" w:hAnsi="Calibri"/>
          <w:rtl/>
        </w:rPr>
        <w:t xml:space="preserve"> </w:t>
      </w:r>
      <w:r w:rsidR="00B06085" w:rsidRPr="00401A57">
        <w:rPr>
          <w:rFonts w:ascii="Calibri" w:hAnsi="Calibri" w:hint="eastAsia"/>
          <w:rtl/>
        </w:rPr>
        <w:t>לראות</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חזר</w:t>
      </w:r>
      <w:r w:rsidR="00B06085" w:rsidRPr="00401A57">
        <w:rPr>
          <w:rFonts w:ascii="Calibri" w:hAnsi="Calibri"/>
          <w:rtl/>
        </w:rPr>
        <w:t xml:space="preserve"> </w:t>
      </w:r>
      <w:r w:rsidR="00B06085" w:rsidRPr="00401A57">
        <w:rPr>
          <w:rFonts w:ascii="Calibri" w:hAnsi="Calibri" w:hint="eastAsia"/>
          <w:rtl/>
        </w:rPr>
        <w:t>שוב</w:t>
      </w:r>
      <w:r w:rsidR="00B06085" w:rsidRPr="00401A57">
        <w:rPr>
          <w:rFonts w:ascii="Calibri" w:hAnsi="Calibri"/>
          <w:rtl/>
        </w:rPr>
        <w:t xml:space="preserve"> </w:t>
      </w:r>
      <w:r w:rsidR="00B06085" w:rsidRPr="00401A57">
        <w:rPr>
          <w:rFonts w:ascii="Calibri" w:hAnsi="Calibri" w:hint="eastAsia"/>
          <w:rtl/>
        </w:rPr>
        <w:t>ושוב</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B06085" w:rsidRPr="00401A57">
        <w:rPr>
          <w:rFonts w:ascii="Calibri" w:hAnsi="Calibri" w:hint="eastAsia"/>
          <w:rtl/>
        </w:rPr>
        <w:t>מתלוננות</w:t>
      </w:r>
      <w:r w:rsidR="00B06085" w:rsidRPr="00401A57">
        <w:rPr>
          <w:rFonts w:ascii="Calibri" w:hAnsi="Calibri"/>
          <w:rtl/>
        </w:rPr>
        <w:t xml:space="preserve"> </w:t>
      </w:r>
      <w:r w:rsidR="00B06085" w:rsidRPr="00401A57">
        <w:rPr>
          <w:rFonts w:ascii="Calibri" w:hAnsi="Calibri" w:hint="eastAsia"/>
          <w:rtl/>
        </w:rPr>
        <w:t>שונות</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מנהגו</w:t>
      </w:r>
      <w:r w:rsidR="00B06085" w:rsidRPr="00401A57">
        <w:rPr>
          <w:rFonts w:ascii="Calibri" w:hAnsi="Calibri"/>
          <w:rtl/>
        </w:rPr>
        <w:t xml:space="preserve"> </w:t>
      </w:r>
      <w:r w:rsidR="00B06085" w:rsidRPr="00401A57">
        <w:rPr>
          <w:rFonts w:ascii="Calibri" w:hAnsi="Calibri" w:hint="eastAsia"/>
          <w:rtl/>
        </w:rPr>
        <w:t>ללטף</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רגליהן</w:t>
      </w:r>
      <w:r w:rsidR="00B06085" w:rsidRPr="00401A57">
        <w:rPr>
          <w:rFonts w:ascii="Calibri" w:hAnsi="Calibri"/>
          <w:rtl/>
        </w:rPr>
        <w:t xml:space="preserve"> </w:t>
      </w:r>
      <w:r w:rsidR="00B06085" w:rsidRPr="00401A57">
        <w:rPr>
          <w:rFonts w:ascii="Calibri" w:hAnsi="Calibri" w:hint="eastAsia"/>
          <w:rtl/>
        </w:rPr>
        <w:t>במהלך</w:t>
      </w:r>
      <w:r w:rsidR="00B06085" w:rsidRPr="00401A57">
        <w:rPr>
          <w:rFonts w:ascii="Calibri" w:hAnsi="Calibri"/>
          <w:rtl/>
        </w:rPr>
        <w:t xml:space="preserve"> </w:t>
      </w:r>
      <w:r w:rsidR="00B06085" w:rsidRPr="00401A57">
        <w:rPr>
          <w:rFonts w:ascii="Calibri" w:hAnsi="Calibri" w:hint="eastAsia"/>
          <w:rtl/>
        </w:rPr>
        <w:t>הנסיעות</w:t>
      </w:r>
      <w:r w:rsidR="00B06085" w:rsidRPr="00401A57">
        <w:rPr>
          <w:rFonts w:ascii="Calibri" w:hAnsi="Calibri"/>
          <w:rtl/>
        </w:rPr>
        <w:t xml:space="preserve"> </w:t>
      </w:r>
      <w:r w:rsidR="00B06085" w:rsidRPr="00401A57">
        <w:rPr>
          <w:rFonts w:ascii="Calibri" w:hAnsi="Calibri" w:hint="eastAsia"/>
          <w:rtl/>
        </w:rPr>
        <w:t>ברכב</w:t>
      </w:r>
      <w:r w:rsidR="00B06085" w:rsidRPr="00401A57">
        <w:rPr>
          <w:rFonts w:ascii="Calibri" w:hAnsi="Calibri"/>
          <w:rtl/>
        </w:rPr>
        <w:t xml:space="preserve"> (</w:t>
      </w:r>
      <w:r w:rsidR="00B06085" w:rsidRPr="00401A57">
        <w:rPr>
          <w:rFonts w:ascii="Calibri" w:hAnsi="Calibri" w:hint="eastAsia"/>
          <w:rtl/>
        </w:rPr>
        <w:t>ראו</w:t>
      </w:r>
      <w:r w:rsidR="00B06085" w:rsidRPr="00401A57">
        <w:rPr>
          <w:rFonts w:ascii="Calibri" w:hAnsi="Calibri"/>
          <w:rtl/>
        </w:rPr>
        <w:t xml:space="preserve"> </w:t>
      </w:r>
      <w:r w:rsidR="00B06085" w:rsidRPr="00401A57">
        <w:rPr>
          <w:rFonts w:ascii="Calibri" w:hAnsi="Calibri" w:hint="eastAsia"/>
          <w:rtl/>
        </w:rPr>
        <w:t>עדויות</w:t>
      </w:r>
      <w:r w:rsidR="00B06085" w:rsidRPr="00401A57">
        <w:rPr>
          <w:rFonts w:ascii="Calibri" w:hAnsi="Calibri"/>
          <w:rtl/>
        </w:rPr>
        <w:t xml:space="preserve"> </w:t>
      </w:r>
      <w:r w:rsidR="00CA67B6" w:rsidRPr="00401A57">
        <w:rPr>
          <w:rFonts w:ascii="Calibri" w:hAnsi="Calibri" w:hint="eastAsia"/>
          <w:rtl/>
        </w:rPr>
        <w:t>ח</w:t>
      </w:r>
      <w:r w:rsidR="00CA67B6" w:rsidRPr="00401A57">
        <w:rPr>
          <w:rFonts w:ascii="Calibri" w:hAnsi="Calibri"/>
          <w:rtl/>
        </w:rPr>
        <w:t>'</w:t>
      </w:r>
      <w:r w:rsidR="00B06085" w:rsidRPr="00401A57">
        <w:rPr>
          <w:rFonts w:ascii="Calibri" w:hAnsi="Calibri"/>
          <w:rtl/>
        </w:rPr>
        <w:t xml:space="preserve">, </w:t>
      </w:r>
      <w:r w:rsidR="00CA67B6" w:rsidRPr="00401A57">
        <w:rPr>
          <w:rFonts w:ascii="Calibri" w:hAnsi="Calibri" w:hint="eastAsia"/>
          <w:rtl/>
        </w:rPr>
        <w:t>ד</w:t>
      </w:r>
      <w:r w:rsidR="00CA67B6" w:rsidRPr="00401A57">
        <w:rPr>
          <w:rFonts w:ascii="Calibri" w:hAnsi="Calibri"/>
          <w:rtl/>
        </w:rPr>
        <w:t>'</w:t>
      </w:r>
      <w:r w:rsidR="00B06085"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ו</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עוד</w:t>
      </w:r>
      <w:r w:rsidR="00B06085" w:rsidRPr="00401A57">
        <w:rPr>
          <w:rFonts w:ascii="Calibri" w:hAnsi="Calibri"/>
          <w:rtl/>
        </w:rPr>
        <w:t xml:space="preserve"> </w:t>
      </w:r>
      <w:r w:rsidR="00B06085" w:rsidRPr="00401A57">
        <w:rPr>
          <w:rFonts w:ascii="Calibri" w:hAnsi="Calibri" w:hint="eastAsia"/>
          <w:rtl/>
        </w:rPr>
        <w:t>ניתן</w:t>
      </w:r>
      <w:r w:rsidR="00B06085" w:rsidRPr="00401A57">
        <w:rPr>
          <w:rFonts w:ascii="Calibri" w:hAnsi="Calibri"/>
          <w:rtl/>
        </w:rPr>
        <w:t xml:space="preserve"> </w:t>
      </w:r>
      <w:r w:rsidR="00B06085" w:rsidRPr="00401A57">
        <w:rPr>
          <w:rFonts w:ascii="Calibri" w:hAnsi="Calibri" w:hint="eastAsia"/>
          <w:rtl/>
        </w:rPr>
        <w:t>לראות</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ניסה</w:t>
      </w:r>
      <w:r w:rsidR="00B06085" w:rsidRPr="00401A57">
        <w:rPr>
          <w:rFonts w:ascii="Calibri" w:hAnsi="Calibri"/>
          <w:rtl/>
        </w:rPr>
        <w:t xml:space="preserve"> </w:t>
      </w:r>
      <w:r w:rsidR="00B06085" w:rsidRPr="00401A57">
        <w:rPr>
          <w:rFonts w:ascii="Calibri" w:hAnsi="Calibri" w:hint="eastAsia"/>
          <w:rtl/>
        </w:rPr>
        <w:t>שוב</w:t>
      </w:r>
      <w:r w:rsidR="00B06085" w:rsidRPr="00401A57">
        <w:rPr>
          <w:rFonts w:ascii="Calibri" w:hAnsi="Calibri"/>
          <w:rtl/>
        </w:rPr>
        <w:t xml:space="preserve"> </w:t>
      </w:r>
      <w:r w:rsidR="00B06085" w:rsidRPr="00401A57">
        <w:rPr>
          <w:rFonts w:ascii="Calibri" w:hAnsi="Calibri" w:hint="eastAsia"/>
          <w:rtl/>
        </w:rPr>
        <w:t>ושוב</w:t>
      </w:r>
      <w:r w:rsidR="00B06085" w:rsidRPr="00401A57">
        <w:rPr>
          <w:rFonts w:ascii="Calibri" w:hAnsi="Calibri"/>
          <w:rtl/>
        </w:rPr>
        <w:t xml:space="preserve"> </w:t>
      </w:r>
      <w:r w:rsidR="00B06085" w:rsidRPr="00401A57">
        <w:rPr>
          <w:rFonts w:ascii="Calibri" w:hAnsi="Calibri" w:hint="eastAsia"/>
          <w:rtl/>
        </w:rPr>
        <w:t>ליהנות</w:t>
      </w:r>
      <w:r w:rsidR="00B06085" w:rsidRPr="00401A57">
        <w:rPr>
          <w:rFonts w:ascii="Calibri" w:hAnsi="Calibri"/>
          <w:rtl/>
        </w:rPr>
        <w:t xml:space="preserve"> </w:t>
      </w:r>
      <w:r w:rsidR="00B06085" w:rsidRPr="00401A57">
        <w:rPr>
          <w:rFonts w:ascii="Calibri" w:hAnsi="Calibri" w:hint="eastAsia"/>
          <w:rtl/>
        </w:rPr>
        <w:t>מקרבתן</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הנערות</w:t>
      </w:r>
      <w:r w:rsidR="00B06085" w:rsidRPr="00401A57">
        <w:rPr>
          <w:rFonts w:ascii="Calibri" w:hAnsi="Calibri"/>
          <w:rtl/>
        </w:rPr>
        <w:t xml:space="preserve"> </w:t>
      </w:r>
      <w:r w:rsidR="00B06085" w:rsidRPr="00401A57">
        <w:rPr>
          <w:rFonts w:ascii="Calibri" w:hAnsi="Calibri" w:hint="eastAsia"/>
          <w:rtl/>
        </w:rPr>
        <w:t>וביקש</w:t>
      </w:r>
      <w:r w:rsidR="00B06085" w:rsidRPr="00401A57">
        <w:rPr>
          <w:rFonts w:ascii="Calibri" w:hAnsi="Calibri"/>
          <w:rtl/>
        </w:rPr>
        <w:t xml:space="preserve"> </w:t>
      </w:r>
      <w:r w:rsidR="00B06085" w:rsidRPr="00401A57">
        <w:rPr>
          <w:rFonts w:ascii="Calibri" w:hAnsi="Calibri" w:hint="eastAsia"/>
          <w:rtl/>
        </w:rPr>
        <w:t>מהן</w:t>
      </w:r>
      <w:r w:rsidR="00B06085" w:rsidRPr="00401A57">
        <w:rPr>
          <w:rFonts w:ascii="Calibri" w:hAnsi="Calibri"/>
          <w:rtl/>
        </w:rPr>
        <w:t xml:space="preserve"> "</w:t>
      </w:r>
      <w:r w:rsidR="00B06085" w:rsidRPr="00401A57">
        <w:rPr>
          <w:rFonts w:ascii="Calibri" w:hAnsi="Calibri" w:hint="eastAsia"/>
          <w:rtl/>
        </w:rPr>
        <w:t>לפנק</w:t>
      </w:r>
      <w:r w:rsidR="00B06085" w:rsidRPr="00401A57">
        <w:rPr>
          <w:rFonts w:ascii="Calibri" w:hAnsi="Calibri"/>
          <w:rtl/>
        </w:rPr>
        <w:t xml:space="preserve"> </w:t>
      </w:r>
      <w:r w:rsidR="00B06085" w:rsidRPr="00401A57">
        <w:rPr>
          <w:rFonts w:ascii="Calibri" w:hAnsi="Calibri" w:hint="eastAsia"/>
          <w:rtl/>
        </w:rPr>
        <w:t>אותו</w:t>
      </w:r>
      <w:r w:rsidR="00B06085" w:rsidRPr="00401A57">
        <w:rPr>
          <w:rFonts w:ascii="Calibri" w:hAnsi="Calibri"/>
          <w:rtl/>
        </w:rPr>
        <w:t>" (</w:t>
      </w:r>
      <w:r w:rsidR="00B06085" w:rsidRPr="00401A57">
        <w:rPr>
          <w:rFonts w:ascii="Calibri" w:hAnsi="Calibri" w:hint="eastAsia"/>
          <w:rtl/>
        </w:rPr>
        <w:t>ראו</w:t>
      </w:r>
      <w:r w:rsidR="00B649C4" w:rsidRPr="00401A57">
        <w:rPr>
          <w:rFonts w:ascii="Calibri" w:hAnsi="Calibri" w:hint="cs"/>
          <w:rtl/>
        </w:rPr>
        <w:t xml:space="preserve"> עדויות </w:t>
      </w:r>
      <w:r w:rsidR="00CA67B6" w:rsidRPr="00401A57">
        <w:rPr>
          <w:rFonts w:ascii="Calibri" w:hAnsi="Calibri" w:hint="cs"/>
          <w:rtl/>
        </w:rPr>
        <w:t>ה</w:t>
      </w:r>
      <w:r w:rsidR="00CA67B6" w:rsidRPr="00401A57">
        <w:rPr>
          <w:rFonts w:ascii="Calibri" w:hAnsi="Calibri"/>
          <w:rtl/>
        </w:rPr>
        <w:t>'</w:t>
      </w:r>
      <w:r w:rsidR="00B649C4" w:rsidRPr="00401A57">
        <w:rPr>
          <w:rFonts w:ascii="Calibri" w:hAnsi="Calibri" w:hint="cs"/>
          <w:rtl/>
        </w:rPr>
        <w:t xml:space="preserve"> פסקאות 28, 106, 114 ועוד</w:t>
      </w:r>
      <w:r w:rsidR="00405F58" w:rsidRPr="00401A57">
        <w:rPr>
          <w:rFonts w:ascii="Calibri" w:hAnsi="Calibri" w:hint="cs"/>
          <w:rtl/>
        </w:rPr>
        <w:t xml:space="preserve">, עדות </w:t>
      </w:r>
      <w:r w:rsidR="00CA67B6" w:rsidRPr="00401A57">
        <w:rPr>
          <w:rFonts w:ascii="Calibri" w:hAnsi="Calibri" w:hint="cs"/>
          <w:rtl/>
        </w:rPr>
        <w:t>ה</w:t>
      </w:r>
      <w:r w:rsidR="00CA67B6" w:rsidRPr="00401A57">
        <w:rPr>
          <w:rFonts w:ascii="Calibri" w:hAnsi="Calibri"/>
          <w:rtl/>
        </w:rPr>
        <w:t>'</w:t>
      </w:r>
      <w:r w:rsidR="00405F58" w:rsidRPr="00401A57">
        <w:rPr>
          <w:rFonts w:ascii="Calibri" w:hAnsi="Calibri" w:hint="cs"/>
          <w:rtl/>
        </w:rPr>
        <w:t xml:space="preserve"> בנוגע לדברי הנאשם על </w:t>
      </w:r>
      <w:r w:rsidR="00CA67B6" w:rsidRPr="00401A57">
        <w:rPr>
          <w:rFonts w:ascii="Calibri" w:hAnsi="Calibri" w:hint="cs"/>
          <w:rtl/>
        </w:rPr>
        <w:t>ח</w:t>
      </w:r>
      <w:r w:rsidR="00CA67B6" w:rsidRPr="00401A57">
        <w:rPr>
          <w:rFonts w:ascii="Calibri" w:hAnsi="Calibri"/>
          <w:rtl/>
        </w:rPr>
        <w:t>'</w:t>
      </w:r>
      <w:r w:rsidR="00405F58" w:rsidRPr="00401A57">
        <w:rPr>
          <w:rFonts w:ascii="Calibri" w:hAnsi="Calibri" w:hint="cs"/>
          <w:rtl/>
        </w:rPr>
        <w:t xml:space="preserve"> בעמ' 209</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חזר</w:t>
      </w:r>
      <w:r w:rsidR="00B06085" w:rsidRPr="00401A57">
        <w:rPr>
          <w:rFonts w:ascii="Calibri" w:hAnsi="Calibri"/>
          <w:rtl/>
        </w:rPr>
        <w:t xml:space="preserve"> </w:t>
      </w:r>
      <w:r w:rsidR="00B06085" w:rsidRPr="00401A57">
        <w:rPr>
          <w:rFonts w:ascii="Calibri" w:hAnsi="Calibri" w:hint="eastAsia"/>
          <w:rtl/>
        </w:rPr>
        <w:t>שוב</w:t>
      </w:r>
      <w:r w:rsidR="00B06085" w:rsidRPr="00401A57">
        <w:rPr>
          <w:rFonts w:ascii="Calibri" w:hAnsi="Calibri"/>
          <w:rtl/>
        </w:rPr>
        <w:t xml:space="preserve"> </w:t>
      </w:r>
      <w:r w:rsidR="00B06085" w:rsidRPr="00401A57">
        <w:rPr>
          <w:rFonts w:ascii="Calibri" w:hAnsi="Calibri" w:hint="eastAsia"/>
          <w:rtl/>
        </w:rPr>
        <w:t>ושוב</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בקשותיו</w:t>
      </w:r>
      <w:r w:rsidR="00B06085" w:rsidRPr="00401A57">
        <w:rPr>
          <w:rFonts w:ascii="Calibri" w:hAnsi="Calibri"/>
          <w:rtl/>
        </w:rPr>
        <w:t xml:space="preserve"> </w:t>
      </w:r>
      <w:r w:rsidR="00B06085" w:rsidRPr="00401A57">
        <w:rPr>
          <w:rFonts w:ascii="Calibri" w:hAnsi="Calibri" w:hint="eastAsia"/>
          <w:rtl/>
        </w:rPr>
        <w:t>מהנערות</w:t>
      </w:r>
      <w:r w:rsidR="00B06085" w:rsidRPr="00401A57">
        <w:rPr>
          <w:rFonts w:ascii="Calibri" w:hAnsi="Calibri"/>
          <w:rtl/>
        </w:rPr>
        <w:t xml:space="preserve"> </w:t>
      </w:r>
      <w:r w:rsidR="00B06085" w:rsidRPr="00401A57">
        <w:rPr>
          <w:rFonts w:ascii="Calibri" w:hAnsi="Calibri" w:hint="eastAsia"/>
          <w:rtl/>
        </w:rPr>
        <w:t>לנשק</w:t>
      </w:r>
      <w:r w:rsidR="00B06085" w:rsidRPr="00401A57">
        <w:rPr>
          <w:rFonts w:ascii="Calibri" w:hAnsi="Calibri"/>
          <w:rtl/>
        </w:rPr>
        <w:t xml:space="preserve"> </w:t>
      </w:r>
      <w:r w:rsidR="00B06085" w:rsidRPr="00401A57">
        <w:rPr>
          <w:rFonts w:ascii="Calibri" w:hAnsi="Calibri" w:hint="eastAsia"/>
          <w:rtl/>
        </w:rPr>
        <w:t>אותו</w:t>
      </w:r>
      <w:r w:rsidR="00B06085" w:rsidRPr="00401A57">
        <w:rPr>
          <w:rFonts w:ascii="Calibri" w:hAnsi="Calibri"/>
          <w:rtl/>
        </w:rPr>
        <w:t xml:space="preserve"> </w:t>
      </w:r>
      <w:r w:rsidR="00B06085" w:rsidRPr="00401A57">
        <w:rPr>
          <w:rFonts w:ascii="Calibri" w:hAnsi="Calibri" w:hint="eastAsia"/>
          <w:rtl/>
        </w:rPr>
        <w:t>ואף</w:t>
      </w:r>
      <w:r w:rsidR="00B06085" w:rsidRPr="00401A57">
        <w:rPr>
          <w:rFonts w:ascii="Calibri" w:hAnsi="Calibri"/>
          <w:rtl/>
        </w:rPr>
        <w:t xml:space="preserve"> </w:t>
      </w:r>
      <w:r w:rsidR="00B06085" w:rsidRPr="00401A57">
        <w:rPr>
          <w:rFonts w:ascii="Calibri" w:hAnsi="Calibri" w:hint="eastAsia"/>
          <w:rtl/>
        </w:rPr>
        <w:t>ניצל</w:t>
      </w:r>
      <w:r w:rsidR="00B06085" w:rsidRPr="00401A57">
        <w:rPr>
          <w:rFonts w:ascii="Calibri" w:hAnsi="Calibri"/>
          <w:rtl/>
        </w:rPr>
        <w:t xml:space="preserve"> </w:t>
      </w:r>
      <w:r w:rsidR="00B06085" w:rsidRPr="00401A57">
        <w:rPr>
          <w:rFonts w:ascii="Calibri" w:hAnsi="Calibri" w:hint="eastAsia"/>
          <w:rtl/>
        </w:rPr>
        <w:t>הזדמנויות</w:t>
      </w:r>
      <w:r w:rsidR="00B06085" w:rsidRPr="00401A57">
        <w:rPr>
          <w:rFonts w:ascii="Calibri" w:hAnsi="Calibri"/>
          <w:rtl/>
        </w:rPr>
        <w:t xml:space="preserve"> </w:t>
      </w:r>
      <w:r w:rsidR="00B06085" w:rsidRPr="00401A57">
        <w:rPr>
          <w:rFonts w:ascii="Calibri" w:hAnsi="Calibri" w:hint="eastAsia"/>
          <w:rtl/>
        </w:rPr>
        <w:t>שונות</w:t>
      </w:r>
      <w:r w:rsidR="00B06085" w:rsidRPr="00401A57">
        <w:rPr>
          <w:rFonts w:ascii="Calibri" w:hAnsi="Calibri"/>
          <w:rtl/>
        </w:rPr>
        <w:t xml:space="preserve"> </w:t>
      </w:r>
      <w:r w:rsidR="00B06085" w:rsidRPr="00401A57">
        <w:rPr>
          <w:rFonts w:ascii="Calibri" w:hAnsi="Calibri" w:hint="eastAsia"/>
          <w:rtl/>
        </w:rPr>
        <w:t>לנשקן</w:t>
      </w:r>
      <w:r w:rsidR="00B06085" w:rsidRPr="00401A57">
        <w:rPr>
          <w:rFonts w:ascii="Calibri" w:hAnsi="Calibri"/>
          <w:rtl/>
        </w:rPr>
        <w:t xml:space="preserve"> </w:t>
      </w:r>
      <w:r w:rsidR="00B06085" w:rsidRPr="00401A57">
        <w:rPr>
          <w:rFonts w:ascii="Calibri" w:hAnsi="Calibri" w:hint="eastAsia"/>
          <w:rtl/>
        </w:rPr>
        <w:t>בכוח</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פיהן</w:t>
      </w:r>
      <w:r w:rsidR="00B06085" w:rsidRPr="00401A57">
        <w:rPr>
          <w:rFonts w:ascii="Calibri" w:hAnsi="Calibri"/>
          <w:rtl/>
        </w:rPr>
        <w:t xml:space="preserve"> (</w:t>
      </w:r>
      <w:r w:rsidR="00B06085" w:rsidRPr="00401A57">
        <w:rPr>
          <w:rFonts w:ascii="Calibri" w:hAnsi="Calibri" w:hint="eastAsia"/>
          <w:rtl/>
        </w:rPr>
        <w:t>ראו</w:t>
      </w:r>
      <w:r w:rsidR="00B06085" w:rsidRPr="00401A57">
        <w:rPr>
          <w:rFonts w:ascii="Calibri" w:hAnsi="Calibri"/>
          <w:rtl/>
        </w:rPr>
        <w:t xml:space="preserve"> </w:t>
      </w:r>
      <w:r w:rsidR="00B06085" w:rsidRPr="00401A57">
        <w:rPr>
          <w:rFonts w:ascii="Calibri" w:hAnsi="Calibri" w:hint="eastAsia"/>
          <w:rtl/>
        </w:rPr>
        <w:t>עדויות</w:t>
      </w:r>
      <w:r w:rsidR="00E95864" w:rsidRPr="00401A57">
        <w:rPr>
          <w:rFonts w:ascii="Calibri" w:hAnsi="Calibri" w:hint="cs"/>
          <w:rtl/>
        </w:rPr>
        <w:t xml:space="preserve"> </w:t>
      </w:r>
      <w:r w:rsidR="00CA67B6" w:rsidRPr="00401A57">
        <w:rPr>
          <w:rFonts w:ascii="Calibri" w:hAnsi="Calibri" w:hint="cs"/>
          <w:rtl/>
        </w:rPr>
        <w:t>ש</w:t>
      </w:r>
      <w:r w:rsidR="00CA67B6" w:rsidRPr="00401A57">
        <w:rPr>
          <w:rFonts w:ascii="Calibri" w:hAnsi="Calibri"/>
          <w:rtl/>
        </w:rPr>
        <w:t>'</w:t>
      </w:r>
      <w:r w:rsidR="00E95864" w:rsidRPr="00401A57">
        <w:rPr>
          <w:rFonts w:ascii="Calibri" w:hAnsi="Calibri" w:hint="cs"/>
          <w:rtl/>
        </w:rPr>
        <w:t xml:space="preserve">, </w:t>
      </w:r>
      <w:r w:rsidR="00CA67B6" w:rsidRPr="00401A57">
        <w:rPr>
          <w:rFonts w:ascii="Calibri" w:hAnsi="Calibri" w:hint="cs"/>
          <w:rtl/>
        </w:rPr>
        <w:t>ה</w:t>
      </w:r>
      <w:r w:rsidR="00CA67B6" w:rsidRPr="00401A57">
        <w:rPr>
          <w:rFonts w:ascii="Calibri" w:hAnsi="Calibri"/>
          <w:rtl/>
        </w:rPr>
        <w:t>'</w:t>
      </w:r>
      <w:r w:rsidR="00E95864" w:rsidRPr="00401A57">
        <w:rPr>
          <w:rFonts w:ascii="Calibri" w:hAnsi="Calibri" w:hint="cs"/>
          <w:rtl/>
        </w:rPr>
        <w:t xml:space="preserve">, </w:t>
      </w:r>
      <w:r w:rsidR="003051E2" w:rsidRPr="00401A57">
        <w:rPr>
          <w:rFonts w:ascii="Calibri" w:hAnsi="Calibri" w:hint="cs"/>
          <w:rtl/>
        </w:rPr>
        <w:t>א</w:t>
      </w:r>
      <w:r w:rsidR="003051E2" w:rsidRPr="00401A57">
        <w:rPr>
          <w:rFonts w:ascii="Calibri" w:hAnsi="Calibri"/>
          <w:rtl/>
        </w:rPr>
        <w:t>'</w:t>
      </w:r>
      <w:r w:rsidR="003051E2" w:rsidRPr="00401A57">
        <w:rPr>
          <w:rFonts w:ascii="Calibri" w:hAnsi="Calibri" w:hint="cs"/>
          <w:rtl/>
        </w:rPr>
        <w:t>ר</w:t>
      </w:r>
      <w:r w:rsidR="003051E2" w:rsidRPr="00401A57">
        <w:rPr>
          <w:rFonts w:ascii="Calibri" w:hAnsi="Calibri"/>
          <w:rtl/>
        </w:rPr>
        <w:t>'</w:t>
      </w:r>
      <w:r w:rsidR="00B06085" w:rsidRPr="00401A57">
        <w:rPr>
          <w:rFonts w:ascii="Calibri" w:hAnsi="Calibri"/>
          <w:rtl/>
        </w:rPr>
        <w:t xml:space="preserve">). </w:t>
      </w:r>
    </w:p>
    <w:p w14:paraId="42A1587F" w14:textId="77777777" w:rsidR="00B06085" w:rsidRPr="00401A57" w:rsidRDefault="00B06085" w:rsidP="00DB7AD7">
      <w:pPr>
        <w:spacing w:line="360" w:lineRule="auto"/>
        <w:jc w:val="both"/>
        <w:rPr>
          <w:rFonts w:ascii="Calibri" w:hAnsi="Calibri"/>
          <w:rtl/>
        </w:rPr>
      </w:pPr>
    </w:p>
    <w:p w14:paraId="42CCD195" w14:textId="77777777" w:rsidR="00C15E86" w:rsidRPr="00401A57" w:rsidRDefault="00041A9A" w:rsidP="00DB7AD7">
      <w:pPr>
        <w:spacing w:line="360" w:lineRule="auto"/>
        <w:jc w:val="both"/>
        <w:rPr>
          <w:rFonts w:ascii="Calibri" w:hAnsi="Calibri"/>
          <w:rtl/>
        </w:rPr>
      </w:pPr>
      <w:r w:rsidRPr="00401A57">
        <w:rPr>
          <w:rFonts w:ascii="Calibri" w:hAnsi="Calibri" w:hint="cs"/>
          <w:rtl/>
        </w:rPr>
        <w:t>166</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עוד</w:t>
      </w:r>
      <w:r w:rsidR="00B06085" w:rsidRPr="00401A57">
        <w:rPr>
          <w:rFonts w:ascii="Calibri" w:hAnsi="Calibri"/>
          <w:rtl/>
        </w:rPr>
        <w:t xml:space="preserve"> </w:t>
      </w:r>
      <w:r w:rsidR="00B06085" w:rsidRPr="00401A57">
        <w:rPr>
          <w:rFonts w:ascii="Calibri" w:hAnsi="Calibri" w:hint="eastAsia"/>
          <w:rtl/>
        </w:rPr>
        <w:t>ניתן</w:t>
      </w:r>
      <w:r w:rsidR="00B06085" w:rsidRPr="00401A57">
        <w:rPr>
          <w:rFonts w:ascii="Calibri" w:hAnsi="Calibri"/>
          <w:rtl/>
        </w:rPr>
        <w:t xml:space="preserve"> </w:t>
      </w:r>
      <w:r w:rsidR="00B06085" w:rsidRPr="00401A57">
        <w:rPr>
          <w:rFonts w:ascii="Calibri" w:hAnsi="Calibri" w:hint="eastAsia"/>
          <w:rtl/>
        </w:rPr>
        <w:t>לראות</w:t>
      </w:r>
      <w:r w:rsidR="00B06085" w:rsidRPr="00401A57">
        <w:rPr>
          <w:rFonts w:ascii="Calibri" w:hAnsi="Calibri"/>
          <w:rtl/>
        </w:rPr>
        <w:t xml:space="preserve"> </w:t>
      </w:r>
      <w:r w:rsidR="00B06085" w:rsidRPr="00401A57">
        <w:rPr>
          <w:rFonts w:ascii="Calibri" w:hAnsi="Calibri" w:hint="eastAsia"/>
          <w:rtl/>
        </w:rPr>
        <w:t>דפוס</w:t>
      </w:r>
      <w:r w:rsidR="00B06085" w:rsidRPr="00401A57">
        <w:rPr>
          <w:rFonts w:ascii="Calibri" w:hAnsi="Calibri"/>
          <w:rtl/>
        </w:rPr>
        <w:t xml:space="preserve"> </w:t>
      </w:r>
      <w:r w:rsidR="00B06085" w:rsidRPr="00401A57">
        <w:rPr>
          <w:rFonts w:ascii="Calibri" w:hAnsi="Calibri" w:hint="eastAsia"/>
          <w:rtl/>
        </w:rPr>
        <w:t>התנהגות</w:t>
      </w:r>
      <w:r w:rsidR="00B06085" w:rsidRPr="00401A57">
        <w:rPr>
          <w:rFonts w:ascii="Calibri" w:hAnsi="Calibri"/>
          <w:rtl/>
        </w:rPr>
        <w:t xml:space="preserve"> </w:t>
      </w:r>
      <w:r w:rsidR="00B06085" w:rsidRPr="00401A57">
        <w:rPr>
          <w:rFonts w:ascii="Calibri" w:hAnsi="Calibri" w:hint="eastAsia"/>
          <w:rtl/>
        </w:rPr>
        <w:t>דומה</w:t>
      </w:r>
      <w:r w:rsidR="00B06085" w:rsidRPr="00401A57">
        <w:rPr>
          <w:rFonts w:ascii="Calibri" w:hAnsi="Calibri"/>
          <w:rtl/>
        </w:rPr>
        <w:t xml:space="preserve"> </w:t>
      </w:r>
      <w:r w:rsidR="00B06085" w:rsidRPr="00401A57">
        <w:rPr>
          <w:rFonts w:ascii="Calibri" w:hAnsi="Calibri" w:hint="eastAsia"/>
          <w:rtl/>
        </w:rPr>
        <w:t>במעשיו</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בדירתו</w:t>
      </w:r>
      <w:r w:rsidR="00B06085" w:rsidRPr="00401A57">
        <w:rPr>
          <w:rFonts w:ascii="Calibri" w:hAnsi="Calibri"/>
          <w:rtl/>
        </w:rPr>
        <w:t xml:space="preserve">. </w:t>
      </w:r>
      <w:r w:rsidR="00B06085" w:rsidRPr="00401A57">
        <w:rPr>
          <w:rFonts w:ascii="Calibri" w:hAnsi="Calibri" w:hint="eastAsia"/>
          <w:rtl/>
        </w:rPr>
        <w:t>כאשר</w:t>
      </w:r>
      <w:r w:rsidR="00B06085" w:rsidRPr="00401A57">
        <w:rPr>
          <w:rFonts w:ascii="Calibri" w:hAnsi="Calibri"/>
          <w:rtl/>
        </w:rPr>
        <w:t xml:space="preserve"> </w:t>
      </w:r>
      <w:r w:rsidR="00B06085" w:rsidRPr="00401A57">
        <w:rPr>
          <w:rFonts w:ascii="Calibri" w:hAnsi="Calibri" w:hint="eastAsia"/>
          <w:rtl/>
        </w:rPr>
        <w:t>הגיעו</w:t>
      </w:r>
      <w:r w:rsidR="00B06085" w:rsidRPr="00401A57">
        <w:rPr>
          <w:rFonts w:ascii="Calibri" w:hAnsi="Calibri"/>
          <w:rtl/>
        </w:rPr>
        <w:t xml:space="preserve"> </w:t>
      </w:r>
      <w:r w:rsidR="00B06085" w:rsidRPr="00401A57">
        <w:rPr>
          <w:rFonts w:ascii="Calibri" w:hAnsi="Calibri" w:hint="eastAsia"/>
          <w:rtl/>
        </w:rPr>
        <w:t>הנערות</w:t>
      </w:r>
      <w:r w:rsidR="00B06085" w:rsidRPr="00401A57">
        <w:rPr>
          <w:rFonts w:ascii="Calibri" w:hAnsi="Calibri"/>
          <w:rtl/>
        </w:rPr>
        <w:t xml:space="preserve"> </w:t>
      </w:r>
      <w:r w:rsidR="00B06085" w:rsidRPr="00401A57">
        <w:rPr>
          <w:rFonts w:ascii="Calibri" w:hAnsi="Calibri" w:hint="eastAsia"/>
          <w:rtl/>
        </w:rPr>
        <w:t>לביתו</w:t>
      </w:r>
      <w:r w:rsidR="00B06085" w:rsidRPr="00401A57">
        <w:rPr>
          <w:rFonts w:ascii="Calibri" w:hAnsi="Calibri"/>
          <w:rtl/>
        </w:rPr>
        <w:t xml:space="preserve">, </w:t>
      </w:r>
      <w:r w:rsidR="00B06085" w:rsidRPr="00401A57">
        <w:rPr>
          <w:rFonts w:ascii="Calibri" w:hAnsi="Calibri" w:hint="eastAsia"/>
          <w:rtl/>
        </w:rPr>
        <w:t>בילו</w:t>
      </w:r>
      <w:r w:rsidR="00B06085" w:rsidRPr="00401A57">
        <w:rPr>
          <w:rFonts w:ascii="Calibri" w:hAnsi="Calibri"/>
          <w:rtl/>
        </w:rPr>
        <w:t xml:space="preserve"> </w:t>
      </w:r>
      <w:r w:rsidR="00B06085" w:rsidRPr="00401A57">
        <w:rPr>
          <w:rFonts w:ascii="Calibri" w:hAnsi="Calibri" w:hint="eastAsia"/>
          <w:rtl/>
        </w:rPr>
        <w:t>איתו</w:t>
      </w:r>
      <w:r w:rsidR="00B06085" w:rsidRPr="00401A57">
        <w:rPr>
          <w:rFonts w:ascii="Calibri" w:hAnsi="Calibri"/>
          <w:rtl/>
        </w:rPr>
        <w:t xml:space="preserve"> </w:t>
      </w:r>
      <w:r w:rsidR="00B06085" w:rsidRPr="00401A57">
        <w:rPr>
          <w:rFonts w:ascii="Calibri" w:hAnsi="Calibri" w:hint="eastAsia"/>
          <w:rtl/>
        </w:rPr>
        <w:t>ונוצרה</w:t>
      </w:r>
      <w:r w:rsidR="00B06085" w:rsidRPr="00401A57">
        <w:rPr>
          <w:rFonts w:ascii="Calibri" w:hAnsi="Calibri"/>
          <w:rtl/>
        </w:rPr>
        <w:t xml:space="preserve"> </w:t>
      </w:r>
      <w:r w:rsidR="00B06085" w:rsidRPr="00401A57">
        <w:rPr>
          <w:rFonts w:ascii="Calibri" w:hAnsi="Calibri" w:hint="eastAsia"/>
          <w:rtl/>
        </w:rPr>
        <w:t>בינו</w:t>
      </w:r>
      <w:r w:rsidR="00B06085" w:rsidRPr="00401A57">
        <w:rPr>
          <w:rFonts w:ascii="Calibri" w:hAnsi="Calibri"/>
          <w:rtl/>
        </w:rPr>
        <w:t xml:space="preserve"> </w:t>
      </w:r>
      <w:r w:rsidR="00B06085" w:rsidRPr="00401A57">
        <w:rPr>
          <w:rFonts w:ascii="Calibri" w:hAnsi="Calibri" w:hint="eastAsia"/>
          <w:rtl/>
        </w:rPr>
        <w:t>לבינן</w:t>
      </w:r>
      <w:r w:rsidR="00B06085" w:rsidRPr="00401A57">
        <w:rPr>
          <w:rFonts w:ascii="Calibri" w:hAnsi="Calibri"/>
          <w:rtl/>
        </w:rPr>
        <w:t xml:space="preserve"> </w:t>
      </w:r>
      <w:r w:rsidR="00B06085" w:rsidRPr="00401A57">
        <w:rPr>
          <w:rFonts w:ascii="Calibri" w:hAnsi="Calibri" w:hint="eastAsia"/>
          <w:rtl/>
        </w:rPr>
        <w:t>קרבה</w:t>
      </w:r>
      <w:r w:rsidR="00B06085" w:rsidRPr="00401A57">
        <w:rPr>
          <w:rFonts w:ascii="Calibri" w:hAnsi="Calibri"/>
          <w:rtl/>
        </w:rPr>
        <w:t xml:space="preserve">, </w:t>
      </w:r>
      <w:r w:rsidR="00B06085" w:rsidRPr="00401A57">
        <w:rPr>
          <w:rFonts w:ascii="Calibri" w:hAnsi="Calibri" w:hint="eastAsia"/>
          <w:rtl/>
        </w:rPr>
        <w:t>אסף</w:t>
      </w:r>
      <w:r w:rsidR="00B06085" w:rsidRPr="00401A57">
        <w:rPr>
          <w:rFonts w:ascii="Calibri" w:hAnsi="Calibri"/>
          <w:rtl/>
        </w:rPr>
        <w:t xml:space="preserve"> </w:t>
      </w:r>
      <w:r w:rsidR="00B06085" w:rsidRPr="00401A57">
        <w:rPr>
          <w:rFonts w:ascii="Calibri" w:hAnsi="Calibri" w:hint="eastAsia"/>
          <w:rtl/>
        </w:rPr>
        <w:t>אותן</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לחדרו</w:t>
      </w:r>
      <w:r w:rsidR="00B06085" w:rsidRPr="00401A57">
        <w:rPr>
          <w:rFonts w:ascii="Calibri" w:hAnsi="Calibri"/>
          <w:rtl/>
        </w:rPr>
        <w:t xml:space="preserve"> </w:t>
      </w:r>
      <w:r w:rsidR="00B06085" w:rsidRPr="00401A57">
        <w:rPr>
          <w:rFonts w:ascii="Calibri" w:hAnsi="Calibri" w:hint="eastAsia"/>
          <w:rtl/>
        </w:rPr>
        <w:t>ושם</w:t>
      </w:r>
      <w:r w:rsidR="00B06085" w:rsidRPr="00401A57">
        <w:rPr>
          <w:rFonts w:ascii="Calibri" w:hAnsi="Calibri"/>
          <w:rtl/>
        </w:rPr>
        <w:t xml:space="preserve"> </w:t>
      </w:r>
      <w:r w:rsidR="00B06085" w:rsidRPr="00401A57">
        <w:rPr>
          <w:rFonts w:ascii="Calibri" w:hAnsi="Calibri" w:hint="eastAsia"/>
          <w:rtl/>
        </w:rPr>
        <w:t>ניסה</w:t>
      </w:r>
      <w:r w:rsidR="00B06085" w:rsidRPr="00401A57">
        <w:rPr>
          <w:rFonts w:ascii="Calibri" w:hAnsi="Calibri"/>
          <w:rtl/>
        </w:rPr>
        <w:t xml:space="preserve"> </w:t>
      </w:r>
      <w:r w:rsidR="00B06085" w:rsidRPr="00401A57">
        <w:rPr>
          <w:rFonts w:ascii="Calibri" w:hAnsi="Calibri" w:hint="eastAsia"/>
          <w:rtl/>
        </w:rPr>
        <w:t>לנצל</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המעמד</w:t>
      </w:r>
      <w:r w:rsidR="00B06085" w:rsidRPr="00401A57">
        <w:rPr>
          <w:rFonts w:ascii="Calibri" w:hAnsi="Calibri"/>
          <w:rtl/>
        </w:rPr>
        <w:t xml:space="preserve"> </w:t>
      </w:r>
      <w:r w:rsidR="00B06085" w:rsidRPr="00401A57">
        <w:rPr>
          <w:rFonts w:ascii="Calibri" w:hAnsi="Calibri" w:hint="eastAsia"/>
          <w:rtl/>
        </w:rPr>
        <w:t>כדי</w:t>
      </w:r>
      <w:r w:rsidR="00B06085" w:rsidRPr="00401A57">
        <w:rPr>
          <w:rFonts w:ascii="Calibri" w:hAnsi="Calibri"/>
          <w:rtl/>
        </w:rPr>
        <w:t xml:space="preserve"> </w:t>
      </w:r>
      <w:r w:rsidR="00B06085" w:rsidRPr="00401A57">
        <w:rPr>
          <w:rFonts w:ascii="Calibri" w:hAnsi="Calibri" w:hint="eastAsia"/>
          <w:rtl/>
        </w:rPr>
        <w:t>לספק</w:t>
      </w:r>
      <w:r w:rsidR="00B06085" w:rsidRPr="00401A57">
        <w:rPr>
          <w:rFonts w:ascii="Calibri" w:hAnsi="Calibri"/>
          <w:rtl/>
        </w:rPr>
        <w:t xml:space="preserve"> </w:t>
      </w:r>
      <w:r w:rsidR="00B06085" w:rsidRPr="00401A57">
        <w:rPr>
          <w:rFonts w:ascii="Calibri" w:hAnsi="Calibri" w:hint="eastAsia"/>
          <w:rtl/>
        </w:rPr>
        <w:t>עוד</w:t>
      </w:r>
      <w:r w:rsidR="00B06085" w:rsidRPr="00401A57">
        <w:rPr>
          <w:rFonts w:ascii="Calibri" w:hAnsi="Calibri"/>
          <w:rtl/>
        </w:rPr>
        <w:t xml:space="preserve"> </w:t>
      </w:r>
      <w:r w:rsidR="00B06085" w:rsidRPr="00401A57">
        <w:rPr>
          <w:rFonts w:ascii="Calibri" w:hAnsi="Calibri" w:hint="eastAsia"/>
          <w:rtl/>
        </w:rPr>
        <w:t>ועוד</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יצריו</w:t>
      </w:r>
      <w:r w:rsidR="00B06085" w:rsidRPr="00401A57">
        <w:rPr>
          <w:rFonts w:ascii="Calibri" w:hAnsi="Calibri"/>
          <w:rtl/>
        </w:rPr>
        <w:t xml:space="preserve">. </w:t>
      </w:r>
      <w:r w:rsidR="00B06085" w:rsidRPr="00401A57">
        <w:rPr>
          <w:rFonts w:ascii="Calibri" w:hAnsi="Calibri" w:hint="eastAsia"/>
          <w:rtl/>
        </w:rPr>
        <w:t>ראינו</w:t>
      </w:r>
      <w:r w:rsidR="00B06085" w:rsidRPr="00401A57">
        <w:rPr>
          <w:rFonts w:ascii="Calibri" w:hAnsi="Calibri"/>
          <w:rtl/>
        </w:rPr>
        <w:t xml:space="preserve"> </w:t>
      </w:r>
      <w:r w:rsidR="00B06085" w:rsidRPr="00401A57">
        <w:rPr>
          <w:rFonts w:ascii="Calibri" w:hAnsi="Calibri" w:hint="eastAsia"/>
          <w:rtl/>
        </w:rPr>
        <w:t>התנהגות</w:t>
      </w:r>
      <w:r w:rsidR="00B06085" w:rsidRPr="00401A57">
        <w:rPr>
          <w:rFonts w:ascii="Calibri" w:hAnsi="Calibri"/>
          <w:rtl/>
        </w:rPr>
        <w:t xml:space="preserve"> </w:t>
      </w:r>
      <w:r w:rsidR="00B06085" w:rsidRPr="00401A57">
        <w:rPr>
          <w:rFonts w:ascii="Calibri" w:hAnsi="Calibri" w:hint="eastAsia"/>
          <w:rtl/>
        </w:rPr>
        <w:t>דומה</w:t>
      </w:r>
      <w:r w:rsidR="00B06085" w:rsidRPr="00401A57">
        <w:rPr>
          <w:rFonts w:ascii="Calibri" w:hAnsi="Calibri"/>
          <w:rtl/>
        </w:rPr>
        <w:t xml:space="preserve"> </w:t>
      </w:r>
      <w:r w:rsidR="00B06085" w:rsidRPr="00401A57">
        <w:rPr>
          <w:rFonts w:ascii="Calibri" w:hAnsi="Calibri" w:hint="eastAsia"/>
          <w:rtl/>
        </w:rPr>
        <w:t>כלפי</w:t>
      </w:r>
      <w:r w:rsidR="00B06085" w:rsidRPr="00401A57">
        <w:rPr>
          <w:rFonts w:ascii="Calibri" w:hAnsi="Calibri"/>
          <w:rtl/>
        </w:rPr>
        <w:t xml:space="preserve"> </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CA67B6" w:rsidRPr="00401A57">
        <w:rPr>
          <w:rFonts w:ascii="Calibri" w:hAnsi="Calibri" w:hint="eastAsia"/>
          <w:rtl/>
        </w:rPr>
        <w:t>ח</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ו</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תיאורן</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כל</w:t>
      </w:r>
      <w:r w:rsidR="00B06085" w:rsidRPr="00401A57">
        <w:rPr>
          <w:rFonts w:ascii="Calibri" w:hAnsi="Calibri"/>
          <w:rtl/>
        </w:rPr>
        <w:t xml:space="preserve"> </w:t>
      </w:r>
      <w:r w:rsidR="00B06085" w:rsidRPr="00401A57">
        <w:rPr>
          <w:rFonts w:ascii="Calibri" w:hAnsi="Calibri" w:hint="eastAsia"/>
          <w:rtl/>
        </w:rPr>
        <w:t>אחת</w:t>
      </w:r>
      <w:r w:rsidR="00B06085" w:rsidRPr="00401A57">
        <w:rPr>
          <w:rFonts w:ascii="Calibri" w:hAnsi="Calibri"/>
          <w:rtl/>
        </w:rPr>
        <w:t xml:space="preserve"> </w:t>
      </w:r>
      <w:r w:rsidR="00B06085" w:rsidRPr="00401A57">
        <w:rPr>
          <w:rFonts w:ascii="Calibri" w:hAnsi="Calibri" w:hint="eastAsia"/>
          <w:rtl/>
        </w:rPr>
        <w:t>מהמתלוננות</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אופן</w:t>
      </w:r>
      <w:r w:rsidR="00B06085" w:rsidRPr="00401A57">
        <w:rPr>
          <w:rFonts w:ascii="Calibri" w:hAnsi="Calibri"/>
          <w:rtl/>
        </w:rPr>
        <w:t xml:space="preserve"> </w:t>
      </w:r>
      <w:r w:rsidR="00B06085" w:rsidRPr="00401A57">
        <w:rPr>
          <w:rFonts w:ascii="Calibri" w:hAnsi="Calibri" w:hint="eastAsia"/>
          <w:rtl/>
        </w:rPr>
        <w:t>התנהגותו</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דומה</w:t>
      </w:r>
      <w:r w:rsidR="00B06085" w:rsidRPr="00401A57">
        <w:rPr>
          <w:rFonts w:ascii="Calibri" w:hAnsi="Calibri"/>
          <w:rtl/>
        </w:rPr>
        <w:t xml:space="preserve"> </w:t>
      </w:r>
      <w:r w:rsidR="00B06085" w:rsidRPr="00401A57">
        <w:rPr>
          <w:rFonts w:ascii="Calibri" w:hAnsi="Calibri" w:hint="eastAsia"/>
          <w:rtl/>
        </w:rPr>
        <w:t>וכידוע</w:t>
      </w:r>
      <w:r w:rsidR="00B06085" w:rsidRPr="00401A57">
        <w:rPr>
          <w:rFonts w:ascii="Calibri" w:hAnsi="Calibri"/>
          <w:rtl/>
        </w:rPr>
        <w:t xml:space="preserve"> </w:t>
      </w:r>
      <w:r w:rsidR="00B06085" w:rsidRPr="00401A57">
        <w:rPr>
          <w:rFonts w:ascii="Calibri" w:hAnsi="Calibri" w:hint="eastAsia"/>
          <w:rtl/>
        </w:rPr>
        <w:t>עדויות</w:t>
      </w:r>
      <w:r w:rsidR="00B06085" w:rsidRPr="00401A57">
        <w:rPr>
          <w:rFonts w:ascii="Calibri" w:hAnsi="Calibri"/>
          <w:rtl/>
        </w:rPr>
        <w:t xml:space="preserve"> </w:t>
      </w:r>
      <w:r w:rsidR="00B06085" w:rsidRPr="00401A57">
        <w:rPr>
          <w:rFonts w:ascii="Calibri" w:hAnsi="Calibri" w:hint="eastAsia"/>
          <w:rtl/>
        </w:rPr>
        <w:t>נפרדות</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מעשים</w:t>
      </w:r>
      <w:r w:rsidR="00B06085" w:rsidRPr="00401A57">
        <w:rPr>
          <w:rFonts w:ascii="Calibri" w:hAnsi="Calibri"/>
          <w:rtl/>
        </w:rPr>
        <w:t xml:space="preserve"> </w:t>
      </w:r>
      <w:r w:rsidR="00B06085" w:rsidRPr="00401A57">
        <w:rPr>
          <w:rFonts w:ascii="Calibri" w:hAnsi="Calibri" w:hint="eastAsia"/>
          <w:rtl/>
        </w:rPr>
        <w:t>דומים</w:t>
      </w:r>
      <w:r w:rsidR="00B06085" w:rsidRPr="00401A57">
        <w:rPr>
          <w:rFonts w:ascii="Calibri" w:hAnsi="Calibri"/>
          <w:rtl/>
        </w:rPr>
        <w:t xml:space="preserve"> </w:t>
      </w:r>
      <w:r w:rsidR="00B06085" w:rsidRPr="00401A57">
        <w:rPr>
          <w:rFonts w:ascii="Calibri" w:hAnsi="Calibri" w:hint="eastAsia"/>
          <w:rtl/>
        </w:rPr>
        <w:t>יכולות</w:t>
      </w:r>
      <w:r w:rsidR="00B06085" w:rsidRPr="00401A57">
        <w:rPr>
          <w:rFonts w:ascii="Calibri" w:hAnsi="Calibri"/>
          <w:rtl/>
        </w:rPr>
        <w:t xml:space="preserve"> </w:t>
      </w:r>
      <w:r w:rsidR="00B06085" w:rsidRPr="00401A57">
        <w:rPr>
          <w:rFonts w:ascii="Calibri" w:hAnsi="Calibri" w:hint="eastAsia"/>
          <w:rtl/>
        </w:rPr>
        <w:t>לשמש</w:t>
      </w:r>
      <w:r w:rsidR="00B06085" w:rsidRPr="00401A57">
        <w:rPr>
          <w:rFonts w:ascii="Calibri" w:hAnsi="Calibri"/>
          <w:rtl/>
        </w:rPr>
        <w:t xml:space="preserve"> </w:t>
      </w:r>
      <w:r w:rsidR="00B06085" w:rsidRPr="00401A57">
        <w:rPr>
          <w:rFonts w:ascii="Calibri" w:hAnsi="Calibri" w:hint="eastAsia"/>
          <w:rtl/>
        </w:rPr>
        <w:t>חיזוק</w:t>
      </w:r>
      <w:r w:rsidR="00B06085" w:rsidRPr="00401A57">
        <w:rPr>
          <w:rFonts w:ascii="Calibri" w:hAnsi="Calibri"/>
          <w:rtl/>
        </w:rPr>
        <w:t xml:space="preserve"> </w:t>
      </w:r>
      <w:r w:rsidR="00B06085" w:rsidRPr="00401A57">
        <w:rPr>
          <w:rFonts w:ascii="Calibri" w:hAnsi="Calibri" w:hint="eastAsia"/>
          <w:rtl/>
        </w:rPr>
        <w:t>זו</w:t>
      </w:r>
      <w:r w:rsidR="00B06085" w:rsidRPr="00401A57">
        <w:rPr>
          <w:rFonts w:ascii="Calibri" w:hAnsi="Calibri"/>
          <w:rtl/>
        </w:rPr>
        <w:t xml:space="preserve"> </w:t>
      </w:r>
      <w:r w:rsidR="00B06085" w:rsidRPr="00401A57">
        <w:rPr>
          <w:rFonts w:ascii="Calibri" w:hAnsi="Calibri" w:hint="eastAsia"/>
          <w:rtl/>
        </w:rPr>
        <w:t>לזו</w:t>
      </w:r>
      <w:r w:rsidR="00B06085" w:rsidRPr="00401A57">
        <w:rPr>
          <w:rFonts w:ascii="Calibri" w:hAnsi="Calibri"/>
          <w:rtl/>
        </w:rPr>
        <w:t xml:space="preserve"> </w:t>
      </w:r>
      <w:r w:rsidR="00F4531F" w:rsidRPr="00401A57">
        <w:rPr>
          <w:rFonts w:ascii="Calibri" w:hAnsi="Calibri" w:hint="cs"/>
          <w:rtl/>
        </w:rPr>
        <w:t>(</w:t>
      </w:r>
      <w:r w:rsidRPr="00401A57">
        <w:rPr>
          <w:rFonts w:ascii="Calibri" w:hAnsi="Calibri" w:hint="cs"/>
          <w:rtl/>
        </w:rPr>
        <w:t>ראו</w:t>
      </w:r>
      <w:r w:rsidR="00B649C4" w:rsidRPr="00401A57">
        <w:rPr>
          <w:rFonts w:ascii="Calibri" w:hAnsi="Calibri" w:hint="cs"/>
          <w:rtl/>
        </w:rPr>
        <w:t xml:space="preserve"> </w:t>
      </w:r>
      <w:r w:rsidR="00D229E8" w:rsidRPr="00401A57">
        <w:rPr>
          <w:rFonts w:ascii="Calibri" w:hAnsi="Calibri" w:hint="cs"/>
          <w:rtl/>
        </w:rPr>
        <w:t>לעיל פסקה</w:t>
      </w:r>
      <w:r w:rsidR="000802E8" w:rsidRPr="00401A57">
        <w:rPr>
          <w:rFonts w:ascii="Calibri" w:hAnsi="Calibri" w:hint="cs"/>
          <w:rtl/>
        </w:rPr>
        <w:t xml:space="preserve"> 47</w:t>
      </w:r>
      <w:r w:rsidR="00D229E8" w:rsidRPr="00401A57">
        <w:rPr>
          <w:rFonts w:ascii="Calibri" w:hAnsi="Calibri" w:hint="cs"/>
          <w:rtl/>
        </w:rPr>
        <w:t xml:space="preserve"> וכן</w:t>
      </w:r>
      <w:r w:rsidR="00CC3793" w:rsidRPr="00401A57">
        <w:rPr>
          <w:rFonts w:ascii="Calibri" w:hAnsi="Calibri" w:hint="cs"/>
          <w:rtl/>
        </w:rPr>
        <w:t xml:space="preserve"> </w:t>
      </w:r>
      <w:hyperlink r:id="rId124" w:history="1">
        <w:r w:rsidR="00610E8A" w:rsidRPr="00610E8A">
          <w:rPr>
            <w:rFonts w:ascii="Calibri" w:hAnsi="Calibri" w:hint="eastAsia"/>
            <w:color w:val="0000FF"/>
            <w:u w:val="single"/>
            <w:rtl/>
          </w:rPr>
          <w:t>ע</w:t>
        </w:r>
        <w:r w:rsidR="00610E8A" w:rsidRPr="00610E8A">
          <w:rPr>
            <w:rFonts w:ascii="Calibri" w:hAnsi="Calibri"/>
            <w:color w:val="0000FF"/>
            <w:u w:val="single"/>
            <w:rtl/>
          </w:rPr>
          <w:t>"</w:t>
        </w:r>
        <w:r w:rsidR="00610E8A" w:rsidRPr="00610E8A">
          <w:rPr>
            <w:rFonts w:ascii="Calibri" w:hAnsi="Calibri" w:hint="eastAsia"/>
            <w:color w:val="0000FF"/>
            <w:u w:val="single"/>
            <w:rtl/>
          </w:rPr>
          <w:t>פ</w:t>
        </w:r>
        <w:r w:rsidR="00610E8A" w:rsidRPr="00610E8A">
          <w:rPr>
            <w:rFonts w:ascii="Calibri" w:hAnsi="Calibri"/>
            <w:color w:val="0000FF"/>
            <w:u w:val="single"/>
            <w:rtl/>
          </w:rPr>
          <w:t xml:space="preserve"> 3648/04</w:t>
        </w:r>
      </w:hyperlink>
      <w:r w:rsidR="00B06085" w:rsidRPr="00401A57">
        <w:rPr>
          <w:rFonts w:ascii="Calibri" w:hAnsi="Calibri"/>
          <w:rtl/>
        </w:rPr>
        <w:t xml:space="preserve"> </w:t>
      </w:r>
      <w:r w:rsidR="00B06085" w:rsidRPr="00401A57">
        <w:rPr>
          <w:rFonts w:ascii="Calibri" w:hAnsi="Calibri" w:cs="Miriam" w:hint="eastAsia"/>
          <w:rtl/>
        </w:rPr>
        <w:t>פלוני</w:t>
      </w:r>
      <w:r w:rsidR="00B06085" w:rsidRPr="00401A57">
        <w:rPr>
          <w:rFonts w:ascii="Calibri" w:hAnsi="Calibri" w:cs="Miriam"/>
          <w:rtl/>
        </w:rPr>
        <w:t xml:space="preserve"> </w:t>
      </w:r>
      <w:r w:rsidR="00B06085" w:rsidRPr="00401A57">
        <w:rPr>
          <w:rFonts w:ascii="Calibri" w:hAnsi="Calibri" w:cs="Miriam" w:hint="eastAsia"/>
          <w:rtl/>
        </w:rPr>
        <w:t>נ</w:t>
      </w:r>
      <w:r w:rsidR="00B06085" w:rsidRPr="00401A57">
        <w:rPr>
          <w:rFonts w:ascii="Calibri" w:hAnsi="Calibri" w:cs="Miriam"/>
          <w:rtl/>
        </w:rPr>
        <w:t xml:space="preserve">' </w:t>
      </w:r>
      <w:r w:rsidR="00B06085" w:rsidRPr="00401A57">
        <w:rPr>
          <w:rFonts w:ascii="Calibri" w:hAnsi="Calibri" w:cs="Miriam" w:hint="eastAsia"/>
          <w:rtl/>
        </w:rPr>
        <w:t>מדינת</w:t>
      </w:r>
      <w:r w:rsidR="00B06085" w:rsidRPr="00401A57">
        <w:rPr>
          <w:rFonts w:ascii="Calibri" w:hAnsi="Calibri" w:cs="Miriam"/>
          <w:rtl/>
        </w:rPr>
        <w:t xml:space="preserve"> </w:t>
      </w:r>
      <w:r w:rsidR="00B06085" w:rsidRPr="00401A57">
        <w:rPr>
          <w:rFonts w:ascii="Calibri" w:hAnsi="Calibri" w:cs="Miriam" w:hint="eastAsia"/>
          <w:rtl/>
        </w:rPr>
        <w:t>ישראל</w:t>
      </w:r>
      <w:r w:rsidR="00B06085" w:rsidRPr="00401A57">
        <w:rPr>
          <w:rFonts w:ascii="Calibri" w:hAnsi="Calibri"/>
          <w:rtl/>
        </w:rPr>
        <w:t xml:space="preserve"> </w:t>
      </w:r>
      <w:r w:rsidR="003063A7" w:rsidRPr="003063A7">
        <w:rPr>
          <w:rFonts w:ascii="Times New Roman" w:hAnsi="Times New Roman"/>
          <w:sz w:val="22"/>
          <w:rtl/>
        </w:rPr>
        <w:t>[</w:t>
      </w:r>
      <w:r w:rsidR="003063A7" w:rsidRPr="003063A7">
        <w:rPr>
          <w:rFonts w:ascii="Times New Roman" w:hAnsi="Times New Roman" w:hint="eastAsia"/>
          <w:sz w:val="22"/>
          <w:rtl/>
        </w:rPr>
        <w:t>פורסם</w:t>
      </w:r>
      <w:r w:rsidR="003063A7" w:rsidRPr="003063A7">
        <w:rPr>
          <w:rFonts w:ascii="Times New Roman" w:hAnsi="Times New Roman"/>
          <w:sz w:val="22"/>
          <w:rtl/>
        </w:rPr>
        <w:t xml:space="preserve"> </w:t>
      </w:r>
      <w:r w:rsidR="003063A7" w:rsidRPr="003063A7">
        <w:rPr>
          <w:rFonts w:ascii="Times New Roman" w:hAnsi="Times New Roman" w:hint="eastAsia"/>
          <w:sz w:val="22"/>
          <w:rtl/>
        </w:rPr>
        <w:t>בנבו</w:t>
      </w:r>
      <w:r w:rsidR="003063A7" w:rsidRPr="003063A7">
        <w:rPr>
          <w:rFonts w:ascii="Times New Roman" w:hAnsi="Times New Roman"/>
          <w:sz w:val="22"/>
          <w:rtl/>
        </w:rPr>
        <w:t xml:space="preserve">] </w:t>
      </w:r>
      <w:r w:rsidR="00B06085" w:rsidRPr="00401A57">
        <w:rPr>
          <w:rFonts w:ascii="Calibri" w:hAnsi="Calibri"/>
          <w:rtl/>
        </w:rPr>
        <w:t>(15.9.2005)</w:t>
      </w:r>
      <w:r w:rsidRPr="00401A57">
        <w:rPr>
          <w:rFonts w:ascii="Calibri" w:hAnsi="Calibri" w:hint="cs"/>
          <w:rtl/>
        </w:rPr>
        <w:t xml:space="preserve">; </w:t>
      </w:r>
      <w:hyperlink r:id="rId125" w:history="1">
        <w:r w:rsidR="00610E8A" w:rsidRPr="00610E8A">
          <w:rPr>
            <w:rFonts w:ascii="Calibri" w:hAnsi="Calibri" w:hint="eastAsia"/>
            <w:color w:val="0000FF"/>
            <w:u w:val="single"/>
            <w:rtl/>
          </w:rPr>
          <w:t>ע</w:t>
        </w:r>
        <w:r w:rsidR="00610E8A" w:rsidRPr="00610E8A">
          <w:rPr>
            <w:rFonts w:ascii="Calibri" w:hAnsi="Calibri"/>
            <w:color w:val="0000FF"/>
            <w:u w:val="single"/>
            <w:rtl/>
          </w:rPr>
          <w:t>"</w:t>
        </w:r>
        <w:r w:rsidR="00610E8A" w:rsidRPr="00610E8A">
          <w:rPr>
            <w:rFonts w:ascii="Calibri" w:hAnsi="Calibri" w:hint="eastAsia"/>
            <w:color w:val="0000FF"/>
            <w:u w:val="single"/>
            <w:rtl/>
          </w:rPr>
          <w:t>פ</w:t>
        </w:r>
        <w:r w:rsidR="00610E8A" w:rsidRPr="00610E8A">
          <w:rPr>
            <w:rFonts w:ascii="Calibri" w:hAnsi="Calibri"/>
            <w:color w:val="0000FF"/>
            <w:u w:val="single"/>
            <w:rtl/>
          </w:rPr>
          <w:t xml:space="preserve"> 7359/03</w:t>
        </w:r>
      </w:hyperlink>
      <w:r w:rsidRPr="00401A57">
        <w:rPr>
          <w:rFonts w:ascii="Calibri" w:hAnsi="Calibri" w:hint="cs"/>
          <w:rtl/>
        </w:rPr>
        <w:t xml:space="preserve"> </w:t>
      </w:r>
      <w:r w:rsidRPr="00401A57">
        <w:rPr>
          <w:rFonts w:ascii="Calibri" w:hAnsi="Calibri" w:cs="Miriam" w:hint="cs"/>
          <w:rtl/>
        </w:rPr>
        <w:t>פלוני נ' מדינת ישראל</w:t>
      </w:r>
      <w:r w:rsidRPr="00401A57">
        <w:rPr>
          <w:rFonts w:ascii="Calibri" w:hAnsi="Calibri" w:hint="cs"/>
          <w:rtl/>
        </w:rPr>
        <w:t xml:space="preserve">, </w:t>
      </w:r>
      <w:r w:rsidR="003063A7" w:rsidRPr="003063A7">
        <w:rPr>
          <w:rFonts w:ascii="Times New Roman" w:hAnsi="Times New Roman"/>
          <w:sz w:val="22"/>
          <w:rtl/>
        </w:rPr>
        <w:t>[</w:t>
      </w:r>
      <w:r w:rsidR="003063A7" w:rsidRPr="003063A7">
        <w:rPr>
          <w:rFonts w:ascii="Times New Roman" w:hAnsi="Times New Roman" w:hint="eastAsia"/>
          <w:sz w:val="22"/>
          <w:rtl/>
        </w:rPr>
        <w:t>פורסם</w:t>
      </w:r>
      <w:r w:rsidR="003063A7" w:rsidRPr="003063A7">
        <w:rPr>
          <w:rFonts w:ascii="Times New Roman" w:hAnsi="Times New Roman"/>
          <w:sz w:val="22"/>
          <w:rtl/>
        </w:rPr>
        <w:t xml:space="preserve"> </w:t>
      </w:r>
      <w:r w:rsidR="003063A7" w:rsidRPr="003063A7">
        <w:rPr>
          <w:rFonts w:ascii="Times New Roman" w:hAnsi="Times New Roman" w:hint="eastAsia"/>
          <w:sz w:val="22"/>
          <w:rtl/>
        </w:rPr>
        <w:t>בנבו</w:t>
      </w:r>
      <w:r w:rsidR="003063A7" w:rsidRPr="003063A7">
        <w:rPr>
          <w:rFonts w:ascii="Times New Roman" w:hAnsi="Times New Roman"/>
          <w:sz w:val="22"/>
          <w:rtl/>
        </w:rPr>
        <w:t xml:space="preserve">] </w:t>
      </w:r>
      <w:r w:rsidRPr="00401A57">
        <w:rPr>
          <w:rFonts w:ascii="Calibri" w:hAnsi="Calibri" w:hint="cs"/>
          <w:rtl/>
        </w:rPr>
        <w:t>פסקה 12 (5.2.2004)</w:t>
      </w:r>
      <w:r w:rsidR="009504D7" w:rsidRPr="00401A57">
        <w:rPr>
          <w:rFonts w:ascii="Calibri" w:hAnsi="Calibri" w:hint="cs"/>
          <w:rtl/>
        </w:rPr>
        <w:t>)</w:t>
      </w:r>
      <w:r w:rsidR="00D229E8" w:rsidRPr="00401A57">
        <w:rPr>
          <w:rFonts w:ascii="Calibri" w:hAnsi="Calibri" w:hint="cs"/>
          <w:rtl/>
        </w:rPr>
        <w:t>.</w:t>
      </w:r>
      <w:r w:rsidR="006F2986" w:rsidRPr="00401A57">
        <w:rPr>
          <w:rFonts w:ascii="Calibri" w:hAnsi="Calibri" w:hint="cs"/>
          <w:rtl/>
        </w:rPr>
        <w:t xml:space="preserve"> </w:t>
      </w:r>
    </w:p>
    <w:p w14:paraId="46912BFA" w14:textId="77777777" w:rsidR="00041A9A" w:rsidRPr="00401A57" w:rsidRDefault="00041A9A" w:rsidP="00DB7AD7">
      <w:pPr>
        <w:spacing w:line="360" w:lineRule="auto"/>
        <w:jc w:val="both"/>
        <w:rPr>
          <w:rFonts w:ascii="Calibri" w:hAnsi="Calibri"/>
          <w:rtl/>
        </w:rPr>
      </w:pPr>
    </w:p>
    <w:p w14:paraId="4A50F069" w14:textId="77777777" w:rsidR="00B06085" w:rsidRPr="00401A57" w:rsidRDefault="00B06085" w:rsidP="00DB7AD7">
      <w:pPr>
        <w:spacing w:line="360" w:lineRule="auto"/>
        <w:ind w:firstLine="720"/>
        <w:jc w:val="both"/>
        <w:rPr>
          <w:rFonts w:ascii="Calibri" w:hAnsi="Calibri"/>
          <w:rtl/>
        </w:rPr>
      </w:pPr>
      <w:r w:rsidRPr="00401A57">
        <w:rPr>
          <w:rFonts w:ascii="Calibri" w:hAnsi="Calibri" w:hint="eastAsia"/>
          <w:rtl/>
        </w:rPr>
        <w:t>השימוש</w:t>
      </w:r>
      <w:r w:rsidRPr="00401A57">
        <w:rPr>
          <w:rFonts w:ascii="Calibri" w:hAnsi="Calibri"/>
          <w:rtl/>
        </w:rPr>
        <w:t xml:space="preserve"> </w:t>
      </w:r>
      <w:r w:rsidRPr="00401A57">
        <w:rPr>
          <w:rFonts w:ascii="Calibri" w:hAnsi="Calibri" w:hint="eastAsia"/>
          <w:rtl/>
        </w:rPr>
        <w:t>בעדויות</w:t>
      </w:r>
      <w:r w:rsidRPr="00401A57">
        <w:rPr>
          <w:rFonts w:ascii="Calibri" w:hAnsi="Calibri"/>
          <w:rtl/>
        </w:rPr>
        <w:t xml:space="preserve"> </w:t>
      </w:r>
      <w:r w:rsidRPr="00401A57">
        <w:rPr>
          <w:rFonts w:ascii="Calibri" w:hAnsi="Calibri" w:hint="eastAsia"/>
          <w:rtl/>
        </w:rPr>
        <w:t>בדבר</w:t>
      </w:r>
      <w:r w:rsidRPr="00401A57">
        <w:rPr>
          <w:rFonts w:ascii="Calibri" w:hAnsi="Calibri"/>
          <w:rtl/>
        </w:rPr>
        <w:t xml:space="preserve"> </w:t>
      </w:r>
      <w:r w:rsidRPr="00401A57">
        <w:rPr>
          <w:rFonts w:ascii="Calibri" w:hAnsi="Calibri" w:hint="eastAsia"/>
          <w:rtl/>
        </w:rPr>
        <w:t>מעשים</w:t>
      </w:r>
      <w:r w:rsidRPr="00401A57">
        <w:rPr>
          <w:rFonts w:ascii="Calibri" w:hAnsi="Calibri"/>
          <w:rtl/>
        </w:rPr>
        <w:t xml:space="preserve"> </w:t>
      </w:r>
      <w:r w:rsidRPr="00401A57">
        <w:rPr>
          <w:rFonts w:ascii="Calibri" w:hAnsi="Calibri" w:hint="eastAsia"/>
          <w:rtl/>
        </w:rPr>
        <w:t>דומים</w:t>
      </w:r>
      <w:r w:rsidRPr="00401A57">
        <w:rPr>
          <w:rFonts w:ascii="Calibri" w:hAnsi="Calibri"/>
          <w:rtl/>
        </w:rPr>
        <w:t xml:space="preserve"> </w:t>
      </w:r>
      <w:r w:rsidRPr="00401A57">
        <w:rPr>
          <w:rFonts w:ascii="Calibri" w:hAnsi="Calibri" w:hint="eastAsia"/>
          <w:rtl/>
        </w:rPr>
        <w:t>מותנה</w:t>
      </w:r>
      <w:r w:rsidRPr="00401A57">
        <w:rPr>
          <w:rFonts w:ascii="Calibri" w:hAnsi="Calibri"/>
          <w:rtl/>
        </w:rPr>
        <w:t xml:space="preserve"> </w:t>
      </w:r>
      <w:r w:rsidRPr="00401A57">
        <w:rPr>
          <w:rFonts w:ascii="Calibri" w:hAnsi="Calibri" w:hint="eastAsia"/>
          <w:rtl/>
        </w:rPr>
        <w:t>כמובן</w:t>
      </w:r>
      <w:r w:rsidRPr="00401A57">
        <w:rPr>
          <w:rFonts w:ascii="Calibri" w:hAnsi="Calibri"/>
          <w:rtl/>
        </w:rPr>
        <w:t xml:space="preserve"> </w:t>
      </w:r>
      <w:r w:rsidRPr="00401A57">
        <w:rPr>
          <w:rFonts w:ascii="Calibri" w:hAnsi="Calibri" w:hint="eastAsia"/>
          <w:rtl/>
        </w:rPr>
        <w:t>בכך</w:t>
      </w:r>
      <w:r w:rsidRPr="00401A57">
        <w:rPr>
          <w:rFonts w:ascii="Calibri" w:hAnsi="Calibri"/>
          <w:rtl/>
        </w:rPr>
        <w:t xml:space="preserve"> </w:t>
      </w:r>
      <w:r w:rsidRPr="00401A57">
        <w:rPr>
          <w:rFonts w:ascii="Calibri" w:hAnsi="Calibri" w:hint="eastAsia"/>
          <w:rtl/>
        </w:rPr>
        <w:t>שבית</w:t>
      </w:r>
      <w:r w:rsidRPr="00401A57">
        <w:rPr>
          <w:rFonts w:ascii="Calibri" w:hAnsi="Calibri"/>
          <w:rtl/>
        </w:rPr>
        <w:t xml:space="preserve"> </w:t>
      </w:r>
      <w:r w:rsidRPr="00401A57">
        <w:rPr>
          <w:rFonts w:ascii="Calibri" w:hAnsi="Calibri" w:hint="eastAsia"/>
          <w:rtl/>
        </w:rPr>
        <w:t>המשפט</w:t>
      </w:r>
      <w:r w:rsidRPr="00401A57">
        <w:rPr>
          <w:rFonts w:ascii="Calibri" w:hAnsi="Calibri"/>
          <w:rtl/>
        </w:rPr>
        <w:t xml:space="preserve"> </w:t>
      </w:r>
      <w:r w:rsidRPr="00401A57">
        <w:rPr>
          <w:rFonts w:ascii="Calibri" w:hAnsi="Calibri" w:hint="eastAsia"/>
          <w:rtl/>
        </w:rPr>
        <w:t>ישתכנע</w:t>
      </w:r>
      <w:r w:rsidRPr="00401A57">
        <w:rPr>
          <w:rFonts w:ascii="Calibri" w:hAnsi="Calibri"/>
          <w:rtl/>
        </w:rPr>
        <w:t xml:space="preserve"> </w:t>
      </w:r>
      <w:r w:rsidRPr="00401A57">
        <w:rPr>
          <w:rFonts w:ascii="Calibri" w:hAnsi="Calibri" w:hint="eastAsia"/>
          <w:rtl/>
        </w:rPr>
        <w:t>כי</w:t>
      </w:r>
      <w:r w:rsidRPr="00401A57">
        <w:rPr>
          <w:rFonts w:ascii="Calibri" w:hAnsi="Calibri"/>
          <w:rtl/>
        </w:rPr>
        <w:t xml:space="preserve"> </w:t>
      </w:r>
      <w:r w:rsidRPr="00401A57">
        <w:rPr>
          <w:rFonts w:ascii="Calibri" w:hAnsi="Calibri" w:hint="eastAsia"/>
          <w:rtl/>
        </w:rPr>
        <w:t>אין</w:t>
      </w:r>
      <w:r w:rsidRPr="00401A57">
        <w:rPr>
          <w:rFonts w:ascii="Calibri" w:hAnsi="Calibri"/>
          <w:rtl/>
        </w:rPr>
        <w:t xml:space="preserve"> </w:t>
      </w:r>
      <w:r w:rsidRPr="00401A57">
        <w:rPr>
          <w:rFonts w:ascii="Calibri" w:hAnsi="Calibri" w:hint="eastAsia"/>
          <w:rtl/>
        </w:rPr>
        <w:t>קשר</w:t>
      </w:r>
      <w:r w:rsidRPr="00401A57">
        <w:rPr>
          <w:rFonts w:ascii="Calibri" w:hAnsi="Calibri"/>
          <w:rtl/>
        </w:rPr>
        <w:t xml:space="preserve"> </w:t>
      </w:r>
      <w:r w:rsidRPr="00401A57">
        <w:rPr>
          <w:rFonts w:ascii="Calibri" w:hAnsi="Calibri" w:hint="eastAsia"/>
          <w:rtl/>
        </w:rPr>
        <w:t>ואין</w:t>
      </w:r>
      <w:r w:rsidRPr="00401A57">
        <w:rPr>
          <w:rFonts w:ascii="Calibri" w:hAnsi="Calibri"/>
          <w:rtl/>
        </w:rPr>
        <w:t xml:space="preserve"> </w:t>
      </w:r>
      <w:r w:rsidRPr="00401A57">
        <w:rPr>
          <w:rFonts w:ascii="Calibri" w:hAnsi="Calibri" w:hint="eastAsia"/>
          <w:rtl/>
        </w:rPr>
        <w:t>שיתוף</w:t>
      </w:r>
      <w:r w:rsidRPr="00401A57">
        <w:rPr>
          <w:rFonts w:ascii="Calibri" w:hAnsi="Calibri"/>
          <w:rtl/>
        </w:rPr>
        <w:t xml:space="preserve"> </w:t>
      </w:r>
      <w:r w:rsidRPr="00401A57">
        <w:rPr>
          <w:rFonts w:ascii="Calibri" w:hAnsi="Calibri" w:hint="eastAsia"/>
          <w:rtl/>
        </w:rPr>
        <w:t>פעולה</w:t>
      </w:r>
      <w:r w:rsidRPr="00401A57">
        <w:rPr>
          <w:rFonts w:ascii="Calibri" w:hAnsi="Calibri"/>
          <w:rtl/>
        </w:rPr>
        <w:t xml:space="preserve"> </w:t>
      </w:r>
      <w:r w:rsidRPr="00401A57">
        <w:rPr>
          <w:rFonts w:ascii="Calibri" w:hAnsi="Calibri" w:hint="eastAsia"/>
          <w:rtl/>
        </w:rPr>
        <w:t>בין</w:t>
      </w:r>
      <w:r w:rsidRPr="00401A57">
        <w:rPr>
          <w:rFonts w:ascii="Calibri" w:hAnsi="Calibri"/>
          <w:rtl/>
        </w:rPr>
        <w:t xml:space="preserve"> </w:t>
      </w:r>
      <w:r w:rsidRPr="00401A57">
        <w:rPr>
          <w:rFonts w:ascii="Calibri" w:hAnsi="Calibri" w:hint="eastAsia"/>
          <w:rtl/>
        </w:rPr>
        <w:t>המתלוננות</w:t>
      </w:r>
      <w:r w:rsidRPr="00401A57">
        <w:rPr>
          <w:rFonts w:ascii="Calibri" w:hAnsi="Calibri"/>
          <w:rtl/>
        </w:rPr>
        <w:t xml:space="preserve"> </w:t>
      </w:r>
      <w:r w:rsidRPr="00401A57">
        <w:rPr>
          <w:rFonts w:ascii="Calibri" w:hAnsi="Calibri" w:hint="eastAsia"/>
          <w:rtl/>
        </w:rPr>
        <w:t>וכי</w:t>
      </w:r>
      <w:r w:rsidRPr="00401A57">
        <w:rPr>
          <w:rFonts w:ascii="Calibri" w:hAnsi="Calibri"/>
          <w:rtl/>
        </w:rPr>
        <w:t xml:space="preserve"> </w:t>
      </w:r>
      <w:r w:rsidRPr="00401A57">
        <w:rPr>
          <w:rFonts w:ascii="Calibri" w:hAnsi="Calibri" w:hint="eastAsia"/>
          <w:rtl/>
        </w:rPr>
        <w:t>לא</w:t>
      </w:r>
      <w:r w:rsidRPr="00401A57">
        <w:rPr>
          <w:rFonts w:ascii="Calibri" w:hAnsi="Calibri"/>
          <w:rtl/>
        </w:rPr>
        <w:t xml:space="preserve"> </w:t>
      </w:r>
      <w:r w:rsidRPr="00401A57">
        <w:rPr>
          <w:rFonts w:ascii="Calibri" w:hAnsi="Calibri" w:hint="eastAsia"/>
          <w:rtl/>
        </w:rPr>
        <w:t>מדובר</w:t>
      </w:r>
      <w:r w:rsidRPr="00401A57">
        <w:rPr>
          <w:rFonts w:ascii="Calibri" w:hAnsi="Calibri"/>
          <w:rtl/>
        </w:rPr>
        <w:t xml:space="preserve"> </w:t>
      </w:r>
      <w:r w:rsidRPr="00401A57">
        <w:rPr>
          <w:rFonts w:ascii="Calibri" w:hAnsi="Calibri" w:hint="eastAsia"/>
          <w:rtl/>
        </w:rPr>
        <w:t>בעלילה</w:t>
      </w:r>
      <w:r w:rsidRPr="00401A57">
        <w:rPr>
          <w:rFonts w:ascii="Calibri" w:hAnsi="Calibri"/>
          <w:rtl/>
        </w:rPr>
        <w:t xml:space="preserve"> </w:t>
      </w:r>
      <w:r w:rsidRPr="00401A57">
        <w:rPr>
          <w:rFonts w:ascii="Calibri" w:hAnsi="Calibri" w:hint="eastAsia"/>
          <w:rtl/>
        </w:rPr>
        <w:t>משותפת</w:t>
      </w:r>
      <w:r w:rsidRPr="00401A57">
        <w:rPr>
          <w:rFonts w:ascii="Calibri" w:hAnsi="Calibri"/>
          <w:rtl/>
        </w:rPr>
        <w:t xml:space="preserve"> (</w:t>
      </w:r>
      <w:r w:rsidRPr="00401A57">
        <w:rPr>
          <w:rFonts w:ascii="Calibri" w:hAnsi="Calibri" w:hint="eastAsia"/>
          <w:rtl/>
        </w:rPr>
        <w:t>ראו</w:t>
      </w:r>
      <w:r w:rsidRPr="00401A57">
        <w:rPr>
          <w:rFonts w:ascii="Calibri" w:hAnsi="Calibri"/>
          <w:rtl/>
        </w:rPr>
        <w:t xml:space="preserve"> </w:t>
      </w:r>
      <w:hyperlink r:id="rId126" w:history="1">
        <w:r w:rsidR="00610E8A" w:rsidRPr="00610E8A">
          <w:rPr>
            <w:rFonts w:ascii="Calibri" w:hAnsi="Calibri" w:hint="eastAsia"/>
            <w:color w:val="0000FF"/>
            <w:u w:val="single"/>
            <w:rtl/>
          </w:rPr>
          <w:t>ע</w:t>
        </w:r>
        <w:r w:rsidR="00610E8A" w:rsidRPr="00610E8A">
          <w:rPr>
            <w:rFonts w:ascii="Calibri" w:hAnsi="Calibri"/>
            <w:color w:val="0000FF"/>
            <w:u w:val="single"/>
            <w:rtl/>
          </w:rPr>
          <w:t>"</w:t>
        </w:r>
        <w:r w:rsidR="00610E8A" w:rsidRPr="00610E8A">
          <w:rPr>
            <w:rFonts w:ascii="Calibri" w:hAnsi="Calibri" w:hint="eastAsia"/>
            <w:color w:val="0000FF"/>
            <w:u w:val="single"/>
            <w:rtl/>
          </w:rPr>
          <w:t>פ</w:t>
        </w:r>
        <w:r w:rsidR="00610E8A" w:rsidRPr="00610E8A">
          <w:rPr>
            <w:rFonts w:ascii="Calibri" w:hAnsi="Calibri"/>
            <w:color w:val="0000FF"/>
            <w:u w:val="single"/>
            <w:rtl/>
          </w:rPr>
          <w:t xml:space="preserve"> 4009/90</w:t>
        </w:r>
      </w:hyperlink>
      <w:r w:rsidR="00041A9A" w:rsidRPr="00401A57">
        <w:rPr>
          <w:rFonts w:ascii="Calibri" w:hAnsi="Calibri" w:hint="cs"/>
          <w:rtl/>
        </w:rPr>
        <w:t xml:space="preserve"> הנ"ל</w:t>
      </w:r>
      <w:r w:rsidRPr="00401A57">
        <w:rPr>
          <w:rFonts w:ascii="Calibri" w:hAnsi="Calibri"/>
          <w:rtl/>
        </w:rPr>
        <w:t xml:space="preserve">; </w:t>
      </w:r>
      <w:hyperlink r:id="rId127" w:history="1">
        <w:r w:rsidR="00610E8A" w:rsidRPr="00610E8A">
          <w:rPr>
            <w:rFonts w:ascii="Calibri" w:hAnsi="Calibri" w:hint="eastAsia"/>
            <w:color w:val="0000FF"/>
            <w:u w:val="single"/>
            <w:rtl/>
          </w:rPr>
          <w:t>ע</w:t>
        </w:r>
        <w:r w:rsidR="00610E8A" w:rsidRPr="00610E8A">
          <w:rPr>
            <w:rFonts w:ascii="Calibri" w:hAnsi="Calibri"/>
            <w:color w:val="0000FF"/>
            <w:u w:val="single"/>
            <w:rtl/>
          </w:rPr>
          <w:t>"</w:t>
        </w:r>
        <w:r w:rsidR="00610E8A" w:rsidRPr="00610E8A">
          <w:rPr>
            <w:rFonts w:ascii="Calibri" w:hAnsi="Calibri" w:hint="eastAsia"/>
            <w:color w:val="0000FF"/>
            <w:u w:val="single"/>
            <w:rtl/>
          </w:rPr>
          <w:t>פ</w:t>
        </w:r>
        <w:r w:rsidR="00610E8A" w:rsidRPr="00610E8A">
          <w:rPr>
            <w:rFonts w:ascii="Calibri" w:hAnsi="Calibri"/>
            <w:color w:val="0000FF"/>
            <w:u w:val="single"/>
            <w:rtl/>
          </w:rPr>
          <w:t xml:space="preserve"> 7792/13</w:t>
        </w:r>
      </w:hyperlink>
      <w:r w:rsidR="00A71CBC" w:rsidRPr="00401A57">
        <w:rPr>
          <w:rFonts w:ascii="Calibri" w:hAnsi="Calibri" w:hint="cs"/>
          <w:rtl/>
        </w:rPr>
        <w:t xml:space="preserve"> </w:t>
      </w:r>
      <w:r w:rsidR="00A71CBC" w:rsidRPr="00401A57">
        <w:rPr>
          <w:rFonts w:ascii="Calibri" w:hAnsi="Calibri" w:cs="Miriam" w:hint="cs"/>
          <w:rtl/>
        </w:rPr>
        <w:t>פלוני נ' מדינת ישראל</w:t>
      </w:r>
      <w:r w:rsidR="00A71CBC" w:rsidRPr="00401A57">
        <w:rPr>
          <w:rFonts w:ascii="Calibri" w:hAnsi="Calibri" w:hint="cs"/>
          <w:rtl/>
        </w:rPr>
        <w:t xml:space="preserve"> </w:t>
      </w:r>
      <w:r w:rsidR="003063A7" w:rsidRPr="003063A7">
        <w:rPr>
          <w:rFonts w:ascii="Times New Roman" w:hAnsi="Times New Roman"/>
          <w:sz w:val="22"/>
          <w:rtl/>
        </w:rPr>
        <w:t>[</w:t>
      </w:r>
      <w:r w:rsidR="003063A7" w:rsidRPr="003063A7">
        <w:rPr>
          <w:rFonts w:ascii="Times New Roman" w:hAnsi="Times New Roman" w:hint="eastAsia"/>
          <w:sz w:val="22"/>
          <w:rtl/>
        </w:rPr>
        <w:t>פורסם</w:t>
      </w:r>
      <w:r w:rsidR="003063A7" w:rsidRPr="003063A7">
        <w:rPr>
          <w:rFonts w:ascii="Times New Roman" w:hAnsi="Times New Roman"/>
          <w:sz w:val="22"/>
          <w:rtl/>
        </w:rPr>
        <w:t xml:space="preserve"> </w:t>
      </w:r>
      <w:r w:rsidR="003063A7" w:rsidRPr="003063A7">
        <w:rPr>
          <w:rFonts w:ascii="Times New Roman" w:hAnsi="Times New Roman" w:hint="eastAsia"/>
          <w:sz w:val="22"/>
          <w:rtl/>
        </w:rPr>
        <w:t>בנבו</w:t>
      </w:r>
      <w:r w:rsidR="003063A7" w:rsidRPr="003063A7">
        <w:rPr>
          <w:rFonts w:ascii="Times New Roman" w:hAnsi="Times New Roman"/>
          <w:sz w:val="22"/>
          <w:rtl/>
        </w:rPr>
        <w:t xml:space="preserve">] </w:t>
      </w:r>
      <w:r w:rsidR="00A71CBC" w:rsidRPr="00401A57">
        <w:rPr>
          <w:rFonts w:ascii="Calibri" w:hAnsi="Calibri" w:hint="cs"/>
          <w:rtl/>
        </w:rPr>
        <w:t>(28.9.2016)</w:t>
      </w:r>
      <w:r w:rsidR="00B80A00" w:rsidRPr="00401A57">
        <w:rPr>
          <w:rFonts w:ascii="Calibri" w:hAnsi="Calibri" w:hint="cs"/>
          <w:rtl/>
        </w:rPr>
        <w:t>).</w:t>
      </w:r>
      <w:r w:rsidRPr="00401A57">
        <w:rPr>
          <w:rFonts w:ascii="Calibri" w:hAnsi="Calibri"/>
          <w:rtl/>
        </w:rPr>
        <w:t xml:space="preserve"> </w:t>
      </w:r>
    </w:p>
    <w:p w14:paraId="1E23B6C7" w14:textId="77777777" w:rsidR="00B06085" w:rsidRPr="00401A57" w:rsidRDefault="00B06085" w:rsidP="00DB7AD7">
      <w:pPr>
        <w:spacing w:line="360" w:lineRule="auto"/>
        <w:jc w:val="both"/>
        <w:rPr>
          <w:rFonts w:ascii="Calibri" w:hAnsi="Calibri"/>
          <w:rtl/>
        </w:rPr>
      </w:pPr>
    </w:p>
    <w:p w14:paraId="5B27A078" w14:textId="77777777" w:rsidR="00B06085" w:rsidRPr="00401A57" w:rsidRDefault="00041A9A" w:rsidP="00DB7AD7">
      <w:pPr>
        <w:spacing w:line="360" w:lineRule="auto"/>
        <w:jc w:val="both"/>
        <w:rPr>
          <w:rFonts w:ascii="Calibri" w:hAnsi="Calibri"/>
          <w:rtl/>
        </w:rPr>
      </w:pPr>
      <w:r w:rsidRPr="00401A57">
        <w:rPr>
          <w:rFonts w:ascii="Calibri" w:hAnsi="Calibri" w:hint="cs"/>
          <w:rtl/>
        </w:rPr>
        <w:t>167.</w:t>
      </w:r>
      <w:r w:rsidR="00B06085" w:rsidRPr="00401A57">
        <w:rPr>
          <w:rFonts w:ascii="Calibri" w:hAnsi="Calibri"/>
          <w:rtl/>
        </w:rPr>
        <w:tab/>
      </w:r>
      <w:r w:rsidR="00B06085" w:rsidRPr="00401A57">
        <w:rPr>
          <w:rFonts w:ascii="Calibri" w:hAnsi="Calibri" w:hint="eastAsia"/>
          <w:rtl/>
        </w:rPr>
        <w:t>במקרה</w:t>
      </w:r>
      <w:r w:rsidR="00B06085" w:rsidRPr="00401A57">
        <w:rPr>
          <w:rFonts w:ascii="Calibri" w:hAnsi="Calibri"/>
          <w:rtl/>
        </w:rPr>
        <w:t xml:space="preserve"> </w:t>
      </w:r>
      <w:r w:rsidR="00B06085" w:rsidRPr="00401A57">
        <w:rPr>
          <w:rFonts w:ascii="Calibri" w:hAnsi="Calibri" w:hint="eastAsia"/>
          <w:rtl/>
        </w:rPr>
        <w:t>זה</w:t>
      </w:r>
      <w:r w:rsidR="00B06085" w:rsidRPr="00401A57">
        <w:rPr>
          <w:rFonts w:ascii="Calibri" w:hAnsi="Calibri"/>
          <w:rtl/>
        </w:rPr>
        <w:t xml:space="preserve"> </w:t>
      </w:r>
      <w:r w:rsidR="00B06085" w:rsidRPr="00401A57">
        <w:rPr>
          <w:rFonts w:ascii="Calibri" w:hAnsi="Calibri" w:hint="eastAsia"/>
          <w:rtl/>
        </w:rPr>
        <w:t>ראינו</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היה</w:t>
      </w:r>
      <w:r w:rsidR="00B06085" w:rsidRPr="00401A57">
        <w:rPr>
          <w:rFonts w:ascii="Calibri" w:hAnsi="Calibri"/>
          <w:rtl/>
        </w:rPr>
        <w:t xml:space="preserve"> </w:t>
      </w:r>
      <w:r w:rsidR="00B06085" w:rsidRPr="00401A57">
        <w:rPr>
          <w:rFonts w:ascii="Calibri" w:hAnsi="Calibri" w:hint="eastAsia"/>
          <w:rtl/>
        </w:rPr>
        <w:t>קשר</w:t>
      </w:r>
      <w:r w:rsidR="00B06085" w:rsidRPr="00401A57">
        <w:rPr>
          <w:rFonts w:ascii="Calibri" w:hAnsi="Calibri"/>
          <w:rtl/>
        </w:rPr>
        <w:t xml:space="preserve"> </w:t>
      </w:r>
      <w:r w:rsidR="00B06085" w:rsidRPr="00401A57">
        <w:rPr>
          <w:rFonts w:ascii="Calibri" w:hAnsi="Calibri" w:hint="eastAsia"/>
          <w:rtl/>
        </w:rPr>
        <w:t>בין</w:t>
      </w:r>
      <w:r w:rsidR="00B06085" w:rsidRPr="00401A57">
        <w:rPr>
          <w:rFonts w:ascii="Calibri" w:hAnsi="Calibri"/>
          <w:rtl/>
        </w:rPr>
        <w:t xml:space="preserve"> </w:t>
      </w:r>
      <w:r w:rsidR="00B06085" w:rsidRPr="00401A57">
        <w:rPr>
          <w:rFonts w:ascii="Calibri" w:hAnsi="Calibri" w:hint="eastAsia"/>
          <w:rtl/>
        </w:rPr>
        <w:t>הקבוצות</w:t>
      </w:r>
      <w:r w:rsidR="00B06085" w:rsidRPr="00401A57">
        <w:rPr>
          <w:rFonts w:ascii="Calibri" w:hAnsi="Calibri"/>
          <w:rtl/>
        </w:rPr>
        <w:t xml:space="preserve"> </w:t>
      </w:r>
      <w:r w:rsidR="00B06085" w:rsidRPr="00401A57">
        <w:rPr>
          <w:rFonts w:ascii="Calibri" w:hAnsi="Calibri" w:hint="eastAsia"/>
          <w:rtl/>
        </w:rPr>
        <w:t>השונות</w:t>
      </w:r>
      <w:r w:rsidR="00B06085" w:rsidRPr="00401A57">
        <w:rPr>
          <w:rFonts w:ascii="Calibri" w:hAnsi="Calibri"/>
          <w:rtl/>
        </w:rPr>
        <w:t xml:space="preserve">. </w:t>
      </w:r>
      <w:r w:rsidR="00B06085" w:rsidRPr="00401A57">
        <w:rPr>
          <w:rFonts w:ascii="Calibri" w:hAnsi="Calibri" w:hint="eastAsia"/>
          <w:rtl/>
        </w:rPr>
        <w:t>אין</w:t>
      </w:r>
      <w:r w:rsidR="00B06085" w:rsidRPr="00401A57">
        <w:rPr>
          <w:rFonts w:ascii="Calibri" w:hAnsi="Calibri"/>
          <w:rtl/>
        </w:rPr>
        <w:t xml:space="preserve"> </w:t>
      </w:r>
      <w:r w:rsidR="00B06085" w:rsidRPr="00401A57">
        <w:rPr>
          <w:rFonts w:ascii="Calibri" w:hAnsi="Calibri" w:hint="eastAsia"/>
          <w:rtl/>
        </w:rPr>
        <w:t>גם</w:t>
      </w:r>
      <w:r w:rsidR="00B06085" w:rsidRPr="00401A57">
        <w:rPr>
          <w:rFonts w:ascii="Calibri" w:hAnsi="Calibri"/>
          <w:rtl/>
        </w:rPr>
        <w:t xml:space="preserve"> </w:t>
      </w:r>
      <w:r w:rsidR="00B06085" w:rsidRPr="00401A57">
        <w:rPr>
          <w:rFonts w:ascii="Calibri" w:hAnsi="Calibri" w:hint="eastAsia"/>
          <w:rtl/>
        </w:rPr>
        <w:t>שמץ</w:t>
      </w:r>
      <w:r w:rsidR="00B06085" w:rsidRPr="00401A57">
        <w:rPr>
          <w:rFonts w:ascii="Calibri" w:hAnsi="Calibri"/>
          <w:rtl/>
        </w:rPr>
        <w:t xml:space="preserve"> </w:t>
      </w:r>
      <w:r w:rsidR="00B06085" w:rsidRPr="00401A57">
        <w:rPr>
          <w:rFonts w:ascii="Calibri" w:hAnsi="Calibri" w:hint="eastAsia"/>
          <w:rtl/>
        </w:rPr>
        <w:t>ראיה</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עלילה</w:t>
      </w:r>
      <w:r w:rsidR="00B06085" w:rsidRPr="00401A57">
        <w:rPr>
          <w:rFonts w:ascii="Calibri" w:hAnsi="Calibri"/>
          <w:rtl/>
        </w:rPr>
        <w:t xml:space="preserve"> </w:t>
      </w:r>
      <w:r w:rsidR="00B06085" w:rsidRPr="00401A57">
        <w:rPr>
          <w:rFonts w:ascii="Calibri" w:hAnsi="Calibri" w:hint="eastAsia"/>
          <w:rtl/>
        </w:rPr>
        <w:t>משותפת</w:t>
      </w:r>
      <w:r w:rsidR="00B06085" w:rsidRPr="00401A57">
        <w:rPr>
          <w:rFonts w:ascii="Calibri" w:hAnsi="Calibri"/>
          <w:rtl/>
        </w:rPr>
        <w:t xml:space="preserve"> </w:t>
      </w:r>
      <w:r w:rsidR="00B06085" w:rsidRPr="00401A57">
        <w:rPr>
          <w:rFonts w:ascii="Calibri" w:hAnsi="Calibri" w:hint="eastAsia"/>
          <w:rtl/>
        </w:rPr>
        <w:t>שטוו</w:t>
      </w:r>
      <w:r w:rsidR="00B06085" w:rsidRPr="00401A57">
        <w:rPr>
          <w:rFonts w:ascii="Calibri" w:hAnsi="Calibri"/>
          <w:rtl/>
        </w:rPr>
        <w:t xml:space="preserve"> </w:t>
      </w:r>
      <w:r w:rsidR="00B06085" w:rsidRPr="00401A57">
        <w:rPr>
          <w:rFonts w:ascii="Calibri" w:hAnsi="Calibri" w:hint="eastAsia"/>
          <w:rtl/>
        </w:rPr>
        <w:t>המתלוננות</w:t>
      </w:r>
      <w:r w:rsidR="00B06085" w:rsidRPr="00401A57">
        <w:rPr>
          <w:rFonts w:ascii="Calibri" w:hAnsi="Calibri"/>
          <w:rtl/>
        </w:rPr>
        <w:t xml:space="preserve"> </w:t>
      </w:r>
      <w:r w:rsidR="00B06085" w:rsidRPr="00401A57">
        <w:rPr>
          <w:rFonts w:ascii="Calibri" w:hAnsi="Calibri" w:hint="eastAsia"/>
          <w:rtl/>
        </w:rPr>
        <w:t>נגד</w:t>
      </w:r>
      <w:r w:rsidR="00B06085" w:rsidRPr="00401A57">
        <w:rPr>
          <w:rFonts w:ascii="Calibri" w:hAnsi="Calibri"/>
          <w:rtl/>
        </w:rPr>
        <w:t xml:space="preserve"> </w:t>
      </w:r>
      <w:r w:rsidR="00D2317D" w:rsidRPr="00401A57">
        <w:rPr>
          <w:rFonts w:ascii="Calibri" w:hAnsi="Calibri" w:hint="eastAsia"/>
          <w:rtl/>
        </w:rPr>
        <w:t>הנאש</w:t>
      </w:r>
      <w:r w:rsidR="00B06085" w:rsidRPr="00401A57">
        <w:rPr>
          <w:rFonts w:ascii="Calibri" w:hAnsi="Calibri" w:hint="eastAsia"/>
          <w:rtl/>
        </w:rPr>
        <w:t>ם</w:t>
      </w:r>
      <w:r w:rsidR="00B06085" w:rsidRPr="00401A57">
        <w:rPr>
          <w:rFonts w:ascii="Calibri" w:hAnsi="Calibri"/>
          <w:rtl/>
        </w:rPr>
        <w:t xml:space="preserve">. </w:t>
      </w:r>
      <w:r w:rsidR="00B06085" w:rsidRPr="00401A57">
        <w:rPr>
          <w:rFonts w:ascii="Calibri" w:hAnsi="Calibri" w:hint="eastAsia"/>
          <w:rtl/>
        </w:rPr>
        <w:t>כפי</w:t>
      </w:r>
      <w:r w:rsidR="00B06085" w:rsidRPr="00401A57">
        <w:rPr>
          <w:rFonts w:ascii="Calibri" w:hAnsi="Calibri"/>
          <w:rtl/>
        </w:rPr>
        <w:t xml:space="preserve"> </w:t>
      </w:r>
      <w:r w:rsidR="00B06085" w:rsidRPr="00401A57">
        <w:rPr>
          <w:rFonts w:ascii="Calibri" w:hAnsi="Calibri" w:hint="eastAsia"/>
          <w:rtl/>
        </w:rPr>
        <w:t>שנראה</w:t>
      </w:r>
      <w:r w:rsidR="00B06085" w:rsidRPr="00401A57">
        <w:rPr>
          <w:rFonts w:ascii="Calibri" w:hAnsi="Calibri"/>
          <w:rtl/>
        </w:rPr>
        <w:t xml:space="preserve"> </w:t>
      </w:r>
      <w:r w:rsidR="00B06085" w:rsidRPr="00401A57">
        <w:rPr>
          <w:rFonts w:ascii="Calibri" w:hAnsi="Calibri" w:hint="eastAsia"/>
          <w:rtl/>
        </w:rPr>
        <w:t>גם</w:t>
      </w:r>
      <w:r w:rsidR="00B06085" w:rsidRPr="00401A57">
        <w:rPr>
          <w:rFonts w:ascii="Calibri" w:hAnsi="Calibri"/>
          <w:rtl/>
        </w:rPr>
        <w:t xml:space="preserve"> </w:t>
      </w:r>
      <w:r w:rsidR="00B06085" w:rsidRPr="00401A57">
        <w:rPr>
          <w:rFonts w:ascii="Calibri" w:hAnsi="Calibri" w:hint="eastAsia"/>
          <w:rtl/>
        </w:rPr>
        <w:t>בהמשך</w:t>
      </w:r>
      <w:r w:rsidR="00B06085" w:rsidRPr="00401A57">
        <w:rPr>
          <w:rFonts w:ascii="Calibri" w:hAnsi="Calibri"/>
          <w:rtl/>
        </w:rPr>
        <w:t xml:space="preserve">, </w:t>
      </w:r>
      <w:r w:rsidR="00B06085" w:rsidRPr="00401A57">
        <w:rPr>
          <w:rFonts w:ascii="Calibri" w:hAnsi="Calibri" w:hint="eastAsia"/>
          <w:rtl/>
        </w:rPr>
        <w:t>מרבית</w:t>
      </w:r>
      <w:r w:rsidR="00B06085" w:rsidRPr="00401A57">
        <w:rPr>
          <w:rFonts w:ascii="Calibri" w:hAnsi="Calibri"/>
          <w:rtl/>
        </w:rPr>
        <w:t xml:space="preserve"> </w:t>
      </w:r>
      <w:r w:rsidR="00B06085" w:rsidRPr="00401A57">
        <w:rPr>
          <w:rFonts w:ascii="Calibri" w:hAnsi="Calibri" w:hint="eastAsia"/>
          <w:rtl/>
        </w:rPr>
        <w:t>המתלוננות</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ששו</w:t>
      </w:r>
      <w:r w:rsidR="00B06085" w:rsidRPr="00401A57">
        <w:rPr>
          <w:rFonts w:ascii="Calibri" w:hAnsi="Calibri"/>
          <w:rtl/>
        </w:rPr>
        <w:t xml:space="preserve"> </w:t>
      </w:r>
      <w:r w:rsidR="00B06085" w:rsidRPr="00401A57">
        <w:rPr>
          <w:rFonts w:ascii="Calibri" w:hAnsi="Calibri" w:hint="eastAsia"/>
          <w:rtl/>
        </w:rPr>
        <w:t>להתלונן</w:t>
      </w:r>
      <w:r w:rsidR="00B06085" w:rsidRPr="00401A57">
        <w:rPr>
          <w:rFonts w:ascii="Calibri" w:hAnsi="Calibri"/>
          <w:rtl/>
        </w:rPr>
        <w:t xml:space="preserve">, </w:t>
      </w:r>
      <w:r w:rsidR="00B06085" w:rsidRPr="00401A57">
        <w:rPr>
          <w:rFonts w:ascii="Calibri" w:hAnsi="Calibri" w:hint="eastAsia"/>
          <w:rtl/>
        </w:rPr>
        <w:t>בין</w:t>
      </w:r>
      <w:r w:rsidR="00B06085" w:rsidRPr="00401A57">
        <w:rPr>
          <w:rFonts w:ascii="Calibri" w:hAnsi="Calibri"/>
          <w:rtl/>
        </w:rPr>
        <w:t xml:space="preserve"> </w:t>
      </w:r>
      <w:r w:rsidR="00B06085" w:rsidRPr="00401A57">
        <w:rPr>
          <w:rFonts w:ascii="Calibri" w:hAnsi="Calibri" w:hint="eastAsia"/>
          <w:rtl/>
        </w:rPr>
        <w:t>מחמת</w:t>
      </w:r>
      <w:r w:rsidR="00B06085" w:rsidRPr="00401A57">
        <w:rPr>
          <w:rFonts w:ascii="Calibri" w:hAnsi="Calibri"/>
          <w:rtl/>
        </w:rPr>
        <w:t xml:space="preserve"> </w:t>
      </w:r>
      <w:r w:rsidR="00B06085" w:rsidRPr="00401A57">
        <w:rPr>
          <w:rFonts w:ascii="Calibri" w:hAnsi="Calibri" w:hint="eastAsia"/>
          <w:rtl/>
        </w:rPr>
        <w:t>בושה</w:t>
      </w:r>
      <w:r w:rsidR="00B06085" w:rsidRPr="00401A57">
        <w:rPr>
          <w:rFonts w:ascii="Calibri" w:hAnsi="Calibri"/>
          <w:rtl/>
        </w:rPr>
        <w:t xml:space="preserve">, </w:t>
      </w:r>
      <w:r w:rsidR="00B06085" w:rsidRPr="00401A57">
        <w:rPr>
          <w:rFonts w:ascii="Calibri" w:hAnsi="Calibri" w:hint="eastAsia"/>
          <w:rtl/>
        </w:rPr>
        <w:t>בין</w:t>
      </w:r>
      <w:r w:rsidR="00B06085" w:rsidRPr="00401A57">
        <w:rPr>
          <w:rFonts w:ascii="Calibri" w:hAnsi="Calibri"/>
          <w:rtl/>
        </w:rPr>
        <w:t xml:space="preserve"> </w:t>
      </w:r>
      <w:r w:rsidR="00B06085" w:rsidRPr="00401A57">
        <w:rPr>
          <w:rFonts w:ascii="Calibri" w:hAnsi="Calibri" w:hint="eastAsia"/>
          <w:rtl/>
        </w:rPr>
        <w:t>מח</w:t>
      </w:r>
      <w:r w:rsidR="00D2317D" w:rsidRPr="00401A57">
        <w:rPr>
          <w:rFonts w:ascii="Calibri" w:hAnsi="Calibri" w:hint="cs"/>
          <w:rtl/>
        </w:rPr>
        <w:t>מ</w:t>
      </w:r>
      <w:r w:rsidR="00B06085" w:rsidRPr="00401A57">
        <w:rPr>
          <w:rFonts w:ascii="Calibri" w:hAnsi="Calibri" w:hint="eastAsia"/>
          <w:rtl/>
        </w:rPr>
        <w:t>ת</w:t>
      </w:r>
      <w:r w:rsidR="00B06085" w:rsidRPr="00401A57">
        <w:rPr>
          <w:rFonts w:ascii="Calibri" w:hAnsi="Calibri"/>
          <w:rtl/>
        </w:rPr>
        <w:t xml:space="preserve"> </w:t>
      </w:r>
      <w:r w:rsidR="00B06085" w:rsidRPr="00401A57">
        <w:rPr>
          <w:rFonts w:ascii="Calibri" w:hAnsi="Calibri" w:hint="eastAsia"/>
          <w:rtl/>
        </w:rPr>
        <w:t>אי</w:t>
      </w:r>
      <w:r w:rsidR="00B06085" w:rsidRPr="00401A57">
        <w:rPr>
          <w:rFonts w:ascii="Calibri" w:hAnsi="Calibri"/>
          <w:rtl/>
        </w:rPr>
        <w:t xml:space="preserve"> </w:t>
      </w:r>
      <w:r w:rsidR="00B06085" w:rsidRPr="00401A57">
        <w:rPr>
          <w:rFonts w:ascii="Calibri" w:hAnsi="Calibri" w:hint="eastAsia"/>
          <w:rtl/>
        </w:rPr>
        <w:t>הבנה</w:t>
      </w:r>
      <w:r w:rsidR="00B06085" w:rsidRPr="00401A57">
        <w:rPr>
          <w:rFonts w:ascii="Calibri" w:hAnsi="Calibri"/>
          <w:rtl/>
        </w:rPr>
        <w:t xml:space="preserve"> </w:t>
      </w:r>
      <w:r w:rsidR="00B06085" w:rsidRPr="00401A57">
        <w:rPr>
          <w:rFonts w:ascii="Calibri" w:hAnsi="Calibri" w:hint="eastAsia"/>
          <w:rtl/>
        </w:rPr>
        <w:t>ובין</w:t>
      </w:r>
      <w:r w:rsidR="00B06085" w:rsidRPr="00401A57">
        <w:rPr>
          <w:rFonts w:ascii="Calibri" w:hAnsi="Calibri"/>
          <w:rtl/>
        </w:rPr>
        <w:t xml:space="preserve"> </w:t>
      </w:r>
      <w:r w:rsidR="00B06085" w:rsidRPr="00401A57">
        <w:rPr>
          <w:rFonts w:ascii="Calibri" w:hAnsi="Calibri" w:hint="eastAsia"/>
          <w:rtl/>
        </w:rPr>
        <w:t>מחמת</w:t>
      </w:r>
      <w:r w:rsidR="00B06085" w:rsidRPr="00401A57">
        <w:rPr>
          <w:rFonts w:ascii="Calibri" w:hAnsi="Calibri"/>
          <w:rtl/>
        </w:rPr>
        <w:t xml:space="preserve"> </w:t>
      </w:r>
      <w:r w:rsidR="00B06085" w:rsidRPr="00401A57">
        <w:rPr>
          <w:rFonts w:ascii="Calibri" w:hAnsi="Calibri" w:hint="eastAsia"/>
          <w:rtl/>
        </w:rPr>
        <w:t>רצון</w:t>
      </w:r>
      <w:r w:rsidR="00B06085" w:rsidRPr="00401A57">
        <w:rPr>
          <w:rFonts w:ascii="Calibri" w:hAnsi="Calibri"/>
          <w:rtl/>
        </w:rPr>
        <w:t xml:space="preserve"> </w:t>
      </w:r>
      <w:r w:rsidR="00B06085" w:rsidRPr="00401A57">
        <w:rPr>
          <w:rFonts w:ascii="Calibri" w:hAnsi="Calibri" w:hint="eastAsia"/>
          <w:rtl/>
        </w:rPr>
        <w:t>שלא</w:t>
      </w:r>
      <w:r w:rsidR="00B06085" w:rsidRPr="00401A57">
        <w:rPr>
          <w:rFonts w:ascii="Calibri" w:hAnsi="Calibri"/>
          <w:rtl/>
        </w:rPr>
        <w:t xml:space="preserve"> </w:t>
      </w:r>
      <w:r w:rsidR="00B06085" w:rsidRPr="00401A57">
        <w:rPr>
          <w:rFonts w:ascii="Calibri" w:hAnsi="Calibri" w:hint="eastAsia"/>
          <w:rtl/>
        </w:rPr>
        <w:t>לזעזע</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סביבת</w:t>
      </w:r>
      <w:r w:rsidR="00410D25" w:rsidRPr="00401A57">
        <w:rPr>
          <w:rFonts w:ascii="Calibri" w:hAnsi="Calibri" w:hint="cs"/>
          <w:rtl/>
        </w:rPr>
        <w:t>ן</w:t>
      </w:r>
      <w:r w:rsidR="00B06085" w:rsidRPr="00401A57">
        <w:rPr>
          <w:rFonts w:ascii="Calibri" w:hAnsi="Calibri"/>
          <w:rtl/>
        </w:rPr>
        <w:t xml:space="preserve"> </w:t>
      </w:r>
      <w:r w:rsidR="00B06085" w:rsidRPr="00401A57">
        <w:rPr>
          <w:rFonts w:ascii="Calibri" w:hAnsi="Calibri" w:hint="eastAsia"/>
          <w:rtl/>
        </w:rPr>
        <w:t>הקרובה</w:t>
      </w:r>
      <w:r w:rsidR="00B06085" w:rsidRPr="00401A57">
        <w:rPr>
          <w:rFonts w:ascii="Calibri" w:hAnsi="Calibri"/>
          <w:rtl/>
        </w:rPr>
        <w:t xml:space="preserve"> (</w:t>
      </w:r>
      <w:r w:rsidR="00B06085" w:rsidRPr="00401A57">
        <w:rPr>
          <w:rFonts w:ascii="Calibri" w:hAnsi="Calibri" w:hint="eastAsia"/>
          <w:rtl/>
        </w:rPr>
        <w:t>ראו</w:t>
      </w:r>
      <w:r w:rsidR="00B06085" w:rsidRPr="00401A57">
        <w:rPr>
          <w:rFonts w:ascii="Calibri" w:hAnsi="Calibri"/>
          <w:rtl/>
        </w:rPr>
        <w:t xml:space="preserve"> </w:t>
      </w:r>
      <w:r w:rsidR="00B06085" w:rsidRPr="00401A57">
        <w:rPr>
          <w:rFonts w:ascii="Calibri" w:hAnsi="Calibri" w:hint="eastAsia"/>
          <w:rtl/>
        </w:rPr>
        <w:t>דברי</w:t>
      </w:r>
      <w:r w:rsidR="00B06085" w:rsidRPr="00401A57">
        <w:rPr>
          <w:rFonts w:ascii="Calibri" w:hAnsi="Calibri"/>
          <w:rtl/>
        </w:rPr>
        <w:t xml:space="preserve"> </w:t>
      </w:r>
      <w:r w:rsidR="00CA67B6" w:rsidRPr="00401A57">
        <w:rPr>
          <w:rFonts w:ascii="Calibri" w:hAnsi="Calibri" w:hint="eastAsia"/>
          <w:rtl/>
        </w:rPr>
        <w:t>ח</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עמ</w:t>
      </w:r>
      <w:r w:rsidR="00D2317D" w:rsidRPr="00401A57">
        <w:rPr>
          <w:rFonts w:ascii="Calibri" w:hAnsi="Calibri"/>
          <w:rtl/>
        </w:rPr>
        <w:t>'</w:t>
      </w:r>
      <w:r w:rsidR="00D2317D" w:rsidRPr="00401A57">
        <w:rPr>
          <w:rFonts w:ascii="Calibri" w:hAnsi="Calibri" w:hint="cs"/>
          <w:rtl/>
        </w:rPr>
        <w:t xml:space="preserve"> </w:t>
      </w:r>
      <w:r w:rsidR="00193B2F" w:rsidRPr="00401A57">
        <w:rPr>
          <w:rFonts w:ascii="Calibri" w:hAnsi="Calibri" w:hint="cs"/>
          <w:rtl/>
        </w:rPr>
        <w:t>428</w:t>
      </w:r>
      <w:r w:rsidR="00B06085" w:rsidRPr="00401A57">
        <w:rPr>
          <w:rFonts w:ascii="Calibri" w:hAnsi="Calibri"/>
          <w:rtl/>
        </w:rPr>
        <w:t xml:space="preserve">). </w:t>
      </w:r>
      <w:r w:rsidR="00B06085" w:rsidRPr="00401A57">
        <w:rPr>
          <w:rFonts w:ascii="Calibri" w:hAnsi="Calibri" w:hint="eastAsia"/>
          <w:rtl/>
        </w:rPr>
        <w:t>חלק</w:t>
      </w:r>
      <w:r w:rsidR="00B06085" w:rsidRPr="00401A57">
        <w:rPr>
          <w:rFonts w:ascii="Calibri" w:hAnsi="Calibri"/>
          <w:rtl/>
        </w:rPr>
        <w:t xml:space="preserve"> </w:t>
      </w:r>
      <w:r w:rsidR="00B06085" w:rsidRPr="00401A57">
        <w:rPr>
          <w:rFonts w:ascii="Calibri" w:hAnsi="Calibri" w:hint="eastAsia"/>
          <w:rtl/>
        </w:rPr>
        <w:t>גדול</w:t>
      </w:r>
      <w:r w:rsidR="00B06085" w:rsidRPr="00401A57">
        <w:rPr>
          <w:rFonts w:ascii="Calibri" w:hAnsi="Calibri"/>
          <w:rtl/>
        </w:rPr>
        <w:t xml:space="preserve"> </w:t>
      </w:r>
      <w:r w:rsidR="00B06085" w:rsidRPr="00401A57">
        <w:rPr>
          <w:rFonts w:ascii="Calibri" w:hAnsi="Calibri" w:hint="eastAsia"/>
          <w:rtl/>
        </w:rPr>
        <w:t>מהמתלוננות</w:t>
      </w:r>
      <w:r w:rsidR="00B06085" w:rsidRPr="00401A57">
        <w:rPr>
          <w:rFonts w:ascii="Calibri" w:hAnsi="Calibri"/>
          <w:rtl/>
        </w:rPr>
        <w:t xml:space="preserve"> (</w:t>
      </w:r>
      <w:r w:rsidR="00CA67B6" w:rsidRPr="00401A57">
        <w:rPr>
          <w:rFonts w:ascii="Calibri" w:hAnsi="Calibri" w:hint="eastAsia"/>
          <w:rtl/>
        </w:rPr>
        <w:t>ח</w:t>
      </w:r>
      <w:r w:rsidR="00CA67B6" w:rsidRPr="00401A57">
        <w:rPr>
          <w:rFonts w:ascii="Calibri" w:hAnsi="Calibri"/>
          <w:rtl/>
        </w:rPr>
        <w:t>'</w:t>
      </w:r>
      <w:r w:rsidR="00B06085"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CA67B6" w:rsidRPr="00401A57">
        <w:rPr>
          <w:rFonts w:ascii="Calibri" w:hAnsi="Calibri" w:hint="eastAsia"/>
          <w:rtl/>
        </w:rPr>
        <w:t>ש</w:t>
      </w:r>
      <w:r w:rsidR="00CA67B6" w:rsidRPr="00401A57">
        <w:rPr>
          <w:rFonts w:ascii="Calibri" w:hAnsi="Calibri"/>
          <w:rtl/>
        </w:rPr>
        <w:t>'</w:t>
      </w:r>
      <w:r w:rsidR="00657F89" w:rsidRPr="00401A57">
        <w:rPr>
          <w:rFonts w:ascii="Calibri" w:hAnsi="Calibri" w:hint="cs"/>
          <w:rtl/>
        </w:rPr>
        <w:t>,</w:t>
      </w:r>
      <w:r w:rsidR="00B06085" w:rsidRPr="00401A57">
        <w:rPr>
          <w:rFonts w:ascii="Calibri" w:hAnsi="Calibri"/>
          <w:rtl/>
        </w:rPr>
        <w:t xml:space="preserve"> </w:t>
      </w:r>
      <w:r w:rsidR="00CA67B6" w:rsidRPr="00401A57">
        <w:rPr>
          <w:rFonts w:ascii="Calibri" w:hAnsi="Calibri" w:hint="eastAsia"/>
          <w:rtl/>
        </w:rPr>
        <w:t>ד</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מסרו</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גרסתן</w:t>
      </w:r>
      <w:r w:rsidR="00B06085" w:rsidRPr="00401A57">
        <w:rPr>
          <w:rFonts w:ascii="Calibri" w:hAnsi="Calibri"/>
          <w:rtl/>
        </w:rPr>
        <w:t xml:space="preserve"> </w:t>
      </w:r>
      <w:r w:rsidR="00B06085" w:rsidRPr="00401A57">
        <w:rPr>
          <w:rFonts w:ascii="Calibri" w:hAnsi="Calibri" w:hint="eastAsia"/>
          <w:rtl/>
        </w:rPr>
        <w:t>למשטרה</w:t>
      </w:r>
      <w:r w:rsidR="00B06085" w:rsidRPr="00401A57">
        <w:rPr>
          <w:rFonts w:ascii="Calibri" w:hAnsi="Calibri"/>
          <w:rtl/>
        </w:rPr>
        <w:t xml:space="preserve"> </w:t>
      </w:r>
      <w:r w:rsidR="00B06085" w:rsidRPr="00401A57">
        <w:rPr>
          <w:rFonts w:ascii="Calibri" w:hAnsi="Calibri" w:hint="eastAsia"/>
          <w:rtl/>
        </w:rPr>
        <w:t>רק</w:t>
      </w:r>
      <w:r w:rsidR="00B06085" w:rsidRPr="00401A57">
        <w:rPr>
          <w:rFonts w:ascii="Calibri" w:hAnsi="Calibri"/>
          <w:rtl/>
        </w:rPr>
        <w:t xml:space="preserve"> </w:t>
      </w:r>
      <w:r w:rsidR="00B06085" w:rsidRPr="00401A57">
        <w:rPr>
          <w:rFonts w:ascii="Calibri" w:hAnsi="Calibri" w:hint="eastAsia"/>
          <w:rtl/>
        </w:rPr>
        <w:t>לאחר</w:t>
      </w:r>
      <w:r w:rsidR="00B06085" w:rsidRPr="00401A57">
        <w:rPr>
          <w:rFonts w:ascii="Calibri" w:hAnsi="Calibri"/>
          <w:rtl/>
        </w:rPr>
        <w:t xml:space="preserve"> </w:t>
      </w:r>
      <w:r w:rsidR="00B06085" w:rsidRPr="00401A57">
        <w:rPr>
          <w:rFonts w:ascii="Calibri" w:hAnsi="Calibri" w:hint="eastAsia"/>
          <w:rtl/>
        </w:rPr>
        <w:t>שזומנו</w:t>
      </w:r>
      <w:r w:rsidR="00CA5ED1" w:rsidRPr="00401A57">
        <w:rPr>
          <w:rFonts w:ascii="Calibri" w:hAnsi="Calibri" w:hint="cs"/>
          <w:rtl/>
        </w:rPr>
        <w:t xml:space="preserve">, </w:t>
      </w:r>
      <w:r w:rsidR="00B06085" w:rsidRPr="00401A57">
        <w:rPr>
          <w:rFonts w:ascii="Calibri" w:hAnsi="Calibri"/>
          <w:rtl/>
        </w:rPr>
        <w:t xml:space="preserve"> </w:t>
      </w:r>
      <w:r w:rsidR="00B06085" w:rsidRPr="00401A57">
        <w:rPr>
          <w:rFonts w:ascii="Calibri" w:hAnsi="Calibri" w:hint="eastAsia"/>
          <w:rtl/>
        </w:rPr>
        <w:t>ולא</w:t>
      </w:r>
      <w:r w:rsidR="00B06085" w:rsidRPr="00401A57">
        <w:rPr>
          <w:rFonts w:ascii="Calibri" w:hAnsi="Calibri"/>
          <w:rtl/>
        </w:rPr>
        <w:t xml:space="preserve"> </w:t>
      </w:r>
      <w:r w:rsidR="00B06085" w:rsidRPr="00401A57">
        <w:rPr>
          <w:rFonts w:ascii="Calibri" w:hAnsi="Calibri" w:hint="eastAsia"/>
          <w:rtl/>
        </w:rPr>
        <w:t>הגיעו</w:t>
      </w:r>
      <w:r w:rsidR="00B06085" w:rsidRPr="00401A57">
        <w:rPr>
          <w:rFonts w:ascii="Calibri" w:hAnsi="Calibri"/>
          <w:rtl/>
        </w:rPr>
        <w:t xml:space="preserve"> </w:t>
      </w:r>
      <w:r w:rsidR="00B06085" w:rsidRPr="00401A57">
        <w:rPr>
          <w:rFonts w:ascii="Calibri" w:hAnsi="Calibri" w:hint="eastAsia"/>
          <w:rtl/>
        </w:rPr>
        <w:t>להתלונן</w:t>
      </w:r>
      <w:r w:rsidR="00B06085" w:rsidRPr="00401A57">
        <w:rPr>
          <w:rFonts w:ascii="Calibri" w:hAnsi="Calibri"/>
          <w:rtl/>
        </w:rPr>
        <w:t xml:space="preserve"> </w:t>
      </w:r>
      <w:r w:rsidR="00B06085" w:rsidRPr="00401A57">
        <w:rPr>
          <w:rFonts w:ascii="Calibri" w:hAnsi="Calibri" w:hint="eastAsia"/>
          <w:rtl/>
        </w:rPr>
        <w:t>מיוזמתן</w:t>
      </w:r>
      <w:r w:rsidR="00B06085" w:rsidRPr="00401A57">
        <w:rPr>
          <w:rFonts w:ascii="Calibri" w:hAnsi="Calibri"/>
          <w:rtl/>
        </w:rPr>
        <w:t xml:space="preserve">. </w:t>
      </w:r>
      <w:r w:rsidR="00B06085" w:rsidRPr="00401A57">
        <w:rPr>
          <w:rFonts w:ascii="Calibri" w:hAnsi="Calibri" w:hint="eastAsia"/>
          <w:rtl/>
        </w:rPr>
        <w:t>התנהגות</w:t>
      </w:r>
      <w:r w:rsidR="00B06085" w:rsidRPr="00401A57">
        <w:rPr>
          <w:rFonts w:ascii="Calibri" w:hAnsi="Calibri"/>
          <w:rtl/>
        </w:rPr>
        <w:t xml:space="preserve"> </w:t>
      </w:r>
      <w:r w:rsidR="00B06085" w:rsidRPr="00401A57">
        <w:rPr>
          <w:rFonts w:ascii="Calibri" w:hAnsi="Calibri" w:hint="eastAsia"/>
          <w:rtl/>
        </w:rPr>
        <w:t>כזו</w:t>
      </w:r>
      <w:r w:rsidR="00B06085" w:rsidRPr="00401A57">
        <w:rPr>
          <w:rFonts w:ascii="Calibri" w:hAnsi="Calibri"/>
          <w:rtl/>
        </w:rPr>
        <w:t xml:space="preserve"> </w:t>
      </w:r>
      <w:r w:rsidR="00B06085" w:rsidRPr="00401A57">
        <w:rPr>
          <w:rFonts w:ascii="Calibri" w:hAnsi="Calibri" w:hint="eastAsia"/>
          <w:rtl/>
        </w:rPr>
        <w:t>שוללת</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הטענה</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מדובר</w:t>
      </w:r>
      <w:r w:rsidR="00B06085" w:rsidRPr="00401A57">
        <w:rPr>
          <w:rFonts w:ascii="Calibri" w:hAnsi="Calibri"/>
          <w:rtl/>
        </w:rPr>
        <w:t xml:space="preserve"> </w:t>
      </w:r>
      <w:r w:rsidR="00B06085" w:rsidRPr="00401A57">
        <w:rPr>
          <w:rFonts w:ascii="Calibri" w:hAnsi="Calibri" w:hint="eastAsia"/>
          <w:rtl/>
        </w:rPr>
        <w:t>בעלילה</w:t>
      </w:r>
      <w:r w:rsidR="00B06085" w:rsidRPr="00401A57">
        <w:rPr>
          <w:rFonts w:ascii="Calibri" w:hAnsi="Calibri"/>
          <w:rtl/>
        </w:rPr>
        <w:t xml:space="preserve"> </w:t>
      </w:r>
      <w:r w:rsidR="00B06085" w:rsidRPr="00401A57">
        <w:rPr>
          <w:rFonts w:ascii="Calibri" w:hAnsi="Calibri" w:hint="eastAsia"/>
          <w:rtl/>
        </w:rPr>
        <w:t>שחברו</w:t>
      </w:r>
      <w:r w:rsidR="00B06085" w:rsidRPr="00401A57">
        <w:rPr>
          <w:rFonts w:ascii="Calibri" w:hAnsi="Calibri"/>
          <w:rtl/>
        </w:rPr>
        <w:t xml:space="preserve"> </w:t>
      </w:r>
      <w:r w:rsidR="00B06085" w:rsidRPr="00401A57">
        <w:rPr>
          <w:rFonts w:ascii="Calibri" w:hAnsi="Calibri" w:hint="eastAsia"/>
          <w:rtl/>
        </w:rPr>
        <w:t>לה</w:t>
      </w:r>
      <w:r w:rsidR="00B06085" w:rsidRPr="00401A57">
        <w:rPr>
          <w:rFonts w:ascii="Calibri" w:hAnsi="Calibri"/>
          <w:rtl/>
        </w:rPr>
        <w:t xml:space="preserve"> </w:t>
      </w:r>
      <w:r w:rsidR="00B06085" w:rsidRPr="00401A57">
        <w:rPr>
          <w:rFonts w:ascii="Calibri" w:hAnsi="Calibri" w:hint="eastAsia"/>
          <w:rtl/>
        </w:rPr>
        <w:t>המתלוננות</w:t>
      </w:r>
      <w:r w:rsidR="00B06085" w:rsidRPr="00401A57">
        <w:rPr>
          <w:rFonts w:ascii="Calibri" w:hAnsi="Calibri"/>
          <w:rtl/>
        </w:rPr>
        <w:t xml:space="preserve"> </w:t>
      </w:r>
      <w:r w:rsidR="00B06085" w:rsidRPr="00401A57">
        <w:rPr>
          <w:rFonts w:ascii="Calibri" w:hAnsi="Calibri" w:hint="eastAsia"/>
          <w:rtl/>
        </w:rPr>
        <w:t>יחדיו</w:t>
      </w:r>
      <w:r w:rsidR="00B06085" w:rsidRPr="00401A57">
        <w:rPr>
          <w:rFonts w:ascii="Calibri" w:hAnsi="Calibri"/>
          <w:rtl/>
        </w:rPr>
        <w:t xml:space="preserve">. </w:t>
      </w:r>
    </w:p>
    <w:p w14:paraId="1A4413EE" w14:textId="77777777" w:rsidR="00717CE2" w:rsidRPr="00401A57" w:rsidRDefault="00717CE2" w:rsidP="00DB7AD7">
      <w:pPr>
        <w:spacing w:line="360" w:lineRule="auto"/>
        <w:jc w:val="both"/>
        <w:rPr>
          <w:rFonts w:ascii="Calibri" w:hAnsi="Calibri"/>
          <w:rtl/>
        </w:rPr>
      </w:pPr>
    </w:p>
    <w:p w14:paraId="40BD605C" w14:textId="77777777" w:rsidR="00717CE2" w:rsidRPr="00401A57" w:rsidRDefault="00717CE2" w:rsidP="00DB7AD7">
      <w:pPr>
        <w:spacing w:line="360" w:lineRule="auto"/>
        <w:jc w:val="both"/>
        <w:rPr>
          <w:rFonts w:ascii="Calibri" w:hAnsi="Calibri"/>
          <w:rtl/>
        </w:rPr>
      </w:pPr>
      <w:r w:rsidRPr="00401A57">
        <w:rPr>
          <w:rFonts w:ascii="Calibri" w:hAnsi="Calibri"/>
          <w:rtl/>
        </w:rPr>
        <w:tab/>
      </w:r>
      <w:r w:rsidR="00C90ED1" w:rsidRPr="00401A57">
        <w:rPr>
          <w:rFonts w:ascii="Calibri" w:hAnsi="Calibri" w:hint="cs"/>
          <w:rtl/>
        </w:rPr>
        <w:t xml:space="preserve">יתירה מזאת, </w:t>
      </w:r>
      <w:r w:rsidRPr="00401A57">
        <w:rPr>
          <w:rFonts w:ascii="Calibri" w:hAnsi="Calibri" w:hint="cs"/>
          <w:rtl/>
        </w:rPr>
        <w:t>קשה להניח כי מספר כה רב של מתלוננות חברו יחדיו כדי להעליל על הנאשם עלילה</w:t>
      </w:r>
      <w:r w:rsidR="002967F6" w:rsidRPr="00401A57">
        <w:rPr>
          <w:rFonts w:ascii="Calibri" w:hAnsi="Calibri" w:hint="cs"/>
          <w:rtl/>
        </w:rPr>
        <w:t>,</w:t>
      </w:r>
      <w:r w:rsidRPr="00401A57">
        <w:rPr>
          <w:rFonts w:ascii="Calibri" w:hAnsi="Calibri" w:hint="cs"/>
          <w:rtl/>
        </w:rPr>
        <w:t xml:space="preserve"> בגדרה ייחסו לו ביצוע עבירות מין חמורות במספר מתלוננות וכאשר נדרש להכין סיפור לכל אחת מהן. כבר נאמר לא פעם כי מסכת הייסורים שעובר</w:t>
      </w:r>
      <w:r w:rsidR="00121158" w:rsidRPr="00401A57">
        <w:rPr>
          <w:rFonts w:ascii="Calibri" w:hAnsi="Calibri" w:hint="cs"/>
          <w:rtl/>
        </w:rPr>
        <w:t>ת כל מתלוננת בשל עבירות מין היא</w:t>
      </w:r>
      <w:r w:rsidRPr="00401A57">
        <w:rPr>
          <w:rFonts w:ascii="Calibri" w:hAnsi="Calibri" w:hint="cs"/>
          <w:rtl/>
        </w:rPr>
        <w:t xml:space="preserve"> כה רבה עד כי קשה להניח, ללא ראיות ברורות, כי מספר מתלוננות יסכימו לעבור את מסכת הייסורים רק כדי להעליל עלילה כנגד נאשם וכדי לאפשר לאחת מהן לקבל טובת הנאה כלשהי (ראו למשל </w:t>
      </w:r>
      <w:hyperlink r:id="rId128" w:history="1">
        <w:r w:rsidR="00610E8A" w:rsidRPr="00610E8A">
          <w:rPr>
            <w:rFonts w:ascii="Calibri" w:hAnsi="Calibri" w:hint="eastAsia"/>
            <w:color w:val="0000FF"/>
            <w:u w:val="single"/>
            <w:rtl/>
          </w:rPr>
          <w:t>ע</w:t>
        </w:r>
        <w:r w:rsidR="00610E8A" w:rsidRPr="00610E8A">
          <w:rPr>
            <w:rFonts w:ascii="Calibri" w:hAnsi="Calibri"/>
            <w:color w:val="0000FF"/>
            <w:u w:val="single"/>
            <w:rtl/>
          </w:rPr>
          <w:t>"</w:t>
        </w:r>
        <w:r w:rsidR="00610E8A" w:rsidRPr="00610E8A">
          <w:rPr>
            <w:rFonts w:ascii="Calibri" w:hAnsi="Calibri" w:hint="eastAsia"/>
            <w:color w:val="0000FF"/>
            <w:u w:val="single"/>
            <w:rtl/>
          </w:rPr>
          <w:t>פ</w:t>
        </w:r>
        <w:r w:rsidR="00610E8A" w:rsidRPr="00610E8A">
          <w:rPr>
            <w:rFonts w:ascii="Calibri" w:hAnsi="Calibri"/>
            <w:color w:val="0000FF"/>
            <w:u w:val="single"/>
            <w:rtl/>
          </w:rPr>
          <w:t xml:space="preserve">  3012/12</w:t>
        </w:r>
      </w:hyperlink>
      <w:r w:rsidR="00121158" w:rsidRPr="00401A57">
        <w:rPr>
          <w:rFonts w:ascii="Calibri" w:hAnsi="Calibri" w:cs="Miriam" w:hint="cs"/>
          <w:rtl/>
        </w:rPr>
        <w:t xml:space="preserve"> </w:t>
      </w:r>
      <w:r w:rsidRPr="00401A57">
        <w:rPr>
          <w:rFonts w:ascii="Calibri" w:hAnsi="Calibri" w:cs="Miriam" w:hint="eastAsia"/>
          <w:rtl/>
        </w:rPr>
        <w:t>פלוני</w:t>
      </w:r>
      <w:r w:rsidRPr="00401A57">
        <w:rPr>
          <w:rFonts w:ascii="Calibri" w:hAnsi="Calibri" w:cs="Miriam" w:hint="cs"/>
          <w:rtl/>
        </w:rPr>
        <w:t xml:space="preserve"> נ' </w:t>
      </w:r>
      <w:r w:rsidRPr="00401A57">
        <w:rPr>
          <w:rFonts w:ascii="Calibri" w:hAnsi="Calibri" w:cs="Miriam" w:hint="eastAsia"/>
          <w:rtl/>
        </w:rPr>
        <w:t>מדינת</w:t>
      </w:r>
      <w:r w:rsidRPr="00401A57">
        <w:rPr>
          <w:rFonts w:ascii="Calibri" w:hAnsi="Calibri" w:cs="Miriam"/>
          <w:rtl/>
        </w:rPr>
        <w:t xml:space="preserve"> </w:t>
      </w:r>
      <w:r w:rsidRPr="00401A57">
        <w:rPr>
          <w:rFonts w:ascii="Calibri" w:hAnsi="Calibri" w:cs="Miriam" w:hint="eastAsia"/>
          <w:rtl/>
        </w:rPr>
        <w:t>ישראל</w:t>
      </w:r>
      <w:r w:rsidRPr="00401A57">
        <w:rPr>
          <w:rFonts w:ascii="Calibri" w:hAnsi="Calibri"/>
          <w:rtl/>
        </w:rPr>
        <w:t xml:space="preserve"> </w:t>
      </w:r>
      <w:r w:rsidR="003063A7" w:rsidRPr="003063A7">
        <w:rPr>
          <w:rFonts w:ascii="Times New Roman" w:hAnsi="Times New Roman"/>
          <w:sz w:val="22"/>
          <w:rtl/>
        </w:rPr>
        <w:t>[</w:t>
      </w:r>
      <w:r w:rsidR="003063A7" w:rsidRPr="003063A7">
        <w:rPr>
          <w:rFonts w:ascii="Times New Roman" w:hAnsi="Times New Roman" w:hint="eastAsia"/>
          <w:sz w:val="22"/>
          <w:rtl/>
        </w:rPr>
        <w:t>פורסם</w:t>
      </w:r>
      <w:r w:rsidR="003063A7" w:rsidRPr="003063A7">
        <w:rPr>
          <w:rFonts w:ascii="Times New Roman" w:hAnsi="Times New Roman"/>
          <w:sz w:val="22"/>
          <w:rtl/>
        </w:rPr>
        <w:t xml:space="preserve"> </w:t>
      </w:r>
      <w:r w:rsidR="003063A7" w:rsidRPr="003063A7">
        <w:rPr>
          <w:rFonts w:ascii="Times New Roman" w:hAnsi="Times New Roman" w:hint="eastAsia"/>
          <w:sz w:val="22"/>
          <w:rtl/>
        </w:rPr>
        <w:t>בנבו</w:t>
      </w:r>
      <w:r w:rsidR="003063A7" w:rsidRPr="003063A7">
        <w:rPr>
          <w:rFonts w:ascii="Times New Roman" w:hAnsi="Times New Roman"/>
          <w:sz w:val="22"/>
          <w:rtl/>
        </w:rPr>
        <w:t xml:space="preserve">] </w:t>
      </w:r>
      <w:r w:rsidRPr="00401A57">
        <w:rPr>
          <w:rFonts w:ascii="Calibri" w:hAnsi="Calibri"/>
          <w:rtl/>
        </w:rPr>
        <w:t>(12</w:t>
      </w:r>
      <w:r w:rsidRPr="00401A57">
        <w:rPr>
          <w:rFonts w:ascii="Calibri" w:hAnsi="Calibri" w:hint="cs"/>
          <w:rtl/>
        </w:rPr>
        <w:t>.</w:t>
      </w:r>
      <w:r w:rsidRPr="00401A57">
        <w:rPr>
          <w:rFonts w:ascii="Calibri" w:hAnsi="Calibri"/>
          <w:rtl/>
        </w:rPr>
        <w:t>01</w:t>
      </w:r>
      <w:r w:rsidRPr="00401A57">
        <w:rPr>
          <w:rFonts w:ascii="Calibri" w:hAnsi="Calibri" w:hint="cs"/>
          <w:rtl/>
        </w:rPr>
        <w:t>.</w:t>
      </w:r>
      <w:r w:rsidRPr="00401A57">
        <w:rPr>
          <w:rFonts w:ascii="Calibri" w:hAnsi="Calibri"/>
          <w:rtl/>
        </w:rPr>
        <w:t>2015)</w:t>
      </w:r>
      <w:r w:rsidRPr="00401A57">
        <w:rPr>
          <w:rFonts w:ascii="Calibri" w:hAnsi="Calibri" w:hint="cs"/>
          <w:rtl/>
        </w:rPr>
        <w:t>)</w:t>
      </w:r>
      <w:r w:rsidR="00121158" w:rsidRPr="00401A57">
        <w:rPr>
          <w:rFonts w:ascii="Calibri" w:hAnsi="Calibri" w:hint="cs"/>
          <w:rtl/>
        </w:rPr>
        <w:t>.</w:t>
      </w:r>
    </w:p>
    <w:p w14:paraId="3C268D87" w14:textId="77777777" w:rsidR="00B06085" w:rsidRPr="00401A57" w:rsidRDefault="00B06085" w:rsidP="00DB7AD7">
      <w:pPr>
        <w:spacing w:line="360" w:lineRule="auto"/>
        <w:jc w:val="both"/>
        <w:rPr>
          <w:rFonts w:ascii="Calibri" w:hAnsi="Calibri"/>
          <w:rtl/>
        </w:rPr>
      </w:pPr>
    </w:p>
    <w:p w14:paraId="2E10414C" w14:textId="77777777" w:rsidR="00B06085" w:rsidRPr="00401A57" w:rsidRDefault="00041A9A" w:rsidP="00DB7AD7">
      <w:pPr>
        <w:spacing w:line="360" w:lineRule="auto"/>
        <w:jc w:val="both"/>
        <w:rPr>
          <w:rFonts w:ascii="Calibri" w:hAnsi="Calibri"/>
          <w:rtl/>
        </w:rPr>
      </w:pPr>
      <w:r w:rsidRPr="00401A57">
        <w:rPr>
          <w:rFonts w:ascii="Calibri" w:hAnsi="Calibri" w:hint="cs"/>
          <w:rtl/>
        </w:rPr>
        <w:t>168</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כפי</w:t>
      </w:r>
      <w:r w:rsidR="00B06085" w:rsidRPr="00401A57">
        <w:rPr>
          <w:rFonts w:ascii="Calibri" w:hAnsi="Calibri"/>
          <w:rtl/>
        </w:rPr>
        <w:t xml:space="preserve"> </w:t>
      </w:r>
      <w:r w:rsidR="00B23A65" w:rsidRPr="00401A57">
        <w:rPr>
          <w:rFonts w:ascii="Calibri" w:hAnsi="Calibri" w:hint="eastAsia"/>
          <w:rtl/>
        </w:rPr>
        <w:t>ש</w:t>
      </w:r>
      <w:r w:rsidR="00B06085" w:rsidRPr="00401A57">
        <w:rPr>
          <w:rFonts w:ascii="Calibri" w:hAnsi="Calibri" w:hint="eastAsia"/>
          <w:rtl/>
        </w:rPr>
        <w:t>פורט</w:t>
      </w:r>
      <w:r w:rsidR="00B06085" w:rsidRPr="00401A57">
        <w:rPr>
          <w:rFonts w:ascii="Calibri" w:hAnsi="Calibri"/>
          <w:rtl/>
        </w:rPr>
        <w:t xml:space="preserve">, </w:t>
      </w:r>
      <w:r w:rsidR="00B06085" w:rsidRPr="00401A57">
        <w:rPr>
          <w:rFonts w:ascii="Calibri" w:hAnsi="Calibri" w:hint="eastAsia"/>
          <w:rtl/>
        </w:rPr>
        <w:t>גם</w:t>
      </w:r>
      <w:r w:rsidR="00B06085" w:rsidRPr="00401A57">
        <w:rPr>
          <w:rFonts w:ascii="Calibri" w:hAnsi="Calibri"/>
          <w:rtl/>
        </w:rPr>
        <w:t xml:space="preserve"> </w:t>
      </w:r>
      <w:r w:rsidR="00B06085" w:rsidRPr="00401A57">
        <w:rPr>
          <w:rFonts w:ascii="Calibri" w:hAnsi="Calibri" w:hint="eastAsia"/>
          <w:rtl/>
        </w:rPr>
        <w:t>במהלך</w:t>
      </w:r>
      <w:r w:rsidR="00B06085" w:rsidRPr="00401A57">
        <w:rPr>
          <w:rFonts w:ascii="Calibri" w:hAnsi="Calibri"/>
          <w:rtl/>
        </w:rPr>
        <w:t xml:space="preserve"> </w:t>
      </w:r>
      <w:r w:rsidR="00B06085" w:rsidRPr="00401A57">
        <w:rPr>
          <w:rFonts w:ascii="Calibri" w:hAnsi="Calibri" w:hint="eastAsia"/>
          <w:rtl/>
        </w:rPr>
        <w:t>עדותן</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חלק</w:t>
      </w:r>
      <w:r w:rsidR="00B06085" w:rsidRPr="00401A57">
        <w:rPr>
          <w:rFonts w:ascii="Calibri" w:hAnsi="Calibri"/>
          <w:rtl/>
        </w:rPr>
        <w:t xml:space="preserve"> </w:t>
      </w:r>
      <w:r w:rsidR="00B06085" w:rsidRPr="00401A57">
        <w:rPr>
          <w:rFonts w:ascii="Calibri" w:hAnsi="Calibri" w:hint="eastAsia"/>
          <w:rtl/>
        </w:rPr>
        <w:t>מהמתלוננות</w:t>
      </w:r>
      <w:r w:rsidR="00B06085" w:rsidRPr="00401A57">
        <w:rPr>
          <w:rFonts w:ascii="Calibri" w:hAnsi="Calibri"/>
          <w:rtl/>
        </w:rPr>
        <w:t xml:space="preserve"> </w:t>
      </w:r>
      <w:r w:rsidR="00B06085" w:rsidRPr="00401A57">
        <w:rPr>
          <w:rFonts w:ascii="Calibri" w:hAnsi="Calibri" w:hint="eastAsia"/>
          <w:rtl/>
        </w:rPr>
        <w:t>ניכר</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הן</w:t>
      </w:r>
      <w:r w:rsidR="00B06085" w:rsidRPr="00401A57">
        <w:rPr>
          <w:rFonts w:ascii="Calibri" w:hAnsi="Calibri"/>
          <w:rtl/>
        </w:rPr>
        <w:t xml:space="preserve"> </w:t>
      </w:r>
      <w:r w:rsidR="00B06085" w:rsidRPr="00401A57">
        <w:rPr>
          <w:rFonts w:ascii="Calibri" w:hAnsi="Calibri" w:hint="eastAsia"/>
          <w:rtl/>
        </w:rPr>
        <w:t>משתדלות</w:t>
      </w:r>
      <w:r w:rsidR="00B06085" w:rsidRPr="00401A57">
        <w:rPr>
          <w:rFonts w:ascii="Calibri" w:hAnsi="Calibri"/>
          <w:rtl/>
        </w:rPr>
        <w:t xml:space="preserve"> </w:t>
      </w:r>
      <w:r w:rsidR="00B06085" w:rsidRPr="00401A57">
        <w:rPr>
          <w:rFonts w:ascii="Calibri" w:hAnsi="Calibri" w:hint="eastAsia"/>
          <w:rtl/>
        </w:rPr>
        <w:t>להמעיט</w:t>
      </w:r>
      <w:r w:rsidR="00B06085" w:rsidRPr="00401A57">
        <w:rPr>
          <w:rFonts w:ascii="Calibri" w:hAnsi="Calibri"/>
          <w:rtl/>
        </w:rPr>
        <w:t xml:space="preserve"> </w:t>
      </w:r>
      <w:r w:rsidR="00B06085" w:rsidRPr="00401A57">
        <w:rPr>
          <w:rFonts w:ascii="Calibri" w:hAnsi="Calibri" w:hint="eastAsia"/>
          <w:rtl/>
        </w:rPr>
        <w:t>במשמעות</w:t>
      </w:r>
      <w:r w:rsidR="00B06085" w:rsidRPr="00401A57">
        <w:rPr>
          <w:rFonts w:ascii="Calibri" w:hAnsi="Calibri"/>
          <w:rtl/>
        </w:rPr>
        <w:t xml:space="preserve"> </w:t>
      </w:r>
      <w:r w:rsidR="00B06085" w:rsidRPr="00401A57">
        <w:rPr>
          <w:rFonts w:ascii="Calibri" w:hAnsi="Calibri" w:hint="eastAsia"/>
          <w:rtl/>
        </w:rPr>
        <w:t>מעשיו</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ומתקשות</w:t>
      </w:r>
      <w:r w:rsidR="00B06085" w:rsidRPr="00401A57">
        <w:rPr>
          <w:rFonts w:ascii="Calibri" w:hAnsi="Calibri"/>
          <w:rtl/>
        </w:rPr>
        <w:t xml:space="preserve"> </w:t>
      </w:r>
      <w:r w:rsidR="00B06085" w:rsidRPr="00401A57">
        <w:rPr>
          <w:rFonts w:ascii="Calibri" w:hAnsi="Calibri" w:hint="eastAsia"/>
          <w:rtl/>
        </w:rPr>
        <w:t>לספר</w:t>
      </w:r>
      <w:r w:rsidR="00B06085" w:rsidRPr="00401A57">
        <w:rPr>
          <w:rFonts w:ascii="Calibri" w:hAnsi="Calibri"/>
          <w:rtl/>
        </w:rPr>
        <w:t xml:space="preserve"> </w:t>
      </w:r>
      <w:r w:rsidR="00B06085" w:rsidRPr="00401A57">
        <w:rPr>
          <w:rFonts w:ascii="Calibri" w:hAnsi="Calibri" w:hint="eastAsia"/>
          <w:rtl/>
        </w:rPr>
        <w:t>באופן</w:t>
      </w:r>
      <w:r w:rsidR="00B06085" w:rsidRPr="00401A57">
        <w:rPr>
          <w:rFonts w:ascii="Calibri" w:hAnsi="Calibri"/>
          <w:rtl/>
        </w:rPr>
        <w:t xml:space="preserve"> </w:t>
      </w:r>
      <w:r w:rsidR="00B06085" w:rsidRPr="00401A57">
        <w:rPr>
          <w:rFonts w:ascii="Calibri" w:hAnsi="Calibri" w:hint="eastAsia"/>
          <w:rtl/>
        </w:rPr>
        <w:t>ברור</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שאירע</w:t>
      </w:r>
      <w:r w:rsidR="00B06085" w:rsidRPr="00401A57">
        <w:rPr>
          <w:rFonts w:ascii="Calibri" w:hAnsi="Calibri"/>
          <w:rtl/>
        </w:rPr>
        <w:t xml:space="preserve"> </w:t>
      </w:r>
      <w:r w:rsidR="00B06085" w:rsidRPr="00401A57">
        <w:rPr>
          <w:rFonts w:ascii="Calibri" w:hAnsi="Calibri" w:hint="eastAsia"/>
          <w:rtl/>
        </w:rPr>
        <w:t>להן</w:t>
      </w:r>
      <w:r w:rsidR="00B06085" w:rsidRPr="00401A57">
        <w:rPr>
          <w:rFonts w:ascii="Calibri" w:hAnsi="Calibri"/>
          <w:rtl/>
        </w:rPr>
        <w:t xml:space="preserve">. </w:t>
      </w:r>
      <w:r w:rsidR="00B06085" w:rsidRPr="00401A57">
        <w:rPr>
          <w:rFonts w:ascii="Calibri" w:hAnsi="Calibri" w:hint="eastAsia"/>
          <w:rtl/>
        </w:rPr>
        <w:t>גם</w:t>
      </w:r>
      <w:r w:rsidR="00B06085" w:rsidRPr="00401A57">
        <w:rPr>
          <w:rFonts w:ascii="Calibri" w:hAnsi="Calibri"/>
          <w:rtl/>
        </w:rPr>
        <w:t xml:space="preserve"> </w:t>
      </w:r>
      <w:r w:rsidR="00B06085" w:rsidRPr="00401A57">
        <w:rPr>
          <w:rFonts w:ascii="Calibri" w:hAnsi="Calibri" w:hint="eastAsia"/>
          <w:rtl/>
        </w:rPr>
        <w:t>זו</w:t>
      </w:r>
      <w:r w:rsidR="00B06085" w:rsidRPr="00401A57">
        <w:rPr>
          <w:rFonts w:ascii="Calibri" w:hAnsi="Calibri"/>
          <w:rtl/>
        </w:rPr>
        <w:t xml:space="preserve"> </w:t>
      </w:r>
      <w:r w:rsidR="00B06085" w:rsidRPr="00401A57">
        <w:rPr>
          <w:rFonts w:ascii="Calibri" w:hAnsi="Calibri" w:hint="eastAsia"/>
          <w:rtl/>
        </w:rPr>
        <w:t>אינה</w:t>
      </w:r>
      <w:r w:rsidR="00B06085" w:rsidRPr="00401A57">
        <w:rPr>
          <w:rFonts w:ascii="Calibri" w:hAnsi="Calibri"/>
          <w:rtl/>
        </w:rPr>
        <w:t xml:space="preserve"> </w:t>
      </w:r>
      <w:r w:rsidR="00B06085" w:rsidRPr="00401A57">
        <w:rPr>
          <w:rFonts w:ascii="Calibri" w:hAnsi="Calibri" w:hint="eastAsia"/>
          <w:rtl/>
        </w:rPr>
        <w:t>התנהגות</w:t>
      </w:r>
      <w:r w:rsidR="00B06085" w:rsidRPr="00401A57">
        <w:rPr>
          <w:rFonts w:ascii="Calibri" w:hAnsi="Calibri"/>
          <w:rtl/>
        </w:rPr>
        <w:t xml:space="preserve"> </w:t>
      </w:r>
      <w:r w:rsidR="00B06085" w:rsidRPr="00401A57">
        <w:rPr>
          <w:rFonts w:ascii="Calibri" w:hAnsi="Calibri" w:hint="eastAsia"/>
          <w:rtl/>
        </w:rPr>
        <w:t>המתיישבת</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B06085" w:rsidRPr="00401A57">
        <w:rPr>
          <w:rFonts w:ascii="Calibri" w:hAnsi="Calibri" w:hint="eastAsia"/>
          <w:rtl/>
        </w:rPr>
        <w:t>ה</w:t>
      </w:r>
      <w:r w:rsidRPr="00401A57">
        <w:rPr>
          <w:rFonts w:ascii="Calibri" w:hAnsi="Calibri" w:hint="cs"/>
          <w:rtl/>
        </w:rPr>
        <w:t xml:space="preserve">טענה כי </w:t>
      </w:r>
      <w:r w:rsidR="00B06085" w:rsidRPr="00401A57">
        <w:rPr>
          <w:rFonts w:ascii="Calibri" w:hAnsi="Calibri" w:hint="eastAsia"/>
          <w:rtl/>
        </w:rPr>
        <w:t>מדובר</w:t>
      </w:r>
      <w:r w:rsidR="00B06085" w:rsidRPr="00401A57">
        <w:rPr>
          <w:rFonts w:ascii="Calibri" w:hAnsi="Calibri"/>
          <w:rtl/>
        </w:rPr>
        <w:t xml:space="preserve"> </w:t>
      </w:r>
      <w:r w:rsidR="00B06085" w:rsidRPr="00401A57">
        <w:rPr>
          <w:rFonts w:ascii="Calibri" w:hAnsi="Calibri" w:hint="eastAsia"/>
          <w:rtl/>
        </w:rPr>
        <w:t>בעלילה</w:t>
      </w:r>
      <w:r w:rsidR="00B06085" w:rsidRPr="00401A57">
        <w:rPr>
          <w:rFonts w:ascii="Calibri" w:hAnsi="Calibri"/>
          <w:rtl/>
        </w:rPr>
        <w:t xml:space="preserve"> </w:t>
      </w:r>
      <w:r w:rsidR="00B06085" w:rsidRPr="00401A57">
        <w:rPr>
          <w:rFonts w:ascii="Calibri" w:hAnsi="Calibri" w:hint="eastAsia"/>
          <w:rtl/>
        </w:rPr>
        <w:t>משותפת</w:t>
      </w:r>
      <w:r w:rsidR="00B06085" w:rsidRPr="00401A57">
        <w:rPr>
          <w:rFonts w:ascii="Calibri" w:hAnsi="Calibri"/>
          <w:rtl/>
        </w:rPr>
        <w:t xml:space="preserve">. </w:t>
      </w:r>
    </w:p>
    <w:p w14:paraId="40A5BE80" w14:textId="77777777" w:rsidR="00B06085" w:rsidRPr="00401A57" w:rsidRDefault="00B06085" w:rsidP="00DB7AD7">
      <w:pPr>
        <w:spacing w:line="360" w:lineRule="auto"/>
        <w:jc w:val="both"/>
        <w:rPr>
          <w:rFonts w:ascii="Calibri" w:hAnsi="Calibri"/>
          <w:rtl/>
        </w:rPr>
      </w:pPr>
    </w:p>
    <w:p w14:paraId="318A0FB0" w14:textId="77777777" w:rsidR="00B06085" w:rsidRPr="00401A57" w:rsidRDefault="00041A9A" w:rsidP="00DB7AD7">
      <w:pPr>
        <w:spacing w:line="360" w:lineRule="auto"/>
        <w:jc w:val="both"/>
        <w:rPr>
          <w:rFonts w:ascii="Calibri" w:hAnsi="Calibri"/>
          <w:rtl/>
        </w:rPr>
      </w:pPr>
      <w:r w:rsidRPr="00401A57">
        <w:rPr>
          <w:rFonts w:ascii="Calibri" w:hAnsi="Calibri" w:hint="cs"/>
          <w:rtl/>
        </w:rPr>
        <w:t>169</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עוד</w:t>
      </w:r>
      <w:r w:rsidR="00B06085" w:rsidRPr="00401A57">
        <w:rPr>
          <w:rFonts w:ascii="Calibri" w:hAnsi="Calibri"/>
          <w:rtl/>
        </w:rPr>
        <w:t xml:space="preserve"> </w:t>
      </w:r>
      <w:r w:rsidR="00B06085" w:rsidRPr="00401A57">
        <w:rPr>
          <w:rFonts w:ascii="Calibri" w:hAnsi="Calibri" w:hint="eastAsia"/>
          <w:rtl/>
        </w:rPr>
        <w:t>נזכיר</w:t>
      </w:r>
      <w:r w:rsidR="00CA5ED1"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עצמו</w:t>
      </w:r>
      <w:r w:rsidR="00B06085" w:rsidRPr="00401A57">
        <w:rPr>
          <w:rFonts w:ascii="Calibri" w:hAnsi="Calibri"/>
          <w:rtl/>
        </w:rPr>
        <w:t xml:space="preserve"> </w:t>
      </w:r>
      <w:r w:rsidR="00B06085" w:rsidRPr="00401A57">
        <w:rPr>
          <w:rFonts w:ascii="Calibri" w:hAnsi="Calibri" w:hint="eastAsia"/>
          <w:rtl/>
        </w:rPr>
        <w:t>הודה</w:t>
      </w:r>
      <w:r w:rsidR="00B06085" w:rsidRPr="00401A57">
        <w:rPr>
          <w:rFonts w:ascii="Calibri" w:hAnsi="Calibri"/>
          <w:rtl/>
        </w:rPr>
        <w:t xml:space="preserve"> </w:t>
      </w:r>
      <w:r w:rsidR="00B06085" w:rsidRPr="00401A57">
        <w:rPr>
          <w:rFonts w:ascii="Calibri" w:hAnsi="Calibri" w:hint="eastAsia"/>
          <w:rtl/>
        </w:rPr>
        <w:t>בקשרים</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B06085" w:rsidRPr="00401A57">
        <w:rPr>
          <w:rFonts w:ascii="Calibri" w:hAnsi="Calibri" w:hint="eastAsia"/>
          <w:rtl/>
        </w:rPr>
        <w:t>המתלוננות</w:t>
      </w:r>
      <w:r w:rsidR="00B06085" w:rsidRPr="00401A57">
        <w:rPr>
          <w:rFonts w:ascii="Calibri" w:hAnsi="Calibri"/>
          <w:rtl/>
        </w:rPr>
        <w:t xml:space="preserve"> </w:t>
      </w:r>
      <w:r w:rsidR="00B06085" w:rsidRPr="00401A57">
        <w:rPr>
          <w:rFonts w:ascii="Calibri" w:hAnsi="Calibri" w:hint="eastAsia"/>
          <w:rtl/>
        </w:rPr>
        <w:t>ואף</w:t>
      </w:r>
      <w:r w:rsidR="00B06085" w:rsidRPr="00401A57">
        <w:rPr>
          <w:rFonts w:ascii="Calibri" w:hAnsi="Calibri"/>
          <w:rtl/>
        </w:rPr>
        <w:t xml:space="preserve"> </w:t>
      </w:r>
      <w:r w:rsidR="00B06085" w:rsidRPr="00401A57">
        <w:rPr>
          <w:rFonts w:ascii="Calibri" w:hAnsi="Calibri" w:hint="eastAsia"/>
          <w:rtl/>
        </w:rPr>
        <w:t>הודה</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טעה</w:t>
      </w:r>
      <w:r w:rsidR="00B06085" w:rsidRPr="00401A57">
        <w:rPr>
          <w:rFonts w:ascii="Calibri" w:hAnsi="Calibri"/>
          <w:rtl/>
        </w:rPr>
        <w:t xml:space="preserve"> </w:t>
      </w:r>
      <w:r w:rsidR="00B06085" w:rsidRPr="00401A57">
        <w:rPr>
          <w:rFonts w:ascii="Calibri" w:hAnsi="Calibri" w:hint="eastAsia"/>
          <w:rtl/>
        </w:rPr>
        <w:t>במעשיו</w:t>
      </w:r>
      <w:r w:rsidR="00B06085" w:rsidRPr="00401A57">
        <w:rPr>
          <w:rFonts w:ascii="Calibri" w:hAnsi="Calibri"/>
          <w:rtl/>
        </w:rPr>
        <w:t xml:space="preserve">, </w:t>
      </w:r>
      <w:r w:rsidR="00B06085" w:rsidRPr="00401A57">
        <w:rPr>
          <w:rFonts w:ascii="Calibri" w:hAnsi="Calibri" w:hint="eastAsia"/>
          <w:rtl/>
        </w:rPr>
        <w:t>אף</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הודה</w:t>
      </w:r>
      <w:r w:rsidR="00B06085" w:rsidRPr="00401A57">
        <w:rPr>
          <w:rFonts w:ascii="Calibri" w:hAnsi="Calibri"/>
          <w:rtl/>
        </w:rPr>
        <w:t xml:space="preserve"> </w:t>
      </w:r>
      <w:r w:rsidR="00B06085" w:rsidRPr="00401A57">
        <w:rPr>
          <w:rFonts w:ascii="Calibri" w:hAnsi="Calibri" w:hint="eastAsia"/>
          <w:rtl/>
        </w:rPr>
        <w:t>בכל</w:t>
      </w:r>
      <w:r w:rsidR="00B06085" w:rsidRPr="00401A57">
        <w:rPr>
          <w:rFonts w:ascii="Calibri" w:hAnsi="Calibri"/>
          <w:rtl/>
        </w:rPr>
        <w:t xml:space="preserve"> </w:t>
      </w:r>
      <w:r w:rsidR="00B06085" w:rsidRPr="00401A57">
        <w:rPr>
          <w:rFonts w:ascii="Calibri" w:hAnsi="Calibri" w:hint="eastAsia"/>
          <w:rtl/>
        </w:rPr>
        <w:t>פרטי</w:t>
      </w:r>
      <w:r w:rsidR="00B06085" w:rsidRPr="00401A57">
        <w:rPr>
          <w:rFonts w:ascii="Calibri" w:hAnsi="Calibri"/>
          <w:rtl/>
        </w:rPr>
        <w:t xml:space="preserve"> </w:t>
      </w:r>
      <w:r w:rsidR="00B06085" w:rsidRPr="00401A57">
        <w:rPr>
          <w:rFonts w:ascii="Calibri" w:hAnsi="Calibri" w:hint="eastAsia"/>
          <w:rtl/>
        </w:rPr>
        <w:t>המעשים</w:t>
      </w:r>
      <w:r w:rsidR="00B06085" w:rsidRPr="00401A57">
        <w:rPr>
          <w:rFonts w:ascii="Calibri" w:hAnsi="Calibri"/>
          <w:rtl/>
        </w:rPr>
        <w:t xml:space="preserve"> </w:t>
      </w:r>
      <w:r w:rsidR="00B06085" w:rsidRPr="00401A57">
        <w:rPr>
          <w:rFonts w:ascii="Calibri" w:hAnsi="Calibri" w:hint="eastAsia"/>
          <w:rtl/>
        </w:rPr>
        <w:t>המיוחסים</w:t>
      </w:r>
      <w:r w:rsidR="00B06085" w:rsidRPr="00401A57">
        <w:rPr>
          <w:rFonts w:ascii="Calibri" w:hAnsi="Calibri"/>
          <w:rtl/>
        </w:rPr>
        <w:t xml:space="preserve"> </w:t>
      </w:r>
      <w:r w:rsidR="00B06085" w:rsidRPr="00401A57">
        <w:rPr>
          <w:rFonts w:ascii="Calibri" w:hAnsi="Calibri" w:hint="eastAsia"/>
          <w:rtl/>
        </w:rPr>
        <w:t>לו</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הודה</w:t>
      </w:r>
      <w:r w:rsidR="00B06085" w:rsidRPr="00401A57">
        <w:rPr>
          <w:rFonts w:ascii="Calibri" w:hAnsi="Calibri"/>
          <w:rtl/>
        </w:rPr>
        <w:t xml:space="preserve"> </w:t>
      </w:r>
      <w:r w:rsidR="00B06085" w:rsidRPr="00401A57">
        <w:rPr>
          <w:rFonts w:ascii="Calibri" w:hAnsi="Calibri" w:hint="eastAsia"/>
          <w:rtl/>
        </w:rPr>
        <w:t>ואישר</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בינו</w:t>
      </w:r>
      <w:r w:rsidR="00B06085" w:rsidRPr="00401A57">
        <w:rPr>
          <w:rFonts w:ascii="Calibri" w:hAnsi="Calibri"/>
          <w:rtl/>
        </w:rPr>
        <w:t xml:space="preserve"> </w:t>
      </w:r>
      <w:r w:rsidR="00B06085" w:rsidRPr="00401A57">
        <w:rPr>
          <w:rFonts w:ascii="Calibri" w:hAnsi="Calibri" w:hint="eastAsia"/>
          <w:rtl/>
        </w:rPr>
        <w:t>לבין</w:t>
      </w:r>
      <w:r w:rsidR="00B06085" w:rsidRPr="00401A57">
        <w:rPr>
          <w:rFonts w:ascii="Calibri" w:hAnsi="Calibri"/>
          <w:rtl/>
        </w:rPr>
        <w:t xml:space="preserve"> </w:t>
      </w:r>
      <w:r w:rsidR="00CA67B6" w:rsidRPr="00401A57">
        <w:rPr>
          <w:rFonts w:ascii="Calibri" w:hAnsi="Calibri" w:hint="eastAsia"/>
          <w:rtl/>
        </w:rPr>
        <w:t>ח</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נקשרו</w:t>
      </w:r>
      <w:r w:rsidR="00B06085" w:rsidRPr="00401A57">
        <w:rPr>
          <w:rFonts w:ascii="Calibri" w:hAnsi="Calibri"/>
          <w:rtl/>
        </w:rPr>
        <w:t xml:space="preserve"> </w:t>
      </w:r>
      <w:r w:rsidR="00B06085" w:rsidRPr="00401A57">
        <w:rPr>
          <w:rFonts w:ascii="Calibri" w:hAnsi="Calibri" w:hint="eastAsia"/>
          <w:rtl/>
        </w:rPr>
        <w:t>יחסים</w:t>
      </w:r>
      <w:r w:rsidR="00B06085" w:rsidRPr="00401A57">
        <w:rPr>
          <w:rFonts w:ascii="Calibri" w:hAnsi="Calibri"/>
          <w:rtl/>
        </w:rPr>
        <w:t xml:space="preserve"> </w:t>
      </w:r>
      <w:r w:rsidR="00B06085" w:rsidRPr="00401A57">
        <w:rPr>
          <w:rFonts w:ascii="Calibri" w:hAnsi="Calibri" w:hint="eastAsia"/>
          <w:rtl/>
        </w:rPr>
        <w:t>אינטימיים</w:t>
      </w:r>
      <w:r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הודה</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סיפר</w:t>
      </w:r>
      <w:r w:rsidR="00B06085" w:rsidRPr="00401A57">
        <w:rPr>
          <w:rFonts w:ascii="Calibri" w:hAnsi="Calibri"/>
          <w:rtl/>
        </w:rPr>
        <w:t xml:space="preserve"> </w:t>
      </w:r>
      <w:r w:rsidR="00B06085" w:rsidRPr="00401A57">
        <w:rPr>
          <w:rFonts w:ascii="Calibri" w:hAnsi="Calibri" w:hint="eastAsia"/>
          <w:rtl/>
        </w:rPr>
        <w:t>ל</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ול</w:t>
      </w:r>
      <w:r w:rsidR="003051E2" w:rsidRPr="00401A57">
        <w:rPr>
          <w:rFonts w:ascii="Calibri" w:hAnsi="Calibri" w:hint="eastAsia"/>
          <w:rtl/>
        </w:rPr>
        <w:t>ש</w:t>
      </w:r>
      <w:r w:rsidR="003051E2" w:rsidRPr="00401A57">
        <w:rPr>
          <w:rFonts w:ascii="Calibri" w:hAnsi="Calibri"/>
          <w:rtl/>
        </w:rPr>
        <w:t>'</w:t>
      </w:r>
      <w:r w:rsidR="003051E2" w:rsidRPr="00401A57">
        <w:rPr>
          <w:rFonts w:ascii="Calibri" w:hAnsi="Calibri" w:hint="eastAsia"/>
          <w:rtl/>
        </w:rPr>
        <w:t>ב</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קיום</w:t>
      </w:r>
      <w:r w:rsidR="00B06085" w:rsidRPr="00401A57">
        <w:rPr>
          <w:rFonts w:ascii="Calibri" w:hAnsi="Calibri"/>
          <w:rtl/>
        </w:rPr>
        <w:t xml:space="preserve"> </w:t>
      </w:r>
      <w:r w:rsidR="00B06085" w:rsidRPr="00401A57">
        <w:rPr>
          <w:rFonts w:ascii="Calibri" w:hAnsi="Calibri" w:hint="eastAsia"/>
          <w:rtl/>
        </w:rPr>
        <w:t>יחסי</w:t>
      </w:r>
      <w:r w:rsidR="00B06085" w:rsidRPr="00401A57">
        <w:rPr>
          <w:rFonts w:ascii="Calibri" w:hAnsi="Calibri"/>
          <w:rtl/>
        </w:rPr>
        <w:t xml:space="preserve"> </w:t>
      </w:r>
      <w:r w:rsidR="00B06085" w:rsidRPr="00401A57">
        <w:rPr>
          <w:rFonts w:ascii="Calibri" w:hAnsi="Calibri" w:hint="eastAsia"/>
          <w:rtl/>
        </w:rPr>
        <w:t>מין</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הודה</w:t>
      </w:r>
      <w:r w:rsidR="00B06085" w:rsidRPr="00401A57">
        <w:rPr>
          <w:rFonts w:ascii="Calibri" w:hAnsi="Calibri"/>
          <w:rtl/>
        </w:rPr>
        <w:t xml:space="preserve"> </w:t>
      </w:r>
      <w:r w:rsidR="00B06085" w:rsidRPr="00401A57">
        <w:rPr>
          <w:rFonts w:ascii="Calibri" w:hAnsi="Calibri" w:hint="eastAsia"/>
          <w:rtl/>
        </w:rPr>
        <w:t>שסיפר</w:t>
      </w:r>
      <w:r w:rsidR="00B06085" w:rsidRPr="00401A57">
        <w:rPr>
          <w:rFonts w:ascii="Calibri" w:hAnsi="Calibri"/>
          <w:rtl/>
        </w:rPr>
        <w:t xml:space="preserve"> </w:t>
      </w:r>
      <w:r w:rsidR="00B06085" w:rsidRPr="00401A57">
        <w:rPr>
          <w:rFonts w:ascii="Calibri" w:hAnsi="Calibri" w:hint="eastAsia"/>
          <w:rtl/>
        </w:rPr>
        <w:t>ל</w:t>
      </w:r>
      <w:r w:rsidR="00CA67B6" w:rsidRPr="00401A57">
        <w:rPr>
          <w:rFonts w:ascii="Calibri" w:hAnsi="Calibri" w:hint="eastAsia"/>
          <w:rtl/>
        </w:rPr>
        <w:t>ה</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מערכת</w:t>
      </w:r>
      <w:r w:rsidR="00B06085" w:rsidRPr="00401A57">
        <w:rPr>
          <w:rFonts w:ascii="Calibri" w:hAnsi="Calibri"/>
          <w:rtl/>
        </w:rPr>
        <w:t xml:space="preserve"> </w:t>
      </w:r>
      <w:r w:rsidR="00B06085" w:rsidRPr="00401A57">
        <w:rPr>
          <w:rFonts w:ascii="Calibri" w:hAnsi="Calibri" w:hint="eastAsia"/>
          <w:rtl/>
        </w:rPr>
        <w:t>יחסים</w:t>
      </w:r>
      <w:r w:rsidR="00B06085" w:rsidRPr="00401A57">
        <w:rPr>
          <w:rFonts w:ascii="Calibri" w:hAnsi="Calibri"/>
          <w:rtl/>
        </w:rPr>
        <w:t xml:space="preserve"> </w:t>
      </w:r>
      <w:r w:rsidR="00B06085" w:rsidRPr="00401A57">
        <w:rPr>
          <w:rFonts w:ascii="Calibri" w:hAnsi="Calibri" w:hint="eastAsia"/>
          <w:rtl/>
        </w:rPr>
        <w:t>אינטימית</w:t>
      </w:r>
      <w:r w:rsidR="00B06085" w:rsidRPr="00401A57">
        <w:rPr>
          <w:rFonts w:ascii="Calibri" w:hAnsi="Calibri"/>
          <w:rtl/>
        </w:rPr>
        <w:t xml:space="preserve"> </w:t>
      </w:r>
      <w:r w:rsidR="00B23A65" w:rsidRPr="00401A57">
        <w:rPr>
          <w:rFonts w:ascii="Calibri" w:hAnsi="Calibri" w:hint="eastAsia"/>
          <w:rtl/>
        </w:rPr>
        <w:t>וקי</w:t>
      </w:r>
      <w:r w:rsidR="00B23A65" w:rsidRPr="00401A57">
        <w:rPr>
          <w:rFonts w:ascii="Calibri" w:hAnsi="Calibri" w:hint="cs"/>
          <w:rtl/>
        </w:rPr>
        <w:t>ו</w:t>
      </w:r>
      <w:r w:rsidR="00B06085" w:rsidRPr="00401A57">
        <w:rPr>
          <w:rFonts w:ascii="Calibri" w:hAnsi="Calibri" w:hint="eastAsia"/>
          <w:rtl/>
        </w:rPr>
        <w:t>ם</w:t>
      </w:r>
      <w:r w:rsidR="00B06085" w:rsidRPr="00401A57">
        <w:rPr>
          <w:rFonts w:ascii="Calibri" w:hAnsi="Calibri"/>
          <w:rtl/>
        </w:rPr>
        <w:t xml:space="preserve"> </w:t>
      </w:r>
      <w:r w:rsidR="00B06085" w:rsidRPr="00401A57">
        <w:rPr>
          <w:rFonts w:ascii="Calibri" w:hAnsi="Calibri" w:hint="eastAsia"/>
          <w:rtl/>
        </w:rPr>
        <w:t>יחסי</w:t>
      </w:r>
      <w:r w:rsidR="00B06085" w:rsidRPr="00401A57">
        <w:rPr>
          <w:rFonts w:ascii="Calibri" w:hAnsi="Calibri"/>
          <w:rtl/>
        </w:rPr>
        <w:t xml:space="preserve"> </w:t>
      </w:r>
      <w:r w:rsidR="00B06085" w:rsidRPr="00401A57">
        <w:rPr>
          <w:rFonts w:ascii="Calibri" w:hAnsi="Calibri" w:hint="eastAsia"/>
          <w:rtl/>
        </w:rPr>
        <w:t>מין</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CA67B6" w:rsidRPr="00401A57">
        <w:rPr>
          <w:rFonts w:ascii="Calibri" w:hAnsi="Calibri" w:hint="eastAsia"/>
          <w:rtl/>
        </w:rPr>
        <w:t>ח</w:t>
      </w:r>
      <w:r w:rsidR="00CA67B6" w:rsidRPr="00401A57">
        <w:rPr>
          <w:rFonts w:ascii="Calibri" w:hAnsi="Calibri"/>
          <w:rtl/>
        </w:rPr>
        <w:t>'</w:t>
      </w:r>
      <w:r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אף</w:t>
      </w:r>
      <w:r w:rsidR="00B06085" w:rsidRPr="00401A57">
        <w:rPr>
          <w:rFonts w:ascii="Calibri" w:hAnsi="Calibri"/>
          <w:rtl/>
        </w:rPr>
        <w:t xml:space="preserve"> </w:t>
      </w:r>
      <w:r w:rsidR="00B06085" w:rsidRPr="00401A57">
        <w:rPr>
          <w:rFonts w:ascii="Calibri" w:hAnsi="Calibri" w:hint="eastAsia"/>
          <w:rtl/>
        </w:rPr>
        <w:t>אישר</w:t>
      </w:r>
      <w:r w:rsidR="00B06085" w:rsidRPr="00401A57">
        <w:rPr>
          <w:rFonts w:ascii="Calibri" w:hAnsi="Calibri"/>
          <w:rtl/>
        </w:rPr>
        <w:t xml:space="preserve"> </w:t>
      </w:r>
      <w:r w:rsidR="00B06085" w:rsidRPr="00401A57">
        <w:rPr>
          <w:rFonts w:ascii="Calibri" w:hAnsi="Calibri" w:hint="eastAsia"/>
          <w:rtl/>
        </w:rPr>
        <w:t>בעדותו</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התעניין</w:t>
      </w:r>
      <w:r w:rsidR="00B06085" w:rsidRPr="00401A57">
        <w:rPr>
          <w:rFonts w:ascii="Calibri" w:hAnsi="Calibri"/>
          <w:rtl/>
        </w:rPr>
        <w:t xml:space="preserve"> </w:t>
      </w:r>
      <w:r w:rsidR="00B23A65" w:rsidRPr="00401A57">
        <w:rPr>
          <w:rFonts w:ascii="Calibri" w:hAnsi="Calibri" w:hint="eastAsia"/>
          <w:rtl/>
        </w:rPr>
        <w:t>בבח</w:t>
      </w:r>
      <w:r w:rsidR="00B23A65" w:rsidRPr="00401A57">
        <w:rPr>
          <w:rFonts w:ascii="Calibri" w:hAnsi="Calibri" w:hint="cs"/>
          <w:rtl/>
        </w:rPr>
        <w:t>ו</w:t>
      </w:r>
      <w:r w:rsidR="00B06085" w:rsidRPr="00401A57">
        <w:rPr>
          <w:rFonts w:ascii="Calibri" w:hAnsi="Calibri" w:hint="eastAsia"/>
          <w:rtl/>
        </w:rPr>
        <w:t>ר</w:t>
      </w:r>
      <w:r w:rsidR="00B23A65" w:rsidRPr="00401A57">
        <w:rPr>
          <w:rFonts w:ascii="Calibri" w:hAnsi="Calibri" w:hint="cs"/>
          <w:rtl/>
        </w:rPr>
        <w:t>ו</w:t>
      </w:r>
      <w:r w:rsidR="00B06085" w:rsidRPr="00401A57">
        <w:rPr>
          <w:rFonts w:ascii="Calibri" w:hAnsi="Calibri" w:hint="eastAsia"/>
          <w:rtl/>
        </w:rPr>
        <w:t>ת</w:t>
      </w:r>
      <w:r w:rsidR="00B06085" w:rsidRPr="00401A57">
        <w:rPr>
          <w:rFonts w:ascii="Calibri" w:hAnsi="Calibri"/>
          <w:rtl/>
        </w:rPr>
        <w:t xml:space="preserve"> </w:t>
      </w:r>
      <w:r w:rsidR="00B06085" w:rsidRPr="00401A57">
        <w:rPr>
          <w:rFonts w:ascii="Calibri" w:hAnsi="Calibri" w:hint="eastAsia"/>
          <w:rtl/>
        </w:rPr>
        <w:t>צעירות</w:t>
      </w:r>
      <w:r w:rsidR="00B06085" w:rsidRPr="00401A57">
        <w:rPr>
          <w:rFonts w:ascii="Calibri" w:hAnsi="Calibri"/>
          <w:rtl/>
        </w:rPr>
        <w:t xml:space="preserve"> </w:t>
      </w:r>
      <w:r w:rsidRPr="00401A57">
        <w:rPr>
          <w:rFonts w:ascii="Calibri" w:hAnsi="Calibri" w:hint="cs"/>
          <w:rtl/>
        </w:rPr>
        <w:t>ו</w:t>
      </w:r>
      <w:r w:rsidR="00B06085" w:rsidRPr="00401A57">
        <w:rPr>
          <w:rFonts w:ascii="Calibri" w:hAnsi="Calibri" w:hint="eastAsia"/>
          <w:rtl/>
        </w:rPr>
        <w:t>לגרסתו</w:t>
      </w:r>
      <w:r w:rsidR="00B06085" w:rsidRPr="00401A57">
        <w:rPr>
          <w:rFonts w:ascii="Calibri" w:hAnsi="Calibri"/>
          <w:rtl/>
        </w:rPr>
        <w:t xml:space="preserve"> </w:t>
      </w:r>
      <w:r w:rsidR="00B06085" w:rsidRPr="00401A57">
        <w:rPr>
          <w:rFonts w:ascii="Calibri" w:hAnsi="Calibri" w:hint="eastAsia"/>
          <w:rtl/>
        </w:rPr>
        <w:t>שאל</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לגבי</w:t>
      </w:r>
      <w:r w:rsidR="00B06085" w:rsidRPr="00401A57">
        <w:rPr>
          <w:rFonts w:ascii="Calibri" w:hAnsi="Calibri"/>
          <w:rtl/>
        </w:rPr>
        <w:t xml:space="preserve"> </w:t>
      </w:r>
      <w:r w:rsidR="00B06085" w:rsidRPr="00401A57">
        <w:rPr>
          <w:rFonts w:ascii="Calibri" w:hAnsi="Calibri" w:hint="eastAsia"/>
          <w:rtl/>
        </w:rPr>
        <w:t>חברתה</w:t>
      </w:r>
      <w:r w:rsidR="00B06085" w:rsidRPr="00401A57">
        <w:rPr>
          <w:rFonts w:ascii="Calibri" w:hAnsi="Calibri"/>
          <w:rtl/>
        </w:rPr>
        <w:t xml:space="preserve"> </w:t>
      </w:r>
      <w:r w:rsidR="00B06085" w:rsidRPr="00401A57">
        <w:rPr>
          <w:rFonts w:ascii="Calibri" w:hAnsi="Calibri" w:hint="eastAsia"/>
          <w:rtl/>
        </w:rPr>
        <w:t>הבלונדינית</w:t>
      </w:r>
      <w:r w:rsidR="00B06085" w:rsidRPr="00401A57">
        <w:rPr>
          <w:rFonts w:ascii="Calibri" w:hAnsi="Calibri"/>
          <w:rtl/>
        </w:rPr>
        <w:t xml:space="preserve">. </w:t>
      </w:r>
      <w:r w:rsidR="00B06085" w:rsidRPr="00401A57">
        <w:rPr>
          <w:rFonts w:ascii="Calibri" w:hAnsi="Calibri" w:hint="eastAsia"/>
          <w:rtl/>
        </w:rPr>
        <w:t>כ</w:t>
      </w:r>
      <w:r w:rsidRPr="00401A57">
        <w:rPr>
          <w:rFonts w:ascii="Calibri" w:hAnsi="Calibri" w:hint="cs"/>
          <w:rtl/>
        </w:rPr>
        <w:t>ן</w:t>
      </w:r>
      <w:r w:rsidR="00B06085" w:rsidRPr="00401A57">
        <w:rPr>
          <w:rFonts w:ascii="Calibri" w:hAnsi="Calibri"/>
          <w:rtl/>
        </w:rPr>
        <w:t xml:space="preserve"> </w:t>
      </w:r>
      <w:r w:rsidR="00B06085" w:rsidRPr="00401A57">
        <w:rPr>
          <w:rFonts w:ascii="Calibri" w:hAnsi="Calibri" w:hint="eastAsia"/>
          <w:rtl/>
        </w:rPr>
        <w:t>התע</w:t>
      </w:r>
      <w:r w:rsidRPr="00401A57">
        <w:rPr>
          <w:rFonts w:ascii="Calibri" w:hAnsi="Calibri" w:hint="cs"/>
          <w:rtl/>
        </w:rPr>
        <w:t xml:space="preserve">ניין </w:t>
      </w:r>
      <w:r w:rsidR="00B06085" w:rsidRPr="00401A57">
        <w:rPr>
          <w:rFonts w:ascii="Calibri" w:hAnsi="Calibri" w:hint="eastAsia"/>
          <w:rtl/>
        </w:rPr>
        <w:t>לגבי</w:t>
      </w:r>
      <w:r w:rsidR="00B06085" w:rsidRPr="00401A57">
        <w:rPr>
          <w:rFonts w:ascii="Calibri" w:hAnsi="Calibri"/>
          <w:rtl/>
        </w:rPr>
        <w:t xml:space="preserve"> </w:t>
      </w:r>
      <w:r w:rsidR="00B06085" w:rsidRPr="00401A57">
        <w:rPr>
          <w:rFonts w:ascii="Calibri" w:hAnsi="Calibri" w:hint="eastAsia"/>
          <w:rtl/>
        </w:rPr>
        <w:t>מספר</w:t>
      </w:r>
      <w:r w:rsidR="00B06085" w:rsidRPr="00401A57">
        <w:rPr>
          <w:rFonts w:ascii="Calibri" w:hAnsi="Calibri"/>
          <w:rtl/>
        </w:rPr>
        <w:t xml:space="preserve"> </w:t>
      </w:r>
      <w:r w:rsidR="00B06085" w:rsidRPr="00401A57">
        <w:rPr>
          <w:rFonts w:ascii="Calibri" w:hAnsi="Calibri" w:hint="eastAsia"/>
          <w:rtl/>
        </w:rPr>
        <w:t>מתלוננות</w:t>
      </w:r>
      <w:r w:rsidR="00CA5ED1"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האם</w:t>
      </w:r>
      <w:r w:rsidR="00B06085" w:rsidRPr="00401A57">
        <w:rPr>
          <w:rFonts w:ascii="Calibri" w:hAnsi="Calibri"/>
          <w:rtl/>
        </w:rPr>
        <w:t xml:space="preserve"> </w:t>
      </w:r>
      <w:r w:rsidR="00B06085" w:rsidRPr="00401A57">
        <w:rPr>
          <w:rFonts w:ascii="Calibri" w:hAnsi="Calibri" w:hint="eastAsia"/>
          <w:rtl/>
        </w:rPr>
        <w:t>הן</w:t>
      </w:r>
      <w:r w:rsidR="00B06085" w:rsidRPr="00401A57">
        <w:rPr>
          <w:rFonts w:ascii="Calibri" w:hAnsi="Calibri"/>
          <w:rtl/>
        </w:rPr>
        <w:t xml:space="preserve"> </w:t>
      </w:r>
      <w:r w:rsidR="00B06085" w:rsidRPr="00401A57">
        <w:rPr>
          <w:rFonts w:ascii="Calibri" w:hAnsi="Calibri" w:hint="eastAsia"/>
          <w:rtl/>
        </w:rPr>
        <w:t>בתולות</w:t>
      </w:r>
      <w:r w:rsidR="00B06085" w:rsidRPr="00401A57">
        <w:rPr>
          <w:rFonts w:ascii="Calibri" w:hAnsi="Calibri"/>
          <w:rtl/>
        </w:rPr>
        <w:t xml:space="preserve"> (</w:t>
      </w:r>
      <w:r w:rsidR="00B06085" w:rsidRPr="00401A57">
        <w:rPr>
          <w:rFonts w:ascii="Calibri" w:hAnsi="Calibri" w:hint="eastAsia"/>
          <w:rtl/>
        </w:rPr>
        <w:t>ראו</w:t>
      </w:r>
      <w:r w:rsidR="00B06085" w:rsidRPr="00401A57">
        <w:rPr>
          <w:rFonts w:ascii="Calibri" w:hAnsi="Calibri"/>
          <w:rtl/>
        </w:rPr>
        <w:t xml:space="preserve"> </w:t>
      </w:r>
      <w:r w:rsidR="00B06085" w:rsidRPr="00401A57">
        <w:rPr>
          <w:rFonts w:ascii="Calibri" w:hAnsi="Calibri" w:hint="eastAsia"/>
          <w:rtl/>
        </w:rPr>
        <w:t>למשל</w:t>
      </w:r>
      <w:r w:rsidR="00280548" w:rsidRPr="00401A57">
        <w:rPr>
          <w:rFonts w:ascii="Calibri" w:hAnsi="Calibri" w:hint="cs"/>
          <w:rtl/>
        </w:rPr>
        <w:t xml:space="preserve"> העדויות בנוגע ל</w:t>
      </w:r>
      <w:r w:rsidR="00CA67B6" w:rsidRPr="00401A57">
        <w:rPr>
          <w:rFonts w:ascii="Calibri" w:hAnsi="Calibri" w:hint="cs"/>
          <w:rtl/>
        </w:rPr>
        <w:t>ח</w:t>
      </w:r>
      <w:r w:rsidR="00CA67B6" w:rsidRPr="00401A57">
        <w:rPr>
          <w:rFonts w:ascii="Calibri" w:hAnsi="Calibri"/>
          <w:rtl/>
        </w:rPr>
        <w:t>'</w:t>
      </w:r>
      <w:r w:rsidR="00D229E8" w:rsidRPr="00401A57">
        <w:rPr>
          <w:rFonts w:ascii="Calibri" w:hAnsi="Calibri" w:hint="cs"/>
          <w:rtl/>
        </w:rPr>
        <w:t xml:space="preserve"> עמ' 597</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אישר</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ביקש</w:t>
      </w:r>
      <w:r w:rsidR="00B06085" w:rsidRPr="00401A57">
        <w:rPr>
          <w:rFonts w:ascii="Calibri" w:hAnsi="Calibri"/>
          <w:rtl/>
        </w:rPr>
        <w:t xml:space="preserve"> </w:t>
      </w:r>
      <w:r w:rsidR="00B06085" w:rsidRPr="00401A57">
        <w:rPr>
          <w:rFonts w:ascii="Calibri" w:hAnsi="Calibri" w:hint="eastAsia"/>
          <w:rtl/>
        </w:rPr>
        <w:t>מחלק</w:t>
      </w:r>
      <w:r w:rsidR="00B06085" w:rsidRPr="00401A57">
        <w:rPr>
          <w:rFonts w:ascii="Calibri" w:hAnsi="Calibri"/>
          <w:rtl/>
        </w:rPr>
        <w:t xml:space="preserve"> </w:t>
      </w:r>
      <w:r w:rsidR="00B06085" w:rsidRPr="00401A57">
        <w:rPr>
          <w:rFonts w:ascii="Calibri" w:hAnsi="Calibri" w:hint="eastAsia"/>
          <w:rtl/>
        </w:rPr>
        <w:t>מהמתלוננות</w:t>
      </w:r>
      <w:r w:rsidR="00B06085" w:rsidRPr="00401A57">
        <w:rPr>
          <w:rFonts w:ascii="Calibri" w:hAnsi="Calibri"/>
          <w:rtl/>
        </w:rPr>
        <w:t xml:space="preserve"> </w:t>
      </w:r>
      <w:r w:rsidR="00B06085" w:rsidRPr="00401A57">
        <w:rPr>
          <w:rFonts w:ascii="Calibri" w:hAnsi="Calibri" w:hint="eastAsia"/>
          <w:rtl/>
        </w:rPr>
        <w:t>לנשק</w:t>
      </w:r>
      <w:r w:rsidR="00B06085" w:rsidRPr="00401A57">
        <w:rPr>
          <w:rFonts w:ascii="Calibri" w:hAnsi="Calibri"/>
          <w:rtl/>
        </w:rPr>
        <w:t xml:space="preserve"> </w:t>
      </w:r>
      <w:r w:rsidR="00B06085" w:rsidRPr="00401A57">
        <w:rPr>
          <w:rFonts w:ascii="Calibri" w:hAnsi="Calibri" w:hint="eastAsia"/>
          <w:rtl/>
        </w:rPr>
        <w:t>אותו</w:t>
      </w:r>
      <w:r w:rsidR="00B06085" w:rsidRPr="00401A57">
        <w:rPr>
          <w:rFonts w:ascii="Calibri" w:hAnsi="Calibri"/>
          <w:rtl/>
        </w:rPr>
        <w:t xml:space="preserve"> (</w:t>
      </w:r>
      <w:r w:rsidR="00B06085" w:rsidRPr="00401A57">
        <w:rPr>
          <w:rFonts w:ascii="Calibri" w:hAnsi="Calibri" w:hint="eastAsia"/>
          <w:rtl/>
        </w:rPr>
        <w:t>ראו</w:t>
      </w:r>
      <w:r w:rsidR="00B06085" w:rsidRPr="00401A57">
        <w:rPr>
          <w:rFonts w:ascii="Calibri" w:hAnsi="Calibri"/>
          <w:rtl/>
        </w:rPr>
        <w:t xml:space="preserve"> </w:t>
      </w:r>
      <w:r w:rsidR="00B06085" w:rsidRPr="00401A57">
        <w:rPr>
          <w:rFonts w:ascii="Calibri" w:hAnsi="Calibri" w:hint="eastAsia"/>
          <w:rtl/>
        </w:rPr>
        <w:t>למשל</w:t>
      </w:r>
      <w:r w:rsidR="00D5305F" w:rsidRPr="00401A57">
        <w:rPr>
          <w:rFonts w:ascii="Calibri" w:hAnsi="Calibri" w:hint="cs"/>
          <w:rtl/>
        </w:rPr>
        <w:t xml:space="preserve"> </w:t>
      </w:r>
      <w:r w:rsidR="00D5305F" w:rsidRPr="00401A57">
        <w:rPr>
          <w:rFonts w:ascii="Calibri" w:hAnsi="Calibri" w:hint="eastAsia"/>
          <w:rtl/>
        </w:rPr>
        <w:t>עדויות</w:t>
      </w:r>
      <w:r w:rsidR="00D5305F" w:rsidRPr="00401A57">
        <w:rPr>
          <w:rFonts w:ascii="Calibri" w:hAnsi="Calibri" w:hint="cs"/>
          <w:rtl/>
        </w:rPr>
        <w:t xml:space="preserve"> </w:t>
      </w:r>
      <w:r w:rsidR="00CA67B6" w:rsidRPr="00401A57">
        <w:rPr>
          <w:rFonts w:ascii="Calibri" w:hAnsi="Calibri" w:hint="cs"/>
          <w:rtl/>
        </w:rPr>
        <w:t>ש</w:t>
      </w:r>
      <w:r w:rsidR="00CA67B6" w:rsidRPr="00401A57">
        <w:rPr>
          <w:rFonts w:ascii="Calibri" w:hAnsi="Calibri"/>
          <w:rtl/>
        </w:rPr>
        <w:t>'</w:t>
      </w:r>
      <w:r w:rsidR="00D5305F" w:rsidRPr="00401A57">
        <w:rPr>
          <w:rFonts w:ascii="Calibri" w:hAnsi="Calibri" w:hint="cs"/>
          <w:rtl/>
        </w:rPr>
        <w:t xml:space="preserve">, </w:t>
      </w:r>
      <w:r w:rsidR="00CA67B6" w:rsidRPr="00401A57">
        <w:rPr>
          <w:rFonts w:ascii="Calibri" w:hAnsi="Calibri" w:hint="cs"/>
          <w:rtl/>
        </w:rPr>
        <w:t>ה</w:t>
      </w:r>
      <w:r w:rsidR="00CA67B6" w:rsidRPr="00401A57">
        <w:rPr>
          <w:rFonts w:ascii="Calibri" w:hAnsi="Calibri"/>
          <w:rtl/>
        </w:rPr>
        <w:t>'</w:t>
      </w:r>
      <w:r w:rsidR="00D5305F" w:rsidRPr="00401A57">
        <w:rPr>
          <w:rFonts w:ascii="Calibri" w:hAnsi="Calibri" w:hint="cs"/>
          <w:rtl/>
        </w:rPr>
        <w:t xml:space="preserve">, </w:t>
      </w:r>
      <w:r w:rsidR="003051E2" w:rsidRPr="00401A57">
        <w:rPr>
          <w:rFonts w:ascii="Calibri" w:hAnsi="Calibri" w:hint="cs"/>
          <w:rtl/>
        </w:rPr>
        <w:t>א</w:t>
      </w:r>
      <w:r w:rsidR="003051E2" w:rsidRPr="00401A57">
        <w:rPr>
          <w:rFonts w:ascii="Calibri" w:hAnsi="Calibri"/>
          <w:rtl/>
        </w:rPr>
        <w:t>'</w:t>
      </w:r>
      <w:r w:rsidR="003051E2" w:rsidRPr="00401A57">
        <w:rPr>
          <w:rFonts w:ascii="Calibri" w:hAnsi="Calibri" w:hint="cs"/>
          <w:rtl/>
        </w:rPr>
        <w:t>ר</w:t>
      </w:r>
      <w:r w:rsidR="003051E2" w:rsidRPr="00401A57">
        <w:rPr>
          <w:rFonts w:ascii="Calibri" w:hAnsi="Calibri"/>
          <w:rtl/>
        </w:rPr>
        <w:t>'</w:t>
      </w:r>
      <w:r w:rsidR="00B06085" w:rsidRPr="00401A57">
        <w:rPr>
          <w:rFonts w:ascii="Calibri" w:hAnsi="Calibri"/>
          <w:rtl/>
        </w:rPr>
        <w:t xml:space="preserve">). </w:t>
      </w:r>
      <w:r w:rsidR="00CA5ED1" w:rsidRPr="00401A57">
        <w:rPr>
          <w:rFonts w:ascii="Calibri" w:hAnsi="Calibri" w:hint="eastAsia"/>
          <w:rtl/>
        </w:rPr>
        <w:t>זו</w:t>
      </w:r>
      <w:r w:rsidR="00B06085" w:rsidRPr="00401A57">
        <w:rPr>
          <w:rFonts w:ascii="Calibri" w:hAnsi="Calibri"/>
          <w:rtl/>
        </w:rPr>
        <w:t xml:space="preserve"> </w:t>
      </w:r>
      <w:r w:rsidR="00B06085" w:rsidRPr="00401A57">
        <w:rPr>
          <w:rFonts w:ascii="Calibri" w:hAnsi="Calibri" w:hint="eastAsia"/>
          <w:rtl/>
        </w:rPr>
        <w:t>התנהגות</w:t>
      </w:r>
      <w:r w:rsidR="00B06085" w:rsidRPr="00401A57">
        <w:rPr>
          <w:rFonts w:ascii="Calibri" w:hAnsi="Calibri"/>
          <w:rtl/>
        </w:rPr>
        <w:t xml:space="preserve"> </w:t>
      </w:r>
      <w:r w:rsidR="00B06085" w:rsidRPr="00401A57">
        <w:rPr>
          <w:rFonts w:ascii="Calibri" w:hAnsi="Calibri" w:hint="eastAsia"/>
          <w:rtl/>
        </w:rPr>
        <w:t>המעידה</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ביקש</w:t>
      </w:r>
      <w:r w:rsidR="00B06085" w:rsidRPr="00401A57">
        <w:rPr>
          <w:rFonts w:ascii="Calibri" w:hAnsi="Calibri"/>
          <w:rtl/>
        </w:rPr>
        <w:t xml:space="preserve"> </w:t>
      </w:r>
      <w:r w:rsidR="00B06085" w:rsidRPr="00401A57">
        <w:rPr>
          <w:rFonts w:ascii="Calibri" w:hAnsi="Calibri" w:hint="eastAsia"/>
          <w:rtl/>
        </w:rPr>
        <w:t>קירבה</w:t>
      </w:r>
      <w:r w:rsidR="00B06085" w:rsidRPr="00401A57">
        <w:rPr>
          <w:rFonts w:ascii="Calibri" w:hAnsi="Calibri"/>
          <w:rtl/>
        </w:rPr>
        <w:t xml:space="preserve"> </w:t>
      </w:r>
      <w:r w:rsidR="00B06085" w:rsidRPr="00401A57">
        <w:rPr>
          <w:rFonts w:ascii="Calibri" w:hAnsi="Calibri" w:hint="eastAsia"/>
          <w:rtl/>
        </w:rPr>
        <w:t>וביקש</w:t>
      </w:r>
      <w:r w:rsidR="00B06085" w:rsidRPr="00401A57">
        <w:rPr>
          <w:rFonts w:ascii="Calibri" w:hAnsi="Calibri"/>
          <w:rtl/>
        </w:rPr>
        <w:t xml:space="preserve"> </w:t>
      </w:r>
      <w:r w:rsidR="00B06085" w:rsidRPr="00401A57">
        <w:rPr>
          <w:rFonts w:ascii="Calibri" w:hAnsi="Calibri" w:hint="eastAsia"/>
          <w:rtl/>
        </w:rPr>
        <w:t>להרחיב</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קשריו</w:t>
      </w:r>
      <w:r w:rsidR="00B06085" w:rsidRPr="00401A57">
        <w:rPr>
          <w:rFonts w:ascii="Calibri" w:hAnsi="Calibri"/>
          <w:rtl/>
        </w:rPr>
        <w:t xml:space="preserve"> </w:t>
      </w:r>
      <w:r w:rsidR="00B06085" w:rsidRPr="00401A57">
        <w:rPr>
          <w:rFonts w:ascii="Calibri" w:hAnsi="Calibri" w:hint="eastAsia"/>
          <w:rtl/>
        </w:rPr>
        <w:t>ויחסיו</w:t>
      </w:r>
      <w:r w:rsidR="00B06085" w:rsidRPr="00401A57">
        <w:rPr>
          <w:rFonts w:ascii="Calibri" w:hAnsi="Calibri"/>
          <w:rtl/>
        </w:rPr>
        <w:t xml:space="preserve"> </w:t>
      </w:r>
      <w:r w:rsidR="00B06085" w:rsidRPr="00401A57">
        <w:rPr>
          <w:rFonts w:ascii="Calibri" w:hAnsi="Calibri" w:hint="eastAsia"/>
          <w:rtl/>
        </w:rPr>
        <w:t>עם</w:t>
      </w:r>
      <w:r w:rsidR="00B06085" w:rsidRPr="00401A57">
        <w:rPr>
          <w:rFonts w:ascii="Calibri" w:hAnsi="Calibri"/>
          <w:rtl/>
        </w:rPr>
        <w:t xml:space="preserve"> </w:t>
      </w:r>
      <w:r w:rsidR="00B06085" w:rsidRPr="00401A57">
        <w:rPr>
          <w:rFonts w:ascii="Calibri" w:hAnsi="Calibri" w:hint="eastAsia"/>
          <w:rtl/>
        </w:rPr>
        <w:t>הנערות</w:t>
      </w:r>
      <w:r w:rsidR="00CA5ED1" w:rsidRPr="00401A57">
        <w:rPr>
          <w:rFonts w:ascii="Calibri" w:hAnsi="Calibri" w:hint="cs"/>
          <w:rtl/>
        </w:rPr>
        <w:t xml:space="preserve">, </w:t>
      </w:r>
      <w:r w:rsidR="00B06085" w:rsidRPr="00401A57">
        <w:rPr>
          <w:rFonts w:ascii="Calibri" w:hAnsi="Calibri" w:hint="eastAsia"/>
          <w:rtl/>
        </w:rPr>
        <w:t>לקשרים</w:t>
      </w:r>
      <w:r w:rsidR="00B06085" w:rsidRPr="00401A57">
        <w:rPr>
          <w:rFonts w:ascii="Calibri" w:hAnsi="Calibri"/>
          <w:rtl/>
        </w:rPr>
        <w:t xml:space="preserve"> </w:t>
      </w:r>
      <w:r w:rsidR="00B06085" w:rsidRPr="00401A57">
        <w:rPr>
          <w:rFonts w:ascii="Calibri" w:hAnsi="Calibri" w:hint="eastAsia"/>
          <w:rtl/>
        </w:rPr>
        <w:t>מיניים</w:t>
      </w:r>
      <w:r w:rsidR="00B06085" w:rsidRPr="00401A57">
        <w:rPr>
          <w:rFonts w:ascii="Calibri" w:hAnsi="Calibri"/>
          <w:rtl/>
        </w:rPr>
        <w:t xml:space="preserve">. </w:t>
      </w:r>
    </w:p>
    <w:p w14:paraId="1888AEF4" w14:textId="77777777" w:rsidR="00B06085" w:rsidRPr="00401A57" w:rsidRDefault="00B06085" w:rsidP="00DB7AD7">
      <w:pPr>
        <w:spacing w:line="360" w:lineRule="auto"/>
        <w:jc w:val="both"/>
        <w:rPr>
          <w:rFonts w:ascii="Calibri" w:hAnsi="Calibri"/>
          <w:rtl/>
        </w:rPr>
      </w:pPr>
    </w:p>
    <w:p w14:paraId="4EAC7C37" w14:textId="77777777" w:rsidR="00CA5ED1" w:rsidRPr="00401A57" w:rsidRDefault="00041A9A" w:rsidP="002F454C">
      <w:pPr>
        <w:spacing w:line="360" w:lineRule="auto"/>
        <w:jc w:val="both"/>
        <w:rPr>
          <w:rFonts w:ascii="Calibri" w:hAnsi="Calibri"/>
        </w:rPr>
      </w:pPr>
      <w:r w:rsidRPr="00401A57">
        <w:rPr>
          <w:rFonts w:ascii="Calibri" w:hAnsi="Calibri" w:hint="cs"/>
          <w:rtl/>
        </w:rPr>
        <w:t>170</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נזכיר</w:t>
      </w:r>
      <w:r w:rsidR="00B06085" w:rsidRPr="00401A57">
        <w:rPr>
          <w:rFonts w:ascii="Calibri" w:hAnsi="Calibri"/>
          <w:rtl/>
        </w:rPr>
        <w:t xml:space="preserve"> </w:t>
      </w:r>
      <w:r w:rsidR="00B06085" w:rsidRPr="00401A57">
        <w:rPr>
          <w:rFonts w:ascii="Calibri" w:hAnsi="Calibri" w:hint="eastAsia"/>
          <w:rtl/>
        </w:rPr>
        <w:t>כבר</w:t>
      </w:r>
      <w:r w:rsidR="00B06085" w:rsidRPr="00401A57">
        <w:rPr>
          <w:rFonts w:ascii="Calibri" w:hAnsi="Calibri"/>
          <w:rtl/>
        </w:rPr>
        <w:t xml:space="preserve"> </w:t>
      </w:r>
      <w:r w:rsidR="00B06085" w:rsidRPr="00401A57">
        <w:rPr>
          <w:rFonts w:ascii="Calibri" w:hAnsi="Calibri" w:hint="eastAsia"/>
          <w:rtl/>
        </w:rPr>
        <w:t>כאן</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היה</w:t>
      </w:r>
      <w:r w:rsidR="00B06085" w:rsidRPr="00401A57">
        <w:rPr>
          <w:rFonts w:ascii="Calibri" w:hAnsi="Calibri"/>
          <w:rtl/>
        </w:rPr>
        <w:t xml:space="preserve"> </w:t>
      </w:r>
      <w:r w:rsidR="00B06085" w:rsidRPr="00401A57">
        <w:rPr>
          <w:rFonts w:ascii="Calibri" w:hAnsi="Calibri" w:hint="eastAsia"/>
          <w:rtl/>
        </w:rPr>
        <w:t>מודע</w:t>
      </w:r>
      <w:r w:rsidR="00B06085" w:rsidRPr="00401A57">
        <w:rPr>
          <w:rFonts w:ascii="Calibri" w:hAnsi="Calibri"/>
          <w:rtl/>
        </w:rPr>
        <w:t xml:space="preserve"> </w:t>
      </w:r>
      <w:r w:rsidR="00B06085" w:rsidRPr="00401A57">
        <w:rPr>
          <w:rFonts w:ascii="Calibri" w:hAnsi="Calibri" w:hint="eastAsia"/>
          <w:rtl/>
        </w:rPr>
        <w:t>לגילן</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הנערות</w:t>
      </w:r>
      <w:r w:rsidR="00B06085" w:rsidRPr="00401A57">
        <w:rPr>
          <w:rFonts w:ascii="Calibri" w:hAnsi="Calibri"/>
          <w:rtl/>
        </w:rPr>
        <w:t xml:space="preserve">. </w:t>
      </w:r>
      <w:r w:rsidR="00B06085" w:rsidRPr="00401A57">
        <w:rPr>
          <w:rFonts w:ascii="Calibri" w:hAnsi="Calibri" w:hint="eastAsia"/>
          <w:rtl/>
        </w:rPr>
        <w:t>הוא</w:t>
      </w:r>
      <w:r w:rsidR="00B06085" w:rsidRPr="00401A57">
        <w:rPr>
          <w:rFonts w:ascii="Calibri" w:hAnsi="Calibri"/>
          <w:rtl/>
        </w:rPr>
        <w:t xml:space="preserve"> </w:t>
      </w:r>
      <w:r w:rsidR="00B06085" w:rsidRPr="00401A57">
        <w:rPr>
          <w:rFonts w:ascii="Calibri" w:hAnsi="Calibri" w:hint="eastAsia"/>
          <w:rtl/>
        </w:rPr>
        <w:t>טרח</w:t>
      </w:r>
      <w:r w:rsidR="00B06085" w:rsidRPr="00401A57">
        <w:rPr>
          <w:rFonts w:ascii="Calibri" w:hAnsi="Calibri"/>
          <w:rtl/>
        </w:rPr>
        <w:t xml:space="preserve"> </w:t>
      </w:r>
      <w:r w:rsidR="00B06085" w:rsidRPr="00401A57">
        <w:rPr>
          <w:rFonts w:ascii="Calibri" w:hAnsi="Calibri" w:hint="eastAsia"/>
          <w:rtl/>
        </w:rPr>
        <w:t>לשאול</w:t>
      </w:r>
      <w:r w:rsidR="00B06085" w:rsidRPr="00401A57">
        <w:rPr>
          <w:rFonts w:ascii="Calibri" w:hAnsi="Calibri"/>
          <w:rtl/>
        </w:rPr>
        <w:t xml:space="preserve"> </w:t>
      </w:r>
      <w:r w:rsidR="00B06085" w:rsidRPr="00401A57">
        <w:rPr>
          <w:rFonts w:ascii="Calibri" w:hAnsi="Calibri" w:hint="eastAsia"/>
          <w:rtl/>
        </w:rPr>
        <w:t>אותן</w:t>
      </w:r>
      <w:r w:rsidR="00B06085" w:rsidRPr="00401A57">
        <w:rPr>
          <w:rFonts w:ascii="Calibri" w:hAnsi="Calibri"/>
          <w:rtl/>
        </w:rPr>
        <w:t xml:space="preserve"> </w:t>
      </w:r>
      <w:r w:rsidR="00B06085" w:rsidRPr="00401A57">
        <w:rPr>
          <w:rFonts w:ascii="Calibri" w:hAnsi="Calibri" w:hint="eastAsia"/>
          <w:rtl/>
        </w:rPr>
        <w:t>לגילן</w:t>
      </w:r>
      <w:r w:rsidR="00B06085" w:rsidRPr="00401A57">
        <w:rPr>
          <w:rFonts w:ascii="Calibri" w:hAnsi="Calibri"/>
          <w:rtl/>
        </w:rPr>
        <w:t xml:space="preserve"> (</w:t>
      </w:r>
      <w:r w:rsidR="00B06085" w:rsidRPr="00401A57">
        <w:rPr>
          <w:rFonts w:ascii="Calibri" w:hAnsi="Calibri" w:hint="eastAsia"/>
          <w:rtl/>
        </w:rPr>
        <w:t>ראו</w:t>
      </w:r>
      <w:r w:rsidR="00B06085" w:rsidRPr="00401A57">
        <w:rPr>
          <w:rFonts w:ascii="Calibri" w:hAnsi="Calibri"/>
          <w:rtl/>
        </w:rPr>
        <w:t xml:space="preserve"> </w:t>
      </w:r>
      <w:r w:rsidR="00B06085" w:rsidRPr="00401A57">
        <w:rPr>
          <w:rFonts w:ascii="Calibri" w:hAnsi="Calibri" w:hint="eastAsia"/>
          <w:rtl/>
        </w:rPr>
        <w:t>עדות</w:t>
      </w:r>
      <w:r w:rsidR="00B06085" w:rsidRPr="00401A57">
        <w:rPr>
          <w:rFonts w:ascii="Calibri" w:hAnsi="Calibri"/>
          <w:rtl/>
        </w:rPr>
        <w:t xml:space="preserve"> </w:t>
      </w:r>
      <w:r w:rsidR="00CA67B6" w:rsidRPr="00401A57">
        <w:rPr>
          <w:rFonts w:ascii="Calibri" w:hAnsi="Calibri" w:hint="eastAsia"/>
          <w:rtl/>
        </w:rPr>
        <w:t>ח</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w:t>
      </w:r>
      <w:r w:rsidR="00385EEB" w:rsidRPr="00401A57">
        <w:rPr>
          <w:rFonts w:ascii="Calibri" w:hAnsi="Calibri" w:hint="cs"/>
          <w:rtl/>
        </w:rPr>
        <w:t xml:space="preserve"> </w:t>
      </w:r>
      <w:r w:rsidR="00385EEB" w:rsidRPr="00335181">
        <w:rPr>
          <w:rFonts w:ascii="Arial" w:hAnsi="Arial" w:hint="cs"/>
          <w:rtl/>
        </w:rPr>
        <w:t>394</w:t>
      </w:r>
      <w:r w:rsidR="00B06085" w:rsidRPr="00401A57">
        <w:rPr>
          <w:rFonts w:ascii="Calibri" w:hAnsi="Calibri"/>
          <w:rtl/>
        </w:rPr>
        <w:t xml:space="preserve">; </w:t>
      </w:r>
      <w:r w:rsidR="00B06085" w:rsidRPr="00401A57">
        <w:rPr>
          <w:rFonts w:ascii="Calibri" w:hAnsi="Calibri" w:hint="eastAsia"/>
          <w:rtl/>
        </w:rPr>
        <w:t>עדות</w:t>
      </w:r>
      <w:r w:rsidR="00B06085" w:rsidRPr="00401A57">
        <w:rPr>
          <w:rFonts w:ascii="Calibri" w:hAnsi="Calibri"/>
          <w:rtl/>
        </w:rPr>
        <w:t xml:space="preserve"> </w:t>
      </w:r>
      <w:r w:rsidR="003051E2" w:rsidRPr="00401A57">
        <w:rPr>
          <w:rFonts w:ascii="Calibri" w:hAnsi="Calibri" w:hint="eastAsia"/>
          <w:rtl/>
        </w:rPr>
        <w:t>א</w:t>
      </w:r>
      <w:r w:rsidR="003051E2" w:rsidRPr="00401A57">
        <w:rPr>
          <w:rFonts w:ascii="Calibri" w:hAnsi="Calibri"/>
          <w:rtl/>
        </w:rPr>
        <w:t>'</w:t>
      </w:r>
      <w:r w:rsidR="003051E2" w:rsidRPr="00401A57">
        <w:rPr>
          <w:rFonts w:ascii="Calibri" w:hAnsi="Calibri" w:hint="eastAsia"/>
          <w:rtl/>
        </w:rPr>
        <w:t>ר</w:t>
      </w:r>
      <w:r w:rsidR="003051E2"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w:t>
      </w:r>
      <w:r w:rsidR="00385EEB" w:rsidRPr="00401A57">
        <w:rPr>
          <w:rFonts w:ascii="Calibri" w:hAnsi="Calibri" w:hint="cs"/>
          <w:rtl/>
        </w:rPr>
        <w:t xml:space="preserve"> </w:t>
      </w:r>
      <w:r w:rsidR="00335181" w:rsidRPr="00401A57">
        <w:rPr>
          <w:rFonts w:ascii="Calibri" w:hAnsi="Calibri" w:hint="cs"/>
          <w:rtl/>
        </w:rPr>
        <w:t>278</w:t>
      </w:r>
      <w:r w:rsidR="00B06085" w:rsidRPr="00401A57">
        <w:rPr>
          <w:rFonts w:ascii="Calibri" w:hAnsi="Calibri"/>
          <w:rtl/>
        </w:rPr>
        <w:t xml:space="preserve">; </w:t>
      </w:r>
      <w:r w:rsidR="00B06085" w:rsidRPr="00401A57">
        <w:rPr>
          <w:rFonts w:ascii="Calibri" w:hAnsi="Calibri" w:hint="eastAsia"/>
          <w:rtl/>
        </w:rPr>
        <w:t>עדות</w:t>
      </w:r>
      <w:r w:rsidR="00B06085" w:rsidRPr="00401A57">
        <w:rPr>
          <w:rFonts w:ascii="Calibri" w:hAnsi="Calibri"/>
          <w:rtl/>
        </w:rPr>
        <w:t xml:space="preserve"> </w:t>
      </w:r>
      <w:r w:rsidR="00CA67B6" w:rsidRPr="00401A57">
        <w:rPr>
          <w:rFonts w:ascii="Calibri" w:hAnsi="Calibri" w:hint="eastAsia"/>
          <w:rtl/>
        </w:rPr>
        <w:t>א</w:t>
      </w:r>
      <w:r w:rsidR="00CA67B6" w:rsidRPr="00401A57">
        <w:rPr>
          <w:rFonts w:ascii="Calibri" w:hAnsi="Calibri"/>
          <w:rtl/>
        </w:rPr>
        <w:t>'</w:t>
      </w:r>
      <w:r w:rsidR="00B06085" w:rsidRPr="00401A57">
        <w:rPr>
          <w:rFonts w:ascii="Calibri" w:hAnsi="Calibri"/>
          <w:rtl/>
        </w:rPr>
        <w:t xml:space="preserve"> </w:t>
      </w:r>
      <w:r w:rsidR="00B06085" w:rsidRPr="00401A57">
        <w:rPr>
          <w:rFonts w:ascii="Calibri" w:hAnsi="Calibri" w:hint="eastAsia"/>
          <w:rtl/>
        </w:rPr>
        <w:t>עמ</w:t>
      </w:r>
      <w:r w:rsidR="00B06085" w:rsidRPr="00401A57">
        <w:rPr>
          <w:rFonts w:ascii="Calibri" w:hAnsi="Calibri"/>
          <w:rtl/>
        </w:rPr>
        <w:t>'</w:t>
      </w:r>
      <w:r w:rsidR="00335181" w:rsidRPr="00401A57">
        <w:rPr>
          <w:rFonts w:ascii="Calibri" w:hAnsi="Calibri" w:hint="cs"/>
          <w:rtl/>
        </w:rPr>
        <w:t xml:space="preserve"> 21</w:t>
      </w:r>
      <w:r w:rsidR="00B06085" w:rsidRPr="00401A57">
        <w:rPr>
          <w:rFonts w:ascii="Calibri" w:hAnsi="Calibri"/>
          <w:rtl/>
        </w:rPr>
        <w:t xml:space="preserve">) </w:t>
      </w:r>
      <w:r w:rsidR="00B06085" w:rsidRPr="00401A57">
        <w:rPr>
          <w:rFonts w:ascii="Calibri" w:hAnsi="Calibri" w:hint="eastAsia"/>
          <w:rtl/>
        </w:rPr>
        <w:t>ומכל</w:t>
      </w:r>
      <w:r w:rsidR="00B06085" w:rsidRPr="00401A57">
        <w:rPr>
          <w:rFonts w:ascii="Calibri" w:hAnsi="Calibri"/>
          <w:rtl/>
        </w:rPr>
        <w:t xml:space="preserve"> </w:t>
      </w:r>
      <w:r w:rsidR="00B06085" w:rsidRPr="00401A57">
        <w:rPr>
          <w:rFonts w:ascii="Calibri" w:hAnsi="Calibri" w:hint="eastAsia"/>
          <w:rtl/>
        </w:rPr>
        <w:t>מקום</w:t>
      </w:r>
      <w:r w:rsidR="00B06085" w:rsidRPr="00401A57">
        <w:rPr>
          <w:rFonts w:ascii="Calibri" w:hAnsi="Calibri"/>
          <w:rtl/>
        </w:rPr>
        <w:t xml:space="preserve">, </w:t>
      </w:r>
      <w:r w:rsidR="00B06085" w:rsidRPr="00401A57">
        <w:rPr>
          <w:rFonts w:ascii="Calibri" w:hAnsi="Calibri" w:hint="eastAsia"/>
          <w:rtl/>
        </w:rPr>
        <w:t>ידע</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הן</w:t>
      </w:r>
      <w:r w:rsidR="00B06085" w:rsidRPr="00401A57">
        <w:rPr>
          <w:rFonts w:ascii="Calibri" w:hAnsi="Calibri"/>
          <w:rtl/>
        </w:rPr>
        <w:t xml:space="preserve"> </w:t>
      </w:r>
      <w:r w:rsidR="00B06085" w:rsidRPr="00401A57">
        <w:rPr>
          <w:rFonts w:ascii="Calibri" w:hAnsi="Calibri" w:hint="eastAsia"/>
          <w:rtl/>
        </w:rPr>
        <w:t>תלמידות</w:t>
      </w:r>
      <w:r w:rsidR="00B06085" w:rsidRPr="00401A57">
        <w:rPr>
          <w:rFonts w:ascii="Calibri" w:hAnsi="Calibri"/>
          <w:rtl/>
        </w:rPr>
        <w:t xml:space="preserve"> </w:t>
      </w:r>
      <w:r w:rsidR="00B06085" w:rsidRPr="00401A57">
        <w:rPr>
          <w:rFonts w:ascii="Calibri" w:hAnsi="Calibri" w:hint="eastAsia"/>
          <w:rtl/>
        </w:rPr>
        <w:t>בית</w:t>
      </w:r>
      <w:r w:rsidR="00B06085" w:rsidRPr="00401A57">
        <w:rPr>
          <w:rFonts w:ascii="Calibri" w:hAnsi="Calibri"/>
          <w:rtl/>
        </w:rPr>
        <w:t xml:space="preserve"> </w:t>
      </w:r>
      <w:r w:rsidR="00B06085" w:rsidRPr="00401A57">
        <w:rPr>
          <w:rFonts w:ascii="Calibri" w:hAnsi="Calibri" w:hint="eastAsia"/>
          <w:rtl/>
        </w:rPr>
        <w:t>ספר</w:t>
      </w:r>
      <w:r w:rsidR="00B06085" w:rsidRPr="00401A57">
        <w:rPr>
          <w:rFonts w:ascii="Calibri" w:hAnsi="Calibri"/>
          <w:rtl/>
        </w:rPr>
        <w:t xml:space="preserve">. </w:t>
      </w:r>
      <w:r w:rsidR="00B06085" w:rsidRPr="00401A57">
        <w:rPr>
          <w:rFonts w:ascii="Calibri" w:hAnsi="Calibri" w:hint="eastAsia"/>
          <w:rtl/>
        </w:rPr>
        <w:t>הנאשם</w:t>
      </w:r>
      <w:r w:rsidR="00B06085" w:rsidRPr="00401A57">
        <w:rPr>
          <w:rFonts w:ascii="Calibri" w:hAnsi="Calibri"/>
          <w:rtl/>
        </w:rPr>
        <w:t xml:space="preserve"> </w:t>
      </w:r>
      <w:r w:rsidR="00B06085" w:rsidRPr="00401A57">
        <w:rPr>
          <w:rFonts w:ascii="Calibri" w:hAnsi="Calibri" w:hint="eastAsia"/>
          <w:rtl/>
        </w:rPr>
        <w:t>הסיען</w:t>
      </w:r>
      <w:r w:rsidR="00B06085" w:rsidRPr="00401A57">
        <w:rPr>
          <w:rFonts w:ascii="Calibri" w:hAnsi="Calibri"/>
          <w:rtl/>
        </w:rPr>
        <w:t xml:space="preserve"> </w:t>
      </w:r>
      <w:r w:rsidR="00B06085" w:rsidRPr="00401A57">
        <w:rPr>
          <w:rFonts w:ascii="Calibri" w:hAnsi="Calibri" w:hint="eastAsia"/>
          <w:rtl/>
        </w:rPr>
        <w:t>לבתי</w:t>
      </w:r>
      <w:r w:rsidR="00B06085" w:rsidRPr="00401A57">
        <w:rPr>
          <w:rFonts w:ascii="Calibri" w:hAnsi="Calibri"/>
          <w:rtl/>
        </w:rPr>
        <w:t xml:space="preserve"> </w:t>
      </w:r>
      <w:r w:rsidR="00385EEB" w:rsidRPr="00401A57">
        <w:rPr>
          <w:rFonts w:ascii="Calibri" w:hAnsi="Calibri" w:hint="cs"/>
          <w:rtl/>
        </w:rPr>
        <w:t>ה</w:t>
      </w:r>
      <w:r w:rsidR="00B06085" w:rsidRPr="00401A57">
        <w:rPr>
          <w:rFonts w:ascii="Calibri" w:hAnsi="Calibri" w:hint="eastAsia"/>
          <w:rtl/>
        </w:rPr>
        <w:t>ספר</w:t>
      </w:r>
      <w:r w:rsidR="00B06085" w:rsidRPr="00401A57">
        <w:rPr>
          <w:rFonts w:ascii="Calibri" w:hAnsi="Calibri"/>
          <w:rtl/>
        </w:rPr>
        <w:t xml:space="preserve">, </w:t>
      </w:r>
      <w:r w:rsidR="00B06085" w:rsidRPr="00401A57">
        <w:rPr>
          <w:rFonts w:ascii="Calibri" w:hAnsi="Calibri" w:hint="eastAsia"/>
          <w:rtl/>
        </w:rPr>
        <w:t>אסף</w:t>
      </w:r>
      <w:r w:rsidR="00B06085" w:rsidRPr="00401A57">
        <w:rPr>
          <w:rFonts w:ascii="Calibri" w:hAnsi="Calibri"/>
          <w:rtl/>
        </w:rPr>
        <w:t xml:space="preserve"> </w:t>
      </w:r>
      <w:r w:rsidR="00B06085" w:rsidRPr="00401A57">
        <w:rPr>
          <w:rFonts w:ascii="Calibri" w:hAnsi="Calibri" w:hint="eastAsia"/>
          <w:rtl/>
        </w:rPr>
        <w:t>אותן</w:t>
      </w:r>
      <w:r w:rsidR="00B06085" w:rsidRPr="00401A57">
        <w:rPr>
          <w:rFonts w:ascii="Calibri" w:hAnsi="Calibri"/>
          <w:rtl/>
        </w:rPr>
        <w:t xml:space="preserve"> </w:t>
      </w:r>
      <w:r w:rsidR="00B06085" w:rsidRPr="00401A57">
        <w:rPr>
          <w:rFonts w:ascii="Calibri" w:hAnsi="Calibri" w:hint="eastAsia"/>
          <w:rtl/>
        </w:rPr>
        <w:t>בסוף</w:t>
      </w:r>
      <w:r w:rsidR="00B06085" w:rsidRPr="00401A57">
        <w:rPr>
          <w:rFonts w:ascii="Calibri" w:hAnsi="Calibri"/>
          <w:rtl/>
        </w:rPr>
        <w:t xml:space="preserve"> </w:t>
      </w:r>
      <w:r w:rsidR="00B06085" w:rsidRPr="00401A57">
        <w:rPr>
          <w:rFonts w:ascii="Calibri" w:hAnsi="Calibri" w:hint="eastAsia"/>
          <w:rtl/>
        </w:rPr>
        <w:t>הלימודים</w:t>
      </w:r>
      <w:r w:rsidR="00B06085" w:rsidRPr="00401A57">
        <w:rPr>
          <w:rFonts w:ascii="Calibri" w:hAnsi="Calibri"/>
          <w:rtl/>
        </w:rPr>
        <w:t xml:space="preserve">, </w:t>
      </w:r>
      <w:r w:rsidR="00B06085" w:rsidRPr="00401A57">
        <w:rPr>
          <w:rFonts w:ascii="Calibri" w:hAnsi="Calibri" w:hint="eastAsia"/>
          <w:rtl/>
        </w:rPr>
        <w:t>עזר</w:t>
      </w:r>
      <w:r w:rsidR="00B06085" w:rsidRPr="00401A57">
        <w:rPr>
          <w:rFonts w:ascii="Calibri" w:hAnsi="Calibri"/>
          <w:rtl/>
        </w:rPr>
        <w:t xml:space="preserve"> </w:t>
      </w:r>
      <w:r w:rsidR="00B06085" w:rsidRPr="00401A57">
        <w:rPr>
          <w:rFonts w:ascii="Calibri" w:hAnsi="Calibri" w:hint="eastAsia"/>
          <w:rtl/>
        </w:rPr>
        <w:t>להן</w:t>
      </w:r>
      <w:r w:rsidR="00B06085" w:rsidRPr="00401A57">
        <w:rPr>
          <w:rFonts w:ascii="Calibri" w:hAnsi="Calibri"/>
          <w:rtl/>
        </w:rPr>
        <w:t xml:space="preserve"> </w:t>
      </w:r>
      <w:r w:rsidR="00B06085" w:rsidRPr="00401A57">
        <w:rPr>
          <w:rFonts w:ascii="Calibri" w:hAnsi="Calibri" w:hint="eastAsia"/>
          <w:rtl/>
        </w:rPr>
        <w:t>ברכישת</w:t>
      </w:r>
      <w:r w:rsidR="00B06085" w:rsidRPr="00401A57">
        <w:rPr>
          <w:rFonts w:ascii="Calibri" w:hAnsi="Calibri"/>
          <w:rtl/>
        </w:rPr>
        <w:t xml:space="preserve"> </w:t>
      </w:r>
      <w:r w:rsidR="00B06085" w:rsidRPr="00401A57">
        <w:rPr>
          <w:rFonts w:ascii="Calibri" w:hAnsi="Calibri" w:hint="eastAsia"/>
          <w:rtl/>
        </w:rPr>
        <w:t>ספרי</w:t>
      </w:r>
      <w:r w:rsidR="00B06085" w:rsidRPr="00401A57">
        <w:rPr>
          <w:rFonts w:ascii="Calibri" w:hAnsi="Calibri"/>
          <w:rtl/>
        </w:rPr>
        <w:t xml:space="preserve"> </w:t>
      </w:r>
      <w:r w:rsidR="00B06085" w:rsidRPr="00401A57">
        <w:rPr>
          <w:rFonts w:ascii="Calibri" w:hAnsi="Calibri" w:hint="eastAsia"/>
          <w:rtl/>
        </w:rPr>
        <w:t>לימוד</w:t>
      </w:r>
      <w:r w:rsidR="00B06085" w:rsidRPr="00401A57">
        <w:rPr>
          <w:rFonts w:ascii="Calibri" w:hAnsi="Calibri"/>
          <w:rtl/>
        </w:rPr>
        <w:t xml:space="preserve"> </w:t>
      </w:r>
      <w:r w:rsidR="00B06085" w:rsidRPr="00401A57">
        <w:rPr>
          <w:rFonts w:ascii="Calibri" w:hAnsi="Calibri" w:hint="eastAsia"/>
          <w:rtl/>
        </w:rPr>
        <w:t>וציוד</w:t>
      </w:r>
      <w:r w:rsidR="00B06085" w:rsidRPr="00401A57">
        <w:rPr>
          <w:rFonts w:ascii="Calibri" w:hAnsi="Calibri"/>
          <w:rtl/>
        </w:rPr>
        <w:t xml:space="preserve"> </w:t>
      </w:r>
      <w:r w:rsidR="00B06085" w:rsidRPr="00401A57">
        <w:rPr>
          <w:rFonts w:ascii="Calibri" w:hAnsi="Calibri" w:hint="eastAsia"/>
          <w:rtl/>
        </w:rPr>
        <w:t>לבית</w:t>
      </w:r>
      <w:r w:rsidR="00B06085" w:rsidRPr="00401A57">
        <w:rPr>
          <w:rFonts w:ascii="Calibri" w:hAnsi="Calibri"/>
          <w:rtl/>
        </w:rPr>
        <w:t xml:space="preserve"> </w:t>
      </w:r>
      <w:r w:rsidR="00B06085" w:rsidRPr="00401A57">
        <w:rPr>
          <w:rFonts w:ascii="Calibri" w:hAnsi="Calibri" w:hint="eastAsia"/>
          <w:rtl/>
        </w:rPr>
        <w:t>הספר</w:t>
      </w:r>
      <w:r w:rsidR="00B06085" w:rsidRPr="00401A57">
        <w:rPr>
          <w:rFonts w:ascii="Calibri" w:hAnsi="Calibri"/>
          <w:rtl/>
        </w:rPr>
        <w:t xml:space="preserve">, </w:t>
      </w:r>
      <w:r w:rsidR="00B06085" w:rsidRPr="00401A57">
        <w:rPr>
          <w:rFonts w:ascii="Calibri" w:hAnsi="Calibri" w:hint="eastAsia"/>
          <w:rtl/>
        </w:rPr>
        <w:t>וברור</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היה</w:t>
      </w:r>
      <w:r w:rsidR="00B06085" w:rsidRPr="00401A57">
        <w:rPr>
          <w:rFonts w:ascii="Calibri" w:hAnsi="Calibri"/>
          <w:rtl/>
        </w:rPr>
        <w:t xml:space="preserve"> </w:t>
      </w:r>
      <w:r w:rsidR="00B06085" w:rsidRPr="00401A57">
        <w:rPr>
          <w:rFonts w:ascii="Calibri" w:hAnsi="Calibri" w:hint="eastAsia"/>
          <w:rtl/>
        </w:rPr>
        <w:t>מודע</w:t>
      </w:r>
      <w:r w:rsidR="00B06085" w:rsidRPr="00401A57">
        <w:rPr>
          <w:rFonts w:ascii="Calibri" w:hAnsi="Calibri"/>
          <w:rtl/>
        </w:rPr>
        <w:t xml:space="preserve"> </w:t>
      </w:r>
      <w:r w:rsidR="00CA5ED1" w:rsidRPr="00401A57">
        <w:rPr>
          <w:rFonts w:ascii="Calibri" w:hAnsi="Calibri" w:hint="cs"/>
          <w:rtl/>
        </w:rPr>
        <w:t>לכך ש</w:t>
      </w:r>
      <w:r w:rsidR="00B06085" w:rsidRPr="00401A57">
        <w:rPr>
          <w:rFonts w:ascii="Calibri" w:hAnsi="Calibri" w:hint="eastAsia"/>
          <w:rtl/>
        </w:rPr>
        <w:t>מדובר</w:t>
      </w:r>
      <w:r w:rsidR="00B06085" w:rsidRPr="00401A57">
        <w:rPr>
          <w:rFonts w:ascii="Calibri" w:hAnsi="Calibri"/>
          <w:rtl/>
        </w:rPr>
        <w:t xml:space="preserve"> </w:t>
      </w:r>
      <w:r w:rsidR="00B06085" w:rsidRPr="00401A57">
        <w:rPr>
          <w:rFonts w:ascii="Calibri" w:hAnsi="Calibri" w:hint="eastAsia"/>
          <w:rtl/>
        </w:rPr>
        <w:t>בקטינות</w:t>
      </w:r>
      <w:r w:rsidR="00B06085" w:rsidRPr="00401A57">
        <w:rPr>
          <w:rFonts w:ascii="Calibri" w:hAnsi="Calibri"/>
          <w:rtl/>
        </w:rPr>
        <w:t xml:space="preserve">. </w:t>
      </w:r>
      <w:r w:rsidR="00D229E8" w:rsidRPr="00401A57">
        <w:rPr>
          <w:rFonts w:ascii="Calibri" w:hAnsi="Calibri" w:hint="cs"/>
          <w:rtl/>
        </w:rPr>
        <w:t>לנאשם אין כל הסבר מדוע קשר קשרים עם נערות כה צעירות וי</w:t>
      </w:r>
      <w:r w:rsidR="00B06085" w:rsidRPr="00401A57">
        <w:rPr>
          <w:rFonts w:ascii="Calibri" w:hAnsi="Calibri" w:hint="eastAsia"/>
          <w:rtl/>
        </w:rPr>
        <w:t>צר</w:t>
      </w:r>
      <w:r w:rsidR="00B06085" w:rsidRPr="00401A57">
        <w:rPr>
          <w:rFonts w:ascii="Calibri" w:hAnsi="Calibri"/>
          <w:rtl/>
        </w:rPr>
        <w:t xml:space="preserve"> </w:t>
      </w:r>
      <w:r w:rsidR="00B06085" w:rsidRPr="00401A57">
        <w:rPr>
          <w:rFonts w:ascii="Calibri" w:hAnsi="Calibri" w:hint="eastAsia"/>
          <w:rtl/>
        </w:rPr>
        <w:t>עמן</w:t>
      </w:r>
      <w:r w:rsidR="00B06085" w:rsidRPr="00401A57">
        <w:rPr>
          <w:rFonts w:ascii="Calibri" w:hAnsi="Calibri"/>
          <w:rtl/>
        </w:rPr>
        <w:t xml:space="preserve"> </w:t>
      </w:r>
      <w:r w:rsidR="00B06085" w:rsidRPr="00401A57">
        <w:rPr>
          <w:rFonts w:ascii="Calibri" w:hAnsi="Calibri" w:hint="eastAsia"/>
          <w:rtl/>
        </w:rPr>
        <w:t>קשרים</w:t>
      </w:r>
      <w:r w:rsidR="00B06085" w:rsidRPr="00401A57">
        <w:rPr>
          <w:rFonts w:ascii="Calibri" w:hAnsi="Calibri"/>
          <w:rtl/>
        </w:rPr>
        <w:t xml:space="preserve"> </w:t>
      </w:r>
      <w:r w:rsidR="00B06085" w:rsidRPr="00401A57">
        <w:rPr>
          <w:rFonts w:ascii="Calibri" w:hAnsi="Calibri" w:hint="eastAsia"/>
          <w:rtl/>
        </w:rPr>
        <w:t>קרובים</w:t>
      </w:r>
      <w:r w:rsidR="00B06085" w:rsidRPr="00401A57">
        <w:rPr>
          <w:rFonts w:ascii="Calibri" w:hAnsi="Calibri"/>
          <w:rtl/>
        </w:rPr>
        <w:t xml:space="preserve"> </w:t>
      </w:r>
      <w:r w:rsidR="00B06085" w:rsidRPr="00401A57">
        <w:rPr>
          <w:rFonts w:ascii="Calibri" w:hAnsi="Calibri" w:hint="eastAsia"/>
          <w:rtl/>
        </w:rPr>
        <w:t>ואינטימיים</w:t>
      </w:r>
      <w:r w:rsidR="00B06085" w:rsidRPr="00401A57">
        <w:rPr>
          <w:rFonts w:ascii="Calibri" w:hAnsi="Calibri"/>
          <w:rtl/>
        </w:rPr>
        <w:t xml:space="preserve">, </w:t>
      </w:r>
      <w:r w:rsidR="00D229E8" w:rsidRPr="00401A57">
        <w:rPr>
          <w:rFonts w:ascii="Calibri" w:hAnsi="Calibri" w:hint="cs"/>
          <w:rtl/>
        </w:rPr>
        <w:t xml:space="preserve">ויש בכך לחזק את ההנחה כי ביקש </w:t>
      </w:r>
      <w:r w:rsidR="00B06085" w:rsidRPr="00401A57">
        <w:rPr>
          <w:rFonts w:ascii="Calibri" w:hAnsi="Calibri" w:hint="eastAsia"/>
          <w:rtl/>
        </w:rPr>
        <w:t>לנצל</w:t>
      </w:r>
      <w:r w:rsidR="00B06085" w:rsidRPr="00401A57">
        <w:rPr>
          <w:rFonts w:ascii="Calibri" w:hAnsi="Calibri"/>
          <w:rtl/>
        </w:rPr>
        <w:t xml:space="preserve"> </w:t>
      </w:r>
      <w:r w:rsidR="00B06085" w:rsidRPr="00401A57">
        <w:rPr>
          <w:rFonts w:ascii="Calibri" w:hAnsi="Calibri" w:hint="eastAsia"/>
          <w:rtl/>
        </w:rPr>
        <w:t>אותן</w:t>
      </w:r>
      <w:r w:rsidR="00B06085" w:rsidRPr="00401A57">
        <w:rPr>
          <w:rFonts w:ascii="Calibri" w:hAnsi="Calibri"/>
          <w:rtl/>
        </w:rPr>
        <w:t xml:space="preserve"> </w:t>
      </w:r>
      <w:r w:rsidR="00B06085" w:rsidRPr="00401A57">
        <w:rPr>
          <w:rFonts w:ascii="Calibri" w:hAnsi="Calibri" w:hint="eastAsia"/>
          <w:rtl/>
        </w:rPr>
        <w:t>לקשרים</w:t>
      </w:r>
      <w:r w:rsidR="00B06085" w:rsidRPr="00401A57">
        <w:rPr>
          <w:rFonts w:ascii="Calibri" w:hAnsi="Calibri"/>
          <w:rtl/>
        </w:rPr>
        <w:t xml:space="preserve"> </w:t>
      </w:r>
      <w:r w:rsidR="00B06085" w:rsidRPr="00401A57">
        <w:rPr>
          <w:rFonts w:ascii="Calibri" w:hAnsi="Calibri" w:hint="eastAsia"/>
          <w:rtl/>
        </w:rPr>
        <w:t>בעלי</w:t>
      </w:r>
      <w:r w:rsidR="00B06085" w:rsidRPr="00401A57">
        <w:rPr>
          <w:rFonts w:ascii="Calibri" w:hAnsi="Calibri"/>
          <w:rtl/>
        </w:rPr>
        <w:t xml:space="preserve"> </w:t>
      </w:r>
      <w:r w:rsidR="00B06085" w:rsidRPr="00401A57">
        <w:rPr>
          <w:rFonts w:ascii="Calibri" w:hAnsi="Calibri" w:hint="eastAsia"/>
          <w:rtl/>
        </w:rPr>
        <w:t>אופי</w:t>
      </w:r>
      <w:r w:rsidR="00B06085" w:rsidRPr="00401A57">
        <w:rPr>
          <w:rFonts w:ascii="Calibri" w:hAnsi="Calibri"/>
          <w:rtl/>
        </w:rPr>
        <w:t xml:space="preserve"> </w:t>
      </w:r>
      <w:r w:rsidR="00B06085" w:rsidRPr="00401A57">
        <w:rPr>
          <w:rFonts w:ascii="Calibri" w:hAnsi="Calibri" w:hint="eastAsia"/>
          <w:rtl/>
        </w:rPr>
        <w:t>מיני</w:t>
      </w:r>
      <w:r w:rsidR="00B06085" w:rsidRPr="00401A57">
        <w:rPr>
          <w:rFonts w:ascii="Calibri" w:hAnsi="Calibri"/>
          <w:rtl/>
        </w:rPr>
        <w:t xml:space="preserve">. </w:t>
      </w:r>
    </w:p>
    <w:p w14:paraId="4A261EF3" w14:textId="77777777" w:rsidR="00B06085" w:rsidRPr="00401A57" w:rsidRDefault="00B06085" w:rsidP="00DB7AD7">
      <w:pPr>
        <w:spacing w:line="360" w:lineRule="auto"/>
        <w:jc w:val="both"/>
        <w:rPr>
          <w:rFonts w:ascii="Calibri" w:hAnsi="Calibri"/>
          <w:rtl/>
        </w:rPr>
      </w:pPr>
    </w:p>
    <w:p w14:paraId="337E295E" w14:textId="77777777" w:rsidR="00B06085" w:rsidRPr="00401A57" w:rsidRDefault="005E58CA" w:rsidP="00DB7AD7">
      <w:pPr>
        <w:spacing w:line="360" w:lineRule="auto"/>
        <w:jc w:val="both"/>
        <w:rPr>
          <w:rFonts w:ascii="Calibri" w:hAnsi="Calibri"/>
          <w:rtl/>
        </w:rPr>
      </w:pPr>
      <w:r w:rsidRPr="00401A57">
        <w:rPr>
          <w:rFonts w:ascii="Calibri" w:hAnsi="Calibri" w:hint="cs"/>
          <w:rtl/>
        </w:rPr>
        <w:t>171</w:t>
      </w:r>
      <w:r w:rsidR="00B06085" w:rsidRPr="00401A57">
        <w:rPr>
          <w:rFonts w:ascii="Calibri" w:hAnsi="Calibri"/>
          <w:rtl/>
        </w:rPr>
        <w:t>.</w:t>
      </w:r>
      <w:r w:rsidR="00B06085" w:rsidRPr="00401A57">
        <w:rPr>
          <w:rFonts w:ascii="Calibri" w:hAnsi="Calibri"/>
          <w:rtl/>
        </w:rPr>
        <w:tab/>
      </w:r>
      <w:r w:rsidR="00B06085" w:rsidRPr="00401A57">
        <w:rPr>
          <w:rFonts w:ascii="Calibri" w:hAnsi="Calibri" w:hint="eastAsia"/>
          <w:rtl/>
        </w:rPr>
        <w:t>עוד</w:t>
      </w:r>
      <w:r w:rsidR="00B06085" w:rsidRPr="00401A57">
        <w:rPr>
          <w:rFonts w:ascii="Calibri" w:hAnsi="Calibri"/>
          <w:rtl/>
        </w:rPr>
        <w:t xml:space="preserve"> </w:t>
      </w:r>
      <w:r w:rsidR="00B06085" w:rsidRPr="00401A57">
        <w:rPr>
          <w:rFonts w:ascii="Calibri" w:hAnsi="Calibri" w:hint="eastAsia"/>
          <w:rtl/>
        </w:rPr>
        <w:t>נעיר</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לעתים</w:t>
      </w:r>
      <w:r w:rsidR="00B06085" w:rsidRPr="00401A57">
        <w:rPr>
          <w:rFonts w:ascii="Calibri" w:hAnsi="Calibri"/>
          <w:rtl/>
        </w:rPr>
        <w:t xml:space="preserve"> </w:t>
      </w:r>
      <w:r w:rsidR="00B06085" w:rsidRPr="00401A57">
        <w:rPr>
          <w:rFonts w:ascii="Calibri" w:hAnsi="Calibri" w:hint="eastAsia"/>
          <w:rtl/>
        </w:rPr>
        <w:t>ניתן</w:t>
      </w:r>
      <w:r w:rsidR="00B06085" w:rsidRPr="00401A57">
        <w:rPr>
          <w:rFonts w:ascii="Calibri" w:hAnsi="Calibri"/>
          <w:rtl/>
        </w:rPr>
        <w:t xml:space="preserve"> </w:t>
      </w:r>
      <w:r w:rsidR="00B06085" w:rsidRPr="00401A57">
        <w:rPr>
          <w:rFonts w:ascii="Calibri" w:hAnsi="Calibri" w:hint="eastAsia"/>
          <w:rtl/>
        </w:rPr>
        <w:t>למצוא</w:t>
      </w:r>
      <w:r w:rsidR="00B06085" w:rsidRPr="00401A57">
        <w:rPr>
          <w:rFonts w:ascii="Calibri" w:hAnsi="Calibri"/>
          <w:rtl/>
        </w:rPr>
        <w:t xml:space="preserve"> </w:t>
      </w:r>
      <w:r w:rsidR="00B06085" w:rsidRPr="00401A57">
        <w:rPr>
          <w:rFonts w:ascii="Calibri" w:hAnsi="Calibri" w:hint="eastAsia"/>
          <w:rtl/>
        </w:rPr>
        <w:t>סתירות</w:t>
      </w:r>
      <w:r w:rsidR="00B06085" w:rsidRPr="00401A57">
        <w:rPr>
          <w:rFonts w:ascii="Calibri" w:hAnsi="Calibri"/>
          <w:rtl/>
        </w:rPr>
        <w:t xml:space="preserve"> </w:t>
      </w:r>
      <w:r w:rsidR="00B06085" w:rsidRPr="00401A57">
        <w:rPr>
          <w:rFonts w:ascii="Calibri" w:hAnsi="Calibri" w:hint="eastAsia"/>
          <w:rtl/>
        </w:rPr>
        <w:t>בין</w:t>
      </w:r>
      <w:r w:rsidR="00B06085" w:rsidRPr="00401A57">
        <w:rPr>
          <w:rFonts w:ascii="Calibri" w:hAnsi="Calibri"/>
          <w:rtl/>
        </w:rPr>
        <w:t xml:space="preserve"> </w:t>
      </w:r>
      <w:r w:rsidR="00B06085" w:rsidRPr="00401A57">
        <w:rPr>
          <w:rFonts w:ascii="Calibri" w:hAnsi="Calibri" w:hint="eastAsia"/>
          <w:rtl/>
        </w:rPr>
        <w:t>העדויות</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המתלוננות</w:t>
      </w:r>
      <w:r w:rsidR="00B06085" w:rsidRPr="00401A57">
        <w:rPr>
          <w:rFonts w:ascii="Calibri" w:hAnsi="Calibri"/>
          <w:rtl/>
        </w:rPr>
        <w:t xml:space="preserve">, </w:t>
      </w:r>
      <w:r w:rsidR="00B06085" w:rsidRPr="00401A57">
        <w:rPr>
          <w:rFonts w:ascii="Calibri" w:hAnsi="Calibri" w:hint="eastAsia"/>
          <w:rtl/>
        </w:rPr>
        <w:t>בין</w:t>
      </w:r>
      <w:r w:rsidR="00B06085" w:rsidRPr="00401A57">
        <w:rPr>
          <w:rFonts w:ascii="Calibri" w:hAnsi="Calibri"/>
          <w:rtl/>
        </w:rPr>
        <w:t xml:space="preserve"> </w:t>
      </w:r>
      <w:r w:rsidR="00B06085" w:rsidRPr="00401A57">
        <w:rPr>
          <w:rFonts w:ascii="Calibri" w:hAnsi="Calibri" w:hint="eastAsia"/>
          <w:rtl/>
        </w:rPr>
        <w:t>סתירות</w:t>
      </w:r>
      <w:r w:rsidR="00B06085" w:rsidRPr="00401A57">
        <w:rPr>
          <w:rFonts w:ascii="Calibri" w:hAnsi="Calibri"/>
          <w:rtl/>
        </w:rPr>
        <w:t xml:space="preserve"> </w:t>
      </w:r>
      <w:r w:rsidR="00B06085" w:rsidRPr="00401A57">
        <w:rPr>
          <w:rFonts w:ascii="Calibri" w:hAnsi="Calibri" w:hint="eastAsia"/>
          <w:rtl/>
        </w:rPr>
        <w:t>פנימיות</w:t>
      </w:r>
      <w:r w:rsidR="00B06085" w:rsidRPr="00401A57">
        <w:rPr>
          <w:rFonts w:ascii="Calibri" w:hAnsi="Calibri"/>
          <w:rtl/>
        </w:rPr>
        <w:t xml:space="preserve">, </w:t>
      </w:r>
      <w:r w:rsidR="00B06085" w:rsidRPr="00401A57">
        <w:rPr>
          <w:rFonts w:ascii="Calibri" w:hAnsi="Calibri" w:hint="eastAsia"/>
          <w:rtl/>
        </w:rPr>
        <w:t>ובין</w:t>
      </w:r>
      <w:r w:rsidR="00B06085" w:rsidRPr="00401A57">
        <w:rPr>
          <w:rFonts w:ascii="Calibri" w:hAnsi="Calibri"/>
          <w:rtl/>
        </w:rPr>
        <w:t xml:space="preserve"> </w:t>
      </w:r>
      <w:r w:rsidR="00B06085" w:rsidRPr="00401A57">
        <w:rPr>
          <w:rFonts w:ascii="Calibri" w:hAnsi="Calibri" w:hint="eastAsia"/>
          <w:rtl/>
        </w:rPr>
        <w:t>סתירות</w:t>
      </w:r>
      <w:r w:rsidR="00B06085" w:rsidRPr="00401A57">
        <w:rPr>
          <w:rFonts w:ascii="Calibri" w:hAnsi="Calibri"/>
          <w:rtl/>
        </w:rPr>
        <w:t xml:space="preserve"> </w:t>
      </w:r>
      <w:r w:rsidR="00B06085" w:rsidRPr="00401A57">
        <w:rPr>
          <w:rFonts w:ascii="Calibri" w:hAnsi="Calibri" w:hint="eastAsia"/>
          <w:rtl/>
        </w:rPr>
        <w:t>בין</w:t>
      </w:r>
      <w:r w:rsidR="00B06085" w:rsidRPr="00401A57">
        <w:rPr>
          <w:rFonts w:ascii="Calibri" w:hAnsi="Calibri"/>
          <w:rtl/>
        </w:rPr>
        <w:t xml:space="preserve"> </w:t>
      </w:r>
      <w:r w:rsidR="00B06085" w:rsidRPr="00401A57">
        <w:rPr>
          <w:rFonts w:ascii="Calibri" w:hAnsi="Calibri" w:hint="eastAsia"/>
          <w:rtl/>
        </w:rPr>
        <w:t>עדות</w:t>
      </w:r>
      <w:r w:rsidR="00B06085" w:rsidRPr="00401A57">
        <w:rPr>
          <w:rFonts w:ascii="Calibri" w:hAnsi="Calibri"/>
          <w:rtl/>
        </w:rPr>
        <w:t xml:space="preserve"> </w:t>
      </w:r>
      <w:r w:rsidR="00B06085" w:rsidRPr="00401A57">
        <w:rPr>
          <w:rFonts w:ascii="Calibri" w:hAnsi="Calibri" w:hint="eastAsia"/>
          <w:rtl/>
        </w:rPr>
        <w:t>מתלוננת</w:t>
      </w:r>
      <w:r w:rsidR="00B06085" w:rsidRPr="00401A57">
        <w:rPr>
          <w:rFonts w:ascii="Calibri" w:hAnsi="Calibri"/>
          <w:rtl/>
        </w:rPr>
        <w:t xml:space="preserve"> </w:t>
      </w:r>
      <w:r w:rsidR="00B06085" w:rsidRPr="00401A57">
        <w:rPr>
          <w:rFonts w:ascii="Calibri" w:hAnsi="Calibri" w:hint="eastAsia"/>
          <w:rtl/>
        </w:rPr>
        <w:t>אחת</w:t>
      </w:r>
      <w:r w:rsidR="00B06085" w:rsidRPr="00401A57">
        <w:rPr>
          <w:rFonts w:ascii="Calibri" w:hAnsi="Calibri"/>
          <w:rtl/>
        </w:rPr>
        <w:t xml:space="preserve"> </w:t>
      </w:r>
      <w:r w:rsidR="00B06085" w:rsidRPr="00401A57">
        <w:rPr>
          <w:rFonts w:ascii="Calibri" w:hAnsi="Calibri" w:hint="eastAsia"/>
          <w:rtl/>
        </w:rPr>
        <w:t>לעדות</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מתלוננת</w:t>
      </w:r>
      <w:r w:rsidR="00B06085" w:rsidRPr="00401A57">
        <w:rPr>
          <w:rFonts w:ascii="Calibri" w:hAnsi="Calibri"/>
          <w:rtl/>
        </w:rPr>
        <w:t xml:space="preserve"> </w:t>
      </w:r>
      <w:r w:rsidR="00B06085" w:rsidRPr="00401A57">
        <w:rPr>
          <w:rFonts w:ascii="Calibri" w:hAnsi="Calibri" w:hint="eastAsia"/>
          <w:rtl/>
        </w:rPr>
        <w:t>אחרת</w:t>
      </w:r>
      <w:r w:rsidR="00B06085" w:rsidRPr="00401A57">
        <w:rPr>
          <w:rFonts w:ascii="Calibri" w:hAnsi="Calibri"/>
          <w:rtl/>
        </w:rPr>
        <w:t xml:space="preserve">. </w:t>
      </w:r>
      <w:r w:rsidR="00B06085" w:rsidRPr="00401A57">
        <w:rPr>
          <w:rFonts w:ascii="Calibri" w:hAnsi="Calibri" w:hint="eastAsia"/>
          <w:rtl/>
        </w:rPr>
        <w:t>כפי</w:t>
      </w:r>
      <w:r w:rsidR="00B06085" w:rsidRPr="00401A57">
        <w:rPr>
          <w:rFonts w:ascii="Calibri" w:hAnsi="Calibri"/>
          <w:rtl/>
        </w:rPr>
        <w:t xml:space="preserve"> </w:t>
      </w:r>
      <w:r w:rsidR="00B06085" w:rsidRPr="00401A57">
        <w:rPr>
          <w:rFonts w:ascii="Calibri" w:hAnsi="Calibri" w:hint="eastAsia"/>
          <w:rtl/>
        </w:rPr>
        <w:t>שנראה</w:t>
      </w:r>
      <w:r w:rsidR="005B734D"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ברוב</w:t>
      </w:r>
      <w:r w:rsidR="00B06085" w:rsidRPr="00401A57">
        <w:rPr>
          <w:rFonts w:ascii="Calibri" w:hAnsi="Calibri"/>
          <w:rtl/>
        </w:rPr>
        <w:t xml:space="preserve"> </w:t>
      </w:r>
      <w:r w:rsidR="00B06085" w:rsidRPr="00401A57">
        <w:rPr>
          <w:rFonts w:ascii="Calibri" w:hAnsi="Calibri" w:hint="eastAsia"/>
          <w:rtl/>
        </w:rPr>
        <w:t>המקרים</w:t>
      </w:r>
      <w:r w:rsidR="00B06085" w:rsidRPr="00401A57">
        <w:rPr>
          <w:rFonts w:ascii="Calibri" w:hAnsi="Calibri"/>
          <w:rtl/>
        </w:rPr>
        <w:t xml:space="preserve"> </w:t>
      </w:r>
      <w:r w:rsidR="00B06085" w:rsidRPr="00401A57">
        <w:rPr>
          <w:rFonts w:ascii="Calibri" w:hAnsi="Calibri" w:hint="eastAsia"/>
          <w:rtl/>
        </w:rPr>
        <w:t>לא</w:t>
      </w:r>
      <w:r w:rsidR="00B06085" w:rsidRPr="00401A57">
        <w:rPr>
          <w:rFonts w:ascii="Calibri" w:hAnsi="Calibri"/>
          <w:rtl/>
        </w:rPr>
        <w:t xml:space="preserve"> </w:t>
      </w:r>
      <w:r w:rsidR="00B06085" w:rsidRPr="00401A57">
        <w:rPr>
          <w:rFonts w:ascii="Calibri" w:hAnsi="Calibri" w:hint="eastAsia"/>
          <w:rtl/>
        </w:rPr>
        <w:t>מדובר</w:t>
      </w:r>
      <w:r w:rsidR="00B06085" w:rsidRPr="00401A57">
        <w:rPr>
          <w:rFonts w:ascii="Calibri" w:hAnsi="Calibri"/>
          <w:rtl/>
        </w:rPr>
        <w:t xml:space="preserve"> </w:t>
      </w:r>
      <w:r w:rsidR="00B06085" w:rsidRPr="00401A57">
        <w:rPr>
          <w:rFonts w:ascii="Calibri" w:hAnsi="Calibri" w:hint="eastAsia"/>
          <w:rtl/>
        </w:rPr>
        <w:t>בסתירות</w:t>
      </w:r>
      <w:r w:rsidR="00B06085" w:rsidRPr="00401A57">
        <w:rPr>
          <w:rFonts w:ascii="Calibri" w:hAnsi="Calibri"/>
          <w:rtl/>
        </w:rPr>
        <w:t xml:space="preserve"> </w:t>
      </w:r>
      <w:r w:rsidR="00B06085" w:rsidRPr="00401A57">
        <w:rPr>
          <w:rFonts w:ascii="Calibri" w:hAnsi="Calibri" w:hint="eastAsia"/>
          <w:rtl/>
        </w:rPr>
        <w:t>מהותיות</w:t>
      </w:r>
      <w:r w:rsidR="00B06085" w:rsidRPr="00401A57">
        <w:rPr>
          <w:rFonts w:ascii="Calibri" w:hAnsi="Calibri"/>
          <w:rtl/>
        </w:rPr>
        <w:t xml:space="preserve">, </w:t>
      </w:r>
      <w:r w:rsidR="00B06085" w:rsidRPr="00401A57">
        <w:rPr>
          <w:rFonts w:ascii="Calibri" w:hAnsi="Calibri" w:hint="eastAsia"/>
          <w:rtl/>
        </w:rPr>
        <w:t>ואין</w:t>
      </w:r>
      <w:r w:rsidR="00B06085" w:rsidRPr="00401A57">
        <w:rPr>
          <w:rFonts w:ascii="Calibri" w:hAnsi="Calibri"/>
          <w:rtl/>
        </w:rPr>
        <w:t xml:space="preserve"> </w:t>
      </w:r>
      <w:r w:rsidR="00B06085" w:rsidRPr="00401A57">
        <w:rPr>
          <w:rFonts w:ascii="Calibri" w:hAnsi="Calibri" w:hint="eastAsia"/>
          <w:rtl/>
        </w:rPr>
        <w:t>בהן</w:t>
      </w:r>
      <w:r w:rsidR="00B06085" w:rsidRPr="00401A57">
        <w:rPr>
          <w:rFonts w:ascii="Calibri" w:hAnsi="Calibri"/>
          <w:rtl/>
        </w:rPr>
        <w:t xml:space="preserve"> </w:t>
      </w:r>
      <w:r w:rsidR="00B06085" w:rsidRPr="00401A57">
        <w:rPr>
          <w:rFonts w:ascii="Calibri" w:hAnsi="Calibri" w:hint="eastAsia"/>
          <w:rtl/>
        </w:rPr>
        <w:t>לקעקע</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גרעין</w:t>
      </w:r>
      <w:r w:rsidR="00B06085" w:rsidRPr="00401A57">
        <w:rPr>
          <w:rFonts w:ascii="Calibri" w:hAnsi="Calibri"/>
          <w:rtl/>
        </w:rPr>
        <w:t xml:space="preserve"> </w:t>
      </w:r>
      <w:r w:rsidR="00B06085" w:rsidRPr="00401A57">
        <w:rPr>
          <w:rFonts w:ascii="Calibri" w:hAnsi="Calibri" w:hint="eastAsia"/>
          <w:rtl/>
        </w:rPr>
        <w:t>העדו</w:t>
      </w:r>
      <w:r w:rsidR="00CA5ED1" w:rsidRPr="00401A57">
        <w:rPr>
          <w:rFonts w:ascii="Calibri" w:hAnsi="Calibri" w:hint="cs"/>
          <w:rtl/>
        </w:rPr>
        <w:t>יו</w:t>
      </w:r>
      <w:r w:rsidR="00B06085" w:rsidRPr="00401A57">
        <w:rPr>
          <w:rFonts w:ascii="Calibri" w:hAnsi="Calibri" w:hint="eastAsia"/>
          <w:rtl/>
        </w:rPr>
        <w:t>ת</w:t>
      </w:r>
      <w:r w:rsidR="00B06085" w:rsidRPr="00401A57">
        <w:rPr>
          <w:rFonts w:ascii="Calibri" w:hAnsi="Calibri"/>
          <w:rtl/>
        </w:rPr>
        <w:t xml:space="preserve">. </w:t>
      </w:r>
      <w:r w:rsidR="00B06085" w:rsidRPr="00401A57">
        <w:rPr>
          <w:rFonts w:ascii="Calibri" w:hAnsi="Calibri" w:hint="eastAsia"/>
          <w:rtl/>
        </w:rPr>
        <w:t>נזכיר</w:t>
      </w:r>
      <w:r w:rsidR="00B06085" w:rsidRPr="00401A57">
        <w:rPr>
          <w:rFonts w:ascii="Calibri" w:hAnsi="Calibri"/>
          <w:rtl/>
        </w:rPr>
        <w:t xml:space="preserve"> </w:t>
      </w:r>
      <w:r w:rsidR="00B06085" w:rsidRPr="00401A57">
        <w:rPr>
          <w:rFonts w:ascii="Calibri" w:hAnsi="Calibri" w:hint="eastAsia"/>
          <w:rtl/>
        </w:rPr>
        <w:t>גם</w:t>
      </w:r>
      <w:r w:rsidR="00CA5ED1"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כי</w:t>
      </w:r>
      <w:r w:rsidR="00B06085" w:rsidRPr="00401A57">
        <w:rPr>
          <w:rFonts w:ascii="Calibri" w:hAnsi="Calibri"/>
          <w:rtl/>
        </w:rPr>
        <w:t xml:space="preserve"> </w:t>
      </w:r>
      <w:r w:rsidR="00B06085" w:rsidRPr="00401A57">
        <w:rPr>
          <w:rFonts w:ascii="Calibri" w:hAnsi="Calibri" w:hint="eastAsia"/>
          <w:rtl/>
        </w:rPr>
        <w:t>סתירות</w:t>
      </w:r>
      <w:r w:rsidR="00B06085" w:rsidRPr="00401A57">
        <w:rPr>
          <w:rFonts w:ascii="Calibri" w:hAnsi="Calibri"/>
          <w:rtl/>
        </w:rPr>
        <w:t xml:space="preserve"> </w:t>
      </w:r>
      <w:r w:rsidR="00B06085" w:rsidRPr="00401A57">
        <w:rPr>
          <w:rFonts w:ascii="Calibri" w:hAnsi="Calibri" w:hint="eastAsia"/>
          <w:rtl/>
        </w:rPr>
        <w:t>בפרטים</w:t>
      </w:r>
      <w:r w:rsidR="00B06085" w:rsidRPr="00401A57">
        <w:rPr>
          <w:rFonts w:ascii="Calibri" w:hAnsi="Calibri"/>
          <w:rtl/>
        </w:rPr>
        <w:t xml:space="preserve"> </w:t>
      </w:r>
      <w:r w:rsidR="00B06085" w:rsidRPr="00401A57">
        <w:rPr>
          <w:rFonts w:ascii="Calibri" w:hAnsi="Calibri" w:hint="eastAsia"/>
          <w:rtl/>
        </w:rPr>
        <w:t>שונים</w:t>
      </w:r>
      <w:r w:rsidR="00B06085" w:rsidRPr="00401A57">
        <w:rPr>
          <w:rFonts w:ascii="Calibri" w:hAnsi="Calibri"/>
          <w:rtl/>
        </w:rPr>
        <w:t xml:space="preserve"> </w:t>
      </w:r>
      <w:r w:rsidR="00B06085" w:rsidRPr="00401A57">
        <w:rPr>
          <w:rFonts w:ascii="Calibri" w:hAnsi="Calibri" w:hint="eastAsia"/>
          <w:rtl/>
        </w:rPr>
        <w:t>בין</w:t>
      </w:r>
      <w:r w:rsidR="00B06085" w:rsidRPr="00401A57">
        <w:rPr>
          <w:rFonts w:ascii="Calibri" w:hAnsi="Calibri"/>
          <w:rtl/>
        </w:rPr>
        <w:t xml:space="preserve"> </w:t>
      </w:r>
      <w:r w:rsidR="00B06085" w:rsidRPr="00401A57">
        <w:rPr>
          <w:rFonts w:ascii="Calibri" w:hAnsi="Calibri" w:hint="eastAsia"/>
          <w:rtl/>
        </w:rPr>
        <w:t>עדויות</w:t>
      </w:r>
      <w:r w:rsidR="00B06085" w:rsidRPr="00401A57">
        <w:rPr>
          <w:rFonts w:ascii="Calibri" w:hAnsi="Calibri"/>
          <w:rtl/>
        </w:rPr>
        <w:t xml:space="preserve"> </w:t>
      </w:r>
      <w:r w:rsidR="00D14AF4" w:rsidRPr="00401A57">
        <w:rPr>
          <w:rFonts w:ascii="Calibri" w:hAnsi="Calibri" w:hint="eastAsia"/>
          <w:rtl/>
        </w:rPr>
        <w:t>הי</w:t>
      </w:r>
      <w:r w:rsidR="00D14AF4" w:rsidRPr="00401A57">
        <w:rPr>
          <w:rFonts w:ascii="Calibri" w:hAnsi="Calibri" w:hint="cs"/>
          <w:rtl/>
        </w:rPr>
        <w:t>א</w:t>
      </w:r>
      <w:r w:rsidR="00B06085" w:rsidRPr="00401A57">
        <w:rPr>
          <w:rFonts w:ascii="Calibri" w:hAnsi="Calibri"/>
          <w:rtl/>
        </w:rPr>
        <w:t xml:space="preserve"> </w:t>
      </w:r>
      <w:r w:rsidR="00B06085" w:rsidRPr="00401A57">
        <w:rPr>
          <w:rFonts w:ascii="Calibri" w:hAnsi="Calibri" w:hint="eastAsia"/>
          <w:rtl/>
        </w:rPr>
        <w:t>תופעה</w:t>
      </w:r>
      <w:r w:rsidR="00B06085" w:rsidRPr="00401A57">
        <w:rPr>
          <w:rFonts w:ascii="Calibri" w:hAnsi="Calibri"/>
          <w:rtl/>
        </w:rPr>
        <w:t xml:space="preserve"> </w:t>
      </w:r>
      <w:r w:rsidR="00B06085" w:rsidRPr="00401A57">
        <w:rPr>
          <w:rFonts w:ascii="Calibri" w:hAnsi="Calibri" w:hint="eastAsia"/>
          <w:rtl/>
        </w:rPr>
        <w:t>טבעית</w:t>
      </w:r>
      <w:r w:rsidR="00D14AF4"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שהרי</w:t>
      </w:r>
      <w:r w:rsidR="00B06085" w:rsidRPr="00401A57">
        <w:rPr>
          <w:rFonts w:ascii="Calibri" w:hAnsi="Calibri"/>
          <w:rtl/>
        </w:rPr>
        <w:t xml:space="preserve"> </w:t>
      </w:r>
      <w:r w:rsidR="00B06085" w:rsidRPr="00401A57">
        <w:rPr>
          <w:rFonts w:ascii="Calibri" w:hAnsi="Calibri" w:hint="eastAsia"/>
          <w:rtl/>
        </w:rPr>
        <w:t>אין</w:t>
      </w:r>
      <w:r w:rsidR="00B06085" w:rsidRPr="00401A57">
        <w:rPr>
          <w:rFonts w:ascii="Calibri" w:hAnsi="Calibri"/>
          <w:rtl/>
        </w:rPr>
        <w:t xml:space="preserve"> </w:t>
      </w:r>
      <w:r w:rsidR="00B06085" w:rsidRPr="00401A57">
        <w:rPr>
          <w:rFonts w:ascii="Calibri" w:hAnsi="Calibri" w:hint="eastAsia"/>
          <w:rtl/>
        </w:rPr>
        <w:t>לצפות</w:t>
      </w:r>
      <w:r w:rsidR="00B06085" w:rsidRPr="00401A57">
        <w:rPr>
          <w:rFonts w:ascii="Calibri" w:hAnsi="Calibri"/>
          <w:rtl/>
        </w:rPr>
        <w:t xml:space="preserve"> </w:t>
      </w:r>
      <w:r w:rsidR="00B06085" w:rsidRPr="00401A57">
        <w:rPr>
          <w:rFonts w:ascii="Calibri" w:hAnsi="Calibri" w:hint="eastAsia"/>
          <w:rtl/>
        </w:rPr>
        <w:t>מעדים</w:t>
      </w:r>
      <w:r w:rsidR="00B06085" w:rsidRPr="00401A57">
        <w:rPr>
          <w:rFonts w:ascii="Calibri" w:hAnsi="Calibri"/>
          <w:rtl/>
        </w:rPr>
        <w:t xml:space="preserve"> </w:t>
      </w:r>
      <w:r w:rsidR="00B06085" w:rsidRPr="00401A57">
        <w:rPr>
          <w:rFonts w:ascii="Calibri" w:hAnsi="Calibri" w:hint="eastAsia"/>
          <w:rtl/>
        </w:rPr>
        <w:t>למסור</w:t>
      </w:r>
      <w:r w:rsidR="00B06085" w:rsidRPr="00401A57">
        <w:rPr>
          <w:rFonts w:ascii="Calibri" w:hAnsi="Calibri"/>
          <w:rtl/>
        </w:rPr>
        <w:t xml:space="preserve"> </w:t>
      </w:r>
      <w:r w:rsidR="00B06085" w:rsidRPr="00401A57">
        <w:rPr>
          <w:rFonts w:ascii="Calibri" w:hAnsi="Calibri" w:hint="eastAsia"/>
          <w:rtl/>
        </w:rPr>
        <w:t>תיאור</w:t>
      </w:r>
      <w:r w:rsidR="00B06085" w:rsidRPr="00401A57">
        <w:rPr>
          <w:rFonts w:ascii="Calibri" w:hAnsi="Calibri"/>
          <w:rtl/>
        </w:rPr>
        <w:t xml:space="preserve"> </w:t>
      </w:r>
      <w:r w:rsidR="00B06085" w:rsidRPr="00401A57">
        <w:rPr>
          <w:rFonts w:ascii="Calibri" w:hAnsi="Calibri" w:hint="eastAsia"/>
          <w:rtl/>
        </w:rPr>
        <w:t>מדויק</w:t>
      </w:r>
      <w:r w:rsidR="00B06085" w:rsidRPr="00401A57">
        <w:rPr>
          <w:rFonts w:ascii="Calibri" w:hAnsi="Calibri"/>
          <w:rtl/>
        </w:rPr>
        <w:t xml:space="preserve"> </w:t>
      </w:r>
      <w:r w:rsidR="00B06085" w:rsidRPr="00401A57">
        <w:rPr>
          <w:rFonts w:ascii="Calibri" w:hAnsi="Calibri" w:hint="eastAsia"/>
          <w:rtl/>
        </w:rPr>
        <w:t>לגמרי</w:t>
      </w:r>
      <w:r w:rsidR="00CA5ED1" w:rsidRPr="00401A57">
        <w:rPr>
          <w:rFonts w:ascii="Calibri" w:hAnsi="Calibri" w:hint="cs"/>
          <w:rtl/>
        </w:rPr>
        <w:t>,</w:t>
      </w:r>
      <w:r w:rsidR="00F05BBE" w:rsidRPr="00401A57">
        <w:rPr>
          <w:rFonts w:ascii="Calibri" w:hAnsi="Calibri" w:hint="cs"/>
          <w:rtl/>
        </w:rPr>
        <w:t xml:space="preserve"> כצפוי ממכשיר צילום מדויק</w:t>
      </w:r>
      <w:r w:rsidR="00B06085" w:rsidRPr="00401A57">
        <w:rPr>
          <w:rFonts w:ascii="Calibri" w:hAnsi="Calibri"/>
          <w:rtl/>
        </w:rPr>
        <w:t xml:space="preserve"> (</w:t>
      </w:r>
      <w:r w:rsidR="00B06085" w:rsidRPr="00401A57">
        <w:rPr>
          <w:rFonts w:ascii="Calibri" w:hAnsi="Calibri" w:hint="eastAsia"/>
          <w:rtl/>
        </w:rPr>
        <w:t>ראו</w:t>
      </w:r>
      <w:r w:rsidR="00DB5F43" w:rsidRPr="00401A57">
        <w:rPr>
          <w:rFonts w:ascii="Calibri" w:hAnsi="Calibri" w:hint="cs"/>
          <w:rtl/>
        </w:rPr>
        <w:t xml:space="preserve"> </w:t>
      </w:r>
      <w:hyperlink r:id="rId129" w:history="1">
        <w:r w:rsidR="00610E8A" w:rsidRPr="00610E8A">
          <w:rPr>
            <w:rFonts w:ascii="Calibri" w:hAnsi="Calibri" w:hint="eastAsia"/>
            <w:color w:val="0000FF"/>
            <w:u w:val="single"/>
            <w:rtl/>
          </w:rPr>
          <w:t>ע</w:t>
        </w:r>
        <w:r w:rsidR="00610E8A" w:rsidRPr="00610E8A">
          <w:rPr>
            <w:rFonts w:ascii="Calibri" w:hAnsi="Calibri"/>
            <w:color w:val="0000FF"/>
            <w:u w:val="single"/>
            <w:rtl/>
          </w:rPr>
          <w:t>"</w:t>
        </w:r>
        <w:r w:rsidR="00610E8A" w:rsidRPr="00610E8A">
          <w:rPr>
            <w:rFonts w:ascii="Calibri" w:hAnsi="Calibri" w:hint="eastAsia"/>
            <w:color w:val="0000FF"/>
            <w:u w:val="single"/>
            <w:rtl/>
          </w:rPr>
          <w:t>פ</w:t>
        </w:r>
        <w:r w:rsidR="00610E8A" w:rsidRPr="00610E8A">
          <w:rPr>
            <w:rFonts w:ascii="Calibri" w:hAnsi="Calibri"/>
            <w:color w:val="0000FF"/>
            <w:u w:val="single"/>
            <w:rtl/>
          </w:rPr>
          <w:t xml:space="preserve"> 3106/11</w:t>
        </w:r>
      </w:hyperlink>
      <w:r w:rsidR="000E02B3" w:rsidRPr="00401A57">
        <w:rPr>
          <w:rFonts w:ascii="Calibri" w:hAnsi="Calibri" w:hint="cs"/>
          <w:rtl/>
        </w:rPr>
        <w:t xml:space="preserve"> </w:t>
      </w:r>
      <w:r w:rsidR="000E02B3" w:rsidRPr="00401A57">
        <w:rPr>
          <w:rFonts w:ascii="Calibri" w:hAnsi="Calibri" w:cs="Miriam" w:hint="cs"/>
          <w:rtl/>
        </w:rPr>
        <w:t>פלוני נ' מדינת ישראל</w:t>
      </w:r>
      <w:r w:rsidR="000E02B3" w:rsidRPr="00401A57">
        <w:rPr>
          <w:rFonts w:ascii="Calibri" w:hAnsi="Calibri" w:hint="cs"/>
          <w:rtl/>
        </w:rPr>
        <w:t xml:space="preserve"> </w:t>
      </w:r>
      <w:r w:rsidR="003063A7" w:rsidRPr="003063A7">
        <w:rPr>
          <w:rFonts w:ascii="Times New Roman" w:hAnsi="Times New Roman"/>
          <w:sz w:val="22"/>
          <w:rtl/>
        </w:rPr>
        <w:t>[</w:t>
      </w:r>
      <w:r w:rsidR="003063A7" w:rsidRPr="003063A7">
        <w:rPr>
          <w:rFonts w:ascii="Times New Roman" w:hAnsi="Times New Roman" w:hint="eastAsia"/>
          <w:sz w:val="22"/>
          <w:rtl/>
        </w:rPr>
        <w:t>פורסם</w:t>
      </w:r>
      <w:r w:rsidR="003063A7" w:rsidRPr="003063A7">
        <w:rPr>
          <w:rFonts w:ascii="Times New Roman" w:hAnsi="Times New Roman"/>
          <w:sz w:val="22"/>
          <w:rtl/>
        </w:rPr>
        <w:t xml:space="preserve"> </w:t>
      </w:r>
      <w:r w:rsidR="003063A7" w:rsidRPr="003063A7">
        <w:rPr>
          <w:rFonts w:ascii="Times New Roman" w:hAnsi="Times New Roman" w:hint="eastAsia"/>
          <w:sz w:val="22"/>
          <w:rtl/>
        </w:rPr>
        <w:t>בנבו</w:t>
      </w:r>
      <w:r w:rsidR="003063A7" w:rsidRPr="003063A7">
        <w:rPr>
          <w:rFonts w:ascii="Times New Roman" w:hAnsi="Times New Roman"/>
          <w:sz w:val="22"/>
          <w:rtl/>
        </w:rPr>
        <w:t xml:space="preserve">] </w:t>
      </w:r>
      <w:r w:rsidR="000E02B3" w:rsidRPr="00401A57">
        <w:rPr>
          <w:rFonts w:ascii="Calibri" w:hAnsi="Calibri" w:hint="cs"/>
          <w:rtl/>
        </w:rPr>
        <w:t xml:space="preserve">(3.9.2013); </w:t>
      </w:r>
      <w:hyperlink r:id="rId130" w:history="1">
        <w:r w:rsidR="00610E8A" w:rsidRPr="00610E8A">
          <w:rPr>
            <w:rFonts w:ascii="Calibri" w:hAnsi="Calibri" w:hint="eastAsia"/>
            <w:color w:val="0000FF"/>
            <w:u w:val="single"/>
            <w:rtl/>
          </w:rPr>
          <w:t>ע</w:t>
        </w:r>
        <w:r w:rsidR="00610E8A" w:rsidRPr="00610E8A">
          <w:rPr>
            <w:rFonts w:ascii="Calibri" w:hAnsi="Calibri"/>
            <w:color w:val="0000FF"/>
            <w:u w:val="single"/>
            <w:rtl/>
          </w:rPr>
          <w:t>"</w:t>
        </w:r>
        <w:r w:rsidR="00610E8A" w:rsidRPr="00610E8A">
          <w:rPr>
            <w:rFonts w:ascii="Calibri" w:hAnsi="Calibri" w:hint="eastAsia"/>
            <w:color w:val="0000FF"/>
            <w:u w:val="single"/>
            <w:rtl/>
          </w:rPr>
          <w:t>פ</w:t>
        </w:r>
        <w:r w:rsidR="00610E8A" w:rsidRPr="00610E8A">
          <w:rPr>
            <w:rFonts w:ascii="Calibri" w:hAnsi="Calibri"/>
            <w:color w:val="0000FF"/>
            <w:u w:val="single"/>
            <w:rtl/>
          </w:rPr>
          <w:t xml:space="preserve"> 4776/10</w:t>
        </w:r>
      </w:hyperlink>
      <w:r w:rsidR="000E02B3" w:rsidRPr="00401A57">
        <w:rPr>
          <w:rFonts w:ascii="Calibri" w:hAnsi="Calibri" w:hint="cs"/>
          <w:rtl/>
        </w:rPr>
        <w:t xml:space="preserve"> הנ"ל; </w:t>
      </w:r>
      <w:hyperlink r:id="rId131" w:history="1">
        <w:r w:rsidR="00610E8A" w:rsidRPr="00610E8A">
          <w:rPr>
            <w:rFonts w:ascii="Calibri" w:hAnsi="Calibri" w:hint="eastAsia"/>
            <w:color w:val="0000FF"/>
            <w:u w:val="single"/>
            <w:rtl/>
          </w:rPr>
          <w:t>ע</w:t>
        </w:r>
        <w:r w:rsidR="00610E8A" w:rsidRPr="00610E8A">
          <w:rPr>
            <w:rFonts w:ascii="Calibri" w:hAnsi="Calibri"/>
            <w:color w:val="0000FF"/>
            <w:u w:val="single"/>
            <w:rtl/>
          </w:rPr>
          <w:t>"</w:t>
        </w:r>
        <w:r w:rsidR="00610E8A" w:rsidRPr="00610E8A">
          <w:rPr>
            <w:rFonts w:ascii="Calibri" w:hAnsi="Calibri" w:hint="eastAsia"/>
            <w:color w:val="0000FF"/>
            <w:u w:val="single"/>
            <w:rtl/>
          </w:rPr>
          <w:t>פ</w:t>
        </w:r>
        <w:r w:rsidR="00610E8A" w:rsidRPr="00610E8A">
          <w:rPr>
            <w:rFonts w:ascii="Calibri" w:hAnsi="Calibri"/>
            <w:color w:val="0000FF"/>
            <w:u w:val="single"/>
            <w:rtl/>
          </w:rPr>
          <w:t xml:space="preserve"> 8916/08</w:t>
        </w:r>
      </w:hyperlink>
      <w:r w:rsidR="00D2364A" w:rsidRPr="00401A57">
        <w:rPr>
          <w:rFonts w:ascii="Calibri" w:hAnsi="Calibri" w:hint="cs"/>
          <w:rtl/>
        </w:rPr>
        <w:t xml:space="preserve"> </w:t>
      </w:r>
      <w:r w:rsidR="00D2364A" w:rsidRPr="00401A57">
        <w:rPr>
          <w:rFonts w:ascii="Calibri" w:hAnsi="Calibri" w:cs="Miriam" w:hint="cs"/>
          <w:rtl/>
        </w:rPr>
        <w:t>פלוני נ' מדינת ישראל</w:t>
      </w:r>
      <w:r w:rsidR="00D2364A" w:rsidRPr="00401A57">
        <w:rPr>
          <w:rFonts w:ascii="Calibri" w:hAnsi="Calibri" w:hint="cs"/>
          <w:rtl/>
        </w:rPr>
        <w:t xml:space="preserve"> </w:t>
      </w:r>
      <w:r w:rsidR="003063A7" w:rsidRPr="003063A7">
        <w:rPr>
          <w:rFonts w:ascii="Times New Roman" w:hAnsi="Times New Roman"/>
          <w:sz w:val="22"/>
          <w:rtl/>
        </w:rPr>
        <w:t>[</w:t>
      </w:r>
      <w:r w:rsidR="003063A7" w:rsidRPr="003063A7">
        <w:rPr>
          <w:rFonts w:ascii="Times New Roman" w:hAnsi="Times New Roman" w:hint="eastAsia"/>
          <w:sz w:val="22"/>
          <w:rtl/>
        </w:rPr>
        <w:t>פורסם</w:t>
      </w:r>
      <w:r w:rsidR="003063A7" w:rsidRPr="003063A7">
        <w:rPr>
          <w:rFonts w:ascii="Times New Roman" w:hAnsi="Times New Roman"/>
          <w:sz w:val="22"/>
          <w:rtl/>
        </w:rPr>
        <w:t xml:space="preserve"> </w:t>
      </w:r>
      <w:r w:rsidR="003063A7" w:rsidRPr="003063A7">
        <w:rPr>
          <w:rFonts w:ascii="Times New Roman" w:hAnsi="Times New Roman" w:hint="eastAsia"/>
          <w:sz w:val="22"/>
          <w:rtl/>
        </w:rPr>
        <w:t>בנבו</w:t>
      </w:r>
      <w:r w:rsidR="003063A7" w:rsidRPr="003063A7">
        <w:rPr>
          <w:rFonts w:ascii="Times New Roman" w:hAnsi="Times New Roman"/>
          <w:sz w:val="22"/>
          <w:rtl/>
        </w:rPr>
        <w:t xml:space="preserve">] </w:t>
      </w:r>
      <w:r w:rsidR="00D2364A" w:rsidRPr="00401A57">
        <w:rPr>
          <w:rFonts w:ascii="Calibri" w:hAnsi="Calibri" w:hint="cs"/>
          <w:rtl/>
        </w:rPr>
        <w:t xml:space="preserve">(1.7.2009); </w:t>
      </w:r>
      <w:hyperlink r:id="rId132" w:history="1">
        <w:r w:rsidR="00610E8A" w:rsidRPr="00610E8A">
          <w:rPr>
            <w:rFonts w:ascii="Calibri" w:hAnsi="Calibri" w:hint="eastAsia"/>
            <w:color w:val="0000FF"/>
            <w:u w:val="single"/>
            <w:rtl/>
          </w:rPr>
          <w:t>ע</w:t>
        </w:r>
        <w:r w:rsidR="00610E8A" w:rsidRPr="00610E8A">
          <w:rPr>
            <w:rFonts w:ascii="Calibri" w:hAnsi="Calibri"/>
            <w:color w:val="0000FF"/>
            <w:u w:val="single"/>
            <w:rtl/>
          </w:rPr>
          <w:t>"</w:t>
        </w:r>
        <w:r w:rsidR="00610E8A" w:rsidRPr="00610E8A">
          <w:rPr>
            <w:rFonts w:ascii="Calibri" w:hAnsi="Calibri" w:hint="eastAsia"/>
            <w:color w:val="0000FF"/>
            <w:u w:val="single"/>
            <w:rtl/>
          </w:rPr>
          <w:t>פ</w:t>
        </w:r>
        <w:r w:rsidR="00610E8A" w:rsidRPr="00610E8A">
          <w:rPr>
            <w:rFonts w:ascii="Calibri" w:hAnsi="Calibri"/>
            <w:color w:val="0000FF"/>
            <w:u w:val="single"/>
            <w:rtl/>
          </w:rPr>
          <w:t xml:space="preserve"> 6643/05</w:t>
        </w:r>
      </w:hyperlink>
      <w:r w:rsidR="00D2364A" w:rsidRPr="00401A57">
        <w:rPr>
          <w:rFonts w:ascii="Calibri" w:hAnsi="Calibri" w:hint="cs"/>
          <w:rtl/>
        </w:rPr>
        <w:t xml:space="preserve"> הנ"ל; ע"פ 993/00 הנ"ל</w:t>
      </w:r>
      <w:r w:rsidR="00B06085" w:rsidRPr="00401A57">
        <w:rPr>
          <w:rFonts w:ascii="Calibri" w:hAnsi="Calibri"/>
          <w:rtl/>
        </w:rPr>
        <w:t xml:space="preserve">). </w:t>
      </w:r>
      <w:r w:rsidR="00B06085" w:rsidRPr="00401A57">
        <w:rPr>
          <w:rFonts w:ascii="Calibri" w:hAnsi="Calibri" w:hint="eastAsia"/>
          <w:rtl/>
        </w:rPr>
        <w:t>לכל</w:t>
      </w:r>
      <w:r w:rsidR="00B06085" w:rsidRPr="00401A57">
        <w:rPr>
          <w:rFonts w:ascii="Calibri" w:hAnsi="Calibri"/>
          <w:rtl/>
        </w:rPr>
        <w:t xml:space="preserve"> </w:t>
      </w:r>
      <w:r w:rsidR="00B06085" w:rsidRPr="00401A57">
        <w:rPr>
          <w:rFonts w:ascii="Calibri" w:hAnsi="Calibri" w:hint="eastAsia"/>
          <w:rtl/>
        </w:rPr>
        <w:t>עד</w:t>
      </w:r>
      <w:r w:rsidR="00B06085" w:rsidRPr="00401A57">
        <w:rPr>
          <w:rFonts w:ascii="Calibri" w:hAnsi="Calibri"/>
          <w:rtl/>
        </w:rPr>
        <w:t xml:space="preserve"> </w:t>
      </w:r>
      <w:r w:rsidR="00B06085" w:rsidRPr="00401A57">
        <w:rPr>
          <w:rFonts w:ascii="Calibri" w:hAnsi="Calibri" w:hint="eastAsia"/>
          <w:rtl/>
        </w:rPr>
        <w:t>זיכרון</w:t>
      </w:r>
      <w:r w:rsidR="00B06085" w:rsidRPr="00401A57">
        <w:rPr>
          <w:rFonts w:ascii="Calibri" w:hAnsi="Calibri"/>
          <w:rtl/>
        </w:rPr>
        <w:t xml:space="preserve"> </w:t>
      </w:r>
      <w:r w:rsidR="00B06085" w:rsidRPr="00401A57">
        <w:rPr>
          <w:rFonts w:ascii="Calibri" w:hAnsi="Calibri" w:hint="eastAsia"/>
          <w:rtl/>
        </w:rPr>
        <w:t>סובייקטיבי</w:t>
      </w:r>
      <w:r w:rsidR="00B06085" w:rsidRPr="00401A57">
        <w:rPr>
          <w:rFonts w:ascii="Calibri" w:hAnsi="Calibri"/>
          <w:rtl/>
        </w:rPr>
        <w:t xml:space="preserve"> </w:t>
      </w:r>
      <w:r w:rsidR="00B06085" w:rsidRPr="00401A57">
        <w:rPr>
          <w:rFonts w:ascii="Calibri" w:hAnsi="Calibri" w:hint="eastAsia"/>
          <w:rtl/>
        </w:rPr>
        <w:t>שלו</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האירועים</w:t>
      </w:r>
      <w:r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כל</w:t>
      </w:r>
      <w:r w:rsidR="00B06085" w:rsidRPr="00401A57">
        <w:rPr>
          <w:rFonts w:ascii="Calibri" w:hAnsi="Calibri"/>
          <w:rtl/>
        </w:rPr>
        <w:t xml:space="preserve"> </w:t>
      </w:r>
      <w:r w:rsidR="00D14AF4" w:rsidRPr="00401A57">
        <w:rPr>
          <w:rFonts w:ascii="Calibri" w:hAnsi="Calibri" w:hint="eastAsia"/>
          <w:rtl/>
        </w:rPr>
        <w:t>ע</w:t>
      </w:r>
      <w:r w:rsidR="00B06085" w:rsidRPr="00401A57">
        <w:rPr>
          <w:rFonts w:ascii="Calibri" w:hAnsi="Calibri" w:hint="eastAsia"/>
          <w:rtl/>
        </w:rPr>
        <w:t>ד</w:t>
      </w:r>
      <w:r w:rsidR="00B06085" w:rsidRPr="00401A57">
        <w:rPr>
          <w:rFonts w:ascii="Calibri" w:hAnsi="Calibri"/>
          <w:rtl/>
        </w:rPr>
        <w:t xml:space="preserve"> </w:t>
      </w:r>
      <w:r w:rsidR="00B06085" w:rsidRPr="00401A57">
        <w:rPr>
          <w:rFonts w:ascii="Calibri" w:hAnsi="Calibri" w:hint="eastAsia"/>
          <w:rtl/>
        </w:rPr>
        <w:t>מקדיש</w:t>
      </w:r>
      <w:r w:rsidR="00B06085" w:rsidRPr="00401A57">
        <w:rPr>
          <w:rFonts w:ascii="Calibri" w:hAnsi="Calibri"/>
          <w:rtl/>
        </w:rPr>
        <w:t xml:space="preserve"> </w:t>
      </w:r>
      <w:r w:rsidR="00B06085" w:rsidRPr="00401A57">
        <w:rPr>
          <w:rFonts w:ascii="Calibri" w:hAnsi="Calibri" w:hint="eastAsia"/>
          <w:rtl/>
        </w:rPr>
        <w:t>תשומת</w:t>
      </w:r>
      <w:r w:rsidR="00B06085" w:rsidRPr="00401A57">
        <w:rPr>
          <w:rFonts w:ascii="Calibri" w:hAnsi="Calibri"/>
          <w:rtl/>
        </w:rPr>
        <w:t xml:space="preserve"> </w:t>
      </w:r>
      <w:r w:rsidR="00B06085" w:rsidRPr="00401A57">
        <w:rPr>
          <w:rFonts w:ascii="Calibri" w:hAnsi="Calibri" w:hint="eastAsia"/>
          <w:rtl/>
        </w:rPr>
        <w:t>לב</w:t>
      </w:r>
      <w:r w:rsidR="00B06085" w:rsidRPr="00401A57">
        <w:rPr>
          <w:rFonts w:ascii="Calibri" w:hAnsi="Calibri"/>
          <w:rtl/>
        </w:rPr>
        <w:t xml:space="preserve"> </w:t>
      </w:r>
      <w:r w:rsidR="00B06085" w:rsidRPr="00401A57">
        <w:rPr>
          <w:rFonts w:ascii="Calibri" w:hAnsi="Calibri" w:hint="eastAsia"/>
          <w:rtl/>
        </w:rPr>
        <w:t>לפרטים</w:t>
      </w:r>
      <w:r w:rsidR="00B06085" w:rsidRPr="00401A57">
        <w:rPr>
          <w:rFonts w:ascii="Calibri" w:hAnsi="Calibri"/>
          <w:rtl/>
        </w:rPr>
        <w:t xml:space="preserve"> </w:t>
      </w:r>
      <w:r w:rsidR="00B06085" w:rsidRPr="00401A57">
        <w:rPr>
          <w:rFonts w:ascii="Calibri" w:hAnsi="Calibri" w:hint="eastAsia"/>
          <w:rtl/>
        </w:rPr>
        <w:t>אחרים</w:t>
      </w:r>
      <w:r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הזמן</w:t>
      </w:r>
      <w:r w:rsidR="00B06085" w:rsidRPr="00401A57">
        <w:rPr>
          <w:rFonts w:ascii="Calibri" w:hAnsi="Calibri"/>
          <w:rtl/>
        </w:rPr>
        <w:t xml:space="preserve"> </w:t>
      </w:r>
      <w:r w:rsidR="00B06085" w:rsidRPr="00401A57">
        <w:rPr>
          <w:rFonts w:ascii="Calibri" w:hAnsi="Calibri" w:hint="eastAsia"/>
          <w:rtl/>
        </w:rPr>
        <w:t>שחולף</w:t>
      </w:r>
      <w:r w:rsidR="00B06085" w:rsidRPr="00401A57">
        <w:rPr>
          <w:rFonts w:ascii="Calibri" w:hAnsi="Calibri"/>
          <w:rtl/>
        </w:rPr>
        <w:t xml:space="preserve"> </w:t>
      </w:r>
      <w:r w:rsidR="00B06085" w:rsidRPr="00401A57">
        <w:rPr>
          <w:rFonts w:ascii="Calibri" w:hAnsi="Calibri" w:hint="eastAsia"/>
          <w:rtl/>
        </w:rPr>
        <w:t>מרגע</w:t>
      </w:r>
      <w:r w:rsidR="00B06085" w:rsidRPr="00401A57">
        <w:rPr>
          <w:rFonts w:ascii="Calibri" w:hAnsi="Calibri"/>
          <w:rtl/>
        </w:rPr>
        <w:t xml:space="preserve"> </w:t>
      </w:r>
      <w:r w:rsidR="00B06085" w:rsidRPr="00401A57">
        <w:rPr>
          <w:rFonts w:ascii="Calibri" w:hAnsi="Calibri" w:hint="eastAsia"/>
          <w:rtl/>
        </w:rPr>
        <w:t>ההתרחשות</w:t>
      </w:r>
      <w:r w:rsidR="00B06085" w:rsidRPr="00401A57">
        <w:rPr>
          <w:rFonts w:ascii="Calibri" w:hAnsi="Calibri"/>
          <w:rtl/>
        </w:rPr>
        <w:t xml:space="preserve"> </w:t>
      </w:r>
      <w:r w:rsidR="00B06085" w:rsidRPr="00401A57">
        <w:rPr>
          <w:rFonts w:ascii="Calibri" w:hAnsi="Calibri" w:hint="eastAsia"/>
          <w:rtl/>
        </w:rPr>
        <w:t>ועד</w:t>
      </w:r>
      <w:r w:rsidR="00B06085" w:rsidRPr="00401A57">
        <w:rPr>
          <w:rFonts w:ascii="Calibri" w:hAnsi="Calibri"/>
          <w:rtl/>
        </w:rPr>
        <w:t xml:space="preserve"> </w:t>
      </w:r>
      <w:r w:rsidR="00B06085" w:rsidRPr="00401A57">
        <w:rPr>
          <w:rFonts w:ascii="Calibri" w:hAnsi="Calibri" w:hint="eastAsia"/>
          <w:rtl/>
        </w:rPr>
        <w:t>העדות</w:t>
      </w:r>
      <w:r w:rsidR="00B06085" w:rsidRPr="00401A57">
        <w:rPr>
          <w:rFonts w:ascii="Calibri" w:hAnsi="Calibri"/>
          <w:rtl/>
        </w:rPr>
        <w:t xml:space="preserve"> </w:t>
      </w:r>
      <w:r w:rsidR="00B06085" w:rsidRPr="00401A57">
        <w:rPr>
          <w:rFonts w:ascii="Calibri" w:hAnsi="Calibri" w:hint="eastAsia"/>
          <w:rtl/>
        </w:rPr>
        <w:t>משפיע</w:t>
      </w:r>
      <w:r w:rsidR="00B06085" w:rsidRPr="00401A57">
        <w:rPr>
          <w:rFonts w:ascii="Calibri" w:hAnsi="Calibri"/>
          <w:rtl/>
        </w:rPr>
        <w:t xml:space="preserve"> </w:t>
      </w:r>
      <w:r w:rsidR="00B06085" w:rsidRPr="00401A57">
        <w:rPr>
          <w:rFonts w:ascii="Calibri" w:hAnsi="Calibri" w:hint="eastAsia"/>
          <w:rtl/>
        </w:rPr>
        <w:t>על</w:t>
      </w:r>
      <w:r w:rsidR="00B06085" w:rsidRPr="00401A57">
        <w:rPr>
          <w:rFonts w:ascii="Calibri" w:hAnsi="Calibri"/>
          <w:rtl/>
        </w:rPr>
        <w:t xml:space="preserve"> </w:t>
      </w:r>
      <w:r w:rsidR="00B06085" w:rsidRPr="00401A57">
        <w:rPr>
          <w:rFonts w:ascii="Calibri" w:hAnsi="Calibri" w:hint="eastAsia"/>
          <w:rtl/>
        </w:rPr>
        <w:t>כל</w:t>
      </w:r>
      <w:r w:rsidR="00B06085" w:rsidRPr="00401A57">
        <w:rPr>
          <w:rFonts w:ascii="Calibri" w:hAnsi="Calibri"/>
          <w:rtl/>
        </w:rPr>
        <w:t xml:space="preserve"> </w:t>
      </w:r>
      <w:r w:rsidR="00B06085" w:rsidRPr="00401A57">
        <w:rPr>
          <w:rFonts w:ascii="Calibri" w:hAnsi="Calibri" w:hint="eastAsia"/>
          <w:rtl/>
        </w:rPr>
        <w:t>עד</w:t>
      </w:r>
      <w:r w:rsidR="00B06085" w:rsidRPr="00401A57">
        <w:rPr>
          <w:rFonts w:ascii="Calibri" w:hAnsi="Calibri"/>
          <w:rtl/>
        </w:rPr>
        <w:t xml:space="preserve"> </w:t>
      </w:r>
      <w:r w:rsidR="00B06085" w:rsidRPr="00401A57">
        <w:rPr>
          <w:rFonts w:ascii="Calibri" w:hAnsi="Calibri" w:hint="eastAsia"/>
          <w:rtl/>
        </w:rPr>
        <w:t>באופן</w:t>
      </w:r>
      <w:r w:rsidR="00B06085" w:rsidRPr="00401A57">
        <w:rPr>
          <w:rFonts w:ascii="Calibri" w:hAnsi="Calibri"/>
          <w:rtl/>
        </w:rPr>
        <w:t xml:space="preserve"> </w:t>
      </w:r>
      <w:r w:rsidR="00B06085" w:rsidRPr="00401A57">
        <w:rPr>
          <w:rFonts w:ascii="Calibri" w:hAnsi="Calibri" w:hint="eastAsia"/>
          <w:rtl/>
        </w:rPr>
        <w:t>שונה</w:t>
      </w:r>
      <w:r w:rsidRPr="00401A57">
        <w:rPr>
          <w:rFonts w:ascii="Calibri" w:hAnsi="Calibri" w:hint="cs"/>
          <w:rtl/>
        </w:rPr>
        <w:t>;</w:t>
      </w:r>
      <w:r w:rsidR="00B06085" w:rsidRPr="00401A57">
        <w:rPr>
          <w:rFonts w:ascii="Calibri" w:hAnsi="Calibri"/>
          <w:rtl/>
        </w:rPr>
        <w:t xml:space="preserve"> </w:t>
      </w:r>
      <w:r w:rsidR="00B06085" w:rsidRPr="00401A57">
        <w:rPr>
          <w:rFonts w:ascii="Calibri" w:hAnsi="Calibri" w:hint="eastAsia"/>
          <w:rtl/>
        </w:rPr>
        <w:t>יכולת</w:t>
      </w:r>
      <w:r w:rsidR="00B06085" w:rsidRPr="00401A57">
        <w:rPr>
          <w:rFonts w:ascii="Calibri" w:hAnsi="Calibri"/>
          <w:rtl/>
        </w:rPr>
        <w:t xml:space="preserve"> </w:t>
      </w:r>
      <w:r w:rsidRPr="00401A57">
        <w:rPr>
          <w:rFonts w:ascii="Calibri" w:hAnsi="Calibri" w:hint="cs"/>
          <w:rtl/>
        </w:rPr>
        <w:t>ההבעה</w:t>
      </w:r>
      <w:r w:rsidR="00B06085" w:rsidRPr="00401A57">
        <w:rPr>
          <w:rFonts w:ascii="Calibri" w:hAnsi="Calibri"/>
          <w:rtl/>
        </w:rPr>
        <w:t xml:space="preserve"> </w:t>
      </w:r>
      <w:r w:rsidR="00B06085" w:rsidRPr="00401A57">
        <w:rPr>
          <w:rFonts w:ascii="Calibri" w:hAnsi="Calibri" w:hint="eastAsia"/>
          <w:rtl/>
        </w:rPr>
        <w:t>של</w:t>
      </w:r>
      <w:r w:rsidR="00B06085" w:rsidRPr="00401A57">
        <w:rPr>
          <w:rFonts w:ascii="Calibri" w:hAnsi="Calibri"/>
          <w:rtl/>
        </w:rPr>
        <w:t xml:space="preserve"> </w:t>
      </w:r>
      <w:r w:rsidR="00B06085" w:rsidRPr="00401A57">
        <w:rPr>
          <w:rFonts w:ascii="Calibri" w:hAnsi="Calibri" w:hint="eastAsia"/>
          <w:rtl/>
        </w:rPr>
        <w:t>עדים</w:t>
      </w:r>
      <w:r w:rsidR="00B06085" w:rsidRPr="00401A57">
        <w:rPr>
          <w:rFonts w:ascii="Calibri" w:hAnsi="Calibri"/>
          <w:rtl/>
        </w:rPr>
        <w:t xml:space="preserve"> </w:t>
      </w:r>
      <w:r w:rsidR="00B06085" w:rsidRPr="00401A57">
        <w:rPr>
          <w:rFonts w:ascii="Calibri" w:hAnsi="Calibri" w:hint="eastAsia"/>
          <w:rtl/>
        </w:rPr>
        <w:t>שונה</w:t>
      </w:r>
      <w:r w:rsidR="005B734D" w:rsidRPr="00401A57">
        <w:rPr>
          <w:rFonts w:ascii="Calibri" w:hAnsi="Calibri" w:hint="cs"/>
          <w:rtl/>
        </w:rPr>
        <w:t>; יחסם של העדים</w:t>
      </w:r>
      <w:r w:rsidR="00D01530" w:rsidRPr="00401A57">
        <w:rPr>
          <w:rFonts w:ascii="Calibri" w:hAnsi="Calibri" w:hint="cs"/>
          <w:rtl/>
        </w:rPr>
        <w:t xml:space="preserve"> למעמד העדות אינו זהה;</w:t>
      </w:r>
      <w:r w:rsidRPr="00401A57">
        <w:rPr>
          <w:rFonts w:ascii="Calibri" w:hAnsi="Calibri" w:hint="cs"/>
          <w:rtl/>
        </w:rPr>
        <w:t xml:space="preserve"> כל עד חווה, לאחר האירוע מושא העדויות, חוויות שונות המעצימות</w:t>
      </w:r>
      <w:r w:rsidR="005B734D" w:rsidRPr="00401A57">
        <w:rPr>
          <w:rFonts w:ascii="Calibri" w:hAnsi="Calibri" w:hint="cs"/>
          <w:rtl/>
        </w:rPr>
        <w:t xml:space="preserve"> או מטשטשות את זיכרונו מהאירוע וכ</w:t>
      </w:r>
      <w:r w:rsidRPr="00401A57">
        <w:rPr>
          <w:rFonts w:ascii="Calibri" w:hAnsi="Calibri" w:hint="cs"/>
          <w:rtl/>
        </w:rPr>
        <w:t>ד</w:t>
      </w:r>
      <w:r w:rsidR="005B734D" w:rsidRPr="00401A57">
        <w:rPr>
          <w:rFonts w:ascii="Calibri" w:hAnsi="Calibri" w:hint="cs"/>
          <w:rtl/>
        </w:rPr>
        <w:t>ומה. כל אל</w:t>
      </w:r>
      <w:r w:rsidR="00CA5ED1" w:rsidRPr="00401A57">
        <w:rPr>
          <w:rFonts w:ascii="Calibri" w:hAnsi="Calibri" w:hint="cs"/>
          <w:rtl/>
        </w:rPr>
        <w:t>ה</w:t>
      </w:r>
      <w:r w:rsidR="005B734D" w:rsidRPr="00401A57">
        <w:rPr>
          <w:rFonts w:ascii="Calibri" w:hAnsi="Calibri" w:hint="cs"/>
          <w:rtl/>
        </w:rPr>
        <w:t xml:space="preserve"> משפ</w:t>
      </w:r>
      <w:r w:rsidRPr="00401A57">
        <w:rPr>
          <w:rFonts w:ascii="Calibri" w:hAnsi="Calibri" w:hint="cs"/>
          <w:rtl/>
        </w:rPr>
        <w:t>יע</w:t>
      </w:r>
      <w:r w:rsidR="005B734D" w:rsidRPr="00401A57">
        <w:rPr>
          <w:rFonts w:ascii="Calibri" w:hAnsi="Calibri" w:hint="cs"/>
          <w:rtl/>
        </w:rPr>
        <w:t>י</w:t>
      </w:r>
      <w:r w:rsidRPr="00401A57">
        <w:rPr>
          <w:rFonts w:ascii="Calibri" w:hAnsi="Calibri" w:hint="cs"/>
          <w:rtl/>
        </w:rPr>
        <w:t xml:space="preserve">ם על העדויות ועל כן </w:t>
      </w:r>
      <w:r w:rsidR="00B06085" w:rsidRPr="00401A57">
        <w:rPr>
          <w:rFonts w:ascii="Calibri" w:hAnsi="Calibri" w:hint="eastAsia"/>
          <w:rtl/>
        </w:rPr>
        <w:t>סתירות</w:t>
      </w:r>
      <w:r w:rsidR="00B06085" w:rsidRPr="00401A57">
        <w:rPr>
          <w:rFonts w:ascii="Calibri" w:hAnsi="Calibri"/>
          <w:rtl/>
        </w:rPr>
        <w:t xml:space="preserve"> </w:t>
      </w:r>
      <w:r w:rsidR="00B06085" w:rsidRPr="00401A57">
        <w:rPr>
          <w:rFonts w:ascii="Calibri" w:hAnsi="Calibri" w:hint="eastAsia"/>
          <w:rtl/>
        </w:rPr>
        <w:t>בעדויות</w:t>
      </w:r>
      <w:r w:rsidR="00B06085" w:rsidRPr="00401A57">
        <w:rPr>
          <w:rFonts w:ascii="Calibri" w:hAnsi="Calibri"/>
          <w:rtl/>
        </w:rPr>
        <w:t xml:space="preserve"> </w:t>
      </w:r>
      <w:r w:rsidR="00B06085" w:rsidRPr="00401A57">
        <w:rPr>
          <w:rFonts w:ascii="Calibri" w:hAnsi="Calibri" w:hint="eastAsia"/>
          <w:rtl/>
        </w:rPr>
        <w:t>שאינן</w:t>
      </w:r>
      <w:r w:rsidR="00B06085" w:rsidRPr="00401A57">
        <w:rPr>
          <w:rFonts w:ascii="Calibri" w:hAnsi="Calibri"/>
          <w:rtl/>
        </w:rPr>
        <w:t xml:space="preserve"> </w:t>
      </w:r>
      <w:r w:rsidR="00B06085" w:rsidRPr="00401A57">
        <w:rPr>
          <w:rFonts w:ascii="Calibri" w:hAnsi="Calibri" w:hint="eastAsia"/>
          <w:rtl/>
        </w:rPr>
        <w:t>משנות</w:t>
      </w:r>
      <w:r w:rsidR="00B06085" w:rsidRPr="00401A57">
        <w:rPr>
          <w:rFonts w:ascii="Calibri" w:hAnsi="Calibri"/>
          <w:rtl/>
        </w:rPr>
        <w:t xml:space="preserve"> </w:t>
      </w:r>
      <w:r w:rsidR="00B06085" w:rsidRPr="00401A57">
        <w:rPr>
          <w:rFonts w:ascii="Calibri" w:hAnsi="Calibri" w:hint="eastAsia"/>
          <w:rtl/>
        </w:rPr>
        <w:t>את</w:t>
      </w:r>
      <w:r w:rsidR="00B06085" w:rsidRPr="00401A57">
        <w:rPr>
          <w:rFonts w:ascii="Calibri" w:hAnsi="Calibri"/>
          <w:rtl/>
        </w:rPr>
        <w:t xml:space="preserve"> </w:t>
      </w:r>
      <w:r w:rsidR="00B06085" w:rsidRPr="00401A57">
        <w:rPr>
          <w:rFonts w:ascii="Calibri" w:hAnsi="Calibri" w:hint="eastAsia"/>
          <w:rtl/>
        </w:rPr>
        <w:t>גרעין</w:t>
      </w:r>
      <w:r w:rsidR="00B06085" w:rsidRPr="00401A57">
        <w:rPr>
          <w:rFonts w:ascii="Calibri" w:hAnsi="Calibri"/>
          <w:rtl/>
        </w:rPr>
        <w:t xml:space="preserve"> </w:t>
      </w:r>
      <w:r w:rsidR="00B06085" w:rsidRPr="00401A57">
        <w:rPr>
          <w:rFonts w:ascii="Calibri" w:hAnsi="Calibri" w:hint="eastAsia"/>
          <w:rtl/>
        </w:rPr>
        <w:t>העדות</w:t>
      </w:r>
      <w:r w:rsidR="00B06085" w:rsidRPr="00401A57">
        <w:rPr>
          <w:rFonts w:ascii="Calibri" w:hAnsi="Calibri"/>
          <w:rtl/>
        </w:rPr>
        <w:t xml:space="preserve"> </w:t>
      </w:r>
      <w:r w:rsidR="00B06085" w:rsidRPr="00401A57">
        <w:rPr>
          <w:rFonts w:ascii="Calibri" w:hAnsi="Calibri" w:hint="eastAsia"/>
          <w:rtl/>
        </w:rPr>
        <w:t>אינן</w:t>
      </w:r>
      <w:r w:rsidR="00B06085" w:rsidRPr="00401A57">
        <w:rPr>
          <w:rFonts w:ascii="Calibri" w:hAnsi="Calibri"/>
          <w:rtl/>
        </w:rPr>
        <w:t xml:space="preserve"> </w:t>
      </w:r>
      <w:r w:rsidR="00B06085" w:rsidRPr="00401A57">
        <w:rPr>
          <w:rFonts w:ascii="Calibri" w:hAnsi="Calibri" w:hint="eastAsia"/>
          <w:rtl/>
        </w:rPr>
        <w:t>פוגעות</w:t>
      </w:r>
      <w:r w:rsidR="00B06085" w:rsidRPr="00401A57">
        <w:rPr>
          <w:rFonts w:ascii="Calibri" w:hAnsi="Calibri"/>
          <w:rtl/>
        </w:rPr>
        <w:t xml:space="preserve"> </w:t>
      </w:r>
      <w:r w:rsidR="00B06085" w:rsidRPr="00401A57">
        <w:rPr>
          <w:rFonts w:ascii="Calibri" w:hAnsi="Calibri" w:hint="eastAsia"/>
          <w:rtl/>
        </w:rPr>
        <w:t>ב</w:t>
      </w:r>
      <w:r w:rsidR="00674915" w:rsidRPr="00401A57">
        <w:rPr>
          <w:rFonts w:ascii="Calibri" w:hAnsi="Calibri" w:hint="cs"/>
          <w:rtl/>
        </w:rPr>
        <w:t xml:space="preserve">עיקר </w:t>
      </w:r>
      <w:r w:rsidR="00B06085" w:rsidRPr="00401A57">
        <w:rPr>
          <w:rFonts w:ascii="Calibri" w:hAnsi="Calibri" w:hint="eastAsia"/>
          <w:rtl/>
        </w:rPr>
        <w:t>הגרסה</w:t>
      </w:r>
      <w:r w:rsidR="00B06085" w:rsidRPr="00401A57">
        <w:rPr>
          <w:rFonts w:ascii="Calibri" w:hAnsi="Calibri"/>
          <w:rtl/>
        </w:rPr>
        <w:t xml:space="preserve"> (</w:t>
      </w:r>
      <w:r w:rsidR="00B06085" w:rsidRPr="00401A57">
        <w:rPr>
          <w:rFonts w:ascii="Calibri" w:hAnsi="Calibri" w:hint="eastAsia"/>
          <w:rtl/>
        </w:rPr>
        <w:t>ראו</w:t>
      </w:r>
      <w:r w:rsidR="00F05BBE" w:rsidRPr="00401A57">
        <w:rPr>
          <w:rFonts w:ascii="Calibri" w:hAnsi="Calibri" w:hint="cs"/>
          <w:rtl/>
        </w:rPr>
        <w:t xml:space="preserve"> </w:t>
      </w:r>
      <w:hyperlink r:id="rId133" w:history="1">
        <w:r w:rsidR="00610E8A" w:rsidRPr="00610E8A">
          <w:rPr>
            <w:rFonts w:ascii="Calibri" w:hAnsi="Calibri" w:hint="eastAsia"/>
            <w:color w:val="0000FF"/>
            <w:u w:val="single"/>
            <w:rtl/>
          </w:rPr>
          <w:t>ע</w:t>
        </w:r>
        <w:r w:rsidR="00610E8A" w:rsidRPr="00610E8A">
          <w:rPr>
            <w:rFonts w:ascii="Calibri" w:hAnsi="Calibri"/>
            <w:color w:val="0000FF"/>
            <w:u w:val="single"/>
            <w:rtl/>
          </w:rPr>
          <w:t>"</w:t>
        </w:r>
        <w:r w:rsidR="00610E8A" w:rsidRPr="00610E8A">
          <w:rPr>
            <w:rFonts w:ascii="Calibri" w:hAnsi="Calibri" w:hint="eastAsia"/>
            <w:color w:val="0000FF"/>
            <w:u w:val="single"/>
            <w:rtl/>
          </w:rPr>
          <w:t>פ</w:t>
        </w:r>
        <w:r w:rsidR="00610E8A" w:rsidRPr="00610E8A">
          <w:rPr>
            <w:rFonts w:ascii="Calibri" w:hAnsi="Calibri"/>
            <w:color w:val="0000FF"/>
            <w:u w:val="single"/>
            <w:rtl/>
          </w:rPr>
          <w:t xml:space="preserve"> 2106/15</w:t>
        </w:r>
      </w:hyperlink>
      <w:r w:rsidR="00CE4FAF" w:rsidRPr="00401A57">
        <w:rPr>
          <w:rFonts w:ascii="Calibri" w:hAnsi="Calibri" w:hint="cs"/>
          <w:rtl/>
        </w:rPr>
        <w:t xml:space="preserve"> </w:t>
      </w:r>
      <w:r w:rsidR="00CE4FAF" w:rsidRPr="00401A57">
        <w:rPr>
          <w:rFonts w:ascii="Calibri" w:hAnsi="Calibri" w:cs="Miriam" w:hint="cs"/>
          <w:rtl/>
        </w:rPr>
        <w:t>אקוע נ' מדינת ישראל</w:t>
      </w:r>
      <w:r w:rsidR="00CE4FAF" w:rsidRPr="00401A57">
        <w:rPr>
          <w:rFonts w:ascii="Calibri" w:hAnsi="Calibri" w:hint="cs"/>
          <w:rtl/>
        </w:rPr>
        <w:t xml:space="preserve"> </w:t>
      </w:r>
      <w:r w:rsidR="003063A7" w:rsidRPr="003063A7">
        <w:rPr>
          <w:rFonts w:ascii="Times New Roman" w:hAnsi="Times New Roman"/>
          <w:sz w:val="22"/>
          <w:rtl/>
        </w:rPr>
        <w:t>[</w:t>
      </w:r>
      <w:r w:rsidR="003063A7" w:rsidRPr="003063A7">
        <w:rPr>
          <w:rFonts w:ascii="Times New Roman" w:hAnsi="Times New Roman" w:hint="eastAsia"/>
          <w:sz w:val="22"/>
          <w:rtl/>
        </w:rPr>
        <w:t>פורסם</w:t>
      </w:r>
      <w:r w:rsidR="003063A7" w:rsidRPr="003063A7">
        <w:rPr>
          <w:rFonts w:ascii="Times New Roman" w:hAnsi="Times New Roman"/>
          <w:sz w:val="22"/>
          <w:rtl/>
        </w:rPr>
        <w:t xml:space="preserve"> </w:t>
      </w:r>
      <w:r w:rsidR="003063A7" w:rsidRPr="003063A7">
        <w:rPr>
          <w:rFonts w:ascii="Times New Roman" w:hAnsi="Times New Roman" w:hint="eastAsia"/>
          <w:sz w:val="22"/>
          <w:rtl/>
        </w:rPr>
        <w:t>בנבו</w:t>
      </w:r>
      <w:r w:rsidR="003063A7" w:rsidRPr="003063A7">
        <w:rPr>
          <w:rFonts w:ascii="Times New Roman" w:hAnsi="Times New Roman"/>
          <w:sz w:val="22"/>
          <w:rtl/>
        </w:rPr>
        <w:t xml:space="preserve">] </w:t>
      </w:r>
      <w:r w:rsidR="00CE4FAF" w:rsidRPr="00401A57">
        <w:rPr>
          <w:rFonts w:ascii="Calibri" w:hAnsi="Calibri" w:hint="cs"/>
          <w:rtl/>
        </w:rPr>
        <w:t xml:space="preserve">(19.4.2016); </w:t>
      </w:r>
      <w:hyperlink r:id="rId134" w:history="1">
        <w:r w:rsidR="00610E8A" w:rsidRPr="00610E8A">
          <w:rPr>
            <w:rFonts w:ascii="Calibri" w:hAnsi="Calibri" w:hint="eastAsia"/>
            <w:color w:val="0000FF"/>
            <w:u w:val="single"/>
            <w:rtl/>
          </w:rPr>
          <w:t>ע</w:t>
        </w:r>
        <w:r w:rsidR="00610E8A" w:rsidRPr="00610E8A">
          <w:rPr>
            <w:rFonts w:ascii="Calibri" w:hAnsi="Calibri"/>
            <w:color w:val="0000FF"/>
            <w:u w:val="single"/>
            <w:rtl/>
          </w:rPr>
          <w:t>"</w:t>
        </w:r>
        <w:r w:rsidR="00610E8A" w:rsidRPr="00610E8A">
          <w:rPr>
            <w:rFonts w:ascii="Calibri" w:hAnsi="Calibri" w:hint="eastAsia"/>
            <w:color w:val="0000FF"/>
            <w:u w:val="single"/>
            <w:rtl/>
          </w:rPr>
          <w:t>פ</w:t>
        </w:r>
        <w:r w:rsidR="00610E8A" w:rsidRPr="00610E8A">
          <w:rPr>
            <w:rFonts w:ascii="Calibri" w:hAnsi="Calibri"/>
            <w:color w:val="0000FF"/>
            <w:u w:val="single"/>
            <w:rtl/>
          </w:rPr>
          <w:t xml:space="preserve"> 8916/08</w:t>
        </w:r>
      </w:hyperlink>
      <w:r w:rsidR="004A4ED7" w:rsidRPr="00401A57">
        <w:rPr>
          <w:rFonts w:ascii="Calibri" w:hAnsi="Calibri" w:hint="cs"/>
          <w:rtl/>
        </w:rPr>
        <w:t xml:space="preserve"> הנ"ל</w:t>
      </w:r>
      <w:r w:rsidR="00F05BBE" w:rsidRPr="00401A57">
        <w:rPr>
          <w:rFonts w:ascii="Calibri" w:hAnsi="Calibri" w:hint="cs"/>
          <w:rtl/>
        </w:rPr>
        <w:t xml:space="preserve">; </w:t>
      </w:r>
      <w:hyperlink r:id="rId135" w:history="1">
        <w:r w:rsidR="00610E8A" w:rsidRPr="00610E8A">
          <w:rPr>
            <w:rFonts w:ascii="Calibri" w:hAnsi="Calibri" w:hint="eastAsia"/>
            <w:color w:val="0000FF"/>
            <w:u w:val="single"/>
            <w:rtl/>
          </w:rPr>
          <w:t>ע</w:t>
        </w:r>
        <w:r w:rsidR="00610E8A" w:rsidRPr="00610E8A">
          <w:rPr>
            <w:rFonts w:ascii="Calibri" w:hAnsi="Calibri"/>
            <w:color w:val="0000FF"/>
            <w:u w:val="single"/>
            <w:rtl/>
          </w:rPr>
          <w:t>"</w:t>
        </w:r>
        <w:r w:rsidR="00610E8A" w:rsidRPr="00610E8A">
          <w:rPr>
            <w:rFonts w:ascii="Calibri" w:hAnsi="Calibri" w:hint="eastAsia"/>
            <w:color w:val="0000FF"/>
            <w:u w:val="single"/>
            <w:rtl/>
          </w:rPr>
          <w:t>פ</w:t>
        </w:r>
        <w:r w:rsidR="00610E8A" w:rsidRPr="00610E8A">
          <w:rPr>
            <w:rFonts w:ascii="Calibri" w:hAnsi="Calibri"/>
            <w:color w:val="0000FF"/>
            <w:u w:val="single"/>
            <w:rtl/>
          </w:rPr>
          <w:t xml:space="preserve"> 6643/05</w:t>
        </w:r>
      </w:hyperlink>
      <w:r w:rsidR="00F05BBE" w:rsidRPr="00401A57">
        <w:rPr>
          <w:rFonts w:ascii="Calibri" w:hAnsi="Calibri" w:hint="cs"/>
          <w:rtl/>
        </w:rPr>
        <w:t xml:space="preserve"> הנ"ל; </w:t>
      </w:r>
      <w:r w:rsidR="009470A2" w:rsidRPr="00401A57">
        <w:rPr>
          <w:rFonts w:ascii="Calibri" w:hAnsi="Calibri" w:hint="cs"/>
          <w:rtl/>
        </w:rPr>
        <w:t xml:space="preserve">ע"פ 993/00 הנ"ל; </w:t>
      </w:r>
      <w:hyperlink r:id="rId136" w:history="1">
        <w:r w:rsidR="00610E8A" w:rsidRPr="00610E8A">
          <w:rPr>
            <w:rFonts w:ascii="Calibri" w:hAnsi="Calibri" w:hint="eastAsia"/>
            <w:color w:val="0000FF"/>
            <w:u w:val="single"/>
            <w:rtl/>
          </w:rPr>
          <w:t>ע</w:t>
        </w:r>
        <w:r w:rsidR="00610E8A" w:rsidRPr="00610E8A">
          <w:rPr>
            <w:rFonts w:ascii="Calibri" w:hAnsi="Calibri"/>
            <w:color w:val="0000FF"/>
            <w:u w:val="single"/>
            <w:rtl/>
          </w:rPr>
          <w:t>"</w:t>
        </w:r>
        <w:r w:rsidR="00610E8A" w:rsidRPr="00610E8A">
          <w:rPr>
            <w:rFonts w:ascii="Calibri" w:hAnsi="Calibri" w:hint="eastAsia"/>
            <w:color w:val="0000FF"/>
            <w:u w:val="single"/>
            <w:rtl/>
          </w:rPr>
          <w:t>פ</w:t>
        </w:r>
        <w:r w:rsidR="00610E8A" w:rsidRPr="00610E8A">
          <w:rPr>
            <w:rFonts w:ascii="Calibri" w:hAnsi="Calibri"/>
            <w:color w:val="0000FF"/>
            <w:u w:val="single"/>
            <w:rtl/>
          </w:rPr>
          <w:t xml:space="preserve"> 7833/05</w:t>
        </w:r>
      </w:hyperlink>
      <w:r w:rsidR="00F05BBE" w:rsidRPr="00401A57">
        <w:rPr>
          <w:rFonts w:ascii="Calibri" w:hAnsi="Calibri" w:hint="cs"/>
          <w:rtl/>
        </w:rPr>
        <w:t xml:space="preserve"> </w:t>
      </w:r>
      <w:r w:rsidR="00F05BBE" w:rsidRPr="00401A57">
        <w:rPr>
          <w:rFonts w:ascii="Calibri" w:hAnsi="Calibri" w:cs="Miriam" w:hint="cs"/>
          <w:rtl/>
        </w:rPr>
        <w:t>פלוני נ' מדינת ישראל</w:t>
      </w:r>
      <w:r w:rsidR="00F05BBE" w:rsidRPr="00401A57">
        <w:rPr>
          <w:rFonts w:ascii="Calibri" w:hAnsi="Calibri" w:hint="cs"/>
          <w:rtl/>
        </w:rPr>
        <w:t xml:space="preserve"> </w:t>
      </w:r>
      <w:r w:rsidR="003063A7" w:rsidRPr="003063A7">
        <w:rPr>
          <w:rFonts w:ascii="Times New Roman" w:hAnsi="Times New Roman"/>
          <w:sz w:val="22"/>
          <w:rtl/>
        </w:rPr>
        <w:t>[</w:t>
      </w:r>
      <w:r w:rsidR="003063A7" w:rsidRPr="003063A7">
        <w:rPr>
          <w:rFonts w:ascii="Times New Roman" w:hAnsi="Times New Roman" w:hint="eastAsia"/>
          <w:sz w:val="22"/>
          <w:rtl/>
        </w:rPr>
        <w:t>פורסם</w:t>
      </w:r>
      <w:r w:rsidR="003063A7" w:rsidRPr="003063A7">
        <w:rPr>
          <w:rFonts w:ascii="Times New Roman" w:hAnsi="Times New Roman"/>
          <w:sz w:val="22"/>
          <w:rtl/>
        </w:rPr>
        <w:t xml:space="preserve"> </w:t>
      </w:r>
      <w:r w:rsidR="003063A7" w:rsidRPr="003063A7">
        <w:rPr>
          <w:rFonts w:ascii="Times New Roman" w:hAnsi="Times New Roman" w:hint="eastAsia"/>
          <w:sz w:val="22"/>
          <w:rtl/>
        </w:rPr>
        <w:t>בנבו</w:t>
      </w:r>
      <w:r w:rsidR="003063A7" w:rsidRPr="003063A7">
        <w:rPr>
          <w:rFonts w:ascii="Times New Roman" w:hAnsi="Times New Roman"/>
          <w:sz w:val="22"/>
          <w:rtl/>
        </w:rPr>
        <w:t xml:space="preserve">] </w:t>
      </w:r>
      <w:r w:rsidR="00F05BBE" w:rsidRPr="00401A57">
        <w:rPr>
          <w:rFonts w:ascii="Calibri" w:hAnsi="Calibri" w:hint="cs"/>
          <w:rtl/>
        </w:rPr>
        <w:t>(1</w:t>
      </w:r>
      <w:r w:rsidR="003E6D1B" w:rsidRPr="00401A57">
        <w:rPr>
          <w:rFonts w:ascii="Calibri" w:hAnsi="Calibri" w:hint="cs"/>
          <w:rtl/>
        </w:rPr>
        <w:t xml:space="preserve">5.5.2007); </w:t>
      </w:r>
      <w:hyperlink r:id="rId137" w:history="1">
        <w:r w:rsidR="00610E8A" w:rsidRPr="00610E8A">
          <w:rPr>
            <w:rFonts w:ascii="Calibri" w:hAnsi="Calibri" w:hint="eastAsia"/>
            <w:color w:val="0000FF"/>
            <w:u w:val="single"/>
            <w:rtl/>
          </w:rPr>
          <w:t>ע</w:t>
        </w:r>
        <w:r w:rsidR="00610E8A" w:rsidRPr="00610E8A">
          <w:rPr>
            <w:rFonts w:ascii="Calibri" w:hAnsi="Calibri"/>
            <w:color w:val="0000FF"/>
            <w:u w:val="single"/>
            <w:rtl/>
          </w:rPr>
          <w:t>"</w:t>
        </w:r>
        <w:r w:rsidR="00610E8A" w:rsidRPr="00610E8A">
          <w:rPr>
            <w:rFonts w:ascii="Calibri" w:hAnsi="Calibri" w:hint="eastAsia"/>
            <w:color w:val="0000FF"/>
            <w:u w:val="single"/>
            <w:rtl/>
          </w:rPr>
          <w:t>פ</w:t>
        </w:r>
        <w:r w:rsidR="00610E8A" w:rsidRPr="00610E8A">
          <w:rPr>
            <w:rFonts w:ascii="Calibri" w:hAnsi="Calibri"/>
            <w:color w:val="0000FF"/>
            <w:u w:val="single"/>
            <w:rtl/>
          </w:rPr>
          <w:t xml:space="preserve"> 147/79 </w:t>
        </w:r>
        <w:r w:rsidR="00610E8A" w:rsidRPr="00610E8A">
          <w:rPr>
            <w:rFonts w:ascii="Calibri" w:hAnsi="Calibri" w:hint="eastAsia"/>
            <w:color w:val="0000FF"/>
            <w:u w:val="single"/>
            <w:rtl/>
          </w:rPr>
          <w:t>קובו</w:t>
        </w:r>
        <w:r w:rsidR="00610E8A" w:rsidRPr="00610E8A">
          <w:rPr>
            <w:rFonts w:ascii="Calibri" w:hAnsi="Calibri"/>
            <w:color w:val="0000FF"/>
            <w:u w:val="single"/>
            <w:rtl/>
          </w:rPr>
          <w:t xml:space="preserve"> </w:t>
        </w:r>
        <w:r w:rsidR="00610E8A" w:rsidRPr="00610E8A">
          <w:rPr>
            <w:rFonts w:ascii="Calibri" w:hAnsi="Calibri" w:hint="eastAsia"/>
            <w:color w:val="0000FF"/>
            <w:u w:val="single"/>
            <w:rtl/>
          </w:rPr>
          <w:t>נ</w:t>
        </w:r>
        <w:r w:rsidR="00610E8A" w:rsidRPr="00610E8A">
          <w:rPr>
            <w:rFonts w:ascii="Calibri" w:hAnsi="Calibri"/>
            <w:color w:val="0000FF"/>
            <w:u w:val="single"/>
            <w:rtl/>
          </w:rPr>
          <w:t xml:space="preserve">' </w:t>
        </w:r>
        <w:r w:rsidR="00610E8A" w:rsidRPr="00610E8A">
          <w:rPr>
            <w:rFonts w:ascii="Calibri" w:hAnsi="Calibri" w:hint="eastAsia"/>
            <w:color w:val="0000FF"/>
            <w:u w:val="single"/>
            <w:rtl/>
          </w:rPr>
          <w:t>מדינת</w:t>
        </w:r>
        <w:r w:rsidR="00610E8A" w:rsidRPr="00610E8A">
          <w:rPr>
            <w:rFonts w:ascii="Calibri" w:hAnsi="Calibri"/>
            <w:color w:val="0000FF"/>
            <w:u w:val="single"/>
            <w:rtl/>
          </w:rPr>
          <w:t xml:space="preserve"> </w:t>
        </w:r>
        <w:r w:rsidR="00610E8A" w:rsidRPr="00610E8A">
          <w:rPr>
            <w:rFonts w:ascii="Calibri" w:hAnsi="Calibri" w:hint="eastAsia"/>
            <w:color w:val="0000FF"/>
            <w:u w:val="single"/>
            <w:rtl/>
          </w:rPr>
          <w:t>ישראל</w:t>
        </w:r>
        <w:r w:rsidR="00610E8A" w:rsidRPr="00610E8A">
          <w:rPr>
            <w:rFonts w:ascii="Calibri" w:hAnsi="Calibri"/>
            <w:color w:val="0000FF"/>
            <w:u w:val="single"/>
            <w:rtl/>
          </w:rPr>
          <w:t xml:space="preserve">, </w:t>
        </w:r>
        <w:r w:rsidR="00610E8A" w:rsidRPr="00610E8A">
          <w:rPr>
            <w:rFonts w:ascii="Calibri" w:hAnsi="Calibri" w:hint="eastAsia"/>
            <w:color w:val="0000FF"/>
            <w:u w:val="single"/>
            <w:rtl/>
          </w:rPr>
          <w:t>פ</w:t>
        </w:r>
        <w:r w:rsidR="00610E8A" w:rsidRPr="00610E8A">
          <w:rPr>
            <w:rFonts w:ascii="Calibri" w:hAnsi="Calibri"/>
            <w:color w:val="0000FF"/>
            <w:u w:val="single"/>
            <w:rtl/>
          </w:rPr>
          <w:t>"</w:t>
        </w:r>
        <w:r w:rsidR="00610E8A" w:rsidRPr="00610E8A">
          <w:rPr>
            <w:rFonts w:ascii="Calibri" w:hAnsi="Calibri" w:hint="eastAsia"/>
            <w:color w:val="0000FF"/>
            <w:u w:val="single"/>
            <w:rtl/>
          </w:rPr>
          <w:t>ד</w:t>
        </w:r>
        <w:r w:rsidR="00610E8A" w:rsidRPr="00610E8A">
          <w:rPr>
            <w:rFonts w:ascii="Calibri" w:hAnsi="Calibri"/>
            <w:color w:val="0000FF"/>
            <w:u w:val="single"/>
            <w:rtl/>
          </w:rPr>
          <w:t xml:space="preserve"> </w:t>
        </w:r>
        <w:r w:rsidR="00610E8A" w:rsidRPr="00610E8A">
          <w:rPr>
            <w:rFonts w:ascii="Calibri" w:hAnsi="Calibri" w:hint="eastAsia"/>
            <w:color w:val="0000FF"/>
            <w:u w:val="single"/>
            <w:rtl/>
          </w:rPr>
          <w:t>לג</w:t>
        </w:r>
      </w:hyperlink>
      <w:r w:rsidR="003E6D1B" w:rsidRPr="00401A57">
        <w:rPr>
          <w:rFonts w:ascii="Calibri" w:hAnsi="Calibri" w:hint="cs"/>
          <w:rtl/>
        </w:rPr>
        <w:t>(3) 721 (1979)</w:t>
      </w:r>
      <w:r w:rsidR="00B06085" w:rsidRPr="00401A57">
        <w:rPr>
          <w:rFonts w:ascii="Calibri" w:hAnsi="Calibri"/>
          <w:rtl/>
        </w:rPr>
        <w:t>)</w:t>
      </w:r>
      <w:r w:rsidR="00766108" w:rsidRPr="00401A57">
        <w:rPr>
          <w:rFonts w:ascii="Calibri" w:hAnsi="Calibri" w:hint="cs"/>
          <w:rtl/>
        </w:rPr>
        <w:t>.</w:t>
      </w:r>
    </w:p>
    <w:p w14:paraId="0A05D3DE" w14:textId="77777777" w:rsidR="00452C96" w:rsidRDefault="00452C96" w:rsidP="00DB7AD7">
      <w:pPr>
        <w:spacing w:line="360" w:lineRule="auto"/>
        <w:jc w:val="both"/>
        <w:rPr>
          <w:rFonts w:ascii="Arial" w:hAnsi="Arial"/>
          <w:rtl/>
        </w:rPr>
      </w:pPr>
    </w:p>
    <w:p w14:paraId="1C9DA186" w14:textId="77777777" w:rsidR="00110CC3" w:rsidRDefault="00110CC3" w:rsidP="00DB7AD7">
      <w:pPr>
        <w:spacing w:line="360" w:lineRule="auto"/>
        <w:jc w:val="both"/>
        <w:rPr>
          <w:rFonts w:ascii="Arial" w:hAnsi="Arial"/>
          <w:rtl/>
        </w:rPr>
      </w:pPr>
      <w:r>
        <w:rPr>
          <w:rFonts w:ascii="Arial" w:hAnsi="Arial"/>
          <w:rtl/>
        </w:rPr>
        <w:tab/>
      </w:r>
      <w:r>
        <w:rPr>
          <w:rFonts w:ascii="Arial" w:hAnsi="Arial" w:hint="cs"/>
          <w:rtl/>
        </w:rPr>
        <w:t>להלן נבחן את העדויות בכל אחד מהאישומים.</w:t>
      </w:r>
    </w:p>
    <w:p w14:paraId="664A5C28" w14:textId="77777777" w:rsidR="00024697" w:rsidRDefault="00024697" w:rsidP="00DB7AD7">
      <w:pPr>
        <w:spacing w:line="360" w:lineRule="auto"/>
        <w:jc w:val="both"/>
        <w:rPr>
          <w:rFonts w:ascii="Arial" w:hAnsi="Arial"/>
          <w:rtl/>
        </w:rPr>
      </w:pPr>
    </w:p>
    <w:p w14:paraId="4DBE5980" w14:textId="77777777" w:rsidR="00194979" w:rsidRPr="00674915" w:rsidRDefault="00194979" w:rsidP="00DB7AD7">
      <w:pPr>
        <w:spacing w:line="360" w:lineRule="auto"/>
        <w:jc w:val="both"/>
        <w:rPr>
          <w:rFonts w:ascii="Arial" w:hAnsi="Arial"/>
          <w:b/>
          <w:bCs/>
          <w:u w:val="single"/>
          <w:rtl/>
        </w:rPr>
      </w:pPr>
      <w:r w:rsidRPr="00674915">
        <w:rPr>
          <w:rFonts w:ascii="Arial" w:hAnsi="Arial" w:hint="cs"/>
          <w:b/>
          <w:bCs/>
          <w:u w:val="single"/>
          <w:rtl/>
        </w:rPr>
        <w:t>סיכום העדויות בנוגע לאישומים הראשון והשני</w:t>
      </w:r>
    </w:p>
    <w:p w14:paraId="1A7C5DB7" w14:textId="77777777" w:rsidR="00194979" w:rsidRPr="00674915" w:rsidRDefault="00110CC3" w:rsidP="0035017A">
      <w:pPr>
        <w:spacing w:line="360" w:lineRule="auto"/>
        <w:jc w:val="both"/>
        <w:rPr>
          <w:rFonts w:ascii="Arial" w:hAnsi="Arial"/>
          <w:rtl/>
        </w:rPr>
      </w:pPr>
      <w:r>
        <w:rPr>
          <w:rFonts w:ascii="Arial" w:hAnsi="Arial" w:hint="cs"/>
          <w:rtl/>
        </w:rPr>
        <w:t>172</w:t>
      </w:r>
      <w:r w:rsidR="00194979" w:rsidRPr="00674915">
        <w:rPr>
          <w:rFonts w:ascii="Arial" w:hAnsi="Arial" w:hint="cs"/>
          <w:rtl/>
        </w:rPr>
        <w:t>.</w:t>
      </w:r>
      <w:r w:rsidR="00194979" w:rsidRPr="00674915">
        <w:rPr>
          <w:rFonts w:ascii="Arial" w:hAnsi="Arial" w:hint="cs"/>
          <w:rtl/>
        </w:rPr>
        <w:tab/>
        <w:t xml:space="preserve">עדותה של </w:t>
      </w:r>
      <w:r w:rsidR="00CA67B6">
        <w:rPr>
          <w:rFonts w:ascii="Arial" w:hAnsi="Arial" w:hint="cs"/>
          <w:rtl/>
        </w:rPr>
        <w:t>ח</w:t>
      </w:r>
      <w:r w:rsidR="00CA67B6">
        <w:rPr>
          <w:rFonts w:ascii="Arial" w:hAnsi="Arial"/>
          <w:rtl/>
        </w:rPr>
        <w:t>'</w:t>
      </w:r>
      <w:r w:rsidR="00194979" w:rsidRPr="00674915">
        <w:rPr>
          <w:rFonts w:ascii="Arial" w:hAnsi="Arial" w:hint="cs"/>
          <w:rtl/>
        </w:rPr>
        <w:t xml:space="preserve">, כפי שפורטה בהרחבה לעיל, מבססת את </w:t>
      </w:r>
      <w:r w:rsidR="0035017A">
        <w:rPr>
          <w:rFonts w:ascii="Arial" w:hAnsi="Arial" w:hint="cs"/>
          <w:rtl/>
        </w:rPr>
        <w:t>האירועים</w:t>
      </w:r>
      <w:r w:rsidR="00194979" w:rsidRPr="00674915">
        <w:rPr>
          <w:rFonts w:ascii="Arial" w:hAnsi="Arial" w:hint="cs"/>
          <w:rtl/>
        </w:rPr>
        <w:t xml:space="preserve">  מושא האישום הראשון והשני. </w:t>
      </w:r>
      <w:r w:rsidR="00CA67B6">
        <w:rPr>
          <w:rFonts w:ascii="Arial" w:hAnsi="Arial" w:hint="cs"/>
          <w:rtl/>
        </w:rPr>
        <w:t>ח</w:t>
      </w:r>
      <w:r w:rsidR="00CA67B6">
        <w:rPr>
          <w:rFonts w:ascii="Arial" w:hAnsi="Arial"/>
          <w:rtl/>
        </w:rPr>
        <w:t>'</w:t>
      </w:r>
      <w:r w:rsidR="00194979" w:rsidRPr="00674915">
        <w:rPr>
          <w:rFonts w:ascii="Arial" w:hAnsi="Arial" w:hint="cs"/>
          <w:rtl/>
        </w:rPr>
        <w:t xml:space="preserve"> סיפרה על שלושת האירועים בהם הנאשם כפה עליה להיכנס עמו לחדר, השכיב אותה על המיטה, הוריד את בגדיה וחיכך את איבר מינו בחלק האחורי של גופה. </w:t>
      </w:r>
      <w:r w:rsidR="00CA67B6">
        <w:rPr>
          <w:rFonts w:ascii="Arial" w:hAnsi="Arial" w:hint="cs"/>
          <w:rtl/>
        </w:rPr>
        <w:t>ח</w:t>
      </w:r>
      <w:r w:rsidR="00CA67B6">
        <w:rPr>
          <w:rFonts w:ascii="Arial" w:hAnsi="Arial"/>
          <w:rtl/>
        </w:rPr>
        <w:t>'</w:t>
      </w:r>
      <w:r w:rsidR="00194979" w:rsidRPr="00674915">
        <w:rPr>
          <w:rFonts w:ascii="Arial" w:hAnsi="Arial" w:hint="cs"/>
          <w:rtl/>
        </w:rPr>
        <w:t xml:space="preserve"> גם העידה על אירוע התקיפה בו היכה בה הנאשם בראשה, הפיל את מכשיר הטלפון שנשבר ולאחר שהרימה אותו משך את המכשיר מידה עד שנפצעה. </w:t>
      </w:r>
      <w:r w:rsidR="00CA67B6">
        <w:rPr>
          <w:rFonts w:ascii="Arial" w:hAnsi="Arial" w:hint="cs"/>
          <w:rtl/>
        </w:rPr>
        <w:t>ח</w:t>
      </w:r>
      <w:r w:rsidR="00CA67B6">
        <w:rPr>
          <w:rFonts w:ascii="Arial" w:hAnsi="Arial"/>
          <w:rtl/>
        </w:rPr>
        <w:t>'</w:t>
      </w:r>
      <w:r w:rsidR="00194979" w:rsidRPr="00674915">
        <w:rPr>
          <w:rFonts w:ascii="Arial" w:hAnsi="Arial" w:hint="cs"/>
          <w:rtl/>
        </w:rPr>
        <w:t xml:space="preserve"> גם סיפרה על ההצעות המגונות שהציע לה הנאשם ועל התמורה שהציע לה על מנת שתסכים. </w:t>
      </w:r>
    </w:p>
    <w:p w14:paraId="302403A2" w14:textId="77777777" w:rsidR="00194979" w:rsidRPr="00674915" w:rsidRDefault="00194979" w:rsidP="00DB7AD7">
      <w:pPr>
        <w:spacing w:line="360" w:lineRule="auto"/>
        <w:jc w:val="both"/>
        <w:rPr>
          <w:rFonts w:ascii="Arial" w:hAnsi="Arial"/>
          <w:rtl/>
        </w:rPr>
      </w:pPr>
    </w:p>
    <w:p w14:paraId="70AC22A2" w14:textId="77777777" w:rsidR="00194979" w:rsidRPr="00674915" w:rsidRDefault="00110CC3" w:rsidP="00DB7AD7">
      <w:pPr>
        <w:spacing w:line="360" w:lineRule="auto"/>
        <w:jc w:val="both"/>
        <w:rPr>
          <w:rFonts w:ascii="Arial" w:hAnsi="Arial"/>
          <w:rtl/>
        </w:rPr>
      </w:pPr>
      <w:r>
        <w:rPr>
          <w:rFonts w:ascii="Arial" w:hAnsi="Arial" w:hint="cs"/>
          <w:rtl/>
        </w:rPr>
        <w:t>173</w:t>
      </w:r>
      <w:r w:rsidR="00194979" w:rsidRPr="00674915">
        <w:rPr>
          <w:rFonts w:ascii="Arial" w:hAnsi="Arial" w:hint="cs"/>
          <w:rtl/>
        </w:rPr>
        <w:t>.</w:t>
      </w:r>
      <w:r w:rsidR="00194979" w:rsidRPr="00674915">
        <w:rPr>
          <w:rFonts w:ascii="Arial" w:hAnsi="Arial" w:hint="cs"/>
          <w:rtl/>
        </w:rPr>
        <w:tab/>
        <w:t xml:space="preserve">ראינו גם כי הנאשם  העיד ואישר קיומו של קשר אינטימי עם </w:t>
      </w:r>
      <w:r w:rsidR="00CA67B6">
        <w:rPr>
          <w:rFonts w:ascii="Arial" w:hAnsi="Arial" w:hint="cs"/>
          <w:rtl/>
        </w:rPr>
        <w:t>ח</w:t>
      </w:r>
      <w:r w:rsidR="00CA67B6">
        <w:rPr>
          <w:rFonts w:ascii="Arial" w:hAnsi="Arial"/>
          <w:rtl/>
        </w:rPr>
        <w:t>'</w:t>
      </w:r>
      <w:r w:rsidR="00194979" w:rsidRPr="00674915">
        <w:rPr>
          <w:rFonts w:ascii="Arial" w:hAnsi="Arial" w:hint="cs"/>
          <w:rtl/>
        </w:rPr>
        <w:t>, לרבות הודה בכך שנכנס עמה למיטה כאשר שניהם בתחתונים בלבד. כן אישר כי התחככו זה בזו, אולם הדגיש כי הכל נעשה בהסכמה. הנאשם אישר את מרבית פרטי אירוע התקיפה, אם כי גימד את משמעות הדברים והכחיש באופן כוללני בלבד את הטענות בדבר ההצעות המגונות שהציע ל</w:t>
      </w:r>
      <w:r w:rsidR="00CA67B6">
        <w:rPr>
          <w:rFonts w:ascii="Arial" w:hAnsi="Arial" w:hint="cs"/>
          <w:rtl/>
        </w:rPr>
        <w:t>ח</w:t>
      </w:r>
      <w:r w:rsidR="00CA67B6">
        <w:rPr>
          <w:rFonts w:ascii="Arial" w:hAnsi="Arial"/>
          <w:rtl/>
        </w:rPr>
        <w:t>'</w:t>
      </w:r>
      <w:r w:rsidR="00194979" w:rsidRPr="00674915">
        <w:rPr>
          <w:rFonts w:ascii="Arial" w:hAnsi="Arial" w:hint="cs"/>
          <w:rtl/>
        </w:rPr>
        <w:t xml:space="preserve">. </w:t>
      </w:r>
    </w:p>
    <w:p w14:paraId="16B99751" w14:textId="77777777" w:rsidR="00194979" w:rsidRPr="00674915" w:rsidRDefault="00194979" w:rsidP="00DB7AD7">
      <w:pPr>
        <w:spacing w:line="360" w:lineRule="auto"/>
        <w:jc w:val="both"/>
        <w:rPr>
          <w:rFonts w:ascii="Arial" w:hAnsi="Arial"/>
          <w:rtl/>
        </w:rPr>
      </w:pPr>
    </w:p>
    <w:p w14:paraId="68EEB8A5" w14:textId="77777777" w:rsidR="00194979" w:rsidRPr="00674915" w:rsidRDefault="00194979" w:rsidP="00DB7AD7">
      <w:pPr>
        <w:spacing w:line="360" w:lineRule="auto"/>
        <w:jc w:val="both"/>
        <w:rPr>
          <w:rFonts w:ascii="Arial" w:hAnsi="Arial"/>
          <w:rtl/>
        </w:rPr>
      </w:pPr>
      <w:r w:rsidRPr="00674915">
        <w:rPr>
          <w:rFonts w:ascii="Arial" w:hAnsi="Arial"/>
          <w:rtl/>
        </w:rPr>
        <w:tab/>
      </w:r>
      <w:r w:rsidRPr="00674915">
        <w:rPr>
          <w:rFonts w:ascii="Arial" w:hAnsi="Arial" w:hint="cs"/>
          <w:rtl/>
        </w:rPr>
        <w:t xml:space="preserve">לטענת הנאשם </w:t>
      </w:r>
      <w:r w:rsidR="00CA67B6">
        <w:rPr>
          <w:rFonts w:ascii="Arial" w:hAnsi="Arial" w:hint="cs"/>
          <w:rtl/>
        </w:rPr>
        <w:t>ח</w:t>
      </w:r>
      <w:r w:rsidR="00CA67B6">
        <w:rPr>
          <w:rFonts w:ascii="Arial" w:hAnsi="Arial"/>
          <w:rtl/>
        </w:rPr>
        <w:t>'</w:t>
      </w:r>
      <w:r w:rsidRPr="00674915">
        <w:rPr>
          <w:rFonts w:ascii="Arial" w:hAnsi="Arial" w:hint="cs"/>
          <w:rtl/>
        </w:rPr>
        <w:t xml:space="preserve"> מעלילה עליו, מגזימה בתיאור האירועים ומספרת כי נעשו בניגוד לרצונה על מנת שלא להודות בפני חברותיה כי נרקם בינה לבינו קשר אינטימי מרצון.</w:t>
      </w:r>
    </w:p>
    <w:p w14:paraId="292E70F4" w14:textId="77777777" w:rsidR="00194979" w:rsidRPr="00674915" w:rsidRDefault="00194979" w:rsidP="00DB7AD7">
      <w:pPr>
        <w:spacing w:line="360" w:lineRule="auto"/>
        <w:jc w:val="both"/>
        <w:rPr>
          <w:rFonts w:ascii="Arial" w:hAnsi="Arial"/>
          <w:rtl/>
        </w:rPr>
      </w:pPr>
    </w:p>
    <w:p w14:paraId="75B00067" w14:textId="77777777" w:rsidR="00194979" w:rsidRPr="00674915" w:rsidRDefault="00110CC3" w:rsidP="00DB7AD7">
      <w:pPr>
        <w:spacing w:line="360" w:lineRule="auto"/>
        <w:jc w:val="both"/>
        <w:rPr>
          <w:rFonts w:ascii="Arial" w:hAnsi="Arial"/>
          <w:rtl/>
        </w:rPr>
      </w:pPr>
      <w:r>
        <w:rPr>
          <w:rFonts w:ascii="Arial" w:hAnsi="Arial" w:hint="cs"/>
          <w:rtl/>
        </w:rPr>
        <w:t>174</w:t>
      </w:r>
      <w:r w:rsidR="00194979" w:rsidRPr="00674915">
        <w:rPr>
          <w:rFonts w:ascii="Arial" w:hAnsi="Arial" w:hint="cs"/>
          <w:rtl/>
        </w:rPr>
        <w:t>.</w:t>
      </w:r>
      <w:r w:rsidR="00194979" w:rsidRPr="00674915">
        <w:rPr>
          <w:rFonts w:ascii="Arial" w:hAnsi="Arial"/>
          <w:rtl/>
        </w:rPr>
        <w:tab/>
      </w:r>
      <w:r w:rsidR="00194979" w:rsidRPr="00674915">
        <w:rPr>
          <w:rFonts w:ascii="Arial" w:hAnsi="Arial" w:hint="cs"/>
          <w:rtl/>
        </w:rPr>
        <w:t xml:space="preserve">עדותה של </w:t>
      </w:r>
      <w:r w:rsidR="00CA67B6">
        <w:rPr>
          <w:rFonts w:ascii="Arial" w:hAnsi="Arial" w:hint="cs"/>
          <w:rtl/>
        </w:rPr>
        <w:t>ח</w:t>
      </w:r>
      <w:r w:rsidR="00CA67B6">
        <w:rPr>
          <w:rFonts w:ascii="Arial" w:hAnsi="Arial"/>
          <w:rtl/>
        </w:rPr>
        <w:t>'</w:t>
      </w:r>
      <w:r w:rsidR="00194979" w:rsidRPr="00674915">
        <w:rPr>
          <w:rFonts w:ascii="Arial" w:hAnsi="Arial" w:hint="cs"/>
          <w:rtl/>
        </w:rPr>
        <w:t xml:space="preserve"> לגבי פירוט המעשים וגרסתה כי הדברים נעשו ללא הסכמתה ובניגוד לרצונה, עדיפה בעינינו. </w:t>
      </w:r>
    </w:p>
    <w:p w14:paraId="7C0C5F5C" w14:textId="77777777" w:rsidR="00194979" w:rsidRPr="00674915" w:rsidRDefault="00194979" w:rsidP="00DB7AD7">
      <w:pPr>
        <w:spacing w:line="360" w:lineRule="auto"/>
        <w:jc w:val="both"/>
        <w:rPr>
          <w:rFonts w:ascii="Arial" w:hAnsi="Arial"/>
          <w:rtl/>
        </w:rPr>
      </w:pPr>
    </w:p>
    <w:p w14:paraId="01B334A7" w14:textId="77777777" w:rsidR="00194979" w:rsidRPr="00674915" w:rsidRDefault="00194979" w:rsidP="00DB7AD7">
      <w:pPr>
        <w:spacing w:line="360" w:lineRule="auto"/>
        <w:jc w:val="both"/>
        <w:rPr>
          <w:rFonts w:ascii="Arial" w:hAnsi="Arial"/>
          <w:rtl/>
        </w:rPr>
      </w:pPr>
      <w:r w:rsidRPr="00674915">
        <w:rPr>
          <w:rFonts w:ascii="Arial" w:hAnsi="Arial"/>
          <w:rtl/>
        </w:rPr>
        <w:tab/>
      </w:r>
      <w:r w:rsidRPr="00674915">
        <w:rPr>
          <w:rFonts w:ascii="Arial" w:hAnsi="Arial" w:hint="cs"/>
          <w:rtl/>
        </w:rPr>
        <w:t>בניגוד לטענת הנאשם בדבר עלילה</w:t>
      </w:r>
      <w:r w:rsidR="00C0363D">
        <w:rPr>
          <w:rFonts w:ascii="Arial" w:hAnsi="Arial" w:hint="cs"/>
          <w:rtl/>
        </w:rPr>
        <w:t>,</w:t>
      </w:r>
      <w:r w:rsidRPr="00674915">
        <w:rPr>
          <w:rFonts w:ascii="Arial" w:hAnsi="Arial" w:hint="cs"/>
          <w:rtl/>
        </w:rPr>
        <w:t xml:space="preserve"> מתברר כי </w:t>
      </w:r>
      <w:r w:rsidR="00CA67B6">
        <w:rPr>
          <w:rFonts w:ascii="Arial" w:hAnsi="Arial" w:hint="cs"/>
          <w:rtl/>
        </w:rPr>
        <w:t>ח</w:t>
      </w:r>
      <w:r w:rsidR="00CA67B6">
        <w:rPr>
          <w:rFonts w:ascii="Arial" w:hAnsi="Arial"/>
          <w:rtl/>
        </w:rPr>
        <w:t>'</w:t>
      </w:r>
      <w:r w:rsidRPr="00674915">
        <w:rPr>
          <w:rFonts w:ascii="Arial" w:hAnsi="Arial" w:hint="cs"/>
          <w:rtl/>
        </w:rPr>
        <w:t xml:space="preserve"> לא יזמה את הגשת התלונה במשטרה. הנאשם נעצר על ידי משטרת ישראל בעקבות תלונה של </w:t>
      </w:r>
      <w:r w:rsidR="00CA67B6">
        <w:rPr>
          <w:rFonts w:ascii="Arial" w:hAnsi="Arial" w:hint="cs"/>
          <w:rtl/>
        </w:rPr>
        <w:t>א</w:t>
      </w:r>
      <w:r w:rsidR="00CA67B6">
        <w:rPr>
          <w:rFonts w:ascii="Arial" w:hAnsi="Arial"/>
          <w:rtl/>
        </w:rPr>
        <w:t>'</w:t>
      </w:r>
      <w:r w:rsidRPr="00674915">
        <w:rPr>
          <w:rFonts w:ascii="Arial" w:hAnsi="Arial" w:hint="cs"/>
          <w:rtl/>
        </w:rPr>
        <w:t xml:space="preserve">. במהלך החקירה  ולאחר חקירתה של </w:t>
      </w:r>
      <w:r w:rsidR="00CA67B6">
        <w:rPr>
          <w:rFonts w:ascii="Arial" w:hAnsi="Arial" w:hint="cs"/>
          <w:rtl/>
        </w:rPr>
        <w:t>ה</w:t>
      </w:r>
      <w:r w:rsidR="00CA67B6">
        <w:rPr>
          <w:rFonts w:ascii="Arial" w:hAnsi="Arial"/>
          <w:rtl/>
        </w:rPr>
        <w:t>'</w:t>
      </w:r>
      <w:r w:rsidRPr="00674915">
        <w:rPr>
          <w:rFonts w:ascii="Arial" w:hAnsi="Arial" w:hint="cs"/>
          <w:rtl/>
        </w:rPr>
        <w:t xml:space="preserve">, נודע למשטרה על קשריו של הנאשם עם </w:t>
      </w:r>
      <w:r w:rsidR="00CA67B6">
        <w:rPr>
          <w:rFonts w:ascii="Arial" w:hAnsi="Arial" w:hint="cs"/>
          <w:rtl/>
        </w:rPr>
        <w:t>ח</w:t>
      </w:r>
      <w:r w:rsidR="00CA67B6">
        <w:rPr>
          <w:rFonts w:ascii="Arial" w:hAnsi="Arial"/>
          <w:rtl/>
        </w:rPr>
        <w:t>'</w:t>
      </w:r>
      <w:r w:rsidRPr="00674915">
        <w:rPr>
          <w:rFonts w:ascii="Arial" w:hAnsi="Arial" w:hint="cs"/>
          <w:rtl/>
        </w:rPr>
        <w:t xml:space="preserve"> והיא התבקשה למסור גרסה (ראו עדותה של החוקרת שני הדר</w:t>
      </w:r>
      <w:r w:rsidR="00C0363D">
        <w:rPr>
          <w:rFonts w:ascii="Arial" w:hAnsi="Arial" w:hint="cs"/>
          <w:rtl/>
        </w:rPr>
        <w:t>י</w:t>
      </w:r>
      <w:r w:rsidRPr="00674915">
        <w:rPr>
          <w:rFonts w:ascii="Arial" w:hAnsi="Arial" w:hint="cs"/>
          <w:rtl/>
        </w:rPr>
        <w:t>, עמ' 516). לעדות החוקרת שני הדר</w:t>
      </w:r>
      <w:r w:rsidR="00C0363D">
        <w:rPr>
          <w:rFonts w:ascii="Arial" w:hAnsi="Arial" w:hint="cs"/>
          <w:rtl/>
        </w:rPr>
        <w:t>י</w:t>
      </w:r>
      <w:r w:rsidRPr="00674915">
        <w:rPr>
          <w:rFonts w:ascii="Arial" w:hAnsi="Arial" w:hint="cs"/>
          <w:rtl/>
        </w:rPr>
        <w:t xml:space="preserve">, היא, ביחד עם חוקרת נוספת בשם חני אוחנה, הגיעו לפגוש את </w:t>
      </w:r>
      <w:r w:rsidR="00CA67B6">
        <w:rPr>
          <w:rFonts w:ascii="Arial" w:hAnsi="Arial" w:hint="cs"/>
          <w:rtl/>
        </w:rPr>
        <w:t>ח</w:t>
      </w:r>
      <w:r w:rsidR="00CA67B6">
        <w:rPr>
          <w:rFonts w:ascii="Arial" w:hAnsi="Arial"/>
          <w:rtl/>
        </w:rPr>
        <w:t>'</w:t>
      </w:r>
      <w:r w:rsidRPr="00674915">
        <w:rPr>
          <w:rFonts w:ascii="Arial" w:hAnsi="Arial" w:hint="cs"/>
          <w:rtl/>
        </w:rPr>
        <w:t xml:space="preserve"> בבית הספר. הן ישבו איתה בחדר מבודד שעות רבות. לעדותה, </w:t>
      </w:r>
      <w:r w:rsidR="00CA67B6">
        <w:rPr>
          <w:rFonts w:ascii="Arial" w:hAnsi="Arial" w:hint="cs"/>
          <w:rtl/>
        </w:rPr>
        <w:t>ח</w:t>
      </w:r>
      <w:r w:rsidR="00CA67B6">
        <w:rPr>
          <w:rFonts w:ascii="Arial" w:hAnsi="Arial"/>
          <w:rtl/>
        </w:rPr>
        <w:t>'</w:t>
      </w:r>
      <w:r w:rsidR="00C0363D">
        <w:rPr>
          <w:rFonts w:ascii="Arial" w:hAnsi="Arial" w:hint="cs"/>
          <w:rtl/>
        </w:rPr>
        <w:t xml:space="preserve"> סיפרה בקושי רב על מה שקרה לה. </w:t>
      </w:r>
      <w:r w:rsidR="00CA67B6">
        <w:rPr>
          <w:rFonts w:ascii="Arial" w:hAnsi="Arial" w:hint="cs"/>
          <w:rtl/>
        </w:rPr>
        <w:t>ח</w:t>
      </w:r>
      <w:r w:rsidR="00CA67B6">
        <w:rPr>
          <w:rFonts w:ascii="Arial" w:hAnsi="Arial"/>
          <w:rtl/>
        </w:rPr>
        <w:t>'</w:t>
      </w:r>
      <w:r w:rsidRPr="00674915">
        <w:rPr>
          <w:rFonts w:ascii="Arial" w:hAnsi="Arial" w:hint="cs"/>
          <w:rtl/>
        </w:rPr>
        <w:t xml:space="preserve"> לא ששה לספר את הדברים למשטרה.</w:t>
      </w:r>
    </w:p>
    <w:p w14:paraId="52F79141" w14:textId="77777777" w:rsidR="00194979" w:rsidRPr="00674915" w:rsidRDefault="00194979" w:rsidP="00DB7AD7">
      <w:pPr>
        <w:spacing w:line="360" w:lineRule="auto"/>
        <w:jc w:val="both"/>
        <w:rPr>
          <w:rFonts w:ascii="Arial" w:hAnsi="Arial"/>
          <w:rtl/>
        </w:rPr>
      </w:pPr>
    </w:p>
    <w:p w14:paraId="7E8C595B" w14:textId="77777777" w:rsidR="00194979" w:rsidRPr="00674915" w:rsidRDefault="00194979" w:rsidP="00DB7AD7">
      <w:pPr>
        <w:spacing w:line="360" w:lineRule="auto"/>
        <w:jc w:val="both"/>
        <w:rPr>
          <w:rFonts w:ascii="Arial" w:hAnsi="Arial"/>
          <w:rtl/>
        </w:rPr>
      </w:pPr>
      <w:r w:rsidRPr="00674915">
        <w:rPr>
          <w:rFonts w:ascii="Arial" w:hAnsi="Arial" w:hint="cs"/>
          <w:rtl/>
        </w:rPr>
        <w:tab/>
        <w:t>מתברר גם</w:t>
      </w:r>
      <w:r w:rsidR="002A4439">
        <w:rPr>
          <w:rFonts w:ascii="Arial" w:hAnsi="Arial" w:hint="cs"/>
          <w:rtl/>
        </w:rPr>
        <w:t>,</w:t>
      </w:r>
      <w:r w:rsidRPr="00674915">
        <w:rPr>
          <w:rFonts w:ascii="Arial" w:hAnsi="Arial" w:hint="cs"/>
          <w:rtl/>
        </w:rPr>
        <w:t xml:space="preserve"> כי </w:t>
      </w:r>
      <w:r w:rsidR="00CA67B6">
        <w:rPr>
          <w:rFonts w:ascii="Arial" w:hAnsi="Arial" w:hint="cs"/>
          <w:rtl/>
        </w:rPr>
        <w:t>ח</w:t>
      </w:r>
      <w:r w:rsidR="00CA67B6">
        <w:rPr>
          <w:rFonts w:ascii="Arial" w:hAnsi="Arial"/>
          <w:rtl/>
        </w:rPr>
        <w:t>'</w:t>
      </w:r>
      <w:r w:rsidRPr="00674915">
        <w:rPr>
          <w:rFonts w:ascii="Arial" w:hAnsi="Arial" w:hint="cs"/>
          <w:rtl/>
        </w:rPr>
        <w:t xml:space="preserve"> פגשה את </w:t>
      </w:r>
      <w:r w:rsidR="00CA67B6">
        <w:rPr>
          <w:rFonts w:ascii="Arial" w:hAnsi="Arial" w:hint="cs"/>
          <w:rtl/>
        </w:rPr>
        <w:t>ה</w:t>
      </w:r>
      <w:r w:rsidR="00CA67B6">
        <w:rPr>
          <w:rFonts w:ascii="Arial" w:hAnsi="Arial"/>
          <w:rtl/>
        </w:rPr>
        <w:t>'</w:t>
      </w:r>
      <w:r w:rsidRPr="00674915">
        <w:rPr>
          <w:rFonts w:ascii="Arial" w:hAnsi="Arial" w:hint="cs"/>
          <w:rtl/>
        </w:rPr>
        <w:t xml:space="preserve"> בדרכה לחקירה במשטרה. </w:t>
      </w:r>
      <w:r w:rsidR="00CA67B6">
        <w:rPr>
          <w:rFonts w:ascii="Arial" w:hAnsi="Arial" w:hint="cs"/>
          <w:rtl/>
        </w:rPr>
        <w:t>ח</w:t>
      </w:r>
      <w:r w:rsidR="00CA67B6">
        <w:rPr>
          <w:rFonts w:ascii="Arial" w:hAnsi="Arial"/>
          <w:rtl/>
        </w:rPr>
        <w:t>'</w:t>
      </w:r>
      <w:r w:rsidRPr="00674915">
        <w:rPr>
          <w:rFonts w:ascii="Arial" w:hAnsi="Arial" w:hint="cs"/>
          <w:rtl/>
        </w:rPr>
        <w:t xml:space="preserve"> לא סיפרה ל</w:t>
      </w:r>
      <w:r w:rsidR="00CA67B6">
        <w:rPr>
          <w:rFonts w:ascii="Arial" w:hAnsi="Arial" w:hint="cs"/>
          <w:rtl/>
        </w:rPr>
        <w:t>ה</w:t>
      </w:r>
      <w:r w:rsidR="00CA67B6">
        <w:rPr>
          <w:rFonts w:ascii="Arial" w:hAnsi="Arial"/>
          <w:rtl/>
        </w:rPr>
        <w:t>'</w:t>
      </w:r>
      <w:r w:rsidRPr="00674915">
        <w:rPr>
          <w:rFonts w:ascii="Arial" w:hAnsi="Arial" w:hint="cs"/>
          <w:rtl/>
        </w:rPr>
        <w:t xml:space="preserve"> את אשר אירע לה לטענתה אלא להיפך, אמרה לה כי הנאשם לא פגע בה (עמ' 485 לעדות </w:t>
      </w:r>
      <w:r w:rsidR="00CA67B6">
        <w:rPr>
          <w:rFonts w:ascii="Arial" w:hAnsi="Arial" w:hint="cs"/>
          <w:rtl/>
        </w:rPr>
        <w:t>ח</w:t>
      </w:r>
      <w:r w:rsidR="00CA67B6">
        <w:rPr>
          <w:rFonts w:ascii="Arial" w:hAnsi="Arial"/>
          <w:rtl/>
        </w:rPr>
        <w:t>'</w:t>
      </w:r>
      <w:r w:rsidRPr="00674915">
        <w:rPr>
          <w:rFonts w:ascii="Arial" w:hAnsi="Arial" w:hint="cs"/>
          <w:rtl/>
        </w:rPr>
        <w:t xml:space="preserve">). </w:t>
      </w:r>
      <w:r w:rsidR="00CA67B6">
        <w:rPr>
          <w:rFonts w:ascii="Arial" w:hAnsi="Arial" w:hint="cs"/>
          <w:rtl/>
        </w:rPr>
        <w:t>ח</w:t>
      </w:r>
      <w:r w:rsidR="00CA67B6">
        <w:rPr>
          <w:rFonts w:ascii="Arial" w:hAnsi="Arial"/>
          <w:rtl/>
        </w:rPr>
        <w:t>'</w:t>
      </w:r>
      <w:r w:rsidRPr="00674915">
        <w:rPr>
          <w:rFonts w:ascii="Arial" w:hAnsi="Arial" w:hint="cs"/>
          <w:rtl/>
        </w:rPr>
        <w:t xml:space="preserve"> מבהירה כי לא רצתה לספר ל</w:t>
      </w:r>
      <w:r w:rsidR="00CA67B6">
        <w:rPr>
          <w:rFonts w:ascii="Arial" w:hAnsi="Arial" w:hint="cs"/>
          <w:rtl/>
        </w:rPr>
        <w:t>ה</w:t>
      </w:r>
      <w:r w:rsidR="00CA67B6">
        <w:rPr>
          <w:rFonts w:ascii="Arial" w:hAnsi="Arial"/>
          <w:rtl/>
        </w:rPr>
        <w:t>'</w:t>
      </w:r>
      <w:r w:rsidRPr="00674915">
        <w:rPr>
          <w:rFonts w:ascii="Arial" w:hAnsi="Arial" w:hint="cs"/>
          <w:rtl/>
        </w:rPr>
        <w:t xml:space="preserve"> כי חששה ש</w:t>
      </w:r>
      <w:r w:rsidR="00CA67B6">
        <w:rPr>
          <w:rFonts w:ascii="Arial" w:hAnsi="Arial" w:hint="cs"/>
          <w:rtl/>
        </w:rPr>
        <w:t>ה</w:t>
      </w:r>
      <w:r w:rsidR="00CA67B6">
        <w:rPr>
          <w:rFonts w:ascii="Arial" w:hAnsi="Arial"/>
          <w:rtl/>
        </w:rPr>
        <w:t>'</w:t>
      </w:r>
      <w:r w:rsidRPr="00674915">
        <w:rPr>
          <w:rFonts w:ascii="Arial" w:hAnsi="Arial" w:hint="cs"/>
          <w:rtl/>
        </w:rPr>
        <w:t xml:space="preserve"> תספר לאחרים. </w:t>
      </w:r>
    </w:p>
    <w:p w14:paraId="694CFABB" w14:textId="77777777" w:rsidR="00194979" w:rsidRPr="00674915" w:rsidRDefault="00194979" w:rsidP="00DB7AD7">
      <w:pPr>
        <w:spacing w:line="360" w:lineRule="auto"/>
        <w:jc w:val="both"/>
        <w:rPr>
          <w:rFonts w:ascii="Arial" w:hAnsi="Arial"/>
          <w:rtl/>
        </w:rPr>
      </w:pPr>
    </w:p>
    <w:p w14:paraId="493BCFBE" w14:textId="77777777" w:rsidR="00194979" w:rsidRPr="00674915" w:rsidRDefault="00110CC3" w:rsidP="00DB7AD7">
      <w:pPr>
        <w:spacing w:line="360" w:lineRule="auto"/>
        <w:jc w:val="both"/>
        <w:rPr>
          <w:rFonts w:ascii="Arial" w:hAnsi="Arial"/>
          <w:rtl/>
        </w:rPr>
      </w:pPr>
      <w:r>
        <w:rPr>
          <w:rFonts w:ascii="Arial" w:hAnsi="Arial" w:hint="cs"/>
          <w:rtl/>
        </w:rPr>
        <w:t>175</w:t>
      </w:r>
      <w:r w:rsidR="00194979" w:rsidRPr="00674915">
        <w:rPr>
          <w:rFonts w:ascii="Arial" w:hAnsi="Arial" w:hint="cs"/>
          <w:rtl/>
        </w:rPr>
        <w:t>.</w:t>
      </w:r>
      <w:r w:rsidR="00194979" w:rsidRPr="00674915">
        <w:rPr>
          <w:rFonts w:ascii="Arial" w:hAnsi="Arial" w:hint="cs"/>
          <w:rtl/>
        </w:rPr>
        <w:tab/>
        <w:t xml:space="preserve">התנהגות זו של </w:t>
      </w:r>
      <w:r w:rsidR="00CA67B6">
        <w:rPr>
          <w:rFonts w:ascii="Arial" w:hAnsi="Arial" w:hint="cs"/>
          <w:rtl/>
        </w:rPr>
        <w:t>ח</w:t>
      </w:r>
      <w:r w:rsidR="00CA67B6">
        <w:rPr>
          <w:rFonts w:ascii="Arial" w:hAnsi="Arial"/>
          <w:rtl/>
        </w:rPr>
        <w:t>'</w:t>
      </w:r>
      <w:r w:rsidR="00194979" w:rsidRPr="00674915">
        <w:rPr>
          <w:rFonts w:ascii="Arial" w:hAnsi="Arial" w:hint="cs"/>
          <w:rtl/>
        </w:rPr>
        <w:t xml:space="preserve"> אינה מתיישבת עם טענת הנאשם לפיה </w:t>
      </w:r>
      <w:r w:rsidR="00CA67B6">
        <w:rPr>
          <w:rFonts w:ascii="Arial" w:hAnsi="Arial" w:hint="cs"/>
          <w:rtl/>
        </w:rPr>
        <w:t>ח</w:t>
      </w:r>
      <w:r w:rsidR="00CA67B6">
        <w:rPr>
          <w:rFonts w:ascii="Arial" w:hAnsi="Arial"/>
          <w:rtl/>
        </w:rPr>
        <w:t>'</w:t>
      </w:r>
      <w:r w:rsidR="00194979" w:rsidRPr="00674915">
        <w:rPr>
          <w:rFonts w:ascii="Arial" w:hAnsi="Arial" w:hint="cs"/>
          <w:rtl/>
        </w:rPr>
        <w:t xml:space="preserve"> העלילה עליו עלילה כדי להצדיק את הקשר עמו בפני חברותיה. אילו אכן היה מדובר בעלילה</w:t>
      </w:r>
      <w:r w:rsidR="002A4439">
        <w:rPr>
          <w:rFonts w:ascii="Arial" w:hAnsi="Arial" w:hint="cs"/>
          <w:rtl/>
        </w:rPr>
        <w:t>,</w:t>
      </w:r>
      <w:r w:rsidR="00194979" w:rsidRPr="00674915">
        <w:rPr>
          <w:rFonts w:ascii="Arial" w:hAnsi="Arial" w:hint="cs"/>
          <w:rtl/>
        </w:rPr>
        <w:t xml:space="preserve"> כדי שלא לחשוף בפני החברות קשר אינטימי רצוני עם אדם מבוגר כמו ה</w:t>
      </w:r>
      <w:r w:rsidR="00A2247F">
        <w:rPr>
          <w:rFonts w:ascii="Arial" w:hAnsi="Arial" w:hint="cs"/>
          <w:rtl/>
        </w:rPr>
        <w:t xml:space="preserve">נאשם, לא הייתה </w:t>
      </w:r>
      <w:r w:rsidR="00CA67B6">
        <w:rPr>
          <w:rFonts w:ascii="Arial" w:hAnsi="Arial" w:hint="cs"/>
          <w:rtl/>
        </w:rPr>
        <w:t>ח</w:t>
      </w:r>
      <w:r w:rsidR="00CA67B6">
        <w:rPr>
          <w:rFonts w:ascii="Arial" w:hAnsi="Arial"/>
          <w:rtl/>
        </w:rPr>
        <w:t>'</w:t>
      </w:r>
      <w:r w:rsidR="00A2247F">
        <w:rPr>
          <w:rFonts w:ascii="Arial" w:hAnsi="Arial" w:hint="cs"/>
          <w:rtl/>
        </w:rPr>
        <w:t xml:space="preserve"> מהססת לספר </w:t>
      </w:r>
      <w:r w:rsidR="00194979" w:rsidRPr="00674915">
        <w:rPr>
          <w:rFonts w:ascii="Arial" w:hAnsi="Arial" w:hint="cs"/>
          <w:rtl/>
        </w:rPr>
        <w:t>ל</w:t>
      </w:r>
      <w:r w:rsidR="00CA67B6">
        <w:rPr>
          <w:rFonts w:ascii="Arial" w:hAnsi="Arial" w:hint="cs"/>
          <w:rtl/>
        </w:rPr>
        <w:t>ה</w:t>
      </w:r>
      <w:r w:rsidR="00CA67B6">
        <w:rPr>
          <w:rFonts w:ascii="Arial" w:hAnsi="Arial"/>
          <w:rtl/>
        </w:rPr>
        <w:t>'</w:t>
      </w:r>
      <w:r w:rsidR="00194979" w:rsidRPr="00674915">
        <w:rPr>
          <w:rFonts w:ascii="Arial" w:hAnsi="Arial" w:hint="cs"/>
          <w:rtl/>
        </w:rPr>
        <w:t xml:space="preserve"> או לאחרות,</w:t>
      </w:r>
      <w:r w:rsidR="002A4439">
        <w:rPr>
          <w:rFonts w:ascii="Arial" w:hAnsi="Arial" w:hint="cs"/>
          <w:rtl/>
        </w:rPr>
        <w:t xml:space="preserve"> כי הנאשם תקף אותה, </w:t>
      </w:r>
      <w:r w:rsidR="00194979" w:rsidRPr="00674915">
        <w:rPr>
          <w:rFonts w:ascii="Arial" w:hAnsi="Arial" w:hint="cs"/>
          <w:rtl/>
        </w:rPr>
        <w:t xml:space="preserve">לא כל שכן לא הייתה מהססת לספר זאת לאחר שהנאשם נעצר. </w:t>
      </w:r>
    </w:p>
    <w:p w14:paraId="169D96E0" w14:textId="77777777" w:rsidR="00194979" w:rsidRPr="00674915" w:rsidRDefault="00194979" w:rsidP="00DB7AD7">
      <w:pPr>
        <w:spacing w:line="360" w:lineRule="auto"/>
        <w:jc w:val="both"/>
        <w:rPr>
          <w:rFonts w:ascii="Arial" w:hAnsi="Arial"/>
          <w:rtl/>
        </w:rPr>
      </w:pPr>
    </w:p>
    <w:p w14:paraId="36B1C39A" w14:textId="77777777" w:rsidR="00194979" w:rsidRPr="00674915" w:rsidRDefault="00110CC3" w:rsidP="00DB7AD7">
      <w:pPr>
        <w:spacing w:line="360" w:lineRule="auto"/>
        <w:jc w:val="both"/>
        <w:rPr>
          <w:rFonts w:ascii="Arial" w:hAnsi="Arial"/>
          <w:rtl/>
        </w:rPr>
      </w:pPr>
      <w:r>
        <w:rPr>
          <w:rFonts w:ascii="Arial" w:hAnsi="Arial" w:hint="cs"/>
          <w:rtl/>
        </w:rPr>
        <w:t>176.</w:t>
      </w:r>
      <w:r w:rsidR="00194979" w:rsidRPr="00674915">
        <w:rPr>
          <w:rFonts w:ascii="Arial" w:hAnsi="Arial" w:hint="cs"/>
          <w:rtl/>
        </w:rPr>
        <w:tab/>
        <w:t>גם העובדה ש</w:t>
      </w:r>
      <w:r w:rsidR="00CA67B6">
        <w:rPr>
          <w:rFonts w:ascii="Arial" w:hAnsi="Arial" w:hint="cs"/>
          <w:rtl/>
        </w:rPr>
        <w:t>ח</w:t>
      </w:r>
      <w:r w:rsidR="00CA67B6">
        <w:rPr>
          <w:rFonts w:ascii="Arial" w:hAnsi="Arial"/>
          <w:rtl/>
        </w:rPr>
        <w:t>'</w:t>
      </w:r>
      <w:r w:rsidR="00194979" w:rsidRPr="00674915">
        <w:rPr>
          <w:rFonts w:ascii="Arial" w:hAnsi="Arial" w:hint="cs"/>
          <w:rtl/>
        </w:rPr>
        <w:t xml:space="preserve"> נמנעה מלהתלונן ביוזמתה והתקשתה לספר את המעשים לחוקרות המשטרה, מחזקת את ההנחה כי </w:t>
      </w:r>
      <w:r w:rsidR="00CA67B6">
        <w:rPr>
          <w:rFonts w:ascii="Arial" w:hAnsi="Arial" w:hint="cs"/>
          <w:rtl/>
        </w:rPr>
        <w:t>ח</w:t>
      </w:r>
      <w:r w:rsidR="00CA67B6">
        <w:rPr>
          <w:rFonts w:ascii="Arial" w:hAnsi="Arial"/>
          <w:rtl/>
        </w:rPr>
        <w:t>'</w:t>
      </w:r>
      <w:r w:rsidR="00194979" w:rsidRPr="00674915">
        <w:rPr>
          <w:rFonts w:ascii="Arial" w:hAnsi="Arial" w:hint="cs"/>
          <w:rtl/>
        </w:rPr>
        <w:t xml:space="preserve"> לא ביקשה להעליל על הנאשם. ההיסוס במתן עדות במשטרה וכפי שנראה בהמשך, גם ההיסוס בבית המשפט, אינם מתיישבים עם הטענה בדבר עלילה, שהרי מי שמבקש להעליל אינו מנסה להסתיר את גרסתו</w:t>
      </w:r>
      <w:r w:rsidR="0045677F">
        <w:rPr>
          <w:rFonts w:ascii="Arial" w:hAnsi="Arial" w:hint="cs"/>
          <w:rtl/>
        </w:rPr>
        <w:t>.</w:t>
      </w:r>
      <w:r w:rsidR="00194979" w:rsidRPr="00674915">
        <w:rPr>
          <w:rFonts w:ascii="Arial" w:hAnsi="Arial" w:hint="cs"/>
          <w:rtl/>
        </w:rPr>
        <w:t xml:space="preserve"> </w:t>
      </w:r>
    </w:p>
    <w:p w14:paraId="5CA9B593" w14:textId="77777777" w:rsidR="00194979" w:rsidRPr="00674915" w:rsidRDefault="00194979" w:rsidP="00DB7AD7">
      <w:pPr>
        <w:spacing w:line="360" w:lineRule="auto"/>
        <w:jc w:val="both"/>
        <w:rPr>
          <w:rFonts w:ascii="Arial" w:hAnsi="Arial"/>
          <w:rtl/>
        </w:rPr>
      </w:pPr>
    </w:p>
    <w:p w14:paraId="75A79EF1" w14:textId="77777777" w:rsidR="00194979" w:rsidRPr="00674915" w:rsidRDefault="00110CC3" w:rsidP="00DB7AD7">
      <w:pPr>
        <w:spacing w:line="360" w:lineRule="auto"/>
        <w:jc w:val="both"/>
        <w:rPr>
          <w:rFonts w:ascii="Arial" w:hAnsi="Arial"/>
          <w:rtl/>
        </w:rPr>
      </w:pPr>
      <w:r>
        <w:rPr>
          <w:rFonts w:ascii="Arial" w:hAnsi="Arial" w:hint="cs"/>
          <w:rtl/>
        </w:rPr>
        <w:t>177</w:t>
      </w:r>
      <w:r w:rsidR="00194979" w:rsidRPr="00674915">
        <w:rPr>
          <w:rFonts w:ascii="Arial" w:hAnsi="Arial" w:hint="cs"/>
          <w:rtl/>
        </w:rPr>
        <w:t>.</w:t>
      </w:r>
      <w:r w:rsidR="00194979" w:rsidRPr="00674915">
        <w:rPr>
          <w:rFonts w:ascii="Arial" w:hAnsi="Arial" w:hint="cs"/>
          <w:rtl/>
        </w:rPr>
        <w:tab/>
        <w:t xml:space="preserve">גם עדותה של </w:t>
      </w:r>
      <w:r w:rsidR="00CA67B6">
        <w:rPr>
          <w:rFonts w:ascii="Arial" w:hAnsi="Arial" w:hint="cs"/>
          <w:rtl/>
        </w:rPr>
        <w:t>ח</w:t>
      </w:r>
      <w:r w:rsidR="00CA67B6">
        <w:rPr>
          <w:rFonts w:ascii="Arial" w:hAnsi="Arial"/>
          <w:rtl/>
        </w:rPr>
        <w:t>'</w:t>
      </w:r>
      <w:r w:rsidR="00194979" w:rsidRPr="00674915">
        <w:rPr>
          <w:rFonts w:ascii="Arial" w:hAnsi="Arial" w:hint="cs"/>
          <w:rtl/>
        </w:rPr>
        <w:t xml:space="preserve"> בפנינו לא הצביעה על רצון להעליל ולהפליל אלא להיפך; בחלקים ניכרים של עדותה היססה </w:t>
      </w:r>
      <w:r w:rsidR="00CA67B6">
        <w:rPr>
          <w:rFonts w:ascii="Arial" w:hAnsi="Arial" w:hint="cs"/>
          <w:rtl/>
        </w:rPr>
        <w:t>ח</w:t>
      </w:r>
      <w:r w:rsidR="00CA67B6">
        <w:rPr>
          <w:rFonts w:ascii="Arial" w:hAnsi="Arial"/>
          <w:rtl/>
        </w:rPr>
        <w:t>'</w:t>
      </w:r>
      <w:r w:rsidR="002A4439">
        <w:rPr>
          <w:rFonts w:ascii="Arial" w:hAnsi="Arial" w:hint="cs"/>
          <w:rtl/>
        </w:rPr>
        <w:t>,</w:t>
      </w:r>
      <w:r w:rsidR="00194979" w:rsidRPr="00674915">
        <w:rPr>
          <w:rFonts w:ascii="Arial" w:hAnsi="Arial" w:hint="cs"/>
          <w:rtl/>
        </w:rPr>
        <w:t xml:space="preserve"> לפני שפירטה את המעשים שבוצעו בה. כבר בתחילת העדות הראשית היססה וביקשה שלא לספר את שמן של חברותיה (עמ' 392). כאשר סיפרה על האירוע הראשון לא רצתה למסור את כל הפרטים ואמרה כי "</w:t>
      </w:r>
      <w:r w:rsidR="00194979" w:rsidRPr="00674915">
        <w:rPr>
          <w:rFonts w:ascii="Arial" w:hAnsi="Arial" w:cs="Miriam" w:hint="cs"/>
          <w:rtl/>
        </w:rPr>
        <w:t>נו, אתם יודעים את זה. אני לא צריכה לספר. אני לא יכולה להגיד כל דבר</w:t>
      </w:r>
      <w:r w:rsidR="00194979" w:rsidRPr="00674915">
        <w:rPr>
          <w:rFonts w:ascii="Arial" w:hAnsi="Arial" w:hint="cs"/>
          <w:rtl/>
        </w:rPr>
        <w:t>" (עמ' 395). גם בהמשך עדותה, ניסתה להימנע מלפרט. כך לגבי האופן בו חיבק אותה הנאשם באירוע השני (עמ' 408-407), כך לגבי המעשים שביצע בחדר השינה (עמ' 409, 410). העדה ביקשה שלא ידרשו ממנה לפרט ושבה וחזרה כי ביצע מעשים כמו באירוע הראשון ואף אמרה "</w:t>
      </w:r>
      <w:r w:rsidR="00194979" w:rsidRPr="00674915">
        <w:rPr>
          <w:rFonts w:ascii="Arial" w:hAnsi="Arial" w:cs="Miriam" w:hint="cs"/>
          <w:rtl/>
        </w:rPr>
        <w:t>כמו בפעם, לא רוצה לפרט</w:t>
      </w:r>
      <w:r w:rsidR="00194979" w:rsidRPr="00674915">
        <w:rPr>
          <w:rFonts w:ascii="Arial" w:hAnsi="Arial" w:hint="cs"/>
          <w:rtl/>
        </w:rPr>
        <w:t xml:space="preserve">" (עמ' 409 שורה 30). שוב ושוב השיבה העדה כי אינה זוכרת פרטים ובחלקים רבים מעדותה הייתה נבוכה והסתפקה באישור הדברים כפי שנאמרו על ידה בחקירה במשטרה (ראו למשל עמ' 405 </w:t>
      </w:r>
      <w:r w:rsidR="00194979" w:rsidRPr="00674915">
        <w:rPr>
          <w:rFonts w:ascii="Arial" w:hAnsi="Arial"/>
          <w:rtl/>
        </w:rPr>
        <w:t>–</w:t>
      </w:r>
      <w:r w:rsidR="00194979" w:rsidRPr="00674915">
        <w:rPr>
          <w:rFonts w:ascii="Arial" w:hAnsi="Arial" w:hint="cs"/>
          <w:rtl/>
        </w:rPr>
        <w:t xml:space="preserve"> 406, 408, 410, 411, 412, 417).</w:t>
      </w:r>
    </w:p>
    <w:p w14:paraId="3A897BE3" w14:textId="77777777" w:rsidR="00194979" w:rsidRPr="00674915" w:rsidRDefault="00194979" w:rsidP="00DB7AD7">
      <w:pPr>
        <w:spacing w:line="360" w:lineRule="auto"/>
        <w:jc w:val="both"/>
        <w:rPr>
          <w:rFonts w:ascii="Arial" w:hAnsi="Arial"/>
          <w:rtl/>
        </w:rPr>
      </w:pPr>
    </w:p>
    <w:p w14:paraId="47628284" w14:textId="77777777" w:rsidR="00194979" w:rsidRPr="00674915" w:rsidRDefault="00110CC3" w:rsidP="00DB7AD7">
      <w:pPr>
        <w:spacing w:line="360" w:lineRule="auto"/>
        <w:jc w:val="both"/>
        <w:rPr>
          <w:rFonts w:ascii="Arial" w:hAnsi="Arial"/>
          <w:rtl/>
        </w:rPr>
      </w:pPr>
      <w:r>
        <w:rPr>
          <w:rFonts w:ascii="Arial" w:hAnsi="Arial" w:hint="cs"/>
          <w:rtl/>
        </w:rPr>
        <w:t>178</w:t>
      </w:r>
      <w:r w:rsidR="00194979" w:rsidRPr="00674915">
        <w:rPr>
          <w:rFonts w:ascii="Arial" w:hAnsi="Arial" w:hint="cs"/>
          <w:rtl/>
        </w:rPr>
        <w:t>.</w:t>
      </w:r>
      <w:r w:rsidR="00194979" w:rsidRPr="00674915">
        <w:rPr>
          <w:rFonts w:ascii="Arial" w:hAnsi="Arial" w:hint="cs"/>
          <w:rtl/>
        </w:rPr>
        <w:tab/>
      </w:r>
      <w:r w:rsidR="00CA67B6">
        <w:rPr>
          <w:rFonts w:ascii="Arial" w:hAnsi="Arial" w:hint="cs"/>
          <w:rtl/>
        </w:rPr>
        <w:t>ח</w:t>
      </w:r>
      <w:r w:rsidR="00CA67B6">
        <w:rPr>
          <w:rFonts w:ascii="Arial" w:hAnsi="Arial"/>
          <w:rtl/>
        </w:rPr>
        <w:t>'</w:t>
      </w:r>
      <w:r w:rsidR="00194979" w:rsidRPr="00674915">
        <w:rPr>
          <w:rFonts w:ascii="Arial" w:hAnsi="Arial" w:hint="cs"/>
          <w:rtl/>
        </w:rPr>
        <w:t xml:space="preserve"> גם השתדלה שלא להרחיב בתיאור המעשים שביצע הנאשם בחברותיה. כך כאשר נשאלה לגבי אירועים בין הנאשם ל</w:t>
      </w:r>
      <w:r w:rsidR="00CA67B6">
        <w:rPr>
          <w:rFonts w:ascii="Arial" w:hAnsi="Arial" w:hint="cs"/>
          <w:rtl/>
        </w:rPr>
        <w:t>ש</w:t>
      </w:r>
      <w:r w:rsidR="00CA67B6">
        <w:rPr>
          <w:rFonts w:ascii="Arial" w:hAnsi="Arial"/>
          <w:rtl/>
        </w:rPr>
        <w:t>'</w:t>
      </w:r>
      <w:r w:rsidR="00194979" w:rsidRPr="00674915">
        <w:rPr>
          <w:rFonts w:ascii="Arial" w:hAnsi="Arial" w:hint="cs"/>
          <w:rtl/>
        </w:rPr>
        <w:t xml:space="preserve">, ביקשה שלא לספר ורק לאחר התערבות בית המשפט, שהבהיר לה שוב ושוב את חובתה למסור את כל האמת, סיפרה את הדברים (ראו עמ' 424, 425). </w:t>
      </w:r>
    </w:p>
    <w:p w14:paraId="2935CDA2" w14:textId="77777777" w:rsidR="00194979" w:rsidRPr="00674915" w:rsidRDefault="00194979" w:rsidP="00DB7AD7">
      <w:pPr>
        <w:spacing w:line="360" w:lineRule="auto"/>
        <w:jc w:val="both"/>
        <w:rPr>
          <w:rFonts w:ascii="Arial" w:hAnsi="Arial"/>
          <w:rtl/>
        </w:rPr>
      </w:pPr>
    </w:p>
    <w:p w14:paraId="101E84DD" w14:textId="77777777" w:rsidR="00194979" w:rsidRPr="00674915" w:rsidRDefault="00110CC3" w:rsidP="00DB7AD7">
      <w:pPr>
        <w:spacing w:line="360" w:lineRule="auto"/>
        <w:jc w:val="both"/>
        <w:rPr>
          <w:rFonts w:ascii="Arial" w:hAnsi="Arial"/>
          <w:rtl/>
        </w:rPr>
      </w:pPr>
      <w:r>
        <w:rPr>
          <w:rFonts w:ascii="Arial" w:hAnsi="Arial" w:hint="cs"/>
          <w:rtl/>
        </w:rPr>
        <w:t>179</w:t>
      </w:r>
      <w:r w:rsidR="00194979" w:rsidRPr="00674915">
        <w:rPr>
          <w:rFonts w:ascii="Arial" w:hAnsi="Arial" w:hint="cs"/>
          <w:rtl/>
        </w:rPr>
        <w:t>.</w:t>
      </w:r>
      <w:r w:rsidR="00194979" w:rsidRPr="00674915">
        <w:rPr>
          <w:rFonts w:ascii="Arial" w:hAnsi="Arial" w:hint="cs"/>
          <w:rtl/>
        </w:rPr>
        <w:tab/>
      </w:r>
      <w:r w:rsidR="00CA67B6">
        <w:rPr>
          <w:rFonts w:ascii="Arial" w:hAnsi="Arial" w:hint="cs"/>
          <w:rtl/>
        </w:rPr>
        <w:t>ח</w:t>
      </w:r>
      <w:r w:rsidR="00CA67B6">
        <w:rPr>
          <w:rFonts w:ascii="Arial" w:hAnsi="Arial"/>
          <w:rtl/>
        </w:rPr>
        <w:t>'</w:t>
      </w:r>
      <w:r w:rsidR="00194979" w:rsidRPr="00674915">
        <w:rPr>
          <w:rFonts w:ascii="Arial" w:hAnsi="Arial" w:hint="cs"/>
          <w:rtl/>
        </w:rPr>
        <w:t xml:space="preserve"> גם טרחה לספר במספר הזדמנויות כי הנאשם גם עשה לה טוב (עמ' 429, 475). כך למשל סיפרה כי הנאשם "</w:t>
      </w:r>
      <w:r w:rsidR="00194979" w:rsidRPr="00674915">
        <w:rPr>
          <w:rFonts w:ascii="Arial" w:hAnsi="Arial" w:cs="Miriam" w:hint="cs"/>
          <w:rtl/>
        </w:rPr>
        <w:t>עזר לי בהרבה דברים זאת הייתה תקופה שהיה לי קצת קשה ובאמת הוא עזר לי, כאילו הוא שימח אותי גם בלי קשר לדברים האלה</w:t>
      </w:r>
      <w:r w:rsidR="00194979" w:rsidRPr="00674915">
        <w:rPr>
          <w:rFonts w:ascii="Arial" w:hAnsi="Arial" w:hint="cs"/>
          <w:rtl/>
        </w:rPr>
        <w:t xml:space="preserve">" (עמ' 429). לגרסתה, הוא שימח אותה כאשר השמיע לה שירים, הזמין את חברותיה וכדומה (שם). </w:t>
      </w:r>
    </w:p>
    <w:p w14:paraId="7DDBD0EC" w14:textId="77777777" w:rsidR="00194979" w:rsidRPr="00674915" w:rsidRDefault="00194979" w:rsidP="00DB7AD7">
      <w:pPr>
        <w:spacing w:line="360" w:lineRule="auto"/>
        <w:jc w:val="both"/>
        <w:rPr>
          <w:rFonts w:ascii="Arial" w:hAnsi="Arial"/>
          <w:rtl/>
        </w:rPr>
      </w:pPr>
    </w:p>
    <w:p w14:paraId="74EAE83D" w14:textId="77777777" w:rsidR="00194979" w:rsidRPr="00674915" w:rsidRDefault="00110CC3" w:rsidP="00DB7AD7">
      <w:pPr>
        <w:spacing w:line="360" w:lineRule="auto"/>
        <w:jc w:val="both"/>
        <w:rPr>
          <w:rFonts w:ascii="Arial" w:hAnsi="Arial"/>
          <w:rtl/>
        </w:rPr>
      </w:pPr>
      <w:r>
        <w:rPr>
          <w:rFonts w:ascii="Arial" w:hAnsi="Arial" w:hint="cs"/>
          <w:rtl/>
        </w:rPr>
        <w:t>180</w:t>
      </w:r>
      <w:r w:rsidR="00194979" w:rsidRPr="00674915">
        <w:rPr>
          <w:rFonts w:ascii="Arial" w:hAnsi="Arial" w:hint="cs"/>
          <w:rtl/>
        </w:rPr>
        <w:t>.</w:t>
      </w:r>
      <w:r w:rsidR="00194979" w:rsidRPr="00674915">
        <w:rPr>
          <w:rFonts w:ascii="Arial" w:hAnsi="Arial" w:hint="cs"/>
          <w:rtl/>
        </w:rPr>
        <w:tab/>
        <w:t xml:space="preserve">התנהגות זו של </w:t>
      </w:r>
      <w:r w:rsidR="00CA67B6">
        <w:rPr>
          <w:rFonts w:ascii="Arial" w:hAnsi="Arial" w:hint="cs"/>
          <w:rtl/>
        </w:rPr>
        <w:t>ח</w:t>
      </w:r>
      <w:r w:rsidR="00CA67B6">
        <w:rPr>
          <w:rFonts w:ascii="Arial" w:hAnsi="Arial"/>
          <w:rtl/>
        </w:rPr>
        <w:t>'</w:t>
      </w:r>
      <w:r w:rsidR="00194979" w:rsidRPr="00674915">
        <w:rPr>
          <w:rFonts w:ascii="Arial" w:hAnsi="Arial" w:hint="cs"/>
          <w:rtl/>
        </w:rPr>
        <w:t xml:space="preserve">, אשר מהססת בחקירה במשטרה ובבית המשפט לפני שהיא מספרת את שנעשה לה ולחברותיה, משתדלת להמעיט בדברים ומשיבה רק לאחר שמעמתים אותה עם הראיות; העובדה שלא התלוננה מיוזמתה אלא רק לאחר שהמשטרה פנתה אליה, והעובדה כי לא היססה לומר גם דברים טובים על הנאשם, אינה מתיישבת עם הטענה כי ביקשה להעליל על הנאשם. להיפך, דרך זו של חשיפת הדברים, הן במשטרה והן בבית המשפט, מקנה אמינות לדבריה ומלמדת כי </w:t>
      </w:r>
      <w:r w:rsidR="00CA67B6">
        <w:rPr>
          <w:rFonts w:ascii="Arial" w:hAnsi="Arial" w:hint="cs"/>
          <w:rtl/>
        </w:rPr>
        <w:t>ח</w:t>
      </w:r>
      <w:r w:rsidR="00CA67B6">
        <w:rPr>
          <w:rFonts w:ascii="Arial" w:hAnsi="Arial"/>
          <w:rtl/>
        </w:rPr>
        <w:t>'</w:t>
      </w:r>
      <w:r w:rsidR="00194979" w:rsidRPr="00674915">
        <w:rPr>
          <w:rFonts w:ascii="Arial" w:hAnsi="Arial" w:hint="cs"/>
          <w:rtl/>
        </w:rPr>
        <w:t xml:space="preserve"> אינה מבקשת להשחיר את פני הנאשם אלא מספרת את שחוותה בעצמה. </w:t>
      </w:r>
    </w:p>
    <w:p w14:paraId="72DC6BC3" w14:textId="77777777" w:rsidR="00194979" w:rsidRPr="00674915" w:rsidRDefault="00194979" w:rsidP="00DB7AD7">
      <w:pPr>
        <w:spacing w:line="360" w:lineRule="auto"/>
        <w:jc w:val="both"/>
        <w:rPr>
          <w:rFonts w:ascii="Arial" w:hAnsi="Arial"/>
          <w:rtl/>
        </w:rPr>
      </w:pPr>
    </w:p>
    <w:p w14:paraId="0D1EFE92" w14:textId="77777777" w:rsidR="00194979" w:rsidRPr="00674915" w:rsidRDefault="00110CC3" w:rsidP="00DB7AD7">
      <w:pPr>
        <w:spacing w:line="360" w:lineRule="auto"/>
        <w:jc w:val="both"/>
        <w:rPr>
          <w:rFonts w:ascii="Arial" w:hAnsi="Arial"/>
          <w:rtl/>
        </w:rPr>
      </w:pPr>
      <w:r>
        <w:rPr>
          <w:rFonts w:ascii="Arial" w:hAnsi="Arial" w:hint="cs"/>
          <w:rtl/>
        </w:rPr>
        <w:t>181</w:t>
      </w:r>
      <w:r w:rsidR="00194979" w:rsidRPr="00674915">
        <w:rPr>
          <w:rFonts w:ascii="Arial" w:hAnsi="Arial" w:hint="cs"/>
          <w:rtl/>
        </w:rPr>
        <w:t>.</w:t>
      </w:r>
      <w:r w:rsidR="00194979" w:rsidRPr="00674915">
        <w:rPr>
          <w:rFonts w:ascii="Arial" w:hAnsi="Arial" w:hint="cs"/>
          <w:rtl/>
        </w:rPr>
        <w:tab/>
        <w:t xml:space="preserve">לגרסתה של </w:t>
      </w:r>
      <w:r w:rsidR="00CA67B6">
        <w:rPr>
          <w:rFonts w:ascii="Arial" w:hAnsi="Arial" w:hint="cs"/>
          <w:rtl/>
        </w:rPr>
        <w:t>ח</w:t>
      </w:r>
      <w:r w:rsidR="00CA67B6">
        <w:rPr>
          <w:rFonts w:ascii="Arial" w:hAnsi="Arial"/>
          <w:rtl/>
        </w:rPr>
        <w:t>'</w:t>
      </w:r>
      <w:r w:rsidR="00194979" w:rsidRPr="00674915">
        <w:rPr>
          <w:rFonts w:ascii="Arial" w:hAnsi="Arial" w:hint="cs"/>
          <w:rtl/>
        </w:rPr>
        <w:t xml:space="preserve"> מצאנו חיזוקים שונים, כשהעיקרי בהם הוא סיפורו של הנאשם עצמו. ראינו כי הנאשם מאשר פרטים רבים מעדותה של </w:t>
      </w:r>
      <w:r w:rsidR="00CA67B6">
        <w:rPr>
          <w:rFonts w:ascii="Arial" w:hAnsi="Arial" w:hint="cs"/>
          <w:rtl/>
        </w:rPr>
        <w:t>ח</w:t>
      </w:r>
      <w:r w:rsidR="00CA67B6">
        <w:rPr>
          <w:rFonts w:ascii="Arial" w:hAnsi="Arial"/>
          <w:rtl/>
        </w:rPr>
        <w:t>'</w:t>
      </w:r>
      <w:r w:rsidR="00194979" w:rsidRPr="00674915">
        <w:rPr>
          <w:rFonts w:ascii="Arial" w:hAnsi="Arial" w:hint="cs"/>
          <w:rtl/>
        </w:rPr>
        <w:t xml:space="preserve">, אך טוען כי הדברים נעשו בהסכמה. לגרסתו, הוא נכנס עם </w:t>
      </w:r>
      <w:r w:rsidR="00CA67B6">
        <w:rPr>
          <w:rFonts w:ascii="Arial" w:hAnsi="Arial" w:hint="cs"/>
          <w:rtl/>
        </w:rPr>
        <w:t>ח</w:t>
      </w:r>
      <w:r w:rsidR="00CA67B6">
        <w:rPr>
          <w:rFonts w:ascii="Arial" w:hAnsi="Arial"/>
          <w:rtl/>
        </w:rPr>
        <w:t>'</w:t>
      </w:r>
      <w:r w:rsidR="00194979" w:rsidRPr="00674915">
        <w:rPr>
          <w:rFonts w:ascii="Arial" w:hAnsi="Arial" w:hint="cs"/>
          <w:rtl/>
        </w:rPr>
        <w:t xml:space="preserve"> למיטה בהסכמה, כששניהם בתחתונים, אולם כופר בכך שהתחכך בגופה בניגוד לרצונה עד שהגיע לסיפוקו. למרות הטענה כי המעשים כללו רק חיבוקים, נשיקות ו"מזמוזים", הנאשם התרברב וסיפר ל</w:t>
      </w:r>
      <w:r w:rsidR="00CA67B6">
        <w:rPr>
          <w:rFonts w:ascii="Arial" w:hAnsi="Arial" w:hint="cs"/>
          <w:rtl/>
        </w:rPr>
        <w:t>ה</w:t>
      </w:r>
      <w:r w:rsidR="00CA67B6">
        <w:rPr>
          <w:rFonts w:ascii="Arial" w:hAnsi="Arial"/>
          <w:rtl/>
        </w:rPr>
        <w:t>'</w:t>
      </w:r>
      <w:r w:rsidR="00194979" w:rsidRPr="00674915">
        <w:rPr>
          <w:rFonts w:ascii="Arial" w:hAnsi="Arial" w:hint="cs"/>
          <w:rtl/>
        </w:rPr>
        <w:t xml:space="preserve"> כי שכב עם </w:t>
      </w:r>
      <w:r w:rsidR="00CA67B6">
        <w:rPr>
          <w:rFonts w:ascii="Arial" w:hAnsi="Arial" w:hint="cs"/>
          <w:rtl/>
        </w:rPr>
        <w:t>ח</w:t>
      </w:r>
      <w:r w:rsidR="00CA67B6">
        <w:rPr>
          <w:rFonts w:ascii="Arial" w:hAnsi="Arial"/>
          <w:rtl/>
        </w:rPr>
        <w:t>'</w:t>
      </w:r>
      <w:r w:rsidR="00194979" w:rsidRPr="00674915">
        <w:rPr>
          <w:rFonts w:ascii="Arial" w:hAnsi="Arial" w:hint="cs"/>
          <w:rtl/>
        </w:rPr>
        <w:t xml:space="preserve"> ואף הדגיש בפניה כי </w:t>
      </w:r>
      <w:r w:rsidR="00F103CF">
        <w:rPr>
          <w:rFonts w:ascii="Arial" w:hAnsi="Arial" w:hint="cs"/>
          <w:rtl/>
        </w:rPr>
        <w:t>"</w:t>
      </w:r>
      <w:r w:rsidR="00F103CF" w:rsidRPr="00F103CF">
        <w:rPr>
          <w:rFonts w:ascii="Arial" w:hAnsi="Arial" w:cs="Miriam" w:hint="cs"/>
          <w:rtl/>
        </w:rPr>
        <w:t>איזה גוף יש לה</w:t>
      </w:r>
      <w:r w:rsidR="00194979" w:rsidRPr="00674915">
        <w:rPr>
          <w:rFonts w:ascii="Arial" w:hAnsi="Arial" w:hint="cs"/>
          <w:rtl/>
        </w:rPr>
        <w:t xml:space="preserve">" (עמ' 209). </w:t>
      </w:r>
      <w:r w:rsidR="001766A0">
        <w:rPr>
          <w:rFonts w:ascii="Arial" w:hAnsi="Arial" w:hint="cs"/>
          <w:rtl/>
        </w:rPr>
        <w:t>ה</w:t>
      </w:r>
      <w:r w:rsidR="00194979" w:rsidRPr="00674915">
        <w:rPr>
          <w:rFonts w:ascii="Arial" w:hAnsi="Arial" w:hint="cs"/>
          <w:rtl/>
        </w:rPr>
        <w:t>נאשם גם ב</w:t>
      </w:r>
      <w:r w:rsidR="001C0678">
        <w:rPr>
          <w:rFonts w:ascii="Arial" w:hAnsi="Arial" w:hint="cs"/>
          <w:rtl/>
        </w:rPr>
        <w:t xml:space="preserve">ירר אצל חברותיה של </w:t>
      </w:r>
      <w:r w:rsidR="00CA67B6">
        <w:rPr>
          <w:rFonts w:ascii="Arial" w:hAnsi="Arial" w:hint="cs"/>
          <w:rtl/>
        </w:rPr>
        <w:t>ח</w:t>
      </w:r>
      <w:r w:rsidR="00CA67B6">
        <w:rPr>
          <w:rFonts w:ascii="Arial" w:hAnsi="Arial"/>
          <w:rtl/>
        </w:rPr>
        <w:t>'</w:t>
      </w:r>
      <w:r w:rsidR="001C0678">
        <w:rPr>
          <w:rFonts w:ascii="Arial" w:hAnsi="Arial" w:hint="cs"/>
          <w:rtl/>
        </w:rPr>
        <w:t xml:space="preserve"> האם היא</w:t>
      </w:r>
      <w:r w:rsidR="00194979" w:rsidRPr="00674915">
        <w:rPr>
          <w:rFonts w:ascii="Arial" w:hAnsi="Arial" w:hint="cs"/>
          <w:rtl/>
        </w:rPr>
        <w:t xml:space="preserve"> "בתולה" (ראו עדות </w:t>
      </w:r>
      <w:r w:rsidR="00CA67B6">
        <w:rPr>
          <w:rFonts w:ascii="Arial" w:hAnsi="Arial" w:hint="cs"/>
          <w:rtl/>
        </w:rPr>
        <w:t>ש</w:t>
      </w:r>
      <w:r w:rsidR="00CA67B6">
        <w:rPr>
          <w:rFonts w:ascii="Arial" w:hAnsi="Arial"/>
          <w:rtl/>
        </w:rPr>
        <w:t>'</w:t>
      </w:r>
      <w:r w:rsidR="00194979" w:rsidRPr="00674915">
        <w:rPr>
          <w:rFonts w:ascii="Arial" w:hAnsi="Arial" w:hint="cs"/>
          <w:rtl/>
        </w:rPr>
        <w:t xml:space="preserve"> ת/24). זו התנהגות המלמדת כי ביקש לקיים יחסי מין ולא להסתפק בחיבוקים ונשיקות. </w:t>
      </w:r>
    </w:p>
    <w:p w14:paraId="7918DBB6" w14:textId="77777777" w:rsidR="00194979" w:rsidRPr="00674915" w:rsidRDefault="00194979" w:rsidP="00DB7AD7">
      <w:pPr>
        <w:spacing w:line="360" w:lineRule="auto"/>
        <w:jc w:val="both"/>
        <w:rPr>
          <w:rFonts w:ascii="Arial" w:hAnsi="Arial"/>
          <w:rtl/>
        </w:rPr>
      </w:pPr>
    </w:p>
    <w:p w14:paraId="49B1C98E" w14:textId="77777777" w:rsidR="00194979" w:rsidRPr="00674915" w:rsidRDefault="00110CC3" w:rsidP="00DB7AD7">
      <w:pPr>
        <w:spacing w:line="360" w:lineRule="auto"/>
        <w:jc w:val="both"/>
        <w:rPr>
          <w:rFonts w:ascii="Arial" w:hAnsi="Arial"/>
          <w:rtl/>
        </w:rPr>
      </w:pPr>
      <w:r>
        <w:rPr>
          <w:rFonts w:ascii="Arial" w:hAnsi="Arial" w:hint="cs"/>
          <w:rtl/>
        </w:rPr>
        <w:t>182</w:t>
      </w:r>
      <w:r w:rsidR="00194979" w:rsidRPr="00674915">
        <w:rPr>
          <w:rFonts w:ascii="Arial" w:hAnsi="Arial" w:hint="cs"/>
          <w:rtl/>
        </w:rPr>
        <w:t>.</w:t>
      </w:r>
      <w:r w:rsidR="00194979" w:rsidRPr="00674915">
        <w:rPr>
          <w:rFonts w:ascii="Arial" w:hAnsi="Arial" w:hint="cs"/>
          <w:rtl/>
        </w:rPr>
        <w:tab/>
        <w:t>ראינו גם</w:t>
      </w:r>
      <w:r w:rsidR="002A4439">
        <w:rPr>
          <w:rFonts w:ascii="Arial" w:hAnsi="Arial" w:hint="cs"/>
          <w:rtl/>
        </w:rPr>
        <w:t>,</w:t>
      </w:r>
      <w:r w:rsidR="00194979" w:rsidRPr="00674915">
        <w:rPr>
          <w:rFonts w:ascii="Arial" w:hAnsi="Arial" w:hint="cs"/>
          <w:rtl/>
        </w:rPr>
        <w:t xml:space="preserve"> כי כאשר עומת הנאשם בחקירה עם גרסתה של </w:t>
      </w:r>
      <w:r w:rsidR="00CA67B6">
        <w:rPr>
          <w:rFonts w:ascii="Arial" w:hAnsi="Arial" w:hint="cs"/>
          <w:rtl/>
        </w:rPr>
        <w:t>ח</w:t>
      </w:r>
      <w:r w:rsidR="00CA67B6">
        <w:rPr>
          <w:rFonts w:ascii="Arial" w:hAnsi="Arial"/>
          <w:rtl/>
        </w:rPr>
        <w:t>'</w:t>
      </w:r>
      <w:r w:rsidR="00194979" w:rsidRPr="00674915">
        <w:rPr>
          <w:rFonts w:ascii="Arial" w:hAnsi="Arial" w:hint="cs"/>
          <w:rtl/>
        </w:rPr>
        <w:t>, שתק (ת/6) ולא מסר מיד את גרסתו ולפיה הדברים נעשו בהסכמה. מה פשוט יותר היה להשיב</w:t>
      </w:r>
      <w:r w:rsidR="00BD3B46">
        <w:rPr>
          <w:rFonts w:ascii="Arial" w:hAnsi="Arial" w:hint="cs"/>
          <w:rtl/>
        </w:rPr>
        <w:t xml:space="preserve"> ולספר כי הכל נעשה בהסכמה מלאה?</w:t>
      </w:r>
      <w:r w:rsidR="00194979" w:rsidRPr="00674915">
        <w:rPr>
          <w:rFonts w:ascii="Arial" w:hAnsi="Arial" w:hint="cs"/>
          <w:rtl/>
        </w:rPr>
        <w:t xml:space="preserve"> הסבריו של הנאשם כי חשש מחוקריו או כי כעס עליהם על האופן שבו הוצא מתאו, אינם יכולים להיות הסבר לשתיקתו. כאשר עומת עם הגרסה, הסביר כי זה היה "פרינציפ" בגלל שנ</w:t>
      </w:r>
      <w:r w:rsidR="00BD3B46">
        <w:rPr>
          <w:rFonts w:ascii="Arial" w:hAnsi="Arial" w:hint="cs"/>
          <w:rtl/>
        </w:rPr>
        <w:t>פגע מהחוקרים (עמ' 643). הסבר זה</w:t>
      </w:r>
      <w:r w:rsidR="00194979" w:rsidRPr="00674915">
        <w:rPr>
          <w:rFonts w:ascii="Arial" w:hAnsi="Arial" w:hint="cs"/>
          <w:rtl/>
        </w:rPr>
        <w:t xml:space="preserve"> אינו הסבר מספק, במיוחד כאשר מדובר במתלוננת נוספת שלגביה לא נשאל מאום בחקירה הראשונה </w:t>
      </w:r>
      <w:r w:rsidR="00194979" w:rsidRPr="001A4C60">
        <w:rPr>
          <w:rFonts w:ascii="Arial" w:hAnsi="Arial" w:hint="cs"/>
          <w:rtl/>
        </w:rPr>
        <w:t>(</w:t>
      </w:r>
      <w:r w:rsidR="00641E0F" w:rsidRPr="001A4C60">
        <w:rPr>
          <w:rFonts w:ascii="Arial" w:hAnsi="Arial" w:hint="cs"/>
          <w:rtl/>
        </w:rPr>
        <w:t>ת</w:t>
      </w:r>
      <w:r w:rsidR="00194979" w:rsidRPr="001A4C60">
        <w:rPr>
          <w:rFonts w:ascii="Arial" w:hAnsi="Arial" w:hint="cs"/>
          <w:rtl/>
        </w:rPr>
        <w:t>/5).</w:t>
      </w:r>
      <w:r w:rsidR="00194979" w:rsidRPr="00674915">
        <w:rPr>
          <w:rFonts w:ascii="Arial" w:hAnsi="Arial" w:hint="cs"/>
          <w:rtl/>
        </w:rPr>
        <w:t xml:space="preserve"> </w:t>
      </w:r>
    </w:p>
    <w:p w14:paraId="448E30EA" w14:textId="77777777" w:rsidR="00194979" w:rsidRPr="00674915" w:rsidRDefault="00194979" w:rsidP="00DB7AD7">
      <w:pPr>
        <w:spacing w:line="360" w:lineRule="auto"/>
        <w:jc w:val="both"/>
        <w:rPr>
          <w:rFonts w:ascii="Arial" w:hAnsi="Arial"/>
          <w:rtl/>
        </w:rPr>
      </w:pPr>
    </w:p>
    <w:p w14:paraId="1DF7632B" w14:textId="77777777" w:rsidR="00194979" w:rsidRPr="00674915" w:rsidRDefault="00194979" w:rsidP="00DB7AD7">
      <w:pPr>
        <w:spacing w:line="360" w:lineRule="auto"/>
        <w:jc w:val="both"/>
        <w:rPr>
          <w:rFonts w:ascii="Arial" w:hAnsi="Arial"/>
          <w:rtl/>
        </w:rPr>
      </w:pPr>
      <w:r w:rsidRPr="00674915">
        <w:rPr>
          <w:rFonts w:ascii="Arial" w:hAnsi="Arial" w:hint="cs"/>
          <w:rtl/>
        </w:rPr>
        <w:tab/>
        <w:t xml:space="preserve">גם הטענה כי היה במצב נפשי קשה (עמ' 644) אינה יכולה להסביר את שתיקתו בשתי החקירות ודוקו, בין החקירות חלפו כ- 10 ימים ואין כל ראיה על מצב נפשי קשה בתקופת המעצר. </w:t>
      </w:r>
    </w:p>
    <w:p w14:paraId="36A41A26" w14:textId="77777777" w:rsidR="00194979" w:rsidRPr="00674915" w:rsidRDefault="00194979" w:rsidP="00DB7AD7">
      <w:pPr>
        <w:spacing w:line="360" w:lineRule="auto"/>
        <w:jc w:val="both"/>
        <w:rPr>
          <w:rFonts w:ascii="Arial" w:hAnsi="Arial"/>
          <w:rtl/>
        </w:rPr>
      </w:pPr>
    </w:p>
    <w:p w14:paraId="508C001E" w14:textId="77777777" w:rsidR="00194979" w:rsidRPr="00674915" w:rsidRDefault="00194979" w:rsidP="00DB7AD7">
      <w:pPr>
        <w:spacing w:line="360" w:lineRule="auto"/>
        <w:jc w:val="both"/>
        <w:rPr>
          <w:rFonts w:ascii="Arial" w:hAnsi="Arial"/>
          <w:rtl/>
        </w:rPr>
      </w:pPr>
      <w:r w:rsidRPr="00674915">
        <w:rPr>
          <w:rFonts w:ascii="Arial" w:hAnsi="Arial" w:hint="cs"/>
          <w:rtl/>
        </w:rPr>
        <w:t>1</w:t>
      </w:r>
      <w:r w:rsidR="00110CC3">
        <w:rPr>
          <w:rFonts w:ascii="Arial" w:hAnsi="Arial" w:hint="cs"/>
          <w:rtl/>
        </w:rPr>
        <w:t>83</w:t>
      </w:r>
      <w:r w:rsidRPr="00674915">
        <w:rPr>
          <w:rFonts w:ascii="Arial" w:hAnsi="Arial" w:hint="cs"/>
          <w:rtl/>
        </w:rPr>
        <w:t>.</w:t>
      </w:r>
      <w:r w:rsidRPr="00674915">
        <w:rPr>
          <w:rFonts w:ascii="Arial" w:hAnsi="Arial" w:hint="cs"/>
          <w:rtl/>
        </w:rPr>
        <w:tab/>
        <w:t xml:space="preserve">באי כוח הנאשם מצביעים על סתירות שונות בעדותה של </w:t>
      </w:r>
      <w:r w:rsidR="00CA67B6">
        <w:rPr>
          <w:rFonts w:ascii="Arial" w:hAnsi="Arial" w:hint="cs"/>
          <w:rtl/>
        </w:rPr>
        <w:t>ח</w:t>
      </w:r>
      <w:r w:rsidR="00CA67B6">
        <w:rPr>
          <w:rFonts w:ascii="Arial" w:hAnsi="Arial"/>
          <w:rtl/>
        </w:rPr>
        <w:t>'</w:t>
      </w:r>
      <w:r w:rsidRPr="00674915">
        <w:rPr>
          <w:rFonts w:ascii="Arial" w:hAnsi="Arial" w:hint="cs"/>
          <w:rtl/>
        </w:rPr>
        <w:t xml:space="preserve"> ועל קשיים במסירת פ</w:t>
      </w:r>
      <w:r w:rsidR="002A4439">
        <w:rPr>
          <w:rFonts w:ascii="Arial" w:hAnsi="Arial" w:hint="cs"/>
          <w:rtl/>
        </w:rPr>
        <w:t>רטים מלאים על האירועים, במיוחד  לגבי</w:t>
      </w:r>
      <w:r w:rsidRPr="00674915">
        <w:rPr>
          <w:rFonts w:ascii="Arial" w:hAnsi="Arial" w:hint="cs"/>
          <w:rtl/>
        </w:rPr>
        <w:t xml:space="preserve"> האירועים השני והשלישי. כך הצביעו באי כוח הנאשם על סתירות לגבי מספר המפגשים עם הנאשם, על סתירות בין גרסתה של </w:t>
      </w:r>
      <w:r w:rsidR="00CA67B6">
        <w:rPr>
          <w:rFonts w:ascii="Arial" w:hAnsi="Arial" w:hint="cs"/>
          <w:rtl/>
        </w:rPr>
        <w:t>ח</w:t>
      </w:r>
      <w:r w:rsidR="00CA67B6">
        <w:rPr>
          <w:rFonts w:ascii="Arial" w:hAnsi="Arial"/>
          <w:rtl/>
        </w:rPr>
        <w:t>'</w:t>
      </w:r>
      <w:r w:rsidRPr="00674915">
        <w:rPr>
          <w:rFonts w:ascii="Arial" w:hAnsi="Arial" w:hint="cs"/>
          <w:rtl/>
        </w:rPr>
        <w:t xml:space="preserve"> לגרסתה של </w:t>
      </w:r>
      <w:r w:rsidR="00CA67B6">
        <w:rPr>
          <w:rFonts w:ascii="Arial" w:hAnsi="Arial" w:hint="cs"/>
          <w:rtl/>
        </w:rPr>
        <w:t>ש</w:t>
      </w:r>
      <w:r w:rsidR="00CA67B6">
        <w:rPr>
          <w:rFonts w:ascii="Arial" w:hAnsi="Arial"/>
          <w:rtl/>
        </w:rPr>
        <w:t>'</w:t>
      </w:r>
      <w:r w:rsidRPr="00674915">
        <w:rPr>
          <w:rFonts w:ascii="Arial" w:hAnsi="Arial" w:hint="cs"/>
          <w:rtl/>
        </w:rPr>
        <w:t xml:space="preserve"> לגבי תוכן השיחות ביניהן ועוד. באי כוח הנאשם מצביעים גם על קושי בגרסתה של </w:t>
      </w:r>
      <w:r w:rsidR="00CA67B6">
        <w:rPr>
          <w:rFonts w:ascii="Arial" w:hAnsi="Arial" w:hint="cs"/>
          <w:rtl/>
        </w:rPr>
        <w:t>ח</w:t>
      </w:r>
      <w:r w:rsidR="00CA67B6">
        <w:rPr>
          <w:rFonts w:ascii="Arial" w:hAnsi="Arial"/>
          <w:rtl/>
        </w:rPr>
        <w:t>'</w:t>
      </w:r>
      <w:r w:rsidRPr="00674915">
        <w:rPr>
          <w:rFonts w:ascii="Arial" w:hAnsi="Arial" w:hint="cs"/>
          <w:rtl/>
        </w:rPr>
        <w:t xml:space="preserve"> לפיה הנאשם פשט את בגדיה, כאשר לבשה מכנסי ג'ינס, אותם ניתן לפשוט רק לאחר פתיחת כפתור (עמ' 458).</w:t>
      </w:r>
    </w:p>
    <w:p w14:paraId="25ED5059" w14:textId="77777777" w:rsidR="00194979" w:rsidRPr="00674915" w:rsidRDefault="00194979" w:rsidP="00DB7AD7">
      <w:pPr>
        <w:spacing w:line="360" w:lineRule="auto"/>
        <w:jc w:val="both"/>
        <w:rPr>
          <w:rFonts w:ascii="Arial" w:hAnsi="Arial"/>
          <w:rtl/>
        </w:rPr>
      </w:pPr>
    </w:p>
    <w:p w14:paraId="1C302AD2" w14:textId="77777777" w:rsidR="00194979" w:rsidRPr="00674915" w:rsidRDefault="00110CC3" w:rsidP="00DB7AD7">
      <w:pPr>
        <w:spacing w:line="360" w:lineRule="auto"/>
        <w:jc w:val="both"/>
        <w:rPr>
          <w:rFonts w:ascii="Arial" w:hAnsi="Arial"/>
          <w:rtl/>
        </w:rPr>
      </w:pPr>
      <w:r>
        <w:rPr>
          <w:rFonts w:ascii="Arial" w:hAnsi="Arial" w:hint="cs"/>
          <w:rtl/>
        </w:rPr>
        <w:t>184</w:t>
      </w:r>
      <w:r w:rsidR="00194979" w:rsidRPr="00674915">
        <w:rPr>
          <w:rFonts w:ascii="Arial" w:hAnsi="Arial" w:hint="cs"/>
          <w:rtl/>
        </w:rPr>
        <w:t>.</w:t>
      </w:r>
      <w:r w:rsidR="00194979" w:rsidRPr="00674915">
        <w:rPr>
          <w:rFonts w:ascii="Arial" w:hAnsi="Arial" w:hint="cs"/>
          <w:rtl/>
        </w:rPr>
        <w:tab/>
        <w:t>כפי שפורט לעיל</w:t>
      </w:r>
      <w:r w:rsidR="002A4439">
        <w:rPr>
          <w:rFonts w:ascii="Arial" w:hAnsi="Arial" w:hint="cs"/>
          <w:rtl/>
        </w:rPr>
        <w:t>,</w:t>
      </w:r>
      <w:r w:rsidR="00194979" w:rsidRPr="00674915">
        <w:rPr>
          <w:rFonts w:ascii="Arial" w:hAnsi="Arial" w:hint="cs"/>
          <w:rtl/>
        </w:rPr>
        <w:t xml:space="preserve"> בפרק הכללי הדן במהימנות עדויות מתלוננות בעבירות מין, אין די בהימצאותן של סתירות בפרטים שונים כדי לפגום במהימנות עיקר הגרסה (ראו </w:t>
      </w:r>
      <w:hyperlink r:id="rId138" w:history="1">
        <w:r w:rsidR="00610E8A" w:rsidRPr="00610E8A">
          <w:rPr>
            <w:rFonts w:ascii="Arial" w:hAnsi="Arial"/>
            <w:color w:val="0000FF"/>
            <w:u w:val="single"/>
            <w:rtl/>
          </w:rPr>
          <w:t>ע"פ 8444/15</w:t>
        </w:r>
      </w:hyperlink>
      <w:r w:rsidR="00194979" w:rsidRPr="00674915">
        <w:rPr>
          <w:rFonts w:ascii="Arial" w:hAnsi="Arial" w:hint="cs"/>
          <w:rtl/>
        </w:rPr>
        <w:t xml:space="preserve"> </w:t>
      </w:r>
      <w:r w:rsidR="00194979" w:rsidRPr="00674915">
        <w:rPr>
          <w:rFonts w:ascii="Arial" w:hAnsi="Arial" w:cs="Miriam" w:hint="cs"/>
          <w:rtl/>
        </w:rPr>
        <w:t>אלקסלסי נ' מדינת ישראל</w:t>
      </w:r>
      <w:r w:rsidR="00194979" w:rsidRPr="00674915">
        <w:rPr>
          <w:rFonts w:ascii="Arial" w:hAnsi="Arial" w:hint="cs"/>
          <w:rtl/>
        </w:rPr>
        <w:t xml:space="preserve"> </w:t>
      </w:r>
      <w:r w:rsidR="003063A7" w:rsidRPr="003063A7">
        <w:rPr>
          <w:rFonts w:ascii="Times New Roman" w:hAnsi="Times New Roman"/>
          <w:sz w:val="22"/>
          <w:rtl/>
        </w:rPr>
        <w:t xml:space="preserve">[פורסם בנבו] </w:t>
      </w:r>
      <w:r w:rsidR="00194979" w:rsidRPr="00674915">
        <w:rPr>
          <w:rFonts w:ascii="Arial" w:hAnsi="Arial" w:hint="cs"/>
          <w:rtl/>
        </w:rPr>
        <w:t xml:space="preserve">(27.10.2016)). הדבר נכון שבעתיים במקרה כמו הנוכחי, שבו ניכר מעדותה של </w:t>
      </w:r>
      <w:r w:rsidR="00CA67B6">
        <w:rPr>
          <w:rFonts w:ascii="Arial" w:hAnsi="Arial" w:hint="cs"/>
          <w:rtl/>
        </w:rPr>
        <w:t>ח</w:t>
      </w:r>
      <w:r w:rsidR="00CA67B6">
        <w:rPr>
          <w:rFonts w:ascii="Arial" w:hAnsi="Arial"/>
          <w:rtl/>
        </w:rPr>
        <w:t>'</w:t>
      </w:r>
      <w:r w:rsidR="00194979" w:rsidRPr="00674915">
        <w:rPr>
          <w:rFonts w:ascii="Arial" w:hAnsi="Arial" w:hint="cs"/>
          <w:rtl/>
        </w:rPr>
        <w:t xml:space="preserve"> כי ביקשה שלא לחזור על הפרטים וכי היה לה קשה לשחזר את האירועים. בנסיבות שכאלו אין מקום לייחס לסתירות שנמצאו משקל רב ואין בהן כדי לפגום במהימנות הגרסה כולה (ראו גם </w:t>
      </w:r>
      <w:hyperlink r:id="rId139" w:history="1">
        <w:r w:rsidR="00610E8A" w:rsidRPr="00610E8A">
          <w:rPr>
            <w:rFonts w:ascii="Arial" w:hAnsi="Arial"/>
            <w:color w:val="0000FF"/>
            <w:u w:val="single"/>
            <w:rtl/>
          </w:rPr>
          <w:t>ע"פ 7653/11</w:t>
        </w:r>
      </w:hyperlink>
      <w:r w:rsidR="00194979" w:rsidRPr="00674915">
        <w:rPr>
          <w:rFonts w:ascii="Arial" w:hAnsi="Arial" w:hint="cs"/>
          <w:rtl/>
        </w:rPr>
        <w:t xml:space="preserve"> </w:t>
      </w:r>
      <w:r w:rsidR="00194979" w:rsidRPr="00674915">
        <w:rPr>
          <w:rFonts w:ascii="Arial" w:hAnsi="Arial" w:cs="Miriam" w:hint="cs"/>
          <w:rtl/>
        </w:rPr>
        <w:t>ידען נ' מדינת ישראל</w:t>
      </w:r>
      <w:r w:rsidR="00194979" w:rsidRPr="00674915">
        <w:rPr>
          <w:rFonts w:ascii="Arial" w:hAnsi="Arial" w:hint="cs"/>
          <w:rtl/>
        </w:rPr>
        <w:t xml:space="preserve"> </w:t>
      </w:r>
      <w:r w:rsidR="003063A7" w:rsidRPr="003063A7">
        <w:rPr>
          <w:rFonts w:ascii="Times New Roman" w:hAnsi="Times New Roman"/>
          <w:sz w:val="22"/>
          <w:rtl/>
        </w:rPr>
        <w:t xml:space="preserve">[פורסם בנבו] </w:t>
      </w:r>
      <w:r w:rsidR="00194979" w:rsidRPr="00674915">
        <w:rPr>
          <w:rFonts w:ascii="Arial" w:hAnsi="Arial" w:hint="cs"/>
          <w:rtl/>
        </w:rPr>
        <w:t xml:space="preserve">(26.7.2012); </w:t>
      </w:r>
      <w:hyperlink r:id="rId140" w:history="1">
        <w:r w:rsidR="00610E8A" w:rsidRPr="00610E8A">
          <w:rPr>
            <w:rFonts w:ascii="Arial" w:hAnsi="Arial"/>
            <w:color w:val="0000FF"/>
            <w:u w:val="single"/>
            <w:rtl/>
          </w:rPr>
          <w:t>ע"פ 4213/15</w:t>
        </w:r>
      </w:hyperlink>
      <w:r w:rsidR="00194979" w:rsidRPr="00674915">
        <w:rPr>
          <w:rFonts w:ascii="Arial" w:hAnsi="Arial" w:hint="cs"/>
          <w:rtl/>
        </w:rPr>
        <w:t xml:space="preserve"> </w:t>
      </w:r>
      <w:r w:rsidR="00194979" w:rsidRPr="00674915">
        <w:rPr>
          <w:rFonts w:ascii="Arial" w:hAnsi="Arial" w:cs="Miriam" w:hint="cs"/>
          <w:rtl/>
        </w:rPr>
        <w:t>פלוני נ' מדינת ישראל</w:t>
      </w:r>
      <w:r w:rsidR="00194979" w:rsidRPr="00674915">
        <w:rPr>
          <w:rFonts w:ascii="Arial" w:hAnsi="Arial" w:hint="cs"/>
          <w:rtl/>
        </w:rPr>
        <w:t xml:space="preserve"> </w:t>
      </w:r>
      <w:r w:rsidR="003063A7" w:rsidRPr="003063A7">
        <w:rPr>
          <w:rFonts w:ascii="Times New Roman" w:hAnsi="Times New Roman"/>
          <w:sz w:val="22"/>
          <w:rtl/>
        </w:rPr>
        <w:t xml:space="preserve">[פורסם בנבו] </w:t>
      </w:r>
      <w:r w:rsidR="00194979" w:rsidRPr="00674915">
        <w:rPr>
          <w:rFonts w:ascii="Arial" w:hAnsi="Arial" w:hint="cs"/>
          <w:rtl/>
        </w:rPr>
        <w:t xml:space="preserve">(30.3.2016); </w:t>
      </w:r>
      <w:hyperlink r:id="rId141" w:history="1">
        <w:r w:rsidR="00610E8A" w:rsidRPr="00610E8A">
          <w:rPr>
            <w:rFonts w:ascii="Arial" w:hAnsi="Arial"/>
            <w:color w:val="0000FF"/>
            <w:u w:val="single"/>
            <w:rtl/>
          </w:rPr>
          <w:t>ע"פ 4583/13</w:t>
        </w:r>
      </w:hyperlink>
      <w:r w:rsidR="00194979" w:rsidRPr="00674915">
        <w:rPr>
          <w:rFonts w:ascii="Arial" w:hAnsi="Arial" w:hint="cs"/>
          <w:rtl/>
        </w:rPr>
        <w:t xml:space="preserve"> </w:t>
      </w:r>
      <w:r w:rsidR="00194979" w:rsidRPr="00674915">
        <w:rPr>
          <w:rFonts w:ascii="Arial" w:hAnsi="Arial" w:cs="Miriam" w:hint="cs"/>
          <w:rtl/>
        </w:rPr>
        <w:t>סץ נ' מדינת ישראל</w:t>
      </w:r>
      <w:r w:rsidR="00194979" w:rsidRPr="00674915">
        <w:rPr>
          <w:rFonts w:ascii="Arial" w:hAnsi="Arial" w:hint="cs"/>
          <w:rtl/>
        </w:rPr>
        <w:t xml:space="preserve"> </w:t>
      </w:r>
      <w:r w:rsidR="003063A7" w:rsidRPr="003063A7">
        <w:rPr>
          <w:rFonts w:ascii="Times New Roman" w:hAnsi="Times New Roman"/>
          <w:sz w:val="22"/>
          <w:rtl/>
        </w:rPr>
        <w:t xml:space="preserve">[פורסם בנבו] </w:t>
      </w:r>
      <w:r w:rsidR="002A4439">
        <w:rPr>
          <w:rFonts w:ascii="Arial" w:hAnsi="Arial" w:hint="cs"/>
          <w:rtl/>
        </w:rPr>
        <w:t xml:space="preserve">(21.9.2015); ע"פ 993/00 הנ"ל). </w:t>
      </w:r>
      <w:r w:rsidR="00194979" w:rsidRPr="00674915">
        <w:rPr>
          <w:rFonts w:ascii="Arial" w:hAnsi="Arial" w:hint="cs"/>
          <w:rtl/>
        </w:rPr>
        <w:t>א</w:t>
      </w:r>
      <w:r w:rsidR="002A4439">
        <w:rPr>
          <w:rFonts w:ascii="Arial" w:hAnsi="Arial" w:hint="cs"/>
          <w:rtl/>
        </w:rPr>
        <w:t>ין</w:t>
      </w:r>
      <w:r w:rsidR="00194979" w:rsidRPr="00674915">
        <w:rPr>
          <w:rFonts w:ascii="Arial" w:hAnsi="Arial" w:hint="cs"/>
          <w:rtl/>
        </w:rPr>
        <w:t xml:space="preserve"> מדובר בסתירות הממוטט</w:t>
      </w:r>
      <w:r w:rsidR="00B85460">
        <w:rPr>
          <w:rFonts w:ascii="Arial" w:hAnsi="Arial" w:hint="cs"/>
          <w:rtl/>
        </w:rPr>
        <w:t>ו</w:t>
      </w:r>
      <w:r w:rsidR="00194979" w:rsidRPr="00674915">
        <w:rPr>
          <w:rFonts w:ascii="Arial" w:hAnsi="Arial" w:hint="cs"/>
          <w:rtl/>
        </w:rPr>
        <w:t>ת את גרעין העדות ואין בהן די כדי לפגום במהימנות עי</w:t>
      </w:r>
      <w:r w:rsidR="00B85460">
        <w:rPr>
          <w:rFonts w:ascii="Arial" w:hAnsi="Arial" w:hint="cs"/>
          <w:rtl/>
        </w:rPr>
        <w:t>ק</w:t>
      </w:r>
      <w:r w:rsidR="00194979" w:rsidRPr="00674915">
        <w:rPr>
          <w:rFonts w:ascii="Arial" w:hAnsi="Arial" w:hint="cs"/>
          <w:rtl/>
        </w:rPr>
        <w:t xml:space="preserve">רי עדותה של </w:t>
      </w:r>
      <w:r w:rsidR="00CA67B6">
        <w:rPr>
          <w:rFonts w:ascii="Arial" w:hAnsi="Arial" w:hint="cs"/>
          <w:rtl/>
        </w:rPr>
        <w:t>ח</w:t>
      </w:r>
      <w:r w:rsidR="00CA67B6">
        <w:rPr>
          <w:rFonts w:ascii="Arial" w:hAnsi="Arial"/>
          <w:rtl/>
        </w:rPr>
        <w:t>'</w:t>
      </w:r>
      <w:r w:rsidR="00194979" w:rsidRPr="00674915">
        <w:rPr>
          <w:rFonts w:ascii="Arial" w:hAnsi="Arial" w:hint="cs"/>
          <w:rtl/>
        </w:rPr>
        <w:t>.</w:t>
      </w:r>
    </w:p>
    <w:p w14:paraId="7EE76E83" w14:textId="77777777" w:rsidR="00194979" w:rsidRPr="00674915" w:rsidRDefault="00194979" w:rsidP="00DB7AD7">
      <w:pPr>
        <w:spacing w:line="360" w:lineRule="auto"/>
        <w:jc w:val="both"/>
        <w:rPr>
          <w:rFonts w:ascii="Arial" w:hAnsi="Arial"/>
          <w:rtl/>
        </w:rPr>
      </w:pPr>
    </w:p>
    <w:p w14:paraId="0F878896" w14:textId="77777777" w:rsidR="00194979" w:rsidRPr="00674915" w:rsidRDefault="00194979" w:rsidP="00DB7AD7">
      <w:pPr>
        <w:spacing w:line="360" w:lineRule="auto"/>
        <w:jc w:val="both"/>
        <w:rPr>
          <w:rFonts w:ascii="Arial" w:hAnsi="Arial"/>
          <w:rtl/>
        </w:rPr>
      </w:pPr>
      <w:r w:rsidRPr="00674915">
        <w:rPr>
          <w:rFonts w:ascii="Arial" w:hAnsi="Arial" w:hint="cs"/>
          <w:rtl/>
        </w:rPr>
        <w:t>1</w:t>
      </w:r>
      <w:r w:rsidR="00110CC3">
        <w:rPr>
          <w:rFonts w:ascii="Arial" w:hAnsi="Arial" w:hint="cs"/>
          <w:rtl/>
        </w:rPr>
        <w:t>85</w:t>
      </w:r>
      <w:r w:rsidRPr="00674915">
        <w:rPr>
          <w:rFonts w:ascii="Arial" w:hAnsi="Arial" w:hint="cs"/>
          <w:rtl/>
        </w:rPr>
        <w:t>.</w:t>
      </w:r>
      <w:r w:rsidRPr="00674915">
        <w:rPr>
          <w:rFonts w:ascii="Arial" w:hAnsi="Arial" w:hint="cs"/>
          <w:rtl/>
        </w:rPr>
        <w:tab/>
        <w:t xml:space="preserve">באי כוח הנאשם מפנים גם לעדות </w:t>
      </w:r>
      <w:r w:rsidR="00CA67B6">
        <w:rPr>
          <w:rFonts w:ascii="Arial" w:hAnsi="Arial" w:hint="cs"/>
          <w:rtl/>
        </w:rPr>
        <w:t>ש</w:t>
      </w:r>
      <w:r w:rsidR="00CA67B6">
        <w:rPr>
          <w:rFonts w:ascii="Arial" w:hAnsi="Arial"/>
          <w:rtl/>
        </w:rPr>
        <w:t>'</w:t>
      </w:r>
      <w:r w:rsidR="00234AE9">
        <w:rPr>
          <w:rFonts w:ascii="Arial" w:hAnsi="Arial" w:hint="cs"/>
          <w:rtl/>
        </w:rPr>
        <w:t xml:space="preserve">, </w:t>
      </w:r>
      <w:r w:rsidR="00214805">
        <w:rPr>
          <w:rFonts w:ascii="Arial" w:hAnsi="Arial" w:hint="cs"/>
          <w:rtl/>
        </w:rPr>
        <w:t xml:space="preserve">חברתה של </w:t>
      </w:r>
      <w:r w:rsidR="00CA67B6">
        <w:rPr>
          <w:rFonts w:ascii="Arial" w:hAnsi="Arial" w:hint="cs"/>
          <w:rtl/>
        </w:rPr>
        <w:t>ח</w:t>
      </w:r>
      <w:r w:rsidR="00CA67B6">
        <w:rPr>
          <w:rFonts w:ascii="Arial" w:hAnsi="Arial"/>
          <w:rtl/>
        </w:rPr>
        <w:t>'</w:t>
      </w:r>
      <w:r w:rsidR="00214805">
        <w:rPr>
          <w:rFonts w:ascii="Arial" w:hAnsi="Arial" w:hint="cs"/>
          <w:rtl/>
        </w:rPr>
        <w:t>, שהעידה</w:t>
      </w:r>
      <w:r w:rsidRPr="00674915">
        <w:rPr>
          <w:rFonts w:ascii="Arial" w:hAnsi="Arial" w:hint="cs"/>
          <w:rtl/>
        </w:rPr>
        <w:t xml:space="preserve"> כי </w:t>
      </w:r>
      <w:r w:rsidR="00CA67B6">
        <w:rPr>
          <w:rFonts w:ascii="Arial" w:hAnsi="Arial" w:hint="cs"/>
          <w:rtl/>
        </w:rPr>
        <w:t>ח</w:t>
      </w:r>
      <w:r w:rsidR="00CA67B6">
        <w:rPr>
          <w:rFonts w:ascii="Arial" w:hAnsi="Arial"/>
          <w:rtl/>
        </w:rPr>
        <w:t>'</w:t>
      </w:r>
      <w:r w:rsidRPr="00674915">
        <w:rPr>
          <w:rFonts w:ascii="Arial" w:hAnsi="Arial" w:hint="cs"/>
          <w:rtl/>
        </w:rPr>
        <w:t xml:space="preserve"> נוהגת להפריז ולהמציא דברים (עדות </w:t>
      </w:r>
      <w:r w:rsidR="00CA67B6">
        <w:rPr>
          <w:rFonts w:ascii="Arial" w:hAnsi="Arial" w:hint="cs"/>
          <w:rtl/>
        </w:rPr>
        <w:t>ש</w:t>
      </w:r>
      <w:r w:rsidR="00CA67B6">
        <w:rPr>
          <w:rFonts w:ascii="Arial" w:hAnsi="Arial"/>
          <w:rtl/>
        </w:rPr>
        <w:t>'</w:t>
      </w:r>
      <w:r w:rsidRPr="00674915">
        <w:rPr>
          <w:rFonts w:ascii="Arial" w:hAnsi="Arial" w:hint="cs"/>
          <w:rtl/>
        </w:rPr>
        <w:t xml:space="preserve"> עמ' 524, 534).</w:t>
      </w:r>
      <w:r w:rsidR="00214805">
        <w:rPr>
          <w:rFonts w:ascii="Arial" w:hAnsi="Arial" w:hint="cs"/>
          <w:rtl/>
        </w:rPr>
        <w:t xml:space="preserve"> בעדות</w:t>
      </w:r>
      <w:r w:rsidR="00234AE9">
        <w:rPr>
          <w:rFonts w:ascii="Arial" w:hAnsi="Arial" w:hint="cs"/>
          <w:rtl/>
        </w:rPr>
        <w:t xml:space="preserve"> זו אין די כדי לקעקע את מהימנות גרסתה של </w:t>
      </w:r>
      <w:r w:rsidR="00CA67B6">
        <w:rPr>
          <w:rFonts w:ascii="Arial" w:hAnsi="Arial" w:hint="cs"/>
          <w:rtl/>
        </w:rPr>
        <w:t>ח</w:t>
      </w:r>
      <w:r w:rsidR="00CA67B6">
        <w:rPr>
          <w:rFonts w:ascii="Arial" w:hAnsi="Arial"/>
          <w:rtl/>
        </w:rPr>
        <w:t>'</w:t>
      </w:r>
      <w:r w:rsidR="00234AE9">
        <w:rPr>
          <w:rFonts w:ascii="Arial" w:hAnsi="Arial" w:hint="cs"/>
          <w:rtl/>
        </w:rPr>
        <w:t xml:space="preserve">. </w:t>
      </w:r>
      <w:r w:rsidRPr="00674915">
        <w:rPr>
          <w:rFonts w:ascii="Arial" w:hAnsi="Arial" w:hint="cs"/>
          <w:rtl/>
        </w:rPr>
        <w:t>צריך לזכור ש</w:t>
      </w:r>
      <w:r w:rsidR="00CA67B6">
        <w:rPr>
          <w:rFonts w:ascii="Arial" w:hAnsi="Arial" w:hint="cs"/>
          <w:rtl/>
        </w:rPr>
        <w:t>ש</w:t>
      </w:r>
      <w:r w:rsidR="00CA67B6">
        <w:rPr>
          <w:rFonts w:ascii="Arial" w:hAnsi="Arial"/>
          <w:rtl/>
        </w:rPr>
        <w:t>'</w:t>
      </w:r>
      <w:r w:rsidRPr="00674915">
        <w:rPr>
          <w:rFonts w:ascii="Arial" w:hAnsi="Arial" w:hint="cs"/>
          <w:rtl/>
        </w:rPr>
        <w:t xml:space="preserve"> שתקה מרבית חקירתה, סירבה לשתף פעולה ואף הוכרזה עדה עוינת. עוד מתברר כי בחקירתה במשטרה (ת/24) מסרה דברים שונים. במשטרה תיארה את </w:t>
      </w:r>
      <w:r w:rsidR="00CA67B6">
        <w:rPr>
          <w:rFonts w:ascii="Arial" w:hAnsi="Arial" w:hint="cs"/>
          <w:rtl/>
        </w:rPr>
        <w:t>ח</w:t>
      </w:r>
      <w:r w:rsidR="00CA67B6">
        <w:rPr>
          <w:rFonts w:ascii="Arial" w:hAnsi="Arial"/>
          <w:rtl/>
        </w:rPr>
        <w:t>'</w:t>
      </w:r>
      <w:r w:rsidRPr="00674915">
        <w:rPr>
          <w:rFonts w:ascii="Arial" w:hAnsi="Arial" w:hint="cs"/>
          <w:rtl/>
        </w:rPr>
        <w:t xml:space="preserve"> כפחדנית (שם, עמ' 2 שורה 45). כן הדגישה כי "</w:t>
      </w:r>
      <w:r w:rsidRPr="00674915">
        <w:rPr>
          <w:rFonts w:ascii="Arial" w:hAnsi="Arial" w:cs="Miriam" w:hint="cs"/>
          <w:rtl/>
        </w:rPr>
        <w:t>[...] אם היה קורה משהו לא טוב, היא אל</w:t>
      </w:r>
      <w:r w:rsidRPr="00674915">
        <w:rPr>
          <w:rFonts w:ascii="Arial" w:hAnsi="Arial" w:hint="cs"/>
          <w:rtl/>
        </w:rPr>
        <w:t xml:space="preserve"> (צ.ל. לא) </w:t>
      </w:r>
      <w:r w:rsidRPr="00674915">
        <w:rPr>
          <w:rFonts w:ascii="Arial" w:hAnsi="Arial" w:cs="Miriam" w:hint="cs"/>
          <w:rtl/>
        </w:rPr>
        <w:t>הייתה מספרה לי</w:t>
      </w:r>
      <w:r w:rsidRPr="00674915">
        <w:rPr>
          <w:rFonts w:ascii="Arial" w:hAnsi="Arial" w:hint="cs"/>
          <w:rtl/>
        </w:rPr>
        <w:t>" (שורה 43).</w:t>
      </w:r>
      <w:r w:rsidR="00234AE9">
        <w:rPr>
          <w:rFonts w:ascii="Arial" w:hAnsi="Arial" w:hint="cs"/>
          <w:rtl/>
        </w:rPr>
        <w:t xml:space="preserve"> </w:t>
      </w:r>
    </w:p>
    <w:p w14:paraId="5D8F92AB" w14:textId="77777777" w:rsidR="00194979" w:rsidRPr="00674915" w:rsidRDefault="00194979" w:rsidP="00DB7AD7">
      <w:pPr>
        <w:spacing w:line="360" w:lineRule="auto"/>
        <w:jc w:val="both"/>
        <w:rPr>
          <w:rFonts w:ascii="Arial" w:hAnsi="Arial"/>
          <w:rtl/>
        </w:rPr>
      </w:pPr>
    </w:p>
    <w:p w14:paraId="67FAA274" w14:textId="77777777" w:rsidR="00194979" w:rsidRDefault="00110CC3" w:rsidP="00DB7AD7">
      <w:pPr>
        <w:spacing w:line="360" w:lineRule="auto"/>
        <w:jc w:val="both"/>
        <w:rPr>
          <w:rFonts w:ascii="Arial" w:hAnsi="Arial"/>
          <w:rtl/>
        </w:rPr>
      </w:pPr>
      <w:r>
        <w:rPr>
          <w:rFonts w:ascii="Arial" w:hAnsi="Arial" w:hint="cs"/>
          <w:rtl/>
        </w:rPr>
        <w:t>186</w:t>
      </w:r>
      <w:r w:rsidR="00194979" w:rsidRPr="00674915">
        <w:rPr>
          <w:rFonts w:ascii="Arial" w:hAnsi="Arial" w:hint="cs"/>
          <w:rtl/>
        </w:rPr>
        <w:t>.</w:t>
      </w:r>
      <w:r w:rsidR="00194979" w:rsidRPr="00674915">
        <w:rPr>
          <w:rFonts w:ascii="Arial" w:hAnsi="Arial"/>
          <w:rtl/>
        </w:rPr>
        <w:tab/>
      </w:r>
      <w:r w:rsidR="00194979" w:rsidRPr="00674915">
        <w:rPr>
          <w:rFonts w:ascii="Arial" w:hAnsi="Arial" w:hint="cs"/>
          <w:rtl/>
        </w:rPr>
        <w:t xml:space="preserve">דומה כי דווקא עדותה של </w:t>
      </w:r>
      <w:r w:rsidR="00CA67B6">
        <w:rPr>
          <w:rFonts w:ascii="Arial" w:hAnsi="Arial" w:hint="cs"/>
          <w:rtl/>
        </w:rPr>
        <w:t>ש</w:t>
      </w:r>
      <w:r w:rsidR="00CA67B6">
        <w:rPr>
          <w:rFonts w:ascii="Arial" w:hAnsi="Arial"/>
          <w:rtl/>
        </w:rPr>
        <w:t>'</w:t>
      </w:r>
      <w:r w:rsidR="00194979" w:rsidRPr="00674915">
        <w:rPr>
          <w:rFonts w:ascii="Arial" w:hAnsi="Arial" w:hint="cs"/>
          <w:rtl/>
        </w:rPr>
        <w:t xml:space="preserve"> יכולה לשמש חיזוק מה לגרסתה של </w:t>
      </w:r>
      <w:r w:rsidR="00CA67B6">
        <w:rPr>
          <w:rFonts w:ascii="Arial" w:hAnsi="Arial" w:hint="cs"/>
          <w:rtl/>
        </w:rPr>
        <w:t>ח</w:t>
      </w:r>
      <w:r w:rsidR="00CA67B6">
        <w:rPr>
          <w:rFonts w:ascii="Arial" w:hAnsi="Arial"/>
          <w:rtl/>
        </w:rPr>
        <w:t>'</w:t>
      </w:r>
      <w:r w:rsidR="00194979" w:rsidRPr="00674915">
        <w:rPr>
          <w:rFonts w:ascii="Arial" w:hAnsi="Arial" w:hint="cs"/>
          <w:rtl/>
        </w:rPr>
        <w:t xml:space="preserve"> בנוגע </w:t>
      </w:r>
      <w:r w:rsidR="00B80A00">
        <w:rPr>
          <w:rFonts w:ascii="Arial" w:hAnsi="Arial" w:hint="cs"/>
          <w:rtl/>
        </w:rPr>
        <w:t>לשיחות הטלפון (כפי שפורט בפסקה 47</w:t>
      </w:r>
      <w:r w:rsidR="00194979" w:rsidRPr="00674915">
        <w:rPr>
          <w:rFonts w:ascii="Arial" w:hAnsi="Arial" w:hint="cs"/>
          <w:rtl/>
        </w:rPr>
        <w:t xml:space="preserve"> לעיל). כמו כן, אי</w:t>
      </w:r>
      <w:r w:rsidR="00CA67B6">
        <w:rPr>
          <w:rFonts w:ascii="Arial" w:hAnsi="Arial" w:hint="cs"/>
          <w:rtl/>
        </w:rPr>
        <w:t>ש</w:t>
      </w:r>
      <w:r w:rsidR="00CA67B6">
        <w:rPr>
          <w:rFonts w:ascii="Arial" w:hAnsi="Arial"/>
          <w:rtl/>
        </w:rPr>
        <w:t>'</w:t>
      </w:r>
      <w:r w:rsidR="00194979" w:rsidRPr="00674915">
        <w:rPr>
          <w:rFonts w:ascii="Arial" w:hAnsi="Arial" w:hint="cs"/>
          <w:rtl/>
        </w:rPr>
        <w:t xml:space="preserve"> </w:t>
      </w:r>
      <w:r w:rsidR="00CA67B6">
        <w:rPr>
          <w:rFonts w:ascii="Arial" w:hAnsi="Arial" w:hint="cs"/>
          <w:rtl/>
        </w:rPr>
        <w:t>ש</w:t>
      </w:r>
      <w:r w:rsidR="00CA67B6">
        <w:rPr>
          <w:rFonts w:ascii="Arial" w:hAnsi="Arial"/>
          <w:rtl/>
        </w:rPr>
        <w:t>'</w:t>
      </w:r>
      <w:r w:rsidR="00194979" w:rsidRPr="00674915">
        <w:rPr>
          <w:rFonts w:ascii="Arial" w:hAnsi="Arial" w:hint="cs"/>
          <w:rtl/>
        </w:rPr>
        <w:t xml:space="preserve"> כי </w:t>
      </w:r>
      <w:r w:rsidR="00CA67B6">
        <w:rPr>
          <w:rFonts w:ascii="Arial" w:hAnsi="Arial" w:hint="cs"/>
          <w:rtl/>
        </w:rPr>
        <w:t>ח</w:t>
      </w:r>
      <w:r w:rsidR="00CA67B6">
        <w:rPr>
          <w:rFonts w:ascii="Arial" w:hAnsi="Arial"/>
          <w:rtl/>
        </w:rPr>
        <w:t>'</w:t>
      </w:r>
      <w:r w:rsidR="00194979" w:rsidRPr="00674915">
        <w:rPr>
          <w:rFonts w:ascii="Arial" w:hAnsi="Arial" w:hint="cs"/>
          <w:rtl/>
        </w:rPr>
        <w:t xml:space="preserve"> סיפרה לה כי אשר הכניס אותה לחדר השינה "</w:t>
      </w:r>
      <w:r w:rsidR="00194979" w:rsidRPr="00674915">
        <w:rPr>
          <w:rFonts w:ascii="Arial" w:hAnsi="Arial" w:cs="Miriam" w:hint="cs"/>
          <w:rtl/>
        </w:rPr>
        <w:t>הרים אותה והכנסתי</w:t>
      </w:r>
      <w:r w:rsidR="00194979" w:rsidRPr="00674915">
        <w:rPr>
          <w:rFonts w:ascii="Arial" w:hAnsi="Arial" w:hint="cs"/>
          <w:rtl/>
        </w:rPr>
        <w:t xml:space="preserve"> (כך במקור) </w:t>
      </w:r>
      <w:r w:rsidR="00194979" w:rsidRPr="00674915">
        <w:rPr>
          <w:rFonts w:ascii="Arial" w:hAnsi="Arial" w:cs="Miriam" w:hint="cs"/>
          <w:rtl/>
        </w:rPr>
        <w:t xml:space="preserve">אותה למיטה, שאל אותה אם היא בתולה והיא אמרה לו </w:t>
      </w:r>
      <w:r w:rsidR="0090417C">
        <w:rPr>
          <w:rFonts w:ascii="Arial" w:hAnsi="Arial" w:cs="Miriam" w:hint="cs"/>
          <w:rtl/>
        </w:rPr>
        <w:t>ש</w:t>
      </w:r>
      <w:r w:rsidR="00194979" w:rsidRPr="00674915">
        <w:rPr>
          <w:rFonts w:ascii="Arial" w:hAnsi="Arial" w:cs="Miriam" w:hint="cs"/>
          <w:rtl/>
        </w:rPr>
        <w:t>כן והוא אמר לה שקרנית</w:t>
      </w:r>
      <w:r w:rsidR="00194979" w:rsidRPr="00674915">
        <w:rPr>
          <w:rFonts w:ascii="Arial" w:hAnsi="Arial" w:hint="cs"/>
          <w:rtl/>
        </w:rPr>
        <w:t>" (שם</w:t>
      </w:r>
      <w:r w:rsidR="00D229E8">
        <w:rPr>
          <w:rFonts w:ascii="Arial" w:hAnsi="Arial" w:hint="cs"/>
          <w:rtl/>
        </w:rPr>
        <w:t xml:space="preserve">). </w:t>
      </w:r>
      <w:r w:rsidR="00194979" w:rsidRPr="00674915">
        <w:rPr>
          <w:rFonts w:ascii="Arial" w:hAnsi="Arial" w:hint="cs"/>
          <w:rtl/>
        </w:rPr>
        <w:t xml:space="preserve">אמנם אין בכך אישור כי </w:t>
      </w:r>
      <w:r w:rsidR="00CA67B6">
        <w:rPr>
          <w:rFonts w:ascii="Arial" w:hAnsi="Arial" w:hint="cs"/>
          <w:rtl/>
        </w:rPr>
        <w:t>ח</w:t>
      </w:r>
      <w:r w:rsidR="00CA67B6">
        <w:rPr>
          <w:rFonts w:ascii="Arial" w:hAnsi="Arial"/>
          <w:rtl/>
        </w:rPr>
        <w:t>'</w:t>
      </w:r>
      <w:r w:rsidR="00194979" w:rsidRPr="00674915">
        <w:rPr>
          <w:rFonts w:ascii="Arial" w:hAnsi="Arial" w:hint="cs"/>
          <w:rtl/>
        </w:rPr>
        <w:t xml:space="preserve"> סיפרה את מלוא האירוע</w:t>
      </w:r>
      <w:r w:rsidR="00513D3C">
        <w:rPr>
          <w:rFonts w:ascii="Arial" w:hAnsi="Arial" w:hint="cs"/>
          <w:rtl/>
        </w:rPr>
        <w:t>,</w:t>
      </w:r>
      <w:r w:rsidR="00194979" w:rsidRPr="00674915">
        <w:rPr>
          <w:rFonts w:ascii="Arial" w:hAnsi="Arial" w:hint="cs"/>
          <w:rtl/>
        </w:rPr>
        <w:t xml:space="preserve"> אך יש בדברים אלו לחזק את הגרסה ש</w:t>
      </w:r>
      <w:r w:rsidR="00CA67B6">
        <w:rPr>
          <w:rFonts w:ascii="Arial" w:hAnsi="Arial" w:hint="cs"/>
          <w:rtl/>
        </w:rPr>
        <w:t>ח</w:t>
      </w:r>
      <w:r w:rsidR="00CA67B6">
        <w:rPr>
          <w:rFonts w:ascii="Arial" w:hAnsi="Arial"/>
          <w:rtl/>
        </w:rPr>
        <w:t>'</w:t>
      </w:r>
      <w:r w:rsidR="00194979" w:rsidRPr="00674915">
        <w:rPr>
          <w:rFonts w:ascii="Arial" w:hAnsi="Arial" w:hint="cs"/>
          <w:rtl/>
        </w:rPr>
        <w:t xml:space="preserve"> סיפרה ל</w:t>
      </w:r>
      <w:r w:rsidR="00CA67B6">
        <w:rPr>
          <w:rFonts w:ascii="Arial" w:hAnsi="Arial" w:hint="cs"/>
          <w:rtl/>
        </w:rPr>
        <w:t>ש</w:t>
      </w:r>
      <w:r w:rsidR="00CA67B6">
        <w:rPr>
          <w:rFonts w:ascii="Arial" w:hAnsi="Arial"/>
          <w:rtl/>
        </w:rPr>
        <w:t>'</w:t>
      </w:r>
      <w:r w:rsidR="00194979" w:rsidRPr="00674915">
        <w:rPr>
          <w:rFonts w:ascii="Arial" w:hAnsi="Arial" w:hint="cs"/>
          <w:rtl/>
        </w:rPr>
        <w:t xml:space="preserve"> על מעשים שביצע בה הנאשם ללא הסכמתה. </w:t>
      </w:r>
    </w:p>
    <w:p w14:paraId="15373168" w14:textId="77777777" w:rsidR="00234AE9" w:rsidRDefault="00234AE9" w:rsidP="00DB7AD7">
      <w:pPr>
        <w:spacing w:line="360" w:lineRule="auto"/>
        <w:jc w:val="both"/>
        <w:rPr>
          <w:rFonts w:ascii="Arial" w:hAnsi="Arial"/>
          <w:rtl/>
        </w:rPr>
      </w:pPr>
      <w:r>
        <w:rPr>
          <w:rFonts w:ascii="Arial" w:hAnsi="Arial"/>
          <w:rtl/>
        </w:rPr>
        <w:tab/>
      </w:r>
    </w:p>
    <w:p w14:paraId="016F2087" w14:textId="77777777" w:rsidR="00234AE9" w:rsidRDefault="00234AE9" w:rsidP="00DB7AD7">
      <w:pPr>
        <w:spacing w:line="360" w:lineRule="auto"/>
        <w:jc w:val="both"/>
        <w:rPr>
          <w:rFonts w:ascii="Arial" w:hAnsi="Arial"/>
          <w:rtl/>
        </w:rPr>
      </w:pPr>
      <w:r>
        <w:rPr>
          <w:rFonts w:ascii="Arial" w:hAnsi="Arial"/>
          <w:rtl/>
        </w:rPr>
        <w:tab/>
      </w:r>
      <w:r>
        <w:rPr>
          <w:rFonts w:ascii="Arial" w:hAnsi="Arial" w:hint="cs"/>
          <w:rtl/>
        </w:rPr>
        <w:t xml:space="preserve">בכל מקרה הערכותיה של </w:t>
      </w:r>
      <w:r w:rsidR="00CA67B6">
        <w:rPr>
          <w:rFonts w:ascii="Arial" w:hAnsi="Arial" w:hint="cs"/>
          <w:rtl/>
        </w:rPr>
        <w:t>ש</w:t>
      </w:r>
      <w:r w:rsidR="00CA67B6">
        <w:rPr>
          <w:rFonts w:ascii="Arial" w:hAnsi="Arial"/>
          <w:rtl/>
        </w:rPr>
        <w:t>'</w:t>
      </w:r>
      <w:r>
        <w:rPr>
          <w:rFonts w:ascii="Arial" w:hAnsi="Arial" w:hint="cs"/>
          <w:rtl/>
        </w:rPr>
        <w:t>, אף</w:t>
      </w:r>
      <w:r w:rsidR="00214805">
        <w:rPr>
          <w:rFonts w:ascii="Arial" w:hAnsi="Arial" w:hint="cs"/>
          <w:rtl/>
        </w:rPr>
        <w:t xml:space="preserve"> אם הייתה חברה טובה של </w:t>
      </w:r>
      <w:r w:rsidR="00CA67B6">
        <w:rPr>
          <w:rFonts w:ascii="Arial" w:hAnsi="Arial" w:hint="cs"/>
          <w:rtl/>
        </w:rPr>
        <w:t>ח</w:t>
      </w:r>
      <w:r w:rsidR="00CA67B6">
        <w:rPr>
          <w:rFonts w:ascii="Arial" w:hAnsi="Arial"/>
          <w:rtl/>
        </w:rPr>
        <w:t>'</w:t>
      </w:r>
      <w:r w:rsidR="00214805">
        <w:rPr>
          <w:rFonts w:ascii="Arial" w:hAnsi="Arial" w:hint="cs"/>
          <w:rtl/>
        </w:rPr>
        <w:t>, ה</w:t>
      </w:r>
      <w:r>
        <w:rPr>
          <w:rFonts w:ascii="Arial" w:hAnsi="Arial" w:hint="cs"/>
          <w:rtl/>
        </w:rPr>
        <w:t xml:space="preserve">ן הערכות בלבד ואינן יכולות לגבור על הראיות שהוצגו ועל החיזוקים לעדותה של </w:t>
      </w:r>
      <w:r w:rsidR="00CA67B6">
        <w:rPr>
          <w:rFonts w:ascii="Arial" w:hAnsi="Arial" w:hint="cs"/>
          <w:rtl/>
        </w:rPr>
        <w:t>ח</w:t>
      </w:r>
      <w:r w:rsidR="00CA67B6">
        <w:rPr>
          <w:rFonts w:ascii="Arial" w:hAnsi="Arial"/>
          <w:rtl/>
        </w:rPr>
        <w:t>'</w:t>
      </w:r>
      <w:r>
        <w:rPr>
          <w:rFonts w:ascii="Arial" w:hAnsi="Arial" w:hint="cs"/>
          <w:rtl/>
        </w:rPr>
        <w:t>.</w:t>
      </w:r>
    </w:p>
    <w:p w14:paraId="1F3F81EF" w14:textId="77777777" w:rsidR="00674915" w:rsidRDefault="00674915" w:rsidP="00DB7AD7">
      <w:pPr>
        <w:spacing w:line="360" w:lineRule="auto"/>
        <w:jc w:val="both"/>
        <w:rPr>
          <w:rFonts w:ascii="Arial" w:hAnsi="Arial"/>
          <w:rtl/>
        </w:rPr>
      </w:pPr>
    </w:p>
    <w:p w14:paraId="62686BB7" w14:textId="77777777" w:rsidR="00674915" w:rsidRDefault="00674915" w:rsidP="00DB7AD7">
      <w:pPr>
        <w:spacing w:line="360" w:lineRule="auto"/>
        <w:jc w:val="both"/>
        <w:rPr>
          <w:rFonts w:ascii="Arial" w:hAnsi="Arial"/>
          <w:rtl/>
        </w:rPr>
      </w:pPr>
      <w:r>
        <w:rPr>
          <w:rFonts w:ascii="Arial" w:hAnsi="Arial" w:hint="cs"/>
          <w:rtl/>
        </w:rPr>
        <w:t>1</w:t>
      </w:r>
      <w:r w:rsidR="00110CC3">
        <w:rPr>
          <w:rFonts w:ascii="Arial" w:hAnsi="Arial" w:hint="cs"/>
          <w:rtl/>
        </w:rPr>
        <w:t>87</w:t>
      </w:r>
      <w:r w:rsidR="00906A3C">
        <w:rPr>
          <w:rFonts w:ascii="Arial" w:hAnsi="Arial" w:hint="cs"/>
          <w:rtl/>
        </w:rPr>
        <w:t xml:space="preserve">. </w:t>
      </w:r>
      <w:r w:rsidR="00906A3C">
        <w:rPr>
          <w:rFonts w:ascii="Arial" w:hAnsi="Arial" w:hint="cs"/>
          <w:rtl/>
        </w:rPr>
        <w:tab/>
        <w:t xml:space="preserve">כפי שפורט בהרחבה לעיל, </w:t>
      </w:r>
      <w:r>
        <w:rPr>
          <w:rFonts w:ascii="Arial" w:hAnsi="Arial" w:hint="cs"/>
          <w:rtl/>
        </w:rPr>
        <w:t>גם העדויות של שאר המתלוננות, המעידות על מעשים דומים שביצע בהן הנאשם</w:t>
      </w:r>
      <w:r w:rsidR="00906A3C">
        <w:rPr>
          <w:rFonts w:ascii="Arial" w:hAnsi="Arial" w:hint="cs"/>
          <w:rtl/>
        </w:rPr>
        <w:t>,</w:t>
      </w:r>
      <w:r>
        <w:rPr>
          <w:rFonts w:ascii="Arial" w:hAnsi="Arial" w:hint="cs"/>
          <w:rtl/>
        </w:rPr>
        <w:t xml:space="preserve"> מהוות חיזוק לעדותה של </w:t>
      </w:r>
      <w:r w:rsidR="00CA67B6">
        <w:rPr>
          <w:rFonts w:ascii="Arial" w:hAnsi="Arial" w:hint="cs"/>
          <w:rtl/>
        </w:rPr>
        <w:t>ח</w:t>
      </w:r>
      <w:r w:rsidR="00CA67B6">
        <w:rPr>
          <w:rFonts w:ascii="Arial" w:hAnsi="Arial"/>
          <w:rtl/>
        </w:rPr>
        <w:t>'</w:t>
      </w:r>
      <w:r w:rsidR="00906A3C">
        <w:rPr>
          <w:rFonts w:ascii="Arial" w:hAnsi="Arial" w:hint="cs"/>
          <w:rtl/>
        </w:rPr>
        <w:t>.</w:t>
      </w:r>
      <w:r>
        <w:rPr>
          <w:rFonts w:ascii="Arial" w:hAnsi="Arial" w:hint="cs"/>
          <w:rtl/>
        </w:rPr>
        <w:t xml:space="preserve"> </w:t>
      </w:r>
    </w:p>
    <w:p w14:paraId="5AF9322B" w14:textId="77777777" w:rsidR="00674915" w:rsidRPr="00674915" w:rsidRDefault="00674915" w:rsidP="00DB7AD7">
      <w:pPr>
        <w:spacing w:line="360" w:lineRule="auto"/>
        <w:jc w:val="both"/>
        <w:rPr>
          <w:rFonts w:ascii="Arial" w:hAnsi="Arial"/>
          <w:rtl/>
        </w:rPr>
      </w:pPr>
    </w:p>
    <w:p w14:paraId="25068652" w14:textId="77777777" w:rsidR="00194979" w:rsidRPr="00674915" w:rsidRDefault="00194979" w:rsidP="00DB7AD7">
      <w:pPr>
        <w:spacing w:line="360" w:lineRule="auto"/>
        <w:jc w:val="both"/>
        <w:rPr>
          <w:rFonts w:ascii="Arial" w:hAnsi="Arial"/>
          <w:rtl/>
        </w:rPr>
      </w:pPr>
      <w:r w:rsidRPr="00674915">
        <w:rPr>
          <w:rFonts w:ascii="Arial" w:hAnsi="Arial" w:hint="cs"/>
          <w:rtl/>
        </w:rPr>
        <w:t>1</w:t>
      </w:r>
      <w:r w:rsidR="00110CC3">
        <w:rPr>
          <w:rFonts w:ascii="Arial" w:hAnsi="Arial" w:hint="cs"/>
          <w:rtl/>
        </w:rPr>
        <w:t>88</w:t>
      </w:r>
      <w:r w:rsidRPr="00674915">
        <w:rPr>
          <w:rFonts w:ascii="Arial" w:hAnsi="Arial" w:hint="cs"/>
          <w:rtl/>
        </w:rPr>
        <w:t>.</w:t>
      </w:r>
      <w:r w:rsidRPr="00674915">
        <w:rPr>
          <w:rFonts w:ascii="Arial" w:hAnsi="Arial" w:hint="cs"/>
          <w:rtl/>
        </w:rPr>
        <w:tab/>
        <w:t>ההגנה טוענת גם</w:t>
      </w:r>
      <w:r w:rsidR="00513D3C">
        <w:rPr>
          <w:rFonts w:ascii="Arial" w:hAnsi="Arial" w:hint="cs"/>
          <w:rtl/>
        </w:rPr>
        <w:t>,</w:t>
      </w:r>
      <w:r w:rsidRPr="00674915">
        <w:rPr>
          <w:rFonts w:ascii="Arial" w:hAnsi="Arial" w:hint="cs"/>
          <w:rtl/>
        </w:rPr>
        <w:t xml:space="preserve"> כי אין לתת אמון בגרסת </w:t>
      </w:r>
      <w:r w:rsidR="00CA67B6">
        <w:rPr>
          <w:rFonts w:ascii="Arial" w:hAnsi="Arial" w:hint="cs"/>
          <w:rtl/>
        </w:rPr>
        <w:t>ח</w:t>
      </w:r>
      <w:r w:rsidR="00CA67B6">
        <w:rPr>
          <w:rFonts w:ascii="Arial" w:hAnsi="Arial"/>
          <w:rtl/>
        </w:rPr>
        <w:t>'</w:t>
      </w:r>
      <w:r w:rsidR="00513D3C">
        <w:rPr>
          <w:rFonts w:ascii="Arial" w:hAnsi="Arial" w:hint="cs"/>
          <w:rtl/>
        </w:rPr>
        <w:t>,</w:t>
      </w:r>
      <w:r w:rsidRPr="00674915">
        <w:rPr>
          <w:rFonts w:ascii="Arial" w:hAnsi="Arial" w:hint="cs"/>
          <w:rtl/>
        </w:rPr>
        <w:t xml:space="preserve"> לפיה המעשים בוצעו ללא הסכמה, שכן עולה כי למרות האירועים השונים שמרה </w:t>
      </w:r>
      <w:r w:rsidR="00CA67B6">
        <w:rPr>
          <w:rFonts w:ascii="Arial" w:hAnsi="Arial" w:hint="cs"/>
          <w:rtl/>
        </w:rPr>
        <w:t>ח</w:t>
      </w:r>
      <w:r w:rsidR="00CA67B6">
        <w:rPr>
          <w:rFonts w:ascii="Arial" w:hAnsi="Arial"/>
          <w:rtl/>
        </w:rPr>
        <w:t>'</w:t>
      </w:r>
      <w:r w:rsidRPr="00674915">
        <w:rPr>
          <w:rFonts w:ascii="Arial" w:hAnsi="Arial" w:hint="cs"/>
          <w:rtl/>
        </w:rPr>
        <w:t xml:space="preserve"> על קשר רציף עם הנאשם. שוב ושוב התק</w:t>
      </w:r>
      <w:r w:rsidR="00CA67B6">
        <w:rPr>
          <w:rFonts w:ascii="Arial" w:hAnsi="Arial" w:hint="cs"/>
          <w:rtl/>
        </w:rPr>
        <w:t>ש</w:t>
      </w:r>
      <w:r w:rsidR="00CA67B6">
        <w:rPr>
          <w:rFonts w:ascii="Arial" w:hAnsi="Arial"/>
          <w:rtl/>
        </w:rPr>
        <w:t>'</w:t>
      </w:r>
      <w:r w:rsidRPr="00674915">
        <w:rPr>
          <w:rFonts w:ascii="Arial" w:hAnsi="Arial" w:hint="cs"/>
          <w:rtl/>
        </w:rPr>
        <w:t xml:space="preserve"> אליו ולמעשה התרועעה עמו עד סמוך למעצרו. התנהגות זאת, כך לטענת ההגנה, אינה מתיישבת עם הגרסה לפיה בוצעו המעשים על ידי הנאשם בניגוד לרצונה של </w:t>
      </w:r>
      <w:r w:rsidR="00CA67B6">
        <w:rPr>
          <w:rFonts w:ascii="Arial" w:hAnsi="Arial" w:hint="cs"/>
          <w:rtl/>
        </w:rPr>
        <w:t>ח</w:t>
      </w:r>
      <w:r w:rsidR="00CA67B6">
        <w:rPr>
          <w:rFonts w:ascii="Arial" w:hAnsi="Arial"/>
          <w:rtl/>
        </w:rPr>
        <w:t>'</w:t>
      </w:r>
      <w:r w:rsidRPr="00674915">
        <w:rPr>
          <w:rFonts w:ascii="Arial" w:hAnsi="Arial" w:hint="cs"/>
          <w:rtl/>
        </w:rPr>
        <w:t xml:space="preserve">. </w:t>
      </w:r>
    </w:p>
    <w:p w14:paraId="065BC472" w14:textId="77777777" w:rsidR="00194979" w:rsidRPr="00674915" w:rsidRDefault="00194979" w:rsidP="00DB7AD7">
      <w:pPr>
        <w:spacing w:line="360" w:lineRule="auto"/>
        <w:jc w:val="both"/>
        <w:rPr>
          <w:rFonts w:ascii="Arial" w:hAnsi="Arial"/>
          <w:rtl/>
        </w:rPr>
      </w:pPr>
    </w:p>
    <w:p w14:paraId="098BF5ED" w14:textId="77777777" w:rsidR="00194979" w:rsidRPr="0045677F" w:rsidRDefault="00194979" w:rsidP="00DB7AD7">
      <w:pPr>
        <w:spacing w:line="360" w:lineRule="auto"/>
        <w:jc w:val="both"/>
        <w:rPr>
          <w:rFonts w:ascii="Arial" w:hAnsi="Arial"/>
          <w:rtl/>
        </w:rPr>
      </w:pPr>
      <w:r w:rsidRPr="00674915">
        <w:rPr>
          <w:rFonts w:ascii="Arial" w:hAnsi="Arial" w:hint="cs"/>
          <w:rtl/>
        </w:rPr>
        <w:t>1</w:t>
      </w:r>
      <w:r w:rsidR="00110CC3">
        <w:rPr>
          <w:rFonts w:ascii="Arial" w:hAnsi="Arial" w:hint="cs"/>
          <w:rtl/>
        </w:rPr>
        <w:t>89</w:t>
      </w:r>
      <w:r w:rsidRPr="00674915">
        <w:rPr>
          <w:rFonts w:ascii="Arial" w:hAnsi="Arial" w:hint="cs"/>
          <w:rtl/>
        </w:rPr>
        <w:t>.</w:t>
      </w:r>
      <w:r w:rsidRPr="00674915">
        <w:rPr>
          <w:rFonts w:ascii="Arial" w:hAnsi="Arial" w:hint="cs"/>
          <w:rtl/>
        </w:rPr>
        <w:tab/>
        <w:t xml:space="preserve">גם טענה זו אינה מספקת כדי לפגום במהימנות גרסתה של </w:t>
      </w:r>
      <w:r w:rsidR="00CA67B6">
        <w:rPr>
          <w:rFonts w:ascii="Arial" w:hAnsi="Arial" w:hint="cs"/>
          <w:rtl/>
        </w:rPr>
        <w:t>ח</w:t>
      </w:r>
      <w:r w:rsidR="00CA67B6">
        <w:rPr>
          <w:rFonts w:ascii="Arial" w:hAnsi="Arial"/>
          <w:rtl/>
        </w:rPr>
        <w:t>'</w:t>
      </w:r>
      <w:r w:rsidRPr="00674915">
        <w:rPr>
          <w:rFonts w:ascii="Arial" w:hAnsi="Arial" w:hint="cs"/>
          <w:rtl/>
        </w:rPr>
        <w:t xml:space="preserve">. כפי שניתן ללמוד גם מפסיקת בתי המשפט, התופעה של המשך קשר </w:t>
      </w:r>
      <w:r w:rsidRPr="00513D3C">
        <w:rPr>
          <w:rFonts w:ascii="Arial" w:hAnsi="Arial" w:hint="cs"/>
          <w:rtl/>
        </w:rPr>
        <w:t>ואפילו יצירת קשר רצוני בין קורבן עבירות מין לבין הפוגע, הי</w:t>
      </w:r>
      <w:r w:rsidR="00513D3C" w:rsidRPr="00513D3C">
        <w:rPr>
          <w:rFonts w:ascii="Arial" w:hAnsi="Arial" w:hint="cs"/>
          <w:rtl/>
        </w:rPr>
        <w:t xml:space="preserve">א </w:t>
      </w:r>
      <w:r w:rsidRPr="00513D3C">
        <w:rPr>
          <w:rFonts w:ascii="Arial" w:hAnsi="Arial" w:hint="cs"/>
          <w:rtl/>
        </w:rPr>
        <w:t>תופעה מוכרת (</w:t>
      </w:r>
      <w:hyperlink r:id="rId142" w:history="1">
        <w:r w:rsidR="00610E8A" w:rsidRPr="00610E8A">
          <w:rPr>
            <w:rFonts w:ascii="Arial" w:hAnsi="Arial"/>
            <w:color w:val="0000FF"/>
            <w:u w:val="single"/>
            <w:rtl/>
          </w:rPr>
          <w:t>ע"פ 6643/05</w:t>
        </w:r>
      </w:hyperlink>
      <w:r w:rsidRPr="00513D3C">
        <w:rPr>
          <w:rFonts w:ascii="Arial" w:hAnsi="Arial" w:hint="cs"/>
          <w:rtl/>
        </w:rPr>
        <w:t xml:space="preserve"> </w:t>
      </w:r>
      <w:r w:rsidR="00513D3C">
        <w:rPr>
          <w:rFonts w:ascii="Arial" w:hAnsi="Arial" w:hint="cs"/>
          <w:rtl/>
        </w:rPr>
        <w:t xml:space="preserve">מדינת </w:t>
      </w:r>
      <w:r w:rsidR="00513D3C" w:rsidRPr="00513D3C">
        <w:rPr>
          <w:rFonts w:ascii="Arial" w:hAnsi="Arial" w:cs="Miriam" w:hint="cs"/>
          <w:rtl/>
        </w:rPr>
        <w:t>ישראל נ' פלוני</w:t>
      </w:r>
      <w:r w:rsidR="00513D3C">
        <w:rPr>
          <w:rFonts w:ascii="Arial" w:hAnsi="Arial" w:cs="Miriam" w:hint="cs"/>
          <w:rtl/>
        </w:rPr>
        <w:t xml:space="preserve"> </w:t>
      </w:r>
      <w:r w:rsidR="003063A7" w:rsidRPr="003063A7">
        <w:rPr>
          <w:rFonts w:ascii="Times New Roman" w:hAnsi="Times New Roman"/>
          <w:sz w:val="22"/>
          <w:rtl/>
        </w:rPr>
        <w:t xml:space="preserve">[פורסם בנבו] </w:t>
      </w:r>
      <w:r w:rsidR="00513D3C" w:rsidRPr="00513D3C">
        <w:rPr>
          <w:rFonts w:ascii="Arial" w:hAnsi="Arial" w:hint="cs"/>
          <w:rtl/>
        </w:rPr>
        <w:t xml:space="preserve">(03.07.2007); </w:t>
      </w:r>
      <w:r w:rsidR="00513D3C" w:rsidRPr="00674915">
        <w:rPr>
          <w:rFonts w:ascii="Arial" w:hAnsi="Arial" w:hint="cs"/>
          <w:rtl/>
        </w:rPr>
        <w:t xml:space="preserve"> </w:t>
      </w:r>
      <w:hyperlink r:id="rId143" w:history="1">
        <w:r w:rsidR="00610E8A" w:rsidRPr="00610E8A">
          <w:rPr>
            <w:rFonts w:ascii="Arial" w:hAnsi="Arial"/>
            <w:color w:val="0000FF"/>
            <w:u w:val="single"/>
            <w:rtl/>
          </w:rPr>
          <w:t>ע"פ 599/02</w:t>
        </w:r>
      </w:hyperlink>
      <w:r w:rsidRPr="00674915">
        <w:rPr>
          <w:rFonts w:ascii="Arial" w:hAnsi="Arial" w:hint="cs"/>
          <w:rtl/>
        </w:rPr>
        <w:t xml:space="preserve"> </w:t>
      </w:r>
      <w:r w:rsidRPr="00674915">
        <w:rPr>
          <w:rFonts w:ascii="Arial" w:hAnsi="Arial" w:cs="Miriam" w:hint="cs"/>
          <w:rtl/>
        </w:rPr>
        <w:t>פרי נ' מדינת ישראל</w:t>
      </w:r>
      <w:r w:rsidRPr="00674915">
        <w:rPr>
          <w:rFonts w:ascii="Arial" w:hAnsi="Arial" w:hint="cs"/>
          <w:rtl/>
        </w:rPr>
        <w:t xml:space="preserve"> </w:t>
      </w:r>
      <w:r w:rsidR="003063A7" w:rsidRPr="003063A7">
        <w:rPr>
          <w:rFonts w:ascii="Times New Roman" w:hAnsi="Times New Roman"/>
          <w:sz w:val="22"/>
          <w:rtl/>
        </w:rPr>
        <w:t xml:space="preserve">[פורסם בנבו] </w:t>
      </w:r>
      <w:r w:rsidRPr="00674915">
        <w:rPr>
          <w:rFonts w:ascii="Arial" w:hAnsi="Arial" w:hint="cs"/>
          <w:rtl/>
        </w:rPr>
        <w:t xml:space="preserve">(22.5.2003); </w:t>
      </w:r>
      <w:hyperlink r:id="rId144" w:history="1">
        <w:r w:rsidR="00610E8A" w:rsidRPr="00610E8A">
          <w:rPr>
            <w:rFonts w:ascii="Arial" w:hAnsi="Arial"/>
            <w:color w:val="0000FF"/>
            <w:u w:val="single"/>
            <w:rtl/>
          </w:rPr>
          <w:t>ע"פ 8271/14</w:t>
        </w:r>
      </w:hyperlink>
      <w:r w:rsidRPr="00674915">
        <w:rPr>
          <w:rFonts w:ascii="Arial" w:hAnsi="Arial" w:hint="cs"/>
          <w:rtl/>
        </w:rPr>
        <w:t xml:space="preserve"> </w:t>
      </w:r>
      <w:r w:rsidRPr="00674915">
        <w:rPr>
          <w:rFonts w:ascii="Arial" w:hAnsi="Arial" w:cs="Miriam" w:hint="cs"/>
          <w:rtl/>
        </w:rPr>
        <w:t>גואל נ' מדינת ישראל</w:t>
      </w:r>
      <w:r w:rsidRPr="00674915">
        <w:rPr>
          <w:rFonts w:ascii="Arial" w:hAnsi="Arial" w:hint="cs"/>
          <w:rtl/>
        </w:rPr>
        <w:t xml:space="preserve"> </w:t>
      </w:r>
      <w:r w:rsidR="003063A7" w:rsidRPr="003063A7">
        <w:rPr>
          <w:rFonts w:ascii="Times New Roman" w:hAnsi="Times New Roman"/>
          <w:sz w:val="22"/>
          <w:rtl/>
        </w:rPr>
        <w:t xml:space="preserve">[פורסם בנבו] </w:t>
      </w:r>
      <w:r w:rsidRPr="00674915">
        <w:rPr>
          <w:rFonts w:ascii="Arial" w:hAnsi="Arial" w:hint="cs"/>
          <w:rtl/>
        </w:rPr>
        <w:t xml:space="preserve">(18.7.2016)). הדבר בולט במיוחד </w:t>
      </w:r>
      <w:r w:rsidRPr="0045677F">
        <w:rPr>
          <w:rFonts w:ascii="Arial" w:hAnsi="Arial" w:hint="cs"/>
          <w:rtl/>
        </w:rPr>
        <w:t>כאשר בין הקורבן לפוגע קיימת קרבה, משפחתית או אחרת, כאשר קיימים יחסי תלות וכדומה (ראו</w:t>
      </w:r>
      <w:r w:rsidR="00EC355E" w:rsidRPr="0045677F">
        <w:rPr>
          <w:rFonts w:ascii="Arial" w:hAnsi="Arial" w:hint="cs"/>
          <w:rtl/>
        </w:rPr>
        <w:t xml:space="preserve"> </w:t>
      </w:r>
      <w:hyperlink r:id="rId145" w:history="1">
        <w:r w:rsidR="00610E8A" w:rsidRPr="00610E8A">
          <w:rPr>
            <w:rFonts w:ascii="Arial" w:hAnsi="Arial"/>
            <w:color w:val="0000FF"/>
            <w:u w:val="single"/>
            <w:rtl/>
          </w:rPr>
          <w:t>ע"פ 3372/11</w:t>
        </w:r>
      </w:hyperlink>
      <w:r w:rsidR="00EC355E" w:rsidRPr="0045677F">
        <w:rPr>
          <w:rFonts w:ascii="Arial" w:hAnsi="Arial"/>
          <w:rtl/>
        </w:rPr>
        <w:t xml:space="preserve"> </w:t>
      </w:r>
      <w:r w:rsidR="00EC355E" w:rsidRPr="0045677F">
        <w:rPr>
          <w:rFonts w:ascii="Arial" w:hAnsi="Arial" w:cs="Miriam" w:hint="eastAsia"/>
          <w:rtl/>
        </w:rPr>
        <w:t>קצב</w:t>
      </w:r>
      <w:r w:rsidR="00EC355E" w:rsidRPr="0045677F">
        <w:rPr>
          <w:rFonts w:ascii="Arial" w:hAnsi="Arial" w:cs="Miriam"/>
          <w:rtl/>
        </w:rPr>
        <w:t xml:space="preserve"> </w:t>
      </w:r>
      <w:r w:rsidR="00EC355E" w:rsidRPr="0045677F">
        <w:rPr>
          <w:rFonts w:ascii="Arial" w:hAnsi="Arial" w:cs="Miriam" w:hint="eastAsia"/>
          <w:rtl/>
        </w:rPr>
        <w:t>נ</w:t>
      </w:r>
      <w:r w:rsidR="00EC355E" w:rsidRPr="0045677F">
        <w:rPr>
          <w:rFonts w:ascii="Arial" w:hAnsi="Arial" w:cs="Miriam" w:hint="cs"/>
          <w:rtl/>
        </w:rPr>
        <w:t>'</w:t>
      </w:r>
      <w:r w:rsidR="00EC355E" w:rsidRPr="0045677F">
        <w:rPr>
          <w:rFonts w:ascii="Arial" w:hAnsi="Arial" w:cs="Miriam"/>
          <w:rtl/>
        </w:rPr>
        <w:t xml:space="preserve"> </w:t>
      </w:r>
      <w:r w:rsidR="00EC355E" w:rsidRPr="0045677F">
        <w:rPr>
          <w:rFonts w:ascii="Arial" w:hAnsi="Arial" w:cs="Miriam" w:hint="eastAsia"/>
          <w:rtl/>
        </w:rPr>
        <w:t>מדינת</w:t>
      </w:r>
      <w:r w:rsidR="00EC355E" w:rsidRPr="0045677F">
        <w:rPr>
          <w:rFonts w:ascii="Arial" w:hAnsi="Arial" w:cs="Miriam"/>
          <w:rtl/>
        </w:rPr>
        <w:t xml:space="preserve"> </w:t>
      </w:r>
      <w:r w:rsidR="00EC355E" w:rsidRPr="0045677F">
        <w:rPr>
          <w:rFonts w:ascii="Arial" w:hAnsi="Arial" w:cs="Miriam" w:hint="eastAsia"/>
          <w:rtl/>
        </w:rPr>
        <w:t>ישראל</w:t>
      </w:r>
      <w:r w:rsidR="00EC355E" w:rsidRPr="0045677F">
        <w:rPr>
          <w:rFonts w:ascii="Arial" w:hAnsi="Arial"/>
          <w:rtl/>
        </w:rPr>
        <w:t xml:space="preserve">, </w:t>
      </w:r>
      <w:r w:rsidR="003063A7" w:rsidRPr="003063A7">
        <w:rPr>
          <w:rFonts w:ascii="Times New Roman" w:hAnsi="Times New Roman"/>
          <w:sz w:val="22"/>
          <w:rtl/>
        </w:rPr>
        <w:t xml:space="preserve">[פורסם בנבו] </w:t>
      </w:r>
      <w:r w:rsidR="00EC355E" w:rsidRPr="0045677F">
        <w:rPr>
          <w:rFonts w:ascii="Arial" w:hAnsi="Arial" w:hint="cs"/>
          <w:rtl/>
        </w:rPr>
        <w:t xml:space="preserve">פסקה 125 </w:t>
      </w:r>
      <w:r w:rsidR="00EC355E" w:rsidRPr="0045677F">
        <w:rPr>
          <w:rFonts w:ascii="Arial" w:hAnsi="Arial"/>
          <w:rtl/>
        </w:rPr>
        <w:t>(10</w:t>
      </w:r>
      <w:r w:rsidR="00EC355E" w:rsidRPr="0045677F">
        <w:rPr>
          <w:rFonts w:ascii="Arial" w:hAnsi="Arial" w:hint="cs"/>
          <w:rtl/>
        </w:rPr>
        <w:t>.</w:t>
      </w:r>
      <w:r w:rsidR="00EC355E" w:rsidRPr="0045677F">
        <w:rPr>
          <w:rFonts w:ascii="Arial" w:hAnsi="Arial"/>
          <w:rtl/>
        </w:rPr>
        <w:t>11</w:t>
      </w:r>
      <w:r w:rsidR="00EC355E" w:rsidRPr="0045677F">
        <w:rPr>
          <w:rFonts w:ascii="Arial" w:hAnsi="Arial" w:hint="cs"/>
          <w:rtl/>
        </w:rPr>
        <w:t>.</w:t>
      </w:r>
      <w:r w:rsidR="00EC355E" w:rsidRPr="0045677F">
        <w:rPr>
          <w:rFonts w:ascii="Arial" w:hAnsi="Arial"/>
          <w:rtl/>
        </w:rPr>
        <w:t>2011)</w:t>
      </w:r>
      <w:r w:rsidR="00EC355E" w:rsidRPr="0045677F">
        <w:rPr>
          <w:rFonts w:ascii="Arial" w:hAnsi="Arial" w:hint="cs"/>
          <w:rtl/>
        </w:rPr>
        <w:t xml:space="preserve">; </w:t>
      </w:r>
      <w:hyperlink r:id="rId146" w:history="1">
        <w:r w:rsidR="00610E8A" w:rsidRPr="00610E8A">
          <w:rPr>
            <w:rFonts w:ascii="Arial" w:hAnsi="Arial"/>
            <w:color w:val="0000FF"/>
            <w:u w:val="single"/>
            <w:rtl/>
          </w:rPr>
          <w:t>ע"פ 6475/08</w:t>
        </w:r>
      </w:hyperlink>
      <w:r w:rsidR="001B3CE2" w:rsidRPr="0045677F">
        <w:rPr>
          <w:rFonts w:ascii="Arial" w:hAnsi="Arial" w:hint="cs"/>
          <w:rtl/>
        </w:rPr>
        <w:t xml:space="preserve"> </w:t>
      </w:r>
      <w:r w:rsidR="001B3CE2" w:rsidRPr="0045677F">
        <w:rPr>
          <w:rFonts w:ascii="Arial" w:hAnsi="Arial" w:cs="Miriam" w:hint="cs"/>
          <w:rtl/>
        </w:rPr>
        <w:t>פלוני נ' מדינת ישראל</w:t>
      </w:r>
      <w:r w:rsidR="001B3CE2" w:rsidRPr="0045677F">
        <w:rPr>
          <w:rFonts w:ascii="Arial" w:hAnsi="Arial" w:hint="cs"/>
          <w:rtl/>
        </w:rPr>
        <w:t xml:space="preserve"> </w:t>
      </w:r>
      <w:r w:rsidR="003063A7" w:rsidRPr="003063A7">
        <w:rPr>
          <w:rFonts w:ascii="Times New Roman" w:hAnsi="Times New Roman"/>
          <w:sz w:val="22"/>
          <w:rtl/>
        </w:rPr>
        <w:t xml:space="preserve">[פורסם בנבו] </w:t>
      </w:r>
      <w:r w:rsidR="001B3CE2" w:rsidRPr="0045677F">
        <w:rPr>
          <w:rFonts w:ascii="Arial" w:hAnsi="Arial" w:hint="cs"/>
          <w:rtl/>
        </w:rPr>
        <w:t>(28.7.2010)</w:t>
      </w:r>
      <w:r w:rsidRPr="0045677F">
        <w:rPr>
          <w:rFonts w:ascii="Arial" w:hAnsi="Arial" w:hint="cs"/>
          <w:rtl/>
        </w:rPr>
        <w:t xml:space="preserve">). </w:t>
      </w:r>
    </w:p>
    <w:p w14:paraId="59663487" w14:textId="77777777" w:rsidR="00194979" w:rsidRPr="0045677F" w:rsidRDefault="00194979" w:rsidP="00DB7AD7">
      <w:pPr>
        <w:spacing w:line="360" w:lineRule="auto"/>
        <w:jc w:val="both"/>
        <w:rPr>
          <w:rFonts w:ascii="Arial" w:hAnsi="Arial"/>
          <w:rtl/>
        </w:rPr>
      </w:pPr>
    </w:p>
    <w:p w14:paraId="40F9F80F" w14:textId="77777777" w:rsidR="00194979" w:rsidRPr="00674915" w:rsidRDefault="00194979" w:rsidP="00DB7AD7">
      <w:pPr>
        <w:spacing w:line="360" w:lineRule="auto"/>
        <w:jc w:val="both"/>
        <w:rPr>
          <w:rFonts w:ascii="Arial" w:hAnsi="Arial"/>
          <w:rtl/>
        </w:rPr>
      </w:pPr>
      <w:r w:rsidRPr="00674915">
        <w:rPr>
          <w:rFonts w:ascii="Arial" w:hAnsi="Arial"/>
          <w:rtl/>
        </w:rPr>
        <w:tab/>
      </w:r>
      <w:r w:rsidRPr="00674915">
        <w:rPr>
          <w:rFonts w:ascii="Arial" w:hAnsi="Arial" w:hint="cs"/>
          <w:rtl/>
        </w:rPr>
        <w:t xml:space="preserve">לעתים קרובות, כאשר קיימת קרבה בין הקורבן לפוגע מוכן הקורבן לקבל את בקשות הסליחה של הפוגע ולהאמין בהבטחותיו כי לא ישוב על מעשיו, למרות שאלו חוזרים ונשנים שוב ושוב. זוהי התנהגות מוכרת של קורבנות לעבירות מין ואין בה כשלעצמה די כדי לפגום במהימנות גרסת הקורבנות. </w:t>
      </w:r>
    </w:p>
    <w:p w14:paraId="50AE2932" w14:textId="77777777" w:rsidR="00194979" w:rsidRPr="00674915" w:rsidRDefault="00194979" w:rsidP="00DB7AD7">
      <w:pPr>
        <w:spacing w:line="360" w:lineRule="auto"/>
        <w:jc w:val="both"/>
        <w:rPr>
          <w:rFonts w:ascii="Arial" w:hAnsi="Arial"/>
          <w:rtl/>
        </w:rPr>
      </w:pPr>
    </w:p>
    <w:p w14:paraId="446F4386" w14:textId="77777777" w:rsidR="00194979" w:rsidRPr="00674915" w:rsidRDefault="00194979" w:rsidP="00DB7AD7">
      <w:pPr>
        <w:spacing w:line="360" w:lineRule="auto"/>
        <w:jc w:val="both"/>
        <w:rPr>
          <w:rFonts w:ascii="Arial" w:hAnsi="Arial"/>
          <w:rtl/>
        </w:rPr>
      </w:pPr>
      <w:r w:rsidRPr="00674915">
        <w:rPr>
          <w:rFonts w:ascii="Arial" w:hAnsi="Arial" w:hint="cs"/>
          <w:rtl/>
        </w:rPr>
        <w:t>1</w:t>
      </w:r>
      <w:r w:rsidR="00110CC3">
        <w:rPr>
          <w:rFonts w:ascii="Arial" w:hAnsi="Arial" w:hint="cs"/>
          <w:rtl/>
        </w:rPr>
        <w:t>90</w:t>
      </w:r>
      <w:r w:rsidRPr="00674915">
        <w:rPr>
          <w:rFonts w:ascii="Arial" w:hAnsi="Arial" w:hint="cs"/>
          <w:rtl/>
        </w:rPr>
        <w:t>.</w:t>
      </w:r>
      <w:r w:rsidRPr="00674915">
        <w:rPr>
          <w:rFonts w:ascii="Arial" w:hAnsi="Arial" w:hint="cs"/>
          <w:rtl/>
        </w:rPr>
        <w:tab/>
        <w:t>עוד נזכיר כי בית המשפט ציין לא פעם כי "</w:t>
      </w:r>
      <w:r w:rsidRPr="00674915">
        <w:rPr>
          <w:rFonts w:ascii="Arial" w:hAnsi="Arial" w:cs="Miriam" w:hint="cs"/>
          <w:rtl/>
        </w:rPr>
        <w:t>התנהגותם של נפגעי עבירות מין אינה ניתנת תמיד להימדד באמת מידה רציונאלית למתבונן מן החוץ</w:t>
      </w:r>
      <w:r w:rsidRPr="00674915">
        <w:rPr>
          <w:rFonts w:ascii="Arial" w:hAnsi="Arial" w:hint="cs"/>
          <w:rtl/>
        </w:rPr>
        <w:t>" (</w:t>
      </w:r>
      <w:hyperlink r:id="rId147" w:history="1">
        <w:r w:rsidR="00610E8A" w:rsidRPr="00610E8A">
          <w:rPr>
            <w:rFonts w:ascii="Arial" w:hAnsi="Arial"/>
            <w:color w:val="0000FF"/>
            <w:u w:val="single"/>
            <w:rtl/>
          </w:rPr>
          <w:t>ע"פ 5582/09</w:t>
        </w:r>
      </w:hyperlink>
      <w:r w:rsidRPr="00674915">
        <w:rPr>
          <w:rFonts w:ascii="Arial" w:hAnsi="Arial" w:hint="cs"/>
          <w:rtl/>
        </w:rPr>
        <w:t xml:space="preserve"> הנ"ל, פסקה 87; </w:t>
      </w:r>
      <w:hyperlink r:id="rId148" w:history="1">
        <w:r w:rsidR="00610E8A" w:rsidRPr="00610E8A">
          <w:rPr>
            <w:rFonts w:ascii="Arial" w:hAnsi="Arial"/>
            <w:color w:val="0000FF"/>
            <w:u w:val="single"/>
            <w:rtl/>
          </w:rPr>
          <w:t>ע"פ 6375/02 בבקוב נ' מדינת ישראל, פ"ד נח</w:t>
        </w:r>
      </w:hyperlink>
      <w:r w:rsidRPr="00674915">
        <w:rPr>
          <w:rFonts w:ascii="Arial" w:hAnsi="Arial" w:hint="cs"/>
          <w:rtl/>
        </w:rPr>
        <w:t xml:space="preserve">(2) 419, 424 (2004); </w:t>
      </w:r>
      <w:hyperlink r:id="rId149" w:history="1">
        <w:r w:rsidR="00610E8A" w:rsidRPr="00610E8A">
          <w:rPr>
            <w:rFonts w:ascii="Arial" w:hAnsi="Arial"/>
            <w:color w:val="0000FF"/>
            <w:u w:val="single"/>
            <w:rtl/>
          </w:rPr>
          <w:t>ע"פ 7792/13</w:t>
        </w:r>
      </w:hyperlink>
      <w:r w:rsidRPr="00674915">
        <w:rPr>
          <w:rFonts w:ascii="Arial" w:hAnsi="Arial" w:hint="cs"/>
          <w:rtl/>
        </w:rPr>
        <w:t xml:space="preserve"> </w:t>
      </w:r>
      <w:r w:rsidRPr="00674915">
        <w:rPr>
          <w:rFonts w:ascii="Arial" w:hAnsi="Arial" w:cs="Miriam" w:hint="cs"/>
          <w:rtl/>
        </w:rPr>
        <w:t>פלוני נ' מדינת ישראל</w:t>
      </w:r>
      <w:r w:rsidRPr="00674915">
        <w:rPr>
          <w:rFonts w:ascii="Arial" w:hAnsi="Arial" w:hint="cs"/>
          <w:rtl/>
        </w:rPr>
        <w:t xml:space="preserve"> </w:t>
      </w:r>
      <w:r w:rsidR="003063A7" w:rsidRPr="003063A7">
        <w:rPr>
          <w:rFonts w:ascii="Times New Roman" w:hAnsi="Times New Roman"/>
          <w:sz w:val="22"/>
          <w:rtl/>
        </w:rPr>
        <w:t xml:space="preserve">[פורסם בנבו] </w:t>
      </w:r>
      <w:r w:rsidRPr="00674915">
        <w:rPr>
          <w:rFonts w:ascii="Arial" w:hAnsi="Arial" w:hint="cs"/>
          <w:rtl/>
        </w:rPr>
        <w:t xml:space="preserve">(28.9.2016); </w:t>
      </w:r>
      <w:hyperlink r:id="rId150" w:history="1">
        <w:r w:rsidR="00610E8A" w:rsidRPr="00610E8A">
          <w:rPr>
            <w:rFonts w:ascii="Arial" w:hAnsi="Arial"/>
            <w:color w:val="0000FF"/>
            <w:u w:val="single"/>
            <w:rtl/>
          </w:rPr>
          <w:t>ע"פ 5585/15</w:t>
        </w:r>
      </w:hyperlink>
      <w:r w:rsidRPr="00674915">
        <w:rPr>
          <w:rFonts w:ascii="Arial" w:hAnsi="Arial" w:hint="cs"/>
          <w:rtl/>
        </w:rPr>
        <w:t xml:space="preserve"> </w:t>
      </w:r>
      <w:r w:rsidRPr="00674915">
        <w:rPr>
          <w:rFonts w:ascii="Arial" w:hAnsi="Arial" w:cs="Miriam" w:hint="cs"/>
          <w:rtl/>
        </w:rPr>
        <w:t>פלוני נ' מדינת ישראל</w:t>
      </w:r>
      <w:r w:rsidRPr="00674915">
        <w:rPr>
          <w:rFonts w:ascii="Arial" w:hAnsi="Arial" w:hint="cs"/>
          <w:rtl/>
        </w:rPr>
        <w:t xml:space="preserve"> </w:t>
      </w:r>
      <w:r w:rsidR="003063A7" w:rsidRPr="003063A7">
        <w:rPr>
          <w:rFonts w:ascii="Times New Roman" w:hAnsi="Times New Roman"/>
          <w:sz w:val="22"/>
          <w:rtl/>
        </w:rPr>
        <w:t xml:space="preserve">[פורסם בנבו] </w:t>
      </w:r>
      <w:r w:rsidRPr="00674915">
        <w:rPr>
          <w:rFonts w:ascii="Arial" w:hAnsi="Arial" w:hint="cs"/>
          <w:rtl/>
        </w:rPr>
        <w:t xml:space="preserve">(9.8.2016)). קורבנות מתנהגים לא פעם בניגוד גמור לצפוי על ידי מי שלא חווה את המעשים הפוגעניים. פעמים רבות ציינו בתי משפט </w:t>
      </w:r>
      <w:r w:rsidRPr="00674915">
        <w:rPr>
          <w:rFonts w:ascii="Arial" w:hAnsi="Arial" w:hint="eastAsia"/>
          <w:rtl/>
        </w:rPr>
        <w:t>כי</w:t>
      </w:r>
      <w:r w:rsidRPr="00674915">
        <w:rPr>
          <w:rFonts w:ascii="Arial" w:hAnsi="Arial"/>
          <w:rtl/>
        </w:rPr>
        <w:t xml:space="preserve"> </w:t>
      </w:r>
      <w:r w:rsidRPr="00674915">
        <w:rPr>
          <w:rFonts w:ascii="Arial" w:hAnsi="Arial" w:hint="eastAsia"/>
          <w:rtl/>
        </w:rPr>
        <w:t>התנהגות</w:t>
      </w:r>
      <w:r w:rsidRPr="00674915">
        <w:rPr>
          <w:rFonts w:ascii="Arial" w:hAnsi="Arial"/>
          <w:rtl/>
        </w:rPr>
        <w:t xml:space="preserve"> </w:t>
      </w:r>
      <w:r w:rsidRPr="00674915">
        <w:rPr>
          <w:rFonts w:ascii="Arial" w:hAnsi="Arial" w:hint="eastAsia"/>
          <w:rtl/>
        </w:rPr>
        <w:t>נפגע</w:t>
      </w:r>
      <w:r w:rsidRPr="00674915">
        <w:rPr>
          <w:rFonts w:ascii="Arial" w:hAnsi="Arial"/>
          <w:rtl/>
        </w:rPr>
        <w:t xml:space="preserve"> </w:t>
      </w:r>
      <w:r w:rsidRPr="00674915">
        <w:rPr>
          <w:rFonts w:ascii="Arial" w:hAnsi="Arial" w:hint="eastAsia"/>
          <w:rtl/>
        </w:rPr>
        <w:t>עבירת</w:t>
      </w:r>
      <w:r w:rsidRPr="00674915">
        <w:rPr>
          <w:rFonts w:ascii="Arial" w:hAnsi="Arial"/>
          <w:rtl/>
        </w:rPr>
        <w:t xml:space="preserve"> </w:t>
      </w:r>
      <w:r w:rsidRPr="00674915">
        <w:rPr>
          <w:rFonts w:ascii="Arial" w:hAnsi="Arial" w:hint="eastAsia"/>
          <w:rtl/>
        </w:rPr>
        <w:t>מין</w:t>
      </w:r>
      <w:r w:rsidRPr="00674915">
        <w:rPr>
          <w:rFonts w:ascii="Arial" w:hAnsi="Arial"/>
          <w:rtl/>
        </w:rPr>
        <w:t xml:space="preserve"> </w:t>
      </w:r>
      <w:r w:rsidRPr="00674915">
        <w:rPr>
          <w:rFonts w:ascii="Arial" w:hAnsi="Arial" w:hint="eastAsia"/>
          <w:rtl/>
        </w:rPr>
        <w:t>עשויה</w:t>
      </w:r>
      <w:r w:rsidRPr="00674915">
        <w:rPr>
          <w:rFonts w:ascii="Arial" w:hAnsi="Arial"/>
          <w:rtl/>
        </w:rPr>
        <w:t xml:space="preserve"> </w:t>
      </w:r>
      <w:r w:rsidRPr="00674915">
        <w:rPr>
          <w:rFonts w:ascii="Arial" w:hAnsi="Arial" w:hint="eastAsia"/>
          <w:rtl/>
        </w:rPr>
        <w:t>להראות</w:t>
      </w:r>
      <w:r w:rsidRPr="00674915">
        <w:rPr>
          <w:rFonts w:ascii="Arial" w:hAnsi="Arial"/>
          <w:rtl/>
        </w:rPr>
        <w:t xml:space="preserve"> </w:t>
      </w:r>
      <w:r w:rsidRPr="00674915">
        <w:rPr>
          <w:rFonts w:ascii="Arial" w:hAnsi="Arial" w:hint="eastAsia"/>
          <w:rtl/>
        </w:rPr>
        <w:t>למ</w:t>
      </w:r>
      <w:r w:rsidRPr="00674915">
        <w:rPr>
          <w:rFonts w:ascii="Arial" w:hAnsi="Arial" w:hint="cs"/>
          <w:rtl/>
        </w:rPr>
        <w:t xml:space="preserve">תבונן </w:t>
      </w:r>
      <w:r w:rsidRPr="00674915">
        <w:rPr>
          <w:rFonts w:ascii="Arial" w:hAnsi="Arial" w:hint="eastAsia"/>
          <w:rtl/>
        </w:rPr>
        <w:t>מהצד</w:t>
      </w:r>
      <w:r w:rsidRPr="00674915">
        <w:rPr>
          <w:rFonts w:ascii="Arial" w:hAnsi="Arial"/>
          <w:rtl/>
        </w:rPr>
        <w:t xml:space="preserve"> </w:t>
      </w:r>
      <w:r w:rsidRPr="00674915">
        <w:rPr>
          <w:rFonts w:ascii="Arial" w:hAnsi="Arial" w:hint="eastAsia"/>
          <w:rtl/>
        </w:rPr>
        <w:t>תמוהה</w:t>
      </w:r>
      <w:r w:rsidRPr="00674915">
        <w:rPr>
          <w:rFonts w:ascii="Arial" w:hAnsi="Arial"/>
          <w:rtl/>
        </w:rPr>
        <w:t xml:space="preserve"> </w:t>
      </w:r>
      <w:r w:rsidRPr="00674915">
        <w:rPr>
          <w:rFonts w:ascii="Arial" w:hAnsi="Arial" w:hint="eastAsia"/>
          <w:rtl/>
        </w:rPr>
        <w:t>ובלתי</w:t>
      </w:r>
      <w:r w:rsidRPr="00674915">
        <w:rPr>
          <w:rFonts w:ascii="Arial" w:hAnsi="Arial"/>
          <w:rtl/>
        </w:rPr>
        <w:t xml:space="preserve"> </w:t>
      </w:r>
      <w:r w:rsidRPr="00674915">
        <w:rPr>
          <w:rFonts w:ascii="Arial" w:hAnsi="Arial" w:hint="eastAsia"/>
          <w:rtl/>
        </w:rPr>
        <w:t>הגיונית</w:t>
      </w:r>
      <w:r w:rsidRPr="00674915">
        <w:rPr>
          <w:rFonts w:ascii="Arial" w:hAnsi="Arial" w:hint="cs"/>
          <w:rtl/>
        </w:rPr>
        <w:t xml:space="preserve">. עוד נאמר </w:t>
      </w:r>
      <w:r w:rsidRPr="00674915">
        <w:rPr>
          <w:rFonts w:ascii="Arial" w:hAnsi="Arial" w:hint="eastAsia"/>
          <w:rtl/>
        </w:rPr>
        <w:t>כי</w:t>
      </w:r>
      <w:r w:rsidRPr="00674915">
        <w:rPr>
          <w:rFonts w:ascii="Arial" w:hAnsi="Arial"/>
          <w:rtl/>
        </w:rPr>
        <w:t xml:space="preserve"> "</w:t>
      </w:r>
      <w:r w:rsidRPr="00674915">
        <w:rPr>
          <w:rFonts w:ascii="Arial" w:hAnsi="Arial" w:hint="eastAsia"/>
          <w:rtl/>
        </w:rPr>
        <w:t>א</w:t>
      </w:r>
      <w:r w:rsidRPr="00674915">
        <w:rPr>
          <w:rFonts w:ascii="Arial" w:hAnsi="Arial" w:cs="Miriam" w:hint="eastAsia"/>
          <w:rtl/>
        </w:rPr>
        <w:t>ין</w:t>
      </w:r>
      <w:r w:rsidRPr="00674915">
        <w:rPr>
          <w:rFonts w:ascii="Arial" w:hAnsi="Arial" w:cs="Miriam"/>
          <w:rtl/>
        </w:rPr>
        <w:t xml:space="preserve"> </w:t>
      </w:r>
      <w:r w:rsidRPr="00674915">
        <w:rPr>
          <w:rFonts w:ascii="Arial" w:hAnsi="Arial" w:cs="Miriam" w:hint="eastAsia"/>
          <w:rtl/>
        </w:rPr>
        <w:t>להיצמד</w:t>
      </w:r>
      <w:r w:rsidRPr="00674915">
        <w:rPr>
          <w:rFonts w:ascii="Arial" w:hAnsi="Arial" w:cs="Miriam"/>
          <w:rtl/>
        </w:rPr>
        <w:t xml:space="preserve"> </w:t>
      </w:r>
      <w:r w:rsidRPr="00674915">
        <w:rPr>
          <w:rFonts w:ascii="Arial" w:hAnsi="Arial" w:cs="Miriam" w:hint="eastAsia"/>
          <w:rtl/>
        </w:rPr>
        <w:t>לכללים</w:t>
      </w:r>
      <w:r w:rsidRPr="00674915">
        <w:rPr>
          <w:rFonts w:ascii="Arial" w:hAnsi="Arial" w:cs="Miriam"/>
          <w:rtl/>
        </w:rPr>
        <w:t xml:space="preserve"> </w:t>
      </w:r>
      <w:r w:rsidRPr="00674915">
        <w:rPr>
          <w:rFonts w:ascii="Arial" w:hAnsi="Arial" w:cs="Miriam" w:hint="eastAsia"/>
          <w:rtl/>
        </w:rPr>
        <w:t>בדבר</w:t>
      </w:r>
      <w:r w:rsidRPr="00674915">
        <w:rPr>
          <w:rFonts w:ascii="Arial" w:hAnsi="Arial" w:cs="Miriam"/>
          <w:rtl/>
        </w:rPr>
        <w:t xml:space="preserve"> </w:t>
      </w:r>
      <w:r w:rsidRPr="00674915">
        <w:rPr>
          <w:rFonts w:ascii="Arial" w:hAnsi="Arial" w:cs="Miriam" w:hint="eastAsia"/>
          <w:rtl/>
        </w:rPr>
        <w:t>ההיגיון</w:t>
      </w:r>
      <w:r w:rsidRPr="00674915">
        <w:rPr>
          <w:rFonts w:ascii="Arial" w:hAnsi="Arial" w:cs="Miriam"/>
          <w:rtl/>
        </w:rPr>
        <w:t xml:space="preserve"> '</w:t>
      </w:r>
      <w:r w:rsidRPr="00674915">
        <w:rPr>
          <w:rFonts w:ascii="Arial" w:hAnsi="Arial" w:cs="Miriam" w:hint="eastAsia"/>
          <w:rtl/>
        </w:rPr>
        <w:t>המצופה</w:t>
      </w:r>
      <w:r w:rsidRPr="00674915">
        <w:rPr>
          <w:rFonts w:ascii="Arial" w:hAnsi="Arial" w:cs="Miriam"/>
          <w:rtl/>
        </w:rPr>
        <w:t xml:space="preserve">' </w:t>
      </w:r>
      <w:r w:rsidRPr="00674915">
        <w:rPr>
          <w:rFonts w:ascii="Arial" w:hAnsi="Arial" w:cs="Miriam" w:hint="eastAsia"/>
          <w:rtl/>
        </w:rPr>
        <w:t>מקורבן</w:t>
      </w:r>
      <w:r w:rsidRPr="00674915">
        <w:rPr>
          <w:rFonts w:ascii="Arial" w:hAnsi="Arial" w:cs="Miriam"/>
          <w:rtl/>
        </w:rPr>
        <w:t xml:space="preserve"> </w:t>
      </w:r>
      <w:r w:rsidRPr="00674915">
        <w:rPr>
          <w:rFonts w:ascii="Arial" w:hAnsi="Arial" w:cs="Miriam" w:hint="eastAsia"/>
          <w:rtl/>
        </w:rPr>
        <w:t>עבירת</w:t>
      </w:r>
      <w:r w:rsidRPr="00674915">
        <w:rPr>
          <w:rFonts w:ascii="Arial" w:hAnsi="Arial" w:cs="Miriam"/>
          <w:rtl/>
        </w:rPr>
        <w:t xml:space="preserve"> </w:t>
      </w:r>
      <w:r w:rsidRPr="00674915">
        <w:rPr>
          <w:rFonts w:ascii="Arial" w:hAnsi="Arial" w:cs="Miriam" w:hint="eastAsia"/>
          <w:rtl/>
        </w:rPr>
        <w:t>מין</w:t>
      </w:r>
      <w:r w:rsidRPr="00674915">
        <w:rPr>
          <w:rFonts w:ascii="Arial" w:hAnsi="Arial" w:cs="Miriam"/>
          <w:rtl/>
        </w:rPr>
        <w:t>.</w:t>
      </w:r>
      <w:r w:rsidR="00110CC3">
        <w:rPr>
          <w:rFonts w:ascii="Arial" w:hAnsi="Arial" w:cs="Miriam" w:hint="cs"/>
          <w:rtl/>
        </w:rPr>
        <w:t xml:space="preserve"> </w:t>
      </w:r>
      <w:r w:rsidRPr="00674915">
        <w:rPr>
          <w:rFonts w:ascii="Arial" w:hAnsi="Arial" w:cs="Miriam" w:hint="eastAsia"/>
          <w:rtl/>
        </w:rPr>
        <w:t>הקורבן</w:t>
      </w:r>
      <w:r w:rsidRPr="00674915">
        <w:rPr>
          <w:rFonts w:ascii="Arial" w:hAnsi="Arial" w:cs="Miriam"/>
          <w:rtl/>
        </w:rPr>
        <w:t xml:space="preserve"> </w:t>
      </w:r>
      <w:r w:rsidRPr="00674915">
        <w:rPr>
          <w:rFonts w:ascii="Arial" w:hAnsi="Arial" w:cs="Miriam" w:hint="eastAsia"/>
          <w:rtl/>
        </w:rPr>
        <w:t>איננו</w:t>
      </w:r>
      <w:r w:rsidRPr="00674915">
        <w:rPr>
          <w:rFonts w:ascii="Arial" w:hAnsi="Arial" w:cs="Miriam"/>
          <w:rtl/>
        </w:rPr>
        <w:t xml:space="preserve"> </w:t>
      </w:r>
      <w:r w:rsidRPr="00674915">
        <w:rPr>
          <w:rFonts w:ascii="Arial" w:hAnsi="Arial" w:cs="Miriam" w:hint="eastAsia"/>
          <w:rtl/>
        </w:rPr>
        <w:t>חייב</w:t>
      </w:r>
      <w:r w:rsidRPr="00674915">
        <w:rPr>
          <w:rFonts w:ascii="Arial" w:hAnsi="Arial" w:cs="Miriam"/>
          <w:rtl/>
        </w:rPr>
        <w:t xml:space="preserve"> </w:t>
      </w:r>
      <w:r w:rsidRPr="00674915">
        <w:rPr>
          <w:rFonts w:ascii="Arial" w:hAnsi="Arial" w:cs="Miriam" w:hint="eastAsia"/>
          <w:rtl/>
        </w:rPr>
        <w:t>להתנהג</w:t>
      </w:r>
      <w:r w:rsidRPr="00674915">
        <w:rPr>
          <w:rFonts w:ascii="Arial" w:hAnsi="Arial" w:cs="Miriam"/>
          <w:rtl/>
        </w:rPr>
        <w:t xml:space="preserve"> </w:t>
      </w:r>
      <w:r w:rsidRPr="00674915">
        <w:rPr>
          <w:rFonts w:ascii="Arial" w:hAnsi="Arial" w:cs="Miriam" w:hint="eastAsia"/>
          <w:rtl/>
        </w:rPr>
        <w:t>בסבירות</w:t>
      </w:r>
      <w:r w:rsidRPr="00674915">
        <w:rPr>
          <w:rFonts w:ascii="Arial" w:hAnsi="Arial" w:cs="Miriam"/>
          <w:rtl/>
        </w:rPr>
        <w:t xml:space="preserve"> </w:t>
      </w:r>
      <w:r w:rsidRPr="00674915">
        <w:rPr>
          <w:rFonts w:ascii="Arial" w:hAnsi="Arial" w:cs="Miriam" w:hint="eastAsia"/>
          <w:rtl/>
        </w:rPr>
        <w:t>או</w:t>
      </w:r>
      <w:r w:rsidRPr="00674915">
        <w:rPr>
          <w:rFonts w:ascii="Arial" w:hAnsi="Arial" w:cs="Miriam"/>
          <w:rtl/>
        </w:rPr>
        <w:t xml:space="preserve"> </w:t>
      </w:r>
      <w:r w:rsidRPr="00674915">
        <w:rPr>
          <w:rFonts w:ascii="Arial" w:hAnsi="Arial" w:cs="Miriam" w:hint="eastAsia"/>
          <w:rtl/>
        </w:rPr>
        <w:t>בדרך</w:t>
      </w:r>
      <w:r w:rsidRPr="00674915">
        <w:rPr>
          <w:rFonts w:ascii="Arial" w:hAnsi="Arial" w:cs="Miriam"/>
          <w:rtl/>
        </w:rPr>
        <w:t xml:space="preserve"> </w:t>
      </w:r>
      <w:r w:rsidRPr="00674915">
        <w:rPr>
          <w:rFonts w:ascii="Arial" w:hAnsi="Arial" w:cs="Miriam" w:hint="eastAsia"/>
          <w:rtl/>
        </w:rPr>
        <w:t>מסוימת</w:t>
      </w:r>
      <w:r w:rsidRPr="00674915">
        <w:rPr>
          <w:rFonts w:ascii="Arial" w:hAnsi="Arial" w:cs="Miriam"/>
          <w:rtl/>
        </w:rPr>
        <w:t xml:space="preserve"> </w:t>
      </w:r>
      <w:r w:rsidRPr="00674915">
        <w:rPr>
          <w:rFonts w:ascii="Arial" w:hAnsi="Arial" w:cs="Miriam" w:hint="eastAsia"/>
          <w:rtl/>
        </w:rPr>
        <w:t>שמוכתבת</w:t>
      </w:r>
      <w:r w:rsidRPr="00674915">
        <w:rPr>
          <w:rFonts w:ascii="Arial" w:hAnsi="Arial" w:cs="Miriam"/>
          <w:rtl/>
        </w:rPr>
        <w:t xml:space="preserve"> </w:t>
      </w:r>
      <w:r w:rsidRPr="00674915">
        <w:rPr>
          <w:rFonts w:ascii="Arial" w:hAnsi="Arial" w:cs="Miriam" w:hint="eastAsia"/>
          <w:rtl/>
        </w:rPr>
        <w:t>לו</w:t>
      </w:r>
      <w:r w:rsidRPr="00674915">
        <w:rPr>
          <w:rFonts w:ascii="Arial" w:hAnsi="Arial" w:cs="Miriam"/>
          <w:rtl/>
        </w:rPr>
        <w:t xml:space="preserve"> </w:t>
      </w:r>
      <w:r w:rsidRPr="00674915">
        <w:rPr>
          <w:rFonts w:ascii="Arial" w:hAnsi="Arial" w:cs="Miriam" w:hint="eastAsia"/>
          <w:rtl/>
        </w:rPr>
        <w:t>על</w:t>
      </w:r>
      <w:r w:rsidRPr="00674915">
        <w:rPr>
          <w:rFonts w:ascii="Arial" w:hAnsi="Arial" w:cs="Miriam"/>
          <w:rtl/>
        </w:rPr>
        <w:t xml:space="preserve"> </w:t>
      </w:r>
      <w:r w:rsidRPr="00674915">
        <w:rPr>
          <w:rFonts w:ascii="Arial" w:hAnsi="Arial" w:cs="Miriam" w:hint="eastAsia"/>
          <w:rtl/>
        </w:rPr>
        <w:t>ידי</w:t>
      </w:r>
      <w:r w:rsidRPr="00674915">
        <w:rPr>
          <w:rFonts w:ascii="Arial" w:hAnsi="Arial" w:cs="Miriam"/>
          <w:rtl/>
        </w:rPr>
        <w:t xml:space="preserve"> </w:t>
      </w:r>
      <w:r w:rsidRPr="00674915">
        <w:rPr>
          <w:rFonts w:ascii="Arial" w:hAnsi="Arial" w:cs="Miriam" w:hint="eastAsia"/>
          <w:rtl/>
        </w:rPr>
        <w:t>האחר</w:t>
      </w:r>
      <w:r w:rsidRPr="00674915">
        <w:rPr>
          <w:rFonts w:ascii="Arial" w:hAnsi="Arial" w:cs="Miriam"/>
          <w:rtl/>
        </w:rPr>
        <w:t xml:space="preserve"> </w:t>
      </w:r>
      <w:r w:rsidRPr="00674915">
        <w:rPr>
          <w:rFonts w:ascii="Arial" w:hAnsi="Arial" w:cs="Miriam" w:hint="eastAsia"/>
          <w:rtl/>
        </w:rPr>
        <w:t>הנמצא</w:t>
      </w:r>
      <w:r w:rsidRPr="00674915">
        <w:rPr>
          <w:rFonts w:ascii="Arial" w:hAnsi="Arial" w:cs="Miriam"/>
          <w:rtl/>
        </w:rPr>
        <w:t xml:space="preserve"> </w:t>
      </w:r>
      <w:r w:rsidRPr="00674915">
        <w:rPr>
          <w:rFonts w:ascii="Arial" w:hAnsi="Arial" w:cs="Miriam" w:hint="eastAsia"/>
          <w:rtl/>
        </w:rPr>
        <w:t>מחוץ</w:t>
      </w:r>
      <w:r w:rsidRPr="00674915">
        <w:rPr>
          <w:rFonts w:ascii="Arial" w:hAnsi="Arial" w:cs="Miriam"/>
          <w:rtl/>
        </w:rPr>
        <w:t xml:space="preserve"> </w:t>
      </w:r>
      <w:r w:rsidRPr="00674915">
        <w:rPr>
          <w:rFonts w:ascii="Arial" w:hAnsi="Arial" w:cs="Miriam" w:hint="eastAsia"/>
          <w:rtl/>
        </w:rPr>
        <w:t>לעולמו</w:t>
      </w:r>
      <w:r w:rsidRPr="00674915">
        <w:rPr>
          <w:rFonts w:ascii="Arial" w:hAnsi="Arial" w:cs="Miriam"/>
          <w:rtl/>
        </w:rPr>
        <w:t xml:space="preserve"> </w:t>
      </w:r>
      <w:r w:rsidRPr="00674915">
        <w:rPr>
          <w:rFonts w:ascii="Arial" w:hAnsi="Arial" w:cs="Miriam" w:hint="eastAsia"/>
          <w:rtl/>
        </w:rPr>
        <w:t>הפנימי</w:t>
      </w:r>
      <w:r w:rsidRPr="00674915">
        <w:rPr>
          <w:rFonts w:ascii="Arial" w:hAnsi="Arial"/>
          <w:rtl/>
        </w:rPr>
        <w:t>" (</w:t>
      </w:r>
      <w:hyperlink r:id="rId151" w:history="1">
        <w:r w:rsidR="00610E8A" w:rsidRPr="00610E8A">
          <w:rPr>
            <w:rFonts w:ascii="Arial" w:hAnsi="Arial"/>
            <w:color w:val="0000FF"/>
            <w:u w:val="single"/>
            <w:rtl/>
          </w:rPr>
          <w:t>ע"פ 7082/09</w:t>
        </w:r>
      </w:hyperlink>
      <w:r w:rsidRPr="00674915">
        <w:rPr>
          <w:rFonts w:ascii="Arial" w:hAnsi="Arial"/>
          <w:rtl/>
        </w:rPr>
        <w:t xml:space="preserve"> </w:t>
      </w:r>
      <w:r w:rsidRPr="00674915">
        <w:rPr>
          <w:rFonts w:ascii="Arial" w:hAnsi="Arial" w:cs="Miriam" w:hint="eastAsia"/>
          <w:rtl/>
        </w:rPr>
        <w:t>פלוני</w:t>
      </w:r>
      <w:r w:rsidRPr="00674915">
        <w:rPr>
          <w:rFonts w:ascii="Arial" w:hAnsi="Arial" w:cs="Miriam"/>
          <w:rtl/>
        </w:rPr>
        <w:t xml:space="preserve"> </w:t>
      </w:r>
      <w:r w:rsidRPr="00674915">
        <w:rPr>
          <w:rFonts w:ascii="Arial" w:hAnsi="Arial" w:cs="Miriam" w:hint="eastAsia"/>
          <w:rtl/>
        </w:rPr>
        <w:t>נ</w:t>
      </w:r>
      <w:r w:rsidRPr="00674915">
        <w:rPr>
          <w:rFonts w:ascii="Arial" w:hAnsi="Arial" w:cs="Miriam"/>
          <w:rtl/>
        </w:rPr>
        <w:t xml:space="preserve">' </w:t>
      </w:r>
      <w:r w:rsidRPr="00674915">
        <w:rPr>
          <w:rFonts w:ascii="Arial" w:hAnsi="Arial" w:cs="Miriam" w:hint="eastAsia"/>
          <w:rtl/>
        </w:rPr>
        <w:t>מדינת</w:t>
      </w:r>
      <w:r w:rsidRPr="00674915">
        <w:rPr>
          <w:rFonts w:ascii="Arial" w:hAnsi="Arial" w:cs="Miriam"/>
          <w:rtl/>
        </w:rPr>
        <w:t xml:space="preserve"> </w:t>
      </w:r>
      <w:r w:rsidRPr="00674915">
        <w:rPr>
          <w:rFonts w:ascii="Arial" w:hAnsi="Arial" w:cs="Miriam" w:hint="eastAsia"/>
          <w:rtl/>
        </w:rPr>
        <w:t>ישראל</w:t>
      </w:r>
      <w:r w:rsidR="00DE283F">
        <w:rPr>
          <w:rFonts w:ascii="Arial" w:hAnsi="Arial" w:cs="Miriam" w:hint="cs"/>
          <w:rtl/>
        </w:rPr>
        <w:t>,</w:t>
      </w:r>
      <w:r w:rsidRPr="00674915">
        <w:rPr>
          <w:rFonts w:ascii="Arial" w:hAnsi="Arial"/>
          <w:rtl/>
        </w:rPr>
        <w:t xml:space="preserve"> </w:t>
      </w:r>
      <w:r w:rsidR="003063A7" w:rsidRPr="003063A7">
        <w:rPr>
          <w:rFonts w:ascii="Times New Roman" w:hAnsi="Times New Roman"/>
          <w:sz w:val="22"/>
          <w:rtl/>
        </w:rPr>
        <w:t xml:space="preserve">[פורסם בנבו] </w:t>
      </w:r>
      <w:r w:rsidRPr="00674915">
        <w:rPr>
          <w:rFonts w:ascii="Arial" w:hAnsi="Arial" w:hint="eastAsia"/>
          <w:rtl/>
        </w:rPr>
        <w:t>פס</w:t>
      </w:r>
      <w:r w:rsidRPr="00674915">
        <w:rPr>
          <w:rFonts w:ascii="Arial" w:hAnsi="Arial" w:hint="cs"/>
          <w:rtl/>
        </w:rPr>
        <w:t>קה</w:t>
      </w:r>
      <w:r w:rsidRPr="00674915">
        <w:rPr>
          <w:rFonts w:ascii="Arial" w:hAnsi="Arial"/>
          <w:rtl/>
        </w:rPr>
        <w:t xml:space="preserve"> 5 (10.3.2011)) </w:t>
      </w:r>
      <w:r w:rsidRPr="00674915">
        <w:rPr>
          <w:rFonts w:ascii="Arial" w:hAnsi="Arial" w:hint="eastAsia"/>
          <w:rtl/>
        </w:rPr>
        <w:t>וכי</w:t>
      </w:r>
      <w:r w:rsidR="00DE283F">
        <w:rPr>
          <w:rFonts w:ascii="Arial" w:hAnsi="Arial"/>
          <w:rtl/>
        </w:rPr>
        <w:t xml:space="preserve"> "</w:t>
      </w:r>
      <w:r w:rsidRPr="00674915">
        <w:rPr>
          <w:rFonts w:ascii="Arial" w:hAnsi="Arial" w:cs="Miriam" w:hint="eastAsia"/>
          <w:rtl/>
        </w:rPr>
        <w:t>יכול</w:t>
      </w:r>
      <w:r w:rsidRPr="00674915">
        <w:rPr>
          <w:rFonts w:ascii="Arial" w:hAnsi="Arial" w:cs="Miriam"/>
          <w:rtl/>
        </w:rPr>
        <w:t xml:space="preserve"> </w:t>
      </w:r>
      <w:r w:rsidRPr="00674915">
        <w:rPr>
          <w:rFonts w:ascii="Arial" w:hAnsi="Arial" w:cs="Miriam" w:hint="eastAsia"/>
          <w:rtl/>
        </w:rPr>
        <w:t>בהחלט</w:t>
      </w:r>
      <w:r w:rsidRPr="00674915">
        <w:rPr>
          <w:rFonts w:ascii="Arial" w:hAnsi="Arial" w:cs="Miriam"/>
          <w:rtl/>
        </w:rPr>
        <w:t xml:space="preserve"> </w:t>
      </w:r>
      <w:r w:rsidRPr="00674915">
        <w:rPr>
          <w:rFonts w:ascii="Arial" w:hAnsi="Arial" w:cs="Miriam" w:hint="eastAsia"/>
          <w:rtl/>
        </w:rPr>
        <w:t>שיקרה</w:t>
      </w:r>
      <w:r w:rsidRPr="00674915">
        <w:rPr>
          <w:rFonts w:ascii="Arial" w:hAnsi="Arial" w:cs="Miriam"/>
          <w:rtl/>
        </w:rPr>
        <w:t xml:space="preserve">, </w:t>
      </w:r>
      <w:r w:rsidRPr="00674915">
        <w:rPr>
          <w:rFonts w:ascii="Arial" w:hAnsi="Arial" w:cs="Miriam" w:hint="eastAsia"/>
          <w:rtl/>
        </w:rPr>
        <w:t>כי</w:t>
      </w:r>
      <w:r w:rsidRPr="00674915">
        <w:rPr>
          <w:rFonts w:ascii="Arial" w:hAnsi="Arial" w:cs="Miriam"/>
          <w:rtl/>
        </w:rPr>
        <w:t xml:space="preserve"> </w:t>
      </w:r>
      <w:r w:rsidRPr="00674915">
        <w:rPr>
          <w:rFonts w:ascii="Arial" w:hAnsi="Arial" w:cs="Miriam" w:hint="eastAsia"/>
          <w:rtl/>
        </w:rPr>
        <w:t>התנהגותה</w:t>
      </w:r>
      <w:r w:rsidRPr="00674915">
        <w:rPr>
          <w:rFonts w:ascii="Arial" w:hAnsi="Arial" w:cs="Miriam"/>
          <w:rtl/>
        </w:rPr>
        <w:t xml:space="preserve"> </w:t>
      </w:r>
      <w:r w:rsidRPr="00674915">
        <w:rPr>
          <w:rFonts w:ascii="Arial" w:hAnsi="Arial" w:cs="Miriam" w:hint="eastAsia"/>
          <w:rtl/>
        </w:rPr>
        <w:t>של</w:t>
      </w:r>
      <w:r w:rsidRPr="00674915">
        <w:rPr>
          <w:rFonts w:ascii="Arial" w:hAnsi="Arial" w:cs="Miriam"/>
          <w:rtl/>
        </w:rPr>
        <w:t xml:space="preserve"> </w:t>
      </w:r>
      <w:r w:rsidRPr="00674915">
        <w:rPr>
          <w:rFonts w:ascii="Arial" w:hAnsi="Arial" w:cs="Miriam" w:hint="eastAsia"/>
          <w:rtl/>
        </w:rPr>
        <w:t>מתלוננת</w:t>
      </w:r>
      <w:r w:rsidRPr="00674915">
        <w:rPr>
          <w:rFonts w:ascii="Arial" w:hAnsi="Arial" w:cs="Miriam"/>
          <w:rtl/>
        </w:rPr>
        <w:t xml:space="preserve"> </w:t>
      </w:r>
      <w:r w:rsidRPr="00674915">
        <w:rPr>
          <w:rFonts w:ascii="Arial" w:hAnsi="Arial" w:cs="Miriam" w:hint="eastAsia"/>
          <w:rtl/>
        </w:rPr>
        <w:t>כלשהי</w:t>
      </w:r>
      <w:r w:rsidRPr="00674915">
        <w:rPr>
          <w:rFonts w:ascii="Arial" w:hAnsi="Arial" w:cs="Miriam"/>
          <w:rtl/>
        </w:rPr>
        <w:t xml:space="preserve"> </w:t>
      </w:r>
      <w:r w:rsidRPr="00674915">
        <w:rPr>
          <w:rFonts w:ascii="Arial" w:hAnsi="Arial" w:cs="Miriam" w:hint="eastAsia"/>
          <w:rtl/>
        </w:rPr>
        <w:t>במקרה</w:t>
      </w:r>
      <w:r w:rsidRPr="00674915">
        <w:rPr>
          <w:rFonts w:ascii="Arial" w:hAnsi="Arial" w:cs="Miriam"/>
          <w:rtl/>
        </w:rPr>
        <w:t xml:space="preserve"> </w:t>
      </w:r>
      <w:r w:rsidRPr="00674915">
        <w:rPr>
          <w:rFonts w:ascii="Arial" w:hAnsi="Arial" w:cs="Miriam" w:hint="eastAsia"/>
          <w:rtl/>
        </w:rPr>
        <w:t>של</w:t>
      </w:r>
      <w:r w:rsidRPr="00674915">
        <w:rPr>
          <w:rFonts w:ascii="Arial" w:hAnsi="Arial" w:cs="Miriam"/>
          <w:rtl/>
        </w:rPr>
        <w:t xml:space="preserve"> </w:t>
      </w:r>
      <w:r w:rsidRPr="00674915">
        <w:rPr>
          <w:rFonts w:ascii="Arial" w:hAnsi="Arial" w:cs="Miriam" w:hint="eastAsia"/>
          <w:rtl/>
        </w:rPr>
        <w:t>עבירת</w:t>
      </w:r>
      <w:r w:rsidRPr="00674915">
        <w:rPr>
          <w:rFonts w:ascii="Arial" w:hAnsi="Arial" w:cs="Miriam"/>
          <w:rtl/>
        </w:rPr>
        <w:t xml:space="preserve"> </w:t>
      </w:r>
      <w:r w:rsidRPr="00674915">
        <w:rPr>
          <w:rFonts w:ascii="Arial" w:hAnsi="Arial" w:cs="Miriam" w:hint="eastAsia"/>
          <w:rtl/>
        </w:rPr>
        <w:t>מין</w:t>
      </w:r>
      <w:r w:rsidRPr="00674915">
        <w:rPr>
          <w:rFonts w:ascii="Arial" w:hAnsi="Arial" w:cs="Miriam"/>
          <w:rtl/>
        </w:rPr>
        <w:t xml:space="preserve"> </w:t>
      </w:r>
      <w:r w:rsidRPr="00674915">
        <w:rPr>
          <w:rFonts w:ascii="Arial" w:hAnsi="Arial" w:cs="Miriam" w:hint="eastAsia"/>
          <w:rtl/>
        </w:rPr>
        <w:t>פלונית</w:t>
      </w:r>
      <w:r w:rsidRPr="00674915">
        <w:rPr>
          <w:rFonts w:ascii="Arial" w:hAnsi="Arial" w:cs="Miriam"/>
          <w:rtl/>
        </w:rPr>
        <w:t xml:space="preserve"> </w:t>
      </w:r>
      <w:r w:rsidRPr="00674915">
        <w:rPr>
          <w:rFonts w:ascii="Arial" w:hAnsi="Arial" w:cs="Miriam" w:hint="eastAsia"/>
          <w:rtl/>
        </w:rPr>
        <w:t>תיראה</w:t>
      </w:r>
      <w:r w:rsidRPr="00674915">
        <w:rPr>
          <w:rFonts w:ascii="Arial" w:hAnsi="Arial" w:cs="Miriam"/>
          <w:rtl/>
        </w:rPr>
        <w:t xml:space="preserve"> </w:t>
      </w:r>
      <w:r w:rsidRPr="00674915">
        <w:rPr>
          <w:rFonts w:ascii="Arial" w:hAnsi="Arial" w:cs="Miriam" w:hint="eastAsia"/>
          <w:rtl/>
        </w:rPr>
        <w:t>בלתי</w:t>
      </w:r>
      <w:r w:rsidRPr="00674915">
        <w:rPr>
          <w:rFonts w:ascii="Arial" w:hAnsi="Arial" w:cs="Miriam"/>
          <w:rtl/>
        </w:rPr>
        <w:t>-</w:t>
      </w:r>
      <w:r w:rsidRPr="00674915">
        <w:rPr>
          <w:rFonts w:ascii="Arial" w:hAnsi="Arial" w:cs="Miriam" w:hint="eastAsia"/>
          <w:rtl/>
        </w:rPr>
        <w:t>נבונה</w:t>
      </w:r>
      <w:r w:rsidRPr="00674915">
        <w:rPr>
          <w:rFonts w:ascii="Arial" w:hAnsi="Arial" w:cs="Miriam"/>
          <w:rtl/>
        </w:rPr>
        <w:t xml:space="preserve">, </w:t>
      </w:r>
      <w:r w:rsidRPr="00674915">
        <w:rPr>
          <w:rFonts w:ascii="Arial" w:hAnsi="Arial" w:cs="Miriam" w:hint="eastAsia"/>
          <w:rtl/>
        </w:rPr>
        <w:t>בלתי</w:t>
      </w:r>
      <w:r w:rsidRPr="00674915">
        <w:rPr>
          <w:rFonts w:ascii="Arial" w:hAnsi="Arial" w:cs="Miriam"/>
          <w:rtl/>
        </w:rPr>
        <w:t>-</w:t>
      </w:r>
      <w:r w:rsidRPr="00674915">
        <w:rPr>
          <w:rFonts w:ascii="Arial" w:hAnsi="Arial" w:cs="Miriam" w:hint="eastAsia"/>
          <w:rtl/>
        </w:rPr>
        <w:t>סבירה</w:t>
      </w:r>
      <w:r w:rsidRPr="00674915">
        <w:rPr>
          <w:rFonts w:ascii="Arial" w:hAnsi="Arial" w:cs="Miriam"/>
          <w:rtl/>
        </w:rPr>
        <w:t xml:space="preserve"> </w:t>
      </w:r>
      <w:r w:rsidRPr="00674915">
        <w:rPr>
          <w:rFonts w:ascii="Arial" w:hAnsi="Arial" w:cs="Miriam" w:hint="eastAsia"/>
          <w:rtl/>
        </w:rPr>
        <w:t>ואפילו</w:t>
      </w:r>
      <w:r w:rsidRPr="00674915">
        <w:rPr>
          <w:rFonts w:ascii="Arial" w:hAnsi="Arial" w:cs="Miriam"/>
          <w:rtl/>
        </w:rPr>
        <w:t xml:space="preserve"> </w:t>
      </w:r>
      <w:r w:rsidRPr="00674915">
        <w:rPr>
          <w:rFonts w:ascii="Arial" w:hAnsi="Arial" w:cs="Miriam" w:hint="eastAsia"/>
          <w:rtl/>
        </w:rPr>
        <w:t>אווילית</w:t>
      </w:r>
      <w:r w:rsidRPr="00674915">
        <w:rPr>
          <w:rFonts w:ascii="Arial" w:hAnsi="Arial" w:cs="Miriam"/>
          <w:rtl/>
        </w:rPr>
        <w:t>"</w:t>
      </w:r>
      <w:r w:rsidRPr="00674915">
        <w:rPr>
          <w:rFonts w:ascii="Arial" w:hAnsi="Arial"/>
          <w:rtl/>
        </w:rPr>
        <w:t xml:space="preserve"> (</w:t>
      </w:r>
      <w:hyperlink r:id="rId152" w:history="1">
        <w:r w:rsidR="00610E8A" w:rsidRPr="00610E8A">
          <w:rPr>
            <w:rFonts w:ascii="Arial" w:hAnsi="Arial"/>
            <w:color w:val="0000FF"/>
            <w:u w:val="single"/>
            <w:rtl/>
          </w:rPr>
          <w:t>ע"פ 316/85 גרינוולד נ' מדינת ישראל, פ"ד מ</w:t>
        </w:r>
      </w:hyperlink>
      <w:r w:rsidRPr="00674915">
        <w:rPr>
          <w:rFonts w:ascii="Arial" w:hAnsi="Arial"/>
          <w:rtl/>
        </w:rPr>
        <w:t>(2) 564, 577 (1986)</w:t>
      </w:r>
      <w:r w:rsidRPr="00674915">
        <w:rPr>
          <w:rFonts w:ascii="Arial" w:hAnsi="Arial" w:hint="cs"/>
          <w:rtl/>
        </w:rPr>
        <w:t>). על כן יש להיזהר מהסתמכות על התנהגות בלתי רציונאלית של קורבן לעבירות מין ככלי להערכת מהימנות גרסתו. בית המשפט אינו ב</w:t>
      </w:r>
      <w:r w:rsidR="00C12DA6">
        <w:rPr>
          <w:rFonts w:ascii="Arial" w:hAnsi="Arial" w:hint="cs"/>
          <w:rtl/>
        </w:rPr>
        <w:t>וח</w:t>
      </w:r>
      <w:r w:rsidRPr="00674915">
        <w:rPr>
          <w:rFonts w:ascii="Arial" w:hAnsi="Arial" w:hint="cs"/>
          <w:rtl/>
        </w:rPr>
        <w:t>ן את סבירות ההתנהגות אלא את סימני האמת שבעדות מתוך התבוננ</w:t>
      </w:r>
      <w:r w:rsidR="00C12DA6">
        <w:rPr>
          <w:rFonts w:ascii="Arial" w:hAnsi="Arial" w:hint="cs"/>
          <w:rtl/>
        </w:rPr>
        <w:t>ו</w:t>
      </w:r>
      <w:r w:rsidRPr="00674915">
        <w:rPr>
          <w:rFonts w:ascii="Arial" w:hAnsi="Arial" w:hint="cs"/>
          <w:rtl/>
        </w:rPr>
        <w:t xml:space="preserve">ת כוללת על הנסיבות כפי שהן משתקפות בעיני הקורבן </w:t>
      </w:r>
      <w:r w:rsidR="000359FE">
        <w:rPr>
          <w:rFonts w:ascii="Arial" w:hAnsi="Arial" w:hint="cs"/>
          <w:rtl/>
        </w:rPr>
        <w:t>(</w:t>
      </w:r>
      <w:hyperlink r:id="rId153" w:history="1">
        <w:r w:rsidR="00610E8A" w:rsidRPr="00610E8A">
          <w:rPr>
            <w:rFonts w:ascii="Arial" w:hAnsi="Arial"/>
            <w:color w:val="0000FF"/>
            <w:u w:val="single"/>
            <w:rtl/>
          </w:rPr>
          <w:t>ע"פ 132/10</w:t>
        </w:r>
      </w:hyperlink>
      <w:r w:rsidRPr="00674915">
        <w:rPr>
          <w:rFonts w:ascii="Arial" w:hAnsi="Arial"/>
          <w:rtl/>
        </w:rPr>
        <w:t xml:space="preserve"> </w:t>
      </w:r>
      <w:r w:rsidRPr="00674915">
        <w:rPr>
          <w:rFonts w:ascii="Arial" w:hAnsi="Arial" w:cs="Miriam" w:hint="eastAsia"/>
          <w:rtl/>
        </w:rPr>
        <w:t>טוואצאו</w:t>
      </w:r>
      <w:r w:rsidRPr="00674915">
        <w:rPr>
          <w:rFonts w:ascii="Arial" w:hAnsi="Arial" w:cs="Miriam"/>
          <w:rtl/>
        </w:rPr>
        <w:t xml:space="preserve"> </w:t>
      </w:r>
      <w:r w:rsidRPr="00674915">
        <w:rPr>
          <w:rFonts w:ascii="Arial" w:hAnsi="Arial" w:cs="Miriam" w:hint="eastAsia"/>
          <w:rtl/>
        </w:rPr>
        <w:t>נ</w:t>
      </w:r>
      <w:r w:rsidRPr="00674915">
        <w:rPr>
          <w:rFonts w:ascii="Arial" w:hAnsi="Arial" w:cs="Miriam"/>
          <w:rtl/>
        </w:rPr>
        <w:t xml:space="preserve">' </w:t>
      </w:r>
      <w:r w:rsidRPr="00674915">
        <w:rPr>
          <w:rFonts w:ascii="Arial" w:hAnsi="Arial" w:cs="Miriam" w:hint="eastAsia"/>
          <w:rtl/>
        </w:rPr>
        <w:t>מדינת</w:t>
      </w:r>
      <w:r w:rsidRPr="00674915">
        <w:rPr>
          <w:rFonts w:ascii="Arial" w:hAnsi="Arial" w:cs="Miriam"/>
          <w:rtl/>
        </w:rPr>
        <w:t xml:space="preserve"> </w:t>
      </w:r>
      <w:r w:rsidRPr="00674915">
        <w:rPr>
          <w:rFonts w:ascii="Arial" w:hAnsi="Arial" w:cs="Miriam" w:hint="eastAsia"/>
          <w:rtl/>
        </w:rPr>
        <w:t>ישראל</w:t>
      </w:r>
      <w:r w:rsidR="00C12DA6">
        <w:rPr>
          <w:rFonts w:ascii="Arial" w:hAnsi="Arial" w:cs="Miriam" w:hint="cs"/>
          <w:rtl/>
        </w:rPr>
        <w:t>,</w:t>
      </w:r>
      <w:r w:rsidRPr="00674915">
        <w:rPr>
          <w:rFonts w:ascii="Arial" w:hAnsi="Arial" w:cs="Miriam"/>
          <w:rtl/>
        </w:rPr>
        <w:t xml:space="preserve"> </w:t>
      </w:r>
      <w:r w:rsidR="003063A7" w:rsidRPr="003063A7">
        <w:rPr>
          <w:rFonts w:ascii="Times New Roman" w:hAnsi="Times New Roman"/>
          <w:sz w:val="22"/>
          <w:rtl/>
        </w:rPr>
        <w:t xml:space="preserve">[פורסם בנבו] </w:t>
      </w:r>
      <w:r w:rsidRPr="00674915">
        <w:rPr>
          <w:rFonts w:ascii="Arial" w:hAnsi="Arial" w:hint="cs"/>
          <w:rtl/>
        </w:rPr>
        <w:t xml:space="preserve">פסקה ד' לפסק דינו של השופט רובינשטיין </w:t>
      </w:r>
      <w:r w:rsidRPr="00674915">
        <w:rPr>
          <w:rFonts w:ascii="Arial" w:hAnsi="Arial"/>
          <w:rtl/>
        </w:rPr>
        <w:t>(5.9.2011)</w:t>
      </w:r>
      <w:r w:rsidRPr="00674915">
        <w:rPr>
          <w:rFonts w:ascii="Arial" w:hAnsi="Arial" w:hint="cs"/>
          <w:rtl/>
        </w:rPr>
        <w:t>).</w:t>
      </w:r>
    </w:p>
    <w:p w14:paraId="7B7E35C8" w14:textId="77777777" w:rsidR="00194979" w:rsidRPr="00674915" w:rsidRDefault="00194979" w:rsidP="00DB7AD7">
      <w:pPr>
        <w:spacing w:line="360" w:lineRule="auto"/>
        <w:jc w:val="both"/>
        <w:rPr>
          <w:rFonts w:ascii="Arial" w:hAnsi="Arial"/>
          <w:rtl/>
        </w:rPr>
      </w:pPr>
    </w:p>
    <w:p w14:paraId="33E22C26" w14:textId="77777777" w:rsidR="00194979" w:rsidRPr="00674915" w:rsidRDefault="00194979" w:rsidP="00DB7AD7">
      <w:pPr>
        <w:spacing w:line="360" w:lineRule="auto"/>
        <w:jc w:val="both"/>
        <w:rPr>
          <w:rFonts w:ascii="Arial" w:hAnsi="Arial"/>
          <w:rtl/>
        </w:rPr>
      </w:pPr>
      <w:r w:rsidRPr="00674915">
        <w:rPr>
          <w:rFonts w:ascii="Arial" w:hAnsi="Arial" w:hint="cs"/>
          <w:rtl/>
        </w:rPr>
        <w:t>1</w:t>
      </w:r>
      <w:r w:rsidR="00110CC3">
        <w:rPr>
          <w:rFonts w:ascii="Arial" w:hAnsi="Arial" w:hint="cs"/>
          <w:rtl/>
        </w:rPr>
        <w:t>91</w:t>
      </w:r>
      <w:r w:rsidRPr="00674915">
        <w:rPr>
          <w:rFonts w:ascii="Arial" w:hAnsi="Arial" w:hint="cs"/>
          <w:rtl/>
        </w:rPr>
        <w:t>.</w:t>
      </w:r>
      <w:r w:rsidRPr="00674915">
        <w:rPr>
          <w:rFonts w:ascii="Arial" w:hAnsi="Arial" w:hint="cs"/>
          <w:rtl/>
        </w:rPr>
        <w:tab/>
        <w:t xml:space="preserve">ראינו כי בין </w:t>
      </w:r>
      <w:r w:rsidR="00CA67B6">
        <w:rPr>
          <w:rFonts w:ascii="Arial" w:hAnsi="Arial" w:hint="cs"/>
          <w:rtl/>
        </w:rPr>
        <w:t>ח</w:t>
      </w:r>
      <w:r w:rsidR="00CA67B6">
        <w:rPr>
          <w:rFonts w:ascii="Arial" w:hAnsi="Arial"/>
          <w:rtl/>
        </w:rPr>
        <w:t>'</w:t>
      </w:r>
      <w:r w:rsidRPr="00674915">
        <w:rPr>
          <w:rFonts w:ascii="Arial" w:hAnsi="Arial" w:hint="cs"/>
          <w:rtl/>
        </w:rPr>
        <w:t xml:space="preserve"> לנאשם נרקמה מערכת יחסים שנמשכה תקופה של מספר חודשים, בה עזר לה הנאשם, דאג לשמח אותה, נהג לבלות איתה ועם חברותיה ושימש לה למעשה כמעין אח גדול או דוד אוהב שדואג ומטפל בה. הקשר בין </w:t>
      </w:r>
      <w:r w:rsidR="00CA67B6">
        <w:rPr>
          <w:rFonts w:ascii="Arial" w:hAnsi="Arial" w:hint="cs"/>
          <w:rtl/>
        </w:rPr>
        <w:t>ח</w:t>
      </w:r>
      <w:r w:rsidR="00CA67B6">
        <w:rPr>
          <w:rFonts w:ascii="Arial" w:hAnsi="Arial"/>
          <w:rtl/>
        </w:rPr>
        <w:t>'</w:t>
      </w:r>
      <w:r w:rsidRPr="00674915">
        <w:rPr>
          <w:rFonts w:ascii="Arial" w:hAnsi="Arial" w:hint="cs"/>
          <w:rtl/>
        </w:rPr>
        <w:t xml:space="preserve"> להוריה לא תואר בהליך הנוכחי, אולם מתברר כי </w:t>
      </w:r>
      <w:r w:rsidR="00CA67B6">
        <w:rPr>
          <w:rFonts w:ascii="Arial" w:hAnsi="Arial" w:hint="cs"/>
          <w:rtl/>
        </w:rPr>
        <w:t>ח</w:t>
      </w:r>
      <w:r w:rsidR="00CA67B6">
        <w:rPr>
          <w:rFonts w:ascii="Arial" w:hAnsi="Arial"/>
          <w:rtl/>
        </w:rPr>
        <w:t>'</w:t>
      </w:r>
      <w:r w:rsidRPr="00674915">
        <w:rPr>
          <w:rFonts w:ascii="Arial" w:hAnsi="Arial" w:hint="cs"/>
          <w:rtl/>
        </w:rPr>
        <w:t xml:space="preserve"> כלל לא שיתפה את הוריה בכל מה שאירע לה. היחידה מבני המשפחה שלה סיפרה על האירועים היא אחותה וגם לה סיפרה רק בסמוך למועד מתן העדות בבית המשפט (עמ' 398). </w:t>
      </w:r>
      <w:r w:rsidR="00CA67B6">
        <w:rPr>
          <w:rFonts w:ascii="Arial" w:hAnsi="Arial" w:hint="cs"/>
          <w:rtl/>
        </w:rPr>
        <w:t>ח</w:t>
      </w:r>
      <w:r w:rsidR="00CA67B6">
        <w:rPr>
          <w:rFonts w:ascii="Arial" w:hAnsi="Arial"/>
          <w:rtl/>
        </w:rPr>
        <w:t>'</w:t>
      </w:r>
      <w:r w:rsidRPr="00674915">
        <w:rPr>
          <w:rFonts w:ascii="Arial" w:hAnsi="Arial" w:hint="cs"/>
          <w:rtl/>
        </w:rPr>
        <w:t xml:space="preserve"> מצאה, כך נראה, כי הקשר עם הנאשם עושה לה טוב, מסייע לה במצוקותיה, מאפשר לה לבלות ולשמוח, ועל כן, שבה והאמינה לנאשם כשהבטיח שלא יחזור על מעשיו, והמשיכה להיפגש איתו. לעדותה, כל פעם לאחר שהבטיח לה להפסיק את מעשיו כך אירע</w:t>
      </w:r>
      <w:r w:rsidR="00513D3C">
        <w:rPr>
          <w:rFonts w:ascii="Arial" w:hAnsi="Arial" w:hint="cs"/>
          <w:rtl/>
        </w:rPr>
        <w:t>,</w:t>
      </w:r>
      <w:r w:rsidRPr="00674915">
        <w:rPr>
          <w:rFonts w:ascii="Arial" w:hAnsi="Arial" w:hint="cs"/>
          <w:rtl/>
        </w:rPr>
        <w:t xml:space="preserve"> ותקופת מה לא היו אירועים בעלי גוון מיני (ראו למשל עדותה עמ' 415, 474, 475).</w:t>
      </w:r>
    </w:p>
    <w:p w14:paraId="06C47644" w14:textId="77777777" w:rsidR="00194979" w:rsidRPr="00674915" w:rsidRDefault="00194979" w:rsidP="00DB7AD7">
      <w:pPr>
        <w:spacing w:line="360" w:lineRule="auto"/>
        <w:jc w:val="both"/>
        <w:rPr>
          <w:rFonts w:ascii="Arial" w:hAnsi="Arial"/>
          <w:rtl/>
        </w:rPr>
      </w:pPr>
    </w:p>
    <w:p w14:paraId="39F9B49E" w14:textId="77777777" w:rsidR="00194979" w:rsidRPr="00674915" w:rsidRDefault="00194979" w:rsidP="00DB7AD7">
      <w:pPr>
        <w:spacing w:line="360" w:lineRule="auto"/>
        <w:jc w:val="both"/>
        <w:rPr>
          <w:rFonts w:ascii="Arial" w:hAnsi="Arial"/>
          <w:rtl/>
        </w:rPr>
      </w:pPr>
      <w:r w:rsidRPr="00674915">
        <w:rPr>
          <w:rFonts w:ascii="Arial" w:hAnsi="Arial"/>
          <w:rtl/>
        </w:rPr>
        <w:tab/>
      </w:r>
      <w:r w:rsidRPr="00674915">
        <w:rPr>
          <w:rFonts w:ascii="Arial" w:hAnsi="Arial" w:hint="cs"/>
          <w:rtl/>
        </w:rPr>
        <w:t xml:space="preserve">על כן, איני סבור כי התנהגותה של </w:t>
      </w:r>
      <w:r w:rsidR="00CA67B6">
        <w:rPr>
          <w:rFonts w:ascii="Arial" w:hAnsi="Arial" w:hint="cs"/>
          <w:rtl/>
        </w:rPr>
        <w:t>ח</w:t>
      </w:r>
      <w:r w:rsidR="00CA67B6">
        <w:rPr>
          <w:rFonts w:ascii="Arial" w:hAnsi="Arial"/>
          <w:rtl/>
        </w:rPr>
        <w:t>'</w:t>
      </w:r>
      <w:r w:rsidRPr="00674915">
        <w:rPr>
          <w:rFonts w:ascii="Arial" w:hAnsi="Arial" w:hint="cs"/>
          <w:rtl/>
        </w:rPr>
        <w:t xml:space="preserve"> ושמירת הקשר עם ה</w:t>
      </w:r>
      <w:r w:rsidR="00EF54E8">
        <w:rPr>
          <w:rFonts w:ascii="Arial" w:hAnsi="Arial" w:hint="cs"/>
          <w:rtl/>
        </w:rPr>
        <w:t>נאשם על אף האירועים הקשים, פוגעים</w:t>
      </w:r>
      <w:r w:rsidRPr="00674915">
        <w:rPr>
          <w:rFonts w:ascii="Arial" w:hAnsi="Arial" w:hint="cs"/>
          <w:rtl/>
        </w:rPr>
        <w:t xml:space="preserve"> במהימנות הגרסה. </w:t>
      </w:r>
    </w:p>
    <w:p w14:paraId="3B92E7CB" w14:textId="77777777" w:rsidR="00194979" w:rsidRPr="00674915" w:rsidRDefault="00194979" w:rsidP="00DB7AD7">
      <w:pPr>
        <w:spacing w:line="360" w:lineRule="auto"/>
        <w:jc w:val="both"/>
        <w:rPr>
          <w:rFonts w:ascii="Arial" w:hAnsi="Arial"/>
          <w:rtl/>
        </w:rPr>
      </w:pPr>
    </w:p>
    <w:p w14:paraId="0DD31AC9" w14:textId="77777777" w:rsidR="00194979" w:rsidRDefault="006B226E" w:rsidP="00DB7AD7">
      <w:pPr>
        <w:spacing w:line="360" w:lineRule="auto"/>
        <w:jc w:val="both"/>
        <w:rPr>
          <w:rFonts w:ascii="Arial" w:hAnsi="Arial"/>
          <w:rtl/>
        </w:rPr>
      </w:pPr>
      <w:r>
        <w:rPr>
          <w:rFonts w:ascii="Arial" w:hAnsi="Arial" w:hint="cs"/>
          <w:rtl/>
        </w:rPr>
        <w:t>192</w:t>
      </w:r>
      <w:r w:rsidR="00194979" w:rsidRPr="00674915">
        <w:rPr>
          <w:rFonts w:ascii="Arial" w:hAnsi="Arial" w:hint="cs"/>
          <w:rtl/>
        </w:rPr>
        <w:t>.</w:t>
      </w:r>
      <w:r w:rsidR="00194979" w:rsidRPr="00674915">
        <w:rPr>
          <w:rFonts w:ascii="Arial" w:hAnsi="Arial" w:hint="cs"/>
          <w:rtl/>
        </w:rPr>
        <w:tab/>
        <w:t xml:space="preserve">מראיות אלה מתחייבת המסקנה כי יש ליתן אמון מלא בגרסה של </w:t>
      </w:r>
      <w:r w:rsidR="00CA67B6">
        <w:rPr>
          <w:rFonts w:ascii="Arial" w:hAnsi="Arial" w:hint="cs"/>
          <w:rtl/>
        </w:rPr>
        <w:t>ח</w:t>
      </w:r>
      <w:r w:rsidR="00CA67B6">
        <w:rPr>
          <w:rFonts w:ascii="Arial" w:hAnsi="Arial"/>
          <w:rtl/>
        </w:rPr>
        <w:t>'</w:t>
      </w:r>
      <w:r w:rsidR="00194979" w:rsidRPr="00674915">
        <w:rPr>
          <w:rFonts w:ascii="Arial" w:hAnsi="Arial" w:hint="cs"/>
          <w:rtl/>
        </w:rPr>
        <w:t xml:space="preserve"> ולקבוע כי הנאשם ביצע בה את </w:t>
      </w:r>
      <w:r w:rsidR="00880C18">
        <w:rPr>
          <w:rFonts w:ascii="Arial" w:hAnsi="Arial" w:hint="cs"/>
          <w:rtl/>
        </w:rPr>
        <w:t xml:space="preserve">כל </w:t>
      </w:r>
      <w:r w:rsidR="00194979" w:rsidRPr="00674915">
        <w:rPr>
          <w:rFonts w:ascii="Arial" w:hAnsi="Arial" w:hint="cs"/>
          <w:rtl/>
        </w:rPr>
        <w:t xml:space="preserve">המעשים כפי שתוארו על ידה. </w:t>
      </w:r>
    </w:p>
    <w:p w14:paraId="76B741CB" w14:textId="77777777" w:rsidR="00024697" w:rsidRPr="00024697" w:rsidRDefault="00024697" w:rsidP="00DB7AD7">
      <w:pPr>
        <w:spacing w:line="360" w:lineRule="auto"/>
        <w:jc w:val="both"/>
        <w:rPr>
          <w:rFonts w:ascii="Arial" w:hAnsi="Arial"/>
          <w:sz w:val="28"/>
          <w:szCs w:val="28"/>
          <w:rtl/>
        </w:rPr>
      </w:pPr>
    </w:p>
    <w:p w14:paraId="6F641276" w14:textId="77777777" w:rsidR="00664F98" w:rsidRPr="00020EA9" w:rsidRDefault="00664F98" w:rsidP="00DB7AD7">
      <w:pPr>
        <w:spacing w:line="360" w:lineRule="auto"/>
        <w:jc w:val="both"/>
        <w:rPr>
          <w:rFonts w:ascii="Arial" w:hAnsi="Arial"/>
          <w:b/>
          <w:bCs/>
          <w:u w:val="single"/>
          <w:rtl/>
        </w:rPr>
      </w:pPr>
      <w:r>
        <w:rPr>
          <w:rFonts w:ascii="Arial" w:hAnsi="Arial" w:hint="cs"/>
          <w:b/>
          <w:bCs/>
          <w:u w:val="single"/>
          <w:rtl/>
        </w:rPr>
        <w:t>סיכום העדויות באישום השלישי</w:t>
      </w:r>
      <w:r w:rsidR="00EC43AD">
        <w:rPr>
          <w:rFonts w:ascii="Arial" w:hAnsi="Arial" w:hint="cs"/>
          <w:b/>
          <w:bCs/>
          <w:u w:val="single"/>
          <w:rtl/>
        </w:rPr>
        <w:t xml:space="preserve"> - </w:t>
      </w:r>
      <w:r w:rsidR="00513D3C">
        <w:rPr>
          <w:rFonts w:ascii="Arial" w:hAnsi="Arial" w:hint="cs"/>
          <w:b/>
          <w:bCs/>
          <w:u w:val="single"/>
          <w:rtl/>
        </w:rPr>
        <w:t xml:space="preserve">עבירות </w:t>
      </w:r>
      <w:r w:rsidR="006B226E">
        <w:rPr>
          <w:rFonts w:ascii="Arial" w:hAnsi="Arial" w:hint="cs"/>
          <w:b/>
          <w:bCs/>
          <w:u w:val="single"/>
          <w:rtl/>
        </w:rPr>
        <w:t xml:space="preserve">נגד </w:t>
      </w:r>
      <w:r w:rsidR="00CA67B6">
        <w:rPr>
          <w:rFonts w:ascii="Arial" w:hAnsi="Arial" w:hint="cs"/>
          <w:b/>
          <w:bCs/>
          <w:u w:val="single"/>
          <w:rtl/>
        </w:rPr>
        <w:t>ש</w:t>
      </w:r>
      <w:r w:rsidR="00CA67B6">
        <w:rPr>
          <w:rFonts w:ascii="Arial" w:hAnsi="Arial"/>
          <w:b/>
          <w:bCs/>
          <w:u w:val="single"/>
          <w:rtl/>
        </w:rPr>
        <w:t>'</w:t>
      </w:r>
    </w:p>
    <w:p w14:paraId="6D2533AC" w14:textId="77777777" w:rsidR="00664F98" w:rsidRDefault="006B226E" w:rsidP="00DB7AD7">
      <w:pPr>
        <w:spacing w:line="360" w:lineRule="auto"/>
        <w:jc w:val="both"/>
        <w:rPr>
          <w:rFonts w:ascii="Arial" w:hAnsi="Arial"/>
          <w:rtl/>
        </w:rPr>
      </w:pPr>
      <w:r>
        <w:rPr>
          <w:rFonts w:ascii="Arial" w:hAnsi="Arial" w:hint="cs"/>
          <w:rtl/>
        </w:rPr>
        <w:t>193</w:t>
      </w:r>
      <w:r w:rsidR="00664F98">
        <w:rPr>
          <w:rFonts w:ascii="Arial" w:hAnsi="Arial" w:hint="cs"/>
          <w:rtl/>
        </w:rPr>
        <w:t>.</w:t>
      </w:r>
      <w:r w:rsidR="00664F98">
        <w:rPr>
          <w:rFonts w:ascii="Arial" w:hAnsi="Arial" w:hint="cs"/>
          <w:rtl/>
        </w:rPr>
        <w:tab/>
        <w:t xml:space="preserve">העדות המרכזית לגבי האירועים מושא האישום השלישי, היא עדותה של </w:t>
      </w:r>
      <w:r w:rsidR="00CA67B6">
        <w:rPr>
          <w:rFonts w:ascii="Arial" w:hAnsi="Arial" w:hint="cs"/>
          <w:rtl/>
        </w:rPr>
        <w:t>ש</w:t>
      </w:r>
      <w:r w:rsidR="00CA67B6">
        <w:rPr>
          <w:rFonts w:ascii="Arial" w:hAnsi="Arial"/>
          <w:rtl/>
        </w:rPr>
        <w:t>'</w:t>
      </w:r>
      <w:r w:rsidR="00664F98">
        <w:rPr>
          <w:rFonts w:ascii="Arial" w:hAnsi="Arial" w:hint="cs"/>
          <w:rtl/>
        </w:rPr>
        <w:t xml:space="preserve">, שנמסרה למשטרה והוגשה על פי </w:t>
      </w:r>
      <w:hyperlink r:id="rId154" w:history="1">
        <w:r w:rsidR="00AE0952" w:rsidRPr="00AE0952">
          <w:rPr>
            <w:rFonts w:ascii="Arial" w:hAnsi="Arial"/>
            <w:color w:val="0000FF"/>
            <w:u w:val="single"/>
            <w:rtl/>
          </w:rPr>
          <w:t>סעיף 10א'</w:t>
        </w:r>
      </w:hyperlink>
      <w:r w:rsidR="00664F98">
        <w:rPr>
          <w:rFonts w:ascii="Arial" w:hAnsi="Arial" w:hint="cs"/>
          <w:rtl/>
        </w:rPr>
        <w:t xml:space="preserve"> ל</w:t>
      </w:r>
      <w:hyperlink r:id="rId155" w:history="1">
        <w:r w:rsidR="00610E8A" w:rsidRPr="00610E8A">
          <w:rPr>
            <w:rFonts w:ascii="Arial" w:hAnsi="Arial"/>
            <w:color w:val="0000FF"/>
            <w:u w:val="single"/>
            <w:rtl/>
          </w:rPr>
          <w:t>פקודת הראיות</w:t>
        </w:r>
      </w:hyperlink>
      <w:r w:rsidR="00664F98">
        <w:rPr>
          <w:rFonts w:ascii="Arial" w:hAnsi="Arial" w:hint="cs"/>
          <w:rtl/>
        </w:rPr>
        <w:t xml:space="preserve"> (מוצגים ת/24, ת/25). על האירוע בשדה הפתוח בפנינו רק עדותה של </w:t>
      </w:r>
      <w:r w:rsidR="00CA67B6">
        <w:rPr>
          <w:rFonts w:ascii="Arial" w:hAnsi="Arial" w:hint="cs"/>
          <w:rtl/>
        </w:rPr>
        <w:t>ש</w:t>
      </w:r>
      <w:r w:rsidR="00CA67B6">
        <w:rPr>
          <w:rFonts w:ascii="Arial" w:hAnsi="Arial"/>
          <w:rtl/>
        </w:rPr>
        <w:t>'</w:t>
      </w:r>
      <w:r w:rsidR="00664F98">
        <w:rPr>
          <w:rFonts w:ascii="Arial" w:hAnsi="Arial" w:hint="cs"/>
          <w:rtl/>
        </w:rPr>
        <w:t xml:space="preserve"> ואילו על האירוע ברכב והאירוע בספסל ישנן גם עדויות נוספות של חברותיה. </w:t>
      </w:r>
    </w:p>
    <w:p w14:paraId="473C4299" w14:textId="77777777" w:rsidR="00664F98" w:rsidRDefault="00664F98" w:rsidP="00DB7AD7">
      <w:pPr>
        <w:spacing w:line="360" w:lineRule="auto"/>
        <w:jc w:val="both"/>
        <w:rPr>
          <w:rFonts w:ascii="Arial" w:hAnsi="Arial"/>
          <w:rtl/>
        </w:rPr>
      </w:pPr>
    </w:p>
    <w:p w14:paraId="6DD3BDD2" w14:textId="77777777" w:rsidR="00664F98" w:rsidRDefault="006B226E" w:rsidP="00DB7AD7">
      <w:pPr>
        <w:spacing w:line="360" w:lineRule="auto"/>
        <w:jc w:val="both"/>
        <w:rPr>
          <w:rFonts w:ascii="Arial" w:hAnsi="Arial"/>
          <w:rtl/>
        </w:rPr>
      </w:pPr>
      <w:r>
        <w:rPr>
          <w:rFonts w:ascii="Arial" w:hAnsi="Arial" w:hint="cs"/>
          <w:rtl/>
        </w:rPr>
        <w:t>194</w:t>
      </w:r>
      <w:r w:rsidR="00664F98">
        <w:rPr>
          <w:rFonts w:ascii="Arial" w:hAnsi="Arial" w:hint="cs"/>
          <w:rtl/>
        </w:rPr>
        <w:t>.</w:t>
      </w:r>
      <w:r w:rsidR="00664F98">
        <w:rPr>
          <w:rFonts w:ascii="Arial" w:hAnsi="Arial" w:hint="cs"/>
          <w:rtl/>
        </w:rPr>
        <w:tab/>
      </w:r>
      <w:hyperlink r:id="rId156" w:history="1">
        <w:r w:rsidR="00AE0952" w:rsidRPr="00AE0952">
          <w:rPr>
            <w:rFonts w:ascii="Arial" w:hAnsi="Arial"/>
            <w:color w:val="0000FF"/>
            <w:u w:val="single"/>
            <w:rtl/>
          </w:rPr>
          <w:t>סעיף 10א'</w:t>
        </w:r>
      </w:hyperlink>
      <w:r w:rsidR="00664F98">
        <w:rPr>
          <w:rFonts w:ascii="Arial" w:hAnsi="Arial" w:hint="cs"/>
          <w:rtl/>
        </w:rPr>
        <w:t xml:space="preserve"> ל</w:t>
      </w:r>
      <w:hyperlink r:id="rId157" w:history="1">
        <w:r w:rsidR="00610E8A" w:rsidRPr="00610E8A">
          <w:rPr>
            <w:rFonts w:ascii="Arial" w:hAnsi="Arial"/>
            <w:color w:val="0000FF"/>
            <w:u w:val="single"/>
            <w:rtl/>
          </w:rPr>
          <w:t>פקודת הראיות</w:t>
        </w:r>
      </w:hyperlink>
      <w:r w:rsidR="00664F98">
        <w:rPr>
          <w:rFonts w:ascii="Arial" w:hAnsi="Arial" w:hint="cs"/>
          <w:rtl/>
        </w:rPr>
        <w:t xml:space="preserve"> מורה כי אמירת עד שנמסרה מחוץ לכתלי בית המשפט והתקבלה כראיה, טעונה תוספת ראייתית המוכרת כ"דבר לחיזוק". </w:t>
      </w:r>
    </w:p>
    <w:p w14:paraId="6F26241C" w14:textId="77777777" w:rsidR="00664F98" w:rsidRDefault="00664F98" w:rsidP="00DB7AD7">
      <w:pPr>
        <w:spacing w:line="360" w:lineRule="auto"/>
        <w:jc w:val="both"/>
        <w:rPr>
          <w:rFonts w:ascii="Arial" w:hAnsi="Arial"/>
          <w:rtl/>
        </w:rPr>
      </w:pPr>
    </w:p>
    <w:p w14:paraId="25444C12" w14:textId="77777777" w:rsidR="00664F98" w:rsidRDefault="00664F98" w:rsidP="00D95E81">
      <w:pPr>
        <w:spacing w:line="360" w:lineRule="auto"/>
        <w:jc w:val="both"/>
        <w:rPr>
          <w:rFonts w:ascii="Arial" w:hAnsi="Arial"/>
          <w:rtl/>
        </w:rPr>
      </w:pPr>
      <w:r>
        <w:rPr>
          <w:rFonts w:ascii="Arial" w:hAnsi="Arial"/>
          <w:rtl/>
        </w:rPr>
        <w:tab/>
      </w:r>
      <w:r>
        <w:rPr>
          <w:rFonts w:ascii="Arial" w:hAnsi="Arial" w:hint="cs"/>
          <w:rtl/>
        </w:rPr>
        <w:t xml:space="preserve">"דבר לחיזוק" אינו בגדר תוספת ראייתית המסבכת את הנאשם בביצוע המעשים אלא די שיש בה אישור לפרט רלבנטי עליו העיד העד ושהנאשם התכחש לו (ראו </w:t>
      </w:r>
      <w:hyperlink r:id="rId158" w:history="1">
        <w:r w:rsidR="00610E8A" w:rsidRPr="00610E8A">
          <w:rPr>
            <w:rFonts w:ascii="Arial" w:hAnsi="Arial"/>
            <w:color w:val="0000FF"/>
            <w:u w:val="single"/>
            <w:rtl/>
          </w:rPr>
          <w:t>ע"פ 8469/99 אסקין נ' מדינת ישראל, פ"ד נה</w:t>
        </w:r>
      </w:hyperlink>
      <w:r w:rsidRPr="00AD102E">
        <w:rPr>
          <w:rFonts w:ascii="Arial" w:hAnsi="Arial" w:hint="cs"/>
          <w:rtl/>
        </w:rPr>
        <w:t xml:space="preserve">(2) 65, 76 (2001); </w:t>
      </w:r>
      <w:hyperlink r:id="rId159" w:history="1">
        <w:r w:rsidR="00610E8A" w:rsidRPr="00610E8A">
          <w:rPr>
            <w:rFonts w:ascii="Arial" w:hAnsi="Arial"/>
            <w:color w:val="0000FF"/>
            <w:u w:val="single"/>
            <w:rtl/>
          </w:rPr>
          <w:t>ע"פ 3873/08</w:t>
        </w:r>
      </w:hyperlink>
      <w:r w:rsidRPr="00AD102E">
        <w:rPr>
          <w:rFonts w:ascii="Arial" w:hAnsi="Arial" w:hint="cs"/>
          <w:rtl/>
        </w:rPr>
        <w:t xml:space="preserve"> </w:t>
      </w:r>
      <w:r w:rsidRPr="00AD102E">
        <w:rPr>
          <w:rFonts w:ascii="Arial" w:hAnsi="Arial" w:cs="Miriam" w:hint="cs"/>
          <w:rtl/>
        </w:rPr>
        <w:t>אטיאס נ' מדינת ישראל</w:t>
      </w:r>
      <w:r w:rsidRPr="00AD102E">
        <w:rPr>
          <w:rFonts w:ascii="Arial" w:hAnsi="Arial" w:hint="cs"/>
          <w:rtl/>
        </w:rPr>
        <w:t xml:space="preserve"> </w:t>
      </w:r>
      <w:r w:rsidR="003063A7" w:rsidRPr="003063A7">
        <w:rPr>
          <w:rFonts w:ascii="Times New Roman" w:hAnsi="Times New Roman"/>
          <w:sz w:val="22"/>
          <w:rtl/>
        </w:rPr>
        <w:t xml:space="preserve">[פורסם בנבו] </w:t>
      </w:r>
      <w:r w:rsidRPr="00AD102E">
        <w:rPr>
          <w:rFonts w:ascii="Arial" w:hAnsi="Arial" w:hint="cs"/>
          <w:rtl/>
        </w:rPr>
        <w:t xml:space="preserve">(6.9.2010); </w:t>
      </w:r>
      <w:hyperlink r:id="rId160" w:history="1">
        <w:r w:rsidR="00610E8A" w:rsidRPr="00610E8A">
          <w:rPr>
            <w:rFonts w:ascii="Arial" w:hAnsi="Arial"/>
            <w:color w:val="0000FF"/>
            <w:u w:val="single"/>
            <w:rtl/>
          </w:rPr>
          <w:t>ע"פ 4428/13</w:t>
        </w:r>
      </w:hyperlink>
      <w:r w:rsidRPr="00AD102E">
        <w:rPr>
          <w:rFonts w:ascii="Arial" w:hAnsi="Arial" w:hint="cs"/>
          <w:rtl/>
        </w:rPr>
        <w:t xml:space="preserve"> </w:t>
      </w:r>
      <w:r w:rsidRPr="00D229E8">
        <w:rPr>
          <w:rFonts w:ascii="Arial" w:hAnsi="Arial" w:cs="Miriam" w:hint="cs"/>
          <w:rtl/>
        </w:rPr>
        <w:t>ש</w:t>
      </w:r>
      <w:r w:rsidR="009E5F2E" w:rsidRPr="00D229E8">
        <w:rPr>
          <w:rFonts w:ascii="Arial" w:hAnsi="Arial" w:cs="Miriam" w:hint="cs"/>
          <w:rtl/>
        </w:rPr>
        <w:t>י</w:t>
      </w:r>
      <w:r w:rsidRPr="00D229E8">
        <w:rPr>
          <w:rFonts w:ascii="Arial" w:hAnsi="Arial" w:cs="Miriam" w:hint="cs"/>
          <w:rtl/>
        </w:rPr>
        <w:t>טרית נ' מדינת ישראל</w:t>
      </w:r>
      <w:r w:rsidRPr="00D229E8">
        <w:rPr>
          <w:rFonts w:ascii="Arial" w:hAnsi="Arial" w:hint="cs"/>
          <w:rtl/>
        </w:rPr>
        <w:t xml:space="preserve"> </w:t>
      </w:r>
      <w:r w:rsidR="003063A7" w:rsidRPr="003063A7">
        <w:rPr>
          <w:rFonts w:ascii="Times New Roman" w:hAnsi="Times New Roman"/>
          <w:sz w:val="22"/>
          <w:rtl/>
        </w:rPr>
        <w:t xml:space="preserve">[פורסם בנבו] </w:t>
      </w:r>
      <w:r w:rsidRPr="00D229E8">
        <w:rPr>
          <w:rFonts w:ascii="Arial" w:hAnsi="Arial" w:hint="cs"/>
          <w:rtl/>
        </w:rPr>
        <w:t xml:space="preserve">(30.4.2014); </w:t>
      </w:r>
      <w:hyperlink r:id="rId161" w:history="1">
        <w:r w:rsidR="00610E8A" w:rsidRPr="00610E8A">
          <w:rPr>
            <w:rFonts w:ascii="Arial" w:hAnsi="Arial"/>
            <w:color w:val="0000FF"/>
            <w:u w:val="single"/>
            <w:rtl/>
          </w:rPr>
          <w:t>ע"פ 2404/09</w:t>
        </w:r>
      </w:hyperlink>
      <w:r w:rsidRPr="00D229E8">
        <w:rPr>
          <w:rFonts w:ascii="Arial" w:hAnsi="Arial" w:hint="cs"/>
          <w:rtl/>
        </w:rPr>
        <w:t xml:space="preserve"> </w:t>
      </w:r>
      <w:r w:rsidR="00D229E8" w:rsidRPr="00D229E8">
        <w:rPr>
          <w:rFonts w:ascii="Arial" w:hAnsi="Arial" w:hint="cs"/>
          <w:rtl/>
        </w:rPr>
        <w:t xml:space="preserve"> </w:t>
      </w:r>
      <w:r w:rsidR="00D229E8" w:rsidRPr="00D229E8">
        <w:rPr>
          <w:rFonts w:ascii="Arial" w:hAnsi="Arial" w:cs="Miriam" w:hint="eastAsia"/>
          <w:rtl/>
        </w:rPr>
        <w:t>אלחמידי</w:t>
      </w:r>
      <w:r w:rsidR="00D229E8" w:rsidRPr="00D229E8">
        <w:rPr>
          <w:rFonts w:ascii="Arial" w:hAnsi="Arial" w:cs="Miriam"/>
          <w:rtl/>
        </w:rPr>
        <w:t xml:space="preserve"> </w:t>
      </w:r>
      <w:r w:rsidR="00D229E8" w:rsidRPr="00D229E8">
        <w:rPr>
          <w:rFonts w:ascii="Arial" w:hAnsi="Arial" w:cs="Miriam" w:hint="eastAsia"/>
          <w:rtl/>
        </w:rPr>
        <w:t>נ</w:t>
      </w:r>
      <w:r w:rsidR="00D229E8" w:rsidRPr="00D229E8">
        <w:rPr>
          <w:rFonts w:ascii="Arial" w:hAnsi="Arial" w:cs="Miriam"/>
          <w:rtl/>
        </w:rPr>
        <w:t xml:space="preserve">' </w:t>
      </w:r>
      <w:r w:rsidR="00D229E8" w:rsidRPr="00D229E8">
        <w:rPr>
          <w:rFonts w:ascii="Arial" w:hAnsi="Arial" w:cs="Miriam" w:hint="eastAsia"/>
          <w:rtl/>
        </w:rPr>
        <w:t>מדינת</w:t>
      </w:r>
      <w:r w:rsidR="00D229E8" w:rsidRPr="00D229E8">
        <w:rPr>
          <w:rFonts w:ascii="Arial" w:hAnsi="Arial" w:cs="Miriam"/>
          <w:rtl/>
        </w:rPr>
        <w:t xml:space="preserve"> </w:t>
      </w:r>
      <w:r w:rsidR="00D229E8" w:rsidRPr="00D229E8">
        <w:rPr>
          <w:rFonts w:ascii="Arial" w:hAnsi="Arial" w:cs="Miriam" w:hint="eastAsia"/>
          <w:rtl/>
        </w:rPr>
        <w:t>ישראל</w:t>
      </w:r>
      <w:r w:rsidR="00D229E8" w:rsidRPr="00D229E8">
        <w:rPr>
          <w:rFonts w:ascii="Arial" w:hAnsi="Arial" w:cs="Miriam" w:hint="cs"/>
          <w:rtl/>
        </w:rPr>
        <w:t xml:space="preserve"> </w:t>
      </w:r>
      <w:r w:rsidR="003063A7" w:rsidRPr="003063A7">
        <w:rPr>
          <w:rFonts w:ascii="Times New Roman" w:hAnsi="Times New Roman"/>
          <w:sz w:val="22"/>
          <w:rtl/>
        </w:rPr>
        <w:t xml:space="preserve">[פורסם בנבו] </w:t>
      </w:r>
      <w:r w:rsidR="00D229E8" w:rsidRPr="00D229E8">
        <w:rPr>
          <w:rFonts w:ascii="Arial" w:hAnsi="Arial" w:cs="Miriam" w:hint="cs"/>
          <w:rtl/>
        </w:rPr>
        <w:t xml:space="preserve">פסקה 10 (1.09.2009); </w:t>
      </w:r>
      <w:hyperlink r:id="rId162" w:history="1">
        <w:r w:rsidR="00610E8A" w:rsidRPr="00610E8A">
          <w:rPr>
            <w:rFonts w:ascii="Arial" w:hAnsi="Arial"/>
            <w:color w:val="0000FF"/>
            <w:u w:val="single"/>
            <w:rtl/>
          </w:rPr>
          <w:t>ע"פ  3217/14</w:t>
        </w:r>
      </w:hyperlink>
      <w:r w:rsidRPr="00D229E8">
        <w:rPr>
          <w:rFonts w:ascii="Arial" w:hAnsi="Arial" w:cs="Miriam" w:hint="cs"/>
          <w:rtl/>
        </w:rPr>
        <w:t xml:space="preserve"> </w:t>
      </w:r>
      <w:r w:rsidR="00D95E81">
        <w:rPr>
          <w:rFonts w:ascii="Arial" w:hAnsi="Arial" w:cs="Miriam" w:hint="cs"/>
          <w:rtl/>
        </w:rPr>
        <w:t>שמיים</w:t>
      </w:r>
      <w:r w:rsidR="00D229E8" w:rsidRPr="00D229E8">
        <w:rPr>
          <w:rFonts w:ascii="Arial" w:hAnsi="Arial" w:cs="Miriam" w:hint="cs"/>
          <w:rtl/>
        </w:rPr>
        <w:t xml:space="preserve"> נ' </w:t>
      </w:r>
      <w:r w:rsidRPr="00D229E8">
        <w:rPr>
          <w:rFonts w:ascii="Arial" w:hAnsi="Arial" w:cs="Miriam" w:hint="cs"/>
          <w:rtl/>
        </w:rPr>
        <w:t>מדינת ישראל</w:t>
      </w:r>
      <w:r w:rsidR="00D229E8" w:rsidRPr="00D229E8">
        <w:rPr>
          <w:rFonts w:ascii="Arial" w:hAnsi="Arial" w:hint="cs"/>
          <w:rtl/>
        </w:rPr>
        <w:t xml:space="preserve">, </w:t>
      </w:r>
      <w:r w:rsidR="003063A7" w:rsidRPr="003063A7">
        <w:rPr>
          <w:rFonts w:ascii="Times New Roman" w:hAnsi="Times New Roman"/>
          <w:sz w:val="22"/>
          <w:rtl/>
        </w:rPr>
        <w:t xml:space="preserve">[פורסם בנבו] </w:t>
      </w:r>
      <w:r w:rsidR="00D229E8" w:rsidRPr="00D229E8">
        <w:rPr>
          <w:rFonts w:ascii="Arial" w:hAnsi="Arial" w:hint="cs"/>
          <w:rtl/>
        </w:rPr>
        <w:t>פסקה 19 (31</w:t>
      </w:r>
      <w:r w:rsidRPr="00D229E8">
        <w:rPr>
          <w:rFonts w:ascii="Arial" w:hAnsi="Arial" w:hint="cs"/>
          <w:rtl/>
        </w:rPr>
        <w:t>.7.2016)</w:t>
      </w:r>
      <w:r w:rsidR="00D229E8" w:rsidRPr="00D229E8">
        <w:rPr>
          <w:rFonts w:ascii="Arial" w:hAnsi="Arial" w:hint="cs"/>
          <w:rtl/>
        </w:rPr>
        <w:t>).</w:t>
      </w:r>
    </w:p>
    <w:p w14:paraId="482718CB" w14:textId="77777777" w:rsidR="00664F98" w:rsidRDefault="00664F98" w:rsidP="00DB7AD7">
      <w:pPr>
        <w:spacing w:line="360" w:lineRule="auto"/>
        <w:jc w:val="both"/>
        <w:rPr>
          <w:rFonts w:ascii="Arial" w:hAnsi="Arial"/>
          <w:rtl/>
        </w:rPr>
      </w:pPr>
    </w:p>
    <w:p w14:paraId="1EEEFDD0" w14:textId="77777777" w:rsidR="00664F98" w:rsidRDefault="00664F98" w:rsidP="00DB7AD7">
      <w:pPr>
        <w:spacing w:line="360" w:lineRule="auto"/>
        <w:jc w:val="both"/>
        <w:rPr>
          <w:rFonts w:ascii="Arial" w:hAnsi="Arial"/>
          <w:rtl/>
        </w:rPr>
      </w:pPr>
      <w:r>
        <w:rPr>
          <w:rFonts w:ascii="Arial" w:hAnsi="Arial" w:hint="cs"/>
          <w:rtl/>
        </w:rPr>
        <w:t>1</w:t>
      </w:r>
      <w:r w:rsidR="006B226E">
        <w:rPr>
          <w:rFonts w:ascii="Arial" w:hAnsi="Arial" w:hint="cs"/>
          <w:rtl/>
        </w:rPr>
        <w:t>95</w:t>
      </w:r>
      <w:r>
        <w:rPr>
          <w:rFonts w:ascii="Arial" w:hAnsi="Arial" w:hint="cs"/>
          <w:rtl/>
        </w:rPr>
        <w:t>.</w:t>
      </w:r>
      <w:r>
        <w:rPr>
          <w:rFonts w:ascii="Arial" w:hAnsi="Arial" w:hint="cs"/>
          <w:rtl/>
        </w:rPr>
        <w:tab/>
        <w:t xml:space="preserve">במקרה הנוכחי ניתן למצוא חיזוק לגרסתה של </w:t>
      </w:r>
      <w:r w:rsidR="00CA67B6">
        <w:rPr>
          <w:rFonts w:ascii="Arial" w:hAnsi="Arial" w:hint="cs"/>
          <w:rtl/>
        </w:rPr>
        <w:t>ש</w:t>
      </w:r>
      <w:r w:rsidR="00CA67B6">
        <w:rPr>
          <w:rFonts w:ascii="Arial" w:hAnsi="Arial"/>
          <w:rtl/>
        </w:rPr>
        <w:t>'</w:t>
      </w:r>
      <w:r>
        <w:rPr>
          <w:rFonts w:ascii="Arial" w:hAnsi="Arial" w:hint="cs"/>
          <w:rtl/>
        </w:rPr>
        <w:t xml:space="preserve"> במשטרה, הן מתוך עדותה החלקית בבית המשפט והן מתוך עדות חברותיה. ראינו ש</w:t>
      </w:r>
      <w:r w:rsidR="00CA67B6">
        <w:rPr>
          <w:rFonts w:ascii="Arial" w:hAnsi="Arial" w:hint="cs"/>
          <w:rtl/>
        </w:rPr>
        <w:t>ש</w:t>
      </w:r>
      <w:r w:rsidR="00CA67B6">
        <w:rPr>
          <w:rFonts w:ascii="Arial" w:hAnsi="Arial"/>
          <w:rtl/>
        </w:rPr>
        <w:t>'</w:t>
      </w:r>
      <w:r>
        <w:rPr>
          <w:rFonts w:ascii="Arial" w:hAnsi="Arial" w:hint="cs"/>
          <w:rtl/>
        </w:rPr>
        <w:t>, אף שלא שיתפה פעולה בחקירה הראשית, מסרה פרטים מוגבלים בחקירה הנגדית ובין היתר אי</w:t>
      </w:r>
      <w:r w:rsidR="00CA67B6">
        <w:rPr>
          <w:rFonts w:ascii="Arial" w:hAnsi="Arial" w:hint="cs"/>
          <w:rtl/>
        </w:rPr>
        <w:t>ש</w:t>
      </w:r>
      <w:r w:rsidR="00CA67B6">
        <w:rPr>
          <w:rFonts w:ascii="Arial" w:hAnsi="Arial"/>
          <w:rtl/>
        </w:rPr>
        <w:t>'</w:t>
      </w:r>
      <w:r>
        <w:rPr>
          <w:rFonts w:ascii="Arial" w:hAnsi="Arial" w:hint="cs"/>
          <w:rtl/>
        </w:rPr>
        <w:t xml:space="preserve"> כי "</w:t>
      </w:r>
      <w:r w:rsidRPr="005F070B">
        <w:rPr>
          <w:rFonts w:ascii="Arial" w:hAnsi="Arial" w:cs="Miriam" w:hint="cs"/>
          <w:rtl/>
        </w:rPr>
        <w:t>מה שרשום [...] זה מה שרשום</w:t>
      </w:r>
      <w:r>
        <w:rPr>
          <w:rFonts w:ascii="Arial" w:hAnsi="Arial" w:hint="cs"/>
          <w:rtl/>
        </w:rPr>
        <w:t>" (עמ' 527 שורה 3; שורה 29). לגבי האירועים ליד הרכב וליד הספסל, אי</w:t>
      </w:r>
      <w:r w:rsidR="00CA67B6">
        <w:rPr>
          <w:rFonts w:ascii="Arial" w:hAnsi="Arial" w:hint="cs"/>
          <w:rtl/>
        </w:rPr>
        <w:t>ש</w:t>
      </w:r>
      <w:r w:rsidR="00CA67B6">
        <w:rPr>
          <w:rFonts w:ascii="Arial" w:hAnsi="Arial"/>
          <w:rtl/>
        </w:rPr>
        <w:t>'</w:t>
      </w:r>
      <w:r>
        <w:rPr>
          <w:rFonts w:ascii="Arial" w:hAnsi="Arial" w:hint="cs"/>
          <w:rtl/>
        </w:rPr>
        <w:t xml:space="preserve"> בקצרה, כי הדברים שנרשמו בהודעה אירעו (ראו עמ' 532). תשובותיה היו קצרות, "</w:t>
      </w:r>
      <w:r w:rsidRPr="006B226E">
        <w:rPr>
          <w:rFonts w:ascii="Arial" w:hAnsi="Arial" w:cs="Miriam" w:hint="cs"/>
          <w:rtl/>
        </w:rPr>
        <w:t>נכון</w:t>
      </w:r>
      <w:r>
        <w:rPr>
          <w:rFonts w:ascii="Arial" w:hAnsi="Arial" w:hint="cs"/>
          <w:rtl/>
        </w:rPr>
        <w:t>" ו"</w:t>
      </w:r>
      <w:r w:rsidRPr="006B226E">
        <w:rPr>
          <w:rFonts w:ascii="Arial" w:hAnsi="Arial" w:cs="Miriam" w:hint="cs"/>
          <w:rtl/>
        </w:rPr>
        <w:t>כן</w:t>
      </w:r>
      <w:r>
        <w:rPr>
          <w:rFonts w:ascii="Arial" w:hAnsi="Arial" w:hint="cs"/>
          <w:rtl/>
        </w:rPr>
        <w:t xml:space="preserve">", אולם ניתן לראות בתשובות כולן אישור על נכונות הדברים שבהודעה, כפי שהוקראו על ידי הסנגור. </w:t>
      </w:r>
    </w:p>
    <w:p w14:paraId="518BD4C6" w14:textId="77777777" w:rsidR="00664F98" w:rsidRDefault="00664F98" w:rsidP="00DB7AD7">
      <w:pPr>
        <w:spacing w:line="360" w:lineRule="auto"/>
        <w:jc w:val="both"/>
        <w:rPr>
          <w:rFonts w:ascii="Arial" w:hAnsi="Arial"/>
          <w:rtl/>
        </w:rPr>
      </w:pPr>
    </w:p>
    <w:p w14:paraId="7C6EA351" w14:textId="77777777" w:rsidR="00664F98" w:rsidRDefault="00664F98" w:rsidP="00DB7AD7">
      <w:pPr>
        <w:spacing w:line="360" w:lineRule="auto"/>
        <w:jc w:val="both"/>
        <w:rPr>
          <w:rFonts w:ascii="Arial" w:hAnsi="Arial"/>
          <w:rtl/>
        </w:rPr>
      </w:pPr>
      <w:r>
        <w:rPr>
          <w:rFonts w:ascii="Arial" w:hAnsi="Arial" w:hint="cs"/>
          <w:rtl/>
        </w:rPr>
        <w:t>1</w:t>
      </w:r>
      <w:r w:rsidR="006B226E">
        <w:rPr>
          <w:rFonts w:ascii="Arial" w:hAnsi="Arial" w:hint="cs"/>
          <w:rtl/>
        </w:rPr>
        <w:t>96</w:t>
      </w:r>
      <w:r>
        <w:rPr>
          <w:rFonts w:ascii="Arial" w:hAnsi="Arial" w:hint="cs"/>
          <w:rtl/>
        </w:rPr>
        <w:t>.</w:t>
      </w:r>
      <w:r>
        <w:rPr>
          <w:rFonts w:ascii="Arial" w:hAnsi="Arial" w:hint="cs"/>
          <w:rtl/>
        </w:rPr>
        <w:tab/>
        <w:t xml:space="preserve">חיזוק לאירועים ניתן למצוא בעדויות </w:t>
      </w:r>
      <w:r w:rsidR="00CA67B6">
        <w:rPr>
          <w:rFonts w:ascii="Arial" w:hAnsi="Arial" w:hint="cs"/>
          <w:rtl/>
        </w:rPr>
        <w:t>ח</w:t>
      </w:r>
      <w:r w:rsidR="00CA67B6">
        <w:rPr>
          <w:rFonts w:ascii="Arial" w:hAnsi="Arial"/>
          <w:rtl/>
        </w:rPr>
        <w:t>'</w:t>
      </w:r>
      <w:r>
        <w:rPr>
          <w:rFonts w:ascii="Arial" w:hAnsi="Arial" w:hint="cs"/>
          <w:rtl/>
        </w:rPr>
        <w:t xml:space="preserve">, </w:t>
      </w:r>
      <w:r w:rsidR="00CA67B6">
        <w:rPr>
          <w:rFonts w:ascii="Arial" w:hAnsi="Arial" w:hint="cs"/>
          <w:rtl/>
        </w:rPr>
        <w:t>נ</w:t>
      </w:r>
      <w:r w:rsidR="00CA67B6">
        <w:rPr>
          <w:rFonts w:ascii="Arial" w:hAnsi="Arial"/>
          <w:rtl/>
        </w:rPr>
        <w:t>'</w:t>
      </w:r>
      <w:r>
        <w:rPr>
          <w:rFonts w:ascii="Arial" w:hAnsi="Arial" w:hint="cs"/>
          <w:rtl/>
        </w:rPr>
        <w:t xml:space="preserve"> ו</w:t>
      </w:r>
      <w:r w:rsidR="00CA67B6">
        <w:rPr>
          <w:rFonts w:ascii="Arial" w:hAnsi="Arial" w:hint="cs"/>
          <w:rtl/>
        </w:rPr>
        <w:t>ד</w:t>
      </w:r>
      <w:r w:rsidR="00CA67B6">
        <w:rPr>
          <w:rFonts w:ascii="Arial" w:hAnsi="Arial"/>
          <w:rtl/>
        </w:rPr>
        <w:t>'</w:t>
      </w:r>
      <w:r>
        <w:rPr>
          <w:rFonts w:ascii="Arial" w:hAnsi="Arial" w:hint="cs"/>
          <w:rtl/>
        </w:rPr>
        <w:t xml:space="preserve">. </w:t>
      </w:r>
      <w:r w:rsidR="00CA67B6">
        <w:rPr>
          <w:rFonts w:ascii="Arial" w:hAnsi="Arial" w:hint="cs"/>
          <w:rtl/>
        </w:rPr>
        <w:t>ח</w:t>
      </w:r>
      <w:r w:rsidR="00CA67B6">
        <w:rPr>
          <w:rFonts w:ascii="Arial" w:hAnsi="Arial"/>
          <w:rtl/>
        </w:rPr>
        <w:t>'</w:t>
      </w:r>
      <w:r>
        <w:rPr>
          <w:rFonts w:ascii="Arial" w:hAnsi="Arial" w:hint="cs"/>
          <w:rtl/>
        </w:rPr>
        <w:t xml:space="preserve"> העידה על דברים שסיפרה לה </w:t>
      </w:r>
      <w:r w:rsidR="00CA67B6">
        <w:rPr>
          <w:rFonts w:ascii="Arial" w:hAnsi="Arial" w:hint="cs"/>
          <w:rtl/>
        </w:rPr>
        <w:t>ש</w:t>
      </w:r>
      <w:r w:rsidR="00CA67B6">
        <w:rPr>
          <w:rFonts w:ascii="Arial" w:hAnsi="Arial"/>
          <w:rtl/>
        </w:rPr>
        <w:t>'</w:t>
      </w:r>
      <w:r>
        <w:rPr>
          <w:rFonts w:ascii="Arial" w:hAnsi="Arial" w:hint="cs"/>
          <w:rtl/>
        </w:rPr>
        <w:t xml:space="preserve"> על האירוע בשדה הפתוח, ו</w:t>
      </w:r>
      <w:r w:rsidR="00CA67B6">
        <w:rPr>
          <w:rFonts w:ascii="Arial" w:hAnsi="Arial" w:hint="cs"/>
          <w:rtl/>
        </w:rPr>
        <w:t>ח</w:t>
      </w:r>
      <w:r w:rsidR="00CA67B6">
        <w:rPr>
          <w:rFonts w:ascii="Arial" w:hAnsi="Arial"/>
          <w:rtl/>
        </w:rPr>
        <w:t>'</w:t>
      </w:r>
      <w:r>
        <w:rPr>
          <w:rFonts w:ascii="Arial" w:hAnsi="Arial" w:hint="cs"/>
          <w:rtl/>
        </w:rPr>
        <w:t xml:space="preserve"> ו</w:t>
      </w:r>
      <w:r w:rsidR="00CA67B6">
        <w:rPr>
          <w:rFonts w:ascii="Arial" w:hAnsi="Arial" w:hint="cs"/>
          <w:rtl/>
        </w:rPr>
        <w:t>נ</w:t>
      </w:r>
      <w:r w:rsidR="00CA67B6">
        <w:rPr>
          <w:rFonts w:ascii="Arial" w:hAnsi="Arial"/>
          <w:rtl/>
        </w:rPr>
        <w:t>'</w:t>
      </w:r>
      <w:r>
        <w:rPr>
          <w:rFonts w:ascii="Arial" w:hAnsi="Arial" w:hint="cs"/>
          <w:rtl/>
        </w:rPr>
        <w:t xml:space="preserve"> העידו על האירוע ליד הרכב. לגבי האירוע ליד הספסל ניתן למצוא חיזוק גם בעדותו של הנאשם עצמו, שאישר כי חיבק את </w:t>
      </w:r>
      <w:r w:rsidR="00CA67B6">
        <w:rPr>
          <w:rFonts w:ascii="Arial" w:hAnsi="Arial" w:hint="cs"/>
          <w:rtl/>
        </w:rPr>
        <w:t>ש</w:t>
      </w:r>
      <w:r w:rsidR="00CA67B6">
        <w:rPr>
          <w:rFonts w:ascii="Arial" w:hAnsi="Arial"/>
          <w:rtl/>
        </w:rPr>
        <w:t>'</w:t>
      </w:r>
      <w:r>
        <w:rPr>
          <w:rFonts w:ascii="Arial" w:hAnsi="Arial" w:hint="cs"/>
          <w:rtl/>
        </w:rPr>
        <w:t xml:space="preserve"> (עמ' </w:t>
      </w:r>
      <w:r w:rsidRPr="00745A02">
        <w:rPr>
          <w:rFonts w:ascii="Arial" w:hAnsi="Arial" w:hint="cs"/>
          <w:rtl/>
        </w:rPr>
        <w:t>607, 641).</w:t>
      </w:r>
      <w:r w:rsidR="006B226E">
        <w:rPr>
          <w:rFonts w:ascii="Arial" w:hAnsi="Arial" w:hint="cs"/>
          <w:rtl/>
        </w:rPr>
        <w:t xml:space="preserve"> ניתן למצוא גם חיזוק בעדויות של שאר המתלוננות</w:t>
      </w:r>
      <w:r w:rsidR="00A6505D">
        <w:rPr>
          <w:rFonts w:ascii="Arial" w:hAnsi="Arial" w:hint="cs"/>
          <w:rtl/>
        </w:rPr>
        <w:t>,</w:t>
      </w:r>
      <w:r w:rsidR="006B226E">
        <w:rPr>
          <w:rFonts w:ascii="Arial" w:hAnsi="Arial" w:hint="cs"/>
          <w:rtl/>
        </w:rPr>
        <w:t xml:space="preserve"> המעידות כי גם בהן ביצע הנאשם מעשים דומים (ראו </w:t>
      </w:r>
      <w:r w:rsidR="006B226E" w:rsidRPr="00310864">
        <w:rPr>
          <w:rFonts w:ascii="Arial" w:hAnsi="Arial" w:hint="cs"/>
          <w:rtl/>
        </w:rPr>
        <w:t>פסקה</w:t>
      </w:r>
      <w:r w:rsidR="00864423" w:rsidRPr="00310864">
        <w:rPr>
          <w:rFonts w:ascii="Arial" w:hAnsi="Arial" w:hint="cs"/>
          <w:rtl/>
        </w:rPr>
        <w:t xml:space="preserve"> </w:t>
      </w:r>
      <w:r w:rsidR="00310864">
        <w:rPr>
          <w:rFonts w:ascii="Arial" w:hAnsi="Arial" w:hint="cs"/>
          <w:rtl/>
        </w:rPr>
        <w:t>166</w:t>
      </w:r>
      <w:r w:rsidR="006B226E">
        <w:rPr>
          <w:rFonts w:ascii="Arial" w:hAnsi="Arial" w:hint="cs"/>
          <w:rtl/>
        </w:rPr>
        <w:t xml:space="preserve"> לעיל). </w:t>
      </w:r>
    </w:p>
    <w:p w14:paraId="3B7C5024" w14:textId="77777777" w:rsidR="00664F98" w:rsidRDefault="00664F98" w:rsidP="00DB7AD7">
      <w:pPr>
        <w:spacing w:line="360" w:lineRule="auto"/>
        <w:jc w:val="both"/>
        <w:rPr>
          <w:rFonts w:ascii="Arial" w:hAnsi="Arial"/>
          <w:rtl/>
        </w:rPr>
      </w:pPr>
    </w:p>
    <w:p w14:paraId="2B1B3658" w14:textId="77777777" w:rsidR="00664F98" w:rsidRDefault="00664F98" w:rsidP="00DB7AD7">
      <w:pPr>
        <w:spacing w:line="360" w:lineRule="auto"/>
        <w:jc w:val="both"/>
        <w:rPr>
          <w:rFonts w:ascii="Arial" w:hAnsi="Arial"/>
          <w:rtl/>
        </w:rPr>
      </w:pPr>
      <w:r>
        <w:rPr>
          <w:rFonts w:ascii="Arial" w:hAnsi="Arial" w:hint="cs"/>
          <w:rtl/>
        </w:rPr>
        <w:t>1</w:t>
      </w:r>
      <w:r w:rsidR="006B226E">
        <w:rPr>
          <w:rFonts w:ascii="Arial" w:hAnsi="Arial" w:hint="cs"/>
          <w:rtl/>
        </w:rPr>
        <w:t>97</w:t>
      </w:r>
      <w:r>
        <w:rPr>
          <w:rFonts w:ascii="Arial" w:hAnsi="Arial" w:hint="cs"/>
          <w:rtl/>
        </w:rPr>
        <w:t>.</w:t>
      </w:r>
      <w:r>
        <w:rPr>
          <w:rFonts w:ascii="Arial" w:hAnsi="Arial"/>
          <w:rtl/>
        </w:rPr>
        <w:tab/>
      </w:r>
      <w:r>
        <w:rPr>
          <w:rFonts w:ascii="Arial" w:hAnsi="Arial" w:hint="cs"/>
          <w:rtl/>
        </w:rPr>
        <w:t>מן האמור ניתן לקבוע</w:t>
      </w:r>
      <w:r w:rsidR="00513D3C">
        <w:rPr>
          <w:rFonts w:ascii="Arial" w:hAnsi="Arial" w:hint="cs"/>
          <w:rtl/>
        </w:rPr>
        <w:t>,</w:t>
      </w:r>
      <w:r>
        <w:rPr>
          <w:rFonts w:ascii="Arial" w:hAnsi="Arial" w:hint="cs"/>
          <w:rtl/>
        </w:rPr>
        <w:t xml:space="preserve"> כי האירועים התרחשו כפי שסיפרה </w:t>
      </w:r>
      <w:r w:rsidR="00CA67B6">
        <w:rPr>
          <w:rFonts w:ascii="Arial" w:hAnsi="Arial" w:hint="cs"/>
          <w:rtl/>
        </w:rPr>
        <w:t>ש</w:t>
      </w:r>
      <w:r w:rsidR="00CA67B6">
        <w:rPr>
          <w:rFonts w:ascii="Arial" w:hAnsi="Arial"/>
          <w:rtl/>
        </w:rPr>
        <w:t>'</w:t>
      </w:r>
      <w:r>
        <w:rPr>
          <w:rFonts w:ascii="Arial" w:hAnsi="Arial" w:hint="cs"/>
          <w:rtl/>
        </w:rPr>
        <w:t xml:space="preserve"> בהודעתה. מכאן, שיש לקבוע כי בעת שעצרו בשדה הפתוח, אחז הנאשם ב</w:t>
      </w:r>
      <w:r w:rsidR="00CA67B6">
        <w:rPr>
          <w:rFonts w:ascii="Arial" w:hAnsi="Arial" w:hint="cs"/>
          <w:rtl/>
        </w:rPr>
        <w:t>ש</w:t>
      </w:r>
      <w:r w:rsidR="00CA67B6">
        <w:rPr>
          <w:rFonts w:ascii="Arial" w:hAnsi="Arial"/>
          <w:rtl/>
        </w:rPr>
        <w:t>'</w:t>
      </w:r>
      <w:r>
        <w:rPr>
          <w:rFonts w:ascii="Arial" w:hAnsi="Arial" w:hint="cs"/>
          <w:rtl/>
        </w:rPr>
        <w:t xml:space="preserve">, ליטף את החלק העליון ברגלה ולאחר מכן החדיר את ידו למכנסיה, אם כי לא נגע באיבר המין. כל זאת עשה בניגוד לרצונה ועל אף בקשתה שיעיף את ידיו. ניתן גם לקבוע כי הנאשם ניסה לנשק ולחבק את </w:t>
      </w:r>
      <w:r w:rsidR="00CA67B6">
        <w:rPr>
          <w:rFonts w:ascii="Arial" w:hAnsi="Arial" w:hint="cs"/>
          <w:rtl/>
        </w:rPr>
        <w:t>ש</w:t>
      </w:r>
      <w:r w:rsidR="00CA67B6">
        <w:rPr>
          <w:rFonts w:ascii="Arial" w:hAnsi="Arial"/>
          <w:rtl/>
        </w:rPr>
        <w:t>'</w:t>
      </w:r>
      <w:r>
        <w:rPr>
          <w:rFonts w:ascii="Arial" w:hAnsi="Arial" w:hint="cs"/>
          <w:rtl/>
        </w:rPr>
        <w:t xml:space="preserve">, בניגוד לרצונה. עוד ניתן לקבוע, כי באירוע ליד הרכב תפס הנאשם את </w:t>
      </w:r>
      <w:r w:rsidR="00CA67B6">
        <w:rPr>
          <w:rFonts w:ascii="Arial" w:hAnsi="Arial" w:hint="cs"/>
          <w:rtl/>
        </w:rPr>
        <w:t>ש</w:t>
      </w:r>
      <w:r w:rsidR="00CA67B6">
        <w:rPr>
          <w:rFonts w:ascii="Arial" w:hAnsi="Arial"/>
          <w:rtl/>
        </w:rPr>
        <w:t>'</w:t>
      </w:r>
      <w:r>
        <w:rPr>
          <w:rFonts w:ascii="Arial" w:hAnsi="Arial" w:hint="cs"/>
          <w:rtl/>
        </w:rPr>
        <w:t xml:space="preserve"> באזור החלק העליון של גופה והצמידה לרכב. עם זאת, הדברים אירעו מתוך חיבה ובהומור וללא התנגדות מצידה של </w:t>
      </w:r>
      <w:r w:rsidR="00CA67B6">
        <w:rPr>
          <w:rFonts w:ascii="Arial" w:hAnsi="Arial" w:hint="cs"/>
          <w:rtl/>
        </w:rPr>
        <w:t>ש</w:t>
      </w:r>
      <w:r w:rsidR="00CA67B6">
        <w:rPr>
          <w:rFonts w:ascii="Arial" w:hAnsi="Arial"/>
          <w:rtl/>
        </w:rPr>
        <w:t>'</w:t>
      </w:r>
      <w:r>
        <w:rPr>
          <w:rFonts w:ascii="Arial" w:hAnsi="Arial" w:hint="cs"/>
          <w:rtl/>
        </w:rPr>
        <w:t xml:space="preserve">, כאשר שיתפה פעולה וצחקה עמו. </w:t>
      </w:r>
    </w:p>
    <w:p w14:paraId="4E008976" w14:textId="77777777" w:rsidR="00664F98" w:rsidRDefault="00664F98" w:rsidP="00DB7AD7">
      <w:pPr>
        <w:spacing w:line="360" w:lineRule="auto"/>
        <w:jc w:val="both"/>
        <w:rPr>
          <w:rFonts w:ascii="Arial" w:hAnsi="Arial"/>
          <w:rtl/>
        </w:rPr>
      </w:pPr>
    </w:p>
    <w:p w14:paraId="05A65640" w14:textId="77777777" w:rsidR="006B226E" w:rsidRPr="006B226E" w:rsidRDefault="00962568" w:rsidP="00DB7AD7">
      <w:pPr>
        <w:spacing w:line="360" w:lineRule="auto"/>
        <w:jc w:val="both"/>
        <w:rPr>
          <w:rFonts w:ascii="Arial" w:hAnsi="Arial"/>
          <w:b/>
          <w:bCs/>
          <w:u w:val="single"/>
          <w:rtl/>
        </w:rPr>
      </w:pPr>
      <w:r>
        <w:rPr>
          <w:rFonts w:ascii="Arial" w:hAnsi="Arial" w:hint="cs"/>
          <w:b/>
          <w:bCs/>
          <w:u w:val="single"/>
          <w:rtl/>
        </w:rPr>
        <w:t xml:space="preserve">סיכום העדויות באישום הרביעי - </w:t>
      </w:r>
      <w:r w:rsidR="00513D3C">
        <w:rPr>
          <w:rFonts w:ascii="Arial" w:hAnsi="Arial" w:hint="cs"/>
          <w:b/>
          <w:bCs/>
          <w:u w:val="single"/>
          <w:rtl/>
        </w:rPr>
        <w:t xml:space="preserve">עבירות </w:t>
      </w:r>
      <w:r w:rsidR="006B226E">
        <w:rPr>
          <w:rFonts w:ascii="Arial" w:hAnsi="Arial" w:hint="cs"/>
          <w:b/>
          <w:bCs/>
          <w:u w:val="single"/>
          <w:rtl/>
        </w:rPr>
        <w:t xml:space="preserve">נגד </w:t>
      </w:r>
      <w:r w:rsidR="00CA67B6">
        <w:rPr>
          <w:rFonts w:ascii="Arial" w:hAnsi="Arial" w:hint="cs"/>
          <w:b/>
          <w:bCs/>
          <w:u w:val="single"/>
          <w:rtl/>
        </w:rPr>
        <w:t>ד</w:t>
      </w:r>
      <w:r w:rsidR="00CA67B6">
        <w:rPr>
          <w:rFonts w:ascii="Arial" w:hAnsi="Arial"/>
          <w:b/>
          <w:bCs/>
          <w:u w:val="single"/>
          <w:rtl/>
        </w:rPr>
        <w:t>'</w:t>
      </w:r>
    </w:p>
    <w:p w14:paraId="59479BAE" w14:textId="77777777" w:rsidR="00664F98" w:rsidRPr="006B226E" w:rsidRDefault="006B226E" w:rsidP="00DB7AD7">
      <w:pPr>
        <w:spacing w:line="360" w:lineRule="auto"/>
        <w:jc w:val="both"/>
        <w:rPr>
          <w:rFonts w:ascii="Arial" w:hAnsi="Arial"/>
          <w:rtl/>
        </w:rPr>
      </w:pPr>
      <w:r>
        <w:rPr>
          <w:rFonts w:ascii="Arial" w:hAnsi="Arial" w:hint="cs"/>
          <w:rtl/>
        </w:rPr>
        <w:t>198</w:t>
      </w:r>
      <w:r w:rsidR="00664F98" w:rsidRPr="006B226E">
        <w:rPr>
          <w:rFonts w:ascii="Arial" w:hAnsi="Arial" w:hint="cs"/>
          <w:rtl/>
        </w:rPr>
        <w:t>.</w:t>
      </w:r>
      <w:r w:rsidR="00664F98" w:rsidRPr="006B226E">
        <w:rPr>
          <w:rFonts w:ascii="Arial" w:hAnsi="Arial" w:hint="cs"/>
          <w:rtl/>
        </w:rPr>
        <w:tab/>
        <w:t xml:space="preserve">דומה כי ניתן ליתן אמון </w:t>
      </w:r>
      <w:r w:rsidRPr="006B226E">
        <w:rPr>
          <w:rFonts w:ascii="Arial" w:hAnsi="Arial" w:hint="cs"/>
          <w:rtl/>
        </w:rPr>
        <w:t xml:space="preserve">גם </w:t>
      </w:r>
      <w:r w:rsidR="00664F98" w:rsidRPr="006B226E">
        <w:rPr>
          <w:rFonts w:ascii="Arial" w:hAnsi="Arial" w:hint="cs"/>
          <w:rtl/>
        </w:rPr>
        <w:t xml:space="preserve">בגרסתה של </w:t>
      </w:r>
      <w:r w:rsidR="00CA67B6">
        <w:rPr>
          <w:rFonts w:ascii="Arial" w:hAnsi="Arial" w:hint="cs"/>
          <w:rtl/>
        </w:rPr>
        <w:t>ד</w:t>
      </w:r>
      <w:r w:rsidR="00CA67B6">
        <w:rPr>
          <w:rFonts w:ascii="Arial" w:hAnsi="Arial"/>
          <w:rtl/>
        </w:rPr>
        <w:t>'</w:t>
      </w:r>
      <w:r w:rsidR="00664F98" w:rsidRPr="006B226E">
        <w:rPr>
          <w:rFonts w:ascii="Arial" w:hAnsi="Arial" w:hint="cs"/>
          <w:rtl/>
        </w:rPr>
        <w:t xml:space="preserve">. </w:t>
      </w:r>
      <w:r w:rsidR="00CA67B6">
        <w:rPr>
          <w:rFonts w:ascii="Arial" w:hAnsi="Arial" w:hint="cs"/>
          <w:rtl/>
        </w:rPr>
        <w:t>ד</w:t>
      </w:r>
      <w:r w:rsidR="00CA67B6">
        <w:rPr>
          <w:rFonts w:ascii="Arial" w:hAnsi="Arial"/>
          <w:rtl/>
        </w:rPr>
        <w:t>'</w:t>
      </w:r>
      <w:r w:rsidR="00664F98" w:rsidRPr="006B226E">
        <w:rPr>
          <w:rFonts w:ascii="Arial" w:hAnsi="Arial" w:hint="cs"/>
          <w:rtl/>
        </w:rPr>
        <w:t xml:space="preserve"> לא בקשה להעליל על הנאשם ולא התלוננה מיוזמתה. היא מסרה את הגרסה רק משום שזומנה למתן עדות (עמ' 498). בעדותה בבית המשפט הותירה </w:t>
      </w:r>
      <w:r w:rsidR="00CA67B6">
        <w:rPr>
          <w:rFonts w:ascii="Arial" w:hAnsi="Arial" w:hint="cs"/>
          <w:rtl/>
        </w:rPr>
        <w:t>ד</w:t>
      </w:r>
      <w:r w:rsidR="00CA67B6">
        <w:rPr>
          <w:rFonts w:ascii="Arial" w:hAnsi="Arial"/>
          <w:rtl/>
        </w:rPr>
        <w:t>'</w:t>
      </w:r>
      <w:r w:rsidR="00664F98" w:rsidRPr="006B226E">
        <w:rPr>
          <w:rFonts w:ascii="Arial" w:hAnsi="Arial" w:hint="cs"/>
          <w:rtl/>
        </w:rPr>
        <w:t xml:space="preserve"> רושם כי אינה מנסה להשחיר את פניו של הנאשם אלא להיפך, היא ניסתה להמעיט בחשיבות המעשים, ורק פירטה את מעשיו של הנאשם. </w:t>
      </w:r>
    </w:p>
    <w:p w14:paraId="2B2C5886" w14:textId="77777777" w:rsidR="00664F98" w:rsidRPr="006B226E" w:rsidRDefault="00664F98" w:rsidP="00DB7AD7">
      <w:pPr>
        <w:spacing w:line="360" w:lineRule="auto"/>
        <w:jc w:val="both"/>
        <w:rPr>
          <w:rFonts w:ascii="Arial" w:hAnsi="Arial"/>
          <w:rtl/>
        </w:rPr>
      </w:pPr>
    </w:p>
    <w:p w14:paraId="5F4CDF40" w14:textId="77777777" w:rsidR="00664F98" w:rsidRPr="006B226E" w:rsidRDefault="006B226E" w:rsidP="00DB7AD7">
      <w:pPr>
        <w:spacing w:line="360" w:lineRule="auto"/>
        <w:jc w:val="both"/>
        <w:rPr>
          <w:rFonts w:ascii="Arial" w:hAnsi="Arial"/>
          <w:rtl/>
        </w:rPr>
      </w:pPr>
      <w:r>
        <w:rPr>
          <w:rFonts w:ascii="Arial" w:hAnsi="Arial" w:hint="cs"/>
          <w:rtl/>
        </w:rPr>
        <w:t>199</w:t>
      </w:r>
      <w:r w:rsidR="00664F98" w:rsidRPr="006B226E">
        <w:rPr>
          <w:rFonts w:ascii="Arial" w:hAnsi="Arial" w:hint="cs"/>
          <w:rtl/>
        </w:rPr>
        <w:t>.</w:t>
      </w:r>
      <w:r w:rsidR="00664F98" w:rsidRPr="006B226E">
        <w:rPr>
          <w:rFonts w:ascii="Arial" w:hAnsi="Arial" w:hint="cs"/>
          <w:rtl/>
        </w:rPr>
        <w:tab/>
        <w:t xml:space="preserve">עדותה של </w:t>
      </w:r>
      <w:r w:rsidR="00CA67B6">
        <w:rPr>
          <w:rFonts w:ascii="Arial" w:hAnsi="Arial" w:hint="cs"/>
          <w:rtl/>
        </w:rPr>
        <w:t>ד</w:t>
      </w:r>
      <w:r w:rsidR="00CA67B6">
        <w:rPr>
          <w:rFonts w:ascii="Arial" w:hAnsi="Arial"/>
          <w:rtl/>
        </w:rPr>
        <w:t>'</w:t>
      </w:r>
      <w:r w:rsidR="00664F98" w:rsidRPr="006B226E">
        <w:rPr>
          <w:rFonts w:ascii="Arial" w:hAnsi="Arial" w:hint="cs"/>
          <w:rtl/>
        </w:rPr>
        <w:t xml:space="preserve"> נתמכת גם בעדותה של </w:t>
      </w:r>
      <w:r w:rsidR="00CA67B6">
        <w:rPr>
          <w:rFonts w:ascii="Arial" w:hAnsi="Arial" w:hint="cs"/>
          <w:rtl/>
        </w:rPr>
        <w:t>ח</w:t>
      </w:r>
      <w:r w:rsidR="00CA67B6">
        <w:rPr>
          <w:rFonts w:ascii="Arial" w:hAnsi="Arial"/>
          <w:rtl/>
        </w:rPr>
        <w:t>'</w:t>
      </w:r>
      <w:r w:rsidR="00664F98" w:rsidRPr="006B226E">
        <w:rPr>
          <w:rFonts w:ascii="Arial" w:hAnsi="Arial" w:hint="cs"/>
          <w:rtl/>
        </w:rPr>
        <w:t xml:space="preserve"> וגם בדברים שמסרה, בזמן אמת, לחברתה </w:t>
      </w:r>
      <w:r w:rsidR="00CA67B6">
        <w:rPr>
          <w:rFonts w:ascii="Arial" w:hAnsi="Arial" w:hint="cs"/>
          <w:rtl/>
        </w:rPr>
        <w:t>נ</w:t>
      </w:r>
      <w:r w:rsidR="00CA67B6">
        <w:rPr>
          <w:rFonts w:ascii="Arial" w:hAnsi="Arial"/>
          <w:rtl/>
        </w:rPr>
        <w:t>'</w:t>
      </w:r>
      <w:r w:rsidR="00664F98" w:rsidRPr="006B226E">
        <w:rPr>
          <w:rFonts w:ascii="Arial" w:hAnsi="Arial" w:hint="cs"/>
          <w:rtl/>
        </w:rPr>
        <w:t xml:space="preserve">. כמובן שגם התנהגותו הכוללת של הנאשם והעובדה כי לא פעם ניצל את ההזדמנות בזמן </w:t>
      </w:r>
      <w:r w:rsidR="00962568">
        <w:rPr>
          <w:rFonts w:ascii="Arial" w:hAnsi="Arial" w:hint="cs"/>
          <w:rtl/>
        </w:rPr>
        <w:t>הסעת הנערות למגע ברגליהן, כפי ש</w:t>
      </w:r>
      <w:r w:rsidR="00664F98" w:rsidRPr="006B226E">
        <w:rPr>
          <w:rFonts w:ascii="Arial" w:hAnsi="Arial" w:hint="cs"/>
          <w:rtl/>
        </w:rPr>
        <w:t xml:space="preserve">פורט גם </w:t>
      </w:r>
      <w:r w:rsidR="00513D3C">
        <w:rPr>
          <w:rFonts w:ascii="Arial" w:hAnsi="Arial" w:hint="cs"/>
          <w:rtl/>
        </w:rPr>
        <w:t>באישומים האחרים</w:t>
      </w:r>
      <w:r w:rsidR="00664F98" w:rsidRPr="006B226E">
        <w:rPr>
          <w:rFonts w:ascii="Arial" w:hAnsi="Arial" w:hint="cs"/>
          <w:rtl/>
        </w:rPr>
        <w:t xml:space="preserve">, מחזקת את גרסתה של </w:t>
      </w:r>
      <w:r w:rsidR="00CA67B6">
        <w:rPr>
          <w:rFonts w:ascii="Arial" w:hAnsi="Arial" w:hint="cs"/>
          <w:rtl/>
        </w:rPr>
        <w:t>ד</w:t>
      </w:r>
      <w:r w:rsidR="00CA67B6">
        <w:rPr>
          <w:rFonts w:ascii="Arial" w:hAnsi="Arial"/>
          <w:rtl/>
        </w:rPr>
        <w:t>'</w:t>
      </w:r>
      <w:r w:rsidR="00664F98" w:rsidRPr="006B226E">
        <w:rPr>
          <w:rFonts w:ascii="Arial" w:hAnsi="Arial" w:hint="cs"/>
          <w:rtl/>
        </w:rPr>
        <w:t xml:space="preserve">. </w:t>
      </w:r>
    </w:p>
    <w:p w14:paraId="231D7A89" w14:textId="77777777" w:rsidR="00664F98" w:rsidRPr="006B226E" w:rsidRDefault="00664F98" w:rsidP="00DB7AD7">
      <w:pPr>
        <w:spacing w:line="360" w:lineRule="auto"/>
        <w:jc w:val="both"/>
        <w:rPr>
          <w:rFonts w:ascii="Arial" w:hAnsi="Arial"/>
          <w:rtl/>
        </w:rPr>
      </w:pPr>
    </w:p>
    <w:p w14:paraId="3CF29CE8" w14:textId="77777777" w:rsidR="00664F98" w:rsidRDefault="006B226E" w:rsidP="00DB7AD7">
      <w:pPr>
        <w:spacing w:line="360" w:lineRule="auto"/>
        <w:jc w:val="both"/>
        <w:rPr>
          <w:rFonts w:ascii="Arial" w:hAnsi="Arial"/>
          <w:rtl/>
        </w:rPr>
      </w:pPr>
      <w:r>
        <w:rPr>
          <w:rFonts w:ascii="Arial" w:hAnsi="Arial" w:hint="cs"/>
          <w:rtl/>
        </w:rPr>
        <w:t>200</w:t>
      </w:r>
      <w:r w:rsidR="00664F98" w:rsidRPr="006B226E">
        <w:rPr>
          <w:rFonts w:ascii="Arial" w:hAnsi="Arial" w:hint="cs"/>
          <w:rtl/>
        </w:rPr>
        <w:t>.</w:t>
      </w:r>
      <w:r w:rsidR="00664F98" w:rsidRPr="006B226E">
        <w:rPr>
          <w:rFonts w:ascii="Arial" w:hAnsi="Arial" w:hint="cs"/>
          <w:rtl/>
        </w:rPr>
        <w:tab/>
        <w:t xml:space="preserve">עם זאת, </w:t>
      </w:r>
      <w:r w:rsidR="00CA67B6">
        <w:rPr>
          <w:rFonts w:ascii="Arial" w:hAnsi="Arial" w:hint="cs"/>
          <w:rtl/>
        </w:rPr>
        <w:t>ד</w:t>
      </w:r>
      <w:r w:rsidR="00CA67B6">
        <w:rPr>
          <w:rFonts w:ascii="Arial" w:hAnsi="Arial"/>
          <w:rtl/>
        </w:rPr>
        <w:t>'</w:t>
      </w:r>
      <w:r w:rsidR="00664F98" w:rsidRPr="006B226E">
        <w:rPr>
          <w:rFonts w:ascii="Arial" w:hAnsi="Arial" w:hint="cs"/>
          <w:rtl/>
        </w:rPr>
        <w:t xml:space="preserve"> הדגישה כי רק במקרה אחד נגע הנאשם ברגלה בחלק הפנימי ולא ייחסה כל חשיבות לנגיעות האחרות. על כן, יש לקבוע כי הוכח שהנאשם תפס בסנטרה של </w:t>
      </w:r>
      <w:r w:rsidR="00CA67B6">
        <w:rPr>
          <w:rFonts w:ascii="Arial" w:hAnsi="Arial" w:hint="cs"/>
          <w:rtl/>
        </w:rPr>
        <w:t>ד</w:t>
      </w:r>
      <w:r w:rsidR="00CA67B6">
        <w:rPr>
          <w:rFonts w:ascii="Arial" w:hAnsi="Arial"/>
          <w:rtl/>
        </w:rPr>
        <w:t>'</w:t>
      </w:r>
      <w:r w:rsidR="00664F98" w:rsidRPr="006B226E">
        <w:rPr>
          <w:rFonts w:ascii="Arial" w:hAnsi="Arial" w:hint="cs"/>
          <w:rtl/>
        </w:rPr>
        <w:t xml:space="preserve"> וכי על אף התנגדותה נישק אותה בפיה. כן יש לקבוע כי הנאשם הניח, בהזדמנות אחת, את ידו על ירכה של </w:t>
      </w:r>
      <w:r w:rsidR="00CA67B6">
        <w:rPr>
          <w:rFonts w:ascii="Arial" w:hAnsi="Arial" w:hint="cs"/>
          <w:rtl/>
        </w:rPr>
        <w:t>ד</w:t>
      </w:r>
      <w:r w:rsidR="00CA67B6">
        <w:rPr>
          <w:rFonts w:ascii="Arial" w:hAnsi="Arial"/>
          <w:rtl/>
        </w:rPr>
        <w:t>'</w:t>
      </w:r>
      <w:r w:rsidR="00664F98" w:rsidRPr="006B226E">
        <w:rPr>
          <w:rFonts w:ascii="Arial" w:hAnsi="Arial" w:hint="cs"/>
          <w:rtl/>
        </w:rPr>
        <w:t>, בחלק הפנימי, וליטף את הרגל לכיוון איבר המין.</w:t>
      </w:r>
      <w:r w:rsidR="00664F98">
        <w:rPr>
          <w:rFonts w:ascii="Arial" w:hAnsi="Arial" w:hint="cs"/>
          <w:rtl/>
        </w:rPr>
        <w:t xml:space="preserve"> </w:t>
      </w:r>
    </w:p>
    <w:p w14:paraId="427A4088" w14:textId="77777777" w:rsidR="00B35D43" w:rsidRDefault="00B35D43" w:rsidP="00DB7AD7">
      <w:pPr>
        <w:spacing w:line="360" w:lineRule="auto"/>
        <w:jc w:val="both"/>
        <w:rPr>
          <w:rFonts w:ascii="Arial" w:hAnsi="Arial"/>
          <w:rtl/>
        </w:rPr>
      </w:pPr>
    </w:p>
    <w:p w14:paraId="670A697C" w14:textId="77777777" w:rsidR="00B35D43" w:rsidRPr="00B35D43" w:rsidRDefault="00B35D43" w:rsidP="00DB7AD7">
      <w:pPr>
        <w:spacing w:line="360" w:lineRule="auto"/>
        <w:jc w:val="both"/>
        <w:rPr>
          <w:rFonts w:ascii="Arial" w:hAnsi="Arial"/>
          <w:b/>
          <w:bCs/>
          <w:u w:val="single"/>
          <w:rtl/>
        </w:rPr>
      </w:pPr>
      <w:r>
        <w:rPr>
          <w:rFonts w:ascii="Arial" w:hAnsi="Arial" w:hint="cs"/>
          <w:b/>
          <w:bCs/>
          <w:u w:val="single"/>
          <w:rtl/>
        </w:rPr>
        <w:t>סיכום העדו</w:t>
      </w:r>
      <w:r w:rsidR="00963772">
        <w:rPr>
          <w:rFonts w:ascii="Arial" w:hAnsi="Arial" w:hint="cs"/>
          <w:b/>
          <w:bCs/>
          <w:u w:val="single"/>
          <w:rtl/>
        </w:rPr>
        <w:t>יו</w:t>
      </w:r>
      <w:r>
        <w:rPr>
          <w:rFonts w:ascii="Arial" w:hAnsi="Arial" w:hint="cs"/>
          <w:b/>
          <w:bCs/>
          <w:u w:val="single"/>
          <w:rtl/>
        </w:rPr>
        <w:t xml:space="preserve">ת באישום החמישי </w:t>
      </w:r>
      <w:r>
        <w:rPr>
          <w:rFonts w:ascii="Arial" w:hAnsi="Arial"/>
          <w:b/>
          <w:bCs/>
          <w:u w:val="single"/>
          <w:rtl/>
        </w:rPr>
        <w:t>–</w:t>
      </w:r>
      <w:r>
        <w:rPr>
          <w:rFonts w:ascii="Arial" w:hAnsi="Arial" w:hint="cs"/>
          <w:b/>
          <w:bCs/>
          <w:u w:val="single"/>
          <w:rtl/>
        </w:rPr>
        <w:t xml:space="preserve"> עבירות </w:t>
      </w:r>
      <w:r w:rsidR="00963772">
        <w:rPr>
          <w:rFonts w:ascii="Arial" w:hAnsi="Arial" w:hint="cs"/>
          <w:b/>
          <w:bCs/>
          <w:u w:val="single"/>
          <w:rtl/>
        </w:rPr>
        <w:t>נגד</w:t>
      </w:r>
      <w:r>
        <w:rPr>
          <w:rFonts w:ascii="Arial" w:hAnsi="Arial" w:hint="cs"/>
          <w:b/>
          <w:bCs/>
          <w:u w:val="single"/>
          <w:rtl/>
        </w:rPr>
        <w:t xml:space="preserve"> </w:t>
      </w:r>
      <w:r w:rsidR="00CA67B6">
        <w:rPr>
          <w:rFonts w:ascii="Arial" w:hAnsi="Arial" w:hint="cs"/>
          <w:b/>
          <w:bCs/>
          <w:u w:val="single"/>
          <w:rtl/>
        </w:rPr>
        <w:t>ה</w:t>
      </w:r>
      <w:r w:rsidR="00CA67B6">
        <w:rPr>
          <w:rFonts w:ascii="Arial" w:hAnsi="Arial"/>
          <w:b/>
          <w:bCs/>
          <w:u w:val="single"/>
          <w:rtl/>
        </w:rPr>
        <w:t>'</w:t>
      </w:r>
    </w:p>
    <w:p w14:paraId="157DB036" w14:textId="77777777" w:rsidR="00B35D43" w:rsidRDefault="00B35D43" w:rsidP="00DB7AD7">
      <w:pPr>
        <w:spacing w:line="360" w:lineRule="auto"/>
        <w:jc w:val="both"/>
        <w:rPr>
          <w:rFonts w:ascii="Arial" w:hAnsi="Arial"/>
          <w:rtl/>
        </w:rPr>
      </w:pPr>
      <w:r>
        <w:rPr>
          <w:rFonts w:ascii="Arial" w:hAnsi="Arial" w:hint="cs"/>
          <w:rtl/>
        </w:rPr>
        <w:t>201.</w:t>
      </w:r>
      <w:r>
        <w:rPr>
          <w:rFonts w:ascii="Arial" w:hAnsi="Arial" w:hint="cs"/>
          <w:rtl/>
        </w:rPr>
        <w:tab/>
        <w:t xml:space="preserve">העדות המרכזית לעניין העבירות מושא האישום החמישי </w:t>
      </w:r>
      <w:r w:rsidR="00963772">
        <w:rPr>
          <w:rFonts w:ascii="Arial" w:hAnsi="Arial" w:hint="cs"/>
          <w:rtl/>
        </w:rPr>
        <w:t xml:space="preserve">היא </w:t>
      </w:r>
      <w:r>
        <w:rPr>
          <w:rFonts w:ascii="Arial" w:hAnsi="Arial" w:hint="cs"/>
          <w:rtl/>
        </w:rPr>
        <w:t xml:space="preserve">כמובן עדותה של </w:t>
      </w:r>
      <w:r w:rsidR="00CA67B6">
        <w:rPr>
          <w:rFonts w:ascii="Arial" w:hAnsi="Arial" w:hint="cs"/>
          <w:rtl/>
        </w:rPr>
        <w:t>ה</w:t>
      </w:r>
      <w:r w:rsidR="00CA67B6">
        <w:rPr>
          <w:rFonts w:ascii="Arial" w:hAnsi="Arial"/>
          <w:rtl/>
        </w:rPr>
        <w:t>'</w:t>
      </w:r>
      <w:r>
        <w:rPr>
          <w:rFonts w:ascii="Arial" w:hAnsi="Arial" w:hint="cs"/>
          <w:rtl/>
        </w:rPr>
        <w:t xml:space="preserve"> עצמה. </w:t>
      </w:r>
      <w:r w:rsidR="00CA67B6">
        <w:rPr>
          <w:rFonts w:ascii="Arial" w:hAnsi="Arial" w:hint="cs"/>
          <w:rtl/>
        </w:rPr>
        <w:t>ה</w:t>
      </w:r>
      <w:r w:rsidR="00CA67B6">
        <w:rPr>
          <w:rFonts w:ascii="Arial" w:hAnsi="Arial"/>
          <w:rtl/>
        </w:rPr>
        <w:t>'</w:t>
      </w:r>
      <w:r>
        <w:rPr>
          <w:rFonts w:ascii="Arial" w:hAnsi="Arial" w:hint="cs"/>
          <w:rtl/>
        </w:rPr>
        <w:t xml:space="preserve"> העידה בבית המשפט ואף השתתפה בעימות עם הנאשם (ת/</w:t>
      </w:r>
      <w:r w:rsidR="009C169F">
        <w:rPr>
          <w:rFonts w:ascii="Arial" w:hAnsi="Arial" w:hint="cs"/>
          <w:rtl/>
        </w:rPr>
        <w:t>3</w:t>
      </w:r>
      <w:r>
        <w:rPr>
          <w:rFonts w:ascii="Arial" w:hAnsi="Arial" w:hint="cs"/>
          <w:rtl/>
        </w:rPr>
        <w:t xml:space="preserve">). </w:t>
      </w:r>
    </w:p>
    <w:p w14:paraId="11DDCC41" w14:textId="77777777" w:rsidR="00B35D43" w:rsidRDefault="00B35D43" w:rsidP="00DB7AD7">
      <w:pPr>
        <w:spacing w:line="360" w:lineRule="auto"/>
        <w:jc w:val="both"/>
        <w:rPr>
          <w:rFonts w:ascii="Arial" w:hAnsi="Arial"/>
          <w:rtl/>
        </w:rPr>
      </w:pPr>
    </w:p>
    <w:p w14:paraId="04F19BC7" w14:textId="77777777" w:rsidR="000F343C" w:rsidRDefault="00B35D43" w:rsidP="00260F2D">
      <w:pPr>
        <w:spacing w:line="360" w:lineRule="auto"/>
        <w:jc w:val="both"/>
        <w:rPr>
          <w:rFonts w:ascii="Arial" w:hAnsi="Arial"/>
          <w:rtl/>
        </w:rPr>
      </w:pPr>
      <w:r>
        <w:rPr>
          <w:rFonts w:ascii="Arial" w:hAnsi="Arial"/>
          <w:rtl/>
        </w:rPr>
        <w:tab/>
      </w:r>
      <w:r>
        <w:rPr>
          <w:rFonts w:ascii="Arial" w:hAnsi="Arial" w:hint="cs"/>
          <w:rtl/>
        </w:rPr>
        <w:t xml:space="preserve">גם </w:t>
      </w:r>
      <w:r w:rsidR="00CA67B6">
        <w:rPr>
          <w:rFonts w:ascii="Arial" w:hAnsi="Arial" w:hint="cs"/>
          <w:rtl/>
        </w:rPr>
        <w:t>ה</w:t>
      </w:r>
      <w:r w:rsidR="00CA67B6">
        <w:rPr>
          <w:rFonts w:ascii="Arial" w:hAnsi="Arial"/>
          <w:rtl/>
        </w:rPr>
        <w:t>'</w:t>
      </w:r>
      <w:r>
        <w:rPr>
          <w:rFonts w:ascii="Arial" w:hAnsi="Arial" w:hint="cs"/>
          <w:rtl/>
        </w:rPr>
        <w:t xml:space="preserve"> לא מיהרה להתל</w:t>
      </w:r>
      <w:r w:rsidR="00475130">
        <w:rPr>
          <w:rFonts w:ascii="Arial" w:hAnsi="Arial" w:hint="cs"/>
          <w:rtl/>
        </w:rPr>
        <w:t xml:space="preserve">ונן על הנאשם. </w:t>
      </w:r>
      <w:r w:rsidR="00CA67B6">
        <w:rPr>
          <w:rFonts w:ascii="Arial" w:hAnsi="Arial" w:hint="cs"/>
          <w:rtl/>
        </w:rPr>
        <w:t>ה</w:t>
      </w:r>
      <w:r w:rsidR="00CA67B6">
        <w:rPr>
          <w:rFonts w:ascii="Arial" w:hAnsi="Arial"/>
          <w:rtl/>
        </w:rPr>
        <w:t>'</w:t>
      </w:r>
      <w:r w:rsidR="00475130">
        <w:rPr>
          <w:rFonts w:ascii="Arial" w:hAnsi="Arial" w:hint="cs"/>
          <w:rtl/>
        </w:rPr>
        <w:t xml:space="preserve"> חשפה את המעש</w:t>
      </w:r>
      <w:r>
        <w:rPr>
          <w:rFonts w:ascii="Arial" w:hAnsi="Arial" w:hint="cs"/>
          <w:rtl/>
        </w:rPr>
        <w:t xml:space="preserve">ים רק לאחר שנודע לה על מעשי הנאשם </w:t>
      </w:r>
      <w:r w:rsidR="00260F2D">
        <w:rPr>
          <w:rFonts w:ascii="Arial" w:hAnsi="Arial" w:hint="cs"/>
          <w:rtl/>
        </w:rPr>
        <w:t>כנגד</w:t>
      </w:r>
      <w:r>
        <w:rPr>
          <w:rFonts w:ascii="Arial" w:hAnsi="Arial" w:hint="cs"/>
          <w:rtl/>
        </w:rPr>
        <w:t xml:space="preserve"> אחותה </w:t>
      </w:r>
      <w:r w:rsidR="00CA67B6">
        <w:rPr>
          <w:rFonts w:ascii="Arial" w:hAnsi="Arial" w:hint="cs"/>
          <w:rtl/>
        </w:rPr>
        <w:t>א</w:t>
      </w:r>
      <w:r w:rsidR="00CA67B6">
        <w:rPr>
          <w:rFonts w:ascii="Arial" w:hAnsi="Arial"/>
          <w:rtl/>
        </w:rPr>
        <w:t>'</w:t>
      </w:r>
      <w:r>
        <w:rPr>
          <w:rFonts w:ascii="Arial" w:hAnsi="Arial" w:hint="cs"/>
          <w:rtl/>
        </w:rPr>
        <w:t xml:space="preserve">. יש לזכור כי הנאשם היה בן בית במשפחתה של </w:t>
      </w:r>
      <w:r w:rsidR="00CA67B6">
        <w:rPr>
          <w:rFonts w:ascii="Arial" w:hAnsi="Arial" w:hint="cs"/>
          <w:rtl/>
        </w:rPr>
        <w:t>ה</w:t>
      </w:r>
      <w:r w:rsidR="00CA67B6">
        <w:rPr>
          <w:rFonts w:ascii="Arial" w:hAnsi="Arial"/>
          <w:rtl/>
        </w:rPr>
        <w:t>'</w:t>
      </w:r>
      <w:r>
        <w:rPr>
          <w:rFonts w:ascii="Arial" w:hAnsi="Arial" w:hint="cs"/>
          <w:rtl/>
        </w:rPr>
        <w:t xml:space="preserve">. הנאשם תואר על ידי </w:t>
      </w:r>
      <w:r w:rsidR="00CA67B6">
        <w:rPr>
          <w:rFonts w:ascii="Arial" w:hAnsi="Arial" w:hint="cs"/>
          <w:rtl/>
        </w:rPr>
        <w:t>ה</w:t>
      </w:r>
      <w:r w:rsidR="00CA67B6">
        <w:rPr>
          <w:rFonts w:ascii="Arial" w:hAnsi="Arial"/>
          <w:rtl/>
        </w:rPr>
        <w:t>'</w:t>
      </w:r>
      <w:r>
        <w:rPr>
          <w:rFonts w:ascii="Arial" w:hAnsi="Arial" w:hint="cs"/>
          <w:rtl/>
        </w:rPr>
        <w:t xml:space="preserve"> ואחותה כמעין דוד טוב שעוזר ומסייע למשפחה. בנסיבות שכאלו, ברור כי משמעות חשיפת המעשים הייתה פגיעה בכל המשפחה. כאמור לעיל, כאשר קיימים קשרים קרובים בין קורבן למבצע עבירה, מלווה את הקורבן החשש שמא חשיפת האירועים תפגע בקרובים לו</w:t>
      </w:r>
      <w:r w:rsidR="00360DC7">
        <w:rPr>
          <w:rFonts w:ascii="Arial" w:hAnsi="Arial" w:hint="cs"/>
          <w:rtl/>
        </w:rPr>
        <w:t>,</w:t>
      </w:r>
      <w:r>
        <w:rPr>
          <w:rFonts w:ascii="Arial" w:hAnsi="Arial" w:hint="cs"/>
          <w:rtl/>
        </w:rPr>
        <w:t xml:space="preserve"> </w:t>
      </w:r>
      <w:r w:rsidRPr="00360DC7">
        <w:rPr>
          <w:rFonts w:ascii="Arial" w:hAnsi="Arial" w:hint="cs"/>
          <w:rtl/>
        </w:rPr>
        <w:t xml:space="preserve">שמא </w:t>
      </w:r>
      <w:r w:rsidR="00360DC7">
        <w:rPr>
          <w:rFonts w:ascii="Arial" w:hAnsi="Arial" w:hint="cs"/>
          <w:rtl/>
        </w:rPr>
        <w:t>תזכה</w:t>
      </w:r>
      <w:r>
        <w:rPr>
          <w:rFonts w:ascii="Arial" w:hAnsi="Arial" w:hint="cs"/>
          <w:rtl/>
        </w:rPr>
        <w:t xml:space="preserve"> לתגובה זועמת מהסביבה הקרובה. </w:t>
      </w:r>
      <w:r w:rsidRPr="00360DC7">
        <w:rPr>
          <w:rFonts w:ascii="Arial" w:hAnsi="Arial" w:hint="cs"/>
          <w:rtl/>
        </w:rPr>
        <w:t xml:space="preserve">הקורבן </w:t>
      </w:r>
      <w:r w:rsidR="00360DC7">
        <w:rPr>
          <w:rFonts w:ascii="Arial" w:hAnsi="Arial" w:hint="cs"/>
          <w:rtl/>
        </w:rPr>
        <w:t>חושש שמא האשמה על הפגיעה, המשפחתי</w:t>
      </w:r>
      <w:r w:rsidRPr="00360DC7">
        <w:rPr>
          <w:rFonts w:ascii="Arial" w:hAnsi="Arial" w:hint="cs"/>
          <w:rtl/>
        </w:rPr>
        <w:t xml:space="preserve">ת </w:t>
      </w:r>
      <w:r w:rsidR="000F343C">
        <w:rPr>
          <w:rFonts w:ascii="Arial" w:hAnsi="Arial" w:hint="cs"/>
          <w:rtl/>
        </w:rPr>
        <w:t xml:space="preserve">ולעתים גם הכלכלית, תיפול על כתפיו ולכן מעדיפים קורבנות רבים שלא לחשוף את שעבר עליהם. דומה שכך נהגה גם </w:t>
      </w:r>
      <w:r w:rsidR="00CA67B6">
        <w:rPr>
          <w:rFonts w:ascii="Arial" w:hAnsi="Arial" w:hint="cs"/>
          <w:rtl/>
        </w:rPr>
        <w:t>ה</w:t>
      </w:r>
      <w:r w:rsidR="00CA67B6">
        <w:rPr>
          <w:rFonts w:ascii="Arial" w:hAnsi="Arial"/>
          <w:rtl/>
        </w:rPr>
        <w:t>'</w:t>
      </w:r>
      <w:r w:rsidR="000F343C">
        <w:rPr>
          <w:rFonts w:ascii="Arial" w:hAnsi="Arial" w:hint="cs"/>
          <w:rtl/>
        </w:rPr>
        <w:t>.</w:t>
      </w:r>
    </w:p>
    <w:p w14:paraId="43F1E3AE" w14:textId="77777777" w:rsidR="000F343C" w:rsidRDefault="000F343C" w:rsidP="00DB7AD7">
      <w:pPr>
        <w:spacing w:line="360" w:lineRule="auto"/>
        <w:jc w:val="both"/>
        <w:rPr>
          <w:rFonts w:ascii="Arial" w:hAnsi="Arial"/>
          <w:rtl/>
        </w:rPr>
      </w:pPr>
    </w:p>
    <w:p w14:paraId="31B86181" w14:textId="77777777" w:rsidR="000F343C" w:rsidRDefault="000F343C" w:rsidP="00DB7AD7">
      <w:pPr>
        <w:spacing w:line="360" w:lineRule="auto"/>
        <w:jc w:val="both"/>
        <w:rPr>
          <w:rFonts w:ascii="Arial" w:hAnsi="Arial"/>
          <w:rtl/>
        </w:rPr>
      </w:pPr>
      <w:r>
        <w:rPr>
          <w:rFonts w:ascii="Arial" w:hAnsi="Arial" w:hint="cs"/>
          <w:rtl/>
        </w:rPr>
        <w:t>20</w:t>
      </w:r>
      <w:r w:rsidR="003D0A9D">
        <w:rPr>
          <w:rFonts w:ascii="Arial" w:hAnsi="Arial" w:hint="cs"/>
          <w:rtl/>
        </w:rPr>
        <w:t>2</w:t>
      </w:r>
      <w:r>
        <w:rPr>
          <w:rFonts w:ascii="Arial" w:hAnsi="Arial" w:hint="cs"/>
          <w:rtl/>
        </w:rPr>
        <w:t>.</w:t>
      </w:r>
      <w:r>
        <w:rPr>
          <w:rFonts w:ascii="Arial" w:hAnsi="Arial"/>
          <w:rtl/>
        </w:rPr>
        <w:tab/>
      </w:r>
      <w:r w:rsidR="00CA67B6">
        <w:rPr>
          <w:rFonts w:ascii="Arial" w:hAnsi="Arial" w:hint="cs"/>
          <w:rtl/>
        </w:rPr>
        <w:t>ה</w:t>
      </w:r>
      <w:r w:rsidR="00CA67B6">
        <w:rPr>
          <w:rFonts w:ascii="Arial" w:hAnsi="Arial"/>
          <w:rtl/>
        </w:rPr>
        <w:t>'</w:t>
      </w:r>
      <w:r>
        <w:rPr>
          <w:rFonts w:ascii="Arial" w:hAnsi="Arial" w:hint="cs"/>
          <w:rtl/>
        </w:rPr>
        <w:t xml:space="preserve"> חשפה את הסיפור </w:t>
      </w:r>
      <w:r w:rsidR="00513D3C">
        <w:rPr>
          <w:rFonts w:ascii="Arial" w:hAnsi="Arial" w:hint="cs"/>
          <w:rtl/>
        </w:rPr>
        <w:t xml:space="preserve">רק </w:t>
      </w:r>
      <w:r>
        <w:rPr>
          <w:rFonts w:ascii="Arial" w:hAnsi="Arial" w:hint="cs"/>
          <w:rtl/>
        </w:rPr>
        <w:t>אחרי שנודע לה על מעשיו של הנאשם ב</w:t>
      </w:r>
      <w:r w:rsidR="00CA67B6">
        <w:rPr>
          <w:rFonts w:ascii="Arial" w:hAnsi="Arial" w:hint="cs"/>
          <w:rtl/>
        </w:rPr>
        <w:t>א</w:t>
      </w:r>
      <w:r w:rsidR="00CA67B6">
        <w:rPr>
          <w:rFonts w:ascii="Arial" w:hAnsi="Arial"/>
          <w:rtl/>
        </w:rPr>
        <w:t>'</w:t>
      </w:r>
      <w:r>
        <w:rPr>
          <w:rFonts w:ascii="Arial" w:hAnsi="Arial" w:hint="cs"/>
          <w:rtl/>
        </w:rPr>
        <w:t xml:space="preserve"> (עמ' 222). לגרסתה במסגרת השיחה עם </w:t>
      </w:r>
      <w:r w:rsidR="00CA67B6">
        <w:rPr>
          <w:rFonts w:ascii="Arial" w:hAnsi="Arial" w:hint="cs"/>
          <w:rtl/>
        </w:rPr>
        <w:t>א</w:t>
      </w:r>
      <w:r w:rsidR="00CA67B6">
        <w:rPr>
          <w:rFonts w:ascii="Arial" w:hAnsi="Arial"/>
          <w:rtl/>
        </w:rPr>
        <w:t>'</w:t>
      </w:r>
      <w:r>
        <w:rPr>
          <w:rFonts w:ascii="Arial" w:hAnsi="Arial" w:hint="cs"/>
          <w:rtl/>
        </w:rPr>
        <w:t xml:space="preserve">, כאשר </w:t>
      </w:r>
      <w:r w:rsidR="00CA67B6">
        <w:rPr>
          <w:rFonts w:ascii="Arial" w:hAnsi="Arial" w:hint="cs"/>
          <w:rtl/>
        </w:rPr>
        <w:t>א</w:t>
      </w:r>
      <w:r w:rsidR="00CA67B6">
        <w:rPr>
          <w:rFonts w:ascii="Arial" w:hAnsi="Arial"/>
          <w:rtl/>
        </w:rPr>
        <w:t>'</w:t>
      </w:r>
      <w:r>
        <w:rPr>
          <w:rFonts w:ascii="Arial" w:hAnsi="Arial" w:hint="cs"/>
          <w:rtl/>
        </w:rPr>
        <w:t xml:space="preserve"> החלה לספר מה אירע לה, אמרה ל</w:t>
      </w:r>
      <w:r w:rsidR="00CA67B6">
        <w:rPr>
          <w:rFonts w:ascii="Arial" w:hAnsi="Arial" w:hint="cs"/>
          <w:rtl/>
        </w:rPr>
        <w:t>א</w:t>
      </w:r>
      <w:r w:rsidR="00CA67B6">
        <w:rPr>
          <w:rFonts w:ascii="Arial" w:hAnsi="Arial"/>
          <w:rtl/>
        </w:rPr>
        <w:t>'</w:t>
      </w:r>
      <w:r>
        <w:rPr>
          <w:rFonts w:ascii="Arial" w:hAnsi="Arial" w:hint="cs"/>
          <w:rtl/>
        </w:rPr>
        <w:t xml:space="preserve"> כי גם בה נגע הנאשם (שם). רק לאחר מכן, לאחר ש</w:t>
      </w:r>
      <w:r w:rsidR="00CA67B6">
        <w:rPr>
          <w:rFonts w:ascii="Arial" w:hAnsi="Arial" w:hint="cs"/>
          <w:rtl/>
        </w:rPr>
        <w:t>א</w:t>
      </w:r>
      <w:r w:rsidR="00CA67B6">
        <w:rPr>
          <w:rFonts w:ascii="Arial" w:hAnsi="Arial"/>
          <w:rtl/>
        </w:rPr>
        <w:t>'</w:t>
      </w:r>
      <w:r>
        <w:rPr>
          <w:rFonts w:ascii="Arial" w:hAnsi="Arial" w:hint="cs"/>
          <w:rtl/>
        </w:rPr>
        <w:t xml:space="preserve"> הגישה תלונה, חשפה </w:t>
      </w:r>
      <w:r w:rsidR="00CA67B6">
        <w:rPr>
          <w:rFonts w:ascii="Arial" w:hAnsi="Arial" w:hint="cs"/>
          <w:rtl/>
        </w:rPr>
        <w:t>ה</w:t>
      </w:r>
      <w:r w:rsidR="00CA67B6">
        <w:rPr>
          <w:rFonts w:ascii="Arial" w:hAnsi="Arial"/>
          <w:rtl/>
        </w:rPr>
        <w:t>'</w:t>
      </w:r>
      <w:r>
        <w:rPr>
          <w:rFonts w:ascii="Arial" w:hAnsi="Arial" w:hint="cs"/>
          <w:rtl/>
        </w:rPr>
        <w:t xml:space="preserve"> את הסיפור במלואו, וסיפרה על מעשי הנאשם גם לאמה וגם ל</w:t>
      </w:r>
      <w:r w:rsidR="00CA67B6">
        <w:rPr>
          <w:rFonts w:ascii="Arial" w:hAnsi="Arial" w:hint="cs"/>
          <w:rtl/>
        </w:rPr>
        <w:t>מ</w:t>
      </w:r>
      <w:r w:rsidR="00CA67B6">
        <w:rPr>
          <w:rFonts w:ascii="Arial" w:hAnsi="Arial"/>
          <w:rtl/>
        </w:rPr>
        <w:t>'</w:t>
      </w:r>
      <w:r w:rsidR="00CA67B6">
        <w:rPr>
          <w:rFonts w:ascii="Arial" w:hAnsi="Arial" w:hint="cs"/>
          <w:rtl/>
        </w:rPr>
        <w:t>. א</w:t>
      </w:r>
      <w:r w:rsidR="00CA67B6">
        <w:rPr>
          <w:rFonts w:ascii="Arial" w:hAnsi="Arial"/>
          <w:rtl/>
        </w:rPr>
        <w:t>'</w:t>
      </w:r>
      <w:r>
        <w:rPr>
          <w:rFonts w:ascii="Arial" w:hAnsi="Arial" w:hint="cs"/>
          <w:rtl/>
        </w:rPr>
        <w:t xml:space="preserve"> (עמ' 223).</w:t>
      </w:r>
    </w:p>
    <w:p w14:paraId="09815CCC" w14:textId="77777777" w:rsidR="000F343C" w:rsidRDefault="000F343C" w:rsidP="00DB7AD7">
      <w:pPr>
        <w:spacing w:line="360" w:lineRule="auto"/>
        <w:jc w:val="both"/>
        <w:rPr>
          <w:rFonts w:ascii="Arial" w:hAnsi="Arial"/>
          <w:rtl/>
        </w:rPr>
      </w:pPr>
    </w:p>
    <w:p w14:paraId="42D1A3CC" w14:textId="77777777" w:rsidR="000F343C" w:rsidRDefault="000F343C" w:rsidP="00DB7AD7">
      <w:pPr>
        <w:spacing w:line="360" w:lineRule="auto"/>
        <w:jc w:val="both"/>
        <w:rPr>
          <w:rFonts w:ascii="Arial" w:hAnsi="Arial"/>
          <w:rtl/>
        </w:rPr>
      </w:pPr>
      <w:r>
        <w:rPr>
          <w:rFonts w:ascii="Arial" w:hAnsi="Arial"/>
          <w:rtl/>
        </w:rPr>
        <w:tab/>
      </w:r>
      <w:r>
        <w:rPr>
          <w:rFonts w:ascii="Arial" w:hAnsi="Arial" w:hint="cs"/>
          <w:rtl/>
        </w:rPr>
        <w:t xml:space="preserve">לו רצתה </w:t>
      </w:r>
      <w:r w:rsidR="00CA67B6">
        <w:rPr>
          <w:rFonts w:ascii="Arial" w:hAnsi="Arial" w:hint="cs"/>
          <w:rtl/>
        </w:rPr>
        <w:t>ה</w:t>
      </w:r>
      <w:r w:rsidR="00CA67B6">
        <w:rPr>
          <w:rFonts w:ascii="Arial" w:hAnsi="Arial"/>
          <w:rtl/>
        </w:rPr>
        <w:t>'</w:t>
      </w:r>
      <w:r>
        <w:rPr>
          <w:rFonts w:ascii="Arial" w:hAnsi="Arial" w:hint="cs"/>
          <w:rtl/>
        </w:rPr>
        <w:t xml:space="preserve"> להעליל על הנאשם, לחבור לאחותה ולרקום עלילה משותפת כנגד הנאשם</w:t>
      </w:r>
      <w:r w:rsidR="000E6B86">
        <w:rPr>
          <w:rFonts w:ascii="Arial" w:hAnsi="Arial" w:hint="cs"/>
          <w:rtl/>
        </w:rPr>
        <w:t>, כנטען על ידו, הי</w:t>
      </w:r>
      <w:r w:rsidR="00DC70AF">
        <w:rPr>
          <w:rFonts w:ascii="Arial" w:hAnsi="Arial" w:hint="cs"/>
          <w:rtl/>
        </w:rPr>
        <w:t>י</w:t>
      </w:r>
      <w:r w:rsidR="000E6B86">
        <w:rPr>
          <w:rFonts w:ascii="Arial" w:hAnsi="Arial" w:hint="cs"/>
          <w:rtl/>
        </w:rPr>
        <w:t xml:space="preserve">תה חושפת את הסיפור ביחד עם </w:t>
      </w:r>
      <w:r w:rsidR="00CA67B6">
        <w:rPr>
          <w:rFonts w:ascii="Arial" w:hAnsi="Arial" w:hint="cs"/>
          <w:rtl/>
        </w:rPr>
        <w:t>א</w:t>
      </w:r>
      <w:r w:rsidR="00CA67B6">
        <w:rPr>
          <w:rFonts w:ascii="Arial" w:hAnsi="Arial"/>
          <w:rtl/>
        </w:rPr>
        <w:t>'</w:t>
      </w:r>
      <w:r w:rsidR="000E6B86">
        <w:rPr>
          <w:rFonts w:ascii="Arial" w:hAnsi="Arial" w:hint="cs"/>
          <w:rtl/>
        </w:rPr>
        <w:t xml:space="preserve"> ומתלוננת במשטרה ביחד איתה. לא </w:t>
      </w:r>
      <w:r w:rsidR="00AF097D">
        <w:rPr>
          <w:rFonts w:ascii="Arial" w:hAnsi="Arial" w:hint="cs"/>
          <w:rtl/>
        </w:rPr>
        <w:t>כך איר</w:t>
      </w:r>
      <w:r w:rsidR="000E6B86">
        <w:rPr>
          <w:rFonts w:ascii="Arial" w:hAnsi="Arial" w:hint="cs"/>
          <w:rtl/>
        </w:rPr>
        <w:t>ע ו</w:t>
      </w:r>
      <w:r w:rsidR="00CA67B6">
        <w:rPr>
          <w:rFonts w:ascii="Arial" w:hAnsi="Arial" w:hint="cs"/>
          <w:rtl/>
        </w:rPr>
        <w:t>ה</w:t>
      </w:r>
      <w:r w:rsidR="00CA67B6">
        <w:rPr>
          <w:rFonts w:ascii="Arial" w:hAnsi="Arial"/>
          <w:rtl/>
        </w:rPr>
        <w:t>'</w:t>
      </w:r>
      <w:r w:rsidR="000E6B86">
        <w:rPr>
          <w:rFonts w:ascii="Arial" w:hAnsi="Arial" w:hint="cs"/>
          <w:rtl/>
        </w:rPr>
        <w:t xml:space="preserve"> מסרה גרסתה למשטרה רק מספר ימים לאחר הגשת התלונה של </w:t>
      </w:r>
      <w:r w:rsidR="00CA67B6">
        <w:rPr>
          <w:rFonts w:ascii="Arial" w:hAnsi="Arial" w:hint="cs"/>
          <w:rtl/>
        </w:rPr>
        <w:t>א</w:t>
      </w:r>
      <w:r w:rsidR="00CA67B6">
        <w:rPr>
          <w:rFonts w:ascii="Arial" w:hAnsi="Arial"/>
          <w:rtl/>
        </w:rPr>
        <w:t>'</w:t>
      </w:r>
      <w:r w:rsidR="000E6B86">
        <w:rPr>
          <w:rFonts w:ascii="Arial" w:hAnsi="Arial" w:hint="cs"/>
          <w:rtl/>
        </w:rPr>
        <w:t>.</w:t>
      </w:r>
      <w:r>
        <w:rPr>
          <w:rFonts w:ascii="Arial" w:hAnsi="Arial" w:hint="cs"/>
          <w:rtl/>
        </w:rPr>
        <w:t xml:space="preserve"> </w:t>
      </w:r>
    </w:p>
    <w:p w14:paraId="7F85B0F5" w14:textId="77777777" w:rsidR="000F343C" w:rsidRDefault="000F343C" w:rsidP="00DB7AD7">
      <w:pPr>
        <w:spacing w:line="360" w:lineRule="auto"/>
        <w:jc w:val="both"/>
        <w:rPr>
          <w:rFonts w:ascii="Arial" w:hAnsi="Arial"/>
          <w:rtl/>
        </w:rPr>
      </w:pPr>
    </w:p>
    <w:p w14:paraId="46E29DC4" w14:textId="77777777" w:rsidR="00B35D43" w:rsidRDefault="000F343C" w:rsidP="00DB7AD7">
      <w:pPr>
        <w:spacing w:line="360" w:lineRule="auto"/>
        <w:jc w:val="both"/>
        <w:rPr>
          <w:rFonts w:ascii="Arial" w:hAnsi="Arial"/>
          <w:rtl/>
        </w:rPr>
      </w:pPr>
      <w:r>
        <w:rPr>
          <w:rFonts w:ascii="Arial" w:hAnsi="Arial" w:hint="cs"/>
          <w:rtl/>
        </w:rPr>
        <w:t>20</w:t>
      </w:r>
      <w:r w:rsidR="003D0A9D">
        <w:rPr>
          <w:rFonts w:ascii="Arial" w:hAnsi="Arial" w:hint="cs"/>
          <w:rtl/>
        </w:rPr>
        <w:t>3</w:t>
      </w:r>
      <w:r>
        <w:rPr>
          <w:rFonts w:ascii="Arial" w:hAnsi="Arial" w:hint="cs"/>
          <w:rtl/>
        </w:rPr>
        <w:t>.</w:t>
      </w:r>
      <w:r>
        <w:rPr>
          <w:rFonts w:ascii="Arial" w:hAnsi="Arial"/>
          <w:rtl/>
        </w:rPr>
        <w:tab/>
      </w:r>
      <w:r>
        <w:rPr>
          <w:rFonts w:ascii="Arial" w:hAnsi="Arial" w:hint="cs"/>
          <w:rtl/>
        </w:rPr>
        <w:t>כאן נ</w:t>
      </w:r>
      <w:r w:rsidR="00801DEE">
        <w:rPr>
          <w:rFonts w:ascii="Arial" w:hAnsi="Arial" w:hint="cs"/>
          <w:rtl/>
        </w:rPr>
        <w:t xml:space="preserve">עיר כי </w:t>
      </w:r>
      <w:r w:rsidR="00CA67B6">
        <w:rPr>
          <w:rFonts w:ascii="Arial" w:hAnsi="Arial" w:hint="cs"/>
          <w:rtl/>
        </w:rPr>
        <w:t>א</w:t>
      </w:r>
      <w:r w:rsidR="00CA67B6">
        <w:rPr>
          <w:rFonts w:ascii="Arial" w:hAnsi="Arial"/>
          <w:rtl/>
        </w:rPr>
        <w:t>'</w:t>
      </w:r>
      <w:r w:rsidR="00801DEE">
        <w:rPr>
          <w:rFonts w:ascii="Arial" w:hAnsi="Arial" w:hint="cs"/>
          <w:rtl/>
        </w:rPr>
        <w:t xml:space="preserve"> סיפרה גרסה קצת שונה.</w:t>
      </w:r>
      <w:r>
        <w:rPr>
          <w:rFonts w:ascii="Arial" w:hAnsi="Arial" w:hint="cs"/>
          <w:rtl/>
        </w:rPr>
        <w:t xml:space="preserve"> לגרסתה </w:t>
      </w:r>
      <w:r w:rsidR="00CA67B6">
        <w:rPr>
          <w:rFonts w:ascii="Arial" w:hAnsi="Arial" w:hint="cs"/>
          <w:rtl/>
        </w:rPr>
        <w:t>ה</w:t>
      </w:r>
      <w:r w:rsidR="00CA67B6">
        <w:rPr>
          <w:rFonts w:ascii="Arial" w:hAnsi="Arial"/>
          <w:rtl/>
        </w:rPr>
        <w:t>'</w:t>
      </w:r>
      <w:r>
        <w:rPr>
          <w:rFonts w:ascii="Arial" w:hAnsi="Arial" w:hint="cs"/>
          <w:rtl/>
        </w:rPr>
        <w:t xml:space="preserve"> סיפרה על הנגיעות </w:t>
      </w:r>
      <w:r w:rsidR="00B35D43" w:rsidRPr="00360DC7">
        <w:rPr>
          <w:rFonts w:ascii="Arial" w:hAnsi="Arial" w:hint="cs"/>
          <w:rtl/>
        </w:rPr>
        <w:t>עוד לפני אירוע האונס ולא כפי שמספר</w:t>
      </w:r>
      <w:r>
        <w:rPr>
          <w:rFonts w:ascii="Arial" w:hAnsi="Arial" w:hint="cs"/>
          <w:rtl/>
        </w:rPr>
        <w:t xml:space="preserve">ת </w:t>
      </w:r>
      <w:r w:rsidR="00CA67B6">
        <w:rPr>
          <w:rFonts w:ascii="Arial" w:hAnsi="Arial" w:hint="cs"/>
          <w:rtl/>
        </w:rPr>
        <w:t>ה</w:t>
      </w:r>
      <w:r w:rsidR="00CA67B6">
        <w:rPr>
          <w:rFonts w:ascii="Arial" w:hAnsi="Arial"/>
          <w:rtl/>
        </w:rPr>
        <w:t>'</w:t>
      </w:r>
      <w:r>
        <w:rPr>
          <w:rFonts w:ascii="Arial" w:hAnsi="Arial" w:hint="cs"/>
          <w:rtl/>
        </w:rPr>
        <w:t xml:space="preserve"> (ראו עדות </w:t>
      </w:r>
      <w:r w:rsidR="00CA67B6">
        <w:rPr>
          <w:rFonts w:ascii="Arial" w:hAnsi="Arial" w:hint="cs"/>
          <w:rtl/>
        </w:rPr>
        <w:t>א</w:t>
      </w:r>
      <w:r w:rsidR="00CA67B6">
        <w:rPr>
          <w:rFonts w:ascii="Arial" w:hAnsi="Arial"/>
          <w:rtl/>
        </w:rPr>
        <w:t>'</w:t>
      </w:r>
      <w:r>
        <w:rPr>
          <w:rFonts w:ascii="Arial" w:hAnsi="Arial" w:hint="cs"/>
          <w:rtl/>
        </w:rPr>
        <w:t xml:space="preserve"> </w:t>
      </w:r>
      <w:r w:rsidR="00AF097D">
        <w:rPr>
          <w:rFonts w:ascii="Arial" w:hAnsi="Arial" w:hint="cs"/>
          <w:rtl/>
        </w:rPr>
        <w:t xml:space="preserve">עמ' </w:t>
      </w:r>
      <w:r w:rsidR="00AF097D">
        <w:rPr>
          <w:rtl/>
        </w:rPr>
        <w:t>36</w:t>
      </w:r>
      <w:r>
        <w:rPr>
          <w:rFonts w:ascii="Arial" w:hAnsi="Arial" w:hint="cs"/>
          <w:rtl/>
        </w:rPr>
        <w:t>).</w:t>
      </w:r>
      <w:r w:rsidR="00B35D43">
        <w:rPr>
          <w:rFonts w:ascii="Arial" w:hAnsi="Arial" w:hint="cs"/>
          <w:rtl/>
        </w:rPr>
        <w:t xml:space="preserve"> אמנם מדובר בסתירה ממשית</w:t>
      </w:r>
      <w:r w:rsidR="005A11EE">
        <w:rPr>
          <w:rFonts w:ascii="Arial" w:hAnsi="Arial" w:hint="cs"/>
          <w:rtl/>
        </w:rPr>
        <w:t>, אולם דומה כי אין ב</w:t>
      </w:r>
      <w:r w:rsidR="00B35D43">
        <w:rPr>
          <w:rFonts w:ascii="Arial" w:hAnsi="Arial" w:hint="cs"/>
          <w:rtl/>
        </w:rPr>
        <w:t xml:space="preserve">ה די כדי לפגום במהימנות גרסת </w:t>
      </w:r>
      <w:r w:rsidR="00CA67B6">
        <w:rPr>
          <w:rFonts w:ascii="Arial" w:hAnsi="Arial" w:hint="cs"/>
          <w:rtl/>
        </w:rPr>
        <w:t>ה</w:t>
      </w:r>
      <w:r w:rsidR="00CA67B6">
        <w:rPr>
          <w:rFonts w:ascii="Arial" w:hAnsi="Arial"/>
          <w:rtl/>
        </w:rPr>
        <w:t>'</w:t>
      </w:r>
      <w:r w:rsidR="00B35D43">
        <w:rPr>
          <w:rFonts w:ascii="Arial" w:hAnsi="Arial" w:hint="cs"/>
          <w:rtl/>
        </w:rPr>
        <w:t>. מדובר בשתי אחיות צעירות שחוו טראומה דומה ויתכן כי אינן זוכרות בדיוק מתי אר</w:t>
      </w:r>
      <w:r w:rsidR="005A11EE">
        <w:rPr>
          <w:rFonts w:ascii="Arial" w:hAnsi="Arial" w:hint="cs"/>
          <w:rtl/>
        </w:rPr>
        <w:t>עה השיחה. מכל מקום, עצם החשיפה ל</w:t>
      </w:r>
      <w:r w:rsidR="00CA67B6">
        <w:rPr>
          <w:rFonts w:ascii="Arial" w:hAnsi="Arial" w:hint="cs"/>
          <w:rtl/>
        </w:rPr>
        <w:t>א</w:t>
      </w:r>
      <w:r w:rsidR="00CA67B6">
        <w:rPr>
          <w:rFonts w:ascii="Arial" w:hAnsi="Arial"/>
          <w:rtl/>
        </w:rPr>
        <w:t>'</w:t>
      </w:r>
      <w:r w:rsidR="00B35D43">
        <w:rPr>
          <w:rFonts w:ascii="Arial" w:hAnsi="Arial" w:hint="cs"/>
          <w:rtl/>
        </w:rPr>
        <w:t xml:space="preserve"> מחזקת אף היא את עדותה של </w:t>
      </w:r>
      <w:r w:rsidR="00CA67B6">
        <w:rPr>
          <w:rFonts w:ascii="Arial" w:hAnsi="Arial" w:hint="cs"/>
          <w:rtl/>
        </w:rPr>
        <w:t>ה</w:t>
      </w:r>
      <w:r w:rsidR="00CA67B6">
        <w:rPr>
          <w:rFonts w:ascii="Arial" w:hAnsi="Arial"/>
          <w:rtl/>
        </w:rPr>
        <w:t>'</w:t>
      </w:r>
      <w:r w:rsidR="00B35D43">
        <w:rPr>
          <w:rFonts w:ascii="Arial" w:hAnsi="Arial" w:hint="cs"/>
          <w:rtl/>
        </w:rPr>
        <w:t>, שהרי אם סיפרה ל</w:t>
      </w:r>
      <w:r w:rsidR="00CA67B6">
        <w:rPr>
          <w:rFonts w:ascii="Arial" w:hAnsi="Arial" w:hint="cs"/>
          <w:rtl/>
        </w:rPr>
        <w:t>א</w:t>
      </w:r>
      <w:r w:rsidR="00CA67B6">
        <w:rPr>
          <w:rFonts w:ascii="Arial" w:hAnsi="Arial"/>
          <w:rtl/>
        </w:rPr>
        <w:t>'</w:t>
      </w:r>
      <w:r w:rsidR="00B35D43">
        <w:rPr>
          <w:rFonts w:ascii="Arial" w:hAnsi="Arial" w:hint="cs"/>
          <w:rtl/>
        </w:rPr>
        <w:t xml:space="preserve"> לפני אירוע האונס, ברי שלא היה כל קשר בין חשיפת המעשים ב</w:t>
      </w:r>
      <w:r w:rsidR="00CA67B6">
        <w:rPr>
          <w:rFonts w:ascii="Arial" w:hAnsi="Arial" w:hint="cs"/>
          <w:rtl/>
        </w:rPr>
        <w:t>ה</w:t>
      </w:r>
      <w:r w:rsidR="00CA67B6">
        <w:rPr>
          <w:rFonts w:ascii="Arial" w:hAnsi="Arial"/>
          <w:rtl/>
        </w:rPr>
        <w:t>'</w:t>
      </w:r>
      <w:r w:rsidR="00B35D43">
        <w:rPr>
          <w:rFonts w:ascii="Arial" w:hAnsi="Arial" w:hint="cs"/>
          <w:rtl/>
        </w:rPr>
        <w:t xml:space="preserve"> לחשיפת המעשים ב</w:t>
      </w:r>
      <w:r w:rsidR="00CA67B6">
        <w:rPr>
          <w:rFonts w:ascii="Arial" w:hAnsi="Arial" w:hint="cs"/>
          <w:rtl/>
        </w:rPr>
        <w:t>א</w:t>
      </w:r>
      <w:r w:rsidR="00CA67B6">
        <w:rPr>
          <w:rFonts w:ascii="Arial" w:hAnsi="Arial"/>
          <w:rtl/>
        </w:rPr>
        <w:t>'</w:t>
      </w:r>
      <w:r w:rsidR="00B35D43">
        <w:rPr>
          <w:rFonts w:ascii="Arial" w:hAnsi="Arial" w:hint="cs"/>
          <w:rtl/>
        </w:rPr>
        <w:t xml:space="preserve">. </w:t>
      </w:r>
    </w:p>
    <w:p w14:paraId="7ECB3E4B" w14:textId="77777777" w:rsidR="00616178" w:rsidRDefault="00616178" w:rsidP="00DB7AD7">
      <w:pPr>
        <w:spacing w:line="360" w:lineRule="auto"/>
        <w:jc w:val="both"/>
        <w:rPr>
          <w:rFonts w:ascii="Arial" w:hAnsi="Arial"/>
          <w:rtl/>
        </w:rPr>
      </w:pPr>
    </w:p>
    <w:p w14:paraId="5621B822" w14:textId="77777777" w:rsidR="00616178" w:rsidRDefault="00616178" w:rsidP="00DB7AD7">
      <w:pPr>
        <w:spacing w:line="360" w:lineRule="auto"/>
        <w:jc w:val="both"/>
        <w:rPr>
          <w:rFonts w:ascii="Arial" w:hAnsi="Arial"/>
          <w:rtl/>
        </w:rPr>
      </w:pPr>
      <w:r>
        <w:rPr>
          <w:rFonts w:ascii="Arial" w:hAnsi="Arial" w:hint="cs"/>
          <w:rtl/>
        </w:rPr>
        <w:t>20</w:t>
      </w:r>
      <w:r w:rsidR="003D0A9D">
        <w:rPr>
          <w:rFonts w:ascii="Arial" w:hAnsi="Arial" w:hint="cs"/>
          <w:rtl/>
        </w:rPr>
        <w:t>4</w:t>
      </w:r>
      <w:r>
        <w:rPr>
          <w:rFonts w:ascii="Arial" w:hAnsi="Arial" w:hint="cs"/>
          <w:rtl/>
        </w:rPr>
        <w:t>.</w:t>
      </w:r>
      <w:r>
        <w:rPr>
          <w:rFonts w:ascii="Arial" w:hAnsi="Arial" w:hint="cs"/>
          <w:rtl/>
        </w:rPr>
        <w:tab/>
        <w:t xml:space="preserve">גם עדותה של </w:t>
      </w:r>
      <w:r w:rsidR="00CA67B6">
        <w:rPr>
          <w:rFonts w:ascii="Arial" w:hAnsi="Arial" w:hint="cs"/>
          <w:rtl/>
        </w:rPr>
        <w:t>ה</w:t>
      </w:r>
      <w:r w:rsidR="00CA67B6">
        <w:rPr>
          <w:rFonts w:ascii="Arial" w:hAnsi="Arial"/>
          <w:rtl/>
        </w:rPr>
        <w:t>'</w:t>
      </w:r>
      <w:r>
        <w:rPr>
          <w:rFonts w:ascii="Arial" w:hAnsi="Arial" w:hint="cs"/>
          <w:rtl/>
        </w:rPr>
        <w:t xml:space="preserve"> הותירה רושם אמין שאינו מעיד על ניסיון להעליל או להשחיר את פניו של הנאשם. </w:t>
      </w:r>
      <w:r w:rsidR="00CA67B6">
        <w:rPr>
          <w:rFonts w:ascii="Arial" w:hAnsi="Arial" w:hint="cs"/>
          <w:rtl/>
        </w:rPr>
        <w:t>ה</w:t>
      </w:r>
      <w:r w:rsidR="00CA67B6">
        <w:rPr>
          <w:rFonts w:ascii="Arial" w:hAnsi="Arial"/>
          <w:rtl/>
        </w:rPr>
        <w:t>'</w:t>
      </w:r>
      <w:r>
        <w:rPr>
          <w:rFonts w:ascii="Arial" w:hAnsi="Arial" w:hint="cs"/>
          <w:rtl/>
        </w:rPr>
        <w:t xml:space="preserve"> מתארת את מעשי הנאשם באופן ברור ללא העצמה של הדברים. כך הבהירה כי כאשר אמרה לנאשם להעיף את הידיים, עזב את רגליה, כאשר דחפה אותו בחדר השינה הפסיק ממעשיו וכאשר ביקשה למנוע ממנו לפתוח לה את הרוכסן במעיל, הצליחה. לו רצתה להעליל עליו הייתה יכולה לתאר מעשים חמורים יותר. </w:t>
      </w:r>
    </w:p>
    <w:p w14:paraId="66A1D7FA" w14:textId="77777777" w:rsidR="00616178" w:rsidRDefault="00616178" w:rsidP="00DB7AD7">
      <w:pPr>
        <w:spacing w:line="360" w:lineRule="auto"/>
        <w:jc w:val="both"/>
        <w:rPr>
          <w:rFonts w:ascii="Arial" w:hAnsi="Arial"/>
          <w:rtl/>
        </w:rPr>
      </w:pPr>
    </w:p>
    <w:p w14:paraId="69E773AD" w14:textId="77777777" w:rsidR="00616178" w:rsidRDefault="00616178" w:rsidP="00DB7AD7">
      <w:pPr>
        <w:spacing w:line="360" w:lineRule="auto"/>
        <w:jc w:val="both"/>
        <w:rPr>
          <w:rFonts w:ascii="Arial" w:hAnsi="Arial"/>
          <w:rtl/>
        </w:rPr>
      </w:pPr>
      <w:r>
        <w:rPr>
          <w:rFonts w:ascii="Arial" w:hAnsi="Arial" w:hint="cs"/>
          <w:rtl/>
        </w:rPr>
        <w:t>20</w:t>
      </w:r>
      <w:r w:rsidR="003D0A9D">
        <w:rPr>
          <w:rFonts w:ascii="Arial" w:hAnsi="Arial" w:hint="cs"/>
          <w:rtl/>
        </w:rPr>
        <w:t>5</w:t>
      </w:r>
      <w:r>
        <w:rPr>
          <w:rFonts w:ascii="Arial" w:hAnsi="Arial" w:hint="cs"/>
          <w:rtl/>
        </w:rPr>
        <w:t>.</w:t>
      </w:r>
      <w:r>
        <w:rPr>
          <w:rFonts w:ascii="Arial" w:hAnsi="Arial" w:hint="cs"/>
          <w:rtl/>
        </w:rPr>
        <w:tab/>
        <w:t xml:space="preserve">חיזוק נוסף ניתן למצוא בעדותה של </w:t>
      </w:r>
      <w:r w:rsidR="00CA67B6">
        <w:rPr>
          <w:rFonts w:ascii="Arial" w:hAnsi="Arial" w:hint="cs"/>
          <w:rtl/>
        </w:rPr>
        <w:t>ח</w:t>
      </w:r>
      <w:r w:rsidR="00CA67B6">
        <w:rPr>
          <w:rFonts w:ascii="Arial" w:hAnsi="Arial"/>
          <w:rtl/>
        </w:rPr>
        <w:t>'</w:t>
      </w:r>
      <w:r>
        <w:rPr>
          <w:rFonts w:ascii="Arial" w:hAnsi="Arial" w:hint="cs"/>
          <w:rtl/>
        </w:rPr>
        <w:t xml:space="preserve">, אשר העידה כי הנאשם בירר איתה על </w:t>
      </w:r>
      <w:r w:rsidR="00CA67B6">
        <w:rPr>
          <w:rFonts w:ascii="Arial" w:hAnsi="Arial" w:hint="cs"/>
          <w:rtl/>
        </w:rPr>
        <w:t>ה</w:t>
      </w:r>
      <w:r w:rsidR="00CA67B6">
        <w:rPr>
          <w:rFonts w:ascii="Arial" w:hAnsi="Arial"/>
          <w:rtl/>
        </w:rPr>
        <w:t>'</w:t>
      </w:r>
      <w:r>
        <w:rPr>
          <w:rFonts w:ascii="Arial" w:hAnsi="Arial" w:hint="cs"/>
          <w:rtl/>
        </w:rPr>
        <w:t xml:space="preserve">. </w:t>
      </w:r>
      <w:r w:rsidR="00CA67B6">
        <w:rPr>
          <w:rFonts w:ascii="Arial" w:hAnsi="Arial" w:hint="cs"/>
          <w:rtl/>
        </w:rPr>
        <w:t>ח</w:t>
      </w:r>
      <w:r w:rsidR="00CA67B6">
        <w:rPr>
          <w:rFonts w:ascii="Arial" w:hAnsi="Arial"/>
          <w:rtl/>
        </w:rPr>
        <w:t>'</w:t>
      </w:r>
      <w:r>
        <w:rPr>
          <w:rFonts w:ascii="Arial" w:hAnsi="Arial" w:hint="cs"/>
          <w:rtl/>
        </w:rPr>
        <w:t xml:space="preserve"> העידה כי הנאשם סיפר לה על מערכת היחסים עם </w:t>
      </w:r>
      <w:r w:rsidR="00CA67B6">
        <w:rPr>
          <w:rFonts w:ascii="Arial" w:hAnsi="Arial" w:hint="cs"/>
          <w:rtl/>
        </w:rPr>
        <w:t>ה</w:t>
      </w:r>
      <w:r w:rsidR="00CA67B6">
        <w:rPr>
          <w:rFonts w:ascii="Arial" w:hAnsi="Arial"/>
          <w:rtl/>
        </w:rPr>
        <w:t>'</w:t>
      </w:r>
      <w:r>
        <w:rPr>
          <w:rFonts w:ascii="Arial" w:hAnsi="Arial" w:hint="cs"/>
          <w:rtl/>
        </w:rPr>
        <w:t>. לדבריה, הוא אמר לה "</w:t>
      </w:r>
      <w:r w:rsidRPr="00616178">
        <w:rPr>
          <w:rFonts w:ascii="Arial" w:hAnsi="Arial" w:cs="Miriam" w:hint="cs"/>
          <w:rtl/>
        </w:rPr>
        <w:t>שהם נהנים</w:t>
      </w:r>
      <w:r>
        <w:rPr>
          <w:rFonts w:ascii="Arial" w:hAnsi="Arial" w:hint="cs"/>
          <w:rtl/>
        </w:rPr>
        <w:t>" (עמ' 426 שורה 32) וכאשר נשאלה מה הכוונה הבהירה כי סיפר לה "</w:t>
      </w:r>
      <w:r w:rsidRPr="00616178">
        <w:rPr>
          <w:rFonts w:ascii="Arial" w:hAnsi="Arial" w:cs="Miriam" w:hint="cs"/>
          <w:rtl/>
        </w:rPr>
        <w:t>שהם שוכבים</w:t>
      </w:r>
      <w:r w:rsidR="00AA3464">
        <w:rPr>
          <w:rFonts w:ascii="Arial" w:hAnsi="Arial" w:hint="cs"/>
          <w:rtl/>
        </w:rPr>
        <w:t>" (עמ' 427 שורה 6). עוד סיפר</w:t>
      </w:r>
      <w:r>
        <w:rPr>
          <w:rFonts w:ascii="Arial" w:hAnsi="Arial" w:hint="cs"/>
          <w:rtl/>
        </w:rPr>
        <w:t xml:space="preserve"> לה כי הוא משלם ל</w:t>
      </w:r>
      <w:r w:rsidR="00CA67B6">
        <w:rPr>
          <w:rFonts w:ascii="Arial" w:hAnsi="Arial" w:hint="cs"/>
          <w:rtl/>
        </w:rPr>
        <w:t>ה</w:t>
      </w:r>
      <w:r w:rsidR="00CA67B6">
        <w:rPr>
          <w:rFonts w:ascii="Arial" w:hAnsi="Arial"/>
          <w:rtl/>
        </w:rPr>
        <w:t>'</w:t>
      </w:r>
      <w:r>
        <w:rPr>
          <w:rFonts w:ascii="Arial" w:hAnsi="Arial" w:hint="cs"/>
          <w:rtl/>
        </w:rPr>
        <w:t xml:space="preserve"> כסף עבור זה (שם, שורה 11).</w:t>
      </w:r>
    </w:p>
    <w:p w14:paraId="6F4D963A" w14:textId="77777777" w:rsidR="00616178" w:rsidRDefault="00616178" w:rsidP="00DB7AD7">
      <w:pPr>
        <w:spacing w:line="360" w:lineRule="auto"/>
        <w:jc w:val="both"/>
        <w:rPr>
          <w:rFonts w:ascii="Arial" w:hAnsi="Arial"/>
          <w:rtl/>
        </w:rPr>
      </w:pPr>
    </w:p>
    <w:p w14:paraId="0E891BDF" w14:textId="77777777" w:rsidR="00616178" w:rsidRDefault="00616178" w:rsidP="00DB7AD7">
      <w:pPr>
        <w:spacing w:line="360" w:lineRule="auto"/>
        <w:jc w:val="both"/>
        <w:rPr>
          <w:rFonts w:ascii="Arial" w:hAnsi="Arial"/>
          <w:rtl/>
        </w:rPr>
      </w:pPr>
      <w:r>
        <w:rPr>
          <w:rFonts w:ascii="Arial" w:hAnsi="Arial" w:hint="cs"/>
          <w:rtl/>
        </w:rPr>
        <w:t>20</w:t>
      </w:r>
      <w:r w:rsidR="003D0A9D">
        <w:rPr>
          <w:rFonts w:ascii="Arial" w:hAnsi="Arial" w:hint="cs"/>
          <w:rtl/>
        </w:rPr>
        <w:t>6</w:t>
      </w:r>
      <w:r>
        <w:rPr>
          <w:rFonts w:ascii="Arial" w:hAnsi="Arial" w:hint="cs"/>
          <w:rtl/>
        </w:rPr>
        <w:t>.</w:t>
      </w:r>
      <w:r>
        <w:rPr>
          <w:rFonts w:ascii="Arial" w:hAnsi="Arial" w:hint="cs"/>
          <w:rtl/>
        </w:rPr>
        <w:tab/>
        <w:t xml:space="preserve">עוד נזכיר כי הנאשם אישר כי </w:t>
      </w:r>
      <w:r w:rsidR="00CA67B6">
        <w:rPr>
          <w:rFonts w:ascii="Arial" w:hAnsi="Arial" w:hint="cs"/>
          <w:rtl/>
        </w:rPr>
        <w:t>ה</w:t>
      </w:r>
      <w:r w:rsidR="00CA67B6">
        <w:rPr>
          <w:rFonts w:ascii="Arial" w:hAnsi="Arial"/>
          <w:rtl/>
        </w:rPr>
        <w:t>'</w:t>
      </w:r>
      <w:r>
        <w:rPr>
          <w:rFonts w:ascii="Arial" w:hAnsi="Arial" w:hint="cs"/>
          <w:rtl/>
        </w:rPr>
        <w:t xml:space="preserve"> הייתה בביתו בחנוכה (עמ'</w:t>
      </w:r>
      <w:r w:rsidR="00D07829">
        <w:rPr>
          <w:rFonts w:ascii="Arial" w:hAnsi="Arial" w:hint="cs"/>
          <w:rtl/>
        </w:rPr>
        <w:t xml:space="preserve"> 633</w:t>
      </w:r>
      <w:r>
        <w:rPr>
          <w:rFonts w:ascii="Arial" w:hAnsi="Arial" w:hint="cs"/>
          <w:rtl/>
        </w:rPr>
        <w:t xml:space="preserve">). לדבריו, היא הגיעה לנקות את הבית (שם). גרסה זו, שפורטה בחקירה הנגדית, שונה מטענותיו בעדות הראשית ולפיה </w:t>
      </w:r>
      <w:r w:rsidR="00CA67B6">
        <w:rPr>
          <w:rFonts w:ascii="Arial" w:hAnsi="Arial" w:hint="cs"/>
          <w:rtl/>
        </w:rPr>
        <w:t>ה</w:t>
      </w:r>
      <w:r w:rsidR="00CA67B6">
        <w:rPr>
          <w:rFonts w:ascii="Arial" w:hAnsi="Arial"/>
          <w:rtl/>
        </w:rPr>
        <w:t>'</w:t>
      </w:r>
      <w:r>
        <w:rPr>
          <w:rFonts w:ascii="Arial" w:hAnsi="Arial" w:hint="cs"/>
          <w:rtl/>
        </w:rPr>
        <w:t xml:space="preserve"> מעולם לא הייתה בביתו ותואמת את עדות </w:t>
      </w:r>
      <w:r w:rsidR="00CA67B6">
        <w:rPr>
          <w:rFonts w:ascii="Arial" w:hAnsi="Arial" w:hint="cs"/>
          <w:rtl/>
        </w:rPr>
        <w:t>ה</w:t>
      </w:r>
      <w:r w:rsidR="00CA67B6">
        <w:rPr>
          <w:rFonts w:ascii="Arial" w:hAnsi="Arial"/>
          <w:rtl/>
        </w:rPr>
        <w:t>'</w:t>
      </w:r>
      <w:r>
        <w:rPr>
          <w:rFonts w:ascii="Arial" w:hAnsi="Arial" w:hint="cs"/>
          <w:rtl/>
        </w:rPr>
        <w:t xml:space="preserve"> על מועד האירוע האחרון. </w:t>
      </w:r>
    </w:p>
    <w:p w14:paraId="3CFEE399" w14:textId="77777777" w:rsidR="00616178" w:rsidRDefault="00616178" w:rsidP="00DB7AD7">
      <w:pPr>
        <w:spacing w:line="360" w:lineRule="auto"/>
        <w:jc w:val="both"/>
        <w:rPr>
          <w:rFonts w:ascii="Arial" w:hAnsi="Arial"/>
          <w:rtl/>
        </w:rPr>
      </w:pPr>
    </w:p>
    <w:p w14:paraId="196E3728" w14:textId="77777777" w:rsidR="00616178" w:rsidRDefault="00616178" w:rsidP="00DB7AD7">
      <w:pPr>
        <w:spacing w:line="360" w:lineRule="auto"/>
        <w:jc w:val="both"/>
        <w:rPr>
          <w:rFonts w:ascii="Arial" w:hAnsi="Arial"/>
          <w:rtl/>
        </w:rPr>
      </w:pPr>
      <w:r w:rsidRPr="00A83D0A">
        <w:rPr>
          <w:rFonts w:ascii="Arial" w:hAnsi="Arial" w:hint="cs"/>
          <w:rtl/>
        </w:rPr>
        <w:t>20</w:t>
      </w:r>
      <w:r w:rsidR="003D0A9D" w:rsidRPr="00A83D0A">
        <w:rPr>
          <w:rFonts w:ascii="Arial" w:hAnsi="Arial" w:hint="cs"/>
          <w:rtl/>
        </w:rPr>
        <w:t>7</w:t>
      </w:r>
      <w:r w:rsidRPr="00A83D0A">
        <w:rPr>
          <w:rFonts w:ascii="Arial" w:hAnsi="Arial" w:hint="cs"/>
          <w:rtl/>
        </w:rPr>
        <w:t>.</w:t>
      </w:r>
      <w:r w:rsidRPr="00A83D0A">
        <w:rPr>
          <w:rFonts w:ascii="Arial" w:hAnsi="Arial" w:hint="cs"/>
          <w:rtl/>
        </w:rPr>
        <w:tab/>
        <w:t xml:space="preserve">ניתן </w:t>
      </w:r>
      <w:r w:rsidR="00D07829" w:rsidRPr="00A83D0A">
        <w:rPr>
          <w:rFonts w:ascii="Arial" w:hAnsi="Arial" w:hint="cs"/>
          <w:rtl/>
        </w:rPr>
        <w:t xml:space="preserve">לקבוע כי עדותה של </w:t>
      </w:r>
      <w:r w:rsidR="00CA67B6">
        <w:rPr>
          <w:rFonts w:ascii="Arial" w:hAnsi="Arial" w:hint="cs"/>
          <w:rtl/>
        </w:rPr>
        <w:t>ה</w:t>
      </w:r>
      <w:r w:rsidR="00CA67B6">
        <w:rPr>
          <w:rFonts w:ascii="Arial" w:hAnsi="Arial"/>
          <w:rtl/>
        </w:rPr>
        <w:t>'</w:t>
      </w:r>
      <w:r w:rsidR="00D07829" w:rsidRPr="00A83D0A">
        <w:rPr>
          <w:rFonts w:ascii="Arial" w:hAnsi="Arial" w:hint="cs"/>
          <w:rtl/>
        </w:rPr>
        <w:t xml:space="preserve"> מהימנה ע</w:t>
      </w:r>
      <w:r w:rsidRPr="00A83D0A">
        <w:rPr>
          <w:rFonts w:ascii="Arial" w:hAnsi="Arial" w:hint="cs"/>
          <w:rtl/>
        </w:rPr>
        <w:t>ל</w:t>
      </w:r>
      <w:r w:rsidR="00A83D0A" w:rsidRPr="00A83D0A">
        <w:rPr>
          <w:rFonts w:ascii="Arial" w:hAnsi="Arial" w:hint="cs"/>
          <w:rtl/>
        </w:rPr>
        <w:t>ינו</w:t>
      </w:r>
      <w:r w:rsidRPr="00A83D0A">
        <w:rPr>
          <w:rFonts w:ascii="Arial" w:hAnsi="Arial" w:hint="cs"/>
          <w:rtl/>
        </w:rPr>
        <w:t xml:space="preserve"> ועל כן יש לקבל את גרסתה לגבי כל האירועים</w:t>
      </w:r>
      <w:r>
        <w:rPr>
          <w:rFonts w:ascii="Arial" w:hAnsi="Arial" w:hint="cs"/>
          <w:rtl/>
        </w:rPr>
        <w:t xml:space="preserve"> כפי שפורט</w:t>
      </w:r>
      <w:r w:rsidR="000D42B2">
        <w:rPr>
          <w:rFonts w:ascii="Arial" w:hAnsi="Arial" w:hint="cs"/>
          <w:rtl/>
        </w:rPr>
        <w:t>ו</w:t>
      </w:r>
      <w:r>
        <w:rPr>
          <w:rFonts w:ascii="Arial" w:hAnsi="Arial" w:hint="cs"/>
          <w:rtl/>
        </w:rPr>
        <w:t xml:space="preserve"> באישום החמישי. </w:t>
      </w:r>
    </w:p>
    <w:p w14:paraId="3446B374" w14:textId="77777777" w:rsidR="00616178" w:rsidRDefault="00616178" w:rsidP="00DB7AD7">
      <w:pPr>
        <w:spacing w:line="360" w:lineRule="auto"/>
        <w:jc w:val="both"/>
        <w:rPr>
          <w:rFonts w:ascii="Arial" w:hAnsi="Arial"/>
          <w:rtl/>
        </w:rPr>
      </w:pPr>
    </w:p>
    <w:p w14:paraId="175F2C47" w14:textId="77777777" w:rsidR="00616178" w:rsidRPr="00616178" w:rsidRDefault="00AF48D7" w:rsidP="00DB7AD7">
      <w:pPr>
        <w:spacing w:line="360" w:lineRule="auto"/>
        <w:jc w:val="both"/>
        <w:rPr>
          <w:rFonts w:ascii="Arial" w:hAnsi="Arial"/>
          <w:b/>
          <w:bCs/>
          <w:u w:val="single"/>
          <w:rtl/>
        </w:rPr>
      </w:pPr>
      <w:r>
        <w:rPr>
          <w:rFonts w:ascii="Arial" w:hAnsi="Arial" w:hint="cs"/>
          <w:b/>
          <w:bCs/>
          <w:u w:val="single"/>
          <w:rtl/>
        </w:rPr>
        <w:t>סיכום העדויות באישום השישי</w:t>
      </w:r>
      <w:r w:rsidR="00616178">
        <w:rPr>
          <w:rFonts w:ascii="Arial" w:hAnsi="Arial" w:hint="cs"/>
          <w:b/>
          <w:bCs/>
          <w:u w:val="single"/>
          <w:rtl/>
        </w:rPr>
        <w:t xml:space="preserve"> </w:t>
      </w:r>
      <w:r w:rsidR="00616178">
        <w:rPr>
          <w:rFonts w:ascii="Arial" w:hAnsi="Arial"/>
          <w:b/>
          <w:bCs/>
          <w:u w:val="single"/>
          <w:rtl/>
        </w:rPr>
        <w:t>–</w:t>
      </w:r>
      <w:r w:rsidR="00616178">
        <w:rPr>
          <w:rFonts w:ascii="Arial" w:hAnsi="Arial" w:hint="cs"/>
          <w:b/>
          <w:bCs/>
          <w:u w:val="single"/>
          <w:rtl/>
        </w:rPr>
        <w:t xml:space="preserve"> עבירות כלפי </w:t>
      </w:r>
      <w:r w:rsidR="00CA67B6">
        <w:rPr>
          <w:rFonts w:ascii="Arial" w:hAnsi="Arial" w:hint="cs"/>
          <w:b/>
          <w:bCs/>
          <w:u w:val="single"/>
          <w:rtl/>
        </w:rPr>
        <w:t>א</w:t>
      </w:r>
      <w:r w:rsidR="00CA67B6">
        <w:rPr>
          <w:rFonts w:ascii="Arial" w:hAnsi="Arial"/>
          <w:b/>
          <w:bCs/>
          <w:u w:val="single"/>
          <w:rtl/>
        </w:rPr>
        <w:t>'</w:t>
      </w:r>
    </w:p>
    <w:p w14:paraId="3932700B" w14:textId="77777777" w:rsidR="00B35D43" w:rsidRDefault="00616178" w:rsidP="00DB7AD7">
      <w:pPr>
        <w:spacing w:line="360" w:lineRule="auto"/>
        <w:jc w:val="both"/>
        <w:rPr>
          <w:rFonts w:ascii="Arial" w:hAnsi="Arial"/>
          <w:rtl/>
        </w:rPr>
      </w:pPr>
      <w:r>
        <w:rPr>
          <w:rFonts w:ascii="Arial" w:hAnsi="Arial" w:hint="cs"/>
          <w:rtl/>
        </w:rPr>
        <w:t>20</w:t>
      </w:r>
      <w:r w:rsidR="003D0A9D">
        <w:rPr>
          <w:rFonts w:ascii="Arial" w:hAnsi="Arial" w:hint="cs"/>
          <w:rtl/>
        </w:rPr>
        <w:t>8</w:t>
      </w:r>
      <w:r w:rsidR="00B87A54">
        <w:rPr>
          <w:rFonts w:ascii="Arial" w:hAnsi="Arial" w:hint="cs"/>
          <w:rtl/>
        </w:rPr>
        <w:t>.</w:t>
      </w:r>
      <w:r w:rsidR="00B87A54">
        <w:rPr>
          <w:rFonts w:ascii="Arial" w:hAnsi="Arial" w:hint="cs"/>
          <w:rtl/>
        </w:rPr>
        <w:tab/>
        <w:t>העבירות המיוחסות לנאשם ב</w:t>
      </w:r>
      <w:r>
        <w:rPr>
          <w:rFonts w:ascii="Arial" w:hAnsi="Arial" w:hint="cs"/>
          <w:rtl/>
        </w:rPr>
        <w:t xml:space="preserve">אישום השישי, ואשר בוצעו כלפי </w:t>
      </w:r>
      <w:r w:rsidR="00CA67B6">
        <w:rPr>
          <w:rFonts w:ascii="Arial" w:hAnsi="Arial" w:hint="cs"/>
          <w:rtl/>
        </w:rPr>
        <w:t>א</w:t>
      </w:r>
      <w:r w:rsidR="00CA67B6">
        <w:rPr>
          <w:rFonts w:ascii="Arial" w:hAnsi="Arial"/>
          <w:rtl/>
        </w:rPr>
        <w:t>'</w:t>
      </w:r>
      <w:r>
        <w:rPr>
          <w:rFonts w:ascii="Arial" w:hAnsi="Arial" w:hint="cs"/>
          <w:rtl/>
        </w:rPr>
        <w:t>, הן ה</w:t>
      </w:r>
      <w:r w:rsidR="00B87A54">
        <w:rPr>
          <w:rFonts w:ascii="Arial" w:hAnsi="Arial" w:hint="cs"/>
          <w:rtl/>
        </w:rPr>
        <w:t>חמורות ביותר. העדות המרכזית היא</w:t>
      </w:r>
      <w:r>
        <w:rPr>
          <w:rFonts w:ascii="Arial" w:hAnsi="Arial" w:hint="cs"/>
          <w:rtl/>
        </w:rPr>
        <w:t xml:space="preserve"> כמובן עדותה של </w:t>
      </w:r>
      <w:r w:rsidR="00CA67B6">
        <w:rPr>
          <w:rFonts w:ascii="Arial" w:hAnsi="Arial" w:hint="cs"/>
          <w:rtl/>
        </w:rPr>
        <w:t>א</w:t>
      </w:r>
      <w:r w:rsidR="00CA67B6">
        <w:rPr>
          <w:rFonts w:ascii="Arial" w:hAnsi="Arial"/>
          <w:rtl/>
        </w:rPr>
        <w:t>'</w:t>
      </w:r>
      <w:r>
        <w:rPr>
          <w:rFonts w:ascii="Arial" w:hAnsi="Arial" w:hint="cs"/>
          <w:rtl/>
        </w:rPr>
        <w:t xml:space="preserve">. </w:t>
      </w:r>
    </w:p>
    <w:p w14:paraId="5F011E13" w14:textId="77777777" w:rsidR="00B87A54" w:rsidRDefault="00B87A54" w:rsidP="00DB7AD7">
      <w:pPr>
        <w:spacing w:line="360" w:lineRule="auto"/>
        <w:jc w:val="both"/>
        <w:rPr>
          <w:rFonts w:ascii="Arial" w:hAnsi="Arial"/>
          <w:rtl/>
        </w:rPr>
      </w:pPr>
    </w:p>
    <w:p w14:paraId="48EBB510" w14:textId="77777777" w:rsidR="00616178" w:rsidRDefault="00616178" w:rsidP="00DB7AD7">
      <w:pPr>
        <w:spacing w:line="360" w:lineRule="auto"/>
        <w:jc w:val="both"/>
        <w:rPr>
          <w:rFonts w:ascii="Arial" w:hAnsi="Arial"/>
          <w:rtl/>
        </w:rPr>
      </w:pPr>
      <w:r>
        <w:rPr>
          <w:rFonts w:ascii="Arial" w:hAnsi="Arial"/>
          <w:rtl/>
        </w:rPr>
        <w:tab/>
      </w:r>
      <w:r w:rsidR="00CA67B6">
        <w:rPr>
          <w:rFonts w:ascii="Arial" w:hAnsi="Arial" w:hint="cs"/>
          <w:rtl/>
        </w:rPr>
        <w:t>א</w:t>
      </w:r>
      <w:r w:rsidR="00CA67B6">
        <w:rPr>
          <w:rFonts w:ascii="Arial" w:hAnsi="Arial"/>
          <w:rtl/>
        </w:rPr>
        <w:t>'</w:t>
      </w:r>
      <w:r>
        <w:rPr>
          <w:rFonts w:ascii="Arial" w:hAnsi="Arial" w:hint="cs"/>
          <w:rtl/>
        </w:rPr>
        <w:t xml:space="preserve"> העידה במשך שתי ישיבות בבית המשפט. עדותה הותירה רושם מהימן. </w:t>
      </w:r>
      <w:r w:rsidR="00CA67B6">
        <w:rPr>
          <w:rFonts w:ascii="Arial" w:hAnsi="Arial" w:hint="cs"/>
          <w:rtl/>
        </w:rPr>
        <w:t>א</w:t>
      </w:r>
      <w:r w:rsidR="00CA67B6">
        <w:rPr>
          <w:rFonts w:ascii="Arial" w:hAnsi="Arial"/>
          <w:rtl/>
        </w:rPr>
        <w:t>'</w:t>
      </w:r>
      <w:r>
        <w:rPr>
          <w:rFonts w:ascii="Arial" w:hAnsi="Arial" w:hint="cs"/>
          <w:rtl/>
        </w:rPr>
        <w:t xml:space="preserve"> לא הסתירה את מערכת היחסים הטובה שבין משפחתה לנאשם וסיפרה עד כמה עזר לה ולמשפחתה. </w:t>
      </w:r>
    </w:p>
    <w:p w14:paraId="158E11D0" w14:textId="77777777" w:rsidR="00616178" w:rsidRDefault="00616178" w:rsidP="00DB7AD7">
      <w:pPr>
        <w:spacing w:line="360" w:lineRule="auto"/>
        <w:jc w:val="both"/>
        <w:rPr>
          <w:rFonts w:ascii="Arial" w:hAnsi="Arial"/>
          <w:rtl/>
        </w:rPr>
      </w:pPr>
    </w:p>
    <w:p w14:paraId="064E1ABA" w14:textId="77777777" w:rsidR="00616178" w:rsidRDefault="00616178" w:rsidP="0099569A">
      <w:pPr>
        <w:spacing w:line="360" w:lineRule="auto"/>
        <w:jc w:val="both"/>
        <w:rPr>
          <w:rFonts w:ascii="Arial" w:hAnsi="Arial"/>
          <w:rtl/>
        </w:rPr>
      </w:pPr>
      <w:r w:rsidRPr="0045677F">
        <w:rPr>
          <w:rFonts w:ascii="Arial" w:hAnsi="Arial" w:hint="cs"/>
          <w:rtl/>
        </w:rPr>
        <w:t>20</w:t>
      </w:r>
      <w:r w:rsidR="003D0A9D" w:rsidRPr="0045677F">
        <w:rPr>
          <w:rFonts w:ascii="Arial" w:hAnsi="Arial" w:hint="cs"/>
          <w:rtl/>
        </w:rPr>
        <w:t>9</w:t>
      </w:r>
      <w:r w:rsidRPr="0045677F">
        <w:rPr>
          <w:rFonts w:ascii="Arial" w:hAnsi="Arial" w:hint="cs"/>
          <w:rtl/>
        </w:rPr>
        <w:t>.</w:t>
      </w:r>
      <w:r w:rsidRPr="0045677F">
        <w:rPr>
          <w:rFonts w:ascii="Arial" w:hAnsi="Arial" w:hint="cs"/>
          <w:rtl/>
        </w:rPr>
        <w:tab/>
        <w:t xml:space="preserve">בעדותה תיארה את המעשים </w:t>
      </w:r>
      <w:r w:rsidR="007E54D4" w:rsidRPr="0045677F">
        <w:rPr>
          <w:rFonts w:ascii="Arial" w:hAnsi="Arial" w:hint="cs"/>
          <w:rtl/>
        </w:rPr>
        <w:t>ש</w:t>
      </w:r>
      <w:r w:rsidRPr="0045677F">
        <w:rPr>
          <w:rFonts w:ascii="Arial" w:hAnsi="Arial" w:hint="cs"/>
          <w:rtl/>
        </w:rPr>
        <w:t>ביצע בה הנאשם באופן אמין</w:t>
      </w:r>
      <w:r w:rsidR="00513D3C" w:rsidRPr="0045677F">
        <w:rPr>
          <w:rFonts w:ascii="Arial" w:hAnsi="Arial" w:hint="cs"/>
          <w:rtl/>
        </w:rPr>
        <w:t>,</w:t>
      </w:r>
      <w:r w:rsidRPr="0045677F">
        <w:rPr>
          <w:rFonts w:ascii="Arial" w:hAnsi="Arial" w:hint="cs"/>
          <w:rtl/>
        </w:rPr>
        <w:t xml:space="preserve"> התואם את הידוע לבית המשפט לגבי</w:t>
      </w:r>
      <w:r w:rsidR="00A83D0A" w:rsidRPr="0045677F">
        <w:rPr>
          <w:rFonts w:ascii="Arial" w:hAnsi="Arial" w:hint="cs"/>
          <w:rtl/>
        </w:rPr>
        <w:t xml:space="preserve"> מעשים דומים</w:t>
      </w:r>
      <w:r w:rsidRPr="0045677F">
        <w:rPr>
          <w:rFonts w:ascii="Arial" w:hAnsi="Arial" w:hint="cs"/>
          <w:rtl/>
        </w:rPr>
        <w:t>. כן תיארה בצורה ברורה מה חשה בעת שהנאשם שכב עליה, בעת שהחדיר אצבעות</w:t>
      </w:r>
      <w:r>
        <w:rPr>
          <w:rFonts w:ascii="Arial" w:hAnsi="Arial" w:hint="cs"/>
          <w:rtl/>
        </w:rPr>
        <w:t xml:space="preserve"> לאיבר מינה ובעת שהחדיר את איבר מינו עד שהגיע לסיפוקו. </w:t>
      </w:r>
      <w:r w:rsidR="00CA67B6">
        <w:rPr>
          <w:rFonts w:ascii="Arial" w:hAnsi="Arial" w:hint="cs"/>
          <w:rtl/>
        </w:rPr>
        <w:t>א</w:t>
      </w:r>
      <w:r w:rsidR="00CA67B6">
        <w:rPr>
          <w:rFonts w:ascii="Arial" w:hAnsi="Arial"/>
          <w:rtl/>
        </w:rPr>
        <w:t>'</w:t>
      </w:r>
      <w:r>
        <w:rPr>
          <w:rFonts w:ascii="Arial" w:hAnsi="Arial" w:hint="cs"/>
          <w:rtl/>
        </w:rPr>
        <w:t xml:space="preserve"> תיארה תיאורים המתיישבים עם כך שחוותה את הדברים וחשה אותם על ב</w:t>
      </w:r>
      <w:r w:rsidR="00CA67B6">
        <w:rPr>
          <w:rFonts w:ascii="Arial" w:hAnsi="Arial" w:hint="cs"/>
          <w:rtl/>
        </w:rPr>
        <w:t>ש</w:t>
      </w:r>
      <w:r w:rsidR="00CA67B6">
        <w:rPr>
          <w:rFonts w:ascii="Arial" w:hAnsi="Arial"/>
          <w:rtl/>
        </w:rPr>
        <w:t>'</w:t>
      </w:r>
      <w:r>
        <w:rPr>
          <w:rFonts w:ascii="Arial" w:hAnsi="Arial" w:hint="cs"/>
          <w:rtl/>
        </w:rPr>
        <w:t xml:space="preserve">. ודוקו, </w:t>
      </w:r>
      <w:r w:rsidR="00CA67B6">
        <w:rPr>
          <w:rFonts w:ascii="Arial" w:hAnsi="Arial" w:hint="cs"/>
          <w:rtl/>
        </w:rPr>
        <w:t>א</w:t>
      </w:r>
      <w:r w:rsidR="00CA67B6">
        <w:rPr>
          <w:rFonts w:ascii="Arial" w:hAnsi="Arial"/>
          <w:rtl/>
        </w:rPr>
        <w:t>'</w:t>
      </w:r>
      <w:r>
        <w:rPr>
          <w:rFonts w:ascii="Arial" w:hAnsi="Arial" w:hint="cs"/>
          <w:rtl/>
        </w:rPr>
        <w:t xml:space="preserve"> הייתה כבת 14.5 בעת קרות המעשים, ללא כל ניסיון קודם בקיום יחסי מין.</w:t>
      </w:r>
      <w:r w:rsidR="00E766AB">
        <w:rPr>
          <w:rFonts w:ascii="Arial" w:hAnsi="Arial" w:hint="cs"/>
          <w:rtl/>
        </w:rPr>
        <w:t xml:space="preserve"> איני סבור גם כי מדובר בחזרה על דברים ששמעה מאמה או מ</w:t>
      </w:r>
      <w:r w:rsidR="0099569A">
        <w:rPr>
          <w:rFonts w:ascii="Arial" w:hAnsi="Arial" w:hint="cs"/>
          <w:rtl/>
        </w:rPr>
        <w:t>מ</w:t>
      </w:r>
      <w:r w:rsidR="0099569A">
        <w:rPr>
          <w:rFonts w:ascii="Arial" w:hAnsi="Arial"/>
          <w:rtl/>
        </w:rPr>
        <w:t>'</w:t>
      </w:r>
      <w:r w:rsidR="0099569A">
        <w:rPr>
          <w:rFonts w:ascii="Arial" w:hAnsi="Arial" w:hint="cs"/>
          <w:rtl/>
        </w:rPr>
        <w:t>ק</w:t>
      </w:r>
      <w:r w:rsidR="0099569A">
        <w:rPr>
          <w:rFonts w:ascii="Arial" w:hAnsi="Arial"/>
          <w:rtl/>
        </w:rPr>
        <w:t>'</w:t>
      </w:r>
      <w:r w:rsidR="00E766AB">
        <w:rPr>
          <w:rFonts w:ascii="Arial" w:hAnsi="Arial" w:hint="cs"/>
          <w:rtl/>
        </w:rPr>
        <w:t xml:space="preserve">  בפניהם חשפה את המעשים</w:t>
      </w:r>
      <w:r w:rsidR="0073782F">
        <w:rPr>
          <w:rFonts w:ascii="Arial" w:hAnsi="Arial" w:hint="cs"/>
          <w:rtl/>
        </w:rPr>
        <w:t>,</w:t>
      </w:r>
      <w:r w:rsidR="00E766AB">
        <w:rPr>
          <w:rFonts w:ascii="Arial" w:hAnsi="Arial" w:hint="cs"/>
          <w:rtl/>
        </w:rPr>
        <w:t xml:space="preserve"> שכן אלו שאלו אותה שאלות והסבירו לה מה משמעות הדברים אך לא תיאר</w:t>
      </w:r>
      <w:r w:rsidR="00A7433D">
        <w:rPr>
          <w:rFonts w:ascii="Arial" w:hAnsi="Arial" w:hint="cs"/>
          <w:rtl/>
        </w:rPr>
        <w:t>ו</w:t>
      </w:r>
      <w:r w:rsidR="00E766AB">
        <w:rPr>
          <w:rFonts w:ascii="Arial" w:hAnsi="Arial" w:hint="cs"/>
          <w:rtl/>
        </w:rPr>
        <w:t xml:space="preserve"> בפניה יחסי מין (ראו גם פסקה 140 לעיל).</w:t>
      </w:r>
    </w:p>
    <w:p w14:paraId="7D6413F4" w14:textId="77777777" w:rsidR="00616178" w:rsidRDefault="00616178" w:rsidP="00DB7AD7">
      <w:pPr>
        <w:spacing w:line="360" w:lineRule="auto"/>
        <w:jc w:val="both"/>
        <w:rPr>
          <w:rFonts w:ascii="Arial" w:hAnsi="Arial"/>
          <w:rtl/>
        </w:rPr>
      </w:pPr>
    </w:p>
    <w:p w14:paraId="035E754D" w14:textId="77777777" w:rsidR="00616178" w:rsidRDefault="00616178" w:rsidP="00DB7AD7">
      <w:pPr>
        <w:spacing w:line="360" w:lineRule="auto"/>
        <w:jc w:val="both"/>
        <w:rPr>
          <w:rFonts w:ascii="Arial" w:hAnsi="Arial"/>
          <w:rtl/>
        </w:rPr>
      </w:pPr>
      <w:r>
        <w:rPr>
          <w:rFonts w:ascii="Arial" w:hAnsi="Arial"/>
          <w:rtl/>
        </w:rPr>
        <w:tab/>
      </w:r>
      <w:r>
        <w:rPr>
          <w:rFonts w:ascii="Arial" w:hAnsi="Arial" w:hint="cs"/>
          <w:rtl/>
        </w:rPr>
        <w:t xml:space="preserve">כך סיפרה כי סבלה מכאב בעת שהנאשם החדיר </w:t>
      </w:r>
      <w:r w:rsidR="00BD4386">
        <w:rPr>
          <w:rFonts w:ascii="Arial" w:hAnsi="Arial" w:hint="cs"/>
          <w:rtl/>
        </w:rPr>
        <w:t>את אצבעותיו (עמ' 28), סיפרה שהר</w:t>
      </w:r>
      <w:r>
        <w:rPr>
          <w:rFonts w:ascii="Arial" w:hAnsi="Arial" w:hint="cs"/>
          <w:rtl/>
        </w:rPr>
        <w:t xml:space="preserve">גישה את איבר המין בתוכה, אולם הדגישה כי לא ראתה את הנאשם ערום. </w:t>
      </w:r>
      <w:r w:rsidR="00CA67B6">
        <w:rPr>
          <w:rFonts w:ascii="Arial" w:hAnsi="Arial" w:hint="cs"/>
          <w:rtl/>
        </w:rPr>
        <w:t>א</w:t>
      </w:r>
      <w:r w:rsidR="00CA67B6">
        <w:rPr>
          <w:rFonts w:ascii="Arial" w:hAnsi="Arial"/>
          <w:rtl/>
        </w:rPr>
        <w:t>'</w:t>
      </w:r>
      <w:r>
        <w:rPr>
          <w:rFonts w:ascii="Arial" w:hAnsi="Arial" w:hint="cs"/>
          <w:rtl/>
        </w:rPr>
        <w:t xml:space="preserve"> סיפרה כי גם החדרת איבר המין של הנאשם הכאיבה לה, עוד יותר מהחדרת האצבעות, סיפרה כי הנאשם התנשף, כמו אחרי ריצה (עמ' 29). היא תיארה כיצד היה גופו של הנאשם עליה.</w:t>
      </w:r>
    </w:p>
    <w:p w14:paraId="59C6AF9D" w14:textId="77777777" w:rsidR="00616178" w:rsidRDefault="00616178" w:rsidP="00DB7AD7">
      <w:pPr>
        <w:spacing w:line="360" w:lineRule="auto"/>
        <w:jc w:val="both"/>
        <w:rPr>
          <w:rFonts w:ascii="Arial" w:hAnsi="Arial"/>
          <w:rtl/>
        </w:rPr>
      </w:pPr>
    </w:p>
    <w:p w14:paraId="364BED0E" w14:textId="77777777" w:rsidR="00616178" w:rsidRDefault="00616178" w:rsidP="00DB7AD7">
      <w:pPr>
        <w:spacing w:line="360" w:lineRule="auto"/>
        <w:jc w:val="both"/>
        <w:rPr>
          <w:rFonts w:ascii="Arial" w:hAnsi="Arial"/>
          <w:rtl/>
        </w:rPr>
      </w:pPr>
      <w:r>
        <w:rPr>
          <w:rFonts w:ascii="Arial" w:hAnsi="Arial"/>
          <w:rtl/>
        </w:rPr>
        <w:tab/>
      </w:r>
      <w:r>
        <w:rPr>
          <w:rFonts w:ascii="Arial" w:hAnsi="Arial" w:hint="cs"/>
          <w:rtl/>
        </w:rPr>
        <w:t>תיאוריה אלו אינם מתיישבים עם תיאור של ילדה אשר לא חוותה את הדברים בעצמה, א</w:t>
      </w:r>
      <w:r w:rsidR="00513D3C">
        <w:rPr>
          <w:rFonts w:ascii="Arial" w:hAnsi="Arial" w:hint="cs"/>
          <w:rtl/>
        </w:rPr>
        <w:t>ינם</w:t>
      </w:r>
      <w:r>
        <w:rPr>
          <w:rFonts w:ascii="Arial" w:hAnsi="Arial" w:hint="cs"/>
          <w:rtl/>
        </w:rPr>
        <w:t xml:space="preserve"> תואמים </w:t>
      </w:r>
      <w:r w:rsidR="00A63B2A">
        <w:rPr>
          <w:rFonts w:ascii="Arial" w:hAnsi="Arial" w:hint="cs"/>
          <w:rtl/>
        </w:rPr>
        <w:t xml:space="preserve">לתיאור הצפוי של מי שמעלילה עלילה בעקבות צפייה בסרט או לאחר שקראה או שמעה מאחרים. </w:t>
      </w:r>
    </w:p>
    <w:p w14:paraId="19D215D1" w14:textId="77777777" w:rsidR="00A63B2A" w:rsidRDefault="00A63B2A" w:rsidP="00DB7AD7">
      <w:pPr>
        <w:spacing w:line="360" w:lineRule="auto"/>
        <w:jc w:val="both"/>
        <w:rPr>
          <w:rFonts w:ascii="Arial" w:hAnsi="Arial"/>
          <w:rtl/>
        </w:rPr>
      </w:pPr>
    </w:p>
    <w:p w14:paraId="2B9BC3B3" w14:textId="77777777" w:rsidR="00A63B2A" w:rsidRDefault="003D0A9D" w:rsidP="00DB7AD7">
      <w:pPr>
        <w:spacing w:line="360" w:lineRule="auto"/>
        <w:jc w:val="both"/>
        <w:rPr>
          <w:rFonts w:ascii="Arial" w:hAnsi="Arial"/>
          <w:rtl/>
        </w:rPr>
      </w:pPr>
      <w:r>
        <w:rPr>
          <w:rFonts w:ascii="Arial" w:hAnsi="Arial" w:hint="cs"/>
          <w:rtl/>
        </w:rPr>
        <w:t>210</w:t>
      </w:r>
      <w:r w:rsidR="00A63B2A">
        <w:rPr>
          <w:rFonts w:ascii="Arial" w:hAnsi="Arial" w:hint="cs"/>
          <w:rtl/>
        </w:rPr>
        <w:t>.</w:t>
      </w:r>
      <w:r w:rsidR="00A63B2A">
        <w:rPr>
          <w:rFonts w:ascii="Arial" w:hAnsi="Arial" w:hint="cs"/>
          <w:rtl/>
        </w:rPr>
        <w:tab/>
        <w:t xml:space="preserve">עוד נזכיר כי </w:t>
      </w:r>
      <w:r w:rsidR="00CA67B6">
        <w:rPr>
          <w:rFonts w:ascii="Arial" w:hAnsi="Arial" w:hint="cs"/>
          <w:rtl/>
        </w:rPr>
        <w:t>א</w:t>
      </w:r>
      <w:r w:rsidR="00CA67B6">
        <w:rPr>
          <w:rFonts w:ascii="Arial" w:hAnsi="Arial"/>
          <w:rtl/>
        </w:rPr>
        <w:t>'</w:t>
      </w:r>
      <w:r w:rsidR="00A63B2A">
        <w:rPr>
          <w:rFonts w:ascii="Arial" w:hAnsi="Arial" w:hint="cs"/>
          <w:rtl/>
        </w:rPr>
        <w:t xml:space="preserve"> מסרה את עדותה מבלי לנסות להעצים את הדברים אלא להיפך</w:t>
      </w:r>
      <w:r w:rsidR="00A83D0A">
        <w:rPr>
          <w:rFonts w:ascii="Arial" w:hAnsi="Arial" w:hint="cs"/>
          <w:rtl/>
        </w:rPr>
        <w:t>;</w:t>
      </w:r>
      <w:r w:rsidR="00A63B2A">
        <w:rPr>
          <w:rFonts w:ascii="Arial" w:hAnsi="Arial" w:hint="cs"/>
          <w:rtl/>
        </w:rPr>
        <w:t xml:space="preserve"> היא התקשתה לתאר את פרטי המעשה, והיה צורך לשאול אותה שוב ושוב. ניכר היה כי היא מתביישת לספר את הדברים. </w:t>
      </w:r>
      <w:r w:rsidR="00CA67B6">
        <w:rPr>
          <w:rFonts w:ascii="Arial" w:hAnsi="Arial" w:hint="cs"/>
          <w:rtl/>
        </w:rPr>
        <w:t>א</w:t>
      </w:r>
      <w:r w:rsidR="00CA67B6">
        <w:rPr>
          <w:rFonts w:ascii="Arial" w:hAnsi="Arial"/>
          <w:rtl/>
        </w:rPr>
        <w:t>'</w:t>
      </w:r>
      <w:r w:rsidR="00A63B2A">
        <w:rPr>
          <w:rFonts w:ascii="Arial" w:hAnsi="Arial" w:hint="cs"/>
          <w:rtl/>
        </w:rPr>
        <w:t xml:space="preserve"> גם העידה כי ביקשה מ</w:t>
      </w:r>
      <w:r w:rsidR="00A83D0A">
        <w:rPr>
          <w:rFonts w:ascii="Arial" w:hAnsi="Arial" w:hint="cs"/>
          <w:rtl/>
        </w:rPr>
        <w:t>הנאשם</w:t>
      </w:r>
      <w:r w:rsidR="00A63B2A">
        <w:rPr>
          <w:rFonts w:ascii="Arial" w:hAnsi="Arial" w:hint="cs"/>
          <w:rtl/>
        </w:rPr>
        <w:t xml:space="preserve"> להפסיק שוב ושוב אך לא צעקה, וגם בדבריה אלו ניכר שאינה מנסה להגזים. </w:t>
      </w:r>
    </w:p>
    <w:p w14:paraId="11AF7C87" w14:textId="77777777" w:rsidR="00A63B2A" w:rsidRDefault="00A63B2A" w:rsidP="00DB7AD7">
      <w:pPr>
        <w:spacing w:line="360" w:lineRule="auto"/>
        <w:jc w:val="both"/>
        <w:rPr>
          <w:rFonts w:ascii="Arial" w:hAnsi="Arial"/>
          <w:rtl/>
        </w:rPr>
      </w:pPr>
    </w:p>
    <w:p w14:paraId="1448F9FF" w14:textId="77777777" w:rsidR="00A63B2A" w:rsidRDefault="00CA67B6" w:rsidP="00DB7AD7">
      <w:pPr>
        <w:spacing w:line="360" w:lineRule="auto"/>
        <w:ind w:firstLine="720"/>
        <w:jc w:val="both"/>
        <w:rPr>
          <w:rFonts w:ascii="Arial" w:hAnsi="Arial"/>
          <w:rtl/>
        </w:rPr>
      </w:pPr>
      <w:r>
        <w:rPr>
          <w:rFonts w:ascii="Arial" w:hAnsi="Arial" w:hint="cs"/>
          <w:rtl/>
        </w:rPr>
        <w:t>א</w:t>
      </w:r>
      <w:r>
        <w:rPr>
          <w:rFonts w:ascii="Arial" w:hAnsi="Arial"/>
          <w:rtl/>
        </w:rPr>
        <w:t>'</w:t>
      </w:r>
      <w:r w:rsidR="00A63B2A">
        <w:rPr>
          <w:rFonts w:ascii="Arial" w:hAnsi="Arial" w:hint="cs"/>
          <w:rtl/>
        </w:rPr>
        <w:t xml:space="preserve"> סיפרה גם כי לאחר צאתו של הנאשם חשה רטיבות וכאב בבטן התחתונה. למחרת היום חשה צריבה באזור איבר המין. כל אלו תחושות המעידות כי חוותה את הדברים בעצמה. </w:t>
      </w:r>
    </w:p>
    <w:p w14:paraId="4EAB72E5" w14:textId="77777777" w:rsidR="00A63B2A" w:rsidRDefault="00A63B2A" w:rsidP="00DB7AD7">
      <w:pPr>
        <w:spacing w:line="360" w:lineRule="auto"/>
        <w:jc w:val="both"/>
        <w:rPr>
          <w:rFonts w:ascii="Arial" w:hAnsi="Arial"/>
          <w:rtl/>
        </w:rPr>
      </w:pPr>
    </w:p>
    <w:p w14:paraId="22638B11" w14:textId="77777777" w:rsidR="00A63B2A" w:rsidRDefault="00A83D0A" w:rsidP="00DB7AD7">
      <w:pPr>
        <w:spacing w:line="360" w:lineRule="auto"/>
        <w:jc w:val="both"/>
        <w:rPr>
          <w:rFonts w:ascii="Arial" w:hAnsi="Arial"/>
          <w:rtl/>
        </w:rPr>
      </w:pPr>
      <w:r>
        <w:rPr>
          <w:rFonts w:ascii="Arial" w:hAnsi="Arial" w:hint="cs"/>
          <w:rtl/>
        </w:rPr>
        <w:t>211</w:t>
      </w:r>
      <w:r w:rsidR="00A63B2A">
        <w:rPr>
          <w:rFonts w:ascii="Arial" w:hAnsi="Arial" w:hint="cs"/>
          <w:rtl/>
        </w:rPr>
        <w:t>.</w:t>
      </w:r>
      <w:r w:rsidR="00A63B2A">
        <w:rPr>
          <w:rFonts w:ascii="Arial" w:hAnsi="Arial" w:hint="cs"/>
          <w:rtl/>
        </w:rPr>
        <w:tab/>
        <w:t xml:space="preserve">גם אופן חשיפת האירועים מחזק את אמינות גרסתה. </w:t>
      </w:r>
      <w:r w:rsidR="00CA67B6">
        <w:rPr>
          <w:rFonts w:ascii="Arial" w:hAnsi="Arial" w:hint="cs"/>
          <w:rtl/>
        </w:rPr>
        <w:t>א</w:t>
      </w:r>
      <w:r w:rsidR="00CA67B6">
        <w:rPr>
          <w:rFonts w:ascii="Arial" w:hAnsi="Arial"/>
          <w:rtl/>
        </w:rPr>
        <w:t>'</w:t>
      </w:r>
      <w:r w:rsidR="00A63B2A">
        <w:rPr>
          <w:rFonts w:ascii="Arial" w:hAnsi="Arial" w:hint="cs"/>
          <w:rtl/>
        </w:rPr>
        <w:t xml:space="preserve"> היססה לפני שסיפרה ורק כאשר חשה בלחץ, לאחר שאמה כעסה עליה, החלה לבכות ולספר את כל האירועים שחוותה. </w:t>
      </w:r>
      <w:r w:rsidR="00C26DB2">
        <w:rPr>
          <w:rFonts w:ascii="Arial" w:hAnsi="Arial" w:hint="cs"/>
          <w:rtl/>
        </w:rPr>
        <w:t xml:space="preserve">איני סבור גם כי </w:t>
      </w:r>
      <w:r w:rsidR="00CA67B6">
        <w:rPr>
          <w:rFonts w:ascii="Arial" w:hAnsi="Arial" w:hint="cs"/>
          <w:rtl/>
        </w:rPr>
        <w:t>א</w:t>
      </w:r>
      <w:r w:rsidR="00CA67B6">
        <w:rPr>
          <w:rFonts w:ascii="Arial" w:hAnsi="Arial"/>
          <w:rtl/>
        </w:rPr>
        <w:t>'</w:t>
      </w:r>
      <w:r w:rsidR="00C26DB2">
        <w:rPr>
          <w:rFonts w:ascii="Arial" w:hAnsi="Arial" w:hint="cs"/>
          <w:rtl/>
        </w:rPr>
        <w:t xml:space="preserve"> בדתה את הסיפור כדי לחמוק מכעסה של האם. מריבות וויכוחים בין </w:t>
      </w:r>
      <w:r w:rsidR="00CA67B6">
        <w:rPr>
          <w:rFonts w:ascii="Arial" w:hAnsi="Arial" w:hint="cs"/>
          <w:rtl/>
        </w:rPr>
        <w:t>א</w:t>
      </w:r>
      <w:r w:rsidR="00CA67B6">
        <w:rPr>
          <w:rFonts w:ascii="Arial" w:hAnsi="Arial"/>
          <w:rtl/>
        </w:rPr>
        <w:t>'</w:t>
      </w:r>
      <w:r w:rsidR="00C26DB2">
        <w:rPr>
          <w:rFonts w:ascii="Arial" w:hAnsi="Arial" w:hint="cs"/>
          <w:rtl/>
        </w:rPr>
        <w:t xml:space="preserve"> לאמה אירעו גם בעבר ולא הביאו אותה להמצאת סיפורים שכאלו. יתרה מזו, </w:t>
      </w:r>
      <w:r w:rsidR="00CA67B6">
        <w:rPr>
          <w:rFonts w:ascii="Arial" w:hAnsi="Arial" w:hint="cs"/>
          <w:rtl/>
        </w:rPr>
        <w:t>ה</w:t>
      </w:r>
      <w:r w:rsidR="00CA67B6">
        <w:rPr>
          <w:rFonts w:ascii="Arial" w:hAnsi="Arial"/>
          <w:rtl/>
        </w:rPr>
        <w:t>'</w:t>
      </w:r>
      <w:r w:rsidR="00C26DB2">
        <w:rPr>
          <w:rFonts w:ascii="Arial" w:hAnsi="Arial" w:hint="cs"/>
          <w:rtl/>
        </w:rPr>
        <w:t xml:space="preserve"> מספרת כי </w:t>
      </w:r>
      <w:r w:rsidR="00CA67B6">
        <w:rPr>
          <w:rFonts w:ascii="Arial" w:hAnsi="Arial" w:hint="cs"/>
          <w:rtl/>
        </w:rPr>
        <w:t>א</w:t>
      </w:r>
      <w:r w:rsidR="00CA67B6">
        <w:rPr>
          <w:rFonts w:ascii="Arial" w:hAnsi="Arial"/>
          <w:rtl/>
        </w:rPr>
        <w:t>'</w:t>
      </w:r>
      <w:r w:rsidR="00C26DB2">
        <w:rPr>
          <w:rFonts w:ascii="Arial" w:hAnsi="Arial" w:hint="cs"/>
          <w:rtl/>
        </w:rPr>
        <w:t xml:space="preserve"> חשפה את הפרטים רק לאחר שרוחות </w:t>
      </w:r>
      <w:r w:rsidR="00273844">
        <w:rPr>
          <w:rFonts w:ascii="Arial" w:hAnsi="Arial" w:hint="cs"/>
          <w:rtl/>
        </w:rPr>
        <w:t>הוויכו</w:t>
      </w:r>
      <w:r w:rsidR="00273844">
        <w:rPr>
          <w:rFonts w:ascii="Arial" w:hAnsi="Arial" w:hint="eastAsia"/>
          <w:rtl/>
        </w:rPr>
        <w:t>ח</w:t>
      </w:r>
      <w:r w:rsidR="00C26DB2">
        <w:rPr>
          <w:rFonts w:ascii="Arial" w:hAnsi="Arial" w:hint="cs"/>
          <w:rtl/>
        </w:rPr>
        <w:t xml:space="preserve"> בין </w:t>
      </w:r>
      <w:r w:rsidR="00CA67B6">
        <w:rPr>
          <w:rFonts w:ascii="Arial" w:hAnsi="Arial" w:hint="cs"/>
          <w:rtl/>
        </w:rPr>
        <w:t>א</w:t>
      </w:r>
      <w:r w:rsidR="00CA67B6">
        <w:rPr>
          <w:rFonts w:ascii="Arial" w:hAnsi="Arial"/>
          <w:rtl/>
        </w:rPr>
        <w:t>'</w:t>
      </w:r>
      <w:r w:rsidR="00C26DB2">
        <w:rPr>
          <w:rFonts w:ascii="Arial" w:hAnsi="Arial" w:hint="cs"/>
          <w:rtl/>
        </w:rPr>
        <w:t xml:space="preserve"> ל</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sidR="00C26DB2">
        <w:rPr>
          <w:rFonts w:ascii="Arial" w:hAnsi="Arial" w:hint="cs"/>
          <w:rtl/>
        </w:rPr>
        <w:t xml:space="preserve"> שככו. </w:t>
      </w:r>
    </w:p>
    <w:p w14:paraId="5FDAD6C7" w14:textId="77777777" w:rsidR="00AE35A0" w:rsidRDefault="00AE35A0" w:rsidP="00DB7AD7">
      <w:pPr>
        <w:spacing w:line="360" w:lineRule="auto"/>
        <w:jc w:val="both"/>
        <w:rPr>
          <w:rFonts w:ascii="Arial" w:hAnsi="Arial"/>
          <w:rtl/>
        </w:rPr>
      </w:pPr>
    </w:p>
    <w:p w14:paraId="696E74B2" w14:textId="77777777" w:rsidR="00AE35A0" w:rsidRDefault="00AE35A0" w:rsidP="0099569A">
      <w:pPr>
        <w:spacing w:line="360" w:lineRule="auto"/>
        <w:jc w:val="both"/>
        <w:rPr>
          <w:rFonts w:ascii="Arial" w:hAnsi="Arial"/>
          <w:rtl/>
        </w:rPr>
      </w:pPr>
      <w:r>
        <w:rPr>
          <w:rFonts w:ascii="Arial" w:hAnsi="Arial"/>
          <w:rtl/>
        </w:rPr>
        <w:tab/>
      </w:r>
      <w:r>
        <w:rPr>
          <w:rFonts w:ascii="Arial" w:hAnsi="Arial" w:hint="cs"/>
          <w:rtl/>
        </w:rPr>
        <w:t xml:space="preserve">ראינו כי </w:t>
      </w:r>
      <w:r w:rsidR="00CA67B6">
        <w:rPr>
          <w:rFonts w:ascii="Arial" w:hAnsi="Arial" w:hint="cs"/>
          <w:rtl/>
        </w:rPr>
        <w:t>א</w:t>
      </w:r>
      <w:r w:rsidR="00CA67B6">
        <w:rPr>
          <w:rFonts w:ascii="Arial" w:hAnsi="Arial"/>
          <w:rtl/>
        </w:rPr>
        <w:t>'</w:t>
      </w:r>
      <w:r>
        <w:rPr>
          <w:rFonts w:ascii="Arial" w:hAnsi="Arial" w:hint="cs"/>
          <w:rtl/>
        </w:rPr>
        <w:t xml:space="preserve"> </w:t>
      </w:r>
      <w:r w:rsidR="00273844">
        <w:rPr>
          <w:rFonts w:ascii="Arial" w:hAnsi="Arial" w:hint="cs"/>
          <w:rtl/>
        </w:rPr>
        <w:t>החלה</w:t>
      </w:r>
      <w:r>
        <w:rPr>
          <w:rFonts w:ascii="Arial" w:hAnsi="Arial" w:hint="cs"/>
          <w:rtl/>
        </w:rPr>
        <w:t xml:space="preserve"> את </w:t>
      </w:r>
      <w:r w:rsidR="00A83D0A">
        <w:rPr>
          <w:rFonts w:ascii="Arial" w:hAnsi="Arial" w:hint="cs"/>
          <w:rtl/>
        </w:rPr>
        <w:t>החשיפה בכך ש</w:t>
      </w:r>
      <w:r>
        <w:rPr>
          <w:rFonts w:ascii="Arial" w:hAnsi="Arial" w:hint="cs"/>
          <w:rtl/>
        </w:rPr>
        <w:t>אמרה כי הנאשם "</w:t>
      </w:r>
      <w:r w:rsidRPr="00AE35A0">
        <w:rPr>
          <w:rFonts w:ascii="Arial" w:hAnsi="Arial" w:cs="Miriam" w:hint="cs"/>
          <w:rtl/>
        </w:rPr>
        <w:t>ניסה לאנוס</w:t>
      </w:r>
      <w:r>
        <w:rPr>
          <w:rFonts w:ascii="Arial" w:hAnsi="Arial" w:hint="cs"/>
          <w:rtl/>
        </w:rPr>
        <w:t xml:space="preserve">" אותה. בחלק הראשון של החשיפה כלל לא הבינה מה בדיוק אירע, ורק לאחר שתיארה את המעשים הבינה כי מדובר באונס ולא בניסיון. </w:t>
      </w:r>
      <w:r w:rsidR="00CA67B6">
        <w:rPr>
          <w:rFonts w:ascii="Arial" w:hAnsi="Arial" w:hint="cs"/>
          <w:rtl/>
        </w:rPr>
        <w:t>א</w:t>
      </w:r>
      <w:r w:rsidR="00CA67B6">
        <w:rPr>
          <w:rFonts w:ascii="Arial" w:hAnsi="Arial"/>
          <w:rtl/>
        </w:rPr>
        <w:t>'</w:t>
      </w:r>
      <w:r>
        <w:rPr>
          <w:rFonts w:ascii="Arial" w:hAnsi="Arial" w:hint="cs"/>
          <w:rtl/>
        </w:rPr>
        <w:t xml:space="preserve"> גם נרתעה מכל שימוש בביטוי</w:t>
      </w:r>
      <w:r w:rsidR="00273844">
        <w:rPr>
          <w:rFonts w:ascii="Arial" w:hAnsi="Arial" w:hint="cs"/>
          <w:rtl/>
        </w:rPr>
        <w:t>ים</w:t>
      </w:r>
      <w:r>
        <w:rPr>
          <w:rFonts w:ascii="Arial" w:hAnsi="Arial" w:hint="cs"/>
          <w:rtl/>
        </w:rPr>
        <w:t xml:space="preserve"> אונס או קיום יחסים. ראינו גם כי כאשר ראתה שהנאשם מתקשר לדודתה של אמה, </w:t>
      </w:r>
      <w:r w:rsidR="00CA67B6">
        <w:rPr>
          <w:rFonts w:ascii="Arial" w:hAnsi="Arial" w:hint="cs"/>
          <w:rtl/>
        </w:rPr>
        <w:t>מ</w:t>
      </w:r>
      <w:r w:rsidR="00CA67B6">
        <w:rPr>
          <w:rFonts w:ascii="Arial" w:hAnsi="Arial"/>
          <w:rtl/>
        </w:rPr>
        <w:t>'</w:t>
      </w:r>
      <w:r w:rsidR="00CA67B6">
        <w:rPr>
          <w:rFonts w:ascii="Arial" w:hAnsi="Arial" w:hint="cs"/>
          <w:rtl/>
        </w:rPr>
        <w:t xml:space="preserve"> א</w:t>
      </w:r>
      <w:r w:rsidR="00CA67B6">
        <w:rPr>
          <w:rFonts w:ascii="Arial" w:hAnsi="Arial"/>
          <w:rtl/>
        </w:rPr>
        <w:t>'</w:t>
      </w:r>
      <w:r>
        <w:rPr>
          <w:rFonts w:ascii="Arial" w:hAnsi="Arial" w:hint="cs"/>
          <w:rtl/>
        </w:rPr>
        <w:t xml:space="preserve">, נכנסה לחרדה. </w:t>
      </w:r>
    </w:p>
    <w:p w14:paraId="4D7FB9CA" w14:textId="77777777" w:rsidR="002A5C96" w:rsidRDefault="002A5C96" w:rsidP="00DB7AD7">
      <w:pPr>
        <w:spacing w:line="360" w:lineRule="auto"/>
        <w:jc w:val="both"/>
        <w:rPr>
          <w:rFonts w:ascii="Arial" w:hAnsi="Arial"/>
          <w:rtl/>
        </w:rPr>
      </w:pPr>
    </w:p>
    <w:p w14:paraId="38074E27" w14:textId="77777777" w:rsidR="00AE35A0" w:rsidRDefault="003D0A9D" w:rsidP="003063A7">
      <w:pPr>
        <w:spacing w:line="360" w:lineRule="auto"/>
        <w:jc w:val="both"/>
        <w:rPr>
          <w:rFonts w:ascii="Arial" w:hAnsi="Arial"/>
          <w:rtl/>
        </w:rPr>
      </w:pPr>
      <w:r>
        <w:rPr>
          <w:rFonts w:ascii="Arial" w:hAnsi="Arial" w:hint="cs"/>
          <w:rtl/>
        </w:rPr>
        <w:t>21</w:t>
      </w:r>
      <w:r w:rsidR="00A83D0A">
        <w:rPr>
          <w:rFonts w:ascii="Arial" w:hAnsi="Arial" w:hint="cs"/>
          <w:rtl/>
        </w:rPr>
        <w:t>2</w:t>
      </w:r>
      <w:r w:rsidR="00AE35A0">
        <w:rPr>
          <w:rFonts w:ascii="Arial" w:hAnsi="Arial" w:hint="cs"/>
          <w:rtl/>
        </w:rPr>
        <w:t>.</w:t>
      </w:r>
      <w:r w:rsidR="00AE35A0">
        <w:rPr>
          <w:rFonts w:ascii="Arial" w:hAnsi="Arial" w:hint="cs"/>
          <w:rtl/>
        </w:rPr>
        <w:tab/>
        <w:t xml:space="preserve">כאשר חשפה את הפרטים בפני </w:t>
      </w:r>
      <w:r w:rsidR="0099569A">
        <w:rPr>
          <w:rFonts w:ascii="Arial" w:hAnsi="Arial" w:hint="cs"/>
          <w:rtl/>
        </w:rPr>
        <w:t>מ</w:t>
      </w:r>
      <w:r w:rsidR="0099569A">
        <w:rPr>
          <w:rFonts w:ascii="Arial" w:hAnsi="Arial"/>
          <w:rtl/>
        </w:rPr>
        <w:t>'</w:t>
      </w:r>
      <w:r w:rsidR="0099569A">
        <w:rPr>
          <w:rFonts w:ascii="Arial" w:hAnsi="Arial" w:hint="cs"/>
          <w:rtl/>
        </w:rPr>
        <w:t>ק</w:t>
      </w:r>
      <w:r w:rsidR="0099569A">
        <w:rPr>
          <w:rFonts w:ascii="Arial" w:hAnsi="Arial"/>
          <w:rtl/>
        </w:rPr>
        <w:t>'</w:t>
      </w:r>
      <w:r w:rsidR="0099569A">
        <w:rPr>
          <w:rFonts w:ascii="Arial" w:hAnsi="Arial" w:hint="cs"/>
          <w:rtl/>
        </w:rPr>
        <w:t>,</w:t>
      </w:r>
      <w:r w:rsidR="00AE35A0">
        <w:rPr>
          <w:rFonts w:ascii="Arial" w:hAnsi="Arial" w:hint="cs"/>
          <w:rtl/>
        </w:rPr>
        <w:t xml:space="preserve"> אמה ו</w:t>
      </w:r>
      <w:r w:rsidR="00CA67B6">
        <w:rPr>
          <w:rFonts w:ascii="Arial" w:hAnsi="Arial" w:hint="cs"/>
          <w:rtl/>
        </w:rPr>
        <w:t>ה</w:t>
      </w:r>
      <w:r w:rsidR="00CA67B6">
        <w:rPr>
          <w:rFonts w:ascii="Arial" w:hAnsi="Arial"/>
          <w:rtl/>
        </w:rPr>
        <w:t>'</w:t>
      </w:r>
      <w:r w:rsidR="00AE35A0">
        <w:rPr>
          <w:rFonts w:ascii="Arial" w:hAnsi="Arial" w:hint="cs"/>
          <w:rtl/>
        </w:rPr>
        <w:t>, הייתה נסערת ומבוהלת. כך גם התרשמה החוקרת שני הדר</w:t>
      </w:r>
      <w:r w:rsidR="005D2B8A">
        <w:rPr>
          <w:rFonts w:ascii="Arial" w:hAnsi="Arial" w:hint="cs"/>
          <w:rtl/>
        </w:rPr>
        <w:t>י</w:t>
      </w:r>
      <w:r w:rsidR="00AE35A0">
        <w:rPr>
          <w:rFonts w:ascii="Arial" w:hAnsi="Arial" w:hint="cs"/>
          <w:rtl/>
        </w:rPr>
        <w:t>, אשר פגשה בה לאחר שהגישה תלונה (ראו</w:t>
      </w:r>
      <w:r w:rsidR="005D2B8A">
        <w:rPr>
          <w:rFonts w:ascii="Arial" w:hAnsi="Arial" w:hint="cs"/>
          <w:rtl/>
        </w:rPr>
        <w:t xml:space="preserve"> ת/23</w:t>
      </w:r>
      <w:r w:rsidR="00AE35A0">
        <w:rPr>
          <w:rFonts w:ascii="Arial" w:hAnsi="Arial" w:hint="cs"/>
          <w:rtl/>
        </w:rPr>
        <w:t xml:space="preserve"> לעיל). הת</w:t>
      </w:r>
      <w:r w:rsidR="005D2B8A">
        <w:rPr>
          <w:rFonts w:ascii="Arial" w:hAnsi="Arial" w:hint="cs"/>
          <w:rtl/>
        </w:rPr>
        <w:t>נהגות כזו של מתלוננת</w:t>
      </w:r>
      <w:r w:rsidR="00AE35A0">
        <w:rPr>
          <w:rFonts w:ascii="Arial" w:hAnsi="Arial" w:hint="cs"/>
          <w:rtl/>
        </w:rPr>
        <w:t xml:space="preserve">, במהלך החשיפה של </w:t>
      </w:r>
      <w:r w:rsidR="005D2B8A">
        <w:rPr>
          <w:rFonts w:ascii="Arial" w:hAnsi="Arial" w:hint="cs"/>
          <w:rtl/>
        </w:rPr>
        <w:t>האירועים, מחזקת את מהימנות גרסתה</w:t>
      </w:r>
      <w:r w:rsidR="00AE35A0">
        <w:rPr>
          <w:rFonts w:ascii="Arial" w:hAnsi="Arial" w:hint="cs"/>
          <w:rtl/>
        </w:rPr>
        <w:t xml:space="preserve"> ואינה מתיישבת עם הטענה כי המציאה את הסיפור כדי להעליל על הנאשם. להיפך, בתי משפט שבו וציינו כי "</w:t>
      </w:r>
      <w:r w:rsidR="00AE35A0" w:rsidRPr="00AE35A0">
        <w:rPr>
          <w:rFonts w:ascii="Arial" w:hAnsi="Arial" w:cs="Miriam" w:hint="cs"/>
          <w:rtl/>
        </w:rPr>
        <w:t>ראיות מהימנות בדבר מ</w:t>
      </w:r>
      <w:r w:rsidR="00B66EEF">
        <w:rPr>
          <w:rFonts w:ascii="Arial" w:hAnsi="Arial" w:cs="Miriam" w:hint="cs"/>
          <w:rtl/>
        </w:rPr>
        <w:t>צב נפשי קשה בעת חשיפת גרסה מהוות</w:t>
      </w:r>
      <w:r w:rsidR="00AE35A0" w:rsidRPr="00AE35A0">
        <w:rPr>
          <w:rFonts w:ascii="Arial" w:hAnsi="Arial" w:cs="Miriam" w:hint="cs"/>
          <w:rtl/>
        </w:rPr>
        <w:t xml:space="preserve"> </w:t>
      </w:r>
      <w:r w:rsidR="005D2B8A">
        <w:rPr>
          <w:rFonts w:ascii="Arial" w:hAnsi="Arial" w:cs="Miriam" w:hint="cs"/>
          <w:rtl/>
        </w:rPr>
        <w:t>חיזוק</w:t>
      </w:r>
      <w:r w:rsidR="00AE35A0" w:rsidRPr="00AE35A0">
        <w:rPr>
          <w:rFonts w:ascii="Arial" w:hAnsi="Arial" w:cs="Miriam" w:hint="cs"/>
          <w:rtl/>
        </w:rPr>
        <w:t xml:space="preserve"> ראייתי מקובל ונפוץ למדי בפסיקתו של בית משפט זה לצורך הרשעה בעבירות מין</w:t>
      </w:r>
      <w:r w:rsidR="005D2B8A">
        <w:rPr>
          <w:rFonts w:ascii="Arial" w:hAnsi="Arial" w:hint="cs"/>
          <w:rtl/>
        </w:rPr>
        <w:t>"</w:t>
      </w:r>
      <w:r w:rsidR="00AE35A0">
        <w:rPr>
          <w:rFonts w:ascii="Arial" w:hAnsi="Arial" w:hint="cs"/>
          <w:rtl/>
        </w:rPr>
        <w:t xml:space="preserve"> (</w:t>
      </w:r>
      <w:hyperlink r:id="rId163" w:history="1">
        <w:r w:rsidR="00610E8A" w:rsidRPr="00610E8A">
          <w:rPr>
            <w:rFonts w:ascii="Arial" w:hAnsi="Arial"/>
            <w:color w:val="0000FF"/>
            <w:u w:val="single"/>
            <w:rtl/>
          </w:rPr>
          <w:t>ע"פ 6399/10</w:t>
        </w:r>
      </w:hyperlink>
      <w:r w:rsidR="00AE35A0">
        <w:rPr>
          <w:rFonts w:ascii="Arial" w:hAnsi="Arial" w:hint="cs"/>
          <w:rtl/>
        </w:rPr>
        <w:t xml:space="preserve"> </w:t>
      </w:r>
      <w:r w:rsidR="00AE35A0" w:rsidRPr="00AE35A0">
        <w:rPr>
          <w:rFonts w:ascii="Arial" w:hAnsi="Arial" w:cs="Miriam" w:hint="cs"/>
          <w:rtl/>
        </w:rPr>
        <w:t>פלוני נ' מדינת ישראל</w:t>
      </w:r>
      <w:r w:rsidR="00AE35A0">
        <w:rPr>
          <w:rFonts w:ascii="Arial" w:hAnsi="Arial" w:hint="cs"/>
          <w:rtl/>
        </w:rPr>
        <w:t xml:space="preserve">, </w:t>
      </w:r>
      <w:r w:rsidR="003063A7" w:rsidRPr="003063A7">
        <w:rPr>
          <w:rFonts w:ascii="Times New Roman" w:hAnsi="Times New Roman"/>
          <w:sz w:val="22"/>
          <w:rtl/>
        </w:rPr>
        <w:t xml:space="preserve">[פורסם בנבו] </w:t>
      </w:r>
      <w:r w:rsidR="00AE35A0">
        <w:rPr>
          <w:rFonts w:ascii="Arial" w:hAnsi="Arial" w:hint="cs"/>
          <w:rtl/>
        </w:rPr>
        <w:t xml:space="preserve">פסקה 102 (15.7.2012); </w:t>
      </w:r>
      <w:hyperlink r:id="rId164" w:history="1">
        <w:r w:rsidR="00610E8A" w:rsidRPr="00610E8A">
          <w:rPr>
            <w:rFonts w:ascii="Arial" w:hAnsi="Arial"/>
            <w:color w:val="0000FF"/>
            <w:u w:val="single"/>
            <w:rtl/>
          </w:rPr>
          <w:t>ע"פ 2921/13</w:t>
        </w:r>
      </w:hyperlink>
      <w:r w:rsidR="00AE35A0">
        <w:rPr>
          <w:rFonts w:ascii="Arial" w:hAnsi="Arial" w:hint="cs"/>
          <w:rtl/>
        </w:rPr>
        <w:t xml:space="preserve"> </w:t>
      </w:r>
      <w:r w:rsidR="00AE35A0" w:rsidRPr="00AE35A0">
        <w:rPr>
          <w:rFonts w:ascii="Arial" w:hAnsi="Arial" w:cs="Miriam" w:hint="cs"/>
          <w:rtl/>
        </w:rPr>
        <w:t>רייטבורג נ' מדינת ישראל</w:t>
      </w:r>
      <w:r w:rsidR="00AE35A0">
        <w:rPr>
          <w:rFonts w:ascii="Arial" w:hAnsi="Arial" w:hint="cs"/>
          <w:rtl/>
        </w:rPr>
        <w:t xml:space="preserve">, </w:t>
      </w:r>
      <w:r w:rsidR="003063A7" w:rsidRPr="003063A7">
        <w:rPr>
          <w:rFonts w:ascii="Times New Roman" w:hAnsi="Times New Roman"/>
          <w:sz w:val="22"/>
          <w:rtl/>
        </w:rPr>
        <w:t xml:space="preserve">[פורסם בנבו] </w:t>
      </w:r>
      <w:r w:rsidR="00AE35A0">
        <w:rPr>
          <w:rFonts w:ascii="Arial" w:hAnsi="Arial" w:hint="cs"/>
          <w:rtl/>
        </w:rPr>
        <w:t xml:space="preserve">פסקה 62 (1.1.2015); </w:t>
      </w:r>
      <w:hyperlink r:id="rId165" w:history="1">
        <w:r w:rsidR="00610E8A" w:rsidRPr="00610E8A">
          <w:rPr>
            <w:rFonts w:ascii="Arial" w:hAnsi="Arial"/>
            <w:color w:val="0000FF"/>
            <w:u w:val="single"/>
            <w:rtl/>
          </w:rPr>
          <w:t>ע"פ 434/15</w:t>
        </w:r>
      </w:hyperlink>
      <w:r w:rsidR="00AE35A0">
        <w:rPr>
          <w:rFonts w:ascii="Arial" w:hAnsi="Arial" w:hint="cs"/>
          <w:rtl/>
        </w:rPr>
        <w:t xml:space="preserve"> </w:t>
      </w:r>
      <w:r w:rsidR="00AE35A0" w:rsidRPr="00AE35A0">
        <w:rPr>
          <w:rFonts w:ascii="Arial" w:hAnsi="Arial" w:cs="Miriam" w:hint="cs"/>
          <w:rtl/>
        </w:rPr>
        <w:t>פלוני נ' מדינת ישראל</w:t>
      </w:r>
      <w:r w:rsidR="00F44DB7">
        <w:rPr>
          <w:rFonts w:ascii="Arial" w:hAnsi="Arial" w:hint="cs"/>
          <w:rtl/>
        </w:rPr>
        <w:t xml:space="preserve">, </w:t>
      </w:r>
      <w:r w:rsidR="003063A7" w:rsidRPr="003063A7">
        <w:rPr>
          <w:rFonts w:ascii="Times New Roman" w:hAnsi="Times New Roman"/>
          <w:sz w:val="22"/>
          <w:rtl/>
        </w:rPr>
        <w:t xml:space="preserve">[פורסם בנבו] </w:t>
      </w:r>
      <w:r w:rsidR="00F44DB7">
        <w:rPr>
          <w:rFonts w:ascii="Arial" w:hAnsi="Arial" w:hint="cs"/>
          <w:rtl/>
        </w:rPr>
        <w:t>פסקה 49 (4.2.2016)). כך</w:t>
      </w:r>
      <w:r w:rsidR="002A5C96">
        <w:rPr>
          <w:rFonts w:ascii="Arial" w:hAnsi="Arial" w:hint="cs"/>
          <w:rtl/>
        </w:rPr>
        <w:t xml:space="preserve"> גם ב</w:t>
      </w:r>
      <w:hyperlink r:id="rId166" w:history="1">
        <w:r w:rsidR="00610E8A" w:rsidRPr="00610E8A">
          <w:rPr>
            <w:rFonts w:ascii="Arial" w:hAnsi="Arial"/>
            <w:color w:val="0000FF"/>
            <w:u w:val="single"/>
            <w:rtl/>
          </w:rPr>
          <w:t>ע"פ 5149/12</w:t>
        </w:r>
      </w:hyperlink>
      <w:r w:rsidR="002A5C96">
        <w:rPr>
          <w:rFonts w:ascii="Arial" w:hAnsi="Arial" w:hint="cs"/>
          <w:rtl/>
        </w:rPr>
        <w:t xml:space="preserve"> </w:t>
      </w:r>
      <w:r w:rsidR="002A5C96" w:rsidRPr="002A5C96">
        <w:rPr>
          <w:rFonts w:ascii="Arial" w:hAnsi="Arial" w:cs="Miriam" w:hint="cs"/>
          <w:rtl/>
        </w:rPr>
        <w:t>פלוני נ' מדינת ישראל</w:t>
      </w:r>
      <w:r w:rsidR="002A5C96">
        <w:rPr>
          <w:rFonts w:ascii="Arial" w:hAnsi="Arial" w:hint="cs"/>
          <w:rtl/>
        </w:rPr>
        <w:t xml:space="preserve"> </w:t>
      </w:r>
      <w:r w:rsidR="003063A7" w:rsidRPr="003063A7">
        <w:rPr>
          <w:rFonts w:ascii="Times New Roman" w:hAnsi="Times New Roman"/>
          <w:sz w:val="22"/>
          <w:rtl/>
        </w:rPr>
        <w:t xml:space="preserve">[פורסם בנבו] </w:t>
      </w:r>
      <w:r w:rsidR="002A5C96">
        <w:rPr>
          <w:rFonts w:ascii="Arial" w:hAnsi="Arial" w:hint="cs"/>
          <w:rtl/>
        </w:rPr>
        <w:t>(13.1.2014) אומר בית המשפט:</w:t>
      </w:r>
    </w:p>
    <w:p w14:paraId="0B4E0ADC" w14:textId="77777777" w:rsidR="002A5C96" w:rsidRDefault="002A5C96" w:rsidP="00DB7AD7">
      <w:pPr>
        <w:spacing w:line="360" w:lineRule="auto"/>
        <w:jc w:val="both"/>
        <w:rPr>
          <w:rFonts w:ascii="Arial" w:hAnsi="Arial"/>
          <w:rtl/>
        </w:rPr>
      </w:pPr>
    </w:p>
    <w:p w14:paraId="4C03417C" w14:textId="77777777" w:rsidR="002A5C96" w:rsidRPr="002A5C96" w:rsidRDefault="002A5C96" w:rsidP="00DB7AD7">
      <w:pPr>
        <w:ind w:left="1134" w:right="1134"/>
        <w:jc w:val="both"/>
        <w:rPr>
          <w:rFonts w:ascii="Arial" w:hAnsi="Arial" w:cs="Miriam"/>
          <w:rtl/>
        </w:rPr>
      </w:pPr>
      <w:r w:rsidRPr="002A5C96">
        <w:rPr>
          <w:rFonts w:ascii="Arial" w:hAnsi="Arial" w:cs="Miriam" w:hint="eastAsia"/>
          <w:rtl/>
        </w:rPr>
        <w:t>הלכה</w:t>
      </w:r>
      <w:r w:rsidRPr="002A5C96">
        <w:rPr>
          <w:rFonts w:ascii="Arial" w:hAnsi="Arial" w:cs="Miriam"/>
          <w:rtl/>
        </w:rPr>
        <w:t xml:space="preserve"> </w:t>
      </w:r>
      <w:r w:rsidRPr="002A5C96">
        <w:rPr>
          <w:rFonts w:ascii="Arial" w:hAnsi="Arial" w:cs="Miriam" w:hint="eastAsia"/>
          <w:rtl/>
        </w:rPr>
        <w:t>פסוקה</w:t>
      </w:r>
      <w:r w:rsidRPr="002A5C96">
        <w:rPr>
          <w:rFonts w:ascii="Arial" w:hAnsi="Arial" w:cs="Miriam"/>
          <w:rtl/>
        </w:rPr>
        <w:t xml:space="preserve"> </w:t>
      </w:r>
      <w:r w:rsidRPr="002A5C96">
        <w:rPr>
          <w:rFonts w:ascii="Arial" w:hAnsi="Arial" w:cs="Miriam" w:hint="eastAsia"/>
          <w:rtl/>
        </w:rPr>
        <w:t>היא</w:t>
      </w:r>
      <w:r w:rsidRPr="002A5C96">
        <w:rPr>
          <w:rFonts w:ascii="Arial" w:hAnsi="Arial" w:cs="Miriam"/>
          <w:rtl/>
        </w:rPr>
        <w:t xml:space="preserve"> </w:t>
      </w:r>
      <w:r w:rsidRPr="002A5C96">
        <w:rPr>
          <w:rFonts w:ascii="Arial" w:hAnsi="Arial" w:cs="Miriam" w:hint="eastAsia"/>
          <w:rtl/>
        </w:rPr>
        <w:t>כי</w:t>
      </w:r>
      <w:r w:rsidRPr="002A5C96">
        <w:rPr>
          <w:rFonts w:ascii="Arial" w:hAnsi="Arial" w:cs="Miriam"/>
          <w:rtl/>
        </w:rPr>
        <w:t xml:space="preserve"> </w:t>
      </w:r>
      <w:r w:rsidRPr="002A5C96">
        <w:rPr>
          <w:rFonts w:ascii="Arial" w:hAnsi="Arial" w:cs="Miriam" w:hint="eastAsia"/>
          <w:rtl/>
        </w:rPr>
        <w:t>מצבו</w:t>
      </w:r>
      <w:r w:rsidRPr="002A5C96">
        <w:rPr>
          <w:rFonts w:ascii="Arial" w:hAnsi="Arial" w:cs="Miriam"/>
          <w:rtl/>
        </w:rPr>
        <w:t xml:space="preserve"> </w:t>
      </w:r>
      <w:r w:rsidRPr="002A5C96">
        <w:rPr>
          <w:rFonts w:ascii="Arial" w:hAnsi="Arial" w:cs="Miriam" w:hint="eastAsia"/>
          <w:rtl/>
        </w:rPr>
        <w:t>הנפשי</w:t>
      </w:r>
      <w:r w:rsidRPr="002A5C96">
        <w:rPr>
          <w:rFonts w:ascii="Arial" w:hAnsi="Arial" w:cs="Miriam"/>
          <w:rtl/>
        </w:rPr>
        <w:t xml:space="preserve"> </w:t>
      </w:r>
      <w:r w:rsidRPr="002A5C96">
        <w:rPr>
          <w:rFonts w:ascii="Arial" w:hAnsi="Arial" w:cs="Miriam" w:hint="eastAsia"/>
          <w:rtl/>
        </w:rPr>
        <w:t>של</w:t>
      </w:r>
      <w:r w:rsidR="00B66EEF">
        <w:rPr>
          <w:rFonts w:ascii="Arial" w:hAnsi="Arial" w:cs="Miriam" w:hint="cs"/>
          <w:rtl/>
        </w:rPr>
        <w:t xml:space="preserve"> </w:t>
      </w:r>
      <w:r w:rsidRPr="002A5C96">
        <w:rPr>
          <w:rFonts w:ascii="Arial" w:hAnsi="Arial" w:cs="Miriam" w:hint="eastAsia"/>
          <w:rtl/>
        </w:rPr>
        <w:t>קורבן</w:t>
      </w:r>
      <w:r w:rsidRPr="002A5C96">
        <w:rPr>
          <w:rFonts w:ascii="Arial" w:hAnsi="Arial" w:cs="Miriam"/>
          <w:rtl/>
        </w:rPr>
        <w:t xml:space="preserve"> </w:t>
      </w:r>
      <w:r w:rsidRPr="002A5C96">
        <w:rPr>
          <w:rFonts w:ascii="Arial" w:hAnsi="Arial" w:cs="Miriam" w:hint="eastAsia"/>
          <w:rtl/>
        </w:rPr>
        <w:t>בסמוך</w:t>
      </w:r>
      <w:r w:rsidRPr="002A5C96">
        <w:rPr>
          <w:rFonts w:ascii="Arial" w:hAnsi="Arial" w:cs="Miriam"/>
          <w:rtl/>
        </w:rPr>
        <w:t xml:space="preserve"> </w:t>
      </w:r>
      <w:r w:rsidRPr="002A5C96">
        <w:rPr>
          <w:rFonts w:ascii="Arial" w:hAnsi="Arial" w:cs="Miriam" w:hint="eastAsia"/>
          <w:rtl/>
        </w:rPr>
        <w:t>לאחר</w:t>
      </w:r>
      <w:r w:rsidRPr="002A5C96">
        <w:rPr>
          <w:rFonts w:ascii="Arial" w:hAnsi="Arial" w:cs="Miriam"/>
          <w:rtl/>
        </w:rPr>
        <w:t xml:space="preserve"> </w:t>
      </w:r>
      <w:r w:rsidRPr="002A5C96">
        <w:rPr>
          <w:rFonts w:ascii="Arial" w:hAnsi="Arial" w:cs="Miriam" w:hint="eastAsia"/>
          <w:rtl/>
        </w:rPr>
        <w:t>ביצוע</w:t>
      </w:r>
      <w:r w:rsidRPr="002A5C96">
        <w:rPr>
          <w:rFonts w:ascii="Arial" w:hAnsi="Arial" w:cs="Miriam"/>
          <w:rtl/>
        </w:rPr>
        <w:t xml:space="preserve"> </w:t>
      </w:r>
      <w:r w:rsidRPr="002A5C96">
        <w:rPr>
          <w:rFonts w:ascii="Arial" w:hAnsi="Arial" w:cs="Miriam" w:hint="eastAsia"/>
          <w:rtl/>
        </w:rPr>
        <w:t>העבירה</w:t>
      </w:r>
      <w:r w:rsidRPr="002A5C96">
        <w:rPr>
          <w:rFonts w:ascii="Arial" w:hAnsi="Arial" w:cs="Miriam"/>
          <w:rtl/>
        </w:rPr>
        <w:t xml:space="preserve"> </w:t>
      </w:r>
      <w:r w:rsidRPr="002A5C96">
        <w:rPr>
          <w:rFonts w:ascii="Arial" w:hAnsi="Arial" w:cs="Miriam" w:hint="eastAsia"/>
          <w:rtl/>
        </w:rPr>
        <w:t>שבוצעה</w:t>
      </w:r>
      <w:r w:rsidRPr="002A5C96">
        <w:rPr>
          <w:rFonts w:ascii="Arial" w:hAnsi="Arial" w:cs="Miriam"/>
          <w:rtl/>
        </w:rPr>
        <w:t xml:space="preserve"> </w:t>
      </w:r>
      <w:r w:rsidRPr="002A5C96">
        <w:rPr>
          <w:rFonts w:ascii="Arial" w:hAnsi="Arial" w:cs="Miriam" w:hint="eastAsia"/>
          <w:rtl/>
        </w:rPr>
        <w:t>בו</w:t>
      </w:r>
      <w:r w:rsidRPr="002A5C96">
        <w:rPr>
          <w:rFonts w:ascii="Arial" w:hAnsi="Arial" w:cs="Miriam"/>
          <w:rtl/>
        </w:rPr>
        <w:t xml:space="preserve"> </w:t>
      </w:r>
      <w:r w:rsidRPr="002A5C96">
        <w:rPr>
          <w:rFonts w:ascii="Arial" w:hAnsi="Arial" w:cs="Miriam" w:hint="eastAsia"/>
          <w:rtl/>
        </w:rPr>
        <w:t>או</w:t>
      </w:r>
      <w:r w:rsidRPr="002A5C96">
        <w:rPr>
          <w:rFonts w:ascii="Arial" w:hAnsi="Arial" w:cs="Miriam"/>
          <w:rtl/>
        </w:rPr>
        <w:t xml:space="preserve"> </w:t>
      </w:r>
      <w:r w:rsidRPr="002A5C96">
        <w:rPr>
          <w:rFonts w:ascii="Arial" w:hAnsi="Arial" w:cs="Miriam" w:hint="eastAsia"/>
          <w:rtl/>
        </w:rPr>
        <w:t>בשעה</w:t>
      </w:r>
      <w:r w:rsidRPr="002A5C96">
        <w:rPr>
          <w:rFonts w:ascii="Arial" w:hAnsi="Arial" w:cs="Miriam"/>
          <w:rtl/>
        </w:rPr>
        <w:t xml:space="preserve"> </w:t>
      </w:r>
      <w:r w:rsidRPr="002A5C96">
        <w:rPr>
          <w:rFonts w:ascii="Arial" w:hAnsi="Arial" w:cs="Miriam" w:hint="eastAsia"/>
          <w:rtl/>
        </w:rPr>
        <w:t>שהוא</w:t>
      </w:r>
      <w:r w:rsidRPr="002A5C96">
        <w:rPr>
          <w:rFonts w:ascii="Arial" w:hAnsi="Arial" w:cs="Miriam"/>
          <w:rtl/>
        </w:rPr>
        <w:t xml:space="preserve"> </w:t>
      </w:r>
      <w:r w:rsidRPr="002A5C96">
        <w:rPr>
          <w:rFonts w:ascii="Arial" w:hAnsi="Arial" w:cs="Miriam" w:hint="eastAsia"/>
          <w:rtl/>
        </w:rPr>
        <w:t>נדרש</w:t>
      </w:r>
      <w:r w:rsidRPr="002A5C96">
        <w:rPr>
          <w:rFonts w:ascii="Arial" w:hAnsi="Arial" w:cs="Miriam"/>
          <w:rtl/>
        </w:rPr>
        <w:t xml:space="preserve"> </w:t>
      </w:r>
      <w:r w:rsidRPr="002A5C96">
        <w:rPr>
          <w:rFonts w:ascii="Arial" w:hAnsi="Arial" w:cs="Miriam" w:hint="eastAsia"/>
          <w:rtl/>
        </w:rPr>
        <w:t>להתייחס</w:t>
      </w:r>
      <w:r w:rsidRPr="002A5C96">
        <w:rPr>
          <w:rFonts w:ascii="Arial" w:hAnsi="Arial" w:cs="Miriam"/>
          <w:rtl/>
        </w:rPr>
        <w:t xml:space="preserve"> </w:t>
      </w:r>
      <w:r w:rsidRPr="002A5C96">
        <w:rPr>
          <w:rFonts w:ascii="Arial" w:hAnsi="Arial" w:cs="Miriam" w:hint="eastAsia"/>
          <w:rtl/>
        </w:rPr>
        <w:t>לאירוע</w:t>
      </w:r>
      <w:r w:rsidRPr="002A5C96">
        <w:rPr>
          <w:rFonts w:ascii="Arial" w:hAnsi="Arial" w:cs="Miriam"/>
          <w:rtl/>
        </w:rPr>
        <w:t xml:space="preserve"> </w:t>
      </w:r>
      <w:r w:rsidRPr="002A5C96">
        <w:rPr>
          <w:rFonts w:ascii="Arial" w:hAnsi="Arial" w:cs="Miriam" w:hint="eastAsia"/>
          <w:rtl/>
        </w:rPr>
        <w:t>הקשור</w:t>
      </w:r>
      <w:r w:rsidRPr="002A5C96">
        <w:rPr>
          <w:rFonts w:ascii="Arial" w:hAnsi="Arial" w:cs="Miriam" w:hint="cs"/>
          <w:rtl/>
        </w:rPr>
        <w:t xml:space="preserve"> </w:t>
      </w:r>
      <w:r w:rsidRPr="002A5C96">
        <w:rPr>
          <w:rFonts w:ascii="Arial" w:hAnsi="Arial" w:cs="Miriam" w:hint="eastAsia"/>
          <w:rtl/>
        </w:rPr>
        <w:t>למעשה</w:t>
      </w:r>
      <w:r w:rsidRPr="002A5C96">
        <w:rPr>
          <w:rFonts w:ascii="Arial" w:hAnsi="Arial" w:cs="Miriam"/>
          <w:rtl/>
        </w:rPr>
        <w:t xml:space="preserve"> </w:t>
      </w:r>
      <w:r w:rsidRPr="002A5C96">
        <w:rPr>
          <w:rFonts w:ascii="Arial" w:hAnsi="Arial" w:cs="Miriam" w:hint="eastAsia"/>
          <w:rtl/>
        </w:rPr>
        <w:t>וכך</w:t>
      </w:r>
      <w:r w:rsidRPr="002A5C96">
        <w:rPr>
          <w:rFonts w:ascii="Arial" w:hAnsi="Arial" w:cs="Miriam"/>
          <w:rtl/>
        </w:rPr>
        <w:t xml:space="preserve"> </w:t>
      </w:r>
      <w:r w:rsidRPr="002A5C96">
        <w:rPr>
          <w:rFonts w:ascii="Arial" w:hAnsi="Arial" w:cs="Miriam" w:hint="eastAsia"/>
          <w:rtl/>
        </w:rPr>
        <w:t>להעלות</w:t>
      </w:r>
      <w:r w:rsidRPr="002A5C96">
        <w:rPr>
          <w:rFonts w:ascii="Arial" w:hAnsi="Arial" w:cs="Miriam"/>
          <w:rtl/>
        </w:rPr>
        <w:t xml:space="preserve"> </w:t>
      </w:r>
      <w:r w:rsidRPr="002A5C96">
        <w:rPr>
          <w:rFonts w:ascii="Arial" w:hAnsi="Arial" w:cs="Miriam" w:hint="eastAsia"/>
          <w:rtl/>
        </w:rPr>
        <w:t>מחדש</w:t>
      </w:r>
      <w:r w:rsidRPr="002A5C96">
        <w:rPr>
          <w:rFonts w:ascii="Arial" w:hAnsi="Arial" w:cs="Miriam"/>
          <w:rtl/>
        </w:rPr>
        <w:t xml:space="preserve"> </w:t>
      </w:r>
      <w:r w:rsidRPr="002A5C96">
        <w:rPr>
          <w:rFonts w:ascii="Arial" w:hAnsi="Arial" w:cs="Miriam" w:hint="eastAsia"/>
          <w:rtl/>
        </w:rPr>
        <w:t>בתודעתו</w:t>
      </w:r>
      <w:r w:rsidRPr="002A5C96">
        <w:rPr>
          <w:rFonts w:ascii="Arial" w:hAnsi="Arial" w:cs="Miriam"/>
          <w:rtl/>
        </w:rPr>
        <w:t xml:space="preserve"> </w:t>
      </w:r>
      <w:r w:rsidRPr="002A5C96">
        <w:rPr>
          <w:rFonts w:ascii="Arial" w:hAnsi="Arial" w:cs="Miriam" w:hint="eastAsia"/>
          <w:rtl/>
        </w:rPr>
        <w:t>את</w:t>
      </w:r>
      <w:r w:rsidRPr="002A5C96">
        <w:rPr>
          <w:rFonts w:ascii="Arial" w:hAnsi="Arial" w:cs="Miriam"/>
          <w:rtl/>
        </w:rPr>
        <w:t xml:space="preserve"> </w:t>
      </w:r>
      <w:r w:rsidRPr="002A5C96">
        <w:rPr>
          <w:rFonts w:ascii="Arial" w:hAnsi="Arial" w:cs="Miriam" w:hint="eastAsia"/>
          <w:rtl/>
        </w:rPr>
        <w:t>האירוע</w:t>
      </w:r>
      <w:r w:rsidRPr="002A5C96">
        <w:rPr>
          <w:rFonts w:ascii="Arial" w:hAnsi="Arial" w:cs="Miriam"/>
          <w:rtl/>
        </w:rPr>
        <w:t xml:space="preserve"> </w:t>
      </w:r>
      <w:r w:rsidRPr="002A5C96">
        <w:rPr>
          <w:rFonts w:ascii="Arial" w:hAnsi="Arial" w:cs="Miriam" w:hint="eastAsia"/>
          <w:rtl/>
        </w:rPr>
        <w:t>הטראומטי</w:t>
      </w:r>
      <w:r w:rsidRPr="002A5C96">
        <w:rPr>
          <w:rFonts w:ascii="Arial" w:hAnsi="Arial" w:cs="Miriam"/>
          <w:rtl/>
        </w:rPr>
        <w:t xml:space="preserve"> </w:t>
      </w:r>
      <w:r w:rsidRPr="002A5C96">
        <w:rPr>
          <w:rFonts w:ascii="Arial" w:hAnsi="Arial" w:cs="Miriam" w:hint="eastAsia"/>
          <w:rtl/>
        </w:rPr>
        <w:t>יכולים</w:t>
      </w:r>
      <w:r w:rsidRPr="002A5C96">
        <w:rPr>
          <w:rFonts w:ascii="Arial" w:hAnsi="Arial" w:cs="Miriam"/>
          <w:rtl/>
        </w:rPr>
        <w:t xml:space="preserve"> </w:t>
      </w:r>
      <w:r w:rsidRPr="002A5C96">
        <w:rPr>
          <w:rFonts w:ascii="Arial" w:hAnsi="Arial" w:cs="Miriam" w:hint="eastAsia"/>
          <w:rtl/>
        </w:rPr>
        <w:t>לשמש</w:t>
      </w:r>
      <w:r w:rsidRPr="002A5C96">
        <w:rPr>
          <w:rFonts w:ascii="Arial" w:hAnsi="Arial" w:cs="Miriam"/>
          <w:rtl/>
        </w:rPr>
        <w:t xml:space="preserve"> </w:t>
      </w:r>
      <w:r w:rsidRPr="002A5C96">
        <w:rPr>
          <w:rFonts w:ascii="Arial" w:hAnsi="Arial" w:cs="Miriam" w:hint="eastAsia"/>
          <w:rtl/>
        </w:rPr>
        <w:t>כראיה</w:t>
      </w:r>
      <w:r w:rsidRPr="002A5C96">
        <w:rPr>
          <w:rFonts w:ascii="Arial" w:hAnsi="Arial" w:cs="Miriam"/>
          <w:rtl/>
        </w:rPr>
        <w:t xml:space="preserve"> </w:t>
      </w:r>
      <w:r w:rsidRPr="002A5C96">
        <w:rPr>
          <w:rFonts w:ascii="Arial" w:hAnsi="Arial" w:cs="Miriam" w:hint="eastAsia"/>
          <w:rtl/>
        </w:rPr>
        <w:t>אובייקטיבית</w:t>
      </w:r>
      <w:r w:rsidRPr="002A5C96">
        <w:rPr>
          <w:rFonts w:ascii="Arial" w:hAnsi="Arial" w:cs="Miriam" w:hint="cs"/>
          <w:rtl/>
        </w:rPr>
        <w:t xml:space="preserve"> </w:t>
      </w:r>
      <w:r w:rsidRPr="002A5C96">
        <w:rPr>
          <w:rFonts w:ascii="Arial" w:hAnsi="Arial" w:cs="Miriam" w:hint="eastAsia"/>
          <w:rtl/>
        </w:rPr>
        <w:t>שיש</w:t>
      </w:r>
      <w:r w:rsidRPr="002A5C96">
        <w:rPr>
          <w:rFonts w:ascii="Arial" w:hAnsi="Arial" w:cs="Miriam"/>
          <w:rtl/>
        </w:rPr>
        <w:t xml:space="preserve"> </w:t>
      </w:r>
      <w:r w:rsidRPr="002A5C96">
        <w:rPr>
          <w:rFonts w:ascii="Arial" w:hAnsi="Arial" w:cs="Miriam" w:hint="eastAsia"/>
          <w:rtl/>
        </w:rPr>
        <w:t>בה</w:t>
      </w:r>
      <w:r w:rsidRPr="002A5C96">
        <w:rPr>
          <w:rFonts w:ascii="Arial" w:hAnsi="Arial" w:cs="Miriam"/>
          <w:rtl/>
        </w:rPr>
        <w:t xml:space="preserve"> </w:t>
      </w:r>
      <w:r w:rsidRPr="002A5C96">
        <w:rPr>
          <w:rFonts w:ascii="Arial" w:hAnsi="Arial" w:cs="Miriam" w:hint="eastAsia"/>
          <w:rtl/>
        </w:rPr>
        <w:t>כדי</w:t>
      </w:r>
      <w:r w:rsidRPr="002A5C96">
        <w:rPr>
          <w:rFonts w:ascii="Arial" w:hAnsi="Arial" w:cs="Miriam"/>
          <w:rtl/>
        </w:rPr>
        <w:t xml:space="preserve"> </w:t>
      </w:r>
      <w:r w:rsidRPr="002A5C96">
        <w:rPr>
          <w:rFonts w:ascii="Arial" w:hAnsi="Arial" w:cs="Miriam" w:hint="eastAsia"/>
          <w:rtl/>
        </w:rPr>
        <w:t>לסייע</w:t>
      </w:r>
      <w:r w:rsidRPr="002A5C96">
        <w:rPr>
          <w:rFonts w:ascii="Arial" w:hAnsi="Arial" w:cs="Miriam"/>
          <w:rtl/>
        </w:rPr>
        <w:t xml:space="preserve"> </w:t>
      </w:r>
      <w:r w:rsidRPr="002A5C96">
        <w:rPr>
          <w:rFonts w:ascii="Arial" w:hAnsi="Arial" w:cs="Miriam" w:hint="eastAsia"/>
          <w:rtl/>
        </w:rPr>
        <w:t>לעדותו</w:t>
      </w:r>
      <w:r w:rsidR="00B66EEF">
        <w:rPr>
          <w:rFonts w:ascii="Arial" w:hAnsi="Arial" w:cs="Miriam" w:hint="cs"/>
          <w:rtl/>
        </w:rPr>
        <w:t>.</w:t>
      </w:r>
    </w:p>
    <w:p w14:paraId="33F4084A" w14:textId="77777777" w:rsidR="00616178" w:rsidRDefault="00616178" w:rsidP="00DB7AD7">
      <w:pPr>
        <w:spacing w:line="360" w:lineRule="auto"/>
        <w:jc w:val="both"/>
        <w:rPr>
          <w:rFonts w:ascii="Arial" w:hAnsi="Arial"/>
          <w:rtl/>
        </w:rPr>
      </w:pPr>
    </w:p>
    <w:p w14:paraId="33EEDB58" w14:textId="77777777" w:rsidR="00B35D43" w:rsidRDefault="002A5C96" w:rsidP="00DB7AD7">
      <w:pPr>
        <w:spacing w:line="360" w:lineRule="auto"/>
        <w:jc w:val="both"/>
        <w:rPr>
          <w:rFonts w:ascii="Arial" w:hAnsi="Arial"/>
          <w:rtl/>
        </w:rPr>
      </w:pPr>
      <w:r>
        <w:rPr>
          <w:rFonts w:ascii="Arial" w:hAnsi="Arial"/>
          <w:rtl/>
        </w:rPr>
        <w:tab/>
      </w:r>
      <w:r>
        <w:rPr>
          <w:rFonts w:ascii="Arial" w:hAnsi="Arial" w:hint="cs"/>
          <w:rtl/>
        </w:rPr>
        <w:t xml:space="preserve">(השוו גם </w:t>
      </w:r>
      <w:hyperlink r:id="rId167" w:history="1">
        <w:r w:rsidR="00610E8A" w:rsidRPr="00610E8A">
          <w:rPr>
            <w:rFonts w:ascii="Arial" w:hAnsi="Arial"/>
            <w:color w:val="0000FF"/>
            <w:u w:val="single"/>
            <w:rtl/>
          </w:rPr>
          <w:t>ע"פ 1121/96 פלוני נ' מדינת ישראל, פ"ד נ</w:t>
        </w:r>
      </w:hyperlink>
      <w:r>
        <w:rPr>
          <w:rFonts w:ascii="Arial" w:hAnsi="Arial" w:hint="cs"/>
          <w:rtl/>
        </w:rPr>
        <w:t xml:space="preserve">(3) 353, 361 (1996); </w:t>
      </w:r>
      <w:hyperlink r:id="rId168" w:history="1">
        <w:r w:rsidR="00610E8A" w:rsidRPr="00610E8A">
          <w:rPr>
            <w:rFonts w:ascii="Arial" w:hAnsi="Arial"/>
            <w:color w:val="0000FF"/>
            <w:u w:val="single"/>
            <w:rtl/>
          </w:rPr>
          <w:t>ע"פ 7086/93</w:t>
        </w:r>
      </w:hyperlink>
      <w:r>
        <w:rPr>
          <w:rFonts w:ascii="Arial" w:hAnsi="Arial" w:hint="cs"/>
          <w:rtl/>
        </w:rPr>
        <w:t xml:space="preserve"> </w:t>
      </w:r>
      <w:r w:rsidR="00327A14">
        <w:rPr>
          <w:rFonts w:ascii="Arial" w:hAnsi="Arial" w:cs="Miriam" w:hint="cs"/>
          <w:rtl/>
        </w:rPr>
        <w:t xml:space="preserve">פלוני נ' </w:t>
      </w:r>
      <w:r w:rsidRPr="002A5C96">
        <w:rPr>
          <w:rFonts w:ascii="Arial" w:hAnsi="Arial" w:cs="Miriam" w:hint="cs"/>
          <w:rtl/>
        </w:rPr>
        <w:t>מדינת ישראל</w:t>
      </w:r>
      <w:r>
        <w:rPr>
          <w:rFonts w:ascii="Arial" w:hAnsi="Arial" w:hint="cs"/>
          <w:rtl/>
        </w:rPr>
        <w:t xml:space="preserve">, </w:t>
      </w:r>
      <w:r w:rsidR="003063A7" w:rsidRPr="003063A7">
        <w:rPr>
          <w:rFonts w:ascii="Times New Roman" w:hAnsi="Times New Roman"/>
          <w:sz w:val="22"/>
          <w:rtl/>
        </w:rPr>
        <w:t xml:space="preserve">[פורסם בנבו] </w:t>
      </w:r>
      <w:r>
        <w:rPr>
          <w:rFonts w:ascii="Arial" w:hAnsi="Arial" w:hint="cs"/>
          <w:rtl/>
        </w:rPr>
        <w:t>פסקה 9 (19.9.1994)).</w:t>
      </w:r>
    </w:p>
    <w:p w14:paraId="6D619E5A" w14:textId="77777777" w:rsidR="002A5C96" w:rsidRDefault="002A5C96" w:rsidP="00DB7AD7">
      <w:pPr>
        <w:spacing w:line="360" w:lineRule="auto"/>
        <w:jc w:val="both"/>
        <w:rPr>
          <w:rFonts w:ascii="Arial" w:hAnsi="Arial"/>
          <w:rtl/>
        </w:rPr>
      </w:pPr>
    </w:p>
    <w:p w14:paraId="5504C54D" w14:textId="77777777" w:rsidR="002A5C96" w:rsidRDefault="002A5C96" w:rsidP="00DB7AD7">
      <w:pPr>
        <w:spacing w:line="360" w:lineRule="auto"/>
        <w:jc w:val="both"/>
        <w:rPr>
          <w:rFonts w:ascii="Arial" w:hAnsi="Arial"/>
          <w:rtl/>
        </w:rPr>
      </w:pPr>
      <w:r>
        <w:rPr>
          <w:rFonts w:ascii="Arial" w:hAnsi="Arial" w:hint="cs"/>
          <w:rtl/>
        </w:rPr>
        <w:tab/>
        <w:t xml:space="preserve">אין ספק כי </w:t>
      </w:r>
      <w:r w:rsidR="00CA67B6">
        <w:rPr>
          <w:rFonts w:ascii="Arial" w:hAnsi="Arial" w:hint="cs"/>
          <w:rtl/>
        </w:rPr>
        <w:t>א</w:t>
      </w:r>
      <w:r w:rsidR="00CA67B6">
        <w:rPr>
          <w:rFonts w:ascii="Arial" w:hAnsi="Arial"/>
          <w:rtl/>
        </w:rPr>
        <w:t>'</w:t>
      </w:r>
      <w:r>
        <w:rPr>
          <w:rFonts w:ascii="Arial" w:hAnsi="Arial" w:hint="cs"/>
          <w:rtl/>
        </w:rPr>
        <w:t xml:space="preserve"> הייתה במצוקה נפשית עת חשפה את האירועים בפני בני משפחתה, עת סיפרה על הדברים לחוקרת המשטרה ואף במהלך מסירת עדותה בבית המשפט. </w:t>
      </w:r>
    </w:p>
    <w:p w14:paraId="3311F650" w14:textId="77777777" w:rsidR="002A5C96" w:rsidRDefault="002A5C96" w:rsidP="00DB7AD7">
      <w:pPr>
        <w:spacing w:line="360" w:lineRule="auto"/>
        <w:jc w:val="both"/>
        <w:rPr>
          <w:rFonts w:ascii="Arial" w:hAnsi="Arial"/>
          <w:rtl/>
        </w:rPr>
      </w:pPr>
    </w:p>
    <w:p w14:paraId="53231EA6" w14:textId="77777777" w:rsidR="002A5C96" w:rsidRDefault="003D0A9D" w:rsidP="00DB7AD7">
      <w:pPr>
        <w:spacing w:line="360" w:lineRule="auto"/>
        <w:jc w:val="both"/>
        <w:rPr>
          <w:rFonts w:ascii="Arial" w:hAnsi="Arial"/>
          <w:rtl/>
        </w:rPr>
      </w:pPr>
      <w:r>
        <w:rPr>
          <w:rFonts w:ascii="Arial" w:hAnsi="Arial" w:hint="cs"/>
          <w:rtl/>
        </w:rPr>
        <w:t>21</w:t>
      </w:r>
      <w:r w:rsidR="00A83D0A">
        <w:rPr>
          <w:rFonts w:ascii="Arial" w:hAnsi="Arial" w:hint="cs"/>
          <w:rtl/>
        </w:rPr>
        <w:t>3</w:t>
      </w:r>
      <w:r w:rsidR="002A5C96">
        <w:rPr>
          <w:rFonts w:ascii="Arial" w:hAnsi="Arial" w:hint="cs"/>
          <w:rtl/>
        </w:rPr>
        <w:t>.</w:t>
      </w:r>
      <w:r w:rsidR="002A5C96">
        <w:rPr>
          <w:rFonts w:ascii="Arial" w:hAnsi="Arial" w:hint="cs"/>
          <w:rtl/>
        </w:rPr>
        <w:tab/>
        <w:t>נוסיף עוד כי גם</w:t>
      </w:r>
      <w:r w:rsidR="00D10C65">
        <w:rPr>
          <w:rFonts w:ascii="Arial" w:hAnsi="Arial" w:hint="cs"/>
          <w:rtl/>
        </w:rPr>
        <w:t xml:space="preserve"> התנהגותה לאחר האירוע מחזקת את </w:t>
      </w:r>
      <w:r w:rsidR="002A5C96">
        <w:rPr>
          <w:rFonts w:ascii="Arial" w:hAnsi="Arial" w:hint="cs"/>
          <w:rtl/>
        </w:rPr>
        <w:t>גרס</w:t>
      </w:r>
      <w:r w:rsidR="00D10C65">
        <w:rPr>
          <w:rFonts w:ascii="Arial" w:hAnsi="Arial" w:hint="cs"/>
          <w:rtl/>
        </w:rPr>
        <w:t>ת</w:t>
      </w:r>
      <w:r w:rsidR="002A5C96">
        <w:rPr>
          <w:rFonts w:ascii="Arial" w:hAnsi="Arial" w:hint="cs"/>
          <w:rtl/>
        </w:rPr>
        <w:t xml:space="preserve">ה. </w:t>
      </w:r>
      <w:r w:rsidR="00CA67B6">
        <w:rPr>
          <w:rFonts w:ascii="Arial" w:hAnsi="Arial" w:hint="cs"/>
          <w:rtl/>
        </w:rPr>
        <w:t>א</w:t>
      </w:r>
      <w:r w:rsidR="00CA67B6">
        <w:rPr>
          <w:rFonts w:ascii="Arial" w:hAnsi="Arial"/>
          <w:rtl/>
        </w:rPr>
        <w:t>'</w:t>
      </w:r>
      <w:r w:rsidR="002A5C96">
        <w:rPr>
          <w:rFonts w:ascii="Arial" w:hAnsi="Arial" w:hint="cs"/>
          <w:rtl/>
        </w:rPr>
        <w:t xml:space="preserve"> מספרת כי חשה שהיא "בתוך בועה" (עמ'</w:t>
      </w:r>
      <w:r w:rsidR="006951AE">
        <w:rPr>
          <w:rFonts w:ascii="Arial" w:hAnsi="Arial" w:hint="cs"/>
          <w:rtl/>
        </w:rPr>
        <w:t xml:space="preserve"> 30).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6951AE">
        <w:rPr>
          <w:rFonts w:ascii="Arial" w:hAnsi="Arial" w:hint="cs"/>
          <w:rtl/>
        </w:rPr>
        <w:t xml:space="preserve"> חברתה אמרה כי כשיצאה מחדר השינה</w:t>
      </w:r>
      <w:r w:rsidR="002A5C96">
        <w:rPr>
          <w:rFonts w:ascii="Arial" w:hAnsi="Arial" w:hint="cs"/>
          <w:rtl/>
        </w:rPr>
        <w:t xml:space="preserve"> נראתה </w:t>
      </w:r>
      <w:r w:rsidR="006951AE">
        <w:rPr>
          <w:rFonts w:ascii="Arial" w:hAnsi="Arial" w:hint="cs"/>
          <w:rtl/>
        </w:rPr>
        <w:t>כעוסה</w:t>
      </w:r>
      <w:r w:rsidR="002A5C96">
        <w:rPr>
          <w:rFonts w:ascii="Arial" w:hAnsi="Arial" w:hint="cs"/>
          <w:rtl/>
        </w:rPr>
        <w:t xml:space="preserve"> ועצבנית ולא דיברה (עמ'</w:t>
      </w:r>
      <w:r w:rsidR="006951AE">
        <w:rPr>
          <w:rFonts w:ascii="Arial" w:hAnsi="Arial" w:hint="cs"/>
          <w:rtl/>
        </w:rPr>
        <w:t xml:space="preserve"> 29</w:t>
      </w:r>
      <w:r w:rsidR="00344DC5">
        <w:rPr>
          <w:rFonts w:ascii="Arial" w:hAnsi="Arial" w:hint="cs"/>
          <w:rtl/>
        </w:rPr>
        <w:t>9</w:t>
      </w:r>
      <w:r w:rsidR="002A5C96">
        <w:rPr>
          <w:rFonts w:ascii="Arial" w:hAnsi="Arial" w:hint="cs"/>
          <w:rtl/>
        </w:rPr>
        <w:t xml:space="preserve">). תגובה כזו של הסתגרות, ריחוק, כעס ועצבנות, מתיישבת אף היא עם חוויה של </w:t>
      </w:r>
      <w:r w:rsidR="002A5C96" w:rsidRPr="0045677F">
        <w:rPr>
          <w:rFonts w:ascii="Arial" w:hAnsi="Arial" w:hint="cs"/>
          <w:rtl/>
        </w:rPr>
        <w:t xml:space="preserve">אירוע טראומטי, שטרם עובד וטרם הובן על ידי </w:t>
      </w:r>
      <w:r w:rsidR="00CA67B6">
        <w:rPr>
          <w:rFonts w:ascii="Arial" w:hAnsi="Arial" w:hint="cs"/>
          <w:rtl/>
        </w:rPr>
        <w:t>א</w:t>
      </w:r>
      <w:r w:rsidR="00CA67B6">
        <w:rPr>
          <w:rFonts w:ascii="Arial" w:hAnsi="Arial"/>
          <w:rtl/>
        </w:rPr>
        <w:t>'</w:t>
      </w:r>
      <w:r w:rsidR="002A5C96" w:rsidRPr="0045677F">
        <w:rPr>
          <w:rFonts w:ascii="Arial" w:hAnsi="Arial" w:hint="cs"/>
          <w:rtl/>
        </w:rPr>
        <w:t xml:space="preserve"> (השוו</w:t>
      </w:r>
      <w:r w:rsidR="00344DC5" w:rsidRPr="0045677F">
        <w:rPr>
          <w:rFonts w:ascii="Arial" w:hAnsi="Arial" w:hint="cs"/>
          <w:rtl/>
        </w:rPr>
        <w:t xml:space="preserve"> </w:t>
      </w:r>
      <w:hyperlink r:id="rId169" w:history="1">
        <w:r w:rsidR="00610E8A" w:rsidRPr="00610E8A">
          <w:rPr>
            <w:rFonts w:ascii="Arial" w:hAnsi="Arial"/>
            <w:color w:val="0000FF"/>
            <w:u w:val="single"/>
            <w:rtl/>
          </w:rPr>
          <w:t>ע"פ 6643/05</w:t>
        </w:r>
      </w:hyperlink>
      <w:r w:rsidR="0087232F" w:rsidRPr="0045677F">
        <w:rPr>
          <w:rFonts w:ascii="Arial" w:hAnsi="Arial" w:hint="cs"/>
          <w:rtl/>
        </w:rPr>
        <w:t xml:space="preserve"> הנ"ל</w:t>
      </w:r>
      <w:r w:rsidR="00DA24DC" w:rsidRPr="0045677F">
        <w:rPr>
          <w:rFonts w:ascii="Arial" w:hAnsi="Arial" w:hint="cs"/>
          <w:rtl/>
        </w:rPr>
        <w:t>, פסקה 12</w:t>
      </w:r>
      <w:r w:rsidR="0087232F" w:rsidRPr="0045677F">
        <w:rPr>
          <w:rFonts w:ascii="Arial" w:hAnsi="Arial" w:hint="cs"/>
          <w:rtl/>
        </w:rPr>
        <w:t xml:space="preserve">; </w:t>
      </w:r>
      <w:hyperlink r:id="rId170" w:history="1">
        <w:r w:rsidR="00610E8A" w:rsidRPr="00610E8A">
          <w:rPr>
            <w:rFonts w:ascii="Arial" w:hAnsi="Arial"/>
            <w:color w:val="0000FF"/>
            <w:u w:val="single"/>
            <w:rtl/>
          </w:rPr>
          <w:t>ע"פ 9458/05</w:t>
        </w:r>
      </w:hyperlink>
      <w:r w:rsidR="0087232F" w:rsidRPr="0045677F">
        <w:rPr>
          <w:rFonts w:ascii="Arial" w:hAnsi="Arial" w:hint="cs"/>
          <w:rtl/>
        </w:rPr>
        <w:t xml:space="preserve"> </w:t>
      </w:r>
      <w:r w:rsidR="0087232F" w:rsidRPr="0045677F">
        <w:rPr>
          <w:rFonts w:ascii="Arial" w:hAnsi="Arial" w:cs="Miriam" w:hint="cs"/>
          <w:rtl/>
        </w:rPr>
        <w:t>רחמילוב נ' מדינת ישראל</w:t>
      </w:r>
      <w:r w:rsidR="0087232F" w:rsidRPr="0045677F">
        <w:rPr>
          <w:rFonts w:ascii="Arial" w:hAnsi="Arial" w:hint="cs"/>
          <w:rtl/>
        </w:rPr>
        <w:t xml:space="preserve"> </w:t>
      </w:r>
      <w:r w:rsidR="003063A7" w:rsidRPr="003063A7">
        <w:rPr>
          <w:rFonts w:ascii="Times New Roman" w:hAnsi="Times New Roman"/>
          <w:sz w:val="22"/>
          <w:rtl/>
        </w:rPr>
        <w:t xml:space="preserve">[פורסם בנבו] </w:t>
      </w:r>
      <w:r w:rsidR="0087232F" w:rsidRPr="0045677F">
        <w:rPr>
          <w:rFonts w:ascii="Arial" w:hAnsi="Arial" w:hint="cs"/>
          <w:rtl/>
        </w:rPr>
        <w:t>(24.7.2006)</w:t>
      </w:r>
      <w:r w:rsidR="002A5C96" w:rsidRPr="0045677F">
        <w:rPr>
          <w:rFonts w:ascii="Arial" w:hAnsi="Arial" w:hint="cs"/>
          <w:rtl/>
        </w:rPr>
        <w:t>).</w:t>
      </w:r>
      <w:r w:rsidR="002A5C96">
        <w:rPr>
          <w:rFonts w:ascii="Arial" w:hAnsi="Arial" w:hint="cs"/>
          <w:rtl/>
        </w:rPr>
        <w:t xml:space="preserve"> </w:t>
      </w:r>
    </w:p>
    <w:p w14:paraId="055B9A01" w14:textId="77777777" w:rsidR="002A5C96" w:rsidRDefault="002A5C96" w:rsidP="00DB7AD7">
      <w:pPr>
        <w:spacing w:line="360" w:lineRule="auto"/>
        <w:jc w:val="both"/>
        <w:rPr>
          <w:rFonts w:ascii="Arial" w:hAnsi="Arial"/>
          <w:rtl/>
        </w:rPr>
      </w:pPr>
    </w:p>
    <w:p w14:paraId="262FC7B8" w14:textId="77777777" w:rsidR="00CC129F" w:rsidRDefault="003D0A9D" w:rsidP="00DB7AD7">
      <w:pPr>
        <w:spacing w:line="360" w:lineRule="auto"/>
        <w:jc w:val="both"/>
        <w:rPr>
          <w:rFonts w:ascii="Arial" w:hAnsi="Arial"/>
          <w:rtl/>
        </w:rPr>
      </w:pPr>
      <w:r>
        <w:rPr>
          <w:rFonts w:ascii="Arial" w:hAnsi="Arial" w:hint="cs"/>
          <w:rtl/>
        </w:rPr>
        <w:t>21</w:t>
      </w:r>
      <w:r w:rsidR="00A83D0A">
        <w:rPr>
          <w:rFonts w:ascii="Arial" w:hAnsi="Arial" w:hint="cs"/>
          <w:rtl/>
        </w:rPr>
        <w:t>4</w:t>
      </w:r>
      <w:r w:rsidR="002A5C96">
        <w:rPr>
          <w:rFonts w:ascii="Arial" w:hAnsi="Arial" w:hint="cs"/>
          <w:rtl/>
        </w:rPr>
        <w:t>.</w:t>
      </w:r>
      <w:r w:rsidR="002A5C96">
        <w:rPr>
          <w:rFonts w:ascii="Arial" w:hAnsi="Arial" w:hint="cs"/>
          <w:rtl/>
        </w:rPr>
        <w:tab/>
        <w:t xml:space="preserve">גם ההמתנה במשך כ- 10 ימים עד החשיפה אינה פוגמת במהימנות. להיפך, </w:t>
      </w:r>
      <w:r w:rsidR="00CA67B6">
        <w:rPr>
          <w:rFonts w:ascii="Arial" w:hAnsi="Arial" w:hint="cs"/>
          <w:rtl/>
        </w:rPr>
        <w:t>א</w:t>
      </w:r>
      <w:r w:rsidR="00CA67B6">
        <w:rPr>
          <w:rFonts w:ascii="Arial" w:hAnsi="Arial"/>
          <w:rtl/>
        </w:rPr>
        <w:t>'</w:t>
      </w:r>
      <w:r w:rsidR="002A5C96">
        <w:rPr>
          <w:rFonts w:ascii="Arial" w:hAnsi="Arial" w:hint="cs"/>
          <w:rtl/>
        </w:rPr>
        <w:t xml:space="preserve"> הבהירה כי חשה בושה, חששה שמא יאשימו אותה (עמ' 32-31). זוהי תחושה טבעית לקורבן, במיוחד לקורבן שנפגע מאדם קרוב. עיבוד האירוע, השלמה עם הדברים ומוכנות לחשו</w:t>
      </w:r>
      <w:r w:rsidR="000C0F68">
        <w:rPr>
          <w:rFonts w:ascii="Arial" w:hAnsi="Arial" w:hint="cs"/>
          <w:rtl/>
        </w:rPr>
        <w:t xml:space="preserve">ף את הדברים </w:t>
      </w:r>
      <w:r w:rsidR="00A83D0A">
        <w:rPr>
          <w:rFonts w:ascii="Arial" w:hAnsi="Arial" w:hint="cs"/>
          <w:rtl/>
        </w:rPr>
        <w:t>לאחר</w:t>
      </w:r>
      <w:r w:rsidR="000C0F68">
        <w:rPr>
          <w:rFonts w:ascii="Arial" w:hAnsi="Arial" w:hint="cs"/>
          <w:rtl/>
        </w:rPr>
        <w:t xml:space="preserve"> מספר ימים, היא</w:t>
      </w:r>
      <w:r w:rsidR="002A5C96">
        <w:rPr>
          <w:rFonts w:ascii="Arial" w:hAnsi="Arial" w:hint="cs"/>
          <w:rtl/>
        </w:rPr>
        <w:t xml:space="preserve"> טבעית ואינה פוגעת במהימנות</w:t>
      </w:r>
      <w:r w:rsidR="00CC129F">
        <w:rPr>
          <w:rFonts w:ascii="Arial" w:hAnsi="Arial" w:hint="cs"/>
          <w:rtl/>
        </w:rPr>
        <w:t>. כך ב</w:t>
      </w:r>
      <w:hyperlink r:id="rId171" w:history="1">
        <w:r w:rsidR="00610E8A" w:rsidRPr="00610E8A">
          <w:rPr>
            <w:rFonts w:ascii="Arial" w:hAnsi="Arial"/>
            <w:color w:val="0000FF"/>
            <w:u w:val="single"/>
            <w:rtl/>
          </w:rPr>
          <w:t>ע"פ 8271/14</w:t>
        </w:r>
      </w:hyperlink>
      <w:r w:rsidR="00767B40">
        <w:rPr>
          <w:rFonts w:ascii="Arial" w:hAnsi="Arial" w:hint="cs"/>
          <w:rtl/>
        </w:rPr>
        <w:t xml:space="preserve"> הנ"ל</w:t>
      </w:r>
      <w:r w:rsidR="00CC129F" w:rsidRPr="00CC129F">
        <w:rPr>
          <w:rFonts w:ascii="Arial" w:hAnsi="Arial"/>
          <w:rtl/>
        </w:rPr>
        <w:t xml:space="preserve"> </w:t>
      </w:r>
      <w:r w:rsidR="00CC129F">
        <w:rPr>
          <w:rFonts w:ascii="Arial" w:hAnsi="Arial" w:hint="cs"/>
          <w:rtl/>
        </w:rPr>
        <w:t>אומר בית המשפט העליון:</w:t>
      </w:r>
    </w:p>
    <w:p w14:paraId="120DAFE5" w14:textId="77777777" w:rsidR="00CC129F" w:rsidRPr="00CC129F" w:rsidRDefault="00CC129F" w:rsidP="00DB7AD7">
      <w:pPr>
        <w:spacing w:line="360" w:lineRule="auto"/>
        <w:jc w:val="both"/>
        <w:rPr>
          <w:rFonts w:ascii="Arial" w:hAnsi="Arial"/>
          <w:rtl/>
        </w:rPr>
      </w:pPr>
    </w:p>
    <w:p w14:paraId="322193B2" w14:textId="77777777" w:rsidR="00CC129F" w:rsidRDefault="00CC129F" w:rsidP="00DB7AD7">
      <w:pPr>
        <w:ind w:left="1134" w:right="1134"/>
        <w:jc w:val="both"/>
        <w:rPr>
          <w:rFonts w:ascii="Arial" w:hAnsi="Arial" w:cs="Miriam"/>
          <w:rtl/>
        </w:rPr>
      </w:pPr>
      <w:r w:rsidRPr="00CC129F">
        <w:rPr>
          <w:rFonts w:ascii="Arial" w:hAnsi="Arial" w:cs="Miriam" w:hint="eastAsia"/>
          <w:rtl/>
        </w:rPr>
        <w:t>אדגיש</w:t>
      </w:r>
      <w:r w:rsidRPr="00CC129F">
        <w:rPr>
          <w:rFonts w:ascii="Arial" w:hAnsi="Arial" w:cs="Miriam"/>
          <w:rtl/>
        </w:rPr>
        <w:t xml:space="preserve"> </w:t>
      </w:r>
      <w:r w:rsidRPr="00CC129F">
        <w:rPr>
          <w:rFonts w:ascii="Arial" w:hAnsi="Arial" w:cs="Miriam" w:hint="eastAsia"/>
          <w:rtl/>
        </w:rPr>
        <w:t>כי</w:t>
      </w:r>
      <w:r w:rsidRPr="00CC129F">
        <w:rPr>
          <w:rFonts w:ascii="Arial" w:hAnsi="Arial" w:cs="Miriam"/>
          <w:rtl/>
        </w:rPr>
        <w:t xml:space="preserve"> </w:t>
      </w:r>
      <w:r w:rsidRPr="00CC129F">
        <w:rPr>
          <w:rFonts w:ascii="Arial" w:hAnsi="Arial" w:cs="Miriam" w:hint="eastAsia"/>
          <w:rtl/>
        </w:rPr>
        <w:t>בעבירות</w:t>
      </w:r>
      <w:r w:rsidRPr="00CC129F">
        <w:rPr>
          <w:rFonts w:ascii="Arial" w:hAnsi="Arial" w:cs="Miriam"/>
          <w:rtl/>
        </w:rPr>
        <w:t xml:space="preserve"> </w:t>
      </w:r>
      <w:r w:rsidRPr="00CC129F">
        <w:rPr>
          <w:rFonts w:ascii="Arial" w:hAnsi="Arial" w:cs="Miriam" w:hint="eastAsia"/>
          <w:rtl/>
        </w:rPr>
        <w:t>מין</w:t>
      </w:r>
      <w:r w:rsidRPr="00CC129F">
        <w:rPr>
          <w:rFonts w:ascii="Arial" w:hAnsi="Arial" w:cs="Miriam"/>
          <w:rtl/>
        </w:rPr>
        <w:t xml:space="preserve"> </w:t>
      </w:r>
      <w:r w:rsidRPr="00CC129F">
        <w:rPr>
          <w:rFonts w:ascii="Arial" w:hAnsi="Arial" w:cs="Miriam" w:hint="eastAsia"/>
          <w:rtl/>
        </w:rPr>
        <w:t>בית</w:t>
      </w:r>
      <w:r w:rsidRPr="00CC129F">
        <w:rPr>
          <w:rFonts w:ascii="Arial" w:hAnsi="Arial" w:cs="Miriam"/>
          <w:rtl/>
        </w:rPr>
        <w:t xml:space="preserve"> </w:t>
      </w:r>
      <w:r w:rsidRPr="00CC129F">
        <w:rPr>
          <w:rFonts w:ascii="Arial" w:hAnsi="Arial" w:cs="Miriam" w:hint="eastAsia"/>
          <w:rtl/>
        </w:rPr>
        <w:t>המשפט</w:t>
      </w:r>
      <w:r w:rsidRPr="00CC129F">
        <w:rPr>
          <w:rFonts w:ascii="Arial" w:hAnsi="Arial" w:cs="Miriam"/>
          <w:rtl/>
        </w:rPr>
        <w:t xml:space="preserve"> </w:t>
      </w:r>
      <w:r w:rsidRPr="00CC129F">
        <w:rPr>
          <w:rFonts w:ascii="Arial" w:hAnsi="Arial" w:cs="Miriam" w:hint="eastAsia"/>
          <w:rtl/>
        </w:rPr>
        <w:t>מייחס</w:t>
      </w:r>
      <w:r w:rsidRPr="00CC129F">
        <w:rPr>
          <w:rFonts w:ascii="Arial" w:hAnsi="Arial" w:cs="Miriam"/>
          <w:rtl/>
        </w:rPr>
        <w:t xml:space="preserve"> </w:t>
      </w:r>
      <w:r w:rsidRPr="00CC129F">
        <w:rPr>
          <w:rFonts w:ascii="Arial" w:hAnsi="Arial" w:cs="Miriam" w:hint="eastAsia"/>
          <w:rtl/>
        </w:rPr>
        <w:t>משקל</w:t>
      </w:r>
      <w:r w:rsidRPr="00CC129F">
        <w:rPr>
          <w:rFonts w:ascii="Arial" w:hAnsi="Arial" w:cs="Miriam"/>
          <w:rtl/>
        </w:rPr>
        <w:t xml:space="preserve"> </w:t>
      </w:r>
      <w:r w:rsidRPr="00CC129F">
        <w:rPr>
          <w:rFonts w:ascii="Arial" w:hAnsi="Arial" w:cs="Miriam" w:hint="eastAsia"/>
          <w:rtl/>
        </w:rPr>
        <w:t>מופחת</w:t>
      </w:r>
      <w:r w:rsidRPr="00CC129F">
        <w:rPr>
          <w:rFonts w:ascii="Arial" w:hAnsi="Arial" w:cs="Miriam"/>
          <w:rtl/>
        </w:rPr>
        <w:t xml:space="preserve"> </w:t>
      </w:r>
      <w:r w:rsidRPr="00CC129F">
        <w:rPr>
          <w:rFonts w:ascii="Arial" w:hAnsi="Arial" w:cs="Miriam" w:hint="eastAsia"/>
          <w:rtl/>
        </w:rPr>
        <w:t>לעצם</w:t>
      </w:r>
      <w:r w:rsidRPr="00CC129F">
        <w:rPr>
          <w:rFonts w:ascii="Arial" w:hAnsi="Arial" w:cs="Miriam"/>
          <w:rtl/>
        </w:rPr>
        <w:t xml:space="preserve"> </w:t>
      </w:r>
      <w:r w:rsidRPr="00CC129F">
        <w:rPr>
          <w:rFonts w:ascii="Arial" w:hAnsi="Arial" w:cs="Miriam" w:hint="eastAsia"/>
          <w:rtl/>
        </w:rPr>
        <w:t>כבישת</w:t>
      </w:r>
      <w:r w:rsidRPr="00CC129F">
        <w:rPr>
          <w:rFonts w:ascii="Arial" w:hAnsi="Arial" w:cs="Miriam"/>
          <w:rtl/>
        </w:rPr>
        <w:t xml:space="preserve"> </w:t>
      </w:r>
      <w:r w:rsidRPr="00CC129F">
        <w:rPr>
          <w:rFonts w:ascii="Arial" w:hAnsi="Arial" w:cs="Miriam" w:hint="eastAsia"/>
          <w:rtl/>
        </w:rPr>
        <w:t>עדותה</w:t>
      </w:r>
      <w:r w:rsidRPr="00CC129F">
        <w:rPr>
          <w:rFonts w:ascii="Arial" w:hAnsi="Arial" w:cs="Miriam"/>
          <w:rtl/>
        </w:rPr>
        <w:t xml:space="preserve"> </w:t>
      </w:r>
      <w:r w:rsidRPr="00CC129F">
        <w:rPr>
          <w:rFonts w:ascii="Arial" w:hAnsi="Arial" w:cs="Miriam" w:hint="eastAsia"/>
          <w:rtl/>
        </w:rPr>
        <w:t>של</w:t>
      </w:r>
      <w:r w:rsidRPr="00CC129F">
        <w:rPr>
          <w:rFonts w:ascii="Arial" w:hAnsi="Arial" w:cs="Miriam"/>
          <w:rtl/>
        </w:rPr>
        <w:t xml:space="preserve"> </w:t>
      </w:r>
      <w:r w:rsidRPr="00CC129F">
        <w:rPr>
          <w:rFonts w:ascii="Arial" w:hAnsi="Arial" w:cs="Miriam" w:hint="eastAsia"/>
          <w:rtl/>
        </w:rPr>
        <w:t>נפגעת</w:t>
      </w:r>
      <w:r w:rsidRPr="00CC129F">
        <w:rPr>
          <w:rFonts w:ascii="Arial" w:hAnsi="Arial" w:cs="Miriam"/>
          <w:rtl/>
        </w:rPr>
        <w:t xml:space="preserve"> </w:t>
      </w:r>
      <w:r w:rsidRPr="00CC129F">
        <w:rPr>
          <w:rFonts w:ascii="Arial" w:hAnsi="Arial" w:cs="Miriam" w:hint="eastAsia"/>
          <w:rtl/>
        </w:rPr>
        <w:t>עבירה</w:t>
      </w:r>
      <w:r w:rsidRPr="00CC129F">
        <w:rPr>
          <w:rFonts w:ascii="Arial" w:hAnsi="Arial" w:cs="Miriam"/>
          <w:rtl/>
        </w:rPr>
        <w:t xml:space="preserve"> (</w:t>
      </w:r>
      <w:hyperlink r:id="rId172" w:history="1">
        <w:r w:rsidR="00610E8A" w:rsidRPr="00610E8A">
          <w:rPr>
            <w:rFonts w:ascii="Arial" w:hAnsi="Arial" w:cs="Miriam"/>
            <w:color w:val="0000FF"/>
            <w:u w:val="single"/>
            <w:rtl/>
          </w:rPr>
          <w:t>ע"פ 2485/00 פלוני נ' מדינת ישראל פ"ד נה</w:t>
        </w:r>
      </w:hyperlink>
      <w:r w:rsidRPr="00CC129F">
        <w:rPr>
          <w:rFonts w:ascii="Arial" w:hAnsi="Arial" w:cs="Miriam"/>
          <w:rtl/>
        </w:rPr>
        <w:t xml:space="preserve">(2) 918, 926-925 (2001)). </w:t>
      </w:r>
      <w:r w:rsidRPr="00CC129F">
        <w:rPr>
          <w:rFonts w:ascii="Arial" w:hAnsi="Arial" w:cs="Miriam" w:hint="eastAsia"/>
          <w:rtl/>
        </w:rPr>
        <w:t>בתי</w:t>
      </w:r>
      <w:r w:rsidRPr="00CC129F">
        <w:rPr>
          <w:rFonts w:ascii="Arial" w:hAnsi="Arial" w:cs="Miriam"/>
          <w:rtl/>
        </w:rPr>
        <w:t xml:space="preserve"> </w:t>
      </w:r>
      <w:r w:rsidRPr="00CC129F">
        <w:rPr>
          <w:rFonts w:ascii="Arial" w:hAnsi="Arial" w:cs="Miriam" w:hint="eastAsia"/>
          <w:rtl/>
        </w:rPr>
        <w:t>המשפט</w:t>
      </w:r>
      <w:r w:rsidRPr="00CC129F">
        <w:rPr>
          <w:rFonts w:ascii="Arial" w:hAnsi="Arial" w:cs="Miriam"/>
          <w:rtl/>
        </w:rPr>
        <w:t xml:space="preserve"> </w:t>
      </w:r>
      <w:r w:rsidRPr="00CC129F">
        <w:rPr>
          <w:rFonts w:ascii="Arial" w:hAnsi="Arial" w:cs="Miriam" w:hint="eastAsia"/>
          <w:rtl/>
        </w:rPr>
        <w:t>הכירו</w:t>
      </w:r>
      <w:r w:rsidRPr="00CC129F">
        <w:rPr>
          <w:rFonts w:ascii="Arial" w:hAnsi="Arial" w:cs="Miriam"/>
          <w:rtl/>
        </w:rPr>
        <w:t xml:space="preserve"> </w:t>
      </w:r>
      <w:r w:rsidRPr="00CC129F">
        <w:rPr>
          <w:rFonts w:ascii="Arial" w:hAnsi="Arial" w:cs="Miriam" w:hint="eastAsia"/>
          <w:rtl/>
        </w:rPr>
        <w:t>בכך</w:t>
      </w:r>
      <w:r w:rsidRPr="00CC129F">
        <w:rPr>
          <w:rFonts w:ascii="Arial" w:hAnsi="Arial" w:cs="Miriam"/>
          <w:rtl/>
        </w:rPr>
        <w:t xml:space="preserve"> </w:t>
      </w:r>
      <w:r w:rsidRPr="00CC129F">
        <w:rPr>
          <w:rFonts w:ascii="Arial" w:hAnsi="Arial" w:cs="Miriam" w:hint="eastAsia"/>
          <w:rtl/>
        </w:rPr>
        <w:t>שיש</w:t>
      </w:r>
      <w:r w:rsidRPr="00CC129F">
        <w:rPr>
          <w:rFonts w:ascii="Arial" w:hAnsi="Arial" w:cs="Miriam"/>
          <w:rtl/>
        </w:rPr>
        <w:t xml:space="preserve"> </w:t>
      </w:r>
      <w:r w:rsidRPr="00CC129F">
        <w:rPr>
          <w:rFonts w:ascii="Arial" w:hAnsi="Arial" w:cs="Miriam" w:hint="eastAsia"/>
          <w:rtl/>
        </w:rPr>
        <w:t>טעמים</w:t>
      </w:r>
      <w:r w:rsidRPr="00CC129F">
        <w:rPr>
          <w:rFonts w:ascii="Arial" w:hAnsi="Arial" w:cs="Miriam"/>
          <w:rtl/>
        </w:rPr>
        <w:t xml:space="preserve"> </w:t>
      </w:r>
      <w:r w:rsidRPr="00CC129F">
        <w:rPr>
          <w:rFonts w:ascii="Arial" w:hAnsi="Arial" w:cs="Miriam" w:hint="eastAsia"/>
          <w:rtl/>
        </w:rPr>
        <w:t>רבים</w:t>
      </w:r>
      <w:r w:rsidRPr="00CC129F">
        <w:rPr>
          <w:rFonts w:ascii="Arial" w:hAnsi="Arial" w:cs="Miriam"/>
          <w:rtl/>
        </w:rPr>
        <w:t xml:space="preserve"> </w:t>
      </w:r>
      <w:r w:rsidRPr="00CC129F">
        <w:rPr>
          <w:rFonts w:ascii="Arial" w:hAnsi="Arial" w:cs="Miriam" w:hint="eastAsia"/>
          <w:rtl/>
        </w:rPr>
        <w:t>בגינם</w:t>
      </w:r>
      <w:r w:rsidRPr="00CC129F">
        <w:rPr>
          <w:rFonts w:ascii="Arial" w:hAnsi="Arial" w:cs="Miriam"/>
          <w:rtl/>
        </w:rPr>
        <w:t xml:space="preserve"> </w:t>
      </w:r>
      <w:r w:rsidRPr="00CC129F">
        <w:rPr>
          <w:rFonts w:ascii="Arial" w:hAnsi="Arial" w:cs="Miriam" w:hint="eastAsia"/>
          <w:rtl/>
        </w:rPr>
        <w:t>נפגעת</w:t>
      </w:r>
      <w:r w:rsidRPr="00CC129F">
        <w:rPr>
          <w:rFonts w:ascii="Arial" w:hAnsi="Arial" w:cs="Miriam"/>
          <w:rtl/>
        </w:rPr>
        <w:t xml:space="preserve"> </w:t>
      </w:r>
      <w:r w:rsidRPr="00CC129F">
        <w:rPr>
          <w:rFonts w:ascii="Arial" w:hAnsi="Arial" w:cs="Miriam" w:hint="eastAsia"/>
          <w:rtl/>
        </w:rPr>
        <w:t>העבירה</w:t>
      </w:r>
      <w:r w:rsidRPr="00CC129F">
        <w:rPr>
          <w:rFonts w:ascii="Arial" w:hAnsi="Arial" w:cs="Miriam"/>
          <w:rtl/>
        </w:rPr>
        <w:t xml:space="preserve"> </w:t>
      </w:r>
      <w:r w:rsidRPr="00CC129F">
        <w:rPr>
          <w:rFonts w:ascii="Arial" w:hAnsi="Arial" w:cs="Miriam" w:hint="eastAsia"/>
          <w:rtl/>
        </w:rPr>
        <w:t>בוחרת</w:t>
      </w:r>
      <w:r w:rsidRPr="00CC129F">
        <w:rPr>
          <w:rFonts w:ascii="Arial" w:hAnsi="Arial" w:cs="Miriam"/>
          <w:rtl/>
        </w:rPr>
        <w:t xml:space="preserve"> </w:t>
      </w:r>
      <w:r w:rsidRPr="00CC129F">
        <w:rPr>
          <w:rFonts w:ascii="Arial" w:hAnsi="Arial" w:cs="Miriam" w:hint="eastAsia"/>
          <w:rtl/>
        </w:rPr>
        <w:t>לכבוש</w:t>
      </w:r>
      <w:r w:rsidRPr="00CC129F">
        <w:rPr>
          <w:rFonts w:ascii="Arial" w:hAnsi="Arial" w:cs="Miriam"/>
          <w:rtl/>
        </w:rPr>
        <w:t xml:space="preserve"> </w:t>
      </w:r>
      <w:r w:rsidRPr="00CC129F">
        <w:rPr>
          <w:rFonts w:ascii="Arial" w:hAnsi="Arial" w:cs="Miriam" w:hint="eastAsia"/>
          <w:rtl/>
        </w:rPr>
        <w:t>את</w:t>
      </w:r>
      <w:r w:rsidRPr="00CC129F">
        <w:rPr>
          <w:rFonts w:ascii="Arial" w:hAnsi="Arial" w:cs="Miriam"/>
          <w:rtl/>
        </w:rPr>
        <w:t xml:space="preserve"> </w:t>
      </w:r>
      <w:r w:rsidRPr="00CC129F">
        <w:rPr>
          <w:rFonts w:ascii="Arial" w:hAnsi="Arial" w:cs="Miriam" w:hint="eastAsia"/>
          <w:rtl/>
        </w:rPr>
        <w:t>עדותה</w:t>
      </w:r>
      <w:r w:rsidRPr="00CC129F">
        <w:rPr>
          <w:rFonts w:ascii="Arial" w:hAnsi="Arial" w:cs="Miriam"/>
          <w:rtl/>
        </w:rPr>
        <w:t xml:space="preserve">, </w:t>
      </w:r>
      <w:r w:rsidRPr="00CC129F">
        <w:rPr>
          <w:rFonts w:ascii="Arial" w:hAnsi="Arial" w:cs="Miriam" w:hint="eastAsia"/>
          <w:rtl/>
        </w:rPr>
        <w:t>לעיתים</w:t>
      </w:r>
      <w:r w:rsidRPr="00CC129F">
        <w:rPr>
          <w:rFonts w:ascii="Arial" w:hAnsi="Arial" w:cs="Miriam"/>
          <w:rtl/>
        </w:rPr>
        <w:t xml:space="preserve"> </w:t>
      </w:r>
      <w:r w:rsidRPr="00CC129F">
        <w:rPr>
          <w:rFonts w:ascii="Arial" w:hAnsi="Arial" w:cs="Miriam" w:hint="eastAsia"/>
          <w:rtl/>
        </w:rPr>
        <w:t>למשך</w:t>
      </w:r>
      <w:r w:rsidRPr="00CC129F">
        <w:rPr>
          <w:rFonts w:ascii="Arial" w:hAnsi="Arial" w:cs="Miriam"/>
          <w:rtl/>
        </w:rPr>
        <w:t xml:space="preserve"> </w:t>
      </w:r>
      <w:r w:rsidRPr="00CC129F">
        <w:rPr>
          <w:rFonts w:ascii="Arial" w:hAnsi="Arial" w:cs="Miriam" w:hint="eastAsia"/>
          <w:rtl/>
        </w:rPr>
        <w:t>שנים</w:t>
      </w:r>
      <w:r w:rsidRPr="00CC129F">
        <w:rPr>
          <w:rFonts w:ascii="Arial" w:hAnsi="Arial" w:cs="Miriam"/>
          <w:rtl/>
        </w:rPr>
        <w:t xml:space="preserve"> </w:t>
      </w:r>
      <w:r w:rsidRPr="00CC129F">
        <w:rPr>
          <w:rFonts w:ascii="Arial" w:hAnsi="Arial" w:cs="Miriam" w:hint="eastAsia"/>
          <w:rtl/>
        </w:rPr>
        <w:t>רבות</w:t>
      </w:r>
      <w:r w:rsidRPr="00CC129F">
        <w:rPr>
          <w:rFonts w:ascii="Arial" w:hAnsi="Arial" w:cs="Miriam"/>
          <w:rtl/>
        </w:rPr>
        <w:t xml:space="preserve">. </w:t>
      </w:r>
      <w:r w:rsidRPr="00CC129F">
        <w:rPr>
          <w:rFonts w:ascii="Arial" w:hAnsi="Arial" w:cs="Miriam" w:hint="eastAsia"/>
          <w:rtl/>
        </w:rPr>
        <w:t>טעמים</w:t>
      </w:r>
      <w:r w:rsidRPr="00CC129F">
        <w:rPr>
          <w:rFonts w:ascii="Arial" w:hAnsi="Arial" w:cs="Miriam"/>
          <w:rtl/>
        </w:rPr>
        <w:t xml:space="preserve"> </w:t>
      </w:r>
      <w:r w:rsidRPr="00CC129F">
        <w:rPr>
          <w:rFonts w:ascii="Arial" w:hAnsi="Arial" w:cs="Miriam" w:hint="eastAsia"/>
          <w:rtl/>
        </w:rPr>
        <w:t>אלה</w:t>
      </w:r>
      <w:r w:rsidRPr="00CC129F">
        <w:rPr>
          <w:rFonts w:ascii="Arial" w:hAnsi="Arial" w:cs="Miriam"/>
          <w:rtl/>
        </w:rPr>
        <w:t xml:space="preserve"> </w:t>
      </w:r>
      <w:r w:rsidRPr="00CC129F">
        <w:rPr>
          <w:rFonts w:ascii="Arial" w:hAnsi="Arial" w:cs="Miriam" w:hint="eastAsia"/>
          <w:rtl/>
        </w:rPr>
        <w:t>הוכרו</w:t>
      </w:r>
      <w:r w:rsidRPr="00CC129F">
        <w:rPr>
          <w:rFonts w:ascii="Arial" w:hAnsi="Arial" w:cs="Miriam"/>
          <w:rtl/>
        </w:rPr>
        <w:t xml:space="preserve"> </w:t>
      </w:r>
      <w:r w:rsidRPr="00CC129F">
        <w:rPr>
          <w:rFonts w:ascii="Arial" w:hAnsi="Arial" w:cs="Miriam" w:hint="eastAsia"/>
          <w:rtl/>
        </w:rPr>
        <w:t>כמעוגנים</w:t>
      </w:r>
      <w:r w:rsidRPr="00CC129F">
        <w:rPr>
          <w:rFonts w:ascii="Arial" w:hAnsi="Arial" w:cs="Miriam"/>
          <w:rtl/>
        </w:rPr>
        <w:t xml:space="preserve"> </w:t>
      </w:r>
      <w:r w:rsidRPr="00CC129F">
        <w:rPr>
          <w:rFonts w:ascii="Arial" w:hAnsi="Arial" w:cs="Miriam" w:hint="eastAsia"/>
          <w:rtl/>
        </w:rPr>
        <w:t>בנסיון</w:t>
      </w:r>
      <w:r w:rsidRPr="00CC129F">
        <w:rPr>
          <w:rFonts w:ascii="Arial" w:hAnsi="Arial" w:cs="Miriam"/>
          <w:rtl/>
        </w:rPr>
        <w:t xml:space="preserve"> </w:t>
      </w:r>
      <w:r w:rsidRPr="00CC129F">
        <w:rPr>
          <w:rFonts w:ascii="Arial" w:hAnsi="Arial" w:cs="Miriam" w:hint="eastAsia"/>
          <w:rtl/>
        </w:rPr>
        <w:t>החיים</w:t>
      </w:r>
      <w:r w:rsidRPr="00CC129F">
        <w:rPr>
          <w:rFonts w:ascii="Arial" w:hAnsi="Arial" w:cs="Miriam"/>
          <w:rtl/>
        </w:rPr>
        <w:t xml:space="preserve"> </w:t>
      </w:r>
      <w:r w:rsidRPr="00CC129F">
        <w:rPr>
          <w:rFonts w:ascii="Arial" w:hAnsi="Arial" w:cs="Miriam" w:hint="eastAsia"/>
          <w:rtl/>
        </w:rPr>
        <w:t>ובשכל</w:t>
      </w:r>
      <w:r w:rsidRPr="00CC129F">
        <w:rPr>
          <w:rFonts w:ascii="Arial" w:hAnsi="Arial" w:cs="Miriam"/>
          <w:rtl/>
        </w:rPr>
        <w:t xml:space="preserve"> </w:t>
      </w:r>
      <w:r w:rsidRPr="00CC129F">
        <w:rPr>
          <w:rFonts w:ascii="Arial" w:hAnsi="Arial" w:cs="Miriam" w:hint="eastAsia"/>
          <w:rtl/>
        </w:rPr>
        <w:t>הישר</w:t>
      </w:r>
      <w:r w:rsidRPr="00CC129F">
        <w:rPr>
          <w:rFonts w:ascii="Arial" w:hAnsi="Arial" w:cs="Miriam"/>
          <w:rtl/>
        </w:rPr>
        <w:t xml:space="preserve">, </w:t>
      </w:r>
      <w:r w:rsidRPr="00CC129F">
        <w:rPr>
          <w:rFonts w:ascii="Arial" w:hAnsi="Arial" w:cs="Miriam" w:hint="eastAsia"/>
          <w:rtl/>
        </w:rPr>
        <w:t>והם</w:t>
      </w:r>
      <w:r w:rsidRPr="00CC129F">
        <w:rPr>
          <w:rFonts w:ascii="Arial" w:hAnsi="Arial" w:cs="Miriam"/>
          <w:rtl/>
        </w:rPr>
        <w:t xml:space="preserve"> </w:t>
      </w:r>
      <w:r w:rsidRPr="00CC129F">
        <w:rPr>
          <w:rFonts w:ascii="Arial" w:hAnsi="Arial" w:cs="Miriam" w:hint="eastAsia"/>
          <w:rtl/>
        </w:rPr>
        <w:t>עשויים</w:t>
      </w:r>
      <w:r w:rsidRPr="00CC129F">
        <w:rPr>
          <w:rFonts w:ascii="Arial" w:hAnsi="Arial" w:cs="Miriam"/>
          <w:rtl/>
        </w:rPr>
        <w:t xml:space="preserve"> </w:t>
      </w:r>
      <w:r w:rsidRPr="00CC129F">
        <w:rPr>
          <w:rFonts w:ascii="Arial" w:hAnsi="Arial" w:cs="Miriam" w:hint="eastAsia"/>
          <w:rtl/>
        </w:rPr>
        <w:t>להיות</w:t>
      </w:r>
      <w:r w:rsidRPr="00CC129F">
        <w:rPr>
          <w:rFonts w:ascii="Arial" w:hAnsi="Arial" w:cs="Miriam"/>
          <w:rtl/>
        </w:rPr>
        <w:t xml:space="preserve"> </w:t>
      </w:r>
      <w:r w:rsidRPr="00CC129F">
        <w:rPr>
          <w:rFonts w:ascii="Arial" w:hAnsi="Arial" w:cs="Miriam" w:hint="eastAsia"/>
          <w:rtl/>
        </w:rPr>
        <w:t>חיצוניים</w:t>
      </w:r>
      <w:r w:rsidRPr="00CC129F">
        <w:rPr>
          <w:rFonts w:ascii="Arial" w:hAnsi="Arial" w:cs="Miriam"/>
          <w:rtl/>
        </w:rPr>
        <w:t xml:space="preserve"> </w:t>
      </w:r>
      <w:r w:rsidRPr="00CC129F">
        <w:rPr>
          <w:rFonts w:ascii="Arial" w:hAnsi="Arial" w:cs="Miriam" w:hint="eastAsia"/>
          <w:rtl/>
        </w:rPr>
        <w:t>כמו</w:t>
      </w:r>
      <w:r w:rsidRPr="00CC129F">
        <w:rPr>
          <w:rFonts w:ascii="Arial" w:hAnsi="Arial" w:cs="Miriam"/>
          <w:rtl/>
        </w:rPr>
        <w:t xml:space="preserve"> </w:t>
      </w:r>
      <w:r w:rsidRPr="00CC129F">
        <w:rPr>
          <w:rFonts w:ascii="Arial" w:hAnsi="Arial" w:cs="Miriam" w:hint="eastAsia"/>
          <w:rtl/>
        </w:rPr>
        <w:t>פחד</w:t>
      </w:r>
      <w:r w:rsidRPr="00CC129F">
        <w:rPr>
          <w:rFonts w:ascii="Arial" w:hAnsi="Arial" w:cs="Miriam"/>
          <w:rtl/>
        </w:rPr>
        <w:t xml:space="preserve"> </w:t>
      </w:r>
      <w:r w:rsidRPr="00CC129F">
        <w:rPr>
          <w:rFonts w:ascii="Arial" w:hAnsi="Arial" w:cs="Miriam" w:hint="eastAsia"/>
          <w:rtl/>
        </w:rPr>
        <w:t>ולחץ</w:t>
      </w:r>
      <w:r w:rsidRPr="00CC129F">
        <w:rPr>
          <w:rFonts w:ascii="Arial" w:hAnsi="Arial" w:cs="Miriam"/>
          <w:rtl/>
        </w:rPr>
        <w:t xml:space="preserve"> </w:t>
      </w:r>
      <w:r w:rsidRPr="00CC129F">
        <w:rPr>
          <w:rFonts w:ascii="Arial" w:hAnsi="Arial" w:cs="Miriam" w:hint="eastAsia"/>
          <w:rtl/>
        </w:rPr>
        <w:t>סביבתי</w:t>
      </w:r>
      <w:r w:rsidRPr="00CC129F">
        <w:rPr>
          <w:rFonts w:ascii="Arial" w:hAnsi="Arial" w:cs="Miriam"/>
          <w:rtl/>
        </w:rPr>
        <w:t xml:space="preserve">, </w:t>
      </w:r>
      <w:r w:rsidRPr="00CC129F">
        <w:rPr>
          <w:rFonts w:ascii="Arial" w:hAnsi="Arial" w:cs="Miriam" w:hint="eastAsia"/>
          <w:rtl/>
        </w:rPr>
        <w:t>חשש</w:t>
      </w:r>
      <w:r w:rsidRPr="00CC129F">
        <w:rPr>
          <w:rFonts w:ascii="Arial" w:hAnsi="Arial" w:cs="Miriam"/>
          <w:rtl/>
        </w:rPr>
        <w:t xml:space="preserve"> </w:t>
      </w:r>
      <w:r w:rsidRPr="00CC129F">
        <w:rPr>
          <w:rFonts w:ascii="Arial" w:hAnsi="Arial" w:cs="Miriam" w:hint="eastAsia"/>
          <w:rtl/>
        </w:rPr>
        <w:t>מפני</w:t>
      </w:r>
      <w:r w:rsidRPr="00CC129F">
        <w:rPr>
          <w:rFonts w:ascii="Arial" w:hAnsi="Arial" w:cs="Miriam"/>
          <w:rtl/>
        </w:rPr>
        <w:t xml:space="preserve"> </w:t>
      </w:r>
      <w:r w:rsidRPr="00CC129F">
        <w:rPr>
          <w:rFonts w:ascii="Arial" w:hAnsi="Arial" w:cs="Miriam" w:hint="eastAsia"/>
          <w:rtl/>
        </w:rPr>
        <w:t>היחשפות</w:t>
      </w:r>
      <w:r w:rsidRPr="00CC129F">
        <w:rPr>
          <w:rFonts w:ascii="Arial" w:hAnsi="Arial" w:cs="Miriam"/>
          <w:rtl/>
        </w:rPr>
        <w:t xml:space="preserve"> </w:t>
      </w:r>
      <w:r w:rsidRPr="00CC129F">
        <w:rPr>
          <w:rFonts w:ascii="Arial" w:hAnsi="Arial" w:cs="Miriam" w:hint="eastAsia"/>
          <w:rtl/>
        </w:rPr>
        <w:t>לציבור</w:t>
      </w:r>
      <w:r w:rsidRPr="00CC129F">
        <w:rPr>
          <w:rFonts w:ascii="Arial" w:hAnsi="Arial" w:cs="Miriam"/>
          <w:rtl/>
        </w:rPr>
        <w:t xml:space="preserve"> </w:t>
      </w:r>
      <w:r w:rsidRPr="00CC129F">
        <w:rPr>
          <w:rFonts w:ascii="Arial" w:hAnsi="Arial" w:cs="Miriam" w:hint="eastAsia"/>
          <w:rtl/>
        </w:rPr>
        <w:t>וחשש</w:t>
      </w:r>
      <w:r w:rsidRPr="00CC129F">
        <w:rPr>
          <w:rFonts w:ascii="Arial" w:hAnsi="Arial" w:cs="Miriam"/>
          <w:rtl/>
        </w:rPr>
        <w:t xml:space="preserve"> </w:t>
      </w:r>
      <w:r w:rsidRPr="00CC129F">
        <w:rPr>
          <w:rFonts w:ascii="Arial" w:hAnsi="Arial" w:cs="Miriam" w:hint="eastAsia"/>
          <w:rtl/>
        </w:rPr>
        <w:t>מפני</w:t>
      </w:r>
      <w:r w:rsidRPr="00CC129F">
        <w:rPr>
          <w:rFonts w:ascii="Arial" w:hAnsi="Arial" w:cs="Miriam"/>
          <w:rtl/>
        </w:rPr>
        <w:t xml:space="preserve"> </w:t>
      </w:r>
      <w:r w:rsidRPr="00CC129F">
        <w:rPr>
          <w:rFonts w:ascii="Arial" w:hAnsi="Arial" w:cs="Miriam" w:hint="eastAsia"/>
          <w:rtl/>
        </w:rPr>
        <w:t>הקושי</w:t>
      </w:r>
      <w:r w:rsidRPr="00CC129F">
        <w:rPr>
          <w:rFonts w:ascii="Arial" w:hAnsi="Arial" w:cs="Miriam"/>
          <w:rtl/>
        </w:rPr>
        <w:t xml:space="preserve"> </w:t>
      </w:r>
      <w:r w:rsidRPr="00CC129F">
        <w:rPr>
          <w:rFonts w:ascii="Arial" w:hAnsi="Arial" w:cs="Miriam" w:hint="eastAsia"/>
          <w:rtl/>
        </w:rPr>
        <w:t>הכרוך</w:t>
      </w:r>
      <w:r w:rsidRPr="00CC129F">
        <w:rPr>
          <w:rFonts w:ascii="Arial" w:hAnsi="Arial" w:cs="Miriam"/>
          <w:rtl/>
        </w:rPr>
        <w:t xml:space="preserve"> </w:t>
      </w:r>
      <w:r w:rsidRPr="00CC129F">
        <w:rPr>
          <w:rFonts w:ascii="Arial" w:hAnsi="Arial" w:cs="Miriam" w:hint="eastAsia"/>
          <w:rtl/>
        </w:rPr>
        <w:t>בהליכי</w:t>
      </w:r>
      <w:r w:rsidRPr="00CC129F">
        <w:rPr>
          <w:rFonts w:ascii="Arial" w:hAnsi="Arial" w:cs="Miriam"/>
          <w:rtl/>
        </w:rPr>
        <w:t xml:space="preserve"> </w:t>
      </w:r>
      <w:r w:rsidRPr="00CC129F">
        <w:rPr>
          <w:rFonts w:ascii="Arial" w:hAnsi="Arial" w:cs="Miriam" w:hint="eastAsia"/>
          <w:rtl/>
        </w:rPr>
        <w:t>החקירה</w:t>
      </w:r>
      <w:r w:rsidRPr="00CC129F">
        <w:rPr>
          <w:rFonts w:ascii="Arial" w:hAnsi="Arial" w:cs="Miriam"/>
          <w:rtl/>
        </w:rPr>
        <w:t xml:space="preserve"> </w:t>
      </w:r>
      <w:r w:rsidRPr="00CC129F">
        <w:rPr>
          <w:rFonts w:ascii="Arial" w:hAnsi="Arial" w:cs="Miriam" w:hint="eastAsia"/>
          <w:rtl/>
        </w:rPr>
        <w:t>והמשפט</w:t>
      </w:r>
      <w:r w:rsidRPr="00CC129F">
        <w:rPr>
          <w:rFonts w:ascii="Arial" w:hAnsi="Arial" w:cs="Miriam"/>
          <w:rtl/>
        </w:rPr>
        <w:t xml:space="preserve">, </w:t>
      </w:r>
      <w:r w:rsidRPr="00CC129F">
        <w:rPr>
          <w:rFonts w:ascii="Arial" w:hAnsi="Arial" w:cs="Miriam" w:hint="eastAsia"/>
          <w:rtl/>
        </w:rPr>
        <w:t>ועשויים</w:t>
      </w:r>
      <w:r w:rsidRPr="00CC129F">
        <w:rPr>
          <w:rFonts w:ascii="Arial" w:hAnsi="Arial" w:cs="Miriam"/>
          <w:rtl/>
        </w:rPr>
        <w:t xml:space="preserve"> </w:t>
      </w:r>
      <w:r w:rsidRPr="00CC129F">
        <w:rPr>
          <w:rFonts w:ascii="Arial" w:hAnsi="Arial" w:cs="Miriam" w:hint="eastAsia"/>
          <w:rtl/>
        </w:rPr>
        <w:t>גם</w:t>
      </w:r>
      <w:r w:rsidRPr="00CC129F">
        <w:rPr>
          <w:rFonts w:ascii="Arial" w:hAnsi="Arial" w:cs="Miriam"/>
          <w:rtl/>
        </w:rPr>
        <w:t xml:space="preserve"> </w:t>
      </w:r>
      <w:r w:rsidRPr="00CC129F">
        <w:rPr>
          <w:rFonts w:ascii="Arial" w:hAnsi="Arial" w:cs="Miriam" w:hint="eastAsia"/>
          <w:rtl/>
        </w:rPr>
        <w:t>להיות</w:t>
      </w:r>
      <w:r w:rsidRPr="00CC129F">
        <w:rPr>
          <w:rFonts w:ascii="Arial" w:hAnsi="Arial" w:cs="Miriam"/>
          <w:rtl/>
        </w:rPr>
        <w:t xml:space="preserve"> </w:t>
      </w:r>
      <w:r w:rsidRPr="00CC129F">
        <w:rPr>
          <w:rFonts w:ascii="Arial" w:hAnsi="Arial" w:cs="Miriam" w:hint="eastAsia"/>
          <w:rtl/>
        </w:rPr>
        <w:t>טעמים</w:t>
      </w:r>
      <w:r w:rsidRPr="00CC129F">
        <w:rPr>
          <w:rFonts w:ascii="Arial" w:hAnsi="Arial" w:cs="Miriam"/>
          <w:rtl/>
        </w:rPr>
        <w:t xml:space="preserve"> </w:t>
      </w:r>
      <w:r w:rsidRPr="00CC129F">
        <w:rPr>
          <w:rFonts w:ascii="Arial" w:hAnsi="Arial" w:cs="Miriam" w:hint="eastAsia"/>
          <w:rtl/>
        </w:rPr>
        <w:t>פנימיים</w:t>
      </w:r>
      <w:r w:rsidRPr="00CC129F">
        <w:rPr>
          <w:rFonts w:ascii="Arial" w:hAnsi="Arial" w:cs="Miriam"/>
          <w:rtl/>
        </w:rPr>
        <w:t xml:space="preserve"> </w:t>
      </w:r>
      <w:r w:rsidRPr="00CC129F">
        <w:rPr>
          <w:rFonts w:ascii="Arial" w:hAnsi="Arial" w:cs="Miriam" w:hint="eastAsia"/>
          <w:rtl/>
        </w:rPr>
        <w:t>כמו</w:t>
      </w:r>
      <w:r w:rsidRPr="00CC129F">
        <w:rPr>
          <w:rFonts w:ascii="Arial" w:hAnsi="Arial" w:cs="Miriam"/>
          <w:rtl/>
        </w:rPr>
        <w:t xml:space="preserve"> </w:t>
      </w:r>
      <w:r w:rsidRPr="00CC129F">
        <w:rPr>
          <w:rFonts w:ascii="Arial" w:hAnsi="Arial" w:cs="Miriam" w:hint="eastAsia"/>
          <w:rtl/>
        </w:rPr>
        <w:t>תחושות</w:t>
      </w:r>
      <w:r w:rsidRPr="00CC129F">
        <w:rPr>
          <w:rFonts w:ascii="Arial" w:hAnsi="Arial" w:cs="Miriam"/>
          <w:rtl/>
        </w:rPr>
        <w:t xml:space="preserve"> </w:t>
      </w:r>
      <w:r w:rsidRPr="00CC129F">
        <w:rPr>
          <w:rFonts w:ascii="Arial" w:hAnsi="Arial" w:cs="Miriam" w:hint="eastAsia"/>
          <w:rtl/>
        </w:rPr>
        <w:t>אשמה</w:t>
      </w:r>
      <w:r w:rsidRPr="00CC129F">
        <w:rPr>
          <w:rFonts w:ascii="Arial" w:hAnsi="Arial" w:cs="Miriam"/>
          <w:rtl/>
        </w:rPr>
        <w:t>,</w:t>
      </w:r>
      <w:r>
        <w:rPr>
          <w:rFonts w:ascii="Arial" w:hAnsi="Arial" w:cs="Miriam" w:hint="cs"/>
          <w:rtl/>
        </w:rPr>
        <w:t xml:space="preserve"> </w:t>
      </w:r>
      <w:r w:rsidRPr="00CC129F">
        <w:rPr>
          <w:rFonts w:ascii="Arial" w:hAnsi="Arial" w:cs="Miriam" w:hint="eastAsia"/>
          <w:rtl/>
        </w:rPr>
        <w:t>קלון</w:t>
      </w:r>
      <w:r w:rsidRPr="00CC129F">
        <w:rPr>
          <w:rFonts w:ascii="Arial" w:hAnsi="Arial" w:cs="Miriam"/>
          <w:rtl/>
        </w:rPr>
        <w:t xml:space="preserve">, </w:t>
      </w:r>
      <w:r w:rsidRPr="00CC129F">
        <w:rPr>
          <w:rFonts w:ascii="Arial" w:hAnsi="Arial" w:cs="Miriam" w:hint="eastAsia"/>
          <w:rtl/>
        </w:rPr>
        <w:t>בושה</w:t>
      </w:r>
      <w:r w:rsidRPr="00CC129F">
        <w:rPr>
          <w:rFonts w:ascii="Arial" w:hAnsi="Arial" w:cs="Miriam"/>
          <w:rtl/>
        </w:rPr>
        <w:t xml:space="preserve">, </w:t>
      </w:r>
      <w:r w:rsidRPr="00CC129F">
        <w:rPr>
          <w:rFonts w:ascii="Arial" w:hAnsi="Arial" w:cs="Miriam" w:hint="eastAsia"/>
          <w:rtl/>
        </w:rPr>
        <w:t>מבוכה</w:t>
      </w:r>
      <w:r w:rsidRPr="00CC129F">
        <w:rPr>
          <w:rFonts w:ascii="Arial" w:hAnsi="Arial" w:cs="Miriam"/>
          <w:rtl/>
        </w:rPr>
        <w:t xml:space="preserve">, </w:t>
      </w:r>
      <w:r w:rsidRPr="00CC129F">
        <w:rPr>
          <w:rFonts w:ascii="Arial" w:hAnsi="Arial" w:cs="Miriam" w:hint="eastAsia"/>
          <w:rtl/>
        </w:rPr>
        <w:t>עלבון</w:t>
      </w:r>
      <w:r w:rsidRPr="00CC129F">
        <w:rPr>
          <w:rFonts w:ascii="Arial" w:hAnsi="Arial" w:cs="Miriam"/>
          <w:rtl/>
        </w:rPr>
        <w:t xml:space="preserve">, </w:t>
      </w:r>
      <w:r w:rsidRPr="00CC129F">
        <w:rPr>
          <w:rFonts w:ascii="Arial" w:hAnsi="Arial" w:cs="Miriam" w:hint="eastAsia"/>
          <w:rtl/>
        </w:rPr>
        <w:t>דחייה</w:t>
      </w:r>
      <w:r w:rsidRPr="00CC129F">
        <w:rPr>
          <w:rFonts w:ascii="Arial" w:hAnsi="Arial" w:cs="Miriam"/>
          <w:rtl/>
        </w:rPr>
        <w:t xml:space="preserve"> </w:t>
      </w:r>
      <w:r w:rsidRPr="00CC129F">
        <w:rPr>
          <w:rFonts w:ascii="Arial" w:hAnsi="Arial" w:cs="Miriam" w:hint="eastAsia"/>
          <w:rtl/>
        </w:rPr>
        <w:t>ורתיעה</w:t>
      </w:r>
      <w:r w:rsidRPr="00CC129F">
        <w:rPr>
          <w:rFonts w:ascii="Arial" w:hAnsi="Arial" w:cs="Miriam"/>
          <w:rtl/>
        </w:rPr>
        <w:t xml:space="preserve"> </w:t>
      </w:r>
      <w:r w:rsidRPr="00CC129F">
        <w:rPr>
          <w:rFonts w:ascii="Arial" w:hAnsi="Arial" w:cs="Miriam" w:hint="eastAsia"/>
          <w:rtl/>
        </w:rPr>
        <w:t>פנימית</w:t>
      </w:r>
      <w:r w:rsidRPr="00CC129F">
        <w:rPr>
          <w:rFonts w:ascii="Arial" w:hAnsi="Arial" w:cs="Miriam"/>
          <w:rtl/>
        </w:rPr>
        <w:t xml:space="preserve"> </w:t>
      </w:r>
      <w:r w:rsidRPr="00CC129F">
        <w:rPr>
          <w:rFonts w:ascii="Arial" w:hAnsi="Arial" w:cs="Miriam" w:hint="eastAsia"/>
          <w:rtl/>
        </w:rPr>
        <w:t>ולעתים</w:t>
      </w:r>
      <w:r w:rsidRPr="00CC129F">
        <w:rPr>
          <w:rFonts w:ascii="Arial" w:hAnsi="Arial" w:cs="Miriam"/>
          <w:rtl/>
        </w:rPr>
        <w:t xml:space="preserve">, </w:t>
      </w:r>
      <w:r w:rsidRPr="00CC129F">
        <w:rPr>
          <w:rFonts w:ascii="Arial" w:hAnsi="Arial" w:cs="Miriam" w:hint="eastAsia"/>
          <w:rtl/>
        </w:rPr>
        <w:t>אף</w:t>
      </w:r>
      <w:r w:rsidRPr="00CC129F">
        <w:rPr>
          <w:rFonts w:ascii="Arial" w:hAnsi="Arial" w:cs="Miriam"/>
          <w:rtl/>
        </w:rPr>
        <w:t xml:space="preserve"> </w:t>
      </w:r>
      <w:r w:rsidRPr="00CC129F">
        <w:rPr>
          <w:rFonts w:ascii="Arial" w:hAnsi="Arial" w:cs="Miriam" w:hint="eastAsia"/>
          <w:rtl/>
        </w:rPr>
        <w:t>אי</w:t>
      </w:r>
      <w:r w:rsidRPr="00CC129F">
        <w:rPr>
          <w:rFonts w:ascii="Arial" w:hAnsi="Arial" w:cs="Miriam"/>
          <w:rtl/>
        </w:rPr>
        <w:t xml:space="preserve"> </w:t>
      </w:r>
      <w:r w:rsidRPr="00CC129F">
        <w:rPr>
          <w:rFonts w:ascii="Arial" w:hAnsi="Arial" w:cs="Miriam" w:hint="eastAsia"/>
          <w:rtl/>
        </w:rPr>
        <w:t>הבנה</w:t>
      </w:r>
      <w:r w:rsidRPr="00CC129F">
        <w:rPr>
          <w:rFonts w:ascii="Arial" w:hAnsi="Arial" w:cs="Miriam"/>
          <w:rtl/>
        </w:rPr>
        <w:t xml:space="preserve"> </w:t>
      </w:r>
      <w:r w:rsidRPr="00CC129F">
        <w:rPr>
          <w:rFonts w:ascii="Arial" w:hAnsi="Arial" w:cs="Miriam" w:hint="eastAsia"/>
          <w:rtl/>
        </w:rPr>
        <w:t>כי</w:t>
      </w:r>
      <w:r w:rsidRPr="00CC129F">
        <w:rPr>
          <w:rFonts w:ascii="Arial" w:hAnsi="Arial" w:cs="Miriam"/>
          <w:rtl/>
        </w:rPr>
        <w:t xml:space="preserve"> </w:t>
      </w:r>
      <w:r w:rsidRPr="00CC129F">
        <w:rPr>
          <w:rFonts w:ascii="Arial" w:hAnsi="Arial" w:cs="Miriam" w:hint="eastAsia"/>
          <w:rtl/>
        </w:rPr>
        <w:t>נעשו</w:t>
      </w:r>
      <w:r w:rsidRPr="00CC129F">
        <w:rPr>
          <w:rFonts w:ascii="Arial" w:hAnsi="Arial" w:cs="Miriam"/>
          <w:rtl/>
        </w:rPr>
        <w:t xml:space="preserve"> </w:t>
      </w:r>
      <w:r w:rsidRPr="00CC129F">
        <w:rPr>
          <w:rFonts w:ascii="Arial" w:hAnsi="Arial" w:cs="Miriam" w:hint="eastAsia"/>
          <w:rtl/>
        </w:rPr>
        <w:t>דברים</w:t>
      </w:r>
      <w:r w:rsidRPr="00CC129F">
        <w:rPr>
          <w:rFonts w:ascii="Arial" w:hAnsi="Arial" w:cs="Miriam"/>
          <w:rtl/>
        </w:rPr>
        <w:t xml:space="preserve"> </w:t>
      </w:r>
      <w:r w:rsidRPr="00CC129F">
        <w:rPr>
          <w:rFonts w:ascii="Arial" w:hAnsi="Arial" w:cs="Miriam" w:hint="eastAsia"/>
          <w:rtl/>
        </w:rPr>
        <w:t>אסורים</w:t>
      </w:r>
      <w:r w:rsidRPr="00CC129F">
        <w:rPr>
          <w:rFonts w:ascii="Arial" w:hAnsi="Arial" w:cs="Miriam"/>
          <w:rtl/>
        </w:rPr>
        <w:t xml:space="preserve"> (</w:t>
      </w:r>
      <w:r w:rsidRPr="00CC129F">
        <w:rPr>
          <w:rFonts w:ascii="Arial" w:hAnsi="Arial" w:cs="Miriam" w:hint="eastAsia"/>
          <w:rtl/>
        </w:rPr>
        <w:t>ראו</w:t>
      </w:r>
      <w:r w:rsidRPr="00CC129F">
        <w:rPr>
          <w:rFonts w:ascii="Arial" w:hAnsi="Arial" w:cs="Miriam"/>
          <w:rtl/>
        </w:rPr>
        <w:t xml:space="preserve">, </w:t>
      </w:r>
      <w:r w:rsidRPr="00CC129F">
        <w:rPr>
          <w:rFonts w:ascii="Arial" w:hAnsi="Arial" w:cs="Miriam" w:hint="eastAsia"/>
          <w:rtl/>
        </w:rPr>
        <w:t>למשל</w:t>
      </w:r>
      <w:r w:rsidRPr="00CC129F">
        <w:rPr>
          <w:rFonts w:ascii="Arial" w:hAnsi="Arial" w:cs="Miriam"/>
          <w:rtl/>
        </w:rPr>
        <w:t xml:space="preserve">, </w:t>
      </w:r>
      <w:hyperlink r:id="rId173" w:history="1">
        <w:r w:rsidR="00610E8A" w:rsidRPr="00610E8A">
          <w:rPr>
            <w:rFonts w:ascii="Arial" w:hAnsi="Arial" w:cs="Miriam"/>
            <w:color w:val="0000FF"/>
            <w:u w:val="single"/>
            <w:rtl/>
          </w:rPr>
          <w:t>ע"פ 10189/02</w:t>
        </w:r>
      </w:hyperlink>
      <w:r w:rsidRPr="00CC129F">
        <w:rPr>
          <w:rFonts w:ascii="Arial" w:hAnsi="Arial" w:cs="Miriam"/>
          <w:rtl/>
        </w:rPr>
        <w:t xml:space="preserve"> </w:t>
      </w:r>
      <w:r w:rsidRPr="00CC129F">
        <w:rPr>
          <w:rFonts w:ascii="Arial" w:hAnsi="Arial" w:cs="Miriam" w:hint="eastAsia"/>
          <w:rtl/>
        </w:rPr>
        <w:t>פלוני</w:t>
      </w:r>
      <w:r w:rsidRPr="00CC129F">
        <w:rPr>
          <w:rFonts w:ascii="Arial" w:hAnsi="Arial" w:cs="Miriam"/>
          <w:rtl/>
        </w:rPr>
        <w:t xml:space="preserve"> </w:t>
      </w:r>
      <w:r w:rsidRPr="00CC129F">
        <w:rPr>
          <w:rFonts w:ascii="Arial" w:hAnsi="Arial" w:cs="Miriam" w:hint="eastAsia"/>
          <w:rtl/>
        </w:rPr>
        <w:t>נ</w:t>
      </w:r>
      <w:r w:rsidRPr="00CC129F">
        <w:rPr>
          <w:rFonts w:ascii="Arial" w:hAnsi="Arial" w:cs="Miriam"/>
          <w:rtl/>
        </w:rPr>
        <w:t xml:space="preserve">' </w:t>
      </w:r>
      <w:r w:rsidRPr="00CC129F">
        <w:rPr>
          <w:rFonts w:ascii="Arial" w:hAnsi="Arial" w:cs="Miriam" w:hint="eastAsia"/>
          <w:rtl/>
        </w:rPr>
        <w:t>מדינת</w:t>
      </w:r>
      <w:r w:rsidRPr="00CC129F">
        <w:rPr>
          <w:rFonts w:ascii="Arial" w:hAnsi="Arial" w:cs="Miriam"/>
          <w:rtl/>
        </w:rPr>
        <w:t xml:space="preserve"> </w:t>
      </w:r>
      <w:r w:rsidRPr="00CC129F">
        <w:rPr>
          <w:rFonts w:ascii="Arial" w:hAnsi="Arial" w:cs="Miriam" w:hint="eastAsia"/>
          <w:rtl/>
        </w:rPr>
        <w:t>ישראל</w:t>
      </w:r>
      <w:r w:rsidRPr="00CC129F">
        <w:rPr>
          <w:rFonts w:ascii="Arial" w:hAnsi="Arial" w:cs="Miriam"/>
          <w:rtl/>
        </w:rPr>
        <w:t xml:space="preserve">(2005); </w:t>
      </w:r>
      <w:hyperlink r:id="rId174" w:history="1">
        <w:r w:rsidR="00610E8A" w:rsidRPr="00610E8A">
          <w:rPr>
            <w:rFonts w:ascii="Arial" w:hAnsi="Arial" w:cs="Miriam"/>
            <w:color w:val="0000FF"/>
            <w:u w:val="single"/>
            <w:rtl/>
          </w:rPr>
          <w:t>ע"פ 2485/00פלוני נ' מדינת ישראל פ"ד נה</w:t>
        </w:r>
      </w:hyperlink>
      <w:r w:rsidRPr="00CC129F">
        <w:rPr>
          <w:rFonts w:ascii="Arial" w:hAnsi="Arial" w:cs="Miriam"/>
          <w:rtl/>
        </w:rPr>
        <w:t xml:space="preserve">(2) 918, 925 (2001); </w:t>
      </w:r>
      <w:hyperlink r:id="rId175" w:history="1">
        <w:r w:rsidR="00610E8A" w:rsidRPr="00610E8A">
          <w:rPr>
            <w:rFonts w:ascii="Arial" w:hAnsi="Arial" w:cs="Miriam"/>
            <w:color w:val="0000FF"/>
            <w:u w:val="single"/>
            <w:rtl/>
          </w:rPr>
          <w:t>ע"פ 5612/92 מדינת ישראל נ' אופיר בארי פ"ד מח</w:t>
        </w:r>
      </w:hyperlink>
      <w:r w:rsidRPr="00CC129F">
        <w:rPr>
          <w:rFonts w:ascii="Arial" w:hAnsi="Arial" w:cs="Miriam"/>
          <w:rtl/>
        </w:rPr>
        <w:t xml:space="preserve">(1) 302, 364-367 (1993); </w:t>
      </w:r>
      <w:hyperlink r:id="rId176" w:history="1">
        <w:r w:rsidR="00610E8A" w:rsidRPr="00610E8A">
          <w:rPr>
            <w:rFonts w:ascii="Arial" w:hAnsi="Arial" w:cs="Miriam"/>
            <w:color w:val="0000FF"/>
            <w:u w:val="single"/>
            <w:rtl/>
          </w:rPr>
          <w:t>ע"פ 3372/11</w:t>
        </w:r>
      </w:hyperlink>
      <w:r w:rsidRPr="00CC129F">
        <w:rPr>
          <w:rFonts w:ascii="Arial" w:hAnsi="Arial" w:cs="Miriam"/>
          <w:rtl/>
        </w:rPr>
        <w:t xml:space="preserve"> </w:t>
      </w:r>
      <w:r w:rsidRPr="00CC129F">
        <w:rPr>
          <w:rFonts w:ascii="Arial" w:hAnsi="Arial" w:cs="Miriam" w:hint="eastAsia"/>
          <w:rtl/>
        </w:rPr>
        <w:t>משה</w:t>
      </w:r>
      <w:r w:rsidRPr="00CC129F">
        <w:rPr>
          <w:rFonts w:ascii="Arial" w:hAnsi="Arial" w:cs="Miriam"/>
          <w:rtl/>
        </w:rPr>
        <w:t xml:space="preserve"> </w:t>
      </w:r>
      <w:r w:rsidRPr="00CC129F">
        <w:rPr>
          <w:rFonts w:ascii="Arial" w:hAnsi="Arial" w:cs="Miriam" w:hint="eastAsia"/>
          <w:rtl/>
        </w:rPr>
        <w:t>קצב</w:t>
      </w:r>
      <w:r w:rsidRPr="00CC129F">
        <w:rPr>
          <w:rFonts w:ascii="Arial" w:hAnsi="Arial" w:cs="Miriam"/>
          <w:rtl/>
        </w:rPr>
        <w:t xml:space="preserve"> </w:t>
      </w:r>
      <w:r w:rsidRPr="00CC129F">
        <w:rPr>
          <w:rFonts w:ascii="Arial" w:hAnsi="Arial" w:cs="Miriam" w:hint="eastAsia"/>
          <w:rtl/>
        </w:rPr>
        <w:t>נ</w:t>
      </w:r>
      <w:r w:rsidRPr="00CC129F">
        <w:rPr>
          <w:rFonts w:ascii="Arial" w:hAnsi="Arial" w:cs="Miriam"/>
          <w:rtl/>
        </w:rPr>
        <w:t xml:space="preserve">' </w:t>
      </w:r>
      <w:r w:rsidRPr="00CC129F">
        <w:rPr>
          <w:rFonts w:ascii="Arial" w:hAnsi="Arial" w:cs="Miriam" w:hint="eastAsia"/>
          <w:rtl/>
        </w:rPr>
        <w:t>מדינת</w:t>
      </w:r>
      <w:r w:rsidRPr="00CC129F">
        <w:rPr>
          <w:rFonts w:ascii="Arial" w:hAnsi="Arial" w:cs="Miriam"/>
          <w:rtl/>
        </w:rPr>
        <w:t xml:space="preserve"> </w:t>
      </w:r>
      <w:r w:rsidRPr="00CC129F">
        <w:rPr>
          <w:rFonts w:ascii="Arial" w:hAnsi="Arial" w:cs="Miriam" w:hint="eastAsia"/>
          <w:rtl/>
        </w:rPr>
        <w:t>ישראל</w:t>
      </w:r>
      <w:r w:rsidR="003063A7">
        <w:rPr>
          <w:rFonts w:ascii="Arial" w:hAnsi="Arial" w:cs="Miriam" w:hint="cs"/>
          <w:rtl/>
        </w:rPr>
        <w:t xml:space="preserve"> </w:t>
      </w:r>
      <w:r w:rsidR="003063A7" w:rsidRPr="003063A7">
        <w:rPr>
          <w:rFonts w:ascii="Times New Roman" w:hAnsi="Times New Roman"/>
          <w:sz w:val="22"/>
          <w:rtl/>
        </w:rPr>
        <w:t xml:space="preserve">[פורסם בנבו] </w:t>
      </w:r>
      <w:r w:rsidRPr="00CC129F">
        <w:rPr>
          <w:rFonts w:ascii="Arial" w:hAnsi="Arial" w:cs="Miriam"/>
          <w:rtl/>
        </w:rPr>
        <w:t xml:space="preserve">(2011)). </w:t>
      </w:r>
      <w:r w:rsidR="002A5C96" w:rsidRPr="00CC129F">
        <w:rPr>
          <w:rFonts w:ascii="Arial" w:hAnsi="Arial" w:cs="Miriam" w:hint="cs"/>
          <w:rtl/>
        </w:rPr>
        <w:t xml:space="preserve"> </w:t>
      </w:r>
    </w:p>
    <w:p w14:paraId="4D2BF3A6" w14:textId="77777777" w:rsidR="00CC129F" w:rsidRDefault="00CC129F" w:rsidP="00DB7AD7">
      <w:pPr>
        <w:ind w:right="1134"/>
        <w:jc w:val="both"/>
        <w:rPr>
          <w:rFonts w:ascii="Arial" w:hAnsi="Arial" w:cs="Miriam"/>
          <w:rtl/>
        </w:rPr>
      </w:pPr>
    </w:p>
    <w:p w14:paraId="2A2EF4EF" w14:textId="77777777" w:rsidR="002A5C96" w:rsidRPr="0045677F" w:rsidRDefault="002A5C96" w:rsidP="00DB7AD7">
      <w:pPr>
        <w:spacing w:line="360" w:lineRule="auto"/>
        <w:ind w:firstLine="720"/>
        <w:jc w:val="both"/>
        <w:rPr>
          <w:rFonts w:ascii="Arial" w:hAnsi="Arial"/>
          <w:rtl/>
        </w:rPr>
      </w:pPr>
      <w:r w:rsidRPr="0045677F">
        <w:rPr>
          <w:rFonts w:ascii="Arial" w:hAnsi="Arial" w:hint="cs"/>
          <w:rtl/>
        </w:rPr>
        <w:t xml:space="preserve">(ראו </w:t>
      </w:r>
      <w:r w:rsidR="00CC129F" w:rsidRPr="0045677F">
        <w:rPr>
          <w:rFonts w:ascii="Arial" w:hAnsi="Arial" w:hint="cs"/>
          <w:rtl/>
        </w:rPr>
        <w:t xml:space="preserve">עוד </w:t>
      </w:r>
      <w:r w:rsidRPr="0045677F">
        <w:rPr>
          <w:rFonts w:ascii="Arial" w:hAnsi="Arial" w:hint="cs"/>
          <w:rtl/>
        </w:rPr>
        <w:t>לעניין כבישת עדויות של נפגע עבירות מין</w:t>
      </w:r>
      <w:r w:rsidR="000C0F68" w:rsidRPr="0045677F">
        <w:rPr>
          <w:rFonts w:ascii="Arial" w:hAnsi="Arial" w:hint="cs"/>
          <w:rtl/>
        </w:rPr>
        <w:t xml:space="preserve"> </w:t>
      </w:r>
      <w:r w:rsidR="00317F5C" w:rsidRPr="0045677F">
        <w:rPr>
          <w:rFonts w:ascii="Arial" w:hAnsi="Arial" w:hint="cs"/>
          <w:rtl/>
        </w:rPr>
        <w:t xml:space="preserve">ע"פ 2485/00 </w:t>
      </w:r>
      <w:r w:rsidR="008328C9" w:rsidRPr="0045677F">
        <w:rPr>
          <w:rFonts w:ascii="Arial" w:hAnsi="Arial" w:hint="cs"/>
          <w:rtl/>
        </w:rPr>
        <w:t>לעיל</w:t>
      </w:r>
      <w:r w:rsidR="00317F5C" w:rsidRPr="0045677F">
        <w:rPr>
          <w:rFonts w:ascii="Arial" w:hAnsi="Arial" w:hint="cs"/>
          <w:rtl/>
        </w:rPr>
        <w:t xml:space="preserve">; </w:t>
      </w:r>
      <w:hyperlink r:id="rId177" w:history="1">
        <w:r w:rsidR="00610E8A" w:rsidRPr="00610E8A">
          <w:rPr>
            <w:rFonts w:ascii="Arial" w:hAnsi="Arial"/>
            <w:color w:val="0000FF"/>
            <w:u w:val="single"/>
            <w:rtl/>
          </w:rPr>
          <w:t>ע"פ 150/09</w:t>
        </w:r>
      </w:hyperlink>
      <w:r w:rsidR="008328C9" w:rsidRPr="0045677F">
        <w:rPr>
          <w:rFonts w:ascii="Arial" w:hAnsi="Arial" w:hint="cs"/>
          <w:rtl/>
        </w:rPr>
        <w:t xml:space="preserve"> </w:t>
      </w:r>
      <w:r w:rsidR="008328C9" w:rsidRPr="0045677F">
        <w:rPr>
          <w:rFonts w:ascii="Arial" w:hAnsi="Arial" w:cs="Miriam" w:hint="cs"/>
          <w:rtl/>
        </w:rPr>
        <w:t>פלוני נ' מדינת ישראל</w:t>
      </w:r>
      <w:r w:rsidR="008328C9" w:rsidRPr="0045677F">
        <w:rPr>
          <w:rFonts w:ascii="Arial" w:hAnsi="Arial" w:hint="cs"/>
          <w:rtl/>
        </w:rPr>
        <w:t xml:space="preserve"> </w:t>
      </w:r>
      <w:r w:rsidR="003063A7" w:rsidRPr="003063A7">
        <w:rPr>
          <w:rFonts w:ascii="Times New Roman" w:hAnsi="Times New Roman"/>
          <w:sz w:val="22"/>
          <w:rtl/>
        </w:rPr>
        <w:t xml:space="preserve">[פורסם בנבו] </w:t>
      </w:r>
      <w:r w:rsidR="008328C9" w:rsidRPr="0045677F">
        <w:rPr>
          <w:rFonts w:ascii="Arial" w:hAnsi="Arial" w:hint="cs"/>
          <w:rtl/>
        </w:rPr>
        <w:t xml:space="preserve">(6.6.2010); </w:t>
      </w:r>
      <w:hyperlink r:id="rId178" w:history="1">
        <w:r w:rsidR="00610E8A" w:rsidRPr="00610E8A">
          <w:rPr>
            <w:rFonts w:ascii="Arial" w:hAnsi="Arial"/>
            <w:color w:val="0000FF"/>
            <w:u w:val="single"/>
            <w:rtl/>
          </w:rPr>
          <w:t>ע"פ 8271/14</w:t>
        </w:r>
      </w:hyperlink>
      <w:r w:rsidR="008328C9" w:rsidRPr="0045677F">
        <w:rPr>
          <w:rFonts w:ascii="Arial" w:hAnsi="Arial" w:hint="cs"/>
          <w:rtl/>
        </w:rPr>
        <w:t xml:space="preserve"> הנ"ל</w:t>
      </w:r>
      <w:r w:rsidR="00334709" w:rsidRPr="0045677F">
        <w:rPr>
          <w:rFonts w:ascii="Arial" w:hAnsi="Arial" w:hint="cs"/>
          <w:rtl/>
        </w:rPr>
        <w:t xml:space="preserve">; </w:t>
      </w:r>
      <w:hyperlink r:id="rId179" w:history="1">
        <w:r w:rsidR="00610E8A" w:rsidRPr="00610E8A">
          <w:rPr>
            <w:rFonts w:ascii="Arial" w:hAnsi="Arial"/>
            <w:color w:val="0000FF"/>
            <w:u w:val="single"/>
            <w:rtl/>
          </w:rPr>
          <w:t>ע"פ 5612/92 מדינת ישראל נ' בארי, פ"ד מח</w:t>
        </w:r>
      </w:hyperlink>
      <w:r w:rsidR="00E93776" w:rsidRPr="0045677F">
        <w:rPr>
          <w:rFonts w:ascii="Arial" w:hAnsi="Arial" w:hint="cs"/>
          <w:rtl/>
        </w:rPr>
        <w:t>(1) 302 (1993)</w:t>
      </w:r>
      <w:r w:rsidR="00334709" w:rsidRPr="0045677F">
        <w:rPr>
          <w:rFonts w:ascii="Arial" w:hAnsi="Arial" w:hint="cs"/>
          <w:rtl/>
        </w:rPr>
        <w:t xml:space="preserve">; </w:t>
      </w:r>
      <w:hyperlink r:id="rId180" w:history="1">
        <w:r w:rsidR="00610E8A" w:rsidRPr="00610E8A">
          <w:rPr>
            <w:rFonts w:ascii="Arial" w:hAnsi="Arial"/>
            <w:color w:val="0000FF"/>
            <w:u w:val="single"/>
            <w:rtl/>
          </w:rPr>
          <w:t>ע"פ 2106/15</w:t>
        </w:r>
      </w:hyperlink>
      <w:r w:rsidR="00E93776" w:rsidRPr="0045677F">
        <w:rPr>
          <w:rFonts w:ascii="Arial" w:hAnsi="Arial" w:hint="cs"/>
          <w:rtl/>
        </w:rPr>
        <w:t xml:space="preserve"> הנ"ל</w:t>
      </w:r>
      <w:r w:rsidRPr="0045677F">
        <w:rPr>
          <w:rFonts w:ascii="Arial" w:hAnsi="Arial" w:hint="cs"/>
          <w:rtl/>
        </w:rPr>
        <w:t>).</w:t>
      </w:r>
    </w:p>
    <w:p w14:paraId="66772F31" w14:textId="77777777" w:rsidR="002A5C96" w:rsidRPr="0045677F" w:rsidRDefault="002A5C96" w:rsidP="00DB7AD7">
      <w:pPr>
        <w:spacing w:line="360" w:lineRule="auto"/>
        <w:jc w:val="both"/>
        <w:rPr>
          <w:rFonts w:ascii="Arial" w:hAnsi="Arial"/>
          <w:rtl/>
        </w:rPr>
      </w:pPr>
    </w:p>
    <w:p w14:paraId="055A57C0" w14:textId="77777777" w:rsidR="002A5C96" w:rsidRDefault="002A5C96" w:rsidP="00DB7AD7">
      <w:pPr>
        <w:spacing w:line="360" w:lineRule="auto"/>
        <w:jc w:val="both"/>
        <w:rPr>
          <w:rFonts w:ascii="Arial" w:hAnsi="Arial"/>
          <w:rtl/>
        </w:rPr>
      </w:pPr>
      <w:r w:rsidRPr="0045677F">
        <w:rPr>
          <w:rFonts w:ascii="Arial" w:hAnsi="Arial" w:hint="cs"/>
          <w:rtl/>
        </w:rPr>
        <w:t>21</w:t>
      </w:r>
      <w:r w:rsidR="00A83D0A" w:rsidRPr="0045677F">
        <w:rPr>
          <w:rFonts w:ascii="Arial" w:hAnsi="Arial" w:hint="cs"/>
          <w:rtl/>
        </w:rPr>
        <w:t>5</w:t>
      </w:r>
      <w:r w:rsidRPr="0045677F">
        <w:rPr>
          <w:rFonts w:ascii="Arial" w:hAnsi="Arial" w:hint="cs"/>
          <w:rtl/>
        </w:rPr>
        <w:t>.</w:t>
      </w:r>
      <w:r w:rsidRPr="0045677F">
        <w:rPr>
          <w:rFonts w:ascii="Arial" w:hAnsi="Arial" w:hint="cs"/>
          <w:rtl/>
        </w:rPr>
        <w:tab/>
        <w:t xml:space="preserve">חיזוק נוסף לגרסתה של </w:t>
      </w:r>
      <w:r w:rsidR="00CA67B6">
        <w:rPr>
          <w:rFonts w:ascii="Arial" w:hAnsi="Arial" w:hint="cs"/>
          <w:rtl/>
        </w:rPr>
        <w:t>א</w:t>
      </w:r>
      <w:r w:rsidR="00CA67B6">
        <w:rPr>
          <w:rFonts w:ascii="Arial" w:hAnsi="Arial"/>
          <w:rtl/>
        </w:rPr>
        <w:t>'</w:t>
      </w:r>
      <w:r w:rsidRPr="0045677F">
        <w:rPr>
          <w:rFonts w:ascii="Arial" w:hAnsi="Arial" w:hint="cs"/>
          <w:rtl/>
        </w:rPr>
        <w:t xml:space="preserve"> ניתן למצוא גם בממצאים הרפואיים בדבר סימני ה"קרע</w:t>
      </w:r>
      <w:r>
        <w:rPr>
          <w:rFonts w:ascii="Arial" w:hAnsi="Arial" w:hint="cs"/>
          <w:rtl/>
        </w:rPr>
        <w:t xml:space="preserve"> בהחלמה" בקרום הבתולין. העדה ד"ר צ'</w:t>
      </w:r>
      <w:r w:rsidR="00BF6C6A">
        <w:rPr>
          <w:rFonts w:ascii="Arial" w:hAnsi="Arial" w:hint="cs"/>
          <w:rtl/>
        </w:rPr>
        <w:t>י</w:t>
      </w:r>
      <w:r>
        <w:rPr>
          <w:rFonts w:ascii="Arial" w:hAnsi="Arial" w:hint="cs"/>
          <w:rtl/>
        </w:rPr>
        <w:t>סטיאקוב הבה</w:t>
      </w:r>
      <w:r w:rsidR="00BF6C6A">
        <w:rPr>
          <w:rFonts w:ascii="Arial" w:hAnsi="Arial" w:hint="cs"/>
          <w:rtl/>
        </w:rPr>
        <w:t xml:space="preserve">ירה, מתוך ניסיון בבדיקת נפגעות </w:t>
      </w:r>
      <w:r>
        <w:rPr>
          <w:rFonts w:ascii="Arial" w:hAnsi="Arial" w:hint="cs"/>
          <w:rtl/>
        </w:rPr>
        <w:t>עבירות מין, כי הסימנים שנצפו יכולים להתיישב גם עם פגיעה בתקופה של כ- 12 יום לפני, כלומר בתקופה העולה על 3 ימים מהאירוע. פרופ' היס העלה הסתייגויות שונות, רובן לגבי אופן עריכת הבדיקה והשימוש באמצעי הגדלה. עם זאת, גם פרופ' היס לא שלל כי הממצא עשוי להצביע על החדרת חפץ זר לאיבר המין (ראו עמ'</w:t>
      </w:r>
      <w:r w:rsidR="00BF6C6A">
        <w:rPr>
          <w:rFonts w:ascii="Arial" w:hAnsi="Arial" w:hint="cs"/>
          <w:rtl/>
        </w:rPr>
        <w:t xml:space="preserve"> </w:t>
      </w:r>
      <w:r w:rsidR="00CE0902" w:rsidRPr="00401A57">
        <w:rPr>
          <w:rFonts w:ascii="Calibri" w:hAnsi="Calibri"/>
          <w:rtl/>
        </w:rPr>
        <w:t>664</w:t>
      </w:r>
      <w:r>
        <w:rPr>
          <w:rFonts w:ascii="Arial" w:hAnsi="Arial" w:hint="cs"/>
          <w:rtl/>
        </w:rPr>
        <w:t xml:space="preserve">). </w:t>
      </w:r>
    </w:p>
    <w:p w14:paraId="75E51845" w14:textId="77777777" w:rsidR="002A5C96" w:rsidRDefault="002A5C96" w:rsidP="00DB7AD7">
      <w:pPr>
        <w:spacing w:line="360" w:lineRule="auto"/>
        <w:jc w:val="both"/>
        <w:rPr>
          <w:rFonts w:ascii="Arial" w:hAnsi="Arial"/>
          <w:rtl/>
        </w:rPr>
      </w:pPr>
    </w:p>
    <w:p w14:paraId="70E0FFC2" w14:textId="77777777" w:rsidR="002A5C96" w:rsidRDefault="002A5C96" w:rsidP="00DB7AD7">
      <w:pPr>
        <w:spacing w:line="360" w:lineRule="auto"/>
        <w:jc w:val="both"/>
        <w:rPr>
          <w:rFonts w:ascii="Arial" w:hAnsi="Arial"/>
          <w:rtl/>
        </w:rPr>
      </w:pPr>
      <w:r>
        <w:rPr>
          <w:rFonts w:ascii="Arial" w:hAnsi="Arial"/>
          <w:rtl/>
        </w:rPr>
        <w:tab/>
      </w:r>
      <w:r>
        <w:rPr>
          <w:rFonts w:ascii="Arial" w:hAnsi="Arial" w:hint="cs"/>
          <w:rtl/>
        </w:rPr>
        <w:t xml:space="preserve">גם אם הממצא שנמצא אינו חד משמעי ואינו יכול לעמוד כראיה עצמאית, הרי כשהוא מצטרף לשאר העדויות התומכות בגרסה לפיה הנאשם החדיר את איבר מינו לאיבר מינה של </w:t>
      </w:r>
      <w:r w:rsidR="00CA67B6">
        <w:rPr>
          <w:rFonts w:ascii="Arial" w:hAnsi="Arial" w:hint="cs"/>
          <w:rtl/>
        </w:rPr>
        <w:t>א</w:t>
      </w:r>
      <w:r w:rsidR="00CA67B6">
        <w:rPr>
          <w:rFonts w:ascii="Arial" w:hAnsi="Arial"/>
          <w:rtl/>
        </w:rPr>
        <w:t>'</w:t>
      </w:r>
      <w:r>
        <w:rPr>
          <w:rFonts w:ascii="Arial" w:hAnsi="Arial" w:hint="cs"/>
          <w:rtl/>
        </w:rPr>
        <w:t xml:space="preserve">, ניתן לראות גם בממצא זה חיזוק לשאר העדויות. </w:t>
      </w:r>
    </w:p>
    <w:p w14:paraId="02C09683" w14:textId="77777777" w:rsidR="002A5C96" w:rsidRDefault="002A5C96" w:rsidP="00DB7AD7">
      <w:pPr>
        <w:spacing w:line="360" w:lineRule="auto"/>
        <w:jc w:val="both"/>
        <w:rPr>
          <w:rFonts w:ascii="Arial" w:hAnsi="Arial"/>
          <w:rtl/>
        </w:rPr>
      </w:pPr>
    </w:p>
    <w:p w14:paraId="315ADBC2" w14:textId="77777777" w:rsidR="002A5C96" w:rsidRDefault="002A5C96" w:rsidP="00DB7AD7">
      <w:pPr>
        <w:spacing w:line="360" w:lineRule="auto"/>
        <w:jc w:val="both"/>
        <w:rPr>
          <w:rFonts w:ascii="Arial" w:hAnsi="Arial"/>
          <w:rtl/>
        </w:rPr>
      </w:pPr>
      <w:r>
        <w:rPr>
          <w:rFonts w:ascii="Arial" w:hAnsi="Arial" w:hint="cs"/>
          <w:rtl/>
        </w:rPr>
        <w:t>21</w:t>
      </w:r>
      <w:r w:rsidR="00A83D0A">
        <w:rPr>
          <w:rFonts w:ascii="Arial" w:hAnsi="Arial" w:hint="cs"/>
          <w:rtl/>
        </w:rPr>
        <w:t>6</w:t>
      </w:r>
      <w:r>
        <w:rPr>
          <w:rFonts w:ascii="Arial" w:hAnsi="Arial" w:hint="cs"/>
          <w:rtl/>
        </w:rPr>
        <w:t>.</w:t>
      </w:r>
      <w:r>
        <w:rPr>
          <w:rFonts w:ascii="Arial" w:hAnsi="Arial" w:hint="cs"/>
          <w:rtl/>
        </w:rPr>
        <w:tab/>
        <w:t xml:space="preserve">ההגנה טוענת כי </w:t>
      </w:r>
      <w:r w:rsidR="00CA67B6">
        <w:rPr>
          <w:rFonts w:ascii="Arial" w:hAnsi="Arial" w:hint="cs"/>
          <w:rtl/>
        </w:rPr>
        <w:t>א</w:t>
      </w:r>
      <w:r w:rsidR="00CA67B6">
        <w:rPr>
          <w:rFonts w:ascii="Arial" w:hAnsi="Arial"/>
          <w:rtl/>
        </w:rPr>
        <w:t>'</w:t>
      </w:r>
      <w:r>
        <w:rPr>
          <w:rFonts w:ascii="Arial" w:hAnsi="Arial" w:hint="cs"/>
          <w:rtl/>
        </w:rPr>
        <w:t xml:space="preserve"> מעלילה על הנאשם וטופלת עליו אשמות שווא. ההגנה מצביעה על כמה סיבות לכך ש</w:t>
      </w:r>
      <w:r w:rsidR="00CA67B6">
        <w:rPr>
          <w:rFonts w:ascii="Arial" w:hAnsi="Arial" w:hint="cs"/>
          <w:rtl/>
        </w:rPr>
        <w:t>א</w:t>
      </w:r>
      <w:r w:rsidR="00CA67B6">
        <w:rPr>
          <w:rFonts w:ascii="Arial" w:hAnsi="Arial"/>
          <w:rtl/>
        </w:rPr>
        <w:t>'</w:t>
      </w:r>
      <w:r>
        <w:rPr>
          <w:rFonts w:ascii="Arial" w:hAnsi="Arial" w:hint="cs"/>
          <w:rtl/>
        </w:rPr>
        <w:t xml:space="preserve"> תעליל על הנאשם; כעס על כך שביקש כי תשיב לו את מכשיר הטלפון הסלולארי שהשאיל לה, כעס על כך שאמר כי היא יוצאת עם ערבים, חוב</w:t>
      </w:r>
      <w:r w:rsidR="004C00DA">
        <w:rPr>
          <w:rFonts w:ascii="Arial" w:hAnsi="Arial" w:hint="cs"/>
          <w:rtl/>
        </w:rPr>
        <w:t>ו</w:t>
      </w:r>
      <w:r>
        <w:rPr>
          <w:rFonts w:ascii="Arial" w:hAnsi="Arial" w:hint="cs"/>
          <w:rtl/>
        </w:rPr>
        <w:t xml:space="preserve">ת של בני המשפחה אליו. דומה שאף אחד מהסברים אלו אינו יכול להתקבל כהסבר לעלילה נגד הנאשם. </w:t>
      </w:r>
    </w:p>
    <w:p w14:paraId="05AD75DA" w14:textId="77777777" w:rsidR="002A5C96" w:rsidRDefault="002A5C96" w:rsidP="00DB7AD7">
      <w:pPr>
        <w:spacing w:line="360" w:lineRule="auto"/>
        <w:jc w:val="both"/>
        <w:rPr>
          <w:rFonts w:ascii="Arial" w:hAnsi="Arial"/>
          <w:rtl/>
        </w:rPr>
      </w:pPr>
    </w:p>
    <w:p w14:paraId="6A8EE48A" w14:textId="77777777" w:rsidR="007A0DE5" w:rsidRDefault="002A5C96" w:rsidP="00DB7AD7">
      <w:pPr>
        <w:spacing w:line="360" w:lineRule="auto"/>
        <w:jc w:val="both"/>
        <w:rPr>
          <w:rFonts w:ascii="Arial" w:hAnsi="Arial"/>
          <w:rtl/>
        </w:rPr>
      </w:pPr>
      <w:r>
        <w:rPr>
          <w:rFonts w:ascii="Arial" w:hAnsi="Arial" w:hint="cs"/>
          <w:rtl/>
        </w:rPr>
        <w:t>21</w:t>
      </w:r>
      <w:r w:rsidR="00A83D0A">
        <w:rPr>
          <w:rFonts w:ascii="Arial" w:hAnsi="Arial" w:hint="cs"/>
          <w:rtl/>
        </w:rPr>
        <w:t>7</w:t>
      </w:r>
      <w:r>
        <w:rPr>
          <w:rFonts w:ascii="Arial" w:hAnsi="Arial" w:hint="cs"/>
          <w:rtl/>
        </w:rPr>
        <w:t>.</w:t>
      </w:r>
      <w:r>
        <w:rPr>
          <w:rFonts w:ascii="Arial" w:hAnsi="Arial" w:hint="cs"/>
          <w:rtl/>
        </w:rPr>
        <w:tab/>
        <w:t xml:space="preserve">אין שמץ ראיה כי </w:t>
      </w:r>
      <w:r w:rsidR="00CA67B6">
        <w:rPr>
          <w:rFonts w:ascii="Arial" w:hAnsi="Arial" w:hint="cs"/>
          <w:rtl/>
        </w:rPr>
        <w:t>א</w:t>
      </w:r>
      <w:r w:rsidR="00CA67B6">
        <w:rPr>
          <w:rFonts w:ascii="Arial" w:hAnsi="Arial"/>
          <w:rtl/>
        </w:rPr>
        <w:t>'</w:t>
      </w:r>
      <w:r>
        <w:rPr>
          <w:rFonts w:ascii="Arial" w:hAnsi="Arial" w:hint="cs"/>
          <w:rtl/>
        </w:rPr>
        <w:t xml:space="preserve"> ידעה על חובותיהם של אמה או אחיה לנאשם. יתרה מזו, </w:t>
      </w:r>
      <w:r w:rsidR="00CA67B6">
        <w:rPr>
          <w:rFonts w:ascii="Arial" w:hAnsi="Arial" w:hint="cs"/>
          <w:rtl/>
        </w:rPr>
        <w:t>א</w:t>
      </w:r>
      <w:r w:rsidR="00CA67B6">
        <w:rPr>
          <w:rFonts w:ascii="Arial" w:hAnsi="Arial"/>
          <w:rtl/>
        </w:rPr>
        <w:t>'</w:t>
      </w:r>
      <w:r>
        <w:rPr>
          <w:rFonts w:ascii="Arial" w:hAnsi="Arial" w:hint="cs"/>
          <w:rtl/>
        </w:rPr>
        <w:t xml:space="preserve"> סיפרה על היחסים הטובים שבין הנאשם למשפחתה וברי כי הגשת התלונה רק פגעה במשפחה ולא להיפך. </w:t>
      </w:r>
      <w:r w:rsidR="00CA67B6">
        <w:rPr>
          <w:rFonts w:ascii="Arial" w:hAnsi="Arial" w:hint="cs"/>
          <w:rtl/>
        </w:rPr>
        <w:t>א</w:t>
      </w:r>
      <w:r w:rsidR="00CA67B6">
        <w:rPr>
          <w:rFonts w:ascii="Arial" w:hAnsi="Arial"/>
          <w:rtl/>
        </w:rPr>
        <w:t>'</w:t>
      </w:r>
      <w:r>
        <w:rPr>
          <w:rFonts w:ascii="Arial" w:hAnsi="Arial" w:hint="cs"/>
          <w:rtl/>
        </w:rPr>
        <w:t xml:space="preserve"> שמחה לקבל בהשאלה את מכשיר </w:t>
      </w:r>
      <w:r w:rsidR="00D10C65">
        <w:rPr>
          <w:rFonts w:ascii="Arial" w:hAnsi="Arial" w:hint="cs"/>
          <w:rtl/>
        </w:rPr>
        <w:t>הטלפון</w:t>
      </w:r>
      <w:r w:rsidR="00A83D0A">
        <w:rPr>
          <w:rFonts w:ascii="Arial" w:hAnsi="Arial" w:hint="cs"/>
          <w:rtl/>
        </w:rPr>
        <w:t xml:space="preserve"> </w:t>
      </w:r>
      <w:r>
        <w:rPr>
          <w:rFonts w:ascii="Arial" w:hAnsi="Arial" w:hint="cs"/>
          <w:rtl/>
        </w:rPr>
        <w:t xml:space="preserve">מהנאשם, אולם אין כל ראיה כי סברה שתקבל את המכשיר כמתנה. להיפך, </w:t>
      </w:r>
      <w:r w:rsidR="00CA67B6">
        <w:rPr>
          <w:rFonts w:ascii="Arial" w:hAnsi="Arial" w:hint="cs"/>
          <w:rtl/>
        </w:rPr>
        <w:t>א</w:t>
      </w:r>
      <w:r w:rsidR="00CA67B6">
        <w:rPr>
          <w:rFonts w:ascii="Arial" w:hAnsi="Arial"/>
          <w:rtl/>
        </w:rPr>
        <w:t>'</w:t>
      </w:r>
      <w:r>
        <w:rPr>
          <w:rFonts w:ascii="Arial" w:hAnsi="Arial" w:hint="cs"/>
          <w:rtl/>
        </w:rPr>
        <w:t xml:space="preserve"> העידה כי ביקשה מהנאשם לדאוג להביא את מכשיר הטלפון שלה מתיקון. </w:t>
      </w:r>
    </w:p>
    <w:p w14:paraId="06E272C1" w14:textId="77777777" w:rsidR="007A0DE5" w:rsidRDefault="007A0DE5" w:rsidP="00DB7AD7">
      <w:pPr>
        <w:spacing w:line="360" w:lineRule="auto"/>
        <w:jc w:val="both"/>
        <w:rPr>
          <w:rFonts w:ascii="Arial" w:hAnsi="Arial"/>
          <w:rtl/>
        </w:rPr>
      </w:pPr>
    </w:p>
    <w:p w14:paraId="385909D1" w14:textId="77777777" w:rsidR="002A5C96" w:rsidRDefault="002A5C96" w:rsidP="002C097E">
      <w:pPr>
        <w:spacing w:line="360" w:lineRule="auto"/>
        <w:ind w:firstLine="720"/>
        <w:jc w:val="both"/>
        <w:rPr>
          <w:rFonts w:ascii="Arial" w:hAnsi="Arial"/>
          <w:rtl/>
        </w:rPr>
      </w:pPr>
      <w:r>
        <w:rPr>
          <w:rFonts w:ascii="Arial" w:hAnsi="Arial" w:hint="cs"/>
          <w:rtl/>
        </w:rPr>
        <w:t>א</w:t>
      </w:r>
      <w:r w:rsidR="002C097E">
        <w:rPr>
          <w:rFonts w:ascii="Arial" w:hAnsi="Arial" w:hint="cs"/>
          <w:rtl/>
        </w:rPr>
        <w:t>נו דוחים את  ה</w:t>
      </w:r>
      <w:r>
        <w:rPr>
          <w:rFonts w:ascii="Arial" w:hAnsi="Arial" w:hint="cs"/>
          <w:rtl/>
        </w:rPr>
        <w:t xml:space="preserve">טענה כי </w:t>
      </w:r>
      <w:r w:rsidR="00CA67B6">
        <w:rPr>
          <w:rFonts w:ascii="Arial" w:hAnsi="Arial" w:hint="cs"/>
          <w:rtl/>
        </w:rPr>
        <w:t>א</w:t>
      </w:r>
      <w:r w:rsidR="00CA67B6">
        <w:rPr>
          <w:rFonts w:ascii="Arial" w:hAnsi="Arial"/>
          <w:rtl/>
        </w:rPr>
        <w:t>'</w:t>
      </w:r>
      <w:r>
        <w:rPr>
          <w:rFonts w:ascii="Arial" w:hAnsi="Arial" w:hint="cs"/>
          <w:rtl/>
        </w:rPr>
        <w:t xml:space="preserve"> </w:t>
      </w:r>
      <w:r w:rsidR="009F6F1D">
        <w:rPr>
          <w:rFonts w:ascii="Arial" w:hAnsi="Arial" w:hint="cs"/>
          <w:rtl/>
        </w:rPr>
        <w:t xml:space="preserve">העלילה על הנאשם </w:t>
      </w:r>
      <w:r w:rsidR="007A0DE5">
        <w:rPr>
          <w:rFonts w:ascii="Arial" w:hAnsi="Arial" w:hint="cs"/>
          <w:rtl/>
        </w:rPr>
        <w:t xml:space="preserve">בשל </w:t>
      </w:r>
      <w:r w:rsidR="00C870FD">
        <w:rPr>
          <w:rFonts w:ascii="Arial" w:hAnsi="Arial" w:hint="cs"/>
          <w:rtl/>
        </w:rPr>
        <w:t>חששה מכך שאמה תדע כי היא יוצאת עם נערים ערבים. מכל מקום אפילו הייתה חוששת מתגובת אמה, הרי שצפוי היה כי תסתיר את הקשר עם הנאשם  על מנת שזה לא יספר על קשריה עם אותם נערים לאמה</w:t>
      </w:r>
      <w:r w:rsidR="00762036">
        <w:rPr>
          <w:rFonts w:ascii="Arial" w:hAnsi="Arial" w:hint="cs"/>
          <w:rtl/>
        </w:rPr>
        <w:t>,</w:t>
      </w:r>
      <w:r w:rsidR="007A0DE5">
        <w:rPr>
          <w:rFonts w:ascii="Arial" w:hAnsi="Arial" w:hint="cs"/>
          <w:rtl/>
        </w:rPr>
        <w:t xml:space="preserve"> ולא תעליל עליו עלילות שווא</w:t>
      </w:r>
      <w:r w:rsidR="00C870FD">
        <w:rPr>
          <w:rFonts w:ascii="Arial" w:hAnsi="Arial" w:hint="cs"/>
          <w:rtl/>
        </w:rPr>
        <w:t>.</w:t>
      </w:r>
    </w:p>
    <w:p w14:paraId="4ADA5724" w14:textId="77777777" w:rsidR="00A2391C" w:rsidRDefault="00A2391C" w:rsidP="00DB7AD7">
      <w:pPr>
        <w:spacing w:line="360" w:lineRule="auto"/>
        <w:jc w:val="both"/>
        <w:rPr>
          <w:rFonts w:ascii="Arial" w:hAnsi="Arial"/>
          <w:rtl/>
        </w:rPr>
      </w:pPr>
    </w:p>
    <w:p w14:paraId="354DCD1B" w14:textId="77777777" w:rsidR="00A2391C" w:rsidRDefault="003D0A9D" w:rsidP="00DB7AD7">
      <w:pPr>
        <w:spacing w:line="360" w:lineRule="auto"/>
        <w:jc w:val="both"/>
        <w:rPr>
          <w:rFonts w:ascii="Arial" w:hAnsi="Arial"/>
          <w:rtl/>
        </w:rPr>
      </w:pPr>
      <w:r>
        <w:rPr>
          <w:rFonts w:ascii="Arial" w:hAnsi="Arial" w:hint="cs"/>
          <w:rtl/>
        </w:rPr>
        <w:t>2</w:t>
      </w:r>
      <w:r w:rsidR="00A83D0A">
        <w:rPr>
          <w:rFonts w:ascii="Arial" w:hAnsi="Arial" w:hint="cs"/>
          <w:rtl/>
        </w:rPr>
        <w:t>18</w:t>
      </w:r>
      <w:r w:rsidR="00A2391C">
        <w:rPr>
          <w:rFonts w:ascii="Arial" w:hAnsi="Arial" w:hint="cs"/>
          <w:rtl/>
        </w:rPr>
        <w:t>.</w:t>
      </w:r>
      <w:r w:rsidR="00A2391C">
        <w:rPr>
          <w:rFonts w:ascii="Arial" w:hAnsi="Arial" w:hint="cs"/>
          <w:rtl/>
        </w:rPr>
        <w:tab/>
        <w:t xml:space="preserve">עוד נזכיר כי לעדותה של </w:t>
      </w:r>
      <w:r w:rsidR="00CA67B6">
        <w:rPr>
          <w:rFonts w:ascii="Arial" w:hAnsi="Arial" w:hint="cs"/>
          <w:rtl/>
        </w:rPr>
        <w:t>א</w:t>
      </w:r>
      <w:r w:rsidR="00CA67B6">
        <w:rPr>
          <w:rFonts w:ascii="Arial" w:hAnsi="Arial"/>
          <w:rtl/>
        </w:rPr>
        <w:t>'</w:t>
      </w:r>
      <w:r w:rsidR="00A2391C">
        <w:rPr>
          <w:rFonts w:ascii="Arial" w:hAnsi="Arial" w:hint="cs"/>
          <w:rtl/>
        </w:rPr>
        <w:t xml:space="preserve"> בדבר התקיפה שתקף אותה הנאשם כאשר הכה אותה באגרוף, נמצאה תמיכה בעדותה של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A2391C">
        <w:rPr>
          <w:rFonts w:ascii="Arial" w:hAnsi="Arial" w:hint="cs"/>
          <w:rtl/>
        </w:rPr>
        <w:t xml:space="preserve">. אמנם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A2391C">
        <w:rPr>
          <w:rFonts w:ascii="Arial" w:hAnsi="Arial" w:hint="cs"/>
          <w:rtl/>
        </w:rPr>
        <w:t xml:space="preserve"> לא ראתה חומרה רבה במעשה וסברה כי הדבר נעשה "בצחוק"</w:t>
      </w:r>
      <w:r w:rsidR="007F3B78">
        <w:rPr>
          <w:rFonts w:ascii="Arial" w:hAnsi="Arial" w:hint="cs"/>
          <w:rtl/>
        </w:rPr>
        <w:t>,</w:t>
      </w:r>
      <w:r w:rsidR="00A2391C">
        <w:rPr>
          <w:rFonts w:ascii="Arial" w:hAnsi="Arial" w:hint="cs"/>
          <w:rtl/>
        </w:rPr>
        <w:t xml:space="preserve"> אולם עדותה מחזקת את הטענה כי הנאשם אכן פגע ב</w:t>
      </w:r>
      <w:r w:rsidR="00CA67B6">
        <w:rPr>
          <w:rFonts w:ascii="Arial" w:hAnsi="Arial" w:hint="cs"/>
          <w:rtl/>
        </w:rPr>
        <w:t>א</w:t>
      </w:r>
      <w:r w:rsidR="00CA67B6">
        <w:rPr>
          <w:rFonts w:ascii="Arial" w:hAnsi="Arial"/>
          <w:rtl/>
        </w:rPr>
        <w:t>'</w:t>
      </w:r>
      <w:r w:rsidR="00A2391C">
        <w:rPr>
          <w:rFonts w:ascii="Arial" w:hAnsi="Arial" w:hint="cs"/>
          <w:rtl/>
        </w:rPr>
        <w:t xml:space="preserve"> באגרופו. </w:t>
      </w:r>
    </w:p>
    <w:p w14:paraId="04C25429" w14:textId="77777777" w:rsidR="00A2391C" w:rsidRDefault="00A2391C" w:rsidP="00DB7AD7">
      <w:pPr>
        <w:spacing w:line="360" w:lineRule="auto"/>
        <w:jc w:val="both"/>
        <w:rPr>
          <w:rFonts w:ascii="Arial" w:hAnsi="Arial"/>
          <w:rtl/>
        </w:rPr>
      </w:pPr>
    </w:p>
    <w:p w14:paraId="2E236A15" w14:textId="77777777" w:rsidR="00A2391C" w:rsidRDefault="00A2391C" w:rsidP="00DB7AD7">
      <w:pPr>
        <w:spacing w:line="360" w:lineRule="auto"/>
        <w:ind w:firstLine="720"/>
        <w:jc w:val="both"/>
        <w:rPr>
          <w:rFonts w:ascii="Arial" w:hAnsi="Arial"/>
          <w:rtl/>
        </w:rPr>
      </w:pPr>
      <w:r>
        <w:rPr>
          <w:rFonts w:ascii="Arial" w:hAnsi="Arial" w:hint="cs"/>
          <w:rtl/>
        </w:rPr>
        <w:t xml:space="preserve">ניתן לסכם ולקבוע כי יש לתת אמון בעדותה של </w:t>
      </w:r>
      <w:r w:rsidR="00CA67B6">
        <w:rPr>
          <w:rFonts w:ascii="Arial" w:hAnsi="Arial" w:hint="cs"/>
          <w:rtl/>
        </w:rPr>
        <w:t>א</w:t>
      </w:r>
      <w:r w:rsidR="00CA67B6">
        <w:rPr>
          <w:rFonts w:ascii="Arial" w:hAnsi="Arial"/>
          <w:rtl/>
        </w:rPr>
        <w:t>'</w:t>
      </w:r>
      <w:r>
        <w:rPr>
          <w:rFonts w:ascii="Arial" w:hAnsi="Arial" w:hint="cs"/>
          <w:rtl/>
        </w:rPr>
        <w:t xml:space="preserve"> ולקבוע כי הנאשם ביצע ב</w:t>
      </w:r>
      <w:r w:rsidR="00CA67B6">
        <w:rPr>
          <w:rFonts w:ascii="Arial" w:hAnsi="Arial" w:hint="cs"/>
          <w:rtl/>
        </w:rPr>
        <w:t>א</w:t>
      </w:r>
      <w:r w:rsidR="00CA67B6">
        <w:rPr>
          <w:rFonts w:ascii="Arial" w:hAnsi="Arial"/>
          <w:rtl/>
        </w:rPr>
        <w:t>'</w:t>
      </w:r>
      <w:r>
        <w:rPr>
          <w:rFonts w:ascii="Arial" w:hAnsi="Arial" w:hint="cs"/>
          <w:rtl/>
        </w:rPr>
        <w:t xml:space="preserve"> את המעשים כפי שפורטו על ידה. </w:t>
      </w:r>
    </w:p>
    <w:p w14:paraId="1FA98285" w14:textId="77777777" w:rsidR="00A2391C" w:rsidRDefault="00A2391C" w:rsidP="00DB7AD7">
      <w:pPr>
        <w:spacing w:line="360" w:lineRule="auto"/>
        <w:jc w:val="both"/>
        <w:rPr>
          <w:rFonts w:ascii="Arial" w:hAnsi="Arial"/>
          <w:rtl/>
        </w:rPr>
      </w:pPr>
    </w:p>
    <w:p w14:paraId="4500E874" w14:textId="77777777" w:rsidR="00A2391C" w:rsidRPr="00A2391C" w:rsidRDefault="00A2391C" w:rsidP="00DB7AD7">
      <w:pPr>
        <w:spacing w:line="360" w:lineRule="auto"/>
        <w:jc w:val="both"/>
        <w:rPr>
          <w:rFonts w:ascii="Arial" w:hAnsi="Arial"/>
          <w:b/>
          <w:bCs/>
          <w:u w:val="single"/>
          <w:rtl/>
        </w:rPr>
      </w:pPr>
      <w:r>
        <w:rPr>
          <w:rFonts w:ascii="Arial" w:hAnsi="Arial" w:hint="cs"/>
          <w:b/>
          <w:bCs/>
          <w:u w:val="single"/>
          <w:rtl/>
        </w:rPr>
        <w:t xml:space="preserve">האישום השישי </w:t>
      </w:r>
      <w:r>
        <w:rPr>
          <w:rFonts w:ascii="Arial" w:hAnsi="Arial"/>
          <w:b/>
          <w:bCs/>
          <w:u w:val="single"/>
          <w:rtl/>
        </w:rPr>
        <w:t>–</w:t>
      </w:r>
      <w:r>
        <w:rPr>
          <w:rFonts w:ascii="Arial" w:hAnsi="Arial" w:hint="cs"/>
          <w:b/>
          <w:bCs/>
          <w:u w:val="single"/>
          <w:rtl/>
        </w:rPr>
        <w:t xml:space="preserve"> עבירות כלפי </w:t>
      </w:r>
      <w:r w:rsidR="003051E2">
        <w:rPr>
          <w:rFonts w:ascii="Arial" w:hAnsi="Arial" w:hint="cs"/>
          <w:b/>
          <w:bCs/>
          <w:u w:val="single"/>
          <w:rtl/>
        </w:rPr>
        <w:t>א</w:t>
      </w:r>
      <w:r w:rsidR="003051E2">
        <w:rPr>
          <w:rFonts w:ascii="Arial" w:hAnsi="Arial"/>
          <w:b/>
          <w:bCs/>
          <w:u w:val="single"/>
          <w:rtl/>
        </w:rPr>
        <w:t>'</w:t>
      </w:r>
      <w:r w:rsidR="003051E2">
        <w:rPr>
          <w:rFonts w:ascii="Arial" w:hAnsi="Arial" w:hint="cs"/>
          <w:b/>
          <w:bCs/>
          <w:u w:val="single"/>
          <w:rtl/>
        </w:rPr>
        <w:t>ר</w:t>
      </w:r>
      <w:r w:rsidR="003051E2">
        <w:rPr>
          <w:rFonts w:ascii="Arial" w:hAnsi="Arial"/>
          <w:b/>
          <w:bCs/>
          <w:u w:val="single"/>
          <w:rtl/>
        </w:rPr>
        <w:t>'</w:t>
      </w:r>
    </w:p>
    <w:p w14:paraId="4EE29690" w14:textId="77777777" w:rsidR="002A5C96" w:rsidRDefault="003D0A9D" w:rsidP="00DB7AD7">
      <w:pPr>
        <w:spacing w:line="360" w:lineRule="auto"/>
        <w:jc w:val="both"/>
        <w:rPr>
          <w:rFonts w:ascii="Arial" w:hAnsi="Arial"/>
          <w:rtl/>
        </w:rPr>
      </w:pPr>
      <w:r>
        <w:rPr>
          <w:rFonts w:ascii="Arial" w:hAnsi="Arial" w:hint="cs"/>
          <w:rtl/>
        </w:rPr>
        <w:t>2</w:t>
      </w:r>
      <w:r w:rsidR="00A83D0A">
        <w:rPr>
          <w:rFonts w:ascii="Arial" w:hAnsi="Arial" w:hint="cs"/>
          <w:rtl/>
        </w:rPr>
        <w:t>19</w:t>
      </w:r>
      <w:r w:rsidR="00A2391C">
        <w:rPr>
          <w:rFonts w:ascii="Arial" w:hAnsi="Arial" w:hint="cs"/>
          <w:rtl/>
        </w:rPr>
        <w:t>.</w:t>
      </w:r>
      <w:r w:rsidR="00A2391C">
        <w:rPr>
          <w:rFonts w:ascii="Arial" w:hAnsi="Arial" w:hint="cs"/>
          <w:rtl/>
        </w:rPr>
        <w:tab/>
        <w:t>הראיות בעניין העבירות שבוצעו</w:t>
      </w:r>
      <w:r w:rsidR="0001434B">
        <w:rPr>
          <w:rFonts w:ascii="Arial" w:hAnsi="Arial" w:hint="cs"/>
          <w:rtl/>
        </w:rPr>
        <w:t>,</w:t>
      </w:r>
      <w:r w:rsidR="00A2391C">
        <w:rPr>
          <w:rFonts w:ascii="Arial" w:hAnsi="Arial" w:hint="cs"/>
          <w:rtl/>
        </w:rPr>
        <w:t xml:space="preserve"> על פי הנטען</w:t>
      </w:r>
      <w:r w:rsidR="0001434B">
        <w:rPr>
          <w:rFonts w:ascii="Arial" w:hAnsi="Arial" w:hint="cs"/>
          <w:rtl/>
        </w:rPr>
        <w:t>,</w:t>
      </w:r>
      <w:r w:rsidR="00A2391C">
        <w:rPr>
          <w:rFonts w:ascii="Arial" w:hAnsi="Arial" w:hint="cs"/>
          <w:rtl/>
        </w:rPr>
        <w:t xml:space="preserve"> על ידי הנאשם כלפי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A2391C">
        <w:rPr>
          <w:rFonts w:ascii="Arial" w:hAnsi="Arial" w:hint="cs"/>
          <w:rtl/>
        </w:rPr>
        <w:t xml:space="preserve">, מבוססות בעיקר על עדותה ועל עדותה של </w:t>
      </w:r>
      <w:r w:rsidR="00CA67B6">
        <w:rPr>
          <w:rFonts w:ascii="Arial" w:hAnsi="Arial" w:hint="cs"/>
          <w:rtl/>
        </w:rPr>
        <w:t>א</w:t>
      </w:r>
      <w:r w:rsidR="00CA67B6">
        <w:rPr>
          <w:rFonts w:ascii="Arial" w:hAnsi="Arial"/>
          <w:rtl/>
        </w:rPr>
        <w:t>'</w:t>
      </w:r>
      <w:r w:rsidR="00A2391C">
        <w:rPr>
          <w:rFonts w:ascii="Arial" w:hAnsi="Arial" w:hint="cs"/>
          <w:rtl/>
        </w:rPr>
        <w:t xml:space="preserve">.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A2391C">
        <w:rPr>
          <w:rFonts w:ascii="Arial" w:hAnsi="Arial" w:hint="cs"/>
          <w:rtl/>
        </w:rPr>
        <w:t xml:space="preserve"> הייתה בת פחות מ- 15 כאשר התרחשו האירועים.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A2391C">
        <w:rPr>
          <w:rFonts w:ascii="Arial" w:hAnsi="Arial" w:hint="cs"/>
          <w:rtl/>
        </w:rPr>
        <w:t xml:space="preserve"> הכירה את הנאשם דרך חברתה </w:t>
      </w:r>
      <w:r w:rsidR="00CA67B6">
        <w:rPr>
          <w:rFonts w:ascii="Arial" w:hAnsi="Arial" w:hint="cs"/>
          <w:rtl/>
        </w:rPr>
        <w:t>א</w:t>
      </w:r>
      <w:r w:rsidR="00CA67B6">
        <w:rPr>
          <w:rFonts w:ascii="Arial" w:hAnsi="Arial"/>
          <w:rtl/>
        </w:rPr>
        <w:t>'</w:t>
      </w:r>
      <w:r w:rsidR="00A2391C">
        <w:rPr>
          <w:rFonts w:ascii="Arial" w:hAnsi="Arial" w:hint="cs"/>
          <w:rtl/>
        </w:rPr>
        <w:t xml:space="preserve">. בעדותה סיפרה כי יחסי החברות שלה עם </w:t>
      </w:r>
      <w:r w:rsidR="00CA67B6">
        <w:rPr>
          <w:rFonts w:ascii="Arial" w:hAnsi="Arial" w:hint="cs"/>
          <w:rtl/>
        </w:rPr>
        <w:t>א</w:t>
      </w:r>
      <w:r w:rsidR="00CA67B6">
        <w:rPr>
          <w:rFonts w:ascii="Arial" w:hAnsi="Arial"/>
          <w:rtl/>
        </w:rPr>
        <w:t>'</w:t>
      </w:r>
      <w:r w:rsidR="00A2391C">
        <w:rPr>
          <w:rFonts w:ascii="Arial" w:hAnsi="Arial" w:hint="cs"/>
          <w:rtl/>
        </w:rPr>
        <w:t xml:space="preserve"> כבר אינם כבעבר (עמ' 273). </w:t>
      </w:r>
    </w:p>
    <w:p w14:paraId="65B6E5C8" w14:textId="77777777" w:rsidR="00A2391C" w:rsidRDefault="00A2391C" w:rsidP="00DB7AD7">
      <w:pPr>
        <w:spacing w:line="360" w:lineRule="auto"/>
        <w:jc w:val="both"/>
        <w:rPr>
          <w:rFonts w:ascii="Arial" w:hAnsi="Arial"/>
          <w:rtl/>
        </w:rPr>
      </w:pPr>
    </w:p>
    <w:p w14:paraId="349A10D5" w14:textId="77777777" w:rsidR="00201D01" w:rsidRDefault="00A2391C" w:rsidP="00DB7AD7">
      <w:pPr>
        <w:spacing w:line="360" w:lineRule="auto"/>
        <w:jc w:val="both"/>
        <w:rPr>
          <w:rFonts w:ascii="Arial" w:hAnsi="Arial"/>
          <w:rtl/>
        </w:rPr>
      </w:pPr>
      <w:r>
        <w:rPr>
          <w:rFonts w:ascii="Arial" w:hAnsi="Arial" w:hint="cs"/>
          <w:rtl/>
        </w:rPr>
        <w:t>2</w:t>
      </w:r>
      <w:r w:rsidR="00A83D0A">
        <w:rPr>
          <w:rFonts w:ascii="Arial" w:hAnsi="Arial" w:hint="cs"/>
          <w:rtl/>
        </w:rPr>
        <w:t>20</w:t>
      </w:r>
      <w:r>
        <w:rPr>
          <w:rFonts w:ascii="Arial" w:hAnsi="Arial" w:hint="cs"/>
          <w:rtl/>
        </w:rPr>
        <w:t>.</w:t>
      </w:r>
      <w:r w:rsidR="00201D01">
        <w:rPr>
          <w:rFonts w:ascii="Arial" w:hAnsi="Arial"/>
          <w:rtl/>
        </w:rPr>
        <w:tab/>
      </w:r>
      <w:r w:rsidR="00201D01">
        <w:rPr>
          <w:rFonts w:ascii="Arial" w:hAnsi="Arial" w:hint="cs"/>
          <w:rtl/>
        </w:rPr>
        <w:t xml:space="preserve">בעדותה,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201D01">
        <w:rPr>
          <w:rFonts w:ascii="Arial" w:hAnsi="Arial" w:hint="cs"/>
          <w:rtl/>
        </w:rPr>
        <w:t xml:space="preserve"> לא העצימה את המעשים שבוצעו בה אלא סיפרה באופן שוטף על אשר אירע.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201D01">
        <w:rPr>
          <w:rFonts w:ascii="Arial" w:hAnsi="Arial" w:hint="cs"/>
          <w:rtl/>
        </w:rPr>
        <w:t xml:space="preserve"> לא יזמה את הגשת התלונה (עמ' 28</w:t>
      </w:r>
      <w:r w:rsidR="002D4696">
        <w:rPr>
          <w:rFonts w:ascii="Arial" w:hAnsi="Arial" w:hint="cs"/>
          <w:rtl/>
        </w:rPr>
        <w:t>2</w:t>
      </w:r>
      <w:r w:rsidR="00201D01">
        <w:rPr>
          <w:rFonts w:ascii="Arial" w:hAnsi="Arial" w:hint="cs"/>
          <w:rtl/>
        </w:rPr>
        <w:t xml:space="preserve">).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201D01">
        <w:rPr>
          <w:rFonts w:ascii="Arial" w:hAnsi="Arial" w:hint="cs"/>
          <w:rtl/>
        </w:rPr>
        <w:t xml:space="preserve"> סיפרה כי חשבה שהנאשם הוא דוד של </w:t>
      </w:r>
      <w:r w:rsidR="00CA67B6">
        <w:rPr>
          <w:rFonts w:ascii="Arial" w:hAnsi="Arial" w:hint="cs"/>
          <w:rtl/>
        </w:rPr>
        <w:t>א</w:t>
      </w:r>
      <w:r w:rsidR="00CA67B6">
        <w:rPr>
          <w:rFonts w:ascii="Arial" w:hAnsi="Arial"/>
          <w:rtl/>
        </w:rPr>
        <w:t>'</w:t>
      </w:r>
      <w:r w:rsidR="00201D01">
        <w:rPr>
          <w:rFonts w:ascii="Arial" w:hAnsi="Arial" w:hint="cs"/>
          <w:rtl/>
        </w:rPr>
        <w:t xml:space="preserve"> וכך התייחסה אליו (עמ' </w:t>
      </w:r>
      <w:r w:rsidR="002D4696">
        <w:rPr>
          <w:rFonts w:ascii="Arial" w:hAnsi="Arial" w:hint="cs"/>
          <w:rtl/>
        </w:rPr>
        <w:t>288</w:t>
      </w:r>
      <w:r w:rsidR="00201D01">
        <w:rPr>
          <w:rFonts w:ascii="Arial" w:hAnsi="Arial" w:hint="cs"/>
          <w:rtl/>
        </w:rPr>
        <w:t xml:space="preserve">).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201D01">
        <w:rPr>
          <w:rFonts w:ascii="Arial" w:hAnsi="Arial" w:hint="cs"/>
          <w:rtl/>
        </w:rPr>
        <w:t xml:space="preserve"> ראתה בו כבן משפחה של </w:t>
      </w:r>
      <w:r w:rsidR="00CA67B6">
        <w:rPr>
          <w:rFonts w:ascii="Arial" w:hAnsi="Arial" w:hint="cs"/>
          <w:rtl/>
        </w:rPr>
        <w:t>א</w:t>
      </w:r>
      <w:r w:rsidR="00CA67B6">
        <w:rPr>
          <w:rFonts w:ascii="Arial" w:hAnsi="Arial"/>
          <w:rtl/>
        </w:rPr>
        <w:t>'</w:t>
      </w:r>
      <w:r w:rsidR="00201D01">
        <w:rPr>
          <w:rFonts w:ascii="Arial" w:hAnsi="Arial" w:hint="cs"/>
          <w:rtl/>
        </w:rPr>
        <w:t xml:space="preserve"> (עמ' 288 שורה </w:t>
      </w:r>
      <w:r w:rsidR="002D4696">
        <w:rPr>
          <w:rFonts w:ascii="Arial" w:hAnsi="Arial" w:hint="cs"/>
          <w:rtl/>
        </w:rPr>
        <w:t>26</w:t>
      </w:r>
      <w:r w:rsidR="00201D01">
        <w:rPr>
          <w:rFonts w:ascii="Arial" w:hAnsi="Arial" w:hint="cs"/>
          <w:rtl/>
        </w:rPr>
        <w:t xml:space="preserve">).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201D01">
        <w:rPr>
          <w:rFonts w:ascii="Arial" w:hAnsi="Arial" w:hint="cs"/>
          <w:rtl/>
        </w:rPr>
        <w:t xml:space="preserve"> לא הסתירה כי הנאשם דאג לה, קנה לה סיגריות. </w:t>
      </w:r>
    </w:p>
    <w:p w14:paraId="158499CB" w14:textId="77777777" w:rsidR="00201D01" w:rsidRDefault="00201D01" w:rsidP="00DB7AD7">
      <w:pPr>
        <w:spacing w:line="360" w:lineRule="auto"/>
        <w:jc w:val="both"/>
        <w:rPr>
          <w:rFonts w:ascii="Arial" w:hAnsi="Arial"/>
          <w:rtl/>
        </w:rPr>
      </w:pPr>
    </w:p>
    <w:p w14:paraId="1B0CAF21" w14:textId="77777777" w:rsidR="00201D01" w:rsidRDefault="00201D01" w:rsidP="00DB7AD7">
      <w:pPr>
        <w:spacing w:line="360" w:lineRule="auto"/>
        <w:jc w:val="both"/>
        <w:rPr>
          <w:rFonts w:ascii="Arial" w:hAnsi="Arial"/>
          <w:rtl/>
        </w:rPr>
      </w:pPr>
      <w:r>
        <w:rPr>
          <w:rFonts w:ascii="Arial" w:hAnsi="Arial" w:hint="cs"/>
          <w:rtl/>
        </w:rPr>
        <w:t>22</w:t>
      </w:r>
      <w:r w:rsidR="00A83D0A">
        <w:rPr>
          <w:rFonts w:ascii="Arial" w:hAnsi="Arial" w:hint="cs"/>
          <w:rtl/>
        </w:rPr>
        <w:t>1</w:t>
      </w:r>
      <w:r>
        <w:rPr>
          <w:rFonts w:ascii="Arial" w:hAnsi="Arial" w:hint="cs"/>
          <w:rtl/>
        </w:rPr>
        <w:t>.</w:t>
      </w:r>
      <w:r>
        <w:rPr>
          <w:rFonts w:ascii="Arial" w:hAnsi="Arial" w:hint="cs"/>
          <w:rtl/>
        </w:rPr>
        <w:tab/>
        <w:t xml:space="preserve">תיאוריה של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Pr>
          <w:rFonts w:ascii="Arial" w:hAnsi="Arial" w:hint="cs"/>
          <w:rtl/>
        </w:rPr>
        <w:t xml:space="preserve"> למעשים שביצע בה הנאשם, נשיקה בכוח, הכנסה לחדר השינה, דומים לתיאורי מתלוננות אחרות לגבי מעשים שנעשו בהן. עם זאת, עדותה של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Pr>
          <w:rFonts w:ascii="Arial" w:hAnsi="Arial" w:hint="cs"/>
          <w:rtl/>
        </w:rPr>
        <w:t xml:space="preserve"> אינה זהה בכל הפרטים לעדויות האחרות ואף לא זהה במלואה לעדותה של </w:t>
      </w:r>
      <w:r w:rsidR="00CA67B6">
        <w:rPr>
          <w:rFonts w:ascii="Arial" w:hAnsi="Arial" w:hint="cs"/>
          <w:rtl/>
        </w:rPr>
        <w:t>א</w:t>
      </w:r>
      <w:r w:rsidR="00CA67B6">
        <w:rPr>
          <w:rFonts w:ascii="Arial" w:hAnsi="Arial"/>
          <w:rtl/>
        </w:rPr>
        <w:t>'</w:t>
      </w:r>
      <w:r>
        <w:rPr>
          <w:rFonts w:ascii="Arial" w:hAnsi="Arial" w:hint="cs"/>
          <w:rtl/>
        </w:rPr>
        <w:t>. סתירות אלו, כגון לעניין מסיבת הקריוקי במועד שבו אירעו האירועים בחדר השינה, אינן פוגמות בגרעין העדות ויש בהן לשכנע כי לא מדובר בגרסאות מתואמות בין נערות שרקמו עלילה</w:t>
      </w:r>
      <w:r w:rsidR="0001434B">
        <w:rPr>
          <w:rFonts w:ascii="Arial" w:hAnsi="Arial" w:hint="cs"/>
          <w:rtl/>
        </w:rPr>
        <w:t>,</w:t>
      </w:r>
      <w:r>
        <w:rPr>
          <w:rFonts w:ascii="Arial" w:hAnsi="Arial" w:hint="cs"/>
          <w:rtl/>
        </w:rPr>
        <w:t xml:space="preserve"> כפי שטוען הנאשם. </w:t>
      </w:r>
    </w:p>
    <w:p w14:paraId="50A7492C" w14:textId="77777777" w:rsidR="00201D01" w:rsidRDefault="00201D01" w:rsidP="00DB7AD7">
      <w:pPr>
        <w:spacing w:line="360" w:lineRule="auto"/>
        <w:jc w:val="both"/>
        <w:rPr>
          <w:rFonts w:ascii="Arial" w:hAnsi="Arial"/>
          <w:rtl/>
        </w:rPr>
      </w:pPr>
    </w:p>
    <w:p w14:paraId="3CAF0210" w14:textId="77777777" w:rsidR="00201D01" w:rsidRDefault="00201D01" w:rsidP="00DB7AD7">
      <w:pPr>
        <w:spacing w:line="360" w:lineRule="auto"/>
        <w:jc w:val="both"/>
        <w:rPr>
          <w:rFonts w:ascii="Arial" w:hAnsi="Arial"/>
          <w:rtl/>
        </w:rPr>
      </w:pPr>
      <w:r>
        <w:rPr>
          <w:rFonts w:ascii="Arial" w:hAnsi="Arial" w:hint="cs"/>
          <w:rtl/>
        </w:rPr>
        <w:t>22</w:t>
      </w:r>
      <w:r w:rsidR="00A83D0A">
        <w:rPr>
          <w:rFonts w:ascii="Arial" w:hAnsi="Arial" w:hint="cs"/>
          <w:rtl/>
        </w:rPr>
        <w:t>2</w:t>
      </w:r>
      <w:r>
        <w:rPr>
          <w:rFonts w:ascii="Arial" w:hAnsi="Arial" w:hint="cs"/>
          <w:rtl/>
        </w:rPr>
        <w:t>.</w:t>
      </w:r>
      <w:r>
        <w:rPr>
          <w:rFonts w:ascii="Arial" w:hAnsi="Arial" w:hint="cs"/>
          <w:rtl/>
        </w:rPr>
        <w:tab/>
        <w:t xml:space="preserve">לעדותה של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Pr>
          <w:rFonts w:ascii="Arial" w:hAnsi="Arial" w:hint="cs"/>
          <w:rtl/>
        </w:rPr>
        <w:t xml:space="preserve"> חיזוק בעדותה של </w:t>
      </w:r>
      <w:r w:rsidR="00CA67B6">
        <w:rPr>
          <w:rFonts w:ascii="Arial" w:hAnsi="Arial" w:hint="cs"/>
          <w:rtl/>
        </w:rPr>
        <w:t>א</w:t>
      </w:r>
      <w:r w:rsidR="00CA67B6">
        <w:rPr>
          <w:rFonts w:ascii="Arial" w:hAnsi="Arial"/>
          <w:rtl/>
        </w:rPr>
        <w:t>'</w:t>
      </w:r>
      <w:r>
        <w:rPr>
          <w:rFonts w:ascii="Arial" w:hAnsi="Arial" w:hint="cs"/>
          <w:rtl/>
        </w:rPr>
        <w:t xml:space="preserve">. כך למשל סיפרה </w:t>
      </w:r>
      <w:r w:rsidR="00CA67B6">
        <w:rPr>
          <w:rFonts w:ascii="Arial" w:hAnsi="Arial" w:hint="cs"/>
          <w:rtl/>
        </w:rPr>
        <w:t>א</w:t>
      </w:r>
      <w:r w:rsidR="00CA67B6">
        <w:rPr>
          <w:rFonts w:ascii="Arial" w:hAnsi="Arial"/>
          <w:rtl/>
        </w:rPr>
        <w:t>'</w:t>
      </w:r>
      <w:r>
        <w:rPr>
          <w:rFonts w:ascii="Arial" w:hAnsi="Arial" w:hint="cs"/>
          <w:rtl/>
        </w:rPr>
        <w:t xml:space="preserve"> כי כאשר חזרה לדירה ביום 4.2.2015 וראתה את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Pr>
          <w:rFonts w:ascii="Arial" w:hAnsi="Arial" w:hint="cs"/>
          <w:rtl/>
        </w:rPr>
        <w:t xml:space="preserve"> יושבת </w:t>
      </w:r>
      <w:r w:rsidR="00A83D0A">
        <w:rPr>
          <w:rFonts w:ascii="Arial" w:hAnsi="Arial" w:hint="cs"/>
          <w:rtl/>
        </w:rPr>
        <w:t>ו</w:t>
      </w:r>
      <w:r>
        <w:rPr>
          <w:rFonts w:ascii="Arial" w:hAnsi="Arial" w:hint="cs"/>
          <w:rtl/>
        </w:rPr>
        <w:t>הבחינה כי "</w:t>
      </w:r>
      <w:r w:rsidRPr="00201D01">
        <w:rPr>
          <w:rFonts w:ascii="Arial" w:hAnsi="Arial" w:cs="Miriam" w:hint="cs"/>
          <w:rtl/>
        </w:rPr>
        <w:t xml:space="preserve">היה מתח בבית, </w:t>
      </w:r>
      <w:r w:rsidR="003051E2">
        <w:rPr>
          <w:rFonts w:ascii="Arial" w:hAnsi="Arial" w:cs="Miriam" w:hint="cs"/>
          <w:rtl/>
        </w:rPr>
        <w:t>א</w:t>
      </w:r>
      <w:r w:rsidR="003051E2">
        <w:rPr>
          <w:rFonts w:ascii="Arial" w:hAnsi="Arial" w:cs="Miriam"/>
          <w:rtl/>
        </w:rPr>
        <w:t>'</w:t>
      </w:r>
      <w:r w:rsidR="003051E2">
        <w:rPr>
          <w:rFonts w:ascii="Arial" w:hAnsi="Arial" w:cs="Miriam" w:hint="cs"/>
          <w:rtl/>
        </w:rPr>
        <w:t>ר</w:t>
      </w:r>
      <w:r w:rsidR="003051E2">
        <w:rPr>
          <w:rFonts w:ascii="Arial" w:hAnsi="Arial" w:cs="Miriam"/>
          <w:rtl/>
        </w:rPr>
        <w:t>'</w:t>
      </w:r>
      <w:r w:rsidRPr="00201D01">
        <w:rPr>
          <w:rFonts w:ascii="Arial" w:hAnsi="Arial" w:cs="Miriam" w:hint="cs"/>
          <w:rtl/>
        </w:rPr>
        <w:t xml:space="preserve"> ישבה על כיסא מול הדלת ו</w:t>
      </w:r>
      <w:r w:rsidR="00EE35DA">
        <w:rPr>
          <w:rFonts w:ascii="Arial" w:hAnsi="Arial" w:cs="Miriam" w:hint="cs"/>
          <w:rtl/>
        </w:rPr>
        <w:t xml:space="preserve">היא </w:t>
      </w:r>
      <w:r w:rsidRPr="00201D01">
        <w:rPr>
          <w:rFonts w:ascii="Arial" w:hAnsi="Arial" w:cs="Miriam" w:hint="cs"/>
          <w:rtl/>
        </w:rPr>
        <w:t>הייתה עם פנים, היא הייתה מאוד עצבנית</w:t>
      </w:r>
      <w:r>
        <w:rPr>
          <w:rFonts w:ascii="Arial" w:hAnsi="Arial" w:hint="cs"/>
          <w:rtl/>
        </w:rPr>
        <w:t xml:space="preserve">" (עמ' </w:t>
      </w:r>
      <w:r w:rsidR="00EE35DA">
        <w:rPr>
          <w:rFonts w:ascii="Arial" w:hAnsi="Arial" w:hint="cs"/>
          <w:rtl/>
        </w:rPr>
        <w:t>33</w:t>
      </w:r>
      <w:r>
        <w:rPr>
          <w:rFonts w:ascii="Arial" w:hAnsi="Arial" w:hint="cs"/>
          <w:rtl/>
        </w:rPr>
        <w:t xml:space="preserve">).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Pr>
          <w:rFonts w:ascii="Arial" w:hAnsi="Arial" w:hint="cs"/>
          <w:rtl/>
        </w:rPr>
        <w:t xml:space="preserve"> גם התלוננה למה לקח ל</w:t>
      </w:r>
      <w:r w:rsidR="00CA67B6">
        <w:rPr>
          <w:rFonts w:ascii="Arial" w:hAnsi="Arial" w:hint="cs"/>
          <w:rtl/>
        </w:rPr>
        <w:t>א</w:t>
      </w:r>
      <w:r w:rsidR="00CA67B6">
        <w:rPr>
          <w:rFonts w:ascii="Arial" w:hAnsi="Arial"/>
          <w:rtl/>
        </w:rPr>
        <w:t>'</w:t>
      </w:r>
      <w:r>
        <w:rPr>
          <w:rFonts w:ascii="Arial" w:hAnsi="Arial" w:hint="cs"/>
          <w:rtl/>
        </w:rPr>
        <w:t xml:space="preserve"> הרבה זמן לחזור. </w:t>
      </w:r>
    </w:p>
    <w:p w14:paraId="20EEFAED" w14:textId="77777777" w:rsidR="00201D01" w:rsidRDefault="00201D01" w:rsidP="00DB7AD7">
      <w:pPr>
        <w:spacing w:line="360" w:lineRule="auto"/>
        <w:jc w:val="both"/>
        <w:rPr>
          <w:rFonts w:ascii="Arial" w:hAnsi="Arial"/>
          <w:rtl/>
        </w:rPr>
      </w:pPr>
    </w:p>
    <w:p w14:paraId="0B1D2B25" w14:textId="77777777" w:rsidR="00AD5822" w:rsidRDefault="00A83D0A" w:rsidP="00F84FC9">
      <w:pPr>
        <w:spacing w:line="360" w:lineRule="auto"/>
        <w:jc w:val="both"/>
        <w:rPr>
          <w:rFonts w:ascii="Arial" w:hAnsi="Arial"/>
          <w:rtl/>
        </w:rPr>
      </w:pPr>
      <w:r>
        <w:rPr>
          <w:rFonts w:ascii="Arial" w:hAnsi="Arial" w:hint="cs"/>
          <w:rtl/>
        </w:rPr>
        <w:t>223</w:t>
      </w:r>
      <w:r w:rsidR="00201D01">
        <w:rPr>
          <w:rFonts w:ascii="Arial" w:hAnsi="Arial" w:hint="cs"/>
          <w:rtl/>
        </w:rPr>
        <w:t>.</w:t>
      </w:r>
      <w:r w:rsidR="00201D01">
        <w:rPr>
          <w:rFonts w:ascii="Arial" w:hAnsi="Arial" w:hint="cs"/>
          <w:rtl/>
        </w:rPr>
        <w:tab/>
        <w:t>ראינו גם כי הנאשם עצמו סיפר ל</w:t>
      </w:r>
      <w:r w:rsidR="003051E2">
        <w:rPr>
          <w:rFonts w:ascii="Arial" w:hAnsi="Arial" w:hint="cs"/>
          <w:rtl/>
        </w:rPr>
        <w:t>ש</w:t>
      </w:r>
      <w:r w:rsidR="003051E2">
        <w:rPr>
          <w:rFonts w:ascii="Arial" w:hAnsi="Arial"/>
          <w:rtl/>
        </w:rPr>
        <w:t>'</w:t>
      </w:r>
      <w:r w:rsidR="003051E2">
        <w:rPr>
          <w:rFonts w:ascii="Arial" w:hAnsi="Arial" w:hint="cs"/>
          <w:rtl/>
        </w:rPr>
        <w:t>ב</w:t>
      </w:r>
      <w:r w:rsidR="003051E2">
        <w:rPr>
          <w:rFonts w:ascii="Arial" w:hAnsi="Arial"/>
          <w:rtl/>
        </w:rPr>
        <w:t>'</w:t>
      </w:r>
      <w:r w:rsidR="00201D01">
        <w:rPr>
          <w:rFonts w:ascii="Arial" w:hAnsi="Arial" w:hint="cs"/>
          <w:rtl/>
        </w:rPr>
        <w:t xml:space="preserve"> ול</w:t>
      </w:r>
      <w:r w:rsidR="00CA67B6">
        <w:rPr>
          <w:rFonts w:ascii="Arial" w:hAnsi="Arial" w:hint="cs"/>
          <w:rtl/>
        </w:rPr>
        <w:t>ה</w:t>
      </w:r>
      <w:r w:rsidR="00CA67B6">
        <w:rPr>
          <w:rFonts w:ascii="Arial" w:hAnsi="Arial"/>
          <w:rtl/>
        </w:rPr>
        <w:t>'</w:t>
      </w:r>
      <w:r w:rsidR="00201D01">
        <w:rPr>
          <w:rFonts w:ascii="Arial" w:hAnsi="Arial" w:hint="cs"/>
          <w:rtl/>
        </w:rPr>
        <w:t xml:space="preserve"> על יחסים אינטימיים עם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sidR="00201D01">
        <w:rPr>
          <w:rFonts w:ascii="Arial" w:hAnsi="Arial" w:hint="cs"/>
          <w:rtl/>
        </w:rPr>
        <w:t xml:space="preserve">. אמנם תיאוריו בדבר קיום יחסי מין מלאים, לרבות יחסי </w:t>
      </w:r>
      <w:r w:rsidR="00AD5822" w:rsidRPr="00AD5822">
        <w:rPr>
          <w:rFonts w:ascii="Calibri" w:hAnsi="Calibri" w:hint="eastAsia"/>
          <w:rtl/>
        </w:rPr>
        <w:t>מין</w:t>
      </w:r>
      <w:r w:rsidR="00AD5822" w:rsidRPr="00AD5822">
        <w:rPr>
          <w:rFonts w:ascii="Calibri" w:hAnsi="Calibri"/>
          <w:rtl/>
        </w:rPr>
        <w:t xml:space="preserve"> </w:t>
      </w:r>
      <w:r w:rsidR="00AD5822" w:rsidRPr="00AD5822">
        <w:rPr>
          <w:rFonts w:ascii="Calibri" w:hAnsi="Calibri" w:hint="eastAsia"/>
          <w:rtl/>
        </w:rPr>
        <w:t>אוראלי</w:t>
      </w:r>
      <w:r w:rsidR="005B159A">
        <w:rPr>
          <w:rFonts w:ascii="Calibri" w:hAnsi="Calibri" w:hint="cs"/>
          <w:rtl/>
        </w:rPr>
        <w:t>ים</w:t>
      </w:r>
      <w:r w:rsidR="00F84FC9">
        <w:rPr>
          <w:rFonts w:ascii="Calibri" w:hAnsi="Calibri" w:hint="cs"/>
          <w:rtl/>
        </w:rPr>
        <w:t>,</w:t>
      </w:r>
      <w:r w:rsidR="00AD5822" w:rsidRPr="00AD5822">
        <w:rPr>
          <w:rFonts w:ascii="Calibri" w:hAnsi="Calibri"/>
          <w:rtl/>
        </w:rPr>
        <w:t xml:space="preserve"> </w:t>
      </w:r>
      <w:r w:rsidR="00AD5822" w:rsidRPr="00AD5822">
        <w:rPr>
          <w:rFonts w:ascii="Calibri" w:hAnsi="Calibri" w:hint="eastAsia"/>
          <w:rtl/>
        </w:rPr>
        <w:t>אינם</w:t>
      </w:r>
      <w:r w:rsidR="00AD5822" w:rsidRPr="00AD5822">
        <w:rPr>
          <w:rFonts w:ascii="Calibri" w:hAnsi="Calibri"/>
          <w:rtl/>
        </w:rPr>
        <w:t xml:space="preserve"> </w:t>
      </w:r>
      <w:r w:rsidR="00AD5822" w:rsidRPr="00AD5822">
        <w:rPr>
          <w:rFonts w:ascii="Calibri" w:hAnsi="Calibri" w:hint="eastAsia"/>
          <w:rtl/>
        </w:rPr>
        <w:t>מתיישבים</w:t>
      </w:r>
      <w:r w:rsidR="00AD5822" w:rsidRPr="00AD5822">
        <w:rPr>
          <w:rFonts w:ascii="Calibri" w:hAnsi="Calibri"/>
          <w:rtl/>
        </w:rPr>
        <w:t xml:space="preserve"> </w:t>
      </w:r>
      <w:r w:rsidR="00AD5822" w:rsidRPr="00AD5822">
        <w:rPr>
          <w:rFonts w:ascii="Calibri" w:hAnsi="Calibri" w:hint="eastAsia"/>
          <w:rtl/>
        </w:rPr>
        <w:t>עם</w:t>
      </w:r>
      <w:r w:rsidR="00AD5822" w:rsidRPr="00AD5822">
        <w:rPr>
          <w:rFonts w:ascii="Calibri" w:hAnsi="Calibri"/>
          <w:rtl/>
        </w:rPr>
        <w:t xml:space="preserve"> </w:t>
      </w:r>
      <w:r w:rsidR="00AD5822" w:rsidRPr="00AD5822">
        <w:rPr>
          <w:rFonts w:ascii="Calibri" w:hAnsi="Calibri" w:hint="eastAsia"/>
          <w:rtl/>
        </w:rPr>
        <w:t>עדותה</w:t>
      </w:r>
      <w:r w:rsidR="00AD5822" w:rsidRPr="00AD5822">
        <w:rPr>
          <w:rFonts w:ascii="Calibri" w:hAnsi="Calibri"/>
          <w:rtl/>
        </w:rPr>
        <w:t xml:space="preserve"> </w:t>
      </w:r>
      <w:r w:rsidR="00AD5822" w:rsidRPr="00AD5822">
        <w:rPr>
          <w:rFonts w:ascii="Calibri" w:hAnsi="Calibri" w:hint="eastAsia"/>
          <w:rtl/>
        </w:rPr>
        <w:t>של</w:t>
      </w:r>
      <w:r w:rsidR="00AD5822" w:rsidRPr="00AD5822">
        <w:rPr>
          <w:rFonts w:ascii="Calibri" w:hAnsi="Calibri"/>
          <w:rtl/>
        </w:rPr>
        <w:t xml:space="preserve"> </w:t>
      </w:r>
      <w:r w:rsidR="003051E2">
        <w:rPr>
          <w:rFonts w:ascii="Calibri" w:hAnsi="Calibri" w:hint="eastAsia"/>
          <w:rtl/>
        </w:rPr>
        <w:t>א</w:t>
      </w:r>
      <w:r w:rsidR="003051E2">
        <w:rPr>
          <w:rFonts w:ascii="Calibri" w:hAnsi="Calibri"/>
          <w:rtl/>
        </w:rPr>
        <w:t>'</w:t>
      </w:r>
      <w:r w:rsidR="003051E2">
        <w:rPr>
          <w:rFonts w:ascii="Calibri" w:hAnsi="Calibri" w:hint="eastAsia"/>
          <w:rtl/>
        </w:rPr>
        <w:t>ר</w:t>
      </w:r>
      <w:r w:rsidR="003051E2">
        <w:rPr>
          <w:rFonts w:ascii="Calibri" w:hAnsi="Calibri"/>
          <w:rtl/>
        </w:rPr>
        <w:t>'</w:t>
      </w:r>
      <w:r w:rsidR="00AD5822" w:rsidRPr="00AD5822">
        <w:rPr>
          <w:rFonts w:ascii="Calibri" w:hAnsi="Calibri"/>
          <w:rtl/>
        </w:rPr>
        <w:t xml:space="preserve">, </w:t>
      </w:r>
      <w:r w:rsidR="00AD5822" w:rsidRPr="00AD5822">
        <w:rPr>
          <w:rFonts w:ascii="Calibri" w:hAnsi="Calibri" w:hint="eastAsia"/>
          <w:rtl/>
        </w:rPr>
        <w:t>אולם</w:t>
      </w:r>
      <w:r w:rsidR="00AD5822" w:rsidRPr="00AD5822">
        <w:rPr>
          <w:rFonts w:ascii="Calibri" w:hAnsi="Calibri"/>
          <w:rtl/>
        </w:rPr>
        <w:t xml:space="preserve"> </w:t>
      </w:r>
      <w:r w:rsidR="00AD5822" w:rsidRPr="00AD5822">
        <w:rPr>
          <w:rFonts w:ascii="Calibri" w:hAnsi="Calibri" w:hint="eastAsia"/>
          <w:rtl/>
        </w:rPr>
        <w:t>יש</w:t>
      </w:r>
      <w:r w:rsidR="00AD5822" w:rsidRPr="00AD5822">
        <w:rPr>
          <w:rFonts w:ascii="Calibri" w:hAnsi="Calibri"/>
          <w:rtl/>
        </w:rPr>
        <w:t xml:space="preserve"> </w:t>
      </w:r>
      <w:r w:rsidR="00AD5822" w:rsidRPr="00AD5822">
        <w:rPr>
          <w:rFonts w:ascii="Calibri" w:hAnsi="Calibri" w:hint="eastAsia"/>
          <w:rtl/>
        </w:rPr>
        <w:t>בכך</w:t>
      </w:r>
      <w:r w:rsidR="00AD5822" w:rsidRPr="00AD5822">
        <w:rPr>
          <w:rFonts w:ascii="Calibri" w:hAnsi="Calibri"/>
          <w:rtl/>
        </w:rPr>
        <w:t xml:space="preserve"> </w:t>
      </w:r>
      <w:r w:rsidR="00AD5822" w:rsidRPr="00AD5822">
        <w:rPr>
          <w:rFonts w:ascii="Calibri" w:hAnsi="Calibri" w:hint="eastAsia"/>
          <w:rtl/>
        </w:rPr>
        <w:t>להעיד</w:t>
      </w:r>
      <w:r w:rsidR="00AD5822" w:rsidRPr="00AD5822">
        <w:rPr>
          <w:rFonts w:ascii="Calibri" w:hAnsi="Calibri"/>
          <w:rtl/>
        </w:rPr>
        <w:t xml:space="preserve"> </w:t>
      </w:r>
      <w:r w:rsidR="00AD5822" w:rsidRPr="00AD5822">
        <w:rPr>
          <w:rFonts w:ascii="Calibri" w:hAnsi="Calibri" w:hint="eastAsia"/>
          <w:rtl/>
        </w:rPr>
        <w:t>על</w:t>
      </w:r>
      <w:r w:rsidR="00AD5822" w:rsidRPr="00AD5822">
        <w:rPr>
          <w:rFonts w:ascii="Calibri" w:hAnsi="Calibri"/>
          <w:rtl/>
        </w:rPr>
        <w:t xml:space="preserve"> </w:t>
      </w:r>
      <w:r w:rsidR="00AD5822" w:rsidRPr="00AD5822">
        <w:rPr>
          <w:rFonts w:ascii="Calibri" w:hAnsi="Calibri" w:hint="eastAsia"/>
          <w:rtl/>
        </w:rPr>
        <w:t>קשר</w:t>
      </w:r>
      <w:r w:rsidR="00AD5822" w:rsidRPr="00AD5822">
        <w:rPr>
          <w:rFonts w:ascii="Calibri" w:hAnsi="Calibri"/>
          <w:rtl/>
        </w:rPr>
        <w:t xml:space="preserve"> </w:t>
      </w:r>
      <w:r w:rsidR="00AD5822" w:rsidRPr="00AD5822">
        <w:rPr>
          <w:rFonts w:ascii="Calibri" w:hAnsi="Calibri" w:hint="eastAsia"/>
          <w:rtl/>
        </w:rPr>
        <w:t>בעל</w:t>
      </w:r>
      <w:r w:rsidR="00AD5822" w:rsidRPr="00AD5822">
        <w:rPr>
          <w:rFonts w:ascii="Calibri" w:hAnsi="Calibri"/>
          <w:rtl/>
        </w:rPr>
        <w:t xml:space="preserve"> </w:t>
      </w:r>
      <w:r w:rsidR="00AD5822" w:rsidRPr="00AD5822">
        <w:rPr>
          <w:rFonts w:ascii="Calibri" w:hAnsi="Calibri" w:hint="eastAsia"/>
          <w:rtl/>
        </w:rPr>
        <w:t>גוון</w:t>
      </w:r>
      <w:r w:rsidR="00AD5822" w:rsidRPr="00AD5822">
        <w:rPr>
          <w:rFonts w:ascii="Calibri" w:hAnsi="Calibri"/>
          <w:rtl/>
        </w:rPr>
        <w:t xml:space="preserve"> </w:t>
      </w:r>
      <w:r w:rsidR="00AD5822" w:rsidRPr="00AD5822">
        <w:rPr>
          <w:rFonts w:ascii="Calibri" w:hAnsi="Calibri" w:hint="eastAsia"/>
          <w:rtl/>
        </w:rPr>
        <w:t>מיני</w:t>
      </w:r>
      <w:r w:rsidR="00AD5822" w:rsidRPr="00AD5822">
        <w:rPr>
          <w:rFonts w:ascii="Calibri" w:hAnsi="Calibri"/>
          <w:rtl/>
        </w:rPr>
        <w:t xml:space="preserve"> </w:t>
      </w:r>
      <w:r w:rsidR="00AD5822" w:rsidRPr="00AD5822">
        <w:rPr>
          <w:rFonts w:ascii="Calibri" w:hAnsi="Calibri" w:hint="eastAsia"/>
          <w:rtl/>
        </w:rPr>
        <w:t>עם</w:t>
      </w:r>
      <w:r w:rsidR="00AD5822" w:rsidRPr="00AD5822">
        <w:rPr>
          <w:rFonts w:ascii="Calibri" w:hAnsi="Calibri"/>
          <w:rtl/>
        </w:rPr>
        <w:t xml:space="preserve"> </w:t>
      </w:r>
      <w:r w:rsidR="003051E2">
        <w:rPr>
          <w:rFonts w:ascii="Calibri" w:hAnsi="Calibri" w:hint="eastAsia"/>
          <w:rtl/>
        </w:rPr>
        <w:t>א</w:t>
      </w:r>
      <w:r w:rsidR="003051E2">
        <w:rPr>
          <w:rFonts w:ascii="Calibri" w:hAnsi="Calibri"/>
          <w:rtl/>
        </w:rPr>
        <w:t>'</w:t>
      </w:r>
      <w:r w:rsidR="003051E2">
        <w:rPr>
          <w:rFonts w:ascii="Calibri" w:hAnsi="Calibri" w:hint="eastAsia"/>
          <w:rtl/>
        </w:rPr>
        <w:t>ר</w:t>
      </w:r>
      <w:r w:rsidR="003051E2">
        <w:rPr>
          <w:rFonts w:ascii="Calibri" w:hAnsi="Calibri"/>
          <w:rtl/>
        </w:rPr>
        <w:t>'</w:t>
      </w:r>
      <w:r w:rsidR="00AD5822" w:rsidRPr="00AD5822">
        <w:rPr>
          <w:rFonts w:ascii="Calibri" w:hAnsi="Calibri"/>
          <w:rtl/>
        </w:rPr>
        <w:t xml:space="preserve">. </w:t>
      </w:r>
      <w:r w:rsidR="00AD5822" w:rsidRPr="00AD5822">
        <w:rPr>
          <w:rFonts w:ascii="Calibri" w:hAnsi="Calibri" w:hint="eastAsia"/>
          <w:rtl/>
        </w:rPr>
        <w:t>הוא</w:t>
      </w:r>
      <w:r w:rsidR="00AD5822" w:rsidRPr="00AD5822">
        <w:rPr>
          <w:rFonts w:ascii="Calibri" w:hAnsi="Calibri"/>
          <w:rtl/>
        </w:rPr>
        <w:t xml:space="preserve"> </w:t>
      </w:r>
      <w:r w:rsidR="00AD5822" w:rsidRPr="00AD5822">
        <w:rPr>
          <w:rFonts w:ascii="Calibri" w:hAnsi="Calibri" w:hint="eastAsia"/>
          <w:rtl/>
        </w:rPr>
        <w:t>הבהיר</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רק</w:t>
      </w:r>
      <w:r w:rsidR="00AD5822" w:rsidRPr="00AD5822">
        <w:rPr>
          <w:rFonts w:ascii="Calibri" w:hAnsi="Calibri"/>
          <w:rtl/>
        </w:rPr>
        <w:t xml:space="preserve"> </w:t>
      </w:r>
      <w:r w:rsidR="00AD5822" w:rsidRPr="00AD5822">
        <w:rPr>
          <w:rFonts w:ascii="Calibri" w:hAnsi="Calibri" w:hint="eastAsia"/>
          <w:rtl/>
        </w:rPr>
        <w:t>התרברב</w:t>
      </w:r>
      <w:r w:rsidR="00AD5822" w:rsidRPr="00AD5822">
        <w:rPr>
          <w:rFonts w:ascii="Calibri" w:hAnsi="Calibri"/>
          <w:rtl/>
        </w:rPr>
        <w:t xml:space="preserve">, </w:t>
      </w:r>
      <w:r w:rsidR="00AD5822" w:rsidRPr="00AD5822">
        <w:rPr>
          <w:rFonts w:ascii="Calibri" w:hAnsi="Calibri" w:hint="eastAsia"/>
          <w:rtl/>
        </w:rPr>
        <w:t>אולם</w:t>
      </w:r>
      <w:r w:rsidR="00AD5822" w:rsidRPr="00AD5822">
        <w:rPr>
          <w:rFonts w:ascii="Calibri" w:hAnsi="Calibri"/>
          <w:rtl/>
        </w:rPr>
        <w:t xml:space="preserve"> </w:t>
      </w:r>
      <w:r w:rsidR="00AD5822" w:rsidRPr="00AD5822">
        <w:rPr>
          <w:rFonts w:ascii="Calibri" w:hAnsi="Calibri" w:hint="eastAsia"/>
          <w:rtl/>
        </w:rPr>
        <w:t>דומה</w:t>
      </w:r>
      <w:r w:rsidR="00AD5822" w:rsidRPr="00AD5822">
        <w:rPr>
          <w:rFonts w:ascii="Calibri" w:hAnsi="Calibri"/>
          <w:rtl/>
        </w:rPr>
        <w:t xml:space="preserve"> </w:t>
      </w:r>
      <w:r w:rsidR="00AD5822" w:rsidRPr="00AD5822">
        <w:rPr>
          <w:rFonts w:ascii="Calibri" w:hAnsi="Calibri" w:hint="eastAsia"/>
          <w:rtl/>
        </w:rPr>
        <w:t>שהתרברבות</w:t>
      </w:r>
      <w:r w:rsidR="00AD5822" w:rsidRPr="00AD5822">
        <w:rPr>
          <w:rFonts w:ascii="Calibri" w:hAnsi="Calibri"/>
          <w:rtl/>
        </w:rPr>
        <w:t xml:space="preserve"> </w:t>
      </w:r>
      <w:r w:rsidR="00AD5822" w:rsidRPr="00AD5822">
        <w:rPr>
          <w:rFonts w:ascii="Calibri" w:hAnsi="Calibri" w:hint="eastAsia"/>
          <w:rtl/>
        </w:rPr>
        <w:t>זאת</w:t>
      </w:r>
      <w:r w:rsidR="00AD5822" w:rsidRPr="00AD5822">
        <w:rPr>
          <w:rFonts w:ascii="Calibri" w:hAnsi="Calibri"/>
          <w:rtl/>
        </w:rPr>
        <w:t xml:space="preserve"> </w:t>
      </w:r>
      <w:r w:rsidR="00AD5822" w:rsidRPr="00AD5822">
        <w:rPr>
          <w:rFonts w:ascii="Calibri" w:hAnsi="Calibri" w:hint="eastAsia"/>
          <w:rtl/>
        </w:rPr>
        <w:t>הייתה</w:t>
      </w:r>
      <w:r w:rsidR="00AD5822" w:rsidRPr="00AD5822">
        <w:rPr>
          <w:rFonts w:ascii="Calibri" w:hAnsi="Calibri"/>
          <w:rtl/>
        </w:rPr>
        <w:t xml:space="preserve"> </w:t>
      </w:r>
      <w:r w:rsidR="00AD5822" w:rsidRPr="00AD5822">
        <w:rPr>
          <w:rFonts w:ascii="Calibri" w:hAnsi="Calibri" w:hint="eastAsia"/>
          <w:rtl/>
        </w:rPr>
        <w:t>בהעצמת</w:t>
      </w:r>
      <w:r w:rsidR="00AD5822" w:rsidRPr="00AD5822">
        <w:rPr>
          <w:rFonts w:ascii="Calibri" w:hAnsi="Calibri"/>
          <w:rtl/>
        </w:rPr>
        <w:t xml:space="preserve"> </w:t>
      </w:r>
      <w:r w:rsidR="00AD5822" w:rsidRPr="00AD5822">
        <w:rPr>
          <w:rFonts w:ascii="Calibri" w:hAnsi="Calibri" w:hint="eastAsia"/>
          <w:rtl/>
        </w:rPr>
        <w:t>המעשים</w:t>
      </w:r>
      <w:r w:rsidR="00AD5822" w:rsidRPr="00AD5822">
        <w:rPr>
          <w:rFonts w:ascii="Calibri" w:hAnsi="Calibri"/>
          <w:rtl/>
        </w:rPr>
        <w:t xml:space="preserve"> </w:t>
      </w:r>
      <w:r w:rsidR="00AD5822" w:rsidRPr="00AD5822">
        <w:rPr>
          <w:rFonts w:ascii="Calibri" w:hAnsi="Calibri" w:hint="eastAsia"/>
          <w:rtl/>
        </w:rPr>
        <w:t>ולא</w:t>
      </w:r>
      <w:r w:rsidR="00AD5822" w:rsidRPr="00AD5822">
        <w:rPr>
          <w:rFonts w:ascii="Calibri" w:hAnsi="Calibri"/>
          <w:rtl/>
        </w:rPr>
        <w:t xml:space="preserve"> </w:t>
      </w:r>
      <w:r w:rsidR="00AD5822" w:rsidRPr="00AD5822">
        <w:rPr>
          <w:rFonts w:ascii="Calibri" w:hAnsi="Calibri" w:hint="eastAsia"/>
          <w:rtl/>
        </w:rPr>
        <w:t>בעצם</w:t>
      </w:r>
      <w:r w:rsidR="00AD5822" w:rsidRPr="00AD5822">
        <w:rPr>
          <w:rFonts w:ascii="Calibri" w:hAnsi="Calibri"/>
          <w:rtl/>
        </w:rPr>
        <w:t xml:space="preserve"> </w:t>
      </w:r>
      <w:r w:rsidR="00AD5822" w:rsidRPr="00AD5822">
        <w:rPr>
          <w:rFonts w:ascii="Calibri" w:hAnsi="Calibri" w:hint="eastAsia"/>
          <w:rtl/>
        </w:rPr>
        <w:t>קיומם</w:t>
      </w:r>
      <w:r w:rsidR="00AD5822" w:rsidRPr="00AD5822">
        <w:rPr>
          <w:rFonts w:ascii="Calibri" w:hAnsi="Calibri"/>
          <w:rtl/>
        </w:rPr>
        <w:t xml:space="preserve"> </w:t>
      </w:r>
      <w:r w:rsidR="00AD5822" w:rsidRPr="00AD5822">
        <w:rPr>
          <w:rFonts w:ascii="Calibri" w:hAnsi="Calibri" w:hint="eastAsia"/>
          <w:rtl/>
        </w:rPr>
        <w:t>של</w:t>
      </w:r>
      <w:r w:rsidR="00AD5822" w:rsidRPr="00AD5822">
        <w:rPr>
          <w:rFonts w:ascii="Calibri" w:hAnsi="Calibri"/>
          <w:rtl/>
        </w:rPr>
        <w:t xml:space="preserve"> </w:t>
      </w:r>
      <w:r w:rsidR="00AD5822" w:rsidRPr="00AD5822">
        <w:rPr>
          <w:rFonts w:ascii="Calibri" w:hAnsi="Calibri" w:hint="eastAsia"/>
          <w:rtl/>
        </w:rPr>
        <w:t>יחסים</w:t>
      </w:r>
      <w:r w:rsidR="00AD5822" w:rsidRPr="00AD5822">
        <w:rPr>
          <w:rFonts w:ascii="Calibri" w:hAnsi="Calibri"/>
          <w:rtl/>
        </w:rPr>
        <w:t xml:space="preserve">. </w:t>
      </w:r>
      <w:r w:rsidR="00AD5822" w:rsidRPr="00AD5822">
        <w:rPr>
          <w:rFonts w:ascii="Calibri" w:hAnsi="Calibri" w:hint="eastAsia"/>
          <w:rtl/>
        </w:rPr>
        <w:t>ודוקו</w:t>
      </w:r>
      <w:r w:rsidR="00AD5822" w:rsidRPr="00AD5822">
        <w:rPr>
          <w:rFonts w:ascii="Calibri" w:hAnsi="Calibri"/>
          <w:rtl/>
        </w:rPr>
        <w:t xml:space="preserve">, </w:t>
      </w:r>
      <w:r w:rsidR="00AD5822" w:rsidRPr="00AD5822">
        <w:rPr>
          <w:rFonts w:ascii="Calibri" w:hAnsi="Calibri" w:hint="eastAsia"/>
          <w:rtl/>
        </w:rPr>
        <w:t>לא</w:t>
      </w:r>
      <w:r w:rsidR="00AD5822" w:rsidRPr="00AD5822">
        <w:rPr>
          <w:rFonts w:ascii="Calibri" w:hAnsi="Calibri"/>
          <w:rtl/>
        </w:rPr>
        <w:t xml:space="preserve"> </w:t>
      </w:r>
      <w:r w:rsidR="00AD5822" w:rsidRPr="00AD5822">
        <w:rPr>
          <w:rFonts w:ascii="Calibri" w:hAnsi="Calibri" w:hint="eastAsia"/>
          <w:rtl/>
        </w:rPr>
        <w:t>ברור</w:t>
      </w:r>
      <w:r w:rsidR="00AD5822" w:rsidRPr="00AD5822">
        <w:rPr>
          <w:rFonts w:ascii="Calibri" w:hAnsi="Calibri"/>
          <w:rtl/>
        </w:rPr>
        <w:t xml:space="preserve"> </w:t>
      </w:r>
      <w:r w:rsidR="00AD5822" w:rsidRPr="00AD5822">
        <w:rPr>
          <w:rFonts w:ascii="Calibri" w:hAnsi="Calibri" w:hint="eastAsia"/>
          <w:rtl/>
        </w:rPr>
        <w:t>מדוע</w:t>
      </w:r>
      <w:r w:rsidR="00AD5822" w:rsidRPr="00AD5822">
        <w:rPr>
          <w:rFonts w:ascii="Calibri" w:hAnsi="Calibri"/>
          <w:rtl/>
        </w:rPr>
        <w:t xml:space="preserve"> </w:t>
      </w:r>
      <w:r w:rsidR="00AD5822" w:rsidRPr="00AD5822">
        <w:rPr>
          <w:rFonts w:ascii="Calibri" w:hAnsi="Calibri" w:hint="eastAsia"/>
          <w:rtl/>
        </w:rPr>
        <w:t>גבר</w:t>
      </w:r>
      <w:r w:rsidR="00AD5822" w:rsidRPr="00AD5822">
        <w:rPr>
          <w:rFonts w:ascii="Calibri" w:hAnsi="Calibri"/>
          <w:rtl/>
        </w:rPr>
        <w:t xml:space="preserve"> </w:t>
      </w:r>
      <w:r w:rsidR="00AD5822" w:rsidRPr="00AD5822">
        <w:rPr>
          <w:rFonts w:ascii="Calibri" w:hAnsi="Calibri" w:hint="eastAsia"/>
          <w:rtl/>
        </w:rPr>
        <w:t>בן</w:t>
      </w:r>
      <w:r w:rsidR="00AD5822" w:rsidRPr="00AD5822">
        <w:rPr>
          <w:rFonts w:ascii="Calibri" w:hAnsi="Calibri"/>
          <w:rtl/>
        </w:rPr>
        <w:t xml:space="preserve"> </w:t>
      </w:r>
      <w:r w:rsidR="00F84FC9">
        <w:rPr>
          <w:rFonts w:ascii="Calibri" w:hAnsi="Calibri" w:hint="cs"/>
          <w:rtl/>
        </w:rPr>
        <w:t>62</w:t>
      </w:r>
      <w:r w:rsidR="00AD5822" w:rsidRPr="00AD5822">
        <w:rPr>
          <w:rFonts w:ascii="Calibri" w:hAnsi="Calibri"/>
          <w:rtl/>
        </w:rPr>
        <w:t xml:space="preserve"> </w:t>
      </w:r>
      <w:r w:rsidR="00AD5822" w:rsidRPr="00AD5822">
        <w:rPr>
          <w:rFonts w:ascii="Calibri" w:hAnsi="Calibri" w:hint="eastAsia"/>
          <w:rtl/>
        </w:rPr>
        <w:t>יתרברב</w:t>
      </w:r>
      <w:r w:rsidR="00AD5822" w:rsidRPr="00AD5822">
        <w:rPr>
          <w:rFonts w:ascii="Calibri" w:hAnsi="Calibri"/>
          <w:rtl/>
        </w:rPr>
        <w:t xml:space="preserve"> </w:t>
      </w:r>
      <w:r w:rsidR="00AD5822" w:rsidRPr="00AD5822">
        <w:rPr>
          <w:rFonts w:ascii="Calibri" w:hAnsi="Calibri" w:hint="eastAsia"/>
          <w:rtl/>
        </w:rPr>
        <w:t>בקיום</w:t>
      </w:r>
      <w:r w:rsidR="00AD5822" w:rsidRPr="00AD5822">
        <w:rPr>
          <w:rFonts w:ascii="Calibri" w:hAnsi="Calibri"/>
          <w:rtl/>
        </w:rPr>
        <w:t xml:space="preserve"> </w:t>
      </w:r>
      <w:r w:rsidR="00AD5822" w:rsidRPr="00AD5822">
        <w:rPr>
          <w:rFonts w:ascii="Calibri" w:hAnsi="Calibri" w:hint="eastAsia"/>
          <w:rtl/>
        </w:rPr>
        <w:t>יחסי</w:t>
      </w:r>
      <w:r w:rsidR="00AD5822" w:rsidRPr="00AD5822">
        <w:rPr>
          <w:rFonts w:ascii="Calibri" w:hAnsi="Calibri"/>
          <w:rtl/>
        </w:rPr>
        <w:t xml:space="preserve"> </w:t>
      </w:r>
      <w:r w:rsidR="00AD5822" w:rsidRPr="00AD5822">
        <w:rPr>
          <w:rFonts w:ascii="Calibri" w:hAnsi="Calibri" w:hint="eastAsia"/>
          <w:rtl/>
        </w:rPr>
        <w:t>מין</w:t>
      </w:r>
      <w:r w:rsidR="00AD5822" w:rsidRPr="00AD5822">
        <w:rPr>
          <w:rFonts w:ascii="Calibri" w:hAnsi="Calibri"/>
          <w:rtl/>
        </w:rPr>
        <w:t xml:space="preserve"> </w:t>
      </w:r>
      <w:r w:rsidR="00AD5822" w:rsidRPr="00AD5822">
        <w:rPr>
          <w:rFonts w:ascii="Calibri" w:hAnsi="Calibri" w:hint="eastAsia"/>
          <w:rtl/>
        </w:rPr>
        <w:t>עם</w:t>
      </w:r>
      <w:r w:rsidR="00AD5822" w:rsidRPr="00AD5822">
        <w:rPr>
          <w:rFonts w:ascii="Calibri" w:hAnsi="Calibri"/>
          <w:rtl/>
        </w:rPr>
        <w:t xml:space="preserve"> </w:t>
      </w:r>
      <w:r w:rsidR="00AD5822" w:rsidRPr="00AD5822">
        <w:rPr>
          <w:rFonts w:ascii="Calibri" w:hAnsi="Calibri" w:hint="eastAsia"/>
          <w:rtl/>
        </w:rPr>
        <w:t>ילדה</w:t>
      </w:r>
      <w:r w:rsidR="00AD5822" w:rsidRPr="00AD5822">
        <w:rPr>
          <w:rFonts w:ascii="Calibri" w:hAnsi="Calibri"/>
          <w:rtl/>
        </w:rPr>
        <w:t xml:space="preserve"> </w:t>
      </w:r>
      <w:r w:rsidR="00AD5822" w:rsidRPr="00AD5822">
        <w:rPr>
          <w:rFonts w:ascii="Calibri" w:hAnsi="Calibri" w:hint="eastAsia"/>
          <w:rtl/>
        </w:rPr>
        <w:t>כה</w:t>
      </w:r>
      <w:r w:rsidR="00AD5822" w:rsidRPr="00AD5822">
        <w:rPr>
          <w:rFonts w:ascii="Calibri" w:hAnsi="Calibri"/>
          <w:rtl/>
        </w:rPr>
        <w:t xml:space="preserve"> </w:t>
      </w:r>
      <w:r w:rsidR="00AD5822" w:rsidRPr="00AD5822">
        <w:rPr>
          <w:rFonts w:ascii="Calibri" w:hAnsi="Calibri" w:hint="eastAsia"/>
          <w:rtl/>
        </w:rPr>
        <w:t>צעירה</w:t>
      </w:r>
      <w:r w:rsidR="00AD5822" w:rsidRPr="00AD5822">
        <w:rPr>
          <w:rFonts w:ascii="Calibri" w:hAnsi="Calibri"/>
          <w:rtl/>
        </w:rPr>
        <w:t xml:space="preserve"> </w:t>
      </w:r>
      <w:r w:rsidR="00AD5822" w:rsidRPr="00AD5822">
        <w:rPr>
          <w:rFonts w:ascii="Calibri" w:hAnsi="Calibri" w:hint="eastAsia"/>
          <w:rtl/>
        </w:rPr>
        <w:t>בת</w:t>
      </w:r>
      <w:r w:rsidR="00AD5822" w:rsidRPr="00AD5822">
        <w:rPr>
          <w:rFonts w:ascii="Calibri" w:hAnsi="Calibri"/>
          <w:rtl/>
        </w:rPr>
        <w:t xml:space="preserve"> </w:t>
      </w:r>
      <w:r w:rsidR="00AD5822" w:rsidRPr="00AD5822">
        <w:rPr>
          <w:rFonts w:ascii="Calibri" w:hAnsi="Calibri" w:hint="eastAsia"/>
          <w:rtl/>
        </w:rPr>
        <w:t>פחות</w:t>
      </w:r>
      <w:r w:rsidR="00AD5822" w:rsidRPr="00AD5822">
        <w:rPr>
          <w:rFonts w:ascii="Calibri" w:hAnsi="Calibri"/>
          <w:rtl/>
        </w:rPr>
        <w:t xml:space="preserve"> </w:t>
      </w:r>
      <w:r w:rsidR="00AD5822" w:rsidRPr="00AD5822">
        <w:rPr>
          <w:rFonts w:ascii="Calibri" w:hAnsi="Calibri" w:hint="eastAsia"/>
          <w:rtl/>
        </w:rPr>
        <w:t>מ</w:t>
      </w:r>
      <w:r w:rsidR="00AD5822" w:rsidRPr="00AD5822">
        <w:rPr>
          <w:rFonts w:ascii="Calibri" w:hAnsi="Calibri"/>
          <w:rtl/>
        </w:rPr>
        <w:t xml:space="preserve">-15, </w:t>
      </w:r>
      <w:r w:rsidR="00AD5822" w:rsidRPr="00AD5822">
        <w:rPr>
          <w:rFonts w:ascii="Calibri" w:hAnsi="Calibri" w:hint="eastAsia"/>
          <w:rtl/>
        </w:rPr>
        <w:t>אלא</w:t>
      </w:r>
      <w:r w:rsidR="00AD5822" w:rsidRPr="00AD5822">
        <w:rPr>
          <w:rFonts w:ascii="Calibri" w:hAnsi="Calibri"/>
          <w:rtl/>
        </w:rPr>
        <w:t xml:space="preserve"> </w:t>
      </w:r>
      <w:r w:rsidR="00AD5822" w:rsidRPr="00AD5822">
        <w:rPr>
          <w:rFonts w:ascii="Calibri" w:hAnsi="Calibri" w:hint="eastAsia"/>
          <w:rtl/>
        </w:rPr>
        <w:t>אם</w:t>
      </w:r>
      <w:r w:rsidR="00AD5822" w:rsidRPr="00AD5822">
        <w:rPr>
          <w:rFonts w:ascii="Calibri" w:hAnsi="Calibri"/>
          <w:rtl/>
        </w:rPr>
        <w:t xml:space="preserve"> </w:t>
      </w:r>
      <w:r w:rsidR="00AD5822" w:rsidRPr="00AD5822">
        <w:rPr>
          <w:rFonts w:ascii="Calibri" w:hAnsi="Calibri" w:hint="eastAsia"/>
          <w:rtl/>
        </w:rPr>
        <w:t>כן</w:t>
      </w:r>
      <w:r w:rsidR="00AD5822" w:rsidRPr="00AD5822">
        <w:rPr>
          <w:rFonts w:ascii="Calibri" w:hAnsi="Calibri"/>
          <w:rtl/>
        </w:rPr>
        <w:t xml:space="preserve"> </w:t>
      </w:r>
      <w:r w:rsidR="00AD5822" w:rsidRPr="00AD5822">
        <w:rPr>
          <w:rFonts w:ascii="Calibri" w:hAnsi="Calibri" w:hint="eastAsia"/>
          <w:rtl/>
        </w:rPr>
        <w:t>ביצע</w:t>
      </w:r>
      <w:r w:rsidR="00AD5822" w:rsidRPr="00AD5822">
        <w:rPr>
          <w:rFonts w:ascii="Calibri" w:hAnsi="Calibri"/>
          <w:rtl/>
        </w:rPr>
        <w:t xml:space="preserve"> </w:t>
      </w:r>
      <w:r w:rsidR="00AD5822" w:rsidRPr="00AD5822">
        <w:rPr>
          <w:rFonts w:ascii="Calibri" w:hAnsi="Calibri" w:hint="eastAsia"/>
          <w:rtl/>
        </w:rPr>
        <w:t>בה</w:t>
      </w:r>
      <w:r w:rsidR="00AD5822" w:rsidRPr="00AD5822">
        <w:rPr>
          <w:rFonts w:ascii="Calibri" w:hAnsi="Calibri"/>
          <w:rtl/>
        </w:rPr>
        <w:t xml:space="preserve"> </w:t>
      </w:r>
      <w:r w:rsidR="00AD5822" w:rsidRPr="00AD5822">
        <w:rPr>
          <w:rFonts w:ascii="Calibri" w:hAnsi="Calibri" w:hint="eastAsia"/>
          <w:rtl/>
        </w:rPr>
        <w:t>מעשים</w:t>
      </w:r>
      <w:r w:rsidR="00AD5822" w:rsidRPr="00AD5822">
        <w:rPr>
          <w:rFonts w:ascii="Calibri" w:hAnsi="Calibri"/>
          <w:rtl/>
        </w:rPr>
        <w:t xml:space="preserve"> </w:t>
      </w:r>
      <w:r w:rsidR="00AD5822" w:rsidRPr="00AD5822">
        <w:rPr>
          <w:rFonts w:ascii="Calibri" w:hAnsi="Calibri" w:hint="eastAsia"/>
          <w:rtl/>
        </w:rPr>
        <w:t>והתכוון</w:t>
      </w:r>
      <w:r w:rsidR="00AD5822" w:rsidRPr="00AD5822">
        <w:rPr>
          <w:rFonts w:ascii="Calibri" w:hAnsi="Calibri"/>
          <w:rtl/>
        </w:rPr>
        <w:t xml:space="preserve"> </w:t>
      </w:r>
      <w:r w:rsidR="00AD5822" w:rsidRPr="00AD5822">
        <w:rPr>
          <w:rFonts w:ascii="Calibri" w:hAnsi="Calibri" w:hint="eastAsia"/>
          <w:rtl/>
        </w:rPr>
        <w:t>לבצע</w:t>
      </w:r>
      <w:r w:rsidR="00AD5822" w:rsidRPr="00AD5822">
        <w:rPr>
          <w:rFonts w:ascii="Calibri" w:hAnsi="Calibri"/>
          <w:rtl/>
        </w:rPr>
        <w:t xml:space="preserve"> </w:t>
      </w:r>
      <w:r w:rsidR="00AD5822" w:rsidRPr="00AD5822">
        <w:rPr>
          <w:rFonts w:ascii="Calibri" w:hAnsi="Calibri" w:hint="eastAsia"/>
          <w:rtl/>
        </w:rPr>
        <w:t>מעשים</w:t>
      </w:r>
      <w:r w:rsidR="00AD5822" w:rsidRPr="00AD5822">
        <w:rPr>
          <w:rFonts w:ascii="Calibri" w:hAnsi="Calibri"/>
          <w:rtl/>
        </w:rPr>
        <w:t xml:space="preserve"> </w:t>
      </w:r>
      <w:r w:rsidR="00AD5822" w:rsidRPr="00AD5822">
        <w:rPr>
          <w:rFonts w:ascii="Calibri" w:hAnsi="Calibri" w:hint="eastAsia"/>
          <w:rtl/>
        </w:rPr>
        <w:t>שכאלו</w:t>
      </w:r>
      <w:r w:rsidR="00AD5822" w:rsidRPr="00AD5822">
        <w:rPr>
          <w:rFonts w:ascii="Calibri" w:hAnsi="Calibri"/>
          <w:rtl/>
        </w:rPr>
        <w:t xml:space="preserve">. </w:t>
      </w:r>
    </w:p>
    <w:p w14:paraId="790CE422" w14:textId="77777777" w:rsidR="00AD5822" w:rsidRPr="00AD5822" w:rsidRDefault="00AD5822" w:rsidP="00DB7AD7">
      <w:pPr>
        <w:spacing w:line="360" w:lineRule="auto"/>
        <w:jc w:val="both"/>
        <w:rPr>
          <w:rFonts w:ascii="Arial" w:hAnsi="Arial"/>
        </w:rPr>
      </w:pPr>
    </w:p>
    <w:p w14:paraId="7E98E74E" w14:textId="77777777" w:rsidR="00D8591C" w:rsidRDefault="00132CB4" w:rsidP="00DB7AD7">
      <w:pPr>
        <w:spacing w:line="360" w:lineRule="auto"/>
        <w:jc w:val="both"/>
        <w:rPr>
          <w:rFonts w:ascii="Calibri" w:hAnsi="Calibri"/>
          <w:rtl/>
        </w:rPr>
      </w:pPr>
      <w:r>
        <w:rPr>
          <w:rFonts w:ascii="Calibri" w:hAnsi="Calibri" w:hint="cs"/>
          <w:rtl/>
        </w:rPr>
        <w:t>22</w:t>
      </w:r>
      <w:r w:rsidR="00A83D0A">
        <w:rPr>
          <w:rFonts w:ascii="Calibri" w:hAnsi="Calibri" w:hint="cs"/>
          <w:rtl/>
        </w:rPr>
        <w:t>4</w:t>
      </w:r>
      <w:r>
        <w:rPr>
          <w:rFonts w:ascii="Calibri" w:hAnsi="Calibri" w:hint="cs"/>
          <w:rtl/>
        </w:rPr>
        <w:t>.</w:t>
      </w:r>
      <w:r>
        <w:rPr>
          <w:rFonts w:ascii="Calibri" w:hAnsi="Calibri" w:hint="cs"/>
          <w:rtl/>
        </w:rPr>
        <w:tab/>
      </w:r>
      <w:r w:rsidR="00AD5822" w:rsidRPr="00AD5822">
        <w:rPr>
          <w:rFonts w:ascii="Calibri" w:hAnsi="Calibri" w:hint="eastAsia"/>
          <w:rtl/>
        </w:rPr>
        <w:t>נעיר</w:t>
      </w:r>
      <w:r w:rsidR="00AD5822" w:rsidRPr="00AD5822">
        <w:rPr>
          <w:rFonts w:ascii="Calibri" w:hAnsi="Calibri"/>
          <w:rtl/>
        </w:rPr>
        <w:t xml:space="preserve"> </w:t>
      </w:r>
      <w:r w:rsidR="00AD5822" w:rsidRPr="00AD5822">
        <w:rPr>
          <w:rFonts w:ascii="Calibri" w:hAnsi="Calibri" w:hint="eastAsia"/>
          <w:rtl/>
        </w:rPr>
        <w:t>גם</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לטענת</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לפיה</w:t>
      </w:r>
      <w:r w:rsidR="00AD5822" w:rsidRPr="00AD5822">
        <w:rPr>
          <w:rFonts w:ascii="Calibri" w:hAnsi="Calibri"/>
          <w:rtl/>
        </w:rPr>
        <w:t xml:space="preserve"> </w:t>
      </w:r>
      <w:r w:rsidR="003051E2">
        <w:rPr>
          <w:rFonts w:ascii="Calibri" w:hAnsi="Calibri" w:hint="eastAsia"/>
          <w:rtl/>
        </w:rPr>
        <w:t>א</w:t>
      </w:r>
      <w:r w:rsidR="003051E2">
        <w:rPr>
          <w:rFonts w:ascii="Calibri" w:hAnsi="Calibri"/>
          <w:rtl/>
        </w:rPr>
        <w:t>'</w:t>
      </w:r>
      <w:r w:rsidR="003051E2">
        <w:rPr>
          <w:rFonts w:ascii="Calibri" w:hAnsi="Calibri" w:hint="eastAsia"/>
          <w:rtl/>
        </w:rPr>
        <w:t>ר</w:t>
      </w:r>
      <w:r w:rsidR="003051E2">
        <w:rPr>
          <w:rFonts w:ascii="Calibri" w:hAnsi="Calibri"/>
          <w:rtl/>
        </w:rPr>
        <w:t>'</w:t>
      </w:r>
      <w:r w:rsidR="00AD5822" w:rsidRPr="00AD5822">
        <w:rPr>
          <w:rFonts w:ascii="Calibri" w:hAnsi="Calibri"/>
          <w:rtl/>
        </w:rPr>
        <w:t xml:space="preserve"> </w:t>
      </w:r>
      <w:r w:rsidR="00AD5822" w:rsidRPr="00AD5822">
        <w:rPr>
          <w:rFonts w:ascii="Calibri" w:hAnsi="Calibri" w:hint="eastAsia"/>
          <w:rtl/>
        </w:rPr>
        <w:t>מסרה</w:t>
      </w:r>
      <w:r w:rsidR="00AD5822" w:rsidRPr="00AD5822">
        <w:rPr>
          <w:rFonts w:ascii="Calibri" w:hAnsi="Calibri"/>
          <w:rtl/>
        </w:rPr>
        <w:t xml:space="preserve"> </w:t>
      </w:r>
      <w:r w:rsidR="00AD5822" w:rsidRPr="00AD5822">
        <w:rPr>
          <w:rFonts w:ascii="Calibri" w:hAnsi="Calibri" w:hint="eastAsia"/>
          <w:rtl/>
        </w:rPr>
        <w:t>את</w:t>
      </w:r>
      <w:r w:rsidR="00AD5822" w:rsidRPr="00AD5822">
        <w:rPr>
          <w:rFonts w:ascii="Calibri" w:hAnsi="Calibri"/>
          <w:rtl/>
        </w:rPr>
        <w:t xml:space="preserve"> </w:t>
      </w:r>
      <w:r w:rsidR="00AD5822" w:rsidRPr="00AD5822">
        <w:rPr>
          <w:rFonts w:ascii="Calibri" w:hAnsi="Calibri" w:hint="eastAsia"/>
          <w:rtl/>
        </w:rPr>
        <w:t>גרסתה</w:t>
      </w:r>
      <w:r w:rsidR="00AD5822" w:rsidRPr="00AD5822">
        <w:rPr>
          <w:rFonts w:ascii="Calibri" w:hAnsi="Calibri"/>
          <w:rtl/>
        </w:rPr>
        <w:t xml:space="preserve"> </w:t>
      </w:r>
      <w:r>
        <w:rPr>
          <w:rFonts w:ascii="Calibri" w:hAnsi="Calibri" w:hint="cs"/>
          <w:rtl/>
        </w:rPr>
        <w:t>כ</w:t>
      </w:r>
      <w:r w:rsidR="00AD5822" w:rsidRPr="00AD5822">
        <w:rPr>
          <w:rFonts w:ascii="Calibri" w:hAnsi="Calibri" w:hint="eastAsia"/>
          <w:rtl/>
        </w:rPr>
        <w:t>תמיכה</w:t>
      </w:r>
      <w:r w:rsidR="00AD5822" w:rsidRPr="00AD5822">
        <w:rPr>
          <w:rFonts w:ascii="Calibri" w:hAnsi="Calibri"/>
          <w:rtl/>
        </w:rPr>
        <w:t xml:space="preserve"> </w:t>
      </w:r>
      <w:r w:rsidR="00AD5822" w:rsidRPr="00AD5822">
        <w:rPr>
          <w:rFonts w:ascii="Calibri" w:hAnsi="Calibri" w:hint="eastAsia"/>
          <w:rtl/>
        </w:rPr>
        <w:t>ל</w:t>
      </w:r>
      <w:r w:rsidR="00CA67B6">
        <w:rPr>
          <w:rFonts w:ascii="Calibri" w:hAnsi="Calibri" w:hint="eastAsia"/>
          <w:rtl/>
        </w:rPr>
        <w:t>א</w:t>
      </w:r>
      <w:r w:rsidR="00CA67B6">
        <w:rPr>
          <w:rFonts w:ascii="Calibri" w:hAnsi="Calibri"/>
          <w:rtl/>
        </w:rPr>
        <w:t>'</w:t>
      </w:r>
      <w:r w:rsidR="00AD5822" w:rsidRPr="00AD5822">
        <w:rPr>
          <w:rFonts w:ascii="Calibri" w:hAnsi="Calibri"/>
          <w:rtl/>
        </w:rPr>
        <w:t xml:space="preserve">, </w:t>
      </w:r>
      <w:r w:rsidR="00AD5822" w:rsidRPr="00AD5822">
        <w:rPr>
          <w:rFonts w:ascii="Calibri" w:hAnsi="Calibri" w:hint="eastAsia"/>
          <w:rtl/>
        </w:rPr>
        <w:t>אין</w:t>
      </w:r>
      <w:r w:rsidR="00AD5822" w:rsidRPr="00AD5822">
        <w:rPr>
          <w:rFonts w:ascii="Calibri" w:hAnsi="Calibri"/>
          <w:rtl/>
        </w:rPr>
        <w:t xml:space="preserve"> </w:t>
      </w:r>
      <w:r w:rsidR="00AD5822" w:rsidRPr="00AD5822">
        <w:rPr>
          <w:rFonts w:ascii="Calibri" w:hAnsi="Calibri" w:hint="eastAsia"/>
          <w:rtl/>
        </w:rPr>
        <w:t>בסיס</w:t>
      </w:r>
      <w:r w:rsidR="00AD5822" w:rsidRPr="00AD5822">
        <w:rPr>
          <w:rFonts w:ascii="Calibri" w:hAnsi="Calibri"/>
          <w:rtl/>
        </w:rPr>
        <w:t xml:space="preserve">. </w:t>
      </w:r>
      <w:r w:rsidR="00CA67B6">
        <w:rPr>
          <w:rFonts w:ascii="Calibri" w:hAnsi="Calibri" w:hint="eastAsia"/>
          <w:rtl/>
        </w:rPr>
        <w:t>א</w:t>
      </w:r>
      <w:r w:rsidR="00CA67B6">
        <w:rPr>
          <w:rFonts w:ascii="Calibri" w:hAnsi="Calibri"/>
          <w:rtl/>
        </w:rPr>
        <w:t>'</w:t>
      </w:r>
      <w:r w:rsidR="00AD5822" w:rsidRPr="00AD5822">
        <w:rPr>
          <w:rFonts w:ascii="Calibri" w:hAnsi="Calibri"/>
          <w:rtl/>
        </w:rPr>
        <w:t xml:space="preserve"> </w:t>
      </w:r>
      <w:r w:rsidR="00AD5822" w:rsidRPr="00AD5822">
        <w:rPr>
          <w:rFonts w:ascii="Calibri" w:hAnsi="Calibri" w:hint="eastAsia"/>
          <w:rtl/>
        </w:rPr>
        <w:t>כלל</w:t>
      </w:r>
      <w:r w:rsidR="00AD5822" w:rsidRPr="00AD5822">
        <w:rPr>
          <w:rFonts w:ascii="Calibri" w:hAnsi="Calibri"/>
          <w:rtl/>
        </w:rPr>
        <w:t xml:space="preserve"> </w:t>
      </w:r>
      <w:r w:rsidR="00AD5822" w:rsidRPr="00AD5822">
        <w:rPr>
          <w:rFonts w:ascii="Calibri" w:hAnsi="Calibri" w:hint="eastAsia"/>
          <w:rtl/>
        </w:rPr>
        <w:t>לא</w:t>
      </w:r>
      <w:r w:rsidR="00AD5822" w:rsidRPr="00AD5822">
        <w:rPr>
          <w:rFonts w:ascii="Calibri" w:hAnsi="Calibri"/>
          <w:rtl/>
        </w:rPr>
        <w:t xml:space="preserve"> </w:t>
      </w:r>
      <w:r w:rsidR="00AD5822" w:rsidRPr="00AD5822">
        <w:rPr>
          <w:rFonts w:ascii="Calibri" w:hAnsi="Calibri" w:hint="eastAsia"/>
          <w:rtl/>
        </w:rPr>
        <w:t>סיפרה</w:t>
      </w:r>
      <w:r w:rsidR="00AD5822" w:rsidRPr="00AD5822">
        <w:rPr>
          <w:rFonts w:ascii="Calibri" w:hAnsi="Calibri"/>
          <w:rtl/>
        </w:rPr>
        <w:t xml:space="preserve"> </w:t>
      </w:r>
      <w:r w:rsidR="00AD5822" w:rsidRPr="00AD5822">
        <w:rPr>
          <w:rFonts w:ascii="Calibri" w:hAnsi="Calibri" w:hint="eastAsia"/>
          <w:rtl/>
        </w:rPr>
        <w:t>ל</w:t>
      </w:r>
      <w:r w:rsidR="003051E2">
        <w:rPr>
          <w:rFonts w:ascii="Calibri" w:hAnsi="Calibri" w:hint="eastAsia"/>
          <w:rtl/>
        </w:rPr>
        <w:t>א</w:t>
      </w:r>
      <w:r w:rsidR="003051E2">
        <w:rPr>
          <w:rFonts w:ascii="Calibri" w:hAnsi="Calibri"/>
          <w:rtl/>
        </w:rPr>
        <w:t>'</w:t>
      </w:r>
      <w:r w:rsidR="003051E2">
        <w:rPr>
          <w:rFonts w:ascii="Calibri" w:hAnsi="Calibri" w:hint="eastAsia"/>
          <w:rtl/>
        </w:rPr>
        <w:t>ר</w:t>
      </w:r>
      <w:r w:rsidR="003051E2">
        <w:rPr>
          <w:rFonts w:ascii="Calibri" w:hAnsi="Calibri"/>
          <w:rtl/>
        </w:rPr>
        <w:t>'</w:t>
      </w:r>
      <w:r w:rsidR="00AD5822" w:rsidRPr="00AD5822">
        <w:rPr>
          <w:rFonts w:ascii="Calibri" w:hAnsi="Calibri"/>
          <w:rtl/>
        </w:rPr>
        <w:t xml:space="preserve"> </w:t>
      </w:r>
      <w:r w:rsidR="00AD5822" w:rsidRPr="00AD5822">
        <w:rPr>
          <w:rFonts w:ascii="Calibri" w:hAnsi="Calibri" w:hint="eastAsia"/>
          <w:rtl/>
        </w:rPr>
        <w:t>על</w:t>
      </w:r>
      <w:r w:rsidR="00AD5822" w:rsidRPr="00AD5822">
        <w:rPr>
          <w:rFonts w:ascii="Calibri" w:hAnsi="Calibri"/>
          <w:rtl/>
        </w:rPr>
        <w:t xml:space="preserve"> </w:t>
      </w:r>
      <w:r w:rsidR="00AD5822" w:rsidRPr="00AD5822">
        <w:rPr>
          <w:rFonts w:ascii="Calibri" w:hAnsi="Calibri" w:hint="eastAsia"/>
          <w:rtl/>
        </w:rPr>
        <w:t>אירוע</w:t>
      </w:r>
      <w:r w:rsidR="00AD5822" w:rsidRPr="00AD5822">
        <w:rPr>
          <w:rFonts w:ascii="Calibri" w:hAnsi="Calibri"/>
          <w:rtl/>
        </w:rPr>
        <w:t xml:space="preserve"> </w:t>
      </w:r>
      <w:r w:rsidR="00AD5822" w:rsidRPr="00AD5822">
        <w:rPr>
          <w:rFonts w:ascii="Calibri" w:hAnsi="Calibri" w:hint="eastAsia"/>
          <w:rtl/>
        </w:rPr>
        <w:t>האונס</w:t>
      </w:r>
      <w:r w:rsidR="00AD5822" w:rsidRPr="00AD5822">
        <w:rPr>
          <w:rFonts w:ascii="Calibri" w:hAnsi="Calibri"/>
          <w:rtl/>
        </w:rPr>
        <w:t xml:space="preserve"> </w:t>
      </w:r>
      <w:r w:rsidR="00AD5822" w:rsidRPr="00AD5822">
        <w:rPr>
          <w:rFonts w:ascii="Calibri" w:hAnsi="Calibri" w:hint="eastAsia"/>
          <w:rtl/>
        </w:rPr>
        <w:t>הנטען</w:t>
      </w:r>
      <w:r w:rsidR="00AD5822" w:rsidRPr="00AD5822">
        <w:rPr>
          <w:rFonts w:ascii="Calibri" w:hAnsi="Calibri"/>
          <w:rtl/>
        </w:rPr>
        <w:t xml:space="preserve"> </w:t>
      </w:r>
      <w:r w:rsidR="00AD5822" w:rsidRPr="00AD5822">
        <w:rPr>
          <w:rFonts w:ascii="Calibri" w:hAnsi="Calibri" w:hint="eastAsia"/>
          <w:rtl/>
        </w:rPr>
        <w:t>גם</w:t>
      </w:r>
      <w:r w:rsidR="00AD5822" w:rsidRPr="00AD5822">
        <w:rPr>
          <w:rFonts w:ascii="Calibri" w:hAnsi="Calibri"/>
          <w:rtl/>
        </w:rPr>
        <w:t xml:space="preserve"> </w:t>
      </w:r>
      <w:r w:rsidR="00AD5822" w:rsidRPr="00AD5822">
        <w:rPr>
          <w:rFonts w:ascii="Calibri" w:hAnsi="Calibri" w:hint="eastAsia"/>
          <w:rtl/>
        </w:rPr>
        <w:t>לאחר</w:t>
      </w:r>
      <w:r w:rsidR="00AD5822" w:rsidRPr="00AD5822">
        <w:rPr>
          <w:rFonts w:ascii="Calibri" w:hAnsi="Calibri"/>
          <w:rtl/>
        </w:rPr>
        <w:t xml:space="preserve"> </w:t>
      </w:r>
      <w:r w:rsidR="00A83D0A">
        <w:rPr>
          <w:rFonts w:ascii="Calibri" w:hAnsi="Calibri" w:hint="eastAsia"/>
          <w:rtl/>
        </w:rPr>
        <w:t>שהגיע</w:t>
      </w:r>
      <w:r w:rsidR="00A83D0A">
        <w:rPr>
          <w:rFonts w:ascii="Calibri" w:hAnsi="Calibri" w:hint="cs"/>
          <w:rtl/>
        </w:rPr>
        <w:t>ו</w:t>
      </w:r>
      <w:r w:rsidR="00AD5822" w:rsidRPr="00AD5822">
        <w:rPr>
          <w:rFonts w:ascii="Calibri" w:hAnsi="Calibri"/>
          <w:rtl/>
        </w:rPr>
        <w:t xml:space="preserve"> </w:t>
      </w:r>
      <w:r w:rsidR="00AD5822" w:rsidRPr="00AD5822">
        <w:rPr>
          <w:rFonts w:ascii="Calibri" w:hAnsi="Calibri" w:hint="eastAsia"/>
          <w:rtl/>
        </w:rPr>
        <w:t>לביתה</w:t>
      </w:r>
      <w:r w:rsidR="00AD5822" w:rsidRPr="00AD5822">
        <w:rPr>
          <w:rFonts w:ascii="Calibri" w:hAnsi="Calibri"/>
          <w:rtl/>
        </w:rPr>
        <w:t xml:space="preserve"> </w:t>
      </w:r>
      <w:r w:rsidR="00AD5822" w:rsidRPr="00AD5822">
        <w:rPr>
          <w:rFonts w:ascii="Calibri" w:hAnsi="Calibri" w:hint="eastAsia"/>
          <w:rtl/>
        </w:rPr>
        <w:t>של</w:t>
      </w:r>
      <w:r w:rsidR="00AD5822" w:rsidRPr="00AD5822">
        <w:rPr>
          <w:rFonts w:ascii="Calibri" w:hAnsi="Calibri"/>
          <w:rtl/>
        </w:rPr>
        <w:t xml:space="preserve"> </w:t>
      </w:r>
      <w:r w:rsidR="00CA67B6">
        <w:rPr>
          <w:rFonts w:ascii="Calibri" w:hAnsi="Calibri" w:hint="eastAsia"/>
          <w:rtl/>
        </w:rPr>
        <w:t>א</w:t>
      </w:r>
      <w:r w:rsidR="00CA67B6">
        <w:rPr>
          <w:rFonts w:ascii="Calibri" w:hAnsi="Calibri"/>
          <w:rtl/>
        </w:rPr>
        <w:t>'</w:t>
      </w:r>
      <w:r w:rsidR="00A83D0A">
        <w:rPr>
          <w:rFonts w:ascii="Calibri" w:hAnsi="Calibri" w:hint="cs"/>
          <w:rtl/>
        </w:rPr>
        <w:t>.</w:t>
      </w:r>
      <w:r w:rsidR="00AD5822" w:rsidRPr="00AD5822">
        <w:rPr>
          <w:rFonts w:ascii="Calibri" w:hAnsi="Calibri"/>
          <w:rtl/>
        </w:rPr>
        <w:t xml:space="preserve"> </w:t>
      </w:r>
      <w:r w:rsidR="00AD5822" w:rsidRPr="00AD5822">
        <w:rPr>
          <w:rFonts w:ascii="Calibri" w:hAnsi="Calibri" w:hint="eastAsia"/>
          <w:rtl/>
        </w:rPr>
        <w:t>אין</w:t>
      </w:r>
      <w:r w:rsidR="00AD5822" w:rsidRPr="00AD5822">
        <w:rPr>
          <w:rFonts w:ascii="Calibri" w:hAnsi="Calibri"/>
          <w:rtl/>
        </w:rPr>
        <w:t xml:space="preserve"> </w:t>
      </w:r>
      <w:r w:rsidR="00AD5822" w:rsidRPr="00AD5822">
        <w:rPr>
          <w:rFonts w:ascii="Calibri" w:hAnsi="Calibri" w:hint="eastAsia"/>
          <w:rtl/>
        </w:rPr>
        <w:t>שום</w:t>
      </w:r>
      <w:r w:rsidR="00AD5822" w:rsidRPr="00AD5822">
        <w:rPr>
          <w:rFonts w:ascii="Calibri" w:hAnsi="Calibri"/>
          <w:rtl/>
        </w:rPr>
        <w:t xml:space="preserve"> </w:t>
      </w:r>
      <w:r w:rsidR="00AD5822" w:rsidRPr="00AD5822">
        <w:rPr>
          <w:rFonts w:ascii="Calibri" w:hAnsi="Calibri" w:hint="eastAsia"/>
          <w:rtl/>
        </w:rPr>
        <w:t>ראיה</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תיאמו</w:t>
      </w:r>
      <w:r w:rsidR="00AD5822" w:rsidRPr="00AD5822">
        <w:rPr>
          <w:rFonts w:ascii="Calibri" w:hAnsi="Calibri"/>
          <w:rtl/>
        </w:rPr>
        <w:t xml:space="preserve"> </w:t>
      </w:r>
      <w:r w:rsidR="00AD5822" w:rsidRPr="00AD5822">
        <w:rPr>
          <w:rFonts w:ascii="Calibri" w:hAnsi="Calibri" w:hint="eastAsia"/>
          <w:rtl/>
        </w:rPr>
        <w:t>ביניהן</w:t>
      </w:r>
      <w:r w:rsidR="00AD5822" w:rsidRPr="00AD5822">
        <w:rPr>
          <w:rFonts w:ascii="Calibri" w:hAnsi="Calibri"/>
          <w:rtl/>
        </w:rPr>
        <w:t xml:space="preserve"> </w:t>
      </w:r>
      <w:r w:rsidR="00AD5822" w:rsidRPr="00AD5822">
        <w:rPr>
          <w:rFonts w:ascii="Calibri" w:hAnsi="Calibri" w:hint="eastAsia"/>
          <w:rtl/>
        </w:rPr>
        <w:t>גרסאות</w:t>
      </w:r>
      <w:r w:rsidR="00A83D0A">
        <w:rPr>
          <w:rFonts w:ascii="Calibri" w:hAnsi="Calibri" w:hint="cs"/>
          <w:rtl/>
        </w:rPr>
        <w:t>,</w:t>
      </w:r>
      <w:r w:rsidR="00AD5822" w:rsidRPr="00AD5822">
        <w:rPr>
          <w:rFonts w:ascii="Calibri" w:hAnsi="Calibri"/>
          <w:rtl/>
        </w:rPr>
        <w:t xml:space="preserve"> </w:t>
      </w:r>
      <w:r w:rsidR="00AD5822" w:rsidRPr="00AD5822">
        <w:rPr>
          <w:rFonts w:ascii="Calibri" w:hAnsi="Calibri" w:hint="eastAsia"/>
          <w:rtl/>
        </w:rPr>
        <w:t>מה</w:t>
      </w:r>
      <w:r w:rsidR="00AD5822" w:rsidRPr="00AD5822">
        <w:rPr>
          <w:rFonts w:ascii="Calibri" w:hAnsi="Calibri"/>
          <w:rtl/>
        </w:rPr>
        <w:t xml:space="preserve"> </w:t>
      </w:r>
      <w:r w:rsidR="00AD5822" w:rsidRPr="00AD5822">
        <w:rPr>
          <w:rFonts w:ascii="Calibri" w:hAnsi="Calibri" w:hint="eastAsia"/>
          <w:rtl/>
        </w:rPr>
        <w:t>גם</w:t>
      </w:r>
      <w:r w:rsidR="00AD5822" w:rsidRPr="00AD5822">
        <w:rPr>
          <w:rFonts w:ascii="Calibri" w:hAnsi="Calibri"/>
          <w:rtl/>
        </w:rPr>
        <w:t xml:space="preserve"> </w:t>
      </w:r>
      <w:r w:rsidR="00AD5822" w:rsidRPr="00AD5822">
        <w:rPr>
          <w:rFonts w:ascii="Calibri" w:hAnsi="Calibri" w:hint="eastAsia"/>
          <w:rtl/>
        </w:rPr>
        <w:t>שראינו</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בעניינים</w:t>
      </w:r>
      <w:r w:rsidR="00AD5822" w:rsidRPr="00AD5822">
        <w:rPr>
          <w:rFonts w:ascii="Calibri" w:hAnsi="Calibri"/>
          <w:rtl/>
        </w:rPr>
        <w:t xml:space="preserve"> </w:t>
      </w:r>
      <w:r w:rsidR="00AD5822" w:rsidRPr="00AD5822">
        <w:rPr>
          <w:rFonts w:ascii="Calibri" w:hAnsi="Calibri" w:hint="eastAsia"/>
          <w:rtl/>
        </w:rPr>
        <w:t>שונים</w:t>
      </w:r>
      <w:r w:rsidR="00AD5822" w:rsidRPr="00AD5822">
        <w:rPr>
          <w:rFonts w:ascii="Calibri" w:hAnsi="Calibri"/>
          <w:rtl/>
        </w:rPr>
        <w:t xml:space="preserve"> </w:t>
      </w:r>
      <w:r w:rsidR="00AD5822" w:rsidRPr="00AD5822">
        <w:rPr>
          <w:rFonts w:ascii="Calibri" w:hAnsi="Calibri" w:hint="eastAsia"/>
          <w:rtl/>
        </w:rPr>
        <w:t>נמצאו</w:t>
      </w:r>
      <w:r w:rsidR="00AD5822" w:rsidRPr="00AD5822">
        <w:rPr>
          <w:rFonts w:ascii="Calibri" w:hAnsi="Calibri"/>
          <w:rtl/>
        </w:rPr>
        <w:t xml:space="preserve"> </w:t>
      </w:r>
      <w:r w:rsidR="00AD5822" w:rsidRPr="00AD5822">
        <w:rPr>
          <w:rFonts w:ascii="Calibri" w:hAnsi="Calibri" w:hint="eastAsia"/>
          <w:rtl/>
        </w:rPr>
        <w:t>סתירות</w:t>
      </w:r>
      <w:r w:rsidR="00AD5822" w:rsidRPr="00AD5822">
        <w:rPr>
          <w:rFonts w:ascii="Calibri" w:hAnsi="Calibri"/>
          <w:rtl/>
        </w:rPr>
        <w:t xml:space="preserve"> </w:t>
      </w:r>
      <w:r w:rsidR="00AD5822" w:rsidRPr="00AD5822">
        <w:rPr>
          <w:rFonts w:ascii="Calibri" w:hAnsi="Calibri" w:hint="eastAsia"/>
          <w:rtl/>
        </w:rPr>
        <w:t>בין</w:t>
      </w:r>
      <w:r w:rsidR="00AD5822" w:rsidRPr="00AD5822">
        <w:rPr>
          <w:rFonts w:ascii="Calibri" w:hAnsi="Calibri"/>
          <w:rtl/>
        </w:rPr>
        <w:t xml:space="preserve"> </w:t>
      </w:r>
      <w:r w:rsidR="00AD5822" w:rsidRPr="00AD5822">
        <w:rPr>
          <w:rFonts w:ascii="Calibri" w:hAnsi="Calibri" w:hint="eastAsia"/>
          <w:rtl/>
        </w:rPr>
        <w:t>הגרסאות</w:t>
      </w:r>
      <w:r w:rsidR="00AD5822" w:rsidRPr="00AD5822">
        <w:rPr>
          <w:rFonts w:ascii="Calibri" w:hAnsi="Calibri"/>
          <w:rtl/>
        </w:rPr>
        <w:t xml:space="preserve">. </w:t>
      </w:r>
    </w:p>
    <w:p w14:paraId="4AEE9E63" w14:textId="77777777" w:rsidR="003B406C" w:rsidRPr="00AD5822" w:rsidRDefault="003B406C" w:rsidP="00DB7AD7">
      <w:pPr>
        <w:spacing w:line="360" w:lineRule="auto"/>
        <w:jc w:val="both"/>
        <w:rPr>
          <w:rFonts w:ascii="Calibri" w:hAnsi="Calibri"/>
          <w:rtl/>
        </w:rPr>
      </w:pPr>
    </w:p>
    <w:p w14:paraId="3F3F09F7" w14:textId="77777777" w:rsidR="00AD5822" w:rsidRDefault="00132CB4" w:rsidP="00DB7AD7">
      <w:pPr>
        <w:spacing w:line="360" w:lineRule="auto"/>
        <w:jc w:val="both"/>
        <w:rPr>
          <w:rFonts w:ascii="Calibri" w:hAnsi="Calibri"/>
          <w:rtl/>
        </w:rPr>
      </w:pPr>
      <w:r>
        <w:rPr>
          <w:rFonts w:ascii="Calibri" w:hAnsi="Calibri" w:hint="cs"/>
          <w:rtl/>
        </w:rPr>
        <w:tab/>
      </w:r>
      <w:r w:rsidR="00AD5822" w:rsidRPr="00AD5822">
        <w:rPr>
          <w:rFonts w:ascii="Calibri" w:hAnsi="Calibri" w:hint="eastAsia"/>
          <w:rtl/>
        </w:rPr>
        <w:t>מכל</w:t>
      </w:r>
      <w:r w:rsidR="00AD5822" w:rsidRPr="00AD5822">
        <w:rPr>
          <w:rFonts w:ascii="Calibri" w:hAnsi="Calibri"/>
          <w:rtl/>
        </w:rPr>
        <w:t xml:space="preserve"> </w:t>
      </w:r>
      <w:r w:rsidR="00AD5822" w:rsidRPr="00AD5822">
        <w:rPr>
          <w:rFonts w:ascii="Calibri" w:hAnsi="Calibri" w:hint="eastAsia"/>
          <w:rtl/>
        </w:rPr>
        <w:t>אלו</w:t>
      </w:r>
      <w:r w:rsidR="00AD5822" w:rsidRPr="00AD5822">
        <w:rPr>
          <w:rFonts w:ascii="Calibri" w:hAnsi="Calibri"/>
          <w:rtl/>
        </w:rPr>
        <w:t xml:space="preserve"> </w:t>
      </w:r>
      <w:r w:rsidR="00AD5822" w:rsidRPr="00AD5822">
        <w:rPr>
          <w:rFonts w:ascii="Calibri" w:hAnsi="Calibri" w:hint="eastAsia"/>
          <w:rtl/>
        </w:rPr>
        <w:t>מתחייבת</w:t>
      </w:r>
      <w:r w:rsidR="00AD5822" w:rsidRPr="00AD5822">
        <w:rPr>
          <w:rFonts w:ascii="Calibri" w:hAnsi="Calibri"/>
          <w:rtl/>
        </w:rPr>
        <w:t xml:space="preserve"> </w:t>
      </w:r>
      <w:r w:rsidR="00AD5822" w:rsidRPr="00AD5822">
        <w:rPr>
          <w:rFonts w:ascii="Calibri" w:hAnsi="Calibri" w:hint="eastAsia"/>
          <w:rtl/>
        </w:rPr>
        <w:t>המסקנה</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יש</w:t>
      </w:r>
      <w:r w:rsidR="00AD5822" w:rsidRPr="00AD5822">
        <w:rPr>
          <w:rFonts w:ascii="Calibri" w:hAnsi="Calibri"/>
          <w:rtl/>
        </w:rPr>
        <w:t xml:space="preserve"> </w:t>
      </w:r>
      <w:r w:rsidR="00AD5822" w:rsidRPr="00AD5822">
        <w:rPr>
          <w:rFonts w:ascii="Calibri" w:hAnsi="Calibri" w:hint="eastAsia"/>
          <w:rtl/>
        </w:rPr>
        <w:t>לתת</w:t>
      </w:r>
      <w:r w:rsidR="00AD5822" w:rsidRPr="00AD5822">
        <w:rPr>
          <w:rFonts w:ascii="Calibri" w:hAnsi="Calibri"/>
          <w:rtl/>
        </w:rPr>
        <w:t xml:space="preserve"> </w:t>
      </w:r>
      <w:r w:rsidR="00AD5822" w:rsidRPr="00AD5822">
        <w:rPr>
          <w:rFonts w:ascii="Calibri" w:hAnsi="Calibri" w:hint="eastAsia"/>
          <w:rtl/>
        </w:rPr>
        <w:t>אמון</w:t>
      </w:r>
      <w:r w:rsidR="00AD5822" w:rsidRPr="00AD5822">
        <w:rPr>
          <w:rFonts w:ascii="Calibri" w:hAnsi="Calibri"/>
          <w:rtl/>
        </w:rPr>
        <w:t xml:space="preserve"> </w:t>
      </w:r>
      <w:r w:rsidR="00AD5822" w:rsidRPr="00AD5822">
        <w:rPr>
          <w:rFonts w:ascii="Calibri" w:hAnsi="Calibri" w:hint="eastAsia"/>
          <w:rtl/>
        </w:rPr>
        <w:t>בגרסתה</w:t>
      </w:r>
      <w:r w:rsidR="00AD5822" w:rsidRPr="00AD5822">
        <w:rPr>
          <w:rFonts w:ascii="Calibri" w:hAnsi="Calibri"/>
          <w:rtl/>
        </w:rPr>
        <w:t xml:space="preserve"> </w:t>
      </w:r>
      <w:r w:rsidR="00AD5822" w:rsidRPr="00AD5822">
        <w:rPr>
          <w:rFonts w:ascii="Calibri" w:hAnsi="Calibri" w:hint="eastAsia"/>
          <w:rtl/>
        </w:rPr>
        <w:t>של</w:t>
      </w:r>
      <w:r w:rsidR="00AD5822" w:rsidRPr="00AD5822">
        <w:rPr>
          <w:rFonts w:ascii="Calibri" w:hAnsi="Calibri"/>
          <w:rtl/>
        </w:rPr>
        <w:t xml:space="preserve"> </w:t>
      </w:r>
      <w:r w:rsidR="003051E2">
        <w:rPr>
          <w:rFonts w:ascii="Calibri" w:hAnsi="Calibri" w:hint="eastAsia"/>
          <w:rtl/>
        </w:rPr>
        <w:t>א</w:t>
      </w:r>
      <w:r w:rsidR="003051E2">
        <w:rPr>
          <w:rFonts w:ascii="Calibri" w:hAnsi="Calibri"/>
          <w:rtl/>
        </w:rPr>
        <w:t>'</w:t>
      </w:r>
      <w:r w:rsidR="003051E2">
        <w:rPr>
          <w:rFonts w:ascii="Calibri" w:hAnsi="Calibri" w:hint="eastAsia"/>
          <w:rtl/>
        </w:rPr>
        <w:t>ר</w:t>
      </w:r>
      <w:r w:rsidR="003051E2">
        <w:rPr>
          <w:rFonts w:ascii="Calibri" w:hAnsi="Calibri"/>
          <w:rtl/>
        </w:rPr>
        <w:t>'</w:t>
      </w:r>
      <w:r w:rsidR="00AD5822" w:rsidRPr="00AD5822">
        <w:rPr>
          <w:rFonts w:ascii="Calibri" w:hAnsi="Calibri"/>
          <w:rtl/>
        </w:rPr>
        <w:t xml:space="preserve"> </w:t>
      </w:r>
      <w:r w:rsidR="00AD5822" w:rsidRPr="00AD5822">
        <w:rPr>
          <w:rFonts w:ascii="Calibri" w:hAnsi="Calibri" w:hint="eastAsia"/>
          <w:rtl/>
        </w:rPr>
        <w:t>ולקבוע</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ביצע</w:t>
      </w:r>
      <w:r w:rsidR="00AD5822" w:rsidRPr="00AD5822">
        <w:rPr>
          <w:rFonts w:ascii="Calibri" w:hAnsi="Calibri"/>
          <w:rtl/>
        </w:rPr>
        <w:t xml:space="preserve"> </w:t>
      </w:r>
      <w:r w:rsidR="00AD5822" w:rsidRPr="00AD5822">
        <w:rPr>
          <w:rFonts w:ascii="Calibri" w:hAnsi="Calibri" w:hint="eastAsia"/>
          <w:rtl/>
        </w:rPr>
        <w:t>בה</w:t>
      </w:r>
      <w:r w:rsidR="00AD5822" w:rsidRPr="00AD5822">
        <w:rPr>
          <w:rFonts w:ascii="Calibri" w:hAnsi="Calibri"/>
          <w:rtl/>
        </w:rPr>
        <w:t xml:space="preserve"> </w:t>
      </w:r>
      <w:r w:rsidR="00AD5822" w:rsidRPr="00AD5822">
        <w:rPr>
          <w:rFonts w:ascii="Calibri" w:hAnsi="Calibri" w:hint="eastAsia"/>
          <w:rtl/>
        </w:rPr>
        <w:t>את</w:t>
      </w:r>
      <w:r w:rsidR="00AD5822" w:rsidRPr="00AD5822">
        <w:rPr>
          <w:rFonts w:ascii="Calibri" w:hAnsi="Calibri"/>
          <w:rtl/>
        </w:rPr>
        <w:t xml:space="preserve"> </w:t>
      </w:r>
      <w:r w:rsidR="00AD5822" w:rsidRPr="00AD5822">
        <w:rPr>
          <w:rFonts w:ascii="Calibri" w:hAnsi="Calibri" w:hint="eastAsia"/>
          <w:rtl/>
        </w:rPr>
        <w:t>המעשים</w:t>
      </w:r>
      <w:r w:rsidR="00AD5822" w:rsidRPr="00AD5822">
        <w:rPr>
          <w:rFonts w:ascii="Calibri" w:hAnsi="Calibri"/>
          <w:rtl/>
        </w:rPr>
        <w:t xml:space="preserve"> </w:t>
      </w:r>
      <w:r w:rsidR="00AD5822" w:rsidRPr="00AD5822">
        <w:rPr>
          <w:rFonts w:ascii="Calibri" w:hAnsi="Calibri" w:hint="eastAsia"/>
          <w:rtl/>
        </w:rPr>
        <w:t>כפי</w:t>
      </w:r>
      <w:r w:rsidR="00AD5822" w:rsidRPr="00AD5822">
        <w:rPr>
          <w:rFonts w:ascii="Calibri" w:hAnsi="Calibri"/>
          <w:rtl/>
        </w:rPr>
        <w:t xml:space="preserve"> </w:t>
      </w:r>
      <w:r w:rsidR="00AD5822" w:rsidRPr="00AD5822">
        <w:rPr>
          <w:rFonts w:ascii="Calibri" w:hAnsi="Calibri" w:hint="eastAsia"/>
          <w:rtl/>
        </w:rPr>
        <w:t>שפורטו</w:t>
      </w:r>
      <w:r w:rsidR="00AD5822" w:rsidRPr="00AD5822">
        <w:rPr>
          <w:rFonts w:ascii="Calibri" w:hAnsi="Calibri"/>
          <w:rtl/>
        </w:rPr>
        <w:t xml:space="preserve"> </w:t>
      </w:r>
      <w:r w:rsidR="00AD5822" w:rsidRPr="00AD5822">
        <w:rPr>
          <w:rFonts w:ascii="Calibri" w:hAnsi="Calibri" w:hint="eastAsia"/>
          <w:rtl/>
        </w:rPr>
        <w:t>על</w:t>
      </w:r>
      <w:r w:rsidR="00AD5822" w:rsidRPr="00AD5822">
        <w:rPr>
          <w:rFonts w:ascii="Calibri" w:hAnsi="Calibri"/>
          <w:rtl/>
        </w:rPr>
        <w:t xml:space="preserve"> </w:t>
      </w:r>
      <w:r w:rsidR="00AD5822" w:rsidRPr="00AD5822">
        <w:rPr>
          <w:rFonts w:ascii="Calibri" w:hAnsi="Calibri" w:hint="eastAsia"/>
          <w:rtl/>
        </w:rPr>
        <w:t>ידה</w:t>
      </w:r>
      <w:r w:rsidR="00AD5822" w:rsidRPr="00AD5822">
        <w:rPr>
          <w:rFonts w:ascii="Calibri" w:hAnsi="Calibri"/>
          <w:rtl/>
        </w:rPr>
        <w:t xml:space="preserve">. </w:t>
      </w:r>
    </w:p>
    <w:p w14:paraId="706E25F0" w14:textId="77777777" w:rsidR="00DB7AD7" w:rsidRPr="00AD5822" w:rsidRDefault="00DB7AD7" w:rsidP="00DB7AD7">
      <w:pPr>
        <w:spacing w:line="360" w:lineRule="auto"/>
        <w:jc w:val="both"/>
        <w:rPr>
          <w:rFonts w:ascii="Calibri" w:hAnsi="Calibri"/>
          <w:rtl/>
        </w:rPr>
      </w:pPr>
    </w:p>
    <w:p w14:paraId="4CB266E4" w14:textId="77777777" w:rsidR="00AD5822" w:rsidRPr="00AD5822" w:rsidRDefault="00F905C3" w:rsidP="00DB7AD7">
      <w:pPr>
        <w:spacing w:line="360" w:lineRule="auto"/>
        <w:jc w:val="both"/>
        <w:rPr>
          <w:rFonts w:ascii="Calibri" w:hAnsi="Calibri"/>
          <w:b/>
          <w:bCs/>
          <w:u w:val="single"/>
          <w:rtl/>
        </w:rPr>
      </w:pPr>
      <w:r>
        <w:rPr>
          <w:rFonts w:ascii="Calibri" w:hAnsi="Calibri" w:hint="cs"/>
          <w:b/>
          <w:bCs/>
          <w:u w:val="single"/>
          <w:rtl/>
        </w:rPr>
        <w:t>הערה</w:t>
      </w:r>
      <w:r w:rsidR="00AD5822" w:rsidRPr="00AD5822">
        <w:rPr>
          <w:rFonts w:ascii="Calibri" w:hAnsi="Calibri"/>
          <w:b/>
          <w:bCs/>
          <w:u w:val="single"/>
          <w:rtl/>
        </w:rPr>
        <w:t xml:space="preserve"> </w:t>
      </w:r>
      <w:r w:rsidR="00AD5822" w:rsidRPr="00AD5822">
        <w:rPr>
          <w:rFonts w:ascii="Calibri" w:hAnsi="Calibri" w:hint="eastAsia"/>
          <w:b/>
          <w:bCs/>
          <w:u w:val="single"/>
          <w:rtl/>
        </w:rPr>
        <w:t>לגבי</w:t>
      </w:r>
      <w:r w:rsidR="00AD5822" w:rsidRPr="00AD5822">
        <w:rPr>
          <w:rFonts w:ascii="Calibri" w:hAnsi="Calibri"/>
          <w:b/>
          <w:bCs/>
          <w:u w:val="single"/>
          <w:rtl/>
        </w:rPr>
        <w:t xml:space="preserve"> </w:t>
      </w:r>
      <w:r w:rsidR="00AD5822" w:rsidRPr="00AD5822">
        <w:rPr>
          <w:rFonts w:ascii="Calibri" w:hAnsi="Calibri" w:hint="eastAsia"/>
          <w:b/>
          <w:bCs/>
          <w:u w:val="single"/>
          <w:rtl/>
        </w:rPr>
        <w:t>מהימנות</w:t>
      </w:r>
      <w:r w:rsidR="00AD5822" w:rsidRPr="00AD5822">
        <w:rPr>
          <w:rFonts w:ascii="Calibri" w:hAnsi="Calibri"/>
          <w:b/>
          <w:bCs/>
          <w:u w:val="single"/>
          <w:rtl/>
        </w:rPr>
        <w:t xml:space="preserve"> </w:t>
      </w:r>
      <w:r w:rsidR="00AD5822" w:rsidRPr="00AD5822">
        <w:rPr>
          <w:rFonts w:ascii="Calibri" w:hAnsi="Calibri" w:hint="eastAsia"/>
          <w:b/>
          <w:bCs/>
          <w:u w:val="single"/>
          <w:rtl/>
        </w:rPr>
        <w:t>גרסת</w:t>
      </w:r>
      <w:r w:rsidR="00AD5822" w:rsidRPr="00AD5822">
        <w:rPr>
          <w:rFonts w:ascii="Calibri" w:hAnsi="Calibri"/>
          <w:b/>
          <w:bCs/>
          <w:u w:val="single"/>
          <w:rtl/>
        </w:rPr>
        <w:t xml:space="preserve"> </w:t>
      </w:r>
      <w:r w:rsidR="00AD5822" w:rsidRPr="00AD5822">
        <w:rPr>
          <w:rFonts w:ascii="Calibri" w:hAnsi="Calibri" w:hint="eastAsia"/>
          <w:b/>
          <w:bCs/>
          <w:u w:val="single"/>
          <w:rtl/>
        </w:rPr>
        <w:t>הנאשם</w:t>
      </w:r>
    </w:p>
    <w:p w14:paraId="732218A9" w14:textId="77777777" w:rsidR="00AD5822" w:rsidRDefault="000D583D" w:rsidP="00DB7AD7">
      <w:pPr>
        <w:spacing w:line="360" w:lineRule="auto"/>
        <w:jc w:val="both"/>
        <w:rPr>
          <w:rFonts w:ascii="Calibri" w:hAnsi="Calibri"/>
          <w:rtl/>
        </w:rPr>
      </w:pPr>
      <w:r>
        <w:rPr>
          <w:rFonts w:ascii="Calibri" w:hAnsi="Calibri" w:hint="cs"/>
          <w:rtl/>
        </w:rPr>
        <w:t>22</w:t>
      </w:r>
      <w:r w:rsidR="00A83D0A">
        <w:rPr>
          <w:rFonts w:ascii="Calibri" w:hAnsi="Calibri" w:hint="cs"/>
          <w:rtl/>
        </w:rPr>
        <w:t>5</w:t>
      </w:r>
      <w:r>
        <w:rPr>
          <w:rFonts w:ascii="Calibri" w:hAnsi="Calibri" w:hint="cs"/>
          <w:rtl/>
        </w:rPr>
        <w:t>.</w:t>
      </w:r>
      <w:r>
        <w:rPr>
          <w:rFonts w:ascii="Calibri" w:hAnsi="Calibri" w:hint="cs"/>
          <w:rtl/>
        </w:rPr>
        <w:tab/>
      </w:r>
      <w:r w:rsidR="00AD5822" w:rsidRPr="00AD5822">
        <w:rPr>
          <w:rFonts w:ascii="Calibri" w:hAnsi="Calibri" w:hint="eastAsia"/>
          <w:rtl/>
        </w:rPr>
        <w:t>אימוץ</w:t>
      </w:r>
      <w:r w:rsidR="00AD5822" w:rsidRPr="00AD5822">
        <w:rPr>
          <w:rFonts w:ascii="Calibri" w:hAnsi="Calibri"/>
          <w:rtl/>
        </w:rPr>
        <w:t xml:space="preserve"> </w:t>
      </w:r>
      <w:r w:rsidR="00AD5822" w:rsidRPr="00AD5822">
        <w:rPr>
          <w:rFonts w:ascii="Calibri" w:hAnsi="Calibri" w:hint="eastAsia"/>
          <w:rtl/>
        </w:rPr>
        <w:t>גרסתן</w:t>
      </w:r>
      <w:r w:rsidR="00AD5822" w:rsidRPr="00AD5822">
        <w:rPr>
          <w:rFonts w:ascii="Calibri" w:hAnsi="Calibri"/>
          <w:rtl/>
        </w:rPr>
        <w:t xml:space="preserve"> </w:t>
      </w:r>
      <w:r w:rsidR="00AD5822" w:rsidRPr="00AD5822">
        <w:rPr>
          <w:rFonts w:ascii="Calibri" w:hAnsi="Calibri" w:hint="eastAsia"/>
          <w:rtl/>
        </w:rPr>
        <w:t>של</w:t>
      </w:r>
      <w:r w:rsidR="00AD5822" w:rsidRPr="00AD5822">
        <w:rPr>
          <w:rFonts w:ascii="Calibri" w:hAnsi="Calibri"/>
          <w:rtl/>
        </w:rPr>
        <w:t xml:space="preserve"> </w:t>
      </w:r>
      <w:r w:rsidR="00AD5822" w:rsidRPr="00AD5822">
        <w:rPr>
          <w:rFonts w:ascii="Calibri" w:hAnsi="Calibri" w:hint="eastAsia"/>
          <w:rtl/>
        </w:rPr>
        <w:t>המתלוננות</w:t>
      </w:r>
      <w:r w:rsidR="00AD5822" w:rsidRPr="00AD5822">
        <w:rPr>
          <w:rFonts w:ascii="Calibri" w:hAnsi="Calibri"/>
          <w:rtl/>
        </w:rPr>
        <w:t xml:space="preserve">, </w:t>
      </w:r>
      <w:r w:rsidR="00AD5822" w:rsidRPr="00AD5822">
        <w:rPr>
          <w:rFonts w:ascii="Calibri" w:hAnsi="Calibri" w:hint="eastAsia"/>
          <w:rtl/>
        </w:rPr>
        <w:t>כולל</w:t>
      </w:r>
      <w:r w:rsidR="00AD5822" w:rsidRPr="00AD5822">
        <w:rPr>
          <w:rFonts w:ascii="Calibri" w:hAnsi="Calibri"/>
          <w:rtl/>
        </w:rPr>
        <w:t xml:space="preserve"> </w:t>
      </w:r>
      <w:r w:rsidR="00AD5822" w:rsidRPr="00AD5822">
        <w:rPr>
          <w:rFonts w:ascii="Calibri" w:hAnsi="Calibri" w:hint="eastAsia"/>
          <w:rtl/>
        </w:rPr>
        <w:t>בחובו</w:t>
      </w:r>
      <w:r w:rsidR="00AD5822" w:rsidRPr="00AD5822">
        <w:rPr>
          <w:rFonts w:ascii="Calibri" w:hAnsi="Calibri"/>
          <w:rtl/>
        </w:rPr>
        <w:t xml:space="preserve"> </w:t>
      </w:r>
      <w:r w:rsidR="00AD5822" w:rsidRPr="00AD5822">
        <w:rPr>
          <w:rFonts w:ascii="Calibri" w:hAnsi="Calibri" w:hint="eastAsia"/>
          <w:rtl/>
        </w:rPr>
        <w:t>מניה</w:t>
      </w:r>
      <w:r w:rsidR="00AD5822" w:rsidRPr="00AD5822">
        <w:rPr>
          <w:rFonts w:ascii="Calibri" w:hAnsi="Calibri"/>
          <w:rtl/>
        </w:rPr>
        <w:t xml:space="preserve"> </w:t>
      </w:r>
      <w:r w:rsidR="00AD5822" w:rsidRPr="00AD5822">
        <w:rPr>
          <w:rFonts w:ascii="Calibri" w:hAnsi="Calibri" w:hint="eastAsia"/>
          <w:rtl/>
        </w:rPr>
        <w:t>וביה</w:t>
      </w:r>
      <w:r w:rsidR="00AD5822" w:rsidRPr="00AD5822">
        <w:rPr>
          <w:rFonts w:ascii="Calibri" w:hAnsi="Calibri"/>
          <w:rtl/>
        </w:rPr>
        <w:t xml:space="preserve">, </w:t>
      </w:r>
      <w:r w:rsidR="00AD5822" w:rsidRPr="00AD5822">
        <w:rPr>
          <w:rFonts w:ascii="Calibri" w:hAnsi="Calibri" w:hint="eastAsia"/>
          <w:rtl/>
        </w:rPr>
        <w:t>דחיית</w:t>
      </w:r>
      <w:r w:rsidR="00AD5822" w:rsidRPr="00AD5822">
        <w:rPr>
          <w:rFonts w:ascii="Calibri" w:hAnsi="Calibri"/>
          <w:rtl/>
        </w:rPr>
        <w:t xml:space="preserve"> </w:t>
      </w:r>
      <w:r w:rsidR="00AD5822" w:rsidRPr="00AD5822">
        <w:rPr>
          <w:rFonts w:ascii="Calibri" w:hAnsi="Calibri" w:hint="eastAsia"/>
          <w:rtl/>
        </w:rPr>
        <w:t>גרסתו</w:t>
      </w:r>
      <w:r w:rsidR="00AD5822" w:rsidRPr="00AD5822">
        <w:rPr>
          <w:rFonts w:ascii="Calibri" w:hAnsi="Calibri"/>
          <w:rtl/>
        </w:rPr>
        <w:t xml:space="preserve"> </w:t>
      </w:r>
      <w:r w:rsidR="00AD5822" w:rsidRPr="00AD5822">
        <w:rPr>
          <w:rFonts w:ascii="Calibri" w:hAnsi="Calibri" w:hint="eastAsia"/>
          <w:rtl/>
        </w:rPr>
        <w:t>של</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מתן</w:t>
      </w:r>
      <w:r w:rsidR="00AD5822" w:rsidRPr="00AD5822">
        <w:rPr>
          <w:rFonts w:ascii="Calibri" w:hAnsi="Calibri"/>
          <w:rtl/>
        </w:rPr>
        <w:t xml:space="preserve"> </w:t>
      </w:r>
      <w:r w:rsidR="00AD5822" w:rsidRPr="00AD5822">
        <w:rPr>
          <w:rFonts w:ascii="Calibri" w:hAnsi="Calibri" w:hint="eastAsia"/>
          <w:rtl/>
        </w:rPr>
        <w:t>אמון</w:t>
      </w:r>
      <w:r w:rsidR="00AD5822" w:rsidRPr="00AD5822">
        <w:rPr>
          <w:rFonts w:ascii="Calibri" w:hAnsi="Calibri"/>
          <w:rtl/>
        </w:rPr>
        <w:t xml:space="preserve"> </w:t>
      </w:r>
      <w:r w:rsidR="00AD5822" w:rsidRPr="00AD5822">
        <w:rPr>
          <w:rFonts w:ascii="Calibri" w:hAnsi="Calibri" w:hint="eastAsia"/>
          <w:rtl/>
        </w:rPr>
        <w:t>בעדו</w:t>
      </w:r>
      <w:r w:rsidR="0001434B">
        <w:rPr>
          <w:rFonts w:ascii="Calibri" w:hAnsi="Calibri" w:hint="cs"/>
          <w:rtl/>
        </w:rPr>
        <w:t>יו</w:t>
      </w:r>
      <w:r w:rsidR="00AD5822" w:rsidRPr="00AD5822">
        <w:rPr>
          <w:rFonts w:ascii="Calibri" w:hAnsi="Calibri" w:hint="eastAsia"/>
          <w:rtl/>
        </w:rPr>
        <w:t>ת</w:t>
      </w:r>
      <w:r w:rsidR="00AD5822" w:rsidRPr="00AD5822">
        <w:rPr>
          <w:rFonts w:ascii="Calibri" w:hAnsi="Calibri"/>
          <w:rtl/>
        </w:rPr>
        <w:t xml:space="preserve"> </w:t>
      </w:r>
      <w:r w:rsidR="00AD5822" w:rsidRPr="00AD5822">
        <w:rPr>
          <w:rFonts w:ascii="Calibri" w:hAnsi="Calibri" w:hint="eastAsia"/>
          <w:rtl/>
        </w:rPr>
        <w:t>המתלוננות</w:t>
      </w:r>
      <w:r w:rsidR="00AD5822" w:rsidRPr="00AD5822">
        <w:rPr>
          <w:rFonts w:ascii="Calibri" w:hAnsi="Calibri"/>
          <w:rtl/>
        </w:rPr>
        <w:t xml:space="preserve">, </w:t>
      </w:r>
      <w:r w:rsidR="00AD5822" w:rsidRPr="00AD5822">
        <w:rPr>
          <w:rFonts w:ascii="Calibri" w:hAnsi="Calibri" w:hint="eastAsia"/>
          <w:rtl/>
        </w:rPr>
        <w:t>משמעו</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בית</w:t>
      </w:r>
      <w:r w:rsidR="00AD5822" w:rsidRPr="00AD5822">
        <w:rPr>
          <w:rFonts w:ascii="Calibri" w:hAnsi="Calibri"/>
          <w:rtl/>
        </w:rPr>
        <w:t xml:space="preserve"> </w:t>
      </w:r>
      <w:r w:rsidR="00AD5822" w:rsidRPr="00AD5822">
        <w:rPr>
          <w:rFonts w:ascii="Calibri" w:hAnsi="Calibri" w:hint="eastAsia"/>
          <w:rtl/>
        </w:rPr>
        <w:t>המשפט</w:t>
      </w:r>
      <w:r w:rsidR="00AD5822" w:rsidRPr="00AD5822">
        <w:rPr>
          <w:rFonts w:ascii="Calibri" w:hAnsi="Calibri"/>
          <w:rtl/>
        </w:rPr>
        <w:t xml:space="preserve"> </w:t>
      </w:r>
      <w:r w:rsidR="00AD5822" w:rsidRPr="00AD5822">
        <w:rPr>
          <w:rFonts w:ascii="Calibri" w:hAnsi="Calibri" w:hint="eastAsia"/>
          <w:rtl/>
        </w:rPr>
        <w:t>אינו</w:t>
      </w:r>
      <w:r w:rsidR="00AD5822" w:rsidRPr="00AD5822">
        <w:rPr>
          <w:rFonts w:ascii="Calibri" w:hAnsi="Calibri"/>
          <w:rtl/>
        </w:rPr>
        <w:t xml:space="preserve"> </w:t>
      </w:r>
      <w:r w:rsidR="00AD5822" w:rsidRPr="00AD5822">
        <w:rPr>
          <w:rFonts w:ascii="Calibri" w:hAnsi="Calibri" w:hint="eastAsia"/>
          <w:rtl/>
        </w:rPr>
        <w:t>נותן</w:t>
      </w:r>
      <w:r w:rsidR="00AD5822" w:rsidRPr="00AD5822">
        <w:rPr>
          <w:rFonts w:ascii="Calibri" w:hAnsi="Calibri"/>
          <w:rtl/>
        </w:rPr>
        <w:t xml:space="preserve"> </w:t>
      </w:r>
      <w:r w:rsidR="00AD5822" w:rsidRPr="00AD5822">
        <w:rPr>
          <w:rFonts w:ascii="Calibri" w:hAnsi="Calibri" w:hint="eastAsia"/>
          <w:rtl/>
        </w:rPr>
        <w:t>אמון</w:t>
      </w:r>
      <w:r w:rsidR="00AD5822" w:rsidRPr="00AD5822">
        <w:rPr>
          <w:rFonts w:ascii="Calibri" w:hAnsi="Calibri"/>
          <w:rtl/>
        </w:rPr>
        <w:t xml:space="preserve"> </w:t>
      </w:r>
      <w:r w:rsidR="00AD5822" w:rsidRPr="00AD5822">
        <w:rPr>
          <w:rFonts w:ascii="Calibri" w:hAnsi="Calibri" w:hint="eastAsia"/>
          <w:rtl/>
        </w:rPr>
        <w:t>בגרסת</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על</w:t>
      </w:r>
      <w:r w:rsidR="00AD5822" w:rsidRPr="00AD5822">
        <w:rPr>
          <w:rFonts w:ascii="Calibri" w:hAnsi="Calibri"/>
          <w:rtl/>
        </w:rPr>
        <w:t>-</w:t>
      </w:r>
      <w:r w:rsidR="00AD5822" w:rsidRPr="00AD5822">
        <w:rPr>
          <w:rFonts w:ascii="Calibri" w:hAnsi="Calibri" w:hint="eastAsia"/>
          <w:rtl/>
        </w:rPr>
        <w:t>כן</w:t>
      </w:r>
      <w:r w:rsidR="00AD5822" w:rsidRPr="00AD5822">
        <w:rPr>
          <w:rFonts w:ascii="Calibri" w:hAnsi="Calibri"/>
          <w:rtl/>
        </w:rPr>
        <w:t xml:space="preserve"> </w:t>
      </w:r>
      <w:r w:rsidR="00AD5822" w:rsidRPr="00AD5822">
        <w:rPr>
          <w:rFonts w:ascii="Calibri" w:hAnsi="Calibri" w:hint="eastAsia"/>
          <w:rtl/>
        </w:rPr>
        <w:t>חשוב</w:t>
      </w:r>
      <w:r w:rsidR="00AD5822" w:rsidRPr="00AD5822">
        <w:rPr>
          <w:rFonts w:ascii="Calibri" w:hAnsi="Calibri"/>
          <w:rtl/>
        </w:rPr>
        <w:t xml:space="preserve"> </w:t>
      </w:r>
      <w:r w:rsidR="00AD5822" w:rsidRPr="00AD5822">
        <w:rPr>
          <w:rFonts w:ascii="Calibri" w:hAnsi="Calibri" w:hint="eastAsia"/>
          <w:rtl/>
        </w:rPr>
        <w:t>גם</w:t>
      </w:r>
      <w:r w:rsidR="00AD5822" w:rsidRPr="00AD5822">
        <w:rPr>
          <w:rFonts w:ascii="Calibri" w:hAnsi="Calibri"/>
          <w:rtl/>
        </w:rPr>
        <w:t xml:space="preserve"> </w:t>
      </w:r>
      <w:r w:rsidR="00AD5822" w:rsidRPr="00AD5822">
        <w:rPr>
          <w:rFonts w:ascii="Calibri" w:hAnsi="Calibri" w:hint="eastAsia"/>
          <w:rtl/>
        </w:rPr>
        <w:t>להוסיף</w:t>
      </w:r>
      <w:r w:rsidR="00AD5822" w:rsidRPr="00AD5822">
        <w:rPr>
          <w:rFonts w:ascii="Calibri" w:hAnsi="Calibri"/>
          <w:rtl/>
        </w:rPr>
        <w:t xml:space="preserve"> </w:t>
      </w:r>
      <w:r w:rsidR="00AD5822" w:rsidRPr="00AD5822">
        <w:rPr>
          <w:rFonts w:ascii="Calibri" w:hAnsi="Calibri" w:hint="eastAsia"/>
          <w:rtl/>
        </w:rPr>
        <w:t>מספר</w:t>
      </w:r>
      <w:r w:rsidR="00AD5822" w:rsidRPr="00AD5822">
        <w:rPr>
          <w:rFonts w:ascii="Calibri" w:hAnsi="Calibri"/>
          <w:rtl/>
        </w:rPr>
        <w:t xml:space="preserve"> </w:t>
      </w:r>
      <w:r w:rsidR="00AD5822" w:rsidRPr="00AD5822">
        <w:rPr>
          <w:rFonts w:ascii="Calibri" w:hAnsi="Calibri" w:hint="eastAsia"/>
          <w:rtl/>
        </w:rPr>
        <w:t>הערות</w:t>
      </w:r>
      <w:r w:rsidR="00AD5822" w:rsidRPr="00AD5822">
        <w:rPr>
          <w:rFonts w:ascii="Calibri" w:hAnsi="Calibri"/>
          <w:rtl/>
        </w:rPr>
        <w:t xml:space="preserve"> </w:t>
      </w:r>
      <w:r w:rsidR="00AD5822" w:rsidRPr="00AD5822">
        <w:rPr>
          <w:rFonts w:ascii="Calibri" w:hAnsi="Calibri" w:hint="eastAsia"/>
          <w:rtl/>
        </w:rPr>
        <w:t>לגבי</w:t>
      </w:r>
      <w:r w:rsidR="00AD5822" w:rsidRPr="00AD5822">
        <w:rPr>
          <w:rFonts w:ascii="Calibri" w:hAnsi="Calibri"/>
          <w:rtl/>
        </w:rPr>
        <w:t xml:space="preserve"> </w:t>
      </w:r>
      <w:r w:rsidR="00AD5822" w:rsidRPr="00AD5822">
        <w:rPr>
          <w:rFonts w:ascii="Calibri" w:hAnsi="Calibri" w:hint="eastAsia"/>
          <w:rtl/>
        </w:rPr>
        <w:t>עדות</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p>
    <w:p w14:paraId="7E18F172" w14:textId="77777777" w:rsidR="003B406C" w:rsidRPr="00AD5822" w:rsidRDefault="003B406C" w:rsidP="00DB7AD7">
      <w:pPr>
        <w:spacing w:line="360" w:lineRule="auto"/>
        <w:jc w:val="both"/>
        <w:rPr>
          <w:rFonts w:ascii="Calibri" w:hAnsi="Calibri"/>
          <w:rtl/>
        </w:rPr>
      </w:pPr>
    </w:p>
    <w:p w14:paraId="1DF38B8A" w14:textId="77777777" w:rsidR="00AD5822" w:rsidRDefault="00A83D0A" w:rsidP="00DB7AD7">
      <w:pPr>
        <w:spacing w:line="360" w:lineRule="auto"/>
        <w:jc w:val="both"/>
        <w:rPr>
          <w:rFonts w:ascii="Calibri" w:hAnsi="Calibri"/>
          <w:rtl/>
        </w:rPr>
      </w:pPr>
      <w:r>
        <w:rPr>
          <w:rFonts w:ascii="Calibri" w:hAnsi="Calibri" w:hint="cs"/>
          <w:rtl/>
        </w:rPr>
        <w:t>226</w:t>
      </w:r>
      <w:r w:rsidR="003A561E">
        <w:rPr>
          <w:rFonts w:ascii="Calibri" w:hAnsi="Calibri" w:hint="cs"/>
          <w:rtl/>
        </w:rPr>
        <w:t>.</w:t>
      </w:r>
      <w:r w:rsidR="003A561E">
        <w:rPr>
          <w:rFonts w:ascii="Calibri" w:hAnsi="Calibri" w:hint="cs"/>
          <w:rtl/>
        </w:rPr>
        <w:tab/>
      </w:r>
      <w:r>
        <w:rPr>
          <w:rFonts w:ascii="Calibri" w:hAnsi="Calibri" w:hint="cs"/>
          <w:rtl/>
        </w:rPr>
        <w:t xml:space="preserve">בתחילה </w:t>
      </w:r>
      <w:r w:rsidR="00AD5822" w:rsidRPr="00AD5822">
        <w:rPr>
          <w:rFonts w:ascii="Calibri" w:hAnsi="Calibri" w:hint="eastAsia"/>
          <w:rtl/>
        </w:rPr>
        <w:t>כאשר</w:t>
      </w:r>
      <w:r w:rsidR="00AD5822" w:rsidRPr="00AD5822">
        <w:rPr>
          <w:rFonts w:ascii="Calibri" w:hAnsi="Calibri"/>
          <w:rtl/>
        </w:rPr>
        <w:t xml:space="preserve"> </w:t>
      </w:r>
      <w:r w:rsidR="00AD5822" w:rsidRPr="00AD5822">
        <w:rPr>
          <w:rFonts w:ascii="Calibri" w:hAnsi="Calibri" w:hint="eastAsia"/>
          <w:rtl/>
        </w:rPr>
        <w:t>נעצר</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ונחקר</w:t>
      </w:r>
      <w:r w:rsidR="00AD5822" w:rsidRPr="00AD5822">
        <w:rPr>
          <w:rFonts w:ascii="Calibri" w:hAnsi="Calibri"/>
          <w:rtl/>
        </w:rPr>
        <w:t xml:space="preserve"> </w:t>
      </w:r>
      <w:r w:rsidR="00AD5822" w:rsidRPr="00AD5822">
        <w:rPr>
          <w:rFonts w:ascii="Calibri" w:hAnsi="Calibri" w:hint="eastAsia"/>
          <w:rtl/>
        </w:rPr>
        <w:t>לראשונה</w:t>
      </w:r>
      <w:r w:rsidR="00AD5822" w:rsidRPr="00AD5822">
        <w:rPr>
          <w:rFonts w:ascii="Calibri" w:hAnsi="Calibri"/>
          <w:rtl/>
        </w:rPr>
        <w:t xml:space="preserve"> </w:t>
      </w:r>
      <w:r w:rsidR="00AD5822" w:rsidRPr="00AD5822">
        <w:rPr>
          <w:rFonts w:ascii="Calibri" w:hAnsi="Calibri" w:hint="eastAsia"/>
          <w:rtl/>
        </w:rPr>
        <w:t>על</w:t>
      </w:r>
      <w:r w:rsidR="00AD5822" w:rsidRPr="00AD5822">
        <w:rPr>
          <w:rFonts w:ascii="Calibri" w:hAnsi="Calibri"/>
          <w:rtl/>
        </w:rPr>
        <w:t xml:space="preserve"> </w:t>
      </w:r>
      <w:r w:rsidR="00AD5822" w:rsidRPr="00AD5822">
        <w:rPr>
          <w:rFonts w:ascii="Calibri" w:hAnsi="Calibri" w:hint="eastAsia"/>
          <w:rtl/>
        </w:rPr>
        <w:t>העבירות</w:t>
      </w:r>
      <w:r w:rsidR="00AD5822" w:rsidRPr="00AD5822">
        <w:rPr>
          <w:rFonts w:ascii="Calibri" w:hAnsi="Calibri"/>
          <w:rtl/>
        </w:rPr>
        <w:t xml:space="preserve"> </w:t>
      </w:r>
      <w:r w:rsidR="00AD5822" w:rsidRPr="00AD5822">
        <w:rPr>
          <w:rFonts w:ascii="Calibri" w:hAnsi="Calibri" w:hint="eastAsia"/>
          <w:rtl/>
        </w:rPr>
        <w:t>שיוחסו</w:t>
      </w:r>
      <w:r w:rsidR="00AD5822" w:rsidRPr="00AD5822">
        <w:rPr>
          <w:rFonts w:ascii="Calibri" w:hAnsi="Calibri"/>
          <w:rtl/>
        </w:rPr>
        <w:t xml:space="preserve"> </w:t>
      </w:r>
      <w:r w:rsidR="00AD5822" w:rsidRPr="00AD5822">
        <w:rPr>
          <w:rFonts w:ascii="Calibri" w:hAnsi="Calibri" w:hint="eastAsia"/>
          <w:rtl/>
        </w:rPr>
        <w:t>לו</w:t>
      </w:r>
      <w:r w:rsidR="002D5031">
        <w:rPr>
          <w:rFonts w:ascii="Calibri" w:hAnsi="Calibri" w:hint="cs"/>
          <w:rtl/>
        </w:rPr>
        <w:t>,</w:t>
      </w:r>
      <w:r w:rsidR="00AD5822" w:rsidRPr="00AD5822">
        <w:rPr>
          <w:rFonts w:ascii="Calibri" w:hAnsi="Calibri"/>
          <w:rtl/>
        </w:rPr>
        <w:t xml:space="preserve"> </w:t>
      </w:r>
      <w:r w:rsidR="00AD5822" w:rsidRPr="00AD5822">
        <w:rPr>
          <w:rFonts w:ascii="Calibri" w:hAnsi="Calibri" w:hint="eastAsia"/>
          <w:rtl/>
        </w:rPr>
        <w:t>שיתף</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פעולה</w:t>
      </w:r>
      <w:r w:rsidR="00AD5822" w:rsidRPr="00AD5822">
        <w:rPr>
          <w:rFonts w:ascii="Calibri" w:hAnsi="Calibri"/>
          <w:rtl/>
        </w:rPr>
        <w:t xml:space="preserve"> </w:t>
      </w:r>
      <w:r w:rsidR="00AD5822" w:rsidRPr="00AD5822">
        <w:rPr>
          <w:rFonts w:ascii="Calibri" w:hAnsi="Calibri" w:hint="eastAsia"/>
          <w:rtl/>
        </w:rPr>
        <w:t>והשיב</w:t>
      </w:r>
      <w:r w:rsidR="00AD5822" w:rsidRPr="00AD5822">
        <w:rPr>
          <w:rFonts w:ascii="Calibri" w:hAnsi="Calibri"/>
          <w:rtl/>
        </w:rPr>
        <w:t xml:space="preserve"> </w:t>
      </w:r>
      <w:r w:rsidR="00AD5822" w:rsidRPr="00AD5822">
        <w:rPr>
          <w:rFonts w:ascii="Calibri" w:hAnsi="Calibri" w:hint="eastAsia"/>
          <w:rtl/>
        </w:rPr>
        <w:t>לשאלות</w:t>
      </w:r>
      <w:r w:rsidR="00AD5822" w:rsidRPr="00AD5822">
        <w:rPr>
          <w:rFonts w:ascii="Calibri" w:hAnsi="Calibri"/>
          <w:rtl/>
        </w:rPr>
        <w:t xml:space="preserve"> </w:t>
      </w:r>
      <w:r w:rsidR="00AD5822" w:rsidRPr="00AD5822">
        <w:rPr>
          <w:rFonts w:ascii="Calibri" w:hAnsi="Calibri" w:hint="eastAsia"/>
          <w:rtl/>
        </w:rPr>
        <w:t>חוקריו</w:t>
      </w:r>
      <w:r w:rsidR="00AD5822" w:rsidRPr="00AD5822">
        <w:rPr>
          <w:rFonts w:ascii="Calibri" w:hAnsi="Calibri"/>
          <w:rtl/>
        </w:rPr>
        <w:t xml:space="preserve"> (</w:t>
      </w:r>
      <w:r w:rsidR="00AD5822" w:rsidRPr="00AD5822">
        <w:rPr>
          <w:rFonts w:ascii="Calibri" w:hAnsi="Calibri" w:hint="eastAsia"/>
          <w:rtl/>
        </w:rPr>
        <w:t>הודעה</w:t>
      </w:r>
      <w:r w:rsidR="00AD5822" w:rsidRPr="00AD5822">
        <w:rPr>
          <w:rFonts w:ascii="Calibri" w:hAnsi="Calibri"/>
          <w:rtl/>
        </w:rPr>
        <w:t xml:space="preserve"> </w:t>
      </w:r>
      <w:r w:rsidR="00AD5822" w:rsidRPr="00AD5822">
        <w:rPr>
          <w:rFonts w:ascii="Calibri" w:hAnsi="Calibri" w:hint="eastAsia"/>
          <w:rtl/>
        </w:rPr>
        <w:t>מיום</w:t>
      </w:r>
      <w:r w:rsidR="002D5031">
        <w:rPr>
          <w:rFonts w:ascii="Calibri" w:hAnsi="Calibri" w:hint="cs"/>
          <w:rtl/>
        </w:rPr>
        <w:t xml:space="preserve"> </w:t>
      </w:r>
      <w:r w:rsidR="00A93F9B">
        <w:rPr>
          <w:rFonts w:ascii="Calibri" w:hAnsi="Calibri" w:hint="cs"/>
          <w:rtl/>
        </w:rPr>
        <w:t>16.2.2015</w:t>
      </w:r>
      <w:r w:rsidR="00AD5822" w:rsidRPr="00AD5822">
        <w:rPr>
          <w:rFonts w:ascii="Calibri" w:hAnsi="Calibri"/>
          <w:rtl/>
        </w:rPr>
        <w:t xml:space="preserve"> </w:t>
      </w:r>
      <w:r w:rsidR="00AD5822" w:rsidRPr="00AD5822">
        <w:rPr>
          <w:rFonts w:ascii="Calibri" w:hAnsi="Calibri" w:hint="eastAsia"/>
          <w:rtl/>
        </w:rPr>
        <w:t>ת</w:t>
      </w:r>
      <w:r w:rsidR="00AD5822" w:rsidRPr="00AD5822">
        <w:rPr>
          <w:rFonts w:ascii="Calibri" w:hAnsi="Calibri"/>
          <w:rtl/>
        </w:rPr>
        <w:t xml:space="preserve">/1, </w:t>
      </w:r>
      <w:r w:rsidR="00AD5822" w:rsidRPr="00AD5822">
        <w:rPr>
          <w:rFonts w:ascii="Calibri" w:hAnsi="Calibri" w:hint="eastAsia"/>
          <w:rtl/>
        </w:rPr>
        <w:t>הודעה</w:t>
      </w:r>
      <w:r w:rsidR="00AD5822" w:rsidRPr="00AD5822">
        <w:rPr>
          <w:rFonts w:ascii="Calibri" w:hAnsi="Calibri"/>
          <w:rtl/>
        </w:rPr>
        <w:t xml:space="preserve"> </w:t>
      </w:r>
      <w:r w:rsidR="00AD5822" w:rsidRPr="00AD5822">
        <w:rPr>
          <w:rFonts w:ascii="Calibri" w:hAnsi="Calibri" w:hint="eastAsia"/>
          <w:rtl/>
        </w:rPr>
        <w:t>מיום</w:t>
      </w:r>
      <w:r w:rsidR="00AD5822" w:rsidRPr="00AD5822">
        <w:rPr>
          <w:rFonts w:ascii="Calibri" w:hAnsi="Calibri"/>
          <w:rtl/>
        </w:rPr>
        <w:t xml:space="preserve"> </w:t>
      </w:r>
      <w:r w:rsidR="00A93F9B">
        <w:rPr>
          <w:rFonts w:ascii="Calibri" w:hAnsi="Calibri" w:hint="cs"/>
          <w:rtl/>
        </w:rPr>
        <w:t>18.2.2015</w:t>
      </w:r>
      <w:r w:rsidR="00AD5822" w:rsidRPr="00AD5822">
        <w:rPr>
          <w:rFonts w:ascii="Calibri" w:hAnsi="Calibri"/>
          <w:rtl/>
        </w:rPr>
        <w:t xml:space="preserve"> </w:t>
      </w:r>
      <w:r w:rsidR="00AD5822" w:rsidRPr="00AD5822">
        <w:rPr>
          <w:rFonts w:ascii="Calibri" w:hAnsi="Calibri" w:hint="eastAsia"/>
          <w:rtl/>
        </w:rPr>
        <w:t>ת</w:t>
      </w:r>
      <w:r w:rsidR="00AD5822" w:rsidRPr="00AD5822">
        <w:rPr>
          <w:rFonts w:ascii="Calibri" w:hAnsi="Calibri"/>
          <w:rtl/>
        </w:rPr>
        <w:t xml:space="preserve">/2). </w:t>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הכחיש</w:t>
      </w:r>
      <w:r w:rsidR="00AD5822" w:rsidRPr="00AD5822">
        <w:rPr>
          <w:rFonts w:ascii="Calibri" w:hAnsi="Calibri"/>
          <w:rtl/>
        </w:rPr>
        <w:t xml:space="preserve"> </w:t>
      </w:r>
      <w:r w:rsidR="00AD5822" w:rsidRPr="00AD5822">
        <w:rPr>
          <w:rFonts w:ascii="Calibri" w:hAnsi="Calibri" w:hint="eastAsia"/>
          <w:rtl/>
        </w:rPr>
        <w:t>את</w:t>
      </w:r>
      <w:r w:rsidR="00AD5822" w:rsidRPr="00AD5822">
        <w:rPr>
          <w:rFonts w:ascii="Calibri" w:hAnsi="Calibri"/>
          <w:rtl/>
        </w:rPr>
        <w:t xml:space="preserve"> </w:t>
      </w:r>
      <w:r w:rsidR="00AD5822" w:rsidRPr="00AD5822">
        <w:rPr>
          <w:rFonts w:ascii="Calibri" w:hAnsi="Calibri" w:hint="eastAsia"/>
          <w:rtl/>
        </w:rPr>
        <w:t>המעשים</w:t>
      </w:r>
      <w:r w:rsidR="00AD5822" w:rsidRPr="00AD5822">
        <w:rPr>
          <w:rFonts w:ascii="Calibri" w:hAnsi="Calibri"/>
          <w:rtl/>
        </w:rPr>
        <w:t xml:space="preserve"> </w:t>
      </w:r>
      <w:r w:rsidR="00AD5822" w:rsidRPr="00AD5822">
        <w:rPr>
          <w:rFonts w:ascii="Calibri" w:hAnsi="Calibri" w:hint="eastAsia"/>
          <w:rtl/>
        </w:rPr>
        <w:t>שיוחסו</w:t>
      </w:r>
      <w:r w:rsidR="00AD5822" w:rsidRPr="00AD5822">
        <w:rPr>
          <w:rFonts w:ascii="Calibri" w:hAnsi="Calibri"/>
          <w:rtl/>
        </w:rPr>
        <w:t xml:space="preserve"> </w:t>
      </w:r>
      <w:r w:rsidR="00AD5822" w:rsidRPr="00AD5822">
        <w:rPr>
          <w:rFonts w:ascii="Calibri" w:hAnsi="Calibri" w:hint="eastAsia"/>
          <w:rtl/>
        </w:rPr>
        <w:t>לו</w:t>
      </w:r>
      <w:r w:rsidR="00AD5822" w:rsidRPr="00AD5822">
        <w:rPr>
          <w:rFonts w:ascii="Calibri" w:hAnsi="Calibri"/>
          <w:rtl/>
        </w:rPr>
        <w:t xml:space="preserve"> </w:t>
      </w:r>
      <w:r w:rsidR="00AD5822" w:rsidRPr="00AD5822">
        <w:rPr>
          <w:rFonts w:ascii="Calibri" w:hAnsi="Calibri" w:hint="eastAsia"/>
          <w:rtl/>
        </w:rPr>
        <w:t>באותו</w:t>
      </w:r>
      <w:r w:rsidR="00AD5822" w:rsidRPr="00AD5822">
        <w:rPr>
          <w:rFonts w:ascii="Calibri" w:hAnsi="Calibri"/>
          <w:rtl/>
        </w:rPr>
        <w:t xml:space="preserve"> </w:t>
      </w:r>
      <w:r w:rsidR="00AD5822" w:rsidRPr="00AD5822">
        <w:rPr>
          <w:rFonts w:ascii="Calibri" w:hAnsi="Calibri" w:hint="eastAsia"/>
          <w:rtl/>
        </w:rPr>
        <w:t>שלב</w:t>
      </w:r>
      <w:r w:rsidR="00AD5822" w:rsidRPr="00AD5822">
        <w:rPr>
          <w:rFonts w:ascii="Calibri" w:hAnsi="Calibri"/>
          <w:rtl/>
        </w:rPr>
        <w:t xml:space="preserve">, </w:t>
      </w:r>
      <w:r w:rsidR="00AD5822" w:rsidRPr="00AD5822">
        <w:rPr>
          <w:rFonts w:ascii="Calibri" w:hAnsi="Calibri" w:hint="eastAsia"/>
          <w:rtl/>
        </w:rPr>
        <w:t>דהיינו</w:t>
      </w:r>
      <w:r w:rsidR="00AD5822" w:rsidRPr="00AD5822">
        <w:rPr>
          <w:rFonts w:ascii="Calibri" w:hAnsi="Calibri"/>
          <w:rtl/>
        </w:rPr>
        <w:t xml:space="preserve"> </w:t>
      </w:r>
      <w:r w:rsidR="00AD5822" w:rsidRPr="00AD5822">
        <w:rPr>
          <w:rFonts w:ascii="Calibri" w:hAnsi="Calibri" w:hint="eastAsia"/>
          <w:rtl/>
        </w:rPr>
        <w:t>את</w:t>
      </w:r>
      <w:r w:rsidR="00AD5822" w:rsidRPr="00AD5822">
        <w:rPr>
          <w:rFonts w:ascii="Calibri" w:hAnsi="Calibri"/>
          <w:rtl/>
        </w:rPr>
        <w:t xml:space="preserve"> </w:t>
      </w:r>
      <w:r w:rsidR="00AD5822" w:rsidRPr="00AD5822">
        <w:rPr>
          <w:rFonts w:ascii="Calibri" w:hAnsi="Calibri" w:hint="eastAsia"/>
          <w:rtl/>
        </w:rPr>
        <w:t>המעשים</w:t>
      </w:r>
      <w:r w:rsidR="00AD5822" w:rsidRPr="00AD5822">
        <w:rPr>
          <w:rFonts w:ascii="Calibri" w:hAnsi="Calibri"/>
          <w:rtl/>
        </w:rPr>
        <w:t xml:space="preserve"> </w:t>
      </w:r>
      <w:r w:rsidR="002D5031">
        <w:rPr>
          <w:rFonts w:ascii="Calibri" w:hAnsi="Calibri" w:hint="eastAsia"/>
          <w:rtl/>
        </w:rPr>
        <w:t>שנטע</w:t>
      </w:r>
      <w:r w:rsidR="002D5031">
        <w:rPr>
          <w:rFonts w:ascii="Calibri" w:hAnsi="Calibri" w:hint="cs"/>
          <w:rtl/>
        </w:rPr>
        <w:t>ן</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בוצעו</w:t>
      </w:r>
      <w:r w:rsidR="00AD5822" w:rsidRPr="00AD5822">
        <w:rPr>
          <w:rFonts w:ascii="Calibri" w:hAnsi="Calibri"/>
          <w:rtl/>
        </w:rPr>
        <w:t xml:space="preserve"> </w:t>
      </w:r>
      <w:r w:rsidR="00AD5822" w:rsidRPr="00AD5822">
        <w:rPr>
          <w:rFonts w:ascii="Calibri" w:hAnsi="Calibri" w:hint="eastAsia"/>
          <w:rtl/>
        </w:rPr>
        <w:t>כלפי</w:t>
      </w:r>
      <w:r w:rsidR="00AD5822" w:rsidRPr="00AD5822">
        <w:rPr>
          <w:rFonts w:ascii="Calibri" w:hAnsi="Calibri"/>
          <w:rtl/>
        </w:rPr>
        <w:t xml:space="preserve"> </w:t>
      </w:r>
      <w:r w:rsidR="00CA67B6">
        <w:rPr>
          <w:rFonts w:ascii="Calibri" w:hAnsi="Calibri" w:hint="eastAsia"/>
          <w:rtl/>
        </w:rPr>
        <w:t>א</w:t>
      </w:r>
      <w:r w:rsidR="00CA67B6">
        <w:rPr>
          <w:rFonts w:ascii="Calibri" w:hAnsi="Calibri"/>
          <w:rtl/>
        </w:rPr>
        <w:t>'</w:t>
      </w:r>
      <w:r w:rsidR="00AD5822" w:rsidRPr="00AD5822">
        <w:rPr>
          <w:rFonts w:ascii="Calibri" w:hAnsi="Calibri"/>
          <w:rtl/>
        </w:rPr>
        <w:t xml:space="preserve"> </w:t>
      </w:r>
      <w:r w:rsidR="00AD5822" w:rsidRPr="00AD5822">
        <w:rPr>
          <w:rFonts w:ascii="Calibri" w:hAnsi="Calibri" w:hint="eastAsia"/>
          <w:rtl/>
        </w:rPr>
        <w:t>ו</w:t>
      </w:r>
      <w:r w:rsidR="00CA67B6">
        <w:rPr>
          <w:rFonts w:ascii="Calibri" w:hAnsi="Calibri" w:hint="eastAsia"/>
          <w:rtl/>
        </w:rPr>
        <w:t>ה</w:t>
      </w:r>
      <w:r w:rsidR="00CA67B6">
        <w:rPr>
          <w:rFonts w:ascii="Calibri" w:hAnsi="Calibri"/>
          <w:rtl/>
        </w:rPr>
        <w:t>'</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גם</w:t>
      </w:r>
      <w:r w:rsidR="00AD5822" w:rsidRPr="00AD5822">
        <w:rPr>
          <w:rFonts w:ascii="Calibri" w:hAnsi="Calibri"/>
          <w:rtl/>
        </w:rPr>
        <w:t xml:space="preserve"> </w:t>
      </w:r>
      <w:r w:rsidR="00AD5822" w:rsidRPr="00AD5822">
        <w:rPr>
          <w:rFonts w:ascii="Calibri" w:hAnsi="Calibri" w:hint="eastAsia"/>
          <w:rtl/>
        </w:rPr>
        <w:t>הסכים</w:t>
      </w:r>
      <w:r w:rsidR="00AD5822" w:rsidRPr="00AD5822">
        <w:rPr>
          <w:rFonts w:ascii="Calibri" w:hAnsi="Calibri"/>
          <w:rtl/>
        </w:rPr>
        <w:t xml:space="preserve"> </w:t>
      </w:r>
      <w:r w:rsidR="00AD5822" w:rsidRPr="00AD5822">
        <w:rPr>
          <w:rFonts w:ascii="Calibri" w:hAnsi="Calibri" w:hint="eastAsia"/>
          <w:rtl/>
        </w:rPr>
        <w:t>לעימותים</w:t>
      </w:r>
      <w:r w:rsidR="00AD5822" w:rsidRPr="00AD5822">
        <w:rPr>
          <w:rFonts w:ascii="Calibri" w:hAnsi="Calibri"/>
          <w:rtl/>
        </w:rPr>
        <w:t xml:space="preserve"> </w:t>
      </w:r>
      <w:r w:rsidR="00AD5822" w:rsidRPr="00AD5822">
        <w:rPr>
          <w:rFonts w:ascii="Calibri" w:hAnsi="Calibri" w:hint="eastAsia"/>
          <w:rtl/>
        </w:rPr>
        <w:t>עם</w:t>
      </w:r>
      <w:r w:rsidR="00AD5822" w:rsidRPr="00AD5822">
        <w:rPr>
          <w:rFonts w:ascii="Calibri" w:hAnsi="Calibri"/>
          <w:rtl/>
        </w:rPr>
        <w:t xml:space="preserve"> </w:t>
      </w:r>
      <w:r w:rsidR="00CA67B6">
        <w:rPr>
          <w:rFonts w:ascii="Calibri" w:hAnsi="Calibri" w:hint="eastAsia"/>
          <w:rtl/>
        </w:rPr>
        <w:t>ה</w:t>
      </w:r>
      <w:r w:rsidR="00CA67B6">
        <w:rPr>
          <w:rFonts w:ascii="Calibri" w:hAnsi="Calibri"/>
          <w:rtl/>
        </w:rPr>
        <w:t>'</w:t>
      </w:r>
      <w:r w:rsidR="00AD5822" w:rsidRPr="00AD5822">
        <w:rPr>
          <w:rFonts w:ascii="Calibri" w:hAnsi="Calibri"/>
          <w:rtl/>
        </w:rPr>
        <w:t xml:space="preserve"> </w:t>
      </w:r>
      <w:r w:rsidR="00AD5822" w:rsidRPr="00AD5822">
        <w:rPr>
          <w:rFonts w:ascii="Calibri" w:hAnsi="Calibri" w:hint="eastAsia"/>
          <w:rtl/>
        </w:rPr>
        <w:t>ו</w:t>
      </w:r>
      <w:r w:rsidR="00CA67B6">
        <w:rPr>
          <w:rFonts w:ascii="Calibri" w:hAnsi="Calibri" w:hint="eastAsia"/>
          <w:rtl/>
        </w:rPr>
        <w:t>א</w:t>
      </w:r>
      <w:r w:rsidR="00CA67B6">
        <w:rPr>
          <w:rFonts w:ascii="Calibri" w:hAnsi="Calibri"/>
          <w:rtl/>
        </w:rPr>
        <w:t>'</w:t>
      </w:r>
      <w:r w:rsidR="00AD5822" w:rsidRPr="00AD5822">
        <w:rPr>
          <w:rFonts w:ascii="Calibri" w:hAnsi="Calibri"/>
          <w:rtl/>
        </w:rPr>
        <w:t xml:space="preserve"> (</w:t>
      </w:r>
      <w:r w:rsidR="00AD5822" w:rsidRPr="00AD5822">
        <w:rPr>
          <w:rFonts w:ascii="Calibri" w:hAnsi="Calibri" w:hint="eastAsia"/>
          <w:rtl/>
        </w:rPr>
        <w:t>ת</w:t>
      </w:r>
      <w:r w:rsidR="00AD5822" w:rsidRPr="00AD5822">
        <w:rPr>
          <w:rFonts w:ascii="Calibri" w:hAnsi="Calibri"/>
          <w:rtl/>
        </w:rPr>
        <w:t xml:space="preserve">/3 </w:t>
      </w:r>
      <w:r w:rsidR="00AD5822" w:rsidRPr="00AD5822">
        <w:rPr>
          <w:rFonts w:ascii="Calibri" w:hAnsi="Calibri" w:hint="eastAsia"/>
          <w:rtl/>
        </w:rPr>
        <w:t>ו</w:t>
      </w:r>
      <w:r w:rsidR="00AD5822" w:rsidRPr="00AD5822">
        <w:rPr>
          <w:rFonts w:ascii="Calibri" w:hAnsi="Calibri"/>
          <w:rtl/>
        </w:rPr>
        <w:t>-</w:t>
      </w:r>
      <w:r w:rsidR="00AD5822" w:rsidRPr="00AD5822">
        <w:rPr>
          <w:rFonts w:ascii="Calibri" w:hAnsi="Calibri" w:hint="eastAsia"/>
          <w:rtl/>
        </w:rPr>
        <w:t>ת</w:t>
      </w:r>
      <w:r w:rsidR="00AD5822" w:rsidRPr="00AD5822">
        <w:rPr>
          <w:rFonts w:ascii="Calibri" w:hAnsi="Calibri"/>
          <w:rtl/>
        </w:rPr>
        <w:t xml:space="preserve">/4). </w:t>
      </w:r>
      <w:r w:rsidR="00AD5822" w:rsidRPr="00AD5822">
        <w:rPr>
          <w:rFonts w:ascii="Calibri" w:hAnsi="Calibri" w:hint="eastAsia"/>
          <w:rtl/>
        </w:rPr>
        <w:t>לאחר</w:t>
      </w:r>
      <w:r w:rsidR="00AD5822" w:rsidRPr="00AD5822">
        <w:rPr>
          <w:rFonts w:ascii="Calibri" w:hAnsi="Calibri"/>
          <w:rtl/>
        </w:rPr>
        <w:t xml:space="preserve"> </w:t>
      </w:r>
      <w:r w:rsidR="00AD5822" w:rsidRPr="00AD5822">
        <w:rPr>
          <w:rFonts w:ascii="Calibri" w:hAnsi="Calibri" w:hint="eastAsia"/>
          <w:rtl/>
        </w:rPr>
        <w:t>מכן</w:t>
      </w:r>
      <w:r w:rsidR="00AD5822" w:rsidRPr="00AD5822">
        <w:rPr>
          <w:rFonts w:ascii="Calibri" w:hAnsi="Calibri"/>
          <w:rtl/>
        </w:rPr>
        <w:t xml:space="preserve"> </w:t>
      </w:r>
      <w:r w:rsidR="00AD5822" w:rsidRPr="00AD5822">
        <w:rPr>
          <w:rFonts w:ascii="Calibri" w:hAnsi="Calibri" w:hint="eastAsia"/>
          <w:rtl/>
        </w:rPr>
        <w:t>כאשר</w:t>
      </w:r>
      <w:r w:rsidR="00AD5822" w:rsidRPr="00AD5822">
        <w:rPr>
          <w:rFonts w:ascii="Calibri" w:hAnsi="Calibri"/>
          <w:rtl/>
        </w:rPr>
        <w:t xml:space="preserve"> </w:t>
      </w:r>
      <w:r w:rsidR="00AD5822" w:rsidRPr="00AD5822">
        <w:rPr>
          <w:rFonts w:ascii="Calibri" w:hAnsi="Calibri" w:hint="eastAsia"/>
          <w:rtl/>
        </w:rPr>
        <w:t>עומת</w:t>
      </w:r>
      <w:r w:rsidR="00AD5822" w:rsidRPr="00AD5822">
        <w:rPr>
          <w:rFonts w:ascii="Calibri" w:hAnsi="Calibri"/>
          <w:rtl/>
        </w:rPr>
        <w:t xml:space="preserve"> </w:t>
      </w:r>
      <w:r w:rsidR="00AD5822" w:rsidRPr="00AD5822">
        <w:rPr>
          <w:rFonts w:ascii="Calibri" w:hAnsi="Calibri" w:hint="eastAsia"/>
          <w:rtl/>
        </w:rPr>
        <w:t>עם</w:t>
      </w:r>
      <w:r w:rsidR="00AD5822" w:rsidRPr="00AD5822">
        <w:rPr>
          <w:rFonts w:ascii="Calibri" w:hAnsi="Calibri"/>
          <w:rtl/>
        </w:rPr>
        <w:t xml:space="preserve"> </w:t>
      </w:r>
      <w:r w:rsidR="00AD5822" w:rsidRPr="00AD5822">
        <w:rPr>
          <w:rFonts w:ascii="Calibri" w:hAnsi="Calibri" w:hint="eastAsia"/>
          <w:rtl/>
        </w:rPr>
        <w:t>החשדות</w:t>
      </w:r>
      <w:r w:rsidR="00AD5822" w:rsidRPr="00AD5822">
        <w:rPr>
          <w:rFonts w:ascii="Calibri" w:hAnsi="Calibri"/>
          <w:rtl/>
        </w:rPr>
        <w:t xml:space="preserve"> </w:t>
      </w:r>
      <w:r w:rsidR="00AD5822" w:rsidRPr="00AD5822">
        <w:rPr>
          <w:rFonts w:ascii="Calibri" w:hAnsi="Calibri" w:hint="eastAsia"/>
          <w:rtl/>
        </w:rPr>
        <w:t>בדבר</w:t>
      </w:r>
      <w:r w:rsidR="00AD5822" w:rsidRPr="00AD5822">
        <w:rPr>
          <w:rFonts w:ascii="Calibri" w:hAnsi="Calibri"/>
          <w:rtl/>
        </w:rPr>
        <w:t xml:space="preserve"> </w:t>
      </w:r>
      <w:r w:rsidR="00AD5822" w:rsidRPr="00AD5822">
        <w:rPr>
          <w:rFonts w:ascii="Calibri" w:hAnsi="Calibri" w:hint="eastAsia"/>
          <w:rtl/>
        </w:rPr>
        <w:t>ביצוע</w:t>
      </w:r>
      <w:r w:rsidR="00AD5822" w:rsidRPr="00AD5822">
        <w:rPr>
          <w:rFonts w:ascii="Calibri" w:hAnsi="Calibri"/>
          <w:rtl/>
        </w:rPr>
        <w:t xml:space="preserve"> </w:t>
      </w:r>
      <w:r w:rsidR="00AD5822" w:rsidRPr="00AD5822">
        <w:rPr>
          <w:rFonts w:ascii="Calibri" w:hAnsi="Calibri" w:hint="eastAsia"/>
          <w:rtl/>
        </w:rPr>
        <w:t>עבירות</w:t>
      </w:r>
      <w:r w:rsidR="00AD5822" w:rsidRPr="00AD5822">
        <w:rPr>
          <w:rFonts w:ascii="Calibri" w:hAnsi="Calibri"/>
          <w:rtl/>
        </w:rPr>
        <w:t xml:space="preserve"> </w:t>
      </w:r>
      <w:r w:rsidR="00AD5822" w:rsidRPr="00AD5822">
        <w:rPr>
          <w:rFonts w:ascii="Calibri" w:hAnsi="Calibri" w:hint="eastAsia"/>
          <w:rtl/>
        </w:rPr>
        <w:t>ב</w:t>
      </w:r>
      <w:r w:rsidR="00CA67B6">
        <w:rPr>
          <w:rFonts w:ascii="Calibri" w:hAnsi="Calibri" w:hint="cs"/>
          <w:rtl/>
        </w:rPr>
        <w:t>ח</w:t>
      </w:r>
      <w:r w:rsidR="00CA67B6">
        <w:rPr>
          <w:rFonts w:ascii="Calibri" w:hAnsi="Calibri"/>
          <w:rtl/>
        </w:rPr>
        <w:t>'</w:t>
      </w:r>
      <w:r>
        <w:rPr>
          <w:rFonts w:ascii="Calibri" w:hAnsi="Calibri" w:hint="cs"/>
          <w:rtl/>
        </w:rPr>
        <w:t xml:space="preserve"> וב</w:t>
      </w:r>
      <w:r w:rsidR="00AD5822" w:rsidRPr="00AD5822">
        <w:rPr>
          <w:rFonts w:ascii="Calibri" w:hAnsi="Calibri" w:hint="eastAsia"/>
          <w:rtl/>
        </w:rPr>
        <w:t>מתלוננות</w:t>
      </w:r>
      <w:r w:rsidR="00AD5822" w:rsidRPr="00AD5822">
        <w:rPr>
          <w:rFonts w:ascii="Calibri" w:hAnsi="Calibri"/>
          <w:rtl/>
        </w:rPr>
        <w:t xml:space="preserve"> </w:t>
      </w:r>
      <w:r>
        <w:rPr>
          <w:rFonts w:ascii="Calibri" w:hAnsi="Calibri" w:hint="cs"/>
          <w:rtl/>
        </w:rPr>
        <w:t>ה</w:t>
      </w:r>
      <w:r w:rsidR="00AD5822" w:rsidRPr="00AD5822">
        <w:rPr>
          <w:rFonts w:ascii="Calibri" w:hAnsi="Calibri" w:hint="eastAsia"/>
          <w:rtl/>
        </w:rPr>
        <w:t>נוספות</w:t>
      </w:r>
      <w:r w:rsidR="002D5031">
        <w:rPr>
          <w:rFonts w:ascii="Calibri" w:hAnsi="Calibri" w:hint="cs"/>
          <w:rtl/>
        </w:rPr>
        <w:t>,</w:t>
      </w:r>
      <w:r w:rsidR="00AD5822" w:rsidRPr="00AD5822">
        <w:rPr>
          <w:rFonts w:ascii="Calibri" w:hAnsi="Calibri"/>
          <w:rtl/>
        </w:rPr>
        <w:t xml:space="preserve"> </w:t>
      </w:r>
      <w:r w:rsidR="00AD5822" w:rsidRPr="00AD5822">
        <w:rPr>
          <w:rFonts w:ascii="Calibri" w:hAnsi="Calibri" w:hint="eastAsia"/>
          <w:rtl/>
        </w:rPr>
        <w:t>שתק</w:t>
      </w:r>
      <w:r w:rsidR="00AD5822" w:rsidRPr="00AD5822">
        <w:rPr>
          <w:rFonts w:ascii="Calibri" w:hAnsi="Calibri"/>
          <w:rtl/>
        </w:rPr>
        <w:t xml:space="preserve"> </w:t>
      </w:r>
      <w:r w:rsidR="00AD5822" w:rsidRPr="00AD5822">
        <w:rPr>
          <w:rFonts w:ascii="Calibri" w:hAnsi="Calibri" w:hint="eastAsia"/>
          <w:rtl/>
        </w:rPr>
        <w:t>ולא</w:t>
      </w:r>
      <w:r w:rsidR="00AD5822" w:rsidRPr="00AD5822">
        <w:rPr>
          <w:rFonts w:ascii="Calibri" w:hAnsi="Calibri"/>
          <w:rtl/>
        </w:rPr>
        <w:t xml:space="preserve"> </w:t>
      </w:r>
      <w:r w:rsidR="00AD5822" w:rsidRPr="00AD5822">
        <w:rPr>
          <w:rFonts w:ascii="Calibri" w:hAnsi="Calibri" w:hint="eastAsia"/>
          <w:rtl/>
        </w:rPr>
        <w:t>מסר</w:t>
      </w:r>
      <w:r w:rsidR="00AD5822" w:rsidRPr="00AD5822">
        <w:rPr>
          <w:rFonts w:ascii="Calibri" w:hAnsi="Calibri"/>
          <w:rtl/>
        </w:rPr>
        <w:t xml:space="preserve"> </w:t>
      </w:r>
      <w:r w:rsidR="00AD5822" w:rsidRPr="00AD5822">
        <w:rPr>
          <w:rFonts w:ascii="Calibri" w:hAnsi="Calibri" w:hint="eastAsia"/>
          <w:rtl/>
        </w:rPr>
        <w:t>כל</w:t>
      </w:r>
      <w:r w:rsidR="00AD5822" w:rsidRPr="00AD5822">
        <w:rPr>
          <w:rFonts w:ascii="Calibri" w:hAnsi="Calibri"/>
          <w:rtl/>
        </w:rPr>
        <w:t xml:space="preserve"> </w:t>
      </w:r>
      <w:r w:rsidR="00AD5822" w:rsidRPr="00AD5822">
        <w:rPr>
          <w:rFonts w:ascii="Calibri" w:hAnsi="Calibri" w:hint="eastAsia"/>
          <w:rtl/>
        </w:rPr>
        <w:t>גרסה</w:t>
      </w:r>
      <w:r w:rsidR="00AD5822" w:rsidRPr="00AD5822">
        <w:rPr>
          <w:rFonts w:ascii="Calibri" w:hAnsi="Calibri"/>
          <w:rtl/>
        </w:rPr>
        <w:t xml:space="preserve"> (</w:t>
      </w:r>
      <w:r w:rsidR="00AD5822" w:rsidRPr="00AD5822">
        <w:rPr>
          <w:rFonts w:ascii="Calibri" w:hAnsi="Calibri" w:hint="eastAsia"/>
          <w:rtl/>
        </w:rPr>
        <w:t>ראו</w:t>
      </w:r>
      <w:r w:rsidR="00AD5822" w:rsidRPr="00AD5822">
        <w:rPr>
          <w:rFonts w:ascii="Calibri" w:hAnsi="Calibri"/>
          <w:rtl/>
        </w:rPr>
        <w:t xml:space="preserve"> </w:t>
      </w:r>
      <w:r w:rsidR="00AD5822" w:rsidRPr="00AD5822">
        <w:rPr>
          <w:rFonts w:ascii="Calibri" w:hAnsi="Calibri" w:hint="eastAsia"/>
          <w:rtl/>
        </w:rPr>
        <w:t>הודעה</w:t>
      </w:r>
      <w:r w:rsidR="00AD5822" w:rsidRPr="00AD5822">
        <w:rPr>
          <w:rFonts w:ascii="Calibri" w:hAnsi="Calibri"/>
          <w:rtl/>
        </w:rPr>
        <w:t xml:space="preserve"> </w:t>
      </w:r>
      <w:r w:rsidR="00AD5822" w:rsidRPr="00AD5822">
        <w:rPr>
          <w:rFonts w:ascii="Calibri" w:hAnsi="Calibri" w:hint="eastAsia"/>
          <w:rtl/>
        </w:rPr>
        <w:t>מיום</w:t>
      </w:r>
      <w:r w:rsidR="00AD5822" w:rsidRPr="00AD5822">
        <w:rPr>
          <w:rFonts w:ascii="Calibri" w:hAnsi="Calibri"/>
          <w:rtl/>
        </w:rPr>
        <w:t xml:space="preserve"> 25</w:t>
      </w:r>
      <w:r w:rsidR="002D5031">
        <w:rPr>
          <w:rFonts w:ascii="Calibri" w:hAnsi="Calibri" w:hint="cs"/>
          <w:rtl/>
        </w:rPr>
        <w:t>.</w:t>
      </w:r>
      <w:r w:rsidR="00AD5822" w:rsidRPr="00AD5822">
        <w:rPr>
          <w:rFonts w:ascii="Calibri" w:hAnsi="Calibri"/>
          <w:rtl/>
        </w:rPr>
        <w:t>12</w:t>
      </w:r>
      <w:r w:rsidR="002D5031">
        <w:rPr>
          <w:rFonts w:ascii="Calibri" w:hAnsi="Calibri" w:hint="cs"/>
          <w:rtl/>
        </w:rPr>
        <w:t>.</w:t>
      </w:r>
      <w:r w:rsidR="00AD5822" w:rsidRPr="00AD5822">
        <w:rPr>
          <w:rFonts w:ascii="Calibri" w:hAnsi="Calibri"/>
          <w:rtl/>
        </w:rPr>
        <w:t xml:space="preserve">15 – </w:t>
      </w:r>
      <w:r w:rsidR="00AD5822" w:rsidRPr="00AD5822">
        <w:rPr>
          <w:rFonts w:ascii="Calibri" w:hAnsi="Calibri" w:hint="eastAsia"/>
          <w:rtl/>
        </w:rPr>
        <w:t>ת</w:t>
      </w:r>
      <w:r w:rsidR="00AD5822" w:rsidRPr="00AD5822">
        <w:rPr>
          <w:rFonts w:ascii="Calibri" w:hAnsi="Calibri"/>
          <w:rtl/>
        </w:rPr>
        <w:t xml:space="preserve">/5 </w:t>
      </w:r>
      <w:r w:rsidR="00AD5822" w:rsidRPr="00AD5822">
        <w:rPr>
          <w:rFonts w:ascii="Calibri" w:hAnsi="Calibri" w:hint="eastAsia"/>
          <w:rtl/>
        </w:rPr>
        <w:t>והודעה</w:t>
      </w:r>
      <w:r w:rsidR="00AD5822" w:rsidRPr="00AD5822">
        <w:rPr>
          <w:rFonts w:ascii="Calibri" w:hAnsi="Calibri"/>
          <w:rtl/>
        </w:rPr>
        <w:t xml:space="preserve"> </w:t>
      </w:r>
      <w:r w:rsidR="00AD5822" w:rsidRPr="00AD5822">
        <w:rPr>
          <w:rFonts w:ascii="Calibri" w:hAnsi="Calibri" w:hint="eastAsia"/>
          <w:rtl/>
        </w:rPr>
        <w:t>מיום</w:t>
      </w:r>
      <w:r w:rsidR="00AD5822" w:rsidRPr="00AD5822">
        <w:rPr>
          <w:rFonts w:ascii="Calibri" w:hAnsi="Calibri"/>
          <w:rtl/>
        </w:rPr>
        <w:t xml:space="preserve"> 3</w:t>
      </w:r>
      <w:r w:rsidR="002D5031">
        <w:rPr>
          <w:rFonts w:ascii="Calibri" w:hAnsi="Calibri" w:hint="cs"/>
          <w:rtl/>
        </w:rPr>
        <w:t>.</w:t>
      </w:r>
      <w:r w:rsidR="00AD5822" w:rsidRPr="00AD5822">
        <w:rPr>
          <w:rFonts w:ascii="Calibri" w:hAnsi="Calibri"/>
          <w:rtl/>
        </w:rPr>
        <w:t>3</w:t>
      </w:r>
      <w:r w:rsidR="002D5031">
        <w:rPr>
          <w:rFonts w:ascii="Calibri" w:hAnsi="Calibri" w:hint="cs"/>
          <w:rtl/>
        </w:rPr>
        <w:t>.</w:t>
      </w:r>
      <w:r w:rsidR="00AD5822" w:rsidRPr="00AD5822">
        <w:rPr>
          <w:rFonts w:ascii="Calibri" w:hAnsi="Calibri"/>
          <w:rtl/>
        </w:rPr>
        <w:t xml:space="preserve">15 – </w:t>
      </w:r>
      <w:r w:rsidR="00AD5822" w:rsidRPr="00AD5822">
        <w:rPr>
          <w:rFonts w:ascii="Calibri" w:hAnsi="Calibri" w:hint="eastAsia"/>
          <w:rtl/>
        </w:rPr>
        <w:t>ת</w:t>
      </w:r>
      <w:r w:rsidR="00AD5822" w:rsidRPr="00AD5822">
        <w:rPr>
          <w:rFonts w:ascii="Calibri" w:hAnsi="Calibri"/>
          <w:rtl/>
        </w:rPr>
        <w:t xml:space="preserve">/6). </w:t>
      </w:r>
    </w:p>
    <w:p w14:paraId="233D00FB" w14:textId="77777777" w:rsidR="003B406C" w:rsidRPr="00AD5822" w:rsidRDefault="003B406C" w:rsidP="00DB7AD7">
      <w:pPr>
        <w:spacing w:line="360" w:lineRule="auto"/>
        <w:jc w:val="both"/>
        <w:rPr>
          <w:rFonts w:ascii="Calibri" w:hAnsi="Calibri"/>
          <w:rtl/>
        </w:rPr>
      </w:pPr>
    </w:p>
    <w:p w14:paraId="765B5A79" w14:textId="77777777" w:rsidR="00AD5822" w:rsidRDefault="003A561E" w:rsidP="00DB7AD7">
      <w:pPr>
        <w:spacing w:line="360" w:lineRule="auto"/>
        <w:jc w:val="both"/>
        <w:rPr>
          <w:rFonts w:ascii="Calibri" w:hAnsi="Calibri"/>
          <w:rtl/>
        </w:rPr>
      </w:pPr>
      <w:r>
        <w:rPr>
          <w:rFonts w:ascii="Calibri" w:hAnsi="Calibri" w:hint="cs"/>
          <w:rtl/>
        </w:rPr>
        <w:tab/>
      </w:r>
      <w:r w:rsidR="00AD5822" w:rsidRPr="00AD5822">
        <w:rPr>
          <w:rFonts w:ascii="Calibri" w:hAnsi="Calibri" w:hint="eastAsia"/>
          <w:rtl/>
        </w:rPr>
        <w:t>ניתן</w:t>
      </w:r>
      <w:r w:rsidR="00AD5822" w:rsidRPr="00AD5822">
        <w:rPr>
          <w:rFonts w:ascii="Calibri" w:hAnsi="Calibri"/>
          <w:rtl/>
        </w:rPr>
        <w:t xml:space="preserve"> </w:t>
      </w:r>
      <w:r w:rsidR="00AD5822" w:rsidRPr="00AD5822">
        <w:rPr>
          <w:rFonts w:ascii="Calibri" w:hAnsi="Calibri" w:hint="eastAsia"/>
          <w:rtl/>
        </w:rPr>
        <w:t>היה</w:t>
      </w:r>
      <w:r w:rsidR="00AD5822" w:rsidRPr="00AD5822">
        <w:rPr>
          <w:rFonts w:ascii="Calibri" w:hAnsi="Calibri"/>
          <w:rtl/>
        </w:rPr>
        <w:t xml:space="preserve"> </w:t>
      </w:r>
      <w:r w:rsidR="00AD5822" w:rsidRPr="00AD5822">
        <w:rPr>
          <w:rFonts w:ascii="Calibri" w:hAnsi="Calibri" w:hint="eastAsia"/>
          <w:rtl/>
        </w:rPr>
        <w:t>לצפות</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יגיב</w:t>
      </w:r>
      <w:r w:rsidR="00AD5822" w:rsidRPr="00AD5822">
        <w:rPr>
          <w:rFonts w:ascii="Calibri" w:hAnsi="Calibri"/>
          <w:rtl/>
        </w:rPr>
        <w:t xml:space="preserve"> </w:t>
      </w:r>
      <w:r w:rsidR="00AD5822" w:rsidRPr="00AD5822">
        <w:rPr>
          <w:rFonts w:ascii="Calibri" w:hAnsi="Calibri" w:hint="eastAsia"/>
          <w:rtl/>
        </w:rPr>
        <w:t>לטענות</w:t>
      </w:r>
      <w:r w:rsidR="00AD5822" w:rsidRPr="00AD5822">
        <w:rPr>
          <w:rFonts w:ascii="Calibri" w:hAnsi="Calibri"/>
          <w:rtl/>
        </w:rPr>
        <w:t xml:space="preserve"> </w:t>
      </w:r>
      <w:r w:rsidR="00AD5822" w:rsidRPr="00AD5822">
        <w:rPr>
          <w:rFonts w:ascii="Calibri" w:hAnsi="Calibri" w:hint="eastAsia"/>
          <w:rtl/>
        </w:rPr>
        <w:t>שהוטחו</w:t>
      </w:r>
      <w:r w:rsidR="00AD5822" w:rsidRPr="00AD5822">
        <w:rPr>
          <w:rFonts w:ascii="Calibri" w:hAnsi="Calibri"/>
          <w:rtl/>
        </w:rPr>
        <w:t xml:space="preserve"> </w:t>
      </w:r>
      <w:r w:rsidR="00AD5822" w:rsidRPr="00AD5822">
        <w:rPr>
          <w:rFonts w:ascii="Calibri" w:hAnsi="Calibri" w:hint="eastAsia"/>
          <w:rtl/>
        </w:rPr>
        <w:t>בו</w:t>
      </w:r>
      <w:r w:rsidR="00AD5822" w:rsidRPr="00AD5822">
        <w:rPr>
          <w:rFonts w:ascii="Calibri" w:hAnsi="Calibri"/>
          <w:rtl/>
        </w:rPr>
        <w:t xml:space="preserve"> </w:t>
      </w:r>
      <w:r w:rsidR="00AD5822" w:rsidRPr="00AD5822">
        <w:rPr>
          <w:rFonts w:ascii="Calibri" w:hAnsi="Calibri" w:hint="eastAsia"/>
          <w:rtl/>
        </w:rPr>
        <w:t>ולא</w:t>
      </w:r>
      <w:r w:rsidR="00AD5822" w:rsidRPr="00AD5822">
        <w:rPr>
          <w:rFonts w:ascii="Calibri" w:hAnsi="Calibri"/>
          <w:rtl/>
        </w:rPr>
        <w:t xml:space="preserve"> </w:t>
      </w:r>
      <w:r w:rsidR="00AD5822" w:rsidRPr="00AD5822">
        <w:rPr>
          <w:rFonts w:ascii="Calibri" w:hAnsi="Calibri" w:hint="eastAsia"/>
          <w:rtl/>
        </w:rPr>
        <w:t>ישתוק</w:t>
      </w:r>
      <w:r w:rsidR="00AD5822" w:rsidRPr="00AD5822">
        <w:rPr>
          <w:rFonts w:ascii="Calibri" w:hAnsi="Calibri"/>
          <w:rtl/>
        </w:rPr>
        <w:t xml:space="preserve">. </w:t>
      </w:r>
      <w:r w:rsidR="00AD5822" w:rsidRPr="00AD5822">
        <w:rPr>
          <w:rFonts w:ascii="Calibri" w:hAnsi="Calibri" w:hint="eastAsia"/>
          <w:rtl/>
        </w:rPr>
        <w:t>ההסבר</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החוקרים</w:t>
      </w:r>
      <w:r w:rsidR="00AD5822" w:rsidRPr="00AD5822">
        <w:rPr>
          <w:rFonts w:ascii="Calibri" w:hAnsi="Calibri"/>
          <w:rtl/>
        </w:rPr>
        <w:t xml:space="preserve"> </w:t>
      </w:r>
      <w:r w:rsidR="00AD5822" w:rsidRPr="00AD5822">
        <w:rPr>
          <w:rFonts w:ascii="Calibri" w:hAnsi="Calibri" w:hint="eastAsia"/>
          <w:rtl/>
        </w:rPr>
        <w:t>פגעו</w:t>
      </w:r>
      <w:r w:rsidR="00AD5822" w:rsidRPr="00AD5822">
        <w:rPr>
          <w:rFonts w:ascii="Calibri" w:hAnsi="Calibri"/>
          <w:rtl/>
        </w:rPr>
        <w:t xml:space="preserve"> </w:t>
      </w:r>
      <w:r w:rsidR="00AD5822" w:rsidRPr="00AD5822">
        <w:rPr>
          <w:rFonts w:ascii="Calibri" w:hAnsi="Calibri" w:hint="eastAsia"/>
          <w:rtl/>
        </w:rPr>
        <w:t>בו</w:t>
      </w:r>
      <w:r w:rsidR="00AD5822" w:rsidRPr="00AD5822">
        <w:rPr>
          <w:rFonts w:ascii="Calibri" w:hAnsi="Calibri"/>
          <w:rtl/>
        </w:rPr>
        <w:t xml:space="preserve"> </w:t>
      </w:r>
      <w:r w:rsidR="00AD5822" w:rsidRPr="0045677F">
        <w:rPr>
          <w:rFonts w:ascii="Calibri" w:hAnsi="Calibri" w:hint="eastAsia"/>
          <w:rtl/>
        </w:rPr>
        <w:t>והשפילו</w:t>
      </w:r>
      <w:r w:rsidR="00AD5822" w:rsidRPr="0045677F">
        <w:rPr>
          <w:rFonts w:ascii="Calibri" w:hAnsi="Calibri"/>
          <w:rtl/>
        </w:rPr>
        <w:t xml:space="preserve"> </w:t>
      </w:r>
      <w:r w:rsidR="00AD5822" w:rsidRPr="0045677F">
        <w:rPr>
          <w:rFonts w:ascii="Calibri" w:hAnsi="Calibri" w:hint="eastAsia"/>
          <w:rtl/>
        </w:rPr>
        <w:t>אותו</w:t>
      </w:r>
      <w:r w:rsidR="00AD5822" w:rsidRPr="0045677F">
        <w:rPr>
          <w:rFonts w:ascii="Calibri" w:hAnsi="Calibri"/>
          <w:rtl/>
        </w:rPr>
        <w:t xml:space="preserve"> </w:t>
      </w:r>
      <w:r w:rsidR="00AD5822" w:rsidRPr="0045677F">
        <w:rPr>
          <w:rFonts w:ascii="Calibri" w:hAnsi="Calibri" w:hint="eastAsia"/>
          <w:rtl/>
        </w:rPr>
        <w:t>כאשר</w:t>
      </w:r>
      <w:r w:rsidR="00AD5822" w:rsidRPr="0045677F">
        <w:rPr>
          <w:rFonts w:ascii="Calibri" w:hAnsi="Calibri"/>
          <w:rtl/>
        </w:rPr>
        <w:t xml:space="preserve"> </w:t>
      </w:r>
      <w:r w:rsidR="00AD5822" w:rsidRPr="0045677F">
        <w:rPr>
          <w:rFonts w:ascii="Calibri" w:hAnsi="Calibri" w:hint="eastAsia"/>
          <w:rtl/>
        </w:rPr>
        <w:t>נכנסו</w:t>
      </w:r>
      <w:r w:rsidR="00AD5822" w:rsidRPr="0045677F">
        <w:rPr>
          <w:rFonts w:ascii="Calibri" w:hAnsi="Calibri"/>
          <w:rtl/>
        </w:rPr>
        <w:t xml:space="preserve"> </w:t>
      </w:r>
      <w:r w:rsidR="00AD5822" w:rsidRPr="0045677F">
        <w:rPr>
          <w:rFonts w:ascii="Calibri" w:hAnsi="Calibri" w:hint="eastAsia"/>
          <w:rtl/>
        </w:rPr>
        <w:t>לתאו</w:t>
      </w:r>
      <w:r w:rsidR="00AD5822" w:rsidRPr="0045677F">
        <w:rPr>
          <w:rFonts w:ascii="Calibri" w:hAnsi="Calibri"/>
          <w:rtl/>
        </w:rPr>
        <w:t xml:space="preserve">, </w:t>
      </w:r>
      <w:r w:rsidR="00AD5822" w:rsidRPr="0045677F">
        <w:rPr>
          <w:rFonts w:ascii="Calibri" w:hAnsi="Calibri" w:hint="eastAsia"/>
          <w:rtl/>
        </w:rPr>
        <w:t>אינו</w:t>
      </w:r>
      <w:r w:rsidR="00AD5822" w:rsidRPr="0045677F">
        <w:rPr>
          <w:rFonts w:ascii="Calibri" w:hAnsi="Calibri"/>
          <w:rtl/>
        </w:rPr>
        <w:t xml:space="preserve"> </w:t>
      </w:r>
      <w:r w:rsidR="00AD5822" w:rsidRPr="0045677F">
        <w:rPr>
          <w:rFonts w:ascii="Calibri" w:hAnsi="Calibri" w:hint="eastAsia"/>
          <w:rtl/>
        </w:rPr>
        <w:t>הסבר</w:t>
      </w:r>
      <w:r w:rsidR="00AD5822" w:rsidRPr="0045677F">
        <w:rPr>
          <w:rFonts w:ascii="Calibri" w:hAnsi="Calibri"/>
          <w:rtl/>
        </w:rPr>
        <w:t xml:space="preserve"> </w:t>
      </w:r>
      <w:r w:rsidR="00AD5822" w:rsidRPr="0045677F">
        <w:rPr>
          <w:rFonts w:ascii="Calibri" w:hAnsi="Calibri" w:hint="eastAsia"/>
          <w:rtl/>
        </w:rPr>
        <w:t>מניח</w:t>
      </w:r>
      <w:r w:rsidR="00AD5822" w:rsidRPr="0045677F">
        <w:rPr>
          <w:rFonts w:ascii="Calibri" w:hAnsi="Calibri"/>
          <w:rtl/>
        </w:rPr>
        <w:t xml:space="preserve"> </w:t>
      </w:r>
      <w:r w:rsidR="00AD5822" w:rsidRPr="0045677F">
        <w:rPr>
          <w:rFonts w:ascii="Calibri" w:hAnsi="Calibri" w:hint="eastAsia"/>
          <w:rtl/>
        </w:rPr>
        <w:t>את</w:t>
      </w:r>
      <w:r w:rsidR="00AD5822" w:rsidRPr="0045677F">
        <w:rPr>
          <w:rFonts w:ascii="Calibri" w:hAnsi="Calibri"/>
          <w:rtl/>
        </w:rPr>
        <w:t xml:space="preserve"> </w:t>
      </w:r>
      <w:r w:rsidR="00AD5822" w:rsidRPr="0045677F">
        <w:rPr>
          <w:rFonts w:ascii="Calibri" w:hAnsi="Calibri" w:hint="eastAsia"/>
          <w:rtl/>
        </w:rPr>
        <w:t>הדעת</w:t>
      </w:r>
      <w:r w:rsidR="00AD5822" w:rsidRPr="0045677F">
        <w:rPr>
          <w:rFonts w:ascii="Calibri" w:hAnsi="Calibri"/>
          <w:rtl/>
        </w:rPr>
        <w:t xml:space="preserve"> </w:t>
      </w:r>
      <w:r w:rsidR="00AD5822" w:rsidRPr="0045677F">
        <w:rPr>
          <w:rFonts w:ascii="Calibri" w:hAnsi="Calibri" w:hint="eastAsia"/>
          <w:rtl/>
        </w:rPr>
        <w:t>לשתיקה</w:t>
      </w:r>
      <w:r w:rsidR="00AD5822" w:rsidRPr="0045677F">
        <w:rPr>
          <w:rFonts w:ascii="Calibri" w:hAnsi="Calibri"/>
          <w:rtl/>
        </w:rPr>
        <w:t xml:space="preserve">. </w:t>
      </w:r>
      <w:r w:rsidR="00AD5822" w:rsidRPr="0045677F">
        <w:rPr>
          <w:rFonts w:ascii="Calibri" w:hAnsi="Calibri" w:hint="eastAsia"/>
          <w:rtl/>
        </w:rPr>
        <w:t>וכזכור</w:t>
      </w:r>
      <w:r w:rsidR="00AD5822" w:rsidRPr="0045677F">
        <w:rPr>
          <w:rFonts w:ascii="Calibri" w:hAnsi="Calibri"/>
          <w:rtl/>
        </w:rPr>
        <w:t xml:space="preserve">, </w:t>
      </w:r>
      <w:r w:rsidR="00AD5822" w:rsidRPr="0045677F">
        <w:rPr>
          <w:rFonts w:ascii="Calibri" w:hAnsi="Calibri" w:hint="eastAsia"/>
          <w:rtl/>
        </w:rPr>
        <w:t>שתיקת</w:t>
      </w:r>
      <w:r w:rsidR="00AD5822" w:rsidRPr="0045677F">
        <w:rPr>
          <w:rFonts w:ascii="Calibri" w:hAnsi="Calibri"/>
          <w:rtl/>
        </w:rPr>
        <w:t xml:space="preserve"> </w:t>
      </w:r>
      <w:r w:rsidR="00AD5822" w:rsidRPr="0045677F">
        <w:rPr>
          <w:rFonts w:ascii="Calibri" w:hAnsi="Calibri" w:hint="eastAsia"/>
          <w:rtl/>
        </w:rPr>
        <w:t>נאשם</w:t>
      </w:r>
      <w:r w:rsidR="00AD5822" w:rsidRPr="0045677F">
        <w:rPr>
          <w:rFonts w:ascii="Calibri" w:hAnsi="Calibri"/>
          <w:rtl/>
        </w:rPr>
        <w:t xml:space="preserve"> </w:t>
      </w:r>
      <w:r w:rsidR="00AD5822" w:rsidRPr="0045677F">
        <w:rPr>
          <w:rFonts w:ascii="Calibri" w:hAnsi="Calibri" w:hint="eastAsia"/>
          <w:rtl/>
        </w:rPr>
        <w:t>אל</w:t>
      </w:r>
      <w:r w:rsidR="00AD5822" w:rsidRPr="0045677F">
        <w:rPr>
          <w:rFonts w:ascii="Calibri" w:hAnsi="Calibri"/>
          <w:rtl/>
        </w:rPr>
        <w:t xml:space="preserve"> </w:t>
      </w:r>
      <w:r w:rsidR="00AD5822" w:rsidRPr="0045677F">
        <w:rPr>
          <w:rFonts w:ascii="Calibri" w:hAnsi="Calibri" w:hint="eastAsia"/>
          <w:rtl/>
        </w:rPr>
        <w:t>מול</w:t>
      </w:r>
      <w:r w:rsidR="00AD5822" w:rsidRPr="0045677F">
        <w:rPr>
          <w:rFonts w:ascii="Calibri" w:hAnsi="Calibri"/>
          <w:rtl/>
        </w:rPr>
        <w:t xml:space="preserve"> </w:t>
      </w:r>
      <w:r w:rsidR="00AD5822" w:rsidRPr="0045677F">
        <w:rPr>
          <w:rFonts w:ascii="Calibri" w:hAnsi="Calibri" w:hint="eastAsia"/>
          <w:rtl/>
        </w:rPr>
        <w:t>טענות</w:t>
      </w:r>
      <w:r w:rsidR="00AD5822" w:rsidRPr="0045677F">
        <w:rPr>
          <w:rFonts w:ascii="Calibri" w:hAnsi="Calibri"/>
          <w:rtl/>
        </w:rPr>
        <w:t xml:space="preserve"> </w:t>
      </w:r>
      <w:r w:rsidR="00AD5822" w:rsidRPr="0045677F">
        <w:rPr>
          <w:rFonts w:ascii="Calibri" w:hAnsi="Calibri" w:hint="eastAsia"/>
          <w:rtl/>
        </w:rPr>
        <w:t>המוטחות</w:t>
      </w:r>
      <w:r w:rsidR="00AD5822" w:rsidRPr="0045677F">
        <w:rPr>
          <w:rFonts w:ascii="Calibri" w:hAnsi="Calibri"/>
          <w:rtl/>
        </w:rPr>
        <w:t xml:space="preserve"> </w:t>
      </w:r>
      <w:r w:rsidR="00AD5822" w:rsidRPr="0045677F">
        <w:rPr>
          <w:rFonts w:ascii="Calibri" w:hAnsi="Calibri" w:hint="eastAsia"/>
          <w:rtl/>
        </w:rPr>
        <w:t>כלפיו</w:t>
      </w:r>
      <w:r w:rsidR="00AD5822" w:rsidRPr="0045677F">
        <w:rPr>
          <w:rFonts w:ascii="Calibri" w:hAnsi="Calibri"/>
          <w:rtl/>
        </w:rPr>
        <w:t xml:space="preserve"> </w:t>
      </w:r>
      <w:r w:rsidR="00AD5822" w:rsidRPr="0045677F">
        <w:rPr>
          <w:rFonts w:ascii="Calibri" w:hAnsi="Calibri" w:hint="eastAsia"/>
          <w:rtl/>
        </w:rPr>
        <w:t>בחקירה</w:t>
      </w:r>
      <w:r w:rsidR="00AD5822" w:rsidRPr="0045677F">
        <w:rPr>
          <w:rFonts w:ascii="Calibri" w:hAnsi="Calibri"/>
          <w:rtl/>
        </w:rPr>
        <w:t xml:space="preserve">, </w:t>
      </w:r>
      <w:r w:rsidR="00AD5822" w:rsidRPr="0045677F">
        <w:rPr>
          <w:rFonts w:ascii="Calibri" w:hAnsi="Calibri" w:hint="eastAsia"/>
          <w:rtl/>
        </w:rPr>
        <w:t>עשויה</w:t>
      </w:r>
      <w:r w:rsidR="00AD5822" w:rsidRPr="0045677F">
        <w:rPr>
          <w:rFonts w:ascii="Calibri" w:hAnsi="Calibri"/>
          <w:rtl/>
        </w:rPr>
        <w:t xml:space="preserve"> </w:t>
      </w:r>
      <w:r w:rsidR="00AD5822" w:rsidRPr="0045677F">
        <w:rPr>
          <w:rFonts w:ascii="Calibri" w:hAnsi="Calibri" w:hint="eastAsia"/>
          <w:rtl/>
        </w:rPr>
        <w:t>גם</w:t>
      </w:r>
      <w:r w:rsidR="00AD5822" w:rsidRPr="0045677F">
        <w:rPr>
          <w:rFonts w:ascii="Calibri" w:hAnsi="Calibri"/>
          <w:rtl/>
        </w:rPr>
        <w:t xml:space="preserve"> </w:t>
      </w:r>
      <w:r w:rsidR="00AD5822" w:rsidRPr="0045677F">
        <w:rPr>
          <w:rFonts w:ascii="Calibri" w:hAnsi="Calibri" w:hint="eastAsia"/>
          <w:rtl/>
        </w:rPr>
        <w:t>היא</w:t>
      </w:r>
      <w:r w:rsidR="00AD5822" w:rsidRPr="0045677F">
        <w:rPr>
          <w:rFonts w:ascii="Calibri" w:hAnsi="Calibri"/>
          <w:rtl/>
        </w:rPr>
        <w:t xml:space="preserve"> </w:t>
      </w:r>
      <w:r w:rsidR="00AD5822" w:rsidRPr="0045677F">
        <w:rPr>
          <w:rFonts w:ascii="Calibri" w:hAnsi="Calibri" w:hint="eastAsia"/>
          <w:rtl/>
        </w:rPr>
        <w:t>להוות</w:t>
      </w:r>
      <w:r w:rsidR="00AD5822" w:rsidRPr="0045677F">
        <w:rPr>
          <w:rFonts w:ascii="Calibri" w:hAnsi="Calibri"/>
          <w:rtl/>
        </w:rPr>
        <w:t xml:space="preserve"> </w:t>
      </w:r>
      <w:r w:rsidR="00AD5822" w:rsidRPr="0045677F">
        <w:rPr>
          <w:rFonts w:ascii="Calibri" w:hAnsi="Calibri" w:hint="eastAsia"/>
          <w:rtl/>
        </w:rPr>
        <w:t>חיזוק</w:t>
      </w:r>
      <w:r w:rsidR="00AD5822" w:rsidRPr="0045677F">
        <w:rPr>
          <w:rFonts w:ascii="Calibri" w:hAnsi="Calibri"/>
          <w:rtl/>
        </w:rPr>
        <w:t xml:space="preserve"> </w:t>
      </w:r>
      <w:r w:rsidR="00AD5822" w:rsidRPr="0045677F">
        <w:rPr>
          <w:rFonts w:ascii="Calibri" w:hAnsi="Calibri" w:hint="eastAsia"/>
          <w:rtl/>
        </w:rPr>
        <w:t>לראיות</w:t>
      </w:r>
      <w:r w:rsidR="00AD5822" w:rsidRPr="0045677F">
        <w:rPr>
          <w:rFonts w:ascii="Calibri" w:hAnsi="Calibri"/>
          <w:rtl/>
        </w:rPr>
        <w:t xml:space="preserve"> (</w:t>
      </w:r>
      <w:r w:rsidR="00AD5822" w:rsidRPr="0045677F">
        <w:rPr>
          <w:rFonts w:ascii="Calibri" w:hAnsi="Calibri" w:hint="eastAsia"/>
          <w:rtl/>
        </w:rPr>
        <w:t>ראו</w:t>
      </w:r>
      <w:r w:rsidR="00347F0F" w:rsidRPr="0045677F">
        <w:rPr>
          <w:rFonts w:ascii="Calibri" w:hAnsi="Calibri"/>
          <w:rtl/>
        </w:rPr>
        <w:t xml:space="preserve"> </w:t>
      </w:r>
      <w:hyperlink r:id="rId181" w:history="1">
        <w:r w:rsidR="00610E8A" w:rsidRPr="00610E8A">
          <w:rPr>
            <w:rFonts w:ascii="Calibri" w:hAnsi="Calibri" w:hint="eastAsia"/>
            <w:color w:val="0000FF"/>
            <w:u w:val="single"/>
            <w:rtl/>
          </w:rPr>
          <w:t>ע</w:t>
        </w:r>
        <w:r w:rsidR="00610E8A" w:rsidRPr="00610E8A">
          <w:rPr>
            <w:rFonts w:ascii="Calibri" w:hAnsi="Calibri"/>
            <w:color w:val="0000FF"/>
            <w:u w:val="single"/>
            <w:rtl/>
          </w:rPr>
          <w:t>"</w:t>
        </w:r>
        <w:r w:rsidR="00610E8A" w:rsidRPr="00610E8A">
          <w:rPr>
            <w:rFonts w:ascii="Calibri" w:hAnsi="Calibri" w:hint="eastAsia"/>
            <w:color w:val="0000FF"/>
            <w:u w:val="single"/>
            <w:rtl/>
          </w:rPr>
          <w:t>פ</w:t>
        </w:r>
        <w:r w:rsidR="00610E8A" w:rsidRPr="00610E8A">
          <w:rPr>
            <w:rFonts w:ascii="Calibri" w:hAnsi="Calibri"/>
            <w:color w:val="0000FF"/>
            <w:u w:val="single"/>
            <w:rtl/>
          </w:rPr>
          <w:t xml:space="preserve"> 230/84 </w:t>
        </w:r>
        <w:r w:rsidR="00610E8A" w:rsidRPr="00610E8A">
          <w:rPr>
            <w:rFonts w:ascii="Calibri" w:hAnsi="Calibri" w:hint="eastAsia"/>
            <w:color w:val="0000FF"/>
            <w:u w:val="single"/>
            <w:rtl/>
          </w:rPr>
          <w:t>חג</w:t>
        </w:r>
        <w:r w:rsidR="00610E8A" w:rsidRPr="00610E8A">
          <w:rPr>
            <w:rFonts w:ascii="Calibri" w:hAnsi="Calibri"/>
            <w:color w:val="0000FF"/>
            <w:u w:val="single"/>
            <w:rtl/>
          </w:rPr>
          <w:t>'</w:t>
        </w:r>
        <w:r w:rsidR="00610E8A" w:rsidRPr="00610E8A">
          <w:rPr>
            <w:rFonts w:ascii="Calibri" w:hAnsi="Calibri" w:hint="eastAsia"/>
            <w:color w:val="0000FF"/>
            <w:u w:val="single"/>
            <w:rtl/>
          </w:rPr>
          <w:t>יב</w:t>
        </w:r>
        <w:r w:rsidR="00610E8A" w:rsidRPr="00610E8A">
          <w:rPr>
            <w:rFonts w:ascii="Calibri" w:hAnsi="Calibri"/>
            <w:color w:val="0000FF"/>
            <w:u w:val="single"/>
            <w:rtl/>
          </w:rPr>
          <w:t xml:space="preserve"> </w:t>
        </w:r>
        <w:r w:rsidR="00610E8A" w:rsidRPr="00610E8A">
          <w:rPr>
            <w:rFonts w:ascii="Calibri" w:hAnsi="Calibri" w:hint="eastAsia"/>
            <w:color w:val="0000FF"/>
            <w:u w:val="single"/>
            <w:rtl/>
          </w:rPr>
          <w:t>נ</w:t>
        </w:r>
        <w:r w:rsidR="00610E8A" w:rsidRPr="00610E8A">
          <w:rPr>
            <w:rFonts w:ascii="Calibri" w:hAnsi="Calibri"/>
            <w:color w:val="0000FF"/>
            <w:u w:val="single"/>
            <w:rtl/>
          </w:rPr>
          <w:t xml:space="preserve">' </w:t>
        </w:r>
        <w:r w:rsidR="00610E8A" w:rsidRPr="00610E8A">
          <w:rPr>
            <w:rFonts w:ascii="Calibri" w:hAnsi="Calibri" w:hint="eastAsia"/>
            <w:color w:val="0000FF"/>
            <w:u w:val="single"/>
            <w:rtl/>
          </w:rPr>
          <w:t>מדינת</w:t>
        </w:r>
        <w:r w:rsidR="00610E8A" w:rsidRPr="00610E8A">
          <w:rPr>
            <w:rFonts w:ascii="Calibri" w:hAnsi="Calibri"/>
            <w:color w:val="0000FF"/>
            <w:u w:val="single"/>
            <w:rtl/>
          </w:rPr>
          <w:t xml:space="preserve"> </w:t>
        </w:r>
        <w:r w:rsidR="00610E8A" w:rsidRPr="00610E8A">
          <w:rPr>
            <w:rFonts w:ascii="Calibri" w:hAnsi="Calibri" w:hint="eastAsia"/>
            <w:color w:val="0000FF"/>
            <w:u w:val="single"/>
            <w:rtl/>
          </w:rPr>
          <w:t>ישראל</w:t>
        </w:r>
        <w:r w:rsidR="00610E8A" w:rsidRPr="00610E8A">
          <w:rPr>
            <w:rFonts w:ascii="Calibri" w:hAnsi="Calibri"/>
            <w:color w:val="0000FF"/>
            <w:u w:val="single"/>
            <w:rtl/>
          </w:rPr>
          <w:t xml:space="preserve">, </w:t>
        </w:r>
        <w:r w:rsidR="00610E8A" w:rsidRPr="00610E8A">
          <w:rPr>
            <w:rFonts w:ascii="Calibri" w:hAnsi="Calibri" w:hint="eastAsia"/>
            <w:color w:val="0000FF"/>
            <w:u w:val="single"/>
            <w:rtl/>
          </w:rPr>
          <w:t>פ</w:t>
        </w:r>
        <w:r w:rsidR="00610E8A" w:rsidRPr="00610E8A">
          <w:rPr>
            <w:rFonts w:ascii="Calibri" w:hAnsi="Calibri"/>
            <w:color w:val="0000FF"/>
            <w:u w:val="single"/>
            <w:rtl/>
          </w:rPr>
          <w:t>"</w:t>
        </w:r>
        <w:r w:rsidR="00610E8A" w:rsidRPr="00610E8A">
          <w:rPr>
            <w:rFonts w:ascii="Calibri" w:hAnsi="Calibri" w:hint="eastAsia"/>
            <w:color w:val="0000FF"/>
            <w:u w:val="single"/>
            <w:rtl/>
          </w:rPr>
          <w:t>ד</w:t>
        </w:r>
        <w:r w:rsidR="00610E8A" w:rsidRPr="00610E8A">
          <w:rPr>
            <w:rFonts w:ascii="Calibri" w:hAnsi="Calibri"/>
            <w:color w:val="0000FF"/>
            <w:u w:val="single"/>
            <w:rtl/>
          </w:rPr>
          <w:t xml:space="preserve"> </w:t>
        </w:r>
        <w:r w:rsidR="00610E8A" w:rsidRPr="00610E8A">
          <w:rPr>
            <w:rFonts w:ascii="Calibri" w:hAnsi="Calibri" w:hint="eastAsia"/>
            <w:color w:val="0000FF"/>
            <w:u w:val="single"/>
            <w:rtl/>
          </w:rPr>
          <w:t>לט</w:t>
        </w:r>
      </w:hyperlink>
      <w:r w:rsidR="00347F0F" w:rsidRPr="0045677F">
        <w:rPr>
          <w:rFonts w:ascii="Calibri" w:hAnsi="Calibri" w:hint="cs"/>
          <w:rtl/>
        </w:rPr>
        <w:t xml:space="preserve">(1) 785, 789 (1985); </w:t>
      </w:r>
      <w:hyperlink r:id="rId182" w:history="1">
        <w:r w:rsidR="00610E8A" w:rsidRPr="00610E8A">
          <w:rPr>
            <w:rFonts w:ascii="Calibri" w:hAnsi="Calibri" w:hint="eastAsia"/>
            <w:color w:val="0000FF"/>
            <w:u w:val="single"/>
            <w:rtl/>
          </w:rPr>
          <w:t>ע</w:t>
        </w:r>
        <w:r w:rsidR="00610E8A" w:rsidRPr="00610E8A">
          <w:rPr>
            <w:rFonts w:ascii="Calibri" w:hAnsi="Calibri"/>
            <w:color w:val="0000FF"/>
            <w:u w:val="single"/>
            <w:rtl/>
          </w:rPr>
          <w:t>"</w:t>
        </w:r>
        <w:r w:rsidR="00610E8A" w:rsidRPr="00610E8A">
          <w:rPr>
            <w:rFonts w:ascii="Calibri" w:hAnsi="Calibri" w:hint="eastAsia"/>
            <w:color w:val="0000FF"/>
            <w:u w:val="single"/>
            <w:rtl/>
          </w:rPr>
          <w:t>פ</w:t>
        </w:r>
        <w:r w:rsidR="00610E8A" w:rsidRPr="00610E8A">
          <w:rPr>
            <w:rFonts w:ascii="Calibri" w:hAnsi="Calibri"/>
            <w:color w:val="0000FF"/>
            <w:u w:val="single"/>
            <w:rtl/>
          </w:rPr>
          <w:t xml:space="preserve"> 3452/11</w:t>
        </w:r>
      </w:hyperlink>
      <w:r w:rsidR="00347F0F" w:rsidRPr="0045677F">
        <w:rPr>
          <w:rFonts w:ascii="Calibri" w:hAnsi="Calibri" w:hint="cs"/>
          <w:rtl/>
        </w:rPr>
        <w:t xml:space="preserve"> </w:t>
      </w:r>
      <w:r w:rsidR="00347F0F" w:rsidRPr="0045677F">
        <w:rPr>
          <w:rFonts w:ascii="Calibri" w:hAnsi="Calibri" w:cs="Miriam" w:hint="cs"/>
          <w:rtl/>
        </w:rPr>
        <w:t>שאלתיאל נ' מדינת ישראל</w:t>
      </w:r>
      <w:r w:rsidR="00347F0F" w:rsidRPr="0045677F">
        <w:rPr>
          <w:rFonts w:ascii="Calibri" w:hAnsi="Calibri" w:hint="cs"/>
          <w:rtl/>
        </w:rPr>
        <w:t xml:space="preserve"> </w:t>
      </w:r>
      <w:r w:rsidR="003063A7" w:rsidRPr="003063A7">
        <w:rPr>
          <w:rFonts w:ascii="Times New Roman" w:hAnsi="Times New Roman"/>
          <w:sz w:val="22"/>
          <w:rtl/>
        </w:rPr>
        <w:t>[</w:t>
      </w:r>
      <w:r w:rsidR="003063A7" w:rsidRPr="003063A7">
        <w:rPr>
          <w:rFonts w:ascii="Times New Roman" w:hAnsi="Times New Roman" w:hint="eastAsia"/>
          <w:sz w:val="22"/>
          <w:rtl/>
        </w:rPr>
        <w:t>פורסם</w:t>
      </w:r>
      <w:r w:rsidR="003063A7" w:rsidRPr="003063A7">
        <w:rPr>
          <w:rFonts w:ascii="Times New Roman" w:hAnsi="Times New Roman"/>
          <w:sz w:val="22"/>
          <w:rtl/>
        </w:rPr>
        <w:t xml:space="preserve"> </w:t>
      </w:r>
      <w:r w:rsidR="003063A7" w:rsidRPr="003063A7">
        <w:rPr>
          <w:rFonts w:ascii="Times New Roman" w:hAnsi="Times New Roman" w:hint="eastAsia"/>
          <w:sz w:val="22"/>
          <w:rtl/>
        </w:rPr>
        <w:t>בנבו</w:t>
      </w:r>
      <w:r w:rsidR="003063A7" w:rsidRPr="003063A7">
        <w:rPr>
          <w:rFonts w:ascii="Times New Roman" w:hAnsi="Times New Roman"/>
          <w:sz w:val="22"/>
          <w:rtl/>
        </w:rPr>
        <w:t xml:space="preserve">] </w:t>
      </w:r>
      <w:r w:rsidR="00347F0F" w:rsidRPr="0045677F">
        <w:rPr>
          <w:rFonts w:ascii="Calibri" w:hAnsi="Calibri" w:hint="cs"/>
          <w:rtl/>
        </w:rPr>
        <w:t>(8.7.2013)</w:t>
      </w:r>
      <w:r w:rsidR="00AD5822" w:rsidRPr="0045677F">
        <w:rPr>
          <w:rFonts w:ascii="Calibri" w:hAnsi="Calibri"/>
          <w:rtl/>
        </w:rPr>
        <w:t>).</w:t>
      </w:r>
      <w:r w:rsidR="00AD5822" w:rsidRPr="00AD5822">
        <w:rPr>
          <w:rFonts w:ascii="Calibri" w:hAnsi="Calibri"/>
          <w:rtl/>
        </w:rPr>
        <w:t xml:space="preserve"> </w:t>
      </w:r>
    </w:p>
    <w:p w14:paraId="29AAC420" w14:textId="77777777" w:rsidR="00A7433D" w:rsidRPr="00AD5822" w:rsidRDefault="00A7433D" w:rsidP="00DB7AD7">
      <w:pPr>
        <w:spacing w:line="360" w:lineRule="auto"/>
        <w:jc w:val="both"/>
        <w:rPr>
          <w:rFonts w:ascii="Calibri" w:hAnsi="Calibri"/>
          <w:rtl/>
        </w:rPr>
      </w:pPr>
    </w:p>
    <w:p w14:paraId="1732D652" w14:textId="77777777" w:rsidR="003B406C" w:rsidRDefault="003A561E" w:rsidP="0099569A">
      <w:pPr>
        <w:spacing w:line="360" w:lineRule="auto"/>
        <w:jc w:val="both"/>
        <w:rPr>
          <w:rFonts w:ascii="Calibri" w:hAnsi="Calibri"/>
          <w:rtl/>
        </w:rPr>
      </w:pPr>
      <w:r>
        <w:rPr>
          <w:rFonts w:ascii="Calibri" w:hAnsi="Calibri" w:hint="cs"/>
          <w:rtl/>
        </w:rPr>
        <w:t>2</w:t>
      </w:r>
      <w:r w:rsidR="00A83D0A">
        <w:rPr>
          <w:rFonts w:ascii="Calibri" w:hAnsi="Calibri" w:hint="cs"/>
          <w:rtl/>
        </w:rPr>
        <w:t>27</w:t>
      </w:r>
      <w:r>
        <w:rPr>
          <w:rFonts w:ascii="Calibri" w:hAnsi="Calibri" w:hint="cs"/>
          <w:rtl/>
        </w:rPr>
        <w:t>.</w:t>
      </w:r>
      <w:r>
        <w:rPr>
          <w:rFonts w:ascii="Calibri" w:hAnsi="Calibri" w:hint="cs"/>
          <w:rtl/>
        </w:rPr>
        <w:tab/>
      </w:r>
      <w:r w:rsidR="00AD5822" w:rsidRPr="00AD5822">
        <w:rPr>
          <w:rFonts w:ascii="Calibri" w:hAnsi="Calibri" w:hint="eastAsia"/>
          <w:rtl/>
        </w:rPr>
        <w:t>בעדותו</w:t>
      </w:r>
      <w:r w:rsidR="00AD5822" w:rsidRPr="00AD5822">
        <w:rPr>
          <w:rFonts w:ascii="Calibri" w:hAnsi="Calibri"/>
          <w:rtl/>
        </w:rPr>
        <w:t xml:space="preserve"> </w:t>
      </w:r>
      <w:r w:rsidR="00AD5822" w:rsidRPr="00AD5822">
        <w:rPr>
          <w:rFonts w:ascii="Calibri" w:hAnsi="Calibri" w:hint="eastAsia"/>
          <w:rtl/>
        </w:rPr>
        <w:t>בבית</w:t>
      </w:r>
      <w:r w:rsidR="00AD5822" w:rsidRPr="00AD5822">
        <w:rPr>
          <w:rFonts w:ascii="Calibri" w:hAnsi="Calibri"/>
          <w:rtl/>
        </w:rPr>
        <w:t xml:space="preserve"> </w:t>
      </w:r>
      <w:r w:rsidR="00AD5822" w:rsidRPr="00AD5822">
        <w:rPr>
          <w:rFonts w:ascii="Calibri" w:hAnsi="Calibri" w:hint="eastAsia"/>
          <w:rtl/>
        </w:rPr>
        <w:t>המשפט</w:t>
      </w:r>
      <w:r w:rsidR="00AD5822" w:rsidRPr="00AD5822">
        <w:rPr>
          <w:rFonts w:ascii="Calibri" w:hAnsi="Calibri"/>
          <w:rtl/>
        </w:rPr>
        <w:t xml:space="preserve"> </w:t>
      </w:r>
      <w:r w:rsidR="00AD5822" w:rsidRPr="00AD5822">
        <w:rPr>
          <w:rFonts w:ascii="Calibri" w:hAnsi="Calibri" w:hint="eastAsia"/>
          <w:rtl/>
        </w:rPr>
        <w:t>מסר</w:t>
      </w:r>
      <w:r w:rsidR="00AD5822" w:rsidRPr="00AD5822">
        <w:rPr>
          <w:rFonts w:ascii="Calibri" w:hAnsi="Calibri"/>
          <w:rtl/>
        </w:rPr>
        <w:t xml:space="preserve"> </w:t>
      </w:r>
      <w:r w:rsidR="00AD5822" w:rsidRPr="00AD5822">
        <w:rPr>
          <w:rFonts w:ascii="Calibri" w:hAnsi="Calibri" w:hint="eastAsia"/>
          <w:rtl/>
        </w:rPr>
        <w:t>מספר</w:t>
      </w:r>
      <w:r w:rsidR="00AD5822" w:rsidRPr="00AD5822">
        <w:rPr>
          <w:rFonts w:ascii="Calibri" w:hAnsi="Calibri"/>
          <w:rtl/>
        </w:rPr>
        <w:t xml:space="preserve"> </w:t>
      </w:r>
      <w:r w:rsidR="00AD5822" w:rsidRPr="00AD5822">
        <w:rPr>
          <w:rFonts w:ascii="Calibri" w:hAnsi="Calibri" w:hint="eastAsia"/>
          <w:rtl/>
        </w:rPr>
        <w:t>גרסאות</w:t>
      </w:r>
      <w:r w:rsidR="00AD5822" w:rsidRPr="00AD5822">
        <w:rPr>
          <w:rFonts w:ascii="Calibri" w:hAnsi="Calibri"/>
          <w:rtl/>
        </w:rPr>
        <w:t xml:space="preserve"> </w:t>
      </w:r>
      <w:r w:rsidR="00AD5822" w:rsidRPr="00AD5822">
        <w:rPr>
          <w:rFonts w:ascii="Calibri" w:hAnsi="Calibri" w:hint="eastAsia"/>
          <w:rtl/>
        </w:rPr>
        <w:t>שאינן</w:t>
      </w:r>
      <w:r w:rsidR="00AD5822" w:rsidRPr="00AD5822">
        <w:rPr>
          <w:rFonts w:ascii="Calibri" w:hAnsi="Calibri"/>
          <w:rtl/>
        </w:rPr>
        <w:t xml:space="preserve"> </w:t>
      </w:r>
      <w:r w:rsidR="0001434B">
        <w:rPr>
          <w:rFonts w:ascii="Calibri" w:hAnsi="Calibri" w:hint="cs"/>
          <w:rtl/>
        </w:rPr>
        <w:t>מתיישבות עם התנהגות נורמטיבית וא</w:t>
      </w:r>
      <w:r w:rsidR="00A7433D">
        <w:rPr>
          <w:rFonts w:ascii="Calibri" w:hAnsi="Calibri" w:hint="cs"/>
          <w:rtl/>
        </w:rPr>
        <w:t>ש</w:t>
      </w:r>
      <w:r w:rsidR="0001434B">
        <w:rPr>
          <w:rFonts w:ascii="Calibri" w:hAnsi="Calibri" w:hint="cs"/>
          <w:rtl/>
        </w:rPr>
        <w:t>ר יש בהן לחזק את הגרסאות המפלילות</w:t>
      </w:r>
      <w:r w:rsidR="00AD5822" w:rsidRPr="00AD5822">
        <w:rPr>
          <w:rFonts w:ascii="Calibri" w:hAnsi="Calibri"/>
          <w:rtl/>
        </w:rPr>
        <w:t xml:space="preserve">. </w:t>
      </w:r>
      <w:r w:rsidR="00AD5822" w:rsidRPr="00AD5822">
        <w:rPr>
          <w:rFonts w:ascii="Calibri" w:hAnsi="Calibri" w:hint="eastAsia"/>
          <w:rtl/>
        </w:rPr>
        <w:t>כך</w:t>
      </w:r>
      <w:r w:rsidR="00AD5822" w:rsidRPr="00AD5822">
        <w:rPr>
          <w:rFonts w:ascii="Calibri" w:hAnsi="Calibri"/>
          <w:rtl/>
        </w:rPr>
        <w:t xml:space="preserve"> </w:t>
      </w:r>
      <w:r w:rsidR="00AD5822" w:rsidRPr="00AD5822">
        <w:rPr>
          <w:rFonts w:ascii="Calibri" w:hAnsi="Calibri" w:hint="eastAsia"/>
          <w:rtl/>
        </w:rPr>
        <w:t>למשל</w:t>
      </w:r>
      <w:r w:rsidR="00AD5822" w:rsidRPr="00AD5822">
        <w:rPr>
          <w:rFonts w:ascii="Calibri" w:hAnsi="Calibri"/>
          <w:rtl/>
        </w:rPr>
        <w:t xml:space="preserve">, </w:t>
      </w:r>
      <w:r w:rsidR="00AD5822" w:rsidRPr="00AD5822">
        <w:rPr>
          <w:rFonts w:ascii="Calibri" w:hAnsi="Calibri" w:hint="eastAsia"/>
          <w:rtl/>
        </w:rPr>
        <w:t>אישר</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התעניין</w:t>
      </w:r>
      <w:r w:rsidR="00AD5822" w:rsidRPr="00AD5822">
        <w:rPr>
          <w:rFonts w:ascii="Calibri" w:hAnsi="Calibri"/>
          <w:rtl/>
        </w:rPr>
        <w:t xml:space="preserve"> </w:t>
      </w:r>
      <w:r w:rsidR="00AD5822" w:rsidRPr="00AD5822">
        <w:rPr>
          <w:rFonts w:ascii="Calibri" w:hAnsi="Calibri" w:hint="eastAsia"/>
          <w:rtl/>
        </w:rPr>
        <w:t>בחברה</w:t>
      </w:r>
      <w:r w:rsidR="00AD5822" w:rsidRPr="00AD5822">
        <w:rPr>
          <w:rFonts w:ascii="Calibri" w:hAnsi="Calibri"/>
          <w:rtl/>
        </w:rPr>
        <w:t xml:space="preserve"> </w:t>
      </w:r>
      <w:r w:rsidR="00AD5822" w:rsidRPr="00AD5822">
        <w:rPr>
          <w:rFonts w:ascii="Calibri" w:hAnsi="Calibri" w:hint="eastAsia"/>
          <w:rtl/>
        </w:rPr>
        <w:t>של</w:t>
      </w:r>
      <w:r w:rsidR="00AD5822" w:rsidRPr="00AD5822">
        <w:rPr>
          <w:rFonts w:ascii="Calibri" w:hAnsi="Calibri"/>
          <w:rtl/>
        </w:rPr>
        <w:t xml:space="preserve"> </w:t>
      </w:r>
      <w:r w:rsidR="00CA67B6">
        <w:rPr>
          <w:rFonts w:ascii="Calibri" w:hAnsi="Calibri" w:hint="eastAsia"/>
          <w:rtl/>
        </w:rPr>
        <w:t>א</w:t>
      </w:r>
      <w:r w:rsidR="00CA67B6">
        <w:rPr>
          <w:rFonts w:ascii="Calibri" w:hAnsi="Calibri"/>
          <w:rtl/>
        </w:rPr>
        <w:t>'</w:t>
      </w:r>
      <w:r w:rsidR="00AD5822" w:rsidRPr="00AD5822">
        <w:rPr>
          <w:rFonts w:ascii="Calibri" w:hAnsi="Calibri"/>
          <w:rtl/>
        </w:rPr>
        <w:t xml:space="preserve">, </w:t>
      </w:r>
      <w:r w:rsidR="00AD5822" w:rsidRPr="00AD5822">
        <w:rPr>
          <w:rFonts w:ascii="Calibri" w:hAnsi="Calibri" w:hint="eastAsia"/>
          <w:rtl/>
        </w:rPr>
        <w:t>נערה</w:t>
      </w:r>
      <w:r w:rsidR="00AD5822" w:rsidRPr="00AD5822">
        <w:rPr>
          <w:rFonts w:ascii="Calibri" w:hAnsi="Calibri"/>
          <w:rtl/>
        </w:rPr>
        <w:t xml:space="preserve"> </w:t>
      </w:r>
      <w:r w:rsidR="00AD5822" w:rsidRPr="00AD5822">
        <w:rPr>
          <w:rFonts w:ascii="Calibri" w:hAnsi="Calibri" w:hint="eastAsia"/>
          <w:rtl/>
        </w:rPr>
        <w:t>בשם</w:t>
      </w:r>
      <w:r w:rsidR="00AD5822" w:rsidRPr="00AD5822">
        <w:rPr>
          <w:rFonts w:ascii="Calibri" w:hAnsi="Calibri"/>
          <w:rtl/>
        </w:rPr>
        <w:t xml:space="preserve"> </w:t>
      </w:r>
      <w:r w:rsidR="0099569A">
        <w:rPr>
          <w:rFonts w:ascii="Calibri" w:hAnsi="Calibri" w:hint="cs"/>
          <w:rtl/>
        </w:rPr>
        <w:t>א'פ'</w:t>
      </w:r>
      <w:r w:rsidR="00AD5822" w:rsidRPr="00AD5822">
        <w:rPr>
          <w:rFonts w:ascii="Calibri" w:hAnsi="Calibri"/>
          <w:rtl/>
        </w:rPr>
        <w:t xml:space="preserve"> </w:t>
      </w:r>
      <w:r w:rsidR="00AD5822" w:rsidRPr="00AD5822">
        <w:rPr>
          <w:rFonts w:ascii="Calibri" w:hAnsi="Calibri" w:hint="eastAsia"/>
          <w:rtl/>
        </w:rPr>
        <w:t>וביקש</w:t>
      </w:r>
      <w:r w:rsidR="00AD5822" w:rsidRPr="00AD5822">
        <w:rPr>
          <w:rFonts w:ascii="Calibri" w:hAnsi="Calibri"/>
          <w:rtl/>
        </w:rPr>
        <w:t xml:space="preserve"> </w:t>
      </w:r>
      <w:r w:rsidR="00AD5822" w:rsidRPr="00AD5822">
        <w:rPr>
          <w:rFonts w:ascii="Calibri" w:hAnsi="Calibri" w:hint="eastAsia"/>
          <w:rtl/>
        </w:rPr>
        <w:t>מ</w:t>
      </w:r>
      <w:r w:rsidR="00CA67B6">
        <w:rPr>
          <w:rFonts w:ascii="Calibri" w:hAnsi="Calibri" w:hint="eastAsia"/>
          <w:rtl/>
        </w:rPr>
        <w:t>א</w:t>
      </w:r>
      <w:r w:rsidR="00CA67B6">
        <w:rPr>
          <w:rFonts w:ascii="Calibri" w:hAnsi="Calibri"/>
          <w:rtl/>
        </w:rPr>
        <w:t>'</w:t>
      </w:r>
      <w:r w:rsidR="00AD5822" w:rsidRPr="00AD5822">
        <w:rPr>
          <w:rFonts w:ascii="Calibri" w:hAnsi="Calibri"/>
          <w:rtl/>
        </w:rPr>
        <w:t xml:space="preserve"> </w:t>
      </w:r>
      <w:r w:rsidR="00AD5822" w:rsidRPr="00AD5822">
        <w:rPr>
          <w:rFonts w:ascii="Calibri" w:hAnsi="Calibri" w:hint="eastAsia"/>
          <w:rtl/>
        </w:rPr>
        <w:t>להכיר</w:t>
      </w:r>
      <w:r w:rsidR="00AD5822" w:rsidRPr="00AD5822">
        <w:rPr>
          <w:rFonts w:ascii="Calibri" w:hAnsi="Calibri"/>
          <w:rtl/>
        </w:rPr>
        <w:t xml:space="preserve"> </w:t>
      </w:r>
      <w:r w:rsidR="00AD5822" w:rsidRPr="00AD5822">
        <w:rPr>
          <w:rFonts w:ascii="Calibri" w:hAnsi="Calibri" w:hint="eastAsia"/>
          <w:rtl/>
        </w:rPr>
        <w:t>לו</w:t>
      </w:r>
      <w:r w:rsidR="00AD5822" w:rsidRPr="00AD5822">
        <w:rPr>
          <w:rFonts w:ascii="Calibri" w:hAnsi="Calibri"/>
          <w:rtl/>
        </w:rPr>
        <w:t xml:space="preserve"> </w:t>
      </w:r>
      <w:r w:rsidR="00AD5822" w:rsidRPr="00AD5822">
        <w:rPr>
          <w:rFonts w:ascii="Calibri" w:hAnsi="Calibri" w:hint="eastAsia"/>
          <w:rtl/>
        </w:rPr>
        <w:t>אותה</w:t>
      </w:r>
      <w:r w:rsidR="00AD5822" w:rsidRPr="00AD5822">
        <w:rPr>
          <w:rFonts w:ascii="Calibri" w:hAnsi="Calibri"/>
          <w:rtl/>
        </w:rPr>
        <w:t xml:space="preserve"> (</w:t>
      </w:r>
      <w:r w:rsidR="00AD5822" w:rsidRPr="00AD5822">
        <w:rPr>
          <w:rFonts w:ascii="Calibri" w:hAnsi="Calibri" w:hint="eastAsia"/>
          <w:rtl/>
        </w:rPr>
        <w:t>עמ</w:t>
      </w:r>
      <w:r w:rsidR="00AD5822" w:rsidRPr="00AD5822">
        <w:rPr>
          <w:rFonts w:ascii="Calibri" w:hAnsi="Calibri"/>
          <w:rtl/>
        </w:rPr>
        <w:t xml:space="preserve">' 587). </w:t>
      </w:r>
      <w:r w:rsidR="00AD5822" w:rsidRPr="00AD5822">
        <w:rPr>
          <w:rFonts w:ascii="Calibri" w:hAnsi="Calibri" w:hint="eastAsia"/>
          <w:rtl/>
        </w:rPr>
        <w:t>נזכיר</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מדובר</w:t>
      </w:r>
      <w:r w:rsidR="00AD5822" w:rsidRPr="00AD5822">
        <w:rPr>
          <w:rFonts w:ascii="Calibri" w:hAnsi="Calibri"/>
          <w:rtl/>
        </w:rPr>
        <w:t xml:space="preserve"> </w:t>
      </w:r>
      <w:r w:rsidR="00AD5822" w:rsidRPr="00AD5822">
        <w:rPr>
          <w:rFonts w:ascii="Calibri" w:hAnsi="Calibri" w:hint="eastAsia"/>
          <w:rtl/>
        </w:rPr>
        <w:t>בגבר</w:t>
      </w:r>
      <w:r w:rsidR="00AD5822" w:rsidRPr="00AD5822">
        <w:rPr>
          <w:rFonts w:ascii="Calibri" w:hAnsi="Calibri"/>
          <w:rtl/>
        </w:rPr>
        <w:t xml:space="preserve"> </w:t>
      </w:r>
      <w:r w:rsidR="00AD5822" w:rsidRPr="00AD5822">
        <w:rPr>
          <w:rFonts w:ascii="Calibri" w:hAnsi="Calibri" w:hint="eastAsia"/>
          <w:rtl/>
        </w:rPr>
        <w:t>בן</w:t>
      </w:r>
      <w:r w:rsidR="00AD5822" w:rsidRPr="00AD5822">
        <w:rPr>
          <w:rFonts w:ascii="Calibri" w:hAnsi="Calibri"/>
          <w:rtl/>
        </w:rPr>
        <w:t xml:space="preserve"> 6</w:t>
      </w:r>
      <w:r w:rsidR="00151C26">
        <w:rPr>
          <w:rFonts w:ascii="Calibri" w:hAnsi="Calibri" w:hint="cs"/>
          <w:rtl/>
        </w:rPr>
        <w:t>2</w:t>
      </w:r>
      <w:r w:rsidR="00AD5822" w:rsidRPr="00AD5822">
        <w:rPr>
          <w:rFonts w:ascii="Calibri" w:hAnsi="Calibri"/>
          <w:rtl/>
        </w:rPr>
        <w:t xml:space="preserve"> </w:t>
      </w:r>
      <w:r w:rsidR="00AD5822" w:rsidRPr="00AD5822">
        <w:rPr>
          <w:rFonts w:ascii="Calibri" w:hAnsi="Calibri" w:hint="eastAsia"/>
          <w:rtl/>
        </w:rPr>
        <w:t>שמבקש</w:t>
      </w:r>
      <w:r w:rsidR="00AD5822" w:rsidRPr="00AD5822">
        <w:rPr>
          <w:rFonts w:ascii="Calibri" w:hAnsi="Calibri"/>
          <w:rtl/>
        </w:rPr>
        <w:t xml:space="preserve"> </w:t>
      </w:r>
      <w:r w:rsidR="00AD5822" w:rsidRPr="00AD5822">
        <w:rPr>
          <w:rFonts w:ascii="Calibri" w:hAnsi="Calibri" w:hint="eastAsia"/>
          <w:rtl/>
        </w:rPr>
        <w:t>מילדה</w:t>
      </w:r>
      <w:r w:rsidR="00AD5822" w:rsidRPr="00AD5822">
        <w:rPr>
          <w:rFonts w:ascii="Calibri" w:hAnsi="Calibri"/>
          <w:rtl/>
        </w:rPr>
        <w:t xml:space="preserve"> </w:t>
      </w:r>
      <w:r w:rsidR="00AD5822" w:rsidRPr="00AD5822">
        <w:rPr>
          <w:rFonts w:ascii="Calibri" w:hAnsi="Calibri" w:hint="eastAsia"/>
          <w:rtl/>
        </w:rPr>
        <w:t>בת</w:t>
      </w:r>
      <w:r w:rsidR="00AD5822" w:rsidRPr="00AD5822">
        <w:rPr>
          <w:rFonts w:ascii="Calibri" w:hAnsi="Calibri"/>
          <w:rtl/>
        </w:rPr>
        <w:t xml:space="preserve"> 14.5 </w:t>
      </w:r>
      <w:r w:rsidR="00AD5822" w:rsidRPr="00AD5822">
        <w:rPr>
          <w:rFonts w:ascii="Calibri" w:hAnsi="Calibri" w:hint="eastAsia"/>
          <w:rtl/>
        </w:rPr>
        <w:t>להכיר</w:t>
      </w:r>
      <w:r w:rsidR="00AD5822" w:rsidRPr="00AD5822">
        <w:rPr>
          <w:rFonts w:ascii="Calibri" w:hAnsi="Calibri"/>
          <w:rtl/>
        </w:rPr>
        <w:t xml:space="preserve"> </w:t>
      </w:r>
      <w:r w:rsidR="00AD5822" w:rsidRPr="00AD5822">
        <w:rPr>
          <w:rFonts w:ascii="Calibri" w:hAnsi="Calibri" w:hint="eastAsia"/>
          <w:rtl/>
        </w:rPr>
        <w:t>לו</w:t>
      </w:r>
      <w:r w:rsidR="00AD5822" w:rsidRPr="00AD5822">
        <w:rPr>
          <w:rFonts w:ascii="Calibri" w:hAnsi="Calibri"/>
          <w:rtl/>
        </w:rPr>
        <w:t xml:space="preserve"> </w:t>
      </w:r>
      <w:r w:rsidR="00AD5822" w:rsidRPr="00AD5822">
        <w:rPr>
          <w:rFonts w:ascii="Calibri" w:hAnsi="Calibri" w:hint="eastAsia"/>
          <w:rtl/>
        </w:rPr>
        <w:t>חברה</w:t>
      </w:r>
      <w:r w:rsidR="00AD5822" w:rsidRPr="00AD5822">
        <w:rPr>
          <w:rFonts w:ascii="Calibri" w:hAnsi="Calibri"/>
          <w:rtl/>
        </w:rPr>
        <w:t xml:space="preserve"> </w:t>
      </w:r>
      <w:r w:rsidR="00AD5822" w:rsidRPr="00AD5822">
        <w:rPr>
          <w:rFonts w:ascii="Calibri" w:hAnsi="Calibri" w:hint="eastAsia"/>
          <w:rtl/>
        </w:rPr>
        <w:t>שלה</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הסביר</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חשב</w:t>
      </w:r>
      <w:r w:rsidR="00AD5822" w:rsidRPr="00AD5822">
        <w:rPr>
          <w:rFonts w:ascii="Calibri" w:hAnsi="Calibri"/>
          <w:rtl/>
        </w:rPr>
        <w:t xml:space="preserve"> </w:t>
      </w:r>
      <w:r w:rsidR="00AD5822" w:rsidRPr="00AD5822">
        <w:rPr>
          <w:rFonts w:ascii="Calibri" w:hAnsi="Calibri" w:hint="eastAsia"/>
          <w:rtl/>
        </w:rPr>
        <w:t>שהיא</w:t>
      </w:r>
      <w:r w:rsidR="00AD5822" w:rsidRPr="00AD5822">
        <w:rPr>
          <w:rFonts w:ascii="Calibri" w:hAnsi="Calibri"/>
          <w:rtl/>
        </w:rPr>
        <w:t xml:space="preserve"> </w:t>
      </w:r>
      <w:r w:rsidR="00AD5822" w:rsidRPr="00AD5822">
        <w:rPr>
          <w:rFonts w:ascii="Calibri" w:hAnsi="Calibri" w:hint="eastAsia"/>
          <w:rtl/>
        </w:rPr>
        <w:t>אישה</w:t>
      </w:r>
      <w:r w:rsidR="00AD5822" w:rsidRPr="00AD5822">
        <w:rPr>
          <w:rFonts w:ascii="Calibri" w:hAnsi="Calibri"/>
          <w:rtl/>
        </w:rPr>
        <w:t xml:space="preserve"> </w:t>
      </w:r>
      <w:r w:rsidR="00AD5822" w:rsidRPr="00AD5822">
        <w:rPr>
          <w:rFonts w:ascii="Calibri" w:hAnsi="Calibri" w:hint="eastAsia"/>
          <w:rtl/>
        </w:rPr>
        <w:t>מבוגרת</w:t>
      </w:r>
      <w:r w:rsidR="00AD5822" w:rsidRPr="00AD5822">
        <w:rPr>
          <w:rFonts w:ascii="Calibri" w:hAnsi="Calibri"/>
          <w:rtl/>
        </w:rPr>
        <w:t xml:space="preserve"> (</w:t>
      </w:r>
      <w:r w:rsidR="00AD5822" w:rsidRPr="00AD5822">
        <w:rPr>
          <w:rFonts w:ascii="Calibri" w:hAnsi="Calibri" w:hint="eastAsia"/>
          <w:rtl/>
        </w:rPr>
        <w:t>עמ</w:t>
      </w:r>
      <w:r w:rsidR="00AD5822" w:rsidRPr="00AD5822">
        <w:rPr>
          <w:rFonts w:ascii="Calibri" w:hAnsi="Calibri"/>
          <w:rtl/>
        </w:rPr>
        <w:t>' 627)</w:t>
      </w:r>
      <w:r w:rsidR="00DC70AF">
        <w:rPr>
          <w:rFonts w:ascii="Calibri" w:hAnsi="Calibri" w:hint="cs"/>
          <w:rtl/>
        </w:rPr>
        <w:t>,</w:t>
      </w:r>
      <w:r w:rsidR="00AD5822" w:rsidRPr="00AD5822">
        <w:rPr>
          <w:rFonts w:ascii="Calibri" w:hAnsi="Calibri"/>
          <w:rtl/>
        </w:rPr>
        <w:t xml:space="preserve"> </w:t>
      </w:r>
      <w:r w:rsidR="00AD5822" w:rsidRPr="00AD5822">
        <w:rPr>
          <w:rFonts w:ascii="Calibri" w:hAnsi="Calibri" w:hint="eastAsia"/>
          <w:rtl/>
        </w:rPr>
        <w:t>אולם</w:t>
      </w:r>
      <w:r w:rsidR="00AD5822" w:rsidRPr="00AD5822">
        <w:rPr>
          <w:rFonts w:ascii="Calibri" w:hAnsi="Calibri"/>
          <w:rtl/>
        </w:rPr>
        <w:t xml:space="preserve"> </w:t>
      </w:r>
      <w:r w:rsidR="00AD5822" w:rsidRPr="00AD5822">
        <w:rPr>
          <w:rFonts w:ascii="Calibri" w:hAnsi="Calibri" w:hint="eastAsia"/>
          <w:rtl/>
        </w:rPr>
        <w:t>ברור</w:t>
      </w:r>
      <w:r w:rsidR="00AD5822" w:rsidRPr="00AD5822">
        <w:rPr>
          <w:rFonts w:ascii="Calibri" w:hAnsi="Calibri"/>
          <w:rtl/>
        </w:rPr>
        <w:t xml:space="preserve"> </w:t>
      </w:r>
      <w:r w:rsidR="00AD5822" w:rsidRPr="00AD5822">
        <w:rPr>
          <w:rFonts w:ascii="Calibri" w:hAnsi="Calibri" w:hint="eastAsia"/>
          <w:rtl/>
        </w:rPr>
        <w:t>לכל</w:t>
      </w:r>
      <w:r w:rsidR="00AD5822" w:rsidRPr="00AD5822">
        <w:rPr>
          <w:rFonts w:ascii="Calibri" w:hAnsi="Calibri"/>
          <w:rtl/>
        </w:rPr>
        <w:t xml:space="preserve"> </w:t>
      </w:r>
      <w:r w:rsidR="00AD5822" w:rsidRPr="00AD5822">
        <w:rPr>
          <w:rFonts w:ascii="Calibri" w:hAnsi="Calibri" w:hint="eastAsia"/>
          <w:rtl/>
        </w:rPr>
        <w:t>שלא</w:t>
      </w:r>
      <w:r w:rsidR="00AD5822" w:rsidRPr="00AD5822">
        <w:rPr>
          <w:rFonts w:ascii="Calibri" w:hAnsi="Calibri"/>
          <w:rtl/>
        </w:rPr>
        <w:t xml:space="preserve"> </w:t>
      </w:r>
      <w:r w:rsidR="00AD5822" w:rsidRPr="00AD5822">
        <w:rPr>
          <w:rFonts w:ascii="Calibri" w:hAnsi="Calibri" w:hint="eastAsia"/>
          <w:rtl/>
        </w:rPr>
        <w:t>כך</w:t>
      </w:r>
      <w:r w:rsidR="00AD5822" w:rsidRPr="00AD5822">
        <w:rPr>
          <w:rFonts w:ascii="Calibri" w:hAnsi="Calibri"/>
          <w:rtl/>
        </w:rPr>
        <w:t xml:space="preserve"> </w:t>
      </w:r>
      <w:r w:rsidR="00AD5822" w:rsidRPr="00AD5822">
        <w:rPr>
          <w:rFonts w:ascii="Calibri" w:hAnsi="Calibri" w:hint="eastAsia"/>
          <w:rtl/>
        </w:rPr>
        <w:t>הדבר</w:t>
      </w:r>
      <w:r w:rsidR="00AD5822" w:rsidRPr="00AD5822">
        <w:rPr>
          <w:rFonts w:ascii="Calibri" w:hAnsi="Calibri"/>
          <w:rtl/>
        </w:rPr>
        <w:t xml:space="preserve">. </w:t>
      </w:r>
      <w:r w:rsidR="00AD5822" w:rsidRPr="00AD5822">
        <w:rPr>
          <w:rFonts w:ascii="Calibri" w:hAnsi="Calibri" w:hint="eastAsia"/>
          <w:rtl/>
        </w:rPr>
        <w:t>כיצד</w:t>
      </w:r>
      <w:r w:rsidR="00AD5822" w:rsidRPr="00AD5822">
        <w:rPr>
          <w:rFonts w:ascii="Calibri" w:hAnsi="Calibri"/>
          <w:rtl/>
        </w:rPr>
        <w:t xml:space="preserve"> </w:t>
      </w:r>
      <w:r w:rsidR="00AD5822" w:rsidRPr="00AD5822">
        <w:rPr>
          <w:rFonts w:ascii="Calibri" w:hAnsi="Calibri" w:hint="eastAsia"/>
          <w:rtl/>
        </w:rPr>
        <w:t>אפשר</w:t>
      </w:r>
      <w:r w:rsidR="00AD5822" w:rsidRPr="00AD5822">
        <w:rPr>
          <w:rFonts w:ascii="Calibri" w:hAnsi="Calibri"/>
          <w:rtl/>
        </w:rPr>
        <w:t xml:space="preserve"> </w:t>
      </w:r>
      <w:r w:rsidR="00AD5822" w:rsidRPr="00AD5822">
        <w:rPr>
          <w:rFonts w:ascii="Calibri" w:hAnsi="Calibri" w:hint="eastAsia"/>
          <w:rtl/>
        </w:rPr>
        <w:t>לצפות</w:t>
      </w:r>
      <w:r w:rsidR="00AD5822" w:rsidRPr="00AD5822">
        <w:rPr>
          <w:rFonts w:ascii="Calibri" w:hAnsi="Calibri"/>
          <w:rtl/>
        </w:rPr>
        <w:t xml:space="preserve"> </w:t>
      </w:r>
      <w:r w:rsidR="00AD5822" w:rsidRPr="00AD5822">
        <w:rPr>
          <w:rFonts w:ascii="Calibri" w:hAnsi="Calibri" w:hint="eastAsia"/>
          <w:rtl/>
        </w:rPr>
        <w:t>שילדה</w:t>
      </w:r>
      <w:r w:rsidR="00AD5822" w:rsidRPr="00AD5822">
        <w:rPr>
          <w:rFonts w:ascii="Calibri" w:hAnsi="Calibri"/>
          <w:rtl/>
        </w:rPr>
        <w:t xml:space="preserve"> </w:t>
      </w:r>
      <w:r w:rsidR="00AD5822" w:rsidRPr="00AD5822">
        <w:rPr>
          <w:rFonts w:ascii="Calibri" w:hAnsi="Calibri" w:hint="eastAsia"/>
          <w:rtl/>
        </w:rPr>
        <w:t>כה</w:t>
      </w:r>
      <w:r w:rsidR="00AD5822" w:rsidRPr="00AD5822">
        <w:rPr>
          <w:rFonts w:ascii="Calibri" w:hAnsi="Calibri"/>
          <w:rtl/>
        </w:rPr>
        <w:t xml:space="preserve"> </w:t>
      </w:r>
      <w:r w:rsidR="00AD5822" w:rsidRPr="00AD5822">
        <w:rPr>
          <w:rFonts w:ascii="Calibri" w:hAnsi="Calibri" w:hint="eastAsia"/>
          <w:rtl/>
        </w:rPr>
        <w:t>צעירה</w:t>
      </w:r>
      <w:r w:rsidR="00AD5822" w:rsidRPr="00AD5822">
        <w:rPr>
          <w:rFonts w:ascii="Calibri" w:hAnsi="Calibri"/>
          <w:rtl/>
        </w:rPr>
        <w:t xml:space="preserve"> </w:t>
      </w:r>
      <w:r w:rsidR="00AD5822" w:rsidRPr="00AD5822">
        <w:rPr>
          <w:rFonts w:ascii="Calibri" w:hAnsi="Calibri" w:hint="eastAsia"/>
          <w:rtl/>
        </w:rPr>
        <w:t>תכיר</w:t>
      </w:r>
      <w:r w:rsidR="00AD5822" w:rsidRPr="00AD5822">
        <w:rPr>
          <w:rFonts w:ascii="Calibri" w:hAnsi="Calibri"/>
          <w:rtl/>
        </w:rPr>
        <w:t xml:space="preserve"> </w:t>
      </w:r>
      <w:r w:rsidR="00AD5822" w:rsidRPr="00AD5822">
        <w:rPr>
          <w:rFonts w:ascii="Calibri" w:hAnsi="Calibri" w:hint="eastAsia"/>
          <w:rtl/>
        </w:rPr>
        <w:t>לו</w:t>
      </w:r>
      <w:r w:rsidR="00AD5822" w:rsidRPr="00AD5822">
        <w:rPr>
          <w:rFonts w:ascii="Calibri" w:hAnsi="Calibri"/>
          <w:rtl/>
        </w:rPr>
        <w:t xml:space="preserve"> </w:t>
      </w:r>
      <w:r w:rsidR="00AD5822" w:rsidRPr="00AD5822">
        <w:rPr>
          <w:rFonts w:ascii="Calibri" w:hAnsi="Calibri" w:hint="eastAsia"/>
          <w:rtl/>
        </w:rPr>
        <w:t>אישה</w:t>
      </w:r>
      <w:r w:rsidR="00AD5822" w:rsidRPr="00AD5822">
        <w:rPr>
          <w:rFonts w:ascii="Calibri" w:hAnsi="Calibri"/>
          <w:rtl/>
        </w:rPr>
        <w:t xml:space="preserve"> </w:t>
      </w:r>
      <w:r w:rsidR="00AD5822" w:rsidRPr="00AD5822">
        <w:rPr>
          <w:rFonts w:ascii="Calibri" w:hAnsi="Calibri" w:hint="eastAsia"/>
          <w:rtl/>
        </w:rPr>
        <w:t>מבוגרת</w:t>
      </w:r>
      <w:r w:rsidR="00AD5822" w:rsidRPr="00AD5822">
        <w:rPr>
          <w:rFonts w:ascii="Calibri" w:hAnsi="Calibri"/>
          <w:rtl/>
        </w:rPr>
        <w:t>? (</w:t>
      </w:r>
      <w:r w:rsidR="00AD5822" w:rsidRPr="00AD5822">
        <w:rPr>
          <w:rFonts w:ascii="Calibri" w:hAnsi="Calibri" w:hint="eastAsia"/>
          <w:rtl/>
        </w:rPr>
        <w:t>ראו</w:t>
      </w:r>
      <w:r w:rsidR="00AD5822" w:rsidRPr="00AD5822">
        <w:rPr>
          <w:rFonts w:ascii="Calibri" w:hAnsi="Calibri"/>
          <w:rtl/>
        </w:rPr>
        <w:t xml:space="preserve"> </w:t>
      </w:r>
      <w:r w:rsidR="00AD5822" w:rsidRPr="00AD5822">
        <w:rPr>
          <w:rFonts w:ascii="Calibri" w:hAnsi="Calibri" w:hint="eastAsia"/>
          <w:rtl/>
        </w:rPr>
        <w:t>התייחסות</w:t>
      </w:r>
      <w:r w:rsidR="00A83D0A">
        <w:rPr>
          <w:rFonts w:ascii="Calibri" w:hAnsi="Calibri" w:hint="cs"/>
          <w:rtl/>
        </w:rPr>
        <w:t>ו</w:t>
      </w:r>
      <w:r w:rsidR="00AD5822" w:rsidRPr="00AD5822">
        <w:rPr>
          <w:rFonts w:ascii="Calibri" w:hAnsi="Calibri"/>
          <w:rtl/>
        </w:rPr>
        <w:t xml:space="preserve"> </w:t>
      </w:r>
      <w:r w:rsidR="00AD5822" w:rsidRPr="00AD5822">
        <w:rPr>
          <w:rFonts w:ascii="Calibri" w:hAnsi="Calibri" w:hint="eastAsia"/>
          <w:rtl/>
        </w:rPr>
        <w:t>בעמ</w:t>
      </w:r>
      <w:r w:rsidR="00AD5822" w:rsidRPr="00AD5822">
        <w:rPr>
          <w:rFonts w:ascii="Calibri" w:hAnsi="Calibri"/>
          <w:rtl/>
        </w:rPr>
        <w:t xml:space="preserve">' 628). </w:t>
      </w:r>
    </w:p>
    <w:p w14:paraId="1454C156" w14:textId="77777777" w:rsidR="00C96226" w:rsidRDefault="00C96226" w:rsidP="00151C26">
      <w:pPr>
        <w:spacing w:line="360" w:lineRule="auto"/>
        <w:jc w:val="both"/>
        <w:rPr>
          <w:rFonts w:ascii="Calibri" w:hAnsi="Calibri"/>
          <w:rtl/>
        </w:rPr>
      </w:pPr>
    </w:p>
    <w:p w14:paraId="1289C6E7" w14:textId="77777777" w:rsidR="00AD5822" w:rsidRDefault="00AD5822" w:rsidP="0099569A">
      <w:pPr>
        <w:spacing w:line="360" w:lineRule="auto"/>
        <w:ind w:firstLine="720"/>
        <w:jc w:val="both"/>
        <w:rPr>
          <w:rFonts w:ascii="Calibri" w:hAnsi="Calibri"/>
          <w:rtl/>
        </w:rPr>
      </w:pPr>
      <w:r w:rsidRPr="00AD5822">
        <w:rPr>
          <w:rFonts w:ascii="Calibri" w:hAnsi="Calibri" w:hint="eastAsia"/>
          <w:rtl/>
        </w:rPr>
        <w:t>יתרה</w:t>
      </w:r>
      <w:r w:rsidRPr="00AD5822">
        <w:rPr>
          <w:rFonts w:ascii="Calibri" w:hAnsi="Calibri"/>
          <w:rtl/>
        </w:rPr>
        <w:t xml:space="preserve"> </w:t>
      </w:r>
      <w:r w:rsidRPr="00AD5822">
        <w:rPr>
          <w:rFonts w:ascii="Calibri" w:hAnsi="Calibri" w:hint="eastAsia"/>
          <w:rtl/>
        </w:rPr>
        <w:t>מזו</w:t>
      </w:r>
      <w:r w:rsidRPr="00AD5822">
        <w:rPr>
          <w:rFonts w:ascii="Calibri" w:hAnsi="Calibri"/>
          <w:rtl/>
        </w:rPr>
        <w:t xml:space="preserve">, </w:t>
      </w:r>
      <w:r w:rsidRPr="00AD5822">
        <w:rPr>
          <w:rFonts w:ascii="Calibri" w:hAnsi="Calibri" w:hint="eastAsia"/>
          <w:rtl/>
        </w:rPr>
        <w:t>א</w:t>
      </w:r>
      <w:r w:rsidR="0099569A">
        <w:rPr>
          <w:rFonts w:ascii="Calibri" w:hAnsi="Calibri" w:hint="cs"/>
          <w:rtl/>
        </w:rPr>
        <w:t>'</w:t>
      </w:r>
      <w:r w:rsidR="00DC70AF">
        <w:rPr>
          <w:rFonts w:ascii="Calibri" w:hAnsi="Calibri" w:hint="cs"/>
          <w:rtl/>
        </w:rPr>
        <w:t>פ</w:t>
      </w:r>
      <w:r w:rsidR="0099569A">
        <w:rPr>
          <w:rFonts w:ascii="Calibri" w:hAnsi="Calibri" w:hint="cs"/>
          <w:rtl/>
        </w:rPr>
        <w:t>' ה</w:t>
      </w:r>
      <w:r w:rsidR="00DC70AF">
        <w:rPr>
          <w:rFonts w:ascii="Calibri" w:hAnsi="Calibri" w:hint="eastAsia"/>
          <w:rtl/>
        </w:rPr>
        <w:t>י</w:t>
      </w:r>
      <w:r w:rsidR="00DC70AF">
        <w:rPr>
          <w:rFonts w:ascii="Calibri" w:hAnsi="Calibri" w:hint="cs"/>
          <w:rtl/>
        </w:rPr>
        <w:t>א</w:t>
      </w:r>
      <w:r w:rsidRPr="00AD5822">
        <w:rPr>
          <w:rFonts w:ascii="Calibri" w:hAnsi="Calibri"/>
          <w:rtl/>
        </w:rPr>
        <w:t xml:space="preserve"> </w:t>
      </w:r>
      <w:r w:rsidRPr="00AD5822">
        <w:rPr>
          <w:rFonts w:ascii="Calibri" w:hAnsi="Calibri" w:hint="eastAsia"/>
          <w:rtl/>
        </w:rPr>
        <w:t>נערה</w:t>
      </w:r>
      <w:r w:rsidRPr="00AD5822">
        <w:rPr>
          <w:rFonts w:ascii="Calibri" w:hAnsi="Calibri"/>
          <w:rtl/>
        </w:rPr>
        <w:t xml:space="preserve"> </w:t>
      </w:r>
      <w:r w:rsidR="00DC70AF">
        <w:rPr>
          <w:rFonts w:ascii="Calibri" w:hAnsi="Calibri" w:hint="eastAsia"/>
          <w:rtl/>
        </w:rPr>
        <w:t>שהי</w:t>
      </w:r>
      <w:r w:rsidR="00DC70AF">
        <w:rPr>
          <w:rFonts w:ascii="Calibri" w:hAnsi="Calibri" w:hint="cs"/>
          <w:rtl/>
        </w:rPr>
        <w:t>ית</w:t>
      </w:r>
      <w:r w:rsidRPr="00AD5822">
        <w:rPr>
          <w:rFonts w:ascii="Calibri" w:hAnsi="Calibri" w:hint="eastAsia"/>
          <w:rtl/>
        </w:rPr>
        <w:t>ה</w:t>
      </w:r>
      <w:r w:rsidRPr="00AD5822">
        <w:rPr>
          <w:rFonts w:ascii="Calibri" w:hAnsi="Calibri"/>
          <w:rtl/>
        </w:rPr>
        <w:t xml:space="preserve"> </w:t>
      </w:r>
      <w:r w:rsidRPr="00AD5822">
        <w:rPr>
          <w:rFonts w:ascii="Calibri" w:hAnsi="Calibri" w:hint="eastAsia"/>
          <w:rtl/>
        </w:rPr>
        <w:t>כבת</w:t>
      </w:r>
      <w:r w:rsidRPr="00AD5822">
        <w:rPr>
          <w:rFonts w:ascii="Calibri" w:hAnsi="Calibri"/>
          <w:rtl/>
        </w:rPr>
        <w:t xml:space="preserve"> 18 </w:t>
      </w:r>
      <w:r w:rsidRPr="00AD5822">
        <w:rPr>
          <w:rFonts w:ascii="Calibri" w:hAnsi="Calibri" w:hint="eastAsia"/>
          <w:rtl/>
        </w:rPr>
        <w:t>במועדים</w:t>
      </w:r>
      <w:r w:rsidRPr="00AD5822">
        <w:rPr>
          <w:rFonts w:ascii="Calibri" w:hAnsi="Calibri"/>
          <w:rtl/>
        </w:rPr>
        <w:t xml:space="preserve"> </w:t>
      </w:r>
      <w:r w:rsidRPr="00AD5822">
        <w:rPr>
          <w:rFonts w:ascii="Calibri" w:hAnsi="Calibri" w:hint="eastAsia"/>
          <w:rtl/>
        </w:rPr>
        <w:t>הרלבנטיים</w:t>
      </w:r>
      <w:r w:rsidRPr="00AD5822">
        <w:rPr>
          <w:rFonts w:ascii="Calibri" w:hAnsi="Calibri"/>
          <w:rtl/>
        </w:rPr>
        <w:t xml:space="preserve"> (</w:t>
      </w:r>
      <w:r w:rsidRPr="00AD5822">
        <w:rPr>
          <w:rFonts w:ascii="Calibri" w:hAnsi="Calibri" w:hint="eastAsia"/>
          <w:rtl/>
        </w:rPr>
        <w:t>עמ</w:t>
      </w:r>
      <w:r w:rsidRPr="00AD5822">
        <w:rPr>
          <w:rFonts w:ascii="Calibri" w:hAnsi="Calibri"/>
          <w:rtl/>
        </w:rPr>
        <w:t xml:space="preserve">' 384). </w:t>
      </w:r>
      <w:r w:rsidRPr="00AD5822">
        <w:rPr>
          <w:rFonts w:ascii="Calibri" w:hAnsi="Calibri" w:hint="eastAsia"/>
          <w:rtl/>
        </w:rPr>
        <w:t>א</w:t>
      </w:r>
      <w:r w:rsidR="0099569A">
        <w:rPr>
          <w:rFonts w:ascii="Calibri" w:hAnsi="Calibri" w:hint="cs"/>
          <w:rtl/>
        </w:rPr>
        <w:t>'פ'</w:t>
      </w:r>
      <w:r w:rsidRPr="00AD5822">
        <w:rPr>
          <w:rFonts w:ascii="Calibri" w:hAnsi="Calibri"/>
          <w:rtl/>
        </w:rPr>
        <w:t xml:space="preserve"> </w:t>
      </w:r>
      <w:r w:rsidRPr="00AD5822">
        <w:rPr>
          <w:rFonts w:ascii="Calibri" w:hAnsi="Calibri" w:hint="eastAsia"/>
          <w:rtl/>
        </w:rPr>
        <w:t>סיפרה</w:t>
      </w:r>
      <w:r w:rsidRPr="00AD5822">
        <w:rPr>
          <w:rFonts w:ascii="Calibri" w:hAnsi="Calibri"/>
          <w:rtl/>
        </w:rPr>
        <w:t xml:space="preserve"> </w:t>
      </w:r>
      <w:r w:rsidRPr="00AD5822">
        <w:rPr>
          <w:rFonts w:ascii="Calibri" w:hAnsi="Calibri" w:hint="eastAsia"/>
          <w:rtl/>
        </w:rPr>
        <w:t>כי</w:t>
      </w:r>
      <w:r w:rsidRPr="00AD5822">
        <w:rPr>
          <w:rFonts w:ascii="Calibri" w:hAnsi="Calibri"/>
          <w:rtl/>
        </w:rPr>
        <w:t xml:space="preserve"> </w:t>
      </w:r>
      <w:r w:rsidRPr="00AD5822">
        <w:rPr>
          <w:rFonts w:ascii="Calibri" w:hAnsi="Calibri" w:hint="eastAsia"/>
          <w:rtl/>
        </w:rPr>
        <w:t>הייתה</w:t>
      </w:r>
      <w:r w:rsidRPr="00AD5822">
        <w:rPr>
          <w:rFonts w:ascii="Calibri" w:hAnsi="Calibri"/>
          <w:rtl/>
        </w:rPr>
        <w:t xml:space="preserve"> </w:t>
      </w:r>
      <w:r w:rsidRPr="00AD5822">
        <w:rPr>
          <w:rFonts w:ascii="Calibri" w:hAnsi="Calibri" w:hint="eastAsia"/>
          <w:rtl/>
        </w:rPr>
        <w:t>חברה</w:t>
      </w:r>
      <w:r w:rsidRPr="00AD5822">
        <w:rPr>
          <w:rFonts w:ascii="Calibri" w:hAnsi="Calibri"/>
          <w:rtl/>
        </w:rPr>
        <w:t xml:space="preserve"> </w:t>
      </w:r>
      <w:r w:rsidRPr="00AD5822">
        <w:rPr>
          <w:rFonts w:ascii="Calibri" w:hAnsi="Calibri" w:hint="eastAsia"/>
          <w:rtl/>
        </w:rPr>
        <w:t>של</w:t>
      </w:r>
      <w:r w:rsidRPr="00AD5822">
        <w:rPr>
          <w:rFonts w:ascii="Calibri" w:hAnsi="Calibri"/>
          <w:rtl/>
        </w:rPr>
        <w:t xml:space="preserve"> </w:t>
      </w:r>
      <w:r w:rsidR="00CA67B6">
        <w:rPr>
          <w:rFonts w:ascii="Calibri" w:hAnsi="Calibri" w:hint="eastAsia"/>
          <w:rtl/>
        </w:rPr>
        <w:t>א</w:t>
      </w:r>
      <w:r w:rsidR="00CA67B6">
        <w:rPr>
          <w:rFonts w:ascii="Calibri" w:hAnsi="Calibri"/>
          <w:rtl/>
        </w:rPr>
        <w:t>'</w:t>
      </w:r>
      <w:r w:rsidRPr="00AD5822">
        <w:rPr>
          <w:rFonts w:ascii="Calibri" w:hAnsi="Calibri"/>
          <w:rtl/>
        </w:rPr>
        <w:t xml:space="preserve"> </w:t>
      </w:r>
      <w:r w:rsidRPr="00AD5822">
        <w:rPr>
          <w:rFonts w:ascii="Calibri" w:hAnsi="Calibri" w:hint="eastAsia"/>
          <w:rtl/>
        </w:rPr>
        <w:t>וכי</w:t>
      </w:r>
      <w:r w:rsidRPr="00AD5822">
        <w:rPr>
          <w:rFonts w:ascii="Calibri" w:hAnsi="Calibri"/>
          <w:rtl/>
        </w:rPr>
        <w:t xml:space="preserve"> </w:t>
      </w:r>
      <w:r w:rsidRPr="00AD5822">
        <w:rPr>
          <w:rFonts w:ascii="Calibri" w:hAnsi="Calibri" w:hint="eastAsia"/>
          <w:rtl/>
        </w:rPr>
        <w:t>הגיעה</w:t>
      </w:r>
      <w:r w:rsidRPr="00AD5822">
        <w:rPr>
          <w:rFonts w:ascii="Calibri" w:hAnsi="Calibri"/>
          <w:rtl/>
        </w:rPr>
        <w:t xml:space="preserve"> </w:t>
      </w:r>
      <w:r w:rsidRPr="00AD5822">
        <w:rPr>
          <w:rFonts w:ascii="Calibri" w:hAnsi="Calibri" w:hint="eastAsia"/>
          <w:rtl/>
        </w:rPr>
        <w:t>לביתו</w:t>
      </w:r>
      <w:r w:rsidRPr="00AD5822">
        <w:rPr>
          <w:rFonts w:ascii="Calibri" w:hAnsi="Calibri"/>
          <w:rtl/>
        </w:rPr>
        <w:t xml:space="preserve"> </w:t>
      </w:r>
      <w:r w:rsidRPr="00AD5822">
        <w:rPr>
          <w:rFonts w:ascii="Calibri" w:hAnsi="Calibri" w:hint="eastAsia"/>
          <w:rtl/>
        </w:rPr>
        <w:t>של</w:t>
      </w:r>
      <w:r w:rsidRPr="00AD5822">
        <w:rPr>
          <w:rFonts w:ascii="Calibri" w:hAnsi="Calibri"/>
          <w:rtl/>
        </w:rPr>
        <w:t xml:space="preserve"> </w:t>
      </w:r>
      <w:r w:rsidRPr="00AD5822">
        <w:rPr>
          <w:rFonts w:ascii="Calibri" w:hAnsi="Calibri" w:hint="eastAsia"/>
          <w:rtl/>
        </w:rPr>
        <w:t>הנאשם</w:t>
      </w:r>
      <w:r w:rsidRPr="00AD5822">
        <w:rPr>
          <w:rFonts w:ascii="Calibri" w:hAnsi="Calibri"/>
          <w:rtl/>
        </w:rPr>
        <w:t xml:space="preserve"> </w:t>
      </w:r>
      <w:r w:rsidRPr="00AD5822">
        <w:rPr>
          <w:rFonts w:ascii="Calibri" w:hAnsi="Calibri" w:hint="eastAsia"/>
          <w:rtl/>
        </w:rPr>
        <w:t>יחד</w:t>
      </w:r>
      <w:r w:rsidRPr="00AD5822">
        <w:rPr>
          <w:rFonts w:ascii="Calibri" w:hAnsi="Calibri"/>
          <w:rtl/>
        </w:rPr>
        <w:t xml:space="preserve"> </w:t>
      </w:r>
      <w:r w:rsidRPr="00AD5822">
        <w:rPr>
          <w:rFonts w:ascii="Calibri" w:hAnsi="Calibri" w:hint="eastAsia"/>
          <w:rtl/>
        </w:rPr>
        <w:t>עם</w:t>
      </w:r>
      <w:r w:rsidRPr="00AD5822">
        <w:rPr>
          <w:rFonts w:ascii="Calibri" w:hAnsi="Calibri"/>
          <w:rtl/>
        </w:rPr>
        <w:t xml:space="preserve"> </w:t>
      </w:r>
      <w:r w:rsidR="00CA67B6">
        <w:rPr>
          <w:rFonts w:ascii="Calibri" w:hAnsi="Calibri" w:hint="eastAsia"/>
          <w:rtl/>
        </w:rPr>
        <w:t>א</w:t>
      </w:r>
      <w:r w:rsidR="00CA67B6">
        <w:rPr>
          <w:rFonts w:ascii="Calibri" w:hAnsi="Calibri"/>
          <w:rtl/>
        </w:rPr>
        <w:t>'</w:t>
      </w:r>
      <w:r w:rsidRPr="00AD5822">
        <w:rPr>
          <w:rFonts w:ascii="Calibri" w:hAnsi="Calibri"/>
          <w:rtl/>
        </w:rPr>
        <w:t xml:space="preserve">. </w:t>
      </w:r>
      <w:r w:rsidR="00A83D0A">
        <w:rPr>
          <w:rFonts w:ascii="Calibri" w:hAnsi="Calibri" w:hint="cs"/>
          <w:rtl/>
        </w:rPr>
        <w:t>ע</w:t>
      </w:r>
      <w:r w:rsidRPr="00AD5822">
        <w:rPr>
          <w:rFonts w:ascii="Calibri" w:hAnsi="Calibri" w:hint="eastAsia"/>
          <w:rtl/>
        </w:rPr>
        <w:t>וד</w:t>
      </w:r>
      <w:r w:rsidRPr="00AD5822">
        <w:rPr>
          <w:rFonts w:ascii="Calibri" w:hAnsi="Calibri"/>
          <w:rtl/>
        </w:rPr>
        <w:t xml:space="preserve"> </w:t>
      </w:r>
      <w:r w:rsidRPr="00AD5822">
        <w:rPr>
          <w:rFonts w:ascii="Calibri" w:hAnsi="Calibri" w:hint="eastAsia"/>
          <w:rtl/>
        </w:rPr>
        <w:t>סיפרה</w:t>
      </w:r>
      <w:r w:rsidRPr="00AD5822">
        <w:rPr>
          <w:rFonts w:ascii="Calibri" w:hAnsi="Calibri"/>
          <w:rtl/>
        </w:rPr>
        <w:t xml:space="preserve"> </w:t>
      </w:r>
      <w:r w:rsidRPr="00AD5822">
        <w:rPr>
          <w:rFonts w:ascii="Calibri" w:hAnsi="Calibri" w:hint="eastAsia"/>
          <w:rtl/>
        </w:rPr>
        <w:t>כי</w:t>
      </w:r>
      <w:r w:rsidRPr="00AD5822">
        <w:rPr>
          <w:rFonts w:ascii="Calibri" w:hAnsi="Calibri"/>
          <w:rtl/>
        </w:rPr>
        <w:t xml:space="preserve"> </w:t>
      </w:r>
      <w:r w:rsidRPr="00AD5822">
        <w:rPr>
          <w:rFonts w:ascii="Calibri" w:hAnsi="Calibri" w:hint="eastAsia"/>
          <w:rtl/>
        </w:rPr>
        <w:t>חשה</w:t>
      </w:r>
      <w:r w:rsidRPr="00AD5822">
        <w:rPr>
          <w:rFonts w:ascii="Calibri" w:hAnsi="Calibri"/>
          <w:rtl/>
        </w:rPr>
        <w:t xml:space="preserve"> </w:t>
      </w:r>
      <w:r w:rsidRPr="00AD5822">
        <w:rPr>
          <w:rFonts w:ascii="Calibri" w:hAnsi="Calibri" w:hint="eastAsia"/>
          <w:rtl/>
        </w:rPr>
        <w:t>שהנאשם</w:t>
      </w:r>
      <w:r w:rsidRPr="00AD5822">
        <w:rPr>
          <w:rFonts w:ascii="Calibri" w:hAnsi="Calibri"/>
          <w:rtl/>
        </w:rPr>
        <w:t xml:space="preserve"> </w:t>
      </w:r>
      <w:r w:rsidRPr="00AD5822">
        <w:rPr>
          <w:rFonts w:ascii="Calibri" w:hAnsi="Calibri" w:hint="eastAsia"/>
          <w:rtl/>
        </w:rPr>
        <w:t>מסתכל</w:t>
      </w:r>
      <w:r w:rsidRPr="00AD5822">
        <w:rPr>
          <w:rFonts w:ascii="Calibri" w:hAnsi="Calibri"/>
          <w:rtl/>
        </w:rPr>
        <w:t xml:space="preserve"> </w:t>
      </w:r>
      <w:r w:rsidRPr="00AD5822">
        <w:rPr>
          <w:rFonts w:ascii="Calibri" w:hAnsi="Calibri" w:hint="eastAsia"/>
          <w:rtl/>
        </w:rPr>
        <w:t>עליה</w:t>
      </w:r>
      <w:r w:rsidRPr="00AD5822">
        <w:rPr>
          <w:rFonts w:ascii="Calibri" w:hAnsi="Calibri"/>
          <w:rtl/>
        </w:rPr>
        <w:t xml:space="preserve"> </w:t>
      </w:r>
      <w:r w:rsidRPr="00AD5822">
        <w:rPr>
          <w:rFonts w:ascii="Calibri" w:hAnsi="Calibri" w:hint="eastAsia"/>
          <w:rtl/>
        </w:rPr>
        <w:t>כמתעניין</w:t>
      </w:r>
      <w:r w:rsidRPr="00AD5822">
        <w:rPr>
          <w:rFonts w:ascii="Calibri" w:hAnsi="Calibri"/>
          <w:rtl/>
        </w:rPr>
        <w:t xml:space="preserve"> </w:t>
      </w:r>
      <w:r w:rsidRPr="00AD5822">
        <w:rPr>
          <w:rFonts w:ascii="Calibri" w:hAnsi="Calibri" w:hint="eastAsia"/>
          <w:rtl/>
        </w:rPr>
        <w:t>באופן</w:t>
      </w:r>
      <w:r w:rsidRPr="00AD5822">
        <w:rPr>
          <w:rFonts w:ascii="Calibri" w:hAnsi="Calibri"/>
          <w:rtl/>
        </w:rPr>
        <w:t xml:space="preserve"> </w:t>
      </w:r>
      <w:r w:rsidRPr="00AD5822">
        <w:rPr>
          <w:rFonts w:ascii="Calibri" w:hAnsi="Calibri" w:hint="eastAsia"/>
          <w:rtl/>
        </w:rPr>
        <w:t>מיני</w:t>
      </w:r>
      <w:r w:rsidRPr="00AD5822">
        <w:rPr>
          <w:rFonts w:ascii="Calibri" w:hAnsi="Calibri"/>
          <w:rtl/>
        </w:rPr>
        <w:t xml:space="preserve">. </w:t>
      </w:r>
      <w:r w:rsidRPr="00AD5822">
        <w:rPr>
          <w:rFonts w:ascii="Calibri" w:hAnsi="Calibri" w:hint="eastAsia"/>
          <w:rtl/>
        </w:rPr>
        <w:t>כאשר</w:t>
      </w:r>
      <w:r w:rsidRPr="00AD5822">
        <w:rPr>
          <w:rFonts w:ascii="Calibri" w:hAnsi="Calibri"/>
          <w:rtl/>
        </w:rPr>
        <w:t xml:space="preserve"> </w:t>
      </w:r>
      <w:r w:rsidRPr="00AD5822">
        <w:rPr>
          <w:rFonts w:ascii="Calibri" w:hAnsi="Calibri" w:hint="eastAsia"/>
          <w:rtl/>
        </w:rPr>
        <w:t>ביקשה</w:t>
      </w:r>
      <w:r w:rsidRPr="00AD5822">
        <w:rPr>
          <w:rFonts w:ascii="Calibri" w:hAnsi="Calibri"/>
          <w:rtl/>
        </w:rPr>
        <w:t xml:space="preserve"> </w:t>
      </w:r>
      <w:r w:rsidRPr="00AD5822">
        <w:rPr>
          <w:rFonts w:ascii="Calibri" w:hAnsi="Calibri" w:hint="eastAsia"/>
          <w:rtl/>
        </w:rPr>
        <w:t>ללכת</w:t>
      </w:r>
      <w:r w:rsidRPr="00AD5822">
        <w:rPr>
          <w:rFonts w:ascii="Calibri" w:hAnsi="Calibri"/>
          <w:rtl/>
        </w:rPr>
        <w:t xml:space="preserve"> </w:t>
      </w:r>
      <w:r w:rsidRPr="00AD5822">
        <w:rPr>
          <w:rFonts w:ascii="Calibri" w:hAnsi="Calibri" w:hint="eastAsia"/>
          <w:rtl/>
        </w:rPr>
        <w:t>עם</w:t>
      </w:r>
      <w:r w:rsidRPr="00AD5822">
        <w:rPr>
          <w:rFonts w:ascii="Calibri" w:hAnsi="Calibri"/>
          <w:rtl/>
        </w:rPr>
        <w:t xml:space="preserve"> </w:t>
      </w:r>
      <w:r w:rsidR="00CA67B6">
        <w:rPr>
          <w:rFonts w:ascii="Calibri" w:hAnsi="Calibri" w:hint="eastAsia"/>
          <w:rtl/>
        </w:rPr>
        <w:t>א</w:t>
      </w:r>
      <w:r w:rsidR="00CA67B6">
        <w:rPr>
          <w:rFonts w:ascii="Calibri" w:hAnsi="Calibri"/>
          <w:rtl/>
        </w:rPr>
        <w:t>'</w:t>
      </w:r>
      <w:r w:rsidRPr="00AD5822">
        <w:rPr>
          <w:rFonts w:ascii="Calibri" w:hAnsi="Calibri"/>
          <w:rtl/>
        </w:rPr>
        <w:t xml:space="preserve">, </w:t>
      </w:r>
      <w:r w:rsidRPr="00AD5822">
        <w:rPr>
          <w:rFonts w:ascii="Calibri" w:hAnsi="Calibri" w:hint="eastAsia"/>
          <w:rtl/>
        </w:rPr>
        <w:t>הציע</w:t>
      </w:r>
      <w:r w:rsidRPr="00AD5822">
        <w:rPr>
          <w:rFonts w:ascii="Calibri" w:hAnsi="Calibri"/>
          <w:rtl/>
        </w:rPr>
        <w:t xml:space="preserve"> </w:t>
      </w:r>
      <w:r w:rsidRPr="00AD5822">
        <w:rPr>
          <w:rFonts w:ascii="Calibri" w:hAnsi="Calibri" w:hint="eastAsia"/>
          <w:rtl/>
        </w:rPr>
        <w:t>לה</w:t>
      </w:r>
      <w:r w:rsidRPr="00AD5822">
        <w:rPr>
          <w:rFonts w:ascii="Calibri" w:hAnsi="Calibri"/>
          <w:rtl/>
        </w:rPr>
        <w:t xml:space="preserve"> </w:t>
      </w:r>
      <w:r w:rsidRPr="00AD5822">
        <w:rPr>
          <w:rFonts w:ascii="Calibri" w:hAnsi="Calibri" w:hint="eastAsia"/>
          <w:rtl/>
        </w:rPr>
        <w:t>להישאר</w:t>
      </w:r>
      <w:r w:rsidRPr="00AD5822">
        <w:rPr>
          <w:rFonts w:ascii="Calibri" w:hAnsi="Calibri"/>
          <w:rtl/>
        </w:rPr>
        <w:t xml:space="preserve"> (</w:t>
      </w:r>
      <w:r w:rsidRPr="00AD5822">
        <w:rPr>
          <w:rFonts w:ascii="Calibri" w:hAnsi="Calibri" w:hint="eastAsia"/>
          <w:rtl/>
        </w:rPr>
        <w:t>עמ</w:t>
      </w:r>
      <w:r w:rsidRPr="00AD5822">
        <w:rPr>
          <w:rFonts w:ascii="Calibri" w:hAnsi="Calibri"/>
          <w:rtl/>
        </w:rPr>
        <w:t xml:space="preserve">' </w:t>
      </w:r>
      <w:r w:rsidR="006D217C">
        <w:rPr>
          <w:rFonts w:ascii="Calibri" w:hAnsi="Calibri" w:hint="cs"/>
          <w:rtl/>
        </w:rPr>
        <w:t>385</w:t>
      </w:r>
      <w:r w:rsidRPr="00AD5822">
        <w:rPr>
          <w:rFonts w:ascii="Calibri" w:hAnsi="Calibri"/>
          <w:rtl/>
        </w:rPr>
        <w:t xml:space="preserve">). </w:t>
      </w:r>
      <w:r w:rsidRPr="00AD5822">
        <w:rPr>
          <w:rFonts w:ascii="Calibri" w:hAnsi="Calibri" w:hint="eastAsia"/>
          <w:rtl/>
        </w:rPr>
        <w:t>א</w:t>
      </w:r>
      <w:r w:rsidR="0099569A">
        <w:rPr>
          <w:rFonts w:ascii="Calibri" w:hAnsi="Calibri" w:hint="cs"/>
          <w:rtl/>
        </w:rPr>
        <w:t xml:space="preserve">'פ' </w:t>
      </w:r>
      <w:r w:rsidRPr="00AD5822">
        <w:rPr>
          <w:rFonts w:ascii="Calibri" w:hAnsi="Calibri"/>
          <w:rtl/>
        </w:rPr>
        <w:t xml:space="preserve"> </w:t>
      </w:r>
      <w:r w:rsidRPr="00AD5822">
        <w:rPr>
          <w:rFonts w:ascii="Calibri" w:hAnsi="Calibri" w:hint="eastAsia"/>
          <w:rtl/>
        </w:rPr>
        <w:t>נראית</w:t>
      </w:r>
      <w:r w:rsidRPr="00AD5822">
        <w:rPr>
          <w:rFonts w:ascii="Calibri" w:hAnsi="Calibri"/>
          <w:rtl/>
        </w:rPr>
        <w:t xml:space="preserve"> </w:t>
      </w:r>
      <w:r w:rsidRPr="00AD5822">
        <w:rPr>
          <w:rFonts w:ascii="Calibri" w:hAnsi="Calibri" w:hint="eastAsia"/>
          <w:rtl/>
        </w:rPr>
        <w:t>כנערה</w:t>
      </w:r>
      <w:r w:rsidRPr="00AD5822">
        <w:rPr>
          <w:rFonts w:ascii="Calibri" w:hAnsi="Calibri"/>
          <w:rtl/>
        </w:rPr>
        <w:t xml:space="preserve"> </w:t>
      </w:r>
      <w:r w:rsidRPr="00AD5822">
        <w:rPr>
          <w:rFonts w:ascii="Calibri" w:hAnsi="Calibri" w:hint="eastAsia"/>
          <w:rtl/>
        </w:rPr>
        <w:t>צעירה</w:t>
      </w:r>
      <w:r w:rsidRPr="00AD5822">
        <w:rPr>
          <w:rFonts w:ascii="Calibri" w:hAnsi="Calibri"/>
          <w:rtl/>
        </w:rPr>
        <w:t xml:space="preserve"> </w:t>
      </w:r>
      <w:r w:rsidRPr="00AD5822">
        <w:rPr>
          <w:rFonts w:ascii="Calibri" w:hAnsi="Calibri" w:hint="eastAsia"/>
          <w:rtl/>
        </w:rPr>
        <w:t>ולא</w:t>
      </w:r>
      <w:r w:rsidRPr="00AD5822">
        <w:rPr>
          <w:rFonts w:ascii="Calibri" w:hAnsi="Calibri"/>
          <w:rtl/>
        </w:rPr>
        <w:t xml:space="preserve"> </w:t>
      </w:r>
      <w:r w:rsidRPr="00AD5822">
        <w:rPr>
          <w:rFonts w:ascii="Calibri" w:hAnsi="Calibri" w:hint="eastAsia"/>
          <w:rtl/>
        </w:rPr>
        <w:t>יכול</w:t>
      </w:r>
      <w:r w:rsidRPr="00AD5822">
        <w:rPr>
          <w:rFonts w:ascii="Calibri" w:hAnsi="Calibri"/>
          <w:rtl/>
        </w:rPr>
        <w:t xml:space="preserve"> </w:t>
      </w:r>
      <w:r w:rsidRPr="00AD5822">
        <w:rPr>
          <w:rFonts w:ascii="Calibri" w:hAnsi="Calibri" w:hint="eastAsia"/>
          <w:rtl/>
        </w:rPr>
        <w:t>להיות</w:t>
      </w:r>
      <w:r w:rsidRPr="00AD5822">
        <w:rPr>
          <w:rFonts w:ascii="Calibri" w:hAnsi="Calibri"/>
          <w:rtl/>
        </w:rPr>
        <w:t xml:space="preserve"> </w:t>
      </w:r>
      <w:r w:rsidRPr="00AD5822">
        <w:rPr>
          <w:rFonts w:ascii="Calibri" w:hAnsi="Calibri" w:hint="eastAsia"/>
          <w:rtl/>
        </w:rPr>
        <w:t>ספק</w:t>
      </w:r>
      <w:r w:rsidRPr="00AD5822">
        <w:rPr>
          <w:rFonts w:ascii="Calibri" w:hAnsi="Calibri"/>
          <w:rtl/>
        </w:rPr>
        <w:t xml:space="preserve"> </w:t>
      </w:r>
      <w:r w:rsidRPr="00AD5822">
        <w:rPr>
          <w:rFonts w:ascii="Calibri" w:hAnsi="Calibri" w:hint="eastAsia"/>
          <w:rtl/>
        </w:rPr>
        <w:t>כי</w:t>
      </w:r>
      <w:r w:rsidRPr="00AD5822">
        <w:rPr>
          <w:rFonts w:ascii="Calibri" w:hAnsi="Calibri"/>
          <w:rtl/>
        </w:rPr>
        <w:t xml:space="preserve"> </w:t>
      </w:r>
      <w:r w:rsidRPr="00AD5822">
        <w:rPr>
          <w:rFonts w:ascii="Calibri" w:hAnsi="Calibri" w:hint="eastAsia"/>
          <w:rtl/>
        </w:rPr>
        <w:t>הנאשם</w:t>
      </w:r>
      <w:r w:rsidRPr="00AD5822">
        <w:rPr>
          <w:rFonts w:ascii="Calibri" w:hAnsi="Calibri"/>
          <w:rtl/>
        </w:rPr>
        <w:t xml:space="preserve"> </w:t>
      </w:r>
      <w:r w:rsidRPr="00AD5822">
        <w:rPr>
          <w:rFonts w:ascii="Calibri" w:hAnsi="Calibri" w:hint="eastAsia"/>
          <w:rtl/>
        </w:rPr>
        <w:t>ידע</w:t>
      </w:r>
      <w:r w:rsidRPr="00AD5822">
        <w:rPr>
          <w:rFonts w:ascii="Calibri" w:hAnsi="Calibri"/>
          <w:rtl/>
        </w:rPr>
        <w:t xml:space="preserve"> </w:t>
      </w:r>
      <w:r w:rsidRPr="00AD5822">
        <w:rPr>
          <w:rFonts w:ascii="Calibri" w:hAnsi="Calibri" w:hint="eastAsia"/>
          <w:rtl/>
        </w:rPr>
        <w:t>שאינה</w:t>
      </w:r>
      <w:r w:rsidRPr="00AD5822">
        <w:rPr>
          <w:rFonts w:ascii="Calibri" w:hAnsi="Calibri"/>
          <w:rtl/>
        </w:rPr>
        <w:t xml:space="preserve"> </w:t>
      </w:r>
      <w:r w:rsidRPr="00AD5822">
        <w:rPr>
          <w:rFonts w:ascii="Calibri" w:hAnsi="Calibri" w:hint="eastAsia"/>
          <w:rtl/>
        </w:rPr>
        <w:t>אישה</w:t>
      </w:r>
      <w:r w:rsidRPr="00AD5822">
        <w:rPr>
          <w:rFonts w:ascii="Calibri" w:hAnsi="Calibri"/>
          <w:rtl/>
        </w:rPr>
        <w:t xml:space="preserve"> </w:t>
      </w:r>
      <w:r w:rsidRPr="00AD5822">
        <w:rPr>
          <w:rFonts w:ascii="Calibri" w:hAnsi="Calibri" w:hint="eastAsia"/>
          <w:rtl/>
        </w:rPr>
        <w:t>מבוגרת</w:t>
      </w:r>
      <w:r w:rsidRPr="00AD5822">
        <w:rPr>
          <w:rFonts w:ascii="Calibri" w:hAnsi="Calibri"/>
          <w:rtl/>
        </w:rPr>
        <w:t xml:space="preserve"> </w:t>
      </w:r>
      <w:r w:rsidRPr="00AD5822">
        <w:rPr>
          <w:rFonts w:ascii="Calibri" w:hAnsi="Calibri" w:hint="eastAsia"/>
          <w:rtl/>
        </w:rPr>
        <w:t>ובכל</w:t>
      </w:r>
      <w:r w:rsidRPr="00AD5822">
        <w:rPr>
          <w:rFonts w:ascii="Calibri" w:hAnsi="Calibri"/>
          <w:rtl/>
        </w:rPr>
        <w:t xml:space="preserve"> </w:t>
      </w:r>
      <w:r w:rsidRPr="00AD5822">
        <w:rPr>
          <w:rFonts w:ascii="Calibri" w:hAnsi="Calibri" w:hint="eastAsia"/>
          <w:rtl/>
        </w:rPr>
        <w:t>זאת</w:t>
      </w:r>
      <w:r w:rsidRPr="00AD5822">
        <w:rPr>
          <w:rFonts w:ascii="Calibri" w:hAnsi="Calibri"/>
          <w:rtl/>
        </w:rPr>
        <w:t xml:space="preserve"> </w:t>
      </w:r>
      <w:r w:rsidRPr="00AD5822">
        <w:rPr>
          <w:rFonts w:ascii="Calibri" w:hAnsi="Calibri" w:hint="eastAsia"/>
          <w:rtl/>
        </w:rPr>
        <w:t>ביקש</w:t>
      </w:r>
      <w:r w:rsidRPr="00AD5822">
        <w:rPr>
          <w:rFonts w:ascii="Calibri" w:hAnsi="Calibri"/>
          <w:rtl/>
        </w:rPr>
        <w:t xml:space="preserve"> </w:t>
      </w:r>
      <w:r w:rsidRPr="00AD5822">
        <w:rPr>
          <w:rFonts w:ascii="Calibri" w:hAnsi="Calibri" w:hint="eastAsia"/>
          <w:rtl/>
        </w:rPr>
        <w:t>מ</w:t>
      </w:r>
      <w:r w:rsidR="00CA67B6">
        <w:rPr>
          <w:rFonts w:ascii="Calibri" w:hAnsi="Calibri" w:hint="eastAsia"/>
          <w:rtl/>
        </w:rPr>
        <w:t>א</w:t>
      </w:r>
      <w:r w:rsidR="00CA67B6">
        <w:rPr>
          <w:rFonts w:ascii="Calibri" w:hAnsi="Calibri"/>
          <w:rtl/>
        </w:rPr>
        <w:t>'</w:t>
      </w:r>
      <w:r w:rsidRPr="00AD5822">
        <w:rPr>
          <w:rFonts w:ascii="Calibri" w:hAnsi="Calibri"/>
          <w:rtl/>
        </w:rPr>
        <w:t xml:space="preserve"> </w:t>
      </w:r>
      <w:r w:rsidRPr="00AD5822">
        <w:rPr>
          <w:rFonts w:ascii="Calibri" w:hAnsi="Calibri" w:hint="eastAsia"/>
          <w:rtl/>
        </w:rPr>
        <w:t>שתכיר</w:t>
      </w:r>
      <w:r w:rsidRPr="00AD5822">
        <w:rPr>
          <w:rFonts w:ascii="Calibri" w:hAnsi="Calibri"/>
          <w:rtl/>
        </w:rPr>
        <w:t xml:space="preserve"> </w:t>
      </w:r>
      <w:r w:rsidRPr="00AD5822">
        <w:rPr>
          <w:rFonts w:ascii="Calibri" w:hAnsi="Calibri" w:hint="eastAsia"/>
          <w:rtl/>
        </w:rPr>
        <w:t>לו</w:t>
      </w:r>
      <w:r w:rsidRPr="00AD5822">
        <w:rPr>
          <w:rFonts w:ascii="Calibri" w:hAnsi="Calibri"/>
          <w:rtl/>
        </w:rPr>
        <w:t xml:space="preserve"> </w:t>
      </w:r>
      <w:r w:rsidRPr="00AD5822">
        <w:rPr>
          <w:rFonts w:ascii="Calibri" w:hAnsi="Calibri" w:hint="eastAsia"/>
          <w:rtl/>
        </w:rPr>
        <w:t>אותה</w:t>
      </w:r>
      <w:r w:rsidRPr="00AD5822">
        <w:rPr>
          <w:rFonts w:ascii="Calibri" w:hAnsi="Calibri"/>
          <w:rtl/>
        </w:rPr>
        <w:t xml:space="preserve">. </w:t>
      </w:r>
    </w:p>
    <w:p w14:paraId="4AA04A68" w14:textId="77777777" w:rsidR="00DB7AD7" w:rsidRPr="00AD5822" w:rsidRDefault="00DB7AD7" w:rsidP="00DB7AD7">
      <w:pPr>
        <w:spacing w:line="360" w:lineRule="auto"/>
        <w:ind w:firstLine="720"/>
        <w:jc w:val="both"/>
        <w:rPr>
          <w:rFonts w:ascii="Calibri" w:hAnsi="Calibri"/>
          <w:rtl/>
        </w:rPr>
      </w:pPr>
    </w:p>
    <w:p w14:paraId="0253645B" w14:textId="77777777" w:rsidR="00AD5822" w:rsidRDefault="00A83D0A" w:rsidP="00DB7AD7">
      <w:pPr>
        <w:spacing w:line="360" w:lineRule="auto"/>
        <w:jc w:val="both"/>
        <w:rPr>
          <w:rFonts w:ascii="Calibri" w:hAnsi="Calibri"/>
          <w:rtl/>
        </w:rPr>
      </w:pPr>
      <w:r>
        <w:rPr>
          <w:rFonts w:ascii="Calibri" w:hAnsi="Calibri" w:hint="cs"/>
          <w:rtl/>
        </w:rPr>
        <w:t>228</w:t>
      </w:r>
      <w:r w:rsidR="003026E1">
        <w:rPr>
          <w:rFonts w:ascii="Calibri" w:hAnsi="Calibri" w:hint="cs"/>
          <w:rtl/>
        </w:rPr>
        <w:t>.</w:t>
      </w:r>
      <w:r w:rsidR="003026E1">
        <w:rPr>
          <w:rFonts w:ascii="Calibri" w:hAnsi="Calibri" w:hint="cs"/>
          <w:rtl/>
        </w:rPr>
        <w:tab/>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גם</w:t>
      </w:r>
      <w:r w:rsidR="00AD5822" w:rsidRPr="00AD5822">
        <w:rPr>
          <w:rFonts w:ascii="Calibri" w:hAnsi="Calibri"/>
          <w:rtl/>
        </w:rPr>
        <w:t xml:space="preserve"> </w:t>
      </w:r>
      <w:r w:rsidR="00AD5822" w:rsidRPr="00AD5822">
        <w:rPr>
          <w:rFonts w:ascii="Calibri" w:hAnsi="Calibri" w:hint="eastAsia"/>
          <w:rtl/>
        </w:rPr>
        <w:t>העיד</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התרברב</w:t>
      </w:r>
      <w:r w:rsidR="00AD5822" w:rsidRPr="00AD5822">
        <w:rPr>
          <w:rFonts w:ascii="Calibri" w:hAnsi="Calibri"/>
          <w:rtl/>
        </w:rPr>
        <w:t xml:space="preserve"> </w:t>
      </w:r>
      <w:r w:rsidR="00AD5822" w:rsidRPr="00AD5822">
        <w:rPr>
          <w:rFonts w:ascii="Calibri" w:hAnsi="Calibri" w:hint="eastAsia"/>
          <w:rtl/>
        </w:rPr>
        <w:t>בפני</w:t>
      </w:r>
      <w:r w:rsidR="00AD5822" w:rsidRPr="00AD5822">
        <w:rPr>
          <w:rFonts w:ascii="Calibri" w:hAnsi="Calibri"/>
          <w:rtl/>
        </w:rPr>
        <w:t xml:space="preserve"> </w:t>
      </w:r>
      <w:r w:rsidR="003051E2">
        <w:rPr>
          <w:rFonts w:ascii="Calibri" w:hAnsi="Calibri" w:hint="eastAsia"/>
          <w:rtl/>
        </w:rPr>
        <w:t>ש</w:t>
      </w:r>
      <w:r w:rsidR="003051E2">
        <w:rPr>
          <w:rFonts w:ascii="Calibri" w:hAnsi="Calibri"/>
          <w:rtl/>
        </w:rPr>
        <w:t>'</w:t>
      </w:r>
      <w:r w:rsidR="003051E2">
        <w:rPr>
          <w:rFonts w:ascii="Calibri" w:hAnsi="Calibri" w:hint="eastAsia"/>
          <w:rtl/>
        </w:rPr>
        <w:t>ב</w:t>
      </w:r>
      <w:r w:rsidR="003051E2">
        <w:rPr>
          <w:rFonts w:ascii="Calibri" w:hAnsi="Calibri"/>
          <w:rtl/>
        </w:rPr>
        <w:t>'</w:t>
      </w:r>
      <w:r w:rsidR="00AD5822" w:rsidRPr="00AD5822">
        <w:rPr>
          <w:rFonts w:ascii="Calibri" w:hAnsi="Calibri"/>
          <w:rtl/>
        </w:rPr>
        <w:t xml:space="preserve"> </w:t>
      </w:r>
      <w:r w:rsidR="00AD5822" w:rsidRPr="00AD5822">
        <w:rPr>
          <w:rFonts w:ascii="Calibri" w:hAnsi="Calibri" w:hint="eastAsia"/>
          <w:rtl/>
        </w:rPr>
        <w:t>וסיפר</w:t>
      </w:r>
      <w:r w:rsidR="00AD5822" w:rsidRPr="00AD5822">
        <w:rPr>
          <w:rFonts w:ascii="Calibri" w:hAnsi="Calibri"/>
          <w:rtl/>
        </w:rPr>
        <w:t xml:space="preserve"> </w:t>
      </w:r>
      <w:r w:rsidR="00AD5822" w:rsidRPr="00AD5822">
        <w:rPr>
          <w:rFonts w:ascii="Calibri" w:hAnsi="Calibri" w:hint="eastAsia"/>
          <w:rtl/>
        </w:rPr>
        <w:t>על</w:t>
      </w:r>
      <w:r w:rsidR="00AD5822" w:rsidRPr="00AD5822">
        <w:rPr>
          <w:rFonts w:ascii="Calibri" w:hAnsi="Calibri"/>
          <w:rtl/>
        </w:rPr>
        <w:t xml:space="preserve"> </w:t>
      </w:r>
      <w:r w:rsidR="00AD5822" w:rsidRPr="00AD5822">
        <w:rPr>
          <w:rFonts w:ascii="Calibri" w:hAnsi="Calibri" w:hint="eastAsia"/>
          <w:rtl/>
        </w:rPr>
        <w:t>יחסי</w:t>
      </w:r>
      <w:r w:rsidR="00AD5822" w:rsidRPr="00AD5822">
        <w:rPr>
          <w:rFonts w:ascii="Calibri" w:hAnsi="Calibri"/>
          <w:rtl/>
        </w:rPr>
        <w:t xml:space="preserve"> </w:t>
      </w:r>
      <w:r w:rsidR="00AD5822" w:rsidRPr="00AD5822">
        <w:rPr>
          <w:rFonts w:ascii="Calibri" w:hAnsi="Calibri" w:hint="eastAsia"/>
          <w:rtl/>
        </w:rPr>
        <w:t>מין</w:t>
      </w:r>
      <w:r w:rsidR="00AD5822" w:rsidRPr="00AD5822">
        <w:rPr>
          <w:rFonts w:ascii="Calibri" w:hAnsi="Calibri"/>
          <w:rtl/>
        </w:rPr>
        <w:t xml:space="preserve"> </w:t>
      </w:r>
      <w:r w:rsidR="00AD5822" w:rsidRPr="00AD5822">
        <w:rPr>
          <w:rFonts w:ascii="Calibri" w:hAnsi="Calibri" w:hint="eastAsia"/>
          <w:rtl/>
        </w:rPr>
        <w:t>עם</w:t>
      </w:r>
      <w:r w:rsidR="00AD5822" w:rsidRPr="00AD5822">
        <w:rPr>
          <w:rFonts w:ascii="Calibri" w:hAnsi="Calibri"/>
          <w:rtl/>
        </w:rPr>
        <w:t xml:space="preserve"> </w:t>
      </w:r>
      <w:r w:rsidR="003051E2">
        <w:rPr>
          <w:rFonts w:ascii="Calibri" w:hAnsi="Calibri" w:hint="eastAsia"/>
          <w:rtl/>
        </w:rPr>
        <w:t>א</w:t>
      </w:r>
      <w:r w:rsidR="003051E2">
        <w:rPr>
          <w:rFonts w:ascii="Calibri" w:hAnsi="Calibri"/>
          <w:rtl/>
        </w:rPr>
        <w:t>'</w:t>
      </w:r>
      <w:r w:rsidR="003051E2">
        <w:rPr>
          <w:rFonts w:ascii="Calibri" w:hAnsi="Calibri" w:hint="eastAsia"/>
          <w:rtl/>
        </w:rPr>
        <w:t>ר</w:t>
      </w:r>
      <w:r w:rsidR="003051E2">
        <w:rPr>
          <w:rFonts w:ascii="Calibri" w:hAnsi="Calibri"/>
          <w:rtl/>
        </w:rPr>
        <w:t>'</w:t>
      </w:r>
      <w:r w:rsidR="00AD5822" w:rsidRPr="00AD5822">
        <w:rPr>
          <w:rFonts w:ascii="Calibri" w:hAnsi="Calibri"/>
          <w:rtl/>
        </w:rPr>
        <w:t xml:space="preserve">. </w:t>
      </w:r>
      <w:r w:rsidR="00AD5822" w:rsidRPr="00AD5822">
        <w:rPr>
          <w:rFonts w:ascii="Calibri" w:hAnsi="Calibri" w:hint="eastAsia"/>
          <w:rtl/>
        </w:rPr>
        <w:t>עוד</w:t>
      </w:r>
      <w:r w:rsidR="00AD5822" w:rsidRPr="00AD5822">
        <w:rPr>
          <w:rFonts w:ascii="Calibri" w:hAnsi="Calibri"/>
          <w:rtl/>
        </w:rPr>
        <w:t xml:space="preserve"> </w:t>
      </w:r>
      <w:r w:rsidR="00AD5822" w:rsidRPr="00AD5822">
        <w:rPr>
          <w:rFonts w:ascii="Calibri" w:hAnsi="Calibri" w:hint="eastAsia"/>
          <w:rtl/>
        </w:rPr>
        <w:t>טען</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סיכם</w:t>
      </w:r>
      <w:r w:rsidR="00AD5822" w:rsidRPr="00AD5822">
        <w:rPr>
          <w:rFonts w:ascii="Calibri" w:hAnsi="Calibri"/>
          <w:rtl/>
        </w:rPr>
        <w:t xml:space="preserve"> </w:t>
      </w:r>
      <w:r w:rsidR="00AD5822" w:rsidRPr="00AD5822">
        <w:rPr>
          <w:rFonts w:ascii="Calibri" w:hAnsi="Calibri" w:hint="eastAsia"/>
          <w:rtl/>
        </w:rPr>
        <w:t>עם</w:t>
      </w:r>
      <w:r w:rsidR="00AD5822" w:rsidRPr="00AD5822">
        <w:rPr>
          <w:rFonts w:ascii="Calibri" w:hAnsi="Calibri"/>
          <w:rtl/>
        </w:rPr>
        <w:t xml:space="preserve"> </w:t>
      </w:r>
      <w:r w:rsidR="003051E2">
        <w:rPr>
          <w:rFonts w:ascii="Calibri" w:hAnsi="Calibri" w:hint="eastAsia"/>
          <w:rtl/>
        </w:rPr>
        <w:t>ש</w:t>
      </w:r>
      <w:r w:rsidR="003051E2">
        <w:rPr>
          <w:rFonts w:ascii="Calibri" w:hAnsi="Calibri"/>
          <w:rtl/>
        </w:rPr>
        <w:t>'</w:t>
      </w:r>
      <w:r w:rsidR="003051E2">
        <w:rPr>
          <w:rFonts w:ascii="Calibri" w:hAnsi="Calibri" w:hint="eastAsia"/>
          <w:rtl/>
        </w:rPr>
        <w:t>ב</w:t>
      </w:r>
      <w:r w:rsidR="003051E2">
        <w:rPr>
          <w:rFonts w:ascii="Calibri" w:hAnsi="Calibri"/>
          <w:rtl/>
        </w:rPr>
        <w:t>'</w:t>
      </w:r>
      <w:r w:rsidR="00AD5822" w:rsidRPr="00AD5822">
        <w:rPr>
          <w:rFonts w:ascii="Calibri" w:hAnsi="Calibri"/>
          <w:rtl/>
        </w:rPr>
        <w:t xml:space="preserve"> </w:t>
      </w:r>
      <w:r w:rsidR="00AD5822" w:rsidRPr="00AD5822">
        <w:rPr>
          <w:rFonts w:ascii="Calibri" w:hAnsi="Calibri" w:hint="eastAsia"/>
          <w:rtl/>
        </w:rPr>
        <w:t>שהוא</w:t>
      </w:r>
      <w:r w:rsidR="00AD5822" w:rsidRPr="00AD5822">
        <w:rPr>
          <w:rFonts w:ascii="Calibri" w:hAnsi="Calibri"/>
          <w:rtl/>
        </w:rPr>
        <w:t xml:space="preserve"> </w:t>
      </w:r>
      <w:r w:rsidR="00AD5822" w:rsidRPr="00AD5822">
        <w:rPr>
          <w:rFonts w:ascii="Calibri" w:hAnsi="Calibri" w:hint="eastAsia"/>
          <w:rtl/>
        </w:rPr>
        <w:t>ידבר</w:t>
      </w:r>
      <w:r w:rsidR="00AD5822" w:rsidRPr="00AD5822">
        <w:rPr>
          <w:rFonts w:ascii="Calibri" w:hAnsi="Calibri"/>
          <w:rtl/>
        </w:rPr>
        <w:t xml:space="preserve"> </w:t>
      </w:r>
      <w:r w:rsidR="005530E7">
        <w:rPr>
          <w:rFonts w:ascii="Calibri" w:hAnsi="Calibri" w:hint="cs"/>
          <w:rtl/>
        </w:rPr>
        <w:t>סרה</w:t>
      </w:r>
      <w:r w:rsidR="00AD5822" w:rsidRPr="00AD5822">
        <w:rPr>
          <w:rFonts w:ascii="Calibri" w:hAnsi="Calibri"/>
          <w:rtl/>
        </w:rPr>
        <w:t xml:space="preserve"> </w:t>
      </w:r>
      <w:r w:rsidR="00AD5822" w:rsidRPr="00AD5822">
        <w:rPr>
          <w:rFonts w:ascii="Calibri" w:hAnsi="Calibri" w:hint="eastAsia"/>
          <w:rtl/>
        </w:rPr>
        <w:t>ב</w:t>
      </w:r>
      <w:r w:rsidR="003051E2">
        <w:rPr>
          <w:rFonts w:ascii="Calibri" w:hAnsi="Calibri" w:hint="eastAsia"/>
          <w:rtl/>
        </w:rPr>
        <w:t>א</w:t>
      </w:r>
      <w:r w:rsidR="003051E2">
        <w:rPr>
          <w:rFonts w:ascii="Calibri" w:hAnsi="Calibri"/>
          <w:rtl/>
        </w:rPr>
        <w:t>'</w:t>
      </w:r>
      <w:r w:rsidR="003051E2">
        <w:rPr>
          <w:rFonts w:ascii="Calibri" w:hAnsi="Calibri" w:hint="eastAsia"/>
          <w:rtl/>
        </w:rPr>
        <w:t>ר</w:t>
      </w:r>
      <w:r w:rsidR="003051E2">
        <w:rPr>
          <w:rFonts w:ascii="Calibri" w:hAnsi="Calibri"/>
          <w:rtl/>
        </w:rPr>
        <w:t>'</w:t>
      </w:r>
      <w:r w:rsidR="00AD5822" w:rsidRPr="00AD5822">
        <w:rPr>
          <w:rFonts w:ascii="Calibri" w:hAnsi="Calibri"/>
          <w:rtl/>
        </w:rPr>
        <w:t xml:space="preserve"> </w:t>
      </w:r>
      <w:r w:rsidR="00AD5822" w:rsidRPr="00AD5822">
        <w:rPr>
          <w:rFonts w:ascii="Calibri" w:hAnsi="Calibri" w:hint="eastAsia"/>
          <w:rtl/>
        </w:rPr>
        <w:t>כדי</w:t>
      </w:r>
      <w:r w:rsidR="00AD5822" w:rsidRPr="00AD5822">
        <w:rPr>
          <w:rFonts w:ascii="Calibri" w:hAnsi="Calibri"/>
          <w:rtl/>
        </w:rPr>
        <w:t xml:space="preserve"> </w:t>
      </w:r>
      <w:r w:rsidR="00AD5822" w:rsidRPr="00AD5822">
        <w:rPr>
          <w:rFonts w:ascii="Calibri" w:hAnsi="Calibri" w:hint="eastAsia"/>
          <w:rtl/>
        </w:rPr>
        <w:t>לגרום</w:t>
      </w:r>
      <w:r w:rsidR="00AD5822" w:rsidRPr="00AD5822">
        <w:rPr>
          <w:rFonts w:ascii="Calibri" w:hAnsi="Calibri"/>
          <w:rtl/>
        </w:rPr>
        <w:t xml:space="preserve"> </w:t>
      </w:r>
      <w:r w:rsidR="00AD5822" w:rsidRPr="00AD5822">
        <w:rPr>
          <w:rFonts w:ascii="Calibri" w:hAnsi="Calibri" w:hint="eastAsia"/>
          <w:rtl/>
        </w:rPr>
        <w:t>ל</w:t>
      </w:r>
      <w:r w:rsidR="00CA67B6">
        <w:rPr>
          <w:rFonts w:ascii="Calibri" w:hAnsi="Calibri" w:hint="eastAsia"/>
          <w:rtl/>
        </w:rPr>
        <w:t>א</w:t>
      </w:r>
      <w:r w:rsidR="00CA67B6">
        <w:rPr>
          <w:rFonts w:ascii="Calibri" w:hAnsi="Calibri"/>
          <w:rtl/>
        </w:rPr>
        <w:t>'</w:t>
      </w:r>
      <w:r w:rsidR="00AD5822" w:rsidRPr="00AD5822">
        <w:rPr>
          <w:rFonts w:ascii="Calibri" w:hAnsi="Calibri"/>
          <w:rtl/>
        </w:rPr>
        <w:t xml:space="preserve"> </w:t>
      </w:r>
      <w:r w:rsidR="00AD5822" w:rsidRPr="00AD5822">
        <w:rPr>
          <w:rFonts w:ascii="Calibri" w:hAnsi="Calibri" w:hint="eastAsia"/>
          <w:rtl/>
        </w:rPr>
        <w:t>לנתק</w:t>
      </w:r>
      <w:r w:rsidR="00AD5822" w:rsidRPr="00AD5822">
        <w:rPr>
          <w:rFonts w:ascii="Calibri" w:hAnsi="Calibri"/>
          <w:rtl/>
        </w:rPr>
        <w:t xml:space="preserve"> </w:t>
      </w:r>
      <w:r w:rsidR="00AD5822" w:rsidRPr="00AD5822">
        <w:rPr>
          <w:rFonts w:ascii="Calibri" w:hAnsi="Calibri" w:hint="eastAsia"/>
          <w:rtl/>
        </w:rPr>
        <w:t>א</w:t>
      </w:r>
      <w:r w:rsidR="009A7D2E">
        <w:rPr>
          <w:rFonts w:ascii="Calibri" w:hAnsi="Calibri" w:hint="cs"/>
          <w:rtl/>
        </w:rPr>
        <w:t>י</w:t>
      </w:r>
      <w:r w:rsidR="00AD5822" w:rsidRPr="00AD5822">
        <w:rPr>
          <w:rFonts w:ascii="Calibri" w:hAnsi="Calibri" w:hint="eastAsia"/>
          <w:rtl/>
        </w:rPr>
        <w:t>תה</w:t>
      </w:r>
      <w:r w:rsidR="00AD5822" w:rsidRPr="00AD5822">
        <w:rPr>
          <w:rFonts w:ascii="Calibri" w:hAnsi="Calibri"/>
          <w:rtl/>
        </w:rPr>
        <w:t xml:space="preserve"> </w:t>
      </w:r>
      <w:r w:rsidR="00AD5822" w:rsidRPr="00AD5822">
        <w:rPr>
          <w:rFonts w:ascii="Calibri" w:hAnsi="Calibri" w:hint="eastAsia"/>
          <w:rtl/>
        </w:rPr>
        <w:t>קשר</w:t>
      </w:r>
      <w:r w:rsidR="00AD5822" w:rsidRPr="00AD5822">
        <w:rPr>
          <w:rFonts w:ascii="Calibri" w:hAnsi="Calibri"/>
          <w:rtl/>
        </w:rPr>
        <w:t xml:space="preserve"> (</w:t>
      </w:r>
      <w:r w:rsidR="00AD5822" w:rsidRPr="00AD5822">
        <w:rPr>
          <w:rFonts w:ascii="Calibri" w:hAnsi="Calibri" w:hint="eastAsia"/>
          <w:rtl/>
        </w:rPr>
        <w:t>עמ</w:t>
      </w:r>
      <w:r w:rsidR="00AD5822" w:rsidRPr="00AD5822">
        <w:rPr>
          <w:rFonts w:ascii="Calibri" w:hAnsi="Calibri"/>
          <w:rtl/>
        </w:rPr>
        <w:t xml:space="preserve">' </w:t>
      </w:r>
      <w:r w:rsidR="005530E7">
        <w:rPr>
          <w:rFonts w:ascii="Calibri" w:hAnsi="Calibri" w:hint="cs"/>
          <w:rtl/>
        </w:rPr>
        <w:t>5</w:t>
      </w:r>
      <w:r w:rsidR="00AD5822" w:rsidRPr="00AD5822">
        <w:rPr>
          <w:rFonts w:ascii="Calibri" w:hAnsi="Calibri"/>
          <w:rtl/>
        </w:rPr>
        <w:t xml:space="preserve">85). </w:t>
      </w:r>
      <w:r w:rsidR="00AD5822" w:rsidRPr="00AD5822">
        <w:rPr>
          <w:rFonts w:ascii="Calibri" w:hAnsi="Calibri" w:hint="eastAsia"/>
          <w:rtl/>
        </w:rPr>
        <w:t>גרסה</w:t>
      </w:r>
      <w:r w:rsidR="00AD5822" w:rsidRPr="00AD5822">
        <w:rPr>
          <w:rFonts w:ascii="Calibri" w:hAnsi="Calibri"/>
          <w:rtl/>
        </w:rPr>
        <w:t xml:space="preserve"> </w:t>
      </w:r>
      <w:r w:rsidR="00AD5822" w:rsidRPr="00AD5822">
        <w:rPr>
          <w:rFonts w:ascii="Calibri" w:hAnsi="Calibri" w:hint="eastAsia"/>
          <w:rtl/>
        </w:rPr>
        <w:t>זו</w:t>
      </w:r>
      <w:r w:rsidR="00AD5822" w:rsidRPr="00AD5822">
        <w:rPr>
          <w:rFonts w:ascii="Calibri" w:hAnsi="Calibri"/>
          <w:rtl/>
        </w:rPr>
        <w:t xml:space="preserve"> </w:t>
      </w:r>
      <w:r w:rsidR="00AD5822" w:rsidRPr="00AD5822">
        <w:rPr>
          <w:rFonts w:ascii="Calibri" w:hAnsi="Calibri" w:hint="eastAsia"/>
          <w:rtl/>
        </w:rPr>
        <w:t>אינה</w:t>
      </w:r>
      <w:r w:rsidR="00AD5822" w:rsidRPr="00AD5822">
        <w:rPr>
          <w:rFonts w:ascii="Calibri" w:hAnsi="Calibri"/>
          <w:rtl/>
        </w:rPr>
        <w:t xml:space="preserve"> </w:t>
      </w:r>
      <w:r w:rsidR="00AD5822" w:rsidRPr="00AD5822">
        <w:rPr>
          <w:rFonts w:ascii="Calibri" w:hAnsi="Calibri" w:hint="eastAsia"/>
          <w:rtl/>
        </w:rPr>
        <w:t>מתיישבת</w:t>
      </w:r>
      <w:r w:rsidR="00AD5822" w:rsidRPr="00AD5822">
        <w:rPr>
          <w:rFonts w:ascii="Calibri" w:hAnsi="Calibri"/>
          <w:rtl/>
        </w:rPr>
        <w:t xml:space="preserve"> </w:t>
      </w:r>
      <w:r w:rsidR="00AD5822" w:rsidRPr="00AD5822">
        <w:rPr>
          <w:rFonts w:ascii="Calibri" w:hAnsi="Calibri" w:hint="eastAsia"/>
          <w:rtl/>
        </w:rPr>
        <w:t>עם</w:t>
      </w:r>
      <w:r w:rsidR="00AD5822" w:rsidRPr="00AD5822">
        <w:rPr>
          <w:rFonts w:ascii="Calibri" w:hAnsi="Calibri"/>
          <w:rtl/>
        </w:rPr>
        <w:t xml:space="preserve"> </w:t>
      </w:r>
      <w:r w:rsidR="00AD5822" w:rsidRPr="00AD5822">
        <w:rPr>
          <w:rFonts w:ascii="Calibri" w:hAnsi="Calibri" w:hint="eastAsia"/>
          <w:rtl/>
        </w:rPr>
        <w:t>ההיגיון</w:t>
      </w:r>
      <w:r w:rsidR="009A7D2E">
        <w:rPr>
          <w:rFonts w:ascii="Calibri" w:hAnsi="Calibri" w:hint="cs"/>
          <w:rtl/>
        </w:rPr>
        <w:t>,</w:t>
      </w:r>
      <w:r w:rsidR="00AD5822" w:rsidRPr="00AD5822">
        <w:rPr>
          <w:rFonts w:ascii="Calibri" w:hAnsi="Calibri"/>
          <w:rtl/>
        </w:rPr>
        <w:t xml:space="preserve"> </w:t>
      </w:r>
      <w:r w:rsidR="00AD5822" w:rsidRPr="00AD5822">
        <w:rPr>
          <w:rFonts w:ascii="Calibri" w:hAnsi="Calibri" w:hint="eastAsia"/>
          <w:rtl/>
        </w:rPr>
        <w:t>שהרי</w:t>
      </w:r>
      <w:r w:rsidR="00AD5822" w:rsidRPr="00AD5822">
        <w:rPr>
          <w:rFonts w:ascii="Calibri" w:hAnsi="Calibri"/>
          <w:rtl/>
        </w:rPr>
        <w:t xml:space="preserve"> </w:t>
      </w:r>
      <w:r w:rsidR="00AD5822" w:rsidRPr="00AD5822">
        <w:rPr>
          <w:rFonts w:ascii="Calibri" w:hAnsi="Calibri" w:hint="eastAsia"/>
          <w:rtl/>
        </w:rPr>
        <w:t>דברי</w:t>
      </w:r>
      <w:r w:rsidR="00AD5822" w:rsidRPr="00AD5822">
        <w:rPr>
          <w:rFonts w:ascii="Calibri" w:hAnsi="Calibri"/>
          <w:rtl/>
        </w:rPr>
        <w:t xml:space="preserve"> </w:t>
      </w:r>
      <w:r w:rsidR="00AD5822" w:rsidRPr="00AD5822">
        <w:rPr>
          <w:rFonts w:ascii="Calibri" w:hAnsi="Calibri" w:hint="eastAsia"/>
          <w:rtl/>
        </w:rPr>
        <w:t>הרהב</w:t>
      </w:r>
      <w:r w:rsidR="00AD5822" w:rsidRPr="00AD5822">
        <w:rPr>
          <w:rFonts w:ascii="Calibri" w:hAnsi="Calibri"/>
          <w:rtl/>
        </w:rPr>
        <w:t xml:space="preserve"> </w:t>
      </w:r>
      <w:r w:rsidR="00AD5822" w:rsidRPr="00AD5822">
        <w:rPr>
          <w:rFonts w:ascii="Calibri" w:hAnsi="Calibri" w:hint="eastAsia"/>
          <w:rtl/>
        </w:rPr>
        <w:t>נאמרו</w:t>
      </w:r>
      <w:r w:rsidR="00AD5822" w:rsidRPr="00AD5822">
        <w:rPr>
          <w:rFonts w:ascii="Calibri" w:hAnsi="Calibri"/>
          <w:rtl/>
        </w:rPr>
        <w:t xml:space="preserve"> </w:t>
      </w:r>
      <w:r w:rsidR="00AD5822" w:rsidRPr="00AD5822">
        <w:rPr>
          <w:rFonts w:ascii="Calibri" w:hAnsi="Calibri" w:hint="eastAsia"/>
          <w:rtl/>
        </w:rPr>
        <w:t>בפני</w:t>
      </w:r>
      <w:r w:rsidR="00AD5822" w:rsidRPr="00AD5822">
        <w:rPr>
          <w:rFonts w:ascii="Calibri" w:hAnsi="Calibri"/>
          <w:rtl/>
        </w:rPr>
        <w:t xml:space="preserve"> </w:t>
      </w:r>
      <w:r w:rsidR="003051E2">
        <w:rPr>
          <w:rFonts w:ascii="Calibri" w:hAnsi="Calibri" w:hint="eastAsia"/>
          <w:rtl/>
        </w:rPr>
        <w:t>ש</w:t>
      </w:r>
      <w:r w:rsidR="003051E2">
        <w:rPr>
          <w:rFonts w:ascii="Calibri" w:hAnsi="Calibri"/>
          <w:rtl/>
        </w:rPr>
        <w:t>'</w:t>
      </w:r>
      <w:r w:rsidR="003051E2">
        <w:rPr>
          <w:rFonts w:ascii="Calibri" w:hAnsi="Calibri" w:hint="eastAsia"/>
          <w:rtl/>
        </w:rPr>
        <w:t>ב</w:t>
      </w:r>
      <w:r w:rsidR="003051E2">
        <w:rPr>
          <w:rFonts w:ascii="Calibri" w:hAnsi="Calibri"/>
          <w:rtl/>
        </w:rPr>
        <w:t>'</w:t>
      </w:r>
      <w:r w:rsidR="00AD5822" w:rsidRPr="00AD5822">
        <w:rPr>
          <w:rFonts w:ascii="Calibri" w:hAnsi="Calibri"/>
          <w:rtl/>
        </w:rPr>
        <w:t xml:space="preserve"> </w:t>
      </w:r>
      <w:r w:rsidR="00AD5822" w:rsidRPr="00AD5822">
        <w:rPr>
          <w:rFonts w:ascii="Calibri" w:hAnsi="Calibri" w:hint="eastAsia"/>
          <w:rtl/>
        </w:rPr>
        <w:t>ו</w:t>
      </w:r>
      <w:r w:rsidR="00CA67B6">
        <w:rPr>
          <w:rFonts w:ascii="Calibri" w:hAnsi="Calibri" w:hint="eastAsia"/>
          <w:rtl/>
        </w:rPr>
        <w:t>ה</w:t>
      </w:r>
      <w:r w:rsidR="00CA67B6">
        <w:rPr>
          <w:rFonts w:ascii="Calibri" w:hAnsi="Calibri"/>
          <w:rtl/>
        </w:rPr>
        <w:t>'</w:t>
      </w:r>
      <w:r w:rsidR="00AD5822" w:rsidRPr="00AD5822">
        <w:rPr>
          <w:rFonts w:ascii="Calibri" w:hAnsi="Calibri"/>
          <w:rtl/>
        </w:rPr>
        <w:t xml:space="preserve"> </w:t>
      </w:r>
      <w:r w:rsidR="00AD5822" w:rsidRPr="00AD5822">
        <w:rPr>
          <w:rFonts w:ascii="Calibri" w:hAnsi="Calibri" w:hint="eastAsia"/>
          <w:rtl/>
        </w:rPr>
        <w:t>ולא</w:t>
      </w:r>
      <w:r w:rsidR="00AD5822" w:rsidRPr="00AD5822">
        <w:rPr>
          <w:rFonts w:ascii="Calibri" w:hAnsi="Calibri"/>
          <w:rtl/>
        </w:rPr>
        <w:t xml:space="preserve"> </w:t>
      </w:r>
      <w:r w:rsidR="00AD5822" w:rsidRPr="00AD5822">
        <w:rPr>
          <w:rFonts w:ascii="Calibri" w:hAnsi="Calibri" w:hint="eastAsia"/>
          <w:rtl/>
        </w:rPr>
        <w:t>בפני</w:t>
      </w:r>
      <w:r w:rsidR="00AD5822" w:rsidRPr="00AD5822">
        <w:rPr>
          <w:rFonts w:ascii="Calibri" w:hAnsi="Calibri"/>
          <w:rtl/>
        </w:rPr>
        <w:t xml:space="preserve"> </w:t>
      </w:r>
      <w:r w:rsidR="00CA67B6">
        <w:rPr>
          <w:rFonts w:ascii="Calibri" w:hAnsi="Calibri" w:hint="eastAsia"/>
          <w:rtl/>
        </w:rPr>
        <w:t>א</w:t>
      </w:r>
      <w:r w:rsidR="00CA67B6">
        <w:rPr>
          <w:rFonts w:ascii="Calibri" w:hAnsi="Calibri"/>
          <w:rtl/>
        </w:rPr>
        <w:t>'</w:t>
      </w:r>
      <w:r w:rsidR="00AD5822" w:rsidRPr="00AD5822">
        <w:rPr>
          <w:rFonts w:ascii="Calibri" w:hAnsi="Calibri"/>
          <w:rtl/>
        </w:rPr>
        <w:t xml:space="preserve">. </w:t>
      </w:r>
      <w:r w:rsidR="00AD5822" w:rsidRPr="00A83D0A">
        <w:rPr>
          <w:rFonts w:ascii="Calibri" w:hAnsi="Calibri" w:hint="eastAsia"/>
          <w:rtl/>
        </w:rPr>
        <w:t>יתרה</w:t>
      </w:r>
      <w:r w:rsidR="00AD5822" w:rsidRPr="00A83D0A">
        <w:rPr>
          <w:rFonts w:ascii="Calibri" w:hAnsi="Calibri"/>
          <w:rtl/>
        </w:rPr>
        <w:t xml:space="preserve"> </w:t>
      </w:r>
      <w:r w:rsidR="00AD5822" w:rsidRPr="00A83D0A">
        <w:rPr>
          <w:rFonts w:ascii="Calibri" w:hAnsi="Calibri" w:hint="eastAsia"/>
          <w:rtl/>
        </w:rPr>
        <w:t>מזו</w:t>
      </w:r>
      <w:r w:rsidR="00AD5822" w:rsidRPr="00A83D0A">
        <w:rPr>
          <w:rFonts w:ascii="Calibri" w:hAnsi="Calibri"/>
          <w:rtl/>
        </w:rPr>
        <w:t xml:space="preserve">, </w:t>
      </w:r>
      <w:r w:rsidR="00AD5822" w:rsidRPr="00A83D0A">
        <w:rPr>
          <w:rFonts w:ascii="Calibri" w:hAnsi="Calibri" w:hint="eastAsia"/>
          <w:rtl/>
        </w:rPr>
        <w:t>הנאשם</w:t>
      </w:r>
      <w:r w:rsidR="00AD5822" w:rsidRPr="00A83D0A">
        <w:rPr>
          <w:rFonts w:ascii="Calibri" w:hAnsi="Calibri"/>
          <w:rtl/>
        </w:rPr>
        <w:t xml:space="preserve"> </w:t>
      </w:r>
      <w:r w:rsidR="00AD5822" w:rsidRPr="00A83D0A">
        <w:rPr>
          <w:rFonts w:ascii="Calibri" w:hAnsi="Calibri" w:hint="eastAsia"/>
          <w:rtl/>
        </w:rPr>
        <w:t>אינו</w:t>
      </w:r>
      <w:r w:rsidR="00AD5822" w:rsidRPr="00AD5822">
        <w:rPr>
          <w:rFonts w:ascii="Calibri" w:hAnsi="Calibri"/>
          <w:rtl/>
        </w:rPr>
        <w:t xml:space="preserve"> </w:t>
      </w:r>
      <w:r w:rsidR="00AD5822" w:rsidRPr="00AD5822">
        <w:rPr>
          <w:rFonts w:ascii="Calibri" w:hAnsi="Calibri" w:hint="eastAsia"/>
          <w:rtl/>
        </w:rPr>
        <w:t>מפרט</w:t>
      </w:r>
      <w:r w:rsidR="00AD5822" w:rsidRPr="00AD5822">
        <w:rPr>
          <w:rFonts w:ascii="Calibri" w:hAnsi="Calibri"/>
          <w:rtl/>
        </w:rPr>
        <w:t xml:space="preserve"> </w:t>
      </w:r>
      <w:r w:rsidR="00AD5822" w:rsidRPr="00AD5822">
        <w:rPr>
          <w:rFonts w:ascii="Calibri" w:hAnsi="Calibri" w:hint="eastAsia"/>
          <w:rtl/>
        </w:rPr>
        <w:t>מתי</w:t>
      </w:r>
      <w:r w:rsidR="00AD5822" w:rsidRPr="00AD5822">
        <w:rPr>
          <w:rFonts w:ascii="Calibri" w:hAnsi="Calibri"/>
          <w:rtl/>
        </w:rPr>
        <w:t xml:space="preserve"> </w:t>
      </w:r>
      <w:r w:rsidR="00AD5822" w:rsidRPr="00AD5822">
        <w:rPr>
          <w:rFonts w:ascii="Calibri" w:hAnsi="Calibri" w:hint="eastAsia"/>
          <w:rtl/>
        </w:rPr>
        <w:t>סיכם</w:t>
      </w:r>
      <w:r w:rsidR="00AD5822" w:rsidRPr="00AD5822">
        <w:rPr>
          <w:rFonts w:ascii="Calibri" w:hAnsi="Calibri"/>
          <w:rtl/>
        </w:rPr>
        <w:t xml:space="preserve"> </w:t>
      </w:r>
      <w:r w:rsidR="00AD5822" w:rsidRPr="00AD5822">
        <w:rPr>
          <w:rFonts w:ascii="Calibri" w:hAnsi="Calibri" w:hint="eastAsia"/>
          <w:rtl/>
        </w:rPr>
        <w:t>עם</w:t>
      </w:r>
      <w:r w:rsidR="00AD5822" w:rsidRPr="00AD5822">
        <w:rPr>
          <w:rFonts w:ascii="Calibri" w:hAnsi="Calibri"/>
          <w:rtl/>
        </w:rPr>
        <w:t xml:space="preserve"> </w:t>
      </w:r>
      <w:r w:rsidR="003051E2">
        <w:rPr>
          <w:rFonts w:ascii="Calibri" w:hAnsi="Calibri" w:hint="eastAsia"/>
          <w:rtl/>
        </w:rPr>
        <w:t>ש</w:t>
      </w:r>
      <w:r w:rsidR="003051E2">
        <w:rPr>
          <w:rFonts w:ascii="Calibri" w:hAnsi="Calibri"/>
          <w:rtl/>
        </w:rPr>
        <w:t>'</w:t>
      </w:r>
      <w:r w:rsidR="003051E2">
        <w:rPr>
          <w:rFonts w:ascii="Calibri" w:hAnsi="Calibri" w:hint="eastAsia"/>
          <w:rtl/>
        </w:rPr>
        <w:t>ב</w:t>
      </w:r>
      <w:r w:rsidR="003051E2">
        <w:rPr>
          <w:rFonts w:ascii="Calibri" w:hAnsi="Calibri"/>
          <w:rtl/>
        </w:rPr>
        <w:t>'</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יעליל</w:t>
      </w:r>
      <w:r w:rsidR="00AD5822" w:rsidRPr="00AD5822">
        <w:rPr>
          <w:rFonts w:ascii="Calibri" w:hAnsi="Calibri"/>
          <w:rtl/>
        </w:rPr>
        <w:t xml:space="preserve"> </w:t>
      </w:r>
      <w:r w:rsidR="00AD5822" w:rsidRPr="00AD5822">
        <w:rPr>
          <w:rFonts w:ascii="Calibri" w:hAnsi="Calibri" w:hint="eastAsia"/>
          <w:rtl/>
        </w:rPr>
        <w:t>על</w:t>
      </w:r>
      <w:r w:rsidR="00AD5822" w:rsidRPr="00AD5822">
        <w:rPr>
          <w:rFonts w:ascii="Calibri" w:hAnsi="Calibri"/>
          <w:rtl/>
        </w:rPr>
        <w:t xml:space="preserve"> </w:t>
      </w:r>
      <w:r w:rsidR="003051E2">
        <w:rPr>
          <w:rFonts w:ascii="Calibri" w:hAnsi="Calibri" w:hint="eastAsia"/>
          <w:rtl/>
        </w:rPr>
        <w:t>א</w:t>
      </w:r>
      <w:r w:rsidR="003051E2">
        <w:rPr>
          <w:rFonts w:ascii="Calibri" w:hAnsi="Calibri"/>
          <w:rtl/>
        </w:rPr>
        <w:t>'</w:t>
      </w:r>
      <w:r w:rsidR="003051E2">
        <w:rPr>
          <w:rFonts w:ascii="Calibri" w:hAnsi="Calibri" w:hint="eastAsia"/>
          <w:rtl/>
        </w:rPr>
        <w:t>ר</w:t>
      </w:r>
      <w:r w:rsidR="003051E2">
        <w:rPr>
          <w:rFonts w:ascii="Calibri" w:hAnsi="Calibri"/>
          <w:rtl/>
        </w:rPr>
        <w:t>'</w:t>
      </w:r>
      <w:r w:rsidR="00E43527">
        <w:rPr>
          <w:rFonts w:ascii="Calibri" w:hAnsi="Calibri"/>
          <w:rtl/>
        </w:rPr>
        <w:t>.</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מספר</w:t>
      </w:r>
      <w:r w:rsidR="00AD5822" w:rsidRPr="00AD5822">
        <w:rPr>
          <w:rFonts w:ascii="Calibri" w:hAnsi="Calibri"/>
          <w:rtl/>
        </w:rPr>
        <w:t xml:space="preserve"> </w:t>
      </w:r>
      <w:r>
        <w:rPr>
          <w:rFonts w:ascii="Calibri" w:hAnsi="Calibri" w:hint="cs"/>
          <w:rtl/>
        </w:rPr>
        <w:t xml:space="preserve">גם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עשה</w:t>
      </w:r>
      <w:r w:rsidR="00AD5822" w:rsidRPr="00AD5822">
        <w:rPr>
          <w:rFonts w:ascii="Calibri" w:hAnsi="Calibri"/>
          <w:rtl/>
        </w:rPr>
        <w:t xml:space="preserve"> </w:t>
      </w:r>
      <w:r w:rsidR="00AD5822" w:rsidRPr="00AD5822">
        <w:rPr>
          <w:rFonts w:ascii="Calibri" w:hAnsi="Calibri" w:hint="eastAsia"/>
          <w:rtl/>
        </w:rPr>
        <w:t>ל</w:t>
      </w:r>
      <w:r w:rsidR="003051E2">
        <w:rPr>
          <w:rFonts w:ascii="Calibri" w:hAnsi="Calibri" w:hint="eastAsia"/>
          <w:rtl/>
        </w:rPr>
        <w:t>ש</w:t>
      </w:r>
      <w:r w:rsidR="003051E2">
        <w:rPr>
          <w:rFonts w:ascii="Calibri" w:hAnsi="Calibri"/>
          <w:rtl/>
        </w:rPr>
        <w:t>'</w:t>
      </w:r>
      <w:r w:rsidR="003051E2">
        <w:rPr>
          <w:rFonts w:ascii="Calibri" w:hAnsi="Calibri" w:hint="eastAsia"/>
          <w:rtl/>
        </w:rPr>
        <w:t>ב</w:t>
      </w:r>
      <w:r w:rsidR="003051E2">
        <w:rPr>
          <w:rFonts w:ascii="Calibri" w:hAnsi="Calibri"/>
          <w:rtl/>
        </w:rPr>
        <w:t>'</w:t>
      </w:r>
      <w:r w:rsidR="00AD5822" w:rsidRPr="00AD5822">
        <w:rPr>
          <w:rFonts w:ascii="Calibri" w:hAnsi="Calibri"/>
          <w:rtl/>
        </w:rPr>
        <w:t xml:space="preserve"> </w:t>
      </w:r>
      <w:r w:rsidR="00AD5822" w:rsidRPr="00AD5822">
        <w:rPr>
          <w:rFonts w:ascii="Calibri" w:hAnsi="Calibri" w:hint="eastAsia"/>
          <w:rtl/>
        </w:rPr>
        <w:t>סימן</w:t>
      </w:r>
      <w:r w:rsidR="00AD5822" w:rsidRPr="00AD5822">
        <w:rPr>
          <w:rFonts w:ascii="Calibri" w:hAnsi="Calibri"/>
          <w:rtl/>
        </w:rPr>
        <w:t xml:space="preserve"> </w:t>
      </w:r>
      <w:r w:rsidR="00AD5822" w:rsidRPr="00AD5822">
        <w:rPr>
          <w:rFonts w:ascii="Calibri" w:hAnsi="Calibri" w:hint="eastAsia"/>
          <w:rtl/>
        </w:rPr>
        <w:t>ברגלו</w:t>
      </w:r>
      <w:r w:rsidR="00AD5822" w:rsidRPr="00AD5822">
        <w:rPr>
          <w:rFonts w:ascii="Calibri" w:hAnsi="Calibri"/>
          <w:rtl/>
        </w:rPr>
        <w:t xml:space="preserve"> </w:t>
      </w:r>
      <w:r w:rsidR="00AD5822" w:rsidRPr="00AD5822">
        <w:rPr>
          <w:rFonts w:ascii="Calibri" w:hAnsi="Calibri" w:hint="eastAsia"/>
          <w:rtl/>
        </w:rPr>
        <w:t>כדי</w:t>
      </w:r>
      <w:r w:rsidR="00AD5822" w:rsidRPr="00AD5822">
        <w:rPr>
          <w:rFonts w:ascii="Calibri" w:hAnsi="Calibri"/>
          <w:rtl/>
        </w:rPr>
        <w:t xml:space="preserve"> </w:t>
      </w:r>
      <w:r w:rsidR="00AD5822" w:rsidRPr="00AD5822">
        <w:rPr>
          <w:rFonts w:ascii="Calibri" w:hAnsi="Calibri" w:hint="eastAsia"/>
          <w:rtl/>
        </w:rPr>
        <w:t>להבהיר</w:t>
      </w:r>
      <w:r w:rsidR="00AD5822" w:rsidRPr="00AD5822">
        <w:rPr>
          <w:rFonts w:ascii="Calibri" w:hAnsi="Calibri"/>
          <w:rtl/>
        </w:rPr>
        <w:t xml:space="preserve"> </w:t>
      </w:r>
      <w:r w:rsidR="00AD5822" w:rsidRPr="00AD5822">
        <w:rPr>
          <w:rFonts w:ascii="Calibri" w:hAnsi="Calibri" w:hint="eastAsia"/>
          <w:rtl/>
        </w:rPr>
        <w:t>לה</w:t>
      </w:r>
      <w:r w:rsidR="00AD5822" w:rsidRPr="00AD5822">
        <w:rPr>
          <w:rFonts w:ascii="Calibri" w:hAnsi="Calibri"/>
          <w:rtl/>
        </w:rPr>
        <w:t xml:space="preserve"> </w:t>
      </w:r>
      <w:r w:rsidR="00AD5822" w:rsidRPr="00AD5822">
        <w:rPr>
          <w:rFonts w:ascii="Calibri" w:hAnsi="Calibri" w:hint="eastAsia"/>
          <w:rtl/>
        </w:rPr>
        <w:t>שלא</w:t>
      </w:r>
      <w:r w:rsidR="00AD5822" w:rsidRPr="00AD5822">
        <w:rPr>
          <w:rFonts w:ascii="Calibri" w:hAnsi="Calibri"/>
          <w:rtl/>
        </w:rPr>
        <w:t xml:space="preserve"> </w:t>
      </w:r>
      <w:r w:rsidR="00AD5822" w:rsidRPr="00AD5822">
        <w:rPr>
          <w:rFonts w:ascii="Calibri" w:hAnsi="Calibri" w:hint="eastAsia"/>
          <w:rtl/>
        </w:rPr>
        <w:t>מדובר</w:t>
      </w:r>
      <w:r w:rsidR="00AD5822" w:rsidRPr="00AD5822">
        <w:rPr>
          <w:rFonts w:ascii="Calibri" w:hAnsi="Calibri"/>
          <w:rtl/>
        </w:rPr>
        <w:t xml:space="preserve"> </w:t>
      </w:r>
      <w:r w:rsidR="00AD5822" w:rsidRPr="00AD5822">
        <w:rPr>
          <w:rFonts w:ascii="Calibri" w:hAnsi="Calibri" w:hint="eastAsia"/>
          <w:rtl/>
        </w:rPr>
        <w:t>בדברי</w:t>
      </w:r>
      <w:r w:rsidR="00AD5822" w:rsidRPr="00AD5822">
        <w:rPr>
          <w:rFonts w:ascii="Calibri" w:hAnsi="Calibri"/>
          <w:rtl/>
        </w:rPr>
        <w:t xml:space="preserve"> </w:t>
      </w:r>
      <w:r w:rsidR="00AD5822" w:rsidRPr="00AD5822">
        <w:rPr>
          <w:rFonts w:ascii="Calibri" w:hAnsi="Calibri" w:hint="eastAsia"/>
          <w:rtl/>
        </w:rPr>
        <w:t>אמת</w:t>
      </w:r>
      <w:r w:rsidR="00AD5822" w:rsidRPr="00AD5822">
        <w:rPr>
          <w:rFonts w:ascii="Calibri" w:hAnsi="Calibri"/>
          <w:rtl/>
        </w:rPr>
        <w:t xml:space="preserve">, </w:t>
      </w:r>
      <w:r w:rsidR="00AD5822" w:rsidRPr="00AD5822">
        <w:rPr>
          <w:rFonts w:ascii="Calibri" w:hAnsi="Calibri" w:hint="eastAsia"/>
          <w:rtl/>
        </w:rPr>
        <w:t>אולם</w:t>
      </w:r>
      <w:r w:rsidR="00AD5822" w:rsidRPr="00AD5822">
        <w:rPr>
          <w:rFonts w:ascii="Calibri" w:hAnsi="Calibri"/>
          <w:rtl/>
        </w:rPr>
        <w:t xml:space="preserve"> </w:t>
      </w:r>
      <w:r w:rsidR="00AD5822" w:rsidRPr="00AD5822">
        <w:rPr>
          <w:rFonts w:ascii="Calibri" w:hAnsi="Calibri" w:hint="eastAsia"/>
          <w:rtl/>
        </w:rPr>
        <w:t>לא</w:t>
      </w:r>
      <w:r w:rsidR="00AD5822" w:rsidRPr="00AD5822">
        <w:rPr>
          <w:rFonts w:ascii="Calibri" w:hAnsi="Calibri"/>
          <w:rtl/>
        </w:rPr>
        <w:t xml:space="preserve"> </w:t>
      </w:r>
      <w:r w:rsidR="00AD5822" w:rsidRPr="00AD5822">
        <w:rPr>
          <w:rFonts w:ascii="Calibri" w:hAnsi="Calibri" w:hint="eastAsia"/>
          <w:rtl/>
        </w:rPr>
        <w:t>ברור</w:t>
      </w:r>
      <w:r w:rsidR="00AD5822" w:rsidRPr="00AD5822">
        <w:rPr>
          <w:rFonts w:ascii="Calibri" w:hAnsi="Calibri"/>
          <w:rtl/>
        </w:rPr>
        <w:t xml:space="preserve"> </w:t>
      </w:r>
      <w:r w:rsidR="00AD5822" w:rsidRPr="00AD5822">
        <w:rPr>
          <w:rFonts w:ascii="Calibri" w:hAnsi="Calibri" w:hint="eastAsia"/>
          <w:rtl/>
        </w:rPr>
        <w:t>מהו</w:t>
      </w:r>
      <w:r w:rsidR="00AD5822" w:rsidRPr="00AD5822">
        <w:rPr>
          <w:rFonts w:ascii="Calibri" w:hAnsi="Calibri"/>
          <w:rtl/>
        </w:rPr>
        <w:t xml:space="preserve"> </w:t>
      </w:r>
      <w:r w:rsidR="00AD5822" w:rsidRPr="00AD5822">
        <w:rPr>
          <w:rFonts w:ascii="Calibri" w:hAnsi="Calibri" w:hint="eastAsia"/>
          <w:rtl/>
        </w:rPr>
        <w:t>אותו</w:t>
      </w:r>
      <w:r w:rsidR="00AD5822" w:rsidRPr="00AD5822">
        <w:rPr>
          <w:rFonts w:ascii="Calibri" w:hAnsi="Calibri"/>
          <w:rtl/>
        </w:rPr>
        <w:t xml:space="preserve"> </w:t>
      </w:r>
      <w:r w:rsidR="00AD5822" w:rsidRPr="00AD5822">
        <w:rPr>
          <w:rFonts w:ascii="Calibri" w:hAnsi="Calibri" w:hint="eastAsia"/>
          <w:rtl/>
        </w:rPr>
        <w:t>סימן</w:t>
      </w:r>
      <w:r w:rsidR="00AD5822" w:rsidRPr="00AD5822">
        <w:rPr>
          <w:rFonts w:ascii="Calibri" w:hAnsi="Calibri"/>
          <w:rtl/>
        </w:rPr>
        <w:t xml:space="preserve"> </w:t>
      </w:r>
      <w:r w:rsidR="00AD5822" w:rsidRPr="00AD5822">
        <w:rPr>
          <w:rFonts w:ascii="Calibri" w:hAnsi="Calibri" w:hint="eastAsia"/>
          <w:rtl/>
        </w:rPr>
        <w:t>וכיצד</w:t>
      </w:r>
      <w:r w:rsidR="00AD5822" w:rsidRPr="00AD5822">
        <w:rPr>
          <w:rFonts w:ascii="Calibri" w:hAnsi="Calibri"/>
          <w:rtl/>
        </w:rPr>
        <w:t xml:space="preserve"> </w:t>
      </w:r>
      <w:r w:rsidR="00AD5822" w:rsidRPr="00AD5822">
        <w:rPr>
          <w:rFonts w:ascii="Calibri" w:hAnsi="Calibri" w:hint="eastAsia"/>
          <w:rtl/>
        </w:rPr>
        <w:t>מתיישבת</w:t>
      </w:r>
      <w:r w:rsidR="00AD5822" w:rsidRPr="00AD5822">
        <w:rPr>
          <w:rFonts w:ascii="Calibri" w:hAnsi="Calibri"/>
          <w:rtl/>
        </w:rPr>
        <w:t xml:space="preserve"> </w:t>
      </w:r>
      <w:r w:rsidR="00AD5822" w:rsidRPr="00AD5822">
        <w:rPr>
          <w:rFonts w:ascii="Calibri" w:hAnsi="Calibri" w:hint="eastAsia"/>
          <w:rtl/>
        </w:rPr>
        <w:t>הטענה</w:t>
      </w:r>
      <w:r w:rsidR="00AD5822" w:rsidRPr="00AD5822">
        <w:rPr>
          <w:rFonts w:ascii="Calibri" w:hAnsi="Calibri"/>
          <w:rtl/>
        </w:rPr>
        <w:t xml:space="preserve"> </w:t>
      </w:r>
      <w:r w:rsidR="00AD5822" w:rsidRPr="00AD5822">
        <w:rPr>
          <w:rFonts w:ascii="Calibri" w:hAnsi="Calibri" w:hint="eastAsia"/>
          <w:rtl/>
        </w:rPr>
        <w:t>בדבר</w:t>
      </w:r>
      <w:r w:rsidR="00AD5822" w:rsidRPr="00AD5822">
        <w:rPr>
          <w:rFonts w:ascii="Calibri" w:hAnsi="Calibri"/>
          <w:rtl/>
        </w:rPr>
        <w:t xml:space="preserve"> </w:t>
      </w:r>
      <w:r w:rsidR="00AD5822" w:rsidRPr="00AD5822">
        <w:rPr>
          <w:rFonts w:ascii="Calibri" w:hAnsi="Calibri" w:hint="eastAsia"/>
          <w:rtl/>
        </w:rPr>
        <w:t>סימן</w:t>
      </w:r>
      <w:r w:rsidR="00AD5822" w:rsidRPr="00AD5822">
        <w:rPr>
          <w:rFonts w:ascii="Calibri" w:hAnsi="Calibri"/>
          <w:rtl/>
        </w:rPr>
        <w:t xml:space="preserve"> </w:t>
      </w:r>
      <w:r w:rsidR="00AD5822" w:rsidRPr="00AD5822">
        <w:rPr>
          <w:rFonts w:ascii="Calibri" w:hAnsi="Calibri" w:hint="eastAsia"/>
          <w:rtl/>
        </w:rPr>
        <w:t>ברגל</w:t>
      </w:r>
      <w:r w:rsidR="00AD5822" w:rsidRPr="00AD5822">
        <w:rPr>
          <w:rFonts w:ascii="Calibri" w:hAnsi="Calibri"/>
          <w:rtl/>
        </w:rPr>
        <w:t xml:space="preserve"> </w:t>
      </w:r>
      <w:r w:rsidR="00AD5822" w:rsidRPr="00AD5822">
        <w:rPr>
          <w:rFonts w:ascii="Calibri" w:hAnsi="Calibri" w:hint="eastAsia"/>
          <w:rtl/>
        </w:rPr>
        <w:t>עם</w:t>
      </w:r>
      <w:r w:rsidR="00AD5822" w:rsidRPr="00AD5822">
        <w:rPr>
          <w:rFonts w:ascii="Calibri" w:hAnsi="Calibri"/>
          <w:rtl/>
        </w:rPr>
        <w:t xml:space="preserve"> </w:t>
      </w:r>
      <w:r w:rsidR="00AD5822" w:rsidRPr="00AD5822">
        <w:rPr>
          <w:rFonts w:ascii="Calibri" w:hAnsi="Calibri" w:hint="eastAsia"/>
          <w:rtl/>
        </w:rPr>
        <w:t>הגרסה</w:t>
      </w:r>
      <w:r w:rsidR="00AD5822" w:rsidRPr="00AD5822">
        <w:rPr>
          <w:rFonts w:ascii="Calibri" w:hAnsi="Calibri"/>
          <w:rtl/>
        </w:rPr>
        <w:t xml:space="preserve"> </w:t>
      </w:r>
      <w:r w:rsidR="00AD5822" w:rsidRPr="00AD5822">
        <w:rPr>
          <w:rFonts w:ascii="Calibri" w:hAnsi="Calibri" w:hint="eastAsia"/>
          <w:rtl/>
        </w:rPr>
        <w:t>שסיכם</w:t>
      </w:r>
      <w:r w:rsidR="00AD5822" w:rsidRPr="00AD5822">
        <w:rPr>
          <w:rFonts w:ascii="Calibri" w:hAnsi="Calibri"/>
          <w:rtl/>
        </w:rPr>
        <w:t xml:space="preserve"> </w:t>
      </w:r>
      <w:r w:rsidR="00AD5822" w:rsidRPr="00AD5822">
        <w:rPr>
          <w:rFonts w:ascii="Calibri" w:hAnsi="Calibri" w:hint="eastAsia"/>
          <w:rtl/>
        </w:rPr>
        <w:t>את</w:t>
      </w:r>
      <w:r w:rsidR="00AD5822" w:rsidRPr="00AD5822">
        <w:rPr>
          <w:rFonts w:ascii="Calibri" w:hAnsi="Calibri"/>
          <w:rtl/>
        </w:rPr>
        <w:t xml:space="preserve"> </w:t>
      </w:r>
      <w:r w:rsidR="00AD5822" w:rsidRPr="00AD5822">
        <w:rPr>
          <w:rFonts w:ascii="Calibri" w:hAnsi="Calibri" w:hint="eastAsia"/>
          <w:rtl/>
        </w:rPr>
        <w:t>הדברים</w:t>
      </w:r>
      <w:r w:rsidR="00AD5822" w:rsidRPr="00AD5822">
        <w:rPr>
          <w:rFonts w:ascii="Calibri" w:hAnsi="Calibri"/>
          <w:rtl/>
        </w:rPr>
        <w:t xml:space="preserve"> </w:t>
      </w:r>
      <w:r w:rsidR="00AD5822" w:rsidRPr="00AD5822">
        <w:rPr>
          <w:rFonts w:ascii="Calibri" w:hAnsi="Calibri" w:hint="eastAsia"/>
          <w:rtl/>
        </w:rPr>
        <w:t>מראש</w:t>
      </w:r>
      <w:r w:rsidR="00AD5822" w:rsidRPr="00AD5822">
        <w:rPr>
          <w:rFonts w:ascii="Calibri" w:hAnsi="Calibri"/>
          <w:rtl/>
        </w:rPr>
        <w:t xml:space="preserve"> </w:t>
      </w:r>
      <w:r w:rsidR="00AD5822" w:rsidRPr="00AD5822">
        <w:rPr>
          <w:rFonts w:ascii="Calibri" w:hAnsi="Calibri" w:hint="eastAsia"/>
          <w:rtl/>
        </w:rPr>
        <w:t>עם</w:t>
      </w:r>
      <w:r w:rsidR="00AD5822" w:rsidRPr="00AD5822">
        <w:rPr>
          <w:rFonts w:ascii="Calibri" w:hAnsi="Calibri"/>
          <w:rtl/>
        </w:rPr>
        <w:t xml:space="preserve"> </w:t>
      </w:r>
      <w:r w:rsidR="003051E2">
        <w:rPr>
          <w:rFonts w:ascii="Calibri" w:hAnsi="Calibri" w:hint="eastAsia"/>
          <w:rtl/>
        </w:rPr>
        <w:t>ש</w:t>
      </w:r>
      <w:r w:rsidR="003051E2">
        <w:rPr>
          <w:rFonts w:ascii="Calibri" w:hAnsi="Calibri"/>
          <w:rtl/>
        </w:rPr>
        <w:t>'</w:t>
      </w:r>
      <w:r w:rsidR="003051E2">
        <w:rPr>
          <w:rFonts w:ascii="Calibri" w:hAnsi="Calibri" w:hint="eastAsia"/>
          <w:rtl/>
        </w:rPr>
        <w:t>ב</w:t>
      </w:r>
      <w:r w:rsidR="003051E2">
        <w:rPr>
          <w:rFonts w:ascii="Calibri" w:hAnsi="Calibri"/>
          <w:rtl/>
        </w:rPr>
        <w:t>'</w:t>
      </w:r>
      <w:r w:rsidR="00AD5822" w:rsidRPr="00AD5822">
        <w:rPr>
          <w:rFonts w:ascii="Calibri" w:hAnsi="Calibri"/>
          <w:rtl/>
        </w:rPr>
        <w:t xml:space="preserve">. </w:t>
      </w:r>
    </w:p>
    <w:p w14:paraId="543DB21A" w14:textId="77777777" w:rsidR="00DB7AD7" w:rsidRPr="00AD5822" w:rsidRDefault="00DB7AD7" w:rsidP="00DB7AD7">
      <w:pPr>
        <w:spacing w:line="360" w:lineRule="auto"/>
        <w:jc w:val="both"/>
        <w:rPr>
          <w:rFonts w:ascii="Calibri" w:hAnsi="Calibri"/>
          <w:rtl/>
        </w:rPr>
      </w:pPr>
    </w:p>
    <w:p w14:paraId="5DE66E61" w14:textId="77777777" w:rsidR="00AD5822" w:rsidRDefault="00A83D0A" w:rsidP="00DB7AD7">
      <w:pPr>
        <w:spacing w:line="360" w:lineRule="auto"/>
        <w:jc w:val="both"/>
        <w:rPr>
          <w:rFonts w:ascii="Calibri" w:hAnsi="Calibri"/>
          <w:rtl/>
        </w:rPr>
      </w:pPr>
      <w:r>
        <w:rPr>
          <w:rFonts w:ascii="Calibri" w:hAnsi="Calibri" w:hint="cs"/>
          <w:rtl/>
        </w:rPr>
        <w:t>229</w:t>
      </w:r>
      <w:r w:rsidR="00D71C18">
        <w:rPr>
          <w:rFonts w:ascii="Calibri" w:hAnsi="Calibri" w:hint="cs"/>
          <w:rtl/>
        </w:rPr>
        <w:t>.</w:t>
      </w:r>
      <w:r w:rsidR="00D71C18">
        <w:rPr>
          <w:rFonts w:ascii="Calibri" w:hAnsi="Calibri" w:hint="cs"/>
          <w:rtl/>
        </w:rPr>
        <w:tab/>
      </w:r>
      <w:r w:rsidR="00AD5822" w:rsidRPr="00AD5822">
        <w:rPr>
          <w:rFonts w:ascii="Calibri" w:hAnsi="Calibri" w:hint="eastAsia"/>
          <w:rtl/>
        </w:rPr>
        <w:t>לא</w:t>
      </w:r>
      <w:r w:rsidR="00AD5822" w:rsidRPr="00AD5822">
        <w:rPr>
          <w:rFonts w:ascii="Calibri" w:hAnsi="Calibri"/>
          <w:rtl/>
        </w:rPr>
        <w:t xml:space="preserve"> </w:t>
      </w:r>
      <w:r w:rsidR="00AD5822" w:rsidRPr="00AD5822">
        <w:rPr>
          <w:rFonts w:ascii="Calibri" w:hAnsi="Calibri" w:hint="eastAsia"/>
          <w:rtl/>
        </w:rPr>
        <w:t>ניתן</w:t>
      </w:r>
      <w:r w:rsidR="00AD5822" w:rsidRPr="00AD5822">
        <w:rPr>
          <w:rFonts w:ascii="Calibri" w:hAnsi="Calibri"/>
          <w:rtl/>
        </w:rPr>
        <w:t xml:space="preserve"> </w:t>
      </w:r>
      <w:r w:rsidR="00AD5822" w:rsidRPr="00AD5822">
        <w:rPr>
          <w:rFonts w:ascii="Calibri" w:hAnsi="Calibri" w:hint="eastAsia"/>
          <w:rtl/>
        </w:rPr>
        <w:t>להאמין</w:t>
      </w:r>
      <w:r w:rsidR="00AD5822" w:rsidRPr="00AD5822">
        <w:rPr>
          <w:rFonts w:ascii="Calibri" w:hAnsi="Calibri"/>
          <w:rtl/>
        </w:rPr>
        <w:t xml:space="preserve"> </w:t>
      </w:r>
      <w:r w:rsidR="00AD5822" w:rsidRPr="00AD5822">
        <w:rPr>
          <w:rFonts w:ascii="Calibri" w:hAnsi="Calibri" w:hint="eastAsia"/>
          <w:rtl/>
        </w:rPr>
        <w:t>לגרסת</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לא</w:t>
      </w:r>
      <w:r w:rsidR="00AD5822" w:rsidRPr="00AD5822">
        <w:rPr>
          <w:rFonts w:ascii="Calibri" w:hAnsi="Calibri"/>
          <w:rtl/>
        </w:rPr>
        <w:t xml:space="preserve"> </w:t>
      </w:r>
      <w:r w:rsidR="00AD5822" w:rsidRPr="00AD5822">
        <w:rPr>
          <w:rFonts w:ascii="Calibri" w:hAnsi="Calibri" w:hint="eastAsia"/>
          <w:rtl/>
        </w:rPr>
        <w:t>ידע</w:t>
      </w:r>
      <w:r w:rsidR="00AD5822" w:rsidRPr="00AD5822">
        <w:rPr>
          <w:rFonts w:ascii="Calibri" w:hAnsi="Calibri"/>
          <w:rtl/>
        </w:rPr>
        <w:t xml:space="preserve"> </w:t>
      </w:r>
      <w:r w:rsidR="00AD5822" w:rsidRPr="00AD5822">
        <w:rPr>
          <w:rFonts w:ascii="Calibri" w:hAnsi="Calibri" w:hint="eastAsia"/>
          <w:rtl/>
        </w:rPr>
        <w:t>מהו</w:t>
      </w:r>
      <w:r w:rsidR="00AD5822" w:rsidRPr="00AD5822">
        <w:rPr>
          <w:rFonts w:ascii="Calibri" w:hAnsi="Calibri"/>
          <w:rtl/>
        </w:rPr>
        <w:t xml:space="preserve"> </w:t>
      </w:r>
      <w:r w:rsidR="00AD5822" w:rsidRPr="00AD5822">
        <w:rPr>
          <w:rFonts w:ascii="Calibri" w:hAnsi="Calibri" w:hint="eastAsia"/>
          <w:rtl/>
        </w:rPr>
        <w:t>גילן</w:t>
      </w:r>
      <w:r w:rsidR="00AD5822" w:rsidRPr="00AD5822">
        <w:rPr>
          <w:rFonts w:ascii="Calibri" w:hAnsi="Calibri"/>
          <w:rtl/>
        </w:rPr>
        <w:t xml:space="preserve"> </w:t>
      </w:r>
      <w:r w:rsidR="00AD5822" w:rsidRPr="00AD5822">
        <w:rPr>
          <w:rFonts w:ascii="Calibri" w:hAnsi="Calibri" w:hint="eastAsia"/>
          <w:rtl/>
        </w:rPr>
        <w:t>של</w:t>
      </w:r>
      <w:r w:rsidR="00AD5822" w:rsidRPr="00AD5822">
        <w:rPr>
          <w:rFonts w:ascii="Calibri" w:hAnsi="Calibri"/>
          <w:rtl/>
        </w:rPr>
        <w:t xml:space="preserve"> </w:t>
      </w:r>
      <w:r w:rsidR="00AD5822" w:rsidRPr="00AD5822">
        <w:rPr>
          <w:rFonts w:ascii="Calibri" w:hAnsi="Calibri" w:hint="eastAsia"/>
          <w:rtl/>
        </w:rPr>
        <w:t>הנערות</w:t>
      </w:r>
      <w:r w:rsidR="00AD5822" w:rsidRPr="00AD5822">
        <w:rPr>
          <w:rFonts w:ascii="Calibri" w:hAnsi="Calibri"/>
          <w:rtl/>
        </w:rPr>
        <w:t xml:space="preserve">. </w:t>
      </w:r>
      <w:r w:rsidR="00AD5822" w:rsidRPr="00AD5822">
        <w:rPr>
          <w:rFonts w:ascii="Calibri" w:hAnsi="Calibri" w:hint="eastAsia"/>
          <w:rtl/>
        </w:rPr>
        <w:t>גם</w:t>
      </w:r>
      <w:r w:rsidR="00AD5822" w:rsidRPr="00AD5822">
        <w:rPr>
          <w:rFonts w:ascii="Calibri" w:hAnsi="Calibri"/>
          <w:rtl/>
        </w:rPr>
        <w:t xml:space="preserve"> </w:t>
      </w:r>
      <w:r w:rsidR="00AD5822" w:rsidRPr="00AD5822">
        <w:rPr>
          <w:rFonts w:ascii="Calibri" w:hAnsi="Calibri" w:hint="eastAsia"/>
          <w:rtl/>
        </w:rPr>
        <w:t>אם</w:t>
      </w:r>
      <w:r w:rsidR="00AD5822" w:rsidRPr="00AD5822">
        <w:rPr>
          <w:rFonts w:ascii="Calibri" w:hAnsi="Calibri"/>
          <w:rtl/>
        </w:rPr>
        <w:t xml:space="preserve"> </w:t>
      </w:r>
      <w:r w:rsidR="00AD5822" w:rsidRPr="00AD5822">
        <w:rPr>
          <w:rFonts w:ascii="Calibri" w:hAnsi="Calibri" w:hint="eastAsia"/>
          <w:rtl/>
        </w:rPr>
        <w:t>לא</w:t>
      </w:r>
      <w:r w:rsidR="00AD5822" w:rsidRPr="00AD5822">
        <w:rPr>
          <w:rFonts w:ascii="Calibri" w:hAnsi="Calibri"/>
          <w:rtl/>
        </w:rPr>
        <w:t xml:space="preserve"> </w:t>
      </w:r>
      <w:r w:rsidR="00AD5822" w:rsidRPr="00AD5822">
        <w:rPr>
          <w:rFonts w:ascii="Calibri" w:hAnsi="Calibri" w:hint="eastAsia"/>
          <w:rtl/>
        </w:rPr>
        <w:t>ידע</w:t>
      </w:r>
      <w:r w:rsidR="00AD5822" w:rsidRPr="00AD5822">
        <w:rPr>
          <w:rFonts w:ascii="Calibri" w:hAnsi="Calibri"/>
          <w:rtl/>
        </w:rPr>
        <w:t xml:space="preserve"> </w:t>
      </w:r>
      <w:r w:rsidR="00AD5822" w:rsidRPr="00AD5822">
        <w:rPr>
          <w:rFonts w:ascii="Calibri" w:hAnsi="Calibri" w:hint="eastAsia"/>
          <w:rtl/>
        </w:rPr>
        <w:t>בדיוק</w:t>
      </w:r>
      <w:r w:rsidR="00AD5822" w:rsidRPr="00AD5822">
        <w:rPr>
          <w:rFonts w:ascii="Calibri" w:hAnsi="Calibri"/>
          <w:rtl/>
        </w:rPr>
        <w:t xml:space="preserve"> </w:t>
      </w:r>
      <w:r w:rsidR="00AD5822" w:rsidRPr="00AD5822">
        <w:rPr>
          <w:rFonts w:ascii="Calibri" w:hAnsi="Calibri" w:hint="eastAsia"/>
          <w:rtl/>
        </w:rPr>
        <w:t>את</w:t>
      </w:r>
      <w:r w:rsidR="00AD5822" w:rsidRPr="00AD5822">
        <w:rPr>
          <w:rFonts w:ascii="Calibri" w:hAnsi="Calibri"/>
          <w:rtl/>
        </w:rPr>
        <w:t xml:space="preserve"> </w:t>
      </w:r>
      <w:r w:rsidR="00AD5822" w:rsidRPr="00AD5822">
        <w:rPr>
          <w:rFonts w:ascii="Calibri" w:hAnsi="Calibri" w:hint="eastAsia"/>
          <w:rtl/>
        </w:rPr>
        <w:t>תאריך</w:t>
      </w:r>
      <w:r w:rsidR="00AD5822" w:rsidRPr="00AD5822">
        <w:rPr>
          <w:rFonts w:ascii="Calibri" w:hAnsi="Calibri"/>
          <w:rtl/>
        </w:rPr>
        <w:t xml:space="preserve"> </w:t>
      </w:r>
      <w:r w:rsidR="00AD5822" w:rsidRPr="00AD5822">
        <w:rPr>
          <w:rFonts w:ascii="Calibri" w:hAnsi="Calibri" w:hint="eastAsia"/>
          <w:rtl/>
        </w:rPr>
        <w:t>הלידה</w:t>
      </w:r>
      <w:r w:rsidR="00AD5822" w:rsidRPr="00AD5822">
        <w:rPr>
          <w:rFonts w:ascii="Calibri" w:hAnsi="Calibri"/>
          <w:rtl/>
        </w:rPr>
        <w:t xml:space="preserve"> </w:t>
      </w:r>
      <w:r w:rsidR="00AD5822" w:rsidRPr="00AD5822">
        <w:rPr>
          <w:rFonts w:ascii="Calibri" w:hAnsi="Calibri" w:hint="eastAsia"/>
          <w:rtl/>
        </w:rPr>
        <w:t>של</w:t>
      </w:r>
      <w:r w:rsidR="00AD5822" w:rsidRPr="00AD5822">
        <w:rPr>
          <w:rFonts w:ascii="Calibri" w:hAnsi="Calibri"/>
          <w:rtl/>
        </w:rPr>
        <w:t xml:space="preserve"> </w:t>
      </w:r>
      <w:r w:rsidR="00AD5822" w:rsidRPr="00AD5822">
        <w:rPr>
          <w:rFonts w:ascii="Calibri" w:hAnsi="Calibri" w:hint="eastAsia"/>
          <w:rtl/>
        </w:rPr>
        <w:t>כל</w:t>
      </w:r>
      <w:r w:rsidR="00AD5822" w:rsidRPr="00AD5822">
        <w:rPr>
          <w:rFonts w:ascii="Calibri" w:hAnsi="Calibri"/>
          <w:rtl/>
        </w:rPr>
        <w:t xml:space="preserve"> </w:t>
      </w:r>
      <w:r w:rsidR="00AD5822" w:rsidRPr="00AD5822">
        <w:rPr>
          <w:rFonts w:ascii="Calibri" w:hAnsi="Calibri" w:hint="eastAsia"/>
          <w:rtl/>
        </w:rPr>
        <w:t>אחת</w:t>
      </w:r>
      <w:r w:rsidR="00AD5822" w:rsidRPr="00AD5822">
        <w:rPr>
          <w:rFonts w:ascii="Calibri" w:hAnsi="Calibri"/>
          <w:rtl/>
        </w:rPr>
        <w:t xml:space="preserve"> </w:t>
      </w:r>
      <w:r w:rsidR="00AD5822" w:rsidRPr="00AD5822">
        <w:rPr>
          <w:rFonts w:ascii="Calibri" w:hAnsi="Calibri" w:hint="eastAsia"/>
          <w:rtl/>
        </w:rPr>
        <w:t>מהן</w:t>
      </w:r>
      <w:r w:rsidR="00AD5822" w:rsidRPr="00AD5822">
        <w:rPr>
          <w:rFonts w:ascii="Calibri" w:hAnsi="Calibri"/>
          <w:rtl/>
        </w:rPr>
        <w:t xml:space="preserve">, </w:t>
      </w:r>
      <w:r w:rsidR="00AD5822" w:rsidRPr="00AD5822">
        <w:rPr>
          <w:rFonts w:ascii="Calibri" w:hAnsi="Calibri" w:hint="eastAsia"/>
          <w:rtl/>
        </w:rPr>
        <w:t>ברור</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ידע</w:t>
      </w:r>
      <w:r w:rsidR="00AD5822" w:rsidRPr="00AD5822">
        <w:rPr>
          <w:rFonts w:ascii="Calibri" w:hAnsi="Calibri"/>
          <w:rtl/>
        </w:rPr>
        <w:t xml:space="preserve"> </w:t>
      </w:r>
      <w:r w:rsidR="00AD5822" w:rsidRPr="00AD5822">
        <w:rPr>
          <w:rFonts w:ascii="Calibri" w:hAnsi="Calibri" w:hint="eastAsia"/>
          <w:rtl/>
        </w:rPr>
        <w:t>שמדובר</w:t>
      </w:r>
      <w:r w:rsidR="00AD5822" w:rsidRPr="00AD5822">
        <w:rPr>
          <w:rFonts w:ascii="Calibri" w:hAnsi="Calibri"/>
          <w:rtl/>
        </w:rPr>
        <w:t xml:space="preserve"> </w:t>
      </w:r>
      <w:r w:rsidR="00AD5822" w:rsidRPr="00AD5822">
        <w:rPr>
          <w:rFonts w:ascii="Calibri" w:hAnsi="Calibri" w:hint="eastAsia"/>
          <w:rtl/>
        </w:rPr>
        <w:t>בנערות</w:t>
      </w:r>
      <w:r w:rsidR="00AD5822" w:rsidRPr="00AD5822">
        <w:rPr>
          <w:rFonts w:ascii="Calibri" w:hAnsi="Calibri"/>
          <w:rtl/>
        </w:rPr>
        <w:t xml:space="preserve"> </w:t>
      </w:r>
      <w:r w:rsidR="00AD5822" w:rsidRPr="00AD5822">
        <w:rPr>
          <w:rFonts w:ascii="Calibri" w:hAnsi="Calibri" w:hint="eastAsia"/>
          <w:rtl/>
        </w:rPr>
        <w:t>צעירות</w:t>
      </w:r>
      <w:r w:rsidR="0003526F">
        <w:rPr>
          <w:rFonts w:ascii="Calibri" w:hAnsi="Calibri" w:hint="cs"/>
          <w:rtl/>
        </w:rPr>
        <w:t>,</w:t>
      </w:r>
      <w:r w:rsidR="00AD5822" w:rsidRPr="00AD5822">
        <w:rPr>
          <w:rFonts w:ascii="Calibri" w:hAnsi="Calibri"/>
          <w:rtl/>
        </w:rPr>
        <w:t xml:space="preserve"> </w:t>
      </w:r>
      <w:r w:rsidR="00AD5822" w:rsidRPr="00AD5822">
        <w:rPr>
          <w:rFonts w:ascii="Calibri" w:hAnsi="Calibri" w:hint="eastAsia"/>
          <w:rtl/>
        </w:rPr>
        <w:t>תלמידות</w:t>
      </w:r>
      <w:r w:rsidR="00AD5822" w:rsidRPr="00AD5822">
        <w:rPr>
          <w:rFonts w:ascii="Calibri" w:hAnsi="Calibri"/>
          <w:rtl/>
        </w:rPr>
        <w:t xml:space="preserve"> </w:t>
      </w:r>
      <w:r w:rsidR="00AD5822" w:rsidRPr="00AD5822">
        <w:rPr>
          <w:rFonts w:ascii="Calibri" w:hAnsi="Calibri" w:hint="eastAsia"/>
          <w:rtl/>
        </w:rPr>
        <w:t>בית</w:t>
      </w:r>
      <w:r w:rsidR="00AD5822" w:rsidRPr="00AD5822">
        <w:rPr>
          <w:rFonts w:ascii="Calibri" w:hAnsi="Calibri"/>
          <w:rtl/>
        </w:rPr>
        <w:t xml:space="preserve"> </w:t>
      </w:r>
      <w:r w:rsidR="00AD5822" w:rsidRPr="00AD5822">
        <w:rPr>
          <w:rFonts w:ascii="Calibri" w:hAnsi="Calibri" w:hint="eastAsia"/>
          <w:rtl/>
        </w:rPr>
        <w:t>ספר</w:t>
      </w:r>
      <w:r w:rsidR="00AD5822" w:rsidRPr="00AD5822">
        <w:rPr>
          <w:rFonts w:ascii="Calibri" w:hAnsi="Calibri"/>
          <w:rtl/>
        </w:rPr>
        <w:t xml:space="preserve">. </w:t>
      </w:r>
    </w:p>
    <w:p w14:paraId="6C257566" w14:textId="77777777" w:rsidR="00DB7AD7" w:rsidRPr="00AD5822" w:rsidRDefault="00DB7AD7" w:rsidP="00DB7AD7">
      <w:pPr>
        <w:spacing w:line="360" w:lineRule="auto"/>
        <w:jc w:val="both"/>
        <w:rPr>
          <w:rFonts w:ascii="Calibri" w:hAnsi="Calibri"/>
          <w:rtl/>
        </w:rPr>
      </w:pPr>
    </w:p>
    <w:p w14:paraId="7415B50D" w14:textId="77777777" w:rsidR="00AD5822" w:rsidRDefault="003026E1" w:rsidP="00DB7AD7">
      <w:pPr>
        <w:spacing w:line="360" w:lineRule="auto"/>
        <w:jc w:val="both"/>
        <w:rPr>
          <w:rFonts w:ascii="Calibri" w:hAnsi="Calibri"/>
          <w:rtl/>
        </w:rPr>
      </w:pPr>
      <w:r>
        <w:rPr>
          <w:rFonts w:ascii="Calibri" w:hAnsi="Calibri" w:hint="cs"/>
          <w:rtl/>
        </w:rPr>
        <w:t>23</w:t>
      </w:r>
      <w:r w:rsidR="00A83D0A">
        <w:rPr>
          <w:rFonts w:ascii="Calibri" w:hAnsi="Calibri" w:hint="cs"/>
          <w:rtl/>
        </w:rPr>
        <w:t>0</w:t>
      </w:r>
      <w:r>
        <w:rPr>
          <w:rFonts w:ascii="Calibri" w:hAnsi="Calibri" w:hint="cs"/>
          <w:rtl/>
        </w:rPr>
        <w:t>.</w:t>
      </w:r>
      <w:r>
        <w:rPr>
          <w:rFonts w:ascii="Calibri" w:hAnsi="Calibri" w:hint="cs"/>
          <w:rtl/>
        </w:rPr>
        <w:tab/>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גם</w:t>
      </w:r>
      <w:r w:rsidR="00AD5822" w:rsidRPr="00AD5822">
        <w:rPr>
          <w:rFonts w:ascii="Calibri" w:hAnsi="Calibri"/>
          <w:rtl/>
        </w:rPr>
        <w:t xml:space="preserve"> </w:t>
      </w:r>
      <w:r w:rsidR="00AD5822" w:rsidRPr="00AD5822">
        <w:rPr>
          <w:rFonts w:ascii="Calibri" w:hAnsi="Calibri" w:hint="eastAsia"/>
          <w:rtl/>
        </w:rPr>
        <w:t>אישר</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מדי</w:t>
      </w:r>
      <w:r w:rsidR="00AD5822" w:rsidRPr="00AD5822">
        <w:rPr>
          <w:rFonts w:ascii="Calibri" w:hAnsi="Calibri"/>
          <w:rtl/>
        </w:rPr>
        <w:t xml:space="preserve"> </w:t>
      </w:r>
      <w:r w:rsidR="00AD5822" w:rsidRPr="00AD5822">
        <w:rPr>
          <w:rFonts w:ascii="Calibri" w:hAnsi="Calibri" w:hint="eastAsia"/>
          <w:rtl/>
        </w:rPr>
        <w:t>פעם</w:t>
      </w:r>
      <w:r w:rsidR="00AD5822" w:rsidRPr="00AD5822">
        <w:rPr>
          <w:rFonts w:ascii="Calibri" w:hAnsi="Calibri"/>
          <w:rtl/>
        </w:rPr>
        <w:t xml:space="preserve"> </w:t>
      </w:r>
      <w:r w:rsidR="00AD5822" w:rsidRPr="00AD5822">
        <w:rPr>
          <w:rFonts w:ascii="Calibri" w:hAnsi="Calibri" w:hint="eastAsia"/>
          <w:rtl/>
        </w:rPr>
        <w:t>נהג</w:t>
      </w:r>
      <w:r w:rsidR="00AD5822" w:rsidRPr="00AD5822">
        <w:rPr>
          <w:rFonts w:ascii="Calibri" w:hAnsi="Calibri"/>
          <w:rtl/>
        </w:rPr>
        <w:t xml:space="preserve"> </w:t>
      </w:r>
      <w:r w:rsidR="00AD5822" w:rsidRPr="00AD5822">
        <w:rPr>
          <w:rFonts w:ascii="Calibri" w:hAnsi="Calibri" w:hint="eastAsia"/>
          <w:rtl/>
        </w:rPr>
        <w:t>לשים</w:t>
      </w:r>
      <w:r w:rsidR="00AD5822" w:rsidRPr="00AD5822">
        <w:rPr>
          <w:rFonts w:ascii="Calibri" w:hAnsi="Calibri"/>
          <w:rtl/>
        </w:rPr>
        <w:t xml:space="preserve"> </w:t>
      </w:r>
      <w:r w:rsidR="00AD5822" w:rsidRPr="00AD5822">
        <w:rPr>
          <w:rFonts w:ascii="Calibri" w:hAnsi="Calibri" w:hint="eastAsia"/>
          <w:rtl/>
        </w:rPr>
        <w:t>יד</w:t>
      </w:r>
      <w:r w:rsidR="00AD5822" w:rsidRPr="00AD5822">
        <w:rPr>
          <w:rFonts w:ascii="Calibri" w:hAnsi="Calibri"/>
          <w:rtl/>
        </w:rPr>
        <w:t xml:space="preserve"> </w:t>
      </w:r>
      <w:r w:rsidR="00AD5822" w:rsidRPr="00AD5822">
        <w:rPr>
          <w:rFonts w:ascii="Calibri" w:hAnsi="Calibri" w:hint="eastAsia"/>
          <w:rtl/>
        </w:rPr>
        <w:t>על</w:t>
      </w:r>
      <w:r w:rsidR="00AD5822" w:rsidRPr="00AD5822">
        <w:rPr>
          <w:rFonts w:ascii="Calibri" w:hAnsi="Calibri"/>
          <w:rtl/>
        </w:rPr>
        <w:t xml:space="preserve"> </w:t>
      </w:r>
      <w:r w:rsidR="00AD5822" w:rsidRPr="00AD5822">
        <w:rPr>
          <w:rFonts w:ascii="Calibri" w:hAnsi="Calibri" w:hint="eastAsia"/>
          <w:rtl/>
        </w:rPr>
        <w:t>ירכיהן</w:t>
      </w:r>
      <w:r w:rsidR="00AD5822" w:rsidRPr="00AD5822">
        <w:rPr>
          <w:rFonts w:ascii="Calibri" w:hAnsi="Calibri"/>
          <w:rtl/>
        </w:rPr>
        <w:t xml:space="preserve"> </w:t>
      </w:r>
      <w:r w:rsidR="00AD5822" w:rsidRPr="00AD5822">
        <w:rPr>
          <w:rFonts w:ascii="Calibri" w:hAnsi="Calibri" w:hint="eastAsia"/>
          <w:rtl/>
        </w:rPr>
        <w:t>של</w:t>
      </w:r>
      <w:r w:rsidR="00AD5822" w:rsidRPr="00AD5822">
        <w:rPr>
          <w:rFonts w:ascii="Calibri" w:hAnsi="Calibri"/>
          <w:rtl/>
        </w:rPr>
        <w:t xml:space="preserve"> </w:t>
      </w:r>
      <w:r w:rsidR="00AD5822" w:rsidRPr="00AD5822">
        <w:rPr>
          <w:rFonts w:ascii="Calibri" w:hAnsi="Calibri" w:hint="eastAsia"/>
          <w:rtl/>
        </w:rPr>
        <w:t>הנערות</w:t>
      </w:r>
      <w:r w:rsidR="00AD5822" w:rsidRPr="00AD5822">
        <w:rPr>
          <w:rFonts w:ascii="Calibri" w:hAnsi="Calibri"/>
          <w:rtl/>
        </w:rPr>
        <w:t xml:space="preserve"> (</w:t>
      </w:r>
      <w:r w:rsidR="00AD5822" w:rsidRPr="00AD5822">
        <w:rPr>
          <w:rFonts w:ascii="Calibri" w:hAnsi="Calibri" w:hint="eastAsia"/>
          <w:rtl/>
        </w:rPr>
        <w:t>ראו</w:t>
      </w:r>
      <w:r w:rsidR="00AD5822" w:rsidRPr="00AD5822">
        <w:rPr>
          <w:rFonts w:ascii="Calibri" w:hAnsi="Calibri"/>
          <w:rtl/>
        </w:rPr>
        <w:t xml:space="preserve"> </w:t>
      </w:r>
      <w:r w:rsidR="00AD5822" w:rsidRPr="00AD5822">
        <w:rPr>
          <w:rFonts w:ascii="Calibri" w:hAnsi="Calibri" w:hint="eastAsia"/>
          <w:rtl/>
        </w:rPr>
        <w:t>למשל</w:t>
      </w:r>
      <w:r w:rsidR="00AD5822" w:rsidRPr="00AD5822">
        <w:rPr>
          <w:rFonts w:ascii="Calibri" w:hAnsi="Calibri"/>
          <w:rtl/>
        </w:rPr>
        <w:t xml:space="preserve"> </w:t>
      </w:r>
      <w:r w:rsidR="00AD5822" w:rsidRPr="00AD5822">
        <w:rPr>
          <w:rFonts w:ascii="Calibri" w:hAnsi="Calibri" w:hint="eastAsia"/>
          <w:rtl/>
        </w:rPr>
        <w:t>עמ</w:t>
      </w:r>
      <w:r w:rsidR="00AD5822" w:rsidRPr="00AD5822">
        <w:rPr>
          <w:rFonts w:ascii="Calibri" w:hAnsi="Calibri"/>
          <w:rtl/>
        </w:rPr>
        <w:t xml:space="preserve">' 619), </w:t>
      </w:r>
      <w:r w:rsidR="00AD5822" w:rsidRPr="00AD5822">
        <w:rPr>
          <w:rFonts w:ascii="Calibri" w:hAnsi="Calibri" w:hint="eastAsia"/>
          <w:rtl/>
        </w:rPr>
        <w:t>אולם</w:t>
      </w:r>
      <w:r w:rsidR="00AD5822" w:rsidRPr="00AD5822">
        <w:rPr>
          <w:rFonts w:ascii="Calibri" w:hAnsi="Calibri"/>
          <w:rtl/>
        </w:rPr>
        <w:t xml:space="preserve"> </w:t>
      </w:r>
      <w:r w:rsidR="00AD5822" w:rsidRPr="00AD5822">
        <w:rPr>
          <w:rFonts w:ascii="Calibri" w:hAnsi="Calibri" w:hint="eastAsia"/>
          <w:rtl/>
        </w:rPr>
        <w:t>כופר</w:t>
      </w:r>
      <w:r w:rsidR="00AD5822" w:rsidRPr="00AD5822">
        <w:rPr>
          <w:rFonts w:ascii="Calibri" w:hAnsi="Calibri"/>
          <w:rtl/>
        </w:rPr>
        <w:t xml:space="preserve"> </w:t>
      </w:r>
      <w:r w:rsidR="00AD5822" w:rsidRPr="00AD5822">
        <w:rPr>
          <w:rFonts w:ascii="Calibri" w:hAnsi="Calibri" w:hint="eastAsia"/>
          <w:rtl/>
        </w:rPr>
        <w:t>בכך</w:t>
      </w:r>
      <w:r w:rsidR="00AD5822" w:rsidRPr="00AD5822">
        <w:rPr>
          <w:rFonts w:ascii="Calibri" w:hAnsi="Calibri"/>
          <w:rtl/>
        </w:rPr>
        <w:t xml:space="preserve"> </w:t>
      </w:r>
      <w:r w:rsidR="00AD5822" w:rsidRPr="00AD5822">
        <w:rPr>
          <w:rFonts w:ascii="Calibri" w:hAnsi="Calibri" w:hint="eastAsia"/>
          <w:rtl/>
        </w:rPr>
        <w:t>שהייתה</w:t>
      </w:r>
      <w:r w:rsidR="00AD5822" w:rsidRPr="00AD5822">
        <w:rPr>
          <w:rFonts w:ascii="Calibri" w:hAnsi="Calibri"/>
          <w:rtl/>
        </w:rPr>
        <w:t xml:space="preserve"> </w:t>
      </w:r>
      <w:r w:rsidR="00AD5822" w:rsidRPr="00AD5822">
        <w:rPr>
          <w:rFonts w:ascii="Calibri" w:hAnsi="Calibri" w:hint="eastAsia"/>
          <w:rtl/>
        </w:rPr>
        <w:t>בכך</w:t>
      </w:r>
      <w:r w:rsidR="00AD5822" w:rsidRPr="00AD5822">
        <w:rPr>
          <w:rFonts w:ascii="Calibri" w:hAnsi="Calibri"/>
          <w:rtl/>
        </w:rPr>
        <w:t xml:space="preserve"> </w:t>
      </w:r>
      <w:r w:rsidR="00AD5822" w:rsidRPr="00AD5822">
        <w:rPr>
          <w:rFonts w:ascii="Calibri" w:hAnsi="Calibri" w:hint="eastAsia"/>
          <w:rtl/>
        </w:rPr>
        <w:t>כוונה</w:t>
      </w:r>
      <w:r w:rsidR="00AD5822" w:rsidRPr="00AD5822">
        <w:rPr>
          <w:rFonts w:ascii="Calibri" w:hAnsi="Calibri"/>
          <w:rtl/>
        </w:rPr>
        <w:t xml:space="preserve"> </w:t>
      </w:r>
      <w:r w:rsidR="00AD5822" w:rsidRPr="00AD5822">
        <w:rPr>
          <w:rFonts w:ascii="Calibri" w:hAnsi="Calibri" w:hint="eastAsia"/>
          <w:rtl/>
        </w:rPr>
        <w:t>למגע</w:t>
      </w:r>
      <w:r w:rsidR="00AD5822" w:rsidRPr="00AD5822">
        <w:rPr>
          <w:rFonts w:ascii="Calibri" w:hAnsi="Calibri"/>
          <w:rtl/>
        </w:rPr>
        <w:t xml:space="preserve"> </w:t>
      </w:r>
      <w:r w:rsidR="00AD5822" w:rsidRPr="00AD5822">
        <w:rPr>
          <w:rFonts w:ascii="Calibri" w:hAnsi="Calibri" w:hint="eastAsia"/>
          <w:rtl/>
        </w:rPr>
        <w:t>מיני</w:t>
      </w:r>
      <w:r w:rsidR="00AD5822" w:rsidRPr="00AD5822">
        <w:rPr>
          <w:rFonts w:ascii="Calibri" w:hAnsi="Calibri"/>
          <w:rtl/>
        </w:rPr>
        <w:t xml:space="preserve"> </w:t>
      </w:r>
      <w:r w:rsidR="00AD5822" w:rsidRPr="00AD5822">
        <w:rPr>
          <w:rFonts w:ascii="Calibri" w:hAnsi="Calibri" w:hint="eastAsia"/>
          <w:rtl/>
        </w:rPr>
        <w:t>כלשהו</w:t>
      </w:r>
      <w:r w:rsidR="00AD5822" w:rsidRPr="00AD5822">
        <w:rPr>
          <w:rFonts w:ascii="Calibri" w:hAnsi="Calibri"/>
          <w:rtl/>
        </w:rPr>
        <w:t xml:space="preserve">. </w:t>
      </w:r>
    </w:p>
    <w:p w14:paraId="7FCF9C3E" w14:textId="77777777" w:rsidR="00DB7AD7" w:rsidRPr="00AD5822" w:rsidRDefault="00DB7AD7" w:rsidP="00DB7AD7">
      <w:pPr>
        <w:spacing w:line="360" w:lineRule="auto"/>
        <w:jc w:val="both"/>
        <w:rPr>
          <w:rFonts w:ascii="Calibri" w:hAnsi="Calibri"/>
          <w:rtl/>
        </w:rPr>
      </w:pPr>
    </w:p>
    <w:p w14:paraId="5AAA05B6" w14:textId="77777777" w:rsidR="00AD5822" w:rsidRDefault="00AD5822" w:rsidP="00DB7AD7">
      <w:pPr>
        <w:spacing w:line="360" w:lineRule="auto"/>
        <w:ind w:firstLine="720"/>
        <w:jc w:val="both"/>
        <w:rPr>
          <w:rFonts w:ascii="Calibri" w:hAnsi="Calibri"/>
          <w:rtl/>
        </w:rPr>
      </w:pPr>
      <w:r w:rsidRPr="00AD5822">
        <w:rPr>
          <w:rFonts w:ascii="Calibri" w:hAnsi="Calibri" w:hint="eastAsia"/>
          <w:rtl/>
        </w:rPr>
        <w:t>גם</w:t>
      </w:r>
      <w:r w:rsidRPr="00AD5822">
        <w:rPr>
          <w:rFonts w:ascii="Calibri" w:hAnsi="Calibri"/>
          <w:rtl/>
        </w:rPr>
        <w:t xml:space="preserve"> </w:t>
      </w:r>
      <w:r w:rsidRPr="00AD5822">
        <w:rPr>
          <w:rFonts w:ascii="Calibri" w:hAnsi="Calibri" w:hint="eastAsia"/>
          <w:rtl/>
        </w:rPr>
        <w:t>גרסה</w:t>
      </w:r>
      <w:r w:rsidRPr="00AD5822">
        <w:rPr>
          <w:rFonts w:ascii="Calibri" w:hAnsi="Calibri"/>
          <w:rtl/>
        </w:rPr>
        <w:t xml:space="preserve"> </w:t>
      </w:r>
      <w:r w:rsidRPr="00AD5822">
        <w:rPr>
          <w:rFonts w:ascii="Calibri" w:hAnsi="Calibri" w:hint="eastAsia"/>
          <w:rtl/>
        </w:rPr>
        <w:t>זו</w:t>
      </w:r>
      <w:r w:rsidRPr="00AD5822">
        <w:rPr>
          <w:rFonts w:ascii="Calibri" w:hAnsi="Calibri"/>
          <w:rtl/>
        </w:rPr>
        <w:t xml:space="preserve"> </w:t>
      </w:r>
      <w:r w:rsidRPr="00AD5822">
        <w:rPr>
          <w:rFonts w:ascii="Calibri" w:hAnsi="Calibri" w:hint="eastAsia"/>
          <w:rtl/>
        </w:rPr>
        <w:t>לא</w:t>
      </w:r>
      <w:r w:rsidRPr="00AD5822">
        <w:rPr>
          <w:rFonts w:ascii="Calibri" w:hAnsi="Calibri"/>
          <w:rtl/>
        </w:rPr>
        <w:t xml:space="preserve"> </w:t>
      </w:r>
      <w:r w:rsidRPr="00AD5822">
        <w:rPr>
          <w:rFonts w:ascii="Calibri" w:hAnsi="Calibri" w:hint="eastAsia"/>
          <w:rtl/>
        </w:rPr>
        <w:t>סבירה</w:t>
      </w:r>
      <w:r w:rsidRPr="00AD5822">
        <w:rPr>
          <w:rFonts w:ascii="Calibri" w:hAnsi="Calibri"/>
          <w:rtl/>
        </w:rPr>
        <w:t xml:space="preserve">. </w:t>
      </w:r>
      <w:r w:rsidRPr="00AD5822">
        <w:rPr>
          <w:rFonts w:ascii="Calibri" w:hAnsi="Calibri" w:hint="eastAsia"/>
          <w:rtl/>
        </w:rPr>
        <w:t>הנחת</w:t>
      </w:r>
      <w:r w:rsidRPr="00AD5822">
        <w:rPr>
          <w:rFonts w:ascii="Calibri" w:hAnsi="Calibri"/>
          <w:rtl/>
        </w:rPr>
        <w:t xml:space="preserve"> </w:t>
      </w:r>
      <w:r w:rsidRPr="00AD5822">
        <w:rPr>
          <w:rFonts w:ascii="Calibri" w:hAnsi="Calibri" w:hint="eastAsia"/>
          <w:rtl/>
        </w:rPr>
        <w:t>יד</w:t>
      </w:r>
      <w:r w:rsidRPr="00AD5822">
        <w:rPr>
          <w:rFonts w:ascii="Calibri" w:hAnsi="Calibri"/>
          <w:rtl/>
        </w:rPr>
        <w:t xml:space="preserve"> </w:t>
      </w:r>
      <w:r w:rsidRPr="00AD5822">
        <w:rPr>
          <w:rFonts w:ascii="Calibri" w:hAnsi="Calibri" w:hint="eastAsia"/>
          <w:rtl/>
        </w:rPr>
        <w:t>על</w:t>
      </w:r>
      <w:r w:rsidRPr="00AD5822">
        <w:rPr>
          <w:rFonts w:ascii="Calibri" w:hAnsi="Calibri"/>
          <w:rtl/>
        </w:rPr>
        <w:t xml:space="preserve"> </w:t>
      </w:r>
      <w:r w:rsidRPr="00AD5822">
        <w:rPr>
          <w:rFonts w:ascii="Calibri" w:hAnsi="Calibri" w:hint="eastAsia"/>
          <w:rtl/>
        </w:rPr>
        <w:t>ירכיים</w:t>
      </w:r>
      <w:r w:rsidRPr="00AD5822">
        <w:rPr>
          <w:rFonts w:ascii="Calibri" w:hAnsi="Calibri"/>
          <w:rtl/>
        </w:rPr>
        <w:t xml:space="preserve"> </w:t>
      </w:r>
      <w:r w:rsidRPr="00AD5822">
        <w:rPr>
          <w:rFonts w:ascii="Calibri" w:hAnsi="Calibri" w:hint="eastAsia"/>
          <w:rtl/>
        </w:rPr>
        <w:t>של</w:t>
      </w:r>
      <w:r w:rsidRPr="00AD5822">
        <w:rPr>
          <w:rFonts w:ascii="Calibri" w:hAnsi="Calibri"/>
          <w:rtl/>
        </w:rPr>
        <w:t xml:space="preserve"> </w:t>
      </w:r>
      <w:r w:rsidRPr="00AD5822">
        <w:rPr>
          <w:rFonts w:ascii="Calibri" w:hAnsi="Calibri" w:hint="eastAsia"/>
          <w:rtl/>
        </w:rPr>
        <w:t>נערה</w:t>
      </w:r>
      <w:r w:rsidRPr="00AD5822">
        <w:rPr>
          <w:rFonts w:ascii="Calibri" w:hAnsi="Calibri"/>
          <w:rtl/>
        </w:rPr>
        <w:t xml:space="preserve"> </w:t>
      </w:r>
      <w:r w:rsidRPr="00AD5822">
        <w:rPr>
          <w:rFonts w:ascii="Calibri" w:hAnsi="Calibri" w:hint="eastAsia"/>
          <w:rtl/>
        </w:rPr>
        <w:t>צעירה</w:t>
      </w:r>
      <w:r w:rsidRPr="00AD5822">
        <w:rPr>
          <w:rFonts w:ascii="Calibri" w:hAnsi="Calibri"/>
          <w:rtl/>
        </w:rPr>
        <w:t xml:space="preserve"> </w:t>
      </w:r>
      <w:r w:rsidRPr="00AD5822">
        <w:rPr>
          <w:rFonts w:ascii="Calibri" w:hAnsi="Calibri" w:hint="eastAsia"/>
          <w:rtl/>
        </w:rPr>
        <w:t>במהלך</w:t>
      </w:r>
      <w:r w:rsidRPr="00AD5822">
        <w:rPr>
          <w:rFonts w:ascii="Calibri" w:hAnsi="Calibri"/>
          <w:rtl/>
        </w:rPr>
        <w:t xml:space="preserve"> </w:t>
      </w:r>
      <w:r w:rsidRPr="00AD5822">
        <w:rPr>
          <w:rFonts w:ascii="Calibri" w:hAnsi="Calibri" w:hint="eastAsia"/>
          <w:rtl/>
        </w:rPr>
        <w:t>נסיעה</w:t>
      </w:r>
      <w:r w:rsidRPr="00AD5822">
        <w:rPr>
          <w:rFonts w:ascii="Calibri" w:hAnsi="Calibri"/>
          <w:rtl/>
        </w:rPr>
        <w:t xml:space="preserve"> </w:t>
      </w:r>
      <w:r w:rsidRPr="00AD5822">
        <w:rPr>
          <w:rFonts w:ascii="Calibri" w:hAnsi="Calibri" w:hint="eastAsia"/>
          <w:rtl/>
        </w:rPr>
        <w:t>או</w:t>
      </w:r>
      <w:r w:rsidRPr="00AD5822">
        <w:rPr>
          <w:rFonts w:ascii="Calibri" w:hAnsi="Calibri"/>
          <w:rtl/>
        </w:rPr>
        <w:t xml:space="preserve"> </w:t>
      </w:r>
      <w:r w:rsidRPr="00AD5822">
        <w:rPr>
          <w:rFonts w:ascii="Calibri" w:hAnsi="Calibri" w:hint="eastAsia"/>
          <w:rtl/>
        </w:rPr>
        <w:t>בהזדמנות</w:t>
      </w:r>
      <w:r w:rsidRPr="00AD5822">
        <w:rPr>
          <w:rFonts w:ascii="Calibri" w:hAnsi="Calibri"/>
          <w:rtl/>
        </w:rPr>
        <w:t xml:space="preserve"> </w:t>
      </w:r>
      <w:r w:rsidRPr="00AD5822">
        <w:rPr>
          <w:rFonts w:ascii="Calibri" w:hAnsi="Calibri" w:hint="eastAsia"/>
          <w:rtl/>
        </w:rPr>
        <w:t>אחרת</w:t>
      </w:r>
      <w:r w:rsidRPr="00AD5822">
        <w:rPr>
          <w:rFonts w:ascii="Calibri" w:hAnsi="Calibri"/>
          <w:rtl/>
        </w:rPr>
        <w:t xml:space="preserve"> </w:t>
      </w:r>
      <w:r w:rsidRPr="00AD5822">
        <w:rPr>
          <w:rFonts w:ascii="Calibri" w:hAnsi="Calibri" w:hint="eastAsia"/>
          <w:rtl/>
        </w:rPr>
        <w:t>וליטוף</w:t>
      </w:r>
      <w:r w:rsidRPr="00AD5822">
        <w:rPr>
          <w:rFonts w:ascii="Calibri" w:hAnsi="Calibri"/>
          <w:rtl/>
        </w:rPr>
        <w:t xml:space="preserve"> </w:t>
      </w:r>
      <w:r w:rsidRPr="00AD5822">
        <w:rPr>
          <w:rFonts w:ascii="Calibri" w:hAnsi="Calibri" w:hint="eastAsia"/>
          <w:rtl/>
        </w:rPr>
        <w:t>בחלק</w:t>
      </w:r>
      <w:r w:rsidRPr="00AD5822">
        <w:rPr>
          <w:rFonts w:ascii="Calibri" w:hAnsi="Calibri"/>
          <w:rtl/>
        </w:rPr>
        <w:t xml:space="preserve"> </w:t>
      </w:r>
      <w:r w:rsidRPr="00AD5822">
        <w:rPr>
          <w:rFonts w:ascii="Calibri" w:hAnsi="Calibri" w:hint="eastAsia"/>
          <w:rtl/>
        </w:rPr>
        <w:t>הפנימי</w:t>
      </w:r>
      <w:r w:rsidRPr="00AD5822">
        <w:rPr>
          <w:rFonts w:ascii="Calibri" w:hAnsi="Calibri"/>
          <w:rtl/>
        </w:rPr>
        <w:t xml:space="preserve">, </w:t>
      </w:r>
      <w:r w:rsidRPr="00AD5822">
        <w:rPr>
          <w:rFonts w:ascii="Calibri" w:hAnsi="Calibri" w:hint="eastAsia"/>
          <w:rtl/>
        </w:rPr>
        <w:t>אינם</w:t>
      </w:r>
      <w:r w:rsidRPr="00AD5822">
        <w:rPr>
          <w:rFonts w:ascii="Calibri" w:hAnsi="Calibri"/>
          <w:rtl/>
        </w:rPr>
        <w:t xml:space="preserve"> </w:t>
      </w:r>
      <w:r w:rsidRPr="00AD5822">
        <w:rPr>
          <w:rFonts w:ascii="Calibri" w:hAnsi="Calibri" w:hint="eastAsia"/>
          <w:rtl/>
        </w:rPr>
        <w:t>מתיישבים</w:t>
      </w:r>
      <w:r w:rsidRPr="00AD5822">
        <w:rPr>
          <w:rFonts w:ascii="Calibri" w:hAnsi="Calibri"/>
          <w:rtl/>
        </w:rPr>
        <w:t xml:space="preserve"> </w:t>
      </w:r>
      <w:r w:rsidRPr="00AD5822">
        <w:rPr>
          <w:rFonts w:ascii="Calibri" w:hAnsi="Calibri" w:hint="eastAsia"/>
          <w:rtl/>
        </w:rPr>
        <w:t>עם</w:t>
      </w:r>
      <w:r w:rsidRPr="00AD5822">
        <w:rPr>
          <w:rFonts w:ascii="Calibri" w:hAnsi="Calibri"/>
          <w:rtl/>
        </w:rPr>
        <w:t xml:space="preserve"> </w:t>
      </w:r>
      <w:r w:rsidRPr="00AD5822">
        <w:rPr>
          <w:rFonts w:ascii="Calibri" w:hAnsi="Calibri" w:hint="eastAsia"/>
          <w:rtl/>
        </w:rPr>
        <w:t>הטענה</w:t>
      </w:r>
      <w:r w:rsidRPr="00AD5822">
        <w:rPr>
          <w:rFonts w:ascii="Calibri" w:hAnsi="Calibri"/>
          <w:rtl/>
        </w:rPr>
        <w:t xml:space="preserve"> </w:t>
      </w:r>
      <w:r w:rsidRPr="00AD5822">
        <w:rPr>
          <w:rFonts w:ascii="Calibri" w:hAnsi="Calibri" w:hint="eastAsia"/>
          <w:rtl/>
        </w:rPr>
        <w:t>של</w:t>
      </w:r>
      <w:r w:rsidRPr="00AD5822">
        <w:rPr>
          <w:rFonts w:ascii="Calibri" w:hAnsi="Calibri"/>
          <w:rtl/>
        </w:rPr>
        <w:t xml:space="preserve"> </w:t>
      </w:r>
      <w:r w:rsidRPr="00AD5822">
        <w:rPr>
          <w:rFonts w:ascii="Calibri" w:hAnsi="Calibri" w:hint="eastAsia"/>
          <w:rtl/>
        </w:rPr>
        <w:t>מגע</w:t>
      </w:r>
      <w:r w:rsidRPr="00AD5822">
        <w:rPr>
          <w:rFonts w:ascii="Calibri" w:hAnsi="Calibri"/>
          <w:rtl/>
        </w:rPr>
        <w:t xml:space="preserve"> </w:t>
      </w:r>
      <w:r w:rsidRPr="00AD5822">
        <w:rPr>
          <w:rFonts w:ascii="Calibri" w:hAnsi="Calibri" w:hint="eastAsia"/>
          <w:rtl/>
        </w:rPr>
        <w:t>תמים</w:t>
      </w:r>
      <w:r w:rsidRPr="00AD5822">
        <w:rPr>
          <w:rFonts w:ascii="Calibri" w:hAnsi="Calibri"/>
          <w:rtl/>
        </w:rPr>
        <w:t xml:space="preserve"> (</w:t>
      </w:r>
      <w:r w:rsidRPr="00AD5822">
        <w:rPr>
          <w:rFonts w:ascii="Calibri" w:hAnsi="Calibri" w:hint="eastAsia"/>
          <w:rtl/>
        </w:rPr>
        <w:t>ראו</w:t>
      </w:r>
      <w:r w:rsidRPr="00AD5822">
        <w:rPr>
          <w:rFonts w:ascii="Calibri" w:hAnsi="Calibri"/>
          <w:rtl/>
        </w:rPr>
        <w:t xml:space="preserve"> </w:t>
      </w:r>
      <w:r w:rsidRPr="00AD5822">
        <w:rPr>
          <w:rFonts w:ascii="Calibri" w:hAnsi="Calibri" w:hint="eastAsia"/>
          <w:rtl/>
        </w:rPr>
        <w:t>עדותו</w:t>
      </w:r>
      <w:r w:rsidRPr="00AD5822">
        <w:rPr>
          <w:rFonts w:ascii="Calibri" w:hAnsi="Calibri"/>
          <w:rtl/>
        </w:rPr>
        <w:t xml:space="preserve"> </w:t>
      </w:r>
      <w:r w:rsidRPr="00AD5822">
        <w:rPr>
          <w:rFonts w:ascii="Calibri" w:hAnsi="Calibri" w:hint="eastAsia"/>
          <w:rtl/>
        </w:rPr>
        <w:t>לגבי</w:t>
      </w:r>
      <w:r w:rsidRPr="00AD5822">
        <w:rPr>
          <w:rFonts w:ascii="Calibri" w:hAnsi="Calibri"/>
          <w:rtl/>
        </w:rPr>
        <w:t xml:space="preserve"> </w:t>
      </w:r>
      <w:r w:rsidRPr="00AD5822">
        <w:rPr>
          <w:rFonts w:ascii="Calibri" w:hAnsi="Calibri" w:hint="eastAsia"/>
          <w:rtl/>
        </w:rPr>
        <w:t>הנחת</w:t>
      </w:r>
      <w:r w:rsidRPr="00AD5822">
        <w:rPr>
          <w:rFonts w:ascii="Calibri" w:hAnsi="Calibri"/>
          <w:rtl/>
        </w:rPr>
        <w:t xml:space="preserve"> </w:t>
      </w:r>
      <w:r w:rsidRPr="00AD5822">
        <w:rPr>
          <w:rFonts w:ascii="Calibri" w:hAnsi="Calibri" w:hint="eastAsia"/>
          <w:rtl/>
        </w:rPr>
        <w:t>יד</w:t>
      </w:r>
      <w:r w:rsidRPr="00AD5822">
        <w:rPr>
          <w:rFonts w:ascii="Calibri" w:hAnsi="Calibri"/>
          <w:rtl/>
        </w:rPr>
        <w:t xml:space="preserve"> </w:t>
      </w:r>
      <w:r w:rsidRPr="00AD5822">
        <w:rPr>
          <w:rFonts w:ascii="Calibri" w:hAnsi="Calibri" w:hint="eastAsia"/>
          <w:rtl/>
        </w:rPr>
        <w:t>על</w:t>
      </w:r>
      <w:r w:rsidRPr="00AD5822">
        <w:rPr>
          <w:rFonts w:ascii="Calibri" w:hAnsi="Calibri"/>
          <w:rtl/>
        </w:rPr>
        <w:t xml:space="preserve"> </w:t>
      </w:r>
      <w:r w:rsidRPr="00AD5822">
        <w:rPr>
          <w:rFonts w:ascii="Calibri" w:hAnsi="Calibri" w:hint="eastAsia"/>
          <w:rtl/>
        </w:rPr>
        <w:t>רגליהן</w:t>
      </w:r>
      <w:r w:rsidRPr="00AD5822">
        <w:rPr>
          <w:rFonts w:ascii="Calibri" w:hAnsi="Calibri"/>
          <w:rtl/>
        </w:rPr>
        <w:t xml:space="preserve"> </w:t>
      </w:r>
      <w:r w:rsidRPr="00AD5822">
        <w:rPr>
          <w:rFonts w:ascii="Calibri" w:hAnsi="Calibri" w:hint="eastAsia"/>
          <w:rtl/>
        </w:rPr>
        <w:t>של</w:t>
      </w:r>
      <w:r w:rsidRPr="00AD5822">
        <w:rPr>
          <w:rFonts w:ascii="Calibri" w:hAnsi="Calibri"/>
          <w:rtl/>
        </w:rPr>
        <w:t xml:space="preserve"> </w:t>
      </w:r>
      <w:r w:rsidR="00CA67B6">
        <w:rPr>
          <w:rFonts w:ascii="Calibri" w:hAnsi="Calibri" w:hint="cs"/>
          <w:rtl/>
        </w:rPr>
        <w:t>ש</w:t>
      </w:r>
      <w:r w:rsidR="00CA67B6">
        <w:rPr>
          <w:rFonts w:ascii="Calibri" w:hAnsi="Calibri"/>
          <w:rtl/>
        </w:rPr>
        <w:t>'</w:t>
      </w:r>
      <w:r w:rsidR="004D7492">
        <w:rPr>
          <w:rFonts w:ascii="Calibri" w:hAnsi="Calibri" w:hint="cs"/>
          <w:rtl/>
        </w:rPr>
        <w:t>,</w:t>
      </w:r>
      <w:r w:rsidRPr="00AD5822">
        <w:rPr>
          <w:rFonts w:ascii="Calibri" w:hAnsi="Calibri"/>
          <w:rtl/>
        </w:rPr>
        <w:t xml:space="preserve"> </w:t>
      </w:r>
      <w:r w:rsidR="00CA67B6">
        <w:rPr>
          <w:rFonts w:ascii="Calibri" w:hAnsi="Calibri" w:hint="eastAsia"/>
          <w:rtl/>
        </w:rPr>
        <w:t>ח</w:t>
      </w:r>
      <w:r w:rsidR="00CA67B6">
        <w:rPr>
          <w:rFonts w:ascii="Calibri" w:hAnsi="Calibri"/>
          <w:rtl/>
        </w:rPr>
        <w:t>'</w:t>
      </w:r>
      <w:r w:rsidRPr="00AD5822">
        <w:rPr>
          <w:rFonts w:ascii="Calibri" w:hAnsi="Calibri"/>
          <w:rtl/>
        </w:rPr>
        <w:t xml:space="preserve"> </w:t>
      </w:r>
      <w:r w:rsidRPr="00AD5822">
        <w:rPr>
          <w:rFonts w:ascii="Calibri" w:hAnsi="Calibri" w:hint="eastAsia"/>
          <w:rtl/>
        </w:rPr>
        <w:t>ו</w:t>
      </w:r>
      <w:r w:rsidR="00CA67B6">
        <w:rPr>
          <w:rFonts w:ascii="Calibri" w:hAnsi="Calibri" w:hint="eastAsia"/>
          <w:rtl/>
        </w:rPr>
        <w:t>ד</w:t>
      </w:r>
      <w:r w:rsidR="00CA67B6">
        <w:rPr>
          <w:rFonts w:ascii="Calibri" w:hAnsi="Calibri"/>
          <w:rtl/>
        </w:rPr>
        <w:t>'</w:t>
      </w:r>
      <w:r w:rsidRPr="00AD5822">
        <w:rPr>
          <w:rFonts w:ascii="Calibri" w:hAnsi="Calibri"/>
          <w:rtl/>
        </w:rPr>
        <w:t xml:space="preserve">, </w:t>
      </w:r>
      <w:r w:rsidRPr="00AD5822">
        <w:rPr>
          <w:rFonts w:ascii="Calibri" w:hAnsi="Calibri" w:hint="eastAsia"/>
          <w:rtl/>
        </w:rPr>
        <w:t>עמ</w:t>
      </w:r>
      <w:r w:rsidRPr="00AD5822">
        <w:rPr>
          <w:rFonts w:ascii="Calibri" w:hAnsi="Calibri"/>
          <w:rtl/>
        </w:rPr>
        <w:t xml:space="preserve">' 619-620). </w:t>
      </w:r>
      <w:r w:rsidRPr="00AD5822">
        <w:rPr>
          <w:rFonts w:ascii="Calibri" w:hAnsi="Calibri" w:hint="eastAsia"/>
          <w:rtl/>
        </w:rPr>
        <w:t>הניסיון</w:t>
      </w:r>
      <w:r w:rsidRPr="00AD5822">
        <w:rPr>
          <w:rFonts w:ascii="Calibri" w:hAnsi="Calibri"/>
          <w:rtl/>
        </w:rPr>
        <w:t xml:space="preserve"> </w:t>
      </w:r>
      <w:r w:rsidRPr="00AD5822">
        <w:rPr>
          <w:rFonts w:ascii="Calibri" w:hAnsi="Calibri" w:hint="eastAsia"/>
          <w:rtl/>
        </w:rPr>
        <w:t>לשוות</w:t>
      </w:r>
      <w:r w:rsidRPr="00AD5822">
        <w:rPr>
          <w:rFonts w:ascii="Calibri" w:hAnsi="Calibri"/>
          <w:rtl/>
        </w:rPr>
        <w:t xml:space="preserve"> </w:t>
      </w:r>
      <w:r w:rsidRPr="00AD5822">
        <w:rPr>
          <w:rFonts w:ascii="Calibri" w:hAnsi="Calibri" w:hint="eastAsia"/>
          <w:rtl/>
        </w:rPr>
        <w:t>תמימות</w:t>
      </w:r>
      <w:r w:rsidRPr="00AD5822">
        <w:rPr>
          <w:rFonts w:ascii="Calibri" w:hAnsi="Calibri"/>
          <w:rtl/>
        </w:rPr>
        <w:t xml:space="preserve"> </w:t>
      </w:r>
      <w:r w:rsidRPr="00AD5822">
        <w:rPr>
          <w:rFonts w:ascii="Calibri" w:hAnsi="Calibri" w:hint="eastAsia"/>
          <w:rtl/>
        </w:rPr>
        <w:t>למעשים</w:t>
      </w:r>
      <w:r w:rsidRPr="00AD5822">
        <w:rPr>
          <w:rFonts w:ascii="Calibri" w:hAnsi="Calibri"/>
          <w:rtl/>
        </w:rPr>
        <w:t xml:space="preserve"> </w:t>
      </w:r>
      <w:r w:rsidRPr="00AD5822">
        <w:rPr>
          <w:rFonts w:ascii="Calibri" w:hAnsi="Calibri" w:hint="eastAsia"/>
          <w:rtl/>
        </w:rPr>
        <w:t>אלו</w:t>
      </w:r>
      <w:r w:rsidRPr="00AD5822">
        <w:rPr>
          <w:rFonts w:ascii="Calibri" w:hAnsi="Calibri"/>
          <w:rtl/>
        </w:rPr>
        <w:t xml:space="preserve"> </w:t>
      </w:r>
      <w:r w:rsidRPr="00AD5822">
        <w:rPr>
          <w:rFonts w:ascii="Calibri" w:hAnsi="Calibri" w:hint="eastAsia"/>
          <w:rtl/>
        </w:rPr>
        <w:t>אינו</w:t>
      </w:r>
      <w:r w:rsidRPr="00AD5822">
        <w:rPr>
          <w:rFonts w:ascii="Calibri" w:hAnsi="Calibri"/>
          <w:rtl/>
        </w:rPr>
        <w:t xml:space="preserve"> </w:t>
      </w:r>
      <w:r w:rsidRPr="00AD5822">
        <w:rPr>
          <w:rFonts w:ascii="Calibri" w:hAnsi="Calibri" w:hint="eastAsia"/>
          <w:rtl/>
        </w:rPr>
        <w:t>יכול</w:t>
      </w:r>
      <w:r w:rsidRPr="00AD5822">
        <w:rPr>
          <w:rFonts w:ascii="Calibri" w:hAnsi="Calibri"/>
          <w:rtl/>
        </w:rPr>
        <w:t xml:space="preserve"> </w:t>
      </w:r>
      <w:r w:rsidRPr="00AD5822">
        <w:rPr>
          <w:rFonts w:ascii="Calibri" w:hAnsi="Calibri" w:hint="eastAsia"/>
          <w:rtl/>
        </w:rPr>
        <w:t>להתקבל</w:t>
      </w:r>
      <w:r w:rsidR="007A1138">
        <w:rPr>
          <w:rFonts w:ascii="Calibri" w:hAnsi="Calibri"/>
          <w:rtl/>
        </w:rPr>
        <w:t>.</w:t>
      </w:r>
      <w:r w:rsidR="007A1138">
        <w:rPr>
          <w:rFonts w:ascii="Calibri" w:hAnsi="Calibri" w:hint="cs"/>
          <w:rtl/>
        </w:rPr>
        <w:t xml:space="preserve"> </w:t>
      </w:r>
      <w:r w:rsidRPr="00AD5822">
        <w:rPr>
          <w:rFonts w:ascii="Calibri" w:hAnsi="Calibri" w:hint="eastAsia"/>
          <w:rtl/>
        </w:rPr>
        <w:t>לא</w:t>
      </w:r>
      <w:r w:rsidRPr="00AD5822">
        <w:rPr>
          <w:rFonts w:ascii="Calibri" w:hAnsi="Calibri"/>
          <w:rtl/>
        </w:rPr>
        <w:t xml:space="preserve"> </w:t>
      </w:r>
      <w:r w:rsidRPr="00AD5822">
        <w:rPr>
          <w:rFonts w:ascii="Calibri" w:hAnsi="Calibri" w:hint="eastAsia"/>
          <w:rtl/>
        </w:rPr>
        <w:t>כל</w:t>
      </w:r>
      <w:r w:rsidRPr="00AD5822">
        <w:rPr>
          <w:rFonts w:ascii="Calibri" w:hAnsi="Calibri"/>
          <w:rtl/>
        </w:rPr>
        <w:t xml:space="preserve"> </w:t>
      </w:r>
      <w:r w:rsidRPr="00AD5822">
        <w:rPr>
          <w:rFonts w:ascii="Calibri" w:hAnsi="Calibri" w:hint="eastAsia"/>
          <w:rtl/>
        </w:rPr>
        <w:t>שכן</w:t>
      </w:r>
      <w:r w:rsidRPr="00AD5822">
        <w:rPr>
          <w:rFonts w:ascii="Calibri" w:hAnsi="Calibri"/>
          <w:rtl/>
        </w:rPr>
        <w:t xml:space="preserve">, </w:t>
      </w:r>
      <w:r w:rsidRPr="00AD5822">
        <w:rPr>
          <w:rFonts w:ascii="Calibri" w:hAnsi="Calibri" w:hint="eastAsia"/>
          <w:rtl/>
        </w:rPr>
        <w:t>כאשר</w:t>
      </w:r>
      <w:r w:rsidRPr="00AD5822">
        <w:rPr>
          <w:rFonts w:ascii="Calibri" w:hAnsi="Calibri"/>
          <w:rtl/>
        </w:rPr>
        <w:t xml:space="preserve"> </w:t>
      </w:r>
      <w:r w:rsidRPr="00AD5822">
        <w:rPr>
          <w:rFonts w:ascii="Calibri" w:hAnsi="Calibri" w:hint="eastAsia"/>
          <w:rtl/>
        </w:rPr>
        <w:t>הנאשם</w:t>
      </w:r>
      <w:r w:rsidRPr="00AD5822">
        <w:rPr>
          <w:rFonts w:ascii="Calibri" w:hAnsi="Calibri"/>
          <w:rtl/>
        </w:rPr>
        <w:t xml:space="preserve"> </w:t>
      </w:r>
      <w:r w:rsidRPr="00AD5822">
        <w:rPr>
          <w:rFonts w:ascii="Calibri" w:hAnsi="Calibri" w:hint="eastAsia"/>
          <w:rtl/>
        </w:rPr>
        <w:t>מודה</w:t>
      </w:r>
      <w:r w:rsidRPr="00AD5822">
        <w:rPr>
          <w:rFonts w:ascii="Calibri" w:hAnsi="Calibri"/>
          <w:rtl/>
        </w:rPr>
        <w:t xml:space="preserve"> </w:t>
      </w:r>
      <w:r w:rsidRPr="00AD5822">
        <w:rPr>
          <w:rFonts w:ascii="Calibri" w:hAnsi="Calibri" w:hint="eastAsia"/>
          <w:rtl/>
        </w:rPr>
        <w:t>שעשה</w:t>
      </w:r>
      <w:r w:rsidRPr="00AD5822">
        <w:rPr>
          <w:rFonts w:ascii="Calibri" w:hAnsi="Calibri"/>
          <w:rtl/>
        </w:rPr>
        <w:t xml:space="preserve"> </w:t>
      </w:r>
      <w:r w:rsidRPr="00AD5822">
        <w:rPr>
          <w:rFonts w:ascii="Calibri" w:hAnsi="Calibri" w:hint="eastAsia"/>
          <w:rtl/>
        </w:rPr>
        <w:t>כן</w:t>
      </w:r>
      <w:r w:rsidRPr="00AD5822">
        <w:rPr>
          <w:rFonts w:ascii="Calibri" w:hAnsi="Calibri"/>
          <w:rtl/>
        </w:rPr>
        <w:t xml:space="preserve"> </w:t>
      </w:r>
      <w:r w:rsidRPr="00AD5822">
        <w:rPr>
          <w:rFonts w:ascii="Calibri" w:hAnsi="Calibri" w:hint="eastAsia"/>
          <w:rtl/>
        </w:rPr>
        <w:t>במספר</w:t>
      </w:r>
      <w:r w:rsidRPr="00AD5822">
        <w:rPr>
          <w:rFonts w:ascii="Calibri" w:hAnsi="Calibri"/>
          <w:rtl/>
        </w:rPr>
        <w:t xml:space="preserve"> </w:t>
      </w:r>
      <w:r w:rsidRPr="00AD5822">
        <w:rPr>
          <w:rFonts w:ascii="Calibri" w:hAnsi="Calibri" w:hint="eastAsia"/>
          <w:rtl/>
        </w:rPr>
        <w:t>הזדמנויות</w:t>
      </w:r>
      <w:r w:rsidRPr="00AD5822">
        <w:rPr>
          <w:rFonts w:ascii="Calibri" w:hAnsi="Calibri"/>
          <w:rtl/>
        </w:rPr>
        <w:t xml:space="preserve"> </w:t>
      </w:r>
      <w:r w:rsidRPr="00AD5822">
        <w:rPr>
          <w:rFonts w:ascii="Calibri" w:hAnsi="Calibri" w:hint="eastAsia"/>
          <w:rtl/>
        </w:rPr>
        <w:t>למספר</w:t>
      </w:r>
      <w:r w:rsidRPr="00AD5822">
        <w:rPr>
          <w:rFonts w:ascii="Calibri" w:hAnsi="Calibri"/>
          <w:rtl/>
        </w:rPr>
        <w:t xml:space="preserve"> </w:t>
      </w:r>
      <w:r w:rsidRPr="00AD5822">
        <w:rPr>
          <w:rFonts w:ascii="Calibri" w:hAnsi="Calibri" w:hint="eastAsia"/>
          <w:rtl/>
        </w:rPr>
        <w:t>נערות</w:t>
      </w:r>
      <w:r w:rsidRPr="00AD5822">
        <w:rPr>
          <w:rFonts w:ascii="Calibri" w:hAnsi="Calibri"/>
          <w:rtl/>
        </w:rPr>
        <w:t xml:space="preserve"> </w:t>
      </w:r>
      <w:r w:rsidRPr="00AD5822">
        <w:rPr>
          <w:rFonts w:ascii="Calibri" w:hAnsi="Calibri" w:hint="eastAsia"/>
          <w:rtl/>
        </w:rPr>
        <w:t>שונות</w:t>
      </w:r>
      <w:r w:rsidRPr="00AD5822">
        <w:rPr>
          <w:rFonts w:ascii="Calibri" w:hAnsi="Calibri"/>
          <w:rtl/>
        </w:rPr>
        <w:t xml:space="preserve">. </w:t>
      </w:r>
    </w:p>
    <w:p w14:paraId="47A9F574" w14:textId="77777777" w:rsidR="00DB7AD7" w:rsidRPr="00AD5822" w:rsidRDefault="00DB7AD7" w:rsidP="00DB7AD7">
      <w:pPr>
        <w:spacing w:line="360" w:lineRule="auto"/>
        <w:ind w:firstLine="720"/>
        <w:jc w:val="both"/>
        <w:rPr>
          <w:rFonts w:ascii="Calibri" w:hAnsi="Calibri"/>
          <w:rtl/>
        </w:rPr>
      </w:pPr>
    </w:p>
    <w:p w14:paraId="5E3A30EA" w14:textId="77777777" w:rsidR="00AD5822" w:rsidRDefault="003026E1" w:rsidP="00A2540A">
      <w:pPr>
        <w:spacing w:line="360" w:lineRule="auto"/>
        <w:jc w:val="both"/>
        <w:rPr>
          <w:rFonts w:ascii="Calibri" w:hAnsi="Calibri"/>
          <w:rtl/>
        </w:rPr>
      </w:pPr>
      <w:r>
        <w:rPr>
          <w:rFonts w:ascii="Calibri" w:hAnsi="Calibri" w:hint="cs"/>
          <w:rtl/>
        </w:rPr>
        <w:t>23</w:t>
      </w:r>
      <w:r w:rsidR="00A83D0A">
        <w:rPr>
          <w:rFonts w:ascii="Calibri" w:hAnsi="Calibri" w:hint="cs"/>
          <w:rtl/>
        </w:rPr>
        <w:t>1</w:t>
      </w:r>
      <w:r>
        <w:rPr>
          <w:rFonts w:ascii="Calibri" w:hAnsi="Calibri" w:hint="cs"/>
          <w:rtl/>
        </w:rPr>
        <w:t>.</w:t>
      </w:r>
      <w:r>
        <w:rPr>
          <w:rFonts w:ascii="Calibri" w:hAnsi="Calibri" w:hint="cs"/>
          <w:rtl/>
        </w:rPr>
        <w:tab/>
      </w:r>
      <w:r w:rsidR="00AD5822" w:rsidRPr="00AD5822">
        <w:rPr>
          <w:rFonts w:ascii="Calibri" w:hAnsi="Calibri" w:hint="eastAsia"/>
          <w:rtl/>
        </w:rPr>
        <w:t>כפי</w:t>
      </w:r>
      <w:r w:rsidR="00AD5822" w:rsidRPr="00AD5822">
        <w:rPr>
          <w:rFonts w:ascii="Calibri" w:hAnsi="Calibri"/>
          <w:rtl/>
        </w:rPr>
        <w:t xml:space="preserve"> </w:t>
      </w:r>
      <w:r w:rsidR="00AD5822" w:rsidRPr="00AD5822">
        <w:rPr>
          <w:rFonts w:ascii="Calibri" w:hAnsi="Calibri" w:hint="eastAsia"/>
          <w:rtl/>
        </w:rPr>
        <w:t>שפורט</w:t>
      </w:r>
      <w:r w:rsidR="00AD5822" w:rsidRPr="00AD5822">
        <w:rPr>
          <w:rFonts w:ascii="Calibri" w:hAnsi="Calibri"/>
          <w:rtl/>
        </w:rPr>
        <w:t xml:space="preserve"> </w:t>
      </w:r>
      <w:r w:rsidR="00AD5822" w:rsidRPr="00AD5822">
        <w:rPr>
          <w:rFonts w:ascii="Calibri" w:hAnsi="Calibri" w:hint="eastAsia"/>
          <w:rtl/>
        </w:rPr>
        <w:t>לעיל</w:t>
      </w:r>
      <w:r w:rsidR="008B6CFA">
        <w:rPr>
          <w:rFonts w:ascii="Calibri" w:hAnsi="Calibri" w:hint="cs"/>
          <w:rtl/>
        </w:rPr>
        <w:t>,</w:t>
      </w:r>
      <w:r w:rsidR="00AD5822" w:rsidRPr="00AD5822">
        <w:rPr>
          <w:rFonts w:ascii="Calibri" w:hAnsi="Calibri"/>
          <w:rtl/>
        </w:rPr>
        <w:t xml:space="preserve"> </w:t>
      </w:r>
      <w:r w:rsidR="00AD5822" w:rsidRPr="00AD5822">
        <w:rPr>
          <w:rFonts w:ascii="Calibri" w:hAnsi="Calibri" w:hint="eastAsia"/>
          <w:rtl/>
        </w:rPr>
        <w:t>דומה</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כל</w:t>
      </w:r>
      <w:r w:rsidR="00AD5822" w:rsidRPr="00AD5822">
        <w:rPr>
          <w:rFonts w:ascii="Calibri" w:hAnsi="Calibri"/>
          <w:rtl/>
        </w:rPr>
        <w:t xml:space="preserve"> </w:t>
      </w:r>
      <w:r w:rsidR="00AD5822" w:rsidRPr="00AD5822">
        <w:rPr>
          <w:rFonts w:ascii="Calibri" w:hAnsi="Calibri" w:hint="eastAsia"/>
          <w:rtl/>
        </w:rPr>
        <w:t>הסבריו</w:t>
      </w:r>
      <w:r w:rsidR="00AD5822" w:rsidRPr="00AD5822">
        <w:rPr>
          <w:rFonts w:ascii="Calibri" w:hAnsi="Calibri"/>
          <w:rtl/>
        </w:rPr>
        <w:t xml:space="preserve"> </w:t>
      </w:r>
      <w:r w:rsidR="00AD5822" w:rsidRPr="00AD5822">
        <w:rPr>
          <w:rFonts w:ascii="Calibri" w:hAnsi="Calibri" w:hint="eastAsia"/>
          <w:rtl/>
        </w:rPr>
        <w:t>של</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r w:rsidR="008B6CFA">
        <w:rPr>
          <w:rFonts w:ascii="Calibri" w:hAnsi="Calibri" w:hint="eastAsia"/>
          <w:rtl/>
        </w:rPr>
        <w:t>ל</w:t>
      </w:r>
      <w:r w:rsidR="008B6CFA">
        <w:rPr>
          <w:rFonts w:ascii="Calibri" w:hAnsi="Calibri" w:hint="cs"/>
          <w:rtl/>
        </w:rPr>
        <w:t>מערכ</w:t>
      </w:r>
      <w:r w:rsidR="00A2540A">
        <w:rPr>
          <w:rFonts w:ascii="Calibri" w:hAnsi="Calibri" w:hint="cs"/>
          <w:rtl/>
        </w:rPr>
        <w:t>ו</w:t>
      </w:r>
      <w:r w:rsidR="008B6CFA">
        <w:rPr>
          <w:rFonts w:ascii="Calibri" w:hAnsi="Calibri" w:hint="cs"/>
          <w:rtl/>
        </w:rPr>
        <w:t>ת</w:t>
      </w:r>
      <w:r w:rsidR="00AD5822" w:rsidRPr="00AD5822">
        <w:rPr>
          <w:rFonts w:ascii="Calibri" w:hAnsi="Calibri"/>
          <w:rtl/>
        </w:rPr>
        <w:t xml:space="preserve"> </w:t>
      </w:r>
      <w:r w:rsidR="00AD5822" w:rsidRPr="00AD5822">
        <w:rPr>
          <w:rFonts w:ascii="Calibri" w:hAnsi="Calibri" w:hint="eastAsia"/>
          <w:rtl/>
        </w:rPr>
        <w:t>היחסים</w:t>
      </w:r>
      <w:r w:rsidR="00AD5822" w:rsidRPr="00AD5822">
        <w:rPr>
          <w:rFonts w:ascii="Calibri" w:hAnsi="Calibri"/>
          <w:rtl/>
        </w:rPr>
        <w:t xml:space="preserve"> </w:t>
      </w:r>
      <w:r w:rsidR="00AD5822" w:rsidRPr="00AD5822">
        <w:rPr>
          <w:rFonts w:ascii="Calibri" w:hAnsi="Calibri" w:hint="eastAsia"/>
          <w:rtl/>
        </w:rPr>
        <w:t>עם</w:t>
      </w:r>
      <w:r w:rsidR="00AD5822" w:rsidRPr="00AD5822">
        <w:rPr>
          <w:rFonts w:ascii="Calibri" w:hAnsi="Calibri"/>
          <w:rtl/>
        </w:rPr>
        <w:t xml:space="preserve"> </w:t>
      </w:r>
      <w:r w:rsidR="00AD5822" w:rsidRPr="00AD5822">
        <w:rPr>
          <w:rFonts w:ascii="Calibri" w:hAnsi="Calibri" w:hint="eastAsia"/>
          <w:rtl/>
        </w:rPr>
        <w:t>הנערות</w:t>
      </w:r>
      <w:r w:rsidR="00AD5822" w:rsidRPr="00AD5822">
        <w:rPr>
          <w:rFonts w:ascii="Calibri" w:hAnsi="Calibri"/>
          <w:rtl/>
        </w:rPr>
        <w:t xml:space="preserve">, </w:t>
      </w:r>
      <w:r w:rsidR="00AD5822" w:rsidRPr="00AD5822">
        <w:rPr>
          <w:rFonts w:ascii="Calibri" w:hAnsi="Calibri" w:hint="eastAsia"/>
          <w:rtl/>
        </w:rPr>
        <w:t>אינם</w:t>
      </w:r>
      <w:r w:rsidR="00AD5822" w:rsidRPr="00AD5822">
        <w:rPr>
          <w:rFonts w:ascii="Calibri" w:hAnsi="Calibri"/>
          <w:rtl/>
        </w:rPr>
        <w:t xml:space="preserve"> </w:t>
      </w:r>
      <w:r w:rsidR="00AD5822" w:rsidRPr="00AD5822">
        <w:rPr>
          <w:rFonts w:ascii="Calibri" w:hAnsi="Calibri" w:hint="eastAsia"/>
          <w:rtl/>
        </w:rPr>
        <w:t>מתיישבים</w:t>
      </w:r>
      <w:r w:rsidR="00AD5822" w:rsidRPr="00AD5822">
        <w:rPr>
          <w:rFonts w:ascii="Calibri" w:hAnsi="Calibri"/>
          <w:rtl/>
        </w:rPr>
        <w:t xml:space="preserve"> </w:t>
      </w:r>
      <w:r w:rsidR="00AD5822" w:rsidRPr="00AD5822">
        <w:rPr>
          <w:rFonts w:ascii="Calibri" w:hAnsi="Calibri" w:hint="eastAsia"/>
          <w:rtl/>
        </w:rPr>
        <w:t>עם</w:t>
      </w:r>
      <w:r w:rsidR="00AD5822" w:rsidRPr="00AD5822">
        <w:rPr>
          <w:rFonts w:ascii="Calibri" w:hAnsi="Calibri"/>
          <w:rtl/>
        </w:rPr>
        <w:t xml:space="preserve"> </w:t>
      </w:r>
      <w:r w:rsidR="00AD5822" w:rsidRPr="00AD5822">
        <w:rPr>
          <w:rFonts w:ascii="Calibri" w:hAnsi="Calibri" w:hint="eastAsia"/>
          <w:rtl/>
        </w:rPr>
        <w:t>ההיגיון</w:t>
      </w:r>
      <w:r w:rsidR="00AD5822" w:rsidRPr="00AD5822">
        <w:rPr>
          <w:rFonts w:ascii="Calibri" w:hAnsi="Calibri"/>
          <w:rtl/>
        </w:rPr>
        <w:t xml:space="preserve">. </w:t>
      </w:r>
      <w:r w:rsidR="00AD5822" w:rsidRPr="00AD5822">
        <w:rPr>
          <w:rFonts w:ascii="Calibri" w:hAnsi="Calibri" w:hint="eastAsia"/>
          <w:rtl/>
        </w:rPr>
        <w:t>מדובר</w:t>
      </w:r>
      <w:r w:rsidR="00AD5822" w:rsidRPr="00AD5822">
        <w:rPr>
          <w:rFonts w:ascii="Calibri" w:hAnsi="Calibri"/>
          <w:rtl/>
        </w:rPr>
        <w:t xml:space="preserve"> </w:t>
      </w:r>
      <w:r w:rsidR="00AD5822" w:rsidRPr="00AD5822">
        <w:rPr>
          <w:rFonts w:ascii="Calibri" w:hAnsi="Calibri" w:hint="eastAsia"/>
          <w:rtl/>
        </w:rPr>
        <w:t>בגבר</w:t>
      </w:r>
      <w:r w:rsidR="00AD5822" w:rsidRPr="00AD5822">
        <w:rPr>
          <w:rFonts w:ascii="Calibri" w:hAnsi="Calibri"/>
          <w:rtl/>
        </w:rPr>
        <w:t xml:space="preserve"> </w:t>
      </w:r>
      <w:r w:rsidR="00AD5822" w:rsidRPr="00AD5822">
        <w:rPr>
          <w:rFonts w:ascii="Calibri" w:hAnsi="Calibri" w:hint="eastAsia"/>
          <w:rtl/>
        </w:rPr>
        <w:t>בן</w:t>
      </w:r>
      <w:r w:rsidR="00AD5822" w:rsidRPr="00AD5822">
        <w:rPr>
          <w:rFonts w:ascii="Calibri" w:hAnsi="Calibri"/>
          <w:rtl/>
        </w:rPr>
        <w:t xml:space="preserve"> </w:t>
      </w:r>
      <w:r w:rsidR="00A2540A">
        <w:rPr>
          <w:rFonts w:ascii="Calibri" w:hAnsi="Calibri" w:hint="cs"/>
          <w:rtl/>
        </w:rPr>
        <w:t>62</w:t>
      </w:r>
      <w:r w:rsidR="008B6CFA">
        <w:rPr>
          <w:rFonts w:ascii="Calibri" w:hAnsi="Calibri" w:hint="cs"/>
          <w:rtl/>
        </w:rPr>
        <w:t>,</w:t>
      </w:r>
      <w:r w:rsidR="00610E8A">
        <w:rPr>
          <w:rFonts w:ascii="Calibri" w:hAnsi="Calibri"/>
          <w:rtl/>
        </w:rPr>
        <w:t xml:space="preserve"> </w:t>
      </w:r>
      <w:r w:rsidR="00AD5822" w:rsidRPr="00AD5822">
        <w:rPr>
          <w:rFonts w:ascii="Calibri" w:hAnsi="Calibri"/>
          <w:rtl/>
        </w:rPr>
        <w:t xml:space="preserve"> </w:t>
      </w:r>
      <w:r w:rsidR="00AD5822" w:rsidRPr="00AD5822">
        <w:rPr>
          <w:rFonts w:ascii="Calibri" w:hAnsi="Calibri" w:hint="eastAsia"/>
          <w:rtl/>
        </w:rPr>
        <w:t>ה</w:t>
      </w:r>
      <w:r w:rsidR="00A83D0A">
        <w:rPr>
          <w:rFonts w:ascii="Calibri" w:hAnsi="Calibri" w:hint="cs"/>
          <w:rtl/>
        </w:rPr>
        <w:t>נפגש</w:t>
      </w:r>
      <w:r w:rsidR="00AD5822" w:rsidRPr="00AD5822">
        <w:rPr>
          <w:rFonts w:ascii="Calibri" w:hAnsi="Calibri"/>
          <w:rtl/>
        </w:rPr>
        <w:t xml:space="preserve"> </w:t>
      </w:r>
      <w:r w:rsidR="00AD5822" w:rsidRPr="00AD5822">
        <w:rPr>
          <w:rFonts w:ascii="Calibri" w:hAnsi="Calibri" w:hint="eastAsia"/>
          <w:rtl/>
        </w:rPr>
        <w:t>כמעט</w:t>
      </w:r>
      <w:r w:rsidR="00AD5822" w:rsidRPr="00AD5822">
        <w:rPr>
          <w:rFonts w:ascii="Calibri" w:hAnsi="Calibri"/>
          <w:rtl/>
        </w:rPr>
        <w:t xml:space="preserve"> </w:t>
      </w:r>
      <w:r w:rsidR="00AD5822" w:rsidRPr="00AD5822">
        <w:rPr>
          <w:rFonts w:ascii="Calibri" w:hAnsi="Calibri" w:hint="eastAsia"/>
          <w:rtl/>
        </w:rPr>
        <w:t>בכל</w:t>
      </w:r>
      <w:r w:rsidR="00AD5822" w:rsidRPr="00AD5822">
        <w:rPr>
          <w:rFonts w:ascii="Calibri" w:hAnsi="Calibri"/>
          <w:rtl/>
        </w:rPr>
        <w:t xml:space="preserve"> </w:t>
      </w:r>
      <w:r w:rsidR="00AD5822" w:rsidRPr="00AD5822">
        <w:rPr>
          <w:rFonts w:ascii="Calibri" w:hAnsi="Calibri" w:hint="eastAsia"/>
          <w:rtl/>
        </w:rPr>
        <w:t>יום</w:t>
      </w:r>
      <w:r w:rsidR="00AD5822" w:rsidRPr="00AD5822">
        <w:rPr>
          <w:rFonts w:ascii="Calibri" w:hAnsi="Calibri"/>
          <w:rtl/>
        </w:rPr>
        <w:t xml:space="preserve"> </w:t>
      </w:r>
      <w:r w:rsidR="00AD5822" w:rsidRPr="00AD5822">
        <w:rPr>
          <w:rFonts w:ascii="Calibri" w:hAnsi="Calibri" w:hint="eastAsia"/>
          <w:rtl/>
        </w:rPr>
        <w:t>עם</w:t>
      </w:r>
      <w:r w:rsidR="00AD5822" w:rsidRPr="00AD5822">
        <w:rPr>
          <w:rFonts w:ascii="Calibri" w:hAnsi="Calibri"/>
          <w:rtl/>
        </w:rPr>
        <w:t xml:space="preserve"> </w:t>
      </w:r>
      <w:r w:rsidR="00AD5822" w:rsidRPr="00AD5822">
        <w:rPr>
          <w:rFonts w:ascii="Calibri" w:hAnsi="Calibri" w:hint="eastAsia"/>
          <w:rtl/>
        </w:rPr>
        <w:t>נערות</w:t>
      </w:r>
      <w:r w:rsidR="00AD5822" w:rsidRPr="00AD5822">
        <w:rPr>
          <w:rFonts w:ascii="Calibri" w:hAnsi="Calibri"/>
          <w:rtl/>
        </w:rPr>
        <w:t xml:space="preserve"> </w:t>
      </w:r>
      <w:r w:rsidR="00AD5822" w:rsidRPr="00AD5822">
        <w:rPr>
          <w:rFonts w:ascii="Calibri" w:hAnsi="Calibri" w:hint="eastAsia"/>
          <w:rtl/>
        </w:rPr>
        <w:t>כה</w:t>
      </w:r>
      <w:r w:rsidR="00AD5822" w:rsidRPr="00AD5822">
        <w:rPr>
          <w:rFonts w:ascii="Calibri" w:hAnsi="Calibri"/>
          <w:rtl/>
        </w:rPr>
        <w:t xml:space="preserve"> </w:t>
      </w:r>
      <w:r w:rsidR="00AD5822" w:rsidRPr="00AD5822">
        <w:rPr>
          <w:rFonts w:ascii="Calibri" w:hAnsi="Calibri" w:hint="eastAsia"/>
          <w:rtl/>
        </w:rPr>
        <w:t>צעירות</w:t>
      </w:r>
      <w:r w:rsidR="00AD5822" w:rsidRPr="00AD5822">
        <w:rPr>
          <w:rFonts w:ascii="Calibri" w:hAnsi="Calibri"/>
          <w:rtl/>
        </w:rPr>
        <w:t xml:space="preserve">, </w:t>
      </w:r>
      <w:r w:rsidR="00AD5822" w:rsidRPr="00AD5822">
        <w:rPr>
          <w:rFonts w:ascii="Calibri" w:hAnsi="Calibri" w:hint="eastAsia"/>
          <w:rtl/>
        </w:rPr>
        <w:t>עושה</w:t>
      </w:r>
      <w:r w:rsidR="00AD5822" w:rsidRPr="00AD5822">
        <w:rPr>
          <w:rFonts w:ascii="Calibri" w:hAnsi="Calibri"/>
          <w:rtl/>
        </w:rPr>
        <w:t xml:space="preserve"> </w:t>
      </w:r>
      <w:r w:rsidR="00AD5822" w:rsidRPr="00AD5822">
        <w:rPr>
          <w:rFonts w:ascii="Calibri" w:hAnsi="Calibri" w:hint="eastAsia"/>
          <w:rtl/>
        </w:rPr>
        <w:t>כרצונן</w:t>
      </w:r>
      <w:r w:rsidR="00AD5822" w:rsidRPr="00AD5822">
        <w:rPr>
          <w:rFonts w:ascii="Calibri" w:hAnsi="Calibri"/>
          <w:rtl/>
        </w:rPr>
        <w:t xml:space="preserve">, </w:t>
      </w:r>
      <w:r w:rsidR="00AD5822" w:rsidRPr="00AD5822">
        <w:rPr>
          <w:rFonts w:ascii="Calibri" w:hAnsi="Calibri" w:hint="eastAsia"/>
          <w:rtl/>
        </w:rPr>
        <w:t>מסיען</w:t>
      </w:r>
      <w:r w:rsidR="00AD5822" w:rsidRPr="00AD5822">
        <w:rPr>
          <w:rFonts w:ascii="Calibri" w:hAnsi="Calibri"/>
          <w:rtl/>
        </w:rPr>
        <w:t xml:space="preserve">, </w:t>
      </w:r>
      <w:r w:rsidR="00AD5822" w:rsidRPr="00AD5822">
        <w:rPr>
          <w:rFonts w:ascii="Calibri" w:hAnsi="Calibri" w:hint="eastAsia"/>
          <w:rtl/>
        </w:rPr>
        <w:t>דואג</w:t>
      </w:r>
      <w:r w:rsidR="00AD5822" w:rsidRPr="00AD5822">
        <w:rPr>
          <w:rFonts w:ascii="Calibri" w:hAnsi="Calibri"/>
          <w:rtl/>
        </w:rPr>
        <w:t xml:space="preserve"> </w:t>
      </w:r>
      <w:r w:rsidR="00AD5822" w:rsidRPr="00AD5822">
        <w:rPr>
          <w:rFonts w:ascii="Calibri" w:hAnsi="Calibri" w:hint="eastAsia"/>
          <w:rtl/>
        </w:rPr>
        <w:t>להן</w:t>
      </w:r>
      <w:r w:rsidR="00AD5822" w:rsidRPr="00AD5822">
        <w:rPr>
          <w:rFonts w:ascii="Calibri" w:hAnsi="Calibri"/>
          <w:rtl/>
        </w:rPr>
        <w:t xml:space="preserve"> </w:t>
      </w:r>
      <w:r w:rsidR="00AD5822" w:rsidRPr="00AD5822">
        <w:rPr>
          <w:rFonts w:ascii="Calibri" w:hAnsi="Calibri" w:hint="eastAsia"/>
          <w:rtl/>
        </w:rPr>
        <w:t>וקונה</w:t>
      </w:r>
      <w:r w:rsidR="00AD5822" w:rsidRPr="00AD5822">
        <w:rPr>
          <w:rFonts w:ascii="Calibri" w:hAnsi="Calibri"/>
          <w:rtl/>
        </w:rPr>
        <w:t xml:space="preserve"> </w:t>
      </w:r>
      <w:r w:rsidR="00AD5822" w:rsidRPr="00AD5822">
        <w:rPr>
          <w:rFonts w:ascii="Calibri" w:hAnsi="Calibri" w:hint="eastAsia"/>
          <w:rtl/>
        </w:rPr>
        <w:t>להן</w:t>
      </w:r>
      <w:r w:rsidR="00AD5822" w:rsidRPr="00AD5822">
        <w:rPr>
          <w:rFonts w:ascii="Calibri" w:hAnsi="Calibri"/>
          <w:rtl/>
        </w:rPr>
        <w:t xml:space="preserve"> </w:t>
      </w:r>
      <w:r w:rsidR="00AD5822" w:rsidRPr="00AD5822">
        <w:rPr>
          <w:rFonts w:ascii="Calibri" w:hAnsi="Calibri" w:hint="eastAsia"/>
          <w:rtl/>
        </w:rPr>
        <w:t>מוצרים</w:t>
      </w:r>
      <w:r w:rsidR="00AD5822" w:rsidRPr="00AD5822">
        <w:rPr>
          <w:rFonts w:ascii="Calibri" w:hAnsi="Calibri"/>
          <w:rtl/>
        </w:rPr>
        <w:t xml:space="preserve"> </w:t>
      </w:r>
      <w:r w:rsidR="00AD5822" w:rsidRPr="00AD5822">
        <w:rPr>
          <w:rFonts w:ascii="Calibri" w:hAnsi="Calibri" w:hint="eastAsia"/>
          <w:rtl/>
        </w:rPr>
        <w:t>ומצרכים</w:t>
      </w:r>
      <w:r w:rsidR="00AD5822" w:rsidRPr="00AD5822">
        <w:rPr>
          <w:rFonts w:ascii="Calibri" w:hAnsi="Calibri"/>
          <w:rtl/>
        </w:rPr>
        <w:t xml:space="preserve">. </w:t>
      </w:r>
      <w:r w:rsidR="00AD5822" w:rsidRPr="00AD5822">
        <w:rPr>
          <w:rFonts w:ascii="Calibri" w:hAnsi="Calibri" w:hint="eastAsia"/>
          <w:rtl/>
        </w:rPr>
        <w:t>ההסבר</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הנערות</w:t>
      </w:r>
      <w:r w:rsidR="00AD5822" w:rsidRPr="00AD5822">
        <w:rPr>
          <w:rFonts w:ascii="Calibri" w:hAnsi="Calibri"/>
          <w:rtl/>
        </w:rPr>
        <w:t xml:space="preserve"> </w:t>
      </w:r>
      <w:r w:rsidR="00AD5822" w:rsidRPr="00AD5822">
        <w:rPr>
          <w:rFonts w:ascii="Calibri" w:hAnsi="Calibri" w:hint="eastAsia"/>
          <w:rtl/>
        </w:rPr>
        <w:t>ניצלו</w:t>
      </w:r>
      <w:r w:rsidR="00AD5822" w:rsidRPr="00AD5822">
        <w:rPr>
          <w:rFonts w:ascii="Calibri" w:hAnsi="Calibri"/>
          <w:rtl/>
        </w:rPr>
        <w:t xml:space="preserve"> </w:t>
      </w:r>
      <w:r w:rsidR="00AD5822" w:rsidRPr="00AD5822">
        <w:rPr>
          <w:rFonts w:ascii="Calibri" w:hAnsi="Calibri" w:hint="eastAsia"/>
          <w:rtl/>
        </w:rPr>
        <w:t>אותו</w:t>
      </w:r>
      <w:r w:rsidR="00AD5822" w:rsidRPr="00AD5822">
        <w:rPr>
          <w:rFonts w:ascii="Calibri" w:hAnsi="Calibri"/>
          <w:rtl/>
        </w:rPr>
        <w:t xml:space="preserve"> </w:t>
      </w:r>
      <w:r w:rsidR="00AD5822" w:rsidRPr="00AD5822">
        <w:rPr>
          <w:rFonts w:ascii="Calibri" w:hAnsi="Calibri" w:hint="eastAsia"/>
          <w:rtl/>
        </w:rPr>
        <w:t>אינו</w:t>
      </w:r>
      <w:r w:rsidR="00AD5822" w:rsidRPr="00AD5822">
        <w:rPr>
          <w:rFonts w:ascii="Calibri" w:hAnsi="Calibri"/>
          <w:rtl/>
        </w:rPr>
        <w:t xml:space="preserve"> </w:t>
      </w:r>
      <w:r w:rsidR="00AD5822" w:rsidRPr="00AD5822">
        <w:rPr>
          <w:rFonts w:ascii="Calibri" w:hAnsi="Calibri" w:hint="eastAsia"/>
          <w:rtl/>
        </w:rPr>
        <w:t>יכול</w:t>
      </w:r>
      <w:r w:rsidR="00AD5822" w:rsidRPr="00AD5822">
        <w:rPr>
          <w:rFonts w:ascii="Calibri" w:hAnsi="Calibri"/>
          <w:rtl/>
        </w:rPr>
        <w:t xml:space="preserve"> </w:t>
      </w:r>
      <w:r w:rsidR="00AD5822" w:rsidRPr="00AD5822">
        <w:rPr>
          <w:rFonts w:ascii="Calibri" w:hAnsi="Calibri" w:hint="eastAsia"/>
          <w:rtl/>
        </w:rPr>
        <w:t>להספיק</w:t>
      </w:r>
      <w:r w:rsidR="00AD5822" w:rsidRPr="00AD5822">
        <w:rPr>
          <w:rFonts w:ascii="Calibri" w:hAnsi="Calibri"/>
          <w:rtl/>
        </w:rPr>
        <w:t xml:space="preserve"> </w:t>
      </w:r>
      <w:r w:rsidR="00AD5822" w:rsidRPr="00AD5822">
        <w:rPr>
          <w:rFonts w:ascii="Calibri" w:hAnsi="Calibri" w:hint="eastAsia"/>
          <w:rtl/>
        </w:rPr>
        <w:t>כדי</w:t>
      </w:r>
      <w:r w:rsidR="00AD5822" w:rsidRPr="00AD5822">
        <w:rPr>
          <w:rFonts w:ascii="Calibri" w:hAnsi="Calibri"/>
          <w:rtl/>
        </w:rPr>
        <w:t xml:space="preserve"> </w:t>
      </w:r>
      <w:r w:rsidR="00AD5822" w:rsidRPr="00AD5822">
        <w:rPr>
          <w:rFonts w:ascii="Calibri" w:hAnsi="Calibri" w:hint="eastAsia"/>
          <w:rtl/>
        </w:rPr>
        <w:t>לקבל</w:t>
      </w:r>
      <w:r w:rsidR="00AD5822" w:rsidRPr="00AD5822">
        <w:rPr>
          <w:rFonts w:ascii="Calibri" w:hAnsi="Calibri"/>
          <w:rtl/>
        </w:rPr>
        <w:t xml:space="preserve"> </w:t>
      </w:r>
      <w:r w:rsidR="00AD5822" w:rsidRPr="00AD5822">
        <w:rPr>
          <w:rFonts w:ascii="Calibri" w:hAnsi="Calibri" w:hint="eastAsia"/>
          <w:rtl/>
        </w:rPr>
        <w:t>את</w:t>
      </w:r>
      <w:r w:rsidR="00AD5822" w:rsidRPr="00AD5822">
        <w:rPr>
          <w:rFonts w:ascii="Calibri" w:hAnsi="Calibri"/>
          <w:rtl/>
        </w:rPr>
        <w:t xml:space="preserve"> </w:t>
      </w:r>
      <w:r w:rsidR="00AD5822" w:rsidRPr="00AD5822">
        <w:rPr>
          <w:rFonts w:ascii="Calibri" w:hAnsi="Calibri" w:hint="eastAsia"/>
          <w:rtl/>
        </w:rPr>
        <w:t>התנהגות</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במהלך</w:t>
      </w:r>
      <w:r w:rsidR="00AD5822" w:rsidRPr="00AD5822">
        <w:rPr>
          <w:rFonts w:ascii="Calibri" w:hAnsi="Calibri"/>
          <w:rtl/>
        </w:rPr>
        <w:t xml:space="preserve"> </w:t>
      </w:r>
      <w:r w:rsidR="00AD5822" w:rsidRPr="00AD5822">
        <w:rPr>
          <w:rFonts w:ascii="Calibri" w:hAnsi="Calibri" w:hint="eastAsia"/>
          <w:rtl/>
        </w:rPr>
        <w:t>תקופה</w:t>
      </w:r>
      <w:r w:rsidR="00AD5822" w:rsidRPr="00AD5822">
        <w:rPr>
          <w:rFonts w:ascii="Calibri" w:hAnsi="Calibri"/>
          <w:rtl/>
        </w:rPr>
        <w:t xml:space="preserve"> </w:t>
      </w:r>
      <w:r w:rsidR="00AD5822" w:rsidRPr="00AD5822">
        <w:rPr>
          <w:rFonts w:ascii="Calibri" w:hAnsi="Calibri" w:hint="eastAsia"/>
          <w:rtl/>
        </w:rPr>
        <w:t>של</w:t>
      </w:r>
      <w:r w:rsidR="00AD5822" w:rsidRPr="00AD5822">
        <w:rPr>
          <w:rFonts w:ascii="Calibri" w:hAnsi="Calibri"/>
          <w:rtl/>
        </w:rPr>
        <w:t xml:space="preserve"> </w:t>
      </w:r>
      <w:r w:rsidR="00AD5822" w:rsidRPr="00AD5822">
        <w:rPr>
          <w:rFonts w:ascii="Calibri" w:hAnsi="Calibri" w:hint="eastAsia"/>
          <w:rtl/>
        </w:rPr>
        <w:t>מספר</w:t>
      </w:r>
      <w:r w:rsidR="00AD5822" w:rsidRPr="00AD5822">
        <w:rPr>
          <w:rFonts w:ascii="Calibri" w:hAnsi="Calibri"/>
          <w:rtl/>
        </w:rPr>
        <w:t xml:space="preserve"> </w:t>
      </w:r>
      <w:r w:rsidR="00AD5822" w:rsidRPr="00AD5822">
        <w:rPr>
          <w:rFonts w:ascii="Calibri" w:hAnsi="Calibri" w:hint="eastAsia"/>
          <w:rtl/>
        </w:rPr>
        <w:t>חודשים</w:t>
      </w:r>
      <w:r w:rsidR="00AD5822" w:rsidRPr="00AD5822">
        <w:rPr>
          <w:rFonts w:ascii="Calibri" w:hAnsi="Calibri"/>
          <w:rtl/>
        </w:rPr>
        <w:t xml:space="preserve">. </w:t>
      </w:r>
      <w:r w:rsidR="00AD5822" w:rsidRPr="00AD5822">
        <w:rPr>
          <w:rFonts w:ascii="Calibri" w:hAnsi="Calibri" w:hint="eastAsia"/>
          <w:rtl/>
        </w:rPr>
        <w:t>אין</w:t>
      </w:r>
      <w:r w:rsidR="00AD5822" w:rsidRPr="00AD5822">
        <w:rPr>
          <w:rFonts w:ascii="Calibri" w:hAnsi="Calibri"/>
          <w:rtl/>
        </w:rPr>
        <w:t xml:space="preserve"> </w:t>
      </w:r>
      <w:r w:rsidR="00AD5822" w:rsidRPr="00AD5822">
        <w:rPr>
          <w:rFonts w:ascii="Calibri" w:hAnsi="Calibri" w:hint="eastAsia"/>
          <w:rtl/>
        </w:rPr>
        <w:t>זאת</w:t>
      </w:r>
      <w:r w:rsidR="00AD5822" w:rsidRPr="00AD5822">
        <w:rPr>
          <w:rFonts w:ascii="Calibri" w:hAnsi="Calibri"/>
          <w:rtl/>
        </w:rPr>
        <w:t xml:space="preserve"> </w:t>
      </w:r>
      <w:r w:rsidR="00AD5822" w:rsidRPr="00AD5822">
        <w:rPr>
          <w:rFonts w:ascii="Calibri" w:hAnsi="Calibri" w:hint="eastAsia"/>
          <w:rtl/>
        </w:rPr>
        <w:t>אלא</w:t>
      </w:r>
      <w:r w:rsidR="00AD5822" w:rsidRPr="00AD5822">
        <w:rPr>
          <w:rFonts w:ascii="Calibri" w:hAnsi="Calibri"/>
          <w:rtl/>
        </w:rPr>
        <w:t xml:space="preserve"> </w:t>
      </w:r>
      <w:r w:rsidR="00AD5822" w:rsidRPr="00AD5822">
        <w:rPr>
          <w:rFonts w:ascii="Calibri" w:hAnsi="Calibri" w:hint="eastAsia"/>
          <w:rtl/>
        </w:rPr>
        <w:t>שגם</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ביקש</w:t>
      </w:r>
      <w:r w:rsidR="00AD5822" w:rsidRPr="00AD5822">
        <w:rPr>
          <w:rFonts w:ascii="Calibri" w:hAnsi="Calibri"/>
          <w:rtl/>
        </w:rPr>
        <w:t xml:space="preserve"> </w:t>
      </w:r>
      <w:r w:rsidR="00AD5822" w:rsidRPr="00AD5822">
        <w:rPr>
          <w:rFonts w:ascii="Calibri" w:hAnsi="Calibri" w:hint="eastAsia"/>
          <w:rtl/>
        </w:rPr>
        <w:t>לנצל</w:t>
      </w:r>
      <w:r w:rsidR="00AD5822" w:rsidRPr="00AD5822">
        <w:rPr>
          <w:rFonts w:ascii="Calibri" w:hAnsi="Calibri"/>
          <w:rtl/>
        </w:rPr>
        <w:t xml:space="preserve"> </w:t>
      </w:r>
      <w:r w:rsidR="00AD5822" w:rsidRPr="00AD5822">
        <w:rPr>
          <w:rFonts w:ascii="Calibri" w:hAnsi="Calibri" w:hint="eastAsia"/>
          <w:rtl/>
        </w:rPr>
        <w:t>את</w:t>
      </w:r>
      <w:r w:rsidR="00AD5822" w:rsidRPr="00AD5822">
        <w:rPr>
          <w:rFonts w:ascii="Calibri" w:hAnsi="Calibri"/>
          <w:rtl/>
        </w:rPr>
        <w:t xml:space="preserve"> </w:t>
      </w:r>
      <w:r w:rsidR="00AD5822" w:rsidRPr="00AD5822">
        <w:rPr>
          <w:rFonts w:ascii="Calibri" w:hAnsi="Calibri" w:hint="eastAsia"/>
          <w:rtl/>
        </w:rPr>
        <w:t>מערכות</w:t>
      </w:r>
      <w:r w:rsidR="00AD5822" w:rsidRPr="00AD5822">
        <w:rPr>
          <w:rFonts w:ascii="Calibri" w:hAnsi="Calibri"/>
          <w:rtl/>
        </w:rPr>
        <w:t xml:space="preserve"> </w:t>
      </w:r>
      <w:r w:rsidR="00AD5822" w:rsidRPr="00AD5822">
        <w:rPr>
          <w:rFonts w:ascii="Calibri" w:hAnsi="Calibri" w:hint="eastAsia"/>
          <w:rtl/>
        </w:rPr>
        <w:t>היחסים</w:t>
      </w:r>
      <w:r w:rsidR="00AD5822" w:rsidRPr="00AD5822">
        <w:rPr>
          <w:rFonts w:ascii="Calibri" w:hAnsi="Calibri"/>
          <w:rtl/>
        </w:rPr>
        <w:t xml:space="preserve"> </w:t>
      </w:r>
      <w:r w:rsidR="00AD5822" w:rsidRPr="00AD5822">
        <w:rPr>
          <w:rFonts w:ascii="Calibri" w:hAnsi="Calibri" w:hint="eastAsia"/>
          <w:rtl/>
        </w:rPr>
        <w:t>כדי</w:t>
      </w:r>
      <w:r w:rsidR="00AD5822" w:rsidRPr="00AD5822">
        <w:rPr>
          <w:rFonts w:ascii="Calibri" w:hAnsi="Calibri"/>
          <w:rtl/>
        </w:rPr>
        <w:t xml:space="preserve"> </w:t>
      </w:r>
      <w:r w:rsidR="00AD5822" w:rsidRPr="00AD5822">
        <w:rPr>
          <w:rFonts w:ascii="Calibri" w:hAnsi="Calibri" w:hint="eastAsia"/>
          <w:rtl/>
        </w:rPr>
        <w:t>לספק</w:t>
      </w:r>
      <w:r w:rsidR="00AD5822" w:rsidRPr="00AD5822">
        <w:rPr>
          <w:rFonts w:ascii="Calibri" w:hAnsi="Calibri"/>
          <w:rtl/>
        </w:rPr>
        <w:t xml:space="preserve"> </w:t>
      </w:r>
      <w:r w:rsidR="00AD5822" w:rsidRPr="00AD5822">
        <w:rPr>
          <w:rFonts w:ascii="Calibri" w:hAnsi="Calibri" w:hint="eastAsia"/>
          <w:rtl/>
        </w:rPr>
        <w:t>את</w:t>
      </w:r>
      <w:r w:rsidR="00AD5822" w:rsidRPr="00AD5822">
        <w:rPr>
          <w:rFonts w:ascii="Calibri" w:hAnsi="Calibri"/>
          <w:rtl/>
        </w:rPr>
        <w:t xml:space="preserve"> </w:t>
      </w:r>
      <w:r w:rsidR="008F4936">
        <w:rPr>
          <w:rFonts w:ascii="Calibri" w:hAnsi="Calibri" w:hint="cs"/>
          <w:rtl/>
        </w:rPr>
        <w:t>יצריו</w:t>
      </w:r>
      <w:r w:rsidR="00AD5822" w:rsidRPr="00AD5822">
        <w:rPr>
          <w:rFonts w:ascii="Calibri" w:hAnsi="Calibri"/>
          <w:rtl/>
        </w:rPr>
        <w:t xml:space="preserve">. </w:t>
      </w:r>
      <w:r w:rsidR="00AD5822" w:rsidRPr="00AD5822">
        <w:rPr>
          <w:rFonts w:ascii="Calibri" w:hAnsi="Calibri" w:hint="eastAsia"/>
          <w:rtl/>
        </w:rPr>
        <w:t>ודוקו</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לא</w:t>
      </w:r>
      <w:r w:rsidR="00AD5822" w:rsidRPr="00AD5822">
        <w:rPr>
          <w:rFonts w:ascii="Calibri" w:hAnsi="Calibri"/>
          <w:rtl/>
        </w:rPr>
        <w:t xml:space="preserve"> </w:t>
      </w:r>
      <w:r w:rsidR="00AD5822" w:rsidRPr="00AD5822">
        <w:rPr>
          <w:rFonts w:ascii="Calibri" w:hAnsi="Calibri" w:hint="eastAsia"/>
          <w:rtl/>
        </w:rPr>
        <w:t>מסתיר</w:t>
      </w:r>
      <w:r w:rsidR="00AD5822" w:rsidRPr="00AD5822">
        <w:rPr>
          <w:rFonts w:ascii="Calibri" w:hAnsi="Calibri"/>
          <w:rtl/>
        </w:rPr>
        <w:t xml:space="preserve"> </w:t>
      </w:r>
      <w:r w:rsidR="00AD5822" w:rsidRPr="00AD5822">
        <w:rPr>
          <w:rFonts w:ascii="Calibri" w:hAnsi="Calibri" w:hint="eastAsia"/>
          <w:rtl/>
        </w:rPr>
        <w:t>זאת</w:t>
      </w:r>
      <w:r w:rsidR="00AD5822" w:rsidRPr="00AD5822">
        <w:rPr>
          <w:rFonts w:ascii="Calibri" w:hAnsi="Calibri"/>
          <w:rtl/>
        </w:rPr>
        <w:t xml:space="preserve"> </w:t>
      </w:r>
      <w:r w:rsidR="00AD5822" w:rsidRPr="00AD5822">
        <w:rPr>
          <w:rFonts w:ascii="Calibri" w:hAnsi="Calibri" w:hint="eastAsia"/>
          <w:rtl/>
        </w:rPr>
        <w:t>ומאשר</w:t>
      </w:r>
      <w:r w:rsidR="00AD5822" w:rsidRPr="00AD5822">
        <w:rPr>
          <w:rFonts w:ascii="Calibri" w:hAnsi="Calibri"/>
          <w:rtl/>
        </w:rPr>
        <w:t xml:space="preserve"> </w:t>
      </w:r>
      <w:r w:rsidR="00AD5822" w:rsidRPr="00AD5822">
        <w:rPr>
          <w:rFonts w:ascii="Calibri" w:hAnsi="Calibri" w:hint="eastAsia"/>
          <w:rtl/>
        </w:rPr>
        <w:t>מערכת</w:t>
      </w:r>
      <w:r w:rsidR="00AD5822" w:rsidRPr="00AD5822">
        <w:rPr>
          <w:rFonts w:ascii="Calibri" w:hAnsi="Calibri"/>
          <w:rtl/>
        </w:rPr>
        <w:t xml:space="preserve"> </w:t>
      </w:r>
      <w:r w:rsidR="00AD5822" w:rsidRPr="00AD5822">
        <w:rPr>
          <w:rFonts w:ascii="Calibri" w:hAnsi="Calibri" w:hint="eastAsia"/>
          <w:rtl/>
        </w:rPr>
        <w:t>יחסים</w:t>
      </w:r>
      <w:r w:rsidR="00AD5822" w:rsidRPr="00AD5822">
        <w:rPr>
          <w:rFonts w:ascii="Calibri" w:hAnsi="Calibri"/>
          <w:rtl/>
        </w:rPr>
        <w:t xml:space="preserve"> </w:t>
      </w:r>
      <w:r w:rsidR="00AD5822" w:rsidRPr="00AD5822">
        <w:rPr>
          <w:rFonts w:ascii="Calibri" w:hAnsi="Calibri" w:hint="eastAsia"/>
          <w:rtl/>
        </w:rPr>
        <w:t>אינטימית</w:t>
      </w:r>
      <w:r w:rsidR="00AD5822" w:rsidRPr="00AD5822">
        <w:rPr>
          <w:rFonts w:ascii="Calibri" w:hAnsi="Calibri"/>
          <w:rtl/>
        </w:rPr>
        <w:t xml:space="preserve"> </w:t>
      </w:r>
      <w:r w:rsidR="00AD5822" w:rsidRPr="00AD5822">
        <w:rPr>
          <w:rFonts w:ascii="Calibri" w:hAnsi="Calibri" w:hint="eastAsia"/>
          <w:rtl/>
        </w:rPr>
        <w:t>עם</w:t>
      </w:r>
      <w:r w:rsidR="00AD5822" w:rsidRPr="00AD5822">
        <w:rPr>
          <w:rFonts w:ascii="Calibri" w:hAnsi="Calibri"/>
          <w:rtl/>
        </w:rPr>
        <w:t xml:space="preserve"> </w:t>
      </w:r>
      <w:r w:rsidR="00CA67B6">
        <w:rPr>
          <w:rFonts w:ascii="Calibri" w:hAnsi="Calibri" w:hint="eastAsia"/>
          <w:rtl/>
        </w:rPr>
        <w:t>ח</w:t>
      </w:r>
      <w:r w:rsidR="00CA67B6">
        <w:rPr>
          <w:rFonts w:ascii="Calibri" w:hAnsi="Calibri"/>
          <w:rtl/>
        </w:rPr>
        <w:t>'</w:t>
      </w:r>
      <w:r w:rsidR="00AD5822" w:rsidRPr="00AD5822">
        <w:rPr>
          <w:rFonts w:ascii="Calibri" w:hAnsi="Calibri"/>
          <w:rtl/>
        </w:rPr>
        <w:t xml:space="preserve"> (</w:t>
      </w:r>
      <w:r w:rsidR="00AD5822" w:rsidRPr="00AD5822">
        <w:rPr>
          <w:rFonts w:ascii="Calibri" w:hAnsi="Calibri" w:hint="eastAsia"/>
          <w:rtl/>
        </w:rPr>
        <w:t>אף</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אינו</w:t>
      </w:r>
      <w:r w:rsidR="00AD5822" w:rsidRPr="00AD5822">
        <w:rPr>
          <w:rFonts w:ascii="Calibri" w:hAnsi="Calibri"/>
          <w:rtl/>
        </w:rPr>
        <w:t xml:space="preserve"> </w:t>
      </w:r>
      <w:r w:rsidR="00AD5822" w:rsidRPr="00AD5822">
        <w:rPr>
          <w:rFonts w:ascii="Calibri" w:hAnsi="Calibri" w:hint="eastAsia"/>
          <w:rtl/>
        </w:rPr>
        <w:t>מאשר</w:t>
      </w:r>
      <w:r w:rsidR="00AD5822" w:rsidRPr="00AD5822">
        <w:rPr>
          <w:rFonts w:ascii="Calibri" w:hAnsi="Calibri"/>
          <w:rtl/>
        </w:rPr>
        <w:t xml:space="preserve"> </w:t>
      </w:r>
      <w:r w:rsidR="00AD5822" w:rsidRPr="00AD5822">
        <w:rPr>
          <w:rFonts w:ascii="Calibri" w:hAnsi="Calibri" w:hint="eastAsia"/>
          <w:rtl/>
        </w:rPr>
        <w:t>את</w:t>
      </w:r>
      <w:r w:rsidR="00AD5822" w:rsidRPr="00AD5822">
        <w:rPr>
          <w:rFonts w:ascii="Calibri" w:hAnsi="Calibri"/>
          <w:rtl/>
        </w:rPr>
        <w:t xml:space="preserve"> </w:t>
      </w:r>
      <w:r w:rsidR="00AD5822" w:rsidRPr="00AD5822">
        <w:rPr>
          <w:rFonts w:ascii="Calibri" w:hAnsi="Calibri" w:hint="eastAsia"/>
          <w:rtl/>
        </w:rPr>
        <w:t>מלוא</w:t>
      </w:r>
      <w:r w:rsidR="00AD5822" w:rsidRPr="00AD5822">
        <w:rPr>
          <w:rFonts w:ascii="Calibri" w:hAnsi="Calibri"/>
          <w:rtl/>
        </w:rPr>
        <w:t xml:space="preserve"> </w:t>
      </w:r>
      <w:r w:rsidR="00AD5822" w:rsidRPr="00AD5822">
        <w:rPr>
          <w:rFonts w:ascii="Calibri" w:hAnsi="Calibri" w:hint="eastAsia"/>
          <w:rtl/>
        </w:rPr>
        <w:t>גרסתה</w:t>
      </w:r>
      <w:r w:rsidR="00AD5822" w:rsidRPr="00AD5822">
        <w:rPr>
          <w:rFonts w:ascii="Calibri" w:hAnsi="Calibri"/>
          <w:rtl/>
        </w:rPr>
        <w:t xml:space="preserve">), </w:t>
      </w:r>
      <w:r w:rsidR="00AD5822" w:rsidRPr="00AD5822">
        <w:rPr>
          <w:rFonts w:ascii="Calibri" w:hAnsi="Calibri" w:hint="eastAsia"/>
          <w:rtl/>
        </w:rPr>
        <w:t>מאשר</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ביקש</w:t>
      </w:r>
      <w:r w:rsidR="00AD5822" w:rsidRPr="00AD5822">
        <w:rPr>
          <w:rFonts w:ascii="Calibri" w:hAnsi="Calibri"/>
          <w:rtl/>
        </w:rPr>
        <w:t xml:space="preserve"> </w:t>
      </w:r>
      <w:r w:rsidR="00AD5822" w:rsidRPr="00AD5822">
        <w:rPr>
          <w:rFonts w:ascii="Calibri" w:hAnsi="Calibri" w:hint="eastAsia"/>
          <w:rtl/>
        </w:rPr>
        <w:t>מהנערות</w:t>
      </w:r>
      <w:r w:rsidR="00AD5822" w:rsidRPr="00AD5822">
        <w:rPr>
          <w:rFonts w:ascii="Calibri" w:hAnsi="Calibri"/>
          <w:rtl/>
        </w:rPr>
        <w:t xml:space="preserve"> </w:t>
      </w:r>
      <w:r w:rsidR="00AD5822" w:rsidRPr="00AD5822">
        <w:rPr>
          <w:rFonts w:ascii="Calibri" w:hAnsi="Calibri" w:hint="eastAsia"/>
          <w:rtl/>
        </w:rPr>
        <w:t>נשיקות</w:t>
      </w:r>
      <w:r w:rsidR="00AD5822" w:rsidRPr="00AD5822">
        <w:rPr>
          <w:rFonts w:ascii="Calibri" w:hAnsi="Calibri"/>
          <w:rtl/>
        </w:rPr>
        <w:t xml:space="preserve">, </w:t>
      </w:r>
      <w:r w:rsidR="00AD5822" w:rsidRPr="00AD5822">
        <w:rPr>
          <w:rFonts w:ascii="Calibri" w:hAnsi="Calibri" w:hint="eastAsia"/>
          <w:rtl/>
        </w:rPr>
        <w:t>מאשר</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ליטף</w:t>
      </w:r>
      <w:r w:rsidR="00AD5822" w:rsidRPr="00AD5822">
        <w:rPr>
          <w:rFonts w:ascii="Calibri" w:hAnsi="Calibri"/>
          <w:rtl/>
        </w:rPr>
        <w:t xml:space="preserve"> </w:t>
      </w:r>
      <w:r w:rsidR="00AD5822" w:rsidRPr="00AD5822">
        <w:rPr>
          <w:rFonts w:ascii="Calibri" w:hAnsi="Calibri" w:hint="eastAsia"/>
          <w:rtl/>
        </w:rPr>
        <w:t>אותן</w:t>
      </w:r>
      <w:r w:rsidR="00AD5822" w:rsidRPr="00AD5822">
        <w:rPr>
          <w:rFonts w:ascii="Calibri" w:hAnsi="Calibri"/>
          <w:rtl/>
        </w:rPr>
        <w:t xml:space="preserve"> </w:t>
      </w:r>
      <w:r w:rsidR="00AD5822" w:rsidRPr="00AD5822">
        <w:rPr>
          <w:rFonts w:ascii="Calibri" w:hAnsi="Calibri" w:hint="eastAsia"/>
          <w:rtl/>
        </w:rPr>
        <w:t>בירכיים</w:t>
      </w:r>
      <w:r w:rsidR="00AD5822" w:rsidRPr="00AD5822">
        <w:rPr>
          <w:rFonts w:ascii="Calibri" w:hAnsi="Calibri"/>
          <w:rtl/>
        </w:rPr>
        <w:t xml:space="preserve"> </w:t>
      </w:r>
      <w:r w:rsidR="00AD5822" w:rsidRPr="00AD5822">
        <w:rPr>
          <w:rFonts w:ascii="Calibri" w:hAnsi="Calibri" w:hint="eastAsia"/>
          <w:rtl/>
        </w:rPr>
        <w:t>וכי</w:t>
      </w:r>
      <w:r w:rsidR="00AD5822" w:rsidRPr="00AD5822">
        <w:rPr>
          <w:rFonts w:ascii="Calibri" w:hAnsi="Calibri"/>
          <w:rtl/>
        </w:rPr>
        <w:t xml:space="preserve"> </w:t>
      </w:r>
      <w:r w:rsidR="00AD5822" w:rsidRPr="00AD5822">
        <w:rPr>
          <w:rFonts w:ascii="Calibri" w:hAnsi="Calibri" w:hint="eastAsia"/>
          <w:rtl/>
        </w:rPr>
        <w:t>פנה</w:t>
      </w:r>
      <w:r w:rsidR="00AD5822" w:rsidRPr="00AD5822">
        <w:rPr>
          <w:rFonts w:ascii="Calibri" w:hAnsi="Calibri"/>
          <w:rtl/>
        </w:rPr>
        <w:t xml:space="preserve"> </w:t>
      </w:r>
      <w:r w:rsidR="00AD5822" w:rsidRPr="00AD5822">
        <w:rPr>
          <w:rFonts w:ascii="Calibri" w:hAnsi="Calibri" w:hint="eastAsia"/>
          <w:rtl/>
        </w:rPr>
        <w:t>אליהן</w:t>
      </w:r>
      <w:r w:rsidR="00AD5822" w:rsidRPr="00AD5822">
        <w:rPr>
          <w:rFonts w:ascii="Calibri" w:hAnsi="Calibri"/>
          <w:rtl/>
        </w:rPr>
        <w:t xml:space="preserve"> </w:t>
      </w:r>
      <w:r w:rsidR="00AD5822" w:rsidRPr="00AD5822">
        <w:rPr>
          <w:rFonts w:ascii="Calibri" w:hAnsi="Calibri" w:hint="eastAsia"/>
          <w:rtl/>
        </w:rPr>
        <w:t>בדברי</w:t>
      </w:r>
      <w:r w:rsidR="00AD5822" w:rsidRPr="00AD5822">
        <w:rPr>
          <w:rFonts w:ascii="Calibri" w:hAnsi="Calibri"/>
          <w:rtl/>
        </w:rPr>
        <w:t xml:space="preserve"> </w:t>
      </w:r>
      <w:r w:rsidR="00AD5822" w:rsidRPr="00AD5822">
        <w:rPr>
          <w:rFonts w:ascii="Calibri" w:hAnsi="Calibri" w:hint="eastAsia"/>
          <w:rtl/>
        </w:rPr>
        <w:t>חנופה</w:t>
      </w:r>
      <w:r w:rsidR="00AD5822" w:rsidRPr="00AD5822">
        <w:rPr>
          <w:rFonts w:ascii="Calibri" w:hAnsi="Calibri"/>
          <w:rtl/>
        </w:rPr>
        <w:t xml:space="preserve"> </w:t>
      </w:r>
      <w:r w:rsidR="00AD5822" w:rsidRPr="00AD5822">
        <w:rPr>
          <w:rFonts w:ascii="Calibri" w:hAnsi="Calibri" w:hint="eastAsia"/>
          <w:rtl/>
        </w:rPr>
        <w:t>וכיבושין</w:t>
      </w:r>
      <w:r w:rsidR="00AD5822" w:rsidRPr="00AD5822">
        <w:rPr>
          <w:rFonts w:ascii="Calibri" w:hAnsi="Calibri"/>
          <w:rtl/>
        </w:rPr>
        <w:t xml:space="preserve"> </w:t>
      </w:r>
      <w:r w:rsidR="00AD5822" w:rsidRPr="00AD5822">
        <w:rPr>
          <w:rFonts w:ascii="Calibri" w:hAnsi="Calibri" w:hint="eastAsia"/>
          <w:rtl/>
        </w:rPr>
        <w:t>התואמים</w:t>
      </w:r>
      <w:r w:rsidR="00AD5822" w:rsidRPr="00AD5822">
        <w:rPr>
          <w:rFonts w:ascii="Calibri" w:hAnsi="Calibri"/>
          <w:rtl/>
        </w:rPr>
        <w:t xml:space="preserve"> </w:t>
      </w:r>
      <w:r w:rsidR="00AD5822" w:rsidRPr="00AD5822">
        <w:rPr>
          <w:rFonts w:ascii="Calibri" w:hAnsi="Calibri" w:hint="eastAsia"/>
          <w:rtl/>
        </w:rPr>
        <w:t>יחסים</w:t>
      </w:r>
      <w:r w:rsidR="00AD5822" w:rsidRPr="00AD5822">
        <w:rPr>
          <w:rFonts w:ascii="Calibri" w:hAnsi="Calibri"/>
          <w:rtl/>
        </w:rPr>
        <w:t xml:space="preserve"> </w:t>
      </w:r>
      <w:r w:rsidR="00AD5822" w:rsidRPr="00AD5822">
        <w:rPr>
          <w:rFonts w:ascii="Calibri" w:hAnsi="Calibri" w:hint="eastAsia"/>
          <w:rtl/>
        </w:rPr>
        <w:t>אינטימיים</w:t>
      </w:r>
      <w:r w:rsidR="00AD5822" w:rsidRPr="00AD5822">
        <w:rPr>
          <w:rFonts w:ascii="Calibri" w:hAnsi="Calibri"/>
          <w:rtl/>
        </w:rPr>
        <w:t xml:space="preserve"> </w:t>
      </w:r>
      <w:r w:rsidR="00AD5822" w:rsidRPr="00AD5822">
        <w:rPr>
          <w:rFonts w:ascii="Calibri" w:hAnsi="Calibri" w:hint="eastAsia"/>
          <w:rtl/>
        </w:rPr>
        <w:t>ועוד</w:t>
      </w:r>
      <w:r w:rsidR="00AD5822" w:rsidRPr="00AD5822">
        <w:rPr>
          <w:rFonts w:ascii="Calibri" w:hAnsi="Calibri"/>
          <w:rtl/>
        </w:rPr>
        <w:t xml:space="preserve">. </w:t>
      </w:r>
    </w:p>
    <w:p w14:paraId="79736FAC" w14:textId="77777777" w:rsidR="00DB7AD7" w:rsidRPr="00AD5822" w:rsidRDefault="00DB7AD7" w:rsidP="00DB7AD7">
      <w:pPr>
        <w:spacing w:line="360" w:lineRule="auto"/>
        <w:jc w:val="both"/>
        <w:rPr>
          <w:rFonts w:ascii="Calibri" w:hAnsi="Calibri"/>
          <w:rtl/>
        </w:rPr>
      </w:pPr>
    </w:p>
    <w:p w14:paraId="5C90248D" w14:textId="77777777" w:rsidR="00AD5822" w:rsidRDefault="00AD5822" w:rsidP="00DB7AD7">
      <w:pPr>
        <w:spacing w:line="360" w:lineRule="auto"/>
        <w:ind w:firstLine="720"/>
        <w:jc w:val="both"/>
        <w:rPr>
          <w:rFonts w:ascii="Calibri" w:hAnsi="Calibri"/>
          <w:rtl/>
        </w:rPr>
      </w:pPr>
      <w:r w:rsidRPr="00AD5822">
        <w:rPr>
          <w:rFonts w:ascii="Calibri" w:hAnsi="Calibri" w:hint="eastAsia"/>
          <w:rtl/>
        </w:rPr>
        <w:t>כל</w:t>
      </w:r>
      <w:r w:rsidRPr="00AD5822">
        <w:rPr>
          <w:rFonts w:ascii="Calibri" w:hAnsi="Calibri"/>
          <w:rtl/>
        </w:rPr>
        <w:t xml:space="preserve"> </w:t>
      </w:r>
      <w:r w:rsidRPr="00AD5822">
        <w:rPr>
          <w:rFonts w:ascii="Calibri" w:hAnsi="Calibri" w:hint="eastAsia"/>
          <w:rtl/>
        </w:rPr>
        <w:t>אלו</w:t>
      </w:r>
      <w:r w:rsidRPr="00AD5822">
        <w:rPr>
          <w:rFonts w:ascii="Calibri" w:hAnsi="Calibri"/>
          <w:rtl/>
        </w:rPr>
        <w:t xml:space="preserve"> </w:t>
      </w:r>
      <w:r w:rsidRPr="00AD5822">
        <w:rPr>
          <w:rFonts w:ascii="Calibri" w:hAnsi="Calibri" w:hint="eastAsia"/>
          <w:rtl/>
        </w:rPr>
        <w:t>מחייבים</w:t>
      </w:r>
      <w:r w:rsidRPr="00AD5822">
        <w:rPr>
          <w:rFonts w:ascii="Calibri" w:hAnsi="Calibri"/>
          <w:rtl/>
        </w:rPr>
        <w:t xml:space="preserve"> </w:t>
      </w:r>
      <w:r w:rsidRPr="00AD5822">
        <w:rPr>
          <w:rFonts w:ascii="Calibri" w:hAnsi="Calibri" w:hint="eastAsia"/>
          <w:rtl/>
        </w:rPr>
        <w:t>את</w:t>
      </w:r>
      <w:r w:rsidRPr="00AD5822">
        <w:rPr>
          <w:rFonts w:ascii="Calibri" w:hAnsi="Calibri"/>
          <w:rtl/>
        </w:rPr>
        <w:t xml:space="preserve"> </w:t>
      </w:r>
      <w:r w:rsidRPr="00AD5822">
        <w:rPr>
          <w:rFonts w:ascii="Calibri" w:hAnsi="Calibri" w:hint="eastAsia"/>
          <w:rtl/>
        </w:rPr>
        <w:t>המסקנה</w:t>
      </w:r>
      <w:r w:rsidRPr="00AD5822">
        <w:rPr>
          <w:rFonts w:ascii="Calibri" w:hAnsi="Calibri"/>
          <w:rtl/>
        </w:rPr>
        <w:t xml:space="preserve"> </w:t>
      </w:r>
      <w:r w:rsidRPr="00AD5822">
        <w:rPr>
          <w:rFonts w:ascii="Calibri" w:hAnsi="Calibri" w:hint="eastAsia"/>
          <w:rtl/>
        </w:rPr>
        <w:t>כי</w:t>
      </w:r>
      <w:r w:rsidRPr="00AD5822">
        <w:rPr>
          <w:rFonts w:ascii="Calibri" w:hAnsi="Calibri"/>
          <w:rtl/>
        </w:rPr>
        <w:t xml:space="preserve"> </w:t>
      </w:r>
      <w:r w:rsidRPr="00AD5822">
        <w:rPr>
          <w:rFonts w:ascii="Calibri" w:hAnsi="Calibri" w:hint="eastAsia"/>
          <w:rtl/>
        </w:rPr>
        <w:t>אין</w:t>
      </w:r>
      <w:r w:rsidRPr="00AD5822">
        <w:rPr>
          <w:rFonts w:ascii="Calibri" w:hAnsi="Calibri"/>
          <w:rtl/>
        </w:rPr>
        <w:t xml:space="preserve"> </w:t>
      </w:r>
      <w:r w:rsidRPr="00AD5822">
        <w:rPr>
          <w:rFonts w:ascii="Calibri" w:hAnsi="Calibri" w:hint="eastAsia"/>
          <w:rtl/>
        </w:rPr>
        <w:t>לתת</w:t>
      </w:r>
      <w:r w:rsidRPr="00AD5822">
        <w:rPr>
          <w:rFonts w:ascii="Calibri" w:hAnsi="Calibri"/>
          <w:rtl/>
        </w:rPr>
        <w:t xml:space="preserve"> </w:t>
      </w:r>
      <w:r w:rsidRPr="00AD5822">
        <w:rPr>
          <w:rFonts w:ascii="Calibri" w:hAnsi="Calibri" w:hint="eastAsia"/>
          <w:rtl/>
        </w:rPr>
        <w:t>אמון</w:t>
      </w:r>
      <w:r w:rsidRPr="00AD5822">
        <w:rPr>
          <w:rFonts w:ascii="Calibri" w:hAnsi="Calibri"/>
          <w:rtl/>
        </w:rPr>
        <w:t xml:space="preserve"> </w:t>
      </w:r>
      <w:r w:rsidRPr="00AD5822">
        <w:rPr>
          <w:rFonts w:ascii="Calibri" w:hAnsi="Calibri" w:hint="eastAsia"/>
          <w:rtl/>
        </w:rPr>
        <w:t>בטענת</w:t>
      </w:r>
      <w:r w:rsidRPr="00AD5822">
        <w:rPr>
          <w:rFonts w:ascii="Calibri" w:hAnsi="Calibri"/>
          <w:rtl/>
        </w:rPr>
        <w:t xml:space="preserve"> </w:t>
      </w:r>
      <w:r w:rsidRPr="00AD5822">
        <w:rPr>
          <w:rFonts w:ascii="Calibri" w:hAnsi="Calibri" w:hint="eastAsia"/>
          <w:rtl/>
        </w:rPr>
        <w:t>הנאשם</w:t>
      </w:r>
      <w:r w:rsidRPr="00AD5822">
        <w:rPr>
          <w:rFonts w:ascii="Calibri" w:hAnsi="Calibri"/>
          <w:rtl/>
        </w:rPr>
        <w:t xml:space="preserve"> </w:t>
      </w:r>
      <w:r w:rsidRPr="00AD5822">
        <w:rPr>
          <w:rFonts w:ascii="Calibri" w:hAnsi="Calibri" w:hint="eastAsia"/>
          <w:rtl/>
        </w:rPr>
        <w:t>כי</w:t>
      </w:r>
      <w:r w:rsidRPr="00AD5822">
        <w:rPr>
          <w:rFonts w:ascii="Calibri" w:hAnsi="Calibri"/>
          <w:rtl/>
        </w:rPr>
        <w:t xml:space="preserve"> </w:t>
      </w:r>
      <w:r w:rsidRPr="00AD5822">
        <w:rPr>
          <w:rFonts w:ascii="Calibri" w:hAnsi="Calibri" w:hint="eastAsia"/>
          <w:rtl/>
        </w:rPr>
        <w:t>לא</w:t>
      </w:r>
      <w:r w:rsidRPr="00AD5822">
        <w:rPr>
          <w:rFonts w:ascii="Calibri" w:hAnsi="Calibri"/>
          <w:rtl/>
        </w:rPr>
        <w:t xml:space="preserve"> </w:t>
      </w:r>
      <w:r w:rsidRPr="00AD5822">
        <w:rPr>
          <w:rFonts w:ascii="Calibri" w:hAnsi="Calibri" w:hint="eastAsia"/>
          <w:rtl/>
        </w:rPr>
        <w:t>היו</w:t>
      </w:r>
      <w:r w:rsidRPr="00AD5822">
        <w:rPr>
          <w:rFonts w:ascii="Calibri" w:hAnsi="Calibri"/>
          <w:rtl/>
        </w:rPr>
        <w:t xml:space="preserve"> </w:t>
      </w:r>
      <w:r w:rsidRPr="00AD5822">
        <w:rPr>
          <w:rFonts w:ascii="Calibri" w:hAnsi="Calibri" w:hint="eastAsia"/>
          <w:rtl/>
        </w:rPr>
        <w:t>לו</w:t>
      </w:r>
      <w:r w:rsidRPr="00AD5822">
        <w:rPr>
          <w:rFonts w:ascii="Calibri" w:hAnsi="Calibri"/>
          <w:rtl/>
        </w:rPr>
        <w:t xml:space="preserve"> </w:t>
      </w:r>
      <w:r w:rsidRPr="00AD5822">
        <w:rPr>
          <w:rFonts w:ascii="Calibri" w:hAnsi="Calibri" w:hint="eastAsia"/>
          <w:rtl/>
        </w:rPr>
        <w:t>כל</w:t>
      </w:r>
      <w:r w:rsidRPr="00AD5822">
        <w:rPr>
          <w:rFonts w:ascii="Calibri" w:hAnsi="Calibri"/>
          <w:rtl/>
        </w:rPr>
        <w:t xml:space="preserve"> </w:t>
      </w:r>
      <w:r w:rsidRPr="00AD5822">
        <w:rPr>
          <w:rFonts w:ascii="Calibri" w:hAnsi="Calibri" w:hint="eastAsia"/>
          <w:rtl/>
        </w:rPr>
        <w:t>כוונות</w:t>
      </w:r>
      <w:r w:rsidRPr="00AD5822">
        <w:rPr>
          <w:rFonts w:ascii="Calibri" w:hAnsi="Calibri"/>
          <w:rtl/>
        </w:rPr>
        <w:t xml:space="preserve"> </w:t>
      </w:r>
      <w:r w:rsidRPr="00AD5822">
        <w:rPr>
          <w:rFonts w:ascii="Calibri" w:hAnsi="Calibri" w:hint="eastAsia"/>
          <w:rtl/>
        </w:rPr>
        <w:t>לספק</w:t>
      </w:r>
      <w:r w:rsidRPr="00AD5822">
        <w:rPr>
          <w:rFonts w:ascii="Calibri" w:hAnsi="Calibri"/>
          <w:rtl/>
        </w:rPr>
        <w:t xml:space="preserve"> </w:t>
      </w:r>
      <w:r w:rsidRPr="00AD5822">
        <w:rPr>
          <w:rFonts w:ascii="Calibri" w:hAnsi="Calibri" w:hint="eastAsia"/>
          <w:rtl/>
        </w:rPr>
        <w:t>יצריו</w:t>
      </w:r>
      <w:r w:rsidRPr="00AD5822">
        <w:rPr>
          <w:rFonts w:ascii="Calibri" w:hAnsi="Calibri"/>
          <w:rtl/>
        </w:rPr>
        <w:t xml:space="preserve"> </w:t>
      </w:r>
      <w:r w:rsidRPr="00AD5822">
        <w:rPr>
          <w:rFonts w:ascii="Calibri" w:hAnsi="Calibri" w:hint="eastAsia"/>
          <w:rtl/>
        </w:rPr>
        <w:t>המיניים</w:t>
      </w:r>
      <w:r w:rsidRPr="00AD5822">
        <w:rPr>
          <w:rFonts w:ascii="Calibri" w:hAnsi="Calibri"/>
          <w:rtl/>
        </w:rPr>
        <w:t xml:space="preserve"> </w:t>
      </w:r>
      <w:r w:rsidRPr="00AD5822">
        <w:rPr>
          <w:rFonts w:ascii="Calibri" w:hAnsi="Calibri" w:hint="eastAsia"/>
          <w:rtl/>
        </w:rPr>
        <w:t>עם</w:t>
      </w:r>
      <w:r w:rsidRPr="00AD5822">
        <w:rPr>
          <w:rFonts w:ascii="Calibri" w:hAnsi="Calibri"/>
          <w:rtl/>
        </w:rPr>
        <w:t xml:space="preserve"> </w:t>
      </w:r>
      <w:r w:rsidRPr="00AD5822">
        <w:rPr>
          <w:rFonts w:ascii="Calibri" w:hAnsi="Calibri" w:hint="eastAsia"/>
          <w:rtl/>
        </w:rPr>
        <w:t>הנערות</w:t>
      </w:r>
      <w:r w:rsidRPr="00AD5822">
        <w:rPr>
          <w:rFonts w:ascii="Calibri" w:hAnsi="Calibri"/>
          <w:rtl/>
        </w:rPr>
        <w:t xml:space="preserve">. </w:t>
      </w:r>
    </w:p>
    <w:p w14:paraId="20D713DC" w14:textId="77777777" w:rsidR="00DB7AD7" w:rsidRPr="00AD5822" w:rsidRDefault="00DB7AD7" w:rsidP="00DB7AD7">
      <w:pPr>
        <w:spacing w:line="360" w:lineRule="auto"/>
        <w:ind w:firstLine="720"/>
        <w:jc w:val="both"/>
        <w:rPr>
          <w:rFonts w:ascii="Calibri" w:hAnsi="Calibri"/>
          <w:rtl/>
        </w:rPr>
      </w:pPr>
    </w:p>
    <w:p w14:paraId="7621A234" w14:textId="77777777" w:rsidR="00AD5822" w:rsidRDefault="00A83D0A" w:rsidP="00DB7AD7">
      <w:pPr>
        <w:spacing w:line="360" w:lineRule="auto"/>
        <w:jc w:val="both"/>
        <w:rPr>
          <w:rFonts w:ascii="Calibri" w:hAnsi="Calibri"/>
          <w:rtl/>
        </w:rPr>
      </w:pPr>
      <w:r>
        <w:rPr>
          <w:rFonts w:ascii="Calibri" w:hAnsi="Calibri" w:hint="cs"/>
          <w:rtl/>
        </w:rPr>
        <w:t>232</w:t>
      </w:r>
      <w:r w:rsidR="003026E1">
        <w:rPr>
          <w:rFonts w:ascii="Calibri" w:hAnsi="Calibri" w:hint="cs"/>
          <w:rtl/>
        </w:rPr>
        <w:t>.</w:t>
      </w:r>
      <w:r w:rsidR="003026E1">
        <w:rPr>
          <w:rFonts w:ascii="Calibri" w:hAnsi="Calibri" w:hint="cs"/>
          <w:rtl/>
        </w:rPr>
        <w:tab/>
      </w:r>
      <w:r w:rsidR="00AD5822" w:rsidRPr="00AD5822">
        <w:rPr>
          <w:rFonts w:ascii="Calibri" w:hAnsi="Calibri" w:hint="eastAsia"/>
          <w:rtl/>
        </w:rPr>
        <w:t>לאחר</w:t>
      </w:r>
      <w:r w:rsidR="00AD5822" w:rsidRPr="00AD5822">
        <w:rPr>
          <w:rFonts w:ascii="Calibri" w:hAnsi="Calibri"/>
          <w:rtl/>
        </w:rPr>
        <w:t xml:space="preserve"> </w:t>
      </w:r>
      <w:r w:rsidR="00AD5822" w:rsidRPr="00AD5822">
        <w:rPr>
          <w:rFonts w:ascii="Calibri" w:hAnsi="Calibri" w:hint="eastAsia"/>
          <w:rtl/>
        </w:rPr>
        <w:t>שקבענו</w:t>
      </w:r>
      <w:r w:rsidR="00AD5822" w:rsidRPr="00AD5822">
        <w:rPr>
          <w:rFonts w:ascii="Calibri" w:hAnsi="Calibri"/>
          <w:rtl/>
        </w:rPr>
        <w:t xml:space="preserve"> </w:t>
      </w:r>
      <w:r w:rsidR="00AD5822" w:rsidRPr="00AD5822">
        <w:rPr>
          <w:rFonts w:ascii="Calibri" w:hAnsi="Calibri" w:hint="eastAsia"/>
          <w:rtl/>
        </w:rPr>
        <w:t>כי</w:t>
      </w:r>
      <w:r w:rsidR="00AD5822" w:rsidRPr="00AD5822">
        <w:rPr>
          <w:rFonts w:ascii="Calibri" w:hAnsi="Calibri"/>
          <w:rtl/>
        </w:rPr>
        <w:t xml:space="preserve"> </w:t>
      </w:r>
      <w:r w:rsidR="00AD5822" w:rsidRPr="00AD5822">
        <w:rPr>
          <w:rFonts w:ascii="Calibri" w:hAnsi="Calibri" w:hint="eastAsia"/>
          <w:rtl/>
        </w:rPr>
        <w:t>יש</w:t>
      </w:r>
      <w:r w:rsidR="00AD5822" w:rsidRPr="00AD5822">
        <w:rPr>
          <w:rFonts w:ascii="Calibri" w:hAnsi="Calibri"/>
          <w:rtl/>
        </w:rPr>
        <w:t xml:space="preserve"> </w:t>
      </w:r>
      <w:r w:rsidR="00AD5822" w:rsidRPr="00AD5822">
        <w:rPr>
          <w:rFonts w:ascii="Calibri" w:hAnsi="Calibri" w:hint="eastAsia"/>
          <w:rtl/>
        </w:rPr>
        <w:t>להעדיף</w:t>
      </w:r>
      <w:r w:rsidR="00AD5822" w:rsidRPr="00AD5822">
        <w:rPr>
          <w:rFonts w:ascii="Calibri" w:hAnsi="Calibri"/>
          <w:rtl/>
        </w:rPr>
        <w:t xml:space="preserve"> </w:t>
      </w:r>
      <w:r w:rsidR="00AD5822" w:rsidRPr="00AD5822">
        <w:rPr>
          <w:rFonts w:ascii="Calibri" w:hAnsi="Calibri" w:hint="eastAsia"/>
          <w:rtl/>
        </w:rPr>
        <w:t>את</w:t>
      </w:r>
      <w:r w:rsidR="00AD5822" w:rsidRPr="00AD5822">
        <w:rPr>
          <w:rFonts w:ascii="Calibri" w:hAnsi="Calibri"/>
          <w:rtl/>
        </w:rPr>
        <w:t xml:space="preserve"> </w:t>
      </w:r>
      <w:r w:rsidR="00AD5822" w:rsidRPr="00AD5822">
        <w:rPr>
          <w:rFonts w:ascii="Calibri" w:hAnsi="Calibri" w:hint="eastAsia"/>
          <w:rtl/>
        </w:rPr>
        <w:t>גרסאותיהן</w:t>
      </w:r>
      <w:r w:rsidR="00AD5822" w:rsidRPr="00AD5822">
        <w:rPr>
          <w:rFonts w:ascii="Calibri" w:hAnsi="Calibri"/>
          <w:rtl/>
        </w:rPr>
        <w:t xml:space="preserve"> </w:t>
      </w:r>
      <w:r w:rsidR="00AD5822" w:rsidRPr="00AD5822">
        <w:rPr>
          <w:rFonts w:ascii="Calibri" w:hAnsi="Calibri" w:hint="eastAsia"/>
          <w:rtl/>
        </w:rPr>
        <w:t>של</w:t>
      </w:r>
      <w:r w:rsidR="00AD5822" w:rsidRPr="00AD5822">
        <w:rPr>
          <w:rFonts w:ascii="Calibri" w:hAnsi="Calibri"/>
          <w:rtl/>
        </w:rPr>
        <w:t xml:space="preserve"> </w:t>
      </w:r>
      <w:r w:rsidR="00AD5822" w:rsidRPr="00AD5822">
        <w:rPr>
          <w:rFonts w:ascii="Calibri" w:hAnsi="Calibri" w:hint="eastAsia"/>
          <w:rtl/>
        </w:rPr>
        <w:t>המתלוננות</w:t>
      </w:r>
      <w:r w:rsidR="00AD5822" w:rsidRPr="00AD5822">
        <w:rPr>
          <w:rFonts w:ascii="Calibri" w:hAnsi="Calibri"/>
          <w:rtl/>
        </w:rPr>
        <w:t xml:space="preserve"> </w:t>
      </w:r>
      <w:r w:rsidR="00AD5822" w:rsidRPr="00AD5822">
        <w:rPr>
          <w:rFonts w:ascii="Calibri" w:hAnsi="Calibri" w:hint="eastAsia"/>
          <w:rtl/>
        </w:rPr>
        <w:t>ולדחות</w:t>
      </w:r>
      <w:r w:rsidR="00AD5822" w:rsidRPr="00AD5822">
        <w:rPr>
          <w:rFonts w:ascii="Calibri" w:hAnsi="Calibri"/>
          <w:rtl/>
        </w:rPr>
        <w:t xml:space="preserve"> </w:t>
      </w:r>
      <w:r w:rsidR="00AD5822" w:rsidRPr="00AD5822">
        <w:rPr>
          <w:rFonts w:ascii="Calibri" w:hAnsi="Calibri" w:hint="eastAsia"/>
          <w:rtl/>
        </w:rPr>
        <w:t>את</w:t>
      </w:r>
      <w:r w:rsidR="00AD5822" w:rsidRPr="00AD5822">
        <w:rPr>
          <w:rFonts w:ascii="Calibri" w:hAnsi="Calibri"/>
          <w:rtl/>
        </w:rPr>
        <w:t xml:space="preserve"> </w:t>
      </w:r>
      <w:r w:rsidR="00AD5822" w:rsidRPr="00AD5822">
        <w:rPr>
          <w:rFonts w:ascii="Calibri" w:hAnsi="Calibri" w:hint="eastAsia"/>
          <w:rtl/>
        </w:rPr>
        <w:t>גרסתו</w:t>
      </w:r>
      <w:r w:rsidR="00AD5822" w:rsidRPr="00AD5822">
        <w:rPr>
          <w:rFonts w:ascii="Calibri" w:hAnsi="Calibri"/>
          <w:rtl/>
        </w:rPr>
        <w:t xml:space="preserve"> </w:t>
      </w:r>
      <w:r w:rsidR="00AD5822" w:rsidRPr="00AD5822">
        <w:rPr>
          <w:rFonts w:ascii="Calibri" w:hAnsi="Calibri" w:hint="eastAsia"/>
          <w:rtl/>
        </w:rPr>
        <w:t>של</w:t>
      </w:r>
      <w:r w:rsidR="00AD5822" w:rsidRPr="00AD5822">
        <w:rPr>
          <w:rFonts w:ascii="Calibri" w:hAnsi="Calibri"/>
          <w:rtl/>
        </w:rPr>
        <w:t xml:space="preserve"> </w:t>
      </w:r>
      <w:r w:rsidR="00AD5822" w:rsidRPr="00AD5822">
        <w:rPr>
          <w:rFonts w:ascii="Calibri" w:hAnsi="Calibri" w:hint="eastAsia"/>
          <w:rtl/>
        </w:rPr>
        <w:t>הנאשם</w:t>
      </w:r>
      <w:r w:rsidR="00AD5822" w:rsidRPr="00AD5822">
        <w:rPr>
          <w:rFonts w:ascii="Calibri" w:hAnsi="Calibri"/>
          <w:rtl/>
        </w:rPr>
        <w:t xml:space="preserve">, </w:t>
      </w:r>
      <w:r w:rsidR="00AD5822" w:rsidRPr="00AD5822">
        <w:rPr>
          <w:rFonts w:ascii="Calibri" w:hAnsi="Calibri" w:hint="eastAsia"/>
          <w:rtl/>
        </w:rPr>
        <w:t>נעבור</w:t>
      </w:r>
      <w:r w:rsidR="00AD5822" w:rsidRPr="00AD5822">
        <w:rPr>
          <w:rFonts w:ascii="Calibri" w:hAnsi="Calibri"/>
          <w:rtl/>
        </w:rPr>
        <w:t xml:space="preserve"> </w:t>
      </w:r>
      <w:r w:rsidR="00AD5822" w:rsidRPr="00AD5822">
        <w:rPr>
          <w:rFonts w:ascii="Calibri" w:hAnsi="Calibri" w:hint="eastAsia"/>
          <w:rtl/>
        </w:rPr>
        <w:t>לבחון</w:t>
      </w:r>
      <w:r w:rsidR="00AD5822" w:rsidRPr="00AD5822">
        <w:rPr>
          <w:rFonts w:ascii="Calibri" w:hAnsi="Calibri"/>
          <w:rtl/>
        </w:rPr>
        <w:t xml:space="preserve"> </w:t>
      </w:r>
      <w:r w:rsidR="00AD5822" w:rsidRPr="00AD5822">
        <w:rPr>
          <w:rFonts w:ascii="Calibri" w:hAnsi="Calibri" w:hint="eastAsia"/>
          <w:rtl/>
        </w:rPr>
        <w:t>האם</w:t>
      </w:r>
      <w:r w:rsidR="00AD5822" w:rsidRPr="00AD5822">
        <w:rPr>
          <w:rFonts w:ascii="Calibri" w:hAnsi="Calibri"/>
          <w:rtl/>
        </w:rPr>
        <w:t xml:space="preserve"> </w:t>
      </w:r>
      <w:r w:rsidR="00AD5822" w:rsidRPr="00AD5822">
        <w:rPr>
          <w:rFonts w:ascii="Calibri" w:hAnsi="Calibri" w:hint="eastAsia"/>
          <w:rtl/>
        </w:rPr>
        <w:t>התקיימו</w:t>
      </w:r>
      <w:r w:rsidR="00AD5822" w:rsidRPr="00AD5822">
        <w:rPr>
          <w:rFonts w:ascii="Calibri" w:hAnsi="Calibri"/>
          <w:rtl/>
        </w:rPr>
        <w:t xml:space="preserve">, </w:t>
      </w:r>
      <w:r w:rsidR="00AD5822" w:rsidRPr="00AD5822">
        <w:rPr>
          <w:rFonts w:ascii="Calibri" w:hAnsi="Calibri" w:hint="eastAsia"/>
          <w:rtl/>
        </w:rPr>
        <w:t>בכל</w:t>
      </w:r>
      <w:r w:rsidR="00AD5822" w:rsidRPr="00AD5822">
        <w:rPr>
          <w:rFonts w:ascii="Calibri" w:hAnsi="Calibri"/>
          <w:rtl/>
        </w:rPr>
        <w:t xml:space="preserve"> </w:t>
      </w:r>
      <w:r w:rsidR="00AD5822" w:rsidRPr="00AD5822">
        <w:rPr>
          <w:rFonts w:ascii="Calibri" w:hAnsi="Calibri" w:hint="eastAsia"/>
          <w:rtl/>
        </w:rPr>
        <w:t>אחד</w:t>
      </w:r>
      <w:r w:rsidR="00AD5822" w:rsidRPr="00AD5822">
        <w:rPr>
          <w:rFonts w:ascii="Calibri" w:hAnsi="Calibri"/>
          <w:rtl/>
        </w:rPr>
        <w:t xml:space="preserve"> </w:t>
      </w:r>
      <w:r w:rsidR="00AD5822" w:rsidRPr="00AD5822">
        <w:rPr>
          <w:rFonts w:ascii="Calibri" w:hAnsi="Calibri" w:hint="eastAsia"/>
          <w:rtl/>
        </w:rPr>
        <w:t>מהמקרים</w:t>
      </w:r>
      <w:r w:rsidR="00AD5822" w:rsidRPr="00AD5822">
        <w:rPr>
          <w:rFonts w:ascii="Calibri" w:hAnsi="Calibri"/>
          <w:rtl/>
        </w:rPr>
        <w:t xml:space="preserve">, </w:t>
      </w:r>
      <w:r w:rsidR="00AD5822" w:rsidRPr="00AD5822">
        <w:rPr>
          <w:rFonts w:ascii="Calibri" w:hAnsi="Calibri" w:hint="eastAsia"/>
          <w:rtl/>
        </w:rPr>
        <w:t>יסודות</w:t>
      </w:r>
      <w:r w:rsidR="00AD5822" w:rsidRPr="00AD5822">
        <w:rPr>
          <w:rFonts w:ascii="Calibri" w:hAnsi="Calibri"/>
          <w:rtl/>
        </w:rPr>
        <w:t xml:space="preserve"> </w:t>
      </w:r>
      <w:r w:rsidR="00AD5822" w:rsidRPr="00AD5822">
        <w:rPr>
          <w:rFonts w:ascii="Calibri" w:hAnsi="Calibri" w:hint="eastAsia"/>
          <w:rtl/>
        </w:rPr>
        <w:t>העבירות</w:t>
      </w:r>
      <w:r w:rsidR="00AD5822" w:rsidRPr="00AD5822">
        <w:rPr>
          <w:rFonts w:ascii="Calibri" w:hAnsi="Calibri"/>
          <w:rtl/>
        </w:rPr>
        <w:t xml:space="preserve"> </w:t>
      </w:r>
      <w:r w:rsidR="00AD5822" w:rsidRPr="00AD5822">
        <w:rPr>
          <w:rFonts w:ascii="Calibri" w:hAnsi="Calibri" w:hint="eastAsia"/>
          <w:rtl/>
        </w:rPr>
        <w:t>המיוחסות</w:t>
      </w:r>
      <w:r w:rsidR="00AD5822" w:rsidRPr="00AD5822">
        <w:rPr>
          <w:rFonts w:ascii="Calibri" w:hAnsi="Calibri"/>
          <w:rtl/>
        </w:rPr>
        <w:t xml:space="preserve"> </w:t>
      </w:r>
      <w:r w:rsidR="00AD5822" w:rsidRPr="00AD5822">
        <w:rPr>
          <w:rFonts w:ascii="Calibri" w:hAnsi="Calibri" w:hint="eastAsia"/>
          <w:rtl/>
        </w:rPr>
        <w:t>לנאשם</w:t>
      </w:r>
      <w:r w:rsidR="00AD5822" w:rsidRPr="00AD5822">
        <w:rPr>
          <w:rFonts w:ascii="Calibri" w:hAnsi="Calibri"/>
          <w:rtl/>
        </w:rPr>
        <w:t xml:space="preserve">. </w:t>
      </w:r>
    </w:p>
    <w:p w14:paraId="0358A971" w14:textId="77777777" w:rsidR="00DB7AD7" w:rsidRDefault="00DB7AD7" w:rsidP="00DB7AD7">
      <w:pPr>
        <w:spacing w:line="360" w:lineRule="auto"/>
        <w:jc w:val="both"/>
        <w:rPr>
          <w:rFonts w:ascii="Calibri" w:hAnsi="Calibri"/>
          <w:rtl/>
        </w:rPr>
      </w:pPr>
    </w:p>
    <w:p w14:paraId="7B6913F6" w14:textId="77777777" w:rsidR="00C4115C" w:rsidRPr="00C4115C" w:rsidRDefault="00C4115C" w:rsidP="00DB7AD7">
      <w:pPr>
        <w:spacing w:line="360" w:lineRule="auto"/>
        <w:jc w:val="both"/>
        <w:rPr>
          <w:rFonts w:ascii="Calibri" w:hAnsi="Calibri"/>
          <w:b/>
          <w:bCs/>
          <w:u w:val="single"/>
          <w:rtl/>
        </w:rPr>
      </w:pPr>
      <w:r w:rsidRPr="00C4115C">
        <w:rPr>
          <w:rFonts w:ascii="Calibri" w:hAnsi="Calibri" w:hint="cs"/>
          <w:b/>
          <w:bCs/>
          <w:u w:val="single"/>
          <w:rtl/>
        </w:rPr>
        <w:t>הכרעה באישו</w:t>
      </w:r>
      <w:r w:rsidR="007C0781">
        <w:rPr>
          <w:rFonts w:ascii="Calibri" w:hAnsi="Calibri" w:hint="cs"/>
          <w:b/>
          <w:bCs/>
          <w:u w:val="single"/>
          <w:rtl/>
        </w:rPr>
        <w:t>מי</w:t>
      </w:r>
      <w:r w:rsidRPr="00C4115C">
        <w:rPr>
          <w:rFonts w:ascii="Calibri" w:hAnsi="Calibri" w:hint="cs"/>
          <w:b/>
          <w:bCs/>
          <w:u w:val="single"/>
          <w:rtl/>
        </w:rPr>
        <w:t xml:space="preserve">ם הראשון </w:t>
      </w:r>
      <w:r w:rsidR="007C0781">
        <w:rPr>
          <w:rFonts w:ascii="Calibri" w:hAnsi="Calibri" w:hint="cs"/>
          <w:b/>
          <w:bCs/>
          <w:u w:val="single"/>
          <w:rtl/>
        </w:rPr>
        <w:t xml:space="preserve">והשני </w:t>
      </w:r>
      <w:r w:rsidR="00B23F10">
        <w:rPr>
          <w:rFonts w:ascii="Calibri" w:hAnsi="Calibri" w:hint="cs"/>
          <w:b/>
          <w:bCs/>
          <w:u w:val="single"/>
          <w:rtl/>
        </w:rPr>
        <w:t xml:space="preserve">- </w:t>
      </w:r>
      <w:r w:rsidRPr="00C4115C">
        <w:rPr>
          <w:rFonts w:ascii="Calibri" w:hAnsi="Calibri" w:hint="cs"/>
          <w:b/>
          <w:bCs/>
          <w:u w:val="single"/>
          <w:rtl/>
        </w:rPr>
        <w:t xml:space="preserve">עבירות </w:t>
      </w:r>
      <w:r w:rsidR="007C0781">
        <w:rPr>
          <w:rFonts w:ascii="Calibri" w:hAnsi="Calibri" w:hint="cs"/>
          <w:b/>
          <w:bCs/>
          <w:u w:val="single"/>
          <w:rtl/>
        </w:rPr>
        <w:t>מעשה מגונה ב</w:t>
      </w:r>
      <w:r w:rsidR="00CA67B6">
        <w:rPr>
          <w:rFonts w:ascii="Calibri" w:hAnsi="Calibri" w:hint="cs"/>
          <w:b/>
          <w:bCs/>
          <w:u w:val="single"/>
          <w:rtl/>
        </w:rPr>
        <w:t>ח</w:t>
      </w:r>
      <w:r w:rsidR="00CA67B6">
        <w:rPr>
          <w:rFonts w:ascii="Calibri" w:hAnsi="Calibri"/>
          <w:b/>
          <w:bCs/>
          <w:u w:val="single"/>
          <w:rtl/>
        </w:rPr>
        <w:t>'</w:t>
      </w:r>
    </w:p>
    <w:p w14:paraId="092FC240" w14:textId="77777777" w:rsidR="00C4115C" w:rsidRDefault="00C4115C" w:rsidP="00DB7AD7">
      <w:pPr>
        <w:spacing w:line="360" w:lineRule="auto"/>
        <w:jc w:val="both"/>
        <w:rPr>
          <w:rFonts w:ascii="Arial" w:hAnsi="Arial"/>
          <w:rtl/>
        </w:rPr>
      </w:pPr>
      <w:r>
        <w:rPr>
          <w:rFonts w:ascii="Calibri" w:hAnsi="Calibri" w:hint="cs"/>
          <w:rtl/>
        </w:rPr>
        <w:t>233.</w:t>
      </w:r>
      <w:r>
        <w:rPr>
          <w:rFonts w:ascii="Calibri" w:hAnsi="Calibri" w:hint="cs"/>
          <w:rtl/>
        </w:rPr>
        <w:tab/>
      </w:r>
      <w:r>
        <w:rPr>
          <w:rFonts w:ascii="Arial" w:hAnsi="Arial" w:hint="cs"/>
          <w:rtl/>
        </w:rPr>
        <w:t xml:space="preserve">כאמור לעיל מצאנו כי יש לתת אמון בעדותה של </w:t>
      </w:r>
      <w:r w:rsidR="00CA67B6">
        <w:rPr>
          <w:rFonts w:ascii="Arial" w:hAnsi="Arial" w:hint="cs"/>
          <w:rtl/>
        </w:rPr>
        <w:t>ח</w:t>
      </w:r>
      <w:r w:rsidR="00CA67B6">
        <w:rPr>
          <w:rFonts w:ascii="Arial" w:hAnsi="Arial"/>
          <w:rtl/>
        </w:rPr>
        <w:t>'</w:t>
      </w:r>
      <w:r>
        <w:rPr>
          <w:rFonts w:ascii="Arial" w:hAnsi="Arial" w:hint="cs"/>
          <w:rtl/>
        </w:rPr>
        <w:t xml:space="preserve"> בדבר המעשים שבוצעו בה על ידי הנאשם באירוע</w:t>
      </w:r>
      <w:r w:rsidR="00846B76">
        <w:rPr>
          <w:rFonts w:ascii="Arial" w:hAnsi="Arial" w:hint="cs"/>
          <w:rtl/>
        </w:rPr>
        <w:t>ים</w:t>
      </w:r>
      <w:r>
        <w:rPr>
          <w:rFonts w:ascii="Arial" w:hAnsi="Arial" w:hint="cs"/>
          <w:rtl/>
        </w:rPr>
        <w:t xml:space="preserve"> מושא האישו</w:t>
      </w:r>
      <w:r w:rsidR="00846B76">
        <w:rPr>
          <w:rFonts w:ascii="Arial" w:hAnsi="Arial" w:hint="cs"/>
          <w:rtl/>
        </w:rPr>
        <w:t>מי</w:t>
      </w:r>
      <w:r>
        <w:rPr>
          <w:rFonts w:ascii="Arial" w:hAnsi="Arial" w:hint="cs"/>
          <w:rtl/>
        </w:rPr>
        <w:t xml:space="preserve">ם הראשון </w:t>
      </w:r>
      <w:r w:rsidR="00846B76">
        <w:rPr>
          <w:rFonts w:ascii="Arial" w:hAnsi="Arial" w:hint="cs"/>
          <w:rtl/>
        </w:rPr>
        <w:t xml:space="preserve">והשני </w:t>
      </w:r>
      <w:r>
        <w:rPr>
          <w:rFonts w:ascii="Arial" w:hAnsi="Arial" w:hint="cs"/>
          <w:rtl/>
        </w:rPr>
        <w:t xml:space="preserve">ונותר לבחון האם במעשים אלו יש כדי לבסס את העבירה המיוחסת,  עבירה של מעשה מגונה תוך שימוש בכוח, עבירה לפי </w:t>
      </w:r>
      <w:hyperlink r:id="rId183" w:history="1">
        <w:r w:rsidR="00AE0952" w:rsidRPr="00AE0952">
          <w:rPr>
            <w:rFonts w:ascii="Arial" w:hAnsi="Arial"/>
            <w:color w:val="0000FF"/>
            <w:u w:val="single"/>
            <w:rtl/>
          </w:rPr>
          <w:t>סעיף 348(ג1)</w:t>
        </w:r>
      </w:hyperlink>
      <w:r>
        <w:rPr>
          <w:rFonts w:ascii="Arial" w:hAnsi="Arial" w:hint="cs"/>
          <w:rtl/>
        </w:rPr>
        <w:t xml:space="preserve"> ל</w:t>
      </w:r>
      <w:hyperlink r:id="rId184" w:history="1">
        <w:r w:rsidR="00610E8A" w:rsidRPr="00610E8A">
          <w:rPr>
            <w:rFonts w:ascii="Arial" w:hAnsi="Arial"/>
            <w:color w:val="0000FF"/>
            <w:u w:val="single"/>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w:t>
      </w:r>
      <w:r w:rsidR="00B23F10">
        <w:rPr>
          <w:rFonts w:ascii="Arial" w:hAnsi="Arial" w:hint="cs"/>
          <w:rtl/>
        </w:rPr>
        <w:t>.</w:t>
      </w:r>
    </w:p>
    <w:p w14:paraId="083BCAB9" w14:textId="77777777" w:rsidR="00AD5822" w:rsidRPr="00C4115C" w:rsidRDefault="00AD5822" w:rsidP="00DB7AD7">
      <w:pPr>
        <w:rPr>
          <w:rFonts w:ascii="Calibri" w:hAnsi="Calibri"/>
          <w:rtl/>
        </w:rPr>
      </w:pPr>
    </w:p>
    <w:p w14:paraId="78DCDAE5" w14:textId="77777777" w:rsidR="00AD5822" w:rsidRDefault="00C4115C" w:rsidP="00DB7AD7">
      <w:pPr>
        <w:spacing w:line="360" w:lineRule="auto"/>
        <w:jc w:val="both"/>
        <w:rPr>
          <w:rFonts w:ascii="Arial" w:hAnsi="Arial"/>
          <w:rtl/>
        </w:rPr>
      </w:pPr>
      <w:r>
        <w:rPr>
          <w:rFonts w:ascii="Arial" w:hAnsi="Arial" w:hint="cs"/>
          <w:rtl/>
        </w:rPr>
        <w:t>234</w:t>
      </w:r>
      <w:r w:rsidR="002131A7">
        <w:rPr>
          <w:rFonts w:ascii="Arial" w:hAnsi="Arial" w:hint="cs"/>
          <w:rtl/>
        </w:rPr>
        <w:t>.</w:t>
      </w:r>
      <w:r>
        <w:rPr>
          <w:rFonts w:ascii="Arial" w:hAnsi="Arial" w:hint="cs"/>
          <w:rtl/>
        </w:rPr>
        <w:tab/>
        <w:t xml:space="preserve">העבירה של מעשה מגונה על פי </w:t>
      </w:r>
      <w:hyperlink r:id="rId185" w:history="1">
        <w:r w:rsidR="00AE0952" w:rsidRPr="00AE0952">
          <w:rPr>
            <w:rFonts w:ascii="Arial" w:hAnsi="Arial"/>
            <w:color w:val="0000FF"/>
            <w:u w:val="single"/>
            <w:rtl/>
          </w:rPr>
          <w:t>סעיף 348</w:t>
        </w:r>
      </w:hyperlink>
      <w:r>
        <w:rPr>
          <w:rFonts w:ascii="Arial" w:hAnsi="Arial" w:hint="cs"/>
          <w:rtl/>
        </w:rPr>
        <w:t xml:space="preserve"> ל</w:t>
      </w:r>
      <w:hyperlink r:id="rId186" w:history="1">
        <w:r w:rsidR="00610E8A" w:rsidRPr="00610E8A">
          <w:rPr>
            <w:rFonts w:ascii="Arial" w:hAnsi="Arial"/>
            <w:color w:val="0000FF"/>
            <w:u w:val="single"/>
            <w:rtl/>
          </w:rPr>
          <w:t>חוק העונשין</w:t>
        </w:r>
      </w:hyperlink>
      <w:r>
        <w:rPr>
          <w:rFonts w:ascii="Arial" w:hAnsi="Arial" w:hint="cs"/>
          <w:rtl/>
        </w:rPr>
        <w:t xml:space="preserve"> כוללת מספר חלופות. לעניינ</w:t>
      </w:r>
      <w:r w:rsidR="00B23F10">
        <w:rPr>
          <w:rFonts w:ascii="Arial" w:hAnsi="Arial" w:hint="cs"/>
          <w:rtl/>
        </w:rPr>
        <w:t>נ</w:t>
      </w:r>
      <w:r>
        <w:rPr>
          <w:rFonts w:ascii="Arial" w:hAnsi="Arial" w:hint="cs"/>
          <w:rtl/>
        </w:rPr>
        <w:t xml:space="preserve">ו רלבנטית החלופה הכלולה </w:t>
      </w:r>
      <w:hyperlink r:id="rId187" w:history="1">
        <w:r w:rsidR="00AE0952" w:rsidRPr="00AE0952">
          <w:rPr>
            <w:rFonts w:ascii="Arial" w:hAnsi="Arial"/>
            <w:color w:val="0000FF"/>
            <w:u w:val="single"/>
            <w:rtl/>
          </w:rPr>
          <w:t>בסעיף 348(ג1)</w:t>
        </w:r>
      </w:hyperlink>
      <w:r w:rsidR="00B23F10">
        <w:rPr>
          <w:rFonts w:ascii="Arial" w:hAnsi="Arial" w:hint="cs"/>
          <w:rtl/>
        </w:rPr>
        <w:t xml:space="preserve">, אולם כדי </w:t>
      </w:r>
      <w:r>
        <w:rPr>
          <w:rFonts w:ascii="Arial" w:hAnsi="Arial" w:hint="cs"/>
          <w:rtl/>
        </w:rPr>
        <w:t xml:space="preserve">להבין את יסודות העבירה נפנה להוראות </w:t>
      </w:r>
      <w:hyperlink r:id="rId188" w:history="1">
        <w:r w:rsidR="00AE0952" w:rsidRPr="00AE0952">
          <w:rPr>
            <w:rFonts w:ascii="Arial" w:hAnsi="Arial"/>
            <w:color w:val="0000FF"/>
            <w:u w:val="single"/>
            <w:rtl/>
          </w:rPr>
          <w:t>סעיפים 348(ג)</w:t>
        </w:r>
      </w:hyperlink>
      <w:r>
        <w:rPr>
          <w:rFonts w:ascii="Arial" w:hAnsi="Arial" w:hint="cs"/>
          <w:rtl/>
        </w:rPr>
        <w:t xml:space="preserve"> ו- </w:t>
      </w:r>
      <w:hyperlink r:id="rId189" w:history="1">
        <w:r w:rsidR="00AE0952" w:rsidRPr="00AE0952">
          <w:rPr>
            <w:rFonts w:ascii="Arial" w:hAnsi="Arial"/>
            <w:color w:val="0000FF"/>
            <w:u w:val="single"/>
            <w:rtl/>
          </w:rPr>
          <w:t>348(ג1)</w:t>
        </w:r>
      </w:hyperlink>
      <w:r>
        <w:rPr>
          <w:rFonts w:ascii="Arial" w:hAnsi="Arial" w:hint="cs"/>
          <w:rtl/>
        </w:rPr>
        <w:t xml:space="preserve"> ל</w:t>
      </w:r>
      <w:hyperlink r:id="rId190" w:history="1">
        <w:r w:rsidR="00610E8A" w:rsidRPr="00610E8A">
          <w:rPr>
            <w:rFonts w:ascii="Arial" w:hAnsi="Arial"/>
            <w:color w:val="0000FF"/>
            <w:u w:val="single"/>
            <w:rtl/>
          </w:rPr>
          <w:t>חוק העונשין</w:t>
        </w:r>
      </w:hyperlink>
      <w:r>
        <w:rPr>
          <w:rFonts w:ascii="Arial" w:hAnsi="Arial" w:hint="cs"/>
          <w:rtl/>
        </w:rPr>
        <w:t xml:space="preserve"> הקובעים:</w:t>
      </w:r>
    </w:p>
    <w:p w14:paraId="4BC66C2A" w14:textId="77777777" w:rsidR="00402C96" w:rsidRDefault="00402C96" w:rsidP="00DB7AD7">
      <w:pPr>
        <w:spacing w:line="360" w:lineRule="auto"/>
        <w:jc w:val="both"/>
        <w:rPr>
          <w:rFonts w:ascii="Arial" w:hAnsi="Arial"/>
          <w:rtl/>
        </w:rPr>
      </w:pPr>
    </w:p>
    <w:p w14:paraId="16307388" w14:textId="77777777" w:rsidR="00C4115C" w:rsidRPr="00C4115C" w:rsidRDefault="00C4115C" w:rsidP="00DB7AD7">
      <w:pPr>
        <w:ind w:left="1134" w:right="1134"/>
        <w:jc w:val="both"/>
        <w:rPr>
          <w:rFonts w:ascii="Arial" w:hAnsi="Arial" w:cs="Miriam"/>
          <w:rtl/>
        </w:rPr>
      </w:pPr>
      <w:r w:rsidRPr="00C4115C">
        <w:rPr>
          <w:rFonts w:ascii="Arial" w:hAnsi="Arial" w:cs="Miriam"/>
          <w:rtl/>
        </w:rPr>
        <w:t>(</w:t>
      </w:r>
      <w:r w:rsidRPr="00C4115C">
        <w:rPr>
          <w:rFonts w:ascii="Arial" w:hAnsi="Arial" w:cs="Miriam" w:hint="eastAsia"/>
          <w:rtl/>
        </w:rPr>
        <w:t>ג</w:t>
      </w:r>
      <w:r w:rsidRPr="00C4115C">
        <w:rPr>
          <w:rFonts w:ascii="Arial" w:hAnsi="Arial" w:cs="Miriam"/>
          <w:rtl/>
        </w:rPr>
        <w:t xml:space="preserve">) </w:t>
      </w:r>
      <w:r w:rsidRPr="00C4115C">
        <w:rPr>
          <w:rFonts w:ascii="Arial" w:hAnsi="Arial" w:cs="Miriam" w:hint="eastAsia"/>
          <w:rtl/>
        </w:rPr>
        <w:t>העושה</w:t>
      </w:r>
      <w:r w:rsidRPr="00C4115C">
        <w:rPr>
          <w:rFonts w:ascii="Arial" w:hAnsi="Arial" w:cs="Miriam"/>
          <w:rtl/>
        </w:rPr>
        <w:t xml:space="preserve"> </w:t>
      </w:r>
      <w:r w:rsidRPr="00C4115C">
        <w:rPr>
          <w:rFonts w:ascii="Arial" w:hAnsi="Arial" w:cs="Miriam" w:hint="eastAsia"/>
          <w:rtl/>
        </w:rPr>
        <w:t>מעשה</w:t>
      </w:r>
      <w:r w:rsidRPr="00C4115C">
        <w:rPr>
          <w:rFonts w:ascii="Arial" w:hAnsi="Arial" w:cs="Miriam"/>
          <w:rtl/>
        </w:rPr>
        <w:t xml:space="preserve"> </w:t>
      </w:r>
      <w:r w:rsidRPr="00C4115C">
        <w:rPr>
          <w:rFonts w:ascii="Arial" w:hAnsi="Arial" w:cs="Miriam" w:hint="eastAsia"/>
          <w:rtl/>
        </w:rPr>
        <w:t>מגונה</w:t>
      </w:r>
      <w:r w:rsidRPr="00C4115C">
        <w:rPr>
          <w:rFonts w:ascii="Arial" w:hAnsi="Arial" w:cs="Miriam"/>
          <w:rtl/>
        </w:rPr>
        <w:t xml:space="preserve"> </w:t>
      </w:r>
      <w:r w:rsidRPr="00C4115C">
        <w:rPr>
          <w:rFonts w:ascii="Arial" w:hAnsi="Arial" w:cs="Miriam" w:hint="eastAsia"/>
          <w:rtl/>
        </w:rPr>
        <w:t>באדם</w:t>
      </w:r>
      <w:r w:rsidRPr="00C4115C">
        <w:rPr>
          <w:rFonts w:ascii="Arial" w:hAnsi="Arial" w:cs="Miriam"/>
          <w:rtl/>
        </w:rPr>
        <w:t xml:space="preserve"> </w:t>
      </w:r>
      <w:r w:rsidRPr="00C4115C">
        <w:rPr>
          <w:rFonts w:ascii="Arial" w:hAnsi="Arial" w:cs="Miriam" w:hint="eastAsia"/>
          <w:rtl/>
        </w:rPr>
        <w:t>בלא</w:t>
      </w:r>
      <w:r w:rsidRPr="00C4115C">
        <w:rPr>
          <w:rFonts w:ascii="Arial" w:hAnsi="Arial" w:cs="Miriam"/>
          <w:rtl/>
        </w:rPr>
        <w:t xml:space="preserve"> </w:t>
      </w:r>
      <w:r w:rsidRPr="00C4115C">
        <w:rPr>
          <w:rFonts w:ascii="Arial" w:hAnsi="Arial" w:cs="Miriam" w:hint="eastAsia"/>
          <w:rtl/>
        </w:rPr>
        <w:t>הסכמתו</w:t>
      </w:r>
      <w:r w:rsidRPr="00C4115C">
        <w:rPr>
          <w:rFonts w:ascii="Arial" w:hAnsi="Arial" w:cs="Miriam"/>
          <w:rtl/>
        </w:rPr>
        <w:t xml:space="preserve"> </w:t>
      </w:r>
      <w:r w:rsidRPr="00C4115C">
        <w:rPr>
          <w:rFonts w:ascii="Arial" w:hAnsi="Arial" w:cs="Miriam" w:hint="eastAsia"/>
          <w:rtl/>
        </w:rPr>
        <w:t>אך</w:t>
      </w:r>
      <w:r w:rsidRPr="00C4115C">
        <w:rPr>
          <w:rFonts w:ascii="Arial" w:hAnsi="Arial" w:cs="Miriam"/>
          <w:rtl/>
        </w:rPr>
        <w:t xml:space="preserve"> </w:t>
      </w:r>
      <w:r w:rsidRPr="00C4115C">
        <w:rPr>
          <w:rFonts w:ascii="Arial" w:hAnsi="Arial" w:cs="Miriam" w:hint="eastAsia"/>
          <w:rtl/>
        </w:rPr>
        <w:t>שלא</w:t>
      </w:r>
      <w:r w:rsidRPr="00C4115C">
        <w:rPr>
          <w:rFonts w:ascii="Arial" w:hAnsi="Arial" w:cs="Miriam"/>
          <w:rtl/>
        </w:rPr>
        <w:t xml:space="preserve"> </w:t>
      </w:r>
      <w:r w:rsidRPr="00C4115C">
        <w:rPr>
          <w:rFonts w:ascii="Arial" w:hAnsi="Arial" w:cs="Miriam" w:hint="eastAsia"/>
          <w:rtl/>
        </w:rPr>
        <w:t>בנסיבות</w:t>
      </w:r>
      <w:r w:rsidRPr="00C4115C">
        <w:rPr>
          <w:rFonts w:ascii="Arial" w:hAnsi="Arial" w:cs="Miriam"/>
          <w:rtl/>
        </w:rPr>
        <w:t xml:space="preserve"> </w:t>
      </w:r>
      <w:r w:rsidRPr="00C4115C">
        <w:rPr>
          <w:rFonts w:ascii="Arial" w:hAnsi="Arial" w:cs="Miriam" w:hint="eastAsia"/>
          <w:rtl/>
        </w:rPr>
        <w:t>כאמור</w:t>
      </w:r>
      <w:r w:rsidRPr="00C4115C">
        <w:rPr>
          <w:rFonts w:ascii="Arial" w:hAnsi="Arial" w:cs="Miriam"/>
          <w:rtl/>
        </w:rPr>
        <w:t xml:space="preserve"> </w:t>
      </w:r>
      <w:r w:rsidRPr="00C4115C">
        <w:rPr>
          <w:rFonts w:ascii="Arial" w:hAnsi="Arial" w:cs="Miriam" w:hint="eastAsia"/>
          <w:rtl/>
        </w:rPr>
        <w:t>בסעיפים</w:t>
      </w:r>
      <w:r w:rsidRPr="00C4115C">
        <w:rPr>
          <w:rFonts w:ascii="Arial" w:hAnsi="Arial" w:cs="Miriam"/>
          <w:rtl/>
        </w:rPr>
        <w:t xml:space="preserve"> </w:t>
      </w:r>
      <w:r w:rsidRPr="00C4115C">
        <w:rPr>
          <w:rFonts w:ascii="Arial" w:hAnsi="Arial" w:cs="Miriam" w:hint="eastAsia"/>
          <w:rtl/>
        </w:rPr>
        <w:t>קטנים</w:t>
      </w:r>
      <w:r w:rsidRPr="00C4115C">
        <w:rPr>
          <w:rFonts w:ascii="Arial" w:hAnsi="Arial" w:cs="Miriam"/>
          <w:rtl/>
        </w:rPr>
        <w:t xml:space="preserve"> (</w:t>
      </w:r>
      <w:r w:rsidRPr="00C4115C">
        <w:rPr>
          <w:rFonts w:ascii="Arial" w:hAnsi="Arial" w:cs="Miriam" w:hint="eastAsia"/>
          <w:rtl/>
        </w:rPr>
        <w:t>א</w:t>
      </w:r>
      <w:r w:rsidRPr="00C4115C">
        <w:rPr>
          <w:rFonts w:ascii="Arial" w:hAnsi="Arial" w:cs="Miriam"/>
          <w:rtl/>
        </w:rPr>
        <w:t>), (</w:t>
      </w:r>
      <w:r w:rsidRPr="00C4115C">
        <w:rPr>
          <w:rFonts w:ascii="Arial" w:hAnsi="Arial" w:cs="Miriam" w:hint="eastAsia"/>
          <w:rtl/>
        </w:rPr>
        <w:t>ב</w:t>
      </w:r>
      <w:r w:rsidRPr="00C4115C">
        <w:rPr>
          <w:rFonts w:ascii="Arial" w:hAnsi="Arial" w:cs="Miriam"/>
          <w:rtl/>
        </w:rPr>
        <w:t xml:space="preserve">) </w:t>
      </w:r>
      <w:r w:rsidRPr="00C4115C">
        <w:rPr>
          <w:rFonts w:ascii="Arial" w:hAnsi="Arial" w:cs="Miriam" w:hint="eastAsia"/>
          <w:rtl/>
        </w:rPr>
        <w:t>או</w:t>
      </w:r>
      <w:r w:rsidRPr="00C4115C">
        <w:rPr>
          <w:rFonts w:ascii="Arial" w:hAnsi="Arial" w:cs="Miriam"/>
          <w:rtl/>
        </w:rPr>
        <w:t xml:space="preserve"> (</w:t>
      </w:r>
      <w:r w:rsidRPr="00C4115C">
        <w:rPr>
          <w:rFonts w:ascii="Arial" w:hAnsi="Arial" w:cs="Miriam" w:hint="eastAsia"/>
          <w:rtl/>
        </w:rPr>
        <w:t>ג</w:t>
      </w:r>
      <w:r w:rsidRPr="00C4115C">
        <w:rPr>
          <w:rFonts w:ascii="Arial" w:hAnsi="Arial" w:cs="Miriam"/>
          <w:rtl/>
        </w:rPr>
        <w:t xml:space="preserve">1), </w:t>
      </w:r>
      <w:r w:rsidRPr="00C4115C">
        <w:rPr>
          <w:rFonts w:ascii="Arial" w:hAnsi="Arial" w:cs="Miriam" w:hint="eastAsia"/>
          <w:rtl/>
        </w:rPr>
        <w:t>דינו</w:t>
      </w:r>
      <w:r w:rsidRPr="00C4115C">
        <w:rPr>
          <w:rFonts w:ascii="Arial" w:hAnsi="Arial" w:cs="Miriam"/>
          <w:rtl/>
        </w:rPr>
        <w:t xml:space="preserve"> - </w:t>
      </w:r>
      <w:r w:rsidRPr="00C4115C">
        <w:rPr>
          <w:rFonts w:ascii="Arial" w:hAnsi="Arial" w:cs="Miriam" w:hint="eastAsia"/>
          <w:rtl/>
        </w:rPr>
        <w:t>מאסר</w:t>
      </w:r>
      <w:r w:rsidRPr="00C4115C">
        <w:rPr>
          <w:rFonts w:ascii="Arial" w:hAnsi="Arial" w:cs="Miriam"/>
          <w:rtl/>
        </w:rPr>
        <w:t xml:space="preserve"> </w:t>
      </w:r>
      <w:r w:rsidRPr="00C4115C">
        <w:rPr>
          <w:rFonts w:ascii="Arial" w:hAnsi="Arial" w:cs="Miriam" w:hint="eastAsia"/>
          <w:rtl/>
        </w:rPr>
        <w:t>שלוש</w:t>
      </w:r>
      <w:r w:rsidRPr="00C4115C">
        <w:rPr>
          <w:rFonts w:ascii="Arial" w:hAnsi="Arial" w:cs="Miriam"/>
          <w:rtl/>
        </w:rPr>
        <w:t xml:space="preserve"> </w:t>
      </w:r>
      <w:r w:rsidRPr="00C4115C">
        <w:rPr>
          <w:rFonts w:ascii="Arial" w:hAnsi="Arial" w:cs="Miriam" w:hint="eastAsia"/>
          <w:rtl/>
        </w:rPr>
        <w:t>שנים</w:t>
      </w:r>
      <w:r w:rsidRPr="00C4115C">
        <w:rPr>
          <w:rFonts w:ascii="Arial" w:hAnsi="Arial" w:cs="Miriam"/>
          <w:rtl/>
        </w:rPr>
        <w:t xml:space="preserve">. </w:t>
      </w:r>
    </w:p>
    <w:p w14:paraId="5BCCEDF0" w14:textId="77777777" w:rsidR="00C4115C" w:rsidRPr="00C4115C" w:rsidRDefault="00C4115C" w:rsidP="00DB7AD7">
      <w:pPr>
        <w:ind w:left="1134" w:right="1134"/>
        <w:jc w:val="both"/>
        <w:rPr>
          <w:rFonts w:ascii="Arial" w:hAnsi="Arial" w:cs="Miriam"/>
          <w:rtl/>
        </w:rPr>
      </w:pPr>
    </w:p>
    <w:p w14:paraId="5FD0FF9B" w14:textId="77777777" w:rsidR="00C4115C" w:rsidRPr="00C4115C" w:rsidRDefault="00C4115C" w:rsidP="00DB7AD7">
      <w:pPr>
        <w:ind w:left="1134" w:right="1134"/>
        <w:jc w:val="both"/>
        <w:rPr>
          <w:rFonts w:ascii="Arial" w:hAnsi="Arial" w:cs="Miriam"/>
          <w:rtl/>
        </w:rPr>
      </w:pPr>
      <w:r w:rsidRPr="00C4115C">
        <w:rPr>
          <w:rFonts w:ascii="Arial" w:hAnsi="Arial" w:cs="Miriam"/>
          <w:rtl/>
        </w:rPr>
        <w:t>(</w:t>
      </w:r>
      <w:r w:rsidRPr="00C4115C">
        <w:rPr>
          <w:rFonts w:ascii="Arial" w:hAnsi="Arial" w:cs="Miriam" w:hint="eastAsia"/>
          <w:rtl/>
        </w:rPr>
        <w:t>ג</w:t>
      </w:r>
      <w:r w:rsidRPr="00C4115C">
        <w:rPr>
          <w:rFonts w:ascii="Arial" w:hAnsi="Arial" w:cs="Miriam"/>
          <w:rtl/>
        </w:rPr>
        <w:t xml:space="preserve">1) </w:t>
      </w:r>
      <w:r w:rsidRPr="00C4115C">
        <w:rPr>
          <w:rFonts w:ascii="Arial" w:hAnsi="Arial" w:cs="Miriam" w:hint="eastAsia"/>
          <w:rtl/>
        </w:rPr>
        <w:t>נעברה</w:t>
      </w:r>
      <w:r w:rsidRPr="00C4115C">
        <w:rPr>
          <w:rFonts w:ascii="Arial" w:hAnsi="Arial" w:cs="Miriam"/>
          <w:rtl/>
        </w:rPr>
        <w:t xml:space="preserve"> </w:t>
      </w:r>
      <w:r w:rsidRPr="00C4115C">
        <w:rPr>
          <w:rFonts w:ascii="Arial" w:hAnsi="Arial" w:cs="Miriam" w:hint="eastAsia"/>
          <w:rtl/>
        </w:rPr>
        <w:t>עבירה</w:t>
      </w:r>
      <w:r w:rsidRPr="00C4115C">
        <w:rPr>
          <w:rFonts w:ascii="Arial" w:hAnsi="Arial" w:cs="Miriam"/>
          <w:rtl/>
        </w:rPr>
        <w:t xml:space="preserve"> </w:t>
      </w:r>
      <w:r w:rsidRPr="00C4115C">
        <w:rPr>
          <w:rFonts w:ascii="Arial" w:hAnsi="Arial" w:cs="Miriam" w:hint="eastAsia"/>
          <w:rtl/>
        </w:rPr>
        <w:t>לפי</w:t>
      </w:r>
      <w:r w:rsidRPr="00C4115C">
        <w:rPr>
          <w:rFonts w:ascii="Arial" w:hAnsi="Arial" w:cs="Miriam"/>
          <w:rtl/>
        </w:rPr>
        <w:t xml:space="preserve"> </w:t>
      </w:r>
      <w:r w:rsidRPr="00C4115C">
        <w:rPr>
          <w:rFonts w:ascii="Arial" w:hAnsi="Arial" w:cs="Miriam" w:hint="eastAsia"/>
          <w:rtl/>
        </w:rPr>
        <w:t>סעיף</w:t>
      </w:r>
      <w:r w:rsidRPr="00C4115C">
        <w:rPr>
          <w:rFonts w:ascii="Arial" w:hAnsi="Arial" w:cs="Miriam"/>
          <w:rtl/>
        </w:rPr>
        <w:t xml:space="preserve"> </w:t>
      </w:r>
      <w:r w:rsidRPr="00C4115C">
        <w:rPr>
          <w:rFonts w:ascii="Arial" w:hAnsi="Arial" w:cs="Miriam" w:hint="eastAsia"/>
          <w:rtl/>
        </w:rPr>
        <w:t>קטן</w:t>
      </w:r>
      <w:r w:rsidRPr="00C4115C">
        <w:rPr>
          <w:rFonts w:ascii="Arial" w:hAnsi="Arial" w:cs="Miriam"/>
          <w:rtl/>
        </w:rPr>
        <w:t xml:space="preserve"> (</w:t>
      </w:r>
      <w:r w:rsidRPr="00C4115C">
        <w:rPr>
          <w:rFonts w:ascii="Arial" w:hAnsi="Arial" w:cs="Miriam" w:hint="eastAsia"/>
          <w:rtl/>
        </w:rPr>
        <w:t>ג</w:t>
      </w:r>
      <w:r w:rsidRPr="00C4115C">
        <w:rPr>
          <w:rFonts w:ascii="Arial" w:hAnsi="Arial" w:cs="Miriam"/>
          <w:rtl/>
        </w:rPr>
        <w:t xml:space="preserve">) </w:t>
      </w:r>
      <w:r w:rsidRPr="00C4115C">
        <w:rPr>
          <w:rFonts w:ascii="Arial" w:hAnsi="Arial" w:cs="Miriam" w:hint="eastAsia"/>
          <w:rtl/>
        </w:rPr>
        <w:t>תוך</w:t>
      </w:r>
      <w:r w:rsidRPr="00C4115C">
        <w:rPr>
          <w:rFonts w:ascii="Arial" w:hAnsi="Arial" w:cs="Miriam"/>
          <w:rtl/>
        </w:rPr>
        <w:t xml:space="preserve"> </w:t>
      </w:r>
      <w:r w:rsidRPr="00C4115C">
        <w:rPr>
          <w:rFonts w:ascii="Arial" w:hAnsi="Arial" w:cs="Miriam" w:hint="eastAsia"/>
          <w:rtl/>
        </w:rPr>
        <w:t>שימוש</w:t>
      </w:r>
      <w:r w:rsidRPr="00C4115C">
        <w:rPr>
          <w:rFonts w:ascii="Arial" w:hAnsi="Arial" w:cs="Miriam"/>
          <w:rtl/>
        </w:rPr>
        <w:t xml:space="preserve"> </w:t>
      </w:r>
      <w:r w:rsidRPr="00C4115C">
        <w:rPr>
          <w:rFonts w:ascii="Arial" w:hAnsi="Arial" w:cs="Miriam" w:hint="eastAsia"/>
          <w:rtl/>
        </w:rPr>
        <w:t>בכוח</w:t>
      </w:r>
      <w:r w:rsidRPr="00C4115C">
        <w:rPr>
          <w:rFonts w:ascii="Arial" w:hAnsi="Arial" w:cs="Miriam"/>
          <w:rtl/>
        </w:rPr>
        <w:t xml:space="preserve"> </w:t>
      </w:r>
      <w:r w:rsidRPr="00C4115C">
        <w:rPr>
          <w:rFonts w:ascii="Arial" w:hAnsi="Arial" w:cs="Miriam" w:hint="eastAsia"/>
          <w:rtl/>
        </w:rPr>
        <w:t>או</w:t>
      </w:r>
      <w:r w:rsidRPr="00C4115C">
        <w:rPr>
          <w:rFonts w:ascii="Arial" w:hAnsi="Arial" w:cs="Miriam"/>
          <w:rtl/>
        </w:rPr>
        <w:t xml:space="preserve"> </w:t>
      </w:r>
      <w:r w:rsidRPr="00C4115C">
        <w:rPr>
          <w:rFonts w:ascii="Arial" w:hAnsi="Arial" w:cs="Miriam" w:hint="eastAsia"/>
          <w:rtl/>
        </w:rPr>
        <w:t>הפעלת</w:t>
      </w:r>
      <w:r w:rsidRPr="00C4115C">
        <w:rPr>
          <w:rFonts w:ascii="Arial" w:hAnsi="Arial" w:cs="Miriam"/>
          <w:rtl/>
        </w:rPr>
        <w:t xml:space="preserve"> </w:t>
      </w:r>
      <w:r w:rsidRPr="00C4115C">
        <w:rPr>
          <w:rFonts w:ascii="Arial" w:hAnsi="Arial" w:cs="Miriam" w:hint="eastAsia"/>
          <w:rtl/>
        </w:rPr>
        <w:t>אמצעי</w:t>
      </w:r>
      <w:r w:rsidRPr="00C4115C">
        <w:rPr>
          <w:rFonts w:ascii="Arial" w:hAnsi="Arial" w:cs="Miriam"/>
          <w:rtl/>
        </w:rPr>
        <w:t xml:space="preserve"> </w:t>
      </w:r>
      <w:r w:rsidRPr="00C4115C">
        <w:rPr>
          <w:rFonts w:ascii="Arial" w:hAnsi="Arial" w:cs="Miriam" w:hint="eastAsia"/>
          <w:rtl/>
        </w:rPr>
        <w:t>לחץ</w:t>
      </w:r>
      <w:r w:rsidRPr="00C4115C">
        <w:rPr>
          <w:rFonts w:ascii="Arial" w:hAnsi="Arial" w:cs="Miriam"/>
          <w:rtl/>
        </w:rPr>
        <w:t xml:space="preserve"> </w:t>
      </w:r>
      <w:r w:rsidRPr="00C4115C">
        <w:rPr>
          <w:rFonts w:ascii="Arial" w:hAnsi="Arial" w:cs="Miriam" w:hint="eastAsia"/>
          <w:rtl/>
        </w:rPr>
        <w:t>אחרים</w:t>
      </w:r>
      <w:r w:rsidRPr="00C4115C">
        <w:rPr>
          <w:rFonts w:ascii="Arial" w:hAnsi="Arial" w:cs="Miriam"/>
          <w:rtl/>
        </w:rPr>
        <w:t xml:space="preserve">, </w:t>
      </w:r>
      <w:r w:rsidRPr="00C4115C">
        <w:rPr>
          <w:rFonts w:ascii="Arial" w:hAnsi="Arial" w:cs="Miriam" w:hint="eastAsia"/>
          <w:rtl/>
        </w:rPr>
        <w:t>או</w:t>
      </w:r>
      <w:r w:rsidRPr="00C4115C">
        <w:rPr>
          <w:rFonts w:ascii="Arial" w:hAnsi="Arial" w:cs="Miriam"/>
          <w:rtl/>
        </w:rPr>
        <w:t xml:space="preserve"> </w:t>
      </w:r>
      <w:r w:rsidRPr="00C4115C">
        <w:rPr>
          <w:rFonts w:ascii="Arial" w:hAnsi="Arial" w:cs="Miriam" w:hint="eastAsia"/>
          <w:rtl/>
        </w:rPr>
        <w:t>תוך</w:t>
      </w:r>
      <w:r w:rsidRPr="00C4115C">
        <w:rPr>
          <w:rFonts w:ascii="Arial" w:hAnsi="Arial" w:cs="Miriam"/>
          <w:rtl/>
        </w:rPr>
        <w:t xml:space="preserve"> </w:t>
      </w:r>
      <w:r w:rsidRPr="00C4115C">
        <w:rPr>
          <w:rFonts w:ascii="Arial" w:hAnsi="Arial" w:cs="Miriam" w:hint="eastAsia"/>
          <w:rtl/>
        </w:rPr>
        <w:t>איום</w:t>
      </w:r>
      <w:r w:rsidRPr="00C4115C">
        <w:rPr>
          <w:rFonts w:ascii="Arial" w:hAnsi="Arial" w:cs="Miriam"/>
          <w:rtl/>
        </w:rPr>
        <w:t xml:space="preserve"> </w:t>
      </w:r>
      <w:r w:rsidRPr="00C4115C">
        <w:rPr>
          <w:rFonts w:ascii="Arial" w:hAnsi="Arial" w:cs="Miriam" w:hint="eastAsia"/>
          <w:rtl/>
        </w:rPr>
        <w:t>באחד</w:t>
      </w:r>
      <w:r w:rsidRPr="00C4115C">
        <w:rPr>
          <w:rFonts w:ascii="Arial" w:hAnsi="Arial" w:cs="Miriam"/>
          <w:rtl/>
        </w:rPr>
        <w:t xml:space="preserve"> </w:t>
      </w:r>
      <w:r w:rsidRPr="00C4115C">
        <w:rPr>
          <w:rFonts w:ascii="Arial" w:hAnsi="Arial" w:cs="Miriam" w:hint="eastAsia"/>
          <w:rtl/>
        </w:rPr>
        <w:t>מאלה</w:t>
      </w:r>
      <w:r w:rsidRPr="00C4115C">
        <w:rPr>
          <w:rFonts w:ascii="Arial" w:hAnsi="Arial" w:cs="Miriam"/>
          <w:rtl/>
        </w:rPr>
        <w:t xml:space="preserve">, </w:t>
      </w:r>
      <w:r w:rsidRPr="00C4115C">
        <w:rPr>
          <w:rFonts w:ascii="Arial" w:hAnsi="Arial" w:cs="Miriam" w:hint="eastAsia"/>
          <w:rtl/>
        </w:rPr>
        <w:t>כלפי</w:t>
      </w:r>
      <w:r w:rsidRPr="00C4115C">
        <w:rPr>
          <w:rFonts w:ascii="Arial" w:hAnsi="Arial" w:cs="Miriam"/>
          <w:rtl/>
        </w:rPr>
        <w:t xml:space="preserve"> </w:t>
      </w:r>
      <w:r w:rsidRPr="00C4115C">
        <w:rPr>
          <w:rFonts w:ascii="Arial" w:hAnsi="Arial" w:cs="Miriam" w:hint="eastAsia"/>
          <w:rtl/>
        </w:rPr>
        <w:t>האדם</w:t>
      </w:r>
      <w:r w:rsidRPr="00C4115C">
        <w:rPr>
          <w:rFonts w:ascii="Arial" w:hAnsi="Arial" w:cs="Miriam"/>
          <w:rtl/>
        </w:rPr>
        <w:t xml:space="preserve"> </w:t>
      </w:r>
      <w:r w:rsidRPr="00C4115C">
        <w:rPr>
          <w:rFonts w:ascii="Arial" w:hAnsi="Arial" w:cs="Miriam" w:hint="eastAsia"/>
          <w:rtl/>
        </w:rPr>
        <w:t>או</w:t>
      </w:r>
      <w:r w:rsidRPr="00C4115C">
        <w:rPr>
          <w:rFonts w:ascii="Arial" w:hAnsi="Arial" w:cs="Miriam"/>
          <w:rtl/>
        </w:rPr>
        <w:t xml:space="preserve"> </w:t>
      </w:r>
      <w:r w:rsidRPr="00C4115C">
        <w:rPr>
          <w:rFonts w:ascii="Arial" w:hAnsi="Arial" w:cs="Miriam" w:hint="eastAsia"/>
          <w:rtl/>
        </w:rPr>
        <w:t>כלפי</w:t>
      </w:r>
      <w:r w:rsidRPr="00C4115C">
        <w:rPr>
          <w:rFonts w:ascii="Arial" w:hAnsi="Arial" w:cs="Miriam"/>
          <w:rtl/>
        </w:rPr>
        <w:t xml:space="preserve"> </w:t>
      </w:r>
      <w:r w:rsidRPr="00C4115C">
        <w:rPr>
          <w:rFonts w:ascii="Arial" w:hAnsi="Arial" w:cs="Miriam" w:hint="eastAsia"/>
          <w:rtl/>
        </w:rPr>
        <w:t>זולתו</w:t>
      </w:r>
      <w:r w:rsidRPr="00C4115C">
        <w:rPr>
          <w:rFonts w:ascii="Arial" w:hAnsi="Arial" w:cs="Miriam"/>
          <w:rtl/>
        </w:rPr>
        <w:t xml:space="preserve">, </w:t>
      </w:r>
      <w:r w:rsidRPr="00C4115C">
        <w:rPr>
          <w:rFonts w:ascii="Arial" w:hAnsi="Arial" w:cs="Miriam" w:hint="eastAsia"/>
          <w:rtl/>
        </w:rPr>
        <w:t>דינו</w:t>
      </w:r>
      <w:r w:rsidRPr="00C4115C">
        <w:rPr>
          <w:rFonts w:ascii="Arial" w:hAnsi="Arial" w:cs="Miriam"/>
          <w:rtl/>
        </w:rPr>
        <w:t xml:space="preserve"> </w:t>
      </w:r>
      <w:r w:rsidRPr="00C4115C">
        <w:rPr>
          <w:rFonts w:ascii="Arial" w:hAnsi="Arial" w:cs="Miriam" w:hint="eastAsia"/>
          <w:rtl/>
        </w:rPr>
        <w:t>של</w:t>
      </w:r>
      <w:r w:rsidRPr="00C4115C">
        <w:rPr>
          <w:rFonts w:ascii="Arial" w:hAnsi="Arial" w:cs="Miriam"/>
          <w:rtl/>
        </w:rPr>
        <w:t xml:space="preserve"> </w:t>
      </w:r>
      <w:r w:rsidRPr="00C4115C">
        <w:rPr>
          <w:rFonts w:ascii="Arial" w:hAnsi="Arial" w:cs="Miriam" w:hint="eastAsia"/>
          <w:rtl/>
        </w:rPr>
        <w:t>עובר</w:t>
      </w:r>
      <w:r w:rsidRPr="00C4115C">
        <w:rPr>
          <w:rFonts w:ascii="Arial" w:hAnsi="Arial" w:cs="Miriam"/>
          <w:rtl/>
        </w:rPr>
        <w:t xml:space="preserve"> </w:t>
      </w:r>
      <w:r w:rsidRPr="00C4115C">
        <w:rPr>
          <w:rFonts w:ascii="Arial" w:hAnsi="Arial" w:cs="Miriam" w:hint="eastAsia"/>
          <w:rtl/>
        </w:rPr>
        <w:t>העבירה</w:t>
      </w:r>
      <w:r w:rsidRPr="00C4115C">
        <w:rPr>
          <w:rFonts w:ascii="Arial" w:hAnsi="Arial" w:cs="Miriam"/>
          <w:rtl/>
        </w:rPr>
        <w:t xml:space="preserve"> - </w:t>
      </w:r>
      <w:r w:rsidRPr="00C4115C">
        <w:rPr>
          <w:rFonts w:ascii="Arial" w:hAnsi="Arial" w:cs="Miriam" w:hint="eastAsia"/>
          <w:rtl/>
        </w:rPr>
        <w:t>מאסר</w:t>
      </w:r>
      <w:r w:rsidRPr="00C4115C">
        <w:rPr>
          <w:rFonts w:ascii="Arial" w:hAnsi="Arial" w:cs="Miriam"/>
          <w:rtl/>
        </w:rPr>
        <w:t xml:space="preserve"> </w:t>
      </w:r>
      <w:r w:rsidRPr="00C4115C">
        <w:rPr>
          <w:rFonts w:ascii="Arial" w:hAnsi="Arial" w:cs="Miriam" w:hint="eastAsia"/>
          <w:rtl/>
        </w:rPr>
        <w:t>שבע</w:t>
      </w:r>
      <w:r w:rsidRPr="00C4115C">
        <w:rPr>
          <w:rFonts w:ascii="Arial" w:hAnsi="Arial" w:cs="Miriam"/>
          <w:rtl/>
        </w:rPr>
        <w:t xml:space="preserve"> </w:t>
      </w:r>
      <w:r w:rsidRPr="00C4115C">
        <w:rPr>
          <w:rFonts w:ascii="Arial" w:hAnsi="Arial" w:cs="Miriam" w:hint="eastAsia"/>
          <w:rtl/>
        </w:rPr>
        <w:t>שנים</w:t>
      </w:r>
      <w:r w:rsidRPr="00C4115C">
        <w:rPr>
          <w:rFonts w:ascii="Arial" w:hAnsi="Arial" w:cs="Miriam"/>
          <w:rtl/>
        </w:rPr>
        <w:t>.</w:t>
      </w:r>
    </w:p>
    <w:p w14:paraId="6FEABAF7" w14:textId="77777777" w:rsidR="00024697" w:rsidRPr="00024697" w:rsidRDefault="00024697" w:rsidP="00DB7AD7">
      <w:pPr>
        <w:spacing w:line="360" w:lineRule="auto"/>
        <w:jc w:val="both"/>
        <w:rPr>
          <w:rFonts w:ascii="Arial" w:hAnsi="Arial"/>
          <w:sz w:val="28"/>
          <w:szCs w:val="28"/>
          <w:rtl/>
        </w:rPr>
      </w:pPr>
    </w:p>
    <w:p w14:paraId="1B1397E2" w14:textId="77777777" w:rsidR="00C4115C" w:rsidRDefault="00C4115C" w:rsidP="00DB7AD7">
      <w:pPr>
        <w:spacing w:line="360" w:lineRule="auto"/>
        <w:jc w:val="both"/>
        <w:rPr>
          <w:rFonts w:ascii="Arial" w:hAnsi="Arial"/>
          <w:rtl/>
        </w:rPr>
      </w:pPr>
      <w:r>
        <w:rPr>
          <w:rFonts w:ascii="Arial" w:hAnsi="Arial"/>
          <w:sz w:val="28"/>
          <w:szCs w:val="28"/>
          <w:rtl/>
        </w:rPr>
        <w:tab/>
      </w:r>
      <w:r>
        <w:rPr>
          <w:rFonts w:ascii="Arial" w:hAnsi="Arial" w:hint="cs"/>
          <w:rtl/>
        </w:rPr>
        <w:t xml:space="preserve">הגדרת העבירה הבסיסית </w:t>
      </w:r>
      <w:r w:rsidR="00B23F10">
        <w:rPr>
          <w:rFonts w:ascii="Arial" w:hAnsi="Arial" w:hint="cs"/>
          <w:rtl/>
        </w:rPr>
        <w:t xml:space="preserve">המצויה </w:t>
      </w:r>
      <w:hyperlink r:id="rId191" w:history="1">
        <w:r w:rsidR="00AE0952" w:rsidRPr="00AE0952">
          <w:rPr>
            <w:rFonts w:ascii="Arial" w:hAnsi="Arial"/>
            <w:color w:val="0000FF"/>
            <w:u w:val="single"/>
            <w:rtl/>
          </w:rPr>
          <w:t>בסעיף 348(ג)</w:t>
        </w:r>
      </w:hyperlink>
      <w:r w:rsidR="00B23F10">
        <w:rPr>
          <w:rFonts w:ascii="Arial" w:hAnsi="Arial" w:hint="cs"/>
          <w:rtl/>
        </w:rPr>
        <w:t xml:space="preserve"> היא</w:t>
      </w:r>
      <w:r>
        <w:rPr>
          <w:rFonts w:ascii="Arial" w:hAnsi="Arial" w:hint="cs"/>
          <w:rtl/>
        </w:rPr>
        <w:t xml:space="preserve"> עשיית מעשה מגונה באדם, ללא הסכמתו. </w:t>
      </w:r>
      <w:hyperlink r:id="rId192" w:history="1">
        <w:r w:rsidR="00AE0952" w:rsidRPr="00AE0952">
          <w:rPr>
            <w:rFonts w:ascii="Arial" w:hAnsi="Arial"/>
            <w:color w:val="0000FF"/>
            <w:u w:val="single"/>
            <w:rtl/>
          </w:rPr>
          <w:t>סעיף 348(ג1)</w:t>
        </w:r>
      </w:hyperlink>
      <w:r>
        <w:rPr>
          <w:rFonts w:ascii="Arial" w:hAnsi="Arial" w:hint="cs"/>
          <w:rtl/>
        </w:rPr>
        <w:t xml:space="preserve"> חל כאשר נלוותה למעשה נסיבה מחמירה, שימוש בכוח.</w:t>
      </w:r>
    </w:p>
    <w:p w14:paraId="59B68035" w14:textId="77777777" w:rsidR="00C4115C" w:rsidRDefault="00C4115C" w:rsidP="00DB7AD7">
      <w:pPr>
        <w:spacing w:line="360" w:lineRule="auto"/>
        <w:jc w:val="both"/>
        <w:rPr>
          <w:rFonts w:ascii="Arial" w:hAnsi="Arial"/>
          <w:rtl/>
        </w:rPr>
      </w:pPr>
    </w:p>
    <w:p w14:paraId="4961598E" w14:textId="77777777" w:rsidR="00CC4AC0" w:rsidRPr="00CC4AC0" w:rsidRDefault="00CC4AC0" w:rsidP="00DB7AD7">
      <w:pPr>
        <w:spacing w:line="360" w:lineRule="auto"/>
        <w:jc w:val="both"/>
        <w:rPr>
          <w:rFonts w:ascii="Times New Roman" w:hAnsi="Times New Roman"/>
          <w:rtl/>
        </w:rPr>
      </w:pPr>
      <w:r>
        <w:rPr>
          <w:rFonts w:ascii="Arial" w:hAnsi="Arial" w:hint="cs"/>
          <w:rtl/>
        </w:rPr>
        <w:t>235.</w:t>
      </w:r>
      <w:r>
        <w:rPr>
          <w:rFonts w:ascii="Arial" w:hAnsi="Arial" w:hint="cs"/>
          <w:rtl/>
        </w:rPr>
        <w:tab/>
      </w:r>
      <w:r>
        <w:rPr>
          <w:rFonts w:ascii="Times New Roman" w:hAnsi="Times New Roman" w:hint="cs"/>
          <w:rtl/>
        </w:rPr>
        <w:t xml:space="preserve">העבירה של מעשה מגונה מוכרת </w:t>
      </w:r>
      <w:r w:rsidR="00B23F10">
        <w:rPr>
          <w:rFonts w:ascii="Times New Roman" w:hAnsi="Times New Roman" w:hint="cs"/>
          <w:rtl/>
        </w:rPr>
        <w:t>בפסיקת בתי המשפט כעבירת התנהגות</w:t>
      </w:r>
      <w:r>
        <w:rPr>
          <w:rFonts w:ascii="Times New Roman" w:hAnsi="Times New Roman" w:hint="cs"/>
          <w:rtl/>
        </w:rPr>
        <w:t xml:space="preserve"> הכוללת יסוד של מטרה. </w:t>
      </w:r>
      <w:r w:rsidRPr="00CC4AC0">
        <w:rPr>
          <w:rFonts w:ascii="Times New Roman" w:hAnsi="Times New Roman"/>
          <w:rtl/>
        </w:rPr>
        <w:t>ב</w:t>
      </w:r>
      <w:hyperlink r:id="rId193" w:history="1">
        <w:r w:rsidR="00610E8A" w:rsidRPr="00610E8A">
          <w:rPr>
            <w:rFonts w:ascii="Times New Roman" w:hAnsi="Times New Roman"/>
            <w:color w:val="0000FF"/>
            <w:u w:val="single"/>
            <w:rtl/>
          </w:rPr>
          <w:t>ע"פ 6255/03 פלוני נ' מדינת ישראל, פ"ד נח</w:t>
        </w:r>
      </w:hyperlink>
      <w:r w:rsidRPr="00CC4AC0">
        <w:rPr>
          <w:rFonts w:ascii="Times New Roman" w:hAnsi="Times New Roman"/>
          <w:rtl/>
        </w:rPr>
        <w:t xml:space="preserve">(3) 168 (2004), מנסה כב' השופט חשין לסכם את היסוד העובדתי שבעבירה וכך אומר הוא (עמ' 177): </w:t>
      </w:r>
    </w:p>
    <w:p w14:paraId="36B5706E" w14:textId="77777777" w:rsidR="00CC4AC0" w:rsidRPr="00CC4AC0" w:rsidRDefault="00CC4AC0" w:rsidP="00DB7AD7">
      <w:pPr>
        <w:ind w:left="1113" w:right="1500"/>
        <w:jc w:val="both"/>
        <w:rPr>
          <w:rFonts w:ascii="Times New Roman" w:hAnsi="Times New Roman" w:cs="Miriam"/>
          <w:rtl/>
        </w:rPr>
      </w:pPr>
      <w:r w:rsidRPr="00CC4AC0">
        <w:rPr>
          <w:rFonts w:ascii="Times New Roman" w:hAnsi="Times New Roman" w:cs="Times New Roman"/>
          <w:rtl/>
        </w:rPr>
        <w:br/>
      </w:r>
      <w:r w:rsidRPr="00CC4AC0">
        <w:rPr>
          <w:rFonts w:ascii="Times New Roman" w:hAnsi="Times New Roman" w:cs="Miriam"/>
          <w:rtl/>
        </w:rPr>
        <w:t xml:space="preserve">"לסיכום הדברים נאמר כך: היסוד העובדתי בעבירה של עשיית מעשה מגונה הוא מעשה שבנסיבות העניין מהווה בעיני האדם הסביר מעשה מגונה, ובלבד שנעשה הוא למטרה של גירוי, סיפוק או ביזוי מיני". </w:t>
      </w:r>
    </w:p>
    <w:p w14:paraId="69A70F9D" w14:textId="77777777" w:rsidR="00CC4AC0" w:rsidRPr="00CC4AC0" w:rsidRDefault="00CC4AC0" w:rsidP="00DB7AD7">
      <w:pPr>
        <w:ind w:left="1113" w:right="1500"/>
        <w:rPr>
          <w:rFonts w:ascii="Times New Roman" w:hAnsi="Times New Roman" w:cs="Miriam"/>
          <w:rtl/>
        </w:rPr>
      </w:pPr>
      <w:r w:rsidRPr="00CC4AC0">
        <w:rPr>
          <w:rFonts w:ascii="Times New Roman" w:hAnsi="Times New Roman" w:cs="Miriam"/>
          <w:rtl/>
        </w:rPr>
        <w:br/>
      </w:r>
    </w:p>
    <w:p w14:paraId="490EEA34" w14:textId="77777777" w:rsidR="00CC4AC0" w:rsidRDefault="00CC4AC0" w:rsidP="00DB7AD7">
      <w:pPr>
        <w:spacing w:line="360" w:lineRule="auto"/>
        <w:ind w:firstLine="720"/>
        <w:jc w:val="both"/>
        <w:rPr>
          <w:rFonts w:ascii="Times New Roman" w:hAnsi="Times New Roman"/>
          <w:rtl/>
        </w:rPr>
      </w:pPr>
      <w:r w:rsidRPr="00CC4AC0">
        <w:rPr>
          <w:rFonts w:ascii="Times New Roman" w:hAnsi="Times New Roman"/>
          <w:rtl/>
        </w:rPr>
        <w:t>משמע</w:t>
      </w:r>
      <w:r w:rsidR="00B23F10">
        <w:rPr>
          <w:rFonts w:ascii="Times New Roman" w:hAnsi="Times New Roman" w:hint="cs"/>
          <w:rtl/>
        </w:rPr>
        <w:t>,</w:t>
      </w:r>
      <w:r w:rsidRPr="00CC4AC0">
        <w:rPr>
          <w:rFonts w:ascii="Times New Roman" w:hAnsi="Times New Roman"/>
          <w:rtl/>
        </w:rPr>
        <w:t xml:space="preserve"> </w:t>
      </w:r>
      <w:r>
        <w:rPr>
          <w:rFonts w:ascii="Times New Roman" w:hAnsi="Times New Roman" w:hint="cs"/>
          <w:rtl/>
        </w:rPr>
        <w:t xml:space="preserve">כדי למלא את יסודות העבירה </w:t>
      </w:r>
      <w:r w:rsidRPr="00CC4AC0">
        <w:rPr>
          <w:rFonts w:ascii="Times New Roman" w:hAnsi="Times New Roman"/>
          <w:rtl/>
        </w:rPr>
        <w:t>יש צורך במעשה כלשהו, במניע מיני ובמבחן אובייקטיבי המלמד על הגנות שבמעשה.</w:t>
      </w:r>
      <w:r>
        <w:rPr>
          <w:rFonts w:ascii="Times New Roman" w:hAnsi="Times New Roman" w:hint="cs"/>
          <w:rtl/>
        </w:rPr>
        <w:t xml:space="preserve"> </w:t>
      </w:r>
      <w:r w:rsidRPr="00CC4AC0">
        <w:rPr>
          <w:rFonts w:ascii="Times New Roman" w:hAnsi="Times New Roman" w:hint="eastAsia"/>
          <w:rtl/>
        </w:rPr>
        <w:t>אין</w:t>
      </w:r>
      <w:r w:rsidRPr="00CC4AC0">
        <w:rPr>
          <w:rFonts w:ascii="Times New Roman" w:hAnsi="Times New Roman"/>
          <w:rtl/>
        </w:rPr>
        <w:t xml:space="preserve"> </w:t>
      </w:r>
      <w:r>
        <w:rPr>
          <w:rFonts w:ascii="Times New Roman" w:hAnsi="Times New Roman" w:hint="cs"/>
          <w:rtl/>
        </w:rPr>
        <w:t>דרישה להוכחת ת</w:t>
      </w:r>
      <w:r w:rsidRPr="00CC4AC0">
        <w:rPr>
          <w:rFonts w:ascii="Times New Roman" w:hAnsi="Times New Roman" w:hint="eastAsia"/>
          <w:rtl/>
        </w:rPr>
        <w:t>וצאה</w:t>
      </w:r>
      <w:r w:rsidRPr="00CC4AC0">
        <w:rPr>
          <w:rFonts w:ascii="Times New Roman" w:hAnsi="Times New Roman"/>
          <w:rtl/>
        </w:rPr>
        <w:t xml:space="preserve"> </w:t>
      </w:r>
      <w:r>
        <w:rPr>
          <w:rFonts w:ascii="Times New Roman" w:hAnsi="Times New Roman" w:hint="cs"/>
          <w:rtl/>
        </w:rPr>
        <w:t xml:space="preserve">כלשהי </w:t>
      </w:r>
      <w:r w:rsidRPr="00CC4AC0">
        <w:rPr>
          <w:rFonts w:ascii="Times New Roman" w:hAnsi="Times New Roman" w:hint="eastAsia"/>
          <w:rtl/>
        </w:rPr>
        <w:t>לצורך</w:t>
      </w:r>
      <w:r w:rsidRPr="00CC4AC0">
        <w:rPr>
          <w:rFonts w:ascii="Times New Roman" w:hAnsi="Times New Roman"/>
          <w:rtl/>
        </w:rPr>
        <w:t xml:space="preserve"> </w:t>
      </w:r>
      <w:r w:rsidRPr="00CC4AC0">
        <w:rPr>
          <w:rFonts w:ascii="Times New Roman" w:hAnsi="Times New Roman" w:hint="eastAsia"/>
          <w:rtl/>
        </w:rPr>
        <w:t>הרשעה</w:t>
      </w:r>
      <w:r w:rsidR="00B23F10">
        <w:rPr>
          <w:rFonts w:ascii="Times New Roman" w:hAnsi="Times New Roman" w:hint="cs"/>
          <w:rtl/>
        </w:rPr>
        <w:t>,</w:t>
      </w:r>
      <w:r w:rsidRPr="00CC4AC0">
        <w:rPr>
          <w:rFonts w:ascii="Times New Roman" w:hAnsi="Times New Roman"/>
          <w:rtl/>
        </w:rPr>
        <w:t xml:space="preserve"> </w:t>
      </w:r>
      <w:r w:rsidRPr="00CC4AC0">
        <w:rPr>
          <w:rFonts w:ascii="Times New Roman" w:hAnsi="Times New Roman" w:hint="eastAsia"/>
          <w:rtl/>
        </w:rPr>
        <w:t>בהתקיים</w:t>
      </w:r>
      <w:r w:rsidRPr="00CC4AC0">
        <w:rPr>
          <w:rFonts w:ascii="Times New Roman" w:hAnsi="Times New Roman"/>
          <w:rtl/>
        </w:rPr>
        <w:t xml:space="preserve"> </w:t>
      </w:r>
      <w:r w:rsidRPr="00CC4AC0">
        <w:rPr>
          <w:rFonts w:ascii="Times New Roman" w:hAnsi="Times New Roman" w:hint="eastAsia"/>
          <w:rtl/>
        </w:rPr>
        <w:t>היסוד</w:t>
      </w:r>
      <w:r w:rsidRPr="00CC4AC0">
        <w:rPr>
          <w:rFonts w:ascii="Times New Roman" w:hAnsi="Times New Roman"/>
          <w:rtl/>
        </w:rPr>
        <w:t xml:space="preserve"> </w:t>
      </w:r>
      <w:r w:rsidRPr="00CC4AC0">
        <w:rPr>
          <w:rFonts w:ascii="Times New Roman" w:hAnsi="Times New Roman" w:hint="eastAsia"/>
          <w:rtl/>
        </w:rPr>
        <w:t>העובדתי</w:t>
      </w:r>
      <w:r w:rsidRPr="00CC4AC0">
        <w:rPr>
          <w:rFonts w:ascii="Times New Roman" w:hAnsi="Times New Roman"/>
          <w:rtl/>
        </w:rPr>
        <w:t xml:space="preserve"> </w:t>
      </w:r>
      <w:r w:rsidRPr="00CC4AC0">
        <w:rPr>
          <w:rFonts w:ascii="Times New Roman" w:hAnsi="Times New Roman" w:hint="eastAsia"/>
          <w:rtl/>
        </w:rPr>
        <w:t>בעבירה</w:t>
      </w:r>
      <w:r w:rsidRPr="00CC4AC0">
        <w:rPr>
          <w:rFonts w:ascii="Times New Roman" w:hAnsi="Times New Roman"/>
          <w:rtl/>
        </w:rPr>
        <w:t xml:space="preserve">, </w:t>
      </w:r>
      <w:r w:rsidRPr="00CC4AC0">
        <w:rPr>
          <w:rFonts w:ascii="Times New Roman" w:hAnsi="Times New Roman" w:hint="eastAsia"/>
          <w:rtl/>
        </w:rPr>
        <w:t>כשאליו</w:t>
      </w:r>
      <w:r w:rsidRPr="00CC4AC0">
        <w:rPr>
          <w:rFonts w:ascii="Times New Roman" w:hAnsi="Times New Roman"/>
          <w:rtl/>
        </w:rPr>
        <w:t xml:space="preserve"> </w:t>
      </w:r>
      <w:r w:rsidRPr="00CC4AC0">
        <w:rPr>
          <w:rFonts w:ascii="Times New Roman" w:hAnsi="Times New Roman" w:hint="eastAsia"/>
          <w:rtl/>
        </w:rPr>
        <w:t>מתלווה</w:t>
      </w:r>
      <w:r w:rsidRPr="00CC4AC0">
        <w:rPr>
          <w:rFonts w:ascii="Times New Roman" w:hAnsi="Times New Roman"/>
          <w:rtl/>
        </w:rPr>
        <w:t xml:space="preserve"> </w:t>
      </w:r>
      <w:r w:rsidRPr="00CC4AC0">
        <w:rPr>
          <w:rFonts w:ascii="Times New Roman" w:hAnsi="Times New Roman" w:hint="eastAsia"/>
          <w:rtl/>
        </w:rPr>
        <w:t>הוכחה</w:t>
      </w:r>
      <w:r w:rsidRPr="00CC4AC0">
        <w:rPr>
          <w:rFonts w:ascii="Times New Roman" w:hAnsi="Times New Roman"/>
          <w:rtl/>
        </w:rPr>
        <w:t xml:space="preserve"> </w:t>
      </w:r>
      <w:r w:rsidRPr="00CC4AC0">
        <w:rPr>
          <w:rFonts w:ascii="Times New Roman" w:hAnsi="Times New Roman" w:hint="eastAsia"/>
          <w:rtl/>
        </w:rPr>
        <w:t>בדבר</w:t>
      </w:r>
      <w:r w:rsidRPr="00CC4AC0">
        <w:rPr>
          <w:rFonts w:ascii="Times New Roman" w:hAnsi="Times New Roman"/>
          <w:rtl/>
        </w:rPr>
        <w:t xml:space="preserve"> </w:t>
      </w:r>
      <w:r w:rsidRPr="00CC4AC0">
        <w:rPr>
          <w:rFonts w:ascii="Times New Roman" w:hAnsi="Times New Roman" w:hint="eastAsia"/>
          <w:rtl/>
        </w:rPr>
        <w:t>קיום</w:t>
      </w:r>
      <w:r w:rsidRPr="00CC4AC0">
        <w:rPr>
          <w:rFonts w:ascii="Times New Roman" w:hAnsi="Times New Roman"/>
          <w:rtl/>
        </w:rPr>
        <w:t xml:space="preserve"> </w:t>
      </w:r>
      <w:r w:rsidRPr="00CC4AC0">
        <w:rPr>
          <w:rFonts w:ascii="Times New Roman" w:hAnsi="Times New Roman" w:hint="eastAsia"/>
          <w:rtl/>
        </w:rPr>
        <w:t>המ</w:t>
      </w:r>
      <w:r>
        <w:rPr>
          <w:rFonts w:ascii="Times New Roman" w:hAnsi="Times New Roman" w:hint="cs"/>
          <w:rtl/>
        </w:rPr>
        <w:t>ניע המגונה</w:t>
      </w:r>
      <w:r w:rsidRPr="00CC4AC0">
        <w:rPr>
          <w:rFonts w:ascii="Times New Roman" w:hAnsi="Times New Roman"/>
          <w:rtl/>
        </w:rPr>
        <w:t xml:space="preserve"> (</w:t>
      </w:r>
      <w:r w:rsidRPr="00CC4AC0">
        <w:rPr>
          <w:rFonts w:ascii="Times New Roman" w:hAnsi="Times New Roman" w:hint="eastAsia"/>
          <w:rtl/>
        </w:rPr>
        <w:t>ראו</w:t>
      </w:r>
      <w:r w:rsidRPr="00CC4AC0">
        <w:rPr>
          <w:rFonts w:ascii="Times New Roman" w:hAnsi="Times New Roman"/>
          <w:rtl/>
        </w:rPr>
        <w:t xml:space="preserve">: </w:t>
      </w:r>
      <w:hyperlink r:id="rId194" w:history="1">
        <w:r w:rsidR="00610E8A" w:rsidRPr="00610E8A">
          <w:rPr>
            <w:rFonts w:ascii="Times New Roman" w:hAnsi="Times New Roman"/>
            <w:color w:val="0000FF"/>
            <w:u w:val="single"/>
            <w:rtl/>
          </w:rPr>
          <w:t>ע"פ 616/83 פליישמן נ' מדינת ישראל, פ"ד לט</w:t>
        </w:r>
      </w:hyperlink>
      <w:r w:rsidRPr="00CC4AC0">
        <w:rPr>
          <w:rFonts w:ascii="Times New Roman" w:hAnsi="Times New Roman"/>
          <w:rtl/>
        </w:rPr>
        <w:t>(1) 449, 458-456 (1985);</w:t>
      </w:r>
      <w:r w:rsidR="000B0766">
        <w:rPr>
          <w:rFonts w:ascii="Times New Roman" w:hAnsi="Times New Roman" w:hint="cs"/>
          <w:rtl/>
        </w:rPr>
        <w:t xml:space="preserve"> </w:t>
      </w:r>
      <w:hyperlink r:id="rId195" w:history="1">
        <w:r w:rsidR="00610E8A" w:rsidRPr="00610E8A">
          <w:rPr>
            <w:rFonts w:ascii="Times New Roman" w:hAnsi="Times New Roman"/>
            <w:color w:val="0000FF"/>
            <w:u w:val="single"/>
            <w:rtl/>
          </w:rPr>
          <w:t>ע"פ 6269/99‏ כהן נ' מדינת ישראל‏, פ"ד נה</w:t>
        </w:r>
      </w:hyperlink>
      <w:r w:rsidRPr="00CC4AC0">
        <w:rPr>
          <w:rFonts w:ascii="Times New Roman" w:hAnsi="Times New Roman"/>
          <w:rtl/>
        </w:rPr>
        <w:t>(2) 496, 501-500 (2001)</w:t>
      </w:r>
      <w:r w:rsidR="000B0766">
        <w:rPr>
          <w:rFonts w:ascii="Times New Roman" w:hAnsi="Times New Roman" w:hint="cs"/>
          <w:rtl/>
        </w:rPr>
        <w:t>)</w:t>
      </w:r>
      <w:r>
        <w:rPr>
          <w:rFonts w:ascii="Times New Roman" w:hAnsi="Times New Roman" w:hint="cs"/>
          <w:rtl/>
        </w:rPr>
        <w:t>.</w:t>
      </w:r>
    </w:p>
    <w:p w14:paraId="5C3BA382" w14:textId="77777777" w:rsidR="00CC4AC0" w:rsidRDefault="00CC4AC0" w:rsidP="00DB7AD7">
      <w:pPr>
        <w:spacing w:line="360" w:lineRule="auto"/>
        <w:ind w:firstLine="720"/>
        <w:jc w:val="both"/>
        <w:rPr>
          <w:rFonts w:ascii="Times New Roman" w:hAnsi="Times New Roman"/>
          <w:rtl/>
        </w:rPr>
      </w:pPr>
    </w:p>
    <w:p w14:paraId="76FC8B2A" w14:textId="77777777" w:rsidR="00CC4AC0" w:rsidRPr="00CC4AC0" w:rsidRDefault="00CC4AC0" w:rsidP="00DB7AD7">
      <w:pPr>
        <w:spacing w:line="360" w:lineRule="auto"/>
        <w:ind w:firstLine="720"/>
        <w:jc w:val="both"/>
        <w:rPr>
          <w:rFonts w:ascii="Times New Roman" w:hAnsi="Times New Roman"/>
          <w:rtl/>
        </w:rPr>
      </w:pPr>
      <w:r>
        <w:rPr>
          <w:rFonts w:ascii="Times New Roman" w:hAnsi="Times New Roman" w:hint="cs"/>
          <w:rtl/>
        </w:rPr>
        <w:t xml:space="preserve">להוכחת היסוד העובדתי </w:t>
      </w:r>
      <w:r w:rsidRPr="00CC4AC0">
        <w:rPr>
          <w:rFonts w:ascii="Times New Roman" w:hAnsi="Times New Roman"/>
          <w:rtl/>
        </w:rPr>
        <w:t xml:space="preserve"> אין כל הכרח שהמעשה המגונה יכלול מגע כלשהו בין העושה לבין הק</w:t>
      </w:r>
      <w:r w:rsidR="00260793">
        <w:rPr>
          <w:rFonts w:ascii="Times New Roman" w:hAnsi="Times New Roman" w:hint="cs"/>
          <w:rtl/>
        </w:rPr>
        <w:t>ו</w:t>
      </w:r>
      <w:r w:rsidRPr="00CC4AC0">
        <w:rPr>
          <w:rFonts w:ascii="Times New Roman" w:hAnsi="Times New Roman"/>
          <w:rtl/>
        </w:rPr>
        <w:t>רבן. כך למשל דרישתו של נאשם מאחר לפשוט את בגדיו ולעמוד כשאיברי מינו חשופים עשוי להיחשב כמעשה מ</w:t>
      </w:r>
      <w:r w:rsidR="00260793">
        <w:rPr>
          <w:rFonts w:ascii="Times New Roman" w:hAnsi="Times New Roman"/>
          <w:rtl/>
        </w:rPr>
        <w:t>גונה באדם, אף אם לא היה מגע (רא</w:t>
      </w:r>
      <w:r w:rsidR="00260793">
        <w:rPr>
          <w:rFonts w:ascii="Times New Roman" w:hAnsi="Times New Roman" w:hint="cs"/>
          <w:rtl/>
        </w:rPr>
        <w:t>ו</w:t>
      </w:r>
      <w:r w:rsidRPr="00CC4AC0">
        <w:rPr>
          <w:rFonts w:ascii="Times New Roman" w:hAnsi="Times New Roman"/>
          <w:rtl/>
        </w:rPr>
        <w:t xml:space="preserve"> נסיבות חלק מהאישומים ב</w:t>
      </w:r>
      <w:hyperlink r:id="rId196" w:history="1">
        <w:r w:rsidR="00610E8A" w:rsidRPr="00610E8A">
          <w:rPr>
            <w:rFonts w:ascii="Times New Roman" w:hAnsi="Times New Roman"/>
            <w:color w:val="0000FF"/>
            <w:u w:val="single"/>
            <w:rtl/>
          </w:rPr>
          <w:t>ע"פ 6255/03</w:t>
        </w:r>
      </w:hyperlink>
      <w:r w:rsidRPr="00CC4AC0">
        <w:rPr>
          <w:rFonts w:ascii="Times New Roman" w:hAnsi="Times New Roman"/>
          <w:rtl/>
        </w:rPr>
        <w:t xml:space="preserve"> הנ"ל, פסקאות 14, 32-30). תנועה לכיוון איברים אינטימיים של אחר עשויה אף היא להיחשב כמעשה מגונה, אף אם בסופו של דבר לא נגע העושה באיברי הק</w:t>
      </w:r>
      <w:r w:rsidR="00260793">
        <w:rPr>
          <w:rFonts w:ascii="Times New Roman" w:hAnsi="Times New Roman" w:hint="cs"/>
          <w:rtl/>
        </w:rPr>
        <w:t>ו</w:t>
      </w:r>
      <w:r w:rsidRPr="00CC4AC0">
        <w:rPr>
          <w:rFonts w:ascii="Times New Roman" w:hAnsi="Times New Roman"/>
          <w:rtl/>
        </w:rPr>
        <w:t>רבן</w:t>
      </w:r>
      <w:r>
        <w:rPr>
          <w:rFonts w:ascii="Times New Roman" w:hAnsi="Times New Roman" w:hint="cs"/>
          <w:rtl/>
        </w:rPr>
        <w:t xml:space="preserve"> ובלבד שהוכח המניע</w:t>
      </w:r>
      <w:r w:rsidRPr="00CC4AC0">
        <w:rPr>
          <w:rFonts w:ascii="Times New Roman" w:hAnsi="Times New Roman"/>
          <w:rtl/>
        </w:rPr>
        <w:t xml:space="preserve">. </w:t>
      </w:r>
    </w:p>
    <w:p w14:paraId="5173BB66" w14:textId="77777777" w:rsidR="00CC4AC0" w:rsidRDefault="00CC4AC0" w:rsidP="00DB7AD7">
      <w:pPr>
        <w:spacing w:line="360" w:lineRule="auto"/>
        <w:jc w:val="both"/>
        <w:rPr>
          <w:rFonts w:ascii="Times New Roman" w:hAnsi="Times New Roman"/>
          <w:rtl/>
        </w:rPr>
      </w:pPr>
    </w:p>
    <w:p w14:paraId="5FE91CAF" w14:textId="77777777" w:rsidR="00CC4AC0" w:rsidRPr="00CC4AC0" w:rsidRDefault="00CC4AC0" w:rsidP="00DB7AD7">
      <w:pPr>
        <w:spacing w:line="360" w:lineRule="auto"/>
        <w:ind w:firstLine="720"/>
        <w:jc w:val="both"/>
        <w:rPr>
          <w:rFonts w:ascii="Times New Roman" w:hAnsi="Times New Roman"/>
          <w:rtl/>
        </w:rPr>
      </w:pPr>
      <w:r w:rsidRPr="00CC4AC0">
        <w:rPr>
          <w:rFonts w:ascii="Times New Roman" w:hAnsi="Times New Roman"/>
          <w:rtl/>
        </w:rPr>
        <w:t xml:space="preserve">מרכז הכובד של </w:t>
      </w:r>
      <w:r w:rsidR="00E824B7">
        <w:rPr>
          <w:rFonts w:ascii="Times New Roman" w:hAnsi="Times New Roman"/>
          <w:rtl/>
        </w:rPr>
        <w:t>העבירה ה</w:t>
      </w:r>
      <w:r w:rsidR="00E824B7">
        <w:rPr>
          <w:rFonts w:ascii="Times New Roman" w:hAnsi="Times New Roman" w:hint="cs"/>
          <w:rtl/>
        </w:rPr>
        <w:t>וא</w:t>
      </w:r>
      <w:r w:rsidRPr="00CC4AC0">
        <w:rPr>
          <w:rFonts w:ascii="Times New Roman" w:hAnsi="Times New Roman"/>
          <w:rtl/>
        </w:rPr>
        <w:t xml:space="preserve"> בגנות שבמעשה </w:t>
      </w:r>
      <w:r>
        <w:rPr>
          <w:rFonts w:ascii="Times New Roman" w:hAnsi="Times New Roman" w:hint="cs"/>
          <w:rtl/>
        </w:rPr>
        <w:t>הנלמדת ב</w:t>
      </w:r>
      <w:r w:rsidR="00E824B7">
        <w:rPr>
          <w:rFonts w:ascii="Times New Roman" w:hAnsi="Times New Roman"/>
          <w:rtl/>
        </w:rPr>
        <w:t xml:space="preserve">מבחן </w:t>
      </w:r>
      <w:r w:rsidRPr="00CC4AC0">
        <w:rPr>
          <w:rFonts w:ascii="Times New Roman" w:hAnsi="Times New Roman"/>
          <w:rtl/>
        </w:rPr>
        <w:t>אובייקטיבי, ובמניע למעשה. אלו עשויים להתקיים גם אם לא היה מגע בק</w:t>
      </w:r>
      <w:r w:rsidR="00E824B7">
        <w:rPr>
          <w:rFonts w:ascii="Times New Roman" w:hAnsi="Times New Roman" w:hint="cs"/>
          <w:rtl/>
        </w:rPr>
        <w:t>ו</w:t>
      </w:r>
      <w:r w:rsidRPr="00CC4AC0">
        <w:rPr>
          <w:rFonts w:ascii="Times New Roman" w:hAnsi="Times New Roman"/>
          <w:rtl/>
        </w:rPr>
        <w:t>רבן</w:t>
      </w:r>
      <w:r>
        <w:rPr>
          <w:rFonts w:ascii="Times New Roman" w:hAnsi="Times New Roman" w:hint="cs"/>
          <w:rtl/>
        </w:rPr>
        <w:t xml:space="preserve"> או גם אם המגע בקורבן לא היה בכוח </w:t>
      </w:r>
      <w:r w:rsidR="00E824B7">
        <w:rPr>
          <w:rFonts w:ascii="Times New Roman" w:hAnsi="Times New Roman"/>
          <w:rtl/>
        </w:rPr>
        <w:t xml:space="preserve"> (רא</w:t>
      </w:r>
      <w:r w:rsidR="00E824B7">
        <w:rPr>
          <w:rFonts w:ascii="Times New Roman" w:hAnsi="Times New Roman" w:hint="cs"/>
          <w:rtl/>
        </w:rPr>
        <w:t>ו</w:t>
      </w:r>
      <w:r w:rsidRPr="00CC4AC0">
        <w:rPr>
          <w:rFonts w:ascii="Times New Roman" w:hAnsi="Times New Roman"/>
          <w:rtl/>
        </w:rPr>
        <w:t xml:space="preserve"> גם </w:t>
      </w:r>
      <w:hyperlink r:id="rId197" w:history="1">
        <w:r w:rsidR="00610E8A" w:rsidRPr="00610E8A">
          <w:rPr>
            <w:rFonts w:ascii="Times New Roman" w:hAnsi="Times New Roman"/>
            <w:color w:val="0000FF"/>
            <w:u w:val="single"/>
            <w:rtl/>
          </w:rPr>
          <w:t>ע"פ 6643/05</w:t>
        </w:r>
      </w:hyperlink>
      <w:r w:rsidR="00E824B7">
        <w:rPr>
          <w:rFonts w:ascii="Times New Roman" w:hAnsi="Times New Roman" w:hint="cs"/>
          <w:rtl/>
        </w:rPr>
        <w:t xml:space="preserve"> הנ"ל)</w:t>
      </w:r>
      <w:r w:rsidRPr="00CC4AC0">
        <w:rPr>
          <w:rFonts w:ascii="Times New Roman" w:hAnsi="Times New Roman"/>
          <w:rtl/>
        </w:rPr>
        <w:t>.</w:t>
      </w:r>
      <w:r>
        <w:rPr>
          <w:rFonts w:ascii="Times New Roman" w:hAnsi="Times New Roman" w:hint="cs"/>
          <w:rtl/>
        </w:rPr>
        <w:t xml:space="preserve"> </w:t>
      </w:r>
    </w:p>
    <w:p w14:paraId="0CFE3D3E" w14:textId="77777777" w:rsidR="00CC4AC0" w:rsidRDefault="00CC4AC0" w:rsidP="00DB7AD7">
      <w:pPr>
        <w:spacing w:line="360" w:lineRule="auto"/>
        <w:jc w:val="both"/>
        <w:rPr>
          <w:rFonts w:ascii="Arial" w:hAnsi="Arial"/>
          <w:sz w:val="28"/>
          <w:szCs w:val="28"/>
          <w:rtl/>
        </w:rPr>
      </w:pPr>
    </w:p>
    <w:p w14:paraId="10803AEF" w14:textId="77777777" w:rsidR="00CC4AC0" w:rsidRDefault="00CC4AC0" w:rsidP="00DB7AD7">
      <w:pPr>
        <w:spacing w:line="360" w:lineRule="auto"/>
        <w:ind w:firstLine="720"/>
        <w:jc w:val="both"/>
        <w:rPr>
          <w:rFonts w:ascii="Arial" w:hAnsi="Arial"/>
          <w:rtl/>
        </w:rPr>
      </w:pPr>
      <w:r w:rsidRPr="00CC4AC0">
        <w:rPr>
          <w:rFonts w:ascii="Arial" w:hAnsi="Arial" w:hint="cs"/>
          <w:rtl/>
        </w:rPr>
        <w:t>ב</w:t>
      </w:r>
      <w:hyperlink r:id="rId198" w:history="1">
        <w:r w:rsidR="00610E8A" w:rsidRPr="00610E8A">
          <w:rPr>
            <w:rFonts w:ascii="Arial" w:hAnsi="Arial"/>
            <w:color w:val="0000FF"/>
            <w:u w:val="single"/>
            <w:rtl/>
          </w:rPr>
          <w:t>ע"פ  1965/14</w:t>
        </w:r>
      </w:hyperlink>
      <w:r w:rsidR="00347991">
        <w:rPr>
          <w:rFonts w:ascii="Arial" w:hAnsi="Arial" w:hint="cs"/>
          <w:rtl/>
        </w:rPr>
        <w:t xml:space="preserve"> הנ"ל </w:t>
      </w:r>
      <w:r w:rsidRPr="00CC4AC0">
        <w:rPr>
          <w:rFonts w:ascii="Arial" w:hAnsi="Arial" w:hint="cs"/>
          <w:rtl/>
        </w:rPr>
        <w:t>מפרט בית המשפט ומבהיר</w:t>
      </w:r>
      <w:r w:rsidR="00E824B7">
        <w:rPr>
          <w:rFonts w:ascii="Arial" w:hAnsi="Arial" w:hint="cs"/>
          <w:rtl/>
        </w:rPr>
        <w:t xml:space="preserve"> את מושג הגנות שבמעשה</w:t>
      </w:r>
      <w:r>
        <w:rPr>
          <w:rFonts w:ascii="Arial" w:hAnsi="Arial" w:hint="cs"/>
          <w:rtl/>
        </w:rPr>
        <w:t>:</w:t>
      </w:r>
    </w:p>
    <w:p w14:paraId="22619A46" w14:textId="77777777" w:rsidR="00CC4AC0" w:rsidRPr="00CC4AC0" w:rsidRDefault="00CC4AC0" w:rsidP="00DB7AD7">
      <w:pPr>
        <w:spacing w:line="360" w:lineRule="auto"/>
        <w:jc w:val="both"/>
        <w:rPr>
          <w:rFonts w:ascii="Arial" w:hAnsi="Arial"/>
          <w:rtl/>
        </w:rPr>
      </w:pPr>
    </w:p>
    <w:p w14:paraId="156832CB" w14:textId="77777777" w:rsidR="00870F64" w:rsidRDefault="00CC4AC0" w:rsidP="00DB7AD7">
      <w:pPr>
        <w:ind w:left="1134" w:right="1134"/>
        <w:jc w:val="both"/>
        <w:rPr>
          <w:rFonts w:ascii="Arial" w:hAnsi="Arial" w:cs="FrankRuehl"/>
          <w:sz w:val="28"/>
          <w:szCs w:val="28"/>
          <w:rtl/>
        </w:rPr>
      </w:pPr>
      <w:r w:rsidRPr="00CC4AC0">
        <w:rPr>
          <w:rFonts w:ascii="Arial" w:hAnsi="Arial" w:cs="Miriam" w:hint="eastAsia"/>
          <w:rtl/>
        </w:rPr>
        <w:t>מעשה</w:t>
      </w:r>
      <w:r w:rsidRPr="00CC4AC0">
        <w:rPr>
          <w:rFonts w:ascii="Arial" w:hAnsi="Arial" w:cs="Miriam"/>
          <w:rtl/>
        </w:rPr>
        <w:t xml:space="preserve"> </w:t>
      </w:r>
      <w:r w:rsidRPr="00CC4AC0">
        <w:rPr>
          <w:rFonts w:ascii="Arial" w:hAnsi="Arial" w:cs="Miriam" w:hint="eastAsia"/>
          <w:rtl/>
        </w:rPr>
        <w:t>מגונה</w:t>
      </w:r>
      <w:r w:rsidRPr="00CC4AC0">
        <w:rPr>
          <w:rFonts w:ascii="Arial" w:hAnsi="Arial" w:cs="Miriam"/>
          <w:rtl/>
        </w:rPr>
        <w:t xml:space="preserve"> </w:t>
      </w:r>
      <w:r w:rsidRPr="00CC4AC0">
        <w:rPr>
          <w:rFonts w:ascii="Arial" w:hAnsi="Arial" w:cs="Miriam" w:hint="eastAsia"/>
          <w:rtl/>
        </w:rPr>
        <w:t>מוגדר</w:t>
      </w:r>
      <w:r w:rsidRPr="00CC4AC0">
        <w:rPr>
          <w:rFonts w:ascii="Arial" w:hAnsi="Arial" w:cs="Miriam"/>
          <w:rtl/>
        </w:rPr>
        <w:t xml:space="preserve"> </w:t>
      </w:r>
      <w:r w:rsidRPr="00CC4AC0">
        <w:rPr>
          <w:rFonts w:ascii="Arial" w:hAnsi="Arial" w:cs="Miriam" w:hint="eastAsia"/>
          <w:rtl/>
        </w:rPr>
        <w:t>כמעשה</w:t>
      </w:r>
      <w:r w:rsidRPr="00CC4AC0">
        <w:rPr>
          <w:rFonts w:ascii="Arial" w:hAnsi="Arial" w:cs="Miriam"/>
          <w:rtl/>
        </w:rPr>
        <w:t xml:space="preserve"> </w:t>
      </w:r>
      <w:r w:rsidRPr="00CC4AC0">
        <w:rPr>
          <w:rFonts w:ascii="Arial" w:hAnsi="Arial" w:cs="Miriam" w:hint="eastAsia"/>
          <w:rtl/>
        </w:rPr>
        <w:t>לשם</w:t>
      </w:r>
      <w:r w:rsidRPr="00CC4AC0">
        <w:rPr>
          <w:rFonts w:ascii="Arial" w:hAnsi="Arial" w:cs="Miriam"/>
          <w:rtl/>
        </w:rPr>
        <w:t xml:space="preserve"> </w:t>
      </w:r>
      <w:r w:rsidRPr="00CC4AC0">
        <w:rPr>
          <w:rFonts w:ascii="Arial" w:hAnsi="Arial" w:cs="Miriam" w:hint="eastAsia"/>
          <w:rtl/>
        </w:rPr>
        <w:t>גירוי</w:t>
      </w:r>
      <w:r w:rsidRPr="00CC4AC0">
        <w:rPr>
          <w:rFonts w:ascii="Arial" w:hAnsi="Arial" w:cs="Miriam"/>
          <w:rtl/>
        </w:rPr>
        <w:t xml:space="preserve">, </w:t>
      </w:r>
      <w:r w:rsidRPr="00CC4AC0">
        <w:rPr>
          <w:rFonts w:ascii="Arial" w:hAnsi="Arial" w:cs="Miriam" w:hint="eastAsia"/>
          <w:rtl/>
        </w:rPr>
        <w:t>סיפוק</w:t>
      </w:r>
      <w:r w:rsidRPr="00CC4AC0">
        <w:rPr>
          <w:rFonts w:ascii="Arial" w:hAnsi="Arial" w:cs="Miriam"/>
          <w:rtl/>
        </w:rPr>
        <w:t xml:space="preserve">, </w:t>
      </w:r>
      <w:r w:rsidRPr="00CC4AC0">
        <w:rPr>
          <w:rFonts w:ascii="Arial" w:hAnsi="Arial" w:cs="Miriam" w:hint="eastAsia"/>
          <w:rtl/>
        </w:rPr>
        <w:t>או</w:t>
      </w:r>
      <w:r w:rsidRPr="00CC4AC0">
        <w:rPr>
          <w:rFonts w:ascii="Arial" w:hAnsi="Arial" w:cs="Miriam"/>
          <w:rtl/>
        </w:rPr>
        <w:t xml:space="preserve"> </w:t>
      </w:r>
      <w:r w:rsidRPr="00CC4AC0">
        <w:rPr>
          <w:rFonts w:ascii="Arial" w:hAnsi="Arial" w:cs="Miriam" w:hint="eastAsia"/>
          <w:rtl/>
        </w:rPr>
        <w:t>ביזוי</w:t>
      </w:r>
      <w:r w:rsidRPr="00CC4AC0">
        <w:rPr>
          <w:rFonts w:ascii="Arial" w:hAnsi="Arial" w:cs="Miriam"/>
          <w:rtl/>
        </w:rPr>
        <w:t xml:space="preserve"> </w:t>
      </w:r>
      <w:r w:rsidRPr="00CC4AC0">
        <w:rPr>
          <w:rFonts w:ascii="Arial" w:hAnsi="Arial" w:cs="Miriam" w:hint="eastAsia"/>
          <w:rtl/>
        </w:rPr>
        <w:t>מיניים</w:t>
      </w:r>
      <w:r w:rsidRPr="00CC4AC0">
        <w:rPr>
          <w:rFonts w:ascii="Arial" w:hAnsi="Arial" w:cs="Miriam"/>
          <w:rtl/>
        </w:rPr>
        <w:t xml:space="preserve">, </w:t>
      </w:r>
      <w:r w:rsidRPr="00CC4AC0">
        <w:rPr>
          <w:rFonts w:ascii="Arial" w:hAnsi="Arial" w:cs="Miriam" w:hint="eastAsia"/>
          <w:rtl/>
        </w:rPr>
        <w:t>והביטוי</w:t>
      </w:r>
      <w:r w:rsidRPr="00CC4AC0">
        <w:rPr>
          <w:rFonts w:ascii="Arial" w:hAnsi="Arial" w:cs="Miriam"/>
          <w:rtl/>
        </w:rPr>
        <w:t>"</w:t>
      </w:r>
      <w:r>
        <w:rPr>
          <w:rFonts w:ascii="Arial" w:hAnsi="Arial" w:cs="Miriam" w:hint="cs"/>
          <w:rtl/>
        </w:rPr>
        <w:t xml:space="preserve"> </w:t>
      </w:r>
      <w:r w:rsidRPr="00CC4AC0">
        <w:rPr>
          <w:rFonts w:ascii="Arial" w:hAnsi="Arial" w:cs="Miriam" w:hint="eastAsia"/>
          <w:rtl/>
        </w:rPr>
        <w:t>לשם</w:t>
      </w:r>
      <w:r w:rsidRPr="00CC4AC0">
        <w:rPr>
          <w:rFonts w:ascii="Arial" w:hAnsi="Arial" w:cs="Miriam"/>
          <w:rtl/>
        </w:rPr>
        <w:t xml:space="preserve">" </w:t>
      </w:r>
      <w:r w:rsidRPr="00CC4AC0">
        <w:rPr>
          <w:rFonts w:ascii="Arial" w:hAnsi="Arial" w:cs="Miriam" w:hint="eastAsia"/>
          <w:rtl/>
        </w:rPr>
        <w:t>משמעו</w:t>
      </w:r>
      <w:r w:rsidRPr="00CC4AC0">
        <w:rPr>
          <w:rFonts w:ascii="Arial" w:hAnsi="Arial" w:cs="Miriam"/>
          <w:rtl/>
        </w:rPr>
        <w:t xml:space="preserve"> </w:t>
      </w:r>
      <w:r w:rsidRPr="00CC4AC0">
        <w:rPr>
          <w:rFonts w:ascii="Arial" w:hAnsi="Arial" w:cs="Miriam" w:hint="eastAsia"/>
          <w:rtl/>
        </w:rPr>
        <w:t>יעד</w:t>
      </w:r>
      <w:r w:rsidRPr="00CC4AC0">
        <w:rPr>
          <w:rFonts w:ascii="Arial" w:hAnsi="Arial" w:cs="Miriam"/>
          <w:rtl/>
        </w:rPr>
        <w:t xml:space="preserve">, </w:t>
      </w:r>
      <w:r w:rsidRPr="00CC4AC0">
        <w:rPr>
          <w:rFonts w:ascii="Arial" w:hAnsi="Arial" w:cs="Miriam" w:hint="eastAsia"/>
          <w:rtl/>
        </w:rPr>
        <w:t>מטרה</w:t>
      </w:r>
      <w:r w:rsidRPr="00CC4AC0">
        <w:rPr>
          <w:rFonts w:ascii="Arial" w:hAnsi="Arial" w:cs="Miriam"/>
          <w:rtl/>
        </w:rPr>
        <w:t xml:space="preserve"> </w:t>
      </w:r>
      <w:r w:rsidRPr="00CC4AC0">
        <w:rPr>
          <w:rFonts w:ascii="Arial" w:hAnsi="Arial" w:cs="Miriam" w:hint="eastAsia"/>
          <w:rtl/>
        </w:rPr>
        <w:t>או</w:t>
      </w:r>
      <w:r w:rsidRPr="00CC4AC0">
        <w:rPr>
          <w:rFonts w:ascii="Arial" w:hAnsi="Arial" w:cs="Miriam"/>
          <w:rtl/>
        </w:rPr>
        <w:t xml:space="preserve"> </w:t>
      </w:r>
      <w:r w:rsidRPr="00CC4AC0">
        <w:rPr>
          <w:rFonts w:ascii="Arial" w:hAnsi="Arial" w:cs="Miriam" w:hint="eastAsia"/>
          <w:rtl/>
        </w:rPr>
        <w:t>תכלית</w:t>
      </w:r>
      <w:r w:rsidRPr="00CC4AC0">
        <w:rPr>
          <w:rFonts w:ascii="Arial" w:hAnsi="Arial" w:cs="Miriam"/>
          <w:rtl/>
        </w:rPr>
        <w:t xml:space="preserve"> </w:t>
      </w:r>
      <w:r w:rsidRPr="00CC4AC0">
        <w:rPr>
          <w:rFonts w:ascii="Arial" w:hAnsi="Arial" w:cs="Miriam" w:hint="eastAsia"/>
          <w:rtl/>
        </w:rPr>
        <w:t>שלשמה</w:t>
      </w:r>
      <w:r w:rsidRPr="00CC4AC0">
        <w:rPr>
          <w:rFonts w:ascii="Arial" w:hAnsi="Arial" w:cs="Miriam"/>
          <w:rtl/>
        </w:rPr>
        <w:t xml:space="preserve"> </w:t>
      </w:r>
      <w:r w:rsidRPr="00CC4AC0">
        <w:rPr>
          <w:rFonts w:ascii="Arial" w:hAnsi="Arial" w:cs="Miriam" w:hint="eastAsia"/>
          <w:rtl/>
        </w:rPr>
        <w:t>נעשה</w:t>
      </w:r>
      <w:r w:rsidRPr="00CC4AC0">
        <w:rPr>
          <w:rFonts w:ascii="Arial" w:hAnsi="Arial" w:cs="Miriam"/>
          <w:rtl/>
        </w:rPr>
        <w:t xml:space="preserve"> </w:t>
      </w:r>
      <w:r w:rsidRPr="00CC4AC0">
        <w:rPr>
          <w:rFonts w:ascii="Arial" w:hAnsi="Arial" w:cs="Miriam" w:hint="eastAsia"/>
          <w:rtl/>
        </w:rPr>
        <w:t>המעשה</w:t>
      </w:r>
      <w:r w:rsidRPr="00CC4AC0">
        <w:rPr>
          <w:rFonts w:ascii="Arial" w:hAnsi="Arial" w:cs="Miriam"/>
          <w:rtl/>
        </w:rPr>
        <w:t xml:space="preserve">. </w:t>
      </w:r>
      <w:r w:rsidRPr="00CC4AC0">
        <w:rPr>
          <w:rFonts w:ascii="Arial" w:hAnsi="Arial" w:cs="Miriam" w:hint="eastAsia"/>
          <w:rtl/>
        </w:rPr>
        <w:t>בהקשר</w:t>
      </w:r>
      <w:r w:rsidRPr="00CC4AC0">
        <w:rPr>
          <w:rFonts w:ascii="Arial" w:hAnsi="Arial" w:cs="Miriam"/>
          <w:rtl/>
        </w:rPr>
        <w:t xml:space="preserve"> </w:t>
      </w:r>
      <w:r w:rsidRPr="00CC4AC0">
        <w:rPr>
          <w:rFonts w:ascii="Arial" w:hAnsi="Arial" w:cs="Miriam" w:hint="eastAsia"/>
          <w:rtl/>
        </w:rPr>
        <w:t>זה</w:t>
      </w:r>
      <w:r w:rsidRPr="00CC4AC0">
        <w:rPr>
          <w:rFonts w:ascii="Arial" w:hAnsi="Arial" w:cs="Miriam"/>
          <w:rtl/>
        </w:rPr>
        <w:t xml:space="preserve"> </w:t>
      </w:r>
      <w:r w:rsidRPr="00CC4AC0">
        <w:rPr>
          <w:rFonts w:ascii="Arial" w:hAnsi="Arial" w:cs="Miriam" w:hint="eastAsia"/>
          <w:rtl/>
        </w:rPr>
        <w:t>נפסק</w:t>
      </w:r>
      <w:r w:rsidRPr="00CC4AC0">
        <w:rPr>
          <w:rFonts w:ascii="Arial" w:hAnsi="Arial" w:cs="Miriam"/>
          <w:rtl/>
        </w:rPr>
        <w:t xml:space="preserve"> </w:t>
      </w:r>
      <w:r w:rsidRPr="00CC4AC0">
        <w:rPr>
          <w:rFonts w:ascii="Arial" w:hAnsi="Arial" w:cs="Miriam" w:hint="eastAsia"/>
          <w:rtl/>
        </w:rPr>
        <w:t>כי</w:t>
      </w:r>
      <w:r w:rsidRPr="00CC4AC0">
        <w:rPr>
          <w:rFonts w:ascii="Arial" w:hAnsi="Arial" w:cs="Miriam"/>
          <w:rtl/>
        </w:rPr>
        <w:t xml:space="preserve"> </w:t>
      </w:r>
      <w:r w:rsidRPr="00CC4AC0">
        <w:rPr>
          <w:rFonts w:ascii="Arial" w:hAnsi="Arial" w:cs="Miriam" w:hint="eastAsia"/>
          <w:rtl/>
        </w:rPr>
        <w:t>מעשה</w:t>
      </w:r>
      <w:r w:rsidRPr="00CC4AC0">
        <w:rPr>
          <w:rFonts w:ascii="Arial" w:hAnsi="Arial" w:cs="Miriam"/>
          <w:rtl/>
        </w:rPr>
        <w:t xml:space="preserve"> </w:t>
      </w:r>
      <w:r w:rsidRPr="00CC4AC0">
        <w:rPr>
          <w:rFonts w:ascii="Arial" w:hAnsi="Arial" w:cs="Miriam" w:hint="eastAsia"/>
          <w:rtl/>
        </w:rPr>
        <w:t>מגונה</w:t>
      </w:r>
      <w:r w:rsidRPr="00CC4AC0">
        <w:rPr>
          <w:rFonts w:ascii="Arial" w:hAnsi="Arial" w:cs="Miriam"/>
          <w:rtl/>
        </w:rPr>
        <w:t xml:space="preserve"> </w:t>
      </w:r>
      <w:r w:rsidRPr="00CC4AC0">
        <w:rPr>
          <w:rFonts w:ascii="Arial" w:hAnsi="Arial" w:cs="Miriam" w:hint="eastAsia"/>
          <w:rtl/>
        </w:rPr>
        <w:t>הינו</w:t>
      </w:r>
      <w:r w:rsidRPr="00CC4AC0">
        <w:rPr>
          <w:rFonts w:ascii="Arial" w:hAnsi="Arial" w:cs="Miriam"/>
          <w:rtl/>
        </w:rPr>
        <w:t xml:space="preserve"> </w:t>
      </w:r>
      <w:r w:rsidRPr="00CC4AC0">
        <w:rPr>
          <w:rFonts w:ascii="Arial" w:hAnsi="Arial" w:cs="Miriam" w:hint="eastAsia"/>
          <w:rtl/>
        </w:rPr>
        <w:t>מעשה</w:t>
      </w:r>
      <w:r w:rsidRPr="00CC4AC0">
        <w:rPr>
          <w:rFonts w:ascii="Arial" w:hAnsi="Arial" w:cs="Miriam"/>
          <w:rtl/>
        </w:rPr>
        <w:t xml:space="preserve">, </w:t>
      </w:r>
      <w:r w:rsidRPr="00CC4AC0">
        <w:rPr>
          <w:rFonts w:ascii="Arial" w:hAnsi="Arial" w:cs="Miriam" w:hint="eastAsia"/>
          <w:rtl/>
        </w:rPr>
        <w:t>אשר</w:t>
      </w:r>
      <w:r w:rsidRPr="00CC4AC0">
        <w:rPr>
          <w:rFonts w:ascii="Arial" w:hAnsi="Arial" w:cs="Miriam"/>
          <w:rtl/>
        </w:rPr>
        <w:t xml:space="preserve"> </w:t>
      </w:r>
      <w:r w:rsidRPr="00CC4AC0">
        <w:rPr>
          <w:rFonts w:ascii="Arial" w:hAnsi="Arial" w:cs="Miriam" w:hint="eastAsia"/>
          <w:rtl/>
        </w:rPr>
        <w:t>יש</w:t>
      </w:r>
      <w:r w:rsidRPr="00CC4AC0">
        <w:rPr>
          <w:rFonts w:ascii="Arial" w:hAnsi="Arial" w:cs="Miriam"/>
          <w:rtl/>
        </w:rPr>
        <w:t xml:space="preserve"> </w:t>
      </w:r>
      <w:r w:rsidRPr="00CC4AC0">
        <w:rPr>
          <w:rFonts w:ascii="Arial" w:hAnsi="Arial" w:cs="Miriam" w:hint="eastAsia"/>
          <w:rtl/>
        </w:rPr>
        <w:t>בו</w:t>
      </w:r>
      <w:r w:rsidRPr="00CC4AC0">
        <w:rPr>
          <w:rFonts w:ascii="Arial" w:hAnsi="Arial" w:cs="Miriam"/>
          <w:rtl/>
        </w:rPr>
        <w:t xml:space="preserve">, </w:t>
      </w:r>
      <w:r w:rsidRPr="00CC4AC0">
        <w:rPr>
          <w:rFonts w:ascii="Arial" w:hAnsi="Arial" w:cs="Miriam" w:hint="eastAsia"/>
          <w:rtl/>
        </w:rPr>
        <w:t>על</w:t>
      </w:r>
      <w:r w:rsidRPr="00CC4AC0">
        <w:rPr>
          <w:rFonts w:ascii="Arial" w:hAnsi="Arial" w:cs="Miriam"/>
          <w:rtl/>
        </w:rPr>
        <w:t xml:space="preserve"> </w:t>
      </w:r>
      <w:r w:rsidRPr="00CC4AC0">
        <w:rPr>
          <w:rFonts w:ascii="Arial" w:hAnsi="Arial" w:cs="Miriam" w:hint="eastAsia"/>
          <w:rtl/>
        </w:rPr>
        <w:t>פניו</w:t>
      </w:r>
      <w:r w:rsidRPr="00CC4AC0">
        <w:rPr>
          <w:rFonts w:ascii="Arial" w:hAnsi="Arial" w:cs="Miriam"/>
          <w:rtl/>
        </w:rPr>
        <w:t xml:space="preserve">, </w:t>
      </w:r>
      <w:r w:rsidRPr="00CC4AC0">
        <w:rPr>
          <w:rFonts w:ascii="Arial" w:hAnsi="Arial" w:cs="Miriam" w:hint="eastAsia"/>
          <w:rtl/>
        </w:rPr>
        <w:t>אלמנט</w:t>
      </w:r>
      <w:r w:rsidRPr="00CC4AC0">
        <w:rPr>
          <w:rFonts w:ascii="Arial" w:hAnsi="Arial" w:cs="Miriam"/>
          <w:rtl/>
        </w:rPr>
        <w:t xml:space="preserve"> </w:t>
      </w:r>
      <w:r w:rsidRPr="00CC4AC0">
        <w:rPr>
          <w:rFonts w:ascii="Arial" w:hAnsi="Arial" w:cs="Miriam" w:hint="eastAsia"/>
          <w:rtl/>
        </w:rPr>
        <w:t>של</w:t>
      </w:r>
      <w:r w:rsidRPr="00CC4AC0">
        <w:rPr>
          <w:rFonts w:ascii="Arial" w:hAnsi="Arial" w:cs="Miriam"/>
          <w:rtl/>
        </w:rPr>
        <w:t xml:space="preserve"> </w:t>
      </w:r>
      <w:r w:rsidRPr="00CC4AC0">
        <w:rPr>
          <w:rFonts w:ascii="Arial" w:hAnsi="Arial" w:cs="Miriam" w:hint="eastAsia"/>
          <w:rtl/>
        </w:rPr>
        <w:t>מיניות</w:t>
      </w:r>
      <w:r w:rsidRPr="00CC4AC0">
        <w:rPr>
          <w:rFonts w:ascii="Arial" w:hAnsi="Arial" w:cs="Miriam"/>
          <w:rtl/>
        </w:rPr>
        <w:t xml:space="preserve"> </w:t>
      </w:r>
      <w:r w:rsidRPr="00CC4AC0">
        <w:rPr>
          <w:rFonts w:ascii="Arial" w:hAnsi="Arial" w:cs="Miriam" w:hint="eastAsia"/>
          <w:rtl/>
        </w:rPr>
        <w:t>גלויה</w:t>
      </w:r>
      <w:r w:rsidRPr="00CC4AC0">
        <w:rPr>
          <w:rFonts w:ascii="Arial" w:hAnsi="Arial" w:cs="Miriam"/>
          <w:rtl/>
        </w:rPr>
        <w:t xml:space="preserve">, </w:t>
      </w:r>
      <w:r w:rsidRPr="00CC4AC0">
        <w:rPr>
          <w:rFonts w:ascii="Arial" w:hAnsi="Arial" w:cs="Miriam" w:hint="eastAsia"/>
          <w:rtl/>
        </w:rPr>
        <w:t>ואשר</w:t>
      </w:r>
      <w:r w:rsidRPr="00CC4AC0">
        <w:rPr>
          <w:rFonts w:ascii="Arial" w:hAnsi="Arial" w:cs="Miriam"/>
          <w:rtl/>
        </w:rPr>
        <w:t xml:space="preserve"> </w:t>
      </w:r>
      <w:r w:rsidRPr="00CC4AC0">
        <w:rPr>
          <w:rFonts w:ascii="Arial" w:hAnsi="Arial" w:cs="Miriam" w:hint="eastAsia"/>
          <w:rtl/>
        </w:rPr>
        <w:t>לפי</w:t>
      </w:r>
      <w:r w:rsidRPr="00CC4AC0">
        <w:rPr>
          <w:rFonts w:ascii="Arial" w:hAnsi="Arial" w:cs="Miriam"/>
          <w:rtl/>
        </w:rPr>
        <w:t xml:space="preserve"> </w:t>
      </w:r>
      <w:r w:rsidRPr="00CC4AC0">
        <w:rPr>
          <w:rFonts w:ascii="Arial" w:hAnsi="Arial" w:cs="Miriam" w:hint="eastAsia"/>
          <w:rtl/>
        </w:rPr>
        <w:t>אמות</w:t>
      </w:r>
      <w:r w:rsidRPr="00CC4AC0">
        <w:rPr>
          <w:rFonts w:ascii="Arial" w:hAnsi="Arial" w:cs="Miriam"/>
          <w:rtl/>
        </w:rPr>
        <w:t xml:space="preserve"> </w:t>
      </w:r>
      <w:r w:rsidRPr="00CC4AC0">
        <w:rPr>
          <w:rFonts w:ascii="Arial" w:hAnsi="Arial" w:cs="Miriam" w:hint="eastAsia"/>
          <w:rtl/>
        </w:rPr>
        <w:t>מידה</w:t>
      </w:r>
      <w:r w:rsidRPr="00CC4AC0">
        <w:rPr>
          <w:rFonts w:ascii="Arial" w:hAnsi="Arial" w:cs="Miriam"/>
          <w:rtl/>
        </w:rPr>
        <w:t xml:space="preserve"> </w:t>
      </w:r>
      <w:r w:rsidRPr="00CC4AC0">
        <w:rPr>
          <w:rFonts w:ascii="Arial" w:hAnsi="Arial" w:cs="Miriam" w:hint="eastAsia"/>
          <w:rtl/>
        </w:rPr>
        <w:t>אובייקטיביות</w:t>
      </w:r>
      <w:r w:rsidRPr="00CC4AC0">
        <w:rPr>
          <w:rFonts w:ascii="Arial" w:hAnsi="Arial" w:cs="Miriam"/>
          <w:rtl/>
        </w:rPr>
        <w:t xml:space="preserve"> </w:t>
      </w:r>
      <w:r w:rsidRPr="00CC4AC0">
        <w:rPr>
          <w:rFonts w:ascii="Arial" w:hAnsi="Arial" w:cs="Miriam" w:hint="eastAsia"/>
          <w:rtl/>
        </w:rPr>
        <w:t>של</w:t>
      </w:r>
      <w:r w:rsidRPr="00CC4AC0">
        <w:rPr>
          <w:rFonts w:ascii="Arial" w:hAnsi="Arial" w:cs="Miriam"/>
          <w:rtl/>
        </w:rPr>
        <w:t xml:space="preserve"> </w:t>
      </w:r>
      <w:r w:rsidRPr="00CC4AC0">
        <w:rPr>
          <w:rFonts w:ascii="Arial" w:hAnsi="Arial" w:cs="Miriam" w:hint="eastAsia"/>
          <w:rtl/>
        </w:rPr>
        <w:t>מתבונן</w:t>
      </w:r>
      <w:r w:rsidRPr="00CC4AC0">
        <w:rPr>
          <w:rFonts w:ascii="Arial" w:hAnsi="Arial" w:cs="Miriam"/>
          <w:rtl/>
        </w:rPr>
        <w:t xml:space="preserve"> </w:t>
      </w:r>
      <w:r w:rsidRPr="00CC4AC0">
        <w:rPr>
          <w:rFonts w:ascii="Arial" w:hAnsi="Arial" w:cs="Miriam" w:hint="eastAsia"/>
          <w:rtl/>
        </w:rPr>
        <w:t>מן</w:t>
      </w:r>
      <w:r w:rsidRPr="00CC4AC0">
        <w:rPr>
          <w:rFonts w:ascii="Arial" w:hAnsi="Arial" w:cs="Miriam"/>
          <w:rtl/>
        </w:rPr>
        <w:t xml:space="preserve"> </w:t>
      </w:r>
      <w:r w:rsidRPr="00CC4AC0">
        <w:rPr>
          <w:rFonts w:ascii="Arial" w:hAnsi="Arial" w:cs="Miriam" w:hint="eastAsia"/>
          <w:rtl/>
        </w:rPr>
        <w:t>הצד</w:t>
      </w:r>
      <w:r w:rsidRPr="00CC4AC0">
        <w:rPr>
          <w:rFonts w:ascii="Arial" w:hAnsi="Arial" w:cs="Miriam"/>
          <w:rtl/>
        </w:rPr>
        <w:t xml:space="preserve">, </w:t>
      </w:r>
      <w:r w:rsidRPr="00CC4AC0">
        <w:rPr>
          <w:rFonts w:ascii="Arial" w:hAnsi="Arial" w:cs="Miriam" w:hint="eastAsia"/>
          <w:rtl/>
        </w:rPr>
        <w:t>של</w:t>
      </w:r>
      <w:r w:rsidRPr="00CC4AC0">
        <w:rPr>
          <w:rFonts w:ascii="Arial" w:hAnsi="Arial" w:cs="Miriam"/>
          <w:rtl/>
        </w:rPr>
        <w:t xml:space="preserve"> </w:t>
      </w:r>
      <w:r w:rsidRPr="00CC4AC0">
        <w:rPr>
          <w:rFonts w:ascii="Arial" w:hAnsi="Arial" w:cs="Miriam" w:hint="eastAsia"/>
          <w:rtl/>
        </w:rPr>
        <w:t>אדם</w:t>
      </w:r>
      <w:r w:rsidRPr="00CC4AC0">
        <w:rPr>
          <w:rFonts w:ascii="Arial" w:hAnsi="Arial" w:cs="Miriam"/>
          <w:rtl/>
        </w:rPr>
        <w:t xml:space="preserve"> </w:t>
      </w:r>
      <w:r w:rsidRPr="00CC4AC0">
        <w:rPr>
          <w:rFonts w:ascii="Arial" w:hAnsi="Arial" w:cs="Miriam" w:hint="eastAsia"/>
          <w:rtl/>
        </w:rPr>
        <w:t>ממוצע</w:t>
      </w:r>
      <w:r w:rsidRPr="00CC4AC0">
        <w:rPr>
          <w:rFonts w:ascii="Arial" w:hAnsi="Arial" w:cs="Miriam"/>
          <w:rtl/>
        </w:rPr>
        <w:t xml:space="preserve">, </w:t>
      </w:r>
      <w:r w:rsidRPr="00CC4AC0">
        <w:rPr>
          <w:rFonts w:ascii="Arial" w:hAnsi="Arial" w:cs="Miriam" w:hint="eastAsia"/>
          <w:rtl/>
        </w:rPr>
        <w:t>ייחשב</w:t>
      </w:r>
      <w:r w:rsidRPr="00CC4AC0">
        <w:rPr>
          <w:rFonts w:ascii="Arial" w:hAnsi="Arial" w:cs="Miriam"/>
          <w:rtl/>
        </w:rPr>
        <w:t xml:space="preserve"> </w:t>
      </w:r>
      <w:r w:rsidRPr="00CC4AC0">
        <w:rPr>
          <w:rFonts w:ascii="Arial" w:hAnsi="Arial" w:cs="Miriam" w:hint="eastAsia"/>
          <w:rtl/>
        </w:rPr>
        <w:t>לא</w:t>
      </w:r>
      <w:r w:rsidRPr="00CC4AC0">
        <w:rPr>
          <w:rFonts w:ascii="Arial" w:hAnsi="Arial" w:cs="Miriam"/>
          <w:rtl/>
        </w:rPr>
        <w:t xml:space="preserve"> </w:t>
      </w:r>
      <w:r w:rsidRPr="00CC4AC0">
        <w:rPr>
          <w:rFonts w:ascii="Arial" w:hAnsi="Arial" w:cs="Miriam" w:hint="eastAsia"/>
          <w:rtl/>
        </w:rPr>
        <w:t>הגון</w:t>
      </w:r>
      <w:r w:rsidRPr="00CC4AC0">
        <w:rPr>
          <w:rFonts w:ascii="Arial" w:hAnsi="Arial" w:cs="Miriam"/>
          <w:rtl/>
        </w:rPr>
        <w:t xml:space="preserve">, </w:t>
      </w:r>
      <w:r w:rsidRPr="00CC4AC0">
        <w:rPr>
          <w:rFonts w:ascii="Arial" w:hAnsi="Arial" w:cs="Miriam" w:hint="eastAsia"/>
          <w:rtl/>
        </w:rPr>
        <w:t>לא</w:t>
      </w:r>
      <w:r w:rsidRPr="00CC4AC0">
        <w:rPr>
          <w:rFonts w:ascii="Arial" w:hAnsi="Arial" w:cs="Miriam"/>
          <w:rtl/>
        </w:rPr>
        <w:t xml:space="preserve"> </w:t>
      </w:r>
      <w:r w:rsidRPr="00CC4AC0">
        <w:rPr>
          <w:rFonts w:ascii="Arial" w:hAnsi="Arial" w:cs="Miriam" w:hint="eastAsia"/>
          <w:rtl/>
        </w:rPr>
        <w:t>מוסרי</w:t>
      </w:r>
      <w:r w:rsidRPr="00CC4AC0">
        <w:rPr>
          <w:rFonts w:ascii="Arial" w:hAnsi="Arial" w:cs="Miriam"/>
          <w:rtl/>
        </w:rPr>
        <w:t xml:space="preserve">, </w:t>
      </w:r>
      <w:r w:rsidRPr="00CC4AC0">
        <w:rPr>
          <w:rFonts w:ascii="Arial" w:hAnsi="Arial" w:cs="Miriam" w:hint="eastAsia"/>
          <w:rtl/>
        </w:rPr>
        <w:t>או</w:t>
      </w:r>
      <w:r w:rsidRPr="00CC4AC0">
        <w:rPr>
          <w:rFonts w:ascii="Arial" w:hAnsi="Arial" w:cs="Miriam"/>
          <w:rtl/>
        </w:rPr>
        <w:t xml:space="preserve"> </w:t>
      </w:r>
      <w:r w:rsidRPr="00CC4AC0">
        <w:rPr>
          <w:rFonts w:ascii="Arial" w:hAnsi="Arial" w:cs="Miriam" w:hint="eastAsia"/>
          <w:rtl/>
        </w:rPr>
        <w:t>לא</w:t>
      </w:r>
      <w:r w:rsidRPr="00CC4AC0">
        <w:rPr>
          <w:rFonts w:ascii="Arial" w:hAnsi="Arial" w:cs="Miriam"/>
          <w:rtl/>
        </w:rPr>
        <w:t xml:space="preserve"> </w:t>
      </w:r>
      <w:r w:rsidRPr="00CC4AC0">
        <w:rPr>
          <w:rFonts w:ascii="Arial" w:hAnsi="Arial" w:cs="Miriam" w:hint="eastAsia"/>
          <w:rtl/>
        </w:rPr>
        <w:t>צנוע</w:t>
      </w:r>
      <w:r w:rsidR="00300400">
        <w:rPr>
          <w:rFonts w:ascii="Arial" w:hAnsi="Arial" w:cs="FrankRuehl" w:hint="cs"/>
          <w:sz w:val="28"/>
          <w:szCs w:val="28"/>
          <w:rtl/>
        </w:rPr>
        <w:t>.</w:t>
      </w:r>
    </w:p>
    <w:p w14:paraId="59715489" w14:textId="77777777" w:rsidR="00CC4AC0" w:rsidRDefault="00CC4AC0" w:rsidP="00DB7AD7">
      <w:pPr>
        <w:jc w:val="both"/>
        <w:rPr>
          <w:rFonts w:ascii="Arial" w:hAnsi="Arial" w:cs="FrankRuehl"/>
          <w:sz w:val="28"/>
          <w:szCs w:val="28"/>
          <w:rtl/>
        </w:rPr>
      </w:pPr>
    </w:p>
    <w:p w14:paraId="6BC4EDD9" w14:textId="77777777" w:rsidR="00CC4AC0" w:rsidRDefault="00CC4AC0" w:rsidP="00DB7AD7">
      <w:pPr>
        <w:spacing w:line="360" w:lineRule="auto"/>
        <w:jc w:val="both"/>
        <w:rPr>
          <w:rFonts w:ascii="Arial" w:hAnsi="Arial"/>
          <w:rtl/>
        </w:rPr>
      </w:pPr>
      <w:r w:rsidRPr="00CC4AC0">
        <w:rPr>
          <w:rFonts w:ascii="Arial" w:hAnsi="Arial" w:hint="cs"/>
          <w:rtl/>
        </w:rPr>
        <w:t>2</w:t>
      </w:r>
      <w:r>
        <w:rPr>
          <w:rFonts w:ascii="Arial" w:hAnsi="Arial" w:hint="cs"/>
          <w:rtl/>
        </w:rPr>
        <w:t>3</w:t>
      </w:r>
      <w:r w:rsidRPr="00CC4AC0">
        <w:rPr>
          <w:rFonts w:ascii="Arial" w:hAnsi="Arial" w:hint="cs"/>
          <w:rtl/>
        </w:rPr>
        <w:t>6.</w:t>
      </w:r>
      <w:r w:rsidRPr="00CC4AC0">
        <w:rPr>
          <w:rFonts w:ascii="Arial" w:hAnsi="Arial" w:hint="cs"/>
          <w:rtl/>
        </w:rPr>
        <w:tab/>
      </w:r>
      <w:r>
        <w:rPr>
          <w:rFonts w:ascii="Arial" w:hAnsi="Arial" w:hint="cs"/>
          <w:rtl/>
        </w:rPr>
        <w:t>ב</w:t>
      </w:r>
      <w:hyperlink r:id="rId199" w:history="1">
        <w:r w:rsidR="00610E8A" w:rsidRPr="00610E8A">
          <w:rPr>
            <w:rFonts w:ascii="Arial" w:hAnsi="Arial"/>
            <w:color w:val="0000FF"/>
            <w:u w:val="single"/>
            <w:rtl/>
          </w:rPr>
          <w:t>ע"פ 6255/03</w:t>
        </w:r>
      </w:hyperlink>
      <w:r>
        <w:rPr>
          <w:rFonts w:ascii="Arial" w:hAnsi="Arial" w:hint="cs"/>
          <w:rtl/>
        </w:rPr>
        <w:t xml:space="preserve"> הנ"ל הדגיש בית המשפט כי היסוד הנפשי של העבירה משולב ביסוד העובדתי</w:t>
      </w:r>
      <w:r w:rsidR="008430BA">
        <w:rPr>
          <w:rFonts w:ascii="Arial" w:hAnsi="Arial" w:hint="cs"/>
          <w:rtl/>
        </w:rPr>
        <w:t>,</w:t>
      </w:r>
      <w:r>
        <w:rPr>
          <w:rFonts w:ascii="Arial" w:hAnsi="Arial" w:hint="cs"/>
          <w:rtl/>
        </w:rPr>
        <w:t xml:space="preserve">  שכן די במודעות למעשה ולמניע הפסול. בית המשפט מציין כי </w:t>
      </w:r>
      <w:r w:rsidRPr="00CC4AC0">
        <w:rPr>
          <w:rFonts w:ascii="Arial" w:hAnsi="Arial" w:cs="Miriam" w:hint="cs"/>
          <w:rtl/>
        </w:rPr>
        <w:t>"בעבירה של עשיית מעשה מגונה קשה להתעלם מכך שיש זרימה בין היסוד הנפשי ליסוד העובדתי"</w:t>
      </w:r>
      <w:r w:rsidR="008430BA">
        <w:rPr>
          <w:rFonts w:ascii="Arial" w:hAnsi="Arial" w:hint="cs"/>
          <w:rtl/>
        </w:rPr>
        <w:t>. עוד חשוב לציין ש</w:t>
      </w:r>
      <w:r>
        <w:rPr>
          <w:rFonts w:ascii="Arial" w:hAnsi="Arial" w:hint="cs"/>
          <w:rtl/>
        </w:rPr>
        <w:t xml:space="preserve">נפסק כי </w:t>
      </w:r>
      <w:r w:rsidR="00395DAF">
        <w:rPr>
          <w:rFonts w:ascii="Arial" w:hAnsi="Arial" w:hint="cs"/>
          <w:rtl/>
        </w:rPr>
        <w:t xml:space="preserve">את </w:t>
      </w:r>
      <w:r>
        <w:rPr>
          <w:rFonts w:ascii="Arial" w:hAnsi="Arial" w:hint="cs"/>
          <w:rtl/>
        </w:rPr>
        <w:t>היסוד הנפשי, דהיינו המודעות והמטרה הפסולה, ניתן ל</w:t>
      </w:r>
      <w:r w:rsidR="001B6C89">
        <w:rPr>
          <w:rFonts w:ascii="Arial" w:hAnsi="Arial" w:hint="cs"/>
          <w:rtl/>
        </w:rPr>
        <w:t>הוכיח וללמוד מהתנהגותו של הנאשם</w:t>
      </w:r>
      <w:r>
        <w:rPr>
          <w:rFonts w:ascii="Arial" w:hAnsi="Arial" w:hint="cs"/>
          <w:rtl/>
        </w:rPr>
        <w:t>.</w:t>
      </w:r>
    </w:p>
    <w:p w14:paraId="7CE5951D" w14:textId="77777777" w:rsidR="00CC4AC0" w:rsidRDefault="00CC4AC0" w:rsidP="00DB7AD7">
      <w:pPr>
        <w:spacing w:line="360" w:lineRule="auto"/>
        <w:jc w:val="both"/>
        <w:rPr>
          <w:rFonts w:ascii="Arial" w:hAnsi="Arial"/>
          <w:rtl/>
        </w:rPr>
      </w:pPr>
    </w:p>
    <w:p w14:paraId="0E968056" w14:textId="77777777" w:rsidR="00CC4AC0" w:rsidRPr="00CC4AC0" w:rsidRDefault="00CC4AC0" w:rsidP="00DB7AD7">
      <w:pPr>
        <w:spacing w:line="360" w:lineRule="auto"/>
        <w:ind w:firstLine="720"/>
        <w:jc w:val="both"/>
        <w:rPr>
          <w:rFonts w:ascii="Arial" w:hAnsi="Arial"/>
          <w:rtl/>
        </w:rPr>
      </w:pPr>
      <w:r w:rsidRPr="00CC4AC0">
        <w:rPr>
          <w:rFonts w:ascii="Arial" w:hAnsi="Arial" w:hint="eastAsia"/>
          <w:rtl/>
        </w:rPr>
        <w:t>בע</w:t>
      </w:r>
      <w:r w:rsidRPr="00CC4AC0">
        <w:rPr>
          <w:rFonts w:ascii="Arial" w:hAnsi="Arial"/>
          <w:rtl/>
        </w:rPr>
        <w:t>"</w:t>
      </w:r>
      <w:r w:rsidRPr="00CC4AC0">
        <w:rPr>
          <w:rFonts w:ascii="Arial" w:hAnsi="Arial" w:hint="eastAsia"/>
          <w:rtl/>
        </w:rPr>
        <w:t>פ</w:t>
      </w:r>
      <w:r w:rsidRPr="00CC4AC0">
        <w:rPr>
          <w:rFonts w:ascii="Arial" w:hAnsi="Arial"/>
          <w:rtl/>
        </w:rPr>
        <w:t xml:space="preserve"> 6269/99</w:t>
      </w:r>
      <w:r w:rsidR="00777CD7">
        <w:rPr>
          <w:rFonts w:ascii="Arial" w:hAnsi="Arial" w:hint="cs"/>
          <w:rtl/>
        </w:rPr>
        <w:t xml:space="preserve"> הנ"ל בעמ'</w:t>
      </w:r>
      <w:r w:rsidRPr="00CC4AC0">
        <w:rPr>
          <w:rFonts w:ascii="Arial" w:hAnsi="Arial"/>
          <w:rtl/>
        </w:rPr>
        <w:t xml:space="preserve"> 507</w:t>
      </w:r>
      <w:r w:rsidR="00777CD7">
        <w:rPr>
          <w:rFonts w:ascii="Arial" w:hAnsi="Arial" w:hint="cs"/>
          <w:rtl/>
        </w:rPr>
        <w:t xml:space="preserve"> </w:t>
      </w:r>
      <w:r>
        <w:rPr>
          <w:rFonts w:ascii="Arial" w:hAnsi="Arial" w:hint="cs"/>
          <w:rtl/>
        </w:rPr>
        <w:t>מבהיר בית המשפט את הערכים עליהם באה העבירה להגן</w:t>
      </w:r>
      <w:r w:rsidRPr="00CC4AC0">
        <w:rPr>
          <w:rFonts w:ascii="Arial" w:hAnsi="Arial"/>
          <w:rtl/>
        </w:rPr>
        <w:t xml:space="preserve">: </w:t>
      </w:r>
    </w:p>
    <w:p w14:paraId="3EC60E07" w14:textId="77777777" w:rsidR="00CC4AC0" w:rsidRPr="00CC4AC0" w:rsidRDefault="00CC4AC0" w:rsidP="00DB7AD7">
      <w:pPr>
        <w:spacing w:line="360" w:lineRule="auto"/>
        <w:jc w:val="both"/>
        <w:rPr>
          <w:rFonts w:ascii="Arial" w:hAnsi="Arial"/>
          <w:rtl/>
        </w:rPr>
      </w:pPr>
    </w:p>
    <w:p w14:paraId="4F14F184" w14:textId="77777777" w:rsidR="00CC4AC0" w:rsidRDefault="00CC4AC0" w:rsidP="00DB7AD7">
      <w:pPr>
        <w:ind w:left="1134" w:right="1134"/>
        <w:jc w:val="both"/>
        <w:rPr>
          <w:rFonts w:ascii="Arial" w:hAnsi="Arial" w:cs="Miriam"/>
          <w:rtl/>
        </w:rPr>
      </w:pPr>
      <w:r w:rsidRPr="00CC4AC0">
        <w:rPr>
          <w:rFonts w:ascii="Arial" w:hAnsi="Arial" w:cs="Miriam" w:hint="eastAsia"/>
          <w:rtl/>
        </w:rPr>
        <w:t>מקור</w:t>
      </w:r>
      <w:r w:rsidRPr="00CC4AC0">
        <w:rPr>
          <w:rFonts w:ascii="Arial" w:hAnsi="Arial" w:cs="Miriam"/>
          <w:rtl/>
        </w:rPr>
        <w:t xml:space="preserve"> </w:t>
      </w:r>
      <w:r w:rsidRPr="00CC4AC0">
        <w:rPr>
          <w:rFonts w:ascii="Arial" w:hAnsi="Arial" w:cs="Miriam" w:hint="eastAsia"/>
          <w:rtl/>
        </w:rPr>
        <w:t>האיסור</w:t>
      </w:r>
      <w:r w:rsidRPr="00CC4AC0">
        <w:rPr>
          <w:rFonts w:ascii="Arial" w:hAnsi="Arial" w:cs="Miriam"/>
          <w:rtl/>
        </w:rPr>
        <w:t xml:space="preserve"> </w:t>
      </w:r>
      <w:r w:rsidRPr="00CC4AC0">
        <w:rPr>
          <w:rFonts w:ascii="Arial" w:hAnsi="Arial" w:cs="Miriam" w:hint="eastAsia"/>
          <w:rtl/>
        </w:rPr>
        <w:t>הפלילי</w:t>
      </w:r>
      <w:r w:rsidRPr="00CC4AC0">
        <w:rPr>
          <w:rFonts w:ascii="Arial" w:hAnsi="Arial" w:cs="Miriam"/>
          <w:rtl/>
        </w:rPr>
        <w:t xml:space="preserve"> </w:t>
      </w:r>
      <w:r w:rsidRPr="00CC4AC0">
        <w:rPr>
          <w:rFonts w:ascii="Arial" w:hAnsi="Arial" w:cs="Miriam" w:hint="eastAsia"/>
          <w:rtl/>
        </w:rPr>
        <w:t>לבצע</w:t>
      </w:r>
      <w:r w:rsidRPr="00CC4AC0">
        <w:rPr>
          <w:rFonts w:ascii="Arial" w:hAnsi="Arial" w:cs="Miriam"/>
          <w:rtl/>
        </w:rPr>
        <w:t xml:space="preserve"> </w:t>
      </w:r>
      <w:r w:rsidRPr="00CC4AC0">
        <w:rPr>
          <w:rFonts w:ascii="Arial" w:hAnsi="Arial" w:cs="Miriam" w:hint="eastAsia"/>
          <w:rtl/>
        </w:rPr>
        <w:t>מעשה</w:t>
      </w:r>
      <w:r w:rsidRPr="00CC4AC0">
        <w:rPr>
          <w:rFonts w:ascii="Arial" w:hAnsi="Arial" w:cs="Miriam"/>
          <w:rtl/>
        </w:rPr>
        <w:t xml:space="preserve"> </w:t>
      </w:r>
      <w:r w:rsidRPr="00CC4AC0">
        <w:rPr>
          <w:rFonts w:ascii="Arial" w:hAnsi="Arial" w:cs="Miriam" w:hint="eastAsia"/>
          <w:rtl/>
        </w:rPr>
        <w:t>מגונה</w:t>
      </w:r>
      <w:r w:rsidRPr="00CC4AC0">
        <w:rPr>
          <w:rFonts w:ascii="Arial" w:hAnsi="Arial" w:cs="Miriam"/>
          <w:rtl/>
        </w:rPr>
        <w:t xml:space="preserve"> </w:t>
      </w:r>
      <w:r w:rsidRPr="00CC4AC0">
        <w:rPr>
          <w:rFonts w:ascii="Arial" w:hAnsi="Arial" w:cs="Miriam" w:hint="eastAsia"/>
          <w:rtl/>
        </w:rPr>
        <w:t>בצורך</w:t>
      </w:r>
      <w:r w:rsidRPr="00CC4AC0">
        <w:rPr>
          <w:rFonts w:ascii="Arial" w:hAnsi="Arial" w:cs="Miriam"/>
          <w:rtl/>
        </w:rPr>
        <w:t xml:space="preserve"> </w:t>
      </w:r>
      <w:r w:rsidRPr="00CC4AC0">
        <w:rPr>
          <w:rFonts w:ascii="Arial" w:hAnsi="Arial" w:cs="Miriam" w:hint="eastAsia"/>
          <w:rtl/>
        </w:rPr>
        <w:t>להגן</w:t>
      </w:r>
      <w:r w:rsidRPr="00CC4AC0">
        <w:rPr>
          <w:rFonts w:ascii="Arial" w:hAnsi="Arial" w:cs="Miriam"/>
          <w:rtl/>
        </w:rPr>
        <w:t xml:space="preserve"> </w:t>
      </w:r>
      <w:r w:rsidRPr="00CC4AC0">
        <w:rPr>
          <w:rFonts w:ascii="Arial" w:hAnsi="Arial" w:cs="Miriam" w:hint="eastAsia"/>
          <w:rtl/>
        </w:rPr>
        <w:t>על</w:t>
      </w:r>
      <w:r w:rsidRPr="00CC4AC0">
        <w:rPr>
          <w:rFonts w:ascii="Arial" w:hAnsi="Arial" w:cs="Miriam"/>
          <w:rtl/>
        </w:rPr>
        <w:t xml:space="preserve"> </w:t>
      </w:r>
      <w:r w:rsidRPr="00CC4AC0">
        <w:rPr>
          <w:rFonts w:ascii="Arial" w:hAnsi="Arial" w:cs="Miriam" w:hint="eastAsia"/>
          <w:rtl/>
        </w:rPr>
        <w:t>שלמות</w:t>
      </w:r>
      <w:r w:rsidRPr="00CC4AC0">
        <w:rPr>
          <w:rFonts w:ascii="Arial" w:hAnsi="Arial" w:cs="Miriam"/>
          <w:rtl/>
        </w:rPr>
        <w:t xml:space="preserve"> </w:t>
      </w:r>
      <w:r w:rsidRPr="00CC4AC0">
        <w:rPr>
          <w:rFonts w:ascii="Arial" w:hAnsi="Arial" w:cs="Miriam" w:hint="eastAsia"/>
          <w:rtl/>
        </w:rPr>
        <w:t>גופו</w:t>
      </w:r>
      <w:r w:rsidRPr="00CC4AC0">
        <w:rPr>
          <w:rFonts w:ascii="Arial" w:hAnsi="Arial" w:cs="Miriam"/>
          <w:rtl/>
        </w:rPr>
        <w:t xml:space="preserve">, </w:t>
      </w:r>
      <w:r w:rsidRPr="00CC4AC0">
        <w:rPr>
          <w:rFonts w:ascii="Arial" w:hAnsi="Arial" w:cs="Miriam" w:hint="eastAsia"/>
          <w:rtl/>
        </w:rPr>
        <w:t>צנעת</w:t>
      </w:r>
      <w:r w:rsidRPr="00CC4AC0">
        <w:rPr>
          <w:rFonts w:ascii="Arial" w:hAnsi="Arial" w:cs="Miriam"/>
          <w:rtl/>
        </w:rPr>
        <w:t xml:space="preserve"> </w:t>
      </w:r>
      <w:r w:rsidRPr="00CC4AC0">
        <w:rPr>
          <w:rFonts w:ascii="Arial" w:hAnsi="Arial" w:cs="Miriam" w:hint="eastAsia"/>
          <w:rtl/>
        </w:rPr>
        <w:t>פרטיותו</w:t>
      </w:r>
      <w:r w:rsidRPr="00CC4AC0">
        <w:rPr>
          <w:rFonts w:ascii="Arial" w:hAnsi="Arial" w:cs="Miriam"/>
          <w:rtl/>
        </w:rPr>
        <w:t xml:space="preserve"> </w:t>
      </w:r>
      <w:r w:rsidRPr="00CC4AC0">
        <w:rPr>
          <w:rFonts w:ascii="Arial" w:hAnsi="Arial" w:cs="Miriam" w:hint="eastAsia"/>
          <w:rtl/>
        </w:rPr>
        <w:t>וכבודו</w:t>
      </w:r>
      <w:r w:rsidRPr="00CC4AC0">
        <w:rPr>
          <w:rFonts w:ascii="Arial" w:hAnsi="Arial" w:cs="Miriam"/>
          <w:rtl/>
        </w:rPr>
        <w:t xml:space="preserve"> </w:t>
      </w:r>
      <w:r w:rsidRPr="00CC4AC0">
        <w:rPr>
          <w:rFonts w:ascii="Arial" w:hAnsi="Arial" w:cs="Miriam" w:hint="eastAsia"/>
          <w:rtl/>
        </w:rPr>
        <w:t>של</w:t>
      </w:r>
      <w:r w:rsidRPr="00CC4AC0">
        <w:rPr>
          <w:rFonts w:ascii="Arial" w:hAnsi="Arial" w:cs="Miriam"/>
          <w:rtl/>
        </w:rPr>
        <w:t xml:space="preserve"> </w:t>
      </w:r>
      <w:r w:rsidRPr="00CC4AC0">
        <w:rPr>
          <w:rFonts w:ascii="Arial" w:hAnsi="Arial" w:cs="Miriam" w:hint="eastAsia"/>
          <w:rtl/>
        </w:rPr>
        <w:t>האדם</w:t>
      </w:r>
      <w:r w:rsidR="00CC129F">
        <w:rPr>
          <w:rFonts w:ascii="Arial" w:hAnsi="Arial" w:cs="Miriam" w:hint="cs"/>
          <w:rtl/>
        </w:rPr>
        <w:t>[</w:t>
      </w:r>
      <w:r w:rsidRPr="00CC4AC0">
        <w:rPr>
          <w:rFonts w:ascii="Arial" w:hAnsi="Arial" w:cs="Miriam"/>
          <w:rtl/>
        </w:rPr>
        <w:t>...</w:t>
      </w:r>
      <w:r w:rsidR="00CC129F">
        <w:rPr>
          <w:rFonts w:ascii="Arial" w:hAnsi="Arial" w:cs="Miriam" w:hint="cs"/>
          <w:rtl/>
        </w:rPr>
        <w:t>]</w:t>
      </w:r>
      <w:r w:rsidRPr="00CC4AC0">
        <w:rPr>
          <w:rFonts w:ascii="Arial" w:hAnsi="Arial" w:cs="Miriam"/>
          <w:rtl/>
        </w:rPr>
        <w:t xml:space="preserve"> </w:t>
      </w:r>
      <w:r w:rsidRPr="00CC4AC0">
        <w:rPr>
          <w:rFonts w:ascii="Arial" w:hAnsi="Arial" w:cs="Miriam" w:hint="eastAsia"/>
          <w:rtl/>
        </w:rPr>
        <w:t>זכותו</w:t>
      </w:r>
      <w:r w:rsidRPr="00CC4AC0">
        <w:rPr>
          <w:rFonts w:ascii="Arial" w:hAnsi="Arial" w:cs="Miriam"/>
          <w:rtl/>
        </w:rPr>
        <w:t xml:space="preserve"> </w:t>
      </w:r>
      <w:r w:rsidRPr="00CC4AC0">
        <w:rPr>
          <w:rFonts w:ascii="Arial" w:hAnsi="Arial" w:cs="Miriam" w:hint="eastAsia"/>
          <w:rtl/>
        </w:rPr>
        <w:t>של</w:t>
      </w:r>
      <w:r w:rsidRPr="00CC4AC0">
        <w:rPr>
          <w:rFonts w:ascii="Arial" w:hAnsi="Arial" w:cs="Miriam"/>
          <w:rtl/>
        </w:rPr>
        <w:t xml:space="preserve"> </w:t>
      </w:r>
      <w:r w:rsidRPr="00CC4AC0">
        <w:rPr>
          <w:rFonts w:ascii="Arial" w:hAnsi="Arial" w:cs="Miriam" w:hint="eastAsia"/>
          <w:rtl/>
        </w:rPr>
        <w:t>אדם</w:t>
      </w:r>
      <w:r w:rsidRPr="00CC4AC0">
        <w:rPr>
          <w:rFonts w:ascii="Arial" w:hAnsi="Arial" w:cs="Miriam"/>
          <w:rtl/>
        </w:rPr>
        <w:t xml:space="preserve"> </w:t>
      </w:r>
      <w:r w:rsidRPr="00CC4AC0">
        <w:rPr>
          <w:rFonts w:ascii="Arial" w:hAnsi="Arial" w:cs="Miriam" w:hint="eastAsia"/>
          <w:rtl/>
        </w:rPr>
        <w:t>להגנה</w:t>
      </w:r>
      <w:r w:rsidRPr="00CC4AC0">
        <w:rPr>
          <w:rFonts w:ascii="Arial" w:hAnsi="Arial" w:cs="Miriam"/>
          <w:rtl/>
        </w:rPr>
        <w:t xml:space="preserve"> </w:t>
      </w:r>
      <w:r w:rsidRPr="00CC4AC0">
        <w:rPr>
          <w:rFonts w:ascii="Arial" w:hAnsi="Arial" w:cs="Miriam" w:hint="eastAsia"/>
          <w:rtl/>
        </w:rPr>
        <w:t>על</w:t>
      </w:r>
      <w:r w:rsidRPr="00CC4AC0">
        <w:rPr>
          <w:rFonts w:ascii="Arial" w:hAnsi="Arial" w:cs="Miriam"/>
          <w:rtl/>
        </w:rPr>
        <w:t xml:space="preserve"> </w:t>
      </w:r>
      <w:r w:rsidRPr="00CC4AC0">
        <w:rPr>
          <w:rFonts w:ascii="Arial" w:hAnsi="Arial" w:cs="Miriam" w:hint="eastAsia"/>
          <w:rtl/>
        </w:rPr>
        <w:t>גופו</w:t>
      </w:r>
      <w:r w:rsidRPr="00CC4AC0">
        <w:rPr>
          <w:rFonts w:ascii="Arial" w:hAnsi="Arial" w:cs="Miriam"/>
          <w:rtl/>
        </w:rPr>
        <w:t xml:space="preserve"> </w:t>
      </w:r>
      <w:r w:rsidRPr="00CC4AC0">
        <w:rPr>
          <w:rFonts w:ascii="Arial" w:hAnsi="Arial" w:cs="Miriam" w:hint="eastAsia"/>
          <w:rtl/>
        </w:rPr>
        <w:t>ולמניעת</w:t>
      </w:r>
      <w:r w:rsidRPr="00CC4AC0">
        <w:rPr>
          <w:rFonts w:ascii="Arial" w:hAnsi="Arial" w:cs="Miriam"/>
          <w:rtl/>
        </w:rPr>
        <w:t xml:space="preserve"> </w:t>
      </w:r>
      <w:r w:rsidRPr="00CC4AC0">
        <w:rPr>
          <w:rFonts w:ascii="Arial" w:hAnsi="Arial" w:cs="Miriam" w:hint="eastAsia"/>
          <w:rtl/>
        </w:rPr>
        <w:t>פגיעה</w:t>
      </w:r>
      <w:r w:rsidRPr="00CC4AC0">
        <w:rPr>
          <w:rFonts w:ascii="Arial" w:hAnsi="Arial" w:cs="Miriam"/>
          <w:rtl/>
        </w:rPr>
        <w:t xml:space="preserve"> </w:t>
      </w:r>
      <w:r w:rsidRPr="00CC4AC0">
        <w:rPr>
          <w:rFonts w:ascii="Arial" w:hAnsi="Arial" w:cs="Miriam" w:hint="eastAsia"/>
          <w:rtl/>
        </w:rPr>
        <w:t>בצנעת</w:t>
      </w:r>
      <w:r w:rsidRPr="00CC4AC0">
        <w:rPr>
          <w:rFonts w:ascii="Arial" w:hAnsi="Arial" w:cs="Miriam"/>
          <w:rtl/>
        </w:rPr>
        <w:t xml:space="preserve"> </w:t>
      </w:r>
      <w:r w:rsidRPr="00CC4AC0">
        <w:rPr>
          <w:rFonts w:ascii="Arial" w:hAnsi="Arial" w:cs="Miriam" w:hint="eastAsia"/>
          <w:rtl/>
        </w:rPr>
        <w:t>פרטיותו</w:t>
      </w:r>
      <w:r w:rsidRPr="00CC4AC0">
        <w:rPr>
          <w:rFonts w:ascii="Arial" w:hAnsi="Arial" w:cs="Miriam"/>
          <w:rtl/>
        </w:rPr>
        <w:t xml:space="preserve"> </w:t>
      </w:r>
      <w:r w:rsidRPr="00CC4AC0">
        <w:rPr>
          <w:rFonts w:ascii="Arial" w:hAnsi="Arial" w:cs="Miriam" w:hint="eastAsia"/>
          <w:rtl/>
        </w:rPr>
        <w:t>מוכרת</w:t>
      </w:r>
      <w:r w:rsidRPr="00CC4AC0">
        <w:rPr>
          <w:rFonts w:ascii="Arial" w:hAnsi="Arial" w:cs="Miriam"/>
          <w:rtl/>
        </w:rPr>
        <w:t xml:space="preserve"> </w:t>
      </w:r>
      <w:r w:rsidRPr="00CC4AC0">
        <w:rPr>
          <w:rFonts w:ascii="Arial" w:hAnsi="Arial" w:cs="Miriam" w:hint="eastAsia"/>
          <w:rtl/>
        </w:rPr>
        <w:t>במארג</w:t>
      </w:r>
      <w:r w:rsidRPr="00CC4AC0">
        <w:rPr>
          <w:rFonts w:ascii="Arial" w:hAnsi="Arial" w:cs="Miriam"/>
          <w:rtl/>
        </w:rPr>
        <w:t xml:space="preserve"> </w:t>
      </w:r>
      <w:r w:rsidRPr="00CC4AC0">
        <w:rPr>
          <w:rFonts w:ascii="Arial" w:hAnsi="Arial" w:cs="Miriam" w:hint="eastAsia"/>
          <w:rtl/>
        </w:rPr>
        <w:t>היחסים</w:t>
      </w:r>
      <w:r w:rsidRPr="00CC4AC0">
        <w:rPr>
          <w:rFonts w:ascii="Arial" w:hAnsi="Arial" w:cs="Miriam"/>
          <w:rtl/>
        </w:rPr>
        <w:t xml:space="preserve"> </w:t>
      </w:r>
      <w:r w:rsidRPr="00CC4AC0">
        <w:rPr>
          <w:rFonts w:ascii="Arial" w:hAnsi="Arial" w:cs="Miriam" w:hint="eastAsia"/>
          <w:rtl/>
        </w:rPr>
        <w:t>בין</w:t>
      </w:r>
      <w:r w:rsidRPr="00CC4AC0">
        <w:rPr>
          <w:rFonts w:ascii="Arial" w:hAnsi="Arial" w:cs="Miriam"/>
          <w:rtl/>
        </w:rPr>
        <w:t xml:space="preserve"> </w:t>
      </w:r>
      <w:r w:rsidRPr="00CC4AC0">
        <w:rPr>
          <w:rFonts w:ascii="Arial" w:hAnsi="Arial" w:cs="Miriam" w:hint="eastAsia"/>
          <w:rtl/>
        </w:rPr>
        <w:t>אדם</w:t>
      </w:r>
      <w:r w:rsidRPr="00CC4AC0">
        <w:rPr>
          <w:rFonts w:ascii="Arial" w:hAnsi="Arial" w:cs="Miriam"/>
          <w:rtl/>
        </w:rPr>
        <w:t xml:space="preserve"> </w:t>
      </w:r>
      <w:r w:rsidRPr="00CC4AC0">
        <w:rPr>
          <w:rFonts w:ascii="Arial" w:hAnsi="Arial" w:cs="Miriam" w:hint="eastAsia"/>
          <w:rtl/>
        </w:rPr>
        <w:t>לאדם</w:t>
      </w:r>
      <w:r w:rsidRPr="00CC4AC0">
        <w:rPr>
          <w:rFonts w:ascii="Arial" w:hAnsi="Arial" w:cs="Miriam"/>
          <w:rtl/>
        </w:rPr>
        <w:t xml:space="preserve"> </w:t>
      </w:r>
      <w:r w:rsidRPr="00CC4AC0">
        <w:rPr>
          <w:rFonts w:ascii="Arial" w:hAnsi="Arial" w:cs="Miriam" w:hint="eastAsia"/>
          <w:rtl/>
        </w:rPr>
        <w:t>ובין</w:t>
      </w:r>
      <w:r w:rsidRPr="00CC4AC0">
        <w:rPr>
          <w:rFonts w:ascii="Arial" w:hAnsi="Arial" w:cs="Miriam"/>
          <w:rtl/>
        </w:rPr>
        <w:t xml:space="preserve"> </w:t>
      </w:r>
      <w:r w:rsidRPr="00CC4AC0">
        <w:rPr>
          <w:rFonts w:ascii="Arial" w:hAnsi="Arial" w:cs="Miriam" w:hint="eastAsia"/>
          <w:rtl/>
        </w:rPr>
        <w:t>אדם</w:t>
      </w:r>
      <w:r w:rsidRPr="00CC4AC0">
        <w:rPr>
          <w:rFonts w:ascii="Arial" w:hAnsi="Arial" w:cs="Miriam"/>
          <w:rtl/>
        </w:rPr>
        <w:t xml:space="preserve"> </w:t>
      </w:r>
      <w:r w:rsidRPr="00CC4AC0">
        <w:rPr>
          <w:rFonts w:ascii="Arial" w:hAnsi="Arial" w:cs="Miriam" w:hint="eastAsia"/>
          <w:rtl/>
        </w:rPr>
        <w:t>לשלטון</w:t>
      </w:r>
      <w:r w:rsidRPr="00CC4AC0">
        <w:rPr>
          <w:rFonts w:ascii="Arial" w:hAnsi="Arial" w:cs="Miriam"/>
          <w:rtl/>
        </w:rPr>
        <w:t xml:space="preserve">. </w:t>
      </w:r>
      <w:r w:rsidRPr="00CC4AC0">
        <w:rPr>
          <w:rFonts w:ascii="Arial" w:hAnsi="Arial" w:cs="Miriam" w:hint="eastAsia"/>
          <w:rtl/>
        </w:rPr>
        <w:t>היא</w:t>
      </w:r>
      <w:r w:rsidRPr="00CC4AC0">
        <w:rPr>
          <w:rFonts w:ascii="Arial" w:hAnsi="Arial" w:cs="Miriam"/>
          <w:rtl/>
        </w:rPr>
        <w:t xml:space="preserve"> </w:t>
      </w:r>
      <w:r w:rsidRPr="00CC4AC0">
        <w:rPr>
          <w:rFonts w:ascii="Arial" w:hAnsi="Arial" w:cs="Miriam" w:hint="eastAsia"/>
          <w:rtl/>
        </w:rPr>
        <w:t>חוצה</w:t>
      </w:r>
      <w:r w:rsidRPr="00CC4AC0">
        <w:rPr>
          <w:rFonts w:ascii="Arial" w:hAnsi="Arial" w:cs="Miriam"/>
          <w:rtl/>
        </w:rPr>
        <w:t xml:space="preserve"> </w:t>
      </w:r>
      <w:r w:rsidRPr="00CC4AC0">
        <w:rPr>
          <w:rFonts w:ascii="Arial" w:hAnsi="Arial" w:cs="Miriam" w:hint="eastAsia"/>
          <w:rtl/>
        </w:rPr>
        <w:t>את</w:t>
      </w:r>
      <w:r w:rsidRPr="00CC4AC0">
        <w:rPr>
          <w:rFonts w:ascii="Arial" w:hAnsi="Arial" w:cs="Miriam"/>
          <w:rtl/>
        </w:rPr>
        <w:t xml:space="preserve"> </w:t>
      </w:r>
      <w:r w:rsidRPr="00CC4AC0">
        <w:rPr>
          <w:rFonts w:ascii="Arial" w:hAnsi="Arial" w:cs="Miriam" w:hint="eastAsia"/>
          <w:rtl/>
        </w:rPr>
        <w:t>תחומי</w:t>
      </w:r>
      <w:r w:rsidRPr="00CC4AC0">
        <w:rPr>
          <w:rFonts w:ascii="Arial" w:hAnsi="Arial" w:cs="Miriam"/>
          <w:rtl/>
        </w:rPr>
        <w:t xml:space="preserve"> </w:t>
      </w:r>
      <w:r w:rsidRPr="00CC4AC0">
        <w:rPr>
          <w:rFonts w:ascii="Arial" w:hAnsi="Arial" w:cs="Miriam" w:hint="eastAsia"/>
          <w:rtl/>
        </w:rPr>
        <w:t>המרקם</w:t>
      </w:r>
      <w:r w:rsidRPr="00CC4AC0">
        <w:rPr>
          <w:rFonts w:ascii="Arial" w:hAnsi="Arial" w:cs="Miriam"/>
          <w:rtl/>
        </w:rPr>
        <w:t xml:space="preserve"> </w:t>
      </w:r>
      <w:r w:rsidRPr="00CC4AC0">
        <w:rPr>
          <w:rFonts w:ascii="Arial" w:hAnsi="Arial" w:cs="Miriam" w:hint="eastAsia"/>
          <w:rtl/>
        </w:rPr>
        <w:t>האנושי</w:t>
      </w:r>
      <w:r w:rsidRPr="00CC4AC0">
        <w:rPr>
          <w:rFonts w:ascii="Arial" w:hAnsi="Arial" w:cs="Miriam"/>
          <w:rtl/>
        </w:rPr>
        <w:t xml:space="preserve"> </w:t>
      </w:r>
      <w:r w:rsidRPr="00CC4AC0">
        <w:rPr>
          <w:rFonts w:ascii="Arial" w:hAnsi="Arial" w:cs="Miriam" w:hint="eastAsia"/>
          <w:rtl/>
        </w:rPr>
        <w:t>בהקשרים</w:t>
      </w:r>
      <w:r w:rsidRPr="00CC4AC0">
        <w:rPr>
          <w:rFonts w:ascii="Arial" w:hAnsi="Arial" w:cs="Miriam"/>
          <w:rtl/>
        </w:rPr>
        <w:t xml:space="preserve"> </w:t>
      </w:r>
      <w:r w:rsidRPr="00CC4AC0">
        <w:rPr>
          <w:rFonts w:ascii="Arial" w:hAnsi="Arial" w:cs="Miriam" w:hint="eastAsia"/>
          <w:rtl/>
        </w:rPr>
        <w:t>רבים</w:t>
      </w:r>
      <w:r w:rsidRPr="00CC4AC0">
        <w:rPr>
          <w:rFonts w:ascii="Arial" w:hAnsi="Arial" w:cs="Miriam"/>
          <w:rtl/>
        </w:rPr>
        <w:t xml:space="preserve"> </w:t>
      </w:r>
      <w:r w:rsidRPr="00CC4AC0">
        <w:rPr>
          <w:rFonts w:ascii="Arial" w:hAnsi="Arial" w:cs="Miriam" w:hint="eastAsia"/>
          <w:rtl/>
        </w:rPr>
        <w:t>ושונים</w:t>
      </w:r>
      <w:r w:rsidR="00CC129F">
        <w:rPr>
          <w:rFonts w:ascii="Arial" w:hAnsi="Arial" w:cs="Miriam" w:hint="cs"/>
          <w:rtl/>
        </w:rPr>
        <w:t>[</w:t>
      </w:r>
      <w:r w:rsidRPr="00CC4AC0">
        <w:rPr>
          <w:rFonts w:ascii="Arial" w:hAnsi="Arial" w:cs="Miriam"/>
          <w:rtl/>
        </w:rPr>
        <w:t>...</w:t>
      </w:r>
      <w:r w:rsidR="00CC129F">
        <w:rPr>
          <w:rFonts w:ascii="Arial" w:hAnsi="Arial" w:cs="Miriam" w:hint="cs"/>
          <w:rtl/>
        </w:rPr>
        <w:t>].</w:t>
      </w:r>
      <w:r w:rsidRPr="00CC4AC0">
        <w:rPr>
          <w:rFonts w:ascii="Arial" w:hAnsi="Arial" w:cs="Miriam"/>
          <w:rtl/>
        </w:rPr>
        <w:t xml:space="preserve"> </w:t>
      </w:r>
      <w:r w:rsidRPr="00CC4AC0">
        <w:rPr>
          <w:rFonts w:ascii="Arial" w:hAnsi="Arial" w:cs="Miriam" w:hint="eastAsia"/>
          <w:rtl/>
        </w:rPr>
        <w:t>ערך</w:t>
      </w:r>
      <w:r w:rsidRPr="00CC4AC0">
        <w:rPr>
          <w:rFonts w:ascii="Arial" w:hAnsi="Arial" w:cs="Miriam"/>
          <w:rtl/>
        </w:rPr>
        <w:t xml:space="preserve"> </w:t>
      </w:r>
      <w:r w:rsidRPr="00CC4AC0">
        <w:rPr>
          <w:rFonts w:ascii="Arial" w:hAnsi="Arial" w:cs="Miriam" w:hint="eastAsia"/>
          <w:rtl/>
        </w:rPr>
        <w:t>ההגנה</w:t>
      </w:r>
      <w:r w:rsidRPr="00CC4AC0">
        <w:rPr>
          <w:rFonts w:ascii="Arial" w:hAnsi="Arial" w:cs="Miriam"/>
          <w:rtl/>
        </w:rPr>
        <w:t xml:space="preserve"> </w:t>
      </w:r>
      <w:r w:rsidRPr="00CC4AC0">
        <w:rPr>
          <w:rFonts w:ascii="Arial" w:hAnsi="Arial" w:cs="Miriam" w:hint="eastAsia"/>
          <w:rtl/>
        </w:rPr>
        <w:t>על</w:t>
      </w:r>
      <w:r w:rsidRPr="00CC4AC0">
        <w:rPr>
          <w:rFonts w:ascii="Arial" w:hAnsi="Arial" w:cs="Miriam"/>
          <w:rtl/>
        </w:rPr>
        <w:t xml:space="preserve"> </w:t>
      </w:r>
      <w:r w:rsidRPr="00CC4AC0">
        <w:rPr>
          <w:rFonts w:ascii="Arial" w:hAnsi="Arial" w:cs="Miriam" w:hint="eastAsia"/>
          <w:rtl/>
        </w:rPr>
        <w:t>זכותו</w:t>
      </w:r>
      <w:r w:rsidRPr="00CC4AC0">
        <w:rPr>
          <w:rFonts w:ascii="Arial" w:hAnsi="Arial" w:cs="Miriam"/>
          <w:rtl/>
        </w:rPr>
        <w:t xml:space="preserve"> </w:t>
      </w:r>
      <w:r w:rsidRPr="00CC4AC0">
        <w:rPr>
          <w:rFonts w:ascii="Arial" w:hAnsi="Arial" w:cs="Miriam" w:hint="eastAsia"/>
          <w:rtl/>
        </w:rPr>
        <w:t>של</w:t>
      </w:r>
      <w:r w:rsidRPr="00CC4AC0">
        <w:rPr>
          <w:rFonts w:ascii="Arial" w:hAnsi="Arial" w:cs="Miriam"/>
          <w:rtl/>
        </w:rPr>
        <w:t xml:space="preserve"> </w:t>
      </w:r>
      <w:r w:rsidRPr="00CC4AC0">
        <w:rPr>
          <w:rFonts w:ascii="Arial" w:hAnsi="Arial" w:cs="Miriam" w:hint="eastAsia"/>
          <w:rtl/>
        </w:rPr>
        <w:t>אדם</w:t>
      </w:r>
      <w:r w:rsidRPr="00CC4AC0">
        <w:rPr>
          <w:rFonts w:ascii="Arial" w:hAnsi="Arial" w:cs="Miriam"/>
          <w:rtl/>
        </w:rPr>
        <w:t xml:space="preserve"> </w:t>
      </w:r>
      <w:r w:rsidRPr="00CC4AC0">
        <w:rPr>
          <w:rFonts w:ascii="Arial" w:hAnsi="Arial" w:cs="Miriam" w:hint="eastAsia"/>
          <w:rtl/>
        </w:rPr>
        <w:t>לצנעת</w:t>
      </w:r>
      <w:r w:rsidRPr="00CC4AC0">
        <w:rPr>
          <w:rFonts w:ascii="Arial" w:hAnsi="Arial" w:cs="Miriam"/>
          <w:rtl/>
        </w:rPr>
        <w:t xml:space="preserve"> </w:t>
      </w:r>
      <w:r w:rsidRPr="00CC4AC0">
        <w:rPr>
          <w:rFonts w:ascii="Arial" w:hAnsi="Arial" w:cs="Miriam" w:hint="eastAsia"/>
          <w:rtl/>
        </w:rPr>
        <w:t>גופו</w:t>
      </w:r>
      <w:r w:rsidRPr="00CC4AC0">
        <w:rPr>
          <w:rFonts w:ascii="Arial" w:hAnsi="Arial" w:cs="Miriam"/>
          <w:rtl/>
        </w:rPr>
        <w:t xml:space="preserve"> </w:t>
      </w:r>
      <w:r w:rsidRPr="00CC4AC0">
        <w:rPr>
          <w:rFonts w:ascii="Arial" w:hAnsi="Arial" w:cs="Miriam" w:hint="eastAsia"/>
          <w:rtl/>
        </w:rPr>
        <w:t>עומד</w:t>
      </w:r>
      <w:r w:rsidRPr="00CC4AC0">
        <w:rPr>
          <w:rFonts w:ascii="Arial" w:hAnsi="Arial" w:cs="Miriam"/>
          <w:rtl/>
        </w:rPr>
        <w:t xml:space="preserve"> </w:t>
      </w:r>
      <w:r w:rsidRPr="00CC4AC0">
        <w:rPr>
          <w:rFonts w:ascii="Arial" w:hAnsi="Arial" w:cs="Miriam" w:hint="eastAsia"/>
          <w:rtl/>
        </w:rPr>
        <w:t>גם</w:t>
      </w:r>
      <w:r w:rsidRPr="00CC4AC0">
        <w:rPr>
          <w:rFonts w:ascii="Arial" w:hAnsi="Arial" w:cs="Miriam"/>
          <w:rtl/>
        </w:rPr>
        <w:t xml:space="preserve"> </w:t>
      </w:r>
      <w:r w:rsidRPr="00CC4AC0">
        <w:rPr>
          <w:rFonts w:ascii="Arial" w:hAnsi="Arial" w:cs="Miriam" w:hint="eastAsia"/>
          <w:rtl/>
        </w:rPr>
        <w:t>ברקע</w:t>
      </w:r>
      <w:r w:rsidRPr="00CC4AC0">
        <w:rPr>
          <w:rFonts w:ascii="Arial" w:hAnsi="Arial" w:cs="Miriam"/>
          <w:rtl/>
        </w:rPr>
        <w:t xml:space="preserve"> </w:t>
      </w:r>
      <w:r w:rsidRPr="00CC4AC0">
        <w:rPr>
          <w:rFonts w:ascii="Arial" w:hAnsi="Arial" w:cs="Miriam" w:hint="eastAsia"/>
          <w:rtl/>
        </w:rPr>
        <w:t>האיסור</w:t>
      </w:r>
      <w:r w:rsidRPr="00CC4AC0">
        <w:rPr>
          <w:rFonts w:ascii="Arial" w:hAnsi="Arial" w:cs="Miriam"/>
          <w:rtl/>
        </w:rPr>
        <w:t xml:space="preserve"> </w:t>
      </w:r>
      <w:r w:rsidRPr="00CC4AC0">
        <w:rPr>
          <w:rFonts w:ascii="Arial" w:hAnsi="Arial" w:cs="Miriam" w:hint="eastAsia"/>
          <w:rtl/>
        </w:rPr>
        <w:t>הפלילי</w:t>
      </w:r>
      <w:r w:rsidRPr="00CC4AC0">
        <w:rPr>
          <w:rFonts w:ascii="Arial" w:hAnsi="Arial" w:cs="Miriam"/>
          <w:rtl/>
        </w:rPr>
        <w:t xml:space="preserve"> </w:t>
      </w:r>
      <w:r w:rsidRPr="00CC4AC0">
        <w:rPr>
          <w:rFonts w:ascii="Arial" w:hAnsi="Arial" w:cs="Miriam" w:hint="eastAsia"/>
          <w:rtl/>
        </w:rPr>
        <w:t>על</w:t>
      </w:r>
      <w:r w:rsidRPr="00CC4AC0">
        <w:rPr>
          <w:rFonts w:ascii="Arial" w:hAnsi="Arial" w:cs="Miriam"/>
          <w:rtl/>
        </w:rPr>
        <w:t xml:space="preserve"> </w:t>
      </w:r>
      <w:r w:rsidRPr="00CC4AC0">
        <w:rPr>
          <w:rFonts w:ascii="Arial" w:hAnsi="Arial" w:cs="Miriam" w:hint="eastAsia"/>
          <w:rtl/>
        </w:rPr>
        <w:t>ביצוע</w:t>
      </w:r>
      <w:r w:rsidRPr="00CC4AC0">
        <w:rPr>
          <w:rFonts w:ascii="Arial" w:hAnsi="Arial" w:cs="Miriam"/>
          <w:rtl/>
        </w:rPr>
        <w:t xml:space="preserve"> </w:t>
      </w:r>
      <w:r w:rsidRPr="00CC4AC0">
        <w:rPr>
          <w:rFonts w:ascii="Arial" w:hAnsi="Arial" w:cs="Miriam" w:hint="eastAsia"/>
          <w:rtl/>
        </w:rPr>
        <w:t>מעשה</w:t>
      </w:r>
      <w:r w:rsidRPr="00CC4AC0">
        <w:rPr>
          <w:rFonts w:ascii="Arial" w:hAnsi="Arial" w:cs="Miriam"/>
          <w:rtl/>
        </w:rPr>
        <w:t xml:space="preserve"> </w:t>
      </w:r>
      <w:r w:rsidRPr="00CC4AC0">
        <w:rPr>
          <w:rFonts w:ascii="Arial" w:hAnsi="Arial" w:cs="Miriam" w:hint="eastAsia"/>
          <w:rtl/>
        </w:rPr>
        <w:t>מגונה</w:t>
      </w:r>
      <w:r w:rsidRPr="00CC4AC0">
        <w:rPr>
          <w:rFonts w:ascii="Arial" w:hAnsi="Arial" w:cs="Miriam"/>
          <w:rtl/>
        </w:rPr>
        <w:t xml:space="preserve"> </w:t>
      </w:r>
      <w:r w:rsidRPr="00CC4AC0">
        <w:rPr>
          <w:rFonts w:ascii="Arial" w:hAnsi="Arial" w:cs="Miriam" w:hint="eastAsia"/>
          <w:rtl/>
        </w:rPr>
        <w:t>והוא</w:t>
      </w:r>
      <w:r w:rsidRPr="00CC4AC0">
        <w:rPr>
          <w:rFonts w:ascii="Arial" w:hAnsi="Arial" w:cs="Miriam"/>
          <w:rtl/>
        </w:rPr>
        <w:t xml:space="preserve"> </w:t>
      </w:r>
      <w:r w:rsidRPr="00CC4AC0">
        <w:rPr>
          <w:rFonts w:ascii="Arial" w:hAnsi="Arial" w:cs="Miriam" w:hint="eastAsia"/>
          <w:rtl/>
        </w:rPr>
        <w:t>נושא</w:t>
      </w:r>
      <w:r w:rsidRPr="00CC4AC0">
        <w:rPr>
          <w:rFonts w:ascii="Arial" w:hAnsi="Arial" w:cs="Miriam"/>
          <w:rtl/>
        </w:rPr>
        <w:t xml:space="preserve"> </w:t>
      </w:r>
      <w:r w:rsidRPr="00CC4AC0">
        <w:rPr>
          <w:rFonts w:ascii="Arial" w:hAnsi="Arial" w:cs="Miriam" w:hint="eastAsia"/>
          <w:rtl/>
        </w:rPr>
        <w:t>ממד</w:t>
      </w:r>
      <w:r w:rsidRPr="00CC4AC0">
        <w:rPr>
          <w:rFonts w:ascii="Arial" w:hAnsi="Arial" w:cs="Miriam"/>
          <w:rtl/>
        </w:rPr>
        <w:t xml:space="preserve"> </w:t>
      </w:r>
      <w:r w:rsidRPr="00CC4AC0">
        <w:rPr>
          <w:rFonts w:ascii="Arial" w:hAnsi="Arial" w:cs="Miriam" w:hint="eastAsia"/>
          <w:rtl/>
        </w:rPr>
        <w:t>רב</w:t>
      </w:r>
      <w:r w:rsidRPr="00CC4AC0">
        <w:rPr>
          <w:rFonts w:ascii="Arial" w:hAnsi="Arial" w:cs="Miriam"/>
          <w:rtl/>
        </w:rPr>
        <w:t>-</w:t>
      </w:r>
      <w:r w:rsidRPr="00CC4AC0">
        <w:rPr>
          <w:rFonts w:ascii="Arial" w:hAnsi="Arial" w:cs="Miriam" w:hint="eastAsia"/>
          <w:rtl/>
        </w:rPr>
        <w:t>משקל</w:t>
      </w:r>
      <w:r w:rsidRPr="00CC4AC0">
        <w:rPr>
          <w:rFonts w:ascii="Arial" w:hAnsi="Arial" w:cs="Miriam"/>
          <w:rtl/>
        </w:rPr>
        <w:t xml:space="preserve"> </w:t>
      </w:r>
      <w:r w:rsidRPr="00CC4AC0">
        <w:rPr>
          <w:rFonts w:ascii="Arial" w:hAnsi="Arial" w:cs="Miriam" w:hint="eastAsia"/>
          <w:rtl/>
        </w:rPr>
        <w:t>נוכח</w:t>
      </w:r>
      <w:r w:rsidRPr="00CC4AC0">
        <w:rPr>
          <w:rFonts w:ascii="Arial" w:hAnsi="Arial" w:cs="Miriam"/>
          <w:rtl/>
        </w:rPr>
        <w:t xml:space="preserve"> </w:t>
      </w:r>
      <w:r w:rsidRPr="00CC4AC0">
        <w:rPr>
          <w:rFonts w:ascii="Arial" w:hAnsi="Arial" w:cs="Miriam" w:hint="eastAsia"/>
          <w:rtl/>
        </w:rPr>
        <w:t>הפגיעה</w:t>
      </w:r>
      <w:r w:rsidRPr="00CC4AC0">
        <w:rPr>
          <w:rFonts w:ascii="Arial" w:hAnsi="Arial" w:cs="Miriam"/>
          <w:rtl/>
        </w:rPr>
        <w:t xml:space="preserve"> </w:t>
      </w:r>
      <w:r w:rsidRPr="00CC4AC0">
        <w:rPr>
          <w:rFonts w:ascii="Arial" w:hAnsi="Arial" w:cs="Miriam" w:hint="eastAsia"/>
          <w:rtl/>
        </w:rPr>
        <w:t>הכרוכה</w:t>
      </w:r>
      <w:r w:rsidRPr="00CC4AC0">
        <w:rPr>
          <w:rFonts w:ascii="Arial" w:hAnsi="Arial" w:cs="Miriam"/>
          <w:rtl/>
        </w:rPr>
        <w:t xml:space="preserve"> </w:t>
      </w:r>
      <w:r w:rsidRPr="00CC4AC0">
        <w:rPr>
          <w:rFonts w:ascii="Arial" w:hAnsi="Arial" w:cs="Miriam" w:hint="eastAsia"/>
          <w:rtl/>
        </w:rPr>
        <w:t>בו</w:t>
      </w:r>
      <w:r w:rsidRPr="00CC4AC0">
        <w:rPr>
          <w:rFonts w:ascii="Arial" w:hAnsi="Arial" w:cs="Miriam"/>
          <w:rtl/>
        </w:rPr>
        <w:t xml:space="preserve"> </w:t>
      </w:r>
      <w:r w:rsidRPr="00CC4AC0">
        <w:rPr>
          <w:rFonts w:ascii="Arial" w:hAnsi="Arial" w:cs="Miriam" w:hint="eastAsia"/>
          <w:rtl/>
        </w:rPr>
        <w:t>בזכות</w:t>
      </w:r>
      <w:r w:rsidRPr="00CC4AC0">
        <w:rPr>
          <w:rFonts w:ascii="Arial" w:hAnsi="Arial" w:cs="Miriam"/>
          <w:rtl/>
        </w:rPr>
        <w:t xml:space="preserve"> </w:t>
      </w:r>
      <w:r w:rsidRPr="00CC4AC0">
        <w:rPr>
          <w:rFonts w:ascii="Arial" w:hAnsi="Arial" w:cs="Miriam" w:hint="eastAsia"/>
          <w:rtl/>
        </w:rPr>
        <w:t>יסוד</w:t>
      </w:r>
      <w:r w:rsidRPr="00CC4AC0">
        <w:rPr>
          <w:rFonts w:ascii="Arial" w:hAnsi="Arial" w:cs="Miriam"/>
          <w:rtl/>
        </w:rPr>
        <w:t xml:space="preserve"> </w:t>
      </w:r>
      <w:r w:rsidRPr="00CC4AC0">
        <w:rPr>
          <w:rFonts w:ascii="Arial" w:hAnsi="Arial" w:cs="Miriam" w:hint="eastAsia"/>
          <w:rtl/>
        </w:rPr>
        <w:t>של</w:t>
      </w:r>
      <w:r w:rsidRPr="00CC4AC0">
        <w:rPr>
          <w:rFonts w:ascii="Arial" w:hAnsi="Arial" w:cs="Miriam"/>
          <w:rtl/>
        </w:rPr>
        <w:t xml:space="preserve"> </w:t>
      </w:r>
      <w:r w:rsidRPr="00CC4AC0">
        <w:rPr>
          <w:rFonts w:ascii="Arial" w:hAnsi="Arial" w:cs="Miriam" w:hint="eastAsia"/>
          <w:rtl/>
        </w:rPr>
        <w:t>הנפגע</w:t>
      </w:r>
      <w:r w:rsidRPr="00CC4AC0">
        <w:rPr>
          <w:rFonts w:ascii="Arial" w:hAnsi="Arial" w:cs="Miriam"/>
          <w:rtl/>
        </w:rPr>
        <w:t xml:space="preserve"> </w:t>
      </w:r>
      <w:r w:rsidRPr="00CC4AC0">
        <w:rPr>
          <w:rFonts w:ascii="Arial" w:hAnsi="Arial" w:cs="Miriam" w:hint="eastAsia"/>
          <w:rtl/>
        </w:rPr>
        <w:t>להגנה</w:t>
      </w:r>
      <w:r w:rsidRPr="00CC4AC0">
        <w:rPr>
          <w:rFonts w:ascii="Arial" w:hAnsi="Arial" w:cs="Miriam"/>
          <w:rtl/>
        </w:rPr>
        <w:t xml:space="preserve"> </w:t>
      </w:r>
      <w:r w:rsidRPr="00CC4AC0">
        <w:rPr>
          <w:rFonts w:ascii="Arial" w:hAnsi="Arial" w:cs="Miriam" w:hint="eastAsia"/>
          <w:rtl/>
        </w:rPr>
        <w:t>על</w:t>
      </w:r>
      <w:r w:rsidRPr="00CC4AC0">
        <w:rPr>
          <w:rFonts w:ascii="Arial" w:hAnsi="Arial" w:cs="Miriam"/>
          <w:rtl/>
        </w:rPr>
        <w:t xml:space="preserve"> </w:t>
      </w:r>
      <w:r w:rsidRPr="00CC4AC0">
        <w:rPr>
          <w:rFonts w:ascii="Arial" w:hAnsi="Arial" w:cs="Miriam" w:hint="eastAsia"/>
          <w:rtl/>
        </w:rPr>
        <w:t>גופו</w:t>
      </w:r>
      <w:r w:rsidRPr="00CC4AC0">
        <w:rPr>
          <w:rFonts w:ascii="Arial" w:hAnsi="Arial" w:cs="Miriam"/>
          <w:rtl/>
        </w:rPr>
        <w:t xml:space="preserve"> </w:t>
      </w:r>
      <w:r w:rsidRPr="00CC4AC0">
        <w:rPr>
          <w:rFonts w:ascii="Arial" w:hAnsi="Arial" w:cs="Miriam" w:hint="eastAsia"/>
          <w:rtl/>
        </w:rPr>
        <w:t>ועל</w:t>
      </w:r>
      <w:r w:rsidRPr="00CC4AC0">
        <w:rPr>
          <w:rFonts w:ascii="Arial" w:hAnsi="Arial" w:cs="Miriam"/>
          <w:rtl/>
        </w:rPr>
        <w:t xml:space="preserve"> </w:t>
      </w:r>
      <w:r w:rsidRPr="00CC4AC0">
        <w:rPr>
          <w:rFonts w:ascii="Arial" w:hAnsi="Arial" w:cs="Miriam" w:hint="eastAsia"/>
          <w:rtl/>
        </w:rPr>
        <w:t>כבודו</w:t>
      </w:r>
      <w:r w:rsidR="00300400">
        <w:rPr>
          <w:rFonts w:ascii="Arial" w:hAnsi="Arial" w:cs="Miriam"/>
          <w:rtl/>
        </w:rPr>
        <w:t>.</w:t>
      </w:r>
    </w:p>
    <w:p w14:paraId="71824006" w14:textId="77777777" w:rsidR="003B406C" w:rsidRDefault="003B406C" w:rsidP="00DB7AD7">
      <w:pPr>
        <w:ind w:left="1134" w:right="1134"/>
        <w:jc w:val="both"/>
        <w:rPr>
          <w:rFonts w:ascii="Arial" w:hAnsi="Arial" w:cs="Miriam"/>
          <w:rtl/>
        </w:rPr>
      </w:pPr>
    </w:p>
    <w:p w14:paraId="2CDF15AD" w14:textId="77777777" w:rsidR="00ED3536" w:rsidRDefault="00FB100B" w:rsidP="00DB7AD7">
      <w:pPr>
        <w:spacing w:line="360" w:lineRule="auto"/>
        <w:jc w:val="both"/>
        <w:rPr>
          <w:rFonts w:ascii="Arial" w:hAnsi="Arial"/>
          <w:rtl/>
        </w:rPr>
      </w:pPr>
      <w:r>
        <w:rPr>
          <w:rFonts w:ascii="Arial" w:hAnsi="Arial" w:hint="cs"/>
          <w:rtl/>
        </w:rPr>
        <w:t>237.</w:t>
      </w:r>
      <w:r>
        <w:rPr>
          <w:rFonts w:ascii="Arial" w:hAnsi="Arial" w:hint="cs"/>
          <w:rtl/>
        </w:rPr>
        <w:tab/>
      </w:r>
      <w:r w:rsidR="00ED3536">
        <w:rPr>
          <w:rFonts w:ascii="Arial" w:hAnsi="Arial" w:hint="cs"/>
          <w:rtl/>
        </w:rPr>
        <w:t xml:space="preserve">עבירת מעשה מגונה מותנית גם בכך כי המעשה נעשה ללא הסכמתו של הקורבן, הסכמה </w:t>
      </w:r>
      <w:r w:rsidR="0059104D" w:rsidRPr="0045677F">
        <w:rPr>
          <w:rFonts w:ascii="Arial" w:hAnsi="Arial" w:hint="cs"/>
          <w:rtl/>
        </w:rPr>
        <w:t xml:space="preserve">למעשים </w:t>
      </w:r>
      <w:r w:rsidR="002131A7" w:rsidRPr="0045677F">
        <w:rPr>
          <w:rFonts w:ascii="Arial" w:hAnsi="Arial" w:hint="cs"/>
          <w:rtl/>
        </w:rPr>
        <w:t>שוללת את פליליות המעשה.</w:t>
      </w:r>
      <w:r w:rsidR="00ED3536" w:rsidRPr="0045677F">
        <w:rPr>
          <w:rFonts w:ascii="Arial" w:hAnsi="Arial" w:hint="cs"/>
          <w:rtl/>
        </w:rPr>
        <w:t xml:space="preserve"> הנטל להוכיח כי המעשים נעשו ללא הסכמה מוטל על שכמי המאשימה (</w:t>
      </w:r>
      <w:hyperlink r:id="rId200" w:history="1">
        <w:r w:rsidR="00610E8A" w:rsidRPr="00610E8A">
          <w:rPr>
            <w:rFonts w:ascii="Arial" w:hAnsi="Arial"/>
            <w:color w:val="0000FF"/>
            <w:u w:val="single"/>
            <w:rtl/>
          </w:rPr>
          <w:t>ע"פ 5612/92</w:t>
        </w:r>
      </w:hyperlink>
      <w:r w:rsidR="00717CE2">
        <w:rPr>
          <w:rFonts w:ascii="Arial" w:hAnsi="Arial" w:hint="cs"/>
          <w:rtl/>
        </w:rPr>
        <w:t xml:space="preserve"> הנ"ל; </w:t>
      </w:r>
      <w:hyperlink r:id="rId201" w:history="1">
        <w:r w:rsidR="00610E8A" w:rsidRPr="00610E8A">
          <w:rPr>
            <w:rFonts w:ascii="Arial" w:hAnsi="Arial"/>
            <w:color w:val="0000FF"/>
            <w:u w:val="single"/>
            <w:rtl/>
          </w:rPr>
          <w:t>ע"פ 1965/14</w:t>
        </w:r>
      </w:hyperlink>
      <w:r w:rsidR="00717CE2">
        <w:rPr>
          <w:rFonts w:ascii="Arial" w:hAnsi="Arial" w:hint="cs"/>
          <w:rtl/>
        </w:rPr>
        <w:t xml:space="preserve"> הנ"ל</w:t>
      </w:r>
      <w:r w:rsidR="00ED3536" w:rsidRPr="0045677F">
        <w:rPr>
          <w:rFonts w:ascii="Arial" w:hAnsi="Arial" w:hint="cs"/>
          <w:rtl/>
        </w:rPr>
        <w:t xml:space="preserve">). עם זאת ראוי להזכיר כי לצורך הוכחת העדר ההסכמה לא נדרש </w:t>
      </w:r>
      <w:r w:rsidR="0045677F" w:rsidRPr="0045677F">
        <w:rPr>
          <w:rFonts w:ascii="Arial" w:hAnsi="Arial" w:hint="cs"/>
          <w:rtl/>
        </w:rPr>
        <w:t>מ</w:t>
      </w:r>
      <w:r w:rsidR="00ED3536" w:rsidRPr="0045677F">
        <w:rPr>
          <w:rFonts w:ascii="Arial" w:hAnsi="Arial" w:hint="cs"/>
          <w:rtl/>
        </w:rPr>
        <w:t>המאשימה להוכיח התנגדות מפורשת מצדו של הקורבן</w:t>
      </w:r>
      <w:r w:rsidR="0059104D" w:rsidRPr="0045677F">
        <w:rPr>
          <w:rFonts w:ascii="Arial" w:hAnsi="Arial" w:hint="cs"/>
          <w:rtl/>
        </w:rPr>
        <w:t>,</w:t>
      </w:r>
      <w:r w:rsidR="00ED3536" w:rsidRPr="0045677F">
        <w:rPr>
          <w:rFonts w:ascii="Arial" w:hAnsi="Arial" w:hint="cs"/>
          <w:rtl/>
        </w:rPr>
        <w:t xml:space="preserve"> לא כל שכן לא נדרשת הוכחת התנגדות פיסית. על העדר ההסכמה ניתן ללמוד מכלל הנסיבות. כך ב</w:t>
      </w:r>
      <w:hyperlink r:id="rId202" w:history="1">
        <w:r w:rsidR="00610E8A" w:rsidRPr="00610E8A">
          <w:rPr>
            <w:rFonts w:ascii="Arial" w:hAnsi="Arial"/>
            <w:color w:val="0000FF"/>
            <w:u w:val="single"/>
            <w:rtl/>
          </w:rPr>
          <w:t>ע"פ 5612/92</w:t>
        </w:r>
      </w:hyperlink>
      <w:r w:rsidR="00416CC7" w:rsidRPr="0045677F">
        <w:rPr>
          <w:rFonts w:ascii="Arial" w:hAnsi="Arial" w:hint="cs"/>
          <w:rtl/>
        </w:rPr>
        <w:t xml:space="preserve"> הנ"ל בעמ'</w:t>
      </w:r>
      <w:r w:rsidR="00ED3536" w:rsidRPr="0045677F">
        <w:rPr>
          <w:rFonts w:ascii="Arial" w:hAnsi="Arial" w:hint="cs"/>
          <w:rtl/>
        </w:rPr>
        <w:t xml:space="preserve"> </w:t>
      </w:r>
      <w:r w:rsidR="00E93776" w:rsidRPr="0045677F">
        <w:rPr>
          <w:rFonts w:ascii="Arial" w:hAnsi="Arial" w:hint="cs"/>
          <w:rtl/>
        </w:rPr>
        <w:t>378</w:t>
      </w:r>
      <w:r w:rsidR="0059104D" w:rsidRPr="0045677F">
        <w:rPr>
          <w:rFonts w:ascii="Arial" w:hAnsi="Arial" w:hint="cs"/>
          <w:rtl/>
        </w:rPr>
        <w:t>,</w:t>
      </w:r>
      <w:r w:rsidR="00416CC7" w:rsidRPr="0045677F">
        <w:rPr>
          <w:rFonts w:ascii="Arial" w:hAnsi="Arial" w:hint="cs"/>
          <w:rtl/>
        </w:rPr>
        <w:t xml:space="preserve"> </w:t>
      </w:r>
      <w:r w:rsidR="00ED3536" w:rsidRPr="0045677F">
        <w:rPr>
          <w:rFonts w:ascii="Arial" w:hAnsi="Arial" w:hint="cs"/>
          <w:rtl/>
        </w:rPr>
        <w:t>בהתייחסו ליסוד העדר ההסכמה</w:t>
      </w:r>
      <w:r w:rsidR="00ED3536">
        <w:rPr>
          <w:rFonts w:ascii="Arial" w:hAnsi="Arial" w:hint="cs"/>
          <w:rtl/>
        </w:rPr>
        <w:t xml:space="preserve"> בעבירת האינוס</w:t>
      </w:r>
      <w:r w:rsidR="00D64E94">
        <w:rPr>
          <w:rFonts w:ascii="Arial" w:hAnsi="Arial" w:hint="cs"/>
          <w:rtl/>
        </w:rPr>
        <w:t>,</w:t>
      </w:r>
      <w:r w:rsidR="00ED3536">
        <w:rPr>
          <w:rFonts w:ascii="Arial" w:hAnsi="Arial" w:hint="cs"/>
          <w:rtl/>
        </w:rPr>
        <w:t xml:space="preserve"> אומר השופט חשין:</w:t>
      </w:r>
    </w:p>
    <w:p w14:paraId="054F4C1E" w14:textId="77777777" w:rsidR="00ED3536" w:rsidRDefault="00ED3536" w:rsidP="00DB7AD7">
      <w:pPr>
        <w:spacing w:line="360" w:lineRule="auto"/>
        <w:ind w:firstLine="720"/>
        <w:jc w:val="both"/>
        <w:rPr>
          <w:rFonts w:ascii="Arial" w:hAnsi="Arial"/>
          <w:rtl/>
        </w:rPr>
      </w:pPr>
    </w:p>
    <w:p w14:paraId="4E27CC33" w14:textId="77777777" w:rsidR="00CC4AC0" w:rsidRPr="00ED3536" w:rsidRDefault="00ED3536" w:rsidP="00DB7AD7">
      <w:pPr>
        <w:ind w:left="1134" w:right="1134"/>
        <w:jc w:val="both"/>
        <w:rPr>
          <w:rFonts w:ascii="Arial" w:hAnsi="Arial" w:cs="Miriam"/>
          <w:rtl/>
        </w:rPr>
      </w:pPr>
      <w:r w:rsidRPr="00ED3536">
        <w:rPr>
          <w:rFonts w:ascii="Arial" w:hAnsi="Arial" w:cs="Miriam" w:hint="eastAsia"/>
          <w:rtl/>
        </w:rPr>
        <w:t>מתוך</w:t>
      </w:r>
      <w:r w:rsidRPr="00ED3536">
        <w:rPr>
          <w:rFonts w:ascii="Arial" w:hAnsi="Arial" w:cs="Miriam"/>
          <w:rtl/>
        </w:rPr>
        <w:t xml:space="preserve"> </w:t>
      </w:r>
      <w:r w:rsidRPr="00ED3536">
        <w:rPr>
          <w:rFonts w:ascii="Arial" w:hAnsi="Arial" w:cs="Miriam" w:hint="eastAsia"/>
          <w:rtl/>
        </w:rPr>
        <w:t>שהסכמתה</w:t>
      </w:r>
      <w:r w:rsidRPr="00ED3536">
        <w:rPr>
          <w:rFonts w:ascii="Arial" w:hAnsi="Arial" w:cs="Miriam"/>
          <w:rtl/>
        </w:rPr>
        <w:t xml:space="preserve"> (</w:t>
      </w:r>
      <w:r w:rsidRPr="00ED3536">
        <w:rPr>
          <w:rFonts w:ascii="Arial" w:hAnsi="Arial" w:cs="Miriam" w:hint="eastAsia"/>
          <w:rtl/>
        </w:rPr>
        <w:t>של</w:t>
      </w:r>
      <w:r w:rsidRPr="00ED3536">
        <w:rPr>
          <w:rFonts w:ascii="Arial" w:hAnsi="Arial" w:cs="Miriam"/>
          <w:rtl/>
        </w:rPr>
        <w:t xml:space="preserve"> </w:t>
      </w:r>
      <w:r w:rsidRPr="00ED3536">
        <w:rPr>
          <w:rFonts w:ascii="Arial" w:hAnsi="Arial" w:cs="Miriam" w:hint="eastAsia"/>
          <w:rtl/>
        </w:rPr>
        <w:t>האישה</w:t>
      </w:r>
      <w:r w:rsidRPr="00ED3536">
        <w:rPr>
          <w:rFonts w:ascii="Arial" w:hAnsi="Arial" w:cs="Miriam"/>
          <w:rtl/>
        </w:rPr>
        <w:t xml:space="preserve">) </w:t>
      </w:r>
      <w:r w:rsidRPr="00ED3536">
        <w:rPr>
          <w:rFonts w:ascii="Arial" w:hAnsi="Arial" w:cs="Miriam" w:hint="eastAsia"/>
          <w:rtl/>
        </w:rPr>
        <w:t>אינה</w:t>
      </w:r>
      <w:r w:rsidRPr="00ED3536">
        <w:rPr>
          <w:rFonts w:ascii="Arial" w:hAnsi="Arial" w:cs="Miriam"/>
          <w:rtl/>
        </w:rPr>
        <w:t xml:space="preserve"> </w:t>
      </w:r>
      <w:r w:rsidRPr="00ED3536">
        <w:rPr>
          <w:rFonts w:ascii="Arial" w:hAnsi="Arial" w:cs="Miriam" w:hint="eastAsia"/>
          <w:rtl/>
        </w:rPr>
        <w:t>מובנית</w:t>
      </w:r>
      <w:r w:rsidRPr="00ED3536">
        <w:rPr>
          <w:rFonts w:ascii="Arial" w:hAnsi="Arial" w:cs="Miriam"/>
          <w:rtl/>
        </w:rPr>
        <w:t xml:space="preserve"> </w:t>
      </w:r>
      <w:r w:rsidRPr="00ED3536">
        <w:rPr>
          <w:rFonts w:ascii="Arial" w:hAnsi="Arial" w:cs="Miriam" w:hint="eastAsia"/>
          <w:rtl/>
        </w:rPr>
        <w:t>מאליה</w:t>
      </w:r>
      <w:r w:rsidRPr="00ED3536">
        <w:rPr>
          <w:rFonts w:ascii="Arial" w:hAnsi="Arial" w:cs="Miriam"/>
          <w:rtl/>
        </w:rPr>
        <w:t xml:space="preserve"> </w:t>
      </w:r>
      <w:r w:rsidRPr="00ED3536">
        <w:rPr>
          <w:rFonts w:ascii="Arial" w:hAnsi="Arial" w:cs="Miriam" w:hint="eastAsia"/>
          <w:rtl/>
        </w:rPr>
        <w:t>ואין</w:t>
      </w:r>
      <w:r w:rsidRPr="00ED3536">
        <w:rPr>
          <w:rFonts w:ascii="Arial" w:hAnsi="Arial" w:cs="Miriam"/>
          <w:rtl/>
        </w:rPr>
        <w:t xml:space="preserve"> </w:t>
      </w:r>
      <w:r w:rsidRPr="00ED3536">
        <w:rPr>
          <w:rFonts w:ascii="Arial" w:hAnsi="Arial" w:cs="Miriam" w:hint="eastAsia"/>
          <w:rtl/>
        </w:rPr>
        <w:t>היא</w:t>
      </w:r>
      <w:r w:rsidRPr="00ED3536">
        <w:rPr>
          <w:rFonts w:ascii="Arial" w:hAnsi="Arial" w:cs="Miriam"/>
          <w:rtl/>
        </w:rPr>
        <w:t xml:space="preserve"> </w:t>
      </w:r>
      <w:r w:rsidRPr="00ED3536">
        <w:rPr>
          <w:rFonts w:ascii="Arial" w:hAnsi="Arial" w:cs="Miriam" w:hint="eastAsia"/>
          <w:rtl/>
        </w:rPr>
        <w:t>כמו</w:t>
      </w:r>
      <w:r w:rsidRPr="00ED3536">
        <w:rPr>
          <w:rFonts w:ascii="Arial" w:hAnsi="Arial" w:cs="Miriam"/>
          <w:rtl/>
        </w:rPr>
        <w:t xml:space="preserve"> </w:t>
      </w:r>
      <w:r w:rsidRPr="00ED3536">
        <w:rPr>
          <w:rFonts w:ascii="Arial" w:hAnsi="Arial" w:cs="Miriam" w:hint="eastAsia"/>
          <w:rtl/>
        </w:rPr>
        <w:t>נתונה</w:t>
      </w:r>
      <w:r w:rsidRPr="00ED3536">
        <w:rPr>
          <w:rFonts w:ascii="Arial" w:hAnsi="Arial" w:cs="Miriam"/>
          <w:rtl/>
        </w:rPr>
        <w:t xml:space="preserve"> </w:t>
      </w:r>
      <w:r w:rsidRPr="00ED3536">
        <w:rPr>
          <w:rFonts w:ascii="Arial" w:hAnsi="Arial" w:cs="Miriam" w:hint="eastAsia"/>
          <w:rtl/>
        </w:rPr>
        <w:t>מראש</w:t>
      </w:r>
      <w:r>
        <w:rPr>
          <w:rFonts w:ascii="Arial" w:hAnsi="Arial" w:cs="Miriam" w:hint="cs"/>
          <w:rtl/>
        </w:rPr>
        <w:t>[</w:t>
      </w:r>
      <w:r w:rsidRPr="00ED3536">
        <w:rPr>
          <w:rFonts w:ascii="Arial" w:hAnsi="Arial" w:cs="Miriam"/>
          <w:rtl/>
        </w:rPr>
        <w:t>...</w:t>
      </w:r>
      <w:r>
        <w:rPr>
          <w:rFonts w:ascii="Arial" w:hAnsi="Arial" w:cs="Miriam" w:hint="cs"/>
          <w:rtl/>
        </w:rPr>
        <w:t xml:space="preserve">] </w:t>
      </w:r>
      <w:r w:rsidRPr="00ED3536">
        <w:rPr>
          <w:rFonts w:ascii="Arial" w:hAnsi="Arial" w:cs="Miriam" w:hint="eastAsia"/>
          <w:rtl/>
        </w:rPr>
        <w:t>התנגדות</w:t>
      </w:r>
      <w:r w:rsidRPr="00ED3536">
        <w:rPr>
          <w:rFonts w:ascii="Arial" w:hAnsi="Arial" w:cs="Miriam"/>
          <w:rtl/>
        </w:rPr>
        <w:t xml:space="preserve"> </w:t>
      </w:r>
      <w:r w:rsidRPr="00ED3536">
        <w:rPr>
          <w:rFonts w:ascii="Arial" w:hAnsi="Arial" w:cs="Miriam" w:hint="eastAsia"/>
          <w:rtl/>
        </w:rPr>
        <w:t>למעשה</w:t>
      </w:r>
      <w:r w:rsidRPr="00ED3536">
        <w:rPr>
          <w:rFonts w:ascii="Arial" w:hAnsi="Arial" w:cs="Miriam"/>
          <w:rtl/>
        </w:rPr>
        <w:t xml:space="preserve"> </w:t>
      </w:r>
      <w:r w:rsidRPr="00ED3536">
        <w:rPr>
          <w:rFonts w:ascii="Arial" w:hAnsi="Arial" w:cs="Miriam" w:hint="eastAsia"/>
          <w:rtl/>
        </w:rPr>
        <w:t>האישות</w:t>
      </w:r>
      <w:r w:rsidRPr="00ED3536">
        <w:rPr>
          <w:rFonts w:ascii="Arial" w:hAnsi="Arial" w:cs="Miriam"/>
          <w:rtl/>
        </w:rPr>
        <w:t xml:space="preserve"> </w:t>
      </w:r>
      <w:r w:rsidRPr="00ED3536">
        <w:rPr>
          <w:rFonts w:ascii="Arial" w:hAnsi="Arial" w:cs="Miriam" w:hint="eastAsia"/>
          <w:rtl/>
        </w:rPr>
        <w:t>אינו</w:t>
      </w:r>
      <w:r w:rsidRPr="00ED3536">
        <w:rPr>
          <w:rFonts w:ascii="Arial" w:hAnsi="Arial" w:cs="Miriam"/>
          <w:rtl/>
        </w:rPr>
        <w:t xml:space="preserve"> </w:t>
      </w:r>
      <w:r w:rsidRPr="00ED3536">
        <w:rPr>
          <w:rFonts w:ascii="Arial" w:hAnsi="Arial" w:cs="Miriam" w:hint="eastAsia"/>
          <w:rtl/>
        </w:rPr>
        <w:t>יסוד</w:t>
      </w:r>
      <w:r w:rsidRPr="00ED3536">
        <w:rPr>
          <w:rFonts w:ascii="Arial" w:hAnsi="Arial" w:cs="Miriam"/>
          <w:rtl/>
        </w:rPr>
        <w:t xml:space="preserve"> </w:t>
      </w:r>
      <w:r w:rsidRPr="00ED3536">
        <w:rPr>
          <w:rFonts w:ascii="Arial" w:hAnsi="Arial" w:cs="Miriam" w:hint="eastAsia"/>
          <w:rtl/>
        </w:rPr>
        <w:t>יוצר</w:t>
      </w:r>
      <w:r w:rsidRPr="00ED3536">
        <w:rPr>
          <w:rFonts w:ascii="Arial" w:hAnsi="Arial" w:cs="Miriam"/>
          <w:rtl/>
        </w:rPr>
        <w:t xml:space="preserve"> </w:t>
      </w:r>
      <w:r w:rsidRPr="00ED3536">
        <w:rPr>
          <w:rFonts w:ascii="Arial" w:hAnsi="Arial" w:cs="Miriam" w:hint="eastAsia"/>
          <w:rtl/>
        </w:rPr>
        <w:t>בעבירה</w:t>
      </w:r>
      <w:r w:rsidRPr="00ED3536">
        <w:rPr>
          <w:rFonts w:ascii="Arial" w:hAnsi="Arial" w:cs="Miriam"/>
          <w:rtl/>
        </w:rPr>
        <w:t xml:space="preserve">. </w:t>
      </w:r>
      <w:r w:rsidRPr="00ED3536">
        <w:rPr>
          <w:rFonts w:ascii="Arial" w:hAnsi="Arial" w:cs="Miriam" w:hint="eastAsia"/>
          <w:rtl/>
        </w:rPr>
        <w:t>אכן</w:t>
      </w:r>
      <w:r w:rsidRPr="00ED3536">
        <w:rPr>
          <w:rFonts w:ascii="Arial" w:hAnsi="Arial" w:cs="Miriam"/>
          <w:rtl/>
        </w:rPr>
        <w:t xml:space="preserve">, </w:t>
      </w:r>
      <w:r w:rsidRPr="00ED3536">
        <w:rPr>
          <w:rFonts w:ascii="Arial" w:hAnsi="Arial" w:cs="Miriam" w:hint="eastAsia"/>
          <w:rtl/>
        </w:rPr>
        <w:t>גילוייה</w:t>
      </w:r>
      <w:r w:rsidRPr="00ED3536">
        <w:rPr>
          <w:rFonts w:ascii="Arial" w:hAnsi="Arial" w:cs="Miriam"/>
          <w:rtl/>
        </w:rPr>
        <w:t xml:space="preserve"> </w:t>
      </w:r>
      <w:r w:rsidRPr="00ED3536">
        <w:rPr>
          <w:rFonts w:ascii="Arial" w:hAnsi="Arial" w:cs="Miriam" w:hint="eastAsia"/>
          <w:rtl/>
        </w:rPr>
        <w:t>של</w:t>
      </w:r>
      <w:r w:rsidRPr="00ED3536">
        <w:rPr>
          <w:rFonts w:ascii="Arial" w:hAnsi="Arial" w:cs="Miriam"/>
          <w:rtl/>
        </w:rPr>
        <w:t xml:space="preserve"> </w:t>
      </w:r>
      <w:r w:rsidRPr="00ED3536">
        <w:rPr>
          <w:rFonts w:ascii="Arial" w:hAnsi="Arial" w:cs="Miriam" w:hint="eastAsia"/>
          <w:rtl/>
        </w:rPr>
        <w:t>אי</w:t>
      </w:r>
      <w:r w:rsidRPr="00ED3536">
        <w:rPr>
          <w:rFonts w:ascii="Arial" w:hAnsi="Arial" w:cs="Miriam"/>
          <w:rtl/>
        </w:rPr>
        <w:t>-</w:t>
      </w:r>
      <w:r w:rsidRPr="00ED3536">
        <w:rPr>
          <w:rFonts w:ascii="Arial" w:hAnsi="Arial" w:cs="Miriam" w:hint="eastAsia"/>
          <w:rtl/>
        </w:rPr>
        <w:t>הסכמה</w:t>
      </w:r>
      <w:r w:rsidRPr="00ED3536">
        <w:rPr>
          <w:rFonts w:ascii="Arial" w:hAnsi="Arial" w:cs="Miriam"/>
          <w:rtl/>
        </w:rPr>
        <w:t xml:space="preserve"> </w:t>
      </w:r>
      <w:r w:rsidRPr="00ED3536">
        <w:rPr>
          <w:rFonts w:ascii="Arial" w:hAnsi="Arial" w:cs="Miriam" w:hint="eastAsia"/>
          <w:rtl/>
        </w:rPr>
        <w:t>יכולים</w:t>
      </w:r>
      <w:r w:rsidRPr="00ED3536">
        <w:rPr>
          <w:rFonts w:ascii="Arial" w:hAnsi="Arial" w:cs="Miriam"/>
          <w:rtl/>
        </w:rPr>
        <w:t xml:space="preserve"> </w:t>
      </w:r>
      <w:r w:rsidRPr="00ED3536">
        <w:rPr>
          <w:rFonts w:ascii="Arial" w:hAnsi="Arial" w:cs="Miriam" w:hint="eastAsia"/>
          <w:rtl/>
        </w:rPr>
        <w:t>שיבואו</w:t>
      </w:r>
      <w:r w:rsidRPr="00ED3536">
        <w:rPr>
          <w:rFonts w:ascii="Arial" w:hAnsi="Arial" w:cs="Miriam"/>
          <w:rtl/>
        </w:rPr>
        <w:t xml:space="preserve"> </w:t>
      </w:r>
      <w:r w:rsidRPr="00ED3536">
        <w:rPr>
          <w:rFonts w:ascii="Arial" w:hAnsi="Arial" w:cs="Miriam" w:hint="eastAsia"/>
          <w:rtl/>
        </w:rPr>
        <w:t>בהתנגדות</w:t>
      </w:r>
      <w:r w:rsidRPr="00ED3536">
        <w:rPr>
          <w:rFonts w:ascii="Arial" w:hAnsi="Arial" w:cs="Miriam"/>
          <w:rtl/>
        </w:rPr>
        <w:t xml:space="preserve"> -</w:t>
      </w:r>
      <w:r w:rsidRPr="00ED3536">
        <w:rPr>
          <w:rFonts w:ascii="Arial" w:hAnsi="Arial" w:cs="Miriam" w:hint="eastAsia"/>
          <w:rtl/>
        </w:rPr>
        <w:t>לעיתים</w:t>
      </w:r>
      <w:r w:rsidRPr="00ED3536">
        <w:rPr>
          <w:rFonts w:ascii="Arial" w:hAnsi="Arial" w:cs="Miriam"/>
          <w:rtl/>
        </w:rPr>
        <w:t xml:space="preserve"> </w:t>
      </w:r>
      <w:r w:rsidRPr="00ED3536">
        <w:rPr>
          <w:rFonts w:ascii="Arial" w:hAnsi="Arial" w:cs="Miriam" w:hint="eastAsia"/>
          <w:rtl/>
        </w:rPr>
        <w:t>קרובות</w:t>
      </w:r>
      <w:r w:rsidRPr="00ED3536">
        <w:rPr>
          <w:rFonts w:ascii="Arial" w:hAnsi="Arial" w:cs="Miriam"/>
          <w:rtl/>
        </w:rPr>
        <w:t xml:space="preserve"> </w:t>
      </w:r>
      <w:r w:rsidRPr="00ED3536">
        <w:rPr>
          <w:rFonts w:ascii="Arial" w:hAnsi="Arial" w:cs="Miriam" w:hint="eastAsia"/>
          <w:rtl/>
        </w:rPr>
        <w:t>כך</w:t>
      </w:r>
      <w:r w:rsidRPr="00ED3536">
        <w:rPr>
          <w:rFonts w:ascii="Arial" w:hAnsi="Arial" w:cs="Miriam"/>
          <w:rtl/>
        </w:rPr>
        <w:t xml:space="preserve"> </w:t>
      </w:r>
      <w:r w:rsidRPr="00ED3536">
        <w:rPr>
          <w:rFonts w:ascii="Arial" w:hAnsi="Arial" w:cs="Miriam" w:hint="eastAsia"/>
          <w:rtl/>
        </w:rPr>
        <w:t>הוא</w:t>
      </w:r>
      <w:r w:rsidRPr="00ED3536">
        <w:rPr>
          <w:rFonts w:ascii="Arial" w:hAnsi="Arial" w:cs="Miriam"/>
          <w:rtl/>
        </w:rPr>
        <w:t xml:space="preserve"> - </w:t>
      </w:r>
      <w:r w:rsidRPr="00ED3536">
        <w:rPr>
          <w:rFonts w:ascii="Arial" w:hAnsi="Arial" w:cs="Miriam" w:hint="eastAsia"/>
          <w:rtl/>
        </w:rPr>
        <w:t>אך</w:t>
      </w:r>
      <w:r w:rsidRPr="00ED3536">
        <w:rPr>
          <w:rFonts w:ascii="Arial" w:hAnsi="Arial" w:cs="Miriam"/>
          <w:rtl/>
        </w:rPr>
        <w:t xml:space="preserve"> </w:t>
      </w:r>
      <w:r w:rsidRPr="00ED3536">
        <w:rPr>
          <w:rFonts w:ascii="Arial" w:hAnsi="Arial" w:cs="Miriam" w:hint="eastAsia"/>
          <w:rtl/>
        </w:rPr>
        <w:t>אין</w:t>
      </w:r>
      <w:r w:rsidRPr="00ED3536">
        <w:rPr>
          <w:rFonts w:ascii="Arial" w:hAnsi="Arial" w:cs="Miriam"/>
          <w:rtl/>
        </w:rPr>
        <w:t xml:space="preserve"> </w:t>
      </w:r>
      <w:r w:rsidRPr="00ED3536">
        <w:rPr>
          <w:rFonts w:ascii="Arial" w:hAnsi="Arial" w:cs="Miriam" w:hint="eastAsia"/>
          <w:rtl/>
        </w:rPr>
        <w:t>הכרח</w:t>
      </w:r>
      <w:r w:rsidRPr="00ED3536">
        <w:rPr>
          <w:rFonts w:ascii="Arial" w:hAnsi="Arial" w:cs="Miriam"/>
          <w:rtl/>
        </w:rPr>
        <w:t xml:space="preserve"> </w:t>
      </w:r>
      <w:r w:rsidRPr="00ED3536">
        <w:rPr>
          <w:rFonts w:ascii="Arial" w:hAnsi="Arial" w:cs="Miriam" w:hint="eastAsia"/>
          <w:rtl/>
        </w:rPr>
        <w:t>שכך</w:t>
      </w:r>
      <w:r w:rsidRPr="00ED3536">
        <w:rPr>
          <w:rFonts w:ascii="Arial" w:hAnsi="Arial" w:cs="Miriam"/>
          <w:rtl/>
        </w:rPr>
        <w:t xml:space="preserve"> </w:t>
      </w:r>
      <w:r w:rsidRPr="00ED3536">
        <w:rPr>
          <w:rFonts w:ascii="Arial" w:hAnsi="Arial" w:cs="Miriam" w:hint="eastAsia"/>
          <w:rtl/>
        </w:rPr>
        <w:t>יהיה</w:t>
      </w:r>
      <w:r w:rsidRPr="00ED3536">
        <w:rPr>
          <w:rFonts w:ascii="Arial" w:hAnsi="Arial" w:cs="Miriam"/>
          <w:rtl/>
        </w:rPr>
        <w:t xml:space="preserve">, </w:t>
      </w:r>
      <w:r w:rsidRPr="00ED3536">
        <w:rPr>
          <w:rFonts w:ascii="Arial" w:hAnsi="Arial" w:cs="Miriam" w:hint="eastAsia"/>
          <w:rtl/>
        </w:rPr>
        <w:t>ואנו</w:t>
      </w:r>
      <w:r w:rsidRPr="00ED3536">
        <w:rPr>
          <w:rFonts w:ascii="Arial" w:hAnsi="Arial" w:cs="Miriam"/>
          <w:rtl/>
        </w:rPr>
        <w:t xml:space="preserve"> </w:t>
      </w:r>
      <w:r w:rsidRPr="00ED3536">
        <w:rPr>
          <w:rFonts w:ascii="Arial" w:hAnsi="Arial" w:cs="Miriam" w:hint="eastAsia"/>
          <w:rtl/>
        </w:rPr>
        <w:t>לא</w:t>
      </w:r>
      <w:r w:rsidRPr="00ED3536">
        <w:rPr>
          <w:rFonts w:ascii="Arial" w:hAnsi="Arial" w:cs="Miriam"/>
          <w:rtl/>
        </w:rPr>
        <w:t xml:space="preserve"> </w:t>
      </w:r>
      <w:r w:rsidRPr="00ED3536">
        <w:rPr>
          <w:rFonts w:ascii="Arial" w:hAnsi="Arial" w:cs="Miriam" w:hint="eastAsia"/>
          <w:rtl/>
        </w:rPr>
        <w:t>נעמוד</w:t>
      </w:r>
      <w:r w:rsidRPr="00ED3536">
        <w:rPr>
          <w:rFonts w:ascii="Arial" w:hAnsi="Arial" w:cs="Miriam"/>
          <w:rtl/>
        </w:rPr>
        <w:t xml:space="preserve"> </w:t>
      </w:r>
      <w:r w:rsidRPr="00ED3536">
        <w:rPr>
          <w:rFonts w:ascii="Arial" w:hAnsi="Arial" w:cs="Miriam" w:hint="eastAsia"/>
          <w:rtl/>
        </w:rPr>
        <w:t>על</w:t>
      </w:r>
      <w:r w:rsidRPr="00ED3536">
        <w:rPr>
          <w:rFonts w:ascii="Arial" w:hAnsi="Arial" w:cs="Miriam"/>
          <w:rtl/>
        </w:rPr>
        <w:t xml:space="preserve"> </w:t>
      </w:r>
      <w:r w:rsidRPr="00ED3536">
        <w:rPr>
          <w:rFonts w:ascii="Arial" w:hAnsi="Arial" w:cs="Miriam" w:hint="eastAsia"/>
          <w:rtl/>
        </w:rPr>
        <w:t>דרישת</w:t>
      </w:r>
      <w:r w:rsidRPr="00ED3536">
        <w:rPr>
          <w:rFonts w:ascii="Arial" w:hAnsi="Arial" w:cs="Miriam"/>
          <w:rtl/>
        </w:rPr>
        <w:t xml:space="preserve"> </w:t>
      </w:r>
      <w:r w:rsidRPr="00ED3536">
        <w:rPr>
          <w:rFonts w:ascii="Arial" w:hAnsi="Arial" w:cs="Miriam" w:hint="eastAsia"/>
          <w:rtl/>
        </w:rPr>
        <w:t>ההתנגדות</w:t>
      </w:r>
      <w:r>
        <w:rPr>
          <w:rFonts w:ascii="Arial" w:hAnsi="Arial" w:cs="Miriam" w:hint="cs"/>
          <w:rtl/>
        </w:rPr>
        <w:t>.</w:t>
      </w:r>
    </w:p>
    <w:p w14:paraId="67D1AE4C" w14:textId="77777777" w:rsidR="00ED3536" w:rsidRDefault="00ED3536" w:rsidP="00DB7AD7">
      <w:pPr>
        <w:spacing w:line="360" w:lineRule="auto"/>
        <w:jc w:val="both"/>
        <w:rPr>
          <w:rFonts w:ascii="Arial" w:hAnsi="Arial"/>
          <w:rtl/>
        </w:rPr>
      </w:pPr>
    </w:p>
    <w:p w14:paraId="7218776B" w14:textId="77777777" w:rsidR="00ED3536" w:rsidRDefault="00ED3536" w:rsidP="00DB7AD7">
      <w:pPr>
        <w:spacing w:line="360" w:lineRule="auto"/>
        <w:jc w:val="both"/>
        <w:rPr>
          <w:rFonts w:ascii="Arial" w:hAnsi="Arial"/>
          <w:rtl/>
        </w:rPr>
      </w:pPr>
      <w:r>
        <w:rPr>
          <w:rFonts w:ascii="Arial" w:hAnsi="Arial"/>
          <w:rtl/>
        </w:rPr>
        <w:tab/>
      </w:r>
      <w:r>
        <w:rPr>
          <w:rFonts w:ascii="Arial" w:hAnsi="Arial" w:hint="cs"/>
          <w:rtl/>
        </w:rPr>
        <w:t>העדר הסכמה יכול להילמד מדברי הקורבן בזמן המעשה ומביטוי</w:t>
      </w:r>
      <w:r w:rsidR="00B64B4B">
        <w:rPr>
          <w:rFonts w:ascii="Arial" w:hAnsi="Arial" w:hint="cs"/>
          <w:rtl/>
        </w:rPr>
        <w:t>י</w:t>
      </w:r>
      <w:r>
        <w:rPr>
          <w:rFonts w:ascii="Arial" w:hAnsi="Arial" w:hint="cs"/>
          <w:rtl/>
        </w:rPr>
        <w:t>ם שלילי</w:t>
      </w:r>
      <w:r w:rsidR="00B64B4B">
        <w:rPr>
          <w:rFonts w:ascii="Arial" w:hAnsi="Arial" w:hint="cs"/>
          <w:rtl/>
        </w:rPr>
        <w:t>י</w:t>
      </w:r>
      <w:r>
        <w:rPr>
          <w:rFonts w:ascii="Arial" w:hAnsi="Arial" w:hint="cs"/>
          <w:rtl/>
        </w:rPr>
        <w:t>ם ביחס למעשה או כלפי העושה (</w:t>
      </w:r>
      <w:hyperlink r:id="rId203" w:history="1">
        <w:r w:rsidR="00610E8A" w:rsidRPr="00610E8A">
          <w:rPr>
            <w:rFonts w:ascii="Arial" w:hAnsi="Arial"/>
            <w:color w:val="0000FF"/>
            <w:u w:val="single"/>
            <w:rtl/>
          </w:rPr>
          <w:t>ע"פ 5612/92</w:t>
        </w:r>
      </w:hyperlink>
      <w:r>
        <w:rPr>
          <w:rFonts w:ascii="Arial" w:hAnsi="Arial" w:hint="cs"/>
          <w:rtl/>
        </w:rPr>
        <w:t xml:space="preserve"> הנ"ל עמ' 347; </w:t>
      </w:r>
      <w:hyperlink r:id="rId204" w:history="1">
        <w:r w:rsidR="00610E8A" w:rsidRPr="00610E8A">
          <w:rPr>
            <w:rFonts w:ascii="Arial" w:hAnsi="Arial"/>
            <w:color w:val="0000FF"/>
            <w:u w:val="single"/>
            <w:rtl/>
          </w:rPr>
          <w:t>ע"פ 235/90 חדד נ' מדינת ישראל, פ"ד מו</w:t>
        </w:r>
      </w:hyperlink>
      <w:r w:rsidRPr="00ED3536">
        <w:rPr>
          <w:rFonts w:ascii="Arial" w:hAnsi="Arial"/>
          <w:rtl/>
        </w:rPr>
        <w:t>(1)</w:t>
      </w:r>
      <w:r w:rsidR="00416CC7">
        <w:rPr>
          <w:rFonts w:ascii="Arial" w:hAnsi="Arial" w:hint="cs"/>
          <w:rtl/>
        </w:rPr>
        <w:t xml:space="preserve"> 209, </w:t>
      </w:r>
      <w:r>
        <w:rPr>
          <w:rFonts w:ascii="Arial" w:hAnsi="Arial" w:hint="cs"/>
          <w:rtl/>
        </w:rPr>
        <w:t>215 (1991);</w:t>
      </w:r>
      <w:r w:rsidR="002131A7">
        <w:rPr>
          <w:rFonts w:ascii="Arial" w:hAnsi="Arial" w:hint="cs"/>
          <w:rtl/>
        </w:rPr>
        <w:t xml:space="preserve"> </w:t>
      </w:r>
      <w:hyperlink r:id="rId205" w:history="1">
        <w:r w:rsidR="00610E8A" w:rsidRPr="00610E8A">
          <w:rPr>
            <w:rFonts w:ascii="Arial" w:hAnsi="Arial"/>
            <w:color w:val="0000FF"/>
            <w:u w:val="single"/>
            <w:rtl/>
          </w:rPr>
          <w:t>ע"פ 5739/96 אוחנונה נ' מדינת ישראל, פ"ד נא</w:t>
        </w:r>
      </w:hyperlink>
      <w:r w:rsidRPr="00ED3536">
        <w:rPr>
          <w:rFonts w:ascii="Arial" w:hAnsi="Arial"/>
          <w:rtl/>
        </w:rPr>
        <w:t>(4) 721,</w:t>
      </w:r>
      <w:r w:rsidR="002131A7">
        <w:rPr>
          <w:rFonts w:ascii="Arial" w:hAnsi="Arial" w:hint="cs"/>
          <w:rtl/>
        </w:rPr>
        <w:t xml:space="preserve"> 733 (1997))</w:t>
      </w:r>
      <w:r>
        <w:rPr>
          <w:rFonts w:ascii="Arial" w:hAnsi="Arial" w:hint="cs"/>
          <w:rtl/>
        </w:rPr>
        <w:t xml:space="preserve">. העדר ההסכמה יכול להיות מוסק מהתנהגותו של קורבן העבירה  </w:t>
      </w:r>
      <w:r w:rsidRPr="00744025">
        <w:rPr>
          <w:rFonts w:ascii="Arial" w:hAnsi="Arial" w:hint="cs"/>
          <w:rtl/>
        </w:rPr>
        <w:t xml:space="preserve">לפני </w:t>
      </w:r>
      <w:r w:rsidR="00744025">
        <w:rPr>
          <w:rFonts w:ascii="Arial" w:hAnsi="Arial" w:hint="cs"/>
          <w:rtl/>
        </w:rPr>
        <w:t>ו</w:t>
      </w:r>
      <w:r w:rsidRPr="00744025">
        <w:rPr>
          <w:rFonts w:ascii="Arial" w:hAnsi="Arial" w:hint="cs"/>
          <w:rtl/>
        </w:rPr>
        <w:t>בזמן</w:t>
      </w:r>
      <w:r>
        <w:rPr>
          <w:rFonts w:ascii="Arial" w:hAnsi="Arial" w:hint="cs"/>
          <w:rtl/>
        </w:rPr>
        <w:t xml:space="preserve"> המעשה. לעיתים גם התנהגות פסיבית יכולה ללמד כי הקורבן לא נתן הסכמתו למעשה </w:t>
      </w:r>
      <w:r w:rsidR="00416CC7">
        <w:rPr>
          <w:rFonts w:ascii="Arial" w:hAnsi="Arial" w:hint="cs"/>
          <w:rtl/>
        </w:rPr>
        <w:t>(ראו</w:t>
      </w:r>
      <w:r>
        <w:rPr>
          <w:rFonts w:ascii="Arial" w:hAnsi="Arial" w:hint="cs"/>
          <w:rtl/>
        </w:rPr>
        <w:t xml:space="preserve"> בהרחבה </w:t>
      </w:r>
      <w:hyperlink r:id="rId206" w:history="1">
        <w:r w:rsidR="00610E8A" w:rsidRPr="00610E8A">
          <w:rPr>
            <w:rFonts w:ascii="Arial" w:hAnsi="Arial"/>
            <w:color w:val="0000FF"/>
            <w:u w:val="single"/>
            <w:rtl/>
          </w:rPr>
          <w:t>ע"פ 5938/00 אזולאי נ' מדינת ישראל, פ"ד נה</w:t>
        </w:r>
      </w:hyperlink>
      <w:r w:rsidR="00416CC7">
        <w:rPr>
          <w:rFonts w:ascii="Arial" w:hAnsi="Arial" w:hint="cs"/>
          <w:rtl/>
        </w:rPr>
        <w:t xml:space="preserve">(3) </w:t>
      </w:r>
      <w:r w:rsidR="002C5355">
        <w:rPr>
          <w:rFonts w:ascii="Arial" w:hAnsi="Arial" w:hint="cs"/>
          <w:rtl/>
        </w:rPr>
        <w:t xml:space="preserve">873 </w:t>
      </w:r>
      <w:r w:rsidRPr="00ED3536">
        <w:rPr>
          <w:rFonts w:ascii="Arial" w:hAnsi="Arial"/>
          <w:rtl/>
        </w:rPr>
        <w:t>(2001)</w:t>
      </w:r>
      <w:r>
        <w:rPr>
          <w:rFonts w:ascii="Arial" w:hAnsi="Arial" w:hint="cs"/>
          <w:rtl/>
        </w:rPr>
        <w:t>)</w:t>
      </w:r>
      <w:r w:rsidR="002C5355">
        <w:rPr>
          <w:rFonts w:ascii="Arial" w:hAnsi="Arial" w:hint="cs"/>
          <w:rtl/>
        </w:rPr>
        <w:t>.</w:t>
      </w:r>
      <w:r>
        <w:rPr>
          <w:rFonts w:ascii="Arial" w:hAnsi="Arial" w:hint="cs"/>
          <w:rtl/>
        </w:rPr>
        <w:t xml:space="preserve"> </w:t>
      </w:r>
    </w:p>
    <w:p w14:paraId="2FAA2D99" w14:textId="77777777" w:rsidR="00ED3536" w:rsidRDefault="00ED3536" w:rsidP="00DB7AD7">
      <w:pPr>
        <w:spacing w:line="360" w:lineRule="auto"/>
        <w:jc w:val="both"/>
        <w:rPr>
          <w:rFonts w:ascii="Arial" w:hAnsi="Arial"/>
          <w:rtl/>
        </w:rPr>
      </w:pPr>
    </w:p>
    <w:p w14:paraId="2EA40573" w14:textId="77777777" w:rsidR="00ED3536" w:rsidRDefault="00ED3536" w:rsidP="00DB7AD7">
      <w:pPr>
        <w:spacing w:line="360" w:lineRule="auto"/>
        <w:ind w:firstLine="720"/>
        <w:jc w:val="both"/>
        <w:rPr>
          <w:rFonts w:ascii="Arial" w:hAnsi="Arial"/>
          <w:rtl/>
        </w:rPr>
      </w:pPr>
      <w:r>
        <w:rPr>
          <w:rFonts w:ascii="Arial" w:hAnsi="Arial" w:hint="cs"/>
          <w:rtl/>
        </w:rPr>
        <w:t>ב</w:t>
      </w:r>
      <w:hyperlink r:id="rId207" w:history="1">
        <w:r w:rsidR="00610E8A" w:rsidRPr="00610E8A">
          <w:rPr>
            <w:rFonts w:ascii="Arial" w:hAnsi="Arial"/>
            <w:color w:val="0000FF"/>
            <w:u w:val="single"/>
            <w:rtl/>
          </w:rPr>
          <w:t>ע"פ 7212/14</w:t>
        </w:r>
      </w:hyperlink>
      <w:r w:rsidRPr="00ED3536">
        <w:rPr>
          <w:rFonts w:ascii="Arial" w:hAnsi="Arial"/>
          <w:rtl/>
        </w:rPr>
        <w:t xml:space="preserve"> </w:t>
      </w:r>
      <w:r w:rsidRPr="00ED3536">
        <w:rPr>
          <w:rFonts w:ascii="Arial" w:hAnsi="Arial" w:cs="Miriam" w:hint="eastAsia"/>
          <w:rtl/>
        </w:rPr>
        <w:t>פלוני</w:t>
      </w:r>
      <w:r w:rsidRPr="00ED3536">
        <w:rPr>
          <w:rFonts w:ascii="Arial" w:hAnsi="Arial" w:cs="Miriam"/>
          <w:rtl/>
        </w:rPr>
        <w:t xml:space="preserve"> </w:t>
      </w:r>
      <w:r w:rsidRPr="00ED3536">
        <w:rPr>
          <w:rFonts w:ascii="Arial" w:hAnsi="Arial" w:cs="Miriam" w:hint="eastAsia"/>
          <w:rtl/>
        </w:rPr>
        <w:t>נגד</w:t>
      </w:r>
      <w:r w:rsidRPr="00ED3536">
        <w:rPr>
          <w:rFonts w:ascii="Arial" w:hAnsi="Arial" w:cs="Miriam"/>
          <w:rtl/>
        </w:rPr>
        <w:t xml:space="preserve"> </w:t>
      </w:r>
      <w:r w:rsidRPr="00ED3536">
        <w:rPr>
          <w:rFonts w:ascii="Arial" w:hAnsi="Arial" w:cs="Miriam" w:hint="eastAsia"/>
          <w:rtl/>
        </w:rPr>
        <w:t>מדינת</w:t>
      </w:r>
      <w:r w:rsidRPr="00ED3536">
        <w:rPr>
          <w:rFonts w:ascii="Arial" w:hAnsi="Arial" w:cs="Miriam"/>
          <w:rtl/>
        </w:rPr>
        <w:t xml:space="preserve"> </w:t>
      </w:r>
      <w:r w:rsidRPr="00ED3536">
        <w:rPr>
          <w:rFonts w:ascii="Arial" w:hAnsi="Arial" w:cs="Miriam" w:hint="eastAsia"/>
          <w:rtl/>
        </w:rPr>
        <w:t>ישראל</w:t>
      </w:r>
      <w:r w:rsidRPr="00ED3536">
        <w:rPr>
          <w:rFonts w:ascii="Arial" w:hAnsi="Arial"/>
          <w:rtl/>
        </w:rPr>
        <w:t xml:space="preserve"> </w:t>
      </w:r>
      <w:r w:rsidR="003063A7" w:rsidRPr="003063A7">
        <w:rPr>
          <w:rFonts w:ascii="Times New Roman" w:hAnsi="Times New Roman"/>
          <w:sz w:val="22"/>
          <w:rtl/>
        </w:rPr>
        <w:t xml:space="preserve">[פורסם בנבו] </w:t>
      </w:r>
      <w:r w:rsidRPr="00ED3536">
        <w:rPr>
          <w:rFonts w:ascii="Arial" w:hAnsi="Arial"/>
          <w:rtl/>
        </w:rPr>
        <w:t>(25</w:t>
      </w:r>
      <w:r>
        <w:rPr>
          <w:rFonts w:ascii="Arial" w:hAnsi="Arial" w:hint="cs"/>
          <w:rtl/>
        </w:rPr>
        <w:t>.</w:t>
      </w:r>
      <w:r w:rsidRPr="00ED3536">
        <w:rPr>
          <w:rFonts w:ascii="Arial" w:hAnsi="Arial"/>
          <w:rtl/>
        </w:rPr>
        <w:t>01</w:t>
      </w:r>
      <w:r>
        <w:rPr>
          <w:rFonts w:ascii="Arial" w:hAnsi="Arial" w:hint="cs"/>
          <w:rtl/>
        </w:rPr>
        <w:t>.</w:t>
      </w:r>
      <w:r>
        <w:rPr>
          <w:rFonts w:ascii="Arial" w:hAnsi="Arial"/>
          <w:rtl/>
        </w:rPr>
        <w:t>2016)</w:t>
      </w:r>
      <w:r>
        <w:rPr>
          <w:rFonts w:ascii="Arial" w:hAnsi="Arial" w:hint="cs"/>
          <w:rtl/>
        </w:rPr>
        <w:t xml:space="preserve"> אומר בית המשפט:</w:t>
      </w:r>
    </w:p>
    <w:p w14:paraId="6571CF76" w14:textId="77777777" w:rsidR="00D820DC" w:rsidRPr="00ED3536" w:rsidRDefault="00D820DC" w:rsidP="00DB7AD7">
      <w:pPr>
        <w:spacing w:line="360" w:lineRule="auto"/>
        <w:ind w:firstLine="720"/>
        <w:jc w:val="both"/>
        <w:rPr>
          <w:rFonts w:ascii="Arial" w:hAnsi="Arial"/>
          <w:rtl/>
        </w:rPr>
      </w:pPr>
    </w:p>
    <w:p w14:paraId="5A30D508" w14:textId="77777777" w:rsidR="00ED3536" w:rsidRPr="00ED3536" w:rsidRDefault="00ED3536" w:rsidP="00DB7AD7">
      <w:pPr>
        <w:ind w:left="1134" w:right="1134"/>
        <w:jc w:val="both"/>
        <w:rPr>
          <w:rFonts w:ascii="Arial" w:hAnsi="Arial" w:cs="Miriam"/>
          <w:rtl/>
        </w:rPr>
      </w:pPr>
      <w:r w:rsidRPr="00ED3536">
        <w:rPr>
          <w:rFonts w:ascii="Arial" w:hAnsi="Arial" w:cs="Miriam" w:hint="eastAsia"/>
          <w:rtl/>
        </w:rPr>
        <w:t>את</w:t>
      </w:r>
      <w:r w:rsidRPr="00ED3536">
        <w:rPr>
          <w:rFonts w:ascii="Arial" w:hAnsi="Arial" w:cs="Miriam"/>
          <w:rtl/>
        </w:rPr>
        <w:t xml:space="preserve"> </w:t>
      </w:r>
      <w:r w:rsidRPr="00ED3536">
        <w:rPr>
          <w:rFonts w:ascii="Arial" w:hAnsi="Arial" w:cs="Miriam" w:hint="eastAsia"/>
          <w:rtl/>
        </w:rPr>
        <w:t>יסוד</w:t>
      </w:r>
      <w:r w:rsidRPr="00ED3536">
        <w:rPr>
          <w:rFonts w:ascii="Arial" w:hAnsi="Arial" w:cs="Miriam"/>
          <w:rtl/>
        </w:rPr>
        <w:t xml:space="preserve"> </w:t>
      </w:r>
      <w:r w:rsidRPr="00ED3536">
        <w:rPr>
          <w:rFonts w:ascii="Arial" w:hAnsi="Arial" w:cs="Miriam" w:hint="eastAsia"/>
          <w:rtl/>
        </w:rPr>
        <w:t>ההסכמה</w:t>
      </w:r>
      <w:r w:rsidRPr="00ED3536">
        <w:rPr>
          <w:rFonts w:ascii="Arial" w:hAnsi="Arial" w:cs="Miriam"/>
          <w:rtl/>
        </w:rPr>
        <w:t xml:space="preserve"> </w:t>
      </w:r>
      <w:r w:rsidRPr="00ED3536">
        <w:rPr>
          <w:rFonts w:ascii="Arial" w:hAnsi="Arial" w:cs="Miriam" w:hint="eastAsia"/>
          <w:rtl/>
        </w:rPr>
        <w:t>החופשית</w:t>
      </w:r>
      <w:r w:rsidRPr="00ED3536">
        <w:rPr>
          <w:rFonts w:ascii="Arial" w:hAnsi="Arial" w:cs="Miriam"/>
          <w:rtl/>
        </w:rPr>
        <w:t xml:space="preserve"> </w:t>
      </w:r>
      <w:r w:rsidRPr="00ED3536">
        <w:rPr>
          <w:rFonts w:ascii="Arial" w:hAnsi="Arial" w:cs="Miriam" w:hint="eastAsia"/>
          <w:rtl/>
        </w:rPr>
        <w:t>יש</w:t>
      </w:r>
      <w:r w:rsidRPr="00ED3536">
        <w:rPr>
          <w:rFonts w:ascii="Arial" w:hAnsi="Arial" w:cs="Miriam"/>
          <w:rtl/>
        </w:rPr>
        <w:t xml:space="preserve"> </w:t>
      </w:r>
      <w:r w:rsidRPr="00ED3536">
        <w:rPr>
          <w:rFonts w:ascii="Arial" w:hAnsi="Arial" w:cs="Miriam" w:hint="eastAsia"/>
          <w:rtl/>
        </w:rPr>
        <w:t>לבחון</w:t>
      </w:r>
      <w:r w:rsidRPr="00ED3536">
        <w:rPr>
          <w:rFonts w:ascii="Arial" w:hAnsi="Arial" w:cs="Miriam"/>
          <w:rtl/>
        </w:rPr>
        <w:t xml:space="preserve"> </w:t>
      </w:r>
      <w:r w:rsidRPr="00ED3536">
        <w:rPr>
          <w:rFonts w:ascii="Arial" w:hAnsi="Arial" w:cs="Miriam" w:hint="eastAsia"/>
          <w:rtl/>
        </w:rPr>
        <w:t>בהתאמה</w:t>
      </w:r>
      <w:r w:rsidRPr="00ED3536">
        <w:rPr>
          <w:rFonts w:ascii="Arial" w:hAnsi="Arial" w:cs="Miriam"/>
          <w:rtl/>
        </w:rPr>
        <w:t xml:space="preserve"> </w:t>
      </w:r>
      <w:r w:rsidRPr="00ED3536">
        <w:rPr>
          <w:rFonts w:ascii="Arial" w:hAnsi="Arial" w:cs="Miriam" w:hint="eastAsia"/>
          <w:rtl/>
        </w:rPr>
        <w:t>לנסיבות</w:t>
      </w:r>
      <w:r w:rsidRPr="00ED3536">
        <w:rPr>
          <w:rFonts w:ascii="Arial" w:hAnsi="Arial" w:cs="Miriam"/>
          <w:rtl/>
        </w:rPr>
        <w:t xml:space="preserve">: </w:t>
      </w:r>
      <w:r w:rsidRPr="00ED3536">
        <w:rPr>
          <w:rFonts w:ascii="Arial" w:hAnsi="Arial" w:cs="Miriam" w:hint="eastAsia"/>
          <w:rtl/>
        </w:rPr>
        <w:t>אישיותה</w:t>
      </w:r>
      <w:r w:rsidRPr="00ED3536">
        <w:rPr>
          <w:rFonts w:ascii="Arial" w:hAnsi="Arial" w:cs="Miriam"/>
          <w:rtl/>
        </w:rPr>
        <w:t xml:space="preserve"> </w:t>
      </w:r>
      <w:r w:rsidRPr="00ED3536">
        <w:rPr>
          <w:rFonts w:ascii="Arial" w:hAnsi="Arial" w:cs="Miriam" w:hint="eastAsia"/>
          <w:rtl/>
        </w:rPr>
        <w:t>של</w:t>
      </w:r>
      <w:r w:rsidRPr="00ED3536">
        <w:rPr>
          <w:rFonts w:ascii="Arial" w:hAnsi="Arial" w:cs="Miriam"/>
          <w:rtl/>
        </w:rPr>
        <w:t xml:space="preserve"> </w:t>
      </w:r>
      <w:r w:rsidRPr="00ED3536">
        <w:rPr>
          <w:rFonts w:ascii="Arial" w:hAnsi="Arial" w:cs="Miriam" w:hint="eastAsia"/>
          <w:rtl/>
        </w:rPr>
        <w:t>האישה</w:t>
      </w:r>
      <w:r w:rsidRPr="00ED3536">
        <w:rPr>
          <w:rFonts w:ascii="Arial" w:hAnsi="Arial" w:cs="Miriam"/>
          <w:rtl/>
        </w:rPr>
        <w:t xml:space="preserve"> </w:t>
      </w:r>
      <w:r w:rsidRPr="00ED3536">
        <w:rPr>
          <w:rFonts w:ascii="Arial" w:hAnsi="Arial" w:cs="Miriam" w:hint="eastAsia"/>
          <w:rtl/>
        </w:rPr>
        <w:t>וניסיון</w:t>
      </w:r>
      <w:r w:rsidRPr="00ED3536">
        <w:rPr>
          <w:rFonts w:ascii="Arial" w:hAnsi="Arial" w:cs="Miriam"/>
          <w:rtl/>
        </w:rPr>
        <w:t xml:space="preserve"> </w:t>
      </w:r>
      <w:r w:rsidRPr="00ED3536">
        <w:rPr>
          <w:rFonts w:ascii="Arial" w:hAnsi="Arial" w:cs="Miriam" w:hint="eastAsia"/>
          <w:rtl/>
        </w:rPr>
        <w:t>חייה</w:t>
      </w:r>
      <w:r w:rsidRPr="00ED3536">
        <w:rPr>
          <w:rFonts w:ascii="Arial" w:hAnsi="Arial" w:cs="Miriam"/>
          <w:rtl/>
        </w:rPr>
        <w:t>,</w:t>
      </w:r>
      <w:r>
        <w:rPr>
          <w:rFonts w:ascii="Arial" w:hAnsi="Arial" w:cs="Miriam" w:hint="cs"/>
          <w:rtl/>
        </w:rPr>
        <w:t xml:space="preserve"> </w:t>
      </w:r>
      <w:r w:rsidRPr="00ED3536">
        <w:rPr>
          <w:rFonts w:ascii="Arial" w:hAnsi="Arial" w:cs="Miriam" w:hint="eastAsia"/>
          <w:rtl/>
        </w:rPr>
        <w:t>ויחסי</w:t>
      </w:r>
      <w:r w:rsidRPr="00ED3536">
        <w:rPr>
          <w:rFonts w:ascii="Arial" w:hAnsi="Arial" w:cs="Miriam"/>
          <w:rtl/>
        </w:rPr>
        <w:t xml:space="preserve"> </w:t>
      </w:r>
      <w:r w:rsidRPr="00ED3536">
        <w:rPr>
          <w:rFonts w:ascii="Arial" w:hAnsi="Arial" w:cs="Miriam" w:hint="eastAsia"/>
          <w:rtl/>
        </w:rPr>
        <w:t>הכוחות</w:t>
      </w:r>
      <w:r w:rsidRPr="00ED3536">
        <w:rPr>
          <w:rFonts w:ascii="Arial" w:hAnsi="Arial" w:cs="Miriam"/>
          <w:rtl/>
        </w:rPr>
        <w:t xml:space="preserve"> </w:t>
      </w:r>
      <w:r w:rsidRPr="00ED3536">
        <w:rPr>
          <w:rFonts w:ascii="Arial" w:hAnsi="Arial" w:cs="Miriam" w:hint="eastAsia"/>
          <w:rtl/>
        </w:rPr>
        <w:t>בינה</w:t>
      </w:r>
      <w:r w:rsidRPr="00ED3536">
        <w:rPr>
          <w:rFonts w:ascii="Arial" w:hAnsi="Arial" w:cs="Miriam"/>
          <w:rtl/>
        </w:rPr>
        <w:t xml:space="preserve"> </w:t>
      </w:r>
      <w:r w:rsidRPr="00ED3536">
        <w:rPr>
          <w:rFonts w:ascii="Arial" w:hAnsi="Arial" w:cs="Miriam" w:hint="eastAsia"/>
          <w:rtl/>
        </w:rPr>
        <w:t>לבין</w:t>
      </w:r>
      <w:r w:rsidRPr="00ED3536">
        <w:rPr>
          <w:rFonts w:ascii="Arial" w:hAnsi="Arial" w:cs="Miriam"/>
          <w:rtl/>
        </w:rPr>
        <w:t xml:space="preserve"> </w:t>
      </w:r>
      <w:r w:rsidRPr="00ED3536">
        <w:rPr>
          <w:rFonts w:ascii="Arial" w:hAnsi="Arial" w:cs="Miriam" w:hint="eastAsia"/>
          <w:rtl/>
        </w:rPr>
        <w:t>הגבר</w:t>
      </w:r>
      <w:r w:rsidRPr="00ED3536">
        <w:rPr>
          <w:rFonts w:ascii="Arial" w:hAnsi="Arial" w:cs="Miriam"/>
          <w:rtl/>
        </w:rPr>
        <w:t xml:space="preserve"> </w:t>
      </w:r>
      <w:r w:rsidRPr="00ED3536">
        <w:rPr>
          <w:rFonts w:ascii="Arial" w:hAnsi="Arial" w:cs="Miriam" w:hint="eastAsia"/>
          <w:rtl/>
        </w:rPr>
        <w:t>בנסיבות</w:t>
      </w:r>
      <w:r w:rsidRPr="00ED3536">
        <w:rPr>
          <w:rFonts w:ascii="Arial" w:hAnsi="Arial" w:cs="Miriam"/>
          <w:rtl/>
        </w:rPr>
        <w:t xml:space="preserve"> </w:t>
      </w:r>
      <w:r w:rsidRPr="00ED3536">
        <w:rPr>
          <w:rFonts w:ascii="Arial" w:hAnsi="Arial" w:cs="Miriam" w:hint="eastAsia"/>
          <w:rtl/>
        </w:rPr>
        <w:t>הקונקרטיות</w:t>
      </w:r>
      <w:r w:rsidRPr="00ED3536">
        <w:rPr>
          <w:rFonts w:ascii="Arial" w:hAnsi="Arial" w:cs="Miriam"/>
          <w:rtl/>
        </w:rPr>
        <w:t xml:space="preserve">, </w:t>
      </w:r>
      <w:r w:rsidRPr="00ED3536">
        <w:rPr>
          <w:rFonts w:ascii="Arial" w:hAnsi="Arial" w:cs="Miriam" w:hint="eastAsia"/>
          <w:rtl/>
        </w:rPr>
        <w:t>מתוך</w:t>
      </w:r>
      <w:r w:rsidRPr="00ED3536">
        <w:rPr>
          <w:rFonts w:ascii="Arial" w:hAnsi="Arial" w:cs="Miriam"/>
          <w:rtl/>
        </w:rPr>
        <w:t xml:space="preserve"> </w:t>
      </w:r>
      <w:r w:rsidRPr="00ED3536">
        <w:rPr>
          <w:rFonts w:ascii="Arial" w:hAnsi="Arial" w:cs="Miriam" w:hint="eastAsia"/>
          <w:rtl/>
        </w:rPr>
        <w:t>הכרה</w:t>
      </w:r>
      <w:r w:rsidRPr="00ED3536">
        <w:rPr>
          <w:rFonts w:ascii="Arial" w:hAnsi="Arial" w:cs="Miriam"/>
          <w:rtl/>
        </w:rPr>
        <w:t xml:space="preserve"> </w:t>
      </w:r>
      <w:r w:rsidRPr="00ED3536">
        <w:rPr>
          <w:rFonts w:ascii="Arial" w:hAnsi="Arial" w:cs="Miriam" w:hint="eastAsia"/>
          <w:rtl/>
        </w:rPr>
        <w:t>בהבדלים</w:t>
      </w:r>
      <w:r w:rsidRPr="00ED3536">
        <w:rPr>
          <w:rFonts w:ascii="Arial" w:hAnsi="Arial" w:cs="Miriam"/>
          <w:rtl/>
        </w:rPr>
        <w:t xml:space="preserve"> </w:t>
      </w:r>
      <w:r w:rsidRPr="00ED3536">
        <w:rPr>
          <w:rFonts w:ascii="Arial" w:hAnsi="Arial" w:cs="Miriam" w:hint="eastAsia"/>
          <w:rtl/>
        </w:rPr>
        <w:t>בין</w:t>
      </w:r>
      <w:r w:rsidRPr="00ED3536">
        <w:rPr>
          <w:rFonts w:ascii="Arial" w:hAnsi="Arial" w:cs="Miriam"/>
          <w:rtl/>
        </w:rPr>
        <w:t xml:space="preserve"> </w:t>
      </w:r>
      <w:r w:rsidRPr="00ED3536">
        <w:rPr>
          <w:rFonts w:ascii="Arial" w:hAnsi="Arial" w:cs="Miriam" w:hint="eastAsia"/>
          <w:rtl/>
        </w:rPr>
        <w:t>הקורבנות</w:t>
      </w:r>
      <w:r w:rsidRPr="00ED3536">
        <w:rPr>
          <w:rFonts w:ascii="Arial" w:hAnsi="Arial" w:cs="Miriam"/>
          <w:rtl/>
        </w:rPr>
        <w:t xml:space="preserve"> </w:t>
      </w:r>
      <w:r w:rsidRPr="00ED3536">
        <w:rPr>
          <w:rFonts w:ascii="Arial" w:hAnsi="Arial" w:cs="Miriam" w:hint="eastAsia"/>
          <w:rtl/>
        </w:rPr>
        <w:t>השונים</w:t>
      </w:r>
      <w:r w:rsidRPr="00ED3536">
        <w:rPr>
          <w:rFonts w:ascii="Arial" w:hAnsi="Arial" w:cs="Miriam"/>
          <w:rtl/>
        </w:rPr>
        <w:t xml:space="preserve">, </w:t>
      </w:r>
      <w:r w:rsidRPr="00ED3536">
        <w:rPr>
          <w:rFonts w:ascii="Arial" w:hAnsi="Arial" w:cs="Miriam" w:hint="eastAsia"/>
          <w:rtl/>
        </w:rPr>
        <w:t>התוקפים</w:t>
      </w:r>
      <w:r w:rsidRPr="00ED3536">
        <w:rPr>
          <w:rFonts w:ascii="Arial" w:hAnsi="Arial" w:cs="Miriam"/>
          <w:rtl/>
        </w:rPr>
        <w:t xml:space="preserve"> </w:t>
      </w:r>
      <w:r w:rsidRPr="00ED3536">
        <w:rPr>
          <w:rFonts w:ascii="Arial" w:hAnsi="Arial" w:cs="Miriam" w:hint="eastAsia"/>
          <w:rtl/>
        </w:rPr>
        <w:t>השונים</w:t>
      </w:r>
      <w:r w:rsidRPr="00ED3536">
        <w:rPr>
          <w:rFonts w:ascii="Arial" w:hAnsi="Arial" w:cs="Miriam"/>
          <w:rtl/>
        </w:rPr>
        <w:t xml:space="preserve"> </w:t>
      </w:r>
      <w:r w:rsidRPr="00ED3536">
        <w:rPr>
          <w:rFonts w:ascii="Arial" w:hAnsi="Arial" w:cs="Miriam" w:hint="eastAsia"/>
          <w:rtl/>
        </w:rPr>
        <w:t>ונסיבות</w:t>
      </w:r>
      <w:r w:rsidRPr="00ED3536">
        <w:rPr>
          <w:rFonts w:ascii="Arial" w:hAnsi="Arial" w:cs="Miriam"/>
          <w:rtl/>
        </w:rPr>
        <w:t xml:space="preserve"> </w:t>
      </w:r>
      <w:r w:rsidRPr="00ED3536">
        <w:rPr>
          <w:rFonts w:ascii="Arial" w:hAnsi="Arial" w:cs="Miriam" w:hint="eastAsia"/>
          <w:rtl/>
        </w:rPr>
        <w:t>היחסים</w:t>
      </w:r>
      <w:r w:rsidRPr="00ED3536">
        <w:rPr>
          <w:rFonts w:ascii="Arial" w:hAnsi="Arial" w:cs="Miriam"/>
          <w:rtl/>
        </w:rPr>
        <w:t xml:space="preserve"> </w:t>
      </w:r>
      <w:r w:rsidRPr="00ED3536">
        <w:rPr>
          <w:rFonts w:ascii="Arial" w:hAnsi="Arial" w:cs="Miriam" w:hint="eastAsia"/>
          <w:rtl/>
        </w:rPr>
        <w:t>השונות</w:t>
      </w:r>
      <w:r>
        <w:rPr>
          <w:rFonts w:ascii="Arial" w:hAnsi="Arial" w:cs="Miriam" w:hint="cs"/>
          <w:rtl/>
        </w:rPr>
        <w:t>[...]</w:t>
      </w:r>
      <w:r w:rsidRPr="00ED3536">
        <w:rPr>
          <w:rFonts w:ascii="Arial" w:hAnsi="Arial" w:cs="Miriam"/>
          <w:rtl/>
        </w:rPr>
        <w:t xml:space="preserve">  </w:t>
      </w:r>
    </w:p>
    <w:p w14:paraId="1E6974B7" w14:textId="77777777" w:rsidR="00ED3536" w:rsidRPr="00ED3536" w:rsidRDefault="00ED3536" w:rsidP="00DB7AD7">
      <w:pPr>
        <w:ind w:left="1134" w:right="1134"/>
        <w:jc w:val="both"/>
        <w:rPr>
          <w:rFonts w:ascii="Arial" w:hAnsi="Arial" w:cs="Miriam"/>
          <w:rtl/>
        </w:rPr>
      </w:pPr>
    </w:p>
    <w:p w14:paraId="4EAF5E08" w14:textId="77777777" w:rsidR="00ED3536" w:rsidRPr="00ED3536" w:rsidRDefault="00ED3536" w:rsidP="00DB7AD7">
      <w:pPr>
        <w:ind w:left="1134" w:right="1134"/>
        <w:jc w:val="both"/>
        <w:rPr>
          <w:rFonts w:ascii="Arial" w:hAnsi="Arial" w:cs="Miriam"/>
          <w:rtl/>
        </w:rPr>
      </w:pPr>
      <w:r w:rsidRPr="00ED3536">
        <w:rPr>
          <w:rFonts w:ascii="Arial" w:hAnsi="Arial" w:cs="Miriam" w:hint="eastAsia"/>
          <w:rtl/>
        </w:rPr>
        <w:t>על</w:t>
      </w:r>
      <w:r w:rsidRPr="00ED3536">
        <w:rPr>
          <w:rFonts w:ascii="Arial" w:hAnsi="Arial" w:cs="Miriam"/>
          <w:rtl/>
        </w:rPr>
        <w:t xml:space="preserve"> </w:t>
      </w:r>
      <w:r w:rsidRPr="00ED3536">
        <w:rPr>
          <w:rFonts w:ascii="Arial" w:hAnsi="Arial" w:cs="Miriam" w:hint="eastAsia"/>
          <w:rtl/>
        </w:rPr>
        <w:t>רקע</w:t>
      </w:r>
      <w:r w:rsidRPr="00ED3536">
        <w:rPr>
          <w:rFonts w:ascii="Arial" w:hAnsi="Arial" w:cs="Miriam"/>
          <w:rtl/>
        </w:rPr>
        <w:t xml:space="preserve"> </w:t>
      </w:r>
      <w:r w:rsidRPr="00ED3536">
        <w:rPr>
          <w:rFonts w:ascii="Arial" w:hAnsi="Arial" w:cs="Miriam" w:hint="eastAsia"/>
          <w:rtl/>
        </w:rPr>
        <w:t>זה</w:t>
      </w:r>
      <w:r w:rsidRPr="00ED3536">
        <w:rPr>
          <w:rFonts w:ascii="Arial" w:hAnsi="Arial" w:cs="Miriam"/>
          <w:rtl/>
        </w:rPr>
        <w:t xml:space="preserve">, </w:t>
      </w:r>
      <w:r w:rsidRPr="00ED3536">
        <w:rPr>
          <w:rFonts w:ascii="Arial" w:hAnsi="Arial" w:cs="Miriam" w:hint="eastAsia"/>
          <w:rtl/>
        </w:rPr>
        <w:t>נפסק</w:t>
      </w:r>
      <w:r w:rsidRPr="00ED3536">
        <w:rPr>
          <w:rFonts w:ascii="Arial" w:hAnsi="Arial" w:cs="Miriam"/>
          <w:rtl/>
        </w:rPr>
        <w:t xml:space="preserve"> </w:t>
      </w:r>
      <w:r w:rsidRPr="00ED3536">
        <w:rPr>
          <w:rFonts w:ascii="Arial" w:hAnsi="Arial" w:cs="Miriam" w:hint="eastAsia"/>
          <w:rtl/>
        </w:rPr>
        <w:t>כי</w:t>
      </w:r>
      <w:r w:rsidRPr="00ED3536">
        <w:rPr>
          <w:rFonts w:ascii="Arial" w:hAnsi="Arial" w:cs="Miriam"/>
          <w:rtl/>
        </w:rPr>
        <w:t xml:space="preserve"> </w:t>
      </w:r>
      <w:r w:rsidRPr="00ED3536">
        <w:rPr>
          <w:rFonts w:ascii="Arial" w:hAnsi="Arial" w:cs="Miriam" w:hint="eastAsia"/>
          <w:rtl/>
        </w:rPr>
        <w:t>מקום</w:t>
      </w:r>
      <w:r w:rsidRPr="00ED3536">
        <w:rPr>
          <w:rFonts w:ascii="Arial" w:hAnsi="Arial" w:cs="Miriam"/>
          <w:rtl/>
        </w:rPr>
        <w:t xml:space="preserve"> </w:t>
      </w:r>
      <w:r w:rsidRPr="00ED3536">
        <w:rPr>
          <w:rFonts w:ascii="Arial" w:hAnsi="Arial" w:cs="Miriam" w:hint="eastAsia"/>
          <w:rtl/>
        </w:rPr>
        <w:t>שהאישה</w:t>
      </w:r>
      <w:r w:rsidRPr="00ED3536">
        <w:rPr>
          <w:rFonts w:ascii="Arial" w:hAnsi="Arial" w:cs="Miriam"/>
          <w:rtl/>
        </w:rPr>
        <w:t xml:space="preserve"> </w:t>
      </w:r>
      <w:r w:rsidRPr="00ED3536">
        <w:rPr>
          <w:rFonts w:ascii="Arial" w:hAnsi="Arial" w:cs="Miriam" w:hint="eastAsia"/>
          <w:rtl/>
        </w:rPr>
        <w:t>נוקטת</w:t>
      </w:r>
      <w:r w:rsidRPr="00ED3536">
        <w:rPr>
          <w:rFonts w:ascii="Arial" w:hAnsi="Arial" w:cs="Miriam"/>
          <w:rtl/>
        </w:rPr>
        <w:t xml:space="preserve"> </w:t>
      </w:r>
      <w:r w:rsidRPr="00ED3536">
        <w:rPr>
          <w:rFonts w:ascii="Arial" w:hAnsi="Arial" w:cs="Miriam" w:hint="eastAsia"/>
          <w:rtl/>
        </w:rPr>
        <w:t>בעמדה</w:t>
      </w:r>
      <w:r w:rsidRPr="00ED3536">
        <w:rPr>
          <w:rFonts w:ascii="Arial" w:hAnsi="Arial" w:cs="Miriam"/>
          <w:rtl/>
        </w:rPr>
        <w:t xml:space="preserve"> </w:t>
      </w:r>
      <w:r w:rsidRPr="00ED3536">
        <w:rPr>
          <w:rFonts w:ascii="Arial" w:hAnsi="Arial" w:cs="Miriam" w:hint="eastAsia"/>
          <w:rtl/>
        </w:rPr>
        <w:t>פסיבית</w:t>
      </w:r>
      <w:r w:rsidRPr="00ED3536">
        <w:rPr>
          <w:rFonts w:ascii="Arial" w:hAnsi="Arial" w:cs="Miriam"/>
          <w:rtl/>
        </w:rPr>
        <w:t xml:space="preserve"> </w:t>
      </w:r>
      <w:r w:rsidRPr="00ED3536">
        <w:rPr>
          <w:rFonts w:ascii="Arial" w:hAnsi="Arial" w:cs="Miriam" w:hint="eastAsia"/>
          <w:rtl/>
        </w:rPr>
        <w:t>ואיננה</w:t>
      </w:r>
      <w:r w:rsidRPr="00ED3536">
        <w:rPr>
          <w:rFonts w:ascii="Arial" w:hAnsi="Arial" w:cs="Miriam"/>
          <w:rtl/>
        </w:rPr>
        <w:t xml:space="preserve"> </w:t>
      </w:r>
      <w:r w:rsidRPr="00ED3536">
        <w:rPr>
          <w:rFonts w:ascii="Arial" w:hAnsi="Arial" w:cs="Miriam" w:hint="eastAsia"/>
          <w:rtl/>
        </w:rPr>
        <w:t>נותנת</w:t>
      </w:r>
      <w:r w:rsidRPr="00ED3536">
        <w:rPr>
          <w:rFonts w:ascii="Arial" w:hAnsi="Arial" w:cs="Miriam"/>
          <w:rtl/>
        </w:rPr>
        <w:t xml:space="preserve"> </w:t>
      </w:r>
      <w:r w:rsidRPr="00ED3536">
        <w:rPr>
          <w:rFonts w:ascii="Arial" w:hAnsi="Arial" w:cs="Miriam" w:hint="eastAsia"/>
          <w:rtl/>
        </w:rPr>
        <w:t>ביטוי</w:t>
      </w:r>
      <w:r w:rsidRPr="00ED3536">
        <w:rPr>
          <w:rFonts w:ascii="Arial" w:hAnsi="Arial" w:cs="Miriam"/>
          <w:rtl/>
        </w:rPr>
        <w:t xml:space="preserve"> </w:t>
      </w:r>
      <w:r w:rsidRPr="00ED3536">
        <w:rPr>
          <w:rFonts w:ascii="Arial" w:hAnsi="Arial" w:cs="Miriam" w:hint="eastAsia"/>
          <w:rtl/>
        </w:rPr>
        <w:t>חיצוני</w:t>
      </w:r>
      <w:r w:rsidRPr="00ED3536">
        <w:rPr>
          <w:rFonts w:ascii="Arial" w:hAnsi="Arial" w:cs="Miriam"/>
          <w:rtl/>
        </w:rPr>
        <w:t xml:space="preserve"> </w:t>
      </w:r>
      <w:r w:rsidRPr="00ED3536">
        <w:rPr>
          <w:rFonts w:ascii="Arial" w:hAnsi="Arial" w:cs="Miriam" w:hint="eastAsia"/>
          <w:rtl/>
        </w:rPr>
        <w:t>להתנגדותה</w:t>
      </w:r>
      <w:r w:rsidRPr="00ED3536">
        <w:rPr>
          <w:rFonts w:ascii="Arial" w:hAnsi="Arial" w:cs="Miriam"/>
          <w:rtl/>
        </w:rPr>
        <w:t>,</w:t>
      </w:r>
      <w:r>
        <w:rPr>
          <w:rFonts w:ascii="Arial" w:hAnsi="Arial" w:cs="Miriam" w:hint="cs"/>
          <w:rtl/>
        </w:rPr>
        <w:t xml:space="preserve"> </w:t>
      </w:r>
      <w:r w:rsidRPr="00ED3536">
        <w:rPr>
          <w:rFonts w:ascii="Arial" w:hAnsi="Arial" w:cs="Miriam" w:hint="eastAsia"/>
          <w:rtl/>
        </w:rPr>
        <w:t>אין</w:t>
      </w:r>
      <w:r w:rsidRPr="00ED3536">
        <w:rPr>
          <w:rFonts w:ascii="Arial" w:hAnsi="Arial" w:cs="Miriam"/>
          <w:rtl/>
        </w:rPr>
        <w:t xml:space="preserve"> </w:t>
      </w:r>
      <w:r w:rsidRPr="00ED3536">
        <w:rPr>
          <w:rFonts w:ascii="Arial" w:hAnsi="Arial" w:cs="Miriam" w:hint="eastAsia"/>
          <w:rtl/>
        </w:rPr>
        <w:t>לראות</w:t>
      </w:r>
      <w:r w:rsidRPr="00ED3536">
        <w:rPr>
          <w:rFonts w:ascii="Arial" w:hAnsi="Arial" w:cs="Miriam"/>
          <w:rtl/>
        </w:rPr>
        <w:t xml:space="preserve"> </w:t>
      </w:r>
      <w:r w:rsidRPr="00ED3536">
        <w:rPr>
          <w:rFonts w:ascii="Arial" w:hAnsi="Arial" w:cs="Miriam" w:hint="eastAsia"/>
          <w:rtl/>
        </w:rPr>
        <w:t>בכך</w:t>
      </w:r>
      <w:r w:rsidRPr="00ED3536">
        <w:rPr>
          <w:rFonts w:ascii="Arial" w:hAnsi="Arial" w:cs="Miriam"/>
          <w:rtl/>
        </w:rPr>
        <w:t xml:space="preserve"> </w:t>
      </w:r>
      <w:r w:rsidRPr="00ED3536">
        <w:rPr>
          <w:rFonts w:ascii="Arial" w:hAnsi="Arial" w:cs="Miriam" w:hint="eastAsia"/>
          <w:rtl/>
        </w:rPr>
        <w:t>הסכמה</w:t>
      </w:r>
      <w:r w:rsidRPr="00ED3536">
        <w:rPr>
          <w:rFonts w:ascii="Arial" w:hAnsi="Arial" w:cs="Miriam"/>
          <w:rtl/>
        </w:rPr>
        <w:t xml:space="preserve"> </w:t>
      </w:r>
      <w:r w:rsidRPr="00ED3536">
        <w:rPr>
          <w:rFonts w:ascii="Arial" w:hAnsi="Arial" w:cs="Miriam" w:hint="eastAsia"/>
          <w:rtl/>
        </w:rPr>
        <w:t>חופשית</w:t>
      </w:r>
      <w:r w:rsidRPr="00ED3536">
        <w:rPr>
          <w:rFonts w:ascii="Arial" w:hAnsi="Arial" w:cs="Miriam"/>
          <w:rtl/>
        </w:rPr>
        <w:t xml:space="preserve"> </w:t>
      </w:r>
      <w:r w:rsidRPr="00ED3536">
        <w:rPr>
          <w:rFonts w:ascii="Arial" w:hAnsi="Arial" w:cs="Miriam" w:hint="eastAsia"/>
          <w:rtl/>
        </w:rPr>
        <w:t>אלא</w:t>
      </w:r>
      <w:r w:rsidRPr="00ED3536">
        <w:rPr>
          <w:rFonts w:ascii="Arial" w:hAnsi="Arial" w:cs="Miriam"/>
          <w:rtl/>
        </w:rPr>
        <w:t xml:space="preserve"> </w:t>
      </w:r>
      <w:r w:rsidRPr="00ED3536">
        <w:rPr>
          <w:rFonts w:ascii="Arial" w:hAnsi="Arial" w:cs="Miriam" w:hint="eastAsia"/>
          <w:rtl/>
        </w:rPr>
        <w:t>כניעה</w:t>
      </w:r>
      <w:r w:rsidRPr="00ED3536">
        <w:rPr>
          <w:rFonts w:ascii="Arial" w:hAnsi="Arial" w:cs="Miriam"/>
          <w:rtl/>
        </w:rPr>
        <w:t xml:space="preserve"> </w:t>
      </w:r>
      <w:r w:rsidRPr="00ED3536">
        <w:rPr>
          <w:rFonts w:ascii="Arial" w:hAnsi="Arial" w:cs="Miriam" w:hint="eastAsia"/>
          <w:rtl/>
        </w:rPr>
        <w:t>והשלמה</w:t>
      </w:r>
      <w:r w:rsidRPr="00ED3536">
        <w:rPr>
          <w:rFonts w:ascii="Arial" w:hAnsi="Arial" w:cs="Miriam"/>
          <w:rtl/>
        </w:rPr>
        <w:t xml:space="preserve"> </w:t>
      </w:r>
      <w:r w:rsidRPr="00ED3536">
        <w:rPr>
          <w:rFonts w:ascii="Arial" w:hAnsi="Arial" w:cs="Miriam" w:hint="eastAsia"/>
          <w:rtl/>
        </w:rPr>
        <w:t>עם</w:t>
      </w:r>
      <w:r w:rsidRPr="00ED3536">
        <w:rPr>
          <w:rFonts w:ascii="Arial" w:hAnsi="Arial" w:cs="Miriam"/>
          <w:rtl/>
        </w:rPr>
        <w:t xml:space="preserve"> </w:t>
      </w:r>
      <w:r w:rsidRPr="00ED3536">
        <w:rPr>
          <w:rFonts w:ascii="Arial" w:hAnsi="Arial" w:cs="Miriam" w:hint="eastAsia"/>
          <w:rtl/>
        </w:rPr>
        <w:t>יחסי</w:t>
      </w:r>
      <w:r w:rsidRPr="00ED3536">
        <w:rPr>
          <w:rFonts w:ascii="Arial" w:hAnsi="Arial" w:cs="Miriam"/>
          <w:rtl/>
        </w:rPr>
        <w:t xml:space="preserve"> </w:t>
      </w:r>
      <w:r w:rsidRPr="00ED3536">
        <w:rPr>
          <w:rFonts w:ascii="Arial" w:hAnsi="Arial" w:cs="Miriam" w:hint="eastAsia"/>
          <w:rtl/>
        </w:rPr>
        <w:t>המין</w:t>
      </w:r>
      <w:r w:rsidRPr="00ED3536">
        <w:rPr>
          <w:rFonts w:ascii="Arial" w:hAnsi="Arial" w:cs="Miriam"/>
          <w:rtl/>
        </w:rPr>
        <w:t xml:space="preserve"> </w:t>
      </w:r>
      <w:r w:rsidRPr="00ED3536">
        <w:rPr>
          <w:rFonts w:ascii="Arial" w:hAnsi="Arial" w:cs="Miriam" w:hint="eastAsia"/>
          <w:rtl/>
        </w:rPr>
        <w:t>הבלתי</w:t>
      </w:r>
      <w:r w:rsidRPr="00ED3536">
        <w:rPr>
          <w:rFonts w:ascii="Arial" w:hAnsi="Arial" w:cs="Miriam"/>
          <w:rtl/>
        </w:rPr>
        <w:t xml:space="preserve"> </w:t>
      </w:r>
      <w:r w:rsidRPr="00ED3536">
        <w:rPr>
          <w:rFonts w:ascii="Arial" w:hAnsi="Arial" w:cs="Miriam" w:hint="eastAsia"/>
          <w:rtl/>
        </w:rPr>
        <w:t>רצויים</w:t>
      </w:r>
      <w:r w:rsidRPr="00ED3536">
        <w:rPr>
          <w:rFonts w:ascii="Arial" w:hAnsi="Arial" w:cs="Miriam"/>
          <w:rtl/>
        </w:rPr>
        <w:t xml:space="preserve"> </w:t>
      </w:r>
      <w:r w:rsidRPr="00ED3536">
        <w:rPr>
          <w:rFonts w:ascii="Arial" w:hAnsi="Arial" w:cs="Miriam" w:hint="eastAsia"/>
          <w:rtl/>
        </w:rPr>
        <w:t>מחוסר</w:t>
      </w:r>
      <w:r w:rsidRPr="00ED3536">
        <w:rPr>
          <w:rFonts w:ascii="Arial" w:hAnsi="Arial" w:cs="Miriam"/>
          <w:rtl/>
        </w:rPr>
        <w:t xml:space="preserve"> </w:t>
      </w:r>
      <w:r w:rsidRPr="00ED3536">
        <w:rPr>
          <w:rFonts w:ascii="Arial" w:hAnsi="Arial" w:cs="Miriam" w:hint="eastAsia"/>
          <w:rtl/>
        </w:rPr>
        <w:t>יכולת</w:t>
      </w:r>
      <w:r w:rsidRPr="00ED3536">
        <w:rPr>
          <w:rFonts w:ascii="Arial" w:hAnsi="Arial" w:cs="Miriam"/>
          <w:rtl/>
        </w:rPr>
        <w:t xml:space="preserve"> </w:t>
      </w:r>
      <w:r w:rsidRPr="00ED3536">
        <w:rPr>
          <w:rFonts w:ascii="Arial" w:hAnsi="Arial" w:cs="Miriam" w:hint="eastAsia"/>
          <w:rtl/>
        </w:rPr>
        <w:t>או</w:t>
      </w:r>
      <w:r w:rsidRPr="00ED3536">
        <w:rPr>
          <w:rFonts w:ascii="Arial" w:hAnsi="Arial" w:cs="Miriam"/>
          <w:rtl/>
        </w:rPr>
        <w:t xml:space="preserve"> </w:t>
      </w:r>
      <w:r w:rsidRPr="00ED3536">
        <w:rPr>
          <w:rFonts w:ascii="Arial" w:hAnsi="Arial" w:cs="Miriam" w:hint="eastAsia"/>
          <w:rtl/>
        </w:rPr>
        <w:t>טעם</w:t>
      </w:r>
      <w:r w:rsidRPr="00ED3536">
        <w:rPr>
          <w:rFonts w:ascii="Arial" w:hAnsi="Arial" w:cs="Miriam"/>
          <w:rtl/>
        </w:rPr>
        <w:t xml:space="preserve"> </w:t>
      </w:r>
      <w:r w:rsidRPr="00ED3536">
        <w:rPr>
          <w:rFonts w:ascii="Arial" w:hAnsi="Arial" w:cs="Miriam" w:hint="eastAsia"/>
          <w:rtl/>
        </w:rPr>
        <w:t>להתנגד</w:t>
      </w:r>
      <w:r w:rsidRPr="00ED3536">
        <w:rPr>
          <w:rFonts w:ascii="Arial" w:hAnsi="Arial" w:cs="Miriam"/>
          <w:rtl/>
        </w:rPr>
        <w:t xml:space="preserve"> </w:t>
      </w:r>
      <w:r w:rsidRPr="00ED3536">
        <w:rPr>
          <w:rFonts w:ascii="Arial" w:hAnsi="Arial" w:cs="Miriam" w:hint="eastAsia"/>
          <w:rtl/>
        </w:rPr>
        <w:t>להם</w:t>
      </w:r>
      <w:r w:rsidRPr="00ED3536">
        <w:rPr>
          <w:rFonts w:ascii="Arial" w:hAnsi="Arial" w:cs="Miriam"/>
          <w:rtl/>
        </w:rPr>
        <w:t xml:space="preserve"> </w:t>
      </w:r>
      <w:r>
        <w:rPr>
          <w:rFonts w:ascii="Arial" w:hAnsi="Arial" w:cs="Miriam" w:hint="cs"/>
          <w:rtl/>
        </w:rPr>
        <w:t xml:space="preserve">[...] </w:t>
      </w:r>
      <w:r w:rsidRPr="00ED3536">
        <w:rPr>
          <w:rFonts w:ascii="Arial" w:hAnsi="Arial" w:cs="Miriam" w:hint="eastAsia"/>
          <w:rtl/>
        </w:rPr>
        <w:t>אך</w:t>
      </w:r>
      <w:r w:rsidRPr="00ED3536">
        <w:rPr>
          <w:rFonts w:ascii="Arial" w:hAnsi="Arial" w:cs="Miriam"/>
          <w:rtl/>
        </w:rPr>
        <w:t xml:space="preserve"> </w:t>
      </w:r>
      <w:r w:rsidRPr="00ED3536">
        <w:rPr>
          <w:rFonts w:ascii="Arial" w:hAnsi="Arial" w:cs="Miriam" w:hint="eastAsia"/>
          <w:rtl/>
        </w:rPr>
        <w:t>לא</w:t>
      </w:r>
      <w:r w:rsidRPr="00ED3536">
        <w:rPr>
          <w:rFonts w:ascii="Arial" w:hAnsi="Arial" w:cs="Miriam"/>
          <w:rtl/>
        </w:rPr>
        <w:t xml:space="preserve"> </w:t>
      </w:r>
      <w:r w:rsidRPr="00ED3536">
        <w:rPr>
          <w:rFonts w:ascii="Arial" w:hAnsi="Arial" w:cs="Miriam" w:hint="eastAsia"/>
          <w:rtl/>
        </w:rPr>
        <w:t>רק</w:t>
      </w:r>
      <w:r w:rsidRPr="00ED3536">
        <w:rPr>
          <w:rFonts w:ascii="Arial" w:hAnsi="Arial" w:cs="Miriam"/>
          <w:rtl/>
        </w:rPr>
        <w:t xml:space="preserve"> </w:t>
      </w:r>
      <w:r w:rsidRPr="00ED3536">
        <w:rPr>
          <w:rFonts w:ascii="Arial" w:hAnsi="Arial" w:cs="Miriam" w:hint="eastAsia"/>
          <w:rtl/>
        </w:rPr>
        <w:t>פסיביות</w:t>
      </w:r>
      <w:r w:rsidRPr="00ED3536">
        <w:rPr>
          <w:rFonts w:ascii="Arial" w:hAnsi="Arial" w:cs="Miriam"/>
          <w:rtl/>
        </w:rPr>
        <w:t xml:space="preserve"> </w:t>
      </w:r>
      <w:r w:rsidRPr="00ED3536">
        <w:rPr>
          <w:rFonts w:ascii="Arial" w:hAnsi="Arial" w:cs="Miriam" w:hint="eastAsia"/>
          <w:rtl/>
        </w:rPr>
        <w:t>והעדר</w:t>
      </w:r>
      <w:r w:rsidRPr="00ED3536">
        <w:rPr>
          <w:rFonts w:ascii="Arial" w:hAnsi="Arial" w:cs="Miriam"/>
          <w:rtl/>
        </w:rPr>
        <w:t xml:space="preserve"> </w:t>
      </w:r>
      <w:r w:rsidRPr="00ED3536">
        <w:rPr>
          <w:rFonts w:ascii="Arial" w:hAnsi="Arial" w:cs="Miriam" w:hint="eastAsia"/>
          <w:rtl/>
        </w:rPr>
        <w:t>ביטוי</w:t>
      </w:r>
      <w:r w:rsidRPr="00ED3536">
        <w:rPr>
          <w:rFonts w:ascii="Arial" w:hAnsi="Arial" w:cs="Miriam"/>
          <w:rtl/>
        </w:rPr>
        <w:t xml:space="preserve"> </w:t>
      </w:r>
      <w:r w:rsidRPr="00ED3536">
        <w:rPr>
          <w:rFonts w:ascii="Arial" w:hAnsi="Arial" w:cs="Miriam" w:hint="eastAsia"/>
          <w:rtl/>
        </w:rPr>
        <w:t>להתנגדות</w:t>
      </w:r>
      <w:r>
        <w:rPr>
          <w:rFonts w:ascii="Arial" w:hAnsi="Arial" w:cs="Miriam" w:hint="cs"/>
          <w:rtl/>
        </w:rPr>
        <w:t xml:space="preserve"> </w:t>
      </w:r>
      <w:r w:rsidRPr="00ED3536">
        <w:rPr>
          <w:rFonts w:ascii="Arial" w:hAnsi="Arial" w:cs="Miriam" w:hint="eastAsia"/>
          <w:rtl/>
        </w:rPr>
        <w:t>עשויים</w:t>
      </w:r>
      <w:r w:rsidRPr="00ED3536">
        <w:rPr>
          <w:rFonts w:ascii="Arial" w:hAnsi="Arial" w:cs="Miriam"/>
          <w:rtl/>
        </w:rPr>
        <w:t xml:space="preserve"> </w:t>
      </w:r>
      <w:r w:rsidRPr="00ED3536">
        <w:rPr>
          <w:rFonts w:ascii="Arial" w:hAnsi="Arial" w:cs="Miriam" w:hint="eastAsia"/>
          <w:rtl/>
        </w:rPr>
        <w:t>להיחשב</w:t>
      </w:r>
      <w:r w:rsidRPr="00ED3536">
        <w:rPr>
          <w:rFonts w:ascii="Arial" w:hAnsi="Arial" w:cs="Miriam"/>
          <w:rtl/>
        </w:rPr>
        <w:t xml:space="preserve"> </w:t>
      </w:r>
      <w:r w:rsidRPr="00ED3536">
        <w:rPr>
          <w:rFonts w:ascii="Arial" w:hAnsi="Arial" w:cs="Miriam" w:hint="eastAsia"/>
          <w:rtl/>
        </w:rPr>
        <w:t>כהעדר</w:t>
      </w:r>
      <w:r w:rsidRPr="00ED3536">
        <w:rPr>
          <w:rFonts w:ascii="Arial" w:hAnsi="Arial" w:cs="Miriam"/>
          <w:rtl/>
        </w:rPr>
        <w:t xml:space="preserve"> </w:t>
      </w:r>
      <w:r w:rsidRPr="00ED3536">
        <w:rPr>
          <w:rFonts w:ascii="Arial" w:hAnsi="Arial" w:cs="Miriam" w:hint="eastAsia"/>
          <w:rtl/>
        </w:rPr>
        <w:t>הסכמה</w:t>
      </w:r>
      <w:r w:rsidRPr="00ED3536">
        <w:rPr>
          <w:rFonts w:ascii="Arial" w:hAnsi="Arial" w:cs="Miriam"/>
          <w:rtl/>
        </w:rPr>
        <w:t xml:space="preserve">. </w:t>
      </w:r>
      <w:r w:rsidRPr="00ED3536">
        <w:rPr>
          <w:rFonts w:ascii="Arial" w:hAnsi="Arial" w:cs="Miriam" w:hint="eastAsia"/>
          <w:rtl/>
        </w:rPr>
        <w:t>הפסיקה</w:t>
      </w:r>
      <w:r w:rsidRPr="00ED3536">
        <w:rPr>
          <w:rFonts w:ascii="Arial" w:hAnsi="Arial" w:cs="Miriam"/>
          <w:rtl/>
        </w:rPr>
        <w:t xml:space="preserve"> </w:t>
      </w:r>
      <w:r w:rsidRPr="00ED3536">
        <w:rPr>
          <w:rFonts w:ascii="Arial" w:hAnsi="Arial" w:cs="Miriam" w:hint="eastAsia"/>
          <w:rtl/>
        </w:rPr>
        <w:t>הכירה</w:t>
      </w:r>
      <w:r w:rsidRPr="00ED3536">
        <w:rPr>
          <w:rFonts w:ascii="Arial" w:hAnsi="Arial" w:cs="Miriam"/>
          <w:rtl/>
        </w:rPr>
        <w:t xml:space="preserve"> </w:t>
      </w:r>
      <w:r w:rsidRPr="00ED3536">
        <w:rPr>
          <w:rFonts w:ascii="Arial" w:hAnsi="Arial" w:cs="Miriam" w:hint="eastAsia"/>
          <w:rtl/>
        </w:rPr>
        <w:t>בהעדר</w:t>
      </w:r>
      <w:r w:rsidRPr="00ED3536">
        <w:rPr>
          <w:rFonts w:ascii="Arial" w:hAnsi="Arial" w:cs="Miriam"/>
          <w:rtl/>
        </w:rPr>
        <w:t xml:space="preserve"> </w:t>
      </w:r>
      <w:r w:rsidRPr="00ED3536">
        <w:rPr>
          <w:rFonts w:ascii="Arial" w:hAnsi="Arial" w:cs="Miriam" w:hint="eastAsia"/>
          <w:rtl/>
        </w:rPr>
        <w:t>הסכמה</w:t>
      </w:r>
      <w:r w:rsidRPr="00ED3536">
        <w:rPr>
          <w:rFonts w:ascii="Arial" w:hAnsi="Arial" w:cs="Miriam"/>
          <w:rtl/>
        </w:rPr>
        <w:t xml:space="preserve"> </w:t>
      </w:r>
      <w:r w:rsidRPr="00ED3536">
        <w:rPr>
          <w:rFonts w:ascii="Arial" w:hAnsi="Arial" w:cs="Miriam" w:hint="eastAsia"/>
          <w:rtl/>
        </w:rPr>
        <w:t>חופשית</w:t>
      </w:r>
      <w:r w:rsidRPr="00ED3536">
        <w:rPr>
          <w:rFonts w:ascii="Arial" w:hAnsi="Arial" w:cs="Miriam"/>
          <w:rtl/>
        </w:rPr>
        <w:t xml:space="preserve"> </w:t>
      </w:r>
      <w:r w:rsidRPr="00ED3536">
        <w:rPr>
          <w:rFonts w:ascii="Arial" w:hAnsi="Arial" w:cs="Miriam" w:hint="eastAsia"/>
          <w:rtl/>
        </w:rPr>
        <w:t>אף</w:t>
      </w:r>
      <w:r w:rsidRPr="00ED3536">
        <w:rPr>
          <w:rFonts w:ascii="Arial" w:hAnsi="Arial" w:cs="Miriam"/>
          <w:rtl/>
        </w:rPr>
        <w:t xml:space="preserve"> </w:t>
      </w:r>
      <w:r w:rsidRPr="00ED3536">
        <w:rPr>
          <w:rFonts w:ascii="Arial" w:hAnsi="Arial" w:cs="Miriam" w:hint="eastAsia"/>
          <w:rtl/>
        </w:rPr>
        <w:t>במצבים</w:t>
      </w:r>
      <w:r w:rsidRPr="00ED3536">
        <w:rPr>
          <w:rFonts w:ascii="Arial" w:hAnsi="Arial" w:cs="Miriam"/>
          <w:rtl/>
        </w:rPr>
        <w:t xml:space="preserve"> </w:t>
      </w:r>
      <w:r w:rsidRPr="00ED3536">
        <w:rPr>
          <w:rFonts w:ascii="Arial" w:hAnsi="Arial" w:cs="Miriam" w:hint="eastAsia"/>
          <w:rtl/>
        </w:rPr>
        <w:t>בהם</w:t>
      </w:r>
      <w:r w:rsidRPr="00ED3536">
        <w:rPr>
          <w:rFonts w:ascii="Arial" w:hAnsi="Arial" w:cs="Miriam"/>
          <w:rtl/>
        </w:rPr>
        <w:t xml:space="preserve"> </w:t>
      </w:r>
      <w:r w:rsidRPr="00ED3536">
        <w:rPr>
          <w:rFonts w:ascii="Arial" w:hAnsi="Arial" w:cs="Miriam" w:hint="eastAsia"/>
          <w:rtl/>
        </w:rPr>
        <w:t>האישה</w:t>
      </w:r>
      <w:r w:rsidRPr="00ED3536">
        <w:rPr>
          <w:rFonts w:ascii="Arial" w:hAnsi="Arial" w:cs="Miriam"/>
          <w:rtl/>
        </w:rPr>
        <w:t xml:space="preserve"> </w:t>
      </w:r>
      <w:r w:rsidRPr="00ED3536">
        <w:rPr>
          <w:rFonts w:ascii="Arial" w:hAnsi="Arial" w:cs="Miriam" w:hint="eastAsia"/>
          <w:rtl/>
        </w:rPr>
        <w:t>התנהגה</w:t>
      </w:r>
      <w:r w:rsidRPr="00ED3536">
        <w:rPr>
          <w:rFonts w:ascii="Arial" w:hAnsi="Arial" w:cs="Miriam"/>
          <w:rtl/>
        </w:rPr>
        <w:t xml:space="preserve"> </w:t>
      </w:r>
      <w:r w:rsidRPr="00ED3536">
        <w:rPr>
          <w:rFonts w:ascii="Arial" w:hAnsi="Arial" w:cs="Miriam" w:hint="eastAsia"/>
          <w:rtl/>
        </w:rPr>
        <w:t>כמסכימה</w:t>
      </w:r>
      <w:r w:rsidRPr="00ED3536">
        <w:rPr>
          <w:rFonts w:ascii="Arial" w:hAnsi="Arial" w:cs="Miriam"/>
          <w:rtl/>
        </w:rPr>
        <w:t xml:space="preserve"> </w:t>
      </w:r>
      <w:r w:rsidRPr="00ED3536">
        <w:rPr>
          <w:rFonts w:ascii="Arial" w:hAnsi="Arial" w:cs="Miriam" w:hint="eastAsia"/>
          <w:rtl/>
        </w:rPr>
        <w:t>לקיום</w:t>
      </w:r>
      <w:r w:rsidRPr="00ED3536">
        <w:rPr>
          <w:rFonts w:ascii="Arial" w:hAnsi="Arial" w:cs="Miriam"/>
          <w:rtl/>
        </w:rPr>
        <w:t xml:space="preserve"> </w:t>
      </w:r>
      <w:r w:rsidRPr="00ED3536">
        <w:rPr>
          <w:rFonts w:ascii="Arial" w:hAnsi="Arial" w:cs="Miriam" w:hint="eastAsia"/>
          <w:rtl/>
        </w:rPr>
        <w:t>יחסי</w:t>
      </w:r>
      <w:r w:rsidRPr="00ED3536">
        <w:rPr>
          <w:rFonts w:ascii="Arial" w:hAnsi="Arial" w:cs="Miriam"/>
          <w:rtl/>
        </w:rPr>
        <w:t xml:space="preserve"> </w:t>
      </w:r>
      <w:r w:rsidRPr="00ED3536">
        <w:rPr>
          <w:rFonts w:ascii="Arial" w:hAnsi="Arial" w:cs="Miriam" w:hint="eastAsia"/>
          <w:rtl/>
        </w:rPr>
        <w:t>המין</w:t>
      </w:r>
      <w:r w:rsidRPr="00ED3536">
        <w:rPr>
          <w:rFonts w:ascii="Arial" w:hAnsi="Arial" w:cs="Miriam"/>
          <w:rtl/>
        </w:rPr>
        <w:t xml:space="preserve">, </w:t>
      </w:r>
      <w:r w:rsidRPr="00ED3536">
        <w:rPr>
          <w:rFonts w:ascii="Arial" w:hAnsi="Arial" w:cs="Miriam" w:hint="eastAsia"/>
          <w:rtl/>
        </w:rPr>
        <w:t>אך</w:t>
      </w:r>
      <w:r w:rsidRPr="00ED3536">
        <w:rPr>
          <w:rFonts w:ascii="Arial" w:hAnsi="Arial" w:cs="Miriam"/>
          <w:rtl/>
        </w:rPr>
        <w:t xml:space="preserve"> </w:t>
      </w:r>
      <w:r w:rsidRPr="00ED3536">
        <w:rPr>
          <w:rFonts w:ascii="Arial" w:hAnsi="Arial" w:cs="Miriam" w:hint="eastAsia"/>
          <w:rtl/>
        </w:rPr>
        <w:t>הסכמתה</w:t>
      </w:r>
      <w:r w:rsidRPr="00ED3536">
        <w:rPr>
          <w:rFonts w:ascii="Arial" w:hAnsi="Arial" w:cs="Miriam"/>
          <w:rtl/>
        </w:rPr>
        <w:t xml:space="preserve"> </w:t>
      </w:r>
      <w:r w:rsidRPr="00ED3536">
        <w:rPr>
          <w:rFonts w:ascii="Arial" w:hAnsi="Arial" w:cs="Miriam" w:hint="eastAsia"/>
          <w:rtl/>
        </w:rPr>
        <w:t>זו</w:t>
      </w:r>
      <w:r w:rsidRPr="00ED3536">
        <w:rPr>
          <w:rFonts w:ascii="Arial" w:hAnsi="Arial" w:cs="Miriam"/>
          <w:rtl/>
        </w:rPr>
        <w:t xml:space="preserve"> </w:t>
      </w:r>
      <w:r w:rsidRPr="00ED3536">
        <w:rPr>
          <w:rFonts w:ascii="Arial" w:hAnsi="Arial" w:cs="Miriam" w:hint="eastAsia"/>
          <w:rtl/>
        </w:rPr>
        <w:t>נבעה</w:t>
      </w:r>
      <w:r w:rsidRPr="00ED3536">
        <w:rPr>
          <w:rFonts w:ascii="Arial" w:hAnsi="Arial" w:cs="Miriam"/>
          <w:rtl/>
        </w:rPr>
        <w:t xml:space="preserve"> </w:t>
      </w:r>
      <w:r w:rsidRPr="00ED3536">
        <w:rPr>
          <w:rFonts w:ascii="Arial" w:hAnsi="Arial" w:cs="Miriam" w:hint="eastAsia"/>
          <w:rtl/>
        </w:rPr>
        <w:t>מהכפייה</w:t>
      </w:r>
      <w:r w:rsidRPr="00ED3536">
        <w:rPr>
          <w:rFonts w:ascii="Arial" w:hAnsi="Arial" w:cs="Miriam"/>
          <w:rtl/>
        </w:rPr>
        <w:t xml:space="preserve"> </w:t>
      </w:r>
      <w:r w:rsidRPr="00ED3536">
        <w:rPr>
          <w:rFonts w:ascii="Arial" w:hAnsi="Arial" w:cs="Miriam" w:hint="eastAsia"/>
          <w:rtl/>
        </w:rPr>
        <w:t>שהופעלה</w:t>
      </w:r>
      <w:r w:rsidRPr="00ED3536">
        <w:rPr>
          <w:rFonts w:ascii="Arial" w:hAnsi="Arial" w:cs="Miriam"/>
          <w:rtl/>
        </w:rPr>
        <w:t xml:space="preserve"> </w:t>
      </w:r>
      <w:r w:rsidRPr="00ED3536">
        <w:rPr>
          <w:rFonts w:ascii="Arial" w:hAnsi="Arial" w:cs="Miriam" w:hint="eastAsia"/>
          <w:rtl/>
        </w:rPr>
        <w:t>נגדה</w:t>
      </w:r>
      <w:r>
        <w:rPr>
          <w:rFonts w:ascii="Arial" w:hAnsi="Arial" w:cs="Miriam" w:hint="cs"/>
          <w:rtl/>
        </w:rPr>
        <w:t>.</w:t>
      </w:r>
      <w:r w:rsidRPr="00ED3536">
        <w:rPr>
          <w:rFonts w:ascii="Arial" w:hAnsi="Arial" w:cs="Miriam"/>
          <w:rtl/>
        </w:rPr>
        <w:t xml:space="preserve"> </w:t>
      </w:r>
    </w:p>
    <w:p w14:paraId="38B732AC" w14:textId="77777777" w:rsidR="00CC4AC0" w:rsidRDefault="00CC4AC0" w:rsidP="00DB7AD7">
      <w:pPr>
        <w:rPr>
          <w:rFonts w:ascii="Arial" w:hAnsi="Arial" w:cs="FrankRuehl"/>
          <w:sz w:val="28"/>
          <w:szCs w:val="28"/>
          <w:rtl/>
        </w:rPr>
      </w:pPr>
    </w:p>
    <w:p w14:paraId="671FBB30" w14:textId="77777777" w:rsidR="00A413B5" w:rsidRDefault="00A413B5" w:rsidP="00DB7AD7">
      <w:pPr>
        <w:spacing w:line="360" w:lineRule="auto"/>
        <w:jc w:val="both"/>
        <w:rPr>
          <w:rFonts w:ascii="Arial" w:hAnsi="Arial"/>
          <w:rtl/>
        </w:rPr>
      </w:pPr>
      <w:r w:rsidRPr="00A413B5">
        <w:rPr>
          <w:rFonts w:ascii="Arial" w:hAnsi="Arial"/>
          <w:rtl/>
        </w:rPr>
        <w:tab/>
      </w:r>
      <w:r w:rsidRPr="00A413B5">
        <w:rPr>
          <w:rFonts w:ascii="Arial" w:hAnsi="Arial" w:hint="cs"/>
          <w:rtl/>
        </w:rPr>
        <w:t>כאשר בוחנים את נסיבות כל מקרה יש להביא בחשבון את גיל הקורבן, את הקרבה בין הק</w:t>
      </w:r>
      <w:r w:rsidR="00AE5FFD">
        <w:rPr>
          <w:rFonts w:ascii="Arial" w:hAnsi="Arial" w:hint="cs"/>
          <w:rtl/>
        </w:rPr>
        <w:t>ו</w:t>
      </w:r>
      <w:r w:rsidRPr="00A413B5">
        <w:rPr>
          <w:rFonts w:ascii="Arial" w:hAnsi="Arial" w:hint="cs"/>
          <w:rtl/>
        </w:rPr>
        <w:t>רבן למבצע העבירה, את טיב הקשר ביניהם וכדומה</w:t>
      </w:r>
      <w:r w:rsidRPr="00717CE2">
        <w:rPr>
          <w:rFonts w:ascii="Arial" w:hAnsi="Arial" w:hint="cs"/>
          <w:rtl/>
        </w:rPr>
        <w:t>. כך ברי</w:t>
      </w:r>
      <w:r>
        <w:rPr>
          <w:rFonts w:ascii="Arial" w:hAnsi="Arial" w:hint="cs"/>
          <w:rtl/>
        </w:rPr>
        <w:t xml:space="preserve"> כי אין לצפות מנערה צעירה, ללא כל ניסיון קודם, כי תדע להג</w:t>
      </w:r>
      <w:r w:rsidR="00AE5FFD">
        <w:rPr>
          <w:rFonts w:ascii="Arial" w:hAnsi="Arial" w:hint="cs"/>
          <w:rtl/>
        </w:rPr>
        <w:t>יב באותו אופן כמצופה מאשה בוגרת.</w:t>
      </w:r>
      <w:r>
        <w:rPr>
          <w:rFonts w:ascii="Arial" w:hAnsi="Arial" w:hint="cs"/>
          <w:rtl/>
        </w:rPr>
        <w:t xml:space="preserve"> </w:t>
      </w:r>
      <w:r w:rsidR="00AE5FFD">
        <w:rPr>
          <w:rFonts w:ascii="Arial" w:hAnsi="Arial" w:hint="cs"/>
          <w:rtl/>
        </w:rPr>
        <w:t>כאשר מבצע המעשה הוא</w:t>
      </w:r>
      <w:r>
        <w:rPr>
          <w:rFonts w:ascii="Arial" w:hAnsi="Arial" w:hint="cs"/>
          <w:rtl/>
        </w:rPr>
        <w:t xml:space="preserve"> מכר, בן משפחה או קרוב, ביטוי</w:t>
      </w:r>
      <w:r w:rsidR="00AE5FFD">
        <w:rPr>
          <w:rFonts w:ascii="Arial" w:hAnsi="Arial" w:hint="cs"/>
          <w:rtl/>
        </w:rPr>
        <w:t>י</w:t>
      </w:r>
      <w:r>
        <w:rPr>
          <w:rFonts w:ascii="Arial" w:hAnsi="Arial" w:hint="cs"/>
          <w:rtl/>
        </w:rPr>
        <w:t xml:space="preserve"> אי ההסכמה יהיו שו</w:t>
      </w:r>
      <w:r w:rsidR="00AE5FFD">
        <w:rPr>
          <w:rFonts w:ascii="Arial" w:hAnsi="Arial" w:hint="cs"/>
          <w:rtl/>
        </w:rPr>
        <w:t>נים מאשר במקרה בו מבצע המעשה ה</w:t>
      </w:r>
      <w:r>
        <w:rPr>
          <w:rFonts w:ascii="Arial" w:hAnsi="Arial" w:hint="cs"/>
          <w:rtl/>
        </w:rPr>
        <w:t>ו</w:t>
      </w:r>
      <w:r w:rsidR="00AE5FFD">
        <w:rPr>
          <w:rFonts w:ascii="Arial" w:hAnsi="Arial" w:hint="cs"/>
          <w:rtl/>
        </w:rPr>
        <w:t>א</w:t>
      </w:r>
      <w:r>
        <w:rPr>
          <w:rFonts w:ascii="Arial" w:hAnsi="Arial" w:hint="cs"/>
          <w:rtl/>
        </w:rPr>
        <w:t xml:space="preserve"> זר מוחלט הפוגש בקורבן באקראי</w:t>
      </w:r>
      <w:r w:rsidR="00AE5FFD">
        <w:rPr>
          <w:rFonts w:ascii="Arial" w:hAnsi="Arial" w:hint="cs"/>
          <w:rtl/>
        </w:rPr>
        <w:t>. על כן בכ</w:t>
      </w:r>
      <w:r>
        <w:rPr>
          <w:rFonts w:ascii="Arial" w:hAnsi="Arial" w:hint="cs"/>
          <w:rtl/>
        </w:rPr>
        <w:t>ל מקרה תבחן התנהגות הקורבן על רקע מיהותו של הקורבן, מיהותו של העושה, ושלל הנסיבות האופפות את האירוע.</w:t>
      </w:r>
    </w:p>
    <w:p w14:paraId="475CFDF3" w14:textId="77777777" w:rsidR="00A413B5" w:rsidRDefault="00A413B5" w:rsidP="00DB7AD7">
      <w:pPr>
        <w:spacing w:line="360" w:lineRule="auto"/>
        <w:jc w:val="both"/>
        <w:rPr>
          <w:rFonts w:ascii="Arial" w:hAnsi="Arial"/>
          <w:rtl/>
        </w:rPr>
      </w:pPr>
    </w:p>
    <w:p w14:paraId="55872120" w14:textId="77777777" w:rsidR="00A413B5" w:rsidRDefault="00A413B5" w:rsidP="00DB7AD7">
      <w:pPr>
        <w:spacing w:line="360" w:lineRule="auto"/>
        <w:jc w:val="both"/>
        <w:rPr>
          <w:rFonts w:ascii="Arial" w:hAnsi="Arial"/>
          <w:rtl/>
        </w:rPr>
      </w:pPr>
      <w:r>
        <w:rPr>
          <w:rFonts w:ascii="Arial" w:hAnsi="Arial" w:hint="cs"/>
          <w:rtl/>
        </w:rPr>
        <w:t>238.</w:t>
      </w:r>
      <w:r>
        <w:rPr>
          <w:rFonts w:ascii="Arial" w:hAnsi="Arial" w:hint="cs"/>
          <w:rtl/>
        </w:rPr>
        <w:tab/>
      </w:r>
      <w:hyperlink r:id="rId208" w:history="1">
        <w:r w:rsidR="00AE0952" w:rsidRPr="00AE0952">
          <w:rPr>
            <w:rFonts w:ascii="Arial" w:hAnsi="Arial"/>
            <w:color w:val="0000FF"/>
            <w:u w:val="single"/>
            <w:rtl/>
          </w:rPr>
          <w:t>סעיף 348(ג1)</w:t>
        </w:r>
      </w:hyperlink>
      <w:r>
        <w:rPr>
          <w:rFonts w:ascii="Arial" w:hAnsi="Arial" w:hint="cs"/>
          <w:rtl/>
        </w:rPr>
        <w:t xml:space="preserve"> ל</w:t>
      </w:r>
      <w:hyperlink r:id="rId209" w:history="1">
        <w:r w:rsidR="00610E8A" w:rsidRPr="00610E8A">
          <w:rPr>
            <w:rFonts w:ascii="Arial" w:hAnsi="Arial"/>
            <w:color w:val="0000FF"/>
            <w:u w:val="single"/>
            <w:rtl/>
          </w:rPr>
          <w:t>חוק העונשין</w:t>
        </w:r>
      </w:hyperlink>
      <w:r>
        <w:rPr>
          <w:rFonts w:ascii="Arial" w:hAnsi="Arial" w:hint="cs"/>
          <w:rtl/>
        </w:rPr>
        <w:t xml:space="preserve"> כולל גם נסיבה מחמירה, שימוש בכוח או באמצעי לחץ אחרים. על פי הורא</w:t>
      </w:r>
      <w:r w:rsidR="00347991">
        <w:rPr>
          <w:rFonts w:ascii="Arial" w:hAnsi="Arial" w:hint="cs"/>
          <w:rtl/>
        </w:rPr>
        <w:t>ו</w:t>
      </w:r>
      <w:r>
        <w:rPr>
          <w:rFonts w:ascii="Arial" w:hAnsi="Arial" w:hint="cs"/>
          <w:rtl/>
        </w:rPr>
        <w:t>ת הסעיף אין הכרח כי העושה י</w:t>
      </w:r>
      <w:r w:rsidR="00CD2143">
        <w:rPr>
          <w:rFonts w:ascii="Arial" w:hAnsi="Arial" w:hint="cs"/>
          <w:rtl/>
        </w:rPr>
        <w:t>עש</w:t>
      </w:r>
      <w:r>
        <w:rPr>
          <w:rFonts w:ascii="Arial" w:hAnsi="Arial" w:hint="cs"/>
          <w:rtl/>
        </w:rPr>
        <w:t>ה שי</w:t>
      </w:r>
      <w:r w:rsidR="00CD2143">
        <w:rPr>
          <w:rFonts w:ascii="Arial" w:hAnsi="Arial" w:hint="cs"/>
          <w:rtl/>
        </w:rPr>
        <w:t>מוש בפ</w:t>
      </w:r>
      <w:r>
        <w:rPr>
          <w:rFonts w:ascii="Arial" w:hAnsi="Arial" w:hint="cs"/>
          <w:rtl/>
        </w:rPr>
        <w:t xml:space="preserve">ועל בכוחו או באמצעי הלחץ ודי בכך כי יאיים לעשות שימוש, בין אם האיום יושמע בקול ובאם אם ניתן להסיקו מהתנהגותו של העושה. שימוש בכוח אינו מחייב כוח פיזי </w:t>
      </w:r>
      <w:r w:rsidRPr="0087175C">
        <w:rPr>
          <w:rFonts w:ascii="Arial" w:hAnsi="Arial" w:hint="cs"/>
          <w:rtl/>
        </w:rPr>
        <w:t>ממשי, אינו מחייב נקיטה באמצעים אלימים. די בכך כי העושה אוחז בקורבן, מונע ממנו להתחמק (</w:t>
      </w:r>
      <w:hyperlink r:id="rId210" w:history="1">
        <w:r w:rsidR="00610E8A" w:rsidRPr="00610E8A">
          <w:rPr>
            <w:rFonts w:ascii="Arial" w:hAnsi="Arial"/>
            <w:color w:val="0000FF"/>
            <w:u w:val="single"/>
            <w:rtl/>
          </w:rPr>
          <w:t>ע"פ 8271/14</w:t>
        </w:r>
      </w:hyperlink>
      <w:r w:rsidR="0087175C" w:rsidRPr="0087175C">
        <w:rPr>
          <w:rFonts w:ascii="Arial" w:hAnsi="Arial"/>
          <w:rtl/>
        </w:rPr>
        <w:t xml:space="preserve"> </w:t>
      </w:r>
      <w:r w:rsidR="0087175C">
        <w:rPr>
          <w:rFonts w:ascii="Arial" w:hAnsi="Arial" w:hint="cs"/>
          <w:rtl/>
        </w:rPr>
        <w:t xml:space="preserve">הנ"ל פסקה ס'; </w:t>
      </w:r>
      <w:hyperlink r:id="rId211" w:history="1">
        <w:r w:rsidR="00610E8A" w:rsidRPr="00610E8A">
          <w:rPr>
            <w:rFonts w:ascii="Arial" w:hAnsi="Arial"/>
            <w:color w:val="0000FF"/>
            <w:u w:val="single"/>
            <w:rtl/>
          </w:rPr>
          <w:t>ע"פ 5612/92</w:t>
        </w:r>
      </w:hyperlink>
      <w:r w:rsidR="0087175C" w:rsidRPr="0087175C">
        <w:rPr>
          <w:rFonts w:ascii="Arial" w:hAnsi="Arial"/>
          <w:rtl/>
        </w:rPr>
        <w:t xml:space="preserve"> </w:t>
      </w:r>
      <w:r w:rsidR="0087175C">
        <w:rPr>
          <w:rFonts w:ascii="Arial" w:hAnsi="Arial" w:hint="cs"/>
          <w:rtl/>
        </w:rPr>
        <w:t>הנ"ל עמ'</w:t>
      </w:r>
      <w:r w:rsidR="005E230E">
        <w:rPr>
          <w:rFonts w:ascii="Arial" w:hAnsi="Arial" w:hint="cs"/>
          <w:rtl/>
        </w:rPr>
        <w:t xml:space="preserve"> 367</w:t>
      </w:r>
      <w:r w:rsidR="0087175C">
        <w:rPr>
          <w:rFonts w:ascii="Arial" w:hAnsi="Arial" w:hint="cs"/>
          <w:rtl/>
        </w:rPr>
        <w:t xml:space="preserve">; </w:t>
      </w:r>
      <w:hyperlink r:id="rId212" w:history="1">
        <w:r w:rsidR="00610E8A" w:rsidRPr="00610E8A">
          <w:rPr>
            <w:rFonts w:ascii="Arial" w:hAnsi="Arial"/>
            <w:color w:val="0000FF"/>
            <w:u w:val="single"/>
            <w:rtl/>
          </w:rPr>
          <w:t>ע"פ 115/00 טייב נ' מדינת ישראל, פ"ד נד</w:t>
        </w:r>
      </w:hyperlink>
      <w:r w:rsidR="0087175C" w:rsidRPr="0087175C">
        <w:rPr>
          <w:rFonts w:ascii="Arial" w:hAnsi="Arial"/>
          <w:rtl/>
        </w:rPr>
        <w:t>(3) 289, 331-330 (2000))</w:t>
      </w:r>
      <w:r w:rsidR="0087175C">
        <w:rPr>
          <w:rFonts w:ascii="Arial" w:hAnsi="Arial" w:hint="cs"/>
          <w:rtl/>
        </w:rPr>
        <w:t>.</w:t>
      </w:r>
      <w:r>
        <w:rPr>
          <w:rFonts w:ascii="Arial" w:hAnsi="Arial" w:hint="cs"/>
          <w:rtl/>
        </w:rPr>
        <w:t xml:space="preserve"> בפסיקה נ</w:t>
      </w:r>
      <w:r w:rsidR="00347991">
        <w:rPr>
          <w:rFonts w:ascii="Arial" w:hAnsi="Arial" w:hint="cs"/>
          <w:rtl/>
        </w:rPr>
        <w:t>קבע גם כי אפילו</w:t>
      </w:r>
      <w:r>
        <w:rPr>
          <w:rFonts w:ascii="Arial" w:hAnsi="Arial" w:hint="cs"/>
          <w:rtl/>
        </w:rPr>
        <w:t xml:space="preserve"> מקום שבו העושה מונע מהקורבן להתחמק בשל כובד משקלו של העושה, הנשען או שוכב על הקורבן, יראו בכך שימוש בכוח (</w:t>
      </w:r>
      <w:hyperlink r:id="rId213" w:history="1">
        <w:r w:rsidR="00610E8A" w:rsidRPr="00610E8A">
          <w:rPr>
            <w:rFonts w:ascii="Arial" w:hAnsi="Arial"/>
            <w:color w:val="0000FF"/>
            <w:u w:val="single"/>
            <w:rtl/>
          </w:rPr>
          <w:t>ע"פ 1965/14</w:t>
        </w:r>
      </w:hyperlink>
      <w:r>
        <w:rPr>
          <w:rFonts w:ascii="Arial" w:hAnsi="Arial" w:hint="cs"/>
          <w:rtl/>
        </w:rPr>
        <w:t xml:space="preserve"> הנ"ל; </w:t>
      </w:r>
      <w:hyperlink r:id="rId214" w:history="1">
        <w:r w:rsidR="00610E8A" w:rsidRPr="00610E8A">
          <w:rPr>
            <w:rFonts w:ascii="Arial" w:hAnsi="Arial"/>
            <w:color w:val="0000FF"/>
            <w:u w:val="single"/>
            <w:rtl/>
          </w:rPr>
          <w:t>ע"פ 8271/14</w:t>
        </w:r>
      </w:hyperlink>
      <w:r>
        <w:rPr>
          <w:rFonts w:ascii="Arial" w:hAnsi="Arial" w:hint="cs"/>
          <w:rtl/>
        </w:rPr>
        <w:t xml:space="preserve"> הנ"ל פסקאות ס'</w:t>
      </w:r>
      <w:r w:rsidR="00767B40">
        <w:rPr>
          <w:rFonts w:ascii="Arial" w:hAnsi="Arial" w:hint="cs"/>
          <w:rtl/>
        </w:rPr>
        <w:t>,</w:t>
      </w:r>
      <w:r>
        <w:rPr>
          <w:rFonts w:ascii="Arial" w:hAnsi="Arial" w:hint="cs"/>
          <w:rtl/>
        </w:rPr>
        <w:t xml:space="preserve"> סא'</w:t>
      </w:r>
      <w:r w:rsidR="0087175C">
        <w:rPr>
          <w:rFonts w:ascii="Arial" w:hAnsi="Arial" w:hint="cs"/>
          <w:rtl/>
        </w:rPr>
        <w:t>).</w:t>
      </w:r>
      <w:r>
        <w:rPr>
          <w:rFonts w:ascii="Arial" w:hAnsi="Arial" w:hint="cs"/>
          <w:rtl/>
        </w:rPr>
        <w:t xml:space="preserve"> בית המשפט קבע גם כי הפשלת מכ</w:t>
      </w:r>
      <w:r w:rsidR="00767B40">
        <w:rPr>
          <w:rFonts w:ascii="Arial" w:hAnsi="Arial" w:hint="cs"/>
          <w:rtl/>
        </w:rPr>
        <w:t>נסיה של קורבן המנסה למנוע זאת ו</w:t>
      </w:r>
      <w:r>
        <w:rPr>
          <w:rFonts w:ascii="Arial" w:hAnsi="Arial" w:hint="cs"/>
          <w:rtl/>
        </w:rPr>
        <w:t>מתנגדת, עשויה להיחשב שימוש בכוח (</w:t>
      </w:r>
      <w:hyperlink r:id="rId215" w:history="1">
        <w:r w:rsidR="00610E8A" w:rsidRPr="00610E8A">
          <w:rPr>
            <w:rFonts w:ascii="Arial" w:hAnsi="Arial"/>
            <w:color w:val="0000FF"/>
            <w:u w:val="single"/>
            <w:rtl/>
          </w:rPr>
          <w:t>ע"פ 1965/14</w:t>
        </w:r>
      </w:hyperlink>
      <w:r>
        <w:rPr>
          <w:rFonts w:ascii="Arial" w:hAnsi="Arial" w:hint="cs"/>
          <w:rtl/>
        </w:rPr>
        <w:t xml:space="preserve"> הנ"ל).</w:t>
      </w:r>
    </w:p>
    <w:p w14:paraId="3C0EBE43" w14:textId="77777777" w:rsidR="00A413B5" w:rsidRDefault="00A413B5" w:rsidP="00DB7AD7">
      <w:pPr>
        <w:spacing w:line="360" w:lineRule="auto"/>
        <w:jc w:val="both"/>
        <w:rPr>
          <w:rFonts w:ascii="Arial" w:hAnsi="Arial"/>
          <w:rtl/>
        </w:rPr>
      </w:pPr>
    </w:p>
    <w:p w14:paraId="1CA5F0ED" w14:textId="77777777" w:rsidR="00CC4AC0" w:rsidRDefault="00A413B5" w:rsidP="00DB7AD7">
      <w:pPr>
        <w:spacing w:line="360" w:lineRule="auto"/>
        <w:jc w:val="both"/>
        <w:rPr>
          <w:rFonts w:ascii="Arial" w:hAnsi="Arial"/>
          <w:rtl/>
        </w:rPr>
      </w:pPr>
      <w:r>
        <w:rPr>
          <w:rFonts w:ascii="Arial" w:hAnsi="Arial" w:hint="cs"/>
          <w:rtl/>
        </w:rPr>
        <w:t>239.</w:t>
      </w:r>
      <w:r>
        <w:rPr>
          <w:rFonts w:ascii="Arial" w:hAnsi="Arial" w:hint="cs"/>
          <w:rtl/>
        </w:rPr>
        <w:tab/>
        <w:t>כאשר ב</w:t>
      </w:r>
      <w:r w:rsidR="00CD2143">
        <w:rPr>
          <w:rFonts w:ascii="Arial" w:hAnsi="Arial" w:hint="cs"/>
          <w:rtl/>
        </w:rPr>
        <w:t>וחנים את העובדות שהוכחו בכל הנוגע למעשים שביצע</w:t>
      </w:r>
      <w:r>
        <w:rPr>
          <w:rFonts w:ascii="Arial" w:hAnsi="Arial" w:hint="cs"/>
          <w:rtl/>
        </w:rPr>
        <w:t xml:space="preserve"> הנאשם כלפי </w:t>
      </w:r>
      <w:r w:rsidR="00CA67B6">
        <w:rPr>
          <w:rFonts w:ascii="Arial" w:hAnsi="Arial" w:hint="cs"/>
          <w:rtl/>
        </w:rPr>
        <w:t>ח</w:t>
      </w:r>
      <w:r w:rsidR="00CA67B6">
        <w:rPr>
          <w:rFonts w:ascii="Arial" w:hAnsi="Arial"/>
          <w:rtl/>
        </w:rPr>
        <w:t>'</w:t>
      </w:r>
      <w:r>
        <w:rPr>
          <w:rFonts w:ascii="Arial" w:hAnsi="Arial" w:hint="cs"/>
          <w:rtl/>
        </w:rPr>
        <w:t>, מושא האישום הראשון, מתחייבת המסקנה כי הוכחו כל יסודות העבירה. כפי שראינו</w:t>
      </w:r>
      <w:r w:rsidR="00CD2143">
        <w:rPr>
          <w:rFonts w:ascii="Arial" w:hAnsi="Arial" w:hint="cs"/>
          <w:rtl/>
        </w:rPr>
        <w:t>,</w:t>
      </w:r>
      <w:r>
        <w:rPr>
          <w:rFonts w:ascii="Arial" w:hAnsi="Arial" w:hint="cs"/>
          <w:rtl/>
        </w:rPr>
        <w:t xml:space="preserve"> הוכח כי הנאשם משך את </w:t>
      </w:r>
      <w:r w:rsidR="00CA67B6">
        <w:rPr>
          <w:rFonts w:ascii="Arial" w:hAnsi="Arial" w:hint="cs"/>
          <w:rtl/>
        </w:rPr>
        <w:t>ח</w:t>
      </w:r>
      <w:r w:rsidR="00CA67B6">
        <w:rPr>
          <w:rFonts w:ascii="Arial" w:hAnsi="Arial"/>
          <w:rtl/>
        </w:rPr>
        <w:t>'</w:t>
      </w:r>
      <w:r>
        <w:rPr>
          <w:rFonts w:ascii="Arial" w:hAnsi="Arial" w:hint="cs"/>
          <w:rtl/>
        </w:rPr>
        <w:t xml:space="preserve"> לחד</w:t>
      </w:r>
      <w:r w:rsidR="003D61FF">
        <w:rPr>
          <w:rFonts w:ascii="Arial" w:hAnsi="Arial" w:hint="cs"/>
          <w:rtl/>
        </w:rPr>
        <w:t>ר השינה, שם השכיב אותה על המיטה</w:t>
      </w:r>
      <w:r>
        <w:rPr>
          <w:rFonts w:ascii="Arial" w:hAnsi="Arial" w:hint="cs"/>
          <w:rtl/>
        </w:rPr>
        <w:t xml:space="preserve">, </w:t>
      </w:r>
      <w:r w:rsidR="002D59B8">
        <w:rPr>
          <w:rFonts w:ascii="Arial" w:hAnsi="Arial" w:hint="cs"/>
          <w:rtl/>
        </w:rPr>
        <w:t xml:space="preserve">אחז בכתפיה </w:t>
      </w:r>
      <w:r>
        <w:rPr>
          <w:rFonts w:ascii="Arial" w:hAnsi="Arial" w:hint="cs"/>
          <w:rtl/>
        </w:rPr>
        <w:t xml:space="preserve">ומנע ממנה לקום. הנאשם אף </w:t>
      </w:r>
      <w:r w:rsidR="002D59B8">
        <w:rPr>
          <w:rFonts w:ascii="Arial" w:hAnsi="Arial" w:hint="cs"/>
          <w:rtl/>
        </w:rPr>
        <w:t xml:space="preserve">פשט את מכנסיה ותחתוניה בניגוד לרצונה. </w:t>
      </w:r>
      <w:r w:rsidR="00CA67B6">
        <w:rPr>
          <w:rFonts w:ascii="Arial" w:hAnsi="Arial" w:hint="cs"/>
          <w:rtl/>
        </w:rPr>
        <w:t>ח</w:t>
      </w:r>
      <w:r w:rsidR="00CA67B6">
        <w:rPr>
          <w:rFonts w:ascii="Arial" w:hAnsi="Arial"/>
          <w:rtl/>
        </w:rPr>
        <w:t>'</w:t>
      </w:r>
      <w:r w:rsidR="00CD2143">
        <w:rPr>
          <w:rFonts w:ascii="Arial" w:hAnsi="Arial" w:hint="cs"/>
          <w:rtl/>
        </w:rPr>
        <w:t>,</w:t>
      </w:r>
      <w:r w:rsidR="00402C96">
        <w:rPr>
          <w:rFonts w:ascii="Arial" w:hAnsi="Arial" w:hint="cs"/>
          <w:rtl/>
        </w:rPr>
        <w:t xml:space="preserve"> כאשר </w:t>
      </w:r>
      <w:r w:rsidR="003D61FF">
        <w:rPr>
          <w:rFonts w:ascii="Arial" w:hAnsi="Arial" w:hint="cs"/>
          <w:rtl/>
        </w:rPr>
        <w:t xml:space="preserve">הנאשם </w:t>
      </w:r>
      <w:r w:rsidR="00402C96">
        <w:rPr>
          <w:rFonts w:ascii="Arial" w:hAnsi="Arial" w:hint="cs"/>
          <w:rtl/>
        </w:rPr>
        <w:t>הרימה ולקח אותה לחדר השינה</w:t>
      </w:r>
      <w:r w:rsidR="00CD2143">
        <w:rPr>
          <w:rFonts w:ascii="Arial" w:hAnsi="Arial" w:hint="cs"/>
          <w:rtl/>
        </w:rPr>
        <w:t>,</w:t>
      </w:r>
      <w:r w:rsidR="00402C96">
        <w:rPr>
          <w:rFonts w:ascii="Arial" w:hAnsi="Arial" w:hint="cs"/>
          <w:rtl/>
        </w:rPr>
        <w:t xml:space="preserve"> ביקשה ממנו "להוריד אותה". בחדר השינה ביקשה מ</w:t>
      </w:r>
      <w:r w:rsidR="00EF0A1A">
        <w:rPr>
          <w:rFonts w:ascii="Arial" w:hAnsi="Arial" w:hint="cs"/>
          <w:rtl/>
        </w:rPr>
        <w:t>מ</w:t>
      </w:r>
      <w:r w:rsidR="00402C96">
        <w:rPr>
          <w:rFonts w:ascii="Arial" w:hAnsi="Arial" w:hint="cs"/>
          <w:rtl/>
        </w:rPr>
        <w:t xml:space="preserve">נו להפסיק והבהירה כי אינה רוצה. </w:t>
      </w:r>
      <w:r w:rsidR="00267CE0">
        <w:rPr>
          <w:rFonts w:ascii="Arial" w:hAnsi="Arial" w:hint="cs"/>
          <w:rtl/>
        </w:rPr>
        <w:t>כאש</w:t>
      </w:r>
      <w:r w:rsidR="00EF0A1A">
        <w:rPr>
          <w:rFonts w:ascii="Arial" w:hAnsi="Arial" w:hint="cs"/>
          <w:rtl/>
        </w:rPr>
        <w:t>ר</w:t>
      </w:r>
      <w:r w:rsidR="00267CE0">
        <w:rPr>
          <w:rFonts w:ascii="Arial" w:hAnsi="Arial" w:hint="cs"/>
          <w:rtl/>
        </w:rPr>
        <w:t xml:space="preserve"> </w:t>
      </w:r>
      <w:r w:rsidR="003D61FF">
        <w:rPr>
          <w:rFonts w:ascii="Arial" w:hAnsi="Arial" w:hint="cs"/>
          <w:rtl/>
        </w:rPr>
        <w:t xml:space="preserve">הנאשם </w:t>
      </w:r>
      <w:r w:rsidR="00267CE0">
        <w:rPr>
          <w:rFonts w:ascii="Arial" w:hAnsi="Arial" w:hint="cs"/>
          <w:rtl/>
        </w:rPr>
        <w:t>ביקש ממנה לפשוט את בגדיה אמרה "מה פתאום"</w:t>
      </w:r>
      <w:r w:rsidR="00454FC7">
        <w:rPr>
          <w:rFonts w:ascii="Arial" w:hAnsi="Arial" w:hint="cs"/>
          <w:rtl/>
        </w:rPr>
        <w:t xml:space="preserve">. </w:t>
      </w:r>
      <w:r w:rsidR="00CA67B6">
        <w:rPr>
          <w:rFonts w:ascii="Arial" w:hAnsi="Arial" w:hint="cs"/>
          <w:rtl/>
        </w:rPr>
        <w:t>ח</w:t>
      </w:r>
      <w:r w:rsidR="00CA67B6">
        <w:rPr>
          <w:rFonts w:ascii="Arial" w:hAnsi="Arial"/>
          <w:rtl/>
        </w:rPr>
        <w:t>'</w:t>
      </w:r>
      <w:r w:rsidR="00454FC7">
        <w:rPr>
          <w:rFonts w:ascii="Arial" w:hAnsi="Arial" w:hint="cs"/>
          <w:rtl/>
        </w:rPr>
        <w:t xml:space="preserve"> אמרה לנאשם כי </w:t>
      </w:r>
      <w:r w:rsidR="003D61FF">
        <w:rPr>
          <w:rFonts w:ascii="Arial" w:hAnsi="Arial" w:hint="cs"/>
          <w:rtl/>
        </w:rPr>
        <w:t xml:space="preserve">היא </w:t>
      </w:r>
      <w:r w:rsidR="00454FC7">
        <w:rPr>
          <w:rFonts w:ascii="Arial" w:hAnsi="Arial" w:hint="cs"/>
          <w:rtl/>
        </w:rPr>
        <w:t>רוצה לה</w:t>
      </w:r>
      <w:r w:rsidR="00EF0A1A">
        <w:rPr>
          <w:rFonts w:ascii="Arial" w:hAnsi="Arial" w:hint="cs"/>
          <w:rtl/>
        </w:rPr>
        <w:t>י</w:t>
      </w:r>
      <w:r w:rsidR="00454FC7">
        <w:rPr>
          <w:rFonts w:ascii="Arial" w:hAnsi="Arial" w:hint="cs"/>
          <w:rtl/>
        </w:rPr>
        <w:t xml:space="preserve">שאר בתולה. עוד קבענו כי יש לקבל את גרסתה של </w:t>
      </w:r>
      <w:r w:rsidR="00CA67B6">
        <w:rPr>
          <w:rFonts w:ascii="Arial" w:hAnsi="Arial" w:hint="cs"/>
          <w:rtl/>
        </w:rPr>
        <w:t>ח</w:t>
      </w:r>
      <w:r w:rsidR="00CA67B6">
        <w:rPr>
          <w:rFonts w:ascii="Arial" w:hAnsi="Arial"/>
          <w:rtl/>
        </w:rPr>
        <w:t>'</w:t>
      </w:r>
      <w:r w:rsidR="00454FC7">
        <w:rPr>
          <w:rFonts w:ascii="Arial" w:hAnsi="Arial" w:hint="cs"/>
          <w:rtl/>
        </w:rPr>
        <w:t xml:space="preserve"> לפיה הנאשם אחז בה, </w:t>
      </w:r>
      <w:r w:rsidR="00454FC7" w:rsidRPr="00354C42">
        <w:rPr>
          <w:rFonts w:ascii="Arial" w:hAnsi="Arial" w:hint="cs"/>
          <w:rtl/>
        </w:rPr>
        <w:t>סגר את פיה</w:t>
      </w:r>
      <w:r w:rsidR="00454FC7">
        <w:rPr>
          <w:rFonts w:ascii="Arial" w:hAnsi="Arial" w:hint="cs"/>
          <w:rtl/>
        </w:rPr>
        <w:t xml:space="preserve"> ומנע ממנה לקום.</w:t>
      </w:r>
    </w:p>
    <w:p w14:paraId="25186CBF" w14:textId="77777777" w:rsidR="00454FC7" w:rsidRDefault="00454FC7" w:rsidP="00DB7AD7">
      <w:pPr>
        <w:spacing w:line="360" w:lineRule="auto"/>
        <w:jc w:val="both"/>
        <w:rPr>
          <w:rFonts w:ascii="Arial" w:hAnsi="Arial"/>
          <w:rtl/>
        </w:rPr>
      </w:pPr>
    </w:p>
    <w:p w14:paraId="35109B27" w14:textId="77777777" w:rsidR="00454FC7" w:rsidRDefault="00454FC7" w:rsidP="00DB7AD7">
      <w:pPr>
        <w:spacing w:line="360" w:lineRule="auto"/>
        <w:jc w:val="both"/>
        <w:rPr>
          <w:rFonts w:ascii="Arial" w:hAnsi="Arial"/>
          <w:rtl/>
        </w:rPr>
      </w:pPr>
      <w:r>
        <w:rPr>
          <w:rFonts w:ascii="Arial" w:hAnsi="Arial"/>
          <w:rtl/>
        </w:rPr>
        <w:tab/>
      </w:r>
      <w:r>
        <w:rPr>
          <w:rFonts w:ascii="Arial" w:hAnsi="Arial" w:hint="cs"/>
          <w:rtl/>
        </w:rPr>
        <w:t xml:space="preserve">אין ספק כי מעשי הנאשם מהווים מעשה מגונה, </w:t>
      </w:r>
      <w:r w:rsidR="00EF0A1A">
        <w:rPr>
          <w:rFonts w:ascii="Arial" w:hAnsi="Arial" w:hint="cs"/>
          <w:rtl/>
        </w:rPr>
        <w:t>גם מבחינה אובייקטיבית. הנאשם הפשיט א</w:t>
      </w:r>
      <w:r>
        <w:rPr>
          <w:rFonts w:ascii="Arial" w:hAnsi="Arial" w:hint="cs"/>
          <w:rtl/>
        </w:rPr>
        <w:t xml:space="preserve">ת </w:t>
      </w:r>
      <w:r w:rsidR="00EF0A1A">
        <w:rPr>
          <w:rFonts w:ascii="Arial" w:hAnsi="Arial" w:hint="cs"/>
          <w:rtl/>
        </w:rPr>
        <w:t xml:space="preserve">בגדיה של </w:t>
      </w:r>
      <w:r w:rsidR="00CA67B6">
        <w:rPr>
          <w:rFonts w:ascii="Arial" w:hAnsi="Arial" w:hint="cs"/>
          <w:rtl/>
        </w:rPr>
        <w:t>ח</w:t>
      </w:r>
      <w:r w:rsidR="00CA67B6">
        <w:rPr>
          <w:rFonts w:ascii="Arial" w:hAnsi="Arial"/>
          <w:rtl/>
        </w:rPr>
        <w:t>'</w:t>
      </w:r>
      <w:r w:rsidR="00EF0A1A">
        <w:rPr>
          <w:rFonts w:ascii="Arial" w:hAnsi="Arial" w:hint="cs"/>
          <w:rtl/>
        </w:rPr>
        <w:t xml:space="preserve"> ושפשף את איבר מינו באחוריה, ו</w:t>
      </w:r>
      <w:r>
        <w:rPr>
          <w:rFonts w:ascii="Arial" w:hAnsi="Arial" w:hint="cs"/>
          <w:rtl/>
        </w:rPr>
        <w:t>המשיך בכך עד שהגיע לפורקנו. אמנם הנאשם שפך את זרעו לכף ידו אך אי</w:t>
      </w:r>
      <w:r w:rsidR="0062637E">
        <w:rPr>
          <w:rFonts w:ascii="Arial" w:hAnsi="Arial" w:hint="cs"/>
          <w:rtl/>
        </w:rPr>
        <w:t xml:space="preserve">ן בכך להקהות את הגנות שבמעשיו. </w:t>
      </w:r>
      <w:r>
        <w:rPr>
          <w:rFonts w:ascii="Arial" w:hAnsi="Arial" w:hint="cs"/>
          <w:rtl/>
        </w:rPr>
        <w:t>מעשיו של הנאשם מלמדים כי התכוון לגירוי מיני. לכך יש להוסיף כי הנאשם אמר לה "</w:t>
      </w:r>
      <w:r w:rsidRPr="001D162F">
        <w:rPr>
          <w:rFonts w:ascii="Arial" w:hAnsi="Arial" w:cs="Miriam" w:hint="cs"/>
          <w:rtl/>
        </w:rPr>
        <w:t>את מתחשבת בי, אני מתחשב בך</w:t>
      </w:r>
      <w:r w:rsidR="0062637E">
        <w:rPr>
          <w:rFonts w:ascii="Arial" w:hAnsi="Arial" w:hint="cs"/>
          <w:rtl/>
        </w:rPr>
        <w:t>"</w:t>
      </w:r>
      <w:r>
        <w:rPr>
          <w:rFonts w:ascii="Arial" w:hAnsi="Arial" w:hint="cs"/>
          <w:rtl/>
        </w:rPr>
        <w:t>, כלומר הנאשם היה מודע למעשיו ומודע כי הוא עושה את המעשים לצורך פורקן מיני.</w:t>
      </w:r>
    </w:p>
    <w:p w14:paraId="591CF0BF" w14:textId="77777777" w:rsidR="00454FC7" w:rsidRDefault="00454FC7" w:rsidP="00DB7AD7">
      <w:pPr>
        <w:spacing w:line="360" w:lineRule="auto"/>
        <w:jc w:val="both"/>
        <w:rPr>
          <w:rFonts w:ascii="Arial" w:hAnsi="Arial"/>
          <w:rtl/>
        </w:rPr>
      </w:pPr>
    </w:p>
    <w:p w14:paraId="464CB776" w14:textId="77777777" w:rsidR="00454FC7" w:rsidRDefault="00454FC7" w:rsidP="00DB7AD7">
      <w:pPr>
        <w:spacing w:line="360" w:lineRule="auto"/>
        <w:jc w:val="both"/>
        <w:rPr>
          <w:rFonts w:ascii="Arial" w:hAnsi="Arial"/>
          <w:rtl/>
        </w:rPr>
      </w:pPr>
      <w:r>
        <w:rPr>
          <w:rFonts w:ascii="Arial" w:hAnsi="Arial"/>
          <w:rtl/>
        </w:rPr>
        <w:tab/>
      </w:r>
      <w:r>
        <w:rPr>
          <w:rFonts w:ascii="Arial" w:hAnsi="Arial" w:hint="cs"/>
          <w:rtl/>
        </w:rPr>
        <w:t>בנסיבות האמורות יש לקבוע כ</w:t>
      </w:r>
      <w:r w:rsidR="00EF0A1A">
        <w:rPr>
          <w:rFonts w:ascii="Arial" w:hAnsi="Arial" w:hint="cs"/>
          <w:rtl/>
        </w:rPr>
        <w:t>י הוכח שהנאשם ביצע ב</w:t>
      </w:r>
      <w:r w:rsidR="00CA67B6">
        <w:rPr>
          <w:rFonts w:ascii="Arial" w:hAnsi="Arial" w:hint="cs"/>
          <w:rtl/>
        </w:rPr>
        <w:t>ח</w:t>
      </w:r>
      <w:r w:rsidR="00CA67B6">
        <w:rPr>
          <w:rFonts w:ascii="Arial" w:hAnsi="Arial"/>
          <w:rtl/>
        </w:rPr>
        <w:t>'</w:t>
      </w:r>
      <w:r w:rsidR="00EF0A1A">
        <w:rPr>
          <w:rFonts w:ascii="Arial" w:hAnsi="Arial" w:hint="cs"/>
          <w:rtl/>
        </w:rPr>
        <w:t xml:space="preserve"> מעשה מג</w:t>
      </w:r>
      <w:r>
        <w:rPr>
          <w:rFonts w:ascii="Arial" w:hAnsi="Arial" w:hint="cs"/>
          <w:rtl/>
        </w:rPr>
        <w:t>ונה, ללא הסכמתה ותוך שימ</w:t>
      </w:r>
      <w:r w:rsidR="00EF0A1A">
        <w:rPr>
          <w:rFonts w:ascii="Arial" w:hAnsi="Arial" w:hint="cs"/>
          <w:rtl/>
        </w:rPr>
        <w:t>וש</w:t>
      </w:r>
      <w:r>
        <w:rPr>
          <w:rFonts w:ascii="Arial" w:hAnsi="Arial" w:hint="cs"/>
          <w:rtl/>
        </w:rPr>
        <w:t xml:space="preserve"> בכוח. ונזכיר</w:t>
      </w:r>
      <w:r w:rsidR="000C48E8">
        <w:rPr>
          <w:rFonts w:ascii="Arial" w:hAnsi="Arial" w:hint="cs"/>
          <w:rtl/>
        </w:rPr>
        <w:t>,</w:t>
      </w:r>
      <w:r>
        <w:rPr>
          <w:rFonts w:ascii="Arial" w:hAnsi="Arial" w:hint="cs"/>
          <w:rtl/>
        </w:rPr>
        <w:t xml:space="preserve"> העובדה כי </w:t>
      </w:r>
      <w:r w:rsidR="00CA67B6">
        <w:rPr>
          <w:rFonts w:ascii="Arial" w:hAnsi="Arial" w:hint="cs"/>
          <w:rtl/>
        </w:rPr>
        <w:t>ח</w:t>
      </w:r>
      <w:r w:rsidR="00CA67B6">
        <w:rPr>
          <w:rFonts w:ascii="Arial" w:hAnsi="Arial"/>
          <w:rtl/>
        </w:rPr>
        <w:t>'</w:t>
      </w:r>
      <w:r>
        <w:rPr>
          <w:rFonts w:ascii="Arial" w:hAnsi="Arial" w:hint="cs"/>
          <w:rtl/>
        </w:rPr>
        <w:t xml:space="preserve"> לא צעקה ולא נאבקה בנאשם אין </w:t>
      </w:r>
      <w:r w:rsidR="000C48E8">
        <w:rPr>
          <w:rFonts w:ascii="Arial" w:hAnsi="Arial" w:hint="cs"/>
          <w:rtl/>
        </w:rPr>
        <w:t xml:space="preserve">בה </w:t>
      </w:r>
      <w:r>
        <w:rPr>
          <w:rFonts w:ascii="Arial" w:hAnsi="Arial" w:hint="cs"/>
          <w:rtl/>
        </w:rPr>
        <w:t>די כדי לש</w:t>
      </w:r>
      <w:r w:rsidR="00EF0A1A">
        <w:rPr>
          <w:rFonts w:ascii="Arial" w:hAnsi="Arial" w:hint="cs"/>
          <w:rtl/>
        </w:rPr>
        <w:t>ל</w:t>
      </w:r>
      <w:r>
        <w:rPr>
          <w:rFonts w:ascii="Arial" w:hAnsi="Arial" w:hint="cs"/>
          <w:rtl/>
        </w:rPr>
        <w:t>ול את העדר ההסכמ</w:t>
      </w:r>
      <w:r w:rsidR="00EF0A1A">
        <w:rPr>
          <w:rFonts w:ascii="Arial" w:hAnsi="Arial" w:hint="cs"/>
          <w:rtl/>
        </w:rPr>
        <w:t>ה. די בכך שהתבטאה כי אינה רוצה ו</w:t>
      </w:r>
      <w:r>
        <w:rPr>
          <w:rFonts w:ascii="Arial" w:hAnsi="Arial" w:hint="cs"/>
          <w:rtl/>
        </w:rPr>
        <w:t xml:space="preserve">בכך שלא שיתפה פעולה כדי להצביע על התקיימות יסוד אי ההסכמה. </w:t>
      </w:r>
    </w:p>
    <w:p w14:paraId="08270F2D" w14:textId="77777777" w:rsidR="00454FC7" w:rsidRDefault="00454FC7" w:rsidP="00DB7AD7">
      <w:pPr>
        <w:spacing w:line="360" w:lineRule="auto"/>
        <w:jc w:val="both"/>
        <w:rPr>
          <w:rFonts w:ascii="Arial" w:hAnsi="Arial"/>
          <w:rtl/>
        </w:rPr>
      </w:pPr>
    </w:p>
    <w:p w14:paraId="5D7DD4A3" w14:textId="77777777" w:rsidR="00454FC7" w:rsidRDefault="00454FC7" w:rsidP="00DB7AD7">
      <w:pPr>
        <w:spacing w:line="360" w:lineRule="auto"/>
        <w:jc w:val="both"/>
        <w:rPr>
          <w:rFonts w:ascii="Arial" w:hAnsi="Arial"/>
          <w:rtl/>
        </w:rPr>
      </w:pPr>
      <w:r>
        <w:rPr>
          <w:rFonts w:ascii="Arial" w:hAnsi="Arial" w:hint="cs"/>
          <w:rtl/>
        </w:rPr>
        <w:t>240.</w:t>
      </w:r>
      <w:r>
        <w:rPr>
          <w:rFonts w:ascii="Arial" w:hAnsi="Arial" w:hint="cs"/>
          <w:rtl/>
        </w:rPr>
        <w:tab/>
        <w:t>ראינו גם כי הנאשם חזר על מעשים זהים בשתי הזדמנויות נוספות.</w:t>
      </w:r>
      <w:r w:rsidR="003211A7">
        <w:rPr>
          <w:rFonts w:ascii="Arial" w:hAnsi="Arial" w:hint="cs"/>
          <w:rtl/>
        </w:rPr>
        <w:t xml:space="preserve"> </w:t>
      </w:r>
      <w:r w:rsidR="00CA67B6">
        <w:rPr>
          <w:rFonts w:ascii="Arial" w:hAnsi="Arial" w:hint="cs"/>
          <w:rtl/>
        </w:rPr>
        <w:t>ח</w:t>
      </w:r>
      <w:r w:rsidR="00CA67B6">
        <w:rPr>
          <w:rFonts w:ascii="Arial" w:hAnsi="Arial"/>
          <w:rtl/>
        </w:rPr>
        <w:t>'</w:t>
      </w:r>
      <w:r w:rsidR="003211A7">
        <w:rPr>
          <w:rFonts w:ascii="Arial" w:hAnsi="Arial" w:hint="cs"/>
          <w:rtl/>
        </w:rPr>
        <w:t xml:space="preserve"> העידה כי התנגדה תמיד. </w:t>
      </w:r>
      <w:r w:rsidR="00CA67B6">
        <w:rPr>
          <w:rFonts w:ascii="Arial" w:hAnsi="Arial" w:hint="cs"/>
          <w:rtl/>
        </w:rPr>
        <w:t>ח</w:t>
      </w:r>
      <w:r w:rsidR="00CA67B6">
        <w:rPr>
          <w:rFonts w:ascii="Arial" w:hAnsi="Arial"/>
          <w:rtl/>
        </w:rPr>
        <w:t>'</w:t>
      </w:r>
      <w:r w:rsidR="003211A7">
        <w:rPr>
          <w:rFonts w:ascii="Arial" w:hAnsi="Arial" w:hint="cs"/>
          <w:rtl/>
        </w:rPr>
        <w:t xml:space="preserve"> אמנם לא חזרה על מלוא הפרטים אבל הבהירה כי המעשים היו זהים "</w:t>
      </w:r>
      <w:r w:rsidR="003211A7" w:rsidRPr="0084451E">
        <w:rPr>
          <w:rFonts w:ascii="Arial" w:hAnsi="Arial" w:cs="Miriam" w:hint="cs"/>
          <w:rtl/>
        </w:rPr>
        <w:t>כמו בסיפור הראשון</w:t>
      </w:r>
      <w:r w:rsidR="003211A7">
        <w:rPr>
          <w:rFonts w:ascii="Arial" w:hAnsi="Arial" w:hint="cs"/>
          <w:rtl/>
        </w:rPr>
        <w:t>". עוד סיפרה כי לא יכ</w:t>
      </w:r>
      <w:r w:rsidR="00560AF7">
        <w:rPr>
          <w:rFonts w:ascii="Arial" w:hAnsi="Arial" w:hint="cs"/>
          <w:rtl/>
        </w:rPr>
        <w:t>ו</w:t>
      </w:r>
      <w:r w:rsidR="003211A7">
        <w:rPr>
          <w:rFonts w:ascii="Arial" w:hAnsi="Arial" w:hint="cs"/>
          <w:rtl/>
        </w:rPr>
        <w:t>לה</w:t>
      </w:r>
      <w:r w:rsidR="00560AF7">
        <w:rPr>
          <w:rFonts w:ascii="Arial" w:hAnsi="Arial" w:hint="cs"/>
          <w:rtl/>
        </w:rPr>
        <w:t xml:space="preserve"> הייתה</w:t>
      </w:r>
      <w:r w:rsidR="003211A7">
        <w:rPr>
          <w:rFonts w:ascii="Arial" w:hAnsi="Arial" w:hint="cs"/>
          <w:rtl/>
        </w:rPr>
        <w:t xml:space="preserve"> לצאת </w:t>
      </w:r>
      <w:r w:rsidR="00044E2B">
        <w:rPr>
          <w:rFonts w:ascii="Arial" w:hAnsi="Arial" w:hint="cs"/>
          <w:rtl/>
        </w:rPr>
        <w:t>מהחדר כיוון שהנאשם סגר את הדלת.</w:t>
      </w:r>
      <w:r w:rsidR="0084451E">
        <w:rPr>
          <w:rFonts w:ascii="Arial" w:hAnsi="Arial" w:hint="cs"/>
          <w:rtl/>
        </w:rPr>
        <w:t xml:space="preserve"> </w:t>
      </w:r>
      <w:r w:rsidR="00CA67B6">
        <w:rPr>
          <w:rFonts w:ascii="Arial" w:hAnsi="Arial" w:hint="cs"/>
          <w:rtl/>
        </w:rPr>
        <w:t>ח</w:t>
      </w:r>
      <w:r w:rsidR="00CA67B6">
        <w:rPr>
          <w:rFonts w:ascii="Arial" w:hAnsi="Arial"/>
          <w:rtl/>
        </w:rPr>
        <w:t>'</w:t>
      </w:r>
      <w:r w:rsidR="0084451E">
        <w:rPr>
          <w:rFonts w:ascii="Arial" w:hAnsi="Arial" w:hint="cs"/>
          <w:rtl/>
        </w:rPr>
        <w:t xml:space="preserve"> סיפרה גם כי </w:t>
      </w:r>
      <w:r w:rsidR="0084451E" w:rsidRPr="00044E2B">
        <w:rPr>
          <w:rFonts w:ascii="Arial" w:hAnsi="Arial" w:hint="cs"/>
          <w:rtl/>
        </w:rPr>
        <w:t>הנאשם איים עליה ואמר</w:t>
      </w:r>
      <w:r w:rsidR="0084451E">
        <w:rPr>
          <w:rFonts w:ascii="Arial" w:hAnsi="Arial" w:cs="Miriam" w:hint="cs"/>
          <w:rtl/>
        </w:rPr>
        <w:t xml:space="preserve"> "</w:t>
      </w:r>
      <w:r w:rsidR="0084451E" w:rsidRPr="00D719C7">
        <w:rPr>
          <w:rFonts w:ascii="Arial" w:hAnsi="Arial" w:cs="Miriam" w:hint="cs"/>
          <w:rtl/>
        </w:rPr>
        <w:t>עד שאני לא אגמור את לא תצאי מפה, את לא תגיעי היום הביתה</w:t>
      </w:r>
      <w:r w:rsidR="0084451E">
        <w:rPr>
          <w:rFonts w:ascii="Arial" w:hAnsi="Arial" w:hint="cs"/>
          <w:rtl/>
        </w:rPr>
        <w:t>" וכן  אמר לה "</w:t>
      </w:r>
      <w:r w:rsidR="0084451E" w:rsidRPr="00D719C7">
        <w:rPr>
          <w:rFonts w:ascii="Arial" w:hAnsi="Arial" w:cs="Miriam" w:hint="cs"/>
          <w:rtl/>
        </w:rPr>
        <w:t>[...] תשתקי או שאני ארביץ לך, משהו כזה</w:t>
      </w:r>
      <w:r w:rsidR="0084451E">
        <w:rPr>
          <w:rFonts w:ascii="Arial" w:hAnsi="Arial" w:hint="cs"/>
          <w:rtl/>
        </w:rPr>
        <w:t xml:space="preserve">". </w:t>
      </w:r>
      <w:r w:rsidR="00CA67B6">
        <w:rPr>
          <w:rFonts w:ascii="Arial" w:hAnsi="Arial" w:hint="cs"/>
          <w:rtl/>
        </w:rPr>
        <w:t>ח</w:t>
      </w:r>
      <w:r w:rsidR="00CA67B6">
        <w:rPr>
          <w:rFonts w:ascii="Arial" w:hAnsi="Arial"/>
          <w:rtl/>
        </w:rPr>
        <w:t>'</w:t>
      </w:r>
      <w:r w:rsidR="003211A7">
        <w:rPr>
          <w:rFonts w:ascii="Arial" w:hAnsi="Arial" w:hint="cs"/>
          <w:rtl/>
        </w:rPr>
        <w:t xml:space="preserve"> סיפרה בנוגע לאירוע השלישי גם כי הנאשם נשכב עליה ומנע ממנה לקום.</w:t>
      </w:r>
    </w:p>
    <w:p w14:paraId="3F536042" w14:textId="77777777" w:rsidR="003211A7" w:rsidRDefault="003211A7" w:rsidP="00DB7AD7">
      <w:pPr>
        <w:spacing w:line="360" w:lineRule="auto"/>
        <w:jc w:val="both"/>
        <w:rPr>
          <w:rFonts w:ascii="Arial" w:hAnsi="Arial"/>
          <w:rtl/>
        </w:rPr>
      </w:pPr>
    </w:p>
    <w:p w14:paraId="7CA0A528" w14:textId="77777777" w:rsidR="003211A7" w:rsidRDefault="003211A7" w:rsidP="00DB7AD7">
      <w:pPr>
        <w:spacing w:line="360" w:lineRule="auto"/>
        <w:jc w:val="both"/>
        <w:rPr>
          <w:rFonts w:ascii="Arial" w:hAnsi="Arial"/>
          <w:rtl/>
        </w:rPr>
      </w:pPr>
      <w:r>
        <w:rPr>
          <w:rFonts w:ascii="Arial" w:hAnsi="Arial"/>
          <w:rtl/>
        </w:rPr>
        <w:tab/>
      </w:r>
      <w:r>
        <w:rPr>
          <w:rFonts w:ascii="Arial" w:hAnsi="Arial" w:hint="cs"/>
          <w:rtl/>
        </w:rPr>
        <w:t>אף שאי</w:t>
      </w:r>
      <w:r w:rsidR="0084451E">
        <w:rPr>
          <w:rFonts w:ascii="Arial" w:hAnsi="Arial" w:hint="cs"/>
          <w:rtl/>
        </w:rPr>
        <w:t>ן</w:t>
      </w:r>
      <w:r>
        <w:rPr>
          <w:rFonts w:ascii="Arial" w:hAnsi="Arial" w:hint="cs"/>
          <w:rtl/>
        </w:rPr>
        <w:t xml:space="preserve"> בפנינו עדות מפורטת של </w:t>
      </w:r>
      <w:r w:rsidR="00CA67B6">
        <w:rPr>
          <w:rFonts w:ascii="Arial" w:hAnsi="Arial" w:hint="cs"/>
          <w:rtl/>
        </w:rPr>
        <w:t>ח</w:t>
      </w:r>
      <w:r w:rsidR="00CA67B6">
        <w:rPr>
          <w:rFonts w:ascii="Arial" w:hAnsi="Arial"/>
          <w:rtl/>
        </w:rPr>
        <w:t>'</w:t>
      </w:r>
      <w:r>
        <w:rPr>
          <w:rFonts w:ascii="Arial" w:hAnsi="Arial" w:hint="cs"/>
          <w:rtl/>
        </w:rPr>
        <w:t xml:space="preserve"> על האירועים השני והשלישי, דומה כי די בעדותה כי המעשים היו זהים לאירוע הראשון ו</w:t>
      </w:r>
      <w:r w:rsidR="00560AF7">
        <w:rPr>
          <w:rFonts w:ascii="Arial" w:hAnsi="Arial" w:hint="cs"/>
          <w:rtl/>
        </w:rPr>
        <w:t>ב</w:t>
      </w:r>
      <w:r>
        <w:rPr>
          <w:rFonts w:ascii="Arial" w:hAnsi="Arial" w:hint="cs"/>
          <w:rtl/>
        </w:rPr>
        <w:t>דבריה כי התנגדה</w:t>
      </w:r>
      <w:r w:rsidR="00560AF7">
        <w:rPr>
          <w:rFonts w:ascii="Arial" w:hAnsi="Arial" w:hint="cs"/>
          <w:rtl/>
        </w:rPr>
        <w:t>,</w:t>
      </w:r>
      <w:r>
        <w:rPr>
          <w:rFonts w:ascii="Arial" w:hAnsi="Arial" w:hint="cs"/>
          <w:rtl/>
        </w:rPr>
        <w:t xml:space="preserve"> כדי לשכנע כי גם באירועים אלו התקיימו כל יסודות העבירה של מעשה מגונה בכוח. </w:t>
      </w:r>
      <w:r w:rsidR="0084451E">
        <w:rPr>
          <w:rFonts w:ascii="Arial" w:hAnsi="Arial" w:hint="cs"/>
          <w:rtl/>
        </w:rPr>
        <w:t>ראינו גם</w:t>
      </w:r>
      <w:r w:rsidR="00560AF7">
        <w:rPr>
          <w:rFonts w:ascii="Arial" w:hAnsi="Arial" w:hint="cs"/>
          <w:rtl/>
        </w:rPr>
        <w:t>,</w:t>
      </w:r>
      <w:r w:rsidR="0084451E">
        <w:rPr>
          <w:rFonts w:ascii="Arial" w:hAnsi="Arial" w:hint="cs"/>
          <w:rtl/>
        </w:rPr>
        <w:t xml:space="preserve"> כי הנאשם איים על </w:t>
      </w:r>
      <w:r w:rsidR="00CA67B6">
        <w:rPr>
          <w:rFonts w:ascii="Arial" w:hAnsi="Arial" w:hint="cs"/>
          <w:rtl/>
        </w:rPr>
        <w:t>ח</w:t>
      </w:r>
      <w:r w:rsidR="00CA67B6">
        <w:rPr>
          <w:rFonts w:ascii="Arial" w:hAnsi="Arial"/>
          <w:rtl/>
        </w:rPr>
        <w:t>'</w:t>
      </w:r>
      <w:r w:rsidR="0084451E">
        <w:rPr>
          <w:rFonts w:ascii="Arial" w:hAnsi="Arial" w:hint="cs"/>
          <w:rtl/>
        </w:rPr>
        <w:t xml:space="preserve"> ו</w:t>
      </w:r>
      <w:r w:rsidR="005E0570">
        <w:rPr>
          <w:rFonts w:ascii="Arial" w:hAnsi="Arial" w:hint="cs"/>
          <w:rtl/>
        </w:rPr>
        <w:t xml:space="preserve">גם </w:t>
      </w:r>
      <w:r w:rsidR="0084451E">
        <w:rPr>
          <w:rFonts w:ascii="Arial" w:hAnsi="Arial" w:hint="cs"/>
          <w:rtl/>
        </w:rPr>
        <w:t xml:space="preserve">באיומים אלו די </w:t>
      </w:r>
      <w:r w:rsidR="005E0570">
        <w:rPr>
          <w:rFonts w:ascii="Arial" w:hAnsi="Arial" w:hint="cs"/>
          <w:rtl/>
        </w:rPr>
        <w:t xml:space="preserve">על מנת </w:t>
      </w:r>
      <w:r w:rsidR="0084451E">
        <w:rPr>
          <w:rFonts w:ascii="Arial" w:hAnsi="Arial" w:hint="cs"/>
          <w:rtl/>
        </w:rPr>
        <w:t xml:space="preserve">להצביע על התקיימותה של הנסיבה המחמירה </w:t>
      </w:r>
      <w:hyperlink r:id="rId216" w:history="1">
        <w:r w:rsidR="00AE0952" w:rsidRPr="00AE0952">
          <w:rPr>
            <w:rFonts w:ascii="Arial" w:hAnsi="Arial"/>
            <w:color w:val="0000FF"/>
            <w:u w:val="single"/>
            <w:rtl/>
          </w:rPr>
          <w:t>שבסעיף 348(ג1)</w:t>
        </w:r>
      </w:hyperlink>
      <w:r w:rsidR="0084451E">
        <w:rPr>
          <w:rFonts w:ascii="Arial" w:hAnsi="Arial" w:hint="cs"/>
          <w:rtl/>
        </w:rPr>
        <w:t xml:space="preserve"> ל</w:t>
      </w:r>
      <w:hyperlink r:id="rId217" w:history="1">
        <w:r w:rsidR="00610E8A" w:rsidRPr="00610E8A">
          <w:rPr>
            <w:rFonts w:ascii="Arial" w:hAnsi="Arial"/>
            <w:color w:val="0000FF"/>
            <w:u w:val="single"/>
            <w:rtl/>
          </w:rPr>
          <w:t>חוק העונשין</w:t>
        </w:r>
      </w:hyperlink>
      <w:r w:rsidR="0084451E">
        <w:rPr>
          <w:rFonts w:ascii="Arial" w:hAnsi="Arial" w:hint="cs"/>
          <w:rtl/>
        </w:rPr>
        <w:t xml:space="preserve">. </w:t>
      </w:r>
    </w:p>
    <w:p w14:paraId="39ECDFED" w14:textId="77777777" w:rsidR="005E0570" w:rsidRDefault="005E0570" w:rsidP="00DB7AD7">
      <w:pPr>
        <w:spacing w:line="360" w:lineRule="auto"/>
        <w:jc w:val="both"/>
        <w:rPr>
          <w:rFonts w:ascii="Arial" w:hAnsi="Arial"/>
          <w:rtl/>
        </w:rPr>
      </w:pPr>
    </w:p>
    <w:p w14:paraId="4F574C42" w14:textId="77777777" w:rsidR="005E0570" w:rsidRDefault="005E0570" w:rsidP="00DB7AD7">
      <w:pPr>
        <w:spacing w:line="360" w:lineRule="auto"/>
        <w:jc w:val="both"/>
        <w:rPr>
          <w:rFonts w:ascii="Arial" w:hAnsi="Arial"/>
          <w:rtl/>
        </w:rPr>
      </w:pPr>
      <w:r>
        <w:rPr>
          <w:rFonts w:ascii="Arial" w:hAnsi="Arial"/>
          <w:rtl/>
        </w:rPr>
        <w:tab/>
      </w:r>
      <w:r>
        <w:rPr>
          <w:rFonts w:ascii="Arial" w:hAnsi="Arial" w:hint="cs"/>
          <w:rtl/>
        </w:rPr>
        <w:t>על כן יש להרשיע את הנאשם בשלוש עבירות של מעשה מגונה בכוח, עביר</w:t>
      </w:r>
      <w:r w:rsidR="00560AF7">
        <w:rPr>
          <w:rFonts w:ascii="Arial" w:hAnsi="Arial" w:hint="cs"/>
          <w:rtl/>
        </w:rPr>
        <w:t xml:space="preserve">ות לפי </w:t>
      </w:r>
      <w:hyperlink r:id="rId218" w:history="1">
        <w:r w:rsidR="00AE0952" w:rsidRPr="00AE0952">
          <w:rPr>
            <w:rFonts w:ascii="Arial" w:hAnsi="Arial"/>
            <w:color w:val="0000FF"/>
            <w:u w:val="single"/>
            <w:rtl/>
          </w:rPr>
          <w:t>סעיף 348(ג1)</w:t>
        </w:r>
      </w:hyperlink>
      <w:r w:rsidR="00560AF7">
        <w:rPr>
          <w:rFonts w:ascii="Arial" w:hAnsi="Arial" w:hint="cs"/>
          <w:rtl/>
        </w:rPr>
        <w:t xml:space="preserve"> ל</w:t>
      </w:r>
      <w:hyperlink r:id="rId219" w:history="1">
        <w:r w:rsidR="00610E8A" w:rsidRPr="00610E8A">
          <w:rPr>
            <w:rFonts w:ascii="Arial" w:hAnsi="Arial"/>
            <w:color w:val="0000FF"/>
            <w:u w:val="single"/>
            <w:rtl/>
          </w:rPr>
          <w:t>חוק העונשין</w:t>
        </w:r>
      </w:hyperlink>
      <w:r>
        <w:rPr>
          <w:rFonts w:ascii="Arial" w:hAnsi="Arial" w:hint="cs"/>
          <w:rtl/>
        </w:rPr>
        <w:t xml:space="preserve"> אשר בוצעו על ידו ב</w:t>
      </w:r>
      <w:r w:rsidR="00CA67B6">
        <w:rPr>
          <w:rFonts w:ascii="Arial" w:hAnsi="Arial" w:hint="cs"/>
          <w:rtl/>
        </w:rPr>
        <w:t>ח</w:t>
      </w:r>
      <w:r w:rsidR="00CA67B6">
        <w:rPr>
          <w:rFonts w:ascii="Arial" w:hAnsi="Arial"/>
          <w:rtl/>
        </w:rPr>
        <w:t>'</w:t>
      </w:r>
      <w:r>
        <w:rPr>
          <w:rFonts w:ascii="Arial" w:hAnsi="Arial" w:hint="cs"/>
          <w:rtl/>
        </w:rPr>
        <w:t>.</w:t>
      </w:r>
    </w:p>
    <w:p w14:paraId="63154C8D" w14:textId="77777777" w:rsidR="005E0570" w:rsidRDefault="005E0570" w:rsidP="00DB7AD7">
      <w:pPr>
        <w:spacing w:line="360" w:lineRule="auto"/>
        <w:jc w:val="both"/>
        <w:rPr>
          <w:rFonts w:ascii="Arial" w:hAnsi="Arial"/>
          <w:rtl/>
        </w:rPr>
      </w:pPr>
    </w:p>
    <w:p w14:paraId="4326AF7D" w14:textId="77777777" w:rsidR="005E0570" w:rsidRPr="005E0570" w:rsidRDefault="005E0570" w:rsidP="00100E0A">
      <w:pPr>
        <w:spacing w:line="360" w:lineRule="auto"/>
        <w:jc w:val="both"/>
        <w:rPr>
          <w:rFonts w:ascii="Arial" w:hAnsi="Arial"/>
          <w:b/>
          <w:bCs/>
          <w:u w:val="single"/>
          <w:rtl/>
        </w:rPr>
      </w:pPr>
      <w:r>
        <w:rPr>
          <w:rFonts w:ascii="Arial" w:hAnsi="Arial" w:hint="cs"/>
          <w:b/>
          <w:bCs/>
          <w:u w:val="single"/>
          <w:rtl/>
        </w:rPr>
        <w:t>האישום השני</w:t>
      </w:r>
      <w:r w:rsidR="00AF2E9C">
        <w:rPr>
          <w:rFonts w:ascii="Arial" w:hAnsi="Arial" w:hint="cs"/>
          <w:b/>
          <w:bCs/>
          <w:u w:val="single"/>
          <w:rtl/>
        </w:rPr>
        <w:t xml:space="preserve"> </w:t>
      </w:r>
      <w:r>
        <w:rPr>
          <w:rFonts w:ascii="Arial" w:hAnsi="Arial" w:hint="cs"/>
          <w:b/>
          <w:bCs/>
          <w:u w:val="single"/>
          <w:rtl/>
        </w:rPr>
        <w:t>- עבירות של הטרדה מינית</w:t>
      </w:r>
      <w:r w:rsidR="00100E0A">
        <w:rPr>
          <w:rFonts w:ascii="Arial" w:hAnsi="Arial" w:hint="cs"/>
          <w:b/>
          <w:bCs/>
          <w:u w:val="single"/>
          <w:rtl/>
        </w:rPr>
        <w:t xml:space="preserve"> </w:t>
      </w:r>
      <w:r>
        <w:rPr>
          <w:rFonts w:ascii="Arial" w:hAnsi="Arial" w:hint="cs"/>
          <w:b/>
          <w:bCs/>
          <w:u w:val="single"/>
          <w:rtl/>
        </w:rPr>
        <w:t xml:space="preserve">כלפי </w:t>
      </w:r>
      <w:r w:rsidR="00CA67B6">
        <w:rPr>
          <w:rFonts w:ascii="Arial" w:hAnsi="Arial" w:hint="cs"/>
          <w:b/>
          <w:bCs/>
          <w:u w:val="single"/>
          <w:rtl/>
        </w:rPr>
        <w:t>ח</w:t>
      </w:r>
      <w:r w:rsidR="00CA67B6">
        <w:rPr>
          <w:rFonts w:ascii="Arial" w:hAnsi="Arial"/>
          <w:b/>
          <w:bCs/>
          <w:u w:val="single"/>
          <w:rtl/>
        </w:rPr>
        <w:t>'</w:t>
      </w:r>
    </w:p>
    <w:p w14:paraId="3E272853" w14:textId="77777777" w:rsidR="005E0570" w:rsidRPr="00402C96" w:rsidRDefault="005E0570" w:rsidP="00DB7AD7">
      <w:pPr>
        <w:spacing w:line="360" w:lineRule="auto"/>
        <w:jc w:val="both"/>
        <w:rPr>
          <w:rFonts w:ascii="Arial" w:hAnsi="Arial"/>
          <w:rtl/>
        </w:rPr>
      </w:pPr>
      <w:r>
        <w:rPr>
          <w:rFonts w:ascii="Arial" w:hAnsi="Arial" w:hint="cs"/>
          <w:rtl/>
        </w:rPr>
        <w:t>241.</w:t>
      </w:r>
      <w:r>
        <w:rPr>
          <w:rFonts w:ascii="Arial" w:hAnsi="Arial" w:hint="cs"/>
          <w:rtl/>
        </w:rPr>
        <w:tab/>
        <w:t xml:space="preserve">המאשימה מייחסת לנאשם עבירה של הטרדה מינית, עבירה לפי </w:t>
      </w:r>
      <w:hyperlink r:id="rId220" w:history="1">
        <w:r w:rsidR="00AE0952" w:rsidRPr="00AE0952">
          <w:rPr>
            <w:rFonts w:ascii="Arial" w:hAnsi="Arial"/>
            <w:color w:val="0000FF"/>
            <w:u w:val="single"/>
            <w:rtl/>
          </w:rPr>
          <w:t>סעיף 3(א)(3)</w:t>
        </w:r>
      </w:hyperlink>
      <w:r>
        <w:rPr>
          <w:rFonts w:ascii="Arial" w:hAnsi="Arial" w:hint="cs"/>
          <w:rtl/>
        </w:rPr>
        <w:t xml:space="preserve"> </w:t>
      </w:r>
      <w:hyperlink r:id="rId221" w:history="1">
        <w:r w:rsidR="00AE0952" w:rsidRPr="00AE0952">
          <w:rPr>
            <w:rFonts w:ascii="Arial" w:hAnsi="Arial"/>
            <w:color w:val="0000FF"/>
            <w:u w:val="single"/>
            <w:rtl/>
          </w:rPr>
          <w:t>וסעיף 5(א)</w:t>
        </w:r>
      </w:hyperlink>
      <w:r>
        <w:rPr>
          <w:rFonts w:ascii="Arial" w:hAnsi="Arial" w:hint="cs"/>
          <w:rtl/>
        </w:rPr>
        <w:t xml:space="preserve"> ל</w:t>
      </w:r>
      <w:hyperlink r:id="rId222" w:history="1">
        <w:r w:rsidR="00610E8A" w:rsidRPr="00610E8A">
          <w:rPr>
            <w:rFonts w:ascii="Arial" w:hAnsi="Arial"/>
            <w:color w:val="0000FF"/>
            <w:u w:val="single"/>
            <w:rtl/>
          </w:rPr>
          <w:t>חוק למניעת הטרדה מינית</w:t>
        </w:r>
      </w:hyperlink>
      <w:r>
        <w:rPr>
          <w:rFonts w:ascii="Arial" w:hAnsi="Arial" w:hint="cs"/>
          <w:rtl/>
        </w:rPr>
        <w:t xml:space="preserve">, </w:t>
      </w:r>
      <w:r w:rsidR="0087236E">
        <w:rPr>
          <w:rFonts w:ascii="Arial" w:hAnsi="Arial" w:hint="cs"/>
          <w:rtl/>
        </w:rPr>
        <w:t xml:space="preserve">התשנ"ח- 1998, </w:t>
      </w:r>
      <w:r>
        <w:rPr>
          <w:rFonts w:ascii="Arial" w:hAnsi="Arial" w:hint="cs"/>
          <w:rtl/>
        </w:rPr>
        <w:t>בעקבות הצעותיו ל</w:t>
      </w:r>
      <w:r w:rsidR="00CA67B6">
        <w:rPr>
          <w:rFonts w:ascii="Arial" w:hAnsi="Arial" w:hint="cs"/>
          <w:rtl/>
        </w:rPr>
        <w:t>ח</w:t>
      </w:r>
      <w:r w:rsidR="00CA67B6">
        <w:rPr>
          <w:rFonts w:ascii="Arial" w:hAnsi="Arial"/>
          <w:rtl/>
        </w:rPr>
        <w:t>'</w:t>
      </w:r>
      <w:r>
        <w:rPr>
          <w:rFonts w:ascii="Arial" w:hAnsi="Arial" w:hint="cs"/>
          <w:rtl/>
        </w:rPr>
        <w:t xml:space="preserve"> לפיהן ישלם לה 1,000 ₪  תמורת הסכמתה למעשים שונים בעלי גוון מיני.</w:t>
      </w:r>
      <w:r>
        <w:rPr>
          <w:rFonts w:ascii="Arial" w:hAnsi="Arial"/>
          <w:rtl/>
        </w:rPr>
        <w:tab/>
      </w:r>
    </w:p>
    <w:p w14:paraId="7F42D0CA" w14:textId="77777777" w:rsidR="00CC4AC0" w:rsidRDefault="00CC4AC0" w:rsidP="00DB7AD7">
      <w:pPr>
        <w:rPr>
          <w:rFonts w:ascii="Arial" w:hAnsi="Arial" w:cs="FrankRuehl"/>
          <w:sz w:val="28"/>
          <w:szCs w:val="28"/>
          <w:rtl/>
        </w:rPr>
      </w:pPr>
    </w:p>
    <w:p w14:paraId="4150D104" w14:textId="77777777" w:rsidR="00CC4AC0" w:rsidRDefault="00CC7128" w:rsidP="00DB7AD7">
      <w:pPr>
        <w:spacing w:line="360" w:lineRule="auto"/>
        <w:jc w:val="both"/>
        <w:rPr>
          <w:rFonts w:ascii="Arial" w:hAnsi="Arial"/>
          <w:rtl/>
        </w:rPr>
      </w:pPr>
      <w:r w:rsidRPr="00CC7128">
        <w:rPr>
          <w:rFonts w:ascii="Arial" w:hAnsi="Arial"/>
          <w:rtl/>
        </w:rPr>
        <w:tab/>
      </w:r>
      <w:hyperlink r:id="rId223" w:history="1">
        <w:r w:rsidR="00AE0952" w:rsidRPr="00AE0952">
          <w:rPr>
            <w:rFonts w:ascii="Arial" w:hAnsi="Arial"/>
            <w:color w:val="0000FF"/>
            <w:u w:val="single"/>
            <w:rtl/>
          </w:rPr>
          <w:t>סעיף 3</w:t>
        </w:r>
      </w:hyperlink>
      <w:r w:rsidRPr="00CC7128">
        <w:rPr>
          <w:rFonts w:ascii="Arial" w:hAnsi="Arial" w:hint="cs"/>
          <w:rtl/>
        </w:rPr>
        <w:t xml:space="preserve"> ל</w:t>
      </w:r>
      <w:hyperlink r:id="rId224" w:history="1">
        <w:r w:rsidR="00610E8A" w:rsidRPr="00610E8A">
          <w:rPr>
            <w:rFonts w:ascii="Arial" w:hAnsi="Arial"/>
            <w:color w:val="0000FF"/>
            <w:u w:val="single"/>
            <w:rtl/>
          </w:rPr>
          <w:t>חוק למניעת הטרדה מינית</w:t>
        </w:r>
      </w:hyperlink>
      <w:r w:rsidR="0087236E">
        <w:rPr>
          <w:rFonts w:ascii="Arial" w:hAnsi="Arial" w:hint="cs"/>
          <w:rtl/>
        </w:rPr>
        <w:t xml:space="preserve"> כולל</w:t>
      </w:r>
      <w:r>
        <w:rPr>
          <w:rFonts w:ascii="Arial" w:hAnsi="Arial" w:hint="cs"/>
          <w:rtl/>
        </w:rPr>
        <w:t xml:space="preserve"> מספר חלופות</w:t>
      </w:r>
      <w:r w:rsidR="0087236E">
        <w:rPr>
          <w:rFonts w:ascii="Arial" w:hAnsi="Arial" w:hint="cs"/>
          <w:rtl/>
        </w:rPr>
        <w:t>,</w:t>
      </w:r>
      <w:r>
        <w:rPr>
          <w:rFonts w:ascii="Arial" w:hAnsi="Arial" w:hint="cs"/>
          <w:rtl/>
        </w:rPr>
        <w:t xml:space="preserve"> שכל אחת מהן מוגדרת הטרדה מינית. לעניינו חשוב להפנות </w:t>
      </w:r>
      <w:hyperlink r:id="rId225" w:history="1">
        <w:r w:rsidR="00AE0952" w:rsidRPr="00AE0952">
          <w:rPr>
            <w:rFonts w:ascii="Arial" w:hAnsi="Arial"/>
            <w:color w:val="0000FF"/>
            <w:u w:val="single"/>
            <w:rtl/>
          </w:rPr>
          <w:t>לסעיף 3(א)(3)</w:t>
        </w:r>
      </w:hyperlink>
      <w:r>
        <w:rPr>
          <w:rFonts w:ascii="Arial" w:hAnsi="Arial" w:hint="cs"/>
          <w:rtl/>
        </w:rPr>
        <w:t xml:space="preserve"> לחוק הקובע:</w:t>
      </w:r>
    </w:p>
    <w:p w14:paraId="546F5534" w14:textId="77777777" w:rsidR="00CC7128" w:rsidRPr="00CC7128" w:rsidRDefault="00CC7128" w:rsidP="00DB7AD7">
      <w:pPr>
        <w:rPr>
          <w:rFonts w:ascii="Arial" w:hAnsi="Arial"/>
          <w:rtl/>
        </w:rPr>
      </w:pPr>
    </w:p>
    <w:p w14:paraId="4E24820F" w14:textId="77777777" w:rsidR="00CC7128" w:rsidRPr="00CC7128" w:rsidRDefault="00CC7128" w:rsidP="00DB7AD7">
      <w:pPr>
        <w:ind w:left="1134" w:right="1134"/>
        <w:jc w:val="both"/>
        <w:rPr>
          <w:rFonts w:ascii="Arial" w:hAnsi="Arial" w:cs="Miriam"/>
          <w:rtl/>
        </w:rPr>
      </w:pPr>
      <w:r w:rsidRPr="00CC7128">
        <w:rPr>
          <w:rFonts w:ascii="Arial" w:hAnsi="Arial" w:cs="Miriam"/>
          <w:rtl/>
        </w:rPr>
        <w:t>(</w:t>
      </w:r>
      <w:r w:rsidRPr="00CC7128">
        <w:rPr>
          <w:rFonts w:ascii="Arial" w:hAnsi="Arial" w:cs="Miriam" w:hint="eastAsia"/>
          <w:rtl/>
        </w:rPr>
        <w:t>א</w:t>
      </w:r>
      <w:r w:rsidRPr="00CC7128">
        <w:rPr>
          <w:rFonts w:ascii="Arial" w:hAnsi="Arial" w:cs="Miriam"/>
          <w:rtl/>
        </w:rPr>
        <w:t xml:space="preserve">) </w:t>
      </w:r>
      <w:r w:rsidRPr="00CC7128">
        <w:rPr>
          <w:rFonts w:ascii="Arial" w:hAnsi="Arial" w:cs="Miriam" w:hint="eastAsia"/>
          <w:rtl/>
        </w:rPr>
        <w:t>הטרדה</w:t>
      </w:r>
      <w:r w:rsidRPr="00CC7128">
        <w:rPr>
          <w:rFonts w:ascii="Arial" w:hAnsi="Arial" w:cs="Miriam"/>
          <w:rtl/>
        </w:rPr>
        <w:t xml:space="preserve"> </w:t>
      </w:r>
      <w:r w:rsidRPr="00CC7128">
        <w:rPr>
          <w:rFonts w:ascii="Arial" w:hAnsi="Arial" w:cs="Miriam" w:hint="eastAsia"/>
          <w:rtl/>
        </w:rPr>
        <w:t>מינית</w:t>
      </w:r>
      <w:r w:rsidRPr="00CC7128">
        <w:rPr>
          <w:rFonts w:ascii="Arial" w:hAnsi="Arial" w:cs="Miriam"/>
          <w:rtl/>
        </w:rPr>
        <w:t xml:space="preserve"> </w:t>
      </w:r>
      <w:r w:rsidRPr="00CC7128">
        <w:rPr>
          <w:rFonts w:ascii="Arial" w:hAnsi="Arial" w:cs="Miriam" w:hint="eastAsia"/>
          <w:rtl/>
        </w:rPr>
        <w:t>היא</w:t>
      </w:r>
      <w:r w:rsidRPr="00CC7128">
        <w:rPr>
          <w:rFonts w:ascii="Arial" w:hAnsi="Arial" w:cs="Miriam"/>
          <w:rtl/>
        </w:rPr>
        <w:t xml:space="preserve"> </w:t>
      </w:r>
      <w:r w:rsidRPr="00CC7128">
        <w:rPr>
          <w:rFonts w:ascii="Arial" w:hAnsi="Arial" w:cs="Miriam" w:hint="eastAsia"/>
          <w:rtl/>
        </w:rPr>
        <w:t>כל</w:t>
      </w:r>
      <w:r w:rsidRPr="00CC7128">
        <w:rPr>
          <w:rFonts w:ascii="Arial" w:hAnsi="Arial" w:cs="Miriam"/>
          <w:rtl/>
        </w:rPr>
        <w:t xml:space="preserve"> </w:t>
      </w:r>
      <w:r w:rsidRPr="00CC7128">
        <w:rPr>
          <w:rFonts w:ascii="Arial" w:hAnsi="Arial" w:cs="Miriam" w:hint="eastAsia"/>
          <w:rtl/>
        </w:rPr>
        <w:t>אחד</w:t>
      </w:r>
      <w:r w:rsidRPr="00CC7128">
        <w:rPr>
          <w:rFonts w:ascii="Arial" w:hAnsi="Arial" w:cs="Miriam"/>
          <w:rtl/>
        </w:rPr>
        <w:t xml:space="preserve"> </w:t>
      </w:r>
      <w:r w:rsidRPr="00CC7128">
        <w:rPr>
          <w:rFonts w:ascii="Arial" w:hAnsi="Arial" w:cs="Miriam" w:hint="eastAsia"/>
          <w:rtl/>
        </w:rPr>
        <w:t>ממעשים</w:t>
      </w:r>
      <w:r w:rsidRPr="00CC7128">
        <w:rPr>
          <w:rFonts w:ascii="Arial" w:hAnsi="Arial" w:cs="Miriam"/>
          <w:rtl/>
        </w:rPr>
        <w:t xml:space="preserve"> </w:t>
      </w:r>
      <w:r w:rsidRPr="00CC7128">
        <w:rPr>
          <w:rFonts w:ascii="Arial" w:hAnsi="Arial" w:cs="Miriam" w:hint="eastAsia"/>
          <w:rtl/>
        </w:rPr>
        <w:t>אלה</w:t>
      </w:r>
      <w:r w:rsidRPr="00CC7128">
        <w:rPr>
          <w:rFonts w:ascii="Arial" w:hAnsi="Arial" w:cs="Miriam"/>
          <w:rtl/>
        </w:rPr>
        <w:t xml:space="preserve">: </w:t>
      </w:r>
    </w:p>
    <w:p w14:paraId="699E4EF1" w14:textId="77777777" w:rsidR="00CC7128" w:rsidRDefault="00CC7128" w:rsidP="00DB7AD7">
      <w:pPr>
        <w:ind w:left="1134" w:right="1134"/>
        <w:jc w:val="both"/>
        <w:rPr>
          <w:rFonts w:ascii="Arial" w:hAnsi="Arial" w:cs="Miriam"/>
          <w:rtl/>
        </w:rPr>
      </w:pPr>
      <w:r w:rsidRPr="00CC7128">
        <w:rPr>
          <w:rFonts w:ascii="Arial" w:hAnsi="Arial" w:cs="Miriam" w:hint="cs"/>
          <w:rtl/>
        </w:rPr>
        <w:t>[...]</w:t>
      </w:r>
    </w:p>
    <w:p w14:paraId="7947570D" w14:textId="77777777" w:rsidR="00CC7128" w:rsidRPr="00CC7128" w:rsidRDefault="00CC7128" w:rsidP="00DB7AD7">
      <w:pPr>
        <w:ind w:left="1134" w:right="1134"/>
        <w:jc w:val="both"/>
        <w:rPr>
          <w:rFonts w:ascii="Arial" w:hAnsi="Arial" w:cs="Miriam"/>
          <w:rtl/>
        </w:rPr>
      </w:pPr>
      <w:r w:rsidRPr="00CC7128">
        <w:rPr>
          <w:rFonts w:ascii="Arial" w:hAnsi="Arial" w:cs="Miriam"/>
          <w:rtl/>
        </w:rPr>
        <w:t xml:space="preserve">(3) </w:t>
      </w:r>
      <w:r w:rsidRPr="00CC7128">
        <w:rPr>
          <w:rFonts w:ascii="Arial" w:hAnsi="Arial" w:cs="Miriam" w:hint="eastAsia"/>
          <w:rtl/>
        </w:rPr>
        <w:t>הצעות</w:t>
      </w:r>
      <w:r w:rsidRPr="00CC7128">
        <w:rPr>
          <w:rFonts w:ascii="Arial" w:hAnsi="Arial" w:cs="Miriam"/>
          <w:rtl/>
        </w:rPr>
        <w:t xml:space="preserve"> </w:t>
      </w:r>
      <w:r w:rsidRPr="00CC7128">
        <w:rPr>
          <w:rFonts w:ascii="Arial" w:hAnsi="Arial" w:cs="Miriam" w:hint="eastAsia"/>
          <w:rtl/>
        </w:rPr>
        <w:t>חוזרות</w:t>
      </w:r>
      <w:r w:rsidRPr="00CC7128">
        <w:rPr>
          <w:rFonts w:ascii="Arial" w:hAnsi="Arial" w:cs="Miriam"/>
          <w:rtl/>
        </w:rPr>
        <w:t xml:space="preserve"> </w:t>
      </w:r>
      <w:r w:rsidRPr="00CC7128">
        <w:rPr>
          <w:rFonts w:ascii="Arial" w:hAnsi="Arial" w:cs="Miriam" w:hint="eastAsia"/>
          <w:rtl/>
        </w:rPr>
        <w:t>בעלות</w:t>
      </w:r>
      <w:r w:rsidRPr="00CC7128">
        <w:rPr>
          <w:rFonts w:ascii="Arial" w:hAnsi="Arial" w:cs="Miriam"/>
          <w:rtl/>
        </w:rPr>
        <w:t xml:space="preserve"> </w:t>
      </w:r>
      <w:r w:rsidRPr="00CC7128">
        <w:rPr>
          <w:rFonts w:ascii="Arial" w:hAnsi="Arial" w:cs="Miriam" w:hint="eastAsia"/>
          <w:rtl/>
        </w:rPr>
        <w:t>אופי</w:t>
      </w:r>
      <w:r w:rsidRPr="00CC7128">
        <w:rPr>
          <w:rFonts w:ascii="Arial" w:hAnsi="Arial" w:cs="Miriam"/>
          <w:rtl/>
        </w:rPr>
        <w:t xml:space="preserve"> </w:t>
      </w:r>
      <w:r w:rsidRPr="00CC7128">
        <w:rPr>
          <w:rFonts w:ascii="Arial" w:hAnsi="Arial" w:cs="Miriam" w:hint="eastAsia"/>
          <w:rtl/>
        </w:rPr>
        <w:t>מיני</w:t>
      </w:r>
      <w:r w:rsidRPr="00CC7128">
        <w:rPr>
          <w:rFonts w:ascii="Arial" w:hAnsi="Arial" w:cs="Miriam"/>
          <w:rtl/>
        </w:rPr>
        <w:t xml:space="preserve">, </w:t>
      </w:r>
      <w:r w:rsidRPr="00CC7128">
        <w:rPr>
          <w:rFonts w:ascii="Arial" w:hAnsi="Arial" w:cs="Miriam" w:hint="eastAsia"/>
          <w:rtl/>
        </w:rPr>
        <w:t>המופנות</w:t>
      </w:r>
      <w:r w:rsidRPr="00CC7128">
        <w:rPr>
          <w:rFonts w:ascii="Arial" w:hAnsi="Arial" w:cs="Miriam"/>
          <w:rtl/>
        </w:rPr>
        <w:t xml:space="preserve"> </w:t>
      </w:r>
      <w:r w:rsidRPr="00CC7128">
        <w:rPr>
          <w:rFonts w:ascii="Arial" w:hAnsi="Arial" w:cs="Miriam" w:hint="eastAsia"/>
          <w:rtl/>
        </w:rPr>
        <w:t>לאדם</w:t>
      </w:r>
      <w:r w:rsidRPr="00CC7128">
        <w:rPr>
          <w:rFonts w:ascii="Arial" w:hAnsi="Arial" w:cs="Miriam"/>
          <w:rtl/>
        </w:rPr>
        <w:t xml:space="preserve"> </w:t>
      </w:r>
      <w:r w:rsidRPr="00CC7128">
        <w:rPr>
          <w:rFonts w:ascii="Arial" w:hAnsi="Arial" w:cs="Miriam" w:hint="eastAsia"/>
          <w:rtl/>
        </w:rPr>
        <w:t>אשר</w:t>
      </w:r>
      <w:r w:rsidRPr="00CC7128">
        <w:rPr>
          <w:rFonts w:ascii="Arial" w:hAnsi="Arial" w:cs="Miriam"/>
          <w:rtl/>
        </w:rPr>
        <w:t xml:space="preserve"> </w:t>
      </w:r>
      <w:r w:rsidRPr="00CC7128">
        <w:rPr>
          <w:rFonts w:ascii="Arial" w:hAnsi="Arial" w:cs="Miriam" w:hint="eastAsia"/>
          <w:rtl/>
        </w:rPr>
        <w:t>הראה</w:t>
      </w:r>
      <w:r w:rsidRPr="00CC7128">
        <w:rPr>
          <w:rFonts w:ascii="Arial" w:hAnsi="Arial" w:cs="Miriam"/>
          <w:rtl/>
        </w:rPr>
        <w:t xml:space="preserve"> </w:t>
      </w:r>
      <w:r w:rsidRPr="00CC7128">
        <w:rPr>
          <w:rFonts w:ascii="Arial" w:hAnsi="Arial" w:cs="Miriam" w:hint="eastAsia"/>
          <w:rtl/>
        </w:rPr>
        <w:t>למטריד</w:t>
      </w:r>
      <w:r w:rsidRPr="00CC7128">
        <w:rPr>
          <w:rFonts w:ascii="Arial" w:hAnsi="Arial" w:cs="Miriam"/>
          <w:rtl/>
        </w:rPr>
        <w:t xml:space="preserve"> </w:t>
      </w:r>
      <w:r w:rsidRPr="00CC7128">
        <w:rPr>
          <w:rFonts w:ascii="Arial" w:hAnsi="Arial" w:cs="Miriam" w:hint="eastAsia"/>
          <w:rtl/>
        </w:rPr>
        <w:t>כי</w:t>
      </w:r>
      <w:r w:rsidRPr="00CC7128">
        <w:rPr>
          <w:rFonts w:ascii="Arial" w:hAnsi="Arial" w:cs="Miriam"/>
          <w:rtl/>
        </w:rPr>
        <w:t xml:space="preserve"> </w:t>
      </w:r>
      <w:r w:rsidRPr="00CC7128">
        <w:rPr>
          <w:rFonts w:ascii="Arial" w:hAnsi="Arial" w:cs="Miriam" w:hint="eastAsia"/>
          <w:rtl/>
        </w:rPr>
        <w:t>אינו</w:t>
      </w:r>
      <w:r w:rsidRPr="00CC7128">
        <w:rPr>
          <w:rFonts w:ascii="Arial" w:hAnsi="Arial" w:cs="Miriam"/>
          <w:rtl/>
        </w:rPr>
        <w:t xml:space="preserve"> </w:t>
      </w:r>
      <w:r w:rsidRPr="00CC7128">
        <w:rPr>
          <w:rFonts w:ascii="Arial" w:hAnsi="Arial" w:cs="Miriam" w:hint="eastAsia"/>
          <w:rtl/>
        </w:rPr>
        <w:t>מעונין</w:t>
      </w:r>
      <w:r w:rsidRPr="00CC7128">
        <w:rPr>
          <w:rFonts w:ascii="Arial" w:hAnsi="Arial" w:cs="Miriam"/>
          <w:rtl/>
        </w:rPr>
        <w:t xml:space="preserve"> </w:t>
      </w:r>
      <w:r w:rsidRPr="00CC7128">
        <w:rPr>
          <w:rFonts w:ascii="Arial" w:hAnsi="Arial" w:cs="Miriam" w:hint="eastAsia"/>
          <w:rtl/>
        </w:rPr>
        <w:t>בהצעות</w:t>
      </w:r>
      <w:r w:rsidRPr="00CC7128">
        <w:rPr>
          <w:rFonts w:ascii="Arial" w:hAnsi="Arial" w:cs="Miriam"/>
          <w:rtl/>
        </w:rPr>
        <w:t xml:space="preserve"> </w:t>
      </w:r>
      <w:r w:rsidRPr="00CC7128">
        <w:rPr>
          <w:rFonts w:ascii="Arial" w:hAnsi="Arial" w:cs="Miriam" w:hint="eastAsia"/>
          <w:rtl/>
        </w:rPr>
        <w:t>האמורות</w:t>
      </w:r>
      <w:r w:rsidRPr="00CC7128">
        <w:rPr>
          <w:rFonts w:ascii="Arial" w:hAnsi="Arial" w:cs="Miriam"/>
          <w:rtl/>
        </w:rPr>
        <w:t>;</w:t>
      </w:r>
    </w:p>
    <w:p w14:paraId="40E39651" w14:textId="77777777" w:rsidR="00CC7128" w:rsidRDefault="00CC7128" w:rsidP="00DB7AD7">
      <w:pPr>
        <w:ind w:right="1134"/>
        <w:jc w:val="both"/>
        <w:rPr>
          <w:rFonts w:ascii="Arial" w:hAnsi="Arial"/>
          <w:rtl/>
        </w:rPr>
      </w:pPr>
    </w:p>
    <w:p w14:paraId="760A805B" w14:textId="77777777" w:rsidR="00E35574" w:rsidRDefault="00FC1C90" w:rsidP="00DB7AD7">
      <w:pPr>
        <w:spacing w:line="360" w:lineRule="auto"/>
        <w:jc w:val="both"/>
        <w:rPr>
          <w:rFonts w:ascii="Arial" w:hAnsi="Arial"/>
          <w:rtl/>
        </w:rPr>
      </w:pPr>
      <w:r>
        <w:rPr>
          <w:rFonts w:ascii="Arial" w:hAnsi="Arial" w:hint="cs"/>
          <w:rtl/>
        </w:rPr>
        <w:t xml:space="preserve">242. </w:t>
      </w:r>
      <w:r>
        <w:rPr>
          <w:rFonts w:ascii="Arial" w:hAnsi="Arial"/>
          <w:rtl/>
        </w:rPr>
        <w:tab/>
      </w:r>
      <w:r w:rsidR="00E35574">
        <w:rPr>
          <w:rFonts w:ascii="Arial" w:hAnsi="Arial" w:hint="cs"/>
          <w:rtl/>
        </w:rPr>
        <w:t>נזכיר כי בהגדרת העבירה נאמר "הצעות חוזרות"</w:t>
      </w:r>
      <w:r w:rsidR="008254B8">
        <w:rPr>
          <w:rFonts w:ascii="Arial" w:hAnsi="Arial" w:hint="cs"/>
          <w:rtl/>
        </w:rPr>
        <w:t>,</w:t>
      </w:r>
      <w:r w:rsidR="00E35574">
        <w:rPr>
          <w:rFonts w:ascii="Arial" w:hAnsi="Arial" w:hint="cs"/>
          <w:rtl/>
        </w:rPr>
        <w:t xml:space="preserve"> אולם כבר נפסק כי הצעות חוזרות עשויות להיות מספר הצעות באותו א</w:t>
      </w:r>
      <w:r w:rsidR="008254B8">
        <w:rPr>
          <w:rFonts w:ascii="Arial" w:hAnsi="Arial" w:hint="cs"/>
          <w:rtl/>
        </w:rPr>
        <w:t>ירוע ולאו דווקא באירועים נפרדים</w:t>
      </w:r>
      <w:r w:rsidR="00E35574">
        <w:rPr>
          <w:rFonts w:ascii="Arial" w:hAnsi="Arial" w:hint="cs"/>
          <w:rtl/>
        </w:rPr>
        <w:t>. כך יפים דברי בית המשפט ב</w:t>
      </w:r>
      <w:hyperlink r:id="rId226" w:history="1">
        <w:r w:rsidR="00610E8A" w:rsidRPr="00610E8A">
          <w:rPr>
            <w:rFonts w:ascii="Arial" w:hAnsi="Arial"/>
            <w:color w:val="0000FF"/>
            <w:u w:val="single"/>
            <w:rtl/>
          </w:rPr>
          <w:t>עש"מ  2192/06</w:t>
        </w:r>
      </w:hyperlink>
      <w:r w:rsidR="00E35574" w:rsidRPr="00E35574">
        <w:rPr>
          <w:rFonts w:ascii="Arial" w:hAnsi="Arial"/>
          <w:rtl/>
        </w:rPr>
        <w:t xml:space="preserve"> </w:t>
      </w:r>
      <w:r w:rsidR="00E35574" w:rsidRPr="00272D67">
        <w:rPr>
          <w:rFonts w:ascii="Arial" w:hAnsi="Arial" w:cs="Miriam" w:hint="eastAsia"/>
          <w:rtl/>
        </w:rPr>
        <w:t>רחמני</w:t>
      </w:r>
      <w:r w:rsidR="00E35574" w:rsidRPr="00272D67">
        <w:rPr>
          <w:rFonts w:ascii="Arial" w:hAnsi="Arial" w:cs="Miriam"/>
          <w:rtl/>
        </w:rPr>
        <w:t xml:space="preserve"> </w:t>
      </w:r>
      <w:r w:rsidR="00E35574" w:rsidRPr="00272D67">
        <w:rPr>
          <w:rFonts w:ascii="Arial" w:hAnsi="Arial" w:cs="Miriam" w:hint="eastAsia"/>
          <w:rtl/>
        </w:rPr>
        <w:t>נ</w:t>
      </w:r>
      <w:r w:rsidR="00E35574" w:rsidRPr="00272D67">
        <w:rPr>
          <w:rFonts w:ascii="Arial" w:hAnsi="Arial" w:cs="Miriam" w:hint="cs"/>
          <w:rtl/>
        </w:rPr>
        <w:t xml:space="preserve">' </w:t>
      </w:r>
      <w:r w:rsidR="00E35574" w:rsidRPr="00272D67">
        <w:rPr>
          <w:rFonts w:ascii="Arial" w:hAnsi="Arial" w:cs="Miriam" w:hint="eastAsia"/>
          <w:rtl/>
        </w:rPr>
        <w:t>נציבות</w:t>
      </w:r>
      <w:r w:rsidR="00E35574" w:rsidRPr="00272D67">
        <w:rPr>
          <w:rFonts w:ascii="Arial" w:hAnsi="Arial" w:cs="Miriam"/>
          <w:rtl/>
        </w:rPr>
        <w:t xml:space="preserve"> </w:t>
      </w:r>
      <w:r w:rsidR="00E35574" w:rsidRPr="00272D67">
        <w:rPr>
          <w:rFonts w:ascii="Arial" w:hAnsi="Arial" w:cs="Miriam" w:hint="eastAsia"/>
          <w:rtl/>
        </w:rPr>
        <w:t>שירות</w:t>
      </w:r>
      <w:r w:rsidR="00E35574" w:rsidRPr="00272D67">
        <w:rPr>
          <w:rFonts w:ascii="Arial" w:hAnsi="Arial" w:cs="Miriam"/>
          <w:rtl/>
        </w:rPr>
        <w:t xml:space="preserve"> </w:t>
      </w:r>
      <w:r w:rsidR="00E35574" w:rsidRPr="00272D67">
        <w:rPr>
          <w:rFonts w:ascii="Arial" w:hAnsi="Arial" w:cs="Miriam" w:hint="eastAsia"/>
          <w:rtl/>
        </w:rPr>
        <w:t>המדינה</w:t>
      </w:r>
      <w:r w:rsidR="00E35574" w:rsidRPr="00E35574">
        <w:rPr>
          <w:rFonts w:ascii="Arial" w:hAnsi="Arial"/>
          <w:rtl/>
        </w:rPr>
        <w:t xml:space="preserve"> </w:t>
      </w:r>
      <w:r w:rsidR="003063A7" w:rsidRPr="003063A7">
        <w:rPr>
          <w:rFonts w:ascii="Times New Roman" w:hAnsi="Times New Roman"/>
          <w:sz w:val="22"/>
          <w:rtl/>
        </w:rPr>
        <w:t xml:space="preserve">[פורסם בנבו] </w:t>
      </w:r>
      <w:r w:rsidR="00E35574" w:rsidRPr="00E35574">
        <w:rPr>
          <w:rFonts w:ascii="Arial" w:hAnsi="Arial"/>
          <w:rtl/>
        </w:rPr>
        <w:t>(05</w:t>
      </w:r>
      <w:r w:rsidR="00E35574">
        <w:rPr>
          <w:rFonts w:ascii="Arial" w:hAnsi="Arial" w:hint="cs"/>
          <w:rtl/>
        </w:rPr>
        <w:t>.</w:t>
      </w:r>
      <w:r w:rsidR="00E35574" w:rsidRPr="00E35574">
        <w:rPr>
          <w:rFonts w:ascii="Arial" w:hAnsi="Arial"/>
          <w:rtl/>
        </w:rPr>
        <w:t>04</w:t>
      </w:r>
      <w:r w:rsidR="00E35574">
        <w:rPr>
          <w:rFonts w:ascii="Arial" w:hAnsi="Arial" w:hint="cs"/>
          <w:rtl/>
        </w:rPr>
        <w:t>.</w:t>
      </w:r>
      <w:r w:rsidR="00E35574">
        <w:rPr>
          <w:rFonts w:ascii="Arial" w:hAnsi="Arial"/>
          <w:rtl/>
        </w:rPr>
        <w:t>2007)</w:t>
      </w:r>
      <w:r w:rsidR="00E35574">
        <w:rPr>
          <w:rFonts w:ascii="Arial" w:hAnsi="Arial" w:hint="cs"/>
          <w:rtl/>
        </w:rPr>
        <w:t>:</w:t>
      </w:r>
    </w:p>
    <w:p w14:paraId="0BEB2896" w14:textId="77777777" w:rsidR="00E35574" w:rsidRPr="00E35574" w:rsidRDefault="00E35574" w:rsidP="00DB7AD7">
      <w:pPr>
        <w:spacing w:line="360" w:lineRule="auto"/>
        <w:ind w:right="1134"/>
        <w:jc w:val="both"/>
        <w:rPr>
          <w:rFonts w:ascii="Arial" w:hAnsi="Arial"/>
          <w:rtl/>
        </w:rPr>
      </w:pPr>
    </w:p>
    <w:p w14:paraId="5780A9FA" w14:textId="77777777" w:rsidR="00E35574" w:rsidRPr="00E35574" w:rsidRDefault="00E35574" w:rsidP="00DB7AD7">
      <w:pPr>
        <w:ind w:left="1134" w:right="1134"/>
        <w:jc w:val="both"/>
        <w:rPr>
          <w:rFonts w:ascii="Arial" w:hAnsi="Arial" w:cs="Miriam"/>
          <w:rtl/>
        </w:rPr>
      </w:pPr>
      <w:r w:rsidRPr="007376A4">
        <w:rPr>
          <w:rFonts w:ascii="Arial" w:hAnsi="Arial" w:cs="Miriam" w:hint="eastAsia"/>
          <w:rtl/>
        </w:rPr>
        <w:t>לא</w:t>
      </w:r>
      <w:r w:rsidRPr="007376A4">
        <w:rPr>
          <w:rFonts w:ascii="Arial" w:hAnsi="Arial" w:cs="Miriam"/>
          <w:rtl/>
        </w:rPr>
        <w:t xml:space="preserve"> </w:t>
      </w:r>
      <w:r w:rsidRPr="007376A4">
        <w:rPr>
          <w:rFonts w:ascii="Arial" w:hAnsi="Arial" w:cs="Miriam" w:hint="eastAsia"/>
          <w:rtl/>
        </w:rPr>
        <w:t>מצאתי</w:t>
      </w:r>
      <w:r w:rsidRPr="007376A4">
        <w:rPr>
          <w:rFonts w:ascii="Arial" w:hAnsi="Arial" w:cs="Miriam"/>
          <w:rtl/>
        </w:rPr>
        <w:t xml:space="preserve"> </w:t>
      </w:r>
      <w:r w:rsidRPr="007376A4">
        <w:rPr>
          <w:rFonts w:ascii="Arial" w:hAnsi="Arial" w:cs="Miriam" w:hint="eastAsia"/>
          <w:rtl/>
        </w:rPr>
        <w:t>ממש</w:t>
      </w:r>
      <w:r w:rsidRPr="007376A4">
        <w:rPr>
          <w:rFonts w:ascii="Arial" w:hAnsi="Arial" w:cs="Miriam"/>
          <w:rtl/>
        </w:rPr>
        <w:t xml:space="preserve"> </w:t>
      </w:r>
      <w:r w:rsidRPr="007376A4">
        <w:rPr>
          <w:rFonts w:ascii="Arial" w:hAnsi="Arial" w:cs="Miriam" w:hint="eastAsia"/>
          <w:rtl/>
        </w:rPr>
        <w:t>בטענת</w:t>
      </w:r>
      <w:r w:rsidRPr="007376A4">
        <w:rPr>
          <w:rFonts w:ascii="Arial" w:hAnsi="Arial" w:cs="Miriam"/>
          <w:rtl/>
        </w:rPr>
        <w:t xml:space="preserve"> </w:t>
      </w:r>
      <w:r w:rsidRPr="007376A4">
        <w:rPr>
          <w:rFonts w:ascii="Arial" w:hAnsi="Arial" w:cs="Miriam" w:hint="eastAsia"/>
          <w:rtl/>
        </w:rPr>
        <w:t>המערער</w:t>
      </w:r>
      <w:r w:rsidRPr="007376A4">
        <w:rPr>
          <w:rFonts w:ascii="Arial" w:hAnsi="Arial" w:cs="Miriam"/>
          <w:rtl/>
        </w:rPr>
        <w:t xml:space="preserve"> </w:t>
      </w:r>
      <w:r w:rsidRPr="007376A4">
        <w:rPr>
          <w:rFonts w:ascii="Arial" w:hAnsi="Arial" w:cs="Miriam" w:hint="eastAsia"/>
          <w:rtl/>
        </w:rPr>
        <w:t>לפיה</w:t>
      </w:r>
      <w:r w:rsidRPr="007376A4">
        <w:rPr>
          <w:rFonts w:ascii="Arial" w:hAnsi="Arial" w:cs="Miriam"/>
          <w:rtl/>
        </w:rPr>
        <w:t xml:space="preserve"> </w:t>
      </w:r>
      <w:r w:rsidRPr="007376A4">
        <w:rPr>
          <w:rFonts w:ascii="Arial" w:hAnsi="Arial" w:cs="Miriam" w:hint="eastAsia"/>
          <w:rtl/>
        </w:rPr>
        <w:t>מושג</w:t>
      </w:r>
      <w:r w:rsidRPr="007376A4">
        <w:rPr>
          <w:rFonts w:ascii="Arial" w:hAnsi="Arial" w:cs="Miriam"/>
          <w:rtl/>
        </w:rPr>
        <w:t xml:space="preserve"> "</w:t>
      </w:r>
      <w:r w:rsidRPr="007376A4">
        <w:rPr>
          <w:rFonts w:ascii="Arial" w:hAnsi="Arial" w:cs="Miriam" w:hint="eastAsia"/>
          <w:rtl/>
        </w:rPr>
        <w:t>ההטרדה</w:t>
      </w:r>
      <w:r w:rsidRPr="007376A4">
        <w:rPr>
          <w:rFonts w:ascii="Arial" w:hAnsi="Arial" w:cs="Miriam"/>
          <w:rtl/>
        </w:rPr>
        <w:t xml:space="preserve"> </w:t>
      </w:r>
      <w:r w:rsidRPr="007376A4">
        <w:rPr>
          <w:rFonts w:ascii="Arial" w:hAnsi="Arial" w:cs="Miriam" w:hint="eastAsia"/>
          <w:rtl/>
        </w:rPr>
        <w:t>המינית</w:t>
      </w:r>
      <w:r w:rsidRPr="007376A4">
        <w:rPr>
          <w:rFonts w:ascii="Arial" w:hAnsi="Arial" w:cs="Miriam"/>
          <w:rtl/>
        </w:rPr>
        <w:t xml:space="preserve">" </w:t>
      </w:r>
      <w:r w:rsidRPr="007376A4">
        <w:rPr>
          <w:rFonts w:ascii="Arial" w:hAnsi="Arial" w:cs="Miriam" w:hint="eastAsia"/>
          <w:rtl/>
        </w:rPr>
        <w:t>על</w:t>
      </w:r>
      <w:r w:rsidRPr="007376A4">
        <w:rPr>
          <w:rFonts w:ascii="Arial" w:hAnsi="Arial" w:cs="Miriam"/>
          <w:rtl/>
        </w:rPr>
        <w:t>-</w:t>
      </w:r>
      <w:r w:rsidRPr="007376A4">
        <w:rPr>
          <w:rFonts w:ascii="Arial" w:hAnsi="Arial" w:cs="Miriam" w:hint="eastAsia"/>
          <w:rtl/>
        </w:rPr>
        <w:t>פי</w:t>
      </w:r>
      <w:r w:rsidRPr="007376A4">
        <w:rPr>
          <w:rFonts w:ascii="Arial" w:hAnsi="Arial" w:cs="Miriam"/>
          <w:rtl/>
        </w:rPr>
        <w:t xml:space="preserve"> </w:t>
      </w:r>
      <w:r w:rsidRPr="007376A4">
        <w:rPr>
          <w:rFonts w:ascii="Arial" w:hAnsi="Arial" w:cs="Miriam" w:hint="eastAsia"/>
          <w:rtl/>
        </w:rPr>
        <w:t>החלופות</w:t>
      </w:r>
      <w:r w:rsidRPr="007376A4">
        <w:rPr>
          <w:rFonts w:ascii="Arial" w:hAnsi="Arial" w:cs="Miriam"/>
          <w:rtl/>
        </w:rPr>
        <w:t xml:space="preserve"> </w:t>
      </w:r>
      <w:r w:rsidRPr="007376A4">
        <w:rPr>
          <w:rFonts w:ascii="Arial" w:hAnsi="Arial" w:cs="Miriam" w:hint="eastAsia"/>
          <w:rtl/>
        </w:rPr>
        <w:t>בסעיף</w:t>
      </w:r>
      <w:r w:rsidRPr="007376A4">
        <w:rPr>
          <w:rFonts w:ascii="Arial" w:hAnsi="Arial" w:cs="Miriam"/>
          <w:rtl/>
        </w:rPr>
        <w:t xml:space="preserve"> 3(</w:t>
      </w:r>
      <w:r w:rsidRPr="007376A4">
        <w:rPr>
          <w:rFonts w:ascii="Arial" w:hAnsi="Arial" w:cs="Miriam" w:hint="eastAsia"/>
          <w:rtl/>
        </w:rPr>
        <w:t>א</w:t>
      </w:r>
      <w:r w:rsidRPr="007376A4">
        <w:rPr>
          <w:rFonts w:ascii="Arial" w:hAnsi="Arial" w:cs="Miriam"/>
          <w:rtl/>
        </w:rPr>
        <w:t xml:space="preserve">) (3) </w:t>
      </w:r>
      <w:r w:rsidRPr="007376A4">
        <w:rPr>
          <w:rFonts w:ascii="Arial" w:hAnsi="Arial" w:cs="Miriam" w:hint="eastAsia"/>
          <w:rtl/>
        </w:rPr>
        <w:t>ו</w:t>
      </w:r>
      <w:r w:rsidRPr="007376A4">
        <w:rPr>
          <w:rFonts w:ascii="Arial" w:hAnsi="Arial" w:cs="Miriam"/>
          <w:rtl/>
        </w:rPr>
        <w:t xml:space="preserve">-(4) </w:t>
      </w:r>
      <w:r w:rsidRPr="007376A4">
        <w:rPr>
          <w:rFonts w:ascii="Arial" w:hAnsi="Arial" w:cs="Miriam" w:hint="eastAsia"/>
          <w:rtl/>
        </w:rPr>
        <w:t>לחוק</w:t>
      </w:r>
      <w:r w:rsidRPr="007376A4">
        <w:rPr>
          <w:rFonts w:ascii="Arial" w:hAnsi="Arial" w:cs="Miriam"/>
          <w:rtl/>
        </w:rPr>
        <w:t xml:space="preserve"> </w:t>
      </w:r>
      <w:r w:rsidRPr="007376A4">
        <w:rPr>
          <w:rFonts w:ascii="Arial" w:hAnsi="Arial" w:cs="Miriam" w:hint="eastAsia"/>
          <w:rtl/>
        </w:rPr>
        <w:t>מחייב</w:t>
      </w:r>
      <w:r w:rsidRPr="007376A4">
        <w:rPr>
          <w:rFonts w:ascii="Arial" w:hAnsi="Arial" w:cs="Miriam"/>
          <w:rtl/>
        </w:rPr>
        <w:t xml:space="preserve"> </w:t>
      </w:r>
      <w:r w:rsidRPr="007376A4">
        <w:rPr>
          <w:rFonts w:ascii="Arial" w:hAnsi="Arial" w:cs="Miriam" w:hint="eastAsia"/>
          <w:rtl/>
        </w:rPr>
        <w:t>כי</w:t>
      </w:r>
      <w:r w:rsidRPr="007376A4">
        <w:rPr>
          <w:rFonts w:ascii="Arial" w:hAnsi="Arial" w:cs="Miriam"/>
          <w:rtl/>
        </w:rPr>
        <w:t xml:space="preserve"> </w:t>
      </w:r>
      <w:r w:rsidRPr="007376A4">
        <w:rPr>
          <w:rFonts w:ascii="Arial" w:hAnsi="Arial" w:cs="Miriam" w:hint="eastAsia"/>
          <w:rtl/>
        </w:rPr>
        <w:t>היסודות</w:t>
      </w:r>
      <w:r w:rsidRPr="007376A4">
        <w:rPr>
          <w:rFonts w:ascii="Arial" w:hAnsi="Arial" w:cs="Miriam"/>
          <w:rtl/>
        </w:rPr>
        <w:t xml:space="preserve"> </w:t>
      </w:r>
      <w:r w:rsidRPr="007376A4">
        <w:rPr>
          <w:rFonts w:ascii="Arial" w:hAnsi="Arial" w:cs="Miriam" w:hint="eastAsia"/>
          <w:rtl/>
        </w:rPr>
        <w:t>של</w:t>
      </w:r>
      <w:r w:rsidRPr="007376A4">
        <w:rPr>
          <w:rFonts w:ascii="Arial" w:hAnsi="Arial" w:cs="Miriam"/>
          <w:rtl/>
        </w:rPr>
        <w:t xml:space="preserve"> "</w:t>
      </w:r>
      <w:r w:rsidRPr="007376A4">
        <w:rPr>
          <w:rFonts w:ascii="Arial" w:hAnsi="Arial" w:cs="Miriam" w:hint="eastAsia"/>
          <w:rtl/>
        </w:rPr>
        <w:t>הצעות</w:t>
      </w:r>
      <w:r w:rsidRPr="007376A4">
        <w:rPr>
          <w:rFonts w:ascii="Arial" w:hAnsi="Arial" w:cs="Miriam"/>
          <w:rtl/>
        </w:rPr>
        <w:t xml:space="preserve"> </w:t>
      </w:r>
      <w:r w:rsidRPr="007376A4">
        <w:rPr>
          <w:rFonts w:ascii="Arial" w:hAnsi="Arial" w:cs="Miriam" w:hint="eastAsia"/>
          <w:rtl/>
        </w:rPr>
        <w:t>החוזרות</w:t>
      </w:r>
      <w:r w:rsidRPr="007376A4">
        <w:rPr>
          <w:rFonts w:ascii="Arial" w:hAnsi="Arial" w:cs="Miriam"/>
          <w:rtl/>
        </w:rPr>
        <w:t xml:space="preserve">" </w:t>
      </w:r>
      <w:r w:rsidRPr="007376A4">
        <w:rPr>
          <w:rFonts w:ascii="Arial" w:hAnsi="Arial" w:cs="Miriam" w:hint="eastAsia"/>
          <w:rtl/>
        </w:rPr>
        <w:t>או</w:t>
      </w:r>
      <w:r w:rsidR="007376A4">
        <w:rPr>
          <w:rFonts w:ascii="Arial" w:hAnsi="Arial" w:cs="Miriam" w:hint="cs"/>
          <w:rtl/>
        </w:rPr>
        <w:t xml:space="preserve"> </w:t>
      </w:r>
      <w:r w:rsidRPr="007376A4">
        <w:rPr>
          <w:rFonts w:ascii="Arial" w:hAnsi="Arial" w:cs="Miriam"/>
          <w:rtl/>
        </w:rPr>
        <w:t>"</w:t>
      </w:r>
      <w:r w:rsidRPr="007376A4">
        <w:rPr>
          <w:rFonts w:ascii="Arial" w:hAnsi="Arial" w:cs="Miriam" w:hint="eastAsia"/>
          <w:rtl/>
        </w:rPr>
        <w:t>התייחסויות</w:t>
      </w:r>
      <w:r w:rsidRPr="007376A4">
        <w:rPr>
          <w:rFonts w:ascii="Arial" w:hAnsi="Arial" w:cs="Miriam"/>
          <w:rtl/>
        </w:rPr>
        <w:t xml:space="preserve"> </w:t>
      </w:r>
      <w:r w:rsidRPr="007376A4">
        <w:rPr>
          <w:rFonts w:ascii="Arial" w:hAnsi="Arial" w:cs="Miriam" w:hint="eastAsia"/>
          <w:rtl/>
        </w:rPr>
        <w:t>החוזרות</w:t>
      </w:r>
      <w:r w:rsidRPr="007376A4">
        <w:rPr>
          <w:rFonts w:ascii="Arial" w:hAnsi="Arial" w:cs="Miriam"/>
          <w:rtl/>
        </w:rPr>
        <w:t xml:space="preserve">" </w:t>
      </w:r>
      <w:r w:rsidRPr="007376A4">
        <w:rPr>
          <w:rFonts w:ascii="Arial" w:hAnsi="Arial" w:cs="Miriam" w:hint="eastAsia"/>
          <w:rtl/>
        </w:rPr>
        <w:t>כשהן</w:t>
      </w:r>
      <w:r w:rsidRPr="007376A4">
        <w:rPr>
          <w:rFonts w:ascii="Arial" w:hAnsi="Arial" w:cs="Miriam"/>
          <w:rtl/>
        </w:rPr>
        <w:t xml:space="preserve"> </w:t>
      </w:r>
      <w:r w:rsidRPr="007376A4">
        <w:rPr>
          <w:rFonts w:ascii="Arial" w:hAnsi="Arial" w:cs="Miriam" w:hint="eastAsia"/>
          <w:rtl/>
        </w:rPr>
        <w:t>מופנות</w:t>
      </w:r>
      <w:r w:rsidRPr="007376A4">
        <w:rPr>
          <w:rFonts w:ascii="Arial" w:hAnsi="Arial" w:cs="Miriam"/>
          <w:rtl/>
        </w:rPr>
        <w:t xml:space="preserve"> </w:t>
      </w:r>
      <w:r w:rsidRPr="007376A4">
        <w:rPr>
          <w:rFonts w:ascii="Arial" w:hAnsi="Arial" w:cs="Miriam" w:hint="eastAsia"/>
          <w:rtl/>
        </w:rPr>
        <w:t>לאדם</w:t>
      </w:r>
      <w:r w:rsidRPr="007376A4">
        <w:rPr>
          <w:rFonts w:ascii="Arial" w:hAnsi="Arial" w:cs="Miriam"/>
          <w:rtl/>
        </w:rPr>
        <w:t xml:space="preserve">, </w:t>
      </w:r>
      <w:r w:rsidRPr="007376A4">
        <w:rPr>
          <w:rFonts w:ascii="Arial" w:hAnsi="Arial" w:cs="Miriam" w:hint="eastAsia"/>
          <w:rtl/>
        </w:rPr>
        <w:t>תתרחשנה</w:t>
      </w:r>
      <w:r w:rsidRPr="007376A4">
        <w:rPr>
          <w:rFonts w:ascii="Arial" w:hAnsi="Arial" w:cs="Miriam"/>
          <w:rtl/>
        </w:rPr>
        <w:t xml:space="preserve"> </w:t>
      </w:r>
      <w:r w:rsidRPr="007376A4">
        <w:rPr>
          <w:rFonts w:ascii="Arial" w:hAnsi="Arial" w:cs="Miriam" w:hint="eastAsia"/>
          <w:rtl/>
        </w:rPr>
        <w:t>בהכרח</w:t>
      </w:r>
      <w:r w:rsidRPr="007376A4">
        <w:rPr>
          <w:rFonts w:ascii="Arial" w:hAnsi="Arial" w:cs="Miriam"/>
          <w:rtl/>
        </w:rPr>
        <w:t xml:space="preserve"> </w:t>
      </w:r>
      <w:r w:rsidRPr="007376A4">
        <w:rPr>
          <w:rFonts w:ascii="Arial" w:hAnsi="Arial" w:cs="Miriam" w:hint="eastAsia"/>
          <w:rtl/>
        </w:rPr>
        <w:t>במספר</w:t>
      </w:r>
      <w:r w:rsidRPr="007376A4">
        <w:rPr>
          <w:rFonts w:ascii="Arial" w:hAnsi="Arial" w:cs="Miriam"/>
          <w:rtl/>
        </w:rPr>
        <w:t xml:space="preserve"> </w:t>
      </w:r>
      <w:r w:rsidRPr="007376A4">
        <w:rPr>
          <w:rFonts w:ascii="Arial" w:hAnsi="Arial" w:cs="Miriam" w:hint="eastAsia"/>
          <w:rtl/>
        </w:rPr>
        <w:t>אירועים</w:t>
      </w:r>
      <w:r w:rsidRPr="007376A4">
        <w:rPr>
          <w:rFonts w:ascii="Arial" w:hAnsi="Arial" w:cs="Miriam"/>
          <w:rtl/>
        </w:rPr>
        <w:t xml:space="preserve"> </w:t>
      </w:r>
      <w:r w:rsidRPr="007376A4">
        <w:rPr>
          <w:rFonts w:ascii="Arial" w:hAnsi="Arial" w:cs="Miriam" w:hint="eastAsia"/>
          <w:rtl/>
        </w:rPr>
        <w:t>שונים</w:t>
      </w:r>
      <w:r w:rsidRPr="007376A4">
        <w:rPr>
          <w:rFonts w:ascii="Arial" w:hAnsi="Arial" w:cs="Miriam"/>
          <w:rtl/>
        </w:rPr>
        <w:t xml:space="preserve">, </w:t>
      </w:r>
      <w:r w:rsidRPr="007376A4">
        <w:rPr>
          <w:rFonts w:ascii="Arial" w:hAnsi="Arial" w:cs="Miriam" w:hint="eastAsia"/>
          <w:rtl/>
        </w:rPr>
        <w:t>ולא</w:t>
      </w:r>
      <w:r w:rsidRPr="007376A4">
        <w:rPr>
          <w:rFonts w:ascii="Arial" w:hAnsi="Arial" w:cs="Miriam"/>
          <w:rtl/>
        </w:rPr>
        <w:t xml:space="preserve"> </w:t>
      </w:r>
      <w:r w:rsidRPr="007376A4">
        <w:rPr>
          <w:rFonts w:ascii="Arial" w:hAnsi="Arial" w:cs="Miriam" w:hint="eastAsia"/>
          <w:rtl/>
        </w:rPr>
        <w:t>תיכללנה</w:t>
      </w:r>
      <w:r w:rsidRPr="007376A4">
        <w:rPr>
          <w:rFonts w:ascii="Arial" w:hAnsi="Arial" w:cs="Miriam"/>
          <w:rtl/>
        </w:rPr>
        <w:t xml:space="preserve"> </w:t>
      </w:r>
      <w:r w:rsidRPr="007376A4">
        <w:rPr>
          <w:rFonts w:ascii="Arial" w:hAnsi="Arial" w:cs="Miriam" w:hint="eastAsia"/>
          <w:rtl/>
        </w:rPr>
        <w:t>בגדר</w:t>
      </w:r>
      <w:r w:rsidRPr="007376A4">
        <w:rPr>
          <w:rFonts w:ascii="Arial" w:hAnsi="Arial" w:cs="Miriam"/>
          <w:rtl/>
        </w:rPr>
        <w:t xml:space="preserve"> </w:t>
      </w:r>
      <w:r w:rsidRPr="007376A4">
        <w:rPr>
          <w:rFonts w:ascii="Arial" w:hAnsi="Arial" w:cs="Miriam" w:hint="eastAsia"/>
          <w:rtl/>
        </w:rPr>
        <w:t>ההגדרה</w:t>
      </w:r>
      <w:r w:rsidRPr="007376A4">
        <w:rPr>
          <w:rFonts w:ascii="Arial" w:hAnsi="Arial" w:cs="Miriam"/>
          <w:rtl/>
        </w:rPr>
        <w:t xml:space="preserve"> </w:t>
      </w:r>
      <w:r w:rsidRPr="007376A4">
        <w:rPr>
          <w:rFonts w:ascii="Arial" w:hAnsi="Arial" w:cs="Miriam" w:hint="eastAsia"/>
          <w:rtl/>
        </w:rPr>
        <w:t>הצעות</w:t>
      </w:r>
      <w:r w:rsidRPr="007376A4">
        <w:rPr>
          <w:rFonts w:ascii="Arial" w:hAnsi="Arial" w:cs="Miriam"/>
          <w:rtl/>
        </w:rPr>
        <w:t xml:space="preserve"> </w:t>
      </w:r>
      <w:r w:rsidRPr="007376A4">
        <w:rPr>
          <w:rFonts w:ascii="Arial" w:hAnsi="Arial" w:cs="Miriam" w:hint="eastAsia"/>
          <w:rtl/>
        </w:rPr>
        <w:t>או</w:t>
      </w:r>
      <w:r w:rsidRPr="007376A4">
        <w:rPr>
          <w:rFonts w:ascii="Arial" w:hAnsi="Arial" w:cs="Miriam"/>
          <w:rtl/>
        </w:rPr>
        <w:t xml:space="preserve"> </w:t>
      </w:r>
      <w:r w:rsidRPr="007376A4">
        <w:rPr>
          <w:rFonts w:ascii="Arial" w:hAnsi="Arial" w:cs="Miriam" w:hint="eastAsia"/>
          <w:rtl/>
        </w:rPr>
        <w:t>התייחסויות</w:t>
      </w:r>
      <w:r w:rsidRPr="007376A4">
        <w:rPr>
          <w:rFonts w:ascii="Arial" w:hAnsi="Arial" w:cs="Miriam"/>
          <w:rtl/>
        </w:rPr>
        <w:t xml:space="preserve"> </w:t>
      </w:r>
      <w:r w:rsidRPr="007376A4">
        <w:rPr>
          <w:rFonts w:ascii="Arial" w:hAnsi="Arial" w:cs="Miriam" w:hint="eastAsia"/>
          <w:rtl/>
        </w:rPr>
        <w:t>חוזרות</w:t>
      </w:r>
      <w:r w:rsidRPr="007376A4">
        <w:rPr>
          <w:rFonts w:ascii="Arial" w:hAnsi="Arial" w:cs="Miriam"/>
          <w:rtl/>
        </w:rPr>
        <w:t xml:space="preserve"> </w:t>
      </w:r>
      <w:r w:rsidRPr="007376A4">
        <w:rPr>
          <w:rFonts w:ascii="Arial" w:hAnsi="Arial" w:cs="Miriam" w:hint="eastAsia"/>
          <w:rtl/>
        </w:rPr>
        <w:t>בארוע</w:t>
      </w:r>
      <w:r w:rsidRPr="007376A4">
        <w:rPr>
          <w:rFonts w:ascii="Arial" w:hAnsi="Arial" w:cs="Miriam"/>
          <w:rtl/>
        </w:rPr>
        <w:t xml:space="preserve"> </w:t>
      </w:r>
      <w:r w:rsidRPr="007376A4">
        <w:rPr>
          <w:rFonts w:ascii="Arial" w:hAnsi="Arial" w:cs="Miriam" w:hint="eastAsia"/>
          <w:rtl/>
        </w:rPr>
        <w:t>אחד</w:t>
      </w:r>
      <w:r w:rsidRPr="007376A4">
        <w:rPr>
          <w:rFonts w:ascii="Arial" w:hAnsi="Arial" w:cs="Miriam"/>
          <w:rtl/>
        </w:rPr>
        <w:t xml:space="preserve">. </w:t>
      </w:r>
      <w:r w:rsidRPr="007376A4">
        <w:rPr>
          <w:rFonts w:ascii="Arial" w:hAnsi="Arial" w:cs="Miriam" w:hint="eastAsia"/>
          <w:rtl/>
        </w:rPr>
        <w:t>נוסחו</w:t>
      </w:r>
      <w:r w:rsidRPr="007376A4">
        <w:rPr>
          <w:rFonts w:ascii="Arial" w:hAnsi="Arial" w:cs="Miriam"/>
          <w:rtl/>
        </w:rPr>
        <w:t xml:space="preserve"> </w:t>
      </w:r>
      <w:r w:rsidRPr="007376A4">
        <w:rPr>
          <w:rFonts w:ascii="Arial" w:hAnsi="Arial" w:cs="Miriam" w:hint="eastAsia"/>
          <w:rtl/>
        </w:rPr>
        <w:t>המילולי</w:t>
      </w:r>
      <w:r w:rsidRPr="007376A4">
        <w:rPr>
          <w:rFonts w:ascii="Arial" w:hAnsi="Arial" w:cs="Miriam"/>
          <w:rtl/>
        </w:rPr>
        <w:t xml:space="preserve"> </w:t>
      </w:r>
      <w:r w:rsidRPr="007376A4">
        <w:rPr>
          <w:rFonts w:ascii="Arial" w:hAnsi="Arial" w:cs="Miriam" w:hint="eastAsia"/>
          <w:rtl/>
        </w:rPr>
        <w:t>של</w:t>
      </w:r>
      <w:r w:rsidRPr="007376A4">
        <w:rPr>
          <w:rFonts w:ascii="Arial" w:hAnsi="Arial" w:cs="Miriam"/>
          <w:rtl/>
        </w:rPr>
        <w:t xml:space="preserve"> </w:t>
      </w:r>
      <w:r w:rsidRPr="007376A4">
        <w:rPr>
          <w:rFonts w:ascii="Arial" w:hAnsi="Arial" w:cs="Miriam" w:hint="eastAsia"/>
          <w:rtl/>
        </w:rPr>
        <w:t>החוק</w:t>
      </w:r>
      <w:r w:rsidRPr="007376A4">
        <w:rPr>
          <w:rFonts w:ascii="Arial" w:hAnsi="Arial" w:cs="Miriam"/>
          <w:rtl/>
        </w:rPr>
        <w:t xml:space="preserve"> </w:t>
      </w:r>
      <w:r w:rsidRPr="007376A4">
        <w:rPr>
          <w:rFonts w:ascii="Arial" w:hAnsi="Arial" w:cs="Miriam" w:hint="eastAsia"/>
          <w:rtl/>
        </w:rPr>
        <w:t>אינו</w:t>
      </w:r>
      <w:r w:rsidRPr="007376A4">
        <w:rPr>
          <w:rFonts w:ascii="Arial" w:hAnsi="Arial" w:cs="Miriam"/>
          <w:rtl/>
        </w:rPr>
        <w:t xml:space="preserve"> </w:t>
      </w:r>
      <w:r w:rsidRPr="007376A4">
        <w:rPr>
          <w:rFonts w:ascii="Arial" w:hAnsi="Arial" w:cs="Miriam" w:hint="eastAsia"/>
          <w:rtl/>
        </w:rPr>
        <w:t>תומך</w:t>
      </w:r>
      <w:r w:rsidRPr="007376A4">
        <w:rPr>
          <w:rFonts w:ascii="Arial" w:hAnsi="Arial" w:cs="Miriam"/>
          <w:rtl/>
        </w:rPr>
        <w:t xml:space="preserve"> </w:t>
      </w:r>
      <w:r w:rsidRPr="007376A4">
        <w:rPr>
          <w:rFonts w:ascii="Arial" w:hAnsi="Arial" w:cs="Miriam" w:hint="eastAsia"/>
          <w:rtl/>
        </w:rPr>
        <w:t>בפרשנות</w:t>
      </w:r>
      <w:r w:rsidRPr="007376A4">
        <w:rPr>
          <w:rFonts w:ascii="Arial" w:hAnsi="Arial" w:cs="Miriam"/>
          <w:rtl/>
        </w:rPr>
        <w:t xml:space="preserve"> </w:t>
      </w:r>
      <w:r w:rsidRPr="007376A4">
        <w:rPr>
          <w:rFonts w:ascii="Arial" w:hAnsi="Arial" w:cs="Miriam" w:hint="eastAsia"/>
          <w:rtl/>
        </w:rPr>
        <w:t>צרה</w:t>
      </w:r>
      <w:r w:rsidRPr="007376A4">
        <w:rPr>
          <w:rFonts w:ascii="Arial" w:hAnsi="Arial" w:cs="Miriam"/>
          <w:rtl/>
        </w:rPr>
        <w:t xml:space="preserve"> </w:t>
      </w:r>
      <w:r w:rsidRPr="007376A4">
        <w:rPr>
          <w:rFonts w:ascii="Arial" w:hAnsi="Arial" w:cs="Miriam" w:hint="eastAsia"/>
          <w:rtl/>
        </w:rPr>
        <w:t>כזו</w:t>
      </w:r>
      <w:r w:rsidRPr="007376A4">
        <w:rPr>
          <w:rFonts w:ascii="Arial" w:hAnsi="Arial" w:cs="Miriam"/>
          <w:rtl/>
        </w:rPr>
        <w:t xml:space="preserve">, </w:t>
      </w:r>
      <w:r w:rsidRPr="007376A4">
        <w:rPr>
          <w:rFonts w:ascii="Arial" w:hAnsi="Arial" w:cs="Miriam" w:hint="eastAsia"/>
          <w:rtl/>
        </w:rPr>
        <w:t>וגם</w:t>
      </w:r>
      <w:r w:rsidRPr="007376A4">
        <w:rPr>
          <w:rFonts w:ascii="Arial" w:hAnsi="Arial" w:cs="Miriam"/>
          <w:rtl/>
        </w:rPr>
        <w:t xml:space="preserve"> </w:t>
      </w:r>
      <w:r w:rsidRPr="007376A4">
        <w:rPr>
          <w:rFonts w:ascii="Arial" w:hAnsi="Arial" w:cs="Miriam" w:hint="eastAsia"/>
          <w:rtl/>
        </w:rPr>
        <w:t>תכליתו</w:t>
      </w:r>
      <w:r w:rsidRPr="007376A4">
        <w:rPr>
          <w:rFonts w:ascii="Arial" w:hAnsi="Arial" w:cs="Miriam"/>
          <w:rtl/>
        </w:rPr>
        <w:t xml:space="preserve"> </w:t>
      </w:r>
      <w:r w:rsidRPr="007376A4">
        <w:rPr>
          <w:rFonts w:ascii="Arial" w:hAnsi="Arial" w:cs="Miriam" w:hint="eastAsia"/>
          <w:rtl/>
        </w:rPr>
        <w:t>ומטרותיו</w:t>
      </w:r>
      <w:r w:rsidRPr="007376A4">
        <w:rPr>
          <w:rFonts w:ascii="Arial" w:hAnsi="Arial" w:cs="Miriam"/>
          <w:rtl/>
        </w:rPr>
        <w:t xml:space="preserve"> </w:t>
      </w:r>
      <w:r w:rsidRPr="007376A4">
        <w:rPr>
          <w:rFonts w:ascii="Arial" w:hAnsi="Arial" w:cs="Miriam" w:hint="eastAsia"/>
          <w:rtl/>
        </w:rPr>
        <w:t>אינן</w:t>
      </w:r>
      <w:r w:rsidRPr="007376A4">
        <w:rPr>
          <w:rFonts w:ascii="Arial" w:hAnsi="Arial" w:cs="Miriam"/>
          <w:rtl/>
        </w:rPr>
        <w:t xml:space="preserve"> </w:t>
      </w:r>
      <w:r w:rsidRPr="007376A4">
        <w:rPr>
          <w:rFonts w:ascii="Arial" w:hAnsi="Arial" w:cs="Miriam" w:hint="eastAsia"/>
          <w:rtl/>
        </w:rPr>
        <w:t>הולמות</w:t>
      </w:r>
      <w:r w:rsidRPr="007376A4">
        <w:rPr>
          <w:rFonts w:ascii="Arial" w:hAnsi="Arial" w:cs="Miriam"/>
          <w:rtl/>
        </w:rPr>
        <w:t xml:space="preserve"> </w:t>
      </w:r>
      <w:r w:rsidRPr="007376A4">
        <w:rPr>
          <w:rFonts w:ascii="Arial" w:hAnsi="Arial" w:cs="Miriam" w:hint="eastAsia"/>
          <w:rtl/>
        </w:rPr>
        <w:t>פרשנות</w:t>
      </w:r>
      <w:r w:rsidRPr="007376A4">
        <w:rPr>
          <w:rFonts w:ascii="Arial" w:hAnsi="Arial" w:cs="Miriam"/>
          <w:rtl/>
        </w:rPr>
        <w:t xml:space="preserve"> </w:t>
      </w:r>
      <w:r w:rsidRPr="007376A4">
        <w:rPr>
          <w:rFonts w:ascii="Arial" w:hAnsi="Arial" w:cs="Miriam" w:hint="eastAsia"/>
          <w:rtl/>
        </w:rPr>
        <w:t>כזו</w:t>
      </w:r>
      <w:r w:rsidRPr="007376A4">
        <w:rPr>
          <w:rFonts w:ascii="Arial" w:hAnsi="Arial" w:cs="Miriam"/>
          <w:rtl/>
        </w:rPr>
        <w:t xml:space="preserve">. </w:t>
      </w:r>
      <w:r w:rsidRPr="007376A4">
        <w:rPr>
          <w:rFonts w:ascii="Arial" w:hAnsi="Arial" w:cs="Miriam" w:hint="eastAsia"/>
          <w:rtl/>
        </w:rPr>
        <w:t>אין</w:t>
      </w:r>
      <w:r w:rsidRPr="007376A4">
        <w:rPr>
          <w:rFonts w:ascii="Arial" w:hAnsi="Arial" w:cs="Miriam"/>
          <w:rtl/>
        </w:rPr>
        <w:t xml:space="preserve"> </w:t>
      </w:r>
      <w:r w:rsidRPr="007376A4">
        <w:rPr>
          <w:rFonts w:ascii="Arial" w:hAnsi="Arial" w:cs="Miriam" w:hint="eastAsia"/>
          <w:rtl/>
        </w:rPr>
        <w:t>הבדל</w:t>
      </w:r>
      <w:r w:rsidRPr="007376A4">
        <w:rPr>
          <w:rFonts w:ascii="Arial" w:hAnsi="Arial" w:cs="Miriam"/>
          <w:rtl/>
        </w:rPr>
        <w:t xml:space="preserve"> </w:t>
      </w:r>
      <w:r w:rsidRPr="007376A4">
        <w:rPr>
          <w:rFonts w:ascii="Arial" w:hAnsi="Arial" w:cs="Miriam" w:hint="eastAsia"/>
          <w:rtl/>
        </w:rPr>
        <w:t>של</w:t>
      </w:r>
      <w:r w:rsidRPr="007376A4">
        <w:rPr>
          <w:rFonts w:ascii="Arial" w:hAnsi="Arial" w:cs="Miriam"/>
          <w:rtl/>
        </w:rPr>
        <w:t xml:space="preserve"> </w:t>
      </w:r>
      <w:r w:rsidRPr="007376A4">
        <w:rPr>
          <w:rFonts w:ascii="Arial" w:hAnsi="Arial" w:cs="Miriam" w:hint="eastAsia"/>
          <w:rtl/>
        </w:rPr>
        <w:t>ממש</w:t>
      </w:r>
      <w:r w:rsidRPr="007376A4">
        <w:rPr>
          <w:rFonts w:ascii="Arial" w:hAnsi="Arial" w:cs="Miriam"/>
          <w:rtl/>
        </w:rPr>
        <w:t xml:space="preserve"> </w:t>
      </w:r>
      <w:r w:rsidRPr="007376A4">
        <w:rPr>
          <w:rFonts w:ascii="Arial" w:hAnsi="Arial" w:cs="Miriam" w:hint="eastAsia"/>
          <w:rtl/>
        </w:rPr>
        <w:t>בעוצמת</w:t>
      </w:r>
      <w:r w:rsidRPr="007376A4">
        <w:rPr>
          <w:rFonts w:ascii="Arial" w:hAnsi="Arial" w:cs="Miriam"/>
          <w:rtl/>
        </w:rPr>
        <w:t xml:space="preserve"> </w:t>
      </w:r>
      <w:r w:rsidRPr="007376A4">
        <w:rPr>
          <w:rFonts w:ascii="Arial" w:hAnsi="Arial" w:cs="Miriam" w:hint="eastAsia"/>
          <w:rtl/>
        </w:rPr>
        <w:t>הפגיעה</w:t>
      </w:r>
      <w:r w:rsidRPr="007376A4">
        <w:rPr>
          <w:rFonts w:ascii="Arial" w:hAnsi="Arial" w:cs="Miriam"/>
          <w:rtl/>
        </w:rPr>
        <w:t xml:space="preserve"> </w:t>
      </w:r>
      <w:r w:rsidRPr="007376A4">
        <w:rPr>
          <w:rFonts w:ascii="Arial" w:hAnsi="Arial" w:cs="Miriam" w:hint="eastAsia"/>
          <w:rtl/>
        </w:rPr>
        <w:t>בכבודו</w:t>
      </w:r>
      <w:r w:rsidRPr="007376A4">
        <w:rPr>
          <w:rFonts w:ascii="Arial" w:hAnsi="Arial" w:cs="Miriam"/>
          <w:rtl/>
        </w:rPr>
        <w:t xml:space="preserve"> </w:t>
      </w:r>
      <w:r w:rsidRPr="007376A4">
        <w:rPr>
          <w:rFonts w:ascii="Arial" w:hAnsi="Arial" w:cs="Miriam" w:hint="eastAsia"/>
          <w:rtl/>
        </w:rPr>
        <w:t>של</w:t>
      </w:r>
      <w:r w:rsidRPr="007376A4">
        <w:rPr>
          <w:rFonts w:ascii="Arial" w:hAnsi="Arial" w:cs="Miriam"/>
          <w:rtl/>
        </w:rPr>
        <w:t xml:space="preserve"> </w:t>
      </w:r>
      <w:r w:rsidRPr="007376A4">
        <w:rPr>
          <w:rFonts w:ascii="Arial" w:hAnsi="Arial" w:cs="Miriam" w:hint="eastAsia"/>
          <w:rtl/>
        </w:rPr>
        <w:t>אדם</w:t>
      </w:r>
      <w:r w:rsidRPr="007376A4">
        <w:rPr>
          <w:rFonts w:ascii="Arial" w:hAnsi="Arial" w:cs="Miriam"/>
          <w:rtl/>
        </w:rPr>
        <w:t xml:space="preserve"> </w:t>
      </w:r>
      <w:r w:rsidRPr="007376A4">
        <w:rPr>
          <w:rFonts w:ascii="Arial" w:hAnsi="Arial" w:cs="Miriam" w:hint="eastAsia"/>
          <w:rtl/>
        </w:rPr>
        <w:t>המוטרד</w:t>
      </w:r>
      <w:r w:rsidRPr="007376A4">
        <w:rPr>
          <w:rFonts w:ascii="Arial" w:hAnsi="Arial" w:cs="Miriam"/>
          <w:rtl/>
        </w:rPr>
        <w:t xml:space="preserve"> </w:t>
      </w:r>
      <w:r w:rsidRPr="007376A4">
        <w:rPr>
          <w:rFonts w:ascii="Arial" w:hAnsi="Arial" w:cs="Miriam" w:hint="eastAsia"/>
          <w:rtl/>
        </w:rPr>
        <w:t>מינית</w:t>
      </w:r>
      <w:r w:rsidRPr="007376A4">
        <w:rPr>
          <w:rFonts w:ascii="Arial" w:hAnsi="Arial" w:cs="Miriam"/>
          <w:rtl/>
        </w:rPr>
        <w:t xml:space="preserve"> </w:t>
      </w:r>
      <w:r w:rsidRPr="007376A4">
        <w:rPr>
          <w:rFonts w:ascii="Arial" w:hAnsi="Arial" w:cs="Miriam" w:hint="eastAsia"/>
          <w:rtl/>
        </w:rPr>
        <w:t>כאשר</w:t>
      </w:r>
      <w:r w:rsidRPr="007376A4">
        <w:rPr>
          <w:rFonts w:ascii="Arial" w:hAnsi="Arial" w:cs="Miriam"/>
          <w:rtl/>
        </w:rPr>
        <w:t xml:space="preserve"> </w:t>
      </w:r>
      <w:r w:rsidRPr="007376A4">
        <w:rPr>
          <w:rFonts w:ascii="Arial" w:hAnsi="Arial" w:cs="Miriam" w:hint="eastAsia"/>
          <w:rtl/>
        </w:rPr>
        <w:t>מופנות</w:t>
      </w:r>
      <w:r w:rsidRPr="007376A4">
        <w:rPr>
          <w:rFonts w:ascii="Arial" w:hAnsi="Arial" w:cs="Miriam"/>
          <w:rtl/>
        </w:rPr>
        <w:t xml:space="preserve"> </w:t>
      </w:r>
      <w:r w:rsidRPr="007376A4">
        <w:rPr>
          <w:rFonts w:ascii="Arial" w:hAnsi="Arial" w:cs="Miriam" w:hint="eastAsia"/>
          <w:rtl/>
        </w:rPr>
        <w:t>אליו</w:t>
      </w:r>
      <w:r w:rsidRPr="007376A4">
        <w:rPr>
          <w:rFonts w:ascii="Arial" w:hAnsi="Arial" w:cs="Miriam"/>
          <w:rtl/>
        </w:rPr>
        <w:t xml:space="preserve"> </w:t>
      </w:r>
      <w:r w:rsidRPr="007376A4">
        <w:rPr>
          <w:rFonts w:ascii="Arial" w:hAnsi="Arial" w:cs="Miriam" w:hint="eastAsia"/>
          <w:rtl/>
        </w:rPr>
        <w:t>הצעות</w:t>
      </w:r>
      <w:r w:rsidRPr="007376A4">
        <w:rPr>
          <w:rFonts w:ascii="Arial" w:hAnsi="Arial" w:cs="Miriam"/>
          <w:rtl/>
        </w:rPr>
        <w:t xml:space="preserve"> </w:t>
      </w:r>
      <w:r w:rsidRPr="007376A4">
        <w:rPr>
          <w:rFonts w:ascii="Arial" w:hAnsi="Arial" w:cs="Miriam" w:hint="eastAsia"/>
          <w:rtl/>
        </w:rPr>
        <w:t>או</w:t>
      </w:r>
      <w:r w:rsidRPr="007376A4">
        <w:rPr>
          <w:rFonts w:ascii="Arial" w:hAnsi="Arial" w:cs="Miriam"/>
          <w:rtl/>
        </w:rPr>
        <w:t xml:space="preserve"> </w:t>
      </w:r>
      <w:r w:rsidRPr="007376A4">
        <w:rPr>
          <w:rFonts w:ascii="Arial" w:hAnsi="Arial" w:cs="Miriam" w:hint="eastAsia"/>
          <w:rtl/>
        </w:rPr>
        <w:t>התייחסויות</w:t>
      </w:r>
      <w:r w:rsidRPr="007376A4">
        <w:rPr>
          <w:rFonts w:ascii="Arial" w:hAnsi="Arial" w:cs="Miriam"/>
          <w:rtl/>
        </w:rPr>
        <w:t xml:space="preserve"> </w:t>
      </w:r>
      <w:r w:rsidRPr="007376A4">
        <w:rPr>
          <w:rFonts w:ascii="Arial" w:hAnsi="Arial" w:cs="Miriam" w:hint="eastAsia"/>
          <w:rtl/>
        </w:rPr>
        <w:t>חוזרות</w:t>
      </w:r>
      <w:r w:rsidRPr="007376A4">
        <w:rPr>
          <w:rFonts w:ascii="Arial" w:hAnsi="Arial" w:cs="Miriam"/>
          <w:rtl/>
        </w:rPr>
        <w:t xml:space="preserve"> </w:t>
      </w:r>
      <w:r w:rsidRPr="007376A4">
        <w:rPr>
          <w:rFonts w:ascii="Arial" w:hAnsi="Arial" w:cs="Miriam" w:hint="eastAsia"/>
          <w:rtl/>
        </w:rPr>
        <w:t>בעלות</w:t>
      </w:r>
      <w:r w:rsidRPr="007376A4">
        <w:rPr>
          <w:rFonts w:ascii="Arial" w:hAnsi="Arial" w:cs="Miriam"/>
          <w:rtl/>
        </w:rPr>
        <w:t xml:space="preserve"> </w:t>
      </w:r>
      <w:r w:rsidRPr="007376A4">
        <w:rPr>
          <w:rFonts w:ascii="Arial" w:hAnsi="Arial" w:cs="Miriam" w:hint="eastAsia"/>
          <w:rtl/>
        </w:rPr>
        <w:t>אופי</w:t>
      </w:r>
      <w:r w:rsidRPr="007376A4">
        <w:rPr>
          <w:rFonts w:ascii="Arial" w:hAnsi="Arial" w:cs="Miriam"/>
          <w:rtl/>
        </w:rPr>
        <w:t xml:space="preserve"> </w:t>
      </w:r>
      <w:r w:rsidRPr="007376A4">
        <w:rPr>
          <w:rFonts w:ascii="Arial" w:hAnsi="Arial" w:cs="Miriam" w:hint="eastAsia"/>
          <w:rtl/>
        </w:rPr>
        <w:t>מיני</w:t>
      </w:r>
      <w:r w:rsidRPr="007376A4">
        <w:rPr>
          <w:rFonts w:ascii="Arial" w:hAnsi="Arial" w:cs="Miriam"/>
          <w:rtl/>
        </w:rPr>
        <w:t xml:space="preserve"> </w:t>
      </w:r>
      <w:r w:rsidRPr="007376A4">
        <w:rPr>
          <w:rFonts w:ascii="Arial" w:hAnsi="Arial" w:cs="Miriam" w:hint="eastAsia"/>
          <w:rtl/>
        </w:rPr>
        <w:t>במסגרת</w:t>
      </w:r>
      <w:r w:rsidRPr="007376A4">
        <w:rPr>
          <w:rFonts w:ascii="Arial" w:hAnsi="Arial" w:cs="Miriam"/>
          <w:rtl/>
        </w:rPr>
        <w:t xml:space="preserve"> </w:t>
      </w:r>
      <w:r w:rsidRPr="007376A4">
        <w:rPr>
          <w:rFonts w:ascii="Arial" w:hAnsi="Arial" w:cs="Miriam" w:hint="eastAsia"/>
          <w:rtl/>
        </w:rPr>
        <w:t>אירוע</w:t>
      </w:r>
      <w:r w:rsidRPr="007376A4">
        <w:rPr>
          <w:rFonts w:ascii="Arial" w:hAnsi="Arial" w:cs="Miriam"/>
          <w:rtl/>
        </w:rPr>
        <w:t xml:space="preserve"> </w:t>
      </w:r>
      <w:r w:rsidRPr="007376A4">
        <w:rPr>
          <w:rFonts w:ascii="Arial" w:hAnsi="Arial" w:cs="Miriam" w:hint="eastAsia"/>
          <w:rtl/>
        </w:rPr>
        <w:t>אחד</w:t>
      </w:r>
      <w:r w:rsidRPr="007376A4">
        <w:rPr>
          <w:rFonts w:ascii="Arial" w:hAnsi="Arial" w:cs="Miriam"/>
          <w:rtl/>
        </w:rPr>
        <w:t xml:space="preserve">, </w:t>
      </w:r>
      <w:r w:rsidRPr="007376A4">
        <w:rPr>
          <w:rFonts w:ascii="Arial" w:hAnsi="Arial" w:cs="Miriam" w:hint="eastAsia"/>
          <w:rtl/>
        </w:rPr>
        <w:t>לבין</w:t>
      </w:r>
      <w:r w:rsidRPr="007376A4">
        <w:rPr>
          <w:rFonts w:ascii="Arial" w:hAnsi="Arial" w:cs="Miriam"/>
          <w:rtl/>
        </w:rPr>
        <w:t xml:space="preserve"> </w:t>
      </w:r>
      <w:r w:rsidRPr="007376A4">
        <w:rPr>
          <w:rFonts w:ascii="Arial" w:hAnsi="Arial" w:cs="Miriam" w:hint="eastAsia"/>
          <w:rtl/>
        </w:rPr>
        <w:t>מצב</w:t>
      </w:r>
      <w:r w:rsidRPr="007376A4">
        <w:rPr>
          <w:rFonts w:ascii="Arial" w:hAnsi="Arial" w:cs="Miriam"/>
          <w:rtl/>
        </w:rPr>
        <w:t xml:space="preserve"> </w:t>
      </w:r>
      <w:r w:rsidRPr="007376A4">
        <w:rPr>
          <w:rFonts w:ascii="Arial" w:hAnsi="Arial" w:cs="Miriam" w:hint="eastAsia"/>
          <w:rtl/>
        </w:rPr>
        <w:t>דומה</w:t>
      </w:r>
      <w:r w:rsidRPr="007376A4">
        <w:rPr>
          <w:rFonts w:ascii="Arial" w:hAnsi="Arial" w:cs="Miriam"/>
          <w:rtl/>
        </w:rPr>
        <w:t xml:space="preserve"> </w:t>
      </w:r>
      <w:r w:rsidRPr="007376A4">
        <w:rPr>
          <w:rFonts w:ascii="Arial" w:hAnsi="Arial" w:cs="Miriam" w:hint="eastAsia"/>
          <w:rtl/>
        </w:rPr>
        <w:t>המתרחש</w:t>
      </w:r>
      <w:r w:rsidRPr="007376A4">
        <w:rPr>
          <w:rFonts w:ascii="Arial" w:hAnsi="Arial" w:cs="Miriam"/>
          <w:rtl/>
        </w:rPr>
        <w:t xml:space="preserve"> </w:t>
      </w:r>
      <w:r w:rsidRPr="007376A4">
        <w:rPr>
          <w:rFonts w:ascii="Arial" w:hAnsi="Arial" w:cs="Miriam" w:hint="eastAsia"/>
          <w:rtl/>
        </w:rPr>
        <w:t>במהלך</w:t>
      </w:r>
      <w:r w:rsidRPr="007376A4">
        <w:rPr>
          <w:rFonts w:ascii="Arial" w:hAnsi="Arial" w:cs="Miriam"/>
          <w:rtl/>
        </w:rPr>
        <w:t xml:space="preserve"> </w:t>
      </w:r>
      <w:r w:rsidRPr="007376A4">
        <w:rPr>
          <w:rFonts w:ascii="Arial" w:hAnsi="Arial" w:cs="Miriam" w:hint="eastAsia"/>
          <w:rtl/>
        </w:rPr>
        <w:t>מספר</w:t>
      </w:r>
      <w:r w:rsidRPr="007376A4">
        <w:rPr>
          <w:rFonts w:ascii="Arial" w:hAnsi="Arial" w:cs="Miriam"/>
          <w:rtl/>
        </w:rPr>
        <w:t xml:space="preserve"> </w:t>
      </w:r>
      <w:r w:rsidRPr="007376A4">
        <w:rPr>
          <w:rFonts w:ascii="Arial" w:hAnsi="Arial" w:cs="Miriam" w:hint="eastAsia"/>
          <w:rtl/>
        </w:rPr>
        <w:t>אירועים</w:t>
      </w:r>
      <w:r w:rsidRPr="007376A4">
        <w:rPr>
          <w:rFonts w:ascii="Arial" w:hAnsi="Arial" w:cs="Miriam"/>
          <w:rtl/>
        </w:rPr>
        <w:t xml:space="preserve">, </w:t>
      </w:r>
      <w:r w:rsidRPr="007376A4">
        <w:rPr>
          <w:rFonts w:ascii="Arial" w:hAnsi="Arial" w:cs="Miriam" w:hint="eastAsia"/>
          <w:rtl/>
        </w:rPr>
        <w:t>כל</w:t>
      </w:r>
      <w:r w:rsidRPr="007376A4">
        <w:rPr>
          <w:rFonts w:ascii="Arial" w:hAnsi="Arial" w:cs="Miriam"/>
          <w:rtl/>
        </w:rPr>
        <w:t xml:space="preserve"> </w:t>
      </w:r>
      <w:r w:rsidRPr="007376A4">
        <w:rPr>
          <w:rFonts w:ascii="Arial" w:hAnsi="Arial" w:cs="Miriam" w:hint="eastAsia"/>
          <w:rtl/>
        </w:rPr>
        <w:t>עוד</w:t>
      </w:r>
      <w:r w:rsidRPr="007376A4">
        <w:rPr>
          <w:rFonts w:ascii="Arial" w:hAnsi="Arial" w:cs="Miriam"/>
          <w:rtl/>
        </w:rPr>
        <w:t xml:space="preserve"> </w:t>
      </w:r>
      <w:r w:rsidRPr="007376A4">
        <w:rPr>
          <w:rFonts w:ascii="Arial" w:hAnsi="Arial" w:cs="Miriam" w:hint="eastAsia"/>
          <w:rtl/>
        </w:rPr>
        <w:t>מושא</w:t>
      </w:r>
      <w:r w:rsidRPr="007376A4">
        <w:rPr>
          <w:rFonts w:ascii="Arial" w:hAnsi="Arial" w:cs="Miriam"/>
          <w:rtl/>
        </w:rPr>
        <w:t xml:space="preserve"> </w:t>
      </w:r>
      <w:r w:rsidRPr="007376A4">
        <w:rPr>
          <w:rFonts w:ascii="Arial" w:hAnsi="Arial" w:cs="Miriam" w:hint="eastAsia"/>
          <w:rtl/>
        </w:rPr>
        <w:t>הפניות</w:t>
      </w:r>
      <w:r w:rsidRPr="007376A4">
        <w:rPr>
          <w:rFonts w:ascii="Arial" w:hAnsi="Arial" w:cs="Miriam"/>
          <w:rtl/>
        </w:rPr>
        <w:t xml:space="preserve"> </w:t>
      </w:r>
      <w:r w:rsidRPr="007376A4">
        <w:rPr>
          <w:rFonts w:ascii="Arial" w:hAnsi="Arial" w:cs="Miriam" w:hint="eastAsia"/>
          <w:rtl/>
        </w:rPr>
        <w:t>מבטא</w:t>
      </w:r>
      <w:r w:rsidRPr="007376A4">
        <w:rPr>
          <w:rFonts w:ascii="Arial" w:hAnsi="Arial" w:cs="Miriam"/>
          <w:rtl/>
        </w:rPr>
        <w:t xml:space="preserve"> </w:t>
      </w:r>
      <w:r w:rsidRPr="007376A4">
        <w:rPr>
          <w:rFonts w:ascii="Arial" w:hAnsi="Arial" w:cs="Miriam" w:hint="eastAsia"/>
          <w:rtl/>
        </w:rPr>
        <w:t>חוסר</w:t>
      </w:r>
      <w:r w:rsidRPr="007376A4">
        <w:rPr>
          <w:rFonts w:ascii="Arial" w:hAnsi="Arial" w:cs="Miriam"/>
          <w:rtl/>
        </w:rPr>
        <w:t xml:space="preserve"> </w:t>
      </w:r>
      <w:r w:rsidRPr="007376A4">
        <w:rPr>
          <w:rFonts w:ascii="Arial" w:hAnsi="Arial" w:cs="Miriam" w:hint="eastAsia"/>
          <w:rtl/>
        </w:rPr>
        <w:t>ענין</w:t>
      </w:r>
      <w:r w:rsidRPr="007376A4">
        <w:rPr>
          <w:rFonts w:ascii="Arial" w:hAnsi="Arial" w:cs="Miriam"/>
          <w:rtl/>
        </w:rPr>
        <w:t xml:space="preserve"> </w:t>
      </w:r>
      <w:r w:rsidRPr="007376A4">
        <w:rPr>
          <w:rFonts w:ascii="Arial" w:hAnsi="Arial" w:cs="Miriam" w:hint="eastAsia"/>
          <w:rtl/>
        </w:rPr>
        <w:t>לגביהן</w:t>
      </w:r>
      <w:r w:rsidRPr="007376A4">
        <w:rPr>
          <w:rFonts w:ascii="Arial" w:hAnsi="Arial" w:cs="Miriam"/>
          <w:rtl/>
        </w:rPr>
        <w:t>.</w:t>
      </w:r>
      <w:r w:rsidRPr="007376A4">
        <w:rPr>
          <w:rFonts w:ascii="Arial" w:hAnsi="Arial" w:cs="Miriam" w:hint="cs"/>
          <w:rtl/>
        </w:rPr>
        <w:t xml:space="preserve"> </w:t>
      </w:r>
      <w:r w:rsidRPr="007376A4">
        <w:rPr>
          <w:rFonts w:ascii="Arial" w:hAnsi="Arial" w:cs="Miriam" w:hint="eastAsia"/>
          <w:rtl/>
        </w:rPr>
        <w:t>אופיין</w:t>
      </w:r>
      <w:r w:rsidRPr="007376A4">
        <w:rPr>
          <w:rFonts w:ascii="Arial" w:hAnsi="Arial" w:cs="Miriam"/>
          <w:rtl/>
        </w:rPr>
        <w:t xml:space="preserve"> </w:t>
      </w:r>
      <w:r w:rsidRPr="007376A4">
        <w:rPr>
          <w:rFonts w:ascii="Arial" w:hAnsi="Arial" w:cs="Miriam" w:hint="eastAsia"/>
          <w:rtl/>
        </w:rPr>
        <w:t>המבזה</w:t>
      </w:r>
      <w:r w:rsidRPr="007376A4">
        <w:rPr>
          <w:rFonts w:ascii="Arial" w:hAnsi="Arial" w:cs="Miriam"/>
          <w:rtl/>
        </w:rPr>
        <w:t xml:space="preserve"> </w:t>
      </w:r>
      <w:r w:rsidRPr="007376A4">
        <w:rPr>
          <w:rFonts w:ascii="Arial" w:hAnsi="Arial" w:cs="Miriam" w:hint="eastAsia"/>
          <w:rtl/>
        </w:rPr>
        <w:t>והמשפיל</w:t>
      </w:r>
      <w:r w:rsidRPr="007376A4">
        <w:rPr>
          <w:rFonts w:ascii="Arial" w:hAnsi="Arial" w:cs="Miriam"/>
          <w:rtl/>
        </w:rPr>
        <w:t xml:space="preserve"> </w:t>
      </w:r>
      <w:r w:rsidRPr="007376A4">
        <w:rPr>
          <w:rFonts w:ascii="Arial" w:hAnsi="Arial" w:cs="Miriam" w:hint="eastAsia"/>
          <w:rtl/>
        </w:rPr>
        <w:t>של</w:t>
      </w:r>
      <w:r w:rsidRPr="007376A4">
        <w:rPr>
          <w:rFonts w:ascii="Arial" w:hAnsi="Arial" w:cs="Miriam"/>
          <w:rtl/>
        </w:rPr>
        <w:t xml:space="preserve"> </w:t>
      </w:r>
      <w:r w:rsidRPr="007376A4">
        <w:rPr>
          <w:rFonts w:ascii="Arial" w:hAnsi="Arial" w:cs="Miriam" w:hint="eastAsia"/>
          <w:rtl/>
        </w:rPr>
        <w:t>ההצעות</w:t>
      </w:r>
      <w:r w:rsidRPr="007376A4">
        <w:rPr>
          <w:rFonts w:ascii="Arial" w:hAnsi="Arial" w:cs="Miriam"/>
          <w:rtl/>
        </w:rPr>
        <w:t xml:space="preserve"> </w:t>
      </w:r>
      <w:r w:rsidRPr="007376A4">
        <w:rPr>
          <w:rFonts w:ascii="Arial" w:hAnsi="Arial" w:cs="Miriam" w:hint="eastAsia"/>
          <w:rtl/>
        </w:rPr>
        <w:t>או</w:t>
      </w:r>
      <w:r w:rsidRPr="007376A4">
        <w:rPr>
          <w:rFonts w:ascii="Arial" w:hAnsi="Arial" w:cs="Miriam"/>
          <w:rtl/>
        </w:rPr>
        <w:t xml:space="preserve"> </w:t>
      </w:r>
      <w:r w:rsidRPr="007376A4">
        <w:rPr>
          <w:rFonts w:ascii="Arial" w:hAnsi="Arial" w:cs="Miriam" w:hint="eastAsia"/>
          <w:rtl/>
        </w:rPr>
        <w:t>ההתייחסויות</w:t>
      </w:r>
      <w:r w:rsidRPr="007376A4">
        <w:rPr>
          <w:rFonts w:ascii="Arial" w:hAnsi="Arial" w:cs="Miriam"/>
          <w:rtl/>
        </w:rPr>
        <w:t xml:space="preserve"> </w:t>
      </w:r>
      <w:r w:rsidRPr="007376A4">
        <w:rPr>
          <w:rFonts w:ascii="Arial" w:hAnsi="Arial" w:cs="Miriam" w:hint="eastAsia"/>
          <w:rtl/>
        </w:rPr>
        <w:t>אינו</w:t>
      </w:r>
      <w:r w:rsidRPr="007376A4">
        <w:rPr>
          <w:rFonts w:ascii="Arial" w:hAnsi="Arial" w:cs="Miriam"/>
          <w:rtl/>
        </w:rPr>
        <w:t xml:space="preserve"> </w:t>
      </w:r>
      <w:r w:rsidRPr="007376A4">
        <w:rPr>
          <w:rFonts w:ascii="Arial" w:hAnsi="Arial" w:cs="Miriam" w:hint="eastAsia"/>
          <w:rtl/>
        </w:rPr>
        <w:t>מושפע</w:t>
      </w:r>
      <w:r w:rsidRPr="007376A4">
        <w:rPr>
          <w:rFonts w:ascii="Arial" w:hAnsi="Arial" w:cs="Miriam"/>
          <w:rtl/>
        </w:rPr>
        <w:t xml:space="preserve"> </w:t>
      </w:r>
      <w:r w:rsidRPr="007376A4">
        <w:rPr>
          <w:rFonts w:ascii="Arial" w:hAnsi="Arial" w:cs="Miriam" w:hint="eastAsia"/>
          <w:rtl/>
        </w:rPr>
        <w:t>מהשאלה</w:t>
      </w:r>
      <w:r w:rsidRPr="007376A4">
        <w:rPr>
          <w:rFonts w:ascii="Arial" w:hAnsi="Arial" w:cs="Miriam"/>
          <w:rtl/>
        </w:rPr>
        <w:t xml:space="preserve"> </w:t>
      </w:r>
      <w:r w:rsidRPr="007376A4">
        <w:rPr>
          <w:rFonts w:ascii="Arial" w:hAnsi="Arial" w:cs="Miriam" w:hint="eastAsia"/>
          <w:rtl/>
        </w:rPr>
        <w:t>אם</w:t>
      </w:r>
      <w:r w:rsidRPr="007376A4">
        <w:rPr>
          <w:rFonts w:ascii="Arial" w:hAnsi="Arial" w:cs="Miriam"/>
          <w:rtl/>
        </w:rPr>
        <w:t xml:space="preserve"> </w:t>
      </w:r>
      <w:r w:rsidRPr="007376A4">
        <w:rPr>
          <w:rFonts w:ascii="Arial" w:hAnsi="Arial" w:cs="Miriam" w:hint="eastAsia"/>
          <w:rtl/>
        </w:rPr>
        <w:t>הן</w:t>
      </w:r>
      <w:r w:rsidRPr="007376A4">
        <w:rPr>
          <w:rFonts w:ascii="Arial" w:hAnsi="Arial" w:cs="Miriam"/>
          <w:rtl/>
        </w:rPr>
        <w:t xml:space="preserve"> </w:t>
      </w:r>
      <w:r w:rsidRPr="007376A4">
        <w:rPr>
          <w:rFonts w:ascii="Arial" w:hAnsi="Arial" w:cs="Miriam" w:hint="eastAsia"/>
          <w:rtl/>
        </w:rPr>
        <w:t>הועלו</w:t>
      </w:r>
      <w:r w:rsidRPr="007376A4">
        <w:rPr>
          <w:rFonts w:ascii="Arial" w:hAnsi="Arial" w:cs="Miriam"/>
          <w:rtl/>
        </w:rPr>
        <w:t xml:space="preserve"> </w:t>
      </w:r>
      <w:r w:rsidRPr="007376A4">
        <w:rPr>
          <w:rFonts w:ascii="Arial" w:hAnsi="Arial" w:cs="Miriam" w:hint="eastAsia"/>
          <w:rtl/>
        </w:rPr>
        <w:t>בגדרו</w:t>
      </w:r>
      <w:r w:rsidRPr="007376A4">
        <w:rPr>
          <w:rFonts w:ascii="Arial" w:hAnsi="Arial" w:cs="Miriam"/>
          <w:rtl/>
        </w:rPr>
        <w:t xml:space="preserve"> </w:t>
      </w:r>
      <w:r w:rsidRPr="007376A4">
        <w:rPr>
          <w:rFonts w:ascii="Arial" w:hAnsi="Arial" w:cs="Miriam" w:hint="eastAsia"/>
          <w:rtl/>
        </w:rPr>
        <w:t>של</w:t>
      </w:r>
      <w:r w:rsidRPr="007376A4">
        <w:rPr>
          <w:rFonts w:ascii="Arial" w:hAnsi="Arial" w:cs="Miriam"/>
          <w:rtl/>
        </w:rPr>
        <w:t xml:space="preserve"> </w:t>
      </w:r>
      <w:r w:rsidRPr="007376A4">
        <w:rPr>
          <w:rFonts w:ascii="Arial" w:hAnsi="Arial" w:cs="Miriam" w:hint="eastAsia"/>
          <w:rtl/>
        </w:rPr>
        <w:t>מפגש</w:t>
      </w:r>
      <w:r w:rsidRPr="007376A4">
        <w:rPr>
          <w:rFonts w:ascii="Arial" w:hAnsi="Arial" w:cs="Miriam"/>
          <w:rtl/>
        </w:rPr>
        <w:t xml:space="preserve"> </w:t>
      </w:r>
      <w:r w:rsidRPr="007376A4">
        <w:rPr>
          <w:rFonts w:ascii="Arial" w:hAnsi="Arial" w:cs="Miriam" w:hint="eastAsia"/>
          <w:rtl/>
        </w:rPr>
        <w:t>אחד</w:t>
      </w:r>
      <w:r w:rsidRPr="007376A4">
        <w:rPr>
          <w:rFonts w:ascii="Arial" w:hAnsi="Arial" w:cs="Miriam"/>
          <w:rtl/>
        </w:rPr>
        <w:t xml:space="preserve"> </w:t>
      </w:r>
      <w:r w:rsidRPr="007376A4">
        <w:rPr>
          <w:rFonts w:ascii="Arial" w:hAnsi="Arial" w:cs="Miriam" w:hint="eastAsia"/>
          <w:rtl/>
        </w:rPr>
        <w:t>או</w:t>
      </w:r>
      <w:r w:rsidRPr="007376A4">
        <w:rPr>
          <w:rFonts w:ascii="Arial" w:hAnsi="Arial" w:cs="Miriam"/>
          <w:rtl/>
        </w:rPr>
        <w:t xml:space="preserve"> </w:t>
      </w:r>
      <w:r w:rsidRPr="007376A4">
        <w:rPr>
          <w:rFonts w:ascii="Arial" w:hAnsi="Arial" w:cs="Miriam" w:hint="eastAsia"/>
          <w:rtl/>
        </w:rPr>
        <w:t>במספר</w:t>
      </w:r>
      <w:r w:rsidRPr="007376A4">
        <w:rPr>
          <w:rFonts w:ascii="Arial" w:hAnsi="Arial" w:cs="Miriam"/>
          <w:rtl/>
        </w:rPr>
        <w:t xml:space="preserve"> </w:t>
      </w:r>
      <w:r w:rsidRPr="007376A4">
        <w:rPr>
          <w:rFonts w:ascii="Arial" w:hAnsi="Arial" w:cs="Miriam" w:hint="eastAsia"/>
          <w:rtl/>
        </w:rPr>
        <w:t>מפגשים</w:t>
      </w:r>
      <w:r w:rsidRPr="007376A4">
        <w:rPr>
          <w:rFonts w:ascii="Arial" w:hAnsi="Arial" w:cs="Miriam"/>
          <w:rtl/>
        </w:rPr>
        <w:t xml:space="preserve">. </w:t>
      </w:r>
      <w:r w:rsidRPr="007376A4">
        <w:rPr>
          <w:rFonts w:ascii="Arial" w:hAnsi="Arial" w:cs="Miriam" w:hint="eastAsia"/>
          <w:rtl/>
        </w:rPr>
        <w:t>החוק</w:t>
      </w:r>
      <w:r w:rsidRPr="007376A4">
        <w:rPr>
          <w:rFonts w:ascii="Arial" w:hAnsi="Arial" w:cs="Miriam"/>
          <w:rtl/>
        </w:rPr>
        <w:t xml:space="preserve"> </w:t>
      </w:r>
      <w:r w:rsidRPr="007376A4">
        <w:rPr>
          <w:rFonts w:ascii="Arial" w:hAnsi="Arial" w:cs="Miriam" w:hint="eastAsia"/>
          <w:rtl/>
        </w:rPr>
        <w:t>מגדיר</w:t>
      </w:r>
      <w:r w:rsidRPr="007376A4">
        <w:rPr>
          <w:rFonts w:ascii="Arial" w:hAnsi="Arial" w:cs="Miriam"/>
          <w:rtl/>
        </w:rPr>
        <w:t xml:space="preserve"> </w:t>
      </w:r>
      <w:r w:rsidRPr="007376A4">
        <w:rPr>
          <w:rFonts w:ascii="Arial" w:hAnsi="Arial" w:cs="Miriam" w:hint="eastAsia"/>
          <w:rtl/>
        </w:rPr>
        <w:t>כעבירת</w:t>
      </w:r>
      <w:r w:rsidRPr="007376A4">
        <w:rPr>
          <w:rFonts w:ascii="Arial" w:hAnsi="Arial" w:cs="Miriam"/>
          <w:rtl/>
        </w:rPr>
        <w:t xml:space="preserve"> </w:t>
      </w:r>
      <w:r w:rsidRPr="007376A4">
        <w:rPr>
          <w:rFonts w:ascii="Arial" w:hAnsi="Arial" w:cs="Miriam" w:hint="eastAsia"/>
          <w:rtl/>
        </w:rPr>
        <w:t>הטרדה</w:t>
      </w:r>
      <w:r w:rsidRPr="007376A4">
        <w:rPr>
          <w:rFonts w:ascii="Arial" w:hAnsi="Arial" w:cs="Miriam"/>
          <w:rtl/>
        </w:rPr>
        <w:t xml:space="preserve">, </w:t>
      </w:r>
      <w:r w:rsidRPr="007376A4">
        <w:rPr>
          <w:rFonts w:ascii="Arial" w:hAnsi="Arial" w:cs="Miriam" w:hint="eastAsia"/>
          <w:rtl/>
        </w:rPr>
        <w:t>פנייה</w:t>
      </w:r>
      <w:r w:rsidRPr="007376A4">
        <w:rPr>
          <w:rFonts w:ascii="Arial" w:hAnsi="Arial" w:cs="Miriam"/>
          <w:rtl/>
        </w:rPr>
        <w:t xml:space="preserve"> </w:t>
      </w:r>
      <w:r w:rsidRPr="007376A4">
        <w:rPr>
          <w:rFonts w:ascii="Arial" w:hAnsi="Arial" w:cs="Miriam" w:hint="eastAsia"/>
          <w:rtl/>
        </w:rPr>
        <w:t>חוזרת</w:t>
      </w:r>
      <w:r w:rsidRPr="007376A4">
        <w:rPr>
          <w:rFonts w:ascii="Arial" w:hAnsi="Arial" w:cs="Miriam"/>
          <w:rtl/>
        </w:rPr>
        <w:t xml:space="preserve"> </w:t>
      </w:r>
      <w:r w:rsidRPr="007376A4">
        <w:rPr>
          <w:rFonts w:ascii="Arial" w:hAnsi="Arial" w:cs="Miriam" w:hint="eastAsia"/>
          <w:rtl/>
        </w:rPr>
        <w:t>של</w:t>
      </w:r>
      <w:r w:rsidRPr="007376A4">
        <w:rPr>
          <w:rFonts w:ascii="Arial" w:hAnsi="Arial" w:cs="Miriam"/>
          <w:rtl/>
        </w:rPr>
        <w:t xml:space="preserve"> </w:t>
      </w:r>
      <w:r w:rsidRPr="007376A4">
        <w:rPr>
          <w:rFonts w:ascii="Arial" w:hAnsi="Arial" w:cs="Miriam" w:hint="eastAsia"/>
          <w:rtl/>
        </w:rPr>
        <w:t>אדם</w:t>
      </w:r>
      <w:r w:rsidRPr="007376A4">
        <w:rPr>
          <w:rFonts w:ascii="Arial" w:hAnsi="Arial" w:cs="Miriam"/>
          <w:rtl/>
        </w:rPr>
        <w:t xml:space="preserve"> </w:t>
      </w:r>
      <w:r w:rsidRPr="007376A4">
        <w:rPr>
          <w:rFonts w:ascii="Arial" w:hAnsi="Arial" w:cs="Miriam" w:hint="eastAsia"/>
          <w:rtl/>
        </w:rPr>
        <w:t>לרעהו</w:t>
      </w:r>
      <w:r w:rsidRPr="007376A4">
        <w:rPr>
          <w:rFonts w:ascii="Arial" w:hAnsi="Arial" w:cs="Miriam"/>
          <w:rtl/>
        </w:rPr>
        <w:t xml:space="preserve"> </w:t>
      </w:r>
      <w:r w:rsidRPr="007376A4">
        <w:rPr>
          <w:rFonts w:ascii="Arial" w:hAnsi="Arial" w:cs="Miriam" w:hint="eastAsia"/>
          <w:rtl/>
        </w:rPr>
        <w:t>בהצעות</w:t>
      </w:r>
      <w:r w:rsidRPr="007376A4">
        <w:rPr>
          <w:rFonts w:ascii="Arial" w:hAnsi="Arial" w:cs="Miriam"/>
          <w:rtl/>
        </w:rPr>
        <w:t xml:space="preserve"> </w:t>
      </w:r>
      <w:r w:rsidRPr="007376A4">
        <w:rPr>
          <w:rFonts w:ascii="Arial" w:hAnsi="Arial" w:cs="Miriam" w:hint="eastAsia"/>
          <w:rtl/>
        </w:rPr>
        <w:t>או</w:t>
      </w:r>
      <w:r w:rsidRPr="007376A4">
        <w:rPr>
          <w:rFonts w:ascii="Arial" w:hAnsi="Arial" w:cs="Miriam"/>
          <w:rtl/>
        </w:rPr>
        <w:t xml:space="preserve"> </w:t>
      </w:r>
      <w:r w:rsidRPr="007376A4">
        <w:rPr>
          <w:rFonts w:ascii="Arial" w:hAnsi="Arial" w:cs="Miriam" w:hint="eastAsia"/>
          <w:rtl/>
        </w:rPr>
        <w:t>התייחסויות</w:t>
      </w:r>
      <w:r w:rsidRPr="007376A4">
        <w:rPr>
          <w:rFonts w:ascii="Arial" w:hAnsi="Arial" w:cs="Miriam"/>
          <w:rtl/>
        </w:rPr>
        <w:t xml:space="preserve"> </w:t>
      </w:r>
      <w:r w:rsidRPr="007376A4">
        <w:rPr>
          <w:rFonts w:ascii="Arial" w:hAnsi="Arial" w:cs="Miriam" w:hint="eastAsia"/>
          <w:rtl/>
        </w:rPr>
        <w:t>מיניות</w:t>
      </w:r>
      <w:r w:rsidRPr="007376A4">
        <w:rPr>
          <w:rFonts w:ascii="Arial" w:hAnsi="Arial" w:cs="Miriam"/>
          <w:rtl/>
        </w:rPr>
        <w:t xml:space="preserve"> </w:t>
      </w:r>
      <w:r w:rsidRPr="007376A4">
        <w:rPr>
          <w:rFonts w:ascii="Arial" w:hAnsi="Arial" w:cs="Miriam" w:hint="eastAsia"/>
          <w:rtl/>
        </w:rPr>
        <w:t>שאינן</w:t>
      </w:r>
      <w:r w:rsidRPr="007376A4">
        <w:rPr>
          <w:rFonts w:ascii="Arial" w:hAnsi="Arial" w:cs="Miriam"/>
          <w:rtl/>
        </w:rPr>
        <w:t xml:space="preserve"> </w:t>
      </w:r>
      <w:r w:rsidRPr="007376A4">
        <w:rPr>
          <w:rFonts w:ascii="Arial" w:hAnsi="Arial" w:cs="Miriam" w:hint="eastAsia"/>
          <w:rtl/>
        </w:rPr>
        <w:t>רצויות</w:t>
      </w:r>
      <w:r w:rsidRPr="007376A4">
        <w:rPr>
          <w:rFonts w:ascii="Arial" w:hAnsi="Arial" w:cs="Miriam"/>
          <w:rtl/>
        </w:rPr>
        <w:t xml:space="preserve"> </w:t>
      </w:r>
      <w:r w:rsidRPr="007376A4">
        <w:rPr>
          <w:rFonts w:ascii="Arial" w:hAnsi="Arial" w:cs="Miriam" w:hint="eastAsia"/>
          <w:rtl/>
        </w:rPr>
        <w:t>ואינן</w:t>
      </w:r>
      <w:r w:rsidRPr="007376A4">
        <w:rPr>
          <w:rFonts w:ascii="Arial" w:hAnsi="Arial" w:cs="Miriam"/>
          <w:rtl/>
        </w:rPr>
        <w:t xml:space="preserve"> </w:t>
      </w:r>
      <w:r w:rsidRPr="007376A4">
        <w:rPr>
          <w:rFonts w:ascii="Arial" w:hAnsi="Arial" w:cs="Miriam" w:hint="eastAsia"/>
          <w:rtl/>
        </w:rPr>
        <w:t>ראויות</w:t>
      </w:r>
      <w:r w:rsidRPr="007376A4">
        <w:rPr>
          <w:rFonts w:ascii="Arial" w:hAnsi="Arial" w:cs="Miriam"/>
          <w:rtl/>
        </w:rPr>
        <w:t xml:space="preserve"> </w:t>
      </w:r>
      <w:r w:rsidRPr="007376A4">
        <w:rPr>
          <w:rFonts w:ascii="Arial" w:hAnsi="Arial" w:cs="Miriam" w:hint="eastAsia"/>
          <w:rtl/>
        </w:rPr>
        <w:t>בעיני</w:t>
      </w:r>
      <w:r w:rsidRPr="007376A4">
        <w:rPr>
          <w:rFonts w:ascii="Arial" w:hAnsi="Arial" w:cs="Miriam"/>
          <w:rtl/>
        </w:rPr>
        <w:t xml:space="preserve"> </w:t>
      </w:r>
      <w:r w:rsidRPr="007376A4">
        <w:rPr>
          <w:rFonts w:ascii="Arial" w:hAnsi="Arial" w:cs="Miriam" w:hint="eastAsia"/>
          <w:rtl/>
        </w:rPr>
        <w:t>הצד</w:t>
      </w:r>
      <w:r w:rsidRPr="007376A4">
        <w:rPr>
          <w:rFonts w:ascii="Arial" w:hAnsi="Arial" w:cs="Miriam"/>
          <w:rtl/>
        </w:rPr>
        <w:t xml:space="preserve"> </w:t>
      </w:r>
      <w:r w:rsidRPr="007376A4">
        <w:rPr>
          <w:rFonts w:ascii="Arial" w:hAnsi="Arial" w:cs="Miriam" w:hint="eastAsia"/>
          <w:rtl/>
        </w:rPr>
        <w:t>האחר</w:t>
      </w:r>
      <w:r w:rsidRPr="007376A4">
        <w:rPr>
          <w:rFonts w:ascii="Arial" w:hAnsi="Arial" w:cs="Miriam"/>
          <w:rtl/>
        </w:rPr>
        <w:t>.</w:t>
      </w:r>
      <w:r w:rsidRPr="007376A4">
        <w:rPr>
          <w:rFonts w:ascii="Arial" w:hAnsi="Arial" w:cs="Miriam" w:hint="cs"/>
          <w:rtl/>
        </w:rPr>
        <w:t xml:space="preserve"> </w:t>
      </w:r>
      <w:r w:rsidRPr="007376A4">
        <w:rPr>
          <w:rFonts w:ascii="Arial" w:hAnsi="Arial" w:cs="Miriam" w:hint="eastAsia"/>
          <w:rtl/>
        </w:rPr>
        <w:t>ההנחה</w:t>
      </w:r>
      <w:r w:rsidRPr="007376A4">
        <w:rPr>
          <w:rFonts w:ascii="Arial" w:hAnsi="Arial" w:cs="Miriam"/>
          <w:rtl/>
        </w:rPr>
        <w:t xml:space="preserve"> </w:t>
      </w:r>
      <w:r w:rsidRPr="007376A4">
        <w:rPr>
          <w:rFonts w:ascii="Arial" w:hAnsi="Arial" w:cs="Miriam" w:hint="eastAsia"/>
          <w:rtl/>
        </w:rPr>
        <w:t>היא</w:t>
      </w:r>
      <w:r w:rsidRPr="007376A4">
        <w:rPr>
          <w:rFonts w:ascii="Arial" w:hAnsi="Arial" w:cs="Miriam"/>
          <w:rtl/>
        </w:rPr>
        <w:t xml:space="preserve">, </w:t>
      </w:r>
      <w:r w:rsidRPr="007376A4">
        <w:rPr>
          <w:rFonts w:ascii="Arial" w:hAnsi="Arial" w:cs="Miriam" w:hint="eastAsia"/>
          <w:rtl/>
        </w:rPr>
        <w:t>כי</w:t>
      </w:r>
      <w:r w:rsidRPr="007376A4">
        <w:rPr>
          <w:rFonts w:ascii="Arial" w:hAnsi="Arial" w:cs="Miriam"/>
          <w:rtl/>
        </w:rPr>
        <w:t xml:space="preserve"> </w:t>
      </w:r>
      <w:r w:rsidRPr="007376A4">
        <w:rPr>
          <w:rFonts w:ascii="Arial" w:hAnsi="Arial" w:cs="Miriam" w:hint="eastAsia"/>
          <w:rtl/>
        </w:rPr>
        <w:t>משהופנתה</w:t>
      </w:r>
      <w:r w:rsidRPr="007376A4">
        <w:rPr>
          <w:rFonts w:ascii="Arial" w:hAnsi="Arial" w:cs="Miriam"/>
          <w:rtl/>
        </w:rPr>
        <w:t xml:space="preserve"> </w:t>
      </w:r>
      <w:r w:rsidRPr="007376A4">
        <w:rPr>
          <w:rFonts w:ascii="Arial" w:hAnsi="Arial" w:cs="Miriam" w:hint="eastAsia"/>
          <w:rtl/>
        </w:rPr>
        <w:t>לראשונה</w:t>
      </w:r>
      <w:r w:rsidRPr="007376A4">
        <w:rPr>
          <w:rFonts w:ascii="Arial" w:hAnsi="Arial" w:cs="Miriam"/>
          <w:rtl/>
        </w:rPr>
        <w:t xml:space="preserve"> </w:t>
      </w:r>
      <w:r w:rsidRPr="007376A4">
        <w:rPr>
          <w:rFonts w:ascii="Arial" w:hAnsi="Arial" w:cs="Miriam" w:hint="eastAsia"/>
          <w:rtl/>
        </w:rPr>
        <w:t>לכיוונו</w:t>
      </w:r>
      <w:r w:rsidRPr="007376A4">
        <w:rPr>
          <w:rFonts w:ascii="Arial" w:hAnsi="Arial" w:cs="Miriam"/>
          <w:rtl/>
        </w:rPr>
        <w:t xml:space="preserve"> </w:t>
      </w:r>
      <w:r w:rsidRPr="007376A4">
        <w:rPr>
          <w:rFonts w:ascii="Arial" w:hAnsi="Arial" w:cs="Miriam" w:hint="eastAsia"/>
          <w:rtl/>
        </w:rPr>
        <w:t>של</w:t>
      </w:r>
      <w:r w:rsidRPr="007376A4">
        <w:rPr>
          <w:rFonts w:ascii="Arial" w:hAnsi="Arial" w:cs="Miriam"/>
          <w:rtl/>
        </w:rPr>
        <w:t xml:space="preserve"> </w:t>
      </w:r>
      <w:r w:rsidRPr="007376A4">
        <w:rPr>
          <w:rFonts w:ascii="Arial" w:hAnsi="Arial" w:cs="Miriam" w:hint="eastAsia"/>
          <w:rtl/>
        </w:rPr>
        <w:t>אדם</w:t>
      </w:r>
      <w:r w:rsidRPr="007376A4">
        <w:rPr>
          <w:rFonts w:ascii="Arial" w:hAnsi="Arial" w:cs="Miriam"/>
          <w:rtl/>
        </w:rPr>
        <w:t xml:space="preserve"> </w:t>
      </w:r>
      <w:r w:rsidRPr="007376A4">
        <w:rPr>
          <w:rFonts w:ascii="Arial" w:hAnsi="Arial" w:cs="Miriam" w:hint="eastAsia"/>
          <w:rtl/>
        </w:rPr>
        <w:t>הצעה</w:t>
      </w:r>
      <w:r w:rsidRPr="007376A4">
        <w:rPr>
          <w:rFonts w:ascii="Arial" w:hAnsi="Arial" w:cs="Miriam"/>
          <w:rtl/>
        </w:rPr>
        <w:t xml:space="preserve"> </w:t>
      </w:r>
      <w:r w:rsidRPr="007376A4">
        <w:rPr>
          <w:rFonts w:ascii="Arial" w:hAnsi="Arial" w:cs="Miriam" w:hint="eastAsia"/>
          <w:rtl/>
        </w:rPr>
        <w:t>או</w:t>
      </w:r>
      <w:r w:rsidRPr="007376A4">
        <w:rPr>
          <w:rFonts w:ascii="Arial" w:hAnsi="Arial" w:cs="Miriam"/>
          <w:rtl/>
        </w:rPr>
        <w:t xml:space="preserve"> </w:t>
      </w:r>
      <w:r w:rsidRPr="007376A4">
        <w:rPr>
          <w:rFonts w:ascii="Arial" w:hAnsi="Arial" w:cs="Miriam" w:hint="eastAsia"/>
          <w:rtl/>
        </w:rPr>
        <w:t>התייחסות</w:t>
      </w:r>
      <w:r w:rsidRPr="007376A4">
        <w:rPr>
          <w:rFonts w:ascii="Arial" w:hAnsi="Arial" w:cs="Miriam"/>
          <w:rtl/>
        </w:rPr>
        <w:t xml:space="preserve"> </w:t>
      </w:r>
      <w:r w:rsidRPr="007376A4">
        <w:rPr>
          <w:rFonts w:ascii="Arial" w:hAnsi="Arial" w:cs="Miriam" w:hint="eastAsia"/>
          <w:rtl/>
        </w:rPr>
        <w:t>בעלת</w:t>
      </w:r>
      <w:r w:rsidRPr="007376A4">
        <w:rPr>
          <w:rFonts w:ascii="Arial" w:hAnsi="Arial" w:cs="Miriam"/>
          <w:rtl/>
        </w:rPr>
        <w:t xml:space="preserve"> </w:t>
      </w:r>
      <w:r w:rsidRPr="007376A4">
        <w:rPr>
          <w:rFonts w:ascii="Arial" w:hAnsi="Arial" w:cs="Miriam" w:hint="eastAsia"/>
          <w:rtl/>
        </w:rPr>
        <w:t>אופי</w:t>
      </w:r>
      <w:r w:rsidRPr="007376A4">
        <w:rPr>
          <w:rFonts w:ascii="Arial" w:hAnsi="Arial" w:cs="Miriam"/>
          <w:rtl/>
        </w:rPr>
        <w:t xml:space="preserve"> </w:t>
      </w:r>
      <w:r w:rsidRPr="007376A4">
        <w:rPr>
          <w:rFonts w:ascii="Arial" w:hAnsi="Arial" w:cs="Miriam" w:hint="eastAsia"/>
          <w:rtl/>
        </w:rPr>
        <w:t>מיני</w:t>
      </w:r>
      <w:r w:rsidRPr="007376A4">
        <w:rPr>
          <w:rFonts w:ascii="Arial" w:hAnsi="Arial" w:cs="Miriam"/>
          <w:rtl/>
        </w:rPr>
        <w:t>,</w:t>
      </w:r>
      <w:r w:rsidRPr="007376A4">
        <w:rPr>
          <w:rFonts w:ascii="Arial" w:hAnsi="Arial" w:cs="Miriam" w:hint="cs"/>
          <w:rtl/>
        </w:rPr>
        <w:t xml:space="preserve"> </w:t>
      </w:r>
      <w:r w:rsidRPr="007376A4">
        <w:rPr>
          <w:rFonts w:ascii="Arial" w:hAnsi="Arial" w:cs="Miriam" w:hint="eastAsia"/>
          <w:rtl/>
        </w:rPr>
        <w:t>והוא</w:t>
      </w:r>
      <w:r w:rsidRPr="007376A4">
        <w:rPr>
          <w:rFonts w:ascii="Arial" w:hAnsi="Arial" w:cs="Miriam"/>
          <w:rtl/>
        </w:rPr>
        <w:t xml:space="preserve"> </w:t>
      </w:r>
      <w:r w:rsidRPr="007376A4">
        <w:rPr>
          <w:rFonts w:ascii="Arial" w:hAnsi="Arial" w:cs="Miriam" w:hint="eastAsia"/>
          <w:rtl/>
        </w:rPr>
        <w:t>ביטא</w:t>
      </w:r>
      <w:r w:rsidRPr="007376A4">
        <w:rPr>
          <w:rFonts w:ascii="Arial" w:hAnsi="Arial" w:cs="Miriam"/>
          <w:rtl/>
        </w:rPr>
        <w:t xml:space="preserve"> </w:t>
      </w:r>
      <w:r w:rsidRPr="007376A4">
        <w:rPr>
          <w:rFonts w:ascii="Arial" w:hAnsi="Arial" w:cs="Miriam" w:hint="eastAsia"/>
          <w:rtl/>
        </w:rPr>
        <w:t>את</w:t>
      </w:r>
      <w:r w:rsidRPr="007376A4">
        <w:rPr>
          <w:rFonts w:ascii="Arial" w:hAnsi="Arial" w:cs="Miriam"/>
          <w:rtl/>
        </w:rPr>
        <w:t xml:space="preserve"> </w:t>
      </w:r>
      <w:r w:rsidRPr="007376A4">
        <w:rPr>
          <w:rFonts w:ascii="Arial" w:hAnsi="Arial" w:cs="Miriam" w:hint="eastAsia"/>
          <w:rtl/>
        </w:rPr>
        <w:t>חוסר</w:t>
      </w:r>
      <w:r w:rsidRPr="007376A4">
        <w:rPr>
          <w:rFonts w:ascii="Arial" w:hAnsi="Arial" w:cs="Miriam"/>
          <w:rtl/>
        </w:rPr>
        <w:t xml:space="preserve"> </w:t>
      </w:r>
      <w:r w:rsidRPr="007376A4">
        <w:rPr>
          <w:rFonts w:ascii="Arial" w:hAnsi="Arial" w:cs="Miriam" w:hint="eastAsia"/>
          <w:rtl/>
        </w:rPr>
        <w:t>העניין</w:t>
      </w:r>
      <w:r w:rsidRPr="007376A4">
        <w:rPr>
          <w:rFonts w:ascii="Arial" w:hAnsi="Arial" w:cs="Miriam"/>
          <w:rtl/>
        </w:rPr>
        <w:t xml:space="preserve"> </w:t>
      </w:r>
      <w:r w:rsidRPr="007376A4">
        <w:rPr>
          <w:rFonts w:ascii="Arial" w:hAnsi="Arial" w:cs="Miriam" w:hint="eastAsia"/>
          <w:rtl/>
        </w:rPr>
        <w:t>שיש</w:t>
      </w:r>
      <w:r w:rsidRPr="007376A4">
        <w:rPr>
          <w:rFonts w:ascii="Arial" w:hAnsi="Arial" w:cs="Miriam"/>
          <w:rtl/>
        </w:rPr>
        <w:t xml:space="preserve"> </w:t>
      </w:r>
      <w:r w:rsidRPr="007376A4">
        <w:rPr>
          <w:rFonts w:ascii="Arial" w:hAnsi="Arial" w:cs="Miriam" w:hint="eastAsia"/>
          <w:rtl/>
        </w:rPr>
        <w:t>לו</w:t>
      </w:r>
      <w:r w:rsidRPr="007376A4">
        <w:rPr>
          <w:rFonts w:ascii="Arial" w:hAnsi="Arial" w:cs="Miriam"/>
          <w:rtl/>
        </w:rPr>
        <w:t xml:space="preserve"> </w:t>
      </w:r>
      <w:r w:rsidRPr="007376A4">
        <w:rPr>
          <w:rFonts w:ascii="Arial" w:hAnsi="Arial" w:cs="Miriam" w:hint="eastAsia"/>
          <w:rtl/>
        </w:rPr>
        <w:t>בכך</w:t>
      </w:r>
      <w:r w:rsidRPr="007376A4">
        <w:rPr>
          <w:rFonts w:ascii="Arial" w:hAnsi="Arial" w:cs="Miriam"/>
          <w:rtl/>
        </w:rPr>
        <w:t xml:space="preserve">, </w:t>
      </w:r>
      <w:r w:rsidRPr="007376A4">
        <w:rPr>
          <w:rFonts w:ascii="Arial" w:hAnsi="Arial" w:cs="Miriam" w:hint="eastAsia"/>
          <w:rtl/>
        </w:rPr>
        <w:t>על</w:t>
      </w:r>
      <w:r w:rsidRPr="007376A4">
        <w:rPr>
          <w:rFonts w:ascii="Arial" w:hAnsi="Arial" w:cs="Miriam"/>
          <w:rtl/>
        </w:rPr>
        <w:t xml:space="preserve"> </w:t>
      </w:r>
      <w:r w:rsidRPr="007376A4">
        <w:rPr>
          <w:rFonts w:ascii="Arial" w:hAnsi="Arial" w:cs="Miriam" w:hint="eastAsia"/>
          <w:rtl/>
        </w:rPr>
        <w:t>המציע</w:t>
      </w:r>
      <w:r w:rsidRPr="007376A4">
        <w:rPr>
          <w:rFonts w:ascii="Arial" w:hAnsi="Arial" w:cs="Miriam"/>
          <w:rtl/>
        </w:rPr>
        <w:t xml:space="preserve"> </w:t>
      </w:r>
      <w:r w:rsidRPr="007376A4">
        <w:rPr>
          <w:rFonts w:ascii="Arial" w:hAnsi="Arial" w:cs="Miriam" w:hint="eastAsia"/>
          <w:rtl/>
        </w:rPr>
        <w:t>או</w:t>
      </w:r>
      <w:r w:rsidRPr="007376A4">
        <w:rPr>
          <w:rFonts w:ascii="Arial" w:hAnsi="Arial" w:cs="Miriam"/>
          <w:rtl/>
        </w:rPr>
        <w:t xml:space="preserve"> </w:t>
      </w:r>
      <w:r w:rsidRPr="007376A4">
        <w:rPr>
          <w:rFonts w:ascii="Arial" w:hAnsi="Arial" w:cs="Miriam" w:hint="eastAsia"/>
          <w:rtl/>
        </w:rPr>
        <w:t>המתייחס</w:t>
      </w:r>
      <w:r w:rsidRPr="007376A4">
        <w:rPr>
          <w:rFonts w:ascii="Arial" w:hAnsi="Arial" w:cs="Miriam"/>
          <w:rtl/>
        </w:rPr>
        <w:t xml:space="preserve"> </w:t>
      </w:r>
      <w:r w:rsidRPr="007376A4">
        <w:rPr>
          <w:rFonts w:ascii="Arial" w:hAnsi="Arial" w:cs="Miriam" w:hint="eastAsia"/>
          <w:rtl/>
        </w:rPr>
        <w:t>לחדול</w:t>
      </w:r>
      <w:r w:rsidRPr="007376A4">
        <w:rPr>
          <w:rFonts w:ascii="Arial" w:hAnsi="Arial" w:cs="Miriam"/>
          <w:rtl/>
        </w:rPr>
        <w:t xml:space="preserve"> </w:t>
      </w:r>
      <w:r w:rsidRPr="007376A4">
        <w:rPr>
          <w:rFonts w:ascii="Arial" w:hAnsi="Arial" w:cs="Miriam" w:hint="eastAsia"/>
          <w:rtl/>
        </w:rPr>
        <w:t>מכך</w:t>
      </w:r>
      <w:r w:rsidRPr="007376A4">
        <w:rPr>
          <w:rFonts w:ascii="Arial" w:hAnsi="Arial" w:cs="Miriam"/>
          <w:rtl/>
        </w:rPr>
        <w:t xml:space="preserve"> </w:t>
      </w:r>
      <w:r w:rsidRPr="007376A4">
        <w:rPr>
          <w:rFonts w:ascii="Arial" w:hAnsi="Arial" w:cs="Miriam" w:hint="eastAsia"/>
          <w:rtl/>
        </w:rPr>
        <w:t>על</w:t>
      </w:r>
      <w:r w:rsidRPr="007376A4">
        <w:rPr>
          <w:rFonts w:ascii="Arial" w:hAnsi="Arial" w:cs="Miriam"/>
          <w:rtl/>
        </w:rPr>
        <w:t xml:space="preserve"> </w:t>
      </w:r>
      <w:r w:rsidRPr="007376A4">
        <w:rPr>
          <w:rFonts w:ascii="Arial" w:hAnsi="Arial" w:cs="Miriam" w:hint="eastAsia"/>
          <w:rtl/>
        </w:rPr>
        <w:t>אתר</w:t>
      </w:r>
      <w:r w:rsidRPr="007376A4">
        <w:rPr>
          <w:rFonts w:ascii="Arial" w:hAnsi="Arial" w:cs="Miriam"/>
          <w:rtl/>
        </w:rPr>
        <w:t xml:space="preserve">, </w:t>
      </w:r>
      <w:r w:rsidRPr="007376A4">
        <w:rPr>
          <w:rFonts w:ascii="Arial" w:hAnsi="Arial" w:cs="Miriam" w:hint="eastAsia"/>
          <w:rtl/>
        </w:rPr>
        <w:t>ואם</w:t>
      </w:r>
      <w:r w:rsidRPr="007376A4">
        <w:rPr>
          <w:rFonts w:ascii="Arial" w:hAnsi="Arial" w:cs="Miriam"/>
          <w:rtl/>
        </w:rPr>
        <w:t xml:space="preserve"> </w:t>
      </w:r>
      <w:r w:rsidRPr="007376A4">
        <w:rPr>
          <w:rFonts w:ascii="Arial" w:hAnsi="Arial" w:cs="Miriam" w:hint="eastAsia"/>
          <w:rtl/>
        </w:rPr>
        <w:t>ימשיך</w:t>
      </w:r>
      <w:r w:rsidRPr="007376A4">
        <w:rPr>
          <w:rFonts w:ascii="Arial" w:hAnsi="Arial" w:cs="Miriam"/>
          <w:rtl/>
        </w:rPr>
        <w:t xml:space="preserve"> </w:t>
      </w:r>
      <w:r w:rsidRPr="007376A4">
        <w:rPr>
          <w:rFonts w:ascii="Arial" w:hAnsi="Arial" w:cs="Miriam" w:hint="eastAsia"/>
          <w:rtl/>
        </w:rPr>
        <w:t>בדבר</w:t>
      </w:r>
      <w:r w:rsidRPr="007376A4">
        <w:rPr>
          <w:rFonts w:ascii="Arial" w:hAnsi="Arial" w:cs="Miriam"/>
          <w:rtl/>
        </w:rPr>
        <w:t xml:space="preserve">, </w:t>
      </w:r>
      <w:r w:rsidRPr="007376A4">
        <w:rPr>
          <w:rFonts w:ascii="Arial" w:hAnsi="Arial" w:cs="Miriam" w:hint="eastAsia"/>
          <w:rtl/>
        </w:rPr>
        <w:t>ויחזור</w:t>
      </w:r>
      <w:r w:rsidRPr="007376A4">
        <w:rPr>
          <w:rFonts w:ascii="Arial" w:hAnsi="Arial" w:cs="Miriam"/>
          <w:rtl/>
        </w:rPr>
        <w:t xml:space="preserve"> </w:t>
      </w:r>
      <w:r w:rsidRPr="007376A4">
        <w:rPr>
          <w:rFonts w:ascii="Arial" w:hAnsi="Arial" w:cs="Miriam" w:hint="eastAsia"/>
          <w:rtl/>
        </w:rPr>
        <w:t>על</w:t>
      </w:r>
      <w:r w:rsidRPr="007376A4">
        <w:rPr>
          <w:rFonts w:ascii="Arial" w:hAnsi="Arial" w:cs="Miriam"/>
          <w:rtl/>
        </w:rPr>
        <w:t xml:space="preserve"> </w:t>
      </w:r>
      <w:r w:rsidRPr="007376A4">
        <w:rPr>
          <w:rFonts w:ascii="Arial" w:hAnsi="Arial" w:cs="Miriam" w:hint="eastAsia"/>
          <w:rtl/>
        </w:rPr>
        <w:t>הצעותיו</w:t>
      </w:r>
      <w:r w:rsidRPr="007376A4">
        <w:rPr>
          <w:rFonts w:ascii="Arial" w:hAnsi="Arial" w:cs="Miriam"/>
          <w:rtl/>
        </w:rPr>
        <w:t xml:space="preserve"> </w:t>
      </w:r>
      <w:r w:rsidRPr="007376A4">
        <w:rPr>
          <w:rFonts w:ascii="Arial" w:hAnsi="Arial" w:cs="Miriam" w:hint="eastAsia"/>
          <w:rtl/>
        </w:rPr>
        <w:t>או</w:t>
      </w:r>
      <w:r w:rsidRPr="007376A4">
        <w:rPr>
          <w:rFonts w:ascii="Arial" w:hAnsi="Arial" w:cs="Miriam"/>
          <w:rtl/>
        </w:rPr>
        <w:t xml:space="preserve"> </w:t>
      </w:r>
      <w:r w:rsidRPr="007376A4">
        <w:rPr>
          <w:rFonts w:ascii="Arial" w:hAnsi="Arial" w:cs="Miriam" w:hint="eastAsia"/>
          <w:rtl/>
        </w:rPr>
        <w:t>התייחסויותיו</w:t>
      </w:r>
      <w:r w:rsidRPr="007376A4">
        <w:rPr>
          <w:rFonts w:ascii="Arial" w:hAnsi="Arial" w:cs="Miriam"/>
          <w:rtl/>
        </w:rPr>
        <w:t xml:space="preserve">, </w:t>
      </w:r>
      <w:r w:rsidRPr="007376A4">
        <w:rPr>
          <w:rFonts w:ascii="Arial" w:hAnsi="Arial" w:cs="Miriam" w:hint="eastAsia"/>
          <w:rtl/>
        </w:rPr>
        <w:t>בין</w:t>
      </w:r>
      <w:r w:rsidRPr="007376A4">
        <w:rPr>
          <w:rFonts w:ascii="Arial" w:hAnsi="Arial" w:cs="Miriam"/>
          <w:rtl/>
        </w:rPr>
        <w:t xml:space="preserve"> </w:t>
      </w:r>
      <w:r w:rsidRPr="007376A4">
        <w:rPr>
          <w:rFonts w:ascii="Arial" w:hAnsi="Arial" w:cs="Miriam" w:hint="eastAsia"/>
          <w:rtl/>
        </w:rPr>
        <w:t>באותו</w:t>
      </w:r>
      <w:r w:rsidRPr="007376A4">
        <w:rPr>
          <w:rFonts w:ascii="Arial" w:hAnsi="Arial" w:cs="Miriam"/>
          <w:rtl/>
        </w:rPr>
        <w:t xml:space="preserve"> </w:t>
      </w:r>
      <w:r w:rsidRPr="007376A4">
        <w:rPr>
          <w:rFonts w:ascii="Arial" w:hAnsi="Arial" w:cs="Miriam" w:hint="eastAsia"/>
          <w:rtl/>
        </w:rPr>
        <w:t>אירוע</w:t>
      </w:r>
      <w:r w:rsidRPr="007376A4">
        <w:rPr>
          <w:rFonts w:ascii="Arial" w:hAnsi="Arial" w:cs="Miriam"/>
          <w:rtl/>
        </w:rPr>
        <w:t xml:space="preserve"> </w:t>
      </w:r>
      <w:r w:rsidRPr="007376A4">
        <w:rPr>
          <w:rFonts w:ascii="Arial" w:hAnsi="Arial" w:cs="Miriam" w:hint="eastAsia"/>
          <w:rtl/>
        </w:rPr>
        <w:t>ובין</w:t>
      </w:r>
      <w:r w:rsidRPr="007376A4">
        <w:rPr>
          <w:rFonts w:ascii="Arial" w:hAnsi="Arial" w:cs="Miriam"/>
          <w:rtl/>
        </w:rPr>
        <w:t xml:space="preserve"> </w:t>
      </w:r>
      <w:r w:rsidRPr="007376A4">
        <w:rPr>
          <w:rFonts w:ascii="Arial" w:hAnsi="Arial" w:cs="Miriam" w:hint="eastAsia"/>
          <w:rtl/>
        </w:rPr>
        <w:t>באירוע</w:t>
      </w:r>
      <w:r w:rsidRPr="007376A4">
        <w:rPr>
          <w:rFonts w:ascii="Arial" w:hAnsi="Arial" w:cs="Miriam"/>
          <w:rtl/>
        </w:rPr>
        <w:t xml:space="preserve"> </w:t>
      </w:r>
      <w:r w:rsidRPr="007376A4">
        <w:rPr>
          <w:rFonts w:ascii="Arial" w:hAnsi="Arial" w:cs="Miriam" w:hint="eastAsia"/>
          <w:rtl/>
        </w:rPr>
        <w:t>אחר</w:t>
      </w:r>
      <w:r w:rsidRPr="007376A4">
        <w:rPr>
          <w:rFonts w:ascii="Arial" w:hAnsi="Arial" w:cs="Miriam"/>
          <w:rtl/>
        </w:rPr>
        <w:t>,</w:t>
      </w:r>
      <w:r w:rsidRPr="007376A4">
        <w:rPr>
          <w:rFonts w:ascii="Arial" w:hAnsi="Arial" w:cs="Miriam" w:hint="cs"/>
          <w:rtl/>
        </w:rPr>
        <w:t xml:space="preserve"> </w:t>
      </w:r>
      <w:r w:rsidRPr="007376A4">
        <w:rPr>
          <w:rFonts w:ascii="Arial" w:hAnsi="Arial" w:cs="Miriam" w:hint="eastAsia"/>
          <w:rtl/>
        </w:rPr>
        <w:t>יהפוך</w:t>
      </w:r>
      <w:r w:rsidRPr="007376A4">
        <w:rPr>
          <w:rFonts w:ascii="Arial" w:hAnsi="Arial" w:cs="Miriam"/>
          <w:rtl/>
        </w:rPr>
        <w:t xml:space="preserve"> </w:t>
      </w:r>
      <w:r w:rsidRPr="007376A4">
        <w:rPr>
          <w:rFonts w:ascii="Arial" w:hAnsi="Arial" w:cs="Miriam" w:hint="eastAsia"/>
          <w:rtl/>
        </w:rPr>
        <w:t>הדבר</w:t>
      </w:r>
      <w:r w:rsidRPr="00E35574">
        <w:rPr>
          <w:rFonts w:ascii="Arial" w:hAnsi="Arial" w:cs="Miriam"/>
          <w:rtl/>
        </w:rPr>
        <w:t xml:space="preserve"> </w:t>
      </w:r>
      <w:r w:rsidRPr="00E35574">
        <w:rPr>
          <w:rFonts w:ascii="Arial" w:hAnsi="Arial" w:cs="Miriam" w:hint="eastAsia"/>
          <w:rtl/>
        </w:rPr>
        <w:t>להטרדה</w:t>
      </w:r>
      <w:r w:rsidRPr="00E35574">
        <w:rPr>
          <w:rFonts w:ascii="Arial" w:hAnsi="Arial" w:cs="Miriam"/>
          <w:rtl/>
        </w:rPr>
        <w:t xml:space="preserve"> </w:t>
      </w:r>
      <w:r w:rsidRPr="00E35574">
        <w:rPr>
          <w:rFonts w:ascii="Arial" w:hAnsi="Arial" w:cs="Miriam" w:hint="eastAsia"/>
          <w:rtl/>
        </w:rPr>
        <w:t>מינית</w:t>
      </w:r>
      <w:r w:rsidRPr="00E35574">
        <w:rPr>
          <w:rFonts w:ascii="Arial" w:hAnsi="Arial" w:cs="Miriam"/>
          <w:rtl/>
        </w:rPr>
        <w:t xml:space="preserve">. </w:t>
      </w:r>
      <w:r w:rsidRPr="00E35574">
        <w:rPr>
          <w:rFonts w:ascii="Arial" w:hAnsi="Arial" w:cs="Miriam" w:hint="eastAsia"/>
          <w:rtl/>
        </w:rPr>
        <w:t>יתר</w:t>
      </w:r>
      <w:r w:rsidRPr="00E35574">
        <w:rPr>
          <w:rFonts w:ascii="Arial" w:hAnsi="Arial" w:cs="Miriam"/>
          <w:rtl/>
        </w:rPr>
        <w:t xml:space="preserve"> </w:t>
      </w:r>
      <w:r w:rsidRPr="00E35574">
        <w:rPr>
          <w:rFonts w:ascii="Arial" w:hAnsi="Arial" w:cs="Miriam" w:hint="eastAsia"/>
          <w:rtl/>
        </w:rPr>
        <w:t>על</w:t>
      </w:r>
      <w:r w:rsidRPr="00E35574">
        <w:rPr>
          <w:rFonts w:ascii="Arial" w:hAnsi="Arial" w:cs="Miriam"/>
          <w:rtl/>
        </w:rPr>
        <w:t xml:space="preserve"> </w:t>
      </w:r>
      <w:r w:rsidRPr="00E35574">
        <w:rPr>
          <w:rFonts w:ascii="Arial" w:hAnsi="Arial" w:cs="Miriam" w:hint="eastAsia"/>
          <w:rtl/>
        </w:rPr>
        <w:t>כן</w:t>
      </w:r>
      <w:r w:rsidRPr="00E35574">
        <w:rPr>
          <w:rFonts w:ascii="Arial" w:hAnsi="Arial" w:cs="Miriam"/>
          <w:rtl/>
        </w:rPr>
        <w:t xml:space="preserve">, </w:t>
      </w:r>
      <w:r w:rsidRPr="00E35574">
        <w:rPr>
          <w:rFonts w:ascii="Arial" w:hAnsi="Arial" w:cs="Miriam" w:hint="eastAsia"/>
          <w:rtl/>
        </w:rPr>
        <w:t>כאשר</w:t>
      </w:r>
      <w:r w:rsidRPr="00E35574">
        <w:rPr>
          <w:rFonts w:ascii="Arial" w:hAnsi="Arial" w:cs="Miriam"/>
          <w:rtl/>
        </w:rPr>
        <w:t xml:space="preserve"> </w:t>
      </w:r>
      <w:r w:rsidRPr="00E35574">
        <w:rPr>
          <w:rFonts w:ascii="Arial" w:hAnsi="Arial" w:cs="Miriam" w:hint="eastAsia"/>
          <w:rtl/>
        </w:rPr>
        <w:t>ההתייחסות</w:t>
      </w:r>
      <w:r w:rsidRPr="00E35574">
        <w:rPr>
          <w:rFonts w:ascii="Arial" w:hAnsi="Arial" w:cs="Miriam"/>
          <w:rtl/>
        </w:rPr>
        <w:t xml:space="preserve"> </w:t>
      </w:r>
      <w:r w:rsidRPr="00E35574">
        <w:rPr>
          <w:rFonts w:ascii="Arial" w:hAnsi="Arial" w:cs="Miriam" w:hint="eastAsia"/>
          <w:rtl/>
        </w:rPr>
        <w:t>המינית</w:t>
      </w:r>
      <w:r w:rsidRPr="00E35574">
        <w:rPr>
          <w:rFonts w:ascii="Arial" w:hAnsi="Arial" w:cs="Miriam"/>
          <w:rtl/>
        </w:rPr>
        <w:t xml:space="preserve"> </w:t>
      </w:r>
      <w:r w:rsidRPr="00E35574">
        <w:rPr>
          <w:rFonts w:ascii="Arial" w:hAnsi="Arial" w:cs="Miriam" w:hint="eastAsia"/>
          <w:rtl/>
        </w:rPr>
        <w:t>אל</w:t>
      </w:r>
      <w:r w:rsidRPr="00E35574">
        <w:rPr>
          <w:rFonts w:ascii="Arial" w:hAnsi="Arial" w:cs="Miriam"/>
          <w:rtl/>
        </w:rPr>
        <w:t xml:space="preserve"> </w:t>
      </w:r>
      <w:r w:rsidRPr="00E35574">
        <w:rPr>
          <w:rFonts w:ascii="Arial" w:hAnsi="Arial" w:cs="Miriam" w:hint="eastAsia"/>
          <w:rtl/>
        </w:rPr>
        <w:t>הזולת</w:t>
      </w:r>
      <w:r w:rsidRPr="00E35574">
        <w:rPr>
          <w:rFonts w:ascii="Arial" w:hAnsi="Arial" w:cs="Miriam"/>
          <w:rtl/>
        </w:rPr>
        <w:t xml:space="preserve"> </w:t>
      </w:r>
      <w:r w:rsidRPr="00E35574">
        <w:rPr>
          <w:rFonts w:ascii="Arial" w:hAnsi="Arial" w:cs="Miriam" w:hint="eastAsia"/>
          <w:rtl/>
        </w:rPr>
        <w:t>היא</w:t>
      </w:r>
      <w:r w:rsidRPr="00E35574">
        <w:rPr>
          <w:rFonts w:ascii="Arial" w:hAnsi="Arial" w:cs="Miriam"/>
          <w:rtl/>
        </w:rPr>
        <w:t xml:space="preserve"> </w:t>
      </w:r>
      <w:r w:rsidRPr="00E35574">
        <w:rPr>
          <w:rFonts w:ascii="Arial" w:hAnsi="Arial" w:cs="Miriam" w:hint="eastAsia"/>
          <w:rtl/>
        </w:rPr>
        <w:t>מבזה</w:t>
      </w:r>
      <w:r w:rsidRPr="00E35574">
        <w:rPr>
          <w:rFonts w:ascii="Arial" w:hAnsi="Arial" w:cs="Miriam"/>
          <w:rtl/>
        </w:rPr>
        <w:t xml:space="preserve"> </w:t>
      </w:r>
      <w:r w:rsidRPr="00E35574">
        <w:rPr>
          <w:rFonts w:ascii="Arial" w:hAnsi="Arial" w:cs="Miriam" w:hint="eastAsia"/>
          <w:rtl/>
        </w:rPr>
        <w:t>או</w:t>
      </w:r>
      <w:r w:rsidRPr="00E35574">
        <w:rPr>
          <w:rFonts w:ascii="Arial" w:hAnsi="Arial" w:cs="Miriam"/>
          <w:rtl/>
        </w:rPr>
        <w:t xml:space="preserve"> </w:t>
      </w:r>
      <w:r w:rsidRPr="00E35574">
        <w:rPr>
          <w:rFonts w:ascii="Arial" w:hAnsi="Arial" w:cs="Miriam" w:hint="eastAsia"/>
          <w:rtl/>
        </w:rPr>
        <w:t>משפילה</w:t>
      </w:r>
      <w:r w:rsidRPr="00E35574">
        <w:rPr>
          <w:rFonts w:ascii="Arial" w:hAnsi="Arial" w:cs="Miriam"/>
          <w:rtl/>
        </w:rPr>
        <w:t xml:space="preserve">, </w:t>
      </w:r>
      <w:r w:rsidRPr="00E35574">
        <w:rPr>
          <w:rFonts w:ascii="Arial" w:hAnsi="Arial" w:cs="Miriam" w:hint="eastAsia"/>
          <w:rtl/>
        </w:rPr>
        <w:t>אין</w:t>
      </w:r>
      <w:r w:rsidRPr="00E35574">
        <w:rPr>
          <w:rFonts w:ascii="Arial" w:hAnsi="Arial" w:cs="Miriam"/>
          <w:rtl/>
        </w:rPr>
        <w:t xml:space="preserve"> </w:t>
      </w:r>
      <w:r w:rsidRPr="00E35574">
        <w:rPr>
          <w:rFonts w:ascii="Arial" w:hAnsi="Arial" w:cs="Miriam" w:hint="eastAsia"/>
          <w:rtl/>
        </w:rPr>
        <w:t>דרישה</w:t>
      </w:r>
      <w:r w:rsidRPr="00E35574">
        <w:rPr>
          <w:rFonts w:ascii="Arial" w:hAnsi="Arial" w:cs="Miriam"/>
          <w:rtl/>
        </w:rPr>
        <w:t xml:space="preserve"> </w:t>
      </w:r>
      <w:r w:rsidRPr="00E35574">
        <w:rPr>
          <w:rFonts w:ascii="Arial" w:hAnsi="Arial" w:cs="Miriam" w:hint="eastAsia"/>
          <w:rtl/>
        </w:rPr>
        <w:t>לקיום</w:t>
      </w:r>
      <w:r w:rsidRPr="00E35574">
        <w:rPr>
          <w:rFonts w:ascii="Arial" w:hAnsi="Arial" w:cs="Miriam"/>
          <w:rtl/>
        </w:rPr>
        <w:t xml:space="preserve"> </w:t>
      </w:r>
      <w:r w:rsidRPr="00E35574">
        <w:rPr>
          <w:rFonts w:ascii="Arial" w:hAnsi="Arial" w:cs="Miriam" w:hint="eastAsia"/>
          <w:rtl/>
        </w:rPr>
        <w:t>התייחסות</w:t>
      </w:r>
      <w:r w:rsidRPr="00E35574">
        <w:rPr>
          <w:rFonts w:ascii="Arial" w:hAnsi="Arial" w:cs="Miriam"/>
          <w:rtl/>
        </w:rPr>
        <w:t xml:space="preserve"> </w:t>
      </w:r>
      <w:r w:rsidRPr="00E35574">
        <w:rPr>
          <w:rFonts w:ascii="Arial" w:hAnsi="Arial" w:cs="Miriam" w:hint="eastAsia"/>
          <w:rtl/>
        </w:rPr>
        <w:t>חוזרת</w:t>
      </w:r>
      <w:r w:rsidRPr="00E35574">
        <w:rPr>
          <w:rFonts w:ascii="Arial" w:hAnsi="Arial" w:cs="Miriam"/>
          <w:rtl/>
        </w:rPr>
        <w:t xml:space="preserve">, </w:t>
      </w:r>
      <w:r w:rsidRPr="00E35574">
        <w:rPr>
          <w:rFonts w:ascii="Arial" w:hAnsi="Arial" w:cs="Miriam" w:hint="eastAsia"/>
          <w:rtl/>
        </w:rPr>
        <w:t>ודי</w:t>
      </w:r>
      <w:r w:rsidRPr="00E35574">
        <w:rPr>
          <w:rFonts w:ascii="Arial" w:hAnsi="Arial" w:cs="Miriam"/>
          <w:rtl/>
        </w:rPr>
        <w:t xml:space="preserve"> </w:t>
      </w:r>
      <w:r w:rsidRPr="00E35574">
        <w:rPr>
          <w:rFonts w:ascii="Arial" w:hAnsi="Arial" w:cs="Miriam" w:hint="eastAsia"/>
          <w:rtl/>
        </w:rPr>
        <w:t>בפנייה</w:t>
      </w:r>
      <w:r w:rsidRPr="00E35574">
        <w:rPr>
          <w:rFonts w:ascii="Arial" w:hAnsi="Arial" w:cs="Miriam"/>
          <w:rtl/>
        </w:rPr>
        <w:t xml:space="preserve"> </w:t>
      </w:r>
      <w:r w:rsidRPr="00E35574">
        <w:rPr>
          <w:rFonts w:ascii="Arial" w:hAnsi="Arial" w:cs="Miriam" w:hint="eastAsia"/>
          <w:rtl/>
        </w:rPr>
        <w:t>אחת</w:t>
      </w:r>
      <w:r w:rsidRPr="00E35574">
        <w:rPr>
          <w:rFonts w:ascii="Arial" w:hAnsi="Arial" w:cs="Miriam"/>
          <w:rtl/>
        </w:rPr>
        <w:t xml:space="preserve"> </w:t>
      </w:r>
      <w:r w:rsidRPr="00E35574">
        <w:rPr>
          <w:rFonts w:ascii="Arial" w:hAnsi="Arial" w:cs="Miriam" w:hint="eastAsia"/>
          <w:rtl/>
        </w:rPr>
        <w:t>כדי</w:t>
      </w:r>
      <w:r w:rsidRPr="00E35574">
        <w:rPr>
          <w:rFonts w:ascii="Arial" w:hAnsi="Arial" w:cs="Miriam"/>
          <w:rtl/>
        </w:rPr>
        <w:t xml:space="preserve"> </w:t>
      </w:r>
      <w:r w:rsidRPr="00E35574">
        <w:rPr>
          <w:rFonts w:ascii="Arial" w:hAnsi="Arial" w:cs="Miriam" w:hint="eastAsia"/>
          <w:rtl/>
        </w:rPr>
        <w:t>לענות</w:t>
      </w:r>
      <w:r w:rsidRPr="00E35574">
        <w:rPr>
          <w:rFonts w:ascii="Arial" w:hAnsi="Arial" w:cs="Miriam"/>
          <w:rtl/>
        </w:rPr>
        <w:t xml:space="preserve"> </w:t>
      </w:r>
      <w:r w:rsidRPr="00E35574">
        <w:rPr>
          <w:rFonts w:ascii="Arial" w:hAnsi="Arial" w:cs="Miriam" w:hint="eastAsia"/>
          <w:rtl/>
        </w:rPr>
        <w:t>ליסודות</w:t>
      </w:r>
      <w:r w:rsidRPr="00E35574">
        <w:rPr>
          <w:rFonts w:ascii="Arial" w:hAnsi="Arial" w:cs="Miriam"/>
          <w:rtl/>
        </w:rPr>
        <w:t xml:space="preserve"> </w:t>
      </w:r>
      <w:r w:rsidRPr="00E35574">
        <w:rPr>
          <w:rFonts w:ascii="Arial" w:hAnsi="Arial" w:cs="Miriam" w:hint="eastAsia"/>
          <w:rtl/>
        </w:rPr>
        <w:t>ההגדרה</w:t>
      </w:r>
      <w:r w:rsidRPr="00E35574">
        <w:rPr>
          <w:rFonts w:ascii="Arial" w:hAnsi="Arial" w:cs="Miriam"/>
          <w:rtl/>
        </w:rPr>
        <w:t xml:space="preserve"> </w:t>
      </w:r>
      <w:r w:rsidRPr="00E35574">
        <w:rPr>
          <w:rFonts w:ascii="Arial" w:hAnsi="Arial" w:cs="Miriam" w:hint="eastAsia"/>
          <w:rtl/>
        </w:rPr>
        <w:t>של</w:t>
      </w:r>
      <w:r w:rsidRPr="00E35574">
        <w:rPr>
          <w:rFonts w:ascii="Arial" w:hAnsi="Arial" w:cs="Miriam"/>
          <w:rtl/>
        </w:rPr>
        <w:t xml:space="preserve"> </w:t>
      </w:r>
      <w:r w:rsidRPr="00E35574">
        <w:rPr>
          <w:rFonts w:ascii="Arial" w:hAnsi="Arial" w:cs="Miriam" w:hint="eastAsia"/>
          <w:rtl/>
        </w:rPr>
        <w:t>הטרדה</w:t>
      </w:r>
      <w:r w:rsidRPr="00E35574">
        <w:rPr>
          <w:rFonts w:ascii="Arial" w:hAnsi="Arial" w:cs="Miriam"/>
          <w:rtl/>
        </w:rPr>
        <w:t xml:space="preserve"> </w:t>
      </w:r>
      <w:r w:rsidRPr="00E35574">
        <w:rPr>
          <w:rFonts w:ascii="Arial" w:hAnsi="Arial" w:cs="Miriam" w:hint="eastAsia"/>
          <w:rtl/>
        </w:rPr>
        <w:t>מינית</w:t>
      </w:r>
      <w:r w:rsidRPr="00E35574">
        <w:rPr>
          <w:rFonts w:ascii="Arial" w:hAnsi="Arial" w:cs="Miriam"/>
          <w:rtl/>
        </w:rPr>
        <w:t xml:space="preserve"> </w:t>
      </w:r>
      <w:r w:rsidRPr="00E35574">
        <w:rPr>
          <w:rFonts w:ascii="Arial" w:hAnsi="Arial" w:cs="Miriam" w:hint="eastAsia"/>
          <w:rtl/>
        </w:rPr>
        <w:t>אסורה</w:t>
      </w:r>
      <w:r w:rsidRPr="00E35574">
        <w:rPr>
          <w:rFonts w:ascii="Arial" w:hAnsi="Arial" w:cs="Miriam"/>
          <w:rtl/>
        </w:rPr>
        <w:t>.</w:t>
      </w:r>
    </w:p>
    <w:p w14:paraId="7E05D174" w14:textId="77777777" w:rsidR="00FC1C90" w:rsidRPr="007376A4" w:rsidRDefault="00E35574" w:rsidP="00DB7AD7">
      <w:pPr>
        <w:ind w:left="1134" w:right="1134"/>
        <w:jc w:val="both"/>
        <w:rPr>
          <w:rFonts w:ascii="Arial" w:hAnsi="Arial" w:cs="Miriam"/>
          <w:rtl/>
        </w:rPr>
      </w:pPr>
      <w:r w:rsidRPr="00E35574">
        <w:rPr>
          <w:rFonts w:ascii="Arial" w:hAnsi="Arial" w:cs="Miriam"/>
          <w:rtl/>
        </w:rPr>
        <w:t xml:space="preserve"> </w:t>
      </w:r>
    </w:p>
    <w:p w14:paraId="40415616" w14:textId="77777777" w:rsidR="00CC4AC0" w:rsidRDefault="00E35574" w:rsidP="00DB7AD7">
      <w:pPr>
        <w:ind w:right="1134"/>
        <w:rPr>
          <w:rFonts w:ascii="Arial" w:hAnsi="Arial"/>
          <w:rtl/>
        </w:rPr>
      </w:pPr>
      <w:r>
        <w:rPr>
          <w:rFonts w:ascii="Arial" w:hAnsi="Arial" w:hint="cs"/>
          <w:rtl/>
        </w:rPr>
        <w:t>דומה גם כי בהמשך פסק הדין נאמרו דברים היפים גם לעניינ</w:t>
      </w:r>
      <w:r w:rsidR="006E6BC9">
        <w:rPr>
          <w:rFonts w:ascii="Arial" w:hAnsi="Arial" w:hint="cs"/>
          <w:rtl/>
        </w:rPr>
        <w:t>נ</w:t>
      </w:r>
      <w:r>
        <w:rPr>
          <w:rFonts w:ascii="Arial" w:hAnsi="Arial" w:hint="cs"/>
          <w:rtl/>
        </w:rPr>
        <w:t>ו:</w:t>
      </w:r>
    </w:p>
    <w:p w14:paraId="25906914" w14:textId="77777777" w:rsidR="00E35574" w:rsidRDefault="00E35574" w:rsidP="00DB7AD7">
      <w:pPr>
        <w:ind w:right="1134"/>
        <w:rPr>
          <w:rFonts w:ascii="Arial" w:hAnsi="Arial"/>
          <w:rtl/>
        </w:rPr>
      </w:pPr>
    </w:p>
    <w:p w14:paraId="301BEB00" w14:textId="77777777" w:rsidR="00E35574" w:rsidRDefault="00E35574" w:rsidP="00DB7AD7">
      <w:pPr>
        <w:ind w:left="1134" w:right="1134"/>
        <w:jc w:val="both"/>
        <w:rPr>
          <w:rFonts w:ascii="Arial" w:hAnsi="Arial" w:cs="Miriam"/>
          <w:rtl/>
        </w:rPr>
      </w:pPr>
      <w:r w:rsidRPr="00E35574">
        <w:rPr>
          <w:rFonts w:ascii="Arial" w:hAnsi="Arial" w:cs="Miriam" w:hint="eastAsia"/>
          <w:rtl/>
        </w:rPr>
        <w:t>יתירה</w:t>
      </w:r>
      <w:r w:rsidRPr="00E35574">
        <w:rPr>
          <w:rFonts w:ascii="Arial" w:hAnsi="Arial" w:cs="Miriam"/>
          <w:rtl/>
        </w:rPr>
        <w:t xml:space="preserve"> </w:t>
      </w:r>
      <w:r w:rsidRPr="00E35574">
        <w:rPr>
          <w:rFonts w:ascii="Arial" w:hAnsi="Arial" w:cs="Miriam" w:hint="eastAsia"/>
          <w:rtl/>
        </w:rPr>
        <w:t>מכך</w:t>
      </w:r>
      <w:r w:rsidRPr="00E35574">
        <w:rPr>
          <w:rFonts w:ascii="Arial" w:hAnsi="Arial" w:cs="Miriam"/>
          <w:rtl/>
        </w:rPr>
        <w:t xml:space="preserve">: </w:t>
      </w:r>
      <w:r w:rsidRPr="00E35574">
        <w:rPr>
          <w:rFonts w:ascii="Arial" w:hAnsi="Arial" w:cs="Miriam" w:hint="eastAsia"/>
          <w:rtl/>
        </w:rPr>
        <w:t>מדובר</w:t>
      </w:r>
      <w:r w:rsidRPr="00E35574">
        <w:rPr>
          <w:rFonts w:ascii="Arial" w:hAnsi="Arial" w:cs="Miriam"/>
          <w:rtl/>
        </w:rPr>
        <w:t xml:space="preserve"> </w:t>
      </w:r>
      <w:r w:rsidRPr="00E35574">
        <w:rPr>
          <w:rFonts w:ascii="Arial" w:hAnsi="Arial" w:cs="Miriam" w:hint="eastAsia"/>
          <w:rtl/>
        </w:rPr>
        <w:t>בהצעות</w:t>
      </w:r>
      <w:r w:rsidRPr="00E35574">
        <w:rPr>
          <w:rFonts w:ascii="Arial" w:hAnsi="Arial" w:cs="Miriam"/>
          <w:rtl/>
        </w:rPr>
        <w:t xml:space="preserve"> </w:t>
      </w:r>
      <w:r w:rsidRPr="00E35574">
        <w:rPr>
          <w:rFonts w:ascii="Arial" w:hAnsi="Arial" w:cs="Miriam" w:hint="eastAsia"/>
          <w:rtl/>
        </w:rPr>
        <w:t>מבזות</w:t>
      </w:r>
      <w:r w:rsidRPr="00E35574">
        <w:rPr>
          <w:rFonts w:ascii="Arial" w:hAnsi="Arial" w:cs="Miriam"/>
          <w:rtl/>
        </w:rPr>
        <w:t xml:space="preserve"> </w:t>
      </w:r>
      <w:r w:rsidRPr="00E35574">
        <w:rPr>
          <w:rFonts w:ascii="Arial" w:hAnsi="Arial" w:cs="Miriam" w:hint="eastAsia"/>
          <w:rtl/>
        </w:rPr>
        <w:t>ומשפילות</w:t>
      </w:r>
      <w:r w:rsidRPr="00E35574">
        <w:rPr>
          <w:rFonts w:ascii="Arial" w:hAnsi="Arial" w:cs="Miriam"/>
          <w:rtl/>
        </w:rPr>
        <w:t xml:space="preserve"> </w:t>
      </w:r>
      <w:r w:rsidRPr="00E35574">
        <w:rPr>
          <w:rFonts w:ascii="Arial" w:hAnsi="Arial" w:cs="Miriam" w:hint="eastAsia"/>
          <w:rtl/>
        </w:rPr>
        <w:t>שדרגת</w:t>
      </w:r>
      <w:r w:rsidRPr="00E35574">
        <w:rPr>
          <w:rFonts w:ascii="Arial" w:hAnsi="Arial" w:cs="Miriam"/>
          <w:rtl/>
        </w:rPr>
        <w:t xml:space="preserve"> </w:t>
      </w:r>
      <w:r w:rsidRPr="00E35574">
        <w:rPr>
          <w:rFonts w:ascii="Arial" w:hAnsi="Arial" w:cs="Miriam" w:hint="eastAsia"/>
          <w:rtl/>
        </w:rPr>
        <w:t>חומרתן</w:t>
      </w:r>
      <w:r w:rsidRPr="00E35574">
        <w:rPr>
          <w:rFonts w:ascii="Arial" w:hAnsi="Arial" w:cs="Miriam"/>
          <w:rtl/>
        </w:rPr>
        <w:t xml:space="preserve"> </w:t>
      </w:r>
      <w:r w:rsidRPr="00E35574">
        <w:rPr>
          <w:rFonts w:ascii="Arial" w:hAnsi="Arial" w:cs="Miriam" w:hint="eastAsia"/>
          <w:rtl/>
        </w:rPr>
        <w:t>גבוהה</w:t>
      </w:r>
      <w:r w:rsidRPr="00E35574">
        <w:rPr>
          <w:rFonts w:ascii="Arial" w:hAnsi="Arial" w:cs="Miriam"/>
          <w:rtl/>
        </w:rPr>
        <w:t xml:space="preserve"> </w:t>
      </w:r>
      <w:r w:rsidRPr="00E35574">
        <w:rPr>
          <w:rFonts w:ascii="Arial" w:hAnsi="Arial" w:cs="Miriam" w:hint="eastAsia"/>
          <w:rtl/>
        </w:rPr>
        <w:t>ביותר</w:t>
      </w:r>
      <w:r w:rsidRPr="00E35574">
        <w:rPr>
          <w:rFonts w:ascii="Arial" w:hAnsi="Arial" w:cs="Miriam"/>
          <w:rtl/>
        </w:rPr>
        <w:t xml:space="preserve">. </w:t>
      </w:r>
      <w:r w:rsidRPr="00E35574">
        <w:rPr>
          <w:rFonts w:ascii="Arial" w:hAnsi="Arial" w:cs="Miriam" w:hint="eastAsia"/>
          <w:rtl/>
        </w:rPr>
        <w:t>המערער</w:t>
      </w:r>
      <w:r w:rsidRPr="00E35574">
        <w:rPr>
          <w:rFonts w:ascii="Arial" w:hAnsi="Arial" w:cs="Miriam"/>
          <w:rtl/>
        </w:rPr>
        <w:t xml:space="preserve"> </w:t>
      </w:r>
      <w:r w:rsidRPr="00E35574">
        <w:rPr>
          <w:rFonts w:ascii="Arial" w:hAnsi="Arial" w:cs="Miriam" w:hint="eastAsia"/>
          <w:rtl/>
        </w:rPr>
        <w:t>הוא</w:t>
      </w:r>
      <w:r w:rsidRPr="00E35574">
        <w:rPr>
          <w:rFonts w:ascii="Arial" w:hAnsi="Arial" w:cs="Miriam"/>
          <w:rtl/>
        </w:rPr>
        <w:t xml:space="preserve"> </w:t>
      </w:r>
      <w:r w:rsidRPr="00E35574">
        <w:rPr>
          <w:rFonts w:ascii="Arial" w:hAnsi="Arial" w:cs="Miriam" w:hint="eastAsia"/>
          <w:rtl/>
        </w:rPr>
        <w:t>אדם</w:t>
      </w:r>
      <w:r w:rsidRPr="00E35574">
        <w:rPr>
          <w:rFonts w:ascii="Arial" w:hAnsi="Arial" w:cs="Miriam"/>
          <w:rtl/>
        </w:rPr>
        <w:t xml:space="preserve"> </w:t>
      </w:r>
      <w:r w:rsidRPr="00E35574">
        <w:rPr>
          <w:rFonts w:ascii="Arial" w:hAnsi="Arial" w:cs="Miriam" w:hint="eastAsia"/>
          <w:rtl/>
        </w:rPr>
        <w:t>מבוגר</w:t>
      </w:r>
      <w:r w:rsidRPr="00E35574">
        <w:rPr>
          <w:rFonts w:ascii="Arial" w:hAnsi="Arial" w:cs="Miriam"/>
          <w:rtl/>
        </w:rPr>
        <w:t xml:space="preserve">, </w:t>
      </w:r>
      <w:r w:rsidRPr="00E35574">
        <w:rPr>
          <w:rFonts w:ascii="Arial" w:hAnsi="Arial" w:cs="Miriam" w:hint="eastAsia"/>
          <w:rtl/>
        </w:rPr>
        <w:t>אשר</w:t>
      </w:r>
      <w:r w:rsidRPr="00E35574">
        <w:rPr>
          <w:rFonts w:ascii="Arial" w:hAnsi="Arial" w:cs="Miriam"/>
          <w:rtl/>
        </w:rPr>
        <w:t xml:space="preserve"> </w:t>
      </w:r>
      <w:r w:rsidRPr="00E35574">
        <w:rPr>
          <w:rFonts w:ascii="Arial" w:hAnsi="Arial" w:cs="Miriam" w:hint="eastAsia"/>
          <w:rtl/>
        </w:rPr>
        <w:t>פנה</w:t>
      </w:r>
      <w:r w:rsidRPr="00E35574">
        <w:rPr>
          <w:rFonts w:ascii="Arial" w:hAnsi="Arial" w:cs="Miriam"/>
          <w:rtl/>
        </w:rPr>
        <w:t xml:space="preserve"> </w:t>
      </w:r>
      <w:r w:rsidRPr="00E35574">
        <w:rPr>
          <w:rFonts w:ascii="Arial" w:hAnsi="Arial" w:cs="Miriam" w:hint="eastAsia"/>
          <w:rtl/>
        </w:rPr>
        <w:t>לבחורה</w:t>
      </w:r>
      <w:r w:rsidRPr="00E35574">
        <w:rPr>
          <w:rFonts w:ascii="Arial" w:hAnsi="Arial" w:cs="Miriam"/>
          <w:rtl/>
        </w:rPr>
        <w:t xml:space="preserve"> </w:t>
      </w:r>
      <w:r w:rsidRPr="00E35574">
        <w:rPr>
          <w:rFonts w:ascii="Arial" w:hAnsi="Arial" w:cs="Miriam" w:hint="eastAsia"/>
          <w:rtl/>
        </w:rPr>
        <w:t>צעירה</w:t>
      </w:r>
      <w:r w:rsidRPr="00E35574">
        <w:rPr>
          <w:rFonts w:ascii="Arial" w:hAnsi="Arial" w:cs="Miriam"/>
          <w:rtl/>
        </w:rPr>
        <w:t xml:space="preserve"> </w:t>
      </w:r>
      <w:r w:rsidRPr="00E35574">
        <w:rPr>
          <w:rFonts w:ascii="Arial" w:hAnsi="Arial" w:cs="Miriam" w:hint="eastAsia"/>
          <w:rtl/>
        </w:rPr>
        <w:t>שפגש</w:t>
      </w:r>
      <w:r w:rsidRPr="00E35574">
        <w:rPr>
          <w:rFonts w:ascii="Arial" w:hAnsi="Arial" w:cs="Miriam"/>
          <w:rtl/>
        </w:rPr>
        <w:t xml:space="preserve"> </w:t>
      </w:r>
      <w:r w:rsidRPr="00E35574">
        <w:rPr>
          <w:rFonts w:ascii="Arial" w:hAnsi="Arial" w:cs="Miriam" w:hint="eastAsia"/>
          <w:rtl/>
        </w:rPr>
        <w:t>בה</w:t>
      </w:r>
      <w:r w:rsidRPr="00E35574">
        <w:rPr>
          <w:rFonts w:ascii="Arial" w:hAnsi="Arial" w:cs="Miriam"/>
          <w:rtl/>
        </w:rPr>
        <w:t xml:space="preserve"> </w:t>
      </w:r>
      <w:r w:rsidRPr="00E35574">
        <w:rPr>
          <w:rFonts w:ascii="Arial" w:hAnsi="Arial" w:cs="Miriam" w:hint="eastAsia"/>
          <w:rtl/>
        </w:rPr>
        <w:t>במשרד</w:t>
      </w:r>
      <w:r w:rsidRPr="00E35574">
        <w:rPr>
          <w:rFonts w:ascii="Arial" w:hAnsi="Arial" w:cs="Miriam"/>
          <w:rtl/>
        </w:rPr>
        <w:t xml:space="preserve"> </w:t>
      </w:r>
      <w:r w:rsidRPr="00E35574">
        <w:rPr>
          <w:rFonts w:ascii="Arial" w:hAnsi="Arial" w:cs="Miriam" w:hint="eastAsia"/>
          <w:rtl/>
        </w:rPr>
        <w:t>ממשלתי</w:t>
      </w:r>
      <w:r w:rsidRPr="00E35574">
        <w:rPr>
          <w:rFonts w:ascii="Arial" w:hAnsi="Arial" w:cs="Miriam"/>
          <w:rtl/>
        </w:rPr>
        <w:t xml:space="preserve"> </w:t>
      </w:r>
      <w:r w:rsidRPr="00E35574">
        <w:rPr>
          <w:rFonts w:ascii="Arial" w:hAnsi="Arial" w:cs="Miriam" w:hint="eastAsia"/>
          <w:rtl/>
        </w:rPr>
        <w:t>בה</w:t>
      </w:r>
      <w:r w:rsidRPr="00E35574">
        <w:rPr>
          <w:rFonts w:ascii="Arial" w:hAnsi="Arial" w:cs="Miriam"/>
          <w:rtl/>
        </w:rPr>
        <w:t xml:space="preserve"> </w:t>
      </w:r>
      <w:r w:rsidRPr="00E35574">
        <w:rPr>
          <w:rFonts w:ascii="Arial" w:hAnsi="Arial" w:cs="Miriam" w:hint="eastAsia"/>
          <w:rtl/>
        </w:rPr>
        <w:t>עובדים</w:t>
      </w:r>
      <w:r w:rsidRPr="00E35574">
        <w:rPr>
          <w:rFonts w:ascii="Arial" w:hAnsi="Arial" w:cs="Miriam"/>
          <w:rtl/>
        </w:rPr>
        <w:t xml:space="preserve"> </w:t>
      </w:r>
      <w:r w:rsidRPr="00E35574">
        <w:rPr>
          <w:rFonts w:ascii="Arial" w:hAnsi="Arial" w:cs="Miriam" w:hint="eastAsia"/>
          <w:rtl/>
        </w:rPr>
        <w:t>השניים</w:t>
      </w:r>
      <w:r w:rsidRPr="00E35574">
        <w:rPr>
          <w:rFonts w:ascii="Arial" w:hAnsi="Arial" w:cs="Miriam"/>
          <w:rtl/>
        </w:rPr>
        <w:t xml:space="preserve">, </w:t>
      </w:r>
      <w:r w:rsidRPr="00E35574">
        <w:rPr>
          <w:rFonts w:ascii="Arial" w:hAnsi="Arial" w:cs="Miriam" w:hint="eastAsia"/>
          <w:rtl/>
        </w:rPr>
        <w:t>ואמר</w:t>
      </w:r>
      <w:r w:rsidRPr="00E35574">
        <w:rPr>
          <w:rFonts w:ascii="Arial" w:hAnsi="Arial" w:cs="Miriam"/>
          <w:rtl/>
        </w:rPr>
        <w:t xml:space="preserve"> </w:t>
      </w:r>
      <w:r w:rsidRPr="00E35574">
        <w:rPr>
          <w:rFonts w:ascii="Arial" w:hAnsi="Arial" w:cs="Miriam" w:hint="eastAsia"/>
          <w:rtl/>
        </w:rPr>
        <w:t>לה</w:t>
      </w:r>
      <w:r w:rsidRPr="00E35574">
        <w:rPr>
          <w:rFonts w:ascii="Arial" w:hAnsi="Arial" w:cs="Miriam"/>
          <w:rtl/>
        </w:rPr>
        <w:t xml:space="preserve"> </w:t>
      </w:r>
      <w:r w:rsidRPr="00E35574">
        <w:rPr>
          <w:rFonts w:ascii="Arial" w:hAnsi="Arial" w:cs="Miriam" w:hint="eastAsia"/>
          <w:rtl/>
        </w:rPr>
        <w:t>כי</w:t>
      </w:r>
      <w:r w:rsidRPr="00E35574">
        <w:rPr>
          <w:rFonts w:ascii="Arial" w:hAnsi="Arial" w:cs="Miriam"/>
          <w:rtl/>
        </w:rPr>
        <w:t xml:space="preserve"> </w:t>
      </w:r>
      <w:r w:rsidRPr="00E35574">
        <w:rPr>
          <w:rFonts w:ascii="Arial" w:hAnsi="Arial" w:cs="Miriam" w:hint="eastAsia"/>
          <w:rtl/>
        </w:rPr>
        <w:t>התערב</w:t>
      </w:r>
      <w:r w:rsidRPr="00E35574">
        <w:rPr>
          <w:rFonts w:ascii="Arial" w:hAnsi="Arial" w:cs="Miriam"/>
          <w:rtl/>
        </w:rPr>
        <w:t xml:space="preserve"> </w:t>
      </w:r>
      <w:r w:rsidRPr="00E35574">
        <w:rPr>
          <w:rFonts w:ascii="Arial" w:hAnsi="Arial" w:cs="Miriam" w:hint="eastAsia"/>
          <w:rtl/>
        </w:rPr>
        <w:t>עם</w:t>
      </w:r>
      <w:r w:rsidRPr="00E35574">
        <w:rPr>
          <w:rFonts w:ascii="Arial" w:hAnsi="Arial" w:cs="Miriam"/>
          <w:rtl/>
        </w:rPr>
        <w:t xml:space="preserve"> </w:t>
      </w:r>
      <w:r w:rsidRPr="00E35574">
        <w:rPr>
          <w:rFonts w:ascii="Arial" w:hAnsi="Arial" w:cs="Miriam" w:hint="eastAsia"/>
          <w:rtl/>
        </w:rPr>
        <w:t>חברו</w:t>
      </w:r>
      <w:r w:rsidRPr="00E35574">
        <w:rPr>
          <w:rFonts w:ascii="Arial" w:hAnsi="Arial" w:cs="Miriam"/>
          <w:rtl/>
        </w:rPr>
        <w:t xml:space="preserve"> </w:t>
      </w:r>
      <w:r w:rsidRPr="00E35574">
        <w:rPr>
          <w:rFonts w:ascii="Arial" w:hAnsi="Arial" w:cs="Miriam" w:hint="eastAsia"/>
          <w:rtl/>
        </w:rPr>
        <w:t>על</w:t>
      </w:r>
      <w:r w:rsidRPr="00E35574">
        <w:rPr>
          <w:rFonts w:ascii="Arial" w:hAnsi="Arial" w:cs="Miriam"/>
          <w:rtl/>
        </w:rPr>
        <w:t xml:space="preserve"> </w:t>
      </w:r>
      <w:r w:rsidRPr="00E35574">
        <w:rPr>
          <w:rFonts w:ascii="Arial" w:hAnsi="Arial" w:cs="Miriam" w:hint="eastAsia"/>
          <w:rtl/>
        </w:rPr>
        <w:t>סכום</w:t>
      </w:r>
      <w:r w:rsidRPr="00E35574">
        <w:rPr>
          <w:rFonts w:ascii="Arial" w:hAnsi="Arial" w:cs="Miriam"/>
          <w:rtl/>
        </w:rPr>
        <w:t xml:space="preserve"> </w:t>
      </w:r>
      <w:r w:rsidRPr="00E35574">
        <w:rPr>
          <w:rFonts w:ascii="Arial" w:hAnsi="Arial" w:cs="Miriam" w:hint="eastAsia"/>
          <w:rtl/>
        </w:rPr>
        <w:t>כסף</w:t>
      </w:r>
      <w:r w:rsidRPr="00E35574">
        <w:rPr>
          <w:rFonts w:ascii="Arial" w:hAnsi="Arial" w:cs="Miriam"/>
          <w:rtl/>
        </w:rPr>
        <w:t xml:space="preserve"> </w:t>
      </w:r>
      <w:r w:rsidRPr="00E35574">
        <w:rPr>
          <w:rFonts w:ascii="Arial" w:hAnsi="Arial" w:cs="Miriam" w:hint="eastAsia"/>
          <w:rtl/>
        </w:rPr>
        <w:t>כי</w:t>
      </w:r>
      <w:r w:rsidRPr="00E35574">
        <w:rPr>
          <w:rFonts w:ascii="Arial" w:hAnsi="Arial" w:cs="Miriam"/>
          <w:rtl/>
        </w:rPr>
        <w:t xml:space="preserve"> </w:t>
      </w:r>
      <w:r w:rsidRPr="00E35574">
        <w:rPr>
          <w:rFonts w:ascii="Arial" w:hAnsi="Arial" w:cs="Miriam" w:hint="eastAsia"/>
          <w:rtl/>
        </w:rPr>
        <w:t>היא</w:t>
      </w:r>
      <w:r w:rsidRPr="00E35574">
        <w:rPr>
          <w:rFonts w:ascii="Arial" w:hAnsi="Arial" w:cs="Miriam"/>
          <w:rtl/>
        </w:rPr>
        <w:t xml:space="preserve"> </w:t>
      </w:r>
      <w:r w:rsidRPr="00E35574">
        <w:rPr>
          <w:rFonts w:ascii="Arial" w:hAnsi="Arial" w:cs="Miriam" w:hint="eastAsia"/>
          <w:rtl/>
        </w:rPr>
        <w:t>תשכב</w:t>
      </w:r>
      <w:r w:rsidRPr="00E35574">
        <w:rPr>
          <w:rFonts w:ascii="Arial" w:hAnsi="Arial" w:cs="Miriam"/>
          <w:rtl/>
        </w:rPr>
        <w:t xml:space="preserve"> </w:t>
      </w:r>
      <w:r w:rsidRPr="00E35574">
        <w:rPr>
          <w:rFonts w:ascii="Arial" w:hAnsi="Arial" w:cs="Miriam" w:hint="eastAsia"/>
          <w:rtl/>
        </w:rPr>
        <w:t>איתם</w:t>
      </w:r>
      <w:r w:rsidRPr="00E35574">
        <w:rPr>
          <w:rFonts w:ascii="Arial" w:hAnsi="Arial" w:cs="Miriam"/>
          <w:rtl/>
        </w:rPr>
        <w:t xml:space="preserve">, </w:t>
      </w:r>
      <w:r w:rsidRPr="00E35574">
        <w:rPr>
          <w:rFonts w:ascii="Arial" w:hAnsi="Arial" w:cs="Miriam" w:hint="eastAsia"/>
          <w:rtl/>
        </w:rPr>
        <w:t>ולאחר</w:t>
      </w:r>
      <w:r w:rsidRPr="00E35574">
        <w:rPr>
          <w:rFonts w:ascii="Arial" w:hAnsi="Arial" w:cs="Miriam"/>
          <w:rtl/>
        </w:rPr>
        <w:t xml:space="preserve"> </w:t>
      </w:r>
      <w:r w:rsidRPr="00E35574">
        <w:rPr>
          <w:rFonts w:ascii="Arial" w:hAnsi="Arial" w:cs="Miriam" w:hint="eastAsia"/>
          <w:rtl/>
        </w:rPr>
        <w:t>שהבחורה</w:t>
      </w:r>
      <w:r w:rsidRPr="00E35574">
        <w:rPr>
          <w:rFonts w:ascii="Arial" w:hAnsi="Arial" w:cs="Miriam"/>
          <w:rtl/>
        </w:rPr>
        <w:t xml:space="preserve"> </w:t>
      </w:r>
      <w:r w:rsidRPr="00E35574">
        <w:rPr>
          <w:rFonts w:ascii="Arial" w:hAnsi="Arial" w:cs="Miriam" w:hint="eastAsia"/>
          <w:rtl/>
        </w:rPr>
        <w:t>ביקשה</w:t>
      </w:r>
      <w:r w:rsidRPr="00E35574">
        <w:rPr>
          <w:rFonts w:ascii="Arial" w:hAnsi="Arial" w:cs="Miriam"/>
          <w:rtl/>
        </w:rPr>
        <w:t xml:space="preserve"> </w:t>
      </w:r>
      <w:r w:rsidRPr="00E35574">
        <w:rPr>
          <w:rFonts w:ascii="Arial" w:hAnsi="Arial" w:cs="Miriam" w:hint="eastAsia"/>
          <w:rtl/>
        </w:rPr>
        <w:t>כי</w:t>
      </w:r>
      <w:r w:rsidRPr="00E35574">
        <w:rPr>
          <w:rFonts w:ascii="Arial" w:hAnsi="Arial" w:cs="Miriam"/>
          <w:rtl/>
        </w:rPr>
        <w:t xml:space="preserve"> </w:t>
      </w:r>
      <w:r w:rsidRPr="00E35574">
        <w:rPr>
          <w:rFonts w:ascii="Arial" w:hAnsi="Arial" w:cs="Miriam" w:hint="eastAsia"/>
          <w:rtl/>
        </w:rPr>
        <w:t>ירפה</w:t>
      </w:r>
      <w:r w:rsidRPr="00E35574">
        <w:rPr>
          <w:rFonts w:ascii="Arial" w:hAnsi="Arial" w:cs="Miriam"/>
          <w:rtl/>
        </w:rPr>
        <w:t xml:space="preserve"> </w:t>
      </w:r>
      <w:r w:rsidRPr="00E35574">
        <w:rPr>
          <w:rFonts w:ascii="Arial" w:hAnsi="Arial" w:cs="Miriam" w:hint="eastAsia"/>
          <w:rtl/>
        </w:rPr>
        <w:t>ממנה</w:t>
      </w:r>
      <w:r w:rsidRPr="00E35574">
        <w:rPr>
          <w:rFonts w:ascii="Arial" w:hAnsi="Arial" w:cs="Miriam"/>
          <w:rtl/>
        </w:rPr>
        <w:t xml:space="preserve">, </w:t>
      </w:r>
      <w:r w:rsidRPr="00E35574">
        <w:rPr>
          <w:rFonts w:ascii="Arial" w:hAnsi="Arial" w:cs="Miriam" w:hint="eastAsia"/>
          <w:rtl/>
        </w:rPr>
        <w:t>אמר</w:t>
      </w:r>
      <w:r w:rsidRPr="00E35574">
        <w:rPr>
          <w:rFonts w:ascii="Arial" w:hAnsi="Arial" w:cs="Miriam"/>
          <w:rtl/>
        </w:rPr>
        <w:t xml:space="preserve"> </w:t>
      </w:r>
      <w:r w:rsidRPr="00E35574">
        <w:rPr>
          <w:rFonts w:ascii="Arial" w:hAnsi="Arial" w:cs="Miriam" w:hint="eastAsia"/>
          <w:rtl/>
        </w:rPr>
        <w:t>לה</w:t>
      </w:r>
      <w:r w:rsidRPr="00E35574">
        <w:rPr>
          <w:rFonts w:ascii="Arial" w:hAnsi="Arial" w:cs="Miriam"/>
          <w:rtl/>
        </w:rPr>
        <w:t>: "</w:t>
      </w:r>
      <w:r w:rsidRPr="00E35574">
        <w:rPr>
          <w:rFonts w:ascii="Arial" w:hAnsi="Arial" w:cs="Miriam" w:hint="eastAsia"/>
          <w:rtl/>
        </w:rPr>
        <w:t>הרבה</w:t>
      </w:r>
      <w:r w:rsidRPr="00E35574">
        <w:rPr>
          <w:rFonts w:ascii="Arial" w:hAnsi="Arial" w:cs="Miriam"/>
          <w:rtl/>
        </w:rPr>
        <w:t xml:space="preserve"> </w:t>
      </w:r>
      <w:r w:rsidRPr="00E35574">
        <w:rPr>
          <w:rFonts w:ascii="Arial" w:hAnsi="Arial" w:cs="Miriam" w:hint="eastAsia"/>
          <w:rtl/>
        </w:rPr>
        <w:t>בנות</w:t>
      </w:r>
      <w:r w:rsidRPr="00E35574">
        <w:rPr>
          <w:rFonts w:ascii="Arial" w:hAnsi="Arial" w:cs="Miriam"/>
          <w:rtl/>
        </w:rPr>
        <w:t xml:space="preserve"> </w:t>
      </w:r>
      <w:r w:rsidRPr="00E35574">
        <w:rPr>
          <w:rFonts w:ascii="Arial" w:hAnsi="Arial" w:cs="Miriam" w:hint="eastAsia"/>
          <w:rtl/>
        </w:rPr>
        <w:t>בגיל</w:t>
      </w:r>
      <w:r w:rsidRPr="00E35574">
        <w:rPr>
          <w:rFonts w:ascii="Arial" w:hAnsi="Arial" w:cs="Miriam"/>
          <w:rtl/>
        </w:rPr>
        <w:t xml:space="preserve"> </w:t>
      </w:r>
      <w:r w:rsidRPr="00E35574">
        <w:rPr>
          <w:rFonts w:ascii="Arial" w:hAnsi="Arial" w:cs="Miriam" w:hint="eastAsia"/>
          <w:rtl/>
        </w:rPr>
        <w:t>שלך</w:t>
      </w:r>
      <w:r w:rsidRPr="00E35574">
        <w:rPr>
          <w:rFonts w:ascii="Arial" w:hAnsi="Arial" w:cs="Miriam"/>
          <w:rtl/>
        </w:rPr>
        <w:t xml:space="preserve"> </w:t>
      </w:r>
      <w:r w:rsidRPr="00E35574">
        <w:rPr>
          <w:rFonts w:ascii="Arial" w:hAnsi="Arial" w:cs="Miriam" w:hint="eastAsia"/>
          <w:rtl/>
        </w:rPr>
        <w:t>עושות</w:t>
      </w:r>
      <w:r w:rsidRPr="00E35574">
        <w:rPr>
          <w:rFonts w:ascii="Arial" w:hAnsi="Arial" w:cs="Miriam"/>
          <w:rtl/>
        </w:rPr>
        <w:t xml:space="preserve"> </w:t>
      </w:r>
      <w:r w:rsidRPr="00E35574">
        <w:rPr>
          <w:rFonts w:ascii="Arial" w:hAnsi="Arial" w:cs="Miriam" w:hint="eastAsia"/>
          <w:rtl/>
        </w:rPr>
        <w:t>את</w:t>
      </w:r>
      <w:r w:rsidRPr="00E35574">
        <w:rPr>
          <w:rFonts w:ascii="Arial" w:hAnsi="Arial" w:cs="Miriam"/>
          <w:rtl/>
        </w:rPr>
        <w:t xml:space="preserve"> </w:t>
      </w:r>
      <w:r w:rsidRPr="00E35574">
        <w:rPr>
          <w:rFonts w:ascii="Arial" w:hAnsi="Arial" w:cs="Miriam" w:hint="eastAsia"/>
          <w:rtl/>
        </w:rPr>
        <w:t>זה</w:t>
      </w:r>
      <w:r w:rsidRPr="00E35574">
        <w:rPr>
          <w:rFonts w:ascii="Arial" w:hAnsi="Arial" w:cs="Miriam"/>
          <w:rtl/>
        </w:rPr>
        <w:t xml:space="preserve"> </w:t>
      </w:r>
      <w:r w:rsidRPr="00E35574">
        <w:rPr>
          <w:rFonts w:ascii="Arial" w:hAnsi="Arial" w:cs="Miriam" w:hint="eastAsia"/>
          <w:rtl/>
        </w:rPr>
        <w:t>תמורת</w:t>
      </w:r>
      <w:r w:rsidRPr="00E35574">
        <w:rPr>
          <w:rFonts w:ascii="Arial" w:hAnsi="Arial" w:cs="Miriam"/>
          <w:rtl/>
        </w:rPr>
        <w:t xml:space="preserve"> 150 </w:t>
      </w:r>
      <w:r w:rsidRPr="00E35574">
        <w:rPr>
          <w:rFonts w:ascii="Arial" w:hAnsi="Arial" w:cs="Miriam" w:hint="eastAsia"/>
          <w:rtl/>
        </w:rPr>
        <w:t>דולר</w:t>
      </w:r>
      <w:r w:rsidRPr="00E35574">
        <w:rPr>
          <w:rFonts w:ascii="Arial" w:hAnsi="Arial" w:cs="Miriam"/>
          <w:rtl/>
        </w:rPr>
        <w:t xml:space="preserve">, </w:t>
      </w:r>
      <w:r w:rsidRPr="00E35574">
        <w:rPr>
          <w:rFonts w:ascii="Arial" w:hAnsi="Arial" w:cs="Miriam" w:hint="eastAsia"/>
          <w:rtl/>
        </w:rPr>
        <w:t>אז</w:t>
      </w:r>
      <w:r w:rsidRPr="00E35574">
        <w:rPr>
          <w:rFonts w:ascii="Arial" w:hAnsi="Arial" w:cs="Miriam"/>
          <w:rtl/>
        </w:rPr>
        <w:t xml:space="preserve"> </w:t>
      </w:r>
      <w:r w:rsidRPr="00E35574">
        <w:rPr>
          <w:rFonts w:ascii="Arial" w:hAnsi="Arial" w:cs="Miriam" w:hint="eastAsia"/>
          <w:rtl/>
        </w:rPr>
        <w:t>את</w:t>
      </w:r>
      <w:r w:rsidRPr="00E35574">
        <w:rPr>
          <w:rFonts w:ascii="Arial" w:hAnsi="Arial" w:cs="Miriam"/>
          <w:rtl/>
        </w:rPr>
        <w:t xml:space="preserve"> </w:t>
      </w:r>
      <w:r w:rsidRPr="00E35574">
        <w:rPr>
          <w:rFonts w:ascii="Arial" w:hAnsi="Arial" w:cs="Miriam" w:hint="eastAsia"/>
          <w:rtl/>
        </w:rPr>
        <w:t>לא</w:t>
      </w:r>
      <w:r w:rsidRPr="00E35574">
        <w:rPr>
          <w:rFonts w:ascii="Arial" w:hAnsi="Arial" w:cs="Miriam"/>
          <w:rtl/>
        </w:rPr>
        <w:t xml:space="preserve"> </w:t>
      </w:r>
      <w:r w:rsidRPr="00E35574">
        <w:rPr>
          <w:rFonts w:ascii="Arial" w:hAnsi="Arial" w:cs="Miriam" w:hint="eastAsia"/>
          <w:rtl/>
        </w:rPr>
        <w:t>רוצה</w:t>
      </w:r>
      <w:r w:rsidRPr="00E35574">
        <w:rPr>
          <w:rFonts w:ascii="Arial" w:hAnsi="Arial" w:cs="Miriam"/>
          <w:rtl/>
        </w:rPr>
        <w:t xml:space="preserve"> </w:t>
      </w:r>
      <w:r w:rsidRPr="00E35574">
        <w:rPr>
          <w:rFonts w:ascii="Arial" w:hAnsi="Arial" w:cs="Miriam" w:hint="eastAsia"/>
          <w:rtl/>
        </w:rPr>
        <w:t>שאתן</w:t>
      </w:r>
      <w:r w:rsidRPr="00E35574">
        <w:rPr>
          <w:rFonts w:ascii="Arial" w:hAnsi="Arial" w:cs="Miriam"/>
          <w:rtl/>
        </w:rPr>
        <w:t xml:space="preserve"> </w:t>
      </w:r>
      <w:r w:rsidRPr="00E35574">
        <w:rPr>
          <w:rFonts w:ascii="Arial" w:hAnsi="Arial" w:cs="Miriam" w:hint="eastAsia"/>
          <w:rtl/>
        </w:rPr>
        <w:t>לך</w:t>
      </w:r>
      <w:r w:rsidRPr="00E35574">
        <w:rPr>
          <w:rFonts w:ascii="Arial" w:hAnsi="Arial" w:cs="Miriam"/>
          <w:rtl/>
        </w:rPr>
        <w:t xml:space="preserve"> 150 </w:t>
      </w:r>
      <w:r w:rsidRPr="00E35574">
        <w:rPr>
          <w:rFonts w:ascii="Arial" w:hAnsi="Arial" w:cs="Miriam" w:hint="eastAsia"/>
          <w:rtl/>
        </w:rPr>
        <w:t>דולר</w:t>
      </w:r>
      <w:r w:rsidRPr="00E35574">
        <w:rPr>
          <w:rFonts w:ascii="Arial" w:hAnsi="Arial" w:cs="Miriam"/>
          <w:rtl/>
        </w:rPr>
        <w:t xml:space="preserve"> </w:t>
      </w:r>
      <w:r w:rsidRPr="00E35574">
        <w:rPr>
          <w:rFonts w:ascii="Arial" w:hAnsi="Arial" w:cs="Miriam" w:hint="eastAsia"/>
          <w:rtl/>
        </w:rPr>
        <w:t>ותסכימי</w:t>
      </w:r>
      <w:r w:rsidRPr="00E35574">
        <w:rPr>
          <w:rFonts w:ascii="Arial" w:hAnsi="Arial" w:cs="Miriam"/>
          <w:rtl/>
        </w:rPr>
        <w:t xml:space="preserve"> </w:t>
      </w:r>
      <w:r w:rsidRPr="00E35574">
        <w:rPr>
          <w:rFonts w:ascii="Arial" w:hAnsi="Arial" w:cs="Miriam" w:hint="eastAsia"/>
          <w:rtl/>
        </w:rPr>
        <w:t>לבוא</w:t>
      </w:r>
      <w:r w:rsidRPr="00E35574">
        <w:rPr>
          <w:rFonts w:ascii="Arial" w:hAnsi="Arial" w:cs="Miriam"/>
          <w:rtl/>
        </w:rPr>
        <w:t xml:space="preserve"> </w:t>
      </w:r>
      <w:r w:rsidRPr="00E35574">
        <w:rPr>
          <w:rFonts w:ascii="Arial" w:hAnsi="Arial" w:cs="Miriam" w:hint="eastAsia"/>
          <w:rtl/>
        </w:rPr>
        <w:t>איתי</w:t>
      </w:r>
      <w:r w:rsidRPr="00E35574">
        <w:rPr>
          <w:rFonts w:ascii="Arial" w:hAnsi="Arial" w:cs="Miriam"/>
          <w:rtl/>
        </w:rPr>
        <w:t xml:space="preserve">?". </w:t>
      </w:r>
      <w:r w:rsidRPr="00E35574">
        <w:rPr>
          <w:rFonts w:ascii="Arial" w:hAnsi="Arial" w:cs="Miriam" w:hint="eastAsia"/>
          <w:rtl/>
        </w:rPr>
        <w:t>דברים</w:t>
      </w:r>
      <w:r w:rsidRPr="00E35574">
        <w:rPr>
          <w:rFonts w:ascii="Arial" w:hAnsi="Arial" w:cs="Miriam"/>
          <w:rtl/>
        </w:rPr>
        <w:t xml:space="preserve"> </w:t>
      </w:r>
      <w:r w:rsidRPr="00E35574">
        <w:rPr>
          <w:rFonts w:ascii="Arial" w:hAnsi="Arial" w:cs="Miriam" w:hint="eastAsia"/>
          <w:rtl/>
        </w:rPr>
        <w:t>אלה</w:t>
      </w:r>
      <w:r w:rsidRPr="00E35574">
        <w:rPr>
          <w:rFonts w:ascii="Arial" w:hAnsi="Arial" w:cs="Miriam"/>
          <w:rtl/>
        </w:rPr>
        <w:t xml:space="preserve"> </w:t>
      </w:r>
      <w:r w:rsidRPr="00E35574">
        <w:rPr>
          <w:rFonts w:ascii="Arial" w:hAnsi="Arial" w:cs="Miriam" w:hint="eastAsia"/>
          <w:rtl/>
        </w:rPr>
        <w:t>גובלים</w:t>
      </w:r>
      <w:r w:rsidRPr="00E35574">
        <w:rPr>
          <w:rFonts w:ascii="Arial" w:hAnsi="Arial" w:cs="Miriam"/>
          <w:rtl/>
        </w:rPr>
        <w:t xml:space="preserve"> </w:t>
      </w:r>
      <w:r w:rsidRPr="00E35574">
        <w:rPr>
          <w:rFonts w:ascii="Arial" w:hAnsi="Arial" w:cs="Miriam" w:hint="eastAsia"/>
          <w:rtl/>
        </w:rPr>
        <w:t>בהצעה</w:t>
      </w:r>
      <w:r w:rsidRPr="00E35574">
        <w:rPr>
          <w:rFonts w:ascii="Arial" w:hAnsi="Arial" w:cs="Miriam"/>
          <w:rtl/>
        </w:rPr>
        <w:t xml:space="preserve"> </w:t>
      </w:r>
      <w:r w:rsidRPr="00E35574">
        <w:rPr>
          <w:rFonts w:ascii="Arial" w:hAnsi="Arial" w:cs="Miriam" w:hint="eastAsia"/>
          <w:rtl/>
        </w:rPr>
        <w:t>מינית</w:t>
      </w:r>
      <w:r w:rsidRPr="00E35574">
        <w:rPr>
          <w:rFonts w:ascii="Arial" w:hAnsi="Arial" w:cs="Miriam"/>
          <w:rtl/>
        </w:rPr>
        <w:t xml:space="preserve"> </w:t>
      </w:r>
      <w:r w:rsidRPr="00E35574">
        <w:rPr>
          <w:rFonts w:ascii="Arial" w:hAnsi="Arial" w:cs="Miriam" w:hint="eastAsia"/>
          <w:rtl/>
        </w:rPr>
        <w:t>מגונה</w:t>
      </w:r>
      <w:r w:rsidRPr="00E35574">
        <w:rPr>
          <w:rFonts w:ascii="Arial" w:hAnsi="Arial" w:cs="Miriam"/>
          <w:rtl/>
        </w:rPr>
        <w:t xml:space="preserve"> </w:t>
      </w:r>
      <w:r w:rsidRPr="00E35574">
        <w:rPr>
          <w:rFonts w:ascii="Arial" w:hAnsi="Arial" w:cs="Miriam" w:hint="eastAsia"/>
          <w:rtl/>
        </w:rPr>
        <w:t>שיש</w:t>
      </w:r>
      <w:r w:rsidRPr="00E35574">
        <w:rPr>
          <w:rFonts w:ascii="Arial" w:hAnsi="Arial" w:cs="Miriam"/>
          <w:rtl/>
        </w:rPr>
        <w:t xml:space="preserve"> </w:t>
      </w:r>
      <w:r w:rsidRPr="00E35574">
        <w:rPr>
          <w:rFonts w:ascii="Arial" w:hAnsi="Arial" w:cs="Miriam" w:hint="eastAsia"/>
          <w:rtl/>
        </w:rPr>
        <w:t>לה</w:t>
      </w:r>
      <w:r w:rsidRPr="00E35574">
        <w:rPr>
          <w:rFonts w:ascii="Arial" w:hAnsi="Arial" w:cs="Miriam"/>
          <w:rtl/>
        </w:rPr>
        <w:t xml:space="preserve"> </w:t>
      </w:r>
      <w:r w:rsidRPr="00E35574">
        <w:rPr>
          <w:rFonts w:ascii="Arial" w:hAnsi="Arial" w:cs="Miriam" w:hint="eastAsia"/>
          <w:rtl/>
        </w:rPr>
        <w:t>נופך</w:t>
      </w:r>
      <w:r w:rsidRPr="00E35574">
        <w:rPr>
          <w:rFonts w:ascii="Arial" w:hAnsi="Arial" w:cs="Miriam"/>
          <w:rtl/>
        </w:rPr>
        <w:t xml:space="preserve"> </w:t>
      </w:r>
      <w:r w:rsidRPr="00E35574">
        <w:rPr>
          <w:rFonts w:ascii="Arial" w:hAnsi="Arial" w:cs="Miriam" w:hint="eastAsia"/>
          <w:rtl/>
        </w:rPr>
        <w:t>המזכיר</w:t>
      </w:r>
      <w:r w:rsidRPr="00E35574">
        <w:rPr>
          <w:rFonts w:ascii="Arial" w:hAnsi="Arial" w:cs="Miriam"/>
          <w:rtl/>
        </w:rPr>
        <w:t xml:space="preserve"> </w:t>
      </w:r>
      <w:r w:rsidRPr="00E35574">
        <w:rPr>
          <w:rFonts w:ascii="Arial" w:hAnsi="Arial" w:cs="Miriam" w:hint="eastAsia"/>
          <w:rtl/>
        </w:rPr>
        <w:t>הצעה</w:t>
      </w:r>
      <w:r w:rsidRPr="00E35574">
        <w:rPr>
          <w:rFonts w:ascii="Arial" w:hAnsi="Arial" w:cs="Miriam"/>
          <w:rtl/>
        </w:rPr>
        <w:t xml:space="preserve"> </w:t>
      </w:r>
      <w:r w:rsidRPr="00E35574">
        <w:rPr>
          <w:rFonts w:ascii="Arial" w:hAnsi="Arial" w:cs="Miriam" w:hint="eastAsia"/>
          <w:rtl/>
        </w:rPr>
        <w:t>למעשה</w:t>
      </w:r>
      <w:r w:rsidRPr="00E35574">
        <w:rPr>
          <w:rFonts w:ascii="Arial" w:hAnsi="Arial" w:cs="Miriam"/>
          <w:rtl/>
        </w:rPr>
        <w:t xml:space="preserve"> </w:t>
      </w:r>
      <w:r w:rsidRPr="00E35574">
        <w:rPr>
          <w:rFonts w:ascii="Arial" w:hAnsi="Arial" w:cs="Miriam" w:hint="eastAsia"/>
          <w:rtl/>
        </w:rPr>
        <w:t>זנות</w:t>
      </w:r>
      <w:r w:rsidRPr="00E35574">
        <w:rPr>
          <w:rFonts w:ascii="Arial" w:hAnsi="Arial" w:cs="Miriam"/>
          <w:rtl/>
        </w:rPr>
        <w:t xml:space="preserve">. </w:t>
      </w:r>
      <w:r w:rsidRPr="00E35574">
        <w:rPr>
          <w:rFonts w:ascii="Arial" w:hAnsi="Arial" w:cs="Miriam" w:hint="eastAsia"/>
          <w:rtl/>
        </w:rPr>
        <w:t>כאשר</w:t>
      </w:r>
      <w:r w:rsidRPr="00E35574">
        <w:rPr>
          <w:rFonts w:ascii="Arial" w:hAnsi="Arial" w:cs="Miriam"/>
          <w:rtl/>
        </w:rPr>
        <w:t xml:space="preserve"> </w:t>
      </w:r>
      <w:r w:rsidRPr="00E35574">
        <w:rPr>
          <w:rFonts w:ascii="Arial" w:hAnsi="Arial" w:cs="Miriam" w:hint="eastAsia"/>
          <w:rtl/>
        </w:rPr>
        <w:t>המתלוננת</w:t>
      </w:r>
      <w:r w:rsidRPr="00E35574">
        <w:rPr>
          <w:rFonts w:ascii="Arial" w:hAnsi="Arial" w:cs="Miriam"/>
          <w:rtl/>
        </w:rPr>
        <w:t xml:space="preserve"> </w:t>
      </w:r>
      <w:r w:rsidRPr="00E35574">
        <w:rPr>
          <w:rFonts w:ascii="Arial" w:hAnsi="Arial" w:cs="Miriam" w:hint="eastAsia"/>
          <w:rtl/>
        </w:rPr>
        <w:t>חזרה</w:t>
      </w:r>
      <w:r w:rsidRPr="00E35574">
        <w:rPr>
          <w:rFonts w:ascii="Arial" w:hAnsi="Arial" w:cs="Miriam"/>
          <w:rtl/>
        </w:rPr>
        <w:t xml:space="preserve"> </w:t>
      </w:r>
      <w:r w:rsidRPr="00E35574">
        <w:rPr>
          <w:rFonts w:ascii="Arial" w:hAnsi="Arial" w:cs="Miriam" w:hint="eastAsia"/>
          <w:rtl/>
        </w:rPr>
        <w:t>וענתה</w:t>
      </w:r>
      <w:r w:rsidRPr="00E35574">
        <w:rPr>
          <w:rFonts w:ascii="Arial" w:hAnsi="Arial" w:cs="Miriam"/>
          <w:rtl/>
        </w:rPr>
        <w:t xml:space="preserve"> </w:t>
      </w:r>
      <w:r w:rsidRPr="00E35574">
        <w:rPr>
          <w:rFonts w:ascii="Arial" w:hAnsi="Arial" w:cs="Miriam" w:hint="eastAsia"/>
          <w:rtl/>
        </w:rPr>
        <w:t>לו</w:t>
      </w:r>
      <w:r w:rsidRPr="00E35574">
        <w:rPr>
          <w:rFonts w:ascii="Arial" w:hAnsi="Arial" w:cs="Miriam"/>
          <w:rtl/>
        </w:rPr>
        <w:t>: "</w:t>
      </w:r>
      <w:r w:rsidRPr="00E35574">
        <w:rPr>
          <w:rFonts w:ascii="Arial" w:hAnsi="Arial" w:cs="Miriam" w:hint="eastAsia"/>
          <w:rtl/>
        </w:rPr>
        <w:t>אני</w:t>
      </w:r>
      <w:r w:rsidRPr="00E35574">
        <w:rPr>
          <w:rFonts w:ascii="Arial" w:hAnsi="Arial" w:cs="Miriam"/>
          <w:rtl/>
        </w:rPr>
        <w:t xml:space="preserve"> </w:t>
      </w:r>
      <w:r w:rsidRPr="00E35574">
        <w:rPr>
          <w:rFonts w:ascii="Arial" w:hAnsi="Arial" w:cs="Miriam" w:hint="eastAsia"/>
          <w:rtl/>
        </w:rPr>
        <w:t>ילדה</w:t>
      </w:r>
      <w:r w:rsidRPr="00E35574">
        <w:rPr>
          <w:rFonts w:ascii="Arial" w:hAnsi="Arial" w:cs="Miriam"/>
          <w:rtl/>
        </w:rPr>
        <w:t xml:space="preserve"> </w:t>
      </w:r>
      <w:r w:rsidRPr="00E35574">
        <w:rPr>
          <w:rFonts w:ascii="Arial" w:hAnsi="Arial" w:cs="Miriam" w:hint="eastAsia"/>
          <w:rtl/>
        </w:rPr>
        <w:t>בשבילך</w:t>
      </w:r>
      <w:r w:rsidRPr="00E35574">
        <w:rPr>
          <w:rFonts w:ascii="Arial" w:hAnsi="Arial" w:cs="Miriam"/>
          <w:rtl/>
        </w:rPr>
        <w:t xml:space="preserve"> </w:t>
      </w:r>
      <w:r w:rsidRPr="00E35574">
        <w:rPr>
          <w:rFonts w:ascii="Arial" w:hAnsi="Arial" w:cs="Miriam" w:hint="eastAsia"/>
          <w:rtl/>
        </w:rPr>
        <w:t>לא</w:t>
      </w:r>
      <w:r w:rsidRPr="00E35574">
        <w:rPr>
          <w:rFonts w:ascii="Arial" w:hAnsi="Arial" w:cs="Miriam"/>
          <w:rtl/>
        </w:rPr>
        <w:t xml:space="preserve"> </w:t>
      </w:r>
      <w:r w:rsidRPr="00E35574">
        <w:rPr>
          <w:rFonts w:ascii="Arial" w:hAnsi="Arial" w:cs="Miriam" w:hint="eastAsia"/>
          <w:rtl/>
        </w:rPr>
        <w:t>מתאים</w:t>
      </w:r>
      <w:r w:rsidRPr="00E35574">
        <w:rPr>
          <w:rFonts w:ascii="Arial" w:hAnsi="Arial" w:cs="Miriam"/>
          <w:rtl/>
        </w:rPr>
        <w:t xml:space="preserve"> </w:t>
      </w:r>
      <w:r w:rsidRPr="00E35574">
        <w:rPr>
          <w:rFonts w:ascii="Arial" w:hAnsi="Arial" w:cs="Miriam" w:hint="eastAsia"/>
          <w:rtl/>
        </w:rPr>
        <w:t>לי</w:t>
      </w:r>
      <w:r w:rsidRPr="00E35574">
        <w:rPr>
          <w:rFonts w:ascii="Arial" w:hAnsi="Arial" w:cs="Miriam"/>
          <w:rtl/>
        </w:rPr>
        <w:t xml:space="preserve"> </w:t>
      </w:r>
      <w:r w:rsidRPr="00E35574">
        <w:rPr>
          <w:rFonts w:ascii="Arial" w:hAnsi="Arial" w:cs="Miriam" w:hint="eastAsia"/>
          <w:rtl/>
        </w:rPr>
        <w:t>הדברים</w:t>
      </w:r>
      <w:r w:rsidRPr="00E35574">
        <w:rPr>
          <w:rFonts w:ascii="Arial" w:hAnsi="Arial" w:cs="Miriam"/>
          <w:rtl/>
        </w:rPr>
        <w:t xml:space="preserve"> </w:t>
      </w:r>
      <w:r w:rsidRPr="00E35574">
        <w:rPr>
          <w:rFonts w:ascii="Arial" w:hAnsi="Arial" w:cs="Miriam" w:hint="eastAsia"/>
          <w:rtl/>
        </w:rPr>
        <w:t>האלה</w:t>
      </w:r>
      <w:r w:rsidRPr="00E35574">
        <w:rPr>
          <w:rFonts w:ascii="Arial" w:hAnsi="Arial" w:cs="Miriam"/>
          <w:rtl/>
        </w:rPr>
        <w:t xml:space="preserve">, </w:t>
      </w:r>
      <w:r w:rsidRPr="00E35574">
        <w:rPr>
          <w:rFonts w:ascii="Arial" w:hAnsi="Arial" w:cs="Miriam" w:hint="eastAsia"/>
          <w:rtl/>
        </w:rPr>
        <w:t>ותיתן</w:t>
      </w:r>
      <w:r w:rsidRPr="00E35574">
        <w:rPr>
          <w:rFonts w:ascii="Arial" w:hAnsi="Arial" w:cs="Miriam"/>
          <w:rtl/>
        </w:rPr>
        <w:t xml:space="preserve"> </w:t>
      </w:r>
      <w:r w:rsidRPr="00E35574">
        <w:rPr>
          <w:rFonts w:ascii="Arial" w:hAnsi="Arial" w:cs="Miriam" w:hint="eastAsia"/>
          <w:rtl/>
        </w:rPr>
        <w:t>לי</w:t>
      </w:r>
      <w:r w:rsidRPr="00E35574">
        <w:rPr>
          <w:rFonts w:ascii="Arial" w:hAnsi="Arial" w:cs="Miriam"/>
          <w:rtl/>
        </w:rPr>
        <w:t xml:space="preserve"> </w:t>
      </w:r>
      <w:r w:rsidRPr="00E35574">
        <w:rPr>
          <w:rFonts w:ascii="Arial" w:hAnsi="Arial" w:cs="Miriam" w:hint="eastAsia"/>
          <w:rtl/>
        </w:rPr>
        <w:t>להמשיך</w:t>
      </w:r>
      <w:r w:rsidRPr="00E35574">
        <w:rPr>
          <w:rFonts w:ascii="Arial" w:hAnsi="Arial" w:cs="Miriam"/>
          <w:rtl/>
        </w:rPr>
        <w:t xml:space="preserve"> </w:t>
      </w:r>
      <w:r w:rsidRPr="00E35574">
        <w:rPr>
          <w:rFonts w:ascii="Arial" w:hAnsi="Arial" w:cs="Miriam" w:hint="eastAsia"/>
          <w:rtl/>
        </w:rPr>
        <w:t>בעבודה</w:t>
      </w:r>
      <w:r w:rsidRPr="00E35574">
        <w:rPr>
          <w:rFonts w:ascii="Arial" w:hAnsi="Arial" w:cs="Miriam"/>
          <w:rtl/>
        </w:rPr>
        <w:t xml:space="preserve">, </w:t>
      </w:r>
      <w:r w:rsidRPr="00E35574">
        <w:rPr>
          <w:rFonts w:ascii="Arial" w:hAnsi="Arial" w:cs="Miriam" w:hint="eastAsia"/>
          <w:rtl/>
        </w:rPr>
        <w:t>אני</w:t>
      </w:r>
      <w:r w:rsidRPr="00E35574">
        <w:rPr>
          <w:rFonts w:ascii="Arial" w:hAnsi="Arial" w:cs="Miriam"/>
          <w:rtl/>
        </w:rPr>
        <w:t xml:space="preserve"> </w:t>
      </w:r>
      <w:r w:rsidRPr="00E35574">
        <w:rPr>
          <w:rFonts w:ascii="Arial" w:hAnsi="Arial" w:cs="Miriam" w:hint="eastAsia"/>
          <w:rtl/>
        </w:rPr>
        <w:t>ממהרת</w:t>
      </w:r>
      <w:r w:rsidRPr="00E35574">
        <w:rPr>
          <w:rFonts w:ascii="Arial" w:hAnsi="Arial" w:cs="Miriam"/>
          <w:rtl/>
        </w:rPr>
        <w:t xml:space="preserve">", </w:t>
      </w:r>
      <w:r w:rsidRPr="00E35574">
        <w:rPr>
          <w:rFonts w:ascii="Arial" w:hAnsi="Arial" w:cs="Miriam" w:hint="eastAsia"/>
          <w:rtl/>
        </w:rPr>
        <w:t>הוא</w:t>
      </w:r>
      <w:r w:rsidRPr="00E35574">
        <w:rPr>
          <w:rFonts w:ascii="Arial" w:hAnsi="Arial" w:cs="Miriam"/>
          <w:rtl/>
        </w:rPr>
        <w:t xml:space="preserve"> </w:t>
      </w:r>
      <w:r w:rsidRPr="00E35574">
        <w:rPr>
          <w:rFonts w:ascii="Arial" w:hAnsi="Arial" w:cs="Miriam" w:hint="eastAsia"/>
          <w:rtl/>
        </w:rPr>
        <w:t>לא</w:t>
      </w:r>
      <w:r w:rsidRPr="00E35574">
        <w:rPr>
          <w:rFonts w:ascii="Arial" w:hAnsi="Arial" w:cs="Miriam"/>
          <w:rtl/>
        </w:rPr>
        <w:t xml:space="preserve"> </w:t>
      </w:r>
      <w:r w:rsidRPr="00E35574">
        <w:rPr>
          <w:rFonts w:ascii="Arial" w:hAnsi="Arial" w:cs="Miriam" w:hint="eastAsia"/>
          <w:rtl/>
        </w:rPr>
        <w:t>הירפה</w:t>
      </w:r>
      <w:r w:rsidRPr="00E35574">
        <w:rPr>
          <w:rFonts w:ascii="Arial" w:hAnsi="Arial" w:cs="Miriam"/>
          <w:rtl/>
        </w:rPr>
        <w:t xml:space="preserve">, </w:t>
      </w:r>
      <w:r w:rsidRPr="00E35574">
        <w:rPr>
          <w:rFonts w:ascii="Arial" w:hAnsi="Arial" w:cs="Miriam" w:hint="eastAsia"/>
          <w:rtl/>
        </w:rPr>
        <w:t>והשיב</w:t>
      </w:r>
      <w:r w:rsidRPr="00E35574">
        <w:rPr>
          <w:rFonts w:ascii="Arial" w:hAnsi="Arial" w:cs="Miriam"/>
          <w:rtl/>
        </w:rPr>
        <w:t>: "</w:t>
      </w:r>
      <w:r w:rsidRPr="00E35574">
        <w:rPr>
          <w:rFonts w:ascii="Arial" w:hAnsi="Arial" w:cs="Miriam" w:hint="eastAsia"/>
          <w:rtl/>
        </w:rPr>
        <w:t>תחשבי</w:t>
      </w:r>
      <w:r w:rsidRPr="00E35574">
        <w:rPr>
          <w:rFonts w:ascii="Arial" w:hAnsi="Arial" w:cs="Miriam"/>
          <w:rtl/>
        </w:rPr>
        <w:t xml:space="preserve"> </w:t>
      </w:r>
      <w:r w:rsidRPr="00E35574">
        <w:rPr>
          <w:rFonts w:ascii="Arial" w:hAnsi="Arial" w:cs="Miriam" w:hint="eastAsia"/>
          <w:rtl/>
        </w:rPr>
        <w:t>על</w:t>
      </w:r>
      <w:r w:rsidRPr="00E35574">
        <w:rPr>
          <w:rFonts w:ascii="Arial" w:hAnsi="Arial" w:cs="Miriam"/>
          <w:rtl/>
        </w:rPr>
        <w:t xml:space="preserve"> </w:t>
      </w:r>
      <w:r w:rsidRPr="00E35574">
        <w:rPr>
          <w:rFonts w:ascii="Arial" w:hAnsi="Arial" w:cs="Miriam" w:hint="eastAsia"/>
          <w:rtl/>
        </w:rPr>
        <w:t>זה</w:t>
      </w:r>
      <w:r w:rsidRPr="00E35574">
        <w:rPr>
          <w:rFonts w:ascii="Arial" w:hAnsi="Arial" w:cs="Miriam"/>
          <w:rtl/>
        </w:rPr>
        <w:t xml:space="preserve">, </w:t>
      </w:r>
      <w:r w:rsidRPr="00E35574">
        <w:rPr>
          <w:rFonts w:ascii="Arial" w:hAnsi="Arial" w:cs="Miriam" w:hint="eastAsia"/>
          <w:rtl/>
        </w:rPr>
        <w:t>וכשאראה</w:t>
      </w:r>
      <w:r w:rsidRPr="00E35574">
        <w:rPr>
          <w:rFonts w:ascii="Arial" w:hAnsi="Arial" w:cs="Miriam"/>
          <w:rtl/>
        </w:rPr>
        <w:t xml:space="preserve"> </w:t>
      </w:r>
      <w:r w:rsidRPr="00E35574">
        <w:rPr>
          <w:rFonts w:ascii="Arial" w:hAnsi="Arial" w:cs="Miriam" w:hint="eastAsia"/>
          <w:rtl/>
        </w:rPr>
        <w:t>אותך</w:t>
      </w:r>
      <w:r w:rsidRPr="00E35574">
        <w:rPr>
          <w:rFonts w:ascii="Arial" w:hAnsi="Arial" w:cs="Miriam"/>
          <w:rtl/>
        </w:rPr>
        <w:t xml:space="preserve"> </w:t>
      </w:r>
      <w:r w:rsidRPr="00E35574">
        <w:rPr>
          <w:rFonts w:ascii="Arial" w:hAnsi="Arial" w:cs="Miriam" w:hint="eastAsia"/>
          <w:rtl/>
        </w:rPr>
        <w:t>בפעם</w:t>
      </w:r>
      <w:r w:rsidRPr="00E35574">
        <w:rPr>
          <w:rFonts w:ascii="Arial" w:hAnsi="Arial" w:cs="Miriam"/>
          <w:rtl/>
        </w:rPr>
        <w:t xml:space="preserve"> </w:t>
      </w:r>
      <w:r w:rsidRPr="00E35574">
        <w:rPr>
          <w:rFonts w:ascii="Arial" w:hAnsi="Arial" w:cs="Miriam" w:hint="eastAsia"/>
          <w:rtl/>
        </w:rPr>
        <w:t>הבאה</w:t>
      </w:r>
      <w:r w:rsidRPr="00E35574">
        <w:rPr>
          <w:rFonts w:ascii="Arial" w:hAnsi="Arial" w:cs="Miriam"/>
          <w:rtl/>
        </w:rPr>
        <w:t xml:space="preserve"> </w:t>
      </w:r>
      <w:r w:rsidRPr="00E35574">
        <w:rPr>
          <w:rFonts w:ascii="Arial" w:hAnsi="Arial" w:cs="Miriam" w:hint="eastAsia"/>
          <w:rtl/>
        </w:rPr>
        <w:t>תעני</w:t>
      </w:r>
      <w:r w:rsidRPr="00E35574">
        <w:rPr>
          <w:rFonts w:ascii="Arial" w:hAnsi="Arial" w:cs="Miriam"/>
          <w:rtl/>
        </w:rPr>
        <w:t xml:space="preserve"> </w:t>
      </w:r>
      <w:r w:rsidRPr="00E35574">
        <w:rPr>
          <w:rFonts w:ascii="Arial" w:hAnsi="Arial" w:cs="Miriam" w:hint="eastAsia"/>
          <w:rtl/>
        </w:rPr>
        <w:t>לי</w:t>
      </w:r>
      <w:r w:rsidRPr="00E35574">
        <w:rPr>
          <w:rFonts w:ascii="Arial" w:hAnsi="Arial" w:cs="Miriam"/>
          <w:rtl/>
        </w:rPr>
        <w:t xml:space="preserve">, </w:t>
      </w:r>
      <w:r w:rsidRPr="00E35574">
        <w:rPr>
          <w:rFonts w:ascii="Arial" w:hAnsi="Arial" w:cs="Miriam" w:hint="eastAsia"/>
          <w:rtl/>
        </w:rPr>
        <w:t>תתני</w:t>
      </w:r>
      <w:r w:rsidRPr="00E35574">
        <w:rPr>
          <w:rFonts w:ascii="Arial" w:hAnsi="Arial" w:cs="Miriam"/>
          <w:rtl/>
        </w:rPr>
        <w:t xml:space="preserve"> </w:t>
      </w:r>
      <w:r w:rsidRPr="00E35574">
        <w:rPr>
          <w:rFonts w:ascii="Arial" w:hAnsi="Arial" w:cs="Miriam" w:hint="eastAsia"/>
          <w:rtl/>
        </w:rPr>
        <w:t>לי</w:t>
      </w:r>
      <w:r w:rsidRPr="00E35574">
        <w:rPr>
          <w:rFonts w:ascii="Arial" w:hAnsi="Arial" w:cs="Miriam"/>
          <w:rtl/>
        </w:rPr>
        <w:t xml:space="preserve"> </w:t>
      </w:r>
      <w:r w:rsidRPr="00E35574">
        <w:rPr>
          <w:rFonts w:ascii="Arial" w:hAnsi="Arial" w:cs="Miriam" w:hint="eastAsia"/>
          <w:rtl/>
        </w:rPr>
        <w:t>תשובה</w:t>
      </w:r>
      <w:r w:rsidRPr="00E35574">
        <w:rPr>
          <w:rFonts w:ascii="Arial" w:hAnsi="Arial" w:cs="Miriam"/>
          <w:rtl/>
        </w:rPr>
        <w:t xml:space="preserve">". </w:t>
      </w:r>
      <w:r w:rsidRPr="00E35574">
        <w:rPr>
          <w:rFonts w:ascii="Arial" w:hAnsi="Arial" w:cs="Miriam" w:hint="eastAsia"/>
          <w:rtl/>
        </w:rPr>
        <w:t>משמעות</w:t>
      </w:r>
      <w:r w:rsidRPr="00E35574">
        <w:rPr>
          <w:rFonts w:ascii="Arial" w:hAnsi="Arial" w:cs="Miriam"/>
          <w:rtl/>
        </w:rPr>
        <w:t xml:space="preserve"> </w:t>
      </w:r>
      <w:r w:rsidRPr="00E35574">
        <w:rPr>
          <w:rFonts w:ascii="Arial" w:hAnsi="Arial" w:cs="Miriam" w:hint="eastAsia"/>
          <w:rtl/>
        </w:rPr>
        <w:t>דברים</w:t>
      </w:r>
      <w:r w:rsidRPr="00E35574">
        <w:rPr>
          <w:rFonts w:ascii="Arial" w:hAnsi="Arial" w:cs="Miriam"/>
          <w:rtl/>
        </w:rPr>
        <w:t xml:space="preserve"> </w:t>
      </w:r>
      <w:r w:rsidRPr="00E35574">
        <w:rPr>
          <w:rFonts w:ascii="Arial" w:hAnsi="Arial" w:cs="Miriam" w:hint="eastAsia"/>
          <w:rtl/>
        </w:rPr>
        <w:t>אלה</w:t>
      </w:r>
      <w:r w:rsidRPr="00E35574">
        <w:rPr>
          <w:rFonts w:ascii="Arial" w:hAnsi="Arial" w:cs="Miriam"/>
          <w:rtl/>
        </w:rPr>
        <w:t xml:space="preserve"> </w:t>
      </w:r>
      <w:r w:rsidRPr="00E35574">
        <w:rPr>
          <w:rFonts w:ascii="Arial" w:hAnsi="Arial" w:cs="Miriam" w:hint="eastAsia"/>
          <w:rtl/>
        </w:rPr>
        <w:t>אינה</w:t>
      </w:r>
      <w:r w:rsidRPr="00E35574">
        <w:rPr>
          <w:rFonts w:ascii="Arial" w:hAnsi="Arial" w:cs="Miriam"/>
          <w:rtl/>
        </w:rPr>
        <w:t xml:space="preserve"> </w:t>
      </w:r>
      <w:r w:rsidRPr="00E35574">
        <w:rPr>
          <w:rFonts w:ascii="Arial" w:hAnsi="Arial" w:cs="Miriam" w:hint="eastAsia"/>
          <w:rtl/>
        </w:rPr>
        <w:t>מצטמצמת</w:t>
      </w:r>
      <w:r w:rsidRPr="00E35574">
        <w:rPr>
          <w:rFonts w:ascii="Arial" w:hAnsi="Arial" w:cs="Miriam"/>
          <w:rtl/>
        </w:rPr>
        <w:t xml:space="preserve"> </w:t>
      </w:r>
      <w:r w:rsidRPr="00E35574">
        <w:rPr>
          <w:rFonts w:ascii="Arial" w:hAnsi="Arial" w:cs="Miriam" w:hint="eastAsia"/>
          <w:rtl/>
        </w:rPr>
        <w:t>לאמירות</w:t>
      </w:r>
      <w:r w:rsidRPr="00E35574">
        <w:rPr>
          <w:rFonts w:ascii="Arial" w:hAnsi="Arial" w:cs="Miriam"/>
          <w:rtl/>
        </w:rPr>
        <w:t xml:space="preserve"> </w:t>
      </w:r>
      <w:r w:rsidRPr="00E35574">
        <w:rPr>
          <w:rFonts w:ascii="Arial" w:hAnsi="Arial" w:cs="Miriam" w:hint="eastAsia"/>
          <w:rtl/>
        </w:rPr>
        <w:t>פוגעניות</w:t>
      </w:r>
      <w:r w:rsidRPr="00E35574">
        <w:rPr>
          <w:rFonts w:ascii="Arial" w:hAnsi="Arial" w:cs="Miriam"/>
          <w:rtl/>
        </w:rPr>
        <w:t xml:space="preserve"> </w:t>
      </w:r>
      <w:r w:rsidRPr="00E35574">
        <w:rPr>
          <w:rFonts w:ascii="Arial" w:hAnsi="Arial" w:cs="Miriam" w:hint="eastAsia"/>
          <w:rtl/>
        </w:rPr>
        <w:t>גרידא</w:t>
      </w:r>
      <w:r w:rsidRPr="00E35574">
        <w:rPr>
          <w:rFonts w:ascii="Arial" w:hAnsi="Arial" w:cs="Miriam"/>
          <w:rtl/>
        </w:rPr>
        <w:t xml:space="preserve">. </w:t>
      </w:r>
      <w:r w:rsidRPr="00E35574">
        <w:rPr>
          <w:rFonts w:ascii="Arial" w:hAnsi="Arial" w:cs="Miriam" w:hint="eastAsia"/>
          <w:rtl/>
        </w:rPr>
        <w:t>משמעותם</w:t>
      </w:r>
      <w:r w:rsidRPr="00E35574">
        <w:rPr>
          <w:rFonts w:ascii="Arial" w:hAnsi="Arial" w:cs="Miriam"/>
          <w:rtl/>
        </w:rPr>
        <w:t xml:space="preserve"> </w:t>
      </w:r>
      <w:r w:rsidRPr="00E35574">
        <w:rPr>
          <w:rFonts w:ascii="Arial" w:hAnsi="Arial" w:cs="Miriam" w:hint="eastAsia"/>
          <w:rtl/>
        </w:rPr>
        <w:t>היא</w:t>
      </w:r>
      <w:r w:rsidRPr="00E35574">
        <w:rPr>
          <w:rFonts w:ascii="Arial" w:hAnsi="Arial" w:cs="Miriam"/>
          <w:rtl/>
        </w:rPr>
        <w:t xml:space="preserve"> </w:t>
      </w:r>
      <w:r w:rsidRPr="00E35574">
        <w:rPr>
          <w:rFonts w:ascii="Arial" w:hAnsi="Arial" w:cs="Miriam" w:hint="eastAsia"/>
          <w:rtl/>
        </w:rPr>
        <w:t>הצעה</w:t>
      </w:r>
      <w:r w:rsidRPr="00E35574">
        <w:rPr>
          <w:rFonts w:ascii="Arial" w:hAnsi="Arial" w:cs="Miriam"/>
          <w:rtl/>
        </w:rPr>
        <w:t xml:space="preserve"> </w:t>
      </w:r>
      <w:r w:rsidRPr="00E35574">
        <w:rPr>
          <w:rFonts w:ascii="Arial" w:hAnsi="Arial" w:cs="Miriam" w:hint="eastAsia"/>
          <w:rtl/>
        </w:rPr>
        <w:t>רצינית</w:t>
      </w:r>
      <w:r w:rsidRPr="00E35574">
        <w:rPr>
          <w:rFonts w:ascii="Arial" w:hAnsi="Arial" w:cs="Miriam"/>
          <w:rtl/>
        </w:rPr>
        <w:t xml:space="preserve"> </w:t>
      </w:r>
      <w:r w:rsidRPr="00E35574">
        <w:rPr>
          <w:rFonts w:ascii="Arial" w:hAnsi="Arial" w:cs="Miriam" w:hint="eastAsia"/>
          <w:rtl/>
        </w:rPr>
        <w:t>לקיים</w:t>
      </w:r>
      <w:r w:rsidRPr="00E35574">
        <w:rPr>
          <w:rFonts w:ascii="Arial" w:hAnsi="Arial" w:cs="Miriam"/>
          <w:rtl/>
        </w:rPr>
        <w:t xml:space="preserve"> </w:t>
      </w:r>
      <w:r w:rsidRPr="00E35574">
        <w:rPr>
          <w:rFonts w:ascii="Arial" w:hAnsi="Arial" w:cs="Miriam" w:hint="eastAsia"/>
          <w:rtl/>
        </w:rPr>
        <w:t>יחסי</w:t>
      </w:r>
      <w:r w:rsidRPr="00E35574">
        <w:rPr>
          <w:rFonts w:ascii="Arial" w:hAnsi="Arial" w:cs="Miriam"/>
          <w:rtl/>
        </w:rPr>
        <w:t xml:space="preserve"> </w:t>
      </w:r>
      <w:r w:rsidRPr="00E35574">
        <w:rPr>
          <w:rFonts w:ascii="Arial" w:hAnsi="Arial" w:cs="Miriam" w:hint="eastAsia"/>
          <w:rtl/>
        </w:rPr>
        <w:t>מין</w:t>
      </w:r>
      <w:r w:rsidRPr="00E35574">
        <w:rPr>
          <w:rFonts w:ascii="Arial" w:hAnsi="Arial" w:cs="Miriam"/>
          <w:rtl/>
        </w:rPr>
        <w:t xml:space="preserve"> </w:t>
      </w:r>
      <w:r w:rsidRPr="00E35574">
        <w:rPr>
          <w:rFonts w:ascii="Arial" w:hAnsi="Arial" w:cs="Miriam" w:hint="eastAsia"/>
          <w:rtl/>
        </w:rPr>
        <w:t>בתמורה</w:t>
      </w:r>
      <w:r w:rsidRPr="00E35574">
        <w:rPr>
          <w:rFonts w:ascii="Arial" w:hAnsi="Arial" w:cs="Miriam"/>
          <w:rtl/>
        </w:rPr>
        <w:t xml:space="preserve"> </w:t>
      </w:r>
      <w:r w:rsidRPr="00E35574">
        <w:rPr>
          <w:rFonts w:ascii="Arial" w:hAnsi="Arial" w:cs="Miriam" w:hint="eastAsia"/>
          <w:rtl/>
        </w:rPr>
        <w:t>לתשלום</w:t>
      </w:r>
      <w:r w:rsidRPr="00E35574">
        <w:rPr>
          <w:rFonts w:ascii="Arial" w:hAnsi="Arial" w:cs="Miriam"/>
          <w:rtl/>
        </w:rPr>
        <w:t xml:space="preserve"> </w:t>
      </w:r>
      <w:r w:rsidRPr="00E35574">
        <w:rPr>
          <w:rFonts w:ascii="Arial" w:hAnsi="Arial" w:cs="Miriam" w:hint="eastAsia"/>
          <w:rtl/>
        </w:rPr>
        <w:t>כסף</w:t>
      </w:r>
      <w:r w:rsidRPr="00E35574">
        <w:rPr>
          <w:rFonts w:ascii="Arial" w:hAnsi="Arial" w:cs="Miriam"/>
          <w:rtl/>
        </w:rPr>
        <w:t xml:space="preserve">. </w:t>
      </w:r>
      <w:r w:rsidRPr="00E35574">
        <w:rPr>
          <w:rFonts w:ascii="Arial" w:hAnsi="Arial" w:cs="Miriam" w:hint="eastAsia"/>
          <w:rtl/>
        </w:rPr>
        <w:t>ברף</w:t>
      </w:r>
      <w:r w:rsidRPr="00E35574">
        <w:rPr>
          <w:rFonts w:ascii="Arial" w:hAnsi="Arial" w:cs="Miriam"/>
          <w:rtl/>
        </w:rPr>
        <w:t xml:space="preserve"> </w:t>
      </w:r>
      <w:r w:rsidRPr="00E35574">
        <w:rPr>
          <w:rFonts w:ascii="Arial" w:hAnsi="Arial" w:cs="Miriam" w:hint="eastAsia"/>
          <w:rtl/>
        </w:rPr>
        <w:t>מעשי</w:t>
      </w:r>
      <w:r w:rsidRPr="00E35574">
        <w:rPr>
          <w:rFonts w:ascii="Arial" w:hAnsi="Arial" w:cs="Miriam"/>
          <w:rtl/>
        </w:rPr>
        <w:t xml:space="preserve"> </w:t>
      </w:r>
      <w:r w:rsidRPr="00E35574">
        <w:rPr>
          <w:rFonts w:ascii="Arial" w:hAnsi="Arial" w:cs="Miriam" w:hint="eastAsia"/>
          <w:rtl/>
        </w:rPr>
        <w:t>ההטרדה</w:t>
      </w:r>
      <w:r w:rsidRPr="00E35574">
        <w:rPr>
          <w:rFonts w:ascii="Arial" w:hAnsi="Arial" w:cs="Miriam"/>
          <w:rtl/>
        </w:rPr>
        <w:t xml:space="preserve"> </w:t>
      </w:r>
      <w:r w:rsidRPr="00E35574">
        <w:rPr>
          <w:rFonts w:ascii="Arial" w:hAnsi="Arial" w:cs="Miriam" w:hint="eastAsia"/>
          <w:rtl/>
        </w:rPr>
        <w:t>המינית</w:t>
      </w:r>
      <w:r w:rsidRPr="00E35574">
        <w:rPr>
          <w:rFonts w:ascii="Arial" w:hAnsi="Arial" w:cs="Miriam"/>
          <w:rtl/>
        </w:rPr>
        <w:t xml:space="preserve"> </w:t>
      </w:r>
      <w:r w:rsidRPr="00E35574">
        <w:rPr>
          <w:rFonts w:ascii="Arial" w:hAnsi="Arial" w:cs="Miriam" w:hint="eastAsia"/>
          <w:rtl/>
        </w:rPr>
        <w:t>שעניינם</w:t>
      </w:r>
      <w:r w:rsidRPr="00E35574">
        <w:rPr>
          <w:rFonts w:ascii="Arial" w:hAnsi="Arial" w:cs="Miriam"/>
          <w:rtl/>
        </w:rPr>
        <w:t xml:space="preserve"> </w:t>
      </w:r>
      <w:r w:rsidRPr="00E35574">
        <w:rPr>
          <w:rFonts w:ascii="Arial" w:hAnsi="Arial" w:cs="Miriam" w:hint="eastAsia"/>
          <w:rtl/>
        </w:rPr>
        <w:t>התבטאויות</w:t>
      </w:r>
      <w:r w:rsidRPr="00E35574">
        <w:rPr>
          <w:rFonts w:ascii="Arial" w:hAnsi="Arial" w:cs="Miriam"/>
          <w:rtl/>
        </w:rPr>
        <w:t xml:space="preserve">, </w:t>
      </w:r>
      <w:r w:rsidRPr="00E35574">
        <w:rPr>
          <w:rFonts w:ascii="Arial" w:hAnsi="Arial" w:cs="Miriam" w:hint="eastAsia"/>
          <w:rtl/>
        </w:rPr>
        <w:t>הצעות</w:t>
      </w:r>
      <w:r w:rsidRPr="00E35574">
        <w:rPr>
          <w:rFonts w:ascii="Arial" w:hAnsi="Arial" w:cs="Miriam"/>
          <w:rtl/>
        </w:rPr>
        <w:t xml:space="preserve"> </w:t>
      </w:r>
      <w:r w:rsidRPr="00E35574">
        <w:rPr>
          <w:rFonts w:ascii="Arial" w:hAnsi="Arial" w:cs="Miriam" w:hint="eastAsia"/>
          <w:rtl/>
        </w:rPr>
        <w:t>והתייחסויות</w:t>
      </w:r>
      <w:r w:rsidRPr="00E35574">
        <w:rPr>
          <w:rFonts w:ascii="Arial" w:hAnsi="Arial" w:cs="Miriam"/>
          <w:rtl/>
        </w:rPr>
        <w:t xml:space="preserve">, </w:t>
      </w:r>
      <w:r w:rsidRPr="00E35574">
        <w:rPr>
          <w:rFonts w:ascii="Arial" w:hAnsi="Arial" w:cs="Miriam" w:hint="eastAsia"/>
          <w:rtl/>
        </w:rPr>
        <w:t>קשה</w:t>
      </w:r>
      <w:r w:rsidRPr="00E35574">
        <w:rPr>
          <w:rFonts w:ascii="Arial" w:hAnsi="Arial" w:cs="Miriam"/>
          <w:rtl/>
        </w:rPr>
        <w:t xml:space="preserve"> </w:t>
      </w:r>
      <w:r w:rsidRPr="00E35574">
        <w:rPr>
          <w:rFonts w:ascii="Arial" w:hAnsi="Arial" w:cs="Miriam" w:hint="eastAsia"/>
          <w:rtl/>
        </w:rPr>
        <w:t>לחשוב</w:t>
      </w:r>
      <w:r w:rsidRPr="00E35574">
        <w:rPr>
          <w:rFonts w:ascii="Arial" w:hAnsi="Arial" w:cs="Miriam"/>
          <w:rtl/>
        </w:rPr>
        <w:t xml:space="preserve"> </w:t>
      </w:r>
      <w:r w:rsidRPr="00E35574">
        <w:rPr>
          <w:rFonts w:ascii="Arial" w:hAnsi="Arial" w:cs="Miriam" w:hint="eastAsia"/>
          <w:rtl/>
        </w:rPr>
        <w:t>על</w:t>
      </w:r>
      <w:r w:rsidRPr="00E35574">
        <w:rPr>
          <w:rFonts w:ascii="Arial" w:hAnsi="Arial" w:cs="Miriam"/>
          <w:rtl/>
        </w:rPr>
        <w:t xml:space="preserve"> </w:t>
      </w:r>
      <w:r w:rsidRPr="00E35574">
        <w:rPr>
          <w:rFonts w:ascii="Arial" w:hAnsi="Arial" w:cs="Miriam" w:hint="eastAsia"/>
          <w:rtl/>
        </w:rPr>
        <w:t>פניות</w:t>
      </w:r>
      <w:r w:rsidRPr="00E35574">
        <w:rPr>
          <w:rFonts w:ascii="Arial" w:hAnsi="Arial" w:cs="Miriam"/>
          <w:rtl/>
        </w:rPr>
        <w:t xml:space="preserve"> </w:t>
      </w:r>
      <w:r w:rsidRPr="00E35574">
        <w:rPr>
          <w:rFonts w:ascii="Arial" w:hAnsi="Arial" w:cs="Miriam" w:hint="eastAsia"/>
          <w:rtl/>
        </w:rPr>
        <w:t>משפילות</w:t>
      </w:r>
      <w:r w:rsidRPr="00E35574">
        <w:rPr>
          <w:rFonts w:ascii="Arial" w:hAnsi="Arial" w:cs="Miriam"/>
          <w:rtl/>
        </w:rPr>
        <w:t>,</w:t>
      </w:r>
      <w:r>
        <w:rPr>
          <w:rFonts w:ascii="Arial" w:hAnsi="Arial" w:cs="Miriam" w:hint="cs"/>
          <w:rtl/>
        </w:rPr>
        <w:t xml:space="preserve"> </w:t>
      </w:r>
      <w:r w:rsidRPr="00E35574">
        <w:rPr>
          <w:rFonts w:ascii="Arial" w:hAnsi="Arial" w:cs="Miriam" w:hint="eastAsia"/>
          <w:rtl/>
        </w:rPr>
        <w:t>מבזות</w:t>
      </w:r>
      <w:r w:rsidRPr="00E35574">
        <w:rPr>
          <w:rFonts w:ascii="Arial" w:hAnsi="Arial" w:cs="Miriam"/>
          <w:rtl/>
        </w:rPr>
        <w:t xml:space="preserve"> </w:t>
      </w:r>
      <w:r w:rsidRPr="00E35574">
        <w:rPr>
          <w:rFonts w:ascii="Arial" w:hAnsi="Arial" w:cs="Miriam" w:hint="eastAsia"/>
          <w:rtl/>
        </w:rPr>
        <w:t>וחמורות</w:t>
      </w:r>
      <w:r w:rsidRPr="00E35574">
        <w:rPr>
          <w:rFonts w:ascii="Arial" w:hAnsi="Arial" w:cs="Miriam"/>
          <w:rtl/>
        </w:rPr>
        <w:t xml:space="preserve"> </w:t>
      </w:r>
      <w:r w:rsidRPr="00E35574">
        <w:rPr>
          <w:rFonts w:ascii="Arial" w:hAnsi="Arial" w:cs="Miriam" w:hint="eastAsia"/>
          <w:rtl/>
        </w:rPr>
        <w:t>מאלה</w:t>
      </w:r>
      <w:r w:rsidRPr="00E35574">
        <w:rPr>
          <w:rFonts w:ascii="Arial" w:hAnsi="Arial" w:cs="Miriam"/>
          <w:rtl/>
        </w:rPr>
        <w:t xml:space="preserve">. </w:t>
      </w:r>
      <w:r w:rsidRPr="00E35574">
        <w:rPr>
          <w:rFonts w:ascii="Arial" w:hAnsi="Arial" w:cs="Miriam" w:hint="eastAsia"/>
          <w:rtl/>
        </w:rPr>
        <w:t>מידת</w:t>
      </w:r>
      <w:r w:rsidRPr="00E35574">
        <w:rPr>
          <w:rFonts w:ascii="Arial" w:hAnsi="Arial" w:cs="Miriam"/>
          <w:rtl/>
        </w:rPr>
        <w:t xml:space="preserve"> </w:t>
      </w:r>
      <w:r w:rsidRPr="00E35574">
        <w:rPr>
          <w:rFonts w:ascii="Arial" w:hAnsi="Arial" w:cs="Miriam" w:hint="eastAsia"/>
          <w:rtl/>
        </w:rPr>
        <w:t>ההשפלה</w:t>
      </w:r>
      <w:r w:rsidRPr="00E35574">
        <w:rPr>
          <w:rFonts w:ascii="Arial" w:hAnsi="Arial" w:cs="Miriam"/>
          <w:rtl/>
        </w:rPr>
        <w:t xml:space="preserve"> </w:t>
      </w:r>
      <w:r w:rsidRPr="00E35574">
        <w:rPr>
          <w:rFonts w:ascii="Arial" w:hAnsi="Arial" w:cs="Miriam" w:hint="eastAsia"/>
          <w:rtl/>
        </w:rPr>
        <w:t>והביזוי</w:t>
      </w:r>
      <w:r w:rsidRPr="00E35574">
        <w:rPr>
          <w:rFonts w:ascii="Arial" w:hAnsi="Arial" w:cs="Miriam"/>
          <w:rtl/>
        </w:rPr>
        <w:t xml:space="preserve"> </w:t>
      </w:r>
      <w:r w:rsidRPr="00E35574">
        <w:rPr>
          <w:rFonts w:ascii="Arial" w:hAnsi="Arial" w:cs="Miriam" w:hint="eastAsia"/>
          <w:rtl/>
        </w:rPr>
        <w:t>הנילווית</w:t>
      </w:r>
      <w:r w:rsidRPr="00E35574">
        <w:rPr>
          <w:rFonts w:ascii="Arial" w:hAnsi="Arial" w:cs="Miriam"/>
          <w:rtl/>
        </w:rPr>
        <w:t xml:space="preserve"> </w:t>
      </w:r>
      <w:r w:rsidRPr="00E35574">
        <w:rPr>
          <w:rFonts w:ascii="Arial" w:hAnsi="Arial" w:cs="Miriam" w:hint="eastAsia"/>
          <w:rtl/>
        </w:rPr>
        <w:t>להתבטאויות</w:t>
      </w:r>
      <w:r w:rsidRPr="00E35574">
        <w:rPr>
          <w:rFonts w:ascii="Arial" w:hAnsi="Arial" w:cs="Miriam"/>
          <w:rtl/>
        </w:rPr>
        <w:t xml:space="preserve"> </w:t>
      </w:r>
      <w:r w:rsidRPr="00E35574">
        <w:rPr>
          <w:rFonts w:ascii="Arial" w:hAnsi="Arial" w:cs="Miriam" w:hint="eastAsia"/>
          <w:rtl/>
        </w:rPr>
        <w:t>והצעות</w:t>
      </w:r>
      <w:r w:rsidRPr="00E35574">
        <w:rPr>
          <w:rFonts w:ascii="Arial" w:hAnsi="Arial" w:cs="Miriam"/>
          <w:rtl/>
        </w:rPr>
        <w:t xml:space="preserve"> </w:t>
      </w:r>
      <w:r w:rsidRPr="00E35574">
        <w:rPr>
          <w:rFonts w:ascii="Arial" w:hAnsi="Arial" w:cs="Miriam" w:hint="eastAsia"/>
          <w:rtl/>
        </w:rPr>
        <w:t>מעין</w:t>
      </w:r>
      <w:r w:rsidRPr="00E35574">
        <w:rPr>
          <w:rFonts w:ascii="Arial" w:hAnsi="Arial" w:cs="Miriam"/>
          <w:rtl/>
        </w:rPr>
        <w:t xml:space="preserve"> </w:t>
      </w:r>
      <w:r w:rsidRPr="00E35574">
        <w:rPr>
          <w:rFonts w:ascii="Arial" w:hAnsi="Arial" w:cs="Miriam" w:hint="eastAsia"/>
          <w:rtl/>
        </w:rPr>
        <w:t>אלה</w:t>
      </w:r>
      <w:r w:rsidRPr="00E35574">
        <w:rPr>
          <w:rFonts w:ascii="Arial" w:hAnsi="Arial" w:cs="Miriam"/>
          <w:rtl/>
        </w:rPr>
        <w:t xml:space="preserve">, </w:t>
      </w:r>
      <w:r w:rsidRPr="00E35574">
        <w:rPr>
          <w:rFonts w:ascii="Arial" w:hAnsi="Arial" w:cs="Miriam" w:hint="eastAsia"/>
          <w:rtl/>
        </w:rPr>
        <w:t>כאשר</w:t>
      </w:r>
      <w:r w:rsidRPr="00E35574">
        <w:rPr>
          <w:rFonts w:ascii="Arial" w:hAnsi="Arial" w:cs="Miriam"/>
          <w:rtl/>
        </w:rPr>
        <w:t xml:space="preserve"> </w:t>
      </w:r>
      <w:r w:rsidRPr="00E35574">
        <w:rPr>
          <w:rFonts w:ascii="Arial" w:hAnsi="Arial" w:cs="Miriam" w:hint="eastAsia"/>
          <w:rtl/>
        </w:rPr>
        <w:t>ברור</w:t>
      </w:r>
      <w:r w:rsidRPr="00E35574">
        <w:rPr>
          <w:rFonts w:ascii="Arial" w:hAnsi="Arial" w:cs="Miriam"/>
          <w:rtl/>
        </w:rPr>
        <w:t xml:space="preserve"> </w:t>
      </w:r>
      <w:r w:rsidRPr="00E35574">
        <w:rPr>
          <w:rFonts w:ascii="Arial" w:hAnsi="Arial" w:cs="Miriam" w:hint="eastAsia"/>
          <w:rtl/>
        </w:rPr>
        <w:t>כי</w:t>
      </w:r>
      <w:r w:rsidRPr="00E35574">
        <w:rPr>
          <w:rFonts w:ascii="Arial" w:hAnsi="Arial" w:cs="Miriam"/>
          <w:rtl/>
        </w:rPr>
        <w:t xml:space="preserve"> </w:t>
      </w:r>
      <w:r w:rsidRPr="00E35574">
        <w:rPr>
          <w:rFonts w:ascii="Arial" w:hAnsi="Arial" w:cs="Miriam" w:hint="eastAsia"/>
          <w:rtl/>
        </w:rPr>
        <w:t>המתלוננת</w:t>
      </w:r>
      <w:r w:rsidRPr="00E35574">
        <w:rPr>
          <w:rFonts w:ascii="Arial" w:hAnsi="Arial" w:cs="Miriam"/>
          <w:rtl/>
        </w:rPr>
        <w:t xml:space="preserve"> </w:t>
      </w:r>
      <w:r w:rsidRPr="00E35574">
        <w:rPr>
          <w:rFonts w:ascii="Arial" w:hAnsi="Arial" w:cs="Miriam" w:hint="eastAsia"/>
          <w:rtl/>
        </w:rPr>
        <w:t>דוחה</w:t>
      </w:r>
      <w:r w:rsidRPr="00E35574">
        <w:rPr>
          <w:rFonts w:ascii="Arial" w:hAnsi="Arial" w:cs="Miriam"/>
          <w:rtl/>
        </w:rPr>
        <w:t xml:space="preserve"> </w:t>
      </w:r>
      <w:r w:rsidRPr="00E35574">
        <w:rPr>
          <w:rFonts w:ascii="Arial" w:hAnsi="Arial" w:cs="Miriam" w:hint="eastAsia"/>
          <w:rtl/>
        </w:rPr>
        <w:t>אותן</w:t>
      </w:r>
      <w:r w:rsidRPr="00E35574">
        <w:rPr>
          <w:rFonts w:ascii="Arial" w:hAnsi="Arial" w:cs="Miriam"/>
          <w:rtl/>
        </w:rPr>
        <w:t xml:space="preserve"> </w:t>
      </w:r>
      <w:r w:rsidRPr="00E35574">
        <w:rPr>
          <w:rFonts w:ascii="Arial" w:hAnsi="Arial" w:cs="Miriam" w:hint="eastAsia"/>
          <w:rtl/>
        </w:rPr>
        <w:t>בשאט</w:t>
      </w:r>
      <w:r w:rsidRPr="00E35574">
        <w:rPr>
          <w:rFonts w:ascii="Arial" w:hAnsi="Arial" w:cs="Miriam"/>
          <w:rtl/>
        </w:rPr>
        <w:t xml:space="preserve"> </w:t>
      </w:r>
      <w:r w:rsidRPr="00E35574">
        <w:rPr>
          <w:rFonts w:ascii="Arial" w:hAnsi="Arial" w:cs="Miriam" w:hint="eastAsia"/>
          <w:rtl/>
        </w:rPr>
        <w:t>נפש</w:t>
      </w:r>
      <w:r w:rsidRPr="00E35574">
        <w:rPr>
          <w:rFonts w:ascii="Arial" w:hAnsi="Arial" w:cs="Miriam"/>
          <w:rtl/>
        </w:rPr>
        <w:t xml:space="preserve">, </w:t>
      </w:r>
      <w:r w:rsidRPr="00E35574">
        <w:rPr>
          <w:rFonts w:ascii="Arial" w:hAnsi="Arial" w:cs="Miriam" w:hint="eastAsia"/>
          <w:rtl/>
        </w:rPr>
        <w:t>היא</w:t>
      </w:r>
      <w:r w:rsidRPr="00E35574">
        <w:rPr>
          <w:rFonts w:ascii="Arial" w:hAnsi="Arial" w:cs="Miriam"/>
          <w:rtl/>
        </w:rPr>
        <w:t xml:space="preserve"> </w:t>
      </w:r>
      <w:r w:rsidRPr="00E35574">
        <w:rPr>
          <w:rFonts w:ascii="Arial" w:hAnsi="Arial" w:cs="Miriam" w:hint="eastAsia"/>
          <w:rtl/>
        </w:rPr>
        <w:t>בעלת</w:t>
      </w:r>
      <w:r w:rsidRPr="00E35574">
        <w:rPr>
          <w:rFonts w:ascii="Arial" w:hAnsi="Arial" w:cs="Miriam"/>
          <w:rtl/>
        </w:rPr>
        <w:t xml:space="preserve"> </w:t>
      </w:r>
      <w:r w:rsidRPr="00E35574">
        <w:rPr>
          <w:rFonts w:ascii="Arial" w:hAnsi="Arial" w:cs="Miriam" w:hint="eastAsia"/>
          <w:rtl/>
        </w:rPr>
        <w:t>עוצמה</w:t>
      </w:r>
      <w:r w:rsidRPr="00E35574">
        <w:rPr>
          <w:rFonts w:ascii="Arial" w:hAnsi="Arial" w:cs="Miriam"/>
          <w:rtl/>
        </w:rPr>
        <w:t xml:space="preserve"> </w:t>
      </w:r>
      <w:r w:rsidRPr="00E35574">
        <w:rPr>
          <w:rFonts w:ascii="Arial" w:hAnsi="Arial" w:cs="Miriam" w:hint="eastAsia"/>
          <w:rtl/>
        </w:rPr>
        <w:t>מיוחדת</w:t>
      </w:r>
      <w:r w:rsidRPr="00E35574">
        <w:rPr>
          <w:rFonts w:ascii="Arial" w:hAnsi="Arial" w:cs="Miriam"/>
          <w:rtl/>
        </w:rPr>
        <w:t xml:space="preserve">, </w:t>
      </w:r>
      <w:r w:rsidRPr="00E35574">
        <w:rPr>
          <w:rFonts w:ascii="Arial" w:hAnsi="Arial" w:cs="Miriam" w:hint="eastAsia"/>
          <w:rtl/>
        </w:rPr>
        <w:t>ומצדיקה</w:t>
      </w:r>
      <w:r w:rsidRPr="00E35574">
        <w:rPr>
          <w:rFonts w:ascii="Arial" w:hAnsi="Arial" w:cs="Miriam"/>
          <w:rtl/>
        </w:rPr>
        <w:t xml:space="preserve"> </w:t>
      </w:r>
      <w:r w:rsidRPr="00E35574">
        <w:rPr>
          <w:rFonts w:ascii="Arial" w:hAnsi="Arial" w:cs="Miriam" w:hint="eastAsia"/>
          <w:rtl/>
        </w:rPr>
        <w:t>התייחסות</w:t>
      </w:r>
      <w:r w:rsidRPr="00E35574">
        <w:rPr>
          <w:rFonts w:ascii="Arial" w:hAnsi="Arial" w:cs="Miriam"/>
          <w:rtl/>
        </w:rPr>
        <w:t xml:space="preserve"> </w:t>
      </w:r>
      <w:r w:rsidRPr="00E35574">
        <w:rPr>
          <w:rFonts w:ascii="Arial" w:hAnsi="Arial" w:cs="Miriam" w:hint="eastAsia"/>
          <w:rtl/>
        </w:rPr>
        <w:t>ערכית</w:t>
      </w:r>
      <w:r w:rsidRPr="00E35574">
        <w:rPr>
          <w:rFonts w:ascii="Arial" w:hAnsi="Arial" w:cs="Miriam"/>
          <w:rtl/>
        </w:rPr>
        <w:t xml:space="preserve"> </w:t>
      </w:r>
      <w:r w:rsidRPr="00E35574">
        <w:rPr>
          <w:rFonts w:ascii="Arial" w:hAnsi="Arial" w:cs="Miriam" w:hint="eastAsia"/>
          <w:rtl/>
        </w:rPr>
        <w:t>ועונשית</w:t>
      </w:r>
      <w:r w:rsidRPr="00E35574">
        <w:rPr>
          <w:rFonts w:ascii="Arial" w:hAnsi="Arial" w:cs="Miriam"/>
          <w:rtl/>
        </w:rPr>
        <w:t xml:space="preserve"> </w:t>
      </w:r>
      <w:r w:rsidRPr="00E35574">
        <w:rPr>
          <w:rFonts w:ascii="Arial" w:hAnsi="Arial" w:cs="Miriam" w:hint="eastAsia"/>
          <w:rtl/>
        </w:rPr>
        <w:t>הולמת</w:t>
      </w:r>
      <w:r w:rsidRPr="00E35574">
        <w:rPr>
          <w:rFonts w:ascii="Arial" w:hAnsi="Arial" w:cs="Miriam"/>
          <w:rtl/>
        </w:rPr>
        <w:t>.</w:t>
      </w:r>
    </w:p>
    <w:p w14:paraId="3A132476" w14:textId="77777777" w:rsidR="007D45DC" w:rsidRPr="00E35574" w:rsidRDefault="007D45DC" w:rsidP="00DB7AD7">
      <w:pPr>
        <w:ind w:left="1134" w:right="1134"/>
        <w:jc w:val="both"/>
        <w:rPr>
          <w:rFonts w:ascii="Arial" w:hAnsi="Arial" w:cs="Miriam"/>
          <w:rtl/>
        </w:rPr>
      </w:pPr>
    </w:p>
    <w:p w14:paraId="0B6A84F5" w14:textId="77777777" w:rsidR="00CC4AC0" w:rsidRDefault="00694670" w:rsidP="00DB7AD7">
      <w:pPr>
        <w:spacing w:line="360" w:lineRule="auto"/>
        <w:jc w:val="both"/>
        <w:rPr>
          <w:rFonts w:ascii="Arial" w:hAnsi="Arial" w:cs="FrankRuehl"/>
          <w:sz w:val="28"/>
          <w:szCs w:val="28"/>
          <w:rtl/>
        </w:rPr>
      </w:pPr>
      <w:r>
        <w:rPr>
          <w:rFonts w:ascii="Arial" w:hAnsi="Arial" w:hint="cs"/>
          <w:rtl/>
        </w:rPr>
        <w:t>243.</w:t>
      </w:r>
      <w:r>
        <w:rPr>
          <w:rFonts w:ascii="Arial" w:hAnsi="Arial" w:hint="cs"/>
          <w:rtl/>
        </w:rPr>
        <w:tab/>
        <w:t xml:space="preserve">ראינו לעיל כי </w:t>
      </w:r>
      <w:r w:rsidR="00CA67B6">
        <w:rPr>
          <w:rFonts w:ascii="Arial" w:hAnsi="Arial" w:hint="cs"/>
          <w:rtl/>
        </w:rPr>
        <w:t>ח</w:t>
      </w:r>
      <w:r w:rsidR="00CA67B6">
        <w:rPr>
          <w:rFonts w:ascii="Arial" w:hAnsi="Arial"/>
          <w:rtl/>
        </w:rPr>
        <w:t>'</w:t>
      </w:r>
      <w:r>
        <w:rPr>
          <w:rFonts w:ascii="Arial" w:hAnsi="Arial" w:hint="cs"/>
          <w:rtl/>
        </w:rPr>
        <w:t xml:space="preserve"> העידה כי </w:t>
      </w:r>
      <w:r w:rsidR="000007CF">
        <w:rPr>
          <w:rFonts w:ascii="Arial" w:hAnsi="Arial" w:hint="cs"/>
          <w:rtl/>
        </w:rPr>
        <w:t xml:space="preserve">הנאשם </w:t>
      </w:r>
      <w:r>
        <w:rPr>
          <w:rFonts w:ascii="Arial" w:hAnsi="Arial" w:hint="cs"/>
          <w:rtl/>
        </w:rPr>
        <w:t>הציע לה 1,000 ₪ על מנת שתסכים לשכב עמו ולמצוץ את איבר מינו, וכן הציע לה לשפשף את איבר מינו (כלשונה: לעשות לו ביד) והיא סירבה. עוד העידה</w:t>
      </w:r>
      <w:r w:rsidR="00335EBF">
        <w:rPr>
          <w:rFonts w:ascii="Arial" w:hAnsi="Arial" w:hint="cs"/>
          <w:rtl/>
        </w:rPr>
        <w:t>,</w:t>
      </w:r>
      <w:r>
        <w:rPr>
          <w:rFonts w:ascii="Arial" w:hAnsi="Arial" w:hint="cs"/>
          <w:rtl/>
        </w:rPr>
        <w:t xml:space="preserve"> כי הנאשם הציע לה "</w:t>
      </w:r>
      <w:r>
        <w:rPr>
          <w:rFonts w:ascii="Arial" w:hAnsi="Arial" w:cs="Miriam" w:hint="cs"/>
          <w:rtl/>
        </w:rPr>
        <w:t>לעשות את זה מאחורה</w:t>
      </w:r>
      <w:r>
        <w:rPr>
          <w:rFonts w:ascii="Arial" w:hAnsi="Arial" w:hint="cs"/>
          <w:rtl/>
        </w:rPr>
        <w:t xml:space="preserve">" והיא סירבה. עדותה זו של </w:t>
      </w:r>
      <w:r w:rsidR="00CA67B6">
        <w:rPr>
          <w:rFonts w:ascii="Arial" w:hAnsi="Arial" w:hint="cs"/>
          <w:rtl/>
        </w:rPr>
        <w:t>ח</w:t>
      </w:r>
      <w:r w:rsidR="00CA67B6">
        <w:rPr>
          <w:rFonts w:ascii="Arial" w:hAnsi="Arial"/>
          <w:rtl/>
        </w:rPr>
        <w:t>'</w:t>
      </w:r>
      <w:r>
        <w:rPr>
          <w:rFonts w:ascii="Arial" w:hAnsi="Arial" w:hint="cs"/>
          <w:rtl/>
        </w:rPr>
        <w:t xml:space="preserve"> מהימנה עלינו. דומה שלא יכול להיות ספק כי הצעות שכאלו, שבאו מפיו של הנאשם ל</w:t>
      </w:r>
      <w:r w:rsidR="00CA67B6">
        <w:rPr>
          <w:rFonts w:ascii="Arial" w:hAnsi="Arial" w:hint="cs"/>
          <w:rtl/>
        </w:rPr>
        <w:t>ח</w:t>
      </w:r>
      <w:r w:rsidR="00CA67B6">
        <w:rPr>
          <w:rFonts w:ascii="Arial" w:hAnsi="Arial"/>
          <w:rtl/>
        </w:rPr>
        <w:t>'</w:t>
      </w:r>
      <w:r w:rsidR="000007CF">
        <w:rPr>
          <w:rFonts w:ascii="Arial" w:hAnsi="Arial" w:hint="cs"/>
          <w:rtl/>
        </w:rPr>
        <w:t>,</w:t>
      </w:r>
      <w:r>
        <w:rPr>
          <w:rFonts w:ascii="Arial" w:hAnsi="Arial" w:hint="cs"/>
          <w:rtl/>
        </w:rPr>
        <w:t xml:space="preserve"> מה</w:t>
      </w:r>
      <w:r w:rsidR="000007CF">
        <w:rPr>
          <w:rFonts w:ascii="Arial" w:hAnsi="Arial" w:hint="cs"/>
          <w:rtl/>
        </w:rPr>
        <w:t xml:space="preserve">וות הטרדה מינית במובן </w:t>
      </w:r>
      <w:hyperlink r:id="rId227" w:history="1">
        <w:r w:rsidR="00AE0952" w:rsidRPr="00AE0952">
          <w:rPr>
            <w:rFonts w:ascii="Arial" w:hAnsi="Arial"/>
            <w:color w:val="0000FF"/>
            <w:u w:val="single"/>
            <w:rtl/>
          </w:rPr>
          <w:t>סעיף 3(א)(3)</w:t>
        </w:r>
      </w:hyperlink>
      <w:r>
        <w:rPr>
          <w:rFonts w:ascii="Arial" w:hAnsi="Arial" w:hint="cs"/>
          <w:rtl/>
        </w:rPr>
        <w:t xml:space="preserve"> הנ"ל</w:t>
      </w:r>
      <w:r>
        <w:rPr>
          <w:rFonts w:ascii="Arial" w:hAnsi="Arial" w:cs="FrankRuehl" w:hint="cs"/>
          <w:sz w:val="28"/>
          <w:szCs w:val="28"/>
          <w:rtl/>
        </w:rPr>
        <w:t>.</w:t>
      </w:r>
    </w:p>
    <w:p w14:paraId="107B666D" w14:textId="77777777" w:rsidR="00694670" w:rsidRDefault="00694670" w:rsidP="00DB7AD7">
      <w:pPr>
        <w:spacing w:line="360" w:lineRule="auto"/>
        <w:jc w:val="both"/>
        <w:rPr>
          <w:rFonts w:ascii="Arial" w:hAnsi="Arial" w:cs="FrankRuehl"/>
          <w:sz w:val="28"/>
          <w:szCs w:val="28"/>
          <w:rtl/>
        </w:rPr>
      </w:pPr>
    </w:p>
    <w:p w14:paraId="691518A5" w14:textId="77777777" w:rsidR="00694670" w:rsidRDefault="00694670" w:rsidP="00DB7AD7">
      <w:pPr>
        <w:spacing w:line="360" w:lineRule="auto"/>
        <w:jc w:val="both"/>
        <w:rPr>
          <w:rFonts w:ascii="Arial" w:hAnsi="Arial"/>
          <w:b/>
          <w:bCs/>
          <w:u w:val="single"/>
          <w:rtl/>
        </w:rPr>
      </w:pPr>
      <w:r w:rsidRPr="00694670">
        <w:rPr>
          <w:rFonts w:ascii="Arial" w:hAnsi="Arial" w:hint="cs"/>
          <w:b/>
          <w:bCs/>
          <w:u w:val="single"/>
          <w:rtl/>
        </w:rPr>
        <w:t>האישום השני</w:t>
      </w:r>
      <w:r w:rsidR="00347814">
        <w:rPr>
          <w:rFonts w:ascii="Arial" w:hAnsi="Arial" w:hint="cs"/>
          <w:b/>
          <w:bCs/>
          <w:u w:val="single"/>
          <w:rtl/>
        </w:rPr>
        <w:t xml:space="preserve"> </w:t>
      </w:r>
      <w:r w:rsidRPr="00694670">
        <w:rPr>
          <w:rFonts w:ascii="Arial" w:hAnsi="Arial" w:hint="cs"/>
          <w:b/>
          <w:bCs/>
          <w:u w:val="single"/>
          <w:rtl/>
        </w:rPr>
        <w:t>- עביר</w:t>
      </w:r>
      <w:r w:rsidR="00100E0A">
        <w:rPr>
          <w:rFonts w:ascii="Arial" w:hAnsi="Arial" w:hint="cs"/>
          <w:b/>
          <w:bCs/>
          <w:u w:val="single"/>
          <w:rtl/>
        </w:rPr>
        <w:t>ו</w:t>
      </w:r>
      <w:r w:rsidRPr="00694670">
        <w:rPr>
          <w:rFonts w:ascii="Arial" w:hAnsi="Arial" w:hint="cs"/>
          <w:b/>
          <w:bCs/>
          <w:u w:val="single"/>
          <w:rtl/>
        </w:rPr>
        <w:t>ת תק</w:t>
      </w:r>
      <w:r w:rsidR="00347814">
        <w:rPr>
          <w:rFonts w:ascii="Arial" w:hAnsi="Arial" w:hint="cs"/>
          <w:b/>
          <w:bCs/>
          <w:u w:val="single"/>
          <w:rtl/>
        </w:rPr>
        <w:t>יפ</w:t>
      </w:r>
      <w:r w:rsidRPr="00694670">
        <w:rPr>
          <w:rFonts w:ascii="Arial" w:hAnsi="Arial" w:hint="cs"/>
          <w:b/>
          <w:bCs/>
          <w:u w:val="single"/>
          <w:rtl/>
        </w:rPr>
        <w:t xml:space="preserve">ה </w:t>
      </w:r>
      <w:r w:rsidR="00100E0A">
        <w:rPr>
          <w:rFonts w:ascii="Arial" w:hAnsi="Arial" w:hint="cs"/>
          <w:b/>
          <w:bCs/>
          <w:u w:val="single"/>
          <w:rtl/>
        </w:rPr>
        <w:t xml:space="preserve">והיזק בזדון </w:t>
      </w:r>
      <w:r w:rsidRPr="00694670">
        <w:rPr>
          <w:rFonts w:ascii="Arial" w:hAnsi="Arial" w:hint="cs"/>
          <w:b/>
          <w:bCs/>
          <w:u w:val="single"/>
          <w:rtl/>
        </w:rPr>
        <w:t xml:space="preserve">כלפי </w:t>
      </w:r>
      <w:r w:rsidR="00CA67B6">
        <w:rPr>
          <w:rFonts w:ascii="Arial" w:hAnsi="Arial" w:hint="cs"/>
          <w:b/>
          <w:bCs/>
          <w:u w:val="single"/>
          <w:rtl/>
        </w:rPr>
        <w:t>ח</w:t>
      </w:r>
      <w:r w:rsidR="00CA67B6">
        <w:rPr>
          <w:rFonts w:ascii="Arial" w:hAnsi="Arial"/>
          <w:b/>
          <w:bCs/>
          <w:u w:val="single"/>
          <w:rtl/>
        </w:rPr>
        <w:t>'</w:t>
      </w:r>
    </w:p>
    <w:p w14:paraId="695F62DB" w14:textId="77777777" w:rsidR="00694670" w:rsidRDefault="00694670" w:rsidP="00DB7AD7">
      <w:pPr>
        <w:spacing w:line="360" w:lineRule="auto"/>
        <w:jc w:val="both"/>
        <w:rPr>
          <w:rFonts w:ascii="Arial" w:hAnsi="Arial"/>
          <w:rtl/>
        </w:rPr>
      </w:pPr>
      <w:r w:rsidRPr="00694670">
        <w:rPr>
          <w:rFonts w:ascii="Arial" w:hAnsi="Arial" w:hint="cs"/>
          <w:rtl/>
        </w:rPr>
        <w:t>244.</w:t>
      </w:r>
      <w:r w:rsidRPr="00694670">
        <w:rPr>
          <w:rFonts w:ascii="Arial" w:hAnsi="Arial"/>
          <w:rtl/>
        </w:rPr>
        <w:tab/>
      </w:r>
      <w:r w:rsidRPr="00694670">
        <w:rPr>
          <w:rFonts w:ascii="Arial" w:hAnsi="Arial" w:hint="cs"/>
          <w:rtl/>
        </w:rPr>
        <w:t>בכתב האישום</w:t>
      </w:r>
      <w:r>
        <w:rPr>
          <w:rFonts w:ascii="Arial" w:hAnsi="Arial" w:hint="cs"/>
          <w:rtl/>
        </w:rPr>
        <w:t xml:space="preserve"> מיוחסת לנאשם גם עבירה של תקיפת קטין כלפי </w:t>
      </w:r>
      <w:r w:rsidR="00CA67B6">
        <w:rPr>
          <w:rFonts w:ascii="Arial" w:hAnsi="Arial" w:hint="cs"/>
          <w:rtl/>
        </w:rPr>
        <w:t>ח</w:t>
      </w:r>
      <w:r w:rsidR="00CA67B6">
        <w:rPr>
          <w:rFonts w:ascii="Arial" w:hAnsi="Arial"/>
          <w:rtl/>
        </w:rPr>
        <w:t>'</w:t>
      </w:r>
      <w:r>
        <w:rPr>
          <w:rFonts w:ascii="Arial" w:hAnsi="Arial" w:hint="cs"/>
          <w:rtl/>
        </w:rPr>
        <w:t xml:space="preserve">, עבירה על פי </w:t>
      </w:r>
      <w:hyperlink r:id="rId228" w:history="1">
        <w:r w:rsidR="00AE0952" w:rsidRPr="00AE0952">
          <w:rPr>
            <w:rFonts w:ascii="Arial" w:hAnsi="Arial"/>
            <w:color w:val="0000FF"/>
            <w:u w:val="single"/>
            <w:rtl/>
          </w:rPr>
          <w:t>סעיף 368ב(א)</w:t>
        </w:r>
      </w:hyperlink>
      <w:r>
        <w:rPr>
          <w:rFonts w:ascii="Arial" w:hAnsi="Arial" w:hint="cs"/>
          <w:rtl/>
        </w:rPr>
        <w:t xml:space="preserve"> ל</w:t>
      </w:r>
      <w:hyperlink r:id="rId229" w:history="1">
        <w:r w:rsidR="00610E8A" w:rsidRPr="00610E8A">
          <w:rPr>
            <w:rFonts w:ascii="Arial" w:hAnsi="Arial"/>
            <w:color w:val="0000FF"/>
            <w:u w:val="single"/>
            <w:rtl/>
          </w:rPr>
          <w:t>חוק העונשין</w:t>
        </w:r>
      </w:hyperlink>
      <w:r>
        <w:rPr>
          <w:rFonts w:ascii="Arial" w:hAnsi="Arial" w:hint="cs"/>
          <w:rtl/>
        </w:rPr>
        <w:t>. עבירה זו מיוחסת לנאשם בגין מכת האגרוף שנתן לה בשעה שהיו ברכב, הפלת מכשיר הטלפון ומשיכתו מידה באופן שגרם לפציעתה.</w:t>
      </w:r>
    </w:p>
    <w:p w14:paraId="0B606180" w14:textId="77777777" w:rsidR="00694670" w:rsidRDefault="00694670" w:rsidP="00DB7AD7">
      <w:pPr>
        <w:spacing w:line="360" w:lineRule="auto"/>
        <w:jc w:val="both"/>
        <w:rPr>
          <w:rFonts w:ascii="Arial" w:hAnsi="Arial"/>
          <w:rtl/>
        </w:rPr>
      </w:pPr>
    </w:p>
    <w:p w14:paraId="0B891B3C" w14:textId="77777777" w:rsidR="00694670" w:rsidRDefault="00694670" w:rsidP="00DB7AD7">
      <w:pPr>
        <w:spacing w:line="360" w:lineRule="auto"/>
        <w:jc w:val="both"/>
        <w:rPr>
          <w:rFonts w:ascii="Arial" w:hAnsi="Arial"/>
          <w:rtl/>
        </w:rPr>
      </w:pPr>
      <w:r>
        <w:rPr>
          <w:rFonts w:ascii="Arial" w:hAnsi="Arial"/>
          <w:rtl/>
        </w:rPr>
        <w:tab/>
      </w:r>
      <w:r>
        <w:rPr>
          <w:rFonts w:ascii="Arial" w:hAnsi="Arial" w:hint="cs"/>
          <w:rtl/>
        </w:rPr>
        <w:t xml:space="preserve">ראינו כי גרסתה של </w:t>
      </w:r>
      <w:r w:rsidR="00CA67B6">
        <w:rPr>
          <w:rFonts w:ascii="Arial" w:hAnsi="Arial" w:hint="cs"/>
          <w:rtl/>
        </w:rPr>
        <w:t>ח</w:t>
      </w:r>
      <w:r w:rsidR="00CA67B6">
        <w:rPr>
          <w:rFonts w:ascii="Arial" w:hAnsi="Arial"/>
          <w:rtl/>
        </w:rPr>
        <w:t>'</w:t>
      </w:r>
      <w:r>
        <w:rPr>
          <w:rFonts w:ascii="Arial" w:hAnsi="Arial" w:hint="cs"/>
          <w:rtl/>
        </w:rPr>
        <w:t xml:space="preserve"> לא נסתרה ונתמכה גם בעדויות חברותיה. גם הנאשם עצמו הודה כי </w:t>
      </w:r>
      <w:r w:rsidR="00A52CAF">
        <w:rPr>
          <w:rFonts w:ascii="Arial" w:hAnsi="Arial" w:hint="cs"/>
          <w:rtl/>
        </w:rPr>
        <w:t>פגע ב</w:t>
      </w:r>
      <w:r w:rsidR="00CA67B6">
        <w:rPr>
          <w:rFonts w:ascii="Arial" w:hAnsi="Arial" w:hint="cs"/>
          <w:rtl/>
        </w:rPr>
        <w:t>ח</w:t>
      </w:r>
      <w:r w:rsidR="00CA67B6">
        <w:rPr>
          <w:rFonts w:ascii="Arial" w:hAnsi="Arial"/>
          <w:rtl/>
        </w:rPr>
        <w:t>'</w:t>
      </w:r>
      <w:r w:rsidR="00335EBF">
        <w:rPr>
          <w:rFonts w:ascii="Arial" w:hAnsi="Arial" w:hint="cs"/>
          <w:rtl/>
        </w:rPr>
        <w:t>,</w:t>
      </w:r>
      <w:r w:rsidR="00A52CAF">
        <w:rPr>
          <w:rFonts w:ascii="Arial" w:hAnsi="Arial" w:hint="cs"/>
          <w:rtl/>
        </w:rPr>
        <w:t xml:space="preserve"> אף כי גימד את האירוע (פסקה </w:t>
      </w:r>
      <w:r w:rsidR="00A52CAF" w:rsidRPr="00E91B51">
        <w:rPr>
          <w:rFonts w:ascii="Arial" w:hAnsi="Arial" w:hint="cs"/>
          <w:rtl/>
        </w:rPr>
        <w:t>85</w:t>
      </w:r>
      <w:r w:rsidR="00A52CAF">
        <w:rPr>
          <w:rFonts w:ascii="Arial" w:hAnsi="Arial" w:hint="cs"/>
          <w:rtl/>
        </w:rPr>
        <w:t xml:space="preserve"> לעיל).</w:t>
      </w:r>
    </w:p>
    <w:p w14:paraId="25E674F6" w14:textId="77777777" w:rsidR="00A52CAF" w:rsidRDefault="00A52CAF" w:rsidP="00DB7AD7">
      <w:pPr>
        <w:spacing w:line="360" w:lineRule="auto"/>
        <w:jc w:val="both"/>
        <w:rPr>
          <w:rFonts w:ascii="Arial" w:hAnsi="Arial"/>
          <w:rtl/>
        </w:rPr>
      </w:pPr>
    </w:p>
    <w:p w14:paraId="1521C2A2" w14:textId="77777777" w:rsidR="00A52CAF" w:rsidRDefault="00A52CAF" w:rsidP="00DB7AD7">
      <w:pPr>
        <w:spacing w:line="360" w:lineRule="auto"/>
        <w:jc w:val="both"/>
        <w:rPr>
          <w:rFonts w:ascii="Arial" w:hAnsi="Arial"/>
          <w:rtl/>
        </w:rPr>
      </w:pPr>
      <w:r>
        <w:rPr>
          <w:rFonts w:ascii="Arial" w:hAnsi="Arial"/>
          <w:rtl/>
        </w:rPr>
        <w:tab/>
      </w:r>
      <w:hyperlink r:id="rId230" w:history="1">
        <w:r w:rsidR="00AE0952" w:rsidRPr="00AE0952">
          <w:rPr>
            <w:rFonts w:ascii="Arial" w:hAnsi="Arial"/>
            <w:color w:val="0000FF"/>
            <w:u w:val="single"/>
            <w:rtl/>
          </w:rPr>
          <w:t>סעיף 368ב(א)</w:t>
        </w:r>
      </w:hyperlink>
      <w:r w:rsidR="00347814">
        <w:rPr>
          <w:rFonts w:ascii="Arial" w:hAnsi="Arial" w:hint="cs"/>
          <w:rtl/>
        </w:rPr>
        <w:t xml:space="preserve"> מורה כי "</w:t>
      </w:r>
      <w:r w:rsidRPr="00347814">
        <w:rPr>
          <w:rFonts w:ascii="Arial" w:hAnsi="Arial" w:cs="Miriam" w:hint="eastAsia"/>
          <w:rtl/>
        </w:rPr>
        <w:t>התוקף</w:t>
      </w:r>
      <w:r w:rsidRPr="00347814">
        <w:rPr>
          <w:rFonts w:ascii="Arial" w:hAnsi="Arial" w:cs="Miriam"/>
          <w:rtl/>
        </w:rPr>
        <w:t xml:space="preserve"> </w:t>
      </w:r>
      <w:r w:rsidRPr="00347814">
        <w:rPr>
          <w:rFonts w:ascii="Arial" w:hAnsi="Arial" w:cs="Miriam" w:hint="eastAsia"/>
          <w:rtl/>
        </w:rPr>
        <w:t>קטין</w:t>
      </w:r>
      <w:r w:rsidRPr="00347814">
        <w:rPr>
          <w:rFonts w:ascii="Arial" w:hAnsi="Arial" w:cs="Miriam"/>
          <w:rtl/>
        </w:rPr>
        <w:t xml:space="preserve"> </w:t>
      </w:r>
      <w:r w:rsidRPr="00347814">
        <w:rPr>
          <w:rFonts w:ascii="Arial" w:hAnsi="Arial" w:cs="Miriam" w:hint="eastAsia"/>
          <w:rtl/>
        </w:rPr>
        <w:t>או</w:t>
      </w:r>
      <w:r w:rsidRPr="00347814">
        <w:rPr>
          <w:rFonts w:ascii="Arial" w:hAnsi="Arial" w:cs="Miriam"/>
          <w:rtl/>
        </w:rPr>
        <w:t xml:space="preserve"> </w:t>
      </w:r>
      <w:r w:rsidRPr="00347814">
        <w:rPr>
          <w:rFonts w:ascii="Arial" w:hAnsi="Arial" w:cs="Miriam" w:hint="eastAsia"/>
          <w:rtl/>
        </w:rPr>
        <w:t>חסר</w:t>
      </w:r>
      <w:r w:rsidRPr="00347814">
        <w:rPr>
          <w:rFonts w:ascii="Arial" w:hAnsi="Arial" w:cs="Miriam"/>
          <w:rtl/>
        </w:rPr>
        <w:t xml:space="preserve"> </w:t>
      </w:r>
      <w:r w:rsidRPr="00347814">
        <w:rPr>
          <w:rFonts w:ascii="Arial" w:hAnsi="Arial" w:cs="Miriam" w:hint="eastAsia"/>
          <w:rtl/>
        </w:rPr>
        <w:t>ישע</w:t>
      </w:r>
      <w:r w:rsidRPr="00347814">
        <w:rPr>
          <w:rFonts w:ascii="Arial" w:hAnsi="Arial" w:cs="Miriam"/>
          <w:rtl/>
        </w:rPr>
        <w:t xml:space="preserve"> </w:t>
      </w:r>
      <w:r w:rsidRPr="00347814">
        <w:rPr>
          <w:rFonts w:ascii="Arial" w:hAnsi="Arial" w:cs="Miriam" w:hint="eastAsia"/>
          <w:rtl/>
        </w:rPr>
        <w:t>וגורם</w:t>
      </w:r>
      <w:r w:rsidRPr="00347814">
        <w:rPr>
          <w:rFonts w:ascii="Arial" w:hAnsi="Arial" w:cs="Miriam"/>
          <w:rtl/>
        </w:rPr>
        <w:t xml:space="preserve"> </w:t>
      </w:r>
      <w:r w:rsidRPr="00347814">
        <w:rPr>
          <w:rFonts w:ascii="Arial" w:hAnsi="Arial" w:cs="Miriam" w:hint="eastAsia"/>
          <w:rtl/>
        </w:rPr>
        <w:t>לו</w:t>
      </w:r>
      <w:r w:rsidRPr="00347814">
        <w:rPr>
          <w:rFonts w:ascii="Arial" w:hAnsi="Arial" w:cs="Miriam"/>
          <w:rtl/>
        </w:rPr>
        <w:t xml:space="preserve"> </w:t>
      </w:r>
      <w:r w:rsidRPr="00347814">
        <w:rPr>
          <w:rFonts w:ascii="Arial" w:hAnsi="Arial" w:cs="Miriam" w:hint="eastAsia"/>
          <w:rtl/>
        </w:rPr>
        <w:t>חבלה</w:t>
      </w:r>
      <w:r w:rsidRPr="00347814">
        <w:rPr>
          <w:rFonts w:ascii="Arial" w:hAnsi="Arial" w:cs="Miriam"/>
          <w:rtl/>
        </w:rPr>
        <w:t xml:space="preserve"> </w:t>
      </w:r>
      <w:r w:rsidRPr="00347814">
        <w:rPr>
          <w:rFonts w:ascii="Arial" w:hAnsi="Arial" w:cs="Miriam" w:hint="eastAsia"/>
          <w:rtl/>
        </w:rPr>
        <w:t>של</w:t>
      </w:r>
      <w:r w:rsidRPr="00347814">
        <w:rPr>
          <w:rFonts w:ascii="Arial" w:hAnsi="Arial" w:cs="Miriam"/>
          <w:rtl/>
        </w:rPr>
        <w:t xml:space="preserve"> </w:t>
      </w:r>
      <w:r w:rsidRPr="00347814">
        <w:rPr>
          <w:rFonts w:ascii="Arial" w:hAnsi="Arial" w:cs="Miriam" w:hint="eastAsia"/>
          <w:rtl/>
        </w:rPr>
        <w:t>ממש</w:t>
      </w:r>
      <w:r w:rsidRPr="00347814">
        <w:rPr>
          <w:rFonts w:ascii="Arial" w:hAnsi="Arial" w:cs="Miriam"/>
          <w:rtl/>
        </w:rPr>
        <w:t xml:space="preserve">, </w:t>
      </w:r>
      <w:r w:rsidRPr="00347814">
        <w:rPr>
          <w:rFonts w:ascii="Arial" w:hAnsi="Arial" w:cs="Miriam" w:hint="eastAsia"/>
          <w:rtl/>
        </w:rPr>
        <w:t>דינו</w:t>
      </w:r>
      <w:r w:rsidRPr="00347814">
        <w:rPr>
          <w:rFonts w:ascii="Arial" w:hAnsi="Arial" w:cs="Miriam"/>
          <w:rtl/>
        </w:rPr>
        <w:t xml:space="preserve"> - </w:t>
      </w:r>
      <w:r w:rsidRPr="00347814">
        <w:rPr>
          <w:rFonts w:ascii="Arial" w:hAnsi="Arial" w:cs="Miriam" w:hint="eastAsia"/>
          <w:rtl/>
        </w:rPr>
        <w:t>מאסר</w:t>
      </w:r>
      <w:r w:rsidRPr="00347814">
        <w:rPr>
          <w:rFonts w:ascii="Arial" w:hAnsi="Arial" w:cs="Miriam"/>
          <w:rtl/>
        </w:rPr>
        <w:t xml:space="preserve"> </w:t>
      </w:r>
      <w:r w:rsidRPr="00347814">
        <w:rPr>
          <w:rFonts w:ascii="Arial" w:hAnsi="Arial" w:cs="Miriam" w:hint="eastAsia"/>
          <w:rtl/>
        </w:rPr>
        <w:t>חמש</w:t>
      </w:r>
      <w:r w:rsidRPr="00347814">
        <w:rPr>
          <w:rFonts w:ascii="Arial" w:hAnsi="Arial" w:cs="Miriam"/>
          <w:rtl/>
        </w:rPr>
        <w:t xml:space="preserve"> </w:t>
      </w:r>
      <w:r w:rsidRPr="00347814">
        <w:rPr>
          <w:rFonts w:ascii="Arial" w:hAnsi="Arial" w:cs="Miriam" w:hint="eastAsia"/>
          <w:rtl/>
        </w:rPr>
        <w:t>שנים</w:t>
      </w:r>
      <w:r w:rsidR="00347814">
        <w:rPr>
          <w:rFonts w:ascii="Arial" w:hAnsi="Arial" w:hint="cs"/>
          <w:rtl/>
        </w:rPr>
        <w:t>; [...]"</w:t>
      </w:r>
      <w:r>
        <w:rPr>
          <w:rFonts w:ascii="Arial" w:hAnsi="Arial" w:hint="cs"/>
          <w:rtl/>
        </w:rPr>
        <w:t>.</w:t>
      </w:r>
      <w:r w:rsidR="00347814">
        <w:rPr>
          <w:rFonts w:ascii="Arial" w:hAnsi="Arial" w:hint="cs"/>
          <w:rtl/>
        </w:rPr>
        <w:t xml:space="preserve"> </w:t>
      </w:r>
      <w:hyperlink r:id="rId231" w:history="1">
        <w:r w:rsidR="00AE0952" w:rsidRPr="00AE0952">
          <w:rPr>
            <w:rFonts w:ascii="Arial" w:hAnsi="Arial"/>
            <w:color w:val="0000FF"/>
            <w:u w:val="single"/>
            <w:rtl/>
          </w:rPr>
          <w:t>סעיף 378</w:t>
        </w:r>
      </w:hyperlink>
      <w:r>
        <w:rPr>
          <w:rFonts w:ascii="Arial" w:hAnsi="Arial" w:hint="cs"/>
          <w:rtl/>
        </w:rPr>
        <w:t xml:space="preserve"> מגדיר מהי תקיפה:</w:t>
      </w:r>
    </w:p>
    <w:p w14:paraId="4B347C58" w14:textId="77777777" w:rsidR="00A52CAF" w:rsidRDefault="00A52CAF" w:rsidP="00DB7AD7">
      <w:pPr>
        <w:spacing w:line="360" w:lineRule="auto"/>
        <w:jc w:val="both"/>
        <w:rPr>
          <w:rFonts w:ascii="Arial" w:hAnsi="Arial"/>
          <w:rtl/>
        </w:rPr>
      </w:pPr>
    </w:p>
    <w:p w14:paraId="37931E5A" w14:textId="77777777" w:rsidR="00A52CAF" w:rsidRPr="00A52CAF" w:rsidRDefault="00A52CAF" w:rsidP="00DB7AD7">
      <w:pPr>
        <w:ind w:left="1134" w:right="1134"/>
        <w:jc w:val="both"/>
        <w:rPr>
          <w:rFonts w:ascii="Arial" w:hAnsi="Arial" w:cs="Miriam"/>
          <w:rtl/>
        </w:rPr>
      </w:pPr>
      <w:r w:rsidRPr="00A52CAF">
        <w:rPr>
          <w:rFonts w:ascii="Arial" w:hAnsi="Arial" w:cs="Miriam" w:hint="eastAsia"/>
          <w:rtl/>
        </w:rPr>
        <w:t>המכה</w:t>
      </w:r>
      <w:r w:rsidRPr="00A52CAF">
        <w:rPr>
          <w:rFonts w:ascii="Arial" w:hAnsi="Arial" w:cs="Miriam"/>
          <w:rtl/>
        </w:rPr>
        <w:t xml:space="preserve"> </w:t>
      </w:r>
      <w:r w:rsidRPr="00A52CAF">
        <w:rPr>
          <w:rFonts w:ascii="Arial" w:hAnsi="Arial" w:cs="Miriam" w:hint="eastAsia"/>
          <w:rtl/>
        </w:rPr>
        <w:t>אדם</w:t>
      </w:r>
      <w:r w:rsidRPr="00A52CAF">
        <w:rPr>
          <w:rFonts w:ascii="Arial" w:hAnsi="Arial" w:cs="Miriam"/>
          <w:rtl/>
        </w:rPr>
        <w:t xml:space="preserve">, </w:t>
      </w:r>
      <w:r w:rsidRPr="00A52CAF">
        <w:rPr>
          <w:rFonts w:ascii="Arial" w:hAnsi="Arial" w:cs="Miriam" w:hint="eastAsia"/>
          <w:rtl/>
        </w:rPr>
        <w:t>נוגע</w:t>
      </w:r>
      <w:r w:rsidRPr="00A52CAF">
        <w:rPr>
          <w:rFonts w:ascii="Arial" w:hAnsi="Arial" w:cs="Miriam"/>
          <w:rtl/>
        </w:rPr>
        <w:t xml:space="preserve"> </w:t>
      </w:r>
      <w:r w:rsidRPr="00A52CAF">
        <w:rPr>
          <w:rFonts w:ascii="Arial" w:hAnsi="Arial" w:cs="Miriam" w:hint="eastAsia"/>
          <w:rtl/>
        </w:rPr>
        <w:t>בו</w:t>
      </w:r>
      <w:r w:rsidRPr="00A52CAF">
        <w:rPr>
          <w:rFonts w:ascii="Arial" w:hAnsi="Arial" w:cs="Miriam"/>
          <w:rtl/>
        </w:rPr>
        <w:t xml:space="preserve">, </w:t>
      </w:r>
      <w:r w:rsidRPr="00A52CAF">
        <w:rPr>
          <w:rFonts w:ascii="Arial" w:hAnsi="Arial" w:cs="Miriam" w:hint="eastAsia"/>
          <w:rtl/>
        </w:rPr>
        <w:t>דוחפו</w:t>
      </w:r>
      <w:r w:rsidRPr="00A52CAF">
        <w:rPr>
          <w:rFonts w:ascii="Arial" w:hAnsi="Arial" w:cs="Miriam"/>
          <w:rtl/>
        </w:rPr>
        <w:t xml:space="preserve"> </w:t>
      </w:r>
      <w:r w:rsidRPr="00A52CAF">
        <w:rPr>
          <w:rFonts w:ascii="Arial" w:hAnsi="Arial" w:cs="Miriam" w:hint="eastAsia"/>
          <w:rtl/>
        </w:rPr>
        <w:t>או</w:t>
      </w:r>
      <w:r w:rsidRPr="00A52CAF">
        <w:rPr>
          <w:rFonts w:ascii="Arial" w:hAnsi="Arial" w:cs="Miriam"/>
          <w:rtl/>
        </w:rPr>
        <w:t xml:space="preserve"> </w:t>
      </w:r>
      <w:r w:rsidRPr="00A52CAF">
        <w:rPr>
          <w:rFonts w:ascii="Arial" w:hAnsi="Arial" w:cs="Miriam" w:hint="eastAsia"/>
          <w:rtl/>
        </w:rPr>
        <w:t>מפעיל</w:t>
      </w:r>
      <w:r w:rsidRPr="00A52CAF">
        <w:rPr>
          <w:rFonts w:ascii="Arial" w:hAnsi="Arial" w:cs="Miriam"/>
          <w:rtl/>
        </w:rPr>
        <w:t xml:space="preserve"> </w:t>
      </w:r>
      <w:r w:rsidRPr="00A52CAF">
        <w:rPr>
          <w:rFonts w:ascii="Arial" w:hAnsi="Arial" w:cs="Miriam" w:hint="eastAsia"/>
          <w:rtl/>
        </w:rPr>
        <w:t>על</w:t>
      </w:r>
      <w:r w:rsidRPr="00A52CAF">
        <w:rPr>
          <w:rFonts w:ascii="Arial" w:hAnsi="Arial" w:cs="Miriam"/>
          <w:rtl/>
        </w:rPr>
        <w:t xml:space="preserve"> </w:t>
      </w:r>
      <w:r w:rsidRPr="00A52CAF">
        <w:rPr>
          <w:rFonts w:ascii="Arial" w:hAnsi="Arial" w:cs="Miriam" w:hint="eastAsia"/>
          <w:rtl/>
        </w:rPr>
        <w:t>גופו</w:t>
      </w:r>
      <w:r w:rsidRPr="00A52CAF">
        <w:rPr>
          <w:rFonts w:ascii="Arial" w:hAnsi="Arial" w:cs="Miriam"/>
          <w:rtl/>
        </w:rPr>
        <w:t xml:space="preserve"> </w:t>
      </w:r>
      <w:r w:rsidRPr="00A52CAF">
        <w:rPr>
          <w:rFonts w:ascii="Arial" w:hAnsi="Arial" w:cs="Miriam" w:hint="eastAsia"/>
          <w:rtl/>
        </w:rPr>
        <w:t>כוח</w:t>
      </w:r>
      <w:r w:rsidRPr="00A52CAF">
        <w:rPr>
          <w:rFonts w:ascii="Arial" w:hAnsi="Arial" w:cs="Miriam"/>
          <w:rtl/>
        </w:rPr>
        <w:t xml:space="preserve"> </w:t>
      </w:r>
      <w:r w:rsidRPr="00A52CAF">
        <w:rPr>
          <w:rFonts w:ascii="Arial" w:hAnsi="Arial" w:cs="Miriam" w:hint="eastAsia"/>
          <w:rtl/>
        </w:rPr>
        <w:t>בדרך</w:t>
      </w:r>
      <w:r w:rsidRPr="00A52CAF">
        <w:rPr>
          <w:rFonts w:ascii="Arial" w:hAnsi="Arial" w:cs="Miriam"/>
          <w:rtl/>
        </w:rPr>
        <w:t xml:space="preserve"> </w:t>
      </w:r>
      <w:r w:rsidRPr="00A52CAF">
        <w:rPr>
          <w:rFonts w:ascii="Arial" w:hAnsi="Arial" w:cs="Miriam" w:hint="eastAsia"/>
          <w:rtl/>
        </w:rPr>
        <w:t>אחרת</w:t>
      </w:r>
      <w:r w:rsidRPr="00A52CAF">
        <w:rPr>
          <w:rFonts w:ascii="Arial" w:hAnsi="Arial" w:cs="Miriam"/>
          <w:rtl/>
        </w:rPr>
        <w:t xml:space="preserve">, </w:t>
      </w:r>
      <w:r w:rsidRPr="00A52CAF">
        <w:rPr>
          <w:rFonts w:ascii="Arial" w:hAnsi="Arial" w:cs="Miriam" w:hint="eastAsia"/>
          <w:rtl/>
        </w:rPr>
        <w:t>במישרין</w:t>
      </w:r>
      <w:r w:rsidRPr="00A52CAF">
        <w:rPr>
          <w:rFonts w:ascii="Arial" w:hAnsi="Arial" w:cs="Miriam"/>
          <w:rtl/>
        </w:rPr>
        <w:t xml:space="preserve"> </w:t>
      </w:r>
      <w:r w:rsidRPr="00A52CAF">
        <w:rPr>
          <w:rFonts w:ascii="Arial" w:hAnsi="Arial" w:cs="Miriam" w:hint="eastAsia"/>
          <w:rtl/>
        </w:rPr>
        <w:t>או</w:t>
      </w:r>
      <w:r w:rsidRPr="00A52CAF">
        <w:rPr>
          <w:rFonts w:ascii="Arial" w:hAnsi="Arial" w:cs="Miriam"/>
          <w:rtl/>
        </w:rPr>
        <w:t xml:space="preserve"> </w:t>
      </w:r>
      <w:r w:rsidRPr="00A52CAF">
        <w:rPr>
          <w:rFonts w:ascii="Arial" w:hAnsi="Arial" w:cs="Miriam" w:hint="eastAsia"/>
          <w:rtl/>
        </w:rPr>
        <w:t>בעקיפין</w:t>
      </w:r>
      <w:r w:rsidRPr="00A52CAF">
        <w:rPr>
          <w:rFonts w:ascii="Arial" w:hAnsi="Arial" w:cs="Miriam"/>
          <w:rtl/>
        </w:rPr>
        <w:t xml:space="preserve">, </w:t>
      </w:r>
      <w:r w:rsidRPr="00A52CAF">
        <w:rPr>
          <w:rFonts w:ascii="Arial" w:hAnsi="Arial" w:cs="Miriam" w:hint="eastAsia"/>
          <w:rtl/>
        </w:rPr>
        <w:t>בלא</w:t>
      </w:r>
      <w:r w:rsidRPr="00A52CAF">
        <w:rPr>
          <w:rFonts w:ascii="Arial" w:hAnsi="Arial" w:cs="Miriam"/>
          <w:rtl/>
        </w:rPr>
        <w:t xml:space="preserve"> </w:t>
      </w:r>
      <w:r w:rsidRPr="00A52CAF">
        <w:rPr>
          <w:rFonts w:ascii="Arial" w:hAnsi="Arial" w:cs="Miriam" w:hint="eastAsia"/>
          <w:rtl/>
        </w:rPr>
        <w:t>הסכמתו</w:t>
      </w:r>
      <w:r w:rsidRPr="00A52CAF">
        <w:rPr>
          <w:rFonts w:ascii="Arial" w:hAnsi="Arial" w:cs="Miriam"/>
          <w:rtl/>
        </w:rPr>
        <w:t xml:space="preserve"> </w:t>
      </w:r>
      <w:r w:rsidRPr="00A52CAF">
        <w:rPr>
          <w:rFonts w:ascii="Arial" w:hAnsi="Arial" w:cs="Miriam" w:hint="eastAsia"/>
          <w:rtl/>
        </w:rPr>
        <w:t>או</w:t>
      </w:r>
      <w:r w:rsidRPr="00A52CAF">
        <w:rPr>
          <w:rFonts w:ascii="Arial" w:hAnsi="Arial" w:cs="Miriam"/>
          <w:rtl/>
        </w:rPr>
        <w:t xml:space="preserve"> </w:t>
      </w:r>
      <w:r w:rsidRPr="00A52CAF">
        <w:rPr>
          <w:rFonts w:ascii="Arial" w:hAnsi="Arial" w:cs="Miriam" w:hint="eastAsia"/>
          <w:rtl/>
        </w:rPr>
        <w:t>בהסכמתו</w:t>
      </w:r>
      <w:r w:rsidRPr="00A52CAF">
        <w:rPr>
          <w:rFonts w:ascii="Arial" w:hAnsi="Arial" w:cs="Miriam"/>
          <w:rtl/>
        </w:rPr>
        <w:t xml:space="preserve"> </w:t>
      </w:r>
      <w:r w:rsidRPr="00A52CAF">
        <w:rPr>
          <w:rFonts w:ascii="Arial" w:hAnsi="Arial" w:cs="Miriam" w:hint="eastAsia"/>
          <w:rtl/>
        </w:rPr>
        <w:t>שהושגה</w:t>
      </w:r>
      <w:r w:rsidRPr="00A52CAF">
        <w:rPr>
          <w:rFonts w:ascii="Arial" w:hAnsi="Arial" w:cs="Miriam"/>
          <w:rtl/>
        </w:rPr>
        <w:t xml:space="preserve"> </w:t>
      </w:r>
      <w:r w:rsidRPr="00A52CAF">
        <w:rPr>
          <w:rFonts w:ascii="Arial" w:hAnsi="Arial" w:cs="Miriam" w:hint="eastAsia"/>
          <w:rtl/>
        </w:rPr>
        <w:t>בתרמית</w:t>
      </w:r>
      <w:r w:rsidRPr="00A52CAF">
        <w:rPr>
          <w:rFonts w:ascii="Arial" w:hAnsi="Arial" w:cs="Miriam"/>
          <w:rtl/>
        </w:rPr>
        <w:t xml:space="preserve"> - </w:t>
      </w:r>
      <w:r w:rsidRPr="00A52CAF">
        <w:rPr>
          <w:rFonts w:ascii="Arial" w:hAnsi="Arial" w:cs="Miriam" w:hint="eastAsia"/>
          <w:rtl/>
        </w:rPr>
        <w:t>הרי</w:t>
      </w:r>
      <w:r w:rsidRPr="00A52CAF">
        <w:rPr>
          <w:rFonts w:ascii="Arial" w:hAnsi="Arial" w:cs="Miriam"/>
          <w:rtl/>
        </w:rPr>
        <w:t xml:space="preserve"> </w:t>
      </w:r>
      <w:r w:rsidRPr="00A52CAF">
        <w:rPr>
          <w:rFonts w:ascii="Arial" w:hAnsi="Arial" w:cs="Miriam" w:hint="eastAsia"/>
          <w:rtl/>
        </w:rPr>
        <w:t>זו</w:t>
      </w:r>
      <w:r w:rsidRPr="00A52CAF">
        <w:rPr>
          <w:rFonts w:ascii="Arial" w:hAnsi="Arial" w:cs="Miriam"/>
          <w:rtl/>
        </w:rPr>
        <w:t xml:space="preserve"> </w:t>
      </w:r>
      <w:r w:rsidRPr="00A52CAF">
        <w:rPr>
          <w:rFonts w:ascii="Arial" w:hAnsi="Arial" w:cs="Miriam" w:hint="eastAsia"/>
          <w:rtl/>
        </w:rPr>
        <w:t>תקיפה</w:t>
      </w:r>
      <w:r w:rsidRPr="00A52CAF">
        <w:rPr>
          <w:rFonts w:ascii="Arial" w:hAnsi="Arial" w:cs="Miriam"/>
          <w:rtl/>
        </w:rPr>
        <w:t xml:space="preserve">; </w:t>
      </w:r>
      <w:r w:rsidRPr="00A52CAF">
        <w:rPr>
          <w:rFonts w:ascii="Arial" w:hAnsi="Arial" w:cs="Miriam" w:hint="eastAsia"/>
          <w:rtl/>
        </w:rPr>
        <w:t>ולענין</w:t>
      </w:r>
      <w:r w:rsidRPr="00A52CAF">
        <w:rPr>
          <w:rFonts w:ascii="Arial" w:hAnsi="Arial" w:cs="Miriam"/>
          <w:rtl/>
        </w:rPr>
        <w:t xml:space="preserve"> </w:t>
      </w:r>
      <w:r w:rsidRPr="00A52CAF">
        <w:rPr>
          <w:rFonts w:ascii="Arial" w:hAnsi="Arial" w:cs="Miriam" w:hint="eastAsia"/>
          <w:rtl/>
        </w:rPr>
        <w:t>זה</w:t>
      </w:r>
      <w:r w:rsidRPr="00A52CAF">
        <w:rPr>
          <w:rFonts w:ascii="Arial" w:hAnsi="Arial" w:cs="Miriam"/>
          <w:rtl/>
        </w:rPr>
        <w:t xml:space="preserve">, </w:t>
      </w:r>
      <w:r w:rsidRPr="00A52CAF">
        <w:rPr>
          <w:rFonts w:ascii="Arial" w:hAnsi="Arial" w:cs="Miriam" w:hint="eastAsia"/>
          <w:rtl/>
        </w:rPr>
        <w:t>הפעלת</w:t>
      </w:r>
      <w:r w:rsidRPr="00A52CAF">
        <w:rPr>
          <w:rFonts w:ascii="Arial" w:hAnsi="Arial" w:cs="Miriam"/>
          <w:rtl/>
        </w:rPr>
        <w:t xml:space="preserve"> </w:t>
      </w:r>
      <w:r w:rsidRPr="00A52CAF">
        <w:rPr>
          <w:rFonts w:ascii="Arial" w:hAnsi="Arial" w:cs="Miriam" w:hint="eastAsia"/>
          <w:rtl/>
        </w:rPr>
        <w:t>כוח</w:t>
      </w:r>
      <w:r w:rsidRPr="00A52CAF">
        <w:rPr>
          <w:rFonts w:ascii="Arial" w:hAnsi="Arial" w:cs="Miriam"/>
          <w:rtl/>
        </w:rPr>
        <w:t xml:space="preserve"> - </w:t>
      </w:r>
      <w:r w:rsidRPr="00A52CAF">
        <w:rPr>
          <w:rFonts w:ascii="Arial" w:hAnsi="Arial" w:cs="Miriam" w:hint="eastAsia"/>
          <w:rtl/>
        </w:rPr>
        <w:t>לרבות</w:t>
      </w:r>
      <w:r w:rsidRPr="00A52CAF">
        <w:rPr>
          <w:rFonts w:ascii="Arial" w:hAnsi="Arial" w:cs="Miriam"/>
          <w:rtl/>
        </w:rPr>
        <w:t xml:space="preserve"> </w:t>
      </w:r>
      <w:r w:rsidRPr="00A52CAF">
        <w:rPr>
          <w:rFonts w:ascii="Arial" w:hAnsi="Arial" w:cs="Miriam" w:hint="eastAsia"/>
          <w:rtl/>
        </w:rPr>
        <w:t>הפעלת</w:t>
      </w:r>
      <w:r w:rsidRPr="00A52CAF">
        <w:rPr>
          <w:rFonts w:ascii="Arial" w:hAnsi="Arial" w:cs="Miriam"/>
          <w:rtl/>
        </w:rPr>
        <w:t xml:space="preserve"> </w:t>
      </w:r>
      <w:r w:rsidRPr="00A52CAF">
        <w:rPr>
          <w:rFonts w:ascii="Arial" w:hAnsi="Arial" w:cs="Miriam" w:hint="eastAsia"/>
          <w:rtl/>
        </w:rPr>
        <w:t>חום</w:t>
      </w:r>
      <w:r w:rsidRPr="00A52CAF">
        <w:rPr>
          <w:rFonts w:ascii="Arial" w:hAnsi="Arial" w:cs="Miriam"/>
          <w:rtl/>
        </w:rPr>
        <w:t xml:space="preserve">, </w:t>
      </w:r>
      <w:r w:rsidRPr="00A52CAF">
        <w:rPr>
          <w:rFonts w:ascii="Arial" w:hAnsi="Arial" w:cs="Miriam" w:hint="eastAsia"/>
          <w:rtl/>
        </w:rPr>
        <w:t>אור</w:t>
      </w:r>
      <w:r w:rsidRPr="00A52CAF">
        <w:rPr>
          <w:rFonts w:ascii="Arial" w:hAnsi="Arial" w:cs="Miriam"/>
          <w:rtl/>
        </w:rPr>
        <w:t xml:space="preserve">, </w:t>
      </w:r>
      <w:r w:rsidRPr="00A52CAF">
        <w:rPr>
          <w:rFonts w:ascii="Arial" w:hAnsi="Arial" w:cs="Miriam" w:hint="eastAsia"/>
          <w:rtl/>
        </w:rPr>
        <w:t>חשמל</w:t>
      </w:r>
      <w:r w:rsidRPr="00A52CAF">
        <w:rPr>
          <w:rFonts w:ascii="Arial" w:hAnsi="Arial" w:cs="Miriam"/>
          <w:rtl/>
        </w:rPr>
        <w:t xml:space="preserve">, </w:t>
      </w:r>
      <w:r w:rsidRPr="00A52CAF">
        <w:rPr>
          <w:rFonts w:ascii="Arial" w:hAnsi="Arial" w:cs="Miriam" w:hint="eastAsia"/>
          <w:rtl/>
        </w:rPr>
        <w:t>גאז</w:t>
      </w:r>
      <w:r w:rsidRPr="00A52CAF">
        <w:rPr>
          <w:rFonts w:ascii="Arial" w:hAnsi="Arial" w:cs="Miriam"/>
          <w:rtl/>
        </w:rPr>
        <w:t xml:space="preserve">, </w:t>
      </w:r>
      <w:r w:rsidRPr="00A52CAF">
        <w:rPr>
          <w:rFonts w:ascii="Arial" w:hAnsi="Arial" w:cs="Miriam" w:hint="eastAsia"/>
          <w:rtl/>
        </w:rPr>
        <w:t>ריח</w:t>
      </w:r>
      <w:r w:rsidRPr="00A52CAF">
        <w:rPr>
          <w:rFonts w:ascii="Arial" w:hAnsi="Arial" w:cs="Miriam"/>
          <w:rtl/>
        </w:rPr>
        <w:t xml:space="preserve"> </w:t>
      </w:r>
      <w:r w:rsidRPr="00A52CAF">
        <w:rPr>
          <w:rFonts w:ascii="Arial" w:hAnsi="Arial" w:cs="Miriam" w:hint="eastAsia"/>
          <w:rtl/>
        </w:rPr>
        <w:t>או</w:t>
      </w:r>
      <w:r w:rsidRPr="00A52CAF">
        <w:rPr>
          <w:rFonts w:ascii="Arial" w:hAnsi="Arial" w:cs="Miriam"/>
          <w:rtl/>
        </w:rPr>
        <w:t xml:space="preserve"> </w:t>
      </w:r>
      <w:r w:rsidRPr="00A52CAF">
        <w:rPr>
          <w:rFonts w:ascii="Arial" w:hAnsi="Arial" w:cs="Miriam" w:hint="eastAsia"/>
          <w:rtl/>
        </w:rPr>
        <w:t>כל</w:t>
      </w:r>
      <w:r w:rsidRPr="00A52CAF">
        <w:rPr>
          <w:rFonts w:ascii="Arial" w:hAnsi="Arial" w:cs="Miriam"/>
          <w:rtl/>
        </w:rPr>
        <w:t xml:space="preserve"> </w:t>
      </w:r>
      <w:r w:rsidRPr="00A52CAF">
        <w:rPr>
          <w:rFonts w:ascii="Arial" w:hAnsi="Arial" w:cs="Miriam" w:hint="eastAsia"/>
          <w:rtl/>
        </w:rPr>
        <w:t>דבר</w:t>
      </w:r>
      <w:r w:rsidRPr="00A52CAF">
        <w:rPr>
          <w:rFonts w:ascii="Arial" w:hAnsi="Arial" w:cs="Miriam"/>
          <w:rtl/>
        </w:rPr>
        <w:t xml:space="preserve"> </w:t>
      </w:r>
      <w:r w:rsidRPr="00A52CAF">
        <w:rPr>
          <w:rFonts w:ascii="Arial" w:hAnsi="Arial" w:cs="Miriam" w:hint="eastAsia"/>
          <w:rtl/>
        </w:rPr>
        <w:t>או</w:t>
      </w:r>
      <w:r w:rsidRPr="00A52CAF">
        <w:rPr>
          <w:rFonts w:ascii="Arial" w:hAnsi="Arial" w:cs="Miriam"/>
          <w:rtl/>
        </w:rPr>
        <w:t xml:space="preserve"> </w:t>
      </w:r>
      <w:r w:rsidRPr="00A52CAF">
        <w:rPr>
          <w:rFonts w:ascii="Arial" w:hAnsi="Arial" w:cs="Miriam" w:hint="eastAsia"/>
          <w:rtl/>
        </w:rPr>
        <w:t>חומר</w:t>
      </w:r>
      <w:r w:rsidRPr="00A52CAF">
        <w:rPr>
          <w:rFonts w:ascii="Arial" w:hAnsi="Arial" w:cs="Miriam"/>
          <w:rtl/>
        </w:rPr>
        <w:t xml:space="preserve"> </w:t>
      </w:r>
      <w:r w:rsidRPr="00A52CAF">
        <w:rPr>
          <w:rFonts w:ascii="Arial" w:hAnsi="Arial" w:cs="Miriam" w:hint="eastAsia"/>
          <w:rtl/>
        </w:rPr>
        <w:t>אחר</w:t>
      </w:r>
      <w:r w:rsidRPr="00A52CAF">
        <w:rPr>
          <w:rFonts w:ascii="Arial" w:hAnsi="Arial" w:cs="Miriam"/>
          <w:rtl/>
        </w:rPr>
        <w:t xml:space="preserve">, </w:t>
      </w:r>
      <w:r w:rsidRPr="00A52CAF">
        <w:rPr>
          <w:rFonts w:ascii="Arial" w:hAnsi="Arial" w:cs="Miriam" w:hint="eastAsia"/>
          <w:rtl/>
        </w:rPr>
        <w:t>אם</w:t>
      </w:r>
      <w:r w:rsidRPr="00A52CAF">
        <w:rPr>
          <w:rFonts w:ascii="Arial" w:hAnsi="Arial" w:cs="Miriam"/>
          <w:rtl/>
        </w:rPr>
        <w:t xml:space="preserve"> </w:t>
      </w:r>
      <w:r w:rsidRPr="00A52CAF">
        <w:rPr>
          <w:rFonts w:ascii="Arial" w:hAnsi="Arial" w:cs="Miriam" w:hint="eastAsia"/>
          <w:rtl/>
        </w:rPr>
        <w:t>הפעילו</w:t>
      </w:r>
      <w:r w:rsidRPr="00A52CAF">
        <w:rPr>
          <w:rFonts w:ascii="Arial" w:hAnsi="Arial" w:cs="Miriam"/>
          <w:rtl/>
        </w:rPr>
        <w:t xml:space="preserve"> </w:t>
      </w:r>
      <w:r w:rsidRPr="00A52CAF">
        <w:rPr>
          <w:rFonts w:ascii="Arial" w:hAnsi="Arial" w:cs="Miriam" w:hint="eastAsia"/>
          <w:rtl/>
        </w:rPr>
        <w:t>אותם</w:t>
      </w:r>
      <w:r w:rsidRPr="00A52CAF">
        <w:rPr>
          <w:rFonts w:ascii="Arial" w:hAnsi="Arial" w:cs="Miriam"/>
          <w:rtl/>
        </w:rPr>
        <w:t xml:space="preserve"> </w:t>
      </w:r>
      <w:r w:rsidRPr="00A52CAF">
        <w:rPr>
          <w:rFonts w:ascii="Arial" w:hAnsi="Arial" w:cs="Miriam" w:hint="eastAsia"/>
          <w:rtl/>
        </w:rPr>
        <w:t>במידה</w:t>
      </w:r>
      <w:r w:rsidRPr="00A52CAF">
        <w:rPr>
          <w:rFonts w:ascii="Arial" w:hAnsi="Arial" w:cs="Miriam"/>
          <w:rtl/>
        </w:rPr>
        <w:t xml:space="preserve"> </w:t>
      </w:r>
      <w:r w:rsidRPr="00A52CAF">
        <w:rPr>
          <w:rFonts w:ascii="Arial" w:hAnsi="Arial" w:cs="Miriam" w:hint="eastAsia"/>
          <w:rtl/>
        </w:rPr>
        <w:t>שיש</w:t>
      </w:r>
      <w:r w:rsidRPr="00A52CAF">
        <w:rPr>
          <w:rFonts w:ascii="Arial" w:hAnsi="Arial" w:cs="Miriam"/>
          <w:rtl/>
        </w:rPr>
        <w:t xml:space="preserve"> </w:t>
      </w:r>
      <w:r w:rsidRPr="00A52CAF">
        <w:rPr>
          <w:rFonts w:ascii="Arial" w:hAnsi="Arial" w:cs="Miriam" w:hint="eastAsia"/>
          <w:rtl/>
        </w:rPr>
        <w:t>בה</w:t>
      </w:r>
      <w:r w:rsidRPr="00A52CAF">
        <w:rPr>
          <w:rFonts w:ascii="Arial" w:hAnsi="Arial" w:cs="Miriam"/>
          <w:rtl/>
        </w:rPr>
        <w:t xml:space="preserve"> </w:t>
      </w:r>
      <w:r w:rsidRPr="00A52CAF">
        <w:rPr>
          <w:rFonts w:ascii="Arial" w:hAnsi="Arial" w:cs="Miriam" w:hint="eastAsia"/>
          <w:rtl/>
        </w:rPr>
        <w:t>כדי</w:t>
      </w:r>
      <w:r w:rsidRPr="00A52CAF">
        <w:rPr>
          <w:rFonts w:ascii="Arial" w:hAnsi="Arial" w:cs="Miriam"/>
          <w:rtl/>
        </w:rPr>
        <w:t xml:space="preserve"> </w:t>
      </w:r>
      <w:r w:rsidRPr="00A52CAF">
        <w:rPr>
          <w:rFonts w:ascii="Arial" w:hAnsi="Arial" w:cs="Miriam" w:hint="eastAsia"/>
          <w:rtl/>
        </w:rPr>
        <w:t>לגרום</w:t>
      </w:r>
      <w:r w:rsidRPr="00A52CAF">
        <w:rPr>
          <w:rFonts w:ascii="Arial" w:hAnsi="Arial" w:cs="Miriam"/>
          <w:rtl/>
        </w:rPr>
        <w:t xml:space="preserve"> </w:t>
      </w:r>
      <w:r w:rsidRPr="00A52CAF">
        <w:rPr>
          <w:rFonts w:ascii="Arial" w:hAnsi="Arial" w:cs="Miriam" w:hint="eastAsia"/>
          <w:rtl/>
        </w:rPr>
        <w:t>נזק</w:t>
      </w:r>
      <w:r w:rsidRPr="00A52CAF">
        <w:rPr>
          <w:rFonts w:ascii="Arial" w:hAnsi="Arial" w:cs="Miriam"/>
          <w:rtl/>
        </w:rPr>
        <w:t xml:space="preserve"> </w:t>
      </w:r>
      <w:r w:rsidRPr="00A52CAF">
        <w:rPr>
          <w:rFonts w:ascii="Arial" w:hAnsi="Arial" w:cs="Miriam" w:hint="eastAsia"/>
          <w:rtl/>
        </w:rPr>
        <w:t>או</w:t>
      </w:r>
      <w:r w:rsidRPr="00A52CAF">
        <w:rPr>
          <w:rFonts w:ascii="Arial" w:hAnsi="Arial" w:cs="Miriam"/>
          <w:rtl/>
        </w:rPr>
        <w:t xml:space="preserve"> </w:t>
      </w:r>
      <w:r w:rsidRPr="00A52CAF">
        <w:rPr>
          <w:rFonts w:ascii="Arial" w:hAnsi="Arial" w:cs="Miriam" w:hint="eastAsia"/>
          <w:rtl/>
        </w:rPr>
        <w:t>אי</w:t>
      </w:r>
      <w:r w:rsidRPr="00A52CAF">
        <w:rPr>
          <w:rFonts w:ascii="Arial" w:hAnsi="Arial" w:cs="Miriam"/>
          <w:rtl/>
        </w:rPr>
        <w:t>-</w:t>
      </w:r>
      <w:r w:rsidRPr="00A52CAF">
        <w:rPr>
          <w:rFonts w:ascii="Arial" w:hAnsi="Arial" w:cs="Miriam" w:hint="eastAsia"/>
          <w:rtl/>
        </w:rPr>
        <w:t>נוחות</w:t>
      </w:r>
      <w:r w:rsidRPr="00A52CAF">
        <w:rPr>
          <w:rFonts w:ascii="Arial" w:hAnsi="Arial" w:cs="Miriam"/>
          <w:rtl/>
        </w:rPr>
        <w:t>.</w:t>
      </w:r>
    </w:p>
    <w:p w14:paraId="22002921" w14:textId="77777777" w:rsidR="00694670" w:rsidRPr="00816DC9" w:rsidRDefault="00694670" w:rsidP="00DB7AD7">
      <w:pPr>
        <w:spacing w:line="360" w:lineRule="auto"/>
        <w:jc w:val="both"/>
        <w:rPr>
          <w:rFonts w:ascii="Arial" w:hAnsi="Arial"/>
          <w:b/>
          <w:bCs/>
          <w:rtl/>
        </w:rPr>
      </w:pPr>
    </w:p>
    <w:p w14:paraId="7B36A6EF" w14:textId="77777777" w:rsidR="00694670" w:rsidRDefault="00816DC9" w:rsidP="00DB7AD7">
      <w:pPr>
        <w:spacing w:line="360" w:lineRule="auto"/>
        <w:jc w:val="both"/>
        <w:rPr>
          <w:rFonts w:ascii="Arial" w:hAnsi="Arial"/>
          <w:rtl/>
        </w:rPr>
      </w:pPr>
      <w:r w:rsidRPr="00816DC9">
        <w:rPr>
          <w:rFonts w:ascii="Arial" w:hAnsi="Arial"/>
          <w:rtl/>
        </w:rPr>
        <w:tab/>
      </w:r>
      <w:r w:rsidRPr="00816DC9">
        <w:rPr>
          <w:rFonts w:ascii="Arial" w:hAnsi="Arial" w:hint="cs"/>
          <w:rtl/>
        </w:rPr>
        <w:t xml:space="preserve">דומה שבנסיבות המקרה, כאשר הוכח כי הנאשם </w:t>
      </w:r>
      <w:r>
        <w:rPr>
          <w:rFonts w:ascii="Arial" w:hAnsi="Arial" w:hint="cs"/>
          <w:rtl/>
        </w:rPr>
        <w:t>הי</w:t>
      </w:r>
      <w:r w:rsidR="00522911">
        <w:rPr>
          <w:rFonts w:ascii="Arial" w:hAnsi="Arial" w:hint="cs"/>
          <w:rtl/>
        </w:rPr>
        <w:t xml:space="preserve">כה את </w:t>
      </w:r>
      <w:r w:rsidR="00CA67B6">
        <w:rPr>
          <w:rFonts w:ascii="Arial" w:hAnsi="Arial" w:hint="cs"/>
          <w:rtl/>
        </w:rPr>
        <w:t>ח</w:t>
      </w:r>
      <w:r w:rsidR="00CA67B6">
        <w:rPr>
          <w:rFonts w:ascii="Arial" w:hAnsi="Arial"/>
          <w:rtl/>
        </w:rPr>
        <w:t>'</w:t>
      </w:r>
      <w:r w:rsidRPr="00816DC9">
        <w:rPr>
          <w:rFonts w:ascii="Arial" w:hAnsi="Arial" w:hint="cs"/>
          <w:rtl/>
        </w:rPr>
        <w:t xml:space="preserve"> </w:t>
      </w:r>
      <w:r w:rsidR="00522911">
        <w:rPr>
          <w:rFonts w:ascii="Arial" w:hAnsi="Arial" w:hint="cs"/>
          <w:rtl/>
        </w:rPr>
        <w:t>ו</w:t>
      </w:r>
      <w:r w:rsidRPr="00816DC9">
        <w:rPr>
          <w:rFonts w:ascii="Arial" w:hAnsi="Arial" w:hint="cs"/>
          <w:rtl/>
        </w:rPr>
        <w:t>משך את מכשיר הטלפון עד כי נפצעה בידה, התקיימו כל יסודות העבירה</w:t>
      </w:r>
      <w:r>
        <w:rPr>
          <w:rFonts w:ascii="Arial" w:hAnsi="Arial" w:hint="cs"/>
          <w:rtl/>
        </w:rPr>
        <w:t>.</w:t>
      </w:r>
    </w:p>
    <w:p w14:paraId="7AAF17C1" w14:textId="77777777" w:rsidR="00DC7D0E" w:rsidRDefault="00DC7D0E" w:rsidP="00DB7AD7">
      <w:pPr>
        <w:spacing w:line="360" w:lineRule="auto"/>
        <w:jc w:val="both"/>
        <w:rPr>
          <w:rFonts w:ascii="Arial" w:hAnsi="Arial"/>
          <w:rtl/>
        </w:rPr>
      </w:pPr>
    </w:p>
    <w:p w14:paraId="2A2F4DE9" w14:textId="77777777" w:rsidR="00DC7D0E" w:rsidRDefault="00DC7D0E" w:rsidP="00DB7AD7">
      <w:pPr>
        <w:spacing w:line="360" w:lineRule="auto"/>
        <w:jc w:val="both"/>
        <w:rPr>
          <w:rFonts w:ascii="Arial" w:hAnsi="Arial"/>
          <w:rtl/>
        </w:rPr>
      </w:pPr>
      <w:r>
        <w:rPr>
          <w:rFonts w:ascii="Arial" w:hAnsi="Arial" w:hint="cs"/>
          <w:rtl/>
        </w:rPr>
        <w:t>245.</w:t>
      </w:r>
      <w:r>
        <w:rPr>
          <w:rFonts w:ascii="Arial" w:hAnsi="Arial" w:hint="cs"/>
          <w:rtl/>
        </w:rPr>
        <w:tab/>
        <w:t>המאשימה מייח</w:t>
      </w:r>
      <w:r w:rsidR="008664C3">
        <w:rPr>
          <w:rFonts w:ascii="Arial" w:hAnsi="Arial" w:hint="cs"/>
          <w:rtl/>
        </w:rPr>
        <w:t xml:space="preserve">סת לנאשם גם עבירה של תקיפה סתם, </w:t>
      </w:r>
      <w:r>
        <w:rPr>
          <w:rFonts w:ascii="Arial" w:hAnsi="Arial" w:hint="cs"/>
          <w:rtl/>
        </w:rPr>
        <w:t xml:space="preserve">עבירה </w:t>
      </w:r>
      <w:r w:rsidR="00335EBF">
        <w:rPr>
          <w:rFonts w:ascii="Arial" w:hAnsi="Arial" w:hint="cs"/>
          <w:rtl/>
        </w:rPr>
        <w:t xml:space="preserve">לפי </w:t>
      </w:r>
      <w:hyperlink r:id="rId232" w:history="1">
        <w:r w:rsidR="00AE0952" w:rsidRPr="00AE0952">
          <w:rPr>
            <w:rFonts w:ascii="Arial" w:hAnsi="Arial"/>
            <w:color w:val="0000FF"/>
            <w:u w:val="single"/>
            <w:rtl/>
          </w:rPr>
          <w:t>סעיף 379</w:t>
        </w:r>
      </w:hyperlink>
      <w:r w:rsidR="00335EBF">
        <w:rPr>
          <w:rFonts w:ascii="Arial" w:hAnsi="Arial" w:hint="cs"/>
          <w:rtl/>
        </w:rPr>
        <w:t xml:space="preserve"> ל</w:t>
      </w:r>
      <w:hyperlink r:id="rId233" w:history="1">
        <w:r w:rsidR="00610E8A" w:rsidRPr="00610E8A">
          <w:rPr>
            <w:rFonts w:ascii="Arial" w:hAnsi="Arial"/>
            <w:color w:val="0000FF"/>
            <w:u w:val="single"/>
            <w:rtl/>
          </w:rPr>
          <w:t>חוק העונשין</w:t>
        </w:r>
      </w:hyperlink>
      <w:r w:rsidR="008664C3">
        <w:rPr>
          <w:rFonts w:ascii="Arial" w:hAnsi="Arial" w:hint="cs"/>
          <w:rtl/>
        </w:rPr>
        <w:t>,</w:t>
      </w:r>
      <w:r>
        <w:rPr>
          <w:rFonts w:ascii="Arial" w:hAnsi="Arial" w:hint="cs"/>
          <w:rtl/>
        </w:rPr>
        <w:t xml:space="preserve"> בשל תפיסתה של </w:t>
      </w:r>
      <w:r w:rsidR="00CA67B6">
        <w:rPr>
          <w:rFonts w:ascii="Arial" w:hAnsi="Arial" w:hint="cs"/>
          <w:rtl/>
        </w:rPr>
        <w:t>ח</w:t>
      </w:r>
      <w:r w:rsidR="00CA67B6">
        <w:rPr>
          <w:rFonts w:ascii="Arial" w:hAnsi="Arial"/>
          <w:rtl/>
        </w:rPr>
        <w:t>'</w:t>
      </w:r>
      <w:r>
        <w:rPr>
          <w:rFonts w:ascii="Arial" w:hAnsi="Arial" w:hint="cs"/>
          <w:rtl/>
        </w:rPr>
        <w:t xml:space="preserve"> ברחוב כאשר ביקשה לעלות לאוטובוס. ל</w:t>
      </w:r>
      <w:r w:rsidR="00335EBF">
        <w:rPr>
          <w:rFonts w:ascii="Arial" w:hAnsi="Arial" w:hint="cs"/>
          <w:rtl/>
        </w:rPr>
        <w:t>תמיכה ב</w:t>
      </w:r>
      <w:r>
        <w:rPr>
          <w:rFonts w:ascii="Arial" w:hAnsi="Arial" w:hint="cs"/>
          <w:rtl/>
        </w:rPr>
        <w:t xml:space="preserve">גרסתה של </w:t>
      </w:r>
      <w:r w:rsidR="00CA67B6">
        <w:rPr>
          <w:rFonts w:ascii="Arial" w:hAnsi="Arial" w:hint="cs"/>
          <w:rtl/>
        </w:rPr>
        <w:t>ח</w:t>
      </w:r>
      <w:r w:rsidR="00CA67B6">
        <w:rPr>
          <w:rFonts w:ascii="Arial" w:hAnsi="Arial"/>
          <w:rtl/>
        </w:rPr>
        <w:t>'</w:t>
      </w:r>
      <w:r>
        <w:rPr>
          <w:rFonts w:ascii="Arial" w:hAnsi="Arial" w:hint="cs"/>
          <w:rtl/>
        </w:rPr>
        <w:t xml:space="preserve"> לאירוע לא הובאו עדים. עם זאת, מדובר באירוע המשך לאירוע ברכ</w:t>
      </w:r>
      <w:r w:rsidR="00335EBF">
        <w:rPr>
          <w:rFonts w:ascii="Arial" w:hAnsi="Arial" w:hint="cs"/>
          <w:rtl/>
        </w:rPr>
        <w:t xml:space="preserve">ב בו תקף הנאשם את </w:t>
      </w:r>
      <w:r w:rsidR="00CA67B6">
        <w:rPr>
          <w:rFonts w:ascii="Arial" w:hAnsi="Arial" w:hint="cs"/>
          <w:rtl/>
        </w:rPr>
        <w:t>ח</w:t>
      </w:r>
      <w:r w:rsidR="00CA67B6">
        <w:rPr>
          <w:rFonts w:ascii="Arial" w:hAnsi="Arial"/>
          <w:rtl/>
        </w:rPr>
        <w:t>'</w:t>
      </w:r>
      <w:r w:rsidR="00335EBF">
        <w:rPr>
          <w:rFonts w:ascii="Arial" w:hAnsi="Arial" w:hint="cs"/>
          <w:rtl/>
        </w:rPr>
        <w:t>. בשים לב</w:t>
      </w:r>
      <w:r>
        <w:rPr>
          <w:rFonts w:ascii="Arial" w:hAnsi="Arial" w:hint="cs"/>
          <w:rtl/>
        </w:rPr>
        <w:t xml:space="preserve"> לכלל הראיות הגענו למסקנה כי יש לתת אמון בגרסת </w:t>
      </w:r>
      <w:r w:rsidR="00CA67B6">
        <w:rPr>
          <w:rFonts w:ascii="Arial" w:hAnsi="Arial" w:hint="cs"/>
          <w:rtl/>
        </w:rPr>
        <w:t>ח</w:t>
      </w:r>
      <w:r w:rsidR="00CA67B6">
        <w:rPr>
          <w:rFonts w:ascii="Arial" w:hAnsi="Arial"/>
          <w:rtl/>
        </w:rPr>
        <w:t>'</w:t>
      </w:r>
      <w:r>
        <w:rPr>
          <w:rFonts w:ascii="Arial" w:hAnsi="Arial" w:hint="cs"/>
          <w:rtl/>
        </w:rPr>
        <w:t xml:space="preserve"> על כל חלקיה. על כן יש לתת אמון גם בתיאורה את האירוע בתחנת האוטובוס.</w:t>
      </w:r>
    </w:p>
    <w:p w14:paraId="73CCB4CA" w14:textId="77777777" w:rsidR="00DC7D0E" w:rsidRDefault="00DC7D0E" w:rsidP="00DB7AD7">
      <w:pPr>
        <w:spacing w:line="360" w:lineRule="auto"/>
        <w:jc w:val="both"/>
        <w:rPr>
          <w:rFonts w:ascii="Arial" w:hAnsi="Arial"/>
          <w:rtl/>
        </w:rPr>
      </w:pPr>
    </w:p>
    <w:p w14:paraId="0F409EB9" w14:textId="77777777" w:rsidR="00DC7D0E" w:rsidRDefault="00DC7D0E" w:rsidP="00DB7AD7">
      <w:pPr>
        <w:spacing w:line="360" w:lineRule="auto"/>
        <w:jc w:val="both"/>
        <w:rPr>
          <w:rFonts w:ascii="Arial" w:hAnsi="Arial"/>
          <w:rtl/>
        </w:rPr>
      </w:pPr>
      <w:r>
        <w:rPr>
          <w:rFonts w:ascii="Arial" w:hAnsi="Arial"/>
          <w:rtl/>
        </w:rPr>
        <w:tab/>
      </w:r>
      <w:r>
        <w:rPr>
          <w:rFonts w:ascii="Arial" w:hAnsi="Arial" w:hint="cs"/>
          <w:rtl/>
        </w:rPr>
        <w:t xml:space="preserve">תפיסתה של </w:t>
      </w:r>
      <w:r w:rsidR="00CA67B6">
        <w:rPr>
          <w:rFonts w:ascii="Arial" w:hAnsi="Arial" w:hint="cs"/>
          <w:rtl/>
        </w:rPr>
        <w:t>ח</w:t>
      </w:r>
      <w:r w:rsidR="00CA67B6">
        <w:rPr>
          <w:rFonts w:ascii="Arial" w:hAnsi="Arial"/>
          <w:rtl/>
        </w:rPr>
        <w:t>'</w:t>
      </w:r>
      <w:r>
        <w:rPr>
          <w:rFonts w:ascii="Arial" w:hAnsi="Arial" w:hint="cs"/>
          <w:rtl/>
        </w:rPr>
        <w:t xml:space="preserve"> בניגוד לרצונה, ובמיוחד כאשר הדבר נעשה לאחר האירוע הקודם ולאחר שהנאשם המתין ל</w:t>
      </w:r>
      <w:r w:rsidR="00CA67B6">
        <w:rPr>
          <w:rFonts w:ascii="Arial" w:hAnsi="Arial" w:hint="cs"/>
          <w:rtl/>
        </w:rPr>
        <w:t>ח</w:t>
      </w:r>
      <w:r w:rsidR="00CA67B6">
        <w:rPr>
          <w:rFonts w:ascii="Arial" w:hAnsi="Arial"/>
          <w:rtl/>
        </w:rPr>
        <w:t>'</w:t>
      </w:r>
      <w:r>
        <w:rPr>
          <w:rFonts w:ascii="Arial" w:hAnsi="Arial" w:hint="cs"/>
          <w:rtl/>
        </w:rPr>
        <w:t>, שלא על דעתה</w:t>
      </w:r>
      <w:r w:rsidR="008664C3">
        <w:rPr>
          <w:rFonts w:ascii="Arial" w:hAnsi="Arial" w:hint="cs"/>
          <w:rtl/>
        </w:rPr>
        <w:t>,</w:t>
      </w:r>
      <w:r>
        <w:rPr>
          <w:rFonts w:ascii="Arial" w:hAnsi="Arial" w:hint="cs"/>
          <w:rtl/>
        </w:rPr>
        <w:t xml:space="preserve"> עד שתצא מדירתה של </w:t>
      </w:r>
      <w:r w:rsidR="00CA67B6">
        <w:rPr>
          <w:rFonts w:ascii="Arial" w:hAnsi="Arial" w:hint="cs"/>
          <w:rtl/>
        </w:rPr>
        <w:t>ד</w:t>
      </w:r>
      <w:r w:rsidR="00CA67B6">
        <w:rPr>
          <w:rFonts w:ascii="Arial" w:hAnsi="Arial"/>
          <w:rtl/>
        </w:rPr>
        <w:t>'</w:t>
      </w:r>
      <w:r>
        <w:rPr>
          <w:rFonts w:ascii="Arial" w:hAnsi="Arial" w:hint="cs"/>
          <w:rtl/>
        </w:rPr>
        <w:t>, מלמדים כי הנאשם רצה לאחוז ב</w:t>
      </w:r>
      <w:r w:rsidR="00CA67B6">
        <w:rPr>
          <w:rFonts w:ascii="Arial" w:hAnsi="Arial" w:hint="cs"/>
          <w:rtl/>
        </w:rPr>
        <w:t>ח</w:t>
      </w:r>
      <w:r w:rsidR="00CA67B6">
        <w:rPr>
          <w:rFonts w:ascii="Arial" w:hAnsi="Arial"/>
          <w:rtl/>
        </w:rPr>
        <w:t>'</w:t>
      </w:r>
      <w:r>
        <w:rPr>
          <w:rFonts w:ascii="Arial" w:hAnsi="Arial" w:hint="cs"/>
          <w:rtl/>
        </w:rPr>
        <w:t xml:space="preserve"> בכוח ולהניעה לנסוע איתו ברכב. נסיבות אלו מקיי</w:t>
      </w:r>
      <w:r w:rsidR="00335EBF">
        <w:rPr>
          <w:rFonts w:ascii="Arial" w:hAnsi="Arial" w:hint="cs"/>
          <w:rtl/>
        </w:rPr>
        <w:t>מות את כל יסודות עבירת התקיפה כפ</w:t>
      </w:r>
      <w:r>
        <w:rPr>
          <w:rFonts w:ascii="Arial" w:hAnsi="Arial" w:hint="cs"/>
          <w:rtl/>
        </w:rPr>
        <w:t>י שפורטו לעיל.</w:t>
      </w:r>
    </w:p>
    <w:p w14:paraId="3D15E411" w14:textId="77777777" w:rsidR="00DC7D0E" w:rsidRDefault="00DC7D0E" w:rsidP="00DB7AD7">
      <w:pPr>
        <w:spacing w:line="360" w:lineRule="auto"/>
        <w:jc w:val="both"/>
        <w:rPr>
          <w:rFonts w:ascii="Arial" w:hAnsi="Arial"/>
          <w:rtl/>
        </w:rPr>
      </w:pPr>
    </w:p>
    <w:p w14:paraId="0BDB373F" w14:textId="77777777" w:rsidR="00DC7D0E" w:rsidRDefault="00DC7D0E" w:rsidP="00DB7AD7">
      <w:pPr>
        <w:spacing w:line="360" w:lineRule="auto"/>
        <w:jc w:val="both"/>
        <w:rPr>
          <w:rFonts w:ascii="Arial" w:hAnsi="Arial"/>
          <w:rtl/>
        </w:rPr>
      </w:pPr>
      <w:r>
        <w:rPr>
          <w:rFonts w:ascii="Arial" w:hAnsi="Arial" w:hint="cs"/>
          <w:rtl/>
        </w:rPr>
        <w:t>246.</w:t>
      </w:r>
      <w:r>
        <w:rPr>
          <w:rFonts w:ascii="Arial" w:hAnsi="Arial" w:hint="cs"/>
          <w:rtl/>
        </w:rPr>
        <w:tab/>
        <w:t>ראינו גם</w:t>
      </w:r>
      <w:r w:rsidR="00335EBF">
        <w:rPr>
          <w:rFonts w:ascii="Arial" w:hAnsi="Arial" w:hint="cs"/>
          <w:rtl/>
        </w:rPr>
        <w:t>,</w:t>
      </w:r>
      <w:r>
        <w:rPr>
          <w:rFonts w:ascii="Arial" w:hAnsi="Arial" w:hint="cs"/>
          <w:rtl/>
        </w:rPr>
        <w:t xml:space="preserve"> כי הנאשם הוא שתפס את מכשיר הטלפון של </w:t>
      </w:r>
      <w:r w:rsidR="00CA67B6">
        <w:rPr>
          <w:rFonts w:ascii="Arial" w:hAnsi="Arial" w:hint="cs"/>
          <w:rtl/>
        </w:rPr>
        <w:t>ח</w:t>
      </w:r>
      <w:r w:rsidR="00CA67B6">
        <w:rPr>
          <w:rFonts w:ascii="Arial" w:hAnsi="Arial"/>
          <w:rtl/>
        </w:rPr>
        <w:t>'</w:t>
      </w:r>
      <w:r>
        <w:rPr>
          <w:rFonts w:ascii="Arial" w:hAnsi="Arial" w:hint="cs"/>
          <w:rtl/>
        </w:rPr>
        <w:t xml:space="preserve"> ובכעסו עליה על שאמרה לחברתה כי העבירה את השיחה לרמקול</w:t>
      </w:r>
      <w:r w:rsidR="00335EBF">
        <w:rPr>
          <w:rFonts w:ascii="Arial" w:hAnsi="Arial" w:hint="cs"/>
          <w:rtl/>
        </w:rPr>
        <w:t>,</w:t>
      </w:r>
      <w:r>
        <w:rPr>
          <w:rFonts w:ascii="Arial" w:hAnsi="Arial" w:hint="cs"/>
          <w:rtl/>
        </w:rPr>
        <w:t xml:space="preserve"> השליך אותו לרצפת הרכב וגרם לשבירת המסך. אין שספק כי הנאשם היה מודע למעשיו ועל כן מתקיימים כל יסודות העבירה של היזק בזדון, עבירה על פי </w:t>
      </w:r>
      <w:hyperlink r:id="rId234" w:history="1">
        <w:r w:rsidR="00AE0952" w:rsidRPr="00AE0952">
          <w:rPr>
            <w:rFonts w:ascii="Arial" w:hAnsi="Arial"/>
            <w:color w:val="0000FF"/>
            <w:u w:val="single"/>
            <w:rtl/>
          </w:rPr>
          <w:t>סעיף 452</w:t>
        </w:r>
      </w:hyperlink>
      <w:r>
        <w:rPr>
          <w:rFonts w:ascii="Arial" w:hAnsi="Arial" w:hint="cs"/>
          <w:rtl/>
        </w:rPr>
        <w:t xml:space="preserve"> ל</w:t>
      </w:r>
      <w:hyperlink r:id="rId235" w:history="1">
        <w:r w:rsidR="00610E8A" w:rsidRPr="00610E8A">
          <w:rPr>
            <w:rFonts w:ascii="Arial" w:hAnsi="Arial"/>
            <w:color w:val="0000FF"/>
            <w:u w:val="single"/>
            <w:rtl/>
          </w:rPr>
          <w:t>חוק העונשין</w:t>
        </w:r>
      </w:hyperlink>
      <w:r>
        <w:rPr>
          <w:rFonts w:ascii="Arial" w:hAnsi="Arial" w:hint="cs"/>
          <w:rtl/>
        </w:rPr>
        <w:t>.</w:t>
      </w:r>
    </w:p>
    <w:p w14:paraId="73E321E8" w14:textId="77777777" w:rsidR="00DC7D0E" w:rsidRDefault="00DC7D0E" w:rsidP="00DB7AD7">
      <w:pPr>
        <w:spacing w:line="360" w:lineRule="auto"/>
        <w:jc w:val="both"/>
        <w:rPr>
          <w:rFonts w:ascii="Arial" w:hAnsi="Arial"/>
          <w:rtl/>
        </w:rPr>
      </w:pPr>
    </w:p>
    <w:p w14:paraId="6B98C00F" w14:textId="77777777" w:rsidR="00816DC9" w:rsidRPr="00335EBF" w:rsidRDefault="00AF2E9C" w:rsidP="00DB7AD7">
      <w:pPr>
        <w:spacing w:line="360" w:lineRule="auto"/>
        <w:jc w:val="both"/>
        <w:rPr>
          <w:rFonts w:ascii="Arial" w:hAnsi="Arial"/>
          <w:b/>
          <w:bCs/>
          <w:u w:val="single"/>
          <w:rtl/>
        </w:rPr>
      </w:pPr>
      <w:r>
        <w:rPr>
          <w:rFonts w:ascii="Arial" w:hAnsi="Arial" w:hint="cs"/>
          <w:b/>
          <w:bCs/>
          <w:u w:val="single"/>
          <w:rtl/>
        </w:rPr>
        <w:t xml:space="preserve">האישום השלישי - </w:t>
      </w:r>
      <w:r w:rsidR="00DC7D0E" w:rsidRPr="00DC7D0E">
        <w:rPr>
          <w:rFonts w:ascii="Arial" w:hAnsi="Arial" w:hint="cs"/>
          <w:b/>
          <w:bCs/>
          <w:u w:val="single"/>
          <w:rtl/>
        </w:rPr>
        <w:t xml:space="preserve">עבירות כלפי </w:t>
      </w:r>
      <w:r w:rsidR="00CA67B6">
        <w:rPr>
          <w:rFonts w:ascii="Arial" w:hAnsi="Arial" w:hint="cs"/>
          <w:b/>
          <w:bCs/>
          <w:u w:val="single"/>
          <w:rtl/>
        </w:rPr>
        <w:t>ש</w:t>
      </w:r>
      <w:r w:rsidR="00CA67B6">
        <w:rPr>
          <w:rFonts w:ascii="Arial" w:hAnsi="Arial"/>
          <w:b/>
          <w:bCs/>
          <w:u w:val="single"/>
          <w:rtl/>
        </w:rPr>
        <w:t>'</w:t>
      </w:r>
    </w:p>
    <w:p w14:paraId="5E0CE62D" w14:textId="77777777" w:rsidR="00DC7D0E" w:rsidRDefault="00DC7D0E" w:rsidP="00DB7AD7">
      <w:pPr>
        <w:spacing w:line="360" w:lineRule="auto"/>
        <w:jc w:val="both"/>
        <w:rPr>
          <w:rFonts w:ascii="Arial" w:hAnsi="Arial"/>
          <w:rtl/>
        </w:rPr>
      </w:pPr>
      <w:r>
        <w:rPr>
          <w:rFonts w:ascii="Arial" w:hAnsi="Arial" w:hint="cs"/>
          <w:rtl/>
        </w:rPr>
        <w:t xml:space="preserve">247. </w:t>
      </w:r>
      <w:r>
        <w:rPr>
          <w:rFonts w:ascii="Arial" w:hAnsi="Arial" w:hint="cs"/>
          <w:rtl/>
        </w:rPr>
        <w:tab/>
        <w:t>המאשימה מייחסת לנאשם עבירה אחת של מ</w:t>
      </w:r>
      <w:r w:rsidR="009437FB">
        <w:rPr>
          <w:rFonts w:ascii="Arial" w:hAnsi="Arial" w:hint="cs"/>
          <w:rtl/>
        </w:rPr>
        <w:t>עש</w:t>
      </w:r>
      <w:r>
        <w:rPr>
          <w:rFonts w:ascii="Arial" w:hAnsi="Arial" w:hint="cs"/>
          <w:rtl/>
        </w:rPr>
        <w:t>ה מגונה בכוח, עבירה</w:t>
      </w:r>
      <w:r w:rsidR="009437FB">
        <w:rPr>
          <w:rFonts w:ascii="Arial" w:hAnsi="Arial" w:hint="cs"/>
          <w:rtl/>
        </w:rPr>
        <w:t xml:space="preserve"> על פי </w:t>
      </w:r>
      <w:hyperlink r:id="rId236" w:history="1">
        <w:r w:rsidR="00AE0952" w:rsidRPr="00AE0952">
          <w:rPr>
            <w:rFonts w:ascii="Arial" w:hAnsi="Arial"/>
            <w:color w:val="0000FF"/>
            <w:u w:val="single"/>
            <w:rtl/>
          </w:rPr>
          <w:t>סעיף 348(ג1)</w:t>
        </w:r>
      </w:hyperlink>
      <w:r w:rsidR="009437FB">
        <w:rPr>
          <w:rFonts w:ascii="Arial" w:hAnsi="Arial" w:hint="cs"/>
          <w:rtl/>
        </w:rPr>
        <w:t xml:space="preserve"> ל</w:t>
      </w:r>
      <w:hyperlink r:id="rId237" w:history="1">
        <w:r w:rsidR="00610E8A" w:rsidRPr="00610E8A">
          <w:rPr>
            <w:rFonts w:ascii="Arial" w:hAnsi="Arial"/>
            <w:color w:val="0000FF"/>
            <w:u w:val="single"/>
            <w:rtl/>
          </w:rPr>
          <w:t>חוק העונשין</w:t>
        </w:r>
      </w:hyperlink>
      <w:r>
        <w:rPr>
          <w:rFonts w:ascii="Arial" w:hAnsi="Arial" w:hint="cs"/>
          <w:rtl/>
        </w:rPr>
        <w:t xml:space="preserve"> בשל המעשים שביצע </w:t>
      </w:r>
      <w:r w:rsidR="002371AF">
        <w:rPr>
          <w:rFonts w:ascii="Arial" w:hAnsi="Arial" w:hint="cs"/>
          <w:rtl/>
        </w:rPr>
        <w:t>ב</w:t>
      </w:r>
      <w:r w:rsidR="00CA67B6">
        <w:rPr>
          <w:rFonts w:ascii="Arial" w:hAnsi="Arial" w:hint="cs"/>
          <w:rtl/>
        </w:rPr>
        <w:t>ש</w:t>
      </w:r>
      <w:r w:rsidR="00CA67B6">
        <w:rPr>
          <w:rFonts w:ascii="Arial" w:hAnsi="Arial"/>
          <w:rtl/>
        </w:rPr>
        <w:t>'</w:t>
      </w:r>
      <w:r>
        <w:rPr>
          <w:rFonts w:ascii="Arial" w:hAnsi="Arial" w:hint="cs"/>
          <w:rtl/>
        </w:rPr>
        <w:t xml:space="preserve"> בשדה הפתוח, מספר עבירות של מעשה מגונה, בשל ליטופה של </w:t>
      </w:r>
      <w:r w:rsidR="00CA67B6">
        <w:rPr>
          <w:rFonts w:ascii="Arial" w:hAnsi="Arial" w:hint="cs"/>
          <w:rtl/>
        </w:rPr>
        <w:t>ש</w:t>
      </w:r>
      <w:r w:rsidR="00CA67B6">
        <w:rPr>
          <w:rFonts w:ascii="Arial" w:hAnsi="Arial"/>
          <w:rtl/>
        </w:rPr>
        <w:t>'</w:t>
      </w:r>
      <w:r>
        <w:rPr>
          <w:rFonts w:ascii="Arial" w:hAnsi="Arial" w:hint="cs"/>
          <w:rtl/>
        </w:rPr>
        <w:t xml:space="preserve"> במספר הזדמנויות בירכיה ובשל החיבוק על יד הספסל ועבירה של תקיפה סתם</w:t>
      </w:r>
      <w:r w:rsidR="009437FB">
        <w:rPr>
          <w:rFonts w:ascii="Arial" w:hAnsi="Arial" w:hint="cs"/>
          <w:rtl/>
        </w:rPr>
        <w:t>,</w:t>
      </w:r>
      <w:r>
        <w:rPr>
          <w:rFonts w:ascii="Arial" w:hAnsi="Arial" w:hint="cs"/>
          <w:rtl/>
        </w:rPr>
        <w:t xml:space="preserve"> בשל מעשיו באירוע ליד הרכב (כפי שהוגדרו ותוארו </w:t>
      </w:r>
      <w:r w:rsidRPr="0087175C">
        <w:rPr>
          <w:rFonts w:ascii="Arial" w:hAnsi="Arial" w:hint="cs"/>
          <w:rtl/>
        </w:rPr>
        <w:t>לעיל בפסקאות</w:t>
      </w:r>
      <w:r w:rsidR="00E603F8" w:rsidRPr="0087175C">
        <w:rPr>
          <w:rFonts w:ascii="Arial" w:hAnsi="Arial" w:hint="cs"/>
          <w:rtl/>
        </w:rPr>
        <w:t xml:space="preserve"> </w:t>
      </w:r>
      <w:r w:rsidR="002C1575" w:rsidRPr="0087175C">
        <w:rPr>
          <w:rFonts w:ascii="Arial" w:hAnsi="Arial" w:hint="cs"/>
          <w:rtl/>
        </w:rPr>
        <w:t xml:space="preserve">19 </w:t>
      </w:r>
      <w:r w:rsidR="002C1575" w:rsidRPr="0087175C">
        <w:rPr>
          <w:rFonts w:ascii="Arial" w:hAnsi="Arial"/>
          <w:rtl/>
        </w:rPr>
        <w:t>–</w:t>
      </w:r>
      <w:r w:rsidR="002C1575" w:rsidRPr="0087175C">
        <w:rPr>
          <w:rFonts w:ascii="Arial" w:hAnsi="Arial" w:hint="cs"/>
          <w:rtl/>
        </w:rPr>
        <w:t xml:space="preserve"> 22, 89 </w:t>
      </w:r>
      <w:r w:rsidR="002C1575" w:rsidRPr="0087175C">
        <w:rPr>
          <w:rFonts w:ascii="Arial" w:hAnsi="Arial"/>
          <w:rtl/>
        </w:rPr>
        <w:t>–</w:t>
      </w:r>
      <w:r w:rsidR="002C1575" w:rsidRPr="0087175C">
        <w:rPr>
          <w:rFonts w:ascii="Arial" w:hAnsi="Arial" w:hint="cs"/>
          <w:rtl/>
        </w:rPr>
        <w:t xml:space="preserve"> 97, 193 - 197</w:t>
      </w:r>
      <w:r w:rsidRPr="0087175C">
        <w:rPr>
          <w:rFonts w:ascii="Arial" w:hAnsi="Arial" w:hint="cs"/>
          <w:rtl/>
        </w:rPr>
        <w:t>).</w:t>
      </w:r>
    </w:p>
    <w:p w14:paraId="2FE72763" w14:textId="77777777" w:rsidR="00DC7D0E" w:rsidRDefault="00DC7D0E" w:rsidP="00DB7AD7">
      <w:pPr>
        <w:spacing w:line="360" w:lineRule="auto"/>
        <w:jc w:val="both"/>
        <w:rPr>
          <w:rFonts w:ascii="Arial" w:hAnsi="Arial"/>
          <w:rtl/>
        </w:rPr>
      </w:pPr>
    </w:p>
    <w:p w14:paraId="51DECF0A" w14:textId="77777777" w:rsidR="00DC7D0E" w:rsidRDefault="00DC7D0E" w:rsidP="00DB7AD7">
      <w:pPr>
        <w:spacing w:line="360" w:lineRule="auto"/>
        <w:jc w:val="both"/>
        <w:rPr>
          <w:rFonts w:ascii="Arial" w:hAnsi="Arial"/>
          <w:rtl/>
        </w:rPr>
      </w:pPr>
      <w:r>
        <w:rPr>
          <w:rFonts w:ascii="Arial" w:hAnsi="Arial"/>
          <w:rtl/>
        </w:rPr>
        <w:tab/>
      </w:r>
      <w:r>
        <w:rPr>
          <w:rFonts w:ascii="Arial" w:hAnsi="Arial" w:hint="cs"/>
          <w:rtl/>
        </w:rPr>
        <w:t>על יסודות העבירה של מעשה מגונה ועל היסוד המחמיר בעבירה של מעשה מגונה בכוח עמדנו לעיל בעת ניתוח העבירות שבוצעו ב</w:t>
      </w:r>
      <w:r w:rsidR="00CA67B6">
        <w:rPr>
          <w:rFonts w:ascii="Arial" w:hAnsi="Arial" w:hint="cs"/>
          <w:rtl/>
        </w:rPr>
        <w:t>ח</w:t>
      </w:r>
      <w:r w:rsidR="00CA67B6">
        <w:rPr>
          <w:rFonts w:ascii="Arial" w:hAnsi="Arial"/>
          <w:rtl/>
        </w:rPr>
        <w:t>'</w:t>
      </w:r>
      <w:r>
        <w:rPr>
          <w:rFonts w:ascii="Arial" w:hAnsi="Arial" w:hint="cs"/>
          <w:rtl/>
        </w:rPr>
        <w:t xml:space="preserve"> ואין צורך לחזור על הדברים.</w:t>
      </w:r>
    </w:p>
    <w:p w14:paraId="6BB996CF" w14:textId="77777777" w:rsidR="00DC7D0E" w:rsidRDefault="00DC7D0E" w:rsidP="00DB7AD7">
      <w:pPr>
        <w:spacing w:line="360" w:lineRule="auto"/>
        <w:jc w:val="both"/>
        <w:rPr>
          <w:rFonts w:ascii="Arial" w:hAnsi="Arial"/>
          <w:rtl/>
        </w:rPr>
      </w:pPr>
    </w:p>
    <w:p w14:paraId="49DB7DC8" w14:textId="77777777" w:rsidR="00DC7D0E" w:rsidRDefault="00DC7D0E" w:rsidP="00DB7AD7">
      <w:pPr>
        <w:spacing w:line="360" w:lineRule="auto"/>
        <w:jc w:val="both"/>
        <w:rPr>
          <w:rFonts w:ascii="Arial" w:hAnsi="Arial"/>
          <w:rtl/>
        </w:rPr>
      </w:pPr>
      <w:r>
        <w:rPr>
          <w:rFonts w:ascii="Arial" w:hAnsi="Arial"/>
          <w:rtl/>
        </w:rPr>
        <w:tab/>
      </w:r>
      <w:r>
        <w:rPr>
          <w:rFonts w:ascii="Arial" w:hAnsi="Arial" w:hint="cs"/>
          <w:rtl/>
        </w:rPr>
        <w:t xml:space="preserve">ראינו לעיל כי </w:t>
      </w:r>
      <w:r w:rsidR="00CA67B6">
        <w:rPr>
          <w:rFonts w:ascii="Arial" w:hAnsi="Arial" w:hint="cs"/>
          <w:rtl/>
        </w:rPr>
        <w:t>ש</w:t>
      </w:r>
      <w:r w:rsidR="00CA67B6">
        <w:rPr>
          <w:rFonts w:ascii="Arial" w:hAnsi="Arial"/>
          <w:rtl/>
        </w:rPr>
        <w:t>'</w:t>
      </w:r>
      <w:r>
        <w:rPr>
          <w:rFonts w:ascii="Arial" w:hAnsi="Arial" w:hint="cs"/>
          <w:rtl/>
        </w:rPr>
        <w:t xml:space="preserve"> שתקה במרבית עדותה וכי הודעותיה במשטרה הוגשו על פי </w:t>
      </w:r>
      <w:hyperlink r:id="rId238" w:history="1">
        <w:r w:rsidR="00AE0952" w:rsidRPr="00AE0952">
          <w:rPr>
            <w:rFonts w:ascii="Arial" w:hAnsi="Arial"/>
            <w:color w:val="0000FF"/>
            <w:u w:val="single"/>
            <w:rtl/>
          </w:rPr>
          <w:t>סעיף 10א'</w:t>
        </w:r>
      </w:hyperlink>
      <w:r>
        <w:rPr>
          <w:rFonts w:ascii="Arial" w:hAnsi="Arial" w:hint="cs"/>
          <w:rtl/>
        </w:rPr>
        <w:t xml:space="preserve"> ל</w:t>
      </w:r>
      <w:hyperlink r:id="rId239" w:history="1">
        <w:r w:rsidR="00610E8A" w:rsidRPr="00610E8A">
          <w:rPr>
            <w:rFonts w:ascii="Arial" w:hAnsi="Arial"/>
            <w:color w:val="0000FF"/>
            <w:u w:val="single"/>
            <w:rtl/>
          </w:rPr>
          <w:t>פקודת הראיות</w:t>
        </w:r>
      </w:hyperlink>
      <w:r>
        <w:rPr>
          <w:rFonts w:ascii="Arial" w:hAnsi="Arial" w:hint="cs"/>
          <w:rtl/>
        </w:rPr>
        <w:t>. כאמור לעיל</w:t>
      </w:r>
      <w:r w:rsidR="009437FB">
        <w:rPr>
          <w:rFonts w:ascii="Arial" w:hAnsi="Arial" w:hint="cs"/>
          <w:rtl/>
        </w:rPr>
        <w:t>,</w:t>
      </w:r>
      <w:r>
        <w:rPr>
          <w:rFonts w:ascii="Arial" w:hAnsi="Arial" w:hint="cs"/>
          <w:rtl/>
        </w:rPr>
        <w:t xml:space="preserve"> הגענו למסקנה כי יש לתת אמון בגרסתה של </w:t>
      </w:r>
      <w:r w:rsidR="00CA67B6">
        <w:rPr>
          <w:rFonts w:ascii="Arial" w:hAnsi="Arial" w:hint="cs"/>
          <w:rtl/>
        </w:rPr>
        <w:t>ש</w:t>
      </w:r>
      <w:r w:rsidR="00CA67B6">
        <w:rPr>
          <w:rFonts w:ascii="Arial" w:hAnsi="Arial"/>
          <w:rtl/>
        </w:rPr>
        <w:t>'</w:t>
      </w:r>
      <w:r>
        <w:rPr>
          <w:rFonts w:ascii="Arial" w:hAnsi="Arial" w:hint="cs"/>
          <w:rtl/>
        </w:rPr>
        <w:t>, כפי שפורטה בהודעותיה וקבענו כי הנאשם ביצע ב</w:t>
      </w:r>
      <w:r w:rsidR="00CA67B6">
        <w:rPr>
          <w:rFonts w:ascii="Arial" w:hAnsi="Arial" w:hint="cs"/>
          <w:rtl/>
        </w:rPr>
        <w:t>ש</w:t>
      </w:r>
      <w:r w:rsidR="00CA67B6">
        <w:rPr>
          <w:rFonts w:ascii="Arial" w:hAnsi="Arial"/>
          <w:rtl/>
        </w:rPr>
        <w:t>'</w:t>
      </w:r>
      <w:r>
        <w:rPr>
          <w:rFonts w:ascii="Arial" w:hAnsi="Arial" w:hint="cs"/>
          <w:rtl/>
        </w:rPr>
        <w:t xml:space="preserve"> את המעשים המיוחסים לו.</w:t>
      </w:r>
    </w:p>
    <w:p w14:paraId="047541CB" w14:textId="77777777" w:rsidR="00DC7D0E" w:rsidRDefault="00DC7D0E" w:rsidP="00DB7AD7">
      <w:pPr>
        <w:spacing w:line="360" w:lineRule="auto"/>
        <w:jc w:val="both"/>
        <w:rPr>
          <w:rFonts w:ascii="Arial" w:hAnsi="Arial"/>
          <w:rtl/>
        </w:rPr>
      </w:pPr>
    </w:p>
    <w:p w14:paraId="2169BDF3" w14:textId="77777777" w:rsidR="00DC7D0E" w:rsidRDefault="00DC7D0E" w:rsidP="00DB7AD7">
      <w:pPr>
        <w:spacing w:line="360" w:lineRule="auto"/>
        <w:jc w:val="both"/>
        <w:rPr>
          <w:rFonts w:ascii="Arial" w:hAnsi="Arial"/>
          <w:rtl/>
        </w:rPr>
      </w:pPr>
      <w:r>
        <w:rPr>
          <w:rFonts w:ascii="Arial" w:hAnsi="Arial" w:hint="cs"/>
          <w:rtl/>
        </w:rPr>
        <w:t>248.</w:t>
      </w:r>
      <w:r>
        <w:rPr>
          <w:rFonts w:ascii="Arial" w:hAnsi="Arial" w:hint="cs"/>
          <w:rtl/>
        </w:rPr>
        <w:tab/>
        <w:t xml:space="preserve">שליחת ידיים אל עבר רגליה וירכיה של </w:t>
      </w:r>
      <w:r w:rsidR="00CA67B6">
        <w:rPr>
          <w:rFonts w:ascii="Arial" w:hAnsi="Arial" w:hint="cs"/>
          <w:rtl/>
        </w:rPr>
        <w:t>ש</w:t>
      </w:r>
      <w:r w:rsidR="00CA67B6">
        <w:rPr>
          <w:rFonts w:ascii="Arial" w:hAnsi="Arial"/>
          <w:rtl/>
        </w:rPr>
        <w:t>'</w:t>
      </w:r>
      <w:r>
        <w:rPr>
          <w:rFonts w:ascii="Arial" w:hAnsi="Arial" w:hint="cs"/>
          <w:rtl/>
        </w:rPr>
        <w:t xml:space="preserve"> במהלך נסיעה וניסיון ללטפה לכיוון איבר המין </w:t>
      </w:r>
      <w:r w:rsidR="009437FB">
        <w:rPr>
          <w:rFonts w:ascii="Arial" w:hAnsi="Arial" w:hint="cs"/>
          <w:rtl/>
        </w:rPr>
        <w:t>(</w:t>
      </w:r>
      <w:r w:rsidR="0007411B">
        <w:rPr>
          <w:rFonts w:ascii="Arial" w:hAnsi="Arial" w:hint="cs"/>
          <w:rtl/>
        </w:rPr>
        <w:t xml:space="preserve">כמתואר </w:t>
      </w:r>
      <w:r w:rsidR="0007411B" w:rsidRPr="004511C4">
        <w:rPr>
          <w:rFonts w:ascii="Arial" w:hAnsi="Arial" w:hint="cs"/>
          <w:rtl/>
        </w:rPr>
        <w:t>בפסקה</w:t>
      </w:r>
      <w:r w:rsidR="00AD0879" w:rsidRPr="004511C4">
        <w:rPr>
          <w:rFonts w:ascii="Arial" w:hAnsi="Arial" w:hint="cs"/>
          <w:rtl/>
        </w:rPr>
        <w:t xml:space="preserve">  90</w:t>
      </w:r>
      <w:r w:rsidR="00AD0879">
        <w:rPr>
          <w:rFonts w:ascii="Arial" w:hAnsi="Arial" w:hint="cs"/>
          <w:rtl/>
        </w:rPr>
        <w:t xml:space="preserve"> לעיל</w:t>
      </w:r>
      <w:r w:rsidR="0007411B">
        <w:rPr>
          <w:rFonts w:ascii="Arial" w:hAnsi="Arial" w:hint="cs"/>
          <w:rtl/>
        </w:rPr>
        <w:t>)</w:t>
      </w:r>
      <w:r w:rsidR="00254C1E">
        <w:rPr>
          <w:rFonts w:ascii="Arial" w:hAnsi="Arial" w:hint="cs"/>
          <w:rtl/>
        </w:rPr>
        <w:t xml:space="preserve"> </w:t>
      </w:r>
      <w:r>
        <w:rPr>
          <w:rFonts w:ascii="Arial" w:hAnsi="Arial" w:hint="cs"/>
          <w:rtl/>
        </w:rPr>
        <w:t>מקיימים את יסודות העבירה של מעשה מגונה. כך גם החיבוק ליד הספסל, חיבוק שלא היה תמים אלא חיבוק בעל אופי מיני</w:t>
      </w:r>
      <w:r w:rsidR="0007411B">
        <w:rPr>
          <w:rFonts w:ascii="Arial" w:hAnsi="Arial" w:hint="cs"/>
          <w:rtl/>
        </w:rPr>
        <w:t xml:space="preserve">. מדובר בחיבוק בשתי הידיים, על הגב ועל הבטן תוך </w:t>
      </w:r>
      <w:r>
        <w:rPr>
          <w:rFonts w:ascii="Arial" w:hAnsi="Arial" w:hint="cs"/>
          <w:rtl/>
        </w:rPr>
        <w:t xml:space="preserve"> </w:t>
      </w:r>
      <w:r w:rsidR="0007411B">
        <w:rPr>
          <w:rFonts w:ascii="Arial" w:hAnsi="Arial" w:hint="cs"/>
          <w:rtl/>
        </w:rPr>
        <w:t>שהנאשם אומר לה בואי איתי (</w:t>
      </w:r>
      <w:r>
        <w:rPr>
          <w:rFonts w:ascii="Arial" w:hAnsi="Arial" w:hint="cs"/>
          <w:rtl/>
        </w:rPr>
        <w:t xml:space="preserve">כמתואר על ידי </w:t>
      </w:r>
      <w:r w:rsidR="00CA67B6">
        <w:rPr>
          <w:rFonts w:ascii="Arial" w:hAnsi="Arial" w:hint="cs"/>
          <w:rtl/>
        </w:rPr>
        <w:t>ש</w:t>
      </w:r>
      <w:r w:rsidR="00CA67B6">
        <w:rPr>
          <w:rFonts w:ascii="Arial" w:hAnsi="Arial"/>
          <w:rtl/>
        </w:rPr>
        <w:t>'</w:t>
      </w:r>
      <w:r w:rsidR="0007411B">
        <w:rPr>
          <w:rFonts w:ascii="Arial" w:hAnsi="Arial" w:hint="cs"/>
          <w:rtl/>
        </w:rPr>
        <w:t xml:space="preserve"> </w:t>
      </w:r>
      <w:r w:rsidR="0007411B" w:rsidRPr="00326CAB">
        <w:rPr>
          <w:rFonts w:ascii="Arial" w:hAnsi="Arial" w:hint="cs"/>
          <w:rtl/>
        </w:rPr>
        <w:t>בפ</w:t>
      </w:r>
      <w:r w:rsidR="00AD0879" w:rsidRPr="00326CAB">
        <w:rPr>
          <w:rFonts w:ascii="Arial" w:hAnsi="Arial" w:hint="cs"/>
          <w:rtl/>
        </w:rPr>
        <w:t>סקה 195</w:t>
      </w:r>
      <w:r w:rsidR="00AD0879">
        <w:rPr>
          <w:rFonts w:ascii="Arial" w:hAnsi="Arial" w:hint="cs"/>
          <w:rtl/>
        </w:rPr>
        <w:t xml:space="preserve"> והודעתה ת/25 עמ' 2-3)</w:t>
      </w:r>
      <w:r w:rsidR="0007411B">
        <w:rPr>
          <w:rFonts w:ascii="Arial" w:hAnsi="Arial" w:hint="cs"/>
          <w:rtl/>
        </w:rPr>
        <w:t xml:space="preserve">. </w:t>
      </w:r>
      <w:r w:rsidR="00CA67B6">
        <w:rPr>
          <w:rFonts w:ascii="Arial" w:hAnsi="Arial" w:hint="cs"/>
          <w:rtl/>
        </w:rPr>
        <w:t>ש</w:t>
      </w:r>
      <w:r w:rsidR="00CA67B6">
        <w:rPr>
          <w:rFonts w:ascii="Arial" w:hAnsi="Arial"/>
          <w:rtl/>
        </w:rPr>
        <w:t>'</w:t>
      </w:r>
      <w:r w:rsidR="0007411B">
        <w:rPr>
          <w:rFonts w:ascii="Arial" w:hAnsi="Arial" w:hint="cs"/>
          <w:rtl/>
        </w:rPr>
        <w:t xml:space="preserve"> חשבה כי הוא מעוניין שתתלווה אליו לקניות אולם דומה כי לא ניתן לנתק אירוע זה מכל</w:t>
      </w:r>
      <w:r w:rsidR="00AD0879">
        <w:rPr>
          <w:rFonts w:ascii="Arial" w:hAnsi="Arial" w:hint="cs"/>
          <w:rtl/>
        </w:rPr>
        <w:t xml:space="preserve">ל התנהגותו של הנאשם כלפי </w:t>
      </w:r>
      <w:r w:rsidR="00CA67B6">
        <w:rPr>
          <w:rFonts w:ascii="Arial" w:hAnsi="Arial" w:hint="cs"/>
          <w:rtl/>
        </w:rPr>
        <w:t>ש</w:t>
      </w:r>
      <w:r w:rsidR="00CA67B6">
        <w:rPr>
          <w:rFonts w:ascii="Arial" w:hAnsi="Arial"/>
          <w:rtl/>
        </w:rPr>
        <w:t>'</w:t>
      </w:r>
      <w:r w:rsidR="00AD0879">
        <w:rPr>
          <w:rFonts w:ascii="Arial" w:hAnsi="Arial" w:hint="cs"/>
          <w:rtl/>
        </w:rPr>
        <w:t xml:space="preserve"> וב</w:t>
      </w:r>
      <w:r w:rsidR="0007411B">
        <w:rPr>
          <w:rFonts w:ascii="Arial" w:hAnsi="Arial" w:hint="cs"/>
          <w:rtl/>
        </w:rPr>
        <w:t>ש</w:t>
      </w:r>
      <w:r w:rsidR="00AD0879">
        <w:rPr>
          <w:rFonts w:ascii="Arial" w:hAnsi="Arial" w:hint="cs"/>
          <w:rtl/>
        </w:rPr>
        <w:t>ים לב לצורת החיבוק</w:t>
      </w:r>
      <w:r w:rsidR="004827C3">
        <w:rPr>
          <w:rFonts w:ascii="Arial" w:hAnsi="Arial" w:hint="cs"/>
          <w:rtl/>
        </w:rPr>
        <w:t xml:space="preserve"> יש לקבוע כי מדובר היה בחיבוק </w:t>
      </w:r>
      <w:r w:rsidR="0007411B">
        <w:rPr>
          <w:rFonts w:ascii="Arial" w:hAnsi="Arial" w:hint="cs"/>
          <w:rtl/>
        </w:rPr>
        <w:t>מגונה בעל אופי מיני.</w:t>
      </w:r>
    </w:p>
    <w:p w14:paraId="70A8C567" w14:textId="77777777" w:rsidR="00DC7D0E" w:rsidRPr="00816DC9" w:rsidRDefault="00DC7D0E" w:rsidP="00DB7AD7">
      <w:pPr>
        <w:spacing w:line="360" w:lineRule="auto"/>
        <w:jc w:val="both"/>
        <w:rPr>
          <w:rFonts w:ascii="Arial" w:hAnsi="Arial"/>
          <w:rtl/>
        </w:rPr>
      </w:pPr>
    </w:p>
    <w:p w14:paraId="15A9EE1E" w14:textId="77777777" w:rsidR="00870F64" w:rsidRDefault="00254C1E" w:rsidP="00DB7AD7">
      <w:pPr>
        <w:spacing w:line="360" w:lineRule="auto"/>
        <w:jc w:val="both"/>
        <w:rPr>
          <w:rFonts w:ascii="Arial" w:hAnsi="Arial"/>
          <w:rtl/>
        </w:rPr>
      </w:pPr>
      <w:r>
        <w:rPr>
          <w:rFonts w:ascii="Arial" w:hAnsi="Arial" w:hint="cs"/>
          <w:rtl/>
        </w:rPr>
        <w:t>249.</w:t>
      </w:r>
      <w:r>
        <w:rPr>
          <w:rFonts w:ascii="Arial" w:hAnsi="Arial" w:hint="cs"/>
          <w:rtl/>
        </w:rPr>
        <w:tab/>
        <w:t xml:space="preserve">באירוע בשדה הפתוח אחז הנאשם את </w:t>
      </w:r>
      <w:r w:rsidR="00CA67B6">
        <w:rPr>
          <w:rFonts w:ascii="Arial" w:hAnsi="Arial" w:hint="cs"/>
          <w:rtl/>
        </w:rPr>
        <w:t>ש</w:t>
      </w:r>
      <w:r w:rsidR="00CA67B6">
        <w:rPr>
          <w:rFonts w:ascii="Arial" w:hAnsi="Arial"/>
          <w:rtl/>
        </w:rPr>
        <w:t>'</w:t>
      </w:r>
      <w:r>
        <w:rPr>
          <w:rFonts w:ascii="Arial" w:hAnsi="Arial" w:hint="cs"/>
          <w:rtl/>
        </w:rPr>
        <w:t xml:space="preserve"> בחוזקה</w:t>
      </w:r>
      <w:r w:rsidR="00AD0879">
        <w:rPr>
          <w:rFonts w:ascii="Arial" w:hAnsi="Arial" w:hint="cs"/>
          <w:rtl/>
        </w:rPr>
        <w:t>,</w:t>
      </w:r>
      <w:r>
        <w:rPr>
          <w:rFonts w:ascii="Arial" w:hAnsi="Arial" w:hint="cs"/>
          <w:rtl/>
        </w:rPr>
        <w:t xml:space="preserve"> הצמיד אותה לרכב, נשען עליה בכל </w:t>
      </w:r>
      <w:r w:rsidR="00D66BCF">
        <w:rPr>
          <w:rFonts w:ascii="Arial" w:hAnsi="Arial" w:hint="cs"/>
          <w:rtl/>
        </w:rPr>
        <w:t>כובד גופו והכניס את ידו למכנסיה</w:t>
      </w:r>
      <w:r>
        <w:rPr>
          <w:rFonts w:ascii="Arial" w:hAnsi="Arial" w:hint="cs"/>
          <w:rtl/>
        </w:rPr>
        <w:t xml:space="preserve">. הנאשם עשה זאת ללא הסכמתה של </w:t>
      </w:r>
      <w:r w:rsidR="00CA67B6">
        <w:rPr>
          <w:rFonts w:ascii="Arial" w:hAnsi="Arial" w:hint="cs"/>
          <w:rtl/>
        </w:rPr>
        <w:t>ש</w:t>
      </w:r>
      <w:r w:rsidR="00CA67B6">
        <w:rPr>
          <w:rFonts w:ascii="Arial" w:hAnsi="Arial"/>
          <w:rtl/>
        </w:rPr>
        <w:t>'</w:t>
      </w:r>
      <w:r w:rsidR="00D66BCF">
        <w:rPr>
          <w:rFonts w:ascii="Arial" w:hAnsi="Arial" w:hint="cs"/>
          <w:rtl/>
        </w:rPr>
        <w:t>,</w:t>
      </w:r>
      <w:r>
        <w:rPr>
          <w:rFonts w:ascii="Arial" w:hAnsi="Arial" w:hint="cs"/>
          <w:rtl/>
        </w:rPr>
        <w:t xml:space="preserve"> אשר אף מ</w:t>
      </w:r>
      <w:r w:rsidR="00057998">
        <w:rPr>
          <w:rFonts w:ascii="Arial" w:hAnsi="Arial" w:hint="cs"/>
          <w:rtl/>
        </w:rPr>
        <w:t>ס</w:t>
      </w:r>
      <w:r>
        <w:rPr>
          <w:rFonts w:ascii="Arial" w:hAnsi="Arial" w:hint="cs"/>
          <w:rtl/>
        </w:rPr>
        <w:t>רה כי אמרה לו להעיף את ידיו ממנה. אין ספק כי בנ</w:t>
      </w:r>
      <w:r w:rsidR="00B67BA8">
        <w:rPr>
          <w:rFonts w:ascii="Arial" w:hAnsi="Arial" w:hint="cs"/>
          <w:rtl/>
        </w:rPr>
        <w:t>ס</w:t>
      </w:r>
      <w:r>
        <w:rPr>
          <w:rFonts w:ascii="Arial" w:hAnsi="Arial" w:hint="cs"/>
          <w:rtl/>
        </w:rPr>
        <w:t xml:space="preserve">יבות אלו מתקיימים יסודות העבירה של מעשה מגונה בכוח </w:t>
      </w:r>
      <w:r w:rsidR="00AD0879">
        <w:rPr>
          <w:rFonts w:ascii="Arial" w:hAnsi="Arial" w:hint="cs"/>
          <w:rtl/>
        </w:rPr>
        <w:t>כ</w:t>
      </w:r>
      <w:r>
        <w:rPr>
          <w:rFonts w:ascii="Arial" w:hAnsi="Arial" w:hint="cs"/>
          <w:rtl/>
        </w:rPr>
        <w:t>פי שפורטו לעיל</w:t>
      </w:r>
      <w:r w:rsidR="00AD0879">
        <w:rPr>
          <w:rFonts w:ascii="Arial" w:hAnsi="Arial" w:hint="cs"/>
          <w:rtl/>
        </w:rPr>
        <w:t>.</w:t>
      </w:r>
    </w:p>
    <w:p w14:paraId="3320A561" w14:textId="77777777" w:rsidR="00470B2C" w:rsidRDefault="00470B2C" w:rsidP="00DB7AD7">
      <w:pPr>
        <w:spacing w:line="360" w:lineRule="auto"/>
        <w:jc w:val="both"/>
        <w:rPr>
          <w:rFonts w:ascii="Arial" w:hAnsi="Arial"/>
          <w:rtl/>
        </w:rPr>
      </w:pPr>
    </w:p>
    <w:p w14:paraId="067541B9" w14:textId="77777777" w:rsidR="00254C1E" w:rsidRDefault="00254C1E" w:rsidP="00DB7AD7">
      <w:pPr>
        <w:spacing w:line="360" w:lineRule="auto"/>
        <w:jc w:val="both"/>
        <w:rPr>
          <w:rFonts w:ascii="Arial" w:hAnsi="Arial"/>
          <w:rtl/>
        </w:rPr>
      </w:pPr>
      <w:r>
        <w:rPr>
          <w:rFonts w:ascii="Arial" w:hAnsi="Arial" w:hint="cs"/>
          <w:rtl/>
        </w:rPr>
        <w:t>250.</w:t>
      </w:r>
      <w:r>
        <w:rPr>
          <w:rFonts w:ascii="Arial" w:hAnsi="Arial" w:hint="cs"/>
          <w:rtl/>
        </w:rPr>
        <w:tab/>
        <w:t>המאשימה ייחסה לנאשם גם עבירה של תקיפה</w:t>
      </w:r>
      <w:r w:rsidR="00AD0879">
        <w:rPr>
          <w:rFonts w:ascii="Arial" w:hAnsi="Arial" w:hint="cs"/>
          <w:rtl/>
        </w:rPr>
        <w:t>,</w:t>
      </w:r>
      <w:r>
        <w:rPr>
          <w:rFonts w:ascii="Arial" w:hAnsi="Arial" w:hint="cs"/>
          <w:rtl/>
        </w:rPr>
        <w:t xml:space="preserve"> בשל מעשיו באירוע ליד הרכב. ראינו כי </w:t>
      </w:r>
      <w:r w:rsidR="00CA67B6">
        <w:rPr>
          <w:rFonts w:ascii="Arial" w:hAnsi="Arial" w:hint="cs"/>
          <w:rtl/>
        </w:rPr>
        <w:t>ש</w:t>
      </w:r>
      <w:r w:rsidR="00CA67B6">
        <w:rPr>
          <w:rFonts w:ascii="Arial" w:hAnsi="Arial"/>
          <w:rtl/>
        </w:rPr>
        <w:t>'</w:t>
      </w:r>
      <w:r>
        <w:rPr>
          <w:rFonts w:ascii="Arial" w:hAnsi="Arial" w:hint="cs"/>
          <w:rtl/>
        </w:rPr>
        <w:t xml:space="preserve"> העידה שחשבה כי מדובר במעשה של חיבה או בלשונה "בצחוק". חברותיה סברו כי מדובר היה באירוע ממשי אולם בשים לב לעדותה של </w:t>
      </w:r>
      <w:r w:rsidR="00CA67B6">
        <w:rPr>
          <w:rFonts w:ascii="Arial" w:hAnsi="Arial" w:hint="cs"/>
          <w:rtl/>
        </w:rPr>
        <w:t>ש</w:t>
      </w:r>
      <w:r w:rsidR="00CA67B6">
        <w:rPr>
          <w:rFonts w:ascii="Arial" w:hAnsi="Arial"/>
          <w:rtl/>
        </w:rPr>
        <w:t>'</w:t>
      </w:r>
      <w:r>
        <w:rPr>
          <w:rFonts w:ascii="Arial" w:hAnsi="Arial" w:hint="cs"/>
          <w:rtl/>
        </w:rPr>
        <w:t>, אשר בעניין זה העידה מפורשות בבית המשפט, יש לקבוע כי לא הוכחה התקיפה ועל כן יש לזכות את הנאשם מעבירה של תקיפה סת</w:t>
      </w:r>
      <w:r w:rsidR="002D55F4">
        <w:rPr>
          <w:rFonts w:ascii="Arial" w:hAnsi="Arial" w:hint="cs"/>
          <w:rtl/>
        </w:rPr>
        <w:t>ם</w:t>
      </w:r>
      <w:r w:rsidR="00470B2C">
        <w:rPr>
          <w:rFonts w:ascii="Arial" w:hAnsi="Arial" w:hint="cs"/>
          <w:rtl/>
        </w:rPr>
        <w:t xml:space="preserve"> בכל הנוגע לאירוע ליד ה</w:t>
      </w:r>
      <w:r>
        <w:rPr>
          <w:rFonts w:ascii="Arial" w:hAnsi="Arial" w:hint="cs"/>
          <w:rtl/>
        </w:rPr>
        <w:t>רכב.</w:t>
      </w:r>
    </w:p>
    <w:p w14:paraId="5B67149F" w14:textId="77777777" w:rsidR="00254C1E" w:rsidRDefault="00254C1E" w:rsidP="00DB7AD7">
      <w:pPr>
        <w:spacing w:line="360" w:lineRule="auto"/>
        <w:rPr>
          <w:rFonts w:ascii="Arial" w:hAnsi="Arial"/>
          <w:rtl/>
        </w:rPr>
      </w:pPr>
    </w:p>
    <w:p w14:paraId="1C8EFD5E" w14:textId="77777777" w:rsidR="00B678B1" w:rsidRPr="00DC7D0E" w:rsidRDefault="00B678B1" w:rsidP="00DB7AD7">
      <w:pPr>
        <w:spacing w:line="360" w:lineRule="auto"/>
        <w:jc w:val="both"/>
        <w:rPr>
          <w:rFonts w:ascii="Arial" w:hAnsi="Arial"/>
          <w:b/>
          <w:bCs/>
          <w:u w:val="single"/>
          <w:rtl/>
        </w:rPr>
      </w:pPr>
      <w:r w:rsidRPr="00DC7D0E">
        <w:rPr>
          <w:rFonts w:ascii="Arial" w:hAnsi="Arial" w:hint="cs"/>
          <w:b/>
          <w:bCs/>
          <w:u w:val="single"/>
          <w:rtl/>
        </w:rPr>
        <w:t>האישום ה</w:t>
      </w:r>
      <w:r>
        <w:rPr>
          <w:rFonts w:ascii="Arial" w:hAnsi="Arial" w:hint="cs"/>
          <w:b/>
          <w:bCs/>
          <w:u w:val="single"/>
          <w:rtl/>
        </w:rPr>
        <w:t>רביע</w:t>
      </w:r>
      <w:r w:rsidR="00453AA5">
        <w:rPr>
          <w:rFonts w:ascii="Arial" w:hAnsi="Arial" w:hint="cs"/>
          <w:b/>
          <w:bCs/>
          <w:u w:val="single"/>
          <w:rtl/>
        </w:rPr>
        <w:t xml:space="preserve">י - </w:t>
      </w:r>
      <w:r w:rsidRPr="00DC7D0E">
        <w:rPr>
          <w:rFonts w:ascii="Arial" w:hAnsi="Arial" w:hint="cs"/>
          <w:b/>
          <w:bCs/>
          <w:u w:val="single"/>
          <w:rtl/>
        </w:rPr>
        <w:t xml:space="preserve">עבירות כלפי </w:t>
      </w:r>
      <w:r w:rsidR="00CA67B6">
        <w:rPr>
          <w:rFonts w:ascii="Arial" w:hAnsi="Arial" w:hint="cs"/>
          <w:b/>
          <w:bCs/>
          <w:u w:val="single"/>
          <w:rtl/>
        </w:rPr>
        <w:t>ד</w:t>
      </w:r>
      <w:r w:rsidR="00CA67B6">
        <w:rPr>
          <w:rFonts w:ascii="Arial" w:hAnsi="Arial"/>
          <w:b/>
          <w:bCs/>
          <w:u w:val="single"/>
          <w:rtl/>
        </w:rPr>
        <w:t>'</w:t>
      </w:r>
    </w:p>
    <w:p w14:paraId="349ABE50" w14:textId="77777777" w:rsidR="00B678B1" w:rsidRDefault="00191702" w:rsidP="00DB7AD7">
      <w:pPr>
        <w:spacing w:line="360" w:lineRule="auto"/>
        <w:jc w:val="both"/>
        <w:rPr>
          <w:rFonts w:ascii="Arial" w:hAnsi="Arial"/>
          <w:rtl/>
        </w:rPr>
      </w:pPr>
      <w:r>
        <w:rPr>
          <w:rFonts w:ascii="Arial" w:hAnsi="Arial" w:hint="cs"/>
          <w:rtl/>
        </w:rPr>
        <w:t>251.</w:t>
      </w:r>
      <w:r>
        <w:rPr>
          <w:rFonts w:ascii="Arial" w:hAnsi="Arial" w:hint="cs"/>
          <w:rtl/>
        </w:rPr>
        <w:tab/>
        <w:t>המאשימה מייחסת לנאשם</w:t>
      </w:r>
      <w:r w:rsidR="00643514">
        <w:rPr>
          <w:rFonts w:ascii="Arial" w:hAnsi="Arial" w:hint="cs"/>
          <w:rtl/>
        </w:rPr>
        <w:t>,</w:t>
      </w:r>
      <w:r>
        <w:rPr>
          <w:rFonts w:ascii="Arial" w:hAnsi="Arial" w:hint="cs"/>
          <w:rtl/>
        </w:rPr>
        <w:t xml:space="preserve"> באישום הרביעי</w:t>
      </w:r>
      <w:r w:rsidR="00643514">
        <w:rPr>
          <w:rFonts w:ascii="Arial" w:hAnsi="Arial" w:hint="cs"/>
          <w:rtl/>
        </w:rPr>
        <w:t>,</w:t>
      </w:r>
      <w:r>
        <w:rPr>
          <w:rFonts w:ascii="Arial" w:hAnsi="Arial" w:hint="cs"/>
          <w:rtl/>
        </w:rPr>
        <w:t xml:space="preserve"> מספר עבירות של מעשה מגונה, עבי</w:t>
      </w:r>
      <w:r w:rsidR="00643514">
        <w:rPr>
          <w:rFonts w:ascii="Arial" w:hAnsi="Arial" w:hint="cs"/>
          <w:rtl/>
        </w:rPr>
        <w:t xml:space="preserve">רות לפי </w:t>
      </w:r>
      <w:hyperlink r:id="rId240" w:history="1">
        <w:r w:rsidR="00AE0952" w:rsidRPr="00AE0952">
          <w:rPr>
            <w:rFonts w:ascii="Arial" w:hAnsi="Arial"/>
            <w:color w:val="0000FF"/>
            <w:u w:val="single"/>
            <w:rtl/>
          </w:rPr>
          <w:t>סעיף 348(ג)</w:t>
        </w:r>
      </w:hyperlink>
      <w:r w:rsidR="00643514">
        <w:rPr>
          <w:rFonts w:ascii="Arial" w:hAnsi="Arial" w:hint="cs"/>
          <w:rtl/>
        </w:rPr>
        <w:t xml:space="preserve"> ל</w:t>
      </w:r>
      <w:hyperlink r:id="rId241" w:history="1">
        <w:r w:rsidR="00610E8A" w:rsidRPr="00610E8A">
          <w:rPr>
            <w:rFonts w:ascii="Arial" w:hAnsi="Arial"/>
            <w:color w:val="0000FF"/>
            <w:u w:val="single"/>
            <w:rtl/>
          </w:rPr>
          <w:t>חוק העונשין</w:t>
        </w:r>
      </w:hyperlink>
      <w:r w:rsidR="00453AA5">
        <w:rPr>
          <w:rFonts w:ascii="Arial" w:hAnsi="Arial" w:hint="cs"/>
          <w:rtl/>
        </w:rPr>
        <w:t>,</w:t>
      </w:r>
      <w:r>
        <w:rPr>
          <w:rFonts w:ascii="Arial" w:hAnsi="Arial" w:hint="cs"/>
          <w:rtl/>
        </w:rPr>
        <w:t xml:space="preserve"> בעקבות שליחת ידיים וליטוף רגליה של </w:t>
      </w:r>
      <w:r w:rsidR="00CA67B6">
        <w:rPr>
          <w:rFonts w:ascii="Arial" w:hAnsi="Arial" w:hint="cs"/>
          <w:rtl/>
        </w:rPr>
        <w:t>ד</w:t>
      </w:r>
      <w:r w:rsidR="00CA67B6">
        <w:rPr>
          <w:rFonts w:ascii="Arial" w:hAnsi="Arial"/>
          <w:rtl/>
        </w:rPr>
        <w:t>'</w:t>
      </w:r>
      <w:r>
        <w:rPr>
          <w:rFonts w:ascii="Arial" w:hAnsi="Arial" w:hint="cs"/>
          <w:rtl/>
        </w:rPr>
        <w:t xml:space="preserve"> במהלך נסיעות ברכב ועבירה אחת של מעשה מגונה בכוח, עבירה לפי </w:t>
      </w:r>
      <w:hyperlink r:id="rId242" w:history="1">
        <w:r w:rsidR="00AE0952" w:rsidRPr="00AE0952">
          <w:rPr>
            <w:rFonts w:ascii="Arial" w:hAnsi="Arial"/>
            <w:color w:val="0000FF"/>
            <w:u w:val="single"/>
            <w:rtl/>
          </w:rPr>
          <w:t>סעיף 348(ג1)</w:t>
        </w:r>
      </w:hyperlink>
      <w:r>
        <w:rPr>
          <w:rFonts w:ascii="Arial" w:hAnsi="Arial" w:hint="cs"/>
          <w:rtl/>
        </w:rPr>
        <w:t xml:space="preserve"> לחוק העונשין, בעקבות האירוע בבית הנאשם בו נישק אותה על פיה בכוח.</w:t>
      </w:r>
    </w:p>
    <w:p w14:paraId="2F83E1A0" w14:textId="77777777" w:rsidR="00191702" w:rsidRDefault="00191702" w:rsidP="00DB7AD7">
      <w:pPr>
        <w:spacing w:line="360" w:lineRule="auto"/>
        <w:jc w:val="both"/>
        <w:rPr>
          <w:rFonts w:ascii="Arial" w:hAnsi="Arial"/>
          <w:rtl/>
        </w:rPr>
      </w:pPr>
    </w:p>
    <w:p w14:paraId="71737371" w14:textId="77777777" w:rsidR="00191702" w:rsidRDefault="00191702" w:rsidP="00DB7AD7">
      <w:pPr>
        <w:spacing w:line="360" w:lineRule="auto"/>
        <w:jc w:val="both"/>
        <w:rPr>
          <w:rFonts w:ascii="Arial" w:hAnsi="Arial"/>
          <w:rtl/>
        </w:rPr>
      </w:pPr>
      <w:r>
        <w:rPr>
          <w:rFonts w:ascii="Arial" w:hAnsi="Arial"/>
          <w:rtl/>
        </w:rPr>
        <w:tab/>
      </w:r>
      <w:r>
        <w:rPr>
          <w:rFonts w:ascii="Arial" w:hAnsi="Arial" w:hint="cs"/>
          <w:rtl/>
        </w:rPr>
        <w:t xml:space="preserve">גם כאן אין צורך לחזור על יסודות העבירות שפורטו לעיל. </w:t>
      </w:r>
    </w:p>
    <w:p w14:paraId="7520985B" w14:textId="77777777" w:rsidR="00643514" w:rsidRDefault="00643514" w:rsidP="00DB7AD7">
      <w:pPr>
        <w:spacing w:line="360" w:lineRule="auto"/>
        <w:jc w:val="both"/>
        <w:rPr>
          <w:rFonts w:ascii="Arial" w:hAnsi="Arial"/>
          <w:rtl/>
        </w:rPr>
      </w:pPr>
    </w:p>
    <w:p w14:paraId="7E81C0E2" w14:textId="77777777" w:rsidR="00191702" w:rsidRDefault="00191702" w:rsidP="00DB7AD7">
      <w:pPr>
        <w:spacing w:line="360" w:lineRule="auto"/>
        <w:jc w:val="both"/>
        <w:rPr>
          <w:rFonts w:ascii="Arial" w:hAnsi="Arial"/>
          <w:rtl/>
        </w:rPr>
      </w:pPr>
      <w:r>
        <w:rPr>
          <w:rFonts w:ascii="Arial" w:hAnsi="Arial" w:hint="cs"/>
          <w:rtl/>
        </w:rPr>
        <w:t>252.</w:t>
      </w:r>
      <w:r>
        <w:rPr>
          <w:rFonts w:ascii="Arial" w:hAnsi="Arial" w:hint="cs"/>
          <w:rtl/>
        </w:rPr>
        <w:tab/>
        <w:t xml:space="preserve">כפי ציינו לעיל, בעדותה בבית המשפט זכרה </w:t>
      </w:r>
      <w:r w:rsidR="00CA67B6">
        <w:rPr>
          <w:rFonts w:ascii="Arial" w:hAnsi="Arial" w:hint="cs"/>
          <w:rtl/>
        </w:rPr>
        <w:t>ד</w:t>
      </w:r>
      <w:r w:rsidR="00CA67B6">
        <w:rPr>
          <w:rFonts w:ascii="Arial" w:hAnsi="Arial"/>
          <w:rtl/>
        </w:rPr>
        <w:t>'</w:t>
      </w:r>
      <w:r>
        <w:rPr>
          <w:rFonts w:ascii="Arial" w:hAnsi="Arial" w:hint="cs"/>
          <w:rtl/>
        </w:rPr>
        <w:t xml:space="preserve"> רק אירוע אחד שבו ליטף הנאשם את רגלה  בחלק הפנימי בניגוד לרצונה </w:t>
      </w:r>
      <w:r w:rsidR="00643514">
        <w:rPr>
          <w:rFonts w:ascii="Arial" w:hAnsi="Arial" w:hint="cs"/>
          <w:rtl/>
        </w:rPr>
        <w:t>ו</w:t>
      </w:r>
      <w:r>
        <w:rPr>
          <w:rFonts w:ascii="Arial" w:hAnsi="Arial" w:hint="cs"/>
          <w:rtl/>
        </w:rPr>
        <w:t xml:space="preserve">לא ייחסה חשיבות לנגיעות האחרות. </w:t>
      </w:r>
      <w:r w:rsidR="00CA67B6">
        <w:rPr>
          <w:rFonts w:ascii="Arial" w:hAnsi="Arial" w:hint="cs"/>
          <w:rtl/>
        </w:rPr>
        <w:t>ד</w:t>
      </w:r>
      <w:r w:rsidR="00CA67B6">
        <w:rPr>
          <w:rFonts w:ascii="Arial" w:hAnsi="Arial"/>
          <w:rtl/>
        </w:rPr>
        <w:t>'</w:t>
      </w:r>
      <w:r>
        <w:rPr>
          <w:rFonts w:ascii="Arial" w:hAnsi="Arial" w:hint="cs"/>
          <w:rtl/>
        </w:rPr>
        <w:t xml:space="preserve"> הדגישה כי התנגדה לנאשם כאשר תפס אותה בכוח בסנטר ונישקה על פיה.</w:t>
      </w:r>
    </w:p>
    <w:p w14:paraId="52D1989C" w14:textId="77777777" w:rsidR="00191702" w:rsidRDefault="00191702" w:rsidP="00DB7AD7">
      <w:pPr>
        <w:spacing w:line="360" w:lineRule="auto"/>
        <w:jc w:val="both"/>
        <w:rPr>
          <w:rFonts w:ascii="Arial" w:hAnsi="Arial"/>
          <w:rtl/>
        </w:rPr>
      </w:pPr>
    </w:p>
    <w:p w14:paraId="4DD871E9" w14:textId="77777777" w:rsidR="00254C1E" w:rsidRDefault="00191702" w:rsidP="00DB7AD7">
      <w:pPr>
        <w:spacing w:line="360" w:lineRule="auto"/>
        <w:jc w:val="both"/>
        <w:rPr>
          <w:rFonts w:ascii="Arial" w:hAnsi="Arial"/>
          <w:rtl/>
        </w:rPr>
      </w:pPr>
      <w:r>
        <w:rPr>
          <w:rFonts w:ascii="Arial" w:hAnsi="Arial"/>
          <w:rtl/>
        </w:rPr>
        <w:tab/>
      </w:r>
      <w:r>
        <w:rPr>
          <w:rFonts w:ascii="Arial" w:hAnsi="Arial" w:hint="cs"/>
          <w:rtl/>
        </w:rPr>
        <w:t xml:space="preserve">על כן יש לקבוע כי הוכח רק מקרה אחד שבו עבר הנאשם עבירה של מעשה מגונה כלפי </w:t>
      </w:r>
      <w:r w:rsidR="00CA67B6">
        <w:rPr>
          <w:rFonts w:ascii="Arial" w:hAnsi="Arial" w:hint="cs"/>
          <w:rtl/>
        </w:rPr>
        <w:t>ד</w:t>
      </w:r>
      <w:r w:rsidR="00CA67B6">
        <w:rPr>
          <w:rFonts w:ascii="Arial" w:hAnsi="Arial"/>
          <w:rtl/>
        </w:rPr>
        <w:t>'</w:t>
      </w:r>
      <w:r>
        <w:rPr>
          <w:rFonts w:ascii="Arial" w:hAnsi="Arial" w:hint="cs"/>
          <w:rtl/>
        </w:rPr>
        <w:t xml:space="preserve"> ומקרה אחד של מעשה מגונה בכוח. יש לזכות את הנאשם משתי עבירות נוספות של מ</w:t>
      </w:r>
      <w:r w:rsidR="0050461F">
        <w:rPr>
          <w:rFonts w:ascii="Arial" w:hAnsi="Arial" w:hint="cs"/>
          <w:rtl/>
        </w:rPr>
        <w:t>עש</w:t>
      </w:r>
      <w:r>
        <w:rPr>
          <w:rFonts w:ascii="Arial" w:hAnsi="Arial" w:hint="cs"/>
          <w:rtl/>
        </w:rPr>
        <w:t>ה מגונה.</w:t>
      </w:r>
    </w:p>
    <w:p w14:paraId="0396DE4D" w14:textId="77777777" w:rsidR="00191702" w:rsidRDefault="00191702" w:rsidP="00DB7AD7">
      <w:pPr>
        <w:spacing w:line="360" w:lineRule="auto"/>
        <w:jc w:val="both"/>
        <w:rPr>
          <w:rFonts w:ascii="Arial" w:hAnsi="Arial"/>
          <w:rtl/>
        </w:rPr>
      </w:pPr>
    </w:p>
    <w:p w14:paraId="4DDADD9A" w14:textId="77777777" w:rsidR="00191702" w:rsidRPr="00DC7D0E" w:rsidRDefault="00191702" w:rsidP="00DB7AD7">
      <w:pPr>
        <w:spacing w:line="360" w:lineRule="auto"/>
        <w:jc w:val="both"/>
        <w:rPr>
          <w:rFonts w:ascii="Arial" w:hAnsi="Arial"/>
          <w:b/>
          <w:bCs/>
          <w:u w:val="single"/>
          <w:rtl/>
        </w:rPr>
      </w:pPr>
      <w:r w:rsidRPr="00DC7D0E">
        <w:rPr>
          <w:rFonts w:ascii="Arial" w:hAnsi="Arial" w:hint="cs"/>
          <w:b/>
          <w:bCs/>
          <w:u w:val="single"/>
          <w:rtl/>
        </w:rPr>
        <w:t>האישום ה</w:t>
      </w:r>
      <w:r>
        <w:rPr>
          <w:rFonts w:ascii="Arial" w:hAnsi="Arial" w:hint="cs"/>
          <w:b/>
          <w:bCs/>
          <w:u w:val="single"/>
          <w:rtl/>
        </w:rPr>
        <w:t>חמיש</w:t>
      </w:r>
      <w:r w:rsidR="00CA6E0A">
        <w:rPr>
          <w:rFonts w:ascii="Arial" w:hAnsi="Arial" w:hint="cs"/>
          <w:b/>
          <w:bCs/>
          <w:u w:val="single"/>
          <w:rtl/>
        </w:rPr>
        <w:t xml:space="preserve">י - </w:t>
      </w:r>
      <w:r w:rsidRPr="00DC7D0E">
        <w:rPr>
          <w:rFonts w:ascii="Arial" w:hAnsi="Arial" w:hint="cs"/>
          <w:b/>
          <w:bCs/>
          <w:u w:val="single"/>
          <w:rtl/>
        </w:rPr>
        <w:t xml:space="preserve">עבירות כלפי </w:t>
      </w:r>
      <w:r w:rsidR="00CA67B6">
        <w:rPr>
          <w:rFonts w:ascii="Arial" w:hAnsi="Arial" w:hint="cs"/>
          <w:b/>
          <w:bCs/>
          <w:u w:val="single"/>
          <w:rtl/>
        </w:rPr>
        <w:t>ה</w:t>
      </w:r>
      <w:r w:rsidR="00CA67B6">
        <w:rPr>
          <w:rFonts w:ascii="Arial" w:hAnsi="Arial"/>
          <w:b/>
          <w:bCs/>
          <w:u w:val="single"/>
          <w:rtl/>
        </w:rPr>
        <w:t>'</w:t>
      </w:r>
    </w:p>
    <w:p w14:paraId="60744E89" w14:textId="77777777" w:rsidR="00191702" w:rsidRDefault="00191702" w:rsidP="00DB7AD7">
      <w:pPr>
        <w:spacing w:line="360" w:lineRule="auto"/>
        <w:jc w:val="both"/>
        <w:rPr>
          <w:rFonts w:ascii="Arial" w:hAnsi="Arial"/>
          <w:rtl/>
        </w:rPr>
      </w:pPr>
      <w:r>
        <w:rPr>
          <w:rFonts w:ascii="Arial" w:hAnsi="Arial" w:hint="cs"/>
          <w:rtl/>
        </w:rPr>
        <w:t>25</w:t>
      </w:r>
      <w:r w:rsidR="00A305D7">
        <w:rPr>
          <w:rFonts w:ascii="Arial" w:hAnsi="Arial" w:hint="cs"/>
          <w:rtl/>
        </w:rPr>
        <w:t>3</w:t>
      </w:r>
      <w:r>
        <w:rPr>
          <w:rFonts w:ascii="Arial" w:hAnsi="Arial" w:hint="cs"/>
          <w:rtl/>
        </w:rPr>
        <w:t>.</w:t>
      </w:r>
      <w:r w:rsidR="004C198D">
        <w:rPr>
          <w:rFonts w:ascii="Arial" w:hAnsi="Arial"/>
          <w:rtl/>
        </w:rPr>
        <w:tab/>
      </w:r>
      <w:r w:rsidR="004C198D">
        <w:rPr>
          <w:rFonts w:ascii="Arial" w:hAnsi="Arial" w:hint="cs"/>
          <w:rtl/>
        </w:rPr>
        <w:t xml:space="preserve">באישום החמישי מייחסת המאשימה לנאשם ביצוע שתי עבירות של מעשה מגונה בכוח כלפי </w:t>
      </w:r>
      <w:r w:rsidR="00CA67B6">
        <w:rPr>
          <w:rFonts w:ascii="Arial" w:hAnsi="Arial" w:hint="cs"/>
          <w:rtl/>
        </w:rPr>
        <w:t>ה</w:t>
      </w:r>
      <w:r w:rsidR="00CA67B6">
        <w:rPr>
          <w:rFonts w:ascii="Arial" w:hAnsi="Arial"/>
          <w:rtl/>
        </w:rPr>
        <w:t>'</w:t>
      </w:r>
      <w:r w:rsidR="004C198D">
        <w:rPr>
          <w:rFonts w:ascii="Arial" w:hAnsi="Arial" w:hint="cs"/>
          <w:rtl/>
        </w:rPr>
        <w:t xml:space="preserve">, עבירות לפי </w:t>
      </w:r>
      <w:hyperlink r:id="rId243" w:history="1">
        <w:r w:rsidR="00AE0952" w:rsidRPr="00AE0952">
          <w:rPr>
            <w:rFonts w:ascii="Arial" w:hAnsi="Arial"/>
            <w:color w:val="0000FF"/>
            <w:u w:val="single"/>
            <w:rtl/>
          </w:rPr>
          <w:t>סעיף 348(ג1)</w:t>
        </w:r>
      </w:hyperlink>
      <w:r w:rsidR="004C198D">
        <w:rPr>
          <w:rFonts w:ascii="Arial" w:hAnsi="Arial" w:hint="cs"/>
          <w:rtl/>
        </w:rPr>
        <w:t xml:space="preserve"> ל</w:t>
      </w:r>
      <w:hyperlink r:id="rId244" w:history="1">
        <w:r w:rsidR="00610E8A" w:rsidRPr="00610E8A">
          <w:rPr>
            <w:rFonts w:ascii="Arial" w:hAnsi="Arial"/>
            <w:color w:val="0000FF"/>
            <w:u w:val="single"/>
            <w:rtl/>
          </w:rPr>
          <w:t>חוק העונשין</w:t>
        </w:r>
      </w:hyperlink>
      <w:r w:rsidR="0050461F">
        <w:rPr>
          <w:rFonts w:ascii="Arial" w:hAnsi="Arial" w:hint="cs"/>
          <w:rtl/>
        </w:rPr>
        <w:t>.</w:t>
      </w:r>
      <w:r w:rsidR="004C198D">
        <w:rPr>
          <w:rFonts w:ascii="Arial" w:hAnsi="Arial" w:hint="cs"/>
          <w:rtl/>
        </w:rPr>
        <w:t xml:space="preserve"> האחת בגין האירוע בחדר השינה בדירתו</w:t>
      </w:r>
      <w:r w:rsidR="0050461F">
        <w:rPr>
          <w:rFonts w:ascii="Arial" w:hAnsi="Arial" w:hint="cs"/>
          <w:rtl/>
        </w:rPr>
        <w:t>,</w:t>
      </w:r>
      <w:r w:rsidR="004C198D">
        <w:rPr>
          <w:rFonts w:ascii="Arial" w:hAnsi="Arial" w:hint="cs"/>
          <w:rtl/>
        </w:rPr>
        <w:t xml:space="preserve"> בו ניסה להשכיב אותה ודרש ממנה לעסות את גופו והשני, האירוע בסלון הדירה בו </w:t>
      </w:r>
      <w:r w:rsidR="009D034B">
        <w:rPr>
          <w:rFonts w:ascii="Arial" w:hAnsi="Arial" w:hint="cs"/>
          <w:rtl/>
        </w:rPr>
        <w:t xml:space="preserve">ניסה לפשוט את מעילה של </w:t>
      </w:r>
      <w:r w:rsidR="00CA67B6">
        <w:rPr>
          <w:rFonts w:ascii="Arial" w:hAnsi="Arial" w:hint="cs"/>
          <w:rtl/>
        </w:rPr>
        <w:t>ה</w:t>
      </w:r>
      <w:r w:rsidR="00CA67B6">
        <w:rPr>
          <w:rFonts w:ascii="Arial" w:hAnsi="Arial"/>
          <w:rtl/>
        </w:rPr>
        <w:t>'</w:t>
      </w:r>
      <w:r w:rsidR="009D034B">
        <w:rPr>
          <w:rFonts w:ascii="Arial" w:hAnsi="Arial" w:hint="cs"/>
          <w:rtl/>
        </w:rPr>
        <w:t xml:space="preserve"> ולג</w:t>
      </w:r>
      <w:r w:rsidR="004C198D">
        <w:rPr>
          <w:rFonts w:ascii="Arial" w:hAnsi="Arial" w:hint="cs"/>
          <w:rtl/>
        </w:rPr>
        <w:t xml:space="preserve">עת בגופה. כן מייחסת המאשימה לנאשם עבירה של מעשה מגונה, עבירה לפי </w:t>
      </w:r>
      <w:hyperlink r:id="rId245" w:history="1">
        <w:r w:rsidR="00AE0952" w:rsidRPr="00AE0952">
          <w:rPr>
            <w:rFonts w:ascii="Arial" w:hAnsi="Arial"/>
            <w:color w:val="0000FF"/>
            <w:u w:val="single"/>
            <w:rtl/>
          </w:rPr>
          <w:t>סעיף 348(ג)</w:t>
        </w:r>
      </w:hyperlink>
      <w:r w:rsidR="004C198D">
        <w:rPr>
          <w:rFonts w:ascii="Arial" w:hAnsi="Arial" w:hint="cs"/>
          <w:rtl/>
        </w:rPr>
        <w:t xml:space="preserve"> ל</w:t>
      </w:r>
      <w:hyperlink r:id="rId246" w:history="1">
        <w:r w:rsidR="00610E8A" w:rsidRPr="00610E8A">
          <w:rPr>
            <w:rFonts w:ascii="Arial" w:hAnsi="Arial"/>
            <w:color w:val="0000FF"/>
            <w:u w:val="single"/>
            <w:rtl/>
          </w:rPr>
          <w:t>חוק העונשין</w:t>
        </w:r>
      </w:hyperlink>
      <w:r w:rsidR="009D034B">
        <w:rPr>
          <w:rFonts w:ascii="Arial" w:hAnsi="Arial" w:hint="cs"/>
          <w:rtl/>
        </w:rPr>
        <w:t>, בגין שליחת ידיו אל עבר</w:t>
      </w:r>
      <w:r w:rsidR="004C198D">
        <w:rPr>
          <w:rFonts w:ascii="Arial" w:hAnsi="Arial" w:hint="cs"/>
          <w:rtl/>
        </w:rPr>
        <w:t xml:space="preserve"> רגליה של </w:t>
      </w:r>
      <w:r w:rsidR="00CA67B6">
        <w:rPr>
          <w:rFonts w:ascii="Arial" w:hAnsi="Arial" w:hint="cs"/>
          <w:rtl/>
        </w:rPr>
        <w:t>ה</w:t>
      </w:r>
      <w:r w:rsidR="00CA67B6">
        <w:rPr>
          <w:rFonts w:ascii="Arial" w:hAnsi="Arial"/>
          <w:rtl/>
        </w:rPr>
        <w:t>'</w:t>
      </w:r>
      <w:r w:rsidR="004C198D">
        <w:rPr>
          <w:rFonts w:ascii="Arial" w:hAnsi="Arial" w:hint="cs"/>
          <w:rtl/>
        </w:rPr>
        <w:t xml:space="preserve"> במלך הנסיעה ברכב.</w:t>
      </w:r>
    </w:p>
    <w:p w14:paraId="68F5C5B1" w14:textId="77777777" w:rsidR="004C198D" w:rsidRDefault="004C198D" w:rsidP="00DB7AD7">
      <w:pPr>
        <w:spacing w:line="360" w:lineRule="auto"/>
        <w:jc w:val="both"/>
        <w:rPr>
          <w:rFonts w:ascii="Arial" w:hAnsi="Arial"/>
          <w:rtl/>
        </w:rPr>
      </w:pPr>
    </w:p>
    <w:p w14:paraId="37AE1508" w14:textId="77777777" w:rsidR="004C198D" w:rsidRDefault="004C198D" w:rsidP="00DB7AD7">
      <w:pPr>
        <w:spacing w:line="360" w:lineRule="auto"/>
        <w:jc w:val="both"/>
        <w:rPr>
          <w:rFonts w:ascii="Arial" w:hAnsi="Arial"/>
          <w:rtl/>
        </w:rPr>
      </w:pPr>
      <w:r>
        <w:rPr>
          <w:rFonts w:ascii="Arial" w:hAnsi="Arial" w:hint="cs"/>
          <w:rtl/>
        </w:rPr>
        <w:t>2</w:t>
      </w:r>
      <w:r w:rsidR="00A305D7">
        <w:rPr>
          <w:rFonts w:ascii="Arial" w:hAnsi="Arial" w:hint="cs"/>
          <w:rtl/>
        </w:rPr>
        <w:t>54</w:t>
      </w:r>
      <w:r>
        <w:rPr>
          <w:rFonts w:ascii="Arial" w:hAnsi="Arial" w:hint="cs"/>
          <w:rtl/>
        </w:rPr>
        <w:t>.</w:t>
      </w:r>
      <w:r>
        <w:rPr>
          <w:rFonts w:ascii="Arial" w:hAnsi="Arial" w:hint="cs"/>
          <w:rtl/>
        </w:rPr>
        <w:tab/>
        <w:t>כפי שפורט לעיל</w:t>
      </w:r>
      <w:r w:rsidR="00E44700">
        <w:rPr>
          <w:rFonts w:ascii="Arial" w:hAnsi="Arial" w:hint="cs"/>
          <w:rtl/>
        </w:rPr>
        <w:t>,</w:t>
      </w:r>
      <w:r>
        <w:rPr>
          <w:rFonts w:ascii="Arial" w:hAnsi="Arial" w:hint="cs"/>
          <w:rtl/>
        </w:rPr>
        <w:t xml:space="preserve"> נתנו אמון מלא בגרסתה של </w:t>
      </w:r>
      <w:r w:rsidR="00CA67B6">
        <w:rPr>
          <w:rFonts w:ascii="Arial" w:hAnsi="Arial" w:hint="cs"/>
          <w:rtl/>
        </w:rPr>
        <w:t>ה</w:t>
      </w:r>
      <w:r w:rsidR="00CA67B6">
        <w:rPr>
          <w:rFonts w:ascii="Arial" w:hAnsi="Arial"/>
          <w:rtl/>
        </w:rPr>
        <w:t>'</w:t>
      </w:r>
      <w:r>
        <w:rPr>
          <w:rFonts w:ascii="Arial" w:hAnsi="Arial" w:hint="cs"/>
          <w:rtl/>
        </w:rPr>
        <w:t xml:space="preserve">. שוכנענו כי הנאשם ביצע את המעשים לשם גירוי מיני. כן שוכנענו כי </w:t>
      </w:r>
      <w:r w:rsidR="00CA67B6">
        <w:rPr>
          <w:rFonts w:ascii="Arial" w:hAnsi="Arial" w:hint="cs"/>
          <w:rtl/>
        </w:rPr>
        <w:t>ה</w:t>
      </w:r>
      <w:r w:rsidR="00CA67B6">
        <w:rPr>
          <w:rFonts w:ascii="Arial" w:hAnsi="Arial"/>
          <w:rtl/>
        </w:rPr>
        <w:t>'</w:t>
      </w:r>
      <w:r>
        <w:rPr>
          <w:rFonts w:ascii="Arial" w:hAnsi="Arial" w:hint="cs"/>
          <w:rtl/>
        </w:rPr>
        <w:t xml:space="preserve"> לא הסכימה למעשי הנאשם </w:t>
      </w:r>
      <w:r w:rsidR="00A305D7">
        <w:rPr>
          <w:rFonts w:ascii="Arial" w:hAnsi="Arial" w:hint="cs"/>
          <w:rtl/>
        </w:rPr>
        <w:t xml:space="preserve">ואף הגיבה בזעם על ניסיונותיו לגעת בגופה (ראו </w:t>
      </w:r>
      <w:r w:rsidR="00A305D7" w:rsidRPr="003B4099">
        <w:rPr>
          <w:rFonts w:ascii="Arial" w:hAnsi="Arial" w:hint="cs"/>
          <w:rtl/>
        </w:rPr>
        <w:t>פסקאות 106</w:t>
      </w:r>
      <w:r w:rsidR="003B4099">
        <w:rPr>
          <w:rFonts w:ascii="Arial" w:hAnsi="Arial" w:hint="cs"/>
          <w:rtl/>
        </w:rPr>
        <w:t xml:space="preserve"> </w:t>
      </w:r>
      <w:r w:rsidR="003B4099">
        <w:rPr>
          <w:rFonts w:ascii="Arial" w:hAnsi="Arial"/>
          <w:rtl/>
        </w:rPr>
        <w:t>–</w:t>
      </w:r>
      <w:r w:rsidR="003B4099">
        <w:rPr>
          <w:rFonts w:ascii="Arial" w:hAnsi="Arial" w:hint="cs"/>
          <w:rtl/>
        </w:rPr>
        <w:t xml:space="preserve"> 116 </w:t>
      </w:r>
      <w:r w:rsidR="00A305D7">
        <w:rPr>
          <w:rFonts w:ascii="Arial" w:hAnsi="Arial" w:hint="cs"/>
          <w:rtl/>
        </w:rPr>
        <w:t>לעיל).</w:t>
      </w:r>
    </w:p>
    <w:p w14:paraId="2C69A5CE" w14:textId="77777777" w:rsidR="00A305D7" w:rsidRDefault="00A305D7" w:rsidP="00DB7AD7">
      <w:pPr>
        <w:spacing w:line="360" w:lineRule="auto"/>
        <w:jc w:val="both"/>
        <w:rPr>
          <w:rFonts w:ascii="Arial" w:hAnsi="Arial"/>
          <w:rtl/>
        </w:rPr>
      </w:pPr>
    </w:p>
    <w:p w14:paraId="6C0A97C4" w14:textId="77777777" w:rsidR="00A305D7" w:rsidRDefault="00A305D7" w:rsidP="00DB7AD7">
      <w:pPr>
        <w:spacing w:line="360" w:lineRule="auto"/>
        <w:jc w:val="both"/>
        <w:rPr>
          <w:rFonts w:ascii="Arial" w:hAnsi="Arial"/>
          <w:rtl/>
        </w:rPr>
      </w:pPr>
      <w:r>
        <w:rPr>
          <w:rFonts w:ascii="Arial" w:hAnsi="Arial"/>
          <w:rtl/>
        </w:rPr>
        <w:tab/>
      </w:r>
      <w:r>
        <w:rPr>
          <w:rFonts w:ascii="Arial" w:hAnsi="Arial" w:hint="cs"/>
          <w:rtl/>
        </w:rPr>
        <w:t>לאור האמור יש לקבוע כי התקיימו יסודות כל העבירות שיוחסו לנאשם באישום החמישי.</w:t>
      </w:r>
    </w:p>
    <w:p w14:paraId="6D6D226D" w14:textId="77777777" w:rsidR="00D56A2B" w:rsidRDefault="00D56A2B" w:rsidP="00DB7AD7">
      <w:pPr>
        <w:spacing w:line="360" w:lineRule="auto"/>
        <w:jc w:val="both"/>
        <w:rPr>
          <w:rFonts w:ascii="Arial" w:hAnsi="Arial"/>
          <w:rtl/>
        </w:rPr>
      </w:pPr>
    </w:p>
    <w:p w14:paraId="0ECEA2EA" w14:textId="77777777" w:rsidR="00A305D7" w:rsidRDefault="00A305D7" w:rsidP="00DB7AD7">
      <w:pPr>
        <w:spacing w:line="360" w:lineRule="auto"/>
        <w:jc w:val="both"/>
        <w:rPr>
          <w:rFonts w:ascii="Arial" w:hAnsi="Arial"/>
          <w:b/>
          <w:bCs/>
          <w:u w:val="single"/>
          <w:rtl/>
        </w:rPr>
      </w:pPr>
      <w:r w:rsidRPr="00DC7D0E">
        <w:rPr>
          <w:rFonts w:ascii="Arial" w:hAnsi="Arial" w:hint="cs"/>
          <w:b/>
          <w:bCs/>
          <w:u w:val="single"/>
          <w:rtl/>
        </w:rPr>
        <w:t>האישום ה</w:t>
      </w:r>
      <w:r>
        <w:rPr>
          <w:rFonts w:ascii="Arial" w:hAnsi="Arial" w:hint="cs"/>
          <w:b/>
          <w:bCs/>
          <w:u w:val="single"/>
          <w:rtl/>
        </w:rPr>
        <w:t>שיש</w:t>
      </w:r>
      <w:r w:rsidR="00E44700">
        <w:rPr>
          <w:rFonts w:ascii="Arial" w:hAnsi="Arial" w:hint="cs"/>
          <w:b/>
          <w:bCs/>
          <w:u w:val="single"/>
          <w:rtl/>
        </w:rPr>
        <w:t xml:space="preserve">י - </w:t>
      </w:r>
      <w:r w:rsidRPr="00DC7D0E">
        <w:rPr>
          <w:rFonts w:ascii="Arial" w:hAnsi="Arial" w:hint="cs"/>
          <w:b/>
          <w:bCs/>
          <w:u w:val="single"/>
          <w:rtl/>
        </w:rPr>
        <w:t xml:space="preserve">עבירות כלפי </w:t>
      </w:r>
      <w:r w:rsidR="00CA67B6">
        <w:rPr>
          <w:rFonts w:ascii="Arial" w:hAnsi="Arial" w:hint="cs"/>
          <w:b/>
          <w:bCs/>
          <w:u w:val="single"/>
          <w:rtl/>
        </w:rPr>
        <w:t>א</w:t>
      </w:r>
      <w:r w:rsidR="00CA67B6">
        <w:rPr>
          <w:rFonts w:ascii="Arial" w:hAnsi="Arial"/>
          <w:b/>
          <w:bCs/>
          <w:u w:val="single"/>
          <w:rtl/>
        </w:rPr>
        <w:t>'</w:t>
      </w:r>
    </w:p>
    <w:p w14:paraId="284CB377" w14:textId="77777777" w:rsidR="00A305D7" w:rsidRPr="0005555A" w:rsidRDefault="00A305D7" w:rsidP="00DB7AD7">
      <w:pPr>
        <w:spacing w:line="360" w:lineRule="auto"/>
        <w:jc w:val="both"/>
        <w:rPr>
          <w:rFonts w:ascii="Arial" w:hAnsi="Arial"/>
          <w:rtl/>
        </w:rPr>
      </w:pPr>
      <w:r w:rsidRPr="0005555A">
        <w:rPr>
          <w:rFonts w:ascii="Arial" w:hAnsi="Arial" w:hint="cs"/>
          <w:rtl/>
        </w:rPr>
        <w:t>255.</w:t>
      </w:r>
      <w:r w:rsidRPr="0005555A">
        <w:rPr>
          <w:rFonts w:ascii="Arial" w:hAnsi="Arial" w:hint="cs"/>
          <w:rtl/>
        </w:rPr>
        <w:tab/>
      </w:r>
      <w:r w:rsidR="006B73B1">
        <w:rPr>
          <w:rFonts w:ascii="Arial" w:hAnsi="Arial" w:hint="cs"/>
          <w:rtl/>
        </w:rPr>
        <w:t>באישום השישי מיוחס</w:t>
      </w:r>
      <w:r w:rsidR="0050461F">
        <w:rPr>
          <w:rFonts w:ascii="Arial" w:hAnsi="Arial" w:hint="cs"/>
          <w:rtl/>
        </w:rPr>
        <w:t>ו</w:t>
      </w:r>
      <w:r w:rsidR="006B73B1">
        <w:rPr>
          <w:rFonts w:ascii="Arial" w:hAnsi="Arial" w:hint="cs"/>
          <w:rtl/>
        </w:rPr>
        <w:t xml:space="preserve">ת לנאשם מספר עבירות כלפי </w:t>
      </w:r>
      <w:r w:rsidR="00CA67B6">
        <w:rPr>
          <w:rFonts w:ascii="Arial" w:hAnsi="Arial" w:hint="cs"/>
          <w:rtl/>
        </w:rPr>
        <w:t>א</w:t>
      </w:r>
      <w:r w:rsidR="00CA67B6">
        <w:rPr>
          <w:rFonts w:ascii="Arial" w:hAnsi="Arial"/>
          <w:rtl/>
        </w:rPr>
        <w:t>'</w:t>
      </w:r>
      <w:r w:rsidR="006B73B1">
        <w:rPr>
          <w:rFonts w:ascii="Arial" w:hAnsi="Arial" w:hint="cs"/>
          <w:rtl/>
        </w:rPr>
        <w:t xml:space="preserve">; </w:t>
      </w:r>
      <w:r w:rsidR="00C061A6">
        <w:rPr>
          <w:rFonts w:ascii="Arial" w:hAnsi="Arial" w:hint="cs"/>
          <w:rtl/>
        </w:rPr>
        <w:t xml:space="preserve">שתי </w:t>
      </w:r>
      <w:r w:rsidR="006B73B1">
        <w:rPr>
          <w:rFonts w:ascii="Arial" w:hAnsi="Arial" w:hint="cs"/>
          <w:rtl/>
        </w:rPr>
        <w:t>עביר</w:t>
      </w:r>
      <w:r w:rsidR="00C061A6">
        <w:rPr>
          <w:rFonts w:ascii="Arial" w:hAnsi="Arial" w:hint="cs"/>
          <w:rtl/>
        </w:rPr>
        <w:t>ות</w:t>
      </w:r>
      <w:r w:rsidR="006B73B1">
        <w:rPr>
          <w:rFonts w:ascii="Arial" w:hAnsi="Arial" w:hint="cs"/>
          <w:rtl/>
        </w:rPr>
        <w:t xml:space="preserve"> של אינוס בנסיבות מחמירות, עבירה לפי </w:t>
      </w:r>
      <w:hyperlink r:id="rId247" w:history="1">
        <w:r w:rsidR="00AE0952" w:rsidRPr="00AE0952">
          <w:rPr>
            <w:rFonts w:ascii="Arial" w:hAnsi="Arial"/>
            <w:color w:val="0000FF"/>
            <w:u w:val="single"/>
            <w:rtl/>
          </w:rPr>
          <w:t>סעיף 345(ב)(1)</w:t>
        </w:r>
      </w:hyperlink>
      <w:r w:rsidR="006B73B1">
        <w:rPr>
          <w:rFonts w:ascii="Arial" w:hAnsi="Arial" w:hint="cs"/>
          <w:rtl/>
        </w:rPr>
        <w:t xml:space="preserve"> ביחד עם </w:t>
      </w:r>
      <w:hyperlink r:id="rId248" w:history="1">
        <w:r w:rsidR="00AE0952" w:rsidRPr="00AE0952">
          <w:rPr>
            <w:rFonts w:ascii="Arial" w:hAnsi="Arial"/>
            <w:color w:val="0000FF"/>
            <w:u w:val="single"/>
            <w:rtl/>
          </w:rPr>
          <w:t>סעיף 345(א)(1)</w:t>
        </w:r>
      </w:hyperlink>
      <w:r w:rsidR="006B73B1">
        <w:rPr>
          <w:rFonts w:ascii="Arial" w:hAnsi="Arial" w:hint="cs"/>
          <w:rtl/>
        </w:rPr>
        <w:t xml:space="preserve"> ל</w:t>
      </w:r>
      <w:hyperlink r:id="rId249" w:history="1">
        <w:r w:rsidR="00610E8A" w:rsidRPr="00610E8A">
          <w:rPr>
            <w:rFonts w:ascii="Arial" w:hAnsi="Arial"/>
            <w:color w:val="0000FF"/>
            <w:u w:val="single"/>
            <w:rtl/>
          </w:rPr>
          <w:t>חוק העונשין</w:t>
        </w:r>
      </w:hyperlink>
      <w:r w:rsidR="00094D5B">
        <w:rPr>
          <w:rFonts w:ascii="Arial" w:hAnsi="Arial" w:hint="cs"/>
          <w:rtl/>
        </w:rPr>
        <w:t>, שעניינן</w:t>
      </w:r>
      <w:r w:rsidR="006B73B1">
        <w:rPr>
          <w:rFonts w:ascii="Arial" w:hAnsi="Arial" w:hint="cs"/>
          <w:rtl/>
        </w:rPr>
        <w:t xml:space="preserve"> בעילתה של </w:t>
      </w:r>
      <w:r w:rsidR="00CA67B6">
        <w:rPr>
          <w:rFonts w:ascii="Arial" w:hAnsi="Arial" w:hint="cs"/>
          <w:rtl/>
        </w:rPr>
        <w:t>א</w:t>
      </w:r>
      <w:r w:rsidR="00CA67B6">
        <w:rPr>
          <w:rFonts w:ascii="Arial" w:hAnsi="Arial"/>
          <w:rtl/>
        </w:rPr>
        <w:t>'</w:t>
      </w:r>
      <w:r w:rsidR="006B73B1">
        <w:rPr>
          <w:rFonts w:ascii="Arial" w:hAnsi="Arial" w:hint="cs"/>
          <w:rtl/>
        </w:rPr>
        <w:t xml:space="preserve"> ביום 4.2.2015. כן מיוחסות לו מספר עבירות של מעשים מגונים, עבירות לפי </w:t>
      </w:r>
      <w:hyperlink r:id="rId250" w:history="1">
        <w:r w:rsidR="00AE0952" w:rsidRPr="00AE0952">
          <w:rPr>
            <w:rFonts w:ascii="Arial" w:hAnsi="Arial"/>
            <w:color w:val="0000FF"/>
            <w:u w:val="single"/>
            <w:rtl/>
          </w:rPr>
          <w:t>סעיף 348(ב)</w:t>
        </w:r>
      </w:hyperlink>
      <w:r w:rsidR="006B73B1">
        <w:rPr>
          <w:rFonts w:ascii="Arial" w:hAnsi="Arial" w:hint="cs"/>
          <w:rtl/>
        </w:rPr>
        <w:t xml:space="preserve"> בנסיבות של </w:t>
      </w:r>
      <w:hyperlink r:id="rId251" w:history="1">
        <w:r w:rsidR="00AE0952" w:rsidRPr="00AE0952">
          <w:rPr>
            <w:rFonts w:ascii="Arial" w:hAnsi="Arial"/>
            <w:color w:val="0000FF"/>
            <w:u w:val="single"/>
            <w:rtl/>
          </w:rPr>
          <w:t>סעיף 345(ב)(1)</w:t>
        </w:r>
      </w:hyperlink>
      <w:r w:rsidR="006B73B1">
        <w:rPr>
          <w:rFonts w:ascii="Arial" w:hAnsi="Arial" w:hint="cs"/>
          <w:rtl/>
        </w:rPr>
        <w:t xml:space="preserve"> ביחד עם </w:t>
      </w:r>
      <w:hyperlink r:id="rId252" w:history="1">
        <w:r w:rsidR="00AE0952" w:rsidRPr="00AE0952">
          <w:rPr>
            <w:rFonts w:ascii="Arial" w:hAnsi="Arial"/>
            <w:color w:val="0000FF"/>
            <w:u w:val="single"/>
            <w:rtl/>
          </w:rPr>
          <w:t>סעיף 345(א)(1)</w:t>
        </w:r>
      </w:hyperlink>
      <w:r w:rsidR="00094D5B">
        <w:rPr>
          <w:rFonts w:ascii="Arial" w:hAnsi="Arial" w:hint="cs"/>
          <w:rtl/>
        </w:rPr>
        <w:t xml:space="preserve"> ל</w:t>
      </w:r>
      <w:hyperlink r:id="rId253" w:history="1">
        <w:r w:rsidR="00610E8A" w:rsidRPr="00610E8A">
          <w:rPr>
            <w:rFonts w:ascii="Arial" w:hAnsi="Arial"/>
            <w:color w:val="0000FF"/>
            <w:u w:val="single"/>
            <w:rtl/>
          </w:rPr>
          <w:t>חוק העונשין</w:t>
        </w:r>
      </w:hyperlink>
      <w:r w:rsidR="00094D5B">
        <w:rPr>
          <w:rFonts w:ascii="Arial" w:hAnsi="Arial" w:hint="cs"/>
          <w:rtl/>
        </w:rPr>
        <w:t>,</w:t>
      </w:r>
      <w:r w:rsidR="006B73B1">
        <w:rPr>
          <w:rFonts w:ascii="Arial" w:hAnsi="Arial" w:hint="cs"/>
          <w:rtl/>
        </w:rPr>
        <w:t xml:space="preserve"> בשל שליחת הידיים לרגליה של </w:t>
      </w:r>
      <w:r w:rsidR="00CA67B6">
        <w:rPr>
          <w:rFonts w:ascii="Arial" w:hAnsi="Arial" w:hint="cs"/>
          <w:rtl/>
        </w:rPr>
        <w:t>א</w:t>
      </w:r>
      <w:r w:rsidR="00CA67B6">
        <w:rPr>
          <w:rFonts w:ascii="Arial" w:hAnsi="Arial"/>
          <w:rtl/>
        </w:rPr>
        <w:t>'</w:t>
      </w:r>
      <w:r w:rsidR="006B73B1">
        <w:rPr>
          <w:rFonts w:ascii="Arial" w:hAnsi="Arial" w:hint="cs"/>
          <w:rtl/>
        </w:rPr>
        <w:t xml:space="preserve"> ובשל הנשיקו</w:t>
      </w:r>
      <w:r w:rsidR="00F76C6C">
        <w:rPr>
          <w:rFonts w:ascii="Arial" w:hAnsi="Arial" w:hint="cs"/>
          <w:rtl/>
        </w:rPr>
        <w:t>ת בכוח על פיה; עבירה של תקיפה ס</w:t>
      </w:r>
      <w:r w:rsidR="006B73B1">
        <w:rPr>
          <w:rFonts w:ascii="Arial" w:hAnsi="Arial" w:hint="cs"/>
          <w:rtl/>
        </w:rPr>
        <w:t>תם,</w:t>
      </w:r>
      <w:r w:rsidR="00F76C6C">
        <w:rPr>
          <w:rFonts w:ascii="Arial" w:hAnsi="Arial" w:hint="cs"/>
          <w:rtl/>
        </w:rPr>
        <w:t xml:space="preserve"> עבירה לפי </w:t>
      </w:r>
      <w:hyperlink r:id="rId254" w:history="1">
        <w:r w:rsidR="00AE0952" w:rsidRPr="00AE0952">
          <w:rPr>
            <w:rFonts w:ascii="Arial" w:hAnsi="Arial"/>
            <w:color w:val="0000FF"/>
            <w:u w:val="single"/>
            <w:rtl/>
          </w:rPr>
          <w:t>סעיף 379</w:t>
        </w:r>
      </w:hyperlink>
      <w:r w:rsidR="00F76C6C">
        <w:rPr>
          <w:rFonts w:ascii="Arial" w:hAnsi="Arial" w:hint="cs"/>
          <w:rtl/>
        </w:rPr>
        <w:t xml:space="preserve"> לחוק העונשין</w:t>
      </w:r>
      <w:r w:rsidR="006B73B1">
        <w:rPr>
          <w:rFonts w:ascii="Arial" w:hAnsi="Arial" w:hint="cs"/>
          <w:rtl/>
        </w:rPr>
        <w:t xml:space="preserve"> בשל הכאתה של </w:t>
      </w:r>
      <w:r w:rsidR="00CA67B6">
        <w:rPr>
          <w:rFonts w:ascii="Arial" w:hAnsi="Arial" w:hint="cs"/>
          <w:rtl/>
        </w:rPr>
        <w:t>א</w:t>
      </w:r>
      <w:r w:rsidR="00CA67B6">
        <w:rPr>
          <w:rFonts w:ascii="Arial" w:hAnsi="Arial"/>
          <w:rtl/>
        </w:rPr>
        <w:t>'</w:t>
      </w:r>
      <w:r w:rsidR="006B73B1">
        <w:rPr>
          <w:rFonts w:ascii="Arial" w:hAnsi="Arial" w:hint="cs"/>
          <w:rtl/>
        </w:rPr>
        <w:t xml:space="preserve"> כאשר סירבה להביא את מפתחות המכונית ועבירה של הטרדה מינית, עבי</w:t>
      </w:r>
      <w:r w:rsidR="00094D5B">
        <w:rPr>
          <w:rFonts w:ascii="Arial" w:hAnsi="Arial" w:hint="cs"/>
          <w:rtl/>
        </w:rPr>
        <w:t xml:space="preserve">רה לפי </w:t>
      </w:r>
      <w:hyperlink r:id="rId255" w:history="1">
        <w:r w:rsidR="00AE0952" w:rsidRPr="00AE0952">
          <w:rPr>
            <w:rFonts w:ascii="Arial" w:hAnsi="Arial"/>
            <w:color w:val="0000FF"/>
            <w:u w:val="single"/>
            <w:rtl/>
          </w:rPr>
          <w:t>סעיף 3(א)(5)</w:t>
        </w:r>
      </w:hyperlink>
      <w:r w:rsidR="00094D5B">
        <w:rPr>
          <w:rFonts w:ascii="Arial" w:hAnsi="Arial" w:hint="cs"/>
          <w:rtl/>
        </w:rPr>
        <w:t xml:space="preserve"> ביחד עם </w:t>
      </w:r>
      <w:hyperlink r:id="rId256" w:history="1">
        <w:r w:rsidR="00AE0952" w:rsidRPr="00AE0952">
          <w:rPr>
            <w:rFonts w:ascii="Arial" w:hAnsi="Arial"/>
            <w:color w:val="0000FF"/>
            <w:u w:val="single"/>
            <w:rtl/>
          </w:rPr>
          <w:t>סעיף 5(א)</w:t>
        </w:r>
      </w:hyperlink>
      <w:r w:rsidR="00094D5B">
        <w:rPr>
          <w:rFonts w:ascii="Arial" w:hAnsi="Arial" w:hint="cs"/>
          <w:rtl/>
        </w:rPr>
        <w:t xml:space="preserve"> </w:t>
      </w:r>
      <w:r w:rsidR="006B73B1">
        <w:rPr>
          <w:rFonts w:ascii="Arial" w:hAnsi="Arial" w:hint="cs"/>
          <w:rtl/>
        </w:rPr>
        <w:t>ל</w:t>
      </w:r>
      <w:hyperlink r:id="rId257" w:history="1">
        <w:r w:rsidR="00610E8A" w:rsidRPr="00610E8A">
          <w:rPr>
            <w:rFonts w:ascii="Arial" w:hAnsi="Arial"/>
            <w:color w:val="0000FF"/>
            <w:u w:val="single"/>
            <w:rtl/>
          </w:rPr>
          <w:t>חוק למניעת הטרדה מינית</w:t>
        </w:r>
      </w:hyperlink>
      <w:r w:rsidR="006B73B1">
        <w:rPr>
          <w:rFonts w:ascii="Arial" w:hAnsi="Arial" w:hint="cs"/>
          <w:rtl/>
        </w:rPr>
        <w:t>.</w:t>
      </w:r>
    </w:p>
    <w:p w14:paraId="218DA882" w14:textId="77777777" w:rsidR="00A305D7" w:rsidRPr="00DC7D0E" w:rsidRDefault="00A305D7" w:rsidP="00DB7AD7">
      <w:pPr>
        <w:spacing w:line="360" w:lineRule="auto"/>
        <w:jc w:val="both"/>
        <w:rPr>
          <w:rFonts w:ascii="Arial" w:hAnsi="Arial"/>
          <w:b/>
          <w:bCs/>
          <w:u w:val="single"/>
          <w:rtl/>
        </w:rPr>
      </w:pPr>
    </w:p>
    <w:p w14:paraId="5286599E" w14:textId="77777777" w:rsidR="006B73B1" w:rsidRDefault="006B73B1" w:rsidP="00DB7AD7">
      <w:pPr>
        <w:spacing w:line="360" w:lineRule="auto"/>
        <w:jc w:val="both"/>
        <w:rPr>
          <w:rFonts w:ascii="Arial" w:hAnsi="Arial"/>
          <w:rtl/>
        </w:rPr>
      </w:pPr>
      <w:r>
        <w:rPr>
          <w:rFonts w:ascii="Arial" w:hAnsi="Arial" w:hint="cs"/>
          <w:rtl/>
        </w:rPr>
        <w:t>256.</w:t>
      </w:r>
      <w:r>
        <w:rPr>
          <w:rFonts w:ascii="Arial" w:hAnsi="Arial" w:hint="cs"/>
          <w:rtl/>
        </w:rPr>
        <w:tab/>
        <w:t>העבירה החמורה ביותר</w:t>
      </w:r>
      <w:r w:rsidR="00F76C6C">
        <w:rPr>
          <w:rFonts w:ascii="Arial" w:hAnsi="Arial" w:hint="cs"/>
          <w:rtl/>
        </w:rPr>
        <w:t xml:space="preserve"> המיוחסת לנאשם היא</w:t>
      </w:r>
      <w:r>
        <w:rPr>
          <w:rFonts w:ascii="Arial" w:hAnsi="Arial" w:hint="cs"/>
          <w:rtl/>
        </w:rPr>
        <w:t xml:space="preserve"> עבירת האינוס בנסיבו</w:t>
      </w:r>
      <w:r w:rsidR="00F76C6C">
        <w:rPr>
          <w:rFonts w:ascii="Arial" w:hAnsi="Arial" w:hint="cs"/>
          <w:rtl/>
        </w:rPr>
        <w:t xml:space="preserve">ת מחמירות. </w:t>
      </w:r>
      <w:hyperlink r:id="rId258" w:history="1">
        <w:r w:rsidR="00AE0952" w:rsidRPr="00AE0952">
          <w:rPr>
            <w:rFonts w:ascii="Arial" w:hAnsi="Arial"/>
            <w:color w:val="0000FF"/>
            <w:u w:val="single"/>
            <w:rtl/>
          </w:rPr>
          <w:t>סעיף 345</w:t>
        </w:r>
      </w:hyperlink>
      <w:r w:rsidR="00F76C6C">
        <w:rPr>
          <w:rFonts w:ascii="Arial" w:hAnsi="Arial" w:hint="cs"/>
          <w:rtl/>
        </w:rPr>
        <w:t xml:space="preserve"> ל</w:t>
      </w:r>
      <w:hyperlink r:id="rId259" w:history="1">
        <w:r w:rsidR="00610E8A" w:rsidRPr="00610E8A">
          <w:rPr>
            <w:rFonts w:ascii="Arial" w:hAnsi="Arial"/>
            <w:color w:val="0000FF"/>
            <w:u w:val="single"/>
            <w:rtl/>
          </w:rPr>
          <w:t>חוק העונשין</w:t>
        </w:r>
      </w:hyperlink>
      <w:r w:rsidR="00F76C6C">
        <w:rPr>
          <w:rFonts w:ascii="Arial" w:hAnsi="Arial" w:hint="cs"/>
          <w:rtl/>
        </w:rPr>
        <w:t xml:space="preserve"> מגדיר את עבירת האינוס ו</w:t>
      </w:r>
      <w:r>
        <w:rPr>
          <w:rFonts w:ascii="Arial" w:hAnsi="Arial" w:hint="cs"/>
          <w:rtl/>
        </w:rPr>
        <w:t xml:space="preserve">כולל בחובו מספר חלופות. </w:t>
      </w:r>
      <w:hyperlink r:id="rId260" w:history="1">
        <w:r w:rsidR="00AE0952" w:rsidRPr="00AE0952">
          <w:rPr>
            <w:rFonts w:ascii="Arial" w:hAnsi="Arial"/>
            <w:color w:val="0000FF"/>
            <w:u w:val="single"/>
            <w:rtl/>
          </w:rPr>
          <w:t>סעיף 345(א)(1)</w:t>
        </w:r>
      </w:hyperlink>
      <w:r>
        <w:rPr>
          <w:rFonts w:ascii="Arial" w:hAnsi="Arial" w:hint="cs"/>
          <w:rtl/>
        </w:rPr>
        <w:t xml:space="preserve"> הוא הסע</w:t>
      </w:r>
      <w:r w:rsidR="00F76C6C">
        <w:rPr>
          <w:rFonts w:ascii="Arial" w:hAnsi="Arial" w:hint="cs"/>
          <w:rtl/>
        </w:rPr>
        <w:t>י</w:t>
      </w:r>
      <w:r>
        <w:rPr>
          <w:rFonts w:ascii="Arial" w:hAnsi="Arial" w:hint="cs"/>
          <w:rtl/>
        </w:rPr>
        <w:t>ף המרכז</w:t>
      </w:r>
      <w:r w:rsidR="0017503C">
        <w:rPr>
          <w:rFonts w:ascii="Arial" w:hAnsi="Arial" w:hint="cs"/>
          <w:rtl/>
        </w:rPr>
        <w:t>י ה</w:t>
      </w:r>
      <w:r>
        <w:rPr>
          <w:rFonts w:ascii="Arial" w:hAnsi="Arial" w:hint="cs"/>
          <w:rtl/>
        </w:rPr>
        <w:t>קובע את</w:t>
      </w:r>
      <w:r w:rsidR="0017503C">
        <w:rPr>
          <w:rFonts w:ascii="Arial" w:hAnsi="Arial" w:hint="cs"/>
          <w:rtl/>
        </w:rPr>
        <w:t xml:space="preserve"> החלופה הבסיסית של עבירת האינוס</w:t>
      </w:r>
      <w:r>
        <w:rPr>
          <w:rFonts w:ascii="Arial" w:hAnsi="Arial" w:hint="cs"/>
          <w:rtl/>
        </w:rPr>
        <w:t>. וכך קובע הסעיף:</w:t>
      </w:r>
    </w:p>
    <w:p w14:paraId="0728ECCD" w14:textId="77777777" w:rsidR="006A7C1A" w:rsidRDefault="006A7C1A" w:rsidP="00DB7AD7">
      <w:pPr>
        <w:spacing w:line="360" w:lineRule="auto"/>
        <w:rPr>
          <w:rFonts w:ascii="Arial" w:hAnsi="Arial"/>
          <w:rtl/>
        </w:rPr>
      </w:pPr>
    </w:p>
    <w:p w14:paraId="48112540" w14:textId="77777777" w:rsidR="006B73B1" w:rsidRPr="006B73B1" w:rsidRDefault="006B73B1" w:rsidP="00DB7AD7">
      <w:pPr>
        <w:ind w:left="1134" w:right="1134"/>
        <w:jc w:val="both"/>
        <w:rPr>
          <w:rFonts w:ascii="Arial" w:hAnsi="Arial" w:cs="Miriam"/>
          <w:rtl/>
        </w:rPr>
      </w:pPr>
      <w:r w:rsidRPr="006B73B1">
        <w:rPr>
          <w:rFonts w:ascii="Arial" w:hAnsi="Arial" w:cs="Miriam"/>
          <w:rtl/>
        </w:rPr>
        <w:t xml:space="preserve"> (</w:t>
      </w:r>
      <w:r w:rsidRPr="006B73B1">
        <w:rPr>
          <w:rFonts w:ascii="Arial" w:hAnsi="Arial" w:cs="Miriam" w:hint="eastAsia"/>
          <w:rtl/>
        </w:rPr>
        <w:t>א</w:t>
      </w:r>
      <w:r w:rsidRPr="006B73B1">
        <w:rPr>
          <w:rFonts w:ascii="Arial" w:hAnsi="Arial" w:cs="Miriam"/>
          <w:rtl/>
        </w:rPr>
        <w:t xml:space="preserve">) </w:t>
      </w:r>
      <w:r w:rsidRPr="006B73B1">
        <w:rPr>
          <w:rFonts w:ascii="Arial" w:hAnsi="Arial" w:cs="Miriam" w:hint="eastAsia"/>
          <w:rtl/>
        </w:rPr>
        <w:t>הבועל</w:t>
      </w:r>
      <w:r w:rsidRPr="006B73B1">
        <w:rPr>
          <w:rFonts w:ascii="Arial" w:hAnsi="Arial" w:cs="Miriam"/>
          <w:rtl/>
        </w:rPr>
        <w:t xml:space="preserve"> </w:t>
      </w:r>
      <w:r w:rsidRPr="006B73B1">
        <w:rPr>
          <w:rFonts w:ascii="Arial" w:hAnsi="Arial" w:cs="Miriam" w:hint="eastAsia"/>
          <w:rtl/>
        </w:rPr>
        <w:t>אשה</w:t>
      </w:r>
      <w:r w:rsidRPr="006B73B1">
        <w:rPr>
          <w:rFonts w:ascii="Arial" w:hAnsi="Arial" w:cs="Miriam"/>
          <w:rtl/>
        </w:rPr>
        <w:t xml:space="preserve"> - </w:t>
      </w:r>
    </w:p>
    <w:p w14:paraId="54CEEB9B" w14:textId="77777777" w:rsidR="006B73B1" w:rsidRDefault="006B73B1" w:rsidP="00DB7AD7">
      <w:pPr>
        <w:ind w:left="1134" w:right="1134" w:firstLine="306"/>
        <w:jc w:val="both"/>
        <w:rPr>
          <w:rFonts w:ascii="Arial" w:hAnsi="Arial" w:cs="Miriam"/>
          <w:rtl/>
        </w:rPr>
      </w:pPr>
      <w:r w:rsidRPr="006B73B1">
        <w:rPr>
          <w:rFonts w:ascii="Arial" w:hAnsi="Arial" w:cs="Miriam"/>
          <w:rtl/>
        </w:rPr>
        <w:t xml:space="preserve">(1) </w:t>
      </w:r>
      <w:r w:rsidRPr="006B73B1">
        <w:rPr>
          <w:rFonts w:ascii="Arial" w:hAnsi="Arial" w:cs="Miriam" w:hint="eastAsia"/>
          <w:rtl/>
        </w:rPr>
        <w:t>שלא</w:t>
      </w:r>
      <w:r w:rsidRPr="006B73B1">
        <w:rPr>
          <w:rFonts w:ascii="Arial" w:hAnsi="Arial" w:cs="Miriam"/>
          <w:rtl/>
        </w:rPr>
        <w:t xml:space="preserve"> </w:t>
      </w:r>
      <w:r w:rsidRPr="006B73B1">
        <w:rPr>
          <w:rFonts w:ascii="Arial" w:hAnsi="Arial" w:cs="Miriam" w:hint="eastAsia"/>
          <w:rtl/>
        </w:rPr>
        <w:t>בהסכמתה</w:t>
      </w:r>
      <w:r w:rsidRPr="006B73B1">
        <w:rPr>
          <w:rFonts w:ascii="Arial" w:hAnsi="Arial" w:cs="Miriam"/>
          <w:rtl/>
        </w:rPr>
        <w:t xml:space="preserve"> </w:t>
      </w:r>
      <w:r w:rsidRPr="006B73B1">
        <w:rPr>
          <w:rFonts w:ascii="Arial" w:hAnsi="Arial" w:cs="Miriam" w:hint="eastAsia"/>
          <w:rtl/>
        </w:rPr>
        <w:t>החופשית</w:t>
      </w:r>
      <w:r w:rsidRPr="006B73B1">
        <w:rPr>
          <w:rFonts w:ascii="Arial" w:hAnsi="Arial" w:cs="Miriam"/>
          <w:rtl/>
        </w:rPr>
        <w:t>;</w:t>
      </w:r>
    </w:p>
    <w:p w14:paraId="21316D9B" w14:textId="77777777" w:rsidR="0034026F" w:rsidRDefault="0034026F" w:rsidP="00DB7AD7">
      <w:pPr>
        <w:ind w:left="1134" w:right="1134" w:firstLine="306"/>
        <w:jc w:val="both"/>
        <w:rPr>
          <w:rFonts w:ascii="Arial" w:hAnsi="Arial" w:cs="Miriam"/>
          <w:rtl/>
        </w:rPr>
      </w:pPr>
      <w:r>
        <w:rPr>
          <w:rFonts w:ascii="Arial" w:hAnsi="Arial" w:cs="Miriam" w:hint="cs"/>
          <w:rtl/>
        </w:rPr>
        <w:t>[...]</w:t>
      </w:r>
    </w:p>
    <w:p w14:paraId="0046940D" w14:textId="77777777" w:rsidR="0034026F" w:rsidRPr="0034026F" w:rsidRDefault="0034026F" w:rsidP="00DB7AD7">
      <w:pPr>
        <w:ind w:left="1134" w:right="1134" w:firstLine="306"/>
        <w:jc w:val="both"/>
        <w:rPr>
          <w:rFonts w:ascii="Arial" w:hAnsi="Arial" w:cs="Miriam"/>
          <w:rtl/>
        </w:rPr>
      </w:pPr>
      <w:r w:rsidRPr="0087175C">
        <w:rPr>
          <w:rStyle w:val="default"/>
          <w:rFonts w:cs="Miriam"/>
          <w:sz w:val="24"/>
          <w:szCs w:val="24"/>
          <w:rtl/>
        </w:rPr>
        <w:t>הרי הוא אונס ודינו - מאסר שש ע</w:t>
      </w:r>
      <w:r w:rsidR="00CA67B6">
        <w:rPr>
          <w:rStyle w:val="default"/>
          <w:rFonts w:cs="Miriam"/>
          <w:sz w:val="24"/>
          <w:szCs w:val="24"/>
          <w:rtl/>
        </w:rPr>
        <w:t>ש'</w:t>
      </w:r>
      <w:r w:rsidRPr="0087175C">
        <w:rPr>
          <w:rStyle w:val="default"/>
          <w:rFonts w:cs="Miriam"/>
          <w:sz w:val="24"/>
          <w:szCs w:val="24"/>
          <w:rtl/>
        </w:rPr>
        <w:t xml:space="preserve"> שנים.</w:t>
      </w:r>
    </w:p>
    <w:p w14:paraId="2EAA67CD" w14:textId="77777777" w:rsidR="006B73B1" w:rsidRDefault="006B73B1" w:rsidP="00DB7AD7">
      <w:pPr>
        <w:spacing w:line="360" w:lineRule="auto"/>
        <w:jc w:val="both"/>
        <w:rPr>
          <w:rFonts w:ascii="Arial" w:hAnsi="Arial" w:cs="Miriam"/>
          <w:rtl/>
        </w:rPr>
      </w:pPr>
    </w:p>
    <w:p w14:paraId="5A5CFC56" w14:textId="77777777" w:rsidR="006B73B1" w:rsidRDefault="006B73B1" w:rsidP="00DB7AD7">
      <w:pPr>
        <w:spacing w:line="360" w:lineRule="auto"/>
        <w:jc w:val="both"/>
        <w:rPr>
          <w:rFonts w:ascii="Arial" w:hAnsi="Arial"/>
          <w:rtl/>
        </w:rPr>
      </w:pPr>
      <w:r w:rsidRPr="006B73B1">
        <w:rPr>
          <w:rFonts w:ascii="Arial" w:hAnsi="Arial"/>
          <w:rtl/>
        </w:rPr>
        <w:tab/>
      </w:r>
      <w:hyperlink r:id="rId261" w:history="1">
        <w:r w:rsidR="00AE0952" w:rsidRPr="00AE0952">
          <w:rPr>
            <w:rFonts w:ascii="Arial" w:hAnsi="Arial"/>
            <w:color w:val="0000FF"/>
            <w:u w:val="single"/>
            <w:rtl/>
          </w:rPr>
          <w:t>סעיף 345(ב)</w:t>
        </w:r>
      </w:hyperlink>
      <w:r>
        <w:rPr>
          <w:rFonts w:ascii="Arial" w:hAnsi="Arial" w:hint="cs"/>
          <w:rtl/>
        </w:rPr>
        <w:t xml:space="preserve"> לחוק כולל מספר חלופות של נסיבות מחמירות. לעניינ</w:t>
      </w:r>
      <w:r w:rsidR="004D3D3B">
        <w:rPr>
          <w:rFonts w:ascii="Arial" w:hAnsi="Arial" w:hint="cs"/>
          <w:rtl/>
        </w:rPr>
        <w:t>נ</w:t>
      </w:r>
      <w:r>
        <w:rPr>
          <w:rFonts w:ascii="Arial" w:hAnsi="Arial" w:hint="cs"/>
          <w:rtl/>
        </w:rPr>
        <w:t xml:space="preserve">ו רלבנטית החלופה </w:t>
      </w:r>
      <w:hyperlink r:id="rId262" w:history="1">
        <w:r w:rsidR="00AE0952" w:rsidRPr="00AE0952">
          <w:rPr>
            <w:rFonts w:ascii="Arial" w:hAnsi="Arial"/>
            <w:color w:val="0000FF"/>
            <w:u w:val="single"/>
            <w:rtl/>
          </w:rPr>
          <w:t>בסעיף 345(ב)(1)</w:t>
        </w:r>
      </w:hyperlink>
      <w:r>
        <w:rPr>
          <w:rFonts w:ascii="Arial" w:hAnsi="Arial" w:hint="cs"/>
          <w:rtl/>
        </w:rPr>
        <w:t xml:space="preserve"> הקובעת כי בעילת קטינה שגילה פחות מ</w:t>
      </w:r>
      <w:r w:rsidR="004D3D3B">
        <w:rPr>
          <w:rFonts w:ascii="Arial" w:hAnsi="Arial" w:hint="cs"/>
          <w:rtl/>
        </w:rPr>
        <w:t>-</w:t>
      </w:r>
      <w:r>
        <w:rPr>
          <w:rFonts w:ascii="Arial" w:hAnsi="Arial" w:hint="cs"/>
          <w:rtl/>
        </w:rPr>
        <w:t xml:space="preserve"> </w:t>
      </w:r>
      <w:r w:rsidR="006A7C1A">
        <w:rPr>
          <w:rFonts w:ascii="Arial" w:hAnsi="Arial" w:hint="cs"/>
          <w:rtl/>
        </w:rPr>
        <w:t xml:space="preserve">16 </w:t>
      </w:r>
      <w:r w:rsidR="004D3D3B">
        <w:rPr>
          <w:rFonts w:ascii="Arial" w:hAnsi="Arial" w:hint="cs"/>
          <w:rtl/>
        </w:rPr>
        <w:t xml:space="preserve">שנים </w:t>
      </w:r>
      <w:r w:rsidR="006A7C1A">
        <w:rPr>
          <w:rFonts w:ascii="Arial" w:hAnsi="Arial" w:hint="cs"/>
          <w:rtl/>
        </w:rPr>
        <w:t>מהווה נסיבה מחמירה. וכך נאמר</w:t>
      </w:r>
      <w:r>
        <w:rPr>
          <w:rFonts w:ascii="Arial" w:hAnsi="Arial" w:hint="cs"/>
          <w:rtl/>
        </w:rPr>
        <w:t>:</w:t>
      </w:r>
    </w:p>
    <w:p w14:paraId="3C4967CD" w14:textId="77777777" w:rsidR="006B73B1" w:rsidRDefault="006B73B1" w:rsidP="00DB7AD7">
      <w:pPr>
        <w:spacing w:line="360" w:lineRule="auto"/>
        <w:ind w:right="1134"/>
        <w:jc w:val="both"/>
        <w:rPr>
          <w:rFonts w:ascii="Arial" w:hAnsi="Arial"/>
          <w:rtl/>
        </w:rPr>
      </w:pPr>
    </w:p>
    <w:p w14:paraId="67200746" w14:textId="77777777" w:rsidR="006B73B1" w:rsidRPr="006B73B1" w:rsidRDefault="006B73B1" w:rsidP="00DB7AD7">
      <w:pPr>
        <w:ind w:left="1134" w:right="1134"/>
        <w:jc w:val="both"/>
        <w:rPr>
          <w:rFonts w:ascii="Arial" w:hAnsi="Arial" w:cs="Miriam"/>
          <w:rtl/>
        </w:rPr>
      </w:pPr>
      <w:r w:rsidRPr="006B73B1">
        <w:rPr>
          <w:rFonts w:ascii="Arial" w:hAnsi="Arial" w:cs="Miriam"/>
          <w:rtl/>
        </w:rPr>
        <w:t>(</w:t>
      </w:r>
      <w:r w:rsidRPr="006B73B1">
        <w:rPr>
          <w:rFonts w:ascii="Arial" w:hAnsi="Arial" w:cs="Miriam" w:hint="eastAsia"/>
          <w:rtl/>
        </w:rPr>
        <w:t>ב</w:t>
      </w:r>
      <w:r w:rsidRPr="006B73B1">
        <w:rPr>
          <w:rFonts w:ascii="Arial" w:hAnsi="Arial" w:cs="Miriam"/>
          <w:rtl/>
        </w:rPr>
        <w:t xml:space="preserve">) </w:t>
      </w:r>
      <w:r w:rsidRPr="006B73B1">
        <w:rPr>
          <w:rFonts w:ascii="Arial" w:hAnsi="Arial" w:cs="Miriam" w:hint="eastAsia"/>
          <w:rtl/>
        </w:rPr>
        <w:t>על</w:t>
      </w:r>
      <w:r w:rsidRPr="006B73B1">
        <w:rPr>
          <w:rFonts w:ascii="Arial" w:hAnsi="Arial" w:cs="Miriam"/>
          <w:rtl/>
        </w:rPr>
        <w:t xml:space="preserve"> </w:t>
      </w:r>
      <w:r w:rsidRPr="006B73B1">
        <w:rPr>
          <w:rFonts w:ascii="Arial" w:hAnsi="Arial" w:cs="Miriam" w:hint="eastAsia"/>
          <w:rtl/>
        </w:rPr>
        <w:t>אף</w:t>
      </w:r>
      <w:r w:rsidRPr="006B73B1">
        <w:rPr>
          <w:rFonts w:ascii="Arial" w:hAnsi="Arial" w:cs="Miriam"/>
          <w:rtl/>
        </w:rPr>
        <w:t xml:space="preserve"> </w:t>
      </w:r>
      <w:r w:rsidRPr="006B73B1">
        <w:rPr>
          <w:rFonts w:ascii="Arial" w:hAnsi="Arial" w:cs="Miriam" w:hint="eastAsia"/>
          <w:rtl/>
        </w:rPr>
        <w:t>האמור</w:t>
      </w:r>
      <w:r w:rsidRPr="006B73B1">
        <w:rPr>
          <w:rFonts w:ascii="Arial" w:hAnsi="Arial" w:cs="Miriam"/>
          <w:rtl/>
        </w:rPr>
        <w:t xml:space="preserve"> </w:t>
      </w:r>
      <w:r w:rsidRPr="006B73B1">
        <w:rPr>
          <w:rFonts w:ascii="Arial" w:hAnsi="Arial" w:cs="Miriam" w:hint="eastAsia"/>
          <w:rtl/>
        </w:rPr>
        <w:t>בסעיף</w:t>
      </w:r>
      <w:r w:rsidRPr="006B73B1">
        <w:rPr>
          <w:rFonts w:ascii="Arial" w:hAnsi="Arial" w:cs="Miriam"/>
          <w:rtl/>
        </w:rPr>
        <w:t xml:space="preserve"> </w:t>
      </w:r>
      <w:r w:rsidRPr="006B73B1">
        <w:rPr>
          <w:rFonts w:ascii="Arial" w:hAnsi="Arial" w:cs="Miriam" w:hint="eastAsia"/>
          <w:rtl/>
        </w:rPr>
        <w:t>קטן</w:t>
      </w:r>
      <w:r w:rsidRPr="006B73B1">
        <w:rPr>
          <w:rFonts w:ascii="Arial" w:hAnsi="Arial" w:cs="Miriam"/>
          <w:rtl/>
        </w:rPr>
        <w:t xml:space="preserve"> (</w:t>
      </w:r>
      <w:r w:rsidRPr="006B73B1">
        <w:rPr>
          <w:rFonts w:ascii="Arial" w:hAnsi="Arial" w:cs="Miriam" w:hint="eastAsia"/>
          <w:rtl/>
        </w:rPr>
        <w:t>א</w:t>
      </w:r>
      <w:r w:rsidRPr="006B73B1">
        <w:rPr>
          <w:rFonts w:ascii="Arial" w:hAnsi="Arial" w:cs="Miriam"/>
          <w:rtl/>
        </w:rPr>
        <w:t xml:space="preserve">), </w:t>
      </w:r>
      <w:r w:rsidRPr="006B73B1">
        <w:rPr>
          <w:rFonts w:ascii="Arial" w:hAnsi="Arial" w:cs="Miriam" w:hint="eastAsia"/>
          <w:rtl/>
        </w:rPr>
        <w:t>דין</w:t>
      </w:r>
      <w:r w:rsidRPr="006B73B1">
        <w:rPr>
          <w:rFonts w:ascii="Arial" w:hAnsi="Arial" w:cs="Miriam"/>
          <w:rtl/>
        </w:rPr>
        <w:t xml:space="preserve"> </w:t>
      </w:r>
      <w:r w:rsidRPr="006B73B1">
        <w:rPr>
          <w:rFonts w:ascii="Arial" w:hAnsi="Arial" w:cs="Miriam" w:hint="eastAsia"/>
          <w:rtl/>
        </w:rPr>
        <w:t>האונס</w:t>
      </w:r>
      <w:r w:rsidRPr="006B73B1">
        <w:rPr>
          <w:rFonts w:ascii="Arial" w:hAnsi="Arial" w:cs="Miriam"/>
          <w:rtl/>
        </w:rPr>
        <w:t xml:space="preserve"> - </w:t>
      </w:r>
      <w:r w:rsidRPr="006B73B1">
        <w:rPr>
          <w:rFonts w:ascii="Arial" w:hAnsi="Arial" w:cs="Miriam" w:hint="eastAsia"/>
          <w:rtl/>
        </w:rPr>
        <w:t>מאסר</w:t>
      </w:r>
      <w:r w:rsidRPr="006B73B1">
        <w:rPr>
          <w:rFonts w:ascii="Arial" w:hAnsi="Arial" w:cs="Miriam"/>
          <w:rtl/>
        </w:rPr>
        <w:t xml:space="preserve"> </w:t>
      </w:r>
      <w:r w:rsidRPr="006B73B1">
        <w:rPr>
          <w:rFonts w:ascii="Arial" w:hAnsi="Arial" w:cs="Miriam" w:hint="eastAsia"/>
          <w:rtl/>
        </w:rPr>
        <w:t>עשרים</w:t>
      </w:r>
      <w:r w:rsidRPr="006B73B1">
        <w:rPr>
          <w:rFonts w:ascii="Arial" w:hAnsi="Arial" w:cs="Miriam"/>
          <w:rtl/>
        </w:rPr>
        <w:t xml:space="preserve"> </w:t>
      </w:r>
      <w:r w:rsidRPr="006B73B1">
        <w:rPr>
          <w:rFonts w:ascii="Arial" w:hAnsi="Arial" w:cs="Miriam" w:hint="eastAsia"/>
          <w:rtl/>
        </w:rPr>
        <w:t>שנים</w:t>
      </w:r>
      <w:r w:rsidRPr="006B73B1">
        <w:rPr>
          <w:rFonts w:ascii="Arial" w:hAnsi="Arial" w:cs="Miriam"/>
          <w:rtl/>
        </w:rPr>
        <w:t xml:space="preserve"> </w:t>
      </w:r>
      <w:r w:rsidRPr="006B73B1">
        <w:rPr>
          <w:rFonts w:ascii="Arial" w:hAnsi="Arial" w:cs="Miriam" w:hint="eastAsia"/>
          <w:rtl/>
        </w:rPr>
        <w:t>אם</w:t>
      </w:r>
      <w:r w:rsidRPr="006B73B1">
        <w:rPr>
          <w:rFonts w:ascii="Arial" w:hAnsi="Arial" w:cs="Miriam"/>
          <w:rtl/>
        </w:rPr>
        <w:t xml:space="preserve"> </w:t>
      </w:r>
      <w:r w:rsidRPr="006B73B1">
        <w:rPr>
          <w:rFonts w:ascii="Arial" w:hAnsi="Arial" w:cs="Miriam" w:hint="eastAsia"/>
          <w:rtl/>
        </w:rPr>
        <w:t>האינוס</w:t>
      </w:r>
      <w:r w:rsidRPr="006B73B1">
        <w:rPr>
          <w:rFonts w:ascii="Arial" w:hAnsi="Arial" w:cs="Miriam"/>
          <w:rtl/>
        </w:rPr>
        <w:t xml:space="preserve"> </w:t>
      </w:r>
      <w:r w:rsidRPr="006B73B1">
        <w:rPr>
          <w:rFonts w:ascii="Arial" w:hAnsi="Arial" w:cs="Miriam" w:hint="eastAsia"/>
          <w:rtl/>
        </w:rPr>
        <w:t>נעשה</w:t>
      </w:r>
      <w:r w:rsidRPr="006B73B1">
        <w:rPr>
          <w:rFonts w:ascii="Arial" w:hAnsi="Arial" w:cs="Miriam"/>
          <w:rtl/>
        </w:rPr>
        <w:t xml:space="preserve"> </w:t>
      </w:r>
      <w:r w:rsidRPr="006B73B1">
        <w:rPr>
          <w:rFonts w:ascii="Arial" w:hAnsi="Arial" w:cs="Miriam" w:hint="eastAsia"/>
          <w:rtl/>
        </w:rPr>
        <w:t>באחת</w:t>
      </w:r>
      <w:r w:rsidRPr="006B73B1">
        <w:rPr>
          <w:rFonts w:ascii="Arial" w:hAnsi="Arial" w:cs="Miriam"/>
          <w:rtl/>
        </w:rPr>
        <w:t xml:space="preserve"> </w:t>
      </w:r>
      <w:r w:rsidRPr="006B73B1">
        <w:rPr>
          <w:rFonts w:ascii="Arial" w:hAnsi="Arial" w:cs="Miriam" w:hint="eastAsia"/>
          <w:rtl/>
        </w:rPr>
        <w:t>מנסיבות</w:t>
      </w:r>
      <w:r w:rsidRPr="006B73B1">
        <w:rPr>
          <w:rFonts w:ascii="Arial" w:hAnsi="Arial" w:cs="Miriam"/>
          <w:rtl/>
        </w:rPr>
        <w:t xml:space="preserve"> </w:t>
      </w:r>
      <w:r w:rsidRPr="006B73B1">
        <w:rPr>
          <w:rFonts w:ascii="Arial" w:hAnsi="Arial" w:cs="Miriam" w:hint="eastAsia"/>
          <w:rtl/>
        </w:rPr>
        <w:t>אלה</w:t>
      </w:r>
      <w:r w:rsidRPr="006B73B1">
        <w:rPr>
          <w:rFonts w:ascii="Arial" w:hAnsi="Arial" w:cs="Miriam"/>
          <w:rtl/>
        </w:rPr>
        <w:t xml:space="preserve">: </w:t>
      </w:r>
    </w:p>
    <w:p w14:paraId="52C40688" w14:textId="77777777" w:rsidR="006B73B1" w:rsidRPr="006B73B1" w:rsidRDefault="006B73B1" w:rsidP="00137D2D">
      <w:pPr>
        <w:ind w:left="1440" w:right="1134"/>
        <w:jc w:val="both"/>
        <w:rPr>
          <w:rFonts w:ascii="Arial" w:hAnsi="Arial" w:cs="Miriam"/>
          <w:rtl/>
        </w:rPr>
      </w:pPr>
      <w:r w:rsidRPr="006B73B1">
        <w:rPr>
          <w:rFonts w:ascii="Arial" w:hAnsi="Arial" w:cs="Miriam"/>
          <w:rtl/>
        </w:rPr>
        <w:t xml:space="preserve">(1) </w:t>
      </w:r>
      <w:r w:rsidRPr="006B73B1">
        <w:rPr>
          <w:rFonts w:ascii="Arial" w:hAnsi="Arial" w:cs="Miriam" w:hint="eastAsia"/>
          <w:rtl/>
        </w:rPr>
        <w:t>בקטינה</w:t>
      </w:r>
      <w:r w:rsidRPr="006B73B1">
        <w:rPr>
          <w:rFonts w:ascii="Arial" w:hAnsi="Arial" w:cs="Miriam"/>
          <w:rtl/>
        </w:rPr>
        <w:t xml:space="preserve"> </w:t>
      </w:r>
      <w:r w:rsidRPr="006B73B1">
        <w:rPr>
          <w:rFonts w:ascii="Arial" w:hAnsi="Arial" w:cs="Miriam" w:hint="eastAsia"/>
          <w:rtl/>
        </w:rPr>
        <w:t>שטרם</w:t>
      </w:r>
      <w:r w:rsidRPr="006B73B1">
        <w:rPr>
          <w:rFonts w:ascii="Arial" w:hAnsi="Arial" w:cs="Miriam"/>
          <w:rtl/>
        </w:rPr>
        <w:t xml:space="preserve"> </w:t>
      </w:r>
      <w:r w:rsidRPr="006B73B1">
        <w:rPr>
          <w:rFonts w:ascii="Arial" w:hAnsi="Arial" w:cs="Miriam" w:hint="eastAsia"/>
          <w:rtl/>
        </w:rPr>
        <w:t>מלאו</w:t>
      </w:r>
      <w:r w:rsidRPr="006B73B1">
        <w:rPr>
          <w:rFonts w:ascii="Arial" w:hAnsi="Arial" w:cs="Miriam"/>
          <w:rtl/>
        </w:rPr>
        <w:t xml:space="preserve"> </w:t>
      </w:r>
      <w:r w:rsidRPr="006B73B1">
        <w:rPr>
          <w:rFonts w:ascii="Arial" w:hAnsi="Arial" w:cs="Miriam" w:hint="eastAsia"/>
          <w:rtl/>
        </w:rPr>
        <w:t>לה</w:t>
      </w:r>
      <w:r w:rsidRPr="006B73B1">
        <w:rPr>
          <w:rFonts w:ascii="Arial" w:hAnsi="Arial" w:cs="Miriam"/>
          <w:rtl/>
        </w:rPr>
        <w:t xml:space="preserve"> </w:t>
      </w:r>
      <w:r w:rsidRPr="006B73B1">
        <w:rPr>
          <w:rFonts w:ascii="Arial" w:hAnsi="Arial" w:cs="Miriam" w:hint="eastAsia"/>
          <w:rtl/>
        </w:rPr>
        <w:t>שש</w:t>
      </w:r>
      <w:r w:rsidRPr="006B73B1">
        <w:rPr>
          <w:rFonts w:ascii="Arial" w:hAnsi="Arial" w:cs="Miriam"/>
          <w:rtl/>
        </w:rPr>
        <w:t xml:space="preserve"> </w:t>
      </w:r>
      <w:r w:rsidRPr="006B73B1">
        <w:rPr>
          <w:rFonts w:ascii="Arial" w:hAnsi="Arial" w:cs="Miriam" w:hint="eastAsia"/>
          <w:rtl/>
        </w:rPr>
        <w:t>ע</w:t>
      </w:r>
      <w:r w:rsidR="00CA67B6">
        <w:rPr>
          <w:rFonts w:ascii="Arial" w:hAnsi="Arial" w:cs="Miriam" w:hint="eastAsia"/>
          <w:rtl/>
        </w:rPr>
        <w:t>ש</w:t>
      </w:r>
      <w:r w:rsidR="00CA67B6">
        <w:rPr>
          <w:rFonts w:ascii="Arial" w:hAnsi="Arial" w:cs="Miriam"/>
          <w:rtl/>
        </w:rPr>
        <w:t>'</w:t>
      </w:r>
      <w:r w:rsidRPr="006B73B1">
        <w:rPr>
          <w:rFonts w:ascii="Arial" w:hAnsi="Arial" w:cs="Miriam"/>
          <w:rtl/>
        </w:rPr>
        <w:t xml:space="preserve"> </w:t>
      </w:r>
      <w:r w:rsidRPr="006B73B1">
        <w:rPr>
          <w:rFonts w:ascii="Arial" w:hAnsi="Arial" w:cs="Miriam" w:hint="eastAsia"/>
          <w:rtl/>
        </w:rPr>
        <w:t>שנים</w:t>
      </w:r>
      <w:r w:rsidRPr="006B73B1">
        <w:rPr>
          <w:rFonts w:ascii="Arial" w:hAnsi="Arial" w:cs="Miriam"/>
          <w:rtl/>
        </w:rPr>
        <w:t xml:space="preserve"> </w:t>
      </w:r>
      <w:r w:rsidRPr="006B73B1">
        <w:rPr>
          <w:rFonts w:ascii="Arial" w:hAnsi="Arial" w:cs="Miriam" w:hint="eastAsia"/>
          <w:rtl/>
        </w:rPr>
        <w:t>ובנסיבות</w:t>
      </w:r>
      <w:r w:rsidRPr="006B73B1">
        <w:rPr>
          <w:rFonts w:ascii="Arial" w:hAnsi="Arial" w:cs="Miriam"/>
          <w:rtl/>
        </w:rPr>
        <w:t xml:space="preserve"> </w:t>
      </w:r>
      <w:r w:rsidRPr="006B73B1">
        <w:rPr>
          <w:rFonts w:ascii="Arial" w:hAnsi="Arial" w:cs="Miriam" w:hint="eastAsia"/>
          <w:rtl/>
        </w:rPr>
        <w:t>האמורות</w:t>
      </w:r>
      <w:r w:rsidRPr="006B73B1">
        <w:rPr>
          <w:rFonts w:ascii="Arial" w:hAnsi="Arial" w:cs="Miriam"/>
          <w:rtl/>
        </w:rPr>
        <w:t xml:space="preserve"> </w:t>
      </w:r>
      <w:r w:rsidRPr="006B73B1">
        <w:rPr>
          <w:rFonts w:ascii="Arial" w:hAnsi="Arial" w:cs="Miriam" w:hint="eastAsia"/>
          <w:rtl/>
        </w:rPr>
        <w:t>בסעיף</w:t>
      </w:r>
      <w:r w:rsidRPr="006B73B1">
        <w:rPr>
          <w:rFonts w:ascii="Arial" w:hAnsi="Arial" w:cs="Miriam"/>
          <w:rtl/>
        </w:rPr>
        <w:t xml:space="preserve"> </w:t>
      </w:r>
      <w:r w:rsidRPr="006B73B1">
        <w:rPr>
          <w:rFonts w:ascii="Arial" w:hAnsi="Arial" w:cs="Miriam" w:hint="eastAsia"/>
          <w:rtl/>
        </w:rPr>
        <w:t>קטן</w:t>
      </w:r>
      <w:r w:rsidRPr="006B73B1">
        <w:rPr>
          <w:rFonts w:ascii="Arial" w:hAnsi="Arial" w:cs="Miriam"/>
          <w:rtl/>
        </w:rPr>
        <w:t xml:space="preserve"> (</w:t>
      </w:r>
      <w:r w:rsidRPr="006B73B1">
        <w:rPr>
          <w:rFonts w:ascii="Arial" w:hAnsi="Arial" w:cs="Miriam" w:hint="eastAsia"/>
          <w:rtl/>
        </w:rPr>
        <w:t>א</w:t>
      </w:r>
      <w:r w:rsidRPr="006B73B1">
        <w:rPr>
          <w:rFonts w:ascii="Arial" w:hAnsi="Arial" w:cs="Miriam"/>
          <w:rtl/>
        </w:rPr>
        <w:t xml:space="preserve">)(1), (2), (4) </w:t>
      </w:r>
      <w:r w:rsidRPr="006B73B1">
        <w:rPr>
          <w:rFonts w:ascii="Arial" w:hAnsi="Arial" w:cs="Miriam" w:hint="eastAsia"/>
          <w:rtl/>
        </w:rPr>
        <w:t>או</w:t>
      </w:r>
      <w:r w:rsidRPr="006B73B1">
        <w:rPr>
          <w:rFonts w:ascii="Arial" w:hAnsi="Arial" w:cs="Miriam"/>
          <w:rtl/>
        </w:rPr>
        <w:t xml:space="preserve"> (5);</w:t>
      </w:r>
    </w:p>
    <w:p w14:paraId="453B8425" w14:textId="77777777" w:rsidR="006B73B1" w:rsidRDefault="006B73B1" w:rsidP="00DB7AD7">
      <w:pPr>
        <w:spacing w:line="360" w:lineRule="auto"/>
        <w:jc w:val="both"/>
        <w:rPr>
          <w:rFonts w:ascii="Arial" w:hAnsi="Arial"/>
          <w:rtl/>
        </w:rPr>
      </w:pPr>
    </w:p>
    <w:p w14:paraId="17495922" w14:textId="77777777" w:rsidR="00170083" w:rsidRPr="00170083" w:rsidRDefault="00C061A6" w:rsidP="0099174E">
      <w:pPr>
        <w:spacing w:line="360" w:lineRule="auto"/>
        <w:jc w:val="both"/>
        <w:rPr>
          <w:rFonts w:ascii="Arial" w:hAnsi="Arial"/>
          <w:rtl/>
        </w:rPr>
      </w:pPr>
      <w:r>
        <w:rPr>
          <w:rFonts w:ascii="Arial" w:hAnsi="Arial" w:hint="cs"/>
          <w:rtl/>
        </w:rPr>
        <w:t>257.</w:t>
      </w:r>
      <w:r>
        <w:rPr>
          <w:rFonts w:ascii="Arial" w:hAnsi="Arial" w:hint="cs"/>
          <w:rtl/>
        </w:rPr>
        <w:tab/>
        <w:t>בפסיקת בתי</w:t>
      </w:r>
      <w:r w:rsidR="004D3D3B">
        <w:rPr>
          <w:rFonts w:ascii="Arial" w:hAnsi="Arial" w:hint="cs"/>
          <w:rtl/>
        </w:rPr>
        <w:t xml:space="preserve"> המשפט נקבע כי עבירת האינוס היא</w:t>
      </w:r>
      <w:r>
        <w:rPr>
          <w:rFonts w:ascii="Arial" w:hAnsi="Arial" w:hint="cs"/>
          <w:rtl/>
        </w:rPr>
        <w:t xml:space="preserve"> עבירת התנהגות שהיסוד העובדתי בה הוא "בעילה" והנסיבות הן "של א</w:t>
      </w:r>
      <w:r w:rsidR="006A7C1A">
        <w:rPr>
          <w:rFonts w:ascii="Arial" w:hAnsi="Arial" w:hint="cs"/>
          <w:rtl/>
        </w:rPr>
        <w:t>י</w:t>
      </w:r>
      <w:r>
        <w:rPr>
          <w:rFonts w:ascii="Arial" w:hAnsi="Arial" w:hint="cs"/>
          <w:rtl/>
        </w:rPr>
        <w:t xml:space="preserve">שה" ו"שלא בהסכמתה" (ראו </w:t>
      </w:r>
      <w:hyperlink r:id="rId263" w:history="1">
        <w:r w:rsidR="00610E8A" w:rsidRPr="00610E8A">
          <w:rPr>
            <w:rFonts w:ascii="Arial" w:hAnsi="Arial"/>
            <w:color w:val="0000FF"/>
            <w:u w:val="single"/>
            <w:rtl/>
          </w:rPr>
          <w:t>ע"פ 7951/05 מדינת ישראל נ' פלוני, פ"ד סב</w:t>
        </w:r>
      </w:hyperlink>
      <w:r w:rsidRPr="00C061A6">
        <w:rPr>
          <w:rFonts w:ascii="Arial" w:hAnsi="Arial" w:hint="cs"/>
          <w:rtl/>
        </w:rPr>
        <w:t>(1) 710</w:t>
      </w:r>
      <w:r w:rsidRPr="00C061A6">
        <w:rPr>
          <w:rFonts w:ascii="Arial" w:hAnsi="Arial" w:cs="Miriam" w:hint="cs"/>
          <w:rtl/>
        </w:rPr>
        <w:t xml:space="preserve"> </w:t>
      </w:r>
      <w:r w:rsidRPr="00C061A6">
        <w:rPr>
          <w:rFonts w:ascii="Arial" w:hAnsi="Arial" w:hint="cs"/>
          <w:rtl/>
        </w:rPr>
        <w:t>(</w:t>
      </w:r>
      <w:r>
        <w:rPr>
          <w:rFonts w:ascii="Arial" w:hAnsi="Arial" w:hint="cs"/>
          <w:rtl/>
        </w:rPr>
        <w:t>20</w:t>
      </w:r>
      <w:r w:rsidRPr="00C061A6">
        <w:rPr>
          <w:rFonts w:ascii="Arial" w:hAnsi="Arial" w:hint="cs"/>
          <w:rtl/>
        </w:rPr>
        <w:t>07)</w:t>
      </w:r>
      <w:r>
        <w:rPr>
          <w:rFonts w:ascii="Arial" w:hAnsi="Arial" w:hint="cs"/>
          <w:rtl/>
        </w:rPr>
        <w:t>).</w:t>
      </w:r>
      <w:r w:rsidR="004D3D3B">
        <w:rPr>
          <w:rFonts w:ascii="Arial" w:hAnsi="Arial" w:hint="cs"/>
          <w:rtl/>
        </w:rPr>
        <w:t xml:space="preserve"> עבירת האינוס היא</w:t>
      </w:r>
      <w:r>
        <w:rPr>
          <w:rFonts w:ascii="Arial" w:hAnsi="Arial" w:hint="cs"/>
          <w:rtl/>
        </w:rPr>
        <w:t xml:space="preserve"> עבירה רגעית והיא מסתיימת עם בעילתה של הא</w:t>
      </w:r>
      <w:r w:rsidR="006A7C1A">
        <w:rPr>
          <w:rFonts w:ascii="Arial" w:hAnsi="Arial" w:hint="cs"/>
          <w:rtl/>
        </w:rPr>
        <w:t>י</w:t>
      </w:r>
      <w:r>
        <w:rPr>
          <w:rFonts w:ascii="Arial" w:hAnsi="Arial" w:hint="cs"/>
          <w:rtl/>
        </w:rPr>
        <w:t>שה (שם). עוד נזכיר כי החוק מגדיר מיהו בועל</w:t>
      </w:r>
      <w:r w:rsidRPr="00C061A6">
        <w:rPr>
          <w:rFonts w:ascii="Arial" w:hAnsi="Arial"/>
          <w:rtl/>
        </w:rPr>
        <w:t xml:space="preserve"> </w:t>
      </w:r>
      <w:r w:rsidR="004D3D3B">
        <w:rPr>
          <w:rFonts w:ascii="Arial" w:hAnsi="Arial"/>
          <w:rtl/>
        </w:rPr>
        <w:t>–</w:t>
      </w:r>
      <w:r w:rsidRPr="00C061A6">
        <w:rPr>
          <w:rFonts w:ascii="Arial" w:hAnsi="Arial" w:cs="Miriam"/>
          <w:rtl/>
        </w:rPr>
        <w:t xml:space="preserve"> </w:t>
      </w:r>
      <w:r w:rsidR="004D3D3B">
        <w:rPr>
          <w:rFonts w:ascii="Arial" w:hAnsi="Arial" w:cs="Miriam" w:hint="cs"/>
          <w:rtl/>
        </w:rPr>
        <w:t>"</w:t>
      </w:r>
      <w:r w:rsidRPr="00C061A6">
        <w:rPr>
          <w:rFonts w:ascii="Arial" w:hAnsi="Arial" w:cs="Miriam" w:hint="eastAsia"/>
          <w:rtl/>
        </w:rPr>
        <w:t>המחדיר</w:t>
      </w:r>
      <w:r w:rsidRPr="00C061A6">
        <w:rPr>
          <w:rFonts w:ascii="Arial" w:hAnsi="Arial" w:cs="Miriam"/>
          <w:rtl/>
        </w:rPr>
        <w:t xml:space="preserve"> </w:t>
      </w:r>
      <w:r w:rsidRPr="00C061A6">
        <w:rPr>
          <w:rFonts w:ascii="Arial" w:hAnsi="Arial" w:cs="Miriam" w:hint="eastAsia"/>
          <w:rtl/>
        </w:rPr>
        <w:t>איבר</w:t>
      </w:r>
      <w:r w:rsidRPr="00C061A6">
        <w:rPr>
          <w:rFonts w:ascii="Arial" w:hAnsi="Arial" w:cs="Miriam"/>
          <w:rtl/>
        </w:rPr>
        <w:t xml:space="preserve"> </w:t>
      </w:r>
      <w:r w:rsidRPr="00C061A6">
        <w:rPr>
          <w:rFonts w:ascii="Arial" w:hAnsi="Arial" w:cs="Miriam" w:hint="eastAsia"/>
          <w:rtl/>
        </w:rPr>
        <w:t>מאיברי</w:t>
      </w:r>
      <w:r w:rsidRPr="00C061A6">
        <w:rPr>
          <w:rFonts w:ascii="Arial" w:hAnsi="Arial" w:cs="Miriam"/>
          <w:rtl/>
        </w:rPr>
        <w:t xml:space="preserve"> </w:t>
      </w:r>
      <w:r w:rsidRPr="00C061A6">
        <w:rPr>
          <w:rFonts w:ascii="Arial" w:hAnsi="Arial" w:cs="Miriam" w:hint="eastAsia"/>
          <w:rtl/>
        </w:rPr>
        <w:t>הגוף</w:t>
      </w:r>
      <w:r w:rsidRPr="00C061A6">
        <w:rPr>
          <w:rFonts w:ascii="Arial" w:hAnsi="Arial" w:cs="Miriam"/>
          <w:rtl/>
        </w:rPr>
        <w:t xml:space="preserve"> </w:t>
      </w:r>
      <w:r w:rsidRPr="00C061A6">
        <w:rPr>
          <w:rFonts w:ascii="Arial" w:hAnsi="Arial" w:cs="Miriam" w:hint="eastAsia"/>
          <w:rtl/>
        </w:rPr>
        <w:t>או</w:t>
      </w:r>
      <w:r w:rsidRPr="00C061A6">
        <w:rPr>
          <w:rFonts w:ascii="Arial" w:hAnsi="Arial" w:cs="Miriam"/>
          <w:rtl/>
        </w:rPr>
        <w:t xml:space="preserve"> </w:t>
      </w:r>
      <w:r w:rsidRPr="00C061A6">
        <w:rPr>
          <w:rFonts w:ascii="Arial" w:hAnsi="Arial" w:cs="Miriam" w:hint="eastAsia"/>
          <w:rtl/>
        </w:rPr>
        <w:t>חפץ</w:t>
      </w:r>
      <w:r w:rsidRPr="00C061A6">
        <w:rPr>
          <w:rFonts w:ascii="Arial" w:hAnsi="Arial" w:cs="Miriam"/>
          <w:rtl/>
        </w:rPr>
        <w:t xml:space="preserve"> </w:t>
      </w:r>
      <w:r w:rsidRPr="00C061A6">
        <w:rPr>
          <w:rFonts w:ascii="Arial" w:hAnsi="Arial" w:cs="Miriam" w:hint="eastAsia"/>
          <w:rtl/>
        </w:rPr>
        <w:t>לאיבר</w:t>
      </w:r>
      <w:r w:rsidRPr="00C061A6">
        <w:rPr>
          <w:rFonts w:ascii="Arial" w:hAnsi="Arial" w:cs="Miriam"/>
          <w:rtl/>
        </w:rPr>
        <w:t xml:space="preserve"> </w:t>
      </w:r>
      <w:r w:rsidRPr="00C061A6">
        <w:rPr>
          <w:rFonts w:ascii="Arial" w:hAnsi="Arial" w:cs="Miriam" w:hint="eastAsia"/>
          <w:rtl/>
        </w:rPr>
        <w:t>המין</w:t>
      </w:r>
      <w:r w:rsidRPr="00C061A6">
        <w:rPr>
          <w:rFonts w:ascii="Arial" w:hAnsi="Arial" w:cs="Miriam"/>
          <w:rtl/>
        </w:rPr>
        <w:t xml:space="preserve"> </w:t>
      </w:r>
      <w:r w:rsidRPr="00C061A6">
        <w:rPr>
          <w:rFonts w:ascii="Arial" w:hAnsi="Arial" w:cs="Miriam" w:hint="eastAsia"/>
          <w:rtl/>
        </w:rPr>
        <w:t>של</w:t>
      </w:r>
      <w:r w:rsidRPr="00C061A6">
        <w:rPr>
          <w:rFonts w:ascii="Arial" w:hAnsi="Arial" w:cs="Miriam"/>
          <w:rtl/>
        </w:rPr>
        <w:t xml:space="preserve"> </w:t>
      </w:r>
      <w:r w:rsidRPr="00C061A6">
        <w:rPr>
          <w:rFonts w:ascii="Arial" w:hAnsi="Arial" w:cs="Miriam" w:hint="eastAsia"/>
          <w:rtl/>
        </w:rPr>
        <w:t>האישה</w:t>
      </w:r>
      <w:r w:rsidR="004D3D3B">
        <w:rPr>
          <w:rFonts w:ascii="Arial" w:hAnsi="Arial" w:cs="Miriam" w:hint="cs"/>
          <w:rtl/>
        </w:rPr>
        <w:t>"</w:t>
      </w:r>
      <w:r w:rsidRPr="00C061A6">
        <w:rPr>
          <w:rFonts w:ascii="Arial" w:hAnsi="Arial" w:cs="Miriam"/>
          <w:rtl/>
        </w:rPr>
        <w:t>.</w:t>
      </w:r>
      <w:r>
        <w:rPr>
          <w:rFonts w:ascii="Arial" w:hAnsi="Arial" w:hint="cs"/>
          <w:rtl/>
        </w:rPr>
        <w:t xml:space="preserve"> מכאן שגם החדרת אצבעות לאיבר מינה של א</w:t>
      </w:r>
      <w:r w:rsidR="006A7C1A">
        <w:rPr>
          <w:rFonts w:ascii="Arial" w:hAnsi="Arial" w:hint="cs"/>
          <w:rtl/>
        </w:rPr>
        <w:t>י</w:t>
      </w:r>
      <w:r>
        <w:rPr>
          <w:rFonts w:ascii="Arial" w:hAnsi="Arial" w:hint="cs"/>
          <w:rtl/>
        </w:rPr>
        <w:t xml:space="preserve">שה מהווה </w:t>
      </w:r>
      <w:r w:rsidRPr="00170083">
        <w:rPr>
          <w:rFonts w:ascii="Arial" w:hAnsi="Arial" w:hint="cs"/>
          <w:rtl/>
        </w:rPr>
        <w:t xml:space="preserve">בעילה </w:t>
      </w:r>
      <w:r w:rsidR="00170083" w:rsidRPr="00170083">
        <w:rPr>
          <w:rFonts w:ascii="Arial" w:hAnsi="Arial" w:hint="cs"/>
          <w:rtl/>
        </w:rPr>
        <w:t xml:space="preserve">(ראו </w:t>
      </w:r>
      <w:hyperlink r:id="rId264" w:history="1">
        <w:r w:rsidR="00610E8A" w:rsidRPr="00610E8A">
          <w:rPr>
            <w:rFonts w:ascii="Arial" w:hAnsi="Arial"/>
            <w:color w:val="0000FF"/>
            <w:u w:val="single"/>
            <w:rtl/>
          </w:rPr>
          <w:t>ע"פ 7082/09</w:t>
        </w:r>
      </w:hyperlink>
      <w:r w:rsidR="00170083" w:rsidRPr="00170083">
        <w:rPr>
          <w:rFonts w:ascii="Arial" w:hAnsi="Arial"/>
          <w:rtl/>
        </w:rPr>
        <w:t xml:space="preserve">  </w:t>
      </w:r>
      <w:r w:rsidR="004830CE" w:rsidRPr="004830CE">
        <w:rPr>
          <w:rFonts w:ascii="Arial" w:hAnsi="Arial" w:hint="cs"/>
          <w:rtl/>
        </w:rPr>
        <w:t>הנ"ל</w:t>
      </w:r>
      <w:r w:rsidR="00170083">
        <w:rPr>
          <w:rFonts w:ascii="Arial" w:hAnsi="Arial" w:hint="cs"/>
          <w:rtl/>
        </w:rPr>
        <w:t xml:space="preserve">; </w:t>
      </w:r>
      <w:hyperlink r:id="rId265" w:history="1">
        <w:r w:rsidR="00610E8A" w:rsidRPr="00610E8A">
          <w:rPr>
            <w:rFonts w:ascii="Arial" w:hAnsi="Arial"/>
            <w:color w:val="0000FF"/>
            <w:u w:val="single"/>
            <w:rtl/>
          </w:rPr>
          <w:t>ע"פ 3579/04 אפגאן נ'  מדינת ישראל, פ"ד נט</w:t>
        </w:r>
      </w:hyperlink>
      <w:r w:rsidR="004830CE">
        <w:rPr>
          <w:rFonts w:ascii="Arial" w:hAnsi="Arial" w:hint="cs"/>
          <w:rtl/>
        </w:rPr>
        <w:t>(4) 119</w:t>
      </w:r>
      <w:r w:rsidR="00170083" w:rsidRPr="00170083">
        <w:rPr>
          <w:rFonts w:ascii="Arial" w:hAnsi="Arial"/>
          <w:rtl/>
        </w:rPr>
        <w:t xml:space="preserve"> (2004)</w:t>
      </w:r>
      <w:r w:rsidR="00170083">
        <w:rPr>
          <w:rFonts w:ascii="Arial" w:hAnsi="Arial" w:hint="cs"/>
          <w:rtl/>
        </w:rPr>
        <w:t>).</w:t>
      </w:r>
    </w:p>
    <w:p w14:paraId="73ED3115" w14:textId="77777777" w:rsidR="00C061A6" w:rsidRDefault="00C061A6" w:rsidP="00DB7AD7">
      <w:pPr>
        <w:spacing w:line="360" w:lineRule="auto"/>
        <w:jc w:val="both"/>
        <w:rPr>
          <w:rFonts w:ascii="Arial" w:hAnsi="Arial"/>
          <w:rtl/>
        </w:rPr>
      </w:pPr>
    </w:p>
    <w:p w14:paraId="6D80FA9F" w14:textId="77777777" w:rsidR="00C061A6" w:rsidRDefault="00C061A6" w:rsidP="00DB7AD7">
      <w:pPr>
        <w:spacing w:line="360" w:lineRule="auto"/>
        <w:ind w:firstLine="720"/>
        <w:jc w:val="both"/>
        <w:rPr>
          <w:rFonts w:ascii="Arial" w:hAnsi="Arial"/>
          <w:rtl/>
        </w:rPr>
      </w:pPr>
      <w:r>
        <w:rPr>
          <w:rFonts w:ascii="Arial" w:hAnsi="Arial" w:hint="cs"/>
          <w:rtl/>
        </w:rPr>
        <w:t>כאשר במסגרת מסכת אירועים אחת בועל העושה את האישה מספר פעמים הרי שלכאורה כל בעילה ממלאת את יסודות העבירה. עם זאת בית המשפט ב</w:t>
      </w:r>
      <w:hyperlink r:id="rId266" w:history="1">
        <w:r w:rsidR="00610E8A" w:rsidRPr="00610E8A">
          <w:rPr>
            <w:rFonts w:ascii="Arial" w:hAnsi="Arial"/>
            <w:color w:val="0000FF"/>
            <w:u w:val="single"/>
            <w:rtl/>
          </w:rPr>
          <w:t>ע"פ 7951/05</w:t>
        </w:r>
      </w:hyperlink>
      <w:r>
        <w:rPr>
          <w:rFonts w:ascii="Arial" w:hAnsi="Arial" w:hint="cs"/>
          <w:rtl/>
        </w:rPr>
        <w:t xml:space="preserve"> הנ"ל קבע כי במקרה שכזה יש לראות בסדרת מעשי הבעילה הרצופים זה אחר זה, במסגרת אותה מסכת אירועים</w:t>
      </w:r>
      <w:r w:rsidR="0020209C">
        <w:rPr>
          <w:rFonts w:ascii="Arial" w:hAnsi="Arial" w:hint="cs"/>
          <w:rtl/>
        </w:rPr>
        <w:t>,</w:t>
      </w:r>
      <w:r>
        <w:rPr>
          <w:rFonts w:ascii="Arial" w:hAnsi="Arial" w:hint="cs"/>
          <w:rtl/>
        </w:rPr>
        <w:t xml:space="preserve"> כעבירה רבת פריטים. בית המשפט מציין שם:</w:t>
      </w:r>
    </w:p>
    <w:p w14:paraId="081B99AE" w14:textId="77777777" w:rsidR="00B34C28" w:rsidRDefault="00B34C28" w:rsidP="00DB7AD7">
      <w:pPr>
        <w:spacing w:line="360" w:lineRule="auto"/>
        <w:jc w:val="both"/>
        <w:rPr>
          <w:rFonts w:ascii="Arial" w:hAnsi="Arial"/>
          <w:rtl/>
        </w:rPr>
      </w:pPr>
    </w:p>
    <w:p w14:paraId="25E35BB0" w14:textId="77777777" w:rsidR="00B34C28" w:rsidRPr="00B34C28" w:rsidRDefault="00B34C28" w:rsidP="00DB7AD7">
      <w:pPr>
        <w:ind w:left="1134" w:right="1134"/>
        <w:jc w:val="both"/>
        <w:rPr>
          <w:rFonts w:ascii="Arial" w:hAnsi="Arial" w:cs="Miriam"/>
          <w:rtl/>
        </w:rPr>
      </w:pPr>
      <w:r w:rsidRPr="00B34C28">
        <w:rPr>
          <w:rFonts w:ascii="Arial" w:hAnsi="Arial" w:cs="Miriam" w:hint="eastAsia"/>
          <w:rtl/>
        </w:rPr>
        <w:t>עבירת</w:t>
      </w:r>
      <w:r w:rsidRPr="00B34C28">
        <w:rPr>
          <w:rFonts w:ascii="Arial" w:hAnsi="Arial" w:cs="Miriam"/>
          <w:rtl/>
        </w:rPr>
        <w:t xml:space="preserve"> </w:t>
      </w:r>
      <w:r w:rsidRPr="00B34C28">
        <w:rPr>
          <w:rFonts w:ascii="Arial" w:hAnsi="Arial" w:cs="Miriam" w:hint="eastAsia"/>
          <w:rtl/>
        </w:rPr>
        <w:t>האינוס</w:t>
      </w:r>
      <w:r w:rsidRPr="00B34C28">
        <w:rPr>
          <w:rFonts w:ascii="Arial" w:hAnsi="Arial" w:cs="Miriam"/>
          <w:rtl/>
        </w:rPr>
        <w:t xml:space="preserve"> </w:t>
      </w:r>
      <w:r w:rsidRPr="00B34C28">
        <w:rPr>
          <w:rFonts w:ascii="Arial" w:hAnsi="Arial" w:cs="Miriam" w:hint="eastAsia"/>
          <w:rtl/>
        </w:rPr>
        <w:t>מתאימה</w:t>
      </w:r>
      <w:r w:rsidRPr="00B34C28">
        <w:rPr>
          <w:rFonts w:ascii="Arial" w:hAnsi="Arial" w:cs="Miriam"/>
          <w:rtl/>
        </w:rPr>
        <w:t xml:space="preserve"> </w:t>
      </w:r>
      <w:r w:rsidRPr="00B34C28">
        <w:rPr>
          <w:rFonts w:ascii="Arial" w:hAnsi="Arial" w:cs="Miriam" w:hint="eastAsia"/>
          <w:rtl/>
        </w:rPr>
        <w:t>היא</w:t>
      </w:r>
      <w:r w:rsidRPr="00B34C28">
        <w:rPr>
          <w:rFonts w:ascii="Arial" w:hAnsi="Arial" w:cs="Miriam"/>
          <w:rtl/>
        </w:rPr>
        <w:t xml:space="preserve">, </w:t>
      </w:r>
      <w:r w:rsidRPr="00B34C28">
        <w:rPr>
          <w:rFonts w:ascii="Arial" w:hAnsi="Arial" w:cs="Miriam" w:hint="eastAsia"/>
          <w:rtl/>
        </w:rPr>
        <w:t>בדרך</w:t>
      </w:r>
      <w:r w:rsidRPr="00B34C28">
        <w:rPr>
          <w:rFonts w:ascii="Arial" w:hAnsi="Arial" w:cs="Miriam"/>
          <w:rtl/>
        </w:rPr>
        <w:t xml:space="preserve"> </w:t>
      </w:r>
      <w:r w:rsidRPr="00B34C28">
        <w:rPr>
          <w:rFonts w:ascii="Arial" w:hAnsi="Arial" w:cs="Miriam" w:hint="eastAsia"/>
          <w:rtl/>
        </w:rPr>
        <w:t>כלל</w:t>
      </w:r>
      <w:r w:rsidRPr="00B34C28">
        <w:rPr>
          <w:rFonts w:ascii="Arial" w:hAnsi="Arial" w:cs="Miriam"/>
          <w:rtl/>
        </w:rPr>
        <w:t xml:space="preserve"> </w:t>
      </w:r>
      <w:r w:rsidRPr="00B34C28">
        <w:rPr>
          <w:rFonts w:ascii="Arial" w:hAnsi="Arial" w:cs="Miriam" w:hint="eastAsia"/>
          <w:rtl/>
        </w:rPr>
        <w:t>להגדרה</w:t>
      </w:r>
      <w:r w:rsidRPr="00B34C28">
        <w:rPr>
          <w:rFonts w:ascii="Arial" w:hAnsi="Arial" w:cs="Miriam"/>
          <w:rtl/>
        </w:rPr>
        <w:t xml:space="preserve"> </w:t>
      </w:r>
      <w:r w:rsidRPr="00B34C28">
        <w:rPr>
          <w:rFonts w:ascii="Arial" w:hAnsi="Arial" w:cs="Miriam" w:hint="eastAsia"/>
          <w:rtl/>
        </w:rPr>
        <w:t>זו</w:t>
      </w:r>
      <w:r w:rsidRPr="00B34C28">
        <w:rPr>
          <w:rFonts w:ascii="Arial" w:hAnsi="Arial" w:cs="Miriam"/>
          <w:rtl/>
        </w:rPr>
        <w:t xml:space="preserve">. </w:t>
      </w:r>
      <w:r w:rsidRPr="00B34C28">
        <w:rPr>
          <w:rFonts w:ascii="Arial" w:hAnsi="Arial" w:cs="Miriam" w:hint="eastAsia"/>
          <w:rtl/>
        </w:rPr>
        <w:t>זאת</w:t>
      </w:r>
      <w:r w:rsidRPr="00B34C28">
        <w:rPr>
          <w:rFonts w:ascii="Arial" w:hAnsi="Arial" w:cs="Miriam"/>
          <w:rtl/>
        </w:rPr>
        <w:t xml:space="preserve"> </w:t>
      </w:r>
      <w:r w:rsidRPr="00B34C28">
        <w:rPr>
          <w:rFonts w:ascii="Arial" w:hAnsi="Arial" w:cs="Miriam" w:hint="eastAsia"/>
          <w:rtl/>
        </w:rPr>
        <w:t>משום</w:t>
      </w:r>
      <w:r w:rsidRPr="00B34C28">
        <w:rPr>
          <w:rFonts w:ascii="Arial" w:hAnsi="Arial" w:cs="Miriam"/>
          <w:rtl/>
        </w:rPr>
        <w:t xml:space="preserve"> </w:t>
      </w:r>
      <w:r w:rsidRPr="00B34C28">
        <w:rPr>
          <w:rFonts w:ascii="Arial" w:hAnsi="Arial" w:cs="Miriam" w:hint="eastAsia"/>
          <w:rtl/>
        </w:rPr>
        <w:t>שהיא</w:t>
      </w:r>
      <w:r w:rsidRPr="00B34C28">
        <w:rPr>
          <w:rFonts w:ascii="Arial" w:hAnsi="Arial" w:cs="Miriam"/>
          <w:rtl/>
        </w:rPr>
        <w:t xml:space="preserve"> </w:t>
      </w:r>
      <w:r w:rsidRPr="00B34C28">
        <w:rPr>
          <w:rFonts w:ascii="Arial" w:hAnsi="Arial" w:cs="Miriam" w:hint="eastAsia"/>
          <w:rtl/>
        </w:rPr>
        <w:t>בנויה</w:t>
      </w:r>
      <w:r w:rsidRPr="00B34C28">
        <w:rPr>
          <w:rFonts w:ascii="Arial" w:hAnsi="Arial" w:cs="Miriam"/>
          <w:rtl/>
        </w:rPr>
        <w:t xml:space="preserve"> </w:t>
      </w:r>
      <w:r w:rsidRPr="00B34C28">
        <w:rPr>
          <w:rFonts w:ascii="Arial" w:hAnsi="Arial" w:cs="Miriam" w:hint="eastAsia"/>
          <w:rtl/>
        </w:rPr>
        <w:t>מסדרת</w:t>
      </w:r>
      <w:r w:rsidRPr="00B34C28">
        <w:rPr>
          <w:rFonts w:ascii="Arial" w:hAnsi="Arial" w:cs="Miriam"/>
          <w:rtl/>
        </w:rPr>
        <w:t xml:space="preserve"> </w:t>
      </w:r>
      <w:r w:rsidRPr="00B34C28">
        <w:rPr>
          <w:rFonts w:ascii="Arial" w:hAnsi="Arial" w:cs="Miriam" w:hint="eastAsia"/>
          <w:rtl/>
        </w:rPr>
        <w:t>מעשים</w:t>
      </w:r>
      <w:r w:rsidRPr="00B34C28">
        <w:rPr>
          <w:rFonts w:ascii="Arial" w:hAnsi="Arial" w:cs="Miriam"/>
          <w:rtl/>
        </w:rPr>
        <w:t xml:space="preserve"> </w:t>
      </w:r>
      <w:r w:rsidRPr="00B34C28">
        <w:rPr>
          <w:rFonts w:ascii="Arial" w:hAnsi="Arial" w:cs="Miriam" w:hint="eastAsia"/>
          <w:rtl/>
        </w:rPr>
        <w:t>המתרחשת</w:t>
      </w:r>
      <w:r w:rsidRPr="00B34C28">
        <w:rPr>
          <w:rFonts w:ascii="Arial" w:hAnsi="Arial" w:cs="Miriam"/>
          <w:rtl/>
        </w:rPr>
        <w:t xml:space="preserve"> </w:t>
      </w:r>
      <w:r w:rsidRPr="00B34C28">
        <w:rPr>
          <w:rFonts w:ascii="Arial" w:hAnsi="Arial" w:cs="Miriam" w:hint="eastAsia"/>
          <w:rtl/>
        </w:rPr>
        <w:t>ברצף</w:t>
      </w:r>
      <w:r w:rsidRPr="00B34C28">
        <w:rPr>
          <w:rFonts w:ascii="Arial" w:hAnsi="Arial" w:cs="Miriam"/>
          <w:rtl/>
        </w:rPr>
        <w:t xml:space="preserve">, </w:t>
      </w:r>
      <w:r w:rsidRPr="00B34C28">
        <w:rPr>
          <w:rFonts w:ascii="Arial" w:hAnsi="Arial" w:cs="Miriam" w:hint="eastAsia"/>
          <w:rtl/>
        </w:rPr>
        <w:t>ללא</w:t>
      </w:r>
      <w:r w:rsidRPr="00B34C28">
        <w:rPr>
          <w:rFonts w:ascii="Arial" w:hAnsi="Arial" w:cs="Miriam"/>
          <w:rtl/>
        </w:rPr>
        <w:t xml:space="preserve"> </w:t>
      </w:r>
      <w:r w:rsidRPr="00B34C28">
        <w:rPr>
          <w:rFonts w:ascii="Arial" w:hAnsi="Arial" w:cs="Miriam" w:hint="eastAsia"/>
          <w:rtl/>
        </w:rPr>
        <w:t>הפרש</w:t>
      </w:r>
      <w:r w:rsidRPr="00B34C28">
        <w:rPr>
          <w:rFonts w:ascii="Arial" w:hAnsi="Arial" w:cs="Miriam"/>
          <w:rtl/>
        </w:rPr>
        <w:t xml:space="preserve"> </w:t>
      </w:r>
      <w:r w:rsidRPr="00B34C28">
        <w:rPr>
          <w:rFonts w:ascii="Arial" w:hAnsi="Arial" w:cs="Miriam" w:hint="eastAsia"/>
          <w:rtl/>
        </w:rPr>
        <w:t>זמן</w:t>
      </w:r>
      <w:r w:rsidRPr="00B34C28">
        <w:rPr>
          <w:rFonts w:ascii="Arial" w:hAnsi="Arial" w:cs="Miriam"/>
          <w:rtl/>
        </w:rPr>
        <w:t xml:space="preserve"> </w:t>
      </w:r>
      <w:r w:rsidRPr="00B34C28">
        <w:rPr>
          <w:rFonts w:ascii="Arial" w:hAnsi="Arial" w:cs="Miriam" w:hint="eastAsia"/>
          <w:rtl/>
        </w:rPr>
        <w:t>רב</w:t>
      </w:r>
      <w:r w:rsidRPr="00B34C28">
        <w:rPr>
          <w:rFonts w:ascii="Arial" w:hAnsi="Arial" w:cs="Miriam"/>
          <w:rtl/>
        </w:rPr>
        <w:t xml:space="preserve"> </w:t>
      </w:r>
      <w:r w:rsidRPr="00B34C28">
        <w:rPr>
          <w:rFonts w:ascii="Arial" w:hAnsi="Arial" w:cs="Miriam" w:hint="eastAsia"/>
          <w:rtl/>
        </w:rPr>
        <w:t>ביניהם</w:t>
      </w:r>
      <w:r w:rsidRPr="00B34C28">
        <w:rPr>
          <w:rFonts w:ascii="Arial" w:hAnsi="Arial" w:cs="Miriam"/>
          <w:rtl/>
        </w:rPr>
        <w:t xml:space="preserve">, </w:t>
      </w:r>
      <w:r w:rsidRPr="00B34C28">
        <w:rPr>
          <w:rFonts w:ascii="Arial" w:hAnsi="Arial" w:cs="Miriam" w:hint="eastAsia"/>
          <w:rtl/>
        </w:rPr>
        <w:t>אשר</w:t>
      </w:r>
      <w:r w:rsidRPr="00B34C28">
        <w:rPr>
          <w:rFonts w:ascii="Arial" w:hAnsi="Arial" w:cs="Miriam"/>
          <w:rtl/>
        </w:rPr>
        <w:t xml:space="preserve"> </w:t>
      </w:r>
      <w:r w:rsidRPr="00B34C28">
        <w:rPr>
          <w:rFonts w:ascii="Arial" w:hAnsi="Arial" w:cs="Miriam" w:hint="eastAsia"/>
          <w:rtl/>
        </w:rPr>
        <w:t>כל</w:t>
      </w:r>
      <w:r w:rsidRPr="00B34C28">
        <w:rPr>
          <w:rFonts w:ascii="Arial" w:hAnsi="Arial" w:cs="Miriam"/>
          <w:rtl/>
        </w:rPr>
        <w:t xml:space="preserve"> </w:t>
      </w:r>
      <w:r w:rsidRPr="00B34C28">
        <w:rPr>
          <w:rFonts w:ascii="Arial" w:hAnsi="Arial" w:cs="Miriam" w:hint="eastAsia"/>
          <w:rtl/>
        </w:rPr>
        <w:t>אחד</w:t>
      </w:r>
      <w:r w:rsidRPr="00B34C28">
        <w:rPr>
          <w:rFonts w:ascii="Arial" w:hAnsi="Arial" w:cs="Miriam"/>
          <w:rtl/>
        </w:rPr>
        <w:t xml:space="preserve"> </w:t>
      </w:r>
      <w:r w:rsidRPr="00B34C28">
        <w:rPr>
          <w:rFonts w:ascii="Arial" w:hAnsi="Arial" w:cs="Miriam" w:hint="eastAsia"/>
          <w:rtl/>
        </w:rPr>
        <w:t>מהם</w:t>
      </w:r>
      <w:r w:rsidRPr="00B34C28">
        <w:rPr>
          <w:rFonts w:ascii="Arial" w:hAnsi="Arial" w:cs="Miriam"/>
          <w:rtl/>
        </w:rPr>
        <w:t xml:space="preserve"> </w:t>
      </w:r>
      <w:r w:rsidRPr="00B34C28">
        <w:rPr>
          <w:rFonts w:ascii="Arial" w:hAnsi="Arial" w:cs="Miriam" w:hint="eastAsia"/>
          <w:rtl/>
        </w:rPr>
        <w:t>בנפרד</w:t>
      </w:r>
      <w:r w:rsidRPr="00B34C28">
        <w:rPr>
          <w:rFonts w:ascii="Arial" w:hAnsi="Arial" w:cs="Miriam"/>
          <w:rtl/>
        </w:rPr>
        <w:t xml:space="preserve"> </w:t>
      </w:r>
      <w:r w:rsidRPr="00B34C28">
        <w:rPr>
          <w:rFonts w:ascii="Arial" w:hAnsi="Arial" w:cs="Miriam" w:hint="eastAsia"/>
          <w:rtl/>
        </w:rPr>
        <w:t>מסוגל</w:t>
      </w:r>
      <w:r w:rsidRPr="00B34C28">
        <w:rPr>
          <w:rFonts w:ascii="Arial" w:hAnsi="Arial" w:cs="Miriam"/>
          <w:rtl/>
        </w:rPr>
        <w:t xml:space="preserve"> </w:t>
      </w:r>
      <w:r w:rsidRPr="00B34C28">
        <w:rPr>
          <w:rFonts w:ascii="Arial" w:hAnsi="Arial" w:cs="Miriam" w:hint="eastAsia"/>
          <w:rtl/>
        </w:rPr>
        <w:t>להקים</w:t>
      </w:r>
      <w:r w:rsidRPr="00B34C28">
        <w:rPr>
          <w:rFonts w:ascii="Arial" w:hAnsi="Arial" w:cs="Miriam"/>
          <w:rtl/>
        </w:rPr>
        <w:t xml:space="preserve"> </w:t>
      </w:r>
      <w:r w:rsidRPr="00B34C28">
        <w:rPr>
          <w:rFonts w:ascii="Arial" w:hAnsi="Arial" w:cs="Miriam" w:hint="eastAsia"/>
          <w:rtl/>
        </w:rPr>
        <w:t>את</w:t>
      </w:r>
      <w:r w:rsidRPr="00B34C28">
        <w:rPr>
          <w:rFonts w:ascii="Arial" w:hAnsi="Arial" w:cs="Miriam"/>
          <w:rtl/>
        </w:rPr>
        <w:t xml:space="preserve"> </w:t>
      </w:r>
      <w:r w:rsidRPr="00B34C28">
        <w:rPr>
          <w:rFonts w:ascii="Arial" w:hAnsi="Arial" w:cs="Miriam" w:hint="eastAsia"/>
          <w:rtl/>
        </w:rPr>
        <w:t>העבירה</w:t>
      </w:r>
      <w:r w:rsidRPr="00B34C28">
        <w:rPr>
          <w:rFonts w:ascii="Arial" w:hAnsi="Arial" w:cs="Miriam"/>
          <w:rtl/>
        </w:rPr>
        <w:t xml:space="preserve">, </w:t>
      </w:r>
      <w:r w:rsidRPr="00B34C28">
        <w:rPr>
          <w:rFonts w:ascii="Arial" w:hAnsi="Arial" w:cs="Miriam" w:hint="eastAsia"/>
          <w:rtl/>
        </w:rPr>
        <w:t>אולם</w:t>
      </w:r>
      <w:r w:rsidRPr="00B34C28">
        <w:rPr>
          <w:rFonts w:ascii="Arial" w:hAnsi="Arial" w:cs="Miriam"/>
          <w:rtl/>
        </w:rPr>
        <w:t xml:space="preserve"> </w:t>
      </w:r>
      <w:r w:rsidRPr="00B34C28">
        <w:rPr>
          <w:rFonts w:ascii="Arial" w:hAnsi="Arial" w:cs="Miriam" w:hint="eastAsia"/>
          <w:rtl/>
        </w:rPr>
        <w:t>הם</w:t>
      </w:r>
      <w:r w:rsidRPr="00B34C28">
        <w:rPr>
          <w:rFonts w:ascii="Arial" w:hAnsi="Arial" w:cs="Miriam"/>
          <w:rtl/>
        </w:rPr>
        <w:t xml:space="preserve"> </w:t>
      </w:r>
      <w:r w:rsidRPr="00B34C28">
        <w:rPr>
          <w:rFonts w:ascii="Arial" w:hAnsi="Arial" w:cs="Miriam" w:hint="eastAsia"/>
          <w:rtl/>
        </w:rPr>
        <w:t>מאוחדים</w:t>
      </w:r>
      <w:r w:rsidRPr="00B34C28">
        <w:rPr>
          <w:rFonts w:ascii="Arial" w:hAnsi="Arial" w:cs="Miriam"/>
          <w:rtl/>
        </w:rPr>
        <w:t xml:space="preserve"> </w:t>
      </w:r>
      <w:r w:rsidRPr="00B34C28">
        <w:rPr>
          <w:rFonts w:ascii="Arial" w:hAnsi="Arial" w:cs="Miriam" w:hint="eastAsia"/>
          <w:rtl/>
        </w:rPr>
        <w:t>על</w:t>
      </w:r>
      <w:r w:rsidRPr="00B34C28">
        <w:rPr>
          <w:rFonts w:ascii="Arial" w:hAnsi="Arial" w:cs="Miriam"/>
          <w:rtl/>
        </w:rPr>
        <w:t>-</w:t>
      </w:r>
      <w:r w:rsidRPr="00B34C28">
        <w:rPr>
          <w:rFonts w:ascii="Arial" w:hAnsi="Arial" w:cs="Miriam" w:hint="eastAsia"/>
          <w:rtl/>
        </w:rPr>
        <w:t>ידי</w:t>
      </w:r>
      <w:r w:rsidRPr="00B34C28">
        <w:rPr>
          <w:rFonts w:ascii="Arial" w:hAnsi="Arial" w:cs="Miriam"/>
          <w:rtl/>
        </w:rPr>
        <w:t xml:space="preserve"> </w:t>
      </w:r>
      <w:r w:rsidRPr="00B34C28">
        <w:rPr>
          <w:rFonts w:ascii="Arial" w:hAnsi="Arial" w:cs="Miriam" w:hint="eastAsia"/>
          <w:rtl/>
        </w:rPr>
        <w:t>דחף</w:t>
      </w:r>
      <w:r w:rsidRPr="00B34C28">
        <w:rPr>
          <w:rFonts w:ascii="Arial" w:hAnsi="Arial" w:cs="Miriam"/>
          <w:rtl/>
        </w:rPr>
        <w:t xml:space="preserve"> </w:t>
      </w:r>
      <w:r w:rsidRPr="00B34C28">
        <w:rPr>
          <w:rFonts w:ascii="Arial" w:hAnsi="Arial" w:cs="Miriam" w:hint="eastAsia"/>
          <w:rtl/>
        </w:rPr>
        <w:t>עברייני</w:t>
      </w:r>
      <w:r w:rsidRPr="00B34C28">
        <w:rPr>
          <w:rFonts w:ascii="Arial" w:hAnsi="Arial" w:cs="Miriam"/>
          <w:rtl/>
        </w:rPr>
        <w:t xml:space="preserve"> </w:t>
      </w:r>
      <w:r w:rsidRPr="00B34C28">
        <w:rPr>
          <w:rFonts w:ascii="Arial" w:hAnsi="Arial" w:cs="Miriam" w:hint="eastAsia"/>
          <w:rtl/>
        </w:rPr>
        <w:t>ופרץ</w:t>
      </w:r>
      <w:r w:rsidRPr="00B34C28">
        <w:rPr>
          <w:rFonts w:ascii="Arial" w:hAnsi="Arial" w:cs="Miriam"/>
          <w:rtl/>
        </w:rPr>
        <w:t xml:space="preserve"> </w:t>
      </w:r>
      <w:r w:rsidRPr="00B34C28">
        <w:rPr>
          <w:rFonts w:ascii="Arial" w:hAnsi="Arial" w:cs="Miriam" w:hint="eastAsia"/>
          <w:rtl/>
        </w:rPr>
        <w:t>יצרי</w:t>
      </w:r>
      <w:r w:rsidRPr="00B34C28">
        <w:rPr>
          <w:rFonts w:ascii="Arial" w:hAnsi="Arial" w:cs="Miriam"/>
          <w:rtl/>
        </w:rPr>
        <w:t xml:space="preserve"> </w:t>
      </w:r>
      <w:r w:rsidRPr="00B34C28">
        <w:rPr>
          <w:rFonts w:ascii="Arial" w:hAnsi="Arial" w:cs="Miriam" w:hint="eastAsia"/>
          <w:rtl/>
        </w:rPr>
        <w:t>אחד</w:t>
      </w:r>
      <w:r w:rsidRPr="00B34C28">
        <w:rPr>
          <w:rFonts w:ascii="Arial" w:hAnsi="Arial" w:cs="Miriam"/>
          <w:rtl/>
        </w:rPr>
        <w:t xml:space="preserve"> </w:t>
      </w:r>
      <w:r w:rsidRPr="00B34C28">
        <w:rPr>
          <w:rFonts w:ascii="Arial" w:hAnsi="Arial" w:cs="Miriam" w:hint="eastAsia"/>
          <w:rtl/>
        </w:rPr>
        <w:t>ומיוחד</w:t>
      </w:r>
      <w:r w:rsidRPr="00B34C28">
        <w:rPr>
          <w:rFonts w:ascii="Arial" w:hAnsi="Arial" w:cs="Miriam"/>
          <w:rtl/>
        </w:rPr>
        <w:t xml:space="preserve">. </w:t>
      </w:r>
      <w:r w:rsidRPr="00B34C28">
        <w:rPr>
          <w:rFonts w:ascii="Arial" w:hAnsi="Arial" w:cs="Miriam" w:hint="eastAsia"/>
          <w:rtl/>
        </w:rPr>
        <w:t>במקרה</w:t>
      </w:r>
      <w:r w:rsidRPr="00B34C28">
        <w:rPr>
          <w:rFonts w:ascii="Arial" w:hAnsi="Arial" w:cs="Miriam"/>
          <w:rtl/>
        </w:rPr>
        <w:t xml:space="preserve"> </w:t>
      </w:r>
      <w:r w:rsidRPr="00B34C28">
        <w:rPr>
          <w:rFonts w:ascii="Arial" w:hAnsi="Arial" w:cs="Miriam" w:hint="eastAsia"/>
          <w:rtl/>
        </w:rPr>
        <w:t>שכזה</w:t>
      </w:r>
      <w:r w:rsidRPr="00B34C28">
        <w:rPr>
          <w:rFonts w:ascii="Arial" w:hAnsi="Arial" w:cs="Miriam"/>
          <w:rtl/>
        </w:rPr>
        <w:t>,</w:t>
      </w:r>
      <w:r w:rsidRPr="00B34C28">
        <w:rPr>
          <w:rFonts w:ascii="Arial" w:hAnsi="Arial" w:cs="Miriam" w:hint="cs"/>
          <w:rtl/>
        </w:rPr>
        <w:t xml:space="preserve"> </w:t>
      </w:r>
      <w:r w:rsidRPr="00B34C28">
        <w:rPr>
          <w:rFonts w:ascii="Arial" w:hAnsi="Arial" w:cs="Miriam" w:hint="eastAsia"/>
          <w:rtl/>
        </w:rPr>
        <w:t>השכל</w:t>
      </w:r>
      <w:r w:rsidRPr="00B34C28">
        <w:rPr>
          <w:rFonts w:ascii="Arial" w:hAnsi="Arial" w:cs="Miriam"/>
          <w:rtl/>
        </w:rPr>
        <w:t xml:space="preserve"> </w:t>
      </w:r>
      <w:r w:rsidRPr="00B34C28">
        <w:rPr>
          <w:rFonts w:ascii="Arial" w:hAnsi="Arial" w:cs="Miriam" w:hint="eastAsia"/>
          <w:rtl/>
        </w:rPr>
        <w:t>הישר</w:t>
      </w:r>
      <w:r w:rsidRPr="00B34C28">
        <w:rPr>
          <w:rFonts w:ascii="Arial" w:hAnsi="Arial" w:cs="Miriam"/>
          <w:rtl/>
        </w:rPr>
        <w:t xml:space="preserve"> </w:t>
      </w:r>
      <w:r w:rsidRPr="00B34C28">
        <w:rPr>
          <w:rFonts w:ascii="Arial" w:hAnsi="Arial" w:cs="Miriam" w:hint="eastAsia"/>
          <w:rtl/>
        </w:rPr>
        <w:t>מורה</w:t>
      </w:r>
      <w:r w:rsidRPr="00B34C28">
        <w:rPr>
          <w:rFonts w:ascii="Arial" w:hAnsi="Arial" w:cs="Miriam"/>
          <w:rtl/>
        </w:rPr>
        <w:t xml:space="preserve"> </w:t>
      </w:r>
      <w:r w:rsidRPr="00B34C28">
        <w:rPr>
          <w:rFonts w:ascii="Arial" w:hAnsi="Arial" w:cs="Miriam" w:hint="eastAsia"/>
          <w:rtl/>
        </w:rPr>
        <w:t>כי</w:t>
      </w:r>
      <w:r w:rsidRPr="00B34C28">
        <w:rPr>
          <w:rFonts w:ascii="Arial" w:hAnsi="Arial" w:cs="Miriam"/>
          <w:rtl/>
        </w:rPr>
        <w:t xml:space="preserve"> </w:t>
      </w:r>
      <w:r w:rsidRPr="00B34C28">
        <w:rPr>
          <w:rFonts w:ascii="Arial" w:hAnsi="Arial" w:cs="Miriam" w:hint="eastAsia"/>
          <w:rtl/>
        </w:rPr>
        <w:t>בפנינו</w:t>
      </w:r>
      <w:r w:rsidRPr="00B34C28">
        <w:rPr>
          <w:rFonts w:ascii="Arial" w:hAnsi="Arial" w:cs="Miriam"/>
          <w:rtl/>
        </w:rPr>
        <w:t xml:space="preserve"> </w:t>
      </w:r>
      <w:r w:rsidRPr="00B34C28">
        <w:rPr>
          <w:rFonts w:ascii="Arial" w:hAnsi="Arial" w:cs="Miriam" w:hint="eastAsia"/>
          <w:rtl/>
        </w:rPr>
        <w:t>ניצבת</w:t>
      </w:r>
      <w:r w:rsidRPr="00B34C28">
        <w:rPr>
          <w:rFonts w:ascii="Arial" w:hAnsi="Arial" w:cs="Miriam"/>
          <w:rtl/>
        </w:rPr>
        <w:t xml:space="preserve"> </w:t>
      </w:r>
      <w:r w:rsidRPr="00B34C28">
        <w:rPr>
          <w:rFonts w:ascii="Arial" w:hAnsi="Arial" w:cs="Miriam" w:hint="eastAsia"/>
          <w:rtl/>
        </w:rPr>
        <w:t>עבירה</w:t>
      </w:r>
      <w:r w:rsidRPr="00B34C28">
        <w:rPr>
          <w:rFonts w:ascii="Arial" w:hAnsi="Arial" w:cs="Miriam"/>
          <w:rtl/>
        </w:rPr>
        <w:t xml:space="preserve"> </w:t>
      </w:r>
      <w:r w:rsidRPr="00B34C28">
        <w:rPr>
          <w:rFonts w:ascii="Arial" w:hAnsi="Arial" w:cs="Miriam" w:hint="eastAsia"/>
          <w:rtl/>
        </w:rPr>
        <w:t>אחת</w:t>
      </w:r>
      <w:r w:rsidRPr="00B34C28">
        <w:rPr>
          <w:rFonts w:ascii="Arial" w:hAnsi="Arial" w:cs="Miriam"/>
          <w:rtl/>
        </w:rPr>
        <w:t xml:space="preserve">, </w:t>
      </w:r>
      <w:r w:rsidRPr="00B34C28">
        <w:rPr>
          <w:rFonts w:ascii="Arial" w:hAnsi="Arial" w:cs="Miriam" w:hint="eastAsia"/>
          <w:rtl/>
        </w:rPr>
        <w:t>ולא</w:t>
      </w:r>
      <w:r w:rsidRPr="00B34C28">
        <w:rPr>
          <w:rFonts w:ascii="Arial" w:hAnsi="Arial" w:cs="Miriam"/>
          <w:rtl/>
        </w:rPr>
        <w:t xml:space="preserve"> </w:t>
      </w:r>
      <w:r w:rsidRPr="00B34C28">
        <w:rPr>
          <w:rFonts w:ascii="Arial" w:hAnsi="Arial" w:cs="Miriam" w:hint="eastAsia"/>
          <w:rtl/>
        </w:rPr>
        <w:t>מספר</w:t>
      </w:r>
      <w:r w:rsidRPr="00B34C28">
        <w:rPr>
          <w:rFonts w:ascii="Arial" w:hAnsi="Arial" w:cs="Miriam"/>
          <w:rtl/>
        </w:rPr>
        <w:t xml:space="preserve"> </w:t>
      </w:r>
      <w:r w:rsidRPr="00B34C28">
        <w:rPr>
          <w:rFonts w:ascii="Arial" w:hAnsi="Arial" w:cs="Miriam" w:hint="eastAsia"/>
          <w:rtl/>
        </w:rPr>
        <w:t>עבירות</w:t>
      </w:r>
      <w:r w:rsidRPr="00B34C28">
        <w:rPr>
          <w:rFonts w:ascii="Arial" w:hAnsi="Arial" w:cs="Miriam"/>
          <w:rtl/>
        </w:rPr>
        <w:t xml:space="preserve">. </w:t>
      </w:r>
      <w:r w:rsidRPr="00B34C28">
        <w:rPr>
          <w:rFonts w:ascii="Arial" w:hAnsi="Arial" w:cs="Miriam" w:hint="eastAsia"/>
          <w:rtl/>
        </w:rPr>
        <w:t>הסתכלות</w:t>
      </w:r>
      <w:r w:rsidRPr="00B34C28">
        <w:rPr>
          <w:rFonts w:ascii="Arial" w:hAnsi="Arial" w:cs="Miriam"/>
          <w:rtl/>
        </w:rPr>
        <w:t xml:space="preserve"> </w:t>
      </w:r>
      <w:r w:rsidRPr="00B34C28">
        <w:rPr>
          <w:rFonts w:ascii="Arial" w:hAnsi="Arial" w:cs="Miriam" w:hint="eastAsia"/>
          <w:rtl/>
        </w:rPr>
        <w:t>אחרת</w:t>
      </w:r>
      <w:r w:rsidRPr="00B34C28">
        <w:rPr>
          <w:rFonts w:ascii="Arial" w:hAnsi="Arial" w:cs="Miriam"/>
          <w:rtl/>
        </w:rPr>
        <w:t xml:space="preserve"> </w:t>
      </w:r>
      <w:r w:rsidRPr="00B34C28">
        <w:rPr>
          <w:rFonts w:ascii="Arial" w:hAnsi="Arial" w:cs="Miriam" w:hint="eastAsia"/>
          <w:rtl/>
        </w:rPr>
        <w:t>תנביע</w:t>
      </w:r>
      <w:r w:rsidRPr="00B34C28">
        <w:rPr>
          <w:rFonts w:ascii="Arial" w:hAnsi="Arial" w:cs="Miriam"/>
          <w:rtl/>
        </w:rPr>
        <w:t xml:space="preserve"> </w:t>
      </w:r>
      <w:r w:rsidRPr="00B34C28">
        <w:rPr>
          <w:rFonts w:ascii="Arial" w:hAnsi="Arial" w:cs="Miriam" w:hint="eastAsia"/>
          <w:rtl/>
        </w:rPr>
        <w:t>תוצאה</w:t>
      </w:r>
      <w:r w:rsidRPr="00B34C28">
        <w:rPr>
          <w:rFonts w:ascii="Arial" w:hAnsi="Arial" w:cs="Miriam"/>
          <w:rtl/>
        </w:rPr>
        <w:t xml:space="preserve"> </w:t>
      </w:r>
      <w:r w:rsidRPr="00B34C28">
        <w:rPr>
          <w:rFonts w:ascii="Arial" w:hAnsi="Arial" w:cs="Miriam" w:hint="eastAsia"/>
          <w:rtl/>
        </w:rPr>
        <w:t>מלאכותית</w:t>
      </w:r>
      <w:r w:rsidRPr="00B34C28">
        <w:rPr>
          <w:rFonts w:ascii="Arial" w:hAnsi="Arial" w:cs="Miriam"/>
          <w:rtl/>
        </w:rPr>
        <w:t xml:space="preserve">. </w:t>
      </w:r>
    </w:p>
    <w:p w14:paraId="1E41409D" w14:textId="77777777" w:rsidR="00B34C28" w:rsidRDefault="00B34C28" w:rsidP="00DB7AD7">
      <w:pPr>
        <w:spacing w:line="360" w:lineRule="auto"/>
        <w:ind w:firstLine="720"/>
        <w:jc w:val="both"/>
        <w:rPr>
          <w:rFonts w:ascii="Arial" w:hAnsi="Arial"/>
          <w:rtl/>
        </w:rPr>
      </w:pPr>
    </w:p>
    <w:p w14:paraId="48587A10" w14:textId="77777777" w:rsidR="00B34C28" w:rsidRDefault="00B34C28" w:rsidP="00DB7AD7">
      <w:pPr>
        <w:spacing w:line="360" w:lineRule="auto"/>
        <w:ind w:firstLine="720"/>
        <w:jc w:val="both"/>
        <w:rPr>
          <w:rFonts w:ascii="Arial" w:hAnsi="Arial"/>
          <w:rtl/>
        </w:rPr>
      </w:pPr>
      <w:r>
        <w:rPr>
          <w:rFonts w:ascii="Arial" w:hAnsi="Arial" w:hint="cs"/>
          <w:rtl/>
        </w:rPr>
        <w:t>ובהמשך:</w:t>
      </w:r>
      <w:r w:rsidRPr="00B34C28">
        <w:rPr>
          <w:rFonts w:ascii="Arial" w:hAnsi="Arial"/>
          <w:rtl/>
        </w:rPr>
        <w:t xml:space="preserve">  </w:t>
      </w:r>
    </w:p>
    <w:p w14:paraId="054F860B" w14:textId="77777777" w:rsidR="00C061A6" w:rsidRDefault="00C061A6" w:rsidP="00DB7AD7">
      <w:pPr>
        <w:spacing w:line="360" w:lineRule="auto"/>
        <w:jc w:val="both"/>
        <w:rPr>
          <w:rFonts w:ascii="Arial" w:hAnsi="Arial"/>
          <w:rtl/>
        </w:rPr>
      </w:pPr>
    </w:p>
    <w:p w14:paraId="56D5F962" w14:textId="77777777" w:rsidR="00C061A6" w:rsidRPr="00C061A6" w:rsidRDefault="00C061A6" w:rsidP="00DB7AD7">
      <w:pPr>
        <w:ind w:left="1134" w:right="1134"/>
        <w:jc w:val="both"/>
        <w:rPr>
          <w:rFonts w:ascii="Arial" w:hAnsi="Arial" w:cs="Miriam"/>
          <w:rtl/>
        </w:rPr>
      </w:pPr>
      <w:r w:rsidRPr="00C061A6">
        <w:rPr>
          <w:rFonts w:ascii="Arial" w:hAnsi="Arial" w:cs="Miriam" w:hint="eastAsia"/>
          <w:rtl/>
        </w:rPr>
        <w:t>יחד</w:t>
      </w:r>
      <w:r w:rsidRPr="00C061A6">
        <w:rPr>
          <w:rFonts w:ascii="Arial" w:hAnsi="Arial" w:cs="Miriam"/>
          <w:rtl/>
        </w:rPr>
        <w:t xml:space="preserve"> </w:t>
      </w:r>
      <w:r w:rsidRPr="00C061A6">
        <w:rPr>
          <w:rFonts w:ascii="Arial" w:hAnsi="Arial" w:cs="Miriam" w:hint="eastAsia"/>
          <w:rtl/>
        </w:rPr>
        <w:t>עם</w:t>
      </w:r>
      <w:r w:rsidRPr="00C061A6">
        <w:rPr>
          <w:rFonts w:ascii="Arial" w:hAnsi="Arial" w:cs="Miriam"/>
          <w:rtl/>
        </w:rPr>
        <w:t xml:space="preserve"> </w:t>
      </w:r>
      <w:r w:rsidRPr="00C061A6">
        <w:rPr>
          <w:rFonts w:ascii="Arial" w:hAnsi="Arial" w:cs="Miriam" w:hint="eastAsia"/>
          <w:rtl/>
        </w:rPr>
        <w:t>זאת</w:t>
      </w:r>
      <w:r w:rsidRPr="00C061A6">
        <w:rPr>
          <w:rFonts w:ascii="Arial" w:hAnsi="Arial" w:cs="Miriam"/>
          <w:rtl/>
        </w:rPr>
        <w:t xml:space="preserve">, </w:t>
      </w:r>
      <w:r w:rsidRPr="00C061A6">
        <w:rPr>
          <w:rFonts w:ascii="Arial" w:hAnsi="Arial" w:cs="Miriam" w:hint="eastAsia"/>
          <w:rtl/>
        </w:rPr>
        <w:t>ברגע</w:t>
      </w:r>
      <w:r w:rsidRPr="00C061A6">
        <w:rPr>
          <w:rFonts w:ascii="Arial" w:hAnsi="Arial" w:cs="Miriam"/>
          <w:rtl/>
        </w:rPr>
        <w:t xml:space="preserve"> </w:t>
      </w:r>
      <w:r w:rsidRPr="00C061A6">
        <w:rPr>
          <w:rFonts w:ascii="Arial" w:hAnsi="Arial" w:cs="Miriam" w:hint="eastAsia"/>
          <w:rtl/>
        </w:rPr>
        <w:t>בו</w:t>
      </w:r>
      <w:r w:rsidRPr="00C061A6">
        <w:rPr>
          <w:rFonts w:ascii="Arial" w:hAnsi="Arial" w:cs="Miriam"/>
          <w:rtl/>
        </w:rPr>
        <w:t xml:space="preserve"> </w:t>
      </w:r>
      <w:r w:rsidRPr="00C061A6">
        <w:rPr>
          <w:rFonts w:ascii="Arial" w:hAnsi="Arial" w:cs="Miriam" w:hint="eastAsia"/>
          <w:rtl/>
        </w:rPr>
        <w:t>מולאו</w:t>
      </w:r>
      <w:r w:rsidRPr="00C061A6">
        <w:rPr>
          <w:rFonts w:ascii="Arial" w:hAnsi="Arial" w:cs="Miriam"/>
          <w:rtl/>
        </w:rPr>
        <w:t xml:space="preserve"> </w:t>
      </w:r>
      <w:r w:rsidRPr="00C061A6">
        <w:rPr>
          <w:rFonts w:ascii="Arial" w:hAnsi="Arial" w:cs="Miriam" w:hint="eastAsia"/>
          <w:rtl/>
        </w:rPr>
        <w:t>כל</w:t>
      </w:r>
      <w:r w:rsidRPr="00C061A6">
        <w:rPr>
          <w:rFonts w:ascii="Arial" w:hAnsi="Arial" w:cs="Miriam"/>
          <w:rtl/>
        </w:rPr>
        <w:t xml:space="preserve"> </w:t>
      </w:r>
      <w:r w:rsidRPr="00C061A6">
        <w:rPr>
          <w:rFonts w:ascii="Arial" w:hAnsi="Arial" w:cs="Miriam" w:hint="eastAsia"/>
          <w:rtl/>
        </w:rPr>
        <w:t>יסודותיה</w:t>
      </w:r>
      <w:r w:rsidRPr="00C061A6">
        <w:rPr>
          <w:rFonts w:ascii="Arial" w:hAnsi="Arial" w:cs="Miriam"/>
          <w:rtl/>
        </w:rPr>
        <w:t xml:space="preserve"> </w:t>
      </w:r>
      <w:r w:rsidRPr="00C061A6">
        <w:rPr>
          <w:rFonts w:ascii="Arial" w:hAnsi="Arial" w:cs="Miriam" w:hint="eastAsia"/>
          <w:rtl/>
        </w:rPr>
        <w:t>של</w:t>
      </w:r>
      <w:r w:rsidRPr="00C061A6">
        <w:rPr>
          <w:rFonts w:ascii="Arial" w:hAnsi="Arial" w:cs="Miriam"/>
          <w:rtl/>
        </w:rPr>
        <w:t xml:space="preserve"> </w:t>
      </w:r>
      <w:r w:rsidRPr="00C061A6">
        <w:rPr>
          <w:rFonts w:ascii="Arial" w:hAnsi="Arial" w:cs="Miriam" w:hint="eastAsia"/>
          <w:rtl/>
        </w:rPr>
        <w:t>העבירה</w:t>
      </w:r>
      <w:r w:rsidRPr="00C061A6">
        <w:rPr>
          <w:rFonts w:ascii="Arial" w:hAnsi="Arial" w:cs="Miriam"/>
          <w:rtl/>
        </w:rPr>
        <w:t xml:space="preserve">, </w:t>
      </w:r>
      <w:r w:rsidRPr="00C061A6">
        <w:rPr>
          <w:rFonts w:ascii="Arial" w:hAnsi="Arial" w:cs="Miriam" w:hint="eastAsia"/>
          <w:rtl/>
        </w:rPr>
        <w:t>העובדתיים</w:t>
      </w:r>
      <w:r w:rsidRPr="00C061A6">
        <w:rPr>
          <w:rFonts w:ascii="Arial" w:hAnsi="Arial" w:cs="Miriam"/>
          <w:rtl/>
        </w:rPr>
        <w:t xml:space="preserve"> </w:t>
      </w:r>
      <w:r w:rsidRPr="00C061A6">
        <w:rPr>
          <w:rFonts w:ascii="Arial" w:hAnsi="Arial" w:cs="Miriam" w:hint="eastAsia"/>
          <w:rtl/>
        </w:rPr>
        <w:t>והנפשיים</w:t>
      </w:r>
      <w:r w:rsidRPr="00C061A6">
        <w:rPr>
          <w:rFonts w:ascii="Arial" w:hAnsi="Arial" w:cs="Miriam"/>
          <w:rtl/>
        </w:rPr>
        <w:t xml:space="preserve">, </w:t>
      </w:r>
      <w:r w:rsidRPr="00C061A6">
        <w:rPr>
          <w:rFonts w:ascii="Arial" w:hAnsi="Arial" w:cs="Miriam" w:hint="eastAsia"/>
          <w:rtl/>
        </w:rPr>
        <w:t>הרי</w:t>
      </w:r>
      <w:r w:rsidRPr="00C061A6">
        <w:rPr>
          <w:rFonts w:ascii="Arial" w:hAnsi="Arial" w:cs="Miriam"/>
          <w:rtl/>
        </w:rPr>
        <w:t xml:space="preserve"> </w:t>
      </w:r>
      <w:r w:rsidRPr="00C061A6">
        <w:rPr>
          <w:rFonts w:ascii="Arial" w:hAnsi="Arial" w:cs="Miriam" w:hint="eastAsia"/>
          <w:rtl/>
        </w:rPr>
        <w:t>שגובש</w:t>
      </w:r>
      <w:r w:rsidRPr="00C061A6">
        <w:rPr>
          <w:rFonts w:ascii="Arial" w:hAnsi="Arial" w:cs="Miriam"/>
          <w:rtl/>
        </w:rPr>
        <w:t xml:space="preserve"> </w:t>
      </w:r>
      <w:r w:rsidRPr="00C061A6">
        <w:rPr>
          <w:rFonts w:ascii="Arial" w:hAnsi="Arial" w:cs="Miriam" w:hint="eastAsia"/>
          <w:rtl/>
        </w:rPr>
        <w:t>ועמד</w:t>
      </w:r>
      <w:r w:rsidRPr="00C061A6">
        <w:rPr>
          <w:rFonts w:ascii="Arial" w:hAnsi="Arial" w:cs="Miriam"/>
          <w:rtl/>
        </w:rPr>
        <w:t xml:space="preserve"> </w:t>
      </w:r>
      <w:r w:rsidRPr="00C061A6">
        <w:rPr>
          <w:rFonts w:ascii="Arial" w:hAnsi="Arial" w:cs="Miriam" w:hint="eastAsia"/>
          <w:rtl/>
        </w:rPr>
        <w:t>על</w:t>
      </w:r>
      <w:r w:rsidRPr="00C061A6">
        <w:rPr>
          <w:rFonts w:ascii="Arial" w:hAnsi="Arial" w:cs="Miriam"/>
          <w:rtl/>
        </w:rPr>
        <w:t xml:space="preserve"> </w:t>
      </w:r>
      <w:r w:rsidRPr="00C061A6">
        <w:rPr>
          <w:rFonts w:ascii="Arial" w:hAnsi="Arial" w:cs="Miriam" w:hint="eastAsia"/>
          <w:rtl/>
        </w:rPr>
        <w:t>רגליו</w:t>
      </w:r>
      <w:r w:rsidRPr="00C061A6">
        <w:rPr>
          <w:rFonts w:ascii="Arial" w:hAnsi="Arial" w:cs="Miriam"/>
          <w:rtl/>
        </w:rPr>
        <w:t xml:space="preserve"> </w:t>
      </w:r>
      <w:r w:rsidRPr="00C061A6">
        <w:rPr>
          <w:rFonts w:ascii="Arial" w:hAnsi="Arial" w:cs="Miriam" w:hint="eastAsia"/>
          <w:rtl/>
        </w:rPr>
        <w:t>הפריט</w:t>
      </w:r>
      <w:r w:rsidRPr="00C061A6">
        <w:rPr>
          <w:rFonts w:ascii="Arial" w:hAnsi="Arial" w:cs="Miriam"/>
          <w:rtl/>
        </w:rPr>
        <w:t xml:space="preserve"> </w:t>
      </w:r>
      <w:r w:rsidRPr="00C061A6">
        <w:rPr>
          <w:rFonts w:ascii="Arial" w:hAnsi="Arial" w:cs="Miriam" w:hint="eastAsia"/>
          <w:rtl/>
        </w:rPr>
        <w:t>הראשון</w:t>
      </w:r>
      <w:r w:rsidRPr="00C061A6">
        <w:rPr>
          <w:rFonts w:ascii="Arial" w:hAnsi="Arial" w:cs="Miriam"/>
          <w:rtl/>
        </w:rPr>
        <w:t xml:space="preserve"> </w:t>
      </w:r>
      <w:r w:rsidRPr="00C061A6">
        <w:rPr>
          <w:rFonts w:ascii="Arial" w:hAnsi="Arial" w:cs="Miriam" w:hint="eastAsia"/>
          <w:rtl/>
        </w:rPr>
        <w:t>בעבירת</w:t>
      </w:r>
      <w:r w:rsidRPr="00C061A6">
        <w:rPr>
          <w:rFonts w:ascii="Arial" w:hAnsi="Arial" w:cs="Miriam"/>
          <w:rtl/>
        </w:rPr>
        <w:t xml:space="preserve"> </w:t>
      </w:r>
      <w:r w:rsidRPr="00C061A6">
        <w:rPr>
          <w:rFonts w:ascii="Arial" w:hAnsi="Arial" w:cs="Miriam" w:hint="eastAsia"/>
          <w:rtl/>
        </w:rPr>
        <w:t>האינוס</w:t>
      </w:r>
      <w:r w:rsidRPr="00C061A6">
        <w:rPr>
          <w:rFonts w:ascii="Arial" w:hAnsi="Arial" w:cs="Miriam"/>
          <w:rtl/>
        </w:rPr>
        <w:t xml:space="preserve"> </w:t>
      </w:r>
      <w:r w:rsidRPr="00C061A6">
        <w:rPr>
          <w:rFonts w:ascii="Arial" w:hAnsi="Arial" w:cs="Miriam" w:hint="eastAsia"/>
          <w:rtl/>
        </w:rPr>
        <w:t>רבת</w:t>
      </w:r>
      <w:r w:rsidRPr="00C061A6">
        <w:rPr>
          <w:rFonts w:ascii="Arial" w:hAnsi="Arial" w:cs="Miriam"/>
          <w:rtl/>
        </w:rPr>
        <w:t>-</w:t>
      </w:r>
      <w:r w:rsidRPr="00C061A6">
        <w:rPr>
          <w:rFonts w:ascii="Arial" w:hAnsi="Arial" w:cs="Miriam" w:hint="eastAsia"/>
          <w:rtl/>
        </w:rPr>
        <w:t>הפריטים</w:t>
      </w:r>
      <w:r w:rsidRPr="00C061A6">
        <w:rPr>
          <w:rFonts w:ascii="Arial" w:hAnsi="Arial" w:cs="Miriam"/>
          <w:rtl/>
        </w:rPr>
        <w:t xml:space="preserve">, </w:t>
      </w:r>
      <w:r w:rsidRPr="00C061A6">
        <w:rPr>
          <w:rFonts w:ascii="Arial" w:hAnsi="Arial" w:cs="Miriam" w:hint="eastAsia"/>
          <w:rtl/>
        </w:rPr>
        <w:t>אשר</w:t>
      </w:r>
      <w:r w:rsidRPr="00C061A6">
        <w:rPr>
          <w:rFonts w:ascii="Arial" w:hAnsi="Arial" w:cs="Miriam"/>
          <w:rtl/>
        </w:rPr>
        <w:t xml:space="preserve"> </w:t>
      </w:r>
      <w:r w:rsidRPr="00C061A6">
        <w:rPr>
          <w:rFonts w:ascii="Arial" w:hAnsi="Arial" w:cs="Miriam" w:hint="eastAsia"/>
          <w:rtl/>
        </w:rPr>
        <w:t>כל</w:t>
      </w:r>
      <w:r w:rsidRPr="00C061A6">
        <w:rPr>
          <w:rFonts w:ascii="Arial" w:hAnsi="Arial" w:cs="Miriam"/>
          <w:rtl/>
        </w:rPr>
        <w:t xml:space="preserve"> </w:t>
      </w:r>
      <w:r w:rsidRPr="00C061A6">
        <w:rPr>
          <w:rFonts w:ascii="Arial" w:hAnsi="Arial" w:cs="Miriam" w:hint="eastAsia"/>
          <w:rtl/>
        </w:rPr>
        <w:t>בעילה</w:t>
      </w:r>
      <w:r w:rsidRPr="00C061A6">
        <w:rPr>
          <w:rFonts w:ascii="Arial" w:hAnsi="Arial" w:cs="Miriam"/>
          <w:rtl/>
        </w:rPr>
        <w:t xml:space="preserve"> </w:t>
      </w:r>
      <w:r w:rsidRPr="00C061A6">
        <w:rPr>
          <w:rFonts w:ascii="Arial" w:hAnsi="Arial" w:cs="Miriam" w:hint="eastAsia"/>
          <w:rtl/>
        </w:rPr>
        <w:t>נוספת</w:t>
      </w:r>
      <w:r w:rsidRPr="00C061A6">
        <w:rPr>
          <w:rFonts w:ascii="Arial" w:hAnsi="Arial" w:cs="Miriam"/>
          <w:rtl/>
        </w:rPr>
        <w:t xml:space="preserve">, </w:t>
      </w:r>
      <w:r w:rsidRPr="00C061A6">
        <w:rPr>
          <w:rFonts w:ascii="Arial" w:hAnsi="Arial" w:cs="Miriam" w:hint="eastAsia"/>
          <w:rtl/>
        </w:rPr>
        <w:t>שלא</w:t>
      </w:r>
      <w:r w:rsidRPr="00C061A6">
        <w:rPr>
          <w:rFonts w:ascii="Arial" w:hAnsi="Arial" w:cs="Miriam"/>
          <w:rtl/>
        </w:rPr>
        <w:t xml:space="preserve"> </w:t>
      </w:r>
      <w:r w:rsidRPr="00C061A6">
        <w:rPr>
          <w:rFonts w:ascii="Arial" w:hAnsi="Arial" w:cs="Miriam" w:hint="eastAsia"/>
          <w:rtl/>
        </w:rPr>
        <w:t>בהסכמה</w:t>
      </w:r>
      <w:r w:rsidRPr="00C061A6">
        <w:rPr>
          <w:rFonts w:ascii="Arial" w:hAnsi="Arial" w:cs="Miriam"/>
          <w:rtl/>
        </w:rPr>
        <w:t xml:space="preserve"> </w:t>
      </w:r>
      <w:r w:rsidRPr="00C061A6">
        <w:rPr>
          <w:rFonts w:ascii="Arial" w:hAnsi="Arial" w:cs="Miriam" w:hint="eastAsia"/>
          <w:rtl/>
        </w:rPr>
        <w:t>של</w:t>
      </w:r>
      <w:r w:rsidRPr="00C061A6">
        <w:rPr>
          <w:rFonts w:ascii="Arial" w:hAnsi="Arial" w:cs="Miriam"/>
          <w:rtl/>
        </w:rPr>
        <w:t xml:space="preserve"> </w:t>
      </w:r>
      <w:r w:rsidRPr="00C061A6">
        <w:rPr>
          <w:rFonts w:ascii="Arial" w:hAnsi="Arial" w:cs="Miriam" w:hint="eastAsia"/>
          <w:rtl/>
        </w:rPr>
        <w:t>האישה</w:t>
      </w:r>
      <w:r w:rsidRPr="00C061A6">
        <w:rPr>
          <w:rFonts w:ascii="Arial" w:hAnsi="Arial" w:cs="Miriam"/>
          <w:rtl/>
        </w:rPr>
        <w:t xml:space="preserve"> </w:t>
      </w:r>
      <w:r w:rsidRPr="00C061A6">
        <w:rPr>
          <w:rFonts w:ascii="Arial" w:hAnsi="Arial" w:cs="Miriam" w:hint="eastAsia"/>
          <w:rtl/>
        </w:rPr>
        <w:t>ובידיעתו</w:t>
      </w:r>
      <w:r w:rsidRPr="00C061A6">
        <w:rPr>
          <w:rFonts w:ascii="Arial" w:hAnsi="Arial" w:cs="Miriam"/>
          <w:rtl/>
        </w:rPr>
        <w:t xml:space="preserve"> </w:t>
      </w:r>
      <w:r w:rsidRPr="00C061A6">
        <w:rPr>
          <w:rFonts w:ascii="Arial" w:hAnsi="Arial" w:cs="Miriam" w:hint="eastAsia"/>
          <w:rtl/>
        </w:rPr>
        <w:t>של</w:t>
      </w:r>
      <w:r w:rsidRPr="00C061A6">
        <w:rPr>
          <w:rFonts w:ascii="Arial" w:hAnsi="Arial" w:cs="Miriam"/>
          <w:rtl/>
        </w:rPr>
        <w:t xml:space="preserve"> </w:t>
      </w:r>
      <w:r w:rsidRPr="00C061A6">
        <w:rPr>
          <w:rFonts w:ascii="Arial" w:hAnsi="Arial" w:cs="Miriam" w:hint="eastAsia"/>
          <w:rtl/>
        </w:rPr>
        <w:t>הבועל</w:t>
      </w:r>
      <w:r w:rsidRPr="00C061A6">
        <w:rPr>
          <w:rFonts w:ascii="Arial" w:hAnsi="Arial" w:cs="Miriam"/>
          <w:rtl/>
        </w:rPr>
        <w:t xml:space="preserve">, </w:t>
      </w:r>
      <w:r w:rsidRPr="00C061A6">
        <w:rPr>
          <w:rFonts w:ascii="Arial" w:hAnsi="Arial" w:cs="Miriam" w:hint="eastAsia"/>
          <w:rtl/>
        </w:rPr>
        <w:t>מהווה</w:t>
      </w:r>
      <w:r w:rsidRPr="00C061A6">
        <w:rPr>
          <w:rFonts w:ascii="Arial" w:hAnsi="Arial" w:cs="Miriam"/>
          <w:rtl/>
        </w:rPr>
        <w:t xml:space="preserve"> </w:t>
      </w:r>
      <w:r w:rsidRPr="00C061A6">
        <w:rPr>
          <w:rFonts w:ascii="Arial" w:hAnsi="Arial" w:cs="Miriam" w:hint="eastAsia"/>
          <w:rtl/>
        </w:rPr>
        <w:t>פריט</w:t>
      </w:r>
      <w:r w:rsidRPr="00C061A6">
        <w:rPr>
          <w:rFonts w:ascii="Arial" w:hAnsi="Arial" w:cs="Miriam"/>
          <w:rtl/>
        </w:rPr>
        <w:t xml:space="preserve"> </w:t>
      </w:r>
      <w:r w:rsidRPr="00C061A6">
        <w:rPr>
          <w:rFonts w:ascii="Arial" w:hAnsi="Arial" w:cs="Miriam" w:hint="eastAsia"/>
          <w:rtl/>
        </w:rPr>
        <w:t>נוסף</w:t>
      </w:r>
      <w:r w:rsidRPr="00C061A6">
        <w:rPr>
          <w:rFonts w:ascii="Arial" w:hAnsi="Arial" w:cs="Miriam"/>
          <w:rtl/>
        </w:rPr>
        <w:t xml:space="preserve"> </w:t>
      </w:r>
      <w:r w:rsidRPr="00C061A6">
        <w:rPr>
          <w:rFonts w:ascii="Arial" w:hAnsi="Arial" w:cs="Miriam" w:hint="eastAsia"/>
          <w:rtl/>
        </w:rPr>
        <w:t>בה</w:t>
      </w:r>
      <w:r w:rsidRPr="00C061A6">
        <w:rPr>
          <w:rFonts w:ascii="Arial" w:hAnsi="Arial" w:cs="Miriam"/>
          <w:rtl/>
        </w:rPr>
        <w:t xml:space="preserve">, </w:t>
      </w:r>
      <w:r w:rsidRPr="00C061A6">
        <w:rPr>
          <w:rFonts w:ascii="Arial" w:hAnsi="Arial" w:cs="Miriam" w:hint="eastAsia"/>
          <w:rtl/>
        </w:rPr>
        <w:t>המגדיל</w:t>
      </w:r>
      <w:r w:rsidRPr="00C061A6">
        <w:rPr>
          <w:rFonts w:ascii="Arial" w:hAnsi="Arial" w:cs="Miriam"/>
          <w:rtl/>
        </w:rPr>
        <w:t xml:space="preserve"> </w:t>
      </w:r>
      <w:r w:rsidRPr="00C061A6">
        <w:rPr>
          <w:rFonts w:ascii="Arial" w:hAnsi="Arial" w:cs="Miriam" w:hint="eastAsia"/>
          <w:rtl/>
        </w:rPr>
        <w:t>את</w:t>
      </w:r>
      <w:r w:rsidRPr="00C061A6">
        <w:rPr>
          <w:rFonts w:ascii="Arial" w:hAnsi="Arial" w:cs="Miriam"/>
          <w:rtl/>
        </w:rPr>
        <w:t xml:space="preserve"> </w:t>
      </w:r>
      <w:r w:rsidRPr="00C061A6">
        <w:rPr>
          <w:rFonts w:ascii="Arial" w:hAnsi="Arial" w:cs="Miriam" w:hint="eastAsia"/>
          <w:rtl/>
        </w:rPr>
        <w:t>היקפה</w:t>
      </w:r>
      <w:r w:rsidRPr="00C061A6">
        <w:rPr>
          <w:rFonts w:ascii="Arial" w:hAnsi="Arial" w:cs="Miriam"/>
          <w:rtl/>
        </w:rPr>
        <w:t xml:space="preserve"> </w:t>
      </w:r>
      <w:r w:rsidRPr="00C061A6">
        <w:rPr>
          <w:rFonts w:ascii="Arial" w:hAnsi="Arial" w:cs="Miriam" w:hint="eastAsia"/>
          <w:rtl/>
        </w:rPr>
        <w:t>וחומרתה</w:t>
      </w:r>
      <w:r w:rsidRPr="00C061A6">
        <w:rPr>
          <w:rFonts w:ascii="Arial" w:hAnsi="Arial" w:cs="Miriam"/>
          <w:rtl/>
        </w:rPr>
        <w:t xml:space="preserve">, </w:t>
      </w:r>
      <w:r w:rsidRPr="00C061A6">
        <w:rPr>
          <w:rFonts w:ascii="Arial" w:hAnsi="Arial" w:cs="Miriam" w:hint="eastAsia"/>
          <w:rtl/>
        </w:rPr>
        <w:t>עד</w:t>
      </w:r>
      <w:r w:rsidRPr="00C061A6">
        <w:rPr>
          <w:rFonts w:ascii="Arial" w:hAnsi="Arial" w:cs="Miriam"/>
          <w:rtl/>
        </w:rPr>
        <w:t xml:space="preserve"> </w:t>
      </w:r>
      <w:r w:rsidRPr="00C061A6">
        <w:rPr>
          <w:rFonts w:ascii="Arial" w:hAnsi="Arial" w:cs="Miriam" w:hint="eastAsia"/>
          <w:rtl/>
        </w:rPr>
        <w:t>לעצירת</w:t>
      </w:r>
      <w:r w:rsidRPr="00C061A6">
        <w:rPr>
          <w:rFonts w:ascii="Arial" w:hAnsi="Arial" w:cs="Miriam"/>
          <w:rtl/>
        </w:rPr>
        <w:t xml:space="preserve"> </w:t>
      </w:r>
      <w:r w:rsidRPr="00C061A6">
        <w:rPr>
          <w:rFonts w:ascii="Arial" w:hAnsi="Arial" w:cs="Miriam" w:hint="eastAsia"/>
          <w:rtl/>
        </w:rPr>
        <w:t>המעשה</w:t>
      </w:r>
      <w:r w:rsidRPr="00C061A6">
        <w:rPr>
          <w:rFonts w:ascii="Arial" w:hAnsi="Arial" w:cs="Miriam"/>
          <w:rtl/>
        </w:rPr>
        <w:t xml:space="preserve"> </w:t>
      </w:r>
      <w:r w:rsidRPr="00C061A6">
        <w:rPr>
          <w:rFonts w:ascii="Arial" w:hAnsi="Arial" w:cs="Miriam" w:hint="eastAsia"/>
          <w:rtl/>
        </w:rPr>
        <w:t>והפסקת</w:t>
      </w:r>
      <w:r w:rsidRPr="00C061A6">
        <w:rPr>
          <w:rFonts w:ascii="Arial" w:hAnsi="Arial" w:cs="Miriam"/>
          <w:rtl/>
        </w:rPr>
        <w:t xml:space="preserve"> </w:t>
      </w:r>
      <w:r w:rsidRPr="00C061A6">
        <w:rPr>
          <w:rFonts w:ascii="Arial" w:hAnsi="Arial" w:cs="Miriam" w:hint="eastAsia"/>
          <w:rtl/>
        </w:rPr>
        <w:t>אותו</w:t>
      </w:r>
      <w:r w:rsidRPr="00C061A6">
        <w:rPr>
          <w:rFonts w:ascii="Arial" w:hAnsi="Arial" w:cs="Miriam"/>
          <w:rtl/>
        </w:rPr>
        <w:t xml:space="preserve"> </w:t>
      </w:r>
      <w:r w:rsidRPr="00C061A6">
        <w:rPr>
          <w:rFonts w:ascii="Arial" w:hAnsi="Arial" w:cs="Miriam" w:hint="eastAsia"/>
          <w:rtl/>
        </w:rPr>
        <w:t>דחף</w:t>
      </w:r>
      <w:r w:rsidRPr="00C061A6">
        <w:rPr>
          <w:rFonts w:ascii="Arial" w:hAnsi="Arial" w:cs="Miriam"/>
          <w:rtl/>
        </w:rPr>
        <w:t xml:space="preserve"> </w:t>
      </w:r>
      <w:r w:rsidRPr="00C061A6">
        <w:rPr>
          <w:rFonts w:ascii="Arial" w:hAnsi="Arial" w:cs="Miriam" w:hint="eastAsia"/>
          <w:rtl/>
        </w:rPr>
        <w:t>עברייני</w:t>
      </w:r>
      <w:r w:rsidRPr="00C061A6">
        <w:rPr>
          <w:rFonts w:ascii="Arial" w:hAnsi="Arial" w:cs="Miriam"/>
          <w:rtl/>
        </w:rPr>
        <w:t xml:space="preserve">. </w:t>
      </w:r>
      <w:r w:rsidRPr="00C061A6">
        <w:rPr>
          <w:rFonts w:ascii="Arial" w:hAnsi="Arial" w:cs="Miriam" w:hint="eastAsia"/>
          <w:rtl/>
        </w:rPr>
        <w:t>לו</w:t>
      </w:r>
      <w:r w:rsidRPr="00C061A6">
        <w:rPr>
          <w:rFonts w:ascii="Arial" w:hAnsi="Arial" w:cs="Miriam"/>
          <w:rtl/>
        </w:rPr>
        <w:t xml:space="preserve"> </w:t>
      </w:r>
      <w:r w:rsidRPr="00C061A6">
        <w:rPr>
          <w:rFonts w:ascii="Arial" w:hAnsi="Arial" w:cs="Miriam" w:hint="eastAsia"/>
          <w:rtl/>
        </w:rPr>
        <w:t>צויר</w:t>
      </w:r>
      <w:r w:rsidRPr="00C061A6">
        <w:rPr>
          <w:rFonts w:ascii="Arial" w:hAnsi="Arial" w:cs="Miriam"/>
          <w:rtl/>
        </w:rPr>
        <w:t xml:space="preserve">, </w:t>
      </w:r>
      <w:r w:rsidRPr="00C061A6">
        <w:rPr>
          <w:rFonts w:ascii="Arial" w:hAnsi="Arial" w:cs="Miriam" w:hint="eastAsia"/>
          <w:rtl/>
        </w:rPr>
        <w:t>כי</w:t>
      </w:r>
      <w:r w:rsidRPr="00C061A6">
        <w:rPr>
          <w:rFonts w:ascii="Arial" w:hAnsi="Arial" w:cs="Miriam"/>
          <w:rtl/>
        </w:rPr>
        <w:t xml:space="preserve"> </w:t>
      </w:r>
      <w:r w:rsidRPr="00C061A6">
        <w:rPr>
          <w:rFonts w:ascii="Arial" w:hAnsi="Arial" w:cs="Miriam" w:hint="eastAsia"/>
          <w:rtl/>
        </w:rPr>
        <w:t>מעשה</w:t>
      </w:r>
      <w:r w:rsidRPr="00C061A6">
        <w:rPr>
          <w:rFonts w:ascii="Arial" w:hAnsi="Arial" w:cs="Miriam"/>
          <w:rtl/>
        </w:rPr>
        <w:t xml:space="preserve"> </w:t>
      </w:r>
      <w:r w:rsidRPr="00C061A6">
        <w:rPr>
          <w:rFonts w:ascii="Arial" w:hAnsi="Arial" w:cs="Miriam" w:hint="eastAsia"/>
          <w:rtl/>
        </w:rPr>
        <w:t>נוסף</w:t>
      </w:r>
      <w:r w:rsidRPr="00C061A6">
        <w:rPr>
          <w:rFonts w:ascii="Arial" w:hAnsi="Arial" w:cs="Miriam"/>
          <w:rtl/>
        </w:rPr>
        <w:t xml:space="preserve"> </w:t>
      </w:r>
      <w:r w:rsidRPr="00C061A6">
        <w:rPr>
          <w:rFonts w:ascii="Arial" w:hAnsi="Arial" w:cs="Miriam" w:hint="eastAsia"/>
          <w:rtl/>
        </w:rPr>
        <w:t>שכזה</w:t>
      </w:r>
      <w:r w:rsidRPr="00C061A6">
        <w:rPr>
          <w:rFonts w:ascii="Arial" w:hAnsi="Arial" w:cs="Miriam"/>
          <w:rtl/>
        </w:rPr>
        <w:t xml:space="preserve"> </w:t>
      </w:r>
      <w:r w:rsidRPr="00C061A6">
        <w:rPr>
          <w:rFonts w:ascii="Arial" w:hAnsi="Arial" w:cs="Miriam" w:hint="eastAsia"/>
          <w:rtl/>
        </w:rPr>
        <w:t>התרחש</w:t>
      </w:r>
      <w:r w:rsidRPr="00C061A6">
        <w:rPr>
          <w:rFonts w:ascii="Arial" w:hAnsi="Arial" w:cs="Miriam"/>
          <w:rtl/>
        </w:rPr>
        <w:t xml:space="preserve"> </w:t>
      </w:r>
      <w:r w:rsidRPr="00C061A6">
        <w:rPr>
          <w:rFonts w:ascii="Arial" w:hAnsi="Arial" w:cs="Miriam" w:hint="eastAsia"/>
          <w:rtl/>
        </w:rPr>
        <w:t>זמן</w:t>
      </w:r>
      <w:r w:rsidRPr="00C061A6">
        <w:rPr>
          <w:rFonts w:ascii="Arial" w:hAnsi="Arial" w:cs="Miriam"/>
          <w:rtl/>
        </w:rPr>
        <w:t xml:space="preserve"> </w:t>
      </w:r>
      <w:r w:rsidRPr="00C061A6">
        <w:rPr>
          <w:rFonts w:ascii="Arial" w:hAnsi="Arial" w:cs="Miriam" w:hint="eastAsia"/>
          <w:rtl/>
        </w:rPr>
        <w:t>מה</w:t>
      </w:r>
      <w:r w:rsidRPr="00C061A6">
        <w:rPr>
          <w:rFonts w:ascii="Arial" w:hAnsi="Arial" w:cs="Miriam"/>
          <w:rtl/>
        </w:rPr>
        <w:t xml:space="preserve"> </w:t>
      </w:r>
      <w:r w:rsidRPr="00C061A6">
        <w:rPr>
          <w:rFonts w:ascii="Arial" w:hAnsi="Arial" w:cs="Miriam" w:hint="eastAsia"/>
          <w:rtl/>
        </w:rPr>
        <w:t>לאחר</w:t>
      </w:r>
      <w:r w:rsidRPr="00C061A6">
        <w:rPr>
          <w:rFonts w:ascii="Arial" w:hAnsi="Arial" w:cs="Miriam"/>
          <w:rtl/>
        </w:rPr>
        <w:t xml:space="preserve"> </w:t>
      </w:r>
      <w:r w:rsidRPr="00C061A6">
        <w:rPr>
          <w:rFonts w:ascii="Arial" w:hAnsi="Arial" w:cs="Miriam" w:hint="eastAsia"/>
          <w:rtl/>
        </w:rPr>
        <w:t>מכן</w:t>
      </w:r>
      <w:r w:rsidRPr="00C061A6">
        <w:rPr>
          <w:rFonts w:ascii="Arial" w:hAnsi="Arial" w:cs="Miriam"/>
          <w:rtl/>
        </w:rPr>
        <w:t xml:space="preserve">, </w:t>
      </w:r>
      <w:r w:rsidRPr="00C061A6">
        <w:rPr>
          <w:rFonts w:ascii="Arial" w:hAnsi="Arial" w:cs="Miriam" w:hint="eastAsia"/>
          <w:rtl/>
        </w:rPr>
        <w:t>הרי</w:t>
      </w:r>
      <w:r w:rsidRPr="00C061A6">
        <w:rPr>
          <w:rFonts w:ascii="Arial" w:hAnsi="Arial" w:cs="Miriam"/>
          <w:rtl/>
        </w:rPr>
        <w:t xml:space="preserve"> </w:t>
      </w:r>
      <w:r w:rsidRPr="00C061A6">
        <w:rPr>
          <w:rFonts w:ascii="Arial" w:hAnsi="Arial" w:cs="Miriam" w:hint="eastAsia"/>
          <w:rtl/>
        </w:rPr>
        <w:t>שהשכל</w:t>
      </w:r>
      <w:r w:rsidRPr="00C061A6">
        <w:rPr>
          <w:rFonts w:ascii="Arial" w:hAnsi="Arial" w:cs="Miriam"/>
          <w:rtl/>
        </w:rPr>
        <w:t xml:space="preserve"> </w:t>
      </w:r>
      <w:r w:rsidRPr="00C061A6">
        <w:rPr>
          <w:rFonts w:ascii="Arial" w:hAnsi="Arial" w:cs="Miriam" w:hint="eastAsia"/>
          <w:rtl/>
        </w:rPr>
        <w:t>הישר</w:t>
      </w:r>
      <w:r w:rsidRPr="00C061A6">
        <w:rPr>
          <w:rFonts w:ascii="Arial" w:hAnsi="Arial" w:cs="Miriam"/>
          <w:rtl/>
        </w:rPr>
        <w:t xml:space="preserve"> </w:t>
      </w:r>
      <w:r w:rsidRPr="00C061A6">
        <w:rPr>
          <w:rFonts w:ascii="Arial" w:hAnsi="Arial" w:cs="Miriam" w:hint="eastAsia"/>
          <w:rtl/>
        </w:rPr>
        <w:t>מחייב</w:t>
      </w:r>
      <w:r w:rsidRPr="00C061A6">
        <w:rPr>
          <w:rFonts w:ascii="Arial" w:hAnsi="Arial" w:cs="Miriam"/>
          <w:rtl/>
        </w:rPr>
        <w:t xml:space="preserve"> </w:t>
      </w:r>
      <w:r w:rsidRPr="00C061A6">
        <w:rPr>
          <w:rFonts w:ascii="Arial" w:hAnsi="Arial" w:cs="Miriam" w:hint="eastAsia"/>
          <w:rtl/>
        </w:rPr>
        <w:t>לראותו</w:t>
      </w:r>
      <w:r w:rsidRPr="00C061A6">
        <w:rPr>
          <w:rFonts w:ascii="Arial" w:hAnsi="Arial" w:cs="Miriam"/>
          <w:rtl/>
        </w:rPr>
        <w:t xml:space="preserve"> </w:t>
      </w:r>
      <w:r w:rsidRPr="00C061A6">
        <w:rPr>
          <w:rFonts w:ascii="Arial" w:hAnsi="Arial" w:cs="Miriam" w:hint="eastAsia"/>
          <w:rtl/>
        </w:rPr>
        <w:t>כעבירת</w:t>
      </w:r>
      <w:r w:rsidRPr="00C061A6">
        <w:rPr>
          <w:rFonts w:ascii="Arial" w:hAnsi="Arial" w:cs="Miriam"/>
          <w:rtl/>
        </w:rPr>
        <w:t xml:space="preserve"> </w:t>
      </w:r>
      <w:r w:rsidRPr="00C061A6">
        <w:rPr>
          <w:rFonts w:ascii="Arial" w:hAnsi="Arial" w:cs="Miriam" w:hint="eastAsia"/>
          <w:rtl/>
        </w:rPr>
        <w:t>אינוס</w:t>
      </w:r>
      <w:r w:rsidRPr="00C061A6">
        <w:rPr>
          <w:rFonts w:ascii="Arial" w:hAnsi="Arial" w:cs="Miriam"/>
          <w:rtl/>
        </w:rPr>
        <w:t xml:space="preserve"> </w:t>
      </w:r>
      <w:r w:rsidRPr="00C061A6">
        <w:rPr>
          <w:rFonts w:ascii="Arial" w:hAnsi="Arial" w:cs="Miriam" w:hint="eastAsia"/>
          <w:rtl/>
        </w:rPr>
        <w:t>נפרדת</w:t>
      </w:r>
      <w:r w:rsidRPr="00C061A6">
        <w:rPr>
          <w:rFonts w:ascii="Arial" w:hAnsi="Arial" w:cs="Miriam"/>
          <w:rtl/>
        </w:rPr>
        <w:t xml:space="preserve"> </w:t>
      </w:r>
      <w:r w:rsidRPr="00C061A6">
        <w:rPr>
          <w:rFonts w:ascii="Arial" w:hAnsi="Arial" w:cs="Miriam" w:hint="eastAsia"/>
          <w:rtl/>
        </w:rPr>
        <w:t>ומנותקת</w:t>
      </w:r>
      <w:r w:rsidRPr="00C061A6">
        <w:rPr>
          <w:rFonts w:ascii="Arial" w:hAnsi="Arial" w:cs="Miriam"/>
          <w:rtl/>
        </w:rPr>
        <w:t xml:space="preserve"> </w:t>
      </w:r>
      <w:r w:rsidRPr="00C061A6">
        <w:rPr>
          <w:rFonts w:ascii="Arial" w:hAnsi="Arial" w:cs="Miriam" w:hint="eastAsia"/>
          <w:rtl/>
        </w:rPr>
        <w:t>מעבירת</w:t>
      </w:r>
      <w:r w:rsidRPr="00C061A6">
        <w:rPr>
          <w:rFonts w:ascii="Arial" w:hAnsi="Arial" w:cs="Miriam"/>
          <w:rtl/>
        </w:rPr>
        <w:t xml:space="preserve"> </w:t>
      </w:r>
      <w:r w:rsidRPr="00C061A6">
        <w:rPr>
          <w:rFonts w:ascii="Arial" w:hAnsi="Arial" w:cs="Miriam" w:hint="eastAsia"/>
          <w:rtl/>
        </w:rPr>
        <w:t>האינוס</w:t>
      </w:r>
      <w:r w:rsidRPr="00C061A6">
        <w:rPr>
          <w:rFonts w:ascii="Arial" w:hAnsi="Arial" w:cs="Miriam"/>
          <w:rtl/>
        </w:rPr>
        <w:t xml:space="preserve"> </w:t>
      </w:r>
      <w:r w:rsidRPr="00C061A6">
        <w:rPr>
          <w:rFonts w:ascii="Arial" w:hAnsi="Arial" w:cs="Miriam" w:hint="eastAsia"/>
          <w:rtl/>
        </w:rPr>
        <w:t>הקודמת</w:t>
      </w:r>
      <w:r w:rsidRPr="00C061A6">
        <w:rPr>
          <w:rFonts w:ascii="Arial" w:hAnsi="Arial" w:cs="Miriam"/>
          <w:rtl/>
        </w:rPr>
        <w:t>.</w:t>
      </w:r>
    </w:p>
    <w:p w14:paraId="69CD16F1" w14:textId="77777777" w:rsidR="00C061A6" w:rsidRPr="00C061A6" w:rsidRDefault="00C061A6" w:rsidP="00DB7AD7">
      <w:pPr>
        <w:ind w:right="1134"/>
        <w:jc w:val="both"/>
        <w:rPr>
          <w:rFonts w:ascii="Arial" w:hAnsi="Arial" w:cs="Miriam"/>
          <w:rtl/>
        </w:rPr>
      </w:pPr>
    </w:p>
    <w:p w14:paraId="7BF5FC6E" w14:textId="77777777" w:rsidR="00C061A6" w:rsidRDefault="00C061A6" w:rsidP="00DB7AD7">
      <w:pPr>
        <w:spacing w:line="360" w:lineRule="auto"/>
        <w:jc w:val="both"/>
        <w:rPr>
          <w:rFonts w:ascii="Arial" w:hAnsi="Arial"/>
          <w:rtl/>
        </w:rPr>
      </w:pPr>
      <w:r>
        <w:rPr>
          <w:rFonts w:ascii="Arial" w:hAnsi="Arial" w:hint="cs"/>
          <w:rtl/>
        </w:rPr>
        <w:t>258.</w:t>
      </w:r>
      <w:r>
        <w:rPr>
          <w:rFonts w:ascii="Arial" w:hAnsi="Arial" w:hint="cs"/>
          <w:rtl/>
        </w:rPr>
        <w:tab/>
        <w:t>כפי שציינו לעיל</w:t>
      </w:r>
      <w:r w:rsidR="00DB5A27">
        <w:rPr>
          <w:rFonts w:ascii="Arial" w:hAnsi="Arial" w:hint="cs"/>
          <w:rtl/>
        </w:rPr>
        <w:t>,</w:t>
      </w:r>
      <w:r>
        <w:rPr>
          <w:rFonts w:ascii="Arial" w:hAnsi="Arial" w:hint="cs"/>
          <w:rtl/>
        </w:rPr>
        <w:t xml:space="preserve"> </w:t>
      </w:r>
      <w:r w:rsidR="004B6D70">
        <w:rPr>
          <w:rFonts w:ascii="Arial" w:hAnsi="Arial" w:hint="cs"/>
          <w:rtl/>
        </w:rPr>
        <w:t xml:space="preserve">עדותה של </w:t>
      </w:r>
      <w:r w:rsidR="00CA67B6">
        <w:rPr>
          <w:rFonts w:ascii="Arial" w:hAnsi="Arial" w:hint="cs"/>
          <w:rtl/>
        </w:rPr>
        <w:t>א</w:t>
      </w:r>
      <w:r w:rsidR="00CA67B6">
        <w:rPr>
          <w:rFonts w:ascii="Arial" w:hAnsi="Arial"/>
          <w:rtl/>
        </w:rPr>
        <w:t>'</w:t>
      </w:r>
      <w:r w:rsidR="004B6D70">
        <w:rPr>
          <w:rFonts w:ascii="Arial" w:hAnsi="Arial" w:hint="cs"/>
          <w:rtl/>
        </w:rPr>
        <w:t xml:space="preserve"> מהימנה </w:t>
      </w:r>
      <w:r>
        <w:rPr>
          <w:rFonts w:ascii="Arial" w:hAnsi="Arial" w:hint="cs"/>
          <w:rtl/>
        </w:rPr>
        <w:t xml:space="preserve">עלינו. </w:t>
      </w:r>
      <w:r w:rsidR="00CA67B6">
        <w:rPr>
          <w:rFonts w:ascii="Arial" w:hAnsi="Arial" w:hint="cs"/>
          <w:rtl/>
        </w:rPr>
        <w:t>א</w:t>
      </w:r>
      <w:r w:rsidR="00CA67B6">
        <w:rPr>
          <w:rFonts w:ascii="Arial" w:hAnsi="Arial"/>
          <w:rtl/>
        </w:rPr>
        <w:t>'</w:t>
      </w:r>
      <w:r>
        <w:rPr>
          <w:rFonts w:ascii="Arial" w:hAnsi="Arial" w:hint="cs"/>
          <w:rtl/>
        </w:rPr>
        <w:t xml:space="preserve"> סיפרה כי הנאשם השכיב אותה בניגוד לרצונה על המיטה, כי הפשיט אותה, החדיר, בניגוד לרצונה ועל אף מחאותיה</w:t>
      </w:r>
      <w:r w:rsidR="00B34C28">
        <w:rPr>
          <w:rFonts w:ascii="Arial" w:hAnsi="Arial" w:hint="cs"/>
          <w:rtl/>
        </w:rPr>
        <w:t>,</w:t>
      </w:r>
      <w:r>
        <w:rPr>
          <w:rFonts w:ascii="Arial" w:hAnsi="Arial" w:hint="cs"/>
          <w:rtl/>
        </w:rPr>
        <w:t xml:space="preserve"> את אצבעותיו לאיבר מינה ולאחר מכן החדיר את איבר מינו לאיבר מינה עד שהגיע לפורקנו.</w:t>
      </w:r>
      <w:r w:rsidR="00B34C28">
        <w:rPr>
          <w:rFonts w:ascii="Arial" w:hAnsi="Arial" w:hint="cs"/>
          <w:rtl/>
        </w:rPr>
        <w:t xml:space="preserve"> כל אותה עת אחז הנאשם בצווארה של </w:t>
      </w:r>
      <w:r w:rsidR="00CA67B6">
        <w:rPr>
          <w:rFonts w:ascii="Arial" w:hAnsi="Arial" w:hint="cs"/>
          <w:rtl/>
        </w:rPr>
        <w:t>א</w:t>
      </w:r>
      <w:r w:rsidR="00CA67B6">
        <w:rPr>
          <w:rFonts w:ascii="Arial" w:hAnsi="Arial"/>
          <w:rtl/>
        </w:rPr>
        <w:t>'</w:t>
      </w:r>
      <w:r w:rsidR="00B34C28">
        <w:rPr>
          <w:rFonts w:ascii="Arial" w:hAnsi="Arial" w:hint="cs"/>
          <w:rtl/>
        </w:rPr>
        <w:t xml:space="preserve"> ומנע ממנה לקום.</w:t>
      </w:r>
      <w:r>
        <w:rPr>
          <w:rFonts w:ascii="Arial" w:hAnsi="Arial" w:hint="cs"/>
          <w:rtl/>
        </w:rPr>
        <w:t xml:space="preserve"> מכאן ברור כי הנאשם בעל את </w:t>
      </w:r>
      <w:r w:rsidR="00CA67B6">
        <w:rPr>
          <w:rFonts w:ascii="Arial" w:hAnsi="Arial" w:hint="cs"/>
          <w:rtl/>
        </w:rPr>
        <w:t>א</w:t>
      </w:r>
      <w:r w:rsidR="00CA67B6">
        <w:rPr>
          <w:rFonts w:ascii="Arial" w:hAnsi="Arial"/>
          <w:rtl/>
        </w:rPr>
        <w:t>'</w:t>
      </w:r>
      <w:r>
        <w:rPr>
          <w:rFonts w:ascii="Arial" w:hAnsi="Arial" w:hint="cs"/>
          <w:rtl/>
        </w:rPr>
        <w:t xml:space="preserve"> פעמיים, פעם בהחדרת אצבעותיו ופעם בהחדרת איבר מינו. </w:t>
      </w:r>
      <w:r w:rsidR="00B34C28">
        <w:rPr>
          <w:rFonts w:ascii="Arial" w:hAnsi="Arial" w:hint="cs"/>
          <w:rtl/>
        </w:rPr>
        <w:t xml:space="preserve">עם זאת מדובר ברצף אירועים אחד שאינו ניתן להפרדה למעשי עבירה נפרדים. </w:t>
      </w:r>
      <w:r w:rsidR="00B34C28" w:rsidRPr="004B6D70">
        <w:rPr>
          <w:rFonts w:ascii="Arial" w:hAnsi="Arial" w:hint="cs"/>
          <w:rtl/>
        </w:rPr>
        <w:t>על כן</w:t>
      </w:r>
      <w:r w:rsidR="00B34C28">
        <w:rPr>
          <w:rFonts w:ascii="Arial" w:hAnsi="Arial" w:hint="cs"/>
          <w:rtl/>
        </w:rPr>
        <w:t>, בהתאם להלכה האמורה, יש לראות במעשה כעבירה רבת פריטים.</w:t>
      </w:r>
    </w:p>
    <w:p w14:paraId="26E202D8" w14:textId="77777777" w:rsidR="00B34C28" w:rsidRDefault="00B34C28" w:rsidP="00DB7AD7">
      <w:pPr>
        <w:spacing w:line="360" w:lineRule="auto"/>
        <w:jc w:val="both"/>
        <w:rPr>
          <w:rFonts w:ascii="Arial" w:hAnsi="Arial"/>
          <w:rtl/>
        </w:rPr>
      </w:pPr>
    </w:p>
    <w:p w14:paraId="4793EE1D" w14:textId="77777777" w:rsidR="00B34C28" w:rsidRDefault="00B34C28" w:rsidP="00DB7AD7">
      <w:pPr>
        <w:spacing w:line="360" w:lineRule="auto"/>
        <w:jc w:val="both"/>
        <w:rPr>
          <w:rFonts w:ascii="Arial" w:hAnsi="Arial"/>
          <w:rtl/>
        </w:rPr>
      </w:pPr>
      <w:r>
        <w:rPr>
          <w:rFonts w:ascii="Arial" w:hAnsi="Arial"/>
          <w:rtl/>
        </w:rPr>
        <w:tab/>
      </w:r>
      <w:r>
        <w:rPr>
          <w:rFonts w:ascii="Arial" w:hAnsi="Arial" w:hint="cs"/>
          <w:rtl/>
        </w:rPr>
        <w:t xml:space="preserve">במקרה הנוכחי התקיימה גם הנסיבה המחמירה שעניינה גילה הצעיר של </w:t>
      </w:r>
      <w:r w:rsidR="00CA67B6">
        <w:rPr>
          <w:rFonts w:ascii="Arial" w:hAnsi="Arial" w:hint="cs"/>
          <w:rtl/>
        </w:rPr>
        <w:t>א</w:t>
      </w:r>
      <w:r w:rsidR="00CA67B6">
        <w:rPr>
          <w:rFonts w:ascii="Arial" w:hAnsi="Arial"/>
          <w:rtl/>
        </w:rPr>
        <w:t>'</w:t>
      </w:r>
      <w:r>
        <w:rPr>
          <w:rFonts w:ascii="Arial" w:hAnsi="Arial" w:hint="cs"/>
          <w:rtl/>
        </w:rPr>
        <w:t>. כפי שציינו לעיל</w:t>
      </w:r>
      <w:r w:rsidR="004B6D70">
        <w:rPr>
          <w:rFonts w:ascii="Arial" w:hAnsi="Arial" w:hint="cs"/>
          <w:rtl/>
        </w:rPr>
        <w:t>,</w:t>
      </w:r>
      <w:r>
        <w:rPr>
          <w:rFonts w:ascii="Arial" w:hAnsi="Arial" w:hint="cs"/>
          <w:rtl/>
        </w:rPr>
        <w:t xml:space="preserve"> הנאשם היה מודע לגילה הצעיר של </w:t>
      </w:r>
      <w:r w:rsidR="00CA67B6">
        <w:rPr>
          <w:rFonts w:ascii="Arial" w:hAnsi="Arial" w:hint="cs"/>
          <w:rtl/>
        </w:rPr>
        <w:t>א</w:t>
      </w:r>
      <w:r w:rsidR="00CA67B6">
        <w:rPr>
          <w:rFonts w:ascii="Arial" w:hAnsi="Arial"/>
          <w:rtl/>
        </w:rPr>
        <w:t>'</w:t>
      </w:r>
      <w:r>
        <w:rPr>
          <w:rFonts w:ascii="Arial" w:hAnsi="Arial" w:hint="cs"/>
          <w:rtl/>
        </w:rPr>
        <w:t xml:space="preserve"> ודי בכך כדי למלא את יסודות הנסיבה המחמירה.</w:t>
      </w:r>
    </w:p>
    <w:p w14:paraId="1122999E" w14:textId="77777777" w:rsidR="00B34C28" w:rsidRDefault="00B34C28" w:rsidP="00DB7AD7">
      <w:pPr>
        <w:spacing w:line="360" w:lineRule="auto"/>
        <w:jc w:val="both"/>
        <w:rPr>
          <w:rFonts w:ascii="Arial" w:hAnsi="Arial"/>
          <w:rtl/>
        </w:rPr>
      </w:pPr>
    </w:p>
    <w:p w14:paraId="776BF605" w14:textId="77777777" w:rsidR="00B34C28" w:rsidRDefault="00B34C28" w:rsidP="00DB7AD7">
      <w:pPr>
        <w:spacing w:line="360" w:lineRule="auto"/>
        <w:jc w:val="both"/>
        <w:rPr>
          <w:rFonts w:ascii="Arial" w:hAnsi="Arial"/>
          <w:rtl/>
        </w:rPr>
      </w:pPr>
      <w:r>
        <w:rPr>
          <w:rFonts w:ascii="Arial" w:hAnsi="Arial"/>
          <w:rtl/>
        </w:rPr>
        <w:tab/>
      </w:r>
      <w:r>
        <w:rPr>
          <w:rFonts w:ascii="Arial" w:hAnsi="Arial" w:hint="cs"/>
          <w:rtl/>
        </w:rPr>
        <w:t>על כן יש להרשיע את הנאשם בביצוע עבירת אינוס אחת מרובת פר</w:t>
      </w:r>
      <w:r w:rsidR="004B6D70">
        <w:rPr>
          <w:rFonts w:ascii="Arial" w:hAnsi="Arial" w:hint="cs"/>
          <w:rtl/>
        </w:rPr>
        <w:t>י</w:t>
      </w:r>
      <w:r>
        <w:rPr>
          <w:rFonts w:ascii="Arial" w:hAnsi="Arial" w:hint="cs"/>
          <w:rtl/>
        </w:rPr>
        <w:t xml:space="preserve">טים ולא בשתי עבירות אינוס כפי שטענה המאשימה, עבירה לפי </w:t>
      </w:r>
      <w:hyperlink r:id="rId267" w:history="1">
        <w:r w:rsidR="00AE0952" w:rsidRPr="00AE0952">
          <w:rPr>
            <w:rFonts w:ascii="Arial" w:hAnsi="Arial"/>
            <w:color w:val="0000FF"/>
            <w:u w:val="single"/>
            <w:rtl/>
          </w:rPr>
          <w:t>סעיף 345(ב)(1)</w:t>
        </w:r>
      </w:hyperlink>
      <w:r>
        <w:rPr>
          <w:rFonts w:ascii="Arial" w:hAnsi="Arial" w:hint="cs"/>
          <w:rtl/>
        </w:rPr>
        <w:t xml:space="preserve"> ביחד עם</w:t>
      </w:r>
      <w:r w:rsidR="004B6D70">
        <w:rPr>
          <w:rFonts w:ascii="Arial" w:hAnsi="Arial" w:hint="cs"/>
          <w:rtl/>
        </w:rPr>
        <w:t xml:space="preserve"> </w:t>
      </w:r>
      <w:hyperlink r:id="rId268" w:history="1">
        <w:r w:rsidR="00AE0952" w:rsidRPr="00AE0952">
          <w:rPr>
            <w:rFonts w:ascii="Arial" w:hAnsi="Arial"/>
            <w:color w:val="0000FF"/>
            <w:u w:val="single"/>
            <w:rtl/>
          </w:rPr>
          <w:t>סעיף 345(א)(1)</w:t>
        </w:r>
      </w:hyperlink>
      <w:r>
        <w:rPr>
          <w:rFonts w:ascii="Arial" w:hAnsi="Arial" w:hint="cs"/>
          <w:rtl/>
        </w:rPr>
        <w:t xml:space="preserve"> ל</w:t>
      </w:r>
      <w:hyperlink r:id="rId269" w:history="1">
        <w:r w:rsidR="00610E8A" w:rsidRPr="00610E8A">
          <w:rPr>
            <w:rFonts w:ascii="Arial" w:hAnsi="Arial"/>
            <w:color w:val="0000FF"/>
            <w:u w:val="single"/>
            <w:rtl/>
          </w:rPr>
          <w:t>חוק העונשין</w:t>
        </w:r>
      </w:hyperlink>
      <w:r>
        <w:rPr>
          <w:rFonts w:ascii="Arial" w:hAnsi="Arial" w:hint="cs"/>
          <w:rtl/>
        </w:rPr>
        <w:t>.</w:t>
      </w:r>
    </w:p>
    <w:p w14:paraId="03CA23CB" w14:textId="77777777" w:rsidR="00B34C28" w:rsidRDefault="00B34C28" w:rsidP="00DB7AD7">
      <w:pPr>
        <w:spacing w:line="360" w:lineRule="auto"/>
        <w:jc w:val="both"/>
        <w:rPr>
          <w:rFonts w:ascii="Arial" w:hAnsi="Arial"/>
          <w:rtl/>
        </w:rPr>
      </w:pPr>
    </w:p>
    <w:p w14:paraId="7CCBCD87" w14:textId="77777777" w:rsidR="00B34C28" w:rsidRDefault="00B34C28" w:rsidP="00DB7AD7">
      <w:pPr>
        <w:spacing w:line="360" w:lineRule="auto"/>
        <w:jc w:val="both"/>
        <w:rPr>
          <w:rFonts w:ascii="Arial" w:hAnsi="Arial"/>
          <w:rtl/>
        </w:rPr>
      </w:pPr>
      <w:r>
        <w:rPr>
          <w:rFonts w:ascii="Arial" w:hAnsi="Arial" w:hint="cs"/>
          <w:rtl/>
        </w:rPr>
        <w:t>259.</w:t>
      </w:r>
      <w:r>
        <w:rPr>
          <w:rFonts w:ascii="Arial" w:hAnsi="Arial" w:hint="cs"/>
          <w:rtl/>
        </w:rPr>
        <w:tab/>
        <w:t xml:space="preserve">בעדותה של </w:t>
      </w:r>
      <w:r w:rsidR="00CA67B6">
        <w:rPr>
          <w:rFonts w:ascii="Arial" w:hAnsi="Arial" w:hint="cs"/>
          <w:rtl/>
        </w:rPr>
        <w:t>א</w:t>
      </w:r>
      <w:r w:rsidR="00CA67B6">
        <w:rPr>
          <w:rFonts w:ascii="Arial" w:hAnsi="Arial"/>
          <w:rtl/>
        </w:rPr>
        <w:t>'</w:t>
      </w:r>
      <w:r>
        <w:rPr>
          <w:rFonts w:ascii="Arial" w:hAnsi="Arial" w:hint="cs"/>
          <w:rtl/>
        </w:rPr>
        <w:t xml:space="preserve"> היא סיפרה על מספר הזדמנויות בהן שלח הנאשם את ידיו לרגליה וניסה ללטפן בחלק ה</w:t>
      </w:r>
      <w:r w:rsidR="00DB5A27">
        <w:rPr>
          <w:rFonts w:ascii="Arial" w:hAnsi="Arial" w:hint="cs"/>
          <w:rtl/>
        </w:rPr>
        <w:t>פנימי ואף הכניס את ידיו למכנסיה</w:t>
      </w:r>
      <w:r>
        <w:rPr>
          <w:rFonts w:ascii="Arial" w:hAnsi="Arial" w:hint="cs"/>
          <w:rtl/>
        </w:rPr>
        <w:t xml:space="preserve">. </w:t>
      </w:r>
      <w:r w:rsidR="00CA67B6">
        <w:rPr>
          <w:rFonts w:ascii="Arial" w:hAnsi="Arial" w:hint="cs"/>
          <w:rtl/>
        </w:rPr>
        <w:t>א</w:t>
      </w:r>
      <w:r w:rsidR="00CA67B6">
        <w:rPr>
          <w:rFonts w:ascii="Arial" w:hAnsi="Arial"/>
          <w:rtl/>
        </w:rPr>
        <w:t>'</w:t>
      </w:r>
      <w:r>
        <w:rPr>
          <w:rFonts w:ascii="Arial" w:hAnsi="Arial" w:hint="cs"/>
          <w:rtl/>
        </w:rPr>
        <w:t xml:space="preserve"> הבהירה כי תמיד התנגדה וביקשה ממנו לחדול. </w:t>
      </w:r>
    </w:p>
    <w:p w14:paraId="3198A962" w14:textId="77777777" w:rsidR="00B34C28" w:rsidRDefault="00B34C28" w:rsidP="00DB7AD7">
      <w:pPr>
        <w:spacing w:line="360" w:lineRule="auto"/>
        <w:jc w:val="both"/>
        <w:rPr>
          <w:rFonts w:ascii="Arial" w:hAnsi="Arial"/>
          <w:rtl/>
        </w:rPr>
      </w:pPr>
    </w:p>
    <w:p w14:paraId="48A6D976" w14:textId="77777777" w:rsidR="00B34C28" w:rsidRDefault="00B34C28" w:rsidP="00DB7AD7">
      <w:pPr>
        <w:spacing w:line="360" w:lineRule="auto"/>
        <w:jc w:val="both"/>
        <w:rPr>
          <w:rFonts w:ascii="Arial" w:hAnsi="Arial"/>
          <w:rtl/>
        </w:rPr>
      </w:pPr>
      <w:r>
        <w:rPr>
          <w:rFonts w:ascii="Arial" w:hAnsi="Arial"/>
          <w:rtl/>
        </w:rPr>
        <w:tab/>
      </w:r>
      <w:r>
        <w:rPr>
          <w:rFonts w:ascii="Arial" w:hAnsi="Arial" w:hint="cs"/>
          <w:rtl/>
        </w:rPr>
        <w:t>כמפורט לעיל</w:t>
      </w:r>
      <w:r w:rsidR="0006063A">
        <w:rPr>
          <w:rFonts w:ascii="Arial" w:hAnsi="Arial" w:hint="cs"/>
          <w:rtl/>
        </w:rPr>
        <w:t>,</w:t>
      </w:r>
      <w:r>
        <w:rPr>
          <w:rFonts w:ascii="Arial" w:hAnsi="Arial" w:hint="cs"/>
          <w:rtl/>
        </w:rPr>
        <w:t xml:space="preserve"> שליחת ידיים אל עבר ירכיה של </w:t>
      </w:r>
      <w:r w:rsidR="00CA67B6">
        <w:rPr>
          <w:rFonts w:ascii="Arial" w:hAnsi="Arial" w:hint="cs"/>
          <w:rtl/>
        </w:rPr>
        <w:t>א</w:t>
      </w:r>
      <w:r w:rsidR="00CA67B6">
        <w:rPr>
          <w:rFonts w:ascii="Arial" w:hAnsi="Arial"/>
          <w:rtl/>
        </w:rPr>
        <w:t>'</w:t>
      </w:r>
      <w:r>
        <w:rPr>
          <w:rFonts w:ascii="Arial" w:hAnsi="Arial" w:hint="cs"/>
          <w:rtl/>
        </w:rPr>
        <w:t xml:space="preserve"> ובמיוחד החדרת היד למכנסיים ללא הסכמתה ממלאים את יסודות עבירו</w:t>
      </w:r>
      <w:r w:rsidR="0006063A">
        <w:rPr>
          <w:rFonts w:ascii="Arial" w:hAnsi="Arial" w:hint="cs"/>
          <w:rtl/>
        </w:rPr>
        <w:t xml:space="preserve">ת המעשה המגונה המיוחסות לנאשם. </w:t>
      </w:r>
      <w:r>
        <w:rPr>
          <w:rFonts w:ascii="Arial" w:hAnsi="Arial" w:hint="cs"/>
          <w:rtl/>
        </w:rPr>
        <w:t xml:space="preserve">מאחר ומדובר בקטינה מתחת לגיל 16 התקיימה גם הנסיבה המחמירה לפי </w:t>
      </w:r>
      <w:hyperlink r:id="rId270" w:history="1">
        <w:r w:rsidR="00AE0952" w:rsidRPr="00AE0952">
          <w:rPr>
            <w:rFonts w:ascii="Arial" w:hAnsi="Arial"/>
            <w:color w:val="0000FF"/>
            <w:u w:val="single"/>
            <w:rtl/>
          </w:rPr>
          <w:t>סעיף 348(ב)</w:t>
        </w:r>
      </w:hyperlink>
      <w:r w:rsidR="0006063A">
        <w:rPr>
          <w:rFonts w:ascii="Arial" w:hAnsi="Arial" w:hint="cs"/>
          <w:rtl/>
        </w:rPr>
        <w:t>,</w:t>
      </w:r>
      <w:r>
        <w:rPr>
          <w:rFonts w:ascii="Arial" w:hAnsi="Arial" w:hint="cs"/>
          <w:rtl/>
        </w:rPr>
        <w:t xml:space="preserve"> המפנה לנסיבות המחמירות </w:t>
      </w:r>
      <w:hyperlink r:id="rId271" w:history="1">
        <w:r w:rsidR="00AE0952" w:rsidRPr="00AE0952">
          <w:rPr>
            <w:rFonts w:ascii="Arial" w:hAnsi="Arial"/>
            <w:color w:val="0000FF"/>
            <w:u w:val="single"/>
            <w:rtl/>
          </w:rPr>
          <w:t>בסעיף 345(ב)(1)</w:t>
        </w:r>
      </w:hyperlink>
      <w:r>
        <w:rPr>
          <w:rFonts w:ascii="Arial" w:hAnsi="Arial" w:hint="cs"/>
          <w:rtl/>
        </w:rPr>
        <w:t xml:space="preserve"> ל</w:t>
      </w:r>
      <w:hyperlink r:id="rId272" w:history="1">
        <w:r w:rsidR="00610E8A" w:rsidRPr="00610E8A">
          <w:rPr>
            <w:rFonts w:ascii="Arial" w:hAnsi="Arial"/>
            <w:color w:val="0000FF"/>
            <w:u w:val="single"/>
            <w:rtl/>
          </w:rPr>
          <w:t>חוק העונשין</w:t>
        </w:r>
      </w:hyperlink>
      <w:r>
        <w:rPr>
          <w:rFonts w:ascii="Arial" w:hAnsi="Arial" w:hint="cs"/>
          <w:rtl/>
        </w:rPr>
        <w:t>.</w:t>
      </w:r>
    </w:p>
    <w:p w14:paraId="43F15AEF" w14:textId="77777777" w:rsidR="00254C1E" w:rsidRDefault="006B73B1" w:rsidP="00DB7AD7">
      <w:pPr>
        <w:spacing w:line="360" w:lineRule="auto"/>
        <w:jc w:val="both"/>
        <w:rPr>
          <w:rFonts w:ascii="Arial" w:hAnsi="Arial"/>
          <w:rtl/>
        </w:rPr>
      </w:pPr>
      <w:r>
        <w:rPr>
          <w:rFonts w:ascii="Arial" w:hAnsi="Arial" w:hint="cs"/>
          <w:rtl/>
        </w:rPr>
        <w:t xml:space="preserve"> </w:t>
      </w:r>
    </w:p>
    <w:p w14:paraId="1D3A5F37" w14:textId="77777777" w:rsidR="00254C1E" w:rsidRDefault="00B34C28" w:rsidP="00DB7AD7">
      <w:pPr>
        <w:spacing w:line="360" w:lineRule="auto"/>
        <w:jc w:val="both"/>
        <w:rPr>
          <w:rFonts w:ascii="Arial" w:hAnsi="Arial"/>
          <w:rtl/>
        </w:rPr>
      </w:pPr>
      <w:r w:rsidRPr="00170083">
        <w:rPr>
          <w:rFonts w:ascii="Arial" w:hAnsi="Arial" w:hint="cs"/>
          <w:rtl/>
        </w:rPr>
        <w:t>260.</w:t>
      </w:r>
      <w:r w:rsidRPr="00170083">
        <w:rPr>
          <w:rFonts w:ascii="Arial" w:hAnsi="Arial" w:hint="cs"/>
          <w:rtl/>
        </w:rPr>
        <w:tab/>
      </w:r>
      <w:r w:rsidR="0056710C" w:rsidRPr="00170083">
        <w:rPr>
          <w:rFonts w:ascii="Arial" w:hAnsi="Arial" w:hint="cs"/>
          <w:rtl/>
        </w:rPr>
        <w:t xml:space="preserve">עוד מצאנו כי יש לתת אמון בגרסתה של </w:t>
      </w:r>
      <w:r w:rsidR="00CA67B6">
        <w:rPr>
          <w:rFonts w:ascii="Arial" w:hAnsi="Arial" w:hint="cs"/>
          <w:rtl/>
        </w:rPr>
        <w:t>א</w:t>
      </w:r>
      <w:r w:rsidR="00CA67B6">
        <w:rPr>
          <w:rFonts w:ascii="Arial" w:hAnsi="Arial"/>
          <w:rtl/>
        </w:rPr>
        <w:t>'</w:t>
      </w:r>
      <w:r w:rsidR="0056710C" w:rsidRPr="00170083">
        <w:rPr>
          <w:rFonts w:ascii="Arial" w:hAnsi="Arial" w:hint="cs"/>
          <w:rtl/>
        </w:rPr>
        <w:t xml:space="preserve"> בדבר תקיפתה על ידי הנאשם בעת שהגיעו לביתו ולאחר שסירבה להביא את המפתחות מהרכב. על כן יש לקבוע כי הוכחה גם עבירת התקיפה</w:t>
      </w:r>
      <w:r w:rsidR="0056710C">
        <w:rPr>
          <w:rFonts w:ascii="Arial" w:hAnsi="Arial" w:hint="cs"/>
          <w:rtl/>
        </w:rPr>
        <w:t xml:space="preserve"> שיסודותיה הובהרו לעיל.</w:t>
      </w:r>
    </w:p>
    <w:p w14:paraId="63637308" w14:textId="77777777" w:rsidR="0056710C" w:rsidRDefault="0056710C" w:rsidP="00DB7AD7">
      <w:pPr>
        <w:spacing w:line="360" w:lineRule="auto"/>
        <w:jc w:val="both"/>
        <w:rPr>
          <w:rFonts w:ascii="Arial" w:hAnsi="Arial"/>
          <w:rtl/>
        </w:rPr>
      </w:pPr>
    </w:p>
    <w:p w14:paraId="7940E0A1" w14:textId="77777777" w:rsidR="0056710C" w:rsidRPr="0056710C" w:rsidRDefault="00EF68A2" w:rsidP="00DB7AD7">
      <w:pPr>
        <w:spacing w:line="360" w:lineRule="auto"/>
        <w:jc w:val="both"/>
        <w:rPr>
          <w:rFonts w:ascii="Arial" w:hAnsi="Arial"/>
          <w:rtl/>
        </w:rPr>
      </w:pPr>
      <w:r>
        <w:rPr>
          <w:rFonts w:ascii="Arial" w:hAnsi="Arial" w:hint="cs"/>
          <w:rtl/>
        </w:rPr>
        <w:t>261.</w:t>
      </w:r>
      <w:r>
        <w:rPr>
          <w:rFonts w:ascii="Arial" w:hAnsi="Arial" w:hint="cs"/>
          <w:rtl/>
        </w:rPr>
        <w:tab/>
      </w:r>
      <w:r w:rsidR="0056710C" w:rsidRPr="00170083">
        <w:rPr>
          <w:rFonts w:ascii="Arial" w:hAnsi="Arial" w:hint="cs"/>
          <w:rtl/>
        </w:rPr>
        <w:t xml:space="preserve">הנאשם גם נהג לכנות את </w:t>
      </w:r>
      <w:r w:rsidR="00CA67B6">
        <w:rPr>
          <w:rFonts w:ascii="Arial" w:hAnsi="Arial" w:hint="cs"/>
          <w:rtl/>
        </w:rPr>
        <w:t>א</w:t>
      </w:r>
      <w:r w:rsidR="00CA67B6">
        <w:rPr>
          <w:rFonts w:ascii="Arial" w:hAnsi="Arial"/>
          <w:rtl/>
        </w:rPr>
        <w:t>'</w:t>
      </w:r>
      <w:r w:rsidR="0056710C" w:rsidRPr="00170083">
        <w:rPr>
          <w:rFonts w:ascii="Arial" w:hAnsi="Arial" w:hint="cs"/>
          <w:rtl/>
        </w:rPr>
        <w:t xml:space="preserve"> באמירות פוגעניות כמו </w:t>
      </w:r>
      <w:r w:rsidR="00187A9C" w:rsidRPr="00170083">
        <w:rPr>
          <w:rFonts w:ascii="Arial" w:hAnsi="Arial" w:hint="cs"/>
          <w:rtl/>
        </w:rPr>
        <w:t>"</w:t>
      </w:r>
      <w:r w:rsidR="0056710C" w:rsidRPr="00170083">
        <w:rPr>
          <w:rFonts w:ascii="Arial" w:hAnsi="Arial" w:hint="cs"/>
          <w:rtl/>
        </w:rPr>
        <w:t>זונה</w:t>
      </w:r>
      <w:r w:rsidR="00187A9C" w:rsidRPr="00170083">
        <w:rPr>
          <w:rFonts w:ascii="Arial" w:hAnsi="Arial" w:hint="cs"/>
          <w:rtl/>
        </w:rPr>
        <w:t>"</w:t>
      </w:r>
      <w:r w:rsidR="0056710C" w:rsidRPr="00170083">
        <w:rPr>
          <w:rFonts w:ascii="Arial" w:hAnsi="Arial" w:hint="cs"/>
          <w:rtl/>
        </w:rPr>
        <w:t xml:space="preserve"> או </w:t>
      </w:r>
      <w:r w:rsidR="00187A9C" w:rsidRPr="00170083">
        <w:rPr>
          <w:rFonts w:ascii="Arial" w:hAnsi="Arial" w:hint="cs"/>
          <w:rtl/>
        </w:rPr>
        <w:t>"</w:t>
      </w:r>
      <w:r w:rsidR="0056710C" w:rsidRPr="00170083">
        <w:rPr>
          <w:rFonts w:ascii="Arial" w:hAnsi="Arial" w:hint="cs"/>
          <w:rtl/>
        </w:rPr>
        <w:t>שרמוטה</w:t>
      </w:r>
      <w:r w:rsidR="00187A9C" w:rsidRPr="00170083">
        <w:rPr>
          <w:rFonts w:ascii="Arial" w:hAnsi="Arial" w:hint="cs"/>
          <w:rtl/>
        </w:rPr>
        <w:t>"</w:t>
      </w:r>
      <w:r w:rsidR="0056710C" w:rsidRPr="00170083">
        <w:rPr>
          <w:rFonts w:ascii="Arial" w:hAnsi="Arial" w:hint="cs"/>
          <w:rtl/>
        </w:rPr>
        <w:t xml:space="preserve"> ובטרם ביצע את מעשה האינוס הציע לה הצעות מגונות בעת שאמר לה </w:t>
      </w:r>
      <w:r w:rsidR="0056710C" w:rsidRPr="00401A57">
        <w:rPr>
          <w:rFonts w:ascii="Calibri" w:hAnsi="Calibri" w:hint="cs"/>
          <w:rtl/>
        </w:rPr>
        <w:t>"</w:t>
      </w:r>
      <w:r w:rsidR="0056710C" w:rsidRPr="00401A57">
        <w:rPr>
          <w:rFonts w:ascii="Calibri" w:hAnsi="Calibri" w:cs="Miriam" w:hint="cs"/>
          <w:rtl/>
        </w:rPr>
        <w:t xml:space="preserve">איזה שפתיים יש לך, איזה יפה את". </w:t>
      </w:r>
      <w:r w:rsidR="0056710C" w:rsidRPr="00401A57">
        <w:rPr>
          <w:rFonts w:ascii="Calibri" w:hAnsi="Calibri" w:hint="cs"/>
          <w:rtl/>
        </w:rPr>
        <w:t>דומה</w:t>
      </w:r>
      <w:r w:rsidR="0056710C" w:rsidRPr="00401A57">
        <w:rPr>
          <w:rFonts w:ascii="Calibri" w:hAnsi="Calibri" w:cs="Miriam" w:hint="cs"/>
          <w:rtl/>
        </w:rPr>
        <w:t xml:space="preserve"> </w:t>
      </w:r>
      <w:r w:rsidR="009D034B" w:rsidRPr="00401A57">
        <w:rPr>
          <w:rFonts w:ascii="Calibri" w:hAnsi="Calibri" w:hint="cs"/>
          <w:rtl/>
        </w:rPr>
        <w:t xml:space="preserve">כי אמירות אלו, </w:t>
      </w:r>
      <w:r w:rsidR="0056710C" w:rsidRPr="00401A57">
        <w:rPr>
          <w:rFonts w:ascii="Calibri" w:hAnsi="Calibri" w:hint="cs"/>
          <w:rtl/>
        </w:rPr>
        <w:t>כלולות באותה מסכת עו</w:t>
      </w:r>
      <w:r w:rsidR="009D034B" w:rsidRPr="00401A57">
        <w:rPr>
          <w:rFonts w:ascii="Calibri" w:hAnsi="Calibri" w:hint="cs"/>
          <w:rtl/>
        </w:rPr>
        <w:t xml:space="preserve">בדתית של </w:t>
      </w:r>
      <w:r w:rsidR="0056710C" w:rsidRPr="00401A57">
        <w:rPr>
          <w:rFonts w:ascii="Calibri" w:hAnsi="Calibri" w:hint="cs"/>
          <w:rtl/>
        </w:rPr>
        <w:t xml:space="preserve">אונס ונבלעות בעבירת האינוס ואין מקום להרשעת הנאשם בעבירה של הטרדה מינית שיוחסה לו על פי החלופה של </w:t>
      </w:r>
      <w:hyperlink r:id="rId273" w:history="1">
        <w:r w:rsidR="00AE0952" w:rsidRPr="00AE0952">
          <w:rPr>
            <w:rFonts w:ascii="Calibri" w:hAnsi="Calibri" w:hint="eastAsia"/>
            <w:color w:val="0000FF"/>
            <w:u w:val="single"/>
            <w:rtl/>
          </w:rPr>
          <w:t>סעיף</w:t>
        </w:r>
        <w:r w:rsidR="00AE0952" w:rsidRPr="00AE0952">
          <w:rPr>
            <w:rFonts w:ascii="Calibri" w:hAnsi="Calibri"/>
            <w:color w:val="0000FF"/>
            <w:u w:val="single"/>
            <w:rtl/>
          </w:rPr>
          <w:t xml:space="preserve"> 3(</w:t>
        </w:r>
        <w:r w:rsidR="00AE0952" w:rsidRPr="00AE0952">
          <w:rPr>
            <w:rFonts w:ascii="Calibri" w:hAnsi="Calibri" w:hint="eastAsia"/>
            <w:color w:val="0000FF"/>
            <w:u w:val="single"/>
            <w:rtl/>
          </w:rPr>
          <w:t>א</w:t>
        </w:r>
        <w:r w:rsidR="00AE0952" w:rsidRPr="00AE0952">
          <w:rPr>
            <w:rFonts w:ascii="Calibri" w:hAnsi="Calibri"/>
            <w:color w:val="0000FF"/>
            <w:u w:val="single"/>
            <w:rtl/>
          </w:rPr>
          <w:t>)(5)</w:t>
        </w:r>
      </w:hyperlink>
      <w:r w:rsidR="0056710C" w:rsidRPr="00401A57">
        <w:rPr>
          <w:rFonts w:ascii="Calibri" w:hAnsi="Calibri" w:hint="cs"/>
          <w:rtl/>
        </w:rPr>
        <w:t xml:space="preserve"> ל</w:t>
      </w:r>
      <w:hyperlink r:id="rId274" w:history="1">
        <w:r w:rsidR="00610E8A" w:rsidRPr="00610E8A">
          <w:rPr>
            <w:rFonts w:ascii="Calibri" w:hAnsi="Calibri" w:hint="eastAsia"/>
            <w:color w:val="0000FF"/>
            <w:u w:val="single"/>
            <w:rtl/>
          </w:rPr>
          <w:t>חוק</w:t>
        </w:r>
        <w:r w:rsidR="00610E8A" w:rsidRPr="00610E8A">
          <w:rPr>
            <w:rFonts w:ascii="Calibri" w:hAnsi="Calibri"/>
            <w:color w:val="0000FF"/>
            <w:u w:val="single"/>
            <w:rtl/>
          </w:rPr>
          <w:t xml:space="preserve"> </w:t>
        </w:r>
        <w:r w:rsidR="00610E8A" w:rsidRPr="00610E8A">
          <w:rPr>
            <w:rFonts w:ascii="Calibri" w:hAnsi="Calibri" w:hint="eastAsia"/>
            <w:color w:val="0000FF"/>
            <w:u w:val="single"/>
            <w:rtl/>
          </w:rPr>
          <w:t>למניעת</w:t>
        </w:r>
        <w:r w:rsidR="00610E8A" w:rsidRPr="00610E8A">
          <w:rPr>
            <w:rFonts w:ascii="Calibri" w:hAnsi="Calibri"/>
            <w:color w:val="0000FF"/>
            <w:u w:val="single"/>
            <w:rtl/>
          </w:rPr>
          <w:t xml:space="preserve"> </w:t>
        </w:r>
        <w:r w:rsidR="00610E8A" w:rsidRPr="00610E8A">
          <w:rPr>
            <w:rFonts w:ascii="Calibri" w:hAnsi="Calibri" w:hint="eastAsia"/>
            <w:color w:val="0000FF"/>
            <w:u w:val="single"/>
            <w:rtl/>
          </w:rPr>
          <w:t>הטרדה</w:t>
        </w:r>
        <w:r w:rsidR="00610E8A" w:rsidRPr="00610E8A">
          <w:rPr>
            <w:rFonts w:ascii="Calibri" w:hAnsi="Calibri"/>
            <w:color w:val="0000FF"/>
            <w:u w:val="single"/>
            <w:rtl/>
          </w:rPr>
          <w:t xml:space="preserve"> </w:t>
        </w:r>
        <w:r w:rsidR="00610E8A" w:rsidRPr="00610E8A">
          <w:rPr>
            <w:rFonts w:ascii="Calibri" w:hAnsi="Calibri" w:hint="eastAsia"/>
            <w:color w:val="0000FF"/>
            <w:u w:val="single"/>
            <w:rtl/>
          </w:rPr>
          <w:t>מינית</w:t>
        </w:r>
      </w:hyperlink>
      <w:r w:rsidR="0056710C" w:rsidRPr="00401A57">
        <w:rPr>
          <w:rFonts w:ascii="Calibri" w:hAnsi="Calibri" w:hint="cs"/>
          <w:rtl/>
        </w:rPr>
        <w:t xml:space="preserve">. האמירות המבזות בהזדמנויות האחרות לא נחוו על ידי </w:t>
      </w:r>
      <w:r w:rsidR="00CA67B6" w:rsidRPr="00401A57">
        <w:rPr>
          <w:rFonts w:ascii="Calibri" w:hAnsi="Calibri" w:hint="cs"/>
          <w:rtl/>
        </w:rPr>
        <w:t>א</w:t>
      </w:r>
      <w:r w:rsidR="00CA67B6" w:rsidRPr="00401A57">
        <w:rPr>
          <w:rFonts w:ascii="Calibri" w:hAnsi="Calibri"/>
          <w:rtl/>
        </w:rPr>
        <w:t>'</w:t>
      </w:r>
      <w:r w:rsidR="0056710C" w:rsidRPr="00401A57">
        <w:rPr>
          <w:rFonts w:ascii="Calibri" w:hAnsi="Calibri" w:hint="cs"/>
          <w:rtl/>
        </w:rPr>
        <w:t xml:space="preserve"> כמכוונות להשפלה ביחס למיניותה אלא כגסות רוח מצד הנאשם ועל כן איני סבור כי יש מקום להרשיעו בעבי</w:t>
      </w:r>
      <w:r w:rsidR="003844B7" w:rsidRPr="00401A57">
        <w:rPr>
          <w:rFonts w:ascii="Calibri" w:hAnsi="Calibri" w:hint="cs"/>
          <w:rtl/>
        </w:rPr>
        <w:t>ר</w:t>
      </w:r>
      <w:r w:rsidR="0056710C" w:rsidRPr="00401A57">
        <w:rPr>
          <w:rFonts w:ascii="Calibri" w:hAnsi="Calibri" w:hint="cs"/>
          <w:rtl/>
        </w:rPr>
        <w:t>ה של הטרדה מינית בשל אמירות כגון "זונה" שנאמרו בנסיבות שאינן כרוכות בהתנהגותו המינית הפסולה.</w:t>
      </w:r>
    </w:p>
    <w:p w14:paraId="48F681D0" w14:textId="77777777" w:rsidR="00254C1E" w:rsidRDefault="00254C1E" w:rsidP="00DB7AD7">
      <w:pPr>
        <w:ind w:right="1134"/>
        <w:rPr>
          <w:rFonts w:ascii="Arial" w:hAnsi="Arial"/>
          <w:rtl/>
        </w:rPr>
      </w:pPr>
    </w:p>
    <w:p w14:paraId="33DEF62F" w14:textId="77777777" w:rsidR="00254C1E" w:rsidRPr="0056710C" w:rsidRDefault="0056710C" w:rsidP="003B406C">
      <w:pPr>
        <w:spacing w:line="360" w:lineRule="auto"/>
        <w:ind w:right="1134"/>
        <w:rPr>
          <w:rFonts w:ascii="Arial" w:hAnsi="Arial"/>
          <w:b/>
          <w:bCs/>
          <w:u w:val="single"/>
          <w:rtl/>
        </w:rPr>
      </w:pPr>
      <w:r w:rsidRPr="0056710C">
        <w:rPr>
          <w:rFonts w:ascii="Arial" w:hAnsi="Arial" w:hint="cs"/>
          <w:b/>
          <w:bCs/>
          <w:u w:val="single"/>
          <w:rtl/>
        </w:rPr>
        <w:t xml:space="preserve">האישום השישי- עבירות כלפי </w:t>
      </w:r>
      <w:r w:rsidR="003051E2">
        <w:rPr>
          <w:rFonts w:ascii="Arial" w:hAnsi="Arial" w:hint="cs"/>
          <w:b/>
          <w:bCs/>
          <w:u w:val="single"/>
          <w:rtl/>
        </w:rPr>
        <w:t>א</w:t>
      </w:r>
      <w:r w:rsidR="003051E2">
        <w:rPr>
          <w:rFonts w:ascii="Arial" w:hAnsi="Arial"/>
          <w:b/>
          <w:bCs/>
          <w:u w:val="single"/>
          <w:rtl/>
        </w:rPr>
        <w:t>'</w:t>
      </w:r>
      <w:r w:rsidR="003051E2">
        <w:rPr>
          <w:rFonts w:ascii="Arial" w:hAnsi="Arial" w:hint="cs"/>
          <w:b/>
          <w:bCs/>
          <w:u w:val="single"/>
          <w:rtl/>
        </w:rPr>
        <w:t>ר</w:t>
      </w:r>
      <w:r w:rsidR="003051E2">
        <w:rPr>
          <w:rFonts w:ascii="Arial" w:hAnsi="Arial"/>
          <w:b/>
          <w:bCs/>
          <w:u w:val="single"/>
          <w:rtl/>
        </w:rPr>
        <w:t>'</w:t>
      </w:r>
    </w:p>
    <w:p w14:paraId="0B9738F4" w14:textId="77777777" w:rsidR="0056710C" w:rsidRPr="00401A57" w:rsidRDefault="0056710C" w:rsidP="00EF68A2">
      <w:pPr>
        <w:spacing w:line="360" w:lineRule="auto"/>
        <w:jc w:val="both"/>
        <w:rPr>
          <w:rFonts w:ascii="Calibri" w:hAnsi="Calibri"/>
          <w:rtl/>
        </w:rPr>
      </w:pPr>
      <w:r>
        <w:rPr>
          <w:rFonts w:ascii="Arial" w:hAnsi="Arial" w:hint="cs"/>
          <w:rtl/>
        </w:rPr>
        <w:t>26</w:t>
      </w:r>
      <w:r w:rsidR="00EF68A2">
        <w:rPr>
          <w:rFonts w:ascii="Arial" w:hAnsi="Arial" w:hint="cs"/>
          <w:rtl/>
        </w:rPr>
        <w:t>2</w:t>
      </w:r>
      <w:r>
        <w:rPr>
          <w:rFonts w:ascii="Arial" w:hAnsi="Arial" w:hint="cs"/>
          <w:rtl/>
        </w:rPr>
        <w:t>.</w:t>
      </w:r>
      <w:r>
        <w:rPr>
          <w:rFonts w:ascii="Arial" w:hAnsi="Arial" w:hint="cs"/>
          <w:rtl/>
        </w:rPr>
        <w:tab/>
        <w:t>המאשימה מייחסת לנאשם עבירות של מעשה מגונה ב</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Pr>
          <w:rFonts w:ascii="Arial" w:hAnsi="Arial" w:hint="cs"/>
          <w:rtl/>
        </w:rPr>
        <w:t xml:space="preserve"> בנסיבות מחמירות בשל היותה קטינה.  קבענו לעיל כי עדותה של </w:t>
      </w:r>
      <w:r w:rsidR="003051E2">
        <w:rPr>
          <w:rFonts w:ascii="Arial" w:hAnsi="Arial" w:hint="cs"/>
          <w:rtl/>
        </w:rPr>
        <w:t>א</w:t>
      </w:r>
      <w:r w:rsidR="003051E2">
        <w:rPr>
          <w:rFonts w:ascii="Arial" w:hAnsi="Arial"/>
          <w:rtl/>
        </w:rPr>
        <w:t>'</w:t>
      </w:r>
      <w:r w:rsidR="003051E2">
        <w:rPr>
          <w:rFonts w:ascii="Arial" w:hAnsi="Arial" w:hint="cs"/>
          <w:rtl/>
        </w:rPr>
        <w:t>ר</w:t>
      </w:r>
      <w:r w:rsidR="003051E2">
        <w:rPr>
          <w:rFonts w:ascii="Arial" w:hAnsi="Arial"/>
          <w:rtl/>
        </w:rPr>
        <w:t>'</w:t>
      </w:r>
      <w:r>
        <w:rPr>
          <w:rFonts w:ascii="Arial" w:hAnsi="Arial" w:hint="cs"/>
          <w:rtl/>
        </w:rPr>
        <w:t xml:space="preserve"> מהימנה בעינ</w:t>
      </w:r>
      <w:r w:rsidR="007D3E58">
        <w:rPr>
          <w:rFonts w:ascii="Arial" w:hAnsi="Arial" w:hint="cs"/>
          <w:rtl/>
        </w:rPr>
        <w:t>י</w:t>
      </w:r>
      <w:r>
        <w:rPr>
          <w:rFonts w:ascii="Arial" w:hAnsi="Arial" w:hint="cs"/>
          <w:rtl/>
        </w:rPr>
        <w:t xml:space="preserve">נו ועל כן קבענו כי הנאשם ביצע את המעשים </w:t>
      </w:r>
      <w:r w:rsidRPr="0056710C">
        <w:rPr>
          <w:rFonts w:ascii="Arial" w:hAnsi="Arial" w:hint="cs"/>
          <w:rtl/>
        </w:rPr>
        <w:t>כפי שתוארו על ידה. מעדותה עולה כי במספ</w:t>
      </w:r>
      <w:r w:rsidR="007D3E58">
        <w:rPr>
          <w:rFonts w:ascii="Arial" w:hAnsi="Arial" w:hint="cs"/>
          <w:rtl/>
        </w:rPr>
        <w:t>ר הזדמנויות כפה עליה הנאשם לנשקה</w:t>
      </w:r>
      <w:r w:rsidRPr="0056710C">
        <w:rPr>
          <w:rFonts w:ascii="Arial" w:hAnsi="Arial" w:hint="cs"/>
          <w:rtl/>
        </w:rPr>
        <w:t xml:space="preserve"> על פיה ללא הסכמתה. כמו כן עולה</w:t>
      </w:r>
      <w:r w:rsidR="007D3E58" w:rsidRPr="00401A57">
        <w:rPr>
          <w:rFonts w:ascii="Calibri" w:hAnsi="Calibri" w:hint="cs"/>
          <w:rtl/>
        </w:rPr>
        <w:t xml:space="preserve"> כי הנאשם ה</w:t>
      </w:r>
      <w:r w:rsidRPr="00401A57">
        <w:rPr>
          <w:rFonts w:ascii="Calibri" w:hAnsi="Calibri" w:hint="cs"/>
          <w:rtl/>
        </w:rPr>
        <w:t>ציע לה הצעות מגונות</w:t>
      </w:r>
      <w:r w:rsidR="00845657" w:rsidRPr="00401A57">
        <w:rPr>
          <w:rFonts w:ascii="Calibri" w:hAnsi="Calibri" w:hint="cs"/>
          <w:rtl/>
        </w:rPr>
        <w:t>,</w:t>
      </w:r>
      <w:r w:rsidRPr="00401A57">
        <w:rPr>
          <w:rFonts w:ascii="Calibri" w:hAnsi="Calibri" w:hint="cs"/>
          <w:rtl/>
        </w:rPr>
        <w:t xml:space="preserve"> כגון כאשר</w:t>
      </w:r>
      <w:r w:rsidR="007D3E58" w:rsidRPr="00401A57">
        <w:rPr>
          <w:rFonts w:ascii="Calibri" w:hAnsi="Calibri" w:hint="cs"/>
          <w:rtl/>
        </w:rPr>
        <w:t xml:space="preserve"> </w:t>
      </w:r>
      <w:r w:rsidRPr="00401A57">
        <w:rPr>
          <w:rFonts w:ascii="Calibri" w:hAnsi="Calibri" w:hint="cs"/>
          <w:rtl/>
        </w:rPr>
        <w:t>פנה אליה והציע לה "</w:t>
      </w:r>
      <w:r w:rsidRPr="00401A57">
        <w:rPr>
          <w:rFonts w:ascii="Calibri" w:hAnsi="Calibri" w:cs="Miriam" w:hint="cs"/>
          <w:rtl/>
        </w:rPr>
        <w:t>למצוץ לו</w:t>
      </w:r>
      <w:r w:rsidR="00845657" w:rsidRPr="00401A57">
        <w:rPr>
          <w:rFonts w:ascii="Calibri" w:hAnsi="Calibri" w:hint="cs"/>
          <w:rtl/>
        </w:rPr>
        <w:t>".</w:t>
      </w:r>
      <w:r w:rsidRPr="00401A57">
        <w:rPr>
          <w:rFonts w:ascii="Calibri" w:hAnsi="Calibri" w:hint="cs"/>
          <w:rtl/>
        </w:rPr>
        <w:t xml:space="preserve"> הנאשם גם לקח אותה בכוח</w:t>
      </w:r>
      <w:r w:rsidR="007D3E58" w:rsidRPr="00401A57">
        <w:rPr>
          <w:rFonts w:ascii="Calibri" w:hAnsi="Calibri" w:hint="cs"/>
          <w:rtl/>
        </w:rPr>
        <w:t xml:space="preserve"> לחדר השינה </w:t>
      </w:r>
      <w:r w:rsidR="00845657" w:rsidRPr="00401A57">
        <w:rPr>
          <w:rFonts w:ascii="Calibri" w:hAnsi="Calibri" w:hint="cs"/>
          <w:rtl/>
        </w:rPr>
        <w:t>ו</w:t>
      </w:r>
      <w:r w:rsidR="007D3E58" w:rsidRPr="00401A57">
        <w:rPr>
          <w:rFonts w:ascii="Calibri" w:hAnsi="Calibri" w:hint="cs"/>
          <w:rtl/>
        </w:rPr>
        <w:t>השכיב אותה על המיטה,</w:t>
      </w:r>
      <w:r w:rsidRPr="00401A57">
        <w:rPr>
          <w:rFonts w:ascii="Calibri" w:hAnsi="Calibri" w:hint="cs"/>
          <w:rtl/>
        </w:rPr>
        <w:t xml:space="preserve"> נישק אותה על פיה, וניסה להוריד את מכנסיה עד שהשתחררה וברחה מהחדר.</w:t>
      </w:r>
    </w:p>
    <w:p w14:paraId="43708DE1" w14:textId="77777777" w:rsidR="0056710C" w:rsidRPr="00401A57" w:rsidRDefault="0056710C" w:rsidP="00DB7AD7">
      <w:pPr>
        <w:spacing w:line="360" w:lineRule="auto"/>
        <w:jc w:val="both"/>
        <w:rPr>
          <w:rFonts w:ascii="Calibri" w:hAnsi="Calibri"/>
          <w:rtl/>
        </w:rPr>
      </w:pPr>
    </w:p>
    <w:p w14:paraId="4FFFD524" w14:textId="77777777" w:rsidR="0056710C" w:rsidRPr="00401A57" w:rsidRDefault="0056710C" w:rsidP="00DB7AD7">
      <w:pPr>
        <w:spacing w:line="360" w:lineRule="auto"/>
        <w:jc w:val="both"/>
        <w:rPr>
          <w:rFonts w:ascii="Calibri" w:hAnsi="Calibri"/>
          <w:rtl/>
        </w:rPr>
      </w:pPr>
      <w:r w:rsidRPr="00401A57">
        <w:rPr>
          <w:rFonts w:ascii="Calibri" w:hAnsi="Calibri"/>
          <w:rtl/>
        </w:rPr>
        <w:tab/>
      </w:r>
      <w:r w:rsidRPr="00401A57">
        <w:rPr>
          <w:rFonts w:ascii="Calibri" w:hAnsi="Calibri" w:hint="cs"/>
          <w:rtl/>
        </w:rPr>
        <w:t xml:space="preserve"> מעשים אלו, נש</w:t>
      </w:r>
      <w:r w:rsidR="00770B66" w:rsidRPr="00401A57">
        <w:rPr>
          <w:rFonts w:ascii="Calibri" w:hAnsi="Calibri" w:hint="cs"/>
          <w:rtl/>
        </w:rPr>
        <w:t>יקות בכוח וניסיון להשכיב במיטה</w:t>
      </w:r>
      <w:r w:rsidR="00845657" w:rsidRPr="00401A57">
        <w:rPr>
          <w:rFonts w:ascii="Calibri" w:hAnsi="Calibri" w:hint="cs"/>
          <w:rtl/>
        </w:rPr>
        <w:t>,</w:t>
      </w:r>
      <w:r w:rsidR="00770B66" w:rsidRPr="00401A57">
        <w:rPr>
          <w:rFonts w:ascii="Calibri" w:hAnsi="Calibri" w:hint="cs"/>
          <w:rtl/>
        </w:rPr>
        <w:t xml:space="preserve"> </w:t>
      </w:r>
      <w:r w:rsidRPr="00401A57">
        <w:rPr>
          <w:rFonts w:ascii="Calibri" w:hAnsi="Calibri" w:hint="cs"/>
          <w:rtl/>
        </w:rPr>
        <w:t xml:space="preserve">ממלאים את יסודות עבירת המעשה המגונה. לאור גילה של </w:t>
      </w:r>
      <w:r w:rsidR="003051E2" w:rsidRPr="00401A57">
        <w:rPr>
          <w:rFonts w:ascii="Calibri" w:hAnsi="Calibri" w:hint="cs"/>
          <w:rtl/>
        </w:rPr>
        <w:t>א</w:t>
      </w:r>
      <w:r w:rsidR="003051E2" w:rsidRPr="00401A57">
        <w:rPr>
          <w:rFonts w:ascii="Calibri" w:hAnsi="Calibri"/>
          <w:rtl/>
        </w:rPr>
        <w:t>'</w:t>
      </w:r>
      <w:r w:rsidR="003051E2" w:rsidRPr="00401A57">
        <w:rPr>
          <w:rFonts w:ascii="Calibri" w:hAnsi="Calibri" w:hint="cs"/>
          <w:rtl/>
        </w:rPr>
        <w:t>ר</w:t>
      </w:r>
      <w:r w:rsidR="003051E2" w:rsidRPr="00401A57">
        <w:rPr>
          <w:rFonts w:ascii="Calibri" w:hAnsi="Calibri"/>
          <w:rtl/>
        </w:rPr>
        <w:t>'</w:t>
      </w:r>
      <w:r w:rsidRPr="00401A57">
        <w:rPr>
          <w:rFonts w:ascii="Calibri" w:hAnsi="Calibri" w:hint="cs"/>
          <w:rtl/>
        </w:rPr>
        <w:t xml:space="preserve"> מ</w:t>
      </w:r>
      <w:r w:rsidR="00770B66" w:rsidRPr="00401A57">
        <w:rPr>
          <w:rFonts w:ascii="Calibri" w:hAnsi="Calibri" w:hint="cs"/>
          <w:rtl/>
        </w:rPr>
        <w:t>ת</w:t>
      </w:r>
      <w:r w:rsidRPr="00401A57">
        <w:rPr>
          <w:rFonts w:ascii="Calibri" w:hAnsi="Calibri" w:hint="cs"/>
          <w:rtl/>
        </w:rPr>
        <w:t>קיימת גם הנסיבה המחמירה. הצעותיו של הנאשם ל</w:t>
      </w:r>
      <w:r w:rsidR="003051E2" w:rsidRPr="00401A57">
        <w:rPr>
          <w:rFonts w:ascii="Calibri" w:hAnsi="Calibri" w:hint="cs"/>
          <w:rtl/>
        </w:rPr>
        <w:t>א</w:t>
      </w:r>
      <w:r w:rsidR="003051E2" w:rsidRPr="00401A57">
        <w:rPr>
          <w:rFonts w:ascii="Calibri" w:hAnsi="Calibri"/>
          <w:rtl/>
        </w:rPr>
        <w:t>'</w:t>
      </w:r>
      <w:r w:rsidR="003051E2" w:rsidRPr="00401A57">
        <w:rPr>
          <w:rFonts w:ascii="Calibri" w:hAnsi="Calibri" w:hint="cs"/>
          <w:rtl/>
        </w:rPr>
        <w:t>ר</w:t>
      </w:r>
      <w:r w:rsidR="003051E2" w:rsidRPr="00401A57">
        <w:rPr>
          <w:rFonts w:ascii="Calibri" w:hAnsi="Calibri"/>
          <w:rtl/>
        </w:rPr>
        <w:t>'</w:t>
      </w:r>
      <w:r w:rsidRPr="00401A57">
        <w:rPr>
          <w:rFonts w:ascii="Calibri" w:hAnsi="Calibri" w:hint="cs"/>
          <w:rtl/>
        </w:rPr>
        <w:t>, שלא פסקו גם אחרי שסירבה להן</w:t>
      </w:r>
      <w:r w:rsidR="007D3E58" w:rsidRPr="00401A57">
        <w:rPr>
          <w:rFonts w:ascii="Calibri" w:hAnsi="Calibri" w:hint="cs"/>
          <w:rtl/>
        </w:rPr>
        <w:t>,</w:t>
      </w:r>
      <w:r w:rsidRPr="00401A57">
        <w:rPr>
          <w:rFonts w:ascii="Calibri" w:hAnsi="Calibri" w:hint="cs"/>
          <w:rtl/>
        </w:rPr>
        <w:t xml:space="preserve"> ממלאים את יסודות עבירת ההטרדה המינית על פי </w:t>
      </w:r>
      <w:hyperlink r:id="rId275" w:history="1">
        <w:r w:rsidR="00AE0952" w:rsidRPr="00AE0952">
          <w:rPr>
            <w:rFonts w:ascii="Calibri" w:hAnsi="Calibri" w:hint="eastAsia"/>
            <w:color w:val="0000FF"/>
            <w:u w:val="single"/>
            <w:rtl/>
          </w:rPr>
          <w:t>סעיף</w:t>
        </w:r>
        <w:r w:rsidR="00AE0952" w:rsidRPr="00AE0952">
          <w:rPr>
            <w:rFonts w:ascii="Calibri" w:hAnsi="Calibri"/>
            <w:color w:val="0000FF"/>
            <w:u w:val="single"/>
            <w:rtl/>
          </w:rPr>
          <w:t xml:space="preserve"> 3(</w:t>
        </w:r>
        <w:r w:rsidR="00AE0952" w:rsidRPr="00AE0952">
          <w:rPr>
            <w:rFonts w:ascii="Calibri" w:hAnsi="Calibri" w:hint="eastAsia"/>
            <w:color w:val="0000FF"/>
            <w:u w:val="single"/>
            <w:rtl/>
          </w:rPr>
          <w:t>א</w:t>
        </w:r>
        <w:r w:rsidR="00AE0952" w:rsidRPr="00AE0952">
          <w:rPr>
            <w:rFonts w:ascii="Calibri" w:hAnsi="Calibri"/>
            <w:color w:val="0000FF"/>
            <w:u w:val="single"/>
            <w:rtl/>
          </w:rPr>
          <w:t>)(5)</w:t>
        </w:r>
      </w:hyperlink>
      <w:r w:rsidRPr="00401A57">
        <w:rPr>
          <w:rFonts w:ascii="Calibri" w:hAnsi="Calibri" w:hint="cs"/>
          <w:rtl/>
        </w:rPr>
        <w:t xml:space="preserve"> ל</w:t>
      </w:r>
      <w:hyperlink r:id="rId276" w:history="1">
        <w:r w:rsidR="00610E8A" w:rsidRPr="00610E8A">
          <w:rPr>
            <w:rFonts w:ascii="Calibri" w:hAnsi="Calibri" w:hint="eastAsia"/>
            <w:color w:val="0000FF"/>
            <w:u w:val="single"/>
            <w:rtl/>
          </w:rPr>
          <w:t>חוק</w:t>
        </w:r>
        <w:r w:rsidR="00610E8A" w:rsidRPr="00610E8A">
          <w:rPr>
            <w:rFonts w:ascii="Calibri" w:hAnsi="Calibri"/>
            <w:color w:val="0000FF"/>
            <w:u w:val="single"/>
            <w:rtl/>
          </w:rPr>
          <w:t xml:space="preserve"> </w:t>
        </w:r>
        <w:r w:rsidR="00610E8A" w:rsidRPr="00610E8A">
          <w:rPr>
            <w:rFonts w:ascii="Calibri" w:hAnsi="Calibri" w:hint="eastAsia"/>
            <w:color w:val="0000FF"/>
            <w:u w:val="single"/>
            <w:rtl/>
          </w:rPr>
          <w:t>למניעת</w:t>
        </w:r>
        <w:r w:rsidR="00610E8A" w:rsidRPr="00610E8A">
          <w:rPr>
            <w:rFonts w:ascii="Calibri" w:hAnsi="Calibri"/>
            <w:color w:val="0000FF"/>
            <w:u w:val="single"/>
            <w:rtl/>
          </w:rPr>
          <w:t xml:space="preserve"> </w:t>
        </w:r>
        <w:r w:rsidR="00610E8A" w:rsidRPr="00610E8A">
          <w:rPr>
            <w:rFonts w:ascii="Calibri" w:hAnsi="Calibri" w:hint="eastAsia"/>
            <w:color w:val="0000FF"/>
            <w:u w:val="single"/>
            <w:rtl/>
          </w:rPr>
          <w:t>הטרדה</w:t>
        </w:r>
        <w:r w:rsidR="00610E8A" w:rsidRPr="00610E8A">
          <w:rPr>
            <w:rFonts w:ascii="Calibri" w:hAnsi="Calibri"/>
            <w:color w:val="0000FF"/>
            <w:u w:val="single"/>
            <w:rtl/>
          </w:rPr>
          <w:t xml:space="preserve"> </w:t>
        </w:r>
        <w:r w:rsidR="00610E8A" w:rsidRPr="00610E8A">
          <w:rPr>
            <w:rFonts w:ascii="Calibri" w:hAnsi="Calibri" w:hint="eastAsia"/>
            <w:color w:val="0000FF"/>
            <w:u w:val="single"/>
            <w:rtl/>
          </w:rPr>
          <w:t>מינית</w:t>
        </w:r>
      </w:hyperlink>
      <w:r w:rsidR="00845657" w:rsidRPr="00401A57">
        <w:rPr>
          <w:rFonts w:ascii="Calibri" w:hAnsi="Calibri" w:hint="cs"/>
          <w:rtl/>
        </w:rPr>
        <w:t>,</w:t>
      </w:r>
      <w:r w:rsidRPr="00401A57">
        <w:rPr>
          <w:rFonts w:ascii="Calibri" w:hAnsi="Calibri" w:hint="cs"/>
          <w:rtl/>
        </w:rPr>
        <w:t xml:space="preserve"> הקובע  כי הטרדה מינית כוללת גם </w:t>
      </w:r>
      <w:r w:rsidRPr="00401A57">
        <w:rPr>
          <w:rFonts w:ascii="Calibri" w:hAnsi="Calibri" w:cs="Miriam" w:hint="cs"/>
          <w:rtl/>
        </w:rPr>
        <w:t>"</w:t>
      </w:r>
      <w:r w:rsidRPr="00401A57">
        <w:rPr>
          <w:rFonts w:ascii="Calibri" w:hAnsi="Calibri" w:cs="Miriam" w:hint="eastAsia"/>
          <w:rtl/>
        </w:rPr>
        <w:t>התייחסות</w:t>
      </w:r>
      <w:r w:rsidRPr="00401A57">
        <w:rPr>
          <w:rFonts w:ascii="Calibri" w:hAnsi="Calibri" w:cs="Miriam"/>
          <w:rtl/>
        </w:rPr>
        <w:t xml:space="preserve"> </w:t>
      </w:r>
      <w:r w:rsidRPr="00401A57">
        <w:rPr>
          <w:rFonts w:ascii="Calibri" w:hAnsi="Calibri" w:cs="Miriam" w:hint="eastAsia"/>
          <w:rtl/>
        </w:rPr>
        <w:t>מבזה</w:t>
      </w:r>
      <w:r w:rsidRPr="00401A57">
        <w:rPr>
          <w:rFonts w:ascii="Calibri" w:hAnsi="Calibri" w:cs="Miriam"/>
          <w:rtl/>
        </w:rPr>
        <w:t xml:space="preserve"> </w:t>
      </w:r>
      <w:r w:rsidRPr="00401A57">
        <w:rPr>
          <w:rFonts w:ascii="Calibri" w:hAnsi="Calibri" w:cs="Miriam" w:hint="eastAsia"/>
          <w:rtl/>
        </w:rPr>
        <w:t>או</w:t>
      </w:r>
      <w:r w:rsidRPr="00401A57">
        <w:rPr>
          <w:rFonts w:ascii="Calibri" w:hAnsi="Calibri" w:cs="Miriam"/>
          <w:rtl/>
        </w:rPr>
        <w:t xml:space="preserve"> </w:t>
      </w:r>
      <w:r w:rsidRPr="00401A57">
        <w:rPr>
          <w:rFonts w:ascii="Calibri" w:hAnsi="Calibri" w:cs="Miriam" w:hint="eastAsia"/>
          <w:rtl/>
        </w:rPr>
        <w:t>משפילה</w:t>
      </w:r>
      <w:r w:rsidRPr="00401A57">
        <w:rPr>
          <w:rFonts w:ascii="Calibri" w:hAnsi="Calibri" w:cs="Miriam"/>
          <w:rtl/>
        </w:rPr>
        <w:t xml:space="preserve"> </w:t>
      </w:r>
      <w:r w:rsidRPr="00401A57">
        <w:rPr>
          <w:rFonts w:ascii="Calibri" w:hAnsi="Calibri" w:cs="Miriam" w:hint="eastAsia"/>
          <w:rtl/>
        </w:rPr>
        <w:t>המופנית</w:t>
      </w:r>
      <w:r w:rsidRPr="00401A57">
        <w:rPr>
          <w:rFonts w:ascii="Calibri" w:hAnsi="Calibri" w:cs="Miriam"/>
          <w:rtl/>
        </w:rPr>
        <w:t xml:space="preserve"> </w:t>
      </w:r>
      <w:r w:rsidRPr="00401A57">
        <w:rPr>
          <w:rFonts w:ascii="Calibri" w:hAnsi="Calibri" w:cs="Miriam" w:hint="eastAsia"/>
          <w:rtl/>
        </w:rPr>
        <w:t>לאדם</w:t>
      </w:r>
      <w:r w:rsidRPr="00401A57">
        <w:rPr>
          <w:rFonts w:ascii="Calibri" w:hAnsi="Calibri" w:cs="Miriam"/>
          <w:rtl/>
        </w:rPr>
        <w:t xml:space="preserve"> </w:t>
      </w:r>
      <w:r w:rsidRPr="00401A57">
        <w:rPr>
          <w:rFonts w:ascii="Calibri" w:hAnsi="Calibri" w:cs="Miriam" w:hint="eastAsia"/>
          <w:rtl/>
        </w:rPr>
        <w:t>ביחס</w:t>
      </w:r>
      <w:r w:rsidRPr="00401A57">
        <w:rPr>
          <w:rFonts w:ascii="Calibri" w:hAnsi="Calibri" w:cs="Miriam"/>
          <w:rtl/>
        </w:rPr>
        <w:t xml:space="preserve"> </w:t>
      </w:r>
      <w:r w:rsidRPr="00401A57">
        <w:rPr>
          <w:rFonts w:ascii="Calibri" w:hAnsi="Calibri" w:cs="Miriam" w:hint="eastAsia"/>
          <w:rtl/>
        </w:rPr>
        <w:t>למינו</w:t>
      </w:r>
      <w:r w:rsidRPr="00401A57">
        <w:rPr>
          <w:rFonts w:ascii="Calibri" w:hAnsi="Calibri" w:cs="Miriam"/>
          <w:rtl/>
        </w:rPr>
        <w:t xml:space="preserve"> </w:t>
      </w:r>
      <w:r w:rsidRPr="00401A57">
        <w:rPr>
          <w:rFonts w:ascii="Calibri" w:hAnsi="Calibri" w:cs="Miriam" w:hint="eastAsia"/>
          <w:rtl/>
        </w:rPr>
        <w:t>או</w:t>
      </w:r>
      <w:r w:rsidRPr="00401A57">
        <w:rPr>
          <w:rFonts w:ascii="Calibri" w:hAnsi="Calibri" w:cs="Miriam"/>
          <w:rtl/>
        </w:rPr>
        <w:t xml:space="preserve"> </w:t>
      </w:r>
      <w:r w:rsidRPr="00401A57">
        <w:rPr>
          <w:rFonts w:ascii="Calibri" w:hAnsi="Calibri" w:cs="Miriam" w:hint="eastAsia"/>
          <w:rtl/>
        </w:rPr>
        <w:t>למיניותו</w:t>
      </w:r>
      <w:r w:rsidR="00845657" w:rsidRPr="00401A57">
        <w:rPr>
          <w:rFonts w:ascii="Calibri" w:hAnsi="Calibri" w:cs="Miriam" w:hint="cs"/>
          <w:rtl/>
        </w:rPr>
        <w:t xml:space="preserve"> [...]</w:t>
      </w:r>
      <w:r w:rsidRPr="00401A57">
        <w:rPr>
          <w:rFonts w:ascii="Calibri" w:hAnsi="Calibri" w:cs="Miriam" w:hint="cs"/>
          <w:rtl/>
        </w:rPr>
        <w:t>"</w:t>
      </w:r>
      <w:r w:rsidRPr="00401A57">
        <w:rPr>
          <w:rFonts w:ascii="Calibri" w:hAnsi="Calibri" w:hint="cs"/>
          <w:rtl/>
        </w:rPr>
        <w:t xml:space="preserve">. </w:t>
      </w:r>
    </w:p>
    <w:p w14:paraId="24A0AF34" w14:textId="77777777" w:rsidR="003B406C" w:rsidRDefault="003B406C" w:rsidP="00DB7AD7">
      <w:pPr>
        <w:spacing w:line="360" w:lineRule="auto"/>
        <w:rPr>
          <w:rFonts w:ascii="Arial" w:hAnsi="Arial"/>
          <w:rtl/>
        </w:rPr>
      </w:pPr>
    </w:p>
    <w:p w14:paraId="436E31A9" w14:textId="77777777" w:rsidR="00254C1E" w:rsidRPr="0056710C" w:rsidRDefault="0056710C" w:rsidP="00DB7AD7">
      <w:pPr>
        <w:ind w:right="1134"/>
        <w:rPr>
          <w:rFonts w:ascii="Arial" w:hAnsi="Arial"/>
          <w:b/>
          <w:bCs/>
          <w:u w:val="single"/>
          <w:rtl/>
        </w:rPr>
      </w:pPr>
      <w:r w:rsidRPr="0056710C">
        <w:rPr>
          <w:rFonts w:ascii="Arial" w:hAnsi="Arial" w:hint="cs"/>
          <w:b/>
          <w:bCs/>
          <w:u w:val="single"/>
          <w:rtl/>
        </w:rPr>
        <w:t>סוף דבר</w:t>
      </w:r>
    </w:p>
    <w:p w14:paraId="7573FD14" w14:textId="77777777" w:rsidR="00254C1E" w:rsidRDefault="00254C1E" w:rsidP="00DB7AD7">
      <w:pPr>
        <w:ind w:right="1134"/>
        <w:rPr>
          <w:rFonts w:ascii="Arial" w:hAnsi="Arial"/>
          <w:rtl/>
        </w:rPr>
      </w:pPr>
    </w:p>
    <w:p w14:paraId="7DC0DC8D" w14:textId="77777777" w:rsidR="00254C1E" w:rsidRDefault="0056710C" w:rsidP="00EF68A2">
      <w:pPr>
        <w:ind w:right="1134"/>
        <w:rPr>
          <w:rFonts w:ascii="Arial" w:hAnsi="Arial"/>
          <w:rtl/>
        </w:rPr>
      </w:pPr>
      <w:r>
        <w:rPr>
          <w:rFonts w:ascii="Arial" w:hAnsi="Arial" w:hint="cs"/>
          <w:rtl/>
        </w:rPr>
        <w:t>26</w:t>
      </w:r>
      <w:r w:rsidR="00EF68A2">
        <w:rPr>
          <w:rFonts w:ascii="Arial" w:hAnsi="Arial" w:hint="cs"/>
          <w:rtl/>
        </w:rPr>
        <w:t>3</w:t>
      </w:r>
      <w:r>
        <w:rPr>
          <w:rFonts w:ascii="Arial" w:hAnsi="Arial" w:hint="cs"/>
          <w:rtl/>
        </w:rPr>
        <w:t>.</w:t>
      </w:r>
      <w:r>
        <w:rPr>
          <w:rFonts w:ascii="Arial" w:hAnsi="Arial" w:hint="cs"/>
          <w:rtl/>
        </w:rPr>
        <w:tab/>
        <w:t>בשים לב לכל האמור אציע לחברי</w:t>
      </w:r>
      <w:r w:rsidR="00067201">
        <w:rPr>
          <w:rFonts w:ascii="Arial" w:hAnsi="Arial" w:hint="cs"/>
          <w:rtl/>
        </w:rPr>
        <w:t xml:space="preserve"> להרשיע את הנאשם בעבירות כדלקמן</w:t>
      </w:r>
      <w:r>
        <w:rPr>
          <w:rFonts w:ascii="Arial" w:hAnsi="Arial" w:hint="cs"/>
          <w:rtl/>
        </w:rPr>
        <w:t>:</w:t>
      </w:r>
    </w:p>
    <w:p w14:paraId="6ADA09D3" w14:textId="77777777" w:rsidR="0056710C" w:rsidRDefault="0056710C" w:rsidP="00DB7AD7">
      <w:pPr>
        <w:ind w:right="1134"/>
        <w:rPr>
          <w:rFonts w:ascii="Arial" w:hAnsi="Arial"/>
          <w:rtl/>
        </w:rPr>
      </w:pPr>
    </w:p>
    <w:p w14:paraId="49B7E68D" w14:textId="77777777" w:rsidR="0056710C" w:rsidRPr="009F2AED" w:rsidRDefault="009F2AED" w:rsidP="00DB7AD7">
      <w:pPr>
        <w:spacing w:line="360" w:lineRule="auto"/>
        <w:ind w:right="1134"/>
        <w:rPr>
          <w:rFonts w:ascii="Arial" w:hAnsi="Arial"/>
          <w:u w:val="single"/>
          <w:rtl/>
        </w:rPr>
      </w:pPr>
      <w:r w:rsidRPr="009F2AED">
        <w:rPr>
          <w:rFonts w:ascii="Arial" w:hAnsi="Arial" w:hint="cs"/>
          <w:u w:val="single"/>
          <w:rtl/>
        </w:rPr>
        <w:t>באישום הראשון:</w:t>
      </w:r>
    </w:p>
    <w:p w14:paraId="2F1495A7" w14:textId="77777777" w:rsidR="009F2AED" w:rsidRDefault="009F2AED" w:rsidP="00DB7AD7">
      <w:pPr>
        <w:spacing w:line="360" w:lineRule="auto"/>
        <w:ind w:firstLine="720"/>
        <w:jc w:val="both"/>
        <w:rPr>
          <w:rFonts w:ascii="Arial" w:hAnsi="Arial"/>
          <w:rtl/>
        </w:rPr>
      </w:pPr>
      <w:r>
        <w:rPr>
          <w:rFonts w:ascii="Arial" w:hAnsi="Arial" w:hint="cs"/>
          <w:rtl/>
        </w:rPr>
        <w:t xml:space="preserve">עבירה של מעשה מגונה תוך שימוש בכוח, עבירה לפי </w:t>
      </w:r>
      <w:hyperlink r:id="rId277" w:history="1">
        <w:r w:rsidR="00AE0952" w:rsidRPr="00AE0952">
          <w:rPr>
            <w:rFonts w:ascii="Arial" w:hAnsi="Arial"/>
            <w:color w:val="0000FF"/>
            <w:u w:val="single"/>
            <w:rtl/>
          </w:rPr>
          <w:t>סעיף 348(ג1)</w:t>
        </w:r>
      </w:hyperlink>
      <w:r>
        <w:rPr>
          <w:rFonts w:ascii="Arial" w:hAnsi="Arial" w:hint="cs"/>
          <w:rtl/>
        </w:rPr>
        <w:t xml:space="preserve"> ל</w:t>
      </w:r>
      <w:hyperlink r:id="rId278" w:history="1">
        <w:r w:rsidR="00610E8A" w:rsidRPr="00610E8A">
          <w:rPr>
            <w:rFonts w:ascii="Arial" w:hAnsi="Arial"/>
            <w:color w:val="0000FF"/>
            <w:u w:val="single"/>
            <w:rtl/>
          </w:rPr>
          <w:t>חוק העונשין</w:t>
        </w:r>
      </w:hyperlink>
      <w:r>
        <w:rPr>
          <w:rFonts w:ascii="Arial" w:hAnsi="Arial" w:hint="cs"/>
          <w:rtl/>
        </w:rPr>
        <w:t xml:space="preserve">, התשל"ז – 1977. </w:t>
      </w:r>
    </w:p>
    <w:p w14:paraId="43BDE6C2" w14:textId="77777777" w:rsidR="00067201" w:rsidRDefault="00067201" w:rsidP="00DB7AD7">
      <w:pPr>
        <w:spacing w:line="360" w:lineRule="auto"/>
        <w:ind w:firstLine="720"/>
        <w:jc w:val="both"/>
        <w:rPr>
          <w:rFonts w:ascii="Arial" w:hAnsi="Arial"/>
        </w:rPr>
      </w:pPr>
    </w:p>
    <w:p w14:paraId="674A7811" w14:textId="77777777" w:rsidR="009F2AED" w:rsidRPr="009F2AED" w:rsidRDefault="009F2AED" w:rsidP="00DB7AD7">
      <w:pPr>
        <w:spacing w:line="360" w:lineRule="auto"/>
        <w:jc w:val="both"/>
        <w:rPr>
          <w:rFonts w:ascii="Arial" w:hAnsi="Arial"/>
          <w:u w:val="single"/>
          <w:rtl/>
        </w:rPr>
      </w:pPr>
      <w:r w:rsidRPr="009F2AED">
        <w:rPr>
          <w:rFonts w:ascii="Arial" w:hAnsi="Arial" w:hint="cs"/>
          <w:u w:val="single"/>
          <w:rtl/>
        </w:rPr>
        <w:t>באישום השני</w:t>
      </w:r>
    </w:p>
    <w:p w14:paraId="2EED0AFB" w14:textId="77777777" w:rsidR="009F2AED" w:rsidRDefault="009F2AED" w:rsidP="00DB7AD7">
      <w:pPr>
        <w:spacing w:line="360" w:lineRule="auto"/>
        <w:ind w:left="720"/>
        <w:jc w:val="both"/>
        <w:rPr>
          <w:rFonts w:ascii="Arial" w:hAnsi="Arial"/>
          <w:rtl/>
        </w:rPr>
      </w:pPr>
      <w:r>
        <w:rPr>
          <w:rFonts w:ascii="Arial" w:hAnsi="Arial" w:hint="cs"/>
          <w:rtl/>
        </w:rPr>
        <w:t>א.</w:t>
      </w:r>
      <w:r>
        <w:rPr>
          <w:rFonts w:ascii="Arial" w:hAnsi="Arial" w:hint="cs"/>
          <w:rtl/>
        </w:rPr>
        <w:tab/>
      </w:r>
      <w:r w:rsidR="0065245A">
        <w:rPr>
          <w:rFonts w:ascii="Arial" w:hAnsi="Arial" w:hint="cs"/>
          <w:rtl/>
        </w:rPr>
        <w:t xml:space="preserve">מעשה מגונה תוך שימוש בכוח, </w:t>
      </w:r>
      <w:r w:rsidR="00B86280">
        <w:rPr>
          <w:rFonts w:ascii="Arial" w:hAnsi="Arial" w:hint="cs"/>
          <w:rtl/>
        </w:rPr>
        <w:t xml:space="preserve">עבירה לפי </w:t>
      </w:r>
      <w:hyperlink r:id="rId279" w:history="1">
        <w:r w:rsidR="00AE0952" w:rsidRPr="00AE0952">
          <w:rPr>
            <w:rFonts w:ascii="Arial" w:hAnsi="Arial"/>
            <w:color w:val="0000FF"/>
            <w:u w:val="single"/>
            <w:rtl/>
          </w:rPr>
          <w:t>סעיף 348(ג1)</w:t>
        </w:r>
      </w:hyperlink>
      <w:r>
        <w:rPr>
          <w:rFonts w:ascii="Arial" w:hAnsi="Arial" w:hint="cs"/>
          <w:rtl/>
        </w:rPr>
        <w:t xml:space="preserve"> ל</w:t>
      </w:r>
      <w:hyperlink r:id="rId280" w:history="1">
        <w:r w:rsidR="00610E8A" w:rsidRPr="00610E8A">
          <w:rPr>
            <w:rFonts w:ascii="Arial" w:hAnsi="Arial"/>
            <w:color w:val="0000FF"/>
            <w:u w:val="single"/>
            <w:rtl/>
          </w:rPr>
          <w:t>חוק העונשין</w:t>
        </w:r>
      </w:hyperlink>
      <w:r>
        <w:rPr>
          <w:rFonts w:ascii="Arial" w:hAnsi="Arial" w:hint="cs"/>
          <w:rtl/>
        </w:rPr>
        <w:t>, התשל"ז – 1977 (שתי עבירות).</w:t>
      </w:r>
    </w:p>
    <w:p w14:paraId="56CAFAC0" w14:textId="77777777" w:rsidR="009F2AED" w:rsidRDefault="009F2AED" w:rsidP="00DB7AD7">
      <w:pPr>
        <w:spacing w:line="360" w:lineRule="auto"/>
        <w:ind w:left="720"/>
        <w:jc w:val="both"/>
        <w:rPr>
          <w:rFonts w:ascii="Arial" w:hAnsi="Arial"/>
          <w:rtl/>
        </w:rPr>
      </w:pPr>
      <w:r>
        <w:rPr>
          <w:rFonts w:ascii="Arial" w:hAnsi="Arial" w:hint="cs"/>
          <w:rtl/>
        </w:rPr>
        <w:t>ב.</w:t>
      </w:r>
      <w:r>
        <w:rPr>
          <w:rFonts w:ascii="Arial" w:hAnsi="Arial" w:hint="cs"/>
          <w:rtl/>
        </w:rPr>
        <w:tab/>
        <w:t xml:space="preserve">הטרדה מינית, עבירה לפי </w:t>
      </w:r>
      <w:hyperlink r:id="rId281" w:history="1">
        <w:r w:rsidR="00AE0952" w:rsidRPr="00AE0952">
          <w:rPr>
            <w:rFonts w:ascii="Arial" w:hAnsi="Arial"/>
            <w:color w:val="0000FF"/>
            <w:u w:val="single"/>
            <w:rtl/>
          </w:rPr>
          <w:t>סעיף 3(א)(3)</w:t>
        </w:r>
      </w:hyperlink>
      <w:r>
        <w:rPr>
          <w:rFonts w:ascii="Arial" w:hAnsi="Arial" w:hint="cs"/>
          <w:rtl/>
        </w:rPr>
        <w:t xml:space="preserve"> </w:t>
      </w:r>
      <w:hyperlink r:id="rId282" w:history="1">
        <w:r w:rsidR="00AE0952" w:rsidRPr="00AE0952">
          <w:rPr>
            <w:rFonts w:ascii="Arial" w:hAnsi="Arial"/>
            <w:color w:val="0000FF"/>
            <w:u w:val="single"/>
            <w:rtl/>
          </w:rPr>
          <w:t>וסעיף 5(א)</w:t>
        </w:r>
      </w:hyperlink>
      <w:r>
        <w:rPr>
          <w:rFonts w:ascii="Arial" w:hAnsi="Arial" w:hint="cs"/>
          <w:rtl/>
        </w:rPr>
        <w:t xml:space="preserve"> ל</w:t>
      </w:r>
      <w:hyperlink r:id="rId283" w:history="1">
        <w:r w:rsidR="00610E8A" w:rsidRPr="00610E8A">
          <w:rPr>
            <w:rFonts w:ascii="Arial" w:hAnsi="Arial"/>
            <w:color w:val="0000FF"/>
            <w:u w:val="single"/>
            <w:rtl/>
          </w:rPr>
          <w:t>חוק למניעת הטרדה מינית</w:t>
        </w:r>
      </w:hyperlink>
      <w:r>
        <w:rPr>
          <w:rFonts w:ascii="Arial" w:hAnsi="Arial" w:hint="cs"/>
          <w:rtl/>
        </w:rPr>
        <w:t xml:space="preserve">, התשנ"ח – 1998. </w:t>
      </w:r>
    </w:p>
    <w:p w14:paraId="44028119" w14:textId="77777777" w:rsidR="009F2AED" w:rsidRDefault="009F2AED" w:rsidP="00DB7AD7">
      <w:pPr>
        <w:spacing w:line="360" w:lineRule="auto"/>
        <w:ind w:left="720"/>
        <w:jc w:val="both"/>
        <w:rPr>
          <w:rFonts w:ascii="Arial" w:hAnsi="Arial"/>
          <w:rtl/>
        </w:rPr>
      </w:pPr>
      <w:r>
        <w:rPr>
          <w:rFonts w:ascii="Arial" w:hAnsi="Arial" w:hint="cs"/>
          <w:rtl/>
        </w:rPr>
        <w:t>ג.</w:t>
      </w:r>
      <w:r>
        <w:rPr>
          <w:rFonts w:ascii="Arial" w:hAnsi="Arial" w:hint="cs"/>
          <w:rtl/>
        </w:rPr>
        <w:tab/>
        <w:t xml:space="preserve">תקיפה סתם, עבירה לפי </w:t>
      </w:r>
      <w:hyperlink r:id="rId284" w:history="1">
        <w:r w:rsidR="00AE0952" w:rsidRPr="00AE0952">
          <w:rPr>
            <w:rFonts w:ascii="Arial" w:hAnsi="Arial"/>
            <w:color w:val="0000FF"/>
            <w:u w:val="single"/>
            <w:rtl/>
          </w:rPr>
          <w:t>סעיף 379</w:t>
        </w:r>
      </w:hyperlink>
      <w:r>
        <w:rPr>
          <w:rFonts w:ascii="Arial" w:hAnsi="Arial" w:hint="cs"/>
          <w:rtl/>
        </w:rPr>
        <w:t xml:space="preserve"> ל</w:t>
      </w:r>
      <w:hyperlink r:id="rId285" w:history="1">
        <w:r w:rsidR="00610E8A" w:rsidRPr="00610E8A">
          <w:rPr>
            <w:rFonts w:ascii="Arial" w:hAnsi="Arial"/>
            <w:color w:val="0000FF"/>
            <w:u w:val="single"/>
            <w:rtl/>
          </w:rPr>
          <w:t>חוק העונשין</w:t>
        </w:r>
      </w:hyperlink>
      <w:r>
        <w:rPr>
          <w:rFonts w:ascii="Arial" w:hAnsi="Arial" w:hint="cs"/>
          <w:rtl/>
        </w:rPr>
        <w:t xml:space="preserve">. </w:t>
      </w:r>
    </w:p>
    <w:p w14:paraId="2F1F84C2" w14:textId="77777777" w:rsidR="009F2AED" w:rsidRDefault="009F2AED" w:rsidP="00DB7AD7">
      <w:pPr>
        <w:spacing w:line="360" w:lineRule="auto"/>
        <w:ind w:left="720"/>
        <w:jc w:val="both"/>
        <w:rPr>
          <w:rFonts w:ascii="Arial" w:hAnsi="Arial"/>
          <w:rtl/>
        </w:rPr>
      </w:pPr>
      <w:r>
        <w:rPr>
          <w:rFonts w:ascii="Arial" w:hAnsi="Arial" w:hint="cs"/>
          <w:rtl/>
        </w:rPr>
        <w:t>ד.</w:t>
      </w:r>
      <w:r>
        <w:rPr>
          <w:rFonts w:ascii="Arial" w:hAnsi="Arial" w:hint="cs"/>
          <w:rtl/>
        </w:rPr>
        <w:tab/>
        <w:t xml:space="preserve">תקיפת קטין, עבירה לפי </w:t>
      </w:r>
      <w:hyperlink r:id="rId286" w:history="1">
        <w:r w:rsidR="00AE0952" w:rsidRPr="00AE0952">
          <w:rPr>
            <w:rFonts w:ascii="Arial" w:hAnsi="Arial"/>
            <w:color w:val="0000FF"/>
            <w:u w:val="single"/>
            <w:rtl/>
          </w:rPr>
          <w:t>סעיף 368ב(א)</w:t>
        </w:r>
      </w:hyperlink>
      <w:r>
        <w:rPr>
          <w:rFonts w:ascii="Arial" w:hAnsi="Arial" w:hint="cs"/>
          <w:rtl/>
        </w:rPr>
        <w:t xml:space="preserve"> רישא ל</w:t>
      </w:r>
      <w:hyperlink r:id="rId287" w:history="1">
        <w:r w:rsidR="00610E8A" w:rsidRPr="00610E8A">
          <w:rPr>
            <w:rFonts w:ascii="Arial" w:hAnsi="Arial"/>
            <w:color w:val="0000FF"/>
            <w:u w:val="single"/>
            <w:rtl/>
          </w:rPr>
          <w:t>חוק העונשין</w:t>
        </w:r>
      </w:hyperlink>
      <w:r>
        <w:rPr>
          <w:rFonts w:ascii="Arial" w:hAnsi="Arial" w:hint="cs"/>
          <w:rtl/>
        </w:rPr>
        <w:t xml:space="preserve">. </w:t>
      </w:r>
    </w:p>
    <w:p w14:paraId="6734D6CC" w14:textId="77777777" w:rsidR="009F2AED" w:rsidRDefault="009F2AED" w:rsidP="00DB7AD7">
      <w:pPr>
        <w:spacing w:line="360" w:lineRule="auto"/>
        <w:ind w:left="720"/>
        <w:jc w:val="both"/>
        <w:rPr>
          <w:rFonts w:ascii="Arial" w:hAnsi="Arial"/>
          <w:rtl/>
        </w:rPr>
      </w:pPr>
      <w:r>
        <w:rPr>
          <w:rFonts w:ascii="Arial" w:hAnsi="Arial" w:hint="cs"/>
          <w:rtl/>
        </w:rPr>
        <w:t>ה.</w:t>
      </w:r>
      <w:r>
        <w:rPr>
          <w:rFonts w:ascii="Arial" w:hAnsi="Arial" w:hint="cs"/>
          <w:rtl/>
        </w:rPr>
        <w:tab/>
        <w:t xml:space="preserve">היזק בזדון, עבירה לפי </w:t>
      </w:r>
      <w:hyperlink r:id="rId288" w:history="1">
        <w:r w:rsidR="00AE0952" w:rsidRPr="00AE0952">
          <w:rPr>
            <w:rFonts w:ascii="Arial" w:hAnsi="Arial"/>
            <w:color w:val="0000FF"/>
            <w:u w:val="single"/>
            <w:rtl/>
          </w:rPr>
          <w:t>סעיף 452</w:t>
        </w:r>
      </w:hyperlink>
      <w:r>
        <w:rPr>
          <w:rFonts w:ascii="Arial" w:hAnsi="Arial" w:hint="cs"/>
          <w:rtl/>
        </w:rPr>
        <w:t xml:space="preserve"> ל</w:t>
      </w:r>
      <w:hyperlink r:id="rId289" w:history="1">
        <w:r w:rsidR="00610E8A" w:rsidRPr="00610E8A">
          <w:rPr>
            <w:rFonts w:ascii="Arial" w:hAnsi="Arial"/>
            <w:color w:val="0000FF"/>
            <w:u w:val="single"/>
            <w:rtl/>
          </w:rPr>
          <w:t>חוק העונשין</w:t>
        </w:r>
      </w:hyperlink>
      <w:r>
        <w:rPr>
          <w:rFonts w:ascii="Arial" w:hAnsi="Arial" w:hint="cs"/>
          <w:rtl/>
        </w:rPr>
        <w:t xml:space="preserve">. </w:t>
      </w:r>
    </w:p>
    <w:p w14:paraId="71214585" w14:textId="77777777" w:rsidR="00254C1E" w:rsidRDefault="00254C1E" w:rsidP="00DB7AD7">
      <w:pPr>
        <w:ind w:right="1134"/>
        <w:rPr>
          <w:rFonts w:ascii="Arial" w:hAnsi="Arial"/>
          <w:rtl/>
        </w:rPr>
      </w:pPr>
    </w:p>
    <w:p w14:paraId="2474F15C" w14:textId="77777777" w:rsidR="00254C1E" w:rsidRDefault="009F2AED" w:rsidP="00DB7AD7">
      <w:pPr>
        <w:ind w:right="1134"/>
        <w:rPr>
          <w:rFonts w:ascii="Arial" w:hAnsi="Arial"/>
          <w:u w:val="single"/>
          <w:rtl/>
        </w:rPr>
      </w:pPr>
      <w:r>
        <w:rPr>
          <w:rFonts w:ascii="Arial" w:hAnsi="Arial" w:hint="cs"/>
          <w:u w:val="single"/>
          <w:rtl/>
        </w:rPr>
        <w:t>באישום השלישי</w:t>
      </w:r>
    </w:p>
    <w:p w14:paraId="355C1B95" w14:textId="77777777" w:rsidR="009F2AED" w:rsidRDefault="009F2AED" w:rsidP="00DB7AD7">
      <w:pPr>
        <w:ind w:right="1134"/>
        <w:rPr>
          <w:rFonts w:ascii="Arial" w:hAnsi="Arial"/>
          <w:u w:val="single"/>
          <w:rtl/>
        </w:rPr>
      </w:pPr>
    </w:p>
    <w:p w14:paraId="299AEFB5" w14:textId="77777777" w:rsidR="009F2AED" w:rsidRDefault="009F2AED" w:rsidP="00DB7AD7">
      <w:pPr>
        <w:spacing w:line="360" w:lineRule="auto"/>
        <w:ind w:firstLine="720"/>
        <w:jc w:val="both"/>
        <w:rPr>
          <w:rFonts w:ascii="Arial" w:hAnsi="Arial"/>
        </w:rPr>
      </w:pPr>
      <w:r>
        <w:rPr>
          <w:rFonts w:ascii="Arial" w:hAnsi="Arial" w:hint="cs"/>
          <w:rtl/>
        </w:rPr>
        <w:t>א.</w:t>
      </w:r>
      <w:r>
        <w:rPr>
          <w:rFonts w:ascii="Arial" w:hAnsi="Arial" w:hint="cs"/>
          <w:rtl/>
        </w:rPr>
        <w:tab/>
        <w:t>מעשה מגונה תוך</w:t>
      </w:r>
      <w:r w:rsidR="00B86280">
        <w:rPr>
          <w:rFonts w:ascii="Arial" w:hAnsi="Arial" w:hint="cs"/>
          <w:rtl/>
        </w:rPr>
        <w:t xml:space="preserve"> שימוש בכוח, עבירה לפי </w:t>
      </w:r>
      <w:hyperlink r:id="rId290" w:history="1">
        <w:r w:rsidR="00AE0952" w:rsidRPr="00AE0952">
          <w:rPr>
            <w:rFonts w:ascii="Arial" w:hAnsi="Arial"/>
            <w:color w:val="0000FF"/>
            <w:u w:val="single"/>
            <w:rtl/>
          </w:rPr>
          <w:t>סעיף 348(ג1)</w:t>
        </w:r>
      </w:hyperlink>
      <w:r>
        <w:rPr>
          <w:rFonts w:ascii="Arial" w:hAnsi="Arial" w:hint="cs"/>
          <w:rtl/>
        </w:rPr>
        <w:t xml:space="preserve"> ל</w:t>
      </w:r>
      <w:hyperlink r:id="rId291" w:history="1">
        <w:r w:rsidR="00610E8A" w:rsidRPr="00610E8A">
          <w:rPr>
            <w:rFonts w:ascii="Arial" w:hAnsi="Arial"/>
            <w:color w:val="0000FF"/>
            <w:u w:val="single"/>
            <w:rtl/>
          </w:rPr>
          <w:t>חוק העונשין</w:t>
        </w:r>
      </w:hyperlink>
      <w:r>
        <w:rPr>
          <w:rFonts w:ascii="Arial" w:hAnsi="Arial" w:hint="cs"/>
          <w:rtl/>
        </w:rPr>
        <w:t>.</w:t>
      </w:r>
    </w:p>
    <w:p w14:paraId="37EABEA8" w14:textId="77777777" w:rsidR="009F2AED" w:rsidRDefault="009F2AED" w:rsidP="00DB7AD7">
      <w:pPr>
        <w:spacing w:line="360" w:lineRule="auto"/>
        <w:jc w:val="both"/>
        <w:rPr>
          <w:rFonts w:ascii="Arial" w:hAnsi="Arial"/>
          <w:rtl/>
        </w:rPr>
      </w:pPr>
      <w:r>
        <w:rPr>
          <w:rFonts w:ascii="Arial" w:hAnsi="Arial" w:hint="cs"/>
          <w:rtl/>
        </w:rPr>
        <w:tab/>
        <w:t>ב.</w:t>
      </w:r>
      <w:r>
        <w:rPr>
          <w:rFonts w:ascii="Arial" w:hAnsi="Arial" w:hint="cs"/>
          <w:rtl/>
        </w:rPr>
        <w:tab/>
        <w:t xml:space="preserve">מעשה מגונה, עבירה לפי </w:t>
      </w:r>
      <w:hyperlink r:id="rId292" w:history="1">
        <w:r w:rsidR="00AE0952" w:rsidRPr="00AE0952">
          <w:rPr>
            <w:rFonts w:ascii="Arial" w:hAnsi="Arial"/>
            <w:color w:val="0000FF"/>
            <w:u w:val="single"/>
            <w:rtl/>
          </w:rPr>
          <w:t>סעיף 348(ג)</w:t>
        </w:r>
      </w:hyperlink>
      <w:r>
        <w:rPr>
          <w:rFonts w:ascii="Arial" w:hAnsi="Arial" w:hint="cs"/>
          <w:rtl/>
        </w:rPr>
        <w:t xml:space="preserve"> ל</w:t>
      </w:r>
      <w:hyperlink r:id="rId293" w:history="1">
        <w:r w:rsidR="00610E8A" w:rsidRPr="00610E8A">
          <w:rPr>
            <w:rFonts w:ascii="Arial" w:hAnsi="Arial"/>
            <w:color w:val="0000FF"/>
            <w:u w:val="single"/>
            <w:rtl/>
          </w:rPr>
          <w:t>חוק העונשין</w:t>
        </w:r>
      </w:hyperlink>
      <w:r>
        <w:rPr>
          <w:rFonts w:ascii="Arial" w:hAnsi="Arial" w:hint="cs"/>
          <w:rtl/>
        </w:rPr>
        <w:t xml:space="preserve"> (מספר עבירות). </w:t>
      </w:r>
    </w:p>
    <w:p w14:paraId="43A10CF2" w14:textId="77777777" w:rsidR="009F2AED" w:rsidRDefault="009F2AED" w:rsidP="00DB7AD7">
      <w:pPr>
        <w:spacing w:line="360" w:lineRule="auto"/>
        <w:jc w:val="both"/>
        <w:rPr>
          <w:rFonts w:ascii="Arial" w:hAnsi="Arial"/>
          <w:rtl/>
        </w:rPr>
      </w:pPr>
    </w:p>
    <w:p w14:paraId="147A788F" w14:textId="77777777" w:rsidR="009F2AED" w:rsidRDefault="009F2AED" w:rsidP="00DB7AD7">
      <w:pPr>
        <w:spacing w:line="360" w:lineRule="auto"/>
        <w:jc w:val="both"/>
        <w:rPr>
          <w:rFonts w:ascii="Arial" w:hAnsi="Arial"/>
          <w:u w:val="single"/>
          <w:rtl/>
        </w:rPr>
      </w:pPr>
      <w:r w:rsidRPr="009F2AED">
        <w:rPr>
          <w:rFonts w:ascii="Arial" w:hAnsi="Arial" w:hint="cs"/>
          <w:u w:val="single"/>
          <w:rtl/>
        </w:rPr>
        <w:t>באישום הרביעי</w:t>
      </w:r>
    </w:p>
    <w:p w14:paraId="396FB4DB" w14:textId="77777777" w:rsidR="009F2AED" w:rsidRDefault="009F2AED" w:rsidP="00DB7AD7">
      <w:pPr>
        <w:spacing w:line="360" w:lineRule="auto"/>
        <w:ind w:firstLine="720"/>
        <w:jc w:val="both"/>
        <w:rPr>
          <w:rFonts w:ascii="Arial" w:hAnsi="Arial"/>
        </w:rPr>
      </w:pPr>
      <w:r>
        <w:rPr>
          <w:rFonts w:ascii="Arial" w:hAnsi="Arial" w:hint="cs"/>
          <w:rtl/>
        </w:rPr>
        <w:t>א.</w:t>
      </w:r>
      <w:r>
        <w:rPr>
          <w:rFonts w:ascii="Arial" w:hAnsi="Arial" w:hint="cs"/>
          <w:rtl/>
        </w:rPr>
        <w:tab/>
        <w:t>מעשה מגונה תוך</w:t>
      </w:r>
      <w:r w:rsidR="0074560B">
        <w:rPr>
          <w:rFonts w:ascii="Arial" w:hAnsi="Arial" w:hint="cs"/>
          <w:rtl/>
        </w:rPr>
        <w:t xml:space="preserve"> שימוש בכוח, עבירה לפי </w:t>
      </w:r>
      <w:hyperlink r:id="rId294" w:history="1">
        <w:r w:rsidR="00AE0952" w:rsidRPr="00AE0952">
          <w:rPr>
            <w:rFonts w:ascii="Arial" w:hAnsi="Arial"/>
            <w:color w:val="0000FF"/>
            <w:u w:val="single"/>
            <w:rtl/>
          </w:rPr>
          <w:t>סעיף 348(ג1)</w:t>
        </w:r>
      </w:hyperlink>
      <w:r>
        <w:rPr>
          <w:rFonts w:ascii="Arial" w:hAnsi="Arial" w:hint="cs"/>
          <w:rtl/>
        </w:rPr>
        <w:t xml:space="preserve"> ל</w:t>
      </w:r>
      <w:hyperlink r:id="rId295" w:history="1">
        <w:r w:rsidR="00610E8A" w:rsidRPr="00610E8A">
          <w:rPr>
            <w:rFonts w:ascii="Arial" w:hAnsi="Arial"/>
            <w:color w:val="0000FF"/>
            <w:u w:val="single"/>
            <w:rtl/>
          </w:rPr>
          <w:t>חוק העונשין</w:t>
        </w:r>
      </w:hyperlink>
      <w:r>
        <w:rPr>
          <w:rFonts w:ascii="Arial" w:hAnsi="Arial" w:hint="cs"/>
          <w:rtl/>
        </w:rPr>
        <w:t>.</w:t>
      </w:r>
    </w:p>
    <w:p w14:paraId="0D7A0429" w14:textId="77777777" w:rsidR="009F2AED" w:rsidRDefault="009F2AED" w:rsidP="00DB7AD7">
      <w:pPr>
        <w:spacing w:line="360" w:lineRule="auto"/>
        <w:jc w:val="both"/>
        <w:rPr>
          <w:rFonts w:ascii="Arial" w:hAnsi="Arial"/>
          <w:rtl/>
        </w:rPr>
      </w:pPr>
      <w:r>
        <w:rPr>
          <w:rFonts w:ascii="Arial" w:hAnsi="Arial" w:hint="cs"/>
          <w:rtl/>
        </w:rPr>
        <w:tab/>
        <w:t>ב.</w:t>
      </w:r>
      <w:r>
        <w:rPr>
          <w:rFonts w:ascii="Arial" w:hAnsi="Arial" w:hint="cs"/>
          <w:rtl/>
        </w:rPr>
        <w:tab/>
        <w:t xml:space="preserve">מעשה מגונה, עבירה לפי </w:t>
      </w:r>
      <w:hyperlink r:id="rId296" w:history="1">
        <w:r w:rsidR="00AE0952" w:rsidRPr="00AE0952">
          <w:rPr>
            <w:rFonts w:ascii="Arial" w:hAnsi="Arial"/>
            <w:color w:val="0000FF"/>
            <w:u w:val="single"/>
            <w:rtl/>
          </w:rPr>
          <w:t>סעיף 348(ג)</w:t>
        </w:r>
      </w:hyperlink>
      <w:r>
        <w:rPr>
          <w:rFonts w:ascii="Arial" w:hAnsi="Arial" w:hint="cs"/>
          <w:rtl/>
        </w:rPr>
        <w:t xml:space="preserve"> ל</w:t>
      </w:r>
      <w:hyperlink r:id="rId297" w:history="1">
        <w:r w:rsidR="00610E8A" w:rsidRPr="00610E8A">
          <w:rPr>
            <w:rFonts w:ascii="Arial" w:hAnsi="Arial"/>
            <w:color w:val="0000FF"/>
            <w:u w:val="single"/>
            <w:rtl/>
          </w:rPr>
          <w:t>חוק העונשין</w:t>
        </w:r>
      </w:hyperlink>
      <w:r>
        <w:rPr>
          <w:rFonts w:ascii="Arial" w:hAnsi="Arial" w:hint="cs"/>
          <w:rtl/>
        </w:rPr>
        <w:t xml:space="preserve">. </w:t>
      </w:r>
    </w:p>
    <w:p w14:paraId="1CFE6121" w14:textId="77777777" w:rsidR="009F2AED" w:rsidRPr="009F2AED" w:rsidRDefault="009F2AED" w:rsidP="00DB7AD7">
      <w:pPr>
        <w:spacing w:line="360" w:lineRule="auto"/>
        <w:jc w:val="both"/>
        <w:rPr>
          <w:rFonts w:ascii="Arial" w:hAnsi="Arial"/>
          <w:u w:val="single"/>
          <w:rtl/>
        </w:rPr>
      </w:pPr>
    </w:p>
    <w:p w14:paraId="65E0E65C" w14:textId="77777777" w:rsidR="009F2AED" w:rsidRPr="009F2AED" w:rsidRDefault="009F2AED" w:rsidP="00DB7AD7">
      <w:pPr>
        <w:spacing w:line="360" w:lineRule="auto"/>
        <w:jc w:val="both"/>
        <w:rPr>
          <w:rFonts w:ascii="Arial" w:hAnsi="Arial"/>
          <w:u w:val="single"/>
          <w:rtl/>
        </w:rPr>
      </w:pPr>
      <w:r w:rsidRPr="009F2AED">
        <w:rPr>
          <w:rFonts w:ascii="Arial" w:hAnsi="Arial" w:hint="cs"/>
          <w:u w:val="single"/>
          <w:rtl/>
        </w:rPr>
        <w:t>באישום החמישי</w:t>
      </w:r>
    </w:p>
    <w:p w14:paraId="7FF23A2C" w14:textId="77777777" w:rsidR="009F2AED" w:rsidRDefault="009F2AED" w:rsidP="00DB7AD7">
      <w:pPr>
        <w:spacing w:line="360" w:lineRule="auto"/>
        <w:jc w:val="both"/>
        <w:rPr>
          <w:rFonts w:ascii="Arial" w:hAnsi="Arial"/>
        </w:rPr>
      </w:pPr>
      <w:r>
        <w:rPr>
          <w:rFonts w:ascii="Arial" w:hAnsi="Arial" w:hint="cs"/>
          <w:rtl/>
        </w:rPr>
        <w:tab/>
        <w:t>א.</w:t>
      </w:r>
      <w:r>
        <w:rPr>
          <w:rFonts w:ascii="Arial" w:hAnsi="Arial" w:hint="cs"/>
          <w:rtl/>
        </w:rPr>
        <w:tab/>
        <w:t xml:space="preserve">מעשה מגונה תוך שימוש בכוח, עבירה לפי </w:t>
      </w:r>
      <w:hyperlink r:id="rId298" w:history="1">
        <w:r w:rsidR="00AE0952" w:rsidRPr="00AE0952">
          <w:rPr>
            <w:rFonts w:ascii="Arial" w:hAnsi="Arial"/>
            <w:color w:val="0000FF"/>
            <w:u w:val="single"/>
            <w:rtl/>
          </w:rPr>
          <w:t>סעיף 348(ג1)</w:t>
        </w:r>
      </w:hyperlink>
      <w:r>
        <w:rPr>
          <w:rFonts w:ascii="Arial" w:hAnsi="Arial" w:hint="cs"/>
          <w:rtl/>
        </w:rPr>
        <w:t xml:space="preserve"> ל</w:t>
      </w:r>
      <w:hyperlink r:id="rId299" w:history="1">
        <w:r w:rsidR="00610E8A" w:rsidRPr="00610E8A">
          <w:rPr>
            <w:rFonts w:ascii="Arial" w:hAnsi="Arial"/>
            <w:color w:val="0000FF"/>
            <w:u w:val="single"/>
            <w:rtl/>
          </w:rPr>
          <w:t>חוק העונשין</w:t>
        </w:r>
      </w:hyperlink>
      <w:r>
        <w:rPr>
          <w:rFonts w:ascii="Arial" w:hAnsi="Arial" w:hint="cs"/>
          <w:rtl/>
        </w:rPr>
        <w:t xml:space="preserve"> (שתי עבירות).</w:t>
      </w:r>
    </w:p>
    <w:p w14:paraId="0AAEB9A0" w14:textId="77777777" w:rsidR="009F2AED" w:rsidRDefault="009F2AED" w:rsidP="00DB7AD7">
      <w:pPr>
        <w:spacing w:line="360" w:lineRule="auto"/>
        <w:jc w:val="both"/>
        <w:rPr>
          <w:rFonts w:ascii="Arial" w:hAnsi="Arial"/>
          <w:rtl/>
        </w:rPr>
      </w:pPr>
      <w:r>
        <w:rPr>
          <w:rFonts w:ascii="Arial" w:hAnsi="Arial" w:hint="cs"/>
          <w:rtl/>
        </w:rPr>
        <w:tab/>
        <w:t>ב.</w:t>
      </w:r>
      <w:r>
        <w:rPr>
          <w:rFonts w:ascii="Arial" w:hAnsi="Arial" w:hint="cs"/>
          <w:rtl/>
        </w:rPr>
        <w:tab/>
        <w:t xml:space="preserve">מעשה מגונה, עבירה לפי </w:t>
      </w:r>
      <w:hyperlink r:id="rId300" w:history="1">
        <w:r w:rsidR="00AE0952" w:rsidRPr="00AE0952">
          <w:rPr>
            <w:rFonts w:ascii="Arial" w:hAnsi="Arial"/>
            <w:color w:val="0000FF"/>
            <w:u w:val="single"/>
            <w:rtl/>
          </w:rPr>
          <w:t>סעיף 348(ג)</w:t>
        </w:r>
      </w:hyperlink>
      <w:r>
        <w:rPr>
          <w:rFonts w:ascii="Arial" w:hAnsi="Arial" w:hint="cs"/>
          <w:rtl/>
        </w:rPr>
        <w:t xml:space="preserve"> ל</w:t>
      </w:r>
      <w:hyperlink r:id="rId301" w:history="1">
        <w:r w:rsidR="00610E8A" w:rsidRPr="00610E8A">
          <w:rPr>
            <w:rFonts w:ascii="Arial" w:hAnsi="Arial"/>
            <w:color w:val="0000FF"/>
            <w:u w:val="single"/>
            <w:rtl/>
          </w:rPr>
          <w:t>חוק העונשין</w:t>
        </w:r>
      </w:hyperlink>
      <w:r>
        <w:rPr>
          <w:rFonts w:ascii="Arial" w:hAnsi="Arial" w:hint="cs"/>
          <w:rtl/>
        </w:rPr>
        <w:t xml:space="preserve"> (שלוש עבירות). </w:t>
      </w:r>
    </w:p>
    <w:p w14:paraId="6C13EA8A" w14:textId="77777777" w:rsidR="009F2AED" w:rsidRDefault="009F2AED" w:rsidP="00DB7AD7">
      <w:pPr>
        <w:spacing w:line="360" w:lineRule="auto"/>
        <w:jc w:val="both"/>
        <w:rPr>
          <w:rFonts w:ascii="Arial" w:hAnsi="Arial"/>
          <w:rtl/>
        </w:rPr>
      </w:pPr>
    </w:p>
    <w:p w14:paraId="5319B1E8" w14:textId="77777777" w:rsidR="00D80932" w:rsidRDefault="00D80932" w:rsidP="00DB7AD7">
      <w:pPr>
        <w:spacing w:line="360" w:lineRule="auto"/>
        <w:jc w:val="both"/>
        <w:rPr>
          <w:rFonts w:ascii="Arial" w:hAnsi="Arial"/>
          <w:u w:val="single"/>
          <w:rtl/>
        </w:rPr>
      </w:pPr>
    </w:p>
    <w:p w14:paraId="1BCB0233" w14:textId="77777777" w:rsidR="00D80932" w:rsidRDefault="00D80932" w:rsidP="00DB7AD7">
      <w:pPr>
        <w:spacing w:line="360" w:lineRule="auto"/>
        <w:jc w:val="both"/>
        <w:rPr>
          <w:rFonts w:ascii="Arial" w:hAnsi="Arial"/>
          <w:u w:val="single"/>
          <w:rtl/>
        </w:rPr>
      </w:pPr>
    </w:p>
    <w:p w14:paraId="56202E1A" w14:textId="77777777" w:rsidR="009F2AED" w:rsidRDefault="009F2AED" w:rsidP="00DB7AD7">
      <w:pPr>
        <w:spacing w:line="360" w:lineRule="auto"/>
        <w:jc w:val="both"/>
        <w:rPr>
          <w:rFonts w:ascii="Arial" w:hAnsi="Arial"/>
          <w:u w:val="single"/>
          <w:rtl/>
        </w:rPr>
      </w:pPr>
      <w:r w:rsidRPr="009F2AED">
        <w:rPr>
          <w:rFonts w:ascii="Arial" w:hAnsi="Arial" w:hint="cs"/>
          <w:u w:val="single"/>
          <w:rtl/>
        </w:rPr>
        <w:t>באישום השישי</w:t>
      </w:r>
    </w:p>
    <w:p w14:paraId="2B95718A" w14:textId="77777777" w:rsidR="009F2AED" w:rsidRDefault="0074560B" w:rsidP="00DB7AD7">
      <w:pPr>
        <w:spacing w:line="360" w:lineRule="auto"/>
        <w:ind w:left="1440" w:hanging="720"/>
        <w:jc w:val="both"/>
        <w:rPr>
          <w:rFonts w:ascii="Arial" w:hAnsi="Arial"/>
          <w:rtl/>
        </w:rPr>
      </w:pPr>
      <w:r>
        <w:rPr>
          <w:rFonts w:ascii="Arial" w:hAnsi="Arial" w:hint="cs"/>
          <w:rtl/>
        </w:rPr>
        <w:t>א.</w:t>
      </w:r>
      <w:r>
        <w:rPr>
          <w:rFonts w:ascii="Arial" w:hAnsi="Arial" w:hint="cs"/>
          <w:rtl/>
        </w:rPr>
        <w:tab/>
        <w:t>אינוס בנסיבות מחמירות,</w:t>
      </w:r>
      <w:r w:rsidR="009F2AED">
        <w:rPr>
          <w:rFonts w:ascii="Arial" w:hAnsi="Arial" w:hint="cs"/>
          <w:rtl/>
        </w:rPr>
        <w:t xml:space="preserve"> עבירה לפי </w:t>
      </w:r>
      <w:hyperlink r:id="rId302" w:history="1">
        <w:r w:rsidR="00AE0952" w:rsidRPr="00AE0952">
          <w:rPr>
            <w:rFonts w:ascii="Arial" w:hAnsi="Arial"/>
            <w:color w:val="0000FF"/>
            <w:u w:val="single"/>
            <w:rtl/>
          </w:rPr>
          <w:t>סעיף 345(ב)(1)</w:t>
        </w:r>
      </w:hyperlink>
      <w:r w:rsidR="009F2AED">
        <w:rPr>
          <w:rFonts w:ascii="Arial" w:hAnsi="Arial" w:hint="cs"/>
          <w:rtl/>
        </w:rPr>
        <w:t xml:space="preserve"> ביחד עם </w:t>
      </w:r>
      <w:hyperlink r:id="rId303" w:history="1">
        <w:r w:rsidR="00AE0952" w:rsidRPr="00AE0952">
          <w:rPr>
            <w:rFonts w:ascii="Arial" w:hAnsi="Arial"/>
            <w:color w:val="0000FF"/>
            <w:u w:val="single"/>
            <w:rtl/>
          </w:rPr>
          <w:t>סעיף 345(א)(1)</w:t>
        </w:r>
      </w:hyperlink>
      <w:r w:rsidR="009F2AED">
        <w:rPr>
          <w:rFonts w:ascii="Arial" w:hAnsi="Arial" w:hint="cs"/>
          <w:rtl/>
        </w:rPr>
        <w:t xml:space="preserve"> ל</w:t>
      </w:r>
      <w:hyperlink r:id="rId304" w:history="1">
        <w:r w:rsidR="00610E8A" w:rsidRPr="00610E8A">
          <w:rPr>
            <w:rFonts w:ascii="Arial" w:hAnsi="Arial"/>
            <w:color w:val="0000FF"/>
            <w:u w:val="single"/>
            <w:rtl/>
          </w:rPr>
          <w:t>חוק העונשין</w:t>
        </w:r>
      </w:hyperlink>
      <w:r w:rsidR="00170083">
        <w:rPr>
          <w:rFonts w:ascii="Arial" w:hAnsi="Arial" w:hint="cs"/>
          <w:rtl/>
        </w:rPr>
        <w:t>-</w:t>
      </w:r>
      <w:r w:rsidR="007D3E58">
        <w:rPr>
          <w:rFonts w:ascii="Arial" w:hAnsi="Arial" w:hint="cs"/>
          <w:rtl/>
        </w:rPr>
        <w:t xml:space="preserve"> </w:t>
      </w:r>
      <w:r w:rsidR="00170083">
        <w:rPr>
          <w:rFonts w:ascii="Arial" w:hAnsi="Arial" w:hint="cs"/>
          <w:rtl/>
        </w:rPr>
        <w:t xml:space="preserve"> </w:t>
      </w:r>
      <w:r w:rsidR="007D3E58">
        <w:rPr>
          <w:rFonts w:ascii="Arial" w:hAnsi="Arial" w:hint="cs"/>
          <w:rtl/>
        </w:rPr>
        <w:t>עבירה רבת פריטים</w:t>
      </w:r>
      <w:r w:rsidR="009F2AED">
        <w:rPr>
          <w:rFonts w:ascii="Arial" w:hAnsi="Arial" w:hint="cs"/>
          <w:rtl/>
        </w:rPr>
        <w:t xml:space="preserve">. </w:t>
      </w:r>
      <w:r w:rsidR="00170083">
        <w:rPr>
          <w:rFonts w:ascii="Arial" w:hAnsi="Arial" w:hint="cs"/>
          <w:rtl/>
        </w:rPr>
        <w:t>בשים לב לקביעה כי עבירת האינוס באישום השישי הינה עבירת רבת פריטים אין להרשיעו בעבירת אינוס נוספת.</w:t>
      </w:r>
    </w:p>
    <w:p w14:paraId="1F3189A9" w14:textId="77777777" w:rsidR="009F2AED" w:rsidRDefault="009F2AED" w:rsidP="00DB7AD7">
      <w:pPr>
        <w:spacing w:line="360" w:lineRule="auto"/>
        <w:ind w:left="1440" w:hanging="720"/>
        <w:jc w:val="both"/>
        <w:rPr>
          <w:rFonts w:ascii="Arial" w:hAnsi="Arial"/>
          <w:rtl/>
        </w:rPr>
      </w:pPr>
      <w:r>
        <w:rPr>
          <w:rFonts w:ascii="Arial" w:hAnsi="Arial" w:hint="cs"/>
          <w:rtl/>
        </w:rPr>
        <w:t>ב.</w:t>
      </w:r>
      <w:r>
        <w:rPr>
          <w:rFonts w:ascii="Arial" w:hAnsi="Arial" w:hint="cs"/>
          <w:rtl/>
        </w:rPr>
        <w:tab/>
        <w:t xml:space="preserve">מעשה מגונה, עבירה לפי </w:t>
      </w:r>
      <w:hyperlink r:id="rId305" w:history="1">
        <w:r w:rsidR="00AE0952" w:rsidRPr="00AE0952">
          <w:rPr>
            <w:rFonts w:ascii="Arial" w:hAnsi="Arial"/>
            <w:color w:val="0000FF"/>
            <w:u w:val="single"/>
            <w:rtl/>
          </w:rPr>
          <w:t>סעיף 348(ב)</w:t>
        </w:r>
      </w:hyperlink>
      <w:r>
        <w:rPr>
          <w:rFonts w:ascii="Arial" w:hAnsi="Arial" w:hint="cs"/>
          <w:rtl/>
        </w:rPr>
        <w:t xml:space="preserve"> בנסיבות של </w:t>
      </w:r>
      <w:hyperlink r:id="rId306" w:history="1">
        <w:r w:rsidR="00AE0952" w:rsidRPr="00AE0952">
          <w:rPr>
            <w:rFonts w:ascii="Arial" w:hAnsi="Arial"/>
            <w:color w:val="0000FF"/>
            <w:u w:val="single"/>
            <w:rtl/>
          </w:rPr>
          <w:t>סעיף 345(ב)(1)</w:t>
        </w:r>
      </w:hyperlink>
      <w:r>
        <w:rPr>
          <w:rFonts w:ascii="Arial" w:hAnsi="Arial" w:hint="cs"/>
          <w:rtl/>
        </w:rPr>
        <w:t xml:space="preserve"> ו- </w:t>
      </w:r>
      <w:hyperlink r:id="rId307" w:history="1">
        <w:r w:rsidR="00AE0952" w:rsidRPr="00AE0952">
          <w:rPr>
            <w:rFonts w:ascii="Arial" w:hAnsi="Arial"/>
            <w:color w:val="0000FF"/>
            <w:u w:val="single"/>
            <w:rtl/>
          </w:rPr>
          <w:t>345(א)(1)</w:t>
        </w:r>
      </w:hyperlink>
      <w:r>
        <w:rPr>
          <w:rFonts w:ascii="Arial" w:hAnsi="Arial" w:hint="cs"/>
          <w:rtl/>
        </w:rPr>
        <w:t xml:space="preserve"> ל</w:t>
      </w:r>
      <w:hyperlink r:id="rId308" w:history="1">
        <w:r w:rsidR="00610E8A" w:rsidRPr="00610E8A">
          <w:rPr>
            <w:rFonts w:ascii="Arial" w:hAnsi="Arial"/>
            <w:color w:val="0000FF"/>
            <w:u w:val="single"/>
            <w:rtl/>
          </w:rPr>
          <w:t>חוק העונשין</w:t>
        </w:r>
      </w:hyperlink>
      <w:r>
        <w:rPr>
          <w:rFonts w:ascii="Arial" w:hAnsi="Arial" w:hint="cs"/>
          <w:rtl/>
        </w:rPr>
        <w:t xml:space="preserve"> – מספר מקרים. </w:t>
      </w:r>
    </w:p>
    <w:p w14:paraId="4A7AD9A8" w14:textId="77777777" w:rsidR="009F2AED" w:rsidRDefault="009F2AED" w:rsidP="00DB7AD7">
      <w:pPr>
        <w:spacing w:line="360" w:lineRule="auto"/>
        <w:ind w:left="720" w:hanging="720"/>
        <w:jc w:val="both"/>
        <w:rPr>
          <w:rFonts w:ascii="Arial" w:hAnsi="Arial"/>
          <w:rtl/>
        </w:rPr>
      </w:pPr>
      <w:r>
        <w:rPr>
          <w:rFonts w:ascii="Arial" w:hAnsi="Arial" w:hint="cs"/>
          <w:rtl/>
        </w:rPr>
        <w:tab/>
        <w:t>ג.</w:t>
      </w:r>
      <w:r>
        <w:rPr>
          <w:rFonts w:ascii="Arial" w:hAnsi="Arial" w:hint="cs"/>
          <w:rtl/>
        </w:rPr>
        <w:tab/>
        <w:t xml:space="preserve">תקיפה סתם, עבירה לפי </w:t>
      </w:r>
      <w:hyperlink r:id="rId309" w:history="1">
        <w:r w:rsidR="00AE0952" w:rsidRPr="00AE0952">
          <w:rPr>
            <w:rFonts w:ascii="Arial" w:hAnsi="Arial"/>
            <w:color w:val="0000FF"/>
            <w:u w:val="single"/>
            <w:rtl/>
          </w:rPr>
          <w:t>סעיף 379</w:t>
        </w:r>
      </w:hyperlink>
      <w:r>
        <w:rPr>
          <w:rFonts w:ascii="Arial" w:hAnsi="Arial" w:hint="cs"/>
          <w:rtl/>
        </w:rPr>
        <w:t xml:space="preserve"> ל</w:t>
      </w:r>
      <w:hyperlink r:id="rId310" w:history="1">
        <w:r w:rsidR="00610E8A" w:rsidRPr="00610E8A">
          <w:rPr>
            <w:rFonts w:ascii="Arial" w:hAnsi="Arial"/>
            <w:color w:val="0000FF"/>
            <w:u w:val="single"/>
            <w:rtl/>
          </w:rPr>
          <w:t>חוק העונשין</w:t>
        </w:r>
      </w:hyperlink>
      <w:r>
        <w:rPr>
          <w:rFonts w:ascii="Arial" w:hAnsi="Arial" w:hint="cs"/>
          <w:rtl/>
        </w:rPr>
        <w:t xml:space="preserve">. </w:t>
      </w:r>
    </w:p>
    <w:p w14:paraId="65FCE3E3" w14:textId="77777777" w:rsidR="009F2AED" w:rsidRDefault="009F2AED" w:rsidP="00DB7AD7">
      <w:pPr>
        <w:spacing w:line="360" w:lineRule="auto"/>
        <w:ind w:left="1440" w:hanging="720"/>
        <w:jc w:val="both"/>
        <w:rPr>
          <w:rFonts w:ascii="Arial" w:hAnsi="Arial"/>
          <w:rtl/>
        </w:rPr>
      </w:pPr>
      <w:r>
        <w:rPr>
          <w:rFonts w:ascii="Arial" w:hAnsi="Arial" w:hint="cs"/>
          <w:rtl/>
        </w:rPr>
        <w:t>ד.</w:t>
      </w:r>
      <w:r>
        <w:rPr>
          <w:rFonts w:ascii="Arial" w:hAnsi="Arial" w:hint="cs"/>
          <w:rtl/>
        </w:rPr>
        <w:tab/>
        <w:t xml:space="preserve">הטרדה מינית, עבירה לפי </w:t>
      </w:r>
      <w:hyperlink r:id="rId311" w:history="1">
        <w:r w:rsidR="00AE0952" w:rsidRPr="00AE0952">
          <w:rPr>
            <w:rFonts w:ascii="Arial" w:hAnsi="Arial"/>
            <w:color w:val="0000FF"/>
            <w:u w:val="single"/>
            <w:rtl/>
          </w:rPr>
          <w:t>סעיף 3(א)(5)</w:t>
        </w:r>
      </w:hyperlink>
      <w:r>
        <w:rPr>
          <w:rFonts w:ascii="Arial" w:hAnsi="Arial" w:hint="cs"/>
          <w:rtl/>
        </w:rPr>
        <w:t xml:space="preserve"> </w:t>
      </w:r>
      <w:hyperlink r:id="rId312" w:history="1">
        <w:r w:rsidR="00AE0952" w:rsidRPr="00AE0952">
          <w:rPr>
            <w:rFonts w:ascii="Arial" w:hAnsi="Arial"/>
            <w:color w:val="0000FF"/>
            <w:u w:val="single"/>
            <w:rtl/>
          </w:rPr>
          <w:t>וסעיף 5(א)</w:t>
        </w:r>
      </w:hyperlink>
      <w:r>
        <w:rPr>
          <w:rFonts w:ascii="Arial" w:hAnsi="Arial" w:hint="cs"/>
          <w:rtl/>
        </w:rPr>
        <w:t xml:space="preserve"> ל</w:t>
      </w:r>
      <w:hyperlink r:id="rId313" w:history="1">
        <w:r w:rsidR="00610E8A" w:rsidRPr="00610E8A">
          <w:rPr>
            <w:rFonts w:ascii="Arial" w:hAnsi="Arial"/>
            <w:color w:val="0000FF"/>
            <w:u w:val="single"/>
            <w:rtl/>
          </w:rPr>
          <w:t>חוק למניעת הטרדה מינית</w:t>
        </w:r>
      </w:hyperlink>
      <w:r w:rsidR="001B6C89">
        <w:rPr>
          <w:rFonts w:ascii="Arial" w:hAnsi="Arial" w:hint="cs"/>
          <w:rtl/>
        </w:rPr>
        <w:t>.</w:t>
      </w:r>
      <w:r>
        <w:rPr>
          <w:rFonts w:ascii="Arial" w:hAnsi="Arial" w:hint="cs"/>
          <w:rtl/>
        </w:rPr>
        <w:t xml:space="preserve"> </w:t>
      </w:r>
    </w:p>
    <w:p w14:paraId="31BF5DD9" w14:textId="77777777" w:rsidR="009F2AED" w:rsidRDefault="009F2AED" w:rsidP="00DB7AD7">
      <w:pPr>
        <w:spacing w:line="360" w:lineRule="auto"/>
        <w:jc w:val="both"/>
        <w:rPr>
          <w:rFonts w:ascii="Arial" w:hAnsi="Arial"/>
          <w:rtl/>
        </w:rPr>
      </w:pPr>
    </w:p>
    <w:p w14:paraId="15801444" w14:textId="77777777" w:rsidR="009F2AED" w:rsidRDefault="009F2AED" w:rsidP="00DB7AD7">
      <w:pPr>
        <w:spacing w:line="360" w:lineRule="auto"/>
        <w:ind w:firstLine="720"/>
        <w:jc w:val="both"/>
        <w:rPr>
          <w:rFonts w:ascii="Arial" w:hAnsi="Arial"/>
          <w:rtl/>
        </w:rPr>
      </w:pPr>
      <w:r>
        <w:rPr>
          <w:rFonts w:ascii="Arial" w:hAnsi="Arial" w:hint="cs"/>
          <w:rtl/>
        </w:rPr>
        <w:t xml:space="preserve">כן אציע לזכותו מעבירה של תקיפה סתם, עבירה לפי </w:t>
      </w:r>
      <w:hyperlink r:id="rId314" w:history="1">
        <w:r w:rsidR="00AE0952" w:rsidRPr="00AE0952">
          <w:rPr>
            <w:rFonts w:ascii="Arial" w:hAnsi="Arial"/>
            <w:color w:val="0000FF"/>
            <w:u w:val="single"/>
            <w:rtl/>
          </w:rPr>
          <w:t>סעיף 379</w:t>
        </w:r>
      </w:hyperlink>
      <w:r>
        <w:rPr>
          <w:rFonts w:ascii="Arial" w:hAnsi="Arial" w:hint="cs"/>
          <w:rtl/>
        </w:rPr>
        <w:t xml:space="preserve"> ל</w:t>
      </w:r>
      <w:hyperlink r:id="rId315" w:history="1">
        <w:r w:rsidR="00610E8A" w:rsidRPr="00610E8A">
          <w:rPr>
            <w:rFonts w:ascii="Arial" w:hAnsi="Arial"/>
            <w:color w:val="0000FF"/>
            <w:u w:val="single"/>
            <w:rtl/>
          </w:rPr>
          <w:t>חוק העונשין</w:t>
        </w:r>
      </w:hyperlink>
      <w:r>
        <w:rPr>
          <w:rFonts w:ascii="Arial" w:hAnsi="Arial" w:hint="cs"/>
          <w:rtl/>
        </w:rPr>
        <w:t xml:space="preserve"> כמפורט באישום השלישי,  </w:t>
      </w:r>
      <w:r w:rsidR="00170083">
        <w:rPr>
          <w:rFonts w:ascii="Arial" w:hAnsi="Arial" w:hint="cs"/>
          <w:rtl/>
        </w:rPr>
        <w:t xml:space="preserve">לזכותו </w:t>
      </w:r>
      <w:r w:rsidR="00695EF6">
        <w:rPr>
          <w:rFonts w:ascii="Arial" w:hAnsi="Arial" w:hint="cs"/>
          <w:rtl/>
        </w:rPr>
        <w:t xml:space="preserve"> </w:t>
      </w:r>
      <w:r>
        <w:rPr>
          <w:rFonts w:ascii="Arial" w:hAnsi="Arial" w:hint="cs"/>
          <w:rtl/>
        </w:rPr>
        <w:t>מעבירות נוספות של מעשה מגונה כמפורט באישום הרביעי</w:t>
      </w:r>
      <w:r w:rsidR="00170083">
        <w:rPr>
          <w:rFonts w:ascii="Arial" w:hAnsi="Arial" w:hint="cs"/>
          <w:rtl/>
        </w:rPr>
        <w:t xml:space="preserve"> ו</w:t>
      </w:r>
      <w:r>
        <w:rPr>
          <w:rFonts w:ascii="Arial" w:hAnsi="Arial" w:hint="cs"/>
          <w:rtl/>
        </w:rPr>
        <w:t>מעבירה אחת של הטרדה מינית באישום השישי.</w:t>
      </w:r>
    </w:p>
    <w:p w14:paraId="6D9644A6" w14:textId="77777777" w:rsidR="009F2AED" w:rsidRDefault="009F2AED" w:rsidP="009F2AED">
      <w:pPr>
        <w:spacing w:line="360" w:lineRule="auto"/>
        <w:jc w:val="both"/>
        <w:rPr>
          <w:rFonts w:ascii="Arial" w:hAnsi="Arial"/>
          <w:rtl/>
        </w:rPr>
      </w:pPr>
    </w:p>
    <w:tbl>
      <w:tblPr>
        <w:bidiVisual/>
        <w:tblW w:w="2819" w:type="dxa"/>
        <w:tblInd w:w="5692" w:type="dxa"/>
        <w:tblLook w:val="01E0" w:firstRow="1" w:lastRow="1" w:firstColumn="1" w:lastColumn="1" w:noHBand="0" w:noVBand="0"/>
      </w:tblPr>
      <w:tblGrid>
        <w:gridCol w:w="2587"/>
        <w:gridCol w:w="232"/>
      </w:tblGrid>
      <w:tr w:rsidR="003B406C" w14:paraId="74B6C14A" w14:textId="77777777">
        <w:tc>
          <w:tcPr>
            <w:tcW w:w="2587" w:type="dxa"/>
            <w:tcBorders>
              <w:top w:val="nil"/>
              <w:left w:val="nil"/>
              <w:bottom w:val="single" w:sz="4" w:space="0" w:color="auto"/>
              <w:right w:val="nil"/>
            </w:tcBorders>
            <w:shd w:val="clear" w:color="auto" w:fill="auto"/>
            <w:vAlign w:val="bottom"/>
          </w:tcPr>
          <w:p w14:paraId="38D48D3D" w14:textId="77777777" w:rsidR="003B406C" w:rsidRPr="00401A57" w:rsidRDefault="003B406C" w:rsidP="00401A57">
            <w:pPr>
              <w:jc w:val="center"/>
              <w:rPr>
                <w:rFonts w:ascii="Courier New" w:hAnsi="Courier New"/>
                <w:b/>
                <w:bCs/>
                <w:lang w:eastAsia="he-IL"/>
              </w:rPr>
            </w:pPr>
          </w:p>
        </w:tc>
        <w:tc>
          <w:tcPr>
            <w:tcW w:w="232" w:type="dxa"/>
            <w:shd w:val="clear" w:color="auto" w:fill="auto"/>
            <w:vAlign w:val="bottom"/>
          </w:tcPr>
          <w:p w14:paraId="4D3B3D98" w14:textId="77777777" w:rsidR="003B406C" w:rsidRPr="00401A57" w:rsidRDefault="003B406C" w:rsidP="00401A57">
            <w:pPr>
              <w:jc w:val="center"/>
              <w:rPr>
                <w:rFonts w:ascii="Courier New" w:hAnsi="Courier New"/>
                <w:b/>
                <w:bCs/>
                <w:lang w:eastAsia="he-IL"/>
              </w:rPr>
            </w:pPr>
          </w:p>
        </w:tc>
      </w:tr>
      <w:tr w:rsidR="003B406C" w14:paraId="0CFF49AA" w14:textId="77777777">
        <w:tc>
          <w:tcPr>
            <w:tcW w:w="2587" w:type="dxa"/>
            <w:tcBorders>
              <w:top w:val="single" w:sz="4" w:space="0" w:color="auto"/>
              <w:left w:val="nil"/>
              <w:bottom w:val="nil"/>
              <w:right w:val="nil"/>
            </w:tcBorders>
            <w:shd w:val="clear" w:color="auto" w:fill="auto"/>
            <w:vAlign w:val="bottom"/>
          </w:tcPr>
          <w:p w14:paraId="22222241" w14:textId="77777777" w:rsidR="003B406C" w:rsidRPr="00401A57" w:rsidRDefault="003B406C" w:rsidP="00401A57">
            <w:pPr>
              <w:jc w:val="center"/>
              <w:rPr>
                <w:b/>
                <w:bCs/>
                <w:rtl/>
              </w:rPr>
            </w:pPr>
            <w:r w:rsidRPr="00401A57">
              <w:rPr>
                <w:rFonts w:hint="cs"/>
                <w:b/>
                <w:bCs/>
                <w:rtl/>
              </w:rPr>
              <w:t>ר. סוקול, שופט</w:t>
            </w:r>
          </w:p>
          <w:p w14:paraId="1288E086" w14:textId="77777777" w:rsidR="003B406C" w:rsidRPr="00401A57" w:rsidRDefault="003B406C" w:rsidP="00401A57">
            <w:pPr>
              <w:jc w:val="center"/>
              <w:rPr>
                <w:rFonts w:ascii="Courier New" w:hAnsi="Courier New"/>
                <w:b/>
                <w:bCs/>
                <w:lang w:eastAsia="he-IL"/>
              </w:rPr>
            </w:pPr>
            <w:r w:rsidRPr="00401A57">
              <w:rPr>
                <w:rFonts w:hint="cs"/>
                <w:b/>
                <w:bCs/>
                <w:rtl/>
              </w:rPr>
              <w:t>אב"ד</w:t>
            </w:r>
          </w:p>
        </w:tc>
        <w:tc>
          <w:tcPr>
            <w:tcW w:w="232" w:type="dxa"/>
            <w:shd w:val="clear" w:color="auto" w:fill="auto"/>
            <w:vAlign w:val="bottom"/>
          </w:tcPr>
          <w:p w14:paraId="281A1E0B" w14:textId="77777777" w:rsidR="003B406C" w:rsidRPr="00401A57" w:rsidRDefault="003B406C" w:rsidP="00401A57">
            <w:pPr>
              <w:jc w:val="center"/>
              <w:rPr>
                <w:rFonts w:ascii="Courier New" w:hAnsi="Courier New"/>
                <w:b/>
                <w:bCs/>
                <w:lang w:eastAsia="he-IL"/>
              </w:rPr>
            </w:pPr>
          </w:p>
        </w:tc>
      </w:tr>
    </w:tbl>
    <w:p w14:paraId="38B9C50B" w14:textId="77777777" w:rsidR="003B406C" w:rsidRDefault="003B406C" w:rsidP="003B406C"/>
    <w:p w14:paraId="49C8F902" w14:textId="77777777" w:rsidR="003B406C" w:rsidRPr="003B406C" w:rsidRDefault="003B406C" w:rsidP="009F2AED">
      <w:pPr>
        <w:spacing w:line="360" w:lineRule="auto"/>
        <w:jc w:val="both"/>
        <w:rPr>
          <w:rFonts w:ascii="Arial" w:hAnsi="Arial"/>
          <w:b/>
          <w:bCs/>
          <w:u w:val="single"/>
          <w:rtl/>
        </w:rPr>
      </w:pPr>
      <w:r w:rsidRPr="003B406C">
        <w:rPr>
          <w:rFonts w:ascii="Arial" w:hAnsi="Arial" w:hint="cs"/>
          <w:b/>
          <w:bCs/>
          <w:u w:val="single"/>
          <w:rtl/>
        </w:rPr>
        <w:t>כב' השופט אמיר טובי:</w:t>
      </w:r>
    </w:p>
    <w:p w14:paraId="3E059C8A" w14:textId="77777777" w:rsidR="003B406C" w:rsidRDefault="003B406C" w:rsidP="009F2AED">
      <w:pPr>
        <w:spacing w:line="360" w:lineRule="auto"/>
        <w:jc w:val="both"/>
        <w:rPr>
          <w:rFonts w:ascii="Arial" w:hAnsi="Arial"/>
          <w:rtl/>
        </w:rPr>
      </w:pPr>
      <w:r>
        <w:rPr>
          <w:rFonts w:ascii="Arial" w:hAnsi="Arial" w:hint="cs"/>
          <w:rtl/>
        </w:rPr>
        <w:t xml:space="preserve">אני מסכים. </w:t>
      </w:r>
    </w:p>
    <w:tbl>
      <w:tblPr>
        <w:tblpPr w:leftFromText="180" w:rightFromText="180" w:vertAnchor="text" w:horzAnchor="margin" w:tblpY="126"/>
        <w:bidiVisual/>
        <w:tblW w:w="0" w:type="auto"/>
        <w:tblLook w:val="01E0" w:firstRow="1" w:lastRow="1" w:firstColumn="1" w:lastColumn="1" w:noHBand="0" w:noVBand="0"/>
      </w:tblPr>
      <w:tblGrid>
        <w:gridCol w:w="2976"/>
        <w:gridCol w:w="236"/>
      </w:tblGrid>
      <w:tr w:rsidR="003B406C" w14:paraId="1D35A038" w14:textId="77777777">
        <w:tc>
          <w:tcPr>
            <w:tcW w:w="2976" w:type="dxa"/>
            <w:tcBorders>
              <w:top w:val="nil"/>
              <w:left w:val="nil"/>
              <w:bottom w:val="single" w:sz="4" w:space="0" w:color="auto"/>
              <w:right w:val="nil"/>
            </w:tcBorders>
            <w:shd w:val="clear" w:color="auto" w:fill="auto"/>
            <w:vAlign w:val="bottom"/>
          </w:tcPr>
          <w:p w14:paraId="785339AA" w14:textId="77777777" w:rsidR="003B406C" w:rsidRPr="00401A57" w:rsidRDefault="003B406C" w:rsidP="00401A57">
            <w:pPr>
              <w:jc w:val="center"/>
              <w:rPr>
                <w:rFonts w:ascii="Courier New" w:hAnsi="Courier New"/>
                <w:b/>
                <w:bCs/>
                <w:lang w:eastAsia="he-IL"/>
              </w:rPr>
            </w:pPr>
          </w:p>
        </w:tc>
        <w:tc>
          <w:tcPr>
            <w:tcW w:w="236" w:type="dxa"/>
            <w:shd w:val="clear" w:color="auto" w:fill="auto"/>
            <w:vAlign w:val="bottom"/>
          </w:tcPr>
          <w:p w14:paraId="2BD81F4D" w14:textId="77777777" w:rsidR="003B406C" w:rsidRPr="00401A57" w:rsidRDefault="003B406C" w:rsidP="00401A57">
            <w:pPr>
              <w:jc w:val="center"/>
              <w:rPr>
                <w:rFonts w:ascii="Courier New" w:hAnsi="Courier New"/>
                <w:b/>
                <w:bCs/>
                <w:lang w:eastAsia="he-IL"/>
              </w:rPr>
            </w:pPr>
          </w:p>
        </w:tc>
      </w:tr>
      <w:tr w:rsidR="003B406C" w14:paraId="09F5260B" w14:textId="77777777">
        <w:tc>
          <w:tcPr>
            <w:tcW w:w="2976" w:type="dxa"/>
            <w:tcBorders>
              <w:top w:val="single" w:sz="4" w:space="0" w:color="auto"/>
              <w:left w:val="nil"/>
              <w:bottom w:val="nil"/>
              <w:right w:val="nil"/>
            </w:tcBorders>
            <w:shd w:val="clear" w:color="auto" w:fill="auto"/>
          </w:tcPr>
          <w:p w14:paraId="2D50569E" w14:textId="77777777" w:rsidR="003B406C" w:rsidRPr="00401A57" w:rsidRDefault="003B406C" w:rsidP="00401A57">
            <w:pPr>
              <w:jc w:val="center"/>
              <w:rPr>
                <w:rFonts w:ascii="Courier New" w:hAnsi="Courier New"/>
                <w:b/>
                <w:bCs/>
                <w:lang w:eastAsia="he-IL"/>
              </w:rPr>
            </w:pPr>
            <w:r w:rsidRPr="00401A57">
              <w:rPr>
                <w:rFonts w:ascii="Courier New" w:hAnsi="Courier New" w:hint="cs"/>
                <w:b/>
                <w:bCs/>
                <w:rtl/>
              </w:rPr>
              <w:t>א' טובי, שופט</w:t>
            </w:r>
          </w:p>
          <w:p w14:paraId="7E17AFCE" w14:textId="77777777" w:rsidR="003B406C" w:rsidRPr="00401A57" w:rsidRDefault="003B406C" w:rsidP="00401A57">
            <w:pPr>
              <w:jc w:val="center"/>
              <w:rPr>
                <w:rFonts w:ascii="Courier New" w:hAnsi="Courier New"/>
                <w:b/>
                <w:bCs/>
                <w:lang w:eastAsia="he-IL"/>
              </w:rPr>
            </w:pPr>
          </w:p>
        </w:tc>
        <w:tc>
          <w:tcPr>
            <w:tcW w:w="236" w:type="dxa"/>
            <w:shd w:val="clear" w:color="auto" w:fill="auto"/>
          </w:tcPr>
          <w:p w14:paraId="6DC06BD1" w14:textId="77777777" w:rsidR="003B406C" w:rsidRPr="00401A57" w:rsidRDefault="003B406C" w:rsidP="00401A57">
            <w:pPr>
              <w:jc w:val="center"/>
              <w:rPr>
                <w:rFonts w:ascii="Courier New" w:hAnsi="Courier New"/>
                <w:b/>
                <w:bCs/>
                <w:lang w:eastAsia="he-IL"/>
              </w:rPr>
            </w:pPr>
          </w:p>
        </w:tc>
      </w:tr>
    </w:tbl>
    <w:p w14:paraId="1CC123E1" w14:textId="77777777" w:rsidR="003B406C" w:rsidRDefault="003B406C" w:rsidP="009F2AED">
      <w:pPr>
        <w:spacing w:line="360" w:lineRule="auto"/>
        <w:jc w:val="both"/>
        <w:rPr>
          <w:rFonts w:ascii="Arial" w:hAnsi="Arial"/>
          <w:rtl/>
        </w:rPr>
      </w:pPr>
    </w:p>
    <w:p w14:paraId="388A24D6" w14:textId="77777777" w:rsidR="003B406C" w:rsidRDefault="003B406C" w:rsidP="009F2AED">
      <w:pPr>
        <w:spacing w:line="360" w:lineRule="auto"/>
        <w:jc w:val="both"/>
        <w:rPr>
          <w:rFonts w:ascii="Arial" w:hAnsi="Arial"/>
          <w:rtl/>
        </w:rPr>
      </w:pPr>
    </w:p>
    <w:p w14:paraId="26B40521" w14:textId="77777777" w:rsidR="003B406C" w:rsidRDefault="003B406C" w:rsidP="009F2AED">
      <w:pPr>
        <w:spacing w:line="360" w:lineRule="auto"/>
        <w:jc w:val="both"/>
        <w:rPr>
          <w:rFonts w:ascii="Arial" w:hAnsi="Arial"/>
          <w:rtl/>
        </w:rPr>
      </w:pPr>
    </w:p>
    <w:p w14:paraId="63357F3B" w14:textId="77777777" w:rsidR="003B406C" w:rsidRDefault="003B406C" w:rsidP="009F2AED">
      <w:pPr>
        <w:spacing w:line="360" w:lineRule="auto"/>
        <w:jc w:val="both"/>
        <w:rPr>
          <w:rFonts w:ascii="Arial" w:hAnsi="Arial"/>
          <w:rtl/>
        </w:rPr>
      </w:pPr>
    </w:p>
    <w:p w14:paraId="165ED5C6" w14:textId="77777777" w:rsidR="003B406C" w:rsidRDefault="003B406C" w:rsidP="009F2AED">
      <w:pPr>
        <w:spacing w:line="360" w:lineRule="auto"/>
        <w:jc w:val="both"/>
        <w:rPr>
          <w:rFonts w:ascii="Arial" w:hAnsi="Arial"/>
          <w:b/>
          <w:bCs/>
          <w:u w:val="single"/>
          <w:rtl/>
        </w:rPr>
      </w:pPr>
    </w:p>
    <w:p w14:paraId="4F3BD084" w14:textId="77777777" w:rsidR="003B406C" w:rsidRPr="003B406C" w:rsidRDefault="003B406C" w:rsidP="009F2AED">
      <w:pPr>
        <w:spacing w:line="360" w:lineRule="auto"/>
        <w:jc w:val="both"/>
        <w:rPr>
          <w:rFonts w:ascii="Arial" w:hAnsi="Arial"/>
          <w:b/>
          <w:bCs/>
          <w:u w:val="single"/>
          <w:rtl/>
        </w:rPr>
      </w:pPr>
      <w:r w:rsidRPr="003B406C">
        <w:rPr>
          <w:rFonts w:ascii="Arial" w:hAnsi="Arial" w:hint="cs"/>
          <w:b/>
          <w:bCs/>
          <w:u w:val="single"/>
          <w:rtl/>
        </w:rPr>
        <w:t xml:space="preserve">כב' השופטת תמר </w:t>
      </w:r>
      <w:r w:rsidR="003051E2">
        <w:rPr>
          <w:rFonts w:ascii="Arial" w:hAnsi="Arial" w:hint="cs"/>
          <w:b/>
          <w:bCs/>
          <w:u w:val="single"/>
          <w:rtl/>
        </w:rPr>
        <w:t>ש</w:t>
      </w:r>
      <w:r w:rsidR="003051E2">
        <w:rPr>
          <w:rFonts w:ascii="Arial" w:hAnsi="Arial"/>
          <w:b/>
          <w:bCs/>
          <w:u w:val="single"/>
          <w:rtl/>
        </w:rPr>
        <w:t>'</w:t>
      </w:r>
      <w:r w:rsidR="003051E2">
        <w:rPr>
          <w:rFonts w:ascii="Arial" w:hAnsi="Arial" w:hint="cs"/>
          <w:b/>
          <w:bCs/>
          <w:u w:val="single"/>
          <w:rtl/>
        </w:rPr>
        <w:t>ב</w:t>
      </w:r>
      <w:r w:rsidR="003051E2">
        <w:rPr>
          <w:rFonts w:ascii="Arial" w:hAnsi="Arial"/>
          <w:b/>
          <w:bCs/>
          <w:u w:val="single"/>
          <w:rtl/>
        </w:rPr>
        <w:t>'</w:t>
      </w:r>
      <w:r w:rsidRPr="003B406C">
        <w:rPr>
          <w:rFonts w:ascii="Arial" w:hAnsi="Arial" w:hint="cs"/>
          <w:b/>
          <w:bCs/>
          <w:u w:val="single"/>
          <w:rtl/>
        </w:rPr>
        <w:t>-נתנאל:</w:t>
      </w:r>
    </w:p>
    <w:p w14:paraId="44BB2BA6" w14:textId="77777777" w:rsidR="003B406C" w:rsidRDefault="003B406C" w:rsidP="009F2AED">
      <w:pPr>
        <w:spacing w:line="360" w:lineRule="auto"/>
        <w:jc w:val="both"/>
        <w:rPr>
          <w:rFonts w:ascii="Arial" w:hAnsi="Arial"/>
          <w:rtl/>
        </w:rPr>
      </w:pPr>
      <w:r>
        <w:rPr>
          <w:rFonts w:ascii="Arial" w:hAnsi="Arial" w:hint="cs"/>
          <w:rtl/>
        </w:rPr>
        <w:t xml:space="preserve">אני מסכימה. </w:t>
      </w:r>
    </w:p>
    <w:tbl>
      <w:tblPr>
        <w:tblpPr w:leftFromText="180" w:rightFromText="180" w:vertAnchor="text" w:horzAnchor="margin" w:tblpY="37"/>
        <w:bidiVisual/>
        <w:tblW w:w="0" w:type="auto"/>
        <w:tblLook w:val="01E0" w:firstRow="1" w:lastRow="1" w:firstColumn="1" w:lastColumn="1" w:noHBand="0" w:noVBand="0"/>
      </w:tblPr>
      <w:tblGrid>
        <w:gridCol w:w="2576"/>
      </w:tblGrid>
      <w:tr w:rsidR="003B406C" w14:paraId="4B78993A" w14:textId="77777777">
        <w:tc>
          <w:tcPr>
            <w:tcW w:w="2576" w:type="dxa"/>
            <w:tcBorders>
              <w:top w:val="nil"/>
              <w:left w:val="nil"/>
              <w:bottom w:val="single" w:sz="4" w:space="0" w:color="auto"/>
              <w:right w:val="nil"/>
            </w:tcBorders>
            <w:shd w:val="clear" w:color="auto" w:fill="auto"/>
            <w:vAlign w:val="bottom"/>
          </w:tcPr>
          <w:p w14:paraId="5B865505" w14:textId="77777777" w:rsidR="003B406C" w:rsidRPr="00401A57" w:rsidRDefault="003B406C" w:rsidP="00401A57">
            <w:pPr>
              <w:jc w:val="center"/>
              <w:rPr>
                <w:rFonts w:ascii="Courier New" w:hAnsi="Courier New"/>
                <w:b/>
                <w:bCs/>
                <w:lang w:eastAsia="he-IL"/>
              </w:rPr>
            </w:pPr>
          </w:p>
        </w:tc>
      </w:tr>
      <w:tr w:rsidR="003B406C" w14:paraId="158BA62C" w14:textId="77777777">
        <w:tc>
          <w:tcPr>
            <w:tcW w:w="2576" w:type="dxa"/>
            <w:tcBorders>
              <w:top w:val="single" w:sz="4" w:space="0" w:color="auto"/>
              <w:left w:val="nil"/>
              <w:bottom w:val="nil"/>
              <w:right w:val="nil"/>
            </w:tcBorders>
            <w:shd w:val="clear" w:color="auto" w:fill="auto"/>
          </w:tcPr>
          <w:p w14:paraId="6C9B1BF0" w14:textId="77777777" w:rsidR="003B406C" w:rsidRPr="00401A57" w:rsidRDefault="003B406C" w:rsidP="00401A57">
            <w:pPr>
              <w:jc w:val="center"/>
              <w:rPr>
                <w:rFonts w:ascii="Courier New" w:hAnsi="Courier New"/>
                <w:b/>
                <w:bCs/>
                <w:lang w:eastAsia="he-IL"/>
              </w:rPr>
            </w:pPr>
            <w:r w:rsidRPr="00401A57">
              <w:rPr>
                <w:rFonts w:hint="cs"/>
                <w:b/>
                <w:bCs/>
                <w:rtl/>
              </w:rPr>
              <w:t xml:space="preserve">ת. </w:t>
            </w:r>
            <w:r w:rsidR="003051E2" w:rsidRPr="00401A57">
              <w:rPr>
                <w:rFonts w:hint="cs"/>
                <w:b/>
                <w:bCs/>
                <w:rtl/>
              </w:rPr>
              <w:t>ש</w:t>
            </w:r>
            <w:r w:rsidR="003051E2" w:rsidRPr="00401A57">
              <w:rPr>
                <w:b/>
                <w:bCs/>
                <w:rtl/>
              </w:rPr>
              <w:t>'</w:t>
            </w:r>
            <w:r w:rsidR="003051E2" w:rsidRPr="00401A57">
              <w:rPr>
                <w:rFonts w:hint="cs"/>
                <w:b/>
                <w:bCs/>
                <w:rtl/>
              </w:rPr>
              <w:t>ב</w:t>
            </w:r>
            <w:r w:rsidR="003051E2" w:rsidRPr="00401A57">
              <w:rPr>
                <w:b/>
                <w:bCs/>
                <w:rtl/>
              </w:rPr>
              <w:t>'</w:t>
            </w:r>
            <w:r w:rsidRPr="00401A57">
              <w:rPr>
                <w:rFonts w:hint="cs"/>
                <w:b/>
                <w:bCs/>
                <w:rtl/>
              </w:rPr>
              <w:t>-נתנאל, שופטת</w:t>
            </w:r>
          </w:p>
        </w:tc>
      </w:tr>
    </w:tbl>
    <w:p w14:paraId="2972B3B0" w14:textId="77777777" w:rsidR="003B406C" w:rsidRDefault="003B406C" w:rsidP="009F2AED">
      <w:pPr>
        <w:spacing w:line="360" w:lineRule="auto"/>
        <w:jc w:val="both"/>
        <w:rPr>
          <w:rFonts w:ascii="Arial" w:hAnsi="Arial"/>
          <w:rtl/>
        </w:rPr>
      </w:pPr>
    </w:p>
    <w:p w14:paraId="30642847" w14:textId="77777777" w:rsidR="003B406C" w:rsidRDefault="003B406C" w:rsidP="009F2AED">
      <w:pPr>
        <w:spacing w:line="360" w:lineRule="auto"/>
        <w:jc w:val="both"/>
        <w:rPr>
          <w:rFonts w:ascii="Arial" w:hAnsi="Arial"/>
          <w:rtl/>
        </w:rPr>
      </w:pPr>
    </w:p>
    <w:p w14:paraId="0D69EE42" w14:textId="77777777" w:rsidR="003B406C" w:rsidRDefault="003B406C" w:rsidP="001A778E">
      <w:pPr>
        <w:rPr>
          <w:rtl/>
          <w:lang w:eastAsia="he-IL"/>
        </w:rPr>
      </w:pPr>
    </w:p>
    <w:p w14:paraId="33E611E0" w14:textId="77777777" w:rsidR="003B406C" w:rsidRDefault="003B406C" w:rsidP="001A778E">
      <w:pPr>
        <w:rPr>
          <w:rtl/>
          <w:lang w:eastAsia="he-IL"/>
        </w:rPr>
      </w:pPr>
    </w:p>
    <w:p w14:paraId="1C48852F" w14:textId="77777777" w:rsidR="003B406C" w:rsidRDefault="003B406C" w:rsidP="001A778E">
      <w:pPr>
        <w:rPr>
          <w:rtl/>
          <w:lang w:eastAsia="he-IL"/>
        </w:rPr>
      </w:pPr>
    </w:p>
    <w:p w14:paraId="252A2881" w14:textId="77777777" w:rsidR="003B406C" w:rsidRDefault="003B406C" w:rsidP="001A778E">
      <w:pPr>
        <w:rPr>
          <w:rtl/>
          <w:lang w:eastAsia="he-IL"/>
        </w:rPr>
      </w:pPr>
    </w:p>
    <w:p w14:paraId="5D609AD4" w14:textId="77777777" w:rsidR="003B406C" w:rsidRDefault="003B406C" w:rsidP="001A778E">
      <w:pPr>
        <w:rPr>
          <w:rtl/>
          <w:lang w:eastAsia="he-IL"/>
        </w:rPr>
      </w:pPr>
    </w:p>
    <w:p w14:paraId="5E20992C" w14:textId="77777777" w:rsidR="003B406C" w:rsidRDefault="003B406C" w:rsidP="001A778E">
      <w:pPr>
        <w:rPr>
          <w:rtl/>
          <w:lang w:eastAsia="he-IL"/>
        </w:rPr>
      </w:pPr>
    </w:p>
    <w:p w14:paraId="23A104E1" w14:textId="77777777" w:rsidR="003B406C" w:rsidRDefault="003B406C" w:rsidP="00D80932">
      <w:pPr>
        <w:rPr>
          <w:rtl/>
          <w:lang w:eastAsia="he-IL"/>
        </w:rPr>
      </w:pPr>
      <w:r>
        <w:rPr>
          <w:rFonts w:hint="cs"/>
          <w:rtl/>
          <w:lang w:eastAsia="he-IL"/>
        </w:rPr>
        <w:t xml:space="preserve">אשר על כן, </w:t>
      </w:r>
      <w:r w:rsidR="00313B41">
        <w:rPr>
          <w:rFonts w:hint="cs"/>
          <w:rtl/>
          <w:lang w:eastAsia="he-IL"/>
        </w:rPr>
        <w:t xml:space="preserve">הוחלט </w:t>
      </w:r>
      <w:r>
        <w:rPr>
          <w:rFonts w:hint="cs"/>
          <w:rtl/>
          <w:lang w:eastAsia="he-IL"/>
        </w:rPr>
        <w:t xml:space="preserve">כאמור בפסקה </w:t>
      </w:r>
      <w:r w:rsidR="00D80932">
        <w:rPr>
          <w:rFonts w:hint="cs"/>
          <w:rtl/>
          <w:lang w:eastAsia="he-IL"/>
        </w:rPr>
        <w:t>263</w:t>
      </w:r>
      <w:r>
        <w:rPr>
          <w:rFonts w:hint="cs"/>
          <w:rtl/>
          <w:lang w:eastAsia="he-IL"/>
        </w:rPr>
        <w:t xml:space="preserve"> להכרעת דינו </w:t>
      </w:r>
      <w:r w:rsidR="00C54B4E">
        <w:rPr>
          <w:rFonts w:hint="cs"/>
          <w:rtl/>
          <w:lang w:eastAsia="he-IL"/>
        </w:rPr>
        <w:t xml:space="preserve">של </w:t>
      </w:r>
      <w:r w:rsidR="00313B41">
        <w:rPr>
          <w:rFonts w:hint="cs"/>
          <w:rtl/>
          <w:lang w:eastAsia="he-IL"/>
        </w:rPr>
        <w:t xml:space="preserve">כב' האב"ד, השופט </w:t>
      </w:r>
      <w:r w:rsidR="009E68D9">
        <w:rPr>
          <w:rFonts w:hint="cs"/>
          <w:rtl/>
          <w:lang w:eastAsia="he-IL"/>
        </w:rPr>
        <w:t>רון סוקול</w:t>
      </w:r>
      <w:r w:rsidR="00C54B4E">
        <w:rPr>
          <w:rFonts w:hint="cs"/>
          <w:rtl/>
          <w:lang w:eastAsia="he-IL"/>
        </w:rPr>
        <w:t>.</w:t>
      </w:r>
    </w:p>
    <w:p w14:paraId="7344E1AF" w14:textId="77777777" w:rsidR="009E68D9" w:rsidRDefault="009E68D9" w:rsidP="001A778E">
      <w:pPr>
        <w:rPr>
          <w:rtl/>
          <w:lang w:eastAsia="he-IL"/>
        </w:rPr>
      </w:pPr>
    </w:p>
    <w:p w14:paraId="3492EE63" w14:textId="77777777" w:rsidR="009E68D9" w:rsidRDefault="009E68D9" w:rsidP="009E68D9">
      <w:pPr>
        <w:rPr>
          <w:rFonts w:ascii="Arial" w:hAnsi="Arial"/>
          <w:rtl/>
        </w:rPr>
      </w:pPr>
    </w:p>
    <w:p w14:paraId="03D01087" w14:textId="77777777" w:rsidR="003B406C" w:rsidRDefault="00610E8A" w:rsidP="001A778E">
      <w:pPr>
        <w:rPr>
          <w:lang w:eastAsia="he-IL"/>
        </w:rPr>
      </w:pPr>
      <w:r w:rsidRPr="00610E8A">
        <w:rPr>
          <w:b/>
          <w:bCs/>
          <w:color w:val="FFFFFF"/>
          <w:sz w:val="2"/>
          <w:szCs w:val="2"/>
          <w:rtl/>
        </w:rPr>
        <w:t>5129371</w:t>
      </w:r>
      <w:r>
        <w:rPr>
          <w:rFonts w:hint="eastAsia"/>
          <w:b/>
          <w:bCs/>
          <w:rtl/>
        </w:rPr>
        <w:t>ניתנה</w:t>
      </w:r>
      <w:r>
        <w:rPr>
          <w:b/>
          <w:bCs/>
          <w:rtl/>
        </w:rPr>
        <w:t xml:space="preserve"> </w:t>
      </w:r>
      <w:r>
        <w:rPr>
          <w:rFonts w:hint="eastAsia"/>
          <w:b/>
          <w:bCs/>
          <w:rtl/>
        </w:rPr>
        <w:t>והודעה</w:t>
      </w:r>
      <w:r>
        <w:rPr>
          <w:b/>
          <w:bCs/>
          <w:rtl/>
        </w:rPr>
        <w:t xml:space="preserve"> </w:t>
      </w:r>
      <w:r>
        <w:rPr>
          <w:rFonts w:hint="eastAsia"/>
          <w:b/>
          <w:bCs/>
          <w:rtl/>
        </w:rPr>
        <w:t>היום</w:t>
      </w:r>
      <w:r>
        <w:rPr>
          <w:b/>
          <w:bCs/>
          <w:rtl/>
        </w:rPr>
        <w:t xml:space="preserve"> </w:t>
      </w:r>
      <w:r>
        <w:rPr>
          <w:rFonts w:hint="eastAsia"/>
          <w:b/>
          <w:bCs/>
          <w:rtl/>
        </w:rPr>
        <w:t>י</w:t>
      </w:r>
      <w:r>
        <w:rPr>
          <w:b/>
          <w:bCs/>
          <w:rtl/>
        </w:rPr>
        <w:t>"</w:t>
      </w:r>
      <w:r>
        <w:rPr>
          <w:rFonts w:hint="eastAsia"/>
          <w:b/>
          <w:bCs/>
          <w:rtl/>
        </w:rPr>
        <w:t>ג</w:t>
      </w:r>
      <w:r>
        <w:rPr>
          <w:b/>
          <w:bCs/>
          <w:rtl/>
        </w:rPr>
        <w:t xml:space="preserve"> </w:t>
      </w:r>
      <w:r>
        <w:rPr>
          <w:rFonts w:hint="eastAsia"/>
          <w:b/>
          <w:bCs/>
          <w:rtl/>
        </w:rPr>
        <w:t>חשוון</w:t>
      </w:r>
      <w:r>
        <w:rPr>
          <w:b/>
          <w:bCs/>
          <w:rtl/>
        </w:rPr>
        <w:t xml:space="preserve"> </w:t>
      </w:r>
      <w:r>
        <w:rPr>
          <w:rFonts w:hint="eastAsia"/>
          <w:b/>
          <w:bCs/>
          <w:rtl/>
        </w:rPr>
        <w:t>תשע</w:t>
      </w:r>
      <w:r>
        <w:rPr>
          <w:b/>
          <w:bCs/>
          <w:rtl/>
        </w:rPr>
        <w:t>"</w:t>
      </w:r>
      <w:r>
        <w:rPr>
          <w:rFonts w:hint="eastAsia"/>
          <w:b/>
          <w:bCs/>
          <w:rtl/>
        </w:rPr>
        <w:t>ז</w:t>
      </w:r>
      <w:r>
        <w:rPr>
          <w:b/>
          <w:bCs/>
          <w:rtl/>
        </w:rPr>
        <w:t xml:space="preserve">, 14/11/2016 </w:t>
      </w:r>
      <w:r>
        <w:rPr>
          <w:rFonts w:hint="eastAsia"/>
          <w:b/>
          <w:bCs/>
          <w:rtl/>
        </w:rPr>
        <w:t>במעמד</w:t>
      </w:r>
      <w:r>
        <w:rPr>
          <w:b/>
          <w:bCs/>
          <w:rtl/>
        </w:rPr>
        <w:t xml:space="preserve"> </w:t>
      </w:r>
      <w:r>
        <w:rPr>
          <w:rFonts w:hint="eastAsia"/>
          <w:b/>
          <w:bCs/>
          <w:rtl/>
        </w:rPr>
        <w:t>הנוכחים</w:t>
      </w:r>
      <w:r>
        <w:rPr>
          <w:b/>
          <w:bCs/>
          <w:rtl/>
        </w:rPr>
        <w:t xml:space="preserve">. </w:t>
      </w:r>
    </w:p>
    <w:tbl>
      <w:tblPr>
        <w:bidiVisual/>
        <w:tblW w:w="0" w:type="auto"/>
        <w:tblLook w:val="01E0" w:firstRow="1" w:lastRow="1" w:firstColumn="1" w:lastColumn="1" w:noHBand="0" w:noVBand="0"/>
      </w:tblPr>
      <w:tblGrid>
        <w:gridCol w:w="2958"/>
        <w:gridCol w:w="236"/>
        <w:gridCol w:w="2516"/>
        <w:gridCol w:w="236"/>
        <w:gridCol w:w="2576"/>
      </w:tblGrid>
      <w:tr w:rsidR="003B406C" w14:paraId="6ADEED7F" w14:textId="77777777">
        <w:tc>
          <w:tcPr>
            <w:tcW w:w="2958" w:type="dxa"/>
            <w:tcBorders>
              <w:top w:val="nil"/>
              <w:left w:val="nil"/>
              <w:bottom w:val="single" w:sz="4" w:space="0" w:color="auto"/>
              <w:right w:val="nil"/>
            </w:tcBorders>
            <w:shd w:val="clear" w:color="auto" w:fill="auto"/>
            <w:vAlign w:val="bottom"/>
          </w:tcPr>
          <w:p w14:paraId="6016C63C" w14:textId="77777777" w:rsidR="003B406C" w:rsidRPr="00610E8A" w:rsidRDefault="00610E8A" w:rsidP="00401A57">
            <w:pPr>
              <w:jc w:val="center"/>
              <w:rPr>
                <w:rFonts w:ascii="Courier New" w:hAnsi="Courier New"/>
                <w:b/>
                <w:bCs/>
                <w:color w:val="FFFFFF"/>
                <w:sz w:val="2"/>
                <w:szCs w:val="2"/>
                <w:lang w:eastAsia="he-IL"/>
              </w:rPr>
            </w:pPr>
            <w:r w:rsidRPr="00610E8A">
              <w:rPr>
                <w:rFonts w:ascii="Courier New" w:hAnsi="Courier New"/>
                <w:b/>
                <w:bCs/>
                <w:color w:val="FFFFFF"/>
                <w:sz w:val="2"/>
                <w:szCs w:val="2"/>
                <w:rtl/>
                <w:lang w:eastAsia="he-IL"/>
              </w:rPr>
              <w:t>54678313</w:t>
            </w:r>
          </w:p>
        </w:tc>
        <w:tc>
          <w:tcPr>
            <w:tcW w:w="236" w:type="dxa"/>
            <w:shd w:val="clear" w:color="auto" w:fill="auto"/>
            <w:vAlign w:val="bottom"/>
          </w:tcPr>
          <w:p w14:paraId="64BFD8AA" w14:textId="77777777" w:rsidR="003B406C" w:rsidRPr="00401A57" w:rsidRDefault="003B406C" w:rsidP="00401A57">
            <w:pPr>
              <w:jc w:val="center"/>
              <w:rPr>
                <w:rFonts w:ascii="Courier New" w:hAnsi="Courier New"/>
                <w:b/>
                <w:bCs/>
                <w:lang w:eastAsia="he-IL"/>
              </w:rPr>
            </w:pPr>
          </w:p>
        </w:tc>
        <w:tc>
          <w:tcPr>
            <w:tcW w:w="2516" w:type="dxa"/>
            <w:tcBorders>
              <w:top w:val="nil"/>
              <w:left w:val="nil"/>
              <w:bottom w:val="single" w:sz="4" w:space="0" w:color="auto"/>
              <w:right w:val="nil"/>
            </w:tcBorders>
            <w:shd w:val="clear" w:color="auto" w:fill="auto"/>
            <w:vAlign w:val="bottom"/>
          </w:tcPr>
          <w:p w14:paraId="2EE7EF0A" w14:textId="77777777" w:rsidR="003B406C" w:rsidRPr="00401A57" w:rsidRDefault="003B406C" w:rsidP="00401A57">
            <w:pPr>
              <w:jc w:val="center"/>
              <w:rPr>
                <w:rFonts w:ascii="Courier New" w:hAnsi="Courier New"/>
                <w:b/>
                <w:bCs/>
                <w:lang w:eastAsia="he-IL"/>
              </w:rPr>
            </w:pPr>
          </w:p>
        </w:tc>
        <w:tc>
          <w:tcPr>
            <w:tcW w:w="236" w:type="dxa"/>
            <w:shd w:val="clear" w:color="auto" w:fill="auto"/>
            <w:vAlign w:val="bottom"/>
          </w:tcPr>
          <w:p w14:paraId="12CA2116" w14:textId="77777777" w:rsidR="003B406C" w:rsidRPr="00401A57" w:rsidRDefault="003B406C" w:rsidP="00401A57">
            <w:pPr>
              <w:jc w:val="center"/>
              <w:rPr>
                <w:rFonts w:ascii="Courier New" w:hAnsi="Courier New"/>
                <w:b/>
                <w:bCs/>
                <w:lang w:eastAsia="he-IL"/>
              </w:rPr>
            </w:pPr>
          </w:p>
        </w:tc>
        <w:tc>
          <w:tcPr>
            <w:tcW w:w="2576" w:type="dxa"/>
            <w:tcBorders>
              <w:top w:val="nil"/>
              <w:left w:val="nil"/>
              <w:bottom w:val="single" w:sz="4" w:space="0" w:color="auto"/>
              <w:right w:val="nil"/>
            </w:tcBorders>
            <w:shd w:val="clear" w:color="auto" w:fill="auto"/>
            <w:vAlign w:val="bottom"/>
          </w:tcPr>
          <w:p w14:paraId="6F640349" w14:textId="77777777" w:rsidR="003B406C" w:rsidRPr="00401A57" w:rsidRDefault="003B406C" w:rsidP="00401A57">
            <w:pPr>
              <w:jc w:val="center"/>
              <w:rPr>
                <w:rFonts w:ascii="Courier New" w:hAnsi="Courier New"/>
                <w:b/>
                <w:bCs/>
                <w:lang w:eastAsia="he-IL"/>
              </w:rPr>
            </w:pPr>
          </w:p>
        </w:tc>
      </w:tr>
      <w:tr w:rsidR="003B406C" w14:paraId="6045F79C" w14:textId="77777777">
        <w:tc>
          <w:tcPr>
            <w:tcW w:w="2958" w:type="dxa"/>
            <w:tcBorders>
              <w:top w:val="single" w:sz="4" w:space="0" w:color="auto"/>
              <w:left w:val="nil"/>
              <w:bottom w:val="nil"/>
              <w:right w:val="nil"/>
            </w:tcBorders>
            <w:shd w:val="clear" w:color="auto" w:fill="auto"/>
            <w:vAlign w:val="bottom"/>
          </w:tcPr>
          <w:p w14:paraId="054A0339" w14:textId="77777777" w:rsidR="003B406C" w:rsidRPr="00401A57" w:rsidRDefault="003B406C" w:rsidP="00401A57">
            <w:pPr>
              <w:jc w:val="center"/>
              <w:rPr>
                <w:b/>
                <w:bCs/>
                <w:rtl/>
              </w:rPr>
            </w:pPr>
            <w:r w:rsidRPr="00401A57">
              <w:rPr>
                <w:rFonts w:hint="cs"/>
                <w:b/>
                <w:bCs/>
                <w:rtl/>
              </w:rPr>
              <w:t>ר. סוקול, שופט</w:t>
            </w:r>
          </w:p>
          <w:p w14:paraId="036A4C58" w14:textId="77777777" w:rsidR="003B406C" w:rsidRPr="00401A57" w:rsidRDefault="003B406C" w:rsidP="00401A57">
            <w:pPr>
              <w:jc w:val="center"/>
              <w:rPr>
                <w:rFonts w:ascii="Courier New" w:hAnsi="Courier New"/>
                <w:b/>
                <w:bCs/>
                <w:lang w:eastAsia="he-IL"/>
              </w:rPr>
            </w:pPr>
            <w:r w:rsidRPr="00401A57">
              <w:rPr>
                <w:rFonts w:hint="cs"/>
                <w:b/>
                <w:bCs/>
                <w:rtl/>
              </w:rPr>
              <w:t>אב"ד</w:t>
            </w:r>
          </w:p>
        </w:tc>
        <w:tc>
          <w:tcPr>
            <w:tcW w:w="236" w:type="dxa"/>
            <w:shd w:val="clear" w:color="auto" w:fill="auto"/>
            <w:vAlign w:val="bottom"/>
          </w:tcPr>
          <w:p w14:paraId="1FFF8D02" w14:textId="77777777" w:rsidR="003B406C" w:rsidRPr="00401A57" w:rsidRDefault="003B406C" w:rsidP="00401A57">
            <w:pPr>
              <w:jc w:val="center"/>
              <w:rPr>
                <w:rFonts w:ascii="Courier New" w:hAnsi="Courier New"/>
                <w:b/>
                <w:bCs/>
                <w:lang w:eastAsia="he-IL"/>
              </w:rPr>
            </w:pPr>
          </w:p>
        </w:tc>
        <w:tc>
          <w:tcPr>
            <w:tcW w:w="2516" w:type="dxa"/>
            <w:tcBorders>
              <w:top w:val="single" w:sz="4" w:space="0" w:color="auto"/>
              <w:left w:val="nil"/>
              <w:bottom w:val="nil"/>
              <w:right w:val="nil"/>
            </w:tcBorders>
            <w:shd w:val="clear" w:color="auto" w:fill="auto"/>
          </w:tcPr>
          <w:p w14:paraId="29D152AE" w14:textId="77777777" w:rsidR="003B406C" w:rsidRPr="00401A57" w:rsidRDefault="003B406C" w:rsidP="00401A57">
            <w:pPr>
              <w:jc w:val="center"/>
              <w:rPr>
                <w:rFonts w:ascii="Courier New" w:hAnsi="Courier New"/>
                <w:b/>
                <w:bCs/>
                <w:lang w:eastAsia="he-IL"/>
              </w:rPr>
            </w:pPr>
            <w:r w:rsidRPr="00401A57">
              <w:rPr>
                <w:rFonts w:ascii="Courier New" w:hAnsi="Courier New" w:hint="cs"/>
                <w:b/>
                <w:bCs/>
                <w:rtl/>
              </w:rPr>
              <w:t>א' טובי, שופט</w:t>
            </w:r>
          </w:p>
          <w:p w14:paraId="5E5DA597" w14:textId="77777777" w:rsidR="003B406C" w:rsidRPr="00401A57" w:rsidRDefault="003B406C" w:rsidP="00401A57">
            <w:pPr>
              <w:jc w:val="center"/>
              <w:rPr>
                <w:rFonts w:ascii="Courier New" w:hAnsi="Courier New"/>
                <w:b/>
                <w:bCs/>
                <w:lang w:eastAsia="he-IL"/>
              </w:rPr>
            </w:pPr>
          </w:p>
        </w:tc>
        <w:tc>
          <w:tcPr>
            <w:tcW w:w="236" w:type="dxa"/>
            <w:shd w:val="clear" w:color="auto" w:fill="auto"/>
          </w:tcPr>
          <w:p w14:paraId="49A67D87" w14:textId="77777777" w:rsidR="003B406C" w:rsidRPr="00401A57" w:rsidRDefault="003B406C" w:rsidP="00401A57">
            <w:pPr>
              <w:jc w:val="center"/>
              <w:rPr>
                <w:rFonts w:ascii="Courier New" w:hAnsi="Courier New"/>
                <w:b/>
                <w:bCs/>
                <w:lang w:eastAsia="he-IL"/>
              </w:rPr>
            </w:pPr>
          </w:p>
        </w:tc>
        <w:tc>
          <w:tcPr>
            <w:tcW w:w="2576" w:type="dxa"/>
            <w:tcBorders>
              <w:top w:val="single" w:sz="4" w:space="0" w:color="auto"/>
              <w:left w:val="nil"/>
              <w:bottom w:val="nil"/>
              <w:right w:val="nil"/>
            </w:tcBorders>
            <w:shd w:val="clear" w:color="auto" w:fill="auto"/>
          </w:tcPr>
          <w:p w14:paraId="132A7E8F" w14:textId="77777777" w:rsidR="003B406C" w:rsidRPr="00401A57" w:rsidRDefault="003B406C" w:rsidP="00401A57">
            <w:pPr>
              <w:jc w:val="center"/>
              <w:rPr>
                <w:rFonts w:ascii="Courier New" w:hAnsi="Courier New"/>
                <w:b/>
                <w:bCs/>
                <w:lang w:eastAsia="he-IL"/>
              </w:rPr>
            </w:pPr>
            <w:r w:rsidRPr="00401A57">
              <w:rPr>
                <w:rFonts w:hint="cs"/>
                <w:b/>
                <w:bCs/>
                <w:rtl/>
              </w:rPr>
              <w:t xml:space="preserve">ת. </w:t>
            </w:r>
            <w:r w:rsidR="003051E2" w:rsidRPr="00401A57">
              <w:rPr>
                <w:rFonts w:hint="cs"/>
                <w:b/>
                <w:bCs/>
                <w:rtl/>
              </w:rPr>
              <w:t>ש</w:t>
            </w:r>
            <w:r w:rsidR="003051E2" w:rsidRPr="00401A57">
              <w:rPr>
                <w:b/>
                <w:bCs/>
                <w:rtl/>
              </w:rPr>
              <w:t>'</w:t>
            </w:r>
            <w:r w:rsidR="003051E2" w:rsidRPr="00401A57">
              <w:rPr>
                <w:rFonts w:hint="cs"/>
                <w:b/>
                <w:bCs/>
                <w:rtl/>
              </w:rPr>
              <w:t>ב</w:t>
            </w:r>
            <w:r w:rsidR="003051E2" w:rsidRPr="00401A57">
              <w:rPr>
                <w:b/>
                <w:bCs/>
                <w:rtl/>
              </w:rPr>
              <w:t>'</w:t>
            </w:r>
            <w:r w:rsidRPr="00401A57">
              <w:rPr>
                <w:rFonts w:hint="cs"/>
                <w:b/>
                <w:bCs/>
                <w:rtl/>
              </w:rPr>
              <w:t>-נתנאל, שופטת</w:t>
            </w:r>
          </w:p>
        </w:tc>
      </w:tr>
    </w:tbl>
    <w:p w14:paraId="7738F655" w14:textId="77777777" w:rsidR="003B406C" w:rsidRPr="003063A7" w:rsidRDefault="003063A7">
      <w:pPr>
        <w:rPr>
          <w:color w:val="FFFFFF"/>
          <w:sz w:val="2"/>
          <w:szCs w:val="2"/>
        </w:rPr>
      </w:pPr>
      <w:r w:rsidRPr="003063A7">
        <w:rPr>
          <w:color w:val="FFFFFF"/>
          <w:sz w:val="2"/>
          <w:szCs w:val="2"/>
          <w:rtl/>
        </w:rPr>
        <w:t>5129371</w:t>
      </w:r>
    </w:p>
    <w:p w14:paraId="5F4F12D6" w14:textId="77777777" w:rsidR="00610E8A" w:rsidRPr="003063A7" w:rsidRDefault="003063A7" w:rsidP="00610E8A">
      <w:pPr>
        <w:keepNext/>
        <w:spacing w:line="360" w:lineRule="auto"/>
        <w:rPr>
          <w:rFonts w:ascii="David" w:hAnsi="David"/>
          <w:color w:val="FFFFFF"/>
          <w:sz w:val="2"/>
          <w:szCs w:val="2"/>
          <w:rtl/>
        </w:rPr>
      </w:pPr>
      <w:r w:rsidRPr="003063A7">
        <w:rPr>
          <w:rFonts w:ascii="David" w:hAnsi="David"/>
          <w:color w:val="FFFFFF"/>
          <w:sz w:val="2"/>
          <w:szCs w:val="2"/>
          <w:rtl/>
        </w:rPr>
        <w:t>54678313</w:t>
      </w:r>
    </w:p>
    <w:p w14:paraId="77929499" w14:textId="77777777" w:rsidR="00610E8A" w:rsidRDefault="00610E8A" w:rsidP="00610E8A">
      <w:pPr>
        <w:spacing w:line="360" w:lineRule="auto"/>
        <w:jc w:val="center"/>
        <w:rPr>
          <w:rFonts w:ascii="Arial" w:hAnsi="Arial"/>
          <w:color w:val="0000FF"/>
          <w:u w:val="single"/>
          <w:rtl/>
        </w:rPr>
      </w:pPr>
      <w:hyperlink r:id="rId316" w:history="1">
        <w:r>
          <w:rPr>
            <w:rFonts w:ascii="Arial" w:hAnsi="Arial"/>
            <w:color w:val="0000FF"/>
            <w:u w:val="single"/>
            <w:rtl/>
          </w:rPr>
          <w:t>בעניין עריכה ושינויים במסמכי פסיקה, חקיקה ועוד באתר נבו – הקש כאן</w:t>
        </w:r>
      </w:hyperlink>
    </w:p>
    <w:p w14:paraId="4D5BB142" w14:textId="77777777" w:rsidR="003063A7" w:rsidRPr="003063A7" w:rsidRDefault="003063A7" w:rsidP="003063A7">
      <w:pPr>
        <w:keepNext/>
        <w:spacing w:line="360" w:lineRule="auto"/>
        <w:rPr>
          <w:rFonts w:ascii="David" w:hAnsi="David"/>
          <w:color w:val="000000"/>
          <w:sz w:val="22"/>
          <w:szCs w:val="22"/>
          <w:rtl/>
        </w:rPr>
      </w:pPr>
    </w:p>
    <w:p w14:paraId="51AC1E99" w14:textId="77777777" w:rsidR="003063A7" w:rsidRPr="003063A7" w:rsidRDefault="003063A7" w:rsidP="003063A7">
      <w:pPr>
        <w:keepNext/>
        <w:spacing w:line="360" w:lineRule="auto"/>
        <w:rPr>
          <w:rFonts w:ascii="David" w:hAnsi="David"/>
          <w:color w:val="000000"/>
          <w:sz w:val="22"/>
          <w:szCs w:val="22"/>
          <w:rtl/>
        </w:rPr>
      </w:pPr>
      <w:r w:rsidRPr="003063A7">
        <w:rPr>
          <w:rFonts w:ascii="David" w:hAnsi="David"/>
          <w:color w:val="000000"/>
          <w:sz w:val="22"/>
          <w:szCs w:val="22"/>
          <w:rtl/>
        </w:rPr>
        <w:t>רון סוקול 54678313-/</w:t>
      </w:r>
    </w:p>
    <w:p w14:paraId="531EA374" w14:textId="77777777" w:rsidR="003B406C" w:rsidRPr="00610E8A" w:rsidRDefault="003063A7" w:rsidP="003063A7">
      <w:pPr>
        <w:spacing w:line="360" w:lineRule="auto"/>
        <w:rPr>
          <w:rFonts w:ascii="Arial" w:hAnsi="Arial"/>
          <w:color w:val="0000FF"/>
          <w:u w:val="single"/>
          <w:rtl/>
        </w:rPr>
      </w:pPr>
      <w:r w:rsidRPr="003063A7">
        <w:rPr>
          <w:rFonts w:ascii="Arial" w:hAnsi="Arial"/>
          <w:color w:val="000000"/>
          <w:u w:val="single"/>
          <w:rtl/>
        </w:rPr>
        <w:t>נוסח מסמך זה כפוף לשינויי ניסוח ועריכה</w:t>
      </w:r>
    </w:p>
    <w:sectPr w:rsidR="003B406C" w:rsidRPr="00610E8A" w:rsidSect="003063A7">
      <w:headerReference w:type="even" r:id="rId317"/>
      <w:headerReference w:type="default" r:id="rId318"/>
      <w:footerReference w:type="even" r:id="rId319"/>
      <w:footerReference w:type="default" r:id="rId320"/>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7EF4F" w14:textId="77777777" w:rsidR="00444CDC" w:rsidRDefault="00444CDC">
      <w:r>
        <w:separator/>
      </w:r>
    </w:p>
  </w:endnote>
  <w:endnote w:type="continuationSeparator" w:id="0">
    <w:p w14:paraId="292034B2" w14:textId="77777777" w:rsidR="00444CDC" w:rsidRDefault="00444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2278F" w14:textId="77777777" w:rsidR="003063A7" w:rsidRDefault="003063A7" w:rsidP="003063A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70</w:t>
    </w:r>
    <w:r>
      <w:rPr>
        <w:rFonts w:ascii="FrankRuehl" w:hAnsi="FrankRuehl" w:cs="FrankRuehl"/>
        <w:rtl/>
      </w:rPr>
      <w:fldChar w:fldCharType="end"/>
    </w:r>
  </w:p>
  <w:p w14:paraId="27B43CFE" w14:textId="77777777" w:rsidR="00610E8A" w:rsidRPr="003063A7" w:rsidRDefault="003063A7" w:rsidP="003063A7">
    <w:pPr>
      <w:pStyle w:val="Footer"/>
      <w:pBdr>
        <w:top w:val="single" w:sz="4" w:space="1" w:color="auto"/>
        <w:between w:val="single" w:sz="4" w:space="0" w:color="auto"/>
      </w:pBdr>
      <w:spacing w:after="60"/>
      <w:jc w:val="center"/>
      <w:rPr>
        <w:rFonts w:ascii="FrankRuehl" w:hAnsi="FrankRuehl" w:cs="FrankRuehl"/>
        <w:color w:val="000000"/>
      </w:rPr>
    </w:pPr>
    <w:r w:rsidRPr="003063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AE8FC" w14:textId="77777777" w:rsidR="003063A7" w:rsidRDefault="003063A7" w:rsidP="003063A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181E66">
      <w:rPr>
        <w:rFonts w:ascii="FrankRuehl" w:hAnsi="FrankRuehl" w:cs="FrankRuehl"/>
        <w:noProof/>
        <w:rtl/>
      </w:rPr>
      <w:t>1</w:t>
    </w:r>
    <w:r>
      <w:rPr>
        <w:rFonts w:ascii="FrankRuehl" w:hAnsi="FrankRuehl" w:cs="FrankRuehl"/>
        <w:rtl/>
      </w:rPr>
      <w:fldChar w:fldCharType="end"/>
    </w:r>
  </w:p>
  <w:p w14:paraId="6E48D041" w14:textId="77777777" w:rsidR="001A778E" w:rsidRPr="003063A7" w:rsidRDefault="003063A7" w:rsidP="003063A7">
    <w:pPr>
      <w:pStyle w:val="Footer"/>
      <w:pBdr>
        <w:top w:val="single" w:sz="4" w:space="1" w:color="auto"/>
        <w:between w:val="single" w:sz="4" w:space="0" w:color="auto"/>
      </w:pBdr>
      <w:spacing w:after="60"/>
      <w:jc w:val="center"/>
      <w:rPr>
        <w:rFonts w:ascii="FrankRuehl" w:hAnsi="FrankRuehl" w:cs="FrankRuehl" w:hint="cs"/>
        <w:color w:val="000000"/>
      </w:rPr>
    </w:pPr>
    <w:r w:rsidRPr="003063A7">
      <w:rPr>
        <w:rFonts w:ascii="FrankRuehl" w:hAnsi="FrankRuehl" w:cs="FrankRuehl" w:hint="cs"/>
        <w:color w:val="000000"/>
      </w:rPr>
      <w:pict w14:anchorId="0357B5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18B1B" w14:textId="77777777" w:rsidR="00444CDC" w:rsidRDefault="00444CDC">
      <w:r>
        <w:separator/>
      </w:r>
    </w:p>
  </w:footnote>
  <w:footnote w:type="continuationSeparator" w:id="0">
    <w:p w14:paraId="36A153BE" w14:textId="77777777" w:rsidR="00444CDC" w:rsidRDefault="00444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A2A17" w14:textId="77777777" w:rsidR="00610E8A" w:rsidRPr="003063A7" w:rsidRDefault="003063A7" w:rsidP="003063A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14854-03-15</w:t>
    </w:r>
    <w:r>
      <w:rPr>
        <w:rFonts w:ascii="David" w:hAnsi="David"/>
        <w:color w:val="000000"/>
        <w:sz w:val="22"/>
        <w:szCs w:val="22"/>
        <w:rtl/>
      </w:rPr>
      <w:tab/>
      <w:t xml:space="preserve"> מדינת ישראל נ' 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D55B1" w14:textId="77777777" w:rsidR="001A778E" w:rsidRPr="003063A7" w:rsidRDefault="003063A7" w:rsidP="003063A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14854-03-15</w:t>
    </w:r>
    <w:r>
      <w:rPr>
        <w:rFonts w:ascii="David" w:hAnsi="David"/>
        <w:color w:val="000000"/>
        <w:sz w:val="22"/>
        <w:szCs w:val="22"/>
        <w:rtl/>
      </w:rPr>
      <w:tab/>
      <w:t xml:space="preserve"> מדינת ישראל נ' 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71408855">
    <w:abstractNumId w:val="4"/>
  </w:num>
  <w:num w:numId="2" w16cid:durableId="30691415">
    <w:abstractNumId w:val="1"/>
  </w:num>
  <w:num w:numId="3" w16cid:durableId="1530724529">
    <w:abstractNumId w:val="2"/>
  </w:num>
  <w:num w:numId="4" w16cid:durableId="1139225173">
    <w:abstractNumId w:val="0"/>
  </w:num>
  <w:num w:numId="5" w16cid:durableId="443113529">
    <w:abstractNumId w:val="3"/>
  </w:num>
  <w:num w:numId="6" w16cid:durableId="990525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2575308"/>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2575308&amp;lt;/CaseID&amp;gt;_x000d__x000a_        &amp;lt;CaseMonth&amp;gt;3&amp;lt;/CaseMonth&amp;gt;_x000d__x000a_        &amp;lt;CaseYear&amp;gt;2015&amp;lt;/CaseYear&amp;gt;_x000d__x000a_        &amp;lt;CaseNumber&amp;gt;14854&amp;lt;/CaseNumber&amp;gt;_x000d__x000a_        &amp;lt;NumeratorGroupID&amp;gt;1&amp;lt;/NumeratorGroupID&amp;gt;_x000d__x000a_        &amp;lt;CaseName&amp;gt;מדינת ישראל נ&amp;#39; אלחיאני(עציר)&amp;lt;/CaseName&amp;gt;_x000d__x000a_        &amp;lt;CourtID&amp;gt;13&amp;lt;/CourtID&amp;gt;_x000d__x000a_        &amp;lt;CaseTypeID&amp;gt;10077&amp;lt;/CaseTypeID&amp;gt;_x000d__x000a_        &amp;lt;CaseJudgeName&amp;gt;רון סוקול&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14854-03-15&amp;lt;/CaseDisplayIdentifier&amp;gt;_x000d__x000a_        &amp;lt;CaseTypeDesc&amp;gt;תפ&amp;quot;ח&amp;lt;/CaseTypeDesc&amp;gt;_x000d__x000a_        &amp;lt;CourtDesc&amp;gt;המחוזי חיפה&amp;lt;/CourtDesc&amp;gt;_x000d__x000a_        &amp;lt;CaseStageDesc&amp;gt;תיק אלקטרוני&amp;lt;/CaseStageDesc&amp;gt;_x000d__x000a_        &amp;lt;IsUnpaidFeeExist&amp;gt;false&amp;lt;/IsUnpaidFeeExist&amp;gt;_x000d__x000a_        &amp;lt;CaseNextDeterminingTask&amp;gt;151&amp;lt;/CaseNextDeterminingTask&amp;gt;_x000d__x000a_        &amp;lt;CaseOpenDate&amp;gt;2015-03-08T08:50:00+02:00&amp;lt;/CaseOpenDate&amp;gt;_x000d__x000a_        &amp;lt;PleaTypeID&amp;gt;8&amp;lt;/PleaTypeID&amp;gt;_x000d__x000a_        &amp;lt;CourtLevelID&amp;gt;2&amp;lt;/CourtLevelID&amp;gt;_x000d__x000a_        &amp;lt;CaseJudgeFirstName&amp;gt;רון&amp;lt;/CaseJudgeFirstName&amp;gt;_x000d__x000a_        &amp;lt;CaseJudgeLastName&amp;gt;סוקול&amp;lt;/CaseJudgeLastName&amp;gt;_x000d__x000a_        &amp;lt;JudicalPersonID&amp;gt;056005986@GOV.IL&amp;lt;/JudicalPersonID&amp;gt;_x000d__x000a_        &amp;lt;IsJudicalPanel&amp;gt;true&amp;lt;/IsJudicalPanel&amp;gt;_x000d__x000a_        &amp;lt;CourtDisplayName&amp;gt;בית המשפט המחוזי בחיפה&amp;lt;/CourtDisplayName&amp;gt;_x000d__x000a_        &amp;lt;IsAllStartDataCollected&amp;gt;true&amp;lt;/IsAllStartDataCollected&amp;gt;_x000d__x000a_        &amp;lt;IsMainCase&amp;gt;false&amp;lt;/IsMainCase&amp;gt;_x000d__x000a_        &amp;lt;CaseDesc&amp;gt;ההחלטה מיום 1.11.16 שעה 4:30 נשלחה בפקס ידני לב&amp;quot;כ הצדדים.אורן&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tru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2575308&amp;lt;/CaseID&amp;gt;_x000d__x000a_        &amp;lt;CaseMonth&amp;gt;3&amp;lt;/CaseMonth&amp;gt;_x000d__x000a_        &amp;lt;CaseYear&amp;gt;2015&amp;lt;/CaseYear&amp;gt;_x000d__x000a_        &amp;lt;CaseNumber&amp;gt;14854&amp;lt;/CaseNumber&amp;gt;_x000d__x000a_        &amp;lt;NumeratorGroupID&amp;gt;1&amp;lt;/NumeratorGroupID&amp;gt;_x000d__x000a_        &amp;lt;CaseName&amp;gt;מדינת ישראל נ&amp;#39; אלחיאני(עציר)&amp;lt;/CaseName&amp;gt;_x000d__x000a_        &amp;lt;CourtID&amp;gt;13&amp;lt;/CourtID&amp;gt;_x000d__x000a_        &amp;lt;CaseTypeID&amp;gt;10077&amp;lt;/CaseTypeID&amp;gt;_x000d__x000a_        &amp;lt;CaseJudgeName&amp;gt;רון סוקול&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14854-03-15&amp;lt;/CaseDisplayIdentifier&amp;gt;_x000d__x000a_        &amp;lt;CaseTypeDesc&amp;gt;תפ&amp;quot;ח&amp;lt;/CaseTypeDesc&amp;gt;_x000d__x000a_        &amp;lt;CourtDesc&amp;gt;המחוזי חיפה&amp;lt;/CourtDesc&amp;gt;_x000d__x000a_        &amp;lt;CaseStageDesc&amp;gt;תיק אלקטרוני&amp;lt;/CaseStageDesc&amp;gt;_x000d__x000a_        &amp;lt;CaseNextDeterminingTask&amp;gt;151&amp;lt;/CaseNextDeterminingTask&amp;gt;_x000d__x000a_        &amp;lt;CaseOpenDate&amp;gt;2015-03-08T08:50:00+02:00&amp;lt;/CaseOpenDate&amp;gt;_x000d__x000a_        &amp;lt;PleaTypeID&amp;gt;8&amp;lt;/PleaTypeID&amp;gt;_x000d__x000a_        &amp;lt;CourtLevelID&amp;gt;2&amp;lt;/CourtLevelID&amp;gt;_x000d__x000a_        &amp;lt;CaseJudgeFirstName&amp;gt;רון&amp;lt;/CaseJudgeFirstName&amp;gt;_x000d__x000a_        &amp;lt;CaseJudgeLastName&amp;gt;סוקול&amp;lt;/CaseJudgeLastName&amp;gt;_x000d__x000a_        &amp;lt;JudicalPersonID&amp;gt;056005986@GOV.IL&amp;lt;/JudicalPersonID&amp;gt;_x000d__x000a_        &amp;lt;IsJudicalPanel&amp;gt;true&amp;lt;/IsJudicalPanel&amp;gt;_x000d__x000a_        &amp;lt;CourtDisplayName&amp;gt;בית המשפט המחוזי בחיפה&amp;lt;/CourtDisplayName&amp;gt;_x000d__x000a_        &amp;lt;IsAllStartDataCollected&amp;gt;true&amp;lt;/IsAllStartDataCollected&amp;gt;_x000d__x000a_        &amp;lt;IsMainCase&amp;gt;false&amp;lt;/IsMainCase&amp;gt;_x000d__x000a_        &amp;lt;CaseDesc&amp;gt;ההחלטה מיום 1.11.16 שעה 4:30 נשלחה בפקס ידני לב&amp;quot;כ הצדדים.אורן&amp;lt;/CaseDesc&amp;gt;_x000d__x000a_        &amp;lt;ArchivingActivityID&amp;gt;2&amp;lt;/ArchivingActivityID&amp;gt;_x000d__x000a_        &amp;lt;GettingReasonID&amp;gt;1&amp;lt;/GettingReasonID&amp;gt;_x000d__x000a_        &amp;lt;IsAccessibilityRequired&amp;gt;false&amp;lt;/IsAccessibilityRequired&amp;gt;_x000d__x000a_      &amp;lt;/CasePresentationDataSet&amp;gt;_x000d__x000a_    &amp;lt;/diffgr:before&amp;gt;_x000d__x000a_  &amp;lt;/diffgr:diffgram&amp;gt;_x000d__x000a_&amp;lt;/CasePresentationDS&amp;gt;"/>
    <w:docVar w:name="CourtID" w:val="13"/>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03023781&amp;lt;/DecisionID&amp;gt;_x000d__x000a_        &amp;lt;DecisionName&amp;gt;הכרעת דין  שניתנה ע&amp;quot;י  רון סוקול&amp;lt;/DecisionName&amp;gt;_x000d__x000a_        &amp;lt;DecisionStatusID&amp;gt;1&amp;lt;/DecisionStatusID&amp;gt;_x000d__x000a_        &amp;lt;DecisionStatusChangeDate&amp;gt;2016-11-14T15:36:54.467+02:00&amp;lt;/DecisionStatusChangeDate&amp;gt;_x000d__x000a_        &amp;lt;DecisionSignatureDate&amp;gt;2016-10-25T14:50:09.687+03:00&amp;lt;/DecisionSignatureDate&amp;gt;_x000d__x000a_        &amp;lt;DecisionSignatureUserID&amp;gt;056005986@GOV.IL&amp;lt;/DecisionSignatureUserID&amp;gt;_x000d__x000a_        &amp;lt;DecisionCreateDate&amp;gt;2016-10-25T14:55:18.617+03:00&amp;lt;/DecisionCreateDate&amp;gt;_x000d__x000a_        &amp;lt;DecisionChangeDate&amp;gt;2016-11-14T15:36:54.843+02:00&amp;lt;/DecisionChangeDate&amp;gt;_x000d__x000a_        &amp;lt;DecisionChangeUserID&amp;gt;034221077@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232072301&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6005986@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34221077@GOV.IL&amp;lt;/DecisionCreationUserID&amp;gt;_x000d__x000a_        &amp;lt;DecisionDisplayName&amp;gt;הכרעת דין  שניתנה ע&amp;quot;י  רון סוקול&amp;lt;/DecisionDisplayName&amp;gt;_x000d__x000a_        &amp;lt;IsScanned&amp;gt;false&amp;lt;/IsScanned&amp;gt;_x000d__x000a_        &amp;lt;DecisionSignatureUserName&amp;gt;רון סוקול&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03023781&amp;lt;/DecisionID&amp;gt;_x000d__x000a_        &amp;lt;CaseID&amp;gt;72575308&amp;lt;/CaseID&amp;gt;_x000d__x000a_        &amp;lt;IsOriginal&amp;gt;true&amp;lt;/IsOriginal&amp;gt;_x000d__x000a_        &amp;lt;IsDeleted&amp;gt;false&amp;lt;/IsDeleted&amp;gt;_x000d__x000a_        &amp;lt;CaseName&amp;gt;מדינת ישראל נ&amp;#39; אלחיאני(עציר)&amp;lt;/CaseName&amp;gt;_x000d__x000a_        &amp;lt;CaseDisplayIdentifier&amp;gt;14854-03-15 תפ&amp;quot;ח&amp;lt;/CaseDisplayIdentifier&amp;gt;_x000d__x000a_      &amp;lt;/dt_DecisionCase&amp;gt;_x000d__x000a_      &amp;lt;dt_DecisionJudgePanel diffgr:id=&amp;quot;dt_DecisionJudgePanel1&amp;quot; msdata:rowOrder=&amp;quot;0&amp;quot;&amp;gt;_x000d__x000a_        &amp;lt;DecisionID&amp;gt;103023781&amp;lt;/DecisionID&amp;gt;_x000d__x000a_        &amp;lt;JudgeID&amp;gt;052196813@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03023781&amp;lt;/DecisionID&amp;gt;_x000d__x000a_        &amp;lt;JudgeID&amp;gt;055737126@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03023781&amp;lt;/DecisionID&amp;gt;_x000d__x000a_        &amp;lt;JudgeID&amp;gt;056005986@GOV.IL&amp;lt;/JudgeID&amp;gt;_x000d__x000a_        &amp;lt;OrdinalNumber&amp;gt;3&amp;lt;/OrdinalNumber&amp;gt;_x000d__x000a_      &amp;lt;/dt_DecisionJudgePanel&amp;gt;_x000d__x000a_    &amp;lt;/DecisionDS&amp;gt;_x000d__x000a_  &amp;lt;/diffgr:diffgram&amp;gt;_x000d__x000a_&amp;lt;/DecisionDS&amp;gt;"/>
    <w:docVar w:name="DecisionID" w:val="103023781"/>
    <w:docVar w:name="docID" w:val="232072301"/>
    <w:docVar w:name="judgeUPN" w:val="056005986@GOV.IL"/>
    <w:docVar w:name="MyInfo" w:val="This document was extracted from Nevo's site"/>
    <w:docVar w:name="NGCS.TemplateCaseInterestID" w:val="-1"/>
    <w:docVar w:name="NGCS.TemplateCaseTypeID" w:val="10077"/>
    <w:docVar w:name="NGCS.TemplateCourtID" w:val="13"/>
    <w:docVar w:name="NGCS.TemplateProceedingID" w:val="2"/>
    <w:docVar w:name="noteDocID" w:val="232072301"/>
    <w:docVar w:name="WordClientAssemblyName" w:val="NGCS.Decision.ClientWordBL"/>
    <w:docVar w:name="WordClientClassName" w:val="NGCS.Decision.ClientWordBL.JudgePanelSignDecisionClient"/>
  </w:docVars>
  <w:rsids>
    <w:rsidRoot w:val="00870F64"/>
    <w:rsid w:val="000007CF"/>
    <w:rsid w:val="00004371"/>
    <w:rsid w:val="00004701"/>
    <w:rsid w:val="00004C0B"/>
    <w:rsid w:val="00004C27"/>
    <w:rsid w:val="000102CE"/>
    <w:rsid w:val="000123E7"/>
    <w:rsid w:val="0001434B"/>
    <w:rsid w:val="0001696B"/>
    <w:rsid w:val="00017555"/>
    <w:rsid w:val="0002059A"/>
    <w:rsid w:val="000208E2"/>
    <w:rsid w:val="00020EA9"/>
    <w:rsid w:val="000211C9"/>
    <w:rsid w:val="000217FB"/>
    <w:rsid w:val="0002286D"/>
    <w:rsid w:val="000238AE"/>
    <w:rsid w:val="00024697"/>
    <w:rsid w:val="000246A0"/>
    <w:rsid w:val="000277D8"/>
    <w:rsid w:val="00027B94"/>
    <w:rsid w:val="00027D2C"/>
    <w:rsid w:val="00031089"/>
    <w:rsid w:val="00032609"/>
    <w:rsid w:val="00033D0B"/>
    <w:rsid w:val="000349C6"/>
    <w:rsid w:val="0003526F"/>
    <w:rsid w:val="000359FE"/>
    <w:rsid w:val="000370DF"/>
    <w:rsid w:val="000407F9"/>
    <w:rsid w:val="00041490"/>
    <w:rsid w:val="00041A9A"/>
    <w:rsid w:val="00041F0C"/>
    <w:rsid w:val="00042238"/>
    <w:rsid w:val="00043478"/>
    <w:rsid w:val="00043F71"/>
    <w:rsid w:val="00044E2B"/>
    <w:rsid w:val="0004578F"/>
    <w:rsid w:val="0005286C"/>
    <w:rsid w:val="000548A2"/>
    <w:rsid w:val="00055503"/>
    <w:rsid w:val="0005555A"/>
    <w:rsid w:val="000558E8"/>
    <w:rsid w:val="0005614F"/>
    <w:rsid w:val="000567EE"/>
    <w:rsid w:val="00057998"/>
    <w:rsid w:val="00057D0D"/>
    <w:rsid w:val="0006057D"/>
    <w:rsid w:val="0006063A"/>
    <w:rsid w:val="000628A2"/>
    <w:rsid w:val="000636CB"/>
    <w:rsid w:val="0006408D"/>
    <w:rsid w:val="0006618C"/>
    <w:rsid w:val="00067201"/>
    <w:rsid w:val="00070504"/>
    <w:rsid w:val="00070856"/>
    <w:rsid w:val="0007143F"/>
    <w:rsid w:val="000719C3"/>
    <w:rsid w:val="00071F7E"/>
    <w:rsid w:val="00072A30"/>
    <w:rsid w:val="00073E20"/>
    <w:rsid w:val="0007411B"/>
    <w:rsid w:val="00074545"/>
    <w:rsid w:val="00074FA0"/>
    <w:rsid w:val="0007685B"/>
    <w:rsid w:val="00076C5F"/>
    <w:rsid w:val="00080036"/>
    <w:rsid w:val="000802E8"/>
    <w:rsid w:val="000807E4"/>
    <w:rsid w:val="0008298F"/>
    <w:rsid w:val="00085BF1"/>
    <w:rsid w:val="00087ADA"/>
    <w:rsid w:val="00092CD4"/>
    <w:rsid w:val="000932E1"/>
    <w:rsid w:val="00093A43"/>
    <w:rsid w:val="00094D5B"/>
    <w:rsid w:val="00094DF3"/>
    <w:rsid w:val="00097BFF"/>
    <w:rsid w:val="000A3543"/>
    <w:rsid w:val="000A477F"/>
    <w:rsid w:val="000B0696"/>
    <w:rsid w:val="000B0766"/>
    <w:rsid w:val="000B5A14"/>
    <w:rsid w:val="000B5B6E"/>
    <w:rsid w:val="000B7ED4"/>
    <w:rsid w:val="000C0F68"/>
    <w:rsid w:val="000C1585"/>
    <w:rsid w:val="000C19A5"/>
    <w:rsid w:val="000C3C02"/>
    <w:rsid w:val="000C416B"/>
    <w:rsid w:val="000C48E8"/>
    <w:rsid w:val="000C5C84"/>
    <w:rsid w:val="000C6A23"/>
    <w:rsid w:val="000D219E"/>
    <w:rsid w:val="000D3584"/>
    <w:rsid w:val="000D3B9E"/>
    <w:rsid w:val="000D42B2"/>
    <w:rsid w:val="000D4AE3"/>
    <w:rsid w:val="000D50C2"/>
    <w:rsid w:val="000D5232"/>
    <w:rsid w:val="000D52CD"/>
    <w:rsid w:val="000D583D"/>
    <w:rsid w:val="000D5DC0"/>
    <w:rsid w:val="000D676C"/>
    <w:rsid w:val="000D70AD"/>
    <w:rsid w:val="000E02B3"/>
    <w:rsid w:val="000E1742"/>
    <w:rsid w:val="000E5118"/>
    <w:rsid w:val="000E5776"/>
    <w:rsid w:val="000E6B86"/>
    <w:rsid w:val="000E6FD0"/>
    <w:rsid w:val="000F1344"/>
    <w:rsid w:val="000F28F7"/>
    <w:rsid w:val="000F3254"/>
    <w:rsid w:val="000F343C"/>
    <w:rsid w:val="000F6F61"/>
    <w:rsid w:val="000F7BBB"/>
    <w:rsid w:val="00100E0A"/>
    <w:rsid w:val="00104B41"/>
    <w:rsid w:val="00105628"/>
    <w:rsid w:val="00105842"/>
    <w:rsid w:val="00107843"/>
    <w:rsid w:val="00110CC3"/>
    <w:rsid w:val="00110CEB"/>
    <w:rsid w:val="00112635"/>
    <w:rsid w:val="001150C0"/>
    <w:rsid w:val="00121158"/>
    <w:rsid w:val="0012280A"/>
    <w:rsid w:val="00125376"/>
    <w:rsid w:val="00125A34"/>
    <w:rsid w:val="00126C8E"/>
    <w:rsid w:val="00126ED5"/>
    <w:rsid w:val="001303EF"/>
    <w:rsid w:val="00131455"/>
    <w:rsid w:val="00131F09"/>
    <w:rsid w:val="00132CB4"/>
    <w:rsid w:val="00134DF3"/>
    <w:rsid w:val="00135D23"/>
    <w:rsid w:val="00135DBB"/>
    <w:rsid w:val="00136672"/>
    <w:rsid w:val="00137D2D"/>
    <w:rsid w:val="001410CA"/>
    <w:rsid w:val="00142179"/>
    <w:rsid w:val="00142820"/>
    <w:rsid w:val="00145D31"/>
    <w:rsid w:val="00151C26"/>
    <w:rsid w:val="00152863"/>
    <w:rsid w:val="00153FF0"/>
    <w:rsid w:val="001554B1"/>
    <w:rsid w:val="001566B2"/>
    <w:rsid w:val="00157407"/>
    <w:rsid w:val="0016006A"/>
    <w:rsid w:val="00160416"/>
    <w:rsid w:val="00161346"/>
    <w:rsid w:val="001640D0"/>
    <w:rsid w:val="00164468"/>
    <w:rsid w:val="001651EF"/>
    <w:rsid w:val="00166869"/>
    <w:rsid w:val="001676C2"/>
    <w:rsid w:val="00167EB4"/>
    <w:rsid w:val="00170083"/>
    <w:rsid w:val="0017159D"/>
    <w:rsid w:val="00172390"/>
    <w:rsid w:val="0017503C"/>
    <w:rsid w:val="00175A03"/>
    <w:rsid w:val="00175C3C"/>
    <w:rsid w:val="00176650"/>
    <w:rsid w:val="001766A0"/>
    <w:rsid w:val="0017690A"/>
    <w:rsid w:val="00177CAB"/>
    <w:rsid w:val="00180234"/>
    <w:rsid w:val="00180C5A"/>
    <w:rsid w:val="00181E66"/>
    <w:rsid w:val="00182E95"/>
    <w:rsid w:val="00183236"/>
    <w:rsid w:val="00183346"/>
    <w:rsid w:val="00183D7C"/>
    <w:rsid w:val="0018425A"/>
    <w:rsid w:val="00186BCB"/>
    <w:rsid w:val="00187A9C"/>
    <w:rsid w:val="001903F3"/>
    <w:rsid w:val="00191702"/>
    <w:rsid w:val="00192562"/>
    <w:rsid w:val="0019377D"/>
    <w:rsid w:val="00193B2F"/>
    <w:rsid w:val="00194979"/>
    <w:rsid w:val="00195682"/>
    <w:rsid w:val="001A1711"/>
    <w:rsid w:val="001A30D3"/>
    <w:rsid w:val="001A3CFE"/>
    <w:rsid w:val="001A4C60"/>
    <w:rsid w:val="001A778E"/>
    <w:rsid w:val="001B16E1"/>
    <w:rsid w:val="001B1F7F"/>
    <w:rsid w:val="001B3CE2"/>
    <w:rsid w:val="001B547B"/>
    <w:rsid w:val="001B5673"/>
    <w:rsid w:val="001B594E"/>
    <w:rsid w:val="001B6C89"/>
    <w:rsid w:val="001C0678"/>
    <w:rsid w:val="001C2DB9"/>
    <w:rsid w:val="001C3F6F"/>
    <w:rsid w:val="001C5F7C"/>
    <w:rsid w:val="001C6239"/>
    <w:rsid w:val="001D162F"/>
    <w:rsid w:val="001D3BA1"/>
    <w:rsid w:val="001D508E"/>
    <w:rsid w:val="001D5A8B"/>
    <w:rsid w:val="001D640E"/>
    <w:rsid w:val="001E0581"/>
    <w:rsid w:val="001E092A"/>
    <w:rsid w:val="001E344C"/>
    <w:rsid w:val="001E5699"/>
    <w:rsid w:val="001E5ADD"/>
    <w:rsid w:val="001E6611"/>
    <w:rsid w:val="001F21E6"/>
    <w:rsid w:val="001F32A6"/>
    <w:rsid w:val="001F3E2B"/>
    <w:rsid w:val="001F44FE"/>
    <w:rsid w:val="001F6CEA"/>
    <w:rsid w:val="001F72E2"/>
    <w:rsid w:val="00201B18"/>
    <w:rsid w:val="00201D01"/>
    <w:rsid w:val="0020209C"/>
    <w:rsid w:val="0020280C"/>
    <w:rsid w:val="002039F6"/>
    <w:rsid w:val="00203AC0"/>
    <w:rsid w:val="0020580C"/>
    <w:rsid w:val="0020644E"/>
    <w:rsid w:val="00206D00"/>
    <w:rsid w:val="00206DF8"/>
    <w:rsid w:val="00212560"/>
    <w:rsid w:val="002131A7"/>
    <w:rsid w:val="00213245"/>
    <w:rsid w:val="00214169"/>
    <w:rsid w:val="00214805"/>
    <w:rsid w:val="00215797"/>
    <w:rsid w:val="00216887"/>
    <w:rsid w:val="002168B6"/>
    <w:rsid w:val="0022145D"/>
    <w:rsid w:val="00226713"/>
    <w:rsid w:val="0023467E"/>
    <w:rsid w:val="00234AE9"/>
    <w:rsid w:val="00234F7A"/>
    <w:rsid w:val="002371AF"/>
    <w:rsid w:val="00237C3D"/>
    <w:rsid w:val="00241364"/>
    <w:rsid w:val="00243C2F"/>
    <w:rsid w:val="002474F2"/>
    <w:rsid w:val="00247DFE"/>
    <w:rsid w:val="00252461"/>
    <w:rsid w:val="00252C20"/>
    <w:rsid w:val="002531BD"/>
    <w:rsid w:val="00254C1E"/>
    <w:rsid w:val="002557AD"/>
    <w:rsid w:val="00260793"/>
    <w:rsid w:val="00260F2D"/>
    <w:rsid w:val="002645FE"/>
    <w:rsid w:val="00264CC0"/>
    <w:rsid w:val="00266482"/>
    <w:rsid w:val="00267CE0"/>
    <w:rsid w:val="00267E48"/>
    <w:rsid w:val="002717E6"/>
    <w:rsid w:val="00272140"/>
    <w:rsid w:val="00272D67"/>
    <w:rsid w:val="00273844"/>
    <w:rsid w:val="00277744"/>
    <w:rsid w:val="00280548"/>
    <w:rsid w:val="00280A42"/>
    <w:rsid w:val="002847E0"/>
    <w:rsid w:val="00286CDF"/>
    <w:rsid w:val="002924C7"/>
    <w:rsid w:val="002925A7"/>
    <w:rsid w:val="00292A50"/>
    <w:rsid w:val="00292B58"/>
    <w:rsid w:val="00293C51"/>
    <w:rsid w:val="0029435D"/>
    <w:rsid w:val="002944F1"/>
    <w:rsid w:val="002944FB"/>
    <w:rsid w:val="00294797"/>
    <w:rsid w:val="00295E82"/>
    <w:rsid w:val="0029643A"/>
    <w:rsid w:val="002967F6"/>
    <w:rsid w:val="00297986"/>
    <w:rsid w:val="002A04F8"/>
    <w:rsid w:val="002A18DB"/>
    <w:rsid w:val="002A1974"/>
    <w:rsid w:val="002A1DB3"/>
    <w:rsid w:val="002A2292"/>
    <w:rsid w:val="002A2B37"/>
    <w:rsid w:val="002A4439"/>
    <w:rsid w:val="002A4EFD"/>
    <w:rsid w:val="002A577C"/>
    <w:rsid w:val="002A5B99"/>
    <w:rsid w:val="002A5BC7"/>
    <w:rsid w:val="002A5C96"/>
    <w:rsid w:val="002B063B"/>
    <w:rsid w:val="002B2470"/>
    <w:rsid w:val="002B30C7"/>
    <w:rsid w:val="002B3851"/>
    <w:rsid w:val="002B43F6"/>
    <w:rsid w:val="002B57F0"/>
    <w:rsid w:val="002B6843"/>
    <w:rsid w:val="002C097E"/>
    <w:rsid w:val="002C1575"/>
    <w:rsid w:val="002C2DA7"/>
    <w:rsid w:val="002C3457"/>
    <w:rsid w:val="002C494D"/>
    <w:rsid w:val="002C5355"/>
    <w:rsid w:val="002D16AD"/>
    <w:rsid w:val="002D4696"/>
    <w:rsid w:val="002D5031"/>
    <w:rsid w:val="002D55F4"/>
    <w:rsid w:val="002D59B8"/>
    <w:rsid w:val="002D5EF3"/>
    <w:rsid w:val="002D68F5"/>
    <w:rsid w:val="002E05DF"/>
    <w:rsid w:val="002E26AD"/>
    <w:rsid w:val="002E3B51"/>
    <w:rsid w:val="002E76B6"/>
    <w:rsid w:val="002E7A7A"/>
    <w:rsid w:val="002F3763"/>
    <w:rsid w:val="002F454C"/>
    <w:rsid w:val="002F541B"/>
    <w:rsid w:val="002F7B56"/>
    <w:rsid w:val="00300400"/>
    <w:rsid w:val="003026E1"/>
    <w:rsid w:val="00302712"/>
    <w:rsid w:val="00302F45"/>
    <w:rsid w:val="00303A5E"/>
    <w:rsid w:val="00304854"/>
    <w:rsid w:val="003051E2"/>
    <w:rsid w:val="0030584C"/>
    <w:rsid w:val="003063A7"/>
    <w:rsid w:val="003069BC"/>
    <w:rsid w:val="00310864"/>
    <w:rsid w:val="003119B4"/>
    <w:rsid w:val="00312BCA"/>
    <w:rsid w:val="003136BC"/>
    <w:rsid w:val="00313B41"/>
    <w:rsid w:val="0031756A"/>
    <w:rsid w:val="00317F5C"/>
    <w:rsid w:val="003211A7"/>
    <w:rsid w:val="0032185E"/>
    <w:rsid w:val="00325351"/>
    <w:rsid w:val="00326CAB"/>
    <w:rsid w:val="00327A14"/>
    <w:rsid w:val="00332B4F"/>
    <w:rsid w:val="00332FE9"/>
    <w:rsid w:val="00334709"/>
    <w:rsid w:val="00334A35"/>
    <w:rsid w:val="00335181"/>
    <w:rsid w:val="00335EBF"/>
    <w:rsid w:val="00337463"/>
    <w:rsid w:val="0034026F"/>
    <w:rsid w:val="00341535"/>
    <w:rsid w:val="003445A4"/>
    <w:rsid w:val="00344DC5"/>
    <w:rsid w:val="00346372"/>
    <w:rsid w:val="00347814"/>
    <w:rsid w:val="00347991"/>
    <w:rsid w:val="00347F0F"/>
    <w:rsid w:val="0035017A"/>
    <w:rsid w:val="003507BD"/>
    <w:rsid w:val="00351872"/>
    <w:rsid w:val="00352D34"/>
    <w:rsid w:val="00354C42"/>
    <w:rsid w:val="00354E4C"/>
    <w:rsid w:val="00360DC7"/>
    <w:rsid w:val="00362836"/>
    <w:rsid w:val="003633B1"/>
    <w:rsid w:val="003633F1"/>
    <w:rsid w:val="0037281D"/>
    <w:rsid w:val="00372C19"/>
    <w:rsid w:val="00376C4A"/>
    <w:rsid w:val="00381566"/>
    <w:rsid w:val="003844B7"/>
    <w:rsid w:val="00385EEB"/>
    <w:rsid w:val="00385FFE"/>
    <w:rsid w:val="00387E9F"/>
    <w:rsid w:val="003905BC"/>
    <w:rsid w:val="00395DAF"/>
    <w:rsid w:val="003A027F"/>
    <w:rsid w:val="003A0E8F"/>
    <w:rsid w:val="003A1A6D"/>
    <w:rsid w:val="003A20A8"/>
    <w:rsid w:val="003A2455"/>
    <w:rsid w:val="003A2488"/>
    <w:rsid w:val="003A4175"/>
    <w:rsid w:val="003A561E"/>
    <w:rsid w:val="003A6F56"/>
    <w:rsid w:val="003B160A"/>
    <w:rsid w:val="003B2C4F"/>
    <w:rsid w:val="003B3DC6"/>
    <w:rsid w:val="003B406C"/>
    <w:rsid w:val="003B4099"/>
    <w:rsid w:val="003B6514"/>
    <w:rsid w:val="003B7865"/>
    <w:rsid w:val="003C0091"/>
    <w:rsid w:val="003C1FDE"/>
    <w:rsid w:val="003C4EE9"/>
    <w:rsid w:val="003C56D2"/>
    <w:rsid w:val="003C6C1C"/>
    <w:rsid w:val="003C74D6"/>
    <w:rsid w:val="003D0A9D"/>
    <w:rsid w:val="003D228C"/>
    <w:rsid w:val="003D2C7F"/>
    <w:rsid w:val="003D3F95"/>
    <w:rsid w:val="003D45F9"/>
    <w:rsid w:val="003D565B"/>
    <w:rsid w:val="003D61FF"/>
    <w:rsid w:val="003D6EAC"/>
    <w:rsid w:val="003E1C90"/>
    <w:rsid w:val="003E1CD5"/>
    <w:rsid w:val="003E474A"/>
    <w:rsid w:val="003E4CDD"/>
    <w:rsid w:val="003E6D1B"/>
    <w:rsid w:val="003E75D1"/>
    <w:rsid w:val="003F3992"/>
    <w:rsid w:val="003F523E"/>
    <w:rsid w:val="003F6B85"/>
    <w:rsid w:val="003F6E8D"/>
    <w:rsid w:val="004005E5"/>
    <w:rsid w:val="00401A57"/>
    <w:rsid w:val="00402C96"/>
    <w:rsid w:val="0040350B"/>
    <w:rsid w:val="00403588"/>
    <w:rsid w:val="004052F2"/>
    <w:rsid w:val="00405F58"/>
    <w:rsid w:val="00406971"/>
    <w:rsid w:val="00410D25"/>
    <w:rsid w:val="00412DC6"/>
    <w:rsid w:val="004140E5"/>
    <w:rsid w:val="00416CC7"/>
    <w:rsid w:val="004173D5"/>
    <w:rsid w:val="00423A0D"/>
    <w:rsid w:val="004246AA"/>
    <w:rsid w:val="0042590F"/>
    <w:rsid w:val="00425BF2"/>
    <w:rsid w:val="00426ACC"/>
    <w:rsid w:val="00427A30"/>
    <w:rsid w:val="00430451"/>
    <w:rsid w:val="004318A6"/>
    <w:rsid w:val="00432565"/>
    <w:rsid w:val="004334DF"/>
    <w:rsid w:val="0043532F"/>
    <w:rsid w:val="00435EC8"/>
    <w:rsid w:val="00440ABA"/>
    <w:rsid w:val="00442BEA"/>
    <w:rsid w:val="00443EB0"/>
    <w:rsid w:val="00444CDC"/>
    <w:rsid w:val="00446BE7"/>
    <w:rsid w:val="00447207"/>
    <w:rsid w:val="0045064A"/>
    <w:rsid w:val="004511C4"/>
    <w:rsid w:val="00452541"/>
    <w:rsid w:val="00452C96"/>
    <w:rsid w:val="00453AA5"/>
    <w:rsid w:val="00454FC7"/>
    <w:rsid w:val="0045580B"/>
    <w:rsid w:val="00455943"/>
    <w:rsid w:val="0045677F"/>
    <w:rsid w:val="004609F4"/>
    <w:rsid w:val="004612E9"/>
    <w:rsid w:val="00461D43"/>
    <w:rsid w:val="0046220F"/>
    <w:rsid w:val="00463287"/>
    <w:rsid w:val="004668C3"/>
    <w:rsid w:val="00467B2B"/>
    <w:rsid w:val="00470B2C"/>
    <w:rsid w:val="00471887"/>
    <w:rsid w:val="00472EFB"/>
    <w:rsid w:val="00475130"/>
    <w:rsid w:val="004753D7"/>
    <w:rsid w:val="004762F5"/>
    <w:rsid w:val="00477EA3"/>
    <w:rsid w:val="004827C3"/>
    <w:rsid w:val="004830CE"/>
    <w:rsid w:val="00485106"/>
    <w:rsid w:val="0048703A"/>
    <w:rsid w:val="0048742C"/>
    <w:rsid w:val="00487660"/>
    <w:rsid w:val="00490370"/>
    <w:rsid w:val="00491CF3"/>
    <w:rsid w:val="004A0CB3"/>
    <w:rsid w:val="004A0E14"/>
    <w:rsid w:val="004A3678"/>
    <w:rsid w:val="004A4ED7"/>
    <w:rsid w:val="004A4F16"/>
    <w:rsid w:val="004A531D"/>
    <w:rsid w:val="004A5D43"/>
    <w:rsid w:val="004A5F1C"/>
    <w:rsid w:val="004A6764"/>
    <w:rsid w:val="004B083F"/>
    <w:rsid w:val="004B0D20"/>
    <w:rsid w:val="004B52F2"/>
    <w:rsid w:val="004B553E"/>
    <w:rsid w:val="004B636E"/>
    <w:rsid w:val="004B6D70"/>
    <w:rsid w:val="004C00DA"/>
    <w:rsid w:val="004C0F97"/>
    <w:rsid w:val="004C198D"/>
    <w:rsid w:val="004C2956"/>
    <w:rsid w:val="004C3150"/>
    <w:rsid w:val="004C5937"/>
    <w:rsid w:val="004C6886"/>
    <w:rsid w:val="004C6D56"/>
    <w:rsid w:val="004C6E0B"/>
    <w:rsid w:val="004C7FB7"/>
    <w:rsid w:val="004D1951"/>
    <w:rsid w:val="004D3D3B"/>
    <w:rsid w:val="004D4871"/>
    <w:rsid w:val="004D497A"/>
    <w:rsid w:val="004D7492"/>
    <w:rsid w:val="004E1286"/>
    <w:rsid w:val="004F063F"/>
    <w:rsid w:val="004F1786"/>
    <w:rsid w:val="004F2B64"/>
    <w:rsid w:val="004F3CF4"/>
    <w:rsid w:val="004F40B1"/>
    <w:rsid w:val="004F499D"/>
    <w:rsid w:val="004F58FE"/>
    <w:rsid w:val="004F67CA"/>
    <w:rsid w:val="004F7AB6"/>
    <w:rsid w:val="0050110A"/>
    <w:rsid w:val="005018C4"/>
    <w:rsid w:val="005036D4"/>
    <w:rsid w:val="0050461F"/>
    <w:rsid w:val="0050579B"/>
    <w:rsid w:val="005079BC"/>
    <w:rsid w:val="00510497"/>
    <w:rsid w:val="005124D9"/>
    <w:rsid w:val="00512AE3"/>
    <w:rsid w:val="00513815"/>
    <w:rsid w:val="00513D3C"/>
    <w:rsid w:val="00514272"/>
    <w:rsid w:val="0051433A"/>
    <w:rsid w:val="00514B4C"/>
    <w:rsid w:val="0051562C"/>
    <w:rsid w:val="0051695F"/>
    <w:rsid w:val="00516FB9"/>
    <w:rsid w:val="00517472"/>
    <w:rsid w:val="005203C6"/>
    <w:rsid w:val="005205EF"/>
    <w:rsid w:val="00521390"/>
    <w:rsid w:val="0052227C"/>
    <w:rsid w:val="00522911"/>
    <w:rsid w:val="005250BB"/>
    <w:rsid w:val="00525A19"/>
    <w:rsid w:val="00525EC6"/>
    <w:rsid w:val="00535D8B"/>
    <w:rsid w:val="00536570"/>
    <w:rsid w:val="00536BD8"/>
    <w:rsid w:val="00540186"/>
    <w:rsid w:val="00540503"/>
    <w:rsid w:val="00540CBB"/>
    <w:rsid w:val="00542677"/>
    <w:rsid w:val="005449E2"/>
    <w:rsid w:val="00544C47"/>
    <w:rsid w:val="005530E7"/>
    <w:rsid w:val="00553EE9"/>
    <w:rsid w:val="00554826"/>
    <w:rsid w:val="00555CF5"/>
    <w:rsid w:val="00556A8D"/>
    <w:rsid w:val="0056036E"/>
    <w:rsid w:val="00560AF7"/>
    <w:rsid w:val="0056275E"/>
    <w:rsid w:val="0056710C"/>
    <w:rsid w:val="0057121A"/>
    <w:rsid w:val="00576955"/>
    <w:rsid w:val="005777F9"/>
    <w:rsid w:val="00577F3A"/>
    <w:rsid w:val="0058101A"/>
    <w:rsid w:val="005821AD"/>
    <w:rsid w:val="00582289"/>
    <w:rsid w:val="00582505"/>
    <w:rsid w:val="00583400"/>
    <w:rsid w:val="005837CE"/>
    <w:rsid w:val="0058564D"/>
    <w:rsid w:val="005858DE"/>
    <w:rsid w:val="0059001A"/>
    <w:rsid w:val="0059104D"/>
    <w:rsid w:val="00591EA3"/>
    <w:rsid w:val="0059248E"/>
    <w:rsid w:val="00592A6E"/>
    <w:rsid w:val="00595721"/>
    <w:rsid w:val="005A11EE"/>
    <w:rsid w:val="005A571E"/>
    <w:rsid w:val="005A6FE3"/>
    <w:rsid w:val="005B159A"/>
    <w:rsid w:val="005B41AD"/>
    <w:rsid w:val="005B455E"/>
    <w:rsid w:val="005B58F8"/>
    <w:rsid w:val="005B734D"/>
    <w:rsid w:val="005B7472"/>
    <w:rsid w:val="005C1520"/>
    <w:rsid w:val="005C2D85"/>
    <w:rsid w:val="005C3A98"/>
    <w:rsid w:val="005C444A"/>
    <w:rsid w:val="005C4AF3"/>
    <w:rsid w:val="005C649D"/>
    <w:rsid w:val="005D0743"/>
    <w:rsid w:val="005D2B8A"/>
    <w:rsid w:val="005D4675"/>
    <w:rsid w:val="005D58D7"/>
    <w:rsid w:val="005D6BAB"/>
    <w:rsid w:val="005D7046"/>
    <w:rsid w:val="005E0570"/>
    <w:rsid w:val="005E230E"/>
    <w:rsid w:val="005E303F"/>
    <w:rsid w:val="005E309D"/>
    <w:rsid w:val="005E58CA"/>
    <w:rsid w:val="005E5CC7"/>
    <w:rsid w:val="005E6037"/>
    <w:rsid w:val="005E7D29"/>
    <w:rsid w:val="005F070B"/>
    <w:rsid w:val="005F10D0"/>
    <w:rsid w:val="005F1A29"/>
    <w:rsid w:val="005F2850"/>
    <w:rsid w:val="005F32E6"/>
    <w:rsid w:val="005F505D"/>
    <w:rsid w:val="005F5A45"/>
    <w:rsid w:val="005F7060"/>
    <w:rsid w:val="006041E0"/>
    <w:rsid w:val="006049AF"/>
    <w:rsid w:val="0061027B"/>
    <w:rsid w:val="00610E8A"/>
    <w:rsid w:val="00612D9F"/>
    <w:rsid w:val="006146D4"/>
    <w:rsid w:val="006152BA"/>
    <w:rsid w:val="00616178"/>
    <w:rsid w:val="0062077A"/>
    <w:rsid w:val="00622BF8"/>
    <w:rsid w:val="0062486E"/>
    <w:rsid w:val="0062637E"/>
    <w:rsid w:val="0062654F"/>
    <w:rsid w:val="006313FE"/>
    <w:rsid w:val="006324F9"/>
    <w:rsid w:val="00633080"/>
    <w:rsid w:val="0063506D"/>
    <w:rsid w:val="0063722C"/>
    <w:rsid w:val="0064053E"/>
    <w:rsid w:val="00640AAB"/>
    <w:rsid w:val="00641E0F"/>
    <w:rsid w:val="00642233"/>
    <w:rsid w:val="00643514"/>
    <w:rsid w:val="0064489A"/>
    <w:rsid w:val="0064690D"/>
    <w:rsid w:val="00650E7A"/>
    <w:rsid w:val="0065245A"/>
    <w:rsid w:val="006528B4"/>
    <w:rsid w:val="006537B6"/>
    <w:rsid w:val="0065396F"/>
    <w:rsid w:val="00655294"/>
    <w:rsid w:val="006564D5"/>
    <w:rsid w:val="00656690"/>
    <w:rsid w:val="00657F89"/>
    <w:rsid w:val="00663D4D"/>
    <w:rsid w:val="00663FA9"/>
    <w:rsid w:val="00664073"/>
    <w:rsid w:val="00664F98"/>
    <w:rsid w:val="0066775F"/>
    <w:rsid w:val="006704FC"/>
    <w:rsid w:val="00671A2F"/>
    <w:rsid w:val="00674915"/>
    <w:rsid w:val="0067651E"/>
    <w:rsid w:val="00676D71"/>
    <w:rsid w:val="006815F5"/>
    <w:rsid w:val="006820CC"/>
    <w:rsid w:val="006850F8"/>
    <w:rsid w:val="00685D7D"/>
    <w:rsid w:val="00690FE7"/>
    <w:rsid w:val="0069309B"/>
    <w:rsid w:val="0069342B"/>
    <w:rsid w:val="00693725"/>
    <w:rsid w:val="00693C37"/>
    <w:rsid w:val="00694670"/>
    <w:rsid w:val="006951AE"/>
    <w:rsid w:val="006958A7"/>
    <w:rsid w:val="00695903"/>
    <w:rsid w:val="00695EF6"/>
    <w:rsid w:val="00697B88"/>
    <w:rsid w:val="006A055A"/>
    <w:rsid w:val="006A2E7C"/>
    <w:rsid w:val="006A44FD"/>
    <w:rsid w:val="006A659D"/>
    <w:rsid w:val="006A7C1A"/>
    <w:rsid w:val="006A7E01"/>
    <w:rsid w:val="006B226E"/>
    <w:rsid w:val="006B73B1"/>
    <w:rsid w:val="006C75D1"/>
    <w:rsid w:val="006C7E02"/>
    <w:rsid w:val="006D1BCF"/>
    <w:rsid w:val="006D217C"/>
    <w:rsid w:val="006D23D9"/>
    <w:rsid w:val="006D694B"/>
    <w:rsid w:val="006E2BC5"/>
    <w:rsid w:val="006E6AEB"/>
    <w:rsid w:val="006E6BC9"/>
    <w:rsid w:val="006E732A"/>
    <w:rsid w:val="006F0E62"/>
    <w:rsid w:val="006F0F7C"/>
    <w:rsid w:val="006F2203"/>
    <w:rsid w:val="006F22AE"/>
    <w:rsid w:val="006F2986"/>
    <w:rsid w:val="00700173"/>
    <w:rsid w:val="0070338A"/>
    <w:rsid w:val="007039FE"/>
    <w:rsid w:val="00704C8A"/>
    <w:rsid w:val="00705F30"/>
    <w:rsid w:val="00710028"/>
    <w:rsid w:val="0071077B"/>
    <w:rsid w:val="00710B56"/>
    <w:rsid w:val="0071192D"/>
    <w:rsid w:val="00717CE2"/>
    <w:rsid w:val="00721823"/>
    <w:rsid w:val="007238CB"/>
    <w:rsid w:val="0072520E"/>
    <w:rsid w:val="00726618"/>
    <w:rsid w:val="00727E1F"/>
    <w:rsid w:val="007309C8"/>
    <w:rsid w:val="00734064"/>
    <w:rsid w:val="00735503"/>
    <w:rsid w:val="0073624B"/>
    <w:rsid w:val="007376A4"/>
    <w:rsid w:val="0073782F"/>
    <w:rsid w:val="0073792F"/>
    <w:rsid w:val="00743463"/>
    <w:rsid w:val="00744025"/>
    <w:rsid w:val="0074560B"/>
    <w:rsid w:val="00745A02"/>
    <w:rsid w:val="00750438"/>
    <w:rsid w:val="00750C03"/>
    <w:rsid w:val="00751F17"/>
    <w:rsid w:val="00753669"/>
    <w:rsid w:val="007537B1"/>
    <w:rsid w:val="007554E6"/>
    <w:rsid w:val="007562C6"/>
    <w:rsid w:val="00761F12"/>
    <w:rsid w:val="00762036"/>
    <w:rsid w:val="0076504D"/>
    <w:rsid w:val="007652EA"/>
    <w:rsid w:val="00765604"/>
    <w:rsid w:val="00765C6F"/>
    <w:rsid w:val="00766108"/>
    <w:rsid w:val="00767B40"/>
    <w:rsid w:val="00767CA1"/>
    <w:rsid w:val="0077064D"/>
    <w:rsid w:val="00770B66"/>
    <w:rsid w:val="007725F1"/>
    <w:rsid w:val="007729FA"/>
    <w:rsid w:val="00775546"/>
    <w:rsid w:val="00777CD7"/>
    <w:rsid w:val="007824C5"/>
    <w:rsid w:val="0078333B"/>
    <w:rsid w:val="00784059"/>
    <w:rsid w:val="0079104F"/>
    <w:rsid w:val="00795BC2"/>
    <w:rsid w:val="007968D8"/>
    <w:rsid w:val="007A0DE5"/>
    <w:rsid w:val="007A0E7A"/>
    <w:rsid w:val="007A1138"/>
    <w:rsid w:val="007A2743"/>
    <w:rsid w:val="007A2D5D"/>
    <w:rsid w:val="007A543A"/>
    <w:rsid w:val="007B0649"/>
    <w:rsid w:val="007B2D98"/>
    <w:rsid w:val="007B34BE"/>
    <w:rsid w:val="007B7BBD"/>
    <w:rsid w:val="007C0781"/>
    <w:rsid w:val="007C40F8"/>
    <w:rsid w:val="007C6C45"/>
    <w:rsid w:val="007C7991"/>
    <w:rsid w:val="007D249A"/>
    <w:rsid w:val="007D25D9"/>
    <w:rsid w:val="007D3E58"/>
    <w:rsid w:val="007D45DC"/>
    <w:rsid w:val="007D5314"/>
    <w:rsid w:val="007E16BB"/>
    <w:rsid w:val="007E38AA"/>
    <w:rsid w:val="007E5449"/>
    <w:rsid w:val="007E546A"/>
    <w:rsid w:val="007E54D4"/>
    <w:rsid w:val="007E5F21"/>
    <w:rsid w:val="007E6501"/>
    <w:rsid w:val="007E65A5"/>
    <w:rsid w:val="007E6EDF"/>
    <w:rsid w:val="007E75EC"/>
    <w:rsid w:val="007F01A0"/>
    <w:rsid w:val="007F039B"/>
    <w:rsid w:val="007F04ED"/>
    <w:rsid w:val="007F15F6"/>
    <w:rsid w:val="007F2E63"/>
    <w:rsid w:val="007F2E8B"/>
    <w:rsid w:val="007F348D"/>
    <w:rsid w:val="007F3B78"/>
    <w:rsid w:val="007F4736"/>
    <w:rsid w:val="007F4B42"/>
    <w:rsid w:val="007F56FC"/>
    <w:rsid w:val="00801DEE"/>
    <w:rsid w:val="00803DCB"/>
    <w:rsid w:val="00804075"/>
    <w:rsid w:val="00805AF8"/>
    <w:rsid w:val="00810372"/>
    <w:rsid w:val="00816DC9"/>
    <w:rsid w:val="00821293"/>
    <w:rsid w:val="00821B8A"/>
    <w:rsid w:val="0082304E"/>
    <w:rsid w:val="0082376A"/>
    <w:rsid w:val="008254B8"/>
    <w:rsid w:val="008328C9"/>
    <w:rsid w:val="00832C99"/>
    <w:rsid w:val="008333C5"/>
    <w:rsid w:val="0083462A"/>
    <w:rsid w:val="00834654"/>
    <w:rsid w:val="00834890"/>
    <w:rsid w:val="00834D17"/>
    <w:rsid w:val="00835129"/>
    <w:rsid w:val="00840E21"/>
    <w:rsid w:val="008430BA"/>
    <w:rsid w:val="008435A6"/>
    <w:rsid w:val="00844077"/>
    <w:rsid w:val="0084451E"/>
    <w:rsid w:val="00845657"/>
    <w:rsid w:val="00846B76"/>
    <w:rsid w:val="00850B48"/>
    <w:rsid w:val="00851F81"/>
    <w:rsid w:val="008552E2"/>
    <w:rsid w:val="008579A0"/>
    <w:rsid w:val="008622E8"/>
    <w:rsid w:val="00862AC6"/>
    <w:rsid w:val="0086309C"/>
    <w:rsid w:val="00864423"/>
    <w:rsid w:val="008664C3"/>
    <w:rsid w:val="008667C8"/>
    <w:rsid w:val="00866AFB"/>
    <w:rsid w:val="00870F64"/>
    <w:rsid w:val="008710F1"/>
    <w:rsid w:val="0087175C"/>
    <w:rsid w:val="0087232F"/>
    <w:rsid w:val="0087236E"/>
    <w:rsid w:val="0087252F"/>
    <w:rsid w:val="00873404"/>
    <w:rsid w:val="0087415A"/>
    <w:rsid w:val="00876348"/>
    <w:rsid w:val="00876381"/>
    <w:rsid w:val="00877218"/>
    <w:rsid w:val="00877399"/>
    <w:rsid w:val="00880C18"/>
    <w:rsid w:val="00885F02"/>
    <w:rsid w:val="0088701A"/>
    <w:rsid w:val="00887758"/>
    <w:rsid w:val="00892EC2"/>
    <w:rsid w:val="00894A82"/>
    <w:rsid w:val="008951C4"/>
    <w:rsid w:val="00896B16"/>
    <w:rsid w:val="008A1291"/>
    <w:rsid w:val="008A1ED7"/>
    <w:rsid w:val="008A3079"/>
    <w:rsid w:val="008A3B4A"/>
    <w:rsid w:val="008A4C07"/>
    <w:rsid w:val="008A5960"/>
    <w:rsid w:val="008A5C9B"/>
    <w:rsid w:val="008A662E"/>
    <w:rsid w:val="008A6FE0"/>
    <w:rsid w:val="008A7F6C"/>
    <w:rsid w:val="008B2B96"/>
    <w:rsid w:val="008B51C5"/>
    <w:rsid w:val="008B6CFA"/>
    <w:rsid w:val="008C09F3"/>
    <w:rsid w:val="008C4603"/>
    <w:rsid w:val="008C4834"/>
    <w:rsid w:val="008C7785"/>
    <w:rsid w:val="008C7931"/>
    <w:rsid w:val="008D0B1F"/>
    <w:rsid w:val="008D34DF"/>
    <w:rsid w:val="008D35B7"/>
    <w:rsid w:val="008D38B7"/>
    <w:rsid w:val="008D555F"/>
    <w:rsid w:val="008D6C78"/>
    <w:rsid w:val="008D730D"/>
    <w:rsid w:val="008E132D"/>
    <w:rsid w:val="008E7484"/>
    <w:rsid w:val="008E7C6A"/>
    <w:rsid w:val="008F1747"/>
    <w:rsid w:val="008F2515"/>
    <w:rsid w:val="008F2D73"/>
    <w:rsid w:val="008F338F"/>
    <w:rsid w:val="008F4356"/>
    <w:rsid w:val="008F4936"/>
    <w:rsid w:val="008F5B7D"/>
    <w:rsid w:val="008F71A6"/>
    <w:rsid w:val="0090010D"/>
    <w:rsid w:val="00902AB7"/>
    <w:rsid w:val="009031B1"/>
    <w:rsid w:val="0090371A"/>
    <w:rsid w:val="0090417C"/>
    <w:rsid w:val="00906A3C"/>
    <w:rsid w:val="00906D9D"/>
    <w:rsid w:val="009074A1"/>
    <w:rsid w:val="0091037D"/>
    <w:rsid w:val="00915DF1"/>
    <w:rsid w:val="00921C5A"/>
    <w:rsid w:val="00922E43"/>
    <w:rsid w:val="00924B48"/>
    <w:rsid w:val="009251A2"/>
    <w:rsid w:val="0092611F"/>
    <w:rsid w:val="0093316D"/>
    <w:rsid w:val="009347A3"/>
    <w:rsid w:val="009416A4"/>
    <w:rsid w:val="00941E77"/>
    <w:rsid w:val="00942F8C"/>
    <w:rsid w:val="009437B1"/>
    <w:rsid w:val="009437FB"/>
    <w:rsid w:val="0094408E"/>
    <w:rsid w:val="009444CF"/>
    <w:rsid w:val="00944D1C"/>
    <w:rsid w:val="0094521F"/>
    <w:rsid w:val="009453E6"/>
    <w:rsid w:val="009459AA"/>
    <w:rsid w:val="00945C90"/>
    <w:rsid w:val="00946330"/>
    <w:rsid w:val="00946BC1"/>
    <w:rsid w:val="009470A2"/>
    <w:rsid w:val="009504D7"/>
    <w:rsid w:val="009537AD"/>
    <w:rsid w:val="00953EF3"/>
    <w:rsid w:val="00954ECE"/>
    <w:rsid w:val="00955F2E"/>
    <w:rsid w:val="0095775B"/>
    <w:rsid w:val="00962568"/>
    <w:rsid w:val="009635C8"/>
    <w:rsid w:val="009636F2"/>
    <w:rsid w:val="00963772"/>
    <w:rsid w:val="00972B89"/>
    <w:rsid w:val="009808BF"/>
    <w:rsid w:val="00982897"/>
    <w:rsid w:val="009862F3"/>
    <w:rsid w:val="00987E36"/>
    <w:rsid w:val="0099174E"/>
    <w:rsid w:val="00994391"/>
    <w:rsid w:val="00994661"/>
    <w:rsid w:val="0099569A"/>
    <w:rsid w:val="009A3A3F"/>
    <w:rsid w:val="009A5098"/>
    <w:rsid w:val="009A7D2E"/>
    <w:rsid w:val="009B1372"/>
    <w:rsid w:val="009B1878"/>
    <w:rsid w:val="009B2F12"/>
    <w:rsid w:val="009B59D5"/>
    <w:rsid w:val="009C169F"/>
    <w:rsid w:val="009C19EA"/>
    <w:rsid w:val="009C4EA5"/>
    <w:rsid w:val="009C63A2"/>
    <w:rsid w:val="009D034B"/>
    <w:rsid w:val="009D0669"/>
    <w:rsid w:val="009D684C"/>
    <w:rsid w:val="009E1B4B"/>
    <w:rsid w:val="009E2E02"/>
    <w:rsid w:val="009E32C7"/>
    <w:rsid w:val="009E336C"/>
    <w:rsid w:val="009E3636"/>
    <w:rsid w:val="009E442C"/>
    <w:rsid w:val="009E46A2"/>
    <w:rsid w:val="009E5F2E"/>
    <w:rsid w:val="009E68D9"/>
    <w:rsid w:val="009E7564"/>
    <w:rsid w:val="009E76EC"/>
    <w:rsid w:val="009F14F0"/>
    <w:rsid w:val="009F2AED"/>
    <w:rsid w:val="009F462F"/>
    <w:rsid w:val="009F6DD9"/>
    <w:rsid w:val="009F6F1D"/>
    <w:rsid w:val="00A04A6A"/>
    <w:rsid w:val="00A11ECE"/>
    <w:rsid w:val="00A130AE"/>
    <w:rsid w:val="00A1476D"/>
    <w:rsid w:val="00A15B5B"/>
    <w:rsid w:val="00A1696A"/>
    <w:rsid w:val="00A2098F"/>
    <w:rsid w:val="00A2247F"/>
    <w:rsid w:val="00A22D93"/>
    <w:rsid w:val="00A2391C"/>
    <w:rsid w:val="00A2456A"/>
    <w:rsid w:val="00A2540A"/>
    <w:rsid w:val="00A26F43"/>
    <w:rsid w:val="00A27B94"/>
    <w:rsid w:val="00A305D7"/>
    <w:rsid w:val="00A30691"/>
    <w:rsid w:val="00A33B34"/>
    <w:rsid w:val="00A34658"/>
    <w:rsid w:val="00A371D2"/>
    <w:rsid w:val="00A37ABB"/>
    <w:rsid w:val="00A37B47"/>
    <w:rsid w:val="00A40CEA"/>
    <w:rsid w:val="00A413B5"/>
    <w:rsid w:val="00A42460"/>
    <w:rsid w:val="00A4326D"/>
    <w:rsid w:val="00A45754"/>
    <w:rsid w:val="00A51337"/>
    <w:rsid w:val="00A52CAF"/>
    <w:rsid w:val="00A53318"/>
    <w:rsid w:val="00A53AC2"/>
    <w:rsid w:val="00A5454F"/>
    <w:rsid w:val="00A55800"/>
    <w:rsid w:val="00A5599D"/>
    <w:rsid w:val="00A57E96"/>
    <w:rsid w:val="00A61873"/>
    <w:rsid w:val="00A63B2A"/>
    <w:rsid w:val="00A6505D"/>
    <w:rsid w:val="00A65601"/>
    <w:rsid w:val="00A70A0E"/>
    <w:rsid w:val="00A711B0"/>
    <w:rsid w:val="00A7176F"/>
    <w:rsid w:val="00A71CBC"/>
    <w:rsid w:val="00A7433D"/>
    <w:rsid w:val="00A76356"/>
    <w:rsid w:val="00A81B84"/>
    <w:rsid w:val="00A83D0A"/>
    <w:rsid w:val="00A9332A"/>
    <w:rsid w:val="00A93F9B"/>
    <w:rsid w:val="00A9651D"/>
    <w:rsid w:val="00A97819"/>
    <w:rsid w:val="00AA1A8B"/>
    <w:rsid w:val="00AA3464"/>
    <w:rsid w:val="00AA6317"/>
    <w:rsid w:val="00AA6E0A"/>
    <w:rsid w:val="00AB10DC"/>
    <w:rsid w:val="00AB2356"/>
    <w:rsid w:val="00AB44DD"/>
    <w:rsid w:val="00AB62D1"/>
    <w:rsid w:val="00AB6AC0"/>
    <w:rsid w:val="00AB6D4F"/>
    <w:rsid w:val="00AC2D9D"/>
    <w:rsid w:val="00AC47E3"/>
    <w:rsid w:val="00AC5655"/>
    <w:rsid w:val="00AC624A"/>
    <w:rsid w:val="00AC75D1"/>
    <w:rsid w:val="00AD0879"/>
    <w:rsid w:val="00AD102E"/>
    <w:rsid w:val="00AD3947"/>
    <w:rsid w:val="00AD41F6"/>
    <w:rsid w:val="00AD4753"/>
    <w:rsid w:val="00AD5822"/>
    <w:rsid w:val="00AD5BCD"/>
    <w:rsid w:val="00AE0907"/>
    <w:rsid w:val="00AE0952"/>
    <w:rsid w:val="00AE0AB0"/>
    <w:rsid w:val="00AE0BCE"/>
    <w:rsid w:val="00AE35A0"/>
    <w:rsid w:val="00AE35FF"/>
    <w:rsid w:val="00AE58BC"/>
    <w:rsid w:val="00AE5B8A"/>
    <w:rsid w:val="00AE5F66"/>
    <w:rsid w:val="00AE5FFD"/>
    <w:rsid w:val="00AE60C8"/>
    <w:rsid w:val="00AE7A68"/>
    <w:rsid w:val="00AF097D"/>
    <w:rsid w:val="00AF2E9C"/>
    <w:rsid w:val="00AF3DD2"/>
    <w:rsid w:val="00AF48D7"/>
    <w:rsid w:val="00AF7DD8"/>
    <w:rsid w:val="00B00BCB"/>
    <w:rsid w:val="00B00C25"/>
    <w:rsid w:val="00B011BF"/>
    <w:rsid w:val="00B0506C"/>
    <w:rsid w:val="00B06085"/>
    <w:rsid w:val="00B1122C"/>
    <w:rsid w:val="00B11951"/>
    <w:rsid w:val="00B12C44"/>
    <w:rsid w:val="00B159FE"/>
    <w:rsid w:val="00B1604C"/>
    <w:rsid w:val="00B20868"/>
    <w:rsid w:val="00B2124F"/>
    <w:rsid w:val="00B23A65"/>
    <w:rsid w:val="00B23C51"/>
    <w:rsid w:val="00B23F10"/>
    <w:rsid w:val="00B34183"/>
    <w:rsid w:val="00B3428F"/>
    <w:rsid w:val="00B34C28"/>
    <w:rsid w:val="00B35D43"/>
    <w:rsid w:val="00B376EE"/>
    <w:rsid w:val="00B411A3"/>
    <w:rsid w:val="00B44C41"/>
    <w:rsid w:val="00B44E54"/>
    <w:rsid w:val="00B5067F"/>
    <w:rsid w:val="00B519FD"/>
    <w:rsid w:val="00B51DC9"/>
    <w:rsid w:val="00B54249"/>
    <w:rsid w:val="00B555FA"/>
    <w:rsid w:val="00B562DC"/>
    <w:rsid w:val="00B6174B"/>
    <w:rsid w:val="00B6272C"/>
    <w:rsid w:val="00B62748"/>
    <w:rsid w:val="00B649C4"/>
    <w:rsid w:val="00B64B4B"/>
    <w:rsid w:val="00B66EEF"/>
    <w:rsid w:val="00B678B1"/>
    <w:rsid w:val="00B67BA8"/>
    <w:rsid w:val="00B708FF"/>
    <w:rsid w:val="00B70E95"/>
    <w:rsid w:val="00B72C3D"/>
    <w:rsid w:val="00B77EB8"/>
    <w:rsid w:val="00B804D9"/>
    <w:rsid w:val="00B80A00"/>
    <w:rsid w:val="00B812E5"/>
    <w:rsid w:val="00B832E8"/>
    <w:rsid w:val="00B84AB4"/>
    <w:rsid w:val="00B84B3F"/>
    <w:rsid w:val="00B85055"/>
    <w:rsid w:val="00B85460"/>
    <w:rsid w:val="00B8604A"/>
    <w:rsid w:val="00B86280"/>
    <w:rsid w:val="00B87A54"/>
    <w:rsid w:val="00B906E9"/>
    <w:rsid w:val="00B91BB7"/>
    <w:rsid w:val="00B92115"/>
    <w:rsid w:val="00B949CB"/>
    <w:rsid w:val="00B95A96"/>
    <w:rsid w:val="00B975F1"/>
    <w:rsid w:val="00BA1C80"/>
    <w:rsid w:val="00BA1E07"/>
    <w:rsid w:val="00BA23BF"/>
    <w:rsid w:val="00BA312A"/>
    <w:rsid w:val="00BA557A"/>
    <w:rsid w:val="00BA62AB"/>
    <w:rsid w:val="00BA640A"/>
    <w:rsid w:val="00BB18E8"/>
    <w:rsid w:val="00BB3BBD"/>
    <w:rsid w:val="00BB68F3"/>
    <w:rsid w:val="00BC1205"/>
    <w:rsid w:val="00BC63A2"/>
    <w:rsid w:val="00BD02AD"/>
    <w:rsid w:val="00BD0DB7"/>
    <w:rsid w:val="00BD2EE0"/>
    <w:rsid w:val="00BD30A7"/>
    <w:rsid w:val="00BD3B46"/>
    <w:rsid w:val="00BD4386"/>
    <w:rsid w:val="00BD43BE"/>
    <w:rsid w:val="00BD6442"/>
    <w:rsid w:val="00BD6EE4"/>
    <w:rsid w:val="00BE02BC"/>
    <w:rsid w:val="00BE0962"/>
    <w:rsid w:val="00BE475B"/>
    <w:rsid w:val="00BE4F89"/>
    <w:rsid w:val="00BF0F41"/>
    <w:rsid w:val="00BF0FEA"/>
    <w:rsid w:val="00BF2FB9"/>
    <w:rsid w:val="00BF410A"/>
    <w:rsid w:val="00BF4C16"/>
    <w:rsid w:val="00BF56C2"/>
    <w:rsid w:val="00BF60E8"/>
    <w:rsid w:val="00BF6C6A"/>
    <w:rsid w:val="00C029AA"/>
    <w:rsid w:val="00C0363D"/>
    <w:rsid w:val="00C061A6"/>
    <w:rsid w:val="00C068F7"/>
    <w:rsid w:val="00C06969"/>
    <w:rsid w:val="00C106E3"/>
    <w:rsid w:val="00C11A2A"/>
    <w:rsid w:val="00C1225A"/>
    <w:rsid w:val="00C12DA6"/>
    <w:rsid w:val="00C143E0"/>
    <w:rsid w:val="00C14A79"/>
    <w:rsid w:val="00C14B41"/>
    <w:rsid w:val="00C154BF"/>
    <w:rsid w:val="00C15E86"/>
    <w:rsid w:val="00C17564"/>
    <w:rsid w:val="00C23E11"/>
    <w:rsid w:val="00C25878"/>
    <w:rsid w:val="00C258B0"/>
    <w:rsid w:val="00C26DB2"/>
    <w:rsid w:val="00C3087E"/>
    <w:rsid w:val="00C3186E"/>
    <w:rsid w:val="00C32E64"/>
    <w:rsid w:val="00C34944"/>
    <w:rsid w:val="00C34C07"/>
    <w:rsid w:val="00C3785D"/>
    <w:rsid w:val="00C40408"/>
    <w:rsid w:val="00C4115C"/>
    <w:rsid w:val="00C423C5"/>
    <w:rsid w:val="00C5060F"/>
    <w:rsid w:val="00C51B10"/>
    <w:rsid w:val="00C52519"/>
    <w:rsid w:val="00C54B4E"/>
    <w:rsid w:val="00C56D15"/>
    <w:rsid w:val="00C60D0B"/>
    <w:rsid w:val="00C645C0"/>
    <w:rsid w:val="00C64DF3"/>
    <w:rsid w:val="00C658E8"/>
    <w:rsid w:val="00C66311"/>
    <w:rsid w:val="00C66C4D"/>
    <w:rsid w:val="00C66F16"/>
    <w:rsid w:val="00C66FF4"/>
    <w:rsid w:val="00C67415"/>
    <w:rsid w:val="00C72A36"/>
    <w:rsid w:val="00C7740F"/>
    <w:rsid w:val="00C77930"/>
    <w:rsid w:val="00C800FA"/>
    <w:rsid w:val="00C842D3"/>
    <w:rsid w:val="00C863A8"/>
    <w:rsid w:val="00C870FD"/>
    <w:rsid w:val="00C90ED1"/>
    <w:rsid w:val="00C9510E"/>
    <w:rsid w:val="00C95FD2"/>
    <w:rsid w:val="00C96226"/>
    <w:rsid w:val="00C975A5"/>
    <w:rsid w:val="00CA1697"/>
    <w:rsid w:val="00CA4FED"/>
    <w:rsid w:val="00CA5103"/>
    <w:rsid w:val="00CA5ED1"/>
    <w:rsid w:val="00CA67B6"/>
    <w:rsid w:val="00CA6E0A"/>
    <w:rsid w:val="00CB2787"/>
    <w:rsid w:val="00CB5AC2"/>
    <w:rsid w:val="00CB7180"/>
    <w:rsid w:val="00CC00C9"/>
    <w:rsid w:val="00CC126A"/>
    <w:rsid w:val="00CC129F"/>
    <w:rsid w:val="00CC1838"/>
    <w:rsid w:val="00CC1FDB"/>
    <w:rsid w:val="00CC28C8"/>
    <w:rsid w:val="00CC3793"/>
    <w:rsid w:val="00CC3966"/>
    <w:rsid w:val="00CC3C76"/>
    <w:rsid w:val="00CC4AC0"/>
    <w:rsid w:val="00CC4C0F"/>
    <w:rsid w:val="00CC5226"/>
    <w:rsid w:val="00CC7128"/>
    <w:rsid w:val="00CD2143"/>
    <w:rsid w:val="00CD3498"/>
    <w:rsid w:val="00CD4149"/>
    <w:rsid w:val="00CD4FB5"/>
    <w:rsid w:val="00CD5573"/>
    <w:rsid w:val="00CE0902"/>
    <w:rsid w:val="00CE0D25"/>
    <w:rsid w:val="00CE1123"/>
    <w:rsid w:val="00CE4C04"/>
    <w:rsid w:val="00CE4FAF"/>
    <w:rsid w:val="00CE6852"/>
    <w:rsid w:val="00CE712F"/>
    <w:rsid w:val="00CE773F"/>
    <w:rsid w:val="00CF145C"/>
    <w:rsid w:val="00CF220F"/>
    <w:rsid w:val="00CF2586"/>
    <w:rsid w:val="00CF26B2"/>
    <w:rsid w:val="00CF50D9"/>
    <w:rsid w:val="00CF5724"/>
    <w:rsid w:val="00D01530"/>
    <w:rsid w:val="00D023D5"/>
    <w:rsid w:val="00D02B81"/>
    <w:rsid w:val="00D0347D"/>
    <w:rsid w:val="00D07829"/>
    <w:rsid w:val="00D07D22"/>
    <w:rsid w:val="00D10C65"/>
    <w:rsid w:val="00D11F89"/>
    <w:rsid w:val="00D12408"/>
    <w:rsid w:val="00D126D2"/>
    <w:rsid w:val="00D12990"/>
    <w:rsid w:val="00D14AF4"/>
    <w:rsid w:val="00D16A70"/>
    <w:rsid w:val="00D2299F"/>
    <w:rsid w:val="00D229E8"/>
    <w:rsid w:val="00D2317D"/>
    <w:rsid w:val="00D2364A"/>
    <w:rsid w:val="00D2631A"/>
    <w:rsid w:val="00D3011B"/>
    <w:rsid w:val="00D32D4B"/>
    <w:rsid w:val="00D36238"/>
    <w:rsid w:val="00D37908"/>
    <w:rsid w:val="00D40818"/>
    <w:rsid w:val="00D415ED"/>
    <w:rsid w:val="00D45EB7"/>
    <w:rsid w:val="00D5305F"/>
    <w:rsid w:val="00D5398D"/>
    <w:rsid w:val="00D54194"/>
    <w:rsid w:val="00D55EA5"/>
    <w:rsid w:val="00D56A2B"/>
    <w:rsid w:val="00D56C3D"/>
    <w:rsid w:val="00D56F7F"/>
    <w:rsid w:val="00D60A8A"/>
    <w:rsid w:val="00D616CB"/>
    <w:rsid w:val="00D62355"/>
    <w:rsid w:val="00D63841"/>
    <w:rsid w:val="00D64E94"/>
    <w:rsid w:val="00D66B64"/>
    <w:rsid w:val="00D66BCF"/>
    <w:rsid w:val="00D719C7"/>
    <w:rsid w:val="00D71C18"/>
    <w:rsid w:val="00D72F74"/>
    <w:rsid w:val="00D74E56"/>
    <w:rsid w:val="00D75C1C"/>
    <w:rsid w:val="00D75E45"/>
    <w:rsid w:val="00D765C6"/>
    <w:rsid w:val="00D80345"/>
    <w:rsid w:val="00D80932"/>
    <w:rsid w:val="00D81042"/>
    <w:rsid w:val="00D820DC"/>
    <w:rsid w:val="00D829E4"/>
    <w:rsid w:val="00D8591C"/>
    <w:rsid w:val="00D85ECF"/>
    <w:rsid w:val="00D865DA"/>
    <w:rsid w:val="00D8798B"/>
    <w:rsid w:val="00D879A1"/>
    <w:rsid w:val="00D926C9"/>
    <w:rsid w:val="00D92844"/>
    <w:rsid w:val="00D92B58"/>
    <w:rsid w:val="00D94FB6"/>
    <w:rsid w:val="00D95E81"/>
    <w:rsid w:val="00DA21EC"/>
    <w:rsid w:val="00DA24DC"/>
    <w:rsid w:val="00DA2A19"/>
    <w:rsid w:val="00DB0548"/>
    <w:rsid w:val="00DB0B8F"/>
    <w:rsid w:val="00DB1C8A"/>
    <w:rsid w:val="00DB4085"/>
    <w:rsid w:val="00DB5A27"/>
    <w:rsid w:val="00DB5F43"/>
    <w:rsid w:val="00DB7AD7"/>
    <w:rsid w:val="00DC081D"/>
    <w:rsid w:val="00DC27D7"/>
    <w:rsid w:val="00DC31CE"/>
    <w:rsid w:val="00DC3FA7"/>
    <w:rsid w:val="00DC5533"/>
    <w:rsid w:val="00DC70AF"/>
    <w:rsid w:val="00DC7C0D"/>
    <w:rsid w:val="00DC7D0E"/>
    <w:rsid w:val="00DC7E7B"/>
    <w:rsid w:val="00DD036E"/>
    <w:rsid w:val="00DD320B"/>
    <w:rsid w:val="00DD3251"/>
    <w:rsid w:val="00DE0AF9"/>
    <w:rsid w:val="00DE0FD4"/>
    <w:rsid w:val="00DE26D1"/>
    <w:rsid w:val="00DE283F"/>
    <w:rsid w:val="00DE450E"/>
    <w:rsid w:val="00DE5700"/>
    <w:rsid w:val="00DE68F8"/>
    <w:rsid w:val="00DF3DD5"/>
    <w:rsid w:val="00DF5006"/>
    <w:rsid w:val="00DF590E"/>
    <w:rsid w:val="00DF5F7A"/>
    <w:rsid w:val="00DF68FA"/>
    <w:rsid w:val="00E0063B"/>
    <w:rsid w:val="00E0105B"/>
    <w:rsid w:val="00E010F4"/>
    <w:rsid w:val="00E047AD"/>
    <w:rsid w:val="00E06F55"/>
    <w:rsid w:val="00E10454"/>
    <w:rsid w:val="00E10993"/>
    <w:rsid w:val="00E1239A"/>
    <w:rsid w:val="00E1425C"/>
    <w:rsid w:val="00E153DC"/>
    <w:rsid w:val="00E15B6E"/>
    <w:rsid w:val="00E15D1C"/>
    <w:rsid w:val="00E16880"/>
    <w:rsid w:val="00E20138"/>
    <w:rsid w:val="00E22AF6"/>
    <w:rsid w:val="00E22B9E"/>
    <w:rsid w:val="00E248EA"/>
    <w:rsid w:val="00E262D3"/>
    <w:rsid w:val="00E30B6A"/>
    <w:rsid w:val="00E30F84"/>
    <w:rsid w:val="00E329A3"/>
    <w:rsid w:val="00E3370A"/>
    <w:rsid w:val="00E34715"/>
    <w:rsid w:val="00E35574"/>
    <w:rsid w:val="00E3705F"/>
    <w:rsid w:val="00E43527"/>
    <w:rsid w:val="00E44176"/>
    <w:rsid w:val="00E441DE"/>
    <w:rsid w:val="00E44700"/>
    <w:rsid w:val="00E44D42"/>
    <w:rsid w:val="00E5239D"/>
    <w:rsid w:val="00E52635"/>
    <w:rsid w:val="00E52E0B"/>
    <w:rsid w:val="00E54A69"/>
    <w:rsid w:val="00E562E1"/>
    <w:rsid w:val="00E5652A"/>
    <w:rsid w:val="00E57381"/>
    <w:rsid w:val="00E603F8"/>
    <w:rsid w:val="00E61FAE"/>
    <w:rsid w:val="00E62155"/>
    <w:rsid w:val="00E67C62"/>
    <w:rsid w:val="00E67E8C"/>
    <w:rsid w:val="00E707CF"/>
    <w:rsid w:val="00E71E81"/>
    <w:rsid w:val="00E72817"/>
    <w:rsid w:val="00E766AB"/>
    <w:rsid w:val="00E821FC"/>
    <w:rsid w:val="00E8232B"/>
    <w:rsid w:val="00E82410"/>
    <w:rsid w:val="00E824B7"/>
    <w:rsid w:val="00E84CA3"/>
    <w:rsid w:val="00E860B8"/>
    <w:rsid w:val="00E87277"/>
    <w:rsid w:val="00E87F53"/>
    <w:rsid w:val="00E90EF8"/>
    <w:rsid w:val="00E91B51"/>
    <w:rsid w:val="00E92233"/>
    <w:rsid w:val="00E93776"/>
    <w:rsid w:val="00E93CBB"/>
    <w:rsid w:val="00E95864"/>
    <w:rsid w:val="00E96281"/>
    <w:rsid w:val="00EA0ECC"/>
    <w:rsid w:val="00EA352A"/>
    <w:rsid w:val="00EA6A51"/>
    <w:rsid w:val="00EA6A9F"/>
    <w:rsid w:val="00EA77B7"/>
    <w:rsid w:val="00EB0B40"/>
    <w:rsid w:val="00EB19E0"/>
    <w:rsid w:val="00EB3EE3"/>
    <w:rsid w:val="00EB4A4B"/>
    <w:rsid w:val="00EB74FA"/>
    <w:rsid w:val="00EB7882"/>
    <w:rsid w:val="00EC03B9"/>
    <w:rsid w:val="00EC15CB"/>
    <w:rsid w:val="00EC355E"/>
    <w:rsid w:val="00EC43AD"/>
    <w:rsid w:val="00EC5199"/>
    <w:rsid w:val="00ED2804"/>
    <w:rsid w:val="00ED3536"/>
    <w:rsid w:val="00ED3BAA"/>
    <w:rsid w:val="00ED7865"/>
    <w:rsid w:val="00EE1AFA"/>
    <w:rsid w:val="00EE1C9A"/>
    <w:rsid w:val="00EE35DA"/>
    <w:rsid w:val="00EF0A1A"/>
    <w:rsid w:val="00EF1F30"/>
    <w:rsid w:val="00EF2626"/>
    <w:rsid w:val="00EF54E8"/>
    <w:rsid w:val="00EF68A2"/>
    <w:rsid w:val="00F015BA"/>
    <w:rsid w:val="00F022F8"/>
    <w:rsid w:val="00F03E77"/>
    <w:rsid w:val="00F05BBE"/>
    <w:rsid w:val="00F103CF"/>
    <w:rsid w:val="00F10E27"/>
    <w:rsid w:val="00F10E93"/>
    <w:rsid w:val="00F12713"/>
    <w:rsid w:val="00F1363B"/>
    <w:rsid w:val="00F15A4F"/>
    <w:rsid w:val="00F20960"/>
    <w:rsid w:val="00F23B2A"/>
    <w:rsid w:val="00F269D7"/>
    <w:rsid w:val="00F26B51"/>
    <w:rsid w:val="00F26FFB"/>
    <w:rsid w:val="00F27554"/>
    <w:rsid w:val="00F30E9F"/>
    <w:rsid w:val="00F31A46"/>
    <w:rsid w:val="00F327D8"/>
    <w:rsid w:val="00F34FEF"/>
    <w:rsid w:val="00F3515C"/>
    <w:rsid w:val="00F36025"/>
    <w:rsid w:val="00F36DDD"/>
    <w:rsid w:val="00F42173"/>
    <w:rsid w:val="00F4389B"/>
    <w:rsid w:val="00F443B8"/>
    <w:rsid w:val="00F44D82"/>
    <w:rsid w:val="00F44DB7"/>
    <w:rsid w:val="00F4531F"/>
    <w:rsid w:val="00F4577C"/>
    <w:rsid w:val="00F45D15"/>
    <w:rsid w:val="00F470DB"/>
    <w:rsid w:val="00F50324"/>
    <w:rsid w:val="00F512DB"/>
    <w:rsid w:val="00F52A32"/>
    <w:rsid w:val="00F52D3F"/>
    <w:rsid w:val="00F53D8C"/>
    <w:rsid w:val="00F53FBE"/>
    <w:rsid w:val="00F54E6B"/>
    <w:rsid w:val="00F561C8"/>
    <w:rsid w:val="00F57961"/>
    <w:rsid w:val="00F61193"/>
    <w:rsid w:val="00F622E3"/>
    <w:rsid w:val="00F650D5"/>
    <w:rsid w:val="00F65A88"/>
    <w:rsid w:val="00F673ED"/>
    <w:rsid w:val="00F718AF"/>
    <w:rsid w:val="00F718D3"/>
    <w:rsid w:val="00F72588"/>
    <w:rsid w:val="00F727E0"/>
    <w:rsid w:val="00F74CEF"/>
    <w:rsid w:val="00F76C6C"/>
    <w:rsid w:val="00F77B17"/>
    <w:rsid w:val="00F809FF"/>
    <w:rsid w:val="00F84FC9"/>
    <w:rsid w:val="00F85F91"/>
    <w:rsid w:val="00F87442"/>
    <w:rsid w:val="00F905C3"/>
    <w:rsid w:val="00F940DE"/>
    <w:rsid w:val="00F94B1D"/>
    <w:rsid w:val="00FA04EE"/>
    <w:rsid w:val="00FA1AD0"/>
    <w:rsid w:val="00FA4460"/>
    <w:rsid w:val="00FA5AD3"/>
    <w:rsid w:val="00FB100B"/>
    <w:rsid w:val="00FB2130"/>
    <w:rsid w:val="00FB2859"/>
    <w:rsid w:val="00FB407F"/>
    <w:rsid w:val="00FB6322"/>
    <w:rsid w:val="00FB74E7"/>
    <w:rsid w:val="00FC1C90"/>
    <w:rsid w:val="00FC52DD"/>
    <w:rsid w:val="00FC55A3"/>
    <w:rsid w:val="00FD01FE"/>
    <w:rsid w:val="00FD162F"/>
    <w:rsid w:val="00FD4B3D"/>
    <w:rsid w:val="00FD64FF"/>
    <w:rsid w:val="00FD7129"/>
    <w:rsid w:val="00FE1376"/>
    <w:rsid w:val="00FE3C64"/>
    <w:rsid w:val="00FE7EA8"/>
    <w:rsid w:val="00FF04DE"/>
    <w:rsid w:val="00FF04FD"/>
    <w:rsid w:val="00FF2A7A"/>
    <w:rsid w:val="00FF420C"/>
    <w:rsid w:val="00FF47E8"/>
    <w:rsid w:val="00FF5B1E"/>
    <w:rsid w:val="00FF721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937BBEF"/>
  <w15:chartTrackingRefBased/>
  <w15:docId w15:val="{3A0E9AB1-23F3-4130-B275-8FDDE8D5D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A51"/>
    <w:pPr>
      <w:bidi/>
    </w:pPr>
    <w:rPr>
      <w:rFonts w:ascii="Arial (W1)" w:hAnsi="Arial (W1)" w:cs="David"/>
      <w:sz w:val="24"/>
      <w:szCs w:val="24"/>
    </w:rPr>
  </w:style>
  <w:style w:type="paragraph" w:styleId="Heading4">
    <w:name w:val="heading 4"/>
    <w:basedOn w:val="Normal"/>
    <w:next w:val="Normal"/>
    <w:qFormat/>
    <w:rsid w:val="00577A51"/>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7A51"/>
    <w:pPr>
      <w:tabs>
        <w:tab w:val="center" w:pos="4153"/>
        <w:tab w:val="right" w:pos="8306"/>
      </w:tabs>
    </w:pPr>
  </w:style>
  <w:style w:type="paragraph" w:styleId="Footer">
    <w:name w:val="footer"/>
    <w:basedOn w:val="Normal"/>
    <w:rsid w:val="00577A51"/>
    <w:pPr>
      <w:tabs>
        <w:tab w:val="center" w:pos="4153"/>
        <w:tab w:val="right" w:pos="8306"/>
      </w:tabs>
    </w:pPr>
  </w:style>
  <w:style w:type="table" w:styleId="TableGrid">
    <w:name w:val="Table Grid"/>
    <w:basedOn w:val="TableNormal"/>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77A51"/>
    <w:rPr>
      <w:sz w:val="16"/>
      <w:szCs w:val="16"/>
    </w:rPr>
  </w:style>
  <w:style w:type="paragraph" w:styleId="CommentText">
    <w:name w:val="annotation text"/>
    <w:basedOn w:val="Normal"/>
    <w:semiHidden/>
    <w:rsid w:val="00577A51"/>
    <w:rPr>
      <w:rFonts w:cs="Times New Roman"/>
    </w:rPr>
  </w:style>
  <w:style w:type="paragraph" w:styleId="BalloonText">
    <w:name w:val="Balloon Text"/>
    <w:basedOn w:val="Normal"/>
    <w:semiHidden/>
    <w:rsid w:val="00577A51"/>
    <w:rPr>
      <w:rFonts w:ascii="Tahoma" w:hAnsi="Tahoma" w:cs="Tahoma"/>
      <w:sz w:val="16"/>
      <w:szCs w:val="16"/>
    </w:rPr>
  </w:style>
  <w:style w:type="character" w:customStyle="1" w:styleId="a">
    <w:name w:val="טקסט מציין מיקום"/>
    <w:uiPriority w:val="99"/>
    <w:semiHidden/>
    <w:rsid w:val="00AE60C8"/>
    <w:rPr>
      <w:color w:val="808080"/>
    </w:rPr>
  </w:style>
  <w:style w:type="paragraph" w:customStyle="1" w:styleId="12">
    <w:name w:val="רגיל + ‏12 נק'"/>
    <w:aliases w:val="מיושר לשני הצדדים,מרווח בין שורות:  שורה וחצי"/>
    <w:basedOn w:val="Normal"/>
    <w:rPr>
      <w:rFonts w:ascii="Times New Roman" w:hAnsi="Times New Roman"/>
      <w:b/>
      <w:bCs/>
      <w:u w:val="single"/>
    </w:rPr>
  </w:style>
  <w:style w:type="character" w:styleId="Hyperlink">
    <w:name w:val="Hyperlink"/>
    <w:uiPriority w:val="99"/>
    <w:semiHidden/>
    <w:unhideWhenUsed/>
    <w:rsid w:val="00153FF0"/>
    <w:rPr>
      <w:color w:val="0563C1"/>
      <w:u w:val="single"/>
    </w:rPr>
  </w:style>
  <w:style w:type="character" w:customStyle="1" w:styleId="default">
    <w:name w:val="default"/>
    <w:rsid w:val="0034026F"/>
    <w:rPr>
      <w:rFonts w:ascii="Times New Roman" w:hAnsi="Times New Roman" w:cs="Times New Roman"/>
      <w:sz w:val="26"/>
      <w:szCs w:val="26"/>
    </w:rPr>
  </w:style>
  <w:style w:type="character" w:styleId="PageNumber">
    <w:name w:val="page number"/>
    <w:basedOn w:val="DefaultParagraphFont"/>
    <w:rsid w:val="00610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70265531">
      <w:bodyDiv w:val="1"/>
      <w:marLeft w:val="0"/>
      <w:marRight w:val="0"/>
      <w:marTop w:val="0"/>
      <w:marBottom w:val="0"/>
      <w:divBdr>
        <w:top w:val="none" w:sz="0" w:space="0" w:color="auto"/>
        <w:left w:val="none" w:sz="0" w:space="0" w:color="auto"/>
        <w:bottom w:val="none" w:sz="0" w:space="0" w:color="auto"/>
        <w:right w:val="none" w:sz="0" w:space="0" w:color="auto"/>
      </w:divBdr>
    </w:div>
    <w:div w:id="465242311">
      <w:bodyDiv w:val="1"/>
      <w:marLeft w:val="0"/>
      <w:marRight w:val="0"/>
      <w:marTop w:val="0"/>
      <w:marBottom w:val="0"/>
      <w:divBdr>
        <w:top w:val="none" w:sz="0" w:space="0" w:color="auto"/>
        <w:left w:val="none" w:sz="0" w:space="0" w:color="auto"/>
        <w:bottom w:val="none" w:sz="0" w:space="0" w:color="auto"/>
        <w:right w:val="none" w:sz="0" w:space="0" w:color="auto"/>
      </w:divBdr>
    </w:div>
    <w:div w:id="481965566">
      <w:bodyDiv w:val="1"/>
      <w:marLeft w:val="0"/>
      <w:marRight w:val="0"/>
      <w:marTop w:val="0"/>
      <w:marBottom w:val="0"/>
      <w:divBdr>
        <w:top w:val="none" w:sz="0" w:space="0" w:color="auto"/>
        <w:left w:val="none" w:sz="0" w:space="0" w:color="auto"/>
        <w:bottom w:val="none" w:sz="0" w:space="0" w:color="auto"/>
        <w:right w:val="none" w:sz="0" w:space="0" w:color="auto"/>
      </w:divBdr>
    </w:div>
    <w:div w:id="1220554202">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 w:id="1332101631">
      <w:bodyDiv w:val="1"/>
      <w:marLeft w:val="0"/>
      <w:marRight w:val="0"/>
      <w:marTop w:val="0"/>
      <w:marBottom w:val="0"/>
      <w:divBdr>
        <w:top w:val="none" w:sz="0" w:space="0" w:color="auto"/>
        <w:left w:val="none" w:sz="0" w:space="0" w:color="auto"/>
        <w:bottom w:val="none" w:sz="0" w:space="0" w:color="auto"/>
        <w:right w:val="none" w:sz="0" w:space="0" w:color="auto"/>
      </w:divBdr>
    </w:div>
    <w:div w:id="1446996210">
      <w:bodyDiv w:val="1"/>
      <w:marLeft w:val="0"/>
      <w:marRight w:val="0"/>
      <w:marTop w:val="0"/>
      <w:marBottom w:val="0"/>
      <w:divBdr>
        <w:top w:val="none" w:sz="0" w:space="0" w:color="auto"/>
        <w:left w:val="none" w:sz="0" w:space="0" w:color="auto"/>
        <w:bottom w:val="none" w:sz="0" w:space="0" w:color="auto"/>
        <w:right w:val="none" w:sz="0" w:space="0" w:color="auto"/>
      </w:divBdr>
    </w:div>
    <w:div w:id="1565677337">
      <w:bodyDiv w:val="1"/>
      <w:marLeft w:val="0"/>
      <w:marRight w:val="0"/>
      <w:marTop w:val="0"/>
      <w:marBottom w:val="0"/>
      <w:divBdr>
        <w:top w:val="none" w:sz="0" w:space="0" w:color="auto"/>
        <w:left w:val="none" w:sz="0" w:space="0" w:color="auto"/>
        <w:bottom w:val="none" w:sz="0" w:space="0" w:color="auto"/>
        <w:right w:val="none" w:sz="0" w:space="0" w:color="auto"/>
      </w:divBdr>
    </w:div>
    <w:div w:id="1634210416">
      <w:bodyDiv w:val="1"/>
      <w:marLeft w:val="0"/>
      <w:marRight w:val="0"/>
      <w:marTop w:val="0"/>
      <w:marBottom w:val="0"/>
      <w:divBdr>
        <w:top w:val="none" w:sz="0" w:space="0" w:color="auto"/>
        <w:left w:val="none" w:sz="0" w:space="0" w:color="auto"/>
        <w:bottom w:val="none" w:sz="0" w:space="0" w:color="auto"/>
        <w:right w:val="none" w:sz="0" w:space="0" w:color="auto"/>
      </w:divBdr>
    </w:div>
    <w:div w:id="1709720414">
      <w:bodyDiv w:val="1"/>
      <w:marLeft w:val="0"/>
      <w:marRight w:val="0"/>
      <w:marTop w:val="0"/>
      <w:marBottom w:val="0"/>
      <w:divBdr>
        <w:top w:val="none" w:sz="0" w:space="0" w:color="auto"/>
        <w:left w:val="none" w:sz="0" w:space="0" w:color="auto"/>
        <w:bottom w:val="none" w:sz="0" w:space="0" w:color="auto"/>
        <w:right w:val="none" w:sz="0" w:space="0" w:color="auto"/>
      </w:divBdr>
    </w:div>
    <w:div w:id="174148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case/6222386" TargetMode="External"/><Relationship Id="rId299" Type="http://schemas.openxmlformats.org/officeDocument/2006/relationships/hyperlink" Target="http://www.nevo.co.il/law/70301" TargetMode="External"/><Relationship Id="rId21" Type="http://schemas.openxmlformats.org/officeDocument/2006/relationships/hyperlink" Target="http://www.nevo.co.il/law/72507" TargetMode="External"/><Relationship Id="rId63" Type="http://schemas.openxmlformats.org/officeDocument/2006/relationships/hyperlink" Target="http://www.nevo.co.il/law/70301" TargetMode="External"/><Relationship Id="rId159" Type="http://schemas.openxmlformats.org/officeDocument/2006/relationships/hyperlink" Target="http://www.nevo.co.il/case/5920446" TargetMode="External"/><Relationship Id="rId170" Type="http://schemas.openxmlformats.org/officeDocument/2006/relationships/hyperlink" Target="http://www.nevo.co.il/case/6153255" TargetMode="External"/><Relationship Id="rId226" Type="http://schemas.openxmlformats.org/officeDocument/2006/relationships/hyperlink" Target="http://www.nevo.co.il/case/5817994" TargetMode="External"/><Relationship Id="rId268" Type="http://schemas.openxmlformats.org/officeDocument/2006/relationships/hyperlink" Target="http://www.nevo.co.il/law/70301/345.a.1" TargetMode="External"/><Relationship Id="rId32" Type="http://schemas.openxmlformats.org/officeDocument/2006/relationships/hyperlink" Target="http://www.nevo.co.il/law/70301" TargetMode="External"/><Relationship Id="rId74" Type="http://schemas.openxmlformats.org/officeDocument/2006/relationships/hyperlink" Target="http://www.nevo.co.il/case/6249179" TargetMode="External"/><Relationship Id="rId128" Type="http://schemas.openxmlformats.org/officeDocument/2006/relationships/hyperlink" Target="http://www.nevo.co.il/case/5585445" TargetMode="External"/><Relationship Id="rId5" Type="http://schemas.openxmlformats.org/officeDocument/2006/relationships/webSettings" Target="webSettings.xml"/><Relationship Id="rId181" Type="http://schemas.openxmlformats.org/officeDocument/2006/relationships/hyperlink" Target="http://www.nevo.co.il/case/17937859" TargetMode="External"/><Relationship Id="rId237" Type="http://schemas.openxmlformats.org/officeDocument/2006/relationships/hyperlink" Target="http://www.nevo.co.il/law/70301" TargetMode="External"/><Relationship Id="rId279" Type="http://schemas.openxmlformats.org/officeDocument/2006/relationships/hyperlink" Target="http://www.nevo.co.il/law/70301/348.c1" TargetMode="External"/><Relationship Id="rId43" Type="http://schemas.openxmlformats.org/officeDocument/2006/relationships/hyperlink" Target="http://www.nevo.co.il/law/70301" TargetMode="External"/><Relationship Id="rId139" Type="http://schemas.openxmlformats.org/officeDocument/2006/relationships/hyperlink" Target="http://www.nevo.co.il/case/5603199" TargetMode="External"/><Relationship Id="rId290" Type="http://schemas.openxmlformats.org/officeDocument/2006/relationships/hyperlink" Target="http://www.nevo.co.il/law/70301/348.c1" TargetMode="External"/><Relationship Id="rId304" Type="http://schemas.openxmlformats.org/officeDocument/2006/relationships/hyperlink" Target="http://www.nevo.co.il/law/70301" TargetMode="External"/><Relationship Id="rId85" Type="http://schemas.openxmlformats.org/officeDocument/2006/relationships/hyperlink" Target="http://www.nevo.co.il/case/5605914" TargetMode="External"/><Relationship Id="rId150" Type="http://schemas.openxmlformats.org/officeDocument/2006/relationships/hyperlink" Target="http://www.nevo.co.il/case/20547573" TargetMode="External"/><Relationship Id="rId192" Type="http://schemas.openxmlformats.org/officeDocument/2006/relationships/hyperlink" Target="http://www.nevo.co.il/law/70301/348.c1" TargetMode="External"/><Relationship Id="rId206" Type="http://schemas.openxmlformats.org/officeDocument/2006/relationships/hyperlink" Target="http://www.nevo.co.il/case/6041035" TargetMode="External"/><Relationship Id="rId248" Type="http://schemas.openxmlformats.org/officeDocument/2006/relationships/hyperlink" Target="http://www.nevo.co.il/law/70301/345.a.1" TargetMode="External"/><Relationship Id="rId12" Type="http://schemas.openxmlformats.org/officeDocument/2006/relationships/hyperlink" Target="http://www.nevo.co.il/law/70301/345.b.1" TargetMode="External"/><Relationship Id="rId108" Type="http://schemas.openxmlformats.org/officeDocument/2006/relationships/hyperlink" Target="http://www.nevo.co.il/case/6129410" TargetMode="External"/><Relationship Id="rId315" Type="http://schemas.openxmlformats.org/officeDocument/2006/relationships/hyperlink" Target="http://www.nevo.co.il/law/70301" TargetMode="External"/><Relationship Id="rId54" Type="http://schemas.openxmlformats.org/officeDocument/2006/relationships/hyperlink" Target="http://www.nevo.co.il/law/70301" TargetMode="External"/><Relationship Id="rId96" Type="http://schemas.openxmlformats.org/officeDocument/2006/relationships/hyperlink" Target="http://www.nevo.co.il/law/70301" TargetMode="External"/><Relationship Id="rId161" Type="http://schemas.openxmlformats.org/officeDocument/2006/relationships/hyperlink" Target="http://www.nevo.co.il/case/5831030" TargetMode="External"/><Relationship Id="rId217" Type="http://schemas.openxmlformats.org/officeDocument/2006/relationships/hyperlink" Target="http://www.nevo.co.il/law/70301" TargetMode="External"/><Relationship Id="rId259" Type="http://schemas.openxmlformats.org/officeDocument/2006/relationships/hyperlink" Target="http://www.nevo.co.il/law/70301" TargetMode="External"/><Relationship Id="rId23" Type="http://schemas.openxmlformats.org/officeDocument/2006/relationships/hyperlink" Target="http://www.nevo.co.il/law/72507/3.a.3" TargetMode="External"/><Relationship Id="rId119" Type="http://schemas.openxmlformats.org/officeDocument/2006/relationships/hyperlink" Target="http://www.nevo.co.il/case/5832812" TargetMode="External"/><Relationship Id="rId270" Type="http://schemas.openxmlformats.org/officeDocument/2006/relationships/hyperlink" Target="http://www.nevo.co.il/law/70301/348.b" TargetMode="External"/><Relationship Id="rId65" Type="http://schemas.openxmlformats.org/officeDocument/2006/relationships/hyperlink" Target="http://www.nevo.co.il/law/70301" TargetMode="External"/><Relationship Id="rId130" Type="http://schemas.openxmlformats.org/officeDocument/2006/relationships/hyperlink" Target="http://www.nevo.co.il/case/5832812" TargetMode="External"/><Relationship Id="rId172" Type="http://schemas.openxmlformats.org/officeDocument/2006/relationships/hyperlink" Target="http://www.nevo.co.il/case/5816508" TargetMode="External"/><Relationship Id="rId228" Type="http://schemas.openxmlformats.org/officeDocument/2006/relationships/hyperlink" Target="http://www.nevo.co.il/law/70301/368b.a" TargetMode="External"/><Relationship Id="rId281" Type="http://schemas.openxmlformats.org/officeDocument/2006/relationships/hyperlink" Target="http://www.nevo.co.il/law/72507/3.a.3" TargetMode="External"/><Relationship Id="rId34" Type="http://schemas.openxmlformats.org/officeDocument/2006/relationships/hyperlink" Target="http://www.nevo.co.il/law/70301" TargetMode="External"/><Relationship Id="rId55" Type="http://schemas.openxmlformats.org/officeDocument/2006/relationships/hyperlink" Target="http://www.nevo.co.il/law/70301/348.c" TargetMode="External"/><Relationship Id="rId76" Type="http://schemas.openxmlformats.org/officeDocument/2006/relationships/hyperlink" Target="http://www.nevo.co.il/case/6217119" TargetMode="External"/><Relationship Id="rId97" Type="http://schemas.openxmlformats.org/officeDocument/2006/relationships/hyperlink" Target="http://www.nevo.co.il/case/5951406" TargetMode="External"/><Relationship Id="rId120" Type="http://schemas.openxmlformats.org/officeDocument/2006/relationships/hyperlink" Target="http://www.nevo.co.il/law/98569/10a" TargetMode="External"/><Relationship Id="rId141" Type="http://schemas.openxmlformats.org/officeDocument/2006/relationships/hyperlink" Target="http://www.nevo.co.il/case/7697245" TargetMode="External"/><Relationship Id="rId7" Type="http://schemas.openxmlformats.org/officeDocument/2006/relationships/endnotes" Target="endnotes.xml"/><Relationship Id="rId162" Type="http://schemas.openxmlformats.org/officeDocument/2006/relationships/hyperlink" Target="http://www.nevo.co.il/case/16910772" TargetMode="External"/><Relationship Id="rId183" Type="http://schemas.openxmlformats.org/officeDocument/2006/relationships/hyperlink" Target="http://www.nevo.co.il/law/70301/348.c1" TargetMode="External"/><Relationship Id="rId218" Type="http://schemas.openxmlformats.org/officeDocument/2006/relationships/hyperlink" Target="http://www.nevo.co.il/law/70301/348.c1" TargetMode="External"/><Relationship Id="rId239" Type="http://schemas.openxmlformats.org/officeDocument/2006/relationships/hyperlink" Target="http://www.nevo.co.il/law/98569" TargetMode="External"/><Relationship Id="rId250" Type="http://schemas.openxmlformats.org/officeDocument/2006/relationships/hyperlink" Target="http://www.nevo.co.il/law/70301/348.b" TargetMode="External"/><Relationship Id="rId271" Type="http://schemas.openxmlformats.org/officeDocument/2006/relationships/hyperlink" Target="http://www.nevo.co.il/law/70301/345.b.1" TargetMode="External"/><Relationship Id="rId292" Type="http://schemas.openxmlformats.org/officeDocument/2006/relationships/hyperlink" Target="http://www.nevo.co.il/law/70301/348.c" TargetMode="External"/><Relationship Id="rId306" Type="http://schemas.openxmlformats.org/officeDocument/2006/relationships/hyperlink" Target="http://www.nevo.co.il/law/70301/345.b.1" TargetMode="External"/><Relationship Id="rId24" Type="http://schemas.openxmlformats.org/officeDocument/2006/relationships/hyperlink" Target="http://www.nevo.co.il/law/72507/3.a.5"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2507/3.a.5" TargetMode="External"/><Relationship Id="rId87" Type="http://schemas.openxmlformats.org/officeDocument/2006/relationships/hyperlink" Target="http://www.nevo.co.il/case/5739234" TargetMode="External"/><Relationship Id="rId110" Type="http://schemas.openxmlformats.org/officeDocument/2006/relationships/hyperlink" Target="http://www.nevo.co.il/case/6037102" TargetMode="External"/><Relationship Id="rId131" Type="http://schemas.openxmlformats.org/officeDocument/2006/relationships/hyperlink" Target="http://www.nevo.co.il/case/6248755" TargetMode="External"/><Relationship Id="rId152" Type="http://schemas.openxmlformats.org/officeDocument/2006/relationships/hyperlink" Target="http://www.nevo.co.il/case/17942669" TargetMode="External"/><Relationship Id="rId173" Type="http://schemas.openxmlformats.org/officeDocument/2006/relationships/hyperlink" Target="http://www.nevo.co.il/case/6241096" TargetMode="External"/><Relationship Id="rId194" Type="http://schemas.openxmlformats.org/officeDocument/2006/relationships/hyperlink" Target="http://www.nevo.co.il/case/17941097" TargetMode="External"/><Relationship Id="rId208" Type="http://schemas.openxmlformats.org/officeDocument/2006/relationships/hyperlink" Target="http://www.nevo.co.il/law/70301/348.c1" TargetMode="External"/><Relationship Id="rId229" Type="http://schemas.openxmlformats.org/officeDocument/2006/relationships/hyperlink" Target="http://www.nevo.co.il/law/70301" TargetMode="External"/><Relationship Id="rId240" Type="http://schemas.openxmlformats.org/officeDocument/2006/relationships/hyperlink" Target="http://www.nevo.co.il/law/70301/348.c" TargetMode="External"/><Relationship Id="rId261" Type="http://schemas.openxmlformats.org/officeDocument/2006/relationships/hyperlink" Target="http://www.nevo.co.il/law/70301/345.b" TargetMode="External"/><Relationship Id="rId14" Type="http://schemas.openxmlformats.org/officeDocument/2006/relationships/hyperlink" Target="http://www.nevo.co.il/law/70301/348.b" TargetMode="External"/><Relationship Id="rId35" Type="http://schemas.openxmlformats.org/officeDocument/2006/relationships/hyperlink" Target="http://www.nevo.co.il/law/72507/3.a.3" TargetMode="External"/><Relationship Id="rId56" Type="http://schemas.openxmlformats.org/officeDocument/2006/relationships/hyperlink" Target="http://www.nevo.co.il/law/70301" TargetMode="External"/><Relationship Id="rId77" Type="http://schemas.openxmlformats.org/officeDocument/2006/relationships/hyperlink" Target="http://www.nevo.co.il/case/17946334" TargetMode="External"/><Relationship Id="rId100" Type="http://schemas.openxmlformats.org/officeDocument/2006/relationships/hyperlink" Target="http://www.nevo.co.il/case/20003691" TargetMode="External"/><Relationship Id="rId282" Type="http://schemas.openxmlformats.org/officeDocument/2006/relationships/hyperlink" Target="http://www.nevo.co.il/law/72507/5.a" TargetMode="External"/><Relationship Id="rId317" Type="http://schemas.openxmlformats.org/officeDocument/2006/relationships/header" Target="header1.xml"/><Relationship Id="rId8" Type="http://schemas.openxmlformats.org/officeDocument/2006/relationships/hyperlink" Target="http://www.nevo.co.il/law/70301" TargetMode="External"/><Relationship Id="rId98" Type="http://schemas.openxmlformats.org/officeDocument/2006/relationships/hyperlink" Target="http://www.nevo.co.il/case/6200619" TargetMode="External"/><Relationship Id="rId121" Type="http://schemas.openxmlformats.org/officeDocument/2006/relationships/hyperlink" Target="http://www.nevo.co.il/law/98569" TargetMode="External"/><Relationship Id="rId142" Type="http://schemas.openxmlformats.org/officeDocument/2006/relationships/hyperlink" Target="http://www.nevo.co.il/case/6129410" TargetMode="External"/><Relationship Id="rId163" Type="http://schemas.openxmlformats.org/officeDocument/2006/relationships/hyperlink" Target="http://www.nevo.co.il/case/6247080" TargetMode="External"/><Relationship Id="rId184" Type="http://schemas.openxmlformats.org/officeDocument/2006/relationships/hyperlink" Target="http://www.nevo.co.il/law/70301" TargetMode="External"/><Relationship Id="rId219" Type="http://schemas.openxmlformats.org/officeDocument/2006/relationships/hyperlink" Target="http://www.nevo.co.il/law/70301" TargetMode="External"/><Relationship Id="rId230" Type="http://schemas.openxmlformats.org/officeDocument/2006/relationships/hyperlink" Target="http://www.nevo.co.il/law/70301/368b.a" TargetMode="External"/><Relationship Id="rId251" Type="http://schemas.openxmlformats.org/officeDocument/2006/relationships/hyperlink" Target="http://www.nevo.co.il/law/70301/345.b.1" TargetMode="External"/><Relationship Id="rId25" Type="http://schemas.openxmlformats.org/officeDocument/2006/relationships/hyperlink" Target="http://www.nevo.co.il/law/72507/5.a" TargetMode="External"/><Relationship Id="rId46" Type="http://schemas.openxmlformats.org/officeDocument/2006/relationships/hyperlink" Target="http://www.nevo.co.il/law/70301/348.c" TargetMode="External"/><Relationship Id="rId67" Type="http://schemas.openxmlformats.org/officeDocument/2006/relationships/hyperlink" Target="http://www.nevo.co.il/law/72507/5.a" TargetMode="External"/><Relationship Id="rId272" Type="http://schemas.openxmlformats.org/officeDocument/2006/relationships/hyperlink" Target="http://www.nevo.co.il/law/70301" TargetMode="External"/><Relationship Id="rId293" Type="http://schemas.openxmlformats.org/officeDocument/2006/relationships/hyperlink" Target="http://www.nevo.co.il/law/70301" TargetMode="External"/><Relationship Id="rId307" Type="http://schemas.openxmlformats.org/officeDocument/2006/relationships/hyperlink" Target="http://www.nevo.co.il/law/70301/345.a.1" TargetMode="External"/><Relationship Id="rId88" Type="http://schemas.openxmlformats.org/officeDocument/2006/relationships/hyperlink" Target="http://www.nevo.co.il/case/17921861" TargetMode="External"/><Relationship Id="rId111" Type="http://schemas.openxmlformats.org/officeDocument/2006/relationships/hyperlink" Target="http://www.nevo.co.il/case/6249195" TargetMode="External"/><Relationship Id="rId132" Type="http://schemas.openxmlformats.org/officeDocument/2006/relationships/hyperlink" Target="http://www.nevo.co.il/case/6129410" TargetMode="External"/><Relationship Id="rId153" Type="http://schemas.openxmlformats.org/officeDocument/2006/relationships/hyperlink" Target="http://www.nevo.co.il/case/5675714" TargetMode="External"/><Relationship Id="rId174" Type="http://schemas.openxmlformats.org/officeDocument/2006/relationships/hyperlink" Target="http://www.nevo.co.il/case/5816508" TargetMode="External"/><Relationship Id="rId195" Type="http://schemas.openxmlformats.org/officeDocument/2006/relationships/hyperlink" Target="http://www.nevo.co.il/case/5676920" TargetMode="External"/><Relationship Id="rId209" Type="http://schemas.openxmlformats.org/officeDocument/2006/relationships/hyperlink" Target="http://www.nevo.co.il/law/70301" TargetMode="External"/><Relationship Id="rId220" Type="http://schemas.openxmlformats.org/officeDocument/2006/relationships/hyperlink" Target="http://www.nevo.co.il/law/72507/3.a.3" TargetMode="External"/><Relationship Id="rId241" Type="http://schemas.openxmlformats.org/officeDocument/2006/relationships/hyperlink" Target="http://www.nevo.co.il/law/70301" TargetMode="External"/><Relationship Id="rId15" Type="http://schemas.openxmlformats.org/officeDocument/2006/relationships/hyperlink" Target="http://www.nevo.co.il/law/70301/348.c" TargetMode="External"/><Relationship Id="rId36" Type="http://schemas.openxmlformats.org/officeDocument/2006/relationships/hyperlink" Target="http://www.nevo.co.il/law/72507/5.a" TargetMode="External"/><Relationship Id="rId57" Type="http://schemas.openxmlformats.org/officeDocument/2006/relationships/hyperlink" Target="http://www.nevo.co.il/law/70301/345.b.1" TargetMode="External"/><Relationship Id="rId262" Type="http://schemas.openxmlformats.org/officeDocument/2006/relationships/hyperlink" Target="http://www.nevo.co.il/law/70301/345.b.1" TargetMode="External"/><Relationship Id="rId283" Type="http://schemas.openxmlformats.org/officeDocument/2006/relationships/hyperlink" Target="http://www.nevo.co.il/law/72507" TargetMode="External"/><Relationship Id="rId318" Type="http://schemas.openxmlformats.org/officeDocument/2006/relationships/header" Target="header2.xml"/><Relationship Id="rId78" Type="http://schemas.openxmlformats.org/officeDocument/2006/relationships/hyperlink" Target="http://www.nevo.co.il/case/5861785" TargetMode="External"/><Relationship Id="rId99" Type="http://schemas.openxmlformats.org/officeDocument/2006/relationships/hyperlink" Target="http://www.nevo.co.il/case/10442984" TargetMode="External"/><Relationship Id="rId101" Type="http://schemas.openxmlformats.org/officeDocument/2006/relationships/hyperlink" Target="http://www.nevo.co.il/case/6129410" TargetMode="External"/><Relationship Id="rId122" Type="http://schemas.openxmlformats.org/officeDocument/2006/relationships/hyperlink" Target="http://www.nevo.co.il/law/98569/10a" TargetMode="External"/><Relationship Id="rId143" Type="http://schemas.openxmlformats.org/officeDocument/2006/relationships/hyperlink" Target="http://www.nevo.co.il/case/5712359" TargetMode="External"/><Relationship Id="rId164" Type="http://schemas.openxmlformats.org/officeDocument/2006/relationships/hyperlink" Target="http://www.nevo.co.il/case/16999418" TargetMode="External"/><Relationship Id="rId185" Type="http://schemas.openxmlformats.org/officeDocument/2006/relationships/hyperlink" Target="http://www.nevo.co.il/law/70301/348" TargetMode="External"/><Relationship Id="rId9" Type="http://schemas.openxmlformats.org/officeDocument/2006/relationships/hyperlink" Target="http://www.nevo.co.il/law/70301/345" TargetMode="External"/><Relationship Id="rId210" Type="http://schemas.openxmlformats.org/officeDocument/2006/relationships/hyperlink" Target="http://www.nevo.co.il/case/20000871" TargetMode="External"/><Relationship Id="rId26" Type="http://schemas.openxmlformats.org/officeDocument/2006/relationships/hyperlink" Target="http://www.nevo.co.il/law/74903" TargetMode="External"/><Relationship Id="rId231" Type="http://schemas.openxmlformats.org/officeDocument/2006/relationships/hyperlink" Target="http://www.nevo.co.il/law/70301/378" TargetMode="External"/><Relationship Id="rId252" Type="http://schemas.openxmlformats.org/officeDocument/2006/relationships/hyperlink" Target="http://www.nevo.co.il/law/70301/345.a.1" TargetMode="External"/><Relationship Id="rId273" Type="http://schemas.openxmlformats.org/officeDocument/2006/relationships/hyperlink" Target="http://www.nevo.co.il/law/72507/3.a.5" TargetMode="External"/><Relationship Id="rId294" Type="http://schemas.openxmlformats.org/officeDocument/2006/relationships/hyperlink" Target="http://www.nevo.co.il/law/70301/348.c1" TargetMode="External"/><Relationship Id="rId308"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68" Type="http://schemas.openxmlformats.org/officeDocument/2006/relationships/hyperlink" Target="http://www.nevo.co.il/law/72507" TargetMode="External"/><Relationship Id="rId89" Type="http://schemas.openxmlformats.org/officeDocument/2006/relationships/hyperlink" Target="http://www.nevo.co.il/case/5862411" TargetMode="External"/><Relationship Id="rId112" Type="http://schemas.openxmlformats.org/officeDocument/2006/relationships/hyperlink" Target="http://www.nevo.co.il/case/6246452" TargetMode="External"/><Relationship Id="rId133" Type="http://schemas.openxmlformats.org/officeDocument/2006/relationships/hyperlink" Target="http://www.nevo.co.il/case/20138627" TargetMode="External"/><Relationship Id="rId154" Type="http://schemas.openxmlformats.org/officeDocument/2006/relationships/hyperlink" Target="http://www.nevo.co.il/law/98569/10a" TargetMode="External"/><Relationship Id="rId175" Type="http://schemas.openxmlformats.org/officeDocument/2006/relationships/hyperlink" Target="http://www.nevo.co.il/case/6024185" TargetMode="External"/><Relationship Id="rId196" Type="http://schemas.openxmlformats.org/officeDocument/2006/relationships/hyperlink" Target="http://www.nevo.co.il/case/6232497" TargetMode="External"/><Relationship Id="rId200" Type="http://schemas.openxmlformats.org/officeDocument/2006/relationships/hyperlink" Target="http://www.nevo.co.il/case/6024185" TargetMode="External"/><Relationship Id="rId16" Type="http://schemas.openxmlformats.org/officeDocument/2006/relationships/hyperlink" Target="http://www.nevo.co.il/law/70301/348.c1" TargetMode="External"/><Relationship Id="rId221" Type="http://schemas.openxmlformats.org/officeDocument/2006/relationships/hyperlink" Target="http://www.nevo.co.il/law/72507/5.a" TargetMode="External"/><Relationship Id="rId242" Type="http://schemas.openxmlformats.org/officeDocument/2006/relationships/hyperlink" Target="http://www.nevo.co.il/law/70301/348.c1" TargetMode="External"/><Relationship Id="rId263" Type="http://schemas.openxmlformats.org/officeDocument/2006/relationships/hyperlink" Target="http://www.nevo.co.il/case/6238635" TargetMode="External"/><Relationship Id="rId284" Type="http://schemas.openxmlformats.org/officeDocument/2006/relationships/hyperlink" Target="http://www.nevo.co.il/law/70301/379" TargetMode="External"/><Relationship Id="rId319" Type="http://schemas.openxmlformats.org/officeDocument/2006/relationships/footer" Target="footer1.xml"/><Relationship Id="rId37" Type="http://schemas.openxmlformats.org/officeDocument/2006/relationships/hyperlink" Target="http://www.nevo.co.il/law/72507" TargetMode="External"/><Relationship Id="rId58" Type="http://schemas.openxmlformats.org/officeDocument/2006/relationships/hyperlink" Target="http://www.nevo.co.il/law/70301/345.a.1" TargetMode="External"/><Relationship Id="rId79" Type="http://schemas.openxmlformats.org/officeDocument/2006/relationships/hyperlink" Target="http://www.nevo.co.il/law/98569" TargetMode="External"/><Relationship Id="rId102" Type="http://schemas.openxmlformats.org/officeDocument/2006/relationships/hyperlink" Target="http://www.nevo.co.il/case/5894324" TargetMode="External"/><Relationship Id="rId123" Type="http://schemas.openxmlformats.org/officeDocument/2006/relationships/hyperlink" Target="http://www.nevo.co.il/law/98569" TargetMode="External"/><Relationship Id="rId144" Type="http://schemas.openxmlformats.org/officeDocument/2006/relationships/hyperlink" Target="http://www.nevo.co.il/case/20000871" TargetMode="External"/><Relationship Id="rId90" Type="http://schemas.openxmlformats.org/officeDocument/2006/relationships/hyperlink" Target="http://www.nevo.co.il/case/6225561" TargetMode="External"/><Relationship Id="rId165" Type="http://schemas.openxmlformats.org/officeDocument/2006/relationships/hyperlink" Target="http://www.nevo.co.il/case/20003691" TargetMode="External"/><Relationship Id="rId186" Type="http://schemas.openxmlformats.org/officeDocument/2006/relationships/hyperlink" Target="http://www.nevo.co.il/law/70301" TargetMode="External"/><Relationship Id="rId211" Type="http://schemas.openxmlformats.org/officeDocument/2006/relationships/hyperlink" Target="http://www.nevo.co.il/case/6024185" TargetMode="External"/><Relationship Id="rId232" Type="http://schemas.openxmlformats.org/officeDocument/2006/relationships/hyperlink" Target="http://www.nevo.co.il/law/70301/379" TargetMode="External"/><Relationship Id="rId253" Type="http://schemas.openxmlformats.org/officeDocument/2006/relationships/hyperlink" Target="http://www.nevo.co.il/law/70301" TargetMode="External"/><Relationship Id="rId274" Type="http://schemas.openxmlformats.org/officeDocument/2006/relationships/hyperlink" Target="http://www.nevo.co.il/law/72507" TargetMode="External"/><Relationship Id="rId295" Type="http://schemas.openxmlformats.org/officeDocument/2006/relationships/hyperlink" Target="http://www.nevo.co.il/law/70301" TargetMode="External"/><Relationship Id="rId309" Type="http://schemas.openxmlformats.org/officeDocument/2006/relationships/hyperlink" Target="http://www.nevo.co.il/law/70301/379" TargetMode="External"/><Relationship Id="rId27" Type="http://schemas.openxmlformats.org/officeDocument/2006/relationships/hyperlink" Target="http://www.nevo.co.il/law/74903/86" TargetMode="External"/><Relationship Id="rId48" Type="http://schemas.openxmlformats.org/officeDocument/2006/relationships/hyperlink" Target="http://www.nevo.co.il/law/70301/379" TargetMode="External"/><Relationship Id="rId69" Type="http://schemas.openxmlformats.org/officeDocument/2006/relationships/hyperlink" Target="http://www.nevo.co.il/law/74903/86" TargetMode="External"/><Relationship Id="rId113" Type="http://schemas.openxmlformats.org/officeDocument/2006/relationships/hyperlink" Target="http://www.nevo.co.il/case/17921747" TargetMode="External"/><Relationship Id="rId134" Type="http://schemas.openxmlformats.org/officeDocument/2006/relationships/hyperlink" Target="http://www.nevo.co.il/case/6248755" TargetMode="External"/><Relationship Id="rId320" Type="http://schemas.openxmlformats.org/officeDocument/2006/relationships/footer" Target="footer2.xml"/><Relationship Id="rId80" Type="http://schemas.openxmlformats.org/officeDocument/2006/relationships/hyperlink" Target="http://www.nevo.co.il/law/98569/54a.b" TargetMode="External"/><Relationship Id="rId155" Type="http://schemas.openxmlformats.org/officeDocument/2006/relationships/hyperlink" Target="http://www.nevo.co.il/law/98569" TargetMode="External"/><Relationship Id="rId176" Type="http://schemas.openxmlformats.org/officeDocument/2006/relationships/hyperlink" Target="http://www.nevo.co.il/case/5573732" TargetMode="External"/><Relationship Id="rId197" Type="http://schemas.openxmlformats.org/officeDocument/2006/relationships/hyperlink" Target="http://www.nevo.co.il/case/6129410" TargetMode="External"/><Relationship Id="rId201" Type="http://schemas.openxmlformats.org/officeDocument/2006/relationships/hyperlink" Target="http://www.nevo.co.il/case/13055235" TargetMode="External"/><Relationship Id="rId222" Type="http://schemas.openxmlformats.org/officeDocument/2006/relationships/hyperlink" Target="http://www.nevo.co.il/law/72507" TargetMode="External"/><Relationship Id="rId243" Type="http://schemas.openxmlformats.org/officeDocument/2006/relationships/hyperlink" Target="http://www.nevo.co.il/law/70301/348.c1" TargetMode="External"/><Relationship Id="rId264" Type="http://schemas.openxmlformats.org/officeDocument/2006/relationships/hyperlink" Target="http://www.nevo.co.il/case/694026" TargetMode="External"/><Relationship Id="rId285" Type="http://schemas.openxmlformats.org/officeDocument/2006/relationships/hyperlink" Target="http://www.nevo.co.il/law/70301" TargetMode="External"/><Relationship Id="rId17" Type="http://schemas.openxmlformats.org/officeDocument/2006/relationships/hyperlink" Target="http://www.nevo.co.il/law/70301/368b.a" TargetMode="External"/><Relationship Id="rId38" Type="http://schemas.openxmlformats.org/officeDocument/2006/relationships/hyperlink" Target="http://www.nevo.co.il/law/70301/379" TargetMode="External"/><Relationship Id="rId59" Type="http://schemas.openxmlformats.org/officeDocument/2006/relationships/hyperlink" Target="http://www.nevo.co.il/law/70301" TargetMode="External"/><Relationship Id="rId103" Type="http://schemas.openxmlformats.org/officeDocument/2006/relationships/hyperlink" Target="http://www.nevo.co.il/case/17930540" TargetMode="External"/><Relationship Id="rId124" Type="http://schemas.openxmlformats.org/officeDocument/2006/relationships/hyperlink" Target="http://www.nevo.co.il/case/6215039" TargetMode="External"/><Relationship Id="rId310" Type="http://schemas.openxmlformats.org/officeDocument/2006/relationships/hyperlink" Target="http://www.nevo.co.il/law/70301" TargetMode="External"/><Relationship Id="rId70" Type="http://schemas.openxmlformats.org/officeDocument/2006/relationships/hyperlink" Target="http://www.nevo.co.il/law/74903" TargetMode="External"/><Relationship Id="rId91" Type="http://schemas.openxmlformats.org/officeDocument/2006/relationships/hyperlink" Target="http://www.nevo.co.il/case/5920446" TargetMode="External"/><Relationship Id="rId145" Type="http://schemas.openxmlformats.org/officeDocument/2006/relationships/hyperlink" Target="http://www.nevo.co.il/case/5573732" TargetMode="External"/><Relationship Id="rId166" Type="http://schemas.openxmlformats.org/officeDocument/2006/relationships/hyperlink" Target="http://www.nevo.co.il/case/6246150" TargetMode="External"/><Relationship Id="rId187" Type="http://schemas.openxmlformats.org/officeDocument/2006/relationships/hyperlink" Target="http://www.nevo.co.il/law/70301/348.c1" TargetMode="External"/><Relationship Id="rId1" Type="http://schemas.microsoft.com/office/2006/relationships/keyMapCustomizations" Target="customizations.xml"/><Relationship Id="rId212" Type="http://schemas.openxmlformats.org/officeDocument/2006/relationships/hyperlink" Target="http://www.nevo.co.il/case/5678391" TargetMode="External"/><Relationship Id="rId233" Type="http://schemas.openxmlformats.org/officeDocument/2006/relationships/hyperlink" Target="http://www.nevo.co.il/law/70301" TargetMode="External"/><Relationship Id="rId254" Type="http://schemas.openxmlformats.org/officeDocument/2006/relationships/hyperlink" Target="http://www.nevo.co.il/law/70301/379" TargetMode="External"/><Relationship Id="rId28" Type="http://schemas.openxmlformats.org/officeDocument/2006/relationships/hyperlink" Target="http://www.nevo.co.il/law/98569" TargetMode="External"/><Relationship Id="rId49" Type="http://schemas.openxmlformats.org/officeDocument/2006/relationships/hyperlink" Target="http://www.nevo.co.il/law/70301" TargetMode="External"/><Relationship Id="rId114" Type="http://schemas.openxmlformats.org/officeDocument/2006/relationships/hyperlink" Target="http://www.nevo.co.il/law/98569" TargetMode="External"/><Relationship Id="rId275" Type="http://schemas.openxmlformats.org/officeDocument/2006/relationships/hyperlink" Target="http://www.nevo.co.il/law/72507/3.a.5" TargetMode="External"/><Relationship Id="rId296" Type="http://schemas.openxmlformats.org/officeDocument/2006/relationships/hyperlink" Target="http://www.nevo.co.il/law/70301/348.c" TargetMode="External"/><Relationship Id="rId300" Type="http://schemas.openxmlformats.org/officeDocument/2006/relationships/hyperlink" Target="http://www.nevo.co.il/law/70301/348.c" TargetMode="External"/><Relationship Id="rId60" Type="http://schemas.openxmlformats.org/officeDocument/2006/relationships/hyperlink" Target="http://www.nevo.co.il/law/70301/348.b" TargetMode="External"/><Relationship Id="rId81" Type="http://schemas.openxmlformats.org/officeDocument/2006/relationships/hyperlink" Target="http://www.nevo.co.il/law/98569" TargetMode="External"/><Relationship Id="rId135" Type="http://schemas.openxmlformats.org/officeDocument/2006/relationships/hyperlink" Target="http://www.nevo.co.il/case/6129410" TargetMode="External"/><Relationship Id="rId156" Type="http://schemas.openxmlformats.org/officeDocument/2006/relationships/hyperlink" Target="http://www.nevo.co.il/law/98569/10a" TargetMode="External"/><Relationship Id="rId177" Type="http://schemas.openxmlformats.org/officeDocument/2006/relationships/hyperlink" Target="http://www.nevo.co.il/case/6243611" TargetMode="External"/><Relationship Id="rId198" Type="http://schemas.openxmlformats.org/officeDocument/2006/relationships/hyperlink" Target="http://www.nevo.co.il/case/13055235" TargetMode="External"/><Relationship Id="rId321" Type="http://schemas.openxmlformats.org/officeDocument/2006/relationships/fontTable" Target="fontTable.xml"/><Relationship Id="rId202" Type="http://schemas.openxmlformats.org/officeDocument/2006/relationships/hyperlink" Target="http://www.nevo.co.il/case/6024185" TargetMode="External"/><Relationship Id="rId223" Type="http://schemas.openxmlformats.org/officeDocument/2006/relationships/hyperlink" Target="http://www.nevo.co.il/law/72507/3" TargetMode="External"/><Relationship Id="rId244" Type="http://schemas.openxmlformats.org/officeDocument/2006/relationships/hyperlink" Target="http://www.nevo.co.il/law/70301" TargetMode="External"/><Relationship Id="rId18" Type="http://schemas.openxmlformats.org/officeDocument/2006/relationships/hyperlink" Target="http://www.nevo.co.il/law/70301/378" TargetMode="External"/><Relationship Id="rId39" Type="http://schemas.openxmlformats.org/officeDocument/2006/relationships/hyperlink" Target="http://www.nevo.co.il/law/70301" TargetMode="External"/><Relationship Id="rId265" Type="http://schemas.openxmlformats.org/officeDocument/2006/relationships/hyperlink" Target="http://www.nevo.co.il/case/5903820" TargetMode="External"/><Relationship Id="rId286" Type="http://schemas.openxmlformats.org/officeDocument/2006/relationships/hyperlink" Target="http://www.nevo.co.il/law/70301/368b.a" TargetMode="External"/><Relationship Id="rId50" Type="http://schemas.openxmlformats.org/officeDocument/2006/relationships/hyperlink" Target="http://www.nevo.co.il/law/70301/348.c" TargetMode="External"/><Relationship Id="rId104" Type="http://schemas.openxmlformats.org/officeDocument/2006/relationships/hyperlink" Target="http://www.nevo.co.il/case/17931845" TargetMode="External"/><Relationship Id="rId125" Type="http://schemas.openxmlformats.org/officeDocument/2006/relationships/hyperlink" Target="http://www.nevo.co.il/case/6101965" TargetMode="External"/><Relationship Id="rId146" Type="http://schemas.openxmlformats.org/officeDocument/2006/relationships/hyperlink" Target="http://www.nevo.co.il/case/6247135" TargetMode="External"/><Relationship Id="rId167" Type="http://schemas.openxmlformats.org/officeDocument/2006/relationships/hyperlink" Target="http://www.nevo.co.il/case/17910663" TargetMode="External"/><Relationship Id="rId188" Type="http://schemas.openxmlformats.org/officeDocument/2006/relationships/hyperlink" Target="http://www.nevo.co.il/law/70301/348.c" TargetMode="External"/><Relationship Id="rId311" Type="http://schemas.openxmlformats.org/officeDocument/2006/relationships/hyperlink" Target="http://www.nevo.co.il/law/72507/3.a.5" TargetMode="External"/><Relationship Id="rId71" Type="http://schemas.openxmlformats.org/officeDocument/2006/relationships/hyperlink" Target="http://www.nevo.co.il/case/6243646" TargetMode="External"/><Relationship Id="rId92" Type="http://schemas.openxmlformats.org/officeDocument/2006/relationships/hyperlink" Target="http://www.nevo.co.il/case/13054949" TargetMode="External"/><Relationship Id="rId213" Type="http://schemas.openxmlformats.org/officeDocument/2006/relationships/hyperlink" Target="http://www.nevo.co.il/case/13055235" TargetMode="External"/><Relationship Id="rId234" Type="http://schemas.openxmlformats.org/officeDocument/2006/relationships/hyperlink" Target="http://www.nevo.co.il/law/70301/452" TargetMode="External"/><Relationship Id="rId2" Type="http://schemas.openxmlformats.org/officeDocument/2006/relationships/numbering" Target="numbering.xml"/><Relationship Id="rId29" Type="http://schemas.openxmlformats.org/officeDocument/2006/relationships/hyperlink" Target="http://www.nevo.co.il/law/98569/10a" TargetMode="External"/><Relationship Id="rId255" Type="http://schemas.openxmlformats.org/officeDocument/2006/relationships/hyperlink" Target="http://www.nevo.co.il/law/72507/3.a.5" TargetMode="External"/><Relationship Id="rId276" Type="http://schemas.openxmlformats.org/officeDocument/2006/relationships/hyperlink" Target="http://www.nevo.co.il/law/72507" TargetMode="External"/><Relationship Id="rId297" Type="http://schemas.openxmlformats.org/officeDocument/2006/relationships/hyperlink" Target="http://www.nevo.co.il/law/70301" TargetMode="External"/><Relationship Id="rId40" Type="http://schemas.openxmlformats.org/officeDocument/2006/relationships/hyperlink" Target="http://www.nevo.co.il/law/70301/368b.a" TargetMode="External"/><Relationship Id="rId115" Type="http://schemas.openxmlformats.org/officeDocument/2006/relationships/hyperlink" Target="http://www.nevo.co.il/case/5716369" TargetMode="External"/><Relationship Id="rId136" Type="http://schemas.openxmlformats.org/officeDocument/2006/relationships/hyperlink" Target="http://www.nevo.co.il/case/6238412" TargetMode="External"/><Relationship Id="rId157" Type="http://schemas.openxmlformats.org/officeDocument/2006/relationships/hyperlink" Target="http://www.nevo.co.il/law/98569" TargetMode="External"/><Relationship Id="rId178" Type="http://schemas.openxmlformats.org/officeDocument/2006/relationships/hyperlink" Target="http://www.nevo.co.il/case/20000871" TargetMode="External"/><Relationship Id="rId301" Type="http://schemas.openxmlformats.org/officeDocument/2006/relationships/hyperlink" Target="http://www.nevo.co.il/law/70301" TargetMode="External"/><Relationship Id="rId322" Type="http://schemas.openxmlformats.org/officeDocument/2006/relationships/theme" Target="theme/theme1.xml"/><Relationship Id="rId61" Type="http://schemas.openxmlformats.org/officeDocument/2006/relationships/hyperlink" Target="http://www.nevo.co.il/law/70301/345.b.1" TargetMode="External"/><Relationship Id="rId82" Type="http://schemas.openxmlformats.org/officeDocument/2006/relationships/hyperlink" Target="http://www.nevo.co.il/law/70301" TargetMode="External"/><Relationship Id="rId199" Type="http://schemas.openxmlformats.org/officeDocument/2006/relationships/hyperlink" Target="http://www.nevo.co.il/case/6232497" TargetMode="External"/><Relationship Id="rId203" Type="http://schemas.openxmlformats.org/officeDocument/2006/relationships/hyperlink" Target="http://www.nevo.co.il/case/6024185" TargetMode="External"/><Relationship Id="rId19" Type="http://schemas.openxmlformats.org/officeDocument/2006/relationships/hyperlink" Target="http://www.nevo.co.il/law/70301/379" TargetMode="External"/><Relationship Id="rId224" Type="http://schemas.openxmlformats.org/officeDocument/2006/relationships/hyperlink" Target="http://www.nevo.co.il/law/72507" TargetMode="External"/><Relationship Id="rId245" Type="http://schemas.openxmlformats.org/officeDocument/2006/relationships/hyperlink" Target="http://www.nevo.co.il/law/70301/348.c" TargetMode="External"/><Relationship Id="rId266" Type="http://schemas.openxmlformats.org/officeDocument/2006/relationships/hyperlink" Target="http://www.nevo.co.il/case/6238635" TargetMode="External"/><Relationship Id="rId287" Type="http://schemas.openxmlformats.org/officeDocument/2006/relationships/hyperlink" Target="http://www.nevo.co.il/law/70301" TargetMode="External"/><Relationship Id="rId30" Type="http://schemas.openxmlformats.org/officeDocument/2006/relationships/hyperlink" Target="http://www.nevo.co.il/law/98569/54a.b" TargetMode="External"/><Relationship Id="rId105" Type="http://schemas.openxmlformats.org/officeDocument/2006/relationships/hyperlink" Target="http://www.nevo.co.il/case/6195416" TargetMode="External"/><Relationship Id="rId126" Type="http://schemas.openxmlformats.org/officeDocument/2006/relationships/hyperlink" Target="http://www.nevo.co.il/case/17921747" TargetMode="External"/><Relationship Id="rId147" Type="http://schemas.openxmlformats.org/officeDocument/2006/relationships/hyperlink" Target="http://www.nevo.co.il/case/6246452" TargetMode="External"/><Relationship Id="rId168" Type="http://schemas.openxmlformats.org/officeDocument/2006/relationships/hyperlink" Target="http://www.nevo.co.il/case/17930569" TargetMode="External"/><Relationship Id="rId312" Type="http://schemas.openxmlformats.org/officeDocument/2006/relationships/hyperlink" Target="http://www.nevo.co.il/law/72507/5.a"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5951406" TargetMode="External"/><Relationship Id="rId93" Type="http://schemas.openxmlformats.org/officeDocument/2006/relationships/hyperlink" Target="http://www.nevo.co.il/case/7980154" TargetMode="External"/><Relationship Id="rId189" Type="http://schemas.openxmlformats.org/officeDocument/2006/relationships/hyperlink" Target="http://www.nevo.co.il/law/70301/348.c1" TargetMode="External"/><Relationship Id="rId3" Type="http://schemas.openxmlformats.org/officeDocument/2006/relationships/styles" Target="styles.xml"/><Relationship Id="rId214" Type="http://schemas.openxmlformats.org/officeDocument/2006/relationships/hyperlink" Target="http://www.nevo.co.il/case/20000871" TargetMode="External"/><Relationship Id="rId235" Type="http://schemas.openxmlformats.org/officeDocument/2006/relationships/hyperlink" Target="http://www.nevo.co.il/law/70301" TargetMode="External"/><Relationship Id="rId256" Type="http://schemas.openxmlformats.org/officeDocument/2006/relationships/hyperlink" Target="http://www.nevo.co.il/law/72507/5.a" TargetMode="External"/><Relationship Id="rId277" Type="http://schemas.openxmlformats.org/officeDocument/2006/relationships/hyperlink" Target="http://www.nevo.co.il/law/70301/348.c1" TargetMode="External"/><Relationship Id="rId298" Type="http://schemas.openxmlformats.org/officeDocument/2006/relationships/hyperlink" Target="http://www.nevo.co.il/law/70301/348.c1" TargetMode="External"/><Relationship Id="rId116" Type="http://schemas.openxmlformats.org/officeDocument/2006/relationships/hyperlink" Target="http://www.nevo.co.il/case/6246840" TargetMode="External"/><Relationship Id="rId137" Type="http://schemas.openxmlformats.org/officeDocument/2006/relationships/hyperlink" Target="http://www.nevo.co.il/case/17912069" TargetMode="External"/><Relationship Id="rId158" Type="http://schemas.openxmlformats.org/officeDocument/2006/relationships/hyperlink" Target="http://www.nevo.co.il/case/6130237" TargetMode="External"/><Relationship Id="rId302" Type="http://schemas.openxmlformats.org/officeDocument/2006/relationships/hyperlink" Target="http://www.nevo.co.il/law/70301/345.b.1" TargetMode="External"/><Relationship Id="rId20" Type="http://schemas.openxmlformats.org/officeDocument/2006/relationships/hyperlink" Target="http://www.nevo.co.il/law/70301/452" TargetMode="External"/><Relationship Id="rId41" Type="http://schemas.openxmlformats.org/officeDocument/2006/relationships/hyperlink" Target="http://www.nevo.co.il/law/70301" TargetMode="External"/><Relationship Id="rId62" Type="http://schemas.openxmlformats.org/officeDocument/2006/relationships/hyperlink" Target="http://www.nevo.co.il/law/70301/345.a.1" TargetMode="External"/><Relationship Id="rId83" Type="http://schemas.openxmlformats.org/officeDocument/2006/relationships/hyperlink" Target="http://www.nevo.co.il/case/5984201" TargetMode="External"/><Relationship Id="rId179" Type="http://schemas.openxmlformats.org/officeDocument/2006/relationships/hyperlink" Target="http://www.nevo.co.il/case/6024185" TargetMode="External"/><Relationship Id="rId190" Type="http://schemas.openxmlformats.org/officeDocument/2006/relationships/hyperlink" Target="http://www.nevo.co.il/law/70301" TargetMode="External"/><Relationship Id="rId204" Type="http://schemas.openxmlformats.org/officeDocument/2006/relationships/hyperlink" Target="http://www.nevo.co.il/case/17915637" TargetMode="External"/><Relationship Id="rId225" Type="http://schemas.openxmlformats.org/officeDocument/2006/relationships/hyperlink" Target="http://www.nevo.co.il/law/72507/3.a.3" TargetMode="External"/><Relationship Id="rId246" Type="http://schemas.openxmlformats.org/officeDocument/2006/relationships/hyperlink" Target="http://www.nevo.co.il/law/70301" TargetMode="External"/><Relationship Id="rId267" Type="http://schemas.openxmlformats.org/officeDocument/2006/relationships/hyperlink" Target="http://www.nevo.co.il/law/70301/345.b.1" TargetMode="External"/><Relationship Id="rId288" Type="http://schemas.openxmlformats.org/officeDocument/2006/relationships/hyperlink" Target="http://www.nevo.co.il/law/70301/452" TargetMode="External"/><Relationship Id="rId106" Type="http://schemas.openxmlformats.org/officeDocument/2006/relationships/hyperlink" Target="http://www.nevo.co.il/case/5894324" TargetMode="External"/><Relationship Id="rId127" Type="http://schemas.openxmlformats.org/officeDocument/2006/relationships/hyperlink" Target="http://www.nevo.co.il/case/20329366" TargetMode="External"/><Relationship Id="rId313" Type="http://schemas.openxmlformats.org/officeDocument/2006/relationships/hyperlink" Target="http://www.nevo.co.il/law/72507" TargetMode="External"/><Relationship Id="rId10" Type="http://schemas.openxmlformats.org/officeDocument/2006/relationships/hyperlink" Target="http://www.nevo.co.il/law/70301/345.a.1" TargetMode="External"/><Relationship Id="rId31" Type="http://schemas.openxmlformats.org/officeDocument/2006/relationships/hyperlink" Target="http://www.nevo.co.il/law/70301/348.c1" TargetMode="External"/><Relationship Id="rId52" Type="http://schemas.openxmlformats.org/officeDocument/2006/relationships/hyperlink" Target="http://www.nevo.co.il/law/70301/348.c1" TargetMode="External"/><Relationship Id="rId73" Type="http://schemas.openxmlformats.org/officeDocument/2006/relationships/hyperlink" Target="http://www.nevo.co.il/case/17948149" TargetMode="External"/><Relationship Id="rId94" Type="http://schemas.openxmlformats.org/officeDocument/2006/relationships/hyperlink" Target="http://www.nevo.co.il/case/13055235" TargetMode="External"/><Relationship Id="rId148" Type="http://schemas.openxmlformats.org/officeDocument/2006/relationships/hyperlink" Target="http://www.nevo.co.il/case/5758600" TargetMode="External"/><Relationship Id="rId169" Type="http://schemas.openxmlformats.org/officeDocument/2006/relationships/hyperlink" Target="http://www.nevo.co.il/case/6129410" TargetMode="External"/><Relationship Id="rId4" Type="http://schemas.openxmlformats.org/officeDocument/2006/relationships/settings" Target="settings.xml"/><Relationship Id="rId180" Type="http://schemas.openxmlformats.org/officeDocument/2006/relationships/hyperlink" Target="http://www.nevo.co.il/case/20138627" TargetMode="External"/><Relationship Id="rId215" Type="http://schemas.openxmlformats.org/officeDocument/2006/relationships/hyperlink" Target="http://www.nevo.co.il/case/13055235" TargetMode="External"/><Relationship Id="rId236" Type="http://schemas.openxmlformats.org/officeDocument/2006/relationships/hyperlink" Target="http://www.nevo.co.il/law/70301/348.c1" TargetMode="External"/><Relationship Id="rId257" Type="http://schemas.openxmlformats.org/officeDocument/2006/relationships/hyperlink" Target="http://www.nevo.co.il/law/72507" TargetMode="External"/><Relationship Id="rId278" Type="http://schemas.openxmlformats.org/officeDocument/2006/relationships/hyperlink" Target="http://www.nevo.co.il/law/70301" TargetMode="External"/><Relationship Id="rId303" Type="http://schemas.openxmlformats.org/officeDocument/2006/relationships/hyperlink" Target="http://www.nevo.co.il/law/70301/345.a.1" TargetMode="External"/><Relationship Id="rId42" Type="http://schemas.openxmlformats.org/officeDocument/2006/relationships/hyperlink" Target="http://www.nevo.co.il/law/70301/452" TargetMode="External"/><Relationship Id="rId84" Type="http://schemas.openxmlformats.org/officeDocument/2006/relationships/hyperlink" Target="http://www.nevo.co.il/case/6240933" TargetMode="External"/><Relationship Id="rId138" Type="http://schemas.openxmlformats.org/officeDocument/2006/relationships/hyperlink" Target="http://www.nevo.co.il/case/20787915" TargetMode="External"/><Relationship Id="rId191" Type="http://schemas.openxmlformats.org/officeDocument/2006/relationships/hyperlink" Target="http://www.nevo.co.il/law/70301/348.c" TargetMode="External"/><Relationship Id="rId205" Type="http://schemas.openxmlformats.org/officeDocument/2006/relationships/hyperlink" Target="http://www.nevo.co.il/case/6030353" TargetMode="External"/><Relationship Id="rId247" Type="http://schemas.openxmlformats.org/officeDocument/2006/relationships/hyperlink" Target="http://www.nevo.co.il/law/70301/345.b.1" TargetMode="External"/><Relationship Id="rId107" Type="http://schemas.openxmlformats.org/officeDocument/2006/relationships/hyperlink" Target="http://www.nevo.co.il/case/6243646" TargetMode="External"/><Relationship Id="rId289" Type="http://schemas.openxmlformats.org/officeDocument/2006/relationships/hyperlink" Target="http://www.nevo.co.il/law/70301" TargetMode="External"/><Relationship Id="rId11" Type="http://schemas.openxmlformats.org/officeDocument/2006/relationships/hyperlink" Target="http://www.nevo.co.il/law/70301/345.b" TargetMode="External"/><Relationship Id="rId53" Type="http://schemas.openxmlformats.org/officeDocument/2006/relationships/hyperlink" Target="http://www.nevo.co.il/law/70301/348.c1" TargetMode="External"/><Relationship Id="rId149" Type="http://schemas.openxmlformats.org/officeDocument/2006/relationships/hyperlink" Target="http://www.nevo.co.il/case/20329366" TargetMode="External"/><Relationship Id="rId314" Type="http://schemas.openxmlformats.org/officeDocument/2006/relationships/hyperlink" Target="http://www.nevo.co.il/law/70301/379" TargetMode="External"/><Relationship Id="rId95" Type="http://schemas.openxmlformats.org/officeDocument/2006/relationships/hyperlink" Target="http://www.nevo.co.il/law/98569" TargetMode="External"/><Relationship Id="rId160" Type="http://schemas.openxmlformats.org/officeDocument/2006/relationships/hyperlink" Target="http://www.nevo.co.il/case/7681184" TargetMode="External"/><Relationship Id="rId216" Type="http://schemas.openxmlformats.org/officeDocument/2006/relationships/hyperlink" Target="http://www.nevo.co.il/law/70301/348.c1" TargetMode="External"/><Relationship Id="rId258" Type="http://schemas.openxmlformats.org/officeDocument/2006/relationships/hyperlink" Target="http://www.nevo.co.il/law/70301/345" TargetMode="External"/><Relationship Id="rId22" Type="http://schemas.openxmlformats.org/officeDocument/2006/relationships/hyperlink" Target="http://www.nevo.co.il/law/72507/3" TargetMode="External"/><Relationship Id="rId64" Type="http://schemas.openxmlformats.org/officeDocument/2006/relationships/hyperlink" Target="http://www.nevo.co.il/law/70301/379" TargetMode="External"/><Relationship Id="rId118" Type="http://schemas.openxmlformats.org/officeDocument/2006/relationships/hyperlink" Target="http://www.nevo.co.il/case/5583846" TargetMode="External"/><Relationship Id="rId171" Type="http://schemas.openxmlformats.org/officeDocument/2006/relationships/hyperlink" Target="http://www.nevo.co.il/case/20000871" TargetMode="External"/><Relationship Id="rId227" Type="http://schemas.openxmlformats.org/officeDocument/2006/relationships/hyperlink" Target="http://www.nevo.co.il/law/72507/3.a.3" TargetMode="External"/><Relationship Id="rId269" Type="http://schemas.openxmlformats.org/officeDocument/2006/relationships/hyperlink" Target="http://www.nevo.co.il/law/70301" TargetMode="External"/><Relationship Id="rId33" Type="http://schemas.openxmlformats.org/officeDocument/2006/relationships/hyperlink" Target="http://www.nevo.co.il/law/70301/348.c1" TargetMode="External"/><Relationship Id="rId129" Type="http://schemas.openxmlformats.org/officeDocument/2006/relationships/hyperlink" Target="http://www.nevo.co.il/case/6244716" TargetMode="External"/><Relationship Id="rId280" Type="http://schemas.openxmlformats.org/officeDocument/2006/relationships/hyperlink" Target="http://www.nevo.co.il/law/70301" TargetMode="External"/><Relationship Id="rId75" Type="http://schemas.openxmlformats.org/officeDocument/2006/relationships/hyperlink" Target="http://www.nevo.co.il/case/5816508" TargetMode="External"/><Relationship Id="rId140" Type="http://schemas.openxmlformats.org/officeDocument/2006/relationships/hyperlink" Target="http://www.nevo.co.il/case/20363474" TargetMode="External"/><Relationship Id="rId182" Type="http://schemas.openxmlformats.org/officeDocument/2006/relationships/hyperlink" Target="http://www.nevo.co.il/case/5704142" TargetMode="External"/><Relationship Id="rId6" Type="http://schemas.openxmlformats.org/officeDocument/2006/relationships/footnotes" Target="footnotes.xml"/><Relationship Id="rId238" Type="http://schemas.openxmlformats.org/officeDocument/2006/relationships/hyperlink" Target="http://www.nevo.co.il/law/98569/10a" TargetMode="External"/><Relationship Id="rId291" Type="http://schemas.openxmlformats.org/officeDocument/2006/relationships/hyperlink" Target="http://www.nevo.co.il/law/70301" TargetMode="External"/><Relationship Id="rId305" Type="http://schemas.openxmlformats.org/officeDocument/2006/relationships/hyperlink" Target="http://www.nevo.co.il/law/70301/348.b" TargetMode="External"/><Relationship Id="rId44" Type="http://schemas.openxmlformats.org/officeDocument/2006/relationships/hyperlink" Target="http://www.nevo.co.il/law/70301/348.c1" TargetMode="External"/><Relationship Id="rId86" Type="http://schemas.openxmlformats.org/officeDocument/2006/relationships/hyperlink" Target="http://www.nevo.co.il/case/17946334" TargetMode="External"/><Relationship Id="rId151" Type="http://schemas.openxmlformats.org/officeDocument/2006/relationships/hyperlink" Target="http://www.nevo.co.il/case/694026" TargetMode="External"/><Relationship Id="rId193" Type="http://schemas.openxmlformats.org/officeDocument/2006/relationships/hyperlink" Target="http://www.nevo.co.il/case/6232497" TargetMode="External"/><Relationship Id="rId207" Type="http://schemas.openxmlformats.org/officeDocument/2006/relationships/hyperlink" Target="http://www.nevo.co.il/case/20911379" TargetMode="External"/><Relationship Id="rId249" Type="http://schemas.openxmlformats.org/officeDocument/2006/relationships/hyperlink" Target="http://www.nevo.co.il/law/70301" TargetMode="External"/><Relationship Id="rId13" Type="http://schemas.openxmlformats.org/officeDocument/2006/relationships/hyperlink" Target="http://www.nevo.co.il/law/70301/348" TargetMode="External"/><Relationship Id="rId109" Type="http://schemas.openxmlformats.org/officeDocument/2006/relationships/hyperlink" Target="http://www.nevo.co.il/case/6243913" TargetMode="External"/><Relationship Id="rId260" Type="http://schemas.openxmlformats.org/officeDocument/2006/relationships/hyperlink" Target="http://www.nevo.co.il/law/70301/345.a.1" TargetMode="External"/><Relationship Id="rId316"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23062</Words>
  <Characters>131456</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154210</CharactersWithSpaces>
  <SharedDoc>false</SharedDoc>
  <HLinks>
    <vt:vector size="1854" baseType="variant">
      <vt:variant>
        <vt:i4>393283</vt:i4>
      </vt:variant>
      <vt:variant>
        <vt:i4>924</vt:i4>
      </vt:variant>
      <vt:variant>
        <vt:i4>0</vt:i4>
      </vt:variant>
      <vt:variant>
        <vt:i4>5</vt:i4>
      </vt:variant>
      <vt:variant>
        <vt:lpwstr>http://www.nevo.co.il/advertisements/nevo-100.doc</vt:lpwstr>
      </vt:variant>
      <vt:variant>
        <vt:lpwstr/>
      </vt:variant>
      <vt:variant>
        <vt:i4>7995492</vt:i4>
      </vt:variant>
      <vt:variant>
        <vt:i4>921</vt:i4>
      </vt:variant>
      <vt:variant>
        <vt:i4>0</vt:i4>
      </vt:variant>
      <vt:variant>
        <vt:i4>5</vt:i4>
      </vt:variant>
      <vt:variant>
        <vt:lpwstr>http://www.nevo.co.il/law/70301</vt:lpwstr>
      </vt:variant>
      <vt:variant>
        <vt:lpwstr/>
      </vt:variant>
      <vt:variant>
        <vt:i4>6422630</vt:i4>
      </vt:variant>
      <vt:variant>
        <vt:i4>918</vt:i4>
      </vt:variant>
      <vt:variant>
        <vt:i4>0</vt:i4>
      </vt:variant>
      <vt:variant>
        <vt:i4>5</vt:i4>
      </vt:variant>
      <vt:variant>
        <vt:lpwstr>http://www.nevo.co.il/law/70301/379</vt:lpwstr>
      </vt:variant>
      <vt:variant>
        <vt:lpwstr/>
      </vt:variant>
      <vt:variant>
        <vt:i4>7864418</vt:i4>
      </vt:variant>
      <vt:variant>
        <vt:i4>915</vt:i4>
      </vt:variant>
      <vt:variant>
        <vt:i4>0</vt:i4>
      </vt:variant>
      <vt:variant>
        <vt:i4>5</vt:i4>
      </vt:variant>
      <vt:variant>
        <vt:lpwstr>http://www.nevo.co.il/law/72507</vt:lpwstr>
      </vt:variant>
      <vt:variant>
        <vt:lpwstr/>
      </vt:variant>
      <vt:variant>
        <vt:i4>7929952</vt:i4>
      </vt:variant>
      <vt:variant>
        <vt:i4>912</vt:i4>
      </vt:variant>
      <vt:variant>
        <vt:i4>0</vt:i4>
      </vt:variant>
      <vt:variant>
        <vt:i4>5</vt:i4>
      </vt:variant>
      <vt:variant>
        <vt:lpwstr>http://www.nevo.co.il/law/72507/5.a</vt:lpwstr>
      </vt:variant>
      <vt:variant>
        <vt:lpwstr/>
      </vt:variant>
      <vt:variant>
        <vt:i4>5701639</vt:i4>
      </vt:variant>
      <vt:variant>
        <vt:i4>909</vt:i4>
      </vt:variant>
      <vt:variant>
        <vt:i4>0</vt:i4>
      </vt:variant>
      <vt:variant>
        <vt:i4>5</vt:i4>
      </vt:variant>
      <vt:variant>
        <vt:lpwstr>http://www.nevo.co.il/law/72507/3.a.5</vt:lpwstr>
      </vt:variant>
      <vt:variant>
        <vt:lpwstr/>
      </vt:variant>
      <vt:variant>
        <vt:i4>7995492</vt:i4>
      </vt:variant>
      <vt:variant>
        <vt:i4>906</vt:i4>
      </vt:variant>
      <vt:variant>
        <vt:i4>0</vt:i4>
      </vt:variant>
      <vt:variant>
        <vt:i4>5</vt:i4>
      </vt:variant>
      <vt:variant>
        <vt:lpwstr>http://www.nevo.co.il/law/70301</vt:lpwstr>
      </vt:variant>
      <vt:variant>
        <vt:lpwstr/>
      </vt:variant>
      <vt:variant>
        <vt:i4>6422630</vt:i4>
      </vt:variant>
      <vt:variant>
        <vt:i4>903</vt:i4>
      </vt:variant>
      <vt:variant>
        <vt:i4>0</vt:i4>
      </vt:variant>
      <vt:variant>
        <vt:i4>5</vt:i4>
      </vt:variant>
      <vt:variant>
        <vt:lpwstr>http://www.nevo.co.il/law/70301/379</vt:lpwstr>
      </vt:variant>
      <vt:variant>
        <vt:lpwstr/>
      </vt:variant>
      <vt:variant>
        <vt:i4>7995492</vt:i4>
      </vt:variant>
      <vt:variant>
        <vt:i4>900</vt:i4>
      </vt:variant>
      <vt:variant>
        <vt:i4>0</vt:i4>
      </vt:variant>
      <vt:variant>
        <vt:i4>5</vt:i4>
      </vt:variant>
      <vt:variant>
        <vt:lpwstr>http://www.nevo.co.il/law/70301</vt:lpwstr>
      </vt:variant>
      <vt:variant>
        <vt:lpwstr/>
      </vt:variant>
      <vt:variant>
        <vt:i4>6357042</vt:i4>
      </vt:variant>
      <vt:variant>
        <vt:i4>897</vt:i4>
      </vt:variant>
      <vt:variant>
        <vt:i4>0</vt:i4>
      </vt:variant>
      <vt:variant>
        <vt:i4>5</vt:i4>
      </vt:variant>
      <vt:variant>
        <vt:lpwstr>http://www.nevo.co.il/law/70301/345.a.1</vt:lpwstr>
      </vt:variant>
      <vt:variant>
        <vt:lpwstr/>
      </vt:variant>
      <vt:variant>
        <vt:i4>6357041</vt:i4>
      </vt:variant>
      <vt:variant>
        <vt:i4>894</vt:i4>
      </vt:variant>
      <vt:variant>
        <vt:i4>0</vt:i4>
      </vt:variant>
      <vt:variant>
        <vt:i4>5</vt:i4>
      </vt:variant>
      <vt:variant>
        <vt:lpwstr>http://www.nevo.co.il/law/70301/345.b.1</vt:lpwstr>
      </vt:variant>
      <vt:variant>
        <vt:lpwstr/>
      </vt:variant>
      <vt:variant>
        <vt:i4>5177438</vt:i4>
      </vt:variant>
      <vt:variant>
        <vt:i4>891</vt:i4>
      </vt:variant>
      <vt:variant>
        <vt:i4>0</vt:i4>
      </vt:variant>
      <vt:variant>
        <vt:i4>5</vt:i4>
      </vt:variant>
      <vt:variant>
        <vt:lpwstr>http://www.nevo.co.il/law/70301/348.b</vt:lpwstr>
      </vt:variant>
      <vt:variant>
        <vt:lpwstr/>
      </vt:variant>
      <vt:variant>
        <vt:i4>7995492</vt:i4>
      </vt:variant>
      <vt:variant>
        <vt:i4>888</vt:i4>
      </vt:variant>
      <vt:variant>
        <vt:i4>0</vt:i4>
      </vt:variant>
      <vt:variant>
        <vt:i4>5</vt:i4>
      </vt:variant>
      <vt:variant>
        <vt:lpwstr>http://www.nevo.co.il/law/70301</vt:lpwstr>
      </vt:variant>
      <vt:variant>
        <vt:lpwstr/>
      </vt:variant>
      <vt:variant>
        <vt:i4>6357042</vt:i4>
      </vt:variant>
      <vt:variant>
        <vt:i4>885</vt:i4>
      </vt:variant>
      <vt:variant>
        <vt:i4>0</vt:i4>
      </vt:variant>
      <vt:variant>
        <vt:i4>5</vt:i4>
      </vt:variant>
      <vt:variant>
        <vt:lpwstr>http://www.nevo.co.il/law/70301/345.a.1</vt:lpwstr>
      </vt:variant>
      <vt:variant>
        <vt:lpwstr/>
      </vt:variant>
      <vt:variant>
        <vt:i4>6357041</vt:i4>
      </vt:variant>
      <vt:variant>
        <vt:i4>882</vt:i4>
      </vt:variant>
      <vt:variant>
        <vt:i4>0</vt:i4>
      </vt:variant>
      <vt:variant>
        <vt:i4>5</vt:i4>
      </vt:variant>
      <vt:variant>
        <vt:lpwstr>http://www.nevo.co.il/law/70301/345.b.1</vt:lpwstr>
      </vt:variant>
      <vt:variant>
        <vt:lpwstr/>
      </vt:variant>
      <vt:variant>
        <vt:i4>7995492</vt:i4>
      </vt:variant>
      <vt:variant>
        <vt:i4>879</vt:i4>
      </vt:variant>
      <vt:variant>
        <vt:i4>0</vt:i4>
      </vt:variant>
      <vt:variant>
        <vt:i4>5</vt:i4>
      </vt:variant>
      <vt:variant>
        <vt:lpwstr>http://www.nevo.co.il/law/70301</vt:lpwstr>
      </vt:variant>
      <vt:variant>
        <vt:lpwstr/>
      </vt:variant>
      <vt:variant>
        <vt:i4>5177438</vt:i4>
      </vt:variant>
      <vt:variant>
        <vt:i4>876</vt:i4>
      </vt:variant>
      <vt:variant>
        <vt:i4>0</vt:i4>
      </vt:variant>
      <vt:variant>
        <vt:i4>5</vt:i4>
      </vt:variant>
      <vt:variant>
        <vt:lpwstr>http://www.nevo.co.il/law/70301/348.c</vt:lpwstr>
      </vt:variant>
      <vt:variant>
        <vt:lpwstr/>
      </vt:variant>
      <vt:variant>
        <vt:i4>7995492</vt:i4>
      </vt:variant>
      <vt:variant>
        <vt:i4>873</vt:i4>
      </vt:variant>
      <vt:variant>
        <vt:i4>0</vt:i4>
      </vt:variant>
      <vt:variant>
        <vt:i4>5</vt:i4>
      </vt:variant>
      <vt:variant>
        <vt:lpwstr>http://www.nevo.co.il/law/70301</vt:lpwstr>
      </vt:variant>
      <vt:variant>
        <vt:lpwstr/>
      </vt:variant>
      <vt:variant>
        <vt:i4>8257597</vt:i4>
      </vt:variant>
      <vt:variant>
        <vt:i4>870</vt:i4>
      </vt:variant>
      <vt:variant>
        <vt:i4>0</vt:i4>
      </vt:variant>
      <vt:variant>
        <vt:i4>5</vt:i4>
      </vt:variant>
      <vt:variant>
        <vt:lpwstr>http://www.nevo.co.il/law/70301/348.c1</vt:lpwstr>
      </vt:variant>
      <vt:variant>
        <vt:lpwstr/>
      </vt:variant>
      <vt:variant>
        <vt:i4>7995492</vt:i4>
      </vt:variant>
      <vt:variant>
        <vt:i4>867</vt:i4>
      </vt:variant>
      <vt:variant>
        <vt:i4>0</vt:i4>
      </vt:variant>
      <vt:variant>
        <vt:i4>5</vt:i4>
      </vt:variant>
      <vt:variant>
        <vt:lpwstr>http://www.nevo.co.il/law/70301</vt:lpwstr>
      </vt:variant>
      <vt:variant>
        <vt:lpwstr/>
      </vt:variant>
      <vt:variant>
        <vt:i4>5177438</vt:i4>
      </vt:variant>
      <vt:variant>
        <vt:i4>864</vt:i4>
      </vt:variant>
      <vt:variant>
        <vt:i4>0</vt:i4>
      </vt:variant>
      <vt:variant>
        <vt:i4>5</vt:i4>
      </vt:variant>
      <vt:variant>
        <vt:lpwstr>http://www.nevo.co.il/law/70301/348.c</vt:lpwstr>
      </vt:variant>
      <vt:variant>
        <vt:lpwstr/>
      </vt:variant>
      <vt:variant>
        <vt:i4>7995492</vt:i4>
      </vt:variant>
      <vt:variant>
        <vt:i4>861</vt:i4>
      </vt:variant>
      <vt:variant>
        <vt:i4>0</vt:i4>
      </vt:variant>
      <vt:variant>
        <vt:i4>5</vt:i4>
      </vt:variant>
      <vt:variant>
        <vt:lpwstr>http://www.nevo.co.il/law/70301</vt:lpwstr>
      </vt:variant>
      <vt:variant>
        <vt:lpwstr/>
      </vt:variant>
      <vt:variant>
        <vt:i4>8257597</vt:i4>
      </vt:variant>
      <vt:variant>
        <vt:i4>858</vt:i4>
      </vt:variant>
      <vt:variant>
        <vt:i4>0</vt:i4>
      </vt:variant>
      <vt:variant>
        <vt:i4>5</vt:i4>
      </vt:variant>
      <vt:variant>
        <vt:lpwstr>http://www.nevo.co.il/law/70301/348.c1</vt:lpwstr>
      </vt:variant>
      <vt:variant>
        <vt:lpwstr/>
      </vt:variant>
      <vt:variant>
        <vt:i4>7995492</vt:i4>
      </vt:variant>
      <vt:variant>
        <vt:i4>855</vt:i4>
      </vt:variant>
      <vt:variant>
        <vt:i4>0</vt:i4>
      </vt:variant>
      <vt:variant>
        <vt:i4>5</vt:i4>
      </vt:variant>
      <vt:variant>
        <vt:lpwstr>http://www.nevo.co.il/law/70301</vt:lpwstr>
      </vt:variant>
      <vt:variant>
        <vt:lpwstr/>
      </vt:variant>
      <vt:variant>
        <vt:i4>5177438</vt:i4>
      </vt:variant>
      <vt:variant>
        <vt:i4>852</vt:i4>
      </vt:variant>
      <vt:variant>
        <vt:i4>0</vt:i4>
      </vt:variant>
      <vt:variant>
        <vt:i4>5</vt:i4>
      </vt:variant>
      <vt:variant>
        <vt:lpwstr>http://www.nevo.co.il/law/70301/348.c</vt:lpwstr>
      </vt:variant>
      <vt:variant>
        <vt:lpwstr/>
      </vt:variant>
      <vt:variant>
        <vt:i4>7995492</vt:i4>
      </vt:variant>
      <vt:variant>
        <vt:i4>849</vt:i4>
      </vt:variant>
      <vt:variant>
        <vt:i4>0</vt:i4>
      </vt:variant>
      <vt:variant>
        <vt:i4>5</vt:i4>
      </vt:variant>
      <vt:variant>
        <vt:lpwstr>http://www.nevo.co.il/law/70301</vt:lpwstr>
      </vt:variant>
      <vt:variant>
        <vt:lpwstr/>
      </vt:variant>
      <vt:variant>
        <vt:i4>8257597</vt:i4>
      </vt:variant>
      <vt:variant>
        <vt:i4>846</vt:i4>
      </vt:variant>
      <vt:variant>
        <vt:i4>0</vt:i4>
      </vt:variant>
      <vt:variant>
        <vt:i4>5</vt:i4>
      </vt:variant>
      <vt:variant>
        <vt:lpwstr>http://www.nevo.co.il/law/70301/348.c1</vt:lpwstr>
      </vt:variant>
      <vt:variant>
        <vt:lpwstr/>
      </vt:variant>
      <vt:variant>
        <vt:i4>7995492</vt:i4>
      </vt:variant>
      <vt:variant>
        <vt:i4>843</vt:i4>
      </vt:variant>
      <vt:variant>
        <vt:i4>0</vt:i4>
      </vt:variant>
      <vt:variant>
        <vt:i4>5</vt:i4>
      </vt:variant>
      <vt:variant>
        <vt:lpwstr>http://www.nevo.co.il/law/70301</vt:lpwstr>
      </vt:variant>
      <vt:variant>
        <vt:lpwstr/>
      </vt:variant>
      <vt:variant>
        <vt:i4>6291553</vt:i4>
      </vt:variant>
      <vt:variant>
        <vt:i4>840</vt:i4>
      </vt:variant>
      <vt:variant>
        <vt:i4>0</vt:i4>
      </vt:variant>
      <vt:variant>
        <vt:i4>5</vt:i4>
      </vt:variant>
      <vt:variant>
        <vt:lpwstr>http://www.nevo.co.il/law/70301/452</vt:lpwstr>
      </vt:variant>
      <vt:variant>
        <vt:lpwstr/>
      </vt:variant>
      <vt:variant>
        <vt:i4>7995492</vt:i4>
      </vt:variant>
      <vt:variant>
        <vt:i4>837</vt:i4>
      </vt:variant>
      <vt:variant>
        <vt:i4>0</vt:i4>
      </vt:variant>
      <vt:variant>
        <vt:i4>5</vt:i4>
      </vt:variant>
      <vt:variant>
        <vt:lpwstr>http://www.nevo.co.il/law/70301</vt:lpwstr>
      </vt:variant>
      <vt:variant>
        <vt:lpwstr/>
      </vt:variant>
      <vt:variant>
        <vt:i4>6291568</vt:i4>
      </vt:variant>
      <vt:variant>
        <vt:i4>834</vt:i4>
      </vt:variant>
      <vt:variant>
        <vt:i4>0</vt:i4>
      </vt:variant>
      <vt:variant>
        <vt:i4>5</vt:i4>
      </vt:variant>
      <vt:variant>
        <vt:lpwstr>http://www.nevo.co.il/law/70301/368b.a</vt:lpwstr>
      </vt:variant>
      <vt:variant>
        <vt:lpwstr/>
      </vt:variant>
      <vt:variant>
        <vt:i4>7995492</vt:i4>
      </vt:variant>
      <vt:variant>
        <vt:i4>831</vt:i4>
      </vt:variant>
      <vt:variant>
        <vt:i4>0</vt:i4>
      </vt:variant>
      <vt:variant>
        <vt:i4>5</vt:i4>
      </vt:variant>
      <vt:variant>
        <vt:lpwstr>http://www.nevo.co.il/law/70301</vt:lpwstr>
      </vt:variant>
      <vt:variant>
        <vt:lpwstr/>
      </vt:variant>
      <vt:variant>
        <vt:i4>6422630</vt:i4>
      </vt:variant>
      <vt:variant>
        <vt:i4>828</vt:i4>
      </vt:variant>
      <vt:variant>
        <vt:i4>0</vt:i4>
      </vt:variant>
      <vt:variant>
        <vt:i4>5</vt:i4>
      </vt:variant>
      <vt:variant>
        <vt:lpwstr>http://www.nevo.co.il/law/70301/379</vt:lpwstr>
      </vt:variant>
      <vt:variant>
        <vt:lpwstr/>
      </vt:variant>
      <vt:variant>
        <vt:i4>7864418</vt:i4>
      </vt:variant>
      <vt:variant>
        <vt:i4>825</vt:i4>
      </vt:variant>
      <vt:variant>
        <vt:i4>0</vt:i4>
      </vt:variant>
      <vt:variant>
        <vt:i4>5</vt:i4>
      </vt:variant>
      <vt:variant>
        <vt:lpwstr>http://www.nevo.co.il/law/72507</vt:lpwstr>
      </vt:variant>
      <vt:variant>
        <vt:lpwstr/>
      </vt:variant>
      <vt:variant>
        <vt:i4>7929952</vt:i4>
      </vt:variant>
      <vt:variant>
        <vt:i4>822</vt:i4>
      </vt:variant>
      <vt:variant>
        <vt:i4>0</vt:i4>
      </vt:variant>
      <vt:variant>
        <vt:i4>5</vt:i4>
      </vt:variant>
      <vt:variant>
        <vt:lpwstr>http://www.nevo.co.il/law/72507/5.a</vt:lpwstr>
      </vt:variant>
      <vt:variant>
        <vt:lpwstr/>
      </vt:variant>
      <vt:variant>
        <vt:i4>5701639</vt:i4>
      </vt:variant>
      <vt:variant>
        <vt:i4>819</vt:i4>
      </vt:variant>
      <vt:variant>
        <vt:i4>0</vt:i4>
      </vt:variant>
      <vt:variant>
        <vt:i4>5</vt:i4>
      </vt:variant>
      <vt:variant>
        <vt:lpwstr>http://www.nevo.co.il/law/72507/3.a.3</vt:lpwstr>
      </vt:variant>
      <vt:variant>
        <vt:lpwstr/>
      </vt:variant>
      <vt:variant>
        <vt:i4>7995492</vt:i4>
      </vt:variant>
      <vt:variant>
        <vt:i4>816</vt:i4>
      </vt:variant>
      <vt:variant>
        <vt:i4>0</vt:i4>
      </vt:variant>
      <vt:variant>
        <vt:i4>5</vt:i4>
      </vt:variant>
      <vt:variant>
        <vt:lpwstr>http://www.nevo.co.il/law/70301</vt:lpwstr>
      </vt:variant>
      <vt:variant>
        <vt:lpwstr/>
      </vt:variant>
      <vt:variant>
        <vt:i4>8257597</vt:i4>
      </vt:variant>
      <vt:variant>
        <vt:i4>813</vt:i4>
      </vt:variant>
      <vt:variant>
        <vt:i4>0</vt:i4>
      </vt:variant>
      <vt:variant>
        <vt:i4>5</vt:i4>
      </vt:variant>
      <vt:variant>
        <vt:lpwstr>http://www.nevo.co.il/law/70301/348.c1</vt:lpwstr>
      </vt:variant>
      <vt:variant>
        <vt:lpwstr/>
      </vt:variant>
      <vt:variant>
        <vt:i4>7995492</vt:i4>
      </vt:variant>
      <vt:variant>
        <vt:i4>810</vt:i4>
      </vt:variant>
      <vt:variant>
        <vt:i4>0</vt:i4>
      </vt:variant>
      <vt:variant>
        <vt:i4>5</vt:i4>
      </vt:variant>
      <vt:variant>
        <vt:lpwstr>http://www.nevo.co.il/law/70301</vt:lpwstr>
      </vt:variant>
      <vt:variant>
        <vt:lpwstr/>
      </vt:variant>
      <vt:variant>
        <vt:i4>8257597</vt:i4>
      </vt:variant>
      <vt:variant>
        <vt:i4>807</vt:i4>
      </vt:variant>
      <vt:variant>
        <vt:i4>0</vt:i4>
      </vt:variant>
      <vt:variant>
        <vt:i4>5</vt:i4>
      </vt:variant>
      <vt:variant>
        <vt:lpwstr>http://www.nevo.co.il/law/70301/348.c1</vt:lpwstr>
      </vt:variant>
      <vt:variant>
        <vt:lpwstr/>
      </vt:variant>
      <vt:variant>
        <vt:i4>7864418</vt:i4>
      </vt:variant>
      <vt:variant>
        <vt:i4>804</vt:i4>
      </vt:variant>
      <vt:variant>
        <vt:i4>0</vt:i4>
      </vt:variant>
      <vt:variant>
        <vt:i4>5</vt:i4>
      </vt:variant>
      <vt:variant>
        <vt:lpwstr>http://www.nevo.co.il/law/72507</vt:lpwstr>
      </vt:variant>
      <vt:variant>
        <vt:lpwstr/>
      </vt:variant>
      <vt:variant>
        <vt:i4>5701639</vt:i4>
      </vt:variant>
      <vt:variant>
        <vt:i4>801</vt:i4>
      </vt:variant>
      <vt:variant>
        <vt:i4>0</vt:i4>
      </vt:variant>
      <vt:variant>
        <vt:i4>5</vt:i4>
      </vt:variant>
      <vt:variant>
        <vt:lpwstr>http://www.nevo.co.il/law/72507/3.a.5</vt:lpwstr>
      </vt:variant>
      <vt:variant>
        <vt:lpwstr/>
      </vt:variant>
      <vt:variant>
        <vt:i4>7864418</vt:i4>
      </vt:variant>
      <vt:variant>
        <vt:i4>798</vt:i4>
      </vt:variant>
      <vt:variant>
        <vt:i4>0</vt:i4>
      </vt:variant>
      <vt:variant>
        <vt:i4>5</vt:i4>
      </vt:variant>
      <vt:variant>
        <vt:lpwstr>http://www.nevo.co.il/law/72507</vt:lpwstr>
      </vt:variant>
      <vt:variant>
        <vt:lpwstr/>
      </vt:variant>
      <vt:variant>
        <vt:i4>5701639</vt:i4>
      </vt:variant>
      <vt:variant>
        <vt:i4>795</vt:i4>
      </vt:variant>
      <vt:variant>
        <vt:i4>0</vt:i4>
      </vt:variant>
      <vt:variant>
        <vt:i4>5</vt:i4>
      </vt:variant>
      <vt:variant>
        <vt:lpwstr>http://www.nevo.co.il/law/72507/3.a.5</vt:lpwstr>
      </vt:variant>
      <vt:variant>
        <vt:lpwstr/>
      </vt:variant>
      <vt:variant>
        <vt:i4>7995492</vt:i4>
      </vt:variant>
      <vt:variant>
        <vt:i4>792</vt:i4>
      </vt:variant>
      <vt:variant>
        <vt:i4>0</vt:i4>
      </vt:variant>
      <vt:variant>
        <vt:i4>5</vt:i4>
      </vt:variant>
      <vt:variant>
        <vt:lpwstr>http://www.nevo.co.il/law/70301</vt:lpwstr>
      </vt:variant>
      <vt:variant>
        <vt:lpwstr/>
      </vt:variant>
      <vt:variant>
        <vt:i4>6357041</vt:i4>
      </vt:variant>
      <vt:variant>
        <vt:i4>789</vt:i4>
      </vt:variant>
      <vt:variant>
        <vt:i4>0</vt:i4>
      </vt:variant>
      <vt:variant>
        <vt:i4>5</vt:i4>
      </vt:variant>
      <vt:variant>
        <vt:lpwstr>http://www.nevo.co.il/law/70301/345.b.1</vt:lpwstr>
      </vt:variant>
      <vt:variant>
        <vt:lpwstr/>
      </vt:variant>
      <vt:variant>
        <vt:i4>5177438</vt:i4>
      </vt:variant>
      <vt:variant>
        <vt:i4>786</vt:i4>
      </vt:variant>
      <vt:variant>
        <vt:i4>0</vt:i4>
      </vt:variant>
      <vt:variant>
        <vt:i4>5</vt:i4>
      </vt:variant>
      <vt:variant>
        <vt:lpwstr>http://www.nevo.co.il/law/70301/348.b</vt:lpwstr>
      </vt:variant>
      <vt:variant>
        <vt:lpwstr/>
      </vt:variant>
      <vt:variant>
        <vt:i4>7995492</vt:i4>
      </vt:variant>
      <vt:variant>
        <vt:i4>783</vt:i4>
      </vt:variant>
      <vt:variant>
        <vt:i4>0</vt:i4>
      </vt:variant>
      <vt:variant>
        <vt:i4>5</vt:i4>
      </vt:variant>
      <vt:variant>
        <vt:lpwstr>http://www.nevo.co.il/law/70301</vt:lpwstr>
      </vt:variant>
      <vt:variant>
        <vt:lpwstr/>
      </vt:variant>
      <vt:variant>
        <vt:i4>6357042</vt:i4>
      </vt:variant>
      <vt:variant>
        <vt:i4>780</vt:i4>
      </vt:variant>
      <vt:variant>
        <vt:i4>0</vt:i4>
      </vt:variant>
      <vt:variant>
        <vt:i4>5</vt:i4>
      </vt:variant>
      <vt:variant>
        <vt:lpwstr>http://www.nevo.co.il/law/70301/345.a.1</vt:lpwstr>
      </vt:variant>
      <vt:variant>
        <vt:lpwstr/>
      </vt:variant>
      <vt:variant>
        <vt:i4>6357041</vt:i4>
      </vt:variant>
      <vt:variant>
        <vt:i4>777</vt:i4>
      </vt:variant>
      <vt:variant>
        <vt:i4>0</vt:i4>
      </vt:variant>
      <vt:variant>
        <vt:i4>5</vt:i4>
      </vt:variant>
      <vt:variant>
        <vt:lpwstr>http://www.nevo.co.il/law/70301/345.b.1</vt:lpwstr>
      </vt:variant>
      <vt:variant>
        <vt:lpwstr/>
      </vt:variant>
      <vt:variant>
        <vt:i4>3539069</vt:i4>
      </vt:variant>
      <vt:variant>
        <vt:i4>774</vt:i4>
      </vt:variant>
      <vt:variant>
        <vt:i4>0</vt:i4>
      </vt:variant>
      <vt:variant>
        <vt:i4>5</vt:i4>
      </vt:variant>
      <vt:variant>
        <vt:lpwstr>http://www.nevo.co.il/case/6238635</vt:lpwstr>
      </vt:variant>
      <vt:variant>
        <vt:lpwstr/>
      </vt:variant>
      <vt:variant>
        <vt:i4>3997820</vt:i4>
      </vt:variant>
      <vt:variant>
        <vt:i4>771</vt:i4>
      </vt:variant>
      <vt:variant>
        <vt:i4>0</vt:i4>
      </vt:variant>
      <vt:variant>
        <vt:i4>5</vt:i4>
      </vt:variant>
      <vt:variant>
        <vt:lpwstr>http://www.nevo.co.il/case/5903820</vt:lpwstr>
      </vt:variant>
      <vt:variant>
        <vt:lpwstr/>
      </vt:variant>
      <vt:variant>
        <vt:i4>77</vt:i4>
      </vt:variant>
      <vt:variant>
        <vt:i4>768</vt:i4>
      </vt:variant>
      <vt:variant>
        <vt:i4>0</vt:i4>
      </vt:variant>
      <vt:variant>
        <vt:i4>5</vt:i4>
      </vt:variant>
      <vt:variant>
        <vt:lpwstr>http://www.nevo.co.il/case/694026</vt:lpwstr>
      </vt:variant>
      <vt:variant>
        <vt:lpwstr/>
      </vt:variant>
      <vt:variant>
        <vt:i4>3539069</vt:i4>
      </vt:variant>
      <vt:variant>
        <vt:i4>765</vt:i4>
      </vt:variant>
      <vt:variant>
        <vt:i4>0</vt:i4>
      </vt:variant>
      <vt:variant>
        <vt:i4>5</vt:i4>
      </vt:variant>
      <vt:variant>
        <vt:lpwstr>http://www.nevo.co.il/case/6238635</vt:lpwstr>
      </vt:variant>
      <vt:variant>
        <vt:lpwstr/>
      </vt:variant>
      <vt:variant>
        <vt:i4>6357041</vt:i4>
      </vt:variant>
      <vt:variant>
        <vt:i4>762</vt:i4>
      </vt:variant>
      <vt:variant>
        <vt:i4>0</vt:i4>
      </vt:variant>
      <vt:variant>
        <vt:i4>5</vt:i4>
      </vt:variant>
      <vt:variant>
        <vt:lpwstr>http://www.nevo.co.il/law/70301/345.b.1</vt:lpwstr>
      </vt:variant>
      <vt:variant>
        <vt:lpwstr/>
      </vt:variant>
      <vt:variant>
        <vt:i4>5177427</vt:i4>
      </vt:variant>
      <vt:variant>
        <vt:i4>759</vt:i4>
      </vt:variant>
      <vt:variant>
        <vt:i4>0</vt:i4>
      </vt:variant>
      <vt:variant>
        <vt:i4>5</vt:i4>
      </vt:variant>
      <vt:variant>
        <vt:lpwstr>http://www.nevo.co.il/law/70301/345.b</vt:lpwstr>
      </vt:variant>
      <vt:variant>
        <vt:lpwstr/>
      </vt:variant>
      <vt:variant>
        <vt:i4>6357042</vt:i4>
      </vt:variant>
      <vt:variant>
        <vt:i4>756</vt:i4>
      </vt:variant>
      <vt:variant>
        <vt:i4>0</vt:i4>
      </vt:variant>
      <vt:variant>
        <vt:i4>5</vt:i4>
      </vt:variant>
      <vt:variant>
        <vt:lpwstr>http://www.nevo.co.il/law/70301/345.a.1</vt:lpwstr>
      </vt:variant>
      <vt:variant>
        <vt:lpwstr/>
      </vt:variant>
      <vt:variant>
        <vt:i4>7995492</vt:i4>
      </vt:variant>
      <vt:variant>
        <vt:i4>753</vt:i4>
      </vt:variant>
      <vt:variant>
        <vt:i4>0</vt:i4>
      </vt:variant>
      <vt:variant>
        <vt:i4>5</vt:i4>
      </vt:variant>
      <vt:variant>
        <vt:lpwstr>http://www.nevo.co.il/law/70301</vt:lpwstr>
      </vt:variant>
      <vt:variant>
        <vt:lpwstr/>
      </vt:variant>
      <vt:variant>
        <vt:i4>6357094</vt:i4>
      </vt:variant>
      <vt:variant>
        <vt:i4>750</vt:i4>
      </vt:variant>
      <vt:variant>
        <vt:i4>0</vt:i4>
      </vt:variant>
      <vt:variant>
        <vt:i4>5</vt:i4>
      </vt:variant>
      <vt:variant>
        <vt:lpwstr>http://www.nevo.co.il/law/70301/345</vt:lpwstr>
      </vt:variant>
      <vt:variant>
        <vt:lpwstr/>
      </vt:variant>
      <vt:variant>
        <vt:i4>7864418</vt:i4>
      </vt:variant>
      <vt:variant>
        <vt:i4>747</vt:i4>
      </vt:variant>
      <vt:variant>
        <vt:i4>0</vt:i4>
      </vt:variant>
      <vt:variant>
        <vt:i4>5</vt:i4>
      </vt:variant>
      <vt:variant>
        <vt:lpwstr>http://www.nevo.co.il/law/72507</vt:lpwstr>
      </vt:variant>
      <vt:variant>
        <vt:lpwstr/>
      </vt:variant>
      <vt:variant>
        <vt:i4>7929952</vt:i4>
      </vt:variant>
      <vt:variant>
        <vt:i4>744</vt:i4>
      </vt:variant>
      <vt:variant>
        <vt:i4>0</vt:i4>
      </vt:variant>
      <vt:variant>
        <vt:i4>5</vt:i4>
      </vt:variant>
      <vt:variant>
        <vt:lpwstr>http://www.nevo.co.il/law/72507/5.a</vt:lpwstr>
      </vt:variant>
      <vt:variant>
        <vt:lpwstr/>
      </vt:variant>
      <vt:variant>
        <vt:i4>5701639</vt:i4>
      </vt:variant>
      <vt:variant>
        <vt:i4>741</vt:i4>
      </vt:variant>
      <vt:variant>
        <vt:i4>0</vt:i4>
      </vt:variant>
      <vt:variant>
        <vt:i4>5</vt:i4>
      </vt:variant>
      <vt:variant>
        <vt:lpwstr>http://www.nevo.co.il/law/72507/3.a.5</vt:lpwstr>
      </vt:variant>
      <vt:variant>
        <vt:lpwstr/>
      </vt:variant>
      <vt:variant>
        <vt:i4>6422630</vt:i4>
      </vt:variant>
      <vt:variant>
        <vt:i4>738</vt:i4>
      </vt:variant>
      <vt:variant>
        <vt:i4>0</vt:i4>
      </vt:variant>
      <vt:variant>
        <vt:i4>5</vt:i4>
      </vt:variant>
      <vt:variant>
        <vt:lpwstr>http://www.nevo.co.il/law/70301/379</vt:lpwstr>
      </vt:variant>
      <vt:variant>
        <vt:lpwstr/>
      </vt:variant>
      <vt:variant>
        <vt:i4>7995492</vt:i4>
      </vt:variant>
      <vt:variant>
        <vt:i4>735</vt:i4>
      </vt:variant>
      <vt:variant>
        <vt:i4>0</vt:i4>
      </vt:variant>
      <vt:variant>
        <vt:i4>5</vt:i4>
      </vt:variant>
      <vt:variant>
        <vt:lpwstr>http://www.nevo.co.il/law/70301</vt:lpwstr>
      </vt:variant>
      <vt:variant>
        <vt:lpwstr/>
      </vt:variant>
      <vt:variant>
        <vt:i4>6357042</vt:i4>
      </vt:variant>
      <vt:variant>
        <vt:i4>732</vt:i4>
      </vt:variant>
      <vt:variant>
        <vt:i4>0</vt:i4>
      </vt:variant>
      <vt:variant>
        <vt:i4>5</vt:i4>
      </vt:variant>
      <vt:variant>
        <vt:lpwstr>http://www.nevo.co.il/law/70301/345.a.1</vt:lpwstr>
      </vt:variant>
      <vt:variant>
        <vt:lpwstr/>
      </vt:variant>
      <vt:variant>
        <vt:i4>6357041</vt:i4>
      </vt:variant>
      <vt:variant>
        <vt:i4>729</vt:i4>
      </vt:variant>
      <vt:variant>
        <vt:i4>0</vt:i4>
      </vt:variant>
      <vt:variant>
        <vt:i4>5</vt:i4>
      </vt:variant>
      <vt:variant>
        <vt:lpwstr>http://www.nevo.co.il/law/70301/345.b.1</vt:lpwstr>
      </vt:variant>
      <vt:variant>
        <vt:lpwstr/>
      </vt:variant>
      <vt:variant>
        <vt:i4>5177438</vt:i4>
      </vt:variant>
      <vt:variant>
        <vt:i4>726</vt:i4>
      </vt:variant>
      <vt:variant>
        <vt:i4>0</vt:i4>
      </vt:variant>
      <vt:variant>
        <vt:i4>5</vt:i4>
      </vt:variant>
      <vt:variant>
        <vt:lpwstr>http://www.nevo.co.il/law/70301/348.b</vt:lpwstr>
      </vt:variant>
      <vt:variant>
        <vt:lpwstr/>
      </vt:variant>
      <vt:variant>
        <vt:i4>7995492</vt:i4>
      </vt:variant>
      <vt:variant>
        <vt:i4>723</vt:i4>
      </vt:variant>
      <vt:variant>
        <vt:i4>0</vt:i4>
      </vt:variant>
      <vt:variant>
        <vt:i4>5</vt:i4>
      </vt:variant>
      <vt:variant>
        <vt:lpwstr>http://www.nevo.co.il/law/70301</vt:lpwstr>
      </vt:variant>
      <vt:variant>
        <vt:lpwstr/>
      </vt:variant>
      <vt:variant>
        <vt:i4>6357042</vt:i4>
      </vt:variant>
      <vt:variant>
        <vt:i4>720</vt:i4>
      </vt:variant>
      <vt:variant>
        <vt:i4>0</vt:i4>
      </vt:variant>
      <vt:variant>
        <vt:i4>5</vt:i4>
      </vt:variant>
      <vt:variant>
        <vt:lpwstr>http://www.nevo.co.il/law/70301/345.a.1</vt:lpwstr>
      </vt:variant>
      <vt:variant>
        <vt:lpwstr/>
      </vt:variant>
      <vt:variant>
        <vt:i4>6357041</vt:i4>
      </vt:variant>
      <vt:variant>
        <vt:i4>717</vt:i4>
      </vt:variant>
      <vt:variant>
        <vt:i4>0</vt:i4>
      </vt:variant>
      <vt:variant>
        <vt:i4>5</vt:i4>
      </vt:variant>
      <vt:variant>
        <vt:lpwstr>http://www.nevo.co.il/law/70301/345.b.1</vt:lpwstr>
      </vt:variant>
      <vt:variant>
        <vt:lpwstr/>
      </vt:variant>
      <vt:variant>
        <vt:i4>7995492</vt:i4>
      </vt:variant>
      <vt:variant>
        <vt:i4>714</vt:i4>
      </vt:variant>
      <vt:variant>
        <vt:i4>0</vt:i4>
      </vt:variant>
      <vt:variant>
        <vt:i4>5</vt:i4>
      </vt:variant>
      <vt:variant>
        <vt:lpwstr>http://www.nevo.co.il/law/70301</vt:lpwstr>
      </vt:variant>
      <vt:variant>
        <vt:lpwstr/>
      </vt:variant>
      <vt:variant>
        <vt:i4>5177438</vt:i4>
      </vt:variant>
      <vt:variant>
        <vt:i4>711</vt:i4>
      </vt:variant>
      <vt:variant>
        <vt:i4>0</vt:i4>
      </vt:variant>
      <vt:variant>
        <vt:i4>5</vt:i4>
      </vt:variant>
      <vt:variant>
        <vt:lpwstr>http://www.nevo.co.il/law/70301/348.c</vt:lpwstr>
      </vt:variant>
      <vt:variant>
        <vt:lpwstr/>
      </vt:variant>
      <vt:variant>
        <vt:i4>7995492</vt:i4>
      </vt:variant>
      <vt:variant>
        <vt:i4>708</vt:i4>
      </vt:variant>
      <vt:variant>
        <vt:i4>0</vt:i4>
      </vt:variant>
      <vt:variant>
        <vt:i4>5</vt:i4>
      </vt:variant>
      <vt:variant>
        <vt:lpwstr>http://www.nevo.co.il/law/70301</vt:lpwstr>
      </vt:variant>
      <vt:variant>
        <vt:lpwstr/>
      </vt:variant>
      <vt:variant>
        <vt:i4>8257597</vt:i4>
      </vt:variant>
      <vt:variant>
        <vt:i4>705</vt:i4>
      </vt:variant>
      <vt:variant>
        <vt:i4>0</vt:i4>
      </vt:variant>
      <vt:variant>
        <vt:i4>5</vt:i4>
      </vt:variant>
      <vt:variant>
        <vt:lpwstr>http://www.nevo.co.il/law/70301/348.c1</vt:lpwstr>
      </vt:variant>
      <vt:variant>
        <vt:lpwstr/>
      </vt:variant>
      <vt:variant>
        <vt:i4>8257597</vt:i4>
      </vt:variant>
      <vt:variant>
        <vt:i4>702</vt:i4>
      </vt:variant>
      <vt:variant>
        <vt:i4>0</vt:i4>
      </vt:variant>
      <vt:variant>
        <vt:i4>5</vt:i4>
      </vt:variant>
      <vt:variant>
        <vt:lpwstr>http://www.nevo.co.il/law/70301/348.c1</vt:lpwstr>
      </vt:variant>
      <vt:variant>
        <vt:lpwstr/>
      </vt:variant>
      <vt:variant>
        <vt:i4>7995492</vt:i4>
      </vt:variant>
      <vt:variant>
        <vt:i4>699</vt:i4>
      </vt:variant>
      <vt:variant>
        <vt:i4>0</vt:i4>
      </vt:variant>
      <vt:variant>
        <vt:i4>5</vt:i4>
      </vt:variant>
      <vt:variant>
        <vt:lpwstr>http://www.nevo.co.il/law/70301</vt:lpwstr>
      </vt:variant>
      <vt:variant>
        <vt:lpwstr/>
      </vt:variant>
      <vt:variant>
        <vt:i4>5177438</vt:i4>
      </vt:variant>
      <vt:variant>
        <vt:i4>696</vt:i4>
      </vt:variant>
      <vt:variant>
        <vt:i4>0</vt:i4>
      </vt:variant>
      <vt:variant>
        <vt:i4>5</vt:i4>
      </vt:variant>
      <vt:variant>
        <vt:lpwstr>http://www.nevo.co.il/law/70301/348.c</vt:lpwstr>
      </vt:variant>
      <vt:variant>
        <vt:lpwstr/>
      </vt:variant>
      <vt:variant>
        <vt:i4>7602284</vt:i4>
      </vt:variant>
      <vt:variant>
        <vt:i4>693</vt:i4>
      </vt:variant>
      <vt:variant>
        <vt:i4>0</vt:i4>
      </vt:variant>
      <vt:variant>
        <vt:i4>5</vt:i4>
      </vt:variant>
      <vt:variant>
        <vt:lpwstr>http://www.nevo.co.il/law/98569</vt:lpwstr>
      </vt:variant>
      <vt:variant>
        <vt:lpwstr/>
      </vt:variant>
      <vt:variant>
        <vt:i4>7012452</vt:i4>
      </vt:variant>
      <vt:variant>
        <vt:i4>690</vt:i4>
      </vt:variant>
      <vt:variant>
        <vt:i4>0</vt:i4>
      </vt:variant>
      <vt:variant>
        <vt:i4>5</vt:i4>
      </vt:variant>
      <vt:variant>
        <vt:lpwstr>http://www.nevo.co.il/law/98569/10a</vt:lpwstr>
      </vt:variant>
      <vt:variant>
        <vt:lpwstr/>
      </vt:variant>
      <vt:variant>
        <vt:i4>7995492</vt:i4>
      </vt:variant>
      <vt:variant>
        <vt:i4>687</vt:i4>
      </vt:variant>
      <vt:variant>
        <vt:i4>0</vt:i4>
      </vt:variant>
      <vt:variant>
        <vt:i4>5</vt:i4>
      </vt:variant>
      <vt:variant>
        <vt:lpwstr>http://www.nevo.co.il/law/70301</vt:lpwstr>
      </vt:variant>
      <vt:variant>
        <vt:lpwstr/>
      </vt:variant>
      <vt:variant>
        <vt:i4>8257597</vt:i4>
      </vt:variant>
      <vt:variant>
        <vt:i4>684</vt:i4>
      </vt:variant>
      <vt:variant>
        <vt:i4>0</vt:i4>
      </vt:variant>
      <vt:variant>
        <vt:i4>5</vt:i4>
      </vt:variant>
      <vt:variant>
        <vt:lpwstr>http://www.nevo.co.il/law/70301/348.c1</vt:lpwstr>
      </vt:variant>
      <vt:variant>
        <vt:lpwstr/>
      </vt:variant>
      <vt:variant>
        <vt:i4>7995492</vt:i4>
      </vt:variant>
      <vt:variant>
        <vt:i4>681</vt:i4>
      </vt:variant>
      <vt:variant>
        <vt:i4>0</vt:i4>
      </vt:variant>
      <vt:variant>
        <vt:i4>5</vt:i4>
      </vt:variant>
      <vt:variant>
        <vt:lpwstr>http://www.nevo.co.il/law/70301</vt:lpwstr>
      </vt:variant>
      <vt:variant>
        <vt:lpwstr/>
      </vt:variant>
      <vt:variant>
        <vt:i4>6291553</vt:i4>
      </vt:variant>
      <vt:variant>
        <vt:i4>678</vt:i4>
      </vt:variant>
      <vt:variant>
        <vt:i4>0</vt:i4>
      </vt:variant>
      <vt:variant>
        <vt:i4>5</vt:i4>
      </vt:variant>
      <vt:variant>
        <vt:lpwstr>http://www.nevo.co.il/law/70301/452</vt:lpwstr>
      </vt:variant>
      <vt:variant>
        <vt:lpwstr/>
      </vt:variant>
      <vt:variant>
        <vt:i4>7995492</vt:i4>
      </vt:variant>
      <vt:variant>
        <vt:i4>675</vt:i4>
      </vt:variant>
      <vt:variant>
        <vt:i4>0</vt:i4>
      </vt:variant>
      <vt:variant>
        <vt:i4>5</vt:i4>
      </vt:variant>
      <vt:variant>
        <vt:lpwstr>http://www.nevo.co.il/law/70301</vt:lpwstr>
      </vt:variant>
      <vt:variant>
        <vt:lpwstr/>
      </vt:variant>
      <vt:variant>
        <vt:i4>6422630</vt:i4>
      </vt:variant>
      <vt:variant>
        <vt:i4>672</vt:i4>
      </vt:variant>
      <vt:variant>
        <vt:i4>0</vt:i4>
      </vt:variant>
      <vt:variant>
        <vt:i4>5</vt:i4>
      </vt:variant>
      <vt:variant>
        <vt:lpwstr>http://www.nevo.co.il/law/70301/379</vt:lpwstr>
      </vt:variant>
      <vt:variant>
        <vt:lpwstr/>
      </vt:variant>
      <vt:variant>
        <vt:i4>6422630</vt:i4>
      </vt:variant>
      <vt:variant>
        <vt:i4>669</vt:i4>
      </vt:variant>
      <vt:variant>
        <vt:i4>0</vt:i4>
      </vt:variant>
      <vt:variant>
        <vt:i4>5</vt:i4>
      </vt:variant>
      <vt:variant>
        <vt:lpwstr>http://www.nevo.co.il/law/70301/378</vt:lpwstr>
      </vt:variant>
      <vt:variant>
        <vt:lpwstr/>
      </vt:variant>
      <vt:variant>
        <vt:i4>6291568</vt:i4>
      </vt:variant>
      <vt:variant>
        <vt:i4>666</vt:i4>
      </vt:variant>
      <vt:variant>
        <vt:i4>0</vt:i4>
      </vt:variant>
      <vt:variant>
        <vt:i4>5</vt:i4>
      </vt:variant>
      <vt:variant>
        <vt:lpwstr>http://www.nevo.co.il/law/70301/368b.a</vt:lpwstr>
      </vt:variant>
      <vt:variant>
        <vt:lpwstr/>
      </vt:variant>
      <vt:variant>
        <vt:i4>7995492</vt:i4>
      </vt:variant>
      <vt:variant>
        <vt:i4>663</vt:i4>
      </vt:variant>
      <vt:variant>
        <vt:i4>0</vt:i4>
      </vt:variant>
      <vt:variant>
        <vt:i4>5</vt:i4>
      </vt:variant>
      <vt:variant>
        <vt:lpwstr>http://www.nevo.co.il/law/70301</vt:lpwstr>
      </vt:variant>
      <vt:variant>
        <vt:lpwstr/>
      </vt:variant>
      <vt:variant>
        <vt:i4>6291568</vt:i4>
      </vt:variant>
      <vt:variant>
        <vt:i4>660</vt:i4>
      </vt:variant>
      <vt:variant>
        <vt:i4>0</vt:i4>
      </vt:variant>
      <vt:variant>
        <vt:i4>5</vt:i4>
      </vt:variant>
      <vt:variant>
        <vt:lpwstr>http://www.nevo.co.il/law/70301/368b.a</vt:lpwstr>
      </vt:variant>
      <vt:variant>
        <vt:lpwstr/>
      </vt:variant>
      <vt:variant>
        <vt:i4>5701639</vt:i4>
      </vt:variant>
      <vt:variant>
        <vt:i4>657</vt:i4>
      </vt:variant>
      <vt:variant>
        <vt:i4>0</vt:i4>
      </vt:variant>
      <vt:variant>
        <vt:i4>5</vt:i4>
      </vt:variant>
      <vt:variant>
        <vt:lpwstr>http://www.nevo.co.il/law/72507/3.a.3</vt:lpwstr>
      </vt:variant>
      <vt:variant>
        <vt:lpwstr/>
      </vt:variant>
      <vt:variant>
        <vt:i4>3735666</vt:i4>
      </vt:variant>
      <vt:variant>
        <vt:i4>654</vt:i4>
      </vt:variant>
      <vt:variant>
        <vt:i4>0</vt:i4>
      </vt:variant>
      <vt:variant>
        <vt:i4>5</vt:i4>
      </vt:variant>
      <vt:variant>
        <vt:lpwstr>http://www.nevo.co.il/case/5817994</vt:lpwstr>
      </vt:variant>
      <vt:variant>
        <vt:lpwstr/>
      </vt:variant>
      <vt:variant>
        <vt:i4>5701639</vt:i4>
      </vt:variant>
      <vt:variant>
        <vt:i4>651</vt:i4>
      </vt:variant>
      <vt:variant>
        <vt:i4>0</vt:i4>
      </vt:variant>
      <vt:variant>
        <vt:i4>5</vt:i4>
      </vt:variant>
      <vt:variant>
        <vt:lpwstr>http://www.nevo.co.il/law/72507/3.a.3</vt:lpwstr>
      </vt:variant>
      <vt:variant>
        <vt:lpwstr/>
      </vt:variant>
      <vt:variant>
        <vt:i4>7864418</vt:i4>
      </vt:variant>
      <vt:variant>
        <vt:i4>648</vt:i4>
      </vt:variant>
      <vt:variant>
        <vt:i4>0</vt:i4>
      </vt:variant>
      <vt:variant>
        <vt:i4>5</vt:i4>
      </vt:variant>
      <vt:variant>
        <vt:lpwstr>http://www.nevo.co.il/law/72507</vt:lpwstr>
      </vt:variant>
      <vt:variant>
        <vt:lpwstr/>
      </vt:variant>
      <vt:variant>
        <vt:i4>5701717</vt:i4>
      </vt:variant>
      <vt:variant>
        <vt:i4>645</vt:i4>
      </vt:variant>
      <vt:variant>
        <vt:i4>0</vt:i4>
      </vt:variant>
      <vt:variant>
        <vt:i4>5</vt:i4>
      </vt:variant>
      <vt:variant>
        <vt:lpwstr>http://www.nevo.co.il/law/72507/3</vt:lpwstr>
      </vt:variant>
      <vt:variant>
        <vt:lpwstr/>
      </vt:variant>
      <vt:variant>
        <vt:i4>7864418</vt:i4>
      </vt:variant>
      <vt:variant>
        <vt:i4>642</vt:i4>
      </vt:variant>
      <vt:variant>
        <vt:i4>0</vt:i4>
      </vt:variant>
      <vt:variant>
        <vt:i4>5</vt:i4>
      </vt:variant>
      <vt:variant>
        <vt:lpwstr>http://www.nevo.co.il/law/72507</vt:lpwstr>
      </vt:variant>
      <vt:variant>
        <vt:lpwstr/>
      </vt:variant>
      <vt:variant>
        <vt:i4>7929952</vt:i4>
      </vt:variant>
      <vt:variant>
        <vt:i4>639</vt:i4>
      </vt:variant>
      <vt:variant>
        <vt:i4>0</vt:i4>
      </vt:variant>
      <vt:variant>
        <vt:i4>5</vt:i4>
      </vt:variant>
      <vt:variant>
        <vt:lpwstr>http://www.nevo.co.il/law/72507/5.a</vt:lpwstr>
      </vt:variant>
      <vt:variant>
        <vt:lpwstr/>
      </vt:variant>
      <vt:variant>
        <vt:i4>5701639</vt:i4>
      </vt:variant>
      <vt:variant>
        <vt:i4>636</vt:i4>
      </vt:variant>
      <vt:variant>
        <vt:i4>0</vt:i4>
      </vt:variant>
      <vt:variant>
        <vt:i4>5</vt:i4>
      </vt:variant>
      <vt:variant>
        <vt:lpwstr>http://www.nevo.co.il/law/72507/3.a.3</vt:lpwstr>
      </vt:variant>
      <vt:variant>
        <vt:lpwstr/>
      </vt:variant>
      <vt:variant>
        <vt:i4>7995492</vt:i4>
      </vt:variant>
      <vt:variant>
        <vt:i4>633</vt:i4>
      </vt:variant>
      <vt:variant>
        <vt:i4>0</vt:i4>
      </vt:variant>
      <vt:variant>
        <vt:i4>5</vt:i4>
      </vt:variant>
      <vt:variant>
        <vt:lpwstr>http://www.nevo.co.il/law/70301</vt:lpwstr>
      </vt:variant>
      <vt:variant>
        <vt:lpwstr/>
      </vt:variant>
      <vt:variant>
        <vt:i4>8257597</vt:i4>
      </vt:variant>
      <vt:variant>
        <vt:i4>630</vt:i4>
      </vt:variant>
      <vt:variant>
        <vt:i4>0</vt:i4>
      </vt:variant>
      <vt:variant>
        <vt:i4>5</vt:i4>
      </vt:variant>
      <vt:variant>
        <vt:lpwstr>http://www.nevo.co.il/law/70301/348.c1</vt:lpwstr>
      </vt:variant>
      <vt:variant>
        <vt:lpwstr/>
      </vt:variant>
      <vt:variant>
        <vt:i4>7995492</vt:i4>
      </vt:variant>
      <vt:variant>
        <vt:i4>627</vt:i4>
      </vt:variant>
      <vt:variant>
        <vt:i4>0</vt:i4>
      </vt:variant>
      <vt:variant>
        <vt:i4>5</vt:i4>
      </vt:variant>
      <vt:variant>
        <vt:lpwstr>http://www.nevo.co.il/law/70301</vt:lpwstr>
      </vt:variant>
      <vt:variant>
        <vt:lpwstr/>
      </vt:variant>
      <vt:variant>
        <vt:i4>8257597</vt:i4>
      </vt:variant>
      <vt:variant>
        <vt:i4>624</vt:i4>
      </vt:variant>
      <vt:variant>
        <vt:i4>0</vt:i4>
      </vt:variant>
      <vt:variant>
        <vt:i4>5</vt:i4>
      </vt:variant>
      <vt:variant>
        <vt:lpwstr>http://www.nevo.co.il/law/70301/348.c1</vt:lpwstr>
      </vt:variant>
      <vt:variant>
        <vt:lpwstr/>
      </vt:variant>
      <vt:variant>
        <vt:i4>3604592</vt:i4>
      </vt:variant>
      <vt:variant>
        <vt:i4>621</vt:i4>
      </vt:variant>
      <vt:variant>
        <vt:i4>0</vt:i4>
      </vt:variant>
      <vt:variant>
        <vt:i4>5</vt:i4>
      </vt:variant>
      <vt:variant>
        <vt:lpwstr>http://www.nevo.co.il/case/13055235</vt:lpwstr>
      </vt:variant>
      <vt:variant>
        <vt:lpwstr/>
      </vt:variant>
      <vt:variant>
        <vt:i4>3473532</vt:i4>
      </vt:variant>
      <vt:variant>
        <vt:i4>618</vt:i4>
      </vt:variant>
      <vt:variant>
        <vt:i4>0</vt:i4>
      </vt:variant>
      <vt:variant>
        <vt:i4>5</vt:i4>
      </vt:variant>
      <vt:variant>
        <vt:lpwstr>http://www.nevo.co.il/case/20000871</vt:lpwstr>
      </vt:variant>
      <vt:variant>
        <vt:lpwstr/>
      </vt:variant>
      <vt:variant>
        <vt:i4>3604592</vt:i4>
      </vt:variant>
      <vt:variant>
        <vt:i4>615</vt:i4>
      </vt:variant>
      <vt:variant>
        <vt:i4>0</vt:i4>
      </vt:variant>
      <vt:variant>
        <vt:i4>5</vt:i4>
      </vt:variant>
      <vt:variant>
        <vt:lpwstr>http://www.nevo.co.il/case/13055235</vt:lpwstr>
      </vt:variant>
      <vt:variant>
        <vt:lpwstr/>
      </vt:variant>
      <vt:variant>
        <vt:i4>3145843</vt:i4>
      </vt:variant>
      <vt:variant>
        <vt:i4>612</vt:i4>
      </vt:variant>
      <vt:variant>
        <vt:i4>0</vt:i4>
      </vt:variant>
      <vt:variant>
        <vt:i4>5</vt:i4>
      </vt:variant>
      <vt:variant>
        <vt:lpwstr>http://www.nevo.co.il/case/5678391</vt:lpwstr>
      </vt:variant>
      <vt:variant>
        <vt:lpwstr/>
      </vt:variant>
      <vt:variant>
        <vt:i4>3145848</vt:i4>
      </vt:variant>
      <vt:variant>
        <vt:i4>609</vt:i4>
      </vt:variant>
      <vt:variant>
        <vt:i4>0</vt:i4>
      </vt:variant>
      <vt:variant>
        <vt:i4>5</vt:i4>
      </vt:variant>
      <vt:variant>
        <vt:lpwstr>http://www.nevo.co.il/case/6024185</vt:lpwstr>
      </vt:variant>
      <vt:variant>
        <vt:lpwstr/>
      </vt:variant>
      <vt:variant>
        <vt:i4>3473532</vt:i4>
      </vt:variant>
      <vt:variant>
        <vt:i4>606</vt:i4>
      </vt:variant>
      <vt:variant>
        <vt:i4>0</vt:i4>
      </vt:variant>
      <vt:variant>
        <vt:i4>5</vt:i4>
      </vt:variant>
      <vt:variant>
        <vt:lpwstr>http://www.nevo.co.il/case/20000871</vt:lpwstr>
      </vt:variant>
      <vt:variant>
        <vt:lpwstr/>
      </vt:variant>
      <vt:variant>
        <vt:i4>7995492</vt:i4>
      </vt:variant>
      <vt:variant>
        <vt:i4>603</vt:i4>
      </vt:variant>
      <vt:variant>
        <vt:i4>0</vt:i4>
      </vt:variant>
      <vt:variant>
        <vt:i4>5</vt:i4>
      </vt:variant>
      <vt:variant>
        <vt:lpwstr>http://www.nevo.co.il/law/70301</vt:lpwstr>
      </vt:variant>
      <vt:variant>
        <vt:lpwstr/>
      </vt:variant>
      <vt:variant>
        <vt:i4>8257597</vt:i4>
      </vt:variant>
      <vt:variant>
        <vt:i4>600</vt:i4>
      </vt:variant>
      <vt:variant>
        <vt:i4>0</vt:i4>
      </vt:variant>
      <vt:variant>
        <vt:i4>5</vt:i4>
      </vt:variant>
      <vt:variant>
        <vt:lpwstr>http://www.nevo.co.il/law/70301/348.c1</vt:lpwstr>
      </vt:variant>
      <vt:variant>
        <vt:lpwstr/>
      </vt:variant>
      <vt:variant>
        <vt:i4>3997814</vt:i4>
      </vt:variant>
      <vt:variant>
        <vt:i4>597</vt:i4>
      </vt:variant>
      <vt:variant>
        <vt:i4>0</vt:i4>
      </vt:variant>
      <vt:variant>
        <vt:i4>5</vt:i4>
      </vt:variant>
      <vt:variant>
        <vt:lpwstr>http://www.nevo.co.il/case/20911379</vt:lpwstr>
      </vt:variant>
      <vt:variant>
        <vt:lpwstr/>
      </vt:variant>
      <vt:variant>
        <vt:i4>3604598</vt:i4>
      </vt:variant>
      <vt:variant>
        <vt:i4>594</vt:i4>
      </vt:variant>
      <vt:variant>
        <vt:i4>0</vt:i4>
      </vt:variant>
      <vt:variant>
        <vt:i4>5</vt:i4>
      </vt:variant>
      <vt:variant>
        <vt:lpwstr>http://www.nevo.co.il/case/6041035</vt:lpwstr>
      </vt:variant>
      <vt:variant>
        <vt:lpwstr/>
      </vt:variant>
      <vt:variant>
        <vt:i4>3473521</vt:i4>
      </vt:variant>
      <vt:variant>
        <vt:i4>591</vt:i4>
      </vt:variant>
      <vt:variant>
        <vt:i4>0</vt:i4>
      </vt:variant>
      <vt:variant>
        <vt:i4>5</vt:i4>
      </vt:variant>
      <vt:variant>
        <vt:lpwstr>http://www.nevo.co.il/case/6030353</vt:lpwstr>
      </vt:variant>
      <vt:variant>
        <vt:lpwstr/>
      </vt:variant>
      <vt:variant>
        <vt:i4>4063348</vt:i4>
      </vt:variant>
      <vt:variant>
        <vt:i4>588</vt:i4>
      </vt:variant>
      <vt:variant>
        <vt:i4>0</vt:i4>
      </vt:variant>
      <vt:variant>
        <vt:i4>5</vt:i4>
      </vt:variant>
      <vt:variant>
        <vt:lpwstr>http://www.nevo.co.il/case/17915637</vt:lpwstr>
      </vt:variant>
      <vt:variant>
        <vt:lpwstr/>
      </vt:variant>
      <vt:variant>
        <vt:i4>3145848</vt:i4>
      </vt:variant>
      <vt:variant>
        <vt:i4>585</vt:i4>
      </vt:variant>
      <vt:variant>
        <vt:i4>0</vt:i4>
      </vt:variant>
      <vt:variant>
        <vt:i4>5</vt:i4>
      </vt:variant>
      <vt:variant>
        <vt:lpwstr>http://www.nevo.co.il/case/6024185</vt:lpwstr>
      </vt:variant>
      <vt:variant>
        <vt:lpwstr/>
      </vt:variant>
      <vt:variant>
        <vt:i4>3145848</vt:i4>
      </vt:variant>
      <vt:variant>
        <vt:i4>582</vt:i4>
      </vt:variant>
      <vt:variant>
        <vt:i4>0</vt:i4>
      </vt:variant>
      <vt:variant>
        <vt:i4>5</vt:i4>
      </vt:variant>
      <vt:variant>
        <vt:lpwstr>http://www.nevo.co.il/case/6024185</vt:lpwstr>
      </vt:variant>
      <vt:variant>
        <vt:lpwstr/>
      </vt:variant>
      <vt:variant>
        <vt:i4>3604592</vt:i4>
      </vt:variant>
      <vt:variant>
        <vt:i4>579</vt:i4>
      </vt:variant>
      <vt:variant>
        <vt:i4>0</vt:i4>
      </vt:variant>
      <vt:variant>
        <vt:i4>5</vt:i4>
      </vt:variant>
      <vt:variant>
        <vt:lpwstr>http://www.nevo.co.il/case/13055235</vt:lpwstr>
      </vt:variant>
      <vt:variant>
        <vt:lpwstr/>
      </vt:variant>
      <vt:variant>
        <vt:i4>3145848</vt:i4>
      </vt:variant>
      <vt:variant>
        <vt:i4>576</vt:i4>
      </vt:variant>
      <vt:variant>
        <vt:i4>0</vt:i4>
      </vt:variant>
      <vt:variant>
        <vt:i4>5</vt:i4>
      </vt:variant>
      <vt:variant>
        <vt:lpwstr>http://www.nevo.co.il/case/6024185</vt:lpwstr>
      </vt:variant>
      <vt:variant>
        <vt:lpwstr/>
      </vt:variant>
      <vt:variant>
        <vt:i4>3539069</vt:i4>
      </vt:variant>
      <vt:variant>
        <vt:i4>573</vt:i4>
      </vt:variant>
      <vt:variant>
        <vt:i4>0</vt:i4>
      </vt:variant>
      <vt:variant>
        <vt:i4>5</vt:i4>
      </vt:variant>
      <vt:variant>
        <vt:lpwstr>http://www.nevo.co.il/case/6232497</vt:lpwstr>
      </vt:variant>
      <vt:variant>
        <vt:lpwstr/>
      </vt:variant>
      <vt:variant>
        <vt:i4>3604592</vt:i4>
      </vt:variant>
      <vt:variant>
        <vt:i4>570</vt:i4>
      </vt:variant>
      <vt:variant>
        <vt:i4>0</vt:i4>
      </vt:variant>
      <vt:variant>
        <vt:i4>5</vt:i4>
      </vt:variant>
      <vt:variant>
        <vt:lpwstr>http://www.nevo.co.il/case/13055235</vt:lpwstr>
      </vt:variant>
      <vt:variant>
        <vt:lpwstr/>
      </vt:variant>
      <vt:variant>
        <vt:i4>3145853</vt:i4>
      </vt:variant>
      <vt:variant>
        <vt:i4>567</vt:i4>
      </vt:variant>
      <vt:variant>
        <vt:i4>0</vt:i4>
      </vt:variant>
      <vt:variant>
        <vt:i4>5</vt:i4>
      </vt:variant>
      <vt:variant>
        <vt:lpwstr>http://www.nevo.co.il/case/6129410</vt:lpwstr>
      </vt:variant>
      <vt:variant>
        <vt:lpwstr/>
      </vt:variant>
      <vt:variant>
        <vt:i4>3539069</vt:i4>
      </vt:variant>
      <vt:variant>
        <vt:i4>564</vt:i4>
      </vt:variant>
      <vt:variant>
        <vt:i4>0</vt:i4>
      </vt:variant>
      <vt:variant>
        <vt:i4>5</vt:i4>
      </vt:variant>
      <vt:variant>
        <vt:lpwstr>http://www.nevo.co.il/case/6232497</vt:lpwstr>
      </vt:variant>
      <vt:variant>
        <vt:lpwstr/>
      </vt:variant>
      <vt:variant>
        <vt:i4>3866742</vt:i4>
      </vt:variant>
      <vt:variant>
        <vt:i4>561</vt:i4>
      </vt:variant>
      <vt:variant>
        <vt:i4>0</vt:i4>
      </vt:variant>
      <vt:variant>
        <vt:i4>5</vt:i4>
      </vt:variant>
      <vt:variant>
        <vt:lpwstr>http://www.nevo.co.il/case/5676920</vt:lpwstr>
      </vt:variant>
      <vt:variant>
        <vt:lpwstr/>
      </vt:variant>
      <vt:variant>
        <vt:i4>3145847</vt:i4>
      </vt:variant>
      <vt:variant>
        <vt:i4>558</vt:i4>
      </vt:variant>
      <vt:variant>
        <vt:i4>0</vt:i4>
      </vt:variant>
      <vt:variant>
        <vt:i4>5</vt:i4>
      </vt:variant>
      <vt:variant>
        <vt:lpwstr>http://www.nevo.co.il/case/17941097</vt:lpwstr>
      </vt:variant>
      <vt:variant>
        <vt:lpwstr/>
      </vt:variant>
      <vt:variant>
        <vt:i4>3539069</vt:i4>
      </vt:variant>
      <vt:variant>
        <vt:i4>555</vt:i4>
      </vt:variant>
      <vt:variant>
        <vt:i4>0</vt:i4>
      </vt:variant>
      <vt:variant>
        <vt:i4>5</vt:i4>
      </vt:variant>
      <vt:variant>
        <vt:lpwstr>http://www.nevo.co.il/case/6232497</vt:lpwstr>
      </vt:variant>
      <vt:variant>
        <vt:lpwstr/>
      </vt:variant>
      <vt:variant>
        <vt:i4>8257597</vt:i4>
      </vt:variant>
      <vt:variant>
        <vt:i4>552</vt:i4>
      </vt:variant>
      <vt:variant>
        <vt:i4>0</vt:i4>
      </vt:variant>
      <vt:variant>
        <vt:i4>5</vt:i4>
      </vt:variant>
      <vt:variant>
        <vt:lpwstr>http://www.nevo.co.il/law/70301/348.c1</vt:lpwstr>
      </vt:variant>
      <vt:variant>
        <vt:lpwstr/>
      </vt:variant>
      <vt:variant>
        <vt:i4>5177438</vt:i4>
      </vt:variant>
      <vt:variant>
        <vt:i4>549</vt:i4>
      </vt:variant>
      <vt:variant>
        <vt:i4>0</vt:i4>
      </vt:variant>
      <vt:variant>
        <vt:i4>5</vt:i4>
      </vt:variant>
      <vt:variant>
        <vt:lpwstr>http://www.nevo.co.il/law/70301/348.c</vt:lpwstr>
      </vt:variant>
      <vt:variant>
        <vt:lpwstr/>
      </vt:variant>
      <vt:variant>
        <vt:i4>7995492</vt:i4>
      </vt:variant>
      <vt:variant>
        <vt:i4>546</vt:i4>
      </vt:variant>
      <vt:variant>
        <vt:i4>0</vt:i4>
      </vt:variant>
      <vt:variant>
        <vt:i4>5</vt:i4>
      </vt:variant>
      <vt:variant>
        <vt:lpwstr>http://www.nevo.co.il/law/70301</vt:lpwstr>
      </vt:variant>
      <vt:variant>
        <vt:lpwstr/>
      </vt:variant>
      <vt:variant>
        <vt:i4>8257597</vt:i4>
      </vt:variant>
      <vt:variant>
        <vt:i4>543</vt:i4>
      </vt:variant>
      <vt:variant>
        <vt:i4>0</vt:i4>
      </vt:variant>
      <vt:variant>
        <vt:i4>5</vt:i4>
      </vt:variant>
      <vt:variant>
        <vt:lpwstr>http://www.nevo.co.il/law/70301/348.c1</vt:lpwstr>
      </vt:variant>
      <vt:variant>
        <vt:lpwstr/>
      </vt:variant>
      <vt:variant>
        <vt:i4>5177438</vt:i4>
      </vt:variant>
      <vt:variant>
        <vt:i4>540</vt:i4>
      </vt:variant>
      <vt:variant>
        <vt:i4>0</vt:i4>
      </vt:variant>
      <vt:variant>
        <vt:i4>5</vt:i4>
      </vt:variant>
      <vt:variant>
        <vt:lpwstr>http://www.nevo.co.il/law/70301/348.c</vt:lpwstr>
      </vt:variant>
      <vt:variant>
        <vt:lpwstr/>
      </vt:variant>
      <vt:variant>
        <vt:i4>8257597</vt:i4>
      </vt:variant>
      <vt:variant>
        <vt:i4>537</vt:i4>
      </vt:variant>
      <vt:variant>
        <vt:i4>0</vt:i4>
      </vt:variant>
      <vt:variant>
        <vt:i4>5</vt:i4>
      </vt:variant>
      <vt:variant>
        <vt:lpwstr>http://www.nevo.co.il/law/70301/348.c1</vt:lpwstr>
      </vt:variant>
      <vt:variant>
        <vt:lpwstr/>
      </vt:variant>
      <vt:variant>
        <vt:i4>7995492</vt:i4>
      </vt:variant>
      <vt:variant>
        <vt:i4>534</vt:i4>
      </vt:variant>
      <vt:variant>
        <vt:i4>0</vt:i4>
      </vt:variant>
      <vt:variant>
        <vt:i4>5</vt:i4>
      </vt:variant>
      <vt:variant>
        <vt:lpwstr>http://www.nevo.co.il/law/70301</vt:lpwstr>
      </vt:variant>
      <vt:variant>
        <vt:lpwstr/>
      </vt:variant>
      <vt:variant>
        <vt:i4>6357094</vt:i4>
      </vt:variant>
      <vt:variant>
        <vt:i4>531</vt:i4>
      </vt:variant>
      <vt:variant>
        <vt:i4>0</vt:i4>
      </vt:variant>
      <vt:variant>
        <vt:i4>5</vt:i4>
      </vt:variant>
      <vt:variant>
        <vt:lpwstr>http://www.nevo.co.il/law/70301/348</vt:lpwstr>
      </vt:variant>
      <vt:variant>
        <vt:lpwstr/>
      </vt:variant>
      <vt:variant>
        <vt:i4>7995492</vt:i4>
      </vt:variant>
      <vt:variant>
        <vt:i4>528</vt:i4>
      </vt:variant>
      <vt:variant>
        <vt:i4>0</vt:i4>
      </vt:variant>
      <vt:variant>
        <vt:i4>5</vt:i4>
      </vt:variant>
      <vt:variant>
        <vt:lpwstr>http://www.nevo.co.il/law/70301</vt:lpwstr>
      </vt:variant>
      <vt:variant>
        <vt:lpwstr/>
      </vt:variant>
      <vt:variant>
        <vt:i4>8257597</vt:i4>
      </vt:variant>
      <vt:variant>
        <vt:i4>525</vt:i4>
      </vt:variant>
      <vt:variant>
        <vt:i4>0</vt:i4>
      </vt:variant>
      <vt:variant>
        <vt:i4>5</vt:i4>
      </vt:variant>
      <vt:variant>
        <vt:lpwstr>http://www.nevo.co.il/law/70301/348.c1</vt:lpwstr>
      </vt:variant>
      <vt:variant>
        <vt:lpwstr/>
      </vt:variant>
      <vt:variant>
        <vt:i4>3539059</vt:i4>
      </vt:variant>
      <vt:variant>
        <vt:i4>522</vt:i4>
      </vt:variant>
      <vt:variant>
        <vt:i4>0</vt:i4>
      </vt:variant>
      <vt:variant>
        <vt:i4>5</vt:i4>
      </vt:variant>
      <vt:variant>
        <vt:lpwstr>http://www.nevo.co.il/case/5704142</vt:lpwstr>
      </vt:variant>
      <vt:variant>
        <vt:lpwstr/>
      </vt:variant>
      <vt:variant>
        <vt:i4>3801208</vt:i4>
      </vt:variant>
      <vt:variant>
        <vt:i4>519</vt:i4>
      </vt:variant>
      <vt:variant>
        <vt:i4>0</vt:i4>
      </vt:variant>
      <vt:variant>
        <vt:i4>5</vt:i4>
      </vt:variant>
      <vt:variant>
        <vt:lpwstr>http://www.nevo.co.il/case/17937859</vt:lpwstr>
      </vt:variant>
      <vt:variant>
        <vt:lpwstr/>
      </vt:variant>
      <vt:variant>
        <vt:i4>3735665</vt:i4>
      </vt:variant>
      <vt:variant>
        <vt:i4>516</vt:i4>
      </vt:variant>
      <vt:variant>
        <vt:i4>0</vt:i4>
      </vt:variant>
      <vt:variant>
        <vt:i4>5</vt:i4>
      </vt:variant>
      <vt:variant>
        <vt:lpwstr>http://www.nevo.co.il/case/20138627</vt:lpwstr>
      </vt:variant>
      <vt:variant>
        <vt:lpwstr/>
      </vt:variant>
      <vt:variant>
        <vt:i4>3145848</vt:i4>
      </vt:variant>
      <vt:variant>
        <vt:i4>513</vt:i4>
      </vt:variant>
      <vt:variant>
        <vt:i4>0</vt:i4>
      </vt:variant>
      <vt:variant>
        <vt:i4>5</vt:i4>
      </vt:variant>
      <vt:variant>
        <vt:lpwstr>http://www.nevo.co.il/case/6024185</vt:lpwstr>
      </vt:variant>
      <vt:variant>
        <vt:lpwstr/>
      </vt:variant>
      <vt:variant>
        <vt:i4>3473532</vt:i4>
      </vt:variant>
      <vt:variant>
        <vt:i4>510</vt:i4>
      </vt:variant>
      <vt:variant>
        <vt:i4>0</vt:i4>
      </vt:variant>
      <vt:variant>
        <vt:i4>5</vt:i4>
      </vt:variant>
      <vt:variant>
        <vt:lpwstr>http://www.nevo.co.il/case/20000871</vt:lpwstr>
      </vt:variant>
      <vt:variant>
        <vt:lpwstr/>
      </vt:variant>
      <vt:variant>
        <vt:i4>3473524</vt:i4>
      </vt:variant>
      <vt:variant>
        <vt:i4>507</vt:i4>
      </vt:variant>
      <vt:variant>
        <vt:i4>0</vt:i4>
      </vt:variant>
      <vt:variant>
        <vt:i4>5</vt:i4>
      </vt:variant>
      <vt:variant>
        <vt:lpwstr>http://www.nevo.co.il/case/6243611</vt:lpwstr>
      </vt:variant>
      <vt:variant>
        <vt:lpwstr/>
      </vt:variant>
      <vt:variant>
        <vt:i4>3604593</vt:i4>
      </vt:variant>
      <vt:variant>
        <vt:i4>504</vt:i4>
      </vt:variant>
      <vt:variant>
        <vt:i4>0</vt:i4>
      </vt:variant>
      <vt:variant>
        <vt:i4>5</vt:i4>
      </vt:variant>
      <vt:variant>
        <vt:lpwstr>http://www.nevo.co.il/case/5573732</vt:lpwstr>
      </vt:variant>
      <vt:variant>
        <vt:lpwstr/>
      </vt:variant>
      <vt:variant>
        <vt:i4>3145848</vt:i4>
      </vt:variant>
      <vt:variant>
        <vt:i4>501</vt:i4>
      </vt:variant>
      <vt:variant>
        <vt:i4>0</vt:i4>
      </vt:variant>
      <vt:variant>
        <vt:i4>5</vt:i4>
      </vt:variant>
      <vt:variant>
        <vt:lpwstr>http://www.nevo.co.il/case/6024185</vt:lpwstr>
      </vt:variant>
      <vt:variant>
        <vt:lpwstr/>
      </vt:variant>
      <vt:variant>
        <vt:i4>3735674</vt:i4>
      </vt:variant>
      <vt:variant>
        <vt:i4>498</vt:i4>
      </vt:variant>
      <vt:variant>
        <vt:i4>0</vt:i4>
      </vt:variant>
      <vt:variant>
        <vt:i4>5</vt:i4>
      </vt:variant>
      <vt:variant>
        <vt:lpwstr>http://www.nevo.co.il/case/5816508</vt:lpwstr>
      </vt:variant>
      <vt:variant>
        <vt:lpwstr/>
      </vt:variant>
      <vt:variant>
        <vt:i4>3407998</vt:i4>
      </vt:variant>
      <vt:variant>
        <vt:i4>495</vt:i4>
      </vt:variant>
      <vt:variant>
        <vt:i4>0</vt:i4>
      </vt:variant>
      <vt:variant>
        <vt:i4>5</vt:i4>
      </vt:variant>
      <vt:variant>
        <vt:lpwstr>http://www.nevo.co.il/case/6241096</vt:lpwstr>
      </vt:variant>
      <vt:variant>
        <vt:lpwstr/>
      </vt:variant>
      <vt:variant>
        <vt:i4>3735674</vt:i4>
      </vt:variant>
      <vt:variant>
        <vt:i4>492</vt:i4>
      </vt:variant>
      <vt:variant>
        <vt:i4>0</vt:i4>
      </vt:variant>
      <vt:variant>
        <vt:i4>5</vt:i4>
      </vt:variant>
      <vt:variant>
        <vt:lpwstr>http://www.nevo.co.il/case/5816508</vt:lpwstr>
      </vt:variant>
      <vt:variant>
        <vt:lpwstr/>
      </vt:variant>
      <vt:variant>
        <vt:i4>3473532</vt:i4>
      </vt:variant>
      <vt:variant>
        <vt:i4>489</vt:i4>
      </vt:variant>
      <vt:variant>
        <vt:i4>0</vt:i4>
      </vt:variant>
      <vt:variant>
        <vt:i4>5</vt:i4>
      </vt:variant>
      <vt:variant>
        <vt:lpwstr>http://www.nevo.co.il/case/20000871</vt:lpwstr>
      </vt:variant>
      <vt:variant>
        <vt:lpwstr/>
      </vt:variant>
      <vt:variant>
        <vt:i4>3407987</vt:i4>
      </vt:variant>
      <vt:variant>
        <vt:i4>486</vt:i4>
      </vt:variant>
      <vt:variant>
        <vt:i4>0</vt:i4>
      </vt:variant>
      <vt:variant>
        <vt:i4>5</vt:i4>
      </vt:variant>
      <vt:variant>
        <vt:lpwstr>http://www.nevo.co.il/case/6153255</vt:lpwstr>
      </vt:variant>
      <vt:variant>
        <vt:lpwstr/>
      </vt:variant>
      <vt:variant>
        <vt:i4>3145853</vt:i4>
      </vt:variant>
      <vt:variant>
        <vt:i4>483</vt:i4>
      </vt:variant>
      <vt:variant>
        <vt:i4>0</vt:i4>
      </vt:variant>
      <vt:variant>
        <vt:i4>5</vt:i4>
      </vt:variant>
      <vt:variant>
        <vt:lpwstr>http://www.nevo.co.il/case/6129410</vt:lpwstr>
      </vt:variant>
      <vt:variant>
        <vt:lpwstr/>
      </vt:variant>
      <vt:variant>
        <vt:i4>4063349</vt:i4>
      </vt:variant>
      <vt:variant>
        <vt:i4>480</vt:i4>
      </vt:variant>
      <vt:variant>
        <vt:i4>0</vt:i4>
      </vt:variant>
      <vt:variant>
        <vt:i4>5</vt:i4>
      </vt:variant>
      <vt:variant>
        <vt:lpwstr>http://www.nevo.co.il/case/17930569</vt:lpwstr>
      </vt:variant>
      <vt:variant>
        <vt:lpwstr/>
      </vt:variant>
      <vt:variant>
        <vt:i4>4063348</vt:i4>
      </vt:variant>
      <vt:variant>
        <vt:i4>477</vt:i4>
      </vt:variant>
      <vt:variant>
        <vt:i4>0</vt:i4>
      </vt:variant>
      <vt:variant>
        <vt:i4>5</vt:i4>
      </vt:variant>
      <vt:variant>
        <vt:lpwstr>http://www.nevo.co.il/case/17910663</vt:lpwstr>
      </vt:variant>
      <vt:variant>
        <vt:lpwstr/>
      </vt:variant>
      <vt:variant>
        <vt:i4>3342453</vt:i4>
      </vt:variant>
      <vt:variant>
        <vt:i4>474</vt:i4>
      </vt:variant>
      <vt:variant>
        <vt:i4>0</vt:i4>
      </vt:variant>
      <vt:variant>
        <vt:i4>5</vt:i4>
      </vt:variant>
      <vt:variant>
        <vt:lpwstr>http://www.nevo.co.il/case/6246150</vt:lpwstr>
      </vt:variant>
      <vt:variant>
        <vt:lpwstr/>
      </vt:variant>
      <vt:variant>
        <vt:i4>3670130</vt:i4>
      </vt:variant>
      <vt:variant>
        <vt:i4>471</vt:i4>
      </vt:variant>
      <vt:variant>
        <vt:i4>0</vt:i4>
      </vt:variant>
      <vt:variant>
        <vt:i4>5</vt:i4>
      </vt:variant>
      <vt:variant>
        <vt:lpwstr>http://www.nevo.co.il/case/20003691</vt:lpwstr>
      </vt:variant>
      <vt:variant>
        <vt:lpwstr/>
      </vt:variant>
      <vt:variant>
        <vt:i4>3145855</vt:i4>
      </vt:variant>
      <vt:variant>
        <vt:i4>468</vt:i4>
      </vt:variant>
      <vt:variant>
        <vt:i4>0</vt:i4>
      </vt:variant>
      <vt:variant>
        <vt:i4>5</vt:i4>
      </vt:variant>
      <vt:variant>
        <vt:lpwstr>http://www.nevo.co.il/case/16999418</vt:lpwstr>
      </vt:variant>
      <vt:variant>
        <vt:lpwstr/>
      </vt:variant>
      <vt:variant>
        <vt:i4>3276921</vt:i4>
      </vt:variant>
      <vt:variant>
        <vt:i4>465</vt:i4>
      </vt:variant>
      <vt:variant>
        <vt:i4>0</vt:i4>
      </vt:variant>
      <vt:variant>
        <vt:i4>5</vt:i4>
      </vt:variant>
      <vt:variant>
        <vt:lpwstr>http://www.nevo.co.il/case/6247080</vt:lpwstr>
      </vt:variant>
      <vt:variant>
        <vt:lpwstr/>
      </vt:variant>
      <vt:variant>
        <vt:i4>4128884</vt:i4>
      </vt:variant>
      <vt:variant>
        <vt:i4>462</vt:i4>
      </vt:variant>
      <vt:variant>
        <vt:i4>0</vt:i4>
      </vt:variant>
      <vt:variant>
        <vt:i4>5</vt:i4>
      </vt:variant>
      <vt:variant>
        <vt:lpwstr>http://www.nevo.co.il/case/16910772</vt:lpwstr>
      </vt:variant>
      <vt:variant>
        <vt:lpwstr/>
      </vt:variant>
      <vt:variant>
        <vt:i4>3539070</vt:i4>
      </vt:variant>
      <vt:variant>
        <vt:i4>459</vt:i4>
      </vt:variant>
      <vt:variant>
        <vt:i4>0</vt:i4>
      </vt:variant>
      <vt:variant>
        <vt:i4>5</vt:i4>
      </vt:variant>
      <vt:variant>
        <vt:lpwstr>http://www.nevo.co.il/case/5831030</vt:lpwstr>
      </vt:variant>
      <vt:variant>
        <vt:lpwstr/>
      </vt:variant>
      <vt:variant>
        <vt:i4>3801211</vt:i4>
      </vt:variant>
      <vt:variant>
        <vt:i4>456</vt:i4>
      </vt:variant>
      <vt:variant>
        <vt:i4>0</vt:i4>
      </vt:variant>
      <vt:variant>
        <vt:i4>5</vt:i4>
      </vt:variant>
      <vt:variant>
        <vt:lpwstr>http://www.nevo.co.il/case/7681184</vt:lpwstr>
      </vt:variant>
      <vt:variant>
        <vt:lpwstr/>
      </vt:variant>
      <vt:variant>
        <vt:i4>3473529</vt:i4>
      </vt:variant>
      <vt:variant>
        <vt:i4>453</vt:i4>
      </vt:variant>
      <vt:variant>
        <vt:i4>0</vt:i4>
      </vt:variant>
      <vt:variant>
        <vt:i4>5</vt:i4>
      </vt:variant>
      <vt:variant>
        <vt:lpwstr>http://www.nevo.co.il/case/5920446</vt:lpwstr>
      </vt:variant>
      <vt:variant>
        <vt:lpwstr/>
      </vt:variant>
      <vt:variant>
        <vt:i4>3145846</vt:i4>
      </vt:variant>
      <vt:variant>
        <vt:i4>450</vt:i4>
      </vt:variant>
      <vt:variant>
        <vt:i4>0</vt:i4>
      </vt:variant>
      <vt:variant>
        <vt:i4>5</vt:i4>
      </vt:variant>
      <vt:variant>
        <vt:lpwstr>http://www.nevo.co.il/case/6130237</vt:lpwstr>
      </vt:variant>
      <vt:variant>
        <vt:lpwstr/>
      </vt:variant>
      <vt:variant>
        <vt:i4>7602284</vt:i4>
      </vt:variant>
      <vt:variant>
        <vt:i4>447</vt:i4>
      </vt:variant>
      <vt:variant>
        <vt:i4>0</vt:i4>
      </vt:variant>
      <vt:variant>
        <vt:i4>5</vt:i4>
      </vt:variant>
      <vt:variant>
        <vt:lpwstr>http://www.nevo.co.il/law/98569</vt:lpwstr>
      </vt:variant>
      <vt:variant>
        <vt:lpwstr/>
      </vt:variant>
      <vt:variant>
        <vt:i4>7012452</vt:i4>
      </vt:variant>
      <vt:variant>
        <vt:i4>444</vt:i4>
      </vt:variant>
      <vt:variant>
        <vt:i4>0</vt:i4>
      </vt:variant>
      <vt:variant>
        <vt:i4>5</vt:i4>
      </vt:variant>
      <vt:variant>
        <vt:lpwstr>http://www.nevo.co.il/law/98569/10a</vt:lpwstr>
      </vt:variant>
      <vt:variant>
        <vt:lpwstr/>
      </vt:variant>
      <vt:variant>
        <vt:i4>7602284</vt:i4>
      </vt:variant>
      <vt:variant>
        <vt:i4>441</vt:i4>
      </vt:variant>
      <vt:variant>
        <vt:i4>0</vt:i4>
      </vt:variant>
      <vt:variant>
        <vt:i4>5</vt:i4>
      </vt:variant>
      <vt:variant>
        <vt:lpwstr>http://www.nevo.co.il/law/98569</vt:lpwstr>
      </vt:variant>
      <vt:variant>
        <vt:lpwstr/>
      </vt:variant>
      <vt:variant>
        <vt:i4>7012452</vt:i4>
      </vt:variant>
      <vt:variant>
        <vt:i4>438</vt:i4>
      </vt:variant>
      <vt:variant>
        <vt:i4>0</vt:i4>
      </vt:variant>
      <vt:variant>
        <vt:i4>5</vt:i4>
      </vt:variant>
      <vt:variant>
        <vt:lpwstr>http://www.nevo.co.il/law/98569/10a</vt:lpwstr>
      </vt:variant>
      <vt:variant>
        <vt:lpwstr/>
      </vt:variant>
      <vt:variant>
        <vt:i4>3211382</vt:i4>
      </vt:variant>
      <vt:variant>
        <vt:i4>435</vt:i4>
      </vt:variant>
      <vt:variant>
        <vt:i4>0</vt:i4>
      </vt:variant>
      <vt:variant>
        <vt:i4>5</vt:i4>
      </vt:variant>
      <vt:variant>
        <vt:lpwstr>http://www.nevo.co.il/case/5675714</vt:lpwstr>
      </vt:variant>
      <vt:variant>
        <vt:lpwstr/>
      </vt:variant>
      <vt:variant>
        <vt:i4>3932273</vt:i4>
      </vt:variant>
      <vt:variant>
        <vt:i4>432</vt:i4>
      </vt:variant>
      <vt:variant>
        <vt:i4>0</vt:i4>
      </vt:variant>
      <vt:variant>
        <vt:i4>5</vt:i4>
      </vt:variant>
      <vt:variant>
        <vt:lpwstr>http://www.nevo.co.il/case/17942669</vt:lpwstr>
      </vt:variant>
      <vt:variant>
        <vt:lpwstr/>
      </vt:variant>
      <vt:variant>
        <vt:i4>77</vt:i4>
      </vt:variant>
      <vt:variant>
        <vt:i4>429</vt:i4>
      </vt:variant>
      <vt:variant>
        <vt:i4>0</vt:i4>
      </vt:variant>
      <vt:variant>
        <vt:i4>5</vt:i4>
      </vt:variant>
      <vt:variant>
        <vt:lpwstr>http://www.nevo.co.il/case/694026</vt:lpwstr>
      </vt:variant>
      <vt:variant>
        <vt:lpwstr/>
      </vt:variant>
      <vt:variant>
        <vt:i4>3604597</vt:i4>
      </vt:variant>
      <vt:variant>
        <vt:i4>426</vt:i4>
      </vt:variant>
      <vt:variant>
        <vt:i4>0</vt:i4>
      </vt:variant>
      <vt:variant>
        <vt:i4>5</vt:i4>
      </vt:variant>
      <vt:variant>
        <vt:lpwstr>http://www.nevo.co.il/case/20547573</vt:lpwstr>
      </vt:variant>
      <vt:variant>
        <vt:lpwstr/>
      </vt:variant>
      <vt:variant>
        <vt:i4>4063349</vt:i4>
      </vt:variant>
      <vt:variant>
        <vt:i4>423</vt:i4>
      </vt:variant>
      <vt:variant>
        <vt:i4>0</vt:i4>
      </vt:variant>
      <vt:variant>
        <vt:i4>5</vt:i4>
      </vt:variant>
      <vt:variant>
        <vt:lpwstr>http://www.nevo.co.il/case/20329366</vt:lpwstr>
      </vt:variant>
      <vt:variant>
        <vt:lpwstr/>
      </vt:variant>
      <vt:variant>
        <vt:i4>3539067</vt:i4>
      </vt:variant>
      <vt:variant>
        <vt:i4>420</vt:i4>
      </vt:variant>
      <vt:variant>
        <vt:i4>0</vt:i4>
      </vt:variant>
      <vt:variant>
        <vt:i4>5</vt:i4>
      </vt:variant>
      <vt:variant>
        <vt:lpwstr>http://www.nevo.co.il/case/5758600</vt:lpwstr>
      </vt:variant>
      <vt:variant>
        <vt:lpwstr/>
      </vt:variant>
      <vt:variant>
        <vt:i4>3407989</vt:i4>
      </vt:variant>
      <vt:variant>
        <vt:i4>417</vt:i4>
      </vt:variant>
      <vt:variant>
        <vt:i4>0</vt:i4>
      </vt:variant>
      <vt:variant>
        <vt:i4>5</vt:i4>
      </vt:variant>
      <vt:variant>
        <vt:lpwstr>http://www.nevo.co.il/case/6246452</vt:lpwstr>
      </vt:variant>
      <vt:variant>
        <vt:lpwstr/>
      </vt:variant>
      <vt:variant>
        <vt:i4>3539058</vt:i4>
      </vt:variant>
      <vt:variant>
        <vt:i4>414</vt:i4>
      </vt:variant>
      <vt:variant>
        <vt:i4>0</vt:i4>
      </vt:variant>
      <vt:variant>
        <vt:i4>5</vt:i4>
      </vt:variant>
      <vt:variant>
        <vt:lpwstr>http://www.nevo.co.il/case/6247135</vt:lpwstr>
      </vt:variant>
      <vt:variant>
        <vt:lpwstr/>
      </vt:variant>
      <vt:variant>
        <vt:i4>3604593</vt:i4>
      </vt:variant>
      <vt:variant>
        <vt:i4>411</vt:i4>
      </vt:variant>
      <vt:variant>
        <vt:i4>0</vt:i4>
      </vt:variant>
      <vt:variant>
        <vt:i4>5</vt:i4>
      </vt:variant>
      <vt:variant>
        <vt:lpwstr>http://www.nevo.co.il/case/5573732</vt:lpwstr>
      </vt:variant>
      <vt:variant>
        <vt:lpwstr/>
      </vt:variant>
      <vt:variant>
        <vt:i4>3473532</vt:i4>
      </vt:variant>
      <vt:variant>
        <vt:i4>408</vt:i4>
      </vt:variant>
      <vt:variant>
        <vt:i4>0</vt:i4>
      </vt:variant>
      <vt:variant>
        <vt:i4>5</vt:i4>
      </vt:variant>
      <vt:variant>
        <vt:lpwstr>http://www.nevo.co.il/case/20000871</vt:lpwstr>
      </vt:variant>
      <vt:variant>
        <vt:lpwstr/>
      </vt:variant>
      <vt:variant>
        <vt:i4>4063348</vt:i4>
      </vt:variant>
      <vt:variant>
        <vt:i4>405</vt:i4>
      </vt:variant>
      <vt:variant>
        <vt:i4>0</vt:i4>
      </vt:variant>
      <vt:variant>
        <vt:i4>5</vt:i4>
      </vt:variant>
      <vt:variant>
        <vt:lpwstr>http://www.nevo.co.il/case/5712359</vt:lpwstr>
      </vt:variant>
      <vt:variant>
        <vt:lpwstr/>
      </vt:variant>
      <vt:variant>
        <vt:i4>3145853</vt:i4>
      </vt:variant>
      <vt:variant>
        <vt:i4>402</vt:i4>
      </vt:variant>
      <vt:variant>
        <vt:i4>0</vt:i4>
      </vt:variant>
      <vt:variant>
        <vt:i4>5</vt:i4>
      </vt:variant>
      <vt:variant>
        <vt:lpwstr>http://www.nevo.co.il/case/6129410</vt:lpwstr>
      </vt:variant>
      <vt:variant>
        <vt:lpwstr/>
      </vt:variant>
      <vt:variant>
        <vt:i4>3735665</vt:i4>
      </vt:variant>
      <vt:variant>
        <vt:i4>399</vt:i4>
      </vt:variant>
      <vt:variant>
        <vt:i4>0</vt:i4>
      </vt:variant>
      <vt:variant>
        <vt:i4>5</vt:i4>
      </vt:variant>
      <vt:variant>
        <vt:lpwstr>http://www.nevo.co.il/case/7697245</vt:lpwstr>
      </vt:variant>
      <vt:variant>
        <vt:lpwstr/>
      </vt:variant>
      <vt:variant>
        <vt:i4>3473526</vt:i4>
      </vt:variant>
      <vt:variant>
        <vt:i4>396</vt:i4>
      </vt:variant>
      <vt:variant>
        <vt:i4>0</vt:i4>
      </vt:variant>
      <vt:variant>
        <vt:i4>5</vt:i4>
      </vt:variant>
      <vt:variant>
        <vt:lpwstr>http://www.nevo.co.il/case/20363474</vt:lpwstr>
      </vt:variant>
      <vt:variant>
        <vt:lpwstr/>
      </vt:variant>
      <vt:variant>
        <vt:i4>3997816</vt:i4>
      </vt:variant>
      <vt:variant>
        <vt:i4>393</vt:i4>
      </vt:variant>
      <vt:variant>
        <vt:i4>0</vt:i4>
      </vt:variant>
      <vt:variant>
        <vt:i4>5</vt:i4>
      </vt:variant>
      <vt:variant>
        <vt:lpwstr>http://www.nevo.co.il/case/5603199</vt:lpwstr>
      </vt:variant>
      <vt:variant>
        <vt:lpwstr/>
      </vt:variant>
      <vt:variant>
        <vt:i4>3342453</vt:i4>
      </vt:variant>
      <vt:variant>
        <vt:i4>390</vt:i4>
      </vt:variant>
      <vt:variant>
        <vt:i4>0</vt:i4>
      </vt:variant>
      <vt:variant>
        <vt:i4>5</vt:i4>
      </vt:variant>
      <vt:variant>
        <vt:lpwstr>http://www.nevo.co.il/case/20787915</vt:lpwstr>
      </vt:variant>
      <vt:variant>
        <vt:lpwstr/>
      </vt:variant>
      <vt:variant>
        <vt:i4>3932274</vt:i4>
      </vt:variant>
      <vt:variant>
        <vt:i4>387</vt:i4>
      </vt:variant>
      <vt:variant>
        <vt:i4>0</vt:i4>
      </vt:variant>
      <vt:variant>
        <vt:i4>5</vt:i4>
      </vt:variant>
      <vt:variant>
        <vt:lpwstr>http://www.nevo.co.il/case/17912069</vt:lpwstr>
      </vt:variant>
      <vt:variant>
        <vt:lpwstr/>
      </vt:variant>
      <vt:variant>
        <vt:i4>3342463</vt:i4>
      </vt:variant>
      <vt:variant>
        <vt:i4>384</vt:i4>
      </vt:variant>
      <vt:variant>
        <vt:i4>0</vt:i4>
      </vt:variant>
      <vt:variant>
        <vt:i4>5</vt:i4>
      </vt:variant>
      <vt:variant>
        <vt:lpwstr>http://www.nevo.co.il/case/6238412</vt:lpwstr>
      </vt:variant>
      <vt:variant>
        <vt:lpwstr/>
      </vt:variant>
      <vt:variant>
        <vt:i4>3145853</vt:i4>
      </vt:variant>
      <vt:variant>
        <vt:i4>381</vt:i4>
      </vt:variant>
      <vt:variant>
        <vt:i4>0</vt:i4>
      </vt:variant>
      <vt:variant>
        <vt:i4>5</vt:i4>
      </vt:variant>
      <vt:variant>
        <vt:lpwstr>http://www.nevo.co.il/case/6129410</vt:lpwstr>
      </vt:variant>
      <vt:variant>
        <vt:lpwstr/>
      </vt:variant>
      <vt:variant>
        <vt:i4>3145851</vt:i4>
      </vt:variant>
      <vt:variant>
        <vt:i4>378</vt:i4>
      </vt:variant>
      <vt:variant>
        <vt:i4>0</vt:i4>
      </vt:variant>
      <vt:variant>
        <vt:i4>5</vt:i4>
      </vt:variant>
      <vt:variant>
        <vt:lpwstr>http://www.nevo.co.il/case/6248755</vt:lpwstr>
      </vt:variant>
      <vt:variant>
        <vt:lpwstr/>
      </vt:variant>
      <vt:variant>
        <vt:i4>3735665</vt:i4>
      </vt:variant>
      <vt:variant>
        <vt:i4>375</vt:i4>
      </vt:variant>
      <vt:variant>
        <vt:i4>0</vt:i4>
      </vt:variant>
      <vt:variant>
        <vt:i4>5</vt:i4>
      </vt:variant>
      <vt:variant>
        <vt:lpwstr>http://www.nevo.co.il/case/20138627</vt:lpwstr>
      </vt:variant>
      <vt:variant>
        <vt:lpwstr/>
      </vt:variant>
      <vt:variant>
        <vt:i4>3145853</vt:i4>
      </vt:variant>
      <vt:variant>
        <vt:i4>372</vt:i4>
      </vt:variant>
      <vt:variant>
        <vt:i4>0</vt:i4>
      </vt:variant>
      <vt:variant>
        <vt:i4>5</vt:i4>
      </vt:variant>
      <vt:variant>
        <vt:lpwstr>http://www.nevo.co.il/case/6129410</vt:lpwstr>
      </vt:variant>
      <vt:variant>
        <vt:lpwstr/>
      </vt:variant>
      <vt:variant>
        <vt:i4>3145851</vt:i4>
      </vt:variant>
      <vt:variant>
        <vt:i4>369</vt:i4>
      </vt:variant>
      <vt:variant>
        <vt:i4>0</vt:i4>
      </vt:variant>
      <vt:variant>
        <vt:i4>5</vt:i4>
      </vt:variant>
      <vt:variant>
        <vt:lpwstr>http://www.nevo.co.il/case/6248755</vt:lpwstr>
      </vt:variant>
      <vt:variant>
        <vt:lpwstr/>
      </vt:variant>
      <vt:variant>
        <vt:i4>3932287</vt:i4>
      </vt:variant>
      <vt:variant>
        <vt:i4>366</vt:i4>
      </vt:variant>
      <vt:variant>
        <vt:i4>0</vt:i4>
      </vt:variant>
      <vt:variant>
        <vt:i4>5</vt:i4>
      </vt:variant>
      <vt:variant>
        <vt:lpwstr>http://www.nevo.co.il/case/5832812</vt:lpwstr>
      </vt:variant>
      <vt:variant>
        <vt:lpwstr/>
      </vt:variant>
      <vt:variant>
        <vt:i4>3342451</vt:i4>
      </vt:variant>
      <vt:variant>
        <vt:i4>363</vt:i4>
      </vt:variant>
      <vt:variant>
        <vt:i4>0</vt:i4>
      </vt:variant>
      <vt:variant>
        <vt:i4>5</vt:i4>
      </vt:variant>
      <vt:variant>
        <vt:lpwstr>http://www.nevo.co.il/case/6244716</vt:lpwstr>
      </vt:variant>
      <vt:variant>
        <vt:lpwstr/>
      </vt:variant>
      <vt:variant>
        <vt:i4>3932272</vt:i4>
      </vt:variant>
      <vt:variant>
        <vt:i4>360</vt:i4>
      </vt:variant>
      <vt:variant>
        <vt:i4>0</vt:i4>
      </vt:variant>
      <vt:variant>
        <vt:i4>5</vt:i4>
      </vt:variant>
      <vt:variant>
        <vt:lpwstr>http://www.nevo.co.il/case/5585445</vt:lpwstr>
      </vt:variant>
      <vt:variant>
        <vt:lpwstr/>
      </vt:variant>
      <vt:variant>
        <vt:i4>4063349</vt:i4>
      </vt:variant>
      <vt:variant>
        <vt:i4>357</vt:i4>
      </vt:variant>
      <vt:variant>
        <vt:i4>0</vt:i4>
      </vt:variant>
      <vt:variant>
        <vt:i4>5</vt:i4>
      </vt:variant>
      <vt:variant>
        <vt:lpwstr>http://www.nevo.co.il/case/20329366</vt:lpwstr>
      </vt:variant>
      <vt:variant>
        <vt:lpwstr/>
      </vt:variant>
      <vt:variant>
        <vt:i4>3997814</vt:i4>
      </vt:variant>
      <vt:variant>
        <vt:i4>354</vt:i4>
      </vt:variant>
      <vt:variant>
        <vt:i4>0</vt:i4>
      </vt:variant>
      <vt:variant>
        <vt:i4>5</vt:i4>
      </vt:variant>
      <vt:variant>
        <vt:lpwstr>http://www.nevo.co.il/case/17921747</vt:lpwstr>
      </vt:variant>
      <vt:variant>
        <vt:lpwstr/>
      </vt:variant>
      <vt:variant>
        <vt:i4>3801202</vt:i4>
      </vt:variant>
      <vt:variant>
        <vt:i4>351</vt:i4>
      </vt:variant>
      <vt:variant>
        <vt:i4>0</vt:i4>
      </vt:variant>
      <vt:variant>
        <vt:i4>5</vt:i4>
      </vt:variant>
      <vt:variant>
        <vt:lpwstr>http://www.nevo.co.il/case/6101965</vt:lpwstr>
      </vt:variant>
      <vt:variant>
        <vt:lpwstr/>
      </vt:variant>
      <vt:variant>
        <vt:i4>4063344</vt:i4>
      </vt:variant>
      <vt:variant>
        <vt:i4>348</vt:i4>
      </vt:variant>
      <vt:variant>
        <vt:i4>0</vt:i4>
      </vt:variant>
      <vt:variant>
        <vt:i4>5</vt:i4>
      </vt:variant>
      <vt:variant>
        <vt:lpwstr>http://www.nevo.co.il/case/6215039</vt:lpwstr>
      </vt:variant>
      <vt:variant>
        <vt:lpwstr/>
      </vt:variant>
      <vt:variant>
        <vt:i4>7602284</vt:i4>
      </vt:variant>
      <vt:variant>
        <vt:i4>345</vt:i4>
      </vt:variant>
      <vt:variant>
        <vt:i4>0</vt:i4>
      </vt:variant>
      <vt:variant>
        <vt:i4>5</vt:i4>
      </vt:variant>
      <vt:variant>
        <vt:lpwstr>http://www.nevo.co.il/law/98569</vt:lpwstr>
      </vt:variant>
      <vt:variant>
        <vt:lpwstr/>
      </vt:variant>
      <vt:variant>
        <vt:i4>7012452</vt:i4>
      </vt:variant>
      <vt:variant>
        <vt:i4>342</vt:i4>
      </vt:variant>
      <vt:variant>
        <vt:i4>0</vt:i4>
      </vt:variant>
      <vt:variant>
        <vt:i4>5</vt:i4>
      </vt:variant>
      <vt:variant>
        <vt:lpwstr>http://www.nevo.co.il/law/98569/10a</vt:lpwstr>
      </vt:variant>
      <vt:variant>
        <vt:lpwstr/>
      </vt:variant>
      <vt:variant>
        <vt:i4>7602284</vt:i4>
      </vt:variant>
      <vt:variant>
        <vt:i4>339</vt:i4>
      </vt:variant>
      <vt:variant>
        <vt:i4>0</vt:i4>
      </vt:variant>
      <vt:variant>
        <vt:i4>5</vt:i4>
      </vt:variant>
      <vt:variant>
        <vt:lpwstr>http://www.nevo.co.il/law/98569</vt:lpwstr>
      </vt:variant>
      <vt:variant>
        <vt:lpwstr/>
      </vt:variant>
      <vt:variant>
        <vt:i4>7012452</vt:i4>
      </vt:variant>
      <vt:variant>
        <vt:i4>336</vt:i4>
      </vt:variant>
      <vt:variant>
        <vt:i4>0</vt:i4>
      </vt:variant>
      <vt:variant>
        <vt:i4>5</vt:i4>
      </vt:variant>
      <vt:variant>
        <vt:lpwstr>http://www.nevo.co.il/law/98569/10a</vt:lpwstr>
      </vt:variant>
      <vt:variant>
        <vt:lpwstr/>
      </vt:variant>
      <vt:variant>
        <vt:i4>3932287</vt:i4>
      </vt:variant>
      <vt:variant>
        <vt:i4>333</vt:i4>
      </vt:variant>
      <vt:variant>
        <vt:i4>0</vt:i4>
      </vt:variant>
      <vt:variant>
        <vt:i4>5</vt:i4>
      </vt:variant>
      <vt:variant>
        <vt:lpwstr>http://www.nevo.co.il/case/5832812</vt:lpwstr>
      </vt:variant>
      <vt:variant>
        <vt:lpwstr/>
      </vt:variant>
      <vt:variant>
        <vt:i4>3342454</vt:i4>
      </vt:variant>
      <vt:variant>
        <vt:i4>330</vt:i4>
      </vt:variant>
      <vt:variant>
        <vt:i4>0</vt:i4>
      </vt:variant>
      <vt:variant>
        <vt:i4>5</vt:i4>
      </vt:variant>
      <vt:variant>
        <vt:lpwstr>http://www.nevo.co.il/case/5583846</vt:lpwstr>
      </vt:variant>
      <vt:variant>
        <vt:lpwstr/>
      </vt:variant>
      <vt:variant>
        <vt:i4>3211388</vt:i4>
      </vt:variant>
      <vt:variant>
        <vt:i4>327</vt:i4>
      </vt:variant>
      <vt:variant>
        <vt:i4>0</vt:i4>
      </vt:variant>
      <vt:variant>
        <vt:i4>5</vt:i4>
      </vt:variant>
      <vt:variant>
        <vt:lpwstr>http://www.nevo.co.il/case/6222386</vt:lpwstr>
      </vt:variant>
      <vt:variant>
        <vt:lpwstr/>
      </vt:variant>
      <vt:variant>
        <vt:i4>3801204</vt:i4>
      </vt:variant>
      <vt:variant>
        <vt:i4>324</vt:i4>
      </vt:variant>
      <vt:variant>
        <vt:i4>0</vt:i4>
      </vt:variant>
      <vt:variant>
        <vt:i4>5</vt:i4>
      </vt:variant>
      <vt:variant>
        <vt:lpwstr>http://www.nevo.co.il/case/6246840</vt:lpwstr>
      </vt:variant>
      <vt:variant>
        <vt:lpwstr/>
      </vt:variant>
      <vt:variant>
        <vt:i4>4063347</vt:i4>
      </vt:variant>
      <vt:variant>
        <vt:i4>321</vt:i4>
      </vt:variant>
      <vt:variant>
        <vt:i4>0</vt:i4>
      </vt:variant>
      <vt:variant>
        <vt:i4>5</vt:i4>
      </vt:variant>
      <vt:variant>
        <vt:lpwstr>http://www.nevo.co.il/case/5716369</vt:lpwstr>
      </vt:variant>
      <vt:variant>
        <vt:lpwstr/>
      </vt:variant>
      <vt:variant>
        <vt:i4>7602284</vt:i4>
      </vt:variant>
      <vt:variant>
        <vt:i4>318</vt:i4>
      </vt:variant>
      <vt:variant>
        <vt:i4>0</vt:i4>
      </vt:variant>
      <vt:variant>
        <vt:i4>5</vt:i4>
      </vt:variant>
      <vt:variant>
        <vt:lpwstr>http://www.nevo.co.il/law/98569</vt:lpwstr>
      </vt:variant>
      <vt:variant>
        <vt:lpwstr/>
      </vt:variant>
      <vt:variant>
        <vt:i4>3997814</vt:i4>
      </vt:variant>
      <vt:variant>
        <vt:i4>315</vt:i4>
      </vt:variant>
      <vt:variant>
        <vt:i4>0</vt:i4>
      </vt:variant>
      <vt:variant>
        <vt:i4>5</vt:i4>
      </vt:variant>
      <vt:variant>
        <vt:lpwstr>http://www.nevo.co.il/case/17921747</vt:lpwstr>
      </vt:variant>
      <vt:variant>
        <vt:lpwstr/>
      </vt:variant>
      <vt:variant>
        <vt:i4>3407989</vt:i4>
      </vt:variant>
      <vt:variant>
        <vt:i4>312</vt:i4>
      </vt:variant>
      <vt:variant>
        <vt:i4>0</vt:i4>
      </vt:variant>
      <vt:variant>
        <vt:i4>5</vt:i4>
      </vt:variant>
      <vt:variant>
        <vt:lpwstr>http://www.nevo.co.il/case/6246452</vt:lpwstr>
      </vt:variant>
      <vt:variant>
        <vt:lpwstr/>
      </vt:variant>
      <vt:variant>
        <vt:i4>3539062</vt:i4>
      </vt:variant>
      <vt:variant>
        <vt:i4>309</vt:i4>
      </vt:variant>
      <vt:variant>
        <vt:i4>0</vt:i4>
      </vt:variant>
      <vt:variant>
        <vt:i4>5</vt:i4>
      </vt:variant>
      <vt:variant>
        <vt:lpwstr>http://www.nevo.co.il/case/6249195</vt:lpwstr>
      </vt:variant>
      <vt:variant>
        <vt:lpwstr/>
      </vt:variant>
      <vt:variant>
        <vt:i4>3539059</vt:i4>
      </vt:variant>
      <vt:variant>
        <vt:i4>306</vt:i4>
      </vt:variant>
      <vt:variant>
        <vt:i4>0</vt:i4>
      </vt:variant>
      <vt:variant>
        <vt:i4>5</vt:i4>
      </vt:variant>
      <vt:variant>
        <vt:lpwstr>http://www.nevo.co.il/case/6037102</vt:lpwstr>
      </vt:variant>
      <vt:variant>
        <vt:lpwstr/>
      </vt:variant>
      <vt:variant>
        <vt:i4>3670132</vt:i4>
      </vt:variant>
      <vt:variant>
        <vt:i4>303</vt:i4>
      </vt:variant>
      <vt:variant>
        <vt:i4>0</vt:i4>
      </vt:variant>
      <vt:variant>
        <vt:i4>5</vt:i4>
      </vt:variant>
      <vt:variant>
        <vt:lpwstr>http://www.nevo.co.il/case/6243913</vt:lpwstr>
      </vt:variant>
      <vt:variant>
        <vt:lpwstr/>
      </vt:variant>
      <vt:variant>
        <vt:i4>3145853</vt:i4>
      </vt:variant>
      <vt:variant>
        <vt:i4>300</vt:i4>
      </vt:variant>
      <vt:variant>
        <vt:i4>0</vt:i4>
      </vt:variant>
      <vt:variant>
        <vt:i4>5</vt:i4>
      </vt:variant>
      <vt:variant>
        <vt:lpwstr>http://www.nevo.co.il/case/6129410</vt:lpwstr>
      </vt:variant>
      <vt:variant>
        <vt:lpwstr/>
      </vt:variant>
      <vt:variant>
        <vt:i4>3276913</vt:i4>
      </vt:variant>
      <vt:variant>
        <vt:i4>297</vt:i4>
      </vt:variant>
      <vt:variant>
        <vt:i4>0</vt:i4>
      </vt:variant>
      <vt:variant>
        <vt:i4>5</vt:i4>
      </vt:variant>
      <vt:variant>
        <vt:lpwstr>http://www.nevo.co.il/case/6243646</vt:lpwstr>
      </vt:variant>
      <vt:variant>
        <vt:lpwstr/>
      </vt:variant>
      <vt:variant>
        <vt:i4>3866746</vt:i4>
      </vt:variant>
      <vt:variant>
        <vt:i4>294</vt:i4>
      </vt:variant>
      <vt:variant>
        <vt:i4>0</vt:i4>
      </vt:variant>
      <vt:variant>
        <vt:i4>5</vt:i4>
      </vt:variant>
      <vt:variant>
        <vt:lpwstr>http://www.nevo.co.il/case/5894324</vt:lpwstr>
      </vt:variant>
      <vt:variant>
        <vt:lpwstr/>
      </vt:variant>
      <vt:variant>
        <vt:i4>3997809</vt:i4>
      </vt:variant>
      <vt:variant>
        <vt:i4>291</vt:i4>
      </vt:variant>
      <vt:variant>
        <vt:i4>0</vt:i4>
      </vt:variant>
      <vt:variant>
        <vt:i4>5</vt:i4>
      </vt:variant>
      <vt:variant>
        <vt:lpwstr>http://www.nevo.co.il/case/6195416</vt:lpwstr>
      </vt:variant>
      <vt:variant>
        <vt:lpwstr/>
      </vt:variant>
      <vt:variant>
        <vt:i4>3997816</vt:i4>
      </vt:variant>
      <vt:variant>
        <vt:i4>288</vt:i4>
      </vt:variant>
      <vt:variant>
        <vt:i4>0</vt:i4>
      </vt:variant>
      <vt:variant>
        <vt:i4>5</vt:i4>
      </vt:variant>
      <vt:variant>
        <vt:lpwstr>http://www.nevo.co.il/case/17931845</vt:lpwstr>
      </vt:variant>
      <vt:variant>
        <vt:lpwstr/>
      </vt:variant>
      <vt:variant>
        <vt:i4>3932277</vt:i4>
      </vt:variant>
      <vt:variant>
        <vt:i4>285</vt:i4>
      </vt:variant>
      <vt:variant>
        <vt:i4>0</vt:i4>
      </vt:variant>
      <vt:variant>
        <vt:i4>5</vt:i4>
      </vt:variant>
      <vt:variant>
        <vt:lpwstr>http://www.nevo.co.il/case/17930540</vt:lpwstr>
      </vt:variant>
      <vt:variant>
        <vt:lpwstr/>
      </vt:variant>
      <vt:variant>
        <vt:i4>3866746</vt:i4>
      </vt:variant>
      <vt:variant>
        <vt:i4>282</vt:i4>
      </vt:variant>
      <vt:variant>
        <vt:i4>0</vt:i4>
      </vt:variant>
      <vt:variant>
        <vt:i4>5</vt:i4>
      </vt:variant>
      <vt:variant>
        <vt:lpwstr>http://www.nevo.co.il/case/5894324</vt:lpwstr>
      </vt:variant>
      <vt:variant>
        <vt:lpwstr/>
      </vt:variant>
      <vt:variant>
        <vt:i4>3145853</vt:i4>
      </vt:variant>
      <vt:variant>
        <vt:i4>279</vt:i4>
      </vt:variant>
      <vt:variant>
        <vt:i4>0</vt:i4>
      </vt:variant>
      <vt:variant>
        <vt:i4>5</vt:i4>
      </vt:variant>
      <vt:variant>
        <vt:lpwstr>http://www.nevo.co.il/case/6129410</vt:lpwstr>
      </vt:variant>
      <vt:variant>
        <vt:lpwstr/>
      </vt:variant>
      <vt:variant>
        <vt:i4>3670130</vt:i4>
      </vt:variant>
      <vt:variant>
        <vt:i4>276</vt:i4>
      </vt:variant>
      <vt:variant>
        <vt:i4>0</vt:i4>
      </vt:variant>
      <vt:variant>
        <vt:i4>5</vt:i4>
      </vt:variant>
      <vt:variant>
        <vt:lpwstr>http://www.nevo.co.il/case/20003691</vt:lpwstr>
      </vt:variant>
      <vt:variant>
        <vt:lpwstr/>
      </vt:variant>
      <vt:variant>
        <vt:i4>4128889</vt:i4>
      </vt:variant>
      <vt:variant>
        <vt:i4>273</vt:i4>
      </vt:variant>
      <vt:variant>
        <vt:i4>0</vt:i4>
      </vt:variant>
      <vt:variant>
        <vt:i4>5</vt:i4>
      </vt:variant>
      <vt:variant>
        <vt:lpwstr>http://www.nevo.co.il/case/10442984</vt:lpwstr>
      </vt:variant>
      <vt:variant>
        <vt:lpwstr/>
      </vt:variant>
      <vt:variant>
        <vt:i4>3735671</vt:i4>
      </vt:variant>
      <vt:variant>
        <vt:i4>270</vt:i4>
      </vt:variant>
      <vt:variant>
        <vt:i4>0</vt:i4>
      </vt:variant>
      <vt:variant>
        <vt:i4>5</vt:i4>
      </vt:variant>
      <vt:variant>
        <vt:lpwstr>http://www.nevo.co.il/case/6200619</vt:lpwstr>
      </vt:variant>
      <vt:variant>
        <vt:lpwstr/>
      </vt:variant>
      <vt:variant>
        <vt:i4>3276924</vt:i4>
      </vt:variant>
      <vt:variant>
        <vt:i4>267</vt:i4>
      </vt:variant>
      <vt:variant>
        <vt:i4>0</vt:i4>
      </vt:variant>
      <vt:variant>
        <vt:i4>5</vt:i4>
      </vt:variant>
      <vt:variant>
        <vt:lpwstr>http://www.nevo.co.il/case/5951406</vt:lpwstr>
      </vt:variant>
      <vt:variant>
        <vt:lpwstr/>
      </vt:variant>
      <vt:variant>
        <vt:i4>7995492</vt:i4>
      </vt:variant>
      <vt:variant>
        <vt:i4>264</vt:i4>
      </vt:variant>
      <vt:variant>
        <vt:i4>0</vt:i4>
      </vt:variant>
      <vt:variant>
        <vt:i4>5</vt:i4>
      </vt:variant>
      <vt:variant>
        <vt:lpwstr>http://www.nevo.co.il/law/70301</vt:lpwstr>
      </vt:variant>
      <vt:variant>
        <vt:lpwstr/>
      </vt:variant>
      <vt:variant>
        <vt:i4>7602284</vt:i4>
      </vt:variant>
      <vt:variant>
        <vt:i4>261</vt:i4>
      </vt:variant>
      <vt:variant>
        <vt:i4>0</vt:i4>
      </vt:variant>
      <vt:variant>
        <vt:i4>5</vt:i4>
      </vt:variant>
      <vt:variant>
        <vt:lpwstr>http://www.nevo.co.il/law/98569</vt:lpwstr>
      </vt:variant>
      <vt:variant>
        <vt:lpwstr/>
      </vt:variant>
      <vt:variant>
        <vt:i4>3604592</vt:i4>
      </vt:variant>
      <vt:variant>
        <vt:i4>258</vt:i4>
      </vt:variant>
      <vt:variant>
        <vt:i4>0</vt:i4>
      </vt:variant>
      <vt:variant>
        <vt:i4>5</vt:i4>
      </vt:variant>
      <vt:variant>
        <vt:lpwstr>http://www.nevo.co.il/case/13055235</vt:lpwstr>
      </vt:variant>
      <vt:variant>
        <vt:lpwstr/>
      </vt:variant>
      <vt:variant>
        <vt:i4>3801208</vt:i4>
      </vt:variant>
      <vt:variant>
        <vt:i4>255</vt:i4>
      </vt:variant>
      <vt:variant>
        <vt:i4>0</vt:i4>
      </vt:variant>
      <vt:variant>
        <vt:i4>5</vt:i4>
      </vt:variant>
      <vt:variant>
        <vt:lpwstr>http://www.nevo.co.il/case/7980154</vt:lpwstr>
      </vt:variant>
      <vt:variant>
        <vt:lpwstr/>
      </vt:variant>
      <vt:variant>
        <vt:i4>3211387</vt:i4>
      </vt:variant>
      <vt:variant>
        <vt:i4>252</vt:i4>
      </vt:variant>
      <vt:variant>
        <vt:i4>0</vt:i4>
      </vt:variant>
      <vt:variant>
        <vt:i4>5</vt:i4>
      </vt:variant>
      <vt:variant>
        <vt:lpwstr>http://www.nevo.co.il/case/13054949</vt:lpwstr>
      </vt:variant>
      <vt:variant>
        <vt:lpwstr/>
      </vt:variant>
      <vt:variant>
        <vt:i4>3473529</vt:i4>
      </vt:variant>
      <vt:variant>
        <vt:i4>249</vt:i4>
      </vt:variant>
      <vt:variant>
        <vt:i4>0</vt:i4>
      </vt:variant>
      <vt:variant>
        <vt:i4>5</vt:i4>
      </vt:variant>
      <vt:variant>
        <vt:lpwstr>http://www.nevo.co.il/case/5920446</vt:lpwstr>
      </vt:variant>
      <vt:variant>
        <vt:lpwstr/>
      </vt:variant>
      <vt:variant>
        <vt:i4>3145845</vt:i4>
      </vt:variant>
      <vt:variant>
        <vt:i4>246</vt:i4>
      </vt:variant>
      <vt:variant>
        <vt:i4>0</vt:i4>
      </vt:variant>
      <vt:variant>
        <vt:i4>5</vt:i4>
      </vt:variant>
      <vt:variant>
        <vt:lpwstr>http://www.nevo.co.il/case/6225561</vt:lpwstr>
      </vt:variant>
      <vt:variant>
        <vt:lpwstr/>
      </vt:variant>
      <vt:variant>
        <vt:i4>3539071</vt:i4>
      </vt:variant>
      <vt:variant>
        <vt:i4>243</vt:i4>
      </vt:variant>
      <vt:variant>
        <vt:i4>0</vt:i4>
      </vt:variant>
      <vt:variant>
        <vt:i4>5</vt:i4>
      </vt:variant>
      <vt:variant>
        <vt:lpwstr>http://www.nevo.co.il/case/5862411</vt:lpwstr>
      </vt:variant>
      <vt:variant>
        <vt:lpwstr/>
      </vt:variant>
      <vt:variant>
        <vt:i4>4128889</vt:i4>
      </vt:variant>
      <vt:variant>
        <vt:i4>240</vt:i4>
      </vt:variant>
      <vt:variant>
        <vt:i4>0</vt:i4>
      </vt:variant>
      <vt:variant>
        <vt:i4>5</vt:i4>
      </vt:variant>
      <vt:variant>
        <vt:lpwstr>http://www.nevo.co.il/case/17921861</vt:lpwstr>
      </vt:variant>
      <vt:variant>
        <vt:lpwstr/>
      </vt:variant>
      <vt:variant>
        <vt:i4>3145849</vt:i4>
      </vt:variant>
      <vt:variant>
        <vt:i4>237</vt:i4>
      </vt:variant>
      <vt:variant>
        <vt:i4>0</vt:i4>
      </vt:variant>
      <vt:variant>
        <vt:i4>5</vt:i4>
      </vt:variant>
      <vt:variant>
        <vt:lpwstr>http://www.nevo.co.il/case/5739234</vt:lpwstr>
      </vt:variant>
      <vt:variant>
        <vt:lpwstr/>
      </vt:variant>
      <vt:variant>
        <vt:i4>3997812</vt:i4>
      </vt:variant>
      <vt:variant>
        <vt:i4>234</vt:i4>
      </vt:variant>
      <vt:variant>
        <vt:i4>0</vt:i4>
      </vt:variant>
      <vt:variant>
        <vt:i4>5</vt:i4>
      </vt:variant>
      <vt:variant>
        <vt:lpwstr>http://www.nevo.co.il/case/17946334</vt:lpwstr>
      </vt:variant>
      <vt:variant>
        <vt:lpwstr/>
      </vt:variant>
      <vt:variant>
        <vt:i4>3670134</vt:i4>
      </vt:variant>
      <vt:variant>
        <vt:i4>231</vt:i4>
      </vt:variant>
      <vt:variant>
        <vt:i4>0</vt:i4>
      </vt:variant>
      <vt:variant>
        <vt:i4>5</vt:i4>
      </vt:variant>
      <vt:variant>
        <vt:lpwstr>http://www.nevo.co.il/case/5605914</vt:lpwstr>
      </vt:variant>
      <vt:variant>
        <vt:lpwstr/>
      </vt:variant>
      <vt:variant>
        <vt:i4>3670133</vt:i4>
      </vt:variant>
      <vt:variant>
        <vt:i4>228</vt:i4>
      </vt:variant>
      <vt:variant>
        <vt:i4>0</vt:i4>
      </vt:variant>
      <vt:variant>
        <vt:i4>5</vt:i4>
      </vt:variant>
      <vt:variant>
        <vt:lpwstr>http://www.nevo.co.il/case/6240933</vt:lpwstr>
      </vt:variant>
      <vt:variant>
        <vt:lpwstr/>
      </vt:variant>
      <vt:variant>
        <vt:i4>4063353</vt:i4>
      </vt:variant>
      <vt:variant>
        <vt:i4>225</vt:i4>
      </vt:variant>
      <vt:variant>
        <vt:i4>0</vt:i4>
      </vt:variant>
      <vt:variant>
        <vt:i4>5</vt:i4>
      </vt:variant>
      <vt:variant>
        <vt:lpwstr>http://www.nevo.co.il/case/5984201</vt:lpwstr>
      </vt:variant>
      <vt:variant>
        <vt:lpwstr/>
      </vt:variant>
      <vt:variant>
        <vt:i4>7995492</vt:i4>
      </vt:variant>
      <vt:variant>
        <vt:i4>222</vt:i4>
      </vt:variant>
      <vt:variant>
        <vt:i4>0</vt:i4>
      </vt:variant>
      <vt:variant>
        <vt:i4>5</vt:i4>
      </vt:variant>
      <vt:variant>
        <vt:lpwstr>http://www.nevo.co.il/law/70301</vt:lpwstr>
      </vt:variant>
      <vt:variant>
        <vt:lpwstr/>
      </vt:variant>
      <vt:variant>
        <vt:i4>7602284</vt:i4>
      </vt:variant>
      <vt:variant>
        <vt:i4>219</vt:i4>
      </vt:variant>
      <vt:variant>
        <vt:i4>0</vt:i4>
      </vt:variant>
      <vt:variant>
        <vt:i4>5</vt:i4>
      </vt:variant>
      <vt:variant>
        <vt:lpwstr>http://www.nevo.co.il/law/98569</vt:lpwstr>
      </vt:variant>
      <vt:variant>
        <vt:lpwstr/>
      </vt:variant>
      <vt:variant>
        <vt:i4>4259841</vt:i4>
      </vt:variant>
      <vt:variant>
        <vt:i4>216</vt:i4>
      </vt:variant>
      <vt:variant>
        <vt:i4>0</vt:i4>
      </vt:variant>
      <vt:variant>
        <vt:i4>5</vt:i4>
      </vt:variant>
      <vt:variant>
        <vt:lpwstr>http://www.nevo.co.il/law/98569/54a.b</vt:lpwstr>
      </vt:variant>
      <vt:variant>
        <vt:lpwstr/>
      </vt:variant>
      <vt:variant>
        <vt:i4>7602284</vt:i4>
      </vt:variant>
      <vt:variant>
        <vt:i4>213</vt:i4>
      </vt:variant>
      <vt:variant>
        <vt:i4>0</vt:i4>
      </vt:variant>
      <vt:variant>
        <vt:i4>5</vt:i4>
      </vt:variant>
      <vt:variant>
        <vt:lpwstr>http://www.nevo.co.il/law/98569</vt:lpwstr>
      </vt:variant>
      <vt:variant>
        <vt:lpwstr/>
      </vt:variant>
      <vt:variant>
        <vt:i4>3211381</vt:i4>
      </vt:variant>
      <vt:variant>
        <vt:i4>210</vt:i4>
      </vt:variant>
      <vt:variant>
        <vt:i4>0</vt:i4>
      </vt:variant>
      <vt:variant>
        <vt:i4>5</vt:i4>
      </vt:variant>
      <vt:variant>
        <vt:lpwstr>http://www.nevo.co.il/case/5861785</vt:lpwstr>
      </vt:variant>
      <vt:variant>
        <vt:lpwstr/>
      </vt:variant>
      <vt:variant>
        <vt:i4>3997812</vt:i4>
      </vt:variant>
      <vt:variant>
        <vt:i4>207</vt:i4>
      </vt:variant>
      <vt:variant>
        <vt:i4>0</vt:i4>
      </vt:variant>
      <vt:variant>
        <vt:i4>5</vt:i4>
      </vt:variant>
      <vt:variant>
        <vt:lpwstr>http://www.nevo.co.il/case/17946334</vt:lpwstr>
      </vt:variant>
      <vt:variant>
        <vt:lpwstr/>
      </vt:variant>
      <vt:variant>
        <vt:i4>4128880</vt:i4>
      </vt:variant>
      <vt:variant>
        <vt:i4>204</vt:i4>
      </vt:variant>
      <vt:variant>
        <vt:i4>0</vt:i4>
      </vt:variant>
      <vt:variant>
        <vt:i4>5</vt:i4>
      </vt:variant>
      <vt:variant>
        <vt:lpwstr>http://www.nevo.co.il/case/6217119</vt:lpwstr>
      </vt:variant>
      <vt:variant>
        <vt:lpwstr/>
      </vt:variant>
      <vt:variant>
        <vt:i4>3735674</vt:i4>
      </vt:variant>
      <vt:variant>
        <vt:i4>201</vt:i4>
      </vt:variant>
      <vt:variant>
        <vt:i4>0</vt:i4>
      </vt:variant>
      <vt:variant>
        <vt:i4>5</vt:i4>
      </vt:variant>
      <vt:variant>
        <vt:lpwstr>http://www.nevo.co.il/case/5816508</vt:lpwstr>
      </vt:variant>
      <vt:variant>
        <vt:lpwstr/>
      </vt:variant>
      <vt:variant>
        <vt:i4>3801208</vt:i4>
      </vt:variant>
      <vt:variant>
        <vt:i4>198</vt:i4>
      </vt:variant>
      <vt:variant>
        <vt:i4>0</vt:i4>
      </vt:variant>
      <vt:variant>
        <vt:i4>5</vt:i4>
      </vt:variant>
      <vt:variant>
        <vt:lpwstr>http://www.nevo.co.il/case/6249179</vt:lpwstr>
      </vt:variant>
      <vt:variant>
        <vt:lpwstr/>
      </vt:variant>
      <vt:variant>
        <vt:i4>3407990</vt:i4>
      </vt:variant>
      <vt:variant>
        <vt:i4>195</vt:i4>
      </vt:variant>
      <vt:variant>
        <vt:i4>0</vt:i4>
      </vt:variant>
      <vt:variant>
        <vt:i4>5</vt:i4>
      </vt:variant>
      <vt:variant>
        <vt:lpwstr>http://www.nevo.co.il/case/17948149</vt:lpwstr>
      </vt:variant>
      <vt:variant>
        <vt:lpwstr/>
      </vt:variant>
      <vt:variant>
        <vt:i4>3276924</vt:i4>
      </vt:variant>
      <vt:variant>
        <vt:i4>192</vt:i4>
      </vt:variant>
      <vt:variant>
        <vt:i4>0</vt:i4>
      </vt:variant>
      <vt:variant>
        <vt:i4>5</vt:i4>
      </vt:variant>
      <vt:variant>
        <vt:lpwstr>http://www.nevo.co.il/case/5951406</vt:lpwstr>
      </vt:variant>
      <vt:variant>
        <vt:lpwstr/>
      </vt:variant>
      <vt:variant>
        <vt:i4>3276913</vt:i4>
      </vt:variant>
      <vt:variant>
        <vt:i4>189</vt:i4>
      </vt:variant>
      <vt:variant>
        <vt:i4>0</vt:i4>
      </vt:variant>
      <vt:variant>
        <vt:i4>5</vt:i4>
      </vt:variant>
      <vt:variant>
        <vt:lpwstr>http://www.nevo.co.il/case/6243646</vt:lpwstr>
      </vt:variant>
      <vt:variant>
        <vt:lpwstr/>
      </vt:variant>
      <vt:variant>
        <vt:i4>8257646</vt:i4>
      </vt:variant>
      <vt:variant>
        <vt:i4>186</vt:i4>
      </vt:variant>
      <vt:variant>
        <vt:i4>0</vt:i4>
      </vt:variant>
      <vt:variant>
        <vt:i4>5</vt:i4>
      </vt:variant>
      <vt:variant>
        <vt:lpwstr>http://www.nevo.co.il/law/74903</vt:lpwstr>
      </vt:variant>
      <vt:variant>
        <vt:lpwstr/>
      </vt:variant>
      <vt:variant>
        <vt:i4>6750309</vt:i4>
      </vt:variant>
      <vt:variant>
        <vt:i4>183</vt:i4>
      </vt:variant>
      <vt:variant>
        <vt:i4>0</vt:i4>
      </vt:variant>
      <vt:variant>
        <vt:i4>5</vt:i4>
      </vt:variant>
      <vt:variant>
        <vt:lpwstr>http://www.nevo.co.il/law/74903/86</vt:lpwstr>
      </vt:variant>
      <vt:variant>
        <vt:lpwstr/>
      </vt:variant>
      <vt:variant>
        <vt:i4>7864418</vt:i4>
      </vt:variant>
      <vt:variant>
        <vt:i4>180</vt:i4>
      </vt:variant>
      <vt:variant>
        <vt:i4>0</vt:i4>
      </vt:variant>
      <vt:variant>
        <vt:i4>5</vt:i4>
      </vt:variant>
      <vt:variant>
        <vt:lpwstr>http://www.nevo.co.il/law/72507</vt:lpwstr>
      </vt:variant>
      <vt:variant>
        <vt:lpwstr/>
      </vt:variant>
      <vt:variant>
        <vt:i4>7929952</vt:i4>
      </vt:variant>
      <vt:variant>
        <vt:i4>177</vt:i4>
      </vt:variant>
      <vt:variant>
        <vt:i4>0</vt:i4>
      </vt:variant>
      <vt:variant>
        <vt:i4>5</vt:i4>
      </vt:variant>
      <vt:variant>
        <vt:lpwstr>http://www.nevo.co.il/law/72507/5.a</vt:lpwstr>
      </vt:variant>
      <vt:variant>
        <vt:lpwstr/>
      </vt:variant>
      <vt:variant>
        <vt:i4>5701639</vt:i4>
      </vt:variant>
      <vt:variant>
        <vt:i4>174</vt:i4>
      </vt:variant>
      <vt:variant>
        <vt:i4>0</vt:i4>
      </vt:variant>
      <vt:variant>
        <vt:i4>5</vt:i4>
      </vt:variant>
      <vt:variant>
        <vt:lpwstr>http://www.nevo.co.il/law/72507/3.a.5</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6422630</vt:i4>
      </vt:variant>
      <vt:variant>
        <vt:i4>168</vt:i4>
      </vt:variant>
      <vt:variant>
        <vt:i4>0</vt:i4>
      </vt:variant>
      <vt:variant>
        <vt:i4>5</vt:i4>
      </vt:variant>
      <vt:variant>
        <vt:lpwstr>http://www.nevo.co.il/law/70301/379</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6357042</vt:i4>
      </vt:variant>
      <vt:variant>
        <vt:i4>162</vt:i4>
      </vt:variant>
      <vt:variant>
        <vt:i4>0</vt:i4>
      </vt:variant>
      <vt:variant>
        <vt:i4>5</vt:i4>
      </vt:variant>
      <vt:variant>
        <vt:lpwstr>http://www.nevo.co.il/law/70301/345.a.1</vt:lpwstr>
      </vt:variant>
      <vt:variant>
        <vt:lpwstr/>
      </vt:variant>
      <vt:variant>
        <vt:i4>6357041</vt:i4>
      </vt:variant>
      <vt:variant>
        <vt:i4>159</vt:i4>
      </vt:variant>
      <vt:variant>
        <vt:i4>0</vt:i4>
      </vt:variant>
      <vt:variant>
        <vt:i4>5</vt:i4>
      </vt:variant>
      <vt:variant>
        <vt:lpwstr>http://www.nevo.co.il/law/70301/345.b.1</vt:lpwstr>
      </vt:variant>
      <vt:variant>
        <vt:lpwstr/>
      </vt:variant>
      <vt:variant>
        <vt:i4>5177438</vt:i4>
      </vt:variant>
      <vt:variant>
        <vt:i4>156</vt:i4>
      </vt:variant>
      <vt:variant>
        <vt:i4>0</vt:i4>
      </vt:variant>
      <vt:variant>
        <vt:i4>5</vt:i4>
      </vt:variant>
      <vt:variant>
        <vt:lpwstr>http://www.nevo.co.il/law/70301/348.b</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6357042</vt:i4>
      </vt:variant>
      <vt:variant>
        <vt:i4>150</vt:i4>
      </vt:variant>
      <vt:variant>
        <vt:i4>0</vt:i4>
      </vt:variant>
      <vt:variant>
        <vt:i4>5</vt:i4>
      </vt:variant>
      <vt:variant>
        <vt:lpwstr>http://www.nevo.co.il/law/70301/345.a.1</vt:lpwstr>
      </vt:variant>
      <vt:variant>
        <vt:lpwstr/>
      </vt:variant>
      <vt:variant>
        <vt:i4>6357041</vt:i4>
      </vt:variant>
      <vt:variant>
        <vt:i4>147</vt:i4>
      </vt:variant>
      <vt:variant>
        <vt:i4>0</vt:i4>
      </vt:variant>
      <vt:variant>
        <vt:i4>5</vt:i4>
      </vt:variant>
      <vt:variant>
        <vt:lpwstr>http://www.nevo.co.il/law/70301/345.b.1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5177438</vt:i4>
      </vt:variant>
      <vt:variant>
        <vt:i4>141</vt:i4>
      </vt:variant>
      <vt:variant>
        <vt:i4>0</vt:i4>
      </vt:variant>
      <vt:variant>
        <vt:i4>5</vt:i4>
      </vt:variant>
      <vt:variant>
        <vt:lpwstr>http://www.nevo.co.il/law/70301/348.c</vt:lpwstr>
      </vt:variant>
      <vt:variant>
        <vt:lpwstr/>
      </vt:variant>
      <vt:variant>
        <vt:i4>7995492</vt:i4>
      </vt:variant>
      <vt:variant>
        <vt:i4>138</vt:i4>
      </vt:variant>
      <vt:variant>
        <vt:i4>0</vt:i4>
      </vt:variant>
      <vt:variant>
        <vt:i4>5</vt:i4>
      </vt:variant>
      <vt:variant>
        <vt:lpwstr>http://www.nevo.co.il/law/70301</vt:lpwstr>
      </vt:variant>
      <vt:variant>
        <vt:lpwstr/>
      </vt:variant>
      <vt:variant>
        <vt:i4>8257597</vt:i4>
      </vt:variant>
      <vt:variant>
        <vt:i4>135</vt:i4>
      </vt:variant>
      <vt:variant>
        <vt:i4>0</vt:i4>
      </vt:variant>
      <vt:variant>
        <vt:i4>5</vt:i4>
      </vt:variant>
      <vt:variant>
        <vt:lpwstr>http://www.nevo.co.il/law/70301/348.c1</vt:lpwstr>
      </vt:variant>
      <vt:variant>
        <vt:lpwstr/>
      </vt:variant>
      <vt:variant>
        <vt:i4>8257597</vt:i4>
      </vt:variant>
      <vt:variant>
        <vt:i4>132</vt:i4>
      </vt:variant>
      <vt:variant>
        <vt:i4>0</vt:i4>
      </vt:variant>
      <vt:variant>
        <vt:i4>5</vt:i4>
      </vt:variant>
      <vt:variant>
        <vt:lpwstr>http://www.nevo.co.il/law/70301/348.c1</vt:lpwstr>
      </vt:variant>
      <vt:variant>
        <vt:lpwstr/>
      </vt:variant>
      <vt:variant>
        <vt:i4>7995492</vt:i4>
      </vt:variant>
      <vt:variant>
        <vt:i4>129</vt:i4>
      </vt:variant>
      <vt:variant>
        <vt:i4>0</vt:i4>
      </vt:variant>
      <vt:variant>
        <vt:i4>5</vt:i4>
      </vt:variant>
      <vt:variant>
        <vt:lpwstr>http://www.nevo.co.il/law/70301</vt:lpwstr>
      </vt:variant>
      <vt:variant>
        <vt:lpwstr/>
      </vt:variant>
      <vt:variant>
        <vt:i4>5177438</vt:i4>
      </vt:variant>
      <vt:variant>
        <vt:i4>126</vt:i4>
      </vt:variant>
      <vt:variant>
        <vt:i4>0</vt:i4>
      </vt:variant>
      <vt:variant>
        <vt:i4>5</vt:i4>
      </vt:variant>
      <vt:variant>
        <vt:lpwstr>http://www.nevo.co.il/law/70301/348.c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6422630</vt:i4>
      </vt:variant>
      <vt:variant>
        <vt:i4>120</vt:i4>
      </vt:variant>
      <vt:variant>
        <vt:i4>0</vt:i4>
      </vt:variant>
      <vt:variant>
        <vt:i4>5</vt:i4>
      </vt:variant>
      <vt:variant>
        <vt:lpwstr>http://www.nevo.co.il/law/70301/379</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5177438</vt:i4>
      </vt:variant>
      <vt:variant>
        <vt:i4>114</vt:i4>
      </vt:variant>
      <vt:variant>
        <vt:i4>0</vt:i4>
      </vt:variant>
      <vt:variant>
        <vt:i4>5</vt:i4>
      </vt:variant>
      <vt:variant>
        <vt:lpwstr>http://www.nevo.co.il/law/70301/348.c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8257597</vt:i4>
      </vt:variant>
      <vt:variant>
        <vt:i4>108</vt:i4>
      </vt:variant>
      <vt:variant>
        <vt:i4>0</vt:i4>
      </vt:variant>
      <vt:variant>
        <vt:i4>5</vt:i4>
      </vt:variant>
      <vt:variant>
        <vt:lpwstr>http://www.nevo.co.il/law/70301/348.c1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6291553</vt:i4>
      </vt:variant>
      <vt:variant>
        <vt:i4>102</vt:i4>
      </vt:variant>
      <vt:variant>
        <vt:i4>0</vt:i4>
      </vt:variant>
      <vt:variant>
        <vt:i4>5</vt:i4>
      </vt:variant>
      <vt:variant>
        <vt:lpwstr>http://www.nevo.co.il/law/70301/452</vt:lpwstr>
      </vt:variant>
      <vt:variant>
        <vt:lpwstr/>
      </vt:variant>
      <vt:variant>
        <vt:i4>7995492</vt:i4>
      </vt:variant>
      <vt:variant>
        <vt:i4>99</vt:i4>
      </vt:variant>
      <vt:variant>
        <vt:i4>0</vt:i4>
      </vt:variant>
      <vt:variant>
        <vt:i4>5</vt:i4>
      </vt:variant>
      <vt:variant>
        <vt:lpwstr>http://www.nevo.co.il/law/70301</vt:lpwstr>
      </vt:variant>
      <vt:variant>
        <vt:lpwstr/>
      </vt:variant>
      <vt:variant>
        <vt:i4>6291568</vt:i4>
      </vt:variant>
      <vt:variant>
        <vt:i4>96</vt:i4>
      </vt:variant>
      <vt:variant>
        <vt:i4>0</vt:i4>
      </vt:variant>
      <vt:variant>
        <vt:i4>5</vt:i4>
      </vt:variant>
      <vt:variant>
        <vt:lpwstr>http://www.nevo.co.il/law/70301/368b.a</vt:lpwstr>
      </vt:variant>
      <vt:variant>
        <vt:lpwstr/>
      </vt:variant>
      <vt:variant>
        <vt:i4>7995492</vt:i4>
      </vt:variant>
      <vt:variant>
        <vt:i4>93</vt:i4>
      </vt:variant>
      <vt:variant>
        <vt:i4>0</vt:i4>
      </vt:variant>
      <vt:variant>
        <vt:i4>5</vt:i4>
      </vt:variant>
      <vt:variant>
        <vt:lpwstr>http://www.nevo.co.il/law/70301</vt:lpwstr>
      </vt:variant>
      <vt:variant>
        <vt:lpwstr/>
      </vt:variant>
      <vt:variant>
        <vt:i4>6422630</vt:i4>
      </vt:variant>
      <vt:variant>
        <vt:i4>90</vt:i4>
      </vt:variant>
      <vt:variant>
        <vt:i4>0</vt:i4>
      </vt:variant>
      <vt:variant>
        <vt:i4>5</vt:i4>
      </vt:variant>
      <vt:variant>
        <vt:lpwstr>http://www.nevo.co.il/law/70301/379</vt:lpwstr>
      </vt:variant>
      <vt:variant>
        <vt:lpwstr/>
      </vt:variant>
      <vt:variant>
        <vt:i4>7864418</vt:i4>
      </vt:variant>
      <vt:variant>
        <vt:i4>87</vt:i4>
      </vt:variant>
      <vt:variant>
        <vt:i4>0</vt:i4>
      </vt:variant>
      <vt:variant>
        <vt:i4>5</vt:i4>
      </vt:variant>
      <vt:variant>
        <vt:lpwstr>http://www.nevo.co.il/law/72507</vt:lpwstr>
      </vt:variant>
      <vt:variant>
        <vt:lpwstr/>
      </vt:variant>
      <vt:variant>
        <vt:i4>7929952</vt:i4>
      </vt:variant>
      <vt:variant>
        <vt:i4>84</vt:i4>
      </vt:variant>
      <vt:variant>
        <vt:i4>0</vt:i4>
      </vt:variant>
      <vt:variant>
        <vt:i4>5</vt:i4>
      </vt:variant>
      <vt:variant>
        <vt:lpwstr>http://www.nevo.co.il/law/72507/5.a</vt:lpwstr>
      </vt:variant>
      <vt:variant>
        <vt:lpwstr/>
      </vt:variant>
      <vt:variant>
        <vt:i4>5701639</vt:i4>
      </vt:variant>
      <vt:variant>
        <vt:i4>81</vt:i4>
      </vt:variant>
      <vt:variant>
        <vt:i4>0</vt:i4>
      </vt:variant>
      <vt:variant>
        <vt:i4>5</vt:i4>
      </vt:variant>
      <vt:variant>
        <vt:lpwstr>http://www.nevo.co.il/law/72507/3.a.3</vt:lpwstr>
      </vt:variant>
      <vt:variant>
        <vt:lpwstr/>
      </vt:variant>
      <vt:variant>
        <vt:i4>7995492</vt:i4>
      </vt:variant>
      <vt:variant>
        <vt:i4>78</vt:i4>
      </vt:variant>
      <vt:variant>
        <vt:i4>0</vt:i4>
      </vt:variant>
      <vt:variant>
        <vt:i4>5</vt:i4>
      </vt:variant>
      <vt:variant>
        <vt:lpwstr>http://www.nevo.co.il/law/70301</vt:lpwstr>
      </vt:variant>
      <vt:variant>
        <vt:lpwstr/>
      </vt:variant>
      <vt:variant>
        <vt:i4>8257597</vt:i4>
      </vt:variant>
      <vt:variant>
        <vt:i4>75</vt:i4>
      </vt:variant>
      <vt:variant>
        <vt:i4>0</vt:i4>
      </vt:variant>
      <vt:variant>
        <vt:i4>5</vt:i4>
      </vt:variant>
      <vt:variant>
        <vt:lpwstr>http://www.nevo.co.il/law/70301/348.c1</vt:lpwstr>
      </vt:variant>
      <vt:variant>
        <vt:lpwstr/>
      </vt:variant>
      <vt:variant>
        <vt:i4>7995492</vt:i4>
      </vt:variant>
      <vt:variant>
        <vt:i4>72</vt:i4>
      </vt:variant>
      <vt:variant>
        <vt:i4>0</vt:i4>
      </vt:variant>
      <vt:variant>
        <vt:i4>5</vt:i4>
      </vt:variant>
      <vt:variant>
        <vt:lpwstr>http://www.nevo.co.il/law/70301</vt:lpwstr>
      </vt:variant>
      <vt:variant>
        <vt:lpwstr/>
      </vt:variant>
      <vt:variant>
        <vt:i4>8257597</vt:i4>
      </vt:variant>
      <vt:variant>
        <vt:i4>69</vt:i4>
      </vt:variant>
      <vt:variant>
        <vt:i4>0</vt:i4>
      </vt:variant>
      <vt:variant>
        <vt:i4>5</vt:i4>
      </vt:variant>
      <vt:variant>
        <vt:lpwstr>http://www.nevo.co.il/law/70301/348.c1</vt:lpwstr>
      </vt:variant>
      <vt:variant>
        <vt:lpwstr/>
      </vt:variant>
      <vt:variant>
        <vt:i4>4259841</vt:i4>
      </vt:variant>
      <vt:variant>
        <vt:i4>66</vt:i4>
      </vt:variant>
      <vt:variant>
        <vt:i4>0</vt:i4>
      </vt:variant>
      <vt:variant>
        <vt:i4>5</vt:i4>
      </vt:variant>
      <vt:variant>
        <vt:lpwstr>http://www.nevo.co.il/law/98569/54a.b</vt:lpwstr>
      </vt:variant>
      <vt:variant>
        <vt:lpwstr/>
      </vt:variant>
      <vt:variant>
        <vt:i4>7012452</vt:i4>
      </vt:variant>
      <vt:variant>
        <vt:i4>63</vt:i4>
      </vt:variant>
      <vt:variant>
        <vt:i4>0</vt:i4>
      </vt:variant>
      <vt:variant>
        <vt:i4>5</vt:i4>
      </vt:variant>
      <vt:variant>
        <vt:lpwstr>http://www.nevo.co.il/law/98569/10a</vt:lpwstr>
      </vt:variant>
      <vt:variant>
        <vt:lpwstr/>
      </vt:variant>
      <vt:variant>
        <vt:i4>7602284</vt:i4>
      </vt:variant>
      <vt:variant>
        <vt:i4>60</vt:i4>
      </vt:variant>
      <vt:variant>
        <vt:i4>0</vt:i4>
      </vt:variant>
      <vt:variant>
        <vt:i4>5</vt:i4>
      </vt:variant>
      <vt:variant>
        <vt:lpwstr>http://www.nevo.co.il/law/98569</vt:lpwstr>
      </vt:variant>
      <vt:variant>
        <vt:lpwstr/>
      </vt:variant>
      <vt:variant>
        <vt:i4>6750309</vt:i4>
      </vt:variant>
      <vt:variant>
        <vt:i4>57</vt:i4>
      </vt:variant>
      <vt:variant>
        <vt:i4>0</vt:i4>
      </vt:variant>
      <vt:variant>
        <vt:i4>5</vt:i4>
      </vt:variant>
      <vt:variant>
        <vt:lpwstr>http://www.nevo.co.il/law/74903/86</vt:lpwstr>
      </vt:variant>
      <vt:variant>
        <vt:lpwstr/>
      </vt:variant>
      <vt:variant>
        <vt:i4>8257646</vt:i4>
      </vt:variant>
      <vt:variant>
        <vt:i4>54</vt:i4>
      </vt:variant>
      <vt:variant>
        <vt:i4>0</vt:i4>
      </vt:variant>
      <vt:variant>
        <vt:i4>5</vt:i4>
      </vt:variant>
      <vt:variant>
        <vt:lpwstr>http://www.nevo.co.il/law/74903</vt:lpwstr>
      </vt:variant>
      <vt:variant>
        <vt:lpwstr/>
      </vt:variant>
      <vt:variant>
        <vt:i4>7929952</vt:i4>
      </vt:variant>
      <vt:variant>
        <vt:i4>51</vt:i4>
      </vt:variant>
      <vt:variant>
        <vt:i4>0</vt:i4>
      </vt:variant>
      <vt:variant>
        <vt:i4>5</vt:i4>
      </vt:variant>
      <vt:variant>
        <vt:lpwstr>http://www.nevo.co.il/law/72507/5.a</vt:lpwstr>
      </vt:variant>
      <vt:variant>
        <vt:lpwstr/>
      </vt:variant>
      <vt:variant>
        <vt:i4>5701639</vt:i4>
      </vt:variant>
      <vt:variant>
        <vt:i4>48</vt:i4>
      </vt:variant>
      <vt:variant>
        <vt:i4>0</vt:i4>
      </vt:variant>
      <vt:variant>
        <vt:i4>5</vt:i4>
      </vt:variant>
      <vt:variant>
        <vt:lpwstr>http://www.nevo.co.il/law/72507/3.a.5</vt:lpwstr>
      </vt:variant>
      <vt:variant>
        <vt:lpwstr/>
      </vt:variant>
      <vt:variant>
        <vt:i4>5701639</vt:i4>
      </vt:variant>
      <vt:variant>
        <vt:i4>45</vt:i4>
      </vt:variant>
      <vt:variant>
        <vt:i4>0</vt:i4>
      </vt:variant>
      <vt:variant>
        <vt:i4>5</vt:i4>
      </vt:variant>
      <vt:variant>
        <vt:lpwstr>http://www.nevo.co.il/law/72507/3.a.3</vt:lpwstr>
      </vt:variant>
      <vt:variant>
        <vt:lpwstr/>
      </vt:variant>
      <vt:variant>
        <vt:i4>5701717</vt:i4>
      </vt:variant>
      <vt:variant>
        <vt:i4>42</vt:i4>
      </vt:variant>
      <vt:variant>
        <vt:i4>0</vt:i4>
      </vt:variant>
      <vt:variant>
        <vt:i4>5</vt:i4>
      </vt:variant>
      <vt:variant>
        <vt:lpwstr>http://www.nevo.co.il/law/72507/3</vt:lpwstr>
      </vt:variant>
      <vt:variant>
        <vt:lpwstr/>
      </vt:variant>
      <vt:variant>
        <vt:i4>7864418</vt:i4>
      </vt:variant>
      <vt:variant>
        <vt:i4>39</vt:i4>
      </vt:variant>
      <vt:variant>
        <vt:i4>0</vt:i4>
      </vt:variant>
      <vt:variant>
        <vt:i4>5</vt:i4>
      </vt:variant>
      <vt:variant>
        <vt:lpwstr>http://www.nevo.co.il/law/72507</vt:lpwstr>
      </vt:variant>
      <vt:variant>
        <vt:lpwstr/>
      </vt:variant>
      <vt:variant>
        <vt:i4>6291553</vt:i4>
      </vt:variant>
      <vt:variant>
        <vt:i4>36</vt:i4>
      </vt:variant>
      <vt:variant>
        <vt:i4>0</vt:i4>
      </vt:variant>
      <vt:variant>
        <vt:i4>5</vt:i4>
      </vt:variant>
      <vt:variant>
        <vt:lpwstr>http://www.nevo.co.il/law/70301/452</vt:lpwstr>
      </vt:variant>
      <vt:variant>
        <vt:lpwstr/>
      </vt:variant>
      <vt:variant>
        <vt:i4>6422630</vt:i4>
      </vt:variant>
      <vt:variant>
        <vt:i4>33</vt:i4>
      </vt:variant>
      <vt:variant>
        <vt:i4>0</vt:i4>
      </vt:variant>
      <vt:variant>
        <vt:i4>5</vt:i4>
      </vt:variant>
      <vt:variant>
        <vt:lpwstr>http://www.nevo.co.il/law/70301/379</vt:lpwstr>
      </vt:variant>
      <vt:variant>
        <vt:lpwstr/>
      </vt:variant>
      <vt:variant>
        <vt:i4>6422630</vt:i4>
      </vt:variant>
      <vt:variant>
        <vt:i4>30</vt:i4>
      </vt:variant>
      <vt:variant>
        <vt:i4>0</vt:i4>
      </vt:variant>
      <vt:variant>
        <vt:i4>5</vt:i4>
      </vt:variant>
      <vt:variant>
        <vt:lpwstr>http://www.nevo.co.il/law/70301/378</vt:lpwstr>
      </vt:variant>
      <vt:variant>
        <vt:lpwstr/>
      </vt:variant>
      <vt:variant>
        <vt:i4>6291568</vt:i4>
      </vt:variant>
      <vt:variant>
        <vt:i4>27</vt:i4>
      </vt:variant>
      <vt:variant>
        <vt:i4>0</vt:i4>
      </vt:variant>
      <vt:variant>
        <vt:i4>5</vt:i4>
      </vt:variant>
      <vt:variant>
        <vt:lpwstr>http://www.nevo.co.il/law/70301/368b.a</vt:lpwstr>
      </vt:variant>
      <vt:variant>
        <vt:lpwstr/>
      </vt:variant>
      <vt:variant>
        <vt:i4>8257597</vt:i4>
      </vt:variant>
      <vt:variant>
        <vt:i4>24</vt:i4>
      </vt:variant>
      <vt:variant>
        <vt:i4>0</vt:i4>
      </vt:variant>
      <vt:variant>
        <vt:i4>5</vt:i4>
      </vt:variant>
      <vt:variant>
        <vt:lpwstr>http://www.nevo.co.il/law/70301/348.c1</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5177438</vt:i4>
      </vt:variant>
      <vt:variant>
        <vt:i4>18</vt:i4>
      </vt:variant>
      <vt:variant>
        <vt:i4>0</vt:i4>
      </vt:variant>
      <vt:variant>
        <vt:i4>5</vt:i4>
      </vt:variant>
      <vt:variant>
        <vt:lpwstr>http://www.nevo.co.il/law/70301/348.b</vt:lpwstr>
      </vt:variant>
      <vt:variant>
        <vt:lpwstr/>
      </vt:variant>
      <vt:variant>
        <vt:i4>6357094</vt:i4>
      </vt:variant>
      <vt:variant>
        <vt:i4>15</vt:i4>
      </vt:variant>
      <vt:variant>
        <vt:i4>0</vt:i4>
      </vt:variant>
      <vt:variant>
        <vt:i4>5</vt:i4>
      </vt:variant>
      <vt:variant>
        <vt:lpwstr>http://www.nevo.co.il/law/70301/348</vt:lpwstr>
      </vt:variant>
      <vt:variant>
        <vt:lpwstr/>
      </vt:variant>
      <vt:variant>
        <vt:i4>6357041</vt:i4>
      </vt:variant>
      <vt:variant>
        <vt:i4>12</vt:i4>
      </vt:variant>
      <vt:variant>
        <vt:i4>0</vt:i4>
      </vt:variant>
      <vt:variant>
        <vt:i4>5</vt:i4>
      </vt:variant>
      <vt:variant>
        <vt:lpwstr>http://www.nevo.co.il/law/70301/345.b.1</vt:lpwstr>
      </vt:variant>
      <vt:variant>
        <vt:lpwstr/>
      </vt:variant>
      <vt:variant>
        <vt:i4>5177427</vt:i4>
      </vt:variant>
      <vt:variant>
        <vt:i4>9</vt:i4>
      </vt:variant>
      <vt:variant>
        <vt:i4>0</vt:i4>
      </vt:variant>
      <vt:variant>
        <vt:i4>5</vt:i4>
      </vt:variant>
      <vt:variant>
        <vt:lpwstr>http://www.nevo.co.il/law/70301/345.b</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2016-11-07T08:00:00Z</cp:lastPrinted>
  <dcterms:created xsi:type="dcterms:W3CDTF">2022-05-24T10:02:00Z</dcterms:created>
  <dcterms:modified xsi:type="dcterms:W3CDTF">2022-05-24T10:02:00Z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14854</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א'.ל'</vt:lpwstr>
  </property>
  <property fmtid="{D5CDD505-2E9C-101B-9397-08002B2CF9AE}" pid="10" name="LAWYER">
    <vt:lpwstr>אילנה פיקוס רויטבלט;לימור יצחק;משה טברו</vt:lpwstr>
  </property>
  <property fmtid="{D5CDD505-2E9C-101B-9397-08002B2CF9AE}" pid="11" name="JUDGE">
    <vt:lpwstr>רון סוקול;אמיר טובי;תמר ש' ב' נתנאל</vt:lpwstr>
  </property>
  <property fmtid="{D5CDD505-2E9C-101B-9397-08002B2CF9AE}" pid="12" name="CITY">
    <vt:lpwstr>חי'</vt:lpwstr>
  </property>
  <property fmtid="{D5CDD505-2E9C-101B-9397-08002B2CF9AE}" pid="13" name="DATE">
    <vt:lpwstr>20161114</vt:lpwstr>
  </property>
  <property fmtid="{D5CDD505-2E9C-101B-9397-08002B2CF9AE}" pid="14" name="TYPE_N_DATE">
    <vt:lpwstr>39020161114</vt:lpwstr>
  </property>
  <property fmtid="{D5CDD505-2E9C-101B-9397-08002B2CF9AE}" pid="15" name="CASESLISTTMP1">
    <vt:lpwstr>6243646:2;5951406:2;17948149;6249179;5816508:3;6217119;17946334:2;5861785;5984201;6240933;5605914;17921861;5862411;6225561;5920446:2;13054949;7980154;13055235:5;6200619;10442984;20003691:2;6129410:7;5894324:2;17930540;17931845;6195416;6243913;6037102</vt:lpwstr>
  </property>
  <property fmtid="{D5CDD505-2E9C-101B-9397-08002B2CF9AE}" pid="16" name="CASESLISTTMP2">
    <vt:lpwstr>6249195;6246452:2;17921747:2;5716369;6246840;6222386;5583846;5832812:2;6215039;6101965;20329366:2;5585445;6244716;6248755:2;20138627:2;6238412;17912069;20787915;5603199;20363474;7697245;5712359;20000871:5;5573732:2;6247135;5758600;20547573;694026:2</vt:lpwstr>
  </property>
  <property fmtid="{D5CDD505-2E9C-101B-9397-08002B2CF9AE}" pid="17" name="CASESLISTTMP3">
    <vt:lpwstr>17942669;5675714;6130237;7681184;5831030;16910772;6247080;16999418;6246150;17910663;17930569;6153255;6241096;6024185:6;6243611;17937859;5704142;6232497:3;17941097;5676920;17915637;6030353;6041035;20911379;5678391;5817994;6238635:2;5903820</vt:lpwstr>
  </property>
  <property fmtid="{D5CDD505-2E9C-101B-9397-08002B2CF9AE}" pid="18" name="CASENOTES1">
    <vt:lpwstr>ProcID=133;209&amp;PartA=993&amp;PartC=00</vt:lpwstr>
  </property>
  <property fmtid="{D5CDD505-2E9C-101B-9397-08002B2CF9AE}" pid="19" name="CASENOTES2">
    <vt:lpwstr>ProcID=213&amp;PartA=17&amp;PartC=14</vt:lpwstr>
  </property>
  <property fmtid="{D5CDD505-2E9C-101B-9397-08002B2CF9AE}" pid="20" name="CASENOTES3">
    <vt:lpwstr>ProcID=213&amp;PartA=25&amp;PartC=22</vt:lpwstr>
  </property>
  <property fmtid="{D5CDD505-2E9C-101B-9397-08002B2CF9AE}" pid="21" name="CASENOTES4">
    <vt:lpwstr>ProcID=213&amp;PartA=32&amp;PartC=30</vt:lpwstr>
  </property>
  <property fmtid="{D5CDD505-2E9C-101B-9397-08002B2CF9AE}" pid="22" name="CASENOTES5">
    <vt:lpwstr>ProcID=213&amp;PartA=48&amp;PartC=46</vt:lpwstr>
  </property>
  <property fmtid="{D5CDD505-2E9C-101B-9397-08002B2CF9AE}" pid="23" name="CASENOTES6">
    <vt:lpwstr>ProcID=213&amp;PartA=99&amp;PartC=98</vt:lpwstr>
  </property>
  <property fmtid="{D5CDD505-2E9C-101B-9397-08002B2CF9AE}" pid="24" name="CASENOTES7">
    <vt:lpwstr>ProcID=213&amp;PartA=22&amp;PartC=21</vt:lpwstr>
  </property>
  <property fmtid="{D5CDD505-2E9C-101B-9397-08002B2CF9AE}" pid="25" name="CASENOTES8">
    <vt:lpwstr>ProcID=213&amp;PartA=12&amp;PartC=11</vt:lpwstr>
  </property>
  <property fmtid="{D5CDD505-2E9C-101B-9397-08002B2CF9AE}" pid="26" name="CASENOTES9">
    <vt:lpwstr>ProcID=213&amp;PartA=23&amp;PartC=21</vt:lpwstr>
  </property>
  <property fmtid="{D5CDD505-2E9C-101B-9397-08002B2CF9AE}" pid="27" name="CASENOTES10">
    <vt:lpwstr>ProcID=213&amp;PartA=20&amp;PartC=19</vt:lpwstr>
  </property>
  <property fmtid="{D5CDD505-2E9C-101B-9397-08002B2CF9AE}" pid="28" name="CASENOTES11">
    <vt:lpwstr>ProcID=213&amp;PartA=15&amp;PartC=14</vt:lpwstr>
  </property>
  <property fmtid="{D5CDD505-2E9C-101B-9397-08002B2CF9AE}" pid="29" name="CASENOTES12">
    <vt:lpwstr>ProcID=213&amp;PartA=29&amp;PartC=31</vt:lpwstr>
  </property>
  <property fmtid="{D5CDD505-2E9C-101B-9397-08002B2CF9AE}" pid="30" name="CASENOTES13">
    <vt:lpwstr>ProcID=213&amp;PartA=92&amp;PartC=90</vt:lpwstr>
  </property>
  <property fmtid="{D5CDD505-2E9C-101B-9397-08002B2CF9AE}" pid="31" name="CASENOTES14">
    <vt:lpwstr>ProcID=213&amp;PartA=12&amp;PartC=10</vt:lpwstr>
  </property>
  <property fmtid="{D5CDD505-2E9C-101B-9397-08002B2CF9AE}" pid="32" name="CASENOTES15">
    <vt:lpwstr>ProcID=213&amp;PartA=127&amp;PartC=12</vt:lpwstr>
  </property>
  <property fmtid="{D5CDD505-2E9C-101B-9397-08002B2CF9AE}" pid="33" name="CASENOTES16">
    <vt:lpwstr>ProcID=213&amp;PartA=15&amp;PartC=13</vt:lpwstr>
  </property>
  <property fmtid="{D5CDD505-2E9C-101B-9397-08002B2CF9AE}" pid="34" name="CASENOTES17">
    <vt:lpwstr>ProcID=213&amp;PartA=13&amp;PartC=16</vt:lpwstr>
  </property>
  <property fmtid="{D5CDD505-2E9C-101B-9397-08002B2CF9AE}" pid="35" name="CASENOTES18">
    <vt:lpwstr>ProcID=213&amp;PartA=31&amp;PartC=30</vt:lpwstr>
  </property>
  <property fmtid="{D5CDD505-2E9C-101B-9397-08002B2CF9AE}" pid="36" name="CASENOTES19">
    <vt:lpwstr>ProcID=213&amp;PartA=30&amp;PartC=31</vt:lpwstr>
  </property>
  <property fmtid="{D5CDD505-2E9C-101B-9397-08002B2CF9AE}" pid="37" name="CASENOTES20">
    <vt:lpwstr>ProcID=213&amp;PartA=14&amp;PartC=16</vt:lpwstr>
  </property>
  <property fmtid="{D5CDD505-2E9C-101B-9397-08002B2CF9AE}" pid="38" name="CASENOTES21">
    <vt:lpwstr>ProcID=213&amp;PartA=16&amp;PartC=15</vt:lpwstr>
  </property>
  <property fmtid="{D5CDD505-2E9C-101B-9397-08002B2CF9AE}" pid="39" name="CASENOTES22">
    <vt:lpwstr>ProcID=213&amp;PartA=13&amp;PartC=12</vt:lpwstr>
  </property>
  <property fmtid="{D5CDD505-2E9C-101B-9397-08002B2CF9AE}" pid="40" name="CASENOTES23">
    <vt:lpwstr>ProcID=213&amp;PartA=20&amp;PartC=21</vt:lpwstr>
  </property>
  <property fmtid="{D5CDD505-2E9C-101B-9397-08002B2CF9AE}" pid="41" name="CASENOTES24">
    <vt:lpwstr>ProcID=213&amp;PartA=27&amp;PartC=31</vt:lpwstr>
  </property>
  <property fmtid="{D5CDD505-2E9C-101B-9397-08002B2CF9AE}" pid="42" name="CASENOTES25">
    <vt:lpwstr>ProcID=213&amp;PartA=16&amp;PartC=18</vt:lpwstr>
  </property>
  <property fmtid="{D5CDD505-2E9C-101B-9397-08002B2CF9AE}" pid="43" name="WORDNUMPAGES">
    <vt:lpwstr>70</vt:lpwstr>
  </property>
  <property fmtid="{D5CDD505-2E9C-101B-9397-08002B2CF9AE}" pid="44" name="TYPE_ABS_DATE">
    <vt:lpwstr>390120161114</vt:lpwstr>
  </property>
  <property fmtid="{D5CDD505-2E9C-101B-9397-08002B2CF9AE}" pid="45" name="ISABSTRACT">
    <vt:lpwstr>Y</vt:lpwstr>
  </property>
  <property fmtid="{D5CDD505-2E9C-101B-9397-08002B2CF9AE}" pid="46" name="APPELLANT1">
    <vt:lpwstr/>
  </property>
  <property fmtid="{D5CDD505-2E9C-101B-9397-08002B2CF9AE}" pid="47" name="APPELLANT2">
    <vt:lpwstr/>
  </property>
  <property fmtid="{D5CDD505-2E9C-101B-9397-08002B2CF9AE}" pid="48" name="APPELLEE1">
    <vt:lpwstr/>
  </property>
  <property fmtid="{D5CDD505-2E9C-101B-9397-08002B2CF9AE}" pid="49" name="APPELLEE2">
    <vt:lpwstr/>
  </property>
  <property fmtid="{D5CDD505-2E9C-101B-9397-08002B2CF9AE}" pid="50" name="PROCESS">
    <vt:lpwstr/>
  </property>
  <property fmtid="{D5CDD505-2E9C-101B-9397-08002B2CF9AE}" pid="51" name="PROCNUM">
    <vt:lpwstr/>
  </property>
  <property fmtid="{D5CDD505-2E9C-101B-9397-08002B2CF9AE}" pid="52" name="PROCYEAR">
    <vt:lpwstr/>
  </property>
  <property fmtid="{D5CDD505-2E9C-101B-9397-08002B2CF9AE}" pid="53" name="VOLUME">
    <vt:lpwstr/>
  </property>
  <property fmtid="{D5CDD505-2E9C-101B-9397-08002B2CF9AE}" pid="54" name="PART">
    <vt:lpwstr/>
  </property>
  <property fmtid="{D5CDD505-2E9C-101B-9397-08002B2CF9AE}" pid="55" name="PAGE">
    <vt:lpwstr/>
  </property>
  <property fmtid="{D5CDD505-2E9C-101B-9397-08002B2CF9AE}" pid="56" name="PADIMAIL">
    <vt:lpwstr>YES</vt:lpwstr>
  </property>
  <property fmtid="{D5CDD505-2E9C-101B-9397-08002B2CF9AE}" pid="57" name="DELEMATA">
    <vt:lpwstr/>
  </property>
  <property fmtid="{D5CDD505-2E9C-101B-9397-08002B2CF9AE}" pid="58" name="LINKK1">
    <vt:lpwstr/>
  </property>
  <property fmtid="{D5CDD505-2E9C-101B-9397-08002B2CF9AE}" pid="59" name="LINKK2">
    <vt:lpwstr/>
  </property>
  <property fmtid="{D5CDD505-2E9C-101B-9397-08002B2CF9AE}" pid="60" name="LINKK3">
    <vt:lpwstr/>
  </property>
  <property fmtid="{D5CDD505-2E9C-101B-9397-08002B2CF9AE}" pid="61" name="LINKK4">
    <vt:lpwstr/>
  </property>
  <property fmtid="{D5CDD505-2E9C-101B-9397-08002B2CF9AE}" pid="62" name="LINKK5">
    <vt:lpwstr/>
  </property>
  <property fmtid="{D5CDD505-2E9C-101B-9397-08002B2CF9AE}" pid="63" name="LAWLISTTMP1">
    <vt:lpwstr>70301/348.c1:20;379:8;368b.a:4;452:3;348.c:10;345.b.1:9;345.a.1:8;348.b:4;348;378;345;345.b</vt:lpwstr>
  </property>
  <property fmtid="{D5CDD505-2E9C-101B-9397-08002B2CF9AE}" pid="64" name="LAWLISTTMP2">
    <vt:lpwstr>72507/003.a.3:5;005.a:6;003.a.5:5;003</vt:lpwstr>
  </property>
  <property fmtid="{D5CDD505-2E9C-101B-9397-08002B2CF9AE}" pid="65" name="LAWLISTTMP3">
    <vt:lpwstr>74903/086</vt:lpwstr>
  </property>
  <property fmtid="{D5CDD505-2E9C-101B-9397-08002B2CF9AE}" pid="66" name="LAWLISTTMP4">
    <vt:lpwstr>98569/054a.b;010a:5</vt:lpwstr>
  </property>
  <property fmtid="{D5CDD505-2E9C-101B-9397-08002B2CF9AE}" pid="67" name="METAKZER">
    <vt:lpwstr>עומרי</vt:lpwstr>
  </property>
  <property fmtid="{D5CDD505-2E9C-101B-9397-08002B2CF9AE}" pid="68" name="NOSE1ID">
    <vt:lpwstr>89;89;77;77;77;77</vt:lpwstr>
  </property>
  <property fmtid="{D5CDD505-2E9C-101B-9397-08002B2CF9AE}" pid="69" name="NOSE2ID">
    <vt:lpwstr>1654;1643;1443;1443;1443;1443</vt:lpwstr>
  </property>
  <property fmtid="{D5CDD505-2E9C-101B-9397-08002B2CF9AE}" pid="70" name="NOSE3ID">
    <vt:lpwstr>12270;10261;8884;11916;8800;8763</vt:lpwstr>
  </property>
  <property fmtid="{D5CDD505-2E9C-101B-9397-08002B2CF9AE}" pid="71" name="NOSE11">
    <vt:lpwstr>ראיות</vt:lpwstr>
  </property>
  <property fmtid="{D5CDD505-2E9C-101B-9397-08002B2CF9AE}" pid="72" name="NOSE21">
    <vt:lpwstr>עדות</vt:lpwstr>
  </property>
  <property fmtid="{D5CDD505-2E9C-101B-9397-08002B2CF9AE}" pid="73" name="NOSE31">
    <vt:lpwstr>קורבן עבירת מין</vt:lpwstr>
  </property>
  <property fmtid="{D5CDD505-2E9C-101B-9397-08002B2CF9AE}" pid="74" name="NOSE12">
    <vt:lpwstr>ראיות</vt:lpwstr>
  </property>
  <property fmtid="{D5CDD505-2E9C-101B-9397-08002B2CF9AE}" pid="75" name="NOSE22">
    <vt:lpwstr>מעשים דומים</vt:lpwstr>
  </property>
  <property fmtid="{D5CDD505-2E9C-101B-9397-08002B2CF9AE}" pid="76" name="NOSE32">
    <vt:lpwstr>במשפט פלילי</vt:lpwstr>
  </property>
  <property fmtid="{D5CDD505-2E9C-101B-9397-08002B2CF9AE}" pid="77" name="NOSE13">
    <vt:lpwstr>עונשין</vt:lpwstr>
  </property>
  <property fmtid="{D5CDD505-2E9C-101B-9397-08002B2CF9AE}" pid="78" name="NOSE23">
    <vt:lpwstr>עבירות</vt:lpwstr>
  </property>
  <property fmtid="{D5CDD505-2E9C-101B-9397-08002B2CF9AE}" pid="79" name="NOSE33">
    <vt:lpwstr>עבירות מין</vt:lpwstr>
  </property>
  <property fmtid="{D5CDD505-2E9C-101B-9397-08002B2CF9AE}" pid="80" name="NOSE14">
    <vt:lpwstr>עונשין</vt:lpwstr>
  </property>
  <property fmtid="{D5CDD505-2E9C-101B-9397-08002B2CF9AE}" pid="81" name="NOSE24">
    <vt:lpwstr>עבירות</vt:lpwstr>
  </property>
  <property fmtid="{D5CDD505-2E9C-101B-9397-08002B2CF9AE}" pid="82" name="NOSE34">
    <vt:lpwstr>מעשה מגונה בנסיבות מחמירות</vt:lpwstr>
  </property>
  <property fmtid="{D5CDD505-2E9C-101B-9397-08002B2CF9AE}" pid="83" name="NOSE15">
    <vt:lpwstr>עונשין</vt:lpwstr>
  </property>
  <property fmtid="{D5CDD505-2E9C-101B-9397-08002B2CF9AE}" pid="84" name="NOSE25">
    <vt:lpwstr>עבירות</vt:lpwstr>
  </property>
  <property fmtid="{D5CDD505-2E9C-101B-9397-08002B2CF9AE}" pid="85" name="NOSE35">
    <vt:lpwstr>הטרדה מינית</vt:lpwstr>
  </property>
  <property fmtid="{D5CDD505-2E9C-101B-9397-08002B2CF9AE}" pid="86" name="NOSE16">
    <vt:lpwstr>עונשין</vt:lpwstr>
  </property>
  <property fmtid="{D5CDD505-2E9C-101B-9397-08002B2CF9AE}" pid="87" name="NOSE26">
    <vt:lpwstr>עבירות</vt:lpwstr>
  </property>
  <property fmtid="{D5CDD505-2E9C-101B-9397-08002B2CF9AE}" pid="88" name="NOSE36">
    <vt:lpwstr>אינוס</vt:lpwstr>
  </property>
  <property fmtid="{D5CDD505-2E9C-101B-9397-08002B2CF9AE}" pid="89" name="NOSE17">
    <vt:lpwstr/>
  </property>
  <property fmtid="{D5CDD505-2E9C-101B-9397-08002B2CF9AE}" pid="90" name="NOSE27">
    <vt:lpwstr/>
  </property>
  <property fmtid="{D5CDD505-2E9C-101B-9397-08002B2CF9AE}" pid="91" name="NOSE37">
    <vt:lpwstr/>
  </property>
  <property fmtid="{D5CDD505-2E9C-101B-9397-08002B2CF9AE}" pid="92" name="NOSE18">
    <vt:lpwstr/>
  </property>
  <property fmtid="{D5CDD505-2E9C-101B-9397-08002B2CF9AE}" pid="93" name="NOSE28">
    <vt:lpwstr/>
  </property>
  <property fmtid="{D5CDD505-2E9C-101B-9397-08002B2CF9AE}" pid="94" name="NOSE38">
    <vt:lpwstr/>
  </property>
  <property fmtid="{D5CDD505-2E9C-101B-9397-08002B2CF9AE}" pid="95" name="NOSE19">
    <vt:lpwstr/>
  </property>
  <property fmtid="{D5CDD505-2E9C-101B-9397-08002B2CF9AE}" pid="96" name="NOSE29">
    <vt:lpwstr/>
  </property>
  <property fmtid="{D5CDD505-2E9C-101B-9397-08002B2CF9AE}" pid="97" name="NOSE39">
    <vt:lpwstr/>
  </property>
  <property fmtid="{D5CDD505-2E9C-101B-9397-08002B2CF9AE}" pid="98" name="NOSE110">
    <vt:lpwstr/>
  </property>
  <property fmtid="{D5CDD505-2E9C-101B-9397-08002B2CF9AE}" pid="99" name="NOSE210">
    <vt:lpwstr/>
  </property>
  <property fmtid="{D5CDD505-2E9C-101B-9397-08002B2CF9AE}" pid="100" name="NOSE310">
    <vt:lpwstr/>
  </property>
  <property fmtid="{D5CDD505-2E9C-101B-9397-08002B2CF9AE}" pid="101" name="PADIDATE">
    <vt:lpwstr>20161123</vt:lpwstr>
  </property>
</Properties>
</file>