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47"/>
        <w:gridCol w:w="3674"/>
      </w:tblGrid>
      <w:tr w:rsidR="00284D33" w:rsidRPr="00C02580" w14:paraId="02D35AA0" w14:textId="77777777">
        <w:trPr>
          <w:trHeight w:hRule="exact" w:val="418"/>
          <w:jc w:val="center"/>
        </w:trPr>
        <w:tc>
          <w:tcPr>
            <w:tcW w:w="8721" w:type="dxa"/>
            <w:gridSpan w:val="2"/>
          </w:tcPr>
          <w:p w14:paraId="0BCE4254" w14:textId="77777777" w:rsidR="00284D33" w:rsidRPr="00C02580" w:rsidRDefault="00284D33" w:rsidP="00C02580">
            <w:pPr>
              <w:pStyle w:val="Header"/>
              <w:jc w:val="center"/>
              <w:rPr>
                <w:rFonts w:ascii="Tahoma" w:hAnsi="Tahoma" w:cs="Tahoma"/>
                <w:color w:val="000080"/>
                <w:rtl/>
              </w:rPr>
            </w:pPr>
            <w:r w:rsidRPr="00C02580">
              <w:rPr>
                <w:rFonts w:ascii="Tahoma" w:hAnsi="Tahoma" w:cs="Tahoma"/>
                <w:b/>
                <w:bCs/>
                <w:color w:val="000080"/>
                <w:rtl/>
              </w:rPr>
              <w:t>בית משפט השלום בבאר שבע</w:t>
            </w:r>
          </w:p>
        </w:tc>
      </w:tr>
      <w:tr w:rsidR="00284D33" w:rsidRPr="00C02580" w14:paraId="47CCB3CB" w14:textId="77777777">
        <w:trPr>
          <w:trHeight w:val="337"/>
          <w:jc w:val="center"/>
        </w:trPr>
        <w:tc>
          <w:tcPr>
            <w:tcW w:w="5047" w:type="dxa"/>
          </w:tcPr>
          <w:p w14:paraId="014851E5" w14:textId="77777777" w:rsidR="00284D33" w:rsidRPr="00C02580" w:rsidRDefault="00284D33" w:rsidP="00C02580">
            <w:pPr>
              <w:rPr>
                <w:b/>
                <w:bCs/>
                <w:sz w:val="26"/>
                <w:szCs w:val="26"/>
                <w:rtl/>
              </w:rPr>
            </w:pPr>
          </w:p>
        </w:tc>
        <w:tc>
          <w:tcPr>
            <w:tcW w:w="3674" w:type="dxa"/>
          </w:tcPr>
          <w:p w14:paraId="4E7A6049" w14:textId="77777777" w:rsidR="00284D33" w:rsidRPr="00C02580" w:rsidRDefault="00284D33" w:rsidP="00C02580">
            <w:pPr>
              <w:pStyle w:val="Header"/>
              <w:jc w:val="right"/>
              <w:rPr>
                <w:b/>
                <w:bCs/>
                <w:sz w:val="26"/>
                <w:szCs w:val="26"/>
                <w:rtl/>
              </w:rPr>
            </w:pPr>
            <w:r w:rsidRPr="00C02580">
              <w:rPr>
                <w:rFonts w:hint="cs"/>
                <w:b/>
                <w:bCs/>
                <w:sz w:val="26"/>
                <w:szCs w:val="26"/>
                <w:rtl/>
              </w:rPr>
              <w:t xml:space="preserve"> 2 באפריל 2012</w:t>
            </w:r>
          </w:p>
        </w:tc>
      </w:tr>
      <w:tr w:rsidR="00284D33" w:rsidRPr="00C02580" w14:paraId="73FB9C86" w14:textId="77777777">
        <w:trPr>
          <w:trHeight w:val="337"/>
          <w:jc w:val="center"/>
        </w:trPr>
        <w:tc>
          <w:tcPr>
            <w:tcW w:w="8721" w:type="dxa"/>
            <w:gridSpan w:val="2"/>
          </w:tcPr>
          <w:p w14:paraId="131A5355" w14:textId="77777777" w:rsidR="00284D33" w:rsidRPr="00C02580" w:rsidRDefault="00284D33" w:rsidP="00C02580">
            <w:pPr>
              <w:rPr>
                <w:rtl/>
              </w:rPr>
            </w:pPr>
            <w:r w:rsidRPr="00C02580">
              <w:rPr>
                <w:b/>
                <w:bCs/>
                <w:sz w:val="26"/>
                <w:szCs w:val="26"/>
                <w:rtl/>
              </w:rPr>
              <w:t>ת"פ 59389-11-10 מדינת ישראל נ' ליידרמן</w:t>
            </w:r>
          </w:p>
        </w:tc>
      </w:tr>
    </w:tbl>
    <w:p w14:paraId="16B0A6CF" w14:textId="77777777" w:rsidR="00284D33" w:rsidRPr="00C02580" w:rsidRDefault="00284D33" w:rsidP="00284D33">
      <w:pPr>
        <w:pStyle w:val="Header"/>
        <w:rPr>
          <w:rtl/>
        </w:rPr>
      </w:pPr>
      <w:r w:rsidRPr="00C02580">
        <w:rPr>
          <w:rtl/>
        </w:rPr>
        <w:t xml:space="preserve"> </w:t>
      </w:r>
    </w:p>
    <w:tbl>
      <w:tblPr>
        <w:bidiVisual/>
        <w:tblW w:w="8820" w:type="dxa"/>
        <w:jc w:val="center"/>
        <w:tblLook w:val="01E0" w:firstRow="1" w:lastRow="1" w:firstColumn="1" w:lastColumn="1" w:noHBand="0" w:noVBand="0"/>
      </w:tblPr>
      <w:tblGrid>
        <w:gridCol w:w="743"/>
        <w:gridCol w:w="2506"/>
        <w:gridCol w:w="5571"/>
      </w:tblGrid>
      <w:tr w:rsidR="00284D33" w:rsidRPr="00C02580" w14:paraId="6320F357" w14:textId="77777777" w:rsidTr="009C39B5">
        <w:trPr>
          <w:jc w:val="center"/>
        </w:trPr>
        <w:tc>
          <w:tcPr>
            <w:tcW w:w="743" w:type="dxa"/>
            <w:shd w:val="clear" w:color="auto" w:fill="auto"/>
          </w:tcPr>
          <w:p w14:paraId="11FC1CDB" w14:textId="77777777" w:rsidR="00284D33" w:rsidRPr="009C39B5" w:rsidRDefault="00284D33" w:rsidP="009C39B5">
            <w:pPr>
              <w:jc w:val="both"/>
              <w:rPr>
                <w:rFonts w:ascii="Arial" w:hAnsi="Arial"/>
                <w:b/>
                <w:bCs/>
              </w:rPr>
            </w:pPr>
            <w:r w:rsidRPr="009C39B5">
              <w:rPr>
                <w:rFonts w:ascii="Arial" w:hAnsi="Arial" w:hint="cs"/>
                <w:b/>
                <w:bCs/>
                <w:rtl/>
              </w:rPr>
              <w:t>ב</w:t>
            </w:r>
            <w:r w:rsidRPr="009C39B5">
              <w:rPr>
                <w:rFonts w:ascii="Arial" w:hAnsi="Arial"/>
                <w:b/>
                <w:bCs/>
                <w:rtl/>
              </w:rPr>
              <w:t xml:space="preserve">פני </w:t>
            </w:r>
          </w:p>
        </w:tc>
        <w:tc>
          <w:tcPr>
            <w:tcW w:w="8077" w:type="dxa"/>
            <w:gridSpan w:val="2"/>
            <w:shd w:val="clear" w:color="auto" w:fill="auto"/>
          </w:tcPr>
          <w:p w14:paraId="0FEBC63E" w14:textId="77777777" w:rsidR="00284D33" w:rsidRPr="009C39B5" w:rsidRDefault="00284D33" w:rsidP="00C02580">
            <w:pPr>
              <w:rPr>
                <w:rFonts w:ascii="Arial" w:hAnsi="Arial" w:cs="FrankRuehl"/>
                <w:b/>
                <w:bCs/>
                <w:sz w:val="28"/>
                <w:szCs w:val="28"/>
                <w:highlight w:val="yellow"/>
              </w:rPr>
            </w:pPr>
            <w:r w:rsidRPr="009C39B5">
              <w:rPr>
                <w:rFonts w:ascii="Arial" w:hAnsi="Arial" w:hint="cs"/>
                <w:b/>
                <w:bCs/>
                <w:sz w:val="26"/>
                <w:szCs w:val="26"/>
                <w:rtl/>
              </w:rPr>
              <w:t>כב' השופטת דרורה בית אור, סגן נשיא</w:t>
            </w:r>
          </w:p>
        </w:tc>
      </w:tr>
      <w:tr w:rsidR="00284D33" w:rsidRPr="00C02580" w14:paraId="122C9FD2" w14:textId="77777777" w:rsidTr="009C39B5">
        <w:trPr>
          <w:jc w:val="center"/>
        </w:trPr>
        <w:tc>
          <w:tcPr>
            <w:tcW w:w="3249" w:type="dxa"/>
            <w:gridSpan w:val="2"/>
            <w:shd w:val="clear" w:color="auto" w:fill="auto"/>
          </w:tcPr>
          <w:p w14:paraId="02244101" w14:textId="77777777" w:rsidR="00284D33" w:rsidRPr="009C39B5" w:rsidRDefault="00284D33" w:rsidP="009C39B5">
            <w:pPr>
              <w:bidi w:val="0"/>
              <w:jc w:val="right"/>
              <w:rPr>
                <w:rFonts w:ascii="Arial" w:hAnsi="Arial"/>
                <w:b/>
                <w:bCs/>
                <w:sz w:val="26"/>
                <w:szCs w:val="26"/>
              </w:rPr>
            </w:pPr>
            <w:bookmarkStart w:id="0" w:name="FirstAppellant"/>
            <w:bookmarkStart w:id="1" w:name="FirstLawyer"/>
            <w:bookmarkStart w:id="2" w:name="LastJudge"/>
            <w:bookmarkEnd w:id="2"/>
          </w:p>
          <w:p w14:paraId="43DE6229" w14:textId="77777777" w:rsidR="00284D33" w:rsidRPr="009C39B5" w:rsidRDefault="00284D33" w:rsidP="009C39B5">
            <w:pPr>
              <w:bidi w:val="0"/>
              <w:jc w:val="right"/>
              <w:rPr>
                <w:rFonts w:ascii="Arial" w:hAnsi="Arial"/>
                <w:b/>
                <w:bCs/>
                <w:sz w:val="26"/>
                <w:szCs w:val="26"/>
                <w:rtl/>
              </w:rPr>
            </w:pPr>
            <w:r w:rsidRPr="009C39B5">
              <w:rPr>
                <w:rFonts w:ascii="Arial" w:hAnsi="Arial" w:hint="cs"/>
                <w:b/>
                <w:bCs/>
                <w:sz w:val="26"/>
                <w:szCs w:val="26"/>
                <w:rtl/>
              </w:rPr>
              <w:t>המאשימה</w:t>
            </w:r>
          </w:p>
        </w:tc>
        <w:tc>
          <w:tcPr>
            <w:tcW w:w="5571" w:type="dxa"/>
            <w:shd w:val="clear" w:color="auto" w:fill="auto"/>
          </w:tcPr>
          <w:p w14:paraId="45688B79" w14:textId="77777777" w:rsidR="00284D33" w:rsidRPr="009C39B5" w:rsidRDefault="00284D33" w:rsidP="00C02580">
            <w:pPr>
              <w:rPr>
                <w:rFonts w:ascii="Arial" w:hAnsi="Arial"/>
                <w:b/>
                <w:bCs/>
                <w:sz w:val="26"/>
                <w:szCs w:val="26"/>
                <w:rtl/>
              </w:rPr>
            </w:pPr>
          </w:p>
          <w:p w14:paraId="56BB83DC" w14:textId="77777777" w:rsidR="00284D33" w:rsidRPr="009C39B5" w:rsidRDefault="00284D33" w:rsidP="00C02580">
            <w:pPr>
              <w:rPr>
                <w:b/>
                <w:bCs/>
                <w:sz w:val="26"/>
                <w:szCs w:val="26"/>
              </w:rPr>
            </w:pPr>
            <w:r w:rsidRPr="009C39B5">
              <w:rPr>
                <w:rFonts w:ascii="Arial" w:hAnsi="Arial"/>
                <w:b/>
                <w:bCs/>
                <w:sz w:val="26"/>
                <w:szCs w:val="26"/>
                <w:rtl/>
              </w:rPr>
              <w:t>מדינת ישראל</w:t>
            </w:r>
            <w:r w:rsidRPr="009C39B5">
              <w:rPr>
                <w:rFonts w:ascii="Arial" w:hAnsi="Arial" w:hint="cs"/>
                <w:b/>
                <w:bCs/>
                <w:sz w:val="26"/>
                <w:szCs w:val="26"/>
                <w:rtl/>
              </w:rPr>
              <w:t xml:space="preserve"> </w:t>
            </w:r>
            <w:r w:rsidRPr="009C39B5">
              <w:rPr>
                <w:rFonts w:ascii="Arial" w:hAnsi="Arial"/>
                <w:b/>
                <w:bCs/>
                <w:sz w:val="26"/>
                <w:szCs w:val="26"/>
                <w:rtl/>
              </w:rPr>
              <w:t>–</w:t>
            </w:r>
            <w:r w:rsidRPr="009C39B5">
              <w:rPr>
                <w:rFonts w:ascii="Arial" w:hAnsi="Arial" w:hint="cs"/>
                <w:b/>
                <w:bCs/>
                <w:sz w:val="26"/>
                <w:szCs w:val="26"/>
                <w:rtl/>
              </w:rPr>
              <w:t>פמ"ד</w:t>
            </w:r>
          </w:p>
          <w:p w14:paraId="72BE8621" w14:textId="77777777" w:rsidR="00284D33" w:rsidRPr="009C39B5" w:rsidRDefault="00284D33" w:rsidP="00C02580">
            <w:pPr>
              <w:rPr>
                <w:b/>
                <w:bCs/>
                <w:sz w:val="26"/>
                <w:szCs w:val="26"/>
              </w:rPr>
            </w:pPr>
            <w:r w:rsidRPr="009C39B5">
              <w:rPr>
                <w:rFonts w:hint="cs"/>
                <w:b/>
                <w:bCs/>
                <w:sz w:val="26"/>
                <w:szCs w:val="26"/>
                <w:rtl/>
              </w:rPr>
              <w:t>ע"י ב"כ עו"ד</w:t>
            </w:r>
            <w:r w:rsidRPr="009C39B5">
              <w:rPr>
                <w:b/>
                <w:bCs/>
                <w:sz w:val="26"/>
                <w:szCs w:val="26"/>
              </w:rPr>
              <w:t xml:space="preserve"> </w:t>
            </w:r>
            <w:r w:rsidRPr="009C39B5">
              <w:rPr>
                <w:rFonts w:hint="cs"/>
                <w:b/>
                <w:bCs/>
                <w:sz w:val="26"/>
                <w:szCs w:val="26"/>
                <w:rtl/>
              </w:rPr>
              <w:t>אלין שקף</w:t>
            </w:r>
          </w:p>
        </w:tc>
      </w:tr>
      <w:bookmarkEnd w:id="0"/>
      <w:bookmarkEnd w:id="1"/>
      <w:tr w:rsidR="00284D33" w:rsidRPr="00C02580" w14:paraId="074B3944" w14:textId="77777777" w:rsidTr="009C39B5">
        <w:trPr>
          <w:jc w:val="center"/>
        </w:trPr>
        <w:tc>
          <w:tcPr>
            <w:tcW w:w="8820" w:type="dxa"/>
            <w:gridSpan w:val="3"/>
            <w:shd w:val="clear" w:color="auto" w:fill="auto"/>
          </w:tcPr>
          <w:p w14:paraId="54FBEA45" w14:textId="77777777" w:rsidR="00284D33" w:rsidRPr="009C39B5" w:rsidRDefault="00284D33" w:rsidP="00C02580">
            <w:pPr>
              <w:rPr>
                <w:rFonts w:ascii="Arial" w:hAnsi="Arial"/>
                <w:b/>
                <w:bCs/>
                <w:sz w:val="26"/>
                <w:szCs w:val="26"/>
                <w:rtl/>
              </w:rPr>
            </w:pPr>
          </w:p>
          <w:p w14:paraId="5F572EA2" w14:textId="77777777" w:rsidR="00284D33" w:rsidRPr="009C39B5" w:rsidRDefault="00284D33" w:rsidP="009C39B5">
            <w:pPr>
              <w:jc w:val="center"/>
              <w:rPr>
                <w:rFonts w:ascii="Arial" w:hAnsi="Arial"/>
                <w:b/>
                <w:bCs/>
                <w:sz w:val="26"/>
                <w:szCs w:val="26"/>
                <w:rtl/>
              </w:rPr>
            </w:pPr>
            <w:r w:rsidRPr="009C39B5">
              <w:rPr>
                <w:rFonts w:ascii="Arial" w:hAnsi="Arial"/>
                <w:b/>
                <w:bCs/>
                <w:sz w:val="26"/>
                <w:szCs w:val="26"/>
                <w:rtl/>
              </w:rPr>
              <w:t>נגד</w:t>
            </w:r>
          </w:p>
          <w:p w14:paraId="2EA4E753" w14:textId="77777777" w:rsidR="00284D33" w:rsidRPr="009C39B5" w:rsidRDefault="00284D33" w:rsidP="00C02580">
            <w:pPr>
              <w:rPr>
                <w:rFonts w:ascii="Arial" w:hAnsi="Arial"/>
                <w:b/>
                <w:bCs/>
                <w:sz w:val="26"/>
                <w:szCs w:val="26"/>
              </w:rPr>
            </w:pPr>
          </w:p>
        </w:tc>
      </w:tr>
      <w:tr w:rsidR="00284D33" w:rsidRPr="00C02580" w14:paraId="3FA277D7" w14:textId="77777777" w:rsidTr="009C39B5">
        <w:trPr>
          <w:jc w:val="center"/>
        </w:trPr>
        <w:tc>
          <w:tcPr>
            <w:tcW w:w="3249" w:type="dxa"/>
            <w:gridSpan w:val="2"/>
            <w:shd w:val="clear" w:color="auto" w:fill="auto"/>
          </w:tcPr>
          <w:p w14:paraId="6BE09E92" w14:textId="77777777" w:rsidR="00284D33" w:rsidRPr="009C39B5" w:rsidRDefault="00284D33" w:rsidP="00C02580">
            <w:pPr>
              <w:rPr>
                <w:rFonts w:ascii="Arial" w:hAnsi="Arial"/>
                <w:b/>
                <w:bCs/>
                <w:sz w:val="26"/>
                <w:szCs w:val="26"/>
              </w:rPr>
            </w:pPr>
            <w:r w:rsidRPr="009C39B5">
              <w:rPr>
                <w:rFonts w:ascii="Arial" w:hAnsi="Arial" w:hint="cs"/>
                <w:b/>
                <w:bCs/>
                <w:sz w:val="26"/>
                <w:szCs w:val="26"/>
                <w:rtl/>
              </w:rPr>
              <w:t>הנאשם</w:t>
            </w:r>
          </w:p>
        </w:tc>
        <w:tc>
          <w:tcPr>
            <w:tcW w:w="5571" w:type="dxa"/>
            <w:shd w:val="clear" w:color="auto" w:fill="auto"/>
          </w:tcPr>
          <w:p w14:paraId="23304213" w14:textId="77777777" w:rsidR="00284D33" w:rsidRPr="009C39B5" w:rsidRDefault="00284D33" w:rsidP="00C02580">
            <w:pPr>
              <w:rPr>
                <w:b/>
                <w:bCs/>
                <w:sz w:val="26"/>
                <w:szCs w:val="26"/>
                <w:rtl/>
              </w:rPr>
            </w:pPr>
            <w:r w:rsidRPr="009C39B5">
              <w:rPr>
                <w:rFonts w:ascii="Arial" w:hAnsi="Arial"/>
                <w:b/>
                <w:bCs/>
                <w:sz w:val="26"/>
                <w:szCs w:val="26"/>
                <w:rtl/>
              </w:rPr>
              <w:t>מוטל מרדכי ליידרמן</w:t>
            </w:r>
          </w:p>
          <w:p w14:paraId="0D639046" w14:textId="77777777" w:rsidR="00284D33" w:rsidRPr="009C39B5" w:rsidRDefault="00284D33" w:rsidP="00C02580">
            <w:pPr>
              <w:rPr>
                <w:b/>
                <w:bCs/>
                <w:sz w:val="26"/>
                <w:szCs w:val="26"/>
                <w:rtl/>
              </w:rPr>
            </w:pPr>
            <w:r w:rsidRPr="009C39B5">
              <w:rPr>
                <w:rFonts w:hint="cs"/>
                <w:b/>
                <w:bCs/>
                <w:sz w:val="26"/>
                <w:szCs w:val="26"/>
                <w:rtl/>
              </w:rPr>
              <w:t>ע"י ב"כ עו"ד מתי אביב</w:t>
            </w:r>
          </w:p>
        </w:tc>
      </w:tr>
    </w:tbl>
    <w:p w14:paraId="56DC459A" w14:textId="77777777" w:rsidR="00F26743" w:rsidRDefault="00F26743" w:rsidP="00284D33">
      <w:pPr>
        <w:rPr>
          <w:rtl/>
        </w:rPr>
      </w:pPr>
      <w:bookmarkStart w:id="3" w:name="LawTable"/>
      <w:bookmarkEnd w:id="3"/>
    </w:p>
    <w:p w14:paraId="5B66FE42" w14:textId="77777777" w:rsidR="00F26743" w:rsidRPr="00F26743" w:rsidRDefault="00F26743" w:rsidP="00F26743">
      <w:pPr>
        <w:spacing w:after="120" w:line="240" w:lineRule="exact"/>
        <w:ind w:left="283" w:hanging="283"/>
        <w:jc w:val="both"/>
        <w:rPr>
          <w:rFonts w:ascii="FrankRuehl" w:hAnsi="FrankRuehl" w:cs="FrankRuehl"/>
          <w:rtl/>
        </w:rPr>
      </w:pPr>
    </w:p>
    <w:p w14:paraId="19351799" w14:textId="77777777" w:rsidR="00F26743" w:rsidRPr="00F26743" w:rsidRDefault="00F26743" w:rsidP="00F26743">
      <w:pPr>
        <w:spacing w:after="120" w:line="240" w:lineRule="exact"/>
        <w:ind w:left="283" w:hanging="283"/>
        <w:jc w:val="both"/>
        <w:rPr>
          <w:rFonts w:ascii="FrankRuehl" w:hAnsi="FrankRuehl" w:cs="FrankRuehl"/>
          <w:rtl/>
        </w:rPr>
      </w:pPr>
      <w:r w:rsidRPr="00F26743">
        <w:rPr>
          <w:rFonts w:ascii="FrankRuehl" w:hAnsi="FrankRuehl" w:cs="FrankRuehl"/>
          <w:rtl/>
        </w:rPr>
        <w:t xml:space="preserve">חקיקה שאוזכרה: </w:t>
      </w:r>
    </w:p>
    <w:p w14:paraId="24D71875" w14:textId="77777777" w:rsidR="00F26743" w:rsidRPr="00F26743" w:rsidRDefault="00F26743" w:rsidP="00F26743">
      <w:pPr>
        <w:spacing w:after="120" w:line="240" w:lineRule="exact"/>
        <w:ind w:left="283" w:hanging="283"/>
        <w:jc w:val="both"/>
        <w:rPr>
          <w:rFonts w:ascii="FrankRuehl" w:hAnsi="FrankRuehl" w:cs="FrankRuehl"/>
          <w:rtl/>
        </w:rPr>
      </w:pPr>
      <w:hyperlink r:id="rId6" w:history="1">
        <w:r w:rsidRPr="00F26743">
          <w:rPr>
            <w:rFonts w:ascii="FrankRuehl" w:hAnsi="FrankRuehl" w:cs="FrankRuehl"/>
            <w:color w:val="0000FF"/>
            <w:u w:val="single"/>
            <w:rtl/>
          </w:rPr>
          <w:t>חוק העונשין, תשל"ז-1977</w:t>
        </w:r>
      </w:hyperlink>
      <w:r w:rsidRPr="00F26743">
        <w:rPr>
          <w:rFonts w:ascii="FrankRuehl" w:hAnsi="FrankRuehl" w:cs="FrankRuehl"/>
          <w:rtl/>
        </w:rPr>
        <w:t xml:space="preserve">: סע'  </w:t>
      </w:r>
      <w:hyperlink r:id="rId7" w:history="1">
        <w:r w:rsidRPr="00F26743">
          <w:rPr>
            <w:rFonts w:ascii="FrankRuehl" w:hAnsi="FrankRuehl" w:cs="FrankRuehl"/>
            <w:color w:val="0000FF"/>
            <w:u w:val="single"/>
            <w:rtl/>
          </w:rPr>
          <w:t>(א)</w:t>
        </w:r>
      </w:hyperlink>
      <w:r w:rsidRPr="00F26743">
        <w:rPr>
          <w:rFonts w:ascii="FrankRuehl" w:hAnsi="FrankRuehl" w:cs="FrankRuehl"/>
          <w:rtl/>
        </w:rPr>
        <w:t xml:space="preserve">, </w:t>
      </w:r>
      <w:hyperlink r:id="rId8" w:history="1">
        <w:r w:rsidRPr="00F26743">
          <w:rPr>
            <w:rFonts w:ascii="FrankRuehl" w:hAnsi="FrankRuehl" w:cs="FrankRuehl"/>
            <w:color w:val="0000FF"/>
            <w:u w:val="single"/>
            <w:rtl/>
          </w:rPr>
          <w:t>(ב)</w:t>
        </w:r>
      </w:hyperlink>
      <w:r w:rsidRPr="00F26743">
        <w:rPr>
          <w:rFonts w:ascii="FrankRuehl" w:hAnsi="FrankRuehl" w:cs="FrankRuehl"/>
          <w:rtl/>
        </w:rPr>
        <w:t xml:space="preserve">, </w:t>
      </w:r>
      <w:hyperlink r:id="rId9" w:history="1">
        <w:r w:rsidRPr="00F26743">
          <w:rPr>
            <w:rFonts w:ascii="FrankRuehl" w:hAnsi="FrankRuehl" w:cs="FrankRuehl"/>
            <w:color w:val="0000FF"/>
            <w:u w:val="single"/>
            <w:rtl/>
          </w:rPr>
          <w:t>348(ג)</w:t>
        </w:r>
      </w:hyperlink>
      <w:r w:rsidRPr="00F26743">
        <w:rPr>
          <w:rFonts w:ascii="FrankRuehl" w:hAnsi="FrankRuehl" w:cs="FrankRuehl"/>
          <w:rtl/>
        </w:rPr>
        <w:t xml:space="preserve">, </w:t>
      </w:r>
      <w:hyperlink r:id="rId10" w:history="1">
        <w:r w:rsidRPr="00F26743">
          <w:rPr>
            <w:rFonts w:ascii="FrankRuehl" w:hAnsi="FrankRuehl" w:cs="FrankRuehl"/>
            <w:color w:val="0000FF"/>
            <w:u w:val="single"/>
            <w:rtl/>
          </w:rPr>
          <w:t>348 (ג1</w:t>
        </w:r>
      </w:hyperlink>
      <w:r w:rsidRPr="00F26743">
        <w:rPr>
          <w:rFonts w:ascii="FrankRuehl" w:hAnsi="FrankRuehl" w:cs="FrankRuehl"/>
          <w:rtl/>
        </w:rPr>
        <w:t xml:space="preserve">, </w:t>
      </w:r>
      <w:hyperlink r:id="rId11" w:history="1">
        <w:r w:rsidRPr="00F26743">
          <w:rPr>
            <w:rFonts w:ascii="FrankRuehl" w:hAnsi="FrankRuehl" w:cs="FrankRuehl"/>
            <w:color w:val="0000FF"/>
            <w:u w:val="single"/>
            <w:rtl/>
          </w:rPr>
          <w:t>348(ו)</w:t>
        </w:r>
      </w:hyperlink>
      <w:r w:rsidRPr="00F26743">
        <w:rPr>
          <w:rFonts w:ascii="FrankRuehl" w:hAnsi="FrankRuehl" w:cs="FrankRuehl"/>
          <w:rtl/>
        </w:rPr>
        <w:t xml:space="preserve">, </w:t>
      </w:r>
      <w:hyperlink r:id="rId12" w:history="1">
        <w:r w:rsidRPr="00F26743">
          <w:rPr>
            <w:rFonts w:ascii="FrankRuehl" w:hAnsi="FrankRuehl" w:cs="FrankRuehl"/>
            <w:color w:val="0000FF"/>
            <w:u w:val="single"/>
            <w:rtl/>
          </w:rPr>
          <w:t>34כב(א)</w:t>
        </w:r>
      </w:hyperlink>
      <w:r w:rsidRPr="00F26743">
        <w:rPr>
          <w:rFonts w:ascii="FrankRuehl" w:hAnsi="FrankRuehl" w:cs="FrankRuehl"/>
          <w:rtl/>
        </w:rPr>
        <w:t xml:space="preserve">, </w:t>
      </w:r>
      <w:hyperlink r:id="rId13" w:history="1">
        <w:r w:rsidRPr="00F26743">
          <w:rPr>
            <w:rFonts w:ascii="FrankRuehl" w:hAnsi="FrankRuehl" w:cs="FrankRuehl"/>
            <w:color w:val="0000FF"/>
            <w:u w:val="single"/>
            <w:rtl/>
          </w:rPr>
          <w:t>384 (ג1)</w:t>
        </w:r>
      </w:hyperlink>
    </w:p>
    <w:p w14:paraId="6AD20C1B" w14:textId="77777777" w:rsidR="00F26743" w:rsidRPr="00F26743" w:rsidRDefault="00F26743" w:rsidP="00F26743">
      <w:pPr>
        <w:spacing w:after="120" w:line="240" w:lineRule="exact"/>
        <w:ind w:left="283" w:hanging="283"/>
        <w:jc w:val="both"/>
        <w:rPr>
          <w:rFonts w:ascii="FrankRuehl" w:hAnsi="FrankRuehl" w:cs="FrankRuehl"/>
          <w:rtl/>
        </w:rPr>
      </w:pPr>
      <w:hyperlink r:id="rId14" w:history="1">
        <w:r w:rsidRPr="00F26743">
          <w:rPr>
            <w:rFonts w:ascii="FrankRuehl" w:hAnsi="FrankRuehl" w:cs="FrankRuehl"/>
            <w:color w:val="0000FF"/>
            <w:u w:val="single"/>
            <w:rtl/>
          </w:rPr>
          <w:t>פקודת הראיות [נוסח חדש], תשל"א-1971</w:t>
        </w:r>
      </w:hyperlink>
      <w:r w:rsidRPr="00F26743">
        <w:rPr>
          <w:rFonts w:ascii="FrankRuehl" w:hAnsi="FrankRuehl" w:cs="FrankRuehl"/>
          <w:rtl/>
        </w:rPr>
        <w:t xml:space="preserve">: סע'  </w:t>
      </w:r>
      <w:hyperlink r:id="rId15" w:history="1">
        <w:r w:rsidRPr="00F26743">
          <w:rPr>
            <w:rFonts w:ascii="FrankRuehl" w:hAnsi="FrankRuehl" w:cs="FrankRuehl"/>
            <w:color w:val="0000FF"/>
            <w:u w:val="single"/>
            <w:rtl/>
          </w:rPr>
          <w:t>54א. (ב)</w:t>
        </w:r>
      </w:hyperlink>
    </w:p>
    <w:p w14:paraId="17274C37" w14:textId="77777777" w:rsidR="00F26743" w:rsidRPr="00F26743" w:rsidRDefault="00F26743" w:rsidP="00F26743">
      <w:pPr>
        <w:spacing w:after="120" w:line="240" w:lineRule="exact"/>
        <w:ind w:left="283" w:hanging="283"/>
        <w:jc w:val="both"/>
        <w:rPr>
          <w:rFonts w:ascii="FrankRuehl" w:hAnsi="FrankRuehl" w:cs="FrankRuehl"/>
          <w:rtl/>
        </w:rPr>
      </w:pPr>
    </w:p>
    <w:p w14:paraId="59A39CBE" w14:textId="77777777" w:rsidR="00F26743" w:rsidRPr="00F26743" w:rsidRDefault="00F26743" w:rsidP="00284D33">
      <w:pPr>
        <w:rPr>
          <w:rtl/>
        </w:rPr>
      </w:pPr>
      <w:bookmarkStart w:id="4" w:name="LawTable_End"/>
      <w:bookmarkEnd w:id="4"/>
    </w:p>
    <w:p w14:paraId="74C0F8CA" w14:textId="77777777" w:rsidR="00C12226" w:rsidRPr="00C12226" w:rsidRDefault="00C12226" w:rsidP="00284D33">
      <w:pPr>
        <w:rPr>
          <w:rtl/>
        </w:rPr>
      </w:pPr>
    </w:p>
    <w:p w14:paraId="2A15606F" w14:textId="77777777" w:rsidR="00C12226" w:rsidRPr="00C12226" w:rsidRDefault="00C12226" w:rsidP="00284D33">
      <w:pPr>
        <w:rPr>
          <w:b/>
          <w:bCs/>
          <w:rtl/>
        </w:rPr>
      </w:pPr>
    </w:p>
    <w:p w14:paraId="11215054" w14:textId="77777777" w:rsidR="00284D33" w:rsidRPr="00C12226" w:rsidRDefault="00284D33" w:rsidP="00284D33">
      <w:pPr>
        <w:rPr>
          <w:b/>
          <w:bCs/>
        </w:rPr>
      </w:pPr>
    </w:p>
    <w:p w14:paraId="46135D5D" w14:textId="77777777" w:rsidR="00B41FCA" w:rsidRPr="00B41FCA" w:rsidRDefault="00B41FCA" w:rsidP="00284D33">
      <w:pPr>
        <w:rPr>
          <w:rtl/>
        </w:rPr>
      </w:pPr>
    </w:p>
    <w:p w14:paraId="6FF1911F" w14:textId="77777777" w:rsidR="00B41FCA" w:rsidRPr="00B41FCA" w:rsidRDefault="00B41FCA" w:rsidP="00284D33">
      <w:pPr>
        <w:rPr>
          <w:b/>
          <w:bCs/>
          <w:rtl/>
        </w:rPr>
      </w:pPr>
    </w:p>
    <w:p w14:paraId="21595863" w14:textId="77777777" w:rsidR="00284D33" w:rsidRPr="00B41FCA" w:rsidRDefault="00284D33" w:rsidP="00284D33">
      <w:pPr>
        <w:rPr>
          <w:b/>
          <w:bCs/>
        </w:rPr>
      </w:pPr>
    </w:p>
    <w:tbl>
      <w:tblPr>
        <w:bidiVisual/>
        <w:tblW w:w="8820" w:type="dxa"/>
        <w:jc w:val="center"/>
        <w:tblLook w:val="01E0" w:firstRow="1" w:lastRow="1" w:firstColumn="1" w:lastColumn="1" w:noHBand="0" w:noVBand="0"/>
      </w:tblPr>
      <w:tblGrid>
        <w:gridCol w:w="8820"/>
      </w:tblGrid>
      <w:tr w:rsidR="00284D33" w:rsidRPr="00B72E94" w14:paraId="328763E0" w14:textId="77777777" w:rsidTr="009C39B5">
        <w:trPr>
          <w:jc w:val="center"/>
        </w:trPr>
        <w:tc>
          <w:tcPr>
            <w:tcW w:w="8820" w:type="dxa"/>
            <w:shd w:val="clear" w:color="auto" w:fill="auto"/>
          </w:tcPr>
          <w:p w14:paraId="7BA086D5" w14:textId="77777777" w:rsidR="00C02580" w:rsidRPr="009C39B5" w:rsidRDefault="00C02580" w:rsidP="009C39B5">
            <w:pPr>
              <w:bidi w:val="0"/>
              <w:jc w:val="center"/>
              <w:rPr>
                <w:rFonts w:ascii="Arial" w:hAnsi="Arial"/>
                <w:b/>
                <w:bCs/>
                <w:sz w:val="28"/>
                <w:szCs w:val="28"/>
                <w:u w:val="single"/>
                <w:rtl/>
              </w:rPr>
            </w:pPr>
            <w:bookmarkStart w:id="5" w:name="PsakDin" w:colFirst="0" w:colLast="0"/>
            <w:r w:rsidRPr="009C39B5">
              <w:rPr>
                <w:rFonts w:ascii="Arial" w:hAnsi="Arial"/>
                <w:b/>
                <w:bCs/>
                <w:sz w:val="28"/>
                <w:szCs w:val="28"/>
                <w:u w:val="single"/>
                <w:rtl/>
              </w:rPr>
              <w:t>הכרעת דין</w:t>
            </w:r>
          </w:p>
          <w:p w14:paraId="58619469" w14:textId="77777777" w:rsidR="00284D33" w:rsidRPr="009C39B5" w:rsidRDefault="00284D33" w:rsidP="009C39B5">
            <w:pPr>
              <w:bidi w:val="0"/>
              <w:jc w:val="center"/>
              <w:rPr>
                <w:rFonts w:ascii="Arial" w:hAnsi="Arial"/>
                <w:b/>
                <w:bCs/>
                <w:sz w:val="28"/>
                <w:szCs w:val="28"/>
                <w:u w:val="single"/>
                <w:rtl/>
              </w:rPr>
            </w:pPr>
          </w:p>
        </w:tc>
      </w:tr>
      <w:bookmarkEnd w:id="5"/>
    </w:tbl>
    <w:p w14:paraId="0F0F5927" w14:textId="77777777" w:rsidR="00284D33" w:rsidRDefault="00284D33" w:rsidP="00284D33">
      <w:pPr>
        <w:spacing w:line="360" w:lineRule="auto"/>
        <w:jc w:val="both"/>
        <w:rPr>
          <w:rFonts w:ascii="Arial" w:hAnsi="Arial"/>
          <w:b/>
          <w:bCs/>
          <w:rtl/>
        </w:rPr>
      </w:pPr>
    </w:p>
    <w:p w14:paraId="5ADBD94D" w14:textId="77777777" w:rsidR="00284D33" w:rsidRDefault="00284D33" w:rsidP="00284D33">
      <w:pPr>
        <w:spacing w:line="360" w:lineRule="auto"/>
        <w:jc w:val="both"/>
        <w:rPr>
          <w:rFonts w:ascii="Arial" w:hAnsi="Arial"/>
          <w:b/>
          <w:bCs/>
          <w:rtl/>
        </w:rPr>
      </w:pPr>
      <w:r>
        <w:rPr>
          <w:rFonts w:ascii="Arial" w:hAnsi="Arial" w:hint="cs"/>
          <w:b/>
          <w:bCs/>
          <w:rtl/>
        </w:rPr>
        <w:t>1.</w:t>
      </w:r>
      <w:r>
        <w:rPr>
          <w:rFonts w:ascii="Arial" w:hAnsi="Arial" w:hint="cs"/>
          <w:b/>
          <w:bCs/>
          <w:rtl/>
        </w:rPr>
        <w:tab/>
        <w:t>אני מזכה את הנאשם מהעבירה המיוחסת לו בכתב האישום.</w:t>
      </w:r>
    </w:p>
    <w:p w14:paraId="3F2C384A" w14:textId="77777777" w:rsidR="00284D33" w:rsidRPr="00B72E94" w:rsidRDefault="00284D33" w:rsidP="00284D33">
      <w:pPr>
        <w:spacing w:line="360" w:lineRule="auto"/>
        <w:jc w:val="both"/>
        <w:rPr>
          <w:rFonts w:ascii="Arial" w:hAnsi="Arial"/>
          <w:b/>
          <w:bCs/>
          <w:rtl/>
        </w:rPr>
      </w:pPr>
    </w:p>
    <w:p w14:paraId="1E783624" w14:textId="77777777" w:rsidR="00284D33" w:rsidRPr="00B72E94" w:rsidRDefault="00284D33" w:rsidP="00284D33">
      <w:pPr>
        <w:spacing w:line="360" w:lineRule="auto"/>
        <w:ind w:left="720" w:hanging="720"/>
        <w:jc w:val="both"/>
        <w:rPr>
          <w:rFonts w:ascii="Arial" w:hAnsi="Arial"/>
          <w:b/>
          <w:bCs/>
          <w:rtl/>
        </w:rPr>
      </w:pPr>
      <w:r>
        <w:rPr>
          <w:rFonts w:ascii="Arial" w:hAnsi="Arial" w:hint="cs"/>
          <w:b/>
          <w:bCs/>
          <w:rtl/>
        </w:rPr>
        <w:t>2</w:t>
      </w:r>
      <w:r w:rsidRPr="00B72E94">
        <w:rPr>
          <w:rFonts w:ascii="Arial" w:hAnsi="Arial" w:hint="cs"/>
          <w:b/>
          <w:bCs/>
          <w:rtl/>
        </w:rPr>
        <w:t>.</w:t>
      </w:r>
      <w:r w:rsidRPr="00B72E94">
        <w:rPr>
          <w:rFonts w:ascii="Arial" w:hAnsi="Arial" w:hint="cs"/>
          <w:b/>
          <w:bCs/>
          <w:rtl/>
        </w:rPr>
        <w:tab/>
      </w:r>
      <w:bookmarkStart w:id="6" w:name="ABSTRACT_START"/>
      <w:bookmarkEnd w:id="6"/>
      <w:r w:rsidRPr="00B72E94">
        <w:rPr>
          <w:rFonts w:ascii="Arial" w:hAnsi="Arial" w:hint="cs"/>
          <w:b/>
          <w:bCs/>
          <w:rtl/>
        </w:rPr>
        <w:t xml:space="preserve">כנגד הנאשם הוגש כתב אישום המייחס </w:t>
      </w:r>
      <w:r>
        <w:rPr>
          <w:rFonts w:ascii="Arial" w:hAnsi="Arial" w:hint="cs"/>
          <w:b/>
          <w:bCs/>
          <w:rtl/>
        </w:rPr>
        <w:t xml:space="preserve">לו </w:t>
      </w:r>
      <w:r w:rsidRPr="00B72E94">
        <w:rPr>
          <w:rFonts w:ascii="Arial" w:hAnsi="Arial" w:hint="cs"/>
          <w:b/>
          <w:bCs/>
          <w:rtl/>
        </w:rPr>
        <w:t xml:space="preserve">עבירה של מעשה מגונה בניגוד </w:t>
      </w:r>
      <w:hyperlink r:id="rId16" w:history="1">
        <w:r w:rsidR="00701E4A" w:rsidRPr="00701E4A">
          <w:rPr>
            <w:rStyle w:val="Hyperlink"/>
            <w:rFonts w:ascii="Arial" w:hAnsi="Arial" w:hint="eastAsia"/>
            <w:b/>
            <w:bCs/>
            <w:rtl/>
          </w:rPr>
          <w:t>לסעיף</w:t>
        </w:r>
        <w:r w:rsidR="00701E4A" w:rsidRPr="00701E4A">
          <w:rPr>
            <w:rStyle w:val="Hyperlink"/>
            <w:rFonts w:ascii="Arial" w:hAnsi="Arial"/>
            <w:b/>
            <w:bCs/>
            <w:rtl/>
          </w:rPr>
          <w:t xml:space="preserve"> 384 (ג1)</w:t>
        </w:r>
      </w:hyperlink>
      <w:r w:rsidRPr="00B72E94">
        <w:rPr>
          <w:rFonts w:ascii="Arial" w:hAnsi="Arial" w:hint="cs"/>
          <w:b/>
          <w:bCs/>
          <w:rtl/>
        </w:rPr>
        <w:t xml:space="preserve"> </w:t>
      </w:r>
      <w:r w:rsidRPr="00B72E94">
        <w:rPr>
          <w:rFonts w:hint="cs"/>
          <w:b/>
          <w:bCs/>
          <w:rtl/>
        </w:rPr>
        <w:t>ל</w:t>
      </w:r>
      <w:hyperlink r:id="rId17" w:history="1">
        <w:r w:rsidR="00B41FCA" w:rsidRPr="00B41FCA">
          <w:rPr>
            <w:rStyle w:val="Hyperlink"/>
            <w:b/>
            <w:bCs/>
            <w:rtl/>
          </w:rPr>
          <w:t>חוק העונשין</w:t>
        </w:r>
      </w:hyperlink>
      <w:r w:rsidRPr="00B72E94">
        <w:rPr>
          <w:rFonts w:hint="cs"/>
          <w:b/>
          <w:bCs/>
          <w:rtl/>
        </w:rPr>
        <w:t xml:space="preserve"> התשל"ז - 1977 </w:t>
      </w:r>
      <w:bookmarkStart w:id="7" w:name="ABSTRACT_END"/>
      <w:bookmarkEnd w:id="7"/>
      <w:r w:rsidRPr="00B72E94">
        <w:rPr>
          <w:rFonts w:hint="cs"/>
          <w:b/>
          <w:bCs/>
          <w:rtl/>
        </w:rPr>
        <w:t>(להלן:"החוק").</w:t>
      </w:r>
      <w:r w:rsidRPr="00B72E94">
        <w:rPr>
          <w:rFonts w:ascii="Arial" w:hAnsi="Arial" w:hint="cs"/>
          <w:b/>
          <w:bCs/>
          <w:rtl/>
        </w:rPr>
        <w:t xml:space="preserve"> </w:t>
      </w:r>
    </w:p>
    <w:p w14:paraId="04C1D2F5" w14:textId="77777777" w:rsidR="00284D33" w:rsidRPr="00B72E94" w:rsidRDefault="00284D33" w:rsidP="00284D33">
      <w:pPr>
        <w:spacing w:line="360" w:lineRule="auto"/>
        <w:ind w:left="720" w:hanging="720"/>
        <w:jc w:val="both"/>
        <w:rPr>
          <w:rFonts w:ascii="Arial" w:hAnsi="Arial"/>
          <w:b/>
          <w:bCs/>
          <w:rtl/>
        </w:rPr>
      </w:pPr>
    </w:p>
    <w:p w14:paraId="1AC6A63F" w14:textId="77777777" w:rsidR="00284D33" w:rsidRPr="00B72E94" w:rsidRDefault="00284D33" w:rsidP="00284D33">
      <w:pPr>
        <w:spacing w:line="360" w:lineRule="auto"/>
        <w:ind w:left="720" w:hanging="720"/>
        <w:jc w:val="both"/>
        <w:rPr>
          <w:rFonts w:ascii="Arial" w:hAnsi="Arial"/>
          <w:b/>
          <w:bCs/>
          <w:rtl/>
        </w:rPr>
      </w:pPr>
      <w:r>
        <w:rPr>
          <w:rFonts w:ascii="Arial" w:hAnsi="Arial" w:hint="cs"/>
          <w:b/>
          <w:bCs/>
          <w:rtl/>
        </w:rPr>
        <w:t>3</w:t>
      </w:r>
      <w:r w:rsidRPr="00B72E94">
        <w:rPr>
          <w:rFonts w:ascii="Arial" w:hAnsi="Arial" w:hint="cs"/>
          <w:b/>
          <w:bCs/>
          <w:rtl/>
        </w:rPr>
        <w:t>.</w:t>
      </w:r>
      <w:r w:rsidRPr="00B72E94">
        <w:rPr>
          <w:rFonts w:ascii="Arial" w:hAnsi="Arial" w:hint="cs"/>
          <w:b/>
          <w:bCs/>
          <w:rtl/>
        </w:rPr>
        <w:tab/>
        <w:t>מצאת לנכון להעיר כבר כאן כי בהוראות החיקוק נכתב "</w:t>
      </w:r>
      <w:r w:rsidRPr="00B72E94">
        <w:rPr>
          <w:rFonts w:ascii="Arial" w:hAnsi="Arial" w:hint="cs"/>
          <w:i/>
          <w:iCs/>
          <w:rtl/>
        </w:rPr>
        <w:t xml:space="preserve">מעשה מגונה לפי </w:t>
      </w:r>
      <w:hyperlink r:id="rId18" w:history="1">
        <w:r w:rsidR="00C12226" w:rsidRPr="00C12226">
          <w:rPr>
            <w:rStyle w:val="Hyperlink"/>
            <w:rFonts w:ascii="Arial" w:hAnsi="Arial" w:hint="eastAsia"/>
            <w:i/>
            <w:iCs/>
            <w:rtl/>
          </w:rPr>
          <w:t>סעיף</w:t>
        </w:r>
        <w:r w:rsidR="00C12226" w:rsidRPr="00C12226">
          <w:rPr>
            <w:rStyle w:val="Hyperlink"/>
            <w:rFonts w:ascii="Arial" w:hAnsi="Arial"/>
            <w:i/>
            <w:iCs/>
            <w:rtl/>
          </w:rPr>
          <w:t xml:space="preserve"> 348 (ג1</w:t>
        </w:r>
      </w:hyperlink>
      <w:r w:rsidRPr="00B72E94">
        <w:rPr>
          <w:rFonts w:ascii="Arial" w:hAnsi="Arial" w:hint="cs"/>
          <w:i/>
          <w:iCs/>
          <w:rtl/>
        </w:rPr>
        <w:t>)".</w:t>
      </w:r>
      <w:r w:rsidRPr="00B72E94">
        <w:rPr>
          <w:rFonts w:ascii="Arial" w:hAnsi="Arial" w:hint="cs"/>
          <w:b/>
          <w:bCs/>
          <w:rtl/>
        </w:rPr>
        <w:t xml:space="preserve">  לא מובן מה מיוחס לנאשם האם מעשה מגונה שזוהי עבירה מסוג עוון שהעונש המירבי  המושת בגינה הוא 3 שנות מאסר, או שמא מיוחס לנאשם מעשה מגונה בכח </w:t>
      </w:r>
      <w:r w:rsidRPr="00B72E94">
        <w:rPr>
          <w:rFonts w:ascii="Arial" w:hAnsi="Arial"/>
          <w:b/>
          <w:bCs/>
          <w:rtl/>
        </w:rPr>
        <w:t>–</w:t>
      </w:r>
      <w:r w:rsidRPr="00B72E94">
        <w:rPr>
          <w:rFonts w:ascii="Arial" w:hAnsi="Arial" w:hint="cs"/>
          <w:b/>
          <w:bCs/>
          <w:rtl/>
        </w:rPr>
        <w:t xml:space="preserve"> עבירה מסוג פשע</w:t>
      </w:r>
      <w:r>
        <w:rPr>
          <w:rFonts w:ascii="Arial" w:hAnsi="Arial" w:hint="cs"/>
          <w:b/>
          <w:bCs/>
          <w:rtl/>
        </w:rPr>
        <w:t>,</w:t>
      </w:r>
      <w:r w:rsidRPr="00B72E94">
        <w:rPr>
          <w:rFonts w:ascii="Arial" w:hAnsi="Arial" w:hint="cs"/>
          <w:b/>
          <w:bCs/>
          <w:rtl/>
        </w:rPr>
        <w:t xml:space="preserve"> שהעונש המירבי המושת בגינה הוא שבע שנות מאסר!!! הבדל משמעותי וקריטי.</w:t>
      </w:r>
    </w:p>
    <w:p w14:paraId="51E47CED" w14:textId="77777777" w:rsidR="00284D33" w:rsidRPr="00B72E94" w:rsidRDefault="00284D33" w:rsidP="00284D33">
      <w:pPr>
        <w:spacing w:line="360" w:lineRule="auto"/>
        <w:ind w:left="720" w:hanging="720"/>
        <w:jc w:val="both"/>
        <w:rPr>
          <w:rFonts w:ascii="Arial" w:hAnsi="Arial"/>
          <w:b/>
          <w:bCs/>
          <w:rtl/>
        </w:rPr>
      </w:pPr>
    </w:p>
    <w:p w14:paraId="45997939" w14:textId="77777777" w:rsidR="00284D33" w:rsidRDefault="00284D33" w:rsidP="00284D33">
      <w:pPr>
        <w:spacing w:line="360" w:lineRule="auto"/>
        <w:ind w:left="720" w:hanging="720"/>
        <w:jc w:val="both"/>
        <w:rPr>
          <w:rFonts w:ascii="Arial" w:hAnsi="Arial"/>
          <w:b/>
          <w:bCs/>
          <w:rtl/>
        </w:rPr>
      </w:pPr>
      <w:r>
        <w:rPr>
          <w:rFonts w:ascii="Arial" w:hAnsi="Arial" w:hint="cs"/>
          <w:b/>
          <w:bCs/>
          <w:rtl/>
        </w:rPr>
        <w:t>4</w:t>
      </w:r>
      <w:r w:rsidRPr="00B72E94">
        <w:rPr>
          <w:rFonts w:ascii="Arial" w:hAnsi="Arial" w:hint="cs"/>
          <w:b/>
          <w:bCs/>
          <w:rtl/>
        </w:rPr>
        <w:t>.</w:t>
      </w:r>
      <w:r w:rsidRPr="00B72E94">
        <w:rPr>
          <w:rFonts w:ascii="Arial" w:hAnsi="Arial" w:hint="cs"/>
          <w:b/>
          <w:bCs/>
          <w:rtl/>
        </w:rPr>
        <w:tab/>
        <w:t>כפי שיפורט להלן מצאתי בסופו של יום לזכות את הנאשם מהמעשים המיוחסים לו בכתב האישום</w:t>
      </w:r>
      <w:r>
        <w:rPr>
          <w:rFonts w:ascii="Arial" w:hAnsi="Arial" w:hint="cs"/>
          <w:b/>
          <w:bCs/>
          <w:rtl/>
        </w:rPr>
        <w:t xml:space="preserve">. </w:t>
      </w:r>
      <w:r w:rsidRPr="00B72E94">
        <w:rPr>
          <w:rFonts w:ascii="Arial" w:hAnsi="Arial" w:hint="cs"/>
          <w:b/>
          <w:bCs/>
          <w:rtl/>
        </w:rPr>
        <w:t>אומר למעלה מן הדרוש</w:t>
      </w:r>
      <w:r>
        <w:rPr>
          <w:rFonts w:ascii="Arial" w:hAnsi="Arial" w:hint="cs"/>
          <w:b/>
          <w:bCs/>
          <w:rtl/>
        </w:rPr>
        <w:t xml:space="preserve">, </w:t>
      </w:r>
      <w:r w:rsidRPr="00B72E94">
        <w:rPr>
          <w:rFonts w:ascii="Arial" w:hAnsi="Arial" w:hint="cs"/>
          <w:b/>
          <w:bCs/>
          <w:rtl/>
        </w:rPr>
        <w:t>כי הנ</w:t>
      </w:r>
      <w:r>
        <w:rPr>
          <w:rFonts w:ascii="Arial" w:hAnsi="Arial" w:hint="cs"/>
          <w:b/>
          <w:bCs/>
          <w:rtl/>
        </w:rPr>
        <w:t>י</w:t>
      </w:r>
      <w:r w:rsidRPr="00B72E94">
        <w:rPr>
          <w:rFonts w:ascii="Arial" w:hAnsi="Arial" w:hint="cs"/>
          <w:b/>
          <w:bCs/>
          <w:rtl/>
        </w:rPr>
        <w:t>סיון לייחס לנאשם בנסיבות המקרה שבפני עבירה של מעשה מגונה בכ</w:t>
      </w:r>
      <w:r>
        <w:rPr>
          <w:rFonts w:ascii="Arial" w:hAnsi="Arial" w:hint="cs"/>
          <w:b/>
          <w:bCs/>
          <w:rtl/>
        </w:rPr>
        <w:t>ו</w:t>
      </w:r>
      <w:r w:rsidRPr="00B72E94">
        <w:rPr>
          <w:rFonts w:ascii="Arial" w:hAnsi="Arial" w:hint="cs"/>
          <w:b/>
          <w:bCs/>
          <w:rtl/>
        </w:rPr>
        <w:t>ח, שהיא החלופה המחמירה, תמוה בלשון המעטה</w:t>
      </w:r>
      <w:r>
        <w:rPr>
          <w:rFonts w:ascii="Arial" w:hAnsi="Arial" w:hint="cs"/>
          <w:b/>
          <w:bCs/>
          <w:rtl/>
        </w:rPr>
        <w:t>.</w:t>
      </w:r>
      <w:r w:rsidRPr="00B72E94">
        <w:rPr>
          <w:rFonts w:ascii="Arial" w:hAnsi="Arial" w:hint="cs"/>
          <w:b/>
          <w:bCs/>
          <w:rtl/>
        </w:rPr>
        <w:t xml:space="preserve"> </w:t>
      </w:r>
      <w:r>
        <w:rPr>
          <w:rFonts w:ascii="Arial" w:hAnsi="Arial" w:hint="cs"/>
          <w:b/>
          <w:bCs/>
          <w:rtl/>
        </w:rPr>
        <w:t xml:space="preserve">גם לטענת המתלוננת לא נקט כלפיה הנאשם כוח (ראה פרוטוקול עמ' 9 שורה 8 </w:t>
      </w:r>
      <w:r>
        <w:rPr>
          <w:rFonts w:ascii="Arial" w:hAnsi="Arial"/>
          <w:b/>
          <w:bCs/>
          <w:rtl/>
        </w:rPr>
        <w:t>–</w:t>
      </w:r>
      <w:r>
        <w:rPr>
          <w:rFonts w:ascii="Arial" w:hAnsi="Arial" w:hint="cs"/>
          <w:b/>
          <w:bCs/>
          <w:rtl/>
        </w:rPr>
        <w:t xml:space="preserve"> 10). </w:t>
      </w:r>
    </w:p>
    <w:p w14:paraId="2BCC537A" w14:textId="77777777" w:rsidR="00284D33" w:rsidRPr="00B72E94" w:rsidRDefault="00284D33" w:rsidP="00284D33">
      <w:pPr>
        <w:spacing w:line="360" w:lineRule="auto"/>
        <w:ind w:left="720"/>
        <w:jc w:val="both"/>
        <w:rPr>
          <w:rFonts w:ascii="Arial" w:hAnsi="Arial"/>
          <w:b/>
          <w:bCs/>
          <w:rtl/>
        </w:rPr>
      </w:pPr>
      <w:r>
        <w:rPr>
          <w:rFonts w:ascii="Arial" w:hAnsi="Arial" w:hint="cs"/>
          <w:b/>
          <w:bCs/>
          <w:rtl/>
        </w:rPr>
        <w:lastRenderedPageBreak/>
        <w:t>אעז ואוסיף כי ספק בעיני אם הראיות, על פיהן נוסח כתב האישום, נבחנו בתשומת לב ראויה ובדקדקנות.</w:t>
      </w:r>
      <w:r w:rsidRPr="00B72E94">
        <w:rPr>
          <w:rFonts w:ascii="Arial" w:hAnsi="Arial" w:hint="cs"/>
          <w:b/>
          <w:bCs/>
          <w:rtl/>
        </w:rPr>
        <w:t xml:space="preserve"> </w:t>
      </w:r>
      <w:r>
        <w:rPr>
          <w:rFonts w:ascii="Arial" w:hAnsi="Arial" w:hint="cs"/>
          <w:b/>
          <w:bCs/>
          <w:rtl/>
        </w:rPr>
        <w:t>ל</w:t>
      </w:r>
      <w:r w:rsidRPr="00B72E94">
        <w:rPr>
          <w:rFonts w:ascii="Arial" w:hAnsi="Arial" w:hint="cs"/>
          <w:b/>
          <w:bCs/>
          <w:rtl/>
        </w:rPr>
        <w:t xml:space="preserve">מסקנתי זו </w:t>
      </w:r>
      <w:r>
        <w:rPr>
          <w:rFonts w:ascii="Arial" w:hAnsi="Arial" w:hint="cs"/>
          <w:b/>
          <w:bCs/>
          <w:rtl/>
        </w:rPr>
        <w:t xml:space="preserve">הגעתי, בין היתר, על פי ניסוחו הלא מדוייק </w:t>
      </w:r>
      <w:r w:rsidRPr="00B72E94">
        <w:rPr>
          <w:rFonts w:ascii="Arial" w:hAnsi="Arial" w:hint="cs"/>
          <w:b/>
          <w:bCs/>
          <w:rtl/>
        </w:rPr>
        <w:t>של כתב האישום</w:t>
      </w:r>
      <w:r>
        <w:rPr>
          <w:rFonts w:ascii="Arial" w:hAnsi="Arial" w:hint="cs"/>
          <w:b/>
          <w:bCs/>
          <w:rtl/>
        </w:rPr>
        <w:t>, (כפי שיפורט להלן), כולל רישום הוראת החיקוק וכן לאחר בחינתן של הראיות בתיק ששימשו בסיס להכנת כתב האישום.</w:t>
      </w:r>
    </w:p>
    <w:p w14:paraId="58AB4C01" w14:textId="77777777" w:rsidR="00284D33" w:rsidRPr="00B72E94" w:rsidRDefault="00284D33" w:rsidP="00284D33">
      <w:pPr>
        <w:spacing w:line="360" w:lineRule="auto"/>
        <w:ind w:left="720" w:hanging="720"/>
        <w:jc w:val="both"/>
        <w:rPr>
          <w:rFonts w:ascii="Arial" w:hAnsi="Arial"/>
          <w:b/>
          <w:bCs/>
          <w:rtl/>
        </w:rPr>
      </w:pPr>
    </w:p>
    <w:p w14:paraId="3E8FB6A7" w14:textId="77777777" w:rsidR="00284D33" w:rsidRPr="00B72E94" w:rsidRDefault="00284D33" w:rsidP="00284D33">
      <w:pPr>
        <w:spacing w:line="360" w:lineRule="auto"/>
        <w:ind w:left="720" w:hanging="720"/>
        <w:jc w:val="both"/>
        <w:rPr>
          <w:rFonts w:ascii="Arial" w:hAnsi="Arial"/>
          <w:b/>
          <w:bCs/>
          <w:rtl/>
        </w:rPr>
      </w:pPr>
      <w:r>
        <w:rPr>
          <w:rFonts w:ascii="Arial" w:hAnsi="Arial" w:hint="cs"/>
          <w:b/>
          <w:bCs/>
          <w:rtl/>
        </w:rPr>
        <w:t>5</w:t>
      </w:r>
      <w:r w:rsidRPr="00B72E94">
        <w:rPr>
          <w:rFonts w:ascii="Arial" w:hAnsi="Arial" w:hint="cs"/>
          <w:b/>
          <w:bCs/>
          <w:rtl/>
        </w:rPr>
        <w:t>.</w:t>
      </w:r>
      <w:r w:rsidRPr="00B72E94">
        <w:rPr>
          <w:rFonts w:ascii="Arial" w:hAnsi="Arial" w:hint="cs"/>
          <w:b/>
          <w:bCs/>
          <w:rtl/>
        </w:rPr>
        <w:tab/>
        <w:t>בהקשר ל</w:t>
      </w:r>
      <w:r>
        <w:rPr>
          <w:rFonts w:ascii="Arial" w:hAnsi="Arial" w:hint="cs"/>
          <w:b/>
          <w:bCs/>
          <w:rtl/>
        </w:rPr>
        <w:t xml:space="preserve">ראיות </w:t>
      </w:r>
      <w:r w:rsidRPr="00B72E94">
        <w:rPr>
          <w:rFonts w:ascii="Arial" w:hAnsi="Arial" w:hint="cs"/>
          <w:b/>
          <w:bCs/>
          <w:rtl/>
        </w:rPr>
        <w:t xml:space="preserve"> </w:t>
      </w:r>
      <w:r>
        <w:rPr>
          <w:rFonts w:ascii="Arial" w:hAnsi="Arial" w:hint="cs"/>
          <w:b/>
          <w:bCs/>
          <w:rtl/>
        </w:rPr>
        <w:t>אתייחס, ו</w:t>
      </w:r>
      <w:r w:rsidRPr="00B72E94">
        <w:rPr>
          <w:rFonts w:ascii="Arial" w:hAnsi="Arial" w:hint="cs"/>
          <w:b/>
          <w:bCs/>
          <w:rtl/>
        </w:rPr>
        <w:t>רק לשם המחשה</w:t>
      </w:r>
      <w:r>
        <w:rPr>
          <w:rFonts w:ascii="Arial" w:hAnsi="Arial" w:hint="cs"/>
          <w:b/>
          <w:bCs/>
          <w:rtl/>
        </w:rPr>
        <w:t xml:space="preserve">, אל </w:t>
      </w:r>
      <w:r w:rsidRPr="00B72E94">
        <w:rPr>
          <w:rFonts w:ascii="Arial" w:hAnsi="Arial" w:hint="cs"/>
          <w:b/>
          <w:bCs/>
          <w:rtl/>
        </w:rPr>
        <w:t>הקלטות של העימות ו</w:t>
      </w:r>
      <w:r>
        <w:rPr>
          <w:rFonts w:ascii="Arial" w:hAnsi="Arial" w:hint="cs"/>
          <w:b/>
          <w:bCs/>
          <w:rtl/>
        </w:rPr>
        <w:t xml:space="preserve">של </w:t>
      </w:r>
      <w:r w:rsidRPr="00B72E94">
        <w:rPr>
          <w:rFonts w:ascii="Arial" w:hAnsi="Arial" w:hint="cs"/>
          <w:b/>
          <w:bCs/>
          <w:rtl/>
        </w:rPr>
        <w:t xml:space="preserve">שתי חקירותיו של הנאשם במשטרה, שספק אם עברו את </w:t>
      </w:r>
      <w:r>
        <w:rPr>
          <w:rFonts w:ascii="Arial" w:hAnsi="Arial" w:hint="cs"/>
          <w:b/>
          <w:bCs/>
          <w:rtl/>
        </w:rPr>
        <w:t>"</w:t>
      </w:r>
      <w:r w:rsidRPr="00B72E94">
        <w:rPr>
          <w:rFonts w:ascii="Arial" w:hAnsi="Arial" w:hint="cs"/>
          <w:b/>
          <w:bCs/>
          <w:rtl/>
        </w:rPr>
        <w:t>שבט הביקורת</w:t>
      </w:r>
      <w:r>
        <w:rPr>
          <w:rFonts w:ascii="Arial" w:hAnsi="Arial" w:hint="cs"/>
          <w:b/>
          <w:bCs/>
          <w:rtl/>
        </w:rPr>
        <w:t>"</w:t>
      </w:r>
      <w:r w:rsidRPr="00B72E94">
        <w:rPr>
          <w:rFonts w:ascii="Arial" w:hAnsi="Arial" w:hint="cs"/>
          <w:b/>
          <w:bCs/>
          <w:rtl/>
        </w:rPr>
        <w:t xml:space="preserve"> של מנסחת כתב האישום. צפ</w:t>
      </w:r>
      <w:r>
        <w:rPr>
          <w:rFonts w:ascii="Arial" w:hAnsi="Arial" w:hint="cs"/>
          <w:b/>
          <w:bCs/>
          <w:rtl/>
        </w:rPr>
        <w:t>י</w:t>
      </w:r>
      <w:r w:rsidRPr="00B72E94">
        <w:rPr>
          <w:rFonts w:ascii="Arial" w:hAnsi="Arial" w:hint="cs"/>
          <w:b/>
          <w:bCs/>
          <w:rtl/>
        </w:rPr>
        <w:t>יה בקלטות הללו מעורר</w:t>
      </w:r>
      <w:r>
        <w:rPr>
          <w:rFonts w:ascii="Arial" w:hAnsi="Arial" w:hint="cs"/>
          <w:b/>
          <w:bCs/>
          <w:rtl/>
        </w:rPr>
        <w:t>ת</w:t>
      </w:r>
      <w:r w:rsidRPr="00B72E94">
        <w:rPr>
          <w:rFonts w:ascii="Arial" w:hAnsi="Arial" w:hint="cs"/>
          <w:b/>
          <w:bCs/>
          <w:rtl/>
        </w:rPr>
        <w:t xml:space="preserve"> </w:t>
      </w:r>
      <w:r>
        <w:rPr>
          <w:rFonts w:ascii="Arial" w:hAnsi="Arial" w:hint="cs"/>
          <w:b/>
          <w:bCs/>
          <w:rtl/>
        </w:rPr>
        <w:t xml:space="preserve">אי נוחות ותמיהה, </w:t>
      </w:r>
      <w:r w:rsidRPr="00B72E94">
        <w:rPr>
          <w:rFonts w:ascii="Arial" w:hAnsi="Arial" w:hint="cs"/>
          <w:b/>
          <w:bCs/>
          <w:rtl/>
        </w:rPr>
        <w:t xml:space="preserve">בנוגע לאופן שבו </w:t>
      </w:r>
      <w:r>
        <w:rPr>
          <w:rFonts w:ascii="Arial" w:hAnsi="Arial" w:hint="cs"/>
          <w:b/>
          <w:bCs/>
          <w:rtl/>
        </w:rPr>
        <w:t xml:space="preserve">נוהלו החקירות על ידי </w:t>
      </w:r>
      <w:r w:rsidRPr="00B72E94">
        <w:rPr>
          <w:rFonts w:ascii="Arial" w:hAnsi="Arial" w:hint="cs"/>
          <w:b/>
          <w:bCs/>
          <w:rtl/>
        </w:rPr>
        <w:t>החוקרת רס</w:t>
      </w:r>
      <w:r>
        <w:rPr>
          <w:rFonts w:ascii="Arial" w:hAnsi="Arial" w:hint="cs"/>
          <w:b/>
          <w:bCs/>
          <w:rtl/>
        </w:rPr>
        <w:t>"מ</w:t>
      </w:r>
      <w:r w:rsidRPr="00B72E94">
        <w:rPr>
          <w:rFonts w:ascii="Arial" w:hAnsi="Arial" w:hint="cs"/>
          <w:b/>
          <w:bCs/>
          <w:rtl/>
        </w:rPr>
        <w:t xml:space="preserve"> עירית אלפסי </w:t>
      </w:r>
      <w:r>
        <w:rPr>
          <w:rFonts w:ascii="Arial" w:hAnsi="Arial" w:hint="cs"/>
          <w:b/>
          <w:bCs/>
          <w:rtl/>
        </w:rPr>
        <w:t xml:space="preserve">ורפ"ק </w:t>
      </w:r>
      <w:r w:rsidRPr="00B72E94">
        <w:rPr>
          <w:rFonts w:ascii="Arial" w:hAnsi="Arial" w:hint="cs"/>
          <w:b/>
          <w:bCs/>
          <w:rtl/>
        </w:rPr>
        <w:t xml:space="preserve">שלומי בן שושן, </w:t>
      </w:r>
      <w:r>
        <w:rPr>
          <w:rFonts w:ascii="Arial" w:hAnsi="Arial" w:hint="cs"/>
          <w:b/>
          <w:bCs/>
          <w:rtl/>
        </w:rPr>
        <w:t>בעת שתי חקירתו של הנאשם ובמהלך העימות בינו</w:t>
      </w:r>
      <w:r>
        <w:rPr>
          <w:rFonts w:ascii="Arial" w:hAnsi="Arial" w:hint="cs"/>
          <w:b/>
          <w:bCs/>
        </w:rPr>
        <w:t xml:space="preserve"> </w:t>
      </w:r>
      <w:r>
        <w:rPr>
          <w:rFonts w:ascii="Arial" w:hAnsi="Arial" w:hint="cs"/>
          <w:b/>
          <w:bCs/>
          <w:rtl/>
        </w:rPr>
        <w:t xml:space="preserve"> לבין המתלוננת.</w:t>
      </w:r>
    </w:p>
    <w:p w14:paraId="2A5EFAE9" w14:textId="77777777" w:rsidR="00284D33" w:rsidRPr="00B72E94" w:rsidRDefault="00284D33" w:rsidP="00284D33">
      <w:pPr>
        <w:spacing w:line="360" w:lineRule="auto"/>
        <w:ind w:left="720" w:hanging="720"/>
        <w:jc w:val="both"/>
        <w:rPr>
          <w:rFonts w:ascii="Arial" w:hAnsi="Arial"/>
          <w:b/>
          <w:bCs/>
          <w:rtl/>
        </w:rPr>
      </w:pPr>
    </w:p>
    <w:p w14:paraId="18CC991C" w14:textId="77777777" w:rsidR="00284D33" w:rsidRPr="00B72E94" w:rsidRDefault="00284D33" w:rsidP="00284D33">
      <w:pPr>
        <w:spacing w:line="360" w:lineRule="auto"/>
        <w:ind w:left="720" w:hanging="720"/>
        <w:jc w:val="both"/>
        <w:rPr>
          <w:rFonts w:ascii="Arial" w:hAnsi="Arial"/>
          <w:b/>
          <w:bCs/>
          <w:rtl/>
        </w:rPr>
      </w:pPr>
      <w:r>
        <w:rPr>
          <w:rFonts w:ascii="Arial" w:hAnsi="Arial" w:hint="cs"/>
          <w:b/>
          <w:bCs/>
          <w:rtl/>
        </w:rPr>
        <w:t>6</w:t>
      </w:r>
      <w:r w:rsidRPr="00B72E94">
        <w:rPr>
          <w:rFonts w:ascii="Arial" w:hAnsi="Arial" w:hint="cs"/>
          <w:b/>
          <w:bCs/>
          <w:rtl/>
        </w:rPr>
        <w:t>.</w:t>
      </w:r>
      <w:r w:rsidRPr="00B72E94">
        <w:rPr>
          <w:rFonts w:ascii="Arial" w:hAnsi="Arial" w:hint="cs"/>
          <w:b/>
          <w:bCs/>
          <w:rtl/>
        </w:rPr>
        <w:tab/>
        <w:t xml:space="preserve">צפיה ב </w:t>
      </w:r>
      <w:r w:rsidRPr="00B72E94">
        <w:rPr>
          <w:rFonts w:ascii="Arial" w:hAnsi="Arial"/>
          <w:b/>
          <w:bCs/>
          <w:rtl/>
        </w:rPr>
        <w:t>–</w:t>
      </w:r>
      <w:r w:rsidRPr="00B72E94">
        <w:rPr>
          <w:rFonts w:ascii="Arial" w:hAnsi="Arial" w:hint="cs"/>
          <w:b/>
          <w:bCs/>
          <w:rtl/>
        </w:rPr>
        <w:t xml:space="preserve"> 3 הקלטות שהן: ת/2</w:t>
      </w:r>
      <w:r>
        <w:rPr>
          <w:rFonts w:ascii="Arial" w:hAnsi="Arial" w:hint="cs"/>
          <w:b/>
          <w:bCs/>
          <w:rtl/>
        </w:rPr>
        <w:t>,</w:t>
      </w:r>
      <w:r w:rsidRPr="00B72E94">
        <w:rPr>
          <w:rFonts w:ascii="Arial" w:hAnsi="Arial" w:hint="cs"/>
          <w:b/>
          <w:bCs/>
          <w:rtl/>
        </w:rPr>
        <w:t xml:space="preserve"> העימות בין הנאשם למתלוננת</w:t>
      </w:r>
      <w:r>
        <w:rPr>
          <w:rFonts w:ascii="Arial" w:hAnsi="Arial" w:hint="cs"/>
          <w:b/>
          <w:bCs/>
          <w:rtl/>
        </w:rPr>
        <w:t>'</w:t>
      </w:r>
      <w:r w:rsidRPr="00B72E94">
        <w:rPr>
          <w:rFonts w:ascii="Arial" w:hAnsi="Arial" w:hint="cs"/>
          <w:b/>
          <w:bCs/>
          <w:rtl/>
        </w:rPr>
        <w:t xml:space="preserve"> ת/7 </w:t>
      </w:r>
      <w:r w:rsidRPr="00B72E94">
        <w:rPr>
          <w:rFonts w:ascii="Arial" w:hAnsi="Arial"/>
          <w:b/>
          <w:bCs/>
          <w:rtl/>
        </w:rPr>
        <w:t>–</w:t>
      </w:r>
      <w:r w:rsidRPr="00B72E94">
        <w:rPr>
          <w:rFonts w:ascii="Arial" w:hAnsi="Arial" w:hint="cs"/>
          <w:b/>
          <w:bCs/>
          <w:rtl/>
        </w:rPr>
        <w:t xml:space="preserve"> חקירתו הראשונה של הנאשם ו </w:t>
      </w:r>
      <w:r w:rsidRPr="00B72E94">
        <w:rPr>
          <w:rFonts w:ascii="Arial" w:hAnsi="Arial"/>
          <w:b/>
          <w:bCs/>
          <w:rtl/>
        </w:rPr>
        <w:t>–</w:t>
      </w:r>
      <w:r w:rsidRPr="00B72E94">
        <w:rPr>
          <w:rFonts w:ascii="Arial" w:hAnsi="Arial" w:hint="cs"/>
          <w:b/>
          <w:bCs/>
          <w:rtl/>
        </w:rPr>
        <w:t xml:space="preserve"> ת/9 </w:t>
      </w:r>
      <w:r w:rsidRPr="00B72E94">
        <w:rPr>
          <w:rFonts w:ascii="Arial" w:hAnsi="Arial"/>
          <w:b/>
          <w:bCs/>
          <w:rtl/>
        </w:rPr>
        <w:t>–</w:t>
      </w:r>
      <w:r w:rsidRPr="00B72E94">
        <w:rPr>
          <w:rFonts w:ascii="Arial" w:hAnsi="Arial" w:hint="cs"/>
          <w:b/>
          <w:bCs/>
          <w:rtl/>
        </w:rPr>
        <w:t xml:space="preserve"> חקירתו השניה של הנאשם, מותיר רושם קשה ביותר ותחושה שלחוקרים לא היה כל ענין להגיע  לחקר האמת. בשלושת הקלטות </w:t>
      </w:r>
      <w:r w:rsidRPr="00B72E94">
        <w:rPr>
          <w:rFonts w:ascii="Arial" w:hAnsi="Arial"/>
          <w:b/>
          <w:bCs/>
          <w:rtl/>
        </w:rPr>
        <w:t>–</w:t>
      </w:r>
      <w:r w:rsidRPr="00B72E94">
        <w:rPr>
          <w:rFonts w:ascii="Arial" w:hAnsi="Arial" w:hint="cs"/>
          <w:b/>
          <w:bCs/>
          <w:rtl/>
        </w:rPr>
        <w:t xml:space="preserve"> </w:t>
      </w:r>
      <w:r>
        <w:rPr>
          <w:rFonts w:ascii="Arial" w:hAnsi="Arial" w:hint="cs"/>
          <w:b/>
          <w:bCs/>
          <w:rtl/>
        </w:rPr>
        <w:t xml:space="preserve"> בחלק המירבי של חקירת הנאשם ובמיוחד בת/9 </w:t>
      </w:r>
      <w:r>
        <w:rPr>
          <w:rFonts w:ascii="Arial" w:hAnsi="Arial"/>
          <w:b/>
          <w:bCs/>
          <w:rtl/>
        </w:rPr>
        <w:t>–</w:t>
      </w:r>
      <w:r>
        <w:rPr>
          <w:rFonts w:ascii="Arial" w:hAnsi="Arial" w:hint="cs"/>
          <w:b/>
          <w:bCs/>
          <w:rtl/>
        </w:rPr>
        <w:t xml:space="preserve"> חקירתו השניה,  </w:t>
      </w:r>
      <w:r w:rsidRPr="00B72E94">
        <w:rPr>
          <w:rFonts w:ascii="Arial" w:hAnsi="Arial" w:hint="cs"/>
          <w:b/>
          <w:bCs/>
          <w:rtl/>
        </w:rPr>
        <w:t xml:space="preserve">לא </w:t>
      </w:r>
      <w:r>
        <w:rPr>
          <w:rFonts w:ascii="Arial" w:hAnsi="Arial" w:hint="cs"/>
          <w:b/>
          <w:bCs/>
          <w:rtl/>
        </w:rPr>
        <w:t xml:space="preserve">איפשרו החוקרים </w:t>
      </w:r>
      <w:r w:rsidRPr="00B72E94">
        <w:rPr>
          <w:rFonts w:ascii="Arial" w:hAnsi="Arial" w:hint="cs"/>
          <w:b/>
          <w:bCs/>
          <w:rtl/>
        </w:rPr>
        <w:t xml:space="preserve">לנאשם </w:t>
      </w:r>
      <w:r>
        <w:rPr>
          <w:rFonts w:ascii="Arial" w:hAnsi="Arial" w:hint="cs"/>
          <w:b/>
          <w:bCs/>
          <w:rtl/>
        </w:rPr>
        <w:t>להשלים משפט</w:t>
      </w:r>
      <w:r>
        <w:rPr>
          <w:rFonts w:ascii="Arial" w:hAnsi="Arial"/>
          <w:b/>
          <w:bCs/>
        </w:rPr>
        <w:t xml:space="preserve"> </w:t>
      </w:r>
      <w:r>
        <w:rPr>
          <w:rFonts w:ascii="Arial" w:hAnsi="Arial" w:hint="cs"/>
          <w:b/>
          <w:bCs/>
          <w:rtl/>
        </w:rPr>
        <w:t xml:space="preserve">ולענות עד תומן על שאלות ששאלו אותו.  בעימות - </w:t>
      </w:r>
      <w:r w:rsidRPr="00B72E94">
        <w:rPr>
          <w:rFonts w:ascii="Arial" w:hAnsi="Arial" w:hint="cs"/>
          <w:b/>
          <w:bCs/>
          <w:rtl/>
        </w:rPr>
        <w:t xml:space="preserve">המתלוננת </w:t>
      </w:r>
      <w:r>
        <w:rPr>
          <w:rFonts w:ascii="Arial" w:hAnsi="Arial" w:hint="cs"/>
          <w:b/>
          <w:bCs/>
          <w:rtl/>
        </w:rPr>
        <w:t xml:space="preserve">קוטעת את דברי הנאשם, </w:t>
      </w:r>
      <w:r w:rsidRPr="00B72E94">
        <w:rPr>
          <w:rFonts w:ascii="Arial" w:hAnsi="Arial" w:hint="cs"/>
          <w:b/>
          <w:bCs/>
          <w:rtl/>
        </w:rPr>
        <w:t>צועקת</w:t>
      </w:r>
      <w:r>
        <w:rPr>
          <w:rFonts w:ascii="Arial" w:hAnsi="Arial" w:hint="cs"/>
          <w:b/>
          <w:bCs/>
          <w:rtl/>
        </w:rPr>
        <w:t>,</w:t>
      </w:r>
      <w:r w:rsidRPr="00B72E94">
        <w:rPr>
          <w:rFonts w:ascii="Arial" w:hAnsi="Arial" w:hint="cs"/>
          <w:b/>
          <w:bCs/>
          <w:rtl/>
        </w:rPr>
        <w:t xml:space="preserve">  מחרפת ומגדפת אותו, לא מאפשרת לו לדבר ו</w:t>
      </w:r>
      <w:r>
        <w:rPr>
          <w:rFonts w:ascii="Arial" w:hAnsi="Arial" w:hint="cs"/>
          <w:b/>
          <w:bCs/>
          <w:rtl/>
        </w:rPr>
        <w:t>לו</w:t>
      </w:r>
      <w:r w:rsidRPr="00B72E94">
        <w:rPr>
          <w:rFonts w:ascii="Arial" w:hAnsi="Arial" w:hint="cs"/>
          <w:b/>
          <w:bCs/>
          <w:rtl/>
        </w:rPr>
        <w:t>מר את גירסתו.  ההקשבה לקלטת</w:t>
      </w:r>
      <w:r>
        <w:rPr>
          <w:rFonts w:ascii="Arial" w:hAnsi="Arial" w:hint="cs"/>
          <w:b/>
          <w:bCs/>
        </w:rPr>
        <w:t xml:space="preserve"> </w:t>
      </w:r>
      <w:r>
        <w:rPr>
          <w:rFonts w:ascii="Arial" w:hAnsi="Arial" w:hint="cs"/>
          <w:b/>
          <w:bCs/>
          <w:rtl/>
        </w:rPr>
        <w:t xml:space="preserve"> העימות</w:t>
      </w:r>
      <w:r w:rsidRPr="00B72E94">
        <w:rPr>
          <w:rFonts w:ascii="Arial" w:hAnsi="Arial" w:hint="cs"/>
          <w:b/>
          <w:bCs/>
          <w:rtl/>
        </w:rPr>
        <w:t xml:space="preserve"> היא קשה בעיקר בגלל צעקותיה של המתלוננת, שאיננה מצליחה לשכנע בגירסתה. צעקות אינן הוכחה לאמירת האמת. </w:t>
      </w:r>
      <w:r>
        <w:rPr>
          <w:rFonts w:ascii="Arial" w:hAnsi="Arial" w:hint="cs"/>
          <w:b/>
          <w:bCs/>
          <w:rtl/>
        </w:rPr>
        <w:t xml:space="preserve"> הנאשם, אדם מבוגר, שאינו  דובר עברית  רהוטה ומנסח את משפטיו באיטיות  מה,  אינו  "נהנה" מסבלנות של  החוקרים ונכונות להקשבה. הנאשם גם סובל ממחלת הסוכרת ובמהלך העימות "מתפרץ" בנו לחדר על מנת לתת לו  אוכל, הדרוש לו  לשם מניעה של ירידת הסוכר בגוף. </w:t>
      </w:r>
    </w:p>
    <w:p w14:paraId="7C1A8030" w14:textId="77777777" w:rsidR="00284D33" w:rsidRPr="00B72E94" w:rsidRDefault="00284D33" w:rsidP="00284D33">
      <w:pPr>
        <w:spacing w:line="360" w:lineRule="auto"/>
        <w:ind w:left="720" w:hanging="720"/>
        <w:jc w:val="both"/>
        <w:rPr>
          <w:rFonts w:ascii="Arial" w:hAnsi="Arial"/>
          <w:b/>
          <w:bCs/>
          <w:rtl/>
        </w:rPr>
      </w:pPr>
    </w:p>
    <w:p w14:paraId="1FB4BA69" w14:textId="77777777" w:rsidR="00284D33" w:rsidRDefault="00284D33" w:rsidP="00284D33">
      <w:pPr>
        <w:spacing w:line="360" w:lineRule="auto"/>
        <w:ind w:left="720" w:hanging="720"/>
        <w:jc w:val="both"/>
        <w:rPr>
          <w:rFonts w:ascii="Arial" w:hAnsi="Arial"/>
          <w:b/>
          <w:bCs/>
          <w:rtl/>
        </w:rPr>
      </w:pPr>
      <w:r>
        <w:rPr>
          <w:rFonts w:ascii="Arial" w:hAnsi="Arial" w:hint="cs"/>
          <w:b/>
          <w:bCs/>
          <w:rtl/>
        </w:rPr>
        <w:t>7</w:t>
      </w:r>
      <w:r w:rsidRPr="00B72E94">
        <w:rPr>
          <w:rFonts w:ascii="Arial" w:hAnsi="Arial" w:hint="cs"/>
          <w:b/>
          <w:bCs/>
          <w:rtl/>
        </w:rPr>
        <w:t>.</w:t>
      </w:r>
      <w:r w:rsidRPr="00B72E94">
        <w:rPr>
          <w:rFonts w:ascii="Arial" w:hAnsi="Arial" w:hint="cs"/>
          <w:b/>
          <w:bCs/>
          <w:rtl/>
        </w:rPr>
        <w:tab/>
        <w:t>זאת ועוד</w:t>
      </w:r>
      <w:r>
        <w:rPr>
          <w:rFonts w:ascii="Arial" w:hAnsi="Arial" w:hint="cs"/>
          <w:b/>
          <w:bCs/>
          <w:rtl/>
        </w:rPr>
        <w:t>,</w:t>
      </w:r>
      <w:r w:rsidRPr="00B72E94">
        <w:rPr>
          <w:rFonts w:ascii="Arial" w:hAnsi="Arial" w:hint="cs"/>
          <w:b/>
          <w:bCs/>
          <w:rtl/>
        </w:rPr>
        <w:t xml:space="preserve"> תמלולי </w:t>
      </w:r>
      <w:r>
        <w:rPr>
          <w:rFonts w:ascii="Arial" w:hAnsi="Arial" w:hint="cs"/>
          <w:b/>
          <w:bCs/>
          <w:rtl/>
        </w:rPr>
        <w:t xml:space="preserve">שלוש </w:t>
      </w:r>
      <w:r w:rsidRPr="00B72E94">
        <w:rPr>
          <w:rFonts w:ascii="Arial" w:hAnsi="Arial" w:hint="cs"/>
          <w:b/>
          <w:bCs/>
          <w:rtl/>
        </w:rPr>
        <w:t>הקלטות אינם משקפים את מה שארע בעימות ובחדרי החקירות. דברים רבים שנאמרו לא נרשמו</w:t>
      </w:r>
      <w:r>
        <w:rPr>
          <w:rFonts w:ascii="Arial" w:hAnsi="Arial" w:hint="cs"/>
          <w:b/>
          <w:bCs/>
          <w:rtl/>
        </w:rPr>
        <w:t xml:space="preserve"> וחלקם נרשמו לא במדויק. </w:t>
      </w:r>
      <w:r w:rsidRPr="00B72E94">
        <w:rPr>
          <w:rFonts w:ascii="Arial" w:hAnsi="Arial" w:hint="cs"/>
          <w:b/>
          <w:bCs/>
          <w:rtl/>
        </w:rPr>
        <w:t>תמלול כשלעצ</w:t>
      </w:r>
      <w:r>
        <w:rPr>
          <w:rFonts w:ascii="Arial" w:hAnsi="Arial" w:hint="cs"/>
          <w:b/>
          <w:bCs/>
          <w:rtl/>
        </w:rPr>
        <w:t>מ</w:t>
      </w:r>
      <w:r w:rsidRPr="00B72E94">
        <w:rPr>
          <w:rFonts w:ascii="Arial" w:hAnsi="Arial" w:hint="cs"/>
          <w:b/>
          <w:bCs/>
          <w:rtl/>
        </w:rPr>
        <w:t>ו</w:t>
      </w:r>
      <w:r>
        <w:rPr>
          <w:rFonts w:ascii="Arial" w:hAnsi="Arial" w:hint="cs"/>
          <w:b/>
          <w:bCs/>
          <w:rtl/>
        </w:rPr>
        <w:t xml:space="preserve"> הוא עדות שמועה</w:t>
      </w:r>
      <w:r w:rsidRPr="00B72E94">
        <w:rPr>
          <w:rFonts w:ascii="Arial" w:hAnsi="Arial" w:hint="cs"/>
          <w:b/>
          <w:bCs/>
          <w:rtl/>
        </w:rPr>
        <w:t xml:space="preserve"> </w:t>
      </w:r>
      <w:r>
        <w:rPr>
          <w:rFonts w:ascii="Arial" w:hAnsi="Arial" w:hint="cs"/>
          <w:b/>
          <w:bCs/>
          <w:rtl/>
        </w:rPr>
        <w:t>ו</w:t>
      </w:r>
      <w:r w:rsidRPr="00B72E94">
        <w:rPr>
          <w:rFonts w:ascii="Arial" w:hAnsi="Arial" w:hint="cs"/>
          <w:b/>
          <w:bCs/>
          <w:rtl/>
        </w:rPr>
        <w:t>כשהוא לא מדויק וחסר</w:t>
      </w:r>
      <w:r>
        <w:rPr>
          <w:rFonts w:ascii="Arial" w:hAnsi="Arial" w:hint="cs"/>
          <w:b/>
          <w:bCs/>
          <w:rtl/>
        </w:rPr>
        <w:t xml:space="preserve">, </w:t>
      </w:r>
      <w:r w:rsidRPr="00B72E94">
        <w:rPr>
          <w:rFonts w:ascii="Arial" w:hAnsi="Arial" w:hint="cs"/>
          <w:b/>
          <w:bCs/>
          <w:rtl/>
        </w:rPr>
        <w:t xml:space="preserve"> אינו יכול לשמש ראיה אוטנטית למעשים המיו</w:t>
      </w:r>
      <w:r>
        <w:rPr>
          <w:rFonts w:ascii="Arial" w:hAnsi="Arial" w:hint="cs"/>
          <w:b/>
          <w:bCs/>
          <w:rtl/>
        </w:rPr>
        <w:t>ח</w:t>
      </w:r>
      <w:r w:rsidRPr="00B72E94">
        <w:rPr>
          <w:rFonts w:ascii="Arial" w:hAnsi="Arial" w:hint="cs"/>
          <w:b/>
          <w:bCs/>
          <w:rtl/>
        </w:rPr>
        <w:t>סים לנאשם. אי  לכך אני סבורה שלו  היתה ניתנת תשומת לב  כנה ומאוזנת גם לדבריו של הנאשם ולא רק לג</w:t>
      </w:r>
      <w:r>
        <w:rPr>
          <w:rFonts w:ascii="Arial" w:hAnsi="Arial" w:hint="cs"/>
          <w:b/>
          <w:bCs/>
          <w:rtl/>
        </w:rPr>
        <w:t>י</w:t>
      </w:r>
      <w:r w:rsidRPr="00B72E94">
        <w:rPr>
          <w:rFonts w:ascii="Arial" w:hAnsi="Arial" w:hint="cs"/>
          <w:b/>
          <w:bCs/>
          <w:rtl/>
        </w:rPr>
        <w:t xml:space="preserve">רסתה הבעייתית (ועל כך בהמשך) של המתלוננת, </w:t>
      </w:r>
      <w:r>
        <w:rPr>
          <w:rFonts w:ascii="Arial" w:hAnsi="Arial" w:hint="cs"/>
          <w:b/>
          <w:bCs/>
          <w:rtl/>
        </w:rPr>
        <w:t>הייתה מצטיירת תמונה מדויקת יותר, שמאפשרת  בחינת האירועים כנדרש.</w:t>
      </w:r>
    </w:p>
    <w:p w14:paraId="7360031E" w14:textId="77777777" w:rsidR="00284D33" w:rsidRDefault="00284D33" w:rsidP="00284D33">
      <w:pPr>
        <w:spacing w:line="360" w:lineRule="auto"/>
        <w:ind w:left="720" w:hanging="720"/>
        <w:jc w:val="both"/>
        <w:rPr>
          <w:rFonts w:ascii="Arial" w:hAnsi="Arial"/>
          <w:b/>
          <w:bCs/>
          <w:rtl/>
        </w:rPr>
      </w:pPr>
      <w:r>
        <w:rPr>
          <w:rFonts w:ascii="Arial" w:hAnsi="Arial" w:hint="cs"/>
          <w:b/>
          <w:bCs/>
          <w:rtl/>
        </w:rPr>
        <w:tab/>
      </w:r>
    </w:p>
    <w:p w14:paraId="45647FD9" w14:textId="77777777" w:rsidR="00284D33" w:rsidRPr="00B72E94" w:rsidRDefault="00284D33" w:rsidP="00284D33">
      <w:pPr>
        <w:spacing w:line="360" w:lineRule="auto"/>
        <w:ind w:left="720"/>
        <w:jc w:val="both"/>
        <w:rPr>
          <w:rFonts w:ascii="Arial" w:hAnsi="Arial"/>
          <w:b/>
          <w:bCs/>
          <w:rtl/>
        </w:rPr>
      </w:pPr>
      <w:r w:rsidRPr="00A20464">
        <w:rPr>
          <w:rFonts w:ascii="Arial" w:hAnsi="Arial" w:hint="cs"/>
          <w:b/>
          <w:bCs/>
          <w:u w:val="single"/>
          <w:rtl/>
        </w:rPr>
        <w:t>כתב האישום</w:t>
      </w:r>
      <w:r>
        <w:rPr>
          <w:rFonts w:ascii="Arial" w:hAnsi="Arial" w:hint="cs"/>
          <w:b/>
          <w:bCs/>
          <w:rtl/>
        </w:rPr>
        <w:t>:</w:t>
      </w:r>
      <w:r>
        <w:rPr>
          <w:rFonts w:ascii="Arial" w:hAnsi="Arial" w:hint="cs"/>
          <w:b/>
          <w:bCs/>
          <w:rtl/>
        </w:rPr>
        <w:tab/>
      </w:r>
    </w:p>
    <w:p w14:paraId="3B897BAD" w14:textId="77777777" w:rsidR="00284D33" w:rsidRPr="00B72E94" w:rsidRDefault="00284D33" w:rsidP="00284D33">
      <w:pPr>
        <w:spacing w:line="360" w:lineRule="auto"/>
        <w:ind w:left="720" w:hanging="720"/>
        <w:jc w:val="both"/>
        <w:rPr>
          <w:rFonts w:ascii="Arial" w:hAnsi="Arial"/>
          <w:b/>
          <w:bCs/>
          <w:rtl/>
        </w:rPr>
      </w:pPr>
      <w:r>
        <w:rPr>
          <w:rFonts w:ascii="Arial" w:hAnsi="Arial" w:hint="cs"/>
          <w:b/>
          <w:bCs/>
          <w:rtl/>
        </w:rPr>
        <w:t>8</w:t>
      </w:r>
      <w:r w:rsidRPr="00B72E94">
        <w:rPr>
          <w:rFonts w:ascii="Arial" w:hAnsi="Arial" w:hint="cs"/>
          <w:b/>
          <w:bCs/>
          <w:rtl/>
        </w:rPr>
        <w:t>.</w:t>
      </w:r>
      <w:r w:rsidRPr="00B72E94">
        <w:rPr>
          <w:rFonts w:ascii="Arial" w:hAnsi="Arial" w:hint="cs"/>
          <w:b/>
          <w:bCs/>
          <w:rtl/>
        </w:rPr>
        <w:tab/>
        <w:t>על פי כתב האישום בזמנים הרלוונטיים עבד הנאשם, יליד  1950,  כנהג מונית בבאר שבע. המתלוננת ילידת 1990, בזמנים הרלוונטיים שירתה כחיילת בבסיס צאלים בצה"ל.</w:t>
      </w:r>
      <w:r>
        <w:rPr>
          <w:rFonts w:ascii="Arial" w:hAnsi="Arial" w:hint="cs"/>
          <w:b/>
          <w:bCs/>
          <w:rtl/>
        </w:rPr>
        <w:t xml:space="preserve"> ביום 11.8.10  הסיע הנאשם את המתלוננת לבסיס צאלים  כשהמתלוננת יושבת במושב שליד הנהג.</w:t>
      </w:r>
    </w:p>
    <w:p w14:paraId="245A7F81" w14:textId="77777777" w:rsidR="00284D33" w:rsidRPr="00B72E94" w:rsidRDefault="00284D33" w:rsidP="00284D33">
      <w:pPr>
        <w:spacing w:line="360" w:lineRule="auto"/>
        <w:ind w:left="720" w:hanging="720"/>
        <w:jc w:val="both"/>
        <w:rPr>
          <w:rFonts w:ascii="Arial" w:hAnsi="Arial"/>
          <w:b/>
          <w:bCs/>
          <w:rtl/>
        </w:rPr>
      </w:pPr>
    </w:p>
    <w:p w14:paraId="3EDA41AB" w14:textId="77777777" w:rsidR="00284D33" w:rsidRPr="00B72E94" w:rsidRDefault="00284D33" w:rsidP="00284D33">
      <w:pPr>
        <w:spacing w:line="360" w:lineRule="auto"/>
        <w:ind w:left="720" w:hanging="720"/>
        <w:jc w:val="both"/>
        <w:rPr>
          <w:rFonts w:ascii="Arial" w:hAnsi="Arial"/>
          <w:b/>
          <w:bCs/>
          <w:rtl/>
        </w:rPr>
      </w:pPr>
      <w:r>
        <w:rPr>
          <w:rFonts w:ascii="Arial" w:hAnsi="Arial" w:hint="cs"/>
          <w:b/>
          <w:bCs/>
          <w:rtl/>
        </w:rPr>
        <w:t>9</w:t>
      </w:r>
      <w:r w:rsidRPr="00B72E94">
        <w:rPr>
          <w:rFonts w:ascii="Arial" w:hAnsi="Arial" w:hint="cs"/>
          <w:b/>
          <w:bCs/>
          <w:rtl/>
        </w:rPr>
        <w:t>.</w:t>
      </w:r>
      <w:r w:rsidRPr="00B72E94">
        <w:rPr>
          <w:rFonts w:ascii="Arial" w:hAnsi="Arial" w:hint="cs"/>
          <w:b/>
          <w:bCs/>
          <w:rtl/>
        </w:rPr>
        <w:tab/>
        <w:t>במהלך הנסיעה סיפרה המתלוננת לנאשם כי היא חיילת בודדה. הנאשם הבטיח לעזור לה והיא נתנה לנאשם את מספר הפלפון שלה.</w:t>
      </w:r>
    </w:p>
    <w:p w14:paraId="561613BD" w14:textId="77777777" w:rsidR="00284D33" w:rsidRPr="00B72E94" w:rsidRDefault="00284D33" w:rsidP="00284D33">
      <w:pPr>
        <w:spacing w:line="360" w:lineRule="auto"/>
        <w:ind w:left="720" w:hanging="720"/>
        <w:jc w:val="both"/>
        <w:rPr>
          <w:rFonts w:ascii="Arial" w:hAnsi="Arial"/>
          <w:b/>
          <w:bCs/>
          <w:rtl/>
        </w:rPr>
      </w:pPr>
    </w:p>
    <w:p w14:paraId="2800129A" w14:textId="77777777" w:rsidR="00284D33" w:rsidRDefault="00284D33" w:rsidP="00284D33">
      <w:pPr>
        <w:spacing w:line="360" w:lineRule="auto"/>
        <w:ind w:left="720" w:hanging="720"/>
        <w:jc w:val="both"/>
        <w:rPr>
          <w:rFonts w:ascii="Arial" w:hAnsi="Arial"/>
          <w:b/>
          <w:bCs/>
          <w:rtl/>
        </w:rPr>
      </w:pPr>
      <w:r>
        <w:rPr>
          <w:rFonts w:ascii="Arial" w:hAnsi="Arial" w:hint="cs"/>
          <w:b/>
          <w:bCs/>
          <w:rtl/>
        </w:rPr>
        <w:lastRenderedPageBreak/>
        <w:t>10</w:t>
      </w:r>
      <w:r w:rsidRPr="00B72E94">
        <w:rPr>
          <w:rFonts w:ascii="Arial" w:hAnsi="Arial" w:hint="cs"/>
          <w:b/>
          <w:bCs/>
          <w:rtl/>
        </w:rPr>
        <w:t>.</w:t>
      </w:r>
      <w:r w:rsidRPr="00B72E94">
        <w:rPr>
          <w:rFonts w:ascii="Arial" w:hAnsi="Arial" w:hint="cs"/>
          <w:b/>
          <w:bCs/>
          <w:rtl/>
        </w:rPr>
        <w:tab/>
        <w:t>בהגיעם לצומת צאלים</w:t>
      </w:r>
      <w:r>
        <w:rPr>
          <w:rFonts w:ascii="Arial" w:hAnsi="Arial" w:hint="cs"/>
          <w:b/>
          <w:bCs/>
          <w:rtl/>
        </w:rPr>
        <w:t xml:space="preserve"> (</w:t>
      </w:r>
      <w:r w:rsidRPr="00D11A72">
        <w:rPr>
          <w:rFonts w:ascii="Arial" w:hAnsi="Arial" w:hint="cs"/>
          <w:i/>
          <w:iCs/>
          <w:rtl/>
        </w:rPr>
        <w:t xml:space="preserve">הערת בית המשפט - אי דיוק </w:t>
      </w:r>
      <w:r>
        <w:rPr>
          <w:rFonts w:ascii="Arial" w:hAnsi="Arial" w:hint="cs"/>
          <w:i/>
          <w:iCs/>
          <w:rtl/>
        </w:rPr>
        <w:t xml:space="preserve">עובדתי </w:t>
      </w:r>
      <w:r w:rsidRPr="00D11A72">
        <w:rPr>
          <w:rFonts w:ascii="Arial" w:hAnsi="Arial" w:hint="cs"/>
          <w:i/>
          <w:iCs/>
          <w:rtl/>
        </w:rPr>
        <w:t>שאין עליו מחלוקת, הנאשם עצר את המונית  ליד קיבוץ צאלים ולא בצומת צאלים</w:t>
      </w:r>
      <w:r>
        <w:rPr>
          <w:rFonts w:ascii="Arial" w:hAnsi="Arial" w:hint="cs"/>
          <w:b/>
          <w:bCs/>
          <w:rtl/>
        </w:rPr>
        <w:t xml:space="preserve"> </w:t>
      </w:r>
      <w:r>
        <w:rPr>
          <w:rFonts w:ascii="Arial" w:hAnsi="Arial"/>
          <w:b/>
          <w:bCs/>
          <w:rtl/>
        </w:rPr>
        <w:t>–</w:t>
      </w:r>
      <w:r>
        <w:rPr>
          <w:rFonts w:ascii="Arial" w:hAnsi="Arial" w:hint="cs"/>
          <w:b/>
          <w:bCs/>
          <w:rtl/>
        </w:rPr>
        <w:t xml:space="preserve"> </w:t>
      </w:r>
      <w:r w:rsidRPr="004D6619">
        <w:rPr>
          <w:rFonts w:ascii="Arial" w:hAnsi="Arial" w:hint="cs"/>
          <w:rtl/>
        </w:rPr>
        <w:t xml:space="preserve">ראה עדות המתלוננת וגם ת/4 שורות 9 </w:t>
      </w:r>
      <w:r w:rsidRPr="004D6619">
        <w:rPr>
          <w:rFonts w:ascii="Arial" w:hAnsi="Arial"/>
          <w:rtl/>
        </w:rPr>
        <w:t>–</w:t>
      </w:r>
      <w:r w:rsidRPr="004D6619">
        <w:rPr>
          <w:rFonts w:ascii="Arial" w:hAnsi="Arial" w:hint="cs"/>
          <w:rtl/>
        </w:rPr>
        <w:t xml:space="preserve"> 10 הודעת בשמת במשטרה</w:t>
      </w:r>
      <w:r>
        <w:rPr>
          <w:rFonts w:ascii="Arial" w:hAnsi="Arial" w:hint="cs"/>
          <w:rtl/>
        </w:rPr>
        <w:t xml:space="preserve"> ודוק: צומת צאלים רחוקה בכ </w:t>
      </w:r>
      <w:r>
        <w:rPr>
          <w:rFonts w:ascii="Arial" w:hAnsi="Arial"/>
          <w:rtl/>
        </w:rPr>
        <w:t>–</w:t>
      </w:r>
      <w:r>
        <w:rPr>
          <w:rFonts w:ascii="Arial" w:hAnsi="Arial" w:hint="cs"/>
          <w:rtl/>
        </w:rPr>
        <w:t xml:space="preserve"> </w:t>
      </w:r>
      <w:smartTag w:uri="urn:schemas-microsoft-com:office:smarttags" w:element="metricconverter">
        <w:smartTagPr>
          <w:attr w:name="ProductID" w:val="20 ק&quot;מ"/>
        </w:smartTagPr>
        <w:r>
          <w:rPr>
            <w:rFonts w:ascii="Arial" w:hAnsi="Arial" w:hint="cs"/>
            <w:rtl/>
          </w:rPr>
          <w:t>20 ק"מ</w:t>
        </w:r>
      </w:smartTag>
      <w:r>
        <w:rPr>
          <w:rFonts w:ascii="Arial" w:hAnsi="Arial" w:hint="cs"/>
          <w:rtl/>
        </w:rPr>
        <w:t xml:space="preserve"> מהבסיס בעוד שקיבוץ צאלים רחוק מהבסיס בקילומטר </w:t>
      </w:r>
      <w:r>
        <w:rPr>
          <w:rFonts w:ascii="Arial" w:hAnsi="Arial"/>
          <w:rtl/>
        </w:rPr>
        <w:t>–</w:t>
      </w:r>
      <w:r>
        <w:rPr>
          <w:rFonts w:ascii="Arial" w:hAnsi="Arial" w:hint="cs"/>
          <w:rtl/>
        </w:rPr>
        <w:t xml:space="preserve"> קילומטר וחצי ויש לכך נפקות לגבי האפשרות שהייתה למתלוננת לעזוב את המונית ליד הקיבוץ ולהגיע לבסיס ברגל, לו רצתה לעשות זאת)</w:t>
      </w:r>
      <w:r w:rsidRPr="004D6619">
        <w:rPr>
          <w:rFonts w:ascii="Arial" w:hAnsi="Arial" w:hint="cs"/>
          <w:rtl/>
        </w:rPr>
        <w:t xml:space="preserve"> </w:t>
      </w:r>
      <w:r w:rsidRPr="006A2C3B">
        <w:rPr>
          <w:rFonts w:ascii="Arial" w:hAnsi="Arial" w:hint="cs"/>
          <w:b/>
          <w:bCs/>
          <w:rtl/>
        </w:rPr>
        <w:t>עצר הנאשם את המונית בשולי הכביש ושאל את</w:t>
      </w:r>
      <w:r w:rsidRPr="004D6619">
        <w:rPr>
          <w:rFonts w:ascii="Arial" w:hAnsi="Arial" w:hint="cs"/>
          <w:rtl/>
        </w:rPr>
        <w:t xml:space="preserve"> </w:t>
      </w:r>
      <w:r w:rsidRPr="006A2C3B">
        <w:rPr>
          <w:rFonts w:ascii="Arial" w:hAnsi="Arial" w:hint="cs"/>
          <w:b/>
          <w:bCs/>
          <w:rtl/>
        </w:rPr>
        <w:t>המתלוננת האם יוכל לקבל נשיקה ממנה</w:t>
      </w:r>
      <w:r w:rsidRPr="004D6619">
        <w:rPr>
          <w:rFonts w:ascii="Arial" w:hAnsi="Arial" w:hint="cs"/>
          <w:rtl/>
        </w:rPr>
        <w:t xml:space="preserve">. </w:t>
      </w:r>
      <w:r w:rsidRPr="006A2C3B">
        <w:rPr>
          <w:rFonts w:ascii="Arial" w:hAnsi="Arial" w:hint="cs"/>
          <w:b/>
          <w:bCs/>
          <w:rtl/>
        </w:rPr>
        <w:t xml:space="preserve">המתלוננת סירבה </w:t>
      </w:r>
      <w:r w:rsidRPr="004D6619">
        <w:rPr>
          <w:rFonts w:ascii="Arial" w:hAnsi="Arial" w:hint="cs"/>
          <w:rtl/>
        </w:rPr>
        <w:t>(</w:t>
      </w:r>
      <w:r w:rsidRPr="00513C86">
        <w:rPr>
          <w:rFonts w:ascii="Arial" w:hAnsi="Arial" w:hint="cs"/>
          <w:i/>
          <w:iCs/>
          <w:rtl/>
        </w:rPr>
        <w:t xml:space="preserve">הערת בית המשפט </w:t>
      </w:r>
      <w:r w:rsidRPr="00513C86">
        <w:rPr>
          <w:rFonts w:ascii="Arial" w:hAnsi="Arial"/>
          <w:i/>
          <w:iCs/>
          <w:rtl/>
        </w:rPr>
        <w:t>–</w:t>
      </w:r>
      <w:r w:rsidRPr="00513C86">
        <w:rPr>
          <w:rFonts w:ascii="Arial" w:hAnsi="Arial" w:hint="cs"/>
          <w:i/>
          <w:iCs/>
          <w:rtl/>
        </w:rPr>
        <w:t xml:space="preserve"> אי דיוק נוסף שאין עליו מחלוקת </w:t>
      </w:r>
      <w:r w:rsidRPr="00513C86">
        <w:rPr>
          <w:rFonts w:ascii="Arial" w:hAnsi="Arial"/>
          <w:i/>
          <w:iCs/>
          <w:rtl/>
        </w:rPr>
        <w:t>–</w:t>
      </w:r>
      <w:r w:rsidRPr="00513C86">
        <w:rPr>
          <w:rFonts w:ascii="Arial" w:hAnsi="Arial" w:hint="cs"/>
          <w:i/>
          <w:iCs/>
          <w:rtl/>
        </w:rPr>
        <w:t xml:space="preserve"> המתלוננת לא ס</w:t>
      </w:r>
      <w:r>
        <w:rPr>
          <w:rFonts w:ascii="Arial" w:hAnsi="Arial" w:hint="cs"/>
          <w:i/>
          <w:iCs/>
          <w:rtl/>
        </w:rPr>
        <w:t>י</w:t>
      </w:r>
      <w:r w:rsidRPr="00513C86">
        <w:rPr>
          <w:rFonts w:ascii="Arial" w:hAnsi="Arial" w:hint="cs"/>
          <w:i/>
          <w:iCs/>
          <w:rtl/>
        </w:rPr>
        <w:t>רבה, גם לפי שיטתה, ה</w:t>
      </w:r>
      <w:r>
        <w:rPr>
          <w:rFonts w:ascii="Arial" w:hAnsi="Arial" w:hint="cs"/>
          <w:i/>
          <w:iCs/>
          <w:rtl/>
        </w:rPr>
        <w:t>מתלוננת מאשרת שהיא</w:t>
      </w:r>
      <w:r>
        <w:rPr>
          <w:rFonts w:ascii="Arial" w:hAnsi="Arial" w:hint="cs"/>
          <w:b/>
          <w:bCs/>
          <w:rtl/>
        </w:rPr>
        <w:t xml:space="preserve"> </w:t>
      </w:r>
      <w:r w:rsidRPr="001152B8">
        <w:rPr>
          <w:rFonts w:ascii="Arial" w:hAnsi="Arial" w:hint="cs"/>
          <w:i/>
          <w:iCs/>
          <w:rtl/>
        </w:rPr>
        <w:t xml:space="preserve">לא הספיקה להשיב לנאשם לשאלתו אם </w:t>
      </w:r>
      <w:r>
        <w:rPr>
          <w:rFonts w:ascii="Arial" w:hAnsi="Arial" w:hint="cs"/>
          <w:i/>
          <w:iCs/>
          <w:rtl/>
        </w:rPr>
        <w:t>הוא יכול לנשק אותה</w:t>
      </w:r>
      <w:r>
        <w:rPr>
          <w:rFonts w:ascii="Arial" w:hAnsi="Arial" w:hint="cs"/>
          <w:b/>
          <w:bCs/>
          <w:rtl/>
        </w:rPr>
        <w:t>)</w:t>
      </w:r>
      <w:r w:rsidRPr="00B72E94">
        <w:rPr>
          <w:rFonts w:ascii="Arial" w:hAnsi="Arial" w:hint="cs"/>
          <w:b/>
          <w:bCs/>
          <w:rtl/>
        </w:rPr>
        <w:t>. למרות סירובה</w:t>
      </w:r>
      <w:r>
        <w:rPr>
          <w:rFonts w:ascii="Arial" w:hAnsi="Arial" w:hint="cs"/>
          <w:b/>
          <w:bCs/>
          <w:rtl/>
        </w:rPr>
        <w:t>, על פי הרשום בכתב האישום,</w:t>
      </w:r>
      <w:r w:rsidRPr="00B72E94">
        <w:rPr>
          <w:rFonts w:ascii="Arial" w:hAnsi="Arial" w:hint="cs"/>
          <w:b/>
          <w:bCs/>
          <w:rtl/>
        </w:rPr>
        <w:t xml:space="preserve"> נישק הנאשם את המתלוננת בכח</w:t>
      </w:r>
      <w:r>
        <w:rPr>
          <w:rFonts w:ascii="Arial" w:hAnsi="Arial" w:hint="cs"/>
          <w:b/>
          <w:bCs/>
          <w:rtl/>
        </w:rPr>
        <w:t xml:space="preserve"> בשפתיה (</w:t>
      </w:r>
      <w:r w:rsidRPr="00234FDA">
        <w:rPr>
          <w:rFonts w:ascii="Arial" w:hAnsi="Arial" w:hint="cs"/>
          <w:i/>
          <w:iCs/>
          <w:rtl/>
        </w:rPr>
        <w:t xml:space="preserve">הערת בית המשפט </w:t>
      </w:r>
      <w:r w:rsidRPr="00234FDA">
        <w:rPr>
          <w:rFonts w:ascii="Arial" w:hAnsi="Arial"/>
          <w:i/>
          <w:iCs/>
          <w:rtl/>
        </w:rPr>
        <w:t>–</w:t>
      </w:r>
      <w:r w:rsidRPr="00234FDA">
        <w:rPr>
          <w:rFonts w:ascii="Arial" w:hAnsi="Arial" w:hint="cs"/>
          <w:i/>
          <w:iCs/>
          <w:rtl/>
        </w:rPr>
        <w:t xml:space="preserve"> גם </w:t>
      </w:r>
      <w:r>
        <w:rPr>
          <w:rFonts w:ascii="Arial" w:hAnsi="Arial" w:hint="cs"/>
          <w:i/>
          <w:iCs/>
          <w:rtl/>
        </w:rPr>
        <w:t xml:space="preserve"> כאן ניסוח לא מדוייק עובדתית, </w:t>
      </w:r>
      <w:r w:rsidRPr="00234FDA">
        <w:rPr>
          <w:rFonts w:ascii="Arial" w:hAnsi="Arial" w:hint="cs"/>
          <w:i/>
          <w:iCs/>
          <w:rtl/>
        </w:rPr>
        <w:t>שכן אין טענה של המתלוננת כי הנאשם נישק אותה תוך שהוא מפעיל כח</w:t>
      </w:r>
      <w:r>
        <w:rPr>
          <w:rFonts w:ascii="Arial" w:hAnsi="Arial" w:hint="cs"/>
          <w:i/>
          <w:iCs/>
          <w:rtl/>
        </w:rPr>
        <w:t xml:space="preserve"> ראה עדות המתלוננת עמ' 9 מול שורה 8 </w:t>
      </w:r>
      <w:r>
        <w:rPr>
          <w:rFonts w:ascii="Arial" w:hAnsi="Arial"/>
          <w:i/>
          <w:iCs/>
          <w:rtl/>
        </w:rPr>
        <w:t>–</w:t>
      </w:r>
      <w:r>
        <w:rPr>
          <w:rFonts w:ascii="Arial" w:hAnsi="Arial" w:hint="cs"/>
          <w:i/>
          <w:iCs/>
          <w:rtl/>
        </w:rPr>
        <w:t xml:space="preserve"> 10 וכן עמ' 10 מול שורה 7</w:t>
      </w:r>
      <w:r w:rsidRPr="00234FDA">
        <w:rPr>
          <w:rFonts w:ascii="Arial" w:hAnsi="Arial" w:hint="cs"/>
          <w:i/>
          <w:iCs/>
          <w:rtl/>
        </w:rPr>
        <w:t>)</w:t>
      </w:r>
      <w:r>
        <w:rPr>
          <w:rFonts w:ascii="Arial" w:hAnsi="Arial" w:hint="cs"/>
          <w:b/>
          <w:bCs/>
          <w:rtl/>
        </w:rPr>
        <w:t xml:space="preserve">, </w:t>
      </w:r>
      <w:r w:rsidRPr="00B72E94">
        <w:rPr>
          <w:rFonts w:ascii="Arial" w:hAnsi="Arial" w:hint="cs"/>
          <w:b/>
          <w:bCs/>
          <w:rtl/>
        </w:rPr>
        <w:t>ותוך כדי כך תפס  בידו האחת בשד של המתלוננת מעל החולצה את היד השנ</w:t>
      </w:r>
      <w:r>
        <w:rPr>
          <w:rFonts w:ascii="Arial" w:hAnsi="Arial" w:hint="cs"/>
          <w:b/>
          <w:bCs/>
          <w:rtl/>
        </w:rPr>
        <w:t>י</w:t>
      </w:r>
      <w:r w:rsidRPr="00B72E94">
        <w:rPr>
          <w:rFonts w:ascii="Arial" w:hAnsi="Arial" w:hint="cs"/>
          <w:b/>
          <w:bCs/>
          <w:rtl/>
        </w:rPr>
        <w:t>יה</w:t>
      </w:r>
      <w:r>
        <w:rPr>
          <w:rFonts w:ascii="Arial" w:hAnsi="Arial" w:hint="cs"/>
          <w:b/>
          <w:bCs/>
          <w:rtl/>
        </w:rPr>
        <w:t xml:space="preserve"> הכניס מתחת לחולצה ונגע לה בשד (</w:t>
      </w:r>
      <w:r w:rsidRPr="008029CF">
        <w:rPr>
          <w:rFonts w:ascii="Arial" w:hAnsi="Arial" w:hint="cs"/>
          <w:i/>
          <w:iCs/>
          <w:rtl/>
        </w:rPr>
        <w:t>הערת בית המשפט  - הכיצד?! איך ניתן להשתמש בכ</w:t>
      </w:r>
      <w:r>
        <w:rPr>
          <w:rFonts w:ascii="Arial" w:hAnsi="Arial" w:hint="cs"/>
          <w:i/>
          <w:iCs/>
          <w:rtl/>
        </w:rPr>
        <w:t>ו</w:t>
      </w:r>
      <w:r w:rsidRPr="008029CF">
        <w:rPr>
          <w:rFonts w:ascii="Arial" w:hAnsi="Arial" w:hint="cs"/>
          <w:i/>
          <w:iCs/>
          <w:rtl/>
        </w:rPr>
        <w:t>ח למתן נשיקה</w:t>
      </w:r>
      <w:r>
        <w:rPr>
          <w:rFonts w:ascii="Arial" w:hAnsi="Arial" w:hint="cs"/>
          <w:i/>
          <w:iCs/>
          <w:rtl/>
        </w:rPr>
        <w:t xml:space="preserve"> בשפתיים</w:t>
      </w:r>
      <w:r w:rsidRPr="008029CF">
        <w:rPr>
          <w:rFonts w:ascii="Arial" w:hAnsi="Arial" w:hint="cs"/>
          <w:i/>
          <w:iCs/>
          <w:rtl/>
        </w:rPr>
        <w:t xml:space="preserve"> ובו זמנית יד אחת תופסת את השד והיד השנ</w:t>
      </w:r>
      <w:r>
        <w:rPr>
          <w:rFonts w:ascii="Arial" w:hAnsi="Arial" w:hint="cs"/>
          <w:i/>
          <w:iCs/>
          <w:rtl/>
        </w:rPr>
        <w:t>י</w:t>
      </w:r>
      <w:r w:rsidRPr="008029CF">
        <w:rPr>
          <w:rFonts w:ascii="Arial" w:hAnsi="Arial" w:hint="cs"/>
          <w:i/>
          <w:iCs/>
          <w:rtl/>
        </w:rPr>
        <w:t>יה מוכנסת מתחת לחולצה</w:t>
      </w:r>
      <w:r>
        <w:rPr>
          <w:rFonts w:ascii="Arial" w:hAnsi="Arial" w:hint="cs"/>
          <w:i/>
          <w:iCs/>
          <w:rtl/>
        </w:rPr>
        <w:t xml:space="preserve">! </w:t>
      </w:r>
      <w:r w:rsidRPr="008029CF">
        <w:rPr>
          <w:rFonts w:ascii="Arial" w:hAnsi="Arial" w:hint="cs"/>
          <w:i/>
          <w:iCs/>
          <w:rtl/>
        </w:rPr>
        <w:t xml:space="preserve">ובאיזה יד </w:t>
      </w:r>
      <w:r>
        <w:rPr>
          <w:rFonts w:ascii="Arial" w:hAnsi="Arial" w:hint="cs"/>
          <w:i/>
          <w:iCs/>
          <w:rtl/>
        </w:rPr>
        <w:t>ה</w:t>
      </w:r>
      <w:r w:rsidRPr="008029CF">
        <w:rPr>
          <w:rFonts w:ascii="Arial" w:hAnsi="Arial" w:hint="cs"/>
          <w:i/>
          <w:iCs/>
          <w:rtl/>
        </w:rPr>
        <w:t>שתמש הנאשם</w:t>
      </w:r>
      <w:r>
        <w:rPr>
          <w:rFonts w:ascii="Arial" w:hAnsi="Arial" w:hint="cs"/>
          <w:i/>
          <w:iCs/>
          <w:rtl/>
        </w:rPr>
        <w:t xml:space="preserve"> למתן הנשיקה </w:t>
      </w:r>
      <w:r w:rsidRPr="008029CF">
        <w:rPr>
          <w:rFonts w:ascii="Arial" w:hAnsi="Arial" w:hint="cs"/>
          <w:i/>
          <w:iCs/>
          <w:rtl/>
        </w:rPr>
        <w:t xml:space="preserve"> בכח</w:t>
      </w:r>
      <w:r>
        <w:rPr>
          <w:rFonts w:ascii="Arial" w:hAnsi="Arial" w:hint="cs"/>
          <w:b/>
          <w:bCs/>
          <w:rtl/>
        </w:rPr>
        <w:t xml:space="preserve">). </w:t>
      </w:r>
    </w:p>
    <w:p w14:paraId="25D668BA" w14:textId="77777777" w:rsidR="00284D33" w:rsidRDefault="00284D33" w:rsidP="00284D33">
      <w:pPr>
        <w:spacing w:line="360" w:lineRule="auto"/>
        <w:ind w:left="720" w:hanging="720"/>
        <w:jc w:val="both"/>
        <w:rPr>
          <w:rFonts w:ascii="Arial" w:hAnsi="Arial"/>
          <w:b/>
          <w:bCs/>
          <w:rtl/>
        </w:rPr>
      </w:pPr>
    </w:p>
    <w:p w14:paraId="2D7C65B0" w14:textId="77777777" w:rsidR="00284D33" w:rsidRPr="00B72E94" w:rsidRDefault="00284D33" w:rsidP="00284D33">
      <w:pPr>
        <w:spacing w:line="360" w:lineRule="auto"/>
        <w:ind w:left="720" w:hanging="720"/>
        <w:jc w:val="both"/>
        <w:rPr>
          <w:rFonts w:ascii="Arial" w:hAnsi="Arial"/>
          <w:b/>
          <w:bCs/>
          <w:rtl/>
        </w:rPr>
      </w:pPr>
      <w:r>
        <w:rPr>
          <w:rFonts w:ascii="Arial" w:hAnsi="Arial" w:hint="cs"/>
          <w:b/>
          <w:bCs/>
          <w:rtl/>
        </w:rPr>
        <w:t>11.</w:t>
      </w:r>
      <w:r>
        <w:rPr>
          <w:rFonts w:ascii="Arial" w:hAnsi="Arial" w:hint="cs"/>
          <w:b/>
          <w:bCs/>
          <w:rtl/>
        </w:rPr>
        <w:tab/>
        <w:t xml:space="preserve">על פי כתב האישום, הנאשם הפסיק את מעשיו רק לאחר שהמתלוננת הדפה אותו ממנה ועברה להתיישב במושב האחורי במונית. הנאשם המשיך בנסיעה ולקח את המתלוננת לבסיס צאלים. </w:t>
      </w:r>
    </w:p>
    <w:p w14:paraId="1855DAAB" w14:textId="77777777" w:rsidR="00284D33" w:rsidRDefault="00284D33" w:rsidP="00284D33">
      <w:pPr>
        <w:spacing w:line="360" w:lineRule="auto"/>
        <w:ind w:left="720" w:hanging="720"/>
        <w:jc w:val="both"/>
        <w:rPr>
          <w:rFonts w:ascii="Arial" w:hAnsi="Arial"/>
          <w:b/>
          <w:bCs/>
          <w:rtl/>
        </w:rPr>
      </w:pPr>
    </w:p>
    <w:p w14:paraId="30B2A1C5" w14:textId="77777777" w:rsidR="00284D33" w:rsidRPr="00B72E94" w:rsidRDefault="00284D33" w:rsidP="00284D33">
      <w:pPr>
        <w:spacing w:line="360" w:lineRule="auto"/>
        <w:ind w:left="720"/>
        <w:jc w:val="both"/>
        <w:rPr>
          <w:rFonts w:ascii="Arial" w:hAnsi="Arial"/>
          <w:b/>
          <w:bCs/>
          <w:rtl/>
        </w:rPr>
      </w:pPr>
      <w:r>
        <w:rPr>
          <w:rFonts w:ascii="Arial" w:hAnsi="Arial" w:hint="cs"/>
          <w:b/>
          <w:bCs/>
          <w:u w:val="single"/>
          <w:rtl/>
        </w:rPr>
        <w:t>גירסת הנאשם</w:t>
      </w:r>
      <w:r>
        <w:rPr>
          <w:rFonts w:ascii="Arial" w:hAnsi="Arial" w:hint="cs"/>
          <w:b/>
          <w:bCs/>
          <w:rtl/>
        </w:rPr>
        <w:t>:</w:t>
      </w:r>
      <w:r w:rsidRPr="00B72E94">
        <w:rPr>
          <w:rFonts w:ascii="Arial" w:hAnsi="Arial"/>
          <w:b/>
          <w:bCs/>
          <w:rtl/>
        </w:rPr>
        <w:t xml:space="preserve"> </w:t>
      </w:r>
    </w:p>
    <w:p w14:paraId="4FF4DFA0" w14:textId="77777777" w:rsidR="00284D33" w:rsidRDefault="00284D33" w:rsidP="00284D33">
      <w:pPr>
        <w:spacing w:line="360" w:lineRule="auto"/>
        <w:ind w:left="720" w:hanging="720"/>
        <w:jc w:val="both"/>
        <w:rPr>
          <w:rFonts w:ascii="Arial" w:hAnsi="Arial"/>
          <w:b/>
          <w:bCs/>
          <w:rtl/>
        </w:rPr>
      </w:pPr>
      <w:r>
        <w:rPr>
          <w:rFonts w:ascii="Arial" w:hAnsi="Arial" w:hint="cs"/>
          <w:b/>
          <w:bCs/>
          <w:rtl/>
        </w:rPr>
        <w:t>12</w:t>
      </w:r>
      <w:r w:rsidRPr="00B72E94">
        <w:rPr>
          <w:rFonts w:ascii="Arial" w:hAnsi="Arial" w:hint="cs"/>
          <w:b/>
          <w:bCs/>
          <w:rtl/>
        </w:rPr>
        <w:t>.</w:t>
      </w:r>
      <w:r w:rsidRPr="00B72E94">
        <w:rPr>
          <w:rFonts w:ascii="Arial" w:hAnsi="Arial" w:hint="cs"/>
          <w:b/>
          <w:bCs/>
          <w:rtl/>
        </w:rPr>
        <w:tab/>
        <w:t>הנאשם כפר  במיוחס לו בכתב האישום</w:t>
      </w:r>
      <w:r>
        <w:rPr>
          <w:rFonts w:ascii="Arial" w:hAnsi="Arial" w:hint="cs"/>
          <w:b/>
          <w:bCs/>
          <w:rtl/>
        </w:rPr>
        <w:t>. במעמד הכפירה טען הנאשם</w:t>
      </w:r>
      <w:r w:rsidRPr="00B72E94">
        <w:rPr>
          <w:rFonts w:ascii="Arial" w:hAnsi="Arial" w:hint="cs"/>
          <w:b/>
          <w:bCs/>
          <w:rtl/>
        </w:rPr>
        <w:t xml:space="preserve"> כי אכן הסיע את המתלוננת ל</w:t>
      </w:r>
      <w:r>
        <w:rPr>
          <w:rFonts w:ascii="Arial" w:hAnsi="Arial" w:hint="cs"/>
          <w:b/>
          <w:bCs/>
          <w:rtl/>
        </w:rPr>
        <w:t xml:space="preserve">בסיס </w:t>
      </w:r>
      <w:r w:rsidRPr="00B72E94">
        <w:rPr>
          <w:rFonts w:ascii="Arial" w:hAnsi="Arial" w:hint="cs"/>
          <w:b/>
          <w:bCs/>
          <w:rtl/>
        </w:rPr>
        <w:t>צאלים. יחד עם זאת</w:t>
      </w:r>
      <w:r>
        <w:rPr>
          <w:rFonts w:ascii="Arial" w:hAnsi="Arial" w:hint="cs"/>
          <w:b/>
          <w:bCs/>
          <w:rtl/>
        </w:rPr>
        <w:t>,</w:t>
      </w:r>
      <w:r w:rsidRPr="00B72E94">
        <w:rPr>
          <w:rFonts w:ascii="Arial" w:hAnsi="Arial" w:hint="cs"/>
          <w:b/>
          <w:bCs/>
          <w:rtl/>
        </w:rPr>
        <w:t xml:space="preserve"> לטענתו</w:t>
      </w:r>
      <w:r>
        <w:rPr>
          <w:rFonts w:ascii="Arial" w:hAnsi="Arial" w:hint="cs"/>
          <w:b/>
          <w:bCs/>
          <w:rtl/>
        </w:rPr>
        <w:t xml:space="preserve">, האירוע </w:t>
      </w:r>
      <w:r w:rsidRPr="00B72E94">
        <w:rPr>
          <w:rFonts w:ascii="Arial" w:hAnsi="Arial" w:hint="cs"/>
          <w:b/>
          <w:bCs/>
          <w:rtl/>
        </w:rPr>
        <w:t>לא היה כפי שתואר</w:t>
      </w:r>
      <w:r>
        <w:rPr>
          <w:rFonts w:ascii="Arial" w:hAnsi="Arial" w:hint="cs"/>
          <w:b/>
          <w:bCs/>
          <w:rtl/>
        </w:rPr>
        <w:t xml:space="preserve"> בכתב האישום</w:t>
      </w:r>
      <w:r w:rsidRPr="00B72E94">
        <w:rPr>
          <w:rFonts w:ascii="Arial" w:hAnsi="Arial" w:hint="cs"/>
          <w:b/>
          <w:bCs/>
          <w:rtl/>
        </w:rPr>
        <w:t xml:space="preserve">. לדבריו המתלוננת ביקשה ממנו  לקבל את </w:t>
      </w:r>
      <w:r>
        <w:rPr>
          <w:rFonts w:ascii="Arial" w:hAnsi="Arial" w:hint="cs"/>
          <w:b/>
          <w:bCs/>
          <w:rtl/>
        </w:rPr>
        <w:t xml:space="preserve">מספר </w:t>
      </w:r>
      <w:r w:rsidRPr="00B72E94">
        <w:rPr>
          <w:rFonts w:ascii="Arial" w:hAnsi="Arial" w:hint="cs"/>
          <w:b/>
          <w:bCs/>
          <w:rtl/>
        </w:rPr>
        <w:t>הפל</w:t>
      </w:r>
      <w:r>
        <w:rPr>
          <w:rFonts w:ascii="Arial" w:hAnsi="Arial" w:hint="cs"/>
          <w:b/>
          <w:bCs/>
          <w:rtl/>
        </w:rPr>
        <w:t>א</w:t>
      </w:r>
      <w:r w:rsidRPr="00B72E94">
        <w:rPr>
          <w:rFonts w:ascii="Arial" w:hAnsi="Arial" w:hint="cs"/>
          <w:b/>
          <w:bCs/>
          <w:rtl/>
        </w:rPr>
        <w:t>פון שלה. הוא סיפרה לו שהיא חיילת בודדה והוא הזמין אותה  אליו יחד עם משפחתו. לדבריו בזמן הנסיעה היא בכתה ואמרה שאין לה מספיק כסף והוא עצר את המונית  לרגע בצד הכביש  מתוך כוונה אבהית ונישק  אותה בלחי כדי להרגיעה</w:t>
      </w:r>
      <w:r>
        <w:rPr>
          <w:rFonts w:ascii="Arial" w:hAnsi="Arial" w:hint="cs"/>
          <w:b/>
          <w:bCs/>
          <w:rtl/>
        </w:rPr>
        <w:t>.</w:t>
      </w:r>
    </w:p>
    <w:p w14:paraId="0033EDE5" w14:textId="77777777" w:rsidR="00284D33" w:rsidRDefault="00284D33" w:rsidP="00284D33">
      <w:pPr>
        <w:spacing w:line="360" w:lineRule="auto"/>
        <w:ind w:left="720" w:hanging="720"/>
        <w:jc w:val="both"/>
        <w:rPr>
          <w:rFonts w:ascii="Arial" w:hAnsi="Arial"/>
          <w:b/>
          <w:bCs/>
          <w:rtl/>
        </w:rPr>
      </w:pPr>
    </w:p>
    <w:p w14:paraId="633A2BD4" w14:textId="77777777" w:rsidR="00284D33" w:rsidRDefault="00284D33" w:rsidP="00284D33">
      <w:pPr>
        <w:spacing w:line="360" w:lineRule="auto"/>
        <w:ind w:left="720" w:hanging="720"/>
        <w:jc w:val="both"/>
        <w:rPr>
          <w:rFonts w:ascii="Arial" w:hAnsi="Arial"/>
          <w:b/>
          <w:bCs/>
          <w:rtl/>
        </w:rPr>
      </w:pPr>
      <w:r>
        <w:rPr>
          <w:rFonts w:ascii="Arial" w:hAnsi="Arial" w:hint="cs"/>
          <w:b/>
          <w:bCs/>
          <w:rtl/>
        </w:rPr>
        <w:tab/>
      </w:r>
      <w:r>
        <w:rPr>
          <w:rFonts w:ascii="Arial" w:hAnsi="Arial" w:hint="cs"/>
          <w:b/>
          <w:bCs/>
          <w:u w:val="single"/>
          <w:rtl/>
        </w:rPr>
        <w:t>ראיות התביעה:</w:t>
      </w:r>
    </w:p>
    <w:p w14:paraId="49B0425A" w14:textId="77777777" w:rsidR="00284D33" w:rsidRDefault="00284D33" w:rsidP="00284D33">
      <w:pPr>
        <w:spacing w:line="360" w:lineRule="auto"/>
        <w:ind w:left="720" w:hanging="720"/>
        <w:jc w:val="both"/>
        <w:rPr>
          <w:rFonts w:ascii="Arial" w:hAnsi="Arial"/>
          <w:b/>
          <w:bCs/>
          <w:rtl/>
        </w:rPr>
      </w:pPr>
      <w:r>
        <w:rPr>
          <w:rFonts w:ascii="Arial" w:hAnsi="Arial" w:hint="cs"/>
          <w:b/>
          <w:bCs/>
          <w:rtl/>
        </w:rPr>
        <w:t>13.</w:t>
      </w:r>
      <w:r>
        <w:rPr>
          <w:rFonts w:ascii="Arial" w:hAnsi="Arial" w:hint="cs"/>
          <w:b/>
          <w:bCs/>
          <w:rtl/>
        </w:rPr>
        <w:tab/>
      </w:r>
      <w:r w:rsidRPr="00A67046">
        <w:rPr>
          <w:rFonts w:ascii="Arial" w:hAnsi="Arial" w:hint="cs"/>
          <w:b/>
          <w:bCs/>
          <w:u w:val="single"/>
          <w:rtl/>
        </w:rPr>
        <w:t>במסגרת פרשת התביעה העידו</w:t>
      </w:r>
      <w:r>
        <w:rPr>
          <w:rFonts w:ascii="Arial" w:hAnsi="Arial" w:hint="cs"/>
          <w:b/>
          <w:bCs/>
          <w:u w:val="single"/>
          <w:rtl/>
        </w:rPr>
        <w:t>:</w:t>
      </w:r>
      <w:r>
        <w:rPr>
          <w:rFonts w:ascii="Arial" w:hAnsi="Arial" w:hint="cs"/>
          <w:b/>
          <w:bCs/>
          <w:rtl/>
        </w:rPr>
        <w:t xml:space="preserve"> המתלוננת </w:t>
      </w:r>
      <w:r>
        <w:rPr>
          <w:rFonts w:ascii="Arial" w:hAnsi="Arial"/>
          <w:b/>
          <w:bCs/>
          <w:rtl/>
        </w:rPr>
        <w:t>–</w:t>
      </w:r>
      <w:r>
        <w:rPr>
          <w:rFonts w:ascii="Arial" w:hAnsi="Arial" w:hint="cs"/>
          <w:b/>
          <w:bCs/>
          <w:rtl/>
        </w:rPr>
        <w:t xml:space="preserve"> ע.ת. 1,  יעקב אטיאס </w:t>
      </w:r>
      <w:r>
        <w:rPr>
          <w:rFonts w:ascii="Arial" w:hAnsi="Arial"/>
          <w:b/>
          <w:bCs/>
          <w:rtl/>
        </w:rPr>
        <w:t>–</w:t>
      </w:r>
      <w:r>
        <w:rPr>
          <w:rFonts w:ascii="Arial" w:hAnsi="Arial" w:hint="cs"/>
          <w:b/>
          <w:bCs/>
          <w:rtl/>
        </w:rPr>
        <w:t xml:space="preserve"> ע.ת. 2, שהוא מנהלו של הנאשם בתחנת המוניות (להלן:"יעקב"), בשמת אדרי </w:t>
      </w:r>
      <w:r>
        <w:rPr>
          <w:rFonts w:ascii="Arial" w:hAnsi="Arial"/>
          <w:b/>
          <w:bCs/>
          <w:rtl/>
        </w:rPr>
        <w:t>–</w:t>
      </w:r>
      <w:r>
        <w:rPr>
          <w:rFonts w:ascii="Arial" w:hAnsi="Arial" w:hint="cs"/>
          <w:b/>
          <w:bCs/>
          <w:rtl/>
        </w:rPr>
        <w:t xml:space="preserve"> ע.ת. 3 שמשמשת כמדריכה ראשית בבסיס צאלים וכיועצת הרמטכ"ל לענייני נשים והיא זו שקיבלה את תלונתה של המתלוננת (להלן:"בשמת"), ליאור כהן </w:t>
      </w:r>
      <w:r>
        <w:rPr>
          <w:rFonts w:ascii="Arial" w:hAnsi="Arial"/>
          <w:b/>
          <w:bCs/>
          <w:rtl/>
        </w:rPr>
        <w:t>–</w:t>
      </w:r>
      <w:r>
        <w:rPr>
          <w:rFonts w:ascii="Arial" w:hAnsi="Arial" w:hint="cs"/>
          <w:b/>
          <w:bCs/>
          <w:rtl/>
        </w:rPr>
        <w:t xml:space="preserve"> ע.ת. 4 שהיה חברה של המתלוננת במועדים הרלבנטיים ואצלו ישנה המתלוננת בלילה שלפני האירוע (להלן:"ליאור"),  שאנן רוזנווסר </w:t>
      </w:r>
      <w:r>
        <w:rPr>
          <w:rFonts w:ascii="Arial" w:hAnsi="Arial"/>
          <w:b/>
          <w:bCs/>
          <w:rtl/>
        </w:rPr>
        <w:t>–</w:t>
      </w:r>
      <w:r>
        <w:rPr>
          <w:rFonts w:ascii="Arial" w:hAnsi="Arial" w:hint="cs"/>
          <w:b/>
          <w:bCs/>
          <w:rtl/>
        </w:rPr>
        <w:t xml:space="preserve"> ע.ת. 5  שהיה מפקדה של המתלוננת בבסיס צאלים (להלן:"שאנן"), עירית אלפסי </w:t>
      </w:r>
      <w:r>
        <w:rPr>
          <w:rFonts w:ascii="Arial" w:hAnsi="Arial"/>
          <w:b/>
          <w:bCs/>
          <w:rtl/>
        </w:rPr>
        <w:t>–</w:t>
      </w:r>
      <w:r>
        <w:rPr>
          <w:rFonts w:ascii="Arial" w:hAnsi="Arial" w:hint="cs"/>
          <w:b/>
          <w:bCs/>
          <w:rtl/>
        </w:rPr>
        <w:t xml:space="preserve"> ע.ת. מס' 6, ראש משרד חקירות נוער וחוקרת עבירות מין, אשר  בצעה את העימות בין המתלוננת לנאשם וחקרה את הנאשם בשתי חקירותיו שהוגשו (להלן:"עירית"). </w:t>
      </w:r>
    </w:p>
    <w:p w14:paraId="09EE52DC" w14:textId="77777777" w:rsidR="00284D33" w:rsidRDefault="00284D33" w:rsidP="00284D33">
      <w:pPr>
        <w:spacing w:line="360" w:lineRule="auto"/>
        <w:ind w:left="720"/>
        <w:jc w:val="both"/>
        <w:rPr>
          <w:rFonts w:ascii="Arial" w:hAnsi="Arial"/>
          <w:b/>
          <w:bCs/>
          <w:rtl/>
        </w:rPr>
      </w:pPr>
      <w:r>
        <w:rPr>
          <w:rFonts w:ascii="Arial" w:hAnsi="Arial" w:hint="cs"/>
          <w:b/>
          <w:bCs/>
          <w:rtl/>
        </w:rPr>
        <w:lastRenderedPageBreak/>
        <w:t xml:space="preserve">כמו כן הוגשו בהסכמה: תמלול העימות סומן ת/1, דיסק העימות סומן ת/2, הודעתו של  יעקב אטיאס במשטרה </w:t>
      </w:r>
      <w:r>
        <w:rPr>
          <w:rFonts w:ascii="Arial" w:hAnsi="Arial"/>
          <w:b/>
          <w:bCs/>
          <w:rtl/>
        </w:rPr>
        <w:t>–</w:t>
      </w:r>
      <w:r>
        <w:rPr>
          <w:rFonts w:ascii="Arial" w:hAnsi="Arial" w:hint="cs"/>
          <w:b/>
          <w:bCs/>
          <w:rtl/>
        </w:rPr>
        <w:t xml:space="preserve"> סומנה ת/3, הודעתה של  בשמת אדרי במשטרה - סומנה ת/4,  הודעתו של שאנן רוזנווסר במשטרה - סומנה ת/5, </w:t>
      </w:r>
      <w:r w:rsidRPr="0016743E">
        <w:rPr>
          <w:rFonts w:ascii="Arial" w:hAnsi="Arial" w:hint="cs"/>
          <w:b/>
          <w:bCs/>
          <w:rtl/>
        </w:rPr>
        <w:t xml:space="preserve">הודעת הנאשם מיום 16.8.10 שעה 11:50 </w:t>
      </w:r>
      <w:r>
        <w:rPr>
          <w:rFonts w:ascii="Arial" w:hAnsi="Arial" w:hint="cs"/>
          <w:b/>
          <w:bCs/>
          <w:rtl/>
        </w:rPr>
        <w:t xml:space="preserve">- </w:t>
      </w:r>
      <w:r w:rsidRPr="0016743E">
        <w:rPr>
          <w:rFonts w:ascii="Arial" w:hAnsi="Arial" w:hint="cs"/>
          <w:b/>
          <w:bCs/>
          <w:rtl/>
        </w:rPr>
        <w:t xml:space="preserve">סומנה ת/6, </w:t>
      </w:r>
      <w:r>
        <w:rPr>
          <w:rFonts w:ascii="Arial" w:hAnsi="Arial" w:hint="cs"/>
          <w:b/>
          <w:bCs/>
          <w:rtl/>
        </w:rPr>
        <w:t xml:space="preserve">דיסק חקירה של הנאשם - סומן ת/7, הודעת הנאשם מיום 16.8.10 בשעה  15:50 - סומנה ת/8 , דיסק חקירה של הנאשם -  סומן ת/9,  מזכר של עירית אלפסי </w:t>
      </w:r>
      <w:r>
        <w:rPr>
          <w:rFonts w:ascii="Arial" w:hAnsi="Arial"/>
          <w:b/>
          <w:bCs/>
          <w:rtl/>
        </w:rPr>
        <w:t>–</w:t>
      </w:r>
      <w:r>
        <w:rPr>
          <w:rFonts w:ascii="Arial" w:hAnsi="Arial" w:hint="cs"/>
          <w:b/>
          <w:bCs/>
          <w:rtl/>
        </w:rPr>
        <w:t xml:space="preserve"> סומן ת/10,  מזכר של רפ"ק שלום בן שושן </w:t>
      </w:r>
      <w:r>
        <w:rPr>
          <w:rFonts w:ascii="Arial" w:hAnsi="Arial"/>
          <w:b/>
          <w:bCs/>
          <w:rtl/>
        </w:rPr>
        <w:t>–</w:t>
      </w:r>
      <w:r>
        <w:rPr>
          <w:rFonts w:ascii="Arial" w:hAnsi="Arial" w:hint="cs"/>
          <w:b/>
          <w:bCs/>
          <w:rtl/>
        </w:rPr>
        <w:t xml:space="preserve"> סומן  ת/11.</w:t>
      </w:r>
    </w:p>
    <w:p w14:paraId="16ED856F" w14:textId="77777777" w:rsidR="00284D33" w:rsidRDefault="00284D33" w:rsidP="00284D33">
      <w:pPr>
        <w:spacing w:line="360" w:lineRule="auto"/>
        <w:ind w:left="720"/>
        <w:jc w:val="both"/>
        <w:rPr>
          <w:rFonts w:ascii="Arial" w:hAnsi="Arial"/>
          <w:b/>
          <w:bCs/>
          <w:rtl/>
        </w:rPr>
      </w:pPr>
    </w:p>
    <w:p w14:paraId="3124C00D" w14:textId="77777777" w:rsidR="00284D33" w:rsidRDefault="00284D33" w:rsidP="00284D33">
      <w:pPr>
        <w:spacing w:line="360" w:lineRule="auto"/>
        <w:ind w:left="720"/>
        <w:jc w:val="both"/>
        <w:rPr>
          <w:rFonts w:ascii="Arial" w:hAnsi="Arial"/>
          <w:b/>
          <w:bCs/>
          <w:u w:val="single"/>
          <w:rtl/>
        </w:rPr>
      </w:pPr>
      <w:r w:rsidRPr="00704282">
        <w:rPr>
          <w:rFonts w:ascii="Arial" w:hAnsi="Arial" w:hint="cs"/>
          <w:b/>
          <w:bCs/>
          <w:u w:val="single"/>
          <w:rtl/>
        </w:rPr>
        <w:t>ראיות ההגנה:</w:t>
      </w:r>
    </w:p>
    <w:p w14:paraId="69E88C8F" w14:textId="77777777" w:rsidR="00284D33" w:rsidRDefault="00284D33" w:rsidP="00284D33">
      <w:pPr>
        <w:spacing w:line="360" w:lineRule="auto"/>
        <w:ind w:left="720"/>
        <w:jc w:val="both"/>
        <w:rPr>
          <w:rFonts w:ascii="Arial" w:hAnsi="Arial"/>
          <w:b/>
          <w:bCs/>
          <w:rtl/>
        </w:rPr>
      </w:pPr>
      <w:r>
        <w:rPr>
          <w:rFonts w:ascii="Arial" w:hAnsi="Arial" w:hint="cs"/>
          <w:b/>
          <w:bCs/>
          <w:u w:val="single"/>
          <w:rtl/>
        </w:rPr>
        <w:t>במסגרת פרשת ההגנה העידו:</w:t>
      </w:r>
      <w:r>
        <w:rPr>
          <w:rFonts w:ascii="Arial" w:hAnsi="Arial" w:hint="cs"/>
          <w:b/>
          <w:bCs/>
          <w:rtl/>
        </w:rPr>
        <w:t xml:space="preserve"> הנאשם  ואשתו גניה ליידרמן (ע.ה.2).</w:t>
      </w:r>
    </w:p>
    <w:p w14:paraId="196541FD" w14:textId="77777777" w:rsidR="00284D33" w:rsidRDefault="00284D33" w:rsidP="00284D33">
      <w:pPr>
        <w:spacing w:line="360" w:lineRule="auto"/>
        <w:ind w:left="720"/>
        <w:jc w:val="both"/>
        <w:rPr>
          <w:rFonts w:ascii="Arial" w:hAnsi="Arial"/>
          <w:b/>
          <w:bCs/>
          <w:rtl/>
        </w:rPr>
      </w:pPr>
      <w:r w:rsidRPr="00704282">
        <w:rPr>
          <w:rFonts w:ascii="Arial" w:hAnsi="Arial" w:hint="cs"/>
          <w:b/>
          <w:bCs/>
          <w:rtl/>
        </w:rPr>
        <w:t xml:space="preserve">כמו כן הוגשו מסמכים </w:t>
      </w:r>
      <w:r>
        <w:rPr>
          <w:rFonts w:ascii="Arial" w:hAnsi="Arial" w:hint="cs"/>
          <w:b/>
          <w:bCs/>
          <w:rtl/>
        </w:rPr>
        <w:t xml:space="preserve">רפואיים </w:t>
      </w:r>
      <w:r w:rsidRPr="00704282">
        <w:rPr>
          <w:rFonts w:ascii="Arial" w:hAnsi="Arial" w:hint="cs"/>
          <w:b/>
          <w:bCs/>
          <w:rtl/>
        </w:rPr>
        <w:t>בעניינו של הנאשם</w:t>
      </w:r>
      <w:r>
        <w:rPr>
          <w:rFonts w:ascii="Arial" w:hAnsi="Arial" w:hint="cs"/>
          <w:b/>
          <w:bCs/>
          <w:rtl/>
        </w:rPr>
        <w:t xml:space="preserve">, </w:t>
      </w:r>
      <w:r w:rsidRPr="00704282">
        <w:rPr>
          <w:rFonts w:ascii="Arial" w:hAnsi="Arial" w:hint="cs"/>
          <w:b/>
          <w:bCs/>
          <w:rtl/>
        </w:rPr>
        <w:t xml:space="preserve"> סומנו נ/1 ו נ/2</w:t>
      </w:r>
      <w:r>
        <w:rPr>
          <w:rFonts w:ascii="Arial" w:hAnsi="Arial" w:hint="cs"/>
          <w:b/>
          <w:bCs/>
          <w:rtl/>
        </w:rPr>
        <w:t>.</w:t>
      </w:r>
    </w:p>
    <w:p w14:paraId="5CA139EF" w14:textId="77777777" w:rsidR="00284D33" w:rsidRDefault="00284D33" w:rsidP="00284D33">
      <w:pPr>
        <w:spacing w:line="360" w:lineRule="auto"/>
        <w:ind w:left="720"/>
        <w:jc w:val="both"/>
        <w:rPr>
          <w:rFonts w:ascii="Arial" w:hAnsi="Arial"/>
          <w:b/>
          <w:bCs/>
          <w:rtl/>
        </w:rPr>
      </w:pPr>
    </w:p>
    <w:p w14:paraId="30387A6A" w14:textId="77777777" w:rsidR="00284D33" w:rsidRDefault="00284D33" w:rsidP="00284D33">
      <w:pPr>
        <w:spacing w:line="360" w:lineRule="auto"/>
        <w:ind w:left="720"/>
        <w:jc w:val="both"/>
        <w:rPr>
          <w:rFonts w:ascii="Arial" w:hAnsi="Arial"/>
          <w:b/>
          <w:bCs/>
          <w:u w:val="single"/>
          <w:rtl/>
        </w:rPr>
      </w:pPr>
      <w:r w:rsidRPr="00704282">
        <w:rPr>
          <w:rFonts w:ascii="Arial" w:hAnsi="Arial" w:hint="cs"/>
          <w:b/>
          <w:bCs/>
          <w:u w:val="single"/>
          <w:rtl/>
        </w:rPr>
        <w:t>גדר</w:t>
      </w:r>
      <w:r>
        <w:rPr>
          <w:rFonts w:ascii="Arial" w:hAnsi="Arial" w:hint="cs"/>
          <w:b/>
          <w:bCs/>
          <w:u w:val="single"/>
          <w:rtl/>
        </w:rPr>
        <w:t>י</w:t>
      </w:r>
      <w:r w:rsidRPr="00704282">
        <w:rPr>
          <w:rFonts w:ascii="Arial" w:hAnsi="Arial" w:hint="cs"/>
          <w:b/>
          <w:bCs/>
          <w:u w:val="single"/>
          <w:rtl/>
        </w:rPr>
        <w:t xml:space="preserve"> המחלוקת:</w:t>
      </w:r>
    </w:p>
    <w:p w14:paraId="01BD0044" w14:textId="77777777" w:rsidR="00284D33" w:rsidRDefault="00284D33" w:rsidP="00284D33">
      <w:pPr>
        <w:spacing w:line="360" w:lineRule="auto"/>
        <w:ind w:left="720" w:hanging="675"/>
        <w:jc w:val="both"/>
        <w:rPr>
          <w:rFonts w:ascii="Arial" w:hAnsi="Arial"/>
          <w:b/>
          <w:bCs/>
          <w:rtl/>
        </w:rPr>
      </w:pPr>
      <w:r>
        <w:rPr>
          <w:rFonts w:ascii="Arial" w:hAnsi="Arial" w:hint="cs"/>
          <w:b/>
          <w:bCs/>
          <w:rtl/>
        </w:rPr>
        <w:t>14.</w:t>
      </w:r>
      <w:r>
        <w:rPr>
          <w:rFonts w:ascii="Arial" w:hAnsi="Arial" w:hint="cs"/>
          <w:b/>
          <w:bCs/>
          <w:rtl/>
        </w:rPr>
        <w:tab/>
        <w:t xml:space="preserve">אין מחלוקת  כי הנאשם הוא נהג מונית שהסיע ביום 11.8.10 את המתלוננת שהיא חיילת לבסיס הצבאי בו היא שרתה </w:t>
      </w:r>
      <w:r>
        <w:rPr>
          <w:rFonts w:ascii="Arial" w:hAnsi="Arial"/>
          <w:b/>
          <w:bCs/>
          <w:rtl/>
        </w:rPr>
        <w:t>–</w:t>
      </w:r>
      <w:r>
        <w:rPr>
          <w:rFonts w:ascii="Arial" w:hAnsi="Arial" w:hint="cs"/>
          <w:b/>
          <w:bCs/>
          <w:rtl/>
        </w:rPr>
        <w:t xml:space="preserve"> בצאלים.</w:t>
      </w:r>
    </w:p>
    <w:p w14:paraId="4ABFD651" w14:textId="77777777" w:rsidR="00284D33" w:rsidRDefault="00284D33" w:rsidP="00284D33">
      <w:pPr>
        <w:spacing w:line="360" w:lineRule="auto"/>
        <w:ind w:left="720"/>
        <w:jc w:val="both"/>
        <w:rPr>
          <w:rFonts w:ascii="Arial" w:hAnsi="Arial"/>
          <w:b/>
          <w:bCs/>
          <w:rtl/>
        </w:rPr>
      </w:pPr>
      <w:r>
        <w:rPr>
          <w:rFonts w:ascii="Arial" w:hAnsi="Arial" w:hint="cs"/>
          <w:b/>
          <w:bCs/>
          <w:rtl/>
        </w:rPr>
        <w:t>אין מחלוקת -  כי מחיר הנסיעה היה 150 ₪ אותו שילם ליאור, חברה של המתלוננת, מכיסו הפרטי וזאת לאחר שהנאשם, טרם שאסף את המתלוננת למוניתו, עבר דרך ביתו של ליאור וקיבל את הכסף עבור הנסיעה.</w:t>
      </w:r>
    </w:p>
    <w:p w14:paraId="3C8DC250" w14:textId="77777777" w:rsidR="00284D33" w:rsidRDefault="00284D33" w:rsidP="00284D33">
      <w:pPr>
        <w:spacing w:line="360" w:lineRule="auto"/>
        <w:ind w:left="720"/>
        <w:jc w:val="both"/>
        <w:rPr>
          <w:rFonts w:ascii="Arial" w:hAnsi="Arial"/>
          <w:b/>
          <w:bCs/>
          <w:rtl/>
        </w:rPr>
      </w:pPr>
      <w:r>
        <w:rPr>
          <w:rFonts w:ascii="Arial" w:hAnsi="Arial" w:hint="cs"/>
          <w:b/>
          <w:bCs/>
          <w:rtl/>
        </w:rPr>
        <w:t>אין מחלוקת  כי המתלוננת  עלתה על המונית בתחנה המרכזית בבאר-שבע והתיישבה במושב שליד הנהג .</w:t>
      </w:r>
    </w:p>
    <w:p w14:paraId="25643C39" w14:textId="77777777" w:rsidR="00284D33" w:rsidRDefault="00284D33" w:rsidP="00284D33">
      <w:pPr>
        <w:spacing w:line="360" w:lineRule="auto"/>
        <w:ind w:left="720"/>
        <w:jc w:val="both"/>
        <w:rPr>
          <w:rFonts w:ascii="Arial" w:hAnsi="Arial"/>
          <w:b/>
          <w:bCs/>
          <w:rtl/>
        </w:rPr>
      </w:pPr>
      <w:r>
        <w:rPr>
          <w:rFonts w:ascii="Arial" w:hAnsi="Arial" w:hint="cs"/>
          <w:b/>
          <w:bCs/>
          <w:rtl/>
        </w:rPr>
        <w:t>אין מחלוקת כי במהלך הנסיעה מסרה המתלוננת מרצונה את מספר הפלפון שלה לנאשם באופן הבא: הנאשם מסר למתלוננת את מספר הפלאפון שלו והיא חייגה  אליו מהפלאפון שלה.  באופן זה הוחלפו  הדדית מספרי הפלפון.</w:t>
      </w:r>
    </w:p>
    <w:p w14:paraId="11672349" w14:textId="77777777" w:rsidR="00284D33" w:rsidRDefault="00284D33" w:rsidP="00284D33">
      <w:pPr>
        <w:spacing w:line="360" w:lineRule="auto"/>
        <w:ind w:left="720"/>
        <w:jc w:val="both"/>
        <w:rPr>
          <w:rFonts w:ascii="Arial" w:hAnsi="Arial"/>
          <w:b/>
          <w:bCs/>
          <w:rtl/>
        </w:rPr>
      </w:pPr>
      <w:r>
        <w:rPr>
          <w:rFonts w:ascii="Arial" w:hAnsi="Arial" w:hint="cs"/>
          <w:b/>
          <w:bCs/>
          <w:rtl/>
        </w:rPr>
        <w:t>אין מחלוקת כי הנאשם  עצר את המונית באזור קיבוץ צאלים כקילומטר - קילומטר וחצי לפני הבסיס.</w:t>
      </w:r>
    </w:p>
    <w:p w14:paraId="3CC1736C" w14:textId="77777777" w:rsidR="00284D33" w:rsidRDefault="00284D33" w:rsidP="00284D33">
      <w:pPr>
        <w:spacing w:line="360" w:lineRule="auto"/>
        <w:ind w:left="45" w:firstLine="675"/>
        <w:jc w:val="both"/>
        <w:rPr>
          <w:rFonts w:ascii="Arial" w:hAnsi="Arial"/>
          <w:b/>
          <w:bCs/>
          <w:rtl/>
        </w:rPr>
      </w:pPr>
      <w:r>
        <w:rPr>
          <w:rFonts w:ascii="Arial" w:hAnsi="Arial" w:hint="cs"/>
          <w:b/>
          <w:bCs/>
          <w:rtl/>
        </w:rPr>
        <w:t>אין מחלוקת כי הנאשם נישק את המתלוננת.</w:t>
      </w:r>
    </w:p>
    <w:p w14:paraId="6475D025" w14:textId="77777777" w:rsidR="00284D33" w:rsidRDefault="00284D33" w:rsidP="00284D33">
      <w:pPr>
        <w:spacing w:line="360" w:lineRule="auto"/>
        <w:ind w:left="720"/>
        <w:jc w:val="both"/>
        <w:rPr>
          <w:rFonts w:ascii="Arial" w:hAnsi="Arial"/>
          <w:b/>
          <w:bCs/>
          <w:rtl/>
        </w:rPr>
      </w:pPr>
      <w:r>
        <w:rPr>
          <w:rFonts w:ascii="Arial" w:hAnsi="Arial" w:hint="cs"/>
          <w:b/>
          <w:bCs/>
          <w:rtl/>
        </w:rPr>
        <w:t>אין מחלוקת כי לאחר הנשיקה, המשיכה המתלוננת לנסוע במונית  עם הנאשם עד לשער הבסיס,  שם ירדה מהמונית.</w:t>
      </w:r>
    </w:p>
    <w:p w14:paraId="16BF1A73" w14:textId="77777777" w:rsidR="00284D33" w:rsidRDefault="00284D33" w:rsidP="00284D33">
      <w:pPr>
        <w:spacing w:line="360" w:lineRule="auto"/>
        <w:ind w:left="45"/>
        <w:jc w:val="both"/>
        <w:rPr>
          <w:rFonts w:ascii="Arial" w:hAnsi="Arial"/>
          <w:b/>
          <w:bCs/>
          <w:rtl/>
        </w:rPr>
      </w:pPr>
    </w:p>
    <w:p w14:paraId="3C665CAF" w14:textId="77777777" w:rsidR="00284D33" w:rsidRDefault="00284D33" w:rsidP="00284D33">
      <w:pPr>
        <w:spacing w:line="360" w:lineRule="auto"/>
        <w:ind w:left="45"/>
        <w:jc w:val="both"/>
        <w:rPr>
          <w:rFonts w:ascii="Arial" w:hAnsi="Arial"/>
          <w:b/>
          <w:bCs/>
          <w:rtl/>
        </w:rPr>
      </w:pPr>
      <w:r>
        <w:rPr>
          <w:rFonts w:ascii="Arial" w:hAnsi="Arial" w:hint="cs"/>
          <w:b/>
          <w:bCs/>
          <w:rtl/>
        </w:rPr>
        <w:t>15.</w:t>
      </w:r>
      <w:r>
        <w:rPr>
          <w:rFonts w:ascii="Arial" w:hAnsi="Arial" w:hint="cs"/>
          <w:b/>
          <w:bCs/>
          <w:rtl/>
        </w:rPr>
        <w:tab/>
        <w:t>המחלוקות הינן  בנושאים הבאים:</w:t>
      </w:r>
    </w:p>
    <w:p w14:paraId="3DFE742D" w14:textId="77777777" w:rsidR="00284D33" w:rsidRDefault="00284D33" w:rsidP="00284D33">
      <w:pPr>
        <w:spacing w:line="360" w:lineRule="auto"/>
        <w:ind w:left="45"/>
        <w:jc w:val="both"/>
        <w:rPr>
          <w:rFonts w:ascii="Arial" w:hAnsi="Arial"/>
          <w:b/>
          <w:bCs/>
          <w:rtl/>
        </w:rPr>
      </w:pPr>
      <w:r>
        <w:rPr>
          <w:rFonts w:ascii="Arial" w:hAnsi="Arial" w:hint="cs"/>
          <w:b/>
          <w:bCs/>
          <w:rtl/>
        </w:rPr>
        <w:tab/>
        <w:t>האם הנאשם נישק את המתלוננת בלחי או על השפתיים</w:t>
      </w:r>
    </w:p>
    <w:p w14:paraId="65BBAA94" w14:textId="77777777" w:rsidR="00284D33" w:rsidRDefault="00284D33" w:rsidP="00284D33">
      <w:pPr>
        <w:spacing w:line="360" w:lineRule="auto"/>
        <w:ind w:left="45"/>
        <w:jc w:val="both"/>
        <w:rPr>
          <w:rFonts w:ascii="Arial" w:hAnsi="Arial"/>
          <w:b/>
          <w:bCs/>
          <w:rtl/>
        </w:rPr>
      </w:pPr>
      <w:r>
        <w:rPr>
          <w:rFonts w:ascii="Arial" w:hAnsi="Arial" w:hint="cs"/>
          <w:b/>
          <w:bCs/>
          <w:rtl/>
        </w:rPr>
        <w:tab/>
        <w:t>האם הנאשם נגע בחזה של המתלוננת</w:t>
      </w:r>
    </w:p>
    <w:p w14:paraId="6B8BCD80" w14:textId="77777777" w:rsidR="00284D33" w:rsidRDefault="00284D33" w:rsidP="00284D33">
      <w:pPr>
        <w:spacing w:line="360" w:lineRule="auto"/>
        <w:ind w:left="45"/>
        <w:jc w:val="both"/>
        <w:rPr>
          <w:rFonts w:ascii="Arial" w:hAnsi="Arial"/>
          <w:b/>
          <w:bCs/>
          <w:rtl/>
        </w:rPr>
      </w:pPr>
      <w:r>
        <w:rPr>
          <w:rFonts w:ascii="Arial" w:hAnsi="Arial" w:hint="cs"/>
          <w:b/>
          <w:bCs/>
          <w:rtl/>
        </w:rPr>
        <w:tab/>
        <w:t>האם הנאשם הכניס את ידו מתחת לחולצה של המתלוננת ונגע לה בחזה</w:t>
      </w:r>
    </w:p>
    <w:p w14:paraId="6D578A41" w14:textId="77777777" w:rsidR="00284D33" w:rsidRDefault="00284D33" w:rsidP="00284D33">
      <w:pPr>
        <w:spacing w:line="360" w:lineRule="auto"/>
        <w:ind w:left="720"/>
        <w:jc w:val="both"/>
        <w:rPr>
          <w:rFonts w:ascii="Arial" w:hAnsi="Arial"/>
          <w:b/>
          <w:bCs/>
          <w:rtl/>
        </w:rPr>
      </w:pPr>
      <w:r>
        <w:rPr>
          <w:rFonts w:ascii="Arial" w:hAnsi="Arial" w:hint="cs"/>
          <w:b/>
          <w:bCs/>
          <w:rtl/>
        </w:rPr>
        <w:t>האם המתלוננת המשיכה לשבת ליד הנאשם לאחר האירוע או עברה לשבת במושב האחורי</w:t>
      </w:r>
      <w:r>
        <w:rPr>
          <w:rFonts w:ascii="Arial" w:hAnsi="Arial" w:hint="cs"/>
          <w:b/>
          <w:bCs/>
          <w:rtl/>
        </w:rPr>
        <w:tab/>
        <w:t>.</w:t>
      </w:r>
    </w:p>
    <w:p w14:paraId="525FC909" w14:textId="77777777" w:rsidR="00284D33" w:rsidRDefault="00284D33" w:rsidP="00284D33">
      <w:pPr>
        <w:spacing w:line="360" w:lineRule="auto"/>
        <w:ind w:left="720"/>
        <w:jc w:val="both"/>
        <w:rPr>
          <w:rFonts w:ascii="Arial" w:hAnsi="Arial"/>
          <w:b/>
          <w:bCs/>
          <w:rtl/>
        </w:rPr>
      </w:pPr>
    </w:p>
    <w:p w14:paraId="3FB04DFD" w14:textId="77777777" w:rsidR="00284D33" w:rsidRDefault="00284D33" w:rsidP="00284D33">
      <w:pPr>
        <w:spacing w:line="360" w:lineRule="auto"/>
        <w:ind w:left="45"/>
        <w:jc w:val="both"/>
        <w:rPr>
          <w:rFonts w:ascii="Arial" w:hAnsi="Arial"/>
          <w:b/>
          <w:bCs/>
          <w:rtl/>
        </w:rPr>
      </w:pPr>
      <w:r>
        <w:rPr>
          <w:rFonts w:ascii="Arial" w:hAnsi="Arial" w:hint="cs"/>
          <w:b/>
          <w:bCs/>
          <w:rtl/>
        </w:rPr>
        <w:t>16.</w:t>
      </w:r>
      <w:r>
        <w:rPr>
          <w:rFonts w:ascii="Arial" w:hAnsi="Arial" w:hint="cs"/>
          <w:b/>
          <w:bCs/>
          <w:rtl/>
        </w:rPr>
        <w:tab/>
      </w:r>
      <w:r w:rsidRPr="006B5017">
        <w:rPr>
          <w:rFonts w:ascii="Arial" w:hAnsi="Arial" w:hint="cs"/>
          <w:b/>
          <w:bCs/>
          <w:u w:val="single"/>
          <w:rtl/>
        </w:rPr>
        <w:t>השאלה המשפטית</w:t>
      </w:r>
      <w:r>
        <w:rPr>
          <w:rFonts w:ascii="Arial" w:hAnsi="Arial" w:hint="cs"/>
          <w:b/>
          <w:bCs/>
          <w:rtl/>
        </w:rPr>
        <w:t>:</w:t>
      </w:r>
    </w:p>
    <w:p w14:paraId="69ACB614" w14:textId="77777777" w:rsidR="00284D33" w:rsidRDefault="00284D33" w:rsidP="00284D33">
      <w:pPr>
        <w:spacing w:line="360" w:lineRule="auto"/>
        <w:ind w:left="720"/>
        <w:jc w:val="both"/>
        <w:rPr>
          <w:rFonts w:ascii="Arial" w:hAnsi="Arial"/>
          <w:b/>
          <w:bCs/>
          <w:rtl/>
        </w:rPr>
      </w:pPr>
      <w:r>
        <w:rPr>
          <w:rFonts w:ascii="Arial" w:hAnsi="Arial" w:hint="cs"/>
          <w:b/>
          <w:bCs/>
          <w:rtl/>
        </w:rPr>
        <w:t>האם הוכיחה המאשימה מעל לכל ספק סביר כי הנאשם ביצע את העבירה של מעשה מגונה/מעשה מגונה בכח.</w:t>
      </w:r>
    </w:p>
    <w:p w14:paraId="21D20EEF" w14:textId="77777777" w:rsidR="00284D33" w:rsidRDefault="00284D33" w:rsidP="00284D33">
      <w:pPr>
        <w:spacing w:line="360" w:lineRule="auto"/>
        <w:ind w:left="720"/>
        <w:jc w:val="both"/>
        <w:rPr>
          <w:rFonts w:ascii="Arial" w:hAnsi="Arial"/>
          <w:b/>
          <w:bCs/>
          <w:rtl/>
        </w:rPr>
      </w:pPr>
    </w:p>
    <w:p w14:paraId="1293AF5C" w14:textId="77777777" w:rsidR="00284D33" w:rsidRDefault="00284D33" w:rsidP="00284D33">
      <w:pPr>
        <w:spacing w:line="360" w:lineRule="auto"/>
        <w:ind w:left="720"/>
        <w:jc w:val="both"/>
        <w:rPr>
          <w:rFonts w:ascii="Arial" w:hAnsi="Arial"/>
          <w:b/>
          <w:bCs/>
          <w:rtl/>
        </w:rPr>
      </w:pPr>
    </w:p>
    <w:p w14:paraId="46BB094E" w14:textId="77777777" w:rsidR="00284D33" w:rsidRDefault="00284D33" w:rsidP="00284D33">
      <w:pPr>
        <w:spacing w:line="360" w:lineRule="auto"/>
        <w:ind w:left="720"/>
        <w:jc w:val="both"/>
        <w:rPr>
          <w:rFonts w:ascii="Arial" w:hAnsi="Arial"/>
          <w:b/>
          <w:bCs/>
          <w:rtl/>
        </w:rPr>
      </w:pPr>
    </w:p>
    <w:p w14:paraId="1060C79C" w14:textId="77777777" w:rsidR="00284D33" w:rsidRDefault="00284D33" w:rsidP="00284D33">
      <w:pPr>
        <w:spacing w:line="360" w:lineRule="auto"/>
        <w:ind w:left="720"/>
        <w:jc w:val="both"/>
        <w:rPr>
          <w:rFonts w:ascii="Arial" w:hAnsi="Arial"/>
          <w:b/>
          <w:bCs/>
          <w:rtl/>
        </w:rPr>
      </w:pPr>
    </w:p>
    <w:p w14:paraId="6BD67014" w14:textId="77777777" w:rsidR="00284D33" w:rsidRDefault="00284D33" w:rsidP="00284D33">
      <w:pPr>
        <w:spacing w:line="360" w:lineRule="auto"/>
        <w:ind w:left="-135" w:firstLine="855"/>
        <w:jc w:val="both"/>
        <w:rPr>
          <w:rFonts w:ascii="Arial" w:hAnsi="Arial"/>
          <w:b/>
          <w:bCs/>
          <w:rtl/>
        </w:rPr>
      </w:pPr>
      <w:r w:rsidRPr="00AD5B2A">
        <w:rPr>
          <w:rFonts w:ascii="Arial" w:hAnsi="Arial" w:hint="cs"/>
          <w:b/>
          <w:bCs/>
          <w:u w:val="single"/>
          <w:rtl/>
        </w:rPr>
        <w:t>דיון:</w:t>
      </w:r>
    </w:p>
    <w:p w14:paraId="1C96A940" w14:textId="77777777" w:rsidR="00284D33" w:rsidRPr="00AD5B2A" w:rsidRDefault="00284D33" w:rsidP="00284D33">
      <w:pPr>
        <w:spacing w:line="360" w:lineRule="auto"/>
        <w:ind w:left="720" w:hanging="855"/>
        <w:jc w:val="both"/>
        <w:rPr>
          <w:rFonts w:ascii="Arial" w:hAnsi="Arial"/>
          <w:i/>
          <w:iCs/>
          <w:rtl/>
        </w:rPr>
      </w:pPr>
      <w:r>
        <w:rPr>
          <w:rFonts w:ascii="Arial" w:hAnsi="Arial" w:hint="cs"/>
          <w:b/>
          <w:bCs/>
          <w:rtl/>
        </w:rPr>
        <w:t>17.</w:t>
      </w:r>
      <w:r>
        <w:rPr>
          <w:rFonts w:ascii="Arial" w:hAnsi="Arial" w:hint="cs"/>
          <w:b/>
          <w:bCs/>
          <w:rtl/>
        </w:rPr>
        <w:tab/>
      </w:r>
      <w:hyperlink r:id="rId19" w:history="1">
        <w:r w:rsidR="00C12226" w:rsidRPr="00C12226">
          <w:rPr>
            <w:rStyle w:val="Hyperlink"/>
            <w:rFonts w:ascii="Arial" w:hAnsi="Arial" w:hint="eastAsia"/>
            <w:b/>
            <w:bCs/>
            <w:rtl/>
          </w:rPr>
          <w:t>סעיף</w:t>
        </w:r>
        <w:r w:rsidR="00C12226" w:rsidRPr="00C12226">
          <w:rPr>
            <w:rStyle w:val="Hyperlink"/>
            <w:rFonts w:ascii="Arial" w:hAnsi="Arial"/>
            <w:b/>
            <w:bCs/>
            <w:rtl/>
          </w:rPr>
          <w:t xml:space="preserve"> 348</w:t>
        </w:r>
        <w:r w:rsidR="00C12226" w:rsidRPr="00C12226">
          <w:rPr>
            <w:rStyle w:val="Hyperlink"/>
            <w:rFonts w:ascii="Arial" w:hAnsi="Arial"/>
            <w:b/>
            <w:bCs/>
            <w:rtl/>
          </w:rPr>
          <w:t>(</w:t>
        </w:r>
        <w:r w:rsidR="00C12226" w:rsidRPr="00C12226">
          <w:rPr>
            <w:rStyle w:val="Hyperlink"/>
            <w:rFonts w:ascii="Arial" w:hAnsi="Arial"/>
            <w:b/>
            <w:bCs/>
            <w:rtl/>
          </w:rPr>
          <w:t>ג)</w:t>
        </w:r>
      </w:hyperlink>
      <w:r>
        <w:rPr>
          <w:rFonts w:ascii="Arial" w:hAnsi="Arial" w:hint="cs"/>
          <w:b/>
          <w:bCs/>
          <w:rtl/>
        </w:rPr>
        <w:t xml:space="preserve"> ל</w:t>
      </w:r>
      <w:hyperlink r:id="rId20" w:history="1">
        <w:r w:rsidR="00B41FCA" w:rsidRPr="00B41FCA">
          <w:rPr>
            <w:rStyle w:val="Hyperlink"/>
            <w:rFonts w:ascii="Arial" w:hAnsi="Arial"/>
            <w:b/>
            <w:bCs/>
            <w:rtl/>
          </w:rPr>
          <w:t>חוק העונשין</w:t>
        </w:r>
      </w:hyperlink>
      <w:r>
        <w:rPr>
          <w:rFonts w:ascii="Arial" w:hAnsi="Arial" w:hint="cs"/>
          <w:b/>
          <w:bCs/>
          <w:rtl/>
        </w:rPr>
        <w:t xml:space="preserve"> שעניינו "מעשה מגונה" קובע:  "</w:t>
      </w:r>
      <w:r w:rsidRPr="00AD5B2A">
        <w:rPr>
          <w:rFonts w:ascii="Arial" w:hAnsi="Arial" w:hint="cs"/>
          <w:i/>
          <w:iCs/>
          <w:rtl/>
        </w:rPr>
        <w:t xml:space="preserve">העושה מעשה מגונה באדם בלא הסכמתו, אך שלא בנסיבות  האמורות בסעיפים קטנים </w:t>
      </w:r>
      <w:hyperlink r:id="rId21" w:history="1">
        <w:r w:rsidR="00C12226" w:rsidRPr="00C12226">
          <w:rPr>
            <w:rStyle w:val="Hyperlink"/>
            <w:rFonts w:ascii="Arial" w:hAnsi="Arial"/>
            <w:i/>
            <w:iCs/>
            <w:rtl/>
          </w:rPr>
          <w:t>(א)</w:t>
        </w:r>
      </w:hyperlink>
      <w:hyperlink r:id="rId22" w:history="1">
        <w:r w:rsidR="00C12226" w:rsidRPr="00C12226">
          <w:rPr>
            <w:rStyle w:val="Hyperlink"/>
            <w:rFonts w:ascii="Arial" w:hAnsi="Arial"/>
            <w:i/>
            <w:iCs/>
            <w:rtl/>
          </w:rPr>
          <w:t xml:space="preserve"> (ב)</w:t>
        </w:r>
      </w:hyperlink>
      <w:r w:rsidRPr="00AD5B2A">
        <w:rPr>
          <w:rFonts w:ascii="Arial" w:hAnsi="Arial" w:hint="cs"/>
          <w:i/>
          <w:iCs/>
          <w:rtl/>
        </w:rPr>
        <w:t xml:space="preserve"> או </w:t>
      </w:r>
      <w:hyperlink r:id="rId23" w:history="1">
        <w:r w:rsidR="00C12226" w:rsidRPr="00C12226">
          <w:rPr>
            <w:rStyle w:val="Hyperlink"/>
            <w:rFonts w:ascii="Arial" w:hAnsi="Arial"/>
            <w:i/>
            <w:iCs/>
            <w:rtl/>
          </w:rPr>
          <w:t>(ג1)</w:t>
        </w:r>
      </w:hyperlink>
      <w:r w:rsidRPr="00AD5B2A">
        <w:rPr>
          <w:rFonts w:ascii="Arial" w:hAnsi="Arial" w:hint="cs"/>
          <w:i/>
          <w:iCs/>
          <w:rtl/>
        </w:rPr>
        <w:t xml:space="preserve">, דינו </w:t>
      </w:r>
      <w:r w:rsidRPr="00AD5B2A">
        <w:rPr>
          <w:rFonts w:ascii="Arial" w:hAnsi="Arial"/>
          <w:i/>
          <w:iCs/>
          <w:rtl/>
        </w:rPr>
        <w:t>–</w:t>
      </w:r>
      <w:r w:rsidRPr="00AD5B2A">
        <w:rPr>
          <w:rFonts w:ascii="Arial" w:hAnsi="Arial" w:hint="cs"/>
          <w:i/>
          <w:iCs/>
          <w:rtl/>
        </w:rPr>
        <w:t xml:space="preserve"> מאסר 3 שנים.</w:t>
      </w:r>
    </w:p>
    <w:p w14:paraId="5AE7CB00" w14:textId="77777777" w:rsidR="00284D33" w:rsidRDefault="00284D33" w:rsidP="00284D33">
      <w:pPr>
        <w:spacing w:line="360" w:lineRule="auto"/>
        <w:ind w:left="-135"/>
        <w:jc w:val="both"/>
        <w:rPr>
          <w:rFonts w:ascii="Arial" w:hAnsi="Arial"/>
          <w:b/>
          <w:bCs/>
          <w:rtl/>
        </w:rPr>
      </w:pPr>
    </w:p>
    <w:p w14:paraId="0963952C" w14:textId="77777777" w:rsidR="00284D33" w:rsidRDefault="00284D33" w:rsidP="00284D33">
      <w:pPr>
        <w:spacing w:line="360" w:lineRule="auto"/>
        <w:ind w:left="-135"/>
        <w:jc w:val="both"/>
        <w:rPr>
          <w:rFonts w:ascii="Arial" w:hAnsi="Arial"/>
          <w:b/>
          <w:bCs/>
          <w:rtl/>
        </w:rPr>
      </w:pPr>
      <w:r>
        <w:rPr>
          <w:rFonts w:ascii="Arial" w:hAnsi="Arial" w:hint="cs"/>
          <w:b/>
          <w:bCs/>
          <w:rtl/>
        </w:rPr>
        <w:t>18.</w:t>
      </w:r>
      <w:r>
        <w:rPr>
          <w:rFonts w:ascii="Arial" w:hAnsi="Arial" w:hint="cs"/>
          <w:b/>
          <w:bCs/>
          <w:rtl/>
        </w:rPr>
        <w:tab/>
      </w:r>
      <w:hyperlink r:id="rId24" w:history="1">
        <w:r w:rsidR="00C12226" w:rsidRPr="00C12226">
          <w:rPr>
            <w:rStyle w:val="Hyperlink"/>
            <w:rFonts w:ascii="Arial" w:hAnsi="Arial" w:hint="eastAsia"/>
            <w:b/>
            <w:bCs/>
            <w:rtl/>
          </w:rPr>
          <w:t>סעיף</w:t>
        </w:r>
        <w:r w:rsidR="00C12226" w:rsidRPr="00C12226">
          <w:rPr>
            <w:rStyle w:val="Hyperlink"/>
            <w:rFonts w:ascii="Arial" w:hAnsi="Arial"/>
            <w:b/>
            <w:bCs/>
            <w:rtl/>
          </w:rPr>
          <w:t xml:space="preserve"> 348(ג1)</w:t>
        </w:r>
      </w:hyperlink>
      <w:r>
        <w:rPr>
          <w:rFonts w:ascii="Arial" w:hAnsi="Arial" w:hint="cs"/>
          <w:b/>
          <w:bCs/>
          <w:rtl/>
        </w:rPr>
        <w:t xml:space="preserve">  שעניינו  מעשה מגונה </w:t>
      </w:r>
      <w:r w:rsidRPr="00AD5B2A">
        <w:rPr>
          <w:rFonts w:ascii="Arial" w:hAnsi="Arial" w:hint="cs"/>
          <w:b/>
          <w:bCs/>
          <w:u w:val="single"/>
          <w:rtl/>
        </w:rPr>
        <w:t xml:space="preserve">בכח </w:t>
      </w:r>
      <w:r>
        <w:rPr>
          <w:rFonts w:ascii="Arial" w:hAnsi="Arial" w:hint="cs"/>
          <w:b/>
          <w:bCs/>
          <w:rtl/>
        </w:rPr>
        <w:t>קובע:</w:t>
      </w:r>
    </w:p>
    <w:p w14:paraId="4C5E681D" w14:textId="77777777" w:rsidR="00284D33" w:rsidRPr="00AD5B2A" w:rsidRDefault="00284D33" w:rsidP="00284D33">
      <w:pPr>
        <w:spacing w:line="360" w:lineRule="auto"/>
        <w:ind w:left="720"/>
        <w:jc w:val="both"/>
        <w:rPr>
          <w:rFonts w:ascii="Arial" w:hAnsi="Arial"/>
          <w:i/>
          <w:iCs/>
          <w:rtl/>
        </w:rPr>
      </w:pPr>
      <w:r w:rsidRPr="00AD5B2A">
        <w:rPr>
          <w:rFonts w:ascii="Arial" w:hAnsi="Arial" w:hint="cs"/>
          <w:i/>
          <w:iCs/>
          <w:rtl/>
        </w:rPr>
        <w:t xml:space="preserve">נעברה עבירה לפי </w:t>
      </w:r>
      <w:hyperlink r:id="rId25" w:history="1">
        <w:r w:rsidR="00C12226" w:rsidRPr="00C12226">
          <w:rPr>
            <w:rStyle w:val="Hyperlink"/>
            <w:rFonts w:ascii="Arial" w:hAnsi="Arial" w:hint="eastAsia"/>
            <w:i/>
            <w:iCs/>
            <w:rtl/>
          </w:rPr>
          <w:t>סעיף</w:t>
        </w:r>
        <w:r w:rsidR="00C12226" w:rsidRPr="00C12226">
          <w:rPr>
            <w:rStyle w:val="Hyperlink"/>
            <w:rFonts w:ascii="Arial" w:hAnsi="Arial"/>
            <w:i/>
            <w:iCs/>
            <w:rtl/>
          </w:rPr>
          <w:t xml:space="preserve"> (ג)</w:t>
        </w:r>
      </w:hyperlink>
      <w:r w:rsidRPr="00AD5B2A">
        <w:rPr>
          <w:rFonts w:ascii="Arial" w:hAnsi="Arial" w:hint="cs"/>
          <w:i/>
          <w:iCs/>
          <w:rtl/>
        </w:rPr>
        <w:t xml:space="preserve"> תוך שימוש בכח או הפעלת אמצעי לחץ אחרים, או תוך איום באחד מאלה, כלפי האדם או כלפי זולתו, דינו של העובר עבירה </w:t>
      </w:r>
      <w:r w:rsidRPr="00AD5B2A">
        <w:rPr>
          <w:rFonts w:ascii="Arial" w:hAnsi="Arial"/>
          <w:i/>
          <w:iCs/>
          <w:rtl/>
        </w:rPr>
        <w:t>–</w:t>
      </w:r>
      <w:r w:rsidRPr="00AD5B2A">
        <w:rPr>
          <w:rFonts w:ascii="Arial" w:hAnsi="Arial" w:hint="cs"/>
          <w:i/>
          <w:iCs/>
          <w:rtl/>
        </w:rPr>
        <w:t xml:space="preserve"> מאסר שבע שנים"</w:t>
      </w:r>
    </w:p>
    <w:p w14:paraId="5CCD040A" w14:textId="77777777" w:rsidR="00284D33" w:rsidRDefault="00284D33" w:rsidP="00284D33">
      <w:pPr>
        <w:spacing w:line="360" w:lineRule="auto"/>
        <w:ind w:left="-135"/>
        <w:jc w:val="both"/>
        <w:rPr>
          <w:rFonts w:ascii="Arial" w:hAnsi="Arial"/>
          <w:b/>
          <w:bCs/>
          <w:rtl/>
        </w:rPr>
      </w:pPr>
    </w:p>
    <w:p w14:paraId="4020D5DD" w14:textId="77777777" w:rsidR="00284D33" w:rsidRDefault="00284D33" w:rsidP="00284D33">
      <w:pPr>
        <w:spacing w:line="360" w:lineRule="auto"/>
        <w:ind w:left="-135"/>
        <w:jc w:val="both"/>
        <w:rPr>
          <w:rFonts w:ascii="Arial" w:hAnsi="Arial"/>
          <w:b/>
          <w:bCs/>
          <w:rtl/>
        </w:rPr>
      </w:pPr>
      <w:r>
        <w:rPr>
          <w:rFonts w:ascii="Arial" w:hAnsi="Arial" w:hint="cs"/>
          <w:b/>
          <w:bCs/>
          <w:rtl/>
        </w:rPr>
        <w:t>19.</w:t>
      </w:r>
      <w:r>
        <w:rPr>
          <w:rFonts w:ascii="Arial" w:hAnsi="Arial" w:hint="cs"/>
          <w:b/>
          <w:bCs/>
          <w:rtl/>
        </w:rPr>
        <w:tab/>
        <w:t xml:space="preserve">היסוד הנפשי קבוע </w:t>
      </w:r>
      <w:hyperlink r:id="rId26" w:history="1">
        <w:r w:rsidR="00C12226" w:rsidRPr="00C12226">
          <w:rPr>
            <w:rStyle w:val="Hyperlink"/>
            <w:rFonts w:ascii="Arial" w:hAnsi="Arial" w:hint="eastAsia"/>
            <w:b/>
            <w:bCs/>
            <w:rtl/>
          </w:rPr>
          <w:t>בסעיף</w:t>
        </w:r>
        <w:r w:rsidR="00C12226" w:rsidRPr="00C12226">
          <w:rPr>
            <w:rStyle w:val="Hyperlink"/>
            <w:rFonts w:ascii="Arial" w:hAnsi="Arial"/>
            <w:b/>
            <w:bCs/>
            <w:rtl/>
          </w:rPr>
          <w:t xml:space="preserve"> 348(ו)</w:t>
        </w:r>
      </w:hyperlink>
      <w:r>
        <w:rPr>
          <w:rFonts w:ascii="Arial" w:hAnsi="Arial" w:hint="cs"/>
          <w:b/>
          <w:bCs/>
          <w:rtl/>
        </w:rPr>
        <w:t xml:space="preserve"> :</w:t>
      </w:r>
    </w:p>
    <w:p w14:paraId="46B95E25" w14:textId="77777777" w:rsidR="00284D33" w:rsidRPr="00AD5B2A" w:rsidRDefault="00284D33" w:rsidP="00284D33">
      <w:pPr>
        <w:spacing w:line="360" w:lineRule="auto"/>
        <w:ind w:left="-135"/>
        <w:jc w:val="both"/>
        <w:rPr>
          <w:rFonts w:ascii="Arial" w:hAnsi="Arial"/>
          <w:i/>
          <w:iCs/>
          <w:rtl/>
        </w:rPr>
      </w:pPr>
      <w:r>
        <w:rPr>
          <w:rFonts w:ascii="Arial" w:hAnsi="Arial" w:hint="cs"/>
          <w:b/>
          <w:bCs/>
          <w:rtl/>
        </w:rPr>
        <w:tab/>
      </w:r>
      <w:r>
        <w:rPr>
          <w:rFonts w:ascii="Arial" w:hAnsi="Arial" w:hint="cs"/>
          <w:b/>
          <w:bCs/>
          <w:rtl/>
        </w:rPr>
        <w:tab/>
      </w:r>
      <w:r w:rsidRPr="00AD5B2A">
        <w:rPr>
          <w:rFonts w:ascii="Arial" w:hAnsi="Arial" w:hint="cs"/>
          <w:i/>
          <w:iCs/>
          <w:rtl/>
        </w:rPr>
        <w:t xml:space="preserve">"בסימן זה </w:t>
      </w:r>
      <w:r w:rsidRPr="00AD5B2A">
        <w:rPr>
          <w:rFonts w:ascii="Arial" w:hAnsi="Arial"/>
          <w:i/>
          <w:iCs/>
          <w:rtl/>
        </w:rPr>
        <w:t>–</w:t>
      </w:r>
      <w:r w:rsidRPr="00AD5B2A">
        <w:rPr>
          <w:rFonts w:ascii="Arial" w:hAnsi="Arial" w:hint="cs"/>
          <w:i/>
          <w:iCs/>
          <w:rtl/>
        </w:rPr>
        <w:t xml:space="preserve"> מעשה מגונה </w:t>
      </w:r>
      <w:r w:rsidRPr="00AD5B2A">
        <w:rPr>
          <w:rFonts w:ascii="Arial" w:hAnsi="Arial"/>
          <w:i/>
          <w:iCs/>
          <w:rtl/>
        </w:rPr>
        <w:t>–</w:t>
      </w:r>
      <w:r w:rsidRPr="00AD5B2A">
        <w:rPr>
          <w:rFonts w:ascii="Arial" w:hAnsi="Arial" w:hint="cs"/>
          <w:i/>
          <w:iCs/>
          <w:rtl/>
        </w:rPr>
        <w:t xml:space="preserve"> מעשה לשם גירוי, סיפוק או ביזוי מיניים".</w:t>
      </w:r>
    </w:p>
    <w:p w14:paraId="505D89A2" w14:textId="77777777" w:rsidR="00284D33" w:rsidRDefault="00284D33" w:rsidP="00284D33">
      <w:pPr>
        <w:spacing w:line="360" w:lineRule="auto"/>
        <w:ind w:left="-135"/>
        <w:jc w:val="both"/>
        <w:rPr>
          <w:rFonts w:ascii="Arial" w:hAnsi="Arial"/>
          <w:b/>
          <w:bCs/>
          <w:rtl/>
        </w:rPr>
      </w:pPr>
    </w:p>
    <w:p w14:paraId="2F75DDAD" w14:textId="77777777" w:rsidR="00284D33" w:rsidRDefault="00284D33" w:rsidP="00284D33">
      <w:pPr>
        <w:spacing w:line="360" w:lineRule="auto"/>
        <w:ind w:left="720" w:hanging="855"/>
        <w:jc w:val="both"/>
        <w:rPr>
          <w:rFonts w:ascii="Arial" w:hAnsi="Arial"/>
          <w:b/>
          <w:bCs/>
          <w:rtl/>
        </w:rPr>
      </w:pPr>
      <w:r>
        <w:rPr>
          <w:rFonts w:ascii="Arial" w:hAnsi="Arial" w:hint="cs"/>
          <w:b/>
          <w:bCs/>
          <w:rtl/>
        </w:rPr>
        <w:t>20.</w:t>
      </w:r>
      <w:r>
        <w:rPr>
          <w:rFonts w:ascii="Arial" w:hAnsi="Arial" w:hint="cs"/>
          <w:b/>
          <w:bCs/>
          <w:rtl/>
        </w:rPr>
        <w:tab/>
        <w:t xml:space="preserve">בענייננו, מדובר באירוע שהתרחש בין הנאשם למתלוננת, ללא כל עדי ראיה. מכאן  שעל בית המשפט להעריך את מהימנותן של כל אחת משתי העדויות, לצורך קביעת ממצאים והעדפת גרסה אחת על פני השנייה. ובכל מקרה לצורך הרשעה על פי עדות יחידה של נפגע יש לפרט בהכרעת הדין מה הניע את  בית המשפט להסתפק בעדות זו (ראה </w:t>
      </w:r>
      <w:hyperlink r:id="rId27" w:history="1">
        <w:r w:rsidR="00C12226" w:rsidRPr="00C12226">
          <w:rPr>
            <w:rStyle w:val="Hyperlink"/>
            <w:rFonts w:ascii="Arial" w:hAnsi="Arial" w:hint="eastAsia"/>
            <w:b/>
            <w:bCs/>
            <w:rtl/>
          </w:rPr>
          <w:t>סעיף</w:t>
        </w:r>
        <w:r w:rsidR="00C12226" w:rsidRPr="00C12226">
          <w:rPr>
            <w:rStyle w:val="Hyperlink"/>
            <w:rFonts w:ascii="Arial" w:hAnsi="Arial"/>
            <w:b/>
            <w:bCs/>
            <w:rtl/>
          </w:rPr>
          <w:t xml:space="preserve"> 54א. (ב)</w:t>
        </w:r>
      </w:hyperlink>
      <w:r>
        <w:rPr>
          <w:rFonts w:ascii="Arial" w:hAnsi="Arial" w:hint="cs"/>
          <w:b/>
          <w:bCs/>
          <w:rtl/>
        </w:rPr>
        <w:t xml:space="preserve"> ל</w:t>
      </w:r>
      <w:hyperlink r:id="rId28" w:history="1">
        <w:r w:rsidR="00B41FCA" w:rsidRPr="00B41FCA">
          <w:rPr>
            <w:rStyle w:val="Hyperlink"/>
            <w:rFonts w:ascii="Arial" w:hAnsi="Arial"/>
            <w:b/>
            <w:bCs/>
            <w:rtl/>
          </w:rPr>
          <w:t>פקודת הראיות</w:t>
        </w:r>
      </w:hyperlink>
      <w:r>
        <w:rPr>
          <w:rFonts w:ascii="Arial" w:hAnsi="Arial" w:hint="cs"/>
          <w:b/>
          <w:bCs/>
          <w:rtl/>
        </w:rPr>
        <w:t xml:space="preserve">). בנוסף יובהר כי בספרו של כב' השופט קדמי "על הראיות" חלק ראשון עמוד 470 אומר המחבר כי כדי לבסס הרשעתו של נאשם על סמך עדות יחידה, על בית המשפט לבחון עדות זו בקפידה יתרה, שכן </w:t>
      </w:r>
      <w:r>
        <w:rPr>
          <w:rFonts w:ascii="Arial" w:hAnsi="Arial" w:hint="cs"/>
          <w:i/>
          <w:iCs/>
          <w:rtl/>
        </w:rPr>
        <w:t xml:space="preserve"> "הכל תלוי במשקלה ההוכחתי הסגולי של העדות היחידה ... כל עוד זוכה עדותו של עד יחיד לאמונו של בית המשפט ולמלוא המשקל ההוכחתי המתחייב מתכנה"</w:t>
      </w:r>
      <w:r>
        <w:rPr>
          <w:rFonts w:ascii="Arial" w:hAnsi="Arial" w:hint="cs"/>
          <w:b/>
          <w:bCs/>
          <w:rtl/>
        </w:rPr>
        <w:t>.</w:t>
      </w:r>
    </w:p>
    <w:p w14:paraId="57C5F6CF" w14:textId="77777777" w:rsidR="00284D33" w:rsidRDefault="00284D33" w:rsidP="00284D33">
      <w:pPr>
        <w:spacing w:line="360" w:lineRule="auto"/>
        <w:ind w:left="720" w:hanging="855"/>
        <w:jc w:val="both"/>
        <w:rPr>
          <w:rFonts w:ascii="Arial" w:hAnsi="Arial"/>
          <w:b/>
          <w:bCs/>
          <w:rtl/>
        </w:rPr>
      </w:pPr>
    </w:p>
    <w:p w14:paraId="609A4F8B" w14:textId="77777777" w:rsidR="00284D33" w:rsidRPr="007D7D2D" w:rsidRDefault="00284D33" w:rsidP="00284D33">
      <w:pPr>
        <w:spacing w:line="360" w:lineRule="auto"/>
        <w:ind w:left="720" w:hanging="855"/>
        <w:jc w:val="both"/>
        <w:rPr>
          <w:rFonts w:ascii="Arial" w:hAnsi="Arial"/>
          <w:i/>
          <w:iCs/>
          <w:rtl/>
        </w:rPr>
      </w:pPr>
      <w:r>
        <w:rPr>
          <w:rFonts w:ascii="Arial" w:hAnsi="Arial" w:hint="cs"/>
          <w:b/>
          <w:bCs/>
          <w:rtl/>
        </w:rPr>
        <w:t>21.</w:t>
      </w:r>
      <w:r>
        <w:rPr>
          <w:rFonts w:ascii="Arial" w:hAnsi="Arial" w:hint="cs"/>
          <w:b/>
          <w:bCs/>
          <w:rtl/>
        </w:rPr>
        <w:tab/>
        <w:t>בענייננו, העידו עדי תביעה נוספים, כמפורט לעיל בסעיף 13, אך אף אחד מהם לא היה עד לאירוע נשוא כתב האישום. אשר על כן כדי לבסס הרשעה על סמך גרסתה של המתלוננת, על בית המשפט לוודא כי מדובר בעדות איכותית ומבוססת המותירה רושם חזק של אמינות בבחינת "ניכרים דברי אמת"</w:t>
      </w:r>
      <w:r>
        <w:rPr>
          <w:rFonts w:ascii="Arial" w:hAnsi="Arial" w:hint="cs"/>
          <w:i/>
          <w:iCs/>
          <w:rtl/>
        </w:rPr>
        <w:t>.</w:t>
      </w:r>
    </w:p>
    <w:p w14:paraId="1AEA7A5D" w14:textId="77777777" w:rsidR="00284D33" w:rsidRDefault="00284D33" w:rsidP="00284D33">
      <w:pPr>
        <w:spacing w:line="360" w:lineRule="auto"/>
        <w:ind w:left="-135"/>
        <w:jc w:val="both"/>
        <w:rPr>
          <w:rFonts w:ascii="Arial" w:hAnsi="Arial"/>
          <w:b/>
          <w:bCs/>
          <w:rtl/>
        </w:rPr>
      </w:pPr>
    </w:p>
    <w:p w14:paraId="306506B8" w14:textId="77777777" w:rsidR="00284D33" w:rsidRDefault="00284D33" w:rsidP="00284D33">
      <w:pPr>
        <w:spacing w:line="360" w:lineRule="auto"/>
        <w:ind w:left="720" w:hanging="855"/>
        <w:jc w:val="both"/>
        <w:rPr>
          <w:rFonts w:ascii="Arial" w:hAnsi="Arial"/>
          <w:b/>
          <w:bCs/>
          <w:rtl/>
        </w:rPr>
      </w:pPr>
      <w:r>
        <w:rPr>
          <w:rFonts w:ascii="Arial" w:hAnsi="Arial" w:hint="cs"/>
          <w:b/>
          <w:bCs/>
          <w:rtl/>
        </w:rPr>
        <w:t>22.</w:t>
      </w:r>
      <w:r>
        <w:rPr>
          <w:rFonts w:ascii="Arial" w:hAnsi="Arial" w:hint="cs"/>
          <w:b/>
          <w:bCs/>
          <w:rtl/>
        </w:rPr>
        <w:tab/>
        <w:t xml:space="preserve">אומר כבר מעתה כי לאחר בחינה מדוקדקת של מכלול הראיות שהוגשו, ועל רקע זה בחינת  עדותם של המתלוננת והנאשם בבית המשפט, מצאתי כי המאשימה לא עמדה בנטל הוכחת המעשים המיוחסים לנאשם מעל לכל ספק סביר. מצאתי כי בגרסתה של המתלוננת כפי שבאה לידי ביטוי בעימות ולאחר מכן בעדותה בבית המשפט נתגלו סתירות, אי דיוקים ואפילו שקרים שנחשפו באמצעות הראיות האחרות שהובאו (על כך בהמשך). מדובר בגירסה בעייתית, שמעוררת ספק באשר להתרחשותה, כפי שתיארה אותה המתלוננת ויש לה השלכות לגבי מהימנותה של המתלוננת. מאידך גיסא, התרשמתי מהנאשם כי מדובר באדם אמין שלא סטה מגרסתו המקורית, לא נתגלו סתירות בדבריו. בשל כך מצאתי כי לא ניתן להעדיף את גרסת המתלוננת על פני עדותו של הנאשם ולקבוע מעל לכל ספק סביר כי הנאשם ביצע את המעשים המיוחסים לו. </w:t>
      </w:r>
    </w:p>
    <w:p w14:paraId="2EBF9EE1" w14:textId="77777777" w:rsidR="00284D33" w:rsidRDefault="00284D33" w:rsidP="00284D33">
      <w:pPr>
        <w:spacing w:line="360" w:lineRule="auto"/>
        <w:ind w:left="45" w:hanging="180"/>
        <w:jc w:val="both"/>
        <w:rPr>
          <w:rFonts w:ascii="Arial" w:hAnsi="Arial"/>
          <w:b/>
          <w:bCs/>
          <w:rtl/>
        </w:rPr>
      </w:pPr>
    </w:p>
    <w:p w14:paraId="083EF602" w14:textId="77777777" w:rsidR="00284D33" w:rsidRDefault="00284D33" w:rsidP="00284D33">
      <w:pPr>
        <w:spacing w:line="360" w:lineRule="auto"/>
        <w:ind w:left="720" w:hanging="855"/>
        <w:jc w:val="both"/>
        <w:rPr>
          <w:rFonts w:ascii="Arial" w:hAnsi="Arial"/>
          <w:b/>
          <w:bCs/>
          <w:rtl/>
        </w:rPr>
      </w:pPr>
      <w:r>
        <w:rPr>
          <w:rFonts w:ascii="Arial" w:hAnsi="Arial" w:hint="cs"/>
          <w:b/>
          <w:bCs/>
          <w:rtl/>
        </w:rPr>
        <w:t>23.</w:t>
      </w:r>
      <w:r>
        <w:rPr>
          <w:rFonts w:ascii="Arial" w:hAnsi="Arial" w:hint="cs"/>
          <w:b/>
          <w:bCs/>
          <w:rtl/>
        </w:rPr>
        <w:tab/>
        <w:t xml:space="preserve">התרשמותי מהמתלוננת היא קשה. ליבי עם המתלוננת שחייה לא שפרו. היא חיילת בודדת, גדלה 10 שנים במשפחה אומנת, אותה עזבה כנראה על רקע של  הטרדה מצד ה"אב" שגידל אותה (ראה בעניין זה דבריה של המתלוננת בעמוד 20 מול שורה 19 שם היא אומרת כי "עברה טראומה מאבא שלה"). המתלוננת מתגוררת בבית החייל בגפה, כשהצבא דואג לצרכיה הבסיסיים (ראה בעניין  זה עדותה של בשמת - ת/4 </w:t>
      </w:r>
      <w:r>
        <w:rPr>
          <w:rFonts w:ascii="Arial" w:hAnsi="Arial"/>
          <w:b/>
          <w:bCs/>
          <w:rtl/>
        </w:rPr>
        <w:t>–</w:t>
      </w:r>
      <w:r>
        <w:rPr>
          <w:rFonts w:ascii="Arial" w:hAnsi="Arial" w:hint="cs"/>
          <w:b/>
          <w:bCs/>
          <w:rtl/>
        </w:rPr>
        <w:t xml:space="preserve"> שורות 28 </w:t>
      </w:r>
      <w:r>
        <w:rPr>
          <w:rFonts w:ascii="Arial" w:hAnsi="Arial"/>
          <w:b/>
          <w:bCs/>
          <w:rtl/>
        </w:rPr>
        <w:t>–</w:t>
      </w:r>
      <w:r>
        <w:rPr>
          <w:rFonts w:ascii="Arial" w:hAnsi="Arial" w:hint="cs"/>
          <w:b/>
          <w:bCs/>
          <w:rtl/>
        </w:rPr>
        <w:t xml:space="preserve"> 29 וכן פרוטוקול  עמ' 23  שורות 17 -  29). אין מחלוקת שהמתלוננת מסרה לא פעם את מספר הפלאפון שלה לנהגים שהסיעו אותה ואשר הציעו לה עזרה כדבריה (ראה ת/1 העימות - שורות 64 </w:t>
      </w:r>
      <w:r>
        <w:rPr>
          <w:rFonts w:ascii="Arial" w:hAnsi="Arial"/>
          <w:b/>
          <w:bCs/>
          <w:rtl/>
        </w:rPr>
        <w:t>–</w:t>
      </w:r>
      <w:r>
        <w:rPr>
          <w:rFonts w:ascii="Arial" w:hAnsi="Arial" w:hint="cs"/>
          <w:b/>
          <w:bCs/>
          <w:rtl/>
        </w:rPr>
        <w:t xml:space="preserve"> 65, 113 </w:t>
      </w:r>
      <w:r>
        <w:rPr>
          <w:rFonts w:ascii="Arial" w:hAnsi="Arial"/>
          <w:b/>
          <w:bCs/>
          <w:rtl/>
        </w:rPr>
        <w:t>–</w:t>
      </w:r>
      <w:r>
        <w:rPr>
          <w:rFonts w:ascii="Arial" w:hAnsi="Arial" w:hint="cs"/>
          <w:b/>
          <w:bCs/>
          <w:rtl/>
        </w:rPr>
        <w:t xml:space="preserve"> 115,  122 </w:t>
      </w:r>
      <w:r>
        <w:rPr>
          <w:rFonts w:ascii="Arial" w:hAnsi="Arial"/>
          <w:b/>
          <w:bCs/>
          <w:rtl/>
        </w:rPr>
        <w:t>–</w:t>
      </w:r>
      <w:r>
        <w:rPr>
          <w:rFonts w:ascii="Arial" w:hAnsi="Arial" w:hint="cs"/>
          <w:b/>
          <w:bCs/>
          <w:rtl/>
        </w:rPr>
        <w:t xml:space="preserve"> 123 כן פרוטקול עמ' 17 שורה 30  - עמ' 18 שורה 12). המתלוננת נוהגת לספר על מצוקותיה לנהגים עימם היא נוסעת וכך גם נודע לנאשם על מצבה. יש לזכור כי מדובר בבסיס צבאי, שנמצא במרחק של כ </w:t>
      </w:r>
      <w:smartTag w:uri="urn:schemas-microsoft-com:office:smarttags" w:element="metricconverter">
        <w:smartTagPr>
          <w:attr w:name="ProductID" w:val="60 ק&quot;מ"/>
        </w:smartTagPr>
        <w:r>
          <w:rPr>
            <w:rFonts w:ascii="Arial" w:hAnsi="Arial" w:hint="cs"/>
            <w:b/>
            <w:bCs/>
            <w:rtl/>
          </w:rPr>
          <w:t>60 ק"מ</w:t>
        </w:r>
      </w:smartTag>
      <w:r>
        <w:rPr>
          <w:rFonts w:ascii="Arial" w:hAnsi="Arial" w:hint="cs"/>
          <w:b/>
          <w:bCs/>
          <w:rtl/>
        </w:rPr>
        <w:t xml:space="preserve"> מבאר שבע והנסיעה אליו אורכת כ 45 דקות, במהלכה יכולה להתפתח שיחה בין הנהג לנוסעת.</w:t>
      </w:r>
    </w:p>
    <w:p w14:paraId="72705D27" w14:textId="77777777" w:rsidR="00284D33" w:rsidRDefault="00284D33" w:rsidP="00284D33">
      <w:pPr>
        <w:spacing w:line="360" w:lineRule="auto"/>
        <w:ind w:left="720" w:hanging="855"/>
        <w:jc w:val="both"/>
        <w:rPr>
          <w:rFonts w:ascii="Arial" w:hAnsi="Arial"/>
          <w:b/>
          <w:bCs/>
          <w:rtl/>
        </w:rPr>
      </w:pPr>
    </w:p>
    <w:p w14:paraId="5BB2845F" w14:textId="77777777" w:rsidR="00284D33" w:rsidRPr="00580D39" w:rsidRDefault="00284D33" w:rsidP="00284D33">
      <w:pPr>
        <w:spacing w:line="360" w:lineRule="auto"/>
        <w:ind w:left="720" w:hanging="855"/>
        <w:jc w:val="both"/>
        <w:rPr>
          <w:rFonts w:ascii="Arial" w:hAnsi="Arial"/>
          <w:b/>
          <w:bCs/>
          <w:rtl/>
        </w:rPr>
      </w:pPr>
      <w:r>
        <w:rPr>
          <w:rFonts w:ascii="Arial" w:hAnsi="Arial" w:hint="cs"/>
          <w:b/>
          <w:bCs/>
          <w:rtl/>
        </w:rPr>
        <w:t xml:space="preserve">24. </w:t>
      </w:r>
      <w:r>
        <w:rPr>
          <w:rFonts w:ascii="Arial" w:hAnsi="Arial" w:hint="cs"/>
          <w:b/>
          <w:bCs/>
          <w:rtl/>
        </w:rPr>
        <w:tab/>
        <w:t xml:space="preserve">גרסת הנאשם הינה כי לקראת סיום הנסיעה ולאחר שמצוקותיה של המתלוננת נגעו לליבו רצה לעודד אותה וביקש ממנה רשות לעצור את המונית ולתת לה נשיקה אבהית על לחייה. לדבריו, הסכימה המתלוננת לבקשתו לעצור את המונית ולתת לה נשיקה. גרסת המתלוננת שבאותו מעמד, בטרם הספיקה להשיב על שאלותיו, הוא נישק אותה על השפתיים ונגע לה בחזה (עמוד 5 שורה 11). בהמשך (עמוד 5 שורה 23) לדבריה, הנאשם הכניס את היד מתחת לחולצה. הטענה שהנאשם הכניס ידו מתחת לחולצה לא נאמרת מיד זוהי תוספת שנאמרת בהמשך העדות. בחקירה נגדית (עמוד 9 מול שורה 11) חוזרת המתלוננת לגרסה הראשונה של נשיקה בשפתיים ונגיעה בחזה (וכן בעמוד 10 מול שורה 8). יצויין כי בעימות שהיה ביום 16.8.10 לא טוענת המתלוננת כי הנאשם הכניס ידו מתחת לחולצה אלא חוזרת פעם אחר פעם ואומרת כי הנאשם נישק אותה ונגע לה בחזה. בהמשך העימות ככל שהיא ממשיכה לצעוק על הנאשם היא מוסיפה שהנאשם "מעך" לה את החזה (עמוד 4 שורה </w:t>
      </w:r>
      <w:r w:rsidRPr="00580D39">
        <w:rPr>
          <w:rFonts w:ascii="Arial" w:hAnsi="Arial" w:hint="cs"/>
          <w:b/>
          <w:bCs/>
          <w:rtl/>
        </w:rPr>
        <w:t>71), אבל גם בעימות אין טענה של הכנסת היד מתחת לחולצה.</w:t>
      </w:r>
    </w:p>
    <w:p w14:paraId="6A8D1D3B" w14:textId="77777777" w:rsidR="00284D33" w:rsidRDefault="00284D33" w:rsidP="00284D33">
      <w:pPr>
        <w:spacing w:line="360" w:lineRule="auto"/>
        <w:ind w:left="720" w:hanging="855"/>
        <w:jc w:val="both"/>
        <w:rPr>
          <w:rFonts w:ascii="Arial" w:hAnsi="Arial"/>
          <w:b/>
          <w:bCs/>
          <w:rtl/>
        </w:rPr>
      </w:pPr>
    </w:p>
    <w:p w14:paraId="42A74FC7" w14:textId="77777777" w:rsidR="00284D33" w:rsidRDefault="00284D33" w:rsidP="00284D33">
      <w:pPr>
        <w:spacing w:line="360" w:lineRule="auto"/>
        <w:ind w:left="720" w:hanging="855"/>
        <w:jc w:val="both"/>
        <w:rPr>
          <w:rFonts w:ascii="Arial" w:hAnsi="Arial"/>
          <w:b/>
          <w:bCs/>
          <w:rtl/>
        </w:rPr>
      </w:pPr>
      <w:r>
        <w:rPr>
          <w:rFonts w:ascii="Arial" w:hAnsi="Arial" w:hint="cs"/>
          <w:b/>
          <w:bCs/>
          <w:rtl/>
        </w:rPr>
        <w:t>25.</w:t>
      </w:r>
      <w:r>
        <w:rPr>
          <w:rFonts w:ascii="Arial" w:hAnsi="Arial" w:hint="cs"/>
          <w:b/>
          <w:bCs/>
          <w:rtl/>
        </w:rPr>
        <w:tab/>
        <w:t xml:space="preserve">בעימות בעמוד 6 מול שורה 137, נשאלת המתלוננת </w:t>
      </w:r>
      <w:r>
        <w:rPr>
          <w:rFonts w:ascii="Arial" w:hAnsi="Arial" w:hint="cs"/>
          <w:i/>
          <w:iCs/>
          <w:rtl/>
        </w:rPr>
        <w:t>"האם יש עוד מקומות שהוא נגע בך"</w:t>
      </w:r>
      <w:r>
        <w:rPr>
          <w:rFonts w:ascii="Arial" w:hAnsi="Arial" w:hint="cs"/>
          <w:b/>
          <w:bCs/>
          <w:rtl/>
        </w:rPr>
        <w:t xml:space="preserve"> והיא משיבה </w:t>
      </w:r>
      <w:r>
        <w:rPr>
          <w:rFonts w:ascii="Arial" w:hAnsi="Arial" w:hint="cs"/>
          <w:i/>
          <w:iCs/>
          <w:rtl/>
        </w:rPr>
        <w:t>"בחזה. מעך לי אותו"</w:t>
      </w:r>
      <w:r>
        <w:rPr>
          <w:rFonts w:ascii="Arial" w:hAnsi="Arial" w:hint="cs"/>
          <w:b/>
          <w:bCs/>
          <w:rtl/>
        </w:rPr>
        <w:t xml:space="preserve">. הגם שיש למתלוננת הזדמנות לספר שהנאשם הכניס ידו מתחת לחולצה, היא לא אומרת זאת !!!. גרסה זו מושמעת בבית המשפט!! ועולה ספק בעצם התרחשותה וסימני שאלה בנוגע למניעיה של המתלוננת. אין ספק שלו היה הנאשם מכניס ידו מתחת לחולצת המתלוננת, הייתה היא מתלוננת על כך בהזדמנות הראשונה. </w:t>
      </w:r>
    </w:p>
    <w:p w14:paraId="27AC5BFD" w14:textId="77777777" w:rsidR="00284D33" w:rsidRDefault="00284D33" w:rsidP="00284D33">
      <w:pPr>
        <w:spacing w:line="360" w:lineRule="auto"/>
        <w:ind w:left="720" w:hanging="855"/>
        <w:jc w:val="both"/>
        <w:rPr>
          <w:rFonts w:ascii="Arial" w:hAnsi="Arial"/>
          <w:b/>
          <w:bCs/>
          <w:rtl/>
        </w:rPr>
      </w:pPr>
    </w:p>
    <w:p w14:paraId="1A51B275" w14:textId="77777777" w:rsidR="00284D33" w:rsidRDefault="00284D33" w:rsidP="00284D33">
      <w:pPr>
        <w:spacing w:line="360" w:lineRule="auto"/>
        <w:ind w:left="720" w:hanging="855"/>
        <w:jc w:val="both"/>
        <w:rPr>
          <w:b/>
          <w:bCs/>
          <w:rtl/>
        </w:rPr>
      </w:pPr>
      <w:r>
        <w:rPr>
          <w:rFonts w:ascii="Arial" w:hAnsi="Arial" w:hint="cs"/>
          <w:b/>
          <w:bCs/>
          <w:rtl/>
        </w:rPr>
        <w:t>26.</w:t>
      </w:r>
      <w:r>
        <w:rPr>
          <w:rFonts w:ascii="Arial" w:hAnsi="Arial" w:hint="cs"/>
          <w:b/>
          <w:bCs/>
          <w:rtl/>
        </w:rPr>
        <w:tab/>
      </w:r>
      <w:r w:rsidRPr="00C928C2">
        <w:rPr>
          <w:rFonts w:hint="cs"/>
          <w:b/>
          <w:bCs/>
          <w:rtl/>
        </w:rPr>
        <w:t xml:space="preserve"> </w:t>
      </w:r>
      <w:r>
        <w:rPr>
          <w:rFonts w:hint="cs"/>
          <w:b/>
          <w:bCs/>
          <w:rtl/>
        </w:rPr>
        <w:t xml:space="preserve">התמונה שמתקבלת היא </w:t>
      </w:r>
      <w:r w:rsidRPr="00C928C2">
        <w:rPr>
          <w:rFonts w:hint="cs"/>
          <w:b/>
          <w:bCs/>
          <w:rtl/>
        </w:rPr>
        <w:t>שאכן היה אירוע נקודתי שבו רצה הנאשם לתת למתלוננת נשיקה על הלחי</w:t>
      </w:r>
      <w:r>
        <w:rPr>
          <w:rFonts w:hint="cs"/>
          <w:b/>
          <w:bCs/>
          <w:rtl/>
        </w:rPr>
        <w:t>,</w:t>
      </w:r>
      <w:r w:rsidRPr="00C928C2">
        <w:rPr>
          <w:rFonts w:hint="cs"/>
          <w:b/>
          <w:bCs/>
          <w:rtl/>
        </w:rPr>
        <w:t xml:space="preserve"> אותה הוא כינה אבהית</w:t>
      </w:r>
      <w:r>
        <w:rPr>
          <w:rFonts w:hint="cs"/>
          <w:b/>
          <w:bCs/>
          <w:rtl/>
        </w:rPr>
        <w:t>. הנאשם מודה שנישק למתלוננת על לחייה. מנגד המתלוננת ממניעיה העלומים,</w:t>
      </w:r>
      <w:r w:rsidRPr="00C928C2">
        <w:rPr>
          <w:rFonts w:hint="cs"/>
          <w:b/>
          <w:bCs/>
          <w:rtl/>
        </w:rPr>
        <w:t xml:space="preserve"> </w:t>
      </w:r>
      <w:r>
        <w:rPr>
          <w:rFonts w:hint="cs"/>
          <w:b/>
          <w:bCs/>
          <w:rtl/>
        </w:rPr>
        <w:t>נתנה לאירוע המצומצם נופך דרמטי ומוגזם.</w:t>
      </w:r>
    </w:p>
    <w:p w14:paraId="4B37F929" w14:textId="77777777" w:rsidR="00284D33" w:rsidRDefault="00284D33" w:rsidP="00284D33">
      <w:pPr>
        <w:spacing w:line="360" w:lineRule="auto"/>
        <w:ind w:left="720" w:hanging="855"/>
        <w:jc w:val="both"/>
        <w:rPr>
          <w:b/>
          <w:bCs/>
          <w:rtl/>
        </w:rPr>
      </w:pPr>
    </w:p>
    <w:p w14:paraId="3D5E7EC0" w14:textId="77777777" w:rsidR="00284D33" w:rsidRDefault="00284D33" w:rsidP="00284D33">
      <w:pPr>
        <w:spacing w:line="360" w:lineRule="auto"/>
        <w:ind w:left="720" w:hanging="855"/>
        <w:jc w:val="both"/>
        <w:rPr>
          <w:b/>
          <w:bCs/>
          <w:rtl/>
        </w:rPr>
      </w:pPr>
      <w:r>
        <w:rPr>
          <w:rFonts w:hint="cs"/>
          <w:b/>
          <w:bCs/>
          <w:rtl/>
        </w:rPr>
        <w:t>27.</w:t>
      </w:r>
      <w:r>
        <w:rPr>
          <w:rFonts w:hint="cs"/>
          <w:b/>
          <w:bCs/>
          <w:rtl/>
        </w:rPr>
        <w:tab/>
        <w:t xml:space="preserve">כאשר הגיעה המתלוננת לבסיס, היא סיפרה על האירוע למספר אנשים, והם ליאור, בשמת, וגם מאן דהו בתחנת המוניות. יש שינוי בפרטים אותם מסרה לכל אחד. לליאור אמרה המתלוננת כי הנאשם </w:t>
      </w:r>
      <w:r w:rsidRPr="002C2A0B">
        <w:rPr>
          <w:rFonts w:hint="cs"/>
          <w:b/>
          <w:bCs/>
          <w:u w:val="single"/>
          <w:rtl/>
        </w:rPr>
        <w:t>ניסה</w:t>
      </w:r>
      <w:r>
        <w:rPr>
          <w:rFonts w:hint="cs"/>
          <w:b/>
          <w:bCs/>
          <w:rtl/>
        </w:rPr>
        <w:t xml:space="preserve"> לנשק אותה ולגעת לה בחזה (פרו' עמ' 27, שורה 8). </w:t>
      </w:r>
    </w:p>
    <w:p w14:paraId="6D3151F5" w14:textId="77777777" w:rsidR="00284D33" w:rsidRDefault="00284D33" w:rsidP="00284D33">
      <w:pPr>
        <w:spacing w:line="360" w:lineRule="auto"/>
        <w:ind w:left="720" w:hanging="855"/>
        <w:jc w:val="both"/>
        <w:rPr>
          <w:b/>
          <w:bCs/>
          <w:rtl/>
        </w:rPr>
      </w:pPr>
      <w:r>
        <w:rPr>
          <w:rFonts w:hint="cs"/>
          <w:b/>
          <w:bCs/>
          <w:rtl/>
        </w:rPr>
        <w:tab/>
        <w:t>לבשמת היא אומרת: "</w:t>
      </w:r>
      <w:r w:rsidRPr="005E04B9">
        <w:rPr>
          <w:rFonts w:hint="cs"/>
          <w:i/>
          <w:iCs/>
          <w:rtl/>
        </w:rPr>
        <w:t xml:space="preserve">הוא התחיל לגעת בי, בא לתת לי נשיקה ושם יד </w:t>
      </w:r>
      <w:r w:rsidRPr="00F82820">
        <w:rPr>
          <w:rFonts w:hint="cs"/>
          <w:i/>
          <w:iCs/>
          <w:u w:val="single"/>
          <w:rtl/>
        </w:rPr>
        <w:t>על החזה</w:t>
      </w:r>
      <w:r>
        <w:rPr>
          <w:rFonts w:hint="cs"/>
          <w:b/>
          <w:bCs/>
          <w:rtl/>
        </w:rPr>
        <w:t xml:space="preserve">" (ת/4 שורות 11 </w:t>
      </w:r>
      <w:r>
        <w:rPr>
          <w:b/>
          <w:bCs/>
          <w:rtl/>
        </w:rPr>
        <w:t>–</w:t>
      </w:r>
      <w:r>
        <w:rPr>
          <w:rFonts w:hint="cs"/>
          <w:b/>
          <w:bCs/>
          <w:rtl/>
        </w:rPr>
        <w:t xml:space="preserve"> 12). המתלוננת לא מספרת לליאור ולבשמת כי הנאשם נישק אותה על </w:t>
      </w:r>
      <w:r w:rsidRPr="005E04B9">
        <w:rPr>
          <w:rFonts w:hint="cs"/>
          <w:b/>
          <w:bCs/>
          <w:u w:val="single"/>
          <w:rtl/>
        </w:rPr>
        <w:t>השפתיים</w:t>
      </w:r>
      <w:r>
        <w:rPr>
          <w:rFonts w:hint="cs"/>
          <w:b/>
          <w:bCs/>
          <w:rtl/>
        </w:rPr>
        <w:t xml:space="preserve"> ו/או כי הכניס את ידו מתחת לחולצתה. פרטים אלה נוספים מאוחר יותר, כנראה, בעדותה במשטרה (שלא הוגשה) וכמו כן למאן דהו בתחנת המוניות, שם עבד הנאשם ולשם היא מתקשרת כדי לברר את פרטי הנאשם ומספרת על נגיעות בכל חלקי גופה.</w:t>
      </w:r>
    </w:p>
    <w:p w14:paraId="1822056A" w14:textId="77777777" w:rsidR="00284D33" w:rsidRDefault="00284D33" w:rsidP="00284D33">
      <w:pPr>
        <w:spacing w:line="360" w:lineRule="auto"/>
        <w:ind w:left="720"/>
        <w:jc w:val="both"/>
        <w:rPr>
          <w:b/>
          <w:bCs/>
          <w:rtl/>
        </w:rPr>
      </w:pPr>
    </w:p>
    <w:p w14:paraId="6C366C14" w14:textId="77777777" w:rsidR="00284D33" w:rsidRDefault="00284D33" w:rsidP="00284D33">
      <w:pPr>
        <w:spacing w:line="360" w:lineRule="auto"/>
        <w:ind w:left="720" w:hanging="720"/>
        <w:jc w:val="both"/>
        <w:rPr>
          <w:rFonts w:cs="Times New Roman"/>
          <w:b/>
          <w:bCs/>
          <w:rtl/>
        </w:rPr>
      </w:pPr>
      <w:r>
        <w:rPr>
          <w:rFonts w:cs="Times New Roman" w:hint="cs"/>
          <w:b/>
          <w:bCs/>
          <w:rtl/>
        </w:rPr>
        <w:t>28</w:t>
      </w:r>
      <w:r w:rsidRPr="00C928C2">
        <w:rPr>
          <w:rFonts w:cs="Times New Roman" w:hint="cs"/>
          <w:b/>
          <w:bCs/>
          <w:rtl/>
        </w:rPr>
        <w:t>.</w:t>
      </w:r>
      <w:r w:rsidRPr="00C928C2">
        <w:rPr>
          <w:rFonts w:cs="Times New Roman" w:hint="cs"/>
          <w:b/>
          <w:bCs/>
          <w:rtl/>
        </w:rPr>
        <w:tab/>
      </w:r>
      <w:r w:rsidRPr="00C928C2">
        <w:rPr>
          <w:rFonts w:hint="cs"/>
          <w:b/>
          <w:bCs/>
          <w:rtl/>
        </w:rPr>
        <w:t>התנהגותה של המתלוננת מיד לאחר קרות האירוע, לא מתיישבת עם הטראומה שלכאורה היא חוותה.</w:t>
      </w:r>
      <w:r>
        <w:rPr>
          <w:rFonts w:hint="cs"/>
          <w:b/>
          <w:bCs/>
          <w:rtl/>
        </w:rPr>
        <w:t xml:space="preserve"> </w:t>
      </w:r>
      <w:r w:rsidRPr="00C928C2">
        <w:rPr>
          <w:rFonts w:hint="cs"/>
          <w:b/>
          <w:bCs/>
          <w:rtl/>
        </w:rPr>
        <w:t>המתלוננת אישרה שלאחר שהנאשם נישק אותה ונגע לה בחזה לא עזבה את המונית וברחה מהמקום</w:t>
      </w:r>
      <w:r>
        <w:rPr>
          <w:rFonts w:hint="cs"/>
          <w:b/>
          <w:bCs/>
          <w:rtl/>
        </w:rPr>
        <w:t>,</w:t>
      </w:r>
      <w:r w:rsidRPr="00C928C2">
        <w:rPr>
          <w:rFonts w:hint="cs"/>
          <w:b/>
          <w:bCs/>
          <w:rtl/>
        </w:rPr>
        <w:t xml:space="preserve"> אלא עברה  למושב האחורי והמשיכה ונסעה עם הנאשם לבסיס. </w:t>
      </w:r>
      <w:r>
        <w:rPr>
          <w:rFonts w:hint="cs"/>
          <w:b/>
          <w:bCs/>
          <w:rtl/>
        </w:rPr>
        <w:t xml:space="preserve">היא גם מאשרת שהנאשם </w:t>
      </w:r>
      <w:r w:rsidRPr="00C4749E">
        <w:rPr>
          <w:rFonts w:hint="cs"/>
          <w:b/>
          <w:bCs/>
          <w:u w:val="single"/>
          <w:rtl/>
        </w:rPr>
        <w:t>לא</w:t>
      </w:r>
      <w:r>
        <w:rPr>
          <w:rFonts w:hint="cs"/>
          <w:b/>
          <w:bCs/>
          <w:rtl/>
        </w:rPr>
        <w:t xml:space="preserve"> ניסה לכלוא אותה בכוח במונית.</w:t>
      </w:r>
    </w:p>
    <w:p w14:paraId="7EDD1A6C" w14:textId="77777777" w:rsidR="00284D33" w:rsidRDefault="00284D33" w:rsidP="00284D33">
      <w:pPr>
        <w:spacing w:line="360" w:lineRule="auto"/>
        <w:ind w:left="720" w:hanging="720"/>
        <w:jc w:val="both"/>
        <w:rPr>
          <w:rFonts w:cs="Times New Roman"/>
          <w:b/>
          <w:bCs/>
          <w:rtl/>
        </w:rPr>
      </w:pPr>
    </w:p>
    <w:p w14:paraId="034B9574" w14:textId="77777777" w:rsidR="00284D33" w:rsidRPr="00DC616B" w:rsidRDefault="00284D33" w:rsidP="00284D33">
      <w:pPr>
        <w:spacing w:line="360" w:lineRule="auto"/>
        <w:ind w:left="720" w:hanging="720"/>
        <w:jc w:val="both"/>
        <w:rPr>
          <w:b/>
          <w:bCs/>
          <w:rtl/>
        </w:rPr>
      </w:pPr>
      <w:r>
        <w:rPr>
          <w:rFonts w:hint="cs"/>
          <w:b/>
          <w:bCs/>
          <w:rtl/>
        </w:rPr>
        <w:t>29.</w:t>
      </w:r>
      <w:r>
        <w:rPr>
          <w:rFonts w:hint="cs"/>
          <w:b/>
          <w:bCs/>
          <w:rtl/>
        </w:rPr>
        <w:tab/>
      </w:r>
      <w:r w:rsidRPr="00DC616B">
        <w:rPr>
          <w:rFonts w:hint="cs"/>
          <w:b/>
          <w:bCs/>
          <w:rtl/>
        </w:rPr>
        <w:t>גרסת הנאשם הינה כי המתלוננת כלל לא ירדה מהמונית אלא נשארה לשבת לאחר הנשיקה</w:t>
      </w:r>
      <w:r>
        <w:rPr>
          <w:rFonts w:hint="cs"/>
          <w:b/>
          <w:bCs/>
          <w:rtl/>
        </w:rPr>
        <w:t xml:space="preserve"> בלחי</w:t>
      </w:r>
      <w:r w:rsidRPr="00DC616B">
        <w:rPr>
          <w:rFonts w:hint="cs"/>
          <w:b/>
          <w:bCs/>
          <w:rtl/>
        </w:rPr>
        <w:t xml:space="preserve"> במושב הקדמי והוא המשיך בנסיעה, הביא אותה לבסיס ושם היא יצאה מהמונית לקחה את חפציה</w:t>
      </w:r>
      <w:r>
        <w:rPr>
          <w:rFonts w:hint="cs"/>
          <w:b/>
          <w:bCs/>
          <w:rtl/>
        </w:rPr>
        <w:t>,</w:t>
      </w:r>
      <w:r w:rsidRPr="00DC616B">
        <w:rPr>
          <w:rFonts w:hint="cs"/>
          <w:b/>
          <w:bCs/>
          <w:rtl/>
        </w:rPr>
        <w:t xml:space="preserve"> שהיו במושב האחורי</w:t>
      </w:r>
      <w:r>
        <w:rPr>
          <w:rFonts w:hint="cs"/>
          <w:b/>
          <w:bCs/>
          <w:rtl/>
        </w:rPr>
        <w:t xml:space="preserve"> ונכנסה לבסיס</w:t>
      </w:r>
      <w:r w:rsidRPr="00DC616B">
        <w:rPr>
          <w:rFonts w:hint="cs"/>
          <w:b/>
          <w:bCs/>
          <w:rtl/>
        </w:rPr>
        <w:t>. הנאשם גם טוען כי לא הבחין  בשום התנהגות חריגה אצל המתלוננת.</w:t>
      </w:r>
    </w:p>
    <w:p w14:paraId="05B12C21" w14:textId="77777777" w:rsidR="00284D33" w:rsidRPr="00DC616B" w:rsidRDefault="00284D33" w:rsidP="00284D33">
      <w:pPr>
        <w:spacing w:line="360" w:lineRule="auto"/>
        <w:jc w:val="both"/>
        <w:rPr>
          <w:b/>
          <w:bCs/>
          <w:rtl/>
        </w:rPr>
      </w:pPr>
    </w:p>
    <w:p w14:paraId="78F6AF2D" w14:textId="77777777" w:rsidR="00284D33" w:rsidRPr="00574860" w:rsidRDefault="00284D33" w:rsidP="00284D33">
      <w:pPr>
        <w:spacing w:line="360" w:lineRule="auto"/>
        <w:ind w:left="720" w:hanging="720"/>
        <w:jc w:val="both"/>
        <w:rPr>
          <w:rFonts w:ascii="Arial" w:hAnsi="Arial"/>
          <w:b/>
          <w:bCs/>
          <w:rtl/>
        </w:rPr>
      </w:pPr>
      <w:r>
        <w:rPr>
          <w:rFonts w:hint="cs"/>
          <w:b/>
          <w:bCs/>
          <w:rtl/>
        </w:rPr>
        <w:t>30</w:t>
      </w:r>
      <w:r w:rsidRPr="00574860">
        <w:rPr>
          <w:rFonts w:hint="cs"/>
          <w:b/>
          <w:bCs/>
          <w:rtl/>
        </w:rPr>
        <w:t>.</w:t>
      </w:r>
      <w:r w:rsidRPr="00574860">
        <w:rPr>
          <w:rFonts w:hint="cs"/>
          <w:b/>
          <w:bCs/>
          <w:rtl/>
        </w:rPr>
        <w:tab/>
      </w:r>
      <w:r>
        <w:rPr>
          <w:rFonts w:hint="cs"/>
          <w:b/>
          <w:bCs/>
          <w:rtl/>
        </w:rPr>
        <w:t xml:space="preserve">בהגיעה לבסיס לטענתה התקשרה לליאור וסיפרה לו על המקרה. </w:t>
      </w:r>
      <w:r w:rsidRPr="00574860">
        <w:rPr>
          <w:rFonts w:hint="cs"/>
          <w:b/>
          <w:bCs/>
          <w:rtl/>
        </w:rPr>
        <w:t xml:space="preserve">גרסת ליאור </w:t>
      </w:r>
      <w:r w:rsidRPr="00F422B3">
        <w:rPr>
          <w:rFonts w:hint="cs"/>
          <w:b/>
          <w:bCs/>
          <w:u w:val="single"/>
          <w:rtl/>
        </w:rPr>
        <w:t>במשטרה</w:t>
      </w:r>
      <w:r w:rsidRPr="00574860">
        <w:rPr>
          <w:rFonts w:hint="cs"/>
          <w:b/>
          <w:bCs/>
          <w:rtl/>
        </w:rPr>
        <w:t xml:space="preserve">, היא </w:t>
      </w:r>
      <w:r>
        <w:rPr>
          <w:rFonts w:hint="cs"/>
          <w:b/>
          <w:bCs/>
          <w:rtl/>
        </w:rPr>
        <w:t xml:space="preserve">כי </w:t>
      </w:r>
      <w:r w:rsidRPr="00574860">
        <w:rPr>
          <w:rFonts w:hint="cs"/>
          <w:b/>
          <w:bCs/>
          <w:rtl/>
        </w:rPr>
        <w:t>המתלוננת כלל לא התקשרה אליו</w:t>
      </w:r>
      <w:r>
        <w:rPr>
          <w:rFonts w:ascii="Arial" w:hAnsi="Arial" w:hint="cs"/>
          <w:b/>
          <w:bCs/>
          <w:rtl/>
        </w:rPr>
        <w:t>.</w:t>
      </w:r>
    </w:p>
    <w:p w14:paraId="2AAB433B" w14:textId="77777777" w:rsidR="00284D33" w:rsidRPr="00574860" w:rsidRDefault="00284D33" w:rsidP="00284D33">
      <w:pPr>
        <w:spacing w:line="360" w:lineRule="auto"/>
        <w:jc w:val="both"/>
        <w:rPr>
          <w:b/>
          <w:bCs/>
          <w:rtl/>
        </w:rPr>
      </w:pPr>
    </w:p>
    <w:p w14:paraId="073EFCBD" w14:textId="77777777" w:rsidR="00284D33" w:rsidRPr="00574860" w:rsidRDefault="00284D33" w:rsidP="00284D33">
      <w:pPr>
        <w:spacing w:line="360" w:lineRule="auto"/>
        <w:ind w:left="720" w:hanging="720"/>
        <w:jc w:val="both"/>
        <w:rPr>
          <w:rFonts w:ascii="Arial" w:hAnsi="Arial"/>
          <w:b/>
          <w:bCs/>
          <w:rtl/>
        </w:rPr>
      </w:pPr>
      <w:r>
        <w:rPr>
          <w:rFonts w:hint="cs"/>
          <w:b/>
          <w:bCs/>
          <w:rtl/>
        </w:rPr>
        <w:t>31</w:t>
      </w:r>
      <w:r w:rsidRPr="00574860">
        <w:rPr>
          <w:rFonts w:hint="cs"/>
          <w:b/>
          <w:bCs/>
          <w:rtl/>
        </w:rPr>
        <w:t>.</w:t>
      </w:r>
      <w:r w:rsidRPr="00574860">
        <w:rPr>
          <w:rFonts w:hint="cs"/>
          <w:b/>
          <w:bCs/>
          <w:rtl/>
        </w:rPr>
        <w:tab/>
        <w:t xml:space="preserve">בבית המשפט סיפר </w:t>
      </w:r>
      <w:r>
        <w:rPr>
          <w:rFonts w:hint="cs"/>
          <w:b/>
          <w:bCs/>
          <w:rtl/>
        </w:rPr>
        <w:t xml:space="preserve">ליאור </w:t>
      </w:r>
      <w:r w:rsidRPr="00574860">
        <w:rPr>
          <w:rFonts w:hint="cs"/>
          <w:b/>
          <w:bCs/>
          <w:rtl/>
        </w:rPr>
        <w:t>כי אכן המתלוננת התקשרה אליו</w:t>
      </w:r>
      <w:r>
        <w:rPr>
          <w:rFonts w:hint="cs"/>
          <w:b/>
          <w:bCs/>
          <w:rtl/>
        </w:rPr>
        <w:t xml:space="preserve"> וסיפרה לו כי הנאשם</w:t>
      </w:r>
      <w:r w:rsidRPr="00574860">
        <w:rPr>
          <w:rFonts w:hint="cs"/>
          <w:b/>
          <w:bCs/>
          <w:rtl/>
        </w:rPr>
        <w:t xml:space="preserve"> </w:t>
      </w:r>
      <w:r w:rsidRPr="00574860">
        <w:rPr>
          <w:rFonts w:ascii="Arial" w:hAnsi="Arial" w:hint="cs"/>
          <w:b/>
          <w:bCs/>
          <w:rtl/>
        </w:rPr>
        <w:t>(עמ' 27 שורה 5): "</w:t>
      </w:r>
      <w:r w:rsidRPr="00574860">
        <w:rPr>
          <w:rFonts w:ascii="Arial" w:hAnsi="Arial" w:hint="cs"/>
          <w:i/>
          <w:iCs/>
          <w:rtl/>
        </w:rPr>
        <w:t xml:space="preserve"> עצר קצת את הרכב. היא טוענת שהוא </w:t>
      </w:r>
      <w:r w:rsidRPr="00F40336">
        <w:rPr>
          <w:rFonts w:ascii="Arial" w:hAnsi="Arial" w:hint="cs"/>
          <w:i/>
          <w:iCs/>
          <w:u w:val="single"/>
          <w:rtl/>
        </w:rPr>
        <w:t>ניסה</w:t>
      </w:r>
      <w:r w:rsidRPr="00574860">
        <w:rPr>
          <w:rFonts w:ascii="Arial" w:hAnsi="Arial" w:hint="cs"/>
          <w:i/>
          <w:iCs/>
          <w:rtl/>
        </w:rPr>
        <w:t xml:space="preserve"> לנשק אותה לגעת לה בחזה. זה מה שהיא אמרה</w:t>
      </w:r>
      <w:r>
        <w:rPr>
          <w:rFonts w:ascii="Arial" w:hAnsi="Arial" w:hint="cs"/>
          <w:i/>
          <w:iCs/>
          <w:rtl/>
        </w:rPr>
        <w:t>.</w:t>
      </w:r>
      <w:r w:rsidRPr="00574860">
        <w:rPr>
          <w:rFonts w:ascii="Arial" w:hAnsi="Arial" w:hint="cs"/>
          <w:i/>
          <w:iCs/>
          <w:rtl/>
        </w:rPr>
        <w:t xml:space="preserve"> לאחר מכן</w:t>
      </w:r>
      <w:r>
        <w:rPr>
          <w:rFonts w:ascii="Arial" w:hAnsi="Arial" w:hint="cs"/>
          <w:i/>
          <w:iCs/>
          <w:rtl/>
        </w:rPr>
        <w:t>,</w:t>
      </w:r>
      <w:r w:rsidRPr="00574860">
        <w:rPr>
          <w:rFonts w:ascii="Arial" w:hAnsi="Arial" w:hint="cs"/>
          <w:i/>
          <w:iCs/>
          <w:rtl/>
        </w:rPr>
        <w:t xml:space="preserve"> היא אמרה לי שהיא ירדה מן הרכב והלכה לכיוון הבסיס ובבסיס עצמו היא פנתה לאחד המפקדים או לאח</w:t>
      </w:r>
      <w:r>
        <w:rPr>
          <w:rFonts w:ascii="Arial" w:hAnsi="Arial" w:hint="cs"/>
          <w:i/>
          <w:iCs/>
          <w:rtl/>
        </w:rPr>
        <w:t>ד</w:t>
      </w:r>
      <w:r w:rsidRPr="00574860">
        <w:rPr>
          <w:rFonts w:ascii="Arial" w:hAnsi="Arial" w:hint="cs"/>
          <w:i/>
          <w:iCs/>
          <w:rtl/>
        </w:rPr>
        <w:t xml:space="preserve"> המשקים.</w:t>
      </w:r>
      <w:r w:rsidRPr="00574860">
        <w:rPr>
          <w:rFonts w:ascii="Arial" w:hAnsi="Arial" w:hint="cs"/>
          <w:b/>
          <w:bCs/>
          <w:rtl/>
        </w:rPr>
        <w:t xml:space="preserve"> "</w:t>
      </w:r>
    </w:p>
    <w:p w14:paraId="16728B05" w14:textId="77777777" w:rsidR="00284D33" w:rsidRPr="00B72E94" w:rsidRDefault="00284D33" w:rsidP="00284D33">
      <w:pPr>
        <w:spacing w:line="360" w:lineRule="auto"/>
        <w:ind w:left="720" w:hanging="720"/>
        <w:jc w:val="both"/>
        <w:rPr>
          <w:rFonts w:ascii="Arial" w:hAnsi="Arial"/>
          <w:b/>
          <w:bCs/>
          <w:rtl/>
        </w:rPr>
      </w:pPr>
    </w:p>
    <w:p w14:paraId="434C06AC" w14:textId="77777777" w:rsidR="00284D33" w:rsidRPr="00B72E94" w:rsidRDefault="00284D33" w:rsidP="00284D33">
      <w:pPr>
        <w:spacing w:line="360" w:lineRule="auto"/>
        <w:ind w:left="720" w:hanging="720"/>
        <w:jc w:val="both"/>
        <w:rPr>
          <w:rFonts w:ascii="Arial" w:hAnsi="Arial"/>
          <w:b/>
          <w:bCs/>
          <w:rtl/>
        </w:rPr>
      </w:pPr>
      <w:r>
        <w:rPr>
          <w:rFonts w:ascii="Arial" w:hAnsi="Arial" w:hint="cs"/>
          <w:b/>
          <w:bCs/>
          <w:rtl/>
        </w:rPr>
        <w:t>32</w:t>
      </w:r>
      <w:r w:rsidRPr="00B72E94">
        <w:rPr>
          <w:rFonts w:ascii="Arial" w:hAnsi="Arial" w:hint="cs"/>
          <w:b/>
          <w:bCs/>
          <w:rtl/>
        </w:rPr>
        <w:t>.</w:t>
      </w:r>
      <w:r w:rsidRPr="00B72E94">
        <w:rPr>
          <w:rFonts w:ascii="Arial" w:hAnsi="Arial" w:hint="cs"/>
          <w:b/>
          <w:bCs/>
          <w:rtl/>
        </w:rPr>
        <w:tab/>
        <w:t xml:space="preserve">בהמשך נשאל </w:t>
      </w:r>
      <w:r>
        <w:rPr>
          <w:rFonts w:ascii="Arial" w:hAnsi="Arial" w:hint="cs"/>
          <w:b/>
          <w:bCs/>
          <w:rtl/>
        </w:rPr>
        <w:t>ליאור</w:t>
      </w:r>
      <w:r w:rsidRPr="00B72E94">
        <w:rPr>
          <w:rFonts w:ascii="Arial" w:hAnsi="Arial" w:hint="cs"/>
          <w:b/>
          <w:bCs/>
          <w:rtl/>
        </w:rPr>
        <w:t xml:space="preserve"> איך המתלוננת נשמעה לו בשיחה והוא משיב (עמ' 27 מול שורה 16): "</w:t>
      </w:r>
      <w:r w:rsidRPr="00574860">
        <w:rPr>
          <w:rFonts w:ascii="Arial" w:hAnsi="Arial" w:hint="cs"/>
          <w:i/>
          <w:iCs/>
          <w:rtl/>
        </w:rPr>
        <w:t>היא הי</w:t>
      </w:r>
      <w:r>
        <w:rPr>
          <w:rFonts w:ascii="Arial" w:hAnsi="Arial" w:hint="cs"/>
          <w:i/>
          <w:iCs/>
          <w:rtl/>
        </w:rPr>
        <w:t>י</w:t>
      </w:r>
      <w:r w:rsidRPr="00574860">
        <w:rPr>
          <w:rFonts w:ascii="Arial" w:hAnsi="Arial" w:hint="cs"/>
          <w:i/>
          <w:iCs/>
          <w:rtl/>
        </w:rPr>
        <w:t>תה נשמעת קצת לא מהרגיל מבחינת טון הדיבור והזרימה הקולית של הדיבור. יחד עם זאת</w:t>
      </w:r>
      <w:r>
        <w:rPr>
          <w:rFonts w:ascii="Arial" w:hAnsi="Arial" w:hint="cs"/>
          <w:i/>
          <w:iCs/>
          <w:rtl/>
        </w:rPr>
        <w:t>,</w:t>
      </w:r>
      <w:r w:rsidRPr="00574860">
        <w:rPr>
          <w:rFonts w:ascii="Arial" w:hAnsi="Arial" w:hint="cs"/>
          <w:i/>
          <w:iCs/>
          <w:rtl/>
        </w:rPr>
        <w:t xml:space="preserve"> אני זוכר שהיא הי</w:t>
      </w:r>
      <w:r>
        <w:rPr>
          <w:rFonts w:ascii="Arial" w:hAnsi="Arial" w:hint="cs"/>
          <w:i/>
          <w:iCs/>
          <w:rtl/>
        </w:rPr>
        <w:t>י</w:t>
      </w:r>
      <w:r w:rsidRPr="00574860">
        <w:rPr>
          <w:rFonts w:ascii="Arial" w:hAnsi="Arial" w:hint="cs"/>
          <w:i/>
          <w:iCs/>
          <w:rtl/>
        </w:rPr>
        <w:t>תה עדיין יציבה בדיבור</w:t>
      </w:r>
      <w:r>
        <w:rPr>
          <w:rFonts w:ascii="Arial" w:hAnsi="Arial" w:hint="cs"/>
          <w:i/>
          <w:iCs/>
          <w:rtl/>
        </w:rPr>
        <w:t>,</w:t>
      </w:r>
      <w:r w:rsidRPr="00574860">
        <w:rPr>
          <w:rFonts w:ascii="Arial" w:hAnsi="Arial" w:hint="cs"/>
          <w:i/>
          <w:iCs/>
          <w:rtl/>
        </w:rPr>
        <w:t xml:space="preserve"> זה לא היה איבוד עשתונות ולכן יעצתי לה קודם כל ללכת לבסיס ולה</w:t>
      </w:r>
      <w:r>
        <w:rPr>
          <w:rFonts w:ascii="Arial" w:hAnsi="Arial" w:hint="cs"/>
          <w:i/>
          <w:iCs/>
          <w:rtl/>
        </w:rPr>
        <w:t>י</w:t>
      </w:r>
      <w:r w:rsidRPr="00574860">
        <w:rPr>
          <w:rFonts w:ascii="Arial" w:hAnsi="Arial" w:hint="cs"/>
          <w:i/>
          <w:iCs/>
          <w:rtl/>
        </w:rPr>
        <w:t>רגע</w:t>
      </w:r>
      <w:r>
        <w:rPr>
          <w:rFonts w:ascii="Arial" w:hAnsi="Arial" w:hint="cs"/>
          <w:i/>
          <w:iCs/>
          <w:rtl/>
        </w:rPr>
        <w:t>,</w:t>
      </w:r>
      <w:r w:rsidRPr="00574860">
        <w:rPr>
          <w:rFonts w:ascii="Arial" w:hAnsi="Arial" w:hint="cs"/>
          <w:i/>
          <w:iCs/>
          <w:rtl/>
        </w:rPr>
        <w:t xml:space="preserve"> לדבר עם מישהו ובגלל זה גם אמרתי לה שהיא תעשה מה שהיא חושבת לנכון כי זה מה שהיה לי נראה נכון לעשות</w:t>
      </w:r>
      <w:r w:rsidRPr="00B72E94">
        <w:rPr>
          <w:rFonts w:ascii="Arial" w:hAnsi="Arial" w:hint="cs"/>
          <w:b/>
          <w:bCs/>
          <w:rtl/>
        </w:rPr>
        <w:t>".</w:t>
      </w:r>
    </w:p>
    <w:p w14:paraId="56A8D5BE" w14:textId="77777777" w:rsidR="00284D33" w:rsidRPr="00B72E94" w:rsidRDefault="00284D33" w:rsidP="00284D33">
      <w:pPr>
        <w:spacing w:line="360" w:lineRule="auto"/>
        <w:ind w:left="720" w:hanging="720"/>
        <w:jc w:val="both"/>
        <w:rPr>
          <w:rFonts w:ascii="Arial" w:hAnsi="Arial"/>
          <w:b/>
          <w:bCs/>
          <w:rtl/>
        </w:rPr>
      </w:pPr>
    </w:p>
    <w:p w14:paraId="261CAB06" w14:textId="77777777" w:rsidR="00284D33" w:rsidRDefault="00284D33" w:rsidP="00284D33">
      <w:pPr>
        <w:spacing w:line="360" w:lineRule="auto"/>
        <w:ind w:left="720" w:hanging="720"/>
        <w:jc w:val="both"/>
        <w:rPr>
          <w:rFonts w:ascii="Arial" w:hAnsi="Arial"/>
          <w:b/>
          <w:bCs/>
          <w:rtl/>
        </w:rPr>
      </w:pPr>
      <w:r>
        <w:rPr>
          <w:rFonts w:ascii="Arial" w:hAnsi="Arial" w:hint="cs"/>
          <w:b/>
          <w:bCs/>
          <w:rtl/>
        </w:rPr>
        <w:t>33.</w:t>
      </w:r>
      <w:r>
        <w:rPr>
          <w:rFonts w:ascii="Arial" w:hAnsi="Arial" w:hint="cs"/>
          <w:b/>
          <w:bCs/>
          <w:rtl/>
        </w:rPr>
        <w:tab/>
      </w:r>
      <w:r w:rsidRPr="006F5129">
        <w:rPr>
          <w:rFonts w:hint="cs"/>
          <w:b/>
          <w:bCs/>
          <w:rtl/>
        </w:rPr>
        <w:t>מיד שירדה מהמונית והגיעה לבסיס</w:t>
      </w:r>
      <w:r>
        <w:rPr>
          <w:rFonts w:hint="cs"/>
          <w:b/>
          <w:bCs/>
          <w:rtl/>
        </w:rPr>
        <w:t>, פרט לשיחתה עם ליאור,</w:t>
      </w:r>
      <w:r w:rsidRPr="006F5129">
        <w:rPr>
          <w:rFonts w:hint="cs"/>
          <w:b/>
          <w:bCs/>
          <w:rtl/>
        </w:rPr>
        <w:t xml:space="preserve"> עסקה</w:t>
      </w:r>
      <w:r>
        <w:rPr>
          <w:rFonts w:hint="cs"/>
          <w:b/>
          <w:bCs/>
          <w:rtl/>
        </w:rPr>
        <w:t xml:space="preserve"> המתלוננת</w:t>
      </w:r>
      <w:r w:rsidRPr="006F5129">
        <w:rPr>
          <w:rFonts w:hint="cs"/>
          <w:b/>
          <w:bCs/>
          <w:rtl/>
        </w:rPr>
        <w:t xml:space="preserve">  בב</w:t>
      </w:r>
      <w:r>
        <w:rPr>
          <w:rFonts w:hint="cs"/>
          <w:b/>
          <w:bCs/>
          <w:rtl/>
        </w:rPr>
        <w:t>י</w:t>
      </w:r>
      <w:r w:rsidRPr="006F5129">
        <w:rPr>
          <w:rFonts w:hint="cs"/>
          <w:b/>
          <w:bCs/>
          <w:rtl/>
        </w:rPr>
        <w:t>רור פרטיו של הנאשם</w:t>
      </w:r>
      <w:r>
        <w:rPr>
          <w:rFonts w:hint="cs"/>
          <w:b/>
          <w:bCs/>
          <w:rtl/>
        </w:rPr>
        <w:t xml:space="preserve"> כשהיא מתקשרת ל</w:t>
      </w:r>
      <w:r w:rsidRPr="006F5129">
        <w:rPr>
          <w:rFonts w:hint="cs"/>
          <w:b/>
          <w:bCs/>
          <w:rtl/>
        </w:rPr>
        <w:t>תחנת המוניות</w:t>
      </w:r>
      <w:r>
        <w:rPr>
          <w:rFonts w:hint="cs"/>
          <w:b/>
          <w:bCs/>
          <w:rtl/>
        </w:rPr>
        <w:t>,</w:t>
      </w:r>
      <w:r w:rsidRPr="006F5129">
        <w:rPr>
          <w:rFonts w:hint="cs"/>
          <w:b/>
          <w:bCs/>
          <w:rtl/>
        </w:rPr>
        <w:t xml:space="preserve"> על אף שיכלה בנקל לברר פרטים אלה גם עם חברה ליאור</w:t>
      </w:r>
      <w:r>
        <w:rPr>
          <w:rFonts w:hint="cs"/>
          <w:b/>
          <w:bCs/>
          <w:rtl/>
        </w:rPr>
        <w:t>,</w:t>
      </w:r>
      <w:r w:rsidRPr="006F5129">
        <w:rPr>
          <w:rFonts w:hint="cs"/>
          <w:b/>
          <w:bCs/>
          <w:rtl/>
        </w:rPr>
        <w:t xml:space="preserve"> שהוא אשר הזמין את המונית</w:t>
      </w:r>
      <w:r>
        <w:rPr>
          <w:rFonts w:hint="cs"/>
          <w:b/>
          <w:bCs/>
          <w:rtl/>
        </w:rPr>
        <w:t xml:space="preserve"> ואישר בחקירתו הנגדית כי ידע את שם החברה, את מספר הפלאפון של הנהג וכי שמו של הנהג, מתי (עמ' 28, שורות 24 </w:t>
      </w:r>
      <w:r>
        <w:rPr>
          <w:b/>
          <w:bCs/>
          <w:rtl/>
        </w:rPr>
        <w:t>–</w:t>
      </w:r>
      <w:r>
        <w:rPr>
          <w:rFonts w:hint="cs"/>
          <w:b/>
          <w:bCs/>
          <w:rtl/>
        </w:rPr>
        <w:t xml:space="preserve"> 25)</w:t>
      </w:r>
      <w:r w:rsidRPr="006F5129">
        <w:rPr>
          <w:rFonts w:hint="cs"/>
          <w:b/>
          <w:bCs/>
          <w:rtl/>
        </w:rPr>
        <w:t>. ויש לזכור שגם מספר הטלפון של הנאשם היה ברשותה. לדבריה</w:t>
      </w:r>
      <w:r>
        <w:rPr>
          <w:rFonts w:hint="cs"/>
          <w:b/>
          <w:bCs/>
          <w:rtl/>
        </w:rPr>
        <w:t>,</w:t>
      </w:r>
      <w:r w:rsidRPr="006F5129">
        <w:rPr>
          <w:rFonts w:hint="cs"/>
          <w:b/>
          <w:bCs/>
          <w:rtl/>
        </w:rPr>
        <w:t xml:space="preserve"> בהמשך התייצבה ב 09:30 במשרד וסיפרה </w:t>
      </w:r>
      <w:r>
        <w:rPr>
          <w:rFonts w:hint="cs"/>
          <w:b/>
          <w:bCs/>
          <w:rtl/>
        </w:rPr>
        <w:t>על ה</w:t>
      </w:r>
      <w:r w:rsidRPr="006F5129">
        <w:rPr>
          <w:rFonts w:hint="cs"/>
          <w:b/>
          <w:bCs/>
          <w:rtl/>
        </w:rPr>
        <w:t xml:space="preserve">מקרה </w:t>
      </w:r>
      <w:r w:rsidRPr="00F40336">
        <w:rPr>
          <w:rFonts w:hint="cs"/>
          <w:b/>
          <w:bCs/>
          <w:u w:val="single"/>
          <w:rtl/>
        </w:rPr>
        <w:t>לשאנן</w:t>
      </w:r>
      <w:r w:rsidRPr="006F5129">
        <w:rPr>
          <w:rFonts w:hint="cs"/>
          <w:b/>
          <w:bCs/>
          <w:rtl/>
        </w:rPr>
        <w:t xml:space="preserve"> ולבשמת. </w:t>
      </w:r>
      <w:r w:rsidRPr="006F5129">
        <w:rPr>
          <w:rFonts w:ascii="Arial" w:hAnsi="Arial" w:hint="cs"/>
          <w:b/>
          <w:bCs/>
          <w:rtl/>
        </w:rPr>
        <w:t>בהקשר לכך אומר לה ב"כ הנאשם כי על סמך הודעתו של ש</w:t>
      </w:r>
      <w:r>
        <w:rPr>
          <w:rFonts w:ascii="Arial" w:hAnsi="Arial" w:hint="cs"/>
          <w:b/>
          <w:bCs/>
          <w:rtl/>
        </w:rPr>
        <w:t>א</w:t>
      </w:r>
      <w:r w:rsidRPr="006F5129">
        <w:rPr>
          <w:rFonts w:ascii="Arial" w:hAnsi="Arial" w:hint="cs"/>
          <w:b/>
          <w:bCs/>
          <w:rtl/>
        </w:rPr>
        <w:t xml:space="preserve">נן במשטרה </w:t>
      </w:r>
      <w:r>
        <w:rPr>
          <w:rFonts w:ascii="Arial" w:hAnsi="Arial" w:hint="cs"/>
          <w:b/>
          <w:bCs/>
          <w:rtl/>
        </w:rPr>
        <w:t>היא</w:t>
      </w:r>
      <w:r w:rsidRPr="006F5129">
        <w:rPr>
          <w:rFonts w:ascii="Arial" w:hAnsi="Arial" w:hint="cs"/>
          <w:b/>
          <w:bCs/>
          <w:rtl/>
        </w:rPr>
        <w:t xml:space="preserve"> סיפרה לש</w:t>
      </w:r>
      <w:r>
        <w:rPr>
          <w:rFonts w:ascii="Arial" w:hAnsi="Arial" w:hint="cs"/>
          <w:b/>
          <w:bCs/>
          <w:rtl/>
        </w:rPr>
        <w:t>א</w:t>
      </w:r>
      <w:r w:rsidRPr="006F5129">
        <w:rPr>
          <w:rFonts w:ascii="Arial" w:hAnsi="Arial" w:hint="cs"/>
          <w:b/>
          <w:bCs/>
          <w:rtl/>
        </w:rPr>
        <w:t xml:space="preserve">נן על המקרה רק אחרי מספר ימים והיא משיבה (עמ' 12 מול שורה 13): " </w:t>
      </w:r>
      <w:r w:rsidRPr="006F5129">
        <w:rPr>
          <w:rFonts w:ascii="Arial" w:hAnsi="Arial" w:hint="cs"/>
          <w:i/>
          <w:iCs/>
          <w:rtl/>
        </w:rPr>
        <w:t>זה לא היה אחרי כמה ימים</w:t>
      </w:r>
      <w:r w:rsidRPr="006F5129">
        <w:rPr>
          <w:rFonts w:ascii="Arial" w:hAnsi="Arial" w:hint="cs"/>
          <w:b/>
          <w:bCs/>
          <w:rtl/>
        </w:rPr>
        <w:t>". לדבריה ש</w:t>
      </w:r>
      <w:r>
        <w:rPr>
          <w:rFonts w:ascii="Arial" w:hAnsi="Arial" w:hint="cs"/>
          <w:b/>
          <w:bCs/>
          <w:rtl/>
        </w:rPr>
        <w:t>א</w:t>
      </w:r>
      <w:r w:rsidRPr="006F5129">
        <w:rPr>
          <w:rFonts w:ascii="Arial" w:hAnsi="Arial" w:hint="cs"/>
          <w:b/>
          <w:bCs/>
          <w:rtl/>
        </w:rPr>
        <w:t>נן ידע על כך עוד באותו יום כי סיפרה לו על כך באותו יום (שורה 19 ו -21).</w:t>
      </w:r>
    </w:p>
    <w:p w14:paraId="34D9C638" w14:textId="77777777" w:rsidR="00284D33" w:rsidRDefault="00284D33" w:rsidP="00284D33">
      <w:pPr>
        <w:spacing w:line="360" w:lineRule="auto"/>
        <w:ind w:left="720" w:hanging="720"/>
        <w:jc w:val="both"/>
        <w:rPr>
          <w:rFonts w:ascii="Arial" w:hAnsi="Arial"/>
          <w:b/>
          <w:bCs/>
          <w:rtl/>
        </w:rPr>
      </w:pPr>
    </w:p>
    <w:p w14:paraId="21961F4C" w14:textId="77777777" w:rsidR="00284D33" w:rsidRPr="006F5129" w:rsidRDefault="00284D33" w:rsidP="00284D33">
      <w:pPr>
        <w:spacing w:line="360" w:lineRule="auto"/>
        <w:ind w:left="720" w:hanging="720"/>
        <w:jc w:val="both"/>
        <w:rPr>
          <w:rFonts w:ascii="Arial" w:hAnsi="Arial"/>
          <w:b/>
          <w:bCs/>
          <w:rtl/>
        </w:rPr>
      </w:pPr>
      <w:r>
        <w:rPr>
          <w:rFonts w:ascii="Arial" w:hAnsi="Arial" w:hint="cs"/>
          <w:b/>
          <w:bCs/>
          <w:rtl/>
        </w:rPr>
        <w:t>34.</w:t>
      </w:r>
      <w:r>
        <w:rPr>
          <w:rFonts w:ascii="Arial" w:hAnsi="Arial" w:hint="cs"/>
          <w:b/>
          <w:bCs/>
          <w:rtl/>
        </w:rPr>
        <w:tab/>
      </w:r>
      <w:r w:rsidRPr="006F5129">
        <w:rPr>
          <w:rFonts w:hint="cs"/>
          <w:b/>
          <w:bCs/>
          <w:rtl/>
        </w:rPr>
        <w:t>ד</w:t>
      </w:r>
      <w:r>
        <w:rPr>
          <w:rFonts w:hint="cs"/>
          <w:b/>
          <w:bCs/>
          <w:rtl/>
        </w:rPr>
        <w:t>א</w:t>
      </w:r>
      <w:r w:rsidRPr="006F5129">
        <w:rPr>
          <w:rFonts w:hint="cs"/>
          <w:b/>
          <w:bCs/>
          <w:rtl/>
        </w:rPr>
        <w:t xml:space="preserve"> עקא</w:t>
      </w:r>
      <w:r>
        <w:rPr>
          <w:rFonts w:hint="cs"/>
          <w:b/>
          <w:bCs/>
          <w:rtl/>
        </w:rPr>
        <w:t>,</w:t>
      </w:r>
      <w:r w:rsidRPr="006F5129">
        <w:rPr>
          <w:rFonts w:hint="cs"/>
          <w:b/>
          <w:bCs/>
          <w:rtl/>
        </w:rPr>
        <w:t xml:space="preserve"> ששאנן </w:t>
      </w:r>
      <w:r>
        <w:rPr>
          <w:rFonts w:hint="cs"/>
          <w:b/>
          <w:bCs/>
          <w:rtl/>
        </w:rPr>
        <w:t>לא מאשר</w:t>
      </w:r>
      <w:r w:rsidRPr="006F5129">
        <w:rPr>
          <w:rFonts w:hint="cs"/>
          <w:b/>
          <w:bCs/>
          <w:rtl/>
        </w:rPr>
        <w:t xml:space="preserve"> את דברי המתלוננת</w:t>
      </w:r>
      <w:r w:rsidRPr="006F5129">
        <w:rPr>
          <w:rFonts w:ascii="Arial" w:hAnsi="Arial" w:hint="cs"/>
          <w:b/>
          <w:bCs/>
          <w:rtl/>
        </w:rPr>
        <w:t>.</w:t>
      </w:r>
      <w:r>
        <w:rPr>
          <w:rFonts w:ascii="Arial" w:hAnsi="Arial" w:hint="cs"/>
          <w:b/>
          <w:bCs/>
          <w:rtl/>
        </w:rPr>
        <w:t xml:space="preserve"> </w:t>
      </w:r>
      <w:r w:rsidRPr="006F5129">
        <w:rPr>
          <w:rFonts w:ascii="Arial" w:hAnsi="Arial" w:hint="cs"/>
          <w:b/>
          <w:bCs/>
          <w:rtl/>
        </w:rPr>
        <w:t>בת/5 מספר שאנן</w:t>
      </w:r>
      <w:r>
        <w:rPr>
          <w:rFonts w:ascii="Arial" w:hAnsi="Arial" w:hint="cs"/>
          <w:b/>
          <w:bCs/>
          <w:rtl/>
        </w:rPr>
        <w:t>,</w:t>
      </w:r>
      <w:r w:rsidRPr="006F5129">
        <w:rPr>
          <w:rFonts w:ascii="Arial" w:hAnsi="Arial" w:hint="cs"/>
          <w:b/>
          <w:bCs/>
          <w:rtl/>
        </w:rPr>
        <w:t xml:space="preserve"> כי ביום 11.8.10 הגיעה המתלוננת לבסיס בסביבות השעה 09:30. לדבריו איך שהיא הגיעה היא "זרקה" לו תוך כדי שיחה על ענייני עבודה</w:t>
      </w:r>
      <w:r>
        <w:rPr>
          <w:rFonts w:ascii="Arial" w:hAnsi="Arial" w:hint="cs"/>
          <w:b/>
          <w:bCs/>
          <w:rtl/>
        </w:rPr>
        <w:t>,</w:t>
      </w:r>
      <w:r w:rsidRPr="006F5129">
        <w:rPr>
          <w:rFonts w:ascii="Arial" w:hAnsi="Arial" w:hint="cs"/>
          <w:b/>
          <w:bCs/>
          <w:rtl/>
        </w:rPr>
        <w:t xml:space="preserve"> כי מישהו מטריד אותה בטלפון. לדבריו</w:t>
      </w:r>
      <w:r>
        <w:rPr>
          <w:rFonts w:ascii="Arial" w:hAnsi="Arial" w:hint="cs"/>
          <w:b/>
          <w:bCs/>
          <w:rtl/>
        </w:rPr>
        <w:t>,</w:t>
      </w:r>
      <w:r w:rsidRPr="006F5129">
        <w:rPr>
          <w:rFonts w:ascii="Arial" w:hAnsi="Arial" w:hint="cs"/>
          <w:b/>
          <w:bCs/>
          <w:rtl/>
        </w:rPr>
        <w:t xml:space="preserve"> אמר לה שלא תענה ותוך כדי כך היא התקשרה לחברה הסלולרית להחליף את מספר הפל</w:t>
      </w:r>
      <w:r>
        <w:rPr>
          <w:rFonts w:ascii="Arial" w:hAnsi="Arial" w:hint="cs"/>
          <w:b/>
          <w:bCs/>
          <w:rtl/>
        </w:rPr>
        <w:t>א</w:t>
      </w:r>
      <w:r w:rsidRPr="006F5129">
        <w:rPr>
          <w:rFonts w:ascii="Arial" w:hAnsi="Arial" w:hint="cs"/>
          <w:b/>
          <w:bCs/>
          <w:rtl/>
        </w:rPr>
        <w:t xml:space="preserve">פון. עוד סיפר </w:t>
      </w:r>
      <w:r>
        <w:rPr>
          <w:rFonts w:ascii="Arial" w:hAnsi="Arial" w:hint="cs"/>
          <w:b/>
          <w:bCs/>
          <w:rtl/>
        </w:rPr>
        <w:t>שאנן,</w:t>
      </w:r>
      <w:r w:rsidRPr="006F5129">
        <w:rPr>
          <w:rFonts w:ascii="Arial" w:hAnsi="Arial" w:hint="cs"/>
          <w:b/>
          <w:bCs/>
          <w:rtl/>
        </w:rPr>
        <w:t xml:space="preserve"> בת/5</w:t>
      </w:r>
      <w:r>
        <w:rPr>
          <w:rFonts w:ascii="Arial" w:hAnsi="Arial" w:hint="cs"/>
          <w:b/>
          <w:bCs/>
          <w:rtl/>
        </w:rPr>
        <w:t>,</w:t>
      </w:r>
      <w:r w:rsidRPr="006F5129">
        <w:rPr>
          <w:rFonts w:ascii="Arial" w:hAnsi="Arial" w:hint="cs"/>
          <w:b/>
          <w:bCs/>
          <w:rtl/>
        </w:rPr>
        <w:t xml:space="preserve"> כי נודע </w:t>
      </w:r>
      <w:r>
        <w:rPr>
          <w:rFonts w:ascii="Arial" w:hAnsi="Arial" w:hint="cs"/>
          <w:b/>
          <w:bCs/>
          <w:rtl/>
        </w:rPr>
        <w:t xml:space="preserve">לו </w:t>
      </w:r>
      <w:r w:rsidRPr="006F5129">
        <w:rPr>
          <w:rFonts w:ascii="Arial" w:hAnsi="Arial" w:hint="cs"/>
          <w:b/>
          <w:bCs/>
          <w:rtl/>
        </w:rPr>
        <w:t>לאחר מכן שהמתלוננת הגישה תלונה למשטרה והוא גם הבין שהיא פנתה לבשמת בענ</w:t>
      </w:r>
      <w:r>
        <w:rPr>
          <w:rFonts w:ascii="Arial" w:hAnsi="Arial" w:hint="cs"/>
          <w:b/>
          <w:bCs/>
          <w:rtl/>
        </w:rPr>
        <w:t>י</w:t>
      </w:r>
      <w:r w:rsidRPr="006F5129">
        <w:rPr>
          <w:rFonts w:ascii="Arial" w:hAnsi="Arial" w:hint="cs"/>
          <w:b/>
          <w:bCs/>
          <w:rtl/>
        </w:rPr>
        <w:t>ין זה. לטענתו</w:t>
      </w:r>
      <w:r>
        <w:rPr>
          <w:rFonts w:ascii="Arial" w:hAnsi="Arial" w:hint="cs"/>
          <w:b/>
          <w:bCs/>
          <w:rtl/>
        </w:rPr>
        <w:t xml:space="preserve">, </w:t>
      </w:r>
      <w:r w:rsidRPr="006F5129">
        <w:rPr>
          <w:rFonts w:ascii="Arial" w:hAnsi="Arial" w:hint="cs"/>
          <w:b/>
          <w:bCs/>
          <w:rtl/>
        </w:rPr>
        <w:t xml:space="preserve">סיפרה </w:t>
      </w:r>
      <w:r>
        <w:rPr>
          <w:rFonts w:ascii="Arial" w:hAnsi="Arial" w:hint="cs"/>
          <w:b/>
          <w:bCs/>
          <w:rtl/>
        </w:rPr>
        <w:t xml:space="preserve">לו </w:t>
      </w:r>
      <w:r w:rsidRPr="006F5129">
        <w:rPr>
          <w:rFonts w:ascii="Arial" w:hAnsi="Arial" w:hint="cs"/>
          <w:b/>
          <w:bCs/>
          <w:rtl/>
        </w:rPr>
        <w:t>המתלוננת רק את עני</w:t>
      </w:r>
      <w:r>
        <w:rPr>
          <w:rFonts w:ascii="Arial" w:hAnsi="Arial" w:hint="cs"/>
          <w:b/>
          <w:bCs/>
          <w:rtl/>
        </w:rPr>
        <w:t>י</w:t>
      </w:r>
      <w:r w:rsidRPr="006F5129">
        <w:rPr>
          <w:rFonts w:ascii="Arial" w:hAnsi="Arial" w:hint="cs"/>
          <w:b/>
          <w:bCs/>
          <w:rtl/>
        </w:rPr>
        <w:t>ן ההטרדות בטלפון ולא סיפרה שמישהו הטריד אותה מינית. עוד לדבריו</w:t>
      </w:r>
      <w:r>
        <w:rPr>
          <w:rFonts w:ascii="Arial" w:hAnsi="Arial" w:hint="cs"/>
          <w:b/>
          <w:bCs/>
          <w:rtl/>
        </w:rPr>
        <w:t>,</w:t>
      </w:r>
      <w:r w:rsidRPr="006F5129">
        <w:rPr>
          <w:rFonts w:ascii="Arial" w:hAnsi="Arial" w:hint="cs"/>
          <w:b/>
          <w:bCs/>
          <w:rtl/>
        </w:rPr>
        <w:t xml:space="preserve">  </w:t>
      </w:r>
      <w:r w:rsidRPr="00D117E1">
        <w:rPr>
          <w:rFonts w:ascii="Arial" w:hAnsi="Arial" w:hint="cs"/>
          <w:b/>
          <w:bCs/>
          <w:u w:val="single"/>
          <w:rtl/>
        </w:rPr>
        <w:t xml:space="preserve">לא הבחין </w:t>
      </w:r>
      <w:r>
        <w:rPr>
          <w:rFonts w:ascii="Arial" w:hAnsi="Arial" w:hint="cs"/>
          <w:b/>
          <w:bCs/>
          <w:u w:val="single"/>
          <w:rtl/>
        </w:rPr>
        <w:t xml:space="preserve"> </w:t>
      </w:r>
      <w:r w:rsidRPr="00D117E1">
        <w:rPr>
          <w:rFonts w:ascii="Arial" w:hAnsi="Arial" w:hint="cs"/>
          <w:b/>
          <w:bCs/>
          <w:u w:val="single"/>
          <w:rtl/>
        </w:rPr>
        <w:t>במשהו חריג אצל המתלוננת והיא נראתה לו רגיל.</w:t>
      </w:r>
      <w:r w:rsidRPr="006F5129">
        <w:rPr>
          <w:rFonts w:ascii="Arial" w:hAnsi="Arial" w:hint="cs"/>
          <w:b/>
          <w:bCs/>
          <w:rtl/>
        </w:rPr>
        <w:t xml:space="preserve"> עוד הוסיף ואמר כי המתלוננת היא בחורה טובה ומבצעת את עבודתה בצורה טובה והיא בחורה אמינה מאד ואמיתית.</w:t>
      </w:r>
    </w:p>
    <w:p w14:paraId="173B6EFE" w14:textId="77777777" w:rsidR="00284D33" w:rsidRPr="006F5129" w:rsidRDefault="00284D33" w:rsidP="00284D33">
      <w:pPr>
        <w:spacing w:line="360" w:lineRule="auto"/>
        <w:ind w:left="720" w:hanging="675"/>
        <w:jc w:val="both"/>
        <w:rPr>
          <w:rFonts w:ascii="Arial" w:hAnsi="Arial"/>
          <w:b/>
          <w:bCs/>
          <w:rtl/>
        </w:rPr>
      </w:pPr>
    </w:p>
    <w:p w14:paraId="5E1DCB95" w14:textId="77777777" w:rsidR="00284D33" w:rsidRDefault="00284D33" w:rsidP="00284D33">
      <w:pPr>
        <w:spacing w:line="360" w:lineRule="auto"/>
        <w:ind w:left="720" w:hanging="720"/>
        <w:jc w:val="both"/>
        <w:rPr>
          <w:rFonts w:ascii="Arial" w:hAnsi="Arial"/>
          <w:b/>
          <w:bCs/>
          <w:rtl/>
        </w:rPr>
      </w:pPr>
      <w:r>
        <w:rPr>
          <w:rFonts w:ascii="Arial" w:hAnsi="Arial" w:hint="cs"/>
          <w:b/>
          <w:bCs/>
          <w:rtl/>
        </w:rPr>
        <w:t>35</w:t>
      </w:r>
      <w:r w:rsidRPr="00FB70E1">
        <w:rPr>
          <w:rFonts w:ascii="Arial" w:hAnsi="Arial" w:hint="cs"/>
          <w:b/>
          <w:bCs/>
          <w:rtl/>
        </w:rPr>
        <w:t>.</w:t>
      </w:r>
      <w:r w:rsidRPr="00FB70E1">
        <w:rPr>
          <w:rFonts w:ascii="Arial" w:hAnsi="Arial" w:hint="cs"/>
          <w:b/>
          <w:bCs/>
          <w:rtl/>
        </w:rPr>
        <w:tab/>
        <w:t xml:space="preserve">בחקירתו הנגדית חזר </w:t>
      </w:r>
      <w:r>
        <w:rPr>
          <w:rFonts w:ascii="Arial" w:hAnsi="Arial" w:hint="cs"/>
          <w:b/>
          <w:bCs/>
          <w:rtl/>
        </w:rPr>
        <w:t>שאנן</w:t>
      </w:r>
      <w:r w:rsidRPr="00FB70E1">
        <w:rPr>
          <w:rFonts w:ascii="Arial" w:hAnsi="Arial" w:hint="cs"/>
          <w:b/>
          <w:bCs/>
          <w:rtl/>
        </w:rPr>
        <w:t xml:space="preserve"> ואמר כי המתלוננת לא סיפרה כשהגיעה לבסיס על נהג המונית שעשה בה מעשה מגונה הוא גם אישר כי לא ראה משהו חריג בהתנהגות שלה. לדבריו היא סיפרה לו רק כי מישהו מטריד אותה בפל</w:t>
      </w:r>
      <w:r>
        <w:rPr>
          <w:rFonts w:ascii="Arial" w:hAnsi="Arial" w:hint="cs"/>
          <w:b/>
          <w:bCs/>
          <w:rtl/>
        </w:rPr>
        <w:t>א</w:t>
      </w:r>
      <w:r w:rsidRPr="00FB70E1">
        <w:rPr>
          <w:rFonts w:ascii="Arial" w:hAnsi="Arial" w:hint="cs"/>
          <w:b/>
          <w:bCs/>
          <w:rtl/>
        </w:rPr>
        <w:t>פון.</w:t>
      </w:r>
    </w:p>
    <w:p w14:paraId="3817EDA5" w14:textId="77777777" w:rsidR="00284D33" w:rsidRPr="006F5129" w:rsidRDefault="00284D33" w:rsidP="00284D33">
      <w:pPr>
        <w:spacing w:line="360" w:lineRule="auto"/>
        <w:ind w:left="720" w:hanging="720"/>
        <w:jc w:val="both"/>
        <w:rPr>
          <w:rFonts w:ascii="Arial" w:hAnsi="Arial"/>
          <w:b/>
          <w:bCs/>
          <w:rtl/>
        </w:rPr>
      </w:pPr>
    </w:p>
    <w:p w14:paraId="0904969B" w14:textId="77777777" w:rsidR="00284D33" w:rsidRDefault="00284D33" w:rsidP="00284D33">
      <w:pPr>
        <w:spacing w:line="360" w:lineRule="auto"/>
        <w:ind w:left="720" w:hanging="720"/>
        <w:jc w:val="both"/>
        <w:rPr>
          <w:rFonts w:ascii="Arial" w:hAnsi="Arial"/>
          <w:b/>
          <w:bCs/>
          <w:rtl/>
        </w:rPr>
      </w:pPr>
      <w:r>
        <w:rPr>
          <w:rFonts w:ascii="Arial" w:hAnsi="Arial" w:hint="cs"/>
          <w:b/>
          <w:bCs/>
          <w:rtl/>
        </w:rPr>
        <w:t>36</w:t>
      </w:r>
      <w:r w:rsidRPr="00B72E94">
        <w:rPr>
          <w:rFonts w:ascii="Arial" w:hAnsi="Arial" w:hint="cs"/>
          <w:b/>
          <w:bCs/>
          <w:rtl/>
        </w:rPr>
        <w:t>.</w:t>
      </w:r>
      <w:r w:rsidRPr="00B72E94">
        <w:rPr>
          <w:rFonts w:ascii="Arial" w:hAnsi="Arial" w:hint="cs"/>
          <w:b/>
          <w:bCs/>
          <w:rtl/>
        </w:rPr>
        <w:tab/>
      </w:r>
      <w:r>
        <w:rPr>
          <w:rFonts w:ascii="Arial" w:hAnsi="Arial" w:hint="cs"/>
          <w:b/>
          <w:bCs/>
          <w:rtl/>
        </w:rPr>
        <w:t>בחקירתה</w:t>
      </w:r>
      <w:r w:rsidRPr="00B72E94">
        <w:rPr>
          <w:rFonts w:ascii="Arial" w:hAnsi="Arial" w:hint="cs"/>
          <w:b/>
          <w:bCs/>
          <w:rtl/>
        </w:rPr>
        <w:t xml:space="preserve"> הנגדית</w:t>
      </w:r>
      <w:r>
        <w:rPr>
          <w:rFonts w:ascii="Arial" w:hAnsi="Arial" w:hint="cs"/>
          <w:b/>
          <w:bCs/>
          <w:rtl/>
        </w:rPr>
        <w:t xml:space="preserve">, לנוכח שאלות ב"כ הנאשם, חוזרת בה </w:t>
      </w:r>
      <w:r w:rsidRPr="00B72E94">
        <w:rPr>
          <w:rFonts w:ascii="Arial" w:hAnsi="Arial" w:hint="cs"/>
          <w:b/>
          <w:bCs/>
          <w:rtl/>
        </w:rPr>
        <w:t xml:space="preserve">המתלוננת </w:t>
      </w:r>
      <w:r>
        <w:rPr>
          <w:rFonts w:ascii="Arial" w:hAnsi="Arial" w:hint="cs"/>
          <w:b/>
          <w:bCs/>
          <w:rtl/>
        </w:rPr>
        <w:t>מ</w:t>
      </w:r>
      <w:r w:rsidRPr="00B72E94">
        <w:rPr>
          <w:rFonts w:ascii="Arial" w:hAnsi="Arial" w:hint="cs"/>
          <w:b/>
          <w:bCs/>
          <w:rtl/>
        </w:rPr>
        <w:t>דבריה לפיהם עוד באותו יום סיפרה לש</w:t>
      </w:r>
      <w:r>
        <w:rPr>
          <w:rFonts w:ascii="Arial" w:hAnsi="Arial" w:hint="cs"/>
          <w:b/>
          <w:bCs/>
          <w:rtl/>
        </w:rPr>
        <w:t>א</w:t>
      </w:r>
      <w:r w:rsidRPr="00B72E94">
        <w:rPr>
          <w:rFonts w:ascii="Arial" w:hAnsi="Arial" w:hint="cs"/>
          <w:b/>
          <w:bCs/>
          <w:rtl/>
        </w:rPr>
        <w:t xml:space="preserve">נן על המקרה ומאשרת כי רק ביום 15.8.10 או </w:t>
      </w:r>
      <w:r>
        <w:rPr>
          <w:rFonts w:ascii="Arial" w:hAnsi="Arial" w:hint="cs"/>
          <w:b/>
          <w:bCs/>
          <w:rtl/>
        </w:rPr>
        <w:t>19.8.10</w:t>
      </w:r>
      <w:r w:rsidRPr="00B72E94">
        <w:rPr>
          <w:rFonts w:ascii="Arial" w:hAnsi="Arial" w:hint="cs"/>
          <w:b/>
          <w:bCs/>
          <w:rtl/>
        </w:rPr>
        <w:t xml:space="preserve"> הראתה לש</w:t>
      </w:r>
      <w:r>
        <w:rPr>
          <w:rFonts w:ascii="Arial" w:hAnsi="Arial" w:hint="cs"/>
          <w:b/>
          <w:bCs/>
          <w:rtl/>
        </w:rPr>
        <w:t>א</w:t>
      </w:r>
      <w:r w:rsidRPr="00B72E94">
        <w:rPr>
          <w:rFonts w:ascii="Arial" w:hAnsi="Arial" w:hint="cs"/>
          <w:b/>
          <w:bCs/>
          <w:rtl/>
        </w:rPr>
        <w:t>נן כי הגישה תלונה ואז נודע לו מה קרה (ראה עמ' 12 משורה 30 ועד לעמ' 13  שורה 4).</w:t>
      </w:r>
      <w:r>
        <w:rPr>
          <w:rFonts w:ascii="Arial" w:hAnsi="Arial" w:hint="cs"/>
          <w:b/>
          <w:bCs/>
          <w:rtl/>
        </w:rPr>
        <w:t xml:space="preserve"> </w:t>
      </w:r>
      <w:r w:rsidRPr="00B72E94">
        <w:rPr>
          <w:rFonts w:ascii="Arial" w:hAnsi="Arial" w:hint="cs"/>
          <w:b/>
          <w:bCs/>
          <w:rtl/>
        </w:rPr>
        <w:t>עוד עולה מעדותה כי חרף העובדה שעבדה מול ש</w:t>
      </w:r>
      <w:r>
        <w:rPr>
          <w:rFonts w:ascii="Arial" w:hAnsi="Arial" w:hint="cs"/>
          <w:b/>
          <w:bCs/>
          <w:rtl/>
        </w:rPr>
        <w:t>א</w:t>
      </w:r>
      <w:r w:rsidRPr="00B72E94">
        <w:rPr>
          <w:rFonts w:ascii="Arial" w:hAnsi="Arial" w:hint="cs"/>
          <w:b/>
          <w:bCs/>
          <w:rtl/>
        </w:rPr>
        <w:t xml:space="preserve">נן במהלך השבוע  לא סיפרה לו על האירוע, בניגוד לדבריה קודם לכן. (ראה עמ' 13 מול שורה 20 עד שורה 27). </w:t>
      </w:r>
    </w:p>
    <w:p w14:paraId="10126C9D" w14:textId="77777777" w:rsidR="00284D33" w:rsidRDefault="00284D33" w:rsidP="00284D33">
      <w:pPr>
        <w:spacing w:line="360" w:lineRule="auto"/>
        <w:ind w:left="720" w:hanging="720"/>
        <w:jc w:val="both"/>
        <w:rPr>
          <w:rFonts w:ascii="Arial" w:hAnsi="Arial"/>
          <w:b/>
          <w:bCs/>
          <w:rtl/>
        </w:rPr>
      </w:pPr>
    </w:p>
    <w:p w14:paraId="2DDD6E45" w14:textId="77777777" w:rsidR="00284D33" w:rsidRPr="00FB70E1" w:rsidRDefault="00284D33" w:rsidP="00284D33">
      <w:pPr>
        <w:spacing w:line="360" w:lineRule="auto"/>
        <w:ind w:left="720" w:hanging="720"/>
        <w:jc w:val="both"/>
        <w:rPr>
          <w:b/>
          <w:bCs/>
          <w:sz w:val="28"/>
          <w:szCs w:val="28"/>
          <w:rtl/>
        </w:rPr>
      </w:pPr>
      <w:r>
        <w:rPr>
          <w:rFonts w:ascii="Arial" w:hAnsi="Arial" w:hint="cs"/>
          <w:b/>
          <w:bCs/>
          <w:rtl/>
        </w:rPr>
        <w:t>37.</w:t>
      </w:r>
      <w:r>
        <w:rPr>
          <w:rFonts w:ascii="Arial" w:hAnsi="Arial" w:hint="cs"/>
          <w:b/>
          <w:bCs/>
          <w:rtl/>
        </w:rPr>
        <w:tab/>
      </w:r>
      <w:r w:rsidRPr="00FB70E1">
        <w:rPr>
          <w:rFonts w:hint="cs"/>
          <w:b/>
          <w:bCs/>
          <w:rtl/>
        </w:rPr>
        <w:t xml:space="preserve">ביום </w:t>
      </w:r>
      <w:r>
        <w:rPr>
          <w:rFonts w:hint="cs"/>
          <w:b/>
          <w:bCs/>
          <w:rtl/>
        </w:rPr>
        <w:t>11.8.10</w:t>
      </w:r>
      <w:r w:rsidRPr="00FB70E1">
        <w:rPr>
          <w:rFonts w:hint="cs"/>
          <w:b/>
          <w:bCs/>
          <w:rtl/>
        </w:rPr>
        <w:t xml:space="preserve"> פנתה המתלוננת לבשמת וסיפרה לה על המקרה. בשמת מאמינה למתלוננת, חרף העובדה שגם לבשמת בוחרת המתלוננת להציג את התמונה באופן שתהלום את </w:t>
      </w:r>
      <w:r>
        <w:rPr>
          <w:rFonts w:hint="cs"/>
          <w:b/>
          <w:bCs/>
          <w:rtl/>
        </w:rPr>
        <w:t>גרסתה בנוגע למה שאירע.</w:t>
      </w:r>
      <w:r w:rsidRPr="00FB70E1">
        <w:rPr>
          <w:rFonts w:hint="cs"/>
          <w:b/>
          <w:bCs/>
          <w:rtl/>
        </w:rPr>
        <w:t xml:space="preserve"> על כן אין היא מספרת לבשמת</w:t>
      </w:r>
      <w:r>
        <w:rPr>
          <w:rFonts w:hint="cs"/>
          <w:b/>
          <w:bCs/>
          <w:rtl/>
        </w:rPr>
        <w:t>,</w:t>
      </w:r>
      <w:r w:rsidRPr="00FB70E1">
        <w:rPr>
          <w:rFonts w:hint="cs"/>
          <w:b/>
          <w:bCs/>
          <w:rtl/>
        </w:rPr>
        <w:t xml:space="preserve"> שנתנה לנאשם את מספר הפ</w:t>
      </w:r>
      <w:r>
        <w:rPr>
          <w:rFonts w:hint="cs"/>
          <w:b/>
          <w:bCs/>
          <w:rtl/>
        </w:rPr>
        <w:t>לאפ</w:t>
      </w:r>
      <w:r w:rsidRPr="00FB70E1">
        <w:rPr>
          <w:rFonts w:hint="cs"/>
          <w:b/>
          <w:bCs/>
          <w:rtl/>
        </w:rPr>
        <w:t xml:space="preserve">ון שלה </w:t>
      </w:r>
      <w:r w:rsidRPr="00F26EF5">
        <w:rPr>
          <w:rFonts w:hint="cs"/>
          <w:b/>
          <w:bCs/>
          <w:u w:val="single"/>
          <w:rtl/>
        </w:rPr>
        <w:t>מיוזמתה</w:t>
      </w:r>
      <w:r>
        <w:rPr>
          <w:rFonts w:hint="cs"/>
          <w:b/>
          <w:bCs/>
          <w:rtl/>
        </w:rPr>
        <w:t>,</w:t>
      </w:r>
      <w:r w:rsidRPr="00FB70E1">
        <w:rPr>
          <w:rFonts w:hint="cs"/>
          <w:b/>
          <w:bCs/>
          <w:rtl/>
        </w:rPr>
        <w:t xml:space="preserve"> אלא בוחרת לשקר ולספר לבשמת שהנאשם השיג את מספר הטלפון שלה מתחנת המוני</w:t>
      </w:r>
      <w:r>
        <w:rPr>
          <w:rFonts w:hint="cs"/>
          <w:b/>
          <w:bCs/>
          <w:rtl/>
        </w:rPr>
        <w:t>ו</w:t>
      </w:r>
      <w:r w:rsidRPr="00FB70E1">
        <w:rPr>
          <w:rFonts w:hint="cs"/>
          <w:b/>
          <w:bCs/>
          <w:rtl/>
        </w:rPr>
        <w:t>ת</w:t>
      </w:r>
      <w:r>
        <w:rPr>
          <w:rFonts w:hint="cs"/>
          <w:b/>
          <w:bCs/>
          <w:rtl/>
        </w:rPr>
        <w:t>,</w:t>
      </w:r>
      <w:r w:rsidRPr="00FB70E1">
        <w:rPr>
          <w:rFonts w:hint="cs"/>
          <w:b/>
          <w:bCs/>
          <w:rtl/>
        </w:rPr>
        <w:t xml:space="preserve"> לשם התקשרה כדי לקבל את פרטיו. </w:t>
      </w:r>
      <w:r w:rsidRPr="00FB70E1">
        <w:rPr>
          <w:rFonts w:ascii="Arial" w:hAnsi="Arial" w:hint="cs"/>
          <w:b/>
          <w:bCs/>
          <w:rtl/>
        </w:rPr>
        <w:t>לדברי</w:t>
      </w:r>
      <w:r>
        <w:rPr>
          <w:rFonts w:ascii="Arial" w:hAnsi="Arial" w:hint="cs"/>
          <w:b/>
          <w:bCs/>
          <w:rtl/>
        </w:rPr>
        <w:t xml:space="preserve"> בשמת,</w:t>
      </w:r>
      <w:r w:rsidRPr="00FB70E1">
        <w:rPr>
          <w:rFonts w:ascii="Arial" w:hAnsi="Arial" w:hint="cs"/>
          <w:b/>
          <w:bCs/>
          <w:rtl/>
        </w:rPr>
        <w:t xml:space="preserve"> </w:t>
      </w:r>
      <w:r>
        <w:rPr>
          <w:rFonts w:ascii="Arial" w:hAnsi="Arial" w:hint="cs"/>
          <w:b/>
          <w:bCs/>
          <w:rtl/>
        </w:rPr>
        <w:t xml:space="preserve">בת/4 </w:t>
      </w:r>
      <w:r w:rsidRPr="00FB70E1">
        <w:rPr>
          <w:rFonts w:ascii="Arial" w:hAnsi="Arial" w:hint="cs"/>
          <w:b/>
          <w:bCs/>
          <w:rtl/>
        </w:rPr>
        <w:t>פנתה אליה המתלוננת ביום 11.8.10, הוא יום האירוע בשעה 10:00 בבוקר וה</w:t>
      </w:r>
      <w:r>
        <w:rPr>
          <w:rFonts w:ascii="Arial" w:hAnsi="Arial" w:hint="cs"/>
          <w:b/>
          <w:bCs/>
          <w:rtl/>
        </w:rPr>
        <w:t>י</w:t>
      </w:r>
      <w:r w:rsidRPr="00FB70E1">
        <w:rPr>
          <w:rFonts w:ascii="Arial" w:hAnsi="Arial" w:hint="cs"/>
          <w:b/>
          <w:bCs/>
          <w:rtl/>
        </w:rPr>
        <w:t>יתה קצת מבוהלת. סיפרה לה כי הגיעה לבסיס במונית וכי נהג המונית עצר את המונית ליד קיבוץ צאלים</w:t>
      </w:r>
      <w:r>
        <w:rPr>
          <w:rFonts w:ascii="Arial" w:hAnsi="Arial" w:hint="cs"/>
          <w:b/>
          <w:bCs/>
          <w:rtl/>
        </w:rPr>
        <w:t>,</w:t>
      </w:r>
      <w:r w:rsidRPr="00FB70E1">
        <w:rPr>
          <w:rFonts w:ascii="Arial" w:hAnsi="Arial" w:hint="cs"/>
          <w:b/>
          <w:bCs/>
          <w:rtl/>
        </w:rPr>
        <w:t xml:space="preserve"> שזה קילומטר וחצי לפני הבסיס</w:t>
      </w:r>
      <w:r>
        <w:rPr>
          <w:rFonts w:ascii="Arial" w:hAnsi="Arial" w:hint="cs"/>
          <w:b/>
          <w:bCs/>
          <w:rtl/>
        </w:rPr>
        <w:t>,</w:t>
      </w:r>
      <w:r w:rsidRPr="00FB70E1">
        <w:rPr>
          <w:rFonts w:ascii="Arial" w:hAnsi="Arial" w:hint="cs"/>
          <w:b/>
          <w:bCs/>
          <w:rtl/>
        </w:rPr>
        <w:t xml:space="preserve"> וכאשר שאלה אותו למה הוא עצר שם הוא התחיל לגעת בה ורצה לתת לה נשיקה ושם יד על החזה שלה והיא אמרה לו מה הוא עושה   אתה לא מתבייש</w:t>
      </w:r>
      <w:r>
        <w:rPr>
          <w:rFonts w:ascii="Arial" w:hAnsi="Arial" w:hint="cs"/>
          <w:b/>
          <w:bCs/>
          <w:rtl/>
        </w:rPr>
        <w:t xml:space="preserve"> ועברה לשבת במושב האחורי. ודוק: גם לבשמת לא מספרת המתלוננת את הגרסה החמורה לפיה הכניס הנאשם את ידו מתחת לחולצתה! לדברי בשמת, היא</w:t>
      </w:r>
      <w:r w:rsidRPr="00FB70E1">
        <w:rPr>
          <w:rFonts w:ascii="Arial" w:hAnsi="Arial" w:hint="cs"/>
          <w:b/>
          <w:bCs/>
          <w:rtl/>
        </w:rPr>
        <w:t xml:space="preserve"> שאלה את המתלוננת למה לא ירדה מהרכב והיא ענתה שלא היה מי שיביא אותה. משם לדבריה הם המשיכו בנסיעה  ונהג </w:t>
      </w:r>
      <w:r>
        <w:rPr>
          <w:rFonts w:ascii="Arial" w:hAnsi="Arial" w:hint="cs"/>
          <w:b/>
          <w:bCs/>
          <w:rtl/>
        </w:rPr>
        <w:t>ה</w:t>
      </w:r>
      <w:r w:rsidRPr="00FB70E1">
        <w:rPr>
          <w:rFonts w:ascii="Arial" w:hAnsi="Arial" w:hint="cs"/>
          <w:b/>
          <w:bCs/>
          <w:rtl/>
        </w:rPr>
        <w:t>מונית הביא אותה לבסיס.</w:t>
      </w:r>
      <w:r>
        <w:rPr>
          <w:rFonts w:ascii="Arial" w:hAnsi="Arial" w:hint="cs"/>
          <w:b/>
          <w:bCs/>
          <w:rtl/>
        </w:rPr>
        <w:t xml:space="preserve"> ודוק: גם בשמת מתקשה להבין הכיצד המשיכה המתלוננת בנסיעה עם הנאשם, במיוחד כשהבסיס במרחק קטן מהמקום בו עצר הנאשם את המונית.</w:t>
      </w:r>
    </w:p>
    <w:p w14:paraId="22DC1F7D" w14:textId="77777777" w:rsidR="00284D33" w:rsidRPr="00B72E94" w:rsidRDefault="00284D33" w:rsidP="00284D33">
      <w:pPr>
        <w:spacing w:line="360" w:lineRule="auto"/>
        <w:ind w:left="720" w:hanging="720"/>
        <w:jc w:val="both"/>
        <w:rPr>
          <w:rFonts w:ascii="Arial" w:hAnsi="Arial"/>
          <w:b/>
          <w:bCs/>
          <w:rtl/>
        </w:rPr>
      </w:pPr>
    </w:p>
    <w:p w14:paraId="71B0D0C1" w14:textId="77777777" w:rsidR="00284D33" w:rsidRPr="005D15C7" w:rsidRDefault="00284D33" w:rsidP="00284D33">
      <w:pPr>
        <w:spacing w:line="360" w:lineRule="auto"/>
        <w:ind w:left="720" w:hanging="720"/>
        <w:jc w:val="both"/>
        <w:rPr>
          <w:rFonts w:ascii="Arial" w:hAnsi="Arial"/>
          <w:b/>
          <w:bCs/>
          <w:rtl/>
        </w:rPr>
      </w:pPr>
      <w:r>
        <w:rPr>
          <w:rFonts w:ascii="Arial" w:hAnsi="Arial" w:hint="cs"/>
          <w:b/>
          <w:bCs/>
          <w:rtl/>
        </w:rPr>
        <w:t>38</w:t>
      </w:r>
      <w:r w:rsidRPr="00B72E94">
        <w:rPr>
          <w:rFonts w:ascii="Arial" w:hAnsi="Arial" w:hint="cs"/>
          <w:b/>
          <w:bCs/>
          <w:rtl/>
        </w:rPr>
        <w:t>.</w:t>
      </w:r>
      <w:r w:rsidRPr="00B72E94">
        <w:rPr>
          <w:rFonts w:ascii="Arial" w:hAnsi="Arial" w:hint="cs"/>
          <w:b/>
          <w:bCs/>
          <w:rtl/>
        </w:rPr>
        <w:tab/>
        <w:t>עוד לדברי בשמת הסבירה למתלוננת כי מדובר בפגיעה מינית והואיל והנאשם הוא אזרח עליה להגיש תלונה למשטרה. לדבריה</w:t>
      </w:r>
      <w:r>
        <w:rPr>
          <w:rFonts w:ascii="Arial" w:hAnsi="Arial" w:hint="cs"/>
          <w:b/>
          <w:bCs/>
          <w:rtl/>
        </w:rPr>
        <w:t>,</w:t>
      </w:r>
      <w:r w:rsidRPr="00B72E94">
        <w:rPr>
          <w:rFonts w:ascii="Arial" w:hAnsi="Arial" w:hint="cs"/>
          <w:b/>
          <w:bCs/>
          <w:rtl/>
        </w:rPr>
        <w:t xml:space="preserve"> כאשר שאלה</w:t>
      </w:r>
      <w:r>
        <w:rPr>
          <w:rFonts w:ascii="Arial" w:hAnsi="Arial" w:hint="cs"/>
          <w:b/>
          <w:bCs/>
          <w:rtl/>
        </w:rPr>
        <w:t xml:space="preserve"> את</w:t>
      </w:r>
      <w:r w:rsidRPr="00B72E94">
        <w:rPr>
          <w:rFonts w:ascii="Arial" w:hAnsi="Arial" w:hint="cs"/>
          <w:b/>
          <w:bCs/>
          <w:rtl/>
        </w:rPr>
        <w:t xml:space="preserve"> המתלוננת אם היא מתכוונת ללכת באותו יום להגיש את התלונה השיבה לה המתלוננת כי תעשה זאת למחרת היום </w:t>
      </w:r>
      <w:r w:rsidRPr="00700CEE">
        <w:rPr>
          <w:rFonts w:ascii="Arial" w:hAnsi="Arial" w:hint="cs"/>
          <w:b/>
          <w:bCs/>
          <w:u w:val="single"/>
          <w:rtl/>
        </w:rPr>
        <w:t>שכן עליה לישון באותו יום בבסיס</w:t>
      </w:r>
      <w:r w:rsidRPr="00B72E94">
        <w:rPr>
          <w:rFonts w:ascii="Arial" w:hAnsi="Arial" w:hint="cs"/>
          <w:b/>
          <w:bCs/>
          <w:rtl/>
        </w:rPr>
        <w:t>.</w:t>
      </w:r>
      <w:r>
        <w:rPr>
          <w:rFonts w:ascii="Arial" w:hAnsi="Arial" w:hint="cs"/>
          <w:b/>
          <w:bCs/>
          <w:rtl/>
        </w:rPr>
        <w:t xml:space="preserve"> גם עובדה זו התבררה, בדיעבד, כלא נכונה, שכן המתלוננת יצאה באותו יום לביתה. </w:t>
      </w:r>
      <w:r w:rsidRPr="00F26EF5">
        <w:rPr>
          <w:rFonts w:ascii="Arial" w:hAnsi="Arial" w:hint="cs"/>
          <w:b/>
          <w:bCs/>
          <w:rtl/>
        </w:rPr>
        <w:t xml:space="preserve">(ראה עמ' 17, שורות 15 </w:t>
      </w:r>
      <w:r w:rsidRPr="00F26EF5">
        <w:rPr>
          <w:rFonts w:ascii="Arial" w:hAnsi="Arial"/>
          <w:b/>
          <w:bCs/>
          <w:rtl/>
        </w:rPr>
        <w:t>–</w:t>
      </w:r>
      <w:r w:rsidRPr="00F26EF5">
        <w:rPr>
          <w:rFonts w:ascii="Arial" w:hAnsi="Arial" w:hint="cs"/>
          <w:b/>
          <w:bCs/>
          <w:rtl/>
        </w:rPr>
        <w:t xml:space="preserve"> 17)</w:t>
      </w:r>
      <w:r w:rsidRPr="00706ABB">
        <w:rPr>
          <w:rFonts w:ascii="Arial" w:hAnsi="Arial" w:hint="cs"/>
          <w:rtl/>
        </w:rPr>
        <w:t>.</w:t>
      </w:r>
      <w:r>
        <w:rPr>
          <w:rFonts w:ascii="Arial" w:hAnsi="Arial" w:hint="cs"/>
          <w:rtl/>
        </w:rPr>
        <w:t xml:space="preserve"> </w:t>
      </w:r>
      <w:r>
        <w:rPr>
          <w:rFonts w:ascii="Arial" w:hAnsi="Arial" w:hint="cs"/>
          <w:b/>
          <w:bCs/>
          <w:rtl/>
        </w:rPr>
        <w:t>בהקשר לכך יצויין כי בבית המשפט</w:t>
      </w:r>
      <w:r>
        <w:rPr>
          <w:rFonts w:ascii="Arial" w:hAnsi="Arial" w:hint="cs"/>
          <w:rtl/>
        </w:rPr>
        <w:t xml:space="preserve"> </w:t>
      </w:r>
      <w:r>
        <w:rPr>
          <w:rFonts w:ascii="Arial" w:hAnsi="Arial" w:hint="cs"/>
          <w:b/>
          <w:bCs/>
          <w:rtl/>
        </w:rPr>
        <w:t xml:space="preserve">משקרת המתלוננת, כשהיא משיבה פעמיים בחיוב לשאלת ב"כ הנאשם אם ישנה בבסיס ביום האירוע ולכן לא פנתה באותו יום למשטרה (עמוד 13 שורות 28 </w:t>
      </w:r>
      <w:r>
        <w:rPr>
          <w:rFonts w:ascii="Arial" w:hAnsi="Arial"/>
          <w:b/>
          <w:bCs/>
          <w:rtl/>
        </w:rPr>
        <w:t>–</w:t>
      </w:r>
      <w:r>
        <w:rPr>
          <w:rFonts w:ascii="Arial" w:hAnsi="Arial" w:hint="cs"/>
          <w:b/>
          <w:bCs/>
          <w:rtl/>
        </w:rPr>
        <w:t xml:space="preserve"> 30 ועמוד 15 שורות 26 </w:t>
      </w:r>
      <w:r>
        <w:rPr>
          <w:rFonts w:ascii="Arial" w:hAnsi="Arial"/>
          <w:b/>
          <w:bCs/>
          <w:rtl/>
        </w:rPr>
        <w:t>–</w:t>
      </w:r>
      <w:r>
        <w:rPr>
          <w:rFonts w:ascii="Arial" w:hAnsi="Arial" w:hint="cs"/>
          <w:b/>
          <w:bCs/>
          <w:rtl/>
        </w:rPr>
        <w:t xml:space="preserve"> 27). כאמור, המתלוננת לא ישנה באותו לילה בבסיס.</w:t>
      </w:r>
    </w:p>
    <w:p w14:paraId="27456DDB" w14:textId="77777777" w:rsidR="00284D33" w:rsidRDefault="00284D33" w:rsidP="00284D33">
      <w:pPr>
        <w:spacing w:line="360" w:lineRule="auto"/>
        <w:ind w:left="720" w:hanging="720"/>
        <w:jc w:val="both"/>
        <w:rPr>
          <w:rFonts w:ascii="Arial" w:hAnsi="Arial"/>
          <w:b/>
          <w:bCs/>
          <w:sz w:val="16"/>
          <w:szCs w:val="16"/>
          <w:rtl/>
        </w:rPr>
      </w:pPr>
    </w:p>
    <w:p w14:paraId="2D943A35" w14:textId="77777777" w:rsidR="00284D33" w:rsidRPr="000912B6" w:rsidRDefault="00284D33" w:rsidP="00284D33">
      <w:pPr>
        <w:spacing w:line="360" w:lineRule="auto"/>
        <w:ind w:left="720" w:hanging="720"/>
        <w:jc w:val="both"/>
        <w:rPr>
          <w:rFonts w:ascii="Arial" w:hAnsi="Arial"/>
          <w:b/>
          <w:bCs/>
          <w:rtl/>
        </w:rPr>
      </w:pPr>
      <w:r>
        <w:rPr>
          <w:rFonts w:ascii="Arial" w:hAnsi="Arial" w:hint="cs"/>
          <w:b/>
          <w:bCs/>
          <w:sz w:val="16"/>
          <w:szCs w:val="16"/>
          <w:rtl/>
        </w:rPr>
        <w:tab/>
      </w:r>
      <w:r>
        <w:rPr>
          <w:rFonts w:ascii="Arial" w:hAnsi="Arial" w:hint="cs"/>
          <w:b/>
          <w:bCs/>
          <w:u w:val="single"/>
          <w:rtl/>
        </w:rPr>
        <w:t>סיכום ביניים</w:t>
      </w:r>
      <w:r>
        <w:rPr>
          <w:rFonts w:ascii="Arial" w:hAnsi="Arial" w:hint="cs"/>
          <w:b/>
          <w:bCs/>
          <w:rtl/>
        </w:rPr>
        <w:t>:</w:t>
      </w:r>
    </w:p>
    <w:p w14:paraId="2A89E051" w14:textId="77777777" w:rsidR="00284D33" w:rsidRDefault="00284D33" w:rsidP="00284D33">
      <w:pPr>
        <w:spacing w:line="360" w:lineRule="auto"/>
        <w:ind w:left="720" w:hanging="720"/>
        <w:jc w:val="both"/>
        <w:rPr>
          <w:b/>
          <w:bCs/>
          <w:rtl/>
        </w:rPr>
      </w:pPr>
      <w:r>
        <w:rPr>
          <w:rFonts w:hint="cs"/>
          <w:b/>
          <w:bCs/>
          <w:rtl/>
        </w:rPr>
        <w:t>39.</w:t>
      </w:r>
      <w:r>
        <w:rPr>
          <w:rFonts w:ascii="Arial" w:hAnsi="Arial" w:hint="cs"/>
          <w:b/>
          <w:bCs/>
          <w:sz w:val="16"/>
          <w:szCs w:val="16"/>
          <w:rtl/>
        </w:rPr>
        <w:tab/>
      </w:r>
      <w:r>
        <w:rPr>
          <w:rFonts w:ascii="Arial" w:hAnsi="Arial" w:hint="cs"/>
          <w:b/>
          <w:bCs/>
          <w:rtl/>
        </w:rPr>
        <w:t xml:space="preserve">כפי שציינתי, </w:t>
      </w:r>
      <w:r>
        <w:rPr>
          <w:rFonts w:hint="cs"/>
          <w:b/>
          <w:bCs/>
          <w:rtl/>
        </w:rPr>
        <w:t>ג</w:t>
      </w:r>
      <w:r w:rsidRPr="00841D93">
        <w:rPr>
          <w:rFonts w:hint="cs"/>
          <w:b/>
          <w:bCs/>
          <w:rtl/>
        </w:rPr>
        <w:t>רסתה של המתלוננת מעלה ספקות באשר לאמינותה</w:t>
      </w:r>
      <w:r>
        <w:rPr>
          <w:rFonts w:hint="cs"/>
          <w:b/>
          <w:bCs/>
          <w:rtl/>
        </w:rPr>
        <w:t>, הגרסה מתפתחת, אינה קוהרנטית ואחידה ועקב ריבוי אי הדיוקים וגם שקרים שנאמרים ללא היסוס, מעוררת הגרסה חוסר אמון. לכך יש להוסיף כפי שפירטתי לעיל את התנהגותה של המתלוננת מיד לאחר האירוע, שאינה עולה בקנה אחד עם מי שטוענת כי חוותה טראומה קשה וכי הייתה בהלם. מי שמותקפת ע"י נהג מונית באופן שתואר ע"י המתלוננת, שכולל נשיקה על השפתיים והכנסת היד מתחת לחולצה תמלט על נפשה בהזדמנות הראשונה ובוודאי שלא תמשיך בנסיעה באותה מונית.</w:t>
      </w:r>
    </w:p>
    <w:p w14:paraId="066F4DD5" w14:textId="77777777" w:rsidR="00284D33" w:rsidRDefault="00284D33" w:rsidP="00284D33">
      <w:pPr>
        <w:spacing w:line="360" w:lineRule="auto"/>
        <w:ind w:left="720" w:hanging="720"/>
        <w:jc w:val="both"/>
        <w:rPr>
          <w:b/>
          <w:bCs/>
          <w:sz w:val="28"/>
          <w:szCs w:val="28"/>
          <w:rtl/>
        </w:rPr>
      </w:pPr>
    </w:p>
    <w:p w14:paraId="7709A603" w14:textId="77777777" w:rsidR="00284D33" w:rsidRPr="00E80221" w:rsidRDefault="00284D33" w:rsidP="00284D33">
      <w:pPr>
        <w:spacing w:line="360" w:lineRule="auto"/>
        <w:ind w:left="720" w:hanging="720"/>
        <w:jc w:val="both"/>
        <w:rPr>
          <w:b/>
          <w:bCs/>
          <w:rtl/>
        </w:rPr>
      </w:pPr>
      <w:r>
        <w:rPr>
          <w:rFonts w:hint="cs"/>
          <w:b/>
          <w:bCs/>
          <w:sz w:val="28"/>
          <w:szCs w:val="28"/>
          <w:rtl/>
        </w:rPr>
        <w:tab/>
      </w:r>
      <w:r>
        <w:rPr>
          <w:rFonts w:hint="cs"/>
          <w:b/>
          <w:bCs/>
          <w:u w:val="single"/>
          <w:rtl/>
        </w:rPr>
        <w:t>גרסת הנאשם</w:t>
      </w:r>
      <w:r>
        <w:rPr>
          <w:rFonts w:hint="cs"/>
          <w:b/>
          <w:bCs/>
          <w:rtl/>
        </w:rPr>
        <w:t>:</w:t>
      </w:r>
    </w:p>
    <w:p w14:paraId="4832C5CA" w14:textId="77777777" w:rsidR="00284D33" w:rsidRDefault="00284D33" w:rsidP="00284D33">
      <w:pPr>
        <w:spacing w:line="360" w:lineRule="auto"/>
        <w:ind w:left="720" w:hanging="720"/>
        <w:jc w:val="both"/>
        <w:rPr>
          <w:b/>
          <w:bCs/>
          <w:rtl/>
        </w:rPr>
      </w:pPr>
      <w:r>
        <w:rPr>
          <w:rFonts w:hint="cs"/>
          <w:b/>
          <w:bCs/>
          <w:rtl/>
        </w:rPr>
        <w:t>40</w:t>
      </w:r>
      <w:r w:rsidRPr="00841D93">
        <w:rPr>
          <w:rFonts w:hint="cs"/>
          <w:b/>
          <w:bCs/>
          <w:sz w:val="20"/>
          <w:szCs w:val="20"/>
          <w:rtl/>
        </w:rPr>
        <w:t>.</w:t>
      </w:r>
      <w:r w:rsidRPr="00841D93">
        <w:rPr>
          <w:rFonts w:hint="cs"/>
          <w:b/>
          <w:bCs/>
          <w:sz w:val="20"/>
          <w:szCs w:val="20"/>
          <w:rtl/>
        </w:rPr>
        <w:tab/>
      </w:r>
      <w:r w:rsidRPr="00841D93">
        <w:rPr>
          <w:rFonts w:hint="cs"/>
          <w:b/>
          <w:bCs/>
          <w:rtl/>
        </w:rPr>
        <w:t>לעומת גרסתה הבעייתית של המתלוננת</w:t>
      </w:r>
      <w:r>
        <w:rPr>
          <w:rFonts w:hint="cs"/>
          <w:b/>
          <w:bCs/>
          <w:rtl/>
        </w:rPr>
        <w:t>,</w:t>
      </w:r>
      <w:r w:rsidRPr="00841D93">
        <w:rPr>
          <w:rFonts w:hint="cs"/>
          <w:b/>
          <w:bCs/>
          <w:rtl/>
        </w:rPr>
        <w:t xml:space="preserve"> שמחד גיס</w:t>
      </w:r>
      <w:r>
        <w:rPr>
          <w:rFonts w:hint="cs"/>
          <w:b/>
          <w:bCs/>
          <w:rtl/>
        </w:rPr>
        <w:t>א</w:t>
      </w:r>
      <w:r w:rsidRPr="00841D93">
        <w:rPr>
          <w:rFonts w:hint="cs"/>
          <w:b/>
          <w:bCs/>
          <w:rtl/>
        </w:rPr>
        <w:t xml:space="preserve"> הולכת ו"מתפתחת"</w:t>
      </w:r>
      <w:r>
        <w:rPr>
          <w:rFonts w:hint="cs"/>
          <w:b/>
          <w:bCs/>
          <w:rtl/>
        </w:rPr>
        <w:t>,</w:t>
      </w:r>
      <w:r w:rsidRPr="00841D93">
        <w:rPr>
          <w:rFonts w:hint="cs"/>
          <w:b/>
          <w:bCs/>
          <w:rtl/>
        </w:rPr>
        <w:t xml:space="preserve"> אך מאידך גיסא מלאה באי דיוקים ואי סבירות </w:t>
      </w:r>
      <w:r>
        <w:rPr>
          <w:rFonts w:hint="cs"/>
          <w:b/>
          <w:bCs/>
          <w:rtl/>
        </w:rPr>
        <w:t>ו</w:t>
      </w:r>
      <w:r w:rsidRPr="00841D93">
        <w:rPr>
          <w:rFonts w:hint="cs"/>
          <w:b/>
          <w:bCs/>
          <w:rtl/>
        </w:rPr>
        <w:t>אפילו שקרים, עומד הנאשם על גרסתו</w:t>
      </w:r>
      <w:r>
        <w:rPr>
          <w:rFonts w:hint="cs"/>
          <w:b/>
          <w:bCs/>
          <w:rtl/>
        </w:rPr>
        <w:t>,</w:t>
      </w:r>
      <w:r w:rsidRPr="00841D93">
        <w:rPr>
          <w:rFonts w:hint="cs"/>
          <w:b/>
          <w:bCs/>
          <w:rtl/>
        </w:rPr>
        <w:t xml:space="preserve"> ממנה איננו סוטה</w:t>
      </w:r>
      <w:r>
        <w:rPr>
          <w:rFonts w:hint="cs"/>
          <w:b/>
          <w:bCs/>
          <w:rtl/>
        </w:rPr>
        <w:t>,</w:t>
      </w:r>
      <w:r w:rsidRPr="00841D93">
        <w:rPr>
          <w:rFonts w:hint="cs"/>
          <w:b/>
          <w:bCs/>
          <w:rtl/>
        </w:rPr>
        <w:t xml:space="preserve"> לא בעימות</w:t>
      </w:r>
      <w:r>
        <w:rPr>
          <w:rFonts w:hint="cs"/>
          <w:b/>
          <w:bCs/>
          <w:rtl/>
        </w:rPr>
        <w:t>,</w:t>
      </w:r>
      <w:r w:rsidRPr="00841D93">
        <w:rPr>
          <w:rFonts w:hint="cs"/>
          <w:b/>
          <w:bCs/>
          <w:rtl/>
        </w:rPr>
        <w:t xml:space="preserve"> לא בחקירותיו במשטרה ולא בבית המשפט וחוזר ומתאר את האירוע המינורי שהתרחש.</w:t>
      </w:r>
    </w:p>
    <w:p w14:paraId="5EDAA43B" w14:textId="77777777" w:rsidR="00284D33" w:rsidRPr="00B72E94" w:rsidRDefault="00284D33" w:rsidP="00284D33">
      <w:pPr>
        <w:ind w:left="720" w:hanging="675"/>
        <w:jc w:val="both"/>
        <w:rPr>
          <w:rFonts w:ascii="Arial" w:hAnsi="Arial"/>
          <w:b/>
          <w:bCs/>
          <w:rtl/>
        </w:rPr>
      </w:pPr>
    </w:p>
    <w:p w14:paraId="04DB6113" w14:textId="77777777" w:rsidR="00284D33" w:rsidRDefault="00284D33" w:rsidP="00284D33">
      <w:pPr>
        <w:spacing w:line="360" w:lineRule="auto"/>
        <w:ind w:left="720" w:hanging="720"/>
        <w:jc w:val="both"/>
        <w:rPr>
          <w:rFonts w:ascii="Arial" w:hAnsi="Arial"/>
          <w:i/>
          <w:iCs/>
          <w:rtl/>
        </w:rPr>
      </w:pPr>
      <w:r>
        <w:rPr>
          <w:rFonts w:ascii="Arial" w:hAnsi="Arial" w:hint="cs"/>
          <w:b/>
          <w:bCs/>
          <w:rtl/>
        </w:rPr>
        <w:t>41</w:t>
      </w:r>
      <w:r w:rsidRPr="00B72E94">
        <w:rPr>
          <w:rFonts w:ascii="Arial" w:hAnsi="Arial" w:hint="cs"/>
          <w:b/>
          <w:bCs/>
          <w:rtl/>
        </w:rPr>
        <w:t>.</w:t>
      </w:r>
      <w:r w:rsidRPr="00B72E94">
        <w:rPr>
          <w:rFonts w:ascii="Arial" w:hAnsi="Arial" w:hint="cs"/>
          <w:b/>
          <w:bCs/>
          <w:rtl/>
        </w:rPr>
        <w:tab/>
        <w:t>בת/6 סיפר הנאשם כי אסף את המתלוננת מהתחנה המרכזית לאחר שקיבל  מ</w:t>
      </w:r>
      <w:r>
        <w:rPr>
          <w:rFonts w:ascii="Arial" w:hAnsi="Arial" w:hint="cs"/>
          <w:b/>
          <w:bCs/>
          <w:rtl/>
        </w:rPr>
        <w:t>ליאור</w:t>
      </w:r>
      <w:r w:rsidRPr="00B72E94">
        <w:rPr>
          <w:rFonts w:ascii="Arial" w:hAnsi="Arial" w:hint="cs"/>
          <w:b/>
          <w:bCs/>
          <w:rtl/>
        </w:rPr>
        <w:t xml:space="preserve"> 150 ₪ עבור הנסיעה. בהמשך </w:t>
      </w:r>
      <w:r>
        <w:rPr>
          <w:rFonts w:ascii="Arial" w:hAnsi="Arial" w:hint="cs"/>
          <w:b/>
          <w:bCs/>
          <w:rtl/>
        </w:rPr>
        <w:t>(</w:t>
      </w:r>
      <w:r w:rsidRPr="00B72E94">
        <w:rPr>
          <w:rFonts w:ascii="Arial" w:hAnsi="Arial" w:hint="cs"/>
          <w:b/>
          <w:bCs/>
          <w:rtl/>
        </w:rPr>
        <w:t>עמ' 2 מול שורה 14</w:t>
      </w:r>
      <w:r>
        <w:rPr>
          <w:rFonts w:ascii="Arial" w:hAnsi="Arial" w:hint="cs"/>
          <w:b/>
          <w:bCs/>
          <w:rtl/>
        </w:rPr>
        <w:t>)</w:t>
      </w:r>
      <w:r w:rsidRPr="00B72E94">
        <w:rPr>
          <w:rFonts w:ascii="Arial" w:hAnsi="Arial" w:hint="cs"/>
          <w:b/>
          <w:bCs/>
          <w:rtl/>
        </w:rPr>
        <w:t xml:space="preserve"> מספר הנאשם: "</w:t>
      </w:r>
      <w:r w:rsidRPr="00EC6811">
        <w:rPr>
          <w:rFonts w:ascii="Arial" w:hAnsi="Arial" w:hint="cs"/>
          <w:i/>
          <w:iCs/>
          <w:rtl/>
        </w:rPr>
        <w:t xml:space="preserve">שנסענו שאלתי אותה את רוסייה והיא אמרה שכן, היא לבד בארץ ההורים ברוסיה ושהיא מסכנה ואין לה מה לאכול והיא גרה בבית החייל אוכל שם יקר, ואמרתי לה תשמעי אני התרגלתי לעזור לאנשים בעלייה אני ואשתי </w:t>
      </w:r>
      <w:r>
        <w:rPr>
          <w:rFonts w:ascii="Arial" w:hAnsi="Arial" w:hint="cs"/>
          <w:i/>
          <w:iCs/>
          <w:rtl/>
        </w:rPr>
        <w:t xml:space="preserve">עזרנו והיא מסכנה, מסכנה אז שאלתי כמה היא מרוויחה והיא אמרה 700 ₪ לחודש. היא גרה בבית החייל, אין לה מספיק כסף. אמרתי תשמעי אני מוכן לעזור לך ואמרתי מתי יש לך חופש, היא אמרה השבוע אין לי חופש, שבוע הבא. סיימנו הכל טוב היא הייתה מבסוטית שאני רוצה לעזור לה </w:t>
      </w:r>
      <w:r w:rsidRPr="006D29B9">
        <w:rPr>
          <w:rFonts w:ascii="Arial" w:hAnsi="Arial" w:hint="cs"/>
          <w:i/>
          <w:iCs/>
          <w:u w:val="single"/>
          <w:rtl/>
        </w:rPr>
        <w:t>והיא אמרה לי אז תן לי טלפון שלך, שנתתי לה הטלפון שלי היא התקשרה לטלפון שלי ונכנסה שיחה שלה, זאת אומרת השאירה לי טלפון שלה ושאלתי באיזה שעה אפשר להתקשר אליך</w:t>
      </w:r>
      <w:r>
        <w:rPr>
          <w:rFonts w:ascii="Arial" w:hAnsi="Arial" w:hint="cs"/>
          <w:i/>
          <w:iCs/>
          <w:rtl/>
        </w:rPr>
        <w:t xml:space="preserve"> היא אמרה 10:00 בבוקר אז אנחנו כמעט הגענו לבסיס לשמה ואני אמרתי לה, אני לא רוצה לנשק אותך שמה, אפשר לנשק אותך פה, זה כמה קילומטר לפני הבסיס. היא אמרה בסדר, אז אמרתי לה בשקט אני יכול לעצור פה, היא אמרה בסדר. אז עצרתי מטר מהכביש, על הכביש כולם מסתכלים, עצרתי שלא אהיה בנסיעה ונישקתי אותה כמו אבא עם הילדה. רציתי לעזור לה מה שהיא סיפרה שאין לה מה לאכול. כל בנאדם שמכיר ילדה כזו מסכנה יעזור לה ואני בתוך שנייה נישקתי והמשכתי לנסוע והכל בסדר אצלה, מצב רוח טוב ...."</w:t>
      </w:r>
    </w:p>
    <w:p w14:paraId="6F27D01E" w14:textId="77777777" w:rsidR="00284D33" w:rsidRDefault="00284D33" w:rsidP="00284D33">
      <w:pPr>
        <w:spacing w:line="360" w:lineRule="auto"/>
        <w:jc w:val="both"/>
        <w:rPr>
          <w:rFonts w:ascii="Arial" w:hAnsi="Arial"/>
          <w:b/>
          <w:bCs/>
          <w:sz w:val="12"/>
          <w:szCs w:val="12"/>
          <w:rtl/>
        </w:rPr>
      </w:pPr>
      <w:r>
        <w:rPr>
          <w:rFonts w:ascii="Arial" w:hAnsi="Arial" w:hint="cs"/>
          <w:b/>
          <w:bCs/>
          <w:sz w:val="12"/>
          <w:szCs w:val="12"/>
          <w:rtl/>
        </w:rPr>
        <w:tab/>
      </w:r>
    </w:p>
    <w:p w14:paraId="65681445" w14:textId="77777777" w:rsidR="00284D33" w:rsidRDefault="00284D33" w:rsidP="00284D33">
      <w:pPr>
        <w:spacing w:line="360" w:lineRule="auto"/>
        <w:ind w:left="720" w:hanging="720"/>
        <w:jc w:val="both"/>
        <w:rPr>
          <w:rFonts w:ascii="Arial" w:hAnsi="Arial"/>
          <w:b/>
          <w:bCs/>
          <w:rtl/>
        </w:rPr>
      </w:pPr>
      <w:r>
        <w:rPr>
          <w:rFonts w:ascii="Arial" w:hAnsi="Arial" w:hint="cs"/>
          <w:b/>
          <w:bCs/>
          <w:rtl/>
        </w:rPr>
        <w:t>42.</w:t>
      </w:r>
      <w:r>
        <w:rPr>
          <w:rFonts w:ascii="Arial" w:hAnsi="Arial" w:hint="cs"/>
          <w:b/>
          <w:bCs/>
          <w:rtl/>
        </w:rPr>
        <w:tab/>
        <w:t>בהמשך מספר הנאשם במשטרה כי כאשר חזר הביתה סיפר לאשתו על המתלוננת ועל מצבה ועל כך שרצה לעזור לה. לדבריו, התכוון להביא אותה אליו הביתה לאכול בשבת ארוחת ערב יחד עם בני משפחתו. כאשר נשאל למה רצה לנשק אותה ומה הקשר בין נשיקה לעזרה הוא עונה, (בעמוד 3 מול שורה 47): "</w:t>
      </w:r>
      <w:r>
        <w:rPr>
          <w:rFonts w:ascii="Arial" w:hAnsi="Arial" w:hint="cs"/>
          <w:i/>
          <w:iCs/>
          <w:rtl/>
        </w:rPr>
        <w:t>הרגשתי שהיא שמחה. רציתי לנשק אותה כמו בת שלי ושיהיה לה מצב רוח"</w:t>
      </w:r>
      <w:r>
        <w:rPr>
          <w:rFonts w:ascii="Arial" w:hAnsi="Arial" w:hint="cs"/>
          <w:b/>
          <w:bCs/>
          <w:rtl/>
        </w:rPr>
        <w:t>. בהמשך נשאל מדוע לא רצה לנשק אותה ליד השער של הבסיס והוא עונה (בעמוד 3 מול שורה 52): "</w:t>
      </w:r>
      <w:r>
        <w:rPr>
          <w:rFonts w:ascii="Arial" w:hAnsi="Arial" w:hint="cs"/>
          <w:i/>
          <w:iCs/>
          <w:rtl/>
        </w:rPr>
        <w:t>סתם התביישתי וככה היא רצתה"</w:t>
      </w:r>
      <w:r>
        <w:rPr>
          <w:rFonts w:ascii="Arial" w:hAnsi="Arial" w:hint="cs"/>
          <w:b/>
          <w:bCs/>
          <w:rtl/>
        </w:rPr>
        <w:t xml:space="preserve">. הנאשם חוזר ומדגיש כי קיבל את הסכמתה של המתלוננת לתת לה נשיקה ולעצור את האוטו בצד לצורך כך. </w:t>
      </w:r>
    </w:p>
    <w:p w14:paraId="64DE8131" w14:textId="77777777" w:rsidR="00284D33" w:rsidRDefault="00284D33" w:rsidP="00284D33">
      <w:pPr>
        <w:spacing w:line="360" w:lineRule="auto"/>
        <w:ind w:left="720" w:hanging="720"/>
        <w:jc w:val="both"/>
        <w:rPr>
          <w:rFonts w:ascii="Arial" w:hAnsi="Arial"/>
          <w:b/>
          <w:bCs/>
          <w:rtl/>
        </w:rPr>
      </w:pPr>
    </w:p>
    <w:p w14:paraId="470F24BE" w14:textId="77777777" w:rsidR="00284D33" w:rsidRDefault="00284D33" w:rsidP="00284D33">
      <w:pPr>
        <w:spacing w:line="360" w:lineRule="auto"/>
        <w:ind w:left="720" w:hanging="720"/>
        <w:jc w:val="both"/>
        <w:rPr>
          <w:rFonts w:ascii="Arial" w:hAnsi="Arial"/>
          <w:b/>
          <w:bCs/>
          <w:rtl/>
        </w:rPr>
      </w:pPr>
      <w:r>
        <w:rPr>
          <w:rFonts w:ascii="Arial" w:hAnsi="Arial" w:hint="cs"/>
          <w:b/>
          <w:bCs/>
          <w:rtl/>
        </w:rPr>
        <w:t>43.</w:t>
      </w:r>
      <w:r>
        <w:rPr>
          <w:rFonts w:ascii="Arial" w:hAnsi="Arial" w:hint="cs"/>
          <w:b/>
          <w:bCs/>
          <w:rtl/>
        </w:rPr>
        <w:tab/>
        <w:t xml:space="preserve">בהמשך כאשר נשאל האם המתלוננת עברה באיזשהו שלב של הנסיעה לכסא האחורי, הוא אומר באופן ברור וחד משמעי שלא. הוא גם מכחיש מכל וכל טענת המתלוננת לפיה נישק אותה בשפתיים, תפס לה את החזה ביד אחת והכניס את היד השנייה מתחת לחולצה. </w:t>
      </w:r>
    </w:p>
    <w:p w14:paraId="2B01751A" w14:textId="77777777" w:rsidR="00284D33" w:rsidRDefault="00284D33" w:rsidP="00284D33">
      <w:pPr>
        <w:spacing w:line="360" w:lineRule="auto"/>
        <w:ind w:left="720" w:hanging="720"/>
        <w:jc w:val="both"/>
        <w:rPr>
          <w:rFonts w:ascii="Arial" w:hAnsi="Arial"/>
          <w:b/>
          <w:bCs/>
          <w:rtl/>
        </w:rPr>
      </w:pPr>
    </w:p>
    <w:p w14:paraId="71F62562" w14:textId="77777777" w:rsidR="00284D33" w:rsidRDefault="00284D33" w:rsidP="00284D33">
      <w:pPr>
        <w:spacing w:line="360" w:lineRule="auto"/>
        <w:ind w:left="720" w:hanging="720"/>
        <w:jc w:val="both"/>
        <w:rPr>
          <w:rFonts w:ascii="Arial" w:hAnsi="Arial"/>
          <w:b/>
          <w:bCs/>
          <w:rtl/>
        </w:rPr>
      </w:pPr>
      <w:r>
        <w:rPr>
          <w:rFonts w:ascii="Arial" w:hAnsi="Arial" w:hint="cs"/>
          <w:b/>
          <w:bCs/>
          <w:rtl/>
        </w:rPr>
        <w:t>44.</w:t>
      </w:r>
      <w:r>
        <w:rPr>
          <w:rFonts w:ascii="Arial" w:hAnsi="Arial" w:hint="cs"/>
          <w:b/>
          <w:bCs/>
          <w:rtl/>
        </w:rPr>
        <w:tab/>
        <w:t xml:space="preserve">הנאשם גם אומר כי לאחר שנודע לו כי המתלוננת פנתה לתחנה שבה הוא עובד וסיפרה כי נגע בה, הוא התקשר אליה כדי לברר מה היא רוצה ממנו ולמה היא פונה למשטרה. לדבריו, התקשר אליה פעמיים אבל היא לא ענתה לו. </w:t>
      </w:r>
    </w:p>
    <w:p w14:paraId="0B05109F" w14:textId="77777777" w:rsidR="00284D33" w:rsidRDefault="00284D33" w:rsidP="00284D33">
      <w:pPr>
        <w:spacing w:line="360" w:lineRule="auto"/>
        <w:ind w:left="720" w:hanging="720"/>
        <w:jc w:val="both"/>
        <w:rPr>
          <w:rFonts w:ascii="Arial" w:hAnsi="Arial"/>
          <w:b/>
          <w:bCs/>
          <w:rtl/>
        </w:rPr>
      </w:pPr>
    </w:p>
    <w:p w14:paraId="5C5B6C84" w14:textId="77777777" w:rsidR="00284D33" w:rsidRDefault="00284D33" w:rsidP="00284D33">
      <w:pPr>
        <w:spacing w:line="360" w:lineRule="auto"/>
        <w:ind w:left="720" w:hanging="720"/>
        <w:jc w:val="both"/>
        <w:rPr>
          <w:rFonts w:ascii="Arial" w:hAnsi="Arial"/>
          <w:b/>
          <w:bCs/>
          <w:rtl/>
        </w:rPr>
      </w:pPr>
      <w:r>
        <w:rPr>
          <w:rFonts w:ascii="Arial" w:hAnsi="Arial" w:hint="cs"/>
          <w:b/>
          <w:bCs/>
          <w:rtl/>
        </w:rPr>
        <w:t>45.</w:t>
      </w:r>
      <w:r>
        <w:rPr>
          <w:rFonts w:ascii="Arial" w:hAnsi="Arial" w:hint="cs"/>
          <w:b/>
          <w:bCs/>
          <w:rtl/>
        </w:rPr>
        <w:tab/>
        <w:t>הנאשם נחשד בביצוע מעשה מגונה, הכוונה הפלילית שיש להוכיח ולבסס בעבירה זו הוא מעשה לשם גירוי, סיפוק או ביזוי מיניים. במהלך חקירתו השנייה, ת/9, ביקש הנאשם לשוחח עם מפקד התחנה, שלומי בן שושן, שהצטרף לחקירתו. בעקבות זאת רשם שלומי בן שושן מזכר שהוגש וסומן ת/11. בת/11 מספר הנאשם לשלומי בן שושן "</w:t>
      </w:r>
      <w:r w:rsidRPr="00153FC1">
        <w:rPr>
          <w:rFonts w:ascii="Arial" w:hAnsi="Arial" w:hint="cs"/>
          <w:i/>
          <w:iCs/>
          <w:rtl/>
        </w:rPr>
        <w:t>כי מזה 10 שנים אינו מגיע לזקפה ולכן אין לו שום עניין ולא היה לו רצון לעשות משה</w:t>
      </w:r>
      <w:r>
        <w:rPr>
          <w:rFonts w:ascii="Arial" w:hAnsi="Arial" w:hint="cs"/>
          <w:i/>
          <w:iCs/>
          <w:rtl/>
        </w:rPr>
        <w:t xml:space="preserve">ו". </w:t>
      </w:r>
      <w:r w:rsidRPr="00153FC1">
        <w:rPr>
          <w:rFonts w:ascii="Arial" w:hAnsi="Arial" w:hint="cs"/>
          <w:b/>
          <w:bCs/>
          <w:rtl/>
        </w:rPr>
        <w:t>בהקשר לכך המציא ב"כ הנאשם מסמכים רפואיים, שאחד מהם נ/2</w:t>
      </w:r>
      <w:r>
        <w:rPr>
          <w:rFonts w:ascii="Arial" w:hAnsi="Arial" w:hint="cs"/>
          <w:b/>
          <w:bCs/>
          <w:rtl/>
        </w:rPr>
        <w:t>, ועניינו אבחנה שנעשתה לנאשם בפברואר 2011, ממנה עולה כי הוא סובל מאימפוטנציה אורגנית וכי שנים הוא טופל בויאגרה, שלאחרונה לא עוזרת וכן סובל מסכרת ויתר שומנים בדם. בסוף נ/2 נרשם כי מומלץ לנאשם להתחיל לקבל זריקות במסגרת מרפאה סקסולוגית בסורוקה.</w:t>
      </w:r>
    </w:p>
    <w:p w14:paraId="3A5EEC1B" w14:textId="77777777" w:rsidR="00284D33" w:rsidRDefault="00284D33" w:rsidP="00284D33">
      <w:pPr>
        <w:spacing w:line="360" w:lineRule="auto"/>
        <w:ind w:left="720" w:hanging="720"/>
        <w:jc w:val="both"/>
        <w:rPr>
          <w:rFonts w:ascii="Arial" w:hAnsi="Arial"/>
          <w:b/>
          <w:bCs/>
          <w:rtl/>
        </w:rPr>
      </w:pPr>
    </w:p>
    <w:p w14:paraId="66948DB7" w14:textId="77777777" w:rsidR="00284D33" w:rsidRDefault="00284D33" w:rsidP="00284D33">
      <w:pPr>
        <w:spacing w:line="360" w:lineRule="auto"/>
        <w:ind w:left="720" w:hanging="720"/>
        <w:jc w:val="both"/>
        <w:rPr>
          <w:rFonts w:ascii="Arial" w:hAnsi="Arial"/>
          <w:b/>
          <w:bCs/>
          <w:rtl/>
        </w:rPr>
      </w:pPr>
      <w:r>
        <w:rPr>
          <w:rFonts w:ascii="Arial" w:hAnsi="Arial" w:hint="cs"/>
          <w:b/>
          <w:bCs/>
          <w:rtl/>
        </w:rPr>
        <w:t>46.</w:t>
      </w:r>
      <w:r>
        <w:rPr>
          <w:rFonts w:ascii="Arial" w:hAnsi="Arial" w:hint="cs"/>
          <w:b/>
          <w:bCs/>
          <w:rtl/>
        </w:rPr>
        <w:tab/>
        <w:t xml:space="preserve">דבריו של הנאשם לקצין בן שושן והאישור הרפואי, נ/2, יש בהם כדי להטיל ספק בנוגע לכוונה הפלילית שמיוחסת לנאשם בעבירה של מעשה מגונה/מעשה מגונה בכח. ראיות אלה מחזקות לכאורה את גרסתו של הנאשם, שהנשיקה שרצה לתת למתלוננת על הלחי, הייתה נשיקה "אבהית" ללא כוונות מיניות כלשהן. </w:t>
      </w:r>
    </w:p>
    <w:p w14:paraId="6C0D9160" w14:textId="77777777" w:rsidR="00284D33" w:rsidRDefault="00284D33" w:rsidP="00284D33">
      <w:pPr>
        <w:spacing w:line="360" w:lineRule="auto"/>
        <w:ind w:left="720" w:hanging="720"/>
        <w:jc w:val="both"/>
        <w:rPr>
          <w:rFonts w:ascii="Arial" w:hAnsi="Arial"/>
          <w:b/>
          <w:bCs/>
          <w:rtl/>
        </w:rPr>
      </w:pPr>
    </w:p>
    <w:p w14:paraId="5F8EFF4B" w14:textId="77777777" w:rsidR="00284D33" w:rsidRDefault="00284D33" w:rsidP="00284D33">
      <w:pPr>
        <w:spacing w:line="360" w:lineRule="auto"/>
        <w:ind w:left="720" w:hanging="720"/>
        <w:jc w:val="both"/>
        <w:rPr>
          <w:rFonts w:ascii="Arial" w:hAnsi="Arial"/>
          <w:b/>
          <w:bCs/>
          <w:rtl/>
        </w:rPr>
      </w:pPr>
      <w:r>
        <w:rPr>
          <w:rFonts w:ascii="Arial" w:hAnsi="Arial" w:hint="cs"/>
          <w:b/>
          <w:bCs/>
          <w:rtl/>
        </w:rPr>
        <w:t>47.</w:t>
      </w:r>
      <w:r>
        <w:rPr>
          <w:rFonts w:ascii="Arial" w:hAnsi="Arial" w:hint="cs"/>
          <w:b/>
          <w:bCs/>
          <w:rtl/>
        </w:rPr>
        <w:tab/>
        <w:t xml:space="preserve">בחקירתו הראשית בבית המשפט חזר הנאשם על גרסתו לפיה סמוך לקיבוץ צאלים ביקש רשות מהמתלוננת לנשק אותה והיא הסכימה. הוא גם ביקש ממנה רשות לעצור, הוא נישק אותה ותוך שנייה המשיכו בנסיעה (עמוד 36 מול שורות 20 עד 27). בהמשך לשאלות הסניגור, אומר הנאשם כי עצר את הרכב קצת לאחר קיבוץ צאלים, בצד הכביש, המנוע עבד, הוא נתן לה נשיקה בצד שמאל שלה ומיד נסע (עמוד 37). ושוב, בהמשך חוזר הנאשם ואומר כי לאחר מכן נסע הביתה לאכול וסיפר לאשתו על המתלוננת. רק מאוחר יותר התקשרו אליו מתחנת המוניות ואמרו לו שהמתלוננת התקשרה ואמרה כי נגע לה בכל מיני מקומות בגוף והוא הסביר למי שהיה בתחנה כי נתן לה נשיקה על הלחי. הוא גם סיפר שנתן את מספר הטלפון של המתלוננת ליעקב, מנהל התחנה, על מנת שידבר עם המתלוננת. </w:t>
      </w:r>
    </w:p>
    <w:p w14:paraId="0BE4BDFC" w14:textId="77777777" w:rsidR="00284D33" w:rsidRDefault="00284D33" w:rsidP="00284D33">
      <w:pPr>
        <w:spacing w:line="360" w:lineRule="auto"/>
        <w:ind w:left="720" w:hanging="720"/>
        <w:jc w:val="both"/>
        <w:rPr>
          <w:rFonts w:ascii="Arial" w:hAnsi="Arial"/>
          <w:b/>
          <w:bCs/>
          <w:rtl/>
        </w:rPr>
      </w:pPr>
    </w:p>
    <w:p w14:paraId="615928F0" w14:textId="77777777" w:rsidR="00284D33" w:rsidRDefault="00284D33" w:rsidP="00284D33">
      <w:pPr>
        <w:spacing w:line="360" w:lineRule="auto"/>
        <w:ind w:left="720" w:hanging="720"/>
        <w:jc w:val="both"/>
        <w:rPr>
          <w:rFonts w:ascii="Arial" w:hAnsi="Arial"/>
          <w:b/>
          <w:bCs/>
          <w:rtl/>
        </w:rPr>
      </w:pPr>
      <w:r>
        <w:rPr>
          <w:rFonts w:ascii="Arial" w:hAnsi="Arial" w:hint="cs"/>
          <w:b/>
          <w:bCs/>
          <w:rtl/>
        </w:rPr>
        <w:t>48.</w:t>
      </w:r>
      <w:r>
        <w:rPr>
          <w:rFonts w:ascii="Arial" w:hAnsi="Arial" w:hint="cs"/>
          <w:b/>
          <w:bCs/>
          <w:rtl/>
        </w:rPr>
        <w:tab/>
        <w:t>בחקירתו הנגדית חוזר הנאשם ומדגיש כי עצר את הרכב כדי לנשק את המתלוננת על מנת שלא לעשות זאת תוך כדי נהיגה. כאשר נשאל מה הייתה הדחיפות להמתין בצד ולא להגיע לבסיס כדי לתת לה נשיקה אבהית הוא משיב, בעמוד 40: "</w:t>
      </w:r>
      <w:r>
        <w:rPr>
          <w:rFonts w:ascii="Arial" w:hAnsi="Arial" w:hint="cs"/>
          <w:i/>
          <w:iCs/>
          <w:rtl/>
        </w:rPr>
        <w:t>זה בא לנו ביחד כדי להרגע. אני לא חשבתי על זה כמה זמן עד לבסיס ואותו זמן עצרתי בצד כדי לנשק אותה נשיקה אבהית. לא ראיתי עד הבסיס כמה נשאר. כשהתחלנו לנסוע היא הייתה כבר רגועה"</w:t>
      </w:r>
      <w:r>
        <w:rPr>
          <w:rFonts w:ascii="Arial" w:hAnsi="Arial" w:hint="cs"/>
          <w:b/>
          <w:bCs/>
          <w:rtl/>
        </w:rPr>
        <w:t>. בסוף עדותו לשאלת ב"כ המאשימה מדוע המתלוננת, שלגרסתו של הנאשם הוא כה רצה לעזור לה, תעליל עליו עלילות שווא והוא משיב (בעמוד 41 מול שורה 25): "</w:t>
      </w:r>
      <w:r>
        <w:rPr>
          <w:rFonts w:ascii="Arial" w:hAnsi="Arial" w:hint="cs"/>
          <w:i/>
          <w:iCs/>
          <w:rtl/>
        </w:rPr>
        <w:t>לא יודע למה. קודם כל אחרי שנישקתי בדיוק שניות לקח לנו והמשכנו לנסוע. למה היא המשיכה עם מצב רוח טוב, למה המשיכה להגיד לי דברים שהיא צריכה להיות בבסיס, אם הייתי עושה לה דברים כבר לא היה לה מצב, לא הייתה מדברת איתי, היא בכלל בורחת מהאוטו. כי היה לה טוב"</w:t>
      </w:r>
      <w:r>
        <w:rPr>
          <w:rFonts w:ascii="Arial" w:hAnsi="Arial" w:hint="cs"/>
          <w:b/>
          <w:bCs/>
          <w:rtl/>
        </w:rPr>
        <w:t>.</w:t>
      </w:r>
    </w:p>
    <w:p w14:paraId="34846876" w14:textId="77777777" w:rsidR="00284D33" w:rsidRDefault="00284D33" w:rsidP="00284D33">
      <w:pPr>
        <w:spacing w:line="360" w:lineRule="auto"/>
        <w:ind w:left="720" w:hanging="720"/>
        <w:jc w:val="both"/>
        <w:rPr>
          <w:rFonts w:ascii="Arial" w:hAnsi="Arial"/>
          <w:b/>
          <w:bCs/>
          <w:rtl/>
        </w:rPr>
      </w:pPr>
    </w:p>
    <w:p w14:paraId="56A85893" w14:textId="77777777" w:rsidR="00284D33" w:rsidRDefault="00284D33" w:rsidP="00284D33">
      <w:pPr>
        <w:spacing w:line="360" w:lineRule="auto"/>
        <w:ind w:left="720" w:hanging="720"/>
        <w:jc w:val="both"/>
        <w:rPr>
          <w:rFonts w:ascii="Arial" w:hAnsi="Arial"/>
          <w:b/>
          <w:bCs/>
          <w:rtl/>
        </w:rPr>
      </w:pPr>
      <w:r>
        <w:rPr>
          <w:rFonts w:ascii="Arial" w:hAnsi="Arial" w:hint="cs"/>
          <w:b/>
          <w:bCs/>
          <w:rtl/>
        </w:rPr>
        <w:t>49.</w:t>
      </w:r>
      <w:r>
        <w:rPr>
          <w:rFonts w:ascii="Arial" w:hAnsi="Arial" w:hint="cs"/>
          <w:b/>
          <w:bCs/>
          <w:rtl/>
        </w:rPr>
        <w:tab/>
        <w:t xml:space="preserve">אשתו של הנאשם, גניה ליידרמן, תמכה בגרסתו של הנאשם בכך שחזר הביתה לאחר שהסיע את המתלוננת וסיפר לה כי לקח חיילת שבכתה ושאין לה משפחה ואין לה לאן ללכת. סיפר לאשתו שנתן לה להרגיש שהיא לא בודדה ושהיא יכולה לבוא אליהם הביתה לאכול ולישון. לדבריה, הוא סיפר לה שהוא רוצה לעזור למתלוננת שתבוא אליהם לשישי-שבת. </w:t>
      </w:r>
    </w:p>
    <w:p w14:paraId="135AD3D9" w14:textId="77777777" w:rsidR="00284D33" w:rsidRDefault="00284D33" w:rsidP="00284D33">
      <w:pPr>
        <w:spacing w:line="360" w:lineRule="auto"/>
        <w:ind w:left="720" w:hanging="720"/>
        <w:jc w:val="both"/>
        <w:rPr>
          <w:rFonts w:ascii="Arial" w:hAnsi="Arial"/>
          <w:b/>
          <w:bCs/>
          <w:rtl/>
        </w:rPr>
      </w:pPr>
    </w:p>
    <w:p w14:paraId="1E7DFA82" w14:textId="77777777" w:rsidR="00284D33" w:rsidRDefault="00284D33" w:rsidP="00284D33">
      <w:pPr>
        <w:spacing w:line="360" w:lineRule="auto"/>
        <w:ind w:left="720" w:hanging="720"/>
        <w:jc w:val="both"/>
        <w:rPr>
          <w:rFonts w:ascii="Arial" w:hAnsi="Arial"/>
          <w:b/>
          <w:bCs/>
          <w:rtl/>
        </w:rPr>
      </w:pPr>
      <w:r>
        <w:rPr>
          <w:rFonts w:ascii="Arial" w:hAnsi="Arial" w:hint="cs"/>
          <w:b/>
          <w:bCs/>
          <w:rtl/>
        </w:rPr>
        <w:t>50.</w:t>
      </w:r>
      <w:r>
        <w:rPr>
          <w:rFonts w:ascii="Arial" w:hAnsi="Arial" w:hint="cs"/>
          <w:b/>
          <w:bCs/>
          <w:rtl/>
        </w:rPr>
        <w:tab/>
        <w:t>עוד סיפרה האשה על אופיו של הנאשם וציינה כי הוא אדם תמים, שגדל במשפחה עניה, שהרבה פעמים הלך לישון רעב וכשהוא שומע שמישהו במצוקה, הוא תמיד רוצה לעזור לו. לדבריה, היו לו חיים קשים הוא אדם שמאמין לכולם, אוהב לעזור לאחרים וכך היה גם במקרה הזה. העדה שללה מכל וכל אפשרות שלנאשם היו כוונות מיניות כלפי המתלוננת. לדבריה, היא איתו מגיל 15 והוא מגיל 18, הם כל השנים יחד והיום הוא במצב נפשי קשה, חושש ופוחד מהתוצאות של המשפט. עוד סיפרה כי יש להם משפחה חמה ותומכת, לו הייתה המתלוננת מגיעה אליהם הביתה, כל המשפחה הייתה מתגייסת לעזור לה.</w:t>
      </w:r>
    </w:p>
    <w:p w14:paraId="62001C6D" w14:textId="77777777" w:rsidR="00284D33" w:rsidRDefault="00284D33" w:rsidP="00284D33">
      <w:pPr>
        <w:spacing w:line="360" w:lineRule="auto"/>
        <w:ind w:left="720" w:hanging="720"/>
        <w:jc w:val="both"/>
        <w:rPr>
          <w:rFonts w:ascii="Arial" w:hAnsi="Arial"/>
          <w:b/>
          <w:bCs/>
          <w:rtl/>
        </w:rPr>
      </w:pPr>
    </w:p>
    <w:p w14:paraId="394F5B36" w14:textId="77777777" w:rsidR="00284D33" w:rsidRDefault="00284D33" w:rsidP="00284D33">
      <w:pPr>
        <w:spacing w:line="360" w:lineRule="auto"/>
        <w:ind w:left="720" w:hanging="720"/>
        <w:jc w:val="both"/>
        <w:rPr>
          <w:rFonts w:ascii="Arial" w:hAnsi="Arial"/>
          <w:b/>
          <w:bCs/>
          <w:rtl/>
        </w:rPr>
      </w:pPr>
      <w:r>
        <w:rPr>
          <w:rFonts w:ascii="Arial" w:hAnsi="Arial" w:hint="cs"/>
          <w:b/>
          <w:bCs/>
          <w:rtl/>
        </w:rPr>
        <w:t>51.</w:t>
      </w:r>
      <w:r>
        <w:rPr>
          <w:rFonts w:ascii="Arial" w:hAnsi="Arial" w:hint="cs"/>
          <w:b/>
          <w:bCs/>
          <w:rtl/>
        </w:rPr>
        <w:tab/>
        <w:t xml:space="preserve">מנהל התחנה שבה עבד הנאשם, ע.ת. 2, יעקב אטיאס, סיפר כי הנאשם עובד בתחנה שנים רבות, מעולם לא הייתה שום תלונה נגדו, אדם ישר, בעל משפחה, יש לו נכדים, מסור, הנוסעים הקבועים בתחנה מבקשים כל הזמן לנסוע איתו ומעולם לא היו מקרים של תלונות של נשים נגדו. </w:t>
      </w:r>
    </w:p>
    <w:p w14:paraId="346B09C0" w14:textId="77777777" w:rsidR="00284D33" w:rsidRDefault="00284D33" w:rsidP="00284D33">
      <w:pPr>
        <w:spacing w:line="360" w:lineRule="auto"/>
        <w:ind w:left="720" w:hanging="720"/>
        <w:jc w:val="both"/>
        <w:rPr>
          <w:rFonts w:ascii="Arial" w:hAnsi="Arial"/>
          <w:b/>
          <w:bCs/>
          <w:rtl/>
        </w:rPr>
      </w:pPr>
    </w:p>
    <w:p w14:paraId="0961CA25" w14:textId="77777777" w:rsidR="00284D33" w:rsidRDefault="00284D33" w:rsidP="00284D33">
      <w:pPr>
        <w:spacing w:line="360" w:lineRule="auto"/>
        <w:ind w:left="720" w:hanging="720"/>
        <w:jc w:val="both"/>
        <w:rPr>
          <w:rFonts w:ascii="Arial" w:hAnsi="Arial"/>
          <w:b/>
          <w:bCs/>
          <w:rtl/>
        </w:rPr>
      </w:pPr>
      <w:r>
        <w:rPr>
          <w:rFonts w:ascii="Arial" w:hAnsi="Arial" w:hint="cs"/>
          <w:b/>
          <w:bCs/>
          <w:rtl/>
        </w:rPr>
        <w:t>52.</w:t>
      </w:r>
      <w:r>
        <w:rPr>
          <w:rFonts w:ascii="Arial" w:hAnsi="Arial" w:hint="cs"/>
          <w:b/>
          <w:bCs/>
          <w:rtl/>
        </w:rPr>
        <w:tab/>
        <w:t>כפי שכבר ציינתי לעיל חרף המגבלות שבהם היה נתון הנאשם, דהיינו קשיי שמיעה, מחלת הסוכר ממנה הוא סבל, האופן שבו נוהלו חקירותיו ובעיקר העימות וכן בחקירתו השנייה, לא סטה הנאשם מגרסתו עליה חזר פעם אחר פעם והיא כי אכן נישק את המתלוננת בלחייה, לאחר שנתנה הסכמתה לכך ותו לא. הנאשם דחה מכל וכל את הטענות לפיהן נתן למתלוננת נשיקה על שפתיה בכוח וכי נגע לה בחזה מעל החולצה והכניס יד ונגע בחזה מתחת לחולצה.</w:t>
      </w:r>
    </w:p>
    <w:p w14:paraId="0794942F" w14:textId="77777777" w:rsidR="00284D33" w:rsidRDefault="00284D33" w:rsidP="00284D33">
      <w:pPr>
        <w:spacing w:line="360" w:lineRule="auto"/>
        <w:ind w:left="720" w:hanging="720"/>
        <w:jc w:val="both"/>
        <w:rPr>
          <w:rFonts w:ascii="Arial" w:hAnsi="Arial"/>
          <w:b/>
          <w:bCs/>
          <w:rtl/>
        </w:rPr>
      </w:pPr>
    </w:p>
    <w:p w14:paraId="6A057F07" w14:textId="77777777" w:rsidR="00284D33" w:rsidRDefault="00284D33" w:rsidP="00284D33">
      <w:pPr>
        <w:spacing w:line="360" w:lineRule="auto"/>
        <w:ind w:left="720" w:hanging="720"/>
        <w:jc w:val="both"/>
        <w:rPr>
          <w:rFonts w:ascii="Arial" w:hAnsi="Arial"/>
          <w:b/>
          <w:bCs/>
          <w:rtl/>
        </w:rPr>
      </w:pPr>
      <w:r>
        <w:rPr>
          <w:rFonts w:ascii="Arial" w:hAnsi="Arial" w:hint="cs"/>
          <w:b/>
          <w:bCs/>
          <w:rtl/>
        </w:rPr>
        <w:t>53.</w:t>
      </w:r>
      <w:r>
        <w:rPr>
          <w:rFonts w:ascii="Arial" w:hAnsi="Arial" w:hint="cs"/>
          <w:b/>
          <w:bCs/>
          <w:rtl/>
        </w:rPr>
        <w:tab/>
        <w:t>אל מול עדותה הבעייתית, שלקתה באי דיוקים ושקרים ואשר יש ספק באשר למהימנותה, התרשמתי מהנאשם כמי שמסר דברים כהוויתם  ונתן תיאור מהימן למה שהתרחש. הנאשם חזר על גרסתו, פעם אחר פעם, לא הכחיש את העובדה שנתן למתלוננת נשיקה. עדותו קיבלה גיבוי בדבריה של אשתו.</w:t>
      </w:r>
    </w:p>
    <w:p w14:paraId="6FE712F8" w14:textId="77777777" w:rsidR="00284D33" w:rsidRDefault="00284D33" w:rsidP="00284D33">
      <w:pPr>
        <w:spacing w:line="360" w:lineRule="auto"/>
        <w:ind w:left="720" w:hanging="720"/>
        <w:jc w:val="both"/>
        <w:rPr>
          <w:rFonts w:ascii="Arial" w:hAnsi="Arial"/>
          <w:b/>
          <w:bCs/>
          <w:rtl/>
        </w:rPr>
      </w:pPr>
    </w:p>
    <w:p w14:paraId="0ECFB5B9" w14:textId="77777777" w:rsidR="00284D33" w:rsidRDefault="00284D33" w:rsidP="00284D33">
      <w:pPr>
        <w:spacing w:line="360" w:lineRule="auto"/>
        <w:ind w:left="720" w:hanging="720"/>
        <w:jc w:val="both"/>
        <w:rPr>
          <w:rFonts w:ascii="Arial" w:hAnsi="Arial"/>
          <w:b/>
          <w:bCs/>
          <w:rtl/>
        </w:rPr>
      </w:pPr>
      <w:r>
        <w:rPr>
          <w:rFonts w:ascii="Arial" w:hAnsi="Arial" w:hint="cs"/>
          <w:b/>
          <w:bCs/>
          <w:rtl/>
        </w:rPr>
        <w:t>54.</w:t>
      </w:r>
      <w:r>
        <w:rPr>
          <w:rFonts w:ascii="Arial" w:hAnsi="Arial" w:hint="cs"/>
          <w:b/>
          <w:bCs/>
          <w:rtl/>
        </w:rPr>
        <w:tab/>
        <w:t>אשר למתלוננת, כפי שפירטתי בהרחבה, עדותה מעלה ספקות הן באשר למניעיה של המתלוננת והן באשר להתרחשותה באופן שבו מתארת אותה המתלוננת, ועל כן מצאתי כי המאשימה לא עומדת בנטל להוכיח מעל לכל ספק סביר כי הנאשם נישק את המתלוננת על שפתיה, כי נגע בחזה של המתלוננת, כי הכניס את ידו מתחת לחולצתה של המתלוננת ומשכך לא הוכחה מעל לכל ספק סביר העבירה שמיוחסת לנאשם.</w:t>
      </w:r>
    </w:p>
    <w:p w14:paraId="517B36F9" w14:textId="77777777" w:rsidR="00284D33" w:rsidRDefault="00284D33" w:rsidP="00284D33">
      <w:pPr>
        <w:spacing w:line="360" w:lineRule="auto"/>
        <w:ind w:left="720" w:hanging="720"/>
        <w:jc w:val="both"/>
        <w:rPr>
          <w:rFonts w:ascii="Arial" w:hAnsi="Arial"/>
          <w:b/>
          <w:bCs/>
          <w:rtl/>
        </w:rPr>
      </w:pPr>
    </w:p>
    <w:p w14:paraId="7EF8D435" w14:textId="77777777" w:rsidR="00284D33" w:rsidRDefault="00284D33" w:rsidP="00284D33">
      <w:pPr>
        <w:spacing w:line="360" w:lineRule="auto"/>
        <w:ind w:left="720" w:hanging="720"/>
        <w:jc w:val="both"/>
        <w:rPr>
          <w:i/>
          <w:iCs/>
          <w:rtl/>
        </w:rPr>
      </w:pPr>
      <w:r>
        <w:rPr>
          <w:rFonts w:ascii="Arial" w:hAnsi="Arial" w:hint="cs"/>
          <w:b/>
          <w:bCs/>
          <w:rtl/>
        </w:rPr>
        <w:t>55.</w:t>
      </w:r>
      <w:r>
        <w:rPr>
          <w:rFonts w:ascii="Arial" w:hAnsi="Arial" w:hint="cs"/>
          <w:b/>
          <w:bCs/>
          <w:rtl/>
        </w:rPr>
        <w:tab/>
        <w:t xml:space="preserve">בשולי הדברים מצאתי לנכון לצטט מדברי כב' השופט גרוניס, </w:t>
      </w:r>
      <w:hyperlink r:id="rId29" w:history="1">
        <w:r w:rsidR="00B41FCA" w:rsidRPr="00B41FCA">
          <w:rPr>
            <w:rStyle w:val="Hyperlink"/>
            <w:rFonts w:ascii="Arial" w:hAnsi="Arial"/>
            <w:b/>
            <w:bCs/>
            <w:rtl/>
          </w:rPr>
          <w:t>ע.פ. 3250/10</w:t>
        </w:r>
      </w:hyperlink>
      <w:r>
        <w:rPr>
          <w:rFonts w:ascii="Arial" w:hAnsi="Arial" w:hint="cs"/>
          <w:b/>
          <w:bCs/>
          <w:rtl/>
        </w:rPr>
        <w:t xml:space="preserve"> מדינת ישראל נ. פלוני: </w:t>
      </w:r>
      <w:r>
        <w:rPr>
          <w:rFonts w:hint="cs"/>
          <w:i/>
          <w:iCs/>
          <w:rtl/>
        </w:rPr>
        <w:t xml:space="preserve">"בהליך הפלילי חובה על השופט לראות עצמו "כאילו חרב חדה מונחת לו בין ירכותיו"... זהירות מיוחדת נדרשת באותם מקרים בהם הרף הראייתי להרשעה הינו עדות יחידה שבצידה הנמקה... </w:t>
      </w:r>
      <w:r w:rsidRPr="00450160">
        <w:rPr>
          <w:rFonts w:hint="cs"/>
          <w:i/>
          <w:iCs/>
          <w:rtl/>
        </w:rPr>
        <w:t>איני סבור, כי המתלוננת דוברת שקר. היפוכו של דבר, סבורני כי יש ליתן אמון בדבריה. עם זאת, לצורך הרשעה בפלילים יש להוכיח את יסודות העבירה מעבר לספק סביר (</w:t>
      </w:r>
      <w:hyperlink r:id="rId30" w:history="1">
        <w:r w:rsidR="00C12226" w:rsidRPr="00C12226">
          <w:rPr>
            <w:rStyle w:val="Hyperlink"/>
            <w:i/>
            <w:iCs/>
            <w:sz w:val="28"/>
            <w:rtl/>
          </w:rPr>
          <w:t>סעיף 34כב(א)</w:t>
        </w:r>
      </w:hyperlink>
      <w:r w:rsidRPr="00C02580">
        <w:rPr>
          <w:i/>
          <w:iCs/>
          <w:color w:val="000000"/>
          <w:sz w:val="28"/>
          <w:rtl/>
        </w:rPr>
        <w:t xml:space="preserve"> ל</w:t>
      </w:r>
      <w:hyperlink r:id="rId31" w:history="1">
        <w:r w:rsidR="00B41FCA" w:rsidRPr="00B41FCA">
          <w:rPr>
            <w:rStyle w:val="Hyperlink"/>
            <w:i/>
            <w:iCs/>
            <w:sz w:val="28"/>
            <w:rtl/>
          </w:rPr>
          <w:t>חוק העונשין</w:t>
        </w:r>
      </w:hyperlink>
      <w:r w:rsidRPr="00C02580">
        <w:rPr>
          <w:i/>
          <w:iCs/>
          <w:color w:val="000000"/>
          <w:sz w:val="28"/>
          <w:rtl/>
        </w:rPr>
        <w:t>, התשל"ז-1977</w:t>
      </w:r>
      <w:r w:rsidRPr="00450160">
        <w:rPr>
          <w:rFonts w:hint="cs"/>
          <w:i/>
          <w:iCs/>
          <w:rtl/>
        </w:rPr>
        <w:t>). רמת האמון שנכון אני ליתן בדברי המתלוננת אינה כזו שתצדיק הרשעה מעבר לספק סביר. יש להבין, כי כאשר שופט או שופטת מעריכים את מהימנותה של עדות המושמעת בפניהם, אין הדברים בהכרח בגדר שחור או לבן. במילים אחרות, האפשרויות העומדות בפניהם אינן שתיים קיצוניות: אמון מלא בדברים או קביעה שהדברים הם דברי שקר.</w:t>
      </w:r>
      <w:r>
        <w:rPr>
          <w:rFonts w:hint="cs"/>
          <w:i/>
          <w:iCs/>
          <w:rtl/>
        </w:rPr>
        <w:t xml:space="preserve"> במנעד שבין שתי האפשרויות האמורות נמצאות אפשרויות נוספות. כך, ניתן לקבוע כי מידת האמון הניתנת לדברי העדה או העד הינה כזו שמספיקה לשם קביעה, כי התביעה הוכחה במאזן ההסתברויות, אך אינה מספקת לשם הוכחה מעבר לספק סביר... אסכם ואומר, כי איני יודע, במידת הוודאות הנדרשת בפלילים, אם המערער ביצע את המעשים שיוחסו לו. תחושות בטן לחוד ותשתית ראייתית לחוד. </w:t>
      </w:r>
      <w:r>
        <w:rPr>
          <w:rFonts w:hint="cs"/>
          <w:i/>
          <w:iCs/>
          <w:u w:val="single"/>
          <w:rtl/>
        </w:rPr>
        <w:t>דיני העונשין דיני נפשות הם. "בדיני נפשות מוטב לזכות אשם מלהרשיע זכאי" (</w:t>
      </w:r>
      <w:hyperlink r:id="rId32" w:history="1">
        <w:r w:rsidR="00B41FCA" w:rsidRPr="00B41FCA">
          <w:rPr>
            <w:rStyle w:val="Hyperlink"/>
            <w:i/>
            <w:iCs/>
            <w:rtl/>
          </w:rPr>
          <w:t>ע"פ 325/76 סיבוני נ' מדינת ישראל, פ"ד לא</w:t>
        </w:r>
      </w:hyperlink>
      <w:r>
        <w:rPr>
          <w:rFonts w:hint="cs"/>
          <w:i/>
          <w:iCs/>
          <w:u w:val="single"/>
          <w:rtl/>
        </w:rPr>
        <w:t>(2) 828, 832 (1977) (השופט א' ויתקון)). אכן, "אין הרשעה בדין אלא אם כן הוסרו כל הספקות הסבירים. אם קיים ספק סביר, אין מרשיעים... גישה אחרת יכולה להוליך להרשעתו של חף מפשע</w:t>
      </w:r>
      <w:r>
        <w:rPr>
          <w:rFonts w:hint="cs"/>
          <w:i/>
          <w:iCs/>
          <w:rtl/>
        </w:rPr>
        <w:t>" (</w:t>
      </w:r>
      <w:hyperlink r:id="rId33" w:history="1">
        <w:r w:rsidR="00B41FCA" w:rsidRPr="00B41FCA">
          <w:rPr>
            <w:rStyle w:val="Hyperlink"/>
            <w:rFonts w:ascii="Arial TUR" w:hAnsi="Arial TUR"/>
            <w:i/>
            <w:iCs/>
            <w:sz w:val="28"/>
            <w:rtl/>
          </w:rPr>
          <w:t>ע"פ 347/88 דמיאניוק נ' מדינת ישראל, פ"ד מז</w:t>
        </w:r>
      </w:hyperlink>
      <w:r>
        <w:rPr>
          <w:rFonts w:hint="cs"/>
          <w:i/>
          <w:iCs/>
          <w:rtl/>
        </w:rPr>
        <w:t>(4) 221, 645-644 (1993)). מן הטעמים עליהם עמדתי בחוות-דעתי, לא שוכנעתי כי במקרה שלפנינו מלמדות הראיות, מעבר לספק סביר, על אשמתו של המערער. החשש מפני הרשעת חף מפשע מחייב, איפוא, את זיכויו של המערער מחמת הספק".</w:t>
      </w:r>
    </w:p>
    <w:p w14:paraId="2AF1E8B8" w14:textId="77777777" w:rsidR="00C02580" w:rsidRPr="00C02580" w:rsidRDefault="00C02580" w:rsidP="00284D33">
      <w:pPr>
        <w:spacing w:line="360" w:lineRule="auto"/>
        <w:ind w:left="720" w:hanging="720"/>
        <w:jc w:val="both"/>
        <w:rPr>
          <w:rFonts w:ascii="Arial" w:hAnsi="Arial"/>
          <w:b/>
          <w:bCs/>
          <w:color w:val="FFFFFF"/>
          <w:sz w:val="2"/>
          <w:szCs w:val="2"/>
          <w:rtl/>
        </w:rPr>
      </w:pPr>
    </w:p>
    <w:p w14:paraId="1D79B13D" w14:textId="77777777" w:rsidR="00C02580" w:rsidRPr="00C02580" w:rsidRDefault="00C02580" w:rsidP="00284D33">
      <w:pPr>
        <w:spacing w:line="360" w:lineRule="auto"/>
        <w:ind w:left="720" w:hanging="720"/>
        <w:jc w:val="both"/>
        <w:rPr>
          <w:rFonts w:ascii="Arial" w:hAnsi="Arial"/>
          <w:b/>
          <w:bCs/>
          <w:color w:val="FFFFFF"/>
          <w:sz w:val="2"/>
          <w:szCs w:val="2"/>
          <w:rtl/>
        </w:rPr>
      </w:pPr>
      <w:r w:rsidRPr="00C02580">
        <w:rPr>
          <w:rFonts w:ascii="Arial" w:hAnsi="Arial"/>
          <w:b/>
          <w:bCs/>
          <w:color w:val="FFFFFF"/>
          <w:sz w:val="2"/>
          <w:szCs w:val="2"/>
          <w:rtl/>
        </w:rPr>
        <w:t>5129371</w:t>
      </w:r>
    </w:p>
    <w:p w14:paraId="60913532" w14:textId="77777777" w:rsidR="00284D33" w:rsidRDefault="00C02580" w:rsidP="00284D33">
      <w:pPr>
        <w:spacing w:line="360" w:lineRule="auto"/>
        <w:ind w:left="720" w:hanging="720"/>
        <w:jc w:val="both"/>
        <w:rPr>
          <w:rFonts w:ascii="Arial" w:hAnsi="Arial"/>
          <w:b/>
          <w:bCs/>
          <w:rtl/>
        </w:rPr>
      </w:pPr>
      <w:r w:rsidRPr="00C02580">
        <w:rPr>
          <w:rFonts w:ascii="Arial" w:hAnsi="Arial"/>
          <w:b/>
          <w:bCs/>
          <w:color w:val="FFFFFF"/>
          <w:sz w:val="2"/>
          <w:szCs w:val="2"/>
          <w:rtl/>
        </w:rPr>
        <w:t>54678313</w:t>
      </w:r>
    </w:p>
    <w:p w14:paraId="3DB2964E" w14:textId="77777777" w:rsidR="00284D33" w:rsidRPr="00B72E94" w:rsidRDefault="00284D33" w:rsidP="00284D33">
      <w:pPr>
        <w:spacing w:line="360" w:lineRule="auto"/>
        <w:ind w:left="720" w:hanging="675"/>
        <w:jc w:val="both"/>
        <w:rPr>
          <w:rFonts w:ascii="Arial" w:hAnsi="Arial"/>
          <w:b/>
          <w:bCs/>
          <w:rtl/>
        </w:rPr>
      </w:pPr>
      <w:r>
        <w:rPr>
          <w:rFonts w:ascii="Arial" w:hAnsi="Arial" w:hint="cs"/>
          <w:b/>
          <w:bCs/>
          <w:rtl/>
        </w:rPr>
        <w:t>56.</w:t>
      </w:r>
      <w:r w:rsidRPr="00B72E94">
        <w:rPr>
          <w:rFonts w:ascii="Arial" w:hAnsi="Arial" w:hint="cs"/>
          <w:b/>
          <w:bCs/>
          <w:rtl/>
        </w:rPr>
        <w:tab/>
      </w:r>
      <w:r>
        <w:rPr>
          <w:rFonts w:ascii="Arial" w:hAnsi="Arial" w:hint="cs"/>
          <w:b/>
          <w:bCs/>
          <w:rtl/>
        </w:rPr>
        <w:t xml:space="preserve">מכל האמור לעיל מצאתי לנכון לזכות את הנאשם מהעבירה שיוחסה לו בכתב האישום. </w:t>
      </w:r>
    </w:p>
    <w:p w14:paraId="073D11B2" w14:textId="77777777" w:rsidR="005D2465" w:rsidRPr="005D2465" w:rsidRDefault="005D2465" w:rsidP="00284D33">
      <w:pPr>
        <w:spacing w:line="360" w:lineRule="auto"/>
        <w:jc w:val="both"/>
        <w:rPr>
          <w:rFonts w:ascii="Arial" w:hAnsi="Arial"/>
          <w:b/>
          <w:bCs/>
          <w:color w:val="FFFFFF"/>
          <w:sz w:val="2"/>
          <w:szCs w:val="2"/>
          <w:rtl/>
        </w:rPr>
      </w:pPr>
    </w:p>
    <w:p w14:paraId="4CDC8798" w14:textId="77777777" w:rsidR="005D2465" w:rsidRPr="005D2465" w:rsidRDefault="005D2465" w:rsidP="00284D33">
      <w:pPr>
        <w:spacing w:line="360" w:lineRule="auto"/>
        <w:jc w:val="both"/>
        <w:rPr>
          <w:rFonts w:ascii="Arial" w:hAnsi="Arial"/>
          <w:b/>
          <w:bCs/>
          <w:color w:val="FFFFFF"/>
          <w:sz w:val="2"/>
          <w:szCs w:val="2"/>
          <w:rtl/>
        </w:rPr>
      </w:pPr>
      <w:r w:rsidRPr="005D2465">
        <w:rPr>
          <w:rFonts w:ascii="Arial" w:hAnsi="Arial"/>
          <w:b/>
          <w:bCs/>
          <w:color w:val="FFFFFF"/>
          <w:sz w:val="2"/>
          <w:szCs w:val="2"/>
          <w:rtl/>
        </w:rPr>
        <w:t>5129371</w:t>
      </w:r>
    </w:p>
    <w:p w14:paraId="434AB952" w14:textId="77777777" w:rsidR="00284D33" w:rsidRPr="00B72E94" w:rsidRDefault="005D2465" w:rsidP="00284D33">
      <w:pPr>
        <w:spacing w:line="360" w:lineRule="auto"/>
        <w:jc w:val="both"/>
        <w:rPr>
          <w:rFonts w:ascii="Arial" w:hAnsi="Arial"/>
          <w:b/>
          <w:bCs/>
          <w:rtl/>
        </w:rPr>
      </w:pPr>
      <w:r w:rsidRPr="005D2465">
        <w:rPr>
          <w:rFonts w:ascii="Arial" w:hAnsi="Arial"/>
          <w:b/>
          <w:bCs/>
          <w:color w:val="FFFFFF"/>
          <w:sz w:val="2"/>
          <w:szCs w:val="2"/>
          <w:rtl/>
        </w:rPr>
        <w:t>54678313</w:t>
      </w:r>
    </w:p>
    <w:p w14:paraId="24B4563B" w14:textId="77777777" w:rsidR="00284D33" w:rsidRPr="00B72E94" w:rsidRDefault="00C02580" w:rsidP="00284D33">
      <w:pPr>
        <w:spacing w:line="360" w:lineRule="auto"/>
        <w:jc w:val="both"/>
        <w:rPr>
          <w:rFonts w:ascii="Arial" w:hAnsi="Arial"/>
          <w:b/>
          <w:bCs/>
          <w:rtl/>
        </w:rPr>
      </w:pPr>
      <w:r>
        <w:rPr>
          <w:rFonts w:ascii="Arial" w:hAnsi="Arial"/>
          <w:b/>
          <w:bCs/>
          <w:rtl/>
        </w:rPr>
        <w:t xml:space="preserve">ניתנה היום, 2 באפריל 2012, בהעדר הצדדים. </w:t>
      </w:r>
    </w:p>
    <w:p w14:paraId="355CEE4D" w14:textId="77777777" w:rsidR="00284D33" w:rsidRPr="00B72E94" w:rsidRDefault="00284D33" w:rsidP="00284D33">
      <w:pPr>
        <w:spacing w:line="360" w:lineRule="auto"/>
        <w:ind w:left="3600" w:firstLine="720"/>
        <w:jc w:val="both"/>
        <w:rPr>
          <w:rFonts w:ascii="Arial" w:hAnsi="Arial"/>
          <w:b/>
          <w:bCs/>
          <w:rtl/>
        </w:rPr>
      </w:pPr>
      <w:r w:rsidRPr="00B72E94">
        <w:rPr>
          <w:rFonts w:ascii="Arial" w:hAnsi="Arial"/>
          <w:b/>
          <w:bCs/>
          <w:rtl/>
        </w:rPr>
        <w:t xml:space="preserve">             </w:t>
      </w:r>
    </w:p>
    <w:p w14:paraId="492EC3C8" w14:textId="77777777" w:rsidR="005D2465" w:rsidRPr="00C02580" w:rsidRDefault="005D2465" w:rsidP="005D2465">
      <w:pPr>
        <w:keepNext/>
        <w:spacing w:line="360" w:lineRule="auto"/>
        <w:rPr>
          <w:rFonts w:ascii="David" w:hAnsi="David" w:hint="cs"/>
          <w:color w:val="000000"/>
          <w:sz w:val="22"/>
          <w:szCs w:val="22"/>
          <w:rtl/>
        </w:rPr>
      </w:pPr>
    </w:p>
    <w:p w14:paraId="2219B842" w14:textId="77777777" w:rsidR="005D2465" w:rsidRPr="005D2465" w:rsidRDefault="005D2465" w:rsidP="005D2465">
      <w:pPr>
        <w:keepNext/>
        <w:spacing w:line="360" w:lineRule="auto"/>
        <w:rPr>
          <w:rFonts w:ascii="David" w:hAnsi="David"/>
          <w:color w:val="000000"/>
          <w:sz w:val="22"/>
          <w:szCs w:val="22"/>
          <w:rtl/>
        </w:rPr>
      </w:pPr>
      <w:r w:rsidRPr="005D2465">
        <w:rPr>
          <w:rFonts w:ascii="David" w:hAnsi="David"/>
          <w:color w:val="000000"/>
          <w:sz w:val="22"/>
          <w:szCs w:val="22"/>
          <w:rtl/>
        </w:rPr>
        <w:t>דרורה בית אור 54678313-/</w:t>
      </w:r>
    </w:p>
    <w:p w14:paraId="4FBE8555" w14:textId="77777777" w:rsidR="00C02580" w:rsidRDefault="00C02580" w:rsidP="00C02580">
      <w:r w:rsidRPr="00C02580">
        <w:rPr>
          <w:color w:val="000000"/>
          <w:rtl/>
        </w:rPr>
        <w:t>נוסח מסמך זה כפוף לשינויי ניסוח ועריכה</w:t>
      </w:r>
    </w:p>
    <w:p w14:paraId="5B0DE10C" w14:textId="77777777" w:rsidR="00C02580" w:rsidRDefault="00C02580" w:rsidP="00C02580">
      <w:pPr>
        <w:rPr>
          <w:rtl/>
        </w:rPr>
      </w:pPr>
    </w:p>
    <w:p w14:paraId="3E7F7B07" w14:textId="77777777" w:rsidR="00C02580" w:rsidRDefault="00C02580" w:rsidP="00C02580">
      <w:pPr>
        <w:jc w:val="center"/>
        <w:rPr>
          <w:color w:val="0000FF"/>
          <w:u w:val="single"/>
        </w:rPr>
      </w:pPr>
      <w:r w:rsidRPr="00B77A53">
        <w:rPr>
          <w:color w:val="000000"/>
          <w:rtl/>
        </w:rPr>
        <w:t>בעניין עריכה ושינויים במסמכי פסיקה, חקיקה ועוד באתר נבו – הקש כאן</w:t>
      </w:r>
    </w:p>
    <w:sectPr w:rsidR="00C02580" w:rsidSect="005D2465">
      <w:headerReference w:type="even" r:id="rId34"/>
      <w:headerReference w:type="default" r:id="rId35"/>
      <w:footerReference w:type="even" r:id="rId36"/>
      <w:footerReference w:type="default" r:id="rId37"/>
      <w:pgSz w:w="11907" w:h="16840" w:code="9"/>
      <w:pgMar w:top="1701" w:right="1701" w:bottom="1134" w:left="1701" w:header="720" w:footer="737"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DB1B36" w14:textId="77777777" w:rsidR="001B5C71" w:rsidRPr="00887425" w:rsidRDefault="001B5C71">
      <w:pPr>
        <w:rPr>
          <w:rFonts w:cs="Arial"/>
          <w:szCs w:val="20"/>
        </w:rPr>
      </w:pPr>
      <w:r>
        <w:separator/>
      </w:r>
    </w:p>
  </w:endnote>
  <w:endnote w:type="continuationSeparator" w:id="0">
    <w:p w14:paraId="52973B48" w14:textId="77777777" w:rsidR="001B5C71" w:rsidRPr="00887425" w:rsidRDefault="001B5C71">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TUR">
    <w:altName w:val="Arial"/>
    <w:charset w:val="00"/>
    <w:family w:val="swiss"/>
    <w:pitch w:val="variable"/>
    <w:sig w:usb0="20003A87" w:usb1="00000000" w:usb2="00000000"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B6F73" w14:textId="77777777" w:rsidR="001B5C71" w:rsidRDefault="001B5C71" w:rsidP="005D2465">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034F73DC" w14:textId="77777777" w:rsidR="001B5C71" w:rsidRPr="005D2465" w:rsidRDefault="001B5C71" w:rsidP="005D2465">
    <w:pPr>
      <w:pStyle w:val="Footer"/>
      <w:pBdr>
        <w:top w:val="single" w:sz="4" w:space="1" w:color="auto"/>
        <w:between w:val="single" w:sz="4" w:space="0" w:color="auto"/>
      </w:pBdr>
      <w:spacing w:after="60"/>
      <w:jc w:val="center"/>
      <w:rPr>
        <w:rFonts w:ascii="FrankRuehl" w:hAnsi="FrankRuehl" w:cs="FrankRuehl"/>
        <w:color w:val="000000"/>
      </w:rPr>
    </w:pPr>
    <w:r w:rsidRPr="005D2465">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E6288" w14:textId="77777777" w:rsidR="001B5C71" w:rsidRDefault="001B5C71" w:rsidP="005D2465">
    <w:pPr>
      <w:pStyle w:val="Footer"/>
      <w:jc w:val="center"/>
      <w:rPr>
        <w:rStyle w:val="PageNumber"/>
        <w:rFonts w:ascii="FrankRuehl" w:hAnsi="FrankRuehl" w:cs="FrankRuehl"/>
      </w:rPr>
    </w:pPr>
    <w:r>
      <w:rPr>
        <w:rStyle w:val="PageNumber"/>
        <w:rFonts w:ascii="FrankRuehl" w:hAnsi="FrankRuehl" w:cs="FrankRuehl"/>
        <w:rtl/>
      </w:rPr>
      <w:fldChar w:fldCharType="begin"/>
    </w:r>
    <w:r>
      <w:rPr>
        <w:rStyle w:val="PageNumber"/>
        <w:rFonts w:ascii="FrankRuehl" w:hAnsi="FrankRuehl" w:cs="FrankRuehl"/>
        <w:rtl/>
      </w:rPr>
      <w:instrText xml:space="preserve"> </w:instrText>
    </w:r>
    <w:r>
      <w:rPr>
        <w:rStyle w:val="PageNumber"/>
        <w:rFonts w:ascii="FrankRuehl" w:hAnsi="FrankRuehl" w:cs="FrankRuehl"/>
      </w:rPr>
      <w:instrText>PAGE</w:instrText>
    </w:r>
    <w:r>
      <w:rPr>
        <w:rStyle w:val="PageNumber"/>
        <w:rFonts w:ascii="FrankRuehl" w:hAnsi="FrankRuehl" w:cs="FrankRuehl"/>
        <w:rtl/>
      </w:rPr>
      <w:instrText xml:space="preserve">  \* </w:instrText>
    </w:r>
    <w:r>
      <w:rPr>
        <w:rStyle w:val="PageNumber"/>
        <w:rFonts w:ascii="FrankRuehl" w:hAnsi="FrankRuehl" w:cs="FrankRuehl"/>
      </w:rPr>
      <w:instrText>MERGEFORMAT</w:instrText>
    </w:r>
    <w:r>
      <w:rPr>
        <w:rStyle w:val="PageNumber"/>
        <w:rFonts w:ascii="FrankRuehl" w:hAnsi="FrankRuehl" w:cs="FrankRuehl"/>
        <w:rtl/>
      </w:rPr>
      <w:instrText xml:space="preserve"> </w:instrText>
    </w:r>
    <w:r>
      <w:rPr>
        <w:rStyle w:val="PageNumber"/>
        <w:rFonts w:ascii="FrankRuehl" w:hAnsi="FrankRuehl" w:cs="FrankRuehl"/>
        <w:rtl/>
      </w:rPr>
      <w:fldChar w:fldCharType="separate"/>
    </w:r>
    <w:r w:rsidR="007D0B51">
      <w:rPr>
        <w:rStyle w:val="PageNumber"/>
        <w:rFonts w:ascii="FrankRuehl" w:hAnsi="FrankRuehl" w:cs="FrankRuehl"/>
        <w:noProof/>
        <w:rtl/>
      </w:rPr>
      <w:t>1</w:t>
    </w:r>
    <w:r>
      <w:rPr>
        <w:rStyle w:val="PageNumber"/>
        <w:rFonts w:ascii="FrankRuehl" w:hAnsi="FrankRuehl" w:cs="FrankRuehl"/>
        <w:rtl/>
      </w:rPr>
      <w:fldChar w:fldCharType="end"/>
    </w:r>
  </w:p>
  <w:p w14:paraId="0166CC1C" w14:textId="77777777" w:rsidR="001B5C71" w:rsidRPr="005D2465" w:rsidRDefault="001B5C71" w:rsidP="005D2465">
    <w:pPr>
      <w:pStyle w:val="Footer"/>
      <w:pBdr>
        <w:top w:val="single" w:sz="4" w:space="1" w:color="auto"/>
        <w:between w:val="single" w:sz="4" w:space="0" w:color="auto"/>
      </w:pBdr>
      <w:spacing w:after="60"/>
      <w:jc w:val="center"/>
      <w:rPr>
        <w:rStyle w:val="PageNumber"/>
        <w:rFonts w:ascii="FrankRuehl" w:hAnsi="FrankRuehl" w:cs="FrankRuehl"/>
        <w:color w:val="000000"/>
      </w:rPr>
    </w:pPr>
    <w:r w:rsidRPr="005D2465">
      <w:rPr>
        <w:rStyle w:val="PageNumber"/>
        <w:rFonts w:ascii="FrankRuehl" w:hAnsi="FrankRuehl" w:cs="FrankRuehl"/>
        <w:color w:val="000000"/>
      </w:rPr>
      <w:pict w14:anchorId="585770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9F8413" w14:textId="77777777" w:rsidR="001B5C71" w:rsidRPr="00887425" w:rsidRDefault="001B5C71">
      <w:pPr>
        <w:rPr>
          <w:rFonts w:cs="Arial"/>
          <w:szCs w:val="20"/>
        </w:rPr>
      </w:pPr>
      <w:r>
        <w:separator/>
      </w:r>
    </w:p>
  </w:footnote>
  <w:footnote w:type="continuationSeparator" w:id="0">
    <w:p w14:paraId="53FEA413" w14:textId="77777777" w:rsidR="001B5C71" w:rsidRPr="00887425" w:rsidRDefault="001B5C71">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631F9" w14:textId="77777777" w:rsidR="001B5C71" w:rsidRPr="005D2465" w:rsidRDefault="001B5C71" w:rsidP="005D2465">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59389-11-10</w:t>
    </w:r>
    <w:r>
      <w:rPr>
        <w:rFonts w:ascii="David" w:hAnsi="David"/>
        <w:color w:val="000000"/>
        <w:sz w:val="22"/>
        <w:szCs w:val="22"/>
        <w:rtl/>
      </w:rPr>
      <w:tab/>
      <w:t xml:space="preserve"> מדינת ישראל נ' מוטל מרדכי ליידרמן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AA2559" w14:textId="77777777" w:rsidR="001B5C71" w:rsidRPr="005D2465" w:rsidRDefault="001B5C71" w:rsidP="005D2465">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59389-11-10</w:t>
    </w:r>
    <w:r>
      <w:rPr>
        <w:rFonts w:ascii="David" w:hAnsi="David"/>
        <w:color w:val="000000"/>
        <w:sz w:val="22"/>
        <w:szCs w:val="22"/>
        <w:rtl/>
      </w:rPr>
      <w:tab/>
      <w:t xml:space="preserve"> מדינת ישראל נ' מוטל מרדכי ליידרמן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84D33"/>
    <w:rsid w:val="000000BA"/>
    <w:rsid w:val="00000796"/>
    <w:rsid w:val="00000F57"/>
    <w:rsid w:val="00001A74"/>
    <w:rsid w:val="00001CC7"/>
    <w:rsid w:val="000022FB"/>
    <w:rsid w:val="00002DF6"/>
    <w:rsid w:val="00003940"/>
    <w:rsid w:val="00003AE6"/>
    <w:rsid w:val="00003E41"/>
    <w:rsid w:val="000045B0"/>
    <w:rsid w:val="0000462F"/>
    <w:rsid w:val="00004C93"/>
    <w:rsid w:val="00005FA0"/>
    <w:rsid w:val="000065F0"/>
    <w:rsid w:val="00006629"/>
    <w:rsid w:val="00006E90"/>
    <w:rsid w:val="00007C70"/>
    <w:rsid w:val="00011105"/>
    <w:rsid w:val="000118E6"/>
    <w:rsid w:val="00013579"/>
    <w:rsid w:val="00014603"/>
    <w:rsid w:val="00014652"/>
    <w:rsid w:val="0001487D"/>
    <w:rsid w:val="00014CFA"/>
    <w:rsid w:val="0001500B"/>
    <w:rsid w:val="00015413"/>
    <w:rsid w:val="000162BE"/>
    <w:rsid w:val="0001671B"/>
    <w:rsid w:val="0001774E"/>
    <w:rsid w:val="0002003E"/>
    <w:rsid w:val="0002154E"/>
    <w:rsid w:val="00021DE5"/>
    <w:rsid w:val="00021E99"/>
    <w:rsid w:val="00022BD3"/>
    <w:rsid w:val="00023D30"/>
    <w:rsid w:val="000242F7"/>
    <w:rsid w:val="000249DD"/>
    <w:rsid w:val="0002508E"/>
    <w:rsid w:val="0002537A"/>
    <w:rsid w:val="000255E7"/>
    <w:rsid w:val="0002751C"/>
    <w:rsid w:val="000277FB"/>
    <w:rsid w:val="00027A8A"/>
    <w:rsid w:val="00030332"/>
    <w:rsid w:val="000303CA"/>
    <w:rsid w:val="000311D6"/>
    <w:rsid w:val="00031E6C"/>
    <w:rsid w:val="000322C5"/>
    <w:rsid w:val="00033042"/>
    <w:rsid w:val="000338CA"/>
    <w:rsid w:val="00035844"/>
    <w:rsid w:val="00035BD4"/>
    <w:rsid w:val="0003623D"/>
    <w:rsid w:val="00036351"/>
    <w:rsid w:val="00040AAB"/>
    <w:rsid w:val="000412DC"/>
    <w:rsid w:val="000415EB"/>
    <w:rsid w:val="00041B0C"/>
    <w:rsid w:val="00042764"/>
    <w:rsid w:val="00042EFF"/>
    <w:rsid w:val="00043423"/>
    <w:rsid w:val="00043B45"/>
    <w:rsid w:val="00043DB2"/>
    <w:rsid w:val="00044830"/>
    <w:rsid w:val="000451B8"/>
    <w:rsid w:val="0004560E"/>
    <w:rsid w:val="00046D34"/>
    <w:rsid w:val="00047308"/>
    <w:rsid w:val="00050056"/>
    <w:rsid w:val="000505BD"/>
    <w:rsid w:val="00050941"/>
    <w:rsid w:val="00050B1A"/>
    <w:rsid w:val="0005138F"/>
    <w:rsid w:val="00051A19"/>
    <w:rsid w:val="00053844"/>
    <w:rsid w:val="00053B3F"/>
    <w:rsid w:val="00053EBA"/>
    <w:rsid w:val="00054BDC"/>
    <w:rsid w:val="000551DA"/>
    <w:rsid w:val="000561C2"/>
    <w:rsid w:val="00056FE5"/>
    <w:rsid w:val="0006066A"/>
    <w:rsid w:val="00061A0B"/>
    <w:rsid w:val="00062EB6"/>
    <w:rsid w:val="00063AFD"/>
    <w:rsid w:val="00063B78"/>
    <w:rsid w:val="00064543"/>
    <w:rsid w:val="00064C0D"/>
    <w:rsid w:val="000659E0"/>
    <w:rsid w:val="000667D7"/>
    <w:rsid w:val="000668F4"/>
    <w:rsid w:val="00067322"/>
    <w:rsid w:val="0006741A"/>
    <w:rsid w:val="00067AFE"/>
    <w:rsid w:val="00067B5B"/>
    <w:rsid w:val="00070674"/>
    <w:rsid w:val="00071541"/>
    <w:rsid w:val="00071C56"/>
    <w:rsid w:val="000724C2"/>
    <w:rsid w:val="0007256C"/>
    <w:rsid w:val="000725C1"/>
    <w:rsid w:val="00072B5D"/>
    <w:rsid w:val="00072E9D"/>
    <w:rsid w:val="000735F7"/>
    <w:rsid w:val="00073694"/>
    <w:rsid w:val="00073FC8"/>
    <w:rsid w:val="0007425E"/>
    <w:rsid w:val="0007427F"/>
    <w:rsid w:val="000748F9"/>
    <w:rsid w:val="0007681B"/>
    <w:rsid w:val="00076BF3"/>
    <w:rsid w:val="00076CDC"/>
    <w:rsid w:val="00077105"/>
    <w:rsid w:val="0007726E"/>
    <w:rsid w:val="00077B82"/>
    <w:rsid w:val="00080342"/>
    <w:rsid w:val="00080761"/>
    <w:rsid w:val="00081270"/>
    <w:rsid w:val="00081CAB"/>
    <w:rsid w:val="00081FE9"/>
    <w:rsid w:val="0008241F"/>
    <w:rsid w:val="0008247A"/>
    <w:rsid w:val="00082A20"/>
    <w:rsid w:val="00083E18"/>
    <w:rsid w:val="00085A49"/>
    <w:rsid w:val="00086008"/>
    <w:rsid w:val="00086958"/>
    <w:rsid w:val="00086ACD"/>
    <w:rsid w:val="0008762F"/>
    <w:rsid w:val="0009059D"/>
    <w:rsid w:val="00090E3D"/>
    <w:rsid w:val="00091FE8"/>
    <w:rsid w:val="000921CA"/>
    <w:rsid w:val="00092497"/>
    <w:rsid w:val="0009266C"/>
    <w:rsid w:val="00092DC8"/>
    <w:rsid w:val="00093101"/>
    <w:rsid w:val="00093FD7"/>
    <w:rsid w:val="000947AC"/>
    <w:rsid w:val="000950DB"/>
    <w:rsid w:val="00095414"/>
    <w:rsid w:val="00097291"/>
    <w:rsid w:val="0009748D"/>
    <w:rsid w:val="000A0D53"/>
    <w:rsid w:val="000A1AD8"/>
    <w:rsid w:val="000A1C27"/>
    <w:rsid w:val="000A205E"/>
    <w:rsid w:val="000A2D09"/>
    <w:rsid w:val="000A3688"/>
    <w:rsid w:val="000A3D74"/>
    <w:rsid w:val="000A3F54"/>
    <w:rsid w:val="000A43A3"/>
    <w:rsid w:val="000A4743"/>
    <w:rsid w:val="000A5001"/>
    <w:rsid w:val="000A57AE"/>
    <w:rsid w:val="000A57EC"/>
    <w:rsid w:val="000A5996"/>
    <w:rsid w:val="000B0959"/>
    <w:rsid w:val="000B1097"/>
    <w:rsid w:val="000B157C"/>
    <w:rsid w:val="000B3759"/>
    <w:rsid w:val="000B3B2D"/>
    <w:rsid w:val="000B3DAE"/>
    <w:rsid w:val="000B445F"/>
    <w:rsid w:val="000B4EE9"/>
    <w:rsid w:val="000B6CF4"/>
    <w:rsid w:val="000C0319"/>
    <w:rsid w:val="000C0CB2"/>
    <w:rsid w:val="000C1BD5"/>
    <w:rsid w:val="000C1E52"/>
    <w:rsid w:val="000C291F"/>
    <w:rsid w:val="000C49C9"/>
    <w:rsid w:val="000C565D"/>
    <w:rsid w:val="000C576E"/>
    <w:rsid w:val="000C5925"/>
    <w:rsid w:val="000C5BDF"/>
    <w:rsid w:val="000C6AED"/>
    <w:rsid w:val="000C6E58"/>
    <w:rsid w:val="000C7242"/>
    <w:rsid w:val="000C7589"/>
    <w:rsid w:val="000D132C"/>
    <w:rsid w:val="000D1749"/>
    <w:rsid w:val="000D1FF9"/>
    <w:rsid w:val="000D2731"/>
    <w:rsid w:val="000D2D0F"/>
    <w:rsid w:val="000D2DDF"/>
    <w:rsid w:val="000D2DE9"/>
    <w:rsid w:val="000D32C8"/>
    <w:rsid w:val="000D4021"/>
    <w:rsid w:val="000D41DD"/>
    <w:rsid w:val="000D4B3C"/>
    <w:rsid w:val="000D6760"/>
    <w:rsid w:val="000D6A15"/>
    <w:rsid w:val="000D78D5"/>
    <w:rsid w:val="000E0824"/>
    <w:rsid w:val="000E14A7"/>
    <w:rsid w:val="000E1613"/>
    <w:rsid w:val="000E1682"/>
    <w:rsid w:val="000E2DB1"/>
    <w:rsid w:val="000E3EEB"/>
    <w:rsid w:val="000E469F"/>
    <w:rsid w:val="000E4B49"/>
    <w:rsid w:val="000E5039"/>
    <w:rsid w:val="000E511B"/>
    <w:rsid w:val="000E5193"/>
    <w:rsid w:val="000E5306"/>
    <w:rsid w:val="000E5400"/>
    <w:rsid w:val="000F1C80"/>
    <w:rsid w:val="000F1DD2"/>
    <w:rsid w:val="000F2A52"/>
    <w:rsid w:val="000F2ADD"/>
    <w:rsid w:val="000F3A8C"/>
    <w:rsid w:val="000F4A83"/>
    <w:rsid w:val="000F4FFF"/>
    <w:rsid w:val="000F5A64"/>
    <w:rsid w:val="000F5E25"/>
    <w:rsid w:val="000F5F4A"/>
    <w:rsid w:val="000F7050"/>
    <w:rsid w:val="000F7326"/>
    <w:rsid w:val="000F772C"/>
    <w:rsid w:val="000F7E9D"/>
    <w:rsid w:val="001002E8"/>
    <w:rsid w:val="0010030D"/>
    <w:rsid w:val="00100FB6"/>
    <w:rsid w:val="001015D7"/>
    <w:rsid w:val="001016F7"/>
    <w:rsid w:val="0010265A"/>
    <w:rsid w:val="00102856"/>
    <w:rsid w:val="00102862"/>
    <w:rsid w:val="00103613"/>
    <w:rsid w:val="0010372B"/>
    <w:rsid w:val="00104285"/>
    <w:rsid w:val="00106A3E"/>
    <w:rsid w:val="00106FFF"/>
    <w:rsid w:val="0010724A"/>
    <w:rsid w:val="00107920"/>
    <w:rsid w:val="00111CD6"/>
    <w:rsid w:val="00113024"/>
    <w:rsid w:val="0011324A"/>
    <w:rsid w:val="00113454"/>
    <w:rsid w:val="00113657"/>
    <w:rsid w:val="00114499"/>
    <w:rsid w:val="0011453B"/>
    <w:rsid w:val="00114E2A"/>
    <w:rsid w:val="00115628"/>
    <w:rsid w:val="001158DF"/>
    <w:rsid w:val="00115AAD"/>
    <w:rsid w:val="0011623A"/>
    <w:rsid w:val="00116367"/>
    <w:rsid w:val="0011662F"/>
    <w:rsid w:val="00116A51"/>
    <w:rsid w:val="00120AA8"/>
    <w:rsid w:val="00120E2F"/>
    <w:rsid w:val="00121833"/>
    <w:rsid w:val="0012273C"/>
    <w:rsid w:val="00122F03"/>
    <w:rsid w:val="00123A50"/>
    <w:rsid w:val="00123B5A"/>
    <w:rsid w:val="0012574A"/>
    <w:rsid w:val="0012596D"/>
    <w:rsid w:val="00126670"/>
    <w:rsid w:val="00126F84"/>
    <w:rsid w:val="001276FB"/>
    <w:rsid w:val="0012772A"/>
    <w:rsid w:val="00127B03"/>
    <w:rsid w:val="00127EFE"/>
    <w:rsid w:val="0013022F"/>
    <w:rsid w:val="00131019"/>
    <w:rsid w:val="0013209A"/>
    <w:rsid w:val="0013256D"/>
    <w:rsid w:val="00133D6D"/>
    <w:rsid w:val="001344D8"/>
    <w:rsid w:val="001344E2"/>
    <w:rsid w:val="00137209"/>
    <w:rsid w:val="00137901"/>
    <w:rsid w:val="0014041F"/>
    <w:rsid w:val="0014053A"/>
    <w:rsid w:val="0014072C"/>
    <w:rsid w:val="00140843"/>
    <w:rsid w:val="00140AA4"/>
    <w:rsid w:val="0014128C"/>
    <w:rsid w:val="00141AC9"/>
    <w:rsid w:val="00141D67"/>
    <w:rsid w:val="00142767"/>
    <w:rsid w:val="00142CF8"/>
    <w:rsid w:val="00143086"/>
    <w:rsid w:val="001440E4"/>
    <w:rsid w:val="00144E2E"/>
    <w:rsid w:val="001460CE"/>
    <w:rsid w:val="001464D6"/>
    <w:rsid w:val="00146954"/>
    <w:rsid w:val="00146992"/>
    <w:rsid w:val="00147E07"/>
    <w:rsid w:val="001512E3"/>
    <w:rsid w:val="001512EF"/>
    <w:rsid w:val="001527D2"/>
    <w:rsid w:val="00153816"/>
    <w:rsid w:val="001546C5"/>
    <w:rsid w:val="00154A24"/>
    <w:rsid w:val="001551F6"/>
    <w:rsid w:val="001554FA"/>
    <w:rsid w:val="001568FF"/>
    <w:rsid w:val="00156D11"/>
    <w:rsid w:val="00157357"/>
    <w:rsid w:val="00157A97"/>
    <w:rsid w:val="00160C59"/>
    <w:rsid w:val="0016119A"/>
    <w:rsid w:val="00161B9A"/>
    <w:rsid w:val="001623BB"/>
    <w:rsid w:val="0016272E"/>
    <w:rsid w:val="0016279E"/>
    <w:rsid w:val="00162D72"/>
    <w:rsid w:val="00162E66"/>
    <w:rsid w:val="00162F1A"/>
    <w:rsid w:val="0016345A"/>
    <w:rsid w:val="001645F6"/>
    <w:rsid w:val="00164C59"/>
    <w:rsid w:val="00164EDF"/>
    <w:rsid w:val="00164F68"/>
    <w:rsid w:val="00164FAF"/>
    <w:rsid w:val="0016546F"/>
    <w:rsid w:val="00165BBF"/>
    <w:rsid w:val="00165DE2"/>
    <w:rsid w:val="00165FAF"/>
    <w:rsid w:val="0016606E"/>
    <w:rsid w:val="0016608C"/>
    <w:rsid w:val="00170559"/>
    <w:rsid w:val="00170DCB"/>
    <w:rsid w:val="00171160"/>
    <w:rsid w:val="001717DD"/>
    <w:rsid w:val="00172410"/>
    <w:rsid w:val="00172471"/>
    <w:rsid w:val="00172BB2"/>
    <w:rsid w:val="001732D5"/>
    <w:rsid w:val="001733E9"/>
    <w:rsid w:val="001735DE"/>
    <w:rsid w:val="00173A4B"/>
    <w:rsid w:val="00173E67"/>
    <w:rsid w:val="00173FA8"/>
    <w:rsid w:val="0017427E"/>
    <w:rsid w:val="00174712"/>
    <w:rsid w:val="00174723"/>
    <w:rsid w:val="00174E80"/>
    <w:rsid w:val="00174FFD"/>
    <w:rsid w:val="0017514F"/>
    <w:rsid w:val="001753E3"/>
    <w:rsid w:val="00175617"/>
    <w:rsid w:val="00175A2A"/>
    <w:rsid w:val="00175B1B"/>
    <w:rsid w:val="00175ED3"/>
    <w:rsid w:val="0017679F"/>
    <w:rsid w:val="00176F95"/>
    <w:rsid w:val="0017751B"/>
    <w:rsid w:val="00177AA0"/>
    <w:rsid w:val="00180558"/>
    <w:rsid w:val="00180EB3"/>
    <w:rsid w:val="00180EFE"/>
    <w:rsid w:val="00181158"/>
    <w:rsid w:val="0018183D"/>
    <w:rsid w:val="001819E4"/>
    <w:rsid w:val="00181ECD"/>
    <w:rsid w:val="00182325"/>
    <w:rsid w:val="00182B06"/>
    <w:rsid w:val="00182D67"/>
    <w:rsid w:val="00183527"/>
    <w:rsid w:val="00183A23"/>
    <w:rsid w:val="00183B42"/>
    <w:rsid w:val="00183E38"/>
    <w:rsid w:val="00184549"/>
    <w:rsid w:val="001851CF"/>
    <w:rsid w:val="001852D7"/>
    <w:rsid w:val="00185D9C"/>
    <w:rsid w:val="00186178"/>
    <w:rsid w:val="00186E28"/>
    <w:rsid w:val="001870C4"/>
    <w:rsid w:val="001870ED"/>
    <w:rsid w:val="00190219"/>
    <w:rsid w:val="00190771"/>
    <w:rsid w:val="001913F5"/>
    <w:rsid w:val="00191544"/>
    <w:rsid w:val="001924DE"/>
    <w:rsid w:val="00192590"/>
    <w:rsid w:val="001930DC"/>
    <w:rsid w:val="00193D4B"/>
    <w:rsid w:val="00194196"/>
    <w:rsid w:val="0019492A"/>
    <w:rsid w:val="00195EB5"/>
    <w:rsid w:val="00196799"/>
    <w:rsid w:val="00197872"/>
    <w:rsid w:val="00197C70"/>
    <w:rsid w:val="00197CFD"/>
    <w:rsid w:val="00197DB7"/>
    <w:rsid w:val="001A047B"/>
    <w:rsid w:val="001A0D47"/>
    <w:rsid w:val="001A0FC5"/>
    <w:rsid w:val="001A1FDD"/>
    <w:rsid w:val="001A25F7"/>
    <w:rsid w:val="001A316C"/>
    <w:rsid w:val="001A319B"/>
    <w:rsid w:val="001A36DC"/>
    <w:rsid w:val="001A3841"/>
    <w:rsid w:val="001A4A02"/>
    <w:rsid w:val="001A4AF1"/>
    <w:rsid w:val="001A4C6F"/>
    <w:rsid w:val="001A6FBB"/>
    <w:rsid w:val="001A72AD"/>
    <w:rsid w:val="001B02AD"/>
    <w:rsid w:val="001B062F"/>
    <w:rsid w:val="001B0E0C"/>
    <w:rsid w:val="001B0EA3"/>
    <w:rsid w:val="001B1156"/>
    <w:rsid w:val="001B1D88"/>
    <w:rsid w:val="001B1F5C"/>
    <w:rsid w:val="001B2326"/>
    <w:rsid w:val="001B2BDE"/>
    <w:rsid w:val="001B3D1D"/>
    <w:rsid w:val="001B3E7D"/>
    <w:rsid w:val="001B4AF1"/>
    <w:rsid w:val="001B4EAD"/>
    <w:rsid w:val="001B51F0"/>
    <w:rsid w:val="001B574A"/>
    <w:rsid w:val="001B5C71"/>
    <w:rsid w:val="001B61E1"/>
    <w:rsid w:val="001B61EA"/>
    <w:rsid w:val="001B684A"/>
    <w:rsid w:val="001B722B"/>
    <w:rsid w:val="001B7E55"/>
    <w:rsid w:val="001B7FCB"/>
    <w:rsid w:val="001C050C"/>
    <w:rsid w:val="001C0FB3"/>
    <w:rsid w:val="001C1287"/>
    <w:rsid w:val="001C2732"/>
    <w:rsid w:val="001C328A"/>
    <w:rsid w:val="001C3F1C"/>
    <w:rsid w:val="001C43EB"/>
    <w:rsid w:val="001C4B0E"/>
    <w:rsid w:val="001C4BA6"/>
    <w:rsid w:val="001C6CF7"/>
    <w:rsid w:val="001C752F"/>
    <w:rsid w:val="001D036E"/>
    <w:rsid w:val="001D098A"/>
    <w:rsid w:val="001D0E81"/>
    <w:rsid w:val="001D1ADA"/>
    <w:rsid w:val="001D20C8"/>
    <w:rsid w:val="001D27A4"/>
    <w:rsid w:val="001D2D87"/>
    <w:rsid w:val="001D303A"/>
    <w:rsid w:val="001D30B2"/>
    <w:rsid w:val="001D4533"/>
    <w:rsid w:val="001D56F9"/>
    <w:rsid w:val="001D598A"/>
    <w:rsid w:val="001D60BB"/>
    <w:rsid w:val="001D6627"/>
    <w:rsid w:val="001D6630"/>
    <w:rsid w:val="001D74E1"/>
    <w:rsid w:val="001D78C8"/>
    <w:rsid w:val="001D7C93"/>
    <w:rsid w:val="001D7D14"/>
    <w:rsid w:val="001D7D55"/>
    <w:rsid w:val="001E070A"/>
    <w:rsid w:val="001E0A63"/>
    <w:rsid w:val="001E0D54"/>
    <w:rsid w:val="001E4A6D"/>
    <w:rsid w:val="001E4B14"/>
    <w:rsid w:val="001E55B5"/>
    <w:rsid w:val="001E61FF"/>
    <w:rsid w:val="001E6278"/>
    <w:rsid w:val="001E7781"/>
    <w:rsid w:val="001F0301"/>
    <w:rsid w:val="001F0F1F"/>
    <w:rsid w:val="001F1225"/>
    <w:rsid w:val="001F189C"/>
    <w:rsid w:val="001F2561"/>
    <w:rsid w:val="001F30D9"/>
    <w:rsid w:val="001F322B"/>
    <w:rsid w:val="001F3925"/>
    <w:rsid w:val="001F3BBD"/>
    <w:rsid w:val="001F4225"/>
    <w:rsid w:val="001F4A85"/>
    <w:rsid w:val="001F4B26"/>
    <w:rsid w:val="001F5617"/>
    <w:rsid w:val="001F5621"/>
    <w:rsid w:val="001F63C0"/>
    <w:rsid w:val="001F7F7F"/>
    <w:rsid w:val="001F7F9C"/>
    <w:rsid w:val="002001FF"/>
    <w:rsid w:val="00200303"/>
    <w:rsid w:val="00200497"/>
    <w:rsid w:val="00200C8E"/>
    <w:rsid w:val="00200D40"/>
    <w:rsid w:val="00200E5E"/>
    <w:rsid w:val="00200F84"/>
    <w:rsid w:val="00201AF6"/>
    <w:rsid w:val="0020211D"/>
    <w:rsid w:val="0020231C"/>
    <w:rsid w:val="0020283D"/>
    <w:rsid w:val="002029FE"/>
    <w:rsid w:val="0020364F"/>
    <w:rsid w:val="00203B1C"/>
    <w:rsid w:val="00204E58"/>
    <w:rsid w:val="00204F0D"/>
    <w:rsid w:val="00205027"/>
    <w:rsid w:val="00205820"/>
    <w:rsid w:val="00205856"/>
    <w:rsid w:val="002072CC"/>
    <w:rsid w:val="00210FE5"/>
    <w:rsid w:val="00211246"/>
    <w:rsid w:val="00211306"/>
    <w:rsid w:val="00211B11"/>
    <w:rsid w:val="00212305"/>
    <w:rsid w:val="00215680"/>
    <w:rsid w:val="00216731"/>
    <w:rsid w:val="00216799"/>
    <w:rsid w:val="00216872"/>
    <w:rsid w:val="0021713C"/>
    <w:rsid w:val="002173F7"/>
    <w:rsid w:val="00217928"/>
    <w:rsid w:val="002203A4"/>
    <w:rsid w:val="00221823"/>
    <w:rsid w:val="00222C38"/>
    <w:rsid w:val="00222F21"/>
    <w:rsid w:val="00223A1E"/>
    <w:rsid w:val="00223C4C"/>
    <w:rsid w:val="00224877"/>
    <w:rsid w:val="00224D05"/>
    <w:rsid w:val="00224EEF"/>
    <w:rsid w:val="00226043"/>
    <w:rsid w:val="002263FF"/>
    <w:rsid w:val="0022642E"/>
    <w:rsid w:val="00226A2E"/>
    <w:rsid w:val="00226C19"/>
    <w:rsid w:val="00226EA6"/>
    <w:rsid w:val="002273D2"/>
    <w:rsid w:val="00227D72"/>
    <w:rsid w:val="00230C71"/>
    <w:rsid w:val="002310C6"/>
    <w:rsid w:val="002311DB"/>
    <w:rsid w:val="00231297"/>
    <w:rsid w:val="0023185E"/>
    <w:rsid w:val="00232D40"/>
    <w:rsid w:val="00233560"/>
    <w:rsid w:val="002346A7"/>
    <w:rsid w:val="00234BB3"/>
    <w:rsid w:val="002351F3"/>
    <w:rsid w:val="00235977"/>
    <w:rsid w:val="00235C3E"/>
    <w:rsid w:val="002366A4"/>
    <w:rsid w:val="00236B6D"/>
    <w:rsid w:val="00236E58"/>
    <w:rsid w:val="00236F19"/>
    <w:rsid w:val="00237CD4"/>
    <w:rsid w:val="002408E5"/>
    <w:rsid w:val="00241995"/>
    <w:rsid w:val="002419F2"/>
    <w:rsid w:val="00241E8C"/>
    <w:rsid w:val="002424E9"/>
    <w:rsid w:val="00242573"/>
    <w:rsid w:val="00242816"/>
    <w:rsid w:val="00242879"/>
    <w:rsid w:val="00243257"/>
    <w:rsid w:val="00243ABD"/>
    <w:rsid w:val="002461B8"/>
    <w:rsid w:val="00247563"/>
    <w:rsid w:val="00247C53"/>
    <w:rsid w:val="00250270"/>
    <w:rsid w:val="00250397"/>
    <w:rsid w:val="002507DF"/>
    <w:rsid w:val="00250D6A"/>
    <w:rsid w:val="002510C8"/>
    <w:rsid w:val="00251256"/>
    <w:rsid w:val="00251BDD"/>
    <w:rsid w:val="0025213A"/>
    <w:rsid w:val="00252AFD"/>
    <w:rsid w:val="00252B56"/>
    <w:rsid w:val="002530F2"/>
    <w:rsid w:val="00253B16"/>
    <w:rsid w:val="002541D0"/>
    <w:rsid w:val="00254791"/>
    <w:rsid w:val="002548A6"/>
    <w:rsid w:val="00254E4A"/>
    <w:rsid w:val="00255EDB"/>
    <w:rsid w:val="002562BE"/>
    <w:rsid w:val="002564B1"/>
    <w:rsid w:val="002574DF"/>
    <w:rsid w:val="00257945"/>
    <w:rsid w:val="00257BA8"/>
    <w:rsid w:val="00260BDE"/>
    <w:rsid w:val="00261025"/>
    <w:rsid w:val="002615BA"/>
    <w:rsid w:val="00261E8B"/>
    <w:rsid w:val="00263487"/>
    <w:rsid w:val="00263D24"/>
    <w:rsid w:val="002648A8"/>
    <w:rsid w:val="0026516A"/>
    <w:rsid w:val="002662BF"/>
    <w:rsid w:val="002667ED"/>
    <w:rsid w:val="00266CEE"/>
    <w:rsid w:val="002670C8"/>
    <w:rsid w:val="00267B8A"/>
    <w:rsid w:val="00267E8A"/>
    <w:rsid w:val="002710E6"/>
    <w:rsid w:val="00271D85"/>
    <w:rsid w:val="0027262E"/>
    <w:rsid w:val="00272B12"/>
    <w:rsid w:val="00272D9C"/>
    <w:rsid w:val="002732AC"/>
    <w:rsid w:val="00273B90"/>
    <w:rsid w:val="00273E4A"/>
    <w:rsid w:val="002745B1"/>
    <w:rsid w:val="00274B05"/>
    <w:rsid w:val="00275453"/>
    <w:rsid w:val="0027563E"/>
    <w:rsid w:val="00275921"/>
    <w:rsid w:val="00276028"/>
    <w:rsid w:val="00276184"/>
    <w:rsid w:val="002766DC"/>
    <w:rsid w:val="00276883"/>
    <w:rsid w:val="00276EDA"/>
    <w:rsid w:val="00277711"/>
    <w:rsid w:val="00280735"/>
    <w:rsid w:val="002812F6"/>
    <w:rsid w:val="00282FAC"/>
    <w:rsid w:val="00283CCF"/>
    <w:rsid w:val="00284150"/>
    <w:rsid w:val="00284D33"/>
    <w:rsid w:val="0028537F"/>
    <w:rsid w:val="0028569C"/>
    <w:rsid w:val="00285797"/>
    <w:rsid w:val="00285A0D"/>
    <w:rsid w:val="00285ADA"/>
    <w:rsid w:val="00287A9F"/>
    <w:rsid w:val="00287E21"/>
    <w:rsid w:val="00290440"/>
    <w:rsid w:val="00290473"/>
    <w:rsid w:val="00291409"/>
    <w:rsid w:val="00291703"/>
    <w:rsid w:val="00292873"/>
    <w:rsid w:val="00292C63"/>
    <w:rsid w:val="00292C9F"/>
    <w:rsid w:val="00293C49"/>
    <w:rsid w:val="00293D02"/>
    <w:rsid w:val="00293F1A"/>
    <w:rsid w:val="0029548A"/>
    <w:rsid w:val="00297484"/>
    <w:rsid w:val="002A0E0C"/>
    <w:rsid w:val="002A0EB1"/>
    <w:rsid w:val="002A251B"/>
    <w:rsid w:val="002A2741"/>
    <w:rsid w:val="002A363C"/>
    <w:rsid w:val="002A3D63"/>
    <w:rsid w:val="002A40A5"/>
    <w:rsid w:val="002A40BC"/>
    <w:rsid w:val="002A4CB9"/>
    <w:rsid w:val="002A5F9C"/>
    <w:rsid w:val="002A69B0"/>
    <w:rsid w:val="002A7B3B"/>
    <w:rsid w:val="002B0C59"/>
    <w:rsid w:val="002B12A8"/>
    <w:rsid w:val="002B1327"/>
    <w:rsid w:val="002B37A9"/>
    <w:rsid w:val="002B388B"/>
    <w:rsid w:val="002B5791"/>
    <w:rsid w:val="002B6299"/>
    <w:rsid w:val="002B6CCE"/>
    <w:rsid w:val="002B6F59"/>
    <w:rsid w:val="002B7BF5"/>
    <w:rsid w:val="002C17B3"/>
    <w:rsid w:val="002C1BD3"/>
    <w:rsid w:val="002C2B59"/>
    <w:rsid w:val="002C3532"/>
    <w:rsid w:val="002C3AC5"/>
    <w:rsid w:val="002C3DA1"/>
    <w:rsid w:val="002C524B"/>
    <w:rsid w:val="002C5324"/>
    <w:rsid w:val="002C5B62"/>
    <w:rsid w:val="002C6061"/>
    <w:rsid w:val="002C6753"/>
    <w:rsid w:val="002C718B"/>
    <w:rsid w:val="002C7394"/>
    <w:rsid w:val="002C7BE1"/>
    <w:rsid w:val="002C7CB9"/>
    <w:rsid w:val="002D1086"/>
    <w:rsid w:val="002D1F0A"/>
    <w:rsid w:val="002D2347"/>
    <w:rsid w:val="002D28FF"/>
    <w:rsid w:val="002D32D2"/>
    <w:rsid w:val="002D370D"/>
    <w:rsid w:val="002D3CD8"/>
    <w:rsid w:val="002D57B4"/>
    <w:rsid w:val="002D598E"/>
    <w:rsid w:val="002D5C9D"/>
    <w:rsid w:val="002D6997"/>
    <w:rsid w:val="002D7701"/>
    <w:rsid w:val="002D7FEE"/>
    <w:rsid w:val="002E0736"/>
    <w:rsid w:val="002E0FB6"/>
    <w:rsid w:val="002E15EC"/>
    <w:rsid w:val="002E18C6"/>
    <w:rsid w:val="002E1917"/>
    <w:rsid w:val="002E1B52"/>
    <w:rsid w:val="002E2735"/>
    <w:rsid w:val="002E402E"/>
    <w:rsid w:val="002E41C8"/>
    <w:rsid w:val="002E4AB0"/>
    <w:rsid w:val="002E4BEA"/>
    <w:rsid w:val="002E4FCA"/>
    <w:rsid w:val="002E5279"/>
    <w:rsid w:val="002E55DA"/>
    <w:rsid w:val="002E6356"/>
    <w:rsid w:val="002E75A5"/>
    <w:rsid w:val="002E7A63"/>
    <w:rsid w:val="002F1B5C"/>
    <w:rsid w:val="002F219C"/>
    <w:rsid w:val="002F2322"/>
    <w:rsid w:val="002F2AD7"/>
    <w:rsid w:val="002F3EE1"/>
    <w:rsid w:val="002F40F3"/>
    <w:rsid w:val="002F4979"/>
    <w:rsid w:val="002F693B"/>
    <w:rsid w:val="002F6BB8"/>
    <w:rsid w:val="002F7152"/>
    <w:rsid w:val="003005DA"/>
    <w:rsid w:val="00300A43"/>
    <w:rsid w:val="00301C06"/>
    <w:rsid w:val="00301E4F"/>
    <w:rsid w:val="003021B6"/>
    <w:rsid w:val="003028F7"/>
    <w:rsid w:val="0030293F"/>
    <w:rsid w:val="00302B53"/>
    <w:rsid w:val="0030309D"/>
    <w:rsid w:val="003036D2"/>
    <w:rsid w:val="00303703"/>
    <w:rsid w:val="0030402F"/>
    <w:rsid w:val="00304B11"/>
    <w:rsid w:val="0030536A"/>
    <w:rsid w:val="00305826"/>
    <w:rsid w:val="003070DC"/>
    <w:rsid w:val="00307803"/>
    <w:rsid w:val="00311164"/>
    <w:rsid w:val="003125AC"/>
    <w:rsid w:val="0031293D"/>
    <w:rsid w:val="00313D71"/>
    <w:rsid w:val="00313FFE"/>
    <w:rsid w:val="003148F7"/>
    <w:rsid w:val="00315AC7"/>
    <w:rsid w:val="003162D5"/>
    <w:rsid w:val="00317716"/>
    <w:rsid w:val="00317A0C"/>
    <w:rsid w:val="00317ABB"/>
    <w:rsid w:val="00317F96"/>
    <w:rsid w:val="003203A9"/>
    <w:rsid w:val="0032041C"/>
    <w:rsid w:val="00320A57"/>
    <w:rsid w:val="0032134A"/>
    <w:rsid w:val="00321F1F"/>
    <w:rsid w:val="003221B4"/>
    <w:rsid w:val="00322595"/>
    <w:rsid w:val="003229E3"/>
    <w:rsid w:val="003242BC"/>
    <w:rsid w:val="00324B57"/>
    <w:rsid w:val="00325311"/>
    <w:rsid w:val="0032624E"/>
    <w:rsid w:val="003267EF"/>
    <w:rsid w:val="00326CD8"/>
    <w:rsid w:val="00326E54"/>
    <w:rsid w:val="00327324"/>
    <w:rsid w:val="003309C0"/>
    <w:rsid w:val="00330E19"/>
    <w:rsid w:val="003314A7"/>
    <w:rsid w:val="00331866"/>
    <w:rsid w:val="00331E99"/>
    <w:rsid w:val="0033222E"/>
    <w:rsid w:val="00332249"/>
    <w:rsid w:val="0033252D"/>
    <w:rsid w:val="00332F13"/>
    <w:rsid w:val="00332F2A"/>
    <w:rsid w:val="003333F5"/>
    <w:rsid w:val="00334965"/>
    <w:rsid w:val="00335D7C"/>
    <w:rsid w:val="00335EE0"/>
    <w:rsid w:val="003365E5"/>
    <w:rsid w:val="00336E54"/>
    <w:rsid w:val="003375DD"/>
    <w:rsid w:val="00337B3C"/>
    <w:rsid w:val="00337C02"/>
    <w:rsid w:val="00342138"/>
    <w:rsid w:val="003428BD"/>
    <w:rsid w:val="00342E02"/>
    <w:rsid w:val="00343843"/>
    <w:rsid w:val="00344D1E"/>
    <w:rsid w:val="00344F40"/>
    <w:rsid w:val="00345C1C"/>
    <w:rsid w:val="00345D89"/>
    <w:rsid w:val="003461B3"/>
    <w:rsid w:val="0034698A"/>
    <w:rsid w:val="00346A56"/>
    <w:rsid w:val="00346CB0"/>
    <w:rsid w:val="003472BB"/>
    <w:rsid w:val="00347C26"/>
    <w:rsid w:val="00347DE0"/>
    <w:rsid w:val="00347DF2"/>
    <w:rsid w:val="00352679"/>
    <w:rsid w:val="00353153"/>
    <w:rsid w:val="00354A7C"/>
    <w:rsid w:val="003552D5"/>
    <w:rsid w:val="0035567D"/>
    <w:rsid w:val="00355720"/>
    <w:rsid w:val="00355E86"/>
    <w:rsid w:val="0035670B"/>
    <w:rsid w:val="00357004"/>
    <w:rsid w:val="00357475"/>
    <w:rsid w:val="003576CB"/>
    <w:rsid w:val="00360325"/>
    <w:rsid w:val="003609E0"/>
    <w:rsid w:val="003611B0"/>
    <w:rsid w:val="0036169A"/>
    <w:rsid w:val="003619B5"/>
    <w:rsid w:val="00362653"/>
    <w:rsid w:val="00362AB8"/>
    <w:rsid w:val="00362BD7"/>
    <w:rsid w:val="00364048"/>
    <w:rsid w:val="003643B8"/>
    <w:rsid w:val="00364443"/>
    <w:rsid w:val="0036730B"/>
    <w:rsid w:val="00367915"/>
    <w:rsid w:val="00370624"/>
    <w:rsid w:val="00370B91"/>
    <w:rsid w:val="00370BD4"/>
    <w:rsid w:val="00370F5E"/>
    <w:rsid w:val="00371258"/>
    <w:rsid w:val="00371289"/>
    <w:rsid w:val="00371316"/>
    <w:rsid w:val="0037211D"/>
    <w:rsid w:val="0037355B"/>
    <w:rsid w:val="00374576"/>
    <w:rsid w:val="003746AB"/>
    <w:rsid w:val="00374B2B"/>
    <w:rsid w:val="00375680"/>
    <w:rsid w:val="0037579E"/>
    <w:rsid w:val="00376FE8"/>
    <w:rsid w:val="003800B6"/>
    <w:rsid w:val="003810CC"/>
    <w:rsid w:val="0038132C"/>
    <w:rsid w:val="00381EFA"/>
    <w:rsid w:val="003823EF"/>
    <w:rsid w:val="0038319D"/>
    <w:rsid w:val="00385204"/>
    <w:rsid w:val="00385AE1"/>
    <w:rsid w:val="003868A5"/>
    <w:rsid w:val="00386C24"/>
    <w:rsid w:val="003871C3"/>
    <w:rsid w:val="00387362"/>
    <w:rsid w:val="00387D8E"/>
    <w:rsid w:val="00390463"/>
    <w:rsid w:val="003919BD"/>
    <w:rsid w:val="00392574"/>
    <w:rsid w:val="003926A9"/>
    <w:rsid w:val="0039288E"/>
    <w:rsid w:val="00392D38"/>
    <w:rsid w:val="00393E9E"/>
    <w:rsid w:val="00394CB9"/>
    <w:rsid w:val="00394DC5"/>
    <w:rsid w:val="0039544D"/>
    <w:rsid w:val="00395647"/>
    <w:rsid w:val="0039583D"/>
    <w:rsid w:val="00396559"/>
    <w:rsid w:val="003A0A75"/>
    <w:rsid w:val="003A0CE4"/>
    <w:rsid w:val="003A1139"/>
    <w:rsid w:val="003A1A3D"/>
    <w:rsid w:val="003A1FA1"/>
    <w:rsid w:val="003A2F8B"/>
    <w:rsid w:val="003A407F"/>
    <w:rsid w:val="003A44CD"/>
    <w:rsid w:val="003A4578"/>
    <w:rsid w:val="003A4F94"/>
    <w:rsid w:val="003A4FB8"/>
    <w:rsid w:val="003A5054"/>
    <w:rsid w:val="003A5601"/>
    <w:rsid w:val="003A690D"/>
    <w:rsid w:val="003A6BA3"/>
    <w:rsid w:val="003A7582"/>
    <w:rsid w:val="003A784F"/>
    <w:rsid w:val="003A7B9C"/>
    <w:rsid w:val="003A7EFE"/>
    <w:rsid w:val="003A7F4D"/>
    <w:rsid w:val="003A7F4E"/>
    <w:rsid w:val="003B0FC5"/>
    <w:rsid w:val="003B15AE"/>
    <w:rsid w:val="003B1DAF"/>
    <w:rsid w:val="003B34AA"/>
    <w:rsid w:val="003B3763"/>
    <w:rsid w:val="003B4E69"/>
    <w:rsid w:val="003B54CA"/>
    <w:rsid w:val="003B57C7"/>
    <w:rsid w:val="003B5CC5"/>
    <w:rsid w:val="003B7103"/>
    <w:rsid w:val="003C042C"/>
    <w:rsid w:val="003C04F3"/>
    <w:rsid w:val="003C0D85"/>
    <w:rsid w:val="003C383E"/>
    <w:rsid w:val="003C4A74"/>
    <w:rsid w:val="003C5F35"/>
    <w:rsid w:val="003C7FD2"/>
    <w:rsid w:val="003D0423"/>
    <w:rsid w:val="003D062E"/>
    <w:rsid w:val="003D066A"/>
    <w:rsid w:val="003D07A0"/>
    <w:rsid w:val="003D1164"/>
    <w:rsid w:val="003D1565"/>
    <w:rsid w:val="003D1AA2"/>
    <w:rsid w:val="003D238C"/>
    <w:rsid w:val="003D26FB"/>
    <w:rsid w:val="003D2F1D"/>
    <w:rsid w:val="003D39A0"/>
    <w:rsid w:val="003D3DAE"/>
    <w:rsid w:val="003D4345"/>
    <w:rsid w:val="003D4D2D"/>
    <w:rsid w:val="003D4D40"/>
    <w:rsid w:val="003D511C"/>
    <w:rsid w:val="003D512E"/>
    <w:rsid w:val="003D619F"/>
    <w:rsid w:val="003D68D0"/>
    <w:rsid w:val="003D6FB4"/>
    <w:rsid w:val="003D7148"/>
    <w:rsid w:val="003D7DBB"/>
    <w:rsid w:val="003E024B"/>
    <w:rsid w:val="003E0B55"/>
    <w:rsid w:val="003E12B7"/>
    <w:rsid w:val="003E1432"/>
    <w:rsid w:val="003E1C0C"/>
    <w:rsid w:val="003E25D7"/>
    <w:rsid w:val="003E2B02"/>
    <w:rsid w:val="003E3497"/>
    <w:rsid w:val="003E3AED"/>
    <w:rsid w:val="003E407D"/>
    <w:rsid w:val="003E44C2"/>
    <w:rsid w:val="003E4C5F"/>
    <w:rsid w:val="003E57C5"/>
    <w:rsid w:val="003E5C1F"/>
    <w:rsid w:val="003E6A9A"/>
    <w:rsid w:val="003F036A"/>
    <w:rsid w:val="003F138B"/>
    <w:rsid w:val="003F17AF"/>
    <w:rsid w:val="003F2318"/>
    <w:rsid w:val="003F23A9"/>
    <w:rsid w:val="003F2669"/>
    <w:rsid w:val="003F3D6D"/>
    <w:rsid w:val="003F44B9"/>
    <w:rsid w:val="003F4709"/>
    <w:rsid w:val="003F5B97"/>
    <w:rsid w:val="003F6603"/>
    <w:rsid w:val="003F7934"/>
    <w:rsid w:val="003F7A7D"/>
    <w:rsid w:val="003F7E22"/>
    <w:rsid w:val="004008E3"/>
    <w:rsid w:val="004010BF"/>
    <w:rsid w:val="004011C7"/>
    <w:rsid w:val="004015B4"/>
    <w:rsid w:val="00401EB1"/>
    <w:rsid w:val="00401F7B"/>
    <w:rsid w:val="00402B2F"/>
    <w:rsid w:val="00402FA6"/>
    <w:rsid w:val="00403363"/>
    <w:rsid w:val="0040561A"/>
    <w:rsid w:val="004061E9"/>
    <w:rsid w:val="00406A11"/>
    <w:rsid w:val="00406B3E"/>
    <w:rsid w:val="00407254"/>
    <w:rsid w:val="00407995"/>
    <w:rsid w:val="00407C89"/>
    <w:rsid w:val="00410D34"/>
    <w:rsid w:val="00411EAD"/>
    <w:rsid w:val="00411F11"/>
    <w:rsid w:val="00412A83"/>
    <w:rsid w:val="004138CE"/>
    <w:rsid w:val="004139A7"/>
    <w:rsid w:val="00413B24"/>
    <w:rsid w:val="00413CCA"/>
    <w:rsid w:val="00414710"/>
    <w:rsid w:val="00414AF0"/>
    <w:rsid w:val="004154A6"/>
    <w:rsid w:val="004155C2"/>
    <w:rsid w:val="00416422"/>
    <w:rsid w:val="0041651B"/>
    <w:rsid w:val="00416C83"/>
    <w:rsid w:val="00416E4B"/>
    <w:rsid w:val="004175DE"/>
    <w:rsid w:val="0042035D"/>
    <w:rsid w:val="00420536"/>
    <w:rsid w:val="004210E0"/>
    <w:rsid w:val="00422226"/>
    <w:rsid w:val="00422CBF"/>
    <w:rsid w:val="004236E2"/>
    <w:rsid w:val="00423AFB"/>
    <w:rsid w:val="00424594"/>
    <w:rsid w:val="00425905"/>
    <w:rsid w:val="00425EC9"/>
    <w:rsid w:val="00426835"/>
    <w:rsid w:val="00426CBE"/>
    <w:rsid w:val="00427491"/>
    <w:rsid w:val="00427AA1"/>
    <w:rsid w:val="00427CD3"/>
    <w:rsid w:val="00427F2B"/>
    <w:rsid w:val="0043035E"/>
    <w:rsid w:val="00430F8B"/>
    <w:rsid w:val="004314F2"/>
    <w:rsid w:val="00431628"/>
    <w:rsid w:val="00432AB6"/>
    <w:rsid w:val="00432EC3"/>
    <w:rsid w:val="0043321A"/>
    <w:rsid w:val="0043340F"/>
    <w:rsid w:val="00433CB5"/>
    <w:rsid w:val="00433FBD"/>
    <w:rsid w:val="004345B9"/>
    <w:rsid w:val="00434A8F"/>
    <w:rsid w:val="00434AD5"/>
    <w:rsid w:val="00434D32"/>
    <w:rsid w:val="00435DF3"/>
    <w:rsid w:val="00436276"/>
    <w:rsid w:val="004369FC"/>
    <w:rsid w:val="00436D1A"/>
    <w:rsid w:val="00436F1C"/>
    <w:rsid w:val="0043723C"/>
    <w:rsid w:val="004375C7"/>
    <w:rsid w:val="0043784D"/>
    <w:rsid w:val="00437E13"/>
    <w:rsid w:val="00440750"/>
    <w:rsid w:val="00441242"/>
    <w:rsid w:val="00443CBB"/>
    <w:rsid w:val="00443E11"/>
    <w:rsid w:val="00443E39"/>
    <w:rsid w:val="00443EAC"/>
    <w:rsid w:val="004444B8"/>
    <w:rsid w:val="004449C5"/>
    <w:rsid w:val="00444B44"/>
    <w:rsid w:val="00444C6B"/>
    <w:rsid w:val="004457C8"/>
    <w:rsid w:val="00446108"/>
    <w:rsid w:val="004466D9"/>
    <w:rsid w:val="004479EF"/>
    <w:rsid w:val="0045032B"/>
    <w:rsid w:val="00450788"/>
    <w:rsid w:val="0045088D"/>
    <w:rsid w:val="00451052"/>
    <w:rsid w:val="00451084"/>
    <w:rsid w:val="00451666"/>
    <w:rsid w:val="004516FB"/>
    <w:rsid w:val="00451731"/>
    <w:rsid w:val="004524AA"/>
    <w:rsid w:val="0045290D"/>
    <w:rsid w:val="00452C33"/>
    <w:rsid w:val="0045316E"/>
    <w:rsid w:val="00453988"/>
    <w:rsid w:val="00455700"/>
    <w:rsid w:val="00455D61"/>
    <w:rsid w:val="00456C43"/>
    <w:rsid w:val="00457540"/>
    <w:rsid w:val="00457887"/>
    <w:rsid w:val="00460189"/>
    <w:rsid w:val="00463473"/>
    <w:rsid w:val="00463495"/>
    <w:rsid w:val="004634C4"/>
    <w:rsid w:val="00463F46"/>
    <w:rsid w:val="0046411E"/>
    <w:rsid w:val="0046413F"/>
    <w:rsid w:val="0046527B"/>
    <w:rsid w:val="00466098"/>
    <w:rsid w:val="00466268"/>
    <w:rsid w:val="004705F8"/>
    <w:rsid w:val="00470660"/>
    <w:rsid w:val="00471715"/>
    <w:rsid w:val="00471CBA"/>
    <w:rsid w:val="00472673"/>
    <w:rsid w:val="00473452"/>
    <w:rsid w:val="00473652"/>
    <w:rsid w:val="00473AAF"/>
    <w:rsid w:val="004742F0"/>
    <w:rsid w:val="00474DAA"/>
    <w:rsid w:val="00475B6A"/>
    <w:rsid w:val="0047605A"/>
    <w:rsid w:val="004762E9"/>
    <w:rsid w:val="0047657E"/>
    <w:rsid w:val="00476EED"/>
    <w:rsid w:val="004775D8"/>
    <w:rsid w:val="004800C7"/>
    <w:rsid w:val="00480AB9"/>
    <w:rsid w:val="00480DDB"/>
    <w:rsid w:val="00481073"/>
    <w:rsid w:val="004811E8"/>
    <w:rsid w:val="0048223A"/>
    <w:rsid w:val="0048229B"/>
    <w:rsid w:val="0048235B"/>
    <w:rsid w:val="00482484"/>
    <w:rsid w:val="00482B38"/>
    <w:rsid w:val="00482F03"/>
    <w:rsid w:val="00483620"/>
    <w:rsid w:val="00483676"/>
    <w:rsid w:val="00484336"/>
    <w:rsid w:val="004846BE"/>
    <w:rsid w:val="0048503D"/>
    <w:rsid w:val="00485278"/>
    <w:rsid w:val="00485807"/>
    <w:rsid w:val="00485B01"/>
    <w:rsid w:val="00486653"/>
    <w:rsid w:val="00487342"/>
    <w:rsid w:val="00487A7D"/>
    <w:rsid w:val="00487FEC"/>
    <w:rsid w:val="004900EF"/>
    <w:rsid w:val="0049077F"/>
    <w:rsid w:val="004914E5"/>
    <w:rsid w:val="00491EBC"/>
    <w:rsid w:val="00491F08"/>
    <w:rsid w:val="00492E28"/>
    <w:rsid w:val="00493799"/>
    <w:rsid w:val="00493B46"/>
    <w:rsid w:val="00493BBF"/>
    <w:rsid w:val="00493EF8"/>
    <w:rsid w:val="00493FCF"/>
    <w:rsid w:val="00495B84"/>
    <w:rsid w:val="00495EA8"/>
    <w:rsid w:val="00496661"/>
    <w:rsid w:val="004969EF"/>
    <w:rsid w:val="00496C12"/>
    <w:rsid w:val="00496D57"/>
    <w:rsid w:val="00497681"/>
    <w:rsid w:val="00497AFE"/>
    <w:rsid w:val="00497BC7"/>
    <w:rsid w:val="004A1E84"/>
    <w:rsid w:val="004A2043"/>
    <w:rsid w:val="004A2C98"/>
    <w:rsid w:val="004A2CEC"/>
    <w:rsid w:val="004A31DB"/>
    <w:rsid w:val="004A361C"/>
    <w:rsid w:val="004A3C0C"/>
    <w:rsid w:val="004A3F71"/>
    <w:rsid w:val="004A406A"/>
    <w:rsid w:val="004A4289"/>
    <w:rsid w:val="004A43D3"/>
    <w:rsid w:val="004A51BA"/>
    <w:rsid w:val="004A545F"/>
    <w:rsid w:val="004A59CC"/>
    <w:rsid w:val="004A6505"/>
    <w:rsid w:val="004A6BD2"/>
    <w:rsid w:val="004A6CF9"/>
    <w:rsid w:val="004A6D6F"/>
    <w:rsid w:val="004A6E51"/>
    <w:rsid w:val="004A7564"/>
    <w:rsid w:val="004A794E"/>
    <w:rsid w:val="004A7BAD"/>
    <w:rsid w:val="004A7EB5"/>
    <w:rsid w:val="004B0A43"/>
    <w:rsid w:val="004B17FC"/>
    <w:rsid w:val="004B1B43"/>
    <w:rsid w:val="004B22DE"/>
    <w:rsid w:val="004B254D"/>
    <w:rsid w:val="004B28B0"/>
    <w:rsid w:val="004B3769"/>
    <w:rsid w:val="004B41EE"/>
    <w:rsid w:val="004B4D83"/>
    <w:rsid w:val="004B59D8"/>
    <w:rsid w:val="004B5D90"/>
    <w:rsid w:val="004B6573"/>
    <w:rsid w:val="004B7CAF"/>
    <w:rsid w:val="004B7E26"/>
    <w:rsid w:val="004C1876"/>
    <w:rsid w:val="004C18EB"/>
    <w:rsid w:val="004C2785"/>
    <w:rsid w:val="004C27B3"/>
    <w:rsid w:val="004C2FA0"/>
    <w:rsid w:val="004C356E"/>
    <w:rsid w:val="004C3C8F"/>
    <w:rsid w:val="004C3DC2"/>
    <w:rsid w:val="004C3E67"/>
    <w:rsid w:val="004C41BB"/>
    <w:rsid w:val="004C45C3"/>
    <w:rsid w:val="004C4863"/>
    <w:rsid w:val="004C4AAD"/>
    <w:rsid w:val="004C5025"/>
    <w:rsid w:val="004C591A"/>
    <w:rsid w:val="004C5D99"/>
    <w:rsid w:val="004C726A"/>
    <w:rsid w:val="004C7F57"/>
    <w:rsid w:val="004C7F82"/>
    <w:rsid w:val="004D1FED"/>
    <w:rsid w:val="004D2AF4"/>
    <w:rsid w:val="004D2E39"/>
    <w:rsid w:val="004D2EBF"/>
    <w:rsid w:val="004D39DF"/>
    <w:rsid w:val="004D3CB2"/>
    <w:rsid w:val="004D3EF2"/>
    <w:rsid w:val="004D4C51"/>
    <w:rsid w:val="004D511B"/>
    <w:rsid w:val="004D5EB3"/>
    <w:rsid w:val="004D620F"/>
    <w:rsid w:val="004D68E7"/>
    <w:rsid w:val="004D68FC"/>
    <w:rsid w:val="004D7242"/>
    <w:rsid w:val="004D76AB"/>
    <w:rsid w:val="004D7787"/>
    <w:rsid w:val="004D7F69"/>
    <w:rsid w:val="004D7F6A"/>
    <w:rsid w:val="004E16D5"/>
    <w:rsid w:val="004E190A"/>
    <w:rsid w:val="004E259E"/>
    <w:rsid w:val="004E2CF6"/>
    <w:rsid w:val="004E335E"/>
    <w:rsid w:val="004E34F0"/>
    <w:rsid w:val="004E35F7"/>
    <w:rsid w:val="004E3C45"/>
    <w:rsid w:val="004E3C75"/>
    <w:rsid w:val="004E4410"/>
    <w:rsid w:val="004E56A6"/>
    <w:rsid w:val="004E6498"/>
    <w:rsid w:val="004E7BF8"/>
    <w:rsid w:val="004F014A"/>
    <w:rsid w:val="004F0A7D"/>
    <w:rsid w:val="004F18E6"/>
    <w:rsid w:val="004F1B95"/>
    <w:rsid w:val="004F3A0E"/>
    <w:rsid w:val="004F3F08"/>
    <w:rsid w:val="004F466D"/>
    <w:rsid w:val="004F4D46"/>
    <w:rsid w:val="004F4E85"/>
    <w:rsid w:val="004F5AC6"/>
    <w:rsid w:val="004F5BD0"/>
    <w:rsid w:val="004F638F"/>
    <w:rsid w:val="004F648D"/>
    <w:rsid w:val="004F7078"/>
    <w:rsid w:val="004F7D99"/>
    <w:rsid w:val="00500872"/>
    <w:rsid w:val="0050151F"/>
    <w:rsid w:val="00501D99"/>
    <w:rsid w:val="00502821"/>
    <w:rsid w:val="0050375D"/>
    <w:rsid w:val="005048C8"/>
    <w:rsid w:val="00505FB9"/>
    <w:rsid w:val="00507391"/>
    <w:rsid w:val="0050774A"/>
    <w:rsid w:val="00507E9E"/>
    <w:rsid w:val="00510F4D"/>
    <w:rsid w:val="00511F73"/>
    <w:rsid w:val="0051284B"/>
    <w:rsid w:val="00512D92"/>
    <w:rsid w:val="00513349"/>
    <w:rsid w:val="00513585"/>
    <w:rsid w:val="00514F6A"/>
    <w:rsid w:val="005169BF"/>
    <w:rsid w:val="00517332"/>
    <w:rsid w:val="00517B79"/>
    <w:rsid w:val="00517CD6"/>
    <w:rsid w:val="00521522"/>
    <w:rsid w:val="005218DF"/>
    <w:rsid w:val="00523DAF"/>
    <w:rsid w:val="00523E7B"/>
    <w:rsid w:val="0052480A"/>
    <w:rsid w:val="0052498F"/>
    <w:rsid w:val="00525B84"/>
    <w:rsid w:val="00525BEC"/>
    <w:rsid w:val="00526122"/>
    <w:rsid w:val="0052654D"/>
    <w:rsid w:val="005267CD"/>
    <w:rsid w:val="00527C1C"/>
    <w:rsid w:val="00530B25"/>
    <w:rsid w:val="00530D55"/>
    <w:rsid w:val="00532318"/>
    <w:rsid w:val="005326B4"/>
    <w:rsid w:val="00532E06"/>
    <w:rsid w:val="00533AD2"/>
    <w:rsid w:val="0053433A"/>
    <w:rsid w:val="00535762"/>
    <w:rsid w:val="00535B67"/>
    <w:rsid w:val="005368CB"/>
    <w:rsid w:val="00536FCE"/>
    <w:rsid w:val="005375E4"/>
    <w:rsid w:val="005379BF"/>
    <w:rsid w:val="00537C2F"/>
    <w:rsid w:val="00540657"/>
    <w:rsid w:val="00541082"/>
    <w:rsid w:val="0054164F"/>
    <w:rsid w:val="00541E2A"/>
    <w:rsid w:val="00541E5A"/>
    <w:rsid w:val="0054266A"/>
    <w:rsid w:val="00543728"/>
    <w:rsid w:val="0054462D"/>
    <w:rsid w:val="00544C75"/>
    <w:rsid w:val="00544CA4"/>
    <w:rsid w:val="005450DE"/>
    <w:rsid w:val="005453C7"/>
    <w:rsid w:val="00545659"/>
    <w:rsid w:val="0054594F"/>
    <w:rsid w:val="00545CAC"/>
    <w:rsid w:val="005466B8"/>
    <w:rsid w:val="005469DE"/>
    <w:rsid w:val="00546CEE"/>
    <w:rsid w:val="005505C0"/>
    <w:rsid w:val="00550955"/>
    <w:rsid w:val="00551407"/>
    <w:rsid w:val="00551862"/>
    <w:rsid w:val="00551A20"/>
    <w:rsid w:val="00552255"/>
    <w:rsid w:val="0055281D"/>
    <w:rsid w:val="0055389F"/>
    <w:rsid w:val="00553A01"/>
    <w:rsid w:val="00553EAB"/>
    <w:rsid w:val="00554A34"/>
    <w:rsid w:val="00555CA6"/>
    <w:rsid w:val="00556995"/>
    <w:rsid w:val="00556AEF"/>
    <w:rsid w:val="00556EB3"/>
    <w:rsid w:val="0055786A"/>
    <w:rsid w:val="00557E04"/>
    <w:rsid w:val="005611BA"/>
    <w:rsid w:val="005618E1"/>
    <w:rsid w:val="005624C0"/>
    <w:rsid w:val="00563038"/>
    <w:rsid w:val="00563A54"/>
    <w:rsid w:val="00563CD3"/>
    <w:rsid w:val="005642BC"/>
    <w:rsid w:val="0056490C"/>
    <w:rsid w:val="00564D91"/>
    <w:rsid w:val="00564FE9"/>
    <w:rsid w:val="00565EF0"/>
    <w:rsid w:val="00566087"/>
    <w:rsid w:val="005663C0"/>
    <w:rsid w:val="005663FF"/>
    <w:rsid w:val="00566913"/>
    <w:rsid w:val="00566E1D"/>
    <w:rsid w:val="005702E4"/>
    <w:rsid w:val="0057031E"/>
    <w:rsid w:val="0057087B"/>
    <w:rsid w:val="00570E44"/>
    <w:rsid w:val="0057133F"/>
    <w:rsid w:val="00571DAE"/>
    <w:rsid w:val="00573900"/>
    <w:rsid w:val="00573F65"/>
    <w:rsid w:val="005744A8"/>
    <w:rsid w:val="005748CB"/>
    <w:rsid w:val="00575AAD"/>
    <w:rsid w:val="00575B05"/>
    <w:rsid w:val="00576F0F"/>
    <w:rsid w:val="005807A9"/>
    <w:rsid w:val="00580ECA"/>
    <w:rsid w:val="00581983"/>
    <w:rsid w:val="00584420"/>
    <w:rsid w:val="005859AD"/>
    <w:rsid w:val="00585B05"/>
    <w:rsid w:val="005869C7"/>
    <w:rsid w:val="00587E95"/>
    <w:rsid w:val="00590794"/>
    <w:rsid w:val="00590EAF"/>
    <w:rsid w:val="00591268"/>
    <w:rsid w:val="0059202A"/>
    <w:rsid w:val="00592FD4"/>
    <w:rsid w:val="005933F9"/>
    <w:rsid w:val="00594864"/>
    <w:rsid w:val="005962E0"/>
    <w:rsid w:val="005963F0"/>
    <w:rsid w:val="005968CD"/>
    <w:rsid w:val="005978C3"/>
    <w:rsid w:val="005A0211"/>
    <w:rsid w:val="005A15AF"/>
    <w:rsid w:val="005A17F0"/>
    <w:rsid w:val="005A394B"/>
    <w:rsid w:val="005A3DE7"/>
    <w:rsid w:val="005A3F3A"/>
    <w:rsid w:val="005A4CC5"/>
    <w:rsid w:val="005A4D91"/>
    <w:rsid w:val="005A5ADC"/>
    <w:rsid w:val="005A5C88"/>
    <w:rsid w:val="005A608B"/>
    <w:rsid w:val="005A61DB"/>
    <w:rsid w:val="005A69E9"/>
    <w:rsid w:val="005A6E29"/>
    <w:rsid w:val="005A6F03"/>
    <w:rsid w:val="005A6F33"/>
    <w:rsid w:val="005A7185"/>
    <w:rsid w:val="005A7791"/>
    <w:rsid w:val="005A7A21"/>
    <w:rsid w:val="005A7EB2"/>
    <w:rsid w:val="005B03F1"/>
    <w:rsid w:val="005B10B4"/>
    <w:rsid w:val="005B16DB"/>
    <w:rsid w:val="005B22E1"/>
    <w:rsid w:val="005B32EF"/>
    <w:rsid w:val="005B3D6C"/>
    <w:rsid w:val="005B3F3D"/>
    <w:rsid w:val="005B4158"/>
    <w:rsid w:val="005B41F8"/>
    <w:rsid w:val="005B4210"/>
    <w:rsid w:val="005B4C14"/>
    <w:rsid w:val="005B50FC"/>
    <w:rsid w:val="005B6B7F"/>
    <w:rsid w:val="005B6CDB"/>
    <w:rsid w:val="005B6F7B"/>
    <w:rsid w:val="005B7645"/>
    <w:rsid w:val="005B78A9"/>
    <w:rsid w:val="005B79F7"/>
    <w:rsid w:val="005C0E2A"/>
    <w:rsid w:val="005C1166"/>
    <w:rsid w:val="005C1588"/>
    <w:rsid w:val="005C16EA"/>
    <w:rsid w:val="005C2106"/>
    <w:rsid w:val="005C4844"/>
    <w:rsid w:val="005C4B3F"/>
    <w:rsid w:val="005C60FF"/>
    <w:rsid w:val="005C677E"/>
    <w:rsid w:val="005C6DA1"/>
    <w:rsid w:val="005C75DF"/>
    <w:rsid w:val="005D0D91"/>
    <w:rsid w:val="005D1352"/>
    <w:rsid w:val="005D1403"/>
    <w:rsid w:val="005D141F"/>
    <w:rsid w:val="005D2095"/>
    <w:rsid w:val="005D23A1"/>
    <w:rsid w:val="005D2465"/>
    <w:rsid w:val="005D3F7E"/>
    <w:rsid w:val="005D4189"/>
    <w:rsid w:val="005D42BF"/>
    <w:rsid w:val="005D5348"/>
    <w:rsid w:val="005D5424"/>
    <w:rsid w:val="005D6323"/>
    <w:rsid w:val="005D7C37"/>
    <w:rsid w:val="005E0251"/>
    <w:rsid w:val="005E08E8"/>
    <w:rsid w:val="005E1046"/>
    <w:rsid w:val="005E1086"/>
    <w:rsid w:val="005E17E7"/>
    <w:rsid w:val="005E1C1A"/>
    <w:rsid w:val="005E22D2"/>
    <w:rsid w:val="005E33A3"/>
    <w:rsid w:val="005E3FBA"/>
    <w:rsid w:val="005E43DB"/>
    <w:rsid w:val="005E4C42"/>
    <w:rsid w:val="005E5E2B"/>
    <w:rsid w:val="005E6071"/>
    <w:rsid w:val="005E65D0"/>
    <w:rsid w:val="005E6CF8"/>
    <w:rsid w:val="005E6F00"/>
    <w:rsid w:val="005E7C5E"/>
    <w:rsid w:val="005E7C7B"/>
    <w:rsid w:val="005E7E3B"/>
    <w:rsid w:val="005F1565"/>
    <w:rsid w:val="005F1E9E"/>
    <w:rsid w:val="005F32E0"/>
    <w:rsid w:val="005F36C1"/>
    <w:rsid w:val="005F3A95"/>
    <w:rsid w:val="005F4386"/>
    <w:rsid w:val="005F460E"/>
    <w:rsid w:val="005F4997"/>
    <w:rsid w:val="005F56CB"/>
    <w:rsid w:val="005F6240"/>
    <w:rsid w:val="005F6CD8"/>
    <w:rsid w:val="005F6D7E"/>
    <w:rsid w:val="0060038E"/>
    <w:rsid w:val="00600610"/>
    <w:rsid w:val="006012B9"/>
    <w:rsid w:val="00601E58"/>
    <w:rsid w:val="0060245F"/>
    <w:rsid w:val="0060294C"/>
    <w:rsid w:val="006036FF"/>
    <w:rsid w:val="0060405C"/>
    <w:rsid w:val="00604E9B"/>
    <w:rsid w:val="00604F33"/>
    <w:rsid w:val="00604FE3"/>
    <w:rsid w:val="00605B19"/>
    <w:rsid w:val="00605BCF"/>
    <w:rsid w:val="00606305"/>
    <w:rsid w:val="00606CA0"/>
    <w:rsid w:val="0060726D"/>
    <w:rsid w:val="00610D29"/>
    <w:rsid w:val="00611863"/>
    <w:rsid w:val="00611B7A"/>
    <w:rsid w:val="006120DF"/>
    <w:rsid w:val="0061247B"/>
    <w:rsid w:val="006139B9"/>
    <w:rsid w:val="0061448E"/>
    <w:rsid w:val="00614DF9"/>
    <w:rsid w:val="00614E6E"/>
    <w:rsid w:val="00615288"/>
    <w:rsid w:val="00615385"/>
    <w:rsid w:val="006163DE"/>
    <w:rsid w:val="006164C0"/>
    <w:rsid w:val="00616566"/>
    <w:rsid w:val="00616894"/>
    <w:rsid w:val="00616C39"/>
    <w:rsid w:val="00617057"/>
    <w:rsid w:val="00617327"/>
    <w:rsid w:val="00617E98"/>
    <w:rsid w:val="00620B36"/>
    <w:rsid w:val="00620E89"/>
    <w:rsid w:val="00620EF1"/>
    <w:rsid w:val="0062129B"/>
    <w:rsid w:val="00621775"/>
    <w:rsid w:val="00621E6F"/>
    <w:rsid w:val="00621FEC"/>
    <w:rsid w:val="00622994"/>
    <w:rsid w:val="00622C37"/>
    <w:rsid w:val="00622E21"/>
    <w:rsid w:val="006233A9"/>
    <w:rsid w:val="006236BB"/>
    <w:rsid w:val="00623FFF"/>
    <w:rsid w:val="006243C2"/>
    <w:rsid w:val="00624496"/>
    <w:rsid w:val="0062551E"/>
    <w:rsid w:val="0062595F"/>
    <w:rsid w:val="00626750"/>
    <w:rsid w:val="00626986"/>
    <w:rsid w:val="00631336"/>
    <w:rsid w:val="00631DF2"/>
    <w:rsid w:val="00632036"/>
    <w:rsid w:val="00632565"/>
    <w:rsid w:val="00632A72"/>
    <w:rsid w:val="00634370"/>
    <w:rsid w:val="00634806"/>
    <w:rsid w:val="00634AFF"/>
    <w:rsid w:val="006356BE"/>
    <w:rsid w:val="00635A18"/>
    <w:rsid w:val="00636F41"/>
    <w:rsid w:val="00636FE0"/>
    <w:rsid w:val="00637291"/>
    <w:rsid w:val="006375ED"/>
    <w:rsid w:val="006378E9"/>
    <w:rsid w:val="0064053F"/>
    <w:rsid w:val="00640F99"/>
    <w:rsid w:val="00641CDD"/>
    <w:rsid w:val="00641E22"/>
    <w:rsid w:val="006423EE"/>
    <w:rsid w:val="00642C6B"/>
    <w:rsid w:val="00642E0B"/>
    <w:rsid w:val="00643502"/>
    <w:rsid w:val="00643906"/>
    <w:rsid w:val="00645003"/>
    <w:rsid w:val="00646507"/>
    <w:rsid w:val="00647934"/>
    <w:rsid w:val="00650FCF"/>
    <w:rsid w:val="0065120F"/>
    <w:rsid w:val="00651DBF"/>
    <w:rsid w:val="006526B4"/>
    <w:rsid w:val="0065449E"/>
    <w:rsid w:val="0065497C"/>
    <w:rsid w:val="00655969"/>
    <w:rsid w:val="00656EEC"/>
    <w:rsid w:val="006601B2"/>
    <w:rsid w:val="006620A6"/>
    <w:rsid w:val="00662173"/>
    <w:rsid w:val="00662248"/>
    <w:rsid w:val="00662253"/>
    <w:rsid w:val="00662C8B"/>
    <w:rsid w:val="006632E6"/>
    <w:rsid w:val="00663510"/>
    <w:rsid w:val="0066365A"/>
    <w:rsid w:val="00663EFD"/>
    <w:rsid w:val="00664951"/>
    <w:rsid w:val="00664A53"/>
    <w:rsid w:val="00665077"/>
    <w:rsid w:val="006655CD"/>
    <w:rsid w:val="00666A8B"/>
    <w:rsid w:val="00667212"/>
    <w:rsid w:val="006704E9"/>
    <w:rsid w:val="00670B7F"/>
    <w:rsid w:val="00670DB5"/>
    <w:rsid w:val="00671219"/>
    <w:rsid w:val="00672149"/>
    <w:rsid w:val="006722D4"/>
    <w:rsid w:val="00672488"/>
    <w:rsid w:val="00673548"/>
    <w:rsid w:val="00674635"/>
    <w:rsid w:val="00674B1D"/>
    <w:rsid w:val="00674B8D"/>
    <w:rsid w:val="00675482"/>
    <w:rsid w:val="00675995"/>
    <w:rsid w:val="00675A72"/>
    <w:rsid w:val="00676DED"/>
    <w:rsid w:val="00680592"/>
    <w:rsid w:val="006806ED"/>
    <w:rsid w:val="006811D6"/>
    <w:rsid w:val="0068170D"/>
    <w:rsid w:val="006826A0"/>
    <w:rsid w:val="006828F2"/>
    <w:rsid w:val="00683558"/>
    <w:rsid w:val="00684565"/>
    <w:rsid w:val="006853F9"/>
    <w:rsid w:val="0068577D"/>
    <w:rsid w:val="00685EB9"/>
    <w:rsid w:val="006860B5"/>
    <w:rsid w:val="00686E21"/>
    <w:rsid w:val="00686E9F"/>
    <w:rsid w:val="0068736D"/>
    <w:rsid w:val="006878B2"/>
    <w:rsid w:val="00687DAA"/>
    <w:rsid w:val="00687E16"/>
    <w:rsid w:val="0069004C"/>
    <w:rsid w:val="006900BB"/>
    <w:rsid w:val="0069021B"/>
    <w:rsid w:val="0069026F"/>
    <w:rsid w:val="006904EF"/>
    <w:rsid w:val="00691A08"/>
    <w:rsid w:val="00691DB2"/>
    <w:rsid w:val="006920C7"/>
    <w:rsid w:val="00692875"/>
    <w:rsid w:val="00693E63"/>
    <w:rsid w:val="00694759"/>
    <w:rsid w:val="00696396"/>
    <w:rsid w:val="006967A4"/>
    <w:rsid w:val="00696937"/>
    <w:rsid w:val="00696EC2"/>
    <w:rsid w:val="0069733B"/>
    <w:rsid w:val="00697694"/>
    <w:rsid w:val="006A04C4"/>
    <w:rsid w:val="006A0D00"/>
    <w:rsid w:val="006A1977"/>
    <w:rsid w:val="006A2250"/>
    <w:rsid w:val="006A36D8"/>
    <w:rsid w:val="006A3755"/>
    <w:rsid w:val="006A4088"/>
    <w:rsid w:val="006A45DC"/>
    <w:rsid w:val="006A46AC"/>
    <w:rsid w:val="006A4814"/>
    <w:rsid w:val="006A53CD"/>
    <w:rsid w:val="006A5697"/>
    <w:rsid w:val="006A6D4C"/>
    <w:rsid w:val="006A7987"/>
    <w:rsid w:val="006A7DE2"/>
    <w:rsid w:val="006B0627"/>
    <w:rsid w:val="006B115E"/>
    <w:rsid w:val="006B1620"/>
    <w:rsid w:val="006B1C57"/>
    <w:rsid w:val="006B2C94"/>
    <w:rsid w:val="006B3414"/>
    <w:rsid w:val="006B347C"/>
    <w:rsid w:val="006B3618"/>
    <w:rsid w:val="006B3736"/>
    <w:rsid w:val="006B38AF"/>
    <w:rsid w:val="006B5B41"/>
    <w:rsid w:val="006B637A"/>
    <w:rsid w:val="006B6FE1"/>
    <w:rsid w:val="006B7220"/>
    <w:rsid w:val="006B75EB"/>
    <w:rsid w:val="006B75FA"/>
    <w:rsid w:val="006C00BC"/>
    <w:rsid w:val="006C030D"/>
    <w:rsid w:val="006C032A"/>
    <w:rsid w:val="006C0CCC"/>
    <w:rsid w:val="006C161E"/>
    <w:rsid w:val="006C1881"/>
    <w:rsid w:val="006C1C87"/>
    <w:rsid w:val="006C3B8E"/>
    <w:rsid w:val="006C3F4F"/>
    <w:rsid w:val="006C4CAF"/>
    <w:rsid w:val="006C51BA"/>
    <w:rsid w:val="006C565C"/>
    <w:rsid w:val="006C58E9"/>
    <w:rsid w:val="006C6078"/>
    <w:rsid w:val="006C6BBB"/>
    <w:rsid w:val="006C6F2A"/>
    <w:rsid w:val="006C6FF5"/>
    <w:rsid w:val="006C7976"/>
    <w:rsid w:val="006D07E0"/>
    <w:rsid w:val="006D0FFE"/>
    <w:rsid w:val="006D1DE0"/>
    <w:rsid w:val="006D1DFF"/>
    <w:rsid w:val="006D2807"/>
    <w:rsid w:val="006D2A94"/>
    <w:rsid w:val="006D3176"/>
    <w:rsid w:val="006D31D9"/>
    <w:rsid w:val="006D3528"/>
    <w:rsid w:val="006D3F17"/>
    <w:rsid w:val="006D4917"/>
    <w:rsid w:val="006D511E"/>
    <w:rsid w:val="006D58DC"/>
    <w:rsid w:val="006D6702"/>
    <w:rsid w:val="006D6DEF"/>
    <w:rsid w:val="006D792A"/>
    <w:rsid w:val="006E214E"/>
    <w:rsid w:val="006E2AF2"/>
    <w:rsid w:val="006E3423"/>
    <w:rsid w:val="006E46D5"/>
    <w:rsid w:val="006E4A6D"/>
    <w:rsid w:val="006E4E5B"/>
    <w:rsid w:val="006E5487"/>
    <w:rsid w:val="006E569A"/>
    <w:rsid w:val="006E625D"/>
    <w:rsid w:val="006E6393"/>
    <w:rsid w:val="006E7958"/>
    <w:rsid w:val="006E7AC7"/>
    <w:rsid w:val="006F0399"/>
    <w:rsid w:val="006F13B6"/>
    <w:rsid w:val="006F15F6"/>
    <w:rsid w:val="006F185A"/>
    <w:rsid w:val="006F1C12"/>
    <w:rsid w:val="006F2114"/>
    <w:rsid w:val="006F2189"/>
    <w:rsid w:val="006F21E3"/>
    <w:rsid w:val="006F2239"/>
    <w:rsid w:val="006F256F"/>
    <w:rsid w:val="006F34BB"/>
    <w:rsid w:val="006F3C5C"/>
    <w:rsid w:val="006F42FD"/>
    <w:rsid w:val="006F473F"/>
    <w:rsid w:val="006F564B"/>
    <w:rsid w:val="006F61DE"/>
    <w:rsid w:val="006F62CA"/>
    <w:rsid w:val="006F6464"/>
    <w:rsid w:val="006F6996"/>
    <w:rsid w:val="006F7FF3"/>
    <w:rsid w:val="007000C9"/>
    <w:rsid w:val="007002C0"/>
    <w:rsid w:val="007003E5"/>
    <w:rsid w:val="00701406"/>
    <w:rsid w:val="0070177C"/>
    <w:rsid w:val="00701810"/>
    <w:rsid w:val="00701E4A"/>
    <w:rsid w:val="00703C43"/>
    <w:rsid w:val="00704867"/>
    <w:rsid w:val="00704CE4"/>
    <w:rsid w:val="0070512A"/>
    <w:rsid w:val="00705B27"/>
    <w:rsid w:val="00705F27"/>
    <w:rsid w:val="00706861"/>
    <w:rsid w:val="00706B02"/>
    <w:rsid w:val="00706F12"/>
    <w:rsid w:val="0070790F"/>
    <w:rsid w:val="007102E6"/>
    <w:rsid w:val="007108A1"/>
    <w:rsid w:val="007118E9"/>
    <w:rsid w:val="007122C1"/>
    <w:rsid w:val="00712E95"/>
    <w:rsid w:val="0071323A"/>
    <w:rsid w:val="0071348C"/>
    <w:rsid w:val="00714952"/>
    <w:rsid w:val="00715425"/>
    <w:rsid w:val="007154B0"/>
    <w:rsid w:val="007158B5"/>
    <w:rsid w:val="00715A95"/>
    <w:rsid w:val="00715AEB"/>
    <w:rsid w:val="00716195"/>
    <w:rsid w:val="00717541"/>
    <w:rsid w:val="00717756"/>
    <w:rsid w:val="00720495"/>
    <w:rsid w:val="0072089C"/>
    <w:rsid w:val="00720B19"/>
    <w:rsid w:val="00720B2F"/>
    <w:rsid w:val="00721B05"/>
    <w:rsid w:val="00721CCA"/>
    <w:rsid w:val="00721E41"/>
    <w:rsid w:val="007226F9"/>
    <w:rsid w:val="00723080"/>
    <w:rsid w:val="007235EA"/>
    <w:rsid w:val="00723693"/>
    <w:rsid w:val="007244B1"/>
    <w:rsid w:val="0072471A"/>
    <w:rsid w:val="00724BC7"/>
    <w:rsid w:val="00724BE7"/>
    <w:rsid w:val="00725238"/>
    <w:rsid w:val="00725582"/>
    <w:rsid w:val="007259E0"/>
    <w:rsid w:val="00725BF8"/>
    <w:rsid w:val="00726149"/>
    <w:rsid w:val="00726E6E"/>
    <w:rsid w:val="0072708A"/>
    <w:rsid w:val="00727F95"/>
    <w:rsid w:val="00731A4A"/>
    <w:rsid w:val="00731C91"/>
    <w:rsid w:val="007320E9"/>
    <w:rsid w:val="00732385"/>
    <w:rsid w:val="00732536"/>
    <w:rsid w:val="0073289A"/>
    <w:rsid w:val="00732A8E"/>
    <w:rsid w:val="00732B22"/>
    <w:rsid w:val="00732D19"/>
    <w:rsid w:val="00733A46"/>
    <w:rsid w:val="007348A2"/>
    <w:rsid w:val="007365DC"/>
    <w:rsid w:val="0073691A"/>
    <w:rsid w:val="00736FAF"/>
    <w:rsid w:val="00737E11"/>
    <w:rsid w:val="007406BB"/>
    <w:rsid w:val="007412DC"/>
    <w:rsid w:val="00743113"/>
    <w:rsid w:val="007433A5"/>
    <w:rsid w:val="00743A4D"/>
    <w:rsid w:val="0074401F"/>
    <w:rsid w:val="00744788"/>
    <w:rsid w:val="00745A80"/>
    <w:rsid w:val="0074659D"/>
    <w:rsid w:val="00746B56"/>
    <w:rsid w:val="007475EF"/>
    <w:rsid w:val="00747649"/>
    <w:rsid w:val="00747BBA"/>
    <w:rsid w:val="00747C8E"/>
    <w:rsid w:val="00750352"/>
    <w:rsid w:val="007513FC"/>
    <w:rsid w:val="007516D4"/>
    <w:rsid w:val="007517DF"/>
    <w:rsid w:val="007521E3"/>
    <w:rsid w:val="007524CC"/>
    <w:rsid w:val="00752992"/>
    <w:rsid w:val="00753C18"/>
    <w:rsid w:val="00753EC1"/>
    <w:rsid w:val="007543AD"/>
    <w:rsid w:val="0075491F"/>
    <w:rsid w:val="00754E88"/>
    <w:rsid w:val="007558A1"/>
    <w:rsid w:val="00755D4E"/>
    <w:rsid w:val="00755E47"/>
    <w:rsid w:val="00756D9F"/>
    <w:rsid w:val="007571F6"/>
    <w:rsid w:val="00757493"/>
    <w:rsid w:val="00757628"/>
    <w:rsid w:val="00757FEE"/>
    <w:rsid w:val="00761C94"/>
    <w:rsid w:val="007633C9"/>
    <w:rsid w:val="00765A33"/>
    <w:rsid w:val="0076695F"/>
    <w:rsid w:val="007669E5"/>
    <w:rsid w:val="00767A14"/>
    <w:rsid w:val="00767DCB"/>
    <w:rsid w:val="007705F9"/>
    <w:rsid w:val="007711DF"/>
    <w:rsid w:val="00771AE5"/>
    <w:rsid w:val="00771C25"/>
    <w:rsid w:val="00771C4D"/>
    <w:rsid w:val="007724EE"/>
    <w:rsid w:val="00772741"/>
    <w:rsid w:val="00772AAF"/>
    <w:rsid w:val="00773565"/>
    <w:rsid w:val="00773B18"/>
    <w:rsid w:val="007742C2"/>
    <w:rsid w:val="00774519"/>
    <w:rsid w:val="00774F4F"/>
    <w:rsid w:val="00774F6E"/>
    <w:rsid w:val="007756B8"/>
    <w:rsid w:val="00775737"/>
    <w:rsid w:val="00776E47"/>
    <w:rsid w:val="0077736A"/>
    <w:rsid w:val="00777EB3"/>
    <w:rsid w:val="0078125D"/>
    <w:rsid w:val="00781396"/>
    <w:rsid w:val="00781718"/>
    <w:rsid w:val="00781924"/>
    <w:rsid w:val="00781B9F"/>
    <w:rsid w:val="00781E09"/>
    <w:rsid w:val="007832E7"/>
    <w:rsid w:val="007837C8"/>
    <w:rsid w:val="00784101"/>
    <w:rsid w:val="007843E6"/>
    <w:rsid w:val="007846F1"/>
    <w:rsid w:val="00784F1A"/>
    <w:rsid w:val="00785108"/>
    <w:rsid w:val="00785750"/>
    <w:rsid w:val="0078732C"/>
    <w:rsid w:val="007909E2"/>
    <w:rsid w:val="00790A37"/>
    <w:rsid w:val="00791A28"/>
    <w:rsid w:val="0079312B"/>
    <w:rsid w:val="0079314D"/>
    <w:rsid w:val="0079375E"/>
    <w:rsid w:val="00793D84"/>
    <w:rsid w:val="00794022"/>
    <w:rsid w:val="0079507E"/>
    <w:rsid w:val="00795344"/>
    <w:rsid w:val="00795823"/>
    <w:rsid w:val="00795BB0"/>
    <w:rsid w:val="00795D26"/>
    <w:rsid w:val="007961B2"/>
    <w:rsid w:val="00797510"/>
    <w:rsid w:val="00797583"/>
    <w:rsid w:val="00797743"/>
    <w:rsid w:val="007A096D"/>
    <w:rsid w:val="007A14A8"/>
    <w:rsid w:val="007A1686"/>
    <w:rsid w:val="007A277E"/>
    <w:rsid w:val="007A44FF"/>
    <w:rsid w:val="007A4DCA"/>
    <w:rsid w:val="007A5965"/>
    <w:rsid w:val="007A6061"/>
    <w:rsid w:val="007A64D2"/>
    <w:rsid w:val="007A78FE"/>
    <w:rsid w:val="007A7ED3"/>
    <w:rsid w:val="007B16C3"/>
    <w:rsid w:val="007B1F1F"/>
    <w:rsid w:val="007B3018"/>
    <w:rsid w:val="007B316C"/>
    <w:rsid w:val="007B4368"/>
    <w:rsid w:val="007B43DA"/>
    <w:rsid w:val="007B47DB"/>
    <w:rsid w:val="007B4A5A"/>
    <w:rsid w:val="007B4C57"/>
    <w:rsid w:val="007B64F9"/>
    <w:rsid w:val="007B67B0"/>
    <w:rsid w:val="007B67E3"/>
    <w:rsid w:val="007B6BA7"/>
    <w:rsid w:val="007B6C46"/>
    <w:rsid w:val="007B6E01"/>
    <w:rsid w:val="007B7DA1"/>
    <w:rsid w:val="007B7EDF"/>
    <w:rsid w:val="007C013D"/>
    <w:rsid w:val="007C1B48"/>
    <w:rsid w:val="007C1BB4"/>
    <w:rsid w:val="007C323E"/>
    <w:rsid w:val="007C365E"/>
    <w:rsid w:val="007C3C47"/>
    <w:rsid w:val="007C3D36"/>
    <w:rsid w:val="007C3EC6"/>
    <w:rsid w:val="007C4885"/>
    <w:rsid w:val="007C4AA2"/>
    <w:rsid w:val="007C4E4B"/>
    <w:rsid w:val="007C63FA"/>
    <w:rsid w:val="007C696A"/>
    <w:rsid w:val="007C69AA"/>
    <w:rsid w:val="007C6E3C"/>
    <w:rsid w:val="007C7CDB"/>
    <w:rsid w:val="007D0774"/>
    <w:rsid w:val="007D0B51"/>
    <w:rsid w:val="007D1639"/>
    <w:rsid w:val="007D2AD1"/>
    <w:rsid w:val="007D2E30"/>
    <w:rsid w:val="007D3D5D"/>
    <w:rsid w:val="007D40CC"/>
    <w:rsid w:val="007D6F1F"/>
    <w:rsid w:val="007E01CC"/>
    <w:rsid w:val="007E03A4"/>
    <w:rsid w:val="007E084D"/>
    <w:rsid w:val="007E0C7A"/>
    <w:rsid w:val="007E0E03"/>
    <w:rsid w:val="007E2025"/>
    <w:rsid w:val="007E214F"/>
    <w:rsid w:val="007E216D"/>
    <w:rsid w:val="007E2CEE"/>
    <w:rsid w:val="007E2DF5"/>
    <w:rsid w:val="007E3029"/>
    <w:rsid w:val="007E3785"/>
    <w:rsid w:val="007E3873"/>
    <w:rsid w:val="007E3E6A"/>
    <w:rsid w:val="007E4738"/>
    <w:rsid w:val="007E4A9A"/>
    <w:rsid w:val="007E5DEE"/>
    <w:rsid w:val="007E5E36"/>
    <w:rsid w:val="007E602B"/>
    <w:rsid w:val="007E6998"/>
    <w:rsid w:val="007E6AD9"/>
    <w:rsid w:val="007E6DFA"/>
    <w:rsid w:val="007E721C"/>
    <w:rsid w:val="007E7EA9"/>
    <w:rsid w:val="007F05A8"/>
    <w:rsid w:val="007F0F51"/>
    <w:rsid w:val="007F20EC"/>
    <w:rsid w:val="007F2D84"/>
    <w:rsid w:val="007F2DD3"/>
    <w:rsid w:val="007F3771"/>
    <w:rsid w:val="007F39BB"/>
    <w:rsid w:val="007F4071"/>
    <w:rsid w:val="007F47A8"/>
    <w:rsid w:val="007F4CD4"/>
    <w:rsid w:val="007F58AB"/>
    <w:rsid w:val="007F6544"/>
    <w:rsid w:val="007F68BF"/>
    <w:rsid w:val="007F68DC"/>
    <w:rsid w:val="007F6BF4"/>
    <w:rsid w:val="007F73FA"/>
    <w:rsid w:val="007F7B2A"/>
    <w:rsid w:val="008009F9"/>
    <w:rsid w:val="00800FC1"/>
    <w:rsid w:val="008010BA"/>
    <w:rsid w:val="00801896"/>
    <w:rsid w:val="00801EB3"/>
    <w:rsid w:val="008023BD"/>
    <w:rsid w:val="00802BFA"/>
    <w:rsid w:val="008030A4"/>
    <w:rsid w:val="0080359F"/>
    <w:rsid w:val="00805113"/>
    <w:rsid w:val="008063D6"/>
    <w:rsid w:val="00806710"/>
    <w:rsid w:val="00807952"/>
    <w:rsid w:val="00807D53"/>
    <w:rsid w:val="00807F71"/>
    <w:rsid w:val="00810129"/>
    <w:rsid w:val="0081205B"/>
    <w:rsid w:val="008122B0"/>
    <w:rsid w:val="00812A65"/>
    <w:rsid w:val="00813531"/>
    <w:rsid w:val="008137FA"/>
    <w:rsid w:val="00813BAB"/>
    <w:rsid w:val="008148D3"/>
    <w:rsid w:val="00815C54"/>
    <w:rsid w:val="00815E10"/>
    <w:rsid w:val="0081682D"/>
    <w:rsid w:val="00820317"/>
    <w:rsid w:val="00820F9D"/>
    <w:rsid w:val="0082125B"/>
    <w:rsid w:val="0082227F"/>
    <w:rsid w:val="00822CAB"/>
    <w:rsid w:val="00823ABC"/>
    <w:rsid w:val="00824C95"/>
    <w:rsid w:val="008252CC"/>
    <w:rsid w:val="008253B3"/>
    <w:rsid w:val="00825611"/>
    <w:rsid w:val="00825FC2"/>
    <w:rsid w:val="0082622A"/>
    <w:rsid w:val="008262CA"/>
    <w:rsid w:val="0082734C"/>
    <w:rsid w:val="008276B0"/>
    <w:rsid w:val="00827D4A"/>
    <w:rsid w:val="00830454"/>
    <w:rsid w:val="00830540"/>
    <w:rsid w:val="0083210B"/>
    <w:rsid w:val="0083221F"/>
    <w:rsid w:val="008325CF"/>
    <w:rsid w:val="00832E62"/>
    <w:rsid w:val="0083401F"/>
    <w:rsid w:val="0083402F"/>
    <w:rsid w:val="008346E1"/>
    <w:rsid w:val="00834885"/>
    <w:rsid w:val="00835482"/>
    <w:rsid w:val="00835CCD"/>
    <w:rsid w:val="008404E3"/>
    <w:rsid w:val="0084089F"/>
    <w:rsid w:val="00840A1C"/>
    <w:rsid w:val="00840BCC"/>
    <w:rsid w:val="0084134D"/>
    <w:rsid w:val="008416A7"/>
    <w:rsid w:val="008450EE"/>
    <w:rsid w:val="008457F5"/>
    <w:rsid w:val="00845FD5"/>
    <w:rsid w:val="00846EC8"/>
    <w:rsid w:val="00847B97"/>
    <w:rsid w:val="00850284"/>
    <w:rsid w:val="00850623"/>
    <w:rsid w:val="00850CD6"/>
    <w:rsid w:val="00850E29"/>
    <w:rsid w:val="00851297"/>
    <w:rsid w:val="00852F49"/>
    <w:rsid w:val="008536F3"/>
    <w:rsid w:val="0085405F"/>
    <w:rsid w:val="00855535"/>
    <w:rsid w:val="0085577C"/>
    <w:rsid w:val="00856626"/>
    <w:rsid w:val="0085687E"/>
    <w:rsid w:val="0086041B"/>
    <w:rsid w:val="00860454"/>
    <w:rsid w:val="00860626"/>
    <w:rsid w:val="008609BE"/>
    <w:rsid w:val="00861DD2"/>
    <w:rsid w:val="008623E4"/>
    <w:rsid w:val="008624E6"/>
    <w:rsid w:val="00862EAF"/>
    <w:rsid w:val="00863E59"/>
    <w:rsid w:val="008646C0"/>
    <w:rsid w:val="0086525A"/>
    <w:rsid w:val="00865B68"/>
    <w:rsid w:val="00865B70"/>
    <w:rsid w:val="00865F1E"/>
    <w:rsid w:val="008674E2"/>
    <w:rsid w:val="00867AC9"/>
    <w:rsid w:val="008707C9"/>
    <w:rsid w:val="00870869"/>
    <w:rsid w:val="00870A07"/>
    <w:rsid w:val="00873BB6"/>
    <w:rsid w:val="00874057"/>
    <w:rsid w:val="00874364"/>
    <w:rsid w:val="0087497F"/>
    <w:rsid w:val="008750D2"/>
    <w:rsid w:val="0087538B"/>
    <w:rsid w:val="008765C9"/>
    <w:rsid w:val="0087675D"/>
    <w:rsid w:val="00880040"/>
    <w:rsid w:val="008800E1"/>
    <w:rsid w:val="00880870"/>
    <w:rsid w:val="008813A3"/>
    <w:rsid w:val="00881645"/>
    <w:rsid w:val="00881B53"/>
    <w:rsid w:val="00881F7F"/>
    <w:rsid w:val="00882819"/>
    <w:rsid w:val="0088301D"/>
    <w:rsid w:val="00883075"/>
    <w:rsid w:val="00883155"/>
    <w:rsid w:val="00883979"/>
    <w:rsid w:val="00883E09"/>
    <w:rsid w:val="008841F9"/>
    <w:rsid w:val="00884AA1"/>
    <w:rsid w:val="0088584E"/>
    <w:rsid w:val="008864FA"/>
    <w:rsid w:val="0088655E"/>
    <w:rsid w:val="00886E80"/>
    <w:rsid w:val="00886E89"/>
    <w:rsid w:val="00887210"/>
    <w:rsid w:val="00887B89"/>
    <w:rsid w:val="00891374"/>
    <w:rsid w:val="00892B86"/>
    <w:rsid w:val="00894758"/>
    <w:rsid w:val="008951DF"/>
    <w:rsid w:val="00895836"/>
    <w:rsid w:val="00897E62"/>
    <w:rsid w:val="008A0B13"/>
    <w:rsid w:val="008A190E"/>
    <w:rsid w:val="008A2482"/>
    <w:rsid w:val="008A2D8F"/>
    <w:rsid w:val="008A3CCB"/>
    <w:rsid w:val="008A4C22"/>
    <w:rsid w:val="008A4F4F"/>
    <w:rsid w:val="008A50AA"/>
    <w:rsid w:val="008A5515"/>
    <w:rsid w:val="008A555E"/>
    <w:rsid w:val="008A58E6"/>
    <w:rsid w:val="008A5B7D"/>
    <w:rsid w:val="008A7089"/>
    <w:rsid w:val="008A77F8"/>
    <w:rsid w:val="008A7A4A"/>
    <w:rsid w:val="008A7DE1"/>
    <w:rsid w:val="008A7F45"/>
    <w:rsid w:val="008A7F4A"/>
    <w:rsid w:val="008B0E3C"/>
    <w:rsid w:val="008B1572"/>
    <w:rsid w:val="008B1BAD"/>
    <w:rsid w:val="008B20C2"/>
    <w:rsid w:val="008B226F"/>
    <w:rsid w:val="008B2C61"/>
    <w:rsid w:val="008B34A4"/>
    <w:rsid w:val="008B359E"/>
    <w:rsid w:val="008B38E7"/>
    <w:rsid w:val="008B39B0"/>
    <w:rsid w:val="008B4784"/>
    <w:rsid w:val="008B4833"/>
    <w:rsid w:val="008B4DE6"/>
    <w:rsid w:val="008B57F6"/>
    <w:rsid w:val="008B591A"/>
    <w:rsid w:val="008B64DC"/>
    <w:rsid w:val="008B6A5D"/>
    <w:rsid w:val="008B6FE2"/>
    <w:rsid w:val="008B70B3"/>
    <w:rsid w:val="008B71BE"/>
    <w:rsid w:val="008B78C5"/>
    <w:rsid w:val="008B78D9"/>
    <w:rsid w:val="008B7B93"/>
    <w:rsid w:val="008B7F81"/>
    <w:rsid w:val="008C0D47"/>
    <w:rsid w:val="008C1A7E"/>
    <w:rsid w:val="008C2C08"/>
    <w:rsid w:val="008C2CBC"/>
    <w:rsid w:val="008C2D42"/>
    <w:rsid w:val="008C38CB"/>
    <w:rsid w:val="008C3DAF"/>
    <w:rsid w:val="008C4124"/>
    <w:rsid w:val="008C4DC5"/>
    <w:rsid w:val="008C51A5"/>
    <w:rsid w:val="008C62CE"/>
    <w:rsid w:val="008C780E"/>
    <w:rsid w:val="008D0436"/>
    <w:rsid w:val="008D092B"/>
    <w:rsid w:val="008D1232"/>
    <w:rsid w:val="008D2642"/>
    <w:rsid w:val="008D3C3B"/>
    <w:rsid w:val="008D4570"/>
    <w:rsid w:val="008D6306"/>
    <w:rsid w:val="008D6669"/>
    <w:rsid w:val="008D6683"/>
    <w:rsid w:val="008D67DE"/>
    <w:rsid w:val="008E1CF2"/>
    <w:rsid w:val="008E1EF7"/>
    <w:rsid w:val="008E1F2F"/>
    <w:rsid w:val="008E2A99"/>
    <w:rsid w:val="008E31FB"/>
    <w:rsid w:val="008E36EA"/>
    <w:rsid w:val="008E3734"/>
    <w:rsid w:val="008E3797"/>
    <w:rsid w:val="008E47AB"/>
    <w:rsid w:val="008E5131"/>
    <w:rsid w:val="008E51DD"/>
    <w:rsid w:val="008E64E8"/>
    <w:rsid w:val="008E6947"/>
    <w:rsid w:val="008E764E"/>
    <w:rsid w:val="008F0083"/>
    <w:rsid w:val="008F0441"/>
    <w:rsid w:val="008F08B6"/>
    <w:rsid w:val="008F0DD0"/>
    <w:rsid w:val="008F151F"/>
    <w:rsid w:val="008F19FF"/>
    <w:rsid w:val="008F1C94"/>
    <w:rsid w:val="008F1DAB"/>
    <w:rsid w:val="008F26C1"/>
    <w:rsid w:val="008F3683"/>
    <w:rsid w:val="008F3C77"/>
    <w:rsid w:val="008F3FF0"/>
    <w:rsid w:val="008F4088"/>
    <w:rsid w:val="008F494F"/>
    <w:rsid w:val="008F53B2"/>
    <w:rsid w:val="008F5F36"/>
    <w:rsid w:val="008F6054"/>
    <w:rsid w:val="008F6521"/>
    <w:rsid w:val="008F6E38"/>
    <w:rsid w:val="008F7590"/>
    <w:rsid w:val="008F7F32"/>
    <w:rsid w:val="00900039"/>
    <w:rsid w:val="00900244"/>
    <w:rsid w:val="009013D6"/>
    <w:rsid w:val="00903D4E"/>
    <w:rsid w:val="00904075"/>
    <w:rsid w:val="0090428C"/>
    <w:rsid w:val="00904C32"/>
    <w:rsid w:val="00904D55"/>
    <w:rsid w:val="00905758"/>
    <w:rsid w:val="009074C6"/>
    <w:rsid w:val="0090762C"/>
    <w:rsid w:val="00907776"/>
    <w:rsid w:val="009077F4"/>
    <w:rsid w:val="0090785D"/>
    <w:rsid w:val="00907966"/>
    <w:rsid w:val="00907CAE"/>
    <w:rsid w:val="00910974"/>
    <w:rsid w:val="0091296A"/>
    <w:rsid w:val="00913195"/>
    <w:rsid w:val="009144C5"/>
    <w:rsid w:val="00914EC5"/>
    <w:rsid w:val="00915810"/>
    <w:rsid w:val="00915EAA"/>
    <w:rsid w:val="00916752"/>
    <w:rsid w:val="0091675B"/>
    <w:rsid w:val="00917181"/>
    <w:rsid w:val="00917ABC"/>
    <w:rsid w:val="009202EB"/>
    <w:rsid w:val="0092064F"/>
    <w:rsid w:val="00920792"/>
    <w:rsid w:val="00920E47"/>
    <w:rsid w:val="009219F6"/>
    <w:rsid w:val="00922271"/>
    <w:rsid w:val="00922730"/>
    <w:rsid w:val="0092336B"/>
    <w:rsid w:val="00923C45"/>
    <w:rsid w:val="00923C5C"/>
    <w:rsid w:val="00923EB6"/>
    <w:rsid w:val="00924F78"/>
    <w:rsid w:val="0092504E"/>
    <w:rsid w:val="00925B7E"/>
    <w:rsid w:val="00925CF2"/>
    <w:rsid w:val="00925FDA"/>
    <w:rsid w:val="009271F6"/>
    <w:rsid w:val="009274E1"/>
    <w:rsid w:val="009275F3"/>
    <w:rsid w:val="00927FFD"/>
    <w:rsid w:val="0093003D"/>
    <w:rsid w:val="0093055E"/>
    <w:rsid w:val="0093058D"/>
    <w:rsid w:val="00932186"/>
    <w:rsid w:val="0093273A"/>
    <w:rsid w:val="00933322"/>
    <w:rsid w:val="00933C9E"/>
    <w:rsid w:val="00934001"/>
    <w:rsid w:val="0093459A"/>
    <w:rsid w:val="00934EC0"/>
    <w:rsid w:val="00934ED6"/>
    <w:rsid w:val="00935521"/>
    <w:rsid w:val="00936A1F"/>
    <w:rsid w:val="009377A0"/>
    <w:rsid w:val="00940740"/>
    <w:rsid w:val="0094096A"/>
    <w:rsid w:val="00940F94"/>
    <w:rsid w:val="00941052"/>
    <w:rsid w:val="0094122E"/>
    <w:rsid w:val="009413D9"/>
    <w:rsid w:val="0094179A"/>
    <w:rsid w:val="00941F87"/>
    <w:rsid w:val="00942776"/>
    <w:rsid w:val="009430BF"/>
    <w:rsid w:val="009432D7"/>
    <w:rsid w:val="00943859"/>
    <w:rsid w:val="00944DE5"/>
    <w:rsid w:val="00946207"/>
    <w:rsid w:val="009465B1"/>
    <w:rsid w:val="009466C6"/>
    <w:rsid w:val="00947DC2"/>
    <w:rsid w:val="00950076"/>
    <w:rsid w:val="00950980"/>
    <w:rsid w:val="00951A91"/>
    <w:rsid w:val="009526C5"/>
    <w:rsid w:val="00953189"/>
    <w:rsid w:val="009532ED"/>
    <w:rsid w:val="00953717"/>
    <w:rsid w:val="00953DF9"/>
    <w:rsid w:val="009543B2"/>
    <w:rsid w:val="0095479B"/>
    <w:rsid w:val="0095589A"/>
    <w:rsid w:val="009562D9"/>
    <w:rsid w:val="00956BC0"/>
    <w:rsid w:val="00957141"/>
    <w:rsid w:val="0095734C"/>
    <w:rsid w:val="00957A24"/>
    <w:rsid w:val="00960035"/>
    <w:rsid w:val="00960A0E"/>
    <w:rsid w:val="009612D2"/>
    <w:rsid w:val="00961390"/>
    <w:rsid w:val="00961451"/>
    <w:rsid w:val="0096380A"/>
    <w:rsid w:val="00963FE1"/>
    <w:rsid w:val="009649EB"/>
    <w:rsid w:val="0096524F"/>
    <w:rsid w:val="00965B11"/>
    <w:rsid w:val="00965C74"/>
    <w:rsid w:val="009665E7"/>
    <w:rsid w:val="009666A8"/>
    <w:rsid w:val="0096675E"/>
    <w:rsid w:val="00966F1C"/>
    <w:rsid w:val="00966F9D"/>
    <w:rsid w:val="009707F8"/>
    <w:rsid w:val="00970866"/>
    <w:rsid w:val="00970B17"/>
    <w:rsid w:val="00970F88"/>
    <w:rsid w:val="009712AE"/>
    <w:rsid w:val="0097144F"/>
    <w:rsid w:val="009724D7"/>
    <w:rsid w:val="00972F7C"/>
    <w:rsid w:val="00973BAB"/>
    <w:rsid w:val="00973C48"/>
    <w:rsid w:val="00973F0E"/>
    <w:rsid w:val="00975A84"/>
    <w:rsid w:val="00975D60"/>
    <w:rsid w:val="00977047"/>
    <w:rsid w:val="009775FD"/>
    <w:rsid w:val="0097795C"/>
    <w:rsid w:val="0098021B"/>
    <w:rsid w:val="009802DD"/>
    <w:rsid w:val="00981E81"/>
    <w:rsid w:val="00982068"/>
    <w:rsid w:val="009827DB"/>
    <w:rsid w:val="0098321C"/>
    <w:rsid w:val="00983290"/>
    <w:rsid w:val="0098343D"/>
    <w:rsid w:val="00983649"/>
    <w:rsid w:val="00983F0C"/>
    <w:rsid w:val="009856EC"/>
    <w:rsid w:val="00985F76"/>
    <w:rsid w:val="009863AC"/>
    <w:rsid w:val="00986864"/>
    <w:rsid w:val="00986C37"/>
    <w:rsid w:val="00986CEE"/>
    <w:rsid w:val="009904EA"/>
    <w:rsid w:val="009909AC"/>
    <w:rsid w:val="00990EA5"/>
    <w:rsid w:val="00991437"/>
    <w:rsid w:val="0099149F"/>
    <w:rsid w:val="00991F43"/>
    <w:rsid w:val="009922CF"/>
    <w:rsid w:val="0099387C"/>
    <w:rsid w:val="0099499B"/>
    <w:rsid w:val="00994BFE"/>
    <w:rsid w:val="009961BE"/>
    <w:rsid w:val="009966DE"/>
    <w:rsid w:val="00996CBA"/>
    <w:rsid w:val="00997E4C"/>
    <w:rsid w:val="009A0291"/>
    <w:rsid w:val="009A0591"/>
    <w:rsid w:val="009A0988"/>
    <w:rsid w:val="009A0A26"/>
    <w:rsid w:val="009A1B99"/>
    <w:rsid w:val="009A2333"/>
    <w:rsid w:val="009A3022"/>
    <w:rsid w:val="009A32D4"/>
    <w:rsid w:val="009A3FB3"/>
    <w:rsid w:val="009A4402"/>
    <w:rsid w:val="009A4410"/>
    <w:rsid w:val="009A47A6"/>
    <w:rsid w:val="009A553B"/>
    <w:rsid w:val="009A5702"/>
    <w:rsid w:val="009A584D"/>
    <w:rsid w:val="009A5C41"/>
    <w:rsid w:val="009A6511"/>
    <w:rsid w:val="009A6540"/>
    <w:rsid w:val="009A687F"/>
    <w:rsid w:val="009A706B"/>
    <w:rsid w:val="009A715B"/>
    <w:rsid w:val="009A7928"/>
    <w:rsid w:val="009A7C2E"/>
    <w:rsid w:val="009B0C3B"/>
    <w:rsid w:val="009B13B8"/>
    <w:rsid w:val="009B15EC"/>
    <w:rsid w:val="009B1DC5"/>
    <w:rsid w:val="009B25F9"/>
    <w:rsid w:val="009B283B"/>
    <w:rsid w:val="009B28E4"/>
    <w:rsid w:val="009B406F"/>
    <w:rsid w:val="009B41AF"/>
    <w:rsid w:val="009B42AE"/>
    <w:rsid w:val="009B50BC"/>
    <w:rsid w:val="009B59FA"/>
    <w:rsid w:val="009B69DF"/>
    <w:rsid w:val="009B7631"/>
    <w:rsid w:val="009B7D06"/>
    <w:rsid w:val="009C0125"/>
    <w:rsid w:val="009C1156"/>
    <w:rsid w:val="009C178E"/>
    <w:rsid w:val="009C19EA"/>
    <w:rsid w:val="009C1AF7"/>
    <w:rsid w:val="009C1DF6"/>
    <w:rsid w:val="009C2430"/>
    <w:rsid w:val="009C24E2"/>
    <w:rsid w:val="009C2564"/>
    <w:rsid w:val="009C267B"/>
    <w:rsid w:val="009C3271"/>
    <w:rsid w:val="009C3662"/>
    <w:rsid w:val="009C3960"/>
    <w:rsid w:val="009C39B5"/>
    <w:rsid w:val="009C3F0F"/>
    <w:rsid w:val="009C4486"/>
    <w:rsid w:val="009C4D44"/>
    <w:rsid w:val="009C4DEB"/>
    <w:rsid w:val="009C79B8"/>
    <w:rsid w:val="009C7D8A"/>
    <w:rsid w:val="009D08EA"/>
    <w:rsid w:val="009D0AA3"/>
    <w:rsid w:val="009D10AF"/>
    <w:rsid w:val="009D1480"/>
    <w:rsid w:val="009D15F6"/>
    <w:rsid w:val="009D1917"/>
    <w:rsid w:val="009D1CF1"/>
    <w:rsid w:val="009D25B5"/>
    <w:rsid w:val="009D3294"/>
    <w:rsid w:val="009D35C9"/>
    <w:rsid w:val="009D47B8"/>
    <w:rsid w:val="009D4C70"/>
    <w:rsid w:val="009D641F"/>
    <w:rsid w:val="009D6E6C"/>
    <w:rsid w:val="009D74B1"/>
    <w:rsid w:val="009D75B6"/>
    <w:rsid w:val="009D7762"/>
    <w:rsid w:val="009D7FC3"/>
    <w:rsid w:val="009E0156"/>
    <w:rsid w:val="009E0A24"/>
    <w:rsid w:val="009E1AC9"/>
    <w:rsid w:val="009E2F05"/>
    <w:rsid w:val="009E311D"/>
    <w:rsid w:val="009E3F63"/>
    <w:rsid w:val="009E460D"/>
    <w:rsid w:val="009E480C"/>
    <w:rsid w:val="009E4B49"/>
    <w:rsid w:val="009E4EF8"/>
    <w:rsid w:val="009E4F1D"/>
    <w:rsid w:val="009E50A4"/>
    <w:rsid w:val="009E52D4"/>
    <w:rsid w:val="009E53A7"/>
    <w:rsid w:val="009E54CF"/>
    <w:rsid w:val="009E5AD7"/>
    <w:rsid w:val="009E5BA6"/>
    <w:rsid w:val="009E63BC"/>
    <w:rsid w:val="009E683F"/>
    <w:rsid w:val="009E7056"/>
    <w:rsid w:val="009E71CB"/>
    <w:rsid w:val="009E7606"/>
    <w:rsid w:val="009F0599"/>
    <w:rsid w:val="009F11B6"/>
    <w:rsid w:val="009F1463"/>
    <w:rsid w:val="009F1C06"/>
    <w:rsid w:val="009F2BCE"/>
    <w:rsid w:val="009F3094"/>
    <w:rsid w:val="009F386B"/>
    <w:rsid w:val="009F3991"/>
    <w:rsid w:val="009F3ACE"/>
    <w:rsid w:val="009F41BA"/>
    <w:rsid w:val="009F4892"/>
    <w:rsid w:val="009F590D"/>
    <w:rsid w:val="009F6062"/>
    <w:rsid w:val="009F639C"/>
    <w:rsid w:val="009F6D10"/>
    <w:rsid w:val="009F6D8F"/>
    <w:rsid w:val="009F78D4"/>
    <w:rsid w:val="00A0098C"/>
    <w:rsid w:val="00A016F1"/>
    <w:rsid w:val="00A01864"/>
    <w:rsid w:val="00A01A8A"/>
    <w:rsid w:val="00A01B3A"/>
    <w:rsid w:val="00A01BFD"/>
    <w:rsid w:val="00A01C80"/>
    <w:rsid w:val="00A0247C"/>
    <w:rsid w:val="00A02C62"/>
    <w:rsid w:val="00A0322B"/>
    <w:rsid w:val="00A03761"/>
    <w:rsid w:val="00A0419E"/>
    <w:rsid w:val="00A04961"/>
    <w:rsid w:val="00A0498F"/>
    <w:rsid w:val="00A05355"/>
    <w:rsid w:val="00A06157"/>
    <w:rsid w:val="00A0629A"/>
    <w:rsid w:val="00A06A67"/>
    <w:rsid w:val="00A07B9C"/>
    <w:rsid w:val="00A10A0D"/>
    <w:rsid w:val="00A10B09"/>
    <w:rsid w:val="00A10B1E"/>
    <w:rsid w:val="00A10CAD"/>
    <w:rsid w:val="00A11F2F"/>
    <w:rsid w:val="00A1369C"/>
    <w:rsid w:val="00A13CA4"/>
    <w:rsid w:val="00A14ADE"/>
    <w:rsid w:val="00A14D3E"/>
    <w:rsid w:val="00A14DB5"/>
    <w:rsid w:val="00A1579B"/>
    <w:rsid w:val="00A15AF7"/>
    <w:rsid w:val="00A16509"/>
    <w:rsid w:val="00A16876"/>
    <w:rsid w:val="00A1702B"/>
    <w:rsid w:val="00A1744C"/>
    <w:rsid w:val="00A2062B"/>
    <w:rsid w:val="00A20E37"/>
    <w:rsid w:val="00A217EA"/>
    <w:rsid w:val="00A21DE9"/>
    <w:rsid w:val="00A22D15"/>
    <w:rsid w:val="00A23059"/>
    <w:rsid w:val="00A23171"/>
    <w:rsid w:val="00A23417"/>
    <w:rsid w:val="00A24A30"/>
    <w:rsid w:val="00A24B2D"/>
    <w:rsid w:val="00A24B6A"/>
    <w:rsid w:val="00A24FB7"/>
    <w:rsid w:val="00A256E6"/>
    <w:rsid w:val="00A25CE5"/>
    <w:rsid w:val="00A26601"/>
    <w:rsid w:val="00A268FB"/>
    <w:rsid w:val="00A269A0"/>
    <w:rsid w:val="00A27259"/>
    <w:rsid w:val="00A3029D"/>
    <w:rsid w:val="00A30336"/>
    <w:rsid w:val="00A30373"/>
    <w:rsid w:val="00A304DE"/>
    <w:rsid w:val="00A3069C"/>
    <w:rsid w:val="00A31886"/>
    <w:rsid w:val="00A31944"/>
    <w:rsid w:val="00A31AF7"/>
    <w:rsid w:val="00A31F16"/>
    <w:rsid w:val="00A32567"/>
    <w:rsid w:val="00A33C08"/>
    <w:rsid w:val="00A34130"/>
    <w:rsid w:val="00A34CC0"/>
    <w:rsid w:val="00A34E2B"/>
    <w:rsid w:val="00A354E5"/>
    <w:rsid w:val="00A35C08"/>
    <w:rsid w:val="00A3668C"/>
    <w:rsid w:val="00A36C1A"/>
    <w:rsid w:val="00A36FB9"/>
    <w:rsid w:val="00A37581"/>
    <w:rsid w:val="00A420B1"/>
    <w:rsid w:val="00A4257B"/>
    <w:rsid w:val="00A4269D"/>
    <w:rsid w:val="00A43438"/>
    <w:rsid w:val="00A434ED"/>
    <w:rsid w:val="00A43E0F"/>
    <w:rsid w:val="00A447A4"/>
    <w:rsid w:val="00A45CFA"/>
    <w:rsid w:val="00A461DA"/>
    <w:rsid w:val="00A46DE3"/>
    <w:rsid w:val="00A47A3D"/>
    <w:rsid w:val="00A50364"/>
    <w:rsid w:val="00A508B0"/>
    <w:rsid w:val="00A513E8"/>
    <w:rsid w:val="00A514E4"/>
    <w:rsid w:val="00A51537"/>
    <w:rsid w:val="00A527B8"/>
    <w:rsid w:val="00A52A02"/>
    <w:rsid w:val="00A557EC"/>
    <w:rsid w:val="00A5603B"/>
    <w:rsid w:val="00A56562"/>
    <w:rsid w:val="00A57A37"/>
    <w:rsid w:val="00A6076A"/>
    <w:rsid w:val="00A60AF2"/>
    <w:rsid w:val="00A617F4"/>
    <w:rsid w:val="00A61979"/>
    <w:rsid w:val="00A61CED"/>
    <w:rsid w:val="00A61F12"/>
    <w:rsid w:val="00A61FFE"/>
    <w:rsid w:val="00A621B0"/>
    <w:rsid w:val="00A627CA"/>
    <w:rsid w:val="00A631B5"/>
    <w:rsid w:val="00A634DA"/>
    <w:rsid w:val="00A64630"/>
    <w:rsid w:val="00A64E15"/>
    <w:rsid w:val="00A65CFF"/>
    <w:rsid w:val="00A66524"/>
    <w:rsid w:val="00A6670C"/>
    <w:rsid w:val="00A66B11"/>
    <w:rsid w:val="00A67850"/>
    <w:rsid w:val="00A70195"/>
    <w:rsid w:val="00A7039B"/>
    <w:rsid w:val="00A70C75"/>
    <w:rsid w:val="00A70CCC"/>
    <w:rsid w:val="00A70D55"/>
    <w:rsid w:val="00A711B8"/>
    <w:rsid w:val="00A713CC"/>
    <w:rsid w:val="00A71A71"/>
    <w:rsid w:val="00A72094"/>
    <w:rsid w:val="00A73096"/>
    <w:rsid w:val="00A7344F"/>
    <w:rsid w:val="00A738A0"/>
    <w:rsid w:val="00A73B27"/>
    <w:rsid w:val="00A7428C"/>
    <w:rsid w:val="00A7468D"/>
    <w:rsid w:val="00A74916"/>
    <w:rsid w:val="00A7499C"/>
    <w:rsid w:val="00A75112"/>
    <w:rsid w:val="00A751A2"/>
    <w:rsid w:val="00A75328"/>
    <w:rsid w:val="00A75A10"/>
    <w:rsid w:val="00A76045"/>
    <w:rsid w:val="00A7631A"/>
    <w:rsid w:val="00A76713"/>
    <w:rsid w:val="00A76BE0"/>
    <w:rsid w:val="00A76C16"/>
    <w:rsid w:val="00A807E8"/>
    <w:rsid w:val="00A82B32"/>
    <w:rsid w:val="00A8302D"/>
    <w:rsid w:val="00A833AE"/>
    <w:rsid w:val="00A837D6"/>
    <w:rsid w:val="00A84990"/>
    <w:rsid w:val="00A8502A"/>
    <w:rsid w:val="00A8633B"/>
    <w:rsid w:val="00A8698C"/>
    <w:rsid w:val="00A902CE"/>
    <w:rsid w:val="00A910E1"/>
    <w:rsid w:val="00A91958"/>
    <w:rsid w:val="00A91FFE"/>
    <w:rsid w:val="00A923FA"/>
    <w:rsid w:val="00A941D2"/>
    <w:rsid w:val="00A94BC8"/>
    <w:rsid w:val="00A953CE"/>
    <w:rsid w:val="00A953ED"/>
    <w:rsid w:val="00A95408"/>
    <w:rsid w:val="00A9593A"/>
    <w:rsid w:val="00A95F28"/>
    <w:rsid w:val="00A9600E"/>
    <w:rsid w:val="00A96091"/>
    <w:rsid w:val="00A96E9B"/>
    <w:rsid w:val="00A97110"/>
    <w:rsid w:val="00A97199"/>
    <w:rsid w:val="00A971EC"/>
    <w:rsid w:val="00A975C2"/>
    <w:rsid w:val="00AA018C"/>
    <w:rsid w:val="00AA0211"/>
    <w:rsid w:val="00AA085A"/>
    <w:rsid w:val="00AA13B1"/>
    <w:rsid w:val="00AA233E"/>
    <w:rsid w:val="00AA30B8"/>
    <w:rsid w:val="00AA33F7"/>
    <w:rsid w:val="00AA348E"/>
    <w:rsid w:val="00AA3A6F"/>
    <w:rsid w:val="00AA3C3B"/>
    <w:rsid w:val="00AA4840"/>
    <w:rsid w:val="00AA4ADC"/>
    <w:rsid w:val="00AA5905"/>
    <w:rsid w:val="00AA6FDD"/>
    <w:rsid w:val="00AA7FEB"/>
    <w:rsid w:val="00AB027D"/>
    <w:rsid w:val="00AB0294"/>
    <w:rsid w:val="00AB0C24"/>
    <w:rsid w:val="00AB0C2B"/>
    <w:rsid w:val="00AB0FCD"/>
    <w:rsid w:val="00AB117C"/>
    <w:rsid w:val="00AB1B0D"/>
    <w:rsid w:val="00AB1BDE"/>
    <w:rsid w:val="00AB1C6C"/>
    <w:rsid w:val="00AB1E26"/>
    <w:rsid w:val="00AB2CF4"/>
    <w:rsid w:val="00AB3249"/>
    <w:rsid w:val="00AB3BD6"/>
    <w:rsid w:val="00AB4229"/>
    <w:rsid w:val="00AB4F19"/>
    <w:rsid w:val="00AB4FE8"/>
    <w:rsid w:val="00AB66C3"/>
    <w:rsid w:val="00AB6B3C"/>
    <w:rsid w:val="00AC0731"/>
    <w:rsid w:val="00AC0A7E"/>
    <w:rsid w:val="00AC129A"/>
    <w:rsid w:val="00AC2F6C"/>
    <w:rsid w:val="00AC302A"/>
    <w:rsid w:val="00AC3452"/>
    <w:rsid w:val="00AC3527"/>
    <w:rsid w:val="00AC36E8"/>
    <w:rsid w:val="00AC38A6"/>
    <w:rsid w:val="00AC399A"/>
    <w:rsid w:val="00AC4B3C"/>
    <w:rsid w:val="00AC5071"/>
    <w:rsid w:val="00AC593B"/>
    <w:rsid w:val="00AC5D52"/>
    <w:rsid w:val="00AC6216"/>
    <w:rsid w:val="00AC674B"/>
    <w:rsid w:val="00AC6DE5"/>
    <w:rsid w:val="00AC7457"/>
    <w:rsid w:val="00AD0392"/>
    <w:rsid w:val="00AD0840"/>
    <w:rsid w:val="00AD1217"/>
    <w:rsid w:val="00AD2D3C"/>
    <w:rsid w:val="00AD3524"/>
    <w:rsid w:val="00AD3559"/>
    <w:rsid w:val="00AD5F3B"/>
    <w:rsid w:val="00AD5F8A"/>
    <w:rsid w:val="00AD616A"/>
    <w:rsid w:val="00AD61AE"/>
    <w:rsid w:val="00AD657E"/>
    <w:rsid w:val="00AD6A39"/>
    <w:rsid w:val="00AD7658"/>
    <w:rsid w:val="00AD79AE"/>
    <w:rsid w:val="00AE08FD"/>
    <w:rsid w:val="00AE12D3"/>
    <w:rsid w:val="00AE23E0"/>
    <w:rsid w:val="00AE3806"/>
    <w:rsid w:val="00AE4762"/>
    <w:rsid w:val="00AE4859"/>
    <w:rsid w:val="00AE4C0B"/>
    <w:rsid w:val="00AE4CE4"/>
    <w:rsid w:val="00AE4DB2"/>
    <w:rsid w:val="00AE4E03"/>
    <w:rsid w:val="00AE5BCE"/>
    <w:rsid w:val="00AE5E7E"/>
    <w:rsid w:val="00AE60A8"/>
    <w:rsid w:val="00AE6620"/>
    <w:rsid w:val="00AE709B"/>
    <w:rsid w:val="00AE73D8"/>
    <w:rsid w:val="00AE7755"/>
    <w:rsid w:val="00AE7CAD"/>
    <w:rsid w:val="00AF1731"/>
    <w:rsid w:val="00AF204A"/>
    <w:rsid w:val="00AF23CE"/>
    <w:rsid w:val="00AF2BBF"/>
    <w:rsid w:val="00AF4172"/>
    <w:rsid w:val="00AF4EC0"/>
    <w:rsid w:val="00AF5BD0"/>
    <w:rsid w:val="00AF5E3B"/>
    <w:rsid w:val="00AF6121"/>
    <w:rsid w:val="00AF661F"/>
    <w:rsid w:val="00AF6946"/>
    <w:rsid w:val="00AF6B2E"/>
    <w:rsid w:val="00AF70E8"/>
    <w:rsid w:val="00AF7232"/>
    <w:rsid w:val="00AF761D"/>
    <w:rsid w:val="00AF7B57"/>
    <w:rsid w:val="00B001AA"/>
    <w:rsid w:val="00B007B6"/>
    <w:rsid w:val="00B00BC5"/>
    <w:rsid w:val="00B01390"/>
    <w:rsid w:val="00B01EF3"/>
    <w:rsid w:val="00B0324D"/>
    <w:rsid w:val="00B03B48"/>
    <w:rsid w:val="00B04033"/>
    <w:rsid w:val="00B04483"/>
    <w:rsid w:val="00B0476C"/>
    <w:rsid w:val="00B047AC"/>
    <w:rsid w:val="00B05C4E"/>
    <w:rsid w:val="00B0624B"/>
    <w:rsid w:val="00B06CF6"/>
    <w:rsid w:val="00B07B41"/>
    <w:rsid w:val="00B07BF0"/>
    <w:rsid w:val="00B10227"/>
    <w:rsid w:val="00B1070D"/>
    <w:rsid w:val="00B10EA5"/>
    <w:rsid w:val="00B1175E"/>
    <w:rsid w:val="00B1185B"/>
    <w:rsid w:val="00B121F5"/>
    <w:rsid w:val="00B12C62"/>
    <w:rsid w:val="00B137D7"/>
    <w:rsid w:val="00B1406C"/>
    <w:rsid w:val="00B1420A"/>
    <w:rsid w:val="00B153A5"/>
    <w:rsid w:val="00B15440"/>
    <w:rsid w:val="00B16489"/>
    <w:rsid w:val="00B16E9E"/>
    <w:rsid w:val="00B16FC1"/>
    <w:rsid w:val="00B1791F"/>
    <w:rsid w:val="00B20423"/>
    <w:rsid w:val="00B20685"/>
    <w:rsid w:val="00B21240"/>
    <w:rsid w:val="00B2184E"/>
    <w:rsid w:val="00B231EB"/>
    <w:rsid w:val="00B23238"/>
    <w:rsid w:val="00B24077"/>
    <w:rsid w:val="00B242F1"/>
    <w:rsid w:val="00B2444B"/>
    <w:rsid w:val="00B253C4"/>
    <w:rsid w:val="00B30253"/>
    <w:rsid w:val="00B3084E"/>
    <w:rsid w:val="00B31386"/>
    <w:rsid w:val="00B31B6E"/>
    <w:rsid w:val="00B32C93"/>
    <w:rsid w:val="00B3375A"/>
    <w:rsid w:val="00B33E76"/>
    <w:rsid w:val="00B34194"/>
    <w:rsid w:val="00B34340"/>
    <w:rsid w:val="00B34366"/>
    <w:rsid w:val="00B34E28"/>
    <w:rsid w:val="00B35067"/>
    <w:rsid w:val="00B36066"/>
    <w:rsid w:val="00B360EC"/>
    <w:rsid w:val="00B3620E"/>
    <w:rsid w:val="00B36B43"/>
    <w:rsid w:val="00B373EE"/>
    <w:rsid w:val="00B37B15"/>
    <w:rsid w:val="00B40187"/>
    <w:rsid w:val="00B40214"/>
    <w:rsid w:val="00B40367"/>
    <w:rsid w:val="00B40B51"/>
    <w:rsid w:val="00B40F12"/>
    <w:rsid w:val="00B419D4"/>
    <w:rsid w:val="00B41BA7"/>
    <w:rsid w:val="00B41FCA"/>
    <w:rsid w:val="00B420CB"/>
    <w:rsid w:val="00B4213B"/>
    <w:rsid w:val="00B424CC"/>
    <w:rsid w:val="00B432D1"/>
    <w:rsid w:val="00B438C4"/>
    <w:rsid w:val="00B44390"/>
    <w:rsid w:val="00B44665"/>
    <w:rsid w:val="00B453D8"/>
    <w:rsid w:val="00B45B43"/>
    <w:rsid w:val="00B4619B"/>
    <w:rsid w:val="00B47059"/>
    <w:rsid w:val="00B471BC"/>
    <w:rsid w:val="00B4735F"/>
    <w:rsid w:val="00B5040A"/>
    <w:rsid w:val="00B507C8"/>
    <w:rsid w:val="00B50980"/>
    <w:rsid w:val="00B50C74"/>
    <w:rsid w:val="00B521F8"/>
    <w:rsid w:val="00B524E7"/>
    <w:rsid w:val="00B52D17"/>
    <w:rsid w:val="00B53BEF"/>
    <w:rsid w:val="00B53CBE"/>
    <w:rsid w:val="00B54964"/>
    <w:rsid w:val="00B55871"/>
    <w:rsid w:val="00B559C7"/>
    <w:rsid w:val="00B57A8C"/>
    <w:rsid w:val="00B60371"/>
    <w:rsid w:val="00B615C8"/>
    <w:rsid w:val="00B6171B"/>
    <w:rsid w:val="00B62AED"/>
    <w:rsid w:val="00B62F47"/>
    <w:rsid w:val="00B63281"/>
    <w:rsid w:val="00B636F5"/>
    <w:rsid w:val="00B64837"/>
    <w:rsid w:val="00B65601"/>
    <w:rsid w:val="00B65C82"/>
    <w:rsid w:val="00B65D0D"/>
    <w:rsid w:val="00B66AB3"/>
    <w:rsid w:val="00B67F24"/>
    <w:rsid w:val="00B715D9"/>
    <w:rsid w:val="00B719F2"/>
    <w:rsid w:val="00B71C82"/>
    <w:rsid w:val="00B71FBD"/>
    <w:rsid w:val="00B72D98"/>
    <w:rsid w:val="00B732C7"/>
    <w:rsid w:val="00B7331B"/>
    <w:rsid w:val="00B73D0D"/>
    <w:rsid w:val="00B73F54"/>
    <w:rsid w:val="00B74644"/>
    <w:rsid w:val="00B751CA"/>
    <w:rsid w:val="00B7542D"/>
    <w:rsid w:val="00B763A0"/>
    <w:rsid w:val="00B7681A"/>
    <w:rsid w:val="00B76EA6"/>
    <w:rsid w:val="00B77613"/>
    <w:rsid w:val="00B778B1"/>
    <w:rsid w:val="00B77A53"/>
    <w:rsid w:val="00B80837"/>
    <w:rsid w:val="00B810E6"/>
    <w:rsid w:val="00B81A4A"/>
    <w:rsid w:val="00B81F9C"/>
    <w:rsid w:val="00B8465B"/>
    <w:rsid w:val="00B85DA0"/>
    <w:rsid w:val="00B86D35"/>
    <w:rsid w:val="00B87323"/>
    <w:rsid w:val="00B87D30"/>
    <w:rsid w:val="00B90A7F"/>
    <w:rsid w:val="00B90D9A"/>
    <w:rsid w:val="00B91B55"/>
    <w:rsid w:val="00B91D07"/>
    <w:rsid w:val="00B922C1"/>
    <w:rsid w:val="00B922F9"/>
    <w:rsid w:val="00B92756"/>
    <w:rsid w:val="00B928F2"/>
    <w:rsid w:val="00B9458A"/>
    <w:rsid w:val="00B94640"/>
    <w:rsid w:val="00B946E1"/>
    <w:rsid w:val="00B95AC2"/>
    <w:rsid w:val="00B9623C"/>
    <w:rsid w:val="00B96391"/>
    <w:rsid w:val="00B9671C"/>
    <w:rsid w:val="00B96839"/>
    <w:rsid w:val="00BA01E4"/>
    <w:rsid w:val="00BA0775"/>
    <w:rsid w:val="00BA0ABA"/>
    <w:rsid w:val="00BA0BDF"/>
    <w:rsid w:val="00BA0DC2"/>
    <w:rsid w:val="00BA1219"/>
    <w:rsid w:val="00BA1E5B"/>
    <w:rsid w:val="00BA2633"/>
    <w:rsid w:val="00BA2B76"/>
    <w:rsid w:val="00BA42DA"/>
    <w:rsid w:val="00BA4AF2"/>
    <w:rsid w:val="00BA5A18"/>
    <w:rsid w:val="00BA5BE9"/>
    <w:rsid w:val="00BA5D79"/>
    <w:rsid w:val="00BA6D31"/>
    <w:rsid w:val="00BA71C2"/>
    <w:rsid w:val="00BA7369"/>
    <w:rsid w:val="00BA77FE"/>
    <w:rsid w:val="00BA7819"/>
    <w:rsid w:val="00BB0DAD"/>
    <w:rsid w:val="00BB0DB1"/>
    <w:rsid w:val="00BB0DD5"/>
    <w:rsid w:val="00BB0E02"/>
    <w:rsid w:val="00BB17BA"/>
    <w:rsid w:val="00BB18FF"/>
    <w:rsid w:val="00BB2148"/>
    <w:rsid w:val="00BB2AA9"/>
    <w:rsid w:val="00BB2F94"/>
    <w:rsid w:val="00BB2FA4"/>
    <w:rsid w:val="00BB2FCF"/>
    <w:rsid w:val="00BB3C21"/>
    <w:rsid w:val="00BB41AC"/>
    <w:rsid w:val="00BB4583"/>
    <w:rsid w:val="00BB4B3C"/>
    <w:rsid w:val="00BB612D"/>
    <w:rsid w:val="00BB6975"/>
    <w:rsid w:val="00BB6D0A"/>
    <w:rsid w:val="00BB739A"/>
    <w:rsid w:val="00BB7569"/>
    <w:rsid w:val="00BB78DB"/>
    <w:rsid w:val="00BB7F2F"/>
    <w:rsid w:val="00BB7F74"/>
    <w:rsid w:val="00BC0CF8"/>
    <w:rsid w:val="00BC2165"/>
    <w:rsid w:val="00BC2E2B"/>
    <w:rsid w:val="00BC3060"/>
    <w:rsid w:val="00BC40A0"/>
    <w:rsid w:val="00BC4DC7"/>
    <w:rsid w:val="00BC5407"/>
    <w:rsid w:val="00BC5688"/>
    <w:rsid w:val="00BC583F"/>
    <w:rsid w:val="00BC59EA"/>
    <w:rsid w:val="00BC5EC3"/>
    <w:rsid w:val="00BC65E6"/>
    <w:rsid w:val="00BC6E3F"/>
    <w:rsid w:val="00BC7010"/>
    <w:rsid w:val="00BC7DF1"/>
    <w:rsid w:val="00BD04D1"/>
    <w:rsid w:val="00BD1B99"/>
    <w:rsid w:val="00BD1C60"/>
    <w:rsid w:val="00BD2C7E"/>
    <w:rsid w:val="00BD317F"/>
    <w:rsid w:val="00BD3D2B"/>
    <w:rsid w:val="00BD41F8"/>
    <w:rsid w:val="00BD4AEA"/>
    <w:rsid w:val="00BD4B70"/>
    <w:rsid w:val="00BD4CC7"/>
    <w:rsid w:val="00BD4DF2"/>
    <w:rsid w:val="00BD52F2"/>
    <w:rsid w:val="00BD58D4"/>
    <w:rsid w:val="00BD6924"/>
    <w:rsid w:val="00BD71F3"/>
    <w:rsid w:val="00BD73BF"/>
    <w:rsid w:val="00BD74EF"/>
    <w:rsid w:val="00BD7520"/>
    <w:rsid w:val="00BD7521"/>
    <w:rsid w:val="00BD7C2B"/>
    <w:rsid w:val="00BE12D3"/>
    <w:rsid w:val="00BE1502"/>
    <w:rsid w:val="00BE170E"/>
    <w:rsid w:val="00BE1726"/>
    <w:rsid w:val="00BE1E7D"/>
    <w:rsid w:val="00BE1E96"/>
    <w:rsid w:val="00BE2014"/>
    <w:rsid w:val="00BE205B"/>
    <w:rsid w:val="00BE31C1"/>
    <w:rsid w:val="00BE3350"/>
    <w:rsid w:val="00BE4A3A"/>
    <w:rsid w:val="00BE559F"/>
    <w:rsid w:val="00BE5BA8"/>
    <w:rsid w:val="00BE5BE2"/>
    <w:rsid w:val="00BE5E08"/>
    <w:rsid w:val="00BE6735"/>
    <w:rsid w:val="00BE6D3D"/>
    <w:rsid w:val="00BE6E4F"/>
    <w:rsid w:val="00BF008A"/>
    <w:rsid w:val="00BF0430"/>
    <w:rsid w:val="00BF0B2A"/>
    <w:rsid w:val="00BF0FE4"/>
    <w:rsid w:val="00BF1D76"/>
    <w:rsid w:val="00BF42F1"/>
    <w:rsid w:val="00BF454C"/>
    <w:rsid w:val="00BF47D1"/>
    <w:rsid w:val="00BF4BEA"/>
    <w:rsid w:val="00BF4E1F"/>
    <w:rsid w:val="00BF54A2"/>
    <w:rsid w:val="00BF5E61"/>
    <w:rsid w:val="00BF645D"/>
    <w:rsid w:val="00BF667D"/>
    <w:rsid w:val="00BF6BEE"/>
    <w:rsid w:val="00BF6DC5"/>
    <w:rsid w:val="00BF7F9B"/>
    <w:rsid w:val="00C01483"/>
    <w:rsid w:val="00C01D90"/>
    <w:rsid w:val="00C02580"/>
    <w:rsid w:val="00C03363"/>
    <w:rsid w:val="00C03CA7"/>
    <w:rsid w:val="00C0490F"/>
    <w:rsid w:val="00C04F67"/>
    <w:rsid w:val="00C06006"/>
    <w:rsid w:val="00C06950"/>
    <w:rsid w:val="00C0767B"/>
    <w:rsid w:val="00C1000A"/>
    <w:rsid w:val="00C12226"/>
    <w:rsid w:val="00C131E9"/>
    <w:rsid w:val="00C13CCD"/>
    <w:rsid w:val="00C13F06"/>
    <w:rsid w:val="00C14471"/>
    <w:rsid w:val="00C14728"/>
    <w:rsid w:val="00C147DF"/>
    <w:rsid w:val="00C15927"/>
    <w:rsid w:val="00C15FCB"/>
    <w:rsid w:val="00C16132"/>
    <w:rsid w:val="00C162DD"/>
    <w:rsid w:val="00C16AB2"/>
    <w:rsid w:val="00C16BD8"/>
    <w:rsid w:val="00C170FD"/>
    <w:rsid w:val="00C204E7"/>
    <w:rsid w:val="00C211F1"/>
    <w:rsid w:val="00C2139B"/>
    <w:rsid w:val="00C21667"/>
    <w:rsid w:val="00C22C44"/>
    <w:rsid w:val="00C22D67"/>
    <w:rsid w:val="00C2387F"/>
    <w:rsid w:val="00C238FC"/>
    <w:rsid w:val="00C2497E"/>
    <w:rsid w:val="00C25274"/>
    <w:rsid w:val="00C25A26"/>
    <w:rsid w:val="00C2758A"/>
    <w:rsid w:val="00C27B7F"/>
    <w:rsid w:val="00C302F4"/>
    <w:rsid w:val="00C30645"/>
    <w:rsid w:val="00C30B8F"/>
    <w:rsid w:val="00C30C71"/>
    <w:rsid w:val="00C31119"/>
    <w:rsid w:val="00C31243"/>
    <w:rsid w:val="00C318FF"/>
    <w:rsid w:val="00C31CFB"/>
    <w:rsid w:val="00C3210B"/>
    <w:rsid w:val="00C330FB"/>
    <w:rsid w:val="00C33F9B"/>
    <w:rsid w:val="00C349D8"/>
    <w:rsid w:val="00C3535A"/>
    <w:rsid w:val="00C353A6"/>
    <w:rsid w:val="00C35698"/>
    <w:rsid w:val="00C35E3D"/>
    <w:rsid w:val="00C36A44"/>
    <w:rsid w:val="00C36F32"/>
    <w:rsid w:val="00C37789"/>
    <w:rsid w:val="00C37F87"/>
    <w:rsid w:val="00C4017E"/>
    <w:rsid w:val="00C40390"/>
    <w:rsid w:val="00C404FE"/>
    <w:rsid w:val="00C40D29"/>
    <w:rsid w:val="00C4118B"/>
    <w:rsid w:val="00C41459"/>
    <w:rsid w:val="00C4183A"/>
    <w:rsid w:val="00C43DCE"/>
    <w:rsid w:val="00C441C5"/>
    <w:rsid w:val="00C442D6"/>
    <w:rsid w:val="00C44409"/>
    <w:rsid w:val="00C4480D"/>
    <w:rsid w:val="00C44FCF"/>
    <w:rsid w:val="00C47858"/>
    <w:rsid w:val="00C47BA4"/>
    <w:rsid w:val="00C47C41"/>
    <w:rsid w:val="00C47EAA"/>
    <w:rsid w:val="00C5034A"/>
    <w:rsid w:val="00C50561"/>
    <w:rsid w:val="00C523A2"/>
    <w:rsid w:val="00C52661"/>
    <w:rsid w:val="00C529F2"/>
    <w:rsid w:val="00C52F4A"/>
    <w:rsid w:val="00C533E1"/>
    <w:rsid w:val="00C539A8"/>
    <w:rsid w:val="00C53A5B"/>
    <w:rsid w:val="00C53BC1"/>
    <w:rsid w:val="00C544D6"/>
    <w:rsid w:val="00C550BE"/>
    <w:rsid w:val="00C551D9"/>
    <w:rsid w:val="00C5633C"/>
    <w:rsid w:val="00C56B4D"/>
    <w:rsid w:val="00C572F2"/>
    <w:rsid w:val="00C57AF2"/>
    <w:rsid w:val="00C6005A"/>
    <w:rsid w:val="00C61059"/>
    <w:rsid w:val="00C618A5"/>
    <w:rsid w:val="00C624F9"/>
    <w:rsid w:val="00C627C5"/>
    <w:rsid w:val="00C62B69"/>
    <w:rsid w:val="00C6349B"/>
    <w:rsid w:val="00C6390A"/>
    <w:rsid w:val="00C639A5"/>
    <w:rsid w:val="00C64034"/>
    <w:rsid w:val="00C6405B"/>
    <w:rsid w:val="00C6440F"/>
    <w:rsid w:val="00C64A62"/>
    <w:rsid w:val="00C65240"/>
    <w:rsid w:val="00C65CAA"/>
    <w:rsid w:val="00C65D68"/>
    <w:rsid w:val="00C65F90"/>
    <w:rsid w:val="00C66082"/>
    <w:rsid w:val="00C6613B"/>
    <w:rsid w:val="00C66839"/>
    <w:rsid w:val="00C6774F"/>
    <w:rsid w:val="00C67AE5"/>
    <w:rsid w:val="00C703A8"/>
    <w:rsid w:val="00C70630"/>
    <w:rsid w:val="00C71459"/>
    <w:rsid w:val="00C714B4"/>
    <w:rsid w:val="00C72AB1"/>
    <w:rsid w:val="00C73DDE"/>
    <w:rsid w:val="00C75BF9"/>
    <w:rsid w:val="00C7632E"/>
    <w:rsid w:val="00C76B98"/>
    <w:rsid w:val="00C76CEF"/>
    <w:rsid w:val="00C770FD"/>
    <w:rsid w:val="00C77697"/>
    <w:rsid w:val="00C77A7E"/>
    <w:rsid w:val="00C77C46"/>
    <w:rsid w:val="00C804B0"/>
    <w:rsid w:val="00C810DB"/>
    <w:rsid w:val="00C82222"/>
    <w:rsid w:val="00C826E7"/>
    <w:rsid w:val="00C831C0"/>
    <w:rsid w:val="00C8391D"/>
    <w:rsid w:val="00C83A0F"/>
    <w:rsid w:val="00C83D52"/>
    <w:rsid w:val="00C83DBC"/>
    <w:rsid w:val="00C8473C"/>
    <w:rsid w:val="00C8529E"/>
    <w:rsid w:val="00C8735D"/>
    <w:rsid w:val="00C87614"/>
    <w:rsid w:val="00C90F9E"/>
    <w:rsid w:val="00C9153C"/>
    <w:rsid w:val="00C927A6"/>
    <w:rsid w:val="00C92BF3"/>
    <w:rsid w:val="00C92DBA"/>
    <w:rsid w:val="00C92F7B"/>
    <w:rsid w:val="00C92FB1"/>
    <w:rsid w:val="00C9372D"/>
    <w:rsid w:val="00C94BE8"/>
    <w:rsid w:val="00C9528D"/>
    <w:rsid w:val="00C9647A"/>
    <w:rsid w:val="00C96AFD"/>
    <w:rsid w:val="00C975C5"/>
    <w:rsid w:val="00CA0942"/>
    <w:rsid w:val="00CA0A83"/>
    <w:rsid w:val="00CA0C95"/>
    <w:rsid w:val="00CA33E2"/>
    <w:rsid w:val="00CA3A69"/>
    <w:rsid w:val="00CA3DB8"/>
    <w:rsid w:val="00CA4028"/>
    <w:rsid w:val="00CA4525"/>
    <w:rsid w:val="00CA4A33"/>
    <w:rsid w:val="00CA4D16"/>
    <w:rsid w:val="00CA5594"/>
    <w:rsid w:val="00CA790F"/>
    <w:rsid w:val="00CA7E31"/>
    <w:rsid w:val="00CB0B5B"/>
    <w:rsid w:val="00CB10C2"/>
    <w:rsid w:val="00CB114D"/>
    <w:rsid w:val="00CB125A"/>
    <w:rsid w:val="00CB1D00"/>
    <w:rsid w:val="00CB27E9"/>
    <w:rsid w:val="00CB29FA"/>
    <w:rsid w:val="00CB32A1"/>
    <w:rsid w:val="00CB32B8"/>
    <w:rsid w:val="00CB4724"/>
    <w:rsid w:val="00CB5F44"/>
    <w:rsid w:val="00CB6424"/>
    <w:rsid w:val="00CB7EB6"/>
    <w:rsid w:val="00CB7F53"/>
    <w:rsid w:val="00CC34C2"/>
    <w:rsid w:val="00CC3ACA"/>
    <w:rsid w:val="00CC3D31"/>
    <w:rsid w:val="00CC4EAE"/>
    <w:rsid w:val="00CC5EF3"/>
    <w:rsid w:val="00CC69FB"/>
    <w:rsid w:val="00CC72D5"/>
    <w:rsid w:val="00CC748B"/>
    <w:rsid w:val="00CD0451"/>
    <w:rsid w:val="00CD079E"/>
    <w:rsid w:val="00CD081C"/>
    <w:rsid w:val="00CD0877"/>
    <w:rsid w:val="00CD0A80"/>
    <w:rsid w:val="00CD0AB0"/>
    <w:rsid w:val="00CD0C5F"/>
    <w:rsid w:val="00CD0EA0"/>
    <w:rsid w:val="00CD16B9"/>
    <w:rsid w:val="00CD1DF9"/>
    <w:rsid w:val="00CD3382"/>
    <w:rsid w:val="00CD3B78"/>
    <w:rsid w:val="00CD4601"/>
    <w:rsid w:val="00CD492B"/>
    <w:rsid w:val="00CD49AA"/>
    <w:rsid w:val="00CD5784"/>
    <w:rsid w:val="00CD5DF2"/>
    <w:rsid w:val="00CD678B"/>
    <w:rsid w:val="00CE0016"/>
    <w:rsid w:val="00CE0CED"/>
    <w:rsid w:val="00CE0F7A"/>
    <w:rsid w:val="00CE186E"/>
    <w:rsid w:val="00CE3106"/>
    <w:rsid w:val="00CE3512"/>
    <w:rsid w:val="00CE358A"/>
    <w:rsid w:val="00CE57B0"/>
    <w:rsid w:val="00CE5B03"/>
    <w:rsid w:val="00CE795C"/>
    <w:rsid w:val="00CE7BE9"/>
    <w:rsid w:val="00CE7CE4"/>
    <w:rsid w:val="00CF001B"/>
    <w:rsid w:val="00CF1BE2"/>
    <w:rsid w:val="00CF1E4C"/>
    <w:rsid w:val="00CF2084"/>
    <w:rsid w:val="00CF2D6D"/>
    <w:rsid w:val="00CF2DE7"/>
    <w:rsid w:val="00CF43CD"/>
    <w:rsid w:val="00CF5979"/>
    <w:rsid w:val="00CF5C8D"/>
    <w:rsid w:val="00CF67A9"/>
    <w:rsid w:val="00CF775F"/>
    <w:rsid w:val="00CF7BCC"/>
    <w:rsid w:val="00D012FB"/>
    <w:rsid w:val="00D0197A"/>
    <w:rsid w:val="00D01A6F"/>
    <w:rsid w:val="00D01F76"/>
    <w:rsid w:val="00D020D3"/>
    <w:rsid w:val="00D022EB"/>
    <w:rsid w:val="00D02AC2"/>
    <w:rsid w:val="00D032E3"/>
    <w:rsid w:val="00D038CD"/>
    <w:rsid w:val="00D03E02"/>
    <w:rsid w:val="00D04651"/>
    <w:rsid w:val="00D04733"/>
    <w:rsid w:val="00D04B4C"/>
    <w:rsid w:val="00D05C6F"/>
    <w:rsid w:val="00D06698"/>
    <w:rsid w:val="00D07855"/>
    <w:rsid w:val="00D07ED3"/>
    <w:rsid w:val="00D10C66"/>
    <w:rsid w:val="00D131DC"/>
    <w:rsid w:val="00D133E2"/>
    <w:rsid w:val="00D13814"/>
    <w:rsid w:val="00D13CE7"/>
    <w:rsid w:val="00D141F9"/>
    <w:rsid w:val="00D14315"/>
    <w:rsid w:val="00D143D0"/>
    <w:rsid w:val="00D145EB"/>
    <w:rsid w:val="00D147CD"/>
    <w:rsid w:val="00D15828"/>
    <w:rsid w:val="00D159BA"/>
    <w:rsid w:val="00D15FF3"/>
    <w:rsid w:val="00D16012"/>
    <w:rsid w:val="00D1640D"/>
    <w:rsid w:val="00D16E47"/>
    <w:rsid w:val="00D16F79"/>
    <w:rsid w:val="00D17136"/>
    <w:rsid w:val="00D171B5"/>
    <w:rsid w:val="00D173AD"/>
    <w:rsid w:val="00D2000B"/>
    <w:rsid w:val="00D20213"/>
    <w:rsid w:val="00D20547"/>
    <w:rsid w:val="00D205D4"/>
    <w:rsid w:val="00D222F8"/>
    <w:rsid w:val="00D22420"/>
    <w:rsid w:val="00D22AD4"/>
    <w:rsid w:val="00D230FA"/>
    <w:rsid w:val="00D231D3"/>
    <w:rsid w:val="00D24D47"/>
    <w:rsid w:val="00D25B2B"/>
    <w:rsid w:val="00D27011"/>
    <w:rsid w:val="00D27714"/>
    <w:rsid w:val="00D27B3F"/>
    <w:rsid w:val="00D30436"/>
    <w:rsid w:val="00D31305"/>
    <w:rsid w:val="00D315C8"/>
    <w:rsid w:val="00D33245"/>
    <w:rsid w:val="00D33AED"/>
    <w:rsid w:val="00D340CF"/>
    <w:rsid w:val="00D35EA7"/>
    <w:rsid w:val="00D3697C"/>
    <w:rsid w:val="00D3768C"/>
    <w:rsid w:val="00D37939"/>
    <w:rsid w:val="00D37A18"/>
    <w:rsid w:val="00D37FC1"/>
    <w:rsid w:val="00D4014C"/>
    <w:rsid w:val="00D406AF"/>
    <w:rsid w:val="00D40EE8"/>
    <w:rsid w:val="00D40F8C"/>
    <w:rsid w:val="00D4102F"/>
    <w:rsid w:val="00D4129C"/>
    <w:rsid w:val="00D41DDC"/>
    <w:rsid w:val="00D43191"/>
    <w:rsid w:val="00D43757"/>
    <w:rsid w:val="00D438FD"/>
    <w:rsid w:val="00D44423"/>
    <w:rsid w:val="00D44601"/>
    <w:rsid w:val="00D448AE"/>
    <w:rsid w:val="00D449BE"/>
    <w:rsid w:val="00D44F37"/>
    <w:rsid w:val="00D45215"/>
    <w:rsid w:val="00D46BE1"/>
    <w:rsid w:val="00D46DC9"/>
    <w:rsid w:val="00D47082"/>
    <w:rsid w:val="00D4716F"/>
    <w:rsid w:val="00D471D4"/>
    <w:rsid w:val="00D4738E"/>
    <w:rsid w:val="00D47DEE"/>
    <w:rsid w:val="00D50FA7"/>
    <w:rsid w:val="00D5187F"/>
    <w:rsid w:val="00D51CC1"/>
    <w:rsid w:val="00D52CD4"/>
    <w:rsid w:val="00D53157"/>
    <w:rsid w:val="00D536CD"/>
    <w:rsid w:val="00D53938"/>
    <w:rsid w:val="00D54FF7"/>
    <w:rsid w:val="00D554A3"/>
    <w:rsid w:val="00D56EF9"/>
    <w:rsid w:val="00D57446"/>
    <w:rsid w:val="00D57CCE"/>
    <w:rsid w:val="00D603A0"/>
    <w:rsid w:val="00D60526"/>
    <w:rsid w:val="00D60A5C"/>
    <w:rsid w:val="00D60EE2"/>
    <w:rsid w:val="00D61648"/>
    <w:rsid w:val="00D617EB"/>
    <w:rsid w:val="00D61C95"/>
    <w:rsid w:val="00D621A9"/>
    <w:rsid w:val="00D624C3"/>
    <w:rsid w:val="00D62A8C"/>
    <w:rsid w:val="00D62BE6"/>
    <w:rsid w:val="00D630BF"/>
    <w:rsid w:val="00D64AAB"/>
    <w:rsid w:val="00D64DC9"/>
    <w:rsid w:val="00D6556F"/>
    <w:rsid w:val="00D65B20"/>
    <w:rsid w:val="00D65D55"/>
    <w:rsid w:val="00D67EB5"/>
    <w:rsid w:val="00D70103"/>
    <w:rsid w:val="00D70B85"/>
    <w:rsid w:val="00D71F9B"/>
    <w:rsid w:val="00D72010"/>
    <w:rsid w:val="00D72011"/>
    <w:rsid w:val="00D721FC"/>
    <w:rsid w:val="00D72DF4"/>
    <w:rsid w:val="00D73251"/>
    <w:rsid w:val="00D73F2A"/>
    <w:rsid w:val="00D74CE7"/>
    <w:rsid w:val="00D75236"/>
    <w:rsid w:val="00D75288"/>
    <w:rsid w:val="00D76424"/>
    <w:rsid w:val="00D76895"/>
    <w:rsid w:val="00D76996"/>
    <w:rsid w:val="00D76A62"/>
    <w:rsid w:val="00D77143"/>
    <w:rsid w:val="00D77346"/>
    <w:rsid w:val="00D773E4"/>
    <w:rsid w:val="00D77DF1"/>
    <w:rsid w:val="00D77EBE"/>
    <w:rsid w:val="00D805C4"/>
    <w:rsid w:val="00D81BED"/>
    <w:rsid w:val="00D81EDC"/>
    <w:rsid w:val="00D8306B"/>
    <w:rsid w:val="00D83922"/>
    <w:rsid w:val="00D84DCB"/>
    <w:rsid w:val="00D86107"/>
    <w:rsid w:val="00D86569"/>
    <w:rsid w:val="00D8682E"/>
    <w:rsid w:val="00D86DFD"/>
    <w:rsid w:val="00D87042"/>
    <w:rsid w:val="00D876AF"/>
    <w:rsid w:val="00D8785D"/>
    <w:rsid w:val="00D87B0C"/>
    <w:rsid w:val="00D9022F"/>
    <w:rsid w:val="00D90DC8"/>
    <w:rsid w:val="00D93B40"/>
    <w:rsid w:val="00D94235"/>
    <w:rsid w:val="00D943CD"/>
    <w:rsid w:val="00D96042"/>
    <w:rsid w:val="00D96C01"/>
    <w:rsid w:val="00D973A2"/>
    <w:rsid w:val="00DA112C"/>
    <w:rsid w:val="00DA1424"/>
    <w:rsid w:val="00DA1EA4"/>
    <w:rsid w:val="00DA2AF1"/>
    <w:rsid w:val="00DA2DBC"/>
    <w:rsid w:val="00DA2E18"/>
    <w:rsid w:val="00DA4218"/>
    <w:rsid w:val="00DA49CB"/>
    <w:rsid w:val="00DA533E"/>
    <w:rsid w:val="00DA551C"/>
    <w:rsid w:val="00DA60F6"/>
    <w:rsid w:val="00DA6752"/>
    <w:rsid w:val="00DA6A1C"/>
    <w:rsid w:val="00DA74DA"/>
    <w:rsid w:val="00DA7D0E"/>
    <w:rsid w:val="00DA7E3C"/>
    <w:rsid w:val="00DA7F5B"/>
    <w:rsid w:val="00DB0721"/>
    <w:rsid w:val="00DB0824"/>
    <w:rsid w:val="00DB0ABB"/>
    <w:rsid w:val="00DB0C12"/>
    <w:rsid w:val="00DB12B2"/>
    <w:rsid w:val="00DB1556"/>
    <w:rsid w:val="00DB24F7"/>
    <w:rsid w:val="00DB360B"/>
    <w:rsid w:val="00DB3C23"/>
    <w:rsid w:val="00DB3F6E"/>
    <w:rsid w:val="00DB42A5"/>
    <w:rsid w:val="00DB53A7"/>
    <w:rsid w:val="00DB5890"/>
    <w:rsid w:val="00DB5D21"/>
    <w:rsid w:val="00DB6097"/>
    <w:rsid w:val="00DB636A"/>
    <w:rsid w:val="00DB65D7"/>
    <w:rsid w:val="00DB6666"/>
    <w:rsid w:val="00DB6C78"/>
    <w:rsid w:val="00DB6D62"/>
    <w:rsid w:val="00DB7BF3"/>
    <w:rsid w:val="00DB7F17"/>
    <w:rsid w:val="00DC0293"/>
    <w:rsid w:val="00DC0B90"/>
    <w:rsid w:val="00DC0C07"/>
    <w:rsid w:val="00DC2152"/>
    <w:rsid w:val="00DC2261"/>
    <w:rsid w:val="00DC2277"/>
    <w:rsid w:val="00DC2642"/>
    <w:rsid w:val="00DC2E24"/>
    <w:rsid w:val="00DC39AD"/>
    <w:rsid w:val="00DC3FB5"/>
    <w:rsid w:val="00DC4614"/>
    <w:rsid w:val="00DC4703"/>
    <w:rsid w:val="00DC4E5F"/>
    <w:rsid w:val="00DC6149"/>
    <w:rsid w:val="00DC6160"/>
    <w:rsid w:val="00DC68C8"/>
    <w:rsid w:val="00DC6C8F"/>
    <w:rsid w:val="00DC6DA2"/>
    <w:rsid w:val="00DC793C"/>
    <w:rsid w:val="00DC7E54"/>
    <w:rsid w:val="00DD0489"/>
    <w:rsid w:val="00DD04DA"/>
    <w:rsid w:val="00DD0685"/>
    <w:rsid w:val="00DD0B2B"/>
    <w:rsid w:val="00DD0CB5"/>
    <w:rsid w:val="00DD0E15"/>
    <w:rsid w:val="00DD10D5"/>
    <w:rsid w:val="00DD119A"/>
    <w:rsid w:val="00DD1440"/>
    <w:rsid w:val="00DD1A85"/>
    <w:rsid w:val="00DD1A9E"/>
    <w:rsid w:val="00DD232C"/>
    <w:rsid w:val="00DD322A"/>
    <w:rsid w:val="00DD391D"/>
    <w:rsid w:val="00DD3C24"/>
    <w:rsid w:val="00DD3D53"/>
    <w:rsid w:val="00DD3D93"/>
    <w:rsid w:val="00DD5565"/>
    <w:rsid w:val="00DD5E68"/>
    <w:rsid w:val="00DD6746"/>
    <w:rsid w:val="00DD6C78"/>
    <w:rsid w:val="00DD6D7B"/>
    <w:rsid w:val="00DD77CC"/>
    <w:rsid w:val="00DE070E"/>
    <w:rsid w:val="00DE14DB"/>
    <w:rsid w:val="00DE189A"/>
    <w:rsid w:val="00DE1CF0"/>
    <w:rsid w:val="00DE218C"/>
    <w:rsid w:val="00DE286C"/>
    <w:rsid w:val="00DE2A28"/>
    <w:rsid w:val="00DE436B"/>
    <w:rsid w:val="00DE442D"/>
    <w:rsid w:val="00DE46C1"/>
    <w:rsid w:val="00DE5C99"/>
    <w:rsid w:val="00DE6DDB"/>
    <w:rsid w:val="00DE77A1"/>
    <w:rsid w:val="00DE78A9"/>
    <w:rsid w:val="00DE78F9"/>
    <w:rsid w:val="00DE7B32"/>
    <w:rsid w:val="00DF051B"/>
    <w:rsid w:val="00DF0CCE"/>
    <w:rsid w:val="00DF1C5A"/>
    <w:rsid w:val="00DF2016"/>
    <w:rsid w:val="00DF29A7"/>
    <w:rsid w:val="00DF3747"/>
    <w:rsid w:val="00DF3E88"/>
    <w:rsid w:val="00DF406F"/>
    <w:rsid w:val="00DF43B8"/>
    <w:rsid w:val="00DF53D3"/>
    <w:rsid w:val="00DF5474"/>
    <w:rsid w:val="00DF5650"/>
    <w:rsid w:val="00DF58CE"/>
    <w:rsid w:val="00DF59DD"/>
    <w:rsid w:val="00DF65EA"/>
    <w:rsid w:val="00DF6754"/>
    <w:rsid w:val="00DF692E"/>
    <w:rsid w:val="00DF7862"/>
    <w:rsid w:val="00DF79ED"/>
    <w:rsid w:val="00DF7EE2"/>
    <w:rsid w:val="00E00ED6"/>
    <w:rsid w:val="00E01014"/>
    <w:rsid w:val="00E02758"/>
    <w:rsid w:val="00E02A3D"/>
    <w:rsid w:val="00E02B2F"/>
    <w:rsid w:val="00E02B8E"/>
    <w:rsid w:val="00E042A5"/>
    <w:rsid w:val="00E04326"/>
    <w:rsid w:val="00E0484A"/>
    <w:rsid w:val="00E05DEB"/>
    <w:rsid w:val="00E06DCB"/>
    <w:rsid w:val="00E06E13"/>
    <w:rsid w:val="00E073E9"/>
    <w:rsid w:val="00E07A4F"/>
    <w:rsid w:val="00E10BB5"/>
    <w:rsid w:val="00E11B73"/>
    <w:rsid w:val="00E12651"/>
    <w:rsid w:val="00E13710"/>
    <w:rsid w:val="00E14011"/>
    <w:rsid w:val="00E140C4"/>
    <w:rsid w:val="00E16ABB"/>
    <w:rsid w:val="00E16C97"/>
    <w:rsid w:val="00E20BEC"/>
    <w:rsid w:val="00E216E7"/>
    <w:rsid w:val="00E217BB"/>
    <w:rsid w:val="00E21B09"/>
    <w:rsid w:val="00E21DBB"/>
    <w:rsid w:val="00E22A14"/>
    <w:rsid w:val="00E260C5"/>
    <w:rsid w:val="00E268B3"/>
    <w:rsid w:val="00E2737F"/>
    <w:rsid w:val="00E310D0"/>
    <w:rsid w:val="00E31AE1"/>
    <w:rsid w:val="00E31F15"/>
    <w:rsid w:val="00E31F1E"/>
    <w:rsid w:val="00E3511B"/>
    <w:rsid w:val="00E3535F"/>
    <w:rsid w:val="00E355E5"/>
    <w:rsid w:val="00E35B42"/>
    <w:rsid w:val="00E3660F"/>
    <w:rsid w:val="00E3692C"/>
    <w:rsid w:val="00E37106"/>
    <w:rsid w:val="00E37AB9"/>
    <w:rsid w:val="00E37BFA"/>
    <w:rsid w:val="00E37DF5"/>
    <w:rsid w:val="00E40D80"/>
    <w:rsid w:val="00E41741"/>
    <w:rsid w:val="00E42728"/>
    <w:rsid w:val="00E42E0C"/>
    <w:rsid w:val="00E43C77"/>
    <w:rsid w:val="00E44027"/>
    <w:rsid w:val="00E44CFC"/>
    <w:rsid w:val="00E44DFB"/>
    <w:rsid w:val="00E4614A"/>
    <w:rsid w:val="00E46410"/>
    <w:rsid w:val="00E46A2E"/>
    <w:rsid w:val="00E46DC1"/>
    <w:rsid w:val="00E47A32"/>
    <w:rsid w:val="00E47E2E"/>
    <w:rsid w:val="00E5022C"/>
    <w:rsid w:val="00E50375"/>
    <w:rsid w:val="00E5069B"/>
    <w:rsid w:val="00E50FB4"/>
    <w:rsid w:val="00E510B5"/>
    <w:rsid w:val="00E51723"/>
    <w:rsid w:val="00E51B96"/>
    <w:rsid w:val="00E51D94"/>
    <w:rsid w:val="00E52A02"/>
    <w:rsid w:val="00E52ADC"/>
    <w:rsid w:val="00E52C11"/>
    <w:rsid w:val="00E53841"/>
    <w:rsid w:val="00E53DB4"/>
    <w:rsid w:val="00E5442F"/>
    <w:rsid w:val="00E5459E"/>
    <w:rsid w:val="00E54627"/>
    <w:rsid w:val="00E54D84"/>
    <w:rsid w:val="00E5512C"/>
    <w:rsid w:val="00E55375"/>
    <w:rsid w:val="00E55AF6"/>
    <w:rsid w:val="00E56192"/>
    <w:rsid w:val="00E562CE"/>
    <w:rsid w:val="00E567CF"/>
    <w:rsid w:val="00E56CD3"/>
    <w:rsid w:val="00E56DB5"/>
    <w:rsid w:val="00E57027"/>
    <w:rsid w:val="00E57EFF"/>
    <w:rsid w:val="00E6011F"/>
    <w:rsid w:val="00E60357"/>
    <w:rsid w:val="00E607CC"/>
    <w:rsid w:val="00E60999"/>
    <w:rsid w:val="00E612F9"/>
    <w:rsid w:val="00E61D75"/>
    <w:rsid w:val="00E61FF8"/>
    <w:rsid w:val="00E62598"/>
    <w:rsid w:val="00E62E4A"/>
    <w:rsid w:val="00E62F7B"/>
    <w:rsid w:val="00E63049"/>
    <w:rsid w:val="00E63094"/>
    <w:rsid w:val="00E636AB"/>
    <w:rsid w:val="00E63E6E"/>
    <w:rsid w:val="00E64786"/>
    <w:rsid w:val="00E65F0A"/>
    <w:rsid w:val="00E67FD8"/>
    <w:rsid w:val="00E710BA"/>
    <w:rsid w:val="00E7122F"/>
    <w:rsid w:val="00E71FB4"/>
    <w:rsid w:val="00E7318C"/>
    <w:rsid w:val="00E73AE9"/>
    <w:rsid w:val="00E74619"/>
    <w:rsid w:val="00E7488E"/>
    <w:rsid w:val="00E7510E"/>
    <w:rsid w:val="00E752C4"/>
    <w:rsid w:val="00E7560E"/>
    <w:rsid w:val="00E7617B"/>
    <w:rsid w:val="00E8024C"/>
    <w:rsid w:val="00E8095A"/>
    <w:rsid w:val="00E80C86"/>
    <w:rsid w:val="00E813A7"/>
    <w:rsid w:val="00E819F3"/>
    <w:rsid w:val="00E8263F"/>
    <w:rsid w:val="00E82A4C"/>
    <w:rsid w:val="00E82FBE"/>
    <w:rsid w:val="00E838A1"/>
    <w:rsid w:val="00E84F7E"/>
    <w:rsid w:val="00E85D37"/>
    <w:rsid w:val="00E85F3E"/>
    <w:rsid w:val="00E86C25"/>
    <w:rsid w:val="00E8724A"/>
    <w:rsid w:val="00E87457"/>
    <w:rsid w:val="00E87597"/>
    <w:rsid w:val="00E91477"/>
    <w:rsid w:val="00E9183C"/>
    <w:rsid w:val="00E91BCE"/>
    <w:rsid w:val="00E92E0E"/>
    <w:rsid w:val="00E9313F"/>
    <w:rsid w:val="00E93288"/>
    <w:rsid w:val="00E93603"/>
    <w:rsid w:val="00E94449"/>
    <w:rsid w:val="00E94FC1"/>
    <w:rsid w:val="00E95020"/>
    <w:rsid w:val="00E952AD"/>
    <w:rsid w:val="00E95D54"/>
    <w:rsid w:val="00E960BF"/>
    <w:rsid w:val="00E964A7"/>
    <w:rsid w:val="00E9700B"/>
    <w:rsid w:val="00E97350"/>
    <w:rsid w:val="00EA012E"/>
    <w:rsid w:val="00EA0ECE"/>
    <w:rsid w:val="00EA12F3"/>
    <w:rsid w:val="00EA14E1"/>
    <w:rsid w:val="00EA2DF2"/>
    <w:rsid w:val="00EA2F0B"/>
    <w:rsid w:val="00EA3C8C"/>
    <w:rsid w:val="00EA56AB"/>
    <w:rsid w:val="00EA60B2"/>
    <w:rsid w:val="00EA671B"/>
    <w:rsid w:val="00EA7116"/>
    <w:rsid w:val="00EA7575"/>
    <w:rsid w:val="00EB0ECD"/>
    <w:rsid w:val="00EB1240"/>
    <w:rsid w:val="00EB1472"/>
    <w:rsid w:val="00EB21C3"/>
    <w:rsid w:val="00EB28A0"/>
    <w:rsid w:val="00EB3033"/>
    <w:rsid w:val="00EB3807"/>
    <w:rsid w:val="00EB4102"/>
    <w:rsid w:val="00EB52AC"/>
    <w:rsid w:val="00EB549F"/>
    <w:rsid w:val="00EB54B8"/>
    <w:rsid w:val="00EB57FE"/>
    <w:rsid w:val="00EB7C8B"/>
    <w:rsid w:val="00EC00B4"/>
    <w:rsid w:val="00EC0186"/>
    <w:rsid w:val="00EC0261"/>
    <w:rsid w:val="00EC0DC4"/>
    <w:rsid w:val="00EC20ED"/>
    <w:rsid w:val="00EC2173"/>
    <w:rsid w:val="00EC2779"/>
    <w:rsid w:val="00EC30C9"/>
    <w:rsid w:val="00EC39EA"/>
    <w:rsid w:val="00EC3B95"/>
    <w:rsid w:val="00EC3E29"/>
    <w:rsid w:val="00EC40D0"/>
    <w:rsid w:val="00EC469C"/>
    <w:rsid w:val="00EC476C"/>
    <w:rsid w:val="00EC47B7"/>
    <w:rsid w:val="00EC4882"/>
    <w:rsid w:val="00EC48A8"/>
    <w:rsid w:val="00EC544D"/>
    <w:rsid w:val="00EC7031"/>
    <w:rsid w:val="00EC7698"/>
    <w:rsid w:val="00EC7A8A"/>
    <w:rsid w:val="00EC7ACA"/>
    <w:rsid w:val="00ED03C4"/>
    <w:rsid w:val="00ED05C6"/>
    <w:rsid w:val="00ED2E29"/>
    <w:rsid w:val="00ED2EEC"/>
    <w:rsid w:val="00ED3E3C"/>
    <w:rsid w:val="00ED4A38"/>
    <w:rsid w:val="00ED4D81"/>
    <w:rsid w:val="00ED5DDF"/>
    <w:rsid w:val="00ED77FE"/>
    <w:rsid w:val="00ED7E1A"/>
    <w:rsid w:val="00ED7F52"/>
    <w:rsid w:val="00EE01A6"/>
    <w:rsid w:val="00EE0530"/>
    <w:rsid w:val="00EE10B4"/>
    <w:rsid w:val="00EE1680"/>
    <w:rsid w:val="00EE2419"/>
    <w:rsid w:val="00EE25C1"/>
    <w:rsid w:val="00EE2651"/>
    <w:rsid w:val="00EE28F7"/>
    <w:rsid w:val="00EE29E8"/>
    <w:rsid w:val="00EE2C0E"/>
    <w:rsid w:val="00EE32DA"/>
    <w:rsid w:val="00EE3870"/>
    <w:rsid w:val="00EE43C0"/>
    <w:rsid w:val="00EE4791"/>
    <w:rsid w:val="00EE48ED"/>
    <w:rsid w:val="00EE4E68"/>
    <w:rsid w:val="00EE5127"/>
    <w:rsid w:val="00EE555D"/>
    <w:rsid w:val="00EE7339"/>
    <w:rsid w:val="00EE75A7"/>
    <w:rsid w:val="00EE798C"/>
    <w:rsid w:val="00EE7A67"/>
    <w:rsid w:val="00EF0000"/>
    <w:rsid w:val="00EF0D0B"/>
    <w:rsid w:val="00EF0FAA"/>
    <w:rsid w:val="00EF136F"/>
    <w:rsid w:val="00EF14C6"/>
    <w:rsid w:val="00EF1A1D"/>
    <w:rsid w:val="00EF308B"/>
    <w:rsid w:val="00EF375F"/>
    <w:rsid w:val="00EF3E55"/>
    <w:rsid w:val="00EF5074"/>
    <w:rsid w:val="00EF5B51"/>
    <w:rsid w:val="00EF5F04"/>
    <w:rsid w:val="00EF6447"/>
    <w:rsid w:val="00EF6E61"/>
    <w:rsid w:val="00EF73F9"/>
    <w:rsid w:val="00EF7611"/>
    <w:rsid w:val="00EF7DF3"/>
    <w:rsid w:val="00F005AF"/>
    <w:rsid w:val="00F00FDE"/>
    <w:rsid w:val="00F012EF"/>
    <w:rsid w:val="00F020EF"/>
    <w:rsid w:val="00F036AE"/>
    <w:rsid w:val="00F03D0B"/>
    <w:rsid w:val="00F04C2B"/>
    <w:rsid w:val="00F059F8"/>
    <w:rsid w:val="00F07A2B"/>
    <w:rsid w:val="00F07D11"/>
    <w:rsid w:val="00F07EC7"/>
    <w:rsid w:val="00F10E9A"/>
    <w:rsid w:val="00F1168C"/>
    <w:rsid w:val="00F118F4"/>
    <w:rsid w:val="00F11C8B"/>
    <w:rsid w:val="00F1233C"/>
    <w:rsid w:val="00F12486"/>
    <w:rsid w:val="00F13044"/>
    <w:rsid w:val="00F136F0"/>
    <w:rsid w:val="00F13C37"/>
    <w:rsid w:val="00F13FDF"/>
    <w:rsid w:val="00F144C3"/>
    <w:rsid w:val="00F14B54"/>
    <w:rsid w:val="00F15314"/>
    <w:rsid w:val="00F15395"/>
    <w:rsid w:val="00F15558"/>
    <w:rsid w:val="00F15C63"/>
    <w:rsid w:val="00F15D4B"/>
    <w:rsid w:val="00F16422"/>
    <w:rsid w:val="00F168E3"/>
    <w:rsid w:val="00F169B0"/>
    <w:rsid w:val="00F20801"/>
    <w:rsid w:val="00F21CB6"/>
    <w:rsid w:val="00F22952"/>
    <w:rsid w:val="00F229A2"/>
    <w:rsid w:val="00F22E36"/>
    <w:rsid w:val="00F23510"/>
    <w:rsid w:val="00F24312"/>
    <w:rsid w:val="00F24AA8"/>
    <w:rsid w:val="00F24DB3"/>
    <w:rsid w:val="00F24EC3"/>
    <w:rsid w:val="00F264E3"/>
    <w:rsid w:val="00F26743"/>
    <w:rsid w:val="00F26C0C"/>
    <w:rsid w:val="00F27015"/>
    <w:rsid w:val="00F27E07"/>
    <w:rsid w:val="00F302FA"/>
    <w:rsid w:val="00F3052B"/>
    <w:rsid w:val="00F305C5"/>
    <w:rsid w:val="00F30950"/>
    <w:rsid w:val="00F3223F"/>
    <w:rsid w:val="00F322C8"/>
    <w:rsid w:val="00F32ED2"/>
    <w:rsid w:val="00F32FCB"/>
    <w:rsid w:val="00F3308A"/>
    <w:rsid w:val="00F33388"/>
    <w:rsid w:val="00F33F8D"/>
    <w:rsid w:val="00F3410F"/>
    <w:rsid w:val="00F34599"/>
    <w:rsid w:val="00F34C30"/>
    <w:rsid w:val="00F3570C"/>
    <w:rsid w:val="00F35F52"/>
    <w:rsid w:val="00F36A00"/>
    <w:rsid w:val="00F36AD3"/>
    <w:rsid w:val="00F36E07"/>
    <w:rsid w:val="00F370B7"/>
    <w:rsid w:val="00F37101"/>
    <w:rsid w:val="00F37388"/>
    <w:rsid w:val="00F37654"/>
    <w:rsid w:val="00F37C9F"/>
    <w:rsid w:val="00F37CD6"/>
    <w:rsid w:val="00F37F86"/>
    <w:rsid w:val="00F40A24"/>
    <w:rsid w:val="00F40D61"/>
    <w:rsid w:val="00F41053"/>
    <w:rsid w:val="00F41B33"/>
    <w:rsid w:val="00F41C36"/>
    <w:rsid w:val="00F42A30"/>
    <w:rsid w:val="00F432B1"/>
    <w:rsid w:val="00F4344B"/>
    <w:rsid w:val="00F43C8C"/>
    <w:rsid w:val="00F44199"/>
    <w:rsid w:val="00F44EC7"/>
    <w:rsid w:val="00F45022"/>
    <w:rsid w:val="00F454F8"/>
    <w:rsid w:val="00F45B75"/>
    <w:rsid w:val="00F465FC"/>
    <w:rsid w:val="00F46883"/>
    <w:rsid w:val="00F474FB"/>
    <w:rsid w:val="00F47CE5"/>
    <w:rsid w:val="00F50C78"/>
    <w:rsid w:val="00F518C7"/>
    <w:rsid w:val="00F528C6"/>
    <w:rsid w:val="00F528FB"/>
    <w:rsid w:val="00F52E94"/>
    <w:rsid w:val="00F52F5A"/>
    <w:rsid w:val="00F537F6"/>
    <w:rsid w:val="00F53C00"/>
    <w:rsid w:val="00F54529"/>
    <w:rsid w:val="00F55B67"/>
    <w:rsid w:val="00F56895"/>
    <w:rsid w:val="00F61E09"/>
    <w:rsid w:val="00F61EAF"/>
    <w:rsid w:val="00F62991"/>
    <w:rsid w:val="00F63103"/>
    <w:rsid w:val="00F635CF"/>
    <w:rsid w:val="00F6425D"/>
    <w:rsid w:val="00F6448F"/>
    <w:rsid w:val="00F64752"/>
    <w:rsid w:val="00F656FB"/>
    <w:rsid w:val="00F6630B"/>
    <w:rsid w:val="00F671DA"/>
    <w:rsid w:val="00F67DF0"/>
    <w:rsid w:val="00F70114"/>
    <w:rsid w:val="00F70731"/>
    <w:rsid w:val="00F71F99"/>
    <w:rsid w:val="00F73DED"/>
    <w:rsid w:val="00F74242"/>
    <w:rsid w:val="00F7453D"/>
    <w:rsid w:val="00F75A16"/>
    <w:rsid w:val="00F75E70"/>
    <w:rsid w:val="00F7648C"/>
    <w:rsid w:val="00F7685D"/>
    <w:rsid w:val="00F76F02"/>
    <w:rsid w:val="00F7757D"/>
    <w:rsid w:val="00F77B3A"/>
    <w:rsid w:val="00F80591"/>
    <w:rsid w:val="00F80ED6"/>
    <w:rsid w:val="00F81315"/>
    <w:rsid w:val="00F8165C"/>
    <w:rsid w:val="00F818C4"/>
    <w:rsid w:val="00F8278C"/>
    <w:rsid w:val="00F835F2"/>
    <w:rsid w:val="00F83B5C"/>
    <w:rsid w:val="00F8449C"/>
    <w:rsid w:val="00F849E1"/>
    <w:rsid w:val="00F853B3"/>
    <w:rsid w:val="00F854A4"/>
    <w:rsid w:val="00F85EAB"/>
    <w:rsid w:val="00F8602C"/>
    <w:rsid w:val="00F8615E"/>
    <w:rsid w:val="00F86A25"/>
    <w:rsid w:val="00F8711E"/>
    <w:rsid w:val="00F8736A"/>
    <w:rsid w:val="00F87D93"/>
    <w:rsid w:val="00F920C1"/>
    <w:rsid w:val="00F9247A"/>
    <w:rsid w:val="00F92FC5"/>
    <w:rsid w:val="00F92FDD"/>
    <w:rsid w:val="00F9388A"/>
    <w:rsid w:val="00F9406E"/>
    <w:rsid w:val="00F941BC"/>
    <w:rsid w:val="00F94334"/>
    <w:rsid w:val="00F9562F"/>
    <w:rsid w:val="00F95B51"/>
    <w:rsid w:val="00F95D1E"/>
    <w:rsid w:val="00F96071"/>
    <w:rsid w:val="00F97388"/>
    <w:rsid w:val="00FA0316"/>
    <w:rsid w:val="00FA123E"/>
    <w:rsid w:val="00FA1784"/>
    <w:rsid w:val="00FA2D78"/>
    <w:rsid w:val="00FA2DE9"/>
    <w:rsid w:val="00FA3505"/>
    <w:rsid w:val="00FA36AE"/>
    <w:rsid w:val="00FA4571"/>
    <w:rsid w:val="00FA49FA"/>
    <w:rsid w:val="00FA6A39"/>
    <w:rsid w:val="00FA6ECB"/>
    <w:rsid w:val="00FA74EA"/>
    <w:rsid w:val="00FB00B3"/>
    <w:rsid w:val="00FB00BF"/>
    <w:rsid w:val="00FB02BB"/>
    <w:rsid w:val="00FB0FDD"/>
    <w:rsid w:val="00FB2192"/>
    <w:rsid w:val="00FB42EC"/>
    <w:rsid w:val="00FB4499"/>
    <w:rsid w:val="00FB4708"/>
    <w:rsid w:val="00FB49C8"/>
    <w:rsid w:val="00FB4EF5"/>
    <w:rsid w:val="00FB5FDC"/>
    <w:rsid w:val="00FB6A72"/>
    <w:rsid w:val="00FB7A65"/>
    <w:rsid w:val="00FC00E7"/>
    <w:rsid w:val="00FC048A"/>
    <w:rsid w:val="00FC0AB2"/>
    <w:rsid w:val="00FC0E6A"/>
    <w:rsid w:val="00FC20A5"/>
    <w:rsid w:val="00FC2A46"/>
    <w:rsid w:val="00FC51BF"/>
    <w:rsid w:val="00FC524C"/>
    <w:rsid w:val="00FC53DC"/>
    <w:rsid w:val="00FC55C1"/>
    <w:rsid w:val="00FC5C6F"/>
    <w:rsid w:val="00FC63CA"/>
    <w:rsid w:val="00FC6F72"/>
    <w:rsid w:val="00FC76DA"/>
    <w:rsid w:val="00FC79AD"/>
    <w:rsid w:val="00FC7B9D"/>
    <w:rsid w:val="00FC7CE2"/>
    <w:rsid w:val="00FC7F21"/>
    <w:rsid w:val="00FD0710"/>
    <w:rsid w:val="00FD09FF"/>
    <w:rsid w:val="00FD10AC"/>
    <w:rsid w:val="00FD16BD"/>
    <w:rsid w:val="00FD1720"/>
    <w:rsid w:val="00FD1B0C"/>
    <w:rsid w:val="00FD3282"/>
    <w:rsid w:val="00FD3308"/>
    <w:rsid w:val="00FD36C7"/>
    <w:rsid w:val="00FD381F"/>
    <w:rsid w:val="00FD451C"/>
    <w:rsid w:val="00FD46FF"/>
    <w:rsid w:val="00FD492B"/>
    <w:rsid w:val="00FD56E0"/>
    <w:rsid w:val="00FD6655"/>
    <w:rsid w:val="00FD676B"/>
    <w:rsid w:val="00FD6F0C"/>
    <w:rsid w:val="00FD7254"/>
    <w:rsid w:val="00FD76E5"/>
    <w:rsid w:val="00FD7A55"/>
    <w:rsid w:val="00FD7F18"/>
    <w:rsid w:val="00FE09A3"/>
    <w:rsid w:val="00FE165F"/>
    <w:rsid w:val="00FE20F2"/>
    <w:rsid w:val="00FE3A79"/>
    <w:rsid w:val="00FE4504"/>
    <w:rsid w:val="00FE478A"/>
    <w:rsid w:val="00FE4918"/>
    <w:rsid w:val="00FE5AC8"/>
    <w:rsid w:val="00FE7678"/>
    <w:rsid w:val="00FF014E"/>
    <w:rsid w:val="00FF0AB8"/>
    <w:rsid w:val="00FF1FD7"/>
    <w:rsid w:val="00FF2126"/>
    <w:rsid w:val="00FF24F3"/>
    <w:rsid w:val="00FF2F46"/>
    <w:rsid w:val="00FF3175"/>
    <w:rsid w:val="00FF4221"/>
    <w:rsid w:val="00FF517E"/>
    <w:rsid w:val="00FF66ED"/>
    <w:rsid w:val="00FF6E9F"/>
    <w:rsid w:val="00FF6F17"/>
    <w:rsid w:val="00FF763C"/>
    <w:rsid w:val="00FF7B1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05550B05"/>
  <w15:chartTrackingRefBased/>
  <w15:docId w15:val="{483F442B-ADA1-4876-88DE-6250BC80E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84D33"/>
    <w:pPr>
      <w:bidi/>
    </w:pPr>
    <w:rPr>
      <w:rFonts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284D33"/>
    <w:pPr>
      <w:tabs>
        <w:tab w:val="center" w:pos="4153"/>
        <w:tab w:val="right" w:pos="8306"/>
      </w:tabs>
    </w:pPr>
  </w:style>
  <w:style w:type="paragraph" w:styleId="Footer">
    <w:name w:val="footer"/>
    <w:basedOn w:val="Normal"/>
    <w:rsid w:val="00284D33"/>
    <w:pPr>
      <w:tabs>
        <w:tab w:val="center" w:pos="4153"/>
        <w:tab w:val="right" w:pos="8306"/>
      </w:tabs>
    </w:pPr>
  </w:style>
  <w:style w:type="table" w:styleId="TableGrid">
    <w:name w:val="Table Grid"/>
    <w:basedOn w:val="TableNormal"/>
    <w:rsid w:val="00284D3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284D33"/>
  </w:style>
  <w:style w:type="character" w:styleId="Hyperlink">
    <w:name w:val="Hyperlink"/>
    <w:rsid w:val="00284D33"/>
    <w:rPr>
      <w:color w:val="0000FF"/>
      <w:u w:val="single"/>
    </w:rPr>
  </w:style>
  <w:style w:type="character" w:styleId="LineNumber">
    <w:name w:val="line number"/>
    <w:basedOn w:val="DefaultParagraphFont"/>
    <w:rsid w:val="00284D33"/>
  </w:style>
  <w:style w:type="character" w:styleId="FollowedHyperlink">
    <w:name w:val="FollowedHyperlink"/>
    <w:rsid w:val="00C12226"/>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84.c1" TargetMode="External"/><Relationship Id="rId18" Type="http://schemas.openxmlformats.org/officeDocument/2006/relationships/hyperlink" Target="http://www.nevo.co.il/law/70301/348.c1" TargetMode="External"/><Relationship Id="rId26" Type="http://schemas.openxmlformats.org/officeDocument/2006/relationships/hyperlink" Target="http://www.nevo.co.il/law/70301/348.f" TargetMode="External"/><Relationship Id="rId39" Type="http://schemas.openxmlformats.org/officeDocument/2006/relationships/theme" Target="theme/theme1.xml"/><Relationship Id="rId21" Type="http://schemas.openxmlformats.org/officeDocument/2006/relationships/hyperlink" Target="http://www.nevo.co.il/law/70301/348.a" TargetMode="External"/><Relationship Id="rId34" Type="http://schemas.openxmlformats.org/officeDocument/2006/relationships/header" Target="header1.xml"/><Relationship Id="rId7" Type="http://schemas.openxmlformats.org/officeDocument/2006/relationships/hyperlink" Target="http://www.nevo.co.il/law/70301/348.a" TargetMode="External"/><Relationship Id="rId12" Type="http://schemas.openxmlformats.org/officeDocument/2006/relationships/hyperlink" Target="http://www.nevo.co.il/law/70301/34kb.a" TargetMode="External"/><Relationship Id="rId17" Type="http://schemas.openxmlformats.org/officeDocument/2006/relationships/hyperlink" Target="http://www.nevo.co.il/law/70301" TargetMode="External"/><Relationship Id="rId25" Type="http://schemas.openxmlformats.org/officeDocument/2006/relationships/hyperlink" Target="http://www.nevo.co.il/law/70301/348.c" TargetMode="External"/><Relationship Id="rId33" Type="http://schemas.openxmlformats.org/officeDocument/2006/relationships/hyperlink" Target="http://www.nevo.co.il/case/17938169" TargetMode="External"/><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nevo.co.il/law/70301/384.c1" TargetMode="External"/><Relationship Id="rId20" Type="http://schemas.openxmlformats.org/officeDocument/2006/relationships/hyperlink" Target="http://www.nevo.co.il/law/70301" TargetMode="External"/><Relationship Id="rId29" Type="http://schemas.openxmlformats.org/officeDocument/2006/relationships/hyperlink" Target="http://www.nevo.co.il/case/5951406"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348.f" TargetMode="External"/><Relationship Id="rId24" Type="http://schemas.openxmlformats.org/officeDocument/2006/relationships/hyperlink" Target="http://www.nevo.co.il/law/70301/348.c1" TargetMode="External"/><Relationship Id="rId32" Type="http://schemas.openxmlformats.org/officeDocument/2006/relationships/hyperlink" Target="http://www.nevo.co.il/case/17919078" TargetMode="External"/><Relationship Id="rId37"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hyperlink" Target="http://www.nevo.co.il/law/98569/54a.b" TargetMode="External"/><Relationship Id="rId23" Type="http://schemas.openxmlformats.org/officeDocument/2006/relationships/hyperlink" Target="http://www.nevo.co.il/law/70301/348.c1" TargetMode="External"/><Relationship Id="rId28" Type="http://schemas.openxmlformats.org/officeDocument/2006/relationships/hyperlink" Target="http://www.nevo.co.il/law/98569" TargetMode="External"/><Relationship Id="rId36" Type="http://schemas.openxmlformats.org/officeDocument/2006/relationships/footer" Target="footer1.xml"/><Relationship Id="rId10" Type="http://schemas.openxmlformats.org/officeDocument/2006/relationships/hyperlink" Target="http://www.nevo.co.il/law/70301/348.c1" TargetMode="External"/><Relationship Id="rId19" Type="http://schemas.openxmlformats.org/officeDocument/2006/relationships/hyperlink" Target="http://www.nevo.co.il/law/70301/348.c" TargetMode="External"/><Relationship Id="rId31" Type="http://schemas.openxmlformats.org/officeDocument/2006/relationships/hyperlink" Target="http://www.nevo.co.il/law/70301" TargetMode="External"/><Relationship Id="rId4" Type="http://schemas.openxmlformats.org/officeDocument/2006/relationships/footnotes" Target="footnotes.xml"/><Relationship Id="rId9" Type="http://schemas.openxmlformats.org/officeDocument/2006/relationships/hyperlink" Target="http://www.nevo.co.il/law/70301/348.c" TargetMode="External"/><Relationship Id="rId14" Type="http://schemas.openxmlformats.org/officeDocument/2006/relationships/hyperlink" Target="http://www.nevo.co.il/law/98569" TargetMode="External"/><Relationship Id="rId22" Type="http://schemas.openxmlformats.org/officeDocument/2006/relationships/hyperlink" Target="http://www.nevo.co.il/law/70301/348.b" TargetMode="External"/><Relationship Id="rId27" Type="http://schemas.openxmlformats.org/officeDocument/2006/relationships/hyperlink" Target="http://www.nevo.co.il/law/98569/54a.b" TargetMode="External"/><Relationship Id="rId30" Type="http://schemas.openxmlformats.org/officeDocument/2006/relationships/hyperlink" Target="http://www.nevo.co.il/law/70301/34kb.a" TargetMode="External"/><Relationship Id="rId35" Type="http://schemas.openxmlformats.org/officeDocument/2006/relationships/header" Target="header2.xml"/><Relationship Id="rId8" Type="http://schemas.openxmlformats.org/officeDocument/2006/relationships/hyperlink" Target="http://www.nevo.co.il/law/70301/348.b" TargetMode="External"/><Relationship Id="rId3"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4203</Words>
  <Characters>23958</Characters>
  <Application>Microsoft Office Word</Application>
  <DocSecurity>0</DocSecurity>
  <Lines>199</Lines>
  <Paragraphs>56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28105</CharactersWithSpaces>
  <SharedDoc>false</SharedDoc>
  <HLinks>
    <vt:vector size="168" baseType="variant">
      <vt:variant>
        <vt:i4>3539057</vt:i4>
      </vt:variant>
      <vt:variant>
        <vt:i4>81</vt:i4>
      </vt:variant>
      <vt:variant>
        <vt:i4>0</vt:i4>
      </vt:variant>
      <vt:variant>
        <vt:i4>5</vt:i4>
      </vt:variant>
      <vt:variant>
        <vt:lpwstr>http://www.nevo.co.il/case/17938169</vt:lpwstr>
      </vt:variant>
      <vt:variant>
        <vt:lpwstr/>
      </vt:variant>
      <vt:variant>
        <vt:i4>3539058</vt:i4>
      </vt:variant>
      <vt:variant>
        <vt:i4>78</vt:i4>
      </vt:variant>
      <vt:variant>
        <vt:i4>0</vt:i4>
      </vt:variant>
      <vt:variant>
        <vt:i4>5</vt:i4>
      </vt:variant>
      <vt:variant>
        <vt:lpwstr>http://www.nevo.co.il/case/17919078</vt:lpwstr>
      </vt:variant>
      <vt:variant>
        <vt:lpwstr/>
      </vt:variant>
      <vt:variant>
        <vt:i4>7995492</vt:i4>
      </vt:variant>
      <vt:variant>
        <vt:i4>75</vt:i4>
      </vt:variant>
      <vt:variant>
        <vt:i4>0</vt:i4>
      </vt:variant>
      <vt:variant>
        <vt:i4>5</vt:i4>
      </vt:variant>
      <vt:variant>
        <vt:lpwstr>http://www.nevo.co.il/law/70301</vt:lpwstr>
      </vt:variant>
      <vt:variant>
        <vt:lpwstr/>
      </vt:variant>
      <vt:variant>
        <vt:i4>6422563</vt:i4>
      </vt:variant>
      <vt:variant>
        <vt:i4>72</vt:i4>
      </vt:variant>
      <vt:variant>
        <vt:i4>0</vt:i4>
      </vt:variant>
      <vt:variant>
        <vt:i4>5</vt:i4>
      </vt:variant>
      <vt:variant>
        <vt:lpwstr>http://www.nevo.co.il/law/70301/34kb.a</vt:lpwstr>
      </vt:variant>
      <vt:variant>
        <vt:lpwstr/>
      </vt:variant>
      <vt:variant>
        <vt:i4>3276924</vt:i4>
      </vt:variant>
      <vt:variant>
        <vt:i4>69</vt:i4>
      </vt:variant>
      <vt:variant>
        <vt:i4>0</vt:i4>
      </vt:variant>
      <vt:variant>
        <vt:i4>5</vt:i4>
      </vt:variant>
      <vt:variant>
        <vt:lpwstr>http://www.nevo.co.il/case/5951406</vt:lpwstr>
      </vt:variant>
      <vt:variant>
        <vt:lpwstr/>
      </vt:variant>
      <vt:variant>
        <vt:i4>7602284</vt:i4>
      </vt:variant>
      <vt:variant>
        <vt:i4>66</vt:i4>
      </vt:variant>
      <vt:variant>
        <vt:i4>0</vt:i4>
      </vt:variant>
      <vt:variant>
        <vt:i4>5</vt:i4>
      </vt:variant>
      <vt:variant>
        <vt:lpwstr>http://www.nevo.co.il/law/98569</vt:lpwstr>
      </vt:variant>
      <vt:variant>
        <vt:lpwstr/>
      </vt:variant>
      <vt:variant>
        <vt:i4>4259841</vt:i4>
      </vt:variant>
      <vt:variant>
        <vt:i4>63</vt:i4>
      </vt:variant>
      <vt:variant>
        <vt:i4>0</vt:i4>
      </vt:variant>
      <vt:variant>
        <vt:i4>5</vt:i4>
      </vt:variant>
      <vt:variant>
        <vt:lpwstr>http://www.nevo.co.il/law/98569/54a.b</vt:lpwstr>
      </vt:variant>
      <vt:variant>
        <vt:lpwstr/>
      </vt:variant>
      <vt:variant>
        <vt:i4>5177438</vt:i4>
      </vt:variant>
      <vt:variant>
        <vt:i4>60</vt:i4>
      </vt:variant>
      <vt:variant>
        <vt:i4>0</vt:i4>
      </vt:variant>
      <vt:variant>
        <vt:i4>5</vt:i4>
      </vt:variant>
      <vt:variant>
        <vt:lpwstr>http://www.nevo.co.il/law/70301/348.f</vt:lpwstr>
      </vt:variant>
      <vt:variant>
        <vt:lpwstr/>
      </vt:variant>
      <vt:variant>
        <vt:i4>5177438</vt:i4>
      </vt:variant>
      <vt:variant>
        <vt:i4>57</vt:i4>
      </vt:variant>
      <vt:variant>
        <vt:i4>0</vt:i4>
      </vt:variant>
      <vt:variant>
        <vt:i4>5</vt:i4>
      </vt:variant>
      <vt:variant>
        <vt:lpwstr>http://www.nevo.co.il/law/70301/348.c</vt:lpwstr>
      </vt:variant>
      <vt:variant>
        <vt:lpwstr/>
      </vt:variant>
      <vt:variant>
        <vt:i4>8257597</vt:i4>
      </vt:variant>
      <vt:variant>
        <vt:i4>54</vt:i4>
      </vt:variant>
      <vt:variant>
        <vt:i4>0</vt:i4>
      </vt:variant>
      <vt:variant>
        <vt:i4>5</vt:i4>
      </vt:variant>
      <vt:variant>
        <vt:lpwstr>http://www.nevo.co.il/law/70301/348.c1</vt:lpwstr>
      </vt:variant>
      <vt:variant>
        <vt:lpwstr/>
      </vt:variant>
      <vt:variant>
        <vt:i4>8257597</vt:i4>
      </vt:variant>
      <vt:variant>
        <vt:i4>51</vt:i4>
      </vt:variant>
      <vt:variant>
        <vt:i4>0</vt:i4>
      </vt:variant>
      <vt:variant>
        <vt:i4>5</vt:i4>
      </vt:variant>
      <vt:variant>
        <vt:lpwstr>http://www.nevo.co.il/law/70301/348.c1</vt:lpwstr>
      </vt:variant>
      <vt:variant>
        <vt:lpwstr/>
      </vt:variant>
      <vt:variant>
        <vt:i4>5177438</vt:i4>
      </vt:variant>
      <vt:variant>
        <vt:i4>48</vt:i4>
      </vt:variant>
      <vt:variant>
        <vt:i4>0</vt:i4>
      </vt:variant>
      <vt:variant>
        <vt:i4>5</vt:i4>
      </vt:variant>
      <vt:variant>
        <vt:lpwstr>http://www.nevo.co.il/law/70301/348.b</vt:lpwstr>
      </vt:variant>
      <vt:variant>
        <vt:lpwstr/>
      </vt:variant>
      <vt:variant>
        <vt:i4>5177438</vt:i4>
      </vt:variant>
      <vt:variant>
        <vt:i4>45</vt:i4>
      </vt:variant>
      <vt:variant>
        <vt:i4>0</vt:i4>
      </vt:variant>
      <vt:variant>
        <vt:i4>5</vt:i4>
      </vt:variant>
      <vt:variant>
        <vt:lpwstr>http://www.nevo.co.il/law/70301/348.a</vt:lpwstr>
      </vt:variant>
      <vt:variant>
        <vt:lpwstr/>
      </vt:variant>
      <vt:variant>
        <vt:i4>7995492</vt:i4>
      </vt:variant>
      <vt:variant>
        <vt:i4>42</vt:i4>
      </vt:variant>
      <vt:variant>
        <vt:i4>0</vt:i4>
      </vt:variant>
      <vt:variant>
        <vt:i4>5</vt:i4>
      </vt:variant>
      <vt:variant>
        <vt:lpwstr>http://www.nevo.co.il/law/70301</vt:lpwstr>
      </vt:variant>
      <vt:variant>
        <vt:lpwstr/>
      </vt:variant>
      <vt:variant>
        <vt:i4>5177438</vt:i4>
      </vt:variant>
      <vt:variant>
        <vt:i4>39</vt:i4>
      </vt:variant>
      <vt:variant>
        <vt:i4>0</vt:i4>
      </vt:variant>
      <vt:variant>
        <vt:i4>5</vt:i4>
      </vt:variant>
      <vt:variant>
        <vt:lpwstr>http://www.nevo.co.il/law/70301/348.c</vt:lpwstr>
      </vt:variant>
      <vt:variant>
        <vt:lpwstr/>
      </vt:variant>
      <vt:variant>
        <vt:i4>8257597</vt:i4>
      </vt:variant>
      <vt:variant>
        <vt:i4>36</vt:i4>
      </vt:variant>
      <vt:variant>
        <vt:i4>0</vt:i4>
      </vt:variant>
      <vt:variant>
        <vt:i4>5</vt:i4>
      </vt:variant>
      <vt:variant>
        <vt:lpwstr>http://www.nevo.co.il/law/70301/348.c1</vt:lpwstr>
      </vt:variant>
      <vt:variant>
        <vt:lpwstr/>
      </vt:variant>
      <vt:variant>
        <vt:i4>7995492</vt:i4>
      </vt:variant>
      <vt:variant>
        <vt:i4>33</vt:i4>
      </vt:variant>
      <vt:variant>
        <vt:i4>0</vt:i4>
      </vt:variant>
      <vt:variant>
        <vt:i4>5</vt:i4>
      </vt:variant>
      <vt:variant>
        <vt:lpwstr>http://www.nevo.co.il/law/70301</vt:lpwstr>
      </vt:variant>
      <vt:variant>
        <vt:lpwstr/>
      </vt:variant>
      <vt:variant>
        <vt:i4>7471153</vt:i4>
      </vt:variant>
      <vt:variant>
        <vt:i4>30</vt:i4>
      </vt:variant>
      <vt:variant>
        <vt:i4>0</vt:i4>
      </vt:variant>
      <vt:variant>
        <vt:i4>5</vt:i4>
      </vt:variant>
      <vt:variant>
        <vt:lpwstr>http://www.nevo.co.il/law/70301/384.c1</vt:lpwstr>
      </vt:variant>
      <vt:variant>
        <vt:lpwstr/>
      </vt:variant>
      <vt:variant>
        <vt:i4>4259841</vt:i4>
      </vt:variant>
      <vt:variant>
        <vt:i4>27</vt:i4>
      </vt:variant>
      <vt:variant>
        <vt:i4>0</vt:i4>
      </vt:variant>
      <vt:variant>
        <vt:i4>5</vt:i4>
      </vt:variant>
      <vt:variant>
        <vt:lpwstr>http://www.nevo.co.il/law/98569/54a.b</vt:lpwstr>
      </vt:variant>
      <vt:variant>
        <vt:lpwstr/>
      </vt:variant>
      <vt:variant>
        <vt:i4>7602284</vt:i4>
      </vt:variant>
      <vt:variant>
        <vt:i4>24</vt:i4>
      </vt:variant>
      <vt:variant>
        <vt:i4>0</vt:i4>
      </vt:variant>
      <vt:variant>
        <vt:i4>5</vt:i4>
      </vt:variant>
      <vt:variant>
        <vt:lpwstr>http://www.nevo.co.il/law/98569</vt:lpwstr>
      </vt:variant>
      <vt:variant>
        <vt:lpwstr/>
      </vt:variant>
      <vt:variant>
        <vt:i4>7471153</vt:i4>
      </vt:variant>
      <vt:variant>
        <vt:i4>21</vt:i4>
      </vt:variant>
      <vt:variant>
        <vt:i4>0</vt:i4>
      </vt:variant>
      <vt:variant>
        <vt:i4>5</vt:i4>
      </vt:variant>
      <vt:variant>
        <vt:lpwstr>http://www.nevo.co.il/law/70301/384.c1</vt:lpwstr>
      </vt:variant>
      <vt:variant>
        <vt:lpwstr/>
      </vt:variant>
      <vt:variant>
        <vt:i4>6422563</vt:i4>
      </vt:variant>
      <vt:variant>
        <vt:i4>18</vt:i4>
      </vt:variant>
      <vt:variant>
        <vt:i4>0</vt:i4>
      </vt:variant>
      <vt:variant>
        <vt:i4>5</vt:i4>
      </vt:variant>
      <vt:variant>
        <vt:lpwstr>http://www.nevo.co.il/law/70301/34kb.a</vt:lpwstr>
      </vt:variant>
      <vt:variant>
        <vt:lpwstr/>
      </vt:variant>
      <vt:variant>
        <vt:i4>5177438</vt:i4>
      </vt:variant>
      <vt:variant>
        <vt:i4>15</vt:i4>
      </vt:variant>
      <vt:variant>
        <vt:i4>0</vt:i4>
      </vt:variant>
      <vt:variant>
        <vt:i4>5</vt:i4>
      </vt:variant>
      <vt:variant>
        <vt:lpwstr>http://www.nevo.co.il/law/70301/348.f</vt:lpwstr>
      </vt:variant>
      <vt:variant>
        <vt:lpwstr/>
      </vt:variant>
      <vt:variant>
        <vt:i4>8257597</vt:i4>
      </vt:variant>
      <vt:variant>
        <vt:i4>12</vt:i4>
      </vt:variant>
      <vt:variant>
        <vt:i4>0</vt:i4>
      </vt:variant>
      <vt:variant>
        <vt:i4>5</vt:i4>
      </vt:variant>
      <vt:variant>
        <vt:lpwstr>http://www.nevo.co.il/law/70301/348.c1</vt:lpwstr>
      </vt:variant>
      <vt:variant>
        <vt:lpwstr/>
      </vt:variant>
      <vt:variant>
        <vt:i4>5177438</vt:i4>
      </vt:variant>
      <vt:variant>
        <vt:i4>9</vt:i4>
      </vt:variant>
      <vt:variant>
        <vt:i4>0</vt:i4>
      </vt:variant>
      <vt:variant>
        <vt:i4>5</vt:i4>
      </vt:variant>
      <vt:variant>
        <vt:lpwstr>http://www.nevo.co.il/law/70301/348.c</vt:lpwstr>
      </vt:variant>
      <vt:variant>
        <vt:lpwstr/>
      </vt:variant>
      <vt:variant>
        <vt:i4>5177438</vt:i4>
      </vt:variant>
      <vt:variant>
        <vt:i4>6</vt:i4>
      </vt:variant>
      <vt:variant>
        <vt:i4>0</vt:i4>
      </vt:variant>
      <vt:variant>
        <vt:i4>5</vt:i4>
      </vt:variant>
      <vt:variant>
        <vt:lpwstr>http://www.nevo.co.il/law/70301/348.b</vt:lpwstr>
      </vt:variant>
      <vt:variant>
        <vt:lpwstr/>
      </vt:variant>
      <vt:variant>
        <vt:i4>5177438</vt:i4>
      </vt:variant>
      <vt:variant>
        <vt:i4>3</vt:i4>
      </vt:variant>
      <vt:variant>
        <vt:i4>0</vt:i4>
      </vt:variant>
      <vt:variant>
        <vt:i4>5</vt:i4>
      </vt:variant>
      <vt:variant>
        <vt:lpwstr>http://www.nevo.co.il/law/70301/348.a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cp:lastModifiedBy>Eliya Habba</cp:lastModifiedBy>
  <cp:revision>2</cp:revision>
  <dcterms:created xsi:type="dcterms:W3CDTF">2022-05-24T10:40:00Z</dcterms:created>
  <dcterms:modified xsi:type="dcterms:W3CDTF">2022-05-24T10:40:00Z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NEWPROC">
    <vt:lpwstr>תפ</vt:lpwstr>
  </property>
  <property fmtid="{D5CDD505-2E9C-101B-9397-08002B2CF9AE}" pid="5" name="NEWPARTA">
    <vt:lpwstr>59389</vt:lpwstr>
  </property>
  <property fmtid="{D5CDD505-2E9C-101B-9397-08002B2CF9AE}" pid="6" name="NEWPARTB">
    <vt:lpwstr>11</vt:lpwstr>
  </property>
  <property fmtid="{D5CDD505-2E9C-101B-9397-08002B2CF9AE}" pid="7" name="NEWPARTC">
    <vt:lpwstr>10</vt:lpwstr>
  </property>
  <property fmtid="{D5CDD505-2E9C-101B-9397-08002B2CF9AE}" pid="8" name="APPELLANT">
    <vt:lpwstr>מדינת ישראל</vt:lpwstr>
  </property>
  <property fmtid="{D5CDD505-2E9C-101B-9397-08002B2CF9AE}" pid="9" name="APPELLEE">
    <vt:lpwstr>מוטל מרדכי ליידרמן</vt:lpwstr>
  </property>
  <property fmtid="{D5CDD505-2E9C-101B-9397-08002B2CF9AE}" pid="10" name="LAWYER">
    <vt:lpwstr>אלין שקף;מתי אביב</vt:lpwstr>
  </property>
  <property fmtid="{D5CDD505-2E9C-101B-9397-08002B2CF9AE}" pid="11" name="JUDGE">
    <vt:lpwstr>דרורה בית אור</vt:lpwstr>
  </property>
  <property fmtid="{D5CDD505-2E9C-101B-9397-08002B2CF9AE}" pid="12" name="CITY">
    <vt:lpwstr>ב"ש</vt:lpwstr>
  </property>
  <property fmtid="{D5CDD505-2E9C-101B-9397-08002B2CF9AE}" pid="13" name="DATE">
    <vt:lpwstr>20120402</vt:lpwstr>
  </property>
  <property fmtid="{D5CDD505-2E9C-101B-9397-08002B2CF9AE}" pid="14" name="TYPE_N_DATE">
    <vt:lpwstr>38020120402</vt:lpwstr>
  </property>
  <property fmtid="{D5CDD505-2E9C-101B-9397-08002B2CF9AE}" pid="15" name="WORDNUMPAGES">
    <vt:lpwstr>13</vt:lpwstr>
  </property>
  <property fmtid="{D5CDD505-2E9C-101B-9397-08002B2CF9AE}" pid="16" name="TYPE_ABS_DATE">
    <vt:lpwstr>380020120402</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5951406;17919078;17938169</vt:lpwstr>
  </property>
  <property fmtid="{D5CDD505-2E9C-101B-9397-08002B2CF9AE}" pid="36" name="LAWLISTTMP1">
    <vt:lpwstr>70301/384.c1;348.c1:3;348.c:2;348.a;348.b;348.f;34kb.a</vt:lpwstr>
  </property>
  <property fmtid="{D5CDD505-2E9C-101B-9397-08002B2CF9AE}" pid="37" name="LAWLISTTMP2">
    <vt:lpwstr>98569/054a.b</vt:lpwstr>
  </property>
</Properties>
</file>