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460331" w:rsidRPr="00460331" w14:paraId="11FE1A6C" w14:textId="77777777" w:rsidTr="005606F1">
        <w:trPr>
          <w:trHeight w:hRule="exact" w:val="418"/>
          <w:jc w:val="center"/>
        </w:trPr>
        <w:tc>
          <w:tcPr>
            <w:tcW w:w="8720" w:type="dxa"/>
            <w:gridSpan w:val="3"/>
          </w:tcPr>
          <w:p w14:paraId="181252C5" w14:textId="77777777" w:rsidR="00460331" w:rsidRPr="007A6687" w:rsidRDefault="00460331" w:rsidP="005606F1">
            <w:pPr>
              <w:pStyle w:val="Header"/>
              <w:tabs>
                <w:tab w:val="clear" w:pos="8306"/>
              </w:tabs>
              <w:jc w:val="center"/>
              <w:rPr>
                <w:rFonts w:ascii="Tahoma" w:hAnsi="Tahoma" w:cs="Tahoma"/>
                <w:b/>
                <w:bCs/>
                <w:color w:val="000080"/>
                <w:rtl/>
              </w:rPr>
            </w:pPr>
            <w:bookmarkStart w:id="0" w:name="LastJudge"/>
            <w:r w:rsidRPr="007A6687">
              <w:rPr>
                <w:rFonts w:ascii="Tahoma" w:hAnsi="Tahoma" w:cs="Tahoma"/>
                <w:b/>
                <w:bCs/>
                <w:color w:val="000080"/>
                <w:rtl/>
              </w:rPr>
              <w:t>בית משפט לנוער בבית משפט השלום בירושלים</w:t>
            </w:r>
          </w:p>
        </w:tc>
      </w:tr>
      <w:tr w:rsidR="00460331" w:rsidRPr="00460331" w14:paraId="28DC6500" w14:textId="77777777" w:rsidTr="005606F1">
        <w:trPr>
          <w:trHeight w:val="337"/>
          <w:jc w:val="center"/>
        </w:trPr>
        <w:tc>
          <w:tcPr>
            <w:tcW w:w="6396" w:type="dxa"/>
          </w:tcPr>
          <w:p w14:paraId="5C486651" w14:textId="77777777" w:rsidR="00460331" w:rsidRPr="00460331" w:rsidRDefault="00460331" w:rsidP="005606F1">
            <w:pPr>
              <w:rPr>
                <w:b/>
                <w:bCs/>
                <w:sz w:val="26"/>
                <w:szCs w:val="26"/>
                <w:rtl/>
              </w:rPr>
            </w:pPr>
            <w:r w:rsidRPr="00460331">
              <w:rPr>
                <w:b/>
                <w:bCs/>
                <w:sz w:val="26"/>
                <w:szCs w:val="26"/>
                <w:rtl/>
              </w:rPr>
              <w:t>ת"פ 3815-05-18 מדינת ישראל נ' פלוני (קטין)</w:t>
            </w:r>
          </w:p>
          <w:p w14:paraId="608A1D65" w14:textId="77777777" w:rsidR="00460331" w:rsidRPr="00460331" w:rsidRDefault="00460331" w:rsidP="005606F1">
            <w:pPr>
              <w:rPr>
                <w:b/>
                <w:bCs/>
                <w:sz w:val="26"/>
                <w:szCs w:val="26"/>
                <w:rtl/>
              </w:rPr>
            </w:pPr>
          </w:p>
        </w:tc>
        <w:tc>
          <w:tcPr>
            <w:tcW w:w="236" w:type="dxa"/>
          </w:tcPr>
          <w:p w14:paraId="2D96A214" w14:textId="77777777" w:rsidR="00460331" w:rsidRPr="00460331" w:rsidRDefault="00460331" w:rsidP="005606F1">
            <w:pPr>
              <w:pStyle w:val="Header"/>
              <w:jc w:val="right"/>
              <w:rPr>
                <w:b/>
                <w:bCs/>
                <w:sz w:val="26"/>
                <w:szCs w:val="26"/>
                <w:rtl/>
              </w:rPr>
            </w:pPr>
          </w:p>
        </w:tc>
        <w:tc>
          <w:tcPr>
            <w:tcW w:w="2088" w:type="dxa"/>
          </w:tcPr>
          <w:p w14:paraId="06D4B2CF" w14:textId="77777777" w:rsidR="00460331" w:rsidRPr="00460331" w:rsidRDefault="00460331" w:rsidP="005606F1">
            <w:pPr>
              <w:pStyle w:val="Header"/>
              <w:tabs>
                <w:tab w:val="clear" w:pos="4153"/>
              </w:tabs>
              <w:jc w:val="right"/>
              <w:rPr>
                <w:b/>
                <w:bCs/>
                <w:sz w:val="26"/>
                <w:szCs w:val="26"/>
                <w:rtl/>
              </w:rPr>
            </w:pPr>
            <w:r w:rsidRPr="00460331">
              <w:rPr>
                <w:b/>
                <w:bCs/>
                <w:sz w:val="26"/>
                <w:szCs w:val="26"/>
                <w:rtl/>
              </w:rPr>
              <w:t>09 יולי 2019</w:t>
            </w:r>
          </w:p>
        </w:tc>
      </w:tr>
    </w:tbl>
    <w:p w14:paraId="2A1B7483" w14:textId="77777777" w:rsidR="00460331" w:rsidRPr="00460331" w:rsidRDefault="00460331" w:rsidP="00460331">
      <w:pPr>
        <w:pStyle w:val="Header"/>
        <w:jc w:val="center"/>
        <w:rPr>
          <w:rFonts w:ascii="Tahoma" w:hAnsi="Tahoma" w:cs="Tahoma"/>
          <w:b/>
          <w:bCs/>
          <w:color w:val="000080"/>
          <w:sz w:val="20"/>
          <w:szCs w:val="20"/>
          <w:rtl/>
        </w:rPr>
      </w:pPr>
    </w:p>
    <w:p w14:paraId="7A519250" w14:textId="77777777" w:rsidR="00460331" w:rsidRPr="00460331" w:rsidRDefault="00460331">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460331" w:rsidRPr="00460331" w14:paraId="598E8D73" w14:textId="77777777" w:rsidTr="005606F1">
        <w:trPr>
          <w:gridAfter w:val="1"/>
          <w:wAfter w:w="56" w:type="dxa"/>
        </w:trPr>
        <w:tc>
          <w:tcPr>
            <w:tcW w:w="8718" w:type="dxa"/>
            <w:gridSpan w:val="2"/>
          </w:tcPr>
          <w:p w14:paraId="26670744" w14:textId="77777777" w:rsidR="00460331" w:rsidRPr="00460331" w:rsidRDefault="00460331" w:rsidP="005606F1">
            <w:pPr>
              <w:rPr>
                <w:rFonts w:ascii="Times New Roman" w:hAnsi="Times New Roman"/>
                <w:b/>
                <w:bCs/>
                <w:sz w:val="26"/>
                <w:szCs w:val="26"/>
                <w:rtl/>
              </w:rPr>
            </w:pPr>
            <w:r w:rsidRPr="00460331">
              <w:rPr>
                <w:rFonts w:ascii="Times New Roman" w:hAnsi="Times New Roman"/>
                <w:b/>
                <w:bCs/>
                <w:sz w:val="26"/>
                <w:szCs w:val="26"/>
                <w:rtl/>
              </w:rPr>
              <w:t>לפני כבוד השופט שמעון לייבו</w:t>
            </w:r>
            <w:r w:rsidRPr="00460331">
              <w:rPr>
                <w:rStyle w:val="TimesNewRomanTimesNewRoman"/>
                <w:rtl/>
              </w:rPr>
              <w:t xml:space="preserve"> </w:t>
            </w:r>
          </w:p>
        </w:tc>
      </w:tr>
      <w:tr w:rsidR="00460331" w:rsidRPr="00460331" w14:paraId="4CB68223" w14:textId="77777777" w:rsidTr="005606F1">
        <w:trPr>
          <w:cantSplit/>
          <w:trHeight w:val="724"/>
        </w:trPr>
        <w:tc>
          <w:tcPr>
            <w:tcW w:w="2880" w:type="dxa"/>
          </w:tcPr>
          <w:p w14:paraId="4CD55522" w14:textId="77777777" w:rsidR="00460331" w:rsidRPr="00460331" w:rsidRDefault="00460331" w:rsidP="005606F1">
            <w:pPr>
              <w:ind w:left="26"/>
              <w:rPr>
                <w:rFonts w:ascii="Times New Roman" w:hAnsi="Times New Roman"/>
                <w:b/>
                <w:bCs/>
                <w:sz w:val="26"/>
                <w:szCs w:val="26"/>
                <w:rtl/>
              </w:rPr>
            </w:pPr>
            <w:bookmarkStart w:id="1" w:name="FirstAppellant"/>
          </w:p>
          <w:p w14:paraId="2F2FE9D2" w14:textId="77777777" w:rsidR="00460331" w:rsidRPr="00460331" w:rsidRDefault="00460331" w:rsidP="005606F1">
            <w:pPr>
              <w:ind w:left="26"/>
              <w:rPr>
                <w:rFonts w:ascii="Times New Roman" w:hAnsi="Times New Roman"/>
                <w:b/>
                <w:bCs/>
                <w:sz w:val="26"/>
                <w:szCs w:val="26"/>
                <w:rtl/>
              </w:rPr>
            </w:pPr>
            <w:r w:rsidRPr="00460331">
              <w:rPr>
                <w:rFonts w:ascii="Times New Roman" w:hAnsi="Times New Roman"/>
                <w:b/>
                <w:bCs/>
                <w:sz w:val="26"/>
                <w:szCs w:val="26"/>
                <w:rtl/>
              </w:rPr>
              <w:t>המאשימה</w:t>
            </w:r>
          </w:p>
        </w:tc>
        <w:tc>
          <w:tcPr>
            <w:tcW w:w="5922" w:type="dxa"/>
            <w:gridSpan w:val="2"/>
          </w:tcPr>
          <w:p w14:paraId="5C29E96A" w14:textId="77777777" w:rsidR="00460331" w:rsidRPr="00460331" w:rsidRDefault="00460331" w:rsidP="005606F1">
            <w:pPr>
              <w:rPr>
                <w:rFonts w:ascii="Times New Roman" w:hAnsi="Times New Roman" w:cs="Times New Roman"/>
                <w:rtl/>
              </w:rPr>
            </w:pPr>
          </w:p>
          <w:p w14:paraId="4EEC7653" w14:textId="77777777" w:rsidR="00460331" w:rsidRPr="00460331" w:rsidRDefault="00460331" w:rsidP="005606F1">
            <w:pPr>
              <w:rPr>
                <w:rFonts w:ascii="Times New Roman" w:hAnsi="Times New Roman"/>
                <w:b/>
                <w:bCs/>
                <w:sz w:val="26"/>
                <w:szCs w:val="26"/>
                <w:rtl/>
              </w:rPr>
            </w:pPr>
            <w:r w:rsidRPr="00460331">
              <w:rPr>
                <w:rFonts w:ascii="Times New Roman" w:hAnsi="Times New Roman" w:cs="Times New Roman"/>
                <w:rtl/>
              </w:rPr>
              <w:t xml:space="preserve"> </w:t>
            </w:r>
            <w:r w:rsidRPr="00460331">
              <w:rPr>
                <w:rFonts w:ascii="Times New Roman" w:hAnsi="Times New Roman"/>
                <w:b/>
                <w:bCs/>
                <w:sz w:val="26"/>
                <w:szCs w:val="26"/>
                <w:rtl/>
              </w:rPr>
              <w:t>מדינת ישראל</w:t>
            </w:r>
          </w:p>
          <w:p w14:paraId="608440CA" w14:textId="77777777" w:rsidR="00460331" w:rsidRPr="00460331" w:rsidRDefault="00460331" w:rsidP="005606F1">
            <w:pPr>
              <w:rPr>
                <w:rFonts w:ascii="Times New Roman" w:hAnsi="Times New Roman"/>
                <w:b/>
                <w:bCs/>
                <w:sz w:val="26"/>
                <w:szCs w:val="26"/>
                <w:rtl/>
              </w:rPr>
            </w:pPr>
          </w:p>
        </w:tc>
      </w:tr>
      <w:bookmarkEnd w:id="1"/>
      <w:tr w:rsidR="00460331" w:rsidRPr="00460331" w14:paraId="79069E33" w14:textId="77777777" w:rsidTr="005606F1">
        <w:tc>
          <w:tcPr>
            <w:tcW w:w="8802" w:type="dxa"/>
            <w:gridSpan w:val="3"/>
            <w:vAlign w:val="center"/>
          </w:tcPr>
          <w:p w14:paraId="10AB631E" w14:textId="77777777" w:rsidR="00460331" w:rsidRPr="00460331" w:rsidRDefault="00460331" w:rsidP="005606F1">
            <w:pPr>
              <w:jc w:val="center"/>
              <w:rPr>
                <w:rFonts w:ascii="Arial" w:hAnsi="Arial"/>
                <w:b/>
                <w:bCs/>
                <w:sz w:val="26"/>
                <w:szCs w:val="26"/>
                <w:rtl/>
              </w:rPr>
            </w:pPr>
            <w:r w:rsidRPr="00460331">
              <w:rPr>
                <w:rFonts w:ascii="Arial" w:hAnsi="Arial"/>
                <w:b/>
                <w:bCs/>
                <w:sz w:val="26"/>
                <w:szCs w:val="26"/>
                <w:rtl/>
              </w:rPr>
              <w:t>נגד</w:t>
            </w:r>
          </w:p>
          <w:p w14:paraId="1A0626AE" w14:textId="77777777" w:rsidR="00460331" w:rsidRPr="00460331" w:rsidRDefault="00460331" w:rsidP="005606F1">
            <w:pPr>
              <w:rPr>
                <w:rFonts w:ascii="Arial" w:hAnsi="Arial"/>
                <w:b/>
                <w:bCs/>
                <w:sz w:val="26"/>
                <w:szCs w:val="26"/>
              </w:rPr>
            </w:pPr>
          </w:p>
        </w:tc>
      </w:tr>
      <w:tr w:rsidR="00460331" w:rsidRPr="00460331" w14:paraId="3A97C424" w14:textId="77777777" w:rsidTr="005606F1">
        <w:tc>
          <w:tcPr>
            <w:tcW w:w="2880" w:type="dxa"/>
          </w:tcPr>
          <w:p w14:paraId="0DF00530" w14:textId="77777777" w:rsidR="00460331" w:rsidRPr="00460331" w:rsidRDefault="00460331" w:rsidP="005606F1">
            <w:pPr>
              <w:ind w:left="26"/>
              <w:rPr>
                <w:rFonts w:ascii="Times New Roman" w:hAnsi="Times New Roman"/>
                <w:b/>
                <w:bCs/>
                <w:sz w:val="26"/>
                <w:szCs w:val="26"/>
                <w:rtl/>
              </w:rPr>
            </w:pPr>
            <w:r w:rsidRPr="00460331">
              <w:rPr>
                <w:rFonts w:ascii="Times New Roman" w:hAnsi="Times New Roman"/>
                <w:b/>
                <w:bCs/>
                <w:sz w:val="26"/>
                <w:szCs w:val="26"/>
                <w:rtl/>
              </w:rPr>
              <w:t>הנאשם</w:t>
            </w:r>
          </w:p>
        </w:tc>
        <w:tc>
          <w:tcPr>
            <w:tcW w:w="5922" w:type="dxa"/>
            <w:gridSpan w:val="2"/>
          </w:tcPr>
          <w:p w14:paraId="4C03C340" w14:textId="77777777" w:rsidR="00460331" w:rsidRPr="00460331" w:rsidRDefault="00460331" w:rsidP="005606F1">
            <w:pPr>
              <w:rPr>
                <w:rFonts w:ascii="Times New Roman" w:hAnsi="Times New Roman"/>
                <w:b/>
                <w:bCs/>
                <w:sz w:val="26"/>
                <w:szCs w:val="26"/>
                <w:rtl/>
              </w:rPr>
            </w:pPr>
            <w:r w:rsidRPr="00460331">
              <w:rPr>
                <w:rFonts w:ascii="Times New Roman" w:hAnsi="Times New Roman" w:cs="Times New Roman"/>
                <w:rtl/>
              </w:rPr>
              <w:t xml:space="preserve"> </w:t>
            </w:r>
            <w:r w:rsidRPr="00460331">
              <w:rPr>
                <w:rFonts w:ascii="Times New Roman" w:hAnsi="Times New Roman"/>
                <w:b/>
                <w:bCs/>
                <w:sz w:val="26"/>
                <w:szCs w:val="26"/>
                <w:rtl/>
              </w:rPr>
              <w:t>פלוני (קטין)</w:t>
            </w:r>
            <w:r w:rsidRPr="00460331">
              <w:rPr>
                <w:rFonts w:ascii="Times New Roman" w:hAnsi="Times New Roman" w:cs="Times New Roman"/>
                <w:rtl/>
              </w:rPr>
              <w:t xml:space="preserve"> </w:t>
            </w:r>
          </w:p>
          <w:p w14:paraId="47664CA9" w14:textId="77777777" w:rsidR="00460331" w:rsidRPr="00460331" w:rsidRDefault="00460331" w:rsidP="005606F1">
            <w:pPr>
              <w:rPr>
                <w:rFonts w:ascii="Times New Roman" w:hAnsi="Times New Roman"/>
                <w:b/>
                <w:bCs/>
                <w:sz w:val="26"/>
                <w:szCs w:val="26"/>
                <w:rtl/>
              </w:rPr>
            </w:pPr>
          </w:p>
        </w:tc>
      </w:tr>
    </w:tbl>
    <w:p w14:paraId="6B4C5D43" w14:textId="77777777" w:rsidR="00D37815" w:rsidRPr="00460331" w:rsidRDefault="00D37815">
      <w:pPr>
        <w:spacing w:line="360" w:lineRule="auto"/>
        <w:jc w:val="both"/>
        <w:rPr>
          <w:sz w:val="6"/>
          <w:szCs w:val="6"/>
          <w:rtl/>
        </w:rPr>
      </w:pPr>
      <w:r w:rsidRPr="00460331">
        <w:rPr>
          <w:sz w:val="6"/>
          <w:szCs w:val="6"/>
          <w:rtl/>
        </w:rPr>
        <w:t>&lt;#2#&gt;</w:t>
      </w:r>
    </w:p>
    <w:p w14:paraId="6BA2B86A" w14:textId="77777777" w:rsidR="00D37815" w:rsidRPr="00460331" w:rsidRDefault="00D37815">
      <w:pPr>
        <w:pStyle w:val="12"/>
        <w:rPr>
          <w:u w:val="none"/>
          <w:rtl/>
        </w:rPr>
      </w:pPr>
      <w:r w:rsidRPr="00460331">
        <w:rPr>
          <w:u w:val="none"/>
          <w:rtl/>
        </w:rPr>
        <w:t>נוכחים:</w:t>
      </w:r>
    </w:p>
    <w:p w14:paraId="5C89BC0F" w14:textId="77777777" w:rsidR="00D37815" w:rsidRPr="00460331" w:rsidRDefault="00D37815" w:rsidP="000625E5">
      <w:pPr>
        <w:jc w:val="both"/>
      </w:pPr>
      <w:bookmarkStart w:id="2" w:name="FirstLawyer"/>
      <w:r w:rsidRPr="00460331">
        <w:rPr>
          <w:rtl/>
        </w:rPr>
        <w:t>ב"כ</w:t>
      </w:r>
      <w:bookmarkEnd w:id="2"/>
      <w:r w:rsidRPr="00460331">
        <w:rPr>
          <w:rtl/>
        </w:rPr>
        <w:t xml:space="preserve"> המאשימה עו"ד מנאל אבו עאמר  </w:t>
      </w:r>
    </w:p>
    <w:p w14:paraId="2B00678A" w14:textId="77777777" w:rsidR="00D37815" w:rsidRPr="00460331" w:rsidRDefault="00D37815" w:rsidP="00C17CCA">
      <w:pPr>
        <w:jc w:val="both"/>
        <w:rPr>
          <w:rtl/>
        </w:rPr>
      </w:pPr>
      <w:r w:rsidRPr="00460331">
        <w:rPr>
          <w:rtl/>
        </w:rPr>
        <w:t>ב"כ הנאשם עו"ד דניאלי</w:t>
      </w:r>
    </w:p>
    <w:p w14:paraId="4990D5AD" w14:textId="77777777" w:rsidR="00D37815" w:rsidRPr="00460331" w:rsidRDefault="00D37815" w:rsidP="000625E5">
      <w:pPr>
        <w:jc w:val="both"/>
        <w:rPr>
          <w:rtl/>
        </w:rPr>
      </w:pPr>
      <w:r w:rsidRPr="00460331">
        <w:rPr>
          <w:rtl/>
        </w:rPr>
        <w:t>הנאשם באמצעות שב"ס</w:t>
      </w:r>
    </w:p>
    <w:p w14:paraId="54621EB2" w14:textId="77777777" w:rsidR="00D37815" w:rsidRPr="00460331" w:rsidRDefault="00D37815" w:rsidP="00C17CCA">
      <w:pPr>
        <w:jc w:val="both"/>
        <w:rPr>
          <w:rtl/>
        </w:rPr>
      </w:pPr>
      <w:r w:rsidRPr="00460331">
        <w:rPr>
          <w:rtl/>
        </w:rPr>
        <w:t xml:space="preserve">ק.מבחן הגב' נאדין אטראש </w:t>
      </w:r>
    </w:p>
    <w:p w14:paraId="53406C21" w14:textId="77777777" w:rsidR="00D37815" w:rsidRPr="00460331" w:rsidRDefault="00D37815">
      <w:pPr>
        <w:pStyle w:val="12"/>
        <w:jc w:val="center"/>
        <w:rPr>
          <w:sz w:val="32"/>
          <w:szCs w:val="32"/>
          <w:u w:val="none"/>
          <w:rtl/>
        </w:rPr>
      </w:pPr>
    </w:p>
    <w:p w14:paraId="6981032E" w14:textId="77777777" w:rsidR="00D37815" w:rsidRPr="00460331" w:rsidRDefault="00D37815" w:rsidP="008404B7">
      <w:pPr>
        <w:pStyle w:val="12"/>
        <w:rPr>
          <w:sz w:val="32"/>
          <w:szCs w:val="32"/>
          <w:u w:val="none"/>
          <w:rtl/>
        </w:rPr>
      </w:pPr>
      <w:r w:rsidRPr="00460331">
        <w:rPr>
          <w:sz w:val="32"/>
          <w:szCs w:val="32"/>
          <w:u w:val="none"/>
          <w:rtl/>
        </w:rPr>
        <w:t>רציו:</w:t>
      </w:r>
    </w:p>
    <w:p w14:paraId="1563E9B5" w14:textId="77777777" w:rsidR="00D37815" w:rsidRPr="00460331" w:rsidRDefault="00D37815" w:rsidP="00035F3C">
      <w:pPr>
        <w:pStyle w:val="12"/>
        <w:rPr>
          <w:rFonts w:ascii="Arial" w:hAnsi="Arial"/>
          <w:u w:val="none"/>
          <w:rtl/>
        </w:rPr>
      </w:pPr>
      <w:r w:rsidRPr="00460331">
        <w:rPr>
          <w:sz w:val="28"/>
          <w:szCs w:val="28"/>
          <w:u w:val="none"/>
          <w:rtl/>
        </w:rPr>
        <w:t xml:space="preserve">בתי משפט -  </w:t>
      </w:r>
      <w:r w:rsidRPr="00460331">
        <w:rPr>
          <w:rFonts w:ascii="Arial" w:hAnsi="Arial"/>
          <w:u w:val="none"/>
          <w:rtl/>
        </w:rPr>
        <w:t>קניית סמכות שיפוט עניינית לבית משפט שלום לנוער בעבירות מעל 7 שנים באישור פרקליט מחוז שניתנה בדיעבד.</w:t>
      </w:r>
    </w:p>
    <w:p w14:paraId="3509911B" w14:textId="77777777" w:rsidR="00D37815" w:rsidRPr="00460331" w:rsidRDefault="00D37815" w:rsidP="00035F3C">
      <w:pPr>
        <w:pStyle w:val="12"/>
        <w:ind w:left="720" w:firstLine="720"/>
        <w:rPr>
          <w:sz w:val="28"/>
          <w:szCs w:val="28"/>
          <w:u w:val="none"/>
          <w:rtl/>
        </w:rPr>
      </w:pPr>
      <w:r w:rsidRPr="00460331">
        <w:rPr>
          <w:rFonts w:ascii="Arial" w:hAnsi="Arial"/>
          <w:u w:val="none"/>
          <w:rtl/>
        </w:rPr>
        <w:t>סעיף 51 (א) (1) (א) ל</w:t>
      </w:r>
      <w:hyperlink r:id="rId8" w:history="1">
        <w:r w:rsidR="00460331" w:rsidRPr="00460331">
          <w:rPr>
            <w:rFonts w:ascii="Arial" w:hAnsi="Arial"/>
            <w:color w:val="0000FF"/>
            <w:rtl/>
          </w:rPr>
          <w:t>חוק בתי המשפט</w:t>
        </w:r>
      </w:hyperlink>
      <w:r w:rsidRPr="00460331">
        <w:rPr>
          <w:rFonts w:ascii="Arial" w:hAnsi="Arial"/>
          <w:u w:val="none"/>
          <w:rtl/>
        </w:rPr>
        <w:t xml:space="preserve">  [נוסח משולב ] תשמ"ד 1984</w:t>
      </w:r>
      <w:r w:rsidRPr="00460331">
        <w:rPr>
          <w:sz w:val="28"/>
          <w:szCs w:val="28"/>
          <w:u w:val="none"/>
          <w:rtl/>
        </w:rPr>
        <w:t xml:space="preserve"> </w:t>
      </w:r>
    </w:p>
    <w:p w14:paraId="4B10962B" w14:textId="77777777" w:rsidR="00D37815" w:rsidRPr="00460331" w:rsidRDefault="00D37815" w:rsidP="00035F3C">
      <w:pPr>
        <w:pStyle w:val="12"/>
        <w:ind w:left="1440"/>
        <w:rPr>
          <w:rFonts w:ascii="Arial" w:hAnsi="Arial"/>
          <w:u w:val="none"/>
          <w:rtl/>
        </w:rPr>
      </w:pPr>
      <w:r w:rsidRPr="00460331">
        <w:rPr>
          <w:rFonts w:ascii="Arial" w:hAnsi="Arial"/>
          <w:u w:val="none"/>
          <w:rtl/>
        </w:rPr>
        <w:t>סעיף 3(ב) ל</w:t>
      </w:r>
      <w:hyperlink r:id="rId9" w:history="1">
        <w:r w:rsidR="00460331" w:rsidRPr="00460331">
          <w:rPr>
            <w:rFonts w:ascii="Arial" w:hAnsi="Arial"/>
            <w:color w:val="0000FF"/>
            <w:rtl/>
          </w:rPr>
          <w:t>חוק הנוער (שפיטה, ענישה ודרכי טיפול)</w:t>
        </w:r>
      </w:hyperlink>
      <w:r w:rsidRPr="00460331">
        <w:rPr>
          <w:rFonts w:ascii="Arial" w:hAnsi="Arial"/>
          <w:u w:val="none"/>
          <w:rtl/>
        </w:rPr>
        <w:t xml:space="preserve"> התשל"א – 1971 </w:t>
      </w:r>
      <w:r w:rsidRPr="00460331">
        <w:rPr>
          <w:sz w:val="28"/>
          <w:szCs w:val="28"/>
          <w:u w:val="none"/>
          <w:rtl/>
        </w:rPr>
        <w:t xml:space="preserve">. – </w:t>
      </w:r>
    </w:p>
    <w:p w14:paraId="565DD5E6" w14:textId="77777777" w:rsidR="00D37815" w:rsidRPr="00460331" w:rsidRDefault="00D37815" w:rsidP="00035F3C">
      <w:pPr>
        <w:pStyle w:val="12"/>
        <w:ind w:left="1440"/>
        <w:rPr>
          <w:sz w:val="28"/>
          <w:szCs w:val="28"/>
          <w:u w:val="none"/>
          <w:rtl/>
        </w:rPr>
      </w:pPr>
      <w:r w:rsidRPr="00460331">
        <w:rPr>
          <w:rFonts w:ascii="Arial" w:hAnsi="Arial"/>
          <w:u w:val="none"/>
          <w:rtl/>
        </w:rPr>
        <w:t>סעיף 1 לצו הנוער (שפיטה ענישה ודרכי טיפול)(הסמכת בית משפט שלום לנוער  לדון קטינים על פשעים) תש"ן -1990 ק"ת 601</w:t>
      </w:r>
      <w:r w:rsidRPr="00460331">
        <w:rPr>
          <w:sz w:val="28"/>
          <w:szCs w:val="28"/>
          <w:u w:val="none"/>
          <w:rtl/>
        </w:rPr>
        <w:t xml:space="preserve"> .</w:t>
      </w:r>
    </w:p>
    <w:p w14:paraId="68E3B012" w14:textId="77777777" w:rsidR="00D37815" w:rsidRPr="00460331" w:rsidRDefault="00D37815" w:rsidP="004315DB">
      <w:pPr>
        <w:pStyle w:val="12"/>
        <w:rPr>
          <w:rFonts w:ascii="Arial" w:hAnsi="Arial"/>
          <w:u w:val="none"/>
          <w:rtl/>
        </w:rPr>
      </w:pPr>
      <w:r w:rsidRPr="00460331">
        <w:rPr>
          <w:sz w:val="28"/>
          <w:szCs w:val="28"/>
          <w:u w:val="none"/>
          <w:rtl/>
        </w:rPr>
        <w:t>סדר דין פלילי</w:t>
      </w:r>
      <w:r w:rsidRPr="00460331">
        <w:rPr>
          <w:rFonts w:ascii="Arial" w:hAnsi="Arial"/>
          <w:u w:val="none"/>
          <w:rtl/>
        </w:rPr>
        <w:t xml:space="preserve"> </w:t>
      </w:r>
      <w:r w:rsidRPr="00460331">
        <w:rPr>
          <w:sz w:val="28"/>
          <w:szCs w:val="28"/>
          <w:u w:val="none"/>
          <w:rtl/>
        </w:rPr>
        <w:t xml:space="preserve">– </w:t>
      </w:r>
      <w:r w:rsidRPr="00460331">
        <w:rPr>
          <w:rFonts w:ascii="Arial" w:hAnsi="Arial"/>
          <w:u w:val="none"/>
          <w:rtl/>
        </w:rPr>
        <w:t>סיווג נחקר כ"בעל מוגבלות" נקבע לפי שיקול דעת גורם החקירה.</w:t>
      </w:r>
    </w:p>
    <w:p w14:paraId="01E68260" w14:textId="77777777" w:rsidR="00D37815" w:rsidRPr="00460331" w:rsidRDefault="00D37815" w:rsidP="004315DB">
      <w:pPr>
        <w:pStyle w:val="12"/>
        <w:ind w:left="1440"/>
        <w:rPr>
          <w:rFonts w:ascii="Arial" w:hAnsi="Arial"/>
          <w:u w:val="none"/>
          <w:rtl/>
        </w:rPr>
      </w:pPr>
      <w:r w:rsidRPr="00460331">
        <w:rPr>
          <w:rFonts w:ascii="Arial" w:hAnsi="Arial"/>
          <w:u w:val="none"/>
          <w:rtl/>
        </w:rPr>
        <w:t>סעיף 3 ל</w:t>
      </w:r>
      <w:hyperlink r:id="rId10" w:history="1">
        <w:r w:rsidR="00460331" w:rsidRPr="00460331">
          <w:rPr>
            <w:rFonts w:ascii="Arial" w:hAnsi="Arial"/>
            <w:color w:val="0000FF"/>
            <w:rtl/>
          </w:rPr>
          <w:t>חוק הליכי חקירה והעדה (התאמה לאנשים עם מוגבלות שכלית או נפשית</w:t>
        </w:r>
      </w:hyperlink>
      <w:r w:rsidRPr="00460331">
        <w:rPr>
          <w:rFonts w:ascii="Arial" w:hAnsi="Arial"/>
          <w:u w:val="none"/>
          <w:rtl/>
        </w:rPr>
        <w:t xml:space="preserve"> התשס"ו 2005,</w:t>
      </w:r>
    </w:p>
    <w:p w14:paraId="03245C91" w14:textId="77777777" w:rsidR="00D37815" w:rsidRPr="00460331" w:rsidRDefault="00D37815" w:rsidP="002F6E12">
      <w:pPr>
        <w:pStyle w:val="12"/>
        <w:ind w:left="1440"/>
        <w:rPr>
          <w:rFonts w:ascii="Arial" w:hAnsi="Arial"/>
          <w:u w:val="none"/>
          <w:rtl/>
        </w:rPr>
      </w:pPr>
      <w:r w:rsidRPr="00460331">
        <w:rPr>
          <w:rFonts w:ascii="Arial" w:hAnsi="Arial"/>
          <w:u w:val="none"/>
          <w:rtl/>
        </w:rPr>
        <w:t>זוטא – פיתוי והשאה – הפרת חובת היוועצות –היעדר נוכחות הורית בחקירת קטין-מחדלי חקירה.</w:t>
      </w:r>
    </w:p>
    <w:p w14:paraId="24FFE94B" w14:textId="77777777" w:rsidR="00D37815" w:rsidRPr="00460331" w:rsidRDefault="00D37815" w:rsidP="002F6E12">
      <w:pPr>
        <w:pStyle w:val="12"/>
        <w:ind w:left="1440"/>
        <w:rPr>
          <w:rFonts w:ascii="Arial" w:hAnsi="Arial"/>
          <w:u w:val="none"/>
          <w:rtl/>
        </w:rPr>
      </w:pPr>
      <w:r w:rsidRPr="00460331">
        <w:rPr>
          <w:rFonts w:ascii="Arial" w:hAnsi="Arial"/>
          <w:u w:val="none"/>
          <w:rtl/>
        </w:rPr>
        <w:t>תשאול סמוי – סעיף 149 (10) ל</w:t>
      </w:r>
      <w:hyperlink r:id="rId11" w:history="1">
        <w:r w:rsidR="00460331" w:rsidRPr="00460331">
          <w:rPr>
            <w:rFonts w:ascii="Arial" w:hAnsi="Arial"/>
            <w:color w:val="0000FF"/>
            <w:rtl/>
          </w:rPr>
          <w:t>חוק סדר הדין הפלילי</w:t>
        </w:r>
      </w:hyperlink>
      <w:r w:rsidRPr="00460331">
        <w:rPr>
          <w:rFonts w:ascii="Arial" w:hAnsi="Arial"/>
          <w:u w:val="none"/>
          <w:rtl/>
        </w:rPr>
        <w:t xml:space="preserve"> תשמ"ב – 1982.</w:t>
      </w:r>
      <w:bookmarkStart w:id="3" w:name="_GoBack"/>
      <w:bookmarkEnd w:id="3"/>
      <w:r w:rsidRPr="00460331">
        <w:rPr>
          <w:rFonts w:ascii="Arial" w:hAnsi="Arial"/>
          <w:u w:val="none"/>
          <w:rtl/>
        </w:rPr>
        <w:t xml:space="preserve">  </w:t>
      </w:r>
    </w:p>
    <w:p w14:paraId="08A598B8" w14:textId="77777777" w:rsidR="00D37815" w:rsidRPr="00460331" w:rsidRDefault="00D37815" w:rsidP="00223F14">
      <w:pPr>
        <w:pStyle w:val="12"/>
        <w:rPr>
          <w:rFonts w:ascii="Arial" w:hAnsi="Arial"/>
          <w:u w:val="none"/>
          <w:rtl/>
        </w:rPr>
      </w:pPr>
      <w:r w:rsidRPr="00460331">
        <w:rPr>
          <w:sz w:val="28"/>
          <w:szCs w:val="28"/>
          <w:u w:val="none"/>
          <w:rtl/>
        </w:rPr>
        <w:t>ראיות</w:t>
      </w:r>
      <w:r w:rsidRPr="00460331">
        <w:rPr>
          <w:rFonts w:ascii="Arial" w:hAnsi="Arial"/>
          <w:u w:val="none"/>
          <w:rtl/>
        </w:rPr>
        <w:t xml:space="preserve"> – כלל הראיה הטובה ביותר. מעמד של העתק דאטה אודיו /וידאו .</w:t>
      </w:r>
    </w:p>
    <w:p w14:paraId="53E078B3" w14:textId="77777777" w:rsidR="00D37815" w:rsidRPr="00460331" w:rsidRDefault="00D37815" w:rsidP="00DD59B2">
      <w:pPr>
        <w:pStyle w:val="12"/>
        <w:rPr>
          <w:rFonts w:ascii="Arial" w:hAnsi="Arial"/>
          <w:u w:val="none"/>
          <w:rtl/>
        </w:rPr>
      </w:pPr>
      <w:r w:rsidRPr="00460331">
        <w:rPr>
          <w:sz w:val="28"/>
          <w:szCs w:val="28"/>
          <w:u w:val="none"/>
          <w:rtl/>
        </w:rPr>
        <w:t>עונשין</w:t>
      </w:r>
      <w:r w:rsidRPr="00460331">
        <w:rPr>
          <w:rFonts w:ascii="Arial" w:hAnsi="Arial"/>
          <w:u w:val="none"/>
          <w:rtl/>
        </w:rPr>
        <w:t xml:space="preserve"> – ממשק בין יסוד נפשי ליסוד העובדתי בעבירת מעשה מגונה. סעיף 348 ל</w:t>
      </w:r>
      <w:hyperlink r:id="rId12" w:history="1">
        <w:r w:rsidR="00460331" w:rsidRPr="00460331">
          <w:rPr>
            <w:rFonts w:ascii="Arial" w:hAnsi="Arial"/>
            <w:color w:val="0000FF"/>
            <w:rtl/>
          </w:rPr>
          <w:t>חוק העונשין</w:t>
        </w:r>
      </w:hyperlink>
      <w:r w:rsidRPr="00460331">
        <w:rPr>
          <w:rFonts w:ascii="Arial" w:hAnsi="Arial"/>
          <w:u w:val="none"/>
          <w:rtl/>
        </w:rPr>
        <w:t xml:space="preserve"> התשל"ז -1977.</w:t>
      </w:r>
    </w:p>
    <w:p w14:paraId="65834B29" w14:textId="77777777" w:rsidR="00D37815" w:rsidRPr="00460331" w:rsidRDefault="00D37815" w:rsidP="00035F3C">
      <w:pPr>
        <w:pStyle w:val="12"/>
        <w:rPr>
          <w:sz w:val="28"/>
          <w:szCs w:val="28"/>
          <w:u w:val="none"/>
          <w:rtl/>
        </w:rPr>
      </w:pPr>
    </w:p>
    <w:p w14:paraId="78E73F74" w14:textId="77777777" w:rsidR="00D37815" w:rsidRPr="00460331" w:rsidRDefault="00D37815" w:rsidP="00E540BE">
      <w:pPr>
        <w:spacing w:line="360" w:lineRule="auto"/>
        <w:jc w:val="both"/>
        <w:rPr>
          <w:rtl/>
        </w:rPr>
      </w:pPr>
    </w:p>
    <w:p w14:paraId="5A7A43FE" w14:textId="77777777" w:rsidR="00F72E4C" w:rsidRPr="00F72E4C" w:rsidRDefault="00F72E4C" w:rsidP="00F72E4C">
      <w:pPr>
        <w:spacing w:after="120" w:line="240" w:lineRule="exact"/>
        <w:ind w:left="283" w:hanging="283"/>
        <w:jc w:val="both"/>
        <w:rPr>
          <w:rFonts w:ascii="FrankRuehl" w:hAnsi="FrankRuehl" w:cs="FrankRuehl"/>
          <w:rtl/>
        </w:rPr>
      </w:pPr>
      <w:bookmarkStart w:id="4" w:name="LawTable"/>
      <w:bookmarkEnd w:id="4"/>
      <w:r w:rsidRPr="00F72E4C">
        <w:rPr>
          <w:rFonts w:ascii="FrankRuehl" w:hAnsi="FrankRuehl" w:cs="FrankRuehl"/>
          <w:rtl/>
        </w:rPr>
        <w:t xml:space="preserve">חקיקה שאוזכרה: </w:t>
      </w:r>
    </w:p>
    <w:p w14:paraId="1F8F550C" w14:textId="77777777" w:rsidR="00F72E4C" w:rsidRPr="00F72E4C" w:rsidRDefault="00F72E4C" w:rsidP="00F72E4C">
      <w:pPr>
        <w:spacing w:after="120" w:line="240" w:lineRule="exact"/>
        <w:ind w:left="283" w:hanging="283"/>
        <w:jc w:val="both"/>
        <w:rPr>
          <w:rFonts w:ascii="FrankRuehl" w:hAnsi="FrankRuehl" w:cs="FrankRuehl"/>
          <w:rtl/>
        </w:rPr>
      </w:pPr>
      <w:hyperlink r:id="rId13" w:history="1">
        <w:r w:rsidRPr="00F72E4C">
          <w:rPr>
            <w:rFonts w:ascii="FrankRuehl" w:hAnsi="FrankRuehl" w:cs="FrankRuehl"/>
            <w:color w:val="0000FF"/>
            <w:u w:val="single"/>
            <w:rtl/>
          </w:rPr>
          <w:t>חוק בתי המשפט [נוסח משולב], תשמ"ד-1984</w:t>
        </w:r>
      </w:hyperlink>
      <w:r w:rsidRPr="00F72E4C">
        <w:rPr>
          <w:rFonts w:ascii="FrankRuehl" w:hAnsi="FrankRuehl" w:cs="FrankRuehl"/>
          <w:rtl/>
        </w:rPr>
        <w:t xml:space="preserve">: סע'  </w:t>
      </w:r>
      <w:hyperlink r:id="rId14" w:history="1">
        <w:r w:rsidRPr="00F72E4C">
          <w:rPr>
            <w:rFonts w:ascii="FrankRuehl" w:hAnsi="FrankRuehl" w:cs="FrankRuehl"/>
            <w:color w:val="0000FF"/>
            <w:u w:val="single"/>
            <w:rtl/>
          </w:rPr>
          <w:t>51 (א) (1) (א)</w:t>
        </w:r>
      </w:hyperlink>
    </w:p>
    <w:p w14:paraId="58BE64CE" w14:textId="77777777" w:rsidR="00F72E4C" w:rsidRPr="00F72E4C" w:rsidRDefault="00F72E4C" w:rsidP="00F72E4C">
      <w:pPr>
        <w:spacing w:after="120" w:line="240" w:lineRule="exact"/>
        <w:ind w:left="283" w:hanging="283"/>
        <w:jc w:val="both"/>
        <w:rPr>
          <w:rFonts w:ascii="FrankRuehl" w:hAnsi="FrankRuehl" w:cs="FrankRuehl"/>
          <w:rtl/>
        </w:rPr>
      </w:pPr>
      <w:hyperlink r:id="rId15" w:history="1">
        <w:r w:rsidRPr="00F72E4C">
          <w:rPr>
            <w:rFonts w:ascii="FrankRuehl" w:hAnsi="FrankRuehl" w:cs="FrankRuehl"/>
            <w:color w:val="0000FF"/>
            <w:u w:val="single"/>
            <w:rtl/>
          </w:rPr>
          <w:t>חוק הנוער (שפיטה, ענישה ודרכי טיפול), תשל"א-1971</w:t>
        </w:r>
      </w:hyperlink>
      <w:r w:rsidRPr="00F72E4C">
        <w:rPr>
          <w:rFonts w:ascii="FrankRuehl" w:hAnsi="FrankRuehl" w:cs="FrankRuehl"/>
          <w:rtl/>
        </w:rPr>
        <w:t xml:space="preserve">: סע'  </w:t>
      </w:r>
      <w:hyperlink r:id="rId16" w:history="1">
        <w:r w:rsidRPr="00F72E4C">
          <w:rPr>
            <w:rFonts w:ascii="FrankRuehl" w:hAnsi="FrankRuehl" w:cs="FrankRuehl"/>
            <w:color w:val="0000FF"/>
            <w:u w:val="single"/>
            <w:rtl/>
          </w:rPr>
          <w:t>1א (א)</w:t>
        </w:r>
      </w:hyperlink>
      <w:r w:rsidRPr="00F72E4C">
        <w:rPr>
          <w:rFonts w:ascii="FrankRuehl" w:hAnsi="FrankRuehl" w:cs="FrankRuehl"/>
          <w:rtl/>
        </w:rPr>
        <w:t xml:space="preserve">, </w:t>
      </w:r>
      <w:hyperlink r:id="rId17" w:history="1">
        <w:r w:rsidRPr="00F72E4C">
          <w:rPr>
            <w:rFonts w:ascii="FrankRuehl" w:hAnsi="FrankRuehl" w:cs="FrankRuehl"/>
            <w:color w:val="0000FF"/>
            <w:u w:val="single"/>
            <w:rtl/>
          </w:rPr>
          <w:t>3(ב)</w:t>
        </w:r>
      </w:hyperlink>
      <w:r w:rsidRPr="00F72E4C">
        <w:rPr>
          <w:rFonts w:ascii="FrankRuehl" w:hAnsi="FrankRuehl" w:cs="FrankRuehl"/>
          <w:rtl/>
        </w:rPr>
        <w:t xml:space="preserve">, </w:t>
      </w:r>
      <w:hyperlink r:id="rId18" w:history="1">
        <w:r w:rsidRPr="00F72E4C">
          <w:rPr>
            <w:rFonts w:ascii="FrankRuehl" w:hAnsi="FrankRuehl" w:cs="FrankRuehl"/>
            <w:color w:val="0000FF"/>
            <w:u w:val="single"/>
            <w:rtl/>
          </w:rPr>
          <w:t>14</w:t>
        </w:r>
      </w:hyperlink>
    </w:p>
    <w:p w14:paraId="1B2E1C90" w14:textId="77777777" w:rsidR="00F72E4C" w:rsidRPr="00F72E4C" w:rsidRDefault="00F72E4C" w:rsidP="00F72E4C">
      <w:pPr>
        <w:spacing w:after="120" w:line="240" w:lineRule="exact"/>
        <w:ind w:left="283" w:hanging="283"/>
        <w:jc w:val="both"/>
        <w:rPr>
          <w:rFonts w:ascii="FrankRuehl" w:hAnsi="FrankRuehl" w:cs="FrankRuehl"/>
          <w:rtl/>
        </w:rPr>
      </w:pPr>
      <w:hyperlink r:id="rId19" w:history="1">
        <w:r w:rsidRPr="00F72E4C">
          <w:rPr>
            <w:rFonts w:ascii="FrankRuehl" w:hAnsi="FrankRuehl" w:cs="FrankRuehl"/>
            <w:color w:val="0000FF"/>
            <w:u w:val="single"/>
            <w:rtl/>
          </w:rPr>
          <w:t>חוק הליכי חקירה והעדה (התאמה לאנשים עם מוגבלות שכלית או נפשית), תשס"ו-2005</w:t>
        </w:r>
      </w:hyperlink>
      <w:r w:rsidRPr="00F72E4C">
        <w:rPr>
          <w:rFonts w:ascii="FrankRuehl" w:hAnsi="FrankRuehl" w:cs="FrankRuehl"/>
          <w:rtl/>
        </w:rPr>
        <w:t xml:space="preserve">: סע'  </w:t>
      </w:r>
      <w:hyperlink r:id="rId20" w:history="1">
        <w:r w:rsidRPr="00F72E4C">
          <w:rPr>
            <w:rFonts w:ascii="FrankRuehl" w:hAnsi="FrankRuehl" w:cs="FrankRuehl"/>
            <w:color w:val="0000FF"/>
            <w:u w:val="single"/>
            <w:rtl/>
          </w:rPr>
          <w:t>3</w:t>
        </w:r>
      </w:hyperlink>
    </w:p>
    <w:p w14:paraId="530A7F1A" w14:textId="77777777" w:rsidR="00F72E4C" w:rsidRPr="00F72E4C" w:rsidRDefault="00F72E4C" w:rsidP="00F72E4C">
      <w:pPr>
        <w:spacing w:after="120" w:line="240" w:lineRule="exact"/>
        <w:ind w:left="283" w:hanging="283"/>
        <w:jc w:val="both"/>
        <w:rPr>
          <w:rFonts w:ascii="FrankRuehl" w:hAnsi="FrankRuehl" w:cs="FrankRuehl"/>
          <w:rtl/>
        </w:rPr>
      </w:pPr>
      <w:hyperlink r:id="rId21" w:history="1">
        <w:r w:rsidRPr="00F72E4C">
          <w:rPr>
            <w:rFonts w:ascii="FrankRuehl" w:hAnsi="FrankRuehl" w:cs="FrankRuehl"/>
            <w:color w:val="0000FF"/>
            <w:u w:val="single"/>
            <w:rtl/>
          </w:rPr>
          <w:t>חוק סדר הדין הפלילי [נוסח משולב], תשמ"ב-1982</w:t>
        </w:r>
      </w:hyperlink>
      <w:r w:rsidRPr="00F72E4C">
        <w:rPr>
          <w:rFonts w:ascii="FrankRuehl" w:hAnsi="FrankRuehl" w:cs="FrankRuehl"/>
          <w:rtl/>
        </w:rPr>
        <w:t xml:space="preserve">: סע'  </w:t>
      </w:r>
      <w:hyperlink r:id="rId22" w:history="1">
        <w:r w:rsidRPr="00F72E4C">
          <w:rPr>
            <w:rFonts w:ascii="FrankRuehl" w:hAnsi="FrankRuehl" w:cs="FrankRuehl"/>
            <w:color w:val="0000FF"/>
            <w:u w:val="single"/>
            <w:rtl/>
          </w:rPr>
          <w:t>151</w:t>
        </w:r>
      </w:hyperlink>
      <w:r w:rsidRPr="00F72E4C">
        <w:rPr>
          <w:rFonts w:ascii="FrankRuehl" w:hAnsi="FrankRuehl" w:cs="FrankRuehl"/>
          <w:rtl/>
        </w:rPr>
        <w:t xml:space="preserve">, </w:t>
      </w:r>
      <w:hyperlink r:id="rId23" w:history="1">
        <w:r w:rsidRPr="00F72E4C">
          <w:rPr>
            <w:rFonts w:ascii="FrankRuehl" w:hAnsi="FrankRuehl" w:cs="FrankRuehl"/>
            <w:color w:val="0000FF"/>
            <w:u w:val="single"/>
            <w:rtl/>
          </w:rPr>
          <w:t>215</w:t>
        </w:r>
      </w:hyperlink>
    </w:p>
    <w:p w14:paraId="54BAEA87" w14:textId="77777777" w:rsidR="00F72E4C" w:rsidRPr="00F72E4C" w:rsidRDefault="00F72E4C" w:rsidP="00F72E4C">
      <w:pPr>
        <w:spacing w:after="120" w:line="240" w:lineRule="exact"/>
        <w:ind w:left="283" w:hanging="283"/>
        <w:jc w:val="both"/>
        <w:rPr>
          <w:rFonts w:ascii="FrankRuehl" w:hAnsi="FrankRuehl" w:cs="FrankRuehl"/>
          <w:rtl/>
        </w:rPr>
      </w:pPr>
      <w:hyperlink r:id="rId24" w:history="1">
        <w:r w:rsidRPr="00F72E4C">
          <w:rPr>
            <w:rFonts w:ascii="FrankRuehl" w:hAnsi="FrankRuehl" w:cs="FrankRuehl"/>
            <w:color w:val="0000FF"/>
            <w:u w:val="single"/>
            <w:rtl/>
          </w:rPr>
          <w:t>חוק העונשין, תשל"ז-1977</w:t>
        </w:r>
      </w:hyperlink>
      <w:r w:rsidRPr="00F72E4C">
        <w:rPr>
          <w:rFonts w:ascii="FrankRuehl" w:hAnsi="FrankRuehl" w:cs="FrankRuehl"/>
          <w:rtl/>
        </w:rPr>
        <w:t xml:space="preserve">: סע'  </w:t>
      </w:r>
      <w:hyperlink r:id="rId25" w:history="1">
        <w:r w:rsidRPr="00F72E4C">
          <w:rPr>
            <w:rFonts w:ascii="FrankRuehl" w:hAnsi="FrankRuehl" w:cs="FrankRuehl"/>
            <w:color w:val="0000FF"/>
            <w:u w:val="single"/>
            <w:rtl/>
          </w:rPr>
          <w:t>9(ב)</w:t>
        </w:r>
      </w:hyperlink>
      <w:r w:rsidRPr="00F72E4C">
        <w:rPr>
          <w:rFonts w:ascii="FrankRuehl" w:hAnsi="FrankRuehl" w:cs="FrankRuehl"/>
          <w:rtl/>
        </w:rPr>
        <w:t xml:space="preserve">, </w:t>
      </w:r>
      <w:hyperlink r:id="rId26" w:history="1">
        <w:r w:rsidRPr="00F72E4C">
          <w:rPr>
            <w:rFonts w:ascii="FrankRuehl" w:hAnsi="FrankRuehl" w:cs="FrankRuehl"/>
            <w:color w:val="0000FF"/>
            <w:u w:val="single"/>
            <w:rtl/>
          </w:rPr>
          <w:t>300</w:t>
        </w:r>
      </w:hyperlink>
      <w:r w:rsidRPr="00F72E4C">
        <w:rPr>
          <w:rFonts w:ascii="FrankRuehl" w:hAnsi="FrankRuehl" w:cs="FrankRuehl"/>
          <w:rtl/>
        </w:rPr>
        <w:t xml:space="preserve">, </w:t>
      </w:r>
      <w:hyperlink r:id="rId27" w:history="1">
        <w:r w:rsidRPr="00F72E4C">
          <w:rPr>
            <w:rFonts w:ascii="FrankRuehl" w:hAnsi="FrankRuehl" w:cs="FrankRuehl"/>
            <w:color w:val="0000FF"/>
            <w:u w:val="single"/>
            <w:rtl/>
          </w:rPr>
          <w:t>345 (א)(1)</w:t>
        </w:r>
      </w:hyperlink>
      <w:r w:rsidRPr="00F72E4C">
        <w:rPr>
          <w:rFonts w:ascii="FrankRuehl" w:hAnsi="FrankRuehl" w:cs="FrankRuehl"/>
          <w:rtl/>
        </w:rPr>
        <w:t xml:space="preserve">, </w:t>
      </w:r>
      <w:hyperlink r:id="rId28" w:history="1">
        <w:r w:rsidRPr="00F72E4C">
          <w:rPr>
            <w:rFonts w:ascii="FrankRuehl" w:hAnsi="FrankRuehl" w:cs="FrankRuehl"/>
            <w:color w:val="0000FF"/>
            <w:u w:val="single"/>
            <w:rtl/>
          </w:rPr>
          <w:t>345 (ב) (1)</w:t>
        </w:r>
      </w:hyperlink>
      <w:r w:rsidRPr="00F72E4C">
        <w:rPr>
          <w:rFonts w:ascii="FrankRuehl" w:hAnsi="FrankRuehl" w:cs="FrankRuehl"/>
          <w:rtl/>
        </w:rPr>
        <w:t xml:space="preserve">, </w:t>
      </w:r>
      <w:hyperlink r:id="rId29" w:history="1">
        <w:r w:rsidRPr="00F72E4C">
          <w:rPr>
            <w:rFonts w:ascii="FrankRuehl" w:hAnsi="FrankRuehl" w:cs="FrankRuehl"/>
            <w:color w:val="0000FF"/>
            <w:u w:val="single"/>
            <w:rtl/>
          </w:rPr>
          <w:t>348(ב)</w:t>
        </w:r>
      </w:hyperlink>
      <w:r w:rsidRPr="00F72E4C">
        <w:rPr>
          <w:rFonts w:ascii="FrankRuehl" w:hAnsi="FrankRuehl" w:cs="FrankRuehl"/>
          <w:rtl/>
        </w:rPr>
        <w:t xml:space="preserve">, </w:t>
      </w:r>
      <w:hyperlink r:id="rId30" w:history="1">
        <w:r w:rsidRPr="00F72E4C">
          <w:rPr>
            <w:rFonts w:ascii="FrankRuehl" w:hAnsi="FrankRuehl" w:cs="FrankRuehl"/>
            <w:color w:val="0000FF"/>
            <w:u w:val="single"/>
            <w:rtl/>
          </w:rPr>
          <w:t>354 (א)</w:t>
        </w:r>
      </w:hyperlink>
      <w:r w:rsidRPr="00F72E4C">
        <w:rPr>
          <w:rFonts w:ascii="FrankRuehl" w:hAnsi="FrankRuehl" w:cs="FrankRuehl"/>
          <w:rtl/>
        </w:rPr>
        <w:t xml:space="preserve">, </w:t>
      </w:r>
      <w:hyperlink r:id="rId31" w:history="1">
        <w:r w:rsidRPr="00F72E4C">
          <w:rPr>
            <w:rFonts w:ascii="FrankRuehl" w:hAnsi="FrankRuehl" w:cs="FrankRuehl"/>
            <w:color w:val="0000FF"/>
            <w:u w:val="single"/>
            <w:rtl/>
          </w:rPr>
          <w:t>354 (ג)</w:t>
        </w:r>
      </w:hyperlink>
    </w:p>
    <w:p w14:paraId="21C40DF8" w14:textId="77777777" w:rsidR="00F72E4C" w:rsidRPr="00F72E4C" w:rsidRDefault="00F72E4C" w:rsidP="00F72E4C">
      <w:pPr>
        <w:spacing w:after="120" w:line="240" w:lineRule="exact"/>
        <w:ind w:left="283" w:hanging="283"/>
        <w:jc w:val="both"/>
        <w:rPr>
          <w:rFonts w:ascii="FrankRuehl" w:hAnsi="FrankRuehl" w:cs="FrankRuehl"/>
          <w:rtl/>
        </w:rPr>
      </w:pPr>
      <w:hyperlink r:id="rId32" w:history="1">
        <w:r w:rsidRPr="00F72E4C">
          <w:rPr>
            <w:rFonts w:ascii="FrankRuehl" w:hAnsi="FrankRuehl" w:cs="FrankRuehl"/>
            <w:color w:val="0000FF"/>
            <w:u w:val="single"/>
            <w:rtl/>
          </w:rPr>
          <w:t>צו הנוער (שפיטה, ענישה ודרכי טיפול) (הסמכת בית משפט שלום לנוער לדון קטינים על פשעים), תש"ן-1990</w:t>
        </w:r>
      </w:hyperlink>
      <w:r w:rsidRPr="00F72E4C">
        <w:rPr>
          <w:rFonts w:ascii="FrankRuehl" w:hAnsi="FrankRuehl" w:cs="FrankRuehl"/>
          <w:rtl/>
        </w:rPr>
        <w:t xml:space="preserve">: סע'  </w:t>
      </w:r>
      <w:hyperlink r:id="rId33" w:history="1">
        <w:r w:rsidRPr="00F72E4C">
          <w:rPr>
            <w:rFonts w:ascii="FrankRuehl" w:hAnsi="FrankRuehl" w:cs="FrankRuehl"/>
            <w:color w:val="0000FF"/>
            <w:u w:val="single"/>
            <w:rtl/>
          </w:rPr>
          <w:t>1</w:t>
        </w:r>
      </w:hyperlink>
      <w:r w:rsidRPr="00F72E4C">
        <w:rPr>
          <w:rFonts w:ascii="FrankRuehl" w:hAnsi="FrankRuehl" w:cs="FrankRuehl"/>
          <w:rtl/>
        </w:rPr>
        <w:t xml:space="preserve">, </w:t>
      </w:r>
      <w:hyperlink r:id="rId34" w:history="1">
        <w:r w:rsidRPr="00F72E4C">
          <w:rPr>
            <w:rFonts w:ascii="FrankRuehl" w:hAnsi="FrankRuehl" w:cs="FrankRuehl"/>
            <w:color w:val="0000FF"/>
            <w:u w:val="single"/>
            <w:rtl/>
          </w:rPr>
          <w:t>1 (1)</w:t>
        </w:r>
      </w:hyperlink>
    </w:p>
    <w:p w14:paraId="79589D29" w14:textId="77777777" w:rsidR="00F72E4C" w:rsidRPr="00F72E4C" w:rsidRDefault="00F72E4C" w:rsidP="00F72E4C">
      <w:pPr>
        <w:spacing w:after="120" w:line="240" w:lineRule="exact"/>
        <w:ind w:left="283" w:hanging="283"/>
        <w:jc w:val="both"/>
        <w:rPr>
          <w:rFonts w:ascii="FrankRuehl" w:hAnsi="FrankRuehl" w:cs="FrankRuehl"/>
          <w:rtl/>
        </w:rPr>
      </w:pPr>
      <w:hyperlink r:id="rId35" w:history="1">
        <w:r w:rsidRPr="00F72E4C">
          <w:rPr>
            <w:rFonts w:ascii="FrankRuehl" w:hAnsi="FrankRuehl" w:cs="FrankRuehl"/>
            <w:color w:val="0000FF"/>
            <w:u w:val="single"/>
            <w:rtl/>
          </w:rPr>
          <w:t>פקודת התעבורה [נוסח חדש]</w:t>
        </w:r>
      </w:hyperlink>
    </w:p>
    <w:p w14:paraId="57922554" w14:textId="77777777" w:rsidR="00F72E4C" w:rsidRPr="00F72E4C" w:rsidRDefault="00F72E4C" w:rsidP="00F72E4C">
      <w:pPr>
        <w:spacing w:after="120" w:line="240" w:lineRule="exact"/>
        <w:ind w:left="283" w:hanging="283"/>
        <w:jc w:val="both"/>
        <w:rPr>
          <w:rFonts w:ascii="FrankRuehl" w:hAnsi="FrankRuehl" w:cs="FrankRuehl"/>
          <w:rtl/>
        </w:rPr>
      </w:pPr>
      <w:hyperlink r:id="rId36" w:history="1">
        <w:r w:rsidRPr="00F72E4C">
          <w:rPr>
            <w:rFonts w:ascii="FrankRuehl" w:hAnsi="FrankRuehl" w:cs="FrankRuehl"/>
            <w:color w:val="0000FF"/>
            <w:u w:val="single"/>
            <w:rtl/>
          </w:rPr>
          <w:t>חוק כרטיסי חיוב, תשמ"ו-1986</w:t>
        </w:r>
      </w:hyperlink>
    </w:p>
    <w:p w14:paraId="1CAEF60A" w14:textId="77777777" w:rsidR="00F72E4C" w:rsidRPr="00F72E4C" w:rsidRDefault="00F72E4C" w:rsidP="00F72E4C">
      <w:pPr>
        <w:spacing w:after="120" w:line="240" w:lineRule="exact"/>
        <w:ind w:left="283" w:hanging="283"/>
        <w:jc w:val="both"/>
        <w:rPr>
          <w:rFonts w:ascii="FrankRuehl" w:hAnsi="FrankRuehl" w:cs="FrankRuehl"/>
          <w:rtl/>
        </w:rPr>
      </w:pPr>
      <w:hyperlink r:id="rId37" w:history="1">
        <w:r w:rsidRPr="00F72E4C">
          <w:rPr>
            <w:rFonts w:ascii="FrankRuehl" w:hAnsi="FrankRuehl" w:cs="FrankRuehl"/>
            <w:color w:val="0000FF"/>
            <w:u w:val="single"/>
            <w:rtl/>
          </w:rPr>
          <w:t>פקודת הסמים המסוכנים [נוסח חדש], תשל"ג-1973</w:t>
        </w:r>
      </w:hyperlink>
    </w:p>
    <w:p w14:paraId="7F218E08" w14:textId="77777777" w:rsidR="00F72E4C" w:rsidRPr="00F72E4C" w:rsidRDefault="00F72E4C" w:rsidP="00F72E4C">
      <w:pPr>
        <w:spacing w:after="120" w:line="240" w:lineRule="exact"/>
        <w:ind w:left="283" w:hanging="283"/>
        <w:jc w:val="both"/>
        <w:rPr>
          <w:rFonts w:ascii="FrankRuehl" w:hAnsi="FrankRuehl" w:cs="FrankRuehl"/>
          <w:rtl/>
        </w:rPr>
      </w:pPr>
    </w:p>
    <w:p w14:paraId="4552D625" w14:textId="77777777" w:rsidR="00F72E4C" w:rsidRDefault="00F72E4C" w:rsidP="00F72E4C">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LawTable_End"/>
      <w:bookmarkStart w:id="6" w:name="ABSTRACT_START"/>
      <w:bookmarkEnd w:id="5"/>
      <w:bookmarkEnd w:id="6"/>
      <w:r>
        <w:rPr>
          <w:rFonts w:ascii="Times New Roman" w:hAnsi="Times New Roman" w:cs="FrankRuehl"/>
          <w:szCs w:val="26"/>
          <w:rtl/>
        </w:rPr>
        <w:t>מיני-רציו:</w:t>
      </w:r>
    </w:p>
    <w:p w14:paraId="15EE326B" w14:textId="77777777" w:rsidR="00F72E4C" w:rsidRPr="00F72E4C" w:rsidRDefault="00F72E4C" w:rsidP="00F72E4C">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F72E4C">
        <w:rPr>
          <w:rFonts w:ascii="Times New Roman" w:hAnsi="Times New Roman" w:cs="FrankRuehl" w:hint="cs"/>
          <w:szCs w:val="26"/>
          <w:rtl/>
        </w:rPr>
        <w:t xml:space="preserve">בית המשפט הרשיע את הנאשם בביצוע עבירה שעניינה </w:t>
      </w:r>
      <w:r w:rsidRPr="00F72E4C">
        <w:rPr>
          <w:rFonts w:ascii="Times New Roman" w:hAnsi="Times New Roman" w:cs="FrankRuehl"/>
          <w:szCs w:val="26"/>
          <w:rtl/>
        </w:rPr>
        <w:t>מעשה מגונה בקטינה מתחת לגיל 16</w:t>
      </w:r>
      <w:r w:rsidRPr="00F72E4C">
        <w:rPr>
          <w:rFonts w:ascii="Times New Roman" w:hAnsi="Times New Roman" w:cs="FrankRuehl" w:hint="cs"/>
          <w:szCs w:val="26"/>
          <w:rtl/>
        </w:rPr>
        <w:t xml:space="preserve">. הכרעת הדין מעוררת שאלות משפטיות כלליות, כמו: </w:t>
      </w:r>
      <w:r w:rsidRPr="00F72E4C">
        <w:rPr>
          <w:rFonts w:ascii="Times New Roman" w:hAnsi="Times New Roman" w:cs="FrankRuehl"/>
          <w:szCs w:val="26"/>
          <w:rtl/>
        </w:rPr>
        <w:t>קניית סמכות שיפוט עניינית לבית משפט שלום לנוער בעבירות מעל 7 שנים באישור פרקליט מחוז שניתנה בדיעבד</w:t>
      </w:r>
      <w:r w:rsidRPr="00F72E4C">
        <w:rPr>
          <w:rFonts w:ascii="Times New Roman" w:hAnsi="Times New Roman" w:cs="FrankRuehl" w:hint="cs"/>
          <w:szCs w:val="26"/>
          <w:rtl/>
        </w:rPr>
        <w:t xml:space="preserve">; טענות </w:t>
      </w:r>
      <w:r w:rsidRPr="00F72E4C">
        <w:rPr>
          <w:rFonts w:ascii="Times New Roman" w:hAnsi="Times New Roman" w:cs="FrankRuehl"/>
          <w:szCs w:val="26"/>
          <w:rtl/>
        </w:rPr>
        <w:t>זוטא</w:t>
      </w:r>
      <w:r w:rsidRPr="00F72E4C">
        <w:rPr>
          <w:rFonts w:ascii="Times New Roman" w:hAnsi="Times New Roman" w:cs="FrankRuehl" w:hint="cs"/>
          <w:szCs w:val="26"/>
          <w:rtl/>
        </w:rPr>
        <w:t>,</w:t>
      </w:r>
      <w:r w:rsidRPr="00F72E4C">
        <w:rPr>
          <w:rFonts w:ascii="Times New Roman" w:hAnsi="Times New Roman" w:cs="FrankRuehl"/>
          <w:szCs w:val="26"/>
          <w:rtl/>
        </w:rPr>
        <w:t xml:space="preserve"> פיתוי והשאה</w:t>
      </w:r>
      <w:r w:rsidRPr="00F72E4C">
        <w:rPr>
          <w:rFonts w:ascii="Times New Roman" w:hAnsi="Times New Roman" w:cs="FrankRuehl" w:hint="cs"/>
          <w:szCs w:val="26"/>
          <w:rtl/>
        </w:rPr>
        <w:t>,</w:t>
      </w:r>
      <w:r w:rsidRPr="00F72E4C">
        <w:rPr>
          <w:rFonts w:ascii="Times New Roman" w:hAnsi="Times New Roman" w:cs="FrankRuehl"/>
          <w:szCs w:val="26"/>
          <w:rtl/>
        </w:rPr>
        <w:t xml:space="preserve"> הפרת חובת היוועצות</w:t>
      </w:r>
      <w:r w:rsidRPr="00F72E4C">
        <w:rPr>
          <w:rFonts w:ascii="Times New Roman" w:hAnsi="Times New Roman" w:cs="FrankRuehl" w:hint="cs"/>
          <w:szCs w:val="26"/>
          <w:rtl/>
        </w:rPr>
        <w:t xml:space="preserve">, </w:t>
      </w:r>
      <w:r w:rsidRPr="00F72E4C">
        <w:rPr>
          <w:rFonts w:ascii="Times New Roman" w:hAnsi="Times New Roman" w:cs="FrankRuehl"/>
          <w:szCs w:val="26"/>
          <w:rtl/>
        </w:rPr>
        <w:t>היעדר נוכחות הורית בחקירת קטין.</w:t>
      </w:r>
    </w:p>
    <w:p w14:paraId="6E10F8B4" w14:textId="77777777" w:rsidR="00F72E4C" w:rsidRDefault="00F72E4C" w:rsidP="00F72E4C">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נוער – סמכות בית-משפט לנוער</w:t>
      </w:r>
    </w:p>
    <w:p w14:paraId="1C21F652" w14:textId="77777777" w:rsidR="00F72E4C" w:rsidRDefault="00F72E4C" w:rsidP="00F72E4C">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העמדה לדין – קטינים</w:t>
      </w:r>
    </w:p>
    <w:p w14:paraId="5DF3750A" w14:textId="77777777" w:rsidR="00F72E4C" w:rsidRDefault="00F72E4C" w:rsidP="00F72E4C">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העמדה לדין – אישור היועץ המשפטי לממשלה</w:t>
      </w:r>
    </w:p>
    <w:p w14:paraId="5FDDE4E3" w14:textId="77777777" w:rsidR="00F72E4C" w:rsidRDefault="00F72E4C" w:rsidP="00F72E4C">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העמדה לדין – ביקורת שיפוטית</w:t>
      </w:r>
    </w:p>
    <w:p w14:paraId="5EA2B3A7" w14:textId="77777777" w:rsidR="00F72E4C" w:rsidRDefault="00F72E4C" w:rsidP="00F72E4C">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מעשה מגונה</w:t>
      </w:r>
    </w:p>
    <w:p w14:paraId="22D2E9AF" w14:textId="77777777" w:rsidR="00F72E4C" w:rsidRDefault="00F72E4C" w:rsidP="00F72E4C">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מעשה מגונה בקטין שטרם מלאו לו 16 שנים‏</w:t>
      </w:r>
    </w:p>
    <w:p w14:paraId="105B9427" w14:textId="77777777" w:rsidR="00F72E4C" w:rsidRDefault="00F72E4C" w:rsidP="00F72E4C">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44F4AC6" w14:textId="77777777" w:rsidR="00F72E4C" w:rsidRPr="00F72E4C" w:rsidRDefault="00F72E4C" w:rsidP="00F72E4C">
      <w:pPr>
        <w:pBdr>
          <w:top w:val="single" w:sz="4" w:space="1" w:color="auto"/>
          <w:bottom w:val="single" w:sz="4" w:space="1" w:color="auto"/>
        </w:pBdr>
        <w:spacing w:after="120" w:line="320" w:lineRule="exact"/>
        <w:jc w:val="both"/>
        <w:rPr>
          <w:rFonts w:ascii="Times New Roman" w:hAnsi="Times New Roman" w:cs="FrankRuehl"/>
          <w:noProof/>
          <w:szCs w:val="26"/>
          <w:rtl/>
        </w:rPr>
      </w:pPr>
      <w:r w:rsidRPr="00F72E4C">
        <w:rPr>
          <w:rFonts w:ascii="Times New Roman" w:hAnsi="Times New Roman" w:cs="FrankRuehl" w:hint="eastAsia"/>
          <w:szCs w:val="26"/>
          <w:rtl/>
        </w:rPr>
        <w:t>כנגד</w:t>
      </w:r>
      <w:r w:rsidRPr="00F72E4C">
        <w:rPr>
          <w:rFonts w:ascii="Times New Roman" w:hAnsi="Times New Roman" w:cs="FrankRuehl"/>
          <w:szCs w:val="26"/>
          <w:rtl/>
        </w:rPr>
        <w:t xml:space="preserve"> הנאשם</w:t>
      </w:r>
      <w:r w:rsidRPr="00F72E4C">
        <w:rPr>
          <w:rFonts w:ascii="Times New Roman" w:hAnsi="Times New Roman" w:cs="FrankRuehl" w:hint="cs"/>
          <w:szCs w:val="26"/>
          <w:rtl/>
        </w:rPr>
        <w:t xml:space="preserve"> </w:t>
      </w:r>
      <w:r w:rsidRPr="00F72E4C">
        <w:rPr>
          <w:rFonts w:ascii="Times New Roman" w:hAnsi="Times New Roman" w:cs="FrankRuehl"/>
          <w:szCs w:val="26"/>
          <w:rtl/>
        </w:rPr>
        <w:t xml:space="preserve">הוגש כתב-אישום המייחס לו </w:t>
      </w:r>
      <w:r w:rsidRPr="00F72E4C">
        <w:rPr>
          <w:rFonts w:ascii="Times New Roman" w:hAnsi="Times New Roman" w:cs="FrankRuehl" w:hint="eastAsia"/>
          <w:noProof/>
          <w:szCs w:val="26"/>
          <w:rtl/>
        </w:rPr>
        <w:t>עברת</w:t>
      </w:r>
      <w:r w:rsidRPr="00F72E4C">
        <w:rPr>
          <w:rFonts w:ascii="Times New Roman" w:hAnsi="Times New Roman" w:cs="FrankRuehl"/>
          <w:noProof/>
          <w:szCs w:val="26"/>
          <w:rtl/>
        </w:rPr>
        <w:t xml:space="preserve"> </w:t>
      </w:r>
      <w:r w:rsidRPr="00F72E4C">
        <w:rPr>
          <w:rFonts w:ascii="Times New Roman" w:hAnsi="Times New Roman" w:cs="FrankRuehl"/>
          <w:szCs w:val="26"/>
          <w:rtl/>
        </w:rPr>
        <w:t>מעשה מגונה בקטינה מתחת לגיל 16</w:t>
      </w:r>
      <w:r w:rsidRPr="00F72E4C">
        <w:rPr>
          <w:rFonts w:ascii="Times New Roman" w:hAnsi="Times New Roman" w:cs="FrankRuehl" w:hint="cs"/>
          <w:szCs w:val="26"/>
          <w:rtl/>
        </w:rPr>
        <w:t xml:space="preserve">. על פי האמור בכתב האישום, הנאשם </w:t>
      </w:r>
      <w:r w:rsidRPr="00F72E4C">
        <w:rPr>
          <w:rFonts w:ascii="Times New Roman" w:hAnsi="Times New Roman" w:cs="FrankRuehl" w:hint="eastAsia"/>
          <w:noProof/>
          <w:szCs w:val="26"/>
          <w:rtl/>
        </w:rPr>
        <w:t>נגע</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בישבנה</w:t>
      </w:r>
      <w:r w:rsidRPr="00F72E4C">
        <w:rPr>
          <w:rFonts w:ascii="Times New Roman" w:hAnsi="Times New Roman" w:cs="FrankRuehl" w:hint="cs"/>
          <w:noProof/>
          <w:szCs w:val="26"/>
          <w:rtl/>
        </w:rPr>
        <w:t>, של המתלוננת,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מעל</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בגדיה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לשם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גרויו</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וסיפוקו</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המיני</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המאשימה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ביקשה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לקבוע</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אשמת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הנאשם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בהתבסס</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על</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אמרתו</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במשטרה</w:t>
      </w:r>
      <w:r w:rsidRPr="00F72E4C">
        <w:rPr>
          <w:rFonts w:ascii="Times New Roman" w:hAnsi="Times New Roman" w:cs="FrankRuehl" w:hint="cs"/>
          <w:noProof/>
          <w:szCs w:val="26"/>
          <w:rtl/>
        </w:rPr>
        <w:t xml:space="preserve">. </w:t>
      </w:r>
      <w:r w:rsidRPr="00F72E4C">
        <w:rPr>
          <w:rFonts w:ascii="Times New Roman" w:hAnsi="Times New Roman" w:cs="FrankRuehl" w:hint="eastAsia"/>
          <w:noProof/>
          <w:szCs w:val="26"/>
          <w:rtl/>
        </w:rPr>
        <w:t>ב</w:t>
      </w:r>
      <w:r w:rsidRPr="00F72E4C">
        <w:rPr>
          <w:rFonts w:ascii="Times New Roman" w:hAnsi="Times New Roman" w:cs="FrankRuehl"/>
          <w:noProof/>
          <w:szCs w:val="26"/>
          <w:rtl/>
        </w:rPr>
        <w:t>"</w:t>
      </w:r>
      <w:r w:rsidRPr="00F72E4C">
        <w:rPr>
          <w:rFonts w:ascii="Times New Roman" w:hAnsi="Times New Roman" w:cs="FrankRuehl" w:hint="eastAsia"/>
          <w:noProof/>
          <w:szCs w:val="26"/>
          <w:rtl/>
        </w:rPr>
        <w:t>כ</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הנאשם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ביקש</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לזכות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הנאשם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טען</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לטענת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זוטא</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העולה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עד</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כדי</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פסילת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האמרה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טען</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למחדלי</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חקירה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שונים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באי</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זימון</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עדה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פוטנציאלית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תהיות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לגבי</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שרשרת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המוצג</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אי</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צילום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לבוש</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הנאשם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ביום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המעצר</w:t>
      </w:r>
      <w:r>
        <w:rPr>
          <w:rFonts w:ascii="Times New Roman" w:hAnsi="Times New Roman" w:cs="FrankRuehl"/>
          <w:noProof/>
          <w:szCs w:val="26"/>
          <w:rtl/>
        </w:rPr>
        <w:t xml:space="preserve"> </w:t>
      </w:r>
      <w:r w:rsidRPr="00F72E4C">
        <w:rPr>
          <w:rFonts w:ascii="Times New Roman" w:hAnsi="Times New Roman" w:cs="FrankRuehl" w:hint="eastAsia"/>
          <w:noProof/>
          <w:szCs w:val="26"/>
          <w:rtl/>
        </w:rPr>
        <w:t>וכן</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אי</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עריכת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צילומים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נוספים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של</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הנעליים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נוכח</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אי</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התאמות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לעניין</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הקרע</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ועוד</w:t>
      </w:r>
      <w:r w:rsidRPr="00F72E4C">
        <w:rPr>
          <w:rFonts w:ascii="Times New Roman" w:hAnsi="Times New Roman" w:cs="FrankRuehl"/>
          <w:noProof/>
          <w:szCs w:val="26"/>
          <w:rtl/>
        </w:rPr>
        <w:t>.</w:t>
      </w:r>
    </w:p>
    <w:p w14:paraId="10F46706" w14:textId="77777777" w:rsidR="00F72E4C" w:rsidRPr="00F72E4C" w:rsidRDefault="00F72E4C" w:rsidP="00F72E4C">
      <w:pPr>
        <w:pBdr>
          <w:top w:val="single" w:sz="4" w:space="1" w:color="auto"/>
          <w:bottom w:val="single" w:sz="4" w:space="1" w:color="auto"/>
        </w:pBdr>
        <w:spacing w:after="120" w:line="320" w:lineRule="exact"/>
        <w:jc w:val="both"/>
        <w:rPr>
          <w:rFonts w:ascii="Times New Roman" w:hAnsi="Times New Roman" w:cs="FrankRuehl" w:hint="cs"/>
          <w:noProof/>
          <w:szCs w:val="26"/>
          <w:rtl/>
        </w:rPr>
      </w:pPr>
      <w:r>
        <w:rPr>
          <w:rFonts w:ascii="Times New Roman" w:hAnsi="Times New Roman" w:cs="FrankRuehl" w:hint="cs"/>
          <w:noProof/>
          <w:szCs w:val="26"/>
          <w:rtl/>
        </w:rPr>
        <w:t>.</w:t>
      </w:r>
    </w:p>
    <w:p w14:paraId="0B210389" w14:textId="77777777" w:rsidR="00F72E4C" w:rsidRPr="00F72E4C" w:rsidRDefault="00F72E4C" w:rsidP="00F72E4C">
      <w:pPr>
        <w:pBdr>
          <w:top w:val="single" w:sz="4" w:space="1" w:color="auto"/>
          <w:bottom w:val="single" w:sz="4" w:space="1" w:color="auto"/>
        </w:pBdr>
        <w:spacing w:after="120" w:line="320" w:lineRule="exact"/>
        <w:jc w:val="both"/>
        <w:rPr>
          <w:rFonts w:ascii="Times New Roman" w:hAnsi="Times New Roman" w:cs="FrankRuehl"/>
          <w:noProof/>
          <w:szCs w:val="26"/>
          <w:rtl/>
        </w:rPr>
      </w:pPr>
      <w:r w:rsidRPr="00F72E4C">
        <w:rPr>
          <w:rFonts w:ascii="Times New Roman" w:hAnsi="Times New Roman" w:cs="FrankRuehl" w:hint="cs"/>
          <w:noProof/>
          <w:szCs w:val="26"/>
          <w:rtl/>
        </w:rPr>
        <w:t>בית המשפט הרשיע את הנאשם ופסק כלהלן:</w:t>
      </w:r>
    </w:p>
    <w:p w14:paraId="0C9154A5" w14:textId="77777777" w:rsidR="00F72E4C" w:rsidRPr="00F72E4C" w:rsidRDefault="00F72E4C" w:rsidP="00F72E4C">
      <w:pPr>
        <w:pBdr>
          <w:top w:val="single" w:sz="4" w:space="1" w:color="auto"/>
          <w:bottom w:val="single" w:sz="4" w:space="1" w:color="auto"/>
        </w:pBdr>
        <w:spacing w:after="120" w:line="320" w:lineRule="exact"/>
        <w:jc w:val="both"/>
        <w:rPr>
          <w:rFonts w:ascii="Times New Roman" w:hAnsi="Times New Roman" w:cs="FrankRuehl"/>
          <w:szCs w:val="26"/>
          <w:rtl/>
        </w:rPr>
      </w:pPr>
      <w:r w:rsidRPr="00F72E4C">
        <w:rPr>
          <w:rFonts w:ascii="Times New Roman" w:hAnsi="Times New Roman" w:cs="FrankRuehl" w:hint="cs"/>
          <w:noProof/>
          <w:szCs w:val="26"/>
          <w:rtl/>
        </w:rPr>
        <w:t xml:space="preserve">אין לקבל את טענת </w:t>
      </w:r>
      <w:r w:rsidRPr="00F72E4C">
        <w:rPr>
          <w:rFonts w:ascii="Times New Roman" w:hAnsi="Times New Roman" w:cs="FrankRuehl"/>
          <w:szCs w:val="26"/>
          <w:rtl/>
        </w:rPr>
        <w:t>הנאשם לביטול כתב האישום מחוסר סמכות</w:t>
      </w:r>
      <w:r w:rsidRPr="00F72E4C">
        <w:rPr>
          <w:rFonts w:ascii="Times New Roman" w:hAnsi="Times New Roman" w:cs="FrankRuehl" w:hint="cs"/>
          <w:szCs w:val="26"/>
          <w:rtl/>
        </w:rPr>
        <w:t xml:space="preserve"> בסוגיית </w:t>
      </w:r>
      <w:r w:rsidRPr="00F72E4C">
        <w:rPr>
          <w:rFonts w:ascii="Times New Roman" w:hAnsi="Times New Roman" w:cs="FrankRuehl"/>
          <w:szCs w:val="26"/>
          <w:rtl/>
        </w:rPr>
        <w:t>קניית סמכות שיפוט עניינית לבית משפט שלום לנוער בעבירות מעל 7 שנים באישור פרקליט מחוז שניתנה בדיעבד.</w:t>
      </w:r>
      <w:r w:rsidRPr="00F72E4C">
        <w:rPr>
          <w:rFonts w:ascii="Times New Roman" w:hAnsi="Times New Roman" w:cs="FrankRuehl" w:hint="cs"/>
          <w:szCs w:val="26"/>
          <w:rtl/>
        </w:rPr>
        <w:t xml:space="preserve"> </w:t>
      </w:r>
      <w:r w:rsidRPr="00F72E4C">
        <w:rPr>
          <w:rFonts w:ascii="Times New Roman" w:hAnsi="Times New Roman" w:cs="FrankRuehl"/>
          <w:szCs w:val="26"/>
          <w:rtl/>
        </w:rPr>
        <w:t xml:space="preserve">שיהוי במתן החלטת פרקליט המדינה לפי צו הנוער </w:t>
      </w:r>
      <w:r w:rsidRPr="00F72E4C">
        <w:rPr>
          <w:rFonts w:ascii="Times New Roman" w:hAnsi="Times New Roman" w:cs="FrankRuehl" w:hint="cs"/>
          <w:szCs w:val="26"/>
          <w:rtl/>
        </w:rPr>
        <w:t xml:space="preserve">אינו </w:t>
      </w:r>
      <w:r w:rsidRPr="00F72E4C">
        <w:rPr>
          <w:rFonts w:ascii="Times New Roman" w:hAnsi="Times New Roman" w:cs="FrankRuehl"/>
          <w:szCs w:val="26"/>
          <w:rtl/>
        </w:rPr>
        <w:t>עולה כדי פגם מהותי או עיוות דין במובחן מאי צירוף אישור יועמ"ש בעת הגשת כ</w:t>
      </w:r>
      <w:r w:rsidRPr="00F72E4C">
        <w:rPr>
          <w:rFonts w:ascii="Times New Roman" w:hAnsi="Times New Roman" w:cs="FrankRuehl" w:hint="cs"/>
          <w:szCs w:val="26"/>
          <w:rtl/>
        </w:rPr>
        <w:t xml:space="preserve">תב </w:t>
      </w:r>
      <w:r w:rsidRPr="00F72E4C">
        <w:rPr>
          <w:rFonts w:ascii="Times New Roman" w:hAnsi="Times New Roman" w:cs="FrankRuehl"/>
          <w:szCs w:val="26"/>
          <w:rtl/>
        </w:rPr>
        <w:t>א</w:t>
      </w:r>
      <w:r w:rsidRPr="00F72E4C">
        <w:rPr>
          <w:rFonts w:ascii="Times New Roman" w:hAnsi="Times New Roman" w:cs="FrankRuehl" w:hint="cs"/>
          <w:szCs w:val="26"/>
          <w:rtl/>
        </w:rPr>
        <w:t>ישום</w:t>
      </w:r>
      <w:r w:rsidRPr="00F72E4C">
        <w:rPr>
          <w:rFonts w:ascii="Times New Roman" w:hAnsi="Times New Roman" w:cs="FrankRuehl"/>
          <w:szCs w:val="26"/>
          <w:rtl/>
        </w:rPr>
        <w:t xml:space="preserve"> בעבירות חוץ התיישנות וביטחון. אולם לעומת זאת נוכח העובדה כי ב"כ הנאשם דורש ביטול ההליך כולו, אף שמדובר במעשה חמור מעשה מגונה בקטינה</w:t>
      </w:r>
      <w:r w:rsidRPr="00F72E4C">
        <w:rPr>
          <w:rFonts w:ascii="Times New Roman" w:hAnsi="Times New Roman" w:cs="FrankRuehl" w:hint="cs"/>
          <w:szCs w:val="26"/>
          <w:rtl/>
        </w:rPr>
        <w:t xml:space="preserve"> </w:t>
      </w:r>
      <w:r w:rsidRPr="00F72E4C">
        <w:rPr>
          <w:rFonts w:ascii="Times New Roman" w:hAnsi="Times New Roman" w:cs="FrankRuehl"/>
          <w:szCs w:val="26"/>
          <w:rtl/>
        </w:rPr>
        <w:t>– באמצע היום – שהרי שבטלות ההליך מהווה פגיעה מהותית שאין להסכין עמה גם מבחינת תקנת הציבור.</w:t>
      </w:r>
    </w:p>
    <w:p w14:paraId="3E69086C" w14:textId="77777777" w:rsidR="00F72E4C" w:rsidRPr="00F72E4C" w:rsidRDefault="00F72E4C" w:rsidP="00F72E4C">
      <w:pPr>
        <w:pBdr>
          <w:top w:val="single" w:sz="4" w:space="1" w:color="auto"/>
          <w:bottom w:val="single" w:sz="4" w:space="1" w:color="auto"/>
        </w:pBdr>
        <w:spacing w:after="120" w:line="320" w:lineRule="exact"/>
        <w:jc w:val="both"/>
        <w:rPr>
          <w:rFonts w:ascii="Times New Roman" w:hAnsi="Times New Roman" w:cs="FrankRuehl"/>
          <w:szCs w:val="26"/>
          <w:rtl/>
        </w:rPr>
      </w:pPr>
      <w:r w:rsidRPr="00F72E4C">
        <w:rPr>
          <w:rFonts w:ascii="Times New Roman" w:hAnsi="Times New Roman" w:cs="FrankRuehl" w:hint="cs"/>
          <w:szCs w:val="26"/>
          <w:rtl/>
        </w:rPr>
        <w:t xml:space="preserve">אין לקבל </w:t>
      </w:r>
      <w:r w:rsidRPr="00F72E4C">
        <w:rPr>
          <w:rFonts w:ascii="Times New Roman" w:hAnsi="Times New Roman" w:cs="FrankRuehl"/>
          <w:szCs w:val="26"/>
          <w:rtl/>
        </w:rPr>
        <w:t xml:space="preserve">טענת זוטא וכן הטענה בדבר מדיניות מכוונת מצד המאשימה הנוגעת לאי נוכחות הורים בחקירה. אדרבה, </w:t>
      </w:r>
      <w:r w:rsidRPr="00F72E4C">
        <w:rPr>
          <w:rFonts w:ascii="Times New Roman" w:hAnsi="Times New Roman" w:cs="FrankRuehl" w:hint="cs"/>
          <w:szCs w:val="26"/>
          <w:rtl/>
        </w:rPr>
        <w:t>מ</w:t>
      </w:r>
      <w:r w:rsidRPr="00F72E4C">
        <w:rPr>
          <w:rFonts w:ascii="Times New Roman" w:hAnsi="Times New Roman" w:cs="FrankRuehl"/>
          <w:szCs w:val="26"/>
          <w:rtl/>
        </w:rPr>
        <w:t>כלול הראיות מצביעות על זימון האם. אי נוכחות האם בפועל נבעה בשל התנגדות הנאשם להימצאותה בחדר החקירה.</w:t>
      </w:r>
      <w:r>
        <w:rPr>
          <w:rFonts w:ascii="Times New Roman" w:hAnsi="Times New Roman" w:cs="FrankRuehl"/>
          <w:szCs w:val="26"/>
          <w:rtl/>
        </w:rPr>
        <w:t xml:space="preserve"> </w:t>
      </w:r>
    </w:p>
    <w:p w14:paraId="5E74DFD7" w14:textId="77777777" w:rsidR="00F72E4C" w:rsidRPr="00F72E4C" w:rsidRDefault="00F72E4C" w:rsidP="00F72E4C">
      <w:pPr>
        <w:pBdr>
          <w:top w:val="single" w:sz="4" w:space="1" w:color="auto"/>
          <w:bottom w:val="single" w:sz="4" w:space="1" w:color="auto"/>
        </w:pBdr>
        <w:spacing w:after="120" w:line="320" w:lineRule="exact"/>
        <w:jc w:val="both"/>
        <w:rPr>
          <w:rFonts w:ascii="Times New Roman" w:hAnsi="Times New Roman" w:cs="FrankRuehl"/>
          <w:szCs w:val="26"/>
          <w:rtl/>
        </w:rPr>
      </w:pPr>
      <w:r w:rsidRPr="00F72E4C">
        <w:rPr>
          <w:rFonts w:ascii="Times New Roman" w:hAnsi="Times New Roman" w:cs="FrankRuehl"/>
          <w:szCs w:val="26"/>
          <w:rtl/>
        </w:rPr>
        <w:t>היסוד העובדתי בעבירה של עשיית מעשה מגונה הוא מעשה שבנסיבות העניין הוא בעיני האדם הסביר מעשה מגונה, ובלבד שנעשה למטרה של גירוי מיני, סיפוק מיני או ביזוי מיני</w:t>
      </w:r>
      <w:r w:rsidRPr="00F72E4C">
        <w:rPr>
          <w:rFonts w:ascii="Times New Roman" w:hAnsi="Times New Roman" w:cs="FrankRuehl" w:hint="cs"/>
          <w:szCs w:val="26"/>
          <w:rtl/>
        </w:rPr>
        <w:t xml:space="preserve">. </w:t>
      </w:r>
      <w:r w:rsidRPr="00F72E4C">
        <w:rPr>
          <w:rFonts w:ascii="Times New Roman" w:hAnsi="Times New Roman" w:cs="FrankRuehl" w:hint="eastAsia"/>
          <w:noProof/>
          <w:szCs w:val="26"/>
          <w:rtl/>
        </w:rPr>
        <w:t>בנדון</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דנן</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הרכיב</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המיני</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הינו</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ברור</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הנאשם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הודה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ב</w:t>
      </w:r>
      <w:r w:rsidRPr="00F72E4C">
        <w:rPr>
          <w:rFonts w:ascii="Times New Roman" w:hAnsi="Times New Roman" w:cs="FrankRuehl"/>
          <w:noProof/>
          <w:szCs w:val="26"/>
          <w:rtl/>
        </w:rPr>
        <w:t>"</w:t>
      </w:r>
      <w:r w:rsidRPr="00F72E4C">
        <w:rPr>
          <w:rFonts w:ascii="Times New Roman" w:hAnsi="Times New Roman" w:cs="FrankRuehl" w:hint="eastAsia"/>
          <w:noProof/>
          <w:szCs w:val="26"/>
          <w:rtl/>
        </w:rPr>
        <w:t>זרם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כלשהו</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שג</w:t>
      </w:r>
      <w:r w:rsidRPr="00F72E4C">
        <w:rPr>
          <w:rFonts w:ascii="Times New Roman" w:hAnsi="Times New Roman" w:cs="FrankRuehl" w:hint="cs"/>
          <w:noProof/>
          <w:szCs w:val="26"/>
          <w:rtl/>
        </w:rPr>
        <w:t>ר</w:t>
      </w:r>
      <w:r w:rsidRPr="00F72E4C">
        <w:rPr>
          <w:rFonts w:ascii="Times New Roman" w:hAnsi="Times New Roman" w:cs="FrankRuehl" w:hint="eastAsia"/>
          <w:noProof/>
          <w:szCs w:val="26"/>
          <w:rtl/>
        </w:rPr>
        <w:t>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לו</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לבצע</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מעשים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כאלו</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כלפי</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בנות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האיבר</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אליו</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כוון</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המגע</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lastRenderedPageBreak/>
        <w:t>כעולה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מהסרטון</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הינו</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איבר</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הנושא</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קונוטציה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מינית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משכך</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ובהיעדר</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הסבר</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תמים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מעשי</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הנאשם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שארב</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לקטינה</w:t>
      </w:r>
      <w:r w:rsidRPr="00F72E4C">
        <w:rPr>
          <w:rFonts w:ascii="Times New Roman" w:hAnsi="Times New Roman" w:cs="FrankRuehl"/>
          <w:noProof/>
          <w:szCs w:val="26"/>
          <w:rtl/>
        </w:rPr>
        <w:t xml:space="preserve"> – </w:t>
      </w:r>
      <w:r w:rsidRPr="00F72E4C">
        <w:rPr>
          <w:rFonts w:ascii="Times New Roman" w:hAnsi="Times New Roman" w:cs="FrankRuehl" w:hint="eastAsia"/>
          <w:noProof/>
          <w:szCs w:val="26"/>
          <w:rtl/>
        </w:rPr>
        <w:t>מדובר</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במעשה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מגונה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גם</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ביסוד</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הנפשי</w:t>
      </w:r>
      <w:r w:rsidRPr="00F72E4C">
        <w:rPr>
          <w:rFonts w:ascii="Times New Roman" w:hAnsi="Times New Roman" w:cs="FrankRuehl"/>
          <w:noProof/>
          <w:szCs w:val="26"/>
          <w:rtl/>
        </w:rPr>
        <w:t>.</w:t>
      </w:r>
    </w:p>
    <w:p w14:paraId="44BC1552" w14:textId="77777777" w:rsidR="00F72E4C" w:rsidRPr="00F72E4C" w:rsidRDefault="00F72E4C" w:rsidP="00F72E4C">
      <w:pPr>
        <w:pBdr>
          <w:top w:val="single" w:sz="4" w:space="1" w:color="auto"/>
          <w:bottom w:val="single" w:sz="4" w:space="1" w:color="auto"/>
        </w:pBdr>
        <w:spacing w:after="120" w:line="320" w:lineRule="exact"/>
        <w:jc w:val="both"/>
        <w:rPr>
          <w:rFonts w:ascii="Times New Roman" w:hAnsi="Times New Roman" w:cs="FrankRuehl"/>
          <w:szCs w:val="26"/>
        </w:rPr>
      </w:pPr>
      <w:r w:rsidRPr="00F72E4C">
        <w:rPr>
          <w:rFonts w:ascii="Times New Roman" w:hAnsi="Times New Roman" w:cs="FrankRuehl" w:hint="cs"/>
          <w:szCs w:val="26"/>
          <w:rtl/>
        </w:rPr>
        <w:t>אין ל</w:t>
      </w:r>
      <w:r w:rsidRPr="00F72E4C">
        <w:rPr>
          <w:rFonts w:ascii="Times New Roman" w:hAnsi="Times New Roman" w:cs="FrankRuehl" w:hint="eastAsia"/>
          <w:noProof/>
          <w:szCs w:val="26"/>
          <w:rtl/>
        </w:rPr>
        <w:t>קבל</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טענות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ההגנה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לפיה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הורעה</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חזקת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התקינות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של</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הסרטון</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נוכח</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היעדר</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שרשרת</w:t>
      </w:r>
      <w:r w:rsidRPr="00F72E4C">
        <w:rPr>
          <w:rFonts w:ascii="Times New Roman" w:hAnsi="Times New Roman" w:cs="FrankRuehl"/>
          <w:noProof/>
          <w:szCs w:val="26"/>
          <w:rtl/>
        </w:rPr>
        <w:t xml:space="preserve"> </w:t>
      </w:r>
      <w:r w:rsidRPr="00F72E4C">
        <w:rPr>
          <w:rFonts w:ascii="Times New Roman" w:hAnsi="Times New Roman" w:cs="FrankRuehl" w:hint="eastAsia"/>
          <w:noProof/>
          <w:szCs w:val="26"/>
          <w:rtl/>
        </w:rPr>
        <w:t>מסירה</w:t>
      </w:r>
      <w:r w:rsidRPr="00F72E4C">
        <w:rPr>
          <w:rFonts w:ascii="Times New Roman" w:hAnsi="Times New Roman" w:cs="FrankRuehl"/>
          <w:noProof/>
          <w:szCs w:val="26"/>
          <w:rtl/>
        </w:rPr>
        <w:t xml:space="preserve">. </w:t>
      </w:r>
      <w:r w:rsidRPr="00F72E4C">
        <w:rPr>
          <w:rFonts w:ascii="Times New Roman" w:hAnsi="Times New Roman" w:cs="FrankRuehl"/>
          <w:szCs w:val="26"/>
          <w:rtl/>
        </w:rPr>
        <w:t>ממילא אין לקבל טענות ההגנה הנוגעות לכך שמדובר בהעתק מהדיסק וטענות ההגנה הנוגעות לכך שהדיסק עבר מספר ידיים עד הגעתו לידי השוטרים.</w:t>
      </w:r>
    </w:p>
    <w:p w14:paraId="7E8AB8F0" w14:textId="77777777" w:rsidR="00F72E4C" w:rsidRPr="00F72E4C" w:rsidRDefault="00F72E4C" w:rsidP="000B4990">
      <w:pPr>
        <w:spacing w:after="120" w:line="240" w:lineRule="exact"/>
        <w:ind w:left="283" w:hanging="283"/>
        <w:jc w:val="both"/>
        <w:rPr>
          <w:rFonts w:ascii="FrankRuehl" w:hAnsi="FrankRuehl" w:cs="FrankRuehl" w:hint="cs"/>
          <w:rtl/>
        </w:rPr>
      </w:pPr>
      <w:bookmarkStart w:id="7" w:name="ABSTRACT_END"/>
      <w:bookmarkEnd w:id="7"/>
    </w:p>
    <w:p w14:paraId="2AE5BA56" w14:textId="77777777" w:rsidR="00460331" w:rsidRPr="00460331" w:rsidRDefault="00460331" w:rsidP="000B4990">
      <w:pPr>
        <w:tabs>
          <w:tab w:val="left" w:pos="651"/>
        </w:tabs>
        <w:spacing w:before="240" w:line="360" w:lineRule="auto"/>
        <w:ind w:left="96"/>
        <w:contextualSpacing/>
        <w:jc w:val="center"/>
        <w:rPr>
          <w:rFonts w:ascii="Arial" w:hAnsi="Arial"/>
          <w:b/>
          <w:bCs/>
          <w:sz w:val="28"/>
          <w:szCs w:val="28"/>
          <w:u w:val="single"/>
          <w:rtl/>
        </w:rPr>
      </w:pPr>
      <w:bookmarkStart w:id="8" w:name="PsakDin"/>
      <w:bookmarkEnd w:id="0"/>
      <w:r w:rsidRPr="00460331">
        <w:rPr>
          <w:rFonts w:ascii="Arial" w:hAnsi="Arial"/>
          <w:b/>
          <w:bCs/>
          <w:sz w:val="28"/>
          <w:szCs w:val="28"/>
          <w:u w:val="single"/>
          <w:rtl/>
        </w:rPr>
        <w:t>הכרעת דין</w:t>
      </w:r>
    </w:p>
    <w:bookmarkEnd w:id="8"/>
    <w:p w14:paraId="4A2A457D" w14:textId="77777777" w:rsidR="00D37815" w:rsidRDefault="00D37815" w:rsidP="003C1EDD">
      <w:pPr>
        <w:numPr>
          <w:ilvl w:val="0"/>
          <w:numId w:val="28"/>
        </w:numPr>
        <w:tabs>
          <w:tab w:val="left" w:pos="651"/>
        </w:tabs>
        <w:spacing w:before="240" w:line="360" w:lineRule="auto"/>
        <w:ind w:left="453" w:hanging="357"/>
        <w:contextualSpacing/>
        <w:jc w:val="both"/>
        <w:rPr>
          <w:rFonts w:ascii="Calibri" w:hAnsi="Calibri" w:cs="Calibri"/>
          <w:noProof/>
          <w:rtl/>
        </w:rPr>
      </w:pPr>
      <w:r>
        <w:rPr>
          <w:rFonts w:ascii="Calibri" w:hAnsi="Calibri" w:hint="eastAsia"/>
          <w:rtl/>
        </w:rPr>
        <w:t>כנגד</w:t>
      </w:r>
      <w:r>
        <w:rPr>
          <w:rFonts w:ascii="Calibri" w:hAnsi="Calibri"/>
          <w:rtl/>
        </w:rPr>
        <w:t xml:space="preserve"> </w:t>
      </w:r>
      <w:r>
        <w:rPr>
          <w:rFonts w:ascii="Arial" w:hAnsi="Arial"/>
          <w:rtl/>
        </w:rPr>
        <w:t>הנאשם</w:t>
      </w:r>
      <w:r w:rsidR="000B4990">
        <w:rPr>
          <w:rFonts w:ascii="Arial" w:hAnsi="Arial" w:hint="cs"/>
          <w:rtl/>
        </w:rPr>
        <w:t xml:space="preserve"> </w:t>
      </w:r>
      <w:r>
        <w:rPr>
          <w:rFonts w:ascii="Arial" w:hAnsi="Arial"/>
          <w:rtl/>
        </w:rPr>
        <w:t xml:space="preserve">הוגש כתב -אישום המייחס לו </w:t>
      </w:r>
      <w:r>
        <w:rPr>
          <w:rFonts w:ascii="Calibri" w:hAnsi="Calibri" w:hint="eastAsia"/>
          <w:noProof/>
          <w:rtl/>
        </w:rPr>
        <w:t>עברת</w:t>
      </w:r>
      <w:r>
        <w:rPr>
          <w:rFonts w:ascii="Calibri" w:hAnsi="Calibri"/>
          <w:noProof/>
          <w:rtl/>
        </w:rPr>
        <w:t xml:space="preserve"> </w:t>
      </w:r>
      <w:r>
        <w:rPr>
          <w:rFonts w:ascii="Arial" w:hAnsi="Arial"/>
          <w:b/>
          <w:bCs/>
          <w:rtl/>
        </w:rPr>
        <w:t xml:space="preserve">מעשה מגונה בקטינה מתחת לגיל 16 </w:t>
      </w:r>
      <w:r>
        <w:rPr>
          <w:rFonts w:ascii="Calibri" w:hAnsi="Calibri" w:hint="eastAsia"/>
          <w:noProof/>
          <w:rtl/>
        </w:rPr>
        <w:t>עבירה</w:t>
      </w:r>
      <w:r>
        <w:rPr>
          <w:rFonts w:ascii="Calibri" w:hAnsi="Calibri"/>
          <w:noProof/>
          <w:rtl/>
        </w:rPr>
        <w:t xml:space="preserve"> </w:t>
      </w:r>
      <w:r>
        <w:rPr>
          <w:rFonts w:ascii="Calibri" w:hAnsi="Calibri" w:hint="eastAsia"/>
          <w:noProof/>
          <w:rtl/>
        </w:rPr>
        <w:t>לפי</w:t>
      </w:r>
      <w:r>
        <w:rPr>
          <w:rFonts w:ascii="Calibri" w:hAnsi="Calibri"/>
          <w:noProof/>
          <w:rtl/>
        </w:rPr>
        <w:t xml:space="preserve"> </w:t>
      </w:r>
      <w:hyperlink r:id="rId38" w:history="1">
        <w:r w:rsidR="000B4990" w:rsidRPr="000B4990">
          <w:rPr>
            <w:rFonts w:ascii="Calibri" w:hAnsi="Calibri" w:hint="eastAsia"/>
            <w:noProof/>
            <w:color w:val="0000FF"/>
            <w:u w:val="single"/>
            <w:rtl/>
          </w:rPr>
          <w:t>סעיף</w:t>
        </w:r>
        <w:r w:rsidR="000B4990" w:rsidRPr="000B4990">
          <w:rPr>
            <w:rFonts w:ascii="Calibri" w:hAnsi="Calibri"/>
            <w:noProof/>
            <w:color w:val="0000FF"/>
            <w:u w:val="single"/>
            <w:rtl/>
          </w:rPr>
          <w:t xml:space="preserve"> 348(</w:t>
        </w:r>
        <w:r w:rsidR="000B4990" w:rsidRPr="000B4990">
          <w:rPr>
            <w:rFonts w:ascii="Calibri" w:hAnsi="Calibri" w:hint="eastAsia"/>
            <w:noProof/>
            <w:color w:val="0000FF"/>
            <w:u w:val="single"/>
            <w:rtl/>
          </w:rPr>
          <w:t>ב</w:t>
        </w:r>
        <w:r w:rsidR="000B4990" w:rsidRPr="000B4990">
          <w:rPr>
            <w:rFonts w:ascii="Calibri" w:hAnsi="Calibri"/>
            <w:noProof/>
            <w:color w:val="0000FF"/>
            <w:u w:val="single"/>
            <w:rtl/>
          </w:rPr>
          <w:t>)</w:t>
        </w:r>
      </w:hyperlink>
      <w:r>
        <w:rPr>
          <w:rFonts w:ascii="Calibri" w:hAnsi="Calibri"/>
          <w:noProof/>
          <w:rtl/>
        </w:rPr>
        <w:t xml:space="preserve"> + </w:t>
      </w:r>
      <w:hyperlink r:id="rId39" w:history="1">
        <w:r w:rsidR="000B4990" w:rsidRPr="000B4990">
          <w:rPr>
            <w:rFonts w:ascii="Calibri" w:hAnsi="Calibri"/>
            <w:noProof/>
            <w:color w:val="0000FF"/>
            <w:u w:val="single"/>
            <w:rtl/>
          </w:rPr>
          <w:t>345 (</w:t>
        </w:r>
        <w:r w:rsidR="000B4990" w:rsidRPr="000B4990">
          <w:rPr>
            <w:rFonts w:ascii="Calibri" w:hAnsi="Calibri" w:hint="eastAsia"/>
            <w:noProof/>
            <w:color w:val="0000FF"/>
            <w:u w:val="single"/>
            <w:rtl/>
          </w:rPr>
          <w:t>ב</w:t>
        </w:r>
        <w:r w:rsidR="000B4990" w:rsidRPr="000B4990">
          <w:rPr>
            <w:rFonts w:ascii="Calibri" w:hAnsi="Calibri"/>
            <w:noProof/>
            <w:color w:val="0000FF"/>
            <w:u w:val="single"/>
            <w:rtl/>
          </w:rPr>
          <w:t>) (1)</w:t>
        </w:r>
      </w:hyperlink>
      <w:r>
        <w:rPr>
          <w:rFonts w:ascii="Calibri" w:hAnsi="Calibri"/>
          <w:noProof/>
          <w:rtl/>
        </w:rPr>
        <w:t xml:space="preserve"> + </w:t>
      </w:r>
      <w:hyperlink r:id="rId40" w:history="1">
        <w:r w:rsidR="000B4990" w:rsidRPr="000B4990">
          <w:rPr>
            <w:rFonts w:ascii="Calibri" w:hAnsi="Calibri"/>
            <w:noProof/>
            <w:color w:val="0000FF"/>
            <w:u w:val="single"/>
            <w:rtl/>
          </w:rPr>
          <w:t>345 (</w:t>
        </w:r>
        <w:r w:rsidR="000B4990" w:rsidRPr="000B4990">
          <w:rPr>
            <w:rFonts w:ascii="Calibri" w:hAnsi="Calibri" w:hint="eastAsia"/>
            <w:noProof/>
            <w:color w:val="0000FF"/>
            <w:u w:val="single"/>
            <w:rtl/>
          </w:rPr>
          <w:t>א</w:t>
        </w:r>
        <w:r w:rsidR="000B4990" w:rsidRPr="000B4990">
          <w:rPr>
            <w:rFonts w:ascii="Calibri" w:hAnsi="Calibri"/>
            <w:noProof/>
            <w:color w:val="0000FF"/>
            <w:u w:val="single"/>
            <w:rtl/>
          </w:rPr>
          <w:t>)(1)</w:t>
        </w:r>
      </w:hyperlink>
      <w:r>
        <w:rPr>
          <w:rFonts w:ascii="Calibri" w:hAnsi="Calibri"/>
          <w:noProof/>
          <w:rtl/>
        </w:rPr>
        <w:t xml:space="preserve">  </w:t>
      </w:r>
      <w:r>
        <w:rPr>
          <w:rFonts w:ascii="Calibri" w:hAnsi="Calibri" w:hint="eastAsia"/>
          <w:noProof/>
          <w:rtl/>
        </w:rPr>
        <w:t>ל</w:t>
      </w:r>
      <w:hyperlink r:id="rId41" w:history="1">
        <w:r w:rsidR="00460331" w:rsidRPr="00460331">
          <w:rPr>
            <w:rFonts w:ascii="Calibri" w:hAnsi="Calibri" w:hint="eastAsia"/>
            <w:noProof/>
            <w:color w:val="0000FF"/>
            <w:u w:val="single"/>
            <w:rtl/>
          </w:rPr>
          <w:t>חוק</w:t>
        </w:r>
        <w:r w:rsidR="00460331" w:rsidRPr="00460331">
          <w:rPr>
            <w:rFonts w:ascii="Calibri" w:hAnsi="Calibri"/>
            <w:noProof/>
            <w:color w:val="0000FF"/>
            <w:u w:val="single"/>
            <w:rtl/>
          </w:rPr>
          <w:t xml:space="preserve"> </w:t>
        </w:r>
        <w:r w:rsidR="00460331" w:rsidRPr="00460331">
          <w:rPr>
            <w:rFonts w:ascii="Calibri" w:hAnsi="Calibri" w:hint="eastAsia"/>
            <w:noProof/>
            <w:color w:val="0000FF"/>
            <w:u w:val="single"/>
            <w:rtl/>
          </w:rPr>
          <w:t>העונשין</w:t>
        </w:r>
      </w:hyperlink>
      <w:r>
        <w:rPr>
          <w:rFonts w:ascii="Calibri" w:hAnsi="Calibri"/>
          <w:noProof/>
          <w:rtl/>
        </w:rPr>
        <w:t xml:space="preserve">, </w:t>
      </w:r>
      <w:r>
        <w:rPr>
          <w:rFonts w:ascii="Calibri" w:hAnsi="Calibri" w:hint="eastAsia"/>
          <w:noProof/>
          <w:rtl/>
        </w:rPr>
        <w:t>תשל</w:t>
      </w:r>
      <w:r>
        <w:rPr>
          <w:rFonts w:ascii="Calibri" w:hAnsi="Calibri"/>
          <w:noProof/>
          <w:rtl/>
        </w:rPr>
        <w:t>"</w:t>
      </w:r>
      <w:r>
        <w:rPr>
          <w:rFonts w:ascii="Calibri" w:hAnsi="Calibri" w:hint="eastAsia"/>
          <w:noProof/>
          <w:rtl/>
        </w:rPr>
        <w:t>ז</w:t>
      </w:r>
      <w:r>
        <w:rPr>
          <w:rFonts w:ascii="Calibri" w:hAnsi="Calibri"/>
          <w:noProof/>
          <w:rtl/>
        </w:rPr>
        <w:t xml:space="preserve"> – 1977. (</w:t>
      </w:r>
      <w:r>
        <w:rPr>
          <w:rFonts w:ascii="Calibri" w:hAnsi="Calibri" w:hint="eastAsia"/>
          <w:noProof/>
          <w:rtl/>
        </w:rPr>
        <w:t>להלן</w:t>
      </w:r>
      <w:r>
        <w:rPr>
          <w:rFonts w:ascii="Calibri" w:hAnsi="Calibri"/>
          <w:noProof/>
          <w:rtl/>
        </w:rPr>
        <w:t xml:space="preserve"> – "</w:t>
      </w:r>
      <w:r>
        <w:rPr>
          <w:rFonts w:ascii="Calibri" w:hAnsi="Calibri" w:hint="eastAsia"/>
          <w:noProof/>
          <w:rtl/>
        </w:rPr>
        <w:t>החוק</w:t>
      </w:r>
      <w:r>
        <w:rPr>
          <w:rFonts w:ascii="Calibri" w:hAnsi="Calibri"/>
          <w:noProof/>
          <w:rtl/>
        </w:rPr>
        <w:t>") .</w:t>
      </w:r>
    </w:p>
    <w:p w14:paraId="52B8BADB" w14:textId="77777777" w:rsidR="00D37815" w:rsidRDefault="00D37815" w:rsidP="003C1EDD">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מעובדות</w:t>
      </w:r>
      <w:r>
        <w:rPr>
          <w:rFonts w:ascii="Calibri" w:hAnsi="Calibri"/>
          <w:noProof/>
          <w:rtl/>
        </w:rPr>
        <w:t xml:space="preserve"> </w:t>
      </w:r>
      <w:r>
        <w:rPr>
          <w:rFonts w:ascii="Calibri" w:hAnsi="Calibri" w:hint="eastAsia"/>
          <w:noProof/>
          <w:rtl/>
        </w:rPr>
        <w:t>כתב</w:t>
      </w:r>
      <w:r>
        <w:rPr>
          <w:rFonts w:ascii="Calibri" w:hAnsi="Calibri"/>
          <w:noProof/>
          <w:rtl/>
        </w:rPr>
        <w:t xml:space="preserve"> </w:t>
      </w:r>
      <w:r>
        <w:rPr>
          <w:rFonts w:ascii="Calibri" w:hAnsi="Calibri" w:hint="eastAsia"/>
          <w:noProof/>
          <w:rtl/>
        </w:rPr>
        <w:t>האישום</w:t>
      </w:r>
      <w:r>
        <w:rPr>
          <w:rFonts w:ascii="Calibri" w:hAnsi="Calibri"/>
          <w:noProof/>
          <w:rtl/>
        </w:rPr>
        <w:t xml:space="preserve"> </w:t>
      </w:r>
      <w:r>
        <w:rPr>
          <w:rFonts w:ascii="Calibri" w:hAnsi="Calibri" w:hint="eastAsia"/>
          <w:noProof/>
          <w:rtl/>
        </w:rPr>
        <w:t>עולה</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ביום</w:t>
      </w:r>
      <w:r>
        <w:rPr>
          <w:rFonts w:ascii="Calibri" w:hAnsi="Calibri"/>
          <w:noProof/>
          <w:rtl/>
        </w:rPr>
        <w:t xml:space="preserve"> 22.5.17 </w:t>
      </w:r>
      <w:r>
        <w:rPr>
          <w:rFonts w:ascii="Calibri" w:hAnsi="Calibri" w:hint="eastAsia"/>
          <w:noProof/>
          <w:rtl/>
        </w:rPr>
        <w:t>בשעה</w:t>
      </w:r>
      <w:r>
        <w:rPr>
          <w:rFonts w:ascii="Calibri" w:hAnsi="Calibri"/>
          <w:noProof/>
          <w:rtl/>
        </w:rPr>
        <w:t xml:space="preserve"> 16:10 </w:t>
      </w:r>
      <w:r>
        <w:rPr>
          <w:rFonts w:ascii="Calibri" w:hAnsi="Calibri" w:hint="eastAsia"/>
          <w:noProof/>
          <w:rtl/>
        </w:rPr>
        <w:t>הלכה</w:t>
      </w:r>
      <w:r>
        <w:rPr>
          <w:rFonts w:ascii="Calibri" w:hAnsi="Calibri"/>
          <w:noProof/>
          <w:rtl/>
        </w:rPr>
        <w:t xml:space="preserve"> </w:t>
      </w:r>
      <w:r>
        <w:rPr>
          <w:rFonts w:ascii="Calibri" w:hAnsi="Calibri" w:hint="eastAsia"/>
          <w:noProof/>
          <w:rtl/>
        </w:rPr>
        <w:t>המתלוננת</w:t>
      </w:r>
      <w:r>
        <w:rPr>
          <w:rFonts w:ascii="Calibri" w:hAnsi="Calibri"/>
          <w:noProof/>
          <w:rtl/>
        </w:rPr>
        <w:t xml:space="preserve"> </w:t>
      </w:r>
      <w:r>
        <w:rPr>
          <w:rFonts w:ascii="Calibri" w:hAnsi="Calibri" w:hint="eastAsia"/>
          <w:noProof/>
          <w:rtl/>
        </w:rPr>
        <w:t>ש</w:t>
      </w:r>
      <w:r>
        <w:rPr>
          <w:rFonts w:ascii="Calibri" w:hAnsi="Calibri"/>
          <w:noProof/>
          <w:rtl/>
        </w:rPr>
        <w:t xml:space="preserve">' </w:t>
      </w:r>
      <w:r>
        <w:rPr>
          <w:rFonts w:ascii="Calibri" w:hAnsi="Calibri" w:hint="eastAsia"/>
          <w:noProof/>
          <w:rtl/>
        </w:rPr>
        <w:t>ילידת</w:t>
      </w:r>
      <w:r>
        <w:rPr>
          <w:rFonts w:ascii="Calibri" w:hAnsi="Calibri"/>
          <w:noProof/>
          <w:rtl/>
        </w:rPr>
        <w:t xml:space="preserve"> 2003, </w:t>
      </w:r>
      <w:r>
        <w:rPr>
          <w:rFonts w:ascii="Calibri" w:hAnsi="Calibri" w:hint="eastAsia"/>
          <w:noProof/>
          <w:rtl/>
        </w:rPr>
        <w:t>בשביל</w:t>
      </w:r>
      <w:r>
        <w:rPr>
          <w:rFonts w:ascii="Calibri" w:hAnsi="Calibri"/>
          <w:noProof/>
          <w:rtl/>
        </w:rPr>
        <w:t xml:space="preserve"> </w:t>
      </w:r>
      <w:r>
        <w:rPr>
          <w:rFonts w:ascii="Calibri" w:hAnsi="Calibri" w:hint="eastAsia"/>
          <w:noProof/>
          <w:rtl/>
        </w:rPr>
        <w:t>הכניסה</w:t>
      </w:r>
      <w:r>
        <w:rPr>
          <w:rFonts w:ascii="Calibri" w:hAnsi="Calibri"/>
          <w:noProof/>
          <w:rtl/>
        </w:rPr>
        <w:t xml:space="preserve"> </w:t>
      </w:r>
      <w:r>
        <w:rPr>
          <w:rFonts w:ascii="Calibri" w:hAnsi="Calibri" w:hint="eastAsia"/>
          <w:noProof/>
          <w:rtl/>
        </w:rPr>
        <w:t>לבניין</w:t>
      </w:r>
      <w:r>
        <w:rPr>
          <w:rFonts w:ascii="Calibri" w:hAnsi="Calibri"/>
          <w:noProof/>
          <w:rtl/>
        </w:rPr>
        <w:t xml:space="preserve"> </w:t>
      </w:r>
      <w:r>
        <w:rPr>
          <w:rFonts w:ascii="Calibri" w:hAnsi="Calibri" w:hint="eastAsia"/>
          <w:noProof/>
          <w:rtl/>
        </w:rPr>
        <w:t>בירושלים</w:t>
      </w:r>
      <w:r>
        <w:rPr>
          <w:rFonts w:ascii="Calibri" w:hAnsi="Calibri"/>
          <w:noProof/>
          <w:rtl/>
        </w:rPr>
        <w:t xml:space="preserve"> (</w:t>
      </w:r>
      <w:r>
        <w:rPr>
          <w:rFonts w:ascii="Calibri" w:hAnsi="Calibri" w:hint="eastAsia"/>
          <w:noProof/>
          <w:rtl/>
        </w:rPr>
        <w:t>להלן</w:t>
      </w:r>
      <w:r>
        <w:rPr>
          <w:rFonts w:ascii="Calibri" w:hAnsi="Calibri"/>
          <w:noProof/>
          <w:rtl/>
        </w:rPr>
        <w:t>- "</w:t>
      </w:r>
      <w:r>
        <w:rPr>
          <w:rFonts w:ascii="Calibri" w:hAnsi="Calibri" w:hint="eastAsia"/>
          <w:noProof/>
          <w:rtl/>
        </w:rPr>
        <w:t>המקום</w:t>
      </w:r>
      <w:r>
        <w:rPr>
          <w:rFonts w:ascii="Calibri" w:hAnsi="Calibri"/>
          <w:noProof/>
          <w:rtl/>
        </w:rPr>
        <w:t xml:space="preserve">"). </w:t>
      </w:r>
      <w:r>
        <w:rPr>
          <w:rFonts w:ascii="Calibri" w:hAnsi="Calibri" w:hint="eastAsia"/>
          <w:noProof/>
          <w:rtl/>
        </w:rPr>
        <w:t>באותה</w:t>
      </w:r>
      <w:r>
        <w:rPr>
          <w:rFonts w:ascii="Calibri" w:hAnsi="Calibri"/>
          <w:noProof/>
          <w:rtl/>
        </w:rPr>
        <w:t xml:space="preserve"> </w:t>
      </w:r>
      <w:r>
        <w:rPr>
          <w:rFonts w:ascii="Calibri" w:hAnsi="Calibri" w:hint="eastAsia"/>
          <w:noProof/>
          <w:rtl/>
        </w:rPr>
        <w:t>העת</w:t>
      </w:r>
      <w:r>
        <w:rPr>
          <w:rFonts w:ascii="Calibri" w:hAnsi="Calibri"/>
          <w:noProof/>
          <w:rtl/>
        </w:rPr>
        <w:t xml:space="preserve"> </w:t>
      </w:r>
      <w:r>
        <w:rPr>
          <w:rFonts w:ascii="Calibri" w:hAnsi="Calibri" w:hint="eastAsia"/>
          <w:noProof/>
          <w:rtl/>
        </w:rPr>
        <w:t>ישב</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על</w:t>
      </w:r>
      <w:r>
        <w:rPr>
          <w:rFonts w:ascii="Calibri" w:hAnsi="Calibri"/>
          <w:noProof/>
          <w:rtl/>
        </w:rPr>
        <w:t xml:space="preserve"> </w:t>
      </w:r>
      <w:r>
        <w:rPr>
          <w:rFonts w:ascii="Calibri" w:hAnsi="Calibri" w:hint="eastAsia"/>
          <w:noProof/>
          <w:rtl/>
        </w:rPr>
        <w:t>חומה</w:t>
      </w:r>
      <w:r>
        <w:rPr>
          <w:rFonts w:ascii="Calibri" w:hAnsi="Calibri"/>
          <w:noProof/>
          <w:rtl/>
        </w:rPr>
        <w:t xml:space="preserve"> </w:t>
      </w:r>
      <w:r>
        <w:rPr>
          <w:rFonts w:ascii="Calibri" w:hAnsi="Calibri" w:hint="eastAsia"/>
          <w:noProof/>
          <w:rtl/>
        </w:rPr>
        <w:t>סמוכה</w:t>
      </w:r>
      <w:r>
        <w:rPr>
          <w:rFonts w:ascii="Calibri" w:hAnsi="Calibri"/>
          <w:noProof/>
          <w:rtl/>
        </w:rPr>
        <w:t xml:space="preserve"> </w:t>
      </w:r>
      <w:r>
        <w:rPr>
          <w:rFonts w:ascii="Calibri" w:hAnsi="Calibri" w:hint="eastAsia"/>
          <w:noProof/>
          <w:rtl/>
        </w:rPr>
        <w:t>למקום</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הבחין</w:t>
      </w:r>
      <w:r>
        <w:rPr>
          <w:rFonts w:ascii="Calibri" w:hAnsi="Calibri"/>
          <w:noProof/>
          <w:rtl/>
        </w:rPr>
        <w:t xml:space="preserve"> </w:t>
      </w:r>
      <w:r>
        <w:rPr>
          <w:rFonts w:ascii="Calibri" w:hAnsi="Calibri" w:hint="eastAsia"/>
          <w:noProof/>
          <w:rtl/>
        </w:rPr>
        <w:t>במתלוננת</w:t>
      </w:r>
      <w:r>
        <w:rPr>
          <w:rFonts w:ascii="Calibri" w:hAnsi="Calibri"/>
          <w:noProof/>
          <w:rtl/>
        </w:rPr>
        <w:t xml:space="preserve"> </w:t>
      </w:r>
      <w:r>
        <w:rPr>
          <w:rFonts w:ascii="Calibri" w:hAnsi="Calibri" w:hint="eastAsia"/>
          <w:noProof/>
          <w:rtl/>
        </w:rPr>
        <w:t>הולכת</w:t>
      </w:r>
      <w:r>
        <w:rPr>
          <w:rFonts w:ascii="Calibri" w:hAnsi="Calibri"/>
          <w:noProof/>
          <w:rtl/>
        </w:rPr>
        <w:t xml:space="preserve"> </w:t>
      </w:r>
      <w:r>
        <w:rPr>
          <w:rFonts w:ascii="Calibri" w:hAnsi="Calibri" w:hint="eastAsia"/>
          <w:noProof/>
          <w:rtl/>
        </w:rPr>
        <w:t>על</w:t>
      </w:r>
      <w:r>
        <w:rPr>
          <w:rFonts w:ascii="Calibri" w:hAnsi="Calibri"/>
          <w:noProof/>
          <w:rtl/>
        </w:rPr>
        <w:t xml:space="preserve"> </w:t>
      </w:r>
      <w:r>
        <w:rPr>
          <w:rFonts w:ascii="Calibri" w:hAnsi="Calibri" w:hint="eastAsia"/>
          <w:noProof/>
          <w:rtl/>
        </w:rPr>
        <w:t>השביל</w:t>
      </w:r>
      <w:r>
        <w:rPr>
          <w:rFonts w:ascii="Calibri" w:hAnsi="Calibri"/>
          <w:noProof/>
          <w:rtl/>
        </w:rPr>
        <w:t xml:space="preserve">, </w:t>
      </w:r>
      <w:r>
        <w:rPr>
          <w:rFonts w:ascii="Calibri" w:hAnsi="Calibri" w:hint="eastAsia"/>
          <w:noProof/>
          <w:rtl/>
        </w:rPr>
        <w:t>קם</w:t>
      </w:r>
      <w:r>
        <w:rPr>
          <w:rFonts w:ascii="Calibri" w:hAnsi="Calibri"/>
          <w:noProof/>
          <w:rtl/>
        </w:rPr>
        <w:t xml:space="preserve"> </w:t>
      </w:r>
      <w:r>
        <w:rPr>
          <w:rFonts w:ascii="Calibri" w:hAnsi="Calibri" w:hint="eastAsia"/>
          <w:noProof/>
          <w:rtl/>
        </w:rPr>
        <w:t>והלך</w:t>
      </w:r>
      <w:r>
        <w:rPr>
          <w:rFonts w:ascii="Calibri" w:hAnsi="Calibri"/>
          <w:noProof/>
          <w:rtl/>
        </w:rPr>
        <w:t xml:space="preserve"> </w:t>
      </w:r>
      <w:r>
        <w:rPr>
          <w:rFonts w:ascii="Calibri" w:hAnsi="Calibri" w:hint="eastAsia"/>
          <w:noProof/>
          <w:rtl/>
        </w:rPr>
        <w:t>לעבר</w:t>
      </w:r>
      <w:r>
        <w:rPr>
          <w:rFonts w:ascii="Calibri" w:hAnsi="Calibri"/>
          <w:noProof/>
          <w:rtl/>
        </w:rPr>
        <w:t xml:space="preserve"> </w:t>
      </w:r>
      <w:r>
        <w:rPr>
          <w:rFonts w:ascii="Calibri" w:hAnsi="Calibri" w:hint="eastAsia"/>
          <w:noProof/>
          <w:rtl/>
        </w:rPr>
        <w:t>המתלוננת</w:t>
      </w:r>
      <w:r>
        <w:rPr>
          <w:rFonts w:ascii="Calibri" w:hAnsi="Calibri"/>
          <w:noProof/>
          <w:rtl/>
        </w:rPr>
        <w:t xml:space="preserve"> </w:t>
      </w:r>
      <w:r>
        <w:rPr>
          <w:rFonts w:ascii="Calibri" w:hAnsi="Calibri" w:hint="eastAsia"/>
          <w:noProof/>
          <w:rtl/>
        </w:rPr>
        <w:t>במהירות</w:t>
      </w:r>
      <w:r>
        <w:rPr>
          <w:rFonts w:ascii="Calibri" w:hAnsi="Calibri"/>
          <w:noProof/>
          <w:rtl/>
        </w:rPr>
        <w:t xml:space="preserve">, </w:t>
      </w:r>
      <w:r>
        <w:rPr>
          <w:rFonts w:ascii="Calibri" w:hAnsi="Calibri" w:hint="eastAsia"/>
          <w:noProof/>
          <w:rtl/>
        </w:rPr>
        <w:t>ניגש</w:t>
      </w:r>
      <w:r>
        <w:rPr>
          <w:rFonts w:ascii="Calibri" w:hAnsi="Calibri"/>
          <w:noProof/>
          <w:rtl/>
        </w:rPr>
        <w:t xml:space="preserve"> </w:t>
      </w:r>
      <w:r>
        <w:rPr>
          <w:rFonts w:ascii="Calibri" w:hAnsi="Calibri" w:hint="eastAsia"/>
          <w:noProof/>
          <w:rtl/>
        </w:rPr>
        <w:t>אל</w:t>
      </w:r>
      <w:r>
        <w:rPr>
          <w:rFonts w:ascii="Calibri" w:hAnsi="Calibri"/>
          <w:noProof/>
          <w:rtl/>
        </w:rPr>
        <w:t xml:space="preserve"> </w:t>
      </w:r>
      <w:r>
        <w:rPr>
          <w:rFonts w:ascii="Calibri" w:hAnsi="Calibri" w:hint="eastAsia"/>
          <w:noProof/>
          <w:rtl/>
        </w:rPr>
        <w:t>מאחורי</w:t>
      </w:r>
      <w:r>
        <w:rPr>
          <w:rFonts w:ascii="Calibri" w:hAnsi="Calibri"/>
          <w:noProof/>
          <w:rtl/>
        </w:rPr>
        <w:t xml:space="preserve"> </w:t>
      </w:r>
      <w:r>
        <w:rPr>
          <w:rFonts w:ascii="Calibri" w:hAnsi="Calibri" w:hint="eastAsia"/>
          <w:noProof/>
          <w:rtl/>
        </w:rPr>
        <w:t>גופה</w:t>
      </w:r>
      <w:r>
        <w:rPr>
          <w:rFonts w:ascii="Calibri" w:hAnsi="Calibri"/>
          <w:noProof/>
          <w:rtl/>
        </w:rPr>
        <w:t xml:space="preserve"> </w:t>
      </w:r>
      <w:r>
        <w:rPr>
          <w:rFonts w:ascii="Calibri" w:hAnsi="Calibri" w:hint="eastAsia"/>
          <w:noProof/>
          <w:rtl/>
        </w:rPr>
        <w:t>של</w:t>
      </w:r>
      <w:r>
        <w:rPr>
          <w:rFonts w:ascii="Calibri" w:hAnsi="Calibri"/>
          <w:noProof/>
          <w:rtl/>
        </w:rPr>
        <w:t xml:space="preserve"> </w:t>
      </w:r>
      <w:r>
        <w:rPr>
          <w:rFonts w:ascii="Calibri" w:hAnsi="Calibri" w:hint="eastAsia"/>
          <w:noProof/>
          <w:rtl/>
        </w:rPr>
        <w:t>המתלוננת</w:t>
      </w:r>
      <w:r>
        <w:rPr>
          <w:rFonts w:ascii="Calibri" w:hAnsi="Calibri"/>
          <w:noProof/>
          <w:rtl/>
        </w:rPr>
        <w:t xml:space="preserve"> </w:t>
      </w:r>
      <w:r>
        <w:rPr>
          <w:rFonts w:ascii="Calibri" w:hAnsi="Calibri" w:hint="eastAsia"/>
          <w:noProof/>
          <w:rtl/>
        </w:rPr>
        <w:t>ונגע</w:t>
      </w:r>
      <w:r>
        <w:rPr>
          <w:rFonts w:ascii="Calibri" w:hAnsi="Calibri"/>
          <w:noProof/>
          <w:rtl/>
        </w:rPr>
        <w:t xml:space="preserve"> </w:t>
      </w:r>
      <w:r>
        <w:rPr>
          <w:rFonts w:ascii="Calibri" w:hAnsi="Calibri" w:hint="eastAsia"/>
          <w:noProof/>
          <w:rtl/>
        </w:rPr>
        <w:t>בישבנה</w:t>
      </w:r>
      <w:r>
        <w:rPr>
          <w:rFonts w:ascii="Calibri" w:hAnsi="Calibri"/>
          <w:noProof/>
          <w:rtl/>
        </w:rPr>
        <w:t xml:space="preserve"> </w:t>
      </w:r>
      <w:r>
        <w:rPr>
          <w:rFonts w:ascii="Calibri" w:hAnsi="Calibri" w:hint="eastAsia"/>
          <w:noProof/>
          <w:rtl/>
        </w:rPr>
        <w:t>מעל</w:t>
      </w:r>
      <w:r>
        <w:rPr>
          <w:rFonts w:ascii="Calibri" w:hAnsi="Calibri"/>
          <w:noProof/>
          <w:rtl/>
        </w:rPr>
        <w:t xml:space="preserve"> </w:t>
      </w:r>
      <w:r>
        <w:rPr>
          <w:rFonts w:ascii="Calibri" w:hAnsi="Calibri" w:hint="eastAsia"/>
          <w:noProof/>
          <w:rtl/>
        </w:rPr>
        <w:t>בגדיה</w:t>
      </w:r>
      <w:r>
        <w:rPr>
          <w:rFonts w:ascii="Calibri" w:hAnsi="Calibri"/>
          <w:noProof/>
          <w:rtl/>
        </w:rPr>
        <w:t xml:space="preserve"> </w:t>
      </w:r>
      <w:r>
        <w:rPr>
          <w:rFonts w:ascii="Calibri" w:hAnsi="Calibri" w:hint="eastAsia"/>
          <w:noProof/>
          <w:rtl/>
        </w:rPr>
        <w:t>לשם</w:t>
      </w:r>
      <w:r>
        <w:rPr>
          <w:rFonts w:ascii="Calibri" w:hAnsi="Calibri"/>
          <w:noProof/>
          <w:rtl/>
        </w:rPr>
        <w:t xml:space="preserve"> </w:t>
      </w:r>
      <w:r>
        <w:rPr>
          <w:rFonts w:ascii="Calibri" w:hAnsi="Calibri" w:hint="eastAsia"/>
          <w:noProof/>
          <w:rtl/>
        </w:rPr>
        <w:t>גרויו</w:t>
      </w:r>
      <w:r>
        <w:rPr>
          <w:rFonts w:ascii="Calibri" w:hAnsi="Calibri"/>
          <w:noProof/>
          <w:rtl/>
        </w:rPr>
        <w:t xml:space="preserve"> </w:t>
      </w:r>
      <w:r>
        <w:rPr>
          <w:rFonts w:ascii="Calibri" w:hAnsi="Calibri" w:hint="eastAsia"/>
          <w:noProof/>
          <w:rtl/>
        </w:rPr>
        <w:t>וסיפוקו</w:t>
      </w:r>
      <w:r>
        <w:rPr>
          <w:rFonts w:ascii="Calibri" w:hAnsi="Calibri"/>
          <w:noProof/>
          <w:rtl/>
        </w:rPr>
        <w:t xml:space="preserve"> </w:t>
      </w:r>
      <w:r>
        <w:rPr>
          <w:rFonts w:ascii="Calibri" w:hAnsi="Calibri" w:hint="eastAsia"/>
          <w:noProof/>
          <w:rtl/>
        </w:rPr>
        <w:t>המיני</w:t>
      </w:r>
      <w:r>
        <w:rPr>
          <w:rFonts w:ascii="Calibri" w:hAnsi="Calibri"/>
          <w:noProof/>
          <w:rtl/>
        </w:rPr>
        <w:t xml:space="preserve">. </w:t>
      </w:r>
      <w:r>
        <w:rPr>
          <w:rFonts w:ascii="Calibri" w:hAnsi="Calibri" w:hint="eastAsia"/>
          <w:noProof/>
          <w:rtl/>
        </w:rPr>
        <w:t>המתלוננת</w:t>
      </w:r>
      <w:r>
        <w:rPr>
          <w:rFonts w:ascii="Calibri" w:hAnsi="Calibri"/>
          <w:noProof/>
          <w:rtl/>
        </w:rPr>
        <w:t xml:space="preserve"> </w:t>
      </w:r>
      <w:r>
        <w:rPr>
          <w:rFonts w:ascii="Calibri" w:hAnsi="Calibri" w:hint="eastAsia"/>
          <w:noProof/>
          <w:rtl/>
        </w:rPr>
        <w:t>נבהלה</w:t>
      </w:r>
      <w:r>
        <w:rPr>
          <w:rFonts w:ascii="Calibri" w:hAnsi="Calibri"/>
          <w:noProof/>
          <w:rtl/>
        </w:rPr>
        <w:t xml:space="preserve"> </w:t>
      </w:r>
      <w:r>
        <w:rPr>
          <w:rFonts w:ascii="Calibri" w:hAnsi="Calibri" w:hint="eastAsia"/>
          <w:noProof/>
          <w:rtl/>
        </w:rPr>
        <w:t>ורצה</w:t>
      </w:r>
      <w:r>
        <w:rPr>
          <w:rFonts w:ascii="Calibri" w:hAnsi="Calibri"/>
          <w:noProof/>
          <w:rtl/>
        </w:rPr>
        <w:t xml:space="preserve"> </w:t>
      </w:r>
      <w:r>
        <w:rPr>
          <w:rFonts w:ascii="Calibri" w:hAnsi="Calibri" w:hint="eastAsia"/>
          <w:noProof/>
          <w:rtl/>
        </w:rPr>
        <w:t>מהמקום</w:t>
      </w:r>
      <w:r>
        <w:rPr>
          <w:rFonts w:ascii="Calibri" w:hAnsi="Calibri"/>
          <w:noProof/>
          <w:rtl/>
        </w:rPr>
        <w:t xml:space="preserve"> </w:t>
      </w:r>
      <w:r>
        <w:rPr>
          <w:rFonts w:ascii="Calibri" w:hAnsi="Calibri" w:hint="eastAsia"/>
          <w:noProof/>
          <w:rtl/>
        </w:rPr>
        <w:t>בוכייה</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נמלט</w:t>
      </w:r>
      <w:r>
        <w:rPr>
          <w:rFonts w:ascii="Calibri" w:hAnsi="Calibri"/>
          <w:noProof/>
          <w:rtl/>
        </w:rPr>
        <w:t xml:space="preserve"> </w:t>
      </w:r>
      <w:r>
        <w:rPr>
          <w:rFonts w:ascii="Calibri" w:hAnsi="Calibri" w:hint="eastAsia"/>
          <w:noProof/>
          <w:rtl/>
        </w:rPr>
        <w:t>מהמקום</w:t>
      </w:r>
      <w:r>
        <w:rPr>
          <w:rFonts w:ascii="Calibri" w:hAnsi="Calibri"/>
          <w:noProof/>
          <w:rtl/>
        </w:rPr>
        <w:t>.</w:t>
      </w:r>
    </w:p>
    <w:p w14:paraId="13E5335C" w14:textId="77777777" w:rsidR="00D37815" w:rsidRDefault="00D37815" w:rsidP="00E540BE">
      <w:pPr>
        <w:numPr>
          <w:ilvl w:val="0"/>
          <w:numId w:val="28"/>
        </w:numPr>
        <w:tabs>
          <w:tab w:val="left" w:pos="651"/>
        </w:tabs>
        <w:spacing w:before="240" w:line="360" w:lineRule="auto"/>
        <w:contextualSpacing/>
        <w:jc w:val="both"/>
        <w:rPr>
          <w:rFonts w:ascii="Calibri" w:hAnsi="Calibri" w:cs="Calibri"/>
        </w:rPr>
      </w:pPr>
      <w:r>
        <w:rPr>
          <w:rFonts w:ascii="Calibri" w:hAnsi="Calibri" w:hint="eastAsia"/>
          <w:rtl/>
        </w:rPr>
        <w:t>ב</w:t>
      </w:r>
      <w:r>
        <w:rPr>
          <w:rFonts w:ascii="Calibri" w:hAnsi="Calibri"/>
          <w:rtl/>
        </w:rPr>
        <w:t xml:space="preserve">-28.5.18 </w:t>
      </w:r>
      <w:r>
        <w:rPr>
          <w:rFonts w:ascii="Calibri" w:hAnsi="Calibri" w:hint="eastAsia"/>
          <w:rtl/>
        </w:rPr>
        <w:t>העלה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מקדמית</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היעדר</w:t>
      </w:r>
      <w:r>
        <w:rPr>
          <w:rFonts w:ascii="Calibri" w:hAnsi="Calibri"/>
          <w:rtl/>
        </w:rPr>
        <w:t xml:space="preserve"> </w:t>
      </w:r>
      <w:r>
        <w:rPr>
          <w:rFonts w:ascii="Calibri" w:hAnsi="Calibri" w:hint="eastAsia"/>
          <w:rtl/>
        </w:rPr>
        <w:t>שימוע</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שנדחתה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המותב</w:t>
      </w:r>
      <w:r>
        <w:rPr>
          <w:rFonts w:ascii="Calibri" w:hAnsi="Calibri"/>
          <w:rtl/>
        </w:rPr>
        <w:t xml:space="preserve"> </w:t>
      </w:r>
      <w:r>
        <w:rPr>
          <w:rFonts w:ascii="Calibri" w:hAnsi="Calibri" w:hint="eastAsia"/>
          <w:rtl/>
        </w:rPr>
        <w:t>הקודם</w:t>
      </w:r>
      <w:r>
        <w:rPr>
          <w:rFonts w:ascii="Calibri" w:hAnsi="Calibri"/>
          <w:rtl/>
        </w:rPr>
        <w:t xml:space="preserve"> </w:t>
      </w:r>
      <w:r>
        <w:rPr>
          <w:rFonts w:ascii="Calibri" w:hAnsi="Calibri" w:hint="eastAsia"/>
          <w:rtl/>
        </w:rPr>
        <w:t>שדן</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כבוד</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אביטל</w:t>
      </w:r>
      <w:r>
        <w:rPr>
          <w:rFonts w:ascii="Calibri" w:hAnsi="Calibri"/>
          <w:rtl/>
        </w:rPr>
        <w:t xml:space="preserve"> </w:t>
      </w:r>
      <w:r>
        <w:rPr>
          <w:rFonts w:ascii="Calibri" w:hAnsi="Calibri" w:hint="eastAsia"/>
          <w:rtl/>
        </w:rPr>
        <w:t>מולד</w:t>
      </w:r>
      <w:r>
        <w:rPr>
          <w:rFonts w:ascii="Calibri" w:hAnsi="Calibri"/>
          <w:rtl/>
        </w:rPr>
        <w:t xml:space="preserve">, </w:t>
      </w:r>
      <w:r>
        <w:rPr>
          <w:rFonts w:ascii="Calibri" w:hAnsi="Calibri" w:hint="eastAsia"/>
          <w:rtl/>
        </w:rPr>
        <w:t>ובדיון</w:t>
      </w:r>
      <w:r>
        <w:rPr>
          <w:rFonts w:ascii="Calibri" w:hAnsi="Calibri"/>
          <w:rtl/>
        </w:rPr>
        <w:t xml:space="preserve"> 20.9.18 </w:t>
      </w:r>
      <w:r>
        <w:rPr>
          <w:rFonts w:ascii="Calibri" w:hAnsi="Calibri" w:hint="eastAsia"/>
          <w:rtl/>
        </w:rPr>
        <w:t>השיב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כפירה</w:t>
      </w:r>
      <w:r>
        <w:rPr>
          <w:rFonts w:ascii="Calibri" w:hAnsi="Calibri"/>
          <w:noProof/>
          <w:rtl/>
        </w:rPr>
        <w:t xml:space="preserve">  </w:t>
      </w:r>
      <w:r>
        <w:rPr>
          <w:rFonts w:ascii="Calibri" w:hAnsi="Calibri" w:hint="eastAsia"/>
          <w:noProof/>
          <w:rtl/>
        </w:rPr>
        <w:t>כאשר</w:t>
      </w:r>
      <w:r>
        <w:rPr>
          <w:rFonts w:ascii="Calibri" w:hAnsi="Calibri"/>
          <w:noProof/>
          <w:rtl/>
        </w:rPr>
        <w:t xml:space="preserve"> </w:t>
      </w:r>
      <w:r>
        <w:rPr>
          <w:rFonts w:ascii="Calibri" w:hAnsi="Calibri" w:hint="eastAsia"/>
          <w:noProof/>
          <w:rtl/>
        </w:rPr>
        <w:t>ב</w:t>
      </w:r>
      <w:r>
        <w:rPr>
          <w:rFonts w:ascii="Calibri" w:hAnsi="Calibri"/>
          <w:noProof/>
          <w:rtl/>
        </w:rPr>
        <w:t>"</w:t>
      </w:r>
      <w:r>
        <w:rPr>
          <w:rFonts w:ascii="Calibri" w:hAnsi="Calibri" w:hint="eastAsia"/>
          <w:noProof/>
          <w:rtl/>
        </w:rPr>
        <w:t>כ</w:t>
      </w:r>
      <w:r>
        <w:rPr>
          <w:rFonts w:ascii="Calibri" w:hAnsi="Calibri"/>
          <w:noProof/>
          <w:rtl/>
        </w:rPr>
        <w:t xml:space="preserve"> </w:t>
      </w:r>
      <w:r>
        <w:rPr>
          <w:rFonts w:ascii="Calibri" w:hAnsi="Calibri" w:hint="eastAsia"/>
          <w:noProof/>
          <w:rtl/>
        </w:rPr>
        <w:t>הוסיף</w:t>
      </w:r>
      <w:r>
        <w:rPr>
          <w:rFonts w:ascii="Calibri" w:hAnsi="Calibri"/>
          <w:noProof/>
          <w:rtl/>
        </w:rPr>
        <w:t>: "</w:t>
      </w:r>
      <w:r>
        <w:rPr>
          <w:rFonts w:ascii="Calibri" w:hAnsi="Calibri" w:hint="eastAsia"/>
          <w:b/>
          <w:bCs/>
          <w:noProof/>
          <w:rtl/>
        </w:rPr>
        <w:t>הוא</w:t>
      </w:r>
      <w:r>
        <w:rPr>
          <w:rFonts w:ascii="Calibri" w:hAnsi="Calibri"/>
          <w:b/>
          <w:bCs/>
          <w:noProof/>
          <w:rtl/>
        </w:rPr>
        <w:t xml:space="preserve"> </w:t>
      </w:r>
      <w:r>
        <w:rPr>
          <w:rFonts w:ascii="Calibri" w:hAnsi="Calibri" w:hint="eastAsia"/>
          <w:b/>
          <w:bCs/>
          <w:noProof/>
          <w:rtl/>
        </w:rPr>
        <w:t>היה</w:t>
      </w:r>
      <w:r>
        <w:rPr>
          <w:rFonts w:ascii="Calibri" w:hAnsi="Calibri"/>
          <w:b/>
          <w:bCs/>
          <w:noProof/>
          <w:rtl/>
        </w:rPr>
        <w:t xml:space="preserve"> </w:t>
      </w:r>
      <w:r>
        <w:rPr>
          <w:rFonts w:ascii="Calibri" w:hAnsi="Calibri" w:hint="eastAsia"/>
          <w:b/>
          <w:bCs/>
          <w:noProof/>
          <w:rtl/>
        </w:rPr>
        <w:t>במקום</w:t>
      </w:r>
      <w:r>
        <w:rPr>
          <w:rFonts w:ascii="Calibri" w:hAnsi="Calibri"/>
          <w:b/>
          <w:bCs/>
          <w:noProof/>
          <w:rtl/>
        </w:rPr>
        <w:t xml:space="preserve">, </w:t>
      </w:r>
      <w:r>
        <w:rPr>
          <w:rFonts w:ascii="Calibri" w:hAnsi="Calibri" w:hint="eastAsia"/>
          <w:b/>
          <w:bCs/>
          <w:noProof/>
          <w:rtl/>
        </w:rPr>
        <w:t>הוא</w:t>
      </w:r>
      <w:r>
        <w:rPr>
          <w:rFonts w:ascii="Calibri" w:hAnsi="Calibri"/>
          <w:b/>
          <w:bCs/>
          <w:noProof/>
          <w:rtl/>
        </w:rPr>
        <w:t xml:space="preserve"> </w:t>
      </w:r>
      <w:r>
        <w:rPr>
          <w:rFonts w:ascii="Calibri" w:hAnsi="Calibri" w:hint="eastAsia"/>
          <w:b/>
          <w:bCs/>
          <w:noProof/>
          <w:rtl/>
        </w:rPr>
        <w:t>לא</w:t>
      </w:r>
      <w:r>
        <w:rPr>
          <w:rFonts w:ascii="Calibri" w:hAnsi="Calibri"/>
          <w:b/>
          <w:bCs/>
          <w:noProof/>
          <w:rtl/>
        </w:rPr>
        <w:t xml:space="preserve"> </w:t>
      </w:r>
      <w:r>
        <w:rPr>
          <w:rFonts w:ascii="Calibri" w:hAnsi="Calibri" w:hint="eastAsia"/>
          <w:b/>
          <w:bCs/>
          <w:noProof/>
          <w:rtl/>
        </w:rPr>
        <w:t>ביצע</w:t>
      </w:r>
      <w:r>
        <w:rPr>
          <w:rFonts w:ascii="Calibri" w:hAnsi="Calibri"/>
          <w:b/>
          <w:bCs/>
          <w:noProof/>
          <w:rtl/>
        </w:rPr>
        <w:t xml:space="preserve"> </w:t>
      </w:r>
      <w:r>
        <w:rPr>
          <w:rFonts w:ascii="Calibri" w:hAnsi="Calibri" w:hint="eastAsia"/>
          <w:b/>
          <w:bCs/>
          <w:noProof/>
          <w:rtl/>
        </w:rPr>
        <w:t>את</w:t>
      </w:r>
      <w:r>
        <w:rPr>
          <w:rFonts w:ascii="Calibri" w:hAnsi="Calibri"/>
          <w:b/>
          <w:bCs/>
          <w:noProof/>
          <w:rtl/>
        </w:rPr>
        <w:t xml:space="preserve"> </w:t>
      </w:r>
      <w:r>
        <w:rPr>
          <w:rFonts w:ascii="Calibri" w:hAnsi="Calibri" w:hint="eastAsia"/>
          <w:b/>
          <w:bCs/>
          <w:noProof/>
          <w:rtl/>
        </w:rPr>
        <w:t>המעשה</w:t>
      </w:r>
      <w:r>
        <w:rPr>
          <w:rFonts w:ascii="Calibri" w:hAnsi="Calibri"/>
          <w:noProof/>
          <w:rtl/>
        </w:rPr>
        <w:t>" (</w:t>
      </w:r>
      <w:r>
        <w:rPr>
          <w:rFonts w:ascii="Calibri" w:hAnsi="Calibri" w:hint="eastAsia"/>
          <w:noProof/>
          <w:rtl/>
        </w:rPr>
        <w:t>ראה</w:t>
      </w:r>
      <w:r>
        <w:rPr>
          <w:rFonts w:ascii="Calibri" w:hAnsi="Calibri"/>
          <w:noProof/>
          <w:rtl/>
        </w:rPr>
        <w:t xml:space="preserve">:  </w:t>
      </w:r>
      <w:r>
        <w:rPr>
          <w:rFonts w:ascii="Calibri" w:hAnsi="Calibri" w:hint="eastAsia"/>
          <w:noProof/>
          <w:rtl/>
        </w:rPr>
        <w:t>עמ</w:t>
      </w:r>
      <w:r>
        <w:rPr>
          <w:rFonts w:ascii="Calibri" w:hAnsi="Calibri"/>
          <w:noProof/>
          <w:rtl/>
        </w:rPr>
        <w:t xml:space="preserve">' 3 </w:t>
      </w:r>
      <w:r>
        <w:rPr>
          <w:rFonts w:ascii="Calibri" w:hAnsi="Calibri" w:hint="eastAsia"/>
          <w:noProof/>
          <w:rtl/>
        </w:rPr>
        <w:t>ש</w:t>
      </w:r>
      <w:r>
        <w:rPr>
          <w:rFonts w:ascii="Calibri" w:hAnsi="Calibri"/>
          <w:noProof/>
          <w:rtl/>
        </w:rPr>
        <w:t xml:space="preserve">' 24 </w:t>
      </w:r>
      <w:r>
        <w:rPr>
          <w:rFonts w:ascii="Calibri" w:hAnsi="Calibri" w:hint="eastAsia"/>
          <w:noProof/>
          <w:rtl/>
        </w:rPr>
        <w:t>לפרו</w:t>
      </w:r>
      <w:r>
        <w:rPr>
          <w:rFonts w:ascii="Calibri" w:hAnsi="Calibri"/>
          <w:noProof/>
          <w:rtl/>
        </w:rPr>
        <w:t xml:space="preserve">' </w:t>
      </w:r>
      <w:r>
        <w:rPr>
          <w:rFonts w:ascii="Calibri" w:hAnsi="Calibri" w:hint="eastAsia"/>
          <w:noProof/>
          <w:rtl/>
        </w:rPr>
        <w:t>מיום</w:t>
      </w:r>
      <w:r>
        <w:rPr>
          <w:rFonts w:ascii="Calibri" w:hAnsi="Calibri"/>
          <w:noProof/>
          <w:rtl/>
        </w:rPr>
        <w:t xml:space="preserve"> 20.9.18). </w:t>
      </w:r>
      <w:r>
        <w:rPr>
          <w:rFonts w:ascii="Calibri" w:hAnsi="Calibri" w:hint="eastAsia"/>
          <w:rtl/>
        </w:rPr>
        <w:t>תשובה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ניתנה</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המותב</w:t>
      </w:r>
      <w:r>
        <w:rPr>
          <w:rFonts w:ascii="Calibri" w:hAnsi="Calibri"/>
          <w:rtl/>
        </w:rPr>
        <w:t xml:space="preserve"> </w:t>
      </w:r>
      <w:r>
        <w:rPr>
          <w:rFonts w:ascii="Calibri" w:hAnsi="Calibri" w:hint="eastAsia"/>
          <w:rtl/>
        </w:rPr>
        <w:t>הקודם</w:t>
      </w:r>
      <w:r>
        <w:rPr>
          <w:rFonts w:ascii="Calibri" w:hAnsi="Calibri"/>
          <w:rtl/>
        </w:rPr>
        <w:t xml:space="preserve"> . </w:t>
      </w:r>
    </w:p>
    <w:p w14:paraId="5AF0150E" w14:textId="77777777" w:rsidR="00D37815" w:rsidRDefault="00D37815" w:rsidP="00E540BE">
      <w:pPr>
        <w:numPr>
          <w:ilvl w:val="0"/>
          <w:numId w:val="28"/>
        </w:numPr>
        <w:tabs>
          <w:tab w:val="left" w:pos="651"/>
        </w:tabs>
        <w:spacing w:before="240" w:line="360" w:lineRule="auto"/>
        <w:contextualSpacing/>
        <w:jc w:val="both"/>
        <w:rPr>
          <w:rFonts w:ascii="Calibri" w:hAnsi="Calibri" w:cs="Calibri"/>
          <w:noProof/>
        </w:rPr>
      </w:pPr>
      <w:r>
        <w:rPr>
          <w:rFonts w:ascii="Calibri" w:hAnsi="Calibri" w:hint="eastAsia"/>
          <w:rtl/>
        </w:rPr>
        <w:t>בעקבות</w:t>
      </w:r>
      <w:r>
        <w:rPr>
          <w:rFonts w:ascii="Calibri" w:hAnsi="Calibri"/>
          <w:rtl/>
        </w:rPr>
        <w:t xml:space="preserve"> </w:t>
      </w:r>
      <w:r>
        <w:rPr>
          <w:rFonts w:ascii="Calibri" w:hAnsi="Calibri" w:hint="eastAsia"/>
          <w:rtl/>
        </w:rPr>
        <w:t>החלטת</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בהליך</w:t>
      </w:r>
      <w:r>
        <w:rPr>
          <w:rFonts w:ascii="Calibri" w:hAnsi="Calibri"/>
          <w:rtl/>
        </w:rPr>
        <w:t xml:space="preserve"> 6972/18  </w:t>
      </w:r>
      <w:r>
        <w:rPr>
          <w:rFonts w:ascii="Calibri" w:hAnsi="Calibri" w:hint="eastAsia"/>
          <w:rtl/>
        </w:rPr>
        <w:t>כבוד</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אסתר</w:t>
      </w:r>
      <w:r>
        <w:rPr>
          <w:rFonts w:ascii="Calibri" w:hAnsi="Calibri"/>
          <w:rtl/>
        </w:rPr>
        <w:t xml:space="preserve"> </w:t>
      </w:r>
      <w:r>
        <w:rPr>
          <w:rFonts w:ascii="Calibri" w:hAnsi="Calibri" w:hint="eastAsia"/>
          <w:rtl/>
        </w:rPr>
        <w:t>חיות</w:t>
      </w:r>
      <w:r>
        <w:rPr>
          <w:rFonts w:ascii="Calibri" w:hAnsi="Calibri"/>
          <w:rtl/>
        </w:rPr>
        <w:t xml:space="preserve"> </w:t>
      </w:r>
      <w:r>
        <w:rPr>
          <w:rFonts w:ascii="Calibri" w:hAnsi="Calibri" w:hint="eastAsia"/>
          <w:rtl/>
        </w:rPr>
        <w:t>מיום</w:t>
      </w:r>
      <w:r>
        <w:rPr>
          <w:rFonts w:ascii="Calibri" w:hAnsi="Calibri"/>
          <w:rtl/>
        </w:rPr>
        <w:t xml:space="preserve"> 25.10.18 </w:t>
      </w:r>
      <w:r>
        <w:rPr>
          <w:rFonts w:ascii="Calibri" w:hAnsi="Calibri" w:hint="eastAsia"/>
          <w:rtl/>
        </w:rPr>
        <w:t>בבקשת</w:t>
      </w:r>
      <w:r>
        <w:rPr>
          <w:rFonts w:ascii="Calibri" w:hAnsi="Calibri"/>
          <w:rtl/>
        </w:rPr>
        <w:t xml:space="preserve"> </w:t>
      </w:r>
      <w:r>
        <w:rPr>
          <w:rFonts w:ascii="Calibri" w:hAnsi="Calibri" w:hint="eastAsia"/>
          <w:rtl/>
        </w:rPr>
        <w:t>פסלות</w:t>
      </w:r>
      <w:r>
        <w:rPr>
          <w:rFonts w:ascii="Calibri" w:hAnsi="Calibri"/>
          <w:rtl/>
        </w:rPr>
        <w:t xml:space="preserve"> </w:t>
      </w:r>
      <w:r>
        <w:rPr>
          <w:rFonts w:ascii="Calibri" w:hAnsi="Calibri" w:hint="eastAsia"/>
          <w:rtl/>
        </w:rPr>
        <w:t>שופט</w:t>
      </w:r>
      <w:r>
        <w:rPr>
          <w:rFonts w:ascii="Calibri" w:hAnsi="Calibri"/>
          <w:rtl/>
        </w:rPr>
        <w:t xml:space="preserve">, </w:t>
      </w:r>
      <w:r>
        <w:rPr>
          <w:rFonts w:ascii="Calibri" w:hAnsi="Calibri" w:hint="eastAsia"/>
          <w:rtl/>
        </w:rPr>
        <w:t>ניתנה</w:t>
      </w:r>
      <w:r>
        <w:rPr>
          <w:rFonts w:ascii="Calibri" w:hAnsi="Calibri"/>
          <w:rtl/>
        </w:rPr>
        <w:t xml:space="preserve"> </w:t>
      </w:r>
      <w:r>
        <w:rPr>
          <w:rFonts w:ascii="Calibri" w:hAnsi="Calibri" w:hint="eastAsia"/>
          <w:rtl/>
        </w:rPr>
        <w:t>החלטה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כבוד</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גלית</w:t>
      </w:r>
      <w:r>
        <w:rPr>
          <w:rFonts w:ascii="Calibri" w:hAnsi="Calibri"/>
          <w:rtl/>
        </w:rPr>
        <w:t xml:space="preserve"> </w:t>
      </w:r>
      <w:r>
        <w:rPr>
          <w:rFonts w:ascii="Calibri" w:hAnsi="Calibri" w:hint="eastAsia"/>
          <w:rtl/>
        </w:rPr>
        <w:t>ויגוצקי</w:t>
      </w:r>
      <w:r>
        <w:rPr>
          <w:rFonts w:ascii="Calibri" w:hAnsi="Calibri"/>
          <w:rtl/>
        </w:rPr>
        <w:t xml:space="preserve"> </w:t>
      </w:r>
      <w:r>
        <w:rPr>
          <w:rFonts w:ascii="Calibri" w:hAnsi="Calibri" w:hint="eastAsia"/>
          <w:rtl/>
        </w:rPr>
        <w:t>מור</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לנוער</w:t>
      </w:r>
      <w:r>
        <w:rPr>
          <w:rFonts w:ascii="Calibri" w:hAnsi="Calibri"/>
          <w:rtl/>
        </w:rPr>
        <w:t xml:space="preserve">  </w:t>
      </w:r>
      <w:r>
        <w:rPr>
          <w:rFonts w:ascii="Calibri" w:hAnsi="Calibri" w:hint="eastAsia"/>
          <w:rtl/>
        </w:rPr>
        <w:t>והתיק</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לניהול</w:t>
      </w:r>
      <w:r>
        <w:rPr>
          <w:rFonts w:ascii="Calibri" w:hAnsi="Calibri"/>
          <w:rtl/>
        </w:rPr>
        <w:t xml:space="preserve"> </w:t>
      </w:r>
      <w:r>
        <w:rPr>
          <w:rFonts w:ascii="Calibri" w:hAnsi="Calibri" w:hint="eastAsia"/>
          <w:rtl/>
        </w:rPr>
        <w:t>מותב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ונקבע</w:t>
      </w:r>
      <w:r>
        <w:rPr>
          <w:rFonts w:ascii="Calibri" w:hAnsi="Calibri"/>
          <w:rtl/>
        </w:rPr>
        <w:t xml:space="preserve"> </w:t>
      </w:r>
      <w:r>
        <w:rPr>
          <w:rFonts w:ascii="Calibri" w:hAnsi="Calibri" w:hint="eastAsia"/>
          <w:rtl/>
        </w:rPr>
        <w:t>ל</w:t>
      </w:r>
      <w:r>
        <w:rPr>
          <w:rFonts w:ascii="Calibri" w:hAnsi="Calibri"/>
          <w:rtl/>
        </w:rPr>
        <w:t xml:space="preserve">-6.11.18 </w:t>
      </w:r>
      <w:r>
        <w:rPr>
          <w:rFonts w:ascii="Calibri" w:hAnsi="Calibri" w:hint="eastAsia"/>
          <w:rtl/>
        </w:rPr>
        <w:t>לתזכורת</w:t>
      </w:r>
      <w:r>
        <w:rPr>
          <w:rFonts w:ascii="Calibri" w:hAnsi="Calibri"/>
          <w:rtl/>
        </w:rPr>
        <w:t xml:space="preserve"> </w:t>
      </w:r>
      <w:r>
        <w:rPr>
          <w:rFonts w:ascii="Calibri" w:hAnsi="Calibri" w:hint="eastAsia"/>
          <w:noProof/>
          <w:rtl/>
        </w:rPr>
        <w:t>בטרם</w:t>
      </w:r>
      <w:r>
        <w:rPr>
          <w:rFonts w:ascii="Calibri" w:hAnsi="Calibri"/>
          <w:noProof/>
          <w:rtl/>
        </w:rPr>
        <w:t xml:space="preserve"> </w:t>
      </w:r>
      <w:r>
        <w:rPr>
          <w:rFonts w:ascii="Calibri" w:hAnsi="Calibri" w:hint="eastAsia"/>
          <w:noProof/>
          <w:rtl/>
        </w:rPr>
        <w:t>שמיעת</w:t>
      </w:r>
      <w:r>
        <w:rPr>
          <w:rFonts w:ascii="Calibri" w:hAnsi="Calibri"/>
          <w:noProof/>
          <w:rtl/>
        </w:rPr>
        <w:t xml:space="preserve"> </w:t>
      </w:r>
      <w:r>
        <w:rPr>
          <w:rFonts w:ascii="Calibri" w:hAnsi="Calibri" w:hint="eastAsia"/>
          <w:noProof/>
          <w:rtl/>
        </w:rPr>
        <w:t>ראיות</w:t>
      </w:r>
      <w:r>
        <w:rPr>
          <w:rFonts w:ascii="Calibri" w:hAnsi="Calibri"/>
          <w:noProof/>
          <w:rtl/>
        </w:rPr>
        <w:t xml:space="preserve">. </w:t>
      </w:r>
      <w:r>
        <w:rPr>
          <w:rFonts w:ascii="Calibri" w:hAnsi="Calibri" w:hint="eastAsia"/>
          <w:noProof/>
          <w:rtl/>
        </w:rPr>
        <w:t>במעמד</w:t>
      </w:r>
      <w:r>
        <w:rPr>
          <w:rFonts w:ascii="Calibri" w:hAnsi="Calibri"/>
          <w:noProof/>
          <w:rtl/>
        </w:rPr>
        <w:t xml:space="preserve"> </w:t>
      </w:r>
      <w:r>
        <w:rPr>
          <w:rFonts w:ascii="Calibri" w:hAnsi="Calibri" w:hint="eastAsia"/>
          <w:noProof/>
          <w:rtl/>
        </w:rPr>
        <w:t>דיון</w:t>
      </w:r>
      <w:r>
        <w:rPr>
          <w:rFonts w:ascii="Calibri" w:hAnsi="Calibri"/>
          <w:noProof/>
          <w:rtl/>
        </w:rPr>
        <w:t xml:space="preserve">  </w:t>
      </w:r>
      <w:r>
        <w:rPr>
          <w:rFonts w:ascii="Calibri" w:hAnsi="Calibri" w:hint="eastAsia"/>
          <w:noProof/>
          <w:rtl/>
        </w:rPr>
        <w:t>הועלתה</w:t>
      </w:r>
      <w:r>
        <w:rPr>
          <w:rFonts w:ascii="Calibri" w:hAnsi="Calibri"/>
          <w:noProof/>
          <w:rtl/>
        </w:rPr>
        <w:t xml:space="preserve"> </w:t>
      </w:r>
      <w:r>
        <w:rPr>
          <w:rFonts w:ascii="Calibri" w:hAnsi="Calibri" w:hint="eastAsia"/>
          <w:noProof/>
          <w:rtl/>
        </w:rPr>
        <w:t>טענת</w:t>
      </w:r>
      <w:r>
        <w:rPr>
          <w:rFonts w:ascii="Calibri" w:hAnsi="Calibri"/>
          <w:noProof/>
          <w:rtl/>
        </w:rPr>
        <w:t xml:space="preserve"> "</w:t>
      </w:r>
      <w:r>
        <w:rPr>
          <w:rFonts w:ascii="Calibri" w:hAnsi="Calibri" w:hint="eastAsia"/>
          <w:noProof/>
          <w:rtl/>
        </w:rPr>
        <w:t>זוטא</w:t>
      </w:r>
      <w:r>
        <w:rPr>
          <w:rFonts w:ascii="Calibri" w:hAnsi="Calibri"/>
          <w:noProof/>
          <w:rtl/>
        </w:rPr>
        <w:t xml:space="preserve">" </w:t>
      </w:r>
      <w:r>
        <w:rPr>
          <w:rFonts w:ascii="Calibri" w:hAnsi="Calibri" w:hint="eastAsia"/>
          <w:noProof/>
          <w:rtl/>
        </w:rPr>
        <w:t>ביחס</w:t>
      </w:r>
      <w:r>
        <w:rPr>
          <w:rFonts w:ascii="Calibri" w:hAnsi="Calibri"/>
          <w:noProof/>
          <w:rtl/>
        </w:rPr>
        <w:t xml:space="preserve"> </w:t>
      </w:r>
      <w:r>
        <w:rPr>
          <w:rFonts w:ascii="Calibri" w:hAnsi="Calibri" w:hint="eastAsia"/>
          <w:noProof/>
          <w:rtl/>
        </w:rPr>
        <w:t>לחקירה</w:t>
      </w:r>
      <w:r>
        <w:rPr>
          <w:rFonts w:ascii="Calibri" w:hAnsi="Calibri"/>
          <w:noProof/>
          <w:rtl/>
        </w:rPr>
        <w:t xml:space="preserve"> </w:t>
      </w:r>
      <w:r>
        <w:rPr>
          <w:rFonts w:ascii="Calibri" w:hAnsi="Calibri" w:hint="eastAsia"/>
          <w:noProof/>
          <w:rtl/>
        </w:rPr>
        <w:t>הראשונה</w:t>
      </w:r>
      <w:r>
        <w:rPr>
          <w:rFonts w:ascii="Calibri" w:hAnsi="Calibri"/>
          <w:noProof/>
          <w:rtl/>
        </w:rPr>
        <w:t xml:space="preserve"> </w:t>
      </w:r>
      <w:r>
        <w:rPr>
          <w:rFonts w:ascii="Calibri" w:hAnsi="Calibri" w:hint="eastAsia"/>
          <w:noProof/>
          <w:rtl/>
        </w:rPr>
        <w:t>של</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ב</w:t>
      </w:r>
      <w:r>
        <w:rPr>
          <w:rFonts w:ascii="Calibri" w:hAnsi="Calibri"/>
          <w:noProof/>
          <w:rtl/>
        </w:rPr>
        <w:t>"</w:t>
      </w:r>
      <w:r>
        <w:rPr>
          <w:rFonts w:ascii="Calibri" w:hAnsi="Calibri" w:hint="eastAsia"/>
          <w:noProof/>
          <w:rtl/>
        </w:rPr>
        <w:t>כ</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הטעים</w:t>
      </w:r>
      <w:r>
        <w:rPr>
          <w:rFonts w:ascii="Calibri" w:hAnsi="Calibri"/>
          <w:noProof/>
          <w:rtl/>
        </w:rPr>
        <w:t xml:space="preserve"> </w:t>
      </w:r>
      <w:r>
        <w:rPr>
          <w:rFonts w:ascii="Calibri" w:hAnsi="Calibri" w:hint="eastAsia"/>
          <w:noProof/>
          <w:rtl/>
        </w:rPr>
        <w:t>כי</w:t>
      </w:r>
      <w:r>
        <w:rPr>
          <w:rFonts w:ascii="Calibri" w:hAnsi="Calibri"/>
          <w:noProof/>
          <w:rtl/>
        </w:rPr>
        <w:t>: "</w:t>
      </w:r>
      <w:r>
        <w:rPr>
          <w:rFonts w:ascii="Calibri" w:hAnsi="Calibri" w:hint="eastAsia"/>
          <w:b/>
          <w:bCs/>
          <w:noProof/>
          <w:rtl/>
        </w:rPr>
        <w:t>הנאשם</w:t>
      </w:r>
      <w:r>
        <w:rPr>
          <w:rFonts w:ascii="Calibri" w:hAnsi="Calibri"/>
          <w:b/>
          <w:bCs/>
          <w:noProof/>
          <w:rtl/>
        </w:rPr>
        <w:t xml:space="preserve"> </w:t>
      </w:r>
      <w:r>
        <w:rPr>
          <w:rFonts w:ascii="Calibri" w:hAnsi="Calibri" w:hint="eastAsia"/>
          <w:b/>
          <w:bCs/>
          <w:noProof/>
          <w:rtl/>
        </w:rPr>
        <w:t>היה</w:t>
      </w:r>
      <w:r>
        <w:rPr>
          <w:rFonts w:ascii="Calibri" w:hAnsi="Calibri"/>
          <w:b/>
          <w:bCs/>
          <w:noProof/>
          <w:rtl/>
        </w:rPr>
        <w:t xml:space="preserve"> </w:t>
      </w:r>
      <w:r>
        <w:rPr>
          <w:rFonts w:ascii="Calibri" w:hAnsi="Calibri" w:hint="eastAsia"/>
          <w:b/>
          <w:bCs/>
          <w:noProof/>
          <w:rtl/>
        </w:rPr>
        <w:t>בסביבת</w:t>
      </w:r>
      <w:r>
        <w:rPr>
          <w:rFonts w:ascii="Calibri" w:hAnsi="Calibri"/>
          <w:b/>
          <w:bCs/>
          <w:noProof/>
          <w:rtl/>
        </w:rPr>
        <w:t xml:space="preserve"> </w:t>
      </w:r>
      <w:r>
        <w:rPr>
          <w:rFonts w:ascii="Calibri" w:hAnsi="Calibri" w:hint="eastAsia"/>
          <w:b/>
          <w:bCs/>
          <w:noProof/>
          <w:rtl/>
        </w:rPr>
        <w:t>המקום</w:t>
      </w:r>
      <w:r>
        <w:rPr>
          <w:rFonts w:ascii="Calibri" w:hAnsi="Calibri"/>
          <w:b/>
          <w:bCs/>
          <w:noProof/>
          <w:rtl/>
        </w:rPr>
        <w:t xml:space="preserve"> </w:t>
      </w:r>
      <w:r>
        <w:rPr>
          <w:rFonts w:ascii="Calibri" w:hAnsi="Calibri" w:hint="eastAsia"/>
          <w:b/>
          <w:bCs/>
          <w:noProof/>
          <w:rtl/>
        </w:rPr>
        <w:t>אך</w:t>
      </w:r>
      <w:r>
        <w:rPr>
          <w:rFonts w:ascii="Calibri" w:hAnsi="Calibri"/>
          <w:b/>
          <w:bCs/>
          <w:noProof/>
          <w:rtl/>
        </w:rPr>
        <w:t xml:space="preserve"> </w:t>
      </w:r>
      <w:r>
        <w:rPr>
          <w:rFonts w:ascii="Calibri" w:hAnsi="Calibri" w:hint="eastAsia"/>
          <w:b/>
          <w:bCs/>
          <w:noProof/>
          <w:rtl/>
        </w:rPr>
        <w:t>לא</w:t>
      </w:r>
      <w:r>
        <w:rPr>
          <w:rFonts w:ascii="Calibri" w:hAnsi="Calibri"/>
          <w:b/>
          <w:bCs/>
          <w:noProof/>
          <w:rtl/>
        </w:rPr>
        <w:t xml:space="preserve"> </w:t>
      </w:r>
      <w:r>
        <w:rPr>
          <w:rFonts w:ascii="Calibri" w:hAnsi="Calibri" w:hint="eastAsia"/>
          <w:b/>
          <w:bCs/>
          <w:noProof/>
          <w:rtl/>
        </w:rPr>
        <w:t>היה</w:t>
      </w:r>
      <w:r>
        <w:rPr>
          <w:rFonts w:ascii="Calibri" w:hAnsi="Calibri"/>
          <w:b/>
          <w:bCs/>
          <w:noProof/>
          <w:rtl/>
        </w:rPr>
        <w:t xml:space="preserve"> </w:t>
      </w:r>
      <w:r>
        <w:rPr>
          <w:rFonts w:ascii="Calibri" w:hAnsi="Calibri" w:hint="eastAsia"/>
          <w:b/>
          <w:bCs/>
          <w:noProof/>
          <w:rtl/>
        </w:rPr>
        <w:t>במקום</w:t>
      </w:r>
      <w:r>
        <w:rPr>
          <w:rFonts w:ascii="Calibri" w:hAnsi="Calibri"/>
          <w:noProof/>
          <w:rtl/>
        </w:rPr>
        <w:t>" (</w:t>
      </w:r>
      <w:r>
        <w:rPr>
          <w:rFonts w:ascii="Calibri" w:hAnsi="Calibri" w:hint="eastAsia"/>
          <w:noProof/>
          <w:rtl/>
        </w:rPr>
        <w:t>ראה</w:t>
      </w:r>
      <w:r>
        <w:rPr>
          <w:rFonts w:ascii="Calibri" w:hAnsi="Calibri"/>
          <w:noProof/>
          <w:rtl/>
        </w:rPr>
        <w:t xml:space="preserve">:  </w:t>
      </w:r>
      <w:r>
        <w:rPr>
          <w:rFonts w:ascii="Calibri" w:hAnsi="Calibri" w:hint="eastAsia"/>
          <w:noProof/>
          <w:rtl/>
        </w:rPr>
        <w:t>עמ</w:t>
      </w:r>
      <w:r>
        <w:rPr>
          <w:rFonts w:ascii="Calibri" w:hAnsi="Calibri"/>
          <w:noProof/>
          <w:rtl/>
        </w:rPr>
        <w:t>' 6</w:t>
      </w:r>
      <w:r>
        <w:rPr>
          <w:rFonts w:ascii="Calibri" w:hAnsi="Calibri" w:hint="eastAsia"/>
          <w:noProof/>
          <w:rtl/>
        </w:rPr>
        <w:t>ש</w:t>
      </w:r>
      <w:r>
        <w:rPr>
          <w:rFonts w:ascii="Calibri" w:hAnsi="Calibri"/>
          <w:noProof/>
          <w:rtl/>
        </w:rPr>
        <w:t xml:space="preserve"> ' 1-2 </w:t>
      </w:r>
      <w:r>
        <w:rPr>
          <w:rFonts w:ascii="Calibri" w:hAnsi="Calibri" w:hint="eastAsia"/>
          <w:noProof/>
          <w:rtl/>
        </w:rPr>
        <w:t>לפרו</w:t>
      </w:r>
      <w:r>
        <w:rPr>
          <w:rFonts w:ascii="Calibri" w:hAnsi="Calibri"/>
          <w:noProof/>
          <w:rtl/>
        </w:rPr>
        <w:t xml:space="preserve">' </w:t>
      </w:r>
      <w:r>
        <w:rPr>
          <w:rFonts w:ascii="Calibri" w:hAnsi="Calibri" w:hint="eastAsia"/>
          <w:noProof/>
          <w:rtl/>
        </w:rPr>
        <w:t>מיום</w:t>
      </w:r>
      <w:r>
        <w:rPr>
          <w:rFonts w:ascii="Calibri" w:hAnsi="Calibri"/>
          <w:noProof/>
          <w:rtl/>
        </w:rPr>
        <w:t xml:space="preserve"> 6.11.18).  </w:t>
      </w:r>
      <w:r>
        <w:rPr>
          <w:rFonts w:ascii="Calibri" w:hAnsi="Calibri" w:hint="eastAsia"/>
          <w:noProof/>
          <w:rtl/>
        </w:rPr>
        <w:t>ב</w:t>
      </w:r>
      <w:r>
        <w:rPr>
          <w:rFonts w:ascii="Calibri" w:hAnsi="Calibri"/>
          <w:noProof/>
          <w:rtl/>
        </w:rPr>
        <w:t>"</w:t>
      </w:r>
      <w:r>
        <w:rPr>
          <w:rFonts w:ascii="Calibri" w:hAnsi="Calibri" w:hint="eastAsia"/>
          <w:noProof/>
          <w:rtl/>
        </w:rPr>
        <w:t>כ</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טען</w:t>
      </w:r>
      <w:r>
        <w:rPr>
          <w:rFonts w:ascii="Calibri" w:hAnsi="Calibri"/>
          <w:noProof/>
          <w:rtl/>
        </w:rPr>
        <w:t xml:space="preserve"> </w:t>
      </w:r>
      <w:r>
        <w:rPr>
          <w:rFonts w:ascii="Calibri" w:hAnsi="Calibri" w:hint="eastAsia"/>
          <w:noProof/>
          <w:rtl/>
        </w:rPr>
        <w:t>טענות</w:t>
      </w:r>
      <w:r>
        <w:rPr>
          <w:rFonts w:ascii="Calibri" w:hAnsi="Calibri"/>
          <w:noProof/>
          <w:rtl/>
        </w:rPr>
        <w:t xml:space="preserve"> </w:t>
      </w:r>
      <w:r>
        <w:rPr>
          <w:rFonts w:ascii="Calibri" w:hAnsi="Calibri" w:hint="eastAsia"/>
          <w:noProof/>
          <w:rtl/>
        </w:rPr>
        <w:t>הנוגעות</w:t>
      </w:r>
      <w:r>
        <w:rPr>
          <w:rFonts w:ascii="Calibri" w:hAnsi="Calibri"/>
          <w:noProof/>
          <w:rtl/>
        </w:rPr>
        <w:t xml:space="preserve">  </w:t>
      </w:r>
      <w:r>
        <w:rPr>
          <w:rFonts w:ascii="Calibri" w:hAnsi="Calibri" w:hint="eastAsia"/>
          <w:noProof/>
          <w:rtl/>
        </w:rPr>
        <w:t>לקבלת</w:t>
      </w:r>
      <w:r>
        <w:rPr>
          <w:rFonts w:ascii="Calibri" w:hAnsi="Calibri"/>
          <w:noProof/>
          <w:rtl/>
        </w:rPr>
        <w:t xml:space="preserve"> </w:t>
      </w:r>
      <w:r>
        <w:rPr>
          <w:rFonts w:ascii="Calibri" w:hAnsi="Calibri" w:hint="eastAsia"/>
          <w:noProof/>
          <w:rtl/>
        </w:rPr>
        <w:t>הבהרה</w:t>
      </w:r>
      <w:r>
        <w:rPr>
          <w:rFonts w:ascii="Calibri" w:hAnsi="Calibri"/>
          <w:noProof/>
          <w:rtl/>
        </w:rPr>
        <w:t xml:space="preserve"> </w:t>
      </w:r>
      <w:r>
        <w:rPr>
          <w:rFonts w:ascii="Calibri" w:hAnsi="Calibri" w:hint="eastAsia"/>
          <w:noProof/>
          <w:rtl/>
        </w:rPr>
        <w:t>ביחס</w:t>
      </w:r>
      <w:r>
        <w:rPr>
          <w:rFonts w:ascii="Calibri" w:hAnsi="Calibri"/>
          <w:noProof/>
          <w:rtl/>
        </w:rPr>
        <w:t xml:space="preserve"> </w:t>
      </w:r>
      <w:r>
        <w:rPr>
          <w:rFonts w:ascii="Calibri" w:hAnsi="Calibri" w:hint="eastAsia"/>
          <w:noProof/>
          <w:rtl/>
        </w:rPr>
        <w:t>לחומר</w:t>
      </w:r>
      <w:r>
        <w:rPr>
          <w:rFonts w:ascii="Calibri" w:hAnsi="Calibri"/>
          <w:noProof/>
          <w:rtl/>
        </w:rPr>
        <w:t xml:space="preserve"> </w:t>
      </w:r>
      <w:r>
        <w:rPr>
          <w:rFonts w:ascii="Calibri" w:hAnsi="Calibri" w:hint="eastAsia"/>
          <w:noProof/>
          <w:rtl/>
        </w:rPr>
        <w:t>החסוי</w:t>
      </w:r>
      <w:r>
        <w:rPr>
          <w:rFonts w:ascii="Calibri" w:hAnsi="Calibri"/>
          <w:noProof/>
          <w:rtl/>
        </w:rPr>
        <w:t xml:space="preserve"> </w:t>
      </w:r>
      <w:r>
        <w:rPr>
          <w:rFonts w:ascii="Calibri" w:hAnsi="Calibri" w:hint="eastAsia"/>
          <w:noProof/>
          <w:rtl/>
        </w:rPr>
        <w:t>וכן</w:t>
      </w:r>
      <w:r>
        <w:rPr>
          <w:rFonts w:ascii="Calibri" w:hAnsi="Calibri"/>
          <w:noProof/>
          <w:rtl/>
        </w:rPr>
        <w:t xml:space="preserve"> </w:t>
      </w:r>
      <w:r>
        <w:rPr>
          <w:rFonts w:ascii="Calibri" w:hAnsi="Calibri" w:hint="eastAsia"/>
          <w:noProof/>
          <w:rtl/>
        </w:rPr>
        <w:t>עתר</w:t>
      </w:r>
      <w:r>
        <w:rPr>
          <w:rFonts w:ascii="Calibri" w:hAnsi="Calibri"/>
          <w:noProof/>
          <w:rtl/>
        </w:rPr>
        <w:t xml:space="preserve"> </w:t>
      </w:r>
      <w:r>
        <w:rPr>
          <w:rFonts w:ascii="Calibri" w:hAnsi="Calibri" w:hint="eastAsia"/>
          <w:noProof/>
          <w:rtl/>
        </w:rPr>
        <w:t>לזימון</w:t>
      </w:r>
      <w:r>
        <w:rPr>
          <w:rFonts w:ascii="Calibri" w:hAnsi="Calibri"/>
          <w:noProof/>
          <w:rtl/>
        </w:rPr>
        <w:t xml:space="preserve"> </w:t>
      </w:r>
      <w:r>
        <w:rPr>
          <w:rFonts w:ascii="Calibri" w:hAnsi="Calibri" w:hint="eastAsia"/>
          <w:noProof/>
          <w:rtl/>
        </w:rPr>
        <w:t>עדים</w:t>
      </w:r>
      <w:r>
        <w:rPr>
          <w:rFonts w:ascii="Calibri" w:hAnsi="Calibri"/>
          <w:noProof/>
          <w:rtl/>
        </w:rPr>
        <w:t xml:space="preserve"> </w:t>
      </w:r>
      <w:r>
        <w:rPr>
          <w:rFonts w:ascii="Calibri" w:hAnsi="Calibri" w:hint="eastAsia"/>
          <w:noProof/>
          <w:rtl/>
        </w:rPr>
        <w:t>שלדבריו</w:t>
      </w:r>
      <w:r>
        <w:rPr>
          <w:rFonts w:ascii="Calibri" w:hAnsi="Calibri"/>
          <w:noProof/>
          <w:rtl/>
        </w:rPr>
        <w:t xml:space="preserve"> </w:t>
      </w:r>
      <w:r>
        <w:rPr>
          <w:rFonts w:ascii="Calibri" w:hAnsi="Calibri" w:hint="eastAsia"/>
          <w:noProof/>
          <w:rtl/>
        </w:rPr>
        <w:t>לא</w:t>
      </w:r>
      <w:r>
        <w:rPr>
          <w:rFonts w:ascii="Calibri" w:hAnsi="Calibri"/>
          <w:noProof/>
          <w:rtl/>
        </w:rPr>
        <w:t xml:space="preserve"> </w:t>
      </w:r>
      <w:r>
        <w:rPr>
          <w:rFonts w:ascii="Calibri" w:hAnsi="Calibri" w:hint="eastAsia"/>
          <w:noProof/>
          <w:rtl/>
        </w:rPr>
        <w:t>נחקרו</w:t>
      </w:r>
      <w:r>
        <w:rPr>
          <w:rFonts w:ascii="Calibri" w:hAnsi="Calibri"/>
          <w:noProof/>
          <w:rtl/>
        </w:rPr>
        <w:t>.</w:t>
      </w:r>
    </w:p>
    <w:p w14:paraId="4764A29C"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במעמד</w:t>
      </w:r>
      <w:r>
        <w:rPr>
          <w:rFonts w:ascii="Calibri" w:hAnsi="Calibri"/>
          <w:noProof/>
          <w:rtl/>
        </w:rPr>
        <w:t xml:space="preserve"> </w:t>
      </w:r>
      <w:r>
        <w:rPr>
          <w:rFonts w:ascii="Calibri" w:hAnsi="Calibri" w:hint="eastAsia"/>
          <w:noProof/>
          <w:rtl/>
        </w:rPr>
        <w:t>הדיון</w:t>
      </w:r>
      <w:r>
        <w:rPr>
          <w:rFonts w:ascii="Calibri" w:hAnsi="Calibri"/>
          <w:noProof/>
          <w:rtl/>
        </w:rPr>
        <w:t xml:space="preserve"> </w:t>
      </w:r>
      <w:r>
        <w:rPr>
          <w:rFonts w:ascii="Calibri" w:hAnsi="Calibri" w:hint="eastAsia"/>
          <w:noProof/>
          <w:rtl/>
        </w:rPr>
        <w:t>נמנעתי</w:t>
      </w:r>
      <w:r>
        <w:rPr>
          <w:rFonts w:ascii="Calibri" w:hAnsi="Calibri"/>
          <w:noProof/>
          <w:rtl/>
        </w:rPr>
        <w:t xml:space="preserve"> </w:t>
      </w:r>
      <w:r>
        <w:rPr>
          <w:rFonts w:ascii="Calibri" w:hAnsi="Calibri" w:hint="eastAsia"/>
          <w:noProof/>
          <w:rtl/>
        </w:rPr>
        <w:t>מדחיית</w:t>
      </w:r>
      <w:r>
        <w:rPr>
          <w:rFonts w:ascii="Calibri" w:hAnsi="Calibri"/>
          <w:noProof/>
          <w:rtl/>
        </w:rPr>
        <w:t xml:space="preserve"> </w:t>
      </w:r>
      <w:r>
        <w:rPr>
          <w:rFonts w:ascii="Calibri" w:hAnsi="Calibri" w:hint="eastAsia"/>
          <w:noProof/>
          <w:rtl/>
        </w:rPr>
        <w:t>שמיעת</w:t>
      </w:r>
      <w:r>
        <w:rPr>
          <w:rFonts w:ascii="Calibri" w:hAnsi="Calibri"/>
          <w:noProof/>
          <w:rtl/>
        </w:rPr>
        <w:t xml:space="preserve"> </w:t>
      </w:r>
      <w:r>
        <w:rPr>
          <w:rFonts w:ascii="Calibri" w:hAnsi="Calibri" w:hint="eastAsia"/>
          <w:noProof/>
          <w:rtl/>
        </w:rPr>
        <w:t>הראיות</w:t>
      </w:r>
      <w:r>
        <w:rPr>
          <w:rFonts w:ascii="Calibri" w:hAnsi="Calibri"/>
          <w:noProof/>
          <w:rtl/>
        </w:rPr>
        <w:t xml:space="preserve"> </w:t>
      </w:r>
      <w:r>
        <w:rPr>
          <w:rFonts w:ascii="Calibri" w:hAnsi="Calibri" w:hint="eastAsia"/>
          <w:noProof/>
          <w:rtl/>
        </w:rPr>
        <w:t>אך</w:t>
      </w:r>
      <w:r>
        <w:rPr>
          <w:rFonts w:ascii="Calibri" w:hAnsi="Calibri"/>
          <w:noProof/>
          <w:rtl/>
        </w:rPr>
        <w:t xml:space="preserve"> </w:t>
      </w:r>
      <w:r>
        <w:rPr>
          <w:rFonts w:ascii="Calibri" w:hAnsi="Calibri" w:hint="eastAsia"/>
          <w:noProof/>
          <w:rtl/>
        </w:rPr>
        <w:t>לצורך</w:t>
      </w:r>
      <w:r>
        <w:rPr>
          <w:rFonts w:ascii="Calibri" w:hAnsi="Calibri"/>
          <w:noProof/>
          <w:rtl/>
        </w:rPr>
        <w:t xml:space="preserve"> </w:t>
      </w:r>
      <w:r>
        <w:rPr>
          <w:rFonts w:ascii="Calibri" w:hAnsi="Calibri" w:hint="eastAsia"/>
          <w:noProof/>
          <w:rtl/>
        </w:rPr>
        <w:t>עיון</w:t>
      </w:r>
      <w:r>
        <w:rPr>
          <w:rFonts w:ascii="Calibri" w:hAnsi="Calibri"/>
          <w:noProof/>
          <w:rtl/>
        </w:rPr>
        <w:t xml:space="preserve"> </w:t>
      </w:r>
      <w:r>
        <w:rPr>
          <w:rFonts w:ascii="Calibri" w:hAnsi="Calibri" w:hint="eastAsia"/>
          <w:noProof/>
          <w:rtl/>
        </w:rPr>
        <w:t>בחומרי</w:t>
      </w:r>
      <w:r>
        <w:rPr>
          <w:rFonts w:ascii="Calibri" w:hAnsi="Calibri"/>
          <w:noProof/>
          <w:rtl/>
        </w:rPr>
        <w:t xml:space="preserve"> </w:t>
      </w:r>
      <w:r>
        <w:rPr>
          <w:rFonts w:ascii="Calibri" w:hAnsi="Calibri" w:hint="eastAsia"/>
          <w:noProof/>
          <w:rtl/>
        </w:rPr>
        <w:t>חקירה</w:t>
      </w:r>
      <w:r>
        <w:rPr>
          <w:rFonts w:ascii="Calibri" w:hAnsi="Calibri"/>
          <w:noProof/>
          <w:rtl/>
        </w:rPr>
        <w:t xml:space="preserve"> </w:t>
      </w:r>
      <w:r>
        <w:rPr>
          <w:rFonts w:ascii="Calibri" w:hAnsi="Calibri" w:hint="eastAsia"/>
          <w:noProof/>
          <w:rtl/>
        </w:rPr>
        <w:t>וקבלת</w:t>
      </w:r>
      <w:r>
        <w:rPr>
          <w:rFonts w:ascii="Calibri" w:hAnsi="Calibri"/>
          <w:noProof/>
          <w:rtl/>
        </w:rPr>
        <w:t xml:space="preserve"> </w:t>
      </w:r>
      <w:r>
        <w:rPr>
          <w:rFonts w:ascii="Calibri" w:hAnsi="Calibri" w:hint="eastAsia"/>
          <w:noProof/>
          <w:rtl/>
        </w:rPr>
        <w:t>פרפראזה</w:t>
      </w:r>
      <w:r>
        <w:rPr>
          <w:rFonts w:ascii="Calibri" w:hAnsi="Calibri"/>
          <w:noProof/>
          <w:rtl/>
        </w:rPr>
        <w:t xml:space="preserve"> </w:t>
      </w:r>
      <w:r>
        <w:rPr>
          <w:rFonts w:ascii="Calibri" w:hAnsi="Calibri" w:hint="eastAsia"/>
          <w:noProof/>
          <w:rtl/>
        </w:rPr>
        <w:t>מהחומר</w:t>
      </w:r>
      <w:r>
        <w:rPr>
          <w:rFonts w:ascii="Calibri" w:hAnsi="Calibri"/>
          <w:noProof/>
          <w:rtl/>
        </w:rPr>
        <w:t xml:space="preserve"> </w:t>
      </w:r>
      <w:r>
        <w:rPr>
          <w:rFonts w:ascii="Calibri" w:hAnsi="Calibri" w:hint="eastAsia"/>
          <w:noProof/>
          <w:rtl/>
        </w:rPr>
        <w:t>החסוי</w:t>
      </w:r>
      <w:r>
        <w:rPr>
          <w:rFonts w:ascii="Calibri" w:hAnsi="Calibri"/>
          <w:noProof/>
          <w:rtl/>
        </w:rPr>
        <w:t xml:space="preserve"> </w:t>
      </w:r>
      <w:r>
        <w:rPr>
          <w:rFonts w:ascii="Calibri" w:hAnsi="Calibri" w:hint="eastAsia"/>
          <w:noProof/>
          <w:rtl/>
        </w:rPr>
        <w:t>וזאת</w:t>
      </w:r>
      <w:r>
        <w:rPr>
          <w:rFonts w:ascii="Calibri" w:hAnsi="Calibri"/>
          <w:noProof/>
          <w:rtl/>
        </w:rPr>
        <w:t xml:space="preserve"> </w:t>
      </w:r>
      <w:r>
        <w:rPr>
          <w:rFonts w:ascii="Calibri" w:hAnsi="Calibri" w:hint="eastAsia"/>
          <w:noProof/>
          <w:rtl/>
        </w:rPr>
        <w:t>נוכח</w:t>
      </w:r>
      <w:r>
        <w:rPr>
          <w:rFonts w:ascii="Calibri" w:hAnsi="Calibri"/>
          <w:noProof/>
          <w:rtl/>
        </w:rPr>
        <w:t xml:space="preserve"> </w:t>
      </w:r>
      <w:r>
        <w:rPr>
          <w:rFonts w:ascii="Calibri" w:hAnsi="Calibri" w:hint="eastAsia"/>
          <w:noProof/>
          <w:rtl/>
        </w:rPr>
        <w:t>עמדת</w:t>
      </w:r>
      <w:r>
        <w:rPr>
          <w:rFonts w:ascii="Calibri" w:hAnsi="Calibri"/>
          <w:noProof/>
          <w:rtl/>
        </w:rPr>
        <w:t xml:space="preserve"> </w:t>
      </w:r>
      <w:r>
        <w:rPr>
          <w:rFonts w:ascii="Calibri" w:hAnsi="Calibri" w:hint="eastAsia"/>
          <w:noProof/>
          <w:rtl/>
        </w:rPr>
        <w:t>הפסיקה</w:t>
      </w:r>
      <w:r>
        <w:rPr>
          <w:rFonts w:ascii="Calibri" w:hAnsi="Calibri"/>
          <w:noProof/>
          <w:rtl/>
        </w:rPr>
        <w:t xml:space="preserve"> </w:t>
      </w:r>
      <w:r>
        <w:rPr>
          <w:rFonts w:ascii="Calibri" w:hAnsi="Calibri" w:hint="eastAsia"/>
          <w:noProof/>
          <w:rtl/>
        </w:rPr>
        <w:t>כפי</w:t>
      </w:r>
      <w:r>
        <w:rPr>
          <w:rFonts w:ascii="Calibri" w:hAnsi="Calibri"/>
          <w:noProof/>
          <w:rtl/>
        </w:rPr>
        <w:t xml:space="preserve"> </w:t>
      </w:r>
      <w:r>
        <w:rPr>
          <w:rFonts w:ascii="Calibri" w:hAnsi="Calibri" w:hint="eastAsia"/>
          <w:noProof/>
          <w:rtl/>
        </w:rPr>
        <w:t>שהוצגה</w:t>
      </w:r>
      <w:r>
        <w:rPr>
          <w:rFonts w:ascii="Calibri" w:hAnsi="Calibri"/>
          <w:noProof/>
          <w:rtl/>
        </w:rPr>
        <w:t xml:space="preserve">.  </w:t>
      </w:r>
      <w:r>
        <w:rPr>
          <w:rFonts w:ascii="Calibri" w:hAnsi="Calibri" w:hint="eastAsia"/>
          <w:noProof/>
          <w:rtl/>
        </w:rPr>
        <w:t>עם</w:t>
      </w:r>
      <w:r>
        <w:rPr>
          <w:rFonts w:ascii="Calibri" w:hAnsi="Calibri"/>
          <w:noProof/>
          <w:rtl/>
        </w:rPr>
        <w:t xml:space="preserve"> </w:t>
      </w:r>
      <w:r>
        <w:rPr>
          <w:rFonts w:ascii="Calibri" w:hAnsi="Calibri" w:hint="eastAsia"/>
          <w:noProof/>
          <w:rtl/>
        </w:rPr>
        <w:t>זאת</w:t>
      </w:r>
      <w:r>
        <w:rPr>
          <w:rFonts w:ascii="Calibri" w:hAnsi="Calibri"/>
          <w:noProof/>
          <w:rtl/>
        </w:rPr>
        <w:t xml:space="preserve"> </w:t>
      </w:r>
      <w:r>
        <w:rPr>
          <w:rFonts w:ascii="Calibri" w:hAnsi="Calibri" w:hint="eastAsia"/>
          <w:noProof/>
          <w:rtl/>
        </w:rPr>
        <w:t>קבעתי</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זוטא</w:t>
      </w:r>
      <w:r>
        <w:rPr>
          <w:rFonts w:ascii="Calibri" w:hAnsi="Calibri"/>
          <w:noProof/>
          <w:rtl/>
        </w:rPr>
        <w:t xml:space="preserve"> </w:t>
      </w:r>
      <w:r>
        <w:rPr>
          <w:rFonts w:ascii="Calibri" w:hAnsi="Calibri" w:hint="eastAsia"/>
          <w:noProof/>
          <w:rtl/>
        </w:rPr>
        <w:t>יתנהל</w:t>
      </w:r>
      <w:r>
        <w:rPr>
          <w:rFonts w:ascii="Calibri" w:hAnsi="Calibri"/>
          <w:noProof/>
          <w:rtl/>
        </w:rPr>
        <w:t xml:space="preserve"> </w:t>
      </w:r>
      <w:r>
        <w:rPr>
          <w:rFonts w:ascii="Calibri" w:hAnsi="Calibri" w:hint="eastAsia"/>
          <w:noProof/>
          <w:rtl/>
        </w:rPr>
        <w:t>במקביל</w:t>
      </w:r>
      <w:r>
        <w:rPr>
          <w:rFonts w:ascii="Calibri" w:hAnsi="Calibri"/>
          <w:noProof/>
          <w:rtl/>
        </w:rPr>
        <w:t xml:space="preserve"> </w:t>
      </w:r>
      <w:r>
        <w:rPr>
          <w:rFonts w:ascii="Calibri" w:hAnsi="Calibri" w:hint="eastAsia"/>
          <w:noProof/>
          <w:rtl/>
        </w:rPr>
        <w:t>לפרשת</w:t>
      </w:r>
      <w:r>
        <w:rPr>
          <w:rFonts w:ascii="Calibri" w:hAnsi="Calibri"/>
          <w:noProof/>
          <w:rtl/>
        </w:rPr>
        <w:t xml:space="preserve"> </w:t>
      </w:r>
      <w:r>
        <w:rPr>
          <w:rFonts w:ascii="Calibri" w:hAnsi="Calibri" w:hint="eastAsia"/>
          <w:noProof/>
          <w:rtl/>
        </w:rPr>
        <w:t>התביעה</w:t>
      </w:r>
      <w:r>
        <w:rPr>
          <w:rFonts w:ascii="Calibri" w:hAnsi="Calibri"/>
          <w:noProof/>
          <w:rtl/>
        </w:rPr>
        <w:t xml:space="preserve">, </w:t>
      </w:r>
      <w:r>
        <w:rPr>
          <w:rFonts w:ascii="Calibri" w:hAnsi="Calibri" w:hint="eastAsia"/>
          <w:noProof/>
          <w:rtl/>
        </w:rPr>
        <w:t>והחלטה</w:t>
      </w:r>
      <w:r>
        <w:rPr>
          <w:rFonts w:ascii="Calibri" w:hAnsi="Calibri"/>
          <w:noProof/>
          <w:rtl/>
        </w:rPr>
        <w:t xml:space="preserve"> </w:t>
      </w:r>
      <w:r>
        <w:rPr>
          <w:rFonts w:ascii="Calibri" w:hAnsi="Calibri" w:hint="eastAsia"/>
          <w:noProof/>
          <w:rtl/>
        </w:rPr>
        <w:t>יכול</w:t>
      </w:r>
      <w:r>
        <w:rPr>
          <w:rFonts w:ascii="Calibri" w:hAnsi="Calibri"/>
          <w:noProof/>
          <w:rtl/>
        </w:rPr>
        <w:t xml:space="preserve"> </w:t>
      </w:r>
      <w:r>
        <w:rPr>
          <w:rFonts w:ascii="Calibri" w:hAnsi="Calibri" w:hint="eastAsia"/>
          <w:noProof/>
          <w:rtl/>
        </w:rPr>
        <w:t>ותינתן</w:t>
      </w:r>
      <w:r>
        <w:rPr>
          <w:rFonts w:ascii="Calibri" w:hAnsi="Calibri"/>
          <w:noProof/>
          <w:rtl/>
        </w:rPr>
        <w:t xml:space="preserve">  </w:t>
      </w:r>
      <w:r>
        <w:rPr>
          <w:rFonts w:ascii="Calibri" w:hAnsi="Calibri" w:hint="eastAsia"/>
          <w:noProof/>
          <w:rtl/>
        </w:rPr>
        <w:t>במסגרת</w:t>
      </w:r>
      <w:r>
        <w:rPr>
          <w:rFonts w:ascii="Calibri" w:hAnsi="Calibri"/>
          <w:noProof/>
          <w:rtl/>
        </w:rPr>
        <w:t xml:space="preserve"> </w:t>
      </w:r>
      <w:r>
        <w:rPr>
          <w:rFonts w:ascii="Calibri" w:hAnsi="Calibri" w:hint="eastAsia"/>
          <w:noProof/>
          <w:rtl/>
        </w:rPr>
        <w:t>הכרעת</w:t>
      </w:r>
      <w:r>
        <w:rPr>
          <w:rFonts w:ascii="Calibri" w:hAnsi="Calibri"/>
          <w:noProof/>
          <w:rtl/>
        </w:rPr>
        <w:t xml:space="preserve"> </w:t>
      </w:r>
      <w:r>
        <w:rPr>
          <w:rFonts w:ascii="Calibri" w:hAnsi="Calibri" w:hint="eastAsia"/>
          <w:noProof/>
          <w:rtl/>
        </w:rPr>
        <w:t>הדין</w:t>
      </w:r>
      <w:r>
        <w:rPr>
          <w:rFonts w:ascii="Calibri" w:hAnsi="Calibri"/>
          <w:noProof/>
          <w:rtl/>
        </w:rPr>
        <w:t>.</w:t>
      </w:r>
    </w:p>
    <w:p w14:paraId="7ABF236B"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במעמד</w:t>
      </w:r>
      <w:r>
        <w:rPr>
          <w:rFonts w:ascii="Calibri" w:hAnsi="Calibri"/>
          <w:noProof/>
          <w:rtl/>
        </w:rPr>
        <w:t xml:space="preserve"> </w:t>
      </w:r>
      <w:r>
        <w:rPr>
          <w:rFonts w:ascii="Calibri" w:hAnsi="Calibri" w:hint="eastAsia"/>
          <w:noProof/>
          <w:rtl/>
        </w:rPr>
        <w:t>דיון</w:t>
      </w:r>
      <w:r>
        <w:rPr>
          <w:rFonts w:ascii="Calibri" w:hAnsi="Calibri"/>
          <w:noProof/>
          <w:rtl/>
        </w:rPr>
        <w:t xml:space="preserve"> 12.12.18 </w:t>
      </w:r>
      <w:r>
        <w:rPr>
          <w:rFonts w:ascii="Calibri" w:hAnsi="Calibri" w:hint="eastAsia"/>
          <w:noProof/>
          <w:rtl/>
        </w:rPr>
        <w:t>ב</w:t>
      </w:r>
      <w:r>
        <w:rPr>
          <w:rFonts w:ascii="Calibri" w:hAnsi="Calibri"/>
          <w:noProof/>
          <w:rtl/>
        </w:rPr>
        <w:t>"</w:t>
      </w:r>
      <w:r>
        <w:rPr>
          <w:rFonts w:ascii="Calibri" w:hAnsi="Calibri" w:hint="eastAsia"/>
          <w:noProof/>
          <w:rtl/>
        </w:rPr>
        <w:t>כ</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ציין</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חלה</w:t>
      </w:r>
      <w:r>
        <w:rPr>
          <w:rFonts w:ascii="Calibri" w:hAnsi="Calibri"/>
          <w:noProof/>
          <w:rtl/>
        </w:rPr>
        <w:t xml:space="preserve"> </w:t>
      </w:r>
      <w:r>
        <w:rPr>
          <w:rFonts w:ascii="Calibri" w:hAnsi="Calibri" w:hint="eastAsia"/>
          <w:noProof/>
          <w:rtl/>
        </w:rPr>
        <w:t>טעות</w:t>
      </w:r>
      <w:r>
        <w:rPr>
          <w:rFonts w:ascii="Calibri" w:hAnsi="Calibri"/>
          <w:noProof/>
          <w:rtl/>
        </w:rPr>
        <w:t xml:space="preserve"> </w:t>
      </w:r>
      <w:r>
        <w:rPr>
          <w:rFonts w:ascii="Calibri" w:hAnsi="Calibri" w:hint="eastAsia"/>
          <w:noProof/>
          <w:rtl/>
        </w:rPr>
        <w:t>וכי</w:t>
      </w:r>
      <w:r>
        <w:rPr>
          <w:rFonts w:ascii="Calibri" w:hAnsi="Calibri"/>
          <w:noProof/>
          <w:rtl/>
        </w:rPr>
        <w:t xml:space="preserve"> </w:t>
      </w:r>
      <w:r>
        <w:rPr>
          <w:rFonts w:ascii="Calibri" w:hAnsi="Calibri" w:hint="eastAsia"/>
          <w:noProof/>
          <w:rtl/>
        </w:rPr>
        <w:t>דברי</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לא</w:t>
      </w:r>
      <w:r>
        <w:rPr>
          <w:rFonts w:ascii="Calibri" w:hAnsi="Calibri"/>
          <w:noProof/>
          <w:rtl/>
        </w:rPr>
        <w:t xml:space="preserve"> </w:t>
      </w:r>
      <w:r>
        <w:rPr>
          <w:rFonts w:ascii="Calibri" w:hAnsi="Calibri" w:hint="eastAsia"/>
          <w:noProof/>
          <w:rtl/>
        </w:rPr>
        <w:t>הובנו</w:t>
      </w:r>
      <w:r>
        <w:rPr>
          <w:rFonts w:ascii="Calibri" w:hAnsi="Calibri"/>
          <w:noProof/>
          <w:rtl/>
        </w:rPr>
        <w:t xml:space="preserve"> </w:t>
      </w:r>
      <w:r>
        <w:rPr>
          <w:rFonts w:ascii="Calibri" w:hAnsi="Calibri" w:hint="eastAsia"/>
          <w:noProof/>
          <w:rtl/>
        </w:rPr>
        <w:t>נכון</w:t>
      </w:r>
      <w:r>
        <w:rPr>
          <w:rFonts w:ascii="Calibri" w:hAnsi="Calibri"/>
          <w:noProof/>
          <w:rtl/>
        </w:rPr>
        <w:t>: "</w:t>
      </w:r>
      <w:r>
        <w:rPr>
          <w:rFonts w:ascii="Calibri" w:hAnsi="Calibri" w:hint="eastAsia"/>
          <w:b/>
          <w:bCs/>
          <w:noProof/>
          <w:rtl/>
        </w:rPr>
        <w:t>חלה</w:t>
      </w:r>
      <w:r>
        <w:rPr>
          <w:rFonts w:ascii="Calibri" w:hAnsi="Calibri"/>
          <w:b/>
          <w:bCs/>
          <w:noProof/>
          <w:rtl/>
        </w:rPr>
        <w:t xml:space="preserve"> </w:t>
      </w:r>
      <w:r>
        <w:rPr>
          <w:rFonts w:ascii="Calibri" w:hAnsi="Calibri" w:hint="eastAsia"/>
          <w:b/>
          <w:bCs/>
          <w:noProof/>
          <w:rtl/>
        </w:rPr>
        <w:t>אצלי</w:t>
      </w:r>
      <w:r>
        <w:rPr>
          <w:rFonts w:ascii="Calibri" w:hAnsi="Calibri"/>
          <w:b/>
          <w:bCs/>
          <w:noProof/>
          <w:rtl/>
        </w:rPr>
        <w:t xml:space="preserve"> </w:t>
      </w:r>
      <w:r>
        <w:rPr>
          <w:rFonts w:ascii="Calibri" w:hAnsi="Calibri" w:hint="eastAsia"/>
          <w:b/>
          <w:bCs/>
          <w:noProof/>
          <w:rtl/>
        </w:rPr>
        <w:t>טעות</w:t>
      </w:r>
      <w:r>
        <w:rPr>
          <w:rFonts w:ascii="Calibri" w:hAnsi="Calibri"/>
          <w:b/>
          <w:bCs/>
          <w:noProof/>
          <w:rtl/>
        </w:rPr>
        <w:t xml:space="preserve"> </w:t>
      </w:r>
      <w:r>
        <w:rPr>
          <w:rFonts w:ascii="Calibri" w:hAnsi="Calibri" w:hint="eastAsia"/>
          <w:b/>
          <w:bCs/>
          <w:noProof/>
          <w:rtl/>
        </w:rPr>
        <w:t>בהבנתי</w:t>
      </w:r>
      <w:r>
        <w:rPr>
          <w:rFonts w:ascii="Calibri" w:hAnsi="Calibri"/>
          <w:b/>
          <w:bCs/>
          <w:noProof/>
          <w:rtl/>
        </w:rPr>
        <w:t xml:space="preserve">  </w:t>
      </w:r>
      <w:r>
        <w:rPr>
          <w:rFonts w:ascii="Calibri" w:hAnsi="Calibri" w:hint="eastAsia"/>
          <w:b/>
          <w:bCs/>
          <w:noProof/>
          <w:rtl/>
        </w:rPr>
        <w:t>את</w:t>
      </w:r>
      <w:r>
        <w:rPr>
          <w:rFonts w:ascii="Calibri" w:hAnsi="Calibri"/>
          <w:b/>
          <w:bCs/>
          <w:noProof/>
          <w:rtl/>
        </w:rPr>
        <w:t xml:space="preserve"> </w:t>
      </w:r>
      <w:r>
        <w:rPr>
          <w:rFonts w:ascii="Calibri" w:hAnsi="Calibri" w:hint="eastAsia"/>
          <w:b/>
          <w:bCs/>
          <w:noProof/>
          <w:rtl/>
        </w:rPr>
        <w:t>דברי</w:t>
      </w:r>
      <w:r>
        <w:rPr>
          <w:rFonts w:ascii="Calibri" w:hAnsi="Calibri"/>
          <w:b/>
          <w:bCs/>
          <w:noProof/>
          <w:rtl/>
        </w:rPr>
        <w:t xml:space="preserve">  </w:t>
      </w:r>
      <w:r>
        <w:rPr>
          <w:rFonts w:ascii="Calibri" w:hAnsi="Calibri" w:hint="eastAsia"/>
          <w:b/>
          <w:bCs/>
          <w:noProof/>
          <w:rtl/>
        </w:rPr>
        <w:t>הנער</w:t>
      </w:r>
      <w:r>
        <w:rPr>
          <w:rFonts w:ascii="Calibri" w:hAnsi="Calibri"/>
          <w:b/>
          <w:bCs/>
          <w:noProof/>
          <w:rtl/>
        </w:rPr>
        <w:t xml:space="preserve"> </w:t>
      </w:r>
      <w:r>
        <w:rPr>
          <w:rFonts w:ascii="Calibri" w:hAnsi="Calibri" w:hint="eastAsia"/>
          <w:b/>
          <w:bCs/>
          <w:noProof/>
          <w:rtl/>
        </w:rPr>
        <w:t>בנוגע</w:t>
      </w:r>
      <w:r>
        <w:rPr>
          <w:rFonts w:ascii="Calibri" w:hAnsi="Calibri"/>
          <w:b/>
          <w:bCs/>
          <w:noProof/>
          <w:rtl/>
        </w:rPr>
        <w:t xml:space="preserve"> </w:t>
      </w:r>
      <w:r>
        <w:rPr>
          <w:rFonts w:ascii="Calibri" w:hAnsi="Calibri" w:hint="eastAsia"/>
          <w:b/>
          <w:bCs/>
          <w:noProof/>
          <w:rtl/>
        </w:rPr>
        <w:t>לתשובתנו</w:t>
      </w:r>
      <w:r>
        <w:rPr>
          <w:rFonts w:ascii="Calibri" w:hAnsi="Calibri"/>
          <w:b/>
          <w:bCs/>
          <w:noProof/>
          <w:rtl/>
        </w:rPr>
        <w:t xml:space="preserve">  </w:t>
      </w:r>
      <w:r>
        <w:rPr>
          <w:rFonts w:ascii="Calibri" w:hAnsi="Calibri" w:hint="eastAsia"/>
          <w:b/>
          <w:bCs/>
          <w:noProof/>
          <w:rtl/>
        </w:rPr>
        <w:t>לאישום</w:t>
      </w:r>
      <w:r>
        <w:rPr>
          <w:rFonts w:ascii="Calibri" w:hAnsi="Calibri"/>
          <w:b/>
          <w:bCs/>
          <w:noProof/>
          <w:rtl/>
        </w:rPr>
        <w:t xml:space="preserve"> </w:t>
      </w:r>
      <w:r>
        <w:rPr>
          <w:rFonts w:ascii="Calibri" w:hAnsi="Calibri" w:hint="eastAsia"/>
          <w:b/>
          <w:bCs/>
          <w:noProof/>
          <w:rtl/>
        </w:rPr>
        <w:t>מיום</w:t>
      </w:r>
      <w:r>
        <w:rPr>
          <w:rFonts w:ascii="Calibri" w:hAnsi="Calibri"/>
          <w:b/>
          <w:bCs/>
          <w:noProof/>
          <w:rtl/>
        </w:rPr>
        <w:t xml:space="preserve"> 20.9.18 </w:t>
      </w:r>
      <w:r>
        <w:rPr>
          <w:rFonts w:ascii="Calibri" w:hAnsi="Calibri" w:hint="eastAsia"/>
          <w:b/>
          <w:bCs/>
          <w:noProof/>
          <w:rtl/>
        </w:rPr>
        <w:t>בנוגע</w:t>
      </w:r>
      <w:r>
        <w:rPr>
          <w:rFonts w:ascii="Calibri" w:hAnsi="Calibri"/>
          <w:b/>
          <w:bCs/>
          <w:noProof/>
          <w:rtl/>
        </w:rPr>
        <w:t xml:space="preserve"> </w:t>
      </w:r>
      <w:r>
        <w:rPr>
          <w:rFonts w:ascii="Calibri" w:hAnsi="Calibri" w:hint="eastAsia"/>
          <w:b/>
          <w:bCs/>
          <w:noProof/>
          <w:rtl/>
        </w:rPr>
        <w:t>לנוכחות</w:t>
      </w:r>
      <w:r>
        <w:rPr>
          <w:rFonts w:ascii="Calibri" w:hAnsi="Calibri"/>
          <w:b/>
          <w:bCs/>
          <w:noProof/>
          <w:rtl/>
        </w:rPr>
        <w:t xml:space="preserve"> </w:t>
      </w:r>
      <w:r>
        <w:rPr>
          <w:rFonts w:ascii="Calibri" w:hAnsi="Calibri" w:hint="eastAsia"/>
          <w:b/>
          <w:bCs/>
          <w:noProof/>
          <w:rtl/>
        </w:rPr>
        <w:t>במקום</w:t>
      </w:r>
      <w:r>
        <w:rPr>
          <w:rFonts w:ascii="Calibri" w:hAnsi="Calibri"/>
          <w:b/>
          <w:bCs/>
          <w:noProof/>
          <w:rtl/>
        </w:rPr>
        <w:t xml:space="preserve">, </w:t>
      </w:r>
      <w:r>
        <w:rPr>
          <w:rFonts w:ascii="Calibri" w:hAnsi="Calibri" w:hint="eastAsia"/>
          <w:b/>
          <w:bCs/>
          <w:noProof/>
          <w:rtl/>
        </w:rPr>
        <w:t>הנער</w:t>
      </w:r>
      <w:r>
        <w:rPr>
          <w:rFonts w:ascii="Calibri" w:hAnsi="Calibri"/>
          <w:b/>
          <w:bCs/>
          <w:noProof/>
          <w:rtl/>
        </w:rPr>
        <w:t xml:space="preserve"> </w:t>
      </w:r>
      <w:r>
        <w:rPr>
          <w:rFonts w:ascii="Calibri" w:hAnsi="Calibri" w:hint="eastAsia"/>
          <w:b/>
          <w:bCs/>
          <w:noProof/>
          <w:rtl/>
        </w:rPr>
        <w:t>לא</w:t>
      </w:r>
      <w:r>
        <w:rPr>
          <w:rFonts w:ascii="Calibri" w:hAnsi="Calibri"/>
          <w:b/>
          <w:bCs/>
          <w:noProof/>
          <w:rtl/>
        </w:rPr>
        <w:t xml:space="preserve"> </w:t>
      </w:r>
      <w:r>
        <w:rPr>
          <w:rFonts w:ascii="Calibri" w:hAnsi="Calibri" w:hint="eastAsia"/>
          <w:b/>
          <w:bCs/>
          <w:noProof/>
          <w:rtl/>
        </w:rPr>
        <w:t>היה</w:t>
      </w:r>
      <w:r>
        <w:rPr>
          <w:rFonts w:ascii="Calibri" w:hAnsi="Calibri"/>
          <w:b/>
          <w:bCs/>
          <w:noProof/>
          <w:rtl/>
        </w:rPr>
        <w:t xml:space="preserve"> </w:t>
      </w:r>
      <w:r>
        <w:rPr>
          <w:rFonts w:ascii="Calibri" w:hAnsi="Calibri" w:hint="eastAsia"/>
          <w:b/>
          <w:bCs/>
          <w:noProof/>
          <w:rtl/>
        </w:rPr>
        <w:t>במקום</w:t>
      </w:r>
      <w:r>
        <w:rPr>
          <w:rFonts w:ascii="Calibri" w:hAnsi="Calibri"/>
          <w:b/>
          <w:bCs/>
          <w:noProof/>
          <w:rtl/>
        </w:rPr>
        <w:t xml:space="preserve">. </w:t>
      </w:r>
      <w:r>
        <w:rPr>
          <w:rFonts w:ascii="Calibri" w:hAnsi="Calibri" w:hint="eastAsia"/>
          <w:b/>
          <w:bCs/>
          <w:noProof/>
          <w:rtl/>
        </w:rPr>
        <w:t>הוא</w:t>
      </w:r>
      <w:r>
        <w:rPr>
          <w:rFonts w:ascii="Calibri" w:hAnsi="Calibri"/>
          <w:b/>
          <w:bCs/>
          <w:noProof/>
          <w:rtl/>
        </w:rPr>
        <w:t xml:space="preserve"> </w:t>
      </w:r>
      <w:r>
        <w:rPr>
          <w:rFonts w:ascii="Calibri" w:hAnsi="Calibri" w:hint="eastAsia"/>
          <w:b/>
          <w:bCs/>
          <w:noProof/>
          <w:rtl/>
        </w:rPr>
        <w:t>היה</w:t>
      </w:r>
      <w:r>
        <w:rPr>
          <w:rFonts w:ascii="Calibri" w:hAnsi="Calibri"/>
          <w:b/>
          <w:bCs/>
          <w:noProof/>
          <w:rtl/>
        </w:rPr>
        <w:t xml:space="preserve"> </w:t>
      </w:r>
      <w:r>
        <w:rPr>
          <w:rFonts w:ascii="Calibri" w:hAnsi="Calibri" w:hint="eastAsia"/>
          <w:b/>
          <w:bCs/>
          <w:noProof/>
          <w:rtl/>
        </w:rPr>
        <w:t>על</w:t>
      </w:r>
      <w:r>
        <w:rPr>
          <w:rFonts w:ascii="Calibri" w:hAnsi="Calibri"/>
          <w:b/>
          <w:bCs/>
          <w:noProof/>
          <w:rtl/>
        </w:rPr>
        <w:t xml:space="preserve"> </w:t>
      </w:r>
      <w:r>
        <w:rPr>
          <w:rFonts w:ascii="Calibri" w:hAnsi="Calibri" w:hint="eastAsia"/>
          <w:b/>
          <w:bCs/>
          <w:noProof/>
          <w:rtl/>
        </w:rPr>
        <w:t>חומה</w:t>
      </w:r>
      <w:r>
        <w:rPr>
          <w:rFonts w:ascii="Calibri" w:hAnsi="Calibri"/>
          <w:b/>
          <w:bCs/>
          <w:noProof/>
          <w:rtl/>
        </w:rPr>
        <w:t xml:space="preserve"> </w:t>
      </w:r>
      <w:r>
        <w:rPr>
          <w:rFonts w:ascii="Calibri" w:hAnsi="Calibri" w:hint="eastAsia"/>
          <w:b/>
          <w:bCs/>
          <w:noProof/>
          <w:rtl/>
        </w:rPr>
        <w:t>גבוהה</w:t>
      </w:r>
      <w:r>
        <w:rPr>
          <w:rFonts w:ascii="Calibri" w:hAnsi="Calibri"/>
          <w:b/>
          <w:bCs/>
          <w:noProof/>
          <w:rtl/>
        </w:rPr>
        <w:t xml:space="preserve"> </w:t>
      </w:r>
      <w:r>
        <w:rPr>
          <w:rFonts w:ascii="Calibri" w:hAnsi="Calibri" w:hint="eastAsia"/>
          <w:b/>
          <w:bCs/>
          <w:noProof/>
          <w:rtl/>
        </w:rPr>
        <w:t>ביום</w:t>
      </w:r>
      <w:r>
        <w:rPr>
          <w:rFonts w:ascii="Calibri" w:hAnsi="Calibri"/>
          <w:b/>
          <w:bCs/>
          <w:noProof/>
          <w:rtl/>
        </w:rPr>
        <w:t xml:space="preserve"> </w:t>
      </w:r>
      <w:r>
        <w:rPr>
          <w:rFonts w:ascii="Calibri" w:hAnsi="Calibri" w:hint="eastAsia"/>
          <w:b/>
          <w:bCs/>
          <w:noProof/>
          <w:rtl/>
        </w:rPr>
        <w:t>מעצרו</w:t>
      </w:r>
      <w:r>
        <w:rPr>
          <w:rFonts w:ascii="Calibri" w:hAnsi="Calibri"/>
          <w:b/>
          <w:bCs/>
          <w:noProof/>
          <w:rtl/>
        </w:rPr>
        <w:t xml:space="preserve">, </w:t>
      </w:r>
      <w:r>
        <w:rPr>
          <w:rFonts w:ascii="Calibri" w:hAnsi="Calibri" w:hint="eastAsia"/>
          <w:b/>
          <w:bCs/>
          <w:noProof/>
          <w:rtl/>
        </w:rPr>
        <w:t>זה</w:t>
      </w:r>
      <w:r>
        <w:rPr>
          <w:rFonts w:ascii="Calibri" w:hAnsi="Calibri"/>
          <w:b/>
          <w:bCs/>
          <w:noProof/>
          <w:rtl/>
        </w:rPr>
        <w:t xml:space="preserve"> </w:t>
      </w:r>
      <w:r>
        <w:rPr>
          <w:rFonts w:ascii="Calibri" w:hAnsi="Calibri" w:hint="eastAsia"/>
          <w:b/>
          <w:bCs/>
          <w:noProof/>
          <w:rtl/>
        </w:rPr>
        <w:t>לא</w:t>
      </w:r>
      <w:r>
        <w:rPr>
          <w:rFonts w:ascii="Calibri" w:hAnsi="Calibri"/>
          <w:b/>
          <w:bCs/>
          <w:noProof/>
          <w:rtl/>
        </w:rPr>
        <w:t xml:space="preserve"> </w:t>
      </w:r>
      <w:r>
        <w:rPr>
          <w:rFonts w:ascii="Calibri" w:hAnsi="Calibri" w:hint="eastAsia"/>
          <w:b/>
          <w:bCs/>
          <w:noProof/>
          <w:rtl/>
        </w:rPr>
        <w:t>יום</w:t>
      </w:r>
      <w:r>
        <w:rPr>
          <w:rFonts w:ascii="Calibri" w:hAnsi="Calibri"/>
          <w:b/>
          <w:bCs/>
          <w:noProof/>
          <w:rtl/>
        </w:rPr>
        <w:t xml:space="preserve"> </w:t>
      </w:r>
      <w:r>
        <w:rPr>
          <w:rFonts w:ascii="Calibri" w:hAnsi="Calibri" w:hint="eastAsia"/>
          <w:b/>
          <w:bCs/>
          <w:noProof/>
          <w:rtl/>
        </w:rPr>
        <w:t>הארוע</w:t>
      </w:r>
      <w:r>
        <w:rPr>
          <w:rFonts w:ascii="Calibri" w:hAnsi="Calibri"/>
          <w:b/>
          <w:bCs/>
          <w:noProof/>
          <w:rtl/>
        </w:rPr>
        <w:t xml:space="preserve"> </w:t>
      </w:r>
      <w:r>
        <w:rPr>
          <w:rFonts w:ascii="Calibri" w:hAnsi="Calibri" w:hint="eastAsia"/>
          <w:b/>
          <w:bCs/>
          <w:noProof/>
          <w:rtl/>
        </w:rPr>
        <w:t>המקום</w:t>
      </w:r>
      <w:r>
        <w:rPr>
          <w:rFonts w:ascii="Calibri" w:hAnsi="Calibri"/>
          <w:b/>
          <w:bCs/>
          <w:noProof/>
          <w:rtl/>
        </w:rPr>
        <w:t xml:space="preserve"> </w:t>
      </w:r>
      <w:r>
        <w:rPr>
          <w:rFonts w:ascii="Calibri" w:hAnsi="Calibri" w:hint="eastAsia"/>
          <w:b/>
          <w:bCs/>
          <w:noProof/>
          <w:rtl/>
        </w:rPr>
        <w:t>בו</w:t>
      </w:r>
      <w:r>
        <w:rPr>
          <w:rFonts w:ascii="Calibri" w:hAnsi="Calibri"/>
          <w:b/>
          <w:bCs/>
          <w:noProof/>
          <w:rtl/>
        </w:rPr>
        <w:t xml:space="preserve"> </w:t>
      </w:r>
      <w:r>
        <w:rPr>
          <w:rFonts w:ascii="Calibri" w:hAnsi="Calibri" w:hint="eastAsia"/>
          <w:b/>
          <w:bCs/>
          <w:noProof/>
          <w:rtl/>
        </w:rPr>
        <w:t>הוא</w:t>
      </w:r>
      <w:r>
        <w:rPr>
          <w:rFonts w:ascii="Calibri" w:hAnsi="Calibri"/>
          <w:b/>
          <w:bCs/>
          <w:noProof/>
          <w:rtl/>
        </w:rPr>
        <w:t xml:space="preserve"> </w:t>
      </w:r>
      <w:r>
        <w:rPr>
          <w:rFonts w:ascii="Calibri" w:hAnsi="Calibri" w:hint="eastAsia"/>
          <w:b/>
          <w:bCs/>
          <w:noProof/>
          <w:rtl/>
        </w:rPr>
        <w:t>נעצר</w:t>
      </w:r>
      <w:r>
        <w:rPr>
          <w:rFonts w:ascii="Calibri" w:hAnsi="Calibri"/>
          <w:b/>
          <w:bCs/>
          <w:noProof/>
          <w:rtl/>
        </w:rPr>
        <w:t xml:space="preserve"> </w:t>
      </w:r>
      <w:r>
        <w:rPr>
          <w:rFonts w:ascii="Calibri" w:hAnsi="Calibri" w:hint="eastAsia"/>
          <w:b/>
          <w:bCs/>
          <w:noProof/>
          <w:rtl/>
        </w:rPr>
        <w:t>הוא</w:t>
      </w:r>
      <w:r>
        <w:rPr>
          <w:rFonts w:ascii="Calibri" w:hAnsi="Calibri"/>
          <w:b/>
          <w:bCs/>
          <w:noProof/>
          <w:rtl/>
        </w:rPr>
        <w:t xml:space="preserve"> </w:t>
      </w:r>
      <w:r>
        <w:rPr>
          <w:rFonts w:ascii="Calibri" w:hAnsi="Calibri" w:hint="eastAsia"/>
          <w:b/>
          <w:bCs/>
          <w:noProof/>
          <w:rtl/>
        </w:rPr>
        <w:t>בסביבת</w:t>
      </w:r>
      <w:r>
        <w:rPr>
          <w:rFonts w:ascii="Calibri" w:hAnsi="Calibri"/>
          <w:b/>
          <w:bCs/>
          <w:noProof/>
          <w:rtl/>
        </w:rPr>
        <w:t xml:space="preserve"> </w:t>
      </w:r>
      <w:r>
        <w:rPr>
          <w:rFonts w:ascii="Calibri" w:hAnsi="Calibri" w:hint="eastAsia"/>
          <w:b/>
          <w:bCs/>
          <w:noProof/>
          <w:rtl/>
        </w:rPr>
        <w:t>המקום</w:t>
      </w:r>
      <w:r>
        <w:rPr>
          <w:rFonts w:ascii="Calibri" w:hAnsi="Calibri"/>
          <w:b/>
          <w:bCs/>
          <w:noProof/>
          <w:rtl/>
        </w:rPr>
        <w:t xml:space="preserve">, </w:t>
      </w:r>
      <w:r>
        <w:rPr>
          <w:rFonts w:ascii="Calibri" w:hAnsi="Calibri" w:hint="eastAsia"/>
          <w:b/>
          <w:bCs/>
          <w:noProof/>
          <w:rtl/>
        </w:rPr>
        <w:t>אבל</w:t>
      </w:r>
      <w:r>
        <w:rPr>
          <w:rFonts w:ascii="Calibri" w:hAnsi="Calibri"/>
          <w:b/>
          <w:bCs/>
          <w:noProof/>
          <w:rtl/>
        </w:rPr>
        <w:t xml:space="preserve"> </w:t>
      </w:r>
      <w:r>
        <w:rPr>
          <w:rFonts w:ascii="Calibri" w:hAnsi="Calibri" w:hint="eastAsia"/>
          <w:b/>
          <w:bCs/>
          <w:noProof/>
          <w:rtl/>
        </w:rPr>
        <w:t>זה</w:t>
      </w:r>
      <w:r>
        <w:rPr>
          <w:rFonts w:ascii="Calibri" w:hAnsi="Calibri"/>
          <w:b/>
          <w:bCs/>
          <w:noProof/>
          <w:rtl/>
        </w:rPr>
        <w:t xml:space="preserve"> </w:t>
      </w:r>
      <w:r>
        <w:rPr>
          <w:rFonts w:ascii="Calibri" w:hAnsi="Calibri" w:hint="eastAsia"/>
          <w:b/>
          <w:bCs/>
          <w:noProof/>
          <w:rtl/>
        </w:rPr>
        <w:t>יום</w:t>
      </w:r>
      <w:r>
        <w:rPr>
          <w:rFonts w:ascii="Calibri" w:hAnsi="Calibri"/>
          <w:b/>
          <w:bCs/>
          <w:noProof/>
          <w:rtl/>
        </w:rPr>
        <w:t xml:space="preserve"> </w:t>
      </w:r>
      <w:r>
        <w:rPr>
          <w:rFonts w:ascii="Calibri" w:hAnsi="Calibri" w:hint="eastAsia"/>
          <w:b/>
          <w:bCs/>
          <w:noProof/>
          <w:rtl/>
        </w:rPr>
        <w:t>אחר</w:t>
      </w:r>
      <w:r>
        <w:rPr>
          <w:rFonts w:ascii="Calibri" w:hAnsi="Calibri"/>
          <w:b/>
          <w:bCs/>
          <w:noProof/>
          <w:rtl/>
        </w:rPr>
        <w:t xml:space="preserve"> </w:t>
      </w:r>
      <w:r>
        <w:rPr>
          <w:rFonts w:ascii="Calibri" w:hAnsi="Calibri" w:hint="eastAsia"/>
          <w:b/>
          <w:bCs/>
          <w:noProof/>
          <w:rtl/>
        </w:rPr>
        <w:t>לחלוטין</w:t>
      </w:r>
      <w:r>
        <w:rPr>
          <w:rFonts w:ascii="Calibri" w:hAnsi="Calibri"/>
          <w:b/>
          <w:bCs/>
          <w:noProof/>
          <w:rtl/>
        </w:rPr>
        <w:t xml:space="preserve"> </w:t>
      </w:r>
      <w:r>
        <w:rPr>
          <w:rFonts w:ascii="Calibri" w:hAnsi="Calibri" w:hint="eastAsia"/>
          <w:b/>
          <w:bCs/>
          <w:noProof/>
          <w:rtl/>
        </w:rPr>
        <w:t>היום</w:t>
      </w:r>
      <w:r>
        <w:rPr>
          <w:rFonts w:ascii="Calibri" w:hAnsi="Calibri"/>
          <w:b/>
          <w:bCs/>
          <w:noProof/>
          <w:rtl/>
        </w:rPr>
        <w:t xml:space="preserve"> </w:t>
      </w:r>
      <w:r>
        <w:rPr>
          <w:rFonts w:ascii="Calibri" w:hAnsi="Calibri" w:hint="eastAsia"/>
          <w:b/>
          <w:bCs/>
          <w:noProof/>
          <w:rtl/>
        </w:rPr>
        <w:t>בו</w:t>
      </w:r>
      <w:r>
        <w:rPr>
          <w:rFonts w:ascii="Calibri" w:hAnsi="Calibri"/>
          <w:b/>
          <w:bCs/>
          <w:noProof/>
          <w:rtl/>
        </w:rPr>
        <w:t xml:space="preserve"> </w:t>
      </w:r>
      <w:r>
        <w:rPr>
          <w:rFonts w:ascii="Calibri" w:hAnsi="Calibri" w:hint="eastAsia"/>
          <w:b/>
          <w:bCs/>
          <w:noProof/>
          <w:rtl/>
        </w:rPr>
        <w:t>הוא</w:t>
      </w:r>
      <w:r>
        <w:rPr>
          <w:rFonts w:ascii="Calibri" w:hAnsi="Calibri"/>
          <w:b/>
          <w:bCs/>
          <w:noProof/>
          <w:rtl/>
        </w:rPr>
        <w:t xml:space="preserve"> </w:t>
      </w:r>
      <w:r>
        <w:rPr>
          <w:rFonts w:ascii="Calibri" w:hAnsi="Calibri" w:hint="eastAsia"/>
          <w:b/>
          <w:bCs/>
          <w:noProof/>
          <w:rtl/>
        </w:rPr>
        <w:t>נעצר</w:t>
      </w:r>
      <w:r>
        <w:rPr>
          <w:rFonts w:ascii="Calibri" w:hAnsi="Calibri"/>
          <w:noProof/>
          <w:rtl/>
        </w:rPr>
        <w:t>" (</w:t>
      </w:r>
      <w:r>
        <w:rPr>
          <w:rFonts w:ascii="Calibri" w:hAnsi="Calibri" w:hint="eastAsia"/>
          <w:noProof/>
          <w:rtl/>
        </w:rPr>
        <w:t>ראה</w:t>
      </w:r>
      <w:r>
        <w:rPr>
          <w:rFonts w:ascii="Calibri" w:hAnsi="Calibri"/>
          <w:noProof/>
          <w:rtl/>
        </w:rPr>
        <w:t xml:space="preserve">:  </w:t>
      </w:r>
      <w:r>
        <w:rPr>
          <w:rFonts w:ascii="Calibri" w:hAnsi="Calibri" w:hint="eastAsia"/>
          <w:noProof/>
          <w:rtl/>
        </w:rPr>
        <w:t>עמ</w:t>
      </w:r>
      <w:r>
        <w:rPr>
          <w:rFonts w:ascii="Calibri" w:hAnsi="Calibri"/>
          <w:noProof/>
          <w:rtl/>
        </w:rPr>
        <w:t xml:space="preserve">' 10 </w:t>
      </w:r>
      <w:r>
        <w:rPr>
          <w:rFonts w:ascii="Calibri" w:hAnsi="Calibri" w:hint="eastAsia"/>
          <w:noProof/>
          <w:rtl/>
        </w:rPr>
        <w:t>ש</w:t>
      </w:r>
      <w:r>
        <w:rPr>
          <w:rFonts w:ascii="Calibri" w:hAnsi="Calibri"/>
          <w:noProof/>
          <w:rtl/>
        </w:rPr>
        <w:t xml:space="preserve">'  15-17 </w:t>
      </w:r>
      <w:r>
        <w:rPr>
          <w:rFonts w:ascii="Calibri" w:hAnsi="Calibri" w:hint="eastAsia"/>
          <w:noProof/>
          <w:rtl/>
        </w:rPr>
        <w:t>לפרו</w:t>
      </w:r>
      <w:r>
        <w:rPr>
          <w:rFonts w:ascii="Calibri" w:hAnsi="Calibri"/>
          <w:noProof/>
          <w:rtl/>
        </w:rPr>
        <w:t xml:space="preserve">' </w:t>
      </w:r>
      <w:r>
        <w:rPr>
          <w:rFonts w:ascii="Calibri" w:hAnsi="Calibri" w:hint="eastAsia"/>
          <w:noProof/>
          <w:rtl/>
        </w:rPr>
        <w:t>מיום</w:t>
      </w:r>
      <w:r>
        <w:rPr>
          <w:rFonts w:ascii="Calibri" w:hAnsi="Calibri"/>
          <w:noProof/>
          <w:rtl/>
        </w:rPr>
        <w:t xml:space="preserve"> 12.12.19). </w:t>
      </w:r>
      <w:r>
        <w:rPr>
          <w:rFonts w:ascii="Calibri" w:hAnsi="Calibri" w:hint="eastAsia"/>
          <w:noProof/>
          <w:rtl/>
        </w:rPr>
        <w:t>בהסכמת</w:t>
      </w:r>
      <w:r>
        <w:rPr>
          <w:rFonts w:ascii="Calibri" w:hAnsi="Calibri"/>
          <w:noProof/>
          <w:rtl/>
        </w:rPr>
        <w:t xml:space="preserve"> </w:t>
      </w:r>
      <w:r>
        <w:rPr>
          <w:rFonts w:ascii="Calibri" w:hAnsi="Calibri" w:hint="eastAsia"/>
          <w:noProof/>
          <w:rtl/>
        </w:rPr>
        <w:t>הצדדים</w:t>
      </w:r>
      <w:r>
        <w:rPr>
          <w:rFonts w:ascii="Calibri" w:hAnsi="Calibri"/>
          <w:noProof/>
          <w:rtl/>
        </w:rPr>
        <w:t xml:space="preserve"> </w:t>
      </w:r>
      <w:r>
        <w:rPr>
          <w:rFonts w:ascii="Calibri" w:hAnsi="Calibri" w:hint="eastAsia"/>
          <w:noProof/>
          <w:rtl/>
        </w:rPr>
        <w:t>התייתרה</w:t>
      </w:r>
      <w:r>
        <w:rPr>
          <w:rFonts w:ascii="Calibri" w:hAnsi="Calibri"/>
          <w:noProof/>
          <w:rtl/>
        </w:rPr>
        <w:t xml:space="preserve"> </w:t>
      </w:r>
      <w:r>
        <w:rPr>
          <w:rFonts w:ascii="Calibri" w:hAnsi="Calibri" w:hint="eastAsia"/>
          <w:noProof/>
          <w:rtl/>
        </w:rPr>
        <w:t>העדת</w:t>
      </w:r>
      <w:r>
        <w:rPr>
          <w:rFonts w:ascii="Calibri" w:hAnsi="Calibri"/>
          <w:noProof/>
          <w:rtl/>
        </w:rPr>
        <w:t xml:space="preserve"> </w:t>
      </w:r>
      <w:r>
        <w:rPr>
          <w:rFonts w:ascii="Calibri" w:hAnsi="Calibri" w:hint="eastAsia"/>
          <w:noProof/>
          <w:rtl/>
        </w:rPr>
        <w:t>הקטינה</w:t>
      </w:r>
      <w:r>
        <w:rPr>
          <w:rFonts w:ascii="Calibri" w:hAnsi="Calibri"/>
          <w:noProof/>
          <w:rtl/>
        </w:rPr>
        <w:t xml:space="preserve"> </w:t>
      </w:r>
      <w:r>
        <w:rPr>
          <w:rFonts w:ascii="Calibri" w:hAnsi="Calibri" w:hint="eastAsia"/>
          <w:noProof/>
          <w:rtl/>
        </w:rPr>
        <w:t>המתלוננת</w:t>
      </w:r>
      <w:r>
        <w:rPr>
          <w:rFonts w:ascii="Calibri" w:hAnsi="Calibri"/>
          <w:noProof/>
          <w:rtl/>
        </w:rPr>
        <w:t xml:space="preserve">, </w:t>
      </w:r>
      <w:r>
        <w:rPr>
          <w:rFonts w:ascii="Calibri" w:hAnsi="Calibri" w:hint="eastAsia"/>
          <w:noProof/>
          <w:rtl/>
        </w:rPr>
        <w:t>כמו</w:t>
      </w:r>
      <w:r>
        <w:rPr>
          <w:rFonts w:ascii="Calibri" w:hAnsi="Calibri"/>
          <w:noProof/>
          <w:rtl/>
        </w:rPr>
        <w:t>-</w:t>
      </w:r>
      <w:r>
        <w:rPr>
          <w:rFonts w:ascii="Calibri" w:hAnsi="Calibri" w:hint="eastAsia"/>
          <w:noProof/>
          <w:rtl/>
        </w:rPr>
        <w:t>כן</w:t>
      </w:r>
      <w:r>
        <w:rPr>
          <w:rFonts w:ascii="Calibri" w:hAnsi="Calibri"/>
          <w:noProof/>
          <w:rtl/>
        </w:rPr>
        <w:t xml:space="preserve"> </w:t>
      </w:r>
      <w:r>
        <w:rPr>
          <w:rFonts w:ascii="Calibri" w:hAnsi="Calibri" w:hint="eastAsia"/>
          <w:noProof/>
          <w:rtl/>
        </w:rPr>
        <w:t>הוסכם</w:t>
      </w:r>
      <w:r>
        <w:rPr>
          <w:rFonts w:ascii="Calibri" w:hAnsi="Calibri"/>
          <w:noProof/>
          <w:rtl/>
        </w:rPr>
        <w:t xml:space="preserve"> </w:t>
      </w:r>
      <w:r>
        <w:rPr>
          <w:rFonts w:ascii="Calibri" w:hAnsi="Calibri" w:hint="eastAsia"/>
          <w:noProof/>
          <w:rtl/>
        </w:rPr>
        <w:t>על</w:t>
      </w:r>
      <w:r>
        <w:rPr>
          <w:rFonts w:ascii="Calibri" w:hAnsi="Calibri"/>
          <w:noProof/>
          <w:rtl/>
        </w:rPr>
        <w:t xml:space="preserve"> </w:t>
      </w:r>
      <w:r>
        <w:rPr>
          <w:rFonts w:ascii="Calibri" w:hAnsi="Calibri" w:hint="eastAsia"/>
          <w:noProof/>
          <w:rtl/>
        </w:rPr>
        <w:t>הגשת</w:t>
      </w:r>
      <w:r>
        <w:rPr>
          <w:rFonts w:ascii="Calibri" w:hAnsi="Calibri"/>
          <w:noProof/>
          <w:rtl/>
        </w:rPr>
        <w:t xml:space="preserve"> </w:t>
      </w:r>
      <w:r>
        <w:rPr>
          <w:rFonts w:ascii="Calibri" w:hAnsi="Calibri" w:hint="eastAsia"/>
          <w:noProof/>
          <w:rtl/>
        </w:rPr>
        <w:t>תיק</w:t>
      </w:r>
      <w:r>
        <w:rPr>
          <w:rFonts w:ascii="Calibri" w:hAnsi="Calibri"/>
          <w:noProof/>
          <w:rtl/>
        </w:rPr>
        <w:t xml:space="preserve"> </w:t>
      </w:r>
      <w:r>
        <w:rPr>
          <w:rFonts w:ascii="Calibri" w:hAnsi="Calibri" w:hint="eastAsia"/>
          <w:noProof/>
          <w:rtl/>
        </w:rPr>
        <w:t>מוצגים</w:t>
      </w:r>
      <w:r>
        <w:rPr>
          <w:rFonts w:ascii="Calibri" w:hAnsi="Calibri"/>
          <w:noProof/>
          <w:rtl/>
        </w:rPr>
        <w:t xml:space="preserve"> </w:t>
      </w:r>
      <w:r>
        <w:rPr>
          <w:rFonts w:ascii="Calibri" w:hAnsi="Calibri" w:hint="eastAsia"/>
          <w:noProof/>
          <w:rtl/>
        </w:rPr>
        <w:t>מוסכם</w:t>
      </w:r>
      <w:r>
        <w:rPr>
          <w:rFonts w:ascii="Calibri" w:hAnsi="Calibri"/>
          <w:noProof/>
          <w:rtl/>
        </w:rPr>
        <w:t xml:space="preserve">, </w:t>
      </w:r>
      <w:r>
        <w:rPr>
          <w:rFonts w:ascii="Calibri" w:hAnsi="Calibri" w:hint="eastAsia"/>
          <w:noProof/>
          <w:rtl/>
        </w:rPr>
        <w:t>הכולל</w:t>
      </w:r>
      <w:r>
        <w:rPr>
          <w:rFonts w:ascii="Calibri" w:hAnsi="Calibri"/>
          <w:noProof/>
          <w:rtl/>
        </w:rPr>
        <w:t xml:space="preserve"> </w:t>
      </w:r>
      <w:r>
        <w:rPr>
          <w:rFonts w:ascii="Calibri" w:hAnsi="Calibri" w:hint="eastAsia"/>
          <w:noProof/>
          <w:rtl/>
        </w:rPr>
        <w:t>גם</w:t>
      </w:r>
      <w:r>
        <w:rPr>
          <w:rFonts w:ascii="Calibri" w:hAnsi="Calibri"/>
          <w:noProof/>
          <w:rtl/>
        </w:rPr>
        <w:t xml:space="preserve"> </w:t>
      </w:r>
      <w:r>
        <w:rPr>
          <w:rFonts w:ascii="Calibri" w:hAnsi="Calibri" w:hint="eastAsia"/>
          <w:noProof/>
          <w:rtl/>
        </w:rPr>
        <w:t>הסרטון</w:t>
      </w:r>
      <w:r>
        <w:rPr>
          <w:rFonts w:ascii="Calibri" w:hAnsi="Calibri"/>
          <w:noProof/>
          <w:rtl/>
        </w:rPr>
        <w:t xml:space="preserve">,  </w:t>
      </w:r>
      <w:r>
        <w:rPr>
          <w:rFonts w:ascii="Calibri" w:hAnsi="Calibri" w:hint="eastAsia"/>
          <w:noProof/>
          <w:rtl/>
        </w:rPr>
        <w:t>בכפוף</w:t>
      </w:r>
      <w:r>
        <w:rPr>
          <w:rFonts w:ascii="Calibri" w:hAnsi="Calibri"/>
          <w:noProof/>
          <w:rtl/>
        </w:rPr>
        <w:t xml:space="preserve">  </w:t>
      </w:r>
      <w:r>
        <w:rPr>
          <w:rFonts w:ascii="Calibri" w:hAnsi="Calibri" w:hint="eastAsia"/>
          <w:noProof/>
          <w:rtl/>
        </w:rPr>
        <w:t>לחקירה</w:t>
      </w:r>
      <w:r>
        <w:rPr>
          <w:rFonts w:ascii="Calibri" w:hAnsi="Calibri"/>
          <w:noProof/>
          <w:rtl/>
        </w:rPr>
        <w:t xml:space="preserve"> </w:t>
      </w:r>
      <w:r>
        <w:rPr>
          <w:rFonts w:ascii="Calibri" w:hAnsi="Calibri" w:hint="eastAsia"/>
          <w:noProof/>
          <w:rtl/>
        </w:rPr>
        <w:lastRenderedPageBreak/>
        <w:t>נגדית</w:t>
      </w:r>
      <w:r>
        <w:rPr>
          <w:rFonts w:ascii="Calibri" w:hAnsi="Calibri"/>
          <w:noProof/>
          <w:rtl/>
        </w:rPr>
        <w:t xml:space="preserve">. </w:t>
      </w:r>
      <w:r>
        <w:rPr>
          <w:rFonts w:ascii="Calibri" w:hAnsi="Calibri" w:hint="eastAsia"/>
          <w:noProof/>
          <w:rtl/>
        </w:rPr>
        <w:t>ב</w:t>
      </w:r>
      <w:r>
        <w:rPr>
          <w:rFonts w:ascii="Calibri" w:hAnsi="Calibri"/>
          <w:noProof/>
          <w:rtl/>
        </w:rPr>
        <w:t>"</w:t>
      </w:r>
      <w:r>
        <w:rPr>
          <w:rFonts w:ascii="Calibri" w:hAnsi="Calibri" w:hint="eastAsia"/>
          <w:noProof/>
          <w:rtl/>
        </w:rPr>
        <w:t>כ</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טען</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אף</w:t>
      </w:r>
      <w:r>
        <w:rPr>
          <w:rFonts w:ascii="Calibri" w:hAnsi="Calibri"/>
          <w:noProof/>
          <w:rtl/>
        </w:rPr>
        <w:t xml:space="preserve"> </w:t>
      </w:r>
      <w:r>
        <w:rPr>
          <w:rFonts w:ascii="Calibri" w:hAnsi="Calibri" w:hint="eastAsia"/>
          <w:noProof/>
          <w:rtl/>
        </w:rPr>
        <w:t>שמוסכם</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מהסרטון</w:t>
      </w:r>
      <w:r>
        <w:rPr>
          <w:rFonts w:ascii="Calibri" w:hAnsi="Calibri"/>
          <w:noProof/>
          <w:rtl/>
        </w:rPr>
        <w:t xml:space="preserve"> </w:t>
      </w:r>
      <w:r>
        <w:rPr>
          <w:rFonts w:ascii="Calibri" w:hAnsi="Calibri" w:hint="eastAsia"/>
          <w:noProof/>
          <w:rtl/>
        </w:rPr>
        <w:t>נצפית</w:t>
      </w:r>
      <w:r>
        <w:rPr>
          <w:rFonts w:ascii="Calibri" w:hAnsi="Calibri"/>
          <w:noProof/>
          <w:rtl/>
        </w:rPr>
        <w:t xml:space="preserve"> </w:t>
      </w:r>
      <w:r>
        <w:rPr>
          <w:rFonts w:ascii="Calibri" w:hAnsi="Calibri" w:hint="eastAsia"/>
          <w:noProof/>
          <w:rtl/>
        </w:rPr>
        <w:t>הקטינה</w:t>
      </w:r>
      <w:r>
        <w:rPr>
          <w:rFonts w:ascii="Calibri" w:hAnsi="Calibri"/>
          <w:noProof/>
          <w:rtl/>
        </w:rPr>
        <w:t xml:space="preserve"> </w:t>
      </w:r>
      <w:r>
        <w:rPr>
          <w:rFonts w:ascii="Calibri" w:hAnsi="Calibri" w:hint="eastAsia"/>
          <w:noProof/>
          <w:rtl/>
        </w:rPr>
        <w:t>שמבוצעת</w:t>
      </w:r>
      <w:r>
        <w:rPr>
          <w:rFonts w:ascii="Calibri" w:hAnsi="Calibri"/>
          <w:noProof/>
          <w:rtl/>
        </w:rPr>
        <w:t xml:space="preserve"> </w:t>
      </w:r>
      <w:r>
        <w:rPr>
          <w:rFonts w:ascii="Calibri" w:hAnsi="Calibri" w:hint="eastAsia"/>
          <w:noProof/>
          <w:rtl/>
        </w:rPr>
        <w:t>כנגדה</w:t>
      </w:r>
      <w:r>
        <w:rPr>
          <w:rFonts w:ascii="Calibri" w:hAnsi="Calibri"/>
          <w:noProof/>
          <w:rtl/>
        </w:rPr>
        <w:t xml:space="preserve"> </w:t>
      </w:r>
      <w:r>
        <w:rPr>
          <w:rFonts w:ascii="Calibri" w:hAnsi="Calibri" w:hint="eastAsia"/>
          <w:noProof/>
          <w:rtl/>
        </w:rPr>
        <w:t>עבירת</w:t>
      </w:r>
      <w:r>
        <w:rPr>
          <w:rFonts w:ascii="Calibri" w:hAnsi="Calibri"/>
          <w:noProof/>
          <w:rtl/>
        </w:rPr>
        <w:t>-</w:t>
      </w:r>
      <w:r>
        <w:rPr>
          <w:rFonts w:ascii="Calibri" w:hAnsi="Calibri" w:hint="eastAsia"/>
          <w:noProof/>
          <w:rtl/>
        </w:rPr>
        <w:t>מין</w:t>
      </w:r>
      <w:r>
        <w:rPr>
          <w:rFonts w:ascii="Calibri" w:hAnsi="Calibri"/>
          <w:noProof/>
          <w:rtl/>
        </w:rPr>
        <w:t xml:space="preserve">, </w:t>
      </w:r>
      <w:r>
        <w:rPr>
          <w:rFonts w:ascii="Calibri" w:hAnsi="Calibri" w:hint="eastAsia"/>
          <w:noProof/>
          <w:rtl/>
        </w:rPr>
        <w:t>מכל</w:t>
      </w:r>
      <w:r>
        <w:rPr>
          <w:rFonts w:ascii="Calibri" w:hAnsi="Calibri"/>
          <w:noProof/>
          <w:rtl/>
        </w:rPr>
        <w:t xml:space="preserve"> </w:t>
      </w:r>
      <w:r>
        <w:rPr>
          <w:rFonts w:ascii="Calibri" w:hAnsi="Calibri" w:hint="eastAsia"/>
          <w:noProof/>
          <w:rtl/>
        </w:rPr>
        <w:t>מקום</w:t>
      </w:r>
      <w:r>
        <w:rPr>
          <w:rFonts w:ascii="Calibri" w:hAnsi="Calibri"/>
          <w:noProof/>
          <w:rtl/>
        </w:rPr>
        <w:t xml:space="preserve"> </w:t>
      </w:r>
      <w:r>
        <w:rPr>
          <w:rFonts w:ascii="Calibri" w:hAnsi="Calibri" w:hint="eastAsia"/>
          <w:noProof/>
          <w:rtl/>
        </w:rPr>
        <w:t>אין</w:t>
      </w:r>
      <w:r>
        <w:rPr>
          <w:rFonts w:ascii="Calibri" w:hAnsi="Calibri"/>
          <w:noProof/>
          <w:rtl/>
        </w:rPr>
        <w:t xml:space="preserve"> </w:t>
      </w:r>
      <w:r>
        <w:rPr>
          <w:rFonts w:ascii="Calibri" w:hAnsi="Calibri" w:hint="eastAsia"/>
          <w:noProof/>
          <w:rtl/>
        </w:rPr>
        <w:t>שרשרת</w:t>
      </w:r>
      <w:r>
        <w:rPr>
          <w:rFonts w:ascii="Calibri" w:hAnsi="Calibri"/>
          <w:noProof/>
          <w:rtl/>
        </w:rPr>
        <w:t xml:space="preserve"> </w:t>
      </w:r>
      <w:r>
        <w:rPr>
          <w:rFonts w:ascii="Calibri" w:hAnsi="Calibri" w:hint="eastAsia"/>
          <w:noProof/>
          <w:rtl/>
        </w:rPr>
        <w:t>מוצג</w:t>
      </w:r>
      <w:r>
        <w:rPr>
          <w:rFonts w:ascii="Calibri" w:hAnsi="Calibri"/>
          <w:noProof/>
          <w:rtl/>
        </w:rPr>
        <w:t xml:space="preserve"> </w:t>
      </w:r>
      <w:r>
        <w:rPr>
          <w:rFonts w:ascii="Calibri" w:hAnsi="Calibri" w:hint="eastAsia"/>
          <w:noProof/>
          <w:rtl/>
        </w:rPr>
        <w:t>לגבי</w:t>
      </w:r>
      <w:r>
        <w:rPr>
          <w:rFonts w:ascii="Calibri" w:hAnsi="Calibri"/>
          <w:noProof/>
          <w:rtl/>
        </w:rPr>
        <w:t xml:space="preserve"> </w:t>
      </w:r>
      <w:r>
        <w:rPr>
          <w:rFonts w:ascii="Calibri" w:hAnsi="Calibri" w:hint="eastAsia"/>
          <w:noProof/>
          <w:rtl/>
        </w:rPr>
        <w:t>הסרטון</w:t>
      </w:r>
      <w:r>
        <w:rPr>
          <w:rFonts w:ascii="Calibri" w:hAnsi="Calibri"/>
          <w:noProof/>
          <w:rtl/>
        </w:rPr>
        <w:t xml:space="preserve"> </w:t>
      </w:r>
      <w:r>
        <w:rPr>
          <w:rFonts w:ascii="Calibri" w:hAnsi="Calibri" w:hint="eastAsia"/>
          <w:noProof/>
          <w:rtl/>
        </w:rPr>
        <w:t>ועולות</w:t>
      </w:r>
      <w:r>
        <w:rPr>
          <w:rFonts w:ascii="Calibri" w:hAnsi="Calibri"/>
          <w:noProof/>
          <w:rtl/>
        </w:rPr>
        <w:t xml:space="preserve"> </w:t>
      </w:r>
      <w:r>
        <w:rPr>
          <w:rFonts w:ascii="Calibri" w:hAnsi="Calibri" w:hint="eastAsia"/>
          <w:noProof/>
          <w:rtl/>
        </w:rPr>
        <w:t>טענות</w:t>
      </w:r>
      <w:r>
        <w:rPr>
          <w:rFonts w:ascii="Calibri" w:hAnsi="Calibri"/>
          <w:noProof/>
          <w:rtl/>
        </w:rPr>
        <w:t xml:space="preserve"> </w:t>
      </w:r>
      <w:r>
        <w:rPr>
          <w:rFonts w:ascii="Calibri" w:hAnsi="Calibri" w:hint="eastAsia"/>
          <w:noProof/>
          <w:rtl/>
        </w:rPr>
        <w:t>לעניין</w:t>
      </w:r>
      <w:r>
        <w:rPr>
          <w:rFonts w:ascii="Calibri" w:hAnsi="Calibri"/>
          <w:noProof/>
          <w:rtl/>
        </w:rPr>
        <w:t xml:space="preserve"> </w:t>
      </w:r>
      <w:r>
        <w:rPr>
          <w:rFonts w:ascii="Calibri" w:hAnsi="Calibri" w:hint="eastAsia"/>
          <w:noProof/>
          <w:rtl/>
        </w:rPr>
        <w:t>עצם</w:t>
      </w:r>
      <w:r>
        <w:rPr>
          <w:rFonts w:ascii="Calibri" w:hAnsi="Calibri"/>
          <w:noProof/>
          <w:rtl/>
        </w:rPr>
        <w:t xml:space="preserve"> </w:t>
      </w:r>
      <w:r>
        <w:rPr>
          <w:rFonts w:ascii="Calibri" w:hAnsi="Calibri" w:hint="eastAsia"/>
          <w:noProof/>
          <w:rtl/>
        </w:rPr>
        <w:t>הזיהוי</w:t>
      </w:r>
      <w:r>
        <w:rPr>
          <w:rFonts w:ascii="Calibri" w:hAnsi="Calibri"/>
          <w:noProof/>
          <w:rtl/>
        </w:rPr>
        <w:t>.</w:t>
      </w:r>
    </w:p>
    <w:p w14:paraId="11BEBD87"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w:t>
      </w:r>
      <w:r>
        <w:rPr>
          <w:rFonts w:ascii="Calibri" w:hAnsi="Calibri"/>
          <w:noProof/>
          <w:rtl/>
        </w:rPr>
        <w:t xml:space="preserve">-28.1.19 </w:t>
      </w:r>
      <w:r>
        <w:rPr>
          <w:rFonts w:ascii="Calibri" w:hAnsi="Calibri" w:hint="eastAsia"/>
          <w:noProof/>
          <w:rtl/>
        </w:rPr>
        <w:t>הוגשה</w:t>
      </w:r>
      <w:r>
        <w:rPr>
          <w:rFonts w:ascii="Calibri" w:hAnsi="Calibri"/>
          <w:noProof/>
          <w:rtl/>
        </w:rPr>
        <w:t xml:space="preserve"> </w:t>
      </w:r>
      <w:r>
        <w:rPr>
          <w:rFonts w:ascii="Calibri" w:hAnsi="Calibri" w:hint="eastAsia"/>
          <w:noProof/>
          <w:rtl/>
        </w:rPr>
        <w:t>בקשה</w:t>
      </w:r>
      <w:r>
        <w:rPr>
          <w:rFonts w:ascii="Calibri" w:hAnsi="Calibri"/>
          <w:noProof/>
          <w:rtl/>
        </w:rPr>
        <w:t xml:space="preserve"> </w:t>
      </w:r>
      <w:r>
        <w:rPr>
          <w:rFonts w:ascii="Calibri" w:hAnsi="Calibri" w:hint="eastAsia"/>
          <w:noProof/>
          <w:rtl/>
        </w:rPr>
        <w:t>בהסכמה</w:t>
      </w:r>
      <w:r>
        <w:rPr>
          <w:rFonts w:ascii="Calibri" w:hAnsi="Calibri"/>
          <w:noProof/>
          <w:rtl/>
        </w:rPr>
        <w:t xml:space="preserve"> </w:t>
      </w:r>
      <w:r>
        <w:rPr>
          <w:rFonts w:ascii="Calibri" w:hAnsi="Calibri" w:hint="eastAsia"/>
          <w:noProof/>
          <w:rtl/>
        </w:rPr>
        <w:t>לתיקון</w:t>
      </w:r>
      <w:r>
        <w:rPr>
          <w:rFonts w:ascii="Calibri" w:hAnsi="Calibri"/>
          <w:noProof/>
          <w:rtl/>
        </w:rPr>
        <w:t xml:space="preserve"> </w:t>
      </w:r>
      <w:r>
        <w:rPr>
          <w:rFonts w:ascii="Calibri" w:hAnsi="Calibri" w:hint="eastAsia"/>
          <w:noProof/>
          <w:rtl/>
        </w:rPr>
        <w:t>כתב</w:t>
      </w:r>
      <w:r>
        <w:rPr>
          <w:rFonts w:ascii="Calibri" w:hAnsi="Calibri"/>
          <w:noProof/>
          <w:rtl/>
        </w:rPr>
        <w:t xml:space="preserve"> </w:t>
      </w:r>
      <w:r>
        <w:rPr>
          <w:rFonts w:ascii="Calibri" w:hAnsi="Calibri" w:hint="eastAsia"/>
          <w:noProof/>
          <w:rtl/>
        </w:rPr>
        <w:t>האישום</w:t>
      </w:r>
      <w:r>
        <w:rPr>
          <w:rFonts w:ascii="Calibri" w:hAnsi="Calibri"/>
          <w:noProof/>
          <w:rtl/>
        </w:rPr>
        <w:t xml:space="preserve"> </w:t>
      </w:r>
      <w:r>
        <w:rPr>
          <w:rFonts w:ascii="Calibri" w:hAnsi="Calibri" w:hint="eastAsia"/>
          <w:noProof/>
          <w:rtl/>
        </w:rPr>
        <w:t>על</w:t>
      </w:r>
      <w:r>
        <w:rPr>
          <w:rFonts w:ascii="Calibri" w:hAnsi="Calibri"/>
          <w:noProof/>
          <w:rtl/>
        </w:rPr>
        <w:t xml:space="preserve"> </w:t>
      </w:r>
      <w:r>
        <w:rPr>
          <w:rFonts w:ascii="Calibri" w:hAnsi="Calibri" w:hint="eastAsia"/>
          <w:noProof/>
          <w:rtl/>
        </w:rPr>
        <w:t>דרך</w:t>
      </w:r>
      <w:r>
        <w:rPr>
          <w:rFonts w:ascii="Calibri" w:hAnsi="Calibri"/>
          <w:noProof/>
          <w:rtl/>
        </w:rPr>
        <w:t xml:space="preserve"> </w:t>
      </w:r>
      <w:r>
        <w:rPr>
          <w:rFonts w:ascii="Calibri" w:hAnsi="Calibri" w:hint="eastAsia"/>
          <w:noProof/>
          <w:rtl/>
        </w:rPr>
        <w:t>הוספת</w:t>
      </w:r>
      <w:r>
        <w:rPr>
          <w:rFonts w:ascii="Calibri" w:hAnsi="Calibri"/>
          <w:noProof/>
          <w:rtl/>
        </w:rPr>
        <w:t xml:space="preserve"> </w:t>
      </w:r>
      <w:r>
        <w:rPr>
          <w:rFonts w:ascii="Calibri" w:hAnsi="Calibri" w:hint="eastAsia"/>
          <w:noProof/>
          <w:rtl/>
        </w:rPr>
        <w:t>עד</w:t>
      </w:r>
      <w:r>
        <w:rPr>
          <w:rFonts w:ascii="Calibri" w:hAnsi="Calibri"/>
          <w:noProof/>
          <w:rtl/>
        </w:rPr>
        <w:t xml:space="preserve"> </w:t>
      </w:r>
      <w:r>
        <w:rPr>
          <w:rFonts w:ascii="Calibri" w:hAnsi="Calibri" w:hint="eastAsia"/>
          <w:noProof/>
          <w:rtl/>
        </w:rPr>
        <w:t>תביעה</w:t>
      </w:r>
      <w:r>
        <w:rPr>
          <w:rFonts w:ascii="Calibri" w:hAnsi="Calibri"/>
          <w:noProof/>
          <w:rtl/>
        </w:rPr>
        <w:t xml:space="preserve">, </w:t>
      </w:r>
      <w:r>
        <w:rPr>
          <w:rFonts w:ascii="Calibri" w:hAnsi="Calibri" w:hint="eastAsia"/>
          <w:noProof/>
          <w:rtl/>
        </w:rPr>
        <w:t>נוכח</w:t>
      </w:r>
      <w:r>
        <w:rPr>
          <w:rFonts w:ascii="Calibri" w:hAnsi="Calibri"/>
          <w:noProof/>
          <w:rtl/>
        </w:rPr>
        <w:t xml:space="preserve"> </w:t>
      </w:r>
      <w:r>
        <w:rPr>
          <w:rFonts w:ascii="Calibri" w:hAnsi="Calibri" w:hint="eastAsia"/>
          <w:noProof/>
          <w:rtl/>
        </w:rPr>
        <w:t>הסכמת</w:t>
      </w:r>
      <w:r>
        <w:rPr>
          <w:rFonts w:ascii="Calibri" w:hAnsi="Calibri"/>
          <w:noProof/>
          <w:rtl/>
        </w:rPr>
        <w:t xml:space="preserve"> </w:t>
      </w:r>
      <w:r>
        <w:rPr>
          <w:rFonts w:ascii="Calibri" w:hAnsi="Calibri" w:hint="eastAsia"/>
          <w:noProof/>
          <w:rtl/>
        </w:rPr>
        <w:t>הצדדים</w:t>
      </w:r>
      <w:r>
        <w:rPr>
          <w:rFonts w:ascii="Calibri" w:hAnsi="Calibri"/>
          <w:noProof/>
          <w:rtl/>
        </w:rPr>
        <w:t xml:space="preserve"> </w:t>
      </w:r>
      <w:r>
        <w:rPr>
          <w:rFonts w:ascii="Calibri" w:hAnsi="Calibri" w:hint="eastAsia"/>
          <w:noProof/>
          <w:rtl/>
        </w:rPr>
        <w:t>כתב</w:t>
      </w:r>
      <w:r>
        <w:rPr>
          <w:rFonts w:ascii="Calibri" w:hAnsi="Calibri"/>
          <w:noProof/>
          <w:rtl/>
        </w:rPr>
        <w:t xml:space="preserve"> </w:t>
      </w:r>
      <w:r>
        <w:rPr>
          <w:rFonts w:ascii="Calibri" w:hAnsi="Calibri" w:hint="eastAsia"/>
          <w:noProof/>
          <w:rtl/>
        </w:rPr>
        <w:t>האישום</w:t>
      </w:r>
      <w:r>
        <w:rPr>
          <w:rFonts w:ascii="Calibri" w:hAnsi="Calibri"/>
          <w:noProof/>
          <w:rtl/>
        </w:rPr>
        <w:t xml:space="preserve"> </w:t>
      </w:r>
      <w:r>
        <w:rPr>
          <w:rFonts w:ascii="Calibri" w:hAnsi="Calibri" w:hint="eastAsia"/>
          <w:noProof/>
          <w:rtl/>
        </w:rPr>
        <w:t>תוקן</w:t>
      </w:r>
      <w:r>
        <w:rPr>
          <w:rFonts w:ascii="Calibri" w:hAnsi="Calibri"/>
          <w:noProof/>
          <w:rtl/>
        </w:rPr>
        <w:t xml:space="preserve"> </w:t>
      </w:r>
      <w:r>
        <w:rPr>
          <w:rFonts w:ascii="Calibri" w:hAnsi="Calibri" w:hint="eastAsia"/>
          <w:noProof/>
          <w:rtl/>
        </w:rPr>
        <w:t>כך</w:t>
      </w:r>
      <w:r>
        <w:rPr>
          <w:rFonts w:ascii="Calibri" w:hAnsi="Calibri"/>
          <w:noProof/>
          <w:rtl/>
        </w:rPr>
        <w:t xml:space="preserve"> </w:t>
      </w:r>
      <w:r>
        <w:rPr>
          <w:rFonts w:ascii="Calibri" w:hAnsi="Calibri" w:hint="eastAsia"/>
          <w:noProof/>
          <w:rtl/>
        </w:rPr>
        <w:t>שנוסף</w:t>
      </w:r>
      <w:r>
        <w:rPr>
          <w:rFonts w:ascii="Calibri" w:hAnsi="Calibri"/>
          <w:noProof/>
          <w:rtl/>
        </w:rPr>
        <w:t xml:space="preserve"> </w:t>
      </w:r>
      <w:r>
        <w:rPr>
          <w:rFonts w:ascii="Calibri" w:hAnsi="Calibri" w:hint="eastAsia"/>
          <w:noProof/>
          <w:rtl/>
        </w:rPr>
        <w:t>העד</w:t>
      </w:r>
      <w:r>
        <w:rPr>
          <w:rFonts w:ascii="Calibri" w:hAnsi="Calibri"/>
          <w:noProof/>
          <w:rtl/>
        </w:rPr>
        <w:t xml:space="preserve"> – </w:t>
      </w:r>
      <w:r>
        <w:rPr>
          <w:rFonts w:ascii="Calibri" w:hAnsi="Calibri" w:hint="eastAsia"/>
          <w:noProof/>
          <w:rtl/>
        </w:rPr>
        <w:t>השוטר</w:t>
      </w:r>
      <w:r>
        <w:rPr>
          <w:rFonts w:ascii="Calibri" w:hAnsi="Calibri"/>
          <w:noProof/>
          <w:rtl/>
        </w:rPr>
        <w:t xml:space="preserve"> </w:t>
      </w:r>
      <w:r>
        <w:rPr>
          <w:rFonts w:ascii="Calibri" w:hAnsi="Calibri" w:hint="eastAsia"/>
          <w:noProof/>
          <w:rtl/>
        </w:rPr>
        <w:t>אביחי</w:t>
      </w:r>
      <w:r>
        <w:rPr>
          <w:rFonts w:ascii="Calibri" w:hAnsi="Calibri"/>
          <w:noProof/>
          <w:rtl/>
        </w:rPr>
        <w:t xml:space="preserve"> </w:t>
      </w:r>
      <w:r>
        <w:rPr>
          <w:rFonts w:ascii="Calibri" w:hAnsi="Calibri" w:hint="eastAsia"/>
          <w:noProof/>
          <w:rtl/>
        </w:rPr>
        <w:t>ארז</w:t>
      </w:r>
      <w:r>
        <w:rPr>
          <w:rFonts w:ascii="Calibri" w:hAnsi="Calibri"/>
          <w:noProof/>
          <w:rtl/>
        </w:rPr>
        <w:t>.</w:t>
      </w:r>
    </w:p>
    <w:p w14:paraId="5D79AF0B"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ביום</w:t>
      </w:r>
      <w:r>
        <w:rPr>
          <w:rFonts w:ascii="Calibri" w:hAnsi="Calibri"/>
          <w:noProof/>
          <w:rtl/>
        </w:rPr>
        <w:t xml:space="preserve"> 30.1.19 </w:t>
      </w:r>
      <w:r>
        <w:rPr>
          <w:rFonts w:ascii="Calibri" w:hAnsi="Calibri" w:hint="eastAsia"/>
          <w:noProof/>
          <w:rtl/>
        </w:rPr>
        <w:t>החלה</w:t>
      </w:r>
      <w:r>
        <w:rPr>
          <w:rFonts w:ascii="Calibri" w:hAnsi="Calibri"/>
          <w:noProof/>
          <w:rtl/>
        </w:rPr>
        <w:t xml:space="preserve"> </w:t>
      </w:r>
      <w:r>
        <w:rPr>
          <w:rFonts w:ascii="Calibri" w:hAnsi="Calibri" w:hint="eastAsia"/>
          <w:noProof/>
          <w:rtl/>
        </w:rPr>
        <w:t>פרשת</w:t>
      </w:r>
      <w:r>
        <w:rPr>
          <w:rFonts w:ascii="Calibri" w:hAnsi="Calibri"/>
          <w:noProof/>
          <w:rtl/>
        </w:rPr>
        <w:t xml:space="preserve"> </w:t>
      </w:r>
      <w:r>
        <w:rPr>
          <w:rFonts w:ascii="Calibri" w:hAnsi="Calibri" w:hint="eastAsia"/>
          <w:noProof/>
          <w:rtl/>
        </w:rPr>
        <w:t>התביעה</w:t>
      </w:r>
      <w:r>
        <w:rPr>
          <w:rFonts w:ascii="Calibri" w:hAnsi="Calibri"/>
          <w:noProof/>
          <w:rtl/>
        </w:rPr>
        <w:t xml:space="preserve"> </w:t>
      </w:r>
      <w:r>
        <w:rPr>
          <w:rFonts w:ascii="Calibri" w:hAnsi="Calibri" w:hint="eastAsia"/>
          <w:noProof/>
          <w:rtl/>
        </w:rPr>
        <w:t>והעידו</w:t>
      </w:r>
      <w:r>
        <w:rPr>
          <w:rFonts w:ascii="Calibri" w:hAnsi="Calibri"/>
          <w:noProof/>
          <w:rtl/>
        </w:rPr>
        <w:t xml:space="preserve"> </w:t>
      </w:r>
      <w:r>
        <w:rPr>
          <w:rFonts w:ascii="Calibri" w:hAnsi="Calibri" w:hint="eastAsia"/>
          <w:noProof/>
          <w:rtl/>
        </w:rPr>
        <w:t>עדי</w:t>
      </w:r>
      <w:r>
        <w:rPr>
          <w:rFonts w:ascii="Calibri" w:hAnsi="Calibri"/>
          <w:noProof/>
          <w:rtl/>
        </w:rPr>
        <w:t xml:space="preserve"> </w:t>
      </w:r>
      <w:r>
        <w:rPr>
          <w:rFonts w:ascii="Calibri" w:hAnsi="Calibri" w:hint="eastAsia"/>
          <w:noProof/>
          <w:rtl/>
        </w:rPr>
        <w:t>התביעה</w:t>
      </w:r>
      <w:r>
        <w:rPr>
          <w:rFonts w:ascii="Calibri" w:hAnsi="Calibri"/>
          <w:noProof/>
          <w:rtl/>
        </w:rPr>
        <w:t xml:space="preserve"> </w:t>
      </w:r>
      <w:r>
        <w:rPr>
          <w:rFonts w:ascii="Calibri" w:hAnsi="Calibri" w:hint="eastAsia"/>
          <w:noProof/>
          <w:rtl/>
        </w:rPr>
        <w:t>הבאים</w:t>
      </w:r>
      <w:r>
        <w:rPr>
          <w:rFonts w:ascii="Calibri" w:hAnsi="Calibri"/>
          <w:noProof/>
          <w:rtl/>
        </w:rPr>
        <w:t>:</w:t>
      </w:r>
    </w:p>
    <w:p w14:paraId="203D3262" w14:textId="77777777" w:rsidR="00D37815" w:rsidRDefault="00D37815" w:rsidP="00E540BE">
      <w:pPr>
        <w:numPr>
          <w:ilvl w:val="0"/>
          <w:numId w:val="29"/>
        </w:numPr>
        <w:tabs>
          <w:tab w:val="left" w:pos="651"/>
        </w:tabs>
        <w:spacing w:before="240" w:line="360" w:lineRule="auto"/>
        <w:contextualSpacing/>
        <w:jc w:val="both"/>
        <w:rPr>
          <w:rFonts w:ascii="Calibri" w:hAnsi="Calibri" w:cs="Calibri"/>
          <w:noProof/>
        </w:rPr>
      </w:pP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2-  </w:t>
      </w:r>
      <w:r>
        <w:rPr>
          <w:rFonts w:ascii="Calibri" w:hAnsi="Calibri" w:hint="eastAsia"/>
          <w:noProof/>
          <w:rtl/>
        </w:rPr>
        <w:t>רס</w:t>
      </w:r>
      <w:r>
        <w:rPr>
          <w:rFonts w:ascii="Calibri" w:hAnsi="Calibri"/>
          <w:noProof/>
          <w:rtl/>
        </w:rPr>
        <w:t>"</w:t>
      </w:r>
      <w:r>
        <w:rPr>
          <w:rFonts w:ascii="Calibri" w:hAnsi="Calibri" w:hint="eastAsia"/>
          <w:noProof/>
          <w:rtl/>
        </w:rPr>
        <w:t>ר</w:t>
      </w:r>
      <w:r>
        <w:rPr>
          <w:rFonts w:ascii="Calibri" w:hAnsi="Calibri"/>
          <w:noProof/>
          <w:rtl/>
        </w:rPr>
        <w:t xml:space="preserve"> </w:t>
      </w:r>
      <w:r>
        <w:rPr>
          <w:rFonts w:ascii="Calibri" w:hAnsi="Calibri" w:hint="eastAsia"/>
          <w:noProof/>
          <w:rtl/>
        </w:rPr>
        <w:t>קטי</w:t>
      </w:r>
      <w:r>
        <w:rPr>
          <w:rFonts w:ascii="Calibri" w:hAnsi="Calibri"/>
          <w:noProof/>
          <w:rtl/>
        </w:rPr>
        <w:t xml:space="preserve"> </w:t>
      </w:r>
      <w:r>
        <w:rPr>
          <w:rFonts w:ascii="Calibri" w:hAnsi="Calibri" w:hint="eastAsia"/>
          <w:noProof/>
          <w:rtl/>
        </w:rPr>
        <w:t>כהן</w:t>
      </w:r>
      <w:r>
        <w:rPr>
          <w:rFonts w:ascii="Calibri" w:hAnsi="Calibri"/>
          <w:noProof/>
          <w:rtl/>
        </w:rPr>
        <w:t xml:space="preserve"> – </w:t>
      </w:r>
      <w:r>
        <w:rPr>
          <w:rFonts w:ascii="Calibri" w:hAnsi="Calibri" w:hint="eastAsia"/>
          <w:noProof/>
          <w:rtl/>
        </w:rPr>
        <w:t>חוקרת</w:t>
      </w:r>
      <w:r>
        <w:rPr>
          <w:rFonts w:ascii="Calibri" w:hAnsi="Calibri"/>
          <w:noProof/>
          <w:rtl/>
        </w:rPr>
        <w:t xml:space="preserve"> </w:t>
      </w:r>
      <w:r>
        <w:rPr>
          <w:rFonts w:ascii="Calibri" w:hAnsi="Calibri" w:hint="eastAsia"/>
          <w:noProof/>
          <w:rtl/>
        </w:rPr>
        <w:t>הנאשם</w:t>
      </w:r>
      <w:r>
        <w:rPr>
          <w:rFonts w:ascii="Calibri" w:hAnsi="Calibri"/>
          <w:noProof/>
          <w:rtl/>
        </w:rPr>
        <w:t>.</w:t>
      </w:r>
    </w:p>
    <w:p w14:paraId="66C296F7" w14:textId="77777777" w:rsidR="00D37815" w:rsidRDefault="00D37815" w:rsidP="00E540BE">
      <w:pPr>
        <w:numPr>
          <w:ilvl w:val="0"/>
          <w:numId w:val="29"/>
        </w:numPr>
        <w:tabs>
          <w:tab w:val="left" w:pos="651"/>
        </w:tabs>
        <w:spacing w:before="240" w:line="360" w:lineRule="auto"/>
        <w:contextualSpacing/>
        <w:jc w:val="both"/>
        <w:rPr>
          <w:rFonts w:ascii="Calibri" w:hAnsi="Calibri" w:cs="Calibri"/>
          <w:noProof/>
        </w:rPr>
      </w:pP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4 – </w:t>
      </w:r>
      <w:r>
        <w:rPr>
          <w:rFonts w:ascii="Calibri" w:hAnsi="Calibri" w:hint="eastAsia"/>
          <w:noProof/>
          <w:rtl/>
        </w:rPr>
        <w:t>חוקרת</w:t>
      </w:r>
      <w:r>
        <w:rPr>
          <w:rFonts w:ascii="Calibri" w:hAnsi="Calibri"/>
          <w:noProof/>
          <w:rtl/>
        </w:rPr>
        <w:t xml:space="preserve"> </w:t>
      </w:r>
      <w:r>
        <w:rPr>
          <w:rFonts w:ascii="Calibri" w:hAnsi="Calibri" w:hint="eastAsia"/>
          <w:noProof/>
          <w:rtl/>
        </w:rPr>
        <w:t>קרן</w:t>
      </w:r>
      <w:r>
        <w:rPr>
          <w:rFonts w:ascii="Calibri" w:hAnsi="Calibri"/>
          <w:noProof/>
          <w:rtl/>
        </w:rPr>
        <w:t xml:space="preserve"> </w:t>
      </w:r>
      <w:r>
        <w:rPr>
          <w:rFonts w:ascii="Calibri" w:hAnsi="Calibri" w:hint="eastAsia"/>
          <w:noProof/>
          <w:rtl/>
        </w:rPr>
        <w:t>לונדין</w:t>
      </w:r>
      <w:r>
        <w:rPr>
          <w:rFonts w:ascii="Calibri" w:hAnsi="Calibri"/>
          <w:noProof/>
          <w:rtl/>
        </w:rPr>
        <w:t xml:space="preserve"> – </w:t>
      </w:r>
      <w:r>
        <w:rPr>
          <w:rFonts w:ascii="Calibri" w:hAnsi="Calibri" w:hint="eastAsia"/>
          <w:noProof/>
          <w:rtl/>
        </w:rPr>
        <w:t>חוקרת</w:t>
      </w:r>
      <w:r>
        <w:rPr>
          <w:rFonts w:ascii="Calibri" w:hAnsi="Calibri"/>
          <w:noProof/>
          <w:rtl/>
        </w:rPr>
        <w:t xml:space="preserve"> </w:t>
      </w:r>
      <w:r>
        <w:rPr>
          <w:rFonts w:ascii="Calibri" w:hAnsi="Calibri" w:hint="eastAsia"/>
          <w:noProof/>
          <w:rtl/>
        </w:rPr>
        <w:t>ילדים</w:t>
      </w:r>
      <w:r>
        <w:rPr>
          <w:rFonts w:ascii="Calibri" w:hAnsi="Calibri"/>
          <w:noProof/>
          <w:rtl/>
        </w:rPr>
        <w:t xml:space="preserve"> </w:t>
      </w:r>
      <w:r>
        <w:rPr>
          <w:rFonts w:ascii="Calibri" w:hAnsi="Calibri" w:hint="eastAsia"/>
          <w:noProof/>
          <w:rtl/>
        </w:rPr>
        <w:t>שחקרה</w:t>
      </w:r>
      <w:r>
        <w:rPr>
          <w:rFonts w:ascii="Calibri" w:hAnsi="Calibri"/>
          <w:noProof/>
          <w:rtl/>
        </w:rPr>
        <w:t xml:space="preserve"> </w:t>
      </w:r>
      <w:r>
        <w:rPr>
          <w:rFonts w:ascii="Calibri" w:hAnsi="Calibri" w:hint="eastAsia"/>
          <w:noProof/>
          <w:rtl/>
        </w:rPr>
        <w:t>המתלוננת</w:t>
      </w:r>
      <w:r>
        <w:rPr>
          <w:rFonts w:ascii="Calibri" w:hAnsi="Calibri"/>
          <w:noProof/>
          <w:rtl/>
        </w:rPr>
        <w:t>.</w:t>
      </w:r>
    </w:p>
    <w:p w14:paraId="522678DE" w14:textId="77777777" w:rsidR="00D37815" w:rsidRDefault="00D37815" w:rsidP="00E540BE">
      <w:pPr>
        <w:numPr>
          <w:ilvl w:val="0"/>
          <w:numId w:val="29"/>
        </w:numPr>
        <w:tabs>
          <w:tab w:val="left" w:pos="651"/>
        </w:tabs>
        <w:spacing w:before="240" w:line="360" w:lineRule="auto"/>
        <w:contextualSpacing/>
        <w:jc w:val="both"/>
        <w:rPr>
          <w:rFonts w:ascii="Calibri" w:hAnsi="Calibri" w:cs="Calibri"/>
          <w:noProof/>
        </w:rPr>
      </w:pP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6 – </w:t>
      </w:r>
      <w:r>
        <w:rPr>
          <w:rFonts w:ascii="Calibri" w:hAnsi="Calibri" w:hint="eastAsia"/>
          <w:noProof/>
          <w:rtl/>
        </w:rPr>
        <w:t>רס</w:t>
      </w:r>
      <w:r>
        <w:rPr>
          <w:rFonts w:ascii="Calibri" w:hAnsi="Calibri"/>
          <w:noProof/>
          <w:rtl/>
        </w:rPr>
        <w:t>"</w:t>
      </w:r>
      <w:r>
        <w:rPr>
          <w:rFonts w:ascii="Calibri" w:hAnsi="Calibri" w:hint="eastAsia"/>
          <w:noProof/>
          <w:rtl/>
        </w:rPr>
        <w:t>מ</w:t>
      </w:r>
      <w:r>
        <w:rPr>
          <w:rFonts w:ascii="Calibri" w:hAnsi="Calibri"/>
          <w:noProof/>
          <w:rtl/>
        </w:rPr>
        <w:t xml:space="preserve"> </w:t>
      </w:r>
      <w:r>
        <w:rPr>
          <w:rFonts w:ascii="Calibri" w:hAnsi="Calibri" w:hint="eastAsia"/>
          <w:noProof/>
          <w:rtl/>
        </w:rPr>
        <w:t>אביחי</w:t>
      </w:r>
      <w:r>
        <w:rPr>
          <w:rFonts w:ascii="Calibri" w:hAnsi="Calibri"/>
          <w:noProof/>
          <w:rtl/>
        </w:rPr>
        <w:t xml:space="preserve"> </w:t>
      </w:r>
      <w:r>
        <w:rPr>
          <w:rFonts w:ascii="Calibri" w:hAnsi="Calibri" w:hint="eastAsia"/>
          <w:noProof/>
          <w:rtl/>
        </w:rPr>
        <w:t>ארז</w:t>
      </w:r>
      <w:r>
        <w:rPr>
          <w:rFonts w:ascii="Calibri" w:hAnsi="Calibri"/>
          <w:noProof/>
          <w:rtl/>
        </w:rPr>
        <w:t xml:space="preserve"> – </w:t>
      </w:r>
      <w:r>
        <w:rPr>
          <w:rFonts w:ascii="Calibri" w:hAnsi="Calibri" w:hint="eastAsia"/>
          <w:noProof/>
          <w:rtl/>
        </w:rPr>
        <w:t>שרשרת</w:t>
      </w:r>
      <w:r>
        <w:rPr>
          <w:rFonts w:ascii="Calibri" w:hAnsi="Calibri"/>
          <w:noProof/>
          <w:rtl/>
        </w:rPr>
        <w:t xml:space="preserve"> </w:t>
      </w:r>
      <w:r>
        <w:rPr>
          <w:rFonts w:ascii="Calibri" w:hAnsi="Calibri" w:hint="eastAsia"/>
          <w:noProof/>
          <w:rtl/>
        </w:rPr>
        <w:t>מוצג</w:t>
      </w:r>
    </w:p>
    <w:p w14:paraId="28F7AF25" w14:textId="77777777" w:rsidR="00D37815" w:rsidRDefault="00D37815" w:rsidP="003C1EDD">
      <w:pPr>
        <w:numPr>
          <w:ilvl w:val="0"/>
          <w:numId w:val="29"/>
        </w:numPr>
        <w:tabs>
          <w:tab w:val="left" w:pos="651"/>
        </w:tabs>
        <w:spacing w:before="240" w:line="360" w:lineRule="auto"/>
        <w:contextualSpacing/>
        <w:jc w:val="both"/>
        <w:rPr>
          <w:rFonts w:ascii="Calibri" w:hAnsi="Calibri" w:cs="Calibri"/>
          <w:noProof/>
        </w:rPr>
      </w:pP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3 –</w:t>
      </w:r>
      <w:r>
        <w:rPr>
          <w:rFonts w:ascii="Calibri" w:hAnsi="Calibri" w:hint="eastAsia"/>
          <w:noProof/>
          <w:rtl/>
        </w:rPr>
        <w:t>אביה</w:t>
      </w:r>
      <w:r>
        <w:rPr>
          <w:rFonts w:ascii="Calibri" w:hAnsi="Calibri"/>
          <w:noProof/>
          <w:rtl/>
        </w:rPr>
        <w:t xml:space="preserve"> </w:t>
      </w:r>
      <w:r>
        <w:rPr>
          <w:rFonts w:ascii="Calibri" w:hAnsi="Calibri" w:hint="eastAsia"/>
          <w:noProof/>
          <w:rtl/>
        </w:rPr>
        <w:t>של</w:t>
      </w:r>
      <w:r>
        <w:rPr>
          <w:rFonts w:ascii="Calibri" w:hAnsi="Calibri"/>
          <w:noProof/>
          <w:rtl/>
        </w:rPr>
        <w:t xml:space="preserve"> </w:t>
      </w:r>
      <w:r>
        <w:rPr>
          <w:rFonts w:ascii="Calibri" w:hAnsi="Calibri" w:hint="eastAsia"/>
          <w:noProof/>
          <w:rtl/>
        </w:rPr>
        <w:t>המתלוננת</w:t>
      </w:r>
      <w:r>
        <w:rPr>
          <w:rFonts w:ascii="Calibri" w:hAnsi="Calibri"/>
          <w:noProof/>
          <w:rtl/>
        </w:rPr>
        <w:t>.</w:t>
      </w:r>
    </w:p>
    <w:p w14:paraId="4106F7C2" w14:textId="77777777" w:rsidR="00D37815" w:rsidRDefault="00D37815" w:rsidP="00E540BE">
      <w:pPr>
        <w:numPr>
          <w:ilvl w:val="0"/>
          <w:numId w:val="29"/>
        </w:numPr>
        <w:tabs>
          <w:tab w:val="left" w:pos="651"/>
        </w:tabs>
        <w:spacing w:before="240" w:line="360" w:lineRule="auto"/>
        <w:contextualSpacing/>
        <w:jc w:val="both"/>
        <w:rPr>
          <w:rFonts w:ascii="Calibri" w:hAnsi="Calibri" w:cs="Calibri"/>
          <w:noProof/>
        </w:rPr>
      </w:pP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1 – </w:t>
      </w:r>
      <w:r>
        <w:rPr>
          <w:rFonts w:ascii="Calibri" w:hAnsi="Calibri" w:hint="eastAsia"/>
          <w:noProof/>
          <w:rtl/>
        </w:rPr>
        <w:t>רס</w:t>
      </w:r>
      <w:r>
        <w:rPr>
          <w:rFonts w:ascii="Calibri" w:hAnsi="Calibri"/>
          <w:noProof/>
          <w:rtl/>
        </w:rPr>
        <w:t>"</w:t>
      </w:r>
      <w:r>
        <w:rPr>
          <w:rFonts w:ascii="Calibri" w:hAnsi="Calibri" w:hint="eastAsia"/>
          <w:noProof/>
          <w:rtl/>
        </w:rPr>
        <w:t>ר</w:t>
      </w:r>
      <w:r>
        <w:rPr>
          <w:rFonts w:ascii="Calibri" w:hAnsi="Calibri"/>
          <w:noProof/>
          <w:rtl/>
        </w:rPr>
        <w:t xml:space="preserve"> </w:t>
      </w:r>
      <w:r>
        <w:rPr>
          <w:rFonts w:ascii="Calibri" w:hAnsi="Calibri" w:hint="eastAsia"/>
          <w:noProof/>
          <w:rtl/>
        </w:rPr>
        <w:t>ירון</w:t>
      </w:r>
      <w:r>
        <w:rPr>
          <w:rFonts w:ascii="Calibri" w:hAnsi="Calibri"/>
          <w:noProof/>
          <w:rtl/>
        </w:rPr>
        <w:t xml:space="preserve"> </w:t>
      </w:r>
      <w:r>
        <w:rPr>
          <w:rFonts w:ascii="Calibri" w:hAnsi="Calibri" w:hint="eastAsia"/>
          <w:noProof/>
          <w:rtl/>
        </w:rPr>
        <w:t>כרמל</w:t>
      </w:r>
      <w:r>
        <w:rPr>
          <w:rFonts w:ascii="Calibri" w:hAnsi="Calibri"/>
          <w:noProof/>
          <w:rtl/>
        </w:rPr>
        <w:t>.</w:t>
      </w:r>
    </w:p>
    <w:p w14:paraId="435B94BC"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בתום</w:t>
      </w:r>
      <w:r>
        <w:rPr>
          <w:rFonts w:ascii="Calibri" w:hAnsi="Calibri"/>
          <w:noProof/>
          <w:rtl/>
        </w:rPr>
        <w:t xml:space="preserve"> </w:t>
      </w:r>
      <w:r>
        <w:rPr>
          <w:rFonts w:ascii="Calibri" w:hAnsi="Calibri" w:hint="eastAsia"/>
          <w:noProof/>
          <w:rtl/>
        </w:rPr>
        <w:t>דיון</w:t>
      </w:r>
      <w:r>
        <w:rPr>
          <w:rFonts w:ascii="Calibri" w:hAnsi="Calibri"/>
          <w:noProof/>
          <w:rtl/>
        </w:rPr>
        <w:t xml:space="preserve"> 30.1.19 </w:t>
      </w:r>
      <w:r>
        <w:rPr>
          <w:rFonts w:ascii="Calibri" w:hAnsi="Calibri" w:hint="eastAsia"/>
          <w:noProof/>
          <w:rtl/>
        </w:rPr>
        <w:t>הוסכם</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המאשימה</w:t>
      </w:r>
      <w:r>
        <w:rPr>
          <w:rFonts w:ascii="Calibri" w:hAnsi="Calibri"/>
          <w:noProof/>
          <w:rtl/>
        </w:rPr>
        <w:t xml:space="preserve"> </w:t>
      </w:r>
      <w:r>
        <w:rPr>
          <w:rFonts w:ascii="Calibri" w:hAnsi="Calibri" w:hint="eastAsia"/>
          <w:noProof/>
          <w:rtl/>
        </w:rPr>
        <w:t>תמציא</w:t>
      </w:r>
      <w:r>
        <w:rPr>
          <w:rFonts w:ascii="Calibri" w:hAnsi="Calibri"/>
          <w:noProof/>
          <w:rtl/>
        </w:rPr>
        <w:t xml:space="preserve"> </w:t>
      </w:r>
      <w:r>
        <w:rPr>
          <w:rFonts w:ascii="Calibri" w:hAnsi="Calibri" w:hint="eastAsia"/>
          <w:noProof/>
          <w:rtl/>
        </w:rPr>
        <w:t>תמונות</w:t>
      </w:r>
      <w:r>
        <w:rPr>
          <w:rFonts w:ascii="Calibri" w:hAnsi="Calibri"/>
          <w:noProof/>
          <w:rtl/>
        </w:rPr>
        <w:t xml:space="preserve"> </w:t>
      </w:r>
      <w:r>
        <w:rPr>
          <w:rFonts w:ascii="Calibri" w:hAnsi="Calibri" w:hint="eastAsia"/>
          <w:noProof/>
          <w:rtl/>
        </w:rPr>
        <w:t>פל</w:t>
      </w:r>
      <w:r>
        <w:rPr>
          <w:rFonts w:ascii="Calibri" w:hAnsi="Calibri"/>
          <w:noProof/>
          <w:rtl/>
        </w:rPr>
        <w:t>"</w:t>
      </w:r>
      <w:r>
        <w:rPr>
          <w:rFonts w:ascii="Calibri" w:hAnsi="Calibri" w:hint="eastAsia"/>
          <w:noProof/>
          <w:rtl/>
        </w:rPr>
        <w:t>א</w:t>
      </w:r>
      <w:r>
        <w:rPr>
          <w:rFonts w:ascii="Calibri" w:hAnsi="Calibri"/>
          <w:noProof/>
          <w:rtl/>
        </w:rPr>
        <w:t xml:space="preserve"> </w:t>
      </w:r>
      <w:r>
        <w:rPr>
          <w:rFonts w:ascii="Calibri" w:hAnsi="Calibri" w:hint="eastAsia"/>
          <w:noProof/>
          <w:rtl/>
        </w:rPr>
        <w:t>לתיק</w:t>
      </w:r>
      <w:r>
        <w:rPr>
          <w:rFonts w:ascii="Calibri" w:hAnsi="Calibri"/>
          <w:noProof/>
          <w:rtl/>
        </w:rPr>
        <w:t xml:space="preserve"> </w:t>
      </w:r>
      <w:r>
        <w:rPr>
          <w:rFonts w:ascii="Calibri" w:hAnsi="Calibri" w:hint="eastAsia"/>
          <w:noProof/>
          <w:rtl/>
        </w:rPr>
        <w:t>בימ</w:t>
      </w:r>
      <w:r>
        <w:rPr>
          <w:rFonts w:ascii="Calibri" w:hAnsi="Calibri"/>
          <w:noProof/>
          <w:rtl/>
        </w:rPr>
        <w:t>"</w:t>
      </w:r>
      <w:r>
        <w:rPr>
          <w:rFonts w:ascii="Calibri" w:hAnsi="Calibri" w:hint="eastAsia"/>
          <w:noProof/>
          <w:rtl/>
        </w:rPr>
        <w:t>ש</w:t>
      </w:r>
      <w:r>
        <w:rPr>
          <w:rFonts w:ascii="Calibri" w:hAnsi="Calibri"/>
          <w:noProof/>
          <w:rtl/>
        </w:rPr>
        <w:t xml:space="preserve"> </w:t>
      </w:r>
      <w:r>
        <w:rPr>
          <w:rFonts w:ascii="Calibri" w:hAnsi="Calibri" w:hint="eastAsia"/>
          <w:noProof/>
          <w:rtl/>
        </w:rPr>
        <w:t>וכי</w:t>
      </w:r>
      <w:r>
        <w:rPr>
          <w:rFonts w:ascii="Calibri" w:hAnsi="Calibri"/>
          <w:noProof/>
          <w:rtl/>
        </w:rPr>
        <w:t xml:space="preserve"> </w:t>
      </w:r>
      <w:r>
        <w:rPr>
          <w:rFonts w:ascii="Calibri" w:hAnsi="Calibri" w:hint="eastAsia"/>
          <w:noProof/>
          <w:rtl/>
        </w:rPr>
        <w:t>לדיון</w:t>
      </w:r>
      <w:r>
        <w:rPr>
          <w:rFonts w:ascii="Calibri" w:hAnsi="Calibri"/>
          <w:noProof/>
          <w:rtl/>
        </w:rPr>
        <w:t xml:space="preserve"> 17.3.19 </w:t>
      </w:r>
      <w:r>
        <w:rPr>
          <w:rFonts w:ascii="Calibri" w:hAnsi="Calibri" w:hint="eastAsia"/>
          <w:noProof/>
          <w:rtl/>
        </w:rPr>
        <w:t>יזומן</w:t>
      </w:r>
      <w:r>
        <w:rPr>
          <w:rFonts w:ascii="Calibri" w:hAnsi="Calibri"/>
          <w:noProof/>
          <w:rtl/>
        </w:rPr>
        <w:t xml:space="preserve"> </w:t>
      </w:r>
      <w:r>
        <w:rPr>
          <w:rFonts w:ascii="Calibri" w:hAnsi="Calibri" w:hint="eastAsia"/>
          <w:noProof/>
          <w:rtl/>
        </w:rPr>
        <w:t>קצין</w:t>
      </w:r>
      <w:r>
        <w:rPr>
          <w:rFonts w:ascii="Calibri" w:hAnsi="Calibri"/>
          <w:noProof/>
          <w:rtl/>
        </w:rPr>
        <w:t xml:space="preserve"> </w:t>
      </w:r>
      <w:r>
        <w:rPr>
          <w:rFonts w:ascii="Calibri" w:hAnsi="Calibri" w:hint="eastAsia"/>
          <w:noProof/>
          <w:rtl/>
        </w:rPr>
        <w:t>החקירות</w:t>
      </w:r>
      <w:r>
        <w:rPr>
          <w:rFonts w:ascii="Calibri" w:hAnsi="Calibri"/>
          <w:noProof/>
          <w:rtl/>
        </w:rPr>
        <w:t xml:space="preserve"> </w:t>
      </w:r>
      <w:r>
        <w:rPr>
          <w:rFonts w:ascii="Calibri" w:hAnsi="Calibri" w:hint="eastAsia"/>
          <w:noProof/>
          <w:rtl/>
        </w:rPr>
        <w:t>קרלוס</w:t>
      </w:r>
      <w:r>
        <w:rPr>
          <w:rFonts w:ascii="Calibri" w:hAnsi="Calibri"/>
          <w:noProof/>
          <w:rtl/>
        </w:rPr>
        <w:t xml:space="preserve"> </w:t>
      </w:r>
      <w:r>
        <w:rPr>
          <w:rFonts w:ascii="Calibri" w:hAnsi="Calibri" w:hint="eastAsia"/>
          <w:noProof/>
          <w:rtl/>
        </w:rPr>
        <w:t>חיון</w:t>
      </w:r>
      <w:r>
        <w:rPr>
          <w:rFonts w:ascii="Calibri" w:hAnsi="Calibri"/>
          <w:noProof/>
          <w:rtl/>
        </w:rPr>
        <w:t>.</w:t>
      </w:r>
    </w:p>
    <w:p w14:paraId="2B65C02C"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בדיון</w:t>
      </w:r>
      <w:r>
        <w:rPr>
          <w:rFonts w:ascii="Calibri" w:hAnsi="Calibri"/>
          <w:noProof/>
          <w:rtl/>
        </w:rPr>
        <w:t xml:space="preserve"> 17.3.19 </w:t>
      </w:r>
      <w:r>
        <w:rPr>
          <w:rFonts w:ascii="Calibri" w:hAnsi="Calibri" w:hint="eastAsia"/>
          <w:noProof/>
          <w:rtl/>
        </w:rPr>
        <w:t>התקיימה</w:t>
      </w:r>
      <w:r>
        <w:rPr>
          <w:rFonts w:ascii="Calibri" w:hAnsi="Calibri"/>
          <w:noProof/>
          <w:rtl/>
        </w:rPr>
        <w:t xml:space="preserve"> </w:t>
      </w:r>
      <w:r>
        <w:rPr>
          <w:rFonts w:ascii="Calibri" w:hAnsi="Calibri" w:hint="eastAsia"/>
          <w:noProof/>
          <w:rtl/>
        </w:rPr>
        <w:t>פרשת</w:t>
      </w:r>
      <w:r>
        <w:rPr>
          <w:rFonts w:ascii="Calibri" w:hAnsi="Calibri"/>
          <w:noProof/>
          <w:rtl/>
        </w:rPr>
        <w:t xml:space="preserve"> </w:t>
      </w:r>
      <w:r>
        <w:rPr>
          <w:rFonts w:ascii="Calibri" w:hAnsi="Calibri" w:hint="eastAsia"/>
          <w:noProof/>
          <w:rtl/>
        </w:rPr>
        <w:t>ההגנה</w:t>
      </w:r>
      <w:r>
        <w:rPr>
          <w:rFonts w:ascii="Calibri" w:hAnsi="Calibri"/>
          <w:noProof/>
          <w:rtl/>
        </w:rPr>
        <w:t xml:space="preserve"> </w:t>
      </w:r>
      <w:r>
        <w:rPr>
          <w:rFonts w:ascii="Calibri" w:hAnsi="Calibri" w:hint="eastAsia"/>
          <w:noProof/>
          <w:rtl/>
        </w:rPr>
        <w:t>והעידו</w:t>
      </w:r>
      <w:r>
        <w:rPr>
          <w:rFonts w:ascii="Calibri" w:hAnsi="Calibri"/>
          <w:noProof/>
          <w:rtl/>
        </w:rPr>
        <w:t xml:space="preserve"> </w:t>
      </w:r>
      <w:r>
        <w:rPr>
          <w:rFonts w:ascii="Calibri" w:hAnsi="Calibri" w:hint="eastAsia"/>
          <w:noProof/>
          <w:rtl/>
        </w:rPr>
        <w:t>קצין</w:t>
      </w:r>
      <w:r>
        <w:rPr>
          <w:rFonts w:ascii="Calibri" w:hAnsi="Calibri"/>
          <w:noProof/>
          <w:rtl/>
        </w:rPr>
        <w:t xml:space="preserve"> </w:t>
      </w:r>
      <w:r>
        <w:rPr>
          <w:rFonts w:ascii="Calibri" w:hAnsi="Calibri" w:hint="eastAsia"/>
          <w:noProof/>
          <w:rtl/>
        </w:rPr>
        <w:t>החקירות</w:t>
      </w:r>
      <w:r>
        <w:rPr>
          <w:rFonts w:ascii="Calibri" w:hAnsi="Calibri"/>
          <w:noProof/>
          <w:rtl/>
        </w:rPr>
        <w:t xml:space="preserve"> – </w:t>
      </w:r>
      <w:r>
        <w:rPr>
          <w:rFonts w:ascii="Calibri" w:hAnsi="Calibri" w:hint="eastAsia"/>
          <w:noProof/>
          <w:rtl/>
        </w:rPr>
        <w:t>קרלוס</w:t>
      </w:r>
      <w:r>
        <w:rPr>
          <w:rFonts w:ascii="Calibri" w:hAnsi="Calibri"/>
          <w:noProof/>
          <w:rtl/>
        </w:rPr>
        <w:t xml:space="preserve"> </w:t>
      </w:r>
      <w:r>
        <w:rPr>
          <w:rFonts w:ascii="Calibri" w:hAnsi="Calibri" w:hint="eastAsia"/>
          <w:noProof/>
          <w:rtl/>
        </w:rPr>
        <w:t>חיון</w:t>
      </w:r>
      <w:r>
        <w:rPr>
          <w:rFonts w:ascii="Calibri" w:hAnsi="Calibri"/>
          <w:noProof/>
          <w:rtl/>
        </w:rPr>
        <w:t xml:space="preserve">, </w:t>
      </w:r>
      <w:r>
        <w:rPr>
          <w:rFonts w:ascii="Calibri" w:hAnsi="Calibri" w:hint="eastAsia"/>
          <w:noProof/>
          <w:rtl/>
        </w:rPr>
        <w:t>והנאשם</w:t>
      </w:r>
      <w:r>
        <w:rPr>
          <w:rFonts w:ascii="Calibri" w:hAnsi="Calibri"/>
          <w:noProof/>
          <w:rtl/>
        </w:rPr>
        <w:t>.</w:t>
      </w:r>
    </w:p>
    <w:p w14:paraId="798A2395"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בדיון</w:t>
      </w:r>
      <w:r>
        <w:rPr>
          <w:rFonts w:ascii="Calibri" w:hAnsi="Calibri"/>
          <w:noProof/>
          <w:rtl/>
        </w:rPr>
        <w:t xml:space="preserve"> 6.5.19 </w:t>
      </w:r>
      <w:r>
        <w:rPr>
          <w:rFonts w:ascii="Calibri" w:hAnsi="Calibri" w:hint="eastAsia"/>
          <w:noProof/>
          <w:rtl/>
        </w:rPr>
        <w:t>העיד</w:t>
      </w:r>
      <w:r>
        <w:rPr>
          <w:rFonts w:ascii="Calibri" w:hAnsi="Calibri"/>
          <w:noProof/>
          <w:rtl/>
        </w:rPr>
        <w:t xml:space="preserve"> </w:t>
      </w:r>
      <w:r>
        <w:rPr>
          <w:rFonts w:ascii="Calibri" w:hAnsi="Calibri" w:hint="eastAsia"/>
          <w:noProof/>
          <w:rtl/>
        </w:rPr>
        <w:t>מטעם</w:t>
      </w:r>
      <w:r>
        <w:rPr>
          <w:rFonts w:ascii="Calibri" w:hAnsi="Calibri"/>
          <w:noProof/>
          <w:rtl/>
        </w:rPr>
        <w:t xml:space="preserve"> </w:t>
      </w:r>
      <w:r>
        <w:rPr>
          <w:rFonts w:ascii="Calibri" w:hAnsi="Calibri" w:hint="eastAsia"/>
          <w:noProof/>
          <w:rtl/>
        </w:rPr>
        <w:t>ההגנה</w:t>
      </w:r>
      <w:r>
        <w:rPr>
          <w:rFonts w:ascii="Calibri" w:hAnsi="Calibri"/>
          <w:noProof/>
          <w:rtl/>
        </w:rPr>
        <w:t xml:space="preserve"> </w:t>
      </w:r>
      <w:r>
        <w:rPr>
          <w:rFonts w:ascii="Calibri" w:hAnsi="Calibri" w:hint="eastAsia"/>
          <w:noProof/>
          <w:rtl/>
        </w:rPr>
        <w:t>עו</w:t>
      </w:r>
      <w:r>
        <w:rPr>
          <w:rFonts w:ascii="Calibri" w:hAnsi="Calibri"/>
          <w:noProof/>
          <w:rtl/>
        </w:rPr>
        <w:t>"</w:t>
      </w:r>
      <w:r>
        <w:rPr>
          <w:rFonts w:ascii="Calibri" w:hAnsi="Calibri" w:hint="eastAsia"/>
          <w:noProof/>
          <w:rtl/>
        </w:rPr>
        <w:t>ד</w:t>
      </w:r>
      <w:r>
        <w:rPr>
          <w:rFonts w:ascii="Calibri" w:hAnsi="Calibri"/>
          <w:noProof/>
          <w:rtl/>
        </w:rPr>
        <w:t xml:space="preserve"> </w:t>
      </w:r>
      <w:r>
        <w:rPr>
          <w:rFonts w:ascii="Calibri" w:hAnsi="Calibri" w:hint="eastAsia"/>
          <w:noProof/>
          <w:rtl/>
        </w:rPr>
        <w:t>הרצל</w:t>
      </w:r>
      <w:r>
        <w:rPr>
          <w:rFonts w:ascii="Calibri" w:hAnsi="Calibri"/>
          <w:noProof/>
          <w:rtl/>
        </w:rPr>
        <w:t xml:space="preserve"> </w:t>
      </w:r>
      <w:r>
        <w:rPr>
          <w:rFonts w:ascii="Calibri" w:hAnsi="Calibri" w:hint="eastAsia"/>
          <w:noProof/>
          <w:rtl/>
        </w:rPr>
        <w:t>אברהם</w:t>
      </w:r>
      <w:r>
        <w:rPr>
          <w:rFonts w:ascii="Calibri" w:hAnsi="Calibri"/>
          <w:noProof/>
          <w:rtl/>
        </w:rPr>
        <w:t xml:space="preserve">, </w:t>
      </w:r>
      <w:r>
        <w:rPr>
          <w:rFonts w:ascii="Calibri" w:hAnsi="Calibri" w:hint="eastAsia"/>
          <w:noProof/>
          <w:rtl/>
        </w:rPr>
        <w:t>ובדיון</w:t>
      </w:r>
      <w:r>
        <w:rPr>
          <w:rFonts w:ascii="Calibri" w:hAnsi="Calibri"/>
          <w:noProof/>
          <w:rtl/>
        </w:rPr>
        <w:t xml:space="preserve"> 26.5.19 </w:t>
      </w:r>
      <w:r>
        <w:rPr>
          <w:rFonts w:ascii="Calibri" w:hAnsi="Calibri" w:hint="eastAsia"/>
          <w:noProof/>
          <w:rtl/>
        </w:rPr>
        <w:t>העיד</w:t>
      </w:r>
      <w:r>
        <w:rPr>
          <w:rFonts w:ascii="Calibri" w:hAnsi="Calibri"/>
          <w:noProof/>
          <w:rtl/>
        </w:rPr>
        <w:t xml:space="preserve"> </w:t>
      </w:r>
      <w:r>
        <w:rPr>
          <w:rFonts w:ascii="Calibri" w:hAnsi="Calibri" w:hint="eastAsia"/>
          <w:noProof/>
          <w:rtl/>
        </w:rPr>
        <w:t>מר</w:t>
      </w:r>
      <w:r>
        <w:rPr>
          <w:rFonts w:ascii="Calibri" w:hAnsi="Calibri"/>
          <w:noProof/>
          <w:rtl/>
        </w:rPr>
        <w:t xml:space="preserve"> </w:t>
      </w:r>
      <w:r>
        <w:rPr>
          <w:rFonts w:ascii="Calibri" w:hAnsi="Calibri" w:hint="eastAsia"/>
          <w:noProof/>
          <w:rtl/>
        </w:rPr>
        <w:t>אחמד</w:t>
      </w:r>
      <w:r>
        <w:rPr>
          <w:rFonts w:ascii="Calibri" w:hAnsi="Calibri"/>
          <w:noProof/>
          <w:rtl/>
        </w:rPr>
        <w:t xml:space="preserve"> </w:t>
      </w:r>
      <w:r>
        <w:rPr>
          <w:rFonts w:ascii="Calibri" w:hAnsi="Calibri" w:hint="eastAsia"/>
          <w:noProof/>
          <w:rtl/>
        </w:rPr>
        <w:t>אטרש</w:t>
      </w:r>
      <w:r>
        <w:rPr>
          <w:rFonts w:ascii="Calibri" w:hAnsi="Calibri"/>
          <w:noProof/>
          <w:rtl/>
        </w:rPr>
        <w:t xml:space="preserve"> – </w:t>
      </w:r>
      <w:r>
        <w:rPr>
          <w:rFonts w:ascii="Calibri" w:hAnsi="Calibri" w:hint="eastAsia"/>
          <w:noProof/>
          <w:rtl/>
        </w:rPr>
        <w:t>עובד</w:t>
      </w:r>
      <w:r>
        <w:rPr>
          <w:rFonts w:ascii="Calibri" w:hAnsi="Calibri"/>
          <w:noProof/>
          <w:rtl/>
        </w:rPr>
        <w:t xml:space="preserve"> </w:t>
      </w:r>
      <w:r>
        <w:rPr>
          <w:rFonts w:ascii="Calibri" w:hAnsi="Calibri" w:hint="eastAsia"/>
          <w:noProof/>
          <w:rtl/>
        </w:rPr>
        <w:t>הסנגוריה</w:t>
      </w:r>
      <w:r>
        <w:rPr>
          <w:rFonts w:ascii="Calibri" w:hAnsi="Calibri"/>
          <w:noProof/>
          <w:rtl/>
        </w:rPr>
        <w:t xml:space="preserve"> </w:t>
      </w:r>
      <w:r>
        <w:rPr>
          <w:rFonts w:ascii="Calibri" w:hAnsi="Calibri" w:hint="eastAsia"/>
          <w:noProof/>
          <w:rtl/>
        </w:rPr>
        <w:t>הציבורית</w:t>
      </w:r>
      <w:r>
        <w:rPr>
          <w:rFonts w:ascii="Calibri" w:hAnsi="Calibri"/>
          <w:noProof/>
          <w:rtl/>
        </w:rPr>
        <w:t>.</w:t>
      </w:r>
    </w:p>
    <w:p w14:paraId="438415E5"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בעקבות</w:t>
      </w:r>
      <w:r>
        <w:rPr>
          <w:rFonts w:ascii="Calibri" w:hAnsi="Calibri"/>
          <w:noProof/>
          <w:rtl/>
        </w:rPr>
        <w:t xml:space="preserve"> </w:t>
      </w:r>
      <w:r>
        <w:rPr>
          <w:rFonts w:ascii="Calibri" w:hAnsi="Calibri" w:hint="eastAsia"/>
          <w:noProof/>
          <w:rtl/>
        </w:rPr>
        <w:t>הסכמת</w:t>
      </w:r>
      <w:r>
        <w:rPr>
          <w:rFonts w:ascii="Calibri" w:hAnsi="Calibri"/>
          <w:noProof/>
          <w:rtl/>
        </w:rPr>
        <w:t xml:space="preserve"> </w:t>
      </w:r>
      <w:r>
        <w:rPr>
          <w:rFonts w:ascii="Calibri" w:hAnsi="Calibri" w:hint="eastAsia"/>
          <w:noProof/>
          <w:rtl/>
        </w:rPr>
        <w:t>הצדדים</w:t>
      </w:r>
      <w:r>
        <w:rPr>
          <w:rFonts w:ascii="Calibri" w:hAnsi="Calibri"/>
          <w:noProof/>
          <w:rtl/>
        </w:rPr>
        <w:t xml:space="preserve"> </w:t>
      </w:r>
      <w:r>
        <w:rPr>
          <w:rFonts w:ascii="Calibri" w:hAnsi="Calibri" w:hint="eastAsia"/>
          <w:noProof/>
          <w:rtl/>
        </w:rPr>
        <w:t>הוצג</w:t>
      </w:r>
      <w:r>
        <w:rPr>
          <w:rFonts w:ascii="Calibri" w:hAnsi="Calibri"/>
          <w:noProof/>
          <w:rtl/>
        </w:rPr>
        <w:t xml:space="preserve"> </w:t>
      </w:r>
      <w:r>
        <w:rPr>
          <w:rFonts w:ascii="Calibri" w:hAnsi="Calibri" w:hint="eastAsia"/>
          <w:noProof/>
          <w:rtl/>
        </w:rPr>
        <w:t>תיק</w:t>
      </w:r>
      <w:r>
        <w:rPr>
          <w:rFonts w:ascii="Calibri" w:hAnsi="Calibri"/>
          <w:noProof/>
          <w:rtl/>
        </w:rPr>
        <w:t xml:space="preserve"> </w:t>
      </w:r>
      <w:r>
        <w:rPr>
          <w:rFonts w:ascii="Calibri" w:hAnsi="Calibri" w:hint="eastAsia"/>
          <w:noProof/>
          <w:rtl/>
        </w:rPr>
        <w:t>מוצגים</w:t>
      </w:r>
      <w:r>
        <w:rPr>
          <w:rFonts w:ascii="Calibri" w:hAnsi="Calibri"/>
          <w:noProof/>
          <w:rtl/>
        </w:rPr>
        <w:t xml:space="preserve">  </w:t>
      </w:r>
      <w:r>
        <w:rPr>
          <w:rFonts w:ascii="Calibri" w:hAnsi="Calibri" w:hint="eastAsia"/>
          <w:noProof/>
          <w:rtl/>
        </w:rPr>
        <w:t>בהסכמה</w:t>
      </w:r>
      <w:r>
        <w:rPr>
          <w:rFonts w:ascii="Calibri" w:hAnsi="Calibri"/>
          <w:noProof/>
          <w:rtl/>
        </w:rPr>
        <w:t xml:space="preserve"> </w:t>
      </w:r>
      <w:r>
        <w:rPr>
          <w:rFonts w:ascii="Calibri" w:hAnsi="Calibri" w:hint="eastAsia"/>
          <w:noProof/>
          <w:rtl/>
        </w:rPr>
        <w:t>שכלל</w:t>
      </w:r>
      <w:r>
        <w:rPr>
          <w:rFonts w:ascii="Calibri" w:hAnsi="Calibri"/>
          <w:noProof/>
          <w:rtl/>
        </w:rPr>
        <w:t>:</w:t>
      </w:r>
    </w:p>
    <w:p w14:paraId="3D48DB51" w14:textId="77777777" w:rsidR="00D37815" w:rsidRDefault="00D37815" w:rsidP="00E540BE">
      <w:pPr>
        <w:numPr>
          <w:ilvl w:val="0"/>
          <w:numId w:val="30"/>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ת</w:t>
      </w:r>
      <w:r>
        <w:rPr>
          <w:rFonts w:ascii="Calibri" w:hAnsi="Calibri"/>
          <w:noProof/>
          <w:u w:val="single"/>
          <w:rtl/>
        </w:rPr>
        <w:t>/1</w:t>
      </w:r>
      <w:r>
        <w:rPr>
          <w:rFonts w:ascii="Calibri" w:hAnsi="Calibri"/>
          <w:noProof/>
          <w:rtl/>
        </w:rPr>
        <w:t xml:space="preserve"> – </w:t>
      </w:r>
      <w:r>
        <w:rPr>
          <w:rFonts w:ascii="Calibri" w:hAnsi="Calibri" w:hint="eastAsia"/>
          <w:noProof/>
          <w:rtl/>
        </w:rPr>
        <w:t>תמלול</w:t>
      </w:r>
      <w:r>
        <w:rPr>
          <w:rFonts w:ascii="Calibri" w:hAnsi="Calibri"/>
          <w:noProof/>
          <w:rtl/>
        </w:rPr>
        <w:t xml:space="preserve"> </w:t>
      </w:r>
      <w:r>
        <w:rPr>
          <w:rFonts w:ascii="Calibri" w:hAnsi="Calibri" w:hint="eastAsia"/>
          <w:noProof/>
          <w:rtl/>
        </w:rPr>
        <w:t>חקירת</w:t>
      </w:r>
      <w:r>
        <w:rPr>
          <w:rFonts w:ascii="Calibri" w:hAnsi="Calibri"/>
          <w:noProof/>
          <w:rtl/>
        </w:rPr>
        <w:t xml:space="preserve"> </w:t>
      </w:r>
      <w:r>
        <w:rPr>
          <w:rFonts w:ascii="Calibri" w:hAnsi="Calibri" w:hint="eastAsia"/>
          <w:noProof/>
          <w:rtl/>
        </w:rPr>
        <w:t>המתלוננת</w:t>
      </w:r>
      <w:r>
        <w:rPr>
          <w:rFonts w:ascii="Calibri" w:hAnsi="Calibri"/>
          <w:noProof/>
          <w:rtl/>
        </w:rPr>
        <w:t xml:space="preserve"> </w:t>
      </w:r>
      <w:r>
        <w:rPr>
          <w:rFonts w:ascii="Calibri" w:hAnsi="Calibri" w:hint="eastAsia"/>
          <w:noProof/>
          <w:rtl/>
        </w:rPr>
        <w:t>כפי</w:t>
      </w:r>
      <w:r>
        <w:rPr>
          <w:rFonts w:ascii="Calibri" w:hAnsi="Calibri"/>
          <w:noProof/>
          <w:rtl/>
        </w:rPr>
        <w:t xml:space="preserve"> </w:t>
      </w:r>
      <w:r>
        <w:rPr>
          <w:rFonts w:ascii="Calibri" w:hAnsi="Calibri" w:hint="eastAsia"/>
          <w:noProof/>
          <w:rtl/>
        </w:rPr>
        <w:t>שנחקרה</w:t>
      </w:r>
      <w:r>
        <w:rPr>
          <w:rFonts w:ascii="Calibri" w:hAnsi="Calibri"/>
          <w:noProof/>
          <w:rtl/>
        </w:rPr>
        <w:t xml:space="preserve"> </w:t>
      </w:r>
      <w:r>
        <w:rPr>
          <w:rFonts w:ascii="Calibri" w:hAnsi="Calibri" w:hint="eastAsia"/>
          <w:noProof/>
          <w:rtl/>
        </w:rPr>
        <w:t>על</w:t>
      </w:r>
      <w:r>
        <w:rPr>
          <w:rFonts w:ascii="Calibri" w:hAnsi="Calibri"/>
          <w:noProof/>
          <w:rtl/>
        </w:rPr>
        <w:t xml:space="preserve"> </w:t>
      </w:r>
      <w:r>
        <w:rPr>
          <w:rFonts w:ascii="Calibri" w:hAnsi="Calibri" w:hint="eastAsia"/>
          <w:noProof/>
          <w:rtl/>
        </w:rPr>
        <w:t>ידי</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4. </w:t>
      </w:r>
    </w:p>
    <w:p w14:paraId="2F128632" w14:textId="77777777" w:rsidR="00D37815" w:rsidRDefault="00D37815" w:rsidP="00E540BE">
      <w:pPr>
        <w:numPr>
          <w:ilvl w:val="0"/>
          <w:numId w:val="30"/>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ת</w:t>
      </w:r>
      <w:r>
        <w:rPr>
          <w:rFonts w:ascii="Calibri" w:hAnsi="Calibri"/>
          <w:noProof/>
          <w:u w:val="single"/>
          <w:rtl/>
        </w:rPr>
        <w:t>/2</w:t>
      </w:r>
      <w:r>
        <w:rPr>
          <w:rFonts w:ascii="Calibri" w:hAnsi="Calibri"/>
          <w:noProof/>
          <w:rtl/>
        </w:rPr>
        <w:t xml:space="preserve"> – </w:t>
      </w:r>
      <w:r>
        <w:rPr>
          <w:rFonts w:ascii="Calibri" w:hAnsi="Calibri" w:hint="eastAsia"/>
          <w:noProof/>
          <w:rtl/>
        </w:rPr>
        <w:t>סיכום</w:t>
      </w:r>
      <w:r>
        <w:rPr>
          <w:rFonts w:ascii="Calibri" w:hAnsi="Calibri"/>
          <w:noProof/>
          <w:rtl/>
        </w:rPr>
        <w:t xml:space="preserve"> </w:t>
      </w:r>
      <w:r>
        <w:rPr>
          <w:rFonts w:ascii="Calibri" w:hAnsi="Calibri" w:hint="eastAsia"/>
          <w:noProof/>
          <w:rtl/>
        </w:rPr>
        <w:t>חקירת</w:t>
      </w:r>
      <w:r>
        <w:rPr>
          <w:rFonts w:ascii="Calibri" w:hAnsi="Calibri"/>
          <w:noProof/>
          <w:rtl/>
        </w:rPr>
        <w:t xml:space="preserve"> </w:t>
      </w:r>
      <w:r>
        <w:rPr>
          <w:rFonts w:ascii="Calibri" w:hAnsi="Calibri" w:hint="eastAsia"/>
          <w:noProof/>
          <w:rtl/>
        </w:rPr>
        <w:t>המתלוננת</w:t>
      </w:r>
      <w:r>
        <w:rPr>
          <w:rFonts w:ascii="Calibri" w:hAnsi="Calibri"/>
          <w:noProof/>
          <w:rtl/>
        </w:rPr>
        <w:t xml:space="preserve"> </w:t>
      </w:r>
      <w:r>
        <w:rPr>
          <w:rFonts w:ascii="Calibri" w:hAnsi="Calibri" w:hint="eastAsia"/>
          <w:noProof/>
          <w:rtl/>
        </w:rPr>
        <w:t>כפי</w:t>
      </w:r>
      <w:r>
        <w:rPr>
          <w:rFonts w:ascii="Calibri" w:hAnsi="Calibri"/>
          <w:noProof/>
          <w:rtl/>
        </w:rPr>
        <w:t xml:space="preserve"> </w:t>
      </w:r>
      <w:r>
        <w:rPr>
          <w:rFonts w:ascii="Calibri" w:hAnsi="Calibri" w:hint="eastAsia"/>
          <w:noProof/>
          <w:rtl/>
        </w:rPr>
        <w:t>שנחקרה</w:t>
      </w:r>
      <w:r>
        <w:rPr>
          <w:rFonts w:ascii="Calibri" w:hAnsi="Calibri"/>
          <w:noProof/>
          <w:rtl/>
        </w:rPr>
        <w:t xml:space="preserve"> </w:t>
      </w:r>
      <w:r>
        <w:rPr>
          <w:rFonts w:ascii="Calibri" w:hAnsi="Calibri" w:hint="eastAsia"/>
          <w:noProof/>
          <w:rtl/>
        </w:rPr>
        <w:t>על</w:t>
      </w:r>
      <w:r>
        <w:rPr>
          <w:rFonts w:ascii="Calibri" w:hAnsi="Calibri"/>
          <w:noProof/>
          <w:rtl/>
        </w:rPr>
        <w:t xml:space="preserve"> </w:t>
      </w:r>
      <w:r>
        <w:rPr>
          <w:rFonts w:ascii="Calibri" w:hAnsi="Calibri" w:hint="eastAsia"/>
          <w:noProof/>
          <w:rtl/>
        </w:rPr>
        <w:t>ידי</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4.</w:t>
      </w:r>
    </w:p>
    <w:p w14:paraId="74B308D9" w14:textId="77777777" w:rsidR="00D37815" w:rsidRDefault="00D37815" w:rsidP="00E540BE">
      <w:pPr>
        <w:numPr>
          <w:ilvl w:val="0"/>
          <w:numId w:val="30"/>
        </w:numPr>
        <w:tabs>
          <w:tab w:val="left" w:pos="651"/>
        </w:tabs>
        <w:spacing w:before="240" w:line="360" w:lineRule="auto"/>
        <w:contextualSpacing/>
        <w:jc w:val="both"/>
        <w:rPr>
          <w:rFonts w:ascii="Calibri" w:hAnsi="Calibri" w:cs="Calibri"/>
          <w:noProof/>
        </w:rPr>
      </w:pPr>
      <w:r>
        <w:rPr>
          <w:rFonts w:ascii="Calibri" w:hAnsi="Calibri"/>
          <w:noProof/>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ת</w:t>
      </w:r>
      <w:r>
        <w:rPr>
          <w:rFonts w:ascii="Calibri" w:hAnsi="Calibri"/>
          <w:noProof/>
          <w:u w:val="single"/>
          <w:rtl/>
        </w:rPr>
        <w:t>/3-</w:t>
      </w:r>
      <w:r>
        <w:rPr>
          <w:rFonts w:ascii="Calibri" w:hAnsi="Calibri"/>
          <w:noProof/>
          <w:rtl/>
        </w:rPr>
        <w:t xml:space="preserve">  </w:t>
      </w:r>
      <w:r>
        <w:rPr>
          <w:rFonts w:ascii="Calibri" w:hAnsi="Calibri" w:hint="eastAsia"/>
          <w:noProof/>
          <w:rtl/>
        </w:rPr>
        <w:t>דיסק</w:t>
      </w:r>
      <w:r>
        <w:rPr>
          <w:rFonts w:ascii="Calibri" w:hAnsi="Calibri"/>
          <w:noProof/>
          <w:rtl/>
        </w:rPr>
        <w:t xml:space="preserve"> </w:t>
      </w:r>
      <w:r>
        <w:rPr>
          <w:rFonts w:ascii="Calibri" w:hAnsi="Calibri" w:hint="eastAsia"/>
          <w:noProof/>
          <w:rtl/>
        </w:rPr>
        <w:t>תיעוד</w:t>
      </w:r>
      <w:r>
        <w:rPr>
          <w:rFonts w:ascii="Calibri" w:hAnsi="Calibri"/>
          <w:noProof/>
          <w:rtl/>
        </w:rPr>
        <w:t xml:space="preserve"> </w:t>
      </w:r>
      <w:r>
        <w:rPr>
          <w:rFonts w:ascii="Calibri" w:hAnsi="Calibri" w:hint="eastAsia"/>
          <w:noProof/>
          <w:rtl/>
        </w:rPr>
        <w:t>חקירת</w:t>
      </w:r>
      <w:r>
        <w:rPr>
          <w:rFonts w:ascii="Calibri" w:hAnsi="Calibri"/>
          <w:noProof/>
          <w:rtl/>
        </w:rPr>
        <w:t xml:space="preserve"> </w:t>
      </w:r>
      <w:r>
        <w:rPr>
          <w:rFonts w:ascii="Calibri" w:hAnsi="Calibri" w:hint="eastAsia"/>
          <w:noProof/>
          <w:rtl/>
        </w:rPr>
        <w:t>המתלוננת</w:t>
      </w:r>
      <w:r>
        <w:rPr>
          <w:rFonts w:ascii="Calibri" w:hAnsi="Calibri"/>
          <w:noProof/>
          <w:rtl/>
        </w:rPr>
        <w:t xml:space="preserve"> </w:t>
      </w:r>
      <w:r>
        <w:rPr>
          <w:rFonts w:ascii="Calibri" w:hAnsi="Calibri" w:hint="eastAsia"/>
          <w:noProof/>
          <w:rtl/>
        </w:rPr>
        <w:t>כפי</w:t>
      </w:r>
      <w:r>
        <w:rPr>
          <w:rFonts w:ascii="Calibri" w:hAnsi="Calibri"/>
          <w:noProof/>
          <w:rtl/>
        </w:rPr>
        <w:t xml:space="preserve"> </w:t>
      </w:r>
      <w:r>
        <w:rPr>
          <w:rFonts w:ascii="Calibri" w:hAnsi="Calibri" w:hint="eastAsia"/>
          <w:noProof/>
          <w:rtl/>
        </w:rPr>
        <w:t>שנחקרה</w:t>
      </w:r>
      <w:r>
        <w:rPr>
          <w:rFonts w:ascii="Calibri" w:hAnsi="Calibri"/>
          <w:noProof/>
          <w:rtl/>
        </w:rPr>
        <w:t xml:space="preserve"> </w:t>
      </w:r>
      <w:r>
        <w:rPr>
          <w:rFonts w:ascii="Calibri" w:hAnsi="Calibri" w:hint="eastAsia"/>
          <w:noProof/>
          <w:rtl/>
        </w:rPr>
        <w:t>על</w:t>
      </w:r>
      <w:r>
        <w:rPr>
          <w:rFonts w:ascii="Calibri" w:hAnsi="Calibri"/>
          <w:noProof/>
          <w:rtl/>
        </w:rPr>
        <w:t xml:space="preserve"> </w:t>
      </w:r>
      <w:r>
        <w:rPr>
          <w:rFonts w:ascii="Calibri" w:hAnsi="Calibri" w:hint="eastAsia"/>
          <w:noProof/>
          <w:rtl/>
        </w:rPr>
        <w:t>ידי</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4.</w:t>
      </w:r>
    </w:p>
    <w:p w14:paraId="13676120" w14:textId="77777777" w:rsidR="00D37815" w:rsidRDefault="00D37815" w:rsidP="00E540BE">
      <w:pPr>
        <w:numPr>
          <w:ilvl w:val="0"/>
          <w:numId w:val="30"/>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ת</w:t>
      </w:r>
      <w:r>
        <w:rPr>
          <w:rFonts w:ascii="Calibri" w:hAnsi="Calibri"/>
          <w:noProof/>
          <w:u w:val="single"/>
          <w:rtl/>
        </w:rPr>
        <w:t>/4</w:t>
      </w:r>
      <w:r>
        <w:rPr>
          <w:rFonts w:ascii="Calibri" w:hAnsi="Calibri"/>
          <w:noProof/>
          <w:rtl/>
        </w:rPr>
        <w:t xml:space="preserve"> – </w:t>
      </w:r>
      <w:r>
        <w:rPr>
          <w:rFonts w:ascii="Calibri" w:hAnsi="Calibri" w:hint="eastAsia"/>
          <w:noProof/>
          <w:rtl/>
        </w:rPr>
        <w:t>דיסק</w:t>
      </w:r>
      <w:r>
        <w:rPr>
          <w:rFonts w:ascii="Calibri" w:hAnsi="Calibri"/>
          <w:noProof/>
          <w:rtl/>
        </w:rPr>
        <w:t xml:space="preserve"> </w:t>
      </w:r>
      <w:r>
        <w:rPr>
          <w:rFonts w:ascii="Calibri" w:hAnsi="Calibri" w:hint="eastAsia"/>
          <w:noProof/>
          <w:rtl/>
        </w:rPr>
        <w:t>תיעוד</w:t>
      </w:r>
      <w:r>
        <w:rPr>
          <w:rFonts w:ascii="Calibri" w:hAnsi="Calibri"/>
          <w:noProof/>
          <w:rtl/>
        </w:rPr>
        <w:t xml:space="preserve"> </w:t>
      </w:r>
      <w:r>
        <w:rPr>
          <w:rFonts w:ascii="Calibri" w:hAnsi="Calibri" w:hint="eastAsia"/>
          <w:noProof/>
          <w:rtl/>
        </w:rPr>
        <w:t>הארוע</w:t>
      </w:r>
      <w:r>
        <w:rPr>
          <w:rFonts w:ascii="Calibri" w:hAnsi="Calibri"/>
          <w:noProof/>
          <w:rtl/>
        </w:rPr>
        <w:t xml:space="preserve">, </w:t>
      </w:r>
      <w:r>
        <w:rPr>
          <w:rFonts w:ascii="Calibri" w:hAnsi="Calibri" w:hint="eastAsia"/>
          <w:noProof/>
          <w:rtl/>
        </w:rPr>
        <w:t>כפי</w:t>
      </w:r>
      <w:r>
        <w:rPr>
          <w:rFonts w:ascii="Calibri" w:hAnsi="Calibri"/>
          <w:noProof/>
          <w:rtl/>
        </w:rPr>
        <w:t xml:space="preserve"> </w:t>
      </w:r>
      <w:r>
        <w:rPr>
          <w:rFonts w:ascii="Calibri" w:hAnsi="Calibri" w:hint="eastAsia"/>
          <w:noProof/>
          <w:rtl/>
        </w:rPr>
        <w:t>שהועבר</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י</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6 </w:t>
      </w:r>
      <w:r>
        <w:rPr>
          <w:rFonts w:ascii="Calibri" w:hAnsi="Calibri" w:hint="eastAsia"/>
          <w:noProof/>
          <w:rtl/>
        </w:rPr>
        <w:t>רס</w:t>
      </w:r>
      <w:r>
        <w:rPr>
          <w:rFonts w:ascii="Calibri" w:hAnsi="Calibri"/>
          <w:noProof/>
          <w:rtl/>
        </w:rPr>
        <w:t>"</w:t>
      </w:r>
      <w:r>
        <w:rPr>
          <w:rFonts w:ascii="Calibri" w:hAnsi="Calibri" w:hint="eastAsia"/>
          <w:noProof/>
          <w:rtl/>
        </w:rPr>
        <w:t>ב</w:t>
      </w:r>
      <w:r>
        <w:rPr>
          <w:rFonts w:ascii="Calibri" w:hAnsi="Calibri"/>
          <w:noProof/>
          <w:rtl/>
        </w:rPr>
        <w:t xml:space="preserve"> </w:t>
      </w:r>
      <w:r>
        <w:rPr>
          <w:rFonts w:ascii="Calibri" w:hAnsi="Calibri" w:hint="eastAsia"/>
          <w:noProof/>
          <w:rtl/>
        </w:rPr>
        <w:t>אביחי</w:t>
      </w:r>
      <w:r>
        <w:rPr>
          <w:rFonts w:ascii="Calibri" w:hAnsi="Calibri"/>
          <w:noProof/>
          <w:rtl/>
        </w:rPr>
        <w:t xml:space="preserve"> </w:t>
      </w:r>
      <w:r>
        <w:rPr>
          <w:rFonts w:ascii="Calibri" w:hAnsi="Calibri" w:hint="eastAsia"/>
          <w:noProof/>
          <w:rtl/>
        </w:rPr>
        <w:t>ארז</w:t>
      </w:r>
      <w:r>
        <w:rPr>
          <w:rFonts w:ascii="Calibri" w:hAnsi="Calibri"/>
          <w:noProof/>
          <w:rtl/>
        </w:rPr>
        <w:t>.</w:t>
      </w:r>
    </w:p>
    <w:p w14:paraId="0005B882" w14:textId="77777777" w:rsidR="00D37815" w:rsidRDefault="00D37815" w:rsidP="00E540BE">
      <w:pPr>
        <w:tabs>
          <w:tab w:val="left" w:pos="651"/>
        </w:tabs>
        <w:spacing w:before="240" w:line="360" w:lineRule="auto"/>
        <w:ind w:left="813"/>
        <w:contextualSpacing/>
        <w:jc w:val="both"/>
        <w:rPr>
          <w:rFonts w:ascii="Calibri" w:hAnsi="Calibri" w:cs="Calibri"/>
          <w:noProof/>
        </w:rPr>
      </w:pPr>
      <w:r>
        <w:rPr>
          <w:rFonts w:ascii="Calibri" w:hAnsi="Calibri" w:hint="eastAsia"/>
          <w:noProof/>
          <w:rtl/>
        </w:rPr>
        <w:t>במהלך</w:t>
      </w:r>
      <w:r>
        <w:rPr>
          <w:rFonts w:ascii="Calibri" w:hAnsi="Calibri"/>
          <w:noProof/>
          <w:rtl/>
        </w:rPr>
        <w:t xml:space="preserve"> </w:t>
      </w:r>
      <w:r>
        <w:rPr>
          <w:rFonts w:ascii="Calibri" w:hAnsi="Calibri" w:hint="eastAsia"/>
          <w:noProof/>
          <w:rtl/>
        </w:rPr>
        <w:t>פרשת</w:t>
      </w:r>
      <w:r>
        <w:rPr>
          <w:rFonts w:ascii="Calibri" w:hAnsi="Calibri"/>
          <w:noProof/>
          <w:rtl/>
        </w:rPr>
        <w:t xml:space="preserve"> </w:t>
      </w:r>
      <w:r>
        <w:rPr>
          <w:rFonts w:ascii="Calibri" w:hAnsi="Calibri" w:hint="eastAsia"/>
          <w:noProof/>
          <w:rtl/>
        </w:rPr>
        <w:t>התביעה</w:t>
      </w:r>
      <w:r>
        <w:rPr>
          <w:rFonts w:ascii="Calibri" w:hAnsi="Calibri"/>
          <w:noProof/>
          <w:rtl/>
        </w:rPr>
        <w:t xml:space="preserve"> </w:t>
      </w:r>
      <w:r>
        <w:rPr>
          <w:rFonts w:ascii="Calibri" w:hAnsi="Calibri" w:hint="eastAsia"/>
          <w:noProof/>
          <w:rtl/>
        </w:rPr>
        <w:t>הוגשו</w:t>
      </w:r>
      <w:r>
        <w:rPr>
          <w:rFonts w:ascii="Calibri" w:hAnsi="Calibri"/>
          <w:noProof/>
          <w:rtl/>
        </w:rPr>
        <w:t xml:space="preserve"> </w:t>
      </w:r>
      <w:r>
        <w:rPr>
          <w:rFonts w:ascii="Calibri" w:hAnsi="Calibri" w:hint="eastAsia"/>
          <w:noProof/>
          <w:rtl/>
        </w:rPr>
        <w:t>המוצגים</w:t>
      </w:r>
      <w:r>
        <w:rPr>
          <w:rFonts w:ascii="Calibri" w:hAnsi="Calibri"/>
          <w:noProof/>
          <w:rtl/>
        </w:rPr>
        <w:t xml:space="preserve"> </w:t>
      </w:r>
      <w:r>
        <w:rPr>
          <w:rFonts w:ascii="Calibri" w:hAnsi="Calibri" w:hint="eastAsia"/>
          <w:noProof/>
          <w:rtl/>
        </w:rPr>
        <w:t>הבאים</w:t>
      </w:r>
      <w:r>
        <w:rPr>
          <w:rFonts w:ascii="Calibri" w:hAnsi="Calibri"/>
          <w:noProof/>
          <w:rtl/>
        </w:rPr>
        <w:t xml:space="preserve"> :</w:t>
      </w:r>
    </w:p>
    <w:p w14:paraId="76840952" w14:textId="77777777" w:rsidR="00D37815" w:rsidRDefault="00D37815" w:rsidP="00E540BE">
      <w:pPr>
        <w:numPr>
          <w:ilvl w:val="0"/>
          <w:numId w:val="30"/>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ת</w:t>
      </w:r>
      <w:r>
        <w:rPr>
          <w:rFonts w:ascii="Calibri" w:hAnsi="Calibri"/>
          <w:noProof/>
          <w:u w:val="single"/>
          <w:rtl/>
        </w:rPr>
        <w:t>/5</w:t>
      </w:r>
      <w:r>
        <w:rPr>
          <w:rFonts w:ascii="Calibri" w:hAnsi="Calibri"/>
          <w:noProof/>
          <w:rtl/>
        </w:rPr>
        <w:t xml:space="preserve">- </w:t>
      </w:r>
      <w:r>
        <w:rPr>
          <w:rFonts w:ascii="Calibri" w:hAnsi="Calibri" w:hint="eastAsia"/>
          <w:noProof/>
          <w:rtl/>
        </w:rPr>
        <w:t>אמרת</w:t>
      </w:r>
      <w:r>
        <w:rPr>
          <w:rFonts w:ascii="Calibri" w:hAnsi="Calibri"/>
          <w:noProof/>
          <w:rtl/>
        </w:rPr>
        <w:t xml:space="preserve"> </w:t>
      </w:r>
      <w:r>
        <w:rPr>
          <w:rFonts w:ascii="Calibri" w:hAnsi="Calibri" w:hint="eastAsia"/>
          <w:noProof/>
          <w:rtl/>
        </w:rPr>
        <w:t>נאשם</w:t>
      </w:r>
      <w:r>
        <w:rPr>
          <w:rFonts w:ascii="Calibri" w:hAnsi="Calibri"/>
          <w:noProof/>
          <w:rtl/>
        </w:rPr>
        <w:t xml:space="preserve"> </w:t>
      </w:r>
      <w:r>
        <w:rPr>
          <w:rFonts w:ascii="Calibri" w:hAnsi="Calibri" w:hint="eastAsia"/>
          <w:noProof/>
          <w:rtl/>
        </w:rPr>
        <w:t>מיום</w:t>
      </w:r>
      <w:r>
        <w:rPr>
          <w:rFonts w:ascii="Calibri" w:hAnsi="Calibri"/>
          <w:noProof/>
          <w:rtl/>
        </w:rPr>
        <w:t xml:space="preserve">  25.7.17 </w:t>
      </w:r>
      <w:r>
        <w:rPr>
          <w:rFonts w:ascii="Calibri" w:hAnsi="Calibri" w:hint="eastAsia"/>
          <w:noProof/>
          <w:rtl/>
        </w:rPr>
        <w:t>כפי</w:t>
      </w:r>
      <w:r>
        <w:rPr>
          <w:rFonts w:ascii="Calibri" w:hAnsi="Calibri"/>
          <w:noProof/>
          <w:rtl/>
        </w:rPr>
        <w:t xml:space="preserve"> </w:t>
      </w:r>
      <w:r>
        <w:rPr>
          <w:rFonts w:ascii="Calibri" w:hAnsi="Calibri" w:hint="eastAsia"/>
          <w:noProof/>
          <w:rtl/>
        </w:rPr>
        <w:t>שנחקר</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י</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2 </w:t>
      </w:r>
      <w:r>
        <w:rPr>
          <w:rFonts w:ascii="Calibri" w:hAnsi="Calibri" w:hint="eastAsia"/>
          <w:noProof/>
          <w:rtl/>
        </w:rPr>
        <w:t>רס</w:t>
      </w:r>
      <w:r>
        <w:rPr>
          <w:rFonts w:ascii="Calibri" w:hAnsi="Calibri"/>
          <w:noProof/>
          <w:rtl/>
        </w:rPr>
        <w:t>"</w:t>
      </w:r>
      <w:r>
        <w:rPr>
          <w:rFonts w:ascii="Calibri" w:hAnsi="Calibri" w:hint="eastAsia"/>
          <w:noProof/>
          <w:rtl/>
        </w:rPr>
        <w:t>ר</w:t>
      </w:r>
      <w:r>
        <w:rPr>
          <w:rFonts w:ascii="Calibri" w:hAnsi="Calibri"/>
          <w:noProof/>
          <w:rtl/>
        </w:rPr>
        <w:t xml:space="preserve"> </w:t>
      </w:r>
      <w:r>
        <w:rPr>
          <w:rFonts w:ascii="Calibri" w:hAnsi="Calibri" w:hint="eastAsia"/>
          <w:noProof/>
          <w:rtl/>
        </w:rPr>
        <w:t>קטי</w:t>
      </w:r>
      <w:r>
        <w:rPr>
          <w:rFonts w:ascii="Calibri" w:hAnsi="Calibri"/>
          <w:noProof/>
          <w:rtl/>
        </w:rPr>
        <w:t xml:space="preserve"> </w:t>
      </w:r>
      <w:r>
        <w:rPr>
          <w:rFonts w:ascii="Calibri" w:hAnsi="Calibri" w:hint="eastAsia"/>
          <w:noProof/>
          <w:rtl/>
        </w:rPr>
        <w:t>כהן</w:t>
      </w:r>
      <w:r>
        <w:rPr>
          <w:rFonts w:ascii="Calibri" w:hAnsi="Calibri"/>
          <w:noProof/>
          <w:rtl/>
        </w:rPr>
        <w:t>.</w:t>
      </w:r>
    </w:p>
    <w:p w14:paraId="4266948A" w14:textId="77777777" w:rsidR="00D37815" w:rsidRDefault="00D37815" w:rsidP="00E540BE">
      <w:pPr>
        <w:numPr>
          <w:ilvl w:val="0"/>
          <w:numId w:val="30"/>
        </w:numPr>
        <w:tabs>
          <w:tab w:val="left" w:pos="651"/>
        </w:tabs>
        <w:spacing w:before="240" w:line="360" w:lineRule="auto"/>
        <w:contextualSpacing/>
        <w:jc w:val="both"/>
        <w:rPr>
          <w:rFonts w:ascii="Calibri" w:hAnsi="Calibri" w:cs="Calibri"/>
          <w:noProof/>
        </w:rPr>
      </w:pPr>
      <w:r>
        <w:rPr>
          <w:rFonts w:ascii="Calibri" w:hAnsi="Calibri"/>
          <w:noProof/>
          <w:u w:val="single"/>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ת</w:t>
      </w:r>
      <w:r>
        <w:rPr>
          <w:rFonts w:ascii="Calibri" w:hAnsi="Calibri"/>
          <w:noProof/>
          <w:u w:val="single"/>
          <w:rtl/>
        </w:rPr>
        <w:t>/6</w:t>
      </w:r>
      <w:r>
        <w:rPr>
          <w:rFonts w:ascii="Calibri" w:hAnsi="Calibri"/>
          <w:noProof/>
          <w:rtl/>
        </w:rPr>
        <w:t xml:space="preserve">– </w:t>
      </w:r>
      <w:r>
        <w:rPr>
          <w:rFonts w:ascii="Calibri" w:hAnsi="Calibri" w:hint="eastAsia"/>
          <w:noProof/>
          <w:rtl/>
        </w:rPr>
        <w:t>אמרת</w:t>
      </w:r>
      <w:r>
        <w:rPr>
          <w:rFonts w:ascii="Calibri" w:hAnsi="Calibri"/>
          <w:noProof/>
          <w:rtl/>
        </w:rPr>
        <w:t xml:space="preserve"> </w:t>
      </w:r>
      <w:r>
        <w:rPr>
          <w:rFonts w:ascii="Calibri" w:hAnsi="Calibri" w:hint="eastAsia"/>
          <w:noProof/>
          <w:rtl/>
        </w:rPr>
        <w:t>נאשם</w:t>
      </w:r>
      <w:r>
        <w:rPr>
          <w:rFonts w:ascii="Calibri" w:hAnsi="Calibri"/>
          <w:noProof/>
          <w:rtl/>
        </w:rPr>
        <w:t xml:space="preserve">  </w:t>
      </w:r>
      <w:r>
        <w:rPr>
          <w:rFonts w:ascii="Calibri" w:hAnsi="Calibri" w:hint="eastAsia"/>
          <w:noProof/>
          <w:rtl/>
        </w:rPr>
        <w:t>מיום</w:t>
      </w:r>
      <w:r>
        <w:rPr>
          <w:rFonts w:ascii="Calibri" w:hAnsi="Calibri"/>
          <w:noProof/>
          <w:rtl/>
        </w:rPr>
        <w:t xml:space="preserve"> 29.5.17 </w:t>
      </w:r>
      <w:r>
        <w:rPr>
          <w:rFonts w:ascii="Calibri" w:hAnsi="Calibri" w:hint="eastAsia"/>
          <w:noProof/>
          <w:rtl/>
        </w:rPr>
        <w:t>כפי</w:t>
      </w:r>
      <w:r>
        <w:rPr>
          <w:rFonts w:ascii="Calibri" w:hAnsi="Calibri"/>
          <w:noProof/>
          <w:rtl/>
        </w:rPr>
        <w:t xml:space="preserve"> </w:t>
      </w:r>
      <w:r>
        <w:rPr>
          <w:rFonts w:ascii="Calibri" w:hAnsi="Calibri" w:hint="eastAsia"/>
          <w:noProof/>
          <w:rtl/>
        </w:rPr>
        <w:t>שנחקר</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י</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1 </w:t>
      </w:r>
      <w:r>
        <w:rPr>
          <w:rFonts w:ascii="Calibri" w:hAnsi="Calibri" w:hint="eastAsia"/>
          <w:noProof/>
          <w:rtl/>
        </w:rPr>
        <w:t>רס</w:t>
      </w:r>
      <w:r>
        <w:rPr>
          <w:rFonts w:ascii="Calibri" w:hAnsi="Calibri"/>
          <w:noProof/>
          <w:rtl/>
        </w:rPr>
        <w:t>"</w:t>
      </w:r>
      <w:r>
        <w:rPr>
          <w:rFonts w:ascii="Calibri" w:hAnsi="Calibri" w:hint="eastAsia"/>
          <w:noProof/>
          <w:rtl/>
        </w:rPr>
        <w:t>ר</w:t>
      </w:r>
      <w:r>
        <w:rPr>
          <w:rFonts w:ascii="Calibri" w:hAnsi="Calibri"/>
          <w:noProof/>
          <w:rtl/>
        </w:rPr>
        <w:t xml:space="preserve"> </w:t>
      </w:r>
      <w:r>
        <w:rPr>
          <w:rFonts w:ascii="Calibri" w:hAnsi="Calibri" w:hint="eastAsia"/>
          <w:noProof/>
          <w:rtl/>
        </w:rPr>
        <w:t>ירון</w:t>
      </w:r>
      <w:r>
        <w:rPr>
          <w:rFonts w:ascii="Calibri" w:hAnsi="Calibri"/>
          <w:noProof/>
          <w:rtl/>
        </w:rPr>
        <w:t xml:space="preserve"> </w:t>
      </w:r>
      <w:r>
        <w:rPr>
          <w:rFonts w:ascii="Calibri" w:hAnsi="Calibri" w:hint="eastAsia"/>
          <w:noProof/>
          <w:rtl/>
        </w:rPr>
        <w:t>כרמל</w:t>
      </w:r>
      <w:r>
        <w:rPr>
          <w:rFonts w:ascii="Calibri" w:hAnsi="Calibri"/>
          <w:noProof/>
          <w:rtl/>
        </w:rPr>
        <w:t>.</w:t>
      </w:r>
    </w:p>
    <w:p w14:paraId="745D3C3C" w14:textId="77777777" w:rsidR="00D37815" w:rsidRDefault="00D37815" w:rsidP="00E540BE">
      <w:pPr>
        <w:numPr>
          <w:ilvl w:val="0"/>
          <w:numId w:val="30"/>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ת</w:t>
      </w:r>
      <w:r>
        <w:rPr>
          <w:rFonts w:ascii="Calibri" w:hAnsi="Calibri"/>
          <w:noProof/>
          <w:u w:val="single"/>
          <w:rtl/>
        </w:rPr>
        <w:t xml:space="preserve">/7 </w:t>
      </w:r>
      <w:r>
        <w:rPr>
          <w:rFonts w:ascii="Calibri" w:hAnsi="Calibri"/>
          <w:noProof/>
          <w:rtl/>
        </w:rPr>
        <w:t xml:space="preserve">– </w:t>
      </w:r>
      <w:r>
        <w:rPr>
          <w:rFonts w:ascii="Calibri" w:hAnsi="Calibri" w:hint="eastAsia"/>
          <w:noProof/>
          <w:rtl/>
        </w:rPr>
        <w:t>צילום</w:t>
      </w:r>
      <w:r>
        <w:rPr>
          <w:rFonts w:ascii="Calibri" w:hAnsi="Calibri"/>
          <w:noProof/>
          <w:rtl/>
        </w:rPr>
        <w:t xml:space="preserve"> </w:t>
      </w:r>
      <w:r>
        <w:rPr>
          <w:rFonts w:ascii="Calibri" w:hAnsi="Calibri" w:hint="eastAsia"/>
          <w:noProof/>
          <w:rtl/>
        </w:rPr>
        <w:t>נעלי</w:t>
      </w:r>
      <w:r>
        <w:rPr>
          <w:rFonts w:ascii="Calibri" w:hAnsi="Calibri"/>
          <w:noProof/>
          <w:rtl/>
        </w:rPr>
        <w:t xml:space="preserve"> </w:t>
      </w:r>
      <w:r>
        <w:rPr>
          <w:rFonts w:ascii="Calibri" w:hAnsi="Calibri" w:hint="eastAsia"/>
          <w:noProof/>
          <w:rtl/>
        </w:rPr>
        <w:t>אדידס</w:t>
      </w:r>
      <w:r>
        <w:rPr>
          <w:rFonts w:ascii="Calibri" w:hAnsi="Calibri"/>
          <w:noProof/>
          <w:rtl/>
        </w:rPr>
        <w:t xml:space="preserve"> </w:t>
      </w:r>
      <w:r>
        <w:rPr>
          <w:rFonts w:ascii="Calibri" w:hAnsi="Calibri" w:hint="eastAsia"/>
          <w:noProof/>
          <w:rtl/>
        </w:rPr>
        <w:t>של</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ובגדיו</w:t>
      </w:r>
      <w:r>
        <w:rPr>
          <w:rFonts w:ascii="Calibri" w:hAnsi="Calibri"/>
          <w:noProof/>
          <w:rtl/>
        </w:rPr>
        <w:t>.</w:t>
      </w:r>
    </w:p>
    <w:p w14:paraId="37DCBC4A" w14:textId="77777777" w:rsidR="00D37815" w:rsidRDefault="00D37815" w:rsidP="00E540BE">
      <w:pPr>
        <w:numPr>
          <w:ilvl w:val="0"/>
          <w:numId w:val="30"/>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ת</w:t>
      </w:r>
      <w:r>
        <w:rPr>
          <w:rFonts w:ascii="Calibri" w:hAnsi="Calibri"/>
          <w:noProof/>
          <w:u w:val="single"/>
          <w:rtl/>
        </w:rPr>
        <w:t xml:space="preserve">/8 </w:t>
      </w:r>
      <w:r>
        <w:rPr>
          <w:rFonts w:ascii="Calibri" w:hAnsi="Calibri"/>
          <w:noProof/>
          <w:rtl/>
        </w:rPr>
        <w:t xml:space="preserve">– </w:t>
      </w:r>
      <w:r>
        <w:rPr>
          <w:rFonts w:ascii="Calibri" w:hAnsi="Calibri" w:hint="eastAsia"/>
          <w:noProof/>
          <w:rtl/>
        </w:rPr>
        <w:t>תקריב</w:t>
      </w:r>
      <w:r>
        <w:rPr>
          <w:rFonts w:ascii="Calibri" w:hAnsi="Calibri"/>
          <w:noProof/>
          <w:rtl/>
        </w:rPr>
        <w:t xml:space="preserve"> </w:t>
      </w:r>
      <w:r>
        <w:rPr>
          <w:rFonts w:ascii="Calibri" w:hAnsi="Calibri" w:hint="eastAsia"/>
          <w:noProof/>
          <w:rtl/>
        </w:rPr>
        <w:t>המתייחס</w:t>
      </w:r>
      <w:r>
        <w:rPr>
          <w:rFonts w:ascii="Calibri" w:hAnsi="Calibri"/>
          <w:noProof/>
          <w:rtl/>
        </w:rPr>
        <w:t xml:space="preserve"> </w:t>
      </w:r>
      <w:r>
        <w:rPr>
          <w:rFonts w:ascii="Calibri" w:hAnsi="Calibri" w:hint="eastAsia"/>
          <w:noProof/>
          <w:rtl/>
        </w:rPr>
        <w:t>לנעלי</w:t>
      </w:r>
      <w:r>
        <w:rPr>
          <w:rFonts w:ascii="Calibri" w:hAnsi="Calibri"/>
          <w:noProof/>
          <w:rtl/>
        </w:rPr>
        <w:t xml:space="preserve"> </w:t>
      </w:r>
      <w:r>
        <w:rPr>
          <w:rFonts w:ascii="Calibri" w:hAnsi="Calibri" w:hint="eastAsia"/>
          <w:noProof/>
          <w:rtl/>
        </w:rPr>
        <w:t>הדמות</w:t>
      </w:r>
      <w:r>
        <w:rPr>
          <w:rFonts w:ascii="Calibri" w:hAnsi="Calibri"/>
          <w:noProof/>
          <w:rtl/>
        </w:rPr>
        <w:t xml:space="preserve"> </w:t>
      </w:r>
      <w:r>
        <w:rPr>
          <w:rFonts w:ascii="Calibri" w:hAnsi="Calibri" w:hint="eastAsia"/>
          <w:noProof/>
          <w:rtl/>
        </w:rPr>
        <w:t>מתוך</w:t>
      </w:r>
      <w:r>
        <w:rPr>
          <w:rFonts w:ascii="Calibri" w:hAnsi="Calibri"/>
          <w:noProof/>
          <w:rtl/>
        </w:rPr>
        <w:t xml:space="preserve"> </w:t>
      </w:r>
      <w:r>
        <w:rPr>
          <w:rFonts w:ascii="Calibri" w:hAnsi="Calibri" w:hint="eastAsia"/>
          <w:noProof/>
          <w:rtl/>
        </w:rPr>
        <w:t>סרטון</w:t>
      </w:r>
      <w:r>
        <w:rPr>
          <w:rFonts w:ascii="Calibri" w:hAnsi="Calibri"/>
          <w:noProof/>
          <w:rtl/>
        </w:rPr>
        <w:t xml:space="preserve"> </w:t>
      </w:r>
      <w:r>
        <w:rPr>
          <w:rFonts w:ascii="Calibri" w:hAnsi="Calibri" w:hint="eastAsia"/>
          <w:noProof/>
          <w:rtl/>
        </w:rPr>
        <w:t>ת</w:t>
      </w:r>
      <w:r>
        <w:rPr>
          <w:rFonts w:ascii="Calibri" w:hAnsi="Calibri"/>
          <w:noProof/>
          <w:rtl/>
        </w:rPr>
        <w:t>/3.</w:t>
      </w:r>
    </w:p>
    <w:p w14:paraId="2A302B57" w14:textId="77777777" w:rsidR="00D37815" w:rsidRDefault="00D37815" w:rsidP="00E540BE">
      <w:pPr>
        <w:numPr>
          <w:ilvl w:val="0"/>
          <w:numId w:val="30"/>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ת</w:t>
      </w:r>
      <w:r>
        <w:rPr>
          <w:rFonts w:ascii="Calibri" w:hAnsi="Calibri"/>
          <w:noProof/>
          <w:u w:val="single"/>
          <w:rtl/>
        </w:rPr>
        <w:t>/9</w:t>
      </w:r>
      <w:r>
        <w:rPr>
          <w:rFonts w:ascii="Calibri" w:hAnsi="Calibri"/>
          <w:noProof/>
          <w:rtl/>
        </w:rPr>
        <w:t xml:space="preserve">– </w:t>
      </w:r>
      <w:r>
        <w:rPr>
          <w:rFonts w:ascii="Calibri" w:hAnsi="Calibri" w:hint="eastAsia"/>
          <w:noProof/>
          <w:rtl/>
        </w:rPr>
        <w:t>טופס</w:t>
      </w:r>
      <w:r>
        <w:rPr>
          <w:rFonts w:ascii="Calibri" w:hAnsi="Calibri"/>
          <w:noProof/>
          <w:rtl/>
        </w:rPr>
        <w:t xml:space="preserve"> </w:t>
      </w:r>
      <w:r>
        <w:rPr>
          <w:rFonts w:ascii="Calibri" w:hAnsi="Calibri" w:hint="eastAsia"/>
          <w:noProof/>
          <w:rtl/>
        </w:rPr>
        <w:t>יידוע</w:t>
      </w:r>
      <w:r>
        <w:rPr>
          <w:rFonts w:ascii="Calibri" w:hAnsi="Calibri"/>
          <w:noProof/>
          <w:rtl/>
        </w:rPr>
        <w:t xml:space="preserve">  </w:t>
      </w:r>
      <w:r>
        <w:rPr>
          <w:rFonts w:ascii="Calibri" w:hAnsi="Calibri" w:hint="eastAsia"/>
          <w:noProof/>
          <w:rtl/>
        </w:rPr>
        <w:t>קטין</w:t>
      </w:r>
      <w:r>
        <w:rPr>
          <w:rFonts w:ascii="Calibri" w:hAnsi="Calibri"/>
          <w:noProof/>
          <w:rtl/>
        </w:rPr>
        <w:t xml:space="preserve"> </w:t>
      </w:r>
      <w:r>
        <w:rPr>
          <w:rFonts w:ascii="Calibri" w:hAnsi="Calibri" w:hint="eastAsia"/>
          <w:noProof/>
          <w:rtl/>
        </w:rPr>
        <w:t>בדבר</w:t>
      </w:r>
      <w:r>
        <w:rPr>
          <w:rFonts w:ascii="Calibri" w:hAnsi="Calibri"/>
          <w:noProof/>
          <w:rtl/>
        </w:rPr>
        <w:t xml:space="preserve"> </w:t>
      </w:r>
      <w:r>
        <w:rPr>
          <w:rFonts w:ascii="Calibri" w:hAnsi="Calibri" w:hint="eastAsia"/>
          <w:noProof/>
          <w:rtl/>
        </w:rPr>
        <w:t>זכויותיו</w:t>
      </w:r>
      <w:r>
        <w:rPr>
          <w:rFonts w:ascii="Calibri" w:hAnsi="Calibri"/>
          <w:noProof/>
          <w:rtl/>
        </w:rPr>
        <w:t xml:space="preserve"> </w:t>
      </w:r>
      <w:r>
        <w:rPr>
          <w:rFonts w:ascii="Calibri" w:hAnsi="Calibri" w:hint="eastAsia"/>
          <w:noProof/>
          <w:rtl/>
        </w:rPr>
        <w:t>טרם</w:t>
      </w:r>
      <w:r>
        <w:rPr>
          <w:rFonts w:ascii="Calibri" w:hAnsi="Calibri"/>
          <w:noProof/>
          <w:rtl/>
        </w:rPr>
        <w:t xml:space="preserve"> </w:t>
      </w:r>
      <w:r>
        <w:rPr>
          <w:rFonts w:ascii="Calibri" w:hAnsi="Calibri" w:hint="eastAsia"/>
          <w:noProof/>
          <w:rtl/>
        </w:rPr>
        <w:t>חקירה</w:t>
      </w:r>
      <w:r>
        <w:rPr>
          <w:rFonts w:ascii="Calibri" w:hAnsi="Calibri"/>
          <w:noProof/>
          <w:rtl/>
        </w:rPr>
        <w:t xml:space="preserve"> </w:t>
      </w:r>
      <w:r>
        <w:rPr>
          <w:rFonts w:ascii="Calibri" w:hAnsi="Calibri" w:hint="eastAsia"/>
          <w:noProof/>
          <w:rtl/>
        </w:rPr>
        <w:t>מיום</w:t>
      </w:r>
      <w:r>
        <w:rPr>
          <w:rFonts w:ascii="Calibri" w:hAnsi="Calibri"/>
          <w:noProof/>
          <w:rtl/>
        </w:rPr>
        <w:t xml:space="preserve"> 25.7.17.</w:t>
      </w:r>
    </w:p>
    <w:p w14:paraId="14FB74E3" w14:textId="77777777" w:rsidR="00D37815" w:rsidRDefault="00D37815" w:rsidP="00E540BE">
      <w:pPr>
        <w:numPr>
          <w:ilvl w:val="0"/>
          <w:numId w:val="30"/>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ת</w:t>
      </w:r>
      <w:r>
        <w:rPr>
          <w:rFonts w:ascii="Calibri" w:hAnsi="Calibri"/>
          <w:noProof/>
          <w:u w:val="single"/>
          <w:rtl/>
        </w:rPr>
        <w:t xml:space="preserve">/10 </w:t>
      </w:r>
      <w:r>
        <w:rPr>
          <w:rFonts w:ascii="Calibri" w:hAnsi="Calibri"/>
          <w:noProof/>
          <w:rtl/>
        </w:rPr>
        <w:t xml:space="preserve">– </w:t>
      </w:r>
      <w:r>
        <w:rPr>
          <w:rFonts w:ascii="Calibri" w:hAnsi="Calibri" w:hint="eastAsia"/>
          <w:noProof/>
          <w:rtl/>
        </w:rPr>
        <w:t>דו</w:t>
      </w:r>
      <w:r>
        <w:rPr>
          <w:rFonts w:ascii="Calibri" w:hAnsi="Calibri"/>
          <w:noProof/>
          <w:rtl/>
        </w:rPr>
        <w:t>"</w:t>
      </w:r>
      <w:r>
        <w:rPr>
          <w:rFonts w:ascii="Calibri" w:hAnsi="Calibri" w:hint="eastAsia"/>
          <w:noProof/>
          <w:rtl/>
        </w:rPr>
        <w:t>ח</w:t>
      </w:r>
      <w:r>
        <w:rPr>
          <w:rFonts w:ascii="Calibri" w:hAnsi="Calibri"/>
          <w:noProof/>
          <w:rtl/>
        </w:rPr>
        <w:t xml:space="preserve"> </w:t>
      </w:r>
      <w:r>
        <w:rPr>
          <w:rFonts w:ascii="Calibri" w:hAnsi="Calibri" w:hint="eastAsia"/>
          <w:noProof/>
          <w:rtl/>
        </w:rPr>
        <w:t>פעולה</w:t>
      </w:r>
      <w:r>
        <w:rPr>
          <w:rFonts w:ascii="Calibri" w:hAnsi="Calibri"/>
          <w:noProof/>
          <w:rtl/>
        </w:rPr>
        <w:t xml:space="preserve"> </w:t>
      </w:r>
      <w:r>
        <w:rPr>
          <w:rFonts w:ascii="Calibri" w:hAnsi="Calibri" w:hint="eastAsia"/>
          <w:noProof/>
          <w:rtl/>
        </w:rPr>
        <w:t>מאת</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6 – </w:t>
      </w:r>
      <w:r>
        <w:rPr>
          <w:rFonts w:ascii="Calibri" w:hAnsi="Calibri" w:hint="eastAsia"/>
          <w:noProof/>
          <w:rtl/>
        </w:rPr>
        <w:t>רס</w:t>
      </w:r>
      <w:r>
        <w:rPr>
          <w:rFonts w:ascii="Calibri" w:hAnsi="Calibri"/>
          <w:noProof/>
          <w:rtl/>
        </w:rPr>
        <w:t>"</w:t>
      </w:r>
      <w:r>
        <w:rPr>
          <w:rFonts w:ascii="Calibri" w:hAnsi="Calibri" w:hint="eastAsia"/>
          <w:noProof/>
          <w:rtl/>
        </w:rPr>
        <w:t>מ</w:t>
      </w:r>
      <w:r>
        <w:rPr>
          <w:rFonts w:ascii="Calibri" w:hAnsi="Calibri"/>
          <w:noProof/>
          <w:rtl/>
        </w:rPr>
        <w:t xml:space="preserve"> </w:t>
      </w:r>
      <w:r>
        <w:rPr>
          <w:rFonts w:ascii="Calibri" w:hAnsi="Calibri" w:hint="eastAsia"/>
          <w:noProof/>
          <w:rtl/>
        </w:rPr>
        <w:t>אביחי</w:t>
      </w:r>
      <w:r>
        <w:rPr>
          <w:rFonts w:ascii="Calibri" w:hAnsi="Calibri"/>
          <w:noProof/>
          <w:rtl/>
        </w:rPr>
        <w:t xml:space="preserve"> </w:t>
      </w:r>
      <w:r>
        <w:rPr>
          <w:rFonts w:ascii="Calibri" w:hAnsi="Calibri" w:hint="eastAsia"/>
          <w:noProof/>
          <w:rtl/>
        </w:rPr>
        <w:t>ארז</w:t>
      </w:r>
      <w:r>
        <w:rPr>
          <w:rFonts w:ascii="Calibri" w:hAnsi="Calibri"/>
          <w:noProof/>
          <w:rtl/>
        </w:rPr>
        <w:t xml:space="preserve"> </w:t>
      </w:r>
      <w:r>
        <w:rPr>
          <w:rFonts w:ascii="Calibri" w:hAnsi="Calibri" w:hint="eastAsia"/>
          <w:noProof/>
          <w:rtl/>
        </w:rPr>
        <w:t>בדבר</w:t>
      </w:r>
      <w:r>
        <w:rPr>
          <w:rFonts w:ascii="Calibri" w:hAnsi="Calibri"/>
          <w:noProof/>
          <w:rtl/>
        </w:rPr>
        <w:t xml:space="preserve"> </w:t>
      </w:r>
      <w:r>
        <w:rPr>
          <w:rFonts w:ascii="Calibri" w:hAnsi="Calibri" w:hint="eastAsia"/>
          <w:noProof/>
          <w:rtl/>
        </w:rPr>
        <w:t>העברת</w:t>
      </w:r>
      <w:r>
        <w:rPr>
          <w:rFonts w:ascii="Calibri" w:hAnsi="Calibri"/>
          <w:noProof/>
          <w:rtl/>
        </w:rPr>
        <w:t xml:space="preserve"> </w:t>
      </w:r>
      <w:r>
        <w:rPr>
          <w:rFonts w:ascii="Calibri" w:hAnsi="Calibri" w:hint="eastAsia"/>
          <w:noProof/>
          <w:rtl/>
        </w:rPr>
        <w:t>הדיסק</w:t>
      </w:r>
      <w:r>
        <w:rPr>
          <w:rFonts w:ascii="Calibri" w:hAnsi="Calibri"/>
          <w:noProof/>
          <w:rtl/>
        </w:rPr>
        <w:t>.</w:t>
      </w:r>
    </w:p>
    <w:p w14:paraId="0DBFD87F" w14:textId="77777777" w:rsidR="00D37815" w:rsidRDefault="00D37815" w:rsidP="00E540BE">
      <w:pPr>
        <w:numPr>
          <w:ilvl w:val="0"/>
          <w:numId w:val="30"/>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ת</w:t>
      </w:r>
      <w:r>
        <w:rPr>
          <w:rFonts w:ascii="Calibri" w:hAnsi="Calibri"/>
          <w:noProof/>
          <w:u w:val="single"/>
          <w:rtl/>
        </w:rPr>
        <w:t>/11</w:t>
      </w:r>
      <w:r>
        <w:rPr>
          <w:rFonts w:ascii="Calibri" w:hAnsi="Calibri"/>
          <w:noProof/>
          <w:rtl/>
        </w:rPr>
        <w:t xml:space="preserve"> - </w:t>
      </w:r>
      <w:r>
        <w:rPr>
          <w:rFonts w:ascii="Calibri" w:hAnsi="Calibri" w:hint="eastAsia"/>
          <w:noProof/>
          <w:rtl/>
        </w:rPr>
        <w:t>אמרת</w:t>
      </w:r>
      <w:r>
        <w:rPr>
          <w:rFonts w:ascii="Calibri" w:hAnsi="Calibri"/>
          <w:noProof/>
          <w:rtl/>
        </w:rPr>
        <w:t xml:space="preserve"> </w:t>
      </w:r>
      <w:r>
        <w:rPr>
          <w:rFonts w:ascii="Calibri" w:hAnsi="Calibri" w:hint="eastAsia"/>
          <w:noProof/>
          <w:rtl/>
        </w:rPr>
        <w:t>אבי</w:t>
      </w:r>
      <w:r>
        <w:rPr>
          <w:rFonts w:ascii="Calibri" w:hAnsi="Calibri"/>
          <w:noProof/>
          <w:rtl/>
        </w:rPr>
        <w:t xml:space="preserve"> </w:t>
      </w:r>
      <w:r>
        <w:rPr>
          <w:rFonts w:ascii="Calibri" w:hAnsi="Calibri" w:hint="eastAsia"/>
          <w:noProof/>
          <w:rtl/>
        </w:rPr>
        <w:t>המתלוננת</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3) </w:t>
      </w:r>
      <w:r>
        <w:rPr>
          <w:rFonts w:ascii="Calibri" w:hAnsi="Calibri" w:hint="eastAsia"/>
          <w:noProof/>
          <w:rtl/>
        </w:rPr>
        <w:t>כפי</w:t>
      </w:r>
      <w:r>
        <w:rPr>
          <w:rFonts w:ascii="Calibri" w:hAnsi="Calibri"/>
          <w:noProof/>
          <w:rtl/>
        </w:rPr>
        <w:t xml:space="preserve"> </w:t>
      </w:r>
      <w:r>
        <w:rPr>
          <w:rFonts w:ascii="Calibri" w:hAnsi="Calibri" w:hint="eastAsia"/>
          <w:noProof/>
          <w:rtl/>
        </w:rPr>
        <w:t>שנגבתה</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י</w:t>
      </w:r>
      <w:r>
        <w:rPr>
          <w:rFonts w:ascii="Calibri" w:hAnsi="Calibri"/>
          <w:noProof/>
          <w:rtl/>
        </w:rPr>
        <w:t xml:space="preserve"> </w:t>
      </w:r>
      <w:r>
        <w:rPr>
          <w:rFonts w:ascii="Calibri" w:hAnsi="Calibri" w:hint="eastAsia"/>
          <w:noProof/>
          <w:rtl/>
        </w:rPr>
        <w:t>רס</w:t>
      </w:r>
      <w:r>
        <w:rPr>
          <w:rFonts w:ascii="Calibri" w:hAnsi="Calibri"/>
          <w:noProof/>
          <w:rtl/>
        </w:rPr>
        <w:t>"</w:t>
      </w:r>
      <w:r>
        <w:rPr>
          <w:rFonts w:ascii="Calibri" w:hAnsi="Calibri" w:hint="eastAsia"/>
          <w:noProof/>
          <w:rtl/>
        </w:rPr>
        <w:t>ר</w:t>
      </w:r>
      <w:r>
        <w:rPr>
          <w:rFonts w:ascii="Calibri" w:hAnsi="Calibri"/>
          <w:noProof/>
          <w:rtl/>
        </w:rPr>
        <w:t xml:space="preserve"> </w:t>
      </w:r>
      <w:r>
        <w:rPr>
          <w:rFonts w:ascii="Calibri" w:hAnsi="Calibri" w:hint="eastAsia"/>
          <w:noProof/>
          <w:rtl/>
        </w:rPr>
        <w:t>אבי</w:t>
      </w:r>
      <w:r>
        <w:rPr>
          <w:rFonts w:ascii="Calibri" w:hAnsi="Calibri"/>
          <w:noProof/>
          <w:rtl/>
        </w:rPr>
        <w:t xml:space="preserve"> </w:t>
      </w:r>
      <w:r>
        <w:rPr>
          <w:rFonts w:ascii="Calibri" w:hAnsi="Calibri" w:hint="eastAsia"/>
          <w:noProof/>
          <w:rtl/>
        </w:rPr>
        <w:t>ששון</w:t>
      </w:r>
      <w:r>
        <w:rPr>
          <w:rFonts w:ascii="Calibri" w:hAnsi="Calibri"/>
          <w:noProof/>
          <w:rtl/>
        </w:rPr>
        <w:t>.</w:t>
      </w:r>
    </w:p>
    <w:p w14:paraId="13E1442D" w14:textId="77777777" w:rsidR="00D37815" w:rsidRDefault="00D37815" w:rsidP="00E540BE">
      <w:pPr>
        <w:numPr>
          <w:ilvl w:val="0"/>
          <w:numId w:val="30"/>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ת</w:t>
      </w:r>
      <w:r>
        <w:rPr>
          <w:rFonts w:ascii="Calibri" w:hAnsi="Calibri"/>
          <w:noProof/>
          <w:u w:val="single"/>
          <w:rtl/>
        </w:rPr>
        <w:t>/12</w:t>
      </w:r>
      <w:r>
        <w:rPr>
          <w:rFonts w:ascii="Calibri" w:hAnsi="Calibri"/>
          <w:noProof/>
          <w:rtl/>
        </w:rPr>
        <w:t xml:space="preserve">- </w:t>
      </w:r>
      <w:r>
        <w:rPr>
          <w:rFonts w:ascii="Calibri" w:hAnsi="Calibri" w:hint="eastAsia"/>
          <w:noProof/>
          <w:rtl/>
        </w:rPr>
        <w:t>טופס</w:t>
      </w:r>
      <w:r>
        <w:rPr>
          <w:rFonts w:ascii="Calibri" w:hAnsi="Calibri"/>
          <w:noProof/>
          <w:rtl/>
        </w:rPr>
        <w:t xml:space="preserve"> </w:t>
      </w:r>
      <w:r>
        <w:rPr>
          <w:rFonts w:ascii="Calibri" w:hAnsi="Calibri" w:hint="eastAsia"/>
          <w:noProof/>
          <w:rtl/>
        </w:rPr>
        <w:t>יידוע</w:t>
      </w:r>
      <w:r>
        <w:rPr>
          <w:rFonts w:ascii="Calibri" w:hAnsi="Calibri"/>
          <w:noProof/>
          <w:rtl/>
        </w:rPr>
        <w:t xml:space="preserve">  </w:t>
      </w:r>
      <w:r>
        <w:rPr>
          <w:rFonts w:ascii="Calibri" w:hAnsi="Calibri" w:hint="eastAsia"/>
          <w:noProof/>
          <w:rtl/>
        </w:rPr>
        <w:t>קטין</w:t>
      </w:r>
      <w:r>
        <w:rPr>
          <w:rFonts w:ascii="Calibri" w:hAnsi="Calibri"/>
          <w:noProof/>
          <w:rtl/>
        </w:rPr>
        <w:t xml:space="preserve"> </w:t>
      </w:r>
      <w:r>
        <w:rPr>
          <w:rFonts w:ascii="Calibri" w:hAnsi="Calibri" w:hint="eastAsia"/>
          <w:noProof/>
          <w:rtl/>
        </w:rPr>
        <w:t>בדבר</w:t>
      </w:r>
      <w:r>
        <w:rPr>
          <w:rFonts w:ascii="Calibri" w:hAnsi="Calibri"/>
          <w:noProof/>
          <w:rtl/>
        </w:rPr>
        <w:t xml:space="preserve"> </w:t>
      </w:r>
      <w:r>
        <w:rPr>
          <w:rFonts w:ascii="Calibri" w:hAnsi="Calibri" w:hint="eastAsia"/>
          <w:noProof/>
          <w:rtl/>
        </w:rPr>
        <w:t>זכויותיו</w:t>
      </w:r>
      <w:r>
        <w:rPr>
          <w:rFonts w:ascii="Calibri" w:hAnsi="Calibri"/>
          <w:noProof/>
          <w:rtl/>
        </w:rPr>
        <w:t xml:space="preserve"> </w:t>
      </w:r>
      <w:r>
        <w:rPr>
          <w:rFonts w:ascii="Calibri" w:hAnsi="Calibri" w:hint="eastAsia"/>
          <w:noProof/>
          <w:rtl/>
        </w:rPr>
        <w:t>טרם</w:t>
      </w:r>
      <w:r>
        <w:rPr>
          <w:rFonts w:ascii="Calibri" w:hAnsi="Calibri"/>
          <w:noProof/>
          <w:rtl/>
        </w:rPr>
        <w:t xml:space="preserve"> </w:t>
      </w:r>
      <w:r>
        <w:rPr>
          <w:rFonts w:ascii="Calibri" w:hAnsi="Calibri" w:hint="eastAsia"/>
          <w:noProof/>
          <w:rtl/>
        </w:rPr>
        <w:t>חקירה</w:t>
      </w:r>
      <w:r>
        <w:rPr>
          <w:rFonts w:ascii="Calibri" w:hAnsi="Calibri"/>
          <w:noProof/>
          <w:rtl/>
        </w:rPr>
        <w:t xml:space="preserve"> </w:t>
      </w:r>
      <w:r>
        <w:rPr>
          <w:rFonts w:ascii="Calibri" w:hAnsi="Calibri" w:hint="eastAsia"/>
          <w:noProof/>
          <w:rtl/>
        </w:rPr>
        <w:t>מיום</w:t>
      </w:r>
      <w:r>
        <w:rPr>
          <w:rFonts w:ascii="Calibri" w:hAnsi="Calibri"/>
          <w:noProof/>
          <w:rtl/>
        </w:rPr>
        <w:t xml:space="preserve"> 29.5.17.</w:t>
      </w:r>
    </w:p>
    <w:p w14:paraId="44012320"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בתום</w:t>
      </w:r>
      <w:r>
        <w:rPr>
          <w:rFonts w:ascii="Calibri" w:hAnsi="Calibri"/>
          <w:noProof/>
          <w:rtl/>
        </w:rPr>
        <w:t xml:space="preserve"> </w:t>
      </w:r>
      <w:r>
        <w:rPr>
          <w:rFonts w:ascii="Calibri" w:hAnsi="Calibri" w:hint="eastAsia"/>
          <w:noProof/>
          <w:rtl/>
        </w:rPr>
        <w:t>פרשת</w:t>
      </w:r>
      <w:r>
        <w:rPr>
          <w:rFonts w:ascii="Calibri" w:hAnsi="Calibri"/>
          <w:noProof/>
          <w:rtl/>
        </w:rPr>
        <w:t xml:space="preserve"> </w:t>
      </w:r>
      <w:r>
        <w:rPr>
          <w:rFonts w:ascii="Calibri" w:hAnsi="Calibri" w:hint="eastAsia"/>
          <w:noProof/>
          <w:rtl/>
        </w:rPr>
        <w:t>התביעה</w:t>
      </w:r>
      <w:r>
        <w:rPr>
          <w:rFonts w:ascii="Calibri" w:hAnsi="Calibri"/>
          <w:noProof/>
          <w:rtl/>
        </w:rPr>
        <w:t xml:space="preserve"> </w:t>
      </w:r>
      <w:r>
        <w:rPr>
          <w:rFonts w:ascii="Calibri" w:hAnsi="Calibri" w:hint="eastAsia"/>
          <w:noProof/>
          <w:rtl/>
        </w:rPr>
        <w:t>וקודם</w:t>
      </w:r>
      <w:r>
        <w:rPr>
          <w:rFonts w:ascii="Calibri" w:hAnsi="Calibri"/>
          <w:noProof/>
          <w:rtl/>
        </w:rPr>
        <w:t xml:space="preserve"> </w:t>
      </w:r>
      <w:r>
        <w:rPr>
          <w:rFonts w:ascii="Calibri" w:hAnsi="Calibri" w:hint="eastAsia"/>
          <w:noProof/>
          <w:rtl/>
        </w:rPr>
        <w:t>לפרשת</w:t>
      </w:r>
      <w:r>
        <w:rPr>
          <w:rFonts w:ascii="Calibri" w:hAnsi="Calibri"/>
          <w:noProof/>
          <w:rtl/>
        </w:rPr>
        <w:t xml:space="preserve"> </w:t>
      </w:r>
      <w:r>
        <w:rPr>
          <w:rFonts w:ascii="Calibri" w:hAnsi="Calibri" w:hint="eastAsia"/>
          <w:noProof/>
          <w:rtl/>
        </w:rPr>
        <w:t>ההגנה</w:t>
      </w:r>
      <w:r>
        <w:rPr>
          <w:rFonts w:ascii="Calibri" w:hAnsi="Calibri"/>
          <w:noProof/>
          <w:rtl/>
        </w:rPr>
        <w:t xml:space="preserve"> </w:t>
      </w:r>
      <w:r>
        <w:rPr>
          <w:rFonts w:ascii="Calibri" w:hAnsi="Calibri" w:hint="eastAsia"/>
          <w:noProof/>
          <w:rtl/>
        </w:rPr>
        <w:t>הגישה</w:t>
      </w:r>
      <w:r>
        <w:rPr>
          <w:rFonts w:ascii="Calibri" w:hAnsi="Calibri"/>
          <w:noProof/>
          <w:rtl/>
        </w:rPr>
        <w:t xml:space="preserve"> </w:t>
      </w:r>
      <w:r>
        <w:rPr>
          <w:rFonts w:ascii="Calibri" w:hAnsi="Calibri" w:hint="eastAsia"/>
          <w:noProof/>
          <w:rtl/>
        </w:rPr>
        <w:t>המאשימה</w:t>
      </w:r>
      <w:r>
        <w:rPr>
          <w:rFonts w:ascii="Calibri" w:hAnsi="Calibri"/>
          <w:noProof/>
          <w:rtl/>
        </w:rPr>
        <w:t xml:space="preserve"> </w:t>
      </w:r>
      <w:r>
        <w:rPr>
          <w:rFonts w:ascii="Calibri" w:hAnsi="Calibri" w:hint="eastAsia"/>
          <w:noProof/>
          <w:rtl/>
        </w:rPr>
        <w:t>את</w:t>
      </w:r>
      <w:r>
        <w:rPr>
          <w:rFonts w:ascii="Calibri" w:hAnsi="Calibri"/>
          <w:noProof/>
          <w:rtl/>
        </w:rPr>
        <w:t xml:space="preserve"> </w:t>
      </w:r>
      <w:r>
        <w:rPr>
          <w:rFonts w:ascii="Calibri" w:hAnsi="Calibri" w:hint="eastAsia"/>
          <w:noProof/>
          <w:rtl/>
        </w:rPr>
        <w:t>תמונות</w:t>
      </w:r>
      <w:r>
        <w:rPr>
          <w:rFonts w:ascii="Calibri" w:hAnsi="Calibri"/>
          <w:noProof/>
          <w:rtl/>
        </w:rPr>
        <w:t xml:space="preserve"> </w:t>
      </w:r>
      <w:r>
        <w:rPr>
          <w:rFonts w:ascii="Calibri" w:hAnsi="Calibri" w:hint="eastAsia"/>
          <w:noProof/>
          <w:rtl/>
        </w:rPr>
        <w:t>הפל</w:t>
      </w:r>
      <w:r>
        <w:rPr>
          <w:rFonts w:ascii="Calibri" w:hAnsi="Calibri"/>
          <w:noProof/>
          <w:rtl/>
        </w:rPr>
        <w:t>"</w:t>
      </w:r>
      <w:r>
        <w:rPr>
          <w:rFonts w:ascii="Calibri" w:hAnsi="Calibri" w:hint="eastAsia"/>
          <w:noProof/>
          <w:rtl/>
        </w:rPr>
        <w:t>א</w:t>
      </w:r>
      <w:r>
        <w:rPr>
          <w:rFonts w:ascii="Calibri" w:hAnsi="Calibri"/>
          <w:noProof/>
          <w:rtl/>
        </w:rPr>
        <w:t>:</w:t>
      </w:r>
    </w:p>
    <w:p w14:paraId="7AAD65FA" w14:textId="77777777" w:rsidR="00D37815" w:rsidRDefault="00D37815" w:rsidP="00E540BE">
      <w:pPr>
        <w:tabs>
          <w:tab w:val="left" w:pos="651"/>
        </w:tabs>
        <w:spacing w:before="240" w:line="360" w:lineRule="auto"/>
        <w:ind w:left="453"/>
        <w:contextualSpacing/>
        <w:jc w:val="both"/>
        <w:rPr>
          <w:rFonts w:ascii="Calibri" w:hAnsi="Calibri" w:cs="Calibri"/>
          <w:noProof/>
        </w:rPr>
      </w:pPr>
      <w:r>
        <w:rPr>
          <w:rFonts w:ascii="Calibri" w:hAnsi="Calibri" w:hint="eastAsia"/>
          <w:noProof/>
          <w:rtl/>
        </w:rPr>
        <w:t>יג</w:t>
      </w:r>
      <w:r>
        <w:rPr>
          <w:rFonts w:ascii="Calibri" w:hAnsi="Calibri"/>
          <w:noProof/>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ת</w:t>
      </w:r>
      <w:r>
        <w:rPr>
          <w:rFonts w:ascii="Calibri" w:hAnsi="Calibri"/>
          <w:noProof/>
          <w:u w:val="single"/>
          <w:rtl/>
        </w:rPr>
        <w:t>/13</w:t>
      </w:r>
      <w:r>
        <w:rPr>
          <w:rFonts w:ascii="Calibri" w:hAnsi="Calibri"/>
          <w:noProof/>
          <w:rtl/>
        </w:rPr>
        <w:t xml:space="preserve"> – </w:t>
      </w:r>
      <w:r>
        <w:rPr>
          <w:rFonts w:ascii="Calibri" w:hAnsi="Calibri" w:hint="eastAsia"/>
          <w:noProof/>
          <w:rtl/>
        </w:rPr>
        <w:t>העתק</w:t>
      </w:r>
      <w:r>
        <w:rPr>
          <w:rFonts w:ascii="Calibri" w:hAnsi="Calibri"/>
          <w:noProof/>
          <w:rtl/>
        </w:rPr>
        <w:t xml:space="preserve"> </w:t>
      </w:r>
      <w:r>
        <w:rPr>
          <w:rFonts w:ascii="Calibri" w:hAnsi="Calibri" w:hint="eastAsia"/>
          <w:noProof/>
          <w:rtl/>
        </w:rPr>
        <w:t>תמונות</w:t>
      </w:r>
      <w:r>
        <w:rPr>
          <w:rFonts w:ascii="Calibri" w:hAnsi="Calibri"/>
          <w:noProof/>
          <w:rtl/>
        </w:rPr>
        <w:t xml:space="preserve">  </w:t>
      </w:r>
      <w:r>
        <w:rPr>
          <w:rFonts w:ascii="Calibri" w:hAnsi="Calibri" w:hint="eastAsia"/>
          <w:noProof/>
          <w:rtl/>
        </w:rPr>
        <w:t>אדם</w:t>
      </w:r>
      <w:r>
        <w:rPr>
          <w:rFonts w:ascii="Calibri" w:hAnsi="Calibri"/>
          <w:noProof/>
          <w:rtl/>
        </w:rPr>
        <w:t xml:space="preserve">  </w:t>
      </w:r>
      <w:r>
        <w:rPr>
          <w:rFonts w:ascii="Calibri" w:hAnsi="Calibri" w:hint="eastAsia"/>
          <w:noProof/>
          <w:rtl/>
        </w:rPr>
        <w:t>מתיק</w:t>
      </w:r>
      <w:r>
        <w:rPr>
          <w:rFonts w:ascii="Calibri" w:hAnsi="Calibri"/>
          <w:noProof/>
          <w:rtl/>
        </w:rPr>
        <w:t xml:space="preserve"> </w:t>
      </w:r>
      <w:r>
        <w:rPr>
          <w:rFonts w:ascii="Calibri" w:hAnsi="Calibri" w:hint="eastAsia"/>
          <w:noProof/>
          <w:rtl/>
        </w:rPr>
        <w:t>פל</w:t>
      </w:r>
      <w:r>
        <w:rPr>
          <w:rFonts w:ascii="Calibri" w:hAnsi="Calibri"/>
          <w:noProof/>
          <w:rtl/>
        </w:rPr>
        <w:t>"</w:t>
      </w:r>
      <w:r>
        <w:rPr>
          <w:rFonts w:ascii="Calibri" w:hAnsi="Calibri" w:hint="eastAsia"/>
          <w:noProof/>
          <w:rtl/>
        </w:rPr>
        <w:t>א</w:t>
      </w:r>
      <w:r>
        <w:rPr>
          <w:rFonts w:ascii="Calibri" w:hAnsi="Calibri"/>
          <w:noProof/>
          <w:rtl/>
        </w:rPr>
        <w:t xml:space="preserve">. </w:t>
      </w:r>
    </w:p>
    <w:p w14:paraId="692E227A"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במעמד</w:t>
      </w:r>
      <w:r>
        <w:rPr>
          <w:rFonts w:ascii="Calibri" w:hAnsi="Calibri"/>
          <w:noProof/>
          <w:rtl/>
        </w:rPr>
        <w:t xml:space="preserve"> </w:t>
      </w:r>
      <w:r>
        <w:rPr>
          <w:rFonts w:ascii="Calibri" w:hAnsi="Calibri" w:hint="eastAsia"/>
          <w:noProof/>
          <w:rtl/>
        </w:rPr>
        <w:t>דיון</w:t>
      </w:r>
      <w:r>
        <w:rPr>
          <w:rFonts w:ascii="Calibri" w:hAnsi="Calibri"/>
          <w:noProof/>
          <w:rtl/>
        </w:rPr>
        <w:t xml:space="preserve"> </w:t>
      </w:r>
      <w:r>
        <w:rPr>
          <w:rFonts w:ascii="Calibri" w:hAnsi="Calibri" w:hint="eastAsia"/>
          <w:noProof/>
          <w:rtl/>
        </w:rPr>
        <w:t>ההוכחות</w:t>
      </w:r>
      <w:r>
        <w:rPr>
          <w:rFonts w:ascii="Calibri" w:hAnsi="Calibri"/>
          <w:noProof/>
          <w:rtl/>
        </w:rPr>
        <w:t xml:space="preserve">  </w:t>
      </w:r>
      <w:r>
        <w:rPr>
          <w:rFonts w:ascii="Calibri" w:hAnsi="Calibri" w:hint="eastAsia"/>
          <w:noProof/>
          <w:rtl/>
        </w:rPr>
        <w:t>מיום</w:t>
      </w:r>
      <w:r>
        <w:rPr>
          <w:rFonts w:ascii="Calibri" w:hAnsi="Calibri"/>
          <w:noProof/>
          <w:rtl/>
        </w:rPr>
        <w:t xml:space="preserve"> 30.1.19 </w:t>
      </w:r>
      <w:r>
        <w:rPr>
          <w:rFonts w:ascii="Calibri" w:hAnsi="Calibri" w:hint="eastAsia"/>
          <w:noProof/>
          <w:rtl/>
        </w:rPr>
        <w:t>הוגשו</w:t>
      </w:r>
      <w:r>
        <w:rPr>
          <w:rFonts w:ascii="Calibri" w:hAnsi="Calibri"/>
          <w:noProof/>
          <w:rtl/>
        </w:rPr>
        <w:t xml:space="preserve"> </w:t>
      </w:r>
      <w:r>
        <w:rPr>
          <w:rFonts w:ascii="Calibri" w:hAnsi="Calibri" w:hint="eastAsia"/>
          <w:noProof/>
          <w:rtl/>
        </w:rPr>
        <w:t>מוצגי</w:t>
      </w:r>
      <w:r>
        <w:rPr>
          <w:rFonts w:ascii="Calibri" w:hAnsi="Calibri"/>
          <w:noProof/>
          <w:rtl/>
        </w:rPr>
        <w:t xml:space="preserve"> </w:t>
      </w:r>
      <w:r>
        <w:rPr>
          <w:rFonts w:ascii="Calibri" w:hAnsi="Calibri" w:hint="eastAsia"/>
          <w:noProof/>
          <w:rtl/>
        </w:rPr>
        <w:t>ההגנה</w:t>
      </w:r>
      <w:r>
        <w:rPr>
          <w:rFonts w:ascii="Calibri" w:hAnsi="Calibri"/>
          <w:noProof/>
          <w:rtl/>
        </w:rPr>
        <w:t xml:space="preserve"> </w:t>
      </w:r>
      <w:r>
        <w:rPr>
          <w:rFonts w:ascii="Calibri" w:hAnsi="Calibri" w:hint="eastAsia"/>
          <w:noProof/>
          <w:rtl/>
        </w:rPr>
        <w:t>הבאים</w:t>
      </w:r>
      <w:r>
        <w:rPr>
          <w:rFonts w:ascii="Calibri" w:hAnsi="Calibri"/>
          <w:noProof/>
          <w:rtl/>
        </w:rPr>
        <w:t>:</w:t>
      </w:r>
    </w:p>
    <w:p w14:paraId="29ED8980" w14:textId="77777777" w:rsidR="00D37815" w:rsidRDefault="00D37815" w:rsidP="00E540BE">
      <w:pPr>
        <w:numPr>
          <w:ilvl w:val="0"/>
          <w:numId w:val="31"/>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/1-</w:t>
      </w:r>
      <w:r>
        <w:rPr>
          <w:rFonts w:ascii="Calibri" w:hAnsi="Calibri"/>
          <w:noProof/>
          <w:rtl/>
        </w:rPr>
        <w:t xml:space="preserve"> </w:t>
      </w:r>
      <w:r>
        <w:rPr>
          <w:rFonts w:ascii="Calibri" w:hAnsi="Calibri" w:hint="eastAsia"/>
          <w:noProof/>
          <w:rtl/>
        </w:rPr>
        <w:t>מזכר</w:t>
      </w:r>
      <w:r>
        <w:rPr>
          <w:rFonts w:ascii="Calibri" w:hAnsi="Calibri"/>
          <w:noProof/>
          <w:rtl/>
        </w:rPr>
        <w:t xml:space="preserve"> </w:t>
      </w:r>
      <w:r>
        <w:rPr>
          <w:rFonts w:ascii="Calibri" w:hAnsi="Calibri" w:hint="eastAsia"/>
          <w:noProof/>
          <w:rtl/>
        </w:rPr>
        <w:t>מאת</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2 </w:t>
      </w:r>
      <w:r>
        <w:rPr>
          <w:rFonts w:ascii="Calibri" w:hAnsi="Calibri" w:hint="eastAsia"/>
          <w:noProof/>
          <w:rtl/>
        </w:rPr>
        <w:t>קטי</w:t>
      </w:r>
      <w:r>
        <w:rPr>
          <w:rFonts w:ascii="Calibri" w:hAnsi="Calibri"/>
          <w:noProof/>
          <w:rtl/>
        </w:rPr>
        <w:t xml:space="preserve"> </w:t>
      </w:r>
      <w:r>
        <w:rPr>
          <w:rFonts w:ascii="Calibri" w:hAnsi="Calibri" w:hint="eastAsia"/>
          <w:noProof/>
          <w:rtl/>
        </w:rPr>
        <w:t>כהן</w:t>
      </w:r>
      <w:r>
        <w:rPr>
          <w:rFonts w:ascii="Calibri" w:hAnsi="Calibri"/>
          <w:noProof/>
          <w:rtl/>
        </w:rPr>
        <w:t xml:space="preserve"> </w:t>
      </w:r>
      <w:r>
        <w:rPr>
          <w:rFonts w:ascii="Calibri" w:hAnsi="Calibri" w:hint="eastAsia"/>
          <w:noProof/>
          <w:rtl/>
        </w:rPr>
        <w:t>בדבר</w:t>
      </w:r>
      <w:r>
        <w:rPr>
          <w:rFonts w:ascii="Calibri" w:hAnsi="Calibri"/>
          <w:noProof/>
          <w:rtl/>
        </w:rPr>
        <w:t xml:space="preserve"> </w:t>
      </w:r>
      <w:r>
        <w:rPr>
          <w:rFonts w:ascii="Calibri" w:hAnsi="Calibri" w:hint="eastAsia"/>
          <w:noProof/>
          <w:rtl/>
        </w:rPr>
        <w:t>שיחה</w:t>
      </w:r>
      <w:r>
        <w:rPr>
          <w:rFonts w:ascii="Calibri" w:hAnsi="Calibri"/>
          <w:noProof/>
          <w:rtl/>
        </w:rPr>
        <w:t xml:space="preserve"> </w:t>
      </w:r>
      <w:r>
        <w:rPr>
          <w:rFonts w:ascii="Calibri" w:hAnsi="Calibri" w:hint="eastAsia"/>
          <w:noProof/>
          <w:rtl/>
        </w:rPr>
        <w:t>עם</w:t>
      </w:r>
      <w:r>
        <w:rPr>
          <w:rFonts w:ascii="Calibri" w:hAnsi="Calibri"/>
          <w:noProof/>
          <w:rtl/>
        </w:rPr>
        <w:t xml:space="preserve"> </w:t>
      </w:r>
      <w:r>
        <w:rPr>
          <w:rFonts w:ascii="Calibri" w:hAnsi="Calibri" w:hint="eastAsia"/>
          <w:noProof/>
          <w:rtl/>
        </w:rPr>
        <w:t>אם</w:t>
      </w:r>
      <w:r>
        <w:rPr>
          <w:rFonts w:ascii="Calibri" w:hAnsi="Calibri"/>
          <w:noProof/>
          <w:rtl/>
        </w:rPr>
        <w:t xml:space="preserve"> </w:t>
      </w:r>
      <w:r>
        <w:rPr>
          <w:rFonts w:ascii="Calibri" w:hAnsi="Calibri" w:hint="eastAsia"/>
          <w:noProof/>
          <w:rtl/>
        </w:rPr>
        <w:t>הנאשם</w:t>
      </w:r>
      <w:r>
        <w:rPr>
          <w:rFonts w:ascii="Calibri" w:hAnsi="Calibri"/>
          <w:noProof/>
          <w:rtl/>
        </w:rPr>
        <w:t>.</w:t>
      </w:r>
    </w:p>
    <w:p w14:paraId="18C0AB8D" w14:textId="77777777" w:rsidR="00D37815" w:rsidRDefault="00D37815" w:rsidP="00E540BE">
      <w:pPr>
        <w:numPr>
          <w:ilvl w:val="0"/>
          <w:numId w:val="31"/>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/2</w:t>
      </w:r>
      <w:r>
        <w:rPr>
          <w:rFonts w:ascii="Calibri" w:hAnsi="Calibri"/>
          <w:noProof/>
          <w:rtl/>
        </w:rPr>
        <w:t xml:space="preserve"> – </w:t>
      </w:r>
      <w:r>
        <w:rPr>
          <w:rFonts w:ascii="Calibri" w:hAnsi="Calibri" w:hint="eastAsia"/>
          <w:noProof/>
          <w:rtl/>
        </w:rPr>
        <w:t>חקירת</w:t>
      </w:r>
      <w:r>
        <w:rPr>
          <w:rFonts w:ascii="Calibri" w:hAnsi="Calibri"/>
          <w:noProof/>
          <w:rtl/>
        </w:rPr>
        <w:t xml:space="preserve"> </w:t>
      </w:r>
      <w:r>
        <w:rPr>
          <w:rFonts w:ascii="Calibri" w:hAnsi="Calibri" w:hint="eastAsia"/>
          <w:noProof/>
          <w:rtl/>
        </w:rPr>
        <w:t>קטין</w:t>
      </w:r>
      <w:r>
        <w:rPr>
          <w:rFonts w:ascii="Calibri" w:hAnsi="Calibri"/>
          <w:noProof/>
          <w:rtl/>
        </w:rPr>
        <w:t xml:space="preserve"> </w:t>
      </w:r>
      <w:r>
        <w:rPr>
          <w:rFonts w:ascii="Calibri" w:hAnsi="Calibri" w:hint="eastAsia"/>
          <w:noProof/>
          <w:rtl/>
        </w:rPr>
        <w:t>ללא</w:t>
      </w:r>
      <w:r>
        <w:rPr>
          <w:rFonts w:ascii="Calibri" w:hAnsi="Calibri"/>
          <w:noProof/>
          <w:rtl/>
        </w:rPr>
        <w:t xml:space="preserve"> </w:t>
      </w:r>
      <w:r>
        <w:rPr>
          <w:rFonts w:ascii="Calibri" w:hAnsi="Calibri" w:hint="eastAsia"/>
          <w:noProof/>
          <w:rtl/>
        </w:rPr>
        <w:t>המתנה</w:t>
      </w:r>
      <w:r>
        <w:rPr>
          <w:rFonts w:ascii="Calibri" w:hAnsi="Calibri"/>
          <w:noProof/>
          <w:rtl/>
        </w:rPr>
        <w:t xml:space="preserve"> </w:t>
      </w:r>
      <w:r>
        <w:rPr>
          <w:rFonts w:ascii="Calibri" w:hAnsi="Calibri" w:hint="eastAsia"/>
          <w:noProof/>
          <w:rtl/>
        </w:rPr>
        <w:t>להורה</w:t>
      </w:r>
      <w:r>
        <w:rPr>
          <w:rFonts w:ascii="Calibri" w:hAnsi="Calibri"/>
          <w:noProof/>
          <w:rtl/>
        </w:rPr>
        <w:t xml:space="preserve"> – </w:t>
      </w:r>
      <w:r>
        <w:rPr>
          <w:rFonts w:ascii="Calibri" w:hAnsi="Calibri" w:hint="eastAsia"/>
          <w:noProof/>
          <w:rtl/>
        </w:rPr>
        <w:t>מזכר</w:t>
      </w:r>
      <w:r>
        <w:rPr>
          <w:rFonts w:ascii="Calibri" w:hAnsi="Calibri"/>
          <w:noProof/>
          <w:rtl/>
        </w:rPr>
        <w:t xml:space="preserve"> </w:t>
      </w:r>
      <w:r>
        <w:rPr>
          <w:rFonts w:ascii="Calibri" w:hAnsi="Calibri" w:hint="eastAsia"/>
          <w:noProof/>
          <w:rtl/>
        </w:rPr>
        <w:t>מיום</w:t>
      </w:r>
      <w:r>
        <w:rPr>
          <w:rFonts w:ascii="Calibri" w:hAnsi="Calibri"/>
          <w:noProof/>
          <w:rtl/>
        </w:rPr>
        <w:t xml:space="preserve"> 1.8.17 </w:t>
      </w:r>
      <w:r>
        <w:rPr>
          <w:rFonts w:ascii="Calibri" w:hAnsi="Calibri" w:hint="eastAsia"/>
          <w:noProof/>
          <w:rtl/>
        </w:rPr>
        <w:t>ע</w:t>
      </w:r>
      <w:r>
        <w:rPr>
          <w:rFonts w:ascii="Calibri" w:hAnsi="Calibri"/>
          <w:noProof/>
          <w:rtl/>
        </w:rPr>
        <w:t>"</w:t>
      </w:r>
      <w:r>
        <w:rPr>
          <w:rFonts w:ascii="Calibri" w:hAnsi="Calibri" w:hint="eastAsia"/>
          <w:noProof/>
          <w:rtl/>
        </w:rPr>
        <w:t>י</w:t>
      </w:r>
      <w:r>
        <w:rPr>
          <w:rFonts w:ascii="Calibri" w:hAnsi="Calibri"/>
          <w:noProof/>
          <w:rtl/>
        </w:rPr>
        <w:t xml:space="preserve"> </w:t>
      </w:r>
      <w:r>
        <w:rPr>
          <w:rFonts w:ascii="Calibri" w:hAnsi="Calibri" w:hint="eastAsia"/>
          <w:noProof/>
          <w:rtl/>
        </w:rPr>
        <w:t>פקד</w:t>
      </w:r>
      <w:r>
        <w:rPr>
          <w:rFonts w:ascii="Calibri" w:hAnsi="Calibri"/>
          <w:noProof/>
          <w:rtl/>
        </w:rPr>
        <w:t xml:space="preserve"> </w:t>
      </w:r>
      <w:r>
        <w:rPr>
          <w:rFonts w:ascii="Calibri" w:hAnsi="Calibri" w:hint="eastAsia"/>
          <w:noProof/>
          <w:rtl/>
        </w:rPr>
        <w:t>קרלוס</w:t>
      </w:r>
      <w:r>
        <w:rPr>
          <w:rFonts w:ascii="Calibri" w:hAnsi="Calibri"/>
          <w:noProof/>
          <w:rtl/>
        </w:rPr>
        <w:t xml:space="preserve"> </w:t>
      </w:r>
      <w:r>
        <w:rPr>
          <w:rFonts w:ascii="Calibri" w:hAnsi="Calibri" w:hint="eastAsia"/>
          <w:noProof/>
          <w:rtl/>
        </w:rPr>
        <w:t>חיון</w:t>
      </w:r>
      <w:r>
        <w:rPr>
          <w:rFonts w:ascii="Calibri" w:hAnsi="Calibri"/>
          <w:noProof/>
          <w:rtl/>
        </w:rPr>
        <w:t>.</w:t>
      </w:r>
    </w:p>
    <w:p w14:paraId="3281EE9B" w14:textId="77777777" w:rsidR="00D37815" w:rsidRDefault="00D37815" w:rsidP="00E540BE">
      <w:pPr>
        <w:numPr>
          <w:ilvl w:val="0"/>
          <w:numId w:val="31"/>
        </w:numPr>
        <w:tabs>
          <w:tab w:val="left" w:pos="651"/>
        </w:tabs>
        <w:spacing w:before="240" w:line="360" w:lineRule="auto"/>
        <w:contextualSpacing/>
        <w:jc w:val="both"/>
        <w:rPr>
          <w:rFonts w:ascii="Calibri" w:hAnsi="Calibri" w:cs="Calibri"/>
          <w:noProof/>
        </w:rPr>
      </w:pPr>
      <w:r>
        <w:rPr>
          <w:rFonts w:ascii="Calibri" w:hAnsi="Calibri"/>
          <w:noProof/>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w:t>
      </w:r>
      <w:r>
        <w:rPr>
          <w:rFonts w:ascii="Calibri" w:hAnsi="Calibri"/>
          <w:noProof/>
          <w:rtl/>
        </w:rPr>
        <w:t xml:space="preserve">3  - </w:t>
      </w:r>
      <w:r>
        <w:rPr>
          <w:rFonts w:ascii="Calibri" w:hAnsi="Calibri" w:hint="eastAsia"/>
          <w:noProof/>
          <w:rtl/>
        </w:rPr>
        <w:t>תמונות</w:t>
      </w:r>
      <w:r>
        <w:rPr>
          <w:rFonts w:ascii="Calibri" w:hAnsi="Calibri"/>
          <w:noProof/>
          <w:rtl/>
        </w:rPr>
        <w:t xml:space="preserve"> </w:t>
      </w:r>
      <w:r>
        <w:rPr>
          <w:rFonts w:ascii="Calibri" w:hAnsi="Calibri" w:hint="eastAsia"/>
          <w:noProof/>
          <w:rtl/>
        </w:rPr>
        <w:t>המצלמה</w:t>
      </w:r>
      <w:r>
        <w:rPr>
          <w:rFonts w:ascii="Calibri" w:hAnsi="Calibri"/>
          <w:noProof/>
          <w:rtl/>
        </w:rPr>
        <w:t xml:space="preserve"> </w:t>
      </w:r>
      <w:r>
        <w:rPr>
          <w:rFonts w:ascii="Calibri" w:hAnsi="Calibri" w:hint="eastAsia"/>
          <w:noProof/>
          <w:rtl/>
        </w:rPr>
        <w:t>בזירת</w:t>
      </w:r>
      <w:r>
        <w:rPr>
          <w:rFonts w:ascii="Calibri" w:hAnsi="Calibri"/>
          <w:noProof/>
          <w:rtl/>
        </w:rPr>
        <w:t xml:space="preserve"> </w:t>
      </w:r>
      <w:r>
        <w:rPr>
          <w:rFonts w:ascii="Calibri" w:hAnsi="Calibri" w:hint="eastAsia"/>
          <w:noProof/>
          <w:rtl/>
        </w:rPr>
        <w:t>העבירה</w:t>
      </w:r>
      <w:r>
        <w:rPr>
          <w:rFonts w:ascii="Calibri" w:hAnsi="Calibri"/>
          <w:noProof/>
          <w:rtl/>
        </w:rPr>
        <w:t>.</w:t>
      </w:r>
    </w:p>
    <w:p w14:paraId="3DAB747E" w14:textId="77777777" w:rsidR="00D37815" w:rsidRDefault="00D37815" w:rsidP="00E540BE">
      <w:pPr>
        <w:numPr>
          <w:ilvl w:val="0"/>
          <w:numId w:val="31"/>
        </w:numPr>
        <w:tabs>
          <w:tab w:val="left" w:pos="651"/>
        </w:tabs>
        <w:spacing w:before="240" w:line="360" w:lineRule="auto"/>
        <w:contextualSpacing/>
        <w:jc w:val="both"/>
        <w:rPr>
          <w:rFonts w:ascii="Calibri" w:hAnsi="Calibri" w:cs="Calibri"/>
          <w:noProof/>
        </w:rPr>
      </w:pPr>
      <w:r>
        <w:rPr>
          <w:rFonts w:ascii="Calibri" w:hAnsi="Calibri"/>
          <w:noProof/>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/4</w:t>
      </w:r>
      <w:r>
        <w:rPr>
          <w:rFonts w:ascii="Calibri" w:hAnsi="Calibri"/>
          <w:noProof/>
          <w:rtl/>
        </w:rPr>
        <w:t xml:space="preserve"> – </w:t>
      </w:r>
      <w:r>
        <w:rPr>
          <w:rFonts w:ascii="Calibri" w:hAnsi="Calibri" w:hint="eastAsia"/>
          <w:noProof/>
          <w:rtl/>
        </w:rPr>
        <w:t>תמונות</w:t>
      </w:r>
      <w:r>
        <w:rPr>
          <w:rFonts w:ascii="Calibri" w:hAnsi="Calibri"/>
          <w:noProof/>
          <w:rtl/>
        </w:rPr>
        <w:t xml:space="preserve"> </w:t>
      </w:r>
      <w:r>
        <w:rPr>
          <w:rFonts w:ascii="Calibri" w:hAnsi="Calibri" w:hint="eastAsia"/>
          <w:noProof/>
          <w:rtl/>
        </w:rPr>
        <w:t>הזירה</w:t>
      </w:r>
      <w:r>
        <w:rPr>
          <w:rFonts w:ascii="Calibri" w:hAnsi="Calibri"/>
          <w:noProof/>
          <w:rtl/>
        </w:rPr>
        <w:t xml:space="preserve"> </w:t>
      </w:r>
      <w:r>
        <w:rPr>
          <w:rFonts w:ascii="Calibri" w:hAnsi="Calibri" w:hint="eastAsia"/>
          <w:noProof/>
          <w:rtl/>
        </w:rPr>
        <w:t>כולל</w:t>
      </w:r>
      <w:r>
        <w:rPr>
          <w:rFonts w:ascii="Calibri" w:hAnsi="Calibri"/>
          <w:noProof/>
          <w:rtl/>
        </w:rPr>
        <w:t xml:space="preserve"> </w:t>
      </w:r>
      <w:r>
        <w:rPr>
          <w:rFonts w:ascii="Calibri" w:hAnsi="Calibri" w:hint="eastAsia"/>
          <w:noProof/>
          <w:rtl/>
        </w:rPr>
        <w:t>מצלמות</w:t>
      </w:r>
      <w:r>
        <w:rPr>
          <w:rFonts w:ascii="Calibri" w:hAnsi="Calibri"/>
          <w:noProof/>
          <w:rtl/>
        </w:rPr>
        <w:t xml:space="preserve"> </w:t>
      </w:r>
      <w:r>
        <w:rPr>
          <w:rFonts w:ascii="Calibri" w:hAnsi="Calibri" w:hint="eastAsia"/>
          <w:noProof/>
          <w:rtl/>
        </w:rPr>
        <w:t>נוספות</w:t>
      </w:r>
      <w:r>
        <w:rPr>
          <w:rFonts w:ascii="Calibri" w:hAnsi="Calibri"/>
          <w:noProof/>
          <w:rtl/>
        </w:rPr>
        <w:t>.</w:t>
      </w:r>
    </w:p>
    <w:p w14:paraId="75A0EAD9" w14:textId="77777777" w:rsidR="00D37815" w:rsidRDefault="00D37815" w:rsidP="00E540BE">
      <w:pPr>
        <w:numPr>
          <w:ilvl w:val="0"/>
          <w:numId w:val="31"/>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/5</w:t>
      </w:r>
      <w:r>
        <w:rPr>
          <w:rFonts w:ascii="Calibri" w:hAnsi="Calibri"/>
          <w:noProof/>
          <w:rtl/>
        </w:rPr>
        <w:t xml:space="preserve"> – </w:t>
      </w:r>
      <w:r>
        <w:rPr>
          <w:rFonts w:ascii="Calibri" w:hAnsi="Calibri" w:hint="eastAsia"/>
          <w:noProof/>
          <w:rtl/>
        </w:rPr>
        <w:t>תמונת</w:t>
      </w:r>
      <w:r>
        <w:rPr>
          <w:rFonts w:ascii="Calibri" w:hAnsi="Calibri"/>
          <w:noProof/>
          <w:rtl/>
        </w:rPr>
        <w:t xml:space="preserve"> </w:t>
      </w:r>
      <w:r>
        <w:rPr>
          <w:rFonts w:ascii="Calibri" w:hAnsi="Calibri" w:hint="eastAsia"/>
          <w:noProof/>
          <w:rtl/>
        </w:rPr>
        <w:t>מבוא</w:t>
      </w:r>
      <w:r>
        <w:rPr>
          <w:rFonts w:ascii="Calibri" w:hAnsi="Calibri"/>
          <w:noProof/>
          <w:rtl/>
        </w:rPr>
        <w:t xml:space="preserve"> </w:t>
      </w:r>
      <w:r>
        <w:rPr>
          <w:rFonts w:ascii="Calibri" w:hAnsi="Calibri" w:hint="eastAsia"/>
          <w:noProof/>
          <w:rtl/>
        </w:rPr>
        <w:t>תמנע</w:t>
      </w:r>
      <w:r>
        <w:rPr>
          <w:rFonts w:ascii="Calibri" w:hAnsi="Calibri"/>
          <w:noProof/>
          <w:rtl/>
        </w:rPr>
        <w:t xml:space="preserve"> 6.</w:t>
      </w:r>
    </w:p>
    <w:p w14:paraId="395E884F" w14:textId="77777777" w:rsidR="00D37815" w:rsidRDefault="00D37815" w:rsidP="00E540BE">
      <w:pPr>
        <w:numPr>
          <w:ilvl w:val="0"/>
          <w:numId w:val="31"/>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/6</w:t>
      </w:r>
      <w:r>
        <w:rPr>
          <w:rFonts w:ascii="Calibri" w:hAnsi="Calibri"/>
          <w:noProof/>
          <w:rtl/>
        </w:rPr>
        <w:t xml:space="preserve"> – </w:t>
      </w:r>
      <w:r>
        <w:rPr>
          <w:rFonts w:ascii="Calibri" w:hAnsi="Calibri" w:hint="eastAsia"/>
          <w:noProof/>
          <w:rtl/>
        </w:rPr>
        <w:t>חקירת</w:t>
      </w:r>
      <w:r>
        <w:rPr>
          <w:rFonts w:ascii="Calibri" w:hAnsi="Calibri"/>
          <w:noProof/>
          <w:rtl/>
        </w:rPr>
        <w:t xml:space="preserve"> </w:t>
      </w:r>
      <w:r>
        <w:rPr>
          <w:rFonts w:ascii="Calibri" w:hAnsi="Calibri" w:hint="eastAsia"/>
          <w:noProof/>
          <w:rtl/>
        </w:rPr>
        <w:t>קטין</w:t>
      </w:r>
      <w:r>
        <w:rPr>
          <w:rFonts w:ascii="Calibri" w:hAnsi="Calibri"/>
          <w:noProof/>
          <w:rtl/>
        </w:rPr>
        <w:t xml:space="preserve"> </w:t>
      </w:r>
      <w:r>
        <w:rPr>
          <w:rFonts w:ascii="Calibri" w:hAnsi="Calibri" w:hint="eastAsia"/>
          <w:noProof/>
          <w:rtl/>
        </w:rPr>
        <w:t>בשעות</w:t>
      </w:r>
      <w:r>
        <w:rPr>
          <w:rFonts w:ascii="Calibri" w:hAnsi="Calibri"/>
          <w:noProof/>
          <w:rtl/>
        </w:rPr>
        <w:t xml:space="preserve"> </w:t>
      </w:r>
      <w:r>
        <w:rPr>
          <w:rFonts w:ascii="Calibri" w:hAnsi="Calibri" w:hint="eastAsia"/>
          <w:noProof/>
          <w:rtl/>
        </w:rPr>
        <w:t>לילה</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י</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1 – </w:t>
      </w:r>
      <w:r>
        <w:rPr>
          <w:rFonts w:ascii="Calibri" w:hAnsi="Calibri" w:hint="eastAsia"/>
          <w:noProof/>
          <w:rtl/>
        </w:rPr>
        <w:t>רס</w:t>
      </w:r>
      <w:r>
        <w:rPr>
          <w:rFonts w:ascii="Calibri" w:hAnsi="Calibri"/>
          <w:noProof/>
          <w:rtl/>
        </w:rPr>
        <w:t>"</w:t>
      </w:r>
      <w:r>
        <w:rPr>
          <w:rFonts w:ascii="Calibri" w:hAnsi="Calibri" w:hint="eastAsia"/>
          <w:noProof/>
          <w:rtl/>
        </w:rPr>
        <w:t>ר</w:t>
      </w:r>
      <w:r>
        <w:rPr>
          <w:rFonts w:ascii="Calibri" w:hAnsi="Calibri"/>
          <w:noProof/>
          <w:rtl/>
        </w:rPr>
        <w:t xml:space="preserve"> </w:t>
      </w:r>
      <w:r>
        <w:rPr>
          <w:rFonts w:ascii="Calibri" w:hAnsi="Calibri" w:hint="eastAsia"/>
          <w:noProof/>
          <w:rtl/>
        </w:rPr>
        <w:t>ירון</w:t>
      </w:r>
      <w:r>
        <w:rPr>
          <w:rFonts w:ascii="Calibri" w:hAnsi="Calibri"/>
          <w:noProof/>
          <w:rtl/>
        </w:rPr>
        <w:t xml:space="preserve"> </w:t>
      </w:r>
      <w:r>
        <w:rPr>
          <w:rFonts w:ascii="Calibri" w:hAnsi="Calibri" w:hint="eastAsia"/>
          <w:noProof/>
          <w:rtl/>
        </w:rPr>
        <w:t>כרמל</w:t>
      </w:r>
      <w:r>
        <w:rPr>
          <w:rFonts w:ascii="Calibri" w:hAnsi="Calibri"/>
          <w:noProof/>
          <w:rtl/>
        </w:rPr>
        <w:t>.</w:t>
      </w:r>
    </w:p>
    <w:p w14:paraId="7AA013BD" w14:textId="77777777" w:rsidR="00D37815" w:rsidRDefault="00D37815" w:rsidP="00E540BE">
      <w:pPr>
        <w:numPr>
          <w:ilvl w:val="0"/>
          <w:numId w:val="31"/>
        </w:numPr>
        <w:tabs>
          <w:tab w:val="left" w:pos="651"/>
        </w:tabs>
        <w:spacing w:before="240" w:line="360" w:lineRule="auto"/>
        <w:contextualSpacing/>
        <w:jc w:val="both"/>
        <w:rPr>
          <w:rFonts w:ascii="Calibri" w:hAnsi="Calibri" w:cs="Calibri"/>
          <w:noProof/>
        </w:rPr>
      </w:pPr>
      <w:r>
        <w:rPr>
          <w:rFonts w:ascii="Calibri" w:hAnsi="Calibri"/>
          <w:noProof/>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/7</w:t>
      </w:r>
      <w:r>
        <w:rPr>
          <w:rFonts w:ascii="Calibri" w:hAnsi="Calibri"/>
          <w:noProof/>
          <w:rtl/>
        </w:rPr>
        <w:t xml:space="preserve"> – </w:t>
      </w:r>
      <w:r>
        <w:rPr>
          <w:rFonts w:ascii="Calibri" w:hAnsi="Calibri" w:hint="eastAsia"/>
          <w:noProof/>
          <w:rtl/>
        </w:rPr>
        <w:t>מזכר</w:t>
      </w:r>
      <w:r>
        <w:rPr>
          <w:rFonts w:ascii="Calibri" w:hAnsi="Calibri"/>
          <w:noProof/>
          <w:rtl/>
        </w:rPr>
        <w:t xml:space="preserve"> </w:t>
      </w:r>
      <w:r>
        <w:rPr>
          <w:rFonts w:ascii="Calibri" w:hAnsi="Calibri" w:hint="eastAsia"/>
          <w:noProof/>
          <w:rtl/>
        </w:rPr>
        <w:t>מאת</w:t>
      </w:r>
      <w:r>
        <w:rPr>
          <w:rFonts w:ascii="Calibri" w:hAnsi="Calibri"/>
          <w:noProof/>
          <w:rtl/>
        </w:rPr>
        <w:t xml:space="preserve"> </w:t>
      </w:r>
      <w:r>
        <w:rPr>
          <w:rFonts w:ascii="Calibri" w:hAnsi="Calibri" w:hint="eastAsia"/>
          <w:noProof/>
          <w:rtl/>
        </w:rPr>
        <w:t>ירון</w:t>
      </w:r>
      <w:r>
        <w:rPr>
          <w:rFonts w:ascii="Calibri" w:hAnsi="Calibri"/>
          <w:noProof/>
          <w:rtl/>
        </w:rPr>
        <w:t xml:space="preserve"> </w:t>
      </w:r>
      <w:r>
        <w:rPr>
          <w:rFonts w:ascii="Calibri" w:hAnsi="Calibri" w:hint="eastAsia"/>
          <w:noProof/>
          <w:rtl/>
        </w:rPr>
        <w:t>כרמל</w:t>
      </w:r>
      <w:r>
        <w:rPr>
          <w:rFonts w:ascii="Calibri" w:hAnsi="Calibri"/>
          <w:noProof/>
          <w:rtl/>
        </w:rPr>
        <w:t xml:space="preserve"> </w:t>
      </w:r>
      <w:r>
        <w:rPr>
          <w:rFonts w:ascii="Calibri" w:hAnsi="Calibri" w:hint="eastAsia"/>
          <w:noProof/>
          <w:rtl/>
        </w:rPr>
        <w:t>לפיו</w:t>
      </w:r>
      <w:r>
        <w:rPr>
          <w:rFonts w:ascii="Calibri" w:hAnsi="Calibri"/>
          <w:noProof/>
          <w:rtl/>
        </w:rPr>
        <w:t xml:space="preserve"> </w:t>
      </w:r>
      <w:r>
        <w:rPr>
          <w:rFonts w:ascii="Calibri" w:hAnsi="Calibri" w:hint="eastAsia"/>
          <w:noProof/>
          <w:rtl/>
        </w:rPr>
        <w:t>שוחח</w:t>
      </w:r>
      <w:r>
        <w:rPr>
          <w:rFonts w:ascii="Calibri" w:hAnsi="Calibri"/>
          <w:noProof/>
          <w:rtl/>
        </w:rPr>
        <w:t xml:space="preserve"> </w:t>
      </w:r>
      <w:r>
        <w:rPr>
          <w:rFonts w:ascii="Calibri" w:hAnsi="Calibri" w:hint="eastAsia"/>
          <w:noProof/>
          <w:rtl/>
        </w:rPr>
        <w:t>ב</w:t>
      </w:r>
      <w:r>
        <w:rPr>
          <w:rFonts w:ascii="Calibri" w:hAnsi="Calibri"/>
          <w:noProof/>
          <w:rtl/>
        </w:rPr>
        <w:t xml:space="preserve">-29.5.17 </w:t>
      </w:r>
      <w:r>
        <w:rPr>
          <w:rFonts w:ascii="Calibri" w:hAnsi="Calibri" w:hint="eastAsia"/>
          <w:noProof/>
          <w:rtl/>
        </w:rPr>
        <w:t>עם</w:t>
      </w:r>
      <w:r>
        <w:rPr>
          <w:rFonts w:ascii="Calibri" w:hAnsi="Calibri"/>
          <w:noProof/>
          <w:rtl/>
        </w:rPr>
        <w:t xml:space="preserve"> </w:t>
      </w:r>
      <w:r>
        <w:rPr>
          <w:rFonts w:ascii="Calibri" w:hAnsi="Calibri" w:hint="eastAsia"/>
          <w:noProof/>
          <w:rtl/>
        </w:rPr>
        <w:t>אם</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והבהיר</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לא</w:t>
      </w:r>
      <w:r>
        <w:rPr>
          <w:rFonts w:ascii="Calibri" w:hAnsi="Calibri"/>
          <w:noProof/>
          <w:rtl/>
        </w:rPr>
        <w:t xml:space="preserve"> </w:t>
      </w:r>
      <w:r>
        <w:rPr>
          <w:rFonts w:ascii="Calibri" w:hAnsi="Calibri" w:hint="eastAsia"/>
          <w:noProof/>
          <w:rtl/>
        </w:rPr>
        <w:t>יוכל</w:t>
      </w:r>
      <w:r>
        <w:rPr>
          <w:rFonts w:ascii="Calibri" w:hAnsi="Calibri"/>
          <w:noProof/>
          <w:rtl/>
        </w:rPr>
        <w:t xml:space="preserve"> </w:t>
      </w:r>
      <w:r>
        <w:rPr>
          <w:rFonts w:ascii="Calibri" w:hAnsi="Calibri" w:hint="eastAsia"/>
          <w:noProof/>
          <w:rtl/>
        </w:rPr>
        <w:t>להמתין</w:t>
      </w:r>
      <w:r>
        <w:rPr>
          <w:rFonts w:ascii="Calibri" w:hAnsi="Calibri"/>
          <w:noProof/>
          <w:rtl/>
        </w:rPr>
        <w:t xml:space="preserve"> </w:t>
      </w:r>
      <w:r>
        <w:rPr>
          <w:rFonts w:ascii="Calibri" w:hAnsi="Calibri" w:hint="eastAsia"/>
          <w:noProof/>
          <w:rtl/>
        </w:rPr>
        <w:t>זמן</w:t>
      </w:r>
      <w:r>
        <w:rPr>
          <w:rFonts w:ascii="Calibri" w:hAnsi="Calibri"/>
          <w:noProof/>
          <w:rtl/>
        </w:rPr>
        <w:t xml:space="preserve"> </w:t>
      </w:r>
      <w:r>
        <w:rPr>
          <w:rFonts w:ascii="Calibri" w:hAnsi="Calibri" w:hint="eastAsia"/>
          <w:noProof/>
          <w:rtl/>
        </w:rPr>
        <w:t>רב</w:t>
      </w:r>
      <w:r>
        <w:rPr>
          <w:rFonts w:ascii="Calibri" w:hAnsi="Calibri"/>
          <w:noProof/>
          <w:rtl/>
        </w:rPr>
        <w:t xml:space="preserve"> </w:t>
      </w:r>
      <w:r>
        <w:rPr>
          <w:rFonts w:ascii="Calibri" w:hAnsi="Calibri" w:hint="eastAsia"/>
          <w:noProof/>
          <w:rtl/>
        </w:rPr>
        <w:t>עד</w:t>
      </w:r>
      <w:r>
        <w:rPr>
          <w:rFonts w:ascii="Calibri" w:hAnsi="Calibri"/>
          <w:noProof/>
          <w:rtl/>
        </w:rPr>
        <w:t xml:space="preserve"> </w:t>
      </w:r>
      <w:r>
        <w:rPr>
          <w:rFonts w:ascii="Calibri" w:hAnsi="Calibri" w:hint="eastAsia"/>
          <w:noProof/>
          <w:rtl/>
        </w:rPr>
        <w:t>להגעתה</w:t>
      </w:r>
      <w:r>
        <w:rPr>
          <w:rFonts w:ascii="Calibri" w:hAnsi="Calibri"/>
          <w:noProof/>
          <w:rtl/>
        </w:rPr>
        <w:t>.</w:t>
      </w:r>
    </w:p>
    <w:p w14:paraId="6A224014" w14:textId="77777777" w:rsidR="00D37815" w:rsidRDefault="00D37815" w:rsidP="00E540BE">
      <w:pPr>
        <w:numPr>
          <w:ilvl w:val="0"/>
          <w:numId w:val="31"/>
        </w:numPr>
        <w:tabs>
          <w:tab w:val="left" w:pos="651"/>
        </w:tabs>
        <w:spacing w:before="240" w:line="360" w:lineRule="auto"/>
        <w:contextualSpacing/>
        <w:jc w:val="both"/>
        <w:rPr>
          <w:rFonts w:ascii="Calibri" w:hAnsi="Calibri" w:cs="Calibri"/>
          <w:noProof/>
        </w:rPr>
      </w:pP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/8</w:t>
      </w:r>
      <w:r>
        <w:rPr>
          <w:rFonts w:ascii="Calibri" w:hAnsi="Calibri"/>
          <w:noProof/>
          <w:rtl/>
        </w:rPr>
        <w:t xml:space="preserve"> – </w:t>
      </w:r>
      <w:r>
        <w:rPr>
          <w:rFonts w:ascii="Calibri" w:hAnsi="Calibri" w:hint="eastAsia"/>
          <w:noProof/>
          <w:rtl/>
        </w:rPr>
        <w:t>מזכר</w:t>
      </w:r>
      <w:r>
        <w:rPr>
          <w:rFonts w:ascii="Calibri" w:hAnsi="Calibri"/>
          <w:noProof/>
          <w:rtl/>
        </w:rPr>
        <w:t xml:space="preserve"> </w:t>
      </w:r>
      <w:r>
        <w:rPr>
          <w:rFonts w:ascii="Calibri" w:hAnsi="Calibri" w:hint="eastAsia"/>
          <w:noProof/>
          <w:rtl/>
        </w:rPr>
        <w:t>מאת</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1 – </w:t>
      </w:r>
      <w:r>
        <w:rPr>
          <w:rFonts w:ascii="Calibri" w:hAnsi="Calibri" w:hint="eastAsia"/>
          <w:noProof/>
          <w:rtl/>
        </w:rPr>
        <w:t>ירון</w:t>
      </w:r>
      <w:r>
        <w:rPr>
          <w:rFonts w:ascii="Calibri" w:hAnsi="Calibri"/>
          <w:noProof/>
          <w:rtl/>
        </w:rPr>
        <w:t xml:space="preserve"> </w:t>
      </w:r>
      <w:r>
        <w:rPr>
          <w:rFonts w:ascii="Calibri" w:hAnsi="Calibri" w:hint="eastAsia"/>
          <w:noProof/>
          <w:rtl/>
        </w:rPr>
        <w:t>כרמל</w:t>
      </w:r>
      <w:r>
        <w:rPr>
          <w:rFonts w:ascii="Calibri" w:hAnsi="Calibri"/>
          <w:noProof/>
          <w:rtl/>
        </w:rPr>
        <w:t xml:space="preserve"> – </w:t>
      </w:r>
      <w:r>
        <w:rPr>
          <w:rFonts w:ascii="Calibri" w:hAnsi="Calibri" w:hint="eastAsia"/>
          <w:noProof/>
          <w:rtl/>
        </w:rPr>
        <w:t>הזמנה</w:t>
      </w:r>
      <w:r>
        <w:rPr>
          <w:rFonts w:ascii="Calibri" w:hAnsi="Calibri"/>
          <w:noProof/>
          <w:rtl/>
        </w:rPr>
        <w:t xml:space="preserve"> </w:t>
      </w:r>
      <w:r>
        <w:rPr>
          <w:rFonts w:ascii="Calibri" w:hAnsi="Calibri" w:hint="eastAsia"/>
          <w:noProof/>
          <w:rtl/>
        </w:rPr>
        <w:t>לעבודות</w:t>
      </w:r>
      <w:r>
        <w:rPr>
          <w:rFonts w:ascii="Calibri" w:hAnsi="Calibri"/>
          <w:noProof/>
          <w:rtl/>
        </w:rPr>
        <w:t xml:space="preserve"> </w:t>
      </w:r>
      <w:r>
        <w:rPr>
          <w:rFonts w:ascii="Calibri" w:hAnsi="Calibri" w:hint="eastAsia"/>
          <w:noProof/>
          <w:rtl/>
        </w:rPr>
        <w:t>צילום</w:t>
      </w:r>
      <w:r>
        <w:rPr>
          <w:rFonts w:ascii="Calibri" w:hAnsi="Calibri"/>
          <w:noProof/>
          <w:rtl/>
        </w:rPr>
        <w:t>.</w:t>
      </w:r>
    </w:p>
    <w:p w14:paraId="3F013A60"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בפתח</w:t>
      </w:r>
      <w:r>
        <w:rPr>
          <w:rFonts w:ascii="Calibri" w:hAnsi="Calibri"/>
          <w:noProof/>
          <w:rtl/>
        </w:rPr>
        <w:t xml:space="preserve"> </w:t>
      </w:r>
      <w:r>
        <w:rPr>
          <w:rFonts w:ascii="Calibri" w:hAnsi="Calibri" w:hint="eastAsia"/>
          <w:noProof/>
          <w:rtl/>
        </w:rPr>
        <w:t>פרשת</w:t>
      </w:r>
      <w:r>
        <w:rPr>
          <w:rFonts w:ascii="Calibri" w:hAnsi="Calibri"/>
          <w:noProof/>
          <w:rtl/>
        </w:rPr>
        <w:t xml:space="preserve"> </w:t>
      </w:r>
      <w:r>
        <w:rPr>
          <w:rFonts w:ascii="Calibri" w:hAnsi="Calibri" w:hint="eastAsia"/>
          <w:noProof/>
          <w:rtl/>
        </w:rPr>
        <w:t>ההגנה</w:t>
      </w:r>
      <w:r>
        <w:rPr>
          <w:rFonts w:ascii="Calibri" w:hAnsi="Calibri"/>
          <w:noProof/>
          <w:rtl/>
        </w:rPr>
        <w:t xml:space="preserve"> </w:t>
      </w:r>
      <w:r>
        <w:rPr>
          <w:rFonts w:ascii="Calibri" w:hAnsi="Calibri" w:hint="eastAsia"/>
          <w:noProof/>
          <w:rtl/>
        </w:rPr>
        <w:t>הגיש</w:t>
      </w:r>
      <w:r>
        <w:rPr>
          <w:rFonts w:ascii="Calibri" w:hAnsi="Calibri"/>
          <w:noProof/>
          <w:rtl/>
        </w:rPr>
        <w:t xml:space="preserve"> </w:t>
      </w:r>
      <w:r>
        <w:rPr>
          <w:rFonts w:ascii="Calibri" w:hAnsi="Calibri" w:hint="eastAsia"/>
          <w:noProof/>
          <w:rtl/>
        </w:rPr>
        <w:t>ב</w:t>
      </w:r>
      <w:r>
        <w:rPr>
          <w:rFonts w:ascii="Calibri" w:hAnsi="Calibri"/>
          <w:noProof/>
          <w:rtl/>
        </w:rPr>
        <w:t>"</w:t>
      </w:r>
      <w:r>
        <w:rPr>
          <w:rFonts w:ascii="Calibri" w:hAnsi="Calibri" w:hint="eastAsia"/>
          <w:noProof/>
          <w:rtl/>
        </w:rPr>
        <w:t>כ</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את</w:t>
      </w:r>
      <w:r>
        <w:rPr>
          <w:rFonts w:ascii="Calibri" w:hAnsi="Calibri"/>
          <w:noProof/>
          <w:rtl/>
        </w:rPr>
        <w:t xml:space="preserve"> </w:t>
      </w:r>
      <w:r>
        <w:rPr>
          <w:rFonts w:ascii="Calibri" w:hAnsi="Calibri" w:hint="eastAsia"/>
          <w:noProof/>
          <w:rtl/>
        </w:rPr>
        <w:t>המוצגים</w:t>
      </w:r>
      <w:r>
        <w:rPr>
          <w:rFonts w:ascii="Calibri" w:hAnsi="Calibri"/>
          <w:noProof/>
          <w:rtl/>
        </w:rPr>
        <w:t xml:space="preserve"> </w:t>
      </w:r>
      <w:r>
        <w:rPr>
          <w:rFonts w:ascii="Calibri" w:hAnsi="Calibri" w:hint="eastAsia"/>
          <w:noProof/>
          <w:rtl/>
        </w:rPr>
        <w:t>הבאים</w:t>
      </w:r>
      <w:r>
        <w:rPr>
          <w:rFonts w:ascii="Calibri" w:hAnsi="Calibri"/>
          <w:noProof/>
          <w:rtl/>
        </w:rPr>
        <w:t>:</w:t>
      </w:r>
    </w:p>
    <w:p w14:paraId="2D293910" w14:textId="77777777" w:rsidR="00D37815" w:rsidRDefault="00D37815" w:rsidP="008404B7">
      <w:pPr>
        <w:tabs>
          <w:tab w:val="left" w:pos="651"/>
        </w:tabs>
        <w:spacing w:before="240" w:line="360" w:lineRule="auto"/>
        <w:ind w:left="453"/>
        <w:contextualSpacing/>
        <w:jc w:val="both"/>
        <w:rPr>
          <w:rFonts w:ascii="Calibri" w:hAnsi="Calibri"/>
          <w:noProof/>
        </w:rPr>
      </w:pPr>
      <w:r>
        <w:rPr>
          <w:rFonts w:ascii="Calibri" w:hAnsi="Calibri" w:hint="eastAsia"/>
          <w:noProof/>
          <w:rtl/>
        </w:rPr>
        <w:t>ט</w:t>
      </w:r>
      <w:r>
        <w:rPr>
          <w:rFonts w:ascii="Calibri" w:hAnsi="Calibri"/>
          <w:noProof/>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/9</w:t>
      </w:r>
      <w:r>
        <w:rPr>
          <w:rFonts w:ascii="Calibri" w:hAnsi="Calibri"/>
          <w:noProof/>
          <w:rtl/>
        </w:rPr>
        <w:t xml:space="preserve"> – </w:t>
      </w:r>
      <w:r>
        <w:rPr>
          <w:rFonts w:ascii="Calibri" w:hAnsi="Calibri" w:hint="eastAsia"/>
          <w:noProof/>
          <w:rtl/>
        </w:rPr>
        <w:t>דיסק</w:t>
      </w:r>
      <w:r>
        <w:rPr>
          <w:rFonts w:ascii="Calibri" w:hAnsi="Calibri"/>
          <w:noProof/>
          <w:rtl/>
        </w:rPr>
        <w:t xml:space="preserve"> </w:t>
      </w:r>
      <w:r>
        <w:rPr>
          <w:rFonts w:ascii="Calibri" w:hAnsi="Calibri" w:hint="eastAsia"/>
          <w:noProof/>
          <w:rtl/>
        </w:rPr>
        <w:t>המכיל</w:t>
      </w:r>
      <w:r>
        <w:rPr>
          <w:rFonts w:ascii="Calibri" w:hAnsi="Calibri"/>
          <w:noProof/>
          <w:rtl/>
        </w:rPr>
        <w:t xml:space="preserve"> </w:t>
      </w:r>
      <w:r>
        <w:rPr>
          <w:rFonts w:ascii="Calibri" w:hAnsi="Calibri" w:hint="eastAsia"/>
          <w:noProof/>
          <w:rtl/>
        </w:rPr>
        <w:t>צילומי</w:t>
      </w:r>
      <w:r>
        <w:rPr>
          <w:rFonts w:ascii="Calibri" w:hAnsi="Calibri"/>
          <w:noProof/>
          <w:rtl/>
        </w:rPr>
        <w:t xml:space="preserve"> </w:t>
      </w:r>
      <w:r>
        <w:rPr>
          <w:rFonts w:ascii="Calibri" w:hAnsi="Calibri" w:hint="eastAsia"/>
          <w:noProof/>
          <w:rtl/>
        </w:rPr>
        <w:t>וידאו</w:t>
      </w:r>
      <w:r>
        <w:rPr>
          <w:rFonts w:ascii="Calibri" w:hAnsi="Calibri"/>
          <w:noProof/>
          <w:rtl/>
        </w:rPr>
        <w:t xml:space="preserve"> </w:t>
      </w:r>
      <w:r>
        <w:rPr>
          <w:rFonts w:ascii="Calibri" w:hAnsi="Calibri" w:hint="eastAsia"/>
          <w:noProof/>
          <w:rtl/>
        </w:rPr>
        <w:t>ממקום</w:t>
      </w:r>
      <w:r>
        <w:rPr>
          <w:rFonts w:ascii="Calibri" w:hAnsi="Calibri"/>
          <w:noProof/>
          <w:rtl/>
        </w:rPr>
        <w:t xml:space="preserve"> </w:t>
      </w:r>
      <w:r>
        <w:rPr>
          <w:rFonts w:ascii="Calibri" w:hAnsi="Calibri" w:hint="eastAsia"/>
          <w:noProof/>
          <w:rtl/>
        </w:rPr>
        <w:t>הארוע</w:t>
      </w:r>
      <w:r>
        <w:rPr>
          <w:rFonts w:ascii="Calibri" w:hAnsi="Calibri"/>
          <w:noProof/>
          <w:rtl/>
        </w:rPr>
        <w:t xml:space="preserve"> </w:t>
      </w:r>
    </w:p>
    <w:p w14:paraId="217ED988" w14:textId="77777777" w:rsidR="00D37815" w:rsidRDefault="00D37815" w:rsidP="008404B7">
      <w:pPr>
        <w:tabs>
          <w:tab w:val="left" w:pos="651"/>
        </w:tabs>
        <w:spacing w:before="240" w:line="360" w:lineRule="auto"/>
        <w:ind w:left="453"/>
        <w:contextualSpacing/>
        <w:jc w:val="both"/>
        <w:rPr>
          <w:rFonts w:ascii="Calibri" w:hAnsi="Calibri"/>
          <w:noProof/>
          <w:rtl/>
        </w:rPr>
      </w:pPr>
      <w:r>
        <w:rPr>
          <w:rFonts w:ascii="Calibri" w:hAnsi="Calibri" w:hint="eastAsia"/>
          <w:noProof/>
          <w:rtl/>
        </w:rPr>
        <w:t>י</w:t>
      </w:r>
      <w:r>
        <w:rPr>
          <w:rFonts w:ascii="Calibri" w:hAnsi="Calibri"/>
          <w:noProof/>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/10</w:t>
      </w:r>
      <w:r>
        <w:rPr>
          <w:rFonts w:ascii="Calibri" w:hAnsi="Calibri"/>
          <w:noProof/>
          <w:rtl/>
        </w:rPr>
        <w:t xml:space="preserve"> – </w:t>
      </w:r>
      <w:r>
        <w:rPr>
          <w:rFonts w:ascii="Calibri" w:hAnsi="Calibri" w:hint="eastAsia"/>
          <w:noProof/>
          <w:rtl/>
        </w:rPr>
        <w:t>תמונות</w:t>
      </w:r>
      <w:r>
        <w:rPr>
          <w:rFonts w:ascii="Calibri" w:hAnsi="Calibri"/>
          <w:noProof/>
          <w:rtl/>
        </w:rPr>
        <w:t xml:space="preserve"> </w:t>
      </w:r>
      <w:r>
        <w:rPr>
          <w:rFonts w:ascii="Calibri" w:hAnsi="Calibri" w:hint="eastAsia"/>
          <w:noProof/>
          <w:rtl/>
        </w:rPr>
        <w:t>ממקום</w:t>
      </w:r>
      <w:r>
        <w:rPr>
          <w:rFonts w:ascii="Calibri" w:hAnsi="Calibri"/>
          <w:noProof/>
          <w:rtl/>
        </w:rPr>
        <w:t xml:space="preserve"> </w:t>
      </w:r>
      <w:r>
        <w:rPr>
          <w:rFonts w:ascii="Calibri" w:hAnsi="Calibri" w:hint="eastAsia"/>
          <w:noProof/>
          <w:rtl/>
        </w:rPr>
        <w:t>הארוע</w:t>
      </w:r>
      <w:r>
        <w:rPr>
          <w:rFonts w:ascii="Calibri" w:hAnsi="Calibri"/>
          <w:noProof/>
          <w:rtl/>
        </w:rPr>
        <w:t xml:space="preserve"> </w:t>
      </w:r>
      <w:r>
        <w:rPr>
          <w:rFonts w:ascii="Calibri" w:hAnsi="Calibri" w:hint="eastAsia"/>
          <w:noProof/>
          <w:rtl/>
        </w:rPr>
        <w:t>וממצלמות</w:t>
      </w:r>
      <w:r>
        <w:rPr>
          <w:rFonts w:ascii="Calibri" w:hAnsi="Calibri"/>
          <w:noProof/>
          <w:rtl/>
        </w:rPr>
        <w:t>.</w:t>
      </w:r>
    </w:p>
    <w:p w14:paraId="1A6BEB29" w14:textId="77777777" w:rsidR="00D37815" w:rsidRDefault="00D37815" w:rsidP="00E540BE">
      <w:pPr>
        <w:tabs>
          <w:tab w:val="left" w:pos="651"/>
        </w:tabs>
        <w:spacing w:before="240" w:line="360" w:lineRule="auto"/>
        <w:ind w:left="453"/>
        <w:contextualSpacing/>
        <w:jc w:val="both"/>
        <w:rPr>
          <w:rFonts w:ascii="Calibri" w:hAnsi="Calibri"/>
          <w:noProof/>
          <w:rtl/>
        </w:rPr>
      </w:pPr>
      <w:r>
        <w:rPr>
          <w:rFonts w:ascii="Calibri" w:hAnsi="Calibri" w:hint="eastAsia"/>
          <w:noProof/>
          <w:rtl/>
        </w:rPr>
        <w:t>יא</w:t>
      </w:r>
      <w:r>
        <w:rPr>
          <w:rFonts w:ascii="Calibri" w:hAnsi="Calibri"/>
          <w:noProof/>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/11</w:t>
      </w:r>
      <w:r>
        <w:rPr>
          <w:rFonts w:ascii="Calibri" w:hAnsi="Calibri"/>
          <w:noProof/>
          <w:rtl/>
        </w:rPr>
        <w:t xml:space="preserve"> – </w:t>
      </w:r>
      <w:r>
        <w:rPr>
          <w:rFonts w:ascii="Calibri" w:hAnsi="Calibri" w:hint="eastAsia"/>
          <w:noProof/>
          <w:rtl/>
        </w:rPr>
        <w:t>אשור</w:t>
      </w:r>
      <w:r>
        <w:rPr>
          <w:rFonts w:ascii="Calibri" w:hAnsi="Calibri"/>
          <w:noProof/>
          <w:rtl/>
        </w:rPr>
        <w:t xml:space="preserve"> </w:t>
      </w:r>
      <w:r>
        <w:rPr>
          <w:rFonts w:ascii="Calibri" w:hAnsi="Calibri" w:hint="eastAsia"/>
          <w:noProof/>
          <w:rtl/>
        </w:rPr>
        <w:t>קצין</w:t>
      </w:r>
      <w:r>
        <w:rPr>
          <w:rFonts w:ascii="Calibri" w:hAnsi="Calibri"/>
          <w:noProof/>
          <w:rtl/>
        </w:rPr>
        <w:t xml:space="preserve"> </w:t>
      </w:r>
      <w:r>
        <w:rPr>
          <w:rFonts w:ascii="Calibri" w:hAnsi="Calibri" w:hint="eastAsia"/>
          <w:noProof/>
          <w:rtl/>
        </w:rPr>
        <w:t>לחקירת</w:t>
      </w:r>
      <w:r>
        <w:rPr>
          <w:rFonts w:ascii="Calibri" w:hAnsi="Calibri"/>
          <w:noProof/>
          <w:rtl/>
        </w:rPr>
        <w:t xml:space="preserve"> </w:t>
      </w:r>
      <w:r>
        <w:rPr>
          <w:rFonts w:ascii="Calibri" w:hAnsi="Calibri" w:hint="eastAsia"/>
          <w:noProof/>
          <w:rtl/>
        </w:rPr>
        <w:t>קטין</w:t>
      </w:r>
      <w:r>
        <w:rPr>
          <w:rFonts w:ascii="Calibri" w:hAnsi="Calibri"/>
          <w:noProof/>
          <w:rtl/>
        </w:rPr>
        <w:t xml:space="preserve"> </w:t>
      </w:r>
      <w:r>
        <w:rPr>
          <w:rFonts w:ascii="Calibri" w:hAnsi="Calibri" w:hint="eastAsia"/>
          <w:noProof/>
          <w:rtl/>
        </w:rPr>
        <w:t>שלא</w:t>
      </w:r>
      <w:r>
        <w:rPr>
          <w:rFonts w:ascii="Calibri" w:hAnsi="Calibri"/>
          <w:noProof/>
          <w:rtl/>
        </w:rPr>
        <w:t xml:space="preserve"> </w:t>
      </w:r>
      <w:r>
        <w:rPr>
          <w:rFonts w:ascii="Calibri" w:hAnsi="Calibri" w:hint="eastAsia"/>
          <w:noProof/>
          <w:rtl/>
        </w:rPr>
        <w:t>על</w:t>
      </w:r>
      <w:r>
        <w:rPr>
          <w:rFonts w:ascii="Calibri" w:hAnsi="Calibri"/>
          <w:noProof/>
          <w:rtl/>
        </w:rPr>
        <w:t xml:space="preserve"> </w:t>
      </w:r>
      <w:r>
        <w:rPr>
          <w:rFonts w:ascii="Calibri" w:hAnsi="Calibri" w:hint="eastAsia"/>
          <w:noProof/>
          <w:rtl/>
        </w:rPr>
        <w:t>ידי</w:t>
      </w:r>
      <w:r>
        <w:rPr>
          <w:rFonts w:ascii="Calibri" w:hAnsi="Calibri"/>
          <w:noProof/>
          <w:rtl/>
        </w:rPr>
        <w:t xml:space="preserve"> </w:t>
      </w:r>
      <w:r>
        <w:rPr>
          <w:rFonts w:ascii="Calibri" w:hAnsi="Calibri" w:hint="eastAsia"/>
          <w:noProof/>
          <w:rtl/>
        </w:rPr>
        <w:t>חוקר</w:t>
      </w:r>
      <w:r>
        <w:rPr>
          <w:rFonts w:ascii="Calibri" w:hAnsi="Calibri"/>
          <w:noProof/>
          <w:rtl/>
        </w:rPr>
        <w:t xml:space="preserve"> </w:t>
      </w:r>
      <w:r>
        <w:rPr>
          <w:rFonts w:ascii="Calibri" w:hAnsi="Calibri" w:hint="eastAsia"/>
          <w:noProof/>
          <w:rtl/>
        </w:rPr>
        <w:t>נוער</w:t>
      </w:r>
      <w:r>
        <w:rPr>
          <w:rFonts w:ascii="Calibri" w:hAnsi="Calibri"/>
          <w:noProof/>
          <w:rtl/>
        </w:rPr>
        <w:t xml:space="preserve"> </w:t>
      </w:r>
      <w:r>
        <w:rPr>
          <w:rFonts w:ascii="Calibri" w:hAnsi="Calibri" w:hint="eastAsia"/>
          <w:noProof/>
          <w:rtl/>
        </w:rPr>
        <w:t>מוסמך</w:t>
      </w:r>
      <w:r>
        <w:rPr>
          <w:rFonts w:ascii="Calibri" w:hAnsi="Calibri"/>
          <w:noProof/>
          <w:rtl/>
        </w:rPr>
        <w:t>.</w:t>
      </w:r>
    </w:p>
    <w:p w14:paraId="39293293" w14:textId="77777777" w:rsidR="00D37815" w:rsidRDefault="00D37815" w:rsidP="00E540BE">
      <w:pPr>
        <w:tabs>
          <w:tab w:val="left" w:pos="651"/>
        </w:tabs>
        <w:spacing w:before="240" w:line="360" w:lineRule="auto"/>
        <w:ind w:left="453"/>
        <w:contextualSpacing/>
        <w:jc w:val="both"/>
        <w:rPr>
          <w:rFonts w:ascii="Calibri" w:hAnsi="Calibri"/>
          <w:noProof/>
          <w:rtl/>
        </w:rPr>
      </w:pPr>
      <w:r>
        <w:rPr>
          <w:rFonts w:ascii="Calibri" w:hAnsi="Calibri" w:hint="eastAsia"/>
          <w:noProof/>
          <w:rtl/>
        </w:rPr>
        <w:t>יב</w:t>
      </w:r>
      <w:r>
        <w:rPr>
          <w:rFonts w:ascii="Calibri" w:hAnsi="Calibri"/>
          <w:noProof/>
          <w:rtl/>
        </w:rPr>
        <w:t xml:space="preserve">) </w:t>
      </w:r>
      <w:r>
        <w:rPr>
          <w:rFonts w:ascii="Calibri" w:hAnsi="Calibri" w:hint="eastAsia"/>
          <w:noProof/>
          <w:rtl/>
        </w:rPr>
        <w:t>מוצג</w:t>
      </w:r>
      <w:r>
        <w:rPr>
          <w:rFonts w:ascii="Calibri" w:hAnsi="Calibri"/>
          <w:noProof/>
          <w:rtl/>
        </w:rPr>
        <w:t xml:space="preserve"> </w:t>
      </w:r>
      <w:r>
        <w:rPr>
          <w:rFonts w:ascii="Calibri" w:hAnsi="Calibri" w:hint="eastAsia"/>
          <w:noProof/>
          <w:rtl/>
        </w:rPr>
        <w:t>נ</w:t>
      </w:r>
      <w:r>
        <w:rPr>
          <w:rFonts w:ascii="Calibri" w:hAnsi="Calibri"/>
          <w:noProof/>
          <w:rtl/>
        </w:rPr>
        <w:t>/11</w:t>
      </w:r>
      <w:r>
        <w:rPr>
          <w:rFonts w:ascii="Calibri" w:hAnsi="Calibri" w:hint="eastAsia"/>
          <w:noProof/>
          <w:rtl/>
        </w:rPr>
        <w:t>א</w:t>
      </w:r>
      <w:r>
        <w:rPr>
          <w:rFonts w:ascii="Calibri" w:hAnsi="Calibri"/>
          <w:noProof/>
          <w:rtl/>
        </w:rPr>
        <w:t xml:space="preserve"> – </w:t>
      </w:r>
      <w:r>
        <w:rPr>
          <w:rFonts w:ascii="Calibri" w:hAnsi="Calibri" w:hint="eastAsia"/>
          <w:noProof/>
          <w:rtl/>
        </w:rPr>
        <w:t>טופס</w:t>
      </w:r>
      <w:r>
        <w:rPr>
          <w:rFonts w:ascii="Calibri" w:hAnsi="Calibri"/>
          <w:noProof/>
          <w:rtl/>
        </w:rPr>
        <w:t xml:space="preserve"> </w:t>
      </w:r>
      <w:r>
        <w:rPr>
          <w:rFonts w:ascii="Calibri" w:hAnsi="Calibri" w:hint="eastAsia"/>
          <w:noProof/>
          <w:rtl/>
        </w:rPr>
        <w:t>אישור</w:t>
      </w:r>
      <w:r>
        <w:rPr>
          <w:rFonts w:ascii="Calibri" w:hAnsi="Calibri"/>
          <w:noProof/>
          <w:rtl/>
        </w:rPr>
        <w:t xml:space="preserve"> </w:t>
      </w:r>
      <w:r>
        <w:rPr>
          <w:rFonts w:ascii="Calibri" w:hAnsi="Calibri" w:hint="eastAsia"/>
          <w:noProof/>
          <w:rtl/>
        </w:rPr>
        <w:t>קצין</w:t>
      </w:r>
      <w:r>
        <w:rPr>
          <w:rFonts w:ascii="Calibri" w:hAnsi="Calibri"/>
          <w:noProof/>
          <w:rtl/>
        </w:rPr>
        <w:t xml:space="preserve"> </w:t>
      </w:r>
      <w:r>
        <w:rPr>
          <w:rFonts w:ascii="Calibri" w:hAnsi="Calibri" w:hint="eastAsia"/>
          <w:noProof/>
          <w:rtl/>
        </w:rPr>
        <w:t>לחקירת</w:t>
      </w:r>
      <w:r>
        <w:rPr>
          <w:rFonts w:ascii="Calibri" w:hAnsi="Calibri"/>
          <w:noProof/>
          <w:rtl/>
        </w:rPr>
        <w:t xml:space="preserve"> </w:t>
      </w:r>
      <w:r>
        <w:rPr>
          <w:rFonts w:ascii="Calibri" w:hAnsi="Calibri" w:hint="eastAsia"/>
          <w:noProof/>
          <w:rtl/>
        </w:rPr>
        <w:t>קטין</w:t>
      </w:r>
      <w:r>
        <w:rPr>
          <w:rFonts w:ascii="Calibri" w:hAnsi="Calibri"/>
          <w:noProof/>
          <w:rtl/>
        </w:rPr>
        <w:t>.</w:t>
      </w:r>
    </w:p>
    <w:p w14:paraId="7C861175" w14:textId="77777777" w:rsidR="00D37815" w:rsidRDefault="00D37815" w:rsidP="00E540BE">
      <w:pPr>
        <w:tabs>
          <w:tab w:val="left" w:pos="651"/>
        </w:tabs>
        <w:spacing w:before="240" w:line="360" w:lineRule="auto"/>
        <w:ind w:left="453"/>
        <w:contextualSpacing/>
        <w:jc w:val="both"/>
        <w:rPr>
          <w:rFonts w:ascii="Calibri" w:hAnsi="Calibri"/>
          <w:noProof/>
          <w:rtl/>
        </w:rPr>
      </w:pPr>
      <w:r>
        <w:rPr>
          <w:rFonts w:ascii="Calibri" w:hAnsi="Calibri" w:hint="eastAsia"/>
          <w:noProof/>
          <w:rtl/>
        </w:rPr>
        <w:t>יג</w:t>
      </w:r>
      <w:r>
        <w:rPr>
          <w:rFonts w:ascii="Calibri" w:hAnsi="Calibri"/>
          <w:noProof/>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/12</w:t>
      </w:r>
      <w:r>
        <w:rPr>
          <w:rFonts w:ascii="Calibri" w:hAnsi="Calibri"/>
          <w:noProof/>
          <w:rtl/>
        </w:rPr>
        <w:t xml:space="preserve"> -  </w:t>
      </w:r>
      <w:r>
        <w:rPr>
          <w:rFonts w:ascii="Calibri" w:hAnsi="Calibri" w:hint="eastAsia"/>
          <w:noProof/>
          <w:rtl/>
        </w:rPr>
        <w:t>רשימת</w:t>
      </w:r>
      <w:r>
        <w:rPr>
          <w:rFonts w:ascii="Calibri" w:hAnsi="Calibri"/>
          <w:noProof/>
          <w:rtl/>
        </w:rPr>
        <w:t xml:space="preserve"> </w:t>
      </w:r>
      <w:r>
        <w:rPr>
          <w:rFonts w:ascii="Calibri" w:hAnsi="Calibri" w:hint="eastAsia"/>
          <w:noProof/>
          <w:rtl/>
        </w:rPr>
        <w:t>חומרי</w:t>
      </w:r>
      <w:r>
        <w:rPr>
          <w:rFonts w:ascii="Calibri" w:hAnsi="Calibri"/>
          <w:noProof/>
          <w:rtl/>
        </w:rPr>
        <w:t xml:space="preserve"> </w:t>
      </w:r>
      <w:r>
        <w:rPr>
          <w:rFonts w:ascii="Calibri" w:hAnsi="Calibri" w:hint="eastAsia"/>
          <w:noProof/>
          <w:rtl/>
        </w:rPr>
        <w:t>חקירה</w:t>
      </w:r>
      <w:r>
        <w:rPr>
          <w:rFonts w:ascii="Calibri" w:hAnsi="Calibri"/>
          <w:noProof/>
          <w:rtl/>
        </w:rPr>
        <w:t>.</w:t>
      </w:r>
    </w:p>
    <w:p w14:paraId="3E58B076" w14:textId="77777777" w:rsidR="00D37815" w:rsidRDefault="00D37815" w:rsidP="00E540BE">
      <w:pPr>
        <w:tabs>
          <w:tab w:val="left" w:pos="651"/>
        </w:tabs>
        <w:spacing w:before="240" w:line="360" w:lineRule="auto"/>
        <w:ind w:left="453"/>
        <w:contextualSpacing/>
        <w:jc w:val="both"/>
        <w:rPr>
          <w:rFonts w:ascii="Calibri" w:hAnsi="Calibri"/>
          <w:noProof/>
          <w:rtl/>
        </w:rPr>
      </w:pPr>
      <w:r>
        <w:rPr>
          <w:rFonts w:ascii="Calibri" w:hAnsi="Calibri" w:hint="eastAsia"/>
          <w:noProof/>
          <w:rtl/>
        </w:rPr>
        <w:t>יד</w:t>
      </w:r>
      <w:r>
        <w:rPr>
          <w:rFonts w:ascii="Calibri" w:hAnsi="Calibri"/>
          <w:noProof/>
          <w:rtl/>
        </w:rPr>
        <w:t>)</w:t>
      </w:r>
      <w:r>
        <w:rPr>
          <w:rFonts w:ascii="Calibri" w:hAnsi="Calibri"/>
          <w:noProof/>
          <w:u w:val="single"/>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/13</w:t>
      </w:r>
      <w:r>
        <w:rPr>
          <w:rFonts w:ascii="Calibri" w:hAnsi="Calibri"/>
          <w:noProof/>
          <w:rtl/>
        </w:rPr>
        <w:t xml:space="preserve">-  </w:t>
      </w:r>
      <w:r>
        <w:rPr>
          <w:rFonts w:ascii="Calibri" w:hAnsi="Calibri" w:hint="eastAsia"/>
          <w:noProof/>
          <w:rtl/>
        </w:rPr>
        <w:t>הודעה</w:t>
      </w:r>
      <w:r>
        <w:rPr>
          <w:rFonts w:ascii="Calibri" w:hAnsi="Calibri"/>
          <w:noProof/>
          <w:rtl/>
        </w:rPr>
        <w:t xml:space="preserve"> </w:t>
      </w:r>
      <w:r>
        <w:rPr>
          <w:rFonts w:ascii="Calibri" w:hAnsi="Calibri" w:hint="eastAsia"/>
          <w:noProof/>
          <w:rtl/>
        </w:rPr>
        <w:t>לסנגוריה</w:t>
      </w:r>
      <w:r>
        <w:rPr>
          <w:rFonts w:ascii="Calibri" w:hAnsi="Calibri"/>
          <w:noProof/>
          <w:rtl/>
        </w:rPr>
        <w:t xml:space="preserve"> </w:t>
      </w:r>
      <w:r>
        <w:rPr>
          <w:rFonts w:ascii="Calibri" w:hAnsi="Calibri" w:hint="eastAsia"/>
          <w:noProof/>
          <w:rtl/>
        </w:rPr>
        <w:t>הציבורית</w:t>
      </w:r>
      <w:r>
        <w:rPr>
          <w:rFonts w:ascii="Calibri" w:hAnsi="Calibri"/>
          <w:noProof/>
          <w:rtl/>
        </w:rPr>
        <w:t>.</w:t>
      </w:r>
    </w:p>
    <w:p w14:paraId="6B767B8D" w14:textId="77777777" w:rsidR="00D37815" w:rsidRDefault="00D37815" w:rsidP="00E540BE">
      <w:pPr>
        <w:tabs>
          <w:tab w:val="left" w:pos="651"/>
        </w:tabs>
        <w:spacing w:before="240" w:line="360" w:lineRule="auto"/>
        <w:ind w:left="453"/>
        <w:contextualSpacing/>
        <w:jc w:val="both"/>
        <w:rPr>
          <w:rFonts w:ascii="Calibri" w:hAnsi="Calibri"/>
          <w:noProof/>
          <w:u w:val="single"/>
          <w:rtl/>
        </w:rPr>
      </w:pPr>
      <w:r>
        <w:rPr>
          <w:rFonts w:ascii="Calibri" w:hAnsi="Calibri" w:hint="eastAsia"/>
          <w:noProof/>
          <w:rtl/>
        </w:rPr>
        <w:t>טו</w:t>
      </w:r>
      <w:r>
        <w:rPr>
          <w:rFonts w:ascii="Calibri" w:hAnsi="Calibri"/>
          <w:noProof/>
          <w:rtl/>
        </w:rPr>
        <w:t>)</w:t>
      </w:r>
      <w:r>
        <w:rPr>
          <w:rFonts w:ascii="Calibri" w:hAnsi="Calibri"/>
          <w:noProof/>
          <w:u w:val="single"/>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 xml:space="preserve">/14 </w:t>
      </w:r>
      <w:r>
        <w:rPr>
          <w:rFonts w:ascii="Calibri" w:hAnsi="Calibri"/>
          <w:noProof/>
          <w:rtl/>
        </w:rPr>
        <w:t xml:space="preserve">- </w:t>
      </w:r>
      <w:r>
        <w:rPr>
          <w:rFonts w:ascii="Calibri" w:hAnsi="Calibri"/>
          <w:noProof/>
          <w:u w:val="single"/>
          <w:rtl/>
        </w:rPr>
        <w:t xml:space="preserve"> </w:t>
      </w:r>
      <w:r>
        <w:rPr>
          <w:rFonts w:ascii="Calibri" w:hAnsi="Calibri" w:hint="eastAsia"/>
          <w:noProof/>
          <w:rtl/>
        </w:rPr>
        <w:t>טופס</w:t>
      </w:r>
      <w:r>
        <w:rPr>
          <w:rFonts w:ascii="Calibri" w:hAnsi="Calibri"/>
          <w:noProof/>
          <w:rtl/>
        </w:rPr>
        <w:t xml:space="preserve"> </w:t>
      </w:r>
      <w:r>
        <w:rPr>
          <w:rFonts w:ascii="Calibri" w:hAnsi="Calibri" w:hint="eastAsia"/>
          <w:noProof/>
          <w:rtl/>
        </w:rPr>
        <w:t>הזמנה</w:t>
      </w:r>
      <w:r>
        <w:rPr>
          <w:rFonts w:ascii="Calibri" w:hAnsi="Calibri"/>
          <w:noProof/>
          <w:rtl/>
        </w:rPr>
        <w:t xml:space="preserve"> </w:t>
      </w:r>
      <w:r>
        <w:rPr>
          <w:rFonts w:ascii="Calibri" w:hAnsi="Calibri" w:hint="eastAsia"/>
          <w:noProof/>
          <w:rtl/>
        </w:rPr>
        <w:t>לעבודות</w:t>
      </w:r>
      <w:r>
        <w:rPr>
          <w:rFonts w:ascii="Calibri" w:hAnsi="Calibri"/>
          <w:noProof/>
          <w:rtl/>
        </w:rPr>
        <w:t xml:space="preserve"> </w:t>
      </w:r>
      <w:r>
        <w:rPr>
          <w:rFonts w:ascii="Calibri" w:hAnsi="Calibri" w:hint="eastAsia"/>
          <w:noProof/>
          <w:rtl/>
        </w:rPr>
        <w:t>צילום</w:t>
      </w:r>
      <w:r>
        <w:rPr>
          <w:rFonts w:ascii="Calibri" w:hAnsi="Calibri"/>
          <w:noProof/>
          <w:rtl/>
        </w:rPr>
        <w:t>.</w:t>
      </w:r>
    </w:p>
    <w:p w14:paraId="3B6EC483" w14:textId="77777777" w:rsidR="00D37815" w:rsidRDefault="00D37815" w:rsidP="00E540BE">
      <w:pPr>
        <w:tabs>
          <w:tab w:val="left" w:pos="651"/>
        </w:tabs>
        <w:spacing w:before="240" w:line="360" w:lineRule="auto"/>
        <w:ind w:left="453"/>
        <w:contextualSpacing/>
        <w:jc w:val="both"/>
        <w:rPr>
          <w:rFonts w:ascii="Calibri" w:hAnsi="Calibri"/>
          <w:noProof/>
          <w:u w:val="single"/>
          <w:rtl/>
        </w:rPr>
      </w:pPr>
      <w:r>
        <w:rPr>
          <w:rFonts w:ascii="Calibri" w:hAnsi="Calibri" w:hint="eastAsia"/>
          <w:noProof/>
          <w:rtl/>
        </w:rPr>
        <w:t>טז</w:t>
      </w:r>
      <w:r>
        <w:rPr>
          <w:rFonts w:ascii="Calibri" w:hAnsi="Calibri"/>
          <w:noProof/>
          <w:rtl/>
        </w:rPr>
        <w:t>)</w:t>
      </w:r>
      <w:r>
        <w:rPr>
          <w:rFonts w:ascii="Calibri" w:hAnsi="Calibri"/>
          <w:noProof/>
          <w:u w:val="single"/>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 xml:space="preserve">/15 </w:t>
      </w:r>
      <w:r>
        <w:rPr>
          <w:rFonts w:ascii="Calibri" w:hAnsi="Calibri"/>
          <w:noProof/>
          <w:rtl/>
        </w:rPr>
        <w:t xml:space="preserve">– </w:t>
      </w:r>
      <w:r>
        <w:rPr>
          <w:rFonts w:ascii="Calibri" w:hAnsi="Calibri" w:hint="eastAsia"/>
          <w:noProof/>
          <w:rtl/>
        </w:rPr>
        <w:t>מפתח</w:t>
      </w:r>
      <w:r>
        <w:rPr>
          <w:rFonts w:ascii="Calibri" w:hAnsi="Calibri"/>
          <w:noProof/>
          <w:rtl/>
        </w:rPr>
        <w:t xml:space="preserve"> </w:t>
      </w:r>
      <w:r>
        <w:rPr>
          <w:rFonts w:ascii="Calibri" w:hAnsi="Calibri" w:hint="eastAsia"/>
          <w:noProof/>
          <w:rtl/>
        </w:rPr>
        <w:t>התיק</w:t>
      </w:r>
      <w:r>
        <w:rPr>
          <w:rFonts w:ascii="Calibri" w:hAnsi="Calibri"/>
          <w:noProof/>
          <w:rtl/>
        </w:rPr>
        <w:t>.</w:t>
      </w:r>
    </w:p>
    <w:p w14:paraId="2375ABD6" w14:textId="77777777" w:rsidR="00D37815" w:rsidRDefault="00D37815" w:rsidP="00E540BE">
      <w:pPr>
        <w:tabs>
          <w:tab w:val="left" w:pos="651"/>
        </w:tabs>
        <w:spacing w:before="240" w:line="360" w:lineRule="auto"/>
        <w:ind w:left="453"/>
        <w:contextualSpacing/>
        <w:jc w:val="both"/>
        <w:rPr>
          <w:rFonts w:ascii="Calibri" w:hAnsi="Calibri"/>
          <w:noProof/>
          <w:u w:val="single"/>
          <w:rtl/>
        </w:rPr>
      </w:pPr>
      <w:r>
        <w:rPr>
          <w:rFonts w:ascii="Calibri" w:hAnsi="Calibri" w:hint="eastAsia"/>
          <w:noProof/>
          <w:u w:val="single"/>
          <w:rtl/>
        </w:rPr>
        <w:t>יז</w:t>
      </w:r>
      <w:r>
        <w:rPr>
          <w:rFonts w:ascii="Calibri" w:hAnsi="Calibri"/>
          <w:noProof/>
          <w:u w:val="single"/>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 xml:space="preserve">/16 – </w:t>
      </w:r>
      <w:r>
        <w:rPr>
          <w:rFonts w:ascii="Calibri" w:hAnsi="Calibri" w:hint="eastAsia"/>
          <w:noProof/>
          <w:rtl/>
        </w:rPr>
        <w:t>צילום</w:t>
      </w:r>
      <w:r>
        <w:rPr>
          <w:rFonts w:ascii="Calibri" w:hAnsi="Calibri"/>
          <w:noProof/>
          <w:rtl/>
        </w:rPr>
        <w:t xml:space="preserve"> </w:t>
      </w:r>
      <w:r>
        <w:rPr>
          <w:rFonts w:ascii="Calibri" w:hAnsi="Calibri" w:hint="eastAsia"/>
          <w:noProof/>
          <w:rtl/>
        </w:rPr>
        <w:t>מקום</w:t>
      </w:r>
      <w:r>
        <w:rPr>
          <w:rFonts w:ascii="Calibri" w:hAnsi="Calibri"/>
          <w:noProof/>
          <w:rtl/>
        </w:rPr>
        <w:t xml:space="preserve"> </w:t>
      </w:r>
      <w:r>
        <w:rPr>
          <w:rFonts w:ascii="Calibri" w:hAnsi="Calibri" w:hint="eastAsia"/>
          <w:noProof/>
          <w:rtl/>
        </w:rPr>
        <w:t>ישיבת</w:t>
      </w:r>
      <w:r>
        <w:rPr>
          <w:rFonts w:ascii="Calibri" w:hAnsi="Calibri"/>
          <w:noProof/>
          <w:rtl/>
        </w:rPr>
        <w:t xml:space="preserve"> </w:t>
      </w:r>
      <w:r>
        <w:rPr>
          <w:rFonts w:ascii="Calibri" w:hAnsi="Calibri" w:hint="eastAsia"/>
          <w:noProof/>
          <w:rtl/>
        </w:rPr>
        <w:t>הנאשם</w:t>
      </w:r>
      <w:r>
        <w:rPr>
          <w:rFonts w:ascii="Calibri" w:hAnsi="Calibri"/>
          <w:noProof/>
          <w:rtl/>
        </w:rPr>
        <w:t>.</w:t>
      </w:r>
    </w:p>
    <w:p w14:paraId="744DE6D6" w14:textId="77777777" w:rsidR="00D37815" w:rsidRDefault="00D37815" w:rsidP="00E540BE">
      <w:pPr>
        <w:tabs>
          <w:tab w:val="left" w:pos="651"/>
        </w:tabs>
        <w:spacing w:before="240" w:line="360" w:lineRule="auto"/>
        <w:ind w:left="453"/>
        <w:contextualSpacing/>
        <w:jc w:val="both"/>
        <w:rPr>
          <w:rFonts w:ascii="Calibri" w:hAnsi="Calibri" w:cs="Calibri"/>
          <w:noProof/>
          <w:u w:val="single"/>
          <w:rtl/>
        </w:rPr>
      </w:pPr>
      <w:r>
        <w:rPr>
          <w:rFonts w:ascii="Calibri" w:hAnsi="Calibri" w:hint="eastAsia"/>
          <w:noProof/>
          <w:u w:val="single"/>
          <w:rtl/>
        </w:rPr>
        <w:t>יח</w:t>
      </w:r>
      <w:r>
        <w:rPr>
          <w:rFonts w:ascii="Calibri" w:hAnsi="Calibri"/>
          <w:noProof/>
          <w:u w:val="single"/>
          <w:rtl/>
        </w:rPr>
        <w:t xml:space="preserve">) </w:t>
      </w:r>
      <w:r>
        <w:rPr>
          <w:rFonts w:ascii="Calibri" w:hAnsi="Calibri" w:hint="eastAsia"/>
          <w:noProof/>
          <w:u w:val="single"/>
          <w:rtl/>
        </w:rPr>
        <w:t>מוצג</w:t>
      </w:r>
      <w:r>
        <w:rPr>
          <w:rFonts w:ascii="Calibri" w:hAnsi="Calibri"/>
          <w:noProof/>
          <w:u w:val="single"/>
          <w:rtl/>
        </w:rPr>
        <w:t xml:space="preserve"> </w:t>
      </w:r>
      <w:r>
        <w:rPr>
          <w:rFonts w:ascii="Calibri" w:hAnsi="Calibri" w:hint="eastAsia"/>
          <w:noProof/>
          <w:u w:val="single"/>
          <w:rtl/>
        </w:rPr>
        <w:t>נ</w:t>
      </w:r>
      <w:r>
        <w:rPr>
          <w:rFonts w:ascii="Calibri" w:hAnsi="Calibri"/>
          <w:noProof/>
          <w:u w:val="single"/>
          <w:rtl/>
        </w:rPr>
        <w:t xml:space="preserve">/17 </w:t>
      </w:r>
      <w:r>
        <w:rPr>
          <w:rFonts w:ascii="Calibri" w:hAnsi="Calibri" w:hint="eastAsia"/>
          <w:noProof/>
          <w:u w:val="single"/>
          <w:rtl/>
        </w:rPr>
        <w:t>צילום</w:t>
      </w:r>
      <w:r>
        <w:rPr>
          <w:rFonts w:ascii="Calibri" w:hAnsi="Calibri"/>
          <w:noProof/>
          <w:u w:val="single"/>
          <w:rtl/>
        </w:rPr>
        <w:t xml:space="preserve"> </w:t>
      </w:r>
      <w:r>
        <w:rPr>
          <w:rFonts w:ascii="Calibri" w:hAnsi="Calibri" w:hint="eastAsia"/>
          <w:noProof/>
          <w:u w:val="single"/>
          <w:rtl/>
        </w:rPr>
        <w:t>הטלפון</w:t>
      </w:r>
      <w:r>
        <w:rPr>
          <w:rFonts w:ascii="Calibri" w:hAnsi="Calibri"/>
          <w:noProof/>
          <w:u w:val="single"/>
          <w:rtl/>
        </w:rPr>
        <w:t xml:space="preserve"> </w:t>
      </w:r>
      <w:r>
        <w:rPr>
          <w:rFonts w:ascii="Calibri" w:hAnsi="Calibri" w:hint="eastAsia"/>
          <w:noProof/>
          <w:u w:val="single"/>
          <w:rtl/>
        </w:rPr>
        <w:t>הנייד</w:t>
      </w:r>
      <w:r>
        <w:rPr>
          <w:rFonts w:ascii="Calibri" w:hAnsi="Calibri"/>
          <w:noProof/>
          <w:u w:val="single"/>
          <w:rtl/>
        </w:rPr>
        <w:t xml:space="preserve"> </w:t>
      </w:r>
      <w:r>
        <w:rPr>
          <w:rFonts w:ascii="Calibri" w:hAnsi="Calibri" w:hint="eastAsia"/>
          <w:noProof/>
          <w:u w:val="single"/>
          <w:rtl/>
        </w:rPr>
        <w:t>של</w:t>
      </w:r>
      <w:r>
        <w:rPr>
          <w:rFonts w:ascii="Calibri" w:hAnsi="Calibri"/>
          <w:noProof/>
          <w:u w:val="single"/>
          <w:rtl/>
        </w:rPr>
        <w:t xml:space="preserve"> </w:t>
      </w:r>
      <w:r>
        <w:rPr>
          <w:rFonts w:ascii="Calibri" w:hAnsi="Calibri" w:hint="eastAsia"/>
          <w:noProof/>
          <w:u w:val="single"/>
          <w:rtl/>
        </w:rPr>
        <w:t>עו</w:t>
      </w:r>
      <w:r>
        <w:rPr>
          <w:rFonts w:ascii="Calibri" w:hAnsi="Calibri"/>
          <w:noProof/>
          <w:u w:val="single"/>
          <w:rtl/>
        </w:rPr>
        <w:t>"</w:t>
      </w:r>
      <w:r>
        <w:rPr>
          <w:rFonts w:ascii="Calibri" w:hAnsi="Calibri" w:hint="eastAsia"/>
          <w:noProof/>
          <w:u w:val="single"/>
          <w:rtl/>
        </w:rPr>
        <w:t>ד</w:t>
      </w:r>
      <w:r>
        <w:rPr>
          <w:rFonts w:ascii="Calibri" w:hAnsi="Calibri"/>
          <w:noProof/>
          <w:u w:val="single"/>
          <w:rtl/>
        </w:rPr>
        <w:t xml:space="preserve"> </w:t>
      </w:r>
      <w:r>
        <w:rPr>
          <w:rFonts w:ascii="Calibri" w:hAnsi="Calibri" w:hint="eastAsia"/>
          <w:noProof/>
          <w:u w:val="single"/>
          <w:rtl/>
        </w:rPr>
        <w:t>הרצל</w:t>
      </w:r>
      <w:r>
        <w:rPr>
          <w:rFonts w:ascii="Calibri" w:hAnsi="Calibri"/>
          <w:noProof/>
          <w:u w:val="single"/>
          <w:rtl/>
        </w:rPr>
        <w:t xml:space="preserve"> </w:t>
      </w:r>
      <w:r>
        <w:rPr>
          <w:rFonts w:ascii="Calibri" w:hAnsi="Calibri" w:hint="eastAsia"/>
          <w:noProof/>
          <w:u w:val="single"/>
          <w:rtl/>
        </w:rPr>
        <w:t>אברהם</w:t>
      </w:r>
      <w:r>
        <w:rPr>
          <w:rFonts w:ascii="Calibri" w:hAnsi="Calibri"/>
          <w:noProof/>
          <w:rtl/>
        </w:rPr>
        <w:t xml:space="preserve"> (</w:t>
      </w:r>
      <w:r>
        <w:rPr>
          <w:rFonts w:ascii="Calibri" w:hAnsi="Calibri" w:hint="eastAsia"/>
          <w:noProof/>
          <w:rtl/>
        </w:rPr>
        <w:t>בדיון</w:t>
      </w:r>
      <w:r>
        <w:rPr>
          <w:rFonts w:ascii="Calibri" w:hAnsi="Calibri"/>
          <w:noProof/>
          <w:rtl/>
        </w:rPr>
        <w:t xml:space="preserve"> 26.5.19 </w:t>
      </w:r>
      <w:r>
        <w:rPr>
          <w:rFonts w:ascii="Calibri" w:hAnsi="Calibri" w:hint="eastAsia"/>
          <w:noProof/>
          <w:rtl/>
        </w:rPr>
        <w:t>הוגשה</w:t>
      </w:r>
      <w:r>
        <w:rPr>
          <w:rFonts w:ascii="Calibri" w:hAnsi="Calibri"/>
          <w:noProof/>
          <w:rtl/>
        </w:rPr>
        <w:t xml:space="preserve"> </w:t>
      </w:r>
      <w:r>
        <w:rPr>
          <w:rFonts w:ascii="Calibri" w:hAnsi="Calibri" w:hint="eastAsia"/>
          <w:noProof/>
          <w:rtl/>
        </w:rPr>
        <w:t>בקשה</w:t>
      </w:r>
      <w:r>
        <w:rPr>
          <w:rFonts w:ascii="Calibri" w:hAnsi="Calibri"/>
          <w:noProof/>
          <w:rtl/>
        </w:rPr>
        <w:t xml:space="preserve"> </w:t>
      </w:r>
      <w:r>
        <w:rPr>
          <w:rFonts w:ascii="Calibri" w:hAnsi="Calibri" w:hint="eastAsia"/>
          <w:noProof/>
          <w:rtl/>
        </w:rPr>
        <w:t>לסמנו</w:t>
      </w:r>
      <w:r>
        <w:rPr>
          <w:rFonts w:ascii="Calibri" w:hAnsi="Calibri"/>
          <w:noProof/>
          <w:rtl/>
        </w:rPr>
        <w:t xml:space="preserve"> </w:t>
      </w:r>
      <w:r>
        <w:rPr>
          <w:rFonts w:ascii="Calibri" w:hAnsi="Calibri" w:hint="eastAsia"/>
          <w:noProof/>
          <w:rtl/>
        </w:rPr>
        <w:t>כמוצג</w:t>
      </w:r>
      <w:r>
        <w:rPr>
          <w:rFonts w:ascii="Calibri" w:hAnsi="Calibri"/>
          <w:noProof/>
          <w:rtl/>
        </w:rPr>
        <w:t xml:space="preserve"> </w:t>
      </w:r>
      <w:r>
        <w:rPr>
          <w:rFonts w:ascii="Calibri" w:hAnsi="Calibri" w:hint="eastAsia"/>
          <w:noProof/>
          <w:rtl/>
        </w:rPr>
        <w:t>נ</w:t>
      </w:r>
      <w:r>
        <w:rPr>
          <w:rFonts w:ascii="Calibri" w:hAnsi="Calibri"/>
          <w:noProof/>
          <w:rtl/>
        </w:rPr>
        <w:t>/16)</w:t>
      </w:r>
    </w:p>
    <w:p w14:paraId="6B9DA57D"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ביום</w:t>
      </w:r>
      <w:r>
        <w:rPr>
          <w:rFonts w:ascii="Calibri" w:hAnsi="Calibri"/>
          <w:noProof/>
          <w:rtl/>
        </w:rPr>
        <w:t xml:space="preserve"> 29.4.19 </w:t>
      </w:r>
      <w:r>
        <w:rPr>
          <w:rFonts w:ascii="Calibri" w:hAnsi="Calibri" w:hint="eastAsia"/>
          <w:noProof/>
          <w:rtl/>
        </w:rPr>
        <w:t>הגישה</w:t>
      </w:r>
      <w:r>
        <w:rPr>
          <w:rFonts w:ascii="Calibri" w:hAnsi="Calibri"/>
          <w:noProof/>
          <w:rtl/>
        </w:rPr>
        <w:t xml:space="preserve"> </w:t>
      </w:r>
      <w:r>
        <w:rPr>
          <w:rFonts w:ascii="Calibri" w:hAnsi="Calibri" w:hint="eastAsia"/>
          <w:noProof/>
          <w:rtl/>
        </w:rPr>
        <w:t>ההגנה</w:t>
      </w:r>
      <w:r>
        <w:rPr>
          <w:rFonts w:ascii="Calibri" w:hAnsi="Calibri"/>
          <w:noProof/>
          <w:rtl/>
        </w:rPr>
        <w:t xml:space="preserve"> </w:t>
      </w:r>
      <w:r>
        <w:rPr>
          <w:rFonts w:ascii="Calibri" w:hAnsi="Calibri" w:hint="eastAsia"/>
          <w:noProof/>
          <w:rtl/>
        </w:rPr>
        <w:t>מוצג</w:t>
      </w:r>
      <w:r>
        <w:rPr>
          <w:rFonts w:ascii="Calibri" w:hAnsi="Calibri"/>
          <w:noProof/>
          <w:rtl/>
        </w:rPr>
        <w:t xml:space="preserve"> </w:t>
      </w:r>
      <w:r>
        <w:rPr>
          <w:rFonts w:ascii="Calibri" w:hAnsi="Calibri" w:hint="eastAsia"/>
          <w:noProof/>
          <w:rtl/>
        </w:rPr>
        <w:t>חוו</w:t>
      </w:r>
      <w:r>
        <w:rPr>
          <w:rFonts w:ascii="Calibri" w:hAnsi="Calibri"/>
          <w:noProof/>
          <w:rtl/>
        </w:rPr>
        <w:t>"</w:t>
      </w:r>
      <w:r>
        <w:rPr>
          <w:rFonts w:ascii="Calibri" w:hAnsi="Calibri" w:hint="eastAsia"/>
          <w:noProof/>
          <w:rtl/>
        </w:rPr>
        <w:t>ד</w:t>
      </w:r>
      <w:r>
        <w:rPr>
          <w:rFonts w:ascii="Calibri" w:hAnsi="Calibri"/>
          <w:noProof/>
          <w:rtl/>
        </w:rPr>
        <w:t xml:space="preserve"> </w:t>
      </w:r>
      <w:r>
        <w:rPr>
          <w:rFonts w:ascii="Calibri" w:hAnsi="Calibri" w:hint="eastAsia"/>
          <w:noProof/>
          <w:rtl/>
        </w:rPr>
        <w:t>פנים</w:t>
      </w:r>
      <w:r>
        <w:rPr>
          <w:rFonts w:ascii="Calibri" w:hAnsi="Calibri"/>
          <w:noProof/>
          <w:rtl/>
        </w:rPr>
        <w:t xml:space="preserve"> </w:t>
      </w:r>
      <w:r>
        <w:rPr>
          <w:rFonts w:ascii="Calibri" w:hAnsi="Calibri" w:hint="eastAsia"/>
          <w:noProof/>
          <w:rtl/>
        </w:rPr>
        <w:t>של</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מטעם</w:t>
      </w:r>
      <w:r>
        <w:rPr>
          <w:rFonts w:ascii="Calibri" w:hAnsi="Calibri"/>
          <w:noProof/>
          <w:rtl/>
        </w:rPr>
        <w:t xml:space="preserve"> </w:t>
      </w:r>
      <w:r>
        <w:rPr>
          <w:rFonts w:ascii="Calibri" w:hAnsi="Calibri" w:hint="eastAsia"/>
          <w:noProof/>
          <w:rtl/>
        </w:rPr>
        <w:t>חברת</w:t>
      </w:r>
      <w:r>
        <w:rPr>
          <w:rFonts w:ascii="Calibri" w:hAnsi="Calibri"/>
          <w:noProof/>
          <w:rtl/>
        </w:rPr>
        <w:t xml:space="preserve"> </w:t>
      </w:r>
      <w:r>
        <w:rPr>
          <w:rFonts w:ascii="Calibri" w:hAnsi="Calibri" w:hint="eastAsia"/>
          <w:noProof/>
          <w:rtl/>
        </w:rPr>
        <w:t>סקק</w:t>
      </w:r>
      <w:r>
        <w:rPr>
          <w:rFonts w:ascii="Calibri" w:hAnsi="Calibri"/>
          <w:noProof/>
          <w:rtl/>
        </w:rPr>
        <w:t>"</w:t>
      </w:r>
      <w:r>
        <w:rPr>
          <w:rFonts w:ascii="Calibri" w:hAnsi="Calibri" w:hint="eastAsia"/>
          <w:noProof/>
          <w:rtl/>
        </w:rPr>
        <w:t>ש</w:t>
      </w:r>
      <w:r>
        <w:rPr>
          <w:rFonts w:ascii="Calibri" w:hAnsi="Calibri"/>
          <w:noProof/>
          <w:rtl/>
        </w:rPr>
        <w:t xml:space="preserve"> </w:t>
      </w:r>
      <w:r>
        <w:rPr>
          <w:rFonts w:ascii="Calibri" w:hAnsi="Calibri" w:hint="eastAsia"/>
          <w:noProof/>
          <w:rtl/>
        </w:rPr>
        <w:t>בע</w:t>
      </w:r>
      <w:r>
        <w:rPr>
          <w:rFonts w:ascii="Calibri" w:hAnsi="Calibri"/>
          <w:noProof/>
          <w:rtl/>
        </w:rPr>
        <w:t>"</w:t>
      </w:r>
      <w:r>
        <w:rPr>
          <w:rFonts w:ascii="Calibri" w:hAnsi="Calibri" w:hint="eastAsia"/>
          <w:noProof/>
          <w:rtl/>
        </w:rPr>
        <w:t>מ</w:t>
      </w:r>
      <w:r>
        <w:rPr>
          <w:rFonts w:ascii="Calibri" w:hAnsi="Calibri"/>
          <w:noProof/>
          <w:rtl/>
        </w:rPr>
        <w:t xml:space="preserve"> </w:t>
      </w:r>
      <w:r>
        <w:rPr>
          <w:rFonts w:ascii="Calibri" w:hAnsi="Calibri" w:hint="eastAsia"/>
          <w:noProof/>
          <w:rtl/>
        </w:rPr>
        <w:t>ולפיה</w:t>
      </w:r>
      <w:r>
        <w:rPr>
          <w:rFonts w:ascii="Calibri" w:hAnsi="Calibri"/>
          <w:noProof/>
          <w:rtl/>
        </w:rPr>
        <w:t xml:space="preserve"> </w:t>
      </w:r>
      <w:r>
        <w:rPr>
          <w:rFonts w:ascii="Calibri" w:hAnsi="Calibri" w:hint="eastAsia"/>
          <w:noProof/>
          <w:rtl/>
        </w:rPr>
        <w:t>השוואה</w:t>
      </w:r>
      <w:r>
        <w:rPr>
          <w:rFonts w:ascii="Calibri" w:hAnsi="Calibri"/>
          <w:noProof/>
          <w:rtl/>
        </w:rPr>
        <w:t xml:space="preserve"> </w:t>
      </w:r>
      <w:r>
        <w:rPr>
          <w:rFonts w:ascii="Calibri" w:hAnsi="Calibri" w:hint="eastAsia"/>
          <w:noProof/>
          <w:rtl/>
        </w:rPr>
        <w:t>ל</w:t>
      </w:r>
      <w:r>
        <w:rPr>
          <w:rFonts w:ascii="Calibri" w:hAnsi="Calibri" w:cs="Calibri"/>
          <w:noProof/>
        </w:rPr>
        <w:t>-</w:t>
      </w:r>
      <w:r>
        <w:rPr>
          <w:rFonts w:ascii="Calibri" w:hAnsi="Calibri"/>
          <w:noProof/>
          <w:rtl/>
        </w:rPr>
        <w:t>"</w:t>
      </w:r>
      <w:r>
        <w:rPr>
          <w:rFonts w:ascii="Calibri" w:hAnsi="Calibri" w:hint="eastAsia"/>
          <w:noProof/>
          <w:rtl/>
        </w:rPr>
        <w:t>תמונה</w:t>
      </w:r>
      <w:r>
        <w:rPr>
          <w:rFonts w:ascii="Calibri" w:hAnsi="Calibri"/>
          <w:noProof/>
          <w:rtl/>
        </w:rPr>
        <w:t xml:space="preserve"> </w:t>
      </w:r>
      <w:r>
        <w:rPr>
          <w:rFonts w:ascii="Calibri" w:hAnsi="Calibri" w:hint="eastAsia"/>
          <w:noProof/>
          <w:rtl/>
        </w:rPr>
        <w:t>מקפיאה</w:t>
      </w:r>
      <w:r>
        <w:rPr>
          <w:rFonts w:ascii="Calibri" w:hAnsi="Calibri"/>
          <w:noProof/>
          <w:rtl/>
        </w:rPr>
        <w:t xml:space="preserve">" </w:t>
      </w:r>
      <w:r>
        <w:rPr>
          <w:rFonts w:ascii="Calibri" w:hAnsi="Calibri" w:hint="eastAsia"/>
          <w:noProof/>
          <w:rtl/>
        </w:rPr>
        <w:t>משני</w:t>
      </w:r>
      <w:r>
        <w:rPr>
          <w:rFonts w:ascii="Calibri" w:hAnsi="Calibri"/>
          <w:noProof/>
          <w:rtl/>
        </w:rPr>
        <w:t xml:space="preserve"> </w:t>
      </w:r>
      <w:r>
        <w:rPr>
          <w:rFonts w:ascii="Calibri" w:hAnsi="Calibri" w:hint="eastAsia"/>
          <w:noProof/>
          <w:rtl/>
        </w:rPr>
        <w:t>סרטי</w:t>
      </w:r>
      <w:r>
        <w:rPr>
          <w:rFonts w:ascii="Calibri" w:hAnsi="Calibri"/>
          <w:noProof/>
          <w:rtl/>
        </w:rPr>
        <w:t xml:space="preserve"> </w:t>
      </w:r>
      <w:r>
        <w:rPr>
          <w:rFonts w:ascii="Calibri" w:hAnsi="Calibri" w:hint="eastAsia"/>
          <w:noProof/>
          <w:rtl/>
        </w:rPr>
        <w:t>הוידאו</w:t>
      </w:r>
      <w:r>
        <w:rPr>
          <w:rFonts w:ascii="Calibri" w:hAnsi="Calibri"/>
          <w:noProof/>
          <w:rtl/>
        </w:rPr>
        <w:t xml:space="preserve"> :</w:t>
      </w:r>
      <w:r>
        <w:rPr>
          <w:rFonts w:ascii="Calibri" w:hAnsi="Calibri" w:cs="Calibri"/>
          <w:noProof/>
        </w:rPr>
        <w:t xml:space="preserve"> ch2-2017-05-22 16.10.00 </w:t>
      </w:r>
      <w:r>
        <w:rPr>
          <w:rFonts w:ascii="Calibri" w:hAnsi="Calibri"/>
          <w:noProof/>
          <w:rtl/>
        </w:rPr>
        <w:t xml:space="preserve"> </w:t>
      </w:r>
      <w:r>
        <w:rPr>
          <w:rFonts w:ascii="Calibri" w:hAnsi="Calibri" w:hint="eastAsia"/>
          <w:noProof/>
          <w:rtl/>
        </w:rPr>
        <w:t>וסרטון</w:t>
      </w:r>
      <w:r>
        <w:rPr>
          <w:rFonts w:ascii="Calibri" w:hAnsi="Calibri"/>
          <w:noProof/>
          <w:rtl/>
        </w:rPr>
        <w:t xml:space="preserve">  </w:t>
      </w:r>
      <w:r>
        <w:rPr>
          <w:rFonts w:ascii="Calibri" w:hAnsi="Calibri" w:cs="Calibri"/>
          <w:noProof/>
        </w:rPr>
        <w:t>ch</w:t>
      </w:r>
      <w:r>
        <w:rPr>
          <w:rFonts w:ascii="Calibri" w:hAnsi="Calibri"/>
          <w:noProof/>
          <w:rtl/>
        </w:rPr>
        <w:t>4</w:t>
      </w:r>
      <w:r>
        <w:rPr>
          <w:rFonts w:ascii="Calibri" w:hAnsi="Calibri" w:cs="Calibri"/>
          <w:noProof/>
        </w:rPr>
        <w:t>-2017-05-22 16.1</w:t>
      </w:r>
      <w:r>
        <w:rPr>
          <w:rFonts w:ascii="Calibri" w:hAnsi="Calibri"/>
          <w:noProof/>
          <w:rtl/>
        </w:rPr>
        <w:t xml:space="preserve">2 </w:t>
      </w:r>
      <w:r>
        <w:rPr>
          <w:rFonts w:ascii="Calibri" w:hAnsi="Calibri" w:hint="eastAsia"/>
          <w:noProof/>
          <w:rtl/>
        </w:rPr>
        <w:t>מלמדת</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לא</w:t>
      </w:r>
      <w:r>
        <w:rPr>
          <w:rFonts w:ascii="Calibri" w:hAnsi="Calibri"/>
          <w:noProof/>
          <w:rtl/>
        </w:rPr>
        <w:t xml:space="preserve"> </w:t>
      </w:r>
      <w:r>
        <w:rPr>
          <w:rFonts w:ascii="Calibri" w:hAnsi="Calibri" w:hint="eastAsia"/>
          <w:noProof/>
          <w:rtl/>
        </w:rPr>
        <w:t>ניתן</w:t>
      </w:r>
      <w:r>
        <w:rPr>
          <w:rFonts w:ascii="Calibri" w:hAnsi="Calibri"/>
          <w:noProof/>
          <w:rtl/>
        </w:rPr>
        <w:t xml:space="preserve"> </w:t>
      </w:r>
      <w:r>
        <w:rPr>
          <w:rFonts w:ascii="Calibri" w:hAnsi="Calibri" w:hint="eastAsia"/>
          <w:noProof/>
          <w:rtl/>
        </w:rPr>
        <w:t>להשתמש</w:t>
      </w:r>
      <w:r>
        <w:rPr>
          <w:rFonts w:ascii="Calibri" w:hAnsi="Calibri"/>
          <w:noProof/>
          <w:rtl/>
        </w:rPr>
        <w:t xml:space="preserve"> </w:t>
      </w:r>
      <w:r>
        <w:rPr>
          <w:rFonts w:ascii="Calibri" w:hAnsi="Calibri" w:hint="eastAsia"/>
          <w:noProof/>
          <w:rtl/>
        </w:rPr>
        <w:t>בתמונה</w:t>
      </w:r>
      <w:r>
        <w:rPr>
          <w:rFonts w:ascii="Calibri" w:hAnsi="Calibri"/>
          <w:noProof/>
          <w:rtl/>
        </w:rPr>
        <w:t xml:space="preserve"> </w:t>
      </w:r>
      <w:r>
        <w:rPr>
          <w:rFonts w:ascii="Calibri" w:hAnsi="Calibri" w:hint="eastAsia"/>
          <w:noProof/>
          <w:rtl/>
        </w:rPr>
        <w:t>לזיהוי</w:t>
      </w:r>
      <w:r>
        <w:rPr>
          <w:rFonts w:ascii="Calibri" w:hAnsi="Calibri"/>
          <w:noProof/>
          <w:rtl/>
        </w:rPr>
        <w:t>" (</w:t>
      </w:r>
      <w:r>
        <w:rPr>
          <w:rFonts w:ascii="Calibri" w:hAnsi="Calibri" w:hint="eastAsia"/>
          <w:noProof/>
          <w:rtl/>
        </w:rPr>
        <w:t>סעיף</w:t>
      </w:r>
      <w:r>
        <w:rPr>
          <w:rFonts w:ascii="Calibri" w:hAnsi="Calibri"/>
          <w:noProof/>
          <w:rtl/>
        </w:rPr>
        <w:t xml:space="preserve"> 6.3).</w:t>
      </w:r>
    </w:p>
    <w:p w14:paraId="19E28F18"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ביום</w:t>
      </w:r>
      <w:r>
        <w:rPr>
          <w:rFonts w:ascii="Calibri" w:hAnsi="Calibri"/>
          <w:noProof/>
          <w:rtl/>
        </w:rPr>
        <w:t xml:space="preserve"> 5.5.19 </w:t>
      </w:r>
      <w:r>
        <w:rPr>
          <w:rFonts w:ascii="Calibri" w:hAnsi="Calibri" w:hint="eastAsia"/>
          <w:noProof/>
          <w:rtl/>
        </w:rPr>
        <w:t>העיד</w:t>
      </w:r>
      <w:r>
        <w:rPr>
          <w:rFonts w:ascii="Calibri" w:hAnsi="Calibri"/>
          <w:noProof/>
          <w:rtl/>
        </w:rPr>
        <w:t xml:space="preserve"> </w:t>
      </w:r>
      <w:r>
        <w:rPr>
          <w:rFonts w:ascii="Calibri" w:hAnsi="Calibri" w:hint="eastAsia"/>
          <w:noProof/>
          <w:rtl/>
        </w:rPr>
        <w:t>בפני</w:t>
      </w:r>
      <w:r>
        <w:rPr>
          <w:rFonts w:ascii="Calibri" w:hAnsi="Calibri"/>
          <w:noProof/>
          <w:rtl/>
        </w:rPr>
        <w:t xml:space="preserve"> </w:t>
      </w:r>
      <w:r>
        <w:rPr>
          <w:rFonts w:ascii="Calibri" w:hAnsi="Calibri" w:hint="eastAsia"/>
          <w:noProof/>
          <w:rtl/>
        </w:rPr>
        <w:t>עו</w:t>
      </w:r>
      <w:r>
        <w:rPr>
          <w:rFonts w:ascii="Calibri" w:hAnsi="Calibri"/>
          <w:noProof/>
          <w:rtl/>
        </w:rPr>
        <w:t>"</w:t>
      </w:r>
      <w:r>
        <w:rPr>
          <w:rFonts w:ascii="Calibri" w:hAnsi="Calibri" w:hint="eastAsia"/>
          <w:noProof/>
          <w:rtl/>
        </w:rPr>
        <w:t>ד</w:t>
      </w:r>
      <w:r>
        <w:rPr>
          <w:rFonts w:ascii="Calibri" w:hAnsi="Calibri"/>
          <w:noProof/>
          <w:rtl/>
        </w:rPr>
        <w:t xml:space="preserve"> </w:t>
      </w:r>
      <w:r>
        <w:rPr>
          <w:rFonts w:ascii="Calibri" w:hAnsi="Calibri" w:hint="eastAsia"/>
          <w:noProof/>
          <w:rtl/>
        </w:rPr>
        <w:t>הרצל</w:t>
      </w:r>
      <w:r>
        <w:rPr>
          <w:rFonts w:ascii="Calibri" w:hAnsi="Calibri"/>
          <w:noProof/>
          <w:rtl/>
        </w:rPr>
        <w:t xml:space="preserve"> </w:t>
      </w:r>
      <w:r>
        <w:rPr>
          <w:rFonts w:ascii="Calibri" w:hAnsi="Calibri" w:hint="eastAsia"/>
          <w:noProof/>
          <w:rtl/>
        </w:rPr>
        <w:t>אברהם</w:t>
      </w:r>
      <w:r>
        <w:rPr>
          <w:rFonts w:ascii="Calibri" w:hAnsi="Calibri"/>
          <w:noProof/>
          <w:rtl/>
        </w:rPr>
        <w:t xml:space="preserve"> </w:t>
      </w:r>
      <w:r>
        <w:rPr>
          <w:rFonts w:ascii="Calibri" w:hAnsi="Calibri" w:hint="eastAsia"/>
          <w:noProof/>
          <w:rtl/>
        </w:rPr>
        <w:t>שנתן</w:t>
      </w:r>
      <w:r>
        <w:rPr>
          <w:rFonts w:ascii="Calibri" w:hAnsi="Calibri"/>
          <w:noProof/>
          <w:rtl/>
        </w:rPr>
        <w:t xml:space="preserve"> </w:t>
      </w:r>
      <w:r>
        <w:rPr>
          <w:rFonts w:ascii="Calibri" w:hAnsi="Calibri" w:hint="eastAsia"/>
          <w:noProof/>
          <w:rtl/>
        </w:rPr>
        <w:t>לנאשם</w:t>
      </w:r>
      <w:r>
        <w:rPr>
          <w:rFonts w:ascii="Calibri" w:hAnsi="Calibri"/>
          <w:noProof/>
          <w:rtl/>
        </w:rPr>
        <w:t xml:space="preserve"> </w:t>
      </w:r>
      <w:r>
        <w:rPr>
          <w:rFonts w:ascii="Calibri" w:hAnsi="Calibri" w:hint="eastAsia"/>
          <w:noProof/>
          <w:rtl/>
        </w:rPr>
        <w:t>ייעוץ</w:t>
      </w:r>
      <w:r>
        <w:rPr>
          <w:rFonts w:ascii="Calibri" w:hAnsi="Calibri"/>
          <w:noProof/>
          <w:rtl/>
        </w:rPr>
        <w:t xml:space="preserve"> </w:t>
      </w:r>
      <w:r>
        <w:rPr>
          <w:rFonts w:ascii="Calibri" w:hAnsi="Calibri" w:hint="eastAsia"/>
          <w:noProof/>
          <w:rtl/>
        </w:rPr>
        <w:t>משפטי</w:t>
      </w:r>
      <w:r>
        <w:rPr>
          <w:rFonts w:ascii="Calibri" w:hAnsi="Calibri"/>
          <w:noProof/>
          <w:rtl/>
        </w:rPr>
        <w:t xml:space="preserve"> </w:t>
      </w:r>
      <w:r>
        <w:rPr>
          <w:rFonts w:ascii="Calibri" w:hAnsi="Calibri" w:hint="eastAsia"/>
          <w:noProof/>
          <w:rtl/>
        </w:rPr>
        <w:t>עובר</w:t>
      </w:r>
      <w:r>
        <w:rPr>
          <w:rFonts w:ascii="Calibri" w:hAnsi="Calibri"/>
          <w:noProof/>
          <w:rtl/>
        </w:rPr>
        <w:t xml:space="preserve"> </w:t>
      </w:r>
      <w:r>
        <w:rPr>
          <w:rFonts w:ascii="Calibri" w:hAnsi="Calibri" w:hint="eastAsia"/>
          <w:noProof/>
          <w:rtl/>
        </w:rPr>
        <w:t>לחקירתו</w:t>
      </w:r>
      <w:r>
        <w:rPr>
          <w:rFonts w:ascii="Calibri" w:hAnsi="Calibri"/>
          <w:noProof/>
          <w:rtl/>
        </w:rPr>
        <w:t xml:space="preserve"> </w:t>
      </w:r>
      <w:r>
        <w:rPr>
          <w:rFonts w:ascii="Calibri" w:hAnsi="Calibri" w:hint="eastAsia"/>
          <w:noProof/>
          <w:rtl/>
        </w:rPr>
        <w:t>מיום</w:t>
      </w:r>
      <w:r>
        <w:rPr>
          <w:rFonts w:ascii="Calibri" w:hAnsi="Calibri"/>
          <w:noProof/>
          <w:rtl/>
        </w:rPr>
        <w:t xml:space="preserve"> 27.5.17. </w:t>
      </w:r>
      <w:r>
        <w:rPr>
          <w:rFonts w:ascii="Calibri" w:hAnsi="Calibri" w:hint="eastAsia"/>
          <w:noProof/>
          <w:rtl/>
        </w:rPr>
        <w:t>ביום</w:t>
      </w:r>
      <w:r>
        <w:rPr>
          <w:rFonts w:ascii="Calibri" w:hAnsi="Calibri"/>
          <w:noProof/>
          <w:rtl/>
        </w:rPr>
        <w:t xml:space="preserve"> 26.5.19 </w:t>
      </w:r>
      <w:r>
        <w:rPr>
          <w:rFonts w:ascii="Calibri" w:hAnsi="Calibri" w:hint="eastAsia"/>
          <w:noProof/>
          <w:rtl/>
        </w:rPr>
        <w:t>העיד</w:t>
      </w:r>
      <w:r>
        <w:rPr>
          <w:rFonts w:ascii="Calibri" w:hAnsi="Calibri"/>
          <w:noProof/>
          <w:rtl/>
        </w:rPr>
        <w:t xml:space="preserve"> </w:t>
      </w:r>
      <w:r>
        <w:rPr>
          <w:rFonts w:ascii="Calibri" w:hAnsi="Calibri" w:hint="eastAsia"/>
          <w:noProof/>
          <w:rtl/>
        </w:rPr>
        <w:t>אחמד</w:t>
      </w:r>
      <w:r>
        <w:rPr>
          <w:rFonts w:ascii="Calibri" w:hAnsi="Calibri"/>
          <w:noProof/>
          <w:rtl/>
        </w:rPr>
        <w:t xml:space="preserve"> </w:t>
      </w:r>
      <w:r>
        <w:rPr>
          <w:rFonts w:ascii="Calibri" w:hAnsi="Calibri" w:hint="eastAsia"/>
          <w:noProof/>
          <w:rtl/>
        </w:rPr>
        <w:t>אטרש</w:t>
      </w:r>
      <w:r>
        <w:rPr>
          <w:rFonts w:ascii="Calibri" w:hAnsi="Calibri"/>
          <w:noProof/>
          <w:rtl/>
        </w:rPr>
        <w:t xml:space="preserve"> </w:t>
      </w:r>
      <w:r>
        <w:rPr>
          <w:rFonts w:ascii="Calibri" w:hAnsi="Calibri" w:hint="eastAsia"/>
          <w:noProof/>
          <w:rtl/>
        </w:rPr>
        <w:t>מהסנגוריה</w:t>
      </w:r>
      <w:r>
        <w:rPr>
          <w:rFonts w:ascii="Calibri" w:hAnsi="Calibri"/>
          <w:noProof/>
          <w:rtl/>
        </w:rPr>
        <w:t xml:space="preserve"> </w:t>
      </w:r>
      <w:r>
        <w:rPr>
          <w:rFonts w:ascii="Calibri" w:hAnsi="Calibri" w:hint="eastAsia"/>
          <w:noProof/>
          <w:rtl/>
        </w:rPr>
        <w:t>הציבורית</w:t>
      </w:r>
      <w:r>
        <w:rPr>
          <w:rFonts w:ascii="Calibri" w:hAnsi="Calibri"/>
          <w:noProof/>
          <w:rtl/>
        </w:rPr>
        <w:t xml:space="preserve"> </w:t>
      </w:r>
      <w:r>
        <w:rPr>
          <w:rFonts w:ascii="Calibri" w:hAnsi="Calibri" w:hint="eastAsia"/>
          <w:noProof/>
          <w:rtl/>
        </w:rPr>
        <w:t>והוגש</w:t>
      </w:r>
      <w:r>
        <w:rPr>
          <w:rFonts w:ascii="Calibri" w:hAnsi="Calibri"/>
          <w:noProof/>
          <w:rtl/>
        </w:rPr>
        <w:t xml:space="preserve">  </w:t>
      </w:r>
      <w:r>
        <w:rPr>
          <w:rFonts w:ascii="Calibri" w:hAnsi="Calibri" w:hint="eastAsia"/>
          <w:noProof/>
          <w:rtl/>
        </w:rPr>
        <w:t>מזכר</w:t>
      </w:r>
      <w:r>
        <w:rPr>
          <w:rFonts w:ascii="Calibri" w:hAnsi="Calibri"/>
          <w:noProof/>
          <w:rtl/>
        </w:rPr>
        <w:t xml:space="preserve"> </w:t>
      </w:r>
      <w:r>
        <w:rPr>
          <w:rFonts w:ascii="Calibri" w:hAnsi="Calibri" w:hint="eastAsia"/>
          <w:noProof/>
          <w:rtl/>
        </w:rPr>
        <w:t>כמו</w:t>
      </w:r>
      <w:r>
        <w:rPr>
          <w:rFonts w:ascii="Calibri" w:hAnsi="Calibri"/>
          <w:noProof/>
          <w:rtl/>
        </w:rPr>
        <w:t>-</w:t>
      </w:r>
      <w:r>
        <w:rPr>
          <w:rFonts w:ascii="Calibri" w:hAnsi="Calibri" w:hint="eastAsia"/>
          <w:noProof/>
          <w:rtl/>
        </w:rPr>
        <w:t>כן</w:t>
      </w:r>
      <w:r>
        <w:rPr>
          <w:rFonts w:ascii="Calibri" w:hAnsi="Calibri"/>
          <w:noProof/>
          <w:rtl/>
        </w:rPr>
        <w:t xml:space="preserve"> </w:t>
      </w:r>
      <w:r>
        <w:rPr>
          <w:rFonts w:ascii="Calibri" w:hAnsi="Calibri" w:hint="eastAsia"/>
          <w:noProof/>
          <w:rtl/>
        </w:rPr>
        <w:t>הוגש</w:t>
      </w:r>
      <w:r>
        <w:rPr>
          <w:rFonts w:ascii="Calibri" w:hAnsi="Calibri"/>
          <w:noProof/>
          <w:rtl/>
        </w:rPr>
        <w:t xml:space="preserve"> </w:t>
      </w:r>
      <w:r>
        <w:rPr>
          <w:rFonts w:ascii="Calibri" w:hAnsi="Calibri" w:hint="eastAsia"/>
          <w:noProof/>
          <w:rtl/>
        </w:rPr>
        <w:t>ב</w:t>
      </w:r>
      <w:r>
        <w:rPr>
          <w:rFonts w:ascii="Calibri" w:hAnsi="Calibri"/>
          <w:noProof/>
          <w:rtl/>
        </w:rPr>
        <w:t xml:space="preserve">-30.5.19 </w:t>
      </w:r>
      <w:r>
        <w:rPr>
          <w:rFonts w:ascii="Calibri" w:hAnsi="Calibri" w:hint="eastAsia"/>
          <w:noProof/>
          <w:rtl/>
        </w:rPr>
        <w:t>צילום</w:t>
      </w:r>
      <w:r>
        <w:rPr>
          <w:rFonts w:ascii="Calibri" w:hAnsi="Calibri"/>
          <w:noProof/>
          <w:rtl/>
        </w:rPr>
        <w:t xml:space="preserve"> </w:t>
      </w:r>
      <w:r>
        <w:rPr>
          <w:rFonts w:ascii="Calibri" w:hAnsi="Calibri" w:hint="eastAsia"/>
          <w:noProof/>
          <w:rtl/>
        </w:rPr>
        <w:t>מסך</w:t>
      </w:r>
      <w:r>
        <w:rPr>
          <w:rFonts w:ascii="Calibri" w:hAnsi="Calibri"/>
          <w:noProof/>
          <w:rtl/>
        </w:rPr>
        <w:t xml:space="preserve"> </w:t>
      </w:r>
      <w:r>
        <w:rPr>
          <w:rFonts w:ascii="Calibri" w:hAnsi="Calibri" w:hint="eastAsia"/>
          <w:noProof/>
          <w:rtl/>
        </w:rPr>
        <w:t>של</w:t>
      </w:r>
      <w:r>
        <w:rPr>
          <w:rFonts w:ascii="Calibri" w:hAnsi="Calibri"/>
          <w:noProof/>
          <w:rtl/>
        </w:rPr>
        <w:t xml:space="preserve"> </w:t>
      </w:r>
      <w:r>
        <w:rPr>
          <w:rFonts w:ascii="Calibri" w:hAnsi="Calibri" w:hint="eastAsia"/>
          <w:noProof/>
          <w:rtl/>
        </w:rPr>
        <w:t>עו</w:t>
      </w:r>
      <w:r>
        <w:rPr>
          <w:rFonts w:ascii="Calibri" w:hAnsi="Calibri"/>
          <w:noProof/>
          <w:rtl/>
        </w:rPr>
        <w:t>"</w:t>
      </w:r>
      <w:r>
        <w:rPr>
          <w:rFonts w:ascii="Calibri" w:hAnsi="Calibri" w:hint="eastAsia"/>
          <w:noProof/>
          <w:rtl/>
        </w:rPr>
        <w:t>ד</w:t>
      </w:r>
      <w:r>
        <w:rPr>
          <w:rFonts w:ascii="Calibri" w:hAnsi="Calibri"/>
          <w:noProof/>
          <w:rtl/>
        </w:rPr>
        <w:t xml:space="preserve"> </w:t>
      </w:r>
      <w:r>
        <w:rPr>
          <w:rFonts w:ascii="Calibri" w:hAnsi="Calibri" w:hint="eastAsia"/>
          <w:noProof/>
          <w:rtl/>
        </w:rPr>
        <w:t>אברהם</w:t>
      </w:r>
      <w:r>
        <w:rPr>
          <w:rFonts w:ascii="Calibri" w:hAnsi="Calibri"/>
          <w:noProof/>
          <w:rtl/>
        </w:rPr>
        <w:t>.</w:t>
      </w:r>
    </w:p>
    <w:p w14:paraId="239847BD"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ביום</w:t>
      </w:r>
      <w:r>
        <w:rPr>
          <w:rFonts w:ascii="Calibri" w:hAnsi="Calibri"/>
          <w:noProof/>
          <w:rtl/>
        </w:rPr>
        <w:t xml:space="preserve"> 26.5.19 </w:t>
      </w:r>
      <w:r>
        <w:rPr>
          <w:rFonts w:ascii="Calibri" w:hAnsi="Calibri" w:hint="eastAsia"/>
          <w:noProof/>
          <w:rtl/>
        </w:rPr>
        <w:t>הסתיימה</w:t>
      </w:r>
      <w:r>
        <w:rPr>
          <w:rFonts w:ascii="Calibri" w:hAnsi="Calibri"/>
          <w:noProof/>
          <w:rtl/>
        </w:rPr>
        <w:t xml:space="preserve"> </w:t>
      </w:r>
      <w:r>
        <w:rPr>
          <w:rFonts w:ascii="Calibri" w:hAnsi="Calibri" w:hint="eastAsia"/>
          <w:noProof/>
          <w:rtl/>
        </w:rPr>
        <w:t>פרשת</w:t>
      </w:r>
      <w:r>
        <w:rPr>
          <w:rFonts w:ascii="Calibri" w:hAnsi="Calibri"/>
          <w:noProof/>
          <w:rtl/>
        </w:rPr>
        <w:t xml:space="preserve"> </w:t>
      </w:r>
      <w:r>
        <w:rPr>
          <w:rFonts w:ascii="Calibri" w:hAnsi="Calibri" w:hint="eastAsia"/>
          <w:noProof/>
          <w:rtl/>
        </w:rPr>
        <w:t>ההגנה</w:t>
      </w:r>
      <w:r>
        <w:rPr>
          <w:rFonts w:ascii="Calibri" w:hAnsi="Calibri"/>
          <w:noProof/>
          <w:rtl/>
        </w:rPr>
        <w:t xml:space="preserve">, </w:t>
      </w:r>
      <w:r>
        <w:rPr>
          <w:rFonts w:ascii="Calibri" w:hAnsi="Calibri" w:hint="eastAsia"/>
          <w:noProof/>
          <w:rtl/>
        </w:rPr>
        <w:t>לאחר</w:t>
      </w:r>
      <w:r>
        <w:rPr>
          <w:rFonts w:ascii="Calibri" w:hAnsi="Calibri"/>
          <w:noProof/>
          <w:rtl/>
        </w:rPr>
        <w:t xml:space="preserve"> </w:t>
      </w:r>
      <w:r>
        <w:rPr>
          <w:rFonts w:ascii="Calibri" w:hAnsi="Calibri" w:hint="eastAsia"/>
          <w:noProof/>
          <w:rtl/>
        </w:rPr>
        <w:t>שהמאשימה</w:t>
      </w:r>
      <w:r>
        <w:rPr>
          <w:rFonts w:ascii="Calibri" w:hAnsi="Calibri"/>
          <w:noProof/>
          <w:rtl/>
        </w:rPr>
        <w:t xml:space="preserve"> </w:t>
      </w:r>
      <w:r>
        <w:rPr>
          <w:rFonts w:ascii="Calibri" w:hAnsi="Calibri" w:hint="eastAsia"/>
          <w:noProof/>
          <w:rtl/>
        </w:rPr>
        <w:t>ויתרה</w:t>
      </w:r>
      <w:r>
        <w:rPr>
          <w:rFonts w:ascii="Calibri" w:hAnsi="Calibri"/>
          <w:noProof/>
          <w:rtl/>
        </w:rPr>
        <w:t xml:space="preserve"> </w:t>
      </w:r>
      <w:r>
        <w:rPr>
          <w:rFonts w:ascii="Calibri" w:hAnsi="Calibri" w:hint="eastAsia"/>
          <w:noProof/>
          <w:rtl/>
        </w:rPr>
        <w:t>על</w:t>
      </w:r>
      <w:r>
        <w:rPr>
          <w:rFonts w:ascii="Calibri" w:hAnsi="Calibri"/>
          <w:noProof/>
          <w:rtl/>
        </w:rPr>
        <w:t xml:space="preserve"> </w:t>
      </w:r>
      <w:r>
        <w:rPr>
          <w:rFonts w:ascii="Calibri" w:hAnsi="Calibri" w:hint="eastAsia"/>
          <w:noProof/>
          <w:rtl/>
        </w:rPr>
        <w:t>חקירת</w:t>
      </w:r>
      <w:r>
        <w:rPr>
          <w:rFonts w:ascii="Calibri" w:hAnsi="Calibri"/>
          <w:noProof/>
          <w:rtl/>
        </w:rPr>
        <w:t xml:space="preserve"> </w:t>
      </w:r>
      <w:r>
        <w:rPr>
          <w:rFonts w:ascii="Calibri" w:hAnsi="Calibri" w:hint="eastAsia"/>
          <w:noProof/>
          <w:rtl/>
        </w:rPr>
        <w:t>עורך</w:t>
      </w:r>
      <w:r>
        <w:rPr>
          <w:rFonts w:ascii="Calibri" w:hAnsi="Calibri"/>
          <w:noProof/>
          <w:rtl/>
        </w:rPr>
        <w:t xml:space="preserve"> </w:t>
      </w:r>
      <w:r>
        <w:rPr>
          <w:rFonts w:ascii="Calibri" w:hAnsi="Calibri" w:hint="eastAsia"/>
          <w:noProof/>
          <w:rtl/>
        </w:rPr>
        <w:t>חוות</w:t>
      </w:r>
      <w:r>
        <w:rPr>
          <w:rFonts w:ascii="Calibri" w:hAnsi="Calibri"/>
          <w:noProof/>
          <w:rtl/>
        </w:rPr>
        <w:t xml:space="preserve"> </w:t>
      </w:r>
      <w:r>
        <w:rPr>
          <w:rFonts w:ascii="Calibri" w:hAnsi="Calibri" w:hint="eastAsia"/>
          <w:noProof/>
          <w:rtl/>
        </w:rPr>
        <w:t>הדעת</w:t>
      </w:r>
      <w:r>
        <w:rPr>
          <w:rFonts w:ascii="Calibri" w:hAnsi="Calibri"/>
          <w:noProof/>
          <w:rtl/>
        </w:rPr>
        <w:t xml:space="preserve"> (</w:t>
      </w:r>
      <w:r>
        <w:rPr>
          <w:rFonts w:ascii="Calibri" w:hAnsi="Calibri" w:hint="eastAsia"/>
          <w:noProof/>
          <w:rtl/>
        </w:rPr>
        <w:t>ראה</w:t>
      </w:r>
      <w:r>
        <w:rPr>
          <w:rFonts w:ascii="Calibri" w:hAnsi="Calibri"/>
          <w:noProof/>
          <w:rtl/>
        </w:rPr>
        <w:t xml:space="preserve">:  </w:t>
      </w:r>
      <w:r>
        <w:rPr>
          <w:rFonts w:ascii="Calibri" w:hAnsi="Calibri" w:hint="eastAsia"/>
          <w:noProof/>
          <w:rtl/>
        </w:rPr>
        <w:t>עמ</w:t>
      </w:r>
      <w:r>
        <w:rPr>
          <w:rFonts w:ascii="Calibri" w:hAnsi="Calibri"/>
          <w:noProof/>
          <w:rtl/>
        </w:rPr>
        <w:t xml:space="preserve">' 119 </w:t>
      </w:r>
      <w:r>
        <w:rPr>
          <w:rFonts w:ascii="Calibri" w:hAnsi="Calibri" w:hint="eastAsia"/>
          <w:noProof/>
          <w:rtl/>
        </w:rPr>
        <w:t>ש</w:t>
      </w:r>
      <w:r>
        <w:rPr>
          <w:rFonts w:ascii="Calibri" w:hAnsi="Calibri"/>
          <w:noProof/>
          <w:rtl/>
        </w:rPr>
        <w:t xml:space="preserve">'  14  </w:t>
      </w:r>
      <w:r>
        <w:rPr>
          <w:rFonts w:ascii="Calibri" w:hAnsi="Calibri" w:hint="eastAsia"/>
          <w:noProof/>
          <w:rtl/>
        </w:rPr>
        <w:t>לפרו</w:t>
      </w:r>
      <w:r>
        <w:rPr>
          <w:rFonts w:ascii="Calibri" w:hAnsi="Calibri"/>
          <w:noProof/>
          <w:rtl/>
        </w:rPr>
        <w:t xml:space="preserve">' </w:t>
      </w:r>
      <w:r>
        <w:rPr>
          <w:rFonts w:ascii="Calibri" w:hAnsi="Calibri" w:hint="eastAsia"/>
          <w:noProof/>
          <w:rtl/>
        </w:rPr>
        <w:t>מיום</w:t>
      </w:r>
      <w:r>
        <w:rPr>
          <w:rFonts w:ascii="Calibri" w:hAnsi="Calibri"/>
          <w:noProof/>
          <w:rtl/>
        </w:rPr>
        <w:t xml:space="preserve"> 6.5.19) </w:t>
      </w:r>
      <w:r>
        <w:rPr>
          <w:rFonts w:ascii="Calibri" w:hAnsi="Calibri" w:hint="eastAsia"/>
          <w:noProof/>
          <w:rtl/>
        </w:rPr>
        <w:t>ונשמעו</w:t>
      </w:r>
      <w:r>
        <w:rPr>
          <w:rFonts w:ascii="Calibri" w:hAnsi="Calibri"/>
          <w:noProof/>
          <w:rtl/>
        </w:rPr>
        <w:t xml:space="preserve"> </w:t>
      </w:r>
      <w:r>
        <w:rPr>
          <w:rFonts w:ascii="Calibri" w:hAnsi="Calibri" w:hint="eastAsia"/>
          <w:noProof/>
          <w:rtl/>
        </w:rPr>
        <w:t>סיכומי</w:t>
      </w:r>
      <w:r>
        <w:rPr>
          <w:rFonts w:ascii="Calibri" w:hAnsi="Calibri"/>
          <w:noProof/>
          <w:rtl/>
        </w:rPr>
        <w:t xml:space="preserve"> </w:t>
      </w:r>
      <w:r>
        <w:rPr>
          <w:rFonts w:ascii="Calibri" w:hAnsi="Calibri" w:hint="eastAsia"/>
          <w:noProof/>
          <w:rtl/>
        </w:rPr>
        <w:t>הצדדים</w:t>
      </w:r>
      <w:r>
        <w:rPr>
          <w:rFonts w:ascii="Calibri" w:hAnsi="Calibri"/>
          <w:noProof/>
          <w:rtl/>
        </w:rPr>
        <w:t xml:space="preserve">. </w:t>
      </w:r>
      <w:r>
        <w:rPr>
          <w:rFonts w:ascii="Calibri" w:hAnsi="Calibri" w:hint="eastAsia"/>
          <w:noProof/>
          <w:rtl/>
        </w:rPr>
        <w:t>נוכח</w:t>
      </w:r>
      <w:r>
        <w:rPr>
          <w:rFonts w:ascii="Calibri" w:hAnsi="Calibri"/>
          <w:noProof/>
          <w:rtl/>
        </w:rPr>
        <w:t xml:space="preserve"> </w:t>
      </w:r>
      <w:r>
        <w:rPr>
          <w:rFonts w:ascii="Calibri" w:hAnsi="Calibri" w:hint="eastAsia"/>
          <w:noProof/>
          <w:rtl/>
        </w:rPr>
        <w:t>עיתוי</w:t>
      </w:r>
      <w:r>
        <w:rPr>
          <w:rFonts w:ascii="Calibri" w:hAnsi="Calibri"/>
          <w:noProof/>
          <w:rtl/>
        </w:rPr>
        <w:t xml:space="preserve"> </w:t>
      </w:r>
      <w:r>
        <w:rPr>
          <w:rFonts w:ascii="Calibri" w:hAnsi="Calibri" w:hint="eastAsia"/>
          <w:noProof/>
          <w:rtl/>
        </w:rPr>
        <w:t>העלאת</w:t>
      </w:r>
      <w:r>
        <w:rPr>
          <w:rFonts w:ascii="Calibri" w:hAnsi="Calibri"/>
          <w:noProof/>
          <w:rtl/>
        </w:rPr>
        <w:t xml:space="preserve"> </w:t>
      </w:r>
      <w:r>
        <w:rPr>
          <w:rFonts w:ascii="Calibri" w:hAnsi="Calibri" w:hint="eastAsia"/>
          <w:noProof/>
          <w:rtl/>
        </w:rPr>
        <w:t>הטענה</w:t>
      </w:r>
      <w:r>
        <w:rPr>
          <w:rFonts w:ascii="Calibri" w:hAnsi="Calibri"/>
          <w:noProof/>
          <w:rtl/>
        </w:rPr>
        <w:t xml:space="preserve"> </w:t>
      </w:r>
      <w:r>
        <w:rPr>
          <w:rFonts w:ascii="Calibri" w:hAnsi="Calibri" w:hint="eastAsia"/>
          <w:noProof/>
          <w:rtl/>
        </w:rPr>
        <w:t>והעובדה</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מדובר</w:t>
      </w:r>
      <w:r>
        <w:rPr>
          <w:rFonts w:ascii="Calibri" w:hAnsi="Calibri"/>
          <w:noProof/>
          <w:rtl/>
        </w:rPr>
        <w:t xml:space="preserve"> </w:t>
      </w:r>
      <w:r>
        <w:rPr>
          <w:rFonts w:ascii="Calibri" w:hAnsi="Calibri" w:hint="eastAsia"/>
          <w:noProof/>
          <w:rtl/>
        </w:rPr>
        <w:t>בטענה</w:t>
      </w:r>
      <w:r>
        <w:rPr>
          <w:rFonts w:ascii="Calibri" w:hAnsi="Calibri"/>
          <w:noProof/>
          <w:rtl/>
        </w:rPr>
        <w:t xml:space="preserve"> </w:t>
      </w:r>
      <w:r>
        <w:rPr>
          <w:rFonts w:ascii="Calibri" w:hAnsi="Calibri" w:hint="eastAsia"/>
          <w:noProof/>
          <w:rtl/>
        </w:rPr>
        <w:t>שעניינה</w:t>
      </w:r>
      <w:r>
        <w:rPr>
          <w:rFonts w:ascii="Calibri" w:hAnsi="Calibri"/>
          <w:noProof/>
          <w:rtl/>
        </w:rPr>
        <w:t xml:space="preserve"> </w:t>
      </w:r>
      <w:r>
        <w:rPr>
          <w:rFonts w:ascii="Calibri" w:hAnsi="Calibri" w:hint="eastAsia"/>
          <w:noProof/>
          <w:rtl/>
        </w:rPr>
        <w:t>בטלות</w:t>
      </w:r>
      <w:r>
        <w:rPr>
          <w:rFonts w:ascii="Calibri" w:hAnsi="Calibri"/>
          <w:noProof/>
          <w:rtl/>
        </w:rPr>
        <w:t xml:space="preserve"> </w:t>
      </w:r>
      <w:r>
        <w:rPr>
          <w:rFonts w:ascii="Calibri" w:hAnsi="Calibri" w:hint="eastAsia"/>
          <w:noProof/>
          <w:rtl/>
        </w:rPr>
        <w:t>עניינית</w:t>
      </w:r>
      <w:r>
        <w:rPr>
          <w:rFonts w:ascii="Calibri" w:hAnsi="Calibri"/>
          <w:noProof/>
          <w:rtl/>
        </w:rPr>
        <w:t xml:space="preserve">, </w:t>
      </w:r>
      <w:r>
        <w:rPr>
          <w:rFonts w:ascii="Calibri" w:hAnsi="Calibri" w:hint="eastAsia"/>
          <w:noProof/>
          <w:rtl/>
        </w:rPr>
        <w:t>שניתן</w:t>
      </w:r>
      <w:r>
        <w:rPr>
          <w:rFonts w:ascii="Calibri" w:hAnsi="Calibri"/>
          <w:noProof/>
          <w:rtl/>
        </w:rPr>
        <w:t xml:space="preserve"> </w:t>
      </w:r>
      <w:r>
        <w:rPr>
          <w:rFonts w:ascii="Calibri" w:hAnsi="Calibri" w:hint="eastAsia"/>
          <w:noProof/>
          <w:rtl/>
        </w:rPr>
        <w:t>להעלותה</w:t>
      </w:r>
      <w:r>
        <w:rPr>
          <w:rFonts w:ascii="Calibri" w:hAnsi="Calibri"/>
          <w:noProof/>
          <w:rtl/>
        </w:rPr>
        <w:t xml:space="preserve"> </w:t>
      </w:r>
      <w:r>
        <w:rPr>
          <w:rFonts w:ascii="Calibri" w:hAnsi="Calibri" w:hint="eastAsia"/>
          <w:noProof/>
          <w:rtl/>
        </w:rPr>
        <w:t>גם</w:t>
      </w:r>
      <w:r>
        <w:rPr>
          <w:rFonts w:ascii="Calibri" w:hAnsi="Calibri"/>
          <w:noProof/>
          <w:rtl/>
        </w:rPr>
        <w:t xml:space="preserve"> </w:t>
      </w:r>
      <w:r>
        <w:rPr>
          <w:rFonts w:ascii="Calibri" w:hAnsi="Calibri" w:hint="eastAsia"/>
          <w:noProof/>
          <w:rtl/>
        </w:rPr>
        <w:t>בשלב</w:t>
      </w:r>
      <w:r>
        <w:rPr>
          <w:rFonts w:ascii="Calibri" w:hAnsi="Calibri"/>
          <w:noProof/>
          <w:rtl/>
        </w:rPr>
        <w:t xml:space="preserve"> </w:t>
      </w:r>
      <w:r>
        <w:rPr>
          <w:rFonts w:ascii="Calibri" w:hAnsi="Calibri" w:hint="eastAsia"/>
          <w:noProof/>
          <w:rtl/>
        </w:rPr>
        <w:t>דיוני</w:t>
      </w:r>
      <w:r>
        <w:rPr>
          <w:rFonts w:ascii="Calibri" w:hAnsi="Calibri"/>
          <w:noProof/>
          <w:rtl/>
        </w:rPr>
        <w:t xml:space="preserve"> </w:t>
      </w:r>
      <w:r>
        <w:rPr>
          <w:rFonts w:ascii="Calibri" w:hAnsi="Calibri" w:hint="eastAsia"/>
          <w:noProof/>
          <w:rtl/>
        </w:rPr>
        <w:t>מתקדם</w:t>
      </w:r>
      <w:r>
        <w:rPr>
          <w:rFonts w:ascii="Calibri" w:hAnsi="Calibri"/>
          <w:noProof/>
          <w:rtl/>
        </w:rPr>
        <w:t xml:space="preserve"> </w:t>
      </w:r>
      <w:r>
        <w:rPr>
          <w:rFonts w:ascii="Calibri" w:hAnsi="Calibri" w:hint="eastAsia"/>
          <w:noProof/>
          <w:rtl/>
        </w:rPr>
        <w:t>לפי</w:t>
      </w:r>
      <w:r>
        <w:rPr>
          <w:rFonts w:ascii="Calibri" w:hAnsi="Calibri"/>
          <w:noProof/>
          <w:rtl/>
        </w:rPr>
        <w:t xml:space="preserve"> </w:t>
      </w:r>
      <w:r>
        <w:rPr>
          <w:rFonts w:ascii="Calibri" w:hAnsi="Calibri" w:hint="eastAsia"/>
          <w:noProof/>
          <w:rtl/>
        </w:rPr>
        <w:t>הוראת</w:t>
      </w:r>
      <w:r>
        <w:rPr>
          <w:rFonts w:ascii="Calibri" w:hAnsi="Calibri"/>
          <w:noProof/>
          <w:rtl/>
        </w:rPr>
        <w:t xml:space="preserve"> </w:t>
      </w:r>
      <w:hyperlink r:id="rId42" w:history="1">
        <w:r w:rsidR="000B4990" w:rsidRPr="000B4990">
          <w:rPr>
            <w:rFonts w:ascii="Calibri" w:hAnsi="Calibri" w:hint="eastAsia"/>
            <w:noProof/>
            <w:color w:val="0000FF"/>
            <w:u w:val="single"/>
            <w:rtl/>
          </w:rPr>
          <w:t>סעיף</w:t>
        </w:r>
        <w:r w:rsidR="000B4990" w:rsidRPr="000B4990">
          <w:rPr>
            <w:rFonts w:ascii="Calibri" w:hAnsi="Calibri"/>
            <w:noProof/>
            <w:color w:val="0000FF"/>
            <w:u w:val="single"/>
            <w:rtl/>
          </w:rPr>
          <w:t xml:space="preserve"> 151</w:t>
        </w:r>
      </w:hyperlink>
      <w:r>
        <w:rPr>
          <w:rFonts w:ascii="Calibri" w:hAnsi="Calibri"/>
          <w:noProof/>
          <w:rtl/>
        </w:rPr>
        <w:t xml:space="preserve"> </w:t>
      </w:r>
      <w:r>
        <w:rPr>
          <w:rFonts w:ascii="Calibri" w:hAnsi="Calibri" w:hint="eastAsia"/>
          <w:noProof/>
          <w:rtl/>
        </w:rPr>
        <w:t>ל</w:t>
      </w:r>
      <w:hyperlink r:id="rId43" w:history="1">
        <w:r w:rsidR="00460331" w:rsidRPr="00460331">
          <w:rPr>
            <w:rFonts w:ascii="Calibri" w:hAnsi="Calibri" w:hint="eastAsia"/>
            <w:noProof/>
            <w:color w:val="0000FF"/>
            <w:u w:val="single"/>
            <w:rtl/>
          </w:rPr>
          <w:t>חסד</w:t>
        </w:r>
        <w:r w:rsidR="00460331" w:rsidRPr="00460331">
          <w:rPr>
            <w:rFonts w:ascii="Calibri" w:hAnsi="Calibri"/>
            <w:noProof/>
            <w:color w:val="0000FF"/>
            <w:u w:val="single"/>
            <w:rtl/>
          </w:rPr>
          <w:t>"</w:t>
        </w:r>
        <w:r w:rsidR="00460331" w:rsidRPr="00460331">
          <w:rPr>
            <w:rFonts w:ascii="Calibri" w:hAnsi="Calibri" w:hint="eastAsia"/>
            <w:noProof/>
            <w:color w:val="0000FF"/>
            <w:u w:val="single"/>
            <w:rtl/>
          </w:rPr>
          <w:t>פ</w:t>
        </w:r>
      </w:hyperlink>
      <w:r>
        <w:rPr>
          <w:rFonts w:ascii="Calibri" w:hAnsi="Calibri"/>
          <w:noProof/>
          <w:rtl/>
        </w:rPr>
        <w:t xml:space="preserve">  </w:t>
      </w:r>
      <w:r>
        <w:rPr>
          <w:rFonts w:ascii="Calibri" w:hAnsi="Calibri" w:hint="eastAsia"/>
          <w:noProof/>
          <w:rtl/>
        </w:rPr>
        <w:t>התרתי</w:t>
      </w:r>
      <w:r>
        <w:rPr>
          <w:rFonts w:ascii="Calibri" w:hAnsi="Calibri"/>
          <w:noProof/>
          <w:rtl/>
        </w:rPr>
        <w:t xml:space="preserve"> </w:t>
      </w:r>
      <w:r>
        <w:rPr>
          <w:rFonts w:ascii="Calibri" w:hAnsi="Calibri" w:hint="eastAsia"/>
          <w:noProof/>
          <w:rtl/>
        </w:rPr>
        <w:t>לצדדים</w:t>
      </w:r>
      <w:r>
        <w:rPr>
          <w:rFonts w:ascii="Calibri" w:hAnsi="Calibri"/>
          <w:noProof/>
          <w:rtl/>
        </w:rPr>
        <w:t xml:space="preserve"> </w:t>
      </w:r>
      <w:r>
        <w:rPr>
          <w:rFonts w:ascii="Calibri" w:hAnsi="Calibri" w:hint="eastAsia"/>
          <w:noProof/>
          <w:rtl/>
        </w:rPr>
        <w:t>לסכם</w:t>
      </w:r>
      <w:r>
        <w:rPr>
          <w:rFonts w:ascii="Calibri" w:hAnsi="Calibri"/>
          <w:noProof/>
          <w:rtl/>
        </w:rPr>
        <w:t xml:space="preserve"> </w:t>
      </w:r>
      <w:r>
        <w:rPr>
          <w:rFonts w:ascii="Calibri" w:hAnsi="Calibri" w:hint="eastAsia"/>
          <w:noProof/>
          <w:rtl/>
        </w:rPr>
        <w:t>בכתב</w:t>
      </w:r>
      <w:r>
        <w:rPr>
          <w:rFonts w:ascii="Calibri" w:hAnsi="Calibri"/>
          <w:noProof/>
          <w:rtl/>
        </w:rPr>
        <w:t xml:space="preserve"> </w:t>
      </w:r>
      <w:r>
        <w:rPr>
          <w:rFonts w:ascii="Calibri" w:hAnsi="Calibri" w:hint="eastAsia"/>
          <w:noProof/>
          <w:rtl/>
        </w:rPr>
        <w:t>בכל</w:t>
      </w:r>
      <w:r>
        <w:rPr>
          <w:rFonts w:ascii="Calibri" w:hAnsi="Calibri"/>
          <w:noProof/>
          <w:rtl/>
        </w:rPr>
        <w:t xml:space="preserve"> </w:t>
      </w:r>
      <w:r>
        <w:rPr>
          <w:rFonts w:ascii="Calibri" w:hAnsi="Calibri" w:hint="eastAsia"/>
          <w:noProof/>
          <w:rtl/>
        </w:rPr>
        <w:t>הנוגע</w:t>
      </w:r>
      <w:r>
        <w:rPr>
          <w:rFonts w:ascii="Calibri" w:hAnsi="Calibri"/>
          <w:noProof/>
          <w:rtl/>
        </w:rPr>
        <w:t xml:space="preserve"> </w:t>
      </w:r>
      <w:r>
        <w:rPr>
          <w:rFonts w:ascii="Calibri" w:hAnsi="Calibri" w:hint="eastAsia"/>
          <w:noProof/>
          <w:rtl/>
        </w:rPr>
        <w:t>לשאלת</w:t>
      </w:r>
      <w:r>
        <w:rPr>
          <w:rFonts w:ascii="Calibri" w:hAnsi="Calibri"/>
          <w:noProof/>
          <w:rtl/>
        </w:rPr>
        <w:t xml:space="preserve"> </w:t>
      </w:r>
      <w:r>
        <w:rPr>
          <w:rFonts w:ascii="Calibri" w:hAnsi="Calibri" w:hint="eastAsia"/>
          <w:noProof/>
          <w:rtl/>
        </w:rPr>
        <w:t>הסמכות</w:t>
      </w:r>
      <w:r>
        <w:rPr>
          <w:rFonts w:ascii="Calibri" w:hAnsi="Calibri"/>
          <w:noProof/>
          <w:rtl/>
        </w:rPr>
        <w:t xml:space="preserve"> </w:t>
      </w:r>
      <w:r>
        <w:rPr>
          <w:rFonts w:ascii="Calibri" w:hAnsi="Calibri" w:hint="eastAsia"/>
          <w:noProof/>
          <w:rtl/>
        </w:rPr>
        <w:t>העניינית</w:t>
      </w:r>
      <w:r>
        <w:rPr>
          <w:rFonts w:ascii="Calibri" w:hAnsi="Calibri"/>
          <w:noProof/>
          <w:rtl/>
        </w:rPr>
        <w:t>.</w:t>
      </w:r>
    </w:p>
    <w:p w14:paraId="2404E418"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Arial" w:hAnsi="Arial"/>
          <w:rtl/>
        </w:rPr>
        <w:t xml:space="preserve">ביום 3.6.19 התייחסה המאשימה לאפשרות שפני הנאשם לביטול כתב האישום. תורף טענותיה כי לאור דוקטרינת הבטלות היחסית אין לבטל כתב האישום מקום בו הוגש האישור בדיעבד ובפרט בכך שאין מדובר במהלך המרע את מעמד הנאשם  אלא אדרבה מיטיב עמו. </w:t>
      </w:r>
    </w:p>
    <w:p w14:paraId="6AAF3CAA"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w:t>
      </w:r>
      <w:r>
        <w:rPr>
          <w:rFonts w:ascii="Calibri" w:hAnsi="Calibri"/>
          <w:noProof/>
          <w:rtl/>
        </w:rPr>
        <w:t>"</w:t>
      </w:r>
      <w:r>
        <w:rPr>
          <w:rFonts w:ascii="Calibri" w:hAnsi="Calibri" w:hint="eastAsia"/>
          <w:noProof/>
          <w:rtl/>
        </w:rPr>
        <w:t>כ</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התייחס</w:t>
      </w:r>
      <w:r>
        <w:rPr>
          <w:rFonts w:ascii="Calibri" w:hAnsi="Calibri"/>
          <w:noProof/>
          <w:rtl/>
        </w:rPr>
        <w:t xml:space="preserve"> </w:t>
      </w:r>
      <w:r>
        <w:rPr>
          <w:rFonts w:ascii="Calibri" w:hAnsi="Calibri" w:hint="eastAsia"/>
          <w:noProof/>
          <w:rtl/>
        </w:rPr>
        <w:t>לסיכומיה</w:t>
      </w:r>
      <w:r>
        <w:rPr>
          <w:rFonts w:ascii="Calibri" w:hAnsi="Calibri"/>
          <w:noProof/>
          <w:rtl/>
        </w:rPr>
        <w:t xml:space="preserve"> </w:t>
      </w:r>
      <w:r>
        <w:rPr>
          <w:rFonts w:ascii="Calibri" w:hAnsi="Calibri" w:hint="eastAsia"/>
          <w:noProof/>
          <w:rtl/>
        </w:rPr>
        <w:t>בטענות</w:t>
      </w:r>
      <w:r>
        <w:rPr>
          <w:rFonts w:ascii="Calibri" w:hAnsi="Calibri"/>
          <w:noProof/>
          <w:rtl/>
        </w:rPr>
        <w:t xml:space="preserve"> </w:t>
      </w:r>
      <w:r>
        <w:rPr>
          <w:rFonts w:ascii="Calibri" w:hAnsi="Calibri" w:hint="eastAsia"/>
          <w:noProof/>
          <w:rtl/>
        </w:rPr>
        <w:t>שהעלה</w:t>
      </w:r>
      <w:r>
        <w:rPr>
          <w:rFonts w:ascii="Calibri" w:hAnsi="Calibri"/>
          <w:noProof/>
          <w:rtl/>
        </w:rPr>
        <w:t xml:space="preserve"> </w:t>
      </w:r>
      <w:r>
        <w:rPr>
          <w:rFonts w:ascii="Calibri" w:hAnsi="Calibri" w:hint="eastAsia"/>
          <w:noProof/>
          <w:rtl/>
        </w:rPr>
        <w:t>בכתב</w:t>
      </w:r>
      <w:r>
        <w:rPr>
          <w:rFonts w:ascii="Calibri" w:hAnsi="Calibri"/>
          <w:noProof/>
          <w:rtl/>
        </w:rPr>
        <w:t xml:space="preserve"> </w:t>
      </w:r>
      <w:r>
        <w:rPr>
          <w:rFonts w:ascii="Calibri" w:hAnsi="Calibri" w:hint="eastAsia"/>
          <w:noProof/>
          <w:rtl/>
        </w:rPr>
        <w:t>מיום</w:t>
      </w:r>
      <w:r>
        <w:rPr>
          <w:rFonts w:ascii="Calibri" w:hAnsi="Calibri"/>
          <w:noProof/>
          <w:rtl/>
        </w:rPr>
        <w:t xml:space="preserve"> 25.6.19  </w:t>
      </w:r>
      <w:r>
        <w:rPr>
          <w:rFonts w:ascii="Calibri" w:hAnsi="Calibri" w:hint="eastAsia"/>
          <w:noProof/>
          <w:rtl/>
        </w:rPr>
        <w:t>ולדידו</w:t>
      </w:r>
      <w:r>
        <w:rPr>
          <w:rFonts w:ascii="Calibri" w:hAnsi="Calibri"/>
          <w:noProof/>
          <w:rtl/>
        </w:rPr>
        <w:t xml:space="preserve"> </w:t>
      </w:r>
      <w:r>
        <w:rPr>
          <w:rFonts w:ascii="Calibri" w:hAnsi="Calibri" w:hint="eastAsia"/>
          <w:noProof/>
          <w:rtl/>
        </w:rPr>
        <w:t>לא</w:t>
      </w:r>
      <w:r>
        <w:rPr>
          <w:rFonts w:ascii="Calibri" w:hAnsi="Calibri"/>
          <w:noProof/>
          <w:rtl/>
        </w:rPr>
        <w:t xml:space="preserve"> </w:t>
      </w:r>
      <w:r>
        <w:rPr>
          <w:rFonts w:ascii="Calibri" w:hAnsi="Calibri" w:hint="eastAsia"/>
          <w:noProof/>
          <w:rtl/>
        </w:rPr>
        <w:t>ניתן</w:t>
      </w:r>
      <w:r>
        <w:rPr>
          <w:rFonts w:ascii="Calibri" w:hAnsi="Calibri"/>
          <w:noProof/>
          <w:rtl/>
        </w:rPr>
        <w:t xml:space="preserve"> </w:t>
      </w:r>
      <w:r>
        <w:rPr>
          <w:rFonts w:ascii="Calibri" w:hAnsi="Calibri" w:hint="eastAsia"/>
          <w:noProof/>
          <w:rtl/>
        </w:rPr>
        <w:t>לתקן</w:t>
      </w:r>
      <w:r>
        <w:rPr>
          <w:rFonts w:ascii="Calibri" w:hAnsi="Calibri"/>
          <w:noProof/>
          <w:rtl/>
        </w:rPr>
        <w:t xml:space="preserve"> </w:t>
      </w:r>
      <w:r>
        <w:rPr>
          <w:rFonts w:ascii="Calibri" w:hAnsi="Calibri" w:hint="eastAsia"/>
          <w:noProof/>
          <w:rtl/>
        </w:rPr>
        <w:t>המעוות</w:t>
      </w:r>
      <w:r>
        <w:rPr>
          <w:rFonts w:ascii="Calibri" w:hAnsi="Calibri"/>
          <w:noProof/>
          <w:rtl/>
        </w:rPr>
        <w:t xml:space="preserve"> </w:t>
      </w:r>
      <w:r>
        <w:rPr>
          <w:rFonts w:ascii="Calibri" w:hAnsi="Calibri" w:hint="eastAsia"/>
          <w:noProof/>
          <w:rtl/>
        </w:rPr>
        <w:t>וכי</w:t>
      </w:r>
      <w:r>
        <w:rPr>
          <w:rFonts w:ascii="Calibri" w:hAnsi="Calibri"/>
          <w:noProof/>
          <w:rtl/>
        </w:rPr>
        <w:t xml:space="preserve"> </w:t>
      </w:r>
      <w:r>
        <w:rPr>
          <w:rFonts w:ascii="Calibri" w:hAnsi="Calibri" w:hint="eastAsia"/>
          <w:noProof/>
          <w:rtl/>
        </w:rPr>
        <w:t>נוכח</w:t>
      </w:r>
      <w:r>
        <w:rPr>
          <w:rFonts w:ascii="Calibri" w:hAnsi="Calibri"/>
          <w:noProof/>
          <w:rtl/>
        </w:rPr>
        <w:t xml:space="preserve"> </w:t>
      </w:r>
      <w:r>
        <w:rPr>
          <w:rFonts w:ascii="Calibri" w:hAnsi="Calibri" w:hint="eastAsia"/>
          <w:noProof/>
          <w:rtl/>
        </w:rPr>
        <w:t>עמדת</w:t>
      </w:r>
      <w:r>
        <w:rPr>
          <w:rFonts w:ascii="Calibri" w:hAnsi="Calibri"/>
          <w:noProof/>
          <w:rtl/>
        </w:rPr>
        <w:t xml:space="preserve"> </w:t>
      </w:r>
      <w:r>
        <w:rPr>
          <w:rFonts w:ascii="Calibri" w:hAnsi="Calibri" w:hint="eastAsia"/>
          <w:noProof/>
          <w:rtl/>
        </w:rPr>
        <w:t>הפסיקה</w:t>
      </w:r>
      <w:r>
        <w:rPr>
          <w:rFonts w:ascii="Calibri" w:hAnsi="Calibri"/>
          <w:noProof/>
          <w:rtl/>
        </w:rPr>
        <w:t xml:space="preserve"> </w:t>
      </w:r>
      <w:r>
        <w:rPr>
          <w:rFonts w:ascii="Calibri" w:hAnsi="Calibri" w:hint="eastAsia"/>
          <w:noProof/>
          <w:rtl/>
        </w:rPr>
        <w:t>יש</w:t>
      </w:r>
      <w:r>
        <w:rPr>
          <w:rFonts w:ascii="Calibri" w:hAnsi="Calibri"/>
          <w:noProof/>
          <w:rtl/>
        </w:rPr>
        <w:t xml:space="preserve"> </w:t>
      </w:r>
      <w:r>
        <w:rPr>
          <w:rFonts w:ascii="Calibri" w:hAnsi="Calibri" w:hint="eastAsia"/>
          <w:noProof/>
          <w:rtl/>
        </w:rPr>
        <w:t>להורות</w:t>
      </w:r>
      <w:r>
        <w:rPr>
          <w:rFonts w:ascii="Calibri" w:hAnsi="Calibri"/>
          <w:noProof/>
          <w:rtl/>
        </w:rPr>
        <w:t xml:space="preserve"> </w:t>
      </w:r>
      <w:r>
        <w:rPr>
          <w:rFonts w:ascii="Calibri" w:hAnsi="Calibri" w:hint="eastAsia"/>
          <w:noProof/>
          <w:rtl/>
        </w:rPr>
        <w:t>על</w:t>
      </w:r>
      <w:r>
        <w:rPr>
          <w:rFonts w:ascii="Calibri" w:hAnsi="Calibri"/>
          <w:noProof/>
          <w:rtl/>
        </w:rPr>
        <w:t xml:space="preserve"> </w:t>
      </w:r>
      <w:r>
        <w:rPr>
          <w:rFonts w:ascii="Calibri" w:hAnsi="Calibri" w:hint="eastAsia"/>
          <w:noProof/>
          <w:rtl/>
        </w:rPr>
        <w:t>ביטול</w:t>
      </w:r>
      <w:r>
        <w:rPr>
          <w:rFonts w:ascii="Calibri" w:hAnsi="Calibri"/>
          <w:noProof/>
          <w:rtl/>
        </w:rPr>
        <w:t xml:space="preserve"> </w:t>
      </w:r>
      <w:r>
        <w:rPr>
          <w:rFonts w:ascii="Calibri" w:hAnsi="Calibri" w:hint="eastAsia"/>
          <w:noProof/>
          <w:rtl/>
        </w:rPr>
        <w:t>ההליך</w:t>
      </w:r>
      <w:r>
        <w:rPr>
          <w:rFonts w:ascii="Calibri" w:hAnsi="Calibri"/>
          <w:noProof/>
          <w:rtl/>
        </w:rPr>
        <w:t xml:space="preserve">, </w:t>
      </w:r>
      <w:r>
        <w:rPr>
          <w:rFonts w:ascii="Calibri" w:hAnsi="Calibri" w:hint="eastAsia"/>
          <w:noProof/>
          <w:rtl/>
        </w:rPr>
        <w:t>כמו</w:t>
      </w:r>
      <w:r>
        <w:rPr>
          <w:rFonts w:ascii="Calibri" w:hAnsi="Calibri"/>
          <w:noProof/>
          <w:rtl/>
        </w:rPr>
        <w:t>-</w:t>
      </w:r>
      <w:r>
        <w:rPr>
          <w:rFonts w:ascii="Calibri" w:hAnsi="Calibri" w:hint="eastAsia"/>
          <w:noProof/>
          <w:rtl/>
        </w:rPr>
        <w:t>כן</w:t>
      </w:r>
      <w:r>
        <w:rPr>
          <w:rFonts w:ascii="Calibri" w:hAnsi="Calibri"/>
          <w:noProof/>
          <w:rtl/>
        </w:rPr>
        <w:t xml:space="preserve"> </w:t>
      </w:r>
      <w:r>
        <w:rPr>
          <w:rFonts w:ascii="Calibri" w:hAnsi="Calibri" w:hint="eastAsia"/>
          <w:noProof/>
          <w:rtl/>
        </w:rPr>
        <w:t>טען</w:t>
      </w:r>
      <w:r>
        <w:rPr>
          <w:rFonts w:ascii="Calibri" w:hAnsi="Calibri"/>
          <w:noProof/>
          <w:rtl/>
        </w:rPr>
        <w:t xml:space="preserve"> </w:t>
      </w:r>
      <w:r>
        <w:rPr>
          <w:rFonts w:ascii="Calibri" w:hAnsi="Calibri" w:hint="eastAsia"/>
          <w:noProof/>
          <w:rtl/>
        </w:rPr>
        <w:t>שככל</w:t>
      </w:r>
      <w:r>
        <w:rPr>
          <w:rFonts w:ascii="Calibri" w:hAnsi="Calibri"/>
          <w:noProof/>
          <w:rtl/>
        </w:rPr>
        <w:t xml:space="preserve"> </w:t>
      </w:r>
      <w:r>
        <w:rPr>
          <w:rFonts w:ascii="Calibri" w:hAnsi="Calibri" w:hint="eastAsia"/>
          <w:noProof/>
          <w:rtl/>
        </w:rPr>
        <w:t>ויתקבל</w:t>
      </w:r>
      <w:r>
        <w:rPr>
          <w:rFonts w:ascii="Calibri" w:hAnsi="Calibri"/>
          <w:noProof/>
          <w:rtl/>
        </w:rPr>
        <w:t xml:space="preserve"> </w:t>
      </w:r>
      <w:r>
        <w:rPr>
          <w:rFonts w:ascii="Calibri" w:hAnsi="Calibri" w:hint="eastAsia"/>
          <w:noProof/>
          <w:rtl/>
        </w:rPr>
        <w:t>אישור</w:t>
      </w:r>
      <w:r>
        <w:rPr>
          <w:rFonts w:ascii="Calibri" w:hAnsi="Calibri"/>
          <w:noProof/>
          <w:rtl/>
        </w:rPr>
        <w:t xml:space="preserve"> </w:t>
      </w:r>
      <w:r>
        <w:rPr>
          <w:rFonts w:ascii="Calibri" w:hAnsi="Calibri" w:hint="eastAsia"/>
          <w:noProof/>
          <w:rtl/>
        </w:rPr>
        <w:t>הרי</w:t>
      </w:r>
      <w:r>
        <w:rPr>
          <w:rFonts w:ascii="Calibri" w:hAnsi="Calibri"/>
          <w:noProof/>
          <w:rtl/>
        </w:rPr>
        <w:t xml:space="preserve"> </w:t>
      </w:r>
      <w:r>
        <w:rPr>
          <w:rFonts w:ascii="Calibri" w:hAnsi="Calibri" w:hint="eastAsia"/>
          <w:noProof/>
          <w:rtl/>
        </w:rPr>
        <w:t>שכה</w:t>
      </w:r>
      <w:r>
        <w:rPr>
          <w:rFonts w:ascii="Calibri" w:hAnsi="Calibri"/>
          <w:noProof/>
          <w:rtl/>
        </w:rPr>
        <w:t>"</w:t>
      </w:r>
      <w:r>
        <w:rPr>
          <w:rFonts w:ascii="Calibri" w:hAnsi="Calibri" w:hint="eastAsia"/>
          <w:noProof/>
          <w:rtl/>
        </w:rPr>
        <w:t>א</w:t>
      </w:r>
      <w:r>
        <w:rPr>
          <w:rFonts w:ascii="Calibri" w:hAnsi="Calibri"/>
          <w:noProof/>
          <w:rtl/>
        </w:rPr>
        <w:t xml:space="preserve"> </w:t>
      </w:r>
      <w:r>
        <w:rPr>
          <w:rFonts w:ascii="Calibri" w:hAnsi="Calibri" w:hint="eastAsia"/>
          <w:noProof/>
          <w:rtl/>
        </w:rPr>
        <w:t>כמוהו</w:t>
      </w:r>
      <w:r>
        <w:rPr>
          <w:rFonts w:ascii="Calibri" w:hAnsi="Calibri"/>
          <w:noProof/>
          <w:rtl/>
        </w:rPr>
        <w:t xml:space="preserve"> </w:t>
      </w:r>
      <w:r>
        <w:rPr>
          <w:rFonts w:ascii="Calibri" w:hAnsi="Calibri" w:hint="eastAsia"/>
          <w:noProof/>
          <w:rtl/>
        </w:rPr>
        <w:t>ככה</w:t>
      </w:r>
      <w:r>
        <w:rPr>
          <w:rFonts w:ascii="Calibri" w:hAnsi="Calibri"/>
          <w:noProof/>
          <w:rtl/>
        </w:rPr>
        <w:t>"</w:t>
      </w:r>
      <w:r>
        <w:rPr>
          <w:rFonts w:ascii="Calibri" w:hAnsi="Calibri" w:hint="eastAsia"/>
          <w:noProof/>
          <w:rtl/>
        </w:rPr>
        <w:t>א</w:t>
      </w:r>
      <w:r>
        <w:rPr>
          <w:rFonts w:ascii="Calibri" w:hAnsi="Calibri"/>
          <w:noProof/>
          <w:rtl/>
        </w:rPr>
        <w:t xml:space="preserve"> </w:t>
      </w:r>
      <w:r>
        <w:rPr>
          <w:rFonts w:ascii="Calibri" w:hAnsi="Calibri" w:hint="eastAsia"/>
          <w:noProof/>
          <w:rtl/>
        </w:rPr>
        <w:t>שהוגש</w:t>
      </w:r>
      <w:r>
        <w:rPr>
          <w:rFonts w:ascii="Calibri" w:hAnsi="Calibri"/>
          <w:noProof/>
          <w:rtl/>
        </w:rPr>
        <w:t xml:space="preserve"> </w:t>
      </w:r>
      <w:r>
        <w:rPr>
          <w:rFonts w:ascii="Calibri" w:hAnsi="Calibri" w:hint="eastAsia"/>
          <w:noProof/>
          <w:rtl/>
        </w:rPr>
        <w:t>מעבר</w:t>
      </w:r>
      <w:r>
        <w:rPr>
          <w:rFonts w:ascii="Calibri" w:hAnsi="Calibri"/>
          <w:noProof/>
          <w:rtl/>
        </w:rPr>
        <w:t xml:space="preserve"> </w:t>
      </w:r>
      <w:r>
        <w:rPr>
          <w:rFonts w:ascii="Calibri" w:hAnsi="Calibri" w:hint="eastAsia"/>
          <w:noProof/>
          <w:rtl/>
        </w:rPr>
        <w:t>לשנה</w:t>
      </w:r>
      <w:r>
        <w:rPr>
          <w:rFonts w:ascii="Calibri" w:hAnsi="Calibri"/>
          <w:noProof/>
          <w:rtl/>
        </w:rPr>
        <w:t xml:space="preserve"> </w:t>
      </w:r>
      <w:r>
        <w:rPr>
          <w:rFonts w:ascii="Calibri" w:hAnsi="Calibri" w:hint="eastAsia"/>
          <w:noProof/>
          <w:rtl/>
        </w:rPr>
        <w:t>וכי</w:t>
      </w:r>
      <w:r>
        <w:rPr>
          <w:rFonts w:ascii="Calibri" w:hAnsi="Calibri"/>
          <w:noProof/>
          <w:rtl/>
        </w:rPr>
        <w:t xml:space="preserve"> </w:t>
      </w:r>
      <w:r>
        <w:rPr>
          <w:rFonts w:ascii="Calibri" w:hAnsi="Calibri" w:hint="eastAsia"/>
          <w:noProof/>
          <w:rtl/>
        </w:rPr>
        <w:t>חלה</w:t>
      </w:r>
      <w:r>
        <w:rPr>
          <w:rFonts w:ascii="Calibri" w:hAnsi="Calibri"/>
          <w:noProof/>
          <w:rtl/>
        </w:rPr>
        <w:t xml:space="preserve"> </w:t>
      </w:r>
      <w:r>
        <w:rPr>
          <w:rFonts w:ascii="Calibri" w:hAnsi="Calibri" w:hint="eastAsia"/>
          <w:noProof/>
          <w:rtl/>
        </w:rPr>
        <w:t>התיישנות</w:t>
      </w:r>
      <w:r>
        <w:rPr>
          <w:rFonts w:ascii="Calibri" w:hAnsi="Calibri"/>
          <w:noProof/>
          <w:rtl/>
        </w:rPr>
        <w:t xml:space="preserve"> </w:t>
      </w:r>
      <w:r>
        <w:rPr>
          <w:rFonts w:ascii="Calibri" w:hAnsi="Calibri" w:hint="eastAsia"/>
          <w:noProof/>
          <w:rtl/>
        </w:rPr>
        <w:t>נוכח</w:t>
      </w:r>
      <w:r>
        <w:rPr>
          <w:rFonts w:ascii="Calibri" w:hAnsi="Calibri"/>
          <w:noProof/>
          <w:rtl/>
        </w:rPr>
        <w:t xml:space="preserve"> </w:t>
      </w:r>
      <w:r>
        <w:rPr>
          <w:rFonts w:ascii="Calibri" w:hAnsi="Calibri" w:hint="eastAsia"/>
          <w:noProof/>
          <w:rtl/>
        </w:rPr>
        <w:t>הוראת</w:t>
      </w:r>
      <w:r>
        <w:rPr>
          <w:rFonts w:ascii="Calibri" w:hAnsi="Calibri"/>
          <w:noProof/>
          <w:rtl/>
        </w:rPr>
        <w:t xml:space="preserve"> </w:t>
      </w:r>
      <w:hyperlink r:id="rId44" w:history="1">
        <w:r w:rsidR="000B4990" w:rsidRPr="000B4990">
          <w:rPr>
            <w:rFonts w:ascii="Calibri" w:hAnsi="Calibri" w:hint="eastAsia"/>
            <w:noProof/>
            <w:color w:val="0000FF"/>
            <w:u w:val="single"/>
            <w:rtl/>
          </w:rPr>
          <w:t>סעיף</w:t>
        </w:r>
        <w:r w:rsidR="000B4990" w:rsidRPr="000B4990">
          <w:rPr>
            <w:rFonts w:ascii="Calibri" w:hAnsi="Calibri"/>
            <w:noProof/>
            <w:color w:val="0000FF"/>
            <w:u w:val="single"/>
            <w:rtl/>
          </w:rPr>
          <w:t xml:space="preserve"> 14</w:t>
        </w:r>
      </w:hyperlink>
      <w:r>
        <w:rPr>
          <w:rFonts w:ascii="Calibri" w:hAnsi="Calibri"/>
          <w:noProof/>
          <w:rtl/>
        </w:rPr>
        <w:t xml:space="preserve"> </w:t>
      </w:r>
      <w:r>
        <w:rPr>
          <w:rFonts w:ascii="Calibri" w:hAnsi="Calibri" w:hint="eastAsia"/>
          <w:noProof/>
          <w:rtl/>
        </w:rPr>
        <w:t>לחוק</w:t>
      </w:r>
      <w:r>
        <w:rPr>
          <w:rFonts w:ascii="Calibri" w:hAnsi="Calibri"/>
          <w:noProof/>
          <w:rtl/>
        </w:rPr>
        <w:t xml:space="preserve"> </w:t>
      </w:r>
      <w:r>
        <w:rPr>
          <w:rFonts w:ascii="Calibri" w:hAnsi="Calibri" w:hint="eastAsia"/>
          <w:noProof/>
          <w:rtl/>
        </w:rPr>
        <w:t>הנוער</w:t>
      </w:r>
      <w:r>
        <w:rPr>
          <w:rFonts w:ascii="Calibri" w:hAnsi="Calibri"/>
          <w:noProof/>
          <w:rtl/>
        </w:rPr>
        <w:t>.</w:t>
      </w:r>
    </w:p>
    <w:p w14:paraId="5FB73EB1" w14:textId="77777777" w:rsidR="00D37815" w:rsidRDefault="00D37815" w:rsidP="00E540BE">
      <w:pPr>
        <w:tabs>
          <w:tab w:val="left" w:pos="651"/>
        </w:tabs>
        <w:spacing w:before="240" w:line="360" w:lineRule="auto"/>
        <w:ind w:left="453"/>
        <w:contextualSpacing/>
        <w:jc w:val="both"/>
        <w:rPr>
          <w:rFonts w:ascii="Calibri" w:hAnsi="Calibri"/>
          <w:noProof/>
        </w:rPr>
      </w:pPr>
    </w:p>
    <w:p w14:paraId="13ECEC96" w14:textId="77777777" w:rsidR="00D37815" w:rsidRDefault="00D37815" w:rsidP="00E540BE">
      <w:pPr>
        <w:tabs>
          <w:tab w:val="left" w:pos="651"/>
        </w:tabs>
        <w:spacing w:before="240" w:line="360" w:lineRule="auto"/>
        <w:ind w:left="453"/>
        <w:contextualSpacing/>
        <w:jc w:val="both"/>
        <w:rPr>
          <w:rFonts w:ascii="Calibri" w:hAnsi="Calibri"/>
          <w:noProof/>
          <w:rtl/>
        </w:rPr>
      </w:pPr>
    </w:p>
    <w:p w14:paraId="033CF9A2" w14:textId="77777777" w:rsidR="00D37815" w:rsidRDefault="00D37815" w:rsidP="00E540BE">
      <w:pPr>
        <w:tabs>
          <w:tab w:val="left" w:pos="651"/>
        </w:tabs>
        <w:spacing w:before="240" w:line="360" w:lineRule="auto"/>
        <w:ind w:left="453"/>
        <w:contextualSpacing/>
        <w:jc w:val="both"/>
        <w:rPr>
          <w:rFonts w:ascii="Calibri" w:hAnsi="Calibri" w:cs="Calibri"/>
          <w:noProof/>
          <w:u w:val="single"/>
          <w:rtl/>
        </w:rPr>
      </w:pPr>
      <w:r>
        <w:rPr>
          <w:rFonts w:ascii="Calibri" w:hAnsi="Calibri" w:hint="eastAsia"/>
          <w:noProof/>
          <w:u w:val="single"/>
          <w:rtl/>
        </w:rPr>
        <w:t>מוסכמות</w:t>
      </w:r>
      <w:r>
        <w:rPr>
          <w:rFonts w:ascii="Calibri" w:hAnsi="Calibri"/>
          <w:noProof/>
          <w:u w:val="single"/>
          <w:rtl/>
        </w:rPr>
        <w:t xml:space="preserve"> </w:t>
      </w:r>
      <w:r>
        <w:rPr>
          <w:rFonts w:ascii="Calibri" w:hAnsi="Calibri" w:hint="eastAsia"/>
          <w:noProof/>
          <w:u w:val="single"/>
          <w:rtl/>
        </w:rPr>
        <w:t>ופלוגתאות</w:t>
      </w:r>
      <w:r>
        <w:rPr>
          <w:rFonts w:ascii="Calibri" w:hAnsi="Calibri"/>
          <w:noProof/>
          <w:u w:val="single"/>
          <w:rtl/>
        </w:rPr>
        <w:t xml:space="preserve"> – </w:t>
      </w:r>
      <w:r>
        <w:rPr>
          <w:rFonts w:ascii="Calibri" w:hAnsi="Calibri" w:hint="eastAsia"/>
          <w:noProof/>
          <w:u w:val="single"/>
          <w:rtl/>
        </w:rPr>
        <w:t>עיקר</w:t>
      </w:r>
      <w:r>
        <w:rPr>
          <w:rFonts w:ascii="Calibri" w:hAnsi="Calibri"/>
          <w:noProof/>
          <w:u w:val="single"/>
          <w:rtl/>
        </w:rPr>
        <w:t xml:space="preserve"> </w:t>
      </w:r>
      <w:r>
        <w:rPr>
          <w:rFonts w:ascii="Calibri" w:hAnsi="Calibri" w:hint="eastAsia"/>
          <w:noProof/>
          <w:u w:val="single"/>
          <w:rtl/>
        </w:rPr>
        <w:t>טענות</w:t>
      </w:r>
      <w:r>
        <w:rPr>
          <w:rFonts w:ascii="Calibri" w:hAnsi="Calibri"/>
          <w:noProof/>
          <w:u w:val="single"/>
          <w:rtl/>
        </w:rPr>
        <w:t xml:space="preserve"> </w:t>
      </w:r>
      <w:r>
        <w:rPr>
          <w:rFonts w:ascii="Calibri" w:hAnsi="Calibri" w:hint="eastAsia"/>
          <w:noProof/>
          <w:u w:val="single"/>
          <w:rtl/>
        </w:rPr>
        <w:t>הצדדים</w:t>
      </w:r>
    </w:p>
    <w:p w14:paraId="554165BC"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אין</w:t>
      </w:r>
      <w:r>
        <w:rPr>
          <w:rFonts w:ascii="Calibri" w:hAnsi="Calibri"/>
          <w:noProof/>
          <w:rtl/>
        </w:rPr>
        <w:t xml:space="preserve"> </w:t>
      </w:r>
      <w:r>
        <w:rPr>
          <w:rFonts w:ascii="Calibri" w:hAnsi="Calibri" w:hint="eastAsia"/>
          <w:noProof/>
          <w:rtl/>
        </w:rPr>
        <w:t>חולק</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במועד</w:t>
      </w:r>
      <w:r>
        <w:rPr>
          <w:rFonts w:ascii="Calibri" w:hAnsi="Calibri"/>
          <w:noProof/>
          <w:rtl/>
        </w:rPr>
        <w:t xml:space="preserve"> </w:t>
      </w:r>
      <w:r>
        <w:rPr>
          <w:rFonts w:ascii="Calibri" w:hAnsi="Calibri" w:hint="eastAsia"/>
          <w:noProof/>
          <w:rtl/>
        </w:rPr>
        <w:t>הרלוונטי</w:t>
      </w:r>
      <w:r>
        <w:rPr>
          <w:rFonts w:ascii="Calibri" w:hAnsi="Calibri"/>
          <w:noProof/>
          <w:rtl/>
        </w:rPr>
        <w:t xml:space="preserve"> </w:t>
      </w:r>
      <w:r>
        <w:rPr>
          <w:rFonts w:ascii="Calibri" w:hAnsi="Calibri" w:hint="eastAsia"/>
          <w:noProof/>
          <w:rtl/>
        </w:rPr>
        <w:t>לכתב</w:t>
      </w:r>
      <w:r>
        <w:rPr>
          <w:rFonts w:ascii="Calibri" w:hAnsi="Calibri"/>
          <w:noProof/>
          <w:rtl/>
        </w:rPr>
        <w:t xml:space="preserve"> </w:t>
      </w:r>
      <w:r>
        <w:rPr>
          <w:rFonts w:ascii="Calibri" w:hAnsi="Calibri" w:hint="eastAsia"/>
          <w:noProof/>
          <w:rtl/>
        </w:rPr>
        <w:t>האישום</w:t>
      </w:r>
      <w:r>
        <w:rPr>
          <w:rFonts w:ascii="Calibri" w:hAnsi="Calibri"/>
          <w:noProof/>
          <w:rtl/>
        </w:rPr>
        <w:t xml:space="preserve">, </w:t>
      </w:r>
      <w:r>
        <w:rPr>
          <w:rFonts w:ascii="Calibri" w:hAnsi="Calibri" w:hint="eastAsia"/>
          <w:noProof/>
          <w:rtl/>
        </w:rPr>
        <w:t>המתלוננת</w:t>
      </w:r>
      <w:r>
        <w:rPr>
          <w:rFonts w:ascii="Calibri" w:hAnsi="Calibri"/>
          <w:noProof/>
          <w:rtl/>
        </w:rPr>
        <w:t xml:space="preserve"> </w:t>
      </w:r>
      <w:r>
        <w:rPr>
          <w:rFonts w:ascii="Calibri" w:hAnsi="Calibri" w:hint="eastAsia"/>
          <w:noProof/>
          <w:rtl/>
        </w:rPr>
        <w:t>הותקפה</w:t>
      </w:r>
      <w:r>
        <w:rPr>
          <w:rFonts w:ascii="Calibri" w:hAnsi="Calibri"/>
          <w:noProof/>
          <w:rtl/>
        </w:rPr>
        <w:t xml:space="preserve"> </w:t>
      </w:r>
      <w:r>
        <w:rPr>
          <w:rFonts w:ascii="Calibri" w:hAnsi="Calibri" w:hint="eastAsia"/>
          <w:noProof/>
          <w:rtl/>
        </w:rPr>
        <w:t>כמתואר</w:t>
      </w:r>
      <w:r>
        <w:rPr>
          <w:rFonts w:ascii="Calibri" w:hAnsi="Calibri"/>
          <w:noProof/>
          <w:rtl/>
        </w:rPr>
        <w:t xml:space="preserve"> </w:t>
      </w:r>
      <w:r>
        <w:rPr>
          <w:rFonts w:ascii="Calibri" w:hAnsi="Calibri" w:hint="eastAsia"/>
          <w:noProof/>
          <w:rtl/>
        </w:rPr>
        <w:t>בדיסק</w:t>
      </w:r>
      <w:r>
        <w:rPr>
          <w:rFonts w:ascii="Calibri" w:hAnsi="Calibri"/>
          <w:noProof/>
          <w:rtl/>
        </w:rPr>
        <w:t xml:space="preserve"> </w:t>
      </w:r>
      <w:r>
        <w:rPr>
          <w:rFonts w:ascii="Calibri" w:hAnsi="Calibri" w:hint="eastAsia"/>
          <w:noProof/>
          <w:rtl/>
        </w:rPr>
        <w:t>ת</w:t>
      </w:r>
      <w:r>
        <w:rPr>
          <w:rFonts w:ascii="Calibri" w:hAnsi="Calibri"/>
          <w:noProof/>
          <w:rtl/>
        </w:rPr>
        <w:t>/4.</w:t>
      </w:r>
    </w:p>
    <w:p w14:paraId="48E8CBBE" w14:textId="77777777" w:rsidR="00D37815" w:rsidRDefault="00D37815" w:rsidP="003C1EDD">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עוד</w:t>
      </w:r>
      <w:r>
        <w:rPr>
          <w:rFonts w:ascii="Calibri" w:hAnsi="Calibri"/>
          <w:noProof/>
          <w:rtl/>
        </w:rPr>
        <w:t xml:space="preserve"> </w:t>
      </w:r>
      <w:r>
        <w:rPr>
          <w:rFonts w:ascii="Calibri" w:hAnsi="Calibri" w:hint="eastAsia"/>
          <w:noProof/>
          <w:rtl/>
        </w:rPr>
        <w:t>עולה</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עבד</w:t>
      </w:r>
      <w:r>
        <w:rPr>
          <w:rFonts w:ascii="Calibri" w:hAnsi="Calibri"/>
          <w:noProof/>
          <w:rtl/>
        </w:rPr>
        <w:t xml:space="preserve"> </w:t>
      </w:r>
      <w:r>
        <w:rPr>
          <w:rFonts w:ascii="Calibri" w:hAnsi="Calibri" w:hint="eastAsia"/>
          <w:noProof/>
          <w:rtl/>
        </w:rPr>
        <w:t>באזור</w:t>
      </w:r>
      <w:r>
        <w:rPr>
          <w:rFonts w:ascii="Calibri" w:hAnsi="Calibri"/>
          <w:noProof/>
          <w:rtl/>
        </w:rPr>
        <w:t xml:space="preserve"> </w:t>
      </w:r>
      <w:r>
        <w:rPr>
          <w:rFonts w:ascii="Calibri" w:hAnsi="Calibri" w:hint="eastAsia"/>
          <w:noProof/>
          <w:rtl/>
        </w:rPr>
        <w:t>המרוחק</w:t>
      </w:r>
      <w:r>
        <w:rPr>
          <w:rFonts w:ascii="Calibri" w:hAnsi="Calibri"/>
          <w:noProof/>
          <w:rtl/>
        </w:rPr>
        <w:t xml:space="preserve"> </w:t>
      </w:r>
      <w:r>
        <w:rPr>
          <w:rFonts w:ascii="Calibri" w:hAnsi="Calibri" w:hint="eastAsia"/>
          <w:noProof/>
          <w:rtl/>
        </w:rPr>
        <w:t>מספר</w:t>
      </w:r>
      <w:r>
        <w:rPr>
          <w:rFonts w:ascii="Calibri" w:hAnsi="Calibri"/>
          <w:noProof/>
          <w:rtl/>
        </w:rPr>
        <w:t xml:space="preserve"> </w:t>
      </w:r>
      <w:r>
        <w:rPr>
          <w:rFonts w:ascii="Calibri" w:hAnsi="Calibri" w:hint="eastAsia"/>
          <w:noProof/>
          <w:rtl/>
        </w:rPr>
        <w:t>דקות</w:t>
      </w:r>
      <w:r>
        <w:rPr>
          <w:rFonts w:ascii="Calibri" w:hAnsi="Calibri"/>
          <w:noProof/>
          <w:rtl/>
        </w:rPr>
        <w:t xml:space="preserve"> </w:t>
      </w:r>
      <w:r>
        <w:rPr>
          <w:rFonts w:ascii="Calibri" w:hAnsi="Calibri" w:hint="eastAsia"/>
          <w:noProof/>
          <w:rtl/>
        </w:rPr>
        <w:t>הליכה</w:t>
      </w:r>
      <w:r>
        <w:rPr>
          <w:rFonts w:ascii="Calibri" w:hAnsi="Calibri"/>
          <w:noProof/>
          <w:rtl/>
        </w:rPr>
        <w:t xml:space="preserve"> </w:t>
      </w:r>
      <w:r>
        <w:rPr>
          <w:rFonts w:ascii="Calibri" w:hAnsi="Calibri" w:hint="eastAsia"/>
          <w:noProof/>
          <w:rtl/>
        </w:rPr>
        <w:t>ממקום</w:t>
      </w:r>
      <w:r>
        <w:rPr>
          <w:rFonts w:ascii="Calibri" w:hAnsi="Calibri"/>
          <w:noProof/>
          <w:rtl/>
        </w:rPr>
        <w:t xml:space="preserve"> </w:t>
      </w:r>
      <w:r>
        <w:rPr>
          <w:rFonts w:ascii="Calibri" w:hAnsi="Calibri" w:hint="eastAsia"/>
          <w:noProof/>
          <w:rtl/>
        </w:rPr>
        <w:t>ביצוע</w:t>
      </w:r>
      <w:r>
        <w:rPr>
          <w:rFonts w:ascii="Calibri" w:hAnsi="Calibri"/>
          <w:noProof/>
          <w:rtl/>
        </w:rPr>
        <w:t xml:space="preserve"> </w:t>
      </w:r>
      <w:r>
        <w:rPr>
          <w:rFonts w:ascii="Calibri" w:hAnsi="Calibri" w:hint="eastAsia"/>
          <w:noProof/>
          <w:rtl/>
        </w:rPr>
        <w:t>העבירה</w:t>
      </w:r>
      <w:r>
        <w:rPr>
          <w:rFonts w:ascii="Calibri" w:hAnsi="Calibri"/>
          <w:noProof/>
          <w:rtl/>
        </w:rPr>
        <w:t xml:space="preserve"> (</w:t>
      </w:r>
      <w:r>
        <w:rPr>
          <w:rFonts w:ascii="Calibri" w:hAnsi="Calibri" w:hint="eastAsia"/>
          <w:noProof/>
          <w:rtl/>
        </w:rPr>
        <w:t>ראה</w:t>
      </w:r>
      <w:r>
        <w:rPr>
          <w:rFonts w:ascii="Calibri" w:hAnsi="Calibri"/>
          <w:noProof/>
          <w:rtl/>
        </w:rPr>
        <w:t xml:space="preserve">:  </w:t>
      </w:r>
      <w:r>
        <w:rPr>
          <w:rFonts w:ascii="Calibri" w:hAnsi="Calibri" w:hint="eastAsia"/>
          <w:noProof/>
          <w:rtl/>
        </w:rPr>
        <w:t>עמ</w:t>
      </w:r>
      <w:r>
        <w:rPr>
          <w:rFonts w:ascii="Calibri" w:hAnsi="Calibri"/>
          <w:noProof/>
          <w:rtl/>
        </w:rPr>
        <w:t xml:space="preserve">' 86 </w:t>
      </w:r>
      <w:r>
        <w:rPr>
          <w:rFonts w:ascii="Calibri" w:hAnsi="Calibri" w:hint="eastAsia"/>
          <w:noProof/>
          <w:rtl/>
        </w:rPr>
        <w:t>ש</w:t>
      </w:r>
      <w:r>
        <w:rPr>
          <w:rFonts w:ascii="Calibri" w:hAnsi="Calibri"/>
          <w:noProof/>
          <w:rtl/>
        </w:rPr>
        <w:t xml:space="preserve">' 27-30 </w:t>
      </w:r>
      <w:r>
        <w:rPr>
          <w:rFonts w:ascii="Calibri" w:hAnsi="Calibri" w:hint="eastAsia"/>
          <w:noProof/>
          <w:rtl/>
        </w:rPr>
        <w:t>לפרו</w:t>
      </w:r>
      <w:r>
        <w:rPr>
          <w:rFonts w:ascii="Calibri" w:hAnsi="Calibri"/>
          <w:noProof/>
          <w:rtl/>
        </w:rPr>
        <w:t xml:space="preserve">' </w:t>
      </w:r>
      <w:r>
        <w:rPr>
          <w:rFonts w:ascii="Calibri" w:hAnsi="Calibri" w:hint="eastAsia"/>
          <w:noProof/>
          <w:rtl/>
        </w:rPr>
        <w:t>מיום</w:t>
      </w:r>
      <w:r>
        <w:rPr>
          <w:rFonts w:ascii="Calibri" w:hAnsi="Calibri"/>
          <w:noProof/>
          <w:rtl/>
        </w:rPr>
        <w:t xml:space="preserve"> 17.3.19) </w:t>
      </w:r>
      <w:r>
        <w:rPr>
          <w:rFonts w:ascii="Calibri" w:hAnsi="Calibri" w:hint="eastAsia"/>
          <w:noProof/>
          <w:rtl/>
        </w:rPr>
        <w:t>וכי</w:t>
      </w:r>
      <w:r>
        <w:rPr>
          <w:rFonts w:ascii="Calibri" w:hAnsi="Calibri"/>
          <w:noProof/>
          <w:rtl/>
        </w:rPr>
        <w:t xml:space="preserve"> </w:t>
      </w:r>
      <w:r>
        <w:rPr>
          <w:rFonts w:ascii="Calibri" w:hAnsi="Calibri" w:hint="eastAsia"/>
          <w:noProof/>
          <w:rtl/>
        </w:rPr>
        <w:t>אישר</w:t>
      </w:r>
      <w:r>
        <w:rPr>
          <w:rFonts w:ascii="Calibri" w:hAnsi="Calibri"/>
          <w:noProof/>
          <w:rtl/>
        </w:rPr>
        <w:t xml:space="preserve"> </w:t>
      </w:r>
      <w:r>
        <w:rPr>
          <w:rFonts w:ascii="Calibri" w:hAnsi="Calibri" w:hint="eastAsia"/>
          <w:noProof/>
          <w:rtl/>
        </w:rPr>
        <w:t>שמכיר</w:t>
      </w:r>
      <w:r>
        <w:rPr>
          <w:rFonts w:ascii="Calibri" w:hAnsi="Calibri"/>
          <w:noProof/>
          <w:rtl/>
        </w:rPr>
        <w:t xml:space="preserve"> </w:t>
      </w:r>
      <w:r>
        <w:rPr>
          <w:rFonts w:ascii="Calibri" w:hAnsi="Calibri" w:hint="eastAsia"/>
          <w:noProof/>
          <w:rtl/>
        </w:rPr>
        <w:t>המקום</w:t>
      </w:r>
      <w:r>
        <w:rPr>
          <w:rFonts w:ascii="Calibri" w:hAnsi="Calibri"/>
          <w:noProof/>
          <w:rtl/>
        </w:rPr>
        <w:t xml:space="preserve"> . </w:t>
      </w:r>
    </w:p>
    <w:p w14:paraId="25DD1ED4"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בהודייתו</w:t>
      </w:r>
      <w:r>
        <w:rPr>
          <w:rFonts w:ascii="Calibri" w:hAnsi="Calibri"/>
          <w:noProof/>
          <w:rtl/>
        </w:rPr>
        <w:t xml:space="preserve">, </w:t>
      </w:r>
      <w:r>
        <w:rPr>
          <w:rFonts w:ascii="Calibri" w:hAnsi="Calibri" w:hint="eastAsia"/>
          <w:noProof/>
          <w:rtl/>
        </w:rPr>
        <w:t>במוצג</w:t>
      </w:r>
      <w:r>
        <w:rPr>
          <w:rFonts w:ascii="Calibri" w:hAnsi="Calibri"/>
          <w:noProof/>
          <w:rtl/>
        </w:rPr>
        <w:t xml:space="preserve"> </w:t>
      </w:r>
      <w:r>
        <w:rPr>
          <w:rFonts w:ascii="Calibri" w:hAnsi="Calibri" w:hint="eastAsia"/>
          <w:noProof/>
          <w:rtl/>
        </w:rPr>
        <w:t>ת</w:t>
      </w:r>
      <w:r>
        <w:rPr>
          <w:rFonts w:ascii="Calibri" w:hAnsi="Calibri"/>
          <w:noProof/>
          <w:rtl/>
        </w:rPr>
        <w:t xml:space="preserve">/6 </w:t>
      </w:r>
      <w:r>
        <w:rPr>
          <w:rFonts w:ascii="Calibri" w:hAnsi="Calibri" w:hint="eastAsia"/>
          <w:noProof/>
          <w:rtl/>
        </w:rPr>
        <w:t>הנאשם</w:t>
      </w:r>
      <w:r>
        <w:rPr>
          <w:rFonts w:ascii="Calibri" w:hAnsi="Calibri"/>
          <w:noProof/>
          <w:rtl/>
        </w:rPr>
        <w:t xml:space="preserve"> </w:t>
      </w:r>
      <w:r>
        <w:rPr>
          <w:rFonts w:ascii="Calibri" w:hAnsi="Calibri" w:hint="eastAsia"/>
          <w:noProof/>
          <w:rtl/>
        </w:rPr>
        <w:t>קשר</w:t>
      </w:r>
      <w:r>
        <w:rPr>
          <w:rFonts w:ascii="Calibri" w:hAnsi="Calibri"/>
          <w:noProof/>
          <w:rtl/>
        </w:rPr>
        <w:t xml:space="preserve"> </w:t>
      </w:r>
      <w:r>
        <w:rPr>
          <w:rFonts w:ascii="Calibri" w:hAnsi="Calibri" w:hint="eastAsia"/>
          <w:noProof/>
          <w:rtl/>
        </w:rPr>
        <w:t>עצמו</w:t>
      </w:r>
      <w:r>
        <w:rPr>
          <w:rFonts w:ascii="Calibri" w:hAnsi="Calibri"/>
          <w:noProof/>
          <w:rtl/>
        </w:rPr>
        <w:t xml:space="preserve"> </w:t>
      </w:r>
      <w:r>
        <w:rPr>
          <w:rFonts w:ascii="Calibri" w:hAnsi="Calibri" w:hint="eastAsia"/>
          <w:noProof/>
          <w:rtl/>
        </w:rPr>
        <w:t>לביצוע</w:t>
      </w:r>
      <w:r>
        <w:rPr>
          <w:rFonts w:ascii="Calibri" w:hAnsi="Calibri"/>
          <w:noProof/>
          <w:rtl/>
        </w:rPr>
        <w:t xml:space="preserve"> </w:t>
      </w:r>
      <w:r>
        <w:rPr>
          <w:rFonts w:ascii="Calibri" w:hAnsi="Calibri" w:hint="eastAsia"/>
          <w:noProof/>
          <w:rtl/>
        </w:rPr>
        <w:t>מעשים</w:t>
      </w:r>
      <w:r>
        <w:rPr>
          <w:rFonts w:ascii="Calibri" w:hAnsi="Calibri"/>
          <w:noProof/>
          <w:rtl/>
        </w:rPr>
        <w:t xml:space="preserve"> </w:t>
      </w:r>
      <w:r>
        <w:rPr>
          <w:rFonts w:ascii="Calibri" w:hAnsi="Calibri" w:hint="eastAsia"/>
          <w:noProof/>
          <w:rtl/>
        </w:rPr>
        <w:t>אלו</w:t>
      </w:r>
      <w:r>
        <w:rPr>
          <w:rFonts w:ascii="Calibri" w:hAnsi="Calibri"/>
          <w:noProof/>
          <w:rtl/>
        </w:rPr>
        <w:t xml:space="preserve">, </w:t>
      </w:r>
      <w:r>
        <w:rPr>
          <w:rFonts w:ascii="Calibri" w:hAnsi="Calibri" w:hint="eastAsia"/>
          <w:noProof/>
          <w:rtl/>
        </w:rPr>
        <w:t>התייחס</w:t>
      </w:r>
      <w:r>
        <w:rPr>
          <w:rFonts w:ascii="Calibri" w:hAnsi="Calibri"/>
          <w:noProof/>
          <w:rtl/>
        </w:rPr>
        <w:t xml:space="preserve"> </w:t>
      </w:r>
      <w:r>
        <w:rPr>
          <w:rFonts w:ascii="Calibri" w:hAnsi="Calibri" w:hint="eastAsia"/>
          <w:noProof/>
          <w:rtl/>
        </w:rPr>
        <w:t>באמרתו</w:t>
      </w:r>
      <w:r>
        <w:rPr>
          <w:rFonts w:ascii="Calibri" w:hAnsi="Calibri"/>
          <w:noProof/>
          <w:rtl/>
        </w:rPr>
        <w:t xml:space="preserve"> </w:t>
      </w:r>
      <w:r>
        <w:rPr>
          <w:rFonts w:ascii="Calibri" w:hAnsi="Calibri" w:hint="eastAsia"/>
          <w:noProof/>
          <w:rtl/>
        </w:rPr>
        <w:t>בפני</w:t>
      </w:r>
      <w:r>
        <w:rPr>
          <w:rFonts w:ascii="Calibri" w:hAnsi="Calibri"/>
          <w:noProof/>
          <w:rtl/>
        </w:rPr>
        <w:t xml:space="preserve"> </w:t>
      </w:r>
      <w:r>
        <w:rPr>
          <w:rFonts w:ascii="Calibri" w:hAnsi="Calibri" w:hint="eastAsia"/>
          <w:noProof/>
          <w:rtl/>
        </w:rPr>
        <w:t>החוקר</w:t>
      </w:r>
      <w:r>
        <w:rPr>
          <w:rFonts w:ascii="Calibri" w:hAnsi="Calibri"/>
          <w:noProof/>
          <w:rtl/>
        </w:rPr>
        <w:t xml:space="preserve"> </w:t>
      </w:r>
      <w:r>
        <w:rPr>
          <w:rFonts w:ascii="Calibri" w:hAnsi="Calibri" w:hint="eastAsia"/>
          <w:noProof/>
          <w:rtl/>
        </w:rPr>
        <w:t>ירון</w:t>
      </w:r>
      <w:r>
        <w:rPr>
          <w:rFonts w:ascii="Calibri" w:hAnsi="Calibri"/>
          <w:noProof/>
          <w:rtl/>
        </w:rPr>
        <w:t xml:space="preserve"> </w:t>
      </w:r>
      <w:r>
        <w:rPr>
          <w:rFonts w:ascii="Calibri" w:hAnsi="Calibri" w:hint="eastAsia"/>
          <w:noProof/>
          <w:rtl/>
        </w:rPr>
        <w:t>כרמל</w:t>
      </w:r>
      <w:r>
        <w:rPr>
          <w:rFonts w:ascii="Calibri" w:hAnsi="Calibri"/>
          <w:noProof/>
          <w:rtl/>
        </w:rPr>
        <w:t xml:space="preserve">  </w:t>
      </w:r>
      <w:r>
        <w:rPr>
          <w:rFonts w:ascii="Calibri" w:hAnsi="Calibri" w:hint="eastAsia"/>
          <w:noProof/>
          <w:rtl/>
        </w:rPr>
        <w:t>למיוחס</w:t>
      </w:r>
      <w:r>
        <w:rPr>
          <w:rFonts w:ascii="Calibri" w:hAnsi="Calibri"/>
          <w:noProof/>
          <w:rtl/>
        </w:rPr>
        <w:t xml:space="preserve"> </w:t>
      </w:r>
      <w:r>
        <w:rPr>
          <w:rFonts w:ascii="Calibri" w:hAnsi="Calibri" w:hint="eastAsia"/>
          <w:noProof/>
          <w:rtl/>
        </w:rPr>
        <w:t>לו</w:t>
      </w:r>
      <w:r>
        <w:rPr>
          <w:rFonts w:ascii="Calibri" w:hAnsi="Calibri"/>
          <w:noProof/>
          <w:rtl/>
        </w:rPr>
        <w:t xml:space="preserve"> </w:t>
      </w:r>
      <w:r>
        <w:rPr>
          <w:rFonts w:ascii="Calibri" w:hAnsi="Calibri" w:hint="eastAsia"/>
          <w:noProof/>
          <w:rtl/>
        </w:rPr>
        <w:t>עוד</w:t>
      </w:r>
      <w:r>
        <w:rPr>
          <w:rFonts w:ascii="Calibri" w:hAnsi="Calibri"/>
          <w:noProof/>
          <w:rtl/>
        </w:rPr>
        <w:t xml:space="preserve"> </w:t>
      </w:r>
      <w:r>
        <w:rPr>
          <w:rFonts w:ascii="Calibri" w:hAnsi="Calibri" w:hint="eastAsia"/>
          <w:noProof/>
          <w:rtl/>
        </w:rPr>
        <w:t>בטרם</w:t>
      </w:r>
      <w:r>
        <w:rPr>
          <w:rFonts w:ascii="Calibri" w:hAnsi="Calibri"/>
          <w:noProof/>
          <w:rtl/>
        </w:rPr>
        <w:t xml:space="preserve"> </w:t>
      </w:r>
      <w:r>
        <w:rPr>
          <w:rFonts w:ascii="Calibri" w:hAnsi="Calibri" w:hint="eastAsia"/>
          <w:noProof/>
          <w:rtl/>
        </w:rPr>
        <w:t>הוצג</w:t>
      </w:r>
      <w:r>
        <w:rPr>
          <w:rFonts w:ascii="Calibri" w:hAnsi="Calibri"/>
          <w:noProof/>
          <w:rtl/>
        </w:rPr>
        <w:t xml:space="preserve"> </w:t>
      </w:r>
      <w:r>
        <w:rPr>
          <w:rFonts w:ascii="Calibri" w:hAnsi="Calibri" w:hint="eastAsia"/>
          <w:noProof/>
          <w:rtl/>
        </w:rPr>
        <w:t>בפניו</w:t>
      </w:r>
      <w:r>
        <w:rPr>
          <w:rFonts w:ascii="Calibri" w:hAnsi="Calibri"/>
          <w:noProof/>
          <w:rtl/>
        </w:rPr>
        <w:t xml:space="preserve"> </w:t>
      </w:r>
      <w:r>
        <w:rPr>
          <w:rFonts w:ascii="Calibri" w:hAnsi="Calibri" w:hint="eastAsia"/>
          <w:noProof/>
          <w:rtl/>
        </w:rPr>
        <w:t>הסרטון</w:t>
      </w:r>
      <w:r>
        <w:rPr>
          <w:rFonts w:ascii="Calibri" w:hAnsi="Calibri"/>
          <w:noProof/>
          <w:rtl/>
        </w:rPr>
        <w:t xml:space="preserve">. </w:t>
      </w:r>
      <w:r>
        <w:rPr>
          <w:rFonts w:ascii="Calibri" w:hAnsi="Calibri" w:hint="eastAsia"/>
          <w:noProof/>
          <w:rtl/>
        </w:rPr>
        <w:t>עם</w:t>
      </w:r>
      <w:r>
        <w:rPr>
          <w:rFonts w:ascii="Calibri" w:hAnsi="Calibri"/>
          <w:noProof/>
          <w:rtl/>
        </w:rPr>
        <w:t xml:space="preserve"> </w:t>
      </w:r>
      <w:r>
        <w:rPr>
          <w:rFonts w:ascii="Calibri" w:hAnsi="Calibri" w:hint="eastAsia"/>
          <w:noProof/>
          <w:rtl/>
        </w:rPr>
        <w:t>זאת</w:t>
      </w:r>
      <w:r>
        <w:rPr>
          <w:rFonts w:ascii="Calibri" w:hAnsi="Calibri"/>
          <w:noProof/>
          <w:rtl/>
        </w:rPr>
        <w:t xml:space="preserve"> </w:t>
      </w:r>
      <w:r>
        <w:rPr>
          <w:rFonts w:ascii="Calibri" w:hAnsi="Calibri" w:hint="eastAsia"/>
          <w:noProof/>
          <w:rtl/>
        </w:rPr>
        <w:t>ב</w:t>
      </w:r>
      <w:r>
        <w:rPr>
          <w:rFonts w:ascii="Calibri" w:hAnsi="Calibri"/>
          <w:noProof/>
          <w:rtl/>
        </w:rPr>
        <w:t>"</w:t>
      </w:r>
      <w:r>
        <w:rPr>
          <w:rFonts w:ascii="Calibri" w:hAnsi="Calibri" w:hint="eastAsia"/>
          <w:noProof/>
          <w:rtl/>
        </w:rPr>
        <w:t>כ</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העלה</w:t>
      </w:r>
      <w:r>
        <w:rPr>
          <w:rFonts w:ascii="Calibri" w:hAnsi="Calibri"/>
          <w:noProof/>
          <w:rtl/>
        </w:rPr>
        <w:t xml:space="preserve"> </w:t>
      </w:r>
      <w:r>
        <w:rPr>
          <w:rFonts w:ascii="Calibri" w:hAnsi="Calibri" w:hint="eastAsia"/>
          <w:noProof/>
          <w:rtl/>
        </w:rPr>
        <w:t>טענות</w:t>
      </w:r>
      <w:r>
        <w:rPr>
          <w:rFonts w:ascii="Calibri" w:hAnsi="Calibri"/>
          <w:noProof/>
          <w:rtl/>
        </w:rPr>
        <w:t xml:space="preserve"> </w:t>
      </w:r>
      <w:r>
        <w:rPr>
          <w:rFonts w:ascii="Calibri" w:hAnsi="Calibri" w:hint="eastAsia"/>
          <w:noProof/>
          <w:rtl/>
        </w:rPr>
        <w:t>שונות</w:t>
      </w:r>
      <w:r>
        <w:rPr>
          <w:rFonts w:ascii="Calibri" w:hAnsi="Calibri"/>
          <w:noProof/>
          <w:rtl/>
        </w:rPr>
        <w:t xml:space="preserve"> </w:t>
      </w:r>
      <w:r>
        <w:rPr>
          <w:rFonts w:ascii="Calibri" w:hAnsi="Calibri" w:hint="eastAsia"/>
          <w:noProof/>
          <w:rtl/>
        </w:rPr>
        <w:t>לגבי</w:t>
      </w:r>
      <w:r>
        <w:rPr>
          <w:rFonts w:ascii="Calibri" w:hAnsi="Calibri"/>
          <w:noProof/>
          <w:rtl/>
        </w:rPr>
        <w:t xml:space="preserve"> </w:t>
      </w:r>
      <w:r>
        <w:rPr>
          <w:rFonts w:ascii="Calibri" w:hAnsi="Calibri" w:hint="eastAsia"/>
          <w:noProof/>
          <w:rtl/>
        </w:rPr>
        <w:t>החקירה</w:t>
      </w:r>
      <w:r>
        <w:rPr>
          <w:rFonts w:ascii="Calibri" w:hAnsi="Calibri"/>
          <w:noProof/>
          <w:rtl/>
        </w:rPr>
        <w:t xml:space="preserve"> </w:t>
      </w:r>
      <w:r>
        <w:rPr>
          <w:rFonts w:ascii="Calibri" w:hAnsi="Calibri" w:hint="eastAsia"/>
          <w:noProof/>
          <w:rtl/>
        </w:rPr>
        <w:t>וטען</w:t>
      </w:r>
      <w:r>
        <w:rPr>
          <w:rFonts w:ascii="Calibri" w:hAnsi="Calibri"/>
          <w:noProof/>
          <w:rtl/>
        </w:rPr>
        <w:t xml:space="preserve"> </w:t>
      </w:r>
      <w:r>
        <w:rPr>
          <w:rFonts w:ascii="Calibri" w:hAnsi="Calibri" w:hint="eastAsia"/>
          <w:noProof/>
          <w:rtl/>
        </w:rPr>
        <w:t>למחדלי</w:t>
      </w:r>
      <w:r>
        <w:rPr>
          <w:rFonts w:ascii="Calibri" w:hAnsi="Calibri"/>
          <w:noProof/>
          <w:rtl/>
        </w:rPr>
        <w:t xml:space="preserve"> </w:t>
      </w:r>
      <w:r>
        <w:rPr>
          <w:rFonts w:ascii="Calibri" w:hAnsi="Calibri" w:hint="eastAsia"/>
          <w:noProof/>
          <w:rtl/>
        </w:rPr>
        <w:t>חקירה</w:t>
      </w:r>
      <w:r>
        <w:rPr>
          <w:rFonts w:ascii="Calibri" w:hAnsi="Calibri"/>
          <w:noProof/>
          <w:rtl/>
        </w:rPr>
        <w:t xml:space="preserve"> </w:t>
      </w:r>
      <w:r>
        <w:rPr>
          <w:rFonts w:ascii="Calibri" w:hAnsi="Calibri" w:hint="eastAsia"/>
          <w:noProof/>
          <w:rtl/>
        </w:rPr>
        <w:t>וטענות</w:t>
      </w:r>
      <w:r>
        <w:rPr>
          <w:rFonts w:ascii="Calibri" w:hAnsi="Calibri"/>
          <w:noProof/>
          <w:rtl/>
        </w:rPr>
        <w:t xml:space="preserve"> </w:t>
      </w:r>
      <w:r>
        <w:rPr>
          <w:rFonts w:ascii="Calibri" w:hAnsi="Calibri" w:hint="eastAsia"/>
          <w:noProof/>
          <w:rtl/>
        </w:rPr>
        <w:t>בעלות</w:t>
      </w:r>
      <w:r>
        <w:rPr>
          <w:rFonts w:ascii="Calibri" w:hAnsi="Calibri"/>
          <w:noProof/>
          <w:rtl/>
        </w:rPr>
        <w:t xml:space="preserve"> </w:t>
      </w:r>
      <w:r>
        <w:rPr>
          <w:rFonts w:ascii="Calibri" w:hAnsi="Calibri" w:hint="eastAsia"/>
          <w:noProof/>
          <w:rtl/>
        </w:rPr>
        <w:t>אופי</w:t>
      </w:r>
      <w:r>
        <w:rPr>
          <w:rFonts w:ascii="Calibri" w:hAnsi="Calibri"/>
          <w:noProof/>
          <w:rtl/>
        </w:rPr>
        <w:t xml:space="preserve"> </w:t>
      </w:r>
      <w:r>
        <w:rPr>
          <w:rFonts w:ascii="Calibri" w:hAnsi="Calibri" w:hint="eastAsia"/>
          <w:noProof/>
          <w:rtl/>
        </w:rPr>
        <w:t>זוטא</w:t>
      </w:r>
      <w:r>
        <w:rPr>
          <w:rFonts w:ascii="Calibri" w:hAnsi="Calibri"/>
          <w:noProof/>
          <w:rtl/>
        </w:rPr>
        <w:t>.</w:t>
      </w:r>
    </w:p>
    <w:p w14:paraId="2EF46696" w14:textId="77777777" w:rsidR="00D37815" w:rsidRDefault="00D37815" w:rsidP="00E540BE">
      <w:pPr>
        <w:numPr>
          <w:ilvl w:val="0"/>
          <w:numId w:val="28"/>
        </w:numPr>
        <w:tabs>
          <w:tab w:val="left" w:pos="651"/>
        </w:tabs>
        <w:spacing w:before="240" w:line="360" w:lineRule="auto"/>
        <w:ind w:left="453" w:hanging="357"/>
        <w:contextualSpacing/>
        <w:jc w:val="both"/>
        <w:rPr>
          <w:rFonts w:ascii="Calibri" w:hAnsi="Calibri" w:cs="Calibri"/>
          <w:noProof/>
        </w:rPr>
      </w:pPr>
      <w:r>
        <w:rPr>
          <w:rFonts w:ascii="Calibri" w:hAnsi="Calibri" w:hint="eastAsia"/>
          <w:noProof/>
          <w:rtl/>
        </w:rPr>
        <w:t>ב</w:t>
      </w:r>
      <w:r>
        <w:rPr>
          <w:rFonts w:ascii="Calibri" w:hAnsi="Calibri"/>
          <w:noProof/>
          <w:rtl/>
        </w:rPr>
        <w:t>"</w:t>
      </w:r>
      <w:r>
        <w:rPr>
          <w:rFonts w:ascii="Calibri" w:hAnsi="Calibri" w:hint="eastAsia"/>
          <w:noProof/>
          <w:rtl/>
        </w:rPr>
        <w:t>כ</w:t>
      </w:r>
      <w:r>
        <w:rPr>
          <w:rFonts w:ascii="Calibri" w:hAnsi="Calibri"/>
          <w:noProof/>
          <w:rtl/>
        </w:rPr>
        <w:t xml:space="preserve"> </w:t>
      </w:r>
      <w:r>
        <w:rPr>
          <w:rFonts w:ascii="Calibri" w:hAnsi="Calibri" w:hint="eastAsia"/>
          <w:noProof/>
          <w:rtl/>
        </w:rPr>
        <w:t>המאשימה</w:t>
      </w:r>
      <w:r>
        <w:rPr>
          <w:rFonts w:ascii="Calibri" w:hAnsi="Calibri"/>
          <w:noProof/>
          <w:rtl/>
        </w:rPr>
        <w:t xml:space="preserve"> </w:t>
      </w:r>
      <w:r>
        <w:rPr>
          <w:rFonts w:ascii="Calibri" w:hAnsi="Calibri" w:hint="eastAsia"/>
          <w:noProof/>
          <w:rtl/>
        </w:rPr>
        <w:t>ביקשה</w:t>
      </w:r>
      <w:r>
        <w:rPr>
          <w:rFonts w:ascii="Calibri" w:hAnsi="Calibri"/>
          <w:noProof/>
          <w:rtl/>
        </w:rPr>
        <w:t xml:space="preserve"> </w:t>
      </w:r>
      <w:r>
        <w:rPr>
          <w:rFonts w:ascii="Calibri" w:hAnsi="Calibri" w:hint="eastAsia"/>
          <w:noProof/>
          <w:rtl/>
        </w:rPr>
        <w:t>לקבוע</w:t>
      </w:r>
      <w:r>
        <w:rPr>
          <w:rFonts w:ascii="Calibri" w:hAnsi="Calibri"/>
          <w:noProof/>
          <w:rtl/>
        </w:rPr>
        <w:t xml:space="preserve"> </w:t>
      </w:r>
      <w:r>
        <w:rPr>
          <w:rFonts w:ascii="Calibri" w:hAnsi="Calibri" w:hint="eastAsia"/>
          <w:noProof/>
          <w:rtl/>
        </w:rPr>
        <w:t>אשמת</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בהתבסס</w:t>
      </w:r>
      <w:r>
        <w:rPr>
          <w:rFonts w:ascii="Calibri" w:hAnsi="Calibri"/>
          <w:noProof/>
          <w:rtl/>
        </w:rPr>
        <w:t xml:space="preserve"> </w:t>
      </w:r>
      <w:r>
        <w:rPr>
          <w:rFonts w:ascii="Calibri" w:hAnsi="Calibri" w:hint="eastAsia"/>
          <w:noProof/>
          <w:rtl/>
        </w:rPr>
        <w:t>על</w:t>
      </w:r>
      <w:r>
        <w:rPr>
          <w:rFonts w:ascii="Calibri" w:hAnsi="Calibri"/>
          <w:noProof/>
          <w:rtl/>
        </w:rPr>
        <w:t xml:space="preserve"> </w:t>
      </w:r>
      <w:r>
        <w:rPr>
          <w:rFonts w:ascii="Calibri" w:hAnsi="Calibri" w:hint="eastAsia"/>
          <w:noProof/>
          <w:rtl/>
        </w:rPr>
        <w:t>אמרתו</w:t>
      </w:r>
      <w:r>
        <w:rPr>
          <w:rFonts w:ascii="Calibri" w:hAnsi="Calibri"/>
          <w:noProof/>
          <w:rtl/>
        </w:rPr>
        <w:t xml:space="preserve"> </w:t>
      </w:r>
      <w:r>
        <w:rPr>
          <w:rFonts w:ascii="Calibri" w:hAnsi="Calibri" w:hint="eastAsia"/>
          <w:noProof/>
          <w:rtl/>
        </w:rPr>
        <w:t>במשטרה</w:t>
      </w:r>
      <w:r>
        <w:rPr>
          <w:rFonts w:ascii="Calibri" w:hAnsi="Calibri"/>
          <w:noProof/>
          <w:rtl/>
        </w:rPr>
        <w:t xml:space="preserve">, </w:t>
      </w:r>
      <w:r>
        <w:rPr>
          <w:rFonts w:ascii="Calibri" w:hAnsi="Calibri" w:hint="eastAsia"/>
          <w:noProof/>
          <w:rtl/>
        </w:rPr>
        <w:t>ובפרט</w:t>
      </w:r>
      <w:r>
        <w:rPr>
          <w:rFonts w:ascii="Calibri" w:hAnsi="Calibri"/>
          <w:noProof/>
          <w:rtl/>
        </w:rPr>
        <w:t xml:space="preserve"> </w:t>
      </w:r>
      <w:r>
        <w:rPr>
          <w:rFonts w:ascii="Calibri" w:hAnsi="Calibri" w:hint="eastAsia"/>
          <w:noProof/>
          <w:rtl/>
        </w:rPr>
        <w:t>ת</w:t>
      </w:r>
      <w:r>
        <w:rPr>
          <w:rFonts w:ascii="Calibri" w:hAnsi="Calibri"/>
          <w:noProof/>
          <w:rtl/>
        </w:rPr>
        <w:t xml:space="preserve">/6, </w:t>
      </w:r>
      <w:r>
        <w:rPr>
          <w:rFonts w:ascii="Calibri" w:hAnsi="Calibri" w:hint="eastAsia"/>
          <w:noProof/>
          <w:rtl/>
        </w:rPr>
        <w:t>תוך</w:t>
      </w:r>
      <w:r>
        <w:rPr>
          <w:rFonts w:ascii="Calibri" w:hAnsi="Calibri"/>
          <w:noProof/>
          <w:rtl/>
        </w:rPr>
        <w:t xml:space="preserve"> </w:t>
      </w:r>
      <w:r>
        <w:rPr>
          <w:rFonts w:ascii="Calibri" w:hAnsi="Calibri" w:hint="eastAsia"/>
          <w:noProof/>
          <w:rtl/>
        </w:rPr>
        <w:t>שעותרת</w:t>
      </w:r>
      <w:r>
        <w:rPr>
          <w:rFonts w:ascii="Calibri" w:hAnsi="Calibri"/>
          <w:noProof/>
          <w:rtl/>
        </w:rPr>
        <w:t xml:space="preserve"> </w:t>
      </w:r>
      <w:r>
        <w:rPr>
          <w:rFonts w:ascii="Calibri" w:hAnsi="Calibri" w:hint="eastAsia"/>
          <w:noProof/>
          <w:rtl/>
        </w:rPr>
        <w:t>לדחיית</w:t>
      </w:r>
      <w:r>
        <w:rPr>
          <w:rFonts w:ascii="Calibri" w:hAnsi="Calibri"/>
          <w:noProof/>
          <w:rtl/>
        </w:rPr>
        <w:t xml:space="preserve"> </w:t>
      </w:r>
      <w:r>
        <w:rPr>
          <w:rFonts w:ascii="Calibri" w:hAnsi="Calibri" w:hint="eastAsia"/>
          <w:noProof/>
          <w:rtl/>
        </w:rPr>
        <w:t>טענת</w:t>
      </w:r>
      <w:r>
        <w:rPr>
          <w:rFonts w:ascii="Calibri" w:hAnsi="Calibri"/>
          <w:noProof/>
          <w:rtl/>
        </w:rPr>
        <w:t xml:space="preserve"> </w:t>
      </w:r>
      <w:r>
        <w:rPr>
          <w:rFonts w:ascii="Calibri" w:hAnsi="Calibri" w:hint="eastAsia"/>
          <w:noProof/>
          <w:rtl/>
        </w:rPr>
        <w:t>הזוטא</w:t>
      </w:r>
      <w:r>
        <w:rPr>
          <w:rFonts w:ascii="Calibri" w:hAnsi="Calibri"/>
          <w:noProof/>
          <w:rtl/>
        </w:rPr>
        <w:t xml:space="preserve"> </w:t>
      </w:r>
      <w:r>
        <w:rPr>
          <w:rFonts w:ascii="Calibri" w:hAnsi="Calibri" w:hint="eastAsia"/>
          <w:noProof/>
          <w:rtl/>
        </w:rPr>
        <w:t>שהועלתה</w:t>
      </w:r>
      <w:r>
        <w:rPr>
          <w:rFonts w:ascii="Calibri" w:hAnsi="Calibri"/>
          <w:noProof/>
          <w:rtl/>
        </w:rPr>
        <w:t xml:space="preserve">. </w:t>
      </w:r>
      <w:r>
        <w:rPr>
          <w:rFonts w:ascii="Calibri" w:hAnsi="Calibri" w:hint="eastAsia"/>
          <w:noProof/>
          <w:rtl/>
        </w:rPr>
        <w:t>עוד</w:t>
      </w:r>
      <w:r>
        <w:rPr>
          <w:rFonts w:ascii="Calibri" w:hAnsi="Calibri"/>
          <w:noProof/>
          <w:rtl/>
        </w:rPr>
        <w:t xml:space="preserve"> </w:t>
      </w:r>
      <w:r>
        <w:rPr>
          <w:rFonts w:ascii="Calibri" w:hAnsi="Calibri" w:hint="eastAsia"/>
          <w:noProof/>
          <w:rtl/>
        </w:rPr>
        <w:t>ציינה</w:t>
      </w:r>
      <w:r>
        <w:rPr>
          <w:rFonts w:ascii="Calibri" w:hAnsi="Calibri"/>
          <w:noProof/>
          <w:rtl/>
        </w:rPr>
        <w:t xml:space="preserve"> </w:t>
      </w:r>
      <w:r>
        <w:rPr>
          <w:rFonts w:ascii="Calibri" w:hAnsi="Calibri" w:hint="eastAsia"/>
          <w:noProof/>
          <w:rtl/>
        </w:rPr>
        <w:t>בסיכומיה</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גם</w:t>
      </w:r>
      <w:r>
        <w:rPr>
          <w:rFonts w:ascii="Calibri" w:hAnsi="Calibri"/>
          <w:noProof/>
          <w:rtl/>
        </w:rPr>
        <w:t xml:space="preserve"> </w:t>
      </w:r>
      <w:r>
        <w:rPr>
          <w:rFonts w:ascii="Calibri" w:hAnsi="Calibri" w:hint="eastAsia"/>
          <w:noProof/>
          <w:rtl/>
        </w:rPr>
        <w:t>בפרשת</w:t>
      </w:r>
      <w:r>
        <w:rPr>
          <w:rFonts w:ascii="Calibri" w:hAnsi="Calibri"/>
          <w:noProof/>
          <w:rtl/>
        </w:rPr>
        <w:t xml:space="preserve"> </w:t>
      </w:r>
      <w:r>
        <w:rPr>
          <w:rFonts w:ascii="Calibri" w:hAnsi="Calibri" w:hint="eastAsia"/>
          <w:noProof/>
          <w:rtl/>
        </w:rPr>
        <w:t>ההגנה</w:t>
      </w:r>
      <w:r>
        <w:rPr>
          <w:rFonts w:ascii="Calibri" w:hAnsi="Calibri"/>
          <w:noProof/>
          <w:rtl/>
        </w:rPr>
        <w:t xml:space="preserve"> </w:t>
      </w:r>
      <w:r>
        <w:rPr>
          <w:rFonts w:ascii="Calibri" w:hAnsi="Calibri" w:hint="eastAsia"/>
          <w:noProof/>
          <w:rtl/>
        </w:rPr>
        <w:t>לא</w:t>
      </w:r>
      <w:r>
        <w:rPr>
          <w:rFonts w:ascii="Calibri" w:hAnsi="Calibri"/>
          <w:noProof/>
          <w:rtl/>
        </w:rPr>
        <w:t xml:space="preserve"> </w:t>
      </w:r>
      <w:r>
        <w:rPr>
          <w:rFonts w:ascii="Calibri" w:hAnsi="Calibri" w:hint="eastAsia"/>
          <w:noProof/>
          <w:rtl/>
        </w:rPr>
        <w:t>היה</w:t>
      </w:r>
      <w:r>
        <w:rPr>
          <w:rFonts w:ascii="Calibri" w:hAnsi="Calibri"/>
          <w:noProof/>
          <w:rtl/>
        </w:rPr>
        <w:t xml:space="preserve">  </w:t>
      </w:r>
      <w:r>
        <w:rPr>
          <w:rFonts w:ascii="Calibri" w:hAnsi="Calibri" w:hint="eastAsia"/>
          <w:noProof/>
          <w:rtl/>
        </w:rPr>
        <w:t>בעדותו</w:t>
      </w:r>
      <w:r>
        <w:rPr>
          <w:rFonts w:ascii="Calibri" w:hAnsi="Calibri"/>
          <w:noProof/>
          <w:rtl/>
        </w:rPr>
        <w:t xml:space="preserve"> </w:t>
      </w:r>
      <w:r>
        <w:rPr>
          <w:rFonts w:ascii="Calibri" w:hAnsi="Calibri" w:hint="eastAsia"/>
          <w:noProof/>
          <w:rtl/>
        </w:rPr>
        <w:t>די</w:t>
      </w:r>
      <w:r>
        <w:rPr>
          <w:rFonts w:ascii="Calibri" w:hAnsi="Calibri"/>
          <w:noProof/>
          <w:rtl/>
        </w:rPr>
        <w:t xml:space="preserve"> </w:t>
      </w:r>
      <w:r>
        <w:rPr>
          <w:rFonts w:ascii="Calibri" w:hAnsi="Calibri" w:hint="eastAsia"/>
          <w:noProof/>
          <w:rtl/>
        </w:rPr>
        <w:t>כדי</w:t>
      </w:r>
      <w:r>
        <w:rPr>
          <w:rFonts w:ascii="Calibri" w:hAnsi="Calibri"/>
          <w:noProof/>
          <w:rtl/>
        </w:rPr>
        <w:t xml:space="preserve"> </w:t>
      </w:r>
      <w:r>
        <w:rPr>
          <w:rFonts w:ascii="Calibri" w:hAnsi="Calibri" w:hint="eastAsia"/>
          <w:noProof/>
          <w:rtl/>
        </w:rPr>
        <w:t>להסביר</w:t>
      </w:r>
      <w:r>
        <w:rPr>
          <w:rFonts w:ascii="Calibri" w:hAnsi="Calibri"/>
          <w:noProof/>
          <w:rtl/>
        </w:rPr>
        <w:t xml:space="preserve"> </w:t>
      </w:r>
      <w:r>
        <w:rPr>
          <w:rFonts w:ascii="Calibri" w:hAnsi="Calibri" w:hint="eastAsia"/>
          <w:noProof/>
          <w:rtl/>
        </w:rPr>
        <w:t>באופן</w:t>
      </w:r>
      <w:r>
        <w:rPr>
          <w:rFonts w:ascii="Calibri" w:hAnsi="Calibri"/>
          <w:noProof/>
          <w:rtl/>
        </w:rPr>
        <w:t xml:space="preserve"> </w:t>
      </w:r>
      <w:r>
        <w:rPr>
          <w:rFonts w:ascii="Calibri" w:hAnsi="Calibri" w:hint="eastAsia"/>
          <w:noProof/>
          <w:rtl/>
        </w:rPr>
        <w:t>תמים</w:t>
      </w:r>
      <w:r>
        <w:rPr>
          <w:rFonts w:ascii="Calibri" w:hAnsi="Calibri"/>
          <w:noProof/>
          <w:rtl/>
        </w:rPr>
        <w:t xml:space="preserve">  </w:t>
      </w:r>
      <w:r>
        <w:rPr>
          <w:rFonts w:ascii="Calibri" w:hAnsi="Calibri" w:hint="eastAsia"/>
          <w:noProof/>
          <w:rtl/>
        </w:rPr>
        <w:t>את</w:t>
      </w:r>
      <w:r>
        <w:rPr>
          <w:rFonts w:ascii="Calibri" w:hAnsi="Calibri"/>
          <w:noProof/>
          <w:rtl/>
        </w:rPr>
        <w:t xml:space="preserve"> </w:t>
      </w:r>
      <w:r>
        <w:rPr>
          <w:rFonts w:ascii="Calibri" w:hAnsi="Calibri" w:hint="eastAsia"/>
          <w:noProof/>
          <w:rtl/>
        </w:rPr>
        <w:t>הדברים</w:t>
      </w:r>
      <w:r>
        <w:rPr>
          <w:rFonts w:ascii="Calibri" w:hAnsi="Calibri"/>
          <w:noProof/>
          <w:rtl/>
        </w:rPr>
        <w:t xml:space="preserve"> </w:t>
      </w:r>
      <w:r>
        <w:rPr>
          <w:rFonts w:ascii="Calibri" w:hAnsi="Calibri" w:hint="eastAsia"/>
          <w:noProof/>
          <w:rtl/>
        </w:rPr>
        <w:t>שמסר</w:t>
      </w:r>
      <w:r>
        <w:rPr>
          <w:rFonts w:ascii="Calibri" w:hAnsi="Calibri"/>
          <w:noProof/>
          <w:rtl/>
        </w:rPr>
        <w:t xml:space="preserve"> </w:t>
      </w:r>
      <w:r>
        <w:rPr>
          <w:rFonts w:ascii="Calibri" w:hAnsi="Calibri" w:hint="eastAsia"/>
          <w:noProof/>
          <w:rtl/>
        </w:rPr>
        <w:t>במשטרה</w:t>
      </w:r>
      <w:r>
        <w:rPr>
          <w:rFonts w:ascii="Calibri" w:hAnsi="Calibri"/>
          <w:noProof/>
          <w:rtl/>
        </w:rPr>
        <w:t xml:space="preserve">. </w:t>
      </w:r>
      <w:r>
        <w:rPr>
          <w:rFonts w:ascii="Calibri" w:hAnsi="Calibri" w:hint="eastAsia"/>
          <w:noProof/>
          <w:rtl/>
        </w:rPr>
        <w:t>באשר</w:t>
      </w:r>
      <w:r>
        <w:rPr>
          <w:rFonts w:ascii="Calibri" w:hAnsi="Calibri"/>
          <w:noProof/>
          <w:rtl/>
        </w:rPr>
        <w:t xml:space="preserve"> </w:t>
      </w:r>
      <w:r>
        <w:rPr>
          <w:rFonts w:ascii="Calibri" w:hAnsi="Calibri" w:hint="eastAsia"/>
          <w:noProof/>
          <w:rtl/>
        </w:rPr>
        <w:t>לטענת</w:t>
      </w:r>
      <w:r>
        <w:rPr>
          <w:rFonts w:ascii="Calibri" w:hAnsi="Calibri"/>
          <w:noProof/>
          <w:rtl/>
        </w:rPr>
        <w:t xml:space="preserve"> </w:t>
      </w:r>
      <w:r>
        <w:rPr>
          <w:rFonts w:ascii="Calibri" w:hAnsi="Calibri" w:hint="eastAsia"/>
          <w:noProof/>
          <w:rtl/>
        </w:rPr>
        <w:t>היעדר</w:t>
      </w:r>
      <w:r>
        <w:rPr>
          <w:rFonts w:ascii="Calibri" w:hAnsi="Calibri"/>
          <w:noProof/>
          <w:rtl/>
        </w:rPr>
        <w:t xml:space="preserve"> </w:t>
      </w:r>
      <w:r>
        <w:rPr>
          <w:rFonts w:ascii="Calibri" w:hAnsi="Calibri" w:hint="eastAsia"/>
          <w:noProof/>
          <w:rtl/>
        </w:rPr>
        <w:t>סמכות</w:t>
      </w:r>
      <w:r>
        <w:rPr>
          <w:rFonts w:ascii="Calibri" w:hAnsi="Calibri"/>
          <w:noProof/>
          <w:rtl/>
        </w:rPr>
        <w:t xml:space="preserve"> </w:t>
      </w:r>
      <w:r>
        <w:rPr>
          <w:rFonts w:ascii="Calibri" w:hAnsi="Calibri" w:hint="eastAsia"/>
          <w:noProof/>
          <w:rtl/>
        </w:rPr>
        <w:t>שהועלתה</w:t>
      </w:r>
      <w:r>
        <w:rPr>
          <w:rFonts w:ascii="Calibri" w:hAnsi="Calibri"/>
          <w:noProof/>
          <w:rtl/>
        </w:rPr>
        <w:t xml:space="preserve"> </w:t>
      </w:r>
      <w:r>
        <w:rPr>
          <w:rFonts w:ascii="Calibri" w:hAnsi="Calibri" w:hint="eastAsia"/>
          <w:noProof/>
          <w:rtl/>
        </w:rPr>
        <w:t>בסיכומי</w:t>
      </w:r>
      <w:r>
        <w:rPr>
          <w:rFonts w:ascii="Calibri" w:hAnsi="Calibri"/>
          <w:noProof/>
          <w:rtl/>
        </w:rPr>
        <w:t xml:space="preserve"> </w:t>
      </w:r>
      <w:r>
        <w:rPr>
          <w:rFonts w:ascii="Calibri" w:hAnsi="Calibri" w:hint="eastAsia"/>
          <w:noProof/>
          <w:rtl/>
        </w:rPr>
        <w:t>ב</w:t>
      </w:r>
      <w:r>
        <w:rPr>
          <w:rFonts w:ascii="Calibri" w:hAnsi="Calibri"/>
          <w:noProof/>
          <w:rtl/>
        </w:rPr>
        <w:t>"</w:t>
      </w:r>
      <w:r>
        <w:rPr>
          <w:rFonts w:ascii="Calibri" w:hAnsi="Calibri" w:hint="eastAsia"/>
          <w:noProof/>
          <w:rtl/>
        </w:rPr>
        <w:t>כ</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לפיה</w:t>
      </w:r>
      <w:r>
        <w:rPr>
          <w:rFonts w:ascii="Calibri" w:hAnsi="Calibri"/>
          <w:noProof/>
          <w:rtl/>
        </w:rPr>
        <w:t xml:space="preserve"> </w:t>
      </w:r>
      <w:r>
        <w:rPr>
          <w:rFonts w:ascii="Calibri" w:hAnsi="Calibri" w:hint="eastAsia"/>
          <w:noProof/>
          <w:rtl/>
        </w:rPr>
        <w:t>כתב</w:t>
      </w:r>
      <w:r>
        <w:rPr>
          <w:rFonts w:ascii="Calibri" w:hAnsi="Calibri"/>
          <w:noProof/>
          <w:rtl/>
        </w:rPr>
        <w:t xml:space="preserve"> </w:t>
      </w:r>
      <w:r>
        <w:rPr>
          <w:rFonts w:ascii="Calibri" w:hAnsi="Calibri" w:hint="eastAsia"/>
          <w:noProof/>
          <w:rtl/>
        </w:rPr>
        <w:t>האישום</w:t>
      </w:r>
      <w:r>
        <w:rPr>
          <w:rFonts w:ascii="Calibri" w:hAnsi="Calibri"/>
          <w:noProof/>
          <w:rtl/>
        </w:rPr>
        <w:t xml:space="preserve"> </w:t>
      </w:r>
      <w:r>
        <w:rPr>
          <w:rFonts w:ascii="Calibri" w:hAnsi="Calibri" w:hint="eastAsia"/>
          <w:noProof/>
          <w:rtl/>
        </w:rPr>
        <w:t>הוגש</w:t>
      </w:r>
      <w:r>
        <w:rPr>
          <w:rFonts w:ascii="Calibri" w:hAnsi="Calibri"/>
          <w:noProof/>
          <w:rtl/>
        </w:rPr>
        <w:t xml:space="preserve"> </w:t>
      </w:r>
      <w:r>
        <w:rPr>
          <w:rFonts w:ascii="Calibri" w:hAnsi="Calibri" w:hint="eastAsia"/>
          <w:noProof/>
          <w:rtl/>
        </w:rPr>
        <w:t>בבית</w:t>
      </w:r>
      <w:r>
        <w:rPr>
          <w:rFonts w:ascii="Calibri" w:hAnsi="Calibri"/>
          <w:noProof/>
          <w:rtl/>
        </w:rPr>
        <w:t xml:space="preserve"> </w:t>
      </w:r>
      <w:r>
        <w:rPr>
          <w:rFonts w:ascii="Calibri" w:hAnsi="Calibri" w:hint="eastAsia"/>
          <w:noProof/>
          <w:rtl/>
        </w:rPr>
        <w:t>משפט</w:t>
      </w:r>
      <w:r>
        <w:rPr>
          <w:rFonts w:ascii="Calibri" w:hAnsi="Calibri"/>
          <w:noProof/>
          <w:rtl/>
        </w:rPr>
        <w:t xml:space="preserve"> </w:t>
      </w:r>
      <w:r>
        <w:rPr>
          <w:rFonts w:ascii="Calibri" w:hAnsi="Calibri" w:hint="eastAsia"/>
          <w:noProof/>
          <w:rtl/>
        </w:rPr>
        <w:t>השלום</w:t>
      </w:r>
      <w:r>
        <w:rPr>
          <w:rFonts w:ascii="Calibri" w:hAnsi="Calibri"/>
          <w:noProof/>
          <w:rtl/>
        </w:rPr>
        <w:t xml:space="preserve"> </w:t>
      </w:r>
      <w:r>
        <w:rPr>
          <w:rFonts w:ascii="Calibri" w:hAnsi="Calibri" w:hint="eastAsia"/>
          <w:noProof/>
          <w:rtl/>
        </w:rPr>
        <w:t>אף</w:t>
      </w:r>
      <w:r>
        <w:rPr>
          <w:rFonts w:ascii="Calibri" w:hAnsi="Calibri"/>
          <w:noProof/>
          <w:rtl/>
        </w:rPr>
        <w:t xml:space="preserve"> </w:t>
      </w:r>
      <w:r>
        <w:rPr>
          <w:rFonts w:ascii="Calibri" w:hAnsi="Calibri" w:hint="eastAsia"/>
          <w:noProof/>
          <w:rtl/>
        </w:rPr>
        <w:t>שמדובר</w:t>
      </w:r>
      <w:r>
        <w:rPr>
          <w:rFonts w:ascii="Calibri" w:hAnsi="Calibri"/>
          <w:noProof/>
          <w:rtl/>
        </w:rPr>
        <w:t xml:space="preserve"> </w:t>
      </w:r>
      <w:r>
        <w:rPr>
          <w:rFonts w:ascii="Calibri" w:hAnsi="Calibri" w:hint="eastAsia"/>
          <w:noProof/>
          <w:rtl/>
        </w:rPr>
        <w:t>בעבירה</w:t>
      </w:r>
      <w:r>
        <w:rPr>
          <w:rFonts w:ascii="Calibri" w:hAnsi="Calibri"/>
          <w:noProof/>
          <w:rtl/>
        </w:rPr>
        <w:t xml:space="preserve"> </w:t>
      </w:r>
      <w:r>
        <w:rPr>
          <w:rFonts w:ascii="Calibri" w:hAnsi="Calibri" w:hint="eastAsia"/>
          <w:noProof/>
          <w:rtl/>
        </w:rPr>
        <w:t>שנוכח</w:t>
      </w:r>
      <w:r>
        <w:rPr>
          <w:rFonts w:ascii="Calibri" w:hAnsi="Calibri"/>
          <w:noProof/>
          <w:rtl/>
        </w:rPr>
        <w:t xml:space="preserve"> </w:t>
      </w:r>
      <w:r>
        <w:rPr>
          <w:rFonts w:ascii="Calibri" w:hAnsi="Calibri" w:hint="eastAsia"/>
          <w:noProof/>
          <w:rtl/>
        </w:rPr>
        <w:t>חומרתה</w:t>
      </w:r>
      <w:r>
        <w:rPr>
          <w:rFonts w:ascii="Calibri" w:hAnsi="Calibri"/>
          <w:noProof/>
          <w:rtl/>
        </w:rPr>
        <w:t xml:space="preserve"> </w:t>
      </w:r>
      <w:r>
        <w:rPr>
          <w:rFonts w:ascii="Calibri" w:hAnsi="Calibri" w:hint="eastAsia"/>
          <w:noProof/>
          <w:rtl/>
        </w:rPr>
        <w:t>אמורה</w:t>
      </w:r>
      <w:r>
        <w:rPr>
          <w:rFonts w:ascii="Calibri" w:hAnsi="Calibri"/>
          <w:noProof/>
          <w:rtl/>
        </w:rPr>
        <w:t xml:space="preserve"> </w:t>
      </w:r>
      <w:r>
        <w:rPr>
          <w:rFonts w:ascii="Calibri" w:hAnsi="Calibri" w:hint="eastAsia"/>
          <w:noProof/>
          <w:rtl/>
        </w:rPr>
        <w:t>היתה</w:t>
      </w:r>
      <w:r>
        <w:rPr>
          <w:rFonts w:ascii="Calibri" w:hAnsi="Calibri"/>
          <w:noProof/>
          <w:rtl/>
        </w:rPr>
        <w:t xml:space="preserve"> </w:t>
      </w:r>
      <w:r>
        <w:rPr>
          <w:rFonts w:ascii="Calibri" w:hAnsi="Calibri" w:hint="eastAsia"/>
          <w:noProof/>
          <w:rtl/>
        </w:rPr>
        <w:t>לדיון</w:t>
      </w:r>
      <w:r>
        <w:rPr>
          <w:rFonts w:ascii="Calibri" w:hAnsi="Calibri"/>
          <w:noProof/>
          <w:rtl/>
        </w:rPr>
        <w:t xml:space="preserve"> </w:t>
      </w:r>
      <w:r>
        <w:rPr>
          <w:rFonts w:ascii="Calibri" w:hAnsi="Calibri" w:hint="eastAsia"/>
          <w:noProof/>
          <w:rtl/>
        </w:rPr>
        <w:t>בבית</w:t>
      </w:r>
      <w:r>
        <w:rPr>
          <w:rFonts w:ascii="Calibri" w:hAnsi="Calibri"/>
          <w:noProof/>
          <w:rtl/>
        </w:rPr>
        <w:t xml:space="preserve"> </w:t>
      </w:r>
      <w:r>
        <w:rPr>
          <w:rFonts w:ascii="Calibri" w:hAnsi="Calibri" w:hint="eastAsia"/>
          <w:noProof/>
          <w:rtl/>
        </w:rPr>
        <w:t>המשפט</w:t>
      </w:r>
      <w:r>
        <w:rPr>
          <w:rFonts w:ascii="Calibri" w:hAnsi="Calibri"/>
          <w:noProof/>
          <w:rtl/>
        </w:rPr>
        <w:t xml:space="preserve"> </w:t>
      </w:r>
      <w:r>
        <w:rPr>
          <w:rFonts w:ascii="Calibri" w:hAnsi="Calibri" w:hint="eastAsia"/>
          <w:noProof/>
          <w:rtl/>
        </w:rPr>
        <w:t>המחוזי</w:t>
      </w:r>
      <w:r>
        <w:rPr>
          <w:rFonts w:ascii="Calibri" w:hAnsi="Calibri"/>
          <w:noProof/>
          <w:rtl/>
        </w:rPr>
        <w:t xml:space="preserve">, </w:t>
      </w:r>
      <w:r>
        <w:rPr>
          <w:rFonts w:ascii="Calibri" w:hAnsi="Calibri" w:hint="eastAsia"/>
          <w:noProof/>
          <w:rtl/>
        </w:rPr>
        <w:t>וללא</w:t>
      </w:r>
      <w:r>
        <w:rPr>
          <w:rFonts w:ascii="Calibri" w:hAnsi="Calibri"/>
          <w:noProof/>
          <w:rtl/>
        </w:rPr>
        <w:t xml:space="preserve"> </w:t>
      </w:r>
      <w:r>
        <w:rPr>
          <w:rFonts w:ascii="Calibri" w:hAnsi="Calibri" w:hint="eastAsia"/>
          <w:noProof/>
          <w:rtl/>
        </w:rPr>
        <w:t>אישור</w:t>
      </w:r>
      <w:r>
        <w:rPr>
          <w:rFonts w:ascii="Calibri" w:hAnsi="Calibri"/>
          <w:noProof/>
          <w:rtl/>
        </w:rPr>
        <w:t xml:space="preserve"> </w:t>
      </w:r>
      <w:r>
        <w:rPr>
          <w:rFonts w:ascii="Calibri" w:hAnsi="Calibri" w:hint="eastAsia"/>
          <w:noProof/>
          <w:rtl/>
        </w:rPr>
        <w:t>פרקליט</w:t>
      </w:r>
      <w:r>
        <w:rPr>
          <w:rFonts w:ascii="Calibri" w:hAnsi="Calibri"/>
          <w:noProof/>
          <w:rtl/>
        </w:rPr>
        <w:t xml:space="preserve"> </w:t>
      </w:r>
      <w:r>
        <w:rPr>
          <w:rFonts w:ascii="Calibri" w:hAnsi="Calibri" w:hint="eastAsia"/>
          <w:noProof/>
          <w:rtl/>
        </w:rPr>
        <w:t>מחוז</w:t>
      </w:r>
      <w:r>
        <w:rPr>
          <w:rFonts w:ascii="Calibri" w:hAnsi="Calibri"/>
          <w:noProof/>
          <w:rtl/>
        </w:rPr>
        <w:t xml:space="preserve"> </w:t>
      </w:r>
      <w:r>
        <w:rPr>
          <w:rFonts w:ascii="Calibri" w:hAnsi="Calibri" w:hint="eastAsia"/>
          <w:noProof/>
          <w:rtl/>
        </w:rPr>
        <w:t>בזמן</w:t>
      </w:r>
      <w:r>
        <w:rPr>
          <w:rFonts w:ascii="Calibri" w:hAnsi="Calibri"/>
          <w:noProof/>
          <w:rtl/>
        </w:rPr>
        <w:t xml:space="preserve"> </w:t>
      </w:r>
      <w:r>
        <w:rPr>
          <w:rFonts w:ascii="Calibri" w:hAnsi="Calibri" w:hint="eastAsia"/>
          <w:noProof/>
          <w:rtl/>
        </w:rPr>
        <w:t>הגשת</w:t>
      </w:r>
      <w:r>
        <w:rPr>
          <w:rFonts w:ascii="Calibri" w:hAnsi="Calibri"/>
          <w:noProof/>
          <w:rtl/>
        </w:rPr>
        <w:t xml:space="preserve"> </w:t>
      </w:r>
      <w:r>
        <w:rPr>
          <w:rFonts w:ascii="Calibri" w:hAnsi="Calibri" w:hint="eastAsia"/>
          <w:noProof/>
          <w:rtl/>
        </w:rPr>
        <w:t>כתב</w:t>
      </w:r>
      <w:r>
        <w:rPr>
          <w:rFonts w:ascii="Calibri" w:hAnsi="Calibri"/>
          <w:noProof/>
          <w:rtl/>
        </w:rPr>
        <w:t xml:space="preserve"> </w:t>
      </w:r>
      <w:r>
        <w:rPr>
          <w:rFonts w:ascii="Calibri" w:hAnsi="Calibri" w:hint="eastAsia"/>
          <w:noProof/>
          <w:rtl/>
        </w:rPr>
        <w:t>האישום</w:t>
      </w:r>
      <w:r>
        <w:rPr>
          <w:rFonts w:ascii="Calibri" w:hAnsi="Calibri"/>
          <w:noProof/>
          <w:rtl/>
        </w:rPr>
        <w:t xml:space="preserve">. </w:t>
      </w:r>
      <w:r>
        <w:rPr>
          <w:rFonts w:ascii="Calibri" w:hAnsi="Calibri" w:hint="eastAsia"/>
          <w:noProof/>
          <w:rtl/>
        </w:rPr>
        <w:t>המאשימה</w:t>
      </w:r>
      <w:r>
        <w:rPr>
          <w:rFonts w:ascii="Calibri" w:hAnsi="Calibri"/>
          <w:noProof/>
          <w:rtl/>
        </w:rPr>
        <w:t xml:space="preserve"> </w:t>
      </w:r>
      <w:r>
        <w:rPr>
          <w:rFonts w:ascii="Calibri" w:hAnsi="Calibri" w:hint="eastAsia"/>
          <w:noProof/>
          <w:rtl/>
        </w:rPr>
        <w:t>טענה</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לאור</w:t>
      </w:r>
      <w:r>
        <w:rPr>
          <w:rFonts w:ascii="Calibri" w:hAnsi="Calibri"/>
          <w:noProof/>
          <w:rtl/>
        </w:rPr>
        <w:t xml:space="preserve"> </w:t>
      </w:r>
      <w:r>
        <w:rPr>
          <w:rFonts w:ascii="Calibri" w:hAnsi="Calibri" w:hint="eastAsia"/>
          <w:noProof/>
          <w:rtl/>
        </w:rPr>
        <w:t>עקרונות</w:t>
      </w:r>
      <w:r>
        <w:rPr>
          <w:rFonts w:ascii="Calibri" w:hAnsi="Calibri"/>
          <w:noProof/>
          <w:rtl/>
        </w:rPr>
        <w:t xml:space="preserve"> </w:t>
      </w:r>
      <w:r>
        <w:rPr>
          <w:rFonts w:ascii="Calibri" w:hAnsi="Calibri" w:hint="eastAsia"/>
          <w:noProof/>
          <w:rtl/>
        </w:rPr>
        <w:t>הבטלות</w:t>
      </w:r>
      <w:r>
        <w:rPr>
          <w:rFonts w:ascii="Calibri" w:hAnsi="Calibri"/>
          <w:noProof/>
          <w:rtl/>
        </w:rPr>
        <w:t xml:space="preserve"> </w:t>
      </w:r>
      <w:r>
        <w:rPr>
          <w:rFonts w:ascii="Calibri" w:hAnsi="Calibri" w:hint="eastAsia"/>
          <w:noProof/>
          <w:rtl/>
        </w:rPr>
        <w:t>היחסית</w:t>
      </w:r>
      <w:r>
        <w:rPr>
          <w:rFonts w:ascii="Calibri" w:hAnsi="Calibri"/>
          <w:noProof/>
          <w:rtl/>
        </w:rPr>
        <w:t xml:space="preserve"> </w:t>
      </w:r>
      <w:r>
        <w:rPr>
          <w:rFonts w:ascii="Calibri" w:hAnsi="Calibri" w:hint="eastAsia"/>
          <w:noProof/>
          <w:rtl/>
        </w:rPr>
        <w:t>אין</w:t>
      </w:r>
      <w:r>
        <w:rPr>
          <w:rFonts w:ascii="Calibri" w:hAnsi="Calibri"/>
          <w:noProof/>
          <w:rtl/>
        </w:rPr>
        <w:t xml:space="preserve"> </w:t>
      </w:r>
      <w:r>
        <w:rPr>
          <w:rFonts w:ascii="Calibri" w:hAnsi="Calibri" w:hint="eastAsia"/>
          <w:noProof/>
          <w:rtl/>
        </w:rPr>
        <w:t>לבטל</w:t>
      </w:r>
      <w:r>
        <w:rPr>
          <w:rFonts w:ascii="Calibri" w:hAnsi="Calibri"/>
          <w:noProof/>
          <w:rtl/>
        </w:rPr>
        <w:t xml:space="preserve"> </w:t>
      </w:r>
      <w:r>
        <w:rPr>
          <w:rFonts w:ascii="Calibri" w:hAnsi="Calibri" w:hint="eastAsia"/>
          <w:noProof/>
          <w:rtl/>
        </w:rPr>
        <w:t>את</w:t>
      </w:r>
      <w:r>
        <w:rPr>
          <w:rFonts w:ascii="Calibri" w:hAnsi="Calibri"/>
          <w:noProof/>
          <w:rtl/>
        </w:rPr>
        <w:t xml:space="preserve"> </w:t>
      </w:r>
      <w:r>
        <w:rPr>
          <w:rFonts w:ascii="Calibri" w:hAnsi="Calibri" w:hint="eastAsia"/>
          <w:noProof/>
          <w:rtl/>
        </w:rPr>
        <w:t>כתב</w:t>
      </w:r>
      <w:r>
        <w:rPr>
          <w:rFonts w:ascii="Calibri" w:hAnsi="Calibri"/>
          <w:noProof/>
          <w:rtl/>
        </w:rPr>
        <w:t xml:space="preserve"> </w:t>
      </w:r>
      <w:r>
        <w:rPr>
          <w:rFonts w:ascii="Calibri" w:hAnsi="Calibri" w:hint="eastAsia"/>
          <w:noProof/>
          <w:rtl/>
        </w:rPr>
        <w:t>האישום</w:t>
      </w:r>
      <w:r>
        <w:rPr>
          <w:rFonts w:ascii="Calibri" w:hAnsi="Calibri"/>
          <w:noProof/>
          <w:rtl/>
        </w:rPr>
        <w:t xml:space="preserve">, </w:t>
      </w:r>
      <w:r>
        <w:rPr>
          <w:rFonts w:ascii="Calibri" w:hAnsi="Calibri" w:hint="eastAsia"/>
          <w:noProof/>
          <w:rtl/>
        </w:rPr>
        <w:t>נוכח</w:t>
      </w:r>
      <w:r>
        <w:rPr>
          <w:rFonts w:ascii="Calibri" w:hAnsi="Calibri"/>
          <w:noProof/>
          <w:rtl/>
        </w:rPr>
        <w:t xml:space="preserve"> </w:t>
      </w:r>
      <w:r>
        <w:rPr>
          <w:rFonts w:ascii="Calibri" w:hAnsi="Calibri" w:hint="eastAsia"/>
          <w:noProof/>
          <w:rtl/>
        </w:rPr>
        <w:t>העובדה</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אין</w:t>
      </w:r>
      <w:r>
        <w:rPr>
          <w:rFonts w:ascii="Calibri" w:hAnsi="Calibri"/>
          <w:noProof/>
          <w:rtl/>
        </w:rPr>
        <w:t xml:space="preserve"> </w:t>
      </w:r>
      <w:r>
        <w:rPr>
          <w:rFonts w:ascii="Calibri" w:hAnsi="Calibri" w:hint="eastAsia"/>
          <w:noProof/>
          <w:rtl/>
        </w:rPr>
        <w:t>מדובר</w:t>
      </w:r>
      <w:r>
        <w:rPr>
          <w:rFonts w:ascii="Calibri" w:hAnsi="Calibri"/>
          <w:noProof/>
          <w:rtl/>
        </w:rPr>
        <w:t xml:space="preserve"> </w:t>
      </w:r>
      <w:r>
        <w:rPr>
          <w:rFonts w:ascii="Calibri" w:hAnsi="Calibri" w:hint="eastAsia"/>
          <w:noProof/>
          <w:rtl/>
        </w:rPr>
        <w:t>בחריגה</w:t>
      </w:r>
      <w:r>
        <w:rPr>
          <w:rFonts w:ascii="Calibri" w:hAnsi="Calibri"/>
          <w:noProof/>
          <w:rtl/>
        </w:rPr>
        <w:t xml:space="preserve"> </w:t>
      </w:r>
      <w:r>
        <w:rPr>
          <w:rFonts w:ascii="Calibri" w:hAnsi="Calibri" w:hint="eastAsia"/>
          <w:noProof/>
          <w:rtl/>
        </w:rPr>
        <w:t>שהרעה</w:t>
      </w:r>
      <w:r>
        <w:rPr>
          <w:rFonts w:ascii="Calibri" w:hAnsi="Calibri"/>
          <w:noProof/>
          <w:rtl/>
        </w:rPr>
        <w:t xml:space="preserve"> </w:t>
      </w:r>
      <w:r>
        <w:rPr>
          <w:rFonts w:ascii="Calibri" w:hAnsi="Calibri" w:hint="eastAsia"/>
          <w:noProof/>
          <w:rtl/>
        </w:rPr>
        <w:t>עם</w:t>
      </w:r>
      <w:r>
        <w:rPr>
          <w:rFonts w:ascii="Calibri" w:hAnsi="Calibri"/>
          <w:noProof/>
          <w:rtl/>
        </w:rPr>
        <w:t xml:space="preserve"> </w:t>
      </w:r>
      <w:r>
        <w:rPr>
          <w:rFonts w:ascii="Calibri" w:hAnsi="Calibri" w:hint="eastAsia"/>
          <w:noProof/>
          <w:rtl/>
        </w:rPr>
        <w:t>הגנת</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אלא</w:t>
      </w:r>
      <w:r>
        <w:rPr>
          <w:rFonts w:ascii="Calibri" w:hAnsi="Calibri"/>
          <w:noProof/>
          <w:rtl/>
        </w:rPr>
        <w:t xml:space="preserve"> </w:t>
      </w:r>
      <w:r>
        <w:rPr>
          <w:rFonts w:ascii="Calibri" w:hAnsi="Calibri" w:hint="eastAsia"/>
          <w:noProof/>
          <w:rtl/>
        </w:rPr>
        <w:t>אדרבה</w:t>
      </w:r>
      <w:r>
        <w:rPr>
          <w:rFonts w:ascii="Calibri" w:hAnsi="Calibri"/>
          <w:noProof/>
          <w:rtl/>
        </w:rPr>
        <w:t xml:space="preserve"> </w:t>
      </w:r>
      <w:r>
        <w:rPr>
          <w:rFonts w:ascii="Calibri" w:hAnsi="Calibri" w:hint="eastAsia"/>
          <w:noProof/>
          <w:rtl/>
        </w:rPr>
        <w:t>נועדה</w:t>
      </w:r>
      <w:r>
        <w:rPr>
          <w:rFonts w:ascii="Calibri" w:hAnsi="Calibri"/>
          <w:noProof/>
          <w:rtl/>
        </w:rPr>
        <w:t xml:space="preserve"> </w:t>
      </w:r>
      <w:r>
        <w:rPr>
          <w:rFonts w:ascii="Calibri" w:hAnsi="Calibri" w:hint="eastAsia"/>
          <w:noProof/>
          <w:rtl/>
        </w:rPr>
        <w:t>לסייע</w:t>
      </w:r>
      <w:r>
        <w:rPr>
          <w:rFonts w:ascii="Calibri" w:hAnsi="Calibri"/>
          <w:noProof/>
          <w:rtl/>
        </w:rPr>
        <w:t xml:space="preserve"> </w:t>
      </w:r>
      <w:r>
        <w:rPr>
          <w:rFonts w:ascii="Calibri" w:hAnsi="Calibri" w:hint="eastAsia"/>
          <w:noProof/>
          <w:rtl/>
        </w:rPr>
        <w:t>בשיקומו</w:t>
      </w:r>
      <w:r>
        <w:rPr>
          <w:rFonts w:ascii="Calibri" w:hAnsi="Calibri"/>
          <w:noProof/>
          <w:rtl/>
        </w:rPr>
        <w:t xml:space="preserve">. </w:t>
      </w:r>
    </w:p>
    <w:p w14:paraId="71104B7A"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עוד ציינה המאשימה הן בסיכומיה במעמד הדיון והן בהשלמת הסיכומים בכתב מיום 3.6.19 – סוגיית הסמכות הועלתה על ידי הגנה רק בשלב זה בסיכומיה (ראה:  סעיף 2 להשלמת סיכומי המאשימה מיום 3.6.19). </w:t>
      </w:r>
      <w:r>
        <w:rPr>
          <w:rFonts w:ascii="Calibri" w:hAnsi="Calibri" w:hint="eastAsia"/>
          <w:noProof/>
          <w:rtl/>
        </w:rPr>
        <w:t>כמו</w:t>
      </w:r>
      <w:r>
        <w:rPr>
          <w:rFonts w:ascii="Calibri" w:hAnsi="Calibri"/>
          <w:noProof/>
          <w:rtl/>
        </w:rPr>
        <w:t>-</w:t>
      </w:r>
      <w:r>
        <w:rPr>
          <w:rFonts w:ascii="Calibri" w:hAnsi="Calibri" w:hint="eastAsia"/>
          <w:noProof/>
          <w:rtl/>
        </w:rPr>
        <w:t>כן</w:t>
      </w:r>
      <w:r>
        <w:rPr>
          <w:rFonts w:ascii="Calibri" w:hAnsi="Calibri"/>
          <w:noProof/>
          <w:rtl/>
        </w:rPr>
        <w:t xml:space="preserve"> </w:t>
      </w:r>
      <w:r>
        <w:rPr>
          <w:rFonts w:ascii="Calibri" w:hAnsi="Calibri" w:hint="eastAsia"/>
          <w:noProof/>
          <w:rtl/>
        </w:rPr>
        <w:t>לתגובה</w:t>
      </w:r>
      <w:r>
        <w:rPr>
          <w:rFonts w:ascii="Calibri" w:hAnsi="Calibri"/>
          <w:noProof/>
          <w:rtl/>
        </w:rPr>
        <w:t xml:space="preserve"> </w:t>
      </w:r>
      <w:r>
        <w:rPr>
          <w:rFonts w:ascii="Calibri" w:hAnsi="Calibri" w:hint="eastAsia"/>
          <w:noProof/>
          <w:rtl/>
        </w:rPr>
        <w:t>צורפה</w:t>
      </w:r>
      <w:r>
        <w:rPr>
          <w:rFonts w:ascii="Calibri" w:hAnsi="Calibri"/>
          <w:noProof/>
          <w:rtl/>
        </w:rPr>
        <w:t xml:space="preserve"> </w:t>
      </w:r>
      <w:r>
        <w:rPr>
          <w:rFonts w:ascii="Calibri" w:hAnsi="Calibri" w:hint="eastAsia"/>
          <w:noProof/>
          <w:rtl/>
        </w:rPr>
        <w:t>הודעת</w:t>
      </w:r>
      <w:r>
        <w:rPr>
          <w:rFonts w:ascii="Calibri" w:hAnsi="Calibri"/>
          <w:noProof/>
          <w:rtl/>
        </w:rPr>
        <w:t xml:space="preserve"> </w:t>
      </w:r>
      <w:r>
        <w:rPr>
          <w:rFonts w:ascii="Calibri" w:hAnsi="Calibri" w:hint="eastAsia"/>
          <w:noProof/>
          <w:rtl/>
        </w:rPr>
        <w:t>פרקליט</w:t>
      </w:r>
      <w:r>
        <w:rPr>
          <w:rFonts w:ascii="Calibri" w:hAnsi="Calibri"/>
          <w:noProof/>
          <w:rtl/>
        </w:rPr>
        <w:t xml:space="preserve"> </w:t>
      </w:r>
      <w:r>
        <w:rPr>
          <w:rFonts w:ascii="Calibri" w:hAnsi="Calibri" w:hint="eastAsia"/>
          <w:noProof/>
          <w:rtl/>
        </w:rPr>
        <w:t>מחוז</w:t>
      </w:r>
      <w:r>
        <w:rPr>
          <w:rFonts w:ascii="Calibri" w:hAnsi="Calibri"/>
          <w:noProof/>
          <w:rtl/>
        </w:rPr>
        <w:t xml:space="preserve"> </w:t>
      </w:r>
      <w:r>
        <w:rPr>
          <w:rFonts w:ascii="Calibri" w:hAnsi="Calibri" w:hint="eastAsia"/>
          <w:noProof/>
          <w:rtl/>
        </w:rPr>
        <w:t>ירושלים</w:t>
      </w:r>
      <w:r>
        <w:rPr>
          <w:rFonts w:ascii="Calibri" w:hAnsi="Calibri"/>
          <w:noProof/>
          <w:rtl/>
        </w:rPr>
        <w:t xml:space="preserve">, </w:t>
      </w:r>
      <w:r>
        <w:rPr>
          <w:rFonts w:ascii="Calibri" w:hAnsi="Calibri" w:hint="eastAsia"/>
          <w:noProof/>
          <w:rtl/>
        </w:rPr>
        <w:t>עו</w:t>
      </w:r>
      <w:r>
        <w:rPr>
          <w:rFonts w:ascii="Calibri" w:hAnsi="Calibri"/>
          <w:noProof/>
          <w:rtl/>
        </w:rPr>
        <w:t>"</w:t>
      </w:r>
      <w:r>
        <w:rPr>
          <w:rFonts w:ascii="Calibri" w:hAnsi="Calibri" w:hint="eastAsia"/>
          <w:noProof/>
          <w:rtl/>
        </w:rPr>
        <w:t>ד</w:t>
      </w:r>
      <w:r>
        <w:rPr>
          <w:rFonts w:ascii="Calibri" w:hAnsi="Calibri"/>
          <w:noProof/>
          <w:rtl/>
        </w:rPr>
        <w:t xml:space="preserve"> </w:t>
      </w:r>
      <w:r>
        <w:rPr>
          <w:rFonts w:ascii="Calibri" w:hAnsi="Calibri" w:hint="eastAsia"/>
          <w:noProof/>
          <w:rtl/>
        </w:rPr>
        <w:t>דניאל</w:t>
      </w:r>
      <w:r>
        <w:rPr>
          <w:rFonts w:ascii="Calibri" w:hAnsi="Calibri"/>
          <w:noProof/>
          <w:rtl/>
        </w:rPr>
        <w:t xml:space="preserve"> </w:t>
      </w:r>
      <w:r>
        <w:rPr>
          <w:rFonts w:ascii="Calibri" w:hAnsi="Calibri" w:hint="eastAsia"/>
          <w:noProof/>
          <w:rtl/>
        </w:rPr>
        <w:t>ויטמן</w:t>
      </w:r>
      <w:r>
        <w:rPr>
          <w:rFonts w:ascii="Calibri" w:hAnsi="Calibri"/>
          <w:noProof/>
          <w:rtl/>
        </w:rPr>
        <w:t xml:space="preserve"> </w:t>
      </w:r>
      <w:r>
        <w:rPr>
          <w:rFonts w:ascii="Calibri" w:hAnsi="Calibri" w:hint="eastAsia"/>
          <w:noProof/>
          <w:rtl/>
        </w:rPr>
        <w:t>שהצהיר</w:t>
      </w:r>
      <w:r>
        <w:rPr>
          <w:rFonts w:ascii="Calibri" w:hAnsi="Calibri"/>
          <w:noProof/>
          <w:rtl/>
        </w:rPr>
        <w:t xml:space="preserve"> : </w:t>
      </w:r>
      <w:r>
        <w:rPr>
          <w:rFonts w:ascii="Arial" w:hAnsi="Arial"/>
          <w:b/>
          <w:bCs/>
          <w:rtl/>
        </w:rPr>
        <w:t>ככל שהייתי נדרש להחלטה בזמן אמת הרי שההחלטה להעמיד הנאשם לדין בתיק זה בבית משפט שלום לנוער ולא בבית משפט מחוזי היתה זהה לזו שהתקבלה בפועל</w:t>
      </w:r>
      <w:r>
        <w:rPr>
          <w:rFonts w:ascii="Arial" w:hAnsi="Arial"/>
          <w:rtl/>
        </w:rPr>
        <w:t xml:space="preserve">". </w:t>
      </w:r>
    </w:p>
    <w:p w14:paraId="192C6FFF"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Calibri" w:hAnsi="Calibri" w:hint="eastAsia"/>
          <w:noProof/>
          <w:rtl/>
        </w:rPr>
        <w:t>ב</w:t>
      </w:r>
      <w:r>
        <w:rPr>
          <w:rFonts w:ascii="Calibri" w:hAnsi="Calibri"/>
          <w:noProof/>
          <w:rtl/>
        </w:rPr>
        <w:t>"</w:t>
      </w:r>
      <w:r>
        <w:rPr>
          <w:rFonts w:ascii="Calibri" w:hAnsi="Calibri" w:hint="eastAsia"/>
          <w:noProof/>
          <w:rtl/>
        </w:rPr>
        <w:t>כ</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ביקש</w:t>
      </w:r>
      <w:r>
        <w:rPr>
          <w:rFonts w:ascii="Calibri" w:hAnsi="Calibri"/>
          <w:noProof/>
          <w:rtl/>
        </w:rPr>
        <w:t xml:space="preserve"> </w:t>
      </w:r>
      <w:r>
        <w:rPr>
          <w:rFonts w:ascii="Calibri" w:hAnsi="Calibri" w:hint="eastAsia"/>
          <w:noProof/>
          <w:rtl/>
        </w:rPr>
        <w:t>לזכות</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טען</w:t>
      </w:r>
      <w:r>
        <w:rPr>
          <w:rFonts w:ascii="Calibri" w:hAnsi="Calibri"/>
          <w:noProof/>
          <w:rtl/>
        </w:rPr>
        <w:t xml:space="preserve"> </w:t>
      </w:r>
      <w:r>
        <w:rPr>
          <w:rFonts w:ascii="Calibri" w:hAnsi="Calibri" w:hint="eastAsia"/>
          <w:noProof/>
          <w:rtl/>
        </w:rPr>
        <w:t>לטענת</w:t>
      </w:r>
      <w:r>
        <w:rPr>
          <w:rFonts w:ascii="Calibri" w:hAnsi="Calibri"/>
          <w:noProof/>
          <w:rtl/>
        </w:rPr>
        <w:t xml:space="preserve"> </w:t>
      </w:r>
      <w:r>
        <w:rPr>
          <w:rFonts w:ascii="Calibri" w:hAnsi="Calibri" w:hint="eastAsia"/>
          <w:noProof/>
          <w:rtl/>
        </w:rPr>
        <w:t>זוטא</w:t>
      </w:r>
      <w:r>
        <w:rPr>
          <w:rFonts w:ascii="Calibri" w:hAnsi="Calibri"/>
          <w:noProof/>
          <w:rtl/>
        </w:rPr>
        <w:t xml:space="preserve"> </w:t>
      </w:r>
      <w:r>
        <w:rPr>
          <w:rFonts w:ascii="Calibri" w:hAnsi="Calibri" w:hint="eastAsia"/>
          <w:noProof/>
          <w:rtl/>
        </w:rPr>
        <w:t>העולה</w:t>
      </w:r>
      <w:r>
        <w:rPr>
          <w:rFonts w:ascii="Calibri" w:hAnsi="Calibri"/>
          <w:noProof/>
          <w:rtl/>
        </w:rPr>
        <w:t xml:space="preserve"> </w:t>
      </w:r>
      <w:r>
        <w:rPr>
          <w:rFonts w:ascii="Calibri" w:hAnsi="Calibri" w:hint="eastAsia"/>
          <w:noProof/>
          <w:rtl/>
        </w:rPr>
        <w:t>עד</w:t>
      </w:r>
      <w:r>
        <w:rPr>
          <w:rFonts w:ascii="Calibri" w:hAnsi="Calibri"/>
          <w:noProof/>
          <w:rtl/>
        </w:rPr>
        <w:t xml:space="preserve"> </w:t>
      </w:r>
      <w:r>
        <w:rPr>
          <w:rFonts w:ascii="Calibri" w:hAnsi="Calibri" w:hint="eastAsia"/>
          <w:noProof/>
          <w:rtl/>
        </w:rPr>
        <w:t>כדי</w:t>
      </w:r>
      <w:r>
        <w:rPr>
          <w:rFonts w:ascii="Calibri" w:hAnsi="Calibri"/>
          <w:noProof/>
          <w:rtl/>
        </w:rPr>
        <w:t xml:space="preserve"> </w:t>
      </w:r>
      <w:r>
        <w:rPr>
          <w:rFonts w:ascii="Calibri" w:hAnsi="Calibri" w:hint="eastAsia"/>
          <w:noProof/>
          <w:rtl/>
        </w:rPr>
        <w:t>פסילת</w:t>
      </w:r>
      <w:r>
        <w:rPr>
          <w:rFonts w:ascii="Calibri" w:hAnsi="Calibri"/>
          <w:noProof/>
          <w:rtl/>
        </w:rPr>
        <w:t xml:space="preserve"> </w:t>
      </w:r>
      <w:r>
        <w:rPr>
          <w:rFonts w:ascii="Calibri" w:hAnsi="Calibri" w:hint="eastAsia"/>
          <w:noProof/>
          <w:rtl/>
        </w:rPr>
        <w:t>האמרה</w:t>
      </w:r>
      <w:r>
        <w:rPr>
          <w:rFonts w:ascii="Calibri" w:hAnsi="Calibri"/>
          <w:noProof/>
          <w:rtl/>
        </w:rPr>
        <w:t xml:space="preserve">. </w:t>
      </w:r>
      <w:r>
        <w:rPr>
          <w:rFonts w:ascii="Calibri" w:hAnsi="Calibri" w:hint="eastAsia"/>
          <w:noProof/>
          <w:rtl/>
        </w:rPr>
        <w:t>טען</w:t>
      </w:r>
      <w:r>
        <w:rPr>
          <w:rFonts w:ascii="Calibri" w:hAnsi="Calibri"/>
          <w:noProof/>
          <w:rtl/>
        </w:rPr>
        <w:t xml:space="preserve"> </w:t>
      </w:r>
      <w:r>
        <w:rPr>
          <w:rFonts w:ascii="Calibri" w:hAnsi="Calibri" w:hint="eastAsia"/>
          <w:noProof/>
          <w:rtl/>
        </w:rPr>
        <w:t>למחדלי</w:t>
      </w:r>
      <w:r>
        <w:rPr>
          <w:rFonts w:ascii="Calibri" w:hAnsi="Calibri"/>
          <w:noProof/>
          <w:rtl/>
        </w:rPr>
        <w:t xml:space="preserve"> </w:t>
      </w:r>
      <w:r>
        <w:rPr>
          <w:rFonts w:ascii="Calibri" w:hAnsi="Calibri" w:hint="eastAsia"/>
          <w:noProof/>
          <w:rtl/>
        </w:rPr>
        <w:t>חקירה</w:t>
      </w:r>
      <w:r>
        <w:rPr>
          <w:rFonts w:ascii="Calibri" w:hAnsi="Calibri"/>
          <w:noProof/>
          <w:rtl/>
        </w:rPr>
        <w:t xml:space="preserve"> </w:t>
      </w:r>
      <w:r>
        <w:rPr>
          <w:rFonts w:ascii="Calibri" w:hAnsi="Calibri" w:hint="eastAsia"/>
          <w:noProof/>
          <w:rtl/>
        </w:rPr>
        <w:t>שונים</w:t>
      </w:r>
      <w:r>
        <w:rPr>
          <w:rFonts w:ascii="Calibri" w:hAnsi="Calibri"/>
          <w:noProof/>
          <w:rtl/>
        </w:rPr>
        <w:t xml:space="preserve"> </w:t>
      </w:r>
      <w:r>
        <w:rPr>
          <w:rFonts w:ascii="Calibri" w:hAnsi="Calibri" w:hint="eastAsia"/>
          <w:noProof/>
          <w:rtl/>
        </w:rPr>
        <w:t>באי</w:t>
      </w:r>
      <w:r>
        <w:rPr>
          <w:rFonts w:ascii="Calibri" w:hAnsi="Calibri"/>
          <w:noProof/>
          <w:rtl/>
        </w:rPr>
        <w:t xml:space="preserve"> </w:t>
      </w:r>
      <w:r>
        <w:rPr>
          <w:rFonts w:ascii="Calibri" w:hAnsi="Calibri" w:hint="eastAsia"/>
          <w:noProof/>
          <w:rtl/>
        </w:rPr>
        <w:t>זימון</w:t>
      </w:r>
      <w:r>
        <w:rPr>
          <w:rFonts w:ascii="Calibri" w:hAnsi="Calibri"/>
          <w:noProof/>
          <w:rtl/>
        </w:rPr>
        <w:t xml:space="preserve"> </w:t>
      </w:r>
      <w:r>
        <w:rPr>
          <w:rFonts w:ascii="Calibri" w:hAnsi="Calibri" w:hint="eastAsia"/>
          <w:noProof/>
          <w:rtl/>
        </w:rPr>
        <w:t>עדה</w:t>
      </w:r>
      <w:r>
        <w:rPr>
          <w:rFonts w:ascii="Calibri" w:hAnsi="Calibri"/>
          <w:noProof/>
          <w:rtl/>
        </w:rPr>
        <w:t xml:space="preserve"> </w:t>
      </w:r>
      <w:r>
        <w:rPr>
          <w:rFonts w:ascii="Calibri" w:hAnsi="Calibri" w:hint="eastAsia"/>
          <w:noProof/>
          <w:rtl/>
        </w:rPr>
        <w:t>פוטנציאלית</w:t>
      </w:r>
      <w:r>
        <w:rPr>
          <w:rFonts w:ascii="Calibri" w:hAnsi="Calibri"/>
          <w:noProof/>
          <w:rtl/>
        </w:rPr>
        <w:t xml:space="preserve">, </w:t>
      </w:r>
      <w:r>
        <w:rPr>
          <w:rFonts w:ascii="Calibri" w:hAnsi="Calibri" w:hint="eastAsia"/>
          <w:noProof/>
          <w:rtl/>
        </w:rPr>
        <w:t>תהיות</w:t>
      </w:r>
      <w:r>
        <w:rPr>
          <w:rFonts w:ascii="Calibri" w:hAnsi="Calibri"/>
          <w:noProof/>
          <w:rtl/>
        </w:rPr>
        <w:t xml:space="preserve"> </w:t>
      </w:r>
      <w:r>
        <w:rPr>
          <w:rFonts w:ascii="Calibri" w:hAnsi="Calibri" w:hint="eastAsia"/>
          <w:noProof/>
          <w:rtl/>
        </w:rPr>
        <w:t>לגבי</w:t>
      </w:r>
      <w:r>
        <w:rPr>
          <w:rFonts w:ascii="Calibri" w:hAnsi="Calibri"/>
          <w:noProof/>
          <w:rtl/>
        </w:rPr>
        <w:t xml:space="preserve"> </w:t>
      </w:r>
      <w:r>
        <w:rPr>
          <w:rFonts w:ascii="Calibri" w:hAnsi="Calibri" w:hint="eastAsia"/>
          <w:noProof/>
          <w:rtl/>
        </w:rPr>
        <w:t>שרשרת</w:t>
      </w:r>
      <w:r>
        <w:rPr>
          <w:rFonts w:ascii="Calibri" w:hAnsi="Calibri"/>
          <w:noProof/>
          <w:rtl/>
        </w:rPr>
        <w:t xml:space="preserve"> </w:t>
      </w:r>
      <w:r>
        <w:rPr>
          <w:rFonts w:ascii="Calibri" w:hAnsi="Calibri" w:hint="eastAsia"/>
          <w:noProof/>
          <w:rtl/>
        </w:rPr>
        <w:t>המוצג</w:t>
      </w:r>
      <w:r>
        <w:rPr>
          <w:rFonts w:ascii="Calibri" w:hAnsi="Calibri"/>
          <w:noProof/>
          <w:rtl/>
        </w:rPr>
        <w:t xml:space="preserve">, </w:t>
      </w:r>
      <w:r>
        <w:rPr>
          <w:rFonts w:ascii="Calibri" w:hAnsi="Calibri" w:hint="eastAsia"/>
          <w:noProof/>
          <w:rtl/>
        </w:rPr>
        <w:t>אי</w:t>
      </w:r>
      <w:r>
        <w:rPr>
          <w:rFonts w:ascii="Calibri" w:hAnsi="Calibri"/>
          <w:noProof/>
          <w:rtl/>
        </w:rPr>
        <w:t xml:space="preserve"> </w:t>
      </w:r>
      <w:r>
        <w:rPr>
          <w:rFonts w:ascii="Calibri" w:hAnsi="Calibri" w:hint="eastAsia"/>
          <w:noProof/>
          <w:rtl/>
        </w:rPr>
        <w:t>צילום</w:t>
      </w:r>
      <w:r>
        <w:rPr>
          <w:rFonts w:ascii="Calibri" w:hAnsi="Calibri"/>
          <w:noProof/>
          <w:rtl/>
        </w:rPr>
        <w:t xml:space="preserve"> </w:t>
      </w:r>
      <w:r>
        <w:rPr>
          <w:rFonts w:ascii="Calibri" w:hAnsi="Calibri" w:hint="eastAsia"/>
          <w:noProof/>
          <w:rtl/>
        </w:rPr>
        <w:t>לבוש</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ביום</w:t>
      </w:r>
      <w:r>
        <w:rPr>
          <w:rFonts w:ascii="Calibri" w:hAnsi="Calibri"/>
          <w:noProof/>
          <w:rtl/>
        </w:rPr>
        <w:t xml:space="preserve"> </w:t>
      </w:r>
      <w:r>
        <w:rPr>
          <w:rFonts w:ascii="Calibri" w:hAnsi="Calibri" w:hint="eastAsia"/>
          <w:noProof/>
          <w:rtl/>
        </w:rPr>
        <w:t>המעצר</w:t>
      </w:r>
      <w:r>
        <w:rPr>
          <w:rFonts w:ascii="Calibri" w:hAnsi="Calibri"/>
          <w:noProof/>
          <w:rtl/>
        </w:rPr>
        <w:t xml:space="preserve">  </w:t>
      </w:r>
      <w:r>
        <w:rPr>
          <w:rFonts w:ascii="Calibri" w:hAnsi="Calibri" w:hint="eastAsia"/>
          <w:noProof/>
          <w:rtl/>
        </w:rPr>
        <w:t>וכן</w:t>
      </w:r>
      <w:r>
        <w:rPr>
          <w:rFonts w:ascii="Calibri" w:hAnsi="Calibri"/>
          <w:noProof/>
          <w:rtl/>
        </w:rPr>
        <w:t xml:space="preserve"> </w:t>
      </w:r>
      <w:r>
        <w:rPr>
          <w:rFonts w:ascii="Calibri" w:hAnsi="Calibri" w:hint="eastAsia"/>
          <w:noProof/>
          <w:rtl/>
        </w:rPr>
        <w:t>אי</w:t>
      </w:r>
      <w:r>
        <w:rPr>
          <w:rFonts w:ascii="Calibri" w:hAnsi="Calibri"/>
          <w:noProof/>
          <w:rtl/>
        </w:rPr>
        <w:t xml:space="preserve"> </w:t>
      </w:r>
      <w:r>
        <w:rPr>
          <w:rFonts w:ascii="Calibri" w:hAnsi="Calibri" w:hint="eastAsia"/>
          <w:noProof/>
          <w:rtl/>
        </w:rPr>
        <w:t>עריכת</w:t>
      </w:r>
      <w:r>
        <w:rPr>
          <w:rFonts w:ascii="Calibri" w:hAnsi="Calibri"/>
          <w:noProof/>
          <w:rtl/>
        </w:rPr>
        <w:t xml:space="preserve"> </w:t>
      </w:r>
      <w:r>
        <w:rPr>
          <w:rFonts w:ascii="Calibri" w:hAnsi="Calibri" w:hint="eastAsia"/>
          <w:noProof/>
          <w:rtl/>
        </w:rPr>
        <w:t>צילומים</w:t>
      </w:r>
      <w:r>
        <w:rPr>
          <w:rFonts w:ascii="Calibri" w:hAnsi="Calibri"/>
          <w:noProof/>
          <w:rtl/>
        </w:rPr>
        <w:t xml:space="preserve"> </w:t>
      </w:r>
      <w:r>
        <w:rPr>
          <w:rFonts w:ascii="Calibri" w:hAnsi="Calibri" w:hint="eastAsia"/>
          <w:noProof/>
          <w:rtl/>
        </w:rPr>
        <w:t>נוספים</w:t>
      </w:r>
      <w:r>
        <w:rPr>
          <w:rFonts w:ascii="Calibri" w:hAnsi="Calibri"/>
          <w:noProof/>
          <w:rtl/>
        </w:rPr>
        <w:t xml:space="preserve"> </w:t>
      </w:r>
      <w:r>
        <w:rPr>
          <w:rFonts w:ascii="Calibri" w:hAnsi="Calibri" w:hint="eastAsia"/>
          <w:noProof/>
          <w:rtl/>
        </w:rPr>
        <w:t>של</w:t>
      </w:r>
      <w:r>
        <w:rPr>
          <w:rFonts w:ascii="Calibri" w:hAnsi="Calibri"/>
          <w:noProof/>
          <w:rtl/>
        </w:rPr>
        <w:t xml:space="preserve"> </w:t>
      </w:r>
      <w:r>
        <w:rPr>
          <w:rFonts w:ascii="Calibri" w:hAnsi="Calibri" w:hint="eastAsia"/>
          <w:noProof/>
          <w:rtl/>
        </w:rPr>
        <w:t>הנעליים</w:t>
      </w:r>
      <w:r>
        <w:rPr>
          <w:rFonts w:ascii="Calibri" w:hAnsi="Calibri"/>
          <w:noProof/>
          <w:rtl/>
        </w:rPr>
        <w:t xml:space="preserve"> </w:t>
      </w:r>
      <w:r>
        <w:rPr>
          <w:rFonts w:ascii="Calibri" w:hAnsi="Calibri" w:hint="eastAsia"/>
          <w:noProof/>
          <w:rtl/>
        </w:rPr>
        <w:t>נוכח</w:t>
      </w:r>
      <w:r>
        <w:rPr>
          <w:rFonts w:ascii="Calibri" w:hAnsi="Calibri"/>
          <w:noProof/>
          <w:rtl/>
        </w:rPr>
        <w:t xml:space="preserve"> </w:t>
      </w:r>
      <w:r>
        <w:rPr>
          <w:rFonts w:ascii="Calibri" w:hAnsi="Calibri" w:hint="eastAsia"/>
          <w:noProof/>
          <w:rtl/>
        </w:rPr>
        <w:t>אי</w:t>
      </w:r>
      <w:r>
        <w:rPr>
          <w:rFonts w:ascii="Calibri" w:hAnsi="Calibri"/>
          <w:noProof/>
          <w:rtl/>
        </w:rPr>
        <w:t xml:space="preserve"> </w:t>
      </w:r>
      <w:r>
        <w:rPr>
          <w:rFonts w:ascii="Calibri" w:hAnsi="Calibri" w:hint="eastAsia"/>
          <w:noProof/>
          <w:rtl/>
        </w:rPr>
        <w:t>התאמות</w:t>
      </w:r>
      <w:r>
        <w:rPr>
          <w:rFonts w:ascii="Calibri" w:hAnsi="Calibri"/>
          <w:noProof/>
          <w:rtl/>
        </w:rPr>
        <w:t xml:space="preserve"> </w:t>
      </w:r>
      <w:r>
        <w:rPr>
          <w:rFonts w:ascii="Calibri" w:hAnsi="Calibri" w:hint="eastAsia"/>
          <w:noProof/>
          <w:rtl/>
        </w:rPr>
        <w:t>לעניין</w:t>
      </w:r>
      <w:r>
        <w:rPr>
          <w:rFonts w:ascii="Calibri" w:hAnsi="Calibri"/>
          <w:noProof/>
          <w:rtl/>
        </w:rPr>
        <w:t xml:space="preserve"> </w:t>
      </w:r>
      <w:r>
        <w:rPr>
          <w:rFonts w:ascii="Calibri" w:hAnsi="Calibri" w:hint="eastAsia"/>
          <w:noProof/>
          <w:rtl/>
        </w:rPr>
        <w:t>הקרע</w:t>
      </w:r>
      <w:r>
        <w:rPr>
          <w:rFonts w:ascii="Calibri" w:hAnsi="Calibri"/>
          <w:noProof/>
          <w:rtl/>
        </w:rPr>
        <w:t xml:space="preserve"> </w:t>
      </w:r>
      <w:r>
        <w:rPr>
          <w:rFonts w:ascii="Calibri" w:hAnsi="Calibri" w:hint="eastAsia"/>
          <w:noProof/>
          <w:rtl/>
        </w:rPr>
        <w:t>ועוד</w:t>
      </w:r>
      <w:r>
        <w:rPr>
          <w:rFonts w:ascii="Calibri" w:hAnsi="Calibri"/>
          <w:noProof/>
          <w:rtl/>
        </w:rPr>
        <w:t xml:space="preserve">. </w:t>
      </w:r>
      <w:r>
        <w:rPr>
          <w:rFonts w:ascii="Calibri" w:hAnsi="Calibri" w:hint="eastAsia"/>
          <w:noProof/>
          <w:rtl/>
        </w:rPr>
        <w:t>לדבריו</w:t>
      </w:r>
      <w:r>
        <w:rPr>
          <w:rFonts w:ascii="Calibri" w:hAnsi="Calibri"/>
          <w:noProof/>
          <w:rtl/>
        </w:rPr>
        <w:t xml:space="preserve"> </w:t>
      </w:r>
      <w:r>
        <w:rPr>
          <w:rFonts w:ascii="Calibri" w:hAnsi="Calibri" w:hint="eastAsia"/>
          <w:noProof/>
          <w:rtl/>
        </w:rPr>
        <w:t>זיהוי</w:t>
      </w:r>
      <w:r>
        <w:rPr>
          <w:rFonts w:ascii="Calibri" w:hAnsi="Calibri"/>
          <w:noProof/>
          <w:rtl/>
        </w:rPr>
        <w:t xml:space="preserve"> </w:t>
      </w:r>
      <w:r>
        <w:rPr>
          <w:rFonts w:ascii="Calibri" w:hAnsi="Calibri" w:hint="eastAsia"/>
          <w:noProof/>
          <w:rtl/>
        </w:rPr>
        <w:t>תיאור</w:t>
      </w:r>
      <w:r>
        <w:rPr>
          <w:rFonts w:ascii="Calibri" w:hAnsi="Calibri"/>
          <w:noProof/>
          <w:rtl/>
        </w:rPr>
        <w:t xml:space="preserve"> </w:t>
      </w:r>
      <w:r>
        <w:rPr>
          <w:rFonts w:ascii="Calibri" w:hAnsi="Calibri" w:hint="eastAsia"/>
          <w:noProof/>
          <w:rtl/>
        </w:rPr>
        <w:t>התוקף</w:t>
      </w:r>
      <w:r>
        <w:rPr>
          <w:rFonts w:ascii="Calibri" w:hAnsi="Calibri"/>
          <w:noProof/>
          <w:rtl/>
        </w:rPr>
        <w:t xml:space="preserve"> </w:t>
      </w:r>
      <w:r>
        <w:rPr>
          <w:rFonts w:ascii="Calibri" w:hAnsi="Calibri" w:hint="eastAsia"/>
          <w:noProof/>
          <w:rtl/>
        </w:rPr>
        <w:t>שונה</w:t>
      </w:r>
      <w:r>
        <w:rPr>
          <w:rFonts w:ascii="Calibri" w:hAnsi="Calibri"/>
          <w:noProof/>
          <w:rtl/>
        </w:rPr>
        <w:t xml:space="preserve"> </w:t>
      </w:r>
      <w:r>
        <w:rPr>
          <w:rFonts w:ascii="Calibri" w:hAnsi="Calibri" w:hint="eastAsia"/>
          <w:noProof/>
          <w:rtl/>
        </w:rPr>
        <w:t>ממאפייני</w:t>
      </w:r>
      <w:r>
        <w:rPr>
          <w:rFonts w:ascii="Calibri" w:hAnsi="Calibri"/>
          <w:noProof/>
          <w:rtl/>
        </w:rPr>
        <w:t xml:space="preserve"> </w:t>
      </w:r>
      <w:r>
        <w:rPr>
          <w:rFonts w:ascii="Calibri" w:hAnsi="Calibri" w:hint="eastAsia"/>
          <w:noProof/>
          <w:rtl/>
        </w:rPr>
        <w:t>הלבוש</w:t>
      </w:r>
      <w:r>
        <w:rPr>
          <w:rFonts w:ascii="Calibri" w:hAnsi="Calibri"/>
          <w:noProof/>
          <w:rtl/>
        </w:rPr>
        <w:t xml:space="preserve"> </w:t>
      </w:r>
      <w:r>
        <w:rPr>
          <w:rFonts w:ascii="Calibri" w:hAnsi="Calibri" w:hint="eastAsia"/>
          <w:noProof/>
          <w:rtl/>
        </w:rPr>
        <w:t>של</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עוד</w:t>
      </w:r>
      <w:r>
        <w:rPr>
          <w:rFonts w:ascii="Calibri" w:hAnsi="Calibri"/>
          <w:noProof/>
          <w:rtl/>
        </w:rPr>
        <w:t xml:space="preserve"> </w:t>
      </w:r>
      <w:r>
        <w:rPr>
          <w:rFonts w:ascii="Calibri" w:hAnsi="Calibri" w:hint="eastAsia"/>
          <w:noProof/>
          <w:rtl/>
        </w:rPr>
        <w:t>טען</w:t>
      </w:r>
      <w:r>
        <w:rPr>
          <w:rFonts w:ascii="Calibri" w:hAnsi="Calibri"/>
          <w:noProof/>
          <w:rtl/>
        </w:rPr>
        <w:t xml:space="preserve"> </w:t>
      </w:r>
      <w:r>
        <w:rPr>
          <w:rFonts w:ascii="Calibri" w:hAnsi="Calibri" w:hint="eastAsia"/>
          <w:noProof/>
          <w:rtl/>
        </w:rPr>
        <w:t>בעצם</w:t>
      </w:r>
      <w:r>
        <w:rPr>
          <w:rFonts w:ascii="Calibri" w:hAnsi="Calibri"/>
          <w:noProof/>
          <w:rtl/>
        </w:rPr>
        <w:t xml:space="preserve"> </w:t>
      </w:r>
      <w:r>
        <w:rPr>
          <w:rFonts w:ascii="Calibri" w:hAnsi="Calibri" w:hint="eastAsia"/>
          <w:noProof/>
          <w:rtl/>
        </w:rPr>
        <w:t>הגשת</w:t>
      </w:r>
      <w:r>
        <w:rPr>
          <w:rFonts w:ascii="Calibri" w:hAnsi="Calibri"/>
          <w:noProof/>
          <w:rtl/>
        </w:rPr>
        <w:t xml:space="preserve"> </w:t>
      </w:r>
      <w:r>
        <w:rPr>
          <w:rFonts w:ascii="Calibri" w:hAnsi="Calibri" w:hint="eastAsia"/>
          <w:noProof/>
          <w:rtl/>
        </w:rPr>
        <w:t>חוו</w:t>
      </w:r>
      <w:r>
        <w:rPr>
          <w:rFonts w:ascii="Calibri" w:hAnsi="Calibri"/>
          <w:noProof/>
          <w:rtl/>
        </w:rPr>
        <w:t>"</w:t>
      </w:r>
      <w:r>
        <w:rPr>
          <w:rFonts w:ascii="Calibri" w:hAnsi="Calibri" w:hint="eastAsia"/>
          <w:noProof/>
          <w:rtl/>
        </w:rPr>
        <w:t>ד</w:t>
      </w:r>
      <w:r>
        <w:rPr>
          <w:rFonts w:ascii="Calibri" w:hAnsi="Calibri"/>
          <w:noProof/>
          <w:rtl/>
        </w:rPr>
        <w:t xml:space="preserve"> </w:t>
      </w:r>
      <w:r>
        <w:rPr>
          <w:rFonts w:ascii="Calibri" w:hAnsi="Calibri" w:hint="eastAsia"/>
          <w:noProof/>
          <w:rtl/>
        </w:rPr>
        <w:t>מטעם</w:t>
      </w:r>
      <w:r>
        <w:rPr>
          <w:rFonts w:ascii="Calibri" w:hAnsi="Calibri"/>
          <w:noProof/>
          <w:rtl/>
        </w:rPr>
        <w:t xml:space="preserve"> </w:t>
      </w:r>
      <w:r>
        <w:rPr>
          <w:rFonts w:ascii="Calibri" w:hAnsi="Calibri" w:hint="eastAsia"/>
          <w:noProof/>
          <w:rtl/>
        </w:rPr>
        <w:t>ההגנה</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אין</w:t>
      </w:r>
      <w:r>
        <w:rPr>
          <w:rFonts w:ascii="Calibri" w:hAnsi="Calibri"/>
          <w:noProof/>
          <w:rtl/>
        </w:rPr>
        <w:t xml:space="preserve"> </w:t>
      </w:r>
      <w:r>
        <w:rPr>
          <w:rFonts w:ascii="Calibri" w:hAnsi="Calibri" w:hint="eastAsia"/>
          <w:noProof/>
          <w:rtl/>
        </w:rPr>
        <w:t>להסתמך</w:t>
      </w:r>
      <w:r>
        <w:rPr>
          <w:rFonts w:ascii="Calibri" w:hAnsi="Calibri"/>
          <w:noProof/>
          <w:rtl/>
        </w:rPr>
        <w:t xml:space="preserve"> </w:t>
      </w:r>
      <w:r>
        <w:rPr>
          <w:rFonts w:ascii="Calibri" w:hAnsi="Calibri" w:hint="eastAsia"/>
          <w:noProof/>
          <w:rtl/>
        </w:rPr>
        <w:t>על</w:t>
      </w:r>
      <w:r>
        <w:rPr>
          <w:rFonts w:ascii="Calibri" w:hAnsi="Calibri"/>
          <w:noProof/>
          <w:rtl/>
        </w:rPr>
        <w:t xml:space="preserve"> </w:t>
      </w:r>
      <w:r>
        <w:rPr>
          <w:rFonts w:ascii="Calibri" w:hAnsi="Calibri" w:hint="eastAsia"/>
          <w:noProof/>
          <w:rtl/>
        </w:rPr>
        <w:t>התמונות</w:t>
      </w:r>
      <w:r>
        <w:rPr>
          <w:rFonts w:ascii="Calibri" w:hAnsi="Calibri"/>
          <w:noProof/>
          <w:rtl/>
        </w:rPr>
        <w:t xml:space="preserve"> </w:t>
      </w:r>
      <w:r>
        <w:rPr>
          <w:rFonts w:ascii="Calibri" w:hAnsi="Calibri" w:hint="eastAsia"/>
          <w:noProof/>
          <w:rtl/>
        </w:rPr>
        <w:t>שבודדו</w:t>
      </w:r>
      <w:r>
        <w:rPr>
          <w:rFonts w:ascii="Calibri" w:hAnsi="Calibri"/>
          <w:noProof/>
          <w:rtl/>
        </w:rPr>
        <w:t xml:space="preserve"> </w:t>
      </w:r>
      <w:r>
        <w:rPr>
          <w:rFonts w:ascii="Calibri" w:hAnsi="Calibri" w:hint="eastAsia"/>
          <w:noProof/>
          <w:rtl/>
        </w:rPr>
        <w:t>בסרטוני</w:t>
      </w:r>
      <w:r>
        <w:rPr>
          <w:rFonts w:ascii="Calibri" w:hAnsi="Calibri"/>
          <w:noProof/>
          <w:rtl/>
        </w:rPr>
        <w:t xml:space="preserve"> </w:t>
      </w:r>
      <w:r>
        <w:rPr>
          <w:rFonts w:ascii="Calibri" w:hAnsi="Calibri" w:hint="eastAsia"/>
          <w:noProof/>
          <w:rtl/>
        </w:rPr>
        <w:t>הודיאו</w:t>
      </w:r>
      <w:r>
        <w:rPr>
          <w:rFonts w:ascii="Calibri" w:hAnsi="Calibri"/>
          <w:noProof/>
          <w:rtl/>
        </w:rPr>
        <w:t xml:space="preserve"> </w:t>
      </w:r>
      <w:r>
        <w:rPr>
          <w:rFonts w:ascii="Calibri" w:hAnsi="Calibri" w:hint="eastAsia"/>
          <w:noProof/>
          <w:rtl/>
        </w:rPr>
        <w:t>לצורך</w:t>
      </w:r>
      <w:r>
        <w:rPr>
          <w:rFonts w:ascii="Calibri" w:hAnsi="Calibri"/>
          <w:noProof/>
          <w:rtl/>
        </w:rPr>
        <w:t xml:space="preserve"> </w:t>
      </w:r>
      <w:r>
        <w:rPr>
          <w:rFonts w:ascii="Calibri" w:hAnsi="Calibri" w:hint="eastAsia"/>
          <w:noProof/>
          <w:rtl/>
        </w:rPr>
        <w:t>זיהוי</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במהלך</w:t>
      </w:r>
      <w:r>
        <w:rPr>
          <w:rFonts w:ascii="Calibri" w:hAnsi="Calibri"/>
          <w:noProof/>
          <w:rtl/>
        </w:rPr>
        <w:t xml:space="preserve"> </w:t>
      </w:r>
      <w:r>
        <w:rPr>
          <w:rFonts w:ascii="Calibri" w:hAnsi="Calibri" w:hint="eastAsia"/>
          <w:noProof/>
          <w:rtl/>
        </w:rPr>
        <w:t>סיכומיו</w:t>
      </w:r>
      <w:r>
        <w:rPr>
          <w:rFonts w:ascii="Calibri" w:hAnsi="Calibri"/>
          <w:noProof/>
          <w:rtl/>
        </w:rPr>
        <w:t xml:space="preserve"> </w:t>
      </w:r>
      <w:r>
        <w:rPr>
          <w:rFonts w:ascii="Calibri" w:hAnsi="Calibri" w:hint="eastAsia"/>
          <w:noProof/>
          <w:rtl/>
        </w:rPr>
        <w:t>טען</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קיים</w:t>
      </w:r>
      <w:r>
        <w:rPr>
          <w:rFonts w:ascii="Calibri" w:hAnsi="Calibri"/>
          <w:noProof/>
          <w:rtl/>
        </w:rPr>
        <w:t xml:space="preserve"> </w:t>
      </w:r>
      <w:r>
        <w:rPr>
          <w:rFonts w:ascii="Calibri" w:hAnsi="Calibri" w:hint="eastAsia"/>
          <w:noProof/>
          <w:rtl/>
        </w:rPr>
        <w:t>פער</w:t>
      </w:r>
      <w:r>
        <w:rPr>
          <w:rFonts w:ascii="Calibri" w:hAnsi="Calibri"/>
          <w:noProof/>
          <w:rtl/>
        </w:rPr>
        <w:t xml:space="preserve"> </w:t>
      </w:r>
      <w:r>
        <w:rPr>
          <w:rFonts w:ascii="Calibri" w:hAnsi="Calibri" w:hint="eastAsia"/>
          <w:noProof/>
          <w:rtl/>
        </w:rPr>
        <w:t>בין</w:t>
      </w:r>
      <w:r>
        <w:rPr>
          <w:rFonts w:ascii="Calibri" w:hAnsi="Calibri"/>
          <w:noProof/>
          <w:rtl/>
        </w:rPr>
        <w:t xml:space="preserve"> </w:t>
      </w:r>
      <w:r>
        <w:rPr>
          <w:rFonts w:ascii="Calibri" w:hAnsi="Calibri" w:hint="eastAsia"/>
          <w:noProof/>
          <w:rtl/>
        </w:rPr>
        <w:t>תלונת</w:t>
      </w:r>
      <w:r>
        <w:rPr>
          <w:rFonts w:ascii="Calibri" w:hAnsi="Calibri"/>
          <w:noProof/>
          <w:rtl/>
        </w:rPr>
        <w:t xml:space="preserve"> </w:t>
      </w:r>
      <w:r>
        <w:rPr>
          <w:rFonts w:ascii="Calibri" w:hAnsi="Calibri" w:hint="eastAsia"/>
          <w:noProof/>
          <w:rtl/>
        </w:rPr>
        <w:t>המתלוננת</w:t>
      </w:r>
      <w:r>
        <w:rPr>
          <w:rFonts w:ascii="Calibri" w:hAnsi="Calibri"/>
          <w:noProof/>
          <w:rtl/>
        </w:rPr>
        <w:t xml:space="preserve"> </w:t>
      </w:r>
      <w:r>
        <w:rPr>
          <w:rFonts w:ascii="Calibri" w:hAnsi="Calibri" w:hint="eastAsia"/>
          <w:noProof/>
          <w:rtl/>
        </w:rPr>
        <w:t>לממצאים</w:t>
      </w:r>
      <w:r>
        <w:rPr>
          <w:rFonts w:ascii="Calibri" w:hAnsi="Calibri"/>
          <w:noProof/>
          <w:rtl/>
        </w:rPr>
        <w:t xml:space="preserve"> </w:t>
      </w:r>
      <w:r>
        <w:rPr>
          <w:rFonts w:ascii="Calibri" w:hAnsi="Calibri" w:hint="eastAsia"/>
          <w:noProof/>
          <w:rtl/>
        </w:rPr>
        <w:t>אחרים</w:t>
      </w:r>
      <w:r>
        <w:rPr>
          <w:rFonts w:ascii="Calibri" w:hAnsi="Calibri"/>
          <w:noProof/>
          <w:rtl/>
        </w:rPr>
        <w:t xml:space="preserve"> </w:t>
      </w:r>
      <w:r>
        <w:rPr>
          <w:rFonts w:ascii="Calibri" w:hAnsi="Calibri" w:hint="eastAsia"/>
          <w:noProof/>
          <w:rtl/>
        </w:rPr>
        <w:t>שעלו</w:t>
      </w:r>
      <w:r>
        <w:rPr>
          <w:rFonts w:ascii="Calibri" w:hAnsi="Calibri"/>
          <w:noProof/>
          <w:rtl/>
        </w:rPr>
        <w:t xml:space="preserve">, </w:t>
      </w:r>
      <w:r>
        <w:rPr>
          <w:rFonts w:ascii="Calibri" w:hAnsi="Calibri" w:hint="eastAsia"/>
          <w:noProof/>
          <w:rtl/>
        </w:rPr>
        <w:t>עוד</w:t>
      </w:r>
      <w:r>
        <w:rPr>
          <w:rFonts w:ascii="Calibri" w:hAnsi="Calibri"/>
          <w:noProof/>
          <w:rtl/>
        </w:rPr>
        <w:t xml:space="preserve"> </w:t>
      </w:r>
      <w:r>
        <w:rPr>
          <w:rFonts w:ascii="Calibri" w:hAnsi="Calibri" w:hint="eastAsia"/>
          <w:noProof/>
          <w:rtl/>
        </w:rPr>
        <w:t>טען</w:t>
      </w:r>
      <w:r>
        <w:rPr>
          <w:rFonts w:ascii="Calibri" w:hAnsi="Calibri"/>
          <w:noProof/>
          <w:rtl/>
        </w:rPr>
        <w:t xml:space="preserve"> </w:t>
      </w:r>
      <w:r>
        <w:rPr>
          <w:rFonts w:ascii="Calibri" w:hAnsi="Calibri" w:hint="eastAsia"/>
          <w:noProof/>
          <w:rtl/>
        </w:rPr>
        <w:t>לכשלים</w:t>
      </w:r>
      <w:r>
        <w:rPr>
          <w:rFonts w:ascii="Calibri" w:hAnsi="Calibri"/>
          <w:noProof/>
          <w:rtl/>
        </w:rPr>
        <w:t xml:space="preserve"> </w:t>
      </w:r>
      <w:r>
        <w:rPr>
          <w:rFonts w:ascii="Calibri" w:hAnsi="Calibri" w:hint="eastAsia"/>
          <w:noProof/>
          <w:rtl/>
        </w:rPr>
        <w:t>שונים</w:t>
      </w:r>
      <w:r>
        <w:rPr>
          <w:rFonts w:ascii="Calibri" w:hAnsi="Calibri"/>
          <w:noProof/>
          <w:rtl/>
        </w:rPr>
        <w:t xml:space="preserve"> </w:t>
      </w:r>
      <w:r>
        <w:rPr>
          <w:rFonts w:ascii="Calibri" w:hAnsi="Calibri" w:hint="eastAsia"/>
          <w:noProof/>
          <w:rtl/>
        </w:rPr>
        <w:t>והעלה</w:t>
      </w:r>
      <w:r>
        <w:rPr>
          <w:rFonts w:ascii="Calibri" w:hAnsi="Calibri"/>
          <w:noProof/>
          <w:rtl/>
        </w:rPr>
        <w:t xml:space="preserve"> </w:t>
      </w:r>
      <w:r>
        <w:rPr>
          <w:rFonts w:ascii="Calibri" w:hAnsi="Calibri" w:hint="eastAsia"/>
          <w:noProof/>
          <w:rtl/>
        </w:rPr>
        <w:t>טענות</w:t>
      </w:r>
      <w:r>
        <w:rPr>
          <w:rFonts w:ascii="Calibri" w:hAnsi="Calibri"/>
          <w:noProof/>
          <w:rtl/>
        </w:rPr>
        <w:t xml:space="preserve"> </w:t>
      </w:r>
      <w:r>
        <w:rPr>
          <w:rFonts w:ascii="Calibri" w:hAnsi="Calibri" w:hint="eastAsia"/>
          <w:noProof/>
          <w:rtl/>
        </w:rPr>
        <w:t>הנוגעות</w:t>
      </w:r>
      <w:r>
        <w:rPr>
          <w:rFonts w:ascii="Calibri" w:hAnsi="Calibri"/>
          <w:noProof/>
          <w:rtl/>
        </w:rPr>
        <w:t xml:space="preserve"> </w:t>
      </w:r>
      <w:r>
        <w:rPr>
          <w:rFonts w:ascii="Calibri" w:hAnsi="Calibri" w:hint="eastAsia"/>
          <w:noProof/>
          <w:rtl/>
        </w:rPr>
        <w:t>לסמכות</w:t>
      </w:r>
      <w:r>
        <w:rPr>
          <w:rFonts w:ascii="Calibri" w:hAnsi="Calibri"/>
          <w:noProof/>
          <w:rtl/>
        </w:rPr>
        <w:t xml:space="preserve"> </w:t>
      </w:r>
      <w:r>
        <w:rPr>
          <w:rFonts w:ascii="Calibri" w:hAnsi="Calibri" w:hint="eastAsia"/>
          <w:noProof/>
          <w:rtl/>
        </w:rPr>
        <w:t>עניינית</w:t>
      </w:r>
      <w:r>
        <w:rPr>
          <w:rFonts w:ascii="Calibri" w:hAnsi="Calibri"/>
          <w:noProof/>
          <w:rtl/>
        </w:rPr>
        <w:t xml:space="preserve"> </w:t>
      </w:r>
      <w:r>
        <w:rPr>
          <w:rFonts w:ascii="Calibri" w:hAnsi="Calibri" w:hint="eastAsia"/>
          <w:noProof/>
          <w:rtl/>
        </w:rPr>
        <w:t>שבפניה</w:t>
      </w:r>
      <w:r>
        <w:rPr>
          <w:rFonts w:ascii="Calibri" w:hAnsi="Calibri"/>
          <w:noProof/>
          <w:rtl/>
        </w:rPr>
        <w:t xml:space="preserve"> </w:t>
      </w:r>
      <w:r>
        <w:rPr>
          <w:rFonts w:ascii="Calibri" w:hAnsi="Calibri" w:hint="eastAsia"/>
          <w:noProof/>
          <w:rtl/>
        </w:rPr>
        <w:t>הוגש</w:t>
      </w:r>
      <w:r>
        <w:rPr>
          <w:rFonts w:ascii="Calibri" w:hAnsi="Calibri"/>
          <w:noProof/>
          <w:rtl/>
        </w:rPr>
        <w:t xml:space="preserve"> </w:t>
      </w:r>
      <w:r>
        <w:rPr>
          <w:rFonts w:ascii="Calibri" w:hAnsi="Calibri" w:hint="eastAsia"/>
          <w:noProof/>
          <w:rtl/>
        </w:rPr>
        <w:t>כתב</w:t>
      </w:r>
      <w:r>
        <w:rPr>
          <w:rFonts w:ascii="Calibri" w:hAnsi="Calibri"/>
          <w:noProof/>
          <w:rtl/>
        </w:rPr>
        <w:t xml:space="preserve"> </w:t>
      </w:r>
      <w:r>
        <w:rPr>
          <w:rFonts w:ascii="Calibri" w:hAnsi="Calibri" w:hint="eastAsia"/>
          <w:noProof/>
          <w:rtl/>
        </w:rPr>
        <w:t>האישום</w:t>
      </w:r>
      <w:r>
        <w:rPr>
          <w:rFonts w:ascii="Calibri" w:hAnsi="Calibri"/>
          <w:noProof/>
          <w:rtl/>
        </w:rPr>
        <w:t xml:space="preserve">. </w:t>
      </w:r>
      <w:r>
        <w:rPr>
          <w:rFonts w:ascii="Calibri" w:hAnsi="Calibri" w:hint="eastAsia"/>
          <w:noProof/>
          <w:rtl/>
        </w:rPr>
        <w:t>כאשר</w:t>
      </w:r>
      <w:r>
        <w:rPr>
          <w:rFonts w:ascii="Calibri" w:hAnsi="Calibri"/>
          <w:noProof/>
          <w:rtl/>
        </w:rPr>
        <w:t xml:space="preserve"> </w:t>
      </w:r>
      <w:r>
        <w:rPr>
          <w:rFonts w:ascii="Calibri" w:hAnsi="Calibri" w:hint="eastAsia"/>
          <w:noProof/>
          <w:rtl/>
        </w:rPr>
        <w:t>הדגיש</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נוכח</w:t>
      </w:r>
      <w:r>
        <w:rPr>
          <w:rFonts w:ascii="Calibri" w:hAnsi="Calibri"/>
          <w:noProof/>
          <w:rtl/>
        </w:rPr>
        <w:t xml:space="preserve"> </w:t>
      </w:r>
      <w:r>
        <w:rPr>
          <w:rFonts w:ascii="Calibri" w:hAnsi="Calibri" w:hint="eastAsia"/>
          <w:noProof/>
          <w:rtl/>
        </w:rPr>
        <w:t>חומרת</w:t>
      </w:r>
      <w:r>
        <w:rPr>
          <w:rFonts w:ascii="Calibri" w:hAnsi="Calibri"/>
          <w:noProof/>
          <w:rtl/>
        </w:rPr>
        <w:t xml:space="preserve"> </w:t>
      </w:r>
      <w:r>
        <w:rPr>
          <w:rFonts w:ascii="Calibri" w:hAnsi="Calibri" w:hint="eastAsia"/>
          <w:noProof/>
          <w:rtl/>
        </w:rPr>
        <w:t>העבירה</w:t>
      </w:r>
      <w:r>
        <w:rPr>
          <w:rFonts w:ascii="Calibri" w:hAnsi="Calibri"/>
          <w:noProof/>
          <w:rtl/>
        </w:rPr>
        <w:t xml:space="preserve"> </w:t>
      </w:r>
      <w:r>
        <w:rPr>
          <w:rFonts w:ascii="Calibri" w:hAnsi="Calibri" w:hint="eastAsia"/>
          <w:noProof/>
          <w:rtl/>
        </w:rPr>
        <w:t>הסמכות</w:t>
      </w:r>
      <w:r>
        <w:rPr>
          <w:rFonts w:ascii="Calibri" w:hAnsi="Calibri"/>
          <w:noProof/>
          <w:rtl/>
        </w:rPr>
        <w:t xml:space="preserve"> </w:t>
      </w:r>
      <w:r>
        <w:rPr>
          <w:rFonts w:ascii="Calibri" w:hAnsi="Calibri" w:hint="eastAsia"/>
          <w:noProof/>
          <w:rtl/>
        </w:rPr>
        <w:t>העניינית</w:t>
      </w:r>
      <w:r>
        <w:rPr>
          <w:rFonts w:ascii="Calibri" w:hAnsi="Calibri"/>
          <w:noProof/>
          <w:rtl/>
        </w:rPr>
        <w:t xml:space="preserve"> </w:t>
      </w:r>
      <w:r>
        <w:rPr>
          <w:rFonts w:ascii="Calibri" w:hAnsi="Calibri" w:hint="eastAsia"/>
          <w:noProof/>
          <w:rtl/>
        </w:rPr>
        <w:t>לניהול</w:t>
      </w:r>
      <w:r>
        <w:rPr>
          <w:rFonts w:ascii="Calibri" w:hAnsi="Calibri"/>
          <w:noProof/>
          <w:rtl/>
        </w:rPr>
        <w:t xml:space="preserve"> </w:t>
      </w:r>
      <w:r>
        <w:rPr>
          <w:rFonts w:ascii="Calibri" w:hAnsi="Calibri" w:hint="eastAsia"/>
          <w:noProof/>
          <w:rtl/>
        </w:rPr>
        <w:t>התיק</w:t>
      </w:r>
      <w:r>
        <w:rPr>
          <w:rFonts w:ascii="Calibri" w:hAnsi="Calibri"/>
          <w:noProof/>
          <w:rtl/>
        </w:rPr>
        <w:t xml:space="preserve"> </w:t>
      </w:r>
      <w:r>
        <w:rPr>
          <w:rFonts w:ascii="Calibri" w:hAnsi="Calibri" w:hint="eastAsia"/>
          <w:noProof/>
          <w:rtl/>
        </w:rPr>
        <w:t>מסורה</w:t>
      </w:r>
      <w:r>
        <w:rPr>
          <w:rFonts w:ascii="Calibri" w:hAnsi="Calibri"/>
          <w:noProof/>
          <w:rtl/>
        </w:rPr>
        <w:t xml:space="preserve"> </w:t>
      </w:r>
      <w:r>
        <w:rPr>
          <w:rFonts w:ascii="Calibri" w:hAnsi="Calibri" w:hint="eastAsia"/>
          <w:noProof/>
          <w:rtl/>
        </w:rPr>
        <w:t>לבית</w:t>
      </w:r>
      <w:r>
        <w:rPr>
          <w:rFonts w:ascii="Calibri" w:hAnsi="Calibri"/>
          <w:noProof/>
          <w:rtl/>
        </w:rPr>
        <w:t xml:space="preserve"> </w:t>
      </w:r>
      <w:r>
        <w:rPr>
          <w:rFonts w:ascii="Calibri" w:hAnsi="Calibri" w:hint="eastAsia"/>
          <w:noProof/>
          <w:rtl/>
        </w:rPr>
        <w:t>משפט</w:t>
      </w:r>
      <w:r>
        <w:rPr>
          <w:rFonts w:ascii="Calibri" w:hAnsi="Calibri"/>
          <w:noProof/>
          <w:rtl/>
        </w:rPr>
        <w:t xml:space="preserve"> </w:t>
      </w:r>
      <w:r>
        <w:rPr>
          <w:rFonts w:ascii="Calibri" w:hAnsi="Calibri" w:hint="eastAsia"/>
          <w:noProof/>
          <w:rtl/>
        </w:rPr>
        <w:t>המחוזי</w:t>
      </w:r>
      <w:r>
        <w:rPr>
          <w:rFonts w:ascii="Calibri" w:hAnsi="Calibri"/>
          <w:noProof/>
          <w:rtl/>
        </w:rPr>
        <w:t xml:space="preserve"> </w:t>
      </w:r>
      <w:r>
        <w:rPr>
          <w:rFonts w:ascii="Calibri" w:hAnsi="Calibri" w:hint="eastAsia"/>
          <w:noProof/>
          <w:rtl/>
        </w:rPr>
        <w:t>בירושלים</w:t>
      </w:r>
      <w:r>
        <w:rPr>
          <w:rFonts w:ascii="Calibri" w:hAnsi="Calibri"/>
          <w:noProof/>
          <w:rtl/>
        </w:rPr>
        <w:t xml:space="preserve">. </w:t>
      </w:r>
      <w:r>
        <w:rPr>
          <w:rFonts w:ascii="Calibri" w:hAnsi="Calibri" w:hint="eastAsia"/>
          <w:noProof/>
          <w:rtl/>
        </w:rPr>
        <w:t>עוד</w:t>
      </w:r>
      <w:r>
        <w:rPr>
          <w:rFonts w:ascii="Calibri" w:hAnsi="Calibri"/>
          <w:noProof/>
          <w:rtl/>
        </w:rPr>
        <w:t xml:space="preserve"> </w:t>
      </w:r>
      <w:r>
        <w:rPr>
          <w:rFonts w:ascii="Calibri" w:hAnsi="Calibri" w:hint="eastAsia"/>
          <w:noProof/>
          <w:rtl/>
        </w:rPr>
        <w:t>ציין</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בעת</w:t>
      </w:r>
      <w:r>
        <w:rPr>
          <w:rFonts w:ascii="Calibri" w:hAnsi="Calibri"/>
          <w:noProof/>
          <w:rtl/>
        </w:rPr>
        <w:t xml:space="preserve"> </w:t>
      </w:r>
      <w:r>
        <w:rPr>
          <w:rFonts w:ascii="Calibri" w:hAnsi="Calibri" w:hint="eastAsia"/>
          <w:noProof/>
          <w:rtl/>
        </w:rPr>
        <w:t>הגשת</w:t>
      </w:r>
      <w:r>
        <w:rPr>
          <w:rFonts w:ascii="Calibri" w:hAnsi="Calibri"/>
          <w:noProof/>
          <w:rtl/>
        </w:rPr>
        <w:t xml:space="preserve"> </w:t>
      </w:r>
      <w:r>
        <w:rPr>
          <w:rFonts w:ascii="Calibri" w:hAnsi="Calibri" w:hint="eastAsia"/>
          <w:noProof/>
          <w:rtl/>
        </w:rPr>
        <w:t>כתב</w:t>
      </w:r>
      <w:r>
        <w:rPr>
          <w:rFonts w:ascii="Calibri" w:hAnsi="Calibri"/>
          <w:noProof/>
          <w:rtl/>
        </w:rPr>
        <w:t xml:space="preserve"> </w:t>
      </w:r>
      <w:r>
        <w:rPr>
          <w:rFonts w:ascii="Calibri" w:hAnsi="Calibri" w:hint="eastAsia"/>
          <w:noProof/>
          <w:rtl/>
        </w:rPr>
        <w:t>האישום</w:t>
      </w:r>
      <w:r>
        <w:rPr>
          <w:rFonts w:ascii="Calibri" w:hAnsi="Calibri"/>
          <w:noProof/>
          <w:rtl/>
        </w:rPr>
        <w:t xml:space="preserve">,  </w:t>
      </w:r>
      <w:r>
        <w:rPr>
          <w:rFonts w:ascii="Calibri" w:hAnsi="Calibri" w:hint="eastAsia"/>
          <w:noProof/>
          <w:rtl/>
        </w:rPr>
        <w:t>לא</w:t>
      </w:r>
      <w:r>
        <w:rPr>
          <w:rFonts w:ascii="Calibri" w:hAnsi="Calibri"/>
          <w:noProof/>
          <w:rtl/>
        </w:rPr>
        <w:t xml:space="preserve"> </w:t>
      </w:r>
      <w:r>
        <w:rPr>
          <w:rFonts w:ascii="Calibri" w:hAnsi="Calibri" w:hint="eastAsia"/>
          <w:noProof/>
          <w:rtl/>
        </w:rPr>
        <w:t>היה</w:t>
      </w:r>
      <w:r>
        <w:rPr>
          <w:rFonts w:ascii="Calibri" w:hAnsi="Calibri"/>
          <w:noProof/>
          <w:rtl/>
        </w:rPr>
        <w:t xml:space="preserve"> </w:t>
      </w:r>
      <w:r>
        <w:rPr>
          <w:rFonts w:ascii="Calibri" w:hAnsi="Calibri" w:hint="eastAsia"/>
          <w:noProof/>
          <w:rtl/>
        </w:rPr>
        <w:t>אישור</w:t>
      </w:r>
      <w:r>
        <w:rPr>
          <w:rFonts w:ascii="Calibri" w:hAnsi="Calibri"/>
          <w:noProof/>
          <w:rtl/>
        </w:rPr>
        <w:t xml:space="preserve"> </w:t>
      </w:r>
      <w:r>
        <w:rPr>
          <w:rFonts w:ascii="Calibri" w:hAnsi="Calibri" w:hint="eastAsia"/>
          <w:noProof/>
          <w:rtl/>
        </w:rPr>
        <w:t>פרקליט</w:t>
      </w:r>
      <w:r>
        <w:rPr>
          <w:rFonts w:ascii="Calibri" w:hAnsi="Calibri"/>
          <w:noProof/>
          <w:rtl/>
        </w:rPr>
        <w:t xml:space="preserve"> </w:t>
      </w:r>
      <w:r>
        <w:rPr>
          <w:rFonts w:ascii="Calibri" w:hAnsi="Calibri" w:hint="eastAsia"/>
          <w:noProof/>
          <w:rtl/>
        </w:rPr>
        <w:t>מחוז</w:t>
      </w:r>
      <w:r>
        <w:rPr>
          <w:rFonts w:ascii="Calibri" w:hAnsi="Calibri"/>
          <w:noProof/>
          <w:rtl/>
        </w:rPr>
        <w:t xml:space="preserve">, </w:t>
      </w:r>
      <w:r>
        <w:rPr>
          <w:rFonts w:ascii="Calibri" w:hAnsi="Calibri" w:hint="eastAsia"/>
          <w:noProof/>
          <w:rtl/>
        </w:rPr>
        <w:t>דבר</w:t>
      </w:r>
      <w:r>
        <w:rPr>
          <w:rFonts w:ascii="Calibri" w:hAnsi="Calibri"/>
          <w:noProof/>
          <w:rtl/>
        </w:rPr>
        <w:t xml:space="preserve"> </w:t>
      </w:r>
      <w:r>
        <w:rPr>
          <w:rFonts w:ascii="Calibri" w:hAnsi="Calibri" w:hint="eastAsia"/>
          <w:noProof/>
          <w:rtl/>
        </w:rPr>
        <w:t>שמוסכם</w:t>
      </w:r>
      <w:r>
        <w:rPr>
          <w:rFonts w:ascii="Calibri" w:hAnsi="Calibri"/>
          <w:noProof/>
          <w:rtl/>
        </w:rPr>
        <w:t xml:space="preserve"> </w:t>
      </w:r>
      <w:r>
        <w:rPr>
          <w:rFonts w:ascii="Calibri" w:hAnsi="Calibri" w:hint="eastAsia"/>
          <w:noProof/>
          <w:rtl/>
        </w:rPr>
        <w:t>על</w:t>
      </w:r>
      <w:r>
        <w:rPr>
          <w:rFonts w:ascii="Calibri" w:hAnsi="Calibri"/>
          <w:noProof/>
          <w:rtl/>
        </w:rPr>
        <w:t xml:space="preserve"> </w:t>
      </w:r>
      <w:r>
        <w:rPr>
          <w:rFonts w:ascii="Calibri" w:hAnsi="Calibri" w:hint="eastAsia"/>
          <w:noProof/>
          <w:rtl/>
        </w:rPr>
        <w:t>הצדדים</w:t>
      </w:r>
      <w:r>
        <w:rPr>
          <w:rFonts w:ascii="Calibri" w:hAnsi="Calibri"/>
          <w:noProof/>
          <w:rtl/>
        </w:rPr>
        <w:t>.</w:t>
      </w:r>
      <w:r>
        <w:rPr>
          <w:rFonts w:ascii="Arial" w:hAnsi="Arial"/>
          <w:rtl/>
        </w:rPr>
        <w:t xml:space="preserve"> ביום 25.6.19 הגיש ב"כ הנאשם השלמת סיכומים, ביחס לסוגיית הסמכות ושב על עיקרי הדברים כאשר חידד הדברים כך שתורף  טענתו: "</w:t>
      </w:r>
      <w:r>
        <w:rPr>
          <w:rFonts w:ascii="Arial" w:hAnsi="Arial"/>
          <w:b/>
          <w:bCs/>
          <w:rtl/>
        </w:rPr>
        <w:t>הפגם לא תוקן ולא ניתן לתיקון</w:t>
      </w:r>
      <w:r>
        <w:rPr>
          <w:rFonts w:ascii="Arial" w:hAnsi="Arial"/>
          <w:rtl/>
        </w:rPr>
        <w:t>" (ראה:  עמ' 2 סעיף 7 להשלמת סיכומי ב"כ הנאשם) וכן טען כי גם אישור בדיעבד לא יצלח נוכח התיישנות דיונית וחלוף שנה מאז ביצוע העבירה ועד הגשת כתב האישום המחודש.</w:t>
      </w:r>
    </w:p>
    <w:p w14:paraId="58D15A09" w14:textId="77777777" w:rsidR="00D37815" w:rsidRDefault="00D37815" w:rsidP="00E540BE">
      <w:pPr>
        <w:tabs>
          <w:tab w:val="left" w:pos="651"/>
        </w:tabs>
        <w:spacing w:before="240" w:line="360" w:lineRule="auto"/>
        <w:ind w:left="453"/>
        <w:contextualSpacing/>
        <w:jc w:val="both"/>
        <w:rPr>
          <w:rFonts w:ascii="Calibri" w:hAnsi="Calibri" w:cs="Calibri"/>
          <w:noProof/>
        </w:rPr>
      </w:pPr>
    </w:p>
    <w:p w14:paraId="7277E149" w14:textId="77777777" w:rsidR="00D37815" w:rsidRDefault="00D37815" w:rsidP="00E540BE">
      <w:pPr>
        <w:tabs>
          <w:tab w:val="left" w:pos="651"/>
        </w:tabs>
        <w:spacing w:before="240" w:line="360" w:lineRule="auto"/>
        <w:ind w:left="453"/>
        <w:contextualSpacing/>
        <w:jc w:val="both"/>
        <w:rPr>
          <w:rFonts w:ascii="Calibri" w:hAnsi="Calibri" w:cs="Calibri"/>
          <w:noProof/>
          <w:u w:val="single"/>
        </w:rPr>
      </w:pPr>
      <w:r>
        <w:rPr>
          <w:rFonts w:ascii="Calibri" w:hAnsi="Calibri" w:hint="eastAsia"/>
          <w:noProof/>
          <w:u w:val="single"/>
          <w:rtl/>
        </w:rPr>
        <w:t>דיון</w:t>
      </w:r>
      <w:r>
        <w:rPr>
          <w:rFonts w:ascii="Calibri" w:hAnsi="Calibri"/>
          <w:noProof/>
          <w:u w:val="single"/>
          <w:rtl/>
        </w:rPr>
        <w:t xml:space="preserve"> </w:t>
      </w:r>
      <w:r>
        <w:rPr>
          <w:rFonts w:ascii="Calibri" w:hAnsi="Calibri" w:hint="eastAsia"/>
          <w:noProof/>
          <w:u w:val="single"/>
          <w:rtl/>
        </w:rPr>
        <w:t>והכרעה</w:t>
      </w:r>
      <w:r>
        <w:rPr>
          <w:rFonts w:ascii="Calibri" w:hAnsi="Calibri"/>
          <w:noProof/>
          <w:u w:val="single"/>
          <w:rtl/>
        </w:rPr>
        <w:t xml:space="preserve"> </w:t>
      </w:r>
    </w:p>
    <w:p w14:paraId="7C0A9B70"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נוכח ההשלכות על ההליך, בכל הנוגע לטענות בדבר היעדר סמכות – אפתח בהן תחילה אף שהועלו אך בזמן הסיכומים.</w:t>
      </w:r>
    </w:p>
    <w:p w14:paraId="3DFA0383"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 אני סבור כי למרות שההליך החל בלא הסמכת פרקליט מחוז,  מכל מקום ההליך שריר  וקיים מהטעמים שאפרט בסעיפים 34 - 82 להכרעת הדין . </w:t>
      </w:r>
      <w:r>
        <w:rPr>
          <w:rFonts w:ascii="Calibri" w:hAnsi="Calibri" w:hint="eastAsia"/>
          <w:noProof/>
          <w:rtl/>
        </w:rPr>
        <w:t>לאחר</w:t>
      </w:r>
      <w:r>
        <w:rPr>
          <w:rFonts w:ascii="Calibri" w:hAnsi="Calibri"/>
          <w:noProof/>
          <w:rtl/>
        </w:rPr>
        <w:t xml:space="preserve"> </w:t>
      </w:r>
      <w:r>
        <w:rPr>
          <w:rFonts w:ascii="Calibri" w:hAnsi="Calibri" w:hint="eastAsia"/>
          <w:noProof/>
          <w:rtl/>
        </w:rPr>
        <w:t>שקבעתי</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ביצע</w:t>
      </w:r>
      <w:r>
        <w:rPr>
          <w:rFonts w:ascii="Calibri" w:hAnsi="Calibri"/>
          <w:noProof/>
          <w:rtl/>
        </w:rPr>
        <w:t xml:space="preserve"> </w:t>
      </w:r>
      <w:r>
        <w:rPr>
          <w:rFonts w:ascii="Calibri" w:hAnsi="Calibri" w:hint="eastAsia"/>
          <w:noProof/>
          <w:rtl/>
        </w:rPr>
        <w:t>האמור</w:t>
      </w:r>
      <w:r>
        <w:rPr>
          <w:rFonts w:ascii="Calibri" w:hAnsi="Calibri"/>
          <w:noProof/>
          <w:rtl/>
        </w:rPr>
        <w:t xml:space="preserve"> </w:t>
      </w:r>
      <w:r>
        <w:rPr>
          <w:rFonts w:ascii="Calibri" w:hAnsi="Calibri" w:hint="eastAsia"/>
          <w:noProof/>
          <w:rtl/>
        </w:rPr>
        <w:t>בכתב</w:t>
      </w:r>
      <w:r>
        <w:rPr>
          <w:rFonts w:ascii="Calibri" w:hAnsi="Calibri"/>
          <w:noProof/>
          <w:rtl/>
        </w:rPr>
        <w:t xml:space="preserve"> </w:t>
      </w:r>
      <w:r>
        <w:rPr>
          <w:rFonts w:ascii="Calibri" w:hAnsi="Calibri" w:hint="eastAsia"/>
          <w:noProof/>
          <w:rtl/>
        </w:rPr>
        <w:t>האישום</w:t>
      </w:r>
      <w:r>
        <w:rPr>
          <w:rFonts w:ascii="Calibri" w:hAnsi="Calibri"/>
          <w:noProof/>
          <w:rtl/>
        </w:rPr>
        <w:t xml:space="preserve">, </w:t>
      </w:r>
      <w:r>
        <w:rPr>
          <w:rFonts w:ascii="Calibri" w:hAnsi="Calibri" w:hint="eastAsia"/>
          <w:noProof/>
          <w:rtl/>
        </w:rPr>
        <w:t>ולאחר</w:t>
      </w:r>
      <w:r>
        <w:rPr>
          <w:rFonts w:ascii="Calibri" w:hAnsi="Calibri"/>
          <w:noProof/>
          <w:rtl/>
        </w:rPr>
        <w:t xml:space="preserve"> </w:t>
      </w:r>
      <w:r>
        <w:rPr>
          <w:rFonts w:ascii="Calibri" w:hAnsi="Calibri" w:hint="eastAsia"/>
          <w:noProof/>
          <w:rtl/>
        </w:rPr>
        <w:t>שרכיבים</w:t>
      </w:r>
      <w:r>
        <w:rPr>
          <w:rFonts w:ascii="Calibri" w:hAnsi="Calibri"/>
          <w:noProof/>
          <w:rtl/>
        </w:rPr>
        <w:t xml:space="preserve"> </w:t>
      </w:r>
      <w:r>
        <w:rPr>
          <w:rFonts w:ascii="Calibri" w:hAnsi="Calibri" w:hint="eastAsia"/>
          <w:noProof/>
          <w:rtl/>
        </w:rPr>
        <w:t>אלו</w:t>
      </w:r>
      <w:r>
        <w:rPr>
          <w:rFonts w:ascii="Calibri" w:hAnsi="Calibri"/>
          <w:noProof/>
          <w:rtl/>
        </w:rPr>
        <w:t xml:space="preserve"> </w:t>
      </w:r>
      <w:r>
        <w:rPr>
          <w:rFonts w:ascii="Calibri" w:hAnsi="Calibri" w:hint="eastAsia"/>
          <w:noProof/>
          <w:rtl/>
        </w:rPr>
        <w:t>עולים</w:t>
      </w:r>
      <w:r>
        <w:rPr>
          <w:rFonts w:ascii="Calibri" w:hAnsi="Calibri"/>
          <w:noProof/>
          <w:rtl/>
        </w:rPr>
        <w:t xml:space="preserve"> </w:t>
      </w:r>
      <w:r>
        <w:rPr>
          <w:rFonts w:ascii="Calibri" w:hAnsi="Calibri" w:hint="eastAsia"/>
          <w:noProof/>
          <w:rtl/>
        </w:rPr>
        <w:t>מהתשתית</w:t>
      </w:r>
      <w:r>
        <w:rPr>
          <w:rFonts w:ascii="Calibri" w:hAnsi="Calibri"/>
          <w:noProof/>
          <w:rtl/>
        </w:rPr>
        <w:t xml:space="preserve"> </w:t>
      </w:r>
      <w:r>
        <w:rPr>
          <w:rFonts w:ascii="Calibri" w:hAnsi="Calibri" w:hint="eastAsia"/>
          <w:noProof/>
          <w:rtl/>
        </w:rPr>
        <w:t>העובדתית</w:t>
      </w:r>
      <w:r>
        <w:rPr>
          <w:rFonts w:ascii="Calibri" w:hAnsi="Calibri"/>
          <w:noProof/>
          <w:rtl/>
        </w:rPr>
        <w:t xml:space="preserve"> </w:t>
      </w:r>
      <w:r>
        <w:rPr>
          <w:rFonts w:ascii="Calibri" w:hAnsi="Calibri" w:hint="eastAsia"/>
          <w:noProof/>
          <w:rtl/>
        </w:rPr>
        <w:t>ולנאשם</w:t>
      </w:r>
      <w:r>
        <w:rPr>
          <w:rFonts w:ascii="Calibri" w:hAnsi="Calibri"/>
          <w:noProof/>
          <w:rtl/>
        </w:rPr>
        <w:t xml:space="preserve"> </w:t>
      </w:r>
      <w:r>
        <w:rPr>
          <w:rFonts w:ascii="Calibri" w:hAnsi="Calibri" w:hint="eastAsia"/>
          <w:noProof/>
          <w:rtl/>
        </w:rPr>
        <w:t>ניתנה</w:t>
      </w:r>
      <w:r>
        <w:rPr>
          <w:rFonts w:ascii="Calibri" w:hAnsi="Calibri"/>
          <w:noProof/>
          <w:rtl/>
        </w:rPr>
        <w:t xml:space="preserve"> </w:t>
      </w:r>
      <w:r>
        <w:rPr>
          <w:rFonts w:ascii="Calibri" w:hAnsi="Calibri" w:hint="eastAsia"/>
          <w:noProof/>
          <w:rtl/>
        </w:rPr>
        <w:t>הזכות</w:t>
      </w:r>
      <w:r>
        <w:rPr>
          <w:rFonts w:ascii="Calibri" w:hAnsi="Calibri"/>
          <w:noProof/>
          <w:rtl/>
        </w:rPr>
        <w:t xml:space="preserve"> </w:t>
      </w:r>
      <w:r>
        <w:rPr>
          <w:rFonts w:ascii="Calibri" w:hAnsi="Calibri" w:hint="eastAsia"/>
          <w:noProof/>
          <w:rtl/>
        </w:rPr>
        <w:t>להתגונן</w:t>
      </w:r>
      <w:r>
        <w:rPr>
          <w:rFonts w:ascii="Calibri" w:hAnsi="Calibri"/>
          <w:noProof/>
          <w:rtl/>
        </w:rPr>
        <w:t xml:space="preserve"> </w:t>
      </w:r>
      <w:r>
        <w:rPr>
          <w:rFonts w:ascii="Calibri" w:hAnsi="Calibri" w:hint="eastAsia"/>
          <w:noProof/>
          <w:rtl/>
        </w:rPr>
        <w:t>ועל</w:t>
      </w:r>
      <w:r>
        <w:rPr>
          <w:rFonts w:ascii="Calibri" w:hAnsi="Calibri"/>
          <w:noProof/>
          <w:rtl/>
        </w:rPr>
        <w:t xml:space="preserve"> </w:t>
      </w:r>
      <w:r>
        <w:rPr>
          <w:rFonts w:ascii="Calibri" w:hAnsi="Calibri" w:hint="eastAsia"/>
          <w:noProof/>
          <w:rtl/>
        </w:rPr>
        <w:t>סמך</w:t>
      </w:r>
      <w:r>
        <w:rPr>
          <w:rFonts w:ascii="Calibri" w:hAnsi="Calibri"/>
          <w:noProof/>
          <w:rtl/>
        </w:rPr>
        <w:t xml:space="preserve"> </w:t>
      </w:r>
      <w:r>
        <w:rPr>
          <w:rFonts w:ascii="Calibri" w:hAnsi="Calibri" w:hint="eastAsia"/>
          <w:noProof/>
          <w:rtl/>
        </w:rPr>
        <w:t>עיון</w:t>
      </w:r>
      <w:r>
        <w:rPr>
          <w:rFonts w:ascii="Calibri" w:hAnsi="Calibri"/>
          <w:noProof/>
          <w:rtl/>
        </w:rPr>
        <w:t xml:space="preserve">  </w:t>
      </w:r>
      <w:r>
        <w:rPr>
          <w:rFonts w:ascii="Calibri" w:hAnsi="Calibri" w:hint="eastAsia"/>
          <w:noProof/>
          <w:rtl/>
        </w:rPr>
        <w:t>בכלל</w:t>
      </w:r>
      <w:r>
        <w:rPr>
          <w:rFonts w:ascii="Calibri" w:hAnsi="Calibri"/>
          <w:noProof/>
          <w:rtl/>
        </w:rPr>
        <w:t xml:space="preserve"> </w:t>
      </w:r>
      <w:r>
        <w:rPr>
          <w:rFonts w:ascii="Calibri" w:hAnsi="Calibri" w:hint="eastAsia"/>
          <w:noProof/>
          <w:rtl/>
        </w:rPr>
        <w:t>הח</w:t>
      </w:r>
      <w:r>
        <w:rPr>
          <w:rFonts w:ascii="Arial" w:hAnsi="Arial"/>
          <w:rtl/>
        </w:rPr>
        <w:t>ומרים אני סבור כי המאשימה עמדה בנטל הראיות והשכנוע מעבר לספק סביר וקובע את אשמתו בעובדות כתב האישום.</w:t>
      </w:r>
    </w:p>
    <w:p w14:paraId="3B657AC1" w14:textId="77777777" w:rsidR="00D37815" w:rsidRDefault="00D37815" w:rsidP="00E540BE">
      <w:pPr>
        <w:tabs>
          <w:tab w:val="left" w:pos="651"/>
        </w:tabs>
        <w:spacing w:before="240" w:line="360" w:lineRule="auto"/>
        <w:ind w:left="453"/>
        <w:contextualSpacing/>
        <w:jc w:val="both"/>
        <w:rPr>
          <w:rFonts w:ascii="Arial" w:hAnsi="Arial"/>
        </w:rPr>
      </w:pPr>
    </w:p>
    <w:p w14:paraId="3F230080" w14:textId="77777777" w:rsidR="00D37815" w:rsidRDefault="00D37815" w:rsidP="00E540BE">
      <w:pPr>
        <w:tabs>
          <w:tab w:val="left" w:pos="651"/>
        </w:tabs>
        <w:spacing w:before="240" w:line="360" w:lineRule="auto"/>
        <w:ind w:left="455"/>
        <w:contextualSpacing/>
        <w:jc w:val="both"/>
        <w:rPr>
          <w:rFonts w:ascii="Arial" w:hAnsi="Arial"/>
          <w:b/>
          <w:bCs/>
          <w:highlight w:val="yellow"/>
          <w:rtl/>
        </w:rPr>
      </w:pPr>
    </w:p>
    <w:p w14:paraId="3CD705CB" w14:textId="77777777" w:rsidR="00D37815" w:rsidRDefault="00D37815" w:rsidP="00E540BE">
      <w:pPr>
        <w:tabs>
          <w:tab w:val="left" w:pos="651"/>
        </w:tabs>
        <w:spacing w:before="240" w:line="360" w:lineRule="auto"/>
        <w:ind w:left="455"/>
        <w:contextualSpacing/>
        <w:jc w:val="both"/>
        <w:rPr>
          <w:rFonts w:ascii="Arial" w:hAnsi="Arial"/>
          <w:b/>
          <w:bCs/>
          <w:highlight w:val="yellow"/>
          <w:rtl/>
        </w:rPr>
      </w:pPr>
    </w:p>
    <w:p w14:paraId="200607AD" w14:textId="77777777" w:rsidR="00D37815" w:rsidRDefault="00D37815" w:rsidP="00E540BE">
      <w:pPr>
        <w:tabs>
          <w:tab w:val="left" w:pos="651"/>
        </w:tabs>
        <w:spacing w:before="240" w:line="360" w:lineRule="auto"/>
        <w:ind w:left="455"/>
        <w:contextualSpacing/>
        <w:jc w:val="both"/>
        <w:rPr>
          <w:rFonts w:ascii="Arial" w:hAnsi="Arial"/>
          <w:b/>
          <w:bCs/>
          <w:rtl/>
        </w:rPr>
      </w:pPr>
      <w:r>
        <w:rPr>
          <w:rFonts w:ascii="Arial" w:hAnsi="Arial"/>
          <w:b/>
          <w:bCs/>
          <w:highlight w:val="yellow"/>
          <w:rtl/>
        </w:rPr>
        <w:t>הכרעה ביחס לשאלת הסמכות במצב דברים בו ניתן אישור בדיעבד רק סמוך לשימוע הכרעת דין.</w:t>
      </w:r>
    </w:p>
    <w:p w14:paraId="226143E7" w14:textId="77777777" w:rsidR="00D37815" w:rsidRDefault="00D37815" w:rsidP="00E540BE">
      <w:pPr>
        <w:numPr>
          <w:ilvl w:val="0"/>
          <w:numId w:val="28"/>
        </w:numPr>
        <w:tabs>
          <w:tab w:val="left" w:pos="651"/>
        </w:tabs>
        <w:spacing w:before="240" w:line="360" w:lineRule="auto"/>
        <w:contextualSpacing/>
        <w:jc w:val="both"/>
        <w:rPr>
          <w:rFonts w:ascii="Arial" w:hAnsi="Arial"/>
          <w:rtl/>
        </w:rPr>
      </w:pPr>
      <w:r>
        <w:rPr>
          <w:rFonts w:ascii="Arial" w:hAnsi="Arial"/>
          <w:rtl/>
        </w:rPr>
        <w:t xml:space="preserve">כתב האישום הוגש  ב-1.5.18 בפני "בית משפט השלום לנוער בירושלים" – היינו בפני המותב הקודם שדן בתיק. כתב אישום המייחס לו עבירת </w:t>
      </w:r>
      <w:r>
        <w:rPr>
          <w:rFonts w:ascii="Arial" w:hAnsi="Arial"/>
          <w:b/>
          <w:bCs/>
          <w:rtl/>
        </w:rPr>
        <w:t xml:space="preserve">מעשה מגונה בקטינה מתחת לגיל 16 </w:t>
      </w:r>
      <w:r>
        <w:rPr>
          <w:rFonts w:ascii="Calibri" w:hAnsi="Calibri" w:hint="eastAsia"/>
          <w:noProof/>
          <w:rtl/>
        </w:rPr>
        <w:t>עבירה</w:t>
      </w:r>
      <w:r>
        <w:rPr>
          <w:rFonts w:ascii="Calibri" w:hAnsi="Calibri"/>
          <w:noProof/>
          <w:rtl/>
        </w:rPr>
        <w:t xml:space="preserve"> </w:t>
      </w:r>
      <w:r>
        <w:rPr>
          <w:rFonts w:ascii="Calibri" w:hAnsi="Calibri" w:hint="eastAsia"/>
          <w:noProof/>
          <w:rtl/>
        </w:rPr>
        <w:t>לפי</w:t>
      </w:r>
      <w:r>
        <w:rPr>
          <w:rFonts w:ascii="Calibri" w:hAnsi="Calibri"/>
          <w:noProof/>
          <w:rtl/>
        </w:rPr>
        <w:t xml:space="preserve"> </w:t>
      </w:r>
      <w:hyperlink r:id="rId45" w:history="1">
        <w:r w:rsidR="000B4990" w:rsidRPr="000B4990">
          <w:rPr>
            <w:rFonts w:ascii="Calibri" w:hAnsi="Calibri" w:hint="eastAsia"/>
            <w:noProof/>
            <w:color w:val="0000FF"/>
            <w:u w:val="single"/>
            <w:rtl/>
          </w:rPr>
          <w:t>סעיף</w:t>
        </w:r>
        <w:r w:rsidR="000B4990" w:rsidRPr="000B4990">
          <w:rPr>
            <w:rFonts w:ascii="Calibri" w:hAnsi="Calibri"/>
            <w:noProof/>
            <w:color w:val="0000FF"/>
            <w:u w:val="single"/>
            <w:rtl/>
          </w:rPr>
          <w:t xml:space="preserve"> 348(</w:t>
        </w:r>
        <w:r w:rsidR="000B4990" w:rsidRPr="000B4990">
          <w:rPr>
            <w:rFonts w:ascii="Calibri" w:hAnsi="Calibri" w:hint="eastAsia"/>
            <w:noProof/>
            <w:color w:val="0000FF"/>
            <w:u w:val="single"/>
            <w:rtl/>
          </w:rPr>
          <w:t>ב</w:t>
        </w:r>
        <w:r w:rsidR="000B4990" w:rsidRPr="000B4990">
          <w:rPr>
            <w:rFonts w:ascii="Calibri" w:hAnsi="Calibri"/>
            <w:noProof/>
            <w:color w:val="0000FF"/>
            <w:u w:val="single"/>
            <w:rtl/>
          </w:rPr>
          <w:t>)</w:t>
        </w:r>
      </w:hyperlink>
      <w:r>
        <w:rPr>
          <w:rFonts w:ascii="Calibri" w:hAnsi="Calibri"/>
          <w:noProof/>
          <w:rtl/>
        </w:rPr>
        <w:t xml:space="preserve"> + </w:t>
      </w:r>
      <w:hyperlink r:id="rId46" w:history="1">
        <w:r w:rsidR="000B4990" w:rsidRPr="000B4990">
          <w:rPr>
            <w:rFonts w:ascii="Calibri" w:hAnsi="Calibri"/>
            <w:noProof/>
            <w:color w:val="0000FF"/>
            <w:u w:val="single"/>
            <w:rtl/>
          </w:rPr>
          <w:t>345 (</w:t>
        </w:r>
        <w:r w:rsidR="000B4990" w:rsidRPr="000B4990">
          <w:rPr>
            <w:rFonts w:ascii="Calibri" w:hAnsi="Calibri" w:hint="eastAsia"/>
            <w:noProof/>
            <w:color w:val="0000FF"/>
            <w:u w:val="single"/>
            <w:rtl/>
          </w:rPr>
          <w:t>ב</w:t>
        </w:r>
        <w:r w:rsidR="000B4990" w:rsidRPr="000B4990">
          <w:rPr>
            <w:rFonts w:ascii="Calibri" w:hAnsi="Calibri"/>
            <w:noProof/>
            <w:color w:val="0000FF"/>
            <w:u w:val="single"/>
            <w:rtl/>
          </w:rPr>
          <w:t>) (1)</w:t>
        </w:r>
      </w:hyperlink>
      <w:r>
        <w:rPr>
          <w:rFonts w:ascii="Calibri" w:hAnsi="Calibri"/>
          <w:noProof/>
          <w:rtl/>
        </w:rPr>
        <w:t xml:space="preserve"> + </w:t>
      </w:r>
      <w:hyperlink r:id="rId47" w:history="1">
        <w:r w:rsidR="000B4990" w:rsidRPr="000B4990">
          <w:rPr>
            <w:rFonts w:ascii="Calibri" w:hAnsi="Calibri"/>
            <w:noProof/>
            <w:color w:val="0000FF"/>
            <w:u w:val="single"/>
            <w:rtl/>
          </w:rPr>
          <w:t>345 (</w:t>
        </w:r>
        <w:r w:rsidR="000B4990" w:rsidRPr="000B4990">
          <w:rPr>
            <w:rFonts w:ascii="Calibri" w:hAnsi="Calibri" w:hint="eastAsia"/>
            <w:noProof/>
            <w:color w:val="0000FF"/>
            <w:u w:val="single"/>
            <w:rtl/>
          </w:rPr>
          <w:t>א</w:t>
        </w:r>
        <w:r w:rsidR="000B4990" w:rsidRPr="000B4990">
          <w:rPr>
            <w:rFonts w:ascii="Calibri" w:hAnsi="Calibri"/>
            <w:noProof/>
            <w:color w:val="0000FF"/>
            <w:u w:val="single"/>
            <w:rtl/>
          </w:rPr>
          <w:t>)(1)</w:t>
        </w:r>
      </w:hyperlink>
      <w:r>
        <w:rPr>
          <w:rFonts w:ascii="Calibri" w:hAnsi="Calibri"/>
          <w:noProof/>
          <w:rtl/>
        </w:rPr>
        <w:t xml:space="preserve">  </w:t>
      </w:r>
      <w:r>
        <w:rPr>
          <w:rFonts w:ascii="Calibri" w:hAnsi="Calibri" w:hint="eastAsia"/>
          <w:noProof/>
          <w:rtl/>
        </w:rPr>
        <w:t>לחוק</w:t>
      </w:r>
      <w:r>
        <w:rPr>
          <w:rFonts w:ascii="Arial" w:hAnsi="Arial"/>
          <w:rtl/>
        </w:rPr>
        <w:t>. העונש המירבי הקבוע לעבירה זו הינה בסמכותו העניינית של בית המשפט המחוזי.</w:t>
      </w:r>
    </w:p>
    <w:p w14:paraId="0876B669"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מוסכם כי במועד הגשת כתב האישום לא צורפה הסכמת פרקליט מחוז. וכי הודעת פרקליט המחוז הגיעה לא לפני ה-3.6.19 היינו בשלב הסיכומים ולפיה כאמור היה מורה מלכתחילה על הגשת כתב האישום בפני מותב זה. </w:t>
      </w:r>
    </w:p>
    <w:p w14:paraId="4D40842E"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ב"כ הנאשם טען לביטול כתב האישום מחוסר סמכות והמאשימה צידדה בתיקון בדיעבד. אחר עיון בטענות הצדדים, בהוראות החוק ובעמדת הפסיקה ובהנחיות פרקליט המדינה סבורני כי אין לקבל טענת ההגנה וכי חרף השיהוי בהחלטת פרקליט המדינה ואף בהיעדרה יש לקבוע כי ההליך אינו בטל.</w:t>
      </w:r>
    </w:p>
    <w:p w14:paraId="3F1BAEBB"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הדבר נובע מהעובדה כי למותב זה סמכות עקרונית כפי שיוצג בסעיפים 33-42 להכרעת הדין, נוכח מאפייני הצו  יש ליתן משקל לאישור פרקליט המחוז  אף שניתן בסופו של הליך. יודגש כי גם בפסיקה עדכנית ביחס לכתבי אישום שהוגשו ללא אישור יועמ"ש ואפילו ביחס לעבירות חוץ ועבירות שחלה ביחס אליהן התיישנות, </w:t>
      </w:r>
      <w:r>
        <w:rPr>
          <w:rFonts w:ascii="Arial" w:hAnsi="Arial"/>
          <w:b/>
          <w:bCs/>
          <w:rtl/>
        </w:rPr>
        <w:t>הגישה הרווחת אינה להכריז בטלות אוטומטית זולת במצב דברים בו קיים חשש כי הימשכות ההליך היא שתוביל להכרזת היועמ"ש גם במצב דברים בו  לא היה מכריז מלכתחילה</w:t>
      </w:r>
      <w:r>
        <w:rPr>
          <w:rFonts w:ascii="Arial" w:hAnsi="Arial"/>
          <w:rtl/>
        </w:rPr>
        <w:t xml:space="preserve">. אולם כפי שיוצג בשורות הבאות, אין צל של ספק, כי </w:t>
      </w:r>
      <w:r>
        <w:rPr>
          <w:rFonts w:ascii="Arial" w:hAnsi="Arial"/>
          <w:b/>
          <w:bCs/>
          <w:u w:val="single"/>
          <w:rtl/>
        </w:rPr>
        <w:t>בנדון דנן</w:t>
      </w:r>
      <w:r>
        <w:rPr>
          <w:rFonts w:ascii="Arial" w:hAnsi="Arial"/>
          <w:b/>
          <w:bCs/>
          <w:rtl/>
        </w:rPr>
        <w:t xml:space="preserve"> גם מלכתחילה ובטרם החלו ההליכים, ולא רק בסוף ההליך,  פרקליט המחוז היה מורה להגיש את כתב האישום בפני בית משפט השלום </w:t>
      </w:r>
      <w:r>
        <w:rPr>
          <w:rFonts w:ascii="Arial" w:hAnsi="Arial"/>
          <w:rtl/>
        </w:rPr>
        <w:t>זאת נוכח לשון ההנחייה המסדירה את תפקידו ונוכח הנסיבות והמאפיינים הייחודיים של תיק זה.</w:t>
      </w:r>
    </w:p>
    <w:p w14:paraId="240B037E"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 להלן נימוקיי:</w:t>
      </w:r>
    </w:p>
    <w:p w14:paraId="5591BE28" w14:textId="77777777" w:rsidR="00D37815" w:rsidRDefault="00D37815" w:rsidP="00E540BE">
      <w:pPr>
        <w:tabs>
          <w:tab w:val="left" w:pos="651"/>
        </w:tabs>
        <w:spacing w:before="240" w:line="360" w:lineRule="auto"/>
        <w:ind w:left="453"/>
        <w:contextualSpacing/>
        <w:jc w:val="both"/>
        <w:rPr>
          <w:rFonts w:ascii="Arial" w:hAnsi="Arial"/>
        </w:rPr>
      </w:pPr>
    </w:p>
    <w:p w14:paraId="5338E603" w14:textId="77777777" w:rsidR="00D37815" w:rsidRDefault="00D37815" w:rsidP="00E540BE">
      <w:pPr>
        <w:tabs>
          <w:tab w:val="left" w:pos="651"/>
        </w:tabs>
        <w:spacing w:before="240" w:line="360" w:lineRule="auto"/>
        <w:ind w:left="455"/>
        <w:contextualSpacing/>
        <w:jc w:val="both"/>
        <w:rPr>
          <w:rFonts w:ascii="Arial" w:hAnsi="Arial"/>
          <w:b/>
          <w:bCs/>
          <w:rtl/>
        </w:rPr>
      </w:pPr>
      <w:r>
        <w:rPr>
          <w:rFonts w:ascii="Arial" w:hAnsi="Arial"/>
          <w:rtl/>
        </w:rPr>
        <w:t xml:space="preserve"> </w:t>
      </w:r>
      <w:r>
        <w:rPr>
          <w:rFonts w:ascii="Arial" w:hAnsi="Arial"/>
          <w:b/>
          <w:bCs/>
          <w:highlight w:val="yellow"/>
          <w:u w:val="single"/>
          <w:rtl/>
        </w:rPr>
        <w:t>המסגרת הנורמטיבית</w:t>
      </w:r>
    </w:p>
    <w:p w14:paraId="48DCE6FE"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לאור הוראת </w:t>
      </w:r>
      <w:hyperlink r:id="rId48" w:history="1">
        <w:r w:rsidR="000B4990" w:rsidRPr="000B4990">
          <w:rPr>
            <w:rFonts w:ascii="Arial" w:hAnsi="Arial"/>
            <w:color w:val="0000FF"/>
            <w:u w:val="single"/>
            <w:rtl/>
          </w:rPr>
          <w:t>סעיף 51 (א) (1) (א)</w:t>
        </w:r>
      </w:hyperlink>
      <w:r>
        <w:rPr>
          <w:rFonts w:ascii="Arial" w:hAnsi="Arial"/>
          <w:rtl/>
        </w:rPr>
        <w:t xml:space="preserve"> ל</w:t>
      </w:r>
      <w:hyperlink r:id="rId49" w:history="1">
        <w:r w:rsidR="00460331" w:rsidRPr="00460331">
          <w:rPr>
            <w:rFonts w:ascii="Arial" w:hAnsi="Arial"/>
            <w:color w:val="0000FF"/>
            <w:u w:val="single"/>
            <w:rtl/>
          </w:rPr>
          <w:t>חוק בתי המשפט</w:t>
        </w:r>
      </w:hyperlink>
      <w:r>
        <w:rPr>
          <w:rFonts w:ascii="Arial" w:hAnsi="Arial"/>
          <w:rtl/>
        </w:rPr>
        <w:t xml:space="preserve">  [נוסח משולב ] תשמ"ד 1984 ולפיה: "</w:t>
      </w:r>
      <w:r>
        <w:rPr>
          <w:rFonts w:ascii="Arial" w:hAnsi="Arial"/>
          <w:b/>
          <w:bCs/>
          <w:rtl/>
        </w:rPr>
        <w:t>בית משפט שלום ידון באלה – עבירות שעונשן קנס בלבד או מאסר לתקופה שאינה עולה על שבע שנים</w:t>
      </w:r>
      <w:r>
        <w:rPr>
          <w:rFonts w:ascii="Arial" w:hAnsi="Arial"/>
          <w:rtl/>
        </w:rPr>
        <w:t>" לכאורה אכן מותב זה אינו קונה סמכות בעבירה זו.</w:t>
      </w:r>
    </w:p>
    <w:p w14:paraId="5D96794F"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 עם זאת, המחוקק </w:t>
      </w:r>
      <w:r>
        <w:rPr>
          <w:rFonts w:ascii="Arial" w:hAnsi="Arial"/>
          <w:b/>
          <w:bCs/>
          <w:u w:val="single"/>
          <w:rtl/>
        </w:rPr>
        <w:t>בחקיקה ראשית</w:t>
      </w:r>
      <w:r>
        <w:rPr>
          <w:rFonts w:ascii="Arial" w:hAnsi="Arial"/>
          <w:rtl/>
        </w:rPr>
        <w:t xml:space="preserve"> </w:t>
      </w:r>
      <w:hyperlink r:id="rId50" w:history="1">
        <w:r w:rsidR="000B4990" w:rsidRPr="000B4990">
          <w:rPr>
            <w:rFonts w:ascii="Arial" w:hAnsi="Arial"/>
            <w:color w:val="0000FF"/>
            <w:u w:val="single"/>
            <w:rtl/>
          </w:rPr>
          <w:t>בסעיף 3(ב)</w:t>
        </w:r>
      </w:hyperlink>
      <w:r>
        <w:rPr>
          <w:rFonts w:ascii="Arial" w:hAnsi="Arial"/>
          <w:rtl/>
        </w:rPr>
        <w:t xml:space="preserve"> ל</w:t>
      </w:r>
      <w:hyperlink r:id="rId51" w:history="1">
        <w:r w:rsidR="00460331" w:rsidRPr="00460331">
          <w:rPr>
            <w:rFonts w:ascii="Arial" w:hAnsi="Arial"/>
            <w:color w:val="0000FF"/>
            <w:u w:val="single"/>
            <w:rtl/>
          </w:rPr>
          <w:t>חוק הנוער (שפיטה, ענישה ודרכי טיפול)</w:t>
        </w:r>
      </w:hyperlink>
      <w:r>
        <w:rPr>
          <w:rFonts w:ascii="Arial" w:hAnsi="Arial"/>
          <w:rtl/>
        </w:rPr>
        <w:t xml:space="preserve"> התשל"א – 1971 (להלן- "חוק הנוער") קובע: </w:t>
      </w:r>
    </w:p>
    <w:p w14:paraId="70B8C023" w14:textId="77777777" w:rsidR="00D37815" w:rsidRDefault="00D37815" w:rsidP="00E540BE">
      <w:pPr>
        <w:tabs>
          <w:tab w:val="left" w:pos="651"/>
        </w:tabs>
        <w:spacing w:before="240" w:line="360" w:lineRule="auto"/>
        <w:ind w:left="453"/>
        <w:contextualSpacing/>
        <w:jc w:val="both"/>
        <w:rPr>
          <w:rFonts w:ascii="Arial" w:hAnsi="Arial"/>
        </w:rPr>
      </w:pPr>
      <w:r>
        <w:rPr>
          <w:rFonts w:ascii="Arial" w:hAnsi="Arial"/>
          <w:rtl/>
        </w:rPr>
        <w:t>"</w:t>
      </w:r>
      <w:r>
        <w:rPr>
          <w:rFonts w:ascii="Arial" w:hAnsi="Arial"/>
          <w:b/>
          <w:bCs/>
          <w:rtl/>
        </w:rPr>
        <w:t xml:space="preserve">על </w:t>
      </w:r>
      <w:r>
        <w:rPr>
          <w:rFonts w:ascii="Arial" w:hAnsi="Arial"/>
          <w:b/>
          <w:bCs/>
          <w:u w:val="single"/>
          <w:rtl/>
        </w:rPr>
        <w:t>אף האמור בכל דין</w:t>
      </w:r>
      <w:r>
        <w:rPr>
          <w:rFonts w:ascii="Arial" w:hAnsi="Arial"/>
          <w:b/>
          <w:bCs/>
          <w:rtl/>
        </w:rPr>
        <w:t>, רשאי שר המשפטים בצו, להסמיך בית משפט שלום לנוער לדון קטינים על פשעים לפי הסעיפים המפורטים בצו ".</w:t>
      </w:r>
      <w:r>
        <w:rPr>
          <w:rFonts w:ascii="Arial" w:hAnsi="Arial"/>
          <w:rtl/>
        </w:rPr>
        <w:t xml:space="preserve"> (ההדגשה אינה במקור- ש.ל)</w:t>
      </w:r>
    </w:p>
    <w:p w14:paraId="7AAFE2E4"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ואכן קיימת חקיקת-משנה המקנה סמכות למותב זה  באישור פרקליט מחוז לאור הוראת </w:t>
      </w:r>
      <w:hyperlink r:id="rId52" w:history="1">
        <w:r w:rsidR="000B4990" w:rsidRPr="000B4990">
          <w:rPr>
            <w:rFonts w:ascii="Arial" w:hAnsi="Arial"/>
            <w:color w:val="0000FF"/>
            <w:u w:val="single"/>
            <w:rtl/>
          </w:rPr>
          <w:t>סעיף 1</w:t>
        </w:r>
      </w:hyperlink>
      <w:r>
        <w:rPr>
          <w:rFonts w:ascii="Arial" w:hAnsi="Arial"/>
          <w:rtl/>
        </w:rPr>
        <w:t xml:space="preserve"> לצו הנוער (שפיטה ענישה ודרכי טיפול)(הסמכת בית משפט שלום לנוער  לדון קטינים על פשעים) תש"ן -1990 ק"ת 601 (להלן – "צו הנוער"). </w:t>
      </w:r>
    </w:p>
    <w:p w14:paraId="48A03F7C" w14:textId="77777777" w:rsidR="00D37815" w:rsidRDefault="000B4990" w:rsidP="00E540BE">
      <w:pPr>
        <w:numPr>
          <w:ilvl w:val="0"/>
          <w:numId w:val="28"/>
        </w:numPr>
        <w:tabs>
          <w:tab w:val="left" w:pos="651"/>
        </w:tabs>
        <w:spacing w:before="240" w:line="360" w:lineRule="auto"/>
        <w:ind w:left="453" w:hanging="357"/>
        <w:contextualSpacing/>
        <w:jc w:val="both"/>
        <w:rPr>
          <w:rFonts w:ascii="Arial" w:hAnsi="Arial"/>
        </w:rPr>
      </w:pPr>
      <w:hyperlink r:id="rId53" w:history="1">
        <w:r w:rsidRPr="000B4990">
          <w:rPr>
            <w:rFonts w:ascii="Arial" w:hAnsi="Arial"/>
            <w:color w:val="0000FF"/>
            <w:u w:val="single"/>
            <w:rtl/>
          </w:rPr>
          <w:t>סעיף 1</w:t>
        </w:r>
      </w:hyperlink>
      <w:r w:rsidR="00D37815">
        <w:rPr>
          <w:rFonts w:ascii="Arial" w:hAnsi="Arial"/>
          <w:rtl/>
        </w:rPr>
        <w:t xml:space="preserve">  לצו הנוער  קובע:</w:t>
      </w:r>
    </w:p>
    <w:p w14:paraId="46B05F39" w14:textId="77777777" w:rsidR="00D37815" w:rsidRDefault="00D37815" w:rsidP="00E540BE">
      <w:pPr>
        <w:tabs>
          <w:tab w:val="left" w:pos="651"/>
        </w:tabs>
        <w:spacing w:before="240" w:line="360" w:lineRule="auto"/>
        <w:ind w:left="453"/>
        <w:contextualSpacing/>
        <w:jc w:val="both"/>
        <w:rPr>
          <w:rFonts w:ascii="Arial" w:hAnsi="Arial"/>
        </w:rPr>
      </w:pPr>
      <w:r>
        <w:rPr>
          <w:rFonts w:ascii="Arial" w:hAnsi="Arial"/>
          <w:rtl/>
        </w:rPr>
        <w:t xml:space="preserve">"בית משפט </w:t>
      </w:r>
      <w:r>
        <w:rPr>
          <w:rFonts w:ascii="Arial" w:hAnsi="Arial"/>
          <w:u w:val="single"/>
          <w:rtl/>
        </w:rPr>
        <w:t>שלום לנוער מוסמך לדון קטין על פשע</w:t>
      </w:r>
      <w:r>
        <w:rPr>
          <w:rFonts w:ascii="Arial" w:hAnsi="Arial"/>
          <w:rtl/>
        </w:rPr>
        <w:t xml:space="preserve"> לפי חיקוקים להלן , אם החליט על כך </w:t>
      </w:r>
      <w:r>
        <w:rPr>
          <w:rFonts w:ascii="Arial" w:hAnsi="Arial"/>
          <w:u w:val="single"/>
          <w:rtl/>
        </w:rPr>
        <w:t>פרקליט מחוז</w:t>
      </w:r>
      <w:r>
        <w:rPr>
          <w:rFonts w:ascii="Arial" w:hAnsi="Arial"/>
          <w:rtl/>
        </w:rPr>
        <w:t>:</w:t>
      </w:r>
    </w:p>
    <w:p w14:paraId="7741EC1D" w14:textId="77777777" w:rsidR="00D37815" w:rsidRDefault="00D37815" w:rsidP="00E540BE">
      <w:pPr>
        <w:tabs>
          <w:tab w:val="left" w:pos="651"/>
        </w:tabs>
        <w:spacing w:before="240" w:line="360" w:lineRule="auto"/>
        <w:ind w:left="453"/>
        <w:contextualSpacing/>
        <w:jc w:val="both"/>
        <w:rPr>
          <w:rFonts w:ascii="Arial" w:hAnsi="Arial"/>
          <w:rtl/>
        </w:rPr>
      </w:pPr>
    </w:p>
    <w:p w14:paraId="370C0FA5" w14:textId="77777777" w:rsidR="00460331" w:rsidRDefault="00460331" w:rsidP="00E540BE">
      <w:pPr>
        <w:tabs>
          <w:tab w:val="left" w:pos="651"/>
        </w:tabs>
        <w:spacing w:before="240" w:line="360" w:lineRule="auto"/>
        <w:ind w:left="453"/>
        <w:contextualSpacing/>
        <w:jc w:val="both"/>
        <w:rPr>
          <w:rFonts w:ascii="Arial" w:hAnsi="Arial"/>
          <w:rtl/>
        </w:rPr>
      </w:pPr>
    </w:p>
    <w:tbl>
      <w:tblPr>
        <w:bidiVisual/>
        <w:tblW w:w="0" w:type="auto"/>
        <w:tblInd w:w="453" w:type="dxa"/>
        <w:tblLook w:val="00A0" w:firstRow="1" w:lastRow="0" w:firstColumn="1" w:lastColumn="0" w:noHBand="0" w:noVBand="0"/>
      </w:tblPr>
      <w:tblGrid>
        <w:gridCol w:w="4144"/>
        <w:gridCol w:w="4123"/>
      </w:tblGrid>
      <w:tr w:rsidR="00460331" w14:paraId="5B656765" w14:textId="77777777" w:rsidTr="005606F1">
        <w:tc>
          <w:tcPr>
            <w:tcW w:w="4247" w:type="dxa"/>
            <w:shd w:val="clear" w:color="auto" w:fill="D9D9D9"/>
          </w:tcPr>
          <w:p w14:paraId="64C0F133" w14:textId="77777777" w:rsidR="00460331" w:rsidRPr="00FF7849" w:rsidRDefault="00460331" w:rsidP="005606F1">
            <w:pPr>
              <w:tabs>
                <w:tab w:val="left" w:pos="651"/>
              </w:tabs>
              <w:spacing w:before="240" w:line="360" w:lineRule="auto"/>
              <w:contextualSpacing/>
              <w:jc w:val="both"/>
              <w:rPr>
                <w:rFonts w:ascii="Arial" w:hAnsi="Arial" w:cs="Times New Roman"/>
                <w:u w:val="single"/>
                <w:rtl/>
              </w:rPr>
            </w:pPr>
            <w:r w:rsidRPr="00FF7849">
              <w:rPr>
                <w:rFonts w:ascii="Arial" w:hAnsi="Arial" w:cs="Times New Roman"/>
                <w:u w:val="single"/>
                <w:rtl/>
              </w:rPr>
              <w:t>שם החוק</w:t>
            </w:r>
          </w:p>
        </w:tc>
        <w:tc>
          <w:tcPr>
            <w:tcW w:w="4248" w:type="dxa"/>
            <w:shd w:val="clear" w:color="auto" w:fill="D9D9D9"/>
          </w:tcPr>
          <w:p w14:paraId="58F21D93" w14:textId="77777777" w:rsidR="00460331" w:rsidRPr="00FF7849" w:rsidRDefault="00460331" w:rsidP="005606F1">
            <w:pPr>
              <w:tabs>
                <w:tab w:val="left" w:pos="651"/>
              </w:tabs>
              <w:spacing w:before="240" w:line="360" w:lineRule="auto"/>
              <w:contextualSpacing/>
              <w:jc w:val="both"/>
              <w:rPr>
                <w:rFonts w:ascii="Arial" w:hAnsi="Arial" w:cs="Times New Roman"/>
                <w:u w:val="single"/>
                <w:rtl/>
              </w:rPr>
            </w:pPr>
            <w:r w:rsidRPr="00FF7849">
              <w:rPr>
                <w:rFonts w:ascii="Arial" w:hAnsi="Arial" w:cs="Times New Roman"/>
                <w:u w:val="single"/>
                <w:rtl/>
              </w:rPr>
              <w:t>הסעיף</w:t>
            </w:r>
          </w:p>
        </w:tc>
      </w:tr>
      <w:tr w:rsidR="00460331" w14:paraId="55EED71B" w14:textId="77777777" w:rsidTr="005606F1">
        <w:tc>
          <w:tcPr>
            <w:tcW w:w="4247" w:type="dxa"/>
          </w:tcPr>
          <w:p w14:paraId="5C3C631C" w14:textId="77777777" w:rsidR="00460331" w:rsidRPr="00FF7849" w:rsidRDefault="00460331" w:rsidP="005606F1">
            <w:pPr>
              <w:tabs>
                <w:tab w:val="left" w:pos="651"/>
              </w:tabs>
              <w:spacing w:before="240" w:line="360" w:lineRule="auto"/>
              <w:contextualSpacing/>
              <w:jc w:val="both"/>
              <w:rPr>
                <w:rFonts w:ascii="Arial" w:hAnsi="Arial" w:cs="Times New Roman"/>
                <w:rtl/>
              </w:rPr>
            </w:pPr>
            <w:r w:rsidRPr="00FF7849">
              <w:rPr>
                <w:rFonts w:ascii="Arial" w:hAnsi="Arial" w:cs="Times New Roman"/>
                <w:rtl/>
              </w:rPr>
              <w:t xml:space="preserve">1. </w:t>
            </w:r>
            <w:hyperlink r:id="rId54" w:history="1">
              <w:r w:rsidRPr="00460331">
                <w:rPr>
                  <w:rFonts w:ascii="Arial" w:hAnsi="Arial" w:cs="Times New Roman"/>
                  <w:color w:val="0000FF"/>
                  <w:u w:val="single"/>
                  <w:rtl/>
                </w:rPr>
                <w:t>חוק העונשין</w:t>
              </w:r>
            </w:hyperlink>
            <w:r w:rsidRPr="00FF7849">
              <w:rPr>
                <w:rFonts w:ascii="Arial" w:hAnsi="Arial" w:cs="Times New Roman"/>
                <w:rtl/>
              </w:rPr>
              <w:t xml:space="preserve"> , התשל"ז -1977</w:t>
            </w:r>
          </w:p>
        </w:tc>
        <w:tc>
          <w:tcPr>
            <w:tcW w:w="4248" w:type="dxa"/>
          </w:tcPr>
          <w:p w14:paraId="13B305B6" w14:textId="77777777" w:rsidR="00460331" w:rsidRPr="00FF7849" w:rsidRDefault="00460331" w:rsidP="005606F1">
            <w:pPr>
              <w:tabs>
                <w:tab w:val="left" w:pos="651"/>
              </w:tabs>
              <w:spacing w:before="240" w:line="360" w:lineRule="auto"/>
              <w:contextualSpacing/>
              <w:jc w:val="both"/>
              <w:rPr>
                <w:rFonts w:ascii="Arial" w:hAnsi="Arial" w:cs="Times New Roman"/>
                <w:rtl/>
              </w:rPr>
            </w:pPr>
            <w:r w:rsidRPr="00FF7849">
              <w:rPr>
                <w:rFonts w:ascii="Arial" w:hAnsi="Arial" w:cs="Times New Roman"/>
                <w:rtl/>
              </w:rPr>
              <w:t xml:space="preserve">פשע – לפי כל סעיף בחוק למעט לפי פרק ז' ולפי סעיף 300 (רצח). </w:t>
            </w:r>
          </w:p>
        </w:tc>
      </w:tr>
      <w:tr w:rsidR="00460331" w14:paraId="542E426E" w14:textId="77777777" w:rsidTr="005606F1">
        <w:tc>
          <w:tcPr>
            <w:tcW w:w="4247" w:type="dxa"/>
          </w:tcPr>
          <w:p w14:paraId="46BF054B" w14:textId="77777777" w:rsidR="00460331" w:rsidRPr="00FF7849" w:rsidRDefault="00460331" w:rsidP="005606F1">
            <w:pPr>
              <w:tabs>
                <w:tab w:val="left" w:pos="651"/>
              </w:tabs>
              <w:spacing w:before="240" w:line="360" w:lineRule="auto"/>
              <w:contextualSpacing/>
              <w:jc w:val="both"/>
              <w:rPr>
                <w:rFonts w:ascii="Arial" w:hAnsi="Arial" w:cs="Times New Roman"/>
                <w:rtl/>
              </w:rPr>
            </w:pPr>
            <w:r w:rsidRPr="00FF7849">
              <w:rPr>
                <w:rFonts w:ascii="Arial" w:hAnsi="Arial" w:cs="Times New Roman"/>
                <w:rtl/>
              </w:rPr>
              <w:t xml:space="preserve">2. </w:t>
            </w:r>
            <w:hyperlink r:id="rId55" w:history="1">
              <w:r w:rsidRPr="00460331">
                <w:rPr>
                  <w:rFonts w:ascii="Arial" w:hAnsi="Arial" w:cs="Times New Roman"/>
                  <w:color w:val="0000FF"/>
                  <w:u w:val="single"/>
                  <w:rtl/>
                </w:rPr>
                <w:t>חוק העונשין</w:t>
              </w:r>
            </w:hyperlink>
            <w:r w:rsidRPr="00FF7849">
              <w:rPr>
                <w:rFonts w:ascii="Arial" w:hAnsi="Arial" w:cs="Times New Roman"/>
                <w:rtl/>
              </w:rPr>
              <w:t>,התשל"ז -1977 יחד עם חוק מאבק בטרור  , התשע"ו -2016</w:t>
            </w:r>
          </w:p>
        </w:tc>
        <w:tc>
          <w:tcPr>
            <w:tcW w:w="4248" w:type="dxa"/>
          </w:tcPr>
          <w:p w14:paraId="293AE9F6" w14:textId="77777777" w:rsidR="00460331" w:rsidRPr="00FF7849" w:rsidRDefault="00460331" w:rsidP="005606F1">
            <w:pPr>
              <w:tabs>
                <w:tab w:val="left" w:pos="651"/>
              </w:tabs>
              <w:spacing w:before="240" w:line="360" w:lineRule="auto"/>
              <w:contextualSpacing/>
              <w:jc w:val="both"/>
              <w:rPr>
                <w:rFonts w:ascii="Arial" w:hAnsi="Arial" w:cs="Times New Roman"/>
                <w:rtl/>
              </w:rPr>
            </w:pPr>
            <w:r w:rsidRPr="00FF7849">
              <w:rPr>
                <w:rFonts w:ascii="Arial" w:hAnsi="Arial" w:cs="Times New Roman"/>
                <w:rtl/>
              </w:rPr>
              <w:t>פשע כאמור בפרט (1) שהוא מעשה טרור כהגדרתו בחוק המאבק בטרור, ובשל כך מוחל עליו עליו גם סעיף 37 לחוק המאבק  בטרור.</w:t>
            </w:r>
          </w:p>
        </w:tc>
      </w:tr>
      <w:tr w:rsidR="00460331" w14:paraId="32458209" w14:textId="77777777" w:rsidTr="005606F1">
        <w:tc>
          <w:tcPr>
            <w:tcW w:w="4247" w:type="dxa"/>
          </w:tcPr>
          <w:p w14:paraId="0DB75B6B" w14:textId="77777777" w:rsidR="00460331" w:rsidRPr="00FF7849" w:rsidRDefault="00460331" w:rsidP="005606F1">
            <w:pPr>
              <w:tabs>
                <w:tab w:val="left" w:pos="651"/>
              </w:tabs>
              <w:spacing w:before="240" w:line="360" w:lineRule="auto"/>
              <w:contextualSpacing/>
              <w:jc w:val="both"/>
              <w:rPr>
                <w:rFonts w:ascii="Arial" w:hAnsi="Arial" w:cs="Times New Roman"/>
                <w:rtl/>
              </w:rPr>
            </w:pPr>
            <w:r w:rsidRPr="00FF7849">
              <w:rPr>
                <w:rFonts w:ascii="Arial" w:hAnsi="Arial" w:cs="Times New Roman"/>
                <w:rtl/>
              </w:rPr>
              <w:t xml:space="preserve">3. </w:t>
            </w:r>
            <w:hyperlink r:id="rId56" w:history="1">
              <w:r w:rsidRPr="00460331">
                <w:rPr>
                  <w:rFonts w:ascii="Arial" w:hAnsi="Arial" w:cs="Times New Roman"/>
                  <w:color w:val="0000FF"/>
                  <w:u w:val="single"/>
                  <w:rtl/>
                </w:rPr>
                <w:t>פקודת תעבורה</w:t>
              </w:r>
            </w:hyperlink>
          </w:p>
        </w:tc>
        <w:tc>
          <w:tcPr>
            <w:tcW w:w="4248" w:type="dxa"/>
          </w:tcPr>
          <w:p w14:paraId="4E3AC919" w14:textId="77777777" w:rsidR="00460331" w:rsidRPr="00FF7849" w:rsidRDefault="00460331" w:rsidP="005606F1">
            <w:pPr>
              <w:tabs>
                <w:tab w:val="left" w:pos="651"/>
              </w:tabs>
              <w:spacing w:before="240" w:line="360" w:lineRule="auto"/>
              <w:contextualSpacing/>
              <w:jc w:val="both"/>
              <w:rPr>
                <w:rFonts w:ascii="Arial" w:hAnsi="Arial" w:cs="Times New Roman"/>
                <w:rtl/>
              </w:rPr>
            </w:pPr>
            <w:r w:rsidRPr="00FF7849">
              <w:rPr>
                <w:rFonts w:ascii="Arial" w:hAnsi="Arial" w:cs="Times New Roman"/>
                <w:rtl/>
              </w:rPr>
              <w:t>סעיף 36 ב (ג) מתן רשות לנהוג ברכב לקטין שאינו יכול לקבל רישיון</w:t>
            </w:r>
          </w:p>
          <w:p w14:paraId="4041AAE2" w14:textId="77777777" w:rsidR="00460331" w:rsidRPr="00FF7849" w:rsidRDefault="00460331" w:rsidP="005606F1">
            <w:pPr>
              <w:tabs>
                <w:tab w:val="left" w:pos="651"/>
              </w:tabs>
              <w:spacing w:before="240" w:line="360" w:lineRule="auto"/>
              <w:contextualSpacing/>
              <w:jc w:val="both"/>
              <w:rPr>
                <w:rFonts w:ascii="Arial" w:hAnsi="Arial" w:cs="Times New Roman"/>
                <w:rtl/>
              </w:rPr>
            </w:pPr>
            <w:r w:rsidRPr="00FF7849">
              <w:rPr>
                <w:rFonts w:ascii="Arial" w:hAnsi="Arial" w:cs="Times New Roman"/>
                <w:rtl/>
              </w:rPr>
              <w:t>64א – הפקרה אחרי פגיעה</w:t>
            </w:r>
          </w:p>
        </w:tc>
      </w:tr>
      <w:tr w:rsidR="00460331" w14:paraId="3997AF4E" w14:textId="77777777" w:rsidTr="005606F1">
        <w:tc>
          <w:tcPr>
            <w:tcW w:w="4247" w:type="dxa"/>
          </w:tcPr>
          <w:p w14:paraId="2F9A5642" w14:textId="77777777" w:rsidR="00460331" w:rsidRPr="00FF7849" w:rsidRDefault="00460331" w:rsidP="005606F1">
            <w:pPr>
              <w:tabs>
                <w:tab w:val="left" w:pos="651"/>
              </w:tabs>
              <w:spacing w:before="240" w:line="360" w:lineRule="auto"/>
              <w:contextualSpacing/>
              <w:jc w:val="both"/>
              <w:rPr>
                <w:rFonts w:ascii="Arial" w:hAnsi="Arial" w:cs="Times New Roman"/>
                <w:rtl/>
              </w:rPr>
            </w:pPr>
            <w:r w:rsidRPr="00FF7849">
              <w:rPr>
                <w:rFonts w:ascii="Arial" w:hAnsi="Arial" w:cs="Times New Roman"/>
                <w:rtl/>
              </w:rPr>
              <w:t xml:space="preserve">4. </w:t>
            </w:r>
            <w:hyperlink r:id="rId57" w:history="1">
              <w:r w:rsidRPr="00460331">
                <w:rPr>
                  <w:rFonts w:ascii="Arial" w:hAnsi="Arial" w:cs="Times New Roman"/>
                  <w:color w:val="0000FF"/>
                  <w:u w:val="single"/>
                  <w:rtl/>
                </w:rPr>
                <w:t>חוק כרטיסי חיוב</w:t>
              </w:r>
            </w:hyperlink>
            <w:r w:rsidRPr="00FF7849">
              <w:rPr>
                <w:rFonts w:ascii="Arial" w:hAnsi="Arial" w:cs="Times New Roman"/>
                <w:rtl/>
              </w:rPr>
              <w:t>, התשמ"ו - 1986</w:t>
            </w:r>
          </w:p>
        </w:tc>
        <w:tc>
          <w:tcPr>
            <w:tcW w:w="4248" w:type="dxa"/>
          </w:tcPr>
          <w:p w14:paraId="4EEBE44A" w14:textId="77777777" w:rsidR="00460331" w:rsidRPr="00FF7849" w:rsidRDefault="00460331" w:rsidP="005606F1">
            <w:pPr>
              <w:tabs>
                <w:tab w:val="left" w:pos="651"/>
              </w:tabs>
              <w:spacing w:before="240" w:line="360" w:lineRule="auto"/>
              <w:contextualSpacing/>
              <w:jc w:val="both"/>
              <w:rPr>
                <w:rFonts w:ascii="Arial" w:hAnsi="Arial" w:cs="Times New Roman"/>
                <w:rtl/>
              </w:rPr>
            </w:pPr>
            <w:r w:rsidRPr="00FF7849">
              <w:rPr>
                <w:rFonts w:ascii="Arial" w:hAnsi="Arial" w:cs="Times New Roman"/>
                <w:rtl/>
              </w:rPr>
              <w:t>17 – הונאה בכרטיסי חיוב בנסיבות מחמירות.</w:t>
            </w:r>
          </w:p>
          <w:p w14:paraId="4AA1BB35" w14:textId="77777777" w:rsidR="00460331" w:rsidRPr="00FF7849" w:rsidRDefault="00460331" w:rsidP="005606F1">
            <w:pPr>
              <w:tabs>
                <w:tab w:val="left" w:pos="651"/>
              </w:tabs>
              <w:spacing w:before="240" w:line="360" w:lineRule="auto"/>
              <w:contextualSpacing/>
              <w:jc w:val="both"/>
              <w:rPr>
                <w:rFonts w:ascii="Arial" w:hAnsi="Arial" w:cs="Times New Roman"/>
                <w:rtl/>
              </w:rPr>
            </w:pPr>
            <w:r w:rsidRPr="00FF7849">
              <w:rPr>
                <w:rFonts w:ascii="Arial" w:hAnsi="Arial" w:cs="Times New Roman"/>
                <w:rtl/>
              </w:rPr>
              <w:t>18 – החזקת ציוד לזיוף כרטיס חיוב</w:t>
            </w:r>
          </w:p>
        </w:tc>
      </w:tr>
      <w:tr w:rsidR="00460331" w14:paraId="266180DF" w14:textId="77777777" w:rsidTr="005606F1">
        <w:tc>
          <w:tcPr>
            <w:tcW w:w="4247" w:type="dxa"/>
          </w:tcPr>
          <w:p w14:paraId="0B2D0F04" w14:textId="77777777" w:rsidR="00460331" w:rsidRPr="00FF7849" w:rsidRDefault="00460331" w:rsidP="005606F1">
            <w:pPr>
              <w:tabs>
                <w:tab w:val="left" w:pos="651"/>
              </w:tabs>
              <w:spacing w:before="240" w:line="360" w:lineRule="auto"/>
              <w:contextualSpacing/>
              <w:jc w:val="both"/>
              <w:rPr>
                <w:rFonts w:ascii="Arial" w:hAnsi="Arial" w:cs="Times New Roman"/>
                <w:rtl/>
              </w:rPr>
            </w:pPr>
            <w:r w:rsidRPr="00FF7849">
              <w:rPr>
                <w:rFonts w:ascii="Arial" w:hAnsi="Arial" w:cs="Times New Roman"/>
                <w:rtl/>
              </w:rPr>
              <w:t xml:space="preserve">5. </w:t>
            </w:r>
            <w:hyperlink r:id="rId58" w:history="1">
              <w:r w:rsidRPr="00460331">
                <w:rPr>
                  <w:rFonts w:ascii="Arial" w:hAnsi="Arial" w:cs="Times New Roman"/>
                  <w:color w:val="0000FF"/>
                  <w:u w:val="single"/>
                  <w:rtl/>
                </w:rPr>
                <w:t>פקודת הסמים המסוכנים</w:t>
              </w:r>
            </w:hyperlink>
            <w:r w:rsidRPr="00FF7849">
              <w:rPr>
                <w:rFonts w:ascii="Arial" w:hAnsi="Arial" w:cs="Times New Roman"/>
                <w:rtl/>
              </w:rPr>
              <w:t xml:space="preserve">  [נוסח חדש] תשל"ג- 1973.</w:t>
            </w:r>
          </w:p>
        </w:tc>
        <w:tc>
          <w:tcPr>
            <w:tcW w:w="4248" w:type="dxa"/>
          </w:tcPr>
          <w:p w14:paraId="5AA5D176" w14:textId="77777777" w:rsidR="00460331" w:rsidRPr="00FF7849" w:rsidRDefault="00460331" w:rsidP="005606F1">
            <w:pPr>
              <w:tabs>
                <w:tab w:val="left" w:pos="651"/>
              </w:tabs>
              <w:spacing w:before="240" w:line="360" w:lineRule="auto"/>
              <w:contextualSpacing/>
              <w:jc w:val="both"/>
              <w:rPr>
                <w:rFonts w:ascii="Arial" w:hAnsi="Arial" w:cs="Times New Roman"/>
                <w:rtl/>
              </w:rPr>
            </w:pPr>
            <w:r w:rsidRPr="00FF7849">
              <w:rPr>
                <w:rFonts w:ascii="Arial" w:hAnsi="Arial" w:cs="Times New Roman"/>
                <w:rtl/>
              </w:rPr>
              <w:t>פשע לפי כל סעיף בפקודה.</w:t>
            </w:r>
          </w:p>
        </w:tc>
      </w:tr>
    </w:tbl>
    <w:p w14:paraId="0599BF29" w14:textId="77777777" w:rsidR="00D37815" w:rsidRDefault="00D37815" w:rsidP="00E540BE">
      <w:pPr>
        <w:tabs>
          <w:tab w:val="left" w:pos="651"/>
        </w:tabs>
        <w:spacing w:before="240" w:line="360" w:lineRule="auto"/>
        <w:ind w:left="453"/>
        <w:contextualSpacing/>
        <w:jc w:val="both"/>
        <w:rPr>
          <w:rFonts w:ascii="Arial" w:hAnsi="Arial"/>
          <w:rtl/>
        </w:rPr>
      </w:pP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t>(ההדגשות אינן במקור – ש.ל)</w:t>
      </w:r>
    </w:p>
    <w:p w14:paraId="76473AB1"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אילו היה דין אישור פרקליט מחוז, לפי צו הנוער, זהה לדין אישורי יועמ"ש הנדרשים בהליכים הפליליים השונים הרי שהיה לכאורה מקום להשוות עם העמדות השונות שבוטאו בפסיקת בית המשפט העליון, כפי שניסה ב"כ הנאשם בסיכומיו להפנות לחלק מפסיקה. אולם כפי שאציין בשורות הבאות </w:t>
      </w:r>
      <w:r>
        <w:rPr>
          <w:rFonts w:ascii="Arial" w:hAnsi="Arial"/>
          <w:u w:val="single"/>
          <w:rtl/>
        </w:rPr>
        <w:t>מטרת אישור פרקליט המחוז  שונה בתכלית מאישור היועמ"ש</w:t>
      </w:r>
      <w:r>
        <w:rPr>
          <w:rFonts w:ascii="Arial" w:hAnsi="Arial"/>
          <w:rtl/>
        </w:rPr>
        <w:t xml:space="preserve"> בעבירות חוץ התיישנות ובתי משפט צבאיים  ומשכך יש השלכות גם על היעדרו, מקום בו מדובר בטעות גרידא.</w:t>
      </w:r>
    </w:p>
    <w:p w14:paraId="25A39E59" w14:textId="77777777" w:rsidR="00D37815" w:rsidRDefault="00D37815" w:rsidP="007A6687">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ככלל, בתחומי ההשוואה הנוגעים להגשת כ"א ללא אישור  גורם התביעה המוסמך – הרי שקיימות דעות שונות בפסיקה. ב"כ הנאשם הפנה לפסיקת בית המשפט העליון, מאז </w:t>
      </w:r>
      <w:hyperlink r:id="rId59" w:history="1">
        <w:r w:rsidR="00460331" w:rsidRPr="00460331">
          <w:rPr>
            <w:rFonts w:ascii="Arial" w:hAnsi="Arial"/>
            <w:color w:val="0000FF"/>
            <w:u w:val="single"/>
            <w:rtl/>
          </w:rPr>
          <w:t>ע"פ  6/80</w:t>
        </w:r>
      </w:hyperlink>
      <w:r>
        <w:rPr>
          <w:rFonts w:ascii="Arial" w:hAnsi="Arial"/>
          <w:rtl/>
        </w:rPr>
        <w:t xml:space="preserve"> </w:t>
      </w:r>
      <w:r>
        <w:rPr>
          <w:rFonts w:ascii="Arial" w:hAnsi="Arial"/>
          <w:b/>
          <w:bCs/>
          <w:rtl/>
        </w:rPr>
        <w:t>מ"י נ' חסבלה</w:t>
      </w:r>
      <w:r>
        <w:rPr>
          <w:rFonts w:ascii="Arial" w:hAnsi="Arial"/>
          <w:rtl/>
        </w:rPr>
        <w:t xml:space="preserve"> </w:t>
      </w:r>
      <w:r w:rsidR="007A6687" w:rsidRPr="007A6687">
        <w:rPr>
          <w:rFonts w:ascii="Times New Roman" w:hAnsi="Times New Roman"/>
          <w:sz w:val="22"/>
          <w:rtl/>
        </w:rPr>
        <w:t xml:space="preserve">[פורסם בנבו] </w:t>
      </w:r>
      <w:r>
        <w:rPr>
          <w:rFonts w:ascii="Arial" w:hAnsi="Arial"/>
          <w:rtl/>
        </w:rPr>
        <w:t xml:space="preserve">בפסק דינו של כבוד השופט לנדוי  וכן עולה קו דומה גם בפסיקה עדכנית יותר [ראה גם: </w:t>
      </w:r>
      <w:hyperlink r:id="rId60" w:history="1">
        <w:r w:rsidR="00460331" w:rsidRPr="00460331">
          <w:rPr>
            <w:rFonts w:ascii="Arial" w:hAnsi="Arial"/>
            <w:color w:val="0000FF"/>
            <w:u w:val="single"/>
            <w:rtl/>
          </w:rPr>
          <w:t>ע"פ 10189/02</w:t>
        </w:r>
      </w:hyperlink>
      <w:r>
        <w:rPr>
          <w:rFonts w:ascii="Arial" w:hAnsi="Arial"/>
          <w:rtl/>
        </w:rPr>
        <w:t xml:space="preserve"> </w:t>
      </w:r>
      <w:r>
        <w:rPr>
          <w:rFonts w:ascii="Arial" w:hAnsi="Arial"/>
          <w:b/>
          <w:bCs/>
          <w:rtl/>
        </w:rPr>
        <w:t>פלוני נ' מ"י</w:t>
      </w:r>
      <w:r w:rsidR="007A6687">
        <w:rPr>
          <w:rFonts w:ascii="Arial" w:hAnsi="Arial" w:hint="cs"/>
          <w:b/>
          <w:bCs/>
          <w:rtl/>
        </w:rPr>
        <w:t xml:space="preserve">, </w:t>
      </w:r>
      <w:r w:rsidR="007A6687" w:rsidRPr="007A6687">
        <w:rPr>
          <w:rFonts w:ascii="Times New Roman" w:hAnsi="Times New Roman"/>
          <w:sz w:val="22"/>
          <w:rtl/>
        </w:rPr>
        <w:t>[פורסם בנבו]</w:t>
      </w:r>
      <w:r>
        <w:rPr>
          <w:rFonts w:ascii="Arial" w:hAnsi="Arial"/>
          <w:rtl/>
        </w:rPr>
        <w:t xml:space="preserve">, </w:t>
      </w:r>
      <w:hyperlink r:id="rId61" w:history="1">
        <w:r w:rsidR="00460331" w:rsidRPr="00460331">
          <w:rPr>
            <w:rFonts w:ascii="Arial" w:hAnsi="Arial"/>
            <w:color w:val="0000FF"/>
            <w:u w:val="single"/>
            <w:rtl/>
          </w:rPr>
          <w:t>רע"פ 3910/09</w:t>
        </w:r>
      </w:hyperlink>
      <w:r>
        <w:rPr>
          <w:rFonts w:ascii="Arial" w:hAnsi="Arial"/>
          <w:rtl/>
        </w:rPr>
        <w:t xml:space="preserve"> </w:t>
      </w:r>
      <w:r>
        <w:rPr>
          <w:rFonts w:ascii="Arial" w:hAnsi="Arial"/>
          <w:b/>
          <w:bCs/>
          <w:rtl/>
        </w:rPr>
        <w:t>איטח נ' מ"י</w:t>
      </w:r>
      <w:r>
        <w:rPr>
          <w:rFonts w:ascii="Arial" w:hAnsi="Arial"/>
          <w:rtl/>
        </w:rPr>
        <w:t xml:space="preserve"> </w:t>
      </w:r>
      <w:r w:rsidR="007A6687" w:rsidRPr="007A6687">
        <w:rPr>
          <w:rFonts w:ascii="Times New Roman" w:hAnsi="Times New Roman"/>
          <w:sz w:val="22"/>
          <w:rtl/>
        </w:rPr>
        <w:t xml:space="preserve">[פורסם בנבו] </w:t>
      </w:r>
      <w:r>
        <w:rPr>
          <w:rFonts w:ascii="Arial" w:hAnsi="Arial"/>
          <w:rtl/>
        </w:rPr>
        <w:t xml:space="preserve">מיום 3.8.09, </w:t>
      </w:r>
      <w:hyperlink r:id="rId62" w:history="1">
        <w:r w:rsidR="007A6687" w:rsidRPr="007A6687">
          <w:rPr>
            <w:rFonts w:ascii="Arial" w:hAnsi="Arial"/>
            <w:color w:val="0000FF"/>
            <w:u w:val="single"/>
            <w:rtl/>
          </w:rPr>
          <w:t>בש"פ 984/110</w:t>
        </w:r>
      </w:hyperlink>
      <w:r>
        <w:rPr>
          <w:rFonts w:ascii="Arial" w:hAnsi="Arial"/>
          <w:rtl/>
        </w:rPr>
        <w:t xml:space="preserve"> </w:t>
      </w:r>
      <w:r>
        <w:rPr>
          <w:rFonts w:ascii="Arial" w:hAnsi="Arial"/>
          <w:b/>
          <w:bCs/>
          <w:rtl/>
        </w:rPr>
        <w:t>פלוני נ' מ"י</w:t>
      </w:r>
      <w:r w:rsidR="007A6687">
        <w:rPr>
          <w:rFonts w:ascii="Arial" w:hAnsi="Arial" w:hint="cs"/>
          <w:rtl/>
        </w:rPr>
        <w:t xml:space="preserve"> </w:t>
      </w:r>
      <w:r w:rsidR="007A6687" w:rsidRPr="007A6687">
        <w:rPr>
          <w:rFonts w:ascii="Times New Roman" w:hAnsi="Times New Roman"/>
          <w:sz w:val="22"/>
          <w:rtl/>
        </w:rPr>
        <w:t>[פורסם בנבו]</w:t>
      </w:r>
      <w:r>
        <w:rPr>
          <w:rFonts w:ascii="Arial" w:hAnsi="Arial"/>
          <w:rtl/>
        </w:rPr>
        <w:t xml:space="preserve">] הקובעת שלא ניתן לתקן בדיעבד ובשלבים מתקדמים היעדר אישור יועמ"ש   בגין עבירות חוץ ללא אישור יועמ"ש בניגוד להוראת </w:t>
      </w:r>
      <w:hyperlink r:id="rId63" w:history="1">
        <w:r w:rsidR="000B4990" w:rsidRPr="000B4990">
          <w:rPr>
            <w:rFonts w:ascii="Arial" w:hAnsi="Arial"/>
            <w:color w:val="0000FF"/>
            <w:u w:val="single"/>
            <w:rtl/>
          </w:rPr>
          <w:t>סעיף 9(ב)</w:t>
        </w:r>
      </w:hyperlink>
      <w:r>
        <w:rPr>
          <w:rFonts w:ascii="Arial" w:hAnsi="Arial"/>
          <w:rtl/>
        </w:rPr>
        <w:t xml:space="preserve">  ל</w:t>
      </w:r>
      <w:hyperlink r:id="rId64" w:history="1">
        <w:r w:rsidR="00460331" w:rsidRPr="00460331">
          <w:rPr>
            <w:rFonts w:ascii="Arial" w:hAnsi="Arial"/>
            <w:color w:val="0000FF"/>
            <w:u w:val="single"/>
            <w:rtl/>
          </w:rPr>
          <w:t>חוק העונשין</w:t>
        </w:r>
      </w:hyperlink>
      <w:r>
        <w:rPr>
          <w:rFonts w:ascii="Arial" w:hAnsi="Arial"/>
          <w:rtl/>
        </w:rPr>
        <w:t xml:space="preserve">, וכן להעמדה לדין לאחר התיישנות דיונית לפי הוראת </w:t>
      </w:r>
      <w:hyperlink r:id="rId65" w:history="1">
        <w:r w:rsidR="000B4990" w:rsidRPr="000B4990">
          <w:rPr>
            <w:rFonts w:ascii="Arial" w:hAnsi="Arial"/>
            <w:color w:val="0000FF"/>
            <w:u w:val="single"/>
            <w:rtl/>
          </w:rPr>
          <w:t>סעיף 14</w:t>
        </w:r>
      </w:hyperlink>
      <w:r>
        <w:rPr>
          <w:rFonts w:ascii="Arial" w:hAnsi="Arial"/>
          <w:rtl/>
        </w:rPr>
        <w:t xml:space="preserve"> לחוק הנוער או בהגשת כתב אישום בגין עבירות מין שחלה התיישנות לגביהם. </w:t>
      </w:r>
    </w:p>
    <w:p w14:paraId="10FE9487"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עיון בפסיקה הנוגעת לעבירות מגלה כי הפסיקה איננה עור אחד וקיימים שיקולים ודעות  שונות בקרב השופטים ולאור הנסיבות השונות וחומרת העבירות  כאשר חלק מהשופטים נותנים משקל רב יותר לרכיב  ה"בטלות היחסית" וה"אינטרס הציבורי" בהעמדה לדין של עבריינים , כעמדת השופטת ארבל והשופט ג'ובראן, אליהם אתייחס בהרחבה בהמשך, וקיימות גישות המאפשרות תיקון עד לשלב דיוני מסויים ולא מעבר לכך . הטעם לכך נעוץ לדידם  בחשש שהועלה  בפסיקת בית המשפט העליון ב</w:t>
      </w:r>
      <w:hyperlink r:id="rId66" w:history="1">
        <w:r w:rsidR="00460331" w:rsidRPr="00460331">
          <w:rPr>
            <w:rFonts w:ascii="Arial" w:hAnsi="Arial"/>
            <w:color w:val="0000FF"/>
            <w:u w:val="single"/>
            <w:rtl/>
          </w:rPr>
          <w:t>ע"פ 10189/02</w:t>
        </w:r>
      </w:hyperlink>
      <w:r>
        <w:rPr>
          <w:rFonts w:ascii="Arial" w:hAnsi="Arial"/>
          <w:rtl/>
        </w:rPr>
        <w:t xml:space="preserve"> </w:t>
      </w:r>
      <w:r>
        <w:rPr>
          <w:rFonts w:ascii="Arial" w:hAnsi="Arial"/>
          <w:b/>
          <w:bCs/>
          <w:rtl/>
        </w:rPr>
        <w:t>פלוני נ' מ"י</w:t>
      </w:r>
      <w:r>
        <w:rPr>
          <w:rFonts w:ascii="Arial" w:hAnsi="Arial"/>
          <w:rtl/>
        </w:rPr>
        <w:t xml:space="preserve"> </w:t>
      </w:r>
      <w:r w:rsidR="007A6687" w:rsidRPr="007A6687">
        <w:rPr>
          <w:rFonts w:ascii="Times New Roman" w:hAnsi="Times New Roman"/>
          <w:sz w:val="22"/>
          <w:rtl/>
        </w:rPr>
        <w:t xml:space="preserve">[פורסם בנבו] </w:t>
      </w:r>
      <w:r>
        <w:rPr>
          <w:rFonts w:ascii="Arial" w:hAnsi="Arial"/>
          <w:rtl/>
        </w:rPr>
        <w:t>ולפיו :"</w:t>
      </w:r>
      <w:r>
        <w:rPr>
          <w:rFonts w:ascii="Arial" w:hAnsi="Arial"/>
          <w:b/>
          <w:bCs/>
          <w:rtl/>
        </w:rPr>
        <w:t>כאשר אישורו של יועץ ניתן בשלב כה מאוחר [הכרעת הדין – ש.ל] נוצר חשש מסויים כי היועץ יתקשה  להתעלם מהעובדה כי התיק נוהל מתחילתו ועד סופו</w:t>
      </w:r>
      <w:r>
        <w:rPr>
          <w:rFonts w:ascii="Arial" w:hAnsi="Arial"/>
          <w:rtl/>
        </w:rPr>
        <w:t xml:space="preserve">". כפי שאפרט בשורות הבאות, למרות השלב הדיוני המתקדם בו אנו נתונים,  </w:t>
      </w:r>
      <w:r>
        <w:rPr>
          <w:rFonts w:ascii="Arial" w:hAnsi="Arial"/>
          <w:u w:val="single"/>
          <w:rtl/>
        </w:rPr>
        <w:t>חשש זה אינו קיים בנדון דנן</w:t>
      </w:r>
      <w:r>
        <w:rPr>
          <w:rFonts w:ascii="Arial" w:hAnsi="Arial"/>
          <w:rtl/>
        </w:rPr>
        <w:t xml:space="preserve"> ועל כן, גם כאן יש להימנע מביטול כתב האישום.</w:t>
      </w:r>
    </w:p>
    <w:p w14:paraId="1194AA81"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זאת ועוד, ולמרות הדמיון שבכל פסקי הדין נדרש היה לכתחילה, אישור בטרם פתיחת הליך, מכל מקום </w:t>
      </w:r>
      <w:r>
        <w:rPr>
          <w:rFonts w:ascii="Arial" w:hAnsi="Arial"/>
          <w:u w:val="single"/>
          <w:rtl/>
        </w:rPr>
        <w:t>רב השונה על הדומה בין</w:t>
      </w:r>
      <w:r>
        <w:rPr>
          <w:rFonts w:ascii="Arial" w:hAnsi="Arial"/>
          <w:rtl/>
        </w:rPr>
        <w:t xml:space="preserve"> אישור פרקליט ובין העמדה בעבירת חוץ, התיישנות ועוד.</w:t>
      </w:r>
    </w:p>
    <w:p w14:paraId="0F5DD7D4"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b/>
          <w:bCs/>
          <w:rtl/>
        </w:rPr>
        <w:t xml:space="preserve">ראשית כל, בעבירת חוץ או בעבירה שהתיישנה בהיעדר אישור </w:t>
      </w:r>
      <w:r>
        <w:rPr>
          <w:rFonts w:ascii="Arial" w:hAnsi="Arial"/>
          <w:b/>
          <w:bCs/>
          <w:u w:val="single"/>
          <w:rtl/>
        </w:rPr>
        <w:t>אין סמכות לאף מותב</w:t>
      </w:r>
      <w:r>
        <w:rPr>
          <w:rFonts w:ascii="Arial" w:hAnsi="Arial"/>
          <w:b/>
          <w:bCs/>
          <w:rtl/>
        </w:rPr>
        <w:t>, כולל בית המשפט המחוזי,  ולכן לכאורה בהיעדר אישור מדובר בבטלות מוחלטת, שדרך אגב גם היא כורסמה בפסיקה המאוחרת יותר</w:t>
      </w:r>
      <w:r>
        <w:rPr>
          <w:rFonts w:ascii="Arial" w:hAnsi="Arial"/>
          <w:rtl/>
        </w:rPr>
        <w:t>.</w:t>
      </w:r>
    </w:p>
    <w:p w14:paraId="1E2DA600"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לעומת זאת , שונה הדבר בנדון דנן בו ניתן היה ברמה התיאורטית להגיש כתב אישום בבית המשפט המחוזי ואף לקנות סמכות לאפשרות לענישה משמעותית יותר מאשר בבית משפט השלום. </w:t>
      </w:r>
    </w:p>
    <w:p w14:paraId="58461A80"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שנית, ולדעתי גם ההנמקה המשמעותית ביותר היא </w:t>
      </w:r>
      <w:r>
        <w:rPr>
          <w:rFonts w:ascii="Arial" w:hAnsi="Arial"/>
          <w:u w:val="single"/>
          <w:rtl/>
        </w:rPr>
        <w:t>שהרציונל המצריך אישור פרקליט מחוז לפי צו הנוער  שונה בתכלית מהרציונל לצירוף אישור יועמ"ש בעבירות אחרות</w:t>
      </w:r>
      <w:r>
        <w:rPr>
          <w:rFonts w:ascii="Arial" w:hAnsi="Arial"/>
          <w:rtl/>
        </w:rPr>
        <w:t xml:space="preserve">. עיון בהנחיות פרקליט המדינה המלמדות על מגמה ויעדים שונים המשפיעים, לדעתי,  גם על מצב בו לא ניתן האישור בתחילת ההליך. </w:t>
      </w:r>
    </w:p>
    <w:p w14:paraId="14738BCD"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עיון מדוקדק יותר בהוראת </w:t>
      </w:r>
      <w:hyperlink r:id="rId67" w:history="1">
        <w:r w:rsidR="000B4990" w:rsidRPr="000B4990">
          <w:rPr>
            <w:rStyle w:val="Hyperlink"/>
            <w:rFonts w:ascii="Arial" w:hAnsi="Arial" w:cs="David"/>
            <w:rtl/>
          </w:rPr>
          <w:t>סעיף 1 (1)</w:t>
        </w:r>
      </w:hyperlink>
      <w:r>
        <w:rPr>
          <w:rFonts w:ascii="Arial" w:hAnsi="Arial"/>
          <w:rtl/>
        </w:rPr>
        <w:t xml:space="preserve"> לצו חוק הנוער מלמד כי </w:t>
      </w:r>
      <w:r>
        <w:rPr>
          <w:rFonts w:ascii="Arial" w:hAnsi="Arial"/>
          <w:u w:val="single"/>
          <w:rtl/>
        </w:rPr>
        <w:t>ברמת העיקרון קיימת הסמכה לבית משפט השלום לנוער</w:t>
      </w:r>
      <w:r>
        <w:rPr>
          <w:rFonts w:ascii="Arial" w:hAnsi="Arial"/>
          <w:rtl/>
        </w:rPr>
        <w:t xml:space="preserve">, זולת בעבירה לפי </w:t>
      </w:r>
      <w:hyperlink r:id="rId68" w:history="1">
        <w:r w:rsidR="000B4990" w:rsidRPr="000B4990">
          <w:rPr>
            <w:rStyle w:val="Hyperlink"/>
            <w:rFonts w:ascii="Arial" w:hAnsi="Arial" w:cs="David"/>
            <w:rtl/>
          </w:rPr>
          <w:t>סעיף 300</w:t>
        </w:r>
      </w:hyperlink>
      <w:r>
        <w:rPr>
          <w:rFonts w:ascii="Arial" w:hAnsi="Arial"/>
          <w:rtl/>
        </w:rPr>
        <w:t xml:space="preserve"> ל</w:t>
      </w:r>
      <w:hyperlink r:id="rId69" w:history="1">
        <w:r w:rsidR="00460331" w:rsidRPr="00460331">
          <w:rPr>
            <w:rFonts w:ascii="Arial" w:hAnsi="Arial"/>
            <w:color w:val="0000FF"/>
            <w:u w:val="single"/>
            <w:rtl/>
          </w:rPr>
          <w:t>חוק העונשין</w:t>
        </w:r>
      </w:hyperlink>
      <w:r>
        <w:rPr>
          <w:rFonts w:ascii="Arial" w:hAnsi="Arial"/>
          <w:rtl/>
        </w:rPr>
        <w:t xml:space="preserve"> (רצח) ובעבירות לפי פרק ז' שעניינן עבירות : ביטחון המדינה, יחסי חוץ וסודות רשמיים.</w:t>
      </w:r>
    </w:p>
    <w:p w14:paraId="2FC6EF25"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לשון הצו הינה </w:t>
      </w:r>
      <w:r>
        <w:rPr>
          <w:rFonts w:ascii="Arial" w:hAnsi="Arial"/>
          <w:b/>
          <w:bCs/>
          <w:u w:val="single"/>
          <w:rtl/>
        </w:rPr>
        <w:t>חיובית</w:t>
      </w:r>
      <w:r>
        <w:rPr>
          <w:rFonts w:ascii="Arial" w:hAnsi="Arial"/>
          <w:rtl/>
        </w:rPr>
        <w:t xml:space="preserve"> בכל הנוגע לסמכות בית משפט השלום "</w:t>
      </w:r>
      <w:r>
        <w:rPr>
          <w:rFonts w:ascii="Arial" w:hAnsi="Arial"/>
          <w:b/>
          <w:bCs/>
          <w:u w:val="single"/>
          <w:rtl/>
        </w:rPr>
        <w:t>בית משפט שלום לנוער מוסמך לדון קטין על פשע לפי החיקוקים להלן אם החליט על כך פרקליט מחוז</w:t>
      </w:r>
      <w:r>
        <w:rPr>
          <w:rFonts w:ascii="Arial" w:hAnsi="Arial"/>
          <w:rtl/>
        </w:rPr>
        <w:t>".</w:t>
      </w:r>
    </w:p>
    <w:p w14:paraId="7DD136B4"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לעומת זאת בעבירות האחרות מהן מביא לחמו ב"כ הנאשם כמו עבירות הנזכרות בענין "חסבלה" ובעבירות שעניינן התיישנות דיונית הרי שלשון המחוקק שונה, ולמעשה אישור יועמ"ש הוא הנותן תוקף  ולמעשה בהיעדרו מלכתחילה ההליך אינו קיים.</w:t>
      </w:r>
    </w:p>
    <w:p w14:paraId="5E2C968B"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אציין זה לעומת זה את הלשון בה נקט המחוקק ומחוקק-המשנה:</w:t>
      </w:r>
    </w:p>
    <w:tbl>
      <w:tblPr>
        <w:bidiVisual/>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9"/>
        <w:gridCol w:w="2551"/>
        <w:gridCol w:w="1560"/>
        <w:gridCol w:w="2262"/>
      </w:tblGrid>
      <w:tr w:rsidR="00D37815" w14:paraId="7E511B66" w14:textId="77777777" w:rsidTr="00FF7849">
        <w:tc>
          <w:tcPr>
            <w:tcW w:w="1669" w:type="dxa"/>
            <w:shd w:val="clear" w:color="auto" w:fill="D9D9D9"/>
          </w:tcPr>
          <w:p w14:paraId="6F9835C6" w14:textId="77777777" w:rsidR="00D37815" w:rsidRPr="00FF7849" w:rsidRDefault="00D37815" w:rsidP="00FF7849">
            <w:pPr>
              <w:tabs>
                <w:tab w:val="left" w:pos="651"/>
              </w:tabs>
              <w:spacing w:before="240" w:line="360" w:lineRule="auto"/>
              <w:contextualSpacing/>
              <w:jc w:val="both"/>
              <w:rPr>
                <w:rFonts w:ascii="Arial" w:hAnsi="Arial" w:cs="Times New Roman"/>
              </w:rPr>
            </w:pPr>
            <w:r w:rsidRPr="00FF7849">
              <w:rPr>
                <w:rFonts w:ascii="Arial" w:hAnsi="Arial" w:cs="Times New Roman"/>
                <w:rtl/>
              </w:rPr>
              <w:t>אישור פרקליט מחוז (</w:t>
            </w:r>
            <w:r w:rsidRPr="00FF7849">
              <w:rPr>
                <w:rFonts w:ascii="Arial" w:hAnsi="Arial" w:cs="Times New Roman"/>
                <w:sz w:val="12"/>
                <w:szCs w:val="12"/>
                <w:rtl/>
              </w:rPr>
              <w:t>בדבר העמדת קטין לדין בפני בימ"ש שלום לנוער בעבירה מסוג פשע  שאינה בסמכותו העניינית של שבית משפט שלום)</w:t>
            </w:r>
          </w:p>
        </w:tc>
        <w:tc>
          <w:tcPr>
            <w:tcW w:w="2551" w:type="dxa"/>
            <w:shd w:val="clear" w:color="auto" w:fill="D9D9D9"/>
          </w:tcPr>
          <w:p w14:paraId="3D53E09F" w14:textId="77777777" w:rsidR="00D37815" w:rsidRPr="00FF7849" w:rsidRDefault="00D37815" w:rsidP="00FF7849">
            <w:pPr>
              <w:tabs>
                <w:tab w:val="left" w:pos="651"/>
              </w:tabs>
              <w:spacing w:before="240" w:line="360" w:lineRule="auto"/>
              <w:contextualSpacing/>
              <w:jc w:val="both"/>
              <w:rPr>
                <w:rFonts w:ascii="Arial" w:hAnsi="Arial" w:cs="Times New Roman"/>
                <w:rtl/>
              </w:rPr>
            </w:pPr>
            <w:r w:rsidRPr="00FF7849">
              <w:rPr>
                <w:rFonts w:ascii="Arial" w:hAnsi="Arial" w:cs="Times New Roman"/>
                <w:rtl/>
              </w:rPr>
              <w:t>בעבירות חוץ</w:t>
            </w:r>
          </w:p>
        </w:tc>
        <w:tc>
          <w:tcPr>
            <w:tcW w:w="1560" w:type="dxa"/>
            <w:shd w:val="clear" w:color="auto" w:fill="D9D9D9"/>
          </w:tcPr>
          <w:p w14:paraId="55DCF89F" w14:textId="77777777" w:rsidR="00D37815" w:rsidRPr="00FF7849" w:rsidRDefault="00D37815" w:rsidP="00FF7849">
            <w:pPr>
              <w:tabs>
                <w:tab w:val="left" w:pos="651"/>
              </w:tabs>
              <w:spacing w:before="240" w:line="360" w:lineRule="auto"/>
              <w:contextualSpacing/>
              <w:jc w:val="both"/>
              <w:rPr>
                <w:rFonts w:ascii="Arial" w:hAnsi="Arial" w:cs="Times New Roman"/>
                <w:rtl/>
              </w:rPr>
            </w:pPr>
            <w:r w:rsidRPr="00FF7849">
              <w:rPr>
                <w:rFonts w:ascii="Arial" w:hAnsi="Arial" w:cs="Times New Roman"/>
                <w:rtl/>
              </w:rPr>
              <w:t>התיישנות חוק נוער</w:t>
            </w:r>
          </w:p>
        </w:tc>
        <w:tc>
          <w:tcPr>
            <w:tcW w:w="2262" w:type="dxa"/>
            <w:shd w:val="clear" w:color="auto" w:fill="D9D9D9"/>
          </w:tcPr>
          <w:p w14:paraId="193AC2D5" w14:textId="77777777" w:rsidR="00D37815" w:rsidRPr="00FF7849" w:rsidRDefault="00D37815" w:rsidP="00FF7849">
            <w:pPr>
              <w:tabs>
                <w:tab w:val="left" w:pos="651"/>
              </w:tabs>
              <w:spacing w:before="240" w:line="360" w:lineRule="auto"/>
              <w:contextualSpacing/>
              <w:jc w:val="both"/>
              <w:rPr>
                <w:rFonts w:ascii="Arial" w:hAnsi="Arial" w:cs="Times New Roman"/>
                <w:rtl/>
              </w:rPr>
            </w:pPr>
            <w:r w:rsidRPr="00FF7849">
              <w:rPr>
                <w:rFonts w:ascii="Arial" w:hAnsi="Arial" w:cs="Times New Roman"/>
                <w:rtl/>
              </w:rPr>
              <w:t>התיישנות בעבירות מין שבוצעו בקטין</w:t>
            </w:r>
          </w:p>
        </w:tc>
      </w:tr>
      <w:tr w:rsidR="00D37815" w14:paraId="7A1FAE91" w14:textId="77777777" w:rsidTr="00FF7849">
        <w:tc>
          <w:tcPr>
            <w:tcW w:w="1669" w:type="dxa"/>
          </w:tcPr>
          <w:p w14:paraId="089516D6" w14:textId="77777777" w:rsidR="00D37815" w:rsidRPr="00FF7849" w:rsidRDefault="00D37815" w:rsidP="00FF7849">
            <w:pPr>
              <w:tabs>
                <w:tab w:val="left" w:pos="651"/>
              </w:tabs>
              <w:spacing w:before="240" w:line="360" w:lineRule="auto"/>
              <w:contextualSpacing/>
              <w:jc w:val="both"/>
              <w:rPr>
                <w:rFonts w:ascii="Arial" w:hAnsi="Arial" w:cs="Times New Roman"/>
                <w:rtl/>
              </w:rPr>
            </w:pPr>
            <w:r w:rsidRPr="00FF7849">
              <w:rPr>
                <w:rFonts w:ascii="Arial" w:hAnsi="Arial" w:cs="Times New Roman"/>
                <w:rtl/>
              </w:rPr>
              <w:t xml:space="preserve">סעיף 1 לצו הנוער- בית </w:t>
            </w:r>
            <w:r w:rsidRPr="00FF7849">
              <w:rPr>
                <w:rFonts w:ascii="Arial" w:hAnsi="Arial" w:cs="Times New Roman"/>
                <w:u w:val="single"/>
                <w:rtl/>
              </w:rPr>
              <w:t>משפט שלום</w:t>
            </w:r>
            <w:r w:rsidRPr="00FF7849">
              <w:rPr>
                <w:rFonts w:ascii="Arial" w:hAnsi="Arial" w:cs="Times New Roman"/>
                <w:rtl/>
              </w:rPr>
              <w:t xml:space="preserve"> לנוער </w:t>
            </w:r>
            <w:r w:rsidRPr="00FF7849">
              <w:rPr>
                <w:rFonts w:ascii="Arial" w:hAnsi="Arial" w:cs="Times New Roman"/>
                <w:u w:val="single"/>
                <w:rtl/>
              </w:rPr>
              <w:t>מוסמך לדון</w:t>
            </w:r>
            <w:r w:rsidRPr="00FF7849">
              <w:rPr>
                <w:rFonts w:ascii="Arial" w:hAnsi="Arial" w:cs="Times New Roman"/>
                <w:rtl/>
              </w:rPr>
              <w:t xml:space="preserve"> קטין על פשע לפי החיקוקים להלן אם החליט על כך פרקליט מחוז</w:t>
            </w:r>
          </w:p>
        </w:tc>
        <w:tc>
          <w:tcPr>
            <w:tcW w:w="2551" w:type="dxa"/>
          </w:tcPr>
          <w:p w14:paraId="5A99D01B" w14:textId="77777777" w:rsidR="00D37815" w:rsidRPr="00FF7849" w:rsidRDefault="00D37815" w:rsidP="00FF7849">
            <w:pPr>
              <w:tabs>
                <w:tab w:val="left" w:pos="651"/>
              </w:tabs>
              <w:spacing w:before="240" w:line="360" w:lineRule="auto"/>
              <w:contextualSpacing/>
              <w:jc w:val="both"/>
              <w:rPr>
                <w:rFonts w:ascii="Arial" w:hAnsi="Arial" w:cs="Times New Roman"/>
                <w:rtl/>
              </w:rPr>
            </w:pPr>
            <w:r w:rsidRPr="00FF7849">
              <w:rPr>
                <w:rFonts w:ascii="Arial" w:hAnsi="Arial" w:cs="Times New Roman"/>
                <w:rtl/>
              </w:rPr>
              <w:t>סעיף 9 (ב) לחוק- ל</w:t>
            </w:r>
            <w:r w:rsidRPr="00FF7849">
              <w:rPr>
                <w:rFonts w:ascii="Arial" w:hAnsi="Arial" w:cs="Times New Roman"/>
                <w:u w:val="single"/>
                <w:rtl/>
              </w:rPr>
              <w:t>א תהיה העמדה לדין</w:t>
            </w:r>
            <w:r w:rsidRPr="00FF7849">
              <w:rPr>
                <w:rFonts w:ascii="Arial" w:hAnsi="Arial" w:cs="Times New Roman"/>
                <w:rtl/>
              </w:rPr>
              <w:t xml:space="preserve"> על עבירת חוץ אלא בידי היועמ"ש או הסכמתו בכתב, אם ראה כי יש בכך עניין לציבור.</w:t>
            </w:r>
          </w:p>
        </w:tc>
        <w:tc>
          <w:tcPr>
            <w:tcW w:w="1560" w:type="dxa"/>
          </w:tcPr>
          <w:p w14:paraId="59D176C5" w14:textId="77777777" w:rsidR="00D37815" w:rsidRPr="00FF7849" w:rsidRDefault="00D37815" w:rsidP="00FF7849">
            <w:pPr>
              <w:tabs>
                <w:tab w:val="left" w:pos="651"/>
              </w:tabs>
              <w:spacing w:before="240" w:line="360" w:lineRule="auto"/>
              <w:contextualSpacing/>
              <w:jc w:val="both"/>
              <w:rPr>
                <w:rFonts w:ascii="Arial" w:hAnsi="Arial" w:cs="Times New Roman"/>
                <w:rtl/>
              </w:rPr>
            </w:pPr>
            <w:r w:rsidRPr="00FF7849">
              <w:rPr>
                <w:rFonts w:ascii="Arial" w:hAnsi="Arial" w:cs="Times New Roman"/>
                <w:rtl/>
              </w:rPr>
              <w:t>סעיף 14 לחוק הנוער - "</w:t>
            </w:r>
            <w:r w:rsidRPr="00FF7849">
              <w:rPr>
                <w:rFonts w:ascii="Arial" w:hAnsi="Arial" w:cs="Times New Roman"/>
                <w:u w:val="single"/>
                <w:rtl/>
              </w:rPr>
              <w:t>אין להעמיד לדין</w:t>
            </w:r>
            <w:r w:rsidRPr="00FF7849">
              <w:rPr>
                <w:rFonts w:ascii="Arial" w:hAnsi="Arial" w:cs="Times New Roman"/>
                <w:rtl/>
              </w:rPr>
              <w:t xml:space="preserve"> בשל עבירה שביצע בהיותו קטין אם עברה שנה מיום ביצועה אל בהסכמת היועמ"ש"</w:t>
            </w:r>
          </w:p>
        </w:tc>
        <w:tc>
          <w:tcPr>
            <w:tcW w:w="2262" w:type="dxa"/>
          </w:tcPr>
          <w:p w14:paraId="53C65109" w14:textId="77777777" w:rsidR="00D37815" w:rsidRPr="00FF7849" w:rsidRDefault="00D37815" w:rsidP="00FF7849">
            <w:pPr>
              <w:tabs>
                <w:tab w:val="left" w:pos="651"/>
              </w:tabs>
              <w:spacing w:before="240" w:line="360" w:lineRule="auto"/>
              <w:contextualSpacing/>
              <w:jc w:val="both"/>
              <w:rPr>
                <w:rFonts w:ascii="Arial" w:hAnsi="Arial" w:cs="Times New Roman"/>
                <w:rtl/>
              </w:rPr>
            </w:pPr>
            <w:r w:rsidRPr="00FF7849">
              <w:rPr>
                <w:rFonts w:ascii="Arial" w:hAnsi="Arial" w:cs="Times New Roman"/>
                <w:rtl/>
              </w:rPr>
              <w:t xml:space="preserve">סעיף 354 (א) לחוק- בעבירות המנויות בסעיף זה שנעברו בקטין יחל מניין תקופת ההתיישנות ביום שמלאו לו 28 ואולם אם חלפו 10 שנים מיום ביצוע העבירה </w:t>
            </w:r>
            <w:r w:rsidRPr="00FF7849">
              <w:rPr>
                <w:rFonts w:ascii="Arial" w:hAnsi="Arial" w:cs="Times New Roman"/>
                <w:u w:val="single"/>
                <w:rtl/>
              </w:rPr>
              <w:t>לא יוגש כתב האישום אלא באישור היועמ"ש</w:t>
            </w:r>
            <w:r w:rsidRPr="00FF7849">
              <w:rPr>
                <w:rFonts w:ascii="Arial" w:hAnsi="Arial" w:cs="Times New Roman"/>
                <w:rtl/>
              </w:rPr>
              <w:t>".</w:t>
            </w:r>
          </w:p>
        </w:tc>
      </w:tr>
    </w:tbl>
    <w:p w14:paraId="2C78EAE3" w14:textId="77777777" w:rsidR="00D37815" w:rsidRDefault="00D37815" w:rsidP="00E540BE">
      <w:pPr>
        <w:tabs>
          <w:tab w:val="left" w:pos="651"/>
        </w:tabs>
        <w:spacing w:before="240" w:line="360" w:lineRule="auto"/>
        <w:ind w:left="453"/>
        <w:contextualSpacing/>
        <w:jc w:val="both"/>
        <w:rPr>
          <w:rFonts w:ascii="Arial" w:hAnsi="Arial"/>
          <w:rtl/>
        </w:rPr>
      </w:pPr>
    </w:p>
    <w:p w14:paraId="35D7C3D5"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כלומר בעוד שביתר העבירות המחוקק קבע מפורשות בלשון שלילית: "לא תהיה העמדה לדין", , "אין להעמיד לדין" , "לא יוגש כתב אישום". הרי שבעניין צו הנוער המחוקק נוקט בלשון חיובית: "בית משפט שלום </w:t>
      </w:r>
      <w:r>
        <w:rPr>
          <w:rFonts w:ascii="Arial" w:hAnsi="Arial"/>
          <w:u w:val="single"/>
          <w:rtl/>
        </w:rPr>
        <w:t>מוסמך</w:t>
      </w:r>
      <w:r>
        <w:rPr>
          <w:rFonts w:ascii="Arial" w:hAnsi="Arial"/>
          <w:rtl/>
        </w:rPr>
        <w:t xml:space="preserve"> לדון...אם החליט". כלומר מדובר במשפט מורכב שנוסח באופן המשפט העיקרי הוקדם לפסוקית התנאי, כאשר גם מבחינת המשפט העברי הקדמת התוצאה קודם מילוי התנאי מבטא משמעות ביחס לתוצאה מקום בו גם אם התנאי לא מולא. </w:t>
      </w:r>
    </w:p>
    <w:p w14:paraId="31809327"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כמו-כן הלשון ביתר החיקוקים </w:t>
      </w:r>
      <w:r>
        <w:rPr>
          <w:rFonts w:ascii="Arial" w:hAnsi="Arial"/>
          <w:u w:val="single"/>
          <w:rtl/>
        </w:rPr>
        <w:t>צופה פני עתיד</w:t>
      </w:r>
      <w:r>
        <w:rPr>
          <w:rFonts w:ascii="Arial" w:hAnsi="Arial"/>
          <w:rtl/>
        </w:rPr>
        <w:t>: "לא יוגש, לא תהיה, אין להעמיד" כלומר מראשית ההליך ואילך יש כבר להצטייד באישור. הרי שכפי שאציין לקמן לשון מחוקק המשנה בצו הנוער אינה מציבה דרישה זו.</w:t>
      </w:r>
    </w:p>
    <w:p w14:paraId="2C9A11AA"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 אין מדובר בסמנטיקה גרידא אלא דרך המלך היא לדון גם בפשעים בבית משפט השלום כפי שעולה מהנחיות פרקליט המדינה  – הנחייה מספר 1.7.  – הסכמת פרקליט מחוז בדבר העמדת קטין לדין בפני בית המשפט השלום בעבירה מסוג פשע  שאיננה בסמכותו העניינית של בית משפט שלום    עדכון ט' שבט תשע"ט – 15.1.19 (להלן – "הנחיות פרקליט המדינה").</w:t>
      </w:r>
    </w:p>
    <w:p w14:paraId="2DA48013"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 לשון הצו מותאם להוראת </w:t>
      </w:r>
      <w:hyperlink r:id="rId70" w:history="1">
        <w:r w:rsidR="000B4990" w:rsidRPr="000B4990">
          <w:rPr>
            <w:rFonts w:ascii="Arial" w:hAnsi="Arial"/>
            <w:color w:val="0000FF"/>
            <w:u w:val="single"/>
            <w:rtl/>
          </w:rPr>
          <w:t>סעיף 1א (א)</w:t>
        </w:r>
      </w:hyperlink>
      <w:r>
        <w:rPr>
          <w:rFonts w:ascii="Arial" w:hAnsi="Arial"/>
          <w:rtl/>
        </w:rPr>
        <w:t xml:space="preserve"> לחוק הנוער המבטא גישה שונה ביחס לקטינים, גישה בה שיקולי שיקום ושיקולים נוספים הנגזרים מגילו של הקטין גוברים על הוראות חוק  וסדרי דין.  מה גם </w:t>
      </w:r>
      <w:hyperlink r:id="rId71" w:history="1">
        <w:r w:rsidR="000B4990" w:rsidRPr="000B4990">
          <w:rPr>
            <w:rFonts w:ascii="Arial" w:hAnsi="Arial"/>
            <w:color w:val="0000FF"/>
            <w:u w:val="single"/>
            <w:rtl/>
          </w:rPr>
          <w:t>שסעיף 3(ב)</w:t>
        </w:r>
      </w:hyperlink>
      <w:r>
        <w:rPr>
          <w:rFonts w:ascii="Arial" w:hAnsi="Arial"/>
          <w:rtl/>
        </w:rPr>
        <w:t xml:space="preserve"> לחוק הנוער מבטא עליונות לשיקולי שיקום: "</w:t>
      </w:r>
      <w:r>
        <w:rPr>
          <w:rFonts w:ascii="Arial" w:hAnsi="Arial"/>
          <w:b/>
          <w:bCs/>
          <w:rtl/>
        </w:rPr>
        <w:t>על אף האמור בכל דין</w:t>
      </w:r>
      <w:r>
        <w:rPr>
          <w:rFonts w:ascii="Arial" w:hAnsi="Arial"/>
          <w:rtl/>
        </w:rPr>
        <w:t>".</w:t>
      </w:r>
    </w:p>
    <w:p w14:paraId="1AD22029"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סעיף 7 להנחיית פרקליט המדינה מציג את כללי המיתאר של צו הנוער:</w:t>
      </w:r>
    </w:p>
    <w:p w14:paraId="0A2894C6" w14:textId="77777777" w:rsidR="00D37815" w:rsidRDefault="00D37815" w:rsidP="00E540BE">
      <w:pPr>
        <w:tabs>
          <w:tab w:val="left" w:pos="651"/>
        </w:tabs>
        <w:spacing w:before="240" w:line="360" w:lineRule="auto"/>
        <w:ind w:left="453"/>
        <w:contextualSpacing/>
        <w:jc w:val="both"/>
        <w:rPr>
          <w:rFonts w:ascii="Arial" w:hAnsi="Arial"/>
        </w:rPr>
      </w:pPr>
      <w:r>
        <w:rPr>
          <w:rFonts w:ascii="Arial" w:hAnsi="Arial"/>
          <w:rtl/>
        </w:rPr>
        <w:t>"</w:t>
      </w:r>
      <w:r>
        <w:rPr>
          <w:rFonts w:ascii="Arial" w:hAnsi="Arial"/>
          <w:b/>
          <w:bCs/>
          <w:rtl/>
        </w:rPr>
        <w:t>שיקולי הנחיה זו לצורך הפעלת הסמכות לפי סעיף 3 (ב) לחוק הנוער וסעיף 1 לצו הנוער יישומו מתוך בחינת עניינו האינדיבידואלי של הקטין העומד לדין ועל יסוד הערכת סיכויי שיקומו ומתוך התמקדות בנסיבותיו האישיות והפרטניות</w:t>
      </w:r>
      <w:r>
        <w:rPr>
          <w:rFonts w:ascii="Arial" w:hAnsi="Arial"/>
          <w:rtl/>
        </w:rPr>
        <w:t xml:space="preserve"> "</w:t>
      </w:r>
    </w:p>
    <w:p w14:paraId="51E0152B"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סעיף 12 להנחייה  גם קובע כי </w:t>
      </w:r>
      <w:r>
        <w:rPr>
          <w:rFonts w:ascii="Arial" w:hAnsi="Arial"/>
          <w:u w:val="single"/>
          <w:rtl/>
        </w:rPr>
        <w:t>ברירת המחדל</w:t>
      </w:r>
      <w:r>
        <w:rPr>
          <w:rFonts w:ascii="Arial" w:hAnsi="Arial"/>
          <w:rtl/>
        </w:rPr>
        <w:t>- "ככלל תטה הכף" היא להעביר לבית משפט השלום:</w:t>
      </w:r>
    </w:p>
    <w:p w14:paraId="1C98F707" w14:textId="77777777" w:rsidR="00D37815" w:rsidRDefault="00D37815" w:rsidP="00E540BE">
      <w:pPr>
        <w:tabs>
          <w:tab w:val="left" w:pos="651"/>
        </w:tabs>
        <w:spacing w:before="240" w:line="360" w:lineRule="auto"/>
        <w:ind w:left="453"/>
        <w:contextualSpacing/>
        <w:jc w:val="both"/>
        <w:rPr>
          <w:rFonts w:ascii="Arial" w:hAnsi="Arial"/>
        </w:rPr>
      </w:pPr>
      <w:r>
        <w:rPr>
          <w:rFonts w:ascii="Arial" w:hAnsi="Arial"/>
          <w:rtl/>
        </w:rPr>
        <w:t>"</w:t>
      </w:r>
      <w:r>
        <w:rPr>
          <w:rFonts w:ascii="Arial" w:hAnsi="Arial"/>
          <w:b/>
          <w:bCs/>
          <w:rtl/>
        </w:rPr>
        <w:t xml:space="preserve">למעט בעבירות אלימות חמורות, עבירות מין </w:t>
      </w:r>
      <w:r>
        <w:rPr>
          <w:rFonts w:ascii="Arial" w:hAnsi="Arial"/>
          <w:b/>
          <w:bCs/>
          <w:u w:val="single"/>
          <w:rtl/>
        </w:rPr>
        <w:t>חמורות</w:t>
      </w:r>
      <w:r>
        <w:rPr>
          <w:rFonts w:ascii="Arial" w:hAnsi="Arial"/>
          <w:b/>
          <w:bCs/>
          <w:rtl/>
        </w:rPr>
        <w:t xml:space="preserve">, עבירות סמים חמורות, עבירות ביטחון חמורות או עבירות חמורות שבוצעו על רקע בטחוני או לאומני , </w:t>
      </w:r>
      <w:r>
        <w:rPr>
          <w:rFonts w:ascii="Arial" w:hAnsi="Arial"/>
          <w:b/>
          <w:bCs/>
          <w:u w:val="single"/>
          <w:rtl/>
        </w:rPr>
        <w:t>תטה ככלל הכף להעמדתם של קטינים לדין  בבית משפט השלום</w:t>
      </w:r>
      <w:r>
        <w:rPr>
          <w:rFonts w:ascii="Arial" w:hAnsi="Arial"/>
          <w:b/>
          <w:bCs/>
          <w:rtl/>
        </w:rPr>
        <w:t xml:space="preserve"> ולא בבית משפט לנוער</w:t>
      </w:r>
      <w:r>
        <w:rPr>
          <w:rFonts w:ascii="Arial" w:hAnsi="Arial"/>
          <w:rtl/>
        </w:rPr>
        <w:t xml:space="preserve"> ".</w:t>
      </w:r>
    </w:p>
    <w:p w14:paraId="33498A4E" w14:textId="77777777" w:rsidR="00D37815" w:rsidRDefault="00D37815" w:rsidP="003C1EDD">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משכך החשש הקיים בהגשה בדיעבד של כ"א הטעונים אישור יועמ"ש – לא קיים בנדון דנן. פרקליט המחוז, שהודיע כי  היה מגיש את כ"א בפני בימ"ש שלום,  </w:t>
      </w:r>
      <w:r>
        <w:rPr>
          <w:rFonts w:ascii="Arial" w:hAnsi="Arial"/>
          <w:b/>
          <w:bCs/>
          <w:u w:val="single"/>
          <w:rtl/>
        </w:rPr>
        <w:t xml:space="preserve">לא אמר  זאת רק כדי להכשיר למפרע את ההליך המשפטי  </w:t>
      </w:r>
      <w:r>
        <w:rPr>
          <w:rFonts w:ascii="Arial" w:hAnsi="Arial"/>
          <w:rtl/>
        </w:rPr>
        <w:t xml:space="preserve">אלא למעשה הוא </w:t>
      </w:r>
      <w:r>
        <w:rPr>
          <w:rFonts w:ascii="Arial" w:hAnsi="Arial"/>
          <w:b/>
          <w:bCs/>
          <w:u w:val="single"/>
          <w:rtl/>
        </w:rPr>
        <w:t>ביטא את רוח ההנחייה</w:t>
      </w:r>
      <w:r>
        <w:rPr>
          <w:rFonts w:ascii="Arial" w:hAnsi="Arial"/>
          <w:rtl/>
        </w:rPr>
        <w:t xml:space="preserve"> לפיה כל פרקליט מחוז אחר שהיה נדרש לקבל החלטה אף לכתחילה בנסיבות העניין היה מגיע למסקנה שיש להגיש בפני בית משפט השלום. יתר על כן, ככל ולא היה פועל כך ומגיש  בבית המשפט המחוזי ניתן היה לטעון כלפיו שלא פעל לפי הנחייה זו.</w:t>
      </w:r>
    </w:p>
    <w:p w14:paraId="274BA61C"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בנדון  דנן אין חולק כי מדובר בעבירת מין </w:t>
      </w:r>
      <w:r>
        <w:rPr>
          <w:rFonts w:ascii="Arial" w:hAnsi="Arial"/>
          <w:u w:val="single"/>
          <w:rtl/>
        </w:rPr>
        <w:t>שאינה ברף הגבוה ביותר</w:t>
      </w:r>
      <w:r>
        <w:rPr>
          <w:rFonts w:ascii="Arial" w:hAnsi="Arial"/>
          <w:rtl/>
        </w:rPr>
        <w:t xml:space="preserve"> הן מבחינת העובדה כי מדובר בארוע חד פעמי ביחס למתלוננת,  והן לאור העובדה כי אין מדובר בארוע מתמשך ולא נלוו לכך מעשי אלימות קשים או מגע מתחת לבגדים. אמנם מדובר בארוע שאין להקל בו ראש, ולכן איני סבור כי האינטרס הציבורי מצדיק ביטול כתב האישום בשל פגם טכני, אולם בסופו של יום אין מדובר בעבירה שיש להפנותה אוטומטית לבית המשפט המחוזי. ודברי פרקליט המחוז לפיהם גם בדיעבד היה מורה להעביר לבית המשפט השלום, משקפים נכוחה את הנחיות פרקליט המחוז.</w:t>
      </w:r>
    </w:p>
    <w:p w14:paraId="1C30367F"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כלומר אין לראות בדברי פרקליט המחוז מעין "הודעה מאוחרת" אלא הדברים שאמר מגלים </w:t>
      </w:r>
      <w:r>
        <w:rPr>
          <w:rFonts w:ascii="Arial" w:hAnsi="Arial"/>
          <w:u w:val="single"/>
          <w:rtl/>
        </w:rPr>
        <w:t>למפרע את העמדה הכללית של הפרקליטות</w:t>
      </w:r>
      <w:r>
        <w:rPr>
          <w:rFonts w:ascii="Arial" w:hAnsi="Arial"/>
          <w:rtl/>
        </w:rPr>
        <w:t xml:space="preserve"> לפיה למותב זה סמכות. </w:t>
      </w:r>
    </w:p>
    <w:p w14:paraId="00A77411" w14:textId="77777777" w:rsidR="00D37815" w:rsidRDefault="00D37815" w:rsidP="00E540BE">
      <w:pPr>
        <w:tabs>
          <w:tab w:val="left" w:pos="651"/>
        </w:tabs>
        <w:spacing w:before="240" w:line="360" w:lineRule="auto"/>
        <w:ind w:left="453"/>
        <w:contextualSpacing/>
        <w:jc w:val="both"/>
        <w:rPr>
          <w:rFonts w:ascii="Arial" w:hAnsi="Arial"/>
        </w:rPr>
      </w:pPr>
    </w:p>
    <w:p w14:paraId="331C600E" w14:textId="77777777" w:rsidR="00D37815" w:rsidRDefault="00D37815" w:rsidP="00E540BE">
      <w:pPr>
        <w:tabs>
          <w:tab w:val="left" w:pos="651"/>
        </w:tabs>
        <w:spacing w:before="240" w:line="360" w:lineRule="auto"/>
        <w:ind w:left="453"/>
        <w:contextualSpacing/>
        <w:jc w:val="both"/>
        <w:rPr>
          <w:rFonts w:ascii="Arial" w:hAnsi="Arial"/>
          <w:b/>
          <w:bCs/>
          <w:u w:val="single"/>
          <w:rtl/>
        </w:rPr>
      </w:pPr>
      <w:r>
        <w:rPr>
          <w:rFonts w:ascii="Arial" w:hAnsi="Arial"/>
          <w:b/>
          <w:bCs/>
          <w:highlight w:val="yellow"/>
          <w:u w:val="single"/>
          <w:rtl/>
        </w:rPr>
        <w:t>דינמיקת הפסיקה מאז הלכת "חסבלה"- עמדת בתי המשפט להכשיר בדיעבד כ"א ללא אישור יועמ"ש גם בעבירות חוץ וגם בעבירות התיישנות</w:t>
      </w:r>
    </w:p>
    <w:p w14:paraId="629DD58C"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אמנם ציינתי לעיל גישות שונות בפסיקה ובהן כאלו שציטטו את פסק דין "חסבלה" , אולם עיון מדוקדק יותר לרבות בדברי האוביטר מלמד כי הגישה הדווקנית – פורמליסטית פינתה את מקומה לגישה יחסית-פונקציונאלית המוכנה להכשיר בנסיבות מסויימות גם כתבי אישום שהוגשו ללא אישור יועמ"ש.</w:t>
      </w:r>
    </w:p>
    <w:p w14:paraId="5C1646BE"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 השופט ג'ובראן ב</w:t>
      </w:r>
      <w:hyperlink r:id="rId72" w:history="1">
        <w:r w:rsidR="00460331" w:rsidRPr="00460331">
          <w:rPr>
            <w:rFonts w:ascii="Arial" w:hAnsi="Arial"/>
            <w:color w:val="0000FF"/>
            <w:u w:val="single"/>
            <w:rtl/>
          </w:rPr>
          <w:t>רע"פ 3910/09</w:t>
        </w:r>
      </w:hyperlink>
      <w:r>
        <w:rPr>
          <w:rFonts w:ascii="Arial" w:hAnsi="Arial"/>
          <w:rtl/>
        </w:rPr>
        <w:t xml:space="preserve"> </w:t>
      </w:r>
      <w:r>
        <w:rPr>
          <w:rFonts w:ascii="Arial" w:hAnsi="Arial"/>
          <w:b/>
          <w:bCs/>
          <w:rtl/>
        </w:rPr>
        <w:t>בן איטח נ' מדינת ישראל</w:t>
      </w:r>
      <w:r>
        <w:rPr>
          <w:rFonts w:ascii="Arial" w:hAnsi="Arial"/>
          <w:rtl/>
        </w:rPr>
        <w:t xml:space="preserve"> </w:t>
      </w:r>
      <w:r w:rsidR="007A6687" w:rsidRPr="007A6687">
        <w:rPr>
          <w:rFonts w:ascii="Times New Roman" w:hAnsi="Times New Roman"/>
          <w:sz w:val="22"/>
          <w:rtl/>
        </w:rPr>
        <w:t xml:space="preserve">[פורסם בנבו] </w:t>
      </w:r>
      <w:r>
        <w:rPr>
          <w:rFonts w:ascii="Arial" w:hAnsi="Arial"/>
          <w:rtl/>
        </w:rPr>
        <w:t xml:space="preserve">מיום 3.8.09 (להלן – רע"פ "בן איטח") שעניינו עבירת חוץ -  קבע  כי למרות שמדובר  </w:t>
      </w:r>
      <w:hyperlink r:id="rId73" w:history="1">
        <w:r w:rsidR="000B4990" w:rsidRPr="000B4990">
          <w:rPr>
            <w:rFonts w:ascii="Arial" w:hAnsi="Arial"/>
            <w:color w:val="0000FF"/>
            <w:u w:val="single"/>
            <w:rtl/>
          </w:rPr>
          <w:t>בסעיף 9(ב)</w:t>
        </w:r>
      </w:hyperlink>
      <w:r>
        <w:rPr>
          <w:rFonts w:ascii="Arial" w:hAnsi="Arial"/>
          <w:rtl/>
        </w:rPr>
        <w:t xml:space="preserve"> ל</w:t>
      </w:r>
      <w:hyperlink r:id="rId74" w:history="1">
        <w:r w:rsidR="00460331" w:rsidRPr="00460331">
          <w:rPr>
            <w:rFonts w:ascii="Arial" w:hAnsi="Arial"/>
            <w:color w:val="0000FF"/>
            <w:u w:val="single"/>
            <w:rtl/>
          </w:rPr>
          <w:t>חוק העונשין</w:t>
        </w:r>
      </w:hyperlink>
      <w:r>
        <w:rPr>
          <w:rFonts w:ascii="Arial" w:hAnsi="Arial"/>
          <w:rtl/>
        </w:rPr>
        <w:t xml:space="preserve"> לפיו אישור העמדתו לדין </w:t>
      </w:r>
      <w:r>
        <w:rPr>
          <w:rFonts w:ascii="Arial" w:hAnsi="Arial"/>
          <w:i/>
          <w:iCs/>
          <w:u w:val="single"/>
          <w:rtl/>
        </w:rPr>
        <w:t>חייב להתקבל מראש</w:t>
      </w:r>
      <w:r>
        <w:rPr>
          <w:rFonts w:ascii="Arial" w:hAnsi="Arial"/>
          <w:rtl/>
        </w:rPr>
        <w:t xml:space="preserve"> ולמרות טענת ב"כ הנאשם  : "</w:t>
      </w:r>
      <w:r>
        <w:rPr>
          <w:rFonts w:ascii="Arial" w:hAnsi="Arial"/>
          <w:b/>
          <w:bCs/>
          <w:rtl/>
        </w:rPr>
        <w:t>כי אישור העמדתו לדין ניתנה בדיעבד כחצי שנה לאחר הגשת כתב האישום ולאחר 14 מועדי דיונים</w:t>
      </w:r>
      <w:r>
        <w:rPr>
          <w:rFonts w:ascii="Arial" w:hAnsi="Arial"/>
          <w:rtl/>
        </w:rPr>
        <w:t>" (עמ' 5 לפסק הדין) מכל מקום: "</w:t>
      </w:r>
      <w:r>
        <w:rPr>
          <w:rFonts w:ascii="Arial" w:hAnsi="Arial"/>
          <w:b/>
          <w:bCs/>
          <w:rtl/>
        </w:rPr>
        <w:t>בהתחשב בכלל השיקולים לא היה מקום לבטל את כתב האישום שהוגש כנגד המבקש</w:t>
      </w:r>
      <w:r>
        <w:rPr>
          <w:rFonts w:ascii="Arial" w:hAnsi="Arial"/>
          <w:rtl/>
        </w:rPr>
        <w:t xml:space="preserve">" (ראה: עמ' 6 לפסק הדין).  </w:t>
      </w:r>
    </w:p>
    <w:p w14:paraId="5DA4D850"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גם השופטת פרוקצי'ה ב</w:t>
      </w:r>
      <w:hyperlink r:id="rId75" w:history="1">
        <w:r w:rsidR="00460331" w:rsidRPr="00460331">
          <w:rPr>
            <w:rFonts w:ascii="Arial" w:hAnsi="Arial"/>
            <w:color w:val="0000FF"/>
            <w:u w:val="single"/>
            <w:rtl/>
          </w:rPr>
          <w:t>בש"פ 984/10</w:t>
        </w:r>
      </w:hyperlink>
      <w:r>
        <w:rPr>
          <w:rFonts w:ascii="Arial" w:hAnsi="Arial"/>
          <w:rtl/>
        </w:rPr>
        <w:t xml:space="preserve"> פלוני נ' מ"י </w:t>
      </w:r>
      <w:r w:rsidR="007A6687" w:rsidRPr="007A6687">
        <w:rPr>
          <w:rFonts w:ascii="Times New Roman" w:hAnsi="Times New Roman"/>
          <w:sz w:val="22"/>
          <w:rtl/>
        </w:rPr>
        <w:t xml:space="preserve">[פורסם בנבו] </w:t>
      </w:r>
      <w:r>
        <w:rPr>
          <w:rFonts w:ascii="Arial" w:hAnsi="Arial"/>
          <w:rtl/>
        </w:rPr>
        <w:t xml:space="preserve">התייחסה </w:t>
      </w:r>
      <w:hyperlink r:id="rId76" w:history="1">
        <w:r w:rsidR="000B4990" w:rsidRPr="000B4990">
          <w:rPr>
            <w:rFonts w:ascii="Arial" w:hAnsi="Arial"/>
            <w:color w:val="0000FF"/>
            <w:u w:val="single"/>
            <w:rtl/>
          </w:rPr>
          <w:t>לסעיף 14</w:t>
        </w:r>
      </w:hyperlink>
      <w:r>
        <w:rPr>
          <w:rFonts w:ascii="Arial" w:hAnsi="Arial"/>
          <w:rtl/>
        </w:rPr>
        <w:t xml:space="preserve"> לחוק הנוער, הגשת כתב אישום בחלוף שנה ממועד ביצוע העבירה ללא אישור יועמ"ש. וקבעה כי דוקטרינת ה"בטלות היחסית" חלה :"</w:t>
      </w:r>
      <w:r>
        <w:rPr>
          <w:rFonts w:ascii="Arial" w:hAnsi="Arial"/>
          <w:b/>
          <w:bCs/>
          <w:rtl/>
        </w:rPr>
        <w:t xml:space="preserve">תורת הבטלות היחסית מתייחסת למיוחדות של המקרה, מפרידה בין הפגם ובין הסעד הניתן בגינו, ומתאימה את התרופה הראויה לא רק בהתייחס לפגם, אלא גם בשים לב לכלל הנסיבות האחרות של המקרה. אין ספק כי בענייננו נפל פגם בהגשת כתב אישום כנגד העורר ללא הסכמה קודמת של היועמ"ש להגשתו כנדרש על פי חוק. </w:t>
      </w:r>
      <w:r>
        <w:rPr>
          <w:rFonts w:ascii="Arial" w:hAnsi="Arial"/>
          <w:b/>
          <w:bCs/>
          <w:u w:val="single"/>
          <w:rtl/>
        </w:rPr>
        <w:t>יחד עם זאת פגם זה לא הביא לבטלותו מעיקרא של כתב האישום ולבטלות ההליך שהחל עם הגשתו</w:t>
      </w:r>
      <w:r>
        <w:rPr>
          <w:rFonts w:ascii="Arial" w:hAnsi="Arial"/>
          <w:rtl/>
        </w:rPr>
        <w:t xml:space="preserve"> " (ראה:  </w:t>
      </w:r>
      <w:hyperlink r:id="rId77" w:history="1">
        <w:r w:rsidR="00460331" w:rsidRPr="00460331">
          <w:rPr>
            <w:rFonts w:ascii="Arial" w:hAnsi="Arial"/>
            <w:color w:val="0000FF"/>
            <w:u w:val="single"/>
            <w:rtl/>
          </w:rPr>
          <w:t>בש"פ 984/10</w:t>
        </w:r>
      </w:hyperlink>
      <w:r>
        <w:rPr>
          <w:rFonts w:ascii="Arial" w:hAnsi="Arial"/>
          <w:rtl/>
        </w:rPr>
        <w:t xml:space="preserve"> סעיפים 11-12 לפסק דינה של השופטת פרוקצ'יה – ההדגשה אינה במקור – ש.ל). </w:t>
      </w:r>
    </w:p>
    <w:p w14:paraId="180B677B" w14:textId="77777777" w:rsidR="00D37815" w:rsidRDefault="00D37815" w:rsidP="007A6687">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השופטת ארבל ב</w:t>
      </w:r>
      <w:hyperlink r:id="rId78" w:history="1">
        <w:r w:rsidR="00460331" w:rsidRPr="00460331">
          <w:rPr>
            <w:rFonts w:ascii="Arial" w:hAnsi="Arial"/>
            <w:color w:val="0000FF"/>
            <w:u w:val="single"/>
            <w:rtl/>
          </w:rPr>
          <w:t>ע"פ 2790/13</w:t>
        </w:r>
      </w:hyperlink>
      <w:r>
        <w:rPr>
          <w:rFonts w:ascii="Arial" w:hAnsi="Arial"/>
          <w:rtl/>
        </w:rPr>
        <w:t xml:space="preserve"> </w:t>
      </w:r>
      <w:r w:rsidRPr="003C1EDD">
        <w:rPr>
          <w:rFonts w:ascii="Arial" w:hAnsi="Arial"/>
          <w:b/>
          <w:bCs/>
          <w:rtl/>
        </w:rPr>
        <w:t>פלוני נ' מ"י</w:t>
      </w:r>
      <w:r>
        <w:rPr>
          <w:rFonts w:ascii="Arial" w:hAnsi="Arial"/>
          <w:rtl/>
        </w:rPr>
        <w:t xml:space="preserve"> </w:t>
      </w:r>
      <w:r w:rsidR="007A6687" w:rsidRPr="007A6687">
        <w:rPr>
          <w:rFonts w:ascii="Times New Roman" w:hAnsi="Times New Roman"/>
          <w:sz w:val="22"/>
          <w:rtl/>
        </w:rPr>
        <w:t xml:space="preserve">[פורסם בנבו] </w:t>
      </w:r>
      <w:r>
        <w:rPr>
          <w:rFonts w:ascii="Arial" w:hAnsi="Arial"/>
          <w:rtl/>
        </w:rPr>
        <w:t xml:space="preserve">התייחסה בדברי אוביטר לטענת סנגור לפיה הוגש כתב אישום ללא אישור יועמ"ש  בניגוד להוראת </w:t>
      </w:r>
      <w:hyperlink r:id="rId79" w:history="1">
        <w:r w:rsidR="000B4990" w:rsidRPr="000B4990">
          <w:rPr>
            <w:rStyle w:val="Hyperlink"/>
            <w:rFonts w:ascii="Arial" w:hAnsi="Arial" w:cs="David"/>
            <w:rtl/>
          </w:rPr>
          <w:t>סעיף 354 (א)</w:t>
        </w:r>
      </w:hyperlink>
      <w:r>
        <w:rPr>
          <w:rFonts w:ascii="Arial" w:hAnsi="Arial"/>
          <w:rtl/>
        </w:rPr>
        <w:t xml:space="preserve"> ל</w:t>
      </w:r>
      <w:hyperlink r:id="rId80" w:history="1">
        <w:r w:rsidR="00460331" w:rsidRPr="00460331">
          <w:rPr>
            <w:rFonts w:ascii="Arial" w:hAnsi="Arial"/>
            <w:color w:val="0000FF"/>
            <w:u w:val="single"/>
            <w:rtl/>
          </w:rPr>
          <w:t>חוק העונשין</w:t>
        </w:r>
      </w:hyperlink>
      <w:r>
        <w:rPr>
          <w:rFonts w:ascii="Arial" w:hAnsi="Arial"/>
          <w:rtl/>
        </w:rPr>
        <w:t xml:space="preserve"> בגין עבירות שחלף למעלה מעשור מאז מלאת 28 לאדם שבוצעו בו עבירות מין בקטינותו: "</w:t>
      </w:r>
      <w:r>
        <w:rPr>
          <w:rFonts w:ascii="Arial" w:hAnsi="Arial"/>
          <w:b/>
          <w:bCs/>
          <w:rtl/>
        </w:rPr>
        <w:t>למעלה מן הצורך ועל מנת להניח את הדעת אציין כי גם אם היתה מתקבלת טענתו של המערער כי המעשים בוצעו בשנים 1996 -1995 איני סבורה כי אי הגשת אישור יועמ"ש היתה צריכה להביא בהכרח לזיכויו של המערער לטעמי ניתן היה לאפשר את הגשת האישור בדיעבד וזאת בהסתמך על סעיף 215 ל</w:t>
      </w:r>
      <w:hyperlink r:id="rId81" w:history="1">
        <w:r w:rsidR="00460331" w:rsidRPr="00460331">
          <w:rPr>
            <w:rFonts w:ascii="Arial" w:hAnsi="Arial"/>
            <w:b/>
            <w:bCs/>
            <w:color w:val="0000FF"/>
            <w:u w:val="single"/>
            <w:rtl/>
          </w:rPr>
          <w:t>חסד"פ</w:t>
        </w:r>
      </w:hyperlink>
      <w:r>
        <w:rPr>
          <w:rFonts w:ascii="Arial" w:hAnsi="Arial"/>
          <w:b/>
          <w:bCs/>
          <w:rtl/>
        </w:rPr>
        <w:t xml:space="preserve"> או על דוקטרינת הבטלות היחסית. על פי הדוקטרינה לא כל פגם בהליך הפלילי גורר אחריו בטלות של פסק הדין אלא רק פגם העולה כדי עיוות דין לנאשם</w:t>
      </w:r>
      <w:r>
        <w:rPr>
          <w:rFonts w:ascii="Arial" w:hAnsi="Arial"/>
          <w:rtl/>
        </w:rPr>
        <w:t>" (ראה: עמ' 15-16  ל</w:t>
      </w:r>
      <w:hyperlink r:id="rId82" w:history="1">
        <w:r w:rsidR="00460331" w:rsidRPr="00460331">
          <w:rPr>
            <w:rFonts w:ascii="Arial" w:hAnsi="Arial"/>
            <w:color w:val="0000FF"/>
            <w:u w:val="single"/>
            <w:rtl/>
          </w:rPr>
          <w:t>ע"פ 2790/13</w:t>
        </w:r>
      </w:hyperlink>
      <w:r>
        <w:rPr>
          <w:rFonts w:ascii="Arial" w:hAnsi="Arial"/>
          <w:rtl/>
        </w:rPr>
        <w:t xml:space="preserve">). </w:t>
      </w:r>
    </w:p>
    <w:p w14:paraId="088D9B2D"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עמדה דומה  ביטאה השופטת ארבל  בעניין </w:t>
      </w:r>
      <w:hyperlink r:id="rId83" w:history="1">
        <w:r w:rsidR="00460331" w:rsidRPr="00460331">
          <w:rPr>
            <w:rFonts w:ascii="Arial" w:hAnsi="Arial"/>
            <w:color w:val="0000FF"/>
            <w:u w:val="single"/>
            <w:rtl/>
          </w:rPr>
          <w:t>ע"פ 3827/06</w:t>
        </w:r>
      </w:hyperlink>
      <w:r>
        <w:rPr>
          <w:rFonts w:ascii="Arial" w:hAnsi="Arial"/>
          <w:rtl/>
        </w:rPr>
        <w:t xml:space="preserve"> </w:t>
      </w:r>
      <w:r w:rsidRPr="003C1EDD">
        <w:rPr>
          <w:rFonts w:ascii="Arial" w:hAnsi="Arial"/>
          <w:b/>
          <w:bCs/>
          <w:rtl/>
        </w:rPr>
        <w:t>פלוני נ' מדינת ישראל</w:t>
      </w:r>
      <w:r>
        <w:rPr>
          <w:rFonts w:ascii="Arial" w:hAnsi="Arial"/>
          <w:rtl/>
        </w:rPr>
        <w:t xml:space="preserve"> </w:t>
      </w:r>
      <w:r w:rsidR="007A6687" w:rsidRPr="007A6687">
        <w:rPr>
          <w:rFonts w:ascii="Times New Roman" w:hAnsi="Times New Roman"/>
          <w:sz w:val="22"/>
          <w:rtl/>
        </w:rPr>
        <w:t xml:space="preserve">[פורסם בנבו] </w:t>
      </w:r>
      <w:r>
        <w:rPr>
          <w:rFonts w:ascii="Arial" w:hAnsi="Arial"/>
          <w:rtl/>
        </w:rPr>
        <w:t xml:space="preserve">מיום 23.7.07 שם מדובר היה </w:t>
      </w:r>
      <w:r w:rsidRPr="003C1EDD">
        <w:rPr>
          <w:rFonts w:ascii="Arial" w:hAnsi="Arial"/>
          <w:u w:val="single"/>
          <w:rtl/>
        </w:rPr>
        <w:t>בפגם כפול</w:t>
      </w:r>
      <w:r>
        <w:rPr>
          <w:rFonts w:ascii="Arial" w:hAnsi="Arial"/>
          <w:rtl/>
        </w:rPr>
        <w:t xml:space="preserve">: נאשם בעבירת חוץ נידון בבית משפט צבאי – כאשר לא הוגש כתב אישום באישור יועמ"ש לפי </w:t>
      </w:r>
      <w:hyperlink r:id="rId84" w:history="1">
        <w:r w:rsidR="000B4990" w:rsidRPr="000B4990">
          <w:rPr>
            <w:rStyle w:val="Hyperlink"/>
            <w:rFonts w:ascii="Arial" w:hAnsi="Arial" w:cs="David"/>
            <w:rtl/>
          </w:rPr>
          <w:t>סעיף 9(ב)</w:t>
        </w:r>
      </w:hyperlink>
      <w:r>
        <w:rPr>
          <w:rFonts w:ascii="Arial" w:hAnsi="Arial"/>
          <w:rtl/>
        </w:rPr>
        <w:t xml:space="preserve"> ל</w:t>
      </w:r>
      <w:hyperlink r:id="rId85" w:history="1">
        <w:r w:rsidR="00460331" w:rsidRPr="00460331">
          <w:rPr>
            <w:rFonts w:ascii="Arial" w:hAnsi="Arial"/>
            <w:color w:val="0000FF"/>
            <w:u w:val="single"/>
            <w:rtl/>
          </w:rPr>
          <w:t>חוק העונשין</w:t>
        </w:r>
      </w:hyperlink>
      <w:r>
        <w:rPr>
          <w:rFonts w:ascii="Arial" w:hAnsi="Arial"/>
          <w:rtl/>
        </w:rPr>
        <w:t xml:space="preserve"> וגם לא ניתן אישור המסמיך את ביהמ"ש הצבאי לדונו לפי תקנה 18 לתקש"ח -1945. השופט הכשירה המהלך וקבעה: "</w:t>
      </w:r>
      <w:r>
        <w:rPr>
          <w:rFonts w:ascii="Arial" w:hAnsi="Arial"/>
          <w:b/>
          <w:bCs/>
          <w:rtl/>
        </w:rPr>
        <w:t>איני סבורה כי יש בקבלת האישור בדיעבד כדי להשמיט הבסיס תחת ההליך כולו</w:t>
      </w:r>
      <w:r>
        <w:rPr>
          <w:rFonts w:ascii="Arial" w:hAnsi="Arial"/>
          <w:rtl/>
        </w:rPr>
        <w:t>" (ראה: סיפא סעיף 6 ל</w:t>
      </w:r>
      <w:hyperlink r:id="rId86" w:history="1">
        <w:r w:rsidR="00460331" w:rsidRPr="00460331">
          <w:rPr>
            <w:rFonts w:ascii="Arial" w:hAnsi="Arial"/>
            <w:color w:val="0000FF"/>
            <w:u w:val="single"/>
            <w:rtl/>
          </w:rPr>
          <w:t>ע"פ 3827/06</w:t>
        </w:r>
      </w:hyperlink>
      <w:r>
        <w:rPr>
          <w:rFonts w:ascii="Arial" w:hAnsi="Arial"/>
          <w:rtl/>
        </w:rPr>
        <w:t>).</w:t>
      </w:r>
    </w:p>
    <w:p w14:paraId="3B86B762"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b/>
          <w:bCs/>
          <w:rtl/>
        </w:rPr>
        <w:t>יש להדגיש, כי גם שופטים שביטאו בדברי אוביטר מורת רוח כלפי הליכים שהתקבל בהם אישור יועמ"ש בדיעבד מכל מקום הכשירו את ההליך. השופטת ארבל ב</w:t>
      </w:r>
      <w:hyperlink r:id="rId87" w:history="1">
        <w:r w:rsidR="00460331" w:rsidRPr="00460331">
          <w:rPr>
            <w:rFonts w:ascii="Arial" w:hAnsi="Arial"/>
            <w:b/>
            <w:bCs/>
            <w:color w:val="0000FF"/>
            <w:u w:val="single"/>
            <w:rtl/>
          </w:rPr>
          <w:t>ע"פ 2790/13</w:t>
        </w:r>
      </w:hyperlink>
      <w:r>
        <w:rPr>
          <w:rFonts w:ascii="Arial" w:hAnsi="Arial"/>
          <w:b/>
          <w:bCs/>
          <w:rtl/>
        </w:rPr>
        <w:t xml:space="preserve"> לא מצאה לנכון לפטור מערער שביצע עבירות מין חמורות,  וכן  3827/06 הכשירה ההליך חרף פגם כפול בעבירות ביטחון , השופטת פרוקצ'יה ב</w:t>
      </w:r>
      <w:hyperlink r:id="rId88" w:history="1">
        <w:r w:rsidR="00460331" w:rsidRPr="00460331">
          <w:rPr>
            <w:rFonts w:ascii="Arial" w:hAnsi="Arial"/>
            <w:b/>
            <w:bCs/>
            <w:color w:val="0000FF"/>
            <w:u w:val="single"/>
            <w:rtl/>
          </w:rPr>
          <w:t>בש"פ 984/10</w:t>
        </w:r>
      </w:hyperlink>
      <w:r>
        <w:rPr>
          <w:rFonts w:ascii="Arial" w:hAnsi="Arial"/>
          <w:b/>
          <w:bCs/>
          <w:rtl/>
        </w:rPr>
        <w:t xml:space="preserve"> </w:t>
      </w:r>
      <w:r w:rsidR="007A6687" w:rsidRPr="007A6687">
        <w:rPr>
          <w:rFonts w:ascii="Times New Roman" w:hAnsi="Times New Roman"/>
          <w:sz w:val="22"/>
          <w:rtl/>
        </w:rPr>
        <w:t xml:space="preserve">[פורסם בנבו] </w:t>
      </w:r>
      <w:r>
        <w:rPr>
          <w:rFonts w:ascii="Arial" w:hAnsi="Arial"/>
          <w:b/>
          <w:bCs/>
          <w:rtl/>
        </w:rPr>
        <w:t xml:space="preserve">הותירה על ההליך על כנו כך שהדיון היה בשאלת השימוע ולא בבטלות ההליך כולו. גם השופט ג'ובראן בעניין "בן איטח" – </w:t>
      </w:r>
      <w:hyperlink r:id="rId89" w:history="1">
        <w:r w:rsidR="00460331" w:rsidRPr="00460331">
          <w:rPr>
            <w:rFonts w:ascii="Arial" w:hAnsi="Arial"/>
            <w:b/>
            <w:bCs/>
            <w:color w:val="0000FF"/>
            <w:u w:val="single"/>
            <w:rtl/>
          </w:rPr>
          <w:t>רע"פ 3910/09</w:t>
        </w:r>
      </w:hyperlink>
      <w:r>
        <w:rPr>
          <w:rFonts w:ascii="Arial" w:hAnsi="Arial"/>
          <w:b/>
          <w:bCs/>
          <w:rtl/>
        </w:rPr>
        <w:t xml:space="preserve"> </w:t>
      </w:r>
      <w:r w:rsidR="007A6687" w:rsidRPr="007A6687">
        <w:rPr>
          <w:rFonts w:ascii="Times New Roman" w:hAnsi="Times New Roman"/>
          <w:sz w:val="22"/>
          <w:rtl/>
        </w:rPr>
        <w:t xml:space="preserve">[פורסם בנבו] </w:t>
      </w:r>
      <w:r>
        <w:rPr>
          <w:rFonts w:ascii="Arial" w:hAnsi="Arial"/>
          <w:b/>
          <w:bCs/>
          <w:rtl/>
        </w:rPr>
        <w:t>לא ביטל הליך שהחל כנגד מי שנקט באלימות חמורה כנגד בת זוגתו בעבירת חוץ.</w:t>
      </w:r>
    </w:p>
    <w:p w14:paraId="3A36009F"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נמצאנו למדים כי עמדתם העקרונית של שופטי בית המשפט העליון בסוגיית כתבי אישום שהוגש בעניינם אישור בדיעבד – אינה לפסול ההליך ולהכריז על בטלותו גם למפרע. עמדתם נגזרת מהימשכות ההליכים מקום בו קיים חשש כי אישור יועמ"ש אשר נדרש שם  לכתחילה לא היה ניתן מלכתחילה לצורך הגשת כתב אישום אולם בדיעבד ניצב בפני עובדה מוגמרת ושעות עבודה רבות שעלולות לרדת לטמיון ואז יאשר הגשה שכזו. כפי שאציין לקמן, בתי המשפט הגמישו גם דרישה זו והשופטת ארבל הכשירה הליך אף שהאישור ניתן אחר הכרעת דין: "</w:t>
      </w:r>
      <w:r>
        <w:rPr>
          <w:rFonts w:ascii="Arial" w:hAnsi="Arial"/>
          <w:b/>
          <w:bCs/>
          <w:rtl/>
        </w:rPr>
        <w:t xml:space="preserve"> פרקליט המדינה נתן הסכמתו להגשת כתה"א אך הסכמתו ניתנה לאחר הרשעה</w:t>
      </w:r>
      <w:r>
        <w:rPr>
          <w:rFonts w:ascii="Arial" w:hAnsi="Arial"/>
          <w:rtl/>
        </w:rPr>
        <w:t xml:space="preserve">" (ראה: </w:t>
      </w:r>
      <w:hyperlink r:id="rId90" w:history="1">
        <w:r w:rsidR="00460331" w:rsidRPr="00460331">
          <w:rPr>
            <w:rFonts w:ascii="Arial" w:hAnsi="Arial"/>
            <w:color w:val="0000FF"/>
            <w:u w:val="single"/>
            <w:rtl/>
          </w:rPr>
          <w:t>ע"פ 3827/06</w:t>
        </w:r>
      </w:hyperlink>
      <w:r>
        <w:rPr>
          <w:rFonts w:ascii="Arial" w:hAnsi="Arial"/>
          <w:rtl/>
        </w:rPr>
        <w:t xml:space="preserve"> להלן).    </w:t>
      </w:r>
    </w:p>
    <w:p w14:paraId="44C29B51" w14:textId="77777777" w:rsidR="00D37815" w:rsidRDefault="00D37815" w:rsidP="00E540BE">
      <w:pPr>
        <w:tabs>
          <w:tab w:val="left" w:pos="651"/>
        </w:tabs>
        <w:spacing w:before="240" w:line="360" w:lineRule="auto"/>
        <w:ind w:left="453"/>
        <w:contextualSpacing/>
        <w:jc w:val="both"/>
        <w:rPr>
          <w:rFonts w:ascii="Arial" w:hAnsi="Arial"/>
          <w:b/>
          <w:bCs/>
        </w:rPr>
      </w:pPr>
    </w:p>
    <w:p w14:paraId="78CD5E2B" w14:textId="77777777" w:rsidR="00D37815" w:rsidRDefault="00D37815" w:rsidP="00E540BE">
      <w:pPr>
        <w:tabs>
          <w:tab w:val="left" w:pos="651"/>
        </w:tabs>
        <w:spacing w:before="240" w:line="360" w:lineRule="auto"/>
        <w:ind w:left="453"/>
        <w:contextualSpacing/>
        <w:jc w:val="both"/>
        <w:rPr>
          <w:rFonts w:ascii="Arial" w:hAnsi="Arial"/>
        </w:rPr>
      </w:pPr>
    </w:p>
    <w:p w14:paraId="79A29F77" w14:textId="77777777" w:rsidR="00D37815" w:rsidRDefault="00D37815" w:rsidP="00E540BE">
      <w:pPr>
        <w:tabs>
          <w:tab w:val="left" w:pos="651"/>
        </w:tabs>
        <w:spacing w:before="240" w:line="360" w:lineRule="auto"/>
        <w:ind w:left="453"/>
        <w:contextualSpacing/>
        <w:jc w:val="both"/>
        <w:rPr>
          <w:rFonts w:ascii="Arial" w:hAnsi="Arial"/>
          <w:u w:val="single"/>
          <w:rtl/>
        </w:rPr>
      </w:pPr>
      <w:r>
        <w:rPr>
          <w:rFonts w:ascii="Arial" w:hAnsi="Arial"/>
          <w:u w:val="single"/>
          <w:rtl/>
        </w:rPr>
        <w:t xml:space="preserve">ניתן להכשיר בדיעבד אישור פרקליט מחוז בסוף הליך בנוער במובחן מאישור יועמ"ש בעבירות חוץ והתיישנות  </w:t>
      </w:r>
    </w:p>
    <w:p w14:paraId="6ECC7E35" w14:textId="77777777" w:rsidR="00D37815" w:rsidRDefault="00D37815" w:rsidP="007A6687">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השופט ג'ובראן אמנם ציין החלטתו בעניין "בן איטח"  ש"התקבל האישור המיוחל בטרם  נשמעו ראיות בתיק" (ראה: בן איטח" עמ' 6) וכן השופטת פרוקצ'יה ב</w:t>
      </w:r>
      <w:hyperlink r:id="rId91" w:history="1">
        <w:r w:rsidR="00460331" w:rsidRPr="00460331">
          <w:rPr>
            <w:rFonts w:ascii="Arial" w:hAnsi="Arial"/>
            <w:color w:val="0000FF"/>
            <w:u w:val="single"/>
            <w:rtl/>
          </w:rPr>
          <w:t>בש"פ 984/10</w:t>
        </w:r>
      </w:hyperlink>
      <w:r>
        <w:rPr>
          <w:rFonts w:ascii="Arial" w:hAnsi="Arial"/>
          <w:rtl/>
        </w:rPr>
        <w:t xml:space="preserve"> </w:t>
      </w:r>
      <w:r w:rsidR="007A6687" w:rsidRPr="007A6687">
        <w:rPr>
          <w:rFonts w:ascii="Times New Roman" w:hAnsi="Times New Roman"/>
          <w:sz w:val="22"/>
          <w:rtl/>
        </w:rPr>
        <w:t xml:space="preserve">[פורסם בנבו] </w:t>
      </w:r>
      <w:r>
        <w:rPr>
          <w:rFonts w:ascii="Arial" w:hAnsi="Arial"/>
          <w:rtl/>
        </w:rPr>
        <w:t>התייחסה ל"תיקונו של הפגם שנפל בכתב אישום נעשה תוך ימים ספורים" . וגם השופטת ארבל ב</w:t>
      </w:r>
      <w:hyperlink r:id="rId92" w:history="1">
        <w:r w:rsidR="00460331" w:rsidRPr="00460331">
          <w:rPr>
            <w:rFonts w:ascii="Arial" w:hAnsi="Arial"/>
            <w:color w:val="0000FF"/>
            <w:u w:val="single"/>
            <w:rtl/>
          </w:rPr>
          <w:t>ע"פ 2790/13</w:t>
        </w:r>
      </w:hyperlink>
      <w:r>
        <w:rPr>
          <w:rFonts w:ascii="Arial" w:hAnsi="Arial"/>
          <w:rtl/>
        </w:rPr>
        <w:t xml:space="preserve"> </w:t>
      </w:r>
      <w:r w:rsidR="007A6687" w:rsidRPr="007A6687">
        <w:rPr>
          <w:rFonts w:ascii="Times New Roman" w:hAnsi="Times New Roman"/>
          <w:sz w:val="22"/>
          <w:rtl/>
        </w:rPr>
        <w:t xml:space="preserve">[פורסם בנבו] </w:t>
      </w:r>
      <w:r>
        <w:rPr>
          <w:rFonts w:ascii="Arial" w:hAnsi="Arial"/>
          <w:rtl/>
        </w:rPr>
        <w:t>סייגה הרחבת דוקטרינת הבטלות היחסית כאשר "תביעה לא שמה לב לצורך להגיש אישור יועמ"ש ונזכרה בכך רק בשלב מאוחר של המשפט" (עמ' 16  ל</w:t>
      </w:r>
      <w:hyperlink r:id="rId93" w:history="1">
        <w:r w:rsidR="00460331" w:rsidRPr="00460331">
          <w:rPr>
            <w:rFonts w:ascii="Arial" w:hAnsi="Arial"/>
            <w:color w:val="0000FF"/>
            <w:u w:val="single"/>
            <w:rtl/>
          </w:rPr>
          <w:t>ע"פ 2790/13</w:t>
        </w:r>
      </w:hyperlink>
      <w:r w:rsidR="007A6687">
        <w:rPr>
          <w:rFonts w:ascii="Arial" w:hAnsi="Arial" w:hint="cs"/>
          <w:rtl/>
        </w:rPr>
        <w:t xml:space="preserve"> </w:t>
      </w:r>
      <w:r w:rsidR="007A6687" w:rsidRPr="007A6687">
        <w:rPr>
          <w:rFonts w:ascii="Times New Roman" w:hAnsi="Times New Roman"/>
          <w:sz w:val="22"/>
          <w:rtl/>
        </w:rPr>
        <w:t>[פורסם בנבו]</w:t>
      </w:r>
      <w:r>
        <w:rPr>
          <w:rFonts w:ascii="Arial" w:hAnsi="Arial"/>
          <w:rtl/>
        </w:rPr>
        <w:t>)  ייתכן משום שזו היתה אכן המציאות ב"בן איטח"  וב</w:t>
      </w:r>
      <w:hyperlink r:id="rId94" w:history="1">
        <w:r w:rsidR="00460331" w:rsidRPr="00460331">
          <w:rPr>
            <w:rFonts w:ascii="Arial" w:hAnsi="Arial"/>
            <w:color w:val="0000FF"/>
            <w:u w:val="single"/>
            <w:rtl/>
          </w:rPr>
          <w:t>בש"פ 984/10</w:t>
        </w:r>
      </w:hyperlink>
      <w:r w:rsidR="007A6687">
        <w:rPr>
          <w:rFonts w:ascii="Arial" w:hAnsi="Arial" w:hint="cs"/>
          <w:rtl/>
        </w:rPr>
        <w:t xml:space="preserve"> </w:t>
      </w:r>
      <w:r w:rsidR="007A6687" w:rsidRPr="007A6687">
        <w:rPr>
          <w:rFonts w:ascii="Times New Roman" w:hAnsi="Times New Roman"/>
          <w:sz w:val="22"/>
          <w:rtl/>
        </w:rPr>
        <w:t>[פורסם בנבו]</w:t>
      </w:r>
      <w:r>
        <w:rPr>
          <w:rFonts w:ascii="Arial" w:hAnsi="Arial"/>
          <w:rtl/>
        </w:rPr>
        <w:t>. אולם מעבר לכך,  גם אם השופטת פרוקצ'יה  רואה באי שמיעת ראיות תנאי לאי בטלות כה"א מכל מקום בנדון דנן בו שיקולי השיקום מנחים , הרי שיש לאבחן. והוא הדין שזה גם הרציונל העומד מאחורי דברי השופטת ארבל ב</w:t>
      </w:r>
      <w:hyperlink r:id="rId95" w:history="1">
        <w:r w:rsidR="00460331" w:rsidRPr="00460331">
          <w:rPr>
            <w:rFonts w:ascii="Arial" w:hAnsi="Arial"/>
            <w:color w:val="0000FF"/>
            <w:u w:val="single"/>
            <w:rtl/>
          </w:rPr>
          <w:t>ע"פ 2790/13</w:t>
        </w:r>
      </w:hyperlink>
      <w:r>
        <w:rPr>
          <w:rFonts w:ascii="Arial" w:hAnsi="Arial"/>
          <w:rtl/>
        </w:rPr>
        <w:t xml:space="preserve"> </w:t>
      </w:r>
      <w:r w:rsidR="007A6687" w:rsidRPr="007A6687">
        <w:rPr>
          <w:rFonts w:ascii="Times New Roman" w:hAnsi="Times New Roman"/>
          <w:sz w:val="22"/>
          <w:rtl/>
        </w:rPr>
        <w:t xml:space="preserve">[פורסם בנבו] </w:t>
      </w:r>
      <w:r>
        <w:rPr>
          <w:rFonts w:ascii="Arial" w:hAnsi="Arial"/>
          <w:rtl/>
        </w:rPr>
        <w:t xml:space="preserve">השמה דגש על רשלנות המאשימה "אי שימת לב" בעבירות שממילא כתב האישום הוגש באיחור – למעלה מעשר שנים  לאחר מלאת גיל 28. שכן  "התיישנות" כשמה כן היא, ולחלוף הזמן משקל בעולמו של קטין או של בגיר שחלפו עשרות שנים מאז ביצוע עבירת מין ולשאלה האם ראוי להעמידו לדין בגין עבירות ישנות - והדבר נלקח בחשבון במכלול השיקולים. </w:t>
      </w:r>
    </w:p>
    <w:p w14:paraId="36129956"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כמו-כן </w:t>
      </w:r>
      <w:r>
        <w:rPr>
          <w:rFonts w:ascii="Arial" w:hAnsi="Arial"/>
          <w:u w:val="single"/>
          <w:rtl/>
        </w:rPr>
        <w:t>השיקול האם נוהל הליך או לא נוהל הליך</w:t>
      </w:r>
      <w:r>
        <w:rPr>
          <w:rFonts w:ascii="Arial" w:hAnsi="Arial"/>
          <w:rtl/>
        </w:rPr>
        <w:t xml:space="preserve"> , שמעלה השופט ג'ובראן הוא שיקול רלוונטי כאשר באים להכשיר בדיעבד אישור יועמ"ש בעבירות חוץ בכל הנוגע לסעיף 9 (ב) המחייב </w:t>
      </w:r>
      <w:r>
        <w:rPr>
          <w:rFonts w:ascii="Arial" w:hAnsi="Arial"/>
          <w:u w:val="single"/>
          <w:rtl/>
        </w:rPr>
        <w:t>הפעלת שיקו"ד יועמ"ש ואיזון בין בטלות ההליך לבין אינטרס ציבורי</w:t>
      </w:r>
      <w:r>
        <w:rPr>
          <w:rFonts w:ascii="Arial" w:hAnsi="Arial"/>
          <w:rtl/>
        </w:rPr>
        <w:t xml:space="preserve"> בקיומו שאז יש מקום לחשש שהפרקליט יתן אישור בדיעבד אך כדי למנוע מצב דברים בו הליך שנוהל ירד לטימיון: כפי שציינו שופטי בית העליון   ב</w:t>
      </w:r>
      <w:hyperlink r:id="rId96" w:history="1">
        <w:r w:rsidR="00460331" w:rsidRPr="00460331">
          <w:rPr>
            <w:rFonts w:ascii="Arial" w:hAnsi="Arial"/>
            <w:color w:val="0000FF"/>
            <w:u w:val="single"/>
            <w:rtl/>
          </w:rPr>
          <w:t>ע"פ 10189/02</w:t>
        </w:r>
      </w:hyperlink>
      <w:r>
        <w:rPr>
          <w:rFonts w:ascii="Arial" w:hAnsi="Arial"/>
          <w:rtl/>
        </w:rPr>
        <w:t xml:space="preserve"> </w:t>
      </w:r>
      <w:r>
        <w:rPr>
          <w:rFonts w:ascii="Arial" w:hAnsi="Arial"/>
          <w:b/>
          <w:bCs/>
          <w:rtl/>
        </w:rPr>
        <w:t>פלוני נ' מ"י</w:t>
      </w:r>
      <w:r>
        <w:rPr>
          <w:rFonts w:ascii="Arial" w:hAnsi="Arial"/>
          <w:rtl/>
        </w:rPr>
        <w:t xml:space="preserve">  </w:t>
      </w:r>
      <w:r w:rsidR="007A6687" w:rsidRPr="007A6687">
        <w:rPr>
          <w:rFonts w:ascii="Times New Roman" w:hAnsi="Times New Roman"/>
          <w:sz w:val="22"/>
          <w:rtl/>
        </w:rPr>
        <w:t xml:space="preserve">[פורסם בנבו] </w:t>
      </w:r>
      <w:r>
        <w:rPr>
          <w:rFonts w:ascii="Arial" w:hAnsi="Arial"/>
          <w:rtl/>
        </w:rPr>
        <w:t>(להלן – עניין "פלוני") כי נוצר "</w:t>
      </w:r>
      <w:r>
        <w:rPr>
          <w:rFonts w:ascii="Arial" w:hAnsi="Arial"/>
          <w:b/>
          <w:bCs/>
          <w:rtl/>
        </w:rPr>
        <w:t>חשש מסויים כי היועץ יתקשה  להתעלם מהעובדה כי התיק נוהל מתחילתו ועד סופו</w:t>
      </w:r>
      <w:r>
        <w:rPr>
          <w:rFonts w:ascii="Arial" w:hAnsi="Arial"/>
          <w:rtl/>
        </w:rPr>
        <w:t xml:space="preserve">". </w:t>
      </w:r>
    </w:p>
    <w:p w14:paraId="0291493E"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אולם בנדון דנן מטרת האישור של פרקליט המחוז אינה רק ה"אינטרס הציבורי"  אלא "סיכויי שיקום הקטין" כפי שקובע סעיף 12 להנחיות פרקליט המדינה כאמור לעיל.</w:t>
      </w:r>
    </w:p>
    <w:p w14:paraId="1AB39090"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מה גם שכפי שציינתי לעיל  שלשון המחוקק הינה צופה פני עתיד "לא יוגש" "אין להעמיד" בעבירות חוץ ובעבירות התיישנות ואילו בהסמכת בית משפט שלום – </w:t>
      </w:r>
      <w:r>
        <w:rPr>
          <w:rFonts w:ascii="Arial" w:hAnsi="Arial"/>
          <w:u w:val="single"/>
          <w:rtl/>
        </w:rPr>
        <w:t>הלשון היא מעל הזמן</w:t>
      </w:r>
      <w:r>
        <w:rPr>
          <w:rFonts w:ascii="Arial" w:hAnsi="Arial"/>
          <w:rtl/>
        </w:rPr>
        <w:t xml:space="preserve"> "בית משפט שלום מוסמך – (צורת בינוני פעול – הווה) – אם החליט פרקליט" –מחוקק המשנה לא נתן דבריו לשיעורים, לא קבע מועד "דד-ליין" עד אליו ניתנה החלטת הפרקליט ולמעשה כל זמן שלא הסתיים הליך – ניתן להציג אישור.</w:t>
      </w:r>
    </w:p>
    <w:p w14:paraId="75BDB143"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אציין כי כבוד השופטת ארבל  </w:t>
      </w:r>
      <w:hyperlink r:id="rId97" w:history="1">
        <w:r w:rsidR="00460331" w:rsidRPr="00460331">
          <w:rPr>
            <w:rFonts w:ascii="Arial" w:hAnsi="Arial"/>
            <w:color w:val="0000FF"/>
            <w:u w:val="single"/>
            <w:rtl/>
          </w:rPr>
          <w:t>ע"פ 3827/06</w:t>
        </w:r>
      </w:hyperlink>
      <w:r>
        <w:rPr>
          <w:rFonts w:ascii="Arial" w:hAnsi="Arial"/>
          <w:rtl/>
        </w:rPr>
        <w:t xml:space="preserve"> </w:t>
      </w:r>
      <w:r>
        <w:rPr>
          <w:rFonts w:ascii="Arial" w:hAnsi="Arial"/>
          <w:b/>
          <w:bCs/>
          <w:rtl/>
        </w:rPr>
        <w:t>פלוני נ' מדינת ישראל</w:t>
      </w:r>
      <w:r>
        <w:rPr>
          <w:rFonts w:ascii="Arial" w:hAnsi="Arial"/>
          <w:rtl/>
        </w:rPr>
        <w:t xml:space="preserve">  </w:t>
      </w:r>
      <w:r w:rsidR="007A6687" w:rsidRPr="007A6687">
        <w:rPr>
          <w:rFonts w:ascii="Times New Roman" w:hAnsi="Times New Roman"/>
          <w:sz w:val="22"/>
          <w:rtl/>
        </w:rPr>
        <w:t xml:space="preserve">[פורסם בנבו] </w:t>
      </w:r>
      <w:r>
        <w:rPr>
          <w:rFonts w:ascii="Arial" w:hAnsi="Arial"/>
          <w:rtl/>
        </w:rPr>
        <w:t xml:space="preserve">בכל הנוגע להעמדה לדין ללא אישור יועמ"ש או האצלה לפרקליט מדינה קבעה כי ניתן להכשיר </w:t>
      </w:r>
      <w:r>
        <w:rPr>
          <w:rFonts w:ascii="Arial" w:hAnsi="Arial"/>
          <w:u w:val="single"/>
          <w:rtl/>
        </w:rPr>
        <w:t>הליך אף לאחר הכרעת דין</w:t>
      </w:r>
      <w:r>
        <w:rPr>
          <w:rFonts w:ascii="Arial" w:hAnsi="Arial"/>
          <w:rtl/>
        </w:rPr>
        <w:t>:</w:t>
      </w:r>
    </w:p>
    <w:p w14:paraId="09465D17" w14:textId="77777777" w:rsidR="00D37815" w:rsidRDefault="00D37815" w:rsidP="00E540BE">
      <w:pPr>
        <w:tabs>
          <w:tab w:val="left" w:pos="651"/>
        </w:tabs>
        <w:spacing w:before="240" w:line="360" w:lineRule="auto"/>
        <w:ind w:left="453"/>
        <w:contextualSpacing/>
        <w:jc w:val="both"/>
        <w:rPr>
          <w:rFonts w:ascii="Arial" w:hAnsi="Arial"/>
        </w:rPr>
      </w:pPr>
      <w:r>
        <w:rPr>
          <w:rFonts w:ascii="Arial" w:hAnsi="Arial"/>
          <w:rtl/>
        </w:rPr>
        <w:t>"</w:t>
      </w:r>
      <w:r>
        <w:rPr>
          <w:rFonts w:ascii="Arial" w:hAnsi="Arial"/>
          <w:b/>
          <w:bCs/>
          <w:rtl/>
        </w:rPr>
        <w:t>הטענה המקדמית בדבר היעדר אישור יועמ"ש להגשת כתב האישום דינה להידחות. הסכמתו של יועמ"ש נדרשת אמנם לשם  הגשת כתב אישום בבית משפט צבאי שהוקם מכל תקש"ח -1945 (להלן- "התקנות") אך סמכותו של היועמ"ש הואצלה לפרקליט המדינה. פרקליט המדינה נתן הסכמתו להגשת כתה"א אך הסכמתו ניתנה לאחר הרשעה. אולם אני סבורה כי לאור עקרון הבטלות היחסית והעובדה שהמערער היה מיוצג  בהליך בבית משפט קמא  אך טענה זו לא הועלתה ומשלא שוכנעתי כי נגרם למערער כל עיוות דין. איני סבורה כי יש בקבלת האישור בדיעבד כדי שלהשמיט הבסיס תחת ההליך כולו"</w:t>
      </w:r>
    </w:p>
    <w:p w14:paraId="6B6DF7AC" w14:textId="77777777" w:rsidR="00D37815" w:rsidRDefault="00D37815" w:rsidP="00E540BE">
      <w:pPr>
        <w:tabs>
          <w:tab w:val="left" w:pos="651"/>
        </w:tabs>
        <w:spacing w:before="240" w:line="360" w:lineRule="auto"/>
        <w:ind w:left="453"/>
        <w:contextualSpacing/>
        <w:jc w:val="both"/>
        <w:rPr>
          <w:rFonts w:ascii="Arial" w:hAnsi="Arial"/>
        </w:rPr>
      </w:pPr>
    </w:p>
    <w:p w14:paraId="74C363CA" w14:textId="77777777" w:rsidR="00D37815" w:rsidRDefault="00D37815" w:rsidP="00E540BE">
      <w:pPr>
        <w:tabs>
          <w:tab w:val="left" w:pos="651"/>
        </w:tabs>
        <w:spacing w:before="240" w:line="360" w:lineRule="auto"/>
        <w:ind w:left="453"/>
        <w:contextualSpacing/>
        <w:jc w:val="both"/>
        <w:rPr>
          <w:rFonts w:ascii="Arial" w:hAnsi="Arial"/>
          <w:rtl/>
        </w:rPr>
      </w:pPr>
      <w:r>
        <w:rPr>
          <w:rFonts w:ascii="Arial" w:hAnsi="Arial"/>
          <w:u w:val="single"/>
          <w:rtl/>
        </w:rPr>
        <w:t>מעמד עולה לדוקטרינת "הבטלות היחסית</w:t>
      </w:r>
      <w:r>
        <w:rPr>
          <w:rFonts w:ascii="Arial" w:hAnsi="Arial"/>
          <w:rtl/>
        </w:rPr>
        <w:t>"</w:t>
      </w:r>
    </w:p>
    <w:p w14:paraId="06D82237"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השופטת ארבל (</w:t>
      </w:r>
      <w:hyperlink r:id="rId98" w:history="1">
        <w:r w:rsidR="00460331" w:rsidRPr="00460331">
          <w:rPr>
            <w:rFonts w:ascii="Arial" w:hAnsi="Arial"/>
            <w:color w:val="0000FF"/>
            <w:u w:val="single"/>
            <w:rtl/>
          </w:rPr>
          <w:t>ע"פ 2790/13</w:t>
        </w:r>
      </w:hyperlink>
      <w:r>
        <w:rPr>
          <w:rFonts w:ascii="Arial" w:hAnsi="Arial"/>
          <w:rtl/>
        </w:rPr>
        <w:t xml:space="preserve"> , </w:t>
      </w:r>
      <w:hyperlink r:id="rId99" w:history="1">
        <w:r w:rsidR="00460331" w:rsidRPr="00460331">
          <w:rPr>
            <w:rFonts w:ascii="Arial" w:hAnsi="Arial"/>
            <w:color w:val="0000FF"/>
            <w:u w:val="single"/>
            <w:rtl/>
          </w:rPr>
          <w:t>ע"פ 3827/06</w:t>
        </w:r>
      </w:hyperlink>
      <w:r>
        <w:rPr>
          <w:rFonts w:ascii="Arial" w:hAnsi="Arial"/>
          <w:rtl/>
        </w:rPr>
        <w:t xml:space="preserve">) </w:t>
      </w:r>
      <w:r w:rsidR="007A6687" w:rsidRPr="007A6687">
        <w:rPr>
          <w:rFonts w:ascii="Times New Roman" w:hAnsi="Times New Roman"/>
          <w:sz w:val="22"/>
          <w:rtl/>
        </w:rPr>
        <w:t xml:space="preserve">[פורסם בנבו] </w:t>
      </w:r>
      <w:r>
        <w:rPr>
          <w:rFonts w:ascii="Arial" w:hAnsi="Arial"/>
          <w:rtl/>
        </w:rPr>
        <w:t>בפסיקה עדכנית במספר עשורים מאז עניין "חסבלה" נתנה משקל משמעותי לדוקטרינת ה"בטלות היחסית" ואפילו בעבירות חוץ למרות לשון המחוקק בסע</w:t>
      </w:r>
      <w:r w:rsidR="000B4990">
        <w:rPr>
          <w:rFonts w:ascii="Arial" w:hAnsi="Arial" w:hint="cs"/>
          <w:rtl/>
        </w:rPr>
        <w:t>י</w:t>
      </w:r>
      <w:r>
        <w:rPr>
          <w:rFonts w:ascii="Arial" w:hAnsi="Arial"/>
          <w:rtl/>
        </w:rPr>
        <w:t xml:space="preserve">ף </w:t>
      </w:r>
      <w:hyperlink r:id="rId100" w:history="1">
        <w:r w:rsidR="000B4990" w:rsidRPr="000B4990">
          <w:rPr>
            <w:rStyle w:val="Hyperlink"/>
            <w:rFonts w:ascii="Arial" w:hAnsi="Arial" w:cs="David"/>
            <w:rtl/>
          </w:rPr>
          <w:t>9 (ב)</w:t>
        </w:r>
      </w:hyperlink>
      <w:r>
        <w:rPr>
          <w:rFonts w:ascii="Arial" w:hAnsi="Arial"/>
          <w:rtl/>
        </w:rPr>
        <w:t xml:space="preserve"> לחוק: "לא תהיה העמדה לדין". וכן בעבירת מין שחלה לגביהן התיישנות לפי סעיף </w:t>
      </w:r>
      <w:hyperlink r:id="rId101" w:history="1">
        <w:r w:rsidR="000B4990" w:rsidRPr="000B4990">
          <w:rPr>
            <w:rFonts w:ascii="Arial" w:hAnsi="Arial"/>
            <w:color w:val="0000FF"/>
            <w:u w:val="single"/>
            <w:rtl/>
          </w:rPr>
          <w:t>354 (ג)</w:t>
        </w:r>
      </w:hyperlink>
      <w:r>
        <w:rPr>
          <w:rFonts w:ascii="Arial" w:hAnsi="Arial"/>
          <w:rtl/>
        </w:rPr>
        <w:t xml:space="preserve"> כאמור לעיל.</w:t>
      </w:r>
    </w:p>
    <w:p w14:paraId="2CA545C3"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בין השיקולים שיש לקחת בחשבון: השלכות ביטול ההליך על האינטרס הציבורי, חומרת העבירה והיקף הפגם בגינו מתבקש ביטול ההליך.</w:t>
      </w:r>
    </w:p>
    <w:p w14:paraId="5B722301"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בנדון דנן, ולאור מסקנותיי בהכרעת הדין, לאור הלכת ה"בטלות היחסית" ולאור מאפייני הסמכות של בית משפט השלום לנוער. ביטול כתב האישום בעבירה מסוג זה השלכות רבות על אינטרס הציבור, נפגעת העבירה ועוד ומשכך יש ליתן משקל למכלול גורמי איזון עובר להכרעה בדבר הסעד הראוי להיעדר אישור פרקליט מחוז. שופטי בית המשפט העליון התייחסו לא-פעם למורכבות האופיינית למהלך שנפל בו פגם מינהלי. כך לדוגמא ב</w:t>
      </w:r>
      <w:hyperlink r:id="rId102" w:history="1">
        <w:r w:rsidR="007A6687" w:rsidRPr="007A6687">
          <w:rPr>
            <w:rFonts w:ascii="Arial" w:hAnsi="Arial"/>
            <w:color w:val="0000FF"/>
            <w:u w:val="single"/>
            <w:rtl/>
          </w:rPr>
          <w:t>בג"ץ 3415/97 התנועה למען איכות השלטון בישראל נ' עיריית ירושלים, פ"ד נח</w:t>
        </w:r>
      </w:hyperlink>
      <w:r>
        <w:rPr>
          <w:rFonts w:ascii="Arial" w:hAnsi="Arial"/>
          <w:rtl/>
        </w:rPr>
        <w:t>(4) 289, 309 (2004)).</w:t>
      </w:r>
    </w:p>
    <w:p w14:paraId="44B5BD0C" w14:textId="77777777" w:rsidR="00D37815" w:rsidRDefault="00D37815" w:rsidP="00E540BE">
      <w:pPr>
        <w:tabs>
          <w:tab w:val="left" w:pos="651"/>
        </w:tabs>
        <w:spacing w:before="240"/>
        <w:ind w:left="1134" w:right="426" w:hanging="142"/>
        <w:contextualSpacing/>
        <w:jc w:val="both"/>
        <w:rPr>
          <w:rFonts w:ascii="Arial" w:hAnsi="Arial"/>
          <w:rtl/>
        </w:rPr>
      </w:pPr>
      <w:r>
        <w:rPr>
          <w:rFonts w:ascii="Arial" w:hAnsi="Arial"/>
          <w:rtl/>
        </w:rPr>
        <w:t>"</w:t>
      </w:r>
      <w:r>
        <w:rPr>
          <w:rFonts w:ascii="Arial" w:hAnsi="Arial"/>
          <w:b/>
          <w:bCs/>
          <w:rtl/>
        </w:rPr>
        <w:t>הרעיון שמאחורי תיאורית הבטלות היחסית הוא, אפוא, הרצון לעשות צדק יחסי עם כל הגורמים העלולים להיות מושפעים מההכרעה, בצד מתן משקל הולם למהות אי החוקיות או הפגיעה שבמעשה הרשות המנהלית, אשר גרר את בטלות ההחלטה. על בית המשפט מוטלת החובה והאחריות לפעול מתוך זווית ראייה רחבה ככל הניתן, המתחשבת בטובתם וברווחתם של כלל הגורמים העשויים להיות מושפעים מהכרעתו</w:t>
      </w:r>
      <w:r>
        <w:rPr>
          <w:rFonts w:ascii="Arial" w:hAnsi="Arial"/>
          <w:rtl/>
        </w:rPr>
        <w:t>".</w:t>
      </w:r>
    </w:p>
    <w:p w14:paraId="0B224D7B" w14:textId="77777777" w:rsidR="00D37815" w:rsidRDefault="00D37815" w:rsidP="00E540BE">
      <w:pPr>
        <w:tabs>
          <w:tab w:val="left" w:pos="651"/>
        </w:tabs>
        <w:spacing w:before="240" w:line="360" w:lineRule="auto"/>
        <w:ind w:left="455"/>
        <w:contextualSpacing/>
        <w:jc w:val="both"/>
        <w:rPr>
          <w:rFonts w:ascii="Arial" w:hAnsi="Arial"/>
        </w:rPr>
      </w:pPr>
      <w:r>
        <w:rPr>
          <w:rFonts w:ascii="Arial" w:hAnsi="Arial"/>
          <w:u w:val="single"/>
          <w:rtl/>
        </w:rPr>
        <w:t>ראה</w:t>
      </w:r>
      <w:r>
        <w:rPr>
          <w:rFonts w:ascii="Arial" w:hAnsi="Arial"/>
          <w:rtl/>
        </w:rPr>
        <w:t xml:space="preserve">: שם, עמ' 309. </w:t>
      </w:r>
    </w:p>
    <w:p w14:paraId="3E030C2D" w14:textId="77777777" w:rsidR="00D37815" w:rsidRDefault="00D37815" w:rsidP="00E540BE">
      <w:pPr>
        <w:numPr>
          <w:ilvl w:val="0"/>
          <w:numId w:val="28"/>
        </w:numPr>
        <w:tabs>
          <w:tab w:val="left" w:pos="651"/>
        </w:tabs>
        <w:spacing w:before="240" w:line="360" w:lineRule="auto"/>
        <w:contextualSpacing/>
        <w:jc w:val="both"/>
        <w:rPr>
          <w:rFonts w:ascii="Arial" w:hAnsi="Arial"/>
          <w:rtl/>
        </w:rPr>
      </w:pPr>
      <w:r>
        <w:rPr>
          <w:rFonts w:ascii="Arial" w:hAnsi="Arial"/>
          <w:rtl/>
        </w:rPr>
        <w:t xml:space="preserve">הווי אומר כי אין מדובר בפעולה טכנית  קרי פסילה אוטומטית בשל היעדר מסמך כזה או אחר, אלא על המותב הנדרש להתמודד עם טענה כזו, ולהפעיל שיקול דעת ובכלל השפעת הפגם שנפל על זכויות הצדדים להליך. שופט בית המשפט העליון, כבוד השופט ניל הנדל, במסגרת </w:t>
      </w:r>
      <w:hyperlink r:id="rId103" w:history="1">
        <w:r w:rsidR="007A6687" w:rsidRPr="007A6687">
          <w:rPr>
            <w:rFonts w:ascii="Arial" w:hAnsi="Arial"/>
            <w:color w:val="0000FF"/>
            <w:u w:val="single"/>
            <w:rtl/>
          </w:rPr>
          <w:t>עע"מ 5106/04</w:t>
        </w:r>
      </w:hyperlink>
      <w:r>
        <w:rPr>
          <w:rFonts w:ascii="Arial" w:hAnsi="Arial"/>
          <w:rtl/>
        </w:rPr>
        <w:t xml:space="preserve"> </w:t>
      </w:r>
      <w:r>
        <w:rPr>
          <w:rFonts w:ascii="Arial" w:hAnsi="Arial"/>
          <w:b/>
          <w:bCs/>
          <w:rtl/>
        </w:rPr>
        <w:t>עיריית בת -ים נ' ששון ואח'</w:t>
      </w:r>
      <w:r>
        <w:rPr>
          <w:rFonts w:ascii="Arial" w:hAnsi="Arial"/>
          <w:rtl/>
        </w:rPr>
        <w:t xml:space="preserve"> </w:t>
      </w:r>
      <w:r w:rsidR="007A6687" w:rsidRPr="007A6687">
        <w:rPr>
          <w:rFonts w:ascii="Times New Roman" w:hAnsi="Times New Roman"/>
          <w:sz w:val="22"/>
          <w:rtl/>
        </w:rPr>
        <w:t xml:space="preserve">[פורסם בנבו] </w:t>
      </w:r>
      <w:r>
        <w:rPr>
          <w:rFonts w:ascii="Arial" w:hAnsi="Arial"/>
          <w:rtl/>
        </w:rPr>
        <w:t>התייחס לרכיב הדומיננטי בדוקטרינת הבטלות היחסית:</w:t>
      </w:r>
    </w:p>
    <w:p w14:paraId="15F6DF6F" w14:textId="77777777" w:rsidR="00D37815" w:rsidRDefault="00D37815" w:rsidP="00E540BE">
      <w:pPr>
        <w:tabs>
          <w:tab w:val="left" w:pos="651"/>
        </w:tabs>
        <w:spacing w:before="240"/>
        <w:ind w:left="1134" w:right="426" w:hanging="142"/>
        <w:contextualSpacing/>
        <w:jc w:val="both"/>
        <w:rPr>
          <w:rFonts w:ascii="Arial" w:hAnsi="Arial"/>
          <w:b/>
          <w:bCs/>
        </w:rPr>
      </w:pPr>
      <w:r>
        <w:rPr>
          <w:rFonts w:ascii="Arial" w:hAnsi="Arial"/>
          <w:b/>
          <w:bCs/>
          <w:rtl/>
        </w:rPr>
        <w:t xml:space="preserve">"במילים אחרות, עיקרון הבטלות היחסית הוא </w:t>
      </w:r>
      <w:r>
        <w:rPr>
          <w:rFonts w:ascii="Arial" w:hAnsi="Arial"/>
          <w:b/>
          <w:bCs/>
          <w:u w:val="single"/>
          <w:rtl/>
        </w:rPr>
        <w:t xml:space="preserve">כלי משפטי העומד לרשות בית המשפט. כלי זה מושתת על שיקול דעת. </w:t>
      </w:r>
      <w:r>
        <w:rPr>
          <w:rFonts w:ascii="Arial" w:hAnsi="Arial"/>
          <w:b/>
          <w:bCs/>
          <w:rtl/>
        </w:rPr>
        <w:t>באמצעותו ניתן וראוי להתחשב – בשלב קביעת הסעד לריפוי הפגם – בגורמים נוספים. בעיקר, לצד מהות הפגם יש להביא בחשבון את נסיבות המקרה הנתון ואת השפעת בטלות ההחלטה או הפעולה על כלל הגורמים המעורבים, לרבות הציבור הרחב ".</w:t>
      </w:r>
    </w:p>
    <w:p w14:paraId="3AE66AEF" w14:textId="77777777" w:rsidR="00D37815" w:rsidRDefault="00D37815" w:rsidP="00E540BE">
      <w:pPr>
        <w:tabs>
          <w:tab w:val="left" w:pos="651"/>
        </w:tabs>
        <w:spacing w:before="240"/>
        <w:ind w:left="1134" w:right="426" w:hanging="142"/>
        <w:contextualSpacing/>
        <w:jc w:val="both"/>
        <w:rPr>
          <w:rFonts w:ascii="Arial" w:hAnsi="Arial"/>
          <w:rtl/>
        </w:rPr>
      </w:pP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t xml:space="preserve">   </w:t>
      </w:r>
      <w:r>
        <w:rPr>
          <w:rFonts w:ascii="Arial" w:hAnsi="Arial"/>
          <w:rtl/>
        </w:rPr>
        <w:t>(ההדגשה אינה במקור –ש.ל)</w:t>
      </w:r>
    </w:p>
    <w:p w14:paraId="34A122D9" w14:textId="77777777" w:rsidR="00D37815" w:rsidRDefault="00D37815" w:rsidP="00E540BE">
      <w:pPr>
        <w:tabs>
          <w:tab w:val="left" w:pos="651"/>
        </w:tabs>
        <w:spacing w:before="240" w:line="360" w:lineRule="auto"/>
        <w:ind w:left="455"/>
        <w:contextualSpacing/>
        <w:jc w:val="both"/>
        <w:rPr>
          <w:rFonts w:ascii="Arial" w:hAnsi="Arial"/>
        </w:rPr>
      </w:pPr>
      <w:r>
        <w:rPr>
          <w:rFonts w:ascii="Arial" w:hAnsi="Arial"/>
          <w:u w:val="single"/>
          <w:rtl/>
        </w:rPr>
        <w:t>ראה</w:t>
      </w:r>
      <w:r>
        <w:rPr>
          <w:rFonts w:ascii="Arial" w:hAnsi="Arial"/>
          <w:rtl/>
        </w:rPr>
        <w:t xml:space="preserve">: עיריית בת-ים  עמ' 12 סעיף 10  </w:t>
      </w:r>
    </w:p>
    <w:p w14:paraId="24C2B860"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ב</w:t>
      </w:r>
      <w:hyperlink r:id="rId104" w:history="1">
        <w:r w:rsidR="00460331" w:rsidRPr="00460331">
          <w:rPr>
            <w:rFonts w:ascii="Arial" w:hAnsi="Arial"/>
            <w:color w:val="0000FF"/>
            <w:u w:val="single"/>
            <w:rtl/>
          </w:rPr>
          <w:t>ע"פ 5937/12</w:t>
        </w:r>
      </w:hyperlink>
      <w:r>
        <w:rPr>
          <w:rFonts w:ascii="Arial" w:hAnsi="Arial"/>
          <w:rtl/>
        </w:rPr>
        <w:t xml:space="preserve"> </w:t>
      </w:r>
      <w:r>
        <w:rPr>
          <w:rFonts w:ascii="Arial" w:hAnsi="Arial"/>
          <w:b/>
          <w:bCs/>
          <w:rtl/>
        </w:rPr>
        <w:t>טובל נ' מ"י</w:t>
      </w:r>
      <w:r>
        <w:rPr>
          <w:rFonts w:ascii="Arial" w:hAnsi="Arial"/>
          <w:rtl/>
        </w:rPr>
        <w:t xml:space="preserve"> </w:t>
      </w:r>
      <w:r w:rsidR="007A6687" w:rsidRPr="007A6687">
        <w:rPr>
          <w:rFonts w:ascii="Times New Roman" w:hAnsi="Times New Roman"/>
          <w:sz w:val="22"/>
          <w:rtl/>
        </w:rPr>
        <w:t xml:space="preserve">[פורסם בנבו] </w:t>
      </w:r>
      <w:r>
        <w:rPr>
          <w:rFonts w:ascii="Arial" w:hAnsi="Arial"/>
          <w:rtl/>
        </w:rPr>
        <w:t xml:space="preserve">מיום 21.10.13 דנו שופטי בית המשפט העליון בשאלת בטלות יחסית במצב דברים הפוך בו בית המשפט המחוזי דן בעבירות שסמכות השיפוט מסורה לבית משפט השלום. </w:t>
      </w:r>
    </w:p>
    <w:p w14:paraId="5D27F0AC"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חרף השוני שבדבר בית המשפט העליון התייחסה כבוד השופטת ארבל לדוקטרינה זו,  ויחד עם השופט זילברטל כנגד עמדתו החולקת של השופט הנדל וציינה כי למרות שמדובר בפגם מהותי מכל מקום לפי דוקטרינה זו, יש לבחון מה הנזק שנגרם לנאשם וככל ומדובר בנזק מזערי , הרי שההליך ייוותר על מכונו:</w:t>
      </w:r>
    </w:p>
    <w:p w14:paraId="6048E05B" w14:textId="77777777" w:rsidR="00D37815" w:rsidRDefault="00D37815" w:rsidP="00E540BE">
      <w:pPr>
        <w:tabs>
          <w:tab w:val="left" w:pos="651"/>
        </w:tabs>
        <w:spacing w:before="240" w:line="360" w:lineRule="auto"/>
        <w:ind w:left="850" w:right="284" w:hanging="142"/>
        <w:contextualSpacing/>
        <w:jc w:val="both"/>
        <w:rPr>
          <w:rFonts w:ascii="Arial" w:hAnsi="Arial"/>
          <w:b/>
          <w:bCs/>
        </w:rPr>
      </w:pPr>
      <w:r>
        <w:rPr>
          <w:rFonts w:ascii="Arial" w:hAnsi="Arial"/>
          <w:b/>
          <w:bCs/>
          <w:rtl/>
        </w:rPr>
        <w:t>"מן הכלל אל הפרט. בחינת הפגם הנטען מעלה כי למרות שלא ניתן להגדירו כפגם טכני או פורמלי במהותו, הרי שפגיעתו במערער, אם בכלל קיימת פגיעה, היא מזערית ואין בה משום עיוות דין"</w:t>
      </w:r>
    </w:p>
    <w:p w14:paraId="66D3F625" w14:textId="77777777" w:rsidR="00D37815" w:rsidRDefault="00D37815" w:rsidP="00E540BE">
      <w:pPr>
        <w:tabs>
          <w:tab w:val="left" w:pos="651"/>
        </w:tabs>
        <w:spacing w:before="240" w:line="360" w:lineRule="auto"/>
        <w:ind w:left="453"/>
        <w:contextualSpacing/>
        <w:jc w:val="both"/>
        <w:rPr>
          <w:rFonts w:ascii="Arial" w:hAnsi="Arial"/>
          <w:rtl/>
        </w:rPr>
      </w:pPr>
      <w:r>
        <w:rPr>
          <w:rFonts w:ascii="Arial" w:hAnsi="Arial"/>
          <w:rtl/>
        </w:rPr>
        <w:t>ראה: עניין  טובול עמ' 14 סעיף 18</w:t>
      </w:r>
    </w:p>
    <w:p w14:paraId="6C96E9A4"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השופט הנדל, התייחס גם למצב הפוך בו ערכאת ערעור מתבקשת להתייחס לתיק שנתון בסמכות בית משפט מחוזי ונדון בשלום ולדידו המבחן הקובע לאור הוראות </w:t>
      </w:r>
      <w:hyperlink r:id="rId105" w:history="1">
        <w:r w:rsidR="000B4990" w:rsidRPr="000B4990">
          <w:rPr>
            <w:rFonts w:ascii="Arial" w:hAnsi="Arial"/>
            <w:color w:val="0000FF"/>
            <w:u w:val="single"/>
            <w:rtl/>
          </w:rPr>
          <w:t>סעיף 215</w:t>
        </w:r>
      </w:hyperlink>
      <w:r>
        <w:rPr>
          <w:rFonts w:ascii="Arial" w:hAnsi="Arial"/>
          <w:rtl/>
        </w:rPr>
        <w:t xml:space="preserve"> ל</w:t>
      </w:r>
      <w:hyperlink r:id="rId106" w:history="1">
        <w:r w:rsidR="00460331" w:rsidRPr="00460331">
          <w:rPr>
            <w:rFonts w:ascii="Arial" w:hAnsi="Arial"/>
            <w:color w:val="0000FF"/>
            <w:u w:val="single"/>
            <w:rtl/>
          </w:rPr>
          <w:t>חסד"פ</w:t>
        </w:r>
      </w:hyperlink>
      <w:r>
        <w:rPr>
          <w:rFonts w:ascii="Arial" w:hAnsi="Arial"/>
          <w:rtl/>
        </w:rPr>
        <w:t>, שענינו בערעור הוא אך ורק חשש מפגיעה בזכות הנאשם ותו לא:</w:t>
      </w:r>
    </w:p>
    <w:p w14:paraId="748E309C" w14:textId="77777777" w:rsidR="00D37815" w:rsidRDefault="00D37815" w:rsidP="00E540BE">
      <w:pPr>
        <w:tabs>
          <w:tab w:val="left" w:pos="651"/>
        </w:tabs>
        <w:spacing w:before="240"/>
        <w:ind w:left="454"/>
        <w:contextualSpacing/>
        <w:jc w:val="both"/>
        <w:rPr>
          <w:rFonts w:ascii="Arial" w:hAnsi="Arial"/>
          <w:b/>
          <w:bCs/>
        </w:rPr>
      </w:pPr>
      <w:r>
        <w:rPr>
          <w:rFonts w:ascii="Arial TUR" w:hAnsi="Arial TUR" w:cs="FrankRuehl"/>
          <w:spacing w:val="10"/>
          <w:sz w:val="28"/>
          <w:szCs w:val="28"/>
          <w:rtl/>
        </w:rPr>
        <w:t xml:space="preserve"> </w:t>
      </w:r>
      <w:r>
        <w:rPr>
          <w:rFonts w:ascii="Arial" w:hAnsi="Arial"/>
          <w:b/>
          <w:bCs/>
          <w:rtl/>
        </w:rPr>
        <w:t>טול לדוגמא את המצב ההפוך, דהיינו: בית משפט השלום שמע תיק המצוי בסמכותו העניינית של בית המשפט המחוזי בדן יחיד או אפילו במותב תלתא. מבלי לקבוע מסמרות, נראה כי התוצאה במצב כזה עשויה להיות מושפעת מהמבחן המחייב</w:t>
      </w:r>
    </w:p>
    <w:p w14:paraId="0DEBD094"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בין למר ובין למר, בנדון דנן לא נגרם נזק לנאשם, נהפוך הוא הדיון התנהל בסמכות עם אוריינטציה טיפולית. שופט בית המשפט המחוזי, כבוד השופט רון סוקול בת"פ (חיפה) 3199/04 </w:t>
      </w:r>
      <w:r>
        <w:rPr>
          <w:rFonts w:ascii="Arial" w:hAnsi="Arial"/>
          <w:b/>
          <w:bCs/>
          <w:rtl/>
        </w:rPr>
        <w:t xml:space="preserve">מדינת ישראל  נ' פלוני ואח' </w:t>
      </w:r>
      <w:r>
        <w:rPr>
          <w:rFonts w:ascii="Arial" w:hAnsi="Arial"/>
          <w:rtl/>
        </w:rPr>
        <w:t xml:space="preserve"> תק-מח 2005 (1) 3442 סעיף 15  כתב בהקשר אחר כי לבית המשפט השלום יתרון בפן הטיפולי: "</w:t>
      </w:r>
      <w:r>
        <w:rPr>
          <w:rFonts w:ascii="Arial" w:hAnsi="Arial"/>
          <w:b/>
          <w:bCs/>
          <w:rtl/>
        </w:rPr>
        <w:t>היתרון הגלום בדיון בפני שופט המתמחה בטיפול באישומים נגד קטינים מושג רק בבית משפט השלום ולא בבית משפט המחוזי היושב בדין כבית משפט לנוער</w:t>
      </w:r>
      <w:r>
        <w:rPr>
          <w:rFonts w:ascii="Arial" w:hAnsi="Arial"/>
          <w:rtl/>
        </w:rPr>
        <w:t>". גם פרקליט המחוז ציין כי גם בדיעבד היה מעביר הדיון לטיפול מותב זה, מה-גם שבשונה מבית משפט שלום רגיל , ניתן לרפא פגם זה בסופו של ההליך, בפרט נוכח הסכמת פרקליט המחוז, ונוכח סעיף העבירה בו נקבעה אשמתו בפועל.</w:t>
      </w:r>
    </w:p>
    <w:p w14:paraId="2AAD73A4"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כפי שציינתי </w:t>
      </w:r>
      <w:r>
        <w:rPr>
          <w:rFonts w:ascii="Arial" w:hAnsi="Arial"/>
          <w:u w:val="single"/>
          <w:rtl/>
        </w:rPr>
        <w:t>איני סבור</w:t>
      </w:r>
      <w:r>
        <w:rPr>
          <w:rFonts w:ascii="Arial" w:hAnsi="Arial"/>
          <w:rtl/>
        </w:rPr>
        <w:t xml:space="preserve"> כי שיהוי במתן החלטת פרקליט המדינה לפי צו הנוער עולה כדי פגם מהותי או עיוות דין במובחן מאי צירוף אישור יועמ"ש בעת הגשת כ"א בעבירות חוץ התיישנות וביטחון. </w:t>
      </w:r>
    </w:p>
    <w:p w14:paraId="5B3A250E"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אולם לעומת זאת נוכח העובדה כי ב"כ הנאשם דורש ביטול ההליך כולו, אף שמדובר במעשה חמור מעשה מגונה בקטינה– באמצע היום-  – שהרי שבטלות ההליך מהווה פגיעה מהותית שאין להסכין עמה  גם מבחינת תקנת הציבור.</w:t>
      </w:r>
    </w:p>
    <w:p w14:paraId="60AC790E" w14:textId="77777777" w:rsidR="00D37815" w:rsidRDefault="00D37815" w:rsidP="00E540BE">
      <w:pPr>
        <w:tabs>
          <w:tab w:val="left" w:pos="651"/>
        </w:tabs>
        <w:spacing w:before="240" w:line="360" w:lineRule="auto"/>
        <w:ind w:left="453"/>
        <w:contextualSpacing/>
        <w:jc w:val="both"/>
        <w:rPr>
          <w:rFonts w:ascii="Arial" w:hAnsi="Arial"/>
        </w:rPr>
      </w:pPr>
    </w:p>
    <w:p w14:paraId="53ACE84C" w14:textId="77777777" w:rsidR="00D37815" w:rsidRDefault="00D37815" w:rsidP="00E540BE">
      <w:pPr>
        <w:tabs>
          <w:tab w:val="left" w:pos="651"/>
        </w:tabs>
        <w:spacing w:before="240" w:line="360" w:lineRule="auto"/>
        <w:ind w:left="453"/>
        <w:contextualSpacing/>
        <w:jc w:val="both"/>
        <w:rPr>
          <w:rFonts w:ascii="Arial" w:hAnsi="Arial"/>
          <w:u w:val="single"/>
          <w:rtl/>
        </w:rPr>
      </w:pPr>
      <w:r>
        <w:rPr>
          <w:rFonts w:ascii="Arial" w:hAnsi="Arial"/>
          <w:u w:val="single"/>
          <w:rtl/>
        </w:rPr>
        <w:t>טענת ההתיישנות</w:t>
      </w:r>
    </w:p>
    <w:p w14:paraId="2B58A020"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הנאשם טען בסיכומיו מיום 25.6.19 כי פועל יוצא מקבלת טענתו היא שגם אם יינתן אישור כיום מכל מקום מדובר בכתב אישום שהוגש כעבור שנה ובניגוד להוראת </w:t>
      </w:r>
      <w:hyperlink r:id="rId107" w:history="1">
        <w:r w:rsidR="000B4990" w:rsidRPr="000B4990">
          <w:rPr>
            <w:rFonts w:ascii="Arial" w:hAnsi="Arial"/>
            <w:color w:val="0000FF"/>
            <w:u w:val="single"/>
            <w:rtl/>
          </w:rPr>
          <w:t>סעיף 14</w:t>
        </w:r>
      </w:hyperlink>
      <w:r>
        <w:rPr>
          <w:rFonts w:ascii="Arial" w:hAnsi="Arial"/>
          <w:rtl/>
        </w:rPr>
        <w:t xml:space="preserve"> לחוק הנוער.</w:t>
      </w:r>
    </w:p>
    <w:p w14:paraId="0203B06A"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איני מקבל טענה זו, נוכח האמור לעיל הרי שהאישור מתקבל וחל רטרואקטיבית ובמצב דברים זה, שאלת ההתיישנות כלל אינה עולה. זאת לאור קבלת האישור והחלתו רטרואקטיבית  גם להליכים שהיו טרם הגשתו, ראה גם ההנמקה של השופט ג'ובראן ב</w:t>
      </w:r>
      <w:hyperlink r:id="rId108" w:history="1">
        <w:r w:rsidR="00460331" w:rsidRPr="00460331">
          <w:rPr>
            <w:rFonts w:ascii="Arial" w:hAnsi="Arial"/>
            <w:color w:val="0000FF"/>
            <w:u w:val="single"/>
            <w:rtl/>
          </w:rPr>
          <w:t>רע"פ 3910/09</w:t>
        </w:r>
      </w:hyperlink>
      <w:r>
        <w:rPr>
          <w:rFonts w:ascii="Arial" w:hAnsi="Arial"/>
          <w:rtl/>
        </w:rPr>
        <w:t xml:space="preserve"> </w:t>
      </w:r>
      <w:r w:rsidR="00B558D9" w:rsidRPr="00B558D9">
        <w:rPr>
          <w:rFonts w:ascii="Times New Roman" w:hAnsi="Times New Roman"/>
          <w:sz w:val="22"/>
          <w:rtl/>
        </w:rPr>
        <w:t xml:space="preserve">[פורסם בנבו] </w:t>
      </w:r>
      <w:r>
        <w:rPr>
          <w:rFonts w:ascii="Arial" w:hAnsi="Arial"/>
          <w:rtl/>
        </w:rPr>
        <w:t xml:space="preserve">בכל הנוגע לתחולה גם על דיונים שקדמו להגשת אישור יועמ"ש.   וגם לפי האמור בפסיקה שצוטטה לעיל ביחס לקבלת אישור בדיעבד לאחר שהוגש כתב אישור כעבור שנה ממועד ביצוע  העבירה.  גם ההנמקה לבטלות הליך בגין אי אישור יועמ"ש לא היתה שהאישור חל מכאן ואילך וממילא לא חל על הנסיבות הבאות אלא משום חשש אחר, משמע שככלל יש לראות האישור כחל רטרואקטיבית.  </w:t>
      </w:r>
    </w:p>
    <w:p w14:paraId="62937C3E" w14:textId="77777777" w:rsidR="00D37815" w:rsidRDefault="00D37815" w:rsidP="00E540BE">
      <w:pPr>
        <w:tabs>
          <w:tab w:val="left" w:pos="651"/>
        </w:tabs>
        <w:spacing w:before="240" w:line="360" w:lineRule="auto"/>
        <w:ind w:left="453"/>
        <w:contextualSpacing/>
        <w:jc w:val="both"/>
        <w:rPr>
          <w:rFonts w:ascii="Arial" w:hAnsi="Arial"/>
        </w:rPr>
      </w:pPr>
    </w:p>
    <w:p w14:paraId="4F123708" w14:textId="77777777" w:rsidR="00D37815" w:rsidRDefault="00D37815" w:rsidP="00E540BE">
      <w:pPr>
        <w:tabs>
          <w:tab w:val="left" w:pos="651"/>
        </w:tabs>
        <w:spacing w:before="240" w:line="360" w:lineRule="auto"/>
        <w:ind w:left="453"/>
        <w:contextualSpacing/>
        <w:jc w:val="both"/>
        <w:rPr>
          <w:rFonts w:ascii="Arial" w:hAnsi="Arial"/>
          <w:u w:val="single"/>
          <w:rtl/>
        </w:rPr>
      </w:pPr>
      <w:r>
        <w:rPr>
          <w:rFonts w:ascii="Arial" w:hAnsi="Arial"/>
          <w:u w:val="single"/>
          <w:rtl/>
        </w:rPr>
        <w:t>טענת הזוטא</w:t>
      </w:r>
    </w:p>
    <w:p w14:paraId="08D61CF4"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איני מקבל טענת זוטא וכן הטענה בדבר מדיניות מכוונת מצד המאשימה הנוגעת לאי נוכחות הורים בחקירה. אדרבה, כפי שאפרט</w:t>
      </w:r>
      <w:r>
        <w:rPr>
          <w:rFonts w:ascii="Arial" w:hAnsi="Arial"/>
        </w:rPr>
        <w:t>:</w:t>
      </w:r>
      <w:r>
        <w:rPr>
          <w:rFonts w:ascii="Arial" w:hAnsi="Arial"/>
          <w:rtl/>
        </w:rPr>
        <w:t xml:space="preserve"> מכלול הראיות מצביעות על זימון האם . אי נוכחות האם בפועל נבעה בשל התנגדות הנאשם  להימצאותה בחדר החקירה, ככל הנראה נוכח מבוכת הנאשם בשל אופיה המיני של העבירה.  עיון בדברי עדי התביעה וחומר הראיות שהוגש בהסכמה מלמד כי לא נפגעו זכויות הנאשם גם בחקירתו מיום 29.5.17 שעה 20:50 (נשוא מוצג ת/6א), ובוודאי לא ברף הנדרש על ידי הפסיקה כדי לפסול תוכן  האמרה שמסר בפני החוקר כרמל.</w:t>
      </w:r>
    </w:p>
    <w:p w14:paraId="19217776" w14:textId="77777777" w:rsidR="00D37815" w:rsidRDefault="00D37815" w:rsidP="00C17CCA">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עיון במוצג ת/6 א – החקירה של החוקר ירון, מלמד כי הנאשם מתאר את מקום הארוע ואופן הפעולה וכל זאת רק על סמך עיון בתמונה בודדת,  מתאר הדרך בין מקום עבודתו למקום ביצוע העבירה, מועד העבירה [יום שני בשבוע שלפני יום החקירה], מודה בביצוע העבירה, יודע פרטים כגון גיל קרבן העבירה ותיאורה. הנאשם ידע את כל הפרטים מבלי שנשאל שאלות מנחות לגבי ארועים קונקרטיים אלא דלה המידע מזכרונו, הנאשם גם אישר כי הדברים לא הוכתבו לו: "</w:t>
      </w:r>
      <w:r>
        <w:rPr>
          <w:rFonts w:ascii="Arial" w:hAnsi="Arial"/>
          <w:b/>
          <w:bCs/>
          <w:rtl/>
        </w:rPr>
        <w:t>הוא לא אמר לך מה לדבר, רק לשתף פעולה?  ת. כן</w:t>
      </w:r>
      <w:r>
        <w:rPr>
          <w:rFonts w:ascii="Arial" w:hAnsi="Arial"/>
          <w:rtl/>
        </w:rPr>
        <w:t xml:space="preserve">" (ראה:  עמ' 86 ש'  13-14 לפרו' מיום 17.3.19)." וכל זאת עוד קודם שהוצג בפניו הסרטון [(ראה: ת/6א עמ' 5 ש'  141 וכן בעדותו: "ש. </w:t>
      </w:r>
      <w:r>
        <w:rPr>
          <w:rFonts w:ascii="Arial" w:hAnsi="Arial"/>
          <w:b/>
          <w:bCs/>
          <w:rtl/>
        </w:rPr>
        <w:t>ראיתי הסרטון. ש. מתי פעם ראשונה ראית אותו? ת. אצל קטי</w:t>
      </w:r>
      <w:r>
        <w:rPr>
          <w:rFonts w:ascii="Arial" w:hAnsi="Arial"/>
          <w:rtl/>
        </w:rPr>
        <w:t xml:space="preserve">" (ראה: עמ' 94 ש'  7-9 לפרו' מיום 17.3.19)]. הנאשם מודה כי נתן לה "פליקה בישבן" (ראה: ת/6 א עמ' 5 ש' 144). הנאשם אמנם מתאר שלא ניסה מיד לגעת בישבן אלא בראש אולם מתייחס לכך שיודע שביצע "משהו לא תקין" (ראה: ת/6א עמ' 5 ש' 148-149) ואף ניסה ל"הצדיק" המעשים  ב"זרם" או לתלות האחריות למעשים בתופעות לוואי תרופתיות – דבר המלמד כי הבין הפגם במעשיו. בכך למעשה שיכלל הנאשם גם את היסוד הנפשי והודה בכל  יסודות העבירה. </w:t>
      </w:r>
    </w:p>
    <w:p w14:paraId="33F0B3E6"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בעדותו הנאשם התקשה להסביר פשר ידיעותיו אודות מאפייני העבירה ומיקומה ואדרבה קשייו להתמודד עם שאלות נוקבות הוסיפה נופך המהימנות על אותות האמת שעלו מיתר המוצגים ודברי עדי התביעה, שהותירו רושם מהימן. למעשה, מעבר להודאת הנאשם קיימות תוספות ראייתיות למכביר הן בסרטון הן בדברי המתלוננת הקושרים הנאשם ומסבכים אותו בעבירה זו. כמו-כן הנחת ההגנה, לפיה "יכול להיות שהציגו לו תמונה אחרת" (ראה: עמ' 133 ש'1-2  לפרו' מיום 26.5.19) הינה טענה שאינה מתיישבת עם המציאות שכן לא זו בלבד שהנאשם זיהה עצמו ואת המתלוננת, בסיטואציה המתועדת בסרטון ת/2 וזאת מבלי לראות את הסרטון,  אלא שמסר פרטים מדוייקים גם על זמן ומקום נטילת התמונה , דבר המלמד כי התמונה שהוצגה בפניו אינה אחרת מאשר מוצג ת/8.  </w:t>
      </w:r>
    </w:p>
    <w:p w14:paraId="343243B7"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איני מקבל טענת ההגנה  כי מוצג ת/6 – חקירת הנאשם בה הודה במעשים כביכול- אינו נתמך בחקירת המתלוננת וכן אינו תואם את הסרטון. ומשום כך לדעת ההגנה פערים הנוגעים למיקום המגע הגופני יש בהם כדי ללמד שהנאשם איננו התוקף הנצפה בסרטון ת/2 . ב"כ הנאשם טען כי דברי המתלוננת אף אינם נתמכים בסרטון: "אני צופה בסרטון, לא רואים תפיסה ברגליים או מרים את הילדה" (ראה: עמ' 130 ש'  25-26 לפרו' מיום 26.5.19). איני סבור שיש בדבר להעיב על מהימנות דבריה גם אם שאלת המיקום המדוייק של המגע לא הוצגה ברזולוציה הגבוהה ביותר בדברי הנאשם או המתלוננת.  מכל מקום הן מהסרטון, הן מדבריה והן מדברי הנאשם הצד השווה לכל הממצאים הוא </w:t>
      </w:r>
      <w:r>
        <w:rPr>
          <w:rFonts w:ascii="Arial" w:hAnsi="Arial"/>
          <w:u w:val="single"/>
          <w:rtl/>
        </w:rPr>
        <w:t>שהיה מגע בחלק האחורי של הגוף</w:t>
      </w:r>
      <w:r>
        <w:rPr>
          <w:rFonts w:ascii="Arial" w:hAnsi="Arial"/>
          <w:rtl/>
        </w:rPr>
        <w:t xml:space="preserve"> –תנועה לעבר הישבן-  והנאשם התקשה לתת הסבר אחר למגע זולת הקונוטציה המינית, מכך יש להשיב בחיוב על טענת הגנה, בשלהי הסיכומים: "ככל וביהמ"ש יקבע שהנאשם הוא באמת המבצע... האם בכלל יש כוונה מינית" ובהתקיים היסודות העובדתיים והנפשיים של העבירה לקבוע אשמה בכל המיוחס לנאשם בכתב האישום.  </w:t>
      </w:r>
    </w:p>
    <w:p w14:paraId="075C9010"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ב"כ הנאשם האריך בסיכומיו בדבר טענות שעניינן פגיעה ביכולת ההגנה של הנאשם:  הפרת חובת היוועצות, תשאול סמוי, טענות בעלות אופי זוטא וכיו"ב ובכלל זה פעולות חקירה שיכול וניתן היה מצד המשטרה לעשותן אחרת (ראה עמ' : דרישתו לאיתור שרידי </w:t>
      </w:r>
      <w:r>
        <w:rPr>
          <w:rFonts w:ascii="Arial" w:hAnsi="Arial"/>
        </w:rPr>
        <w:t>d.n.a</w:t>
      </w:r>
      <w:r>
        <w:rPr>
          <w:rFonts w:ascii="Arial" w:hAnsi="Arial"/>
          <w:rtl/>
        </w:rPr>
        <w:t xml:space="preserve"> בגדר, סרטונים על ארועים אחרים בהם הודה:  עמ' 138 ש'  13-14, בדיקת מאפייני גובה בדיסק ראה: עמ' 139  ש'  14-15 לפרו' מיום 26.5.19  לפרו' מיום 26.5.19 ). איני סבור כי  לאור המכלול הראייתי שנחשף בפני המאשימה ובפרט מוצג ת/6 ות/2 יש להטיל על המאשימה דרישה לביצוע פעולות נוספות  לצורך התמודדות עם קשת בלתי-מוגבלת של טענות ההגנה, מכל מקום אין מדובר ברכיב שיש בו כדי להעיב על קביעת האשמה נוכח הודיית הנאשם במיוחס לו למן הצגת התמונה בחקירה הראשונה ומסירת </w:t>
      </w:r>
      <w:r>
        <w:rPr>
          <w:rFonts w:ascii="Arial" w:hAnsi="Arial"/>
          <w:u w:val="single"/>
          <w:rtl/>
        </w:rPr>
        <w:t>פרטים מוכמנים</w:t>
      </w:r>
      <w:r>
        <w:rPr>
          <w:rFonts w:ascii="Arial" w:hAnsi="Arial"/>
          <w:rtl/>
        </w:rPr>
        <w:t>.</w:t>
      </w:r>
    </w:p>
    <w:p w14:paraId="050F5B5B" w14:textId="77777777" w:rsidR="00D37815" w:rsidRDefault="00D37815" w:rsidP="00E540BE">
      <w:pPr>
        <w:tabs>
          <w:tab w:val="left" w:pos="651"/>
        </w:tabs>
        <w:spacing w:before="240" w:line="360" w:lineRule="auto"/>
        <w:ind w:left="453"/>
        <w:contextualSpacing/>
        <w:jc w:val="both"/>
        <w:rPr>
          <w:rFonts w:ascii="Arial" w:hAnsi="Arial"/>
        </w:rPr>
      </w:pPr>
    </w:p>
    <w:p w14:paraId="3930659C" w14:textId="77777777" w:rsidR="00D37815" w:rsidRDefault="00D37815" w:rsidP="00E540BE">
      <w:pPr>
        <w:tabs>
          <w:tab w:val="left" w:pos="651"/>
        </w:tabs>
        <w:spacing w:before="240" w:line="360" w:lineRule="auto"/>
        <w:ind w:left="453"/>
        <w:contextualSpacing/>
        <w:jc w:val="both"/>
        <w:rPr>
          <w:rFonts w:ascii="Arial" w:hAnsi="Arial"/>
          <w:u w:val="single"/>
          <w:rtl/>
        </w:rPr>
      </w:pPr>
      <w:r>
        <w:rPr>
          <w:rFonts w:ascii="Arial" w:hAnsi="Arial"/>
          <w:u w:val="single"/>
          <w:rtl/>
        </w:rPr>
        <w:t>זוטא</w:t>
      </w:r>
    </w:p>
    <w:p w14:paraId="10B6EA51"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כאמור איני מקבל טענת הזוטא.</w:t>
      </w:r>
    </w:p>
    <w:p w14:paraId="5447D454"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אמנם יכול וניתן היה לבצע פעולות חקירה מסויימות באופן אחר או לבצע פעולות חקירה נוספות בעיקר בפן הטכני לרבות תיעוד, כפי שאתייחס לכך בהמשך בתת פרק נפרד,  אולם עדיין אין בכך כדי להעלות ספק בדבר ממצאי החקירה לרבות הודיית הנאשם וכן אין בכך כדי לבסס טענת זוטא. </w:t>
      </w:r>
    </w:p>
    <w:p w14:paraId="62A98F7A"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איני סבור כי ננקטו אמצעים פסולים עובר ובעת גביית האמרה וממילא הנאשם לא מסר הודיית שווא. משכך איני פוסל הדברים שאמר  הנאשם באמרותיו,  ובפרט באמרה ת/6 ואשר יש בהם כדי להוות בסיס לקביעת אשמה בהצטרף עדות הנאשם לדברי שאר עדי התביעה לרבות יתר הראיות בתיק.</w:t>
      </w:r>
    </w:p>
    <w:p w14:paraId="1DF229EB" w14:textId="77777777" w:rsidR="00D37815" w:rsidRDefault="00D37815" w:rsidP="00E540BE">
      <w:pPr>
        <w:tabs>
          <w:tab w:val="left" w:pos="651"/>
        </w:tabs>
        <w:spacing w:before="240" w:line="360" w:lineRule="auto"/>
        <w:ind w:left="813"/>
        <w:contextualSpacing/>
        <w:jc w:val="both"/>
        <w:rPr>
          <w:rFonts w:ascii="Arial" w:hAnsi="Arial"/>
          <w:u w:val="single"/>
          <w:rtl/>
        </w:rPr>
      </w:pPr>
    </w:p>
    <w:p w14:paraId="6E3ED3BE" w14:textId="77777777" w:rsidR="00D37815" w:rsidRDefault="00D37815" w:rsidP="00E540BE">
      <w:pPr>
        <w:tabs>
          <w:tab w:val="left" w:pos="651"/>
        </w:tabs>
        <w:spacing w:before="240" w:line="360" w:lineRule="auto"/>
        <w:ind w:left="813"/>
        <w:contextualSpacing/>
        <w:jc w:val="both"/>
        <w:rPr>
          <w:rFonts w:ascii="Arial" w:hAnsi="Arial"/>
          <w:u w:val="single"/>
          <w:rtl/>
        </w:rPr>
      </w:pPr>
      <w:r>
        <w:rPr>
          <w:rFonts w:ascii="Arial" w:hAnsi="Arial"/>
          <w:u w:val="single"/>
          <w:rtl/>
        </w:rPr>
        <w:t>טענת ה"זוטא" - טענות ההגנה בדבר איומים / פיתוי והשאה</w:t>
      </w:r>
    </w:p>
    <w:p w14:paraId="7B4E02C7"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האמרה המשמעותית בתיק זה הינה מוצג ת/6.</w:t>
      </w:r>
    </w:p>
    <w:p w14:paraId="7ACD75B7"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איני סבור כי ננקטו איומים פסולים. החוקר כרמל ציין כי: "</w:t>
      </w:r>
      <w:r>
        <w:rPr>
          <w:rFonts w:ascii="Arial" w:hAnsi="Arial"/>
          <w:b/>
          <w:bCs/>
          <w:rtl/>
        </w:rPr>
        <w:t>אני עושה השתדלות כן לכתוב מילה במילה ככל שזה מתאפשר</w:t>
      </w:r>
      <w:r>
        <w:rPr>
          <w:rFonts w:ascii="Arial" w:hAnsi="Arial"/>
          <w:rtl/>
        </w:rPr>
        <w:t>" (ראה: עמ' 43 ש' 6 לפרו' מיום 30.1.19) ותוכן האמרה אינו מלמד על איומים, מעבר להבהרת השלכות משפטיות של זכות השתיקה,  מה-גם שעיון בתחילת האמרה מלמד כי  הנאשם שיתף פעולה.  החוקר, עת/ 1 ירון כרמל,  ציין כי נקט במכוון בטקטיקה זו ונמנע מביצוע פעולות העלולות להיתפס מבחינת הנחקר כהבעת איום: "</w:t>
      </w:r>
      <w:r>
        <w:rPr>
          <w:rFonts w:ascii="Arial" w:hAnsi="Arial"/>
          <w:b/>
          <w:bCs/>
          <w:rtl/>
        </w:rPr>
        <w:t>ממה שאני התרשמתי ממנו, זה שהוא יכול בקלות להינעל ולא לדבר. אני רציתי לקבל את גרסתו. ולכן כל הקו שלי היה להיות עדין, לא לצעוק, לא לדבר בטון תקיף</w:t>
      </w:r>
      <w:r>
        <w:rPr>
          <w:rFonts w:ascii="Arial" w:hAnsi="Arial"/>
          <w:rtl/>
        </w:rPr>
        <w:t xml:space="preserve">" (ראה: עמ' 42 ש' 21-22 לפרו' מיום 30.1.19). </w:t>
      </w:r>
    </w:p>
    <w:p w14:paraId="3729DD33"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הנאשם בעדותו בעצמו ציין: "</w:t>
      </w:r>
      <w:r>
        <w:rPr>
          <w:rFonts w:ascii="Arial" w:hAnsi="Arial"/>
          <w:b/>
          <w:bCs/>
          <w:rtl/>
        </w:rPr>
        <w:t>זכור לך שהתלוננת על זה שמישהו איים או צעק עליך?  ת. לא</w:t>
      </w:r>
      <w:r>
        <w:rPr>
          <w:rFonts w:ascii="Arial" w:hAnsi="Arial"/>
          <w:rtl/>
        </w:rPr>
        <w:t>" (ראה:  עמ' 85 ש'  18-19 לפרו' מיום 17.3.19). הנאשם גם אישר כי הדברים לא הוכתבו לו: "</w:t>
      </w:r>
      <w:r>
        <w:rPr>
          <w:rFonts w:ascii="Arial" w:hAnsi="Arial"/>
          <w:b/>
          <w:bCs/>
          <w:rtl/>
        </w:rPr>
        <w:t>הוא לא אמר לך מה לדבר, רק לשתף פעולה?  ת. כן</w:t>
      </w:r>
      <w:r>
        <w:rPr>
          <w:rFonts w:ascii="Arial" w:hAnsi="Arial"/>
          <w:rtl/>
        </w:rPr>
        <w:t>" (ראה:  עמ' 86 ש'  13-14 לרו' מיום 17.3.19).</w:t>
      </w:r>
    </w:p>
    <w:p w14:paraId="5C17C0C5"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יתר על כן הנאשם עצמו מתאר כי בשלב מסויים של החקירה, עת שיתף פעולה החקירה היתה "סבבה" כלשונו: "</w:t>
      </w:r>
      <w:r>
        <w:rPr>
          <w:rFonts w:ascii="Arial" w:hAnsi="Arial"/>
          <w:b/>
          <w:bCs/>
          <w:rtl/>
        </w:rPr>
        <w:t>ש. בהתחלה דיברת, אחרי זה התעצבנת ושתקת, איך האווירה ביניכם, איך החוקר נתן לך להרגיש? . התנהג איתי הכל סבבה, כאילו הכל רגיל</w:t>
      </w:r>
      <w:r>
        <w:rPr>
          <w:rFonts w:ascii="Arial" w:hAnsi="Arial"/>
          <w:rtl/>
        </w:rPr>
        <w:t>" (ראה:  עמ' 96 ש'  25 לפרו' מיום 17.3.19)</w:t>
      </w:r>
    </w:p>
    <w:p w14:paraId="164B3E34"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 xml:space="preserve">גם בשלב בו חדל מלשתף פעולה עם החוקר ירון. מכל מקום ציין הרמת קול רק פעם אחת: </w:t>
      </w:r>
      <w:r>
        <w:rPr>
          <w:rFonts w:ascii="Arial" w:hAnsi="Arial"/>
          <w:b/>
          <w:bCs/>
          <w:rtl/>
        </w:rPr>
        <w:t>"ש. כשאתה תיארת את מה שקרה עם ירון שהוא צעק ודפק על השולחן, אתה זוכר בדיוק כמה פעמים זה היה? ת. זה היה?  ת. זה היה פעם אחת</w:t>
      </w:r>
      <w:r>
        <w:rPr>
          <w:rFonts w:ascii="Arial" w:hAnsi="Arial"/>
          <w:rtl/>
        </w:rPr>
        <w:t xml:space="preserve">" (ראה:  עמ' 95 ש' 26-27 לפרו' מיום 17.3.19). </w:t>
      </w:r>
    </w:p>
    <w:p w14:paraId="5F9E154C"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האם מציינת שהנאשם יוצא מהחדר כמו רוצח: "</w:t>
      </w:r>
      <w:r>
        <w:rPr>
          <w:rFonts w:ascii="Arial" w:hAnsi="Arial"/>
          <w:b/>
          <w:bCs/>
          <w:rtl/>
        </w:rPr>
        <w:t>זרק אותו כמו איזה רוצח רץ ונכנס לחדר מעצר</w:t>
      </w:r>
      <w:r>
        <w:rPr>
          <w:rFonts w:ascii="Arial" w:hAnsi="Arial"/>
          <w:rtl/>
        </w:rPr>
        <w:t>" (ראה: עמ 102 ש'  5-6 לפרו' מיום 17.3.19). זו תחושה סובייקטיבית שכן האבא מציין שהלך: "</w:t>
      </w:r>
      <w:r>
        <w:rPr>
          <w:rFonts w:ascii="Arial" w:hAnsi="Arial"/>
          <w:b/>
          <w:bCs/>
          <w:rtl/>
        </w:rPr>
        <w:t>לא ראיתי אותו שהוא רץ, היה הולך לאט</w:t>
      </w:r>
      <w:r>
        <w:rPr>
          <w:rFonts w:ascii="Arial" w:hAnsi="Arial"/>
          <w:rtl/>
        </w:rPr>
        <w:t>" (ראה: עמ' 111 ש' 17 לפרו' מיום 17.3.19). יש להתייחס לדברים בזהירות לאור דברי- האם שאמרה שעקב מצבה הרגשי לא שמה לב לפרטים כמו אזיקים: "</w:t>
      </w:r>
      <w:r>
        <w:rPr>
          <w:rFonts w:ascii="Arial" w:hAnsi="Arial"/>
          <w:b/>
          <w:bCs/>
          <w:rtl/>
        </w:rPr>
        <w:t>מרוב שהייתי בתסכול של בכי, לא שמתי לב אם היה אזוק. ראיתי שהוא רץ לבד"</w:t>
      </w:r>
      <w:r>
        <w:rPr>
          <w:rFonts w:ascii="Arial" w:hAnsi="Arial"/>
          <w:rtl/>
        </w:rPr>
        <w:t xml:space="preserve"> (ראה: עמ' 104 ש' 15  לפרו' מיום 17.3.19).</w:t>
      </w:r>
    </w:p>
    <w:p w14:paraId="4EA3FE98"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לא זכור לאמא שנאשם אמר שהחוקר איים עליו: "</w:t>
      </w:r>
      <w:r>
        <w:rPr>
          <w:rFonts w:ascii="Arial" w:hAnsi="Arial"/>
          <w:b/>
          <w:bCs/>
          <w:rtl/>
        </w:rPr>
        <w:t>ש. הוא סיפר לך, מה היתה האווירה בחקירה עם ירון?  ת. גם לא, הוא סיפר שהיה בהלם שהזמינו אותו פתאום על משהו שהוא לא עשה</w:t>
      </w:r>
      <w:r>
        <w:rPr>
          <w:rFonts w:ascii="Arial" w:hAnsi="Arial"/>
          <w:rtl/>
        </w:rPr>
        <w:t xml:space="preserve">" (ראה: עמ' 105 ש' 26-27 לפרו' מיום 17.3.19), לא זכור משהו מיוחד שחוקר אמר: </w:t>
      </w:r>
      <w:r>
        <w:rPr>
          <w:rFonts w:ascii="Arial" w:hAnsi="Arial"/>
          <w:b/>
          <w:bCs/>
          <w:rtl/>
        </w:rPr>
        <w:t>"ש. ש. מה נמרוד סיפר לך שירון אמר לו?  ת. לא סיפר לי</w:t>
      </w:r>
      <w:r>
        <w:rPr>
          <w:rFonts w:ascii="Arial" w:hAnsi="Arial"/>
          <w:rtl/>
        </w:rPr>
        <w:t>" (ראה:  עמ' 105 ש'  32 לפרו' מיום 17.3.19). רק בהמשך ובמענה לשאלת הסנגור השיבה כי חש מאויים אולם גם זאת בשל השערה "</w:t>
      </w:r>
      <w:r>
        <w:rPr>
          <w:rFonts w:ascii="Arial" w:hAnsi="Arial"/>
          <w:b/>
          <w:bCs/>
          <w:u w:val="single"/>
          <w:rtl/>
        </w:rPr>
        <w:t>כנראה</w:t>
      </w:r>
      <w:r>
        <w:rPr>
          <w:rFonts w:ascii="Arial" w:hAnsi="Arial"/>
          <w:b/>
          <w:bCs/>
          <w:rtl/>
        </w:rPr>
        <w:t>, לחץ עליו שיוציא וידבר</w:t>
      </w:r>
      <w:r>
        <w:rPr>
          <w:rFonts w:ascii="Arial" w:hAnsi="Arial"/>
          <w:rtl/>
        </w:rPr>
        <w:t xml:space="preserve">" (ראה: עמ' 105 ש' 30-31 לפרו' מיום 17.3.19 – ההדגשה אינה במקור). </w:t>
      </w:r>
    </w:p>
    <w:p w14:paraId="046ADBF9"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גם לעניין פיתוי והשאה סבורני כי אין בדברים שאמר החוקר "</w:t>
      </w:r>
      <w:r>
        <w:rPr>
          <w:rFonts w:ascii="Arial" w:hAnsi="Arial"/>
          <w:b/>
          <w:bCs/>
          <w:rtl/>
        </w:rPr>
        <w:t>נמרוד אתה הורס לעצמך, התחלת טוב</w:t>
      </w:r>
      <w:r>
        <w:rPr>
          <w:rFonts w:ascii="Arial" w:hAnsi="Arial"/>
          <w:rtl/>
        </w:rPr>
        <w:t>" (ת/6 עמ' 5 ש' 160) משום הבטחה להיטיב עמו ככל ויתמיד בהודייתו. מדובר בטקטיקה המוכרת בפסיקה. החוקר כרמל התייחס לכך בעדותו והסביר: "</w:t>
      </w:r>
      <w:r>
        <w:rPr>
          <w:rFonts w:ascii="Arial" w:hAnsi="Arial"/>
          <w:b/>
          <w:bCs/>
          <w:rtl/>
        </w:rPr>
        <w:t>אל תכניס לי מילים לפה, התכוונתי שזה טוב שהוא אמר מה עשה ומה היה ועכשיו שהוא שומר על זכות השתיקה אז הוא הורס לעצמו. גם באזהרה אני אומר לו שזה יילקח בחשבון  אם ישמור על זכות השתיקה</w:t>
      </w:r>
      <w:r>
        <w:rPr>
          <w:rFonts w:ascii="Arial" w:hAnsi="Arial"/>
          <w:rtl/>
        </w:rPr>
        <w:t>" (ראה: עמ' 46 ש' 21-23 לפרו' מיום 30.1.19).</w:t>
      </w:r>
    </w:p>
    <w:p w14:paraId="12858F44"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סבורני כי יש להתייחס בזהירות לדברי הנאשם: "</w:t>
      </w:r>
      <w:r>
        <w:rPr>
          <w:rFonts w:ascii="Arial" w:hAnsi="Arial"/>
          <w:b/>
          <w:bCs/>
          <w:rtl/>
        </w:rPr>
        <w:t>הוא דפק על השולחן פעמיים ואמר שאם אני אשתף פעולה אני יכול ללכת הביתה והשופט יראה את זה בעין טובה</w:t>
      </w:r>
      <w:r>
        <w:rPr>
          <w:rFonts w:ascii="Arial" w:hAnsi="Arial"/>
          <w:rtl/>
        </w:rPr>
        <w:t>" (ראה:  עמ' 84 ש' 31-32 לפרו' מיום 17.3.19) ועל כל פנים לא ניתן לקבוע מהם מסמרות לעניין האמרה המפורטת</w:t>
      </w:r>
      <w:r>
        <w:rPr>
          <w:rFonts w:ascii="Arial" w:hAnsi="Arial"/>
        </w:rPr>
        <w:t xml:space="preserve">  </w:t>
      </w:r>
      <w:r>
        <w:rPr>
          <w:rFonts w:ascii="Arial" w:hAnsi="Arial"/>
          <w:rtl/>
        </w:rPr>
        <w:t xml:space="preserve">שמסר. הן משום </w:t>
      </w:r>
      <w:r>
        <w:rPr>
          <w:rFonts w:ascii="Arial" w:hAnsi="Arial"/>
          <w:u w:val="single"/>
          <w:rtl/>
        </w:rPr>
        <w:t>שהנאשם בעצמו חזר בו</w:t>
      </w:r>
      <w:r>
        <w:rPr>
          <w:rFonts w:ascii="Arial" w:hAnsi="Arial"/>
          <w:rtl/>
        </w:rPr>
        <w:t xml:space="preserve">  מחלק מהדברים וציין כי היתה רק דפיקה אחת על השולחן (ראה:  עמ' 95 ש' 26-27 לפרו' מיום 17.3.19) והן משום שהצורך לדרבן הנאשם לשת"פ עלה רק בשלב מתקדם  של החקירה (עמ' 6 ש' 154 ואילך) אולם את עיקרי הדברים המפלילים אמר הנאשם כבר בתחילת החקירה.</w:t>
      </w:r>
    </w:p>
    <w:p w14:paraId="28D5D2D6"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הנאשם נפגש עם עו"ד. החוקר כרמל מציין: "</w:t>
      </w:r>
      <w:r>
        <w:rPr>
          <w:rFonts w:ascii="Arial" w:hAnsi="Arial"/>
          <w:b/>
          <w:bCs/>
          <w:rtl/>
        </w:rPr>
        <w:t xml:space="preserve">לפי הדיווח של הסנגוריה היתה פנייה טלפונית לסנ"צ, וב-16:20 נשלח עו"ד אברהם </w:t>
      </w:r>
      <w:r>
        <w:rPr>
          <w:rFonts w:ascii="Arial" w:hAnsi="Arial"/>
          <w:rtl/>
        </w:rPr>
        <w:t>" (ראה: עמ' 43 ש' 27-28 לפרו' מיום 30.1.19).  החקירה החלה בשעה 20:50 (ראה:  עמ' 44 ש' 27 לפרו' מיום 30.1.19 וראה גם תחילת מוצג ת/6).</w:t>
      </w:r>
    </w:p>
    <w:p w14:paraId="2E0618E3"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הנאשם עצמו סיפר כי שיתף פעולה: "</w:t>
      </w:r>
      <w:r>
        <w:rPr>
          <w:rFonts w:ascii="Arial" w:hAnsi="Arial"/>
          <w:b/>
          <w:bCs/>
          <w:rtl/>
        </w:rPr>
        <w:t>ש. לפני זה דיברת ולא שמרת על זכות השתיקה?  ת. כן</w:t>
      </w:r>
      <w:r>
        <w:rPr>
          <w:rFonts w:ascii="Arial" w:hAnsi="Arial"/>
          <w:rtl/>
        </w:rPr>
        <w:t>" (ראה: עמ' 91 ש' 31-32 לפרו' מיום 17.3.19) גם בחקירתו השנייה , שברובה שמר על זכות השתיקה, הנאשם הודה בתחילה: "</w:t>
      </w:r>
      <w:r>
        <w:rPr>
          <w:rFonts w:ascii="Arial" w:hAnsi="Arial"/>
          <w:b/>
          <w:bCs/>
          <w:rtl/>
        </w:rPr>
        <w:t>כפי שביהמ"ש רואה בהודעה ישר כששאלתי אותו אם יש לו מה להגיד לגבי החשדות נגדו, הוא ישר הודה וישר אמר שזה קרה – לא הייתי צריכה אפילו לדבר. הוא מסר את הגרסה שלו בחופשיות</w:t>
      </w:r>
      <w:r>
        <w:rPr>
          <w:rFonts w:ascii="Arial" w:hAnsi="Arial"/>
          <w:rtl/>
        </w:rPr>
        <w:t>" (ראה:  עמ' 13 ש' 5-7 לפרו' מיום 30.1.19). הנאשם בחקירתו העיד כי אכן אמר הדברים גם בחקירתו אצל קטי: "</w:t>
      </w:r>
      <w:r>
        <w:rPr>
          <w:rFonts w:ascii="Arial" w:hAnsi="Arial"/>
          <w:b/>
          <w:bCs/>
          <w:rtl/>
        </w:rPr>
        <w:t>ש. חזרת על זה שהיו כמה מקרים?  ת. יכול להיות. ש. יכול להיות שאמרת את זה לקטי? ת. הכל יכול להיות</w:t>
      </w:r>
      <w:r>
        <w:rPr>
          <w:rFonts w:ascii="Arial" w:hAnsi="Arial"/>
          <w:rtl/>
        </w:rPr>
        <w:t>" (ראה: עמ' 92 ש'  4-8 לפרו' מיום 17.3.19)</w:t>
      </w:r>
    </w:p>
    <w:p w14:paraId="3AF57855"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התנהלות הנאשם אף בפניי בכל הנוגע למענה לשאלות שלא היו נוחות לו או למצב דברים שלא היה נוח לו היה דומה להתנהלותו בחקירה תוך שמירה על זכות שתיקה, כפי שציין בפני: "</w:t>
      </w:r>
      <w:r>
        <w:rPr>
          <w:rFonts w:ascii="Arial" w:hAnsi="Arial"/>
          <w:b/>
          <w:bCs/>
          <w:rtl/>
        </w:rPr>
        <w:t>לפעמים בחקירות, אני שומר על זכות השתיקה</w:t>
      </w:r>
      <w:r>
        <w:rPr>
          <w:rFonts w:ascii="Arial" w:hAnsi="Arial"/>
          <w:rtl/>
        </w:rPr>
        <w:t>" (ראה: עמ' 94 ש'  94 ש' 20 לפרו' מיום 17.3.19). כמו-כן בשונה מדברי האמא, הנאשם עצמו  ציין כי הוא הרים קול בחקירתה של השוטרת קטי כהן בסוף ההליך: "</w:t>
      </w:r>
      <w:r>
        <w:rPr>
          <w:rFonts w:ascii="Arial" w:hAnsi="Arial"/>
          <w:b/>
          <w:bCs/>
          <w:rtl/>
        </w:rPr>
        <w:t>ש. זה נכון שהשתוללת אצל קטי?  ת. אצל קטי כן. לא השתוללתי עשיתי מהומה אבל הרמתי את הקול</w:t>
      </w:r>
      <w:r>
        <w:rPr>
          <w:rFonts w:ascii="Arial" w:hAnsi="Arial"/>
          <w:rtl/>
        </w:rPr>
        <w:t>" (ראה:  עמ' 89 ש'  26-27 לפרו' מיום 17.3.19). החוקרת העידה אף היא על כך: "</w:t>
      </w:r>
      <w:r>
        <w:rPr>
          <w:rFonts w:ascii="Arial" w:hAnsi="Arial"/>
          <w:b/>
          <w:bCs/>
          <w:rtl/>
        </w:rPr>
        <w:t>אתה יודע למה את החקירה הזו אני זוכרת? ת. כי הוא השתולל במשרד וקילל אותי"</w:t>
      </w:r>
      <w:r>
        <w:rPr>
          <w:rFonts w:ascii="Arial" w:hAnsi="Arial"/>
          <w:rtl/>
        </w:rPr>
        <w:t xml:space="preserve"> (ראה: עמ' 21 ש'  29 לפרו' מיום 30.1.19). לפיכך אינני מקבל טענה של פיתוי והשאה. </w:t>
      </w:r>
    </w:p>
    <w:p w14:paraId="761633BC" w14:textId="77777777" w:rsidR="00D37815" w:rsidRDefault="00D37815" w:rsidP="00E540BE">
      <w:pPr>
        <w:numPr>
          <w:ilvl w:val="0"/>
          <w:numId w:val="28"/>
        </w:numPr>
        <w:tabs>
          <w:tab w:val="left" w:pos="651"/>
        </w:tabs>
        <w:spacing w:before="240" w:line="360" w:lineRule="auto"/>
        <w:ind w:left="453" w:hanging="357"/>
        <w:contextualSpacing/>
        <w:jc w:val="both"/>
        <w:rPr>
          <w:rFonts w:ascii="Arial" w:hAnsi="Arial"/>
        </w:rPr>
      </w:pPr>
      <w:r>
        <w:rPr>
          <w:rFonts w:ascii="Arial" w:hAnsi="Arial"/>
          <w:rtl/>
        </w:rPr>
        <w:t>גם ביחס להרמת קול ודפיקות, הדברים נעשו אולי בשלב מאוחר יותר: "</w:t>
      </w:r>
      <w:r>
        <w:rPr>
          <w:rFonts w:ascii="Arial" w:hAnsi="Arial"/>
          <w:b/>
          <w:bCs/>
          <w:rtl/>
        </w:rPr>
        <w:t>בהתחלה דיבר יפה. ואז הרים את הקול ראה שאני לא משתף פעולה</w:t>
      </w:r>
      <w:r>
        <w:rPr>
          <w:rFonts w:ascii="Arial" w:hAnsi="Arial"/>
          <w:rtl/>
        </w:rPr>
        <w:t>" (ראה:  עמ' 8 ש'  32  לפרו' מיום 17.3.19) ובשלב זה ממילא הנאשם הפסיק לשתף פעולה כך שבכל מקרה הגנתו לא נפגעה וטענת זוטא לא חלה על החלק השני.</w:t>
      </w:r>
    </w:p>
    <w:p w14:paraId="4CCBB1DA" w14:textId="77777777" w:rsidR="00D37815" w:rsidRDefault="00D37815" w:rsidP="00E540BE">
      <w:pPr>
        <w:tabs>
          <w:tab w:val="left" w:pos="651"/>
        </w:tabs>
        <w:spacing w:before="240" w:line="360" w:lineRule="auto"/>
        <w:ind w:left="453"/>
        <w:contextualSpacing/>
        <w:jc w:val="both"/>
        <w:rPr>
          <w:rFonts w:ascii="Arial" w:hAnsi="Arial"/>
        </w:rPr>
      </w:pPr>
    </w:p>
    <w:p w14:paraId="3D72CA18" w14:textId="77777777" w:rsidR="00D37815" w:rsidRDefault="00D37815" w:rsidP="00E540BE">
      <w:pPr>
        <w:tabs>
          <w:tab w:val="left" w:pos="651"/>
        </w:tabs>
        <w:spacing w:before="240" w:line="360" w:lineRule="auto"/>
        <w:ind w:left="813"/>
        <w:contextualSpacing/>
        <w:jc w:val="both"/>
        <w:rPr>
          <w:rFonts w:ascii="Arial" w:hAnsi="Arial"/>
          <w:u w:val="single"/>
          <w:rtl/>
        </w:rPr>
      </w:pPr>
      <w:r>
        <w:rPr>
          <w:rFonts w:ascii="Arial" w:hAnsi="Arial"/>
          <w:u w:val="single"/>
          <w:rtl/>
        </w:rPr>
        <w:t>טענת ההגנה בדבר היעדר ליווי/נוכחות הורית</w:t>
      </w:r>
    </w:p>
    <w:p w14:paraId="77BFC2A6"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איני מקבל הטענה לפיה באופן מכוון המאשימה פעלה למניעת נוכחות הורי הנאשם כך שהנאשם, כביכול, יוותר בודד עובר לחקירתו, אדרבה, אם הנאשם זומנה. ככל והיו רוצים למנוע ממנה כניסה בסופו של הליך -לא היו מזמנים מראש. טענה לפיה הוזמנה ונמנעה כניסה ללא טעם – לא מסתברת לחלוטין.</w:t>
      </w:r>
    </w:p>
    <w:p w14:paraId="129B4288"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ביחס לחקירה הראשונה- כבר בפתח אמרה ת/6 נכתב: "</w:t>
      </w:r>
      <w:r>
        <w:rPr>
          <w:rFonts w:ascii="Arial" w:hAnsi="Arial"/>
          <w:b/>
          <w:bCs/>
          <w:rtl/>
        </w:rPr>
        <w:t>לפני תחילת החקירה אמו של החשוד הגיעה לתחנה, אך החשוד התנגד בכל תוקף שאמו תהיה נוכחת חקירה ואף אמר שאם היא תהיה הוא לא ידבר מילה. הסברתי לאם כי בנה אינו מעוניין שתהיה נוכחת בחקירה וביקשתי ממנה להמתין בחוץ. האם מסרה שהיא אובדת עצות לגביו ואינה יודעת כיצד להתמודד עמו</w:t>
      </w:r>
      <w:r>
        <w:rPr>
          <w:rFonts w:ascii="Arial" w:hAnsi="Arial"/>
          <w:rtl/>
        </w:rPr>
        <w:t>" (ראה: ת/6 עמ' 2 ש'  2-5).</w:t>
      </w:r>
    </w:p>
    <w:p w14:paraId="6954285B"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החוקר כרמל אישר גם בעדותו: "</w:t>
      </w:r>
      <w:r>
        <w:rPr>
          <w:rFonts w:ascii="Arial" w:hAnsi="Arial"/>
          <w:b/>
          <w:bCs/>
          <w:rtl/>
        </w:rPr>
        <w:t>אני רציתי שהיא תהיה בחקירה והוא לא רצה. גם חיכיתי לה</w:t>
      </w:r>
      <w:r>
        <w:rPr>
          <w:rFonts w:ascii="Arial" w:hAnsi="Arial"/>
          <w:rtl/>
        </w:rPr>
        <w:t>" (ראה: עמ' 46 ש'  11-12 לפרו' מיום 30.1.19). בהמשך ציין כי דחה את החקירה: "</w:t>
      </w:r>
      <w:r>
        <w:rPr>
          <w:rFonts w:ascii="Arial" w:hAnsi="Arial"/>
          <w:b/>
          <w:bCs/>
          <w:rtl/>
        </w:rPr>
        <w:t>מעל חצי שעה</w:t>
      </w:r>
      <w:r>
        <w:rPr>
          <w:rFonts w:ascii="Arial" w:hAnsi="Arial"/>
          <w:rtl/>
        </w:rPr>
        <w:t>...</w:t>
      </w:r>
      <w:r>
        <w:rPr>
          <w:rFonts w:ascii="Arial" w:hAnsi="Arial"/>
          <w:b/>
          <w:bCs/>
          <w:rtl/>
        </w:rPr>
        <w:t>חיכיתי עד שתגיע</w:t>
      </w:r>
      <w:r>
        <w:rPr>
          <w:rFonts w:ascii="Arial" w:hAnsi="Arial"/>
          <w:rtl/>
        </w:rPr>
        <w:t xml:space="preserve">" (ראה: עמ' 46 ש'  13 לפרו' מיום 30.1.19). </w:t>
      </w:r>
    </w:p>
    <w:p w14:paraId="5C9D19CD"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אם הנאשם בעצמה אישרה כי היא החוקר התקשר בשעה 19:10. החוקר אכן אישר כי התקשר (ראה:  עמ' 46 ש' 15 לפרו' מיום 30.1.19) אולם שלל כי כאשר הגיעה בשעה 20:10 היה בעיצומה של חקירה אלא אדרבה, אף המתין למעלה מחצי שעה עד לתחילת החקירה ב-20:50. </w:t>
      </w:r>
    </w:p>
    <w:p w14:paraId="11F3B926"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איני מקבל טענות ההגנה כעולה מהסיכומים בדבר "תשאול נעלם". ההגנה לא הציגה ראייה פוזיטיבית לכך שהחקירה והטחת שאלות התקיימה "בפועל" זמן רב לפני, לרבות המסמכים שהוצגו על ידי עו"ד אברהם שהגיע בסביבות השעה 6. גם הדינמיקה של החקירה, מלמדת כי הנאשם מעלה את הדברים  באופן ספונטני במהלך החקירה, אין אינדיקציות לתדרוך מוקדם , כאשר דווקא העלאת הנושאים ובאי סדר מלמד כי  הדברים עולים באופן אסוציאטיבי על ידי הנאשם בד בבד עם התקדמות החקירה.</w:t>
      </w:r>
    </w:p>
    <w:p w14:paraId="4E129AF4"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אני מאמין שאכן הנאשם ציין כי אינו רוצה בנוכחות האם. איני מקבל את גרסת הנאשם בעדותו: </w:t>
      </w:r>
      <w:r>
        <w:rPr>
          <w:rFonts w:ascii="Arial" w:hAnsi="Arial"/>
          <w:b/>
          <w:bCs/>
          <w:rtl/>
        </w:rPr>
        <w:t>"אמרתי לו שאני רוצה שאמא שלי תיכנס</w:t>
      </w:r>
      <w:r>
        <w:rPr>
          <w:rFonts w:ascii="Arial" w:hAnsi="Arial"/>
          <w:rtl/>
        </w:rPr>
        <w:t xml:space="preserve">" (ראה: עמ' 78 ש'  13-14) וכן איני מקבל הטענה לפיה החקירה החלה עוד בטרם היתה המתנה לאם. </w:t>
      </w:r>
    </w:p>
    <w:p w14:paraId="3ACF6CAA"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אני מבכר קבלת גרסת החוקר על פני גרסת האם, החוקר ציין  בתחילת האמרה: "</w:t>
      </w:r>
      <w:r>
        <w:rPr>
          <w:rFonts w:ascii="Arial" w:hAnsi="Arial"/>
          <w:b/>
          <w:bCs/>
          <w:rtl/>
        </w:rPr>
        <w:t>הסברתי לאם כי בנה אינו מעוניין שתהיה נוכחת בחקירה, וביקשתי ממנה להמתין בחוץ. האם מסרה שהיא אובדת עצות לגביו ואינה יודעת כיצד להתמודד עמו"</w:t>
      </w:r>
      <w:r>
        <w:rPr>
          <w:rFonts w:ascii="Arial" w:hAnsi="Arial"/>
          <w:rtl/>
        </w:rPr>
        <w:t xml:space="preserve"> (ראה: ת/6 -עמ' 2 ש' 2-4).  האם בעצמה ציינה בעדותה כי חשה ייאוש, נוכח מעורבותו החוזרת של בנה בפלילים: "</w:t>
      </w:r>
      <w:r>
        <w:rPr>
          <w:rFonts w:ascii="Arial" w:hAnsi="Arial"/>
          <w:b/>
          <w:bCs/>
          <w:rtl/>
        </w:rPr>
        <w:t>התקשרתי לבעלי, אמרתי איפה אתה?  שאל הכל בסדר? אמרתי עוד פעם נמרוד נעצר</w:t>
      </w:r>
      <w:r>
        <w:rPr>
          <w:rFonts w:ascii="Arial" w:hAnsi="Arial"/>
          <w:rtl/>
        </w:rPr>
        <w:t>" (ראה: עמ' 99 ש'  11 לפרו' מיום 17.3.19).</w:t>
      </w:r>
    </w:p>
    <w:p w14:paraId="4288906C"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עדות האם בפניי באולם: "</w:t>
      </w:r>
      <w:r>
        <w:rPr>
          <w:rFonts w:ascii="Arial" w:hAnsi="Arial"/>
          <w:b/>
          <w:bCs/>
          <w:rtl/>
        </w:rPr>
        <w:t>עוד פעם נמרוד נעצר</w:t>
      </w:r>
      <w:r>
        <w:rPr>
          <w:rFonts w:ascii="Arial" w:hAnsi="Arial"/>
          <w:rtl/>
        </w:rPr>
        <w:t>". הינה אמירה המשדרת ייאוש. החוקר היטיב לתאר זאת בציינו בתחילת החקירה לגבי התיסכול שהיה מנת חלקה.  למעשה דברי החוקר ביחס לשלב שקדם לחקירה משקפים נכוחה את שארע. מה גם שהאם ציינה ביחס לחוקר: "</w:t>
      </w:r>
      <w:r>
        <w:rPr>
          <w:rFonts w:ascii="Arial" w:hAnsi="Arial"/>
          <w:b/>
          <w:bCs/>
          <w:rtl/>
        </w:rPr>
        <w:t>הוא יצא אלינו, הוא אמר תקשיבי הילד ביקש שלא תיכנסי לחקירה -  אז התפרצתי ואמרתי הבן שלי לא רוצה שאכנס לחקירה – אמרתי אין מצב</w:t>
      </w:r>
      <w:r>
        <w:rPr>
          <w:rFonts w:ascii="Arial" w:hAnsi="Arial"/>
          <w:rtl/>
        </w:rPr>
        <w:t>" (ראה:  עמ' 99 ש' 24-25 לפרו' מיום 17.3.19). אין ספק כי האם קיבלה זאת בצורה קשה, אולם כל המכלול הראייתי מלמד כי הרקע לסירוב הכנסתה לחדר החקירות מקורו בסירוב הנאשם ולא בסירוב החוקר.</w:t>
      </w:r>
    </w:p>
    <w:p w14:paraId="0C1950D6"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מדובר בעבירת מין, עבירה בעלת מאפיינים שונים מהרגיל. במידה מסויימת אף אמו של הנאשם ציינה כי אין שיח פתוח בנושאים אלו "</w:t>
      </w:r>
      <w:r>
        <w:rPr>
          <w:rFonts w:ascii="Arial" w:hAnsi="Arial"/>
          <w:b/>
          <w:bCs/>
          <w:rtl/>
        </w:rPr>
        <w:t>אני חושבת שזה גם מביך קצת לדבר עם אמא, אולי אם אבא, אבל אף פעם לא יצא לי לדבר איתו על זה</w:t>
      </w:r>
      <w:r>
        <w:rPr>
          <w:rFonts w:ascii="Arial" w:hAnsi="Arial"/>
          <w:rtl/>
        </w:rPr>
        <w:t>" (ראה: עמ' 108 ש'  8-9 לפרו' מיום 17.3.19). הנאשם ממעט לדבר ביחס לנושא זה אף לא מסר פרטים ביחס לחקירה שלו: "</w:t>
      </w:r>
      <w:r>
        <w:rPr>
          <w:rFonts w:ascii="Arial" w:hAnsi="Arial"/>
          <w:b/>
          <w:bCs/>
          <w:rtl/>
        </w:rPr>
        <w:t xml:space="preserve"> ש. מה נמרוד סיפר לך שירון אמר לו?  ת. לא סיפר לי</w:t>
      </w:r>
      <w:r>
        <w:rPr>
          <w:rFonts w:ascii="Arial" w:hAnsi="Arial"/>
          <w:rtl/>
        </w:rPr>
        <w:t>" (ראה:  עמ' 105 ש'  32 לפרו' מיום 17.3.19).</w:t>
      </w:r>
    </w:p>
    <w:p w14:paraId="423ECDCD"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הנאשם אף סירב לנוכחות מדריכה מפנימיה בה שוהה שליוותה אותו בדיון אחר , שתיכנס לדיון וזה אחרי שהוגש כתב אישום והוא נמצא במסגרת זו: "</w:t>
      </w:r>
      <w:r>
        <w:rPr>
          <w:rFonts w:ascii="Arial" w:hAnsi="Arial"/>
          <w:b/>
          <w:bCs/>
          <w:rtl/>
        </w:rPr>
        <w:t>מדריכים לא רוצה שייכנסו לדיונים שלי. זה מכניס אותי ללחץ ...הם לא יודעים על איזה תיקים אני בא היום</w:t>
      </w:r>
      <w:r>
        <w:rPr>
          <w:rFonts w:ascii="Arial" w:hAnsi="Arial"/>
          <w:rtl/>
        </w:rPr>
        <w:t>" (ראה:  עמ 97 ש'  30 לפרו' מיום 17.3.19 ). דבר זה תואם להתנהלות הסודית הנוגעת למקרה זה. בו נקט במדיניות שונה מהעבר נוכח העובדה שכאן מדובר בעבירת מין.</w:t>
      </w:r>
    </w:p>
    <w:p w14:paraId="7E6A03D1"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יצויין מעבר לנדרש כי המאשימה ניסתה לזמן האם גם בחקירה השנייה. החוקרת קטי שביצעה את החקירה השנייה מתארת כיצד ניסתה לזמן האם מספר פעמים:</w:t>
      </w:r>
    </w:p>
    <w:p w14:paraId="44215AAB" w14:textId="77777777" w:rsidR="00D37815" w:rsidRDefault="00D37815" w:rsidP="00E540BE">
      <w:pPr>
        <w:tabs>
          <w:tab w:val="left" w:pos="651"/>
        </w:tabs>
        <w:spacing w:before="240"/>
        <w:ind w:left="766" w:right="629" w:hanging="91"/>
        <w:contextualSpacing/>
        <w:jc w:val="both"/>
        <w:rPr>
          <w:rFonts w:ascii="Arial" w:hAnsi="Arial"/>
          <w:b/>
          <w:bCs/>
        </w:rPr>
      </w:pPr>
      <w:r>
        <w:rPr>
          <w:rFonts w:ascii="Arial" w:hAnsi="Arial"/>
          <w:b/>
          <w:bCs/>
          <w:rtl/>
        </w:rPr>
        <w:t>"אני שוחחתי עם האמא. והיא אמרה שהם יגיעו ואז הוא הגיע לבד. התקשרתי שוב לאמא ושאלתי אותה למה היא לא הגיעה  ואז היא אמרה שהיא לא יכולה להגיע. משהו עם האחים הקטנים, לשמור זה מה שאני זוכרת ושהיא מאשרת שהוא ייחקר ללא נוכחותה".</w:t>
      </w:r>
    </w:p>
    <w:p w14:paraId="4EA021C5" w14:textId="77777777" w:rsidR="00D37815" w:rsidRDefault="00D37815" w:rsidP="00E540BE">
      <w:pPr>
        <w:tabs>
          <w:tab w:val="left" w:pos="651"/>
        </w:tabs>
        <w:spacing w:before="240" w:line="360" w:lineRule="auto"/>
        <w:ind w:left="453"/>
        <w:contextualSpacing/>
        <w:jc w:val="both"/>
        <w:rPr>
          <w:rFonts w:ascii="Arial" w:hAnsi="Arial"/>
          <w:rtl/>
        </w:rPr>
      </w:pPr>
      <w:r>
        <w:rPr>
          <w:rFonts w:ascii="Arial" w:hAnsi="Arial"/>
          <w:u w:val="single"/>
          <w:rtl/>
        </w:rPr>
        <w:t>ראה</w:t>
      </w:r>
      <w:r>
        <w:rPr>
          <w:rFonts w:ascii="Arial" w:hAnsi="Arial"/>
          <w:rtl/>
        </w:rPr>
        <w:t>: עמ' 19 ש' 4-6 לפרו' מיום 30.1.19</w:t>
      </w:r>
    </w:p>
    <w:p w14:paraId="703C5FA0"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נוכח כל האמור, איני סבור כי היתה פעולה מכוונת מצד רשויות האכיפה למנוע ליווי הנאשם. אדרבה ממכלול הראיות עולה כי החוקרים השקיעו מאמצים לאפשר נוכחות האם, הנאשם לא היה מעוניין בליווי הוריו נוכח מאפייני העבירה בגינה נחקר.</w:t>
      </w:r>
    </w:p>
    <w:p w14:paraId="572D6DE4"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ממוצג נ/2 , המתייחס לחקירה השניה, גם עולה  כי הקצין קרלוס אישר חקירת הנאשם ללא נוכחות הורה. </w:t>
      </w:r>
    </w:p>
    <w:p w14:paraId="04DDABE8"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u w:val="single"/>
          <w:rtl/>
        </w:rPr>
        <w:t>לעניין היוועצות</w:t>
      </w:r>
      <w:r>
        <w:rPr>
          <w:rFonts w:ascii="Arial" w:hAnsi="Arial"/>
          <w:rtl/>
        </w:rPr>
        <w:t xml:space="preserve"> – יש לחלק בין שתי החקירות – ביח</w:t>
      </w:r>
      <w:r>
        <w:rPr>
          <w:rFonts w:ascii="Arial" w:hAnsi="Arial"/>
          <w:u w:val="single"/>
          <w:rtl/>
        </w:rPr>
        <w:t xml:space="preserve">ס </w:t>
      </w:r>
      <w:r>
        <w:rPr>
          <w:rFonts w:ascii="Arial" w:hAnsi="Arial"/>
          <w:rtl/>
        </w:rPr>
        <w:t xml:space="preserve">לחקירה המאוחרת של החוקרת קטי כהן – חקירה שברובה שמר על זכות השתיקה – אכן לא ברורה זהות הגורם המייעץ-  באשר לאחר חקירה נגדית ביחס לע/ת 2 החוקרת קטי כהן – אישרה המאשימה כי בתיק לא מצוי דיווח לסנגוריה לתאריך זה (ראה: עמ' 30 ש'  21-22 לפרו' מיום 30.1.19). עם זאת מדובר בחקירה השנייה ואילו </w:t>
      </w:r>
      <w:r>
        <w:rPr>
          <w:rFonts w:ascii="Arial" w:hAnsi="Arial"/>
          <w:u w:val="single"/>
          <w:rtl/>
        </w:rPr>
        <w:t>ביחס לחקירה הראשונה</w:t>
      </w:r>
      <w:r>
        <w:rPr>
          <w:rFonts w:ascii="Arial" w:hAnsi="Arial"/>
          <w:rtl/>
        </w:rPr>
        <w:t xml:space="preserve"> הנאשם קיבל ייעוץ של עו"ד הרצל אברהם  (ראה : ת/6 עמ' 1 ש' 1) בה זיהה עצמו , תיאר המתלוננת ואף ציין מיקום.</w:t>
      </w:r>
    </w:p>
    <w:p w14:paraId="4718A239"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אכן הסנגור טען כי לסנגוריה התקבל דיווח בדבר חשד להטרדה מינית (ראה: עמ' 65 ש'  4-6 לפרו' מיום 17.3.19), וגם התייחס למוצג נ/13 בו בזמן שמדובר בעבירות חמורות יותר. מכל מקום. </w:t>
      </w:r>
      <w:r>
        <w:rPr>
          <w:rFonts w:ascii="Arial" w:hAnsi="Arial"/>
          <w:u w:val="single"/>
          <w:rtl/>
        </w:rPr>
        <w:t>טיפול הסנגוריה לא הסתכם רק בקבלת הפנייה</w:t>
      </w:r>
      <w:r>
        <w:rPr>
          <w:rFonts w:ascii="Arial" w:hAnsi="Arial"/>
          <w:rtl/>
        </w:rPr>
        <w:t>, . ולכן למרות מוצגים נ/16 ונ/17 – איני סבור כי הגנת הנאשם נפגעה באורח משמעותי. הנאשם התייעץ בפועל עם סנגור, כך שחזקה כי הדברים התבררו במהלך השיחה. מקבל אני את דברי הקצין קרלוס: "</w:t>
      </w:r>
      <w:r>
        <w:rPr>
          <w:rFonts w:ascii="Arial" w:hAnsi="Arial"/>
          <w:b/>
          <w:bCs/>
          <w:rtl/>
        </w:rPr>
        <w:t>עובדתית סנגור הגיע. עובדתית סנגור קיבל  את הזמן הפנוי שלו בשקט בלי שאף אחד הפריע לו להתייעץ עם החשוד</w:t>
      </w:r>
      <w:r>
        <w:rPr>
          <w:rFonts w:ascii="Arial" w:hAnsi="Arial"/>
          <w:rtl/>
        </w:rPr>
        <w:t>" (ראה:  עמ' 67 ש'  11-12 לפרו' מיום 17.3.19).</w:t>
      </w:r>
    </w:p>
    <w:p w14:paraId="17142E5D"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 הסנגור בעצמו התייחס לכך שלפי הרישומים אליהם התוודע עוה"ד אברהם הגיע לפני מועד החקירה: "</w:t>
      </w:r>
      <w:r>
        <w:rPr>
          <w:rFonts w:ascii="Arial" w:hAnsi="Arial"/>
          <w:b/>
          <w:bCs/>
          <w:rtl/>
        </w:rPr>
        <w:t>הרצל אברהם רושם בטפסים שלו שהוא הגיע ב-18:35...שעת תחילת החקירה היא 19:15</w:t>
      </w:r>
      <w:r>
        <w:rPr>
          <w:rFonts w:ascii="Arial" w:hAnsi="Arial"/>
          <w:rtl/>
        </w:rPr>
        <w:t>" (ראה: עמ' 68 ש'  13-14 לפרו' מיום 17.3.19). נאשם בעדותו אישר ששוחח עם עו"ד (ראה: עמ' 76 ש'  27-28 לפרו' מיום 17.3.19)</w:t>
      </w:r>
    </w:p>
    <w:p w14:paraId="7C436E76"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יתר על כן, הנאשם עצמו מציין בעדות שלו למרות שלאחר מכן חזר בו בחקירת בא כוח, הנאשם בתחילה אישר כי ידע אזהרה על מעשים מגונים וכי נפגש עם עו"ד לייעוץ לפני החקירה ממש:</w:t>
      </w:r>
    </w:p>
    <w:p w14:paraId="41F1AC6A" w14:textId="77777777" w:rsidR="00D37815" w:rsidRDefault="00D37815" w:rsidP="00E540BE">
      <w:pPr>
        <w:tabs>
          <w:tab w:val="left" w:pos="651"/>
        </w:tabs>
        <w:spacing w:before="240"/>
        <w:ind w:left="454" w:firstLine="254"/>
        <w:contextualSpacing/>
        <w:jc w:val="both"/>
        <w:rPr>
          <w:rFonts w:ascii="Arial" w:hAnsi="Arial"/>
          <w:b/>
          <w:bCs/>
        </w:rPr>
      </w:pPr>
      <w:r>
        <w:rPr>
          <w:rFonts w:ascii="Arial" w:hAnsi="Arial"/>
          <w:b/>
          <w:bCs/>
          <w:rtl/>
        </w:rPr>
        <w:t>"ש. כשדיברת עם עו"ד ידעת במה את החשוד?</w:t>
      </w:r>
    </w:p>
    <w:p w14:paraId="6F70289C" w14:textId="77777777" w:rsidR="00D37815" w:rsidRDefault="00D37815" w:rsidP="00E540BE">
      <w:pPr>
        <w:tabs>
          <w:tab w:val="left" w:pos="651"/>
        </w:tabs>
        <w:spacing w:before="240"/>
        <w:ind w:left="454" w:firstLine="254"/>
        <w:contextualSpacing/>
        <w:jc w:val="both"/>
        <w:rPr>
          <w:rFonts w:ascii="Arial" w:hAnsi="Arial"/>
          <w:b/>
          <w:bCs/>
          <w:rtl/>
        </w:rPr>
      </w:pPr>
      <w:r>
        <w:rPr>
          <w:rFonts w:ascii="Arial" w:hAnsi="Arial"/>
          <w:b/>
          <w:bCs/>
          <w:rtl/>
        </w:rPr>
        <w:t xml:space="preserve">  ת. כן.</w:t>
      </w:r>
    </w:p>
    <w:p w14:paraId="3CD2DB2A" w14:textId="77777777" w:rsidR="00D37815" w:rsidRDefault="00D37815" w:rsidP="00E540BE">
      <w:pPr>
        <w:tabs>
          <w:tab w:val="left" w:pos="651"/>
        </w:tabs>
        <w:spacing w:before="240"/>
        <w:ind w:left="454" w:firstLine="254"/>
        <w:contextualSpacing/>
        <w:jc w:val="both"/>
        <w:rPr>
          <w:rFonts w:ascii="Arial" w:hAnsi="Arial"/>
          <w:b/>
          <w:bCs/>
          <w:rtl/>
        </w:rPr>
      </w:pPr>
      <w:r>
        <w:rPr>
          <w:rFonts w:ascii="Arial" w:hAnsi="Arial"/>
          <w:b/>
          <w:bCs/>
          <w:rtl/>
        </w:rPr>
        <w:t xml:space="preserve">  ש. כי ירון אמר לך?</w:t>
      </w:r>
    </w:p>
    <w:p w14:paraId="002EA2B8" w14:textId="77777777" w:rsidR="00D37815" w:rsidRDefault="00D37815" w:rsidP="00E540BE">
      <w:pPr>
        <w:tabs>
          <w:tab w:val="left" w:pos="651"/>
        </w:tabs>
        <w:spacing w:before="240"/>
        <w:ind w:left="454" w:firstLine="254"/>
        <w:contextualSpacing/>
        <w:jc w:val="both"/>
        <w:rPr>
          <w:rFonts w:ascii="Arial" w:hAnsi="Arial"/>
          <w:b/>
          <w:bCs/>
          <w:rtl/>
        </w:rPr>
      </w:pPr>
      <w:r>
        <w:rPr>
          <w:rFonts w:ascii="Arial" w:hAnsi="Arial"/>
          <w:b/>
          <w:bCs/>
          <w:rtl/>
        </w:rPr>
        <w:t xml:space="preserve">  ת. ירון אמר לי את זה, אחרי שהוא הסביר לי שאם אני לא אדבר.</w:t>
      </w:r>
    </w:p>
    <w:p w14:paraId="182512C3" w14:textId="77777777" w:rsidR="00D37815" w:rsidRDefault="00D37815" w:rsidP="00E540BE">
      <w:pPr>
        <w:tabs>
          <w:tab w:val="left" w:pos="651"/>
        </w:tabs>
        <w:spacing w:before="240"/>
        <w:ind w:left="454" w:firstLine="254"/>
        <w:contextualSpacing/>
        <w:jc w:val="both"/>
        <w:rPr>
          <w:rFonts w:ascii="Arial" w:hAnsi="Arial"/>
          <w:b/>
          <w:bCs/>
          <w:rtl/>
        </w:rPr>
      </w:pPr>
      <w:r>
        <w:rPr>
          <w:rFonts w:ascii="Arial" w:hAnsi="Arial"/>
          <w:b/>
          <w:bCs/>
          <w:rtl/>
        </w:rPr>
        <w:t xml:space="preserve">  ש. אז הוא הסביר לך במה אתה חשוד ואז קיבלת ייעוץ עם עו"ד?</w:t>
      </w:r>
    </w:p>
    <w:p w14:paraId="614D72DE" w14:textId="77777777" w:rsidR="00D37815" w:rsidRDefault="00D37815" w:rsidP="00E540BE">
      <w:pPr>
        <w:tabs>
          <w:tab w:val="left" w:pos="651"/>
        </w:tabs>
        <w:spacing w:before="240"/>
        <w:ind w:left="454" w:firstLine="254"/>
        <w:contextualSpacing/>
        <w:jc w:val="both"/>
        <w:rPr>
          <w:rFonts w:ascii="Arial" w:hAnsi="Arial"/>
          <w:b/>
          <w:bCs/>
          <w:rtl/>
        </w:rPr>
      </w:pPr>
      <w:r>
        <w:rPr>
          <w:rFonts w:ascii="Arial" w:hAnsi="Arial"/>
          <w:b/>
          <w:bCs/>
          <w:rtl/>
        </w:rPr>
        <w:t xml:space="preserve">  ת. כן".</w:t>
      </w:r>
    </w:p>
    <w:p w14:paraId="733CA769" w14:textId="77777777" w:rsidR="00D37815" w:rsidRDefault="00D37815" w:rsidP="00E540BE">
      <w:pPr>
        <w:tabs>
          <w:tab w:val="left" w:pos="651"/>
        </w:tabs>
        <w:spacing w:before="240" w:line="360" w:lineRule="auto"/>
        <w:ind w:left="455"/>
        <w:contextualSpacing/>
        <w:jc w:val="both"/>
        <w:rPr>
          <w:rFonts w:ascii="Arial" w:hAnsi="Arial"/>
          <w:rtl/>
        </w:rPr>
      </w:pPr>
      <w:r>
        <w:rPr>
          <w:rFonts w:ascii="Arial" w:hAnsi="Arial"/>
          <w:u w:val="single"/>
          <w:rtl/>
        </w:rPr>
        <w:t>ראה</w:t>
      </w:r>
      <w:r>
        <w:rPr>
          <w:rFonts w:ascii="Arial" w:hAnsi="Arial"/>
          <w:rtl/>
        </w:rPr>
        <w:t>: עמ' 92 ש' 31-32 ועמד 93 ש' 1-2  לפרו' מיום 17.3.19</w:t>
      </w:r>
    </w:p>
    <w:p w14:paraId="78EF67B8"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עו"ד הרצל אברהם העיד בפניי ביום 6.5.19. ציין כי אכן זומן בעניין הטרדה (ראה: עמ' 116 ש' 21 לפרו' מיום 6.5.19), אולם במענה לשאלות מותב זה אישר כי את יתר פרטי הדברים דלה מהנאשם עצמו, שוחח עם הנאשם  ומדבריו עלה כי מואשם במגע פיזי באישה: </w:t>
      </w:r>
    </w:p>
    <w:p w14:paraId="136AF25C" w14:textId="77777777" w:rsidR="00D37815" w:rsidRDefault="00D37815" w:rsidP="00E540BE">
      <w:pPr>
        <w:tabs>
          <w:tab w:val="left" w:pos="651"/>
        </w:tabs>
        <w:spacing w:before="240"/>
        <w:ind w:left="850" w:right="426" w:hanging="142"/>
        <w:contextualSpacing/>
        <w:jc w:val="both"/>
        <w:rPr>
          <w:rFonts w:ascii="Arial" w:hAnsi="Arial"/>
        </w:rPr>
      </w:pPr>
      <w:r>
        <w:rPr>
          <w:rFonts w:ascii="Arial" w:hAnsi="Arial"/>
          <w:rtl/>
        </w:rPr>
        <w:t>"</w:t>
      </w:r>
      <w:r>
        <w:rPr>
          <w:rFonts w:ascii="Arial" w:hAnsi="Arial"/>
          <w:b/>
          <w:bCs/>
          <w:rtl/>
        </w:rPr>
        <w:t xml:space="preserve">אני זוכר על מה שוחחנו, אני זוכר </w:t>
      </w:r>
      <w:r>
        <w:rPr>
          <w:rFonts w:ascii="Arial" w:hAnsi="Arial"/>
          <w:b/>
          <w:bCs/>
          <w:u w:val="single"/>
          <w:rtl/>
        </w:rPr>
        <w:t>שביקשתי ממנו פרטים על מה שמחשידים אותו</w:t>
      </w:r>
      <w:r>
        <w:rPr>
          <w:rFonts w:ascii="Arial" w:hAnsi="Arial"/>
          <w:b/>
          <w:bCs/>
          <w:rtl/>
        </w:rPr>
        <w:t xml:space="preserve">. הוא מסר לי פרטים. אם חברי ירצה אני אגיד גם מה מסר לי. אמרו לי שהוא חשוד בהטרדה, הוא אמר לי שזה מה שמאשימים אותו </w:t>
      </w:r>
      <w:r>
        <w:rPr>
          <w:rFonts w:ascii="Arial" w:hAnsi="Arial"/>
          <w:b/>
          <w:bCs/>
          <w:u w:val="single"/>
          <w:rtl/>
        </w:rPr>
        <w:t>שהוא נגע במישהי שהיא הלכה</w:t>
      </w:r>
      <w:r>
        <w:rPr>
          <w:rFonts w:ascii="Arial" w:hAnsi="Arial"/>
          <w:b/>
          <w:bCs/>
          <w:rtl/>
        </w:rPr>
        <w:t xml:space="preserve"> ברחוב עם עגלה של תינוק ושני אברכים תפסו אותו והזמינו משטרה".</w:t>
      </w:r>
      <w:r>
        <w:rPr>
          <w:rFonts w:ascii="Arial" w:hAnsi="Arial"/>
          <w:rtl/>
        </w:rPr>
        <w:t xml:space="preserve"> </w:t>
      </w:r>
    </w:p>
    <w:p w14:paraId="08E07849" w14:textId="77777777" w:rsidR="00D37815" w:rsidRDefault="00D37815" w:rsidP="00E540BE">
      <w:pPr>
        <w:tabs>
          <w:tab w:val="left" w:pos="651"/>
        </w:tabs>
        <w:spacing w:before="240" w:line="360" w:lineRule="auto"/>
        <w:ind w:left="455"/>
        <w:contextualSpacing/>
        <w:jc w:val="both"/>
        <w:rPr>
          <w:rFonts w:ascii="Arial" w:hAnsi="Arial"/>
          <w:rtl/>
        </w:rPr>
      </w:pPr>
      <w:r>
        <w:rPr>
          <w:rFonts w:ascii="Arial" w:hAnsi="Arial"/>
          <w:u w:val="single"/>
          <w:rtl/>
        </w:rPr>
        <w:t>ראה:</w:t>
      </w:r>
      <w:r>
        <w:rPr>
          <w:rFonts w:ascii="Arial" w:hAnsi="Arial"/>
          <w:rtl/>
        </w:rPr>
        <w:t xml:space="preserve">  עמ' 119 ש'  4-8 לפרו' מיום 6.5.19</w:t>
      </w:r>
    </w:p>
    <w:p w14:paraId="2673393A"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מעדות הסנגור עולה כי הנאשם סיפר לו כי מדובר במגע פיזי. אמנם אין מדובר בנפגעת העבירה הספציפית, אלא במישהי אחרת, אולם מדובר במעשה דומה, בעל יסודות דומים- כך שלנאשם ניתנה הגנה אד-הוק לעבירת "מעשה מגונה".</w:t>
      </w:r>
    </w:p>
    <w:p w14:paraId="2D671C18"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הסנגור אישר כי אכן ביקש פרטים מהנאשם (ראה: עמ' 119 ש'  4-5 לפרו' מיום 6.5.19) לנאשם היתה האפשרות לומר לסנגור כי נחשד במעשים מגונים ולא בעבירת הטרדה כפי שנרשם בטעות או על ידי נציג הסנגוריה או נמסר בטעות על ידי איש משטרה. בפועל הנאשם ידע ומסר למייעץ מה העבירה, אם כי לדברי הסנגור התייחס ל"מעשה מגונה" אחר שארע כשבוע מאוחר יותר .</w:t>
      </w:r>
    </w:p>
    <w:p w14:paraId="67AD9D22"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ב"כ הנאשם בעצמו עמד על השניות שבדברי הנאשם מהם עולה כי גם הנאשם מודה שנועץ עם עוה"ד לאחר שידע על מה נחשד: "</w:t>
      </w:r>
      <w:r>
        <w:rPr>
          <w:rFonts w:ascii="Arial" w:hAnsi="Arial"/>
          <w:b/>
          <w:bCs/>
          <w:rtl/>
        </w:rPr>
        <w:t>ש. בחקירה הראשית ששאלתי אותך אמרת שקודם דיברת עם עו"ד ובאמצע לקראת הסוף הוא אמר לך במה אתה חשוד. אז המשיכה חברתי בשאלה ואמרת לפני שדיברת עם עו"ד ? ת. אמרתי זה יכול להיות לפני</w:t>
      </w:r>
      <w:r>
        <w:rPr>
          <w:rFonts w:ascii="Arial" w:hAnsi="Arial"/>
          <w:rtl/>
        </w:rPr>
        <w:t xml:space="preserve">" (ראה: עמ 95 ש'  29-31 לפרו' מיום 17.3.19). נמצאנו למדים כי הנאשם אישר בפני הסנגור כי לא שלל שאמר בפני התובעת שקיבל ייעוץ לאחר שהתברר במה נחשד. דבר זה אף עולה מעדות החוקר ומטופס החקירה שהוגש, כך שמהותית ייעוץ ניתן לסוג המעשה הנדון.    </w:t>
      </w:r>
    </w:p>
    <w:p w14:paraId="0A720815" w14:textId="77777777" w:rsidR="00D37815" w:rsidRDefault="00D37815" w:rsidP="00E540BE">
      <w:pPr>
        <w:tabs>
          <w:tab w:val="left" w:pos="651"/>
        </w:tabs>
        <w:spacing w:before="240" w:line="360" w:lineRule="auto"/>
        <w:ind w:left="455"/>
        <w:contextualSpacing/>
        <w:jc w:val="both"/>
        <w:rPr>
          <w:rFonts w:ascii="Arial" w:hAnsi="Arial"/>
          <w:u w:val="single"/>
        </w:rPr>
      </w:pPr>
    </w:p>
    <w:p w14:paraId="53ACC23A" w14:textId="77777777" w:rsidR="00D37815" w:rsidRDefault="00D37815" w:rsidP="00E540BE">
      <w:pPr>
        <w:tabs>
          <w:tab w:val="left" w:pos="651"/>
        </w:tabs>
        <w:spacing w:before="240" w:line="360" w:lineRule="auto"/>
        <w:ind w:left="455"/>
        <w:contextualSpacing/>
        <w:jc w:val="both"/>
        <w:rPr>
          <w:rFonts w:ascii="Arial" w:hAnsi="Arial"/>
          <w:u w:val="single"/>
          <w:rtl/>
        </w:rPr>
      </w:pPr>
      <w:r>
        <w:rPr>
          <w:rFonts w:ascii="Arial" w:hAnsi="Arial"/>
          <w:u w:val="single"/>
          <w:rtl/>
        </w:rPr>
        <w:t>היעדר צורך בחוקר בעל הסמכה מיוחדת</w:t>
      </w:r>
    </w:p>
    <w:p w14:paraId="25A4188B"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הנאשם העיד בפניי, עיינתי באמרותיו לרבות תגובותיו. ברי כי אין לסווגו כ"בעל מוגבלות" לעניין תחולת </w:t>
      </w:r>
      <w:hyperlink r:id="rId109" w:history="1">
        <w:r w:rsidR="00460331" w:rsidRPr="00460331">
          <w:rPr>
            <w:rFonts w:ascii="Arial" w:hAnsi="Arial"/>
            <w:color w:val="0000FF"/>
            <w:u w:val="single"/>
            <w:rtl/>
          </w:rPr>
          <w:t>חוק הליכי חקירה והעדה (התאמה לאנשים עם מוגבלות שכלית או נפשית</w:t>
        </w:r>
      </w:hyperlink>
      <w:r>
        <w:rPr>
          <w:rFonts w:ascii="Arial" w:hAnsi="Arial"/>
          <w:rtl/>
        </w:rPr>
        <w:t xml:space="preserve"> התשס"ו 2005, להלן- "החוק") הקובע כי על אדם בעל מוגבלות בין אם הוא חשוד או עד, עליו להיחקר ע"י חוקר מיוחד.</w:t>
      </w:r>
    </w:p>
    <w:p w14:paraId="234E4E6F"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איני מתערב בשיקול דעת גורמי החקירה שלא מצאו לנכון לסווגו ככזה באשר </w:t>
      </w:r>
      <w:hyperlink r:id="rId110" w:history="1">
        <w:r w:rsidR="000B4990" w:rsidRPr="000B4990">
          <w:rPr>
            <w:rFonts w:ascii="Arial" w:hAnsi="Arial"/>
            <w:color w:val="0000FF"/>
            <w:u w:val="single"/>
            <w:rtl/>
          </w:rPr>
          <w:t>סעיף 3</w:t>
        </w:r>
      </w:hyperlink>
      <w:r>
        <w:rPr>
          <w:rFonts w:ascii="Arial" w:hAnsi="Arial"/>
          <w:rtl/>
        </w:rPr>
        <w:t xml:space="preserve"> לחוק הנ"ל  קובע כי </w:t>
      </w:r>
      <w:r>
        <w:rPr>
          <w:rFonts w:ascii="Arial" w:hAnsi="Arial"/>
          <w:u w:val="single"/>
          <w:rtl/>
        </w:rPr>
        <w:t>ההחלטה בדבר הגדרת נחקר כ"בעל מוגבלות" מסורה בידי הגורם החקירתי.</w:t>
      </w:r>
      <w:r>
        <w:rPr>
          <w:rFonts w:ascii="Arial" w:hAnsi="Arial"/>
          <w:rtl/>
        </w:rPr>
        <w:t xml:space="preserve"> יתר על כן, המחוקק יצא מנקודת הנחה כי עצם קיומה ברקע של מחלת נפש או לקות שכלית אין בהם כדי לפטור מניה ובניה מאחריות פלילית, ועל כן אין לשלול מלכתחילה את צרכי החקירה, אולם בנדון דנן חששות אלו כלל לא מתעוררים על אף טיפול תרופתי כזה או אחר אותו נוטל הנאשם.</w:t>
      </w:r>
    </w:p>
    <w:p w14:paraId="0E23CC2C"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התנהלות של החוקר ירון כרמל שלפיה פונה בעדינות לנאשם מחשש שינעל אינה משום שמדובר בנאשם מיוחד.</w:t>
      </w:r>
    </w:p>
    <w:p w14:paraId="0E5C7147"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נאשם שנוטל ריטלין אינו נחשב "מיוחד" וגם אמו ציינה כי אין בעיות נוספות למעט בעיות התנהגותיות: "</w:t>
      </w:r>
      <w:r>
        <w:rPr>
          <w:rFonts w:ascii="Arial" w:hAnsi="Arial"/>
          <w:b/>
          <w:bCs/>
          <w:rtl/>
        </w:rPr>
        <w:t>ש. למה קיבל טיפול? ת. רק בגלל קשב וריכוז – בעיות התנהגותיות</w:t>
      </w:r>
      <w:r>
        <w:rPr>
          <w:rFonts w:ascii="Arial" w:hAnsi="Arial"/>
          <w:rtl/>
        </w:rPr>
        <w:t>" (ראה: עמ' 101 ש' 15-16 לפרו' מיום 17.3.19) והדברים מסתדרים עם הנאשם שבתחילה היתה אווירה טובה ורק אח"כ ננעל בשלב מאוחר יותר.</w:t>
      </w:r>
    </w:p>
    <w:p w14:paraId="0B727A9A"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הוא הדין לגבי החקירה השניה בפני החוקרת קטי כהן (ע/ת 2), העובדה שנאשם נחקר על ידי חוקר שאינו חוקר נוער (ראה: עמ' 12 ש'  20-21 לפרו' מיום 30.1.19) אינה מעלה או מורידה משום שהחקירה על ידי קטי כהן היתה חקירת כפירה בגדול, ומכל מקום מוצג נ/11 מלמד כי ניתן אישור קצין לחקירה שלא בפני חוקר נוער.</w:t>
      </w:r>
    </w:p>
    <w:p w14:paraId="41D61633" w14:textId="77777777" w:rsidR="00D37815" w:rsidRDefault="00D37815" w:rsidP="00E540BE">
      <w:pPr>
        <w:tabs>
          <w:tab w:val="left" w:pos="651"/>
        </w:tabs>
        <w:spacing w:before="240" w:line="360" w:lineRule="auto"/>
        <w:ind w:left="455"/>
        <w:contextualSpacing/>
        <w:jc w:val="both"/>
        <w:rPr>
          <w:rFonts w:ascii="Arial" w:hAnsi="Arial"/>
        </w:rPr>
      </w:pPr>
    </w:p>
    <w:p w14:paraId="4D1E7B77" w14:textId="77777777" w:rsidR="00D37815" w:rsidRDefault="00D37815" w:rsidP="00E540BE">
      <w:pPr>
        <w:tabs>
          <w:tab w:val="left" w:pos="651"/>
        </w:tabs>
        <w:spacing w:before="240" w:line="360" w:lineRule="auto"/>
        <w:ind w:left="455"/>
        <w:contextualSpacing/>
        <w:jc w:val="both"/>
        <w:rPr>
          <w:rFonts w:ascii="Arial" w:hAnsi="Arial"/>
          <w:u w:val="single"/>
        </w:rPr>
      </w:pPr>
      <w:r>
        <w:rPr>
          <w:rFonts w:ascii="Arial" w:hAnsi="Arial"/>
          <w:u w:val="single"/>
          <w:rtl/>
        </w:rPr>
        <w:t xml:space="preserve">ידיעת פרטים מוכמנים ואמירות המהוות הפללה עצמית מצד הנאשם </w:t>
      </w:r>
    </w:p>
    <w:p w14:paraId="25737560"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עיון באמרת הנאשם ואף בעדותו בפניי, מעניקה מימד מהימנות משמעותי למוצגי התביעה ולעדויות עדי-התביעה. כאשר אותות האמת העולים ממוצגי התביעה בוהקים ביתר שאת למשמע עדות הנאשם ולמקרא תוכן אמרתו.</w:t>
      </w:r>
    </w:p>
    <w:p w14:paraId="596AA1FD"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אין חולק כי הארוע ארע, והשאלה הינה אך ביחס לזהות התוקף. ב"כ הנאשם אישר בפתח חקירתו הנגדית את אבי המתלוננת. כי האירוע  אכן ארע (ראה: עמ' 36 ש'19 לפרו' מיום 30.1.19).</w:t>
      </w:r>
    </w:p>
    <w:p w14:paraId="6AD55700"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כמו-כן אישר הסנגור כי "</w:t>
      </w:r>
      <w:r>
        <w:rPr>
          <w:rFonts w:ascii="Arial" w:hAnsi="Arial"/>
          <w:b/>
          <w:bCs/>
          <w:rtl/>
        </w:rPr>
        <w:t>הארוע היה ביום 22.5.17 זה שבעה ימים קודם לכן</w:t>
      </w:r>
      <w:r>
        <w:rPr>
          <w:rFonts w:ascii="Arial" w:hAnsi="Arial"/>
          <w:rtl/>
        </w:rPr>
        <w:t xml:space="preserve">" (לחקירה – ש.ל) (ראה:  עמ' 36 ש' 26 לפרו' מיום 30.1.19) וכן עמ' 38 ש' 24 לפרו' מיום 30.1.19. </w:t>
      </w:r>
    </w:p>
    <w:p w14:paraId="15779104" w14:textId="77777777" w:rsidR="00D37815" w:rsidRDefault="00D37815" w:rsidP="008404B7">
      <w:pPr>
        <w:numPr>
          <w:ilvl w:val="0"/>
          <w:numId w:val="28"/>
        </w:numPr>
        <w:tabs>
          <w:tab w:val="left" w:pos="651"/>
        </w:tabs>
        <w:spacing w:before="240" w:line="360" w:lineRule="auto"/>
        <w:contextualSpacing/>
        <w:jc w:val="both"/>
        <w:rPr>
          <w:rFonts w:ascii="Arial" w:hAnsi="Arial"/>
        </w:rPr>
      </w:pPr>
      <w:r>
        <w:rPr>
          <w:rFonts w:ascii="Arial" w:hAnsi="Arial"/>
          <w:rtl/>
        </w:rPr>
        <w:t>הארוע כפי שתועד מצלמות האבטחה, ארע בשכונה פלונית מרחק הליכה (ראה: עמ' 89 ש' 3 לפרו' מיום 17.3.19) ממקום עבודת הנאשם אותה העת: ""</w:t>
      </w:r>
      <w:r>
        <w:rPr>
          <w:rFonts w:ascii="Arial" w:hAnsi="Arial"/>
          <w:b/>
          <w:bCs/>
          <w:rtl/>
        </w:rPr>
        <w:t>ש. בתקופה של כתב האישום, זה היה לפני שנתיים בערך, מאי 2017 עבדת במקום פלוני?  ת. כן</w:t>
      </w:r>
      <w:r>
        <w:rPr>
          <w:rFonts w:ascii="Arial" w:hAnsi="Arial"/>
          <w:rtl/>
        </w:rPr>
        <w:t xml:space="preserve"> (ראה:  עמ' 86 ש' 27-31 לפרו' מיום 17.3.19). ונפגעת העבירה משתייכת למגזר הדתי, ניתן להבחין בפרטי הלבוש כבר מצפייה בסרטון.</w:t>
      </w:r>
    </w:p>
    <w:p w14:paraId="2702FD3A" w14:textId="77777777" w:rsidR="00D37815" w:rsidRDefault="00D37815" w:rsidP="008404B7">
      <w:pPr>
        <w:numPr>
          <w:ilvl w:val="0"/>
          <w:numId w:val="28"/>
        </w:numPr>
        <w:tabs>
          <w:tab w:val="left" w:pos="651"/>
        </w:tabs>
        <w:spacing w:before="240" w:line="360" w:lineRule="auto"/>
        <w:contextualSpacing/>
        <w:jc w:val="both"/>
        <w:rPr>
          <w:rFonts w:ascii="Arial" w:hAnsi="Arial"/>
        </w:rPr>
      </w:pPr>
      <w:r>
        <w:rPr>
          <w:rFonts w:ascii="Arial" w:hAnsi="Arial"/>
          <w:rtl/>
        </w:rPr>
        <w:t xml:space="preserve">הנאשם באמרתו מתאר מקרים רבים לפרטי פרטים. ארוע אחד מ-29.5.17 שעה 17:00 נגיעה בגב של צעירה באזור פלוני (ראה: ת/6 עמ' 2 ש' 33-35) כאשר מספר כי עשה זאת בעת גלגול סיגריה (ת/6 עמ' 2 ש' 38). מתייחס לארוע נוסף שקרה שבוע מוקדם יותר, בסביבות 21:00-22:00 בו דחף בחורה (ראה: ת/6 עמ' 3 ש' 48-49), גורמי משטרה ניסו ליצור קשר עם מתלוננים פוטנציאליים אולם נוכח שיתוף פעולה חלקי או לקוי לא היה המשך. </w:t>
      </w:r>
    </w:p>
    <w:p w14:paraId="38B96B71"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הנאשם לא הכחיש כי אכן אמר דברים אלו: </w:t>
      </w:r>
    </w:p>
    <w:p w14:paraId="3C5BB1EE" w14:textId="77777777" w:rsidR="00D37815" w:rsidRDefault="00D37815" w:rsidP="00E540BE">
      <w:pPr>
        <w:pStyle w:val="ListParagraph"/>
        <w:tabs>
          <w:tab w:val="left" w:pos="651"/>
        </w:tabs>
        <w:spacing w:before="240"/>
        <w:ind w:left="455"/>
        <w:jc w:val="both"/>
        <w:rPr>
          <w:rFonts w:ascii="Arial" w:hAnsi="Arial"/>
          <w:b/>
          <w:bCs/>
        </w:rPr>
      </w:pPr>
      <w:r>
        <w:rPr>
          <w:rFonts w:ascii="Arial" w:hAnsi="Arial"/>
          <w:b/>
          <w:bCs/>
          <w:rtl/>
        </w:rPr>
        <w:t>ש. בחקירה שלך סיפרת כמה מקרים.</w:t>
      </w:r>
    </w:p>
    <w:p w14:paraId="24C5D62C" w14:textId="77777777" w:rsidR="00D37815" w:rsidRDefault="00D37815" w:rsidP="00E540BE">
      <w:pPr>
        <w:pStyle w:val="ListParagraph"/>
        <w:tabs>
          <w:tab w:val="left" w:pos="651"/>
        </w:tabs>
        <w:spacing w:before="240"/>
        <w:ind w:left="455"/>
        <w:jc w:val="both"/>
        <w:rPr>
          <w:rFonts w:ascii="Arial" w:hAnsi="Arial"/>
          <w:b/>
          <w:bCs/>
          <w:rtl/>
        </w:rPr>
      </w:pPr>
      <w:r>
        <w:rPr>
          <w:rFonts w:ascii="Arial" w:hAnsi="Arial"/>
          <w:b/>
          <w:bCs/>
          <w:rtl/>
        </w:rPr>
        <w:t>ת. כן.</w:t>
      </w:r>
    </w:p>
    <w:p w14:paraId="54B6203D" w14:textId="77777777" w:rsidR="00D37815" w:rsidRDefault="00D37815" w:rsidP="00E540BE">
      <w:pPr>
        <w:pStyle w:val="ListParagraph"/>
        <w:tabs>
          <w:tab w:val="left" w:pos="651"/>
        </w:tabs>
        <w:spacing w:before="240"/>
        <w:ind w:left="455"/>
        <w:jc w:val="both"/>
        <w:rPr>
          <w:rFonts w:ascii="Arial" w:hAnsi="Arial"/>
          <w:b/>
          <w:bCs/>
          <w:rtl/>
        </w:rPr>
      </w:pPr>
      <w:r>
        <w:rPr>
          <w:rFonts w:ascii="Arial" w:hAnsi="Arial"/>
          <w:b/>
          <w:bCs/>
          <w:rtl/>
        </w:rPr>
        <w:t>ש. שדחפת כמה בחורות וניסית להיצמד אליהן?</w:t>
      </w:r>
    </w:p>
    <w:p w14:paraId="69FF9E39" w14:textId="77777777" w:rsidR="00D37815" w:rsidRDefault="00D37815" w:rsidP="00E540BE">
      <w:pPr>
        <w:pStyle w:val="ListParagraph"/>
        <w:tabs>
          <w:tab w:val="left" w:pos="651"/>
        </w:tabs>
        <w:spacing w:before="240"/>
        <w:ind w:left="455"/>
        <w:jc w:val="both"/>
        <w:rPr>
          <w:rFonts w:ascii="Arial" w:hAnsi="Arial"/>
          <w:rtl/>
        </w:rPr>
      </w:pPr>
      <w:r>
        <w:rPr>
          <w:rFonts w:ascii="Arial" w:hAnsi="Arial"/>
          <w:b/>
          <w:bCs/>
          <w:rtl/>
        </w:rPr>
        <w:t>ת. כן</w:t>
      </w:r>
      <w:r>
        <w:rPr>
          <w:rFonts w:ascii="Arial" w:hAnsi="Arial"/>
          <w:rtl/>
        </w:rPr>
        <w:t>.</w:t>
      </w:r>
    </w:p>
    <w:p w14:paraId="0E65D74A" w14:textId="77777777" w:rsidR="00D37815" w:rsidRDefault="00D37815" w:rsidP="00E540BE">
      <w:pPr>
        <w:pStyle w:val="ListParagraph"/>
        <w:tabs>
          <w:tab w:val="left" w:pos="651"/>
        </w:tabs>
        <w:spacing w:before="240" w:line="360" w:lineRule="auto"/>
        <w:ind w:left="455"/>
        <w:jc w:val="both"/>
        <w:rPr>
          <w:rFonts w:ascii="Arial" w:hAnsi="Arial"/>
          <w:rtl/>
        </w:rPr>
      </w:pPr>
      <w:r>
        <w:rPr>
          <w:rFonts w:ascii="Arial" w:hAnsi="Arial"/>
          <w:u w:val="single"/>
          <w:rtl/>
        </w:rPr>
        <w:t>ראה:</w:t>
      </w:r>
      <w:r>
        <w:rPr>
          <w:rFonts w:ascii="Arial" w:hAnsi="Arial"/>
          <w:rtl/>
        </w:rPr>
        <w:t xml:space="preserve">  עמ' 88 ש' 10-18 לפרו' מיום 17.3.19 </w:t>
      </w:r>
    </w:p>
    <w:p w14:paraId="7400D88B"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לענייננו הנאשם גם התייחס לארוע נשוא כתב האישום:</w:t>
      </w:r>
    </w:p>
    <w:p w14:paraId="5F804235" w14:textId="77777777" w:rsidR="00D37815" w:rsidRDefault="00D37815" w:rsidP="00E540BE">
      <w:pPr>
        <w:tabs>
          <w:tab w:val="left" w:pos="651"/>
        </w:tabs>
        <w:spacing w:before="240"/>
        <w:ind w:left="850" w:right="709" w:hanging="142"/>
        <w:contextualSpacing/>
        <w:jc w:val="both"/>
        <w:rPr>
          <w:rFonts w:ascii="Arial" w:hAnsi="Arial"/>
          <w:b/>
          <w:bCs/>
        </w:rPr>
      </w:pPr>
      <w:r>
        <w:rPr>
          <w:rFonts w:ascii="Arial" w:hAnsi="Arial"/>
          <w:b/>
          <w:bCs/>
          <w:rtl/>
        </w:rPr>
        <w:t>"אני מציג בפניך תמונה (תמונת החשוד בורח לאחר שנגע בילדה מסומנת) מי האדם בתמונה"</w:t>
      </w:r>
    </w:p>
    <w:p w14:paraId="5678D2E1" w14:textId="77777777" w:rsidR="00D37815" w:rsidRDefault="00D37815" w:rsidP="00E540BE">
      <w:pPr>
        <w:tabs>
          <w:tab w:val="left" w:pos="651"/>
        </w:tabs>
        <w:spacing w:before="240"/>
        <w:ind w:left="850" w:right="709" w:hanging="142"/>
        <w:contextualSpacing/>
        <w:jc w:val="both"/>
        <w:rPr>
          <w:rFonts w:ascii="Arial" w:hAnsi="Arial"/>
          <w:b/>
          <w:bCs/>
          <w:rtl/>
        </w:rPr>
      </w:pPr>
      <w:r>
        <w:rPr>
          <w:rFonts w:ascii="Arial" w:hAnsi="Arial"/>
          <w:b/>
          <w:bCs/>
          <w:rtl/>
        </w:rPr>
        <w:t>.ת. זה אני כן.</w:t>
      </w:r>
    </w:p>
    <w:p w14:paraId="743EE397" w14:textId="77777777" w:rsidR="00D37815" w:rsidRDefault="00D37815" w:rsidP="00E540BE">
      <w:pPr>
        <w:tabs>
          <w:tab w:val="left" w:pos="651"/>
        </w:tabs>
        <w:spacing w:before="240"/>
        <w:ind w:left="850" w:right="709" w:hanging="142"/>
        <w:contextualSpacing/>
        <w:jc w:val="both"/>
        <w:rPr>
          <w:rFonts w:ascii="Arial" w:hAnsi="Arial"/>
          <w:b/>
          <w:bCs/>
          <w:rtl/>
        </w:rPr>
      </w:pPr>
      <w:r>
        <w:rPr>
          <w:rFonts w:ascii="Arial" w:hAnsi="Arial"/>
          <w:b/>
          <w:bCs/>
          <w:rtl/>
        </w:rPr>
        <w:t>ש. איפה התמונה שאני מציג לך?</w:t>
      </w:r>
    </w:p>
    <w:p w14:paraId="2BAE209A" w14:textId="77777777" w:rsidR="00D37815" w:rsidRDefault="00D37815" w:rsidP="008428A5">
      <w:pPr>
        <w:tabs>
          <w:tab w:val="left" w:pos="651"/>
        </w:tabs>
        <w:spacing w:before="240"/>
        <w:ind w:left="850" w:right="709" w:hanging="142"/>
        <w:contextualSpacing/>
        <w:jc w:val="both"/>
        <w:rPr>
          <w:rFonts w:ascii="Arial" w:hAnsi="Arial"/>
          <w:rtl/>
        </w:rPr>
      </w:pPr>
      <w:r>
        <w:rPr>
          <w:rFonts w:ascii="Arial" w:hAnsi="Arial"/>
          <w:b/>
          <w:bCs/>
          <w:rtl/>
        </w:rPr>
        <w:t>ת. זה היה איפה... אתה יוצא מגן ... לכיוון כביש ראשי. ...</w:t>
      </w:r>
      <w:r>
        <w:rPr>
          <w:rFonts w:ascii="Arial" w:hAnsi="Arial"/>
          <w:rtl/>
        </w:rPr>
        <w:t>".</w:t>
      </w:r>
    </w:p>
    <w:p w14:paraId="52257A74" w14:textId="77777777" w:rsidR="00D37815" w:rsidRDefault="00D37815" w:rsidP="00E540BE">
      <w:pPr>
        <w:tabs>
          <w:tab w:val="left" w:pos="651"/>
        </w:tabs>
        <w:spacing w:before="240" w:line="360" w:lineRule="auto"/>
        <w:ind w:left="455"/>
        <w:contextualSpacing/>
        <w:jc w:val="both"/>
        <w:rPr>
          <w:rFonts w:ascii="Arial" w:hAnsi="Arial"/>
          <w:rtl/>
        </w:rPr>
      </w:pPr>
      <w:r>
        <w:rPr>
          <w:rFonts w:ascii="Arial" w:hAnsi="Arial"/>
          <w:rtl/>
        </w:rPr>
        <w:t>ראה: ת/6 עמ' 5 ש'  119-123.</w:t>
      </w:r>
    </w:p>
    <w:p w14:paraId="02D78B10"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הנאשם מתאר גם את מעשיו:</w:t>
      </w:r>
    </w:p>
    <w:p w14:paraId="21FE8CE7" w14:textId="77777777" w:rsidR="00D37815" w:rsidRDefault="00D37815" w:rsidP="00E540BE">
      <w:pPr>
        <w:tabs>
          <w:tab w:val="left" w:pos="651"/>
        </w:tabs>
        <w:spacing w:before="240"/>
        <w:ind w:left="850" w:right="709" w:hanging="142"/>
        <w:contextualSpacing/>
        <w:jc w:val="both"/>
        <w:rPr>
          <w:rFonts w:ascii="Arial" w:hAnsi="Arial"/>
        </w:rPr>
      </w:pPr>
      <w:r>
        <w:rPr>
          <w:rFonts w:ascii="Arial" w:hAnsi="Arial"/>
          <w:rtl/>
        </w:rPr>
        <w:t>"</w:t>
      </w:r>
      <w:r>
        <w:rPr>
          <w:rFonts w:ascii="Arial" w:hAnsi="Arial"/>
          <w:b/>
          <w:bCs/>
          <w:rtl/>
        </w:rPr>
        <w:t xml:space="preserve">זה המקרה האחרון שנגעתי בה בילדה הזאת. באתי אליה מאחורה. עשיתי לה ככה מהראש (ה.ח: החשוד מראה לי תנועה של ליטוף מהראש ומטה לעבר העורף ואז לכיוון הצוואר)... </w:t>
      </w:r>
      <w:r>
        <w:rPr>
          <w:rFonts w:ascii="Arial" w:hAnsi="Arial"/>
          <w:b/>
          <w:bCs/>
          <w:u w:val="single"/>
          <w:rtl/>
        </w:rPr>
        <w:t>זה היה לפני שבוע ..בראשון או בשני</w:t>
      </w:r>
      <w:r>
        <w:rPr>
          <w:rFonts w:ascii="Arial" w:hAnsi="Arial"/>
          <w:rtl/>
        </w:rPr>
        <w:t>"</w:t>
      </w:r>
    </w:p>
    <w:p w14:paraId="3D703437" w14:textId="77777777" w:rsidR="00D37815" w:rsidRDefault="00D37815" w:rsidP="00E540BE">
      <w:pPr>
        <w:tabs>
          <w:tab w:val="left" w:pos="651"/>
        </w:tabs>
        <w:spacing w:before="240" w:line="360" w:lineRule="auto"/>
        <w:ind w:left="455"/>
        <w:contextualSpacing/>
        <w:jc w:val="both"/>
        <w:rPr>
          <w:rFonts w:ascii="Arial" w:hAnsi="Arial"/>
          <w:rtl/>
        </w:rPr>
      </w:pPr>
      <w:r>
        <w:rPr>
          <w:rFonts w:ascii="Arial" w:hAnsi="Arial"/>
          <w:rtl/>
        </w:rPr>
        <w:t>ראה: ת/6 עמ'  5 ש'  - 127-131 – ההדגשה אינה במקור – ש.ל.</w:t>
      </w:r>
    </w:p>
    <w:p w14:paraId="148FF89A"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יש לציין כי החקירה נשוא ת/6 התקיימה ביום 29.5.17  </w:t>
      </w:r>
      <w:r>
        <w:rPr>
          <w:rFonts w:ascii="Arial" w:hAnsi="Arial"/>
          <w:u w:val="single"/>
          <w:rtl/>
        </w:rPr>
        <w:t>יום שני בשבוע, שבוע ימים  בדיוק</w:t>
      </w:r>
      <w:r>
        <w:rPr>
          <w:rFonts w:ascii="Arial" w:hAnsi="Arial"/>
          <w:rtl/>
        </w:rPr>
        <w:t xml:space="preserve"> לאחר הארוע נשוא כתב האישום שארע לפי מצלמת האבטחה ב-22.5.17 שעה 16:10.</w:t>
      </w:r>
    </w:p>
    <w:p w14:paraId="7240DE85" w14:textId="77777777" w:rsidR="00D37815" w:rsidRDefault="00D37815" w:rsidP="008428A5">
      <w:pPr>
        <w:numPr>
          <w:ilvl w:val="0"/>
          <w:numId w:val="28"/>
        </w:numPr>
        <w:tabs>
          <w:tab w:val="left" w:pos="651"/>
        </w:tabs>
        <w:spacing w:before="240" w:line="360" w:lineRule="auto"/>
        <w:contextualSpacing/>
        <w:jc w:val="both"/>
        <w:rPr>
          <w:rFonts w:ascii="Arial" w:hAnsi="Arial"/>
        </w:rPr>
      </w:pPr>
      <w:r>
        <w:rPr>
          <w:rFonts w:ascii="Arial" w:hAnsi="Arial"/>
          <w:rtl/>
        </w:rPr>
        <w:t>זאת ועוד, מהתמונה שהוצגה לא ניתן לראות את המתחם שציין הנאשם, אולם התיאור שמסר הנאשם (ת/6 עמ' 5 ש' 123 – "")  - הינו נכון: "</w:t>
      </w:r>
      <w:r>
        <w:rPr>
          <w:rFonts w:ascii="Arial" w:hAnsi="Arial"/>
          <w:b/>
          <w:bCs/>
          <w:rtl/>
        </w:rPr>
        <w:t>ש. המקום שסמוך , בתמונה אי אפשר לראות את .... רק מי שמכיר את המקום יוכל לזהות פרט כזה?  ת. נכון</w:t>
      </w:r>
      <w:r>
        <w:rPr>
          <w:rFonts w:ascii="Arial" w:hAnsi="Arial"/>
          <w:rtl/>
        </w:rPr>
        <w:t>" (ראה:  עמ' 91 ש'  16-18 לפרו' מיום 17.3.19).</w:t>
      </w:r>
    </w:p>
    <w:p w14:paraId="3DA58575" w14:textId="77777777" w:rsidR="00D37815" w:rsidRDefault="00D37815" w:rsidP="008428A5">
      <w:pPr>
        <w:numPr>
          <w:ilvl w:val="0"/>
          <w:numId w:val="28"/>
        </w:numPr>
        <w:tabs>
          <w:tab w:val="left" w:pos="651"/>
        </w:tabs>
        <w:spacing w:before="240" w:line="360" w:lineRule="auto"/>
        <w:contextualSpacing/>
        <w:jc w:val="both"/>
        <w:rPr>
          <w:rFonts w:ascii="Arial" w:hAnsi="Arial"/>
        </w:rPr>
      </w:pPr>
      <w:r>
        <w:rPr>
          <w:rFonts w:ascii="Arial" w:hAnsi="Arial"/>
          <w:rtl/>
        </w:rPr>
        <w:t>הנאשם מתאר את לבוש המתלוננת והמקום: "</w:t>
      </w:r>
      <w:r>
        <w:rPr>
          <w:rFonts w:ascii="Arial" w:hAnsi="Arial"/>
          <w:b/>
          <w:bCs/>
          <w:rtl/>
        </w:rPr>
        <w:t xml:space="preserve">איפה שהשוטרים לקחו אותי היום...היא היתה לבושה הכל כחול, נמוכה שיער שחור. בת כמה?  ת. יש לה </w:t>
      </w:r>
      <w:r>
        <w:rPr>
          <w:rFonts w:ascii="Arial" w:hAnsi="Arial"/>
          <w:rtl/>
        </w:rPr>
        <w:t xml:space="preserve">15" (ראה: ת/6  עמ' 5 ש'  132-136). בתחילה הנאשם ניסה להסתיר מגע בישבן אולם בהמשך אישר: "ש. </w:t>
      </w:r>
      <w:r>
        <w:rPr>
          <w:rFonts w:ascii="Arial" w:hAnsi="Arial"/>
          <w:b/>
          <w:bCs/>
          <w:rtl/>
        </w:rPr>
        <w:t>יש סרטון שרואים אותך נוגע בישבן?  ת. יכול להיות שכן. אני זוכר שנגעתי לה בראש. יכול להיות שהיה פיקשוש והיה פליקה בישבן או משהו</w:t>
      </w:r>
      <w:r>
        <w:rPr>
          <w:rFonts w:ascii="Arial" w:hAnsi="Arial"/>
          <w:rtl/>
        </w:rPr>
        <w:t>" (ראה: ת/6 עמ' 5 ש' 141-143).</w:t>
      </w:r>
    </w:p>
    <w:p w14:paraId="11FDBE23" w14:textId="77777777" w:rsidR="00D37815" w:rsidRDefault="00D37815" w:rsidP="008428A5">
      <w:pPr>
        <w:numPr>
          <w:ilvl w:val="0"/>
          <w:numId w:val="28"/>
        </w:numPr>
        <w:tabs>
          <w:tab w:val="left" w:pos="651"/>
        </w:tabs>
        <w:spacing w:before="240" w:line="360" w:lineRule="auto"/>
        <w:contextualSpacing/>
        <w:jc w:val="both"/>
        <w:rPr>
          <w:rFonts w:ascii="Arial" w:hAnsi="Arial"/>
        </w:rPr>
      </w:pPr>
      <w:r>
        <w:rPr>
          <w:rFonts w:ascii="Arial" w:hAnsi="Arial"/>
          <w:rtl/>
        </w:rPr>
        <w:t>במענה לשאלתי כיצד הצליח לזהות המקום, התקשה הנאשם להשיב: "</w:t>
      </w:r>
      <w:r>
        <w:rPr>
          <w:rFonts w:ascii="Arial" w:hAnsi="Arial"/>
          <w:b/>
          <w:bCs/>
          <w:rtl/>
        </w:rPr>
        <w:t xml:space="preserve">ש. אתה מדבר על מקום פלוני  ועל ילדה בת 15 מהראש? ת. הייתי מפוחד. ש.כ.ה. אז למה לא אמרת זה היה בקניון ממילא ? למה ייחסת  דבר כזה? "זה היה ליד הבית שלי" ליד העבודה", למה אמרת דווקא את הדברים האלה" ת. לא יודע </w:t>
      </w:r>
      <w:r>
        <w:rPr>
          <w:rFonts w:ascii="Arial" w:hAnsi="Arial"/>
          <w:rtl/>
        </w:rPr>
        <w:t>"(ראה:  עמ' 91 ש'  12-15 לפרו' מיום 17.3.19).</w:t>
      </w:r>
    </w:p>
    <w:p w14:paraId="4E73F604"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יתר על כן הנאשם התקשה להסביר כיצד מסר שפע נתונים וכל זאת על סמך הצגת תמונה: "</w:t>
      </w:r>
      <w:r>
        <w:rPr>
          <w:rFonts w:ascii="Arial" w:hAnsi="Arial"/>
          <w:b/>
          <w:bCs/>
          <w:rtl/>
        </w:rPr>
        <w:t>ש.כ.ה: הראו לך רק תמונה? ש. מאיפה כל הפרטים האלו? ת. לא יודע להגיד לך – לא זוכר ש. אתה גם מסרת תיאור של אותה ילדה, אמרת שהיא לבושה הכל כחול נמוכה, שיער שחור כל זה לפני שהוא הראה לך סרטון. ת. הוא לא הראה לי סרטון. ש. כל הדברים האלה לפני שראית סרטון? ת לא יודע מה להגיד לך. לא זוכר שאמרתי דבר כזה</w:t>
      </w:r>
      <w:r>
        <w:rPr>
          <w:rFonts w:ascii="Arial" w:hAnsi="Arial"/>
          <w:rtl/>
        </w:rPr>
        <w:t>" (ראה: עמ' 90 ש'  14-22 לפרו' מיום 17.3.19 )</w:t>
      </w:r>
    </w:p>
    <w:p w14:paraId="51B1E539"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גם מבחינת היסוד הנפשי, הנאשם לא טען כי מדובר במגע אקראי אלא התייחס באופן כללי למעשה כסוג של תירוץ עצמי תוך  שעמד על הפסול במעשיו. ניסה לתרץ זאת בדחפים: "</w:t>
      </w:r>
      <w:r>
        <w:rPr>
          <w:rFonts w:ascii="Arial" w:hAnsi="Arial"/>
          <w:b/>
          <w:bCs/>
          <w:rtl/>
        </w:rPr>
        <w:t>היה לי איזה זרם בגוף</w:t>
      </w:r>
      <w:r>
        <w:rPr>
          <w:rFonts w:ascii="Arial" w:hAnsi="Arial"/>
          <w:rtl/>
        </w:rPr>
        <w:t>" (ראה:  ת/6 עמ' 3 ש' 61-62) שגרם לו להיצמד לנשים. תלה בין היתר הדחף בהשפעות תרופתיות: "</w:t>
      </w:r>
      <w:r>
        <w:rPr>
          <w:rFonts w:ascii="Arial" w:hAnsi="Arial"/>
          <w:b/>
          <w:bCs/>
          <w:rtl/>
        </w:rPr>
        <w:t>יכול להיות בגלל הריטלין</w:t>
      </w:r>
      <w:r>
        <w:rPr>
          <w:rFonts w:ascii="Arial" w:hAnsi="Arial"/>
          <w:rtl/>
        </w:rPr>
        <w:t>" (ראה:  ת/6 עמ' 3 ש' 64). הצטדק: "</w:t>
      </w:r>
      <w:r>
        <w:rPr>
          <w:rFonts w:ascii="Arial" w:hAnsi="Arial"/>
          <w:b/>
          <w:bCs/>
          <w:rtl/>
        </w:rPr>
        <w:t>לא שלטתי בעצמי, אני לא יודע איך להסביר לך</w:t>
      </w:r>
      <w:r>
        <w:rPr>
          <w:rFonts w:ascii="Arial" w:hAnsi="Arial"/>
          <w:rtl/>
        </w:rPr>
        <w:t>" (ראה: ת/6 עמ' 3 ש' 70).</w:t>
      </w:r>
    </w:p>
    <w:p w14:paraId="30B39985"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הנאשם אישר בעדותו כי את הניסיון לתרץ המעשים בהשפעה תרופתית –לא המציא החוקר:</w:t>
      </w:r>
    </w:p>
    <w:p w14:paraId="751546AD" w14:textId="77777777" w:rsidR="00D37815" w:rsidRDefault="00D37815" w:rsidP="00E540BE">
      <w:pPr>
        <w:tabs>
          <w:tab w:val="left" w:pos="651"/>
        </w:tabs>
        <w:spacing w:before="240"/>
        <w:ind w:left="454"/>
        <w:contextualSpacing/>
        <w:jc w:val="both"/>
        <w:rPr>
          <w:rFonts w:ascii="Arial" w:hAnsi="Arial"/>
          <w:b/>
          <w:bCs/>
        </w:rPr>
      </w:pPr>
      <w:r>
        <w:rPr>
          <w:rFonts w:ascii="Arial" w:hAnsi="Arial"/>
          <w:rtl/>
        </w:rPr>
        <w:t>"</w:t>
      </w:r>
      <w:r>
        <w:rPr>
          <w:rFonts w:ascii="Arial" w:hAnsi="Arial"/>
          <w:b/>
          <w:bCs/>
          <w:rtl/>
        </w:rPr>
        <w:t>ש. ענית לו קונצרטה?</w:t>
      </w:r>
    </w:p>
    <w:p w14:paraId="4C454000" w14:textId="77777777" w:rsidR="00D37815" w:rsidRDefault="00D37815" w:rsidP="00E540BE">
      <w:pPr>
        <w:tabs>
          <w:tab w:val="left" w:pos="651"/>
        </w:tabs>
        <w:spacing w:before="240"/>
        <w:ind w:left="454"/>
        <w:contextualSpacing/>
        <w:jc w:val="both"/>
        <w:rPr>
          <w:rFonts w:ascii="Arial" w:hAnsi="Arial"/>
          <w:b/>
          <w:bCs/>
          <w:rtl/>
        </w:rPr>
      </w:pPr>
      <w:r>
        <w:rPr>
          <w:rFonts w:ascii="Arial" w:hAnsi="Arial"/>
          <w:b/>
          <w:bCs/>
          <w:rtl/>
        </w:rPr>
        <w:t>ת. הייתי לוקח את המינון הזה.</w:t>
      </w:r>
    </w:p>
    <w:p w14:paraId="17B5223C" w14:textId="77777777" w:rsidR="00D37815" w:rsidRDefault="00D37815" w:rsidP="00E540BE">
      <w:pPr>
        <w:tabs>
          <w:tab w:val="left" w:pos="651"/>
        </w:tabs>
        <w:spacing w:before="240"/>
        <w:ind w:left="454"/>
        <w:contextualSpacing/>
        <w:jc w:val="both"/>
        <w:rPr>
          <w:rFonts w:ascii="Arial" w:hAnsi="Arial"/>
          <w:b/>
          <w:bCs/>
          <w:rtl/>
        </w:rPr>
      </w:pPr>
      <w:r>
        <w:rPr>
          <w:rFonts w:ascii="Arial" w:hAnsi="Arial"/>
          <w:b/>
          <w:bCs/>
          <w:rtl/>
        </w:rPr>
        <w:t>ש. החוקר לא יכול היה לדעת. את זה אתה אמרת לו?</w:t>
      </w:r>
    </w:p>
    <w:p w14:paraId="1AEF104C" w14:textId="77777777" w:rsidR="00D37815" w:rsidRDefault="00D37815" w:rsidP="00E540BE">
      <w:pPr>
        <w:tabs>
          <w:tab w:val="left" w:pos="651"/>
        </w:tabs>
        <w:spacing w:before="240"/>
        <w:ind w:left="454"/>
        <w:contextualSpacing/>
        <w:jc w:val="both"/>
        <w:rPr>
          <w:rFonts w:ascii="Arial" w:hAnsi="Arial"/>
          <w:b/>
          <w:bCs/>
          <w:rtl/>
        </w:rPr>
      </w:pPr>
      <w:r>
        <w:rPr>
          <w:rFonts w:ascii="Arial" w:hAnsi="Arial"/>
          <w:b/>
          <w:bCs/>
          <w:rtl/>
        </w:rPr>
        <w:t>ת. כן.</w:t>
      </w:r>
    </w:p>
    <w:p w14:paraId="6050E56F" w14:textId="77777777" w:rsidR="00D37815" w:rsidRDefault="00D37815" w:rsidP="00E540BE">
      <w:pPr>
        <w:tabs>
          <w:tab w:val="left" w:pos="651"/>
        </w:tabs>
        <w:spacing w:before="240" w:line="360" w:lineRule="auto"/>
        <w:ind w:left="455"/>
        <w:contextualSpacing/>
        <w:jc w:val="both"/>
        <w:rPr>
          <w:rFonts w:ascii="Arial" w:hAnsi="Arial"/>
          <w:rtl/>
        </w:rPr>
      </w:pPr>
      <w:r>
        <w:rPr>
          <w:rFonts w:ascii="Arial" w:hAnsi="Arial"/>
          <w:u w:val="single"/>
          <w:rtl/>
        </w:rPr>
        <w:t>ראה:</w:t>
      </w:r>
      <w:r>
        <w:rPr>
          <w:rFonts w:ascii="Arial" w:hAnsi="Arial"/>
          <w:rtl/>
        </w:rPr>
        <w:t xml:space="preserve">  עמ' 88 ש' 10-18 לפרו' מיום 17.3.19 </w:t>
      </w:r>
    </w:p>
    <w:p w14:paraId="1A7ECB83"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אמרת הנאשם מפורטת דיה ,גם נושא המעיל, אינו מהווה לדעתי רכיב שיש בו כדי  להעיב על אמינות העדות של הקטינה. בחקירת הקטינה התייחסה לחשוד העוטה "</w:t>
      </w:r>
      <w:r>
        <w:rPr>
          <w:rFonts w:ascii="Arial" w:hAnsi="Arial"/>
          <w:b/>
          <w:bCs/>
          <w:rtl/>
        </w:rPr>
        <w:t>ג'קט עם שרוול קצר</w:t>
      </w:r>
      <w:r>
        <w:rPr>
          <w:rFonts w:ascii="Arial" w:hAnsi="Arial"/>
          <w:rtl/>
        </w:rPr>
        <w:t>" (ראה: ת/1  עמ' 12 ש' 30) כאשר בסרטון נראה בגד ארוך יותר. מקבל אני את דברי החוקרת לונדון לפיה מונחים יחסיים נושאים פרשנות תלויית מקום ותרבות כאשר בהשוואה למעילים המקובלים בחברה החרדית מודבר בז'קט קצר באשר : "</w:t>
      </w:r>
      <w:r>
        <w:rPr>
          <w:rFonts w:ascii="Arial" w:hAnsi="Arial"/>
          <w:b/>
          <w:bCs/>
          <w:rtl/>
        </w:rPr>
        <w:t>מדובר בז'קט קצר עד המותן ולא עד הרגליים</w:t>
      </w:r>
      <w:r>
        <w:rPr>
          <w:rFonts w:ascii="Arial" w:hAnsi="Arial"/>
          <w:rtl/>
        </w:rPr>
        <w:t>" (ראה: עמ' 32 ש'  23-24 לפרו' מיום 30.1.19).</w:t>
      </w:r>
    </w:p>
    <w:p w14:paraId="0D52218E"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הנאשם נחקר בחקירתו הראשונה (ת/6) </w:t>
      </w:r>
      <w:r>
        <w:rPr>
          <w:rFonts w:ascii="Arial" w:hAnsi="Arial"/>
          <w:u w:val="single"/>
          <w:rtl/>
        </w:rPr>
        <w:t>עוד קודם שצפה בסרטון</w:t>
      </w:r>
      <w:r>
        <w:rPr>
          <w:rFonts w:ascii="Arial" w:hAnsi="Arial"/>
          <w:rtl/>
        </w:rPr>
        <w:t xml:space="preserve">. מסר פרטים הקושרים אותו לביצוע המיוחס לו בכתב האישום ואף לארועים אחרים שזכרם לא בא בכתב האישום. </w:t>
      </w:r>
    </w:p>
    <w:p w14:paraId="22DE0A92" w14:textId="77777777" w:rsidR="00D37815" w:rsidRDefault="00D37815" w:rsidP="008428A5">
      <w:pPr>
        <w:numPr>
          <w:ilvl w:val="0"/>
          <w:numId w:val="28"/>
        </w:numPr>
        <w:tabs>
          <w:tab w:val="left" w:pos="651"/>
        </w:tabs>
        <w:spacing w:before="240" w:line="360" w:lineRule="auto"/>
        <w:contextualSpacing/>
        <w:jc w:val="both"/>
        <w:rPr>
          <w:rFonts w:ascii="Arial" w:hAnsi="Arial"/>
        </w:rPr>
      </w:pPr>
      <w:r>
        <w:rPr>
          <w:rFonts w:ascii="Arial" w:hAnsi="Arial"/>
          <w:rtl/>
        </w:rPr>
        <w:t>במוצג ת/6  הנאשם מתייחס למספר ארועים ובהם ארוע שהיה ביום החקירה סמוך לקו 71: "</w:t>
      </w:r>
      <w:r>
        <w:rPr>
          <w:rFonts w:ascii="Arial" w:hAnsi="Arial"/>
          <w:b/>
          <w:bCs/>
          <w:rtl/>
        </w:rPr>
        <w:t>היום.. שעה 17:00 עליתי קו פלוני – ירדתי במקום אלמוני.. הלכתי שמה ככל הנראה חשבו שהטרדתי בחורה היום. היה נגיעה בגב ואז 2 דתיים באו אליי בצורה מאיימת</w:t>
      </w:r>
      <w:r>
        <w:rPr>
          <w:rFonts w:ascii="Arial" w:hAnsi="Arial"/>
          <w:rtl/>
        </w:rPr>
        <w:t xml:space="preserve">" (ראה: ת/6 עמ' 2 ש' 33-35). בעדותו הנאשם מערב בין המקרים הטענה כי מציין דתיים בגלל סתם ככה או בגלל ארוע שארע באותו יום ועליו לא הוגש כתב אישום שבו שני דתיים רדפו אחריו אינה נכונה ואינה משתלבת עם השכל הישר מקום בו הנאשם מציין מספר מקרים </w:t>
      </w:r>
      <w:r>
        <w:rPr>
          <w:rFonts w:ascii="Arial" w:hAnsi="Arial"/>
          <w:u w:val="single"/>
          <w:rtl/>
        </w:rPr>
        <w:t>אחרים עם פרטי לבוש שונים</w:t>
      </w:r>
      <w:r>
        <w:rPr>
          <w:rFonts w:ascii="Arial" w:hAnsi="Arial"/>
          <w:rtl/>
        </w:rPr>
        <w:t>, כך לדוגמא בכניסה לבנין ברחוב מסויים בשעה 21:00 מדובר היה ב-: "</w:t>
      </w:r>
      <w:r>
        <w:rPr>
          <w:rFonts w:ascii="Arial" w:hAnsi="Arial"/>
          <w:b/>
          <w:bCs/>
          <w:rtl/>
        </w:rPr>
        <w:t>גבוהה, שיער שחור היה  לה , היתה עם חולצה ירוקה וחצאית בצבע חרדל</w:t>
      </w:r>
      <w:r>
        <w:rPr>
          <w:rFonts w:ascii="Arial" w:hAnsi="Arial"/>
          <w:rtl/>
        </w:rPr>
        <w:t xml:space="preserve">" (ראה: ת/6 עמ' 4 ש' 106). </w:t>
      </w:r>
    </w:p>
    <w:p w14:paraId="3B484F8B"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Calibri" w:hAnsi="Calibri" w:hint="eastAsia"/>
          <w:rtl/>
        </w:rPr>
        <w:t>יכול</w:t>
      </w:r>
      <w:r>
        <w:rPr>
          <w:rFonts w:ascii="Calibri" w:hAnsi="Calibri"/>
          <w:rtl/>
        </w:rPr>
        <w:t xml:space="preserve"> </w:t>
      </w:r>
      <w:r>
        <w:rPr>
          <w:rFonts w:ascii="Calibri" w:hAnsi="Calibri" w:hint="eastAsia"/>
          <w:rtl/>
        </w:rPr>
        <w:t>והחצאית</w:t>
      </w:r>
      <w:r>
        <w:rPr>
          <w:rFonts w:ascii="Calibri" w:hAnsi="Calibri"/>
          <w:rtl/>
        </w:rPr>
        <w:t xml:space="preserve"> </w:t>
      </w:r>
      <w:r>
        <w:rPr>
          <w:rFonts w:ascii="Calibri" w:hAnsi="Calibri" w:hint="eastAsia"/>
          <w:rtl/>
        </w:rPr>
        <w:t>כהה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מהחולצה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בגדים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ספקטרום</w:t>
      </w:r>
      <w:r>
        <w:rPr>
          <w:rFonts w:ascii="Calibri" w:hAnsi="Calibri"/>
          <w:rtl/>
        </w:rPr>
        <w:t xml:space="preserve"> </w:t>
      </w:r>
      <w:r>
        <w:rPr>
          <w:rFonts w:ascii="Calibri" w:hAnsi="Calibri" w:hint="eastAsia"/>
          <w:rtl/>
        </w:rPr>
        <w:t>הכחול</w:t>
      </w:r>
      <w:r>
        <w:rPr>
          <w:rFonts w:ascii="Calibri" w:hAnsi="Calibri"/>
          <w:rtl/>
        </w:rPr>
        <w:t xml:space="preserve"> </w:t>
      </w:r>
      <w:r w:rsidR="00460331">
        <w:rPr>
          <w:rFonts w:ascii="Calibri" w:hAnsi="Calibri"/>
          <w:rtl/>
        </w:rPr>
        <w:t xml:space="preserve"> </w:t>
      </w:r>
      <w:r>
        <w:rPr>
          <w:rFonts w:ascii="Calibri" w:hAnsi="Calibri"/>
          <w:rtl/>
        </w:rPr>
        <w:t>(</w:t>
      </w:r>
      <w:r>
        <w:rPr>
          <w:rFonts w:ascii="Calibri" w:hAnsi="Calibri" w:hint="eastAsia"/>
          <w:rtl/>
        </w:rPr>
        <w:t>ראה</w:t>
      </w:r>
      <w:r>
        <w:rPr>
          <w:rFonts w:ascii="Calibri" w:hAnsi="Calibri"/>
          <w:rtl/>
        </w:rPr>
        <w:t>:</w:t>
      </w:r>
      <w:r w:rsidR="00460331">
        <w:rPr>
          <w:rFonts w:ascii="Calibri" w:hAnsi="Calibri"/>
          <w:rtl/>
        </w:rPr>
        <w:t xml:space="preserve"> </w:t>
      </w:r>
      <w:r>
        <w:rPr>
          <w:rFonts w:ascii="Calibri" w:hAnsi="Calibri"/>
          <w:rtl/>
        </w:rPr>
        <w:t xml:space="preserve"> </w:t>
      </w:r>
      <w:r>
        <w:rPr>
          <w:rFonts w:ascii="Calibri" w:hAnsi="Calibri" w:hint="eastAsia"/>
          <w:rtl/>
        </w:rPr>
        <w:t>עמ</w:t>
      </w:r>
      <w:r>
        <w:rPr>
          <w:rFonts w:ascii="Calibri" w:hAnsi="Calibri"/>
          <w:rtl/>
        </w:rPr>
        <w:t xml:space="preserve">' 97 </w:t>
      </w:r>
      <w:r>
        <w:rPr>
          <w:rFonts w:ascii="Calibri" w:hAnsi="Calibri" w:hint="eastAsia"/>
          <w:rtl/>
        </w:rPr>
        <w:t>ש</w:t>
      </w:r>
      <w:r>
        <w:rPr>
          <w:rFonts w:ascii="Calibri" w:hAnsi="Calibri"/>
          <w:rtl/>
        </w:rPr>
        <w:t>'</w:t>
      </w:r>
      <w:r w:rsidR="00460331">
        <w:rPr>
          <w:rFonts w:ascii="Calibri" w:hAnsi="Calibri"/>
          <w:rtl/>
        </w:rPr>
        <w:t xml:space="preserve"> </w:t>
      </w:r>
      <w:r>
        <w:rPr>
          <w:rFonts w:ascii="Calibri" w:hAnsi="Calibri"/>
          <w:rtl/>
        </w:rPr>
        <w:t xml:space="preserve"> 19-20 </w:t>
      </w:r>
      <w:r>
        <w:rPr>
          <w:rFonts w:ascii="Calibri" w:hAnsi="Calibri" w:hint="eastAsia"/>
          <w:rtl/>
        </w:rPr>
        <w:t>לפרו</w:t>
      </w:r>
      <w:r>
        <w:rPr>
          <w:rFonts w:ascii="Calibri" w:hAnsi="Calibri"/>
          <w:rtl/>
        </w:rPr>
        <w:t xml:space="preserve">' </w:t>
      </w:r>
      <w:r>
        <w:rPr>
          <w:rFonts w:ascii="Calibri" w:hAnsi="Calibri" w:hint="eastAsia"/>
          <w:rtl/>
        </w:rPr>
        <w:t>מיום</w:t>
      </w:r>
      <w:r>
        <w:rPr>
          <w:rFonts w:ascii="Calibri" w:hAnsi="Calibri"/>
          <w:rtl/>
        </w:rPr>
        <w:t xml:space="preserve"> 17.3.19 ). </w:t>
      </w:r>
      <w:r>
        <w:rPr>
          <w:rFonts w:ascii="Calibri" w:hAnsi="Calibri" w:hint="eastAsia"/>
          <w:rtl/>
        </w:rPr>
        <w:t>הנאשם</w:t>
      </w:r>
      <w:r>
        <w:rPr>
          <w:rFonts w:ascii="Calibri" w:hAnsi="Calibri"/>
          <w:rtl/>
        </w:rPr>
        <w:t xml:space="preserve"> </w:t>
      </w:r>
      <w:r>
        <w:rPr>
          <w:rFonts w:ascii="Calibri" w:hAnsi="Calibri" w:hint="eastAsia"/>
          <w:rtl/>
        </w:rPr>
        <w:t>בעצמו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יכל</w:t>
      </w:r>
      <w:r>
        <w:rPr>
          <w:rFonts w:ascii="Calibri" w:hAnsi="Calibri"/>
          <w:rtl/>
        </w:rPr>
        <w:t xml:space="preserve"> </w:t>
      </w:r>
      <w:r>
        <w:rPr>
          <w:rFonts w:ascii="Calibri" w:hAnsi="Calibri" w:hint="eastAsia"/>
          <w:rtl/>
        </w:rPr>
        <w:t>להגדיר</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במדי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ספר</w:t>
      </w:r>
      <w:r>
        <w:rPr>
          <w:rFonts w:ascii="Calibri" w:hAnsi="Calibri"/>
          <w:rtl/>
        </w:rPr>
        <w:t>: "</w:t>
      </w:r>
      <w:r>
        <w:rPr>
          <w:rFonts w:ascii="Calibri" w:hAnsi="Calibri" w:hint="eastAsia"/>
          <w:b/>
          <w:bCs/>
          <w:rtl/>
        </w:rPr>
        <w:t>אני</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יודע</w:t>
      </w:r>
      <w:r>
        <w:rPr>
          <w:rFonts w:ascii="Calibri" w:hAnsi="Calibri"/>
          <w:b/>
          <w:bCs/>
          <w:rtl/>
        </w:rPr>
        <w:t xml:space="preserve"> </w:t>
      </w:r>
      <w:r>
        <w:rPr>
          <w:rFonts w:ascii="Calibri" w:hAnsi="Calibri" w:hint="eastAsia"/>
          <w:b/>
          <w:bCs/>
          <w:rtl/>
        </w:rPr>
        <w:t>מה</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מדי</w:t>
      </w:r>
      <w:r>
        <w:rPr>
          <w:rFonts w:ascii="Calibri" w:hAnsi="Calibri"/>
          <w:b/>
          <w:bCs/>
          <w:rtl/>
        </w:rPr>
        <w:t xml:space="preserve"> </w:t>
      </w:r>
      <w:r>
        <w:rPr>
          <w:rFonts w:ascii="Calibri" w:hAnsi="Calibri" w:hint="eastAsia"/>
          <w:b/>
          <w:bCs/>
          <w:rtl/>
        </w:rPr>
        <w:t>ספר</w:t>
      </w:r>
      <w:r>
        <w:rPr>
          <w:rFonts w:ascii="Calibri" w:hAnsi="Calibri"/>
          <w:b/>
          <w:bCs/>
          <w:rtl/>
        </w:rPr>
        <w:t xml:space="preserve"> </w:t>
      </w:r>
      <w:r>
        <w:rPr>
          <w:rFonts w:ascii="Calibri" w:hAnsi="Calibri" w:hint="eastAsia"/>
          <w:b/>
          <w:bCs/>
          <w:rtl/>
        </w:rPr>
        <w:t>בית</w:t>
      </w:r>
      <w:r>
        <w:rPr>
          <w:rFonts w:ascii="Calibri" w:hAnsi="Calibri"/>
          <w:b/>
          <w:bCs/>
          <w:rtl/>
        </w:rPr>
        <w:t xml:space="preserve"> </w:t>
      </w:r>
      <w:r>
        <w:rPr>
          <w:rFonts w:ascii="Calibri" w:hAnsi="Calibri" w:hint="eastAsia"/>
          <w:b/>
          <w:bCs/>
          <w:rtl/>
        </w:rPr>
        <w:t>ספר</w:t>
      </w:r>
      <w:r>
        <w:rPr>
          <w:rFonts w:ascii="Calibri" w:hAnsi="Calibri"/>
          <w:b/>
          <w:bCs/>
          <w:rtl/>
        </w:rPr>
        <w:t xml:space="preserve"> </w:t>
      </w:r>
      <w:r>
        <w:rPr>
          <w:rFonts w:ascii="Calibri" w:hAnsi="Calibri" w:hint="eastAsia"/>
          <w:b/>
          <w:bCs/>
          <w:rtl/>
        </w:rPr>
        <w:t>אצלהם</w:t>
      </w:r>
      <w:r>
        <w:rPr>
          <w:rFonts w:ascii="Calibri" w:hAnsi="Calibri"/>
          <w:b/>
          <w:bCs/>
          <w:rtl/>
        </w:rPr>
        <w:t xml:space="preserve"> </w:t>
      </w:r>
      <w:r>
        <w:rPr>
          <w:rFonts w:ascii="Calibri" w:hAnsi="Calibri"/>
          <w:rtl/>
        </w:rPr>
        <w:t>"(</w:t>
      </w:r>
      <w:r>
        <w:rPr>
          <w:rFonts w:ascii="Calibri" w:hAnsi="Calibri" w:hint="eastAsia"/>
          <w:rtl/>
        </w:rPr>
        <w:t>ראה</w:t>
      </w:r>
      <w:r>
        <w:rPr>
          <w:rFonts w:ascii="Calibri" w:hAnsi="Calibri"/>
          <w:rtl/>
        </w:rPr>
        <w:t xml:space="preserve">: </w:t>
      </w:r>
      <w:r>
        <w:rPr>
          <w:rFonts w:ascii="Calibri" w:hAnsi="Calibri" w:hint="eastAsia"/>
          <w:rtl/>
        </w:rPr>
        <w:t>עמ</w:t>
      </w:r>
      <w:r>
        <w:rPr>
          <w:rFonts w:ascii="Calibri" w:hAnsi="Calibri"/>
          <w:rtl/>
        </w:rPr>
        <w:t xml:space="preserve">' 97 </w:t>
      </w:r>
      <w:r>
        <w:rPr>
          <w:rFonts w:ascii="Calibri" w:hAnsi="Calibri" w:hint="eastAsia"/>
          <w:rtl/>
        </w:rPr>
        <w:t>ש</w:t>
      </w:r>
      <w:r>
        <w:rPr>
          <w:rFonts w:ascii="Calibri" w:hAnsi="Calibri"/>
          <w:rtl/>
        </w:rPr>
        <w:t xml:space="preserve">' 24-25 </w:t>
      </w:r>
      <w:r>
        <w:rPr>
          <w:rFonts w:ascii="Calibri" w:hAnsi="Calibri" w:hint="eastAsia"/>
          <w:rtl/>
        </w:rPr>
        <w:t>לפרו</w:t>
      </w:r>
      <w:r>
        <w:rPr>
          <w:rFonts w:ascii="Calibri" w:hAnsi="Calibri"/>
          <w:rtl/>
        </w:rPr>
        <w:t xml:space="preserve">' </w:t>
      </w:r>
      <w:r>
        <w:rPr>
          <w:rFonts w:ascii="Calibri" w:hAnsi="Calibri" w:hint="eastAsia"/>
          <w:rtl/>
        </w:rPr>
        <w:t>מיום</w:t>
      </w:r>
      <w:r>
        <w:rPr>
          <w:rFonts w:ascii="Calibri" w:hAnsi="Calibri"/>
          <w:rtl/>
        </w:rPr>
        <w:t xml:space="preserve"> 17.3.19 ) </w:t>
      </w:r>
      <w:r>
        <w:rPr>
          <w:rFonts w:ascii="Calibri" w:hAnsi="Calibri" w:hint="eastAsia"/>
          <w:rtl/>
        </w:rPr>
        <w:t>אף</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מציין</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לארוע</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להבדיל</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לחצאית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שחורה</w:t>
      </w:r>
      <w:r>
        <w:rPr>
          <w:rFonts w:ascii="Calibri" w:hAnsi="Calibri"/>
          <w:rtl/>
        </w:rPr>
        <w:t xml:space="preserve"> , </w:t>
      </w:r>
      <w:r>
        <w:rPr>
          <w:rFonts w:ascii="Calibri" w:hAnsi="Calibri" w:hint="eastAsia"/>
          <w:rtl/>
        </w:rPr>
        <w:t>כחולה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אפורה</w:t>
      </w:r>
      <w:r>
        <w:rPr>
          <w:rFonts w:ascii="Calibri" w:hAnsi="Calibri"/>
          <w:rtl/>
        </w:rPr>
        <w:t xml:space="preserve"> (</w:t>
      </w:r>
      <w:r>
        <w:rPr>
          <w:rFonts w:ascii="Calibri" w:hAnsi="Calibri" w:hint="eastAsia"/>
          <w:rtl/>
        </w:rPr>
        <w:t>ראה</w:t>
      </w:r>
      <w:r>
        <w:rPr>
          <w:rFonts w:ascii="Calibri" w:hAnsi="Calibri"/>
          <w:rtl/>
        </w:rPr>
        <w:t xml:space="preserve">: </w:t>
      </w:r>
      <w:r>
        <w:rPr>
          <w:rFonts w:ascii="Calibri" w:hAnsi="Calibri" w:hint="eastAsia"/>
          <w:rtl/>
        </w:rPr>
        <w:t>ת</w:t>
      </w:r>
      <w:r>
        <w:rPr>
          <w:rFonts w:ascii="Calibri" w:hAnsi="Calibri"/>
          <w:rtl/>
        </w:rPr>
        <w:t xml:space="preserve">/6  </w:t>
      </w:r>
      <w:r>
        <w:rPr>
          <w:rFonts w:ascii="Calibri" w:hAnsi="Calibri" w:hint="eastAsia"/>
          <w:rtl/>
        </w:rPr>
        <w:t>עמ</w:t>
      </w:r>
      <w:r>
        <w:rPr>
          <w:rFonts w:ascii="Calibri" w:hAnsi="Calibri"/>
          <w:rtl/>
        </w:rPr>
        <w:t xml:space="preserve">' 3 </w:t>
      </w:r>
      <w:r>
        <w:rPr>
          <w:rFonts w:ascii="Calibri" w:hAnsi="Calibri" w:hint="eastAsia"/>
          <w:rtl/>
        </w:rPr>
        <w:t>ש</w:t>
      </w:r>
      <w:r>
        <w:rPr>
          <w:rFonts w:ascii="Calibri" w:hAnsi="Calibri"/>
          <w:rtl/>
        </w:rPr>
        <w:t>' 39: "</w:t>
      </w:r>
      <w:r>
        <w:rPr>
          <w:rFonts w:ascii="Calibri" w:hAnsi="Calibri" w:hint="eastAsia"/>
          <w:b/>
          <w:bCs/>
          <w:rtl/>
        </w:rPr>
        <w:t>מה</w:t>
      </w:r>
      <w:r>
        <w:rPr>
          <w:rFonts w:ascii="Calibri" w:hAnsi="Calibri"/>
          <w:b/>
          <w:bCs/>
          <w:rtl/>
        </w:rPr>
        <w:t xml:space="preserve"> </w:t>
      </w:r>
      <w:r>
        <w:rPr>
          <w:rFonts w:ascii="Calibri" w:hAnsi="Calibri" w:hint="eastAsia"/>
          <w:b/>
          <w:bCs/>
          <w:rtl/>
        </w:rPr>
        <w:t>שראיתי</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היה</w:t>
      </w:r>
      <w:r>
        <w:rPr>
          <w:rFonts w:ascii="Calibri" w:hAnsi="Calibri"/>
          <w:b/>
          <w:bCs/>
          <w:rtl/>
        </w:rPr>
        <w:t xml:space="preserve"> </w:t>
      </w:r>
      <w:r>
        <w:rPr>
          <w:rFonts w:ascii="Calibri" w:hAnsi="Calibri" w:hint="eastAsia"/>
          <w:b/>
          <w:bCs/>
          <w:rtl/>
        </w:rPr>
        <w:t>חולצה</w:t>
      </w:r>
      <w:r>
        <w:rPr>
          <w:rFonts w:ascii="Calibri" w:hAnsi="Calibri"/>
          <w:b/>
          <w:bCs/>
          <w:rtl/>
        </w:rPr>
        <w:t xml:space="preserve"> </w:t>
      </w:r>
      <w:r>
        <w:rPr>
          <w:rFonts w:ascii="Calibri" w:hAnsi="Calibri" w:hint="eastAsia"/>
          <w:b/>
          <w:bCs/>
          <w:rtl/>
        </w:rPr>
        <w:t>כחולה</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בטוח</w:t>
      </w:r>
      <w:r>
        <w:rPr>
          <w:rFonts w:ascii="Calibri" w:hAnsi="Calibri"/>
          <w:b/>
          <w:bCs/>
          <w:rtl/>
        </w:rPr>
        <w:t xml:space="preserve"> </w:t>
      </w:r>
      <w:r>
        <w:rPr>
          <w:rFonts w:ascii="Calibri" w:hAnsi="Calibri" w:hint="eastAsia"/>
          <w:b/>
          <w:bCs/>
          <w:rtl/>
        </w:rPr>
        <w:t>אבל</w:t>
      </w:r>
      <w:r>
        <w:rPr>
          <w:rFonts w:ascii="Calibri" w:hAnsi="Calibri"/>
          <w:b/>
          <w:bCs/>
          <w:rtl/>
        </w:rPr>
        <w:t xml:space="preserve"> . </w:t>
      </w:r>
      <w:r>
        <w:rPr>
          <w:rFonts w:ascii="Calibri" w:hAnsi="Calibri" w:hint="eastAsia"/>
          <w:b/>
          <w:bCs/>
          <w:rtl/>
        </w:rPr>
        <w:t>חצאית</w:t>
      </w:r>
      <w:r>
        <w:rPr>
          <w:rFonts w:ascii="Calibri" w:hAnsi="Calibri"/>
          <w:b/>
          <w:bCs/>
          <w:rtl/>
        </w:rPr>
        <w:t xml:space="preserve"> </w:t>
      </w:r>
      <w:r>
        <w:rPr>
          <w:rFonts w:ascii="Calibri" w:hAnsi="Calibri" w:hint="eastAsia"/>
          <w:b/>
          <w:bCs/>
          <w:rtl/>
        </w:rPr>
        <w:t>כחול</w:t>
      </w:r>
      <w:r>
        <w:rPr>
          <w:rFonts w:ascii="Calibri" w:hAnsi="Calibri"/>
          <w:b/>
          <w:bCs/>
          <w:rtl/>
        </w:rPr>
        <w:t>/</w:t>
      </w:r>
      <w:r>
        <w:rPr>
          <w:rFonts w:ascii="Calibri" w:hAnsi="Calibri" w:hint="eastAsia"/>
          <w:b/>
          <w:bCs/>
          <w:rtl/>
        </w:rPr>
        <w:t>שחור</w:t>
      </w:r>
      <w:r>
        <w:rPr>
          <w:rFonts w:ascii="Calibri" w:hAnsi="Calibri"/>
          <w:b/>
          <w:bCs/>
          <w:rtl/>
        </w:rPr>
        <w:t xml:space="preserve"> </w:t>
      </w:r>
      <w:r>
        <w:rPr>
          <w:rFonts w:ascii="Calibri" w:hAnsi="Calibri" w:hint="eastAsia"/>
          <w:b/>
          <w:bCs/>
          <w:rtl/>
        </w:rPr>
        <w:t>אפור</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יודע</w:t>
      </w:r>
      <w:r>
        <w:rPr>
          <w:rFonts w:ascii="Calibri" w:hAnsi="Calibri"/>
          <w:b/>
          <w:bCs/>
          <w:rtl/>
        </w:rPr>
        <w:t xml:space="preserve">"). </w:t>
      </w:r>
      <w:r>
        <w:rPr>
          <w:rFonts w:ascii="Calibri" w:hAnsi="Calibri" w:hint="eastAsia"/>
          <w:rtl/>
        </w:rPr>
        <w:t>ניסיון</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כוחו</w:t>
      </w:r>
      <w:r>
        <w:rPr>
          <w:rFonts w:ascii="Calibri" w:hAnsi="Calibri"/>
          <w:rtl/>
        </w:rPr>
        <w:t xml:space="preserve"> </w:t>
      </w:r>
      <w:r>
        <w:rPr>
          <w:rFonts w:ascii="Calibri" w:hAnsi="Calibri" w:hint="eastAsia"/>
          <w:rtl/>
        </w:rPr>
        <w:t>להיבנות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ספציפית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צלח</w:t>
      </w:r>
      <w:r>
        <w:rPr>
          <w:rFonts w:ascii="Calibri" w:hAnsi="Calibri"/>
          <w:rtl/>
        </w:rPr>
        <w:t xml:space="preserve">. </w:t>
      </w:r>
    </w:p>
    <w:p w14:paraId="60204C6E"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הנאשם מציין מקום מדוייק בו ארע המקרה. </w:t>
      </w:r>
      <w:r>
        <w:rPr>
          <w:rFonts w:ascii="Arial" w:hAnsi="Arial"/>
          <w:b/>
          <w:bCs/>
          <w:u w:val="single"/>
          <w:rtl/>
        </w:rPr>
        <w:t>נאשם מציין את גיל הקטינה בת 15 את שערותיה , גובהה ודי בכך כדי לקבוע אשמה. מה גם שזיהה עצמה בתמונה. כמו-כן התאריך מתאים, וזאת בחקירה פתוחה כשהמידע נובע ממנו ללא שאלה מדריכה ספציפית</w:t>
      </w:r>
      <w:r>
        <w:rPr>
          <w:rFonts w:ascii="Arial" w:hAnsi="Arial"/>
          <w:rtl/>
        </w:rPr>
        <w:t>, כפי שאף הוא אישר בעדותו: "</w:t>
      </w:r>
      <w:r>
        <w:rPr>
          <w:rFonts w:ascii="Arial" w:hAnsi="Arial"/>
          <w:b/>
          <w:bCs/>
          <w:rtl/>
        </w:rPr>
        <w:t xml:space="preserve"> הוא לא אמר לך מה לדבר, רק לשתף פעולה?  ת. כן</w:t>
      </w:r>
      <w:r>
        <w:rPr>
          <w:rFonts w:ascii="Arial" w:hAnsi="Arial"/>
          <w:rtl/>
        </w:rPr>
        <w:t>" (ראה:  עמ' 86 ש'  13-14 לפרו' מיום 17.3.19).</w:t>
      </w:r>
    </w:p>
    <w:p w14:paraId="5220F5FF"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בעדותו הנאשם לא שלל שאמר: "</w:t>
      </w:r>
      <w:r>
        <w:rPr>
          <w:rFonts w:ascii="Arial" w:hAnsi="Arial"/>
          <w:b/>
          <w:bCs/>
          <w:rtl/>
        </w:rPr>
        <w:t>אתה אמרת שהיה פליקה בישבן או משהו. אמרת את זה? ת. לא זוכר</w:t>
      </w:r>
      <w:r>
        <w:rPr>
          <w:rFonts w:ascii="Arial" w:hAnsi="Arial"/>
          <w:rtl/>
        </w:rPr>
        <w:t xml:space="preserve">" (ראה:  עמ' 90 ש' 27-28 לפרו' מיום 17.3.19). </w:t>
      </w:r>
      <w:r>
        <w:rPr>
          <w:rFonts w:ascii="Arial" w:hAnsi="Arial"/>
          <w:b/>
          <w:bCs/>
          <w:rtl/>
        </w:rPr>
        <w:t>מאיפה המונח הזה: לא יודע להסביר</w:t>
      </w:r>
      <w:r>
        <w:rPr>
          <w:rFonts w:ascii="Arial" w:hAnsi="Arial"/>
          <w:rtl/>
        </w:rPr>
        <w:t>" (עמ' 91 ש'  22-23 לפרו' מיום 17.3.19)</w:t>
      </w:r>
    </w:p>
    <w:p w14:paraId="558A0FE7"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"פליקה בישבן" – זה עוד לפני שהוא פחד. טוען זו המצאה של החוקר. כאשר נשאל כיצד ידע גיל הקטינה השיב: "</w:t>
      </w:r>
      <w:r>
        <w:rPr>
          <w:rFonts w:ascii="Arial" w:hAnsi="Arial"/>
          <w:b/>
          <w:bCs/>
          <w:rtl/>
        </w:rPr>
        <w:t>סתם זרקתי</w:t>
      </w:r>
      <w:r>
        <w:rPr>
          <w:rFonts w:ascii="Arial" w:hAnsi="Arial"/>
          <w:rtl/>
        </w:rPr>
        <w:t>" (ראה: עמ' 93 ש'  6-7 לפרו' מיום 17.3.19). גם בתום חקירתו לא שלל דחף מיני: "</w:t>
      </w:r>
      <w:r>
        <w:rPr>
          <w:rFonts w:ascii="Arial" w:hAnsi="Arial"/>
          <w:b/>
          <w:bCs/>
          <w:rtl/>
        </w:rPr>
        <w:t>יכול להיות שהיה לך יצר לגעת במישהי ועשית את זה בלי הסכמה שלה?  ת. לא זוכר</w:t>
      </w:r>
      <w:r>
        <w:rPr>
          <w:rFonts w:ascii="Arial" w:hAnsi="Arial"/>
          <w:rtl/>
        </w:rPr>
        <w:t>" (ראה:  עמ' 94 ש'  22-23 לפרו' מיום 17.3.19).</w:t>
      </w:r>
    </w:p>
    <w:p w14:paraId="2C90E9B6"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בעדותו הנאשם התייחס לתוכן האמרה: "</w:t>
      </w:r>
      <w:r>
        <w:rPr>
          <w:rFonts w:ascii="Arial" w:hAnsi="Arial"/>
          <w:b/>
          <w:bCs/>
          <w:rtl/>
        </w:rPr>
        <w:t xml:space="preserve">מאיפה כל הפרטים האלה שאתה מוסר?  ת. אני שיקרתי המצאתי דברים " (ראה: עמ' 79 ש'  4-5 לפרו' מיום 17.3.19 ). </w:t>
      </w:r>
      <w:r>
        <w:rPr>
          <w:rFonts w:ascii="Arial" w:hAnsi="Arial"/>
          <w:rtl/>
        </w:rPr>
        <w:t>נאשם לא יודע להסביר למה שיקר והמציא</w:t>
      </w:r>
      <w:r>
        <w:rPr>
          <w:rFonts w:ascii="Arial" w:hAnsi="Arial"/>
          <w:b/>
          <w:bCs/>
          <w:rtl/>
        </w:rPr>
        <w:t>: "ש. למה להמציא?  ת. לא חשבתי באותו זמן. הייתי בן 16.5</w:t>
      </w:r>
      <w:r>
        <w:rPr>
          <w:rFonts w:ascii="Arial" w:hAnsi="Arial"/>
          <w:rtl/>
        </w:rPr>
        <w:t>" (ראה:  עמ' 79 ש' 5-6 לפרו' מיום 17.3.19).</w:t>
      </w:r>
    </w:p>
    <w:p w14:paraId="4E62A7F5"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גם דבריו בחקירתו הראשית מחד נסתרים מיניה וביה אולם מאידך מאשרים במידה מסויימת תוכן האמרה: "</w:t>
      </w:r>
      <w:r>
        <w:rPr>
          <w:rFonts w:ascii="Arial" w:hAnsi="Arial"/>
          <w:b/>
          <w:bCs/>
          <w:rtl/>
        </w:rPr>
        <w:t>ש. מאשימים אותך שביצעת עבירת מין בכח בילדה, מה יש להגיד על כך? ת. זה לא אני. אמרתי בחקירה מה שהיה לי להגיד בחקירה</w:t>
      </w:r>
      <w:r>
        <w:rPr>
          <w:rFonts w:ascii="Arial" w:hAnsi="Arial"/>
          <w:rtl/>
        </w:rPr>
        <w:t>.</w:t>
      </w:r>
      <w:r>
        <w:rPr>
          <w:rFonts w:ascii="Arial" w:hAnsi="Arial"/>
          <w:b/>
          <w:bCs/>
          <w:rtl/>
        </w:rPr>
        <w:t xml:space="preserve"> ש. פה אתה אומר סתם אמרתי?  ת אין לי מה להגיד. גם כרגע אני בלחץ</w:t>
      </w:r>
      <w:r>
        <w:rPr>
          <w:rFonts w:ascii="Arial" w:hAnsi="Arial"/>
          <w:rtl/>
        </w:rPr>
        <w:t>" (ראה:  עמ' 81 ש'  2-3 לפרו' מיום 17.3.19).</w:t>
      </w:r>
    </w:p>
    <w:p w14:paraId="39D24EBA"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הנאשם בחקירתו השיב לשאלה: "ש</w:t>
      </w:r>
      <w:r>
        <w:rPr>
          <w:rFonts w:ascii="Arial" w:hAnsi="Arial"/>
          <w:b/>
          <w:bCs/>
          <w:rtl/>
        </w:rPr>
        <w:t>. למה אתה מנסה להיצמד לבנות שאתה לא מכיר ברחוב</w:t>
      </w:r>
      <w:r>
        <w:rPr>
          <w:rFonts w:ascii="Arial" w:hAnsi="Arial"/>
          <w:rtl/>
        </w:rPr>
        <w:t>?  "</w:t>
      </w:r>
      <w:r>
        <w:rPr>
          <w:rFonts w:ascii="Arial" w:hAnsi="Arial"/>
          <w:b/>
          <w:bCs/>
          <w:rtl/>
        </w:rPr>
        <w:t>זה הכל זרם</w:t>
      </w:r>
      <w:r>
        <w:rPr>
          <w:rFonts w:ascii="Arial" w:hAnsi="Arial"/>
          <w:rtl/>
        </w:rPr>
        <w:t xml:space="preserve">" (ראה:  ת/6 עמ' 4 ש' 108) גם במענה לשאלות מותב זה: </w:t>
      </w:r>
      <w:r>
        <w:rPr>
          <w:rFonts w:ascii="Arial" w:hAnsi="Arial"/>
          <w:b/>
          <w:bCs/>
          <w:rtl/>
        </w:rPr>
        <w:t>הרגשת צורך לומר יש לי זרם בגוף, אם  יצא לך? ת. לא זוכר יכול להיות שיצא לי מהפה</w:t>
      </w:r>
      <w:r>
        <w:rPr>
          <w:rFonts w:ascii="Arial" w:hAnsi="Arial"/>
          <w:rtl/>
        </w:rPr>
        <w:t>" (ראה:  עמ'97 ש'  9-10 לפרו' מיום 17.3.19). "</w:t>
      </w:r>
      <w:r>
        <w:rPr>
          <w:rFonts w:ascii="Arial" w:hAnsi="Arial"/>
          <w:b/>
          <w:bCs/>
          <w:rtl/>
        </w:rPr>
        <w:t>למה הרגשת צורך לומר שאתה לוקח ריטלין וקונצרטה? ת. לא יודע</w:t>
      </w:r>
      <w:r>
        <w:rPr>
          <w:rFonts w:ascii="Arial" w:hAnsi="Arial"/>
          <w:rtl/>
        </w:rPr>
        <w:t>" (ראה:  עמ' 97 ש'  15-16 לפרו' מיום 17.3.19).</w:t>
      </w:r>
    </w:p>
    <w:p w14:paraId="5422FE8D"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כללו של דבר, הנאשם לא הצליח להסביר מדוע לא לקבל את תוכן האמרה כנכון. הן לגבי התיאור העובדתי והן לגבי הנופך המיני שבעצם המגע. האמרה כשלעצמה מפורטת מתייחסת לזמן ומקום, מתארת נכוחה את תיאור הקרבן. רק מי שביצע העבירה יכול היה למסור פרטים כה מדוייקים וכל זאת רק על סמך צפייה בתמונה שאינה כל-כך ברורה. משכך אשמתו עולה מאליה מתוכן האמרה ואף נתמכת במרבית המוצגים.</w:t>
      </w:r>
    </w:p>
    <w:p w14:paraId="5D8C3DEA" w14:textId="77777777" w:rsidR="00D37815" w:rsidRDefault="00D37815" w:rsidP="00E540BE">
      <w:pPr>
        <w:tabs>
          <w:tab w:val="left" w:pos="651"/>
        </w:tabs>
        <w:spacing w:before="240" w:line="360" w:lineRule="auto"/>
        <w:ind w:left="455"/>
        <w:contextualSpacing/>
        <w:jc w:val="both"/>
        <w:rPr>
          <w:rFonts w:ascii="Arial" w:hAnsi="Arial"/>
        </w:rPr>
      </w:pPr>
    </w:p>
    <w:p w14:paraId="683019EA" w14:textId="77777777" w:rsidR="00D37815" w:rsidRDefault="00D37815" w:rsidP="00E540BE">
      <w:pPr>
        <w:tabs>
          <w:tab w:val="left" w:pos="651"/>
        </w:tabs>
        <w:spacing w:before="240" w:line="360" w:lineRule="auto"/>
        <w:ind w:left="455"/>
        <w:contextualSpacing/>
        <w:jc w:val="both"/>
        <w:rPr>
          <w:rFonts w:ascii="Arial" w:hAnsi="Arial"/>
          <w:u w:val="single"/>
          <w:rtl/>
        </w:rPr>
      </w:pPr>
      <w:r>
        <w:rPr>
          <w:rFonts w:ascii="Arial" w:hAnsi="Arial"/>
          <w:u w:val="single"/>
          <w:rtl/>
        </w:rPr>
        <w:t>היסוד הפיזי עובדתי והנפשי</w:t>
      </w:r>
    </w:p>
    <w:p w14:paraId="185F1308"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ב"כ הנאשם טען כי  צפייה בסרטון והשוואתו לדברי המתלוננת ולאמרת הנאשם מלמדת על אי התאמה מושלמת בכל הנוגע לתיאור המעשה המגונה.</w:t>
      </w:r>
    </w:p>
    <w:p w14:paraId="1269D866"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טען בשלהי סיכומיו טענה חלופית ולפיה: "ככל שבית המשפט יקבע שהנאשם הוא באמת המבצע.. האם בכלל יש כאן כוונה מינית" (ראה:  עמ' 142 ש'  2-4 לפרו' מיום 26.5.19). </w:t>
      </w:r>
    </w:p>
    <w:p w14:paraId="019F8744"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טענה זו באה רק בסיפא, כאשר לאורך כל ההליך לא היתה מחלוקת ביחס למעשה כשלעצמו ונטענה רק טענת זיהוי. יעויין תשובת ב"כ הנאשם לכתב האישום מיום 12.12.18 : "</w:t>
      </w:r>
      <w:r>
        <w:rPr>
          <w:rFonts w:ascii="Arial" w:hAnsi="Arial"/>
          <w:b/>
          <w:bCs/>
          <w:rtl/>
        </w:rPr>
        <w:t>אין מחלוקת שרואים בסרטון פלוני שככל הנראה ביצע עבירת מין במתלוננת, אנו טוענים לעניין זיהוי</w:t>
      </w:r>
      <w:r>
        <w:rPr>
          <w:rFonts w:ascii="Arial" w:hAnsi="Arial"/>
          <w:rtl/>
        </w:rPr>
        <w:t xml:space="preserve">". (ראה: עמ'  10 ש' 21-22 לפרו' מיום 12.12.18 ). אולם בכל מקרה, אדרש לכך.  </w:t>
      </w:r>
    </w:p>
    <w:p w14:paraId="6014F6BF"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סבורני כי התבוננות בשתי הסוגיות מובילה לתוצאה אחת.</w:t>
      </w:r>
    </w:p>
    <w:p w14:paraId="1F4ADC53"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ב"כ הנאשם טען כי מדברי המתלוננת עולה כי מדובר על מגע ברגליים: השווה חקירת הקטינה מוצג ת/1 עמ' 11 ש' 23-24 ועל נסיון להרים אותה. צפייה בסרטון מלמדת כי התוקף חתר למגע לעבר הישבן. ואילו מוצג ת/6 הנאשם מציין : "נגעתי לה בראש, יכול להיות שהיו פיקשוש ונתתי פליקה בישבן" (ראה: ת/6 עמ' 5 ש' 142).</w:t>
      </w:r>
    </w:p>
    <w:p w14:paraId="15F3206A"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איני סבור כי ההגנה יכולה להיבנות על דברי המתלוננת בדבר "הרמה" כביכול.</w:t>
      </w:r>
    </w:p>
    <w:p w14:paraId="2B2F4831"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u w:val="single"/>
          <w:rtl/>
        </w:rPr>
        <w:t>הסרטון מדבר בעד עצמו</w:t>
      </w:r>
      <w:r>
        <w:rPr>
          <w:rFonts w:ascii="Arial" w:hAnsi="Arial"/>
          <w:rtl/>
        </w:rPr>
        <w:t>, ובסופו של יום הוא הראיה הטובה ביותר של הארוע, המתלוננת מתייחסת לארוע שבסרטון וגם בחקירתה היא לא שוללת כי נגע לה בעוד מקום בגוף (ראה: ת/1 עמ' 11 ש'  25 : "אני לא זוכרת יכול להיות").</w:t>
      </w:r>
    </w:p>
    <w:p w14:paraId="4FF156CB"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הטענה לפיה הנאשם כיוון לראש ובטעות פגע בישבן: "פיקשוש" בלשונו, אינה מתיישבת עם תוכן הצפייה בסרטון.</w:t>
      </w:r>
    </w:p>
    <w:p w14:paraId="789B7F29"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ואולם גם אם הייתי מקבל תרחיש כזה כאפשרי ומניח שהנאשם רק רצה לגעת בראשה, דבר שאינו סביר בהתחשב בכל המכלול, מכל מקום מדובר במעשה מגונה כפי שהפסיקה פירשה זאת. כבוד השופט ס'  גוסבראן ב</w:t>
      </w:r>
      <w:hyperlink r:id="rId111" w:history="1">
        <w:r w:rsidR="00460331" w:rsidRPr="00460331">
          <w:rPr>
            <w:rFonts w:ascii="Arial" w:hAnsi="Arial"/>
            <w:color w:val="0000FF"/>
            <w:u w:val="single"/>
            <w:rtl/>
          </w:rPr>
          <w:t>ע"פ 9603/09</w:t>
        </w:r>
      </w:hyperlink>
      <w:r>
        <w:rPr>
          <w:rFonts w:ascii="Arial" w:hAnsi="Arial"/>
          <w:rtl/>
        </w:rPr>
        <w:t xml:space="preserve"> </w:t>
      </w:r>
      <w:r>
        <w:rPr>
          <w:rFonts w:ascii="Arial" w:hAnsi="Arial"/>
          <w:b/>
          <w:bCs/>
          <w:rtl/>
        </w:rPr>
        <w:t>פלוני נ' מ"י</w:t>
      </w:r>
      <w:r>
        <w:rPr>
          <w:rFonts w:ascii="Arial" w:hAnsi="Arial"/>
          <w:rtl/>
        </w:rPr>
        <w:t xml:space="preserve"> </w:t>
      </w:r>
      <w:r w:rsidR="00B558D9" w:rsidRPr="00B558D9">
        <w:rPr>
          <w:rFonts w:ascii="Times New Roman" w:hAnsi="Times New Roman"/>
          <w:sz w:val="22"/>
          <w:rtl/>
        </w:rPr>
        <w:t xml:space="preserve">[פורסם בנבו] </w:t>
      </w:r>
      <w:r>
        <w:rPr>
          <w:rFonts w:ascii="Arial" w:hAnsi="Arial"/>
          <w:rtl/>
        </w:rPr>
        <w:t xml:space="preserve">(להלן – עניין פלוני" ) מיום 29.7.11 התייחס לכך שבית המשפט הוא הקובע אם מגע תמים, ואפילו וירטואלי , ייחשב כמעשה מגונה:  </w:t>
      </w:r>
    </w:p>
    <w:p w14:paraId="006A4ACC" w14:textId="77777777" w:rsidR="00D37815" w:rsidRDefault="00D37815" w:rsidP="00E540BE">
      <w:pPr>
        <w:tabs>
          <w:tab w:val="left" w:pos="651"/>
        </w:tabs>
        <w:spacing w:before="240"/>
        <w:ind w:left="992" w:right="425"/>
        <w:contextualSpacing/>
        <w:jc w:val="both"/>
        <w:rPr>
          <w:rFonts w:ascii="Arial" w:hAnsi="Arial"/>
          <w:b/>
          <w:bCs/>
        </w:rPr>
      </w:pPr>
      <w:r>
        <w:rPr>
          <w:rFonts w:ascii="Arial" w:hAnsi="Arial"/>
          <w:b/>
          <w:bCs/>
          <w:rtl/>
        </w:rPr>
        <w:t xml:space="preserve"> כי השאלה האם התנהגות מסוימת מהווה "מעשה מגונה" אם לאו, תיבחן כנקודת מבט מוסרית ו"אובייקטיבית": "באשר ליסוד העובדתי של העבירה דומה שאמורים לגזור את הגנות שבמעשה פלוני מתוך השקפות החברה באשר להיותו של מעשה פלוני מעשה מגונה. המבחן הוא אובייקטיבי: מעשה שעל פניו קיים בו אלמנט מגונה על-פי </w:t>
      </w:r>
      <w:r>
        <w:rPr>
          <w:rFonts w:ascii="Arial" w:hAnsi="Arial"/>
          <w:b/>
          <w:bCs/>
          <w:u w:val="single"/>
          <w:rtl/>
        </w:rPr>
        <w:t>השקפות החברה שבה מתבצע המעשה</w:t>
      </w:r>
      <w:r>
        <w:rPr>
          <w:rFonts w:ascii="Arial" w:hAnsi="Arial"/>
          <w:b/>
          <w:bCs/>
          <w:rtl/>
        </w:rPr>
        <w:t>, או מעשה שיש בו על פניו אלמנט של מיניות גלויה, ואשר על-פי אמות-מידה אובייקטיביות של מתבונן מן הצד, של האדם הממוצע, ייחשב לא הגון, לא מוסרי, לא צנוע." (</w:t>
      </w:r>
      <w:hyperlink r:id="rId112" w:history="1">
        <w:r w:rsidR="00460331" w:rsidRPr="00460331">
          <w:rPr>
            <w:rFonts w:ascii="Arial" w:hAnsi="Arial" w:cs="Times New Roman"/>
            <w:b/>
            <w:bCs/>
            <w:color w:val="0000FF"/>
            <w:u w:val="single"/>
            <w:rtl/>
          </w:rPr>
          <w:t>ע"פ 6255/03 פלוני נ' מדינת ישראל, פ"ד נח</w:t>
        </w:r>
      </w:hyperlink>
      <w:r>
        <w:rPr>
          <w:rFonts w:ascii="Arial" w:hAnsi="Arial"/>
          <w:b/>
          <w:bCs/>
          <w:rtl/>
        </w:rPr>
        <w:t xml:space="preserve">(3) 168, בעמ' 168 פסקה 13 (2004); ראו גם </w:t>
      </w:r>
      <w:hyperlink r:id="rId113" w:history="1">
        <w:r w:rsidR="00460331" w:rsidRPr="00460331">
          <w:rPr>
            <w:rFonts w:ascii="Arial" w:hAnsi="Arial"/>
            <w:b/>
            <w:bCs/>
            <w:color w:val="0000FF"/>
            <w:u w:val="single"/>
            <w:rtl/>
          </w:rPr>
          <w:t>ע"פ 616/83 פליישמן נ' מדינת ישראל, פ"ד לט</w:t>
        </w:r>
      </w:hyperlink>
      <w:r>
        <w:rPr>
          <w:rFonts w:ascii="Arial" w:hAnsi="Arial"/>
          <w:b/>
          <w:bCs/>
          <w:rtl/>
        </w:rPr>
        <w:t xml:space="preserve">(1) 449, 457 (1985)). </w:t>
      </w:r>
    </w:p>
    <w:p w14:paraId="08C4342D" w14:textId="77777777" w:rsidR="00D37815" w:rsidRDefault="00D37815" w:rsidP="00E540BE">
      <w:pPr>
        <w:tabs>
          <w:tab w:val="left" w:pos="651"/>
        </w:tabs>
        <w:spacing w:before="240"/>
        <w:ind w:left="992" w:right="425"/>
        <w:contextualSpacing/>
        <w:jc w:val="both"/>
        <w:rPr>
          <w:rFonts w:ascii="Arial" w:hAnsi="Arial"/>
          <w:b/>
          <w:bCs/>
          <w:rtl/>
        </w:rPr>
      </w:pPr>
    </w:p>
    <w:p w14:paraId="6A126170" w14:textId="77777777" w:rsidR="00D37815" w:rsidRDefault="00D37815" w:rsidP="00E540BE">
      <w:pPr>
        <w:tabs>
          <w:tab w:val="left" w:pos="651"/>
        </w:tabs>
        <w:spacing w:before="240"/>
        <w:ind w:left="992" w:right="425"/>
        <w:contextualSpacing/>
        <w:jc w:val="both"/>
        <w:rPr>
          <w:rFonts w:ascii="Arial" w:hAnsi="Arial"/>
          <w:b/>
          <w:bCs/>
          <w:rtl/>
        </w:rPr>
      </w:pPr>
      <w:r>
        <w:rPr>
          <w:rFonts w:ascii="Arial" w:hAnsi="Arial"/>
          <w:b/>
          <w:bCs/>
          <w:rtl/>
        </w:rPr>
        <w:t>בהקשר זה עוד נקבע, כי: "היסוד העובדתי בעבירה של עשיית מעשה מגונה הוא מעשה שבנסיבות העניין הוא בעיני האדם הסביר מעשה מגונה, ובלבד שנעשה למטרה של גירוי מיני, סיפוק מיני או ביזוי מיני" (</w:t>
      </w:r>
      <w:hyperlink r:id="rId114" w:history="1">
        <w:r w:rsidR="00460331" w:rsidRPr="00460331">
          <w:rPr>
            <w:rFonts w:ascii="Arial" w:hAnsi="Arial" w:cs="Times New Roman"/>
            <w:b/>
            <w:bCs/>
            <w:color w:val="0000FF"/>
            <w:u w:val="single"/>
            <w:rtl/>
          </w:rPr>
          <w:t>ע"פ 6255/03 פלוני נ' מדינת ישראל, פ"ד נח</w:t>
        </w:r>
      </w:hyperlink>
      <w:r>
        <w:rPr>
          <w:rFonts w:ascii="Arial" w:hAnsi="Arial"/>
          <w:b/>
          <w:bCs/>
          <w:rtl/>
        </w:rPr>
        <w:t xml:space="preserve">(3) 168, 168 פסקה 13 (2004)). עוד נפסק, כי השיפוט המוסרי - נורמטיבי במסגרת המבחן האמור </w:t>
      </w:r>
      <w:r>
        <w:rPr>
          <w:rFonts w:ascii="Arial" w:hAnsi="Arial"/>
          <w:b/>
          <w:bCs/>
          <w:u w:val="single"/>
          <w:rtl/>
        </w:rPr>
        <w:t>ייעשה על-ידי בית-המשפט</w:t>
      </w:r>
      <w:r>
        <w:rPr>
          <w:rFonts w:ascii="Arial" w:hAnsi="Arial"/>
          <w:b/>
          <w:bCs/>
          <w:rtl/>
        </w:rPr>
        <w:t>, וכי: "מבחן אובייקטיבי", "השקפות החברה", "האדם הממוצע" - כל אלה, ידענו, הם האדם הסביר של ימינו, קרא בית-המשפט כגוף הנותן ביטוי למצוי הראוי (</w:t>
      </w:r>
      <w:hyperlink r:id="rId115" w:history="1">
        <w:r w:rsidR="00460331" w:rsidRPr="00460331">
          <w:rPr>
            <w:rFonts w:ascii="Arial" w:hAnsi="Arial" w:cs="Times New Roman"/>
            <w:b/>
            <w:bCs/>
            <w:color w:val="0000FF"/>
            <w:u w:val="single"/>
            <w:rtl/>
          </w:rPr>
          <w:t>ע"פ 6255/03 פלוני נ' מדינת ישראל, פ"ד נח</w:t>
        </w:r>
      </w:hyperlink>
      <w:r>
        <w:rPr>
          <w:rFonts w:ascii="Arial" w:hAnsi="Arial"/>
          <w:b/>
          <w:bCs/>
          <w:rtl/>
        </w:rPr>
        <w:t>(3) 168, 177 (2004)).</w:t>
      </w:r>
    </w:p>
    <w:p w14:paraId="5E30E8C7" w14:textId="77777777" w:rsidR="00D37815" w:rsidRDefault="00D37815" w:rsidP="00E540BE">
      <w:pPr>
        <w:tabs>
          <w:tab w:val="left" w:pos="651"/>
        </w:tabs>
        <w:spacing w:before="240"/>
        <w:ind w:left="992" w:right="425"/>
        <w:contextualSpacing/>
        <w:jc w:val="both"/>
        <w:rPr>
          <w:rFonts w:ascii="Arial" w:hAnsi="Arial"/>
          <w:b/>
          <w:bCs/>
          <w:rtl/>
        </w:rPr>
      </w:pPr>
    </w:p>
    <w:p w14:paraId="155F0FC9" w14:textId="77777777" w:rsidR="00D37815" w:rsidRDefault="00D37815" w:rsidP="00E540BE">
      <w:pPr>
        <w:tabs>
          <w:tab w:val="left" w:pos="651"/>
        </w:tabs>
        <w:spacing w:before="240"/>
        <w:ind w:left="992" w:right="425"/>
        <w:contextualSpacing/>
        <w:jc w:val="both"/>
        <w:rPr>
          <w:rFonts w:ascii="Arial" w:hAnsi="Arial"/>
          <w:b/>
          <w:bCs/>
          <w:rtl/>
        </w:rPr>
      </w:pPr>
      <w:r>
        <w:rPr>
          <w:rFonts w:ascii="Arial" w:hAnsi="Arial"/>
          <w:b/>
          <w:bCs/>
          <w:rtl/>
        </w:rPr>
        <w:tab/>
        <w:t xml:space="preserve">לצד המבחן המרכזי, נדונו בפסיקה מאפיינים שונים, המסייעים לפרשנות עבירת המעשה המגונה. כך למשל, ניתן משקל רב למניעיו של מבצע המעשה, בדגש על מניע מיני, במסגרת הבחינה העובדתית האם מדובר במעשה שהוא "מגונה". כך נאמר </w:t>
      </w:r>
      <w:r w:rsidRPr="00460331">
        <w:rPr>
          <w:rFonts w:ascii="Arial" w:hAnsi="Arial" w:cs="Times New Roman"/>
          <w:b/>
          <w:bCs/>
          <w:color w:val="000000"/>
          <w:rtl/>
        </w:rPr>
        <w:t>ב</w:t>
      </w:r>
      <w:hyperlink r:id="rId116" w:history="1">
        <w:r w:rsidR="00460331" w:rsidRPr="00460331">
          <w:rPr>
            <w:rFonts w:ascii="Arial" w:hAnsi="Arial" w:cs="Times New Roman"/>
            <w:b/>
            <w:bCs/>
            <w:color w:val="0000FF"/>
            <w:u w:val="single"/>
            <w:rtl/>
          </w:rPr>
          <w:t>ע"פ 6255/03 פלוני נ' מדינת ישראל, פ"ד נח</w:t>
        </w:r>
      </w:hyperlink>
      <w:r>
        <w:rPr>
          <w:rFonts w:ascii="Arial" w:hAnsi="Arial"/>
          <w:b/>
          <w:bCs/>
          <w:rtl/>
        </w:rPr>
        <w:t>(3) 168, פסקה 12 (2004)): "להבדיל מעבירות אחרות שיש בהן הבחנה ברורה בין היסוד העובדתי שבעבירה לבין היסוד הנפשי בה, בעבירה של עשיית מעשה מגונה</w:t>
      </w:r>
      <w:r>
        <w:rPr>
          <w:rFonts w:ascii="Arial" w:hAnsi="Arial"/>
          <w:b/>
          <w:bCs/>
          <w:u w:val="single"/>
          <w:rtl/>
        </w:rPr>
        <w:t xml:space="preserve"> קשה להתעלם מכך שיש זרימה בין היסוד הנפשי לבין היסוד העובדתי. </w:t>
      </w:r>
      <w:r>
        <w:rPr>
          <w:rFonts w:ascii="Arial" w:hAnsi="Arial"/>
          <w:b/>
          <w:bCs/>
          <w:rtl/>
        </w:rPr>
        <w:t xml:space="preserve">היסוד הנפשי והיסוד העובדתי שבעבירה אינם הרמטיים זה לזה. היסוד הנפשי חודר על דרך האוסמוזה אל היסוד העובדתי, והיסוד העובדתי עשוי לשנות צבעו על-פי היסוד הנפשי" (ראו למשל </w:t>
      </w:r>
      <w:hyperlink r:id="rId117" w:history="1">
        <w:r w:rsidR="00460331" w:rsidRPr="00460331">
          <w:rPr>
            <w:rFonts w:ascii="Arial" w:hAnsi="Arial" w:cs="Times New Roman"/>
            <w:b/>
            <w:bCs/>
            <w:color w:val="0000FF"/>
            <w:u w:val="single"/>
            <w:rtl/>
          </w:rPr>
          <w:t>ע"פ 63/58 עג'מי נ' היועץ המשפטי לממשלה, פ"ד יג</w:t>
        </w:r>
      </w:hyperlink>
      <w:r>
        <w:rPr>
          <w:rFonts w:ascii="Arial" w:hAnsi="Arial"/>
          <w:b/>
          <w:bCs/>
          <w:rtl/>
        </w:rPr>
        <w:t xml:space="preserve">(1) 421, 434-435 (1959)).  </w:t>
      </w:r>
    </w:p>
    <w:p w14:paraId="7AED3E4D" w14:textId="77777777" w:rsidR="00D37815" w:rsidRDefault="00D37815" w:rsidP="00E540BE">
      <w:pPr>
        <w:tabs>
          <w:tab w:val="left" w:pos="651"/>
        </w:tabs>
        <w:spacing w:before="240"/>
        <w:ind w:left="992" w:right="425"/>
        <w:contextualSpacing/>
        <w:jc w:val="both"/>
        <w:rPr>
          <w:rFonts w:ascii="Arial" w:hAnsi="Arial"/>
          <w:b/>
          <w:bCs/>
          <w:rtl/>
        </w:rPr>
      </w:pPr>
    </w:p>
    <w:p w14:paraId="7A7BF738" w14:textId="77777777" w:rsidR="00D37815" w:rsidRDefault="00D37815" w:rsidP="00E540BE">
      <w:pPr>
        <w:tabs>
          <w:tab w:val="left" w:pos="651"/>
        </w:tabs>
        <w:spacing w:before="240"/>
        <w:ind w:left="992" w:right="425"/>
        <w:contextualSpacing/>
        <w:jc w:val="both"/>
        <w:rPr>
          <w:rFonts w:ascii="Arial" w:hAnsi="Arial"/>
          <w:b/>
          <w:bCs/>
          <w:rtl/>
        </w:rPr>
      </w:pPr>
      <w:r>
        <w:rPr>
          <w:rFonts w:ascii="Arial" w:hAnsi="Arial"/>
          <w:b/>
          <w:bCs/>
          <w:rtl/>
        </w:rPr>
        <w:t xml:space="preserve">מאפיין נוסף שנקבע </w:t>
      </w:r>
      <w:r>
        <w:rPr>
          <w:rFonts w:ascii="Arial" w:hAnsi="Arial"/>
          <w:b/>
          <w:bCs/>
          <w:u w:val="single"/>
          <w:rtl/>
        </w:rPr>
        <w:t>בפסיקה למעשה מגונה הינו שם, כי אפשר שהמעשים הנראים על פניהם "תמימים", יסווגו כ"מגונים" בשל המטרה אשר הניעה את מבצעם ומכלול נסיבות העניין</w:t>
      </w:r>
      <w:r>
        <w:rPr>
          <w:rFonts w:ascii="Arial" w:hAnsi="Arial"/>
          <w:b/>
          <w:bCs/>
          <w:rtl/>
        </w:rPr>
        <w:t xml:space="preserve">. לפי ההלכה, גם מעשים שאינם מלווים במניע שכזה, עשויים להיחשב כ"מגונים" בהעדר טעם כשר לביצועם (ראו </w:t>
      </w:r>
      <w:hyperlink r:id="rId118" w:history="1">
        <w:r w:rsidR="00460331" w:rsidRPr="00460331">
          <w:rPr>
            <w:rFonts w:ascii="Arial" w:hAnsi="Arial" w:cs="Times New Roman"/>
            <w:b/>
            <w:bCs/>
            <w:color w:val="0000FF"/>
            <w:u w:val="single"/>
            <w:rtl/>
          </w:rPr>
          <w:t>ע"פ 6269/99 פלוני נ' מדינת ישראל, פ"ד נה</w:t>
        </w:r>
      </w:hyperlink>
      <w:r>
        <w:rPr>
          <w:rFonts w:ascii="Arial" w:hAnsi="Arial"/>
          <w:b/>
          <w:bCs/>
          <w:rtl/>
        </w:rPr>
        <w:t xml:space="preserve">(2) 496 (2001)). אלא, שכאשר מבוצע המעשה מתוך כוונה מינית, ייטה בית המשפט לסווג את ההתנהגות כ"מעשה מגונה". בנסיבות אלה, ניתן לעמוד על חשיבותו של המניע המיני גם ממקרה בו זוכה מורה, אשר שפשף את כפות הידיים של תלמידה ונגע במצחה. זיכויו נעשה על בסיס הקביעה, כי קיים ספק באשר לכוונתו המינית (ראו </w:t>
      </w:r>
      <w:hyperlink r:id="rId119" w:history="1">
        <w:r w:rsidR="00460331" w:rsidRPr="00460331">
          <w:rPr>
            <w:rFonts w:ascii="Arial" w:hAnsi="Arial"/>
            <w:b/>
            <w:bCs/>
            <w:color w:val="0000FF"/>
            <w:u w:val="single"/>
            <w:rtl/>
          </w:rPr>
          <w:t>ע"פ 391/62 בן ציון נוריאלי נ' היועץ המשפטי לממשלה, פ"ד יז</w:t>
        </w:r>
      </w:hyperlink>
      <w:r>
        <w:rPr>
          <w:rFonts w:ascii="Arial" w:hAnsi="Arial"/>
          <w:b/>
          <w:bCs/>
          <w:rtl/>
        </w:rPr>
        <w:t xml:space="preserve"> 417, 419 (1963)). </w:t>
      </w:r>
    </w:p>
    <w:p w14:paraId="00C82B3D" w14:textId="77777777" w:rsidR="00D37815" w:rsidRDefault="00D37815" w:rsidP="00E540BE">
      <w:pPr>
        <w:tabs>
          <w:tab w:val="left" w:pos="651"/>
        </w:tabs>
        <w:spacing w:before="240" w:line="360" w:lineRule="auto"/>
        <w:ind w:left="455"/>
        <w:contextualSpacing/>
        <w:jc w:val="both"/>
        <w:rPr>
          <w:rFonts w:ascii="Arial" w:hAnsi="Arial"/>
          <w:rtl/>
        </w:rPr>
      </w:pP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u w:val="single"/>
          <w:rtl/>
        </w:rPr>
        <w:t>(</w:t>
      </w:r>
      <w:r>
        <w:rPr>
          <w:rFonts w:ascii="Arial" w:hAnsi="Arial"/>
          <w:rtl/>
        </w:rPr>
        <w:t>ההדגשות אינן במקור – ש.ל)</w:t>
      </w:r>
    </w:p>
    <w:p w14:paraId="1A2F7B6F" w14:textId="77777777" w:rsidR="00D37815" w:rsidRDefault="00D37815" w:rsidP="00E540BE">
      <w:pPr>
        <w:tabs>
          <w:tab w:val="left" w:pos="651"/>
        </w:tabs>
        <w:spacing w:before="240" w:line="360" w:lineRule="auto"/>
        <w:ind w:left="455"/>
        <w:contextualSpacing/>
        <w:jc w:val="both"/>
        <w:rPr>
          <w:rFonts w:ascii="Arial" w:hAnsi="Arial"/>
          <w:rtl/>
        </w:rPr>
      </w:pPr>
      <w:r>
        <w:rPr>
          <w:rFonts w:ascii="Arial" w:hAnsi="Arial"/>
          <w:rtl/>
        </w:rPr>
        <w:t>ראה: עניין פלוני עמ' 9 סעיף 12-13 לפסק דינו של השופט ג'ובראן.</w:t>
      </w:r>
    </w:p>
    <w:p w14:paraId="2A9F149D" w14:textId="77777777" w:rsidR="00D37815" w:rsidRDefault="00D37815" w:rsidP="00E540BE">
      <w:pPr>
        <w:numPr>
          <w:ilvl w:val="0"/>
          <w:numId w:val="28"/>
        </w:numPr>
        <w:tabs>
          <w:tab w:val="left" w:pos="651"/>
        </w:tabs>
        <w:spacing w:before="240" w:line="360" w:lineRule="auto"/>
        <w:contextualSpacing/>
        <w:jc w:val="both"/>
        <w:rPr>
          <w:rFonts w:ascii="Arial" w:hAnsi="Arial"/>
          <w:rtl/>
        </w:rPr>
      </w:pPr>
      <w:r>
        <w:rPr>
          <w:rFonts w:ascii="Calibri" w:hAnsi="Calibri" w:hint="eastAsia"/>
          <w:noProof/>
          <w:rtl/>
        </w:rPr>
        <w:t>בנדון</w:t>
      </w:r>
      <w:r>
        <w:rPr>
          <w:rFonts w:ascii="Calibri" w:hAnsi="Calibri"/>
          <w:noProof/>
          <w:rtl/>
        </w:rPr>
        <w:t xml:space="preserve"> </w:t>
      </w:r>
      <w:r>
        <w:rPr>
          <w:rFonts w:ascii="Calibri" w:hAnsi="Calibri" w:hint="eastAsia"/>
          <w:noProof/>
          <w:rtl/>
        </w:rPr>
        <w:t>דנן</w:t>
      </w:r>
      <w:r>
        <w:rPr>
          <w:rFonts w:ascii="Calibri" w:hAnsi="Calibri"/>
          <w:noProof/>
          <w:rtl/>
        </w:rPr>
        <w:t xml:space="preserve">, </w:t>
      </w:r>
      <w:r>
        <w:rPr>
          <w:rFonts w:ascii="Calibri" w:hAnsi="Calibri" w:hint="eastAsia"/>
          <w:noProof/>
          <w:rtl/>
        </w:rPr>
        <w:t>הרכיב</w:t>
      </w:r>
      <w:r>
        <w:rPr>
          <w:rFonts w:ascii="Calibri" w:hAnsi="Calibri"/>
          <w:noProof/>
          <w:rtl/>
        </w:rPr>
        <w:t xml:space="preserve"> </w:t>
      </w:r>
      <w:r>
        <w:rPr>
          <w:rFonts w:ascii="Calibri" w:hAnsi="Calibri" w:hint="eastAsia"/>
          <w:noProof/>
          <w:rtl/>
        </w:rPr>
        <w:t>המיני</w:t>
      </w:r>
      <w:r>
        <w:rPr>
          <w:rFonts w:ascii="Calibri" w:hAnsi="Calibri"/>
          <w:noProof/>
          <w:rtl/>
        </w:rPr>
        <w:t xml:space="preserve"> </w:t>
      </w:r>
      <w:r>
        <w:rPr>
          <w:rFonts w:ascii="Calibri" w:hAnsi="Calibri" w:hint="eastAsia"/>
          <w:noProof/>
          <w:rtl/>
        </w:rPr>
        <w:t>הינו</w:t>
      </w:r>
      <w:r>
        <w:rPr>
          <w:rFonts w:ascii="Calibri" w:hAnsi="Calibri"/>
          <w:noProof/>
          <w:rtl/>
        </w:rPr>
        <w:t xml:space="preserve"> </w:t>
      </w:r>
      <w:r>
        <w:rPr>
          <w:rFonts w:ascii="Calibri" w:hAnsi="Calibri" w:hint="eastAsia"/>
          <w:noProof/>
          <w:rtl/>
        </w:rPr>
        <w:t>ברור</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הודה</w:t>
      </w:r>
      <w:r>
        <w:rPr>
          <w:rFonts w:ascii="Calibri" w:hAnsi="Calibri"/>
          <w:noProof/>
          <w:rtl/>
        </w:rPr>
        <w:t xml:space="preserve"> </w:t>
      </w:r>
      <w:r>
        <w:rPr>
          <w:rFonts w:ascii="Calibri" w:hAnsi="Calibri" w:hint="eastAsia"/>
          <w:noProof/>
          <w:rtl/>
        </w:rPr>
        <w:t>ב</w:t>
      </w:r>
      <w:r>
        <w:rPr>
          <w:rFonts w:ascii="Calibri" w:hAnsi="Calibri"/>
          <w:noProof/>
          <w:rtl/>
        </w:rPr>
        <w:t>"</w:t>
      </w:r>
      <w:r>
        <w:rPr>
          <w:rFonts w:ascii="Calibri" w:hAnsi="Calibri" w:hint="eastAsia"/>
          <w:noProof/>
          <w:rtl/>
        </w:rPr>
        <w:t>זרם</w:t>
      </w:r>
      <w:r>
        <w:rPr>
          <w:rFonts w:ascii="Calibri" w:hAnsi="Calibri"/>
          <w:noProof/>
          <w:rtl/>
        </w:rPr>
        <w:t xml:space="preserve">" </w:t>
      </w:r>
      <w:r>
        <w:rPr>
          <w:rFonts w:ascii="Calibri" w:hAnsi="Calibri" w:hint="eastAsia"/>
          <w:noProof/>
          <w:rtl/>
        </w:rPr>
        <w:t>כלשהו</w:t>
      </w:r>
      <w:r>
        <w:rPr>
          <w:rFonts w:ascii="Calibri" w:hAnsi="Calibri"/>
          <w:noProof/>
          <w:rtl/>
        </w:rPr>
        <w:t xml:space="preserve"> </w:t>
      </w:r>
      <w:r>
        <w:rPr>
          <w:rFonts w:ascii="Calibri" w:hAnsi="Calibri" w:hint="eastAsia"/>
          <w:noProof/>
          <w:rtl/>
        </w:rPr>
        <w:t>שגם</w:t>
      </w:r>
      <w:r>
        <w:rPr>
          <w:rFonts w:ascii="Calibri" w:hAnsi="Calibri"/>
          <w:noProof/>
          <w:rtl/>
        </w:rPr>
        <w:t xml:space="preserve"> </w:t>
      </w:r>
      <w:r>
        <w:rPr>
          <w:rFonts w:ascii="Calibri" w:hAnsi="Calibri" w:hint="eastAsia"/>
          <w:noProof/>
          <w:rtl/>
        </w:rPr>
        <w:t>לו</w:t>
      </w:r>
      <w:r>
        <w:rPr>
          <w:rFonts w:ascii="Calibri" w:hAnsi="Calibri"/>
          <w:noProof/>
          <w:rtl/>
        </w:rPr>
        <w:t xml:space="preserve"> </w:t>
      </w:r>
      <w:r>
        <w:rPr>
          <w:rFonts w:ascii="Calibri" w:hAnsi="Calibri" w:hint="eastAsia"/>
          <w:noProof/>
          <w:rtl/>
        </w:rPr>
        <w:t>לבצע</w:t>
      </w:r>
      <w:r>
        <w:rPr>
          <w:rFonts w:ascii="Calibri" w:hAnsi="Calibri"/>
          <w:noProof/>
          <w:rtl/>
        </w:rPr>
        <w:t xml:space="preserve"> </w:t>
      </w:r>
      <w:r>
        <w:rPr>
          <w:rFonts w:ascii="Calibri" w:hAnsi="Calibri" w:hint="eastAsia"/>
          <w:noProof/>
          <w:rtl/>
        </w:rPr>
        <w:t>מעשים</w:t>
      </w:r>
      <w:r>
        <w:rPr>
          <w:rFonts w:ascii="Calibri" w:hAnsi="Calibri"/>
          <w:noProof/>
          <w:rtl/>
        </w:rPr>
        <w:t xml:space="preserve"> </w:t>
      </w:r>
      <w:r>
        <w:rPr>
          <w:rFonts w:ascii="Calibri" w:hAnsi="Calibri" w:hint="eastAsia"/>
          <w:noProof/>
          <w:rtl/>
        </w:rPr>
        <w:t>כאלו</w:t>
      </w:r>
      <w:r>
        <w:rPr>
          <w:rFonts w:ascii="Calibri" w:hAnsi="Calibri"/>
          <w:noProof/>
          <w:rtl/>
        </w:rPr>
        <w:t xml:space="preserve"> </w:t>
      </w:r>
      <w:r>
        <w:rPr>
          <w:rFonts w:ascii="Calibri" w:hAnsi="Calibri" w:hint="eastAsia"/>
          <w:noProof/>
          <w:rtl/>
        </w:rPr>
        <w:t>כלפי</w:t>
      </w:r>
      <w:r>
        <w:rPr>
          <w:rFonts w:ascii="Calibri" w:hAnsi="Calibri"/>
          <w:noProof/>
          <w:rtl/>
        </w:rPr>
        <w:t xml:space="preserve"> </w:t>
      </w:r>
      <w:r>
        <w:rPr>
          <w:rFonts w:ascii="Calibri" w:hAnsi="Calibri" w:hint="eastAsia"/>
          <w:noProof/>
          <w:rtl/>
        </w:rPr>
        <w:t>בנות</w:t>
      </w:r>
      <w:r>
        <w:rPr>
          <w:rFonts w:ascii="Calibri" w:hAnsi="Calibri"/>
          <w:noProof/>
          <w:rtl/>
        </w:rPr>
        <w:t xml:space="preserve">, </w:t>
      </w:r>
      <w:r>
        <w:rPr>
          <w:rFonts w:ascii="Calibri" w:hAnsi="Calibri" w:hint="eastAsia"/>
          <w:noProof/>
          <w:rtl/>
        </w:rPr>
        <w:t>האיבר</w:t>
      </w:r>
      <w:r>
        <w:rPr>
          <w:rFonts w:ascii="Calibri" w:hAnsi="Calibri"/>
          <w:noProof/>
          <w:rtl/>
        </w:rPr>
        <w:t xml:space="preserve"> </w:t>
      </w:r>
      <w:r>
        <w:rPr>
          <w:rFonts w:ascii="Calibri" w:hAnsi="Calibri" w:hint="eastAsia"/>
          <w:noProof/>
          <w:rtl/>
        </w:rPr>
        <w:t>אליו</w:t>
      </w:r>
      <w:r>
        <w:rPr>
          <w:rFonts w:ascii="Calibri" w:hAnsi="Calibri"/>
          <w:noProof/>
          <w:rtl/>
        </w:rPr>
        <w:t xml:space="preserve"> </w:t>
      </w:r>
      <w:r>
        <w:rPr>
          <w:rFonts w:ascii="Calibri" w:hAnsi="Calibri" w:hint="eastAsia"/>
          <w:noProof/>
          <w:rtl/>
        </w:rPr>
        <w:t>כוון</w:t>
      </w:r>
      <w:r>
        <w:rPr>
          <w:rFonts w:ascii="Calibri" w:hAnsi="Calibri"/>
          <w:noProof/>
          <w:rtl/>
        </w:rPr>
        <w:t xml:space="preserve"> </w:t>
      </w:r>
      <w:r>
        <w:rPr>
          <w:rFonts w:ascii="Calibri" w:hAnsi="Calibri" w:hint="eastAsia"/>
          <w:noProof/>
          <w:rtl/>
        </w:rPr>
        <w:t>המגע</w:t>
      </w:r>
      <w:r>
        <w:rPr>
          <w:rFonts w:ascii="Calibri" w:hAnsi="Calibri"/>
          <w:noProof/>
          <w:rtl/>
        </w:rPr>
        <w:t xml:space="preserve"> </w:t>
      </w:r>
      <w:r>
        <w:rPr>
          <w:rFonts w:ascii="Calibri" w:hAnsi="Calibri" w:hint="eastAsia"/>
          <w:noProof/>
          <w:rtl/>
        </w:rPr>
        <w:t>כעולה</w:t>
      </w:r>
      <w:r>
        <w:rPr>
          <w:rFonts w:ascii="Calibri" w:hAnsi="Calibri"/>
          <w:noProof/>
          <w:rtl/>
        </w:rPr>
        <w:t xml:space="preserve"> </w:t>
      </w:r>
      <w:r>
        <w:rPr>
          <w:rFonts w:ascii="Calibri" w:hAnsi="Calibri" w:hint="eastAsia"/>
          <w:noProof/>
          <w:rtl/>
        </w:rPr>
        <w:t>מהסרטון</w:t>
      </w:r>
      <w:r>
        <w:rPr>
          <w:rFonts w:ascii="Calibri" w:hAnsi="Calibri"/>
          <w:noProof/>
          <w:rtl/>
        </w:rPr>
        <w:t xml:space="preserve"> </w:t>
      </w:r>
      <w:r>
        <w:rPr>
          <w:rFonts w:ascii="Calibri" w:hAnsi="Calibri" w:hint="eastAsia"/>
          <w:noProof/>
          <w:rtl/>
        </w:rPr>
        <w:t>הינו</w:t>
      </w:r>
      <w:r>
        <w:rPr>
          <w:rFonts w:ascii="Calibri" w:hAnsi="Calibri"/>
          <w:noProof/>
          <w:rtl/>
        </w:rPr>
        <w:t xml:space="preserve"> </w:t>
      </w:r>
      <w:r>
        <w:rPr>
          <w:rFonts w:ascii="Calibri" w:hAnsi="Calibri" w:hint="eastAsia"/>
          <w:noProof/>
          <w:rtl/>
        </w:rPr>
        <w:t>איבר</w:t>
      </w:r>
      <w:r>
        <w:rPr>
          <w:rFonts w:ascii="Calibri" w:hAnsi="Calibri"/>
          <w:noProof/>
          <w:rtl/>
        </w:rPr>
        <w:t xml:space="preserve"> </w:t>
      </w:r>
      <w:r>
        <w:rPr>
          <w:rFonts w:ascii="Calibri" w:hAnsi="Calibri" w:hint="eastAsia"/>
          <w:noProof/>
          <w:rtl/>
        </w:rPr>
        <w:t>הנושא</w:t>
      </w:r>
      <w:r>
        <w:rPr>
          <w:rFonts w:ascii="Calibri" w:hAnsi="Calibri"/>
          <w:noProof/>
          <w:rtl/>
        </w:rPr>
        <w:t xml:space="preserve"> </w:t>
      </w:r>
      <w:r>
        <w:rPr>
          <w:rFonts w:ascii="Calibri" w:hAnsi="Calibri" w:hint="eastAsia"/>
          <w:noProof/>
          <w:rtl/>
        </w:rPr>
        <w:t>קונוטציה</w:t>
      </w:r>
      <w:r>
        <w:rPr>
          <w:rFonts w:ascii="Calibri" w:hAnsi="Calibri"/>
          <w:noProof/>
          <w:rtl/>
        </w:rPr>
        <w:t xml:space="preserve"> </w:t>
      </w:r>
      <w:r>
        <w:rPr>
          <w:rFonts w:ascii="Calibri" w:hAnsi="Calibri" w:hint="eastAsia"/>
          <w:noProof/>
          <w:rtl/>
        </w:rPr>
        <w:t>מינית</w:t>
      </w:r>
      <w:r>
        <w:rPr>
          <w:rFonts w:ascii="Calibri" w:hAnsi="Calibri"/>
          <w:noProof/>
          <w:rtl/>
        </w:rPr>
        <w:t xml:space="preserve">. </w:t>
      </w:r>
      <w:r>
        <w:rPr>
          <w:rFonts w:ascii="Calibri" w:hAnsi="Calibri" w:hint="eastAsia"/>
          <w:noProof/>
          <w:rtl/>
        </w:rPr>
        <w:t>משכך</w:t>
      </w:r>
      <w:r>
        <w:rPr>
          <w:rFonts w:ascii="Calibri" w:hAnsi="Calibri"/>
          <w:noProof/>
          <w:rtl/>
        </w:rPr>
        <w:t xml:space="preserve"> </w:t>
      </w:r>
      <w:r>
        <w:rPr>
          <w:rFonts w:ascii="Calibri" w:hAnsi="Calibri" w:hint="eastAsia"/>
          <w:noProof/>
          <w:rtl/>
        </w:rPr>
        <w:t>ובהיעדר</w:t>
      </w:r>
      <w:r>
        <w:rPr>
          <w:rFonts w:ascii="Calibri" w:hAnsi="Calibri"/>
          <w:noProof/>
          <w:rtl/>
        </w:rPr>
        <w:t xml:space="preserve"> </w:t>
      </w:r>
      <w:r>
        <w:rPr>
          <w:rFonts w:ascii="Calibri" w:hAnsi="Calibri" w:hint="eastAsia"/>
          <w:noProof/>
          <w:rtl/>
        </w:rPr>
        <w:t>הסבר</w:t>
      </w:r>
      <w:r>
        <w:rPr>
          <w:rFonts w:ascii="Calibri" w:hAnsi="Calibri"/>
          <w:noProof/>
          <w:rtl/>
        </w:rPr>
        <w:t xml:space="preserve"> </w:t>
      </w:r>
      <w:r>
        <w:rPr>
          <w:rFonts w:ascii="Calibri" w:hAnsi="Calibri" w:hint="eastAsia"/>
          <w:noProof/>
          <w:rtl/>
        </w:rPr>
        <w:t>תמים</w:t>
      </w:r>
      <w:r>
        <w:rPr>
          <w:rFonts w:ascii="Calibri" w:hAnsi="Calibri"/>
          <w:noProof/>
          <w:rtl/>
        </w:rPr>
        <w:t xml:space="preserve"> </w:t>
      </w:r>
      <w:r>
        <w:rPr>
          <w:rFonts w:ascii="Calibri" w:hAnsi="Calibri" w:hint="eastAsia"/>
          <w:noProof/>
          <w:rtl/>
        </w:rPr>
        <w:t>מעשי</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שארב</w:t>
      </w:r>
      <w:r>
        <w:rPr>
          <w:rFonts w:ascii="Calibri" w:hAnsi="Calibri"/>
          <w:noProof/>
          <w:rtl/>
        </w:rPr>
        <w:t xml:space="preserve"> </w:t>
      </w:r>
      <w:r>
        <w:rPr>
          <w:rFonts w:ascii="Calibri" w:hAnsi="Calibri" w:hint="eastAsia"/>
          <w:noProof/>
          <w:rtl/>
        </w:rPr>
        <w:t>לקטינה</w:t>
      </w:r>
      <w:r>
        <w:rPr>
          <w:rFonts w:ascii="Calibri" w:hAnsi="Calibri"/>
          <w:noProof/>
          <w:rtl/>
        </w:rPr>
        <w:t xml:space="preserve"> – </w:t>
      </w:r>
      <w:r>
        <w:rPr>
          <w:rFonts w:ascii="Calibri" w:hAnsi="Calibri" w:hint="eastAsia"/>
          <w:noProof/>
          <w:rtl/>
        </w:rPr>
        <w:t>מדובר</w:t>
      </w:r>
      <w:r>
        <w:rPr>
          <w:rFonts w:ascii="Calibri" w:hAnsi="Calibri"/>
          <w:noProof/>
          <w:rtl/>
        </w:rPr>
        <w:t xml:space="preserve"> </w:t>
      </w:r>
      <w:r>
        <w:rPr>
          <w:rFonts w:ascii="Calibri" w:hAnsi="Calibri" w:hint="eastAsia"/>
          <w:noProof/>
          <w:rtl/>
        </w:rPr>
        <w:t>במעשה</w:t>
      </w:r>
      <w:r>
        <w:rPr>
          <w:rFonts w:ascii="Calibri" w:hAnsi="Calibri"/>
          <w:noProof/>
          <w:rtl/>
        </w:rPr>
        <w:t xml:space="preserve"> </w:t>
      </w:r>
      <w:r>
        <w:rPr>
          <w:rFonts w:ascii="Calibri" w:hAnsi="Calibri" w:hint="eastAsia"/>
          <w:noProof/>
          <w:rtl/>
        </w:rPr>
        <w:t>מגונה</w:t>
      </w:r>
      <w:r>
        <w:rPr>
          <w:rFonts w:ascii="Calibri" w:hAnsi="Calibri"/>
          <w:noProof/>
          <w:rtl/>
        </w:rPr>
        <w:t xml:space="preserve"> </w:t>
      </w:r>
      <w:r>
        <w:rPr>
          <w:rFonts w:ascii="Calibri" w:hAnsi="Calibri" w:hint="eastAsia"/>
          <w:noProof/>
          <w:rtl/>
        </w:rPr>
        <w:t>גם</w:t>
      </w:r>
      <w:r>
        <w:rPr>
          <w:rFonts w:ascii="Calibri" w:hAnsi="Calibri"/>
          <w:noProof/>
          <w:rtl/>
        </w:rPr>
        <w:t xml:space="preserve"> </w:t>
      </w:r>
      <w:r>
        <w:rPr>
          <w:rFonts w:ascii="Calibri" w:hAnsi="Calibri" w:hint="eastAsia"/>
          <w:noProof/>
          <w:rtl/>
        </w:rPr>
        <w:t>ביסוד</w:t>
      </w:r>
      <w:r>
        <w:rPr>
          <w:rFonts w:ascii="Calibri" w:hAnsi="Calibri"/>
          <w:noProof/>
          <w:rtl/>
        </w:rPr>
        <w:t xml:space="preserve"> </w:t>
      </w:r>
      <w:r>
        <w:rPr>
          <w:rFonts w:ascii="Calibri" w:hAnsi="Calibri" w:hint="eastAsia"/>
          <w:noProof/>
          <w:rtl/>
        </w:rPr>
        <w:t>הנפשי</w:t>
      </w:r>
      <w:r>
        <w:rPr>
          <w:rFonts w:ascii="Calibri" w:hAnsi="Calibri"/>
          <w:noProof/>
          <w:rtl/>
        </w:rPr>
        <w:t>.</w:t>
      </w:r>
    </w:p>
    <w:p w14:paraId="33E68E5C" w14:textId="77777777" w:rsidR="00D37815" w:rsidRDefault="00D37815" w:rsidP="00E540BE">
      <w:pPr>
        <w:pStyle w:val="ListParagraph"/>
        <w:tabs>
          <w:tab w:val="left" w:pos="651"/>
        </w:tabs>
        <w:spacing w:before="240" w:line="360" w:lineRule="auto"/>
        <w:ind w:left="455"/>
        <w:jc w:val="both"/>
        <w:rPr>
          <w:rFonts w:ascii="Arial" w:hAnsi="Arial"/>
          <w:u w:val="single"/>
        </w:rPr>
      </w:pPr>
      <w:r>
        <w:rPr>
          <w:rFonts w:ascii="Arial" w:hAnsi="Arial"/>
          <w:u w:val="single"/>
          <w:rtl/>
        </w:rPr>
        <w:t>טענות ההגנה ביחס לסרטון ולתמונה שהוצגה בפני הנאשם</w:t>
      </w:r>
    </w:p>
    <w:p w14:paraId="2EF02DE9"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Calibri" w:hAnsi="Calibri" w:hint="eastAsia"/>
          <w:noProof/>
          <w:rtl/>
        </w:rPr>
        <w:t>איני</w:t>
      </w:r>
      <w:r>
        <w:rPr>
          <w:rFonts w:ascii="Calibri" w:hAnsi="Calibri"/>
          <w:noProof/>
          <w:rtl/>
        </w:rPr>
        <w:t xml:space="preserve"> </w:t>
      </w:r>
      <w:r>
        <w:rPr>
          <w:rFonts w:ascii="Calibri" w:hAnsi="Calibri" w:hint="eastAsia"/>
          <w:noProof/>
          <w:rtl/>
        </w:rPr>
        <w:t>מקבל</w:t>
      </w:r>
      <w:r>
        <w:rPr>
          <w:rFonts w:ascii="Calibri" w:hAnsi="Calibri"/>
          <w:noProof/>
          <w:rtl/>
        </w:rPr>
        <w:t xml:space="preserve"> </w:t>
      </w:r>
      <w:r>
        <w:rPr>
          <w:rFonts w:ascii="Calibri" w:hAnsi="Calibri" w:hint="eastAsia"/>
          <w:noProof/>
          <w:rtl/>
        </w:rPr>
        <w:t>טענות</w:t>
      </w:r>
      <w:r>
        <w:rPr>
          <w:rFonts w:ascii="Calibri" w:hAnsi="Calibri"/>
          <w:noProof/>
          <w:rtl/>
        </w:rPr>
        <w:t xml:space="preserve"> </w:t>
      </w:r>
      <w:r>
        <w:rPr>
          <w:rFonts w:ascii="Calibri" w:hAnsi="Calibri" w:hint="eastAsia"/>
          <w:noProof/>
          <w:rtl/>
        </w:rPr>
        <w:t>ההגנה</w:t>
      </w:r>
      <w:r>
        <w:rPr>
          <w:rFonts w:ascii="Calibri" w:hAnsi="Calibri"/>
          <w:noProof/>
          <w:rtl/>
        </w:rPr>
        <w:t xml:space="preserve"> </w:t>
      </w:r>
      <w:r>
        <w:rPr>
          <w:rFonts w:ascii="Calibri" w:hAnsi="Calibri" w:hint="eastAsia"/>
          <w:noProof/>
          <w:rtl/>
        </w:rPr>
        <w:t>לפיה</w:t>
      </w:r>
      <w:r>
        <w:rPr>
          <w:rFonts w:ascii="Calibri" w:hAnsi="Calibri"/>
          <w:noProof/>
          <w:rtl/>
        </w:rPr>
        <w:t xml:space="preserve"> </w:t>
      </w:r>
      <w:r>
        <w:rPr>
          <w:rFonts w:ascii="Calibri" w:hAnsi="Calibri" w:hint="eastAsia"/>
          <w:noProof/>
          <w:rtl/>
        </w:rPr>
        <w:t>הורעה</w:t>
      </w:r>
      <w:r>
        <w:rPr>
          <w:rFonts w:ascii="Calibri" w:hAnsi="Calibri"/>
          <w:noProof/>
          <w:rtl/>
        </w:rPr>
        <w:t xml:space="preserve"> </w:t>
      </w:r>
      <w:r>
        <w:rPr>
          <w:rFonts w:ascii="Calibri" w:hAnsi="Calibri" w:hint="eastAsia"/>
          <w:noProof/>
          <w:rtl/>
        </w:rPr>
        <w:t>חזקת</w:t>
      </w:r>
      <w:r>
        <w:rPr>
          <w:rFonts w:ascii="Calibri" w:hAnsi="Calibri"/>
          <w:noProof/>
          <w:rtl/>
        </w:rPr>
        <w:t xml:space="preserve"> </w:t>
      </w:r>
      <w:r>
        <w:rPr>
          <w:rFonts w:ascii="Calibri" w:hAnsi="Calibri" w:hint="eastAsia"/>
          <w:noProof/>
          <w:rtl/>
        </w:rPr>
        <w:t>התקינות</w:t>
      </w:r>
      <w:r>
        <w:rPr>
          <w:rFonts w:ascii="Calibri" w:hAnsi="Calibri"/>
          <w:noProof/>
          <w:rtl/>
        </w:rPr>
        <w:t xml:space="preserve"> </w:t>
      </w:r>
      <w:r>
        <w:rPr>
          <w:rFonts w:ascii="Calibri" w:hAnsi="Calibri" w:hint="eastAsia"/>
          <w:noProof/>
          <w:rtl/>
        </w:rPr>
        <w:t>של</w:t>
      </w:r>
      <w:r>
        <w:rPr>
          <w:rFonts w:ascii="Calibri" w:hAnsi="Calibri"/>
          <w:noProof/>
          <w:rtl/>
        </w:rPr>
        <w:t xml:space="preserve"> </w:t>
      </w:r>
      <w:r>
        <w:rPr>
          <w:rFonts w:ascii="Calibri" w:hAnsi="Calibri" w:hint="eastAsia"/>
          <w:noProof/>
          <w:rtl/>
        </w:rPr>
        <w:t>הסרטון</w:t>
      </w:r>
      <w:r>
        <w:rPr>
          <w:rFonts w:ascii="Calibri" w:hAnsi="Calibri"/>
          <w:noProof/>
          <w:rtl/>
        </w:rPr>
        <w:t xml:space="preserve"> </w:t>
      </w:r>
      <w:r>
        <w:rPr>
          <w:rFonts w:ascii="Calibri" w:hAnsi="Calibri" w:hint="eastAsia"/>
          <w:noProof/>
          <w:rtl/>
        </w:rPr>
        <w:t>נוכח</w:t>
      </w:r>
      <w:r>
        <w:rPr>
          <w:rFonts w:ascii="Calibri" w:hAnsi="Calibri"/>
          <w:noProof/>
          <w:rtl/>
        </w:rPr>
        <w:t xml:space="preserve"> </w:t>
      </w:r>
      <w:r>
        <w:rPr>
          <w:rFonts w:ascii="Calibri" w:hAnsi="Calibri" w:hint="eastAsia"/>
          <w:noProof/>
          <w:rtl/>
        </w:rPr>
        <w:t>היעדר</w:t>
      </w:r>
      <w:r>
        <w:rPr>
          <w:rFonts w:ascii="Calibri" w:hAnsi="Calibri"/>
          <w:noProof/>
          <w:rtl/>
        </w:rPr>
        <w:t xml:space="preserve"> </w:t>
      </w:r>
      <w:r>
        <w:rPr>
          <w:rFonts w:ascii="Calibri" w:hAnsi="Calibri" w:hint="eastAsia"/>
          <w:noProof/>
          <w:rtl/>
        </w:rPr>
        <w:t>שרשרת</w:t>
      </w:r>
      <w:r>
        <w:rPr>
          <w:rFonts w:ascii="Calibri" w:hAnsi="Calibri"/>
          <w:noProof/>
          <w:rtl/>
        </w:rPr>
        <w:t xml:space="preserve"> </w:t>
      </w:r>
      <w:r>
        <w:rPr>
          <w:rFonts w:ascii="Calibri" w:hAnsi="Calibri" w:hint="eastAsia"/>
          <w:noProof/>
          <w:rtl/>
        </w:rPr>
        <w:t>מסירה</w:t>
      </w:r>
      <w:r>
        <w:rPr>
          <w:rFonts w:ascii="Calibri" w:hAnsi="Calibri"/>
          <w:noProof/>
          <w:rtl/>
        </w:rPr>
        <w:t xml:space="preserve">. </w:t>
      </w:r>
      <w:r>
        <w:rPr>
          <w:rFonts w:ascii="Arial" w:hAnsi="Arial"/>
          <w:rtl/>
        </w:rPr>
        <w:t>ממילא אין בידי לקבל טענות ההגנה הנוגעות לכך שמדובר בהעתק מהדיסק וטענות ההגנה הנוגעות לכך שהדיסק עבר מספר ידיים עד הגעתו לידי השוטרים.</w:t>
      </w:r>
    </w:p>
    <w:p w14:paraId="4F1E149B"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שופטי בית המשפט העליון עמדו על ההתפתחויות הטכנולוגיות שחלו בעשורים האחרונים והשפעתם על כלל ה"ראיה הטובה היותר" . לאחר עיון במשפט משווה ציין שופט בית המשפט העליון השופט אורי שוהם ב-</w:t>
      </w:r>
      <w:hyperlink r:id="rId120" w:history="1">
        <w:r w:rsidR="00460331" w:rsidRPr="00460331">
          <w:rPr>
            <w:rFonts w:ascii="Arial" w:hAnsi="Arial"/>
            <w:color w:val="0000FF"/>
            <w:u w:val="single"/>
            <w:rtl/>
          </w:rPr>
          <w:t>ע"פ 4481/14</w:t>
        </w:r>
      </w:hyperlink>
      <w:r>
        <w:rPr>
          <w:rFonts w:ascii="Arial" w:hAnsi="Arial"/>
          <w:rtl/>
        </w:rPr>
        <w:t xml:space="preserve"> </w:t>
      </w:r>
      <w:r>
        <w:rPr>
          <w:rFonts w:ascii="Arial" w:hAnsi="Arial"/>
          <w:b/>
          <w:bCs/>
          <w:rtl/>
        </w:rPr>
        <w:t>פלוני נ' מ"י</w:t>
      </w:r>
      <w:r>
        <w:rPr>
          <w:rFonts w:ascii="Arial" w:hAnsi="Arial"/>
          <w:rtl/>
        </w:rPr>
        <w:t xml:space="preserve"> </w:t>
      </w:r>
      <w:r w:rsidR="00B558D9" w:rsidRPr="00B558D9">
        <w:rPr>
          <w:rFonts w:ascii="Times New Roman" w:hAnsi="Times New Roman"/>
          <w:sz w:val="22"/>
          <w:rtl/>
        </w:rPr>
        <w:t xml:space="preserve">[פורסם בנבו] </w:t>
      </w:r>
      <w:r>
        <w:rPr>
          <w:rFonts w:ascii="Arial" w:hAnsi="Arial"/>
          <w:rtl/>
        </w:rPr>
        <w:t>מיום 16.11.16 (ענין- "פלוני") כי בתי המשפט בישראל התאימו התייחסותם לטכנולוגיה הקיימת בימינו, גם בעניין מעמד ההעתק:</w:t>
      </w:r>
    </w:p>
    <w:p w14:paraId="50094F0B" w14:textId="77777777" w:rsidR="00D37815" w:rsidRDefault="00D37815" w:rsidP="00E540BE">
      <w:pPr>
        <w:tabs>
          <w:tab w:val="left" w:pos="651"/>
        </w:tabs>
        <w:spacing w:before="240"/>
        <w:ind w:left="1134" w:right="426" w:hanging="284"/>
        <w:contextualSpacing/>
        <w:jc w:val="both"/>
        <w:rPr>
          <w:rFonts w:ascii="Arial" w:hAnsi="Arial"/>
          <w:b/>
          <w:bCs/>
        </w:rPr>
      </w:pPr>
      <w:r>
        <w:rPr>
          <w:rFonts w:ascii="Arial" w:hAnsi="Arial"/>
          <w:rtl/>
        </w:rPr>
        <w:t>"</w:t>
      </w:r>
      <w:r>
        <w:rPr>
          <w:rFonts w:ascii="Arial" w:hAnsi="Arial"/>
          <w:b/>
          <w:bCs/>
          <w:rtl/>
        </w:rPr>
        <w:t xml:space="preserve">לנוכח ההתרופפות, המוצדקת לטעמי, במעמדו של "כלל הראיה הטובה ביותר" אינני רואה כל קושי ראייתי בקבילותם של מכשיר ההקלטה או התקליטור המתעדים את תוכן השיחה הרביעית. זאת בין אם מדובר בהעתק שלישי של השיחה המרכזית או בהעתק רביעי שלה. לגישתי נוכח ההתפתחויות הטכנולוגיות המצמצמות הפער שהיה בעבר  בין מסמך מקור להעתקו, ולאור הגמשת כללי קבילות הראיות ומתן הדגש למשקלה של הראיה , </w:t>
      </w:r>
      <w:r>
        <w:rPr>
          <w:rFonts w:ascii="Arial" w:hAnsi="Arial"/>
          <w:b/>
          <w:bCs/>
          <w:u w:val="single"/>
          <w:rtl/>
        </w:rPr>
        <w:t>אין עוד טעם מבורר לפסול העתק של הקלטה.</w:t>
      </w:r>
      <w:r>
        <w:rPr>
          <w:rFonts w:ascii="Arial" w:hAnsi="Arial"/>
          <w:b/>
          <w:bCs/>
          <w:rtl/>
        </w:rPr>
        <w:t xml:space="preserve"> זאת ככל ובעל דין, המבקש להגישו, מצהיר כי ההקלטה המקורית אינה ברשותו, והעתק נחזה להיות העתק מהימן של אותה הקלטה. במצב דברים זה, </w:t>
      </w:r>
      <w:r>
        <w:rPr>
          <w:rFonts w:ascii="Arial" w:hAnsi="Arial"/>
          <w:b/>
          <w:bCs/>
          <w:u w:val="single"/>
          <w:rtl/>
        </w:rPr>
        <w:t xml:space="preserve">יהא מקום לשקול פסילת העתק  ההקלטה כראייה </w:t>
      </w:r>
      <w:r>
        <w:rPr>
          <w:rFonts w:ascii="Arial" w:hAnsi="Arial"/>
          <w:u w:val="single"/>
          <w:rtl/>
        </w:rPr>
        <w:t>רק</w:t>
      </w:r>
      <w:r>
        <w:rPr>
          <w:rFonts w:ascii="Arial" w:hAnsi="Arial"/>
          <w:b/>
          <w:bCs/>
          <w:u w:val="single"/>
          <w:rtl/>
        </w:rPr>
        <w:t xml:space="preserve"> מקום בו מבקש הפסילה, יציג ראיות קונקרטיות</w:t>
      </w:r>
      <w:r>
        <w:rPr>
          <w:rFonts w:ascii="Arial" w:hAnsi="Arial"/>
          <w:b/>
          <w:bCs/>
          <w:rtl/>
        </w:rPr>
        <w:t xml:space="preserve"> המעוררות חשש של ממש כי ההקלטה זוייפה"</w:t>
      </w:r>
    </w:p>
    <w:p w14:paraId="102A3B28" w14:textId="77777777" w:rsidR="00D37815" w:rsidRDefault="00D37815" w:rsidP="00E540BE">
      <w:pPr>
        <w:tabs>
          <w:tab w:val="left" w:pos="651"/>
        </w:tabs>
        <w:spacing w:before="240" w:line="360" w:lineRule="auto"/>
        <w:ind w:left="455"/>
        <w:contextualSpacing/>
        <w:jc w:val="both"/>
        <w:rPr>
          <w:rFonts w:ascii="Arial" w:hAnsi="Arial"/>
          <w:rtl/>
        </w:rPr>
      </w:pP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r>
      <w:r>
        <w:rPr>
          <w:rFonts w:ascii="Arial" w:hAnsi="Arial"/>
          <w:rtl/>
        </w:rPr>
        <w:tab/>
        <w:t>(ההדגשה שלי – ש.ל)</w:t>
      </w:r>
    </w:p>
    <w:p w14:paraId="3F2C1F0F" w14:textId="77777777" w:rsidR="00D37815" w:rsidRDefault="00D37815" w:rsidP="00E540BE">
      <w:pPr>
        <w:tabs>
          <w:tab w:val="left" w:pos="651"/>
        </w:tabs>
        <w:spacing w:before="240" w:line="360" w:lineRule="auto"/>
        <w:ind w:left="455"/>
        <w:contextualSpacing/>
        <w:jc w:val="both"/>
        <w:rPr>
          <w:rFonts w:ascii="Arial" w:hAnsi="Arial"/>
          <w:rtl/>
        </w:rPr>
      </w:pPr>
      <w:r>
        <w:rPr>
          <w:rFonts w:ascii="Arial" w:hAnsi="Arial"/>
          <w:rtl/>
        </w:rPr>
        <w:t xml:space="preserve">ראה: </w:t>
      </w:r>
      <w:r>
        <w:rPr>
          <w:rFonts w:ascii="Arial" w:hAnsi="Arial"/>
        </w:rPr>
        <w:t xml:space="preserve"> </w:t>
      </w:r>
      <w:r>
        <w:rPr>
          <w:rFonts w:ascii="Arial" w:hAnsi="Arial"/>
          <w:rtl/>
        </w:rPr>
        <w:t xml:space="preserve">עניין פלוני עמ' 19 סעיף 28.   </w:t>
      </w:r>
    </w:p>
    <w:p w14:paraId="1AB05EC3"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איני סבור כי ההגנה הציגה ראיות קונקרטיות המעיבות על האותנטיות של תוכן הסרטון. </w:t>
      </w:r>
      <w:r>
        <w:rPr>
          <w:rFonts w:ascii="Calibri" w:hAnsi="Calibri"/>
          <w:noProof/>
          <w:rtl/>
        </w:rPr>
        <w:t xml:space="preserve"> </w:t>
      </w:r>
      <w:r>
        <w:rPr>
          <w:rFonts w:ascii="Calibri" w:hAnsi="Calibri" w:hint="eastAsia"/>
          <w:noProof/>
          <w:rtl/>
        </w:rPr>
        <w:t>נחה</w:t>
      </w:r>
      <w:r>
        <w:rPr>
          <w:rFonts w:ascii="Calibri" w:hAnsi="Calibri"/>
          <w:noProof/>
          <w:rtl/>
        </w:rPr>
        <w:t xml:space="preserve"> </w:t>
      </w:r>
      <w:r>
        <w:rPr>
          <w:rFonts w:ascii="Calibri" w:hAnsi="Calibri" w:hint="eastAsia"/>
          <w:noProof/>
          <w:rtl/>
        </w:rPr>
        <w:t>דעתי</w:t>
      </w:r>
      <w:r>
        <w:rPr>
          <w:rFonts w:ascii="Calibri" w:hAnsi="Calibri"/>
          <w:noProof/>
          <w:rtl/>
        </w:rPr>
        <w:t xml:space="preserve"> </w:t>
      </w:r>
      <w:r>
        <w:rPr>
          <w:rFonts w:ascii="Calibri" w:hAnsi="Calibri" w:hint="eastAsia"/>
          <w:noProof/>
          <w:rtl/>
        </w:rPr>
        <w:t>מדברי</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6, </w:t>
      </w:r>
      <w:r>
        <w:rPr>
          <w:rFonts w:ascii="Calibri" w:hAnsi="Calibri" w:hint="eastAsia"/>
          <w:noProof/>
          <w:rtl/>
        </w:rPr>
        <w:t>אביחי</w:t>
      </w:r>
      <w:r>
        <w:rPr>
          <w:rFonts w:ascii="Calibri" w:hAnsi="Calibri"/>
          <w:noProof/>
          <w:rtl/>
        </w:rPr>
        <w:t xml:space="preserve"> </w:t>
      </w:r>
      <w:r>
        <w:rPr>
          <w:rFonts w:ascii="Calibri" w:hAnsi="Calibri" w:hint="eastAsia"/>
          <w:noProof/>
          <w:rtl/>
        </w:rPr>
        <w:t>דורון</w:t>
      </w:r>
      <w:r>
        <w:rPr>
          <w:rFonts w:ascii="Calibri" w:hAnsi="Calibri"/>
          <w:noProof/>
          <w:rtl/>
        </w:rPr>
        <w:t xml:space="preserve"> </w:t>
      </w:r>
      <w:r>
        <w:rPr>
          <w:rFonts w:ascii="Calibri" w:hAnsi="Calibri" w:hint="eastAsia"/>
          <w:noProof/>
          <w:rtl/>
        </w:rPr>
        <w:t>שקבע</w:t>
      </w:r>
      <w:r>
        <w:rPr>
          <w:rFonts w:ascii="Calibri" w:hAnsi="Calibri"/>
          <w:noProof/>
          <w:rtl/>
        </w:rPr>
        <w:t xml:space="preserve"> </w:t>
      </w:r>
      <w:r>
        <w:rPr>
          <w:rFonts w:ascii="Calibri" w:hAnsi="Calibri" w:hint="eastAsia"/>
          <w:noProof/>
          <w:rtl/>
        </w:rPr>
        <w:t>חד</w:t>
      </w:r>
      <w:r>
        <w:rPr>
          <w:rFonts w:ascii="Calibri" w:hAnsi="Calibri"/>
          <w:noProof/>
          <w:rtl/>
        </w:rPr>
        <w:t xml:space="preserve"> </w:t>
      </w:r>
      <w:r>
        <w:rPr>
          <w:rFonts w:ascii="Calibri" w:hAnsi="Calibri" w:hint="eastAsia"/>
          <w:noProof/>
          <w:rtl/>
        </w:rPr>
        <w:t>משמעית</w:t>
      </w:r>
      <w:r>
        <w:rPr>
          <w:rFonts w:ascii="Calibri" w:hAnsi="Calibri"/>
          <w:noProof/>
          <w:rtl/>
        </w:rPr>
        <w:t>:"</w:t>
      </w:r>
      <w:r>
        <w:rPr>
          <w:rFonts w:ascii="Calibri" w:hAnsi="Calibri" w:hint="eastAsia"/>
          <w:b/>
          <w:bCs/>
          <w:noProof/>
          <w:rtl/>
        </w:rPr>
        <w:t>ראיתי</w:t>
      </w:r>
      <w:r>
        <w:rPr>
          <w:rFonts w:ascii="Calibri" w:hAnsi="Calibri"/>
          <w:b/>
          <w:bCs/>
          <w:noProof/>
          <w:rtl/>
        </w:rPr>
        <w:t xml:space="preserve"> </w:t>
      </w:r>
      <w:r>
        <w:rPr>
          <w:rFonts w:ascii="Calibri" w:hAnsi="Calibri" w:hint="eastAsia"/>
          <w:b/>
          <w:bCs/>
          <w:noProof/>
          <w:rtl/>
        </w:rPr>
        <w:t>את</w:t>
      </w:r>
      <w:r>
        <w:rPr>
          <w:rFonts w:ascii="Calibri" w:hAnsi="Calibri"/>
          <w:b/>
          <w:bCs/>
          <w:noProof/>
          <w:rtl/>
        </w:rPr>
        <w:t xml:space="preserve"> </w:t>
      </w:r>
      <w:r>
        <w:rPr>
          <w:rFonts w:ascii="Calibri" w:hAnsi="Calibri" w:hint="eastAsia"/>
          <w:b/>
          <w:bCs/>
          <w:noProof/>
          <w:rtl/>
        </w:rPr>
        <w:t>הכותרות</w:t>
      </w:r>
      <w:r>
        <w:rPr>
          <w:rFonts w:ascii="Calibri" w:hAnsi="Calibri"/>
          <w:b/>
          <w:bCs/>
          <w:noProof/>
          <w:rtl/>
        </w:rPr>
        <w:t xml:space="preserve"> </w:t>
      </w:r>
      <w:r>
        <w:rPr>
          <w:rFonts w:ascii="Calibri" w:hAnsi="Calibri" w:hint="eastAsia"/>
          <w:b/>
          <w:bCs/>
          <w:noProof/>
          <w:rtl/>
        </w:rPr>
        <w:t>של</w:t>
      </w:r>
      <w:r>
        <w:rPr>
          <w:rFonts w:ascii="Calibri" w:hAnsi="Calibri"/>
          <w:b/>
          <w:bCs/>
          <w:noProof/>
          <w:rtl/>
        </w:rPr>
        <w:t xml:space="preserve"> </w:t>
      </w:r>
      <w:r>
        <w:rPr>
          <w:rFonts w:ascii="Calibri" w:hAnsi="Calibri" w:hint="eastAsia"/>
          <w:b/>
          <w:bCs/>
          <w:noProof/>
          <w:rtl/>
        </w:rPr>
        <w:t>הסרטונים</w:t>
      </w:r>
      <w:r>
        <w:rPr>
          <w:rFonts w:ascii="Calibri" w:hAnsi="Calibri"/>
          <w:b/>
          <w:bCs/>
          <w:noProof/>
          <w:rtl/>
        </w:rPr>
        <w:t xml:space="preserve"> </w:t>
      </w:r>
      <w:r>
        <w:rPr>
          <w:rFonts w:ascii="Calibri" w:hAnsi="Calibri" w:hint="eastAsia"/>
          <w:b/>
          <w:bCs/>
          <w:noProof/>
          <w:rtl/>
        </w:rPr>
        <w:t>והם</w:t>
      </w:r>
      <w:r>
        <w:rPr>
          <w:rFonts w:ascii="Calibri" w:hAnsi="Calibri"/>
          <w:b/>
          <w:bCs/>
          <w:noProof/>
          <w:rtl/>
        </w:rPr>
        <w:t xml:space="preserve"> </w:t>
      </w:r>
      <w:r>
        <w:rPr>
          <w:rFonts w:ascii="Calibri" w:hAnsi="Calibri" w:hint="eastAsia"/>
          <w:b/>
          <w:bCs/>
          <w:noProof/>
          <w:rtl/>
        </w:rPr>
        <w:t>לא</w:t>
      </w:r>
      <w:r>
        <w:rPr>
          <w:rFonts w:ascii="Calibri" w:hAnsi="Calibri"/>
          <w:b/>
          <w:bCs/>
          <w:noProof/>
          <w:rtl/>
        </w:rPr>
        <w:t xml:space="preserve"> </w:t>
      </w:r>
      <w:r>
        <w:rPr>
          <w:rFonts w:ascii="Calibri" w:hAnsi="Calibri" w:hint="eastAsia"/>
          <w:b/>
          <w:bCs/>
          <w:noProof/>
          <w:rtl/>
        </w:rPr>
        <w:t>ערוכים</w:t>
      </w:r>
      <w:r>
        <w:rPr>
          <w:rFonts w:ascii="Calibri" w:hAnsi="Calibri"/>
          <w:noProof/>
          <w:rtl/>
        </w:rPr>
        <w:t>" (</w:t>
      </w:r>
      <w:r>
        <w:rPr>
          <w:rFonts w:ascii="Calibri" w:hAnsi="Calibri" w:hint="eastAsia"/>
          <w:noProof/>
          <w:rtl/>
        </w:rPr>
        <w:t>ראה</w:t>
      </w:r>
      <w:r>
        <w:rPr>
          <w:rFonts w:ascii="Calibri" w:hAnsi="Calibri"/>
          <w:noProof/>
          <w:rtl/>
        </w:rPr>
        <w:t xml:space="preserve">: </w:t>
      </w:r>
      <w:r>
        <w:rPr>
          <w:rFonts w:ascii="Calibri" w:hAnsi="Calibri" w:hint="eastAsia"/>
          <w:noProof/>
          <w:rtl/>
        </w:rPr>
        <w:t>עמ</w:t>
      </w:r>
      <w:r>
        <w:rPr>
          <w:rFonts w:ascii="Calibri" w:hAnsi="Calibri"/>
          <w:noProof/>
          <w:rtl/>
        </w:rPr>
        <w:t xml:space="preserve">' 34 </w:t>
      </w:r>
      <w:r>
        <w:rPr>
          <w:rFonts w:ascii="Calibri" w:hAnsi="Calibri" w:hint="eastAsia"/>
          <w:noProof/>
          <w:rtl/>
        </w:rPr>
        <w:t>ש</w:t>
      </w:r>
      <w:r>
        <w:rPr>
          <w:rFonts w:ascii="Calibri" w:hAnsi="Calibri"/>
          <w:noProof/>
          <w:rtl/>
        </w:rPr>
        <w:t xml:space="preserve">' 5-6 </w:t>
      </w:r>
      <w:r>
        <w:rPr>
          <w:rFonts w:ascii="Calibri" w:hAnsi="Calibri" w:hint="eastAsia"/>
          <w:noProof/>
          <w:rtl/>
        </w:rPr>
        <w:t>לפרו</w:t>
      </w:r>
      <w:r>
        <w:rPr>
          <w:rFonts w:ascii="Calibri" w:hAnsi="Calibri"/>
          <w:noProof/>
          <w:rtl/>
        </w:rPr>
        <w:t xml:space="preserve">' </w:t>
      </w:r>
      <w:r>
        <w:rPr>
          <w:rFonts w:ascii="Calibri" w:hAnsi="Calibri" w:hint="eastAsia"/>
          <w:noProof/>
          <w:rtl/>
        </w:rPr>
        <w:t>מיום</w:t>
      </w:r>
      <w:r>
        <w:rPr>
          <w:rFonts w:ascii="Calibri" w:hAnsi="Calibri"/>
          <w:noProof/>
          <w:rtl/>
        </w:rPr>
        <w:t xml:space="preserve"> 30.1.19).</w:t>
      </w:r>
    </w:p>
    <w:p w14:paraId="7B303049"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Calibri" w:hAnsi="Calibri" w:hint="eastAsia"/>
          <w:noProof/>
          <w:rtl/>
        </w:rPr>
        <w:t>סבורני</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גם</w:t>
      </w:r>
      <w:r>
        <w:rPr>
          <w:rFonts w:ascii="Calibri" w:hAnsi="Calibri"/>
          <w:noProof/>
          <w:rtl/>
        </w:rPr>
        <w:t xml:space="preserve"> </w:t>
      </w:r>
      <w:r>
        <w:rPr>
          <w:rFonts w:ascii="Calibri" w:hAnsi="Calibri" w:hint="eastAsia"/>
          <w:noProof/>
          <w:rtl/>
        </w:rPr>
        <w:t>פערי</w:t>
      </w:r>
      <w:r>
        <w:rPr>
          <w:rFonts w:ascii="Calibri" w:hAnsi="Calibri"/>
          <w:noProof/>
          <w:rtl/>
        </w:rPr>
        <w:t xml:space="preserve"> </w:t>
      </w:r>
      <w:r>
        <w:rPr>
          <w:rFonts w:ascii="Calibri" w:hAnsi="Calibri" w:hint="eastAsia"/>
          <w:noProof/>
          <w:rtl/>
        </w:rPr>
        <w:t>הזמנים</w:t>
      </w:r>
      <w:r>
        <w:rPr>
          <w:rFonts w:ascii="Calibri" w:hAnsi="Calibri"/>
          <w:noProof/>
          <w:rtl/>
        </w:rPr>
        <w:t xml:space="preserve"> </w:t>
      </w:r>
      <w:r>
        <w:rPr>
          <w:rFonts w:ascii="Calibri" w:hAnsi="Calibri" w:hint="eastAsia"/>
          <w:noProof/>
          <w:rtl/>
        </w:rPr>
        <w:t>בין</w:t>
      </w:r>
      <w:r>
        <w:rPr>
          <w:rFonts w:ascii="Calibri" w:hAnsi="Calibri"/>
          <w:noProof/>
          <w:rtl/>
        </w:rPr>
        <w:t xml:space="preserve"> </w:t>
      </w:r>
      <w:r>
        <w:rPr>
          <w:rFonts w:ascii="Calibri" w:hAnsi="Calibri" w:hint="eastAsia"/>
          <w:noProof/>
          <w:rtl/>
        </w:rPr>
        <w:t>המצלמות</w:t>
      </w:r>
      <w:r>
        <w:rPr>
          <w:rFonts w:ascii="Calibri" w:hAnsi="Calibri"/>
          <w:noProof/>
          <w:rtl/>
        </w:rPr>
        <w:t xml:space="preserve"> </w:t>
      </w:r>
      <w:r>
        <w:rPr>
          <w:rFonts w:ascii="Calibri" w:hAnsi="Calibri" w:hint="eastAsia"/>
          <w:noProof/>
          <w:rtl/>
        </w:rPr>
        <w:t>קיבלו</w:t>
      </w:r>
      <w:r>
        <w:rPr>
          <w:rFonts w:ascii="Calibri" w:hAnsi="Calibri"/>
          <w:noProof/>
          <w:rtl/>
        </w:rPr>
        <w:t xml:space="preserve"> </w:t>
      </w:r>
      <w:r>
        <w:rPr>
          <w:rFonts w:ascii="Calibri" w:hAnsi="Calibri" w:hint="eastAsia"/>
          <w:noProof/>
          <w:rtl/>
        </w:rPr>
        <w:t>מענה</w:t>
      </w:r>
      <w:r>
        <w:rPr>
          <w:rFonts w:ascii="Calibri" w:hAnsi="Calibri"/>
          <w:noProof/>
          <w:rtl/>
        </w:rPr>
        <w:t xml:space="preserve"> </w:t>
      </w:r>
      <w:r>
        <w:rPr>
          <w:rFonts w:ascii="Calibri" w:hAnsi="Calibri" w:hint="eastAsia"/>
          <w:noProof/>
          <w:rtl/>
        </w:rPr>
        <w:t>בדברי</w:t>
      </w:r>
      <w:r>
        <w:rPr>
          <w:rFonts w:ascii="Calibri" w:hAnsi="Calibri"/>
          <w:noProof/>
          <w:rtl/>
        </w:rPr>
        <w:t xml:space="preserve"> </w:t>
      </w:r>
      <w:r>
        <w:rPr>
          <w:rFonts w:ascii="Calibri" w:hAnsi="Calibri" w:hint="eastAsia"/>
          <w:noProof/>
          <w:rtl/>
        </w:rPr>
        <w:t>ע</w:t>
      </w:r>
      <w:r>
        <w:rPr>
          <w:rFonts w:ascii="Calibri" w:hAnsi="Calibri"/>
          <w:noProof/>
          <w:rtl/>
        </w:rPr>
        <w:t>/</w:t>
      </w:r>
      <w:r>
        <w:rPr>
          <w:rFonts w:ascii="Calibri" w:hAnsi="Calibri" w:hint="eastAsia"/>
          <w:noProof/>
          <w:rtl/>
        </w:rPr>
        <w:t>ת</w:t>
      </w:r>
      <w:r>
        <w:rPr>
          <w:rFonts w:ascii="Calibri" w:hAnsi="Calibri"/>
          <w:noProof/>
          <w:rtl/>
        </w:rPr>
        <w:t xml:space="preserve"> 6: </w:t>
      </w:r>
    </w:p>
    <w:p w14:paraId="02B94B5F" w14:textId="77777777" w:rsidR="00D37815" w:rsidRDefault="00D37815" w:rsidP="00E540BE">
      <w:pPr>
        <w:tabs>
          <w:tab w:val="left" w:pos="651"/>
        </w:tabs>
        <w:spacing w:before="240" w:line="360" w:lineRule="auto"/>
        <w:ind w:left="453"/>
        <w:contextualSpacing/>
        <w:jc w:val="both"/>
        <w:rPr>
          <w:rFonts w:ascii="Calibri" w:hAnsi="Calibri"/>
          <w:b/>
          <w:bCs/>
          <w:noProof/>
        </w:rPr>
      </w:pPr>
      <w:r>
        <w:rPr>
          <w:rFonts w:ascii="Calibri" w:hAnsi="Calibri"/>
          <w:noProof/>
          <w:rtl/>
        </w:rPr>
        <w:t xml:space="preserve">" </w:t>
      </w:r>
      <w:r>
        <w:rPr>
          <w:rFonts w:ascii="Calibri" w:hAnsi="Calibri" w:hint="eastAsia"/>
          <w:b/>
          <w:bCs/>
          <w:noProof/>
          <w:rtl/>
        </w:rPr>
        <w:t>ש</w:t>
      </w:r>
      <w:r>
        <w:rPr>
          <w:rFonts w:ascii="Calibri" w:hAnsi="Calibri"/>
          <w:b/>
          <w:bCs/>
          <w:noProof/>
          <w:rtl/>
        </w:rPr>
        <w:t xml:space="preserve">. </w:t>
      </w:r>
      <w:r>
        <w:rPr>
          <w:rFonts w:ascii="Calibri" w:hAnsi="Calibri" w:hint="eastAsia"/>
          <w:b/>
          <w:bCs/>
          <w:noProof/>
          <w:rtl/>
        </w:rPr>
        <w:t>האחד</w:t>
      </w:r>
      <w:r>
        <w:rPr>
          <w:rFonts w:ascii="Calibri" w:hAnsi="Calibri"/>
          <w:b/>
          <w:bCs/>
          <w:noProof/>
          <w:rtl/>
        </w:rPr>
        <w:t xml:space="preserve"> </w:t>
      </w:r>
      <w:r>
        <w:rPr>
          <w:rFonts w:ascii="Calibri" w:hAnsi="Calibri" w:hint="eastAsia"/>
          <w:b/>
          <w:bCs/>
          <w:noProof/>
          <w:rtl/>
        </w:rPr>
        <w:t>מתחיל</w:t>
      </w:r>
      <w:r>
        <w:rPr>
          <w:rFonts w:ascii="Calibri" w:hAnsi="Calibri"/>
          <w:b/>
          <w:bCs/>
          <w:noProof/>
          <w:rtl/>
        </w:rPr>
        <w:t xml:space="preserve"> </w:t>
      </w:r>
      <w:r>
        <w:rPr>
          <w:rFonts w:ascii="Calibri" w:hAnsi="Calibri" w:hint="eastAsia"/>
          <w:b/>
          <w:bCs/>
          <w:noProof/>
          <w:rtl/>
        </w:rPr>
        <w:t>ב</w:t>
      </w:r>
      <w:r>
        <w:rPr>
          <w:rFonts w:ascii="Calibri" w:hAnsi="Calibri"/>
          <w:b/>
          <w:bCs/>
          <w:noProof/>
          <w:rtl/>
        </w:rPr>
        <w:t xml:space="preserve">-16:10 </w:t>
      </w:r>
      <w:r>
        <w:rPr>
          <w:rFonts w:ascii="Calibri" w:hAnsi="Calibri" w:hint="eastAsia"/>
          <w:b/>
          <w:bCs/>
          <w:noProof/>
          <w:rtl/>
        </w:rPr>
        <w:t>והשני</w:t>
      </w:r>
      <w:r>
        <w:rPr>
          <w:rFonts w:ascii="Calibri" w:hAnsi="Calibri"/>
          <w:b/>
          <w:bCs/>
          <w:noProof/>
          <w:rtl/>
        </w:rPr>
        <w:t xml:space="preserve"> </w:t>
      </w:r>
      <w:r>
        <w:rPr>
          <w:rFonts w:ascii="Calibri" w:hAnsi="Calibri" w:hint="eastAsia"/>
          <w:b/>
          <w:bCs/>
          <w:noProof/>
          <w:rtl/>
        </w:rPr>
        <w:t>ב</w:t>
      </w:r>
      <w:r>
        <w:rPr>
          <w:rFonts w:ascii="Calibri" w:hAnsi="Calibri"/>
          <w:b/>
          <w:bCs/>
          <w:noProof/>
          <w:rtl/>
        </w:rPr>
        <w:t xml:space="preserve">-16:12  </w:t>
      </w:r>
      <w:r>
        <w:rPr>
          <w:rFonts w:ascii="Calibri" w:hAnsi="Calibri" w:hint="eastAsia"/>
          <w:b/>
          <w:bCs/>
          <w:noProof/>
          <w:rtl/>
        </w:rPr>
        <w:t>איפה</w:t>
      </w:r>
      <w:r>
        <w:rPr>
          <w:rFonts w:ascii="Calibri" w:hAnsi="Calibri"/>
          <w:b/>
          <w:bCs/>
          <w:noProof/>
          <w:rtl/>
        </w:rPr>
        <w:t xml:space="preserve"> </w:t>
      </w:r>
      <w:r>
        <w:rPr>
          <w:rFonts w:ascii="Calibri" w:hAnsi="Calibri" w:hint="eastAsia"/>
          <w:b/>
          <w:bCs/>
          <w:noProof/>
          <w:rtl/>
        </w:rPr>
        <w:t>שתי</w:t>
      </w:r>
      <w:r>
        <w:rPr>
          <w:rFonts w:ascii="Calibri" w:hAnsi="Calibri"/>
          <w:b/>
          <w:bCs/>
          <w:noProof/>
          <w:rtl/>
        </w:rPr>
        <w:t xml:space="preserve"> </w:t>
      </w:r>
      <w:r>
        <w:rPr>
          <w:rFonts w:ascii="Calibri" w:hAnsi="Calibri" w:hint="eastAsia"/>
          <w:b/>
          <w:bCs/>
          <w:noProof/>
          <w:rtl/>
        </w:rPr>
        <w:t>הדקות</w:t>
      </w:r>
      <w:r>
        <w:rPr>
          <w:rFonts w:ascii="Calibri" w:hAnsi="Calibri"/>
          <w:b/>
          <w:bCs/>
          <w:noProof/>
          <w:rtl/>
        </w:rPr>
        <w:t xml:space="preserve"> </w:t>
      </w:r>
      <w:r>
        <w:rPr>
          <w:rFonts w:ascii="Calibri" w:hAnsi="Calibri" w:hint="eastAsia"/>
          <w:b/>
          <w:bCs/>
          <w:noProof/>
          <w:rtl/>
        </w:rPr>
        <w:t>החסרות</w:t>
      </w:r>
      <w:r>
        <w:rPr>
          <w:rFonts w:ascii="Calibri" w:hAnsi="Calibri"/>
          <w:b/>
          <w:bCs/>
          <w:noProof/>
          <w:rtl/>
        </w:rPr>
        <w:t xml:space="preserve"> </w:t>
      </w:r>
      <w:r>
        <w:rPr>
          <w:rFonts w:ascii="Calibri" w:hAnsi="Calibri" w:hint="eastAsia"/>
          <w:b/>
          <w:bCs/>
          <w:noProof/>
          <w:rtl/>
        </w:rPr>
        <w:t>במצלמה</w:t>
      </w:r>
      <w:r>
        <w:rPr>
          <w:rFonts w:ascii="Calibri" w:hAnsi="Calibri"/>
          <w:b/>
          <w:bCs/>
          <w:noProof/>
          <w:rtl/>
        </w:rPr>
        <w:t xml:space="preserve"> </w:t>
      </w:r>
      <w:r>
        <w:rPr>
          <w:rFonts w:ascii="Calibri" w:hAnsi="Calibri" w:hint="eastAsia"/>
          <w:b/>
          <w:bCs/>
          <w:noProof/>
          <w:rtl/>
        </w:rPr>
        <w:t>השנייה</w:t>
      </w:r>
      <w:r>
        <w:rPr>
          <w:rFonts w:ascii="Calibri" w:hAnsi="Calibri"/>
          <w:b/>
          <w:bCs/>
          <w:noProof/>
          <w:rtl/>
        </w:rPr>
        <w:t>?"</w:t>
      </w:r>
    </w:p>
    <w:p w14:paraId="198D2FE4" w14:textId="77777777" w:rsidR="00D37815" w:rsidRDefault="00D37815" w:rsidP="00E540BE">
      <w:pPr>
        <w:tabs>
          <w:tab w:val="left" w:pos="651"/>
        </w:tabs>
        <w:spacing w:before="240" w:line="360" w:lineRule="auto"/>
        <w:ind w:left="453"/>
        <w:contextualSpacing/>
        <w:jc w:val="both"/>
        <w:rPr>
          <w:rFonts w:ascii="Calibri" w:hAnsi="Calibri"/>
          <w:noProof/>
          <w:rtl/>
        </w:rPr>
      </w:pPr>
      <w:r>
        <w:rPr>
          <w:rFonts w:ascii="Calibri" w:hAnsi="Calibri" w:hint="eastAsia"/>
          <w:b/>
          <w:bCs/>
          <w:noProof/>
          <w:rtl/>
        </w:rPr>
        <w:t>ת</w:t>
      </w:r>
      <w:r>
        <w:rPr>
          <w:rFonts w:ascii="Calibri" w:hAnsi="Calibri"/>
          <w:b/>
          <w:bCs/>
          <w:noProof/>
          <w:rtl/>
        </w:rPr>
        <w:t xml:space="preserve">. </w:t>
      </w:r>
      <w:r>
        <w:rPr>
          <w:rFonts w:ascii="Calibri" w:hAnsi="Calibri" w:hint="eastAsia"/>
          <w:b/>
          <w:bCs/>
          <w:noProof/>
          <w:rtl/>
        </w:rPr>
        <w:t>ת</w:t>
      </w:r>
      <w:r>
        <w:rPr>
          <w:rFonts w:ascii="Calibri" w:hAnsi="Calibri"/>
          <w:b/>
          <w:bCs/>
          <w:noProof/>
          <w:rtl/>
        </w:rPr>
        <w:t xml:space="preserve">/4 </w:t>
      </w:r>
      <w:r>
        <w:rPr>
          <w:rFonts w:ascii="Calibri" w:hAnsi="Calibri" w:hint="eastAsia"/>
          <w:b/>
          <w:bCs/>
          <w:noProof/>
          <w:rtl/>
        </w:rPr>
        <w:t>זו</w:t>
      </w:r>
      <w:r>
        <w:rPr>
          <w:rFonts w:ascii="Calibri" w:hAnsi="Calibri"/>
          <w:b/>
          <w:bCs/>
          <w:noProof/>
          <w:rtl/>
        </w:rPr>
        <w:t xml:space="preserve"> </w:t>
      </w:r>
      <w:r>
        <w:rPr>
          <w:rFonts w:ascii="Calibri" w:hAnsi="Calibri" w:hint="eastAsia"/>
          <w:b/>
          <w:bCs/>
          <w:noProof/>
          <w:rtl/>
        </w:rPr>
        <w:t>מצלמת</w:t>
      </w:r>
      <w:r>
        <w:rPr>
          <w:rFonts w:ascii="Calibri" w:hAnsi="Calibri"/>
          <w:b/>
          <w:bCs/>
          <w:noProof/>
          <w:rtl/>
        </w:rPr>
        <w:t xml:space="preserve"> </w:t>
      </w:r>
      <w:r>
        <w:rPr>
          <w:rFonts w:ascii="Calibri" w:hAnsi="Calibri" w:hint="eastAsia"/>
          <w:b/>
          <w:bCs/>
          <w:noProof/>
          <w:rtl/>
        </w:rPr>
        <w:t>תנועה</w:t>
      </w:r>
      <w:r>
        <w:rPr>
          <w:rFonts w:ascii="Calibri" w:hAnsi="Calibri"/>
          <w:b/>
          <w:bCs/>
          <w:noProof/>
          <w:rtl/>
        </w:rPr>
        <w:t xml:space="preserve">. </w:t>
      </w:r>
      <w:r>
        <w:rPr>
          <w:rFonts w:ascii="Calibri" w:hAnsi="Calibri" w:hint="eastAsia"/>
          <w:b/>
          <w:bCs/>
          <w:noProof/>
          <w:rtl/>
        </w:rPr>
        <w:t>כל</w:t>
      </w:r>
      <w:r>
        <w:rPr>
          <w:rFonts w:ascii="Calibri" w:hAnsi="Calibri"/>
          <w:b/>
          <w:bCs/>
          <w:noProof/>
          <w:rtl/>
        </w:rPr>
        <w:t xml:space="preserve"> </w:t>
      </w:r>
      <w:r>
        <w:rPr>
          <w:rFonts w:ascii="Calibri" w:hAnsi="Calibri" w:hint="eastAsia"/>
          <w:b/>
          <w:bCs/>
          <w:noProof/>
          <w:rtl/>
        </w:rPr>
        <w:t>עוד</w:t>
      </w:r>
      <w:r>
        <w:rPr>
          <w:rFonts w:ascii="Calibri" w:hAnsi="Calibri"/>
          <w:b/>
          <w:bCs/>
          <w:noProof/>
          <w:rtl/>
        </w:rPr>
        <w:t xml:space="preserve"> </w:t>
      </w:r>
      <w:r>
        <w:rPr>
          <w:rFonts w:ascii="Calibri" w:hAnsi="Calibri" w:hint="eastAsia"/>
          <w:b/>
          <w:bCs/>
          <w:noProof/>
          <w:rtl/>
        </w:rPr>
        <w:t>אין</w:t>
      </w:r>
      <w:r>
        <w:rPr>
          <w:rFonts w:ascii="Calibri" w:hAnsi="Calibri"/>
          <w:b/>
          <w:bCs/>
          <w:noProof/>
          <w:rtl/>
        </w:rPr>
        <w:t xml:space="preserve"> </w:t>
      </w:r>
      <w:r>
        <w:rPr>
          <w:rFonts w:ascii="Calibri" w:hAnsi="Calibri" w:hint="eastAsia"/>
          <w:b/>
          <w:bCs/>
          <w:noProof/>
          <w:rtl/>
        </w:rPr>
        <w:t>בה</w:t>
      </w:r>
      <w:r>
        <w:rPr>
          <w:rFonts w:ascii="Calibri" w:hAnsi="Calibri"/>
          <w:b/>
          <w:bCs/>
          <w:noProof/>
          <w:rtl/>
        </w:rPr>
        <w:t xml:space="preserve"> </w:t>
      </w:r>
      <w:r>
        <w:rPr>
          <w:rFonts w:ascii="Calibri" w:hAnsi="Calibri" w:hint="eastAsia"/>
          <w:b/>
          <w:bCs/>
          <w:noProof/>
          <w:rtl/>
        </w:rPr>
        <w:t>תנועה</w:t>
      </w:r>
      <w:r>
        <w:rPr>
          <w:rFonts w:ascii="Calibri" w:hAnsi="Calibri"/>
          <w:b/>
          <w:bCs/>
          <w:noProof/>
          <w:rtl/>
        </w:rPr>
        <w:t xml:space="preserve"> </w:t>
      </w:r>
      <w:r>
        <w:rPr>
          <w:rFonts w:ascii="Calibri" w:hAnsi="Calibri" w:hint="eastAsia"/>
          <w:b/>
          <w:bCs/>
          <w:noProof/>
          <w:rtl/>
        </w:rPr>
        <w:t>היא</w:t>
      </w:r>
      <w:r>
        <w:rPr>
          <w:rFonts w:ascii="Calibri" w:hAnsi="Calibri"/>
          <w:b/>
          <w:bCs/>
          <w:noProof/>
          <w:rtl/>
        </w:rPr>
        <w:t xml:space="preserve"> </w:t>
      </w:r>
      <w:r>
        <w:rPr>
          <w:rFonts w:ascii="Calibri" w:hAnsi="Calibri" w:hint="eastAsia"/>
          <w:b/>
          <w:bCs/>
          <w:noProof/>
          <w:rtl/>
        </w:rPr>
        <w:t>לא</w:t>
      </w:r>
      <w:r>
        <w:rPr>
          <w:rFonts w:ascii="Calibri" w:hAnsi="Calibri"/>
          <w:b/>
          <w:bCs/>
          <w:noProof/>
          <w:rtl/>
        </w:rPr>
        <w:t xml:space="preserve"> </w:t>
      </w:r>
      <w:r>
        <w:rPr>
          <w:rFonts w:ascii="Calibri" w:hAnsi="Calibri" w:hint="eastAsia"/>
          <w:b/>
          <w:bCs/>
          <w:noProof/>
          <w:rtl/>
        </w:rPr>
        <w:t>מקליטה</w:t>
      </w:r>
      <w:r>
        <w:rPr>
          <w:rFonts w:ascii="Calibri" w:hAnsi="Calibri"/>
          <w:b/>
          <w:bCs/>
          <w:noProof/>
          <w:rtl/>
        </w:rPr>
        <w:t>...</w:t>
      </w:r>
      <w:r>
        <w:rPr>
          <w:rFonts w:ascii="Calibri" w:hAnsi="Calibri" w:hint="eastAsia"/>
          <w:b/>
          <w:bCs/>
          <w:noProof/>
          <w:rtl/>
        </w:rPr>
        <w:t>מד</w:t>
      </w:r>
      <w:r>
        <w:rPr>
          <w:rFonts w:ascii="Calibri" w:hAnsi="Calibri"/>
          <w:b/>
          <w:bCs/>
          <w:noProof/>
          <w:rtl/>
        </w:rPr>
        <w:t xml:space="preserve"> </w:t>
      </w:r>
      <w:r>
        <w:rPr>
          <w:rFonts w:ascii="Calibri" w:hAnsi="Calibri" w:hint="eastAsia"/>
          <w:b/>
          <w:bCs/>
          <w:noProof/>
          <w:rtl/>
        </w:rPr>
        <w:t>הרגישות</w:t>
      </w:r>
      <w:r>
        <w:rPr>
          <w:rFonts w:ascii="Calibri" w:hAnsi="Calibri"/>
          <w:b/>
          <w:bCs/>
          <w:noProof/>
          <w:rtl/>
        </w:rPr>
        <w:t xml:space="preserve"> </w:t>
      </w:r>
      <w:r>
        <w:rPr>
          <w:rFonts w:ascii="Calibri" w:hAnsi="Calibri" w:hint="eastAsia"/>
          <w:b/>
          <w:bCs/>
          <w:noProof/>
          <w:rtl/>
        </w:rPr>
        <w:t>מכוון</w:t>
      </w:r>
      <w:r>
        <w:rPr>
          <w:rFonts w:ascii="Calibri" w:hAnsi="Calibri"/>
          <w:b/>
          <w:bCs/>
          <w:noProof/>
          <w:rtl/>
        </w:rPr>
        <w:t xml:space="preserve"> </w:t>
      </w:r>
      <w:r>
        <w:rPr>
          <w:rFonts w:ascii="Calibri" w:hAnsi="Calibri" w:hint="eastAsia"/>
          <w:b/>
          <w:bCs/>
          <w:noProof/>
          <w:rtl/>
        </w:rPr>
        <w:t>לאיפה</w:t>
      </w:r>
      <w:r>
        <w:rPr>
          <w:rFonts w:ascii="Calibri" w:hAnsi="Calibri"/>
          <w:b/>
          <w:bCs/>
          <w:noProof/>
          <w:rtl/>
        </w:rPr>
        <w:t xml:space="preserve"> </w:t>
      </w:r>
      <w:r>
        <w:rPr>
          <w:rFonts w:ascii="Calibri" w:hAnsi="Calibri" w:hint="eastAsia"/>
          <w:b/>
          <w:bCs/>
          <w:noProof/>
          <w:rtl/>
        </w:rPr>
        <w:t>שהילדה</w:t>
      </w:r>
      <w:r>
        <w:rPr>
          <w:rFonts w:ascii="Calibri" w:hAnsi="Calibri"/>
          <w:b/>
          <w:bCs/>
          <w:noProof/>
          <w:rtl/>
        </w:rPr>
        <w:t xml:space="preserve"> </w:t>
      </w:r>
      <w:r>
        <w:rPr>
          <w:rFonts w:ascii="Calibri" w:hAnsi="Calibri" w:hint="eastAsia"/>
          <w:b/>
          <w:bCs/>
          <w:noProof/>
          <w:rtl/>
        </w:rPr>
        <w:t>עומדת</w:t>
      </w:r>
      <w:r>
        <w:rPr>
          <w:rFonts w:ascii="Calibri" w:hAnsi="Calibri"/>
          <w:noProof/>
          <w:rtl/>
        </w:rPr>
        <w:t>".</w:t>
      </w:r>
    </w:p>
    <w:p w14:paraId="5872F008" w14:textId="77777777" w:rsidR="00D37815" w:rsidRDefault="00D37815" w:rsidP="00E540BE">
      <w:pPr>
        <w:tabs>
          <w:tab w:val="left" w:pos="651"/>
        </w:tabs>
        <w:spacing w:before="240" w:line="360" w:lineRule="auto"/>
        <w:ind w:left="453"/>
        <w:contextualSpacing/>
        <w:jc w:val="both"/>
        <w:rPr>
          <w:rFonts w:ascii="Arial" w:hAnsi="Arial"/>
          <w:rtl/>
        </w:rPr>
      </w:pPr>
      <w:r>
        <w:rPr>
          <w:rFonts w:ascii="Calibri" w:hAnsi="Calibri" w:hint="eastAsia"/>
          <w:noProof/>
          <w:rtl/>
        </w:rPr>
        <w:t>ראה</w:t>
      </w:r>
      <w:r>
        <w:rPr>
          <w:rFonts w:ascii="Calibri" w:hAnsi="Calibri"/>
          <w:noProof/>
          <w:rtl/>
        </w:rPr>
        <w:t xml:space="preserve">: </w:t>
      </w:r>
      <w:r>
        <w:rPr>
          <w:rFonts w:ascii="Calibri" w:hAnsi="Calibri" w:hint="eastAsia"/>
          <w:noProof/>
          <w:rtl/>
        </w:rPr>
        <w:t>עמ</w:t>
      </w:r>
      <w:r>
        <w:rPr>
          <w:rFonts w:ascii="Calibri" w:hAnsi="Calibri"/>
          <w:noProof/>
          <w:rtl/>
        </w:rPr>
        <w:t xml:space="preserve">' 34 </w:t>
      </w:r>
      <w:r>
        <w:rPr>
          <w:rFonts w:ascii="Calibri" w:hAnsi="Calibri" w:hint="eastAsia"/>
          <w:noProof/>
          <w:rtl/>
        </w:rPr>
        <w:t>ש</w:t>
      </w:r>
      <w:r>
        <w:rPr>
          <w:rFonts w:ascii="Calibri" w:hAnsi="Calibri"/>
          <w:noProof/>
          <w:rtl/>
        </w:rPr>
        <w:t xml:space="preserve">' 7-8 </w:t>
      </w:r>
      <w:r>
        <w:rPr>
          <w:rFonts w:ascii="Calibri" w:hAnsi="Calibri" w:hint="eastAsia"/>
          <w:noProof/>
          <w:rtl/>
        </w:rPr>
        <w:t>לפרו</w:t>
      </w:r>
      <w:r>
        <w:rPr>
          <w:rFonts w:ascii="Calibri" w:hAnsi="Calibri"/>
          <w:noProof/>
          <w:rtl/>
        </w:rPr>
        <w:t xml:space="preserve">' </w:t>
      </w:r>
      <w:r>
        <w:rPr>
          <w:rFonts w:ascii="Calibri" w:hAnsi="Calibri" w:hint="eastAsia"/>
          <w:noProof/>
          <w:rtl/>
        </w:rPr>
        <w:t>מיום</w:t>
      </w:r>
      <w:r>
        <w:rPr>
          <w:rFonts w:ascii="Calibri" w:hAnsi="Calibri"/>
          <w:noProof/>
          <w:rtl/>
        </w:rPr>
        <w:t xml:space="preserve"> 30.1.19</w:t>
      </w:r>
    </w:p>
    <w:p w14:paraId="4C6F4835"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משכך לא עלה בידי ההגנה  להציג ראייה  כלשהי שתצביע על עריכה מחודשת של הסרטון, בפרט שהנאשם זיהה את עצמו בתמונה שנלכדה מתוך סרטון זה. </w:t>
      </w:r>
    </w:p>
    <w:p w14:paraId="64320945"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ההגנה הגישה כאמור ב-29.4.19 חוו"ד לפיה לא ניתן לזהות הנאשם נוכח איכות הסרטון.</w:t>
      </w:r>
    </w:p>
    <w:p w14:paraId="6E9A8B1C"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חוו"ד התייחסה בין היתר ל</w:t>
      </w:r>
      <w:r>
        <w:rPr>
          <w:rFonts w:ascii="Calibri" w:hAnsi="Calibri" w:hint="eastAsia"/>
          <w:noProof/>
          <w:rtl/>
        </w:rPr>
        <w:t>שני</w:t>
      </w:r>
      <w:r>
        <w:rPr>
          <w:rFonts w:ascii="Calibri" w:hAnsi="Calibri"/>
          <w:noProof/>
          <w:rtl/>
        </w:rPr>
        <w:t xml:space="preserve"> </w:t>
      </w:r>
      <w:r>
        <w:rPr>
          <w:rFonts w:ascii="Calibri" w:hAnsi="Calibri" w:hint="eastAsia"/>
          <w:noProof/>
          <w:rtl/>
        </w:rPr>
        <w:t>סרטי</w:t>
      </w:r>
      <w:r>
        <w:rPr>
          <w:rFonts w:ascii="Calibri" w:hAnsi="Calibri"/>
          <w:noProof/>
          <w:rtl/>
        </w:rPr>
        <w:t xml:space="preserve"> </w:t>
      </w:r>
      <w:r>
        <w:rPr>
          <w:rFonts w:ascii="Calibri" w:hAnsi="Calibri" w:hint="eastAsia"/>
          <w:noProof/>
          <w:rtl/>
        </w:rPr>
        <w:t>הוידאו</w:t>
      </w:r>
      <w:r>
        <w:rPr>
          <w:rFonts w:ascii="Calibri" w:hAnsi="Calibri"/>
          <w:noProof/>
          <w:rtl/>
        </w:rPr>
        <w:t xml:space="preserve"> :</w:t>
      </w:r>
      <w:r>
        <w:rPr>
          <w:rFonts w:ascii="Calibri" w:hAnsi="Calibri" w:cs="Calibri"/>
          <w:noProof/>
        </w:rPr>
        <w:t xml:space="preserve"> ch2-2017-05-22 16.10.00 </w:t>
      </w:r>
      <w:r>
        <w:rPr>
          <w:rFonts w:ascii="Calibri" w:hAnsi="Calibri"/>
          <w:noProof/>
          <w:rtl/>
        </w:rPr>
        <w:t xml:space="preserve"> </w:t>
      </w:r>
      <w:r>
        <w:rPr>
          <w:rFonts w:ascii="Calibri" w:hAnsi="Calibri" w:hint="eastAsia"/>
          <w:noProof/>
          <w:rtl/>
        </w:rPr>
        <w:t>וסרטון</w:t>
      </w:r>
      <w:r>
        <w:rPr>
          <w:rFonts w:ascii="Calibri" w:hAnsi="Calibri"/>
          <w:noProof/>
          <w:rtl/>
        </w:rPr>
        <w:t xml:space="preserve">  </w:t>
      </w:r>
      <w:r>
        <w:rPr>
          <w:rFonts w:ascii="Calibri" w:hAnsi="Calibri" w:cs="Calibri"/>
          <w:noProof/>
        </w:rPr>
        <w:t>ch</w:t>
      </w:r>
      <w:r>
        <w:rPr>
          <w:rFonts w:ascii="Calibri" w:hAnsi="Calibri"/>
          <w:noProof/>
          <w:rtl/>
        </w:rPr>
        <w:t>4</w:t>
      </w:r>
      <w:r>
        <w:rPr>
          <w:rFonts w:ascii="Calibri" w:hAnsi="Calibri" w:cs="Calibri"/>
          <w:noProof/>
        </w:rPr>
        <w:t>-2017-05-22 16.1</w:t>
      </w:r>
      <w:r>
        <w:rPr>
          <w:rFonts w:ascii="Calibri" w:hAnsi="Calibri"/>
          <w:noProof/>
          <w:rtl/>
        </w:rPr>
        <w:t xml:space="preserve">2 </w:t>
      </w:r>
      <w:r>
        <w:rPr>
          <w:rFonts w:ascii="Calibri" w:hAnsi="Calibri" w:hint="eastAsia"/>
          <w:noProof/>
          <w:rtl/>
        </w:rPr>
        <w:t>מלמדת</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b/>
          <w:bCs/>
          <w:noProof/>
          <w:rtl/>
        </w:rPr>
        <w:t>לא</w:t>
      </w:r>
      <w:r>
        <w:rPr>
          <w:rFonts w:ascii="Calibri" w:hAnsi="Calibri"/>
          <w:b/>
          <w:bCs/>
          <w:noProof/>
          <w:rtl/>
        </w:rPr>
        <w:t xml:space="preserve"> </w:t>
      </w:r>
      <w:r>
        <w:rPr>
          <w:rFonts w:ascii="Calibri" w:hAnsi="Calibri" w:hint="eastAsia"/>
          <w:b/>
          <w:bCs/>
          <w:noProof/>
          <w:rtl/>
        </w:rPr>
        <w:t>ניתן</w:t>
      </w:r>
      <w:r>
        <w:rPr>
          <w:rFonts w:ascii="Calibri" w:hAnsi="Calibri"/>
          <w:b/>
          <w:bCs/>
          <w:noProof/>
          <w:rtl/>
        </w:rPr>
        <w:t xml:space="preserve"> </w:t>
      </w:r>
      <w:r>
        <w:rPr>
          <w:rFonts w:ascii="Calibri" w:hAnsi="Calibri" w:hint="eastAsia"/>
          <w:b/>
          <w:bCs/>
          <w:noProof/>
          <w:rtl/>
        </w:rPr>
        <w:t>להשתמש</w:t>
      </w:r>
      <w:r>
        <w:rPr>
          <w:rFonts w:ascii="Calibri" w:hAnsi="Calibri"/>
          <w:b/>
          <w:bCs/>
          <w:noProof/>
          <w:rtl/>
        </w:rPr>
        <w:t xml:space="preserve"> </w:t>
      </w:r>
      <w:r>
        <w:rPr>
          <w:rFonts w:ascii="Calibri" w:hAnsi="Calibri" w:hint="eastAsia"/>
          <w:b/>
          <w:bCs/>
          <w:noProof/>
          <w:rtl/>
        </w:rPr>
        <w:t>בתמונה</w:t>
      </w:r>
      <w:r>
        <w:rPr>
          <w:rFonts w:ascii="Calibri" w:hAnsi="Calibri"/>
          <w:b/>
          <w:bCs/>
          <w:noProof/>
          <w:rtl/>
        </w:rPr>
        <w:t xml:space="preserve"> </w:t>
      </w:r>
      <w:r>
        <w:rPr>
          <w:rFonts w:ascii="Calibri" w:hAnsi="Calibri" w:hint="eastAsia"/>
          <w:b/>
          <w:bCs/>
          <w:noProof/>
          <w:rtl/>
        </w:rPr>
        <w:t>לזיהוי</w:t>
      </w:r>
      <w:r>
        <w:rPr>
          <w:rFonts w:ascii="Calibri" w:hAnsi="Calibri"/>
          <w:noProof/>
          <w:rtl/>
        </w:rPr>
        <w:t>" (</w:t>
      </w:r>
      <w:r>
        <w:rPr>
          <w:rFonts w:ascii="Calibri" w:hAnsi="Calibri" w:hint="eastAsia"/>
          <w:noProof/>
          <w:rtl/>
        </w:rPr>
        <w:t>סעיף</w:t>
      </w:r>
      <w:r>
        <w:rPr>
          <w:rFonts w:ascii="Calibri" w:hAnsi="Calibri"/>
          <w:noProof/>
          <w:rtl/>
        </w:rPr>
        <w:t xml:space="preserve"> 6.3 </w:t>
      </w:r>
      <w:r>
        <w:rPr>
          <w:rFonts w:ascii="Calibri" w:hAnsi="Calibri" w:hint="eastAsia"/>
          <w:noProof/>
          <w:rtl/>
        </w:rPr>
        <w:t>לחוות</w:t>
      </w:r>
      <w:r>
        <w:rPr>
          <w:rFonts w:ascii="Calibri" w:hAnsi="Calibri"/>
          <w:noProof/>
          <w:rtl/>
        </w:rPr>
        <w:t xml:space="preserve"> </w:t>
      </w:r>
      <w:r>
        <w:rPr>
          <w:rFonts w:ascii="Calibri" w:hAnsi="Calibri" w:hint="eastAsia"/>
          <w:noProof/>
          <w:rtl/>
        </w:rPr>
        <w:t>הדעת</w:t>
      </w:r>
      <w:r>
        <w:rPr>
          <w:rFonts w:ascii="Calibri" w:hAnsi="Calibri"/>
          <w:noProof/>
          <w:rtl/>
        </w:rPr>
        <w:t>).</w:t>
      </w:r>
    </w:p>
    <w:p w14:paraId="39D7925B" w14:textId="77777777" w:rsidR="00D37815" w:rsidRDefault="00D37815" w:rsidP="00E540BE">
      <w:pPr>
        <w:numPr>
          <w:ilvl w:val="0"/>
          <w:numId w:val="28"/>
        </w:numPr>
        <w:spacing w:after="160" w:line="360" w:lineRule="auto"/>
        <w:contextualSpacing/>
        <w:jc w:val="both"/>
        <w:rPr>
          <w:rFonts w:ascii="Arial" w:hAnsi="Arial"/>
        </w:rPr>
      </w:pPr>
      <w:r>
        <w:rPr>
          <w:rFonts w:ascii="Arial" w:hAnsi="Arial"/>
          <w:rtl/>
        </w:rPr>
        <w:t xml:space="preserve">בנדון דנן, חוות הדעת אינה עומדת בסתירה משום שמתייחסת רק לאיכות התמונה </w:t>
      </w:r>
      <w:r>
        <w:rPr>
          <w:rFonts w:ascii="Arial" w:hAnsi="Arial"/>
          <w:u w:val="single"/>
          <w:rtl/>
        </w:rPr>
        <w:t xml:space="preserve">ולא לנגזרות שעלו מעצם הצגת התמונה </w:t>
      </w:r>
      <w:r>
        <w:rPr>
          <w:rFonts w:ascii="Arial" w:hAnsi="Arial"/>
          <w:rtl/>
        </w:rPr>
        <w:t>ובכלל זה זיהוי הנאשם  את עצמו.</w:t>
      </w:r>
    </w:p>
    <w:p w14:paraId="1E16772A" w14:textId="77777777" w:rsidR="00D37815" w:rsidRDefault="00D37815" w:rsidP="00E540BE">
      <w:pPr>
        <w:numPr>
          <w:ilvl w:val="0"/>
          <w:numId w:val="28"/>
        </w:numPr>
        <w:spacing w:after="160" w:line="360" w:lineRule="auto"/>
        <w:contextualSpacing/>
        <w:jc w:val="both"/>
        <w:rPr>
          <w:rFonts w:ascii="Arial" w:hAnsi="Arial"/>
        </w:rPr>
      </w:pPr>
      <w:r>
        <w:rPr>
          <w:rFonts w:ascii="Arial" w:hAnsi="Arial"/>
          <w:rtl/>
        </w:rPr>
        <w:t>אדרבה, באופן פרדוקסאלי דווקא חוות הדעת מחזקת במידה רבה את ראיות התביעה. משום שעולה ממנה כי מדובר בתמונה שאיננה ברורה די הצורך, ואף על פי ולמרות הכל, הנאשם הצליח לזהות את עצמו ולזהות את המקום והזמן בו בוצעה העבירה. ידיעת פרטים מוכמנים ברזולוציה כה גבוהה וכל זאת על סמך תמונה לא כל-כך איכותית וברזולוציה נמוכה כעולה מחוות הדעת – מהווה תמיכה מובילה לקביעתי כי יש לקבוע אשמה בכל המיוחס לנאשם בכתב האישום.</w:t>
      </w:r>
    </w:p>
    <w:p w14:paraId="5EE65262"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Calibri" w:hAnsi="Calibri" w:hint="eastAsia"/>
          <w:noProof/>
          <w:rtl/>
        </w:rPr>
        <w:t>כך</w:t>
      </w:r>
      <w:r>
        <w:rPr>
          <w:rFonts w:ascii="Calibri" w:hAnsi="Calibri"/>
          <w:noProof/>
          <w:rtl/>
        </w:rPr>
        <w:t xml:space="preserve"> </w:t>
      </w:r>
      <w:r>
        <w:rPr>
          <w:rFonts w:ascii="Calibri" w:hAnsi="Calibri" w:hint="eastAsia"/>
          <w:noProof/>
          <w:rtl/>
        </w:rPr>
        <w:t>או</w:t>
      </w:r>
      <w:r>
        <w:rPr>
          <w:rFonts w:ascii="Calibri" w:hAnsi="Calibri"/>
          <w:noProof/>
          <w:rtl/>
        </w:rPr>
        <w:t xml:space="preserve"> </w:t>
      </w:r>
      <w:r>
        <w:rPr>
          <w:rFonts w:ascii="Calibri" w:hAnsi="Calibri" w:hint="eastAsia"/>
          <w:noProof/>
          <w:rtl/>
        </w:rPr>
        <w:t>כך</w:t>
      </w:r>
      <w:r>
        <w:rPr>
          <w:rFonts w:ascii="Calibri" w:hAnsi="Calibri"/>
          <w:noProof/>
          <w:rtl/>
        </w:rPr>
        <w:t xml:space="preserve"> </w:t>
      </w:r>
      <w:r>
        <w:rPr>
          <w:rFonts w:ascii="Calibri" w:hAnsi="Calibri" w:hint="eastAsia"/>
          <w:noProof/>
          <w:rtl/>
        </w:rPr>
        <w:t>אין</w:t>
      </w:r>
      <w:r>
        <w:rPr>
          <w:rFonts w:ascii="Calibri" w:hAnsi="Calibri"/>
          <w:noProof/>
          <w:rtl/>
        </w:rPr>
        <w:t xml:space="preserve">  </w:t>
      </w:r>
      <w:r>
        <w:rPr>
          <w:rFonts w:ascii="Calibri" w:hAnsi="Calibri" w:hint="eastAsia"/>
          <w:noProof/>
          <w:rtl/>
        </w:rPr>
        <w:t>בדבר</w:t>
      </w:r>
      <w:r>
        <w:rPr>
          <w:rFonts w:ascii="Calibri" w:hAnsi="Calibri"/>
          <w:noProof/>
          <w:rtl/>
        </w:rPr>
        <w:t xml:space="preserve"> </w:t>
      </w:r>
      <w:r>
        <w:rPr>
          <w:rFonts w:ascii="Calibri" w:hAnsi="Calibri" w:hint="eastAsia"/>
          <w:noProof/>
          <w:rtl/>
        </w:rPr>
        <w:t>לשנות</w:t>
      </w:r>
      <w:r>
        <w:rPr>
          <w:rFonts w:ascii="Calibri" w:hAnsi="Calibri"/>
          <w:noProof/>
          <w:rtl/>
        </w:rPr>
        <w:t xml:space="preserve"> </w:t>
      </w:r>
      <w:r>
        <w:rPr>
          <w:rFonts w:ascii="Calibri" w:hAnsi="Calibri" w:hint="eastAsia"/>
          <w:noProof/>
          <w:rtl/>
        </w:rPr>
        <w:t>מקביעתי</w:t>
      </w:r>
      <w:r>
        <w:rPr>
          <w:rFonts w:ascii="Calibri" w:hAnsi="Calibri"/>
          <w:noProof/>
          <w:rtl/>
        </w:rPr>
        <w:t xml:space="preserve"> </w:t>
      </w:r>
      <w:r>
        <w:rPr>
          <w:rFonts w:ascii="Calibri" w:hAnsi="Calibri" w:hint="eastAsia"/>
          <w:noProof/>
          <w:rtl/>
        </w:rPr>
        <w:t>לפיה</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ביצע</w:t>
      </w:r>
      <w:r>
        <w:rPr>
          <w:rFonts w:ascii="Calibri" w:hAnsi="Calibri"/>
          <w:noProof/>
          <w:rtl/>
        </w:rPr>
        <w:t xml:space="preserve"> </w:t>
      </w:r>
      <w:r>
        <w:rPr>
          <w:rFonts w:ascii="Calibri" w:hAnsi="Calibri" w:hint="eastAsia"/>
          <w:noProof/>
          <w:rtl/>
        </w:rPr>
        <w:t>כל</w:t>
      </w:r>
      <w:r>
        <w:rPr>
          <w:rFonts w:ascii="Calibri" w:hAnsi="Calibri"/>
          <w:noProof/>
          <w:rtl/>
        </w:rPr>
        <w:t xml:space="preserve"> </w:t>
      </w:r>
      <w:r>
        <w:rPr>
          <w:rFonts w:ascii="Calibri" w:hAnsi="Calibri" w:hint="eastAsia"/>
          <w:noProof/>
          <w:rtl/>
        </w:rPr>
        <w:t>המיוחס</w:t>
      </w:r>
      <w:r>
        <w:rPr>
          <w:rFonts w:ascii="Calibri" w:hAnsi="Calibri"/>
          <w:noProof/>
          <w:rtl/>
        </w:rPr>
        <w:t xml:space="preserve"> </w:t>
      </w:r>
      <w:r>
        <w:rPr>
          <w:rFonts w:ascii="Calibri" w:hAnsi="Calibri" w:hint="eastAsia"/>
          <w:noProof/>
          <w:rtl/>
        </w:rPr>
        <w:t>לו</w:t>
      </w:r>
      <w:r>
        <w:rPr>
          <w:rFonts w:ascii="Calibri" w:hAnsi="Calibri"/>
          <w:noProof/>
          <w:rtl/>
        </w:rPr>
        <w:t xml:space="preserve"> </w:t>
      </w:r>
      <w:r>
        <w:rPr>
          <w:rFonts w:ascii="Calibri" w:hAnsi="Calibri" w:hint="eastAsia"/>
          <w:noProof/>
          <w:rtl/>
        </w:rPr>
        <w:t>בכתב</w:t>
      </w:r>
      <w:r>
        <w:rPr>
          <w:rFonts w:ascii="Calibri" w:hAnsi="Calibri"/>
          <w:noProof/>
          <w:rtl/>
        </w:rPr>
        <w:t xml:space="preserve"> </w:t>
      </w:r>
      <w:r>
        <w:rPr>
          <w:rFonts w:ascii="Calibri" w:hAnsi="Calibri" w:hint="eastAsia"/>
          <w:noProof/>
          <w:rtl/>
        </w:rPr>
        <w:t>האישום</w:t>
      </w:r>
      <w:r>
        <w:rPr>
          <w:rFonts w:ascii="Calibri" w:hAnsi="Calibri"/>
          <w:noProof/>
          <w:rtl/>
        </w:rPr>
        <w:t>.</w:t>
      </w:r>
      <w:r>
        <w:rPr>
          <w:rFonts w:ascii="Arial" w:hAnsi="Arial"/>
          <w:rtl/>
        </w:rPr>
        <w:t xml:space="preserve">  הנאשם זיהה עצמו בתמונה, וככל ומדובר בזיהוי עצמי , הרי הוא אף כולל רכיבי רקע של ארוע שהיו מוכרים לו  ואדרבה יש בכך כדי לחזק אף יותר מקום בו הפנים מטושטשות. זאת בנוסף לכך שידע מעצמו מועד הביצוע שבוע לפני ואף מקום העבירה ומאפייני המתלוננת</w:t>
      </w:r>
    </w:p>
    <w:p w14:paraId="44F3686C"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אכן יש להתייחס לעניין סימון התמונה שנגזרה מהסרטון. כפי שצויין בת/6: "אני מציג בפניך תמונה (תמונת חשוד בורח מזירת העבירה לאחר שנגע בילדה מסומנת – י.כ.1)" . החוקר ירון נשאל באשר לתמונה שהוצגה:</w:t>
      </w:r>
    </w:p>
    <w:p w14:paraId="48F9C383" w14:textId="77777777" w:rsidR="00D37815" w:rsidRDefault="00D37815" w:rsidP="00E540BE">
      <w:pPr>
        <w:tabs>
          <w:tab w:val="left" w:pos="651"/>
        </w:tabs>
        <w:spacing w:before="240"/>
        <w:ind w:left="1134" w:hanging="426"/>
        <w:contextualSpacing/>
        <w:jc w:val="both"/>
        <w:rPr>
          <w:rFonts w:ascii="Arial" w:hAnsi="Arial"/>
          <w:b/>
          <w:bCs/>
        </w:rPr>
      </w:pPr>
      <w:r>
        <w:rPr>
          <w:rFonts w:ascii="Arial" w:hAnsi="Arial"/>
          <w:rtl/>
        </w:rPr>
        <w:t xml:space="preserve">  "</w:t>
      </w:r>
      <w:r>
        <w:rPr>
          <w:rFonts w:ascii="Arial" w:hAnsi="Arial"/>
          <w:b/>
          <w:bCs/>
          <w:rtl/>
        </w:rPr>
        <w:t>ש. אתה אומר שאתה מראה לו תמונה, איך הגיעה אליך התמונה? הרי יש סרטון, איך הגיעה התמונה המודפסת?</w:t>
      </w:r>
    </w:p>
    <w:p w14:paraId="30CE4EFC" w14:textId="77777777" w:rsidR="00D37815" w:rsidRDefault="00D37815" w:rsidP="00E540BE">
      <w:pPr>
        <w:tabs>
          <w:tab w:val="left" w:pos="651"/>
        </w:tabs>
        <w:spacing w:before="240"/>
        <w:ind w:left="1134" w:hanging="284"/>
        <w:contextualSpacing/>
        <w:jc w:val="both"/>
        <w:rPr>
          <w:rFonts w:ascii="Arial" w:hAnsi="Arial"/>
          <w:b/>
          <w:bCs/>
          <w:rtl/>
        </w:rPr>
      </w:pPr>
      <w:r>
        <w:rPr>
          <w:rFonts w:ascii="Arial" w:hAnsi="Arial"/>
          <w:b/>
          <w:bCs/>
          <w:rtl/>
        </w:rPr>
        <w:t>ת. זו תמונה מהסרטון, אני מניח שזה מעזית.</w:t>
      </w:r>
    </w:p>
    <w:p w14:paraId="75B8DD94" w14:textId="77777777" w:rsidR="00D37815" w:rsidRDefault="00D37815" w:rsidP="00E540BE">
      <w:pPr>
        <w:tabs>
          <w:tab w:val="left" w:pos="651"/>
        </w:tabs>
        <w:spacing w:before="240"/>
        <w:ind w:left="1134" w:hanging="284"/>
        <w:contextualSpacing/>
        <w:jc w:val="both"/>
        <w:rPr>
          <w:rFonts w:ascii="Arial" w:hAnsi="Arial"/>
          <w:b/>
          <w:bCs/>
          <w:rtl/>
        </w:rPr>
      </w:pPr>
      <w:r>
        <w:rPr>
          <w:rFonts w:ascii="Arial" w:hAnsi="Arial"/>
          <w:b/>
          <w:bCs/>
          <w:rtl/>
        </w:rPr>
        <w:t>ש. אתה מניח?</w:t>
      </w:r>
    </w:p>
    <w:p w14:paraId="50197445" w14:textId="77777777" w:rsidR="00D37815" w:rsidRDefault="00D37815" w:rsidP="00E540BE">
      <w:pPr>
        <w:tabs>
          <w:tab w:val="left" w:pos="651"/>
        </w:tabs>
        <w:spacing w:before="240"/>
        <w:ind w:left="1134" w:hanging="284"/>
        <w:contextualSpacing/>
        <w:jc w:val="both"/>
        <w:rPr>
          <w:rFonts w:ascii="Arial" w:hAnsi="Arial"/>
          <w:b/>
          <w:bCs/>
          <w:rtl/>
        </w:rPr>
      </w:pPr>
      <w:r>
        <w:rPr>
          <w:rFonts w:ascii="Arial" w:hAnsi="Arial"/>
          <w:b/>
          <w:bCs/>
          <w:rtl/>
        </w:rPr>
        <w:t>ת. אני מניח. אין ספק שזו תמונה מהסרטון. יכול להיות שזה נשלח מהבלשים. אני לא זוכר איך הגיעה אלי התמונה. הגיע אלי אבל זה מהסרטון.</w:t>
      </w:r>
    </w:p>
    <w:p w14:paraId="7B8E5E7E" w14:textId="77777777" w:rsidR="00D37815" w:rsidRDefault="00D37815" w:rsidP="00E540BE">
      <w:pPr>
        <w:tabs>
          <w:tab w:val="left" w:pos="651"/>
        </w:tabs>
        <w:spacing w:before="240"/>
        <w:ind w:left="1134" w:hanging="284"/>
        <w:contextualSpacing/>
        <w:jc w:val="both"/>
        <w:rPr>
          <w:rFonts w:ascii="Arial" w:hAnsi="Arial"/>
          <w:b/>
          <w:bCs/>
          <w:rtl/>
        </w:rPr>
      </w:pPr>
      <w:r>
        <w:rPr>
          <w:rFonts w:ascii="Arial" w:hAnsi="Arial"/>
          <w:b/>
          <w:bCs/>
          <w:rtl/>
        </w:rPr>
        <w:t>ש. מפנה לשורה 119 ומצטט אם כתוב, סימנת?</w:t>
      </w:r>
    </w:p>
    <w:p w14:paraId="1FCC0967" w14:textId="77777777" w:rsidR="00D37815" w:rsidRDefault="00D37815" w:rsidP="00E540BE">
      <w:pPr>
        <w:tabs>
          <w:tab w:val="left" w:pos="651"/>
        </w:tabs>
        <w:spacing w:before="240"/>
        <w:ind w:left="1134" w:hanging="284"/>
        <w:contextualSpacing/>
        <w:jc w:val="both"/>
        <w:rPr>
          <w:rFonts w:ascii="Arial" w:hAnsi="Arial"/>
          <w:b/>
          <w:bCs/>
          <w:rtl/>
        </w:rPr>
      </w:pPr>
      <w:r>
        <w:rPr>
          <w:rFonts w:ascii="Arial" w:hAnsi="Arial"/>
          <w:b/>
          <w:bCs/>
          <w:rtl/>
        </w:rPr>
        <w:t>ת. יכול להיות ששכחתי לסמן.</w:t>
      </w:r>
    </w:p>
    <w:p w14:paraId="7191712F" w14:textId="77777777" w:rsidR="00D37815" w:rsidRDefault="00D37815" w:rsidP="00E540BE">
      <w:pPr>
        <w:tabs>
          <w:tab w:val="left" w:pos="651"/>
        </w:tabs>
        <w:spacing w:before="240"/>
        <w:ind w:left="1134" w:hanging="284"/>
        <w:contextualSpacing/>
        <w:jc w:val="both"/>
        <w:rPr>
          <w:rFonts w:ascii="Arial" w:hAnsi="Arial"/>
          <w:b/>
          <w:bCs/>
          <w:rtl/>
        </w:rPr>
      </w:pPr>
      <w:r>
        <w:rPr>
          <w:rFonts w:ascii="Arial" w:hAnsi="Arial"/>
          <w:b/>
          <w:bCs/>
          <w:rtl/>
        </w:rPr>
        <w:t>ש. מזה זאת אומרת? מבחינת שרשרת מוצג שמה שאתה מראה לילד בחקירה, שהתשובה שלו "זה אני כן"  שכחת לסמן, אז למה כתוב שסימנת?</w:t>
      </w:r>
    </w:p>
    <w:p w14:paraId="73AFFDD3" w14:textId="77777777" w:rsidR="00D37815" w:rsidRDefault="00D37815" w:rsidP="00E540BE">
      <w:pPr>
        <w:tabs>
          <w:tab w:val="left" w:pos="651"/>
        </w:tabs>
        <w:spacing w:before="240"/>
        <w:ind w:left="1134" w:hanging="284"/>
        <w:contextualSpacing/>
        <w:jc w:val="both"/>
        <w:rPr>
          <w:rFonts w:ascii="Arial" w:hAnsi="Arial"/>
          <w:b/>
          <w:bCs/>
          <w:rtl/>
        </w:rPr>
      </w:pPr>
      <w:r>
        <w:rPr>
          <w:rFonts w:ascii="Arial" w:hAnsi="Arial"/>
          <w:b/>
          <w:bCs/>
          <w:rtl/>
        </w:rPr>
        <w:t>ת. שכחתי כנראה.</w:t>
      </w:r>
    </w:p>
    <w:p w14:paraId="41A97B44" w14:textId="77777777" w:rsidR="00D37815" w:rsidRDefault="00D37815" w:rsidP="00E540BE">
      <w:pPr>
        <w:tabs>
          <w:tab w:val="left" w:pos="651"/>
        </w:tabs>
        <w:spacing w:before="240" w:line="360" w:lineRule="auto"/>
        <w:ind w:left="455"/>
        <w:contextualSpacing/>
        <w:jc w:val="both"/>
        <w:rPr>
          <w:rFonts w:ascii="Arial" w:hAnsi="Arial"/>
        </w:rPr>
      </w:pPr>
      <w:r>
        <w:rPr>
          <w:rFonts w:ascii="Arial" w:hAnsi="Arial"/>
          <w:u w:val="single"/>
          <w:rtl/>
        </w:rPr>
        <w:t>ראה</w:t>
      </w:r>
      <w:r>
        <w:rPr>
          <w:rFonts w:ascii="Arial" w:hAnsi="Arial"/>
          <w:rtl/>
        </w:rPr>
        <w:t>:  עמ' 48 ש' 14-25 לפרו' מיום 30.1.19</w:t>
      </w:r>
    </w:p>
    <w:p w14:paraId="1DEAC409"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Calibri" w:hAnsi="Calibri" w:hint="eastAsia"/>
          <w:noProof/>
          <w:rtl/>
        </w:rPr>
        <w:t>אכן</w:t>
      </w:r>
      <w:r>
        <w:rPr>
          <w:rFonts w:ascii="Calibri" w:hAnsi="Calibri"/>
          <w:noProof/>
          <w:rtl/>
        </w:rPr>
        <w:t xml:space="preserve"> </w:t>
      </w:r>
      <w:r>
        <w:rPr>
          <w:rFonts w:ascii="Calibri" w:hAnsi="Calibri" w:hint="eastAsia"/>
          <w:noProof/>
          <w:rtl/>
        </w:rPr>
        <w:t>טוב</w:t>
      </w:r>
      <w:r>
        <w:rPr>
          <w:rFonts w:ascii="Calibri" w:hAnsi="Calibri"/>
          <w:noProof/>
          <w:rtl/>
        </w:rPr>
        <w:t xml:space="preserve"> </w:t>
      </w:r>
      <w:r>
        <w:rPr>
          <w:rFonts w:ascii="Calibri" w:hAnsi="Calibri" w:hint="eastAsia"/>
          <w:noProof/>
          <w:rtl/>
        </w:rPr>
        <w:t>היה</w:t>
      </w:r>
      <w:r>
        <w:rPr>
          <w:rFonts w:ascii="Calibri" w:hAnsi="Calibri"/>
          <w:noProof/>
          <w:rtl/>
        </w:rPr>
        <w:t xml:space="preserve"> </w:t>
      </w:r>
      <w:r>
        <w:rPr>
          <w:rFonts w:ascii="Calibri" w:hAnsi="Calibri" w:hint="eastAsia"/>
          <w:noProof/>
          <w:rtl/>
        </w:rPr>
        <w:t>אילו</w:t>
      </w:r>
      <w:r>
        <w:rPr>
          <w:rFonts w:ascii="Calibri" w:hAnsi="Calibri"/>
          <w:noProof/>
          <w:rtl/>
        </w:rPr>
        <w:t xml:space="preserve"> </w:t>
      </w:r>
      <w:r>
        <w:rPr>
          <w:rFonts w:ascii="Calibri" w:hAnsi="Calibri" w:hint="eastAsia"/>
          <w:noProof/>
          <w:rtl/>
        </w:rPr>
        <w:t>התמונה</w:t>
      </w:r>
      <w:r>
        <w:rPr>
          <w:rFonts w:ascii="Calibri" w:hAnsi="Calibri"/>
          <w:noProof/>
          <w:rtl/>
        </w:rPr>
        <w:t xml:space="preserve"> </w:t>
      </w:r>
      <w:r>
        <w:rPr>
          <w:rFonts w:ascii="Calibri" w:hAnsi="Calibri" w:hint="eastAsia"/>
          <w:noProof/>
          <w:rtl/>
        </w:rPr>
        <w:t>היתה</w:t>
      </w:r>
      <w:r>
        <w:rPr>
          <w:rFonts w:ascii="Calibri" w:hAnsi="Calibri"/>
          <w:noProof/>
          <w:rtl/>
        </w:rPr>
        <w:t xml:space="preserve"> </w:t>
      </w:r>
      <w:r>
        <w:rPr>
          <w:rFonts w:ascii="Calibri" w:hAnsi="Calibri" w:hint="eastAsia"/>
          <w:noProof/>
          <w:rtl/>
        </w:rPr>
        <w:t>מסומנת</w:t>
      </w:r>
      <w:r>
        <w:rPr>
          <w:rFonts w:ascii="Calibri" w:hAnsi="Calibri"/>
          <w:noProof/>
          <w:rtl/>
        </w:rPr>
        <w:t xml:space="preserve"> </w:t>
      </w:r>
      <w:r>
        <w:rPr>
          <w:rFonts w:ascii="Calibri" w:hAnsi="Calibri" w:hint="eastAsia"/>
          <w:noProof/>
          <w:rtl/>
        </w:rPr>
        <w:t>לאלתר</w:t>
      </w:r>
      <w:r>
        <w:rPr>
          <w:rFonts w:ascii="Calibri" w:hAnsi="Calibri"/>
          <w:noProof/>
          <w:rtl/>
        </w:rPr>
        <w:t xml:space="preserve">. </w:t>
      </w:r>
      <w:r>
        <w:rPr>
          <w:rFonts w:ascii="Calibri" w:hAnsi="Calibri" w:hint="eastAsia"/>
          <w:noProof/>
          <w:rtl/>
        </w:rPr>
        <w:t>עם</w:t>
      </w:r>
      <w:r>
        <w:rPr>
          <w:rFonts w:ascii="Calibri" w:hAnsi="Calibri"/>
          <w:noProof/>
          <w:rtl/>
        </w:rPr>
        <w:t xml:space="preserve"> </w:t>
      </w:r>
      <w:r>
        <w:rPr>
          <w:rFonts w:ascii="Calibri" w:hAnsi="Calibri" w:hint="eastAsia"/>
          <w:noProof/>
          <w:rtl/>
        </w:rPr>
        <w:t>זאת</w:t>
      </w:r>
      <w:r>
        <w:rPr>
          <w:rFonts w:ascii="Calibri" w:hAnsi="Calibri"/>
          <w:noProof/>
          <w:rtl/>
        </w:rPr>
        <w:t xml:space="preserve">, </w:t>
      </w:r>
      <w:r>
        <w:rPr>
          <w:rFonts w:ascii="Calibri" w:hAnsi="Calibri" w:hint="eastAsia"/>
          <w:noProof/>
          <w:rtl/>
        </w:rPr>
        <w:t>סביר</w:t>
      </w:r>
      <w:r>
        <w:rPr>
          <w:rFonts w:ascii="Calibri" w:hAnsi="Calibri"/>
          <w:noProof/>
          <w:rtl/>
        </w:rPr>
        <w:t xml:space="preserve"> </w:t>
      </w:r>
      <w:r>
        <w:rPr>
          <w:rFonts w:ascii="Calibri" w:hAnsi="Calibri" w:hint="eastAsia"/>
          <w:noProof/>
          <w:rtl/>
        </w:rPr>
        <w:t>שיש</w:t>
      </w:r>
      <w:r>
        <w:rPr>
          <w:rFonts w:ascii="Calibri" w:hAnsi="Calibri"/>
          <w:noProof/>
          <w:rtl/>
        </w:rPr>
        <w:t xml:space="preserve"> </w:t>
      </w:r>
      <w:r>
        <w:rPr>
          <w:rFonts w:ascii="Calibri" w:hAnsi="Calibri" w:hint="eastAsia"/>
          <w:noProof/>
          <w:rtl/>
        </w:rPr>
        <w:t>רק</w:t>
      </w:r>
      <w:r>
        <w:rPr>
          <w:rFonts w:ascii="Calibri" w:hAnsi="Calibri"/>
          <w:noProof/>
          <w:rtl/>
        </w:rPr>
        <w:t xml:space="preserve"> </w:t>
      </w:r>
      <w:r>
        <w:rPr>
          <w:rFonts w:ascii="Calibri" w:hAnsi="Calibri" w:hint="eastAsia"/>
          <w:noProof/>
          <w:rtl/>
        </w:rPr>
        <w:t>תמונה</w:t>
      </w:r>
      <w:r>
        <w:rPr>
          <w:rFonts w:ascii="Calibri" w:hAnsi="Calibri"/>
          <w:noProof/>
          <w:rtl/>
        </w:rPr>
        <w:t xml:space="preserve"> </w:t>
      </w:r>
      <w:r>
        <w:rPr>
          <w:rFonts w:ascii="Calibri" w:hAnsi="Calibri" w:hint="eastAsia"/>
          <w:noProof/>
          <w:rtl/>
        </w:rPr>
        <w:t>אחת</w:t>
      </w:r>
      <w:r>
        <w:rPr>
          <w:rFonts w:ascii="Calibri" w:hAnsi="Calibri"/>
          <w:noProof/>
          <w:rtl/>
        </w:rPr>
        <w:t xml:space="preserve"> </w:t>
      </w:r>
      <w:r>
        <w:rPr>
          <w:rFonts w:ascii="Calibri" w:hAnsi="Calibri" w:hint="eastAsia"/>
          <w:noProof/>
          <w:rtl/>
        </w:rPr>
        <w:t>וזו</w:t>
      </w:r>
      <w:r>
        <w:rPr>
          <w:rFonts w:ascii="Calibri" w:hAnsi="Calibri"/>
          <w:noProof/>
          <w:rtl/>
        </w:rPr>
        <w:t xml:space="preserve"> </w:t>
      </w:r>
      <w:r>
        <w:rPr>
          <w:rFonts w:ascii="Calibri" w:hAnsi="Calibri" w:hint="eastAsia"/>
          <w:noProof/>
          <w:rtl/>
        </w:rPr>
        <w:t>שהוצגה</w:t>
      </w:r>
      <w:r>
        <w:rPr>
          <w:rFonts w:ascii="Calibri" w:hAnsi="Calibri"/>
          <w:noProof/>
          <w:rtl/>
        </w:rPr>
        <w:t xml:space="preserve">.  </w:t>
      </w:r>
      <w:r>
        <w:rPr>
          <w:rFonts w:ascii="Calibri" w:hAnsi="Calibri" w:hint="eastAsia"/>
          <w:noProof/>
          <w:rtl/>
        </w:rPr>
        <w:t>שכן</w:t>
      </w:r>
      <w:r>
        <w:rPr>
          <w:rFonts w:ascii="Calibri" w:hAnsi="Calibri"/>
          <w:noProof/>
          <w:rtl/>
        </w:rPr>
        <w:t xml:space="preserve"> </w:t>
      </w:r>
      <w:r>
        <w:rPr>
          <w:rFonts w:ascii="Calibri" w:hAnsi="Calibri" w:hint="eastAsia"/>
          <w:noProof/>
          <w:rtl/>
        </w:rPr>
        <w:t>אין</w:t>
      </w:r>
      <w:r>
        <w:rPr>
          <w:rFonts w:ascii="Calibri" w:hAnsi="Calibri"/>
          <w:noProof/>
          <w:rtl/>
        </w:rPr>
        <w:t xml:space="preserve"> </w:t>
      </w:r>
      <w:r>
        <w:rPr>
          <w:rFonts w:ascii="Calibri" w:hAnsi="Calibri" w:hint="eastAsia"/>
          <w:noProof/>
          <w:rtl/>
        </w:rPr>
        <w:t>בתיק</w:t>
      </w:r>
      <w:r>
        <w:rPr>
          <w:rFonts w:ascii="Calibri" w:hAnsi="Calibri"/>
          <w:noProof/>
          <w:rtl/>
        </w:rPr>
        <w:t xml:space="preserve"> </w:t>
      </w:r>
      <w:r>
        <w:rPr>
          <w:rFonts w:ascii="Calibri" w:hAnsi="Calibri" w:hint="eastAsia"/>
          <w:noProof/>
          <w:rtl/>
        </w:rPr>
        <w:t>אחרת</w:t>
      </w:r>
      <w:r>
        <w:rPr>
          <w:rFonts w:ascii="Calibri" w:hAnsi="Calibri"/>
          <w:noProof/>
          <w:rtl/>
        </w:rPr>
        <w:t xml:space="preserve">. </w:t>
      </w:r>
      <w:r>
        <w:rPr>
          <w:rFonts w:ascii="Calibri" w:hAnsi="Calibri" w:hint="eastAsia"/>
          <w:noProof/>
          <w:rtl/>
        </w:rPr>
        <w:t>התקינות</w:t>
      </w:r>
      <w:r>
        <w:rPr>
          <w:rFonts w:ascii="Calibri" w:hAnsi="Calibri"/>
          <w:noProof/>
          <w:rtl/>
        </w:rPr>
        <w:t xml:space="preserve"> </w:t>
      </w:r>
      <w:r>
        <w:rPr>
          <w:rFonts w:ascii="Calibri" w:hAnsi="Calibri" w:hint="eastAsia"/>
          <w:noProof/>
          <w:rtl/>
        </w:rPr>
        <w:t>המינהלית</w:t>
      </w:r>
      <w:r>
        <w:rPr>
          <w:rFonts w:ascii="Calibri" w:hAnsi="Calibri"/>
          <w:noProof/>
          <w:rtl/>
        </w:rPr>
        <w:t xml:space="preserve"> </w:t>
      </w:r>
      <w:r>
        <w:rPr>
          <w:rFonts w:ascii="Calibri" w:hAnsi="Calibri" w:hint="eastAsia"/>
          <w:noProof/>
          <w:rtl/>
        </w:rPr>
        <w:t>של</w:t>
      </w:r>
      <w:r>
        <w:rPr>
          <w:rFonts w:ascii="Calibri" w:hAnsi="Calibri"/>
          <w:noProof/>
          <w:rtl/>
        </w:rPr>
        <w:t xml:space="preserve"> </w:t>
      </w:r>
      <w:r>
        <w:rPr>
          <w:rFonts w:ascii="Calibri" w:hAnsi="Calibri" w:hint="eastAsia"/>
          <w:noProof/>
          <w:rtl/>
        </w:rPr>
        <w:t>התביעה</w:t>
      </w:r>
      <w:r>
        <w:rPr>
          <w:rFonts w:ascii="Calibri" w:hAnsi="Calibri"/>
          <w:noProof/>
          <w:rtl/>
        </w:rPr>
        <w:t xml:space="preserve"> </w:t>
      </w:r>
      <w:r>
        <w:rPr>
          <w:rFonts w:ascii="Calibri" w:hAnsi="Calibri" w:hint="eastAsia"/>
          <w:noProof/>
          <w:rtl/>
        </w:rPr>
        <w:t>ביחס</w:t>
      </w:r>
      <w:r>
        <w:rPr>
          <w:rFonts w:ascii="Calibri" w:hAnsi="Calibri"/>
          <w:noProof/>
          <w:rtl/>
        </w:rPr>
        <w:t xml:space="preserve"> </w:t>
      </w:r>
      <w:r>
        <w:rPr>
          <w:rFonts w:ascii="Calibri" w:hAnsi="Calibri" w:hint="eastAsia"/>
          <w:noProof/>
          <w:rtl/>
        </w:rPr>
        <w:t>לתיק</w:t>
      </w:r>
      <w:r>
        <w:rPr>
          <w:rFonts w:ascii="Calibri" w:hAnsi="Calibri"/>
          <w:noProof/>
          <w:rtl/>
        </w:rPr>
        <w:t xml:space="preserve"> </w:t>
      </w:r>
      <w:r>
        <w:rPr>
          <w:rFonts w:ascii="Calibri" w:hAnsi="Calibri" w:hint="eastAsia"/>
          <w:noProof/>
          <w:rtl/>
        </w:rPr>
        <w:t>לא</w:t>
      </w:r>
      <w:r>
        <w:rPr>
          <w:rFonts w:ascii="Calibri" w:hAnsi="Calibri"/>
          <w:noProof/>
          <w:rtl/>
        </w:rPr>
        <w:t xml:space="preserve"> </w:t>
      </w:r>
      <w:r>
        <w:rPr>
          <w:rFonts w:ascii="Calibri" w:hAnsi="Calibri" w:hint="eastAsia"/>
          <w:noProof/>
          <w:rtl/>
        </w:rPr>
        <w:t>הורעה</w:t>
      </w:r>
      <w:r>
        <w:rPr>
          <w:rFonts w:ascii="Calibri" w:hAnsi="Calibri"/>
          <w:noProof/>
          <w:rtl/>
        </w:rPr>
        <w:t xml:space="preserve"> </w:t>
      </w:r>
      <w:r>
        <w:rPr>
          <w:rFonts w:ascii="Calibri" w:hAnsi="Calibri" w:hint="eastAsia"/>
          <w:noProof/>
          <w:rtl/>
        </w:rPr>
        <w:t>שכן</w:t>
      </w:r>
      <w:r>
        <w:rPr>
          <w:rFonts w:ascii="Calibri" w:hAnsi="Calibri"/>
          <w:noProof/>
          <w:rtl/>
        </w:rPr>
        <w:t xml:space="preserve"> </w:t>
      </w:r>
      <w:r>
        <w:rPr>
          <w:rFonts w:ascii="Calibri" w:hAnsi="Calibri" w:hint="eastAsia"/>
          <w:noProof/>
          <w:rtl/>
        </w:rPr>
        <w:t>יכול</w:t>
      </w:r>
      <w:r>
        <w:rPr>
          <w:rFonts w:ascii="Calibri" w:hAnsi="Calibri"/>
          <w:noProof/>
          <w:rtl/>
        </w:rPr>
        <w:t xml:space="preserve"> </w:t>
      </w:r>
      <w:r>
        <w:rPr>
          <w:rFonts w:ascii="Calibri" w:hAnsi="Calibri" w:hint="eastAsia"/>
          <w:noProof/>
          <w:rtl/>
        </w:rPr>
        <w:t>והמקור</w:t>
      </w:r>
      <w:r>
        <w:rPr>
          <w:rFonts w:ascii="Calibri" w:hAnsi="Calibri"/>
          <w:noProof/>
          <w:rtl/>
        </w:rPr>
        <w:t xml:space="preserve">  </w:t>
      </w:r>
      <w:r>
        <w:rPr>
          <w:rFonts w:ascii="Calibri" w:hAnsi="Calibri" w:hint="eastAsia"/>
          <w:noProof/>
          <w:rtl/>
        </w:rPr>
        <w:t>היה</w:t>
      </w:r>
      <w:r>
        <w:rPr>
          <w:rFonts w:ascii="Calibri" w:hAnsi="Calibri"/>
          <w:noProof/>
          <w:rtl/>
        </w:rPr>
        <w:t xml:space="preserve"> </w:t>
      </w:r>
      <w:r>
        <w:rPr>
          <w:rFonts w:ascii="Calibri" w:hAnsi="Calibri" w:hint="eastAsia"/>
          <w:noProof/>
          <w:rtl/>
        </w:rPr>
        <w:t>בתיק</w:t>
      </w:r>
      <w:r>
        <w:rPr>
          <w:rFonts w:ascii="Calibri" w:hAnsi="Calibri"/>
          <w:noProof/>
          <w:rtl/>
        </w:rPr>
        <w:t xml:space="preserve"> </w:t>
      </w:r>
      <w:r>
        <w:rPr>
          <w:rFonts w:ascii="Calibri" w:hAnsi="Calibri" w:hint="eastAsia"/>
          <w:noProof/>
          <w:rtl/>
        </w:rPr>
        <w:t>מקביל</w:t>
      </w:r>
      <w:r>
        <w:rPr>
          <w:rFonts w:ascii="Calibri" w:hAnsi="Calibri"/>
          <w:noProof/>
          <w:rtl/>
        </w:rPr>
        <w:t xml:space="preserve"> </w:t>
      </w:r>
      <w:r>
        <w:rPr>
          <w:rFonts w:ascii="Calibri" w:hAnsi="Calibri" w:hint="eastAsia"/>
          <w:noProof/>
          <w:rtl/>
        </w:rPr>
        <w:t>של</w:t>
      </w:r>
      <w:r>
        <w:rPr>
          <w:rFonts w:ascii="Calibri" w:hAnsi="Calibri"/>
          <w:noProof/>
          <w:rtl/>
        </w:rPr>
        <w:t xml:space="preserve"> </w:t>
      </w:r>
      <w:r>
        <w:rPr>
          <w:rFonts w:ascii="Calibri" w:hAnsi="Calibri" w:hint="eastAsia"/>
          <w:noProof/>
          <w:rtl/>
        </w:rPr>
        <w:t>חקירה</w:t>
      </w:r>
      <w:r>
        <w:rPr>
          <w:rFonts w:ascii="Calibri" w:hAnsi="Calibri"/>
          <w:noProof/>
          <w:rtl/>
        </w:rPr>
        <w:t xml:space="preserve"> </w:t>
      </w:r>
      <w:r>
        <w:rPr>
          <w:rFonts w:ascii="Calibri" w:hAnsi="Calibri" w:hint="eastAsia"/>
          <w:noProof/>
          <w:rtl/>
        </w:rPr>
        <w:t>של</w:t>
      </w:r>
      <w:r>
        <w:rPr>
          <w:rFonts w:ascii="Calibri" w:hAnsi="Calibri"/>
          <w:noProof/>
          <w:rtl/>
        </w:rPr>
        <w:t xml:space="preserve"> </w:t>
      </w:r>
      <w:r>
        <w:rPr>
          <w:rFonts w:ascii="Calibri" w:hAnsi="Calibri" w:hint="eastAsia"/>
          <w:noProof/>
          <w:rtl/>
        </w:rPr>
        <w:t>הקטין</w:t>
      </w:r>
      <w:r>
        <w:rPr>
          <w:rFonts w:ascii="Calibri" w:hAnsi="Calibri"/>
          <w:noProof/>
          <w:rtl/>
        </w:rPr>
        <w:t xml:space="preserve">. </w:t>
      </w:r>
      <w:r>
        <w:rPr>
          <w:rFonts w:ascii="Calibri" w:hAnsi="Calibri" w:hint="eastAsia"/>
          <w:noProof/>
          <w:rtl/>
        </w:rPr>
        <w:t>בכל</w:t>
      </w:r>
      <w:r>
        <w:rPr>
          <w:rFonts w:ascii="Calibri" w:hAnsi="Calibri"/>
          <w:noProof/>
          <w:rtl/>
        </w:rPr>
        <w:t xml:space="preserve"> </w:t>
      </w:r>
      <w:r>
        <w:rPr>
          <w:rFonts w:ascii="Calibri" w:hAnsi="Calibri" w:hint="eastAsia"/>
          <w:noProof/>
          <w:rtl/>
        </w:rPr>
        <w:t>מקרה</w:t>
      </w:r>
      <w:r>
        <w:rPr>
          <w:rFonts w:ascii="Calibri" w:hAnsi="Calibri"/>
          <w:noProof/>
          <w:rtl/>
        </w:rPr>
        <w:t xml:space="preserve"> </w:t>
      </w:r>
      <w:r>
        <w:rPr>
          <w:rFonts w:ascii="Calibri" w:hAnsi="Calibri" w:hint="eastAsia"/>
          <w:noProof/>
          <w:rtl/>
        </w:rPr>
        <w:t>אני</w:t>
      </w:r>
      <w:r>
        <w:rPr>
          <w:rFonts w:ascii="Calibri" w:hAnsi="Calibri"/>
          <w:noProof/>
          <w:rtl/>
        </w:rPr>
        <w:t xml:space="preserve"> </w:t>
      </w:r>
      <w:r>
        <w:rPr>
          <w:rFonts w:ascii="Calibri" w:hAnsi="Calibri" w:hint="eastAsia"/>
          <w:noProof/>
          <w:rtl/>
        </w:rPr>
        <w:t>נותן</w:t>
      </w:r>
      <w:r>
        <w:rPr>
          <w:rFonts w:ascii="Calibri" w:hAnsi="Calibri"/>
          <w:noProof/>
          <w:rtl/>
        </w:rPr>
        <w:t xml:space="preserve"> </w:t>
      </w:r>
      <w:r>
        <w:rPr>
          <w:rFonts w:ascii="Calibri" w:hAnsi="Calibri" w:hint="eastAsia"/>
          <w:noProof/>
          <w:rtl/>
        </w:rPr>
        <w:t>אמון</w:t>
      </w:r>
      <w:r>
        <w:rPr>
          <w:rFonts w:ascii="Calibri" w:hAnsi="Calibri"/>
          <w:noProof/>
          <w:rtl/>
        </w:rPr>
        <w:t xml:space="preserve"> </w:t>
      </w:r>
      <w:r>
        <w:rPr>
          <w:rFonts w:ascii="Calibri" w:hAnsi="Calibri" w:hint="eastAsia"/>
          <w:noProof/>
          <w:rtl/>
        </w:rPr>
        <w:t>בדברי</w:t>
      </w:r>
      <w:r>
        <w:rPr>
          <w:rFonts w:ascii="Calibri" w:hAnsi="Calibri"/>
          <w:noProof/>
          <w:rtl/>
        </w:rPr>
        <w:t xml:space="preserve"> </w:t>
      </w:r>
      <w:r>
        <w:rPr>
          <w:rFonts w:ascii="Calibri" w:hAnsi="Calibri" w:hint="eastAsia"/>
          <w:noProof/>
          <w:rtl/>
        </w:rPr>
        <w:t>החוקר</w:t>
      </w:r>
      <w:r>
        <w:rPr>
          <w:rFonts w:ascii="Calibri" w:hAnsi="Calibri"/>
          <w:noProof/>
          <w:rtl/>
        </w:rPr>
        <w:t xml:space="preserve"> </w:t>
      </w:r>
      <w:r>
        <w:rPr>
          <w:rFonts w:ascii="Calibri" w:hAnsi="Calibri" w:hint="eastAsia"/>
          <w:noProof/>
          <w:rtl/>
        </w:rPr>
        <w:t>שהציג</w:t>
      </w:r>
      <w:r>
        <w:rPr>
          <w:rFonts w:ascii="Calibri" w:hAnsi="Calibri"/>
          <w:noProof/>
          <w:rtl/>
        </w:rPr>
        <w:t xml:space="preserve"> </w:t>
      </w:r>
      <w:r>
        <w:rPr>
          <w:rFonts w:ascii="Calibri" w:hAnsi="Calibri" w:hint="eastAsia"/>
          <w:noProof/>
          <w:rtl/>
        </w:rPr>
        <w:t>תמונה</w:t>
      </w:r>
      <w:r>
        <w:rPr>
          <w:rFonts w:ascii="Calibri" w:hAnsi="Calibri"/>
          <w:noProof/>
          <w:rtl/>
        </w:rPr>
        <w:t xml:space="preserve"> </w:t>
      </w:r>
      <w:r>
        <w:rPr>
          <w:rFonts w:ascii="Calibri" w:hAnsi="Calibri" w:hint="eastAsia"/>
          <w:noProof/>
          <w:rtl/>
        </w:rPr>
        <w:t>בפני</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ואיני</w:t>
      </w:r>
      <w:r>
        <w:rPr>
          <w:rFonts w:ascii="Calibri" w:hAnsi="Calibri"/>
          <w:noProof/>
          <w:rtl/>
        </w:rPr>
        <w:t xml:space="preserve"> </w:t>
      </w:r>
      <w:r>
        <w:rPr>
          <w:rFonts w:ascii="Calibri" w:hAnsi="Calibri" w:hint="eastAsia"/>
          <w:noProof/>
          <w:rtl/>
        </w:rPr>
        <w:t>מקבל</w:t>
      </w:r>
      <w:r>
        <w:rPr>
          <w:rFonts w:ascii="Calibri" w:hAnsi="Calibri"/>
          <w:noProof/>
          <w:rtl/>
        </w:rPr>
        <w:t xml:space="preserve"> </w:t>
      </w:r>
      <w:r>
        <w:rPr>
          <w:rFonts w:ascii="Calibri" w:hAnsi="Calibri" w:hint="eastAsia"/>
          <w:noProof/>
          <w:rtl/>
        </w:rPr>
        <w:t>גרסת</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בחקירתו</w:t>
      </w:r>
      <w:r>
        <w:rPr>
          <w:rFonts w:ascii="Calibri" w:hAnsi="Calibri"/>
          <w:noProof/>
          <w:rtl/>
        </w:rPr>
        <w:t xml:space="preserve"> </w:t>
      </w:r>
      <w:r>
        <w:rPr>
          <w:rFonts w:ascii="Calibri" w:hAnsi="Calibri" w:hint="eastAsia"/>
          <w:noProof/>
          <w:rtl/>
        </w:rPr>
        <w:t>אצל</w:t>
      </w:r>
      <w:r>
        <w:rPr>
          <w:rFonts w:ascii="Calibri" w:hAnsi="Calibri"/>
          <w:noProof/>
          <w:rtl/>
        </w:rPr>
        <w:t xml:space="preserve"> </w:t>
      </w:r>
      <w:r>
        <w:rPr>
          <w:rFonts w:ascii="Calibri" w:hAnsi="Calibri" w:hint="eastAsia"/>
          <w:noProof/>
          <w:rtl/>
        </w:rPr>
        <w:t>קטי</w:t>
      </w:r>
      <w:r>
        <w:rPr>
          <w:rFonts w:ascii="Calibri" w:hAnsi="Calibri"/>
          <w:noProof/>
          <w:rtl/>
        </w:rPr>
        <w:t xml:space="preserve"> </w:t>
      </w:r>
      <w:r>
        <w:rPr>
          <w:rFonts w:ascii="Calibri" w:hAnsi="Calibri" w:hint="eastAsia"/>
          <w:noProof/>
          <w:rtl/>
        </w:rPr>
        <w:t>שטוען</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לא</w:t>
      </w:r>
      <w:r>
        <w:rPr>
          <w:rFonts w:ascii="Calibri" w:hAnsi="Calibri"/>
          <w:noProof/>
          <w:rtl/>
        </w:rPr>
        <w:t xml:space="preserve"> </w:t>
      </w:r>
      <w:r>
        <w:rPr>
          <w:rFonts w:ascii="Calibri" w:hAnsi="Calibri" w:hint="eastAsia"/>
          <w:noProof/>
          <w:rtl/>
        </w:rPr>
        <w:t>הוצג</w:t>
      </w:r>
      <w:r>
        <w:rPr>
          <w:rFonts w:ascii="Calibri" w:hAnsi="Calibri"/>
          <w:noProof/>
          <w:rtl/>
        </w:rPr>
        <w:t xml:space="preserve"> </w:t>
      </w:r>
      <w:r>
        <w:rPr>
          <w:rFonts w:ascii="Calibri" w:hAnsi="Calibri" w:hint="eastAsia"/>
          <w:noProof/>
          <w:rtl/>
        </w:rPr>
        <w:t>בפניו</w:t>
      </w:r>
      <w:r>
        <w:rPr>
          <w:rFonts w:ascii="Calibri" w:hAnsi="Calibri"/>
          <w:noProof/>
          <w:rtl/>
        </w:rPr>
        <w:t xml:space="preserve"> </w:t>
      </w:r>
      <w:r>
        <w:rPr>
          <w:rFonts w:ascii="Calibri" w:hAnsi="Calibri" w:hint="eastAsia"/>
          <w:noProof/>
          <w:rtl/>
        </w:rPr>
        <w:t>דבר</w:t>
      </w:r>
      <w:r>
        <w:rPr>
          <w:rFonts w:ascii="Calibri" w:hAnsi="Calibri"/>
          <w:noProof/>
          <w:rtl/>
        </w:rPr>
        <w:t xml:space="preserve"> (</w:t>
      </w:r>
      <w:r>
        <w:rPr>
          <w:rFonts w:ascii="Calibri" w:hAnsi="Calibri" w:hint="eastAsia"/>
          <w:noProof/>
          <w:rtl/>
        </w:rPr>
        <w:t>ראה</w:t>
      </w:r>
      <w:r>
        <w:rPr>
          <w:rFonts w:ascii="Calibri" w:hAnsi="Calibri"/>
          <w:noProof/>
          <w:rtl/>
        </w:rPr>
        <w:t xml:space="preserve">: </w:t>
      </w:r>
      <w:r>
        <w:rPr>
          <w:rFonts w:ascii="Calibri" w:hAnsi="Calibri" w:hint="eastAsia"/>
          <w:noProof/>
          <w:rtl/>
        </w:rPr>
        <w:t>עמ</w:t>
      </w:r>
      <w:r>
        <w:rPr>
          <w:rFonts w:ascii="Calibri" w:hAnsi="Calibri"/>
          <w:noProof/>
          <w:rtl/>
        </w:rPr>
        <w:t xml:space="preserve">' 49 </w:t>
      </w:r>
      <w:r>
        <w:rPr>
          <w:rFonts w:ascii="Calibri" w:hAnsi="Calibri" w:hint="eastAsia"/>
          <w:noProof/>
          <w:rtl/>
        </w:rPr>
        <w:t>ש</w:t>
      </w:r>
      <w:r>
        <w:rPr>
          <w:rFonts w:ascii="Calibri" w:hAnsi="Calibri"/>
          <w:noProof/>
          <w:rtl/>
        </w:rPr>
        <w:t xml:space="preserve">'  13-14 </w:t>
      </w:r>
      <w:r>
        <w:rPr>
          <w:rFonts w:ascii="Calibri" w:hAnsi="Calibri" w:hint="eastAsia"/>
          <w:noProof/>
          <w:rtl/>
        </w:rPr>
        <w:t>לפרו</w:t>
      </w:r>
      <w:r>
        <w:rPr>
          <w:rFonts w:ascii="Calibri" w:hAnsi="Calibri"/>
          <w:noProof/>
          <w:rtl/>
        </w:rPr>
        <w:t xml:space="preserve">' </w:t>
      </w:r>
      <w:r>
        <w:rPr>
          <w:rFonts w:ascii="Calibri" w:hAnsi="Calibri" w:hint="eastAsia"/>
          <w:noProof/>
          <w:rtl/>
        </w:rPr>
        <w:t>מיום</w:t>
      </w:r>
      <w:r>
        <w:rPr>
          <w:rFonts w:ascii="Calibri" w:hAnsi="Calibri"/>
          <w:noProof/>
          <w:rtl/>
        </w:rPr>
        <w:t xml:space="preserve"> 30.1.19) </w:t>
      </w:r>
      <w:r>
        <w:rPr>
          <w:rFonts w:ascii="Calibri" w:hAnsi="Calibri" w:hint="eastAsia"/>
          <w:noProof/>
          <w:rtl/>
        </w:rPr>
        <w:t>מה</w:t>
      </w:r>
      <w:r>
        <w:rPr>
          <w:rFonts w:ascii="Calibri" w:hAnsi="Calibri"/>
          <w:noProof/>
          <w:rtl/>
        </w:rPr>
        <w:t xml:space="preserve"> </w:t>
      </w:r>
      <w:r>
        <w:rPr>
          <w:rFonts w:ascii="Calibri" w:hAnsi="Calibri" w:hint="eastAsia"/>
          <w:noProof/>
          <w:rtl/>
        </w:rPr>
        <w:t>גם</w:t>
      </w:r>
      <w:r>
        <w:rPr>
          <w:rFonts w:ascii="Calibri" w:hAnsi="Calibri"/>
          <w:noProof/>
          <w:rtl/>
        </w:rPr>
        <w:t xml:space="preserve"> </w:t>
      </w:r>
      <w:r>
        <w:rPr>
          <w:rFonts w:ascii="Calibri" w:hAnsi="Calibri" w:hint="eastAsia"/>
          <w:noProof/>
          <w:rtl/>
        </w:rPr>
        <w:t>שהדינמיקה</w:t>
      </w:r>
      <w:r>
        <w:rPr>
          <w:rFonts w:ascii="Calibri" w:hAnsi="Calibri"/>
          <w:noProof/>
          <w:rtl/>
        </w:rPr>
        <w:t xml:space="preserve"> </w:t>
      </w:r>
      <w:r>
        <w:rPr>
          <w:rFonts w:ascii="Calibri" w:hAnsi="Calibri" w:hint="eastAsia"/>
          <w:noProof/>
          <w:rtl/>
        </w:rPr>
        <w:t>של</w:t>
      </w:r>
      <w:r>
        <w:rPr>
          <w:rFonts w:ascii="Calibri" w:hAnsi="Calibri"/>
          <w:noProof/>
          <w:rtl/>
        </w:rPr>
        <w:t xml:space="preserve"> </w:t>
      </w:r>
      <w:r>
        <w:rPr>
          <w:rFonts w:ascii="Calibri" w:hAnsi="Calibri" w:hint="eastAsia"/>
          <w:noProof/>
          <w:rtl/>
        </w:rPr>
        <w:t>החקירה</w:t>
      </w:r>
      <w:r>
        <w:rPr>
          <w:rFonts w:ascii="Calibri" w:hAnsi="Calibri"/>
          <w:noProof/>
          <w:rtl/>
        </w:rPr>
        <w:t xml:space="preserve"> </w:t>
      </w:r>
      <w:r>
        <w:rPr>
          <w:rFonts w:ascii="Calibri" w:hAnsi="Calibri" w:hint="eastAsia"/>
          <w:noProof/>
          <w:rtl/>
        </w:rPr>
        <w:t>מחייבת</w:t>
      </w:r>
      <w:r>
        <w:rPr>
          <w:rFonts w:ascii="Calibri" w:hAnsi="Calibri"/>
          <w:noProof/>
          <w:rtl/>
        </w:rPr>
        <w:t xml:space="preserve"> </w:t>
      </w:r>
      <w:r>
        <w:rPr>
          <w:rFonts w:ascii="Calibri" w:hAnsi="Calibri" w:hint="eastAsia"/>
          <w:noProof/>
          <w:rtl/>
        </w:rPr>
        <w:t>שהנאשם</w:t>
      </w:r>
      <w:r>
        <w:rPr>
          <w:rFonts w:ascii="Calibri" w:hAnsi="Calibri"/>
          <w:noProof/>
          <w:rtl/>
        </w:rPr>
        <w:t xml:space="preserve"> </w:t>
      </w:r>
      <w:r>
        <w:rPr>
          <w:rFonts w:ascii="Calibri" w:hAnsi="Calibri" w:hint="eastAsia"/>
          <w:noProof/>
          <w:rtl/>
        </w:rPr>
        <w:t>מסר</w:t>
      </w:r>
      <w:r>
        <w:rPr>
          <w:rFonts w:ascii="Calibri" w:hAnsi="Calibri"/>
          <w:noProof/>
          <w:rtl/>
        </w:rPr>
        <w:t xml:space="preserve"> </w:t>
      </w:r>
      <w:r>
        <w:rPr>
          <w:rFonts w:ascii="Calibri" w:hAnsi="Calibri" w:hint="eastAsia"/>
          <w:noProof/>
          <w:rtl/>
        </w:rPr>
        <w:t>את</w:t>
      </w:r>
      <w:r>
        <w:rPr>
          <w:rFonts w:ascii="Calibri" w:hAnsi="Calibri"/>
          <w:noProof/>
          <w:rtl/>
        </w:rPr>
        <w:t xml:space="preserve"> </w:t>
      </w:r>
      <w:r>
        <w:rPr>
          <w:rFonts w:ascii="Calibri" w:hAnsi="Calibri" w:hint="eastAsia"/>
          <w:noProof/>
          <w:rtl/>
        </w:rPr>
        <w:t>התיאור</w:t>
      </w:r>
      <w:r>
        <w:rPr>
          <w:rFonts w:ascii="Calibri" w:hAnsi="Calibri"/>
          <w:noProof/>
          <w:rtl/>
        </w:rPr>
        <w:t xml:space="preserve"> </w:t>
      </w:r>
      <w:r>
        <w:rPr>
          <w:rFonts w:ascii="Calibri" w:hAnsi="Calibri" w:hint="eastAsia"/>
          <w:noProof/>
          <w:rtl/>
        </w:rPr>
        <w:t>ביחס</w:t>
      </w:r>
      <w:r>
        <w:rPr>
          <w:rFonts w:ascii="Calibri" w:hAnsi="Calibri"/>
          <w:noProof/>
          <w:rtl/>
        </w:rPr>
        <w:t xml:space="preserve"> </w:t>
      </w:r>
      <w:r>
        <w:rPr>
          <w:rFonts w:ascii="Calibri" w:hAnsi="Calibri" w:hint="eastAsia"/>
          <w:noProof/>
          <w:rtl/>
        </w:rPr>
        <w:t>לתמונה</w:t>
      </w:r>
      <w:r>
        <w:rPr>
          <w:rFonts w:ascii="Calibri" w:hAnsi="Calibri"/>
          <w:noProof/>
          <w:rtl/>
        </w:rPr>
        <w:t xml:space="preserve"> </w:t>
      </w:r>
      <w:r>
        <w:rPr>
          <w:rFonts w:ascii="Calibri" w:hAnsi="Calibri" w:hint="eastAsia"/>
          <w:noProof/>
          <w:rtl/>
        </w:rPr>
        <w:t>זו</w:t>
      </w:r>
      <w:r>
        <w:rPr>
          <w:rFonts w:ascii="Calibri" w:hAnsi="Calibri"/>
          <w:noProof/>
          <w:rtl/>
        </w:rPr>
        <w:t xml:space="preserve"> </w:t>
      </w:r>
      <w:r>
        <w:rPr>
          <w:rFonts w:ascii="Calibri" w:hAnsi="Calibri" w:hint="eastAsia"/>
          <w:noProof/>
          <w:rtl/>
        </w:rPr>
        <w:t>שהיתה</w:t>
      </w:r>
      <w:r>
        <w:rPr>
          <w:rFonts w:ascii="Calibri" w:hAnsi="Calibri"/>
          <w:noProof/>
          <w:rtl/>
        </w:rPr>
        <w:t xml:space="preserve"> </w:t>
      </w:r>
      <w:r>
        <w:rPr>
          <w:rFonts w:ascii="Calibri" w:hAnsi="Calibri" w:hint="eastAsia"/>
          <w:noProof/>
          <w:rtl/>
        </w:rPr>
        <w:t>הטריגר</w:t>
      </w:r>
      <w:r>
        <w:rPr>
          <w:rFonts w:ascii="Calibri" w:hAnsi="Calibri"/>
          <w:noProof/>
          <w:rtl/>
        </w:rPr>
        <w:t xml:space="preserve"> </w:t>
      </w:r>
      <w:r>
        <w:rPr>
          <w:rFonts w:ascii="Calibri" w:hAnsi="Calibri" w:hint="eastAsia"/>
          <w:noProof/>
          <w:rtl/>
        </w:rPr>
        <w:t>להתייחסותו</w:t>
      </w:r>
      <w:r>
        <w:rPr>
          <w:rFonts w:ascii="Calibri" w:hAnsi="Calibri"/>
          <w:noProof/>
          <w:rtl/>
        </w:rPr>
        <w:t xml:space="preserve"> </w:t>
      </w:r>
      <w:r>
        <w:rPr>
          <w:rFonts w:ascii="Calibri" w:hAnsi="Calibri" w:hint="eastAsia"/>
          <w:noProof/>
          <w:rtl/>
        </w:rPr>
        <w:t>לארוע</w:t>
      </w:r>
      <w:r>
        <w:rPr>
          <w:rFonts w:ascii="Calibri" w:hAnsi="Calibri"/>
          <w:noProof/>
          <w:rtl/>
        </w:rPr>
        <w:t xml:space="preserve"> </w:t>
      </w:r>
      <w:r>
        <w:rPr>
          <w:rFonts w:ascii="Calibri" w:hAnsi="Calibri" w:hint="eastAsia"/>
          <w:noProof/>
          <w:rtl/>
        </w:rPr>
        <w:t>נשוא</w:t>
      </w:r>
      <w:r>
        <w:rPr>
          <w:rFonts w:ascii="Calibri" w:hAnsi="Calibri"/>
          <w:noProof/>
          <w:rtl/>
        </w:rPr>
        <w:t xml:space="preserve"> </w:t>
      </w:r>
      <w:r>
        <w:rPr>
          <w:rFonts w:ascii="Calibri" w:hAnsi="Calibri" w:hint="eastAsia"/>
          <w:noProof/>
          <w:rtl/>
        </w:rPr>
        <w:t>כתב</w:t>
      </w:r>
      <w:r>
        <w:rPr>
          <w:rFonts w:ascii="Calibri" w:hAnsi="Calibri"/>
          <w:noProof/>
          <w:rtl/>
        </w:rPr>
        <w:t xml:space="preserve"> </w:t>
      </w:r>
      <w:r>
        <w:rPr>
          <w:rFonts w:ascii="Calibri" w:hAnsi="Calibri" w:hint="eastAsia"/>
          <w:noProof/>
          <w:rtl/>
        </w:rPr>
        <w:t>האישום</w:t>
      </w:r>
      <w:r>
        <w:rPr>
          <w:rFonts w:ascii="Calibri" w:hAnsi="Calibri"/>
          <w:noProof/>
          <w:rtl/>
        </w:rPr>
        <w:t xml:space="preserve"> (</w:t>
      </w:r>
      <w:r>
        <w:rPr>
          <w:rFonts w:ascii="Calibri" w:hAnsi="Calibri" w:hint="eastAsia"/>
          <w:noProof/>
          <w:rtl/>
        </w:rPr>
        <w:t>ת</w:t>
      </w:r>
      <w:r>
        <w:rPr>
          <w:rFonts w:ascii="Calibri" w:hAnsi="Calibri"/>
          <w:noProof/>
          <w:rtl/>
        </w:rPr>
        <w:t xml:space="preserve">/6 </w:t>
      </w:r>
      <w:r>
        <w:rPr>
          <w:rFonts w:ascii="Calibri" w:hAnsi="Calibri" w:hint="eastAsia"/>
          <w:noProof/>
          <w:rtl/>
        </w:rPr>
        <w:t>עמ</w:t>
      </w:r>
      <w:r>
        <w:rPr>
          <w:rFonts w:ascii="Calibri" w:hAnsi="Calibri"/>
          <w:noProof/>
          <w:rtl/>
        </w:rPr>
        <w:t xml:space="preserve">' 5 </w:t>
      </w:r>
      <w:r>
        <w:rPr>
          <w:rFonts w:ascii="Calibri" w:hAnsi="Calibri" w:hint="eastAsia"/>
          <w:noProof/>
          <w:rtl/>
        </w:rPr>
        <w:t>ש</w:t>
      </w:r>
      <w:r>
        <w:rPr>
          <w:rFonts w:ascii="Calibri" w:hAnsi="Calibri"/>
          <w:noProof/>
          <w:rtl/>
        </w:rPr>
        <w:t xml:space="preserve">' 120 </w:t>
      </w:r>
      <w:r>
        <w:rPr>
          <w:rFonts w:ascii="Calibri" w:hAnsi="Calibri" w:hint="eastAsia"/>
          <w:noProof/>
          <w:rtl/>
        </w:rPr>
        <w:t>ואילך</w:t>
      </w:r>
      <w:r>
        <w:rPr>
          <w:rFonts w:ascii="Calibri" w:hAnsi="Calibri"/>
          <w:noProof/>
          <w:rtl/>
        </w:rPr>
        <w:t>).</w:t>
      </w:r>
    </w:p>
    <w:p w14:paraId="526F4910"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Calibri" w:hAnsi="Calibri" w:hint="eastAsia"/>
          <w:noProof/>
          <w:rtl/>
        </w:rPr>
        <w:t>הנאשם</w:t>
      </w:r>
      <w:r>
        <w:rPr>
          <w:rFonts w:ascii="Calibri" w:hAnsi="Calibri"/>
          <w:noProof/>
          <w:rtl/>
        </w:rPr>
        <w:t xml:space="preserve"> </w:t>
      </w:r>
      <w:r>
        <w:rPr>
          <w:rFonts w:ascii="Calibri" w:hAnsi="Calibri" w:hint="eastAsia"/>
          <w:noProof/>
          <w:rtl/>
        </w:rPr>
        <w:t>הודה</w:t>
      </w:r>
      <w:r>
        <w:rPr>
          <w:rFonts w:ascii="Calibri" w:hAnsi="Calibri"/>
          <w:noProof/>
          <w:rtl/>
        </w:rPr>
        <w:t xml:space="preserve"> </w:t>
      </w:r>
      <w:r>
        <w:rPr>
          <w:rFonts w:ascii="Calibri" w:hAnsi="Calibri" w:hint="eastAsia"/>
          <w:noProof/>
          <w:rtl/>
        </w:rPr>
        <w:t>בביצוע</w:t>
      </w:r>
      <w:r>
        <w:rPr>
          <w:rFonts w:ascii="Calibri" w:hAnsi="Calibri"/>
          <w:noProof/>
          <w:rtl/>
        </w:rPr>
        <w:t xml:space="preserve"> </w:t>
      </w:r>
      <w:r>
        <w:rPr>
          <w:rFonts w:ascii="Calibri" w:hAnsi="Calibri" w:hint="eastAsia"/>
          <w:noProof/>
          <w:rtl/>
        </w:rPr>
        <w:t>המעשים</w:t>
      </w:r>
      <w:r>
        <w:rPr>
          <w:rFonts w:ascii="Calibri" w:hAnsi="Calibri"/>
          <w:noProof/>
          <w:rtl/>
        </w:rPr>
        <w:t xml:space="preserve"> </w:t>
      </w:r>
      <w:r>
        <w:rPr>
          <w:rFonts w:ascii="Calibri" w:hAnsi="Calibri" w:hint="eastAsia"/>
          <w:noProof/>
          <w:rtl/>
        </w:rPr>
        <w:t>עוד</w:t>
      </w:r>
      <w:r>
        <w:rPr>
          <w:rFonts w:ascii="Calibri" w:hAnsi="Calibri"/>
          <w:noProof/>
          <w:rtl/>
        </w:rPr>
        <w:t xml:space="preserve"> </w:t>
      </w:r>
      <w:r>
        <w:rPr>
          <w:rFonts w:ascii="Calibri" w:hAnsi="Calibri" w:hint="eastAsia"/>
          <w:noProof/>
          <w:rtl/>
        </w:rPr>
        <w:t>בטרם</w:t>
      </w:r>
      <w:r>
        <w:rPr>
          <w:rFonts w:ascii="Calibri" w:hAnsi="Calibri"/>
          <w:noProof/>
          <w:rtl/>
        </w:rPr>
        <w:t xml:space="preserve"> </w:t>
      </w:r>
      <w:r>
        <w:rPr>
          <w:rFonts w:ascii="Calibri" w:hAnsi="Calibri" w:hint="eastAsia"/>
          <w:noProof/>
          <w:rtl/>
        </w:rPr>
        <w:t>הוצג</w:t>
      </w:r>
      <w:r>
        <w:rPr>
          <w:rFonts w:ascii="Calibri" w:hAnsi="Calibri"/>
          <w:noProof/>
          <w:rtl/>
        </w:rPr>
        <w:t xml:space="preserve"> </w:t>
      </w:r>
      <w:r>
        <w:rPr>
          <w:rFonts w:ascii="Calibri" w:hAnsi="Calibri" w:hint="eastAsia"/>
          <w:noProof/>
          <w:rtl/>
        </w:rPr>
        <w:t>הסרטון</w:t>
      </w:r>
      <w:r>
        <w:rPr>
          <w:rFonts w:ascii="Calibri" w:hAnsi="Calibri"/>
          <w:noProof/>
          <w:rtl/>
        </w:rPr>
        <w:t xml:space="preserve">, </w:t>
      </w:r>
      <w:r>
        <w:rPr>
          <w:rFonts w:ascii="Calibri" w:hAnsi="Calibri" w:hint="eastAsia"/>
          <w:noProof/>
          <w:rtl/>
        </w:rPr>
        <w:t>כך</w:t>
      </w:r>
      <w:r>
        <w:rPr>
          <w:rFonts w:ascii="Calibri" w:hAnsi="Calibri"/>
          <w:noProof/>
          <w:rtl/>
        </w:rPr>
        <w:t xml:space="preserve"> </w:t>
      </w:r>
      <w:r>
        <w:rPr>
          <w:rFonts w:ascii="Calibri" w:hAnsi="Calibri" w:hint="eastAsia"/>
          <w:noProof/>
          <w:rtl/>
        </w:rPr>
        <w:t>שמשדחיתי</w:t>
      </w:r>
      <w:r>
        <w:rPr>
          <w:rFonts w:ascii="Calibri" w:hAnsi="Calibri"/>
          <w:noProof/>
          <w:rtl/>
        </w:rPr>
        <w:t xml:space="preserve"> </w:t>
      </w:r>
      <w:r>
        <w:rPr>
          <w:rFonts w:ascii="Calibri" w:hAnsi="Calibri" w:hint="eastAsia"/>
          <w:noProof/>
          <w:rtl/>
        </w:rPr>
        <w:t>את</w:t>
      </w:r>
      <w:r>
        <w:rPr>
          <w:rFonts w:ascii="Calibri" w:hAnsi="Calibri"/>
          <w:noProof/>
          <w:rtl/>
        </w:rPr>
        <w:t xml:space="preserve"> </w:t>
      </w:r>
      <w:r>
        <w:rPr>
          <w:rFonts w:ascii="Calibri" w:hAnsi="Calibri" w:hint="eastAsia"/>
          <w:noProof/>
          <w:rtl/>
        </w:rPr>
        <w:t>טענת</w:t>
      </w:r>
      <w:r>
        <w:rPr>
          <w:rFonts w:ascii="Calibri" w:hAnsi="Calibri"/>
          <w:noProof/>
          <w:rtl/>
        </w:rPr>
        <w:t xml:space="preserve"> </w:t>
      </w:r>
      <w:r>
        <w:rPr>
          <w:rFonts w:ascii="Calibri" w:hAnsi="Calibri" w:hint="eastAsia"/>
          <w:noProof/>
          <w:rtl/>
        </w:rPr>
        <w:t>הזוטא</w:t>
      </w:r>
      <w:r>
        <w:rPr>
          <w:rFonts w:ascii="Calibri" w:hAnsi="Calibri"/>
          <w:noProof/>
          <w:rtl/>
        </w:rPr>
        <w:t xml:space="preserve"> – </w:t>
      </w:r>
      <w:r>
        <w:rPr>
          <w:rFonts w:ascii="Calibri" w:hAnsi="Calibri" w:hint="eastAsia"/>
          <w:noProof/>
          <w:rtl/>
        </w:rPr>
        <w:t>קיימת</w:t>
      </w:r>
      <w:r>
        <w:rPr>
          <w:rFonts w:ascii="Calibri" w:hAnsi="Calibri"/>
          <w:noProof/>
          <w:rtl/>
        </w:rPr>
        <w:t xml:space="preserve">  </w:t>
      </w:r>
      <w:r>
        <w:rPr>
          <w:rFonts w:ascii="Calibri" w:hAnsi="Calibri" w:hint="eastAsia"/>
          <w:noProof/>
          <w:rtl/>
        </w:rPr>
        <w:t>הודיה</w:t>
      </w:r>
      <w:r>
        <w:rPr>
          <w:rFonts w:ascii="Calibri" w:hAnsi="Calibri"/>
          <w:noProof/>
          <w:rtl/>
        </w:rPr>
        <w:t xml:space="preserve"> </w:t>
      </w:r>
      <w:r>
        <w:rPr>
          <w:rFonts w:ascii="Calibri" w:hAnsi="Calibri" w:hint="eastAsia"/>
          <w:noProof/>
          <w:rtl/>
        </w:rPr>
        <w:t>מצד</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שגם</w:t>
      </w:r>
      <w:r>
        <w:rPr>
          <w:rFonts w:ascii="Calibri" w:hAnsi="Calibri"/>
          <w:noProof/>
          <w:rtl/>
        </w:rPr>
        <w:t xml:space="preserve"> </w:t>
      </w:r>
      <w:r>
        <w:rPr>
          <w:rFonts w:ascii="Calibri" w:hAnsi="Calibri" w:hint="eastAsia"/>
          <w:noProof/>
          <w:rtl/>
        </w:rPr>
        <w:t>בעדותו</w:t>
      </w:r>
      <w:r>
        <w:rPr>
          <w:rFonts w:ascii="Calibri" w:hAnsi="Calibri"/>
          <w:noProof/>
          <w:rtl/>
        </w:rPr>
        <w:t xml:space="preserve"> </w:t>
      </w:r>
      <w:r>
        <w:rPr>
          <w:rFonts w:ascii="Calibri" w:hAnsi="Calibri" w:hint="eastAsia"/>
          <w:noProof/>
          <w:rtl/>
        </w:rPr>
        <w:t>בפניי</w:t>
      </w:r>
      <w:r>
        <w:rPr>
          <w:rFonts w:ascii="Calibri" w:hAnsi="Calibri"/>
          <w:noProof/>
          <w:rtl/>
        </w:rPr>
        <w:t xml:space="preserve"> </w:t>
      </w:r>
      <w:r>
        <w:rPr>
          <w:rFonts w:ascii="Calibri" w:hAnsi="Calibri" w:hint="eastAsia"/>
          <w:noProof/>
          <w:rtl/>
        </w:rPr>
        <w:t>התקשה</w:t>
      </w:r>
      <w:r>
        <w:rPr>
          <w:rFonts w:ascii="Calibri" w:hAnsi="Calibri"/>
          <w:noProof/>
          <w:rtl/>
        </w:rPr>
        <w:t xml:space="preserve"> </w:t>
      </w:r>
      <w:r>
        <w:rPr>
          <w:rFonts w:ascii="Calibri" w:hAnsi="Calibri" w:hint="eastAsia"/>
          <w:noProof/>
          <w:rtl/>
        </w:rPr>
        <w:t>לתרצה</w:t>
      </w:r>
      <w:r>
        <w:rPr>
          <w:rFonts w:ascii="Calibri" w:hAnsi="Calibri"/>
          <w:noProof/>
          <w:rtl/>
        </w:rPr>
        <w:t xml:space="preserve"> </w:t>
      </w:r>
      <w:r>
        <w:rPr>
          <w:rFonts w:ascii="Calibri" w:hAnsi="Calibri" w:hint="eastAsia"/>
          <w:noProof/>
          <w:rtl/>
        </w:rPr>
        <w:t>באופן</w:t>
      </w:r>
      <w:r>
        <w:rPr>
          <w:rFonts w:ascii="Calibri" w:hAnsi="Calibri"/>
          <w:noProof/>
          <w:rtl/>
        </w:rPr>
        <w:t xml:space="preserve"> </w:t>
      </w:r>
      <w:r>
        <w:rPr>
          <w:rFonts w:ascii="Calibri" w:hAnsi="Calibri" w:hint="eastAsia"/>
          <w:noProof/>
          <w:rtl/>
        </w:rPr>
        <w:t>שאיננו</w:t>
      </w:r>
      <w:r>
        <w:rPr>
          <w:rFonts w:ascii="Calibri" w:hAnsi="Calibri"/>
          <w:noProof/>
          <w:rtl/>
        </w:rPr>
        <w:t xml:space="preserve"> </w:t>
      </w:r>
      <w:r>
        <w:rPr>
          <w:rFonts w:ascii="Calibri" w:hAnsi="Calibri" w:hint="eastAsia"/>
          <w:noProof/>
          <w:rtl/>
        </w:rPr>
        <w:t>מיני</w:t>
      </w:r>
      <w:r>
        <w:rPr>
          <w:rFonts w:ascii="Calibri" w:hAnsi="Calibri"/>
          <w:noProof/>
          <w:rtl/>
        </w:rPr>
        <w:t xml:space="preserve">. </w:t>
      </w:r>
      <w:r>
        <w:rPr>
          <w:rFonts w:ascii="Calibri" w:hAnsi="Calibri" w:hint="eastAsia"/>
          <w:noProof/>
          <w:rtl/>
        </w:rPr>
        <w:t>הווי</w:t>
      </w:r>
      <w:r>
        <w:rPr>
          <w:rFonts w:ascii="Calibri" w:hAnsi="Calibri"/>
          <w:noProof/>
          <w:rtl/>
        </w:rPr>
        <w:t xml:space="preserve"> </w:t>
      </w:r>
      <w:r>
        <w:rPr>
          <w:rFonts w:ascii="Calibri" w:hAnsi="Calibri" w:hint="eastAsia"/>
          <w:noProof/>
          <w:rtl/>
        </w:rPr>
        <w:t>אומר</w:t>
      </w:r>
      <w:r>
        <w:rPr>
          <w:rFonts w:ascii="Calibri" w:hAnsi="Calibri"/>
          <w:noProof/>
          <w:rtl/>
        </w:rPr>
        <w:t xml:space="preserve"> </w:t>
      </w:r>
      <w:r>
        <w:rPr>
          <w:rFonts w:ascii="Calibri" w:hAnsi="Calibri" w:hint="eastAsia"/>
          <w:noProof/>
          <w:rtl/>
        </w:rPr>
        <w:t>שמשהנאשם</w:t>
      </w:r>
      <w:r>
        <w:rPr>
          <w:rFonts w:ascii="Calibri" w:hAnsi="Calibri"/>
          <w:noProof/>
          <w:rtl/>
        </w:rPr>
        <w:t xml:space="preserve"> </w:t>
      </w:r>
      <w:r>
        <w:rPr>
          <w:rFonts w:ascii="Calibri" w:hAnsi="Calibri" w:hint="eastAsia"/>
          <w:noProof/>
          <w:rtl/>
        </w:rPr>
        <w:t>אישר</w:t>
      </w:r>
      <w:r>
        <w:rPr>
          <w:rFonts w:ascii="Calibri" w:hAnsi="Calibri"/>
          <w:noProof/>
          <w:rtl/>
        </w:rPr>
        <w:t xml:space="preserve"> </w:t>
      </w:r>
      <w:r>
        <w:rPr>
          <w:rFonts w:ascii="Calibri" w:hAnsi="Calibri" w:hint="eastAsia"/>
          <w:noProof/>
          <w:rtl/>
        </w:rPr>
        <w:t>כי</w:t>
      </w:r>
      <w:r>
        <w:rPr>
          <w:rFonts w:ascii="Calibri" w:hAnsi="Calibri"/>
          <w:noProof/>
          <w:rtl/>
        </w:rPr>
        <w:t xml:space="preserve"> </w:t>
      </w:r>
      <w:r>
        <w:rPr>
          <w:rFonts w:ascii="Calibri" w:hAnsi="Calibri" w:hint="eastAsia"/>
          <w:noProof/>
          <w:rtl/>
        </w:rPr>
        <w:t>המופיע</w:t>
      </w:r>
      <w:r>
        <w:rPr>
          <w:rFonts w:ascii="Calibri" w:hAnsi="Calibri"/>
          <w:noProof/>
          <w:rtl/>
        </w:rPr>
        <w:t xml:space="preserve"> </w:t>
      </w:r>
      <w:r>
        <w:rPr>
          <w:rFonts w:ascii="Calibri" w:hAnsi="Calibri" w:hint="eastAsia"/>
          <w:noProof/>
          <w:rtl/>
        </w:rPr>
        <w:t>בתמונה</w:t>
      </w:r>
      <w:r>
        <w:rPr>
          <w:rFonts w:ascii="Calibri" w:hAnsi="Calibri"/>
          <w:noProof/>
          <w:rtl/>
        </w:rPr>
        <w:t xml:space="preserve"> </w:t>
      </w:r>
      <w:r>
        <w:rPr>
          <w:rFonts w:ascii="Calibri" w:hAnsi="Calibri" w:hint="eastAsia"/>
          <w:noProof/>
          <w:rtl/>
        </w:rPr>
        <w:t>הנגזרת</w:t>
      </w:r>
      <w:r>
        <w:rPr>
          <w:rFonts w:ascii="Calibri" w:hAnsi="Calibri"/>
          <w:noProof/>
          <w:rtl/>
        </w:rPr>
        <w:t xml:space="preserve"> </w:t>
      </w:r>
      <w:r>
        <w:rPr>
          <w:rFonts w:ascii="Calibri" w:hAnsi="Calibri" w:hint="eastAsia"/>
          <w:noProof/>
          <w:rtl/>
        </w:rPr>
        <w:t>מהסרטון</w:t>
      </w:r>
      <w:r>
        <w:rPr>
          <w:rFonts w:ascii="Calibri" w:hAnsi="Calibri"/>
          <w:noProof/>
          <w:rtl/>
        </w:rPr>
        <w:t xml:space="preserve"> </w:t>
      </w:r>
      <w:r>
        <w:rPr>
          <w:rFonts w:ascii="Calibri" w:hAnsi="Calibri" w:hint="eastAsia"/>
          <w:noProof/>
          <w:rtl/>
        </w:rPr>
        <w:t>זה</w:t>
      </w:r>
      <w:r>
        <w:rPr>
          <w:rFonts w:ascii="Calibri" w:hAnsi="Calibri"/>
          <w:noProof/>
          <w:rtl/>
        </w:rPr>
        <w:t xml:space="preserve"> </w:t>
      </w:r>
      <w:r>
        <w:rPr>
          <w:rFonts w:ascii="Calibri" w:hAnsi="Calibri" w:hint="eastAsia"/>
          <w:noProof/>
          <w:rtl/>
        </w:rPr>
        <w:t>הוא</w:t>
      </w:r>
      <w:r>
        <w:rPr>
          <w:rFonts w:ascii="Calibri" w:hAnsi="Calibri"/>
          <w:noProof/>
          <w:rtl/>
        </w:rPr>
        <w:t xml:space="preserve">, </w:t>
      </w:r>
      <w:r>
        <w:rPr>
          <w:rFonts w:ascii="Calibri" w:hAnsi="Calibri" w:hint="eastAsia"/>
          <w:noProof/>
          <w:rtl/>
        </w:rPr>
        <w:t>הרי</w:t>
      </w:r>
      <w:r>
        <w:rPr>
          <w:rFonts w:ascii="Calibri" w:hAnsi="Calibri"/>
          <w:noProof/>
          <w:rtl/>
        </w:rPr>
        <w:t xml:space="preserve"> </w:t>
      </w:r>
      <w:r>
        <w:rPr>
          <w:rFonts w:ascii="Calibri" w:hAnsi="Calibri" w:hint="eastAsia"/>
          <w:noProof/>
          <w:rtl/>
        </w:rPr>
        <w:t>שמרכז</w:t>
      </w:r>
      <w:r>
        <w:rPr>
          <w:rFonts w:ascii="Calibri" w:hAnsi="Calibri"/>
          <w:noProof/>
          <w:rtl/>
        </w:rPr>
        <w:t xml:space="preserve"> </w:t>
      </w:r>
      <w:r>
        <w:rPr>
          <w:rFonts w:ascii="Calibri" w:hAnsi="Calibri" w:hint="eastAsia"/>
          <w:noProof/>
          <w:rtl/>
        </w:rPr>
        <w:t>הכובד</w:t>
      </w:r>
      <w:r>
        <w:rPr>
          <w:rFonts w:ascii="Calibri" w:hAnsi="Calibri"/>
          <w:noProof/>
          <w:rtl/>
        </w:rPr>
        <w:t xml:space="preserve"> </w:t>
      </w:r>
      <w:r>
        <w:rPr>
          <w:rFonts w:ascii="Calibri" w:hAnsi="Calibri" w:hint="eastAsia"/>
          <w:noProof/>
          <w:rtl/>
        </w:rPr>
        <w:t>עבר</w:t>
      </w:r>
      <w:r>
        <w:rPr>
          <w:rFonts w:ascii="Calibri" w:hAnsi="Calibri"/>
          <w:noProof/>
          <w:rtl/>
        </w:rPr>
        <w:t xml:space="preserve"> </w:t>
      </w:r>
      <w:r>
        <w:rPr>
          <w:rFonts w:ascii="Calibri" w:hAnsi="Calibri" w:hint="eastAsia"/>
          <w:noProof/>
          <w:rtl/>
        </w:rPr>
        <w:t>מהסרטון</w:t>
      </w:r>
      <w:r>
        <w:rPr>
          <w:rFonts w:ascii="Calibri" w:hAnsi="Calibri"/>
          <w:noProof/>
          <w:rtl/>
        </w:rPr>
        <w:t xml:space="preserve"> </w:t>
      </w:r>
      <w:r>
        <w:rPr>
          <w:rFonts w:ascii="Calibri" w:hAnsi="Calibri" w:hint="eastAsia"/>
          <w:noProof/>
          <w:rtl/>
        </w:rPr>
        <w:t>לדברי</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p>
    <w:p w14:paraId="1252C2B5"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Calibri" w:hAnsi="Calibri" w:hint="eastAsia"/>
          <w:noProof/>
          <w:rtl/>
        </w:rPr>
        <w:t>טענות</w:t>
      </w:r>
      <w:r>
        <w:rPr>
          <w:rFonts w:ascii="Calibri" w:hAnsi="Calibri"/>
          <w:noProof/>
          <w:rtl/>
        </w:rPr>
        <w:t xml:space="preserve"> </w:t>
      </w:r>
      <w:r>
        <w:rPr>
          <w:rFonts w:ascii="Calibri" w:hAnsi="Calibri" w:hint="eastAsia"/>
          <w:noProof/>
          <w:rtl/>
        </w:rPr>
        <w:t>הנאשם</w:t>
      </w:r>
      <w:r>
        <w:rPr>
          <w:rFonts w:ascii="Calibri" w:hAnsi="Calibri"/>
          <w:noProof/>
          <w:rtl/>
        </w:rPr>
        <w:t xml:space="preserve"> </w:t>
      </w:r>
      <w:r>
        <w:rPr>
          <w:rFonts w:ascii="Calibri" w:hAnsi="Calibri" w:hint="eastAsia"/>
          <w:noProof/>
          <w:rtl/>
        </w:rPr>
        <w:t>לפיהן</w:t>
      </w:r>
      <w:r>
        <w:rPr>
          <w:rFonts w:ascii="Calibri" w:hAnsi="Calibri"/>
          <w:noProof/>
          <w:rtl/>
        </w:rPr>
        <w:t xml:space="preserve"> </w:t>
      </w:r>
      <w:r>
        <w:rPr>
          <w:rFonts w:ascii="Calibri" w:hAnsi="Calibri" w:hint="eastAsia"/>
          <w:noProof/>
          <w:rtl/>
        </w:rPr>
        <w:t>המופיע</w:t>
      </w:r>
      <w:r>
        <w:rPr>
          <w:rFonts w:ascii="Calibri" w:hAnsi="Calibri"/>
          <w:noProof/>
          <w:rtl/>
        </w:rPr>
        <w:t xml:space="preserve"> </w:t>
      </w:r>
      <w:r>
        <w:rPr>
          <w:rFonts w:ascii="Calibri" w:hAnsi="Calibri" w:hint="eastAsia"/>
          <w:noProof/>
          <w:rtl/>
        </w:rPr>
        <w:t>בסרטון</w:t>
      </w:r>
      <w:r>
        <w:rPr>
          <w:rFonts w:ascii="Calibri" w:hAnsi="Calibri"/>
          <w:noProof/>
          <w:rtl/>
        </w:rPr>
        <w:t xml:space="preserve"> </w:t>
      </w:r>
      <w:r>
        <w:rPr>
          <w:rFonts w:ascii="Calibri" w:hAnsi="Calibri" w:hint="eastAsia"/>
          <w:noProof/>
          <w:rtl/>
        </w:rPr>
        <w:t>איננו</w:t>
      </w:r>
      <w:r>
        <w:rPr>
          <w:rFonts w:ascii="Calibri" w:hAnsi="Calibri"/>
          <w:noProof/>
          <w:rtl/>
        </w:rPr>
        <w:t xml:space="preserve"> </w:t>
      </w:r>
      <w:r>
        <w:rPr>
          <w:rFonts w:ascii="Calibri" w:hAnsi="Calibri" w:hint="eastAsia"/>
          <w:noProof/>
          <w:rtl/>
        </w:rPr>
        <w:t>הוא</w:t>
      </w:r>
      <w:r>
        <w:rPr>
          <w:rFonts w:ascii="Calibri" w:hAnsi="Calibri"/>
          <w:noProof/>
          <w:rtl/>
        </w:rPr>
        <w:t xml:space="preserve"> </w:t>
      </w:r>
      <w:r>
        <w:rPr>
          <w:rFonts w:ascii="Calibri" w:hAnsi="Calibri" w:hint="eastAsia"/>
          <w:noProof/>
          <w:rtl/>
        </w:rPr>
        <w:t>בשל</w:t>
      </w:r>
      <w:r>
        <w:rPr>
          <w:rFonts w:ascii="Calibri" w:hAnsi="Calibri"/>
          <w:noProof/>
          <w:rtl/>
        </w:rPr>
        <w:t xml:space="preserve"> </w:t>
      </w:r>
      <w:r>
        <w:rPr>
          <w:rFonts w:ascii="Calibri" w:hAnsi="Calibri" w:hint="eastAsia"/>
          <w:noProof/>
          <w:rtl/>
        </w:rPr>
        <w:t>אי</w:t>
      </w:r>
      <w:r>
        <w:rPr>
          <w:rFonts w:ascii="Calibri" w:hAnsi="Calibri"/>
          <w:noProof/>
          <w:rtl/>
        </w:rPr>
        <w:t xml:space="preserve"> </w:t>
      </w:r>
      <w:r>
        <w:rPr>
          <w:rFonts w:ascii="Calibri" w:hAnsi="Calibri" w:hint="eastAsia"/>
          <w:noProof/>
          <w:rtl/>
        </w:rPr>
        <w:t>התאמה</w:t>
      </w:r>
      <w:r>
        <w:rPr>
          <w:rFonts w:ascii="Calibri" w:hAnsi="Calibri"/>
          <w:noProof/>
          <w:rtl/>
        </w:rPr>
        <w:t xml:space="preserve"> </w:t>
      </w:r>
      <w:r>
        <w:rPr>
          <w:rFonts w:ascii="Calibri" w:hAnsi="Calibri" w:hint="eastAsia"/>
          <w:noProof/>
          <w:rtl/>
        </w:rPr>
        <w:t>מושלמת</w:t>
      </w:r>
      <w:r>
        <w:rPr>
          <w:rFonts w:ascii="Calibri" w:hAnsi="Calibri"/>
          <w:noProof/>
          <w:rtl/>
        </w:rPr>
        <w:t xml:space="preserve"> </w:t>
      </w:r>
      <w:r>
        <w:rPr>
          <w:rFonts w:ascii="Calibri" w:hAnsi="Calibri" w:hint="eastAsia"/>
          <w:noProof/>
          <w:rtl/>
        </w:rPr>
        <w:t>לפרטי</w:t>
      </w:r>
      <w:r>
        <w:rPr>
          <w:rFonts w:ascii="Calibri" w:hAnsi="Calibri"/>
          <w:noProof/>
          <w:rtl/>
        </w:rPr>
        <w:t xml:space="preserve"> </w:t>
      </w:r>
      <w:r>
        <w:rPr>
          <w:rFonts w:ascii="Calibri" w:hAnsi="Calibri" w:hint="eastAsia"/>
          <w:noProof/>
          <w:rtl/>
        </w:rPr>
        <w:t>לבוש</w:t>
      </w:r>
      <w:r>
        <w:rPr>
          <w:rFonts w:ascii="Calibri" w:hAnsi="Calibri"/>
          <w:noProof/>
          <w:rtl/>
        </w:rPr>
        <w:t xml:space="preserve">- </w:t>
      </w:r>
      <w:r>
        <w:rPr>
          <w:rFonts w:ascii="Calibri" w:hAnsi="Calibri" w:hint="eastAsia"/>
          <w:noProof/>
          <w:rtl/>
        </w:rPr>
        <w:t>אף</w:t>
      </w:r>
      <w:r>
        <w:rPr>
          <w:rFonts w:ascii="Calibri" w:hAnsi="Calibri"/>
          <w:noProof/>
          <w:rtl/>
        </w:rPr>
        <w:t xml:space="preserve"> </w:t>
      </w:r>
      <w:r>
        <w:rPr>
          <w:rFonts w:ascii="Calibri" w:hAnsi="Calibri" w:hint="eastAsia"/>
          <w:noProof/>
          <w:rtl/>
        </w:rPr>
        <w:t>הן</w:t>
      </w:r>
      <w:r>
        <w:rPr>
          <w:rFonts w:ascii="Calibri" w:hAnsi="Calibri"/>
          <w:noProof/>
          <w:rtl/>
        </w:rPr>
        <w:t xml:space="preserve"> </w:t>
      </w:r>
      <w:r>
        <w:rPr>
          <w:rFonts w:ascii="Calibri" w:hAnsi="Calibri" w:hint="eastAsia"/>
          <w:noProof/>
          <w:rtl/>
        </w:rPr>
        <w:t>הינן</w:t>
      </w:r>
      <w:r>
        <w:rPr>
          <w:rFonts w:ascii="Calibri" w:hAnsi="Calibri"/>
          <w:noProof/>
          <w:rtl/>
        </w:rPr>
        <w:t xml:space="preserve"> </w:t>
      </w:r>
      <w:r>
        <w:rPr>
          <w:rFonts w:ascii="Calibri" w:hAnsi="Calibri" w:hint="eastAsia"/>
          <w:noProof/>
          <w:rtl/>
        </w:rPr>
        <w:t>טענות</w:t>
      </w:r>
      <w:r>
        <w:rPr>
          <w:rFonts w:ascii="Calibri" w:hAnsi="Calibri"/>
          <w:noProof/>
          <w:rtl/>
        </w:rPr>
        <w:t xml:space="preserve"> </w:t>
      </w:r>
      <w:r>
        <w:rPr>
          <w:rFonts w:ascii="Calibri" w:hAnsi="Calibri" w:hint="eastAsia"/>
          <w:noProof/>
          <w:rtl/>
        </w:rPr>
        <w:t>שאין</w:t>
      </w:r>
      <w:r>
        <w:rPr>
          <w:rFonts w:ascii="Calibri" w:hAnsi="Calibri"/>
          <w:noProof/>
          <w:rtl/>
        </w:rPr>
        <w:t xml:space="preserve"> </w:t>
      </w:r>
      <w:r>
        <w:rPr>
          <w:rFonts w:ascii="Calibri" w:hAnsi="Calibri" w:hint="eastAsia"/>
          <w:noProof/>
          <w:rtl/>
        </w:rPr>
        <w:t>בידי</w:t>
      </w:r>
      <w:r>
        <w:rPr>
          <w:rFonts w:ascii="Calibri" w:hAnsi="Calibri"/>
          <w:noProof/>
          <w:rtl/>
        </w:rPr>
        <w:t xml:space="preserve"> </w:t>
      </w:r>
      <w:r>
        <w:rPr>
          <w:rFonts w:ascii="Calibri" w:hAnsi="Calibri" w:hint="eastAsia"/>
          <w:noProof/>
          <w:rtl/>
        </w:rPr>
        <w:t>לקבל</w:t>
      </w:r>
      <w:r>
        <w:rPr>
          <w:rFonts w:ascii="Calibri" w:hAnsi="Calibri"/>
          <w:noProof/>
          <w:rtl/>
        </w:rPr>
        <w:t>.</w:t>
      </w:r>
    </w:p>
    <w:p w14:paraId="0C044FB5"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החוקרת, ע/ת 2 העידה: "</w:t>
      </w:r>
      <w:r>
        <w:rPr>
          <w:rFonts w:ascii="Arial" w:hAnsi="Arial"/>
          <w:b/>
          <w:bCs/>
          <w:rtl/>
        </w:rPr>
        <w:t>אני צילמתי את הנעליים שלו, הסיבה היא מאחר ובסרטון היה קרע בצד שמאל של הנעל ברגל ימין וגם בנעל שבא איתה לחקירה היה קרע</w:t>
      </w:r>
      <w:r>
        <w:rPr>
          <w:rFonts w:ascii="Arial" w:hAnsi="Arial"/>
          <w:rtl/>
        </w:rPr>
        <w:t>" (ראה: עמ' 17 ש '16-18 לפרו' מיום 30.1.19)</w:t>
      </w:r>
    </w:p>
    <w:p w14:paraId="1C727DD7"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ב"כ הנאשם הקשה בחקירתו הנגדית על עדת התביעה קטי כהן: "</w:t>
      </w:r>
      <w:r>
        <w:rPr>
          <w:rFonts w:ascii="Arial" w:hAnsi="Arial"/>
          <w:b/>
          <w:bCs/>
          <w:rtl/>
        </w:rPr>
        <w:t>את יכולה להעיד שזה קרע בתמונה?" ת. רואים שחור</w:t>
      </w:r>
      <w:r>
        <w:rPr>
          <w:rFonts w:ascii="Arial" w:hAnsi="Arial"/>
          <w:rtl/>
        </w:rPr>
        <w:t>" (ראה: עמ' 28 5-6 לפרו' מיום 30.1.19). באשר לטענה על מחדל באי צילום נוסף בעת התכופפות השיבה ע/ת קטי כהן:</w:t>
      </w:r>
    </w:p>
    <w:p w14:paraId="6F526596" w14:textId="77777777" w:rsidR="00D37815" w:rsidRDefault="00D37815" w:rsidP="00E540BE">
      <w:pPr>
        <w:tabs>
          <w:tab w:val="left" w:pos="651"/>
        </w:tabs>
        <w:spacing w:before="240"/>
        <w:ind w:left="675" w:right="720" w:hanging="90"/>
        <w:contextualSpacing/>
        <w:jc w:val="both"/>
        <w:rPr>
          <w:rFonts w:ascii="Arial" w:hAnsi="Arial"/>
          <w:b/>
          <w:bCs/>
        </w:rPr>
      </w:pPr>
      <w:r>
        <w:rPr>
          <w:rFonts w:ascii="Arial" w:hAnsi="Arial"/>
          <w:rtl/>
        </w:rPr>
        <w:t>"</w:t>
      </w:r>
      <w:r>
        <w:rPr>
          <w:rFonts w:ascii="Arial" w:hAnsi="Arial"/>
          <w:b/>
          <w:bCs/>
          <w:rtl/>
        </w:rPr>
        <w:t>ש. אמרת שהיית צריכה לצלם אותו כשהוא מתכופף"</w:t>
      </w:r>
    </w:p>
    <w:p w14:paraId="47102C72" w14:textId="77777777" w:rsidR="00D37815" w:rsidRDefault="00D37815" w:rsidP="00E540BE">
      <w:pPr>
        <w:tabs>
          <w:tab w:val="left" w:pos="651"/>
        </w:tabs>
        <w:spacing w:before="240"/>
        <w:ind w:left="675" w:right="720" w:hanging="90"/>
        <w:contextualSpacing/>
        <w:jc w:val="both"/>
        <w:rPr>
          <w:rFonts w:ascii="Arial" w:hAnsi="Arial"/>
          <w:b/>
          <w:bCs/>
          <w:rtl/>
        </w:rPr>
      </w:pPr>
      <w:r>
        <w:rPr>
          <w:rFonts w:ascii="Arial" w:hAnsi="Arial"/>
          <w:b/>
          <w:bCs/>
          <w:rtl/>
        </w:rPr>
        <w:t>ת.  נכון.</w:t>
      </w:r>
    </w:p>
    <w:p w14:paraId="5285DC1E" w14:textId="77777777" w:rsidR="00D37815" w:rsidRDefault="00D37815" w:rsidP="00E540BE">
      <w:pPr>
        <w:tabs>
          <w:tab w:val="left" w:pos="651"/>
        </w:tabs>
        <w:spacing w:before="240"/>
        <w:ind w:left="675" w:right="720" w:hanging="90"/>
        <w:contextualSpacing/>
        <w:jc w:val="both"/>
        <w:rPr>
          <w:rFonts w:ascii="Arial" w:hAnsi="Arial"/>
          <w:b/>
          <w:bCs/>
          <w:rtl/>
        </w:rPr>
      </w:pPr>
      <w:r>
        <w:rPr>
          <w:rFonts w:ascii="Arial" w:hAnsi="Arial"/>
          <w:b/>
          <w:bCs/>
          <w:rtl/>
        </w:rPr>
        <w:t>ש. תסכימי איתי שכשאת אומרת שזה קרע זו השערה שלך. את לא יכולה לומר בוודאות שהסימן הכהה זה קרע?</w:t>
      </w:r>
    </w:p>
    <w:p w14:paraId="745A4868" w14:textId="77777777" w:rsidR="00D37815" w:rsidRDefault="00D37815" w:rsidP="00E540BE">
      <w:pPr>
        <w:tabs>
          <w:tab w:val="left" w:pos="651"/>
        </w:tabs>
        <w:spacing w:before="240"/>
        <w:ind w:left="675" w:right="720" w:hanging="90"/>
        <w:contextualSpacing/>
        <w:jc w:val="both"/>
        <w:rPr>
          <w:rFonts w:ascii="Arial" w:hAnsi="Arial"/>
          <w:b/>
          <w:bCs/>
          <w:rtl/>
        </w:rPr>
      </w:pPr>
      <w:r>
        <w:rPr>
          <w:rFonts w:ascii="Arial" w:hAnsi="Arial"/>
          <w:b/>
          <w:bCs/>
          <w:rtl/>
        </w:rPr>
        <w:t>ת. אי אפשר לומר בוודאות. לא רואים ברור. מה שכן רואים ברור שהוא הודה בחקירה הראשונה. הוצגה בפניו תמונה מהסרטון והוא הודה שזה הוא".</w:t>
      </w:r>
    </w:p>
    <w:p w14:paraId="4698B1FF" w14:textId="77777777" w:rsidR="00D37815" w:rsidRDefault="00D37815" w:rsidP="00E540BE">
      <w:pPr>
        <w:tabs>
          <w:tab w:val="left" w:pos="651"/>
        </w:tabs>
        <w:spacing w:before="240" w:line="360" w:lineRule="auto"/>
        <w:ind w:left="453"/>
        <w:contextualSpacing/>
        <w:jc w:val="both"/>
        <w:rPr>
          <w:rFonts w:ascii="Arial" w:hAnsi="Arial"/>
          <w:rtl/>
        </w:rPr>
      </w:pPr>
      <w:r>
        <w:rPr>
          <w:rFonts w:ascii="Arial" w:hAnsi="Arial"/>
          <w:rtl/>
        </w:rPr>
        <w:t>ראה: עמ' 28 ש' 8-12 לפרו' מיום 30.1.19.</w:t>
      </w:r>
    </w:p>
    <w:p w14:paraId="6AF152FC"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  סימן על הנעל או היעדר, יכול להיות לכלוך שהיה בשלב מוקדם יותר וכן סימן מחוץ לנעל. יכול להיות גרב כהה, יכול וניתן היה להשלים פרטים אלו בחיפוש בביתו של הנאשם אולם כאמור כפי שציינתי לא מעלה ולא מוריד נוכח הראיות החד משמעיות. כפי שציינתי לעיל, תיאור הנאשם בחקירתו כולל פרטים מוכמנים, אותם ידע הנאשם וציין כמשיח לפי תומו. וזאת, אף אם החוקרת טעתה בשאלת זיהוי הנעל ובשאת קרע אם היה או לא מקום בו הקרע בתקריב לא צולם בפועל</w:t>
      </w:r>
    </w:p>
    <w:p w14:paraId="47097519"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החוקרת אישרה כי הסרטון לא הועבר למז"פ (ראה: עמ' 17 ש' 30-31 לפרו' מיום 30.1.19) דבר שיכול והשפיע על יכולת בידוד תמונות מהסרטון, כפי שטען ב"כ הנאשם  :"</w:t>
      </w:r>
      <w:r>
        <w:rPr>
          <w:rFonts w:ascii="Arial" w:hAnsi="Arial"/>
          <w:b/>
          <w:bCs/>
          <w:rtl/>
        </w:rPr>
        <w:t>בכל תקריב מהסרטון לא רואים סמל אדידס</w:t>
      </w:r>
      <w:r>
        <w:rPr>
          <w:rFonts w:ascii="Arial" w:hAnsi="Arial"/>
          <w:rtl/>
        </w:rPr>
        <w:t>" (ראה: עמ' 28 ש' 1 לפרו' מיום 30.1.19) ואולם גם בלא זה קיימת מסה ראייתית המצביעה על אשמת הנאשם והיותו האדם שביצע העבירה המתוארת בסרטון אף שלא ניתן לזהות באופן בהיר לחלוטין מהסרטון פנים או נעליים. עם זאת, ברי שזיהוי אישי הינו מוגבר וטוב יותר. מאחר ומדובר בזיהוי כולל רכיבי המעשה כלפי אחר וכן תמונה של המקום, ובמידה מסויימת זיהוי הנאשם את עצמו נובע מהמכלול שמתאים דבר שמגביר את אמינות הזיהוי.</w:t>
      </w:r>
    </w:p>
    <w:p w14:paraId="50DE1B1F" w14:textId="77777777" w:rsidR="00D37815" w:rsidRDefault="00D37815" w:rsidP="00E540BE">
      <w:pPr>
        <w:tabs>
          <w:tab w:val="left" w:pos="651"/>
        </w:tabs>
        <w:spacing w:before="240" w:line="360" w:lineRule="auto"/>
        <w:ind w:left="455"/>
        <w:contextualSpacing/>
        <w:jc w:val="both"/>
        <w:rPr>
          <w:rFonts w:ascii="Arial" w:hAnsi="Arial"/>
        </w:rPr>
      </w:pPr>
    </w:p>
    <w:p w14:paraId="73C34256" w14:textId="77777777" w:rsidR="00D37815" w:rsidRDefault="00D37815" w:rsidP="00E540BE">
      <w:pPr>
        <w:tabs>
          <w:tab w:val="left" w:pos="651"/>
        </w:tabs>
        <w:spacing w:before="240" w:line="360" w:lineRule="auto"/>
        <w:ind w:left="455"/>
        <w:contextualSpacing/>
        <w:jc w:val="both"/>
        <w:rPr>
          <w:rFonts w:ascii="Arial" w:hAnsi="Arial"/>
          <w:u w:val="single"/>
          <w:rtl/>
        </w:rPr>
      </w:pPr>
      <w:r>
        <w:rPr>
          <w:rFonts w:ascii="Arial" w:hAnsi="Arial"/>
          <w:u w:val="single"/>
          <w:rtl/>
        </w:rPr>
        <w:t>מחדלי חקירה</w:t>
      </w:r>
    </w:p>
    <w:p w14:paraId="24D4C16C"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ב"כ הנאשם בחקירתו הנגדית הקשה על החוקרת מדוע נבחר סרטון  אך  ממצלמות מסויימות ומפרק זמן קצר  (ראה: עמ' 30 ש'  2-3 לפרו' מיום 30.1.19). בפרט כאשר ע/ת 6 אישר כי ניתן היה לתת הוראה גם "</w:t>
      </w:r>
      <w:r>
        <w:rPr>
          <w:rFonts w:ascii="Arial" w:hAnsi="Arial"/>
          <w:b/>
          <w:bCs/>
          <w:rtl/>
        </w:rPr>
        <w:t>24 שעות קודם</w:t>
      </w:r>
      <w:r>
        <w:rPr>
          <w:rFonts w:ascii="Arial" w:hAnsi="Arial"/>
          <w:rtl/>
        </w:rPr>
        <w:t xml:space="preserve">" (ראה: עמ' 35 ש'  28 לפרו' מיום 30.1.19) אכן מן הראוי לבחון כלל המצלמות, אולם משניתנה הודעת הנאשם וזיהה עצמו ומסר פרטים מוכמנים בחקירה הנוגעים להיותה דתיה, הרי שניתן להבין את התנהלות המאשימה בכך שנמנעה מאיתור ממצאים נוספים לרבות הפסקת המאמצים  לאיתור מתלוננים נוספים. </w:t>
      </w:r>
    </w:p>
    <w:p w14:paraId="110D2088"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 ביחס לתמונה- אכן זו סומנה בעוד הסימון לכאורה לא מצוי בתיק.  אולם יכול ובשל מספר ארועים הדבר שורבב למקום אחר כפי שציין קצין החקירות וגם אם לא , מדובר בצילום יחיד שנלכד מתוך המצלמה ומצוי בתיק החקירה כאשר הפרטים די דומים.</w:t>
      </w:r>
    </w:p>
    <w:p w14:paraId="3FA5C225" w14:textId="77777777" w:rsidR="00D37815" w:rsidRDefault="00D37815" w:rsidP="008428A5">
      <w:pPr>
        <w:numPr>
          <w:ilvl w:val="0"/>
          <w:numId w:val="28"/>
        </w:numPr>
        <w:tabs>
          <w:tab w:val="left" w:pos="651"/>
        </w:tabs>
        <w:spacing w:before="240" w:line="360" w:lineRule="auto"/>
        <w:contextualSpacing/>
        <w:jc w:val="both"/>
        <w:rPr>
          <w:rFonts w:ascii="Arial" w:hAnsi="Arial"/>
        </w:rPr>
      </w:pPr>
      <w:r>
        <w:rPr>
          <w:rFonts w:ascii="Arial" w:hAnsi="Arial"/>
          <w:rtl/>
        </w:rPr>
        <w:t xml:space="preserve"> יכול ומן הראוי לבדוק כלל המצלמות, לרבות מצלמה ברחוב סמוך (ראה:  עמ' 69 ש'  21-22 לפרו' מיום 17.3.19 וכן מוצג הגנה נ/10) , הדברים לא נעשו אולם לא משליכים בשום אופן על זיהוי הנאשם. טענות הנוגעות לקרע בנעל של הנאשם וכפרט זיהוי או לאלמנטים נוספים שהתבררו כלא נכונים [התברר שלא ממש קרע] אינם מעלים או מורידים מקום בו הנאשם מודה , מוסר פרטים מוכמנים ביחס לארוע קונקרטי ולא נטענה טענה הנוגעת להשתלת דברים בפיו. הנאשם לא נשאל על ארוע כזה מלכתחילה. ציין זאת מיוזמתו.</w:t>
      </w:r>
    </w:p>
    <w:p w14:paraId="5515DCE2"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לגבי אמינות הצילומים. ע/ת 3 מציין כי הסרטונים לא ערוכים. ות/4 מצלמת תנועה ולכן קיימים  הפרשי זמן. אכן הומלץ על עריכת מסדר זיהוי, דבר שלא נערך, אולם לטעמי אינו מעלה או מוריד שכן הנאשם הודה במיוחס לו.</w:t>
      </w:r>
    </w:p>
    <w:p w14:paraId="42C7A2F7"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באשר להיעדר תיעוד החקירה- אכן הן בחקירה הראשונה החוקר כרמל אישר כי מדובר היה בטעות :"</w:t>
      </w:r>
      <w:r>
        <w:rPr>
          <w:rFonts w:ascii="Arial" w:hAnsi="Arial"/>
          <w:b/>
          <w:bCs/>
          <w:rtl/>
        </w:rPr>
        <w:t>החוק קובע קובע שזו עבירה של 10 שנים. למה אין תיעוד? ת. אני חוקר אותו על מעשה מגונה. ש. קטין מתחת לגיל 14? ת. אם זה המצב..אז זו טעות</w:t>
      </w:r>
      <w:r>
        <w:rPr>
          <w:rFonts w:ascii="Arial" w:hAnsi="Arial"/>
          <w:rtl/>
        </w:rPr>
        <w:t>" (ראה: עמ' 57 ש'  27-28 לפרו' מיום 30.1.19).</w:t>
      </w:r>
    </w:p>
    <w:p w14:paraId="7FC3C7E6"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גם בחקירה השניה לא היה תיעוד. כאשר החוקרת ע/ת 2, קטי כהן, תולה הקלקלה בהסתמכות יתר על מיכשור טכני שהיה מונע ממנה לבצע חקירה אילו החוק היה דורש תיעוד. משלא היתה מניעה הסיקה כי הדבר אפשרי.  היה צריך לערוך תיעוד חזותי ואכן היה מקום לבדוק באופן פרטני את סעיף העבירה ולא לסמוך על  מכשור טכני, שכפי שהעידה החוקרת כהן: "</w:t>
      </w:r>
      <w:r>
        <w:rPr>
          <w:rFonts w:ascii="Arial" w:hAnsi="Arial"/>
          <w:b/>
          <w:bCs/>
          <w:rtl/>
        </w:rPr>
        <w:t xml:space="preserve">אם היה צריך חקירה חזותית אז הפלא היה קופץ ולא נותן לחקור" </w:t>
      </w:r>
      <w:r>
        <w:rPr>
          <w:rFonts w:ascii="Arial" w:hAnsi="Arial"/>
          <w:rtl/>
        </w:rPr>
        <w:t xml:space="preserve">(ראה: עמ' 23 ש'  5-6 לפרו' מיום 30.1.19). בסיכומיו טען ב"כ הנאשם לעניין היעדר הכשרת החוקרת קטי כחוקרת נוער, איני סבור כי יש בדבר כדי להעלות או להוריד נוכח מותג ת/6 שנגבה דווקא על ידי החוקר ירון כרמל שהינו חוקר נוער, החוקרת קטי כהן העידה בפניי ציינה : "הייתי חוקרת נוער במחלק נוער אך עדיין לא הוסמכתי (ראה: עמ' 12 ש' 18 לפרו' מיום 30.1.19) וציינה כי עברה ההסמכה בשלב מאוחר יותר:  "עוברים הסמכה אחרי עבודה בנוער ואז יוצאים לקורס" (ראה: עמ' 12 ש'  19 ). אכן טוב היה אילו היתה עוברת ההכשרה עובר לחקירה זו, אולם יש לציין כי אין מדובר בדרישה שבחוק אלא בנוהל משטרתי ומכל מקום  אין בדבר כדי לפגום בראיות באשר הוגש מוצג נ/11 – </w:t>
      </w:r>
      <w:r>
        <w:rPr>
          <w:rFonts w:ascii="Arial" w:hAnsi="Arial"/>
          <w:u w:val="single"/>
          <w:rtl/>
        </w:rPr>
        <w:t>אישור הקצין</w:t>
      </w:r>
      <w:r>
        <w:rPr>
          <w:rFonts w:ascii="Arial" w:hAnsi="Arial"/>
          <w:rtl/>
        </w:rPr>
        <w:t xml:space="preserve"> קרלוס חיון לאשר לחוקרת קטי כהן לחקור אף שאינה מוסמכת נוער  (ראה גם : עמ' 12 ש' 21 לפרו' מיום 30.1.19 ) מה-גם שקביעת האשמה אינה מושתת בעיקרה על אמרה זו אלא על יתר התשתית הראייתית שנפרשה בפניי.</w:t>
      </w:r>
    </w:p>
    <w:p w14:paraId="14D8D185"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גם לעניין התיעוד שהעלה  ב"כ הנאשם - אכן נדרש היה תיעוד אולם סבורני כי אין בכך לפסול תוכן האמרה. הנאשם העיד בפניי, עומת עם הממצאים שעלו , לא הכחיש כי אמרם. ניסה לתרץ בדרכים שונות  וללא הצלחה. משכך חרף היעדר תיעוד, סבורני כי תוכן האמרות משקף אל נכון את הדברים שנאמרו.</w:t>
      </w:r>
    </w:p>
    <w:p w14:paraId="5CEAA4AB"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 xml:space="preserve">כמו-כן, מדברי החוקר כרמל עלה שנפלה טעות ביחס להתייחסות לזהות החותם במסמך חקירת קטין בשעות הלילה (ראה: עמ' 44 ש' 9-10 לפרו' מיום 30.1.19). כמו-כן עלה כי טופס התקשרות לאם הוצא מאוחר יותר: "אם לא הוציאה הטופס באותו יום - תקלה" (ראה: עמ' 64 ש' 27-28 לפרו' מיום 17.3.19 )אולם החוקר קרלוס בדיון מיום 17.3.19  זומן לעדות התייחס לטענות. למעשה, דבריו משלימים החוסרים הן לגבי האותנטיות של הטפסים והן לעניין מתן האישורים הנדרשים לחקירת הקטין כך שבפועל מי שחתם אינו החוקר כרמל אלא קצין מוסמך. </w:t>
      </w:r>
    </w:p>
    <w:p w14:paraId="30BC2DA8" w14:textId="77777777" w:rsidR="00D37815" w:rsidRDefault="00D37815" w:rsidP="00E540BE">
      <w:pPr>
        <w:tabs>
          <w:tab w:val="left" w:pos="651"/>
        </w:tabs>
        <w:spacing w:before="240" w:line="360" w:lineRule="auto"/>
        <w:ind w:left="455"/>
        <w:contextualSpacing/>
        <w:jc w:val="both"/>
        <w:rPr>
          <w:rFonts w:ascii="Arial" w:hAnsi="Arial"/>
        </w:rPr>
      </w:pPr>
    </w:p>
    <w:p w14:paraId="3E305156" w14:textId="77777777" w:rsidR="00D37815" w:rsidRDefault="00D37815" w:rsidP="00E540BE">
      <w:pPr>
        <w:tabs>
          <w:tab w:val="left" w:pos="651"/>
        </w:tabs>
        <w:spacing w:before="240" w:line="360" w:lineRule="auto"/>
        <w:ind w:left="455"/>
        <w:contextualSpacing/>
        <w:jc w:val="both"/>
        <w:rPr>
          <w:rFonts w:ascii="Arial" w:hAnsi="Arial"/>
          <w:u w:val="single"/>
          <w:rtl/>
        </w:rPr>
      </w:pPr>
    </w:p>
    <w:p w14:paraId="5EAD18C5" w14:textId="77777777" w:rsidR="00D37815" w:rsidRDefault="00D37815" w:rsidP="00E540BE">
      <w:pPr>
        <w:tabs>
          <w:tab w:val="left" w:pos="651"/>
        </w:tabs>
        <w:spacing w:before="240" w:line="360" w:lineRule="auto"/>
        <w:ind w:left="455"/>
        <w:contextualSpacing/>
        <w:jc w:val="both"/>
        <w:rPr>
          <w:rFonts w:ascii="Arial" w:hAnsi="Arial"/>
          <w:u w:val="single"/>
          <w:rtl/>
        </w:rPr>
      </w:pPr>
      <w:r>
        <w:rPr>
          <w:rFonts w:ascii="Arial" w:hAnsi="Arial"/>
          <w:u w:val="single"/>
          <w:rtl/>
        </w:rPr>
        <w:t>כללו של דבר</w:t>
      </w:r>
    </w:p>
    <w:p w14:paraId="319C372D"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נוכח אמרת הנאשם, מוצג ת/6, והעובדה שלא שלל אמירת הדברים בעדותו בפניי ואף לא הצליח להסביר פשר הדברים. אני קובע כי המאשימה נשאה בנטל הראייתי הנדרש וכי הנאשם ביצע כל המיוחס לו בכתב האישום ואני קובע אשמתו בעבירה המיוחסת לו.</w:t>
      </w:r>
    </w:p>
    <w:p w14:paraId="50FD8B9E" w14:textId="77777777" w:rsidR="00D37815" w:rsidRDefault="00D37815" w:rsidP="00E540BE">
      <w:pPr>
        <w:numPr>
          <w:ilvl w:val="0"/>
          <w:numId w:val="28"/>
        </w:numPr>
        <w:tabs>
          <w:tab w:val="left" w:pos="651"/>
        </w:tabs>
        <w:spacing w:before="240" w:line="360" w:lineRule="auto"/>
        <w:contextualSpacing/>
        <w:jc w:val="both"/>
        <w:rPr>
          <w:rFonts w:ascii="Arial" w:hAnsi="Arial"/>
        </w:rPr>
      </w:pPr>
      <w:r>
        <w:rPr>
          <w:rFonts w:ascii="Arial" w:hAnsi="Arial"/>
          <w:rtl/>
        </w:rPr>
        <w:t>נוכח הסוגיות המשפטיות הכלליות אשר עלו מהכרעת דין זו, אני מתיר פרסומה בכפוף להסתרת כל פרט מזהה של  הנאשם, שמות הוריו, מקום עבודתו ומקום מגוריו וכן שם המתלוננת, אביה וכל מעורב אחר לרבות מקום ביצוע העבירה.</w:t>
      </w:r>
    </w:p>
    <w:p w14:paraId="29E2172C" w14:textId="77777777" w:rsidR="00D37815" w:rsidRDefault="00D37815" w:rsidP="00E540BE">
      <w:pPr>
        <w:rPr>
          <w:rFonts w:ascii="Arial" w:hAnsi="Arial" w:cs="FrankRuehl"/>
          <w:sz w:val="6"/>
          <w:szCs w:val="6"/>
          <w:rtl/>
        </w:rPr>
      </w:pPr>
      <w:r>
        <w:rPr>
          <w:rFonts w:ascii="Arial" w:hAnsi="Arial" w:cs="FrankRuehl"/>
          <w:sz w:val="6"/>
          <w:szCs w:val="6"/>
          <w:rtl/>
        </w:rPr>
        <w:t>&lt;#4#&gt;</w:t>
      </w:r>
    </w:p>
    <w:p w14:paraId="619FC69A" w14:textId="77777777" w:rsidR="00D37815" w:rsidRDefault="00D37815" w:rsidP="00C17CCA">
      <w:pPr>
        <w:rPr>
          <w:rtl/>
        </w:rPr>
      </w:pPr>
    </w:p>
    <w:p w14:paraId="4992F70F" w14:textId="77777777" w:rsidR="00D37815" w:rsidRDefault="00D37815" w:rsidP="00C17CCA">
      <w:pPr>
        <w:spacing w:line="360" w:lineRule="auto"/>
        <w:rPr>
          <w:rtl/>
        </w:rPr>
      </w:pPr>
      <w:r>
        <w:rPr>
          <w:b/>
          <w:bCs/>
          <w:rtl/>
        </w:rPr>
        <w:t xml:space="preserve">ניתנה והודעה היום ו' תמוז תשע"ט, </w:t>
      </w:r>
      <w:r>
        <w:rPr>
          <w:b/>
          <w:bCs/>
        </w:rPr>
        <w:t>09/07/2019</w:t>
      </w:r>
      <w:r>
        <w:rPr>
          <w:b/>
          <w:bCs/>
          <w:rtl/>
        </w:rPr>
        <w:t xml:space="preserve"> במעמד הנוכחים.</w:t>
      </w:r>
    </w:p>
    <w:p w14:paraId="261CD09E" w14:textId="77777777" w:rsidR="00D37815" w:rsidRDefault="00D37815" w:rsidP="00C17CCA">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37815" w14:paraId="69F9D71C" w14:textId="77777777" w:rsidTr="00FF7849">
        <w:trPr>
          <w:trHeight w:val="316"/>
          <w:jc w:val="right"/>
        </w:trPr>
        <w:tc>
          <w:tcPr>
            <w:tcW w:w="3936" w:type="dxa"/>
            <w:vAlign w:val="bottom"/>
          </w:tcPr>
          <w:p w14:paraId="3A7C12E4" w14:textId="77777777" w:rsidR="00D37815" w:rsidRPr="00FF7849" w:rsidRDefault="00D37815" w:rsidP="00FF7849">
            <w:pPr>
              <w:jc w:val="center"/>
              <w:rPr>
                <w:rFonts w:ascii="Times New Roman" w:hAnsi="Times New Roman" w:cs="Times New Roman"/>
              </w:rPr>
            </w:pPr>
          </w:p>
          <w:p w14:paraId="44ED9855" w14:textId="77777777" w:rsidR="00D37815" w:rsidRPr="00FF7849" w:rsidRDefault="00D37815" w:rsidP="00FF7849">
            <w:pPr>
              <w:jc w:val="center"/>
              <w:rPr>
                <w:rFonts w:ascii="Times New Roman" w:hAnsi="Times New Roman" w:cs="Times New Roman"/>
                <w:rtl/>
              </w:rPr>
            </w:pPr>
          </w:p>
        </w:tc>
      </w:tr>
      <w:tr w:rsidR="00D37815" w14:paraId="0AAC071A" w14:textId="77777777" w:rsidTr="00FF7849">
        <w:trPr>
          <w:trHeight w:val="361"/>
          <w:jc w:val="right"/>
        </w:trPr>
        <w:tc>
          <w:tcPr>
            <w:tcW w:w="3936" w:type="dxa"/>
          </w:tcPr>
          <w:p w14:paraId="30BE2C08" w14:textId="77777777" w:rsidR="00D37815" w:rsidRPr="00FF7849" w:rsidRDefault="00D37815" w:rsidP="00FF7849">
            <w:pPr>
              <w:jc w:val="center"/>
              <w:rPr>
                <w:rFonts w:ascii="Times New Roman" w:hAnsi="Times New Roman"/>
                <w:b/>
                <w:bCs/>
                <w:rtl/>
              </w:rPr>
            </w:pPr>
            <w:r w:rsidRPr="00FF7849">
              <w:rPr>
                <w:rFonts w:ascii="Times New Roman" w:hAnsi="Times New Roman"/>
                <w:b/>
                <w:bCs/>
                <w:rtl/>
              </w:rPr>
              <w:t>שמעון לייבו, שופט</w:t>
            </w:r>
          </w:p>
        </w:tc>
      </w:tr>
    </w:tbl>
    <w:p w14:paraId="04991BE8" w14:textId="77777777" w:rsidR="00D37815" w:rsidRDefault="00D37815" w:rsidP="00E540BE">
      <w:pPr>
        <w:rPr>
          <w:rtl/>
        </w:rPr>
      </w:pPr>
    </w:p>
    <w:p w14:paraId="00D05440" w14:textId="77777777" w:rsidR="00D37815" w:rsidRDefault="00D37815" w:rsidP="00E540BE">
      <w:pPr>
        <w:rPr>
          <w:rtl/>
        </w:rPr>
      </w:pPr>
    </w:p>
    <w:p w14:paraId="533CBADE" w14:textId="77777777" w:rsidR="00D37815" w:rsidRDefault="00D37815" w:rsidP="00E540BE">
      <w:pPr>
        <w:rPr>
          <w:rtl/>
        </w:rPr>
      </w:pPr>
    </w:p>
    <w:p w14:paraId="5BD9C983" w14:textId="77777777" w:rsidR="00D37815" w:rsidRDefault="00D37815" w:rsidP="00E540BE">
      <w:pPr>
        <w:rPr>
          <w:rtl/>
        </w:rPr>
      </w:pPr>
    </w:p>
    <w:p w14:paraId="4D149D5A" w14:textId="77777777" w:rsidR="00D37815" w:rsidRDefault="00D37815" w:rsidP="00E540BE">
      <w:pPr>
        <w:rPr>
          <w:rtl/>
        </w:rPr>
      </w:pPr>
    </w:p>
    <w:p w14:paraId="2AE55BB7" w14:textId="77777777" w:rsidR="00D37815" w:rsidRDefault="00D37815" w:rsidP="00E540BE">
      <w:pPr>
        <w:rPr>
          <w:rtl/>
        </w:rPr>
      </w:pPr>
    </w:p>
    <w:p w14:paraId="3BFC430A" w14:textId="77777777" w:rsidR="00D37815" w:rsidRDefault="00D37815" w:rsidP="00E540BE">
      <w:pPr>
        <w:rPr>
          <w:sz w:val="6"/>
          <w:szCs w:val="6"/>
          <w:rtl/>
        </w:rPr>
      </w:pPr>
      <w:r>
        <w:rPr>
          <w:sz w:val="6"/>
          <w:szCs w:val="6"/>
          <w:rtl/>
        </w:rPr>
        <w:t>&lt;#5#&gt;</w:t>
      </w:r>
    </w:p>
    <w:p w14:paraId="57A49C04" w14:textId="77777777" w:rsidR="00D37815" w:rsidRDefault="00D37815">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10226EF" w14:textId="77777777" w:rsidR="00D37815" w:rsidRDefault="00D37815">
      <w:pPr>
        <w:spacing w:line="360" w:lineRule="auto"/>
        <w:jc w:val="both"/>
        <w:rPr>
          <w:rtl/>
        </w:rPr>
      </w:pPr>
    </w:p>
    <w:p w14:paraId="2A9C84BA" w14:textId="77777777" w:rsidR="00D37815" w:rsidRDefault="00D37815">
      <w:pPr>
        <w:spacing w:line="360" w:lineRule="auto"/>
        <w:jc w:val="both"/>
        <w:rPr>
          <w:rtl/>
        </w:rPr>
      </w:pPr>
      <w:r>
        <w:rPr>
          <w:rtl/>
        </w:rPr>
        <w:t xml:space="preserve">דוחה לקבלת תסקיר לסיום וטיעונים לעונש ליום 15.9.19 בשעה 11:30. </w:t>
      </w:r>
    </w:p>
    <w:p w14:paraId="519CAE9C" w14:textId="77777777" w:rsidR="00D37815" w:rsidRDefault="00D37815">
      <w:pPr>
        <w:spacing w:line="360" w:lineRule="auto"/>
        <w:jc w:val="both"/>
        <w:rPr>
          <w:rtl/>
        </w:rPr>
      </w:pPr>
    </w:p>
    <w:p w14:paraId="02E364C0" w14:textId="77777777" w:rsidR="00D37815" w:rsidRDefault="00D37815" w:rsidP="000625E5">
      <w:pPr>
        <w:spacing w:line="360" w:lineRule="auto"/>
        <w:jc w:val="both"/>
        <w:rPr>
          <w:rtl/>
        </w:rPr>
      </w:pPr>
      <w:r>
        <w:rPr>
          <w:rtl/>
        </w:rPr>
        <w:t xml:space="preserve">הנאשם יובא באמצעות שב"ס. </w:t>
      </w:r>
    </w:p>
    <w:p w14:paraId="689CD790" w14:textId="77777777" w:rsidR="00D37815" w:rsidRDefault="00D37815">
      <w:pPr>
        <w:spacing w:line="360" w:lineRule="auto"/>
        <w:jc w:val="both"/>
        <w:rPr>
          <w:rtl/>
        </w:rPr>
      </w:pPr>
      <w:r>
        <w:rPr>
          <w:rtl/>
        </w:rPr>
        <w:t xml:space="preserve">ככל והנאשם ישוחרר הנאשם מוזהר בחובת התייצבות ולא יוכל ויוצא נגדו צו הבאה. </w:t>
      </w:r>
    </w:p>
    <w:p w14:paraId="6406A9E5" w14:textId="77777777" w:rsidR="00D37815" w:rsidRDefault="00D37815">
      <w:pPr>
        <w:spacing w:line="360" w:lineRule="auto"/>
        <w:jc w:val="both"/>
        <w:rPr>
          <w:rtl/>
        </w:rPr>
      </w:pPr>
    </w:p>
    <w:p w14:paraId="6EB0AD53" w14:textId="77777777" w:rsidR="00D37815" w:rsidRDefault="00D37815">
      <w:pPr>
        <w:spacing w:line="360" w:lineRule="auto"/>
        <w:jc w:val="both"/>
        <w:rPr>
          <w:rtl/>
        </w:rPr>
      </w:pPr>
      <w:r>
        <w:rPr>
          <w:rtl/>
        </w:rPr>
        <w:t xml:space="preserve">שירות המבחן ימציא תסקירו 15 יום טרם הדיון הנדחה לתיק בית המשפט . </w:t>
      </w:r>
    </w:p>
    <w:p w14:paraId="0AF64204" w14:textId="77777777" w:rsidR="00D37815" w:rsidRDefault="00D37815">
      <w:pPr>
        <w:spacing w:line="360" w:lineRule="auto"/>
        <w:jc w:val="both"/>
        <w:rPr>
          <w:rtl/>
        </w:rPr>
      </w:pPr>
    </w:p>
    <w:p w14:paraId="244F467B" w14:textId="77777777" w:rsidR="00D37815" w:rsidRDefault="00D37815">
      <w:pPr>
        <w:spacing w:line="360" w:lineRule="auto"/>
        <w:jc w:val="both"/>
        <w:rPr>
          <w:rtl/>
        </w:rPr>
      </w:pPr>
      <w:r>
        <w:rPr>
          <w:rtl/>
        </w:rPr>
        <w:t xml:space="preserve">ב"כ הצדדים יכול ויעיינו לצורך הערכות. </w:t>
      </w:r>
    </w:p>
    <w:p w14:paraId="104FAAE9" w14:textId="77777777" w:rsidR="00D37815" w:rsidRDefault="00D37815">
      <w:pPr>
        <w:spacing w:line="360" w:lineRule="auto"/>
        <w:jc w:val="both"/>
        <w:rPr>
          <w:rtl/>
        </w:rPr>
      </w:pPr>
    </w:p>
    <w:p w14:paraId="5B5C7865" w14:textId="77777777" w:rsidR="00D37815" w:rsidRDefault="00D37815">
      <w:pPr>
        <w:spacing w:line="360" w:lineRule="auto"/>
        <w:jc w:val="both"/>
        <w:rPr>
          <w:sz w:val="6"/>
          <w:szCs w:val="6"/>
          <w:rtl/>
        </w:rPr>
      </w:pPr>
      <w:r>
        <w:rPr>
          <w:sz w:val="6"/>
          <w:szCs w:val="6"/>
          <w:rtl/>
        </w:rPr>
        <w:t>&lt;#6#&gt;</w:t>
      </w:r>
    </w:p>
    <w:p w14:paraId="0583AD09" w14:textId="77777777" w:rsidR="00D37815" w:rsidRDefault="00D37815" w:rsidP="00C17CCA">
      <w:pPr>
        <w:rPr>
          <w:rtl/>
        </w:rPr>
      </w:pPr>
    </w:p>
    <w:p w14:paraId="2791ECCA" w14:textId="77777777" w:rsidR="00D37815" w:rsidRDefault="00460331" w:rsidP="00C17CCA">
      <w:pPr>
        <w:rPr>
          <w:rtl/>
        </w:rPr>
      </w:pPr>
      <w:bookmarkStart w:id="9" w:name="Nitan"/>
      <w:r w:rsidRPr="00460331">
        <w:rPr>
          <w:b/>
          <w:bCs/>
          <w:color w:val="FFFFFF"/>
          <w:sz w:val="2"/>
          <w:szCs w:val="2"/>
          <w:rtl/>
        </w:rPr>
        <w:t>5129371</w:t>
      </w:r>
      <w:r>
        <w:rPr>
          <w:b/>
          <w:bCs/>
          <w:rtl/>
        </w:rPr>
        <w:t xml:space="preserve">ניתנה והודעה היום ו' תמוז תשע"ט, 09/07/2019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37815" w14:paraId="1DF66365" w14:textId="77777777" w:rsidTr="00FF7849">
        <w:trPr>
          <w:trHeight w:val="316"/>
          <w:jc w:val="right"/>
        </w:trPr>
        <w:tc>
          <w:tcPr>
            <w:tcW w:w="3936" w:type="dxa"/>
            <w:vAlign w:val="bottom"/>
          </w:tcPr>
          <w:p w14:paraId="2435D5E7" w14:textId="77777777" w:rsidR="00D37815" w:rsidRPr="00460331" w:rsidRDefault="00460331" w:rsidP="00FF7849">
            <w:pPr>
              <w:jc w:val="center"/>
              <w:rPr>
                <w:rFonts w:ascii="Times New Roman" w:hAnsi="Times New Roman" w:cs="Times New Roman" w:hint="cs"/>
                <w:color w:val="FFFFFF"/>
                <w:sz w:val="2"/>
                <w:szCs w:val="2"/>
                <w:rtl/>
              </w:rPr>
            </w:pPr>
            <w:r w:rsidRPr="00460331">
              <w:rPr>
                <w:rFonts w:ascii="Times New Roman" w:hAnsi="Times New Roman" w:cs="Times New Roman"/>
                <w:color w:val="FFFFFF"/>
                <w:sz w:val="2"/>
                <w:szCs w:val="2"/>
                <w:rtl/>
              </w:rPr>
              <w:t>54678313</w:t>
            </w:r>
          </w:p>
          <w:p w14:paraId="405BD490" w14:textId="77777777" w:rsidR="00D37815" w:rsidRPr="00FF7849" w:rsidRDefault="00D37815" w:rsidP="00FF7849">
            <w:pPr>
              <w:jc w:val="center"/>
              <w:rPr>
                <w:rFonts w:ascii="Times New Roman" w:hAnsi="Times New Roman" w:cs="Times New Roman"/>
                <w:rtl/>
              </w:rPr>
            </w:pPr>
          </w:p>
        </w:tc>
      </w:tr>
      <w:tr w:rsidR="00D37815" w14:paraId="60847C08" w14:textId="77777777" w:rsidTr="00FF7849">
        <w:trPr>
          <w:trHeight w:val="361"/>
          <w:jc w:val="right"/>
        </w:trPr>
        <w:tc>
          <w:tcPr>
            <w:tcW w:w="3936" w:type="dxa"/>
          </w:tcPr>
          <w:p w14:paraId="104FCD52" w14:textId="77777777" w:rsidR="00D37815" w:rsidRPr="00FF7849" w:rsidRDefault="00D37815" w:rsidP="00FF7849">
            <w:pPr>
              <w:jc w:val="center"/>
              <w:rPr>
                <w:rFonts w:ascii="Times New Roman" w:hAnsi="Times New Roman"/>
                <w:b/>
                <w:bCs/>
                <w:rtl/>
              </w:rPr>
            </w:pPr>
            <w:r w:rsidRPr="00FF7849">
              <w:rPr>
                <w:rFonts w:ascii="Times New Roman" w:hAnsi="Times New Roman"/>
                <w:b/>
                <w:bCs/>
                <w:rtl/>
              </w:rPr>
              <w:t>שמעון לייבו, שופט</w:t>
            </w:r>
          </w:p>
        </w:tc>
      </w:tr>
    </w:tbl>
    <w:p w14:paraId="5597366A" w14:textId="77777777" w:rsidR="00D37815" w:rsidRDefault="00D37815" w:rsidP="000625E5">
      <w:pPr>
        <w:rPr>
          <w:rtl/>
        </w:rPr>
      </w:pPr>
    </w:p>
    <w:p w14:paraId="250F75D9" w14:textId="77777777" w:rsidR="00D37815" w:rsidRPr="00460331" w:rsidRDefault="00D37815" w:rsidP="00460331">
      <w:pPr>
        <w:keepNext/>
        <w:rPr>
          <w:color w:val="000000"/>
          <w:sz w:val="22"/>
          <w:szCs w:val="22"/>
        </w:rPr>
      </w:pPr>
      <w:r>
        <w:rPr>
          <w:rtl/>
        </w:rPr>
        <w:t>הוקלד</w:t>
      </w:r>
      <w:r>
        <w:t xml:space="preserve"> </w:t>
      </w:r>
      <w:r>
        <w:rPr>
          <w:rtl/>
        </w:rPr>
        <w:t>על</w:t>
      </w:r>
      <w:r>
        <w:t xml:space="preserve"> </w:t>
      </w:r>
      <w:r>
        <w:rPr>
          <w:rtl/>
        </w:rPr>
        <w:t>ידי</w:t>
      </w:r>
      <w:r>
        <w:t xml:space="preserve"> </w:t>
      </w:r>
      <w:r>
        <w:rPr>
          <w:rtl/>
        </w:rPr>
        <w:t>סימונה</w:t>
      </w:r>
      <w:r>
        <w:t xml:space="preserve"> </w:t>
      </w:r>
      <w:r>
        <w:rPr>
          <w:rtl/>
        </w:rPr>
        <w:t>בירון</w:t>
      </w:r>
    </w:p>
    <w:p w14:paraId="5D28CA8A" w14:textId="77777777" w:rsidR="00460331" w:rsidRPr="00460331" w:rsidRDefault="00460331" w:rsidP="00460331">
      <w:pPr>
        <w:keepNext/>
        <w:rPr>
          <w:color w:val="000000"/>
          <w:sz w:val="22"/>
          <w:szCs w:val="22"/>
          <w:rtl/>
        </w:rPr>
      </w:pPr>
      <w:r w:rsidRPr="00460331">
        <w:rPr>
          <w:color w:val="000000"/>
          <w:sz w:val="22"/>
          <w:szCs w:val="22"/>
          <w:rtl/>
        </w:rPr>
        <w:t>שמעון לייבו 54678313</w:t>
      </w:r>
    </w:p>
    <w:p w14:paraId="00EEFFA1" w14:textId="77777777" w:rsidR="00460331" w:rsidRDefault="00460331" w:rsidP="00460331">
      <w:r w:rsidRPr="00460331">
        <w:rPr>
          <w:color w:val="000000"/>
          <w:rtl/>
        </w:rPr>
        <w:t>נוסח מסמך זה כפוף לשינויי ניסוח ועריכה</w:t>
      </w:r>
    </w:p>
    <w:p w14:paraId="6BD181C0" w14:textId="77777777" w:rsidR="00460331" w:rsidRDefault="00460331" w:rsidP="00460331">
      <w:pPr>
        <w:rPr>
          <w:rtl/>
        </w:rPr>
      </w:pPr>
    </w:p>
    <w:p w14:paraId="5F6BA0C7" w14:textId="77777777" w:rsidR="00460331" w:rsidRDefault="00460331" w:rsidP="00460331">
      <w:pPr>
        <w:jc w:val="center"/>
        <w:rPr>
          <w:color w:val="0000FF"/>
          <w:u w:val="single"/>
        </w:rPr>
      </w:pPr>
      <w:hyperlink r:id="rId121" w:history="1">
        <w:r>
          <w:rPr>
            <w:color w:val="0000FF"/>
            <w:u w:val="single"/>
            <w:rtl/>
          </w:rPr>
          <w:t>בעניין עריכה ושינויים במסמכי פסיקה, חקיקה ועוד באתר נבו – הקש כאן</w:t>
        </w:r>
      </w:hyperlink>
    </w:p>
    <w:p w14:paraId="3F03EB9A" w14:textId="77777777" w:rsidR="00460331" w:rsidRPr="00460331" w:rsidRDefault="00460331" w:rsidP="00460331">
      <w:pPr>
        <w:jc w:val="center"/>
        <w:rPr>
          <w:color w:val="0000FF"/>
          <w:u w:val="single"/>
        </w:rPr>
      </w:pPr>
    </w:p>
    <w:sectPr w:rsidR="00460331" w:rsidRPr="00460331" w:rsidSect="00460331">
      <w:headerReference w:type="even" r:id="rId122"/>
      <w:headerReference w:type="default" r:id="rId123"/>
      <w:footerReference w:type="even" r:id="rId124"/>
      <w:footerReference w:type="default" r:id="rId125"/>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ABB93" w14:textId="77777777" w:rsidR="00D4560D" w:rsidRDefault="00D4560D">
      <w:r>
        <w:separator/>
      </w:r>
    </w:p>
  </w:endnote>
  <w:endnote w:type="continuationSeparator" w:id="0">
    <w:p w14:paraId="0EC588E9" w14:textId="77777777" w:rsidR="00D4560D" w:rsidRDefault="00D45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B954" w14:textId="77777777" w:rsidR="00F72E4C" w:rsidRDefault="00F72E4C" w:rsidP="0046033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145</w:t>
    </w:r>
    <w:r>
      <w:rPr>
        <w:rFonts w:ascii="FrankRuehl" w:hAnsi="FrankRuehl" w:cs="FrankRuehl"/>
        <w:rtl/>
      </w:rPr>
      <w:fldChar w:fldCharType="end"/>
    </w:r>
  </w:p>
  <w:p w14:paraId="17FD7E65" w14:textId="77777777" w:rsidR="00F72E4C" w:rsidRPr="00460331" w:rsidRDefault="00F72E4C" w:rsidP="00460331">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D792E" w14:textId="77777777" w:rsidR="00F72E4C" w:rsidRDefault="00F72E4C" w:rsidP="0046033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805604">
      <w:rPr>
        <w:rFonts w:ascii="FrankRuehl" w:hAnsi="FrankRuehl" w:cs="FrankRuehl"/>
        <w:noProof/>
        <w:rtl/>
      </w:rPr>
      <w:t>1</w:t>
    </w:r>
    <w:r>
      <w:rPr>
        <w:rFonts w:ascii="FrankRuehl" w:hAnsi="FrankRuehl" w:cs="FrankRuehl"/>
        <w:rtl/>
      </w:rPr>
      <w:fldChar w:fldCharType="end"/>
    </w:r>
  </w:p>
  <w:p w14:paraId="524EA503" w14:textId="77777777" w:rsidR="00F72E4C" w:rsidRPr="00460331" w:rsidRDefault="00F72E4C" w:rsidP="00460331">
    <w:pPr>
      <w:pStyle w:val="Footer"/>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075F1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24FB6" w14:textId="77777777" w:rsidR="00D4560D" w:rsidRDefault="00D4560D">
      <w:r>
        <w:separator/>
      </w:r>
    </w:p>
  </w:footnote>
  <w:footnote w:type="continuationSeparator" w:id="0">
    <w:p w14:paraId="49F45D6D" w14:textId="77777777" w:rsidR="00D4560D" w:rsidRDefault="00D45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2FCB" w14:textId="77777777" w:rsidR="00F72E4C" w:rsidRPr="00460331" w:rsidRDefault="00F72E4C" w:rsidP="00460331">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3815-05-18</w:t>
    </w:r>
    <w:r>
      <w:rPr>
        <w:color w:val="000000"/>
        <w:sz w:val="22"/>
        <w:szCs w:val="22"/>
        <w:rtl/>
      </w:rPr>
      <w:tab/>
      <w:t xml:space="preserve"> מדינת ישראל נ' פלוני (קטין)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2413F" w14:textId="77777777" w:rsidR="00F72E4C" w:rsidRPr="00460331" w:rsidRDefault="00F72E4C" w:rsidP="00460331">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3815-05-18</w:t>
    </w:r>
    <w:r>
      <w:rPr>
        <w:color w:val="000000"/>
        <w:sz w:val="22"/>
        <w:szCs w:val="22"/>
        <w:rtl/>
      </w:rPr>
      <w:tab/>
      <w:t xml:space="preserve"> מדינת ישראל נ' פלוני (קטין)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2293EC"/>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5A561E"/>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88A8327A"/>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6D7824AA"/>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E23236A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2AD1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62395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A263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3AF720"/>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927414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7F1A7B"/>
    <w:multiLevelType w:val="hybridMultilevel"/>
    <w:tmpl w:val="27E84806"/>
    <w:lvl w:ilvl="0" w:tplc="75F4A6D6">
      <w:start w:val="1"/>
      <w:numFmt w:val="hebrew1"/>
      <w:lvlText w:val="%1)"/>
      <w:lvlJc w:val="left"/>
      <w:pPr>
        <w:ind w:left="813" w:hanging="360"/>
      </w:pPr>
      <w:rPr>
        <w:rFonts w:cs="Times New Roman"/>
        <w:szCs w:val="24"/>
      </w:rPr>
    </w:lvl>
    <w:lvl w:ilvl="1" w:tplc="0DEC7A9A">
      <w:start w:val="1"/>
      <w:numFmt w:val="lowerLetter"/>
      <w:lvlText w:val="%2."/>
      <w:lvlJc w:val="left"/>
      <w:pPr>
        <w:ind w:left="1533" w:hanging="360"/>
      </w:pPr>
      <w:rPr>
        <w:rFonts w:cs="Times New Roman"/>
      </w:rPr>
    </w:lvl>
    <w:lvl w:ilvl="2" w:tplc="F50E9B5C">
      <w:start w:val="1"/>
      <w:numFmt w:val="lowerRoman"/>
      <w:lvlText w:val="%3."/>
      <w:lvlJc w:val="right"/>
      <w:pPr>
        <w:ind w:left="2253" w:hanging="180"/>
      </w:pPr>
      <w:rPr>
        <w:rFonts w:cs="Times New Roman"/>
      </w:rPr>
    </w:lvl>
    <w:lvl w:ilvl="3" w:tplc="C40EF1D2">
      <w:start w:val="1"/>
      <w:numFmt w:val="decimal"/>
      <w:lvlText w:val="%4."/>
      <w:lvlJc w:val="left"/>
      <w:pPr>
        <w:ind w:left="2973" w:hanging="360"/>
      </w:pPr>
      <w:rPr>
        <w:rFonts w:cs="Times New Roman"/>
      </w:rPr>
    </w:lvl>
    <w:lvl w:ilvl="4" w:tplc="C1AEAB24">
      <w:start w:val="1"/>
      <w:numFmt w:val="lowerLetter"/>
      <w:lvlText w:val="%5."/>
      <w:lvlJc w:val="left"/>
      <w:pPr>
        <w:ind w:left="3693" w:hanging="360"/>
      </w:pPr>
      <w:rPr>
        <w:rFonts w:cs="Times New Roman"/>
      </w:rPr>
    </w:lvl>
    <w:lvl w:ilvl="5" w:tplc="14CE705E">
      <w:start w:val="1"/>
      <w:numFmt w:val="lowerRoman"/>
      <w:lvlText w:val="%6."/>
      <w:lvlJc w:val="right"/>
      <w:pPr>
        <w:ind w:left="4413" w:hanging="180"/>
      </w:pPr>
      <w:rPr>
        <w:rFonts w:cs="Times New Roman"/>
      </w:rPr>
    </w:lvl>
    <w:lvl w:ilvl="6" w:tplc="4274A73A">
      <w:start w:val="1"/>
      <w:numFmt w:val="decimal"/>
      <w:lvlText w:val="%7."/>
      <w:lvlJc w:val="left"/>
      <w:pPr>
        <w:ind w:left="5133" w:hanging="360"/>
      </w:pPr>
      <w:rPr>
        <w:rFonts w:cs="Times New Roman"/>
      </w:rPr>
    </w:lvl>
    <w:lvl w:ilvl="7" w:tplc="0316B00E">
      <w:start w:val="1"/>
      <w:numFmt w:val="lowerLetter"/>
      <w:lvlText w:val="%8."/>
      <w:lvlJc w:val="left"/>
      <w:pPr>
        <w:ind w:left="5853" w:hanging="360"/>
      </w:pPr>
      <w:rPr>
        <w:rFonts w:cs="Times New Roman"/>
      </w:rPr>
    </w:lvl>
    <w:lvl w:ilvl="8" w:tplc="98404B18">
      <w:start w:val="1"/>
      <w:numFmt w:val="lowerRoman"/>
      <w:lvlText w:val="%9."/>
      <w:lvlJc w:val="right"/>
      <w:pPr>
        <w:ind w:left="6573" w:hanging="180"/>
      </w:pPr>
      <w:rPr>
        <w:rFonts w:cs="Times New Roman"/>
      </w:rPr>
    </w:lvl>
  </w:abstractNum>
  <w:abstractNum w:abstractNumId="11" w15:restartNumberingAfterBreak="0">
    <w:nsid w:val="230117FB"/>
    <w:multiLevelType w:val="hybridMultilevel"/>
    <w:tmpl w:val="7486B136"/>
    <w:lvl w:ilvl="0" w:tplc="6ED68AB0">
      <w:start w:val="1"/>
      <w:numFmt w:val="hebrew1"/>
      <w:lvlText w:val="%1)"/>
      <w:lvlJc w:val="left"/>
      <w:pPr>
        <w:ind w:left="813" w:hanging="360"/>
      </w:pPr>
      <w:rPr>
        <w:rFonts w:cs="Times New Roman"/>
        <w:szCs w:val="24"/>
      </w:rPr>
    </w:lvl>
    <w:lvl w:ilvl="1" w:tplc="FA286F00">
      <w:start w:val="1"/>
      <w:numFmt w:val="lowerLetter"/>
      <w:lvlText w:val="%2."/>
      <w:lvlJc w:val="left"/>
      <w:pPr>
        <w:ind w:left="1533" w:hanging="360"/>
      </w:pPr>
      <w:rPr>
        <w:rFonts w:cs="Times New Roman"/>
      </w:rPr>
    </w:lvl>
    <w:lvl w:ilvl="2" w:tplc="F5C653F0">
      <w:start w:val="1"/>
      <w:numFmt w:val="lowerRoman"/>
      <w:lvlText w:val="%3."/>
      <w:lvlJc w:val="right"/>
      <w:pPr>
        <w:ind w:left="2253" w:hanging="180"/>
      </w:pPr>
      <w:rPr>
        <w:rFonts w:cs="Times New Roman"/>
      </w:rPr>
    </w:lvl>
    <w:lvl w:ilvl="3" w:tplc="78F6116E">
      <w:start w:val="1"/>
      <w:numFmt w:val="decimal"/>
      <w:lvlText w:val="%4."/>
      <w:lvlJc w:val="left"/>
      <w:pPr>
        <w:ind w:left="2973" w:hanging="360"/>
      </w:pPr>
      <w:rPr>
        <w:rFonts w:cs="Times New Roman"/>
      </w:rPr>
    </w:lvl>
    <w:lvl w:ilvl="4" w:tplc="2B8E6D68">
      <w:start w:val="1"/>
      <w:numFmt w:val="lowerLetter"/>
      <w:lvlText w:val="%5."/>
      <w:lvlJc w:val="left"/>
      <w:pPr>
        <w:ind w:left="3693" w:hanging="360"/>
      </w:pPr>
      <w:rPr>
        <w:rFonts w:cs="Times New Roman"/>
      </w:rPr>
    </w:lvl>
    <w:lvl w:ilvl="5" w:tplc="A45019D0">
      <w:start w:val="1"/>
      <w:numFmt w:val="lowerRoman"/>
      <w:lvlText w:val="%6."/>
      <w:lvlJc w:val="right"/>
      <w:pPr>
        <w:ind w:left="4413" w:hanging="180"/>
      </w:pPr>
      <w:rPr>
        <w:rFonts w:cs="Times New Roman"/>
      </w:rPr>
    </w:lvl>
    <w:lvl w:ilvl="6" w:tplc="952A020A">
      <w:start w:val="1"/>
      <w:numFmt w:val="decimal"/>
      <w:lvlText w:val="%7."/>
      <w:lvlJc w:val="left"/>
      <w:pPr>
        <w:ind w:left="5133" w:hanging="360"/>
      </w:pPr>
      <w:rPr>
        <w:rFonts w:cs="Times New Roman"/>
      </w:rPr>
    </w:lvl>
    <w:lvl w:ilvl="7" w:tplc="B6AC7112">
      <w:start w:val="1"/>
      <w:numFmt w:val="lowerLetter"/>
      <w:lvlText w:val="%8."/>
      <w:lvlJc w:val="left"/>
      <w:pPr>
        <w:ind w:left="5853" w:hanging="360"/>
      </w:pPr>
      <w:rPr>
        <w:rFonts w:cs="Times New Roman"/>
      </w:rPr>
    </w:lvl>
    <w:lvl w:ilvl="8" w:tplc="4C5020D8">
      <w:start w:val="1"/>
      <w:numFmt w:val="lowerRoman"/>
      <w:lvlText w:val="%9."/>
      <w:lvlJc w:val="right"/>
      <w:pPr>
        <w:ind w:left="6573" w:hanging="180"/>
      </w:pPr>
      <w:rPr>
        <w:rFonts w:cs="Times New Roman"/>
      </w:rPr>
    </w:lvl>
  </w:abstractNum>
  <w:abstractNum w:abstractNumId="12"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3" w15:restartNumberingAfterBreak="0">
    <w:nsid w:val="25001881"/>
    <w:multiLevelType w:val="hybridMultilevel"/>
    <w:tmpl w:val="7062FE7A"/>
    <w:lvl w:ilvl="0" w:tplc="F4EA7AF4">
      <w:start w:val="1"/>
      <w:numFmt w:val="decimal"/>
      <w:lvlText w:val="%1."/>
      <w:lvlJc w:val="left"/>
      <w:pPr>
        <w:ind w:left="455" w:hanging="360"/>
      </w:pPr>
      <w:rPr>
        <w:rFonts w:ascii="Calibri" w:hAnsi="Calibri" w:cs="Times New Roman" w:hint="default"/>
        <w:sz w:val="24"/>
        <w:szCs w:val="24"/>
      </w:rPr>
    </w:lvl>
    <w:lvl w:ilvl="1" w:tplc="1082B394">
      <w:start w:val="1"/>
      <w:numFmt w:val="lowerLetter"/>
      <w:lvlText w:val="%2."/>
      <w:lvlJc w:val="left"/>
      <w:pPr>
        <w:ind w:left="1175" w:hanging="360"/>
      </w:pPr>
      <w:rPr>
        <w:rFonts w:cs="Times New Roman"/>
      </w:rPr>
    </w:lvl>
    <w:lvl w:ilvl="2" w:tplc="B8B814C2">
      <w:start w:val="1"/>
      <w:numFmt w:val="lowerRoman"/>
      <w:lvlText w:val="%3."/>
      <w:lvlJc w:val="right"/>
      <w:pPr>
        <w:ind w:left="1895" w:hanging="180"/>
      </w:pPr>
      <w:rPr>
        <w:rFonts w:cs="Times New Roman"/>
      </w:rPr>
    </w:lvl>
    <w:lvl w:ilvl="3" w:tplc="A69ADB00">
      <w:start w:val="1"/>
      <w:numFmt w:val="decimal"/>
      <w:lvlText w:val="%4."/>
      <w:lvlJc w:val="left"/>
      <w:pPr>
        <w:ind w:left="2615" w:hanging="360"/>
      </w:pPr>
      <w:rPr>
        <w:rFonts w:cs="Times New Roman"/>
      </w:rPr>
    </w:lvl>
    <w:lvl w:ilvl="4" w:tplc="33AA8AEC">
      <w:start w:val="1"/>
      <w:numFmt w:val="lowerLetter"/>
      <w:lvlText w:val="%5."/>
      <w:lvlJc w:val="left"/>
      <w:pPr>
        <w:ind w:left="3335" w:hanging="360"/>
      </w:pPr>
      <w:rPr>
        <w:rFonts w:cs="Times New Roman"/>
      </w:rPr>
    </w:lvl>
    <w:lvl w:ilvl="5" w:tplc="F40E402C">
      <w:start w:val="1"/>
      <w:numFmt w:val="lowerRoman"/>
      <w:lvlText w:val="%6."/>
      <w:lvlJc w:val="right"/>
      <w:pPr>
        <w:ind w:left="4055" w:hanging="180"/>
      </w:pPr>
      <w:rPr>
        <w:rFonts w:cs="Times New Roman"/>
      </w:rPr>
    </w:lvl>
    <w:lvl w:ilvl="6" w:tplc="688E8870">
      <w:start w:val="1"/>
      <w:numFmt w:val="decimal"/>
      <w:lvlText w:val="%7."/>
      <w:lvlJc w:val="left"/>
      <w:pPr>
        <w:ind w:left="4775" w:hanging="360"/>
      </w:pPr>
      <w:rPr>
        <w:rFonts w:cs="Times New Roman"/>
      </w:rPr>
    </w:lvl>
    <w:lvl w:ilvl="7" w:tplc="A6E09374">
      <w:start w:val="1"/>
      <w:numFmt w:val="lowerLetter"/>
      <w:lvlText w:val="%8."/>
      <w:lvlJc w:val="left"/>
      <w:pPr>
        <w:ind w:left="5495" w:hanging="360"/>
      </w:pPr>
      <w:rPr>
        <w:rFonts w:cs="Times New Roman"/>
      </w:rPr>
    </w:lvl>
    <w:lvl w:ilvl="8" w:tplc="474ED35C">
      <w:start w:val="1"/>
      <w:numFmt w:val="lowerRoman"/>
      <w:lvlText w:val="%9."/>
      <w:lvlJc w:val="right"/>
      <w:pPr>
        <w:ind w:left="6215" w:hanging="180"/>
      </w:pPr>
      <w:rPr>
        <w:rFonts w:cs="Times New Roman"/>
      </w:rPr>
    </w:lvl>
  </w:abstractNum>
  <w:abstractNum w:abstractNumId="14"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5"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6"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523C1B1C"/>
    <w:multiLevelType w:val="hybridMultilevel"/>
    <w:tmpl w:val="D06669EE"/>
    <w:lvl w:ilvl="0" w:tplc="D6BEB8DC">
      <w:start w:val="1"/>
      <w:numFmt w:val="hebrew1"/>
      <w:lvlText w:val="%1)"/>
      <w:lvlJc w:val="left"/>
      <w:pPr>
        <w:ind w:left="813" w:hanging="360"/>
      </w:pPr>
      <w:rPr>
        <w:rFonts w:cs="Times New Roman"/>
        <w:szCs w:val="24"/>
      </w:rPr>
    </w:lvl>
    <w:lvl w:ilvl="1" w:tplc="6AC2FE42">
      <w:start w:val="1"/>
      <w:numFmt w:val="lowerLetter"/>
      <w:lvlText w:val="%2."/>
      <w:lvlJc w:val="left"/>
      <w:pPr>
        <w:ind w:left="1533" w:hanging="360"/>
      </w:pPr>
      <w:rPr>
        <w:rFonts w:cs="Times New Roman"/>
      </w:rPr>
    </w:lvl>
    <w:lvl w:ilvl="2" w:tplc="D096A052">
      <w:start w:val="1"/>
      <w:numFmt w:val="lowerRoman"/>
      <w:lvlText w:val="%3."/>
      <w:lvlJc w:val="right"/>
      <w:pPr>
        <w:ind w:left="2253" w:hanging="180"/>
      </w:pPr>
      <w:rPr>
        <w:rFonts w:cs="Times New Roman"/>
      </w:rPr>
    </w:lvl>
    <w:lvl w:ilvl="3" w:tplc="F8322C9A">
      <w:start w:val="1"/>
      <w:numFmt w:val="decimal"/>
      <w:lvlText w:val="%4."/>
      <w:lvlJc w:val="left"/>
      <w:pPr>
        <w:ind w:left="2973" w:hanging="360"/>
      </w:pPr>
      <w:rPr>
        <w:rFonts w:cs="Times New Roman"/>
      </w:rPr>
    </w:lvl>
    <w:lvl w:ilvl="4" w:tplc="6466077C">
      <w:start w:val="1"/>
      <w:numFmt w:val="lowerLetter"/>
      <w:lvlText w:val="%5."/>
      <w:lvlJc w:val="left"/>
      <w:pPr>
        <w:ind w:left="3693" w:hanging="360"/>
      </w:pPr>
      <w:rPr>
        <w:rFonts w:cs="Times New Roman"/>
      </w:rPr>
    </w:lvl>
    <w:lvl w:ilvl="5" w:tplc="7832AC90">
      <w:start w:val="1"/>
      <w:numFmt w:val="lowerRoman"/>
      <w:lvlText w:val="%6."/>
      <w:lvlJc w:val="right"/>
      <w:pPr>
        <w:ind w:left="4413" w:hanging="180"/>
      </w:pPr>
      <w:rPr>
        <w:rFonts w:cs="Times New Roman"/>
      </w:rPr>
    </w:lvl>
    <w:lvl w:ilvl="6" w:tplc="847896BC">
      <w:start w:val="1"/>
      <w:numFmt w:val="decimal"/>
      <w:lvlText w:val="%7."/>
      <w:lvlJc w:val="left"/>
      <w:pPr>
        <w:ind w:left="5133" w:hanging="360"/>
      </w:pPr>
      <w:rPr>
        <w:rFonts w:cs="Times New Roman"/>
      </w:rPr>
    </w:lvl>
    <w:lvl w:ilvl="7" w:tplc="52A2A638">
      <w:start w:val="1"/>
      <w:numFmt w:val="lowerLetter"/>
      <w:lvlText w:val="%8."/>
      <w:lvlJc w:val="left"/>
      <w:pPr>
        <w:ind w:left="5853" w:hanging="360"/>
      </w:pPr>
      <w:rPr>
        <w:rFonts w:cs="Times New Roman"/>
      </w:rPr>
    </w:lvl>
    <w:lvl w:ilvl="8" w:tplc="1F64BF72">
      <w:start w:val="1"/>
      <w:numFmt w:val="lowerRoman"/>
      <w:lvlText w:val="%9."/>
      <w:lvlJc w:val="right"/>
      <w:pPr>
        <w:ind w:left="6573" w:hanging="180"/>
      </w:pPr>
      <w:rPr>
        <w:rFonts w:cs="Times New Roman"/>
      </w:rPr>
    </w:lvl>
  </w:abstractNum>
  <w:abstractNum w:abstractNumId="21"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2"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3"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4"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5"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8"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0"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05126450">
    <w:abstractNumId w:val="8"/>
  </w:num>
  <w:num w:numId="2" w16cid:durableId="725497267">
    <w:abstractNumId w:val="3"/>
  </w:num>
  <w:num w:numId="3" w16cid:durableId="1492596688">
    <w:abstractNumId w:val="2"/>
  </w:num>
  <w:num w:numId="4" w16cid:durableId="1843354786">
    <w:abstractNumId w:val="1"/>
  </w:num>
  <w:num w:numId="5" w16cid:durableId="1912350983">
    <w:abstractNumId w:val="0"/>
  </w:num>
  <w:num w:numId="6" w16cid:durableId="906494921">
    <w:abstractNumId w:val="9"/>
  </w:num>
  <w:num w:numId="7" w16cid:durableId="1477530386">
    <w:abstractNumId w:val="7"/>
  </w:num>
  <w:num w:numId="8" w16cid:durableId="305858012">
    <w:abstractNumId w:val="6"/>
  </w:num>
  <w:num w:numId="9" w16cid:durableId="69431388">
    <w:abstractNumId w:val="5"/>
  </w:num>
  <w:num w:numId="10" w16cid:durableId="1283616208">
    <w:abstractNumId w:val="4"/>
  </w:num>
  <w:num w:numId="11" w16cid:durableId="442382655">
    <w:abstractNumId w:val="28"/>
  </w:num>
  <w:num w:numId="12" w16cid:durableId="1765761561">
    <w:abstractNumId w:val="18"/>
  </w:num>
  <w:num w:numId="13" w16cid:durableId="753554545">
    <w:abstractNumId w:val="26"/>
  </w:num>
  <w:num w:numId="14" w16cid:durableId="830603384">
    <w:abstractNumId w:val="25"/>
  </w:num>
  <w:num w:numId="15" w16cid:durableId="1025325590">
    <w:abstractNumId w:val="17"/>
  </w:num>
  <w:num w:numId="16" w16cid:durableId="242841721">
    <w:abstractNumId w:val="19"/>
  </w:num>
  <w:num w:numId="17" w16cid:durableId="319238689">
    <w:abstractNumId w:val="30"/>
  </w:num>
  <w:num w:numId="18" w16cid:durableId="1333141210">
    <w:abstractNumId w:val="12"/>
  </w:num>
  <w:num w:numId="19" w16cid:durableId="1088775254">
    <w:abstractNumId w:val="24"/>
  </w:num>
  <w:num w:numId="20" w16cid:durableId="264657105">
    <w:abstractNumId w:val="22"/>
  </w:num>
  <w:num w:numId="21" w16cid:durableId="615020670">
    <w:abstractNumId w:val="16"/>
  </w:num>
  <w:num w:numId="22" w16cid:durableId="1497379398">
    <w:abstractNumId w:val="29"/>
  </w:num>
  <w:num w:numId="23" w16cid:durableId="1626616993">
    <w:abstractNumId w:val="23"/>
  </w:num>
  <w:num w:numId="24" w16cid:durableId="1434279423">
    <w:abstractNumId w:val="15"/>
  </w:num>
  <w:num w:numId="25" w16cid:durableId="1112359177">
    <w:abstractNumId w:val="27"/>
  </w:num>
  <w:num w:numId="26" w16cid:durableId="1184512200">
    <w:abstractNumId w:val="14"/>
  </w:num>
  <w:num w:numId="27" w16cid:durableId="407046073">
    <w:abstractNumId w:val="21"/>
  </w:num>
  <w:num w:numId="28" w16cid:durableId="16822716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967249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400691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597610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35684615">
    <w:abstractNumId w:val="8"/>
  </w:num>
  <w:num w:numId="33" w16cid:durableId="1889949789">
    <w:abstractNumId w:val="3"/>
  </w:num>
  <w:num w:numId="34" w16cid:durableId="923224034">
    <w:abstractNumId w:val="2"/>
  </w:num>
  <w:num w:numId="35" w16cid:durableId="2051808122">
    <w:abstractNumId w:val="1"/>
  </w:num>
  <w:num w:numId="36" w16cid:durableId="1151211131">
    <w:abstractNumId w:val="0"/>
  </w:num>
  <w:num w:numId="37" w16cid:durableId="334113859">
    <w:abstractNumId w:val="9"/>
  </w:num>
  <w:num w:numId="38" w16cid:durableId="930548931">
    <w:abstractNumId w:val="7"/>
  </w:num>
  <w:num w:numId="39" w16cid:durableId="1451439093">
    <w:abstractNumId w:val="6"/>
  </w:num>
  <w:num w:numId="40" w16cid:durableId="227229554">
    <w:abstractNumId w:val="5"/>
  </w:num>
  <w:num w:numId="41" w16cid:durableId="1216892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815-05-18"/>
    <w:docVar w:name="caseId" w:val="75439019"/>
    <w:docVar w:name="deriveClass" w:val="NGCS.Protocol.BL.Client.ProtocolBLClientCriminal"/>
    <w:docVar w:name="firstPageNumber" w:val="144"/>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5"/>
    <w:docVar w:name="protocolId" w:val="9801637"/>
    <w:docVar w:name="releaseSign" w:val="0"/>
    <w:docVar w:name="sittingDateTime" w:val="09/07/2019 10:30     "/>
    <w:docVar w:name="sittingId" w:val="86766239"/>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35F3C"/>
    <w:rsid w:val="00053909"/>
    <w:rsid w:val="000545B0"/>
    <w:rsid w:val="000555F0"/>
    <w:rsid w:val="000608AB"/>
    <w:rsid w:val="000625E5"/>
    <w:rsid w:val="00074BD2"/>
    <w:rsid w:val="000A4C4B"/>
    <w:rsid w:val="000B4990"/>
    <w:rsid w:val="000B5731"/>
    <w:rsid w:val="000C3D5F"/>
    <w:rsid w:val="000C7499"/>
    <w:rsid w:val="000E37CD"/>
    <w:rsid w:val="00100FD9"/>
    <w:rsid w:val="00111CAB"/>
    <w:rsid w:val="00115104"/>
    <w:rsid w:val="00130DA3"/>
    <w:rsid w:val="00131385"/>
    <w:rsid w:val="00137D59"/>
    <w:rsid w:val="0014434E"/>
    <w:rsid w:val="001526FC"/>
    <w:rsid w:val="0016231B"/>
    <w:rsid w:val="00163279"/>
    <w:rsid w:val="001666D0"/>
    <w:rsid w:val="001705B8"/>
    <w:rsid w:val="00174C6C"/>
    <w:rsid w:val="00180246"/>
    <w:rsid w:val="001A63A4"/>
    <w:rsid w:val="001E6DFB"/>
    <w:rsid w:val="002063A6"/>
    <w:rsid w:val="00223F14"/>
    <w:rsid w:val="00227A15"/>
    <w:rsid w:val="00237F64"/>
    <w:rsid w:val="00245547"/>
    <w:rsid w:val="002736EA"/>
    <w:rsid w:val="00296868"/>
    <w:rsid w:val="002A1C94"/>
    <w:rsid w:val="002E24EE"/>
    <w:rsid w:val="002F455E"/>
    <w:rsid w:val="002F5A82"/>
    <w:rsid w:val="002F6E12"/>
    <w:rsid w:val="00301481"/>
    <w:rsid w:val="00340759"/>
    <w:rsid w:val="0034100C"/>
    <w:rsid w:val="00342D84"/>
    <w:rsid w:val="00347ACF"/>
    <w:rsid w:val="0038568B"/>
    <w:rsid w:val="003C1EDD"/>
    <w:rsid w:val="003F6EFC"/>
    <w:rsid w:val="00417E5E"/>
    <w:rsid w:val="004315DB"/>
    <w:rsid w:val="00440118"/>
    <w:rsid w:val="00442655"/>
    <w:rsid w:val="00445270"/>
    <w:rsid w:val="004473FE"/>
    <w:rsid w:val="00460331"/>
    <w:rsid w:val="004752AF"/>
    <w:rsid w:val="00486DEE"/>
    <w:rsid w:val="00494C2F"/>
    <w:rsid w:val="004C0CA7"/>
    <w:rsid w:val="004D4B57"/>
    <w:rsid w:val="004F4B4A"/>
    <w:rsid w:val="00503959"/>
    <w:rsid w:val="00510083"/>
    <w:rsid w:val="00532A9F"/>
    <w:rsid w:val="00551705"/>
    <w:rsid w:val="005606F1"/>
    <w:rsid w:val="00560CB1"/>
    <w:rsid w:val="00564AAC"/>
    <w:rsid w:val="00577444"/>
    <w:rsid w:val="0058186B"/>
    <w:rsid w:val="005832BA"/>
    <w:rsid w:val="00594F89"/>
    <w:rsid w:val="005A0D5E"/>
    <w:rsid w:val="005B395D"/>
    <w:rsid w:val="005D47FD"/>
    <w:rsid w:val="005D68B0"/>
    <w:rsid w:val="005D6FD9"/>
    <w:rsid w:val="00600219"/>
    <w:rsid w:val="00601F75"/>
    <w:rsid w:val="006110FD"/>
    <w:rsid w:val="00612093"/>
    <w:rsid w:val="006164B1"/>
    <w:rsid w:val="0061652F"/>
    <w:rsid w:val="00620E3F"/>
    <w:rsid w:val="00623CCF"/>
    <w:rsid w:val="00627C77"/>
    <w:rsid w:val="00631222"/>
    <w:rsid w:val="00633BA9"/>
    <w:rsid w:val="00635C8E"/>
    <w:rsid w:val="006424C7"/>
    <w:rsid w:val="00664BA2"/>
    <w:rsid w:val="006830E7"/>
    <w:rsid w:val="006A4D3D"/>
    <w:rsid w:val="006B639D"/>
    <w:rsid w:val="006C2240"/>
    <w:rsid w:val="006D4EB2"/>
    <w:rsid w:val="006D72D1"/>
    <w:rsid w:val="006E3A90"/>
    <w:rsid w:val="006F0E02"/>
    <w:rsid w:val="00700409"/>
    <w:rsid w:val="00701199"/>
    <w:rsid w:val="007378AE"/>
    <w:rsid w:val="007378FE"/>
    <w:rsid w:val="00770F7C"/>
    <w:rsid w:val="00781736"/>
    <w:rsid w:val="00791EB6"/>
    <w:rsid w:val="007A6687"/>
    <w:rsid w:val="007B6499"/>
    <w:rsid w:val="007C0D02"/>
    <w:rsid w:val="007D4DDF"/>
    <w:rsid w:val="007D71BF"/>
    <w:rsid w:val="007E4ADE"/>
    <w:rsid w:val="007F46CA"/>
    <w:rsid w:val="007F4959"/>
    <w:rsid w:val="00805604"/>
    <w:rsid w:val="008100EF"/>
    <w:rsid w:val="0081212E"/>
    <w:rsid w:val="008138D1"/>
    <w:rsid w:val="008147C4"/>
    <w:rsid w:val="00816980"/>
    <w:rsid w:val="00833BD9"/>
    <w:rsid w:val="0083639D"/>
    <w:rsid w:val="008404B7"/>
    <w:rsid w:val="008411C5"/>
    <w:rsid w:val="008428A5"/>
    <w:rsid w:val="0085535F"/>
    <w:rsid w:val="0088228B"/>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B24E2"/>
    <w:rsid w:val="009C08D6"/>
    <w:rsid w:val="009D7934"/>
    <w:rsid w:val="009E46EC"/>
    <w:rsid w:val="009E6E0A"/>
    <w:rsid w:val="00A04531"/>
    <w:rsid w:val="00A1573A"/>
    <w:rsid w:val="00A25356"/>
    <w:rsid w:val="00A64302"/>
    <w:rsid w:val="00A64696"/>
    <w:rsid w:val="00A67D1A"/>
    <w:rsid w:val="00A910BF"/>
    <w:rsid w:val="00A9385E"/>
    <w:rsid w:val="00AA3C0A"/>
    <w:rsid w:val="00AB1CE7"/>
    <w:rsid w:val="00AC7677"/>
    <w:rsid w:val="00AD1366"/>
    <w:rsid w:val="00B24CA7"/>
    <w:rsid w:val="00B30584"/>
    <w:rsid w:val="00B44123"/>
    <w:rsid w:val="00B558D9"/>
    <w:rsid w:val="00B620C2"/>
    <w:rsid w:val="00B6568E"/>
    <w:rsid w:val="00B66459"/>
    <w:rsid w:val="00B82C03"/>
    <w:rsid w:val="00B870E1"/>
    <w:rsid w:val="00BA3141"/>
    <w:rsid w:val="00BC5806"/>
    <w:rsid w:val="00BD13A0"/>
    <w:rsid w:val="00BF00B0"/>
    <w:rsid w:val="00C17CCA"/>
    <w:rsid w:val="00C4595F"/>
    <w:rsid w:val="00C471D1"/>
    <w:rsid w:val="00C50277"/>
    <w:rsid w:val="00C518EA"/>
    <w:rsid w:val="00C667A1"/>
    <w:rsid w:val="00C8613B"/>
    <w:rsid w:val="00CA022A"/>
    <w:rsid w:val="00CA26CF"/>
    <w:rsid w:val="00CB6B34"/>
    <w:rsid w:val="00D0615F"/>
    <w:rsid w:val="00D23D09"/>
    <w:rsid w:val="00D2736A"/>
    <w:rsid w:val="00D37815"/>
    <w:rsid w:val="00D4560D"/>
    <w:rsid w:val="00D57D9B"/>
    <w:rsid w:val="00D86190"/>
    <w:rsid w:val="00DA7A07"/>
    <w:rsid w:val="00DC3CD8"/>
    <w:rsid w:val="00DC4526"/>
    <w:rsid w:val="00DC7E11"/>
    <w:rsid w:val="00DD4926"/>
    <w:rsid w:val="00DD59B2"/>
    <w:rsid w:val="00DF69AA"/>
    <w:rsid w:val="00E15F20"/>
    <w:rsid w:val="00E37759"/>
    <w:rsid w:val="00E4581A"/>
    <w:rsid w:val="00E540BE"/>
    <w:rsid w:val="00E620AB"/>
    <w:rsid w:val="00E679BB"/>
    <w:rsid w:val="00E74FCF"/>
    <w:rsid w:val="00E866B5"/>
    <w:rsid w:val="00EA333A"/>
    <w:rsid w:val="00EB1D9D"/>
    <w:rsid w:val="00F11463"/>
    <w:rsid w:val="00F24B4E"/>
    <w:rsid w:val="00F30675"/>
    <w:rsid w:val="00F449AC"/>
    <w:rsid w:val="00F53B32"/>
    <w:rsid w:val="00F56690"/>
    <w:rsid w:val="00F56B3A"/>
    <w:rsid w:val="00F579C4"/>
    <w:rsid w:val="00F72E4C"/>
    <w:rsid w:val="00F773E3"/>
    <w:rsid w:val="00F77AB5"/>
    <w:rsid w:val="00F861D3"/>
    <w:rsid w:val="00F91F7D"/>
    <w:rsid w:val="00F941D7"/>
    <w:rsid w:val="00FA2034"/>
    <w:rsid w:val="00FA308E"/>
    <w:rsid w:val="00FA615F"/>
    <w:rsid w:val="00FD12D3"/>
    <w:rsid w:val="00FE234A"/>
    <w:rsid w:val="00FF139B"/>
    <w:rsid w:val="00FF784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56B06B0"/>
  <w15:chartTrackingRefBased/>
  <w15:docId w15:val="{8A880C80-544E-45A6-BECF-3A58C3C3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eastAsia="Times New Roman"/>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b/>
      <w:bCs/>
      <w:i/>
      <w:iCs/>
    </w:rPr>
  </w:style>
  <w:style w:type="paragraph" w:styleId="Heading3">
    <w:name w:val="heading 3"/>
    <w:basedOn w:val="Normal"/>
    <w:next w:val="Normal"/>
    <w:qFormat/>
    <w:pPr>
      <w:keepNext/>
      <w:spacing w:before="240" w:after="60"/>
      <w:outlineLvl w:val="2"/>
    </w:pPr>
    <w:rPr>
      <w:b/>
      <w:bCs/>
      <w:sz w:val="26"/>
      <w:szCs w:val="26"/>
    </w:rPr>
  </w:style>
  <w:style w:type="paragraph" w:styleId="Heading4">
    <w:name w:val="heading 4"/>
    <w:basedOn w:val="Normal"/>
    <w:next w:val="Normal"/>
    <w:link w:val="Heading4Char"/>
    <w:qFormat/>
    <w:rsid w:val="00627C77"/>
    <w:pPr>
      <w:keepNext/>
      <w:keepLines/>
      <w:spacing w:before="40"/>
      <w:outlineLvl w:val="3"/>
    </w:pPr>
    <w:rPr>
      <w:rFonts w:ascii="Cambria" w:eastAsia="David" w:hAnsi="Cambria" w:cs="Times New Roman"/>
      <w:i/>
      <w:iCs/>
      <w:color w:val="365F91"/>
    </w:rPr>
  </w:style>
  <w:style w:type="paragraph" w:styleId="Heading5">
    <w:name w:val="heading 5"/>
    <w:basedOn w:val="Normal"/>
    <w:next w:val="Normal"/>
    <w:link w:val="Heading5Char"/>
    <w:qFormat/>
    <w:rsid w:val="00627C77"/>
    <w:pPr>
      <w:keepNext/>
      <w:keepLines/>
      <w:spacing w:before="40"/>
      <w:outlineLvl w:val="4"/>
    </w:pPr>
    <w:rPr>
      <w:rFonts w:ascii="Cambria" w:eastAsia="David" w:hAnsi="Cambria" w:cs="Times New Roman"/>
      <w:color w:val="365F91"/>
    </w:rPr>
  </w:style>
  <w:style w:type="paragraph" w:styleId="Heading6">
    <w:name w:val="heading 6"/>
    <w:basedOn w:val="Normal"/>
    <w:next w:val="Normal"/>
    <w:link w:val="Heading6Char"/>
    <w:qFormat/>
    <w:rsid w:val="00627C77"/>
    <w:pPr>
      <w:keepNext/>
      <w:keepLines/>
      <w:spacing w:before="40"/>
      <w:outlineLvl w:val="5"/>
    </w:pPr>
    <w:rPr>
      <w:rFonts w:ascii="Cambria" w:eastAsia="David" w:hAnsi="Cambria" w:cs="Times New Roman"/>
      <w:color w:val="243F60"/>
    </w:rPr>
  </w:style>
  <w:style w:type="paragraph" w:styleId="Heading7">
    <w:name w:val="heading 7"/>
    <w:basedOn w:val="Normal"/>
    <w:next w:val="Normal"/>
    <w:link w:val="Heading7Char"/>
    <w:qFormat/>
    <w:rsid w:val="00627C77"/>
    <w:pPr>
      <w:keepNext/>
      <w:keepLines/>
      <w:spacing w:before="40"/>
      <w:outlineLvl w:val="6"/>
    </w:pPr>
    <w:rPr>
      <w:rFonts w:ascii="Cambria" w:eastAsia="David" w:hAnsi="Cambria" w:cs="Times New Roman"/>
      <w:i/>
      <w:iCs/>
      <w:color w:val="243F60"/>
    </w:rPr>
  </w:style>
  <w:style w:type="paragraph" w:styleId="Heading8">
    <w:name w:val="heading 8"/>
    <w:basedOn w:val="Normal"/>
    <w:next w:val="Normal"/>
    <w:link w:val="Heading8Char"/>
    <w:qFormat/>
    <w:rsid w:val="00627C77"/>
    <w:pPr>
      <w:keepNext/>
      <w:keepLines/>
      <w:spacing w:before="40"/>
      <w:outlineLvl w:val="7"/>
    </w:pPr>
    <w:rPr>
      <w:rFonts w:ascii="Cambria" w:eastAsia="David" w:hAnsi="Cambria" w:cs="Times New Roman"/>
      <w:color w:val="272727"/>
      <w:sz w:val="21"/>
      <w:szCs w:val="21"/>
    </w:rPr>
  </w:style>
  <w:style w:type="paragraph" w:styleId="Heading9">
    <w:name w:val="heading 9"/>
    <w:basedOn w:val="Normal"/>
    <w:next w:val="Normal"/>
    <w:link w:val="Heading9Char"/>
    <w:qFormat/>
    <w:rsid w:val="00627C77"/>
    <w:pPr>
      <w:keepNext/>
      <w:keepLines/>
      <w:spacing w:before="40"/>
      <w:outlineLvl w:val="8"/>
    </w:pPr>
    <w:rPr>
      <w:rFonts w:ascii="Cambria" w:eastAsia="David" w:hAnsi="Cambria" w:cs="Times New Roman"/>
      <w:i/>
      <w:iCs/>
      <w:color w:val="272727"/>
      <w:sz w:val="21"/>
      <w:szCs w:val="2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Pr>
      <w:rFonts w:ascii="Times New Roman" w:eastAsia="David" w:hAnsi="Times New Roman" w:cs="Times New Roman"/>
      <w:sz w:val="20"/>
      <w:szCs w:val="20"/>
    </w:rPr>
  </w:style>
  <w:style w:type="character" w:styleId="CommentReference">
    <w:name w:val="annotation reference"/>
    <w:semiHidden/>
    <w:rPr>
      <w:rFonts w:cs="Times New Roman"/>
      <w:sz w:val="16"/>
      <w:szCs w:val="16"/>
    </w:rPr>
  </w:style>
  <w:style w:type="paragraph" w:styleId="BalloonText">
    <w:name w:val="Balloon Text"/>
    <w:basedOn w:val="Normal"/>
    <w:semiHidden/>
    <w:rPr>
      <w:rFonts w:ascii="Tahoma" w:hAnsi="Tahoma" w:cs="Tahoma"/>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Normal"/>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Normal"/>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Normal"/>
    <w:rsid w:val="00163279"/>
    <w:pPr>
      <w:spacing w:line="360" w:lineRule="auto"/>
      <w:jc w:val="both"/>
    </w:pPr>
    <w:rPr>
      <w:rFonts w:ascii="Times New Roman" w:eastAsia="David" w:hAnsi="Times New Roman"/>
      <w:b/>
      <w:bCs/>
      <w:sz w:val="26"/>
      <w:szCs w:val="26"/>
    </w:rPr>
  </w:style>
  <w:style w:type="character"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Normal"/>
    <w:rsid w:val="00B620C2"/>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Normal"/>
    <w:rsid w:val="00B620C2"/>
    <w:pPr>
      <w:spacing w:line="360" w:lineRule="auto"/>
      <w:jc w:val="both"/>
    </w:pPr>
    <w:rPr>
      <w:rFonts w:ascii="Times New Roman" w:eastAsia="David" w:hAnsi="Times New Roman"/>
    </w:rPr>
  </w:style>
  <w:style w:type="character" w:styleId="Hyperlink">
    <w:name w:val="Hyperlink"/>
    <w:semiHidden/>
    <w:rsid w:val="00E540BE"/>
    <w:rPr>
      <w:rFonts w:ascii="Times New Roman" w:hAnsi="Times New Roman" w:cs="Times New Roman"/>
      <w:color w:val="0000FF"/>
      <w:u w:val="single"/>
    </w:rPr>
  </w:style>
  <w:style w:type="paragraph" w:styleId="ListParagraph">
    <w:name w:val="List Paragraph"/>
    <w:basedOn w:val="Normal"/>
    <w:qFormat/>
    <w:rsid w:val="00E540BE"/>
    <w:pPr>
      <w:spacing w:after="160" w:line="256" w:lineRule="auto"/>
      <w:ind w:left="720"/>
      <w:contextualSpacing/>
    </w:pPr>
    <w:rPr>
      <w:rFonts w:ascii="Calibri" w:eastAsia="David" w:hAnsi="Calibri" w:cs="Arial"/>
      <w:sz w:val="22"/>
      <w:szCs w:val="22"/>
    </w:rPr>
  </w:style>
  <w:style w:type="character" w:styleId="FollowedHyperlink">
    <w:name w:val="FollowedHyperlink"/>
    <w:semiHidden/>
    <w:rsid w:val="00627C77"/>
    <w:rPr>
      <w:rFonts w:cs="Times New Roman"/>
      <w:color w:val="800080"/>
      <w:u w:val="single"/>
    </w:rPr>
  </w:style>
  <w:style w:type="character" w:styleId="HTMLCite">
    <w:name w:val="HTML Cite"/>
    <w:semiHidden/>
    <w:rsid w:val="00627C77"/>
    <w:rPr>
      <w:rFonts w:cs="Times New Roman"/>
      <w:i/>
      <w:iCs/>
    </w:rPr>
  </w:style>
  <w:style w:type="character" w:styleId="HTMLCode">
    <w:name w:val="HTML Code"/>
    <w:semiHidden/>
    <w:rsid w:val="00627C77"/>
    <w:rPr>
      <w:rFonts w:ascii="Consolas" w:hAnsi="Consolas" w:cs="Consolas"/>
      <w:sz w:val="20"/>
      <w:szCs w:val="20"/>
    </w:rPr>
  </w:style>
  <w:style w:type="character" w:styleId="HTMLDefinition">
    <w:name w:val="HTML Definition"/>
    <w:semiHidden/>
    <w:rsid w:val="00627C77"/>
    <w:rPr>
      <w:rFonts w:cs="Times New Roman"/>
      <w:i/>
      <w:iCs/>
    </w:rPr>
  </w:style>
  <w:style w:type="character" w:styleId="HTMLVariable">
    <w:name w:val="HTML Variable"/>
    <w:semiHidden/>
    <w:rsid w:val="00627C77"/>
    <w:rPr>
      <w:rFonts w:cs="Times New Roman"/>
      <w:i/>
      <w:iCs/>
    </w:rPr>
  </w:style>
  <w:style w:type="paragraph" w:styleId="HTMLPreformatted">
    <w:name w:val="HTML Preformatted"/>
    <w:basedOn w:val="Normal"/>
    <w:link w:val="HTMLPreformattedChar"/>
    <w:semiHidden/>
    <w:rsid w:val="00627C77"/>
    <w:rPr>
      <w:rFonts w:ascii="Consolas" w:hAnsi="Consolas" w:cs="Consolas"/>
      <w:sz w:val="20"/>
      <w:szCs w:val="20"/>
    </w:rPr>
  </w:style>
  <w:style w:type="character" w:customStyle="1" w:styleId="HTMLPreformattedChar">
    <w:name w:val="HTML Preformatted Char"/>
    <w:link w:val="HTMLPreformatted"/>
    <w:semiHidden/>
    <w:locked/>
    <w:rsid w:val="00627C77"/>
    <w:rPr>
      <w:rFonts w:ascii="Consolas" w:hAnsi="Consolas" w:cs="Consolas"/>
    </w:rPr>
  </w:style>
  <w:style w:type="paragraph" w:styleId="Index1">
    <w:name w:val="index 1"/>
    <w:basedOn w:val="Normal"/>
    <w:next w:val="Normal"/>
    <w:autoRedefine/>
    <w:semiHidden/>
    <w:rsid w:val="00627C77"/>
    <w:pPr>
      <w:ind w:left="240" w:hanging="240"/>
    </w:pPr>
  </w:style>
  <w:style w:type="paragraph" w:styleId="Index2">
    <w:name w:val="index 2"/>
    <w:basedOn w:val="Normal"/>
    <w:next w:val="Normal"/>
    <w:autoRedefine/>
    <w:semiHidden/>
    <w:rsid w:val="00627C77"/>
    <w:pPr>
      <w:ind w:left="480" w:hanging="240"/>
    </w:pPr>
  </w:style>
  <w:style w:type="paragraph" w:styleId="Index3">
    <w:name w:val="index 3"/>
    <w:basedOn w:val="Normal"/>
    <w:next w:val="Normal"/>
    <w:autoRedefine/>
    <w:semiHidden/>
    <w:rsid w:val="00627C77"/>
    <w:pPr>
      <w:ind w:left="720" w:hanging="240"/>
    </w:pPr>
  </w:style>
  <w:style w:type="paragraph" w:styleId="Index4">
    <w:name w:val="index 4"/>
    <w:basedOn w:val="Normal"/>
    <w:next w:val="Normal"/>
    <w:autoRedefine/>
    <w:semiHidden/>
    <w:rsid w:val="00627C77"/>
    <w:pPr>
      <w:ind w:left="960" w:hanging="240"/>
    </w:pPr>
  </w:style>
  <w:style w:type="paragraph" w:styleId="Index5">
    <w:name w:val="index 5"/>
    <w:basedOn w:val="Normal"/>
    <w:next w:val="Normal"/>
    <w:autoRedefine/>
    <w:semiHidden/>
    <w:rsid w:val="00627C77"/>
    <w:pPr>
      <w:ind w:left="1200" w:hanging="240"/>
    </w:pPr>
  </w:style>
  <w:style w:type="paragraph" w:styleId="Index6">
    <w:name w:val="index 6"/>
    <w:basedOn w:val="Normal"/>
    <w:next w:val="Normal"/>
    <w:autoRedefine/>
    <w:semiHidden/>
    <w:rsid w:val="00627C77"/>
    <w:pPr>
      <w:ind w:left="1440" w:hanging="240"/>
    </w:pPr>
  </w:style>
  <w:style w:type="paragraph" w:styleId="Index7">
    <w:name w:val="index 7"/>
    <w:basedOn w:val="Normal"/>
    <w:next w:val="Normal"/>
    <w:autoRedefine/>
    <w:semiHidden/>
    <w:rsid w:val="00627C77"/>
    <w:pPr>
      <w:ind w:left="1680" w:hanging="240"/>
    </w:pPr>
  </w:style>
  <w:style w:type="paragraph" w:styleId="Index8">
    <w:name w:val="index 8"/>
    <w:basedOn w:val="Normal"/>
    <w:next w:val="Normal"/>
    <w:autoRedefine/>
    <w:semiHidden/>
    <w:rsid w:val="00627C77"/>
    <w:pPr>
      <w:ind w:left="1920" w:hanging="240"/>
    </w:pPr>
  </w:style>
  <w:style w:type="paragraph" w:styleId="Index9">
    <w:name w:val="index 9"/>
    <w:basedOn w:val="Normal"/>
    <w:next w:val="Normal"/>
    <w:autoRedefine/>
    <w:semiHidden/>
    <w:rsid w:val="00627C77"/>
    <w:pPr>
      <w:ind w:left="2160" w:hanging="240"/>
    </w:pPr>
  </w:style>
  <w:style w:type="paragraph" w:styleId="NormalWeb">
    <w:name w:val="Normal (Web)"/>
    <w:basedOn w:val="Normal"/>
    <w:semiHidden/>
    <w:rsid w:val="00627C77"/>
    <w:rPr>
      <w:rFonts w:ascii="Times New Roman" w:hAnsi="Times New Roman" w:cs="Times New Roman"/>
    </w:rPr>
  </w:style>
  <w:style w:type="paragraph" w:styleId="TOC1">
    <w:name w:val="toc 1"/>
    <w:basedOn w:val="Normal"/>
    <w:next w:val="Normal"/>
    <w:autoRedefine/>
    <w:semiHidden/>
    <w:rsid w:val="00627C77"/>
    <w:pPr>
      <w:spacing w:after="100"/>
    </w:pPr>
  </w:style>
  <w:style w:type="paragraph" w:styleId="TOC2">
    <w:name w:val="toc 2"/>
    <w:basedOn w:val="Normal"/>
    <w:next w:val="Normal"/>
    <w:autoRedefine/>
    <w:semiHidden/>
    <w:rsid w:val="00627C77"/>
    <w:pPr>
      <w:spacing w:after="100"/>
      <w:ind w:left="240"/>
    </w:pPr>
  </w:style>
  <w:style w:type="paragraph" w:styleId="TOC3">
    <w:name w:val="toc 3"/>
    <w:basedOn w:val="Normal"/>
    <w:next w:val="Normal"/>
    <w:autoRedefine/>
    <w:semiHidden/>
    <w:rsid w:val="00627C77"/>
    <w:pPr>
      <w:spacing w:after="100"/>
      <w:ind w:left="480"/>
    </w:pPr>
  </w:style>
  <w:style w:type="paragraph" w:styleId="TOC4">
    <w:name w:val="toc 4"/>
    <w:basedOn w:val="Normal"/>
    <w:next w:val="Normal"/>
    <w:autoRedefine/>
    <w:semiHidden/>
    <w:rsid w:val="00627C77"/>
    <w:pPr>
      <w:spacing w:after="100"/>
      <w:ind w:left="720"/>
    </w:pPr>
  </w:style>
  <w:style w:type="paragraph" w:styleId="TOC5">
    <w:name w:val="toc 5"/>
    <w:basedOn w:val="Normal"/>
    <w:next w:val="Normal"/>
    <w:autoRedefine/>
    <w:semiHidden/>
    <w:rsid w:val="00627C77"/>
    <w:pPr>
      <w:spacing w:after="100"/>
      <w:ind w:left="960"/>
    </w:pPr>
  </w:style>
  <w:style w:type="paragraph" w:styleId="TOC6">
    <w:name w:val="toc 6"/>
    <w:basedOn w:val="Normal"/>
    <w:next w:val="Normal"/>
    <w:autoRedefine/>
    <w:semiHidden/>
    <w:rsid w:val="00627C77"/>
    <w:pPr>
      <w:spacing w:after="100"/>
      <w:ind w:left="1200"/>
    </w:pPr>
  </w:style>
  <w:style w:type="paragraph" w:styleId="TOC7">
    <w:name w:val="toc 7"/>
    <w:basedOn w:val="Normal"/>
    <w:next w:val="Normal"/>
    <w:autoRedefine/>
    <w:semiHidden/>
    <w:rsid w:val="00627C77"/>
    <w:pPr>
      <w:spacing w:after="100"/>
      <w:ind w:left="1440"/>
    </w:pPr>
  </w:style>
  <w:style w:type="paragraph" w:styleId="TOC8">
    <w:name w:val="toc 8"/>
    <w:basedOn w:val="Normal"/>
    <w:next w:val="Normal"/>
    <w:autoRedefine/>
    <w:semiHidden/>
    <w:rsid w:val="00627C77"/>
    <w:pPr>
      <w:spacing w:after="100"/>
      <w:ind w:left="1680"/>
    </w:pPr>
  </w:style>
  <w:style w:type="paragraph" w:styleId="TOC9">
    <w:name w:val="toc 9"/>
    <w:basedOn w:val="Normal"/>
    <w:next w:val="Normal"/>
    <w:autoRedefine/>
    <w:semiHidden/>
    <w:rsid w:val="00627C77"/>
    <w:pPr>
      <w:spacing w:after="100"/>
      <w:ind w:left="1920"/>
    </w:pPr>
  </w:style>
  <w:style w:type="table" w:styleId="Table3Deffects1">
    <w:name w:val="Table 3D effects 1"/>
    <w:basedOn w:val="TableNormal"/>
    <w:semiHidden/>
    <w:rsid w:val="00627C77"/>
    <w:pPr>
      <w:bidi/>
    </w:pPr>
    <w:rPr>
      <w:rFonts w:eastAsia="Times New Roman"/>
    </w:rPr>
    <w:tblPr/>
    <w:tcPr>
      <w:shd w:val="solid" w:color="C0C0C0" w:fill="FFFFFF"/>
    </w:tcPr>
    <w:tblStylePr w:type="firstRow">
      <w:rPr>
        <w:rFonts w:cs="Palatino Linotype"/>
        <w:b/>
        <w:bCs/>
        <w:color w:val="800080"/>
      </w:rPr>
      <w:tblPr/>
      <w:tcPr>
        <w:tcBorders>
          <w:bottom w:val="single" w:sz="6" w:space="0" w:color="808080"/>
          <w:tl2br w:val="none" w:sz="0" w:space="0" w:color="auto"/>
          <w:tr2bl w:val="none" w:sz="0" w:space="0" w:color="auto"/>
        </w:tcBorders>
      </w:tcPr>
    </w:tblStylePr>
    <w:tblStylePr w:type="lastRow">
      <w:rPr>
        <w:rFonts w:cs="Palatino Linotype"/>
      </w:rPr>
      <w:tblPr/>
      <w:tcPr>
        <w:tcBorders>
          <w:top w:val="single" w:sz="6" w:space="0" w:color="FFFFFF"/>
          <w:tl2br w:val="none" w:sz="0" w:space="0" w:color="auto"/>
          <w:tr2bl w:val="none" w:sz="0" w:space="0" w:color="auto"/>
        </w:tcBorders>
      </w:tcPr>
    </w:tblStylePr>
    <w:tblStylePr w:type="firstCol">
      <w:rPr>
        <w:rFonts w:cs="Palatino Linotype"/>
        <w:b/>
        <w:bCs/>
      </w:rPr>
      <w:tblPr/>
      <w:tcPr>
        <w:tcBorders>
          <w:right w:val="single" w:sz="6" w:space="0" w:color="808080"/>
          <w:tl2br w:val="none" w:sz="0" w:space="0" w:color="auto"/>
          <w:tr2bl w:val="none" w:sz="0" w:space="0" w:color="auto"/>
        </w:tcBorders>
      </w:tcPr>
    </w:tblStylePr>
    <w:tblStylePr w:type="lastCol">
      <w:rPr>
        <w:rFonts w:cs="Palatino Linotype"/>
      </w:rPr>
      <w:tblPr/>
      <w:tcPr>
        <w:tcBorders>
          <w:left w:val="single" w:sz="6" w:space="0" w:color="FFFFFF"/>
          <w:tl2br w:val="none" w:sz="0" w:space="0" w:color="auto"/>
          <w:tr2bl w:val="none" w:sz="0" w:space="0" w:color="auto"/>
        </w:tcBorders>
      </w:tcPr>
    </w:tblStylePr>
    <w:tblStylePr w:type="neCell">
      <w:rPr>
        <w:rFonts w:cs="Palatino Linotype"/>
      </w:rPr>
      <w:tblPr/>
      <w:tcPr>
        <w:tcBorders>
          <w:left w:val="none" w:sz="0" w:space="0" w:color="auto"/>
          <w:bottom w:val="none" w:sz="0" w:space="0" w:color="auto"/>
          <w:tl2br w:val="none" w:sz="0" w:space="0" w:color="auto"/>
          <w:tr2bl w:val="none" w:sz="0" w:space="0" w:color="auto"/>
        </w:tcBorders>
      </w:tcPr>
    </w:tblStylePr>
    <w:tblStylePr w:type="nwCell">
      <w:rPr>
        <w:rFonts w:cs="Palatino Linotype"/>
      </w:rPr>
      <w:tblPr/>
      <w:tcPr>
        <w:tcBorders>
          <w:bottom w:val="none" w:sz="0" w:space="0" w:color="auto"/>
          <w:right w:val="none" w:sz="0" w:space="0" w:color="auto"/>
          <w:tl2br w:val="none" w:sz="0" w:space="0" w:color="auto"/>
          <w:tr2bl w:val="none" w:sz="0" w:space="0" w:color="auto"/>
        </w:tcBorders>
      </w:tcPr>
    </w:tblStylePr>
    <w:tblStylePr w:type="seCell">
      <w:rPr>
        <w:rFonts w:cs="Palatino Linotype"/>
      </w:rPr>
      <w:tblPr/>
      <w:tcPr>
        <w:tcBorders>
          <w:top w:val="none" w:sz="0" w:space="0" w:color="auto"/>
          <w:left w:val="none" w:sz="0" w:space="0" w:color="auto"/>
          <w:tl2br w:val="none" w:sz="0" w:space="0" w:color="auto"/>
          <w:tr2bl w:val="none" w:sz="0" w:space="0" w:color="auto"/>
        </w:tcBorders>
      </w:tcPr>
    </w:tblStylePr>
    <w:tblStylePr w:type="swCell">
      <w:rPr>
        <w:rFonts w:cs="Palatino Linotype"/>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27C77"/>
    <w:pPr>
      <w:bidi/>
    </w:pPr>
    <w:rPr>
      <w:rFonts w:eastAsia="Times New Roman"/>
    </w:rPr>
    <w:tblPr>
      <w:tblStyleRowBandSize w:val="1"/>
    </w:tblPr>
    <w:tcPr>
      <w:shd w:val="solid" w:color="C0C0C0" w:fill="FFFFFF"/>
    </w:tcPr>
    <w:tblStylePr w:type="firstRow">
      <w:rPr>
        <w:rFonts w:cs="Palatino Linotype"/>
        <w:b/>
        <w:bCs/>
      </w:rPr>
      <w:tblPr/>
      <w:tcPr>
        <w:tcBorders>
          <w:tl2br w:val="none" w:sz="0" w:space="0" w:color="auto"/>
          <w:tr2bl w:val="none" w:sz="0" w:space="0" w:color="auto"/>
        </w:tcBorders>
      </w:tcPr>
    </w:tblStylePr>
    <w:tblStylePr w:type="firstCol">
      <w:rPr>
        <w:rFonts w:cs="Palatino Linotype"/>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Palatino Linotype"/>
      </w:rPr>
      <w:tblPr/>
      <w:tcPr>
        <w:tcBorders>
          <w:right w:val="single" w:sz="6" w:space="0" w:color="FFFFFF"/>
          <w:tl2br w:val="none" w:sz="0" w:space="0" w:color="auto"/>
          <w:tr2bl w:val="none" w:sz="0" w:space="0" w:color="auto"/>
        </w:tcBorders>
      </w:tcPr>
    </w:tblStylePr>
    <w:tblStylePr w:type="band1Horz">
      <w:rPr>
        <w:rFonts w:cs="Palatino Linotype"/>
      </w:rPr>
      <w:tblPr/>
      <w:tcPr>
        <w:tcBorders>
          <w:top w:val="single" w:sz="6" w:space="0" w:color="808080"/>
          <w:bottom w:val="single" w:sz="6" w:space="0" w:color="FFFFFF"/>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Table3Deffects3">
    <w:name w:val="Table 3D effects 3"/>
    <w:basedOn w:val="TableNormal"/>
    <w:semiHidden/>
    <w:rsid w:val="00627C77"/>
    <w:pPr>
      <w:bidi/>
    </w:pPr>
    <w:rPr>
      <w:rFonts w:eastAsia="Times New Roman"/>
    </w:rPr>
    <w:tblPr>
      <w:tblStyleRowBandSize w:val="1"/>
      <w:tblStyleColBandSize w:val="1"/>
    </w:tblPr>
    <w:tblStylePr w:type="firstRow">
      <w:rPr>
        <w:rFonts w:cs="Palatino Linotype"/>
        <w:b/>
        <w:bCs/>
      </w:rPr>
      <w:tblPr/>
      <w:tcPr>
        <w:tcBorders>
          <w:tl2br w:val="none" w:sz="0" w:space="0" w:color="auto"/>
          <w:tr2bl w:val="none" w:sz="0" w:space="0" w:color="auto"/>
        </w:tcBorders>
      </w:tcPr>
    </w:tblStylePr>
    <w:tblStylePr w:type="firstCol">
      <w:rPr>
        <w:rFonts w:cs="Palatino Linotype"/>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Palatino Linotype"/>
      </w:rPr>
      <w:tblPr/>
      <w:tcPr>
        <w:tcBorders>
          <w:right w:val="single" w:sz="6" w:space="0" w:color="FFFFFF"/>
          <w:tl2br w:val="none" w:sz="0" w:space="0" w:color="auto"/>
          <w:tr2bl w:val="none" w:sz="0" w:space="0" w:color="auto"/>
        </w:tcBorders>
      </w:tcPr>
    </w:tblStylePr>
    <w:tblStylePr w:type="band1Vert">
      <w:rPr>
        <w:rFonts w:cs="Palatino Linotype"/>
        <w:color w:val="auto"/>
      </w:rPr>
      <w:tblPr/>
      <w:tcPr>
        <w:shd w:val="solid" w:color="C0C0C0" w:fill="FFFFFF"/>
      </w:tcPr>
    </w:tblStylePr>
    <w:tblStylePr w:type="band2Vert">
      <w:rPr>
        <w:rFonts w:cs="Palatino Linotype"/>
        <w:color w:val="auto"/>
      </w:rPr>
      <w:tblPr/>
      <w:tcPr>
        <w:shd w:val="pct50" w:color="C0C0C0" w:fill="FFFFFF"/>
      </w:tcPr>
    </w:tblStylePr>
    <w:tblStylePr w:type="band1Horz">
      <w:rPr>
        <w:rFonts w:cs="Palatino Linotype"/>
      </w:rPr>
      <w:tblPr/>
      <w:tcPr>
        <w:tcBorders>
          <w:top w:val="single" w:sz="6" w:space="0" w:color="808080"/>
          <w:bottom w:val="single" w:sz="6" w:space="0" w:color="FFFFFF"/>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paragraph" w:styleId="Bibliography">
    <w:name w:val="Bibliography"/>
    <w:basedOn w:val="Normal"/>
    <w:next w:val="Normal"/>
    <w:semiHidden/>
    <w:rsid w:val="00627C77"/>
  </w:style>
  <w:style w:type="paragraph" w:styleId="Salutation">
    <w:name w:val="Salutation"/>
    <w:basedOn w:val="Normal"/>
    <w:next w:val="Normal"/>
    <w:link w:val="SalutationChar"/>
    <w:rsid w:val="00627C77"/>
  </w:style>
  <w:style w:type="character" w:customStyle="1" w:styleId="SalutationChar">
    <w:name w:val="Salutation Char"/>
    <w:link w:val="Salutation"/>
    <w:locked/>
    <w:rsid w:val="00627C77"/>
    <w:rPr>
      <w:rFonts w:cs="Times New Roman"/>
      <w:sz w:val="24"/>
      <w:szCs w:val="24"/>
    </w:rPr>
  </w:style>
  <w:style w:type="paragraph" w:styleId="BodyText">
    <w:name w:val="Body Text"/>
    <w:basedOn w:val="Normal"/>
    <w:link w:val="BodyTextChar"/>
    <w:semiHidden/>
    <w:rsid w:val="00627C77"/>
    <w:pPr>
      <w:spacing w:after="120"/>
    </w:pPr>
  </w:style>
  <w:style w:type="character" w:customStyle="1" w:styleId="BodyTextChar">
    <w:name w:val="Body Text Char"/>
    <w:link w:val="BodyText"/>
    <w:semiHidden/>
    <w:locked/>
    <w:rsid w:val="00627C77"/>
    <w:rPr>
      <w:rFonts w:cs="Times New Roman"/>
      <w:sz w:val="24"/>
      <w:szCs w:val="24"/>
    </w:rPr>
  </w:style>
  <w:style w:type="paragraph" w:styleId="BodyText2">
    <w:name w:val="Body Text 2"/>
    <w:basedOn w:val="Normal"/>
    <w:link w:val="BodyText2Char"/>
    <w:semiHidden/>
    <w:rsid w:val="00627C77"/>
    <w:pPr>
      <w:spacing w:after="120" w:line="480" w:lineRule="auto"/>
    </w:pPr>
  </w:style>
  <w:style w:type="character" w:customStyle="1" w:styleId="BodyText2Char">
    <w:name w:val="Body Text 2 Char"/>
    <w:link w:val="BodyText2"/>
    <w:semiHidden/>
    <w:locked/>
    <w:rsid w:val="00627C77"/>
    <w:rPr>
      <w:rFonts w:cs="Times New Roman"/>
      <w:sz w:val="24"/>
      <w:szCs w:val="24"/>
    </w:rPr>
  </w:style>
  <w:style w:type="paragraph" w:styleId="BodyText3">
    <w:name w:val="Body Text 3"/>
    <w:basedOn w:val="Normal"/>
    <w:link w:val="BodyText3Char"/>
    <w:semiHidden/>
    <w:rsid w:val="00627C77"/>
    <w:pPr>
      <w:spacing w:after="120"/>
    </w:pPr>
    <w:rPr>
      <w:sz w:val="16"/>
      <w:szCs w:val="16"/>
    </w:rPr>
  </w:style>
  <w:style w:type="character" w:customStyle="1" w:styleId="BodyText3Char">
    <w:name w:val="Body Text 3 Char"/>
    <w:link w:val="BodyText3"/>
    <w:semiHidden/>
    <w:locked/>
    <w:rsid w:val="00627C77"/>
    <w:rPr>
      <w:rFonts w:cs="Times New Roman"/>
      <w:sz w:val="16"/>
      <w:szCs w:val="16"/>
    </w:rPr>
  </w:style>
  <w:style w:type="character" w:styleId="HTMLSample">
    <w:name w:val="HTML Sample"/>
    <w:semiHidden/>
    <w:rsid w:val="00627C77"/>
    <w:rPr>
      <w:rFonts w:ascii="Consolas" w:hAnsi="Consolas" w:cs="Consolas"/>
      <w:sz w:val="24"/>
      <w:szCs w:val="24"/>
    </w:rPr>
  </w:style>
  <w:style w:type="character" w:styleId="Emphasis">
    <w:name w:val="Emphasis"/>
    <w:qFormat/>
    <w:rsid w:val="00627C77"/>
    <w:rPr>
      <w:rFonts w:cs="Times New Roman"/>
      <w:i/>
      <w:iCs/>
    </w:rPr>
  </w:style>
  <w:style w:type="character" w:styleId="IntenseEmphasis">
    <w:name w:val="Intense Emphasis"/>
    <w:qFormat/>
    <w:rsid w:val="00627C77"/>
    <w:rPr>
      <w:rFonts w:cs="Times New Roman"/>
      <w:i/>
      <w:iCs/>
      <w:color w:val="4F81BD"/>
    </w:rPr>
  </w:style>
  <w:style w:type="character" w:styleId="SubtleEmphasis">
    <w:name w:val="Subtle Emphasis"/>
    <w:qFormat/>
    <w:rsid w:val="00627C77"/>
    <w:rPr>
      <w:rFonts w:cs="Times New Roman"/>
      <w:i/>
      <w:iCs/>
      <w:color w:val="404040"/>
    </w:rPr>
  </w:style>
  <w:style w:type="paragraph" w:styleId="ListContinue">
    <w:name w:val="List Continue"/>
    <w:basedOn w:val="Normal"/>
    <w:semiHidden/>
    <w:rsid w:val="00627C77"/>
    <w:pPr>
      <w:spacing w:after="120"/>
      <w:ind w:left="283"/>
      <w:contextualSpacing/>
    </w:pPr>
  </w:style>
  <w:style w:type="paragraph" w:styleId="ListContinue2">
    <w:name w:val="List Continue 2"/>
    <w:basedOn w:val="Normal"/>
    <w:semiHidden/>
    <w:rsid w:val="00627C77"/>
    <w:pPr>
      <w:spacing w:after="120"/>
      <w:ind w:left="566"/>
      <w:contextualSpacing/>
    </w:pPr>
  </w:style>
  <w:style w:type="paragraph" w:styleId="ListContinue3">
    <w:name w:val="List Continue 3"/>
    <w:basedOn w:val="Normal"/>
    <w:semiHidden/>
    <w:rsid w:val="00627C77"/>
    <w:pPr>
      <w:spacing w:after="120"/>
      <w:ind w:left="849"/>
      <w:contextualSpacing/>
    </w:pPr>
  </w:style>
  <w:style w:type="paragraph" w:styleId="ListContinue4">
    <w:name w:val="List Continue 4"/>
    <w:basedOn w:val="Normal"/>
    <w:semiHidden/>
    <w:rsid w:val="00627C77"/>
    <w:pPr>
      <w:spacing w:after="120"/>
      <w:ind w:left="1132"/>
      <w:contextualSpacing/>
    </w:pPr>
  </w:style>
  <w:style w:type="paragraph" w:styleId="ListContinue5">
    <w:name w:val="List Continue 5"/>
    <w:basedOn w:val="Normal"/>
    <w:semiHidden/>
    <w:rsid w:val="00627C77"/>
    <w:pPr>
      <w:spacing w:after="120"/>
      <w:ind w:left="1415"/>
      <w:contextualSpacing/>
    </w:pPr>
  </w:style>
  <w:style w:type="character" w:styleId="IntenseReference">
    <w:name w:val="Intense Reference"/>
    <w:qFormat/>
    <w:rsid w:val="00627C77"/>
    <w:rPr>
      <w:rFonts w:cs="Times New Roman"/>
      <w:b/>
      <w:bCs/>
      <w:smallCaps/>
      <w:color w:val="4F81BD"/>
      <w:spacing w:val="5"/>
    </w:rPr>
  </w:style>
  <w:style w:type="character" w:styleId="EndnoteReference">
    <w:name w:val="endnote reference"/>
    <w:semiHidden/>
    <w:rsid w:val="00627C77"/>
    <w:rPr>
      <w:rFonts w:cs="Times New Roman"/>
      <w:vertAlign w:val="superscript"/>
    </w:rPr>
  </w:style>
  <w:style w:type="character" w:styleId="FootnoteReference">
    <w:name w:val="footnote reference"/>
    <w:semiHidden/>
    <w:rsid w:val="00627C77"/>
    <w:rPr>
      <w:rFonts w:cs="Times New Roman"/>
      <w:vertAlign w:val="superscript"/>
    </w:rPr>
  </w:style>
  <w:style w:type="character" w:styleId="SubtleReference">
    <w:name w:val="Subtle Reference"/>
    <w:qFormat/>
    <w:rsid w:val="00627C77"/>
    <w:rPr>
      <w:rFonts w:cs="Times New Roman"/>
      <w:smallCaps/>
      <w:color w:val="5A5A5A"/>
    </w:rPr>
  </w:style>
  <w:style w:type="table" w:styleId="LightShading">
    <w:name w:val="Light Shading"/>
    <w:semiHidden/>
    <w:rsid w:val="00627C77"/>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627C77"/>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627C77"/>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627C77"/>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627C77"/>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627C77"/>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627C77"/>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627C7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Shading1">
    <w:name w:val="Medium Shading 1"/>
    <w:semiHidden/>
    <w:rsid w:val="00627C77"/>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627C77"/>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627C77"/>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627C77"/>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627C77"/>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627C77"/>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627C77"/>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MediumShading2">
    <w:name w:val="Medium Shading 2"/>
    <w:semiHidden/>
    <w:rsid w:val="00627C7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627C7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627C7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627C7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627C7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627C7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ColorfulShading">
    <w:name w:val="Colorful Shading"/>
    <w:semiHidden/>
    <w:rsid w:val="00627C77"/>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627C77"/>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627C77"/>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627C77"/>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627C77"/>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627C77"/>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627C77"/>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Strong">
    <w:name w:val="Strong"/>
    <w:qFormat/>
    <w:rsid w:val="00627C77"/>
    <w:rPr>
      <w:rFonts w:cs="Times New Roman"/>
      <w:b/>
      <w:bCs/>
    </w:rPr>
  </w:style>
  <w:style w:type="paragraph" w:styleId="Signature">
    <w:name w:val="Signature"/>
    <w:basedOn w:val="Normal"/>
    <w:link w:val="SignatureChar"/>
    <w:semiHidden/>
    <w:rsid w:val="00627C77"/>
    <w:pPr>
      <w:ind w:left="4252"/>
    </w:pPr>
  </w:style>
  <w:style w:type="character" w:customStyle="1" w:styleId="SignatureChar">
    <w:name w:val="Signature Char"/>
    <w:link w:val="Signature"/>
    <w:semiHidden/>
    <w:locked/>
    <w:rsid w:val="00627C77"/>
    <w:rPr>
      <w:rFonts w:cs="Times New Roman"/>
      <w:sz w:val="24"/>
      <w:szCs w:val="24"/>
    </w:rPr>
  </w:style>
  <w:style w:type="paragraph" w:styleId="E-mailSignature">
    <w:name w:val="E-mail Signature"/>
    <w:basedOn w:val="Normal"/>
    <w:link w:val="E-mailSignatureChar"/>
    <w:semiHidden/>
    <w:rsid w:val="00627C77"/>
  </w:style>
  <w:style w:type="character" w:customStyle="1" w:styleId="E-mailSignatureChar">
    <w:name w:val="E-mail Signature Char"/>
    <w:link w:val="E-mailSignature"/>
    <w:semiHidden/>
    <w:locked/>
    <w:rsid w:val="00627C77"/>
    <w:rPr>
      <w:rFonts w:cs="Times New Roman"/>
      <w:sz w:val="24"/>
      <w:szCs w:val="24"/>
    </w:rPr>
  </w:style>
  <w:style w:type="table" w:styleId="TableElegant">
    <w:name w:val="Table Elegant"/>
    <w:basedOn w:val="TableNormal"/>
    <w:semiHidden/>
    <w:rsid w:val="00627C77"/>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Palatino Linotype"/>
        <w:caps/>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627C77"/>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Palatino Linotype"/>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27C77"/>
    <w:pPr>
      <w:bidi/>
    </w:pPr>
    <w:rPr>
      <w:rFonts w:eastAsia="Times New Roman"/>
    </w:rPr>
    <w:tblPr>
      <w:tblStyleRowBandSize w:val="1"/>
    </w:tblPr>
    <w:tblStylePr w:type="firstRow">
      <w:rPr>
        <w:rFonts w:cs="Palatino Linotype"/>
      </w:rPr>
      <w:tblPr/>
      <w:tcPr>
        <w:tcBorders>
          <w:top w:val="single" w:sz="6" w:space="0" w:color="000000"/>
          <w:bottom w:val="single" w:sz="12" w:space="0" w:color="000000"/>
          <w:tl2br w:val="none" w:sz="0" w:space="0" w:color="auto"/>
          <w:tr2bl w:val="none" w:sz="0" w:space="0" w:color="auto"/>
        </w:tcBorders>
      </w:tcPr>
    </w:tblStylePr>
    <w:tblStylePr w:type="lastRow">
      <w:rPr>
        <w:rFonts w:cs="Palatino Linotype"/>
      </w:rPr>
      <w:tblPr/>
      <w:tcPr>
        <w:tcBorders>
          <w:top w:val="single" w:sz="12" w:space="0" w:color="000000"/>
          <w:tl2br w:val="none" w:sz="0" w:space="0" w:color="auto"/>
          <w:tr2bl w:val="none" w:sz="0" w:space="0" w:color="auto"/>
        </w:tcBorders>
        <w:shd w:val="pct25" w:color="800080" w:fill="FFFFFF"/>
      </w:tcPr>
    </w:tblStylePr>
    <w:tblStylePr w:type="firstCol">
      <w:rPr>
        <w:rFonts w:cs="Palatino Linotype"/>
      </w:rPr>
      <w:tblPr/>
      <w:tcPr>
        <w:tcBorders>
          <w:right w:val="single" w:sz="12" w:space="0" w:color="000000"/>
          <w:tl2br w:val="none" w:sz="0" w:space="0" w:color="auto"/>
          <w:tr2bl w:val="none" w:sz="0" w:space="0" w:color="auto"/>
        </w:tcBorders>
      </w:tcPr>
    </w:tblStylePr>
    <w:tblStylePr w:type="lastCol">
      <w:rPr>
        <w:rFonts w:cs="Palatino Linotype"/>
      </w:rPr>
      <w:tblPr/>
      <w:tcPr>
        <w:tcBorders>
          <w:left w:val="single" w:sz="12" w:space="0" w:color="000000"/>
          <w:tl2br w:val="none" w:sz="0" w:space="0" w:color="auto"/>
          <w:tr2bl w:val="none" w:sz="0" w:space="0" w:color="auto"/>
        </w:tcBorders>
      </w:tcPr>
    </w:tblStylePr>
    <w:tblStylePr w:type="band1Horz">
      <w:rPr>
        <w:rFonts w:cs="Palatino Linotype"/>
      </w:rPr>
      <w:tblPr/>
      <w:tcPr>
        <w:tcBorders>
          <w:bottom w:val="single" w:sz="6" w:space="0" w:color="000000"/>
          <w:tl2br w:val="none" w:sz="0" w:space="0" w:color="auto"/>
          <w:tr2bl w:val="none" w:sz="0" w:space="0" w:color="auto"/>
        </w:tcBorders>
        <w:shd w:val="pct25" w:color="808000" w:fill="FFFFFF"/>
      </w:tcPr>
    </w:tblStylePr>
    <w:tblStylePr w:type="neCell">
      <w:rPr>
        <w:rFonts w:cs="Palatino Linotype"/>
        <w:b/>
        <w:bCs/>
      </w:rPr>
      <w:tblPr/>
      <w:tcPr>
        <w:tcBorders>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TableSubtle2">
    <w:name w:val="Table Subtle 2"/>
    <w:basedOn w:val="TableNormal"/>
    <w:semiHidden/>
    <w:rsid w:val="00627C77"/>
    <w:pPr>
      <w:bidi/>
    </w:pPr>
    <w:rPr>
      <w:rFonts w:eastAsia="Times New Roman"/>
    </w:rPr>
    <w:tblPr>
      <w:tblBorders>
        <w:left w:val="single" w:sz="6" w:space="0" w:color="000000"/>
        <w:right w:val="single" w:sz="6" w:space="0" w:color="000000"/>
      </w:tblBorders>
    </w:tblPr>
    <w:tblStylePr w:type="firstRow">
      <w:rPr>
        <w:rFonts w:cs="Palatino Linotype"/>
      </w:rPr>
      <w:tblPr/>
      <w:tcPr>
        <w:tcBorders>
          <w:bottom w:val="single" w:sz="12" w:space="0" w:color="000000"/>
          <w:tl2br w:val="none" w:sz="0" w:space="0" w:color="auto"/>
          <w:tr2bl w:val="none" w:sz="0" w:space="0" w:color="auto"/>
        </w:tcBorders>
      </w:tcPr>
    </w:tblStylePr>
    <w:tblStylePr w:type="lastRow">
      <w:rPr>
        <w:rFonts w:cs="Palatino Linotype"/>
      </w:rPr>
      <w:tblPr/>
      <w:tcPr>
        <w:tcBorders>
          <w:top w:val="single" w:sz="12" w:space="0" w:color="000000"/>
          <w:tl2br w:val="none" w:sz="0" w:space="0" w:color="auto"/>
          <w:tr2bl w:val="none" w:sz="0" w:space="0" w:color="auto"/>
        </w:tcBorders>
      </w:tcPr>
    </w:tblStylePr>
    <w:tblStylePr w:type="firstCol">
      <w:rPr>
        <w:rFonts w:cs="Palatino Linotype"/>
      </w:rPr>
      <w:tblPr/>
      <w:tcPr>
        <w:tcBorders>
          <w:right w:val="single" w:sz="12" w:space="0" w:color="000000"/>
          <w:tl2br w:val="none" w:sz="0" w:space="0" w:color="auto"/>
          <w:tr2bl w:val="none" w:sz="0" w:space="0" w:color="auto"/>
        </w:tcBorders>
        <w:shd w:val="pct25" w:color="008000" w:fill="FFFFFF"/>
      </w:tcPr>
    </w:tblStylePr>
    <w:tblStylePr w:type="lastCol">
      <w:rPr>
        <w:rFonts w:cs="Palatino Linotype"/>
      </w:rPr>
      <w:tblPr/>
      <w:tcPr>
        <w:tcBorders>
          <w:left w:val="single" w:sz="12" w:space="0" w:color="000000"/>
          <w:tl2br w:val="none" w:sz="0" w:space="0" w:color="auto"/>
          <w:tr2bl w:val="none" w:sz="0" w:space="0" w:color="auto"/>
        </w:tcBorders>
        <w:shd w:val="pct25" w:color="808000" w:fill="FFFFFF"/>
      </w:tcPr>
    </w:tblStylePr>
    <w:tblStylePr w:type="neCell">
      <w:rPr>
        <w:rFonts w:cs="Palatino Linotype"/>
        <w:b/>
        <w:bCs/>
      </w:rPr>
      <w:tblPr/>
      <w:tcPr>
        <w:tcBorders>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TableContemporary">
    <w:name w:val="Table Contemporary"/>
    <w:basedOn w:val="TableNormal"/>
    <w:semiHidden/>
    <w:rsid w:val="00627C77"/>
    <w:pPr>
      <w:bidi/>
    </w:pPr>
    <w:rPr>
      <w:rFonts w:eastAsia="Times New Roman"/>
    </w:rPr>
    <w:tblPr>
      <w:tblStyleRowBandSize w:val="1"/>
      <w:tblBorders>
        <w:insideH w:val="single" w:sz="18" w:space="0" w:color="FFFFFF"/>
        <w:insideV w:val="single" w:sz="18" w:space="0" w:color="FFFFFF"/>
      </w:tblBorders>
    </w:tblPr>
    <w:tblStylePr w:type="firstRow">
      <w:rPr>
        <w:rFonts w:cs="Palatino Linotype"/>
        <w:b/>
        <w:bCs/>
        <w:color w:val="auto"/>
      </w:rPr>
      <w:tblPr/>
      <w:tcPr>
        <w:tcBorders>
          <w:tl2br w:val="none" w:sz="0" w:space="0" w:color="auto"/>
          <w:tr2bl w:val="none" w:sz="0" w:space="0" w:color="auto"/>
        </w:tcBorders>
        <w:shd w:val="pct20" w:color="000000" w:fill="FFFFFF"/>
      </w:tcPr>
    </w:tblStylePr>
    <w:tblStylePr w:type="band1Horz">
      <w:rPr>
        <w:rFonts w:cs="Palatino Linotype"/>
        <w:color w:val="auto"/>
      </w:rPr>
      <w:tblPr/>
      <w:tcPr>
        <w:tcBorders>
          <w:tl2br w:val="none" w:sz="0" w:space="0" w:color="auto"/>
          <w:tr2bl w:val="none" w:sz="0" w:space="0" w:color="auto"/>
        </w:tcBorders>
        <w:shd w:val="pct5" w:color="000000" w:fill="FFFFFF"/>
      </w:tcPr>
    </w:tblStylePr>
    <w:tblStylePr w:type="band2Horz">
      <w:rPr>
        <w:rFonts w:cs="Palatino Linotype"/>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627C77"/>
    <w:pPr>
      <w:bidi/>
    </w:pPr>
    <w:rPr>
      <w:rFonts w:eastAsia="Times New Roman"/>
    </w:rPr>
    <w:tblPr>
      <w:tblBorders>
        <w:top w:val="single" w:sz="12" w:space="0" w:color="008000"/>
        <w:bottom w:val="single" w:sz="12" w:space="0" w:color="008000"/>
      </w:tblBorders>
    </w:tblPr>
    <w:tblStylePr w:type="firstRow">
      <w:rPr>
        <w:rFonts w:cs="Palatino Linotype"/>
      </w:rPr>
      <w:tblPr/>
      <w:tcPr>
        <w:tcBorders>
          <w:bottom w:val="single" w:sz="6" w:space="0" w:color="008000"/>
          <w:tl2br w:val="none" w:sz="0" w:space="0" w:color="auto"/>
          <w:tr2bl w:val="none" w:sz="0" w:space="0" w:color="auto"/>
        </w:tcBorders>
      </w:tcPr>
    </w:tblStylePr>
    <w:tblStylePr w:type="lastRow">
      <w:rPr>
        <w:rFonts w:cs="Palatino Linotype"/>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27C77"/>
    <w:pPr>
      <w:bidi/>
    </w:pPr>
    <w:rPr>
      <w:rFonts w:eastAsia="Times New Roman"/>
    </w:rPr>
    <w:tblPr/>
    <w:tblStylePr w:type="firstRow">
      <w:rPr>
        <w:rFonts w:cs="Palatino Linotype"/>
        <w:b/>
        <w:bCs/>
      </w:rPr>
      <w:tblPr/>
      <w:tcPr>
        <w:tcBorders>
          <w:bottom w:val="single" w:sz="12" w:space="0" w:color="000000"/>
          <w:tl2br w:val="none" w:sz="0" w:space="0" w:color="auto"/>
          <w:tr2bl w:val="none" w:sz="0" w:space="0" w:color="auto"/>
        </w:tcBorders>
      </w:tcPr>
    </w:tblStylePr>
    <w:tblStylePr w:type="lastRow">
      <w:rPr>
        <w:rFonts w:cs="Palatino Linotype"/>
        <w:b/>
        <w:bCs/>
        <w:color w:val="auto"/>
      </w:rPr>
      <w:tblPr/>
      <w:tcPr>
        <w:tcBorders>
          <w:top w:val="single" w:sz="6" w:space="0" w:color="000000"/>
          <w:tl2br w:val="none" w:sz="0" w:space="0" w:color="auto"/>
          <w:tr2bl w:val="none" w:sz="0" w:space="0" w:color="auto"/>
        </w:tcBorders>
      </w:tcPr>
    </w:tblStylePr>
    <w:tblStylePr w:type="firstCol">
      <w:rPr>
        <w:rFonts w:cs="Palatino Linotype"/>
        <w:b/>
        <w:bCs/>
      </w:rPr>
      <w:tblPr/>
      <w:tcPr>
        <w:tcBorders>
          <w:right w:val="single" w:sz="12" w:space="0" w:color="000000"/>
          <w:tl2br w:val="none" w:sz="0" w:space="0" w:color="auto"/>
          <w:tr2bl w:val="none" w:sz="0" w:space="0" w:color="auto"/>
        </w:tcBorders>
      </w:tcPr>
    </w:tblStylePr>
    <w:tblStylePr w:type="lastCol">
      <w:rPr>
        <w:rFonts w:cs="Palatino Linotype"/>
        <w:b/>
        <w:bCs/>
      </w:rPr>
      <w:tblPr/>
      <w:tcPr>
        <w:tcBorders>
          <w:left w:val="single" w:sz="6" w:space="0" w:color="000000"/>
          <w:tl2br w:val="none" w:sz="0" w:space="0" w:color="auto"/>
          <w:tr2bl w:val="none" w:sz="0" w:space="0" w:color="auto"/>
        </w:tcBorders>
      </w:tcPr>
    </w:tblStylePr>
    <w:tblStylePr w:type="neCell">
      <w:rPr>
        <w:rFonts w:cs="Palatino Linotype"/>
        <w:b/>
        <w:bCs/>
      </w:rPr>
      <w:tblPr/>
      <w:tcPr>
        <w:tcBorders>
          <w:left w:val="none" w:sz="0" w:space="0" w:color="auto"/>
          <w:tl2br w:val="none" w:sz="0" w:space="0" w:color="auto"/>
          <w:tr2bl w:val="none" w:sz="0" w:space="0" w:color="auto"/>
        </w:tcBorders>
      </w:tcPr>
    </w:tblStylePr>
    <w:tblStylePr w:type="swCell">
      <w:rPr>
        <w:rFonts w:cs="Palatino Linotype"/>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27C77"/>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Palatino Linotype"/>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rsid w:val="00627C77"/>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Palatino Linotype"/>
        <w:b/>
        <w:bCs/>
        <w:i/>
        <w:iCs/>
      </w:rPr>
      <w:tblPr/>
      <w:tcPr>
        <w:tcBorders>
          <w:tl2br w:val="none" w:sz="0" w:space="0" w:color="auto"/>
          <w:tr2bl w:val="none" w:sz="0" w:space="0" w:color="auto"/>
        </w:tcBorders>
        <w:shd w:val="solid" w:color="000000" w:fill="FFFFFF"/>
      </w:tcPr>
    </w:tblStylePr>
    <w:tblStylePr w:type="firstCol">
      <w:rPr>
        <w:rFonts w:cs="Palatino Linotype"/>
        <w:b/>
        <w:bCs/>
        <w:i/>
        <w:iCs/>
      </w:rPr>
      <w:tblPr/>
      <w:tcPr>
        <w:tcBorders>
          <w:tl2br w:val="none" w:sz="0" w:space="0" w:color="auto"/>
          <w:tr2bl w:val="none" w:sz="0" w:space="0" w:color="auto"/>
        </w:tcBorders>
        <w:shd w:val="solid" w:color="000080" w:fill="FFFFFF"/>
      </w:tcPr>
    </w:tblStylePr>
    <w:tblStylePr w:type="nwCell">
      <w:rPr>
        <w:rFonts w:cs="Palatino Linotype"/>
      </w:rPr>
      <w:tblPr/>
      <w:tcPr>
        <w:tcBorders>
          <w:tl2br w:val="none" w:sz="0" w:space="0" w:color="auto"/>
          <w:tr2bl w:val="none" w:sz="0" w:space="0" w:color="auto"/>
        </w:tcBorders>
        <w:shd w:val="solid" w:color="000000" w:fill="FFFFFF"/>
      </w:tcPr>
    </w:tblStylePr>
    <w:tblStylePr w:type="swCell">
      <w:rPr>
        <w:rFonts w:cs="Palatino Linotype"/>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27C77"/>
    <w:pPr>
      <w:bidi/>
    </w:pPr>
    <w:rPr>
      <w:rFonts w:eastAsia="Times New Roman"/>
    </w:rPr>
    <w:tblPr>
      <w:tblBorders>
        <w:bottom w:val="single" w:sz="12" w:space="0" w:color="000000"/>
      </w:tblBorders>
    </w:tblPr>
    <w:tcPr>
      <w:shd w:val="pct20" w:color="FFFF00" w:fill="FFFFFF"/>
    </w:tcPr>
    <w:tblStylePr w:type="firstRow">
      <w:rPr>
        <w:rFonts w:cs="Palatino Linotype"/>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Palatino Linotype"/>
        <w:b/>
        <w:bCs/>
        <w:i/>
        <w:iCs/>
      </w:rPr>
      <w:tblPr/>
      <w:tcPr>
        <w:tcBorders>
          <w:tl2br w:val="none" w:sz="0" w:space="0" w:color="auto"/>
          <w:tr2bl w:val="none" w:sz="0" w:space="0" w:color="auto"/>
        </w:tcBorders>
      </w:tcPr>
    </w:tblStylePr>
    <w:tblStylePr w:type="lastCol">
      <w:rPr>
        <w:rFonts w:cs="Palatino Linotype"/>
      </w:rPr>
      <w:tblPr/>
      <w:tcPr>
        <w:tcBorders>
          <w:tl2br w:val="none" w:sz="0" w:space="0" w:color="auto"/>
          <w:tr2bl w:val="none" w:sz="0" w:space="0" w:color="auto"/>
        </w:tcBorders>
        <w:shd w:val="solid" w:color="C0C0C0" w:fill="FFFFFF"/>
      </w:tcPr>
    </w:tblStylePr>
    <w:tblStylePr w:type="swCell">
      <w:rPr>
        <w:rFonts w:cs="Palatino Linotype"/>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27C77"/>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Palatino Linotype"/>
      </w:rPr>
      <w:tblPr/>
      <w:tcPr>
        <w:tcBorders>
          <w:bottom w:val="single" w:sz="6" w:space="0" w:color="000000"/>
          <w:tl2br w:val="none" w:sz="0" w:space="0" w:color="auto"/>
          <w:tr2bl w:val="none" w:sz="0" w:space="0" w:color="auto"/>
        </w:tcBorders>
        <w:shd w:val="solid" w:color="008080" w:fill="FFFFFF"/>
      </w:tcPr>
    </w:tblStylePr>
    <w:tblStylePr w:type="firstCol">
      <w:rPr>
        <w:rFonts w:cs="Palatino Linotype"/>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Palatino Linotype"/>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627C77"/>
    <w:pPr>
      <w:bidi/>
    </w:pPr>
    <w:rPr>
      <w:rFonts w:eastAsia="Times New Roman"/>
    </w:rPr>
    <w:tblPr>
      <w:tblBorders>
        <w:top w:val="single" w:sz="12" w:space="0" w:color="000000"/>
        <w:bottom w:val="single" w:sz="12" w:space="0" w:color="000000"/>
      </w:tblBorders>
    </w:tblPr>
    <w:tblStylePr w:type="firstRow">
      <w:rPr>
        <w:rFonts w:cs="Palatino Linotype"/>
        <w:i/>
        <w:iCs/>
      </w:rPr>
      <w:tblPr/>
      <w:tcPr>
        <w:tcBorders>
          <w:bottom w:val="single" w:sz="6" w:space="0" w:color="000000"/>
          <w:tl2br w:val="none" w:sz="0" w:space="0" w:color="auto"/>
          <w:tr2bl w:val="none" w:sz="0" w:space="0" w:color="auto"/>
        </w:tcBorders>
      </w:tcPr>
    </w:tblStylePr>
    <w:tblStylePr w:type="lastRow">
      <w:rPr>
        <w:rFonts w:cs="Palatino Linotype"/>
        <w:color w:val="auto"/>
      </w:rPr>
      <w:tblPr/>
      <w:tcPr>
        <w:tcBorders>
          <w:top w:val="single" w:sz="6" w:space="0" w:color="000000"/>
          <w:tl2br w:val="none" w:sz="0" w:space="0" w:color="auto"/>
          <w:tr2bl w:val="none" w:sz="0" w:space="0" w:color="auto"/>
        </w:tcBorders>
      </w:tcPr>
    </w:tblStylePr>
    <w:tblStylePr w:type="firstCol">
      <w:rPr>
        <w:rFonts w:cs="Palatino Linotype"/>
      </w:rPr>
      <w:tblPr/>
      <w:tcPr>
        <w:tcBorders>
          <w:right w:val="single" w:sz="6" w:space="0" w:color="000000"/>
          <w:tl2br w:val="none" w:sz="0" w:space="0" w:color="auto"/>
          <w:tr2bl w:val="none" w:sz="0" w:space="0" w:color="auto"/>
        </w:tcBorders>
      </w:tcPr>
    </w:tblStylePr>
    <w:tblStylePr w:type="neCell">
      <w:rPr>
        <w:rFonts w:cs="Palatino Linotype"/>
        <w:b/>
        <w:bCs/>
        <w:i w:val="0"/>
        <w:iCs w:val="0"/>
      </w:rPr>
      <w:tblPr/>
      <w:tcPr>
        <w:tcBorders>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TableClassic2">
    <w:name w:val="Table Classic 2"/>
    <w:basedOn w:val="TableNormal"/>
    <w:semiHidden/>
    <w:rsid w:val="00627C77"/>
    <w:pPr>
      <w:bidi/>
    </w:pPr>
    <w:rPr>
      <w:rFonts w:eastAsia="Times New Roman"/>
    </w:rPr>
    <w:tblPr>
      <w:tblBorders>
        <w:top w:val="single" w:sz="12" w:space="0" w:color="000000"/>
        <w:bottom w:val="single" w:sz="12" w:space="0" w:color="000000"/>
      </w:tblBorders>
    </w:tblPr>
    <w:tblStylePr w:type="firstRow">
      <w:rPr>
        <w:rFonts w:cs="Palatino Linotype"/>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Palatino Linotype"/>
      </w:rPr>
      <w:tblPr/>
      <w:tcPr>
        <w:tcBorders>
          <w:top w:val="single" w:sz="6" w:space="0" w:color="000000"/>
          <w:tl2br w:val="none" w:sz="0" w:space="0" w:color="auto"/>
          <w:tr2bl w:val="none" w:sz="0" w:space="0" w:color="auto"/>
        </w:tcBorders>
      </w:tcPr>
    </w:tblStylePr>
    <w:tblStylePr w:type="firstCol">
      <w:rPr>
        <w:rFonts w:cs="Palatino Linotype"/>
        <w:b/>
        <w:bCs/>
      </w:rPr>
      <w:tblPr/>
      <w:tcPr>
        <w:tcBorders>
          <w:tl2br w:val="none" w:sz="0" w:space="0" w:color="auto"/>
          <w:tr2bl w:val="none" w:sz="0" w:space="0" w:color="auto"/>
        </w:tcBorders>
        <w:shd w:val="solid" w:color="C0C0C0" w:fill="FFFFFF"/>
      </w:tcPr>
    </w:tblStylePr>
    <w:tblStylePr w:type="neCell">
      <w:rPr>
        <w:rFonts w:cs="Palatino Linotype"/>
        <w:b/>
        <w:bCs/>
      </w:rPr>
      <w:tblPr/>
      <w:tcPr>
        <w:tcBorders>
          <w:tl2br w:val="none" w:sz="0" w:space="0" w:color="auto"/>
          <w:tr2bl w:val="none" w:sz="0" w:space="0" w:color="auto"/>
        </w:tcBorders>
      </w:tcPr>
    </w:tblStylePr>
    <w:tblStylePr w:type="nwCell">
      <w:rPr>
        <w:rFonts w:cs="Palatino Linotype"/>
      </w:rPr>
      <w:tblPr/>
      <w:tcPr>
        <w:tcBorders>
          <w:tl2br w:val="none" w:sz="0" w:space="0" w:color="auto"/>
          <w:tr2bl w:val="none" w:sz="0" w:space="0" w:color="auto"/>
        </w:tcBorders>
        <w:shd w:val="solid" w:color="800080" w:fill="FFFFFF"/>
      </w:tcPr>
    </w:tblStylePr>
    <w:tblStylePr w:type="swCell">
      <w:rPr>
        <w:rFonts w:cs="Palatino Linotype"/>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27C77"/>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Palatino Linotype"/>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Palatino Linotype"/>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Palatino Linotype"/>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27C77"/>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Palatino Linotype"/>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Palatino Linotype"/>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Palatino Linotype"/>
        <w:b/>
        <w:bCs/>
      </w:rPr>
      <w:tblPr/>
      <w:tcPr>
        <w:tcBorders>
          <w:tl2br w:val="none" w:sz="0" w:space="0" w:color="auto"/>
          <w:tr2bl w:val="none" w:sz="0" w:space="0" w:color="auto"/>
        </w:tcBorders>
      </w:tcPr>
    </w:tblStylePr>
    <w:tblStylePr w:type="nwCell">
      <w:rPr>
        <w:rFonts w:cs="Palatino Linotype"/>
        <w:b/>
        <w:bCs/>
      </w:rPr>
      <w:tblPr/>
      <w:tcPr>
        <w:tcBorders>
          <w:tl2br w:val="none" w:sz="0" w:space="0" w:color="auto"/>
          <w:tr2bl w:val="none" w:sz="0" w:space="0" w:color="auto"/>
        </w:tcBorders>
      </w:tcPr>
    </w:tblStylePr>
    <w:tblStylePr w:type="swCell">
      <w:rPr>
        <w:rFonts w:cs="Palatino Linotype"/>
        <w:color w:val="000080"/>
      </w:rPr>
      <w:tblPr/>
      <w:tcPr>
        <w:tcBorders>
          <w:tl2br w:val="none" w:sz="0" w:space="0" w:color="auto"/>
          <w:tr2bl w:val="none" w:sz="0" w:space="0" w:color="auto"/>
        </w:tcBorders>
      </w:tcPr>
    </w:tblStylePr>
  </w:style>
  <w:style w:type="table" w:styleId="PlainTable1">
    <w:name w:val="Plain Table 1"/>
    <w:rsid w:val="00627C77"/>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rsid w:val="00627C77"/>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PlainTable3">
    <w:name w:val="Plain Table 3"/>
    <w:rsid w:val="00627C77"/>
    <w:rPr>
      <w:rFonts w:eastAsia="Times New Roman"/>
    </w:rPr>
    <w:tblPr>
      <w:tblStyleRowBandSize w:val="1"/>
      <w:tblStyleColBandSize w:val="1"/>
      <w:tblInd w:w="0" w:type="dxa"/>
      <w:tblCellMar>
        <w:top w:w="0" w:type="dxa"/>
        <w:left w:w="108" w:type="dxa"/>
        <w:bottom w:w="0" w:type="dxa"/>
        <w:right w:w="108" w:type="dxa"/>
      </w:tblCellMar>
    </w:tblPr>
  </w:style>
  <w:style w:type="table" w:styleId="PlainTable4">
    <w:name w:val="Plain Table 4"/>
    <w:rsid w:val="00627C77"/>
    <w:rPr>
      <w:rFonts w:eastAsia="Times New Roman"/>
    </w:rPr>
    <w:tblPr>
      <w:tblStyleRowBandSize w:val="1"/>
      <w:tblStyleColBandSize w:val="1"/>
      <w:tblInd w:w="0" w:type="dxa"/>
      <w:tblCellMar>
        <w:top w:w="0" w:type="dxa"/>
        <w:left w:w="108" w:type="dxa"/>
        <w:bottom w:w="0" w:type="dxa"/>
        <w:right w:w="108" w:type="dxa"/>
      </w:tblCellMar>
    </w:tblPr>
  </w:style>
  <w:style w:type="table" w:styleId="PlainTable5">
    <w:name w:val="Plain Table 5"/>
    <w:rsid w:val="00627C77"/>
    <w:rPr>
      <w:rFonts w:eastAsia="Times New Roman"/>
    </w:rPr>
    <w:tblPr>
      <w:tblStyleRowBandSize w:val="1"/>
      <w:tblStyleColBandSize w:val="1"/>
      <w:tblInd w:w="0" w:type="dxa"/>
      <w:tblCellMar>
        <w:top w:w="0" w:type="dxa"/>
        <w:left w:w="108" w:type="dxa"/>
        <w:bottom w:w="0" w:type="dxa"/>
        <w:right w:w="108" w:type="dxa"/>
      </w:tblCellMar>
    </w:tblPr>
  </w:style>
  <w:style w:type="table" w:styleId="TableWeb1">
    <w:name w:val="Table Web 1"/>
    <w:basedOn w:val="TableNormal"/>
    <w:semiHidden/>
    <w:rsid w:val="00627C77"/>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Palatino Linotype"/>
        <w:color w:val="auto"/>
      </w:rPr>
      <w:tblPr/>
      <w:tcPr>
        <w:tcBorders>
          <w:tl2br w:val="none" w:sz="0" w:space="0" w:color="auto"/>
          <w:tr2bl w:val="none" w:sz="0" w:space="0" w:color="auto"/>
        </w:tcBorders>
      </w:tcPr>
    </w:tblStylePr>
  </w:style>
  <w:style w:type="table" w:styleId="TableWeb2">
    <w:name w:val="Table Web 2"/>
    <w:basedOn w:val="TableNormal"/>
    <w:semiHidden/>
    <w:rsid w:val="00627C77"/>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Palatino Linotype"/>
        <w:color w:val="auto"/>
      </w:rPr>
      <w:tblPr/>
      <w:tcPr>
        <w:tcBorders>
          <w:tl2br w:val="none" w:sz="0" w:space="0" w:color="auto"/>
          <w:tr2bl w:val="none" w:sz="0" w:space="0" w:color="auto"/>
        </w:tcBorders>
      </w:tcPr>
    </w:tblStylePr>
  </w:style>
  <w:style w:type="table" w:styleId="TableWeb3">
    <w:name w:val="Table Web 3"/>
    <w:basedOn w:val="TableNormal"/>
    <w:semiHidden/>
    <w:rsid w:val="00627C77"/>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Palatino Linotype"/>
        <w:color w:val="auto"/>
      </w:rPr>
      <w:tblPr/>
      <w:tcPr>
        <w:tcBorders>
          <w:tl2br w:val="none" w:sz="0" w:space="0" w:color="auto"/>
          <w:tr2bl w:val="none" w:sz="0" w:space="0" w:color="auto"/>
        </w:tcBorders>
      </w:tcPr>
    </w:tblStylePr>
  </w:style>
  <w:style w:type="table" w:styleId="ListTable1Light">
    <w:name w:val="List Table 1 Light"/>
    <w:rsid w:val="00627C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627C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627C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627C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627C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627C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627C77"/>
    <w:rPr>
      <w:rFonts w:eastAsia="Times New Roman"/>
    </w:rPr>
    <w:tblPr>
      <w:tblStyleRowBandSize w:val="1"/>
      <w:tblStyleColBandSize w:val="1"/>
      <w:tblInd w:w="0" w:type="dxa"/>
      <w:tblCellMar>
        <w:top w:w="0" w:type="dxa"/>
        <w:left w:w="108" w:type="dxa"/>
        <w:bottom w:w="0" w:type="dxa"/>
        <w:right w:w="108" w:type="dxa"/>
      </w:tblCellMar>
    </w:tblPr>
  </w:style>
  <w:style w:type="table" w:styleId="ListTable2">
    <w:name w:val="List Table 2"/>
    <w:rsid w:val="00627C77"/>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627C77"/>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627C77"/>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627C77"/>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627C77"/>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627C77"/>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627C77"/>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ListTable3">
    <w:name w:val="List Table 3"/>
    <w:rsid w:val="00627C77"/>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627C77"/>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627C77"/>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627C77"/>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627C77"/>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627C77"/>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627C77"/>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ListTable4">
    <w:name w:val="List Table 4"/>
    <w:rsid w:val="00627C77"/>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627C77"/>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627C77"/>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627C77"/>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627C77"/>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627C77"/>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627C77"/>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ListTable5Dark">
    <w:name w:val="List Table 5 Dark"/>
    <w:rsid w:val="00627C77"/>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627C77"/>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627C77"/>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627C77"/>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627C77"/>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627C77"/>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627C77"/>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ListTable6Colorful">
    <w:name w:val="List Table 6 Colorful"/>
    <w:rsid w:val="00627C77"/>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627C77"/>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627C77"/>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627C77"/>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627C77"/>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627C77"/>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627C77"/>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ListTable7Colorful">
    <w:name w:val="List Table 7 Colorful"/>
    <w:rsid w:val="00627C77"/>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627C77"/>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627C77"/>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627C77"/>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627C77"/>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627C77"/>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627C77"/>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GridTable1Light">
    <w:name w:val="Grid Table 1 Light"/>
    <w:rsid w:val="00627C77"/>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627C77"/>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627C77"/>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627C77"/>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627C77"/>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627C77"/>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627C77"/>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GridTable2">
    <w:name w:val="Grid Table 2"/>
    <w:rsid w:val="00627C77"/>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627C77"/>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627C77"/>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627C77"/>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627C77"/>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627C77"/>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627C77"/>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GridTable3">
    <w:name w:val="Grid Table 3"/>
    <w:rsid w:val="00627C77"/>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627C77"/>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627C77"/>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627C77"/>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627C77"/>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627C77"/>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627C77"/>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GridTable4">
    <w:name w:val="Grid Table 4"/>
    <w:rsid w:val="00627C77"/>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627C77"/>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627C77"/>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627C77"/>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627C77"/>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627C77"/>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627C77"/>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GridTable5Dark">
    <w:name w:val="Grid Table 5 Dark"/>
    <w:rsid w:val="00627C77"/>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627C77"/>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627C77"/>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627C77"/>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627C77"/>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627C77"/>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627C77"/>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GridTable6Colorful">
    <w:name w:val="Grid Table 6 Colorful"/>
    <w:rsid w:val="00627C77"/>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627C77"/>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627C77"/>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627C77"/>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627C77"/>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627C77"/>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627C77"/>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GridTable7Colorful">
    <w:name w:val="Grid Table 7 Colorful"/>
    <w:rsid w:val="00627C77"/>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627C77"/>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627C77"/>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627C77"/>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627C77"/>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627C77"/>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627C77"/>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BlockText">
    <w:name w:val="Block Text"/>
    <w:basedOn w:val="Normal"/>
    <w:semiHidden/>
    <w:rsid w:val="00627C77"/>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EndnoteText">
    <w:name w:val="endnote text"/>
    <w:basedOn w:val="Normal"/>
    <w:link w:val="EndnoteTextChar"/>
    <w:semiHidden/>
    <w:rsid w:val="00627C77"/>
    <w:rPr>
      <w:sz w:val="20"/>
      <w:szCs w:val="20"/>
    </w:rPr>
  </w:style>
  <w:style w:type="character" w:customStyle="1" w:styleId="EndnoteTextChar">
    <w:name w:val="Endnote Text Char"/>
    <w:link w:val="EndnoteText"/>
    <w:semiHidden/>
    <w:locked/>
    <w:rsid w:val="00627C77"/>
    <w:rPr>
      <w:rFonts w:cs="Times New Roman"/>
    </w:rPr>
  </w:style>
  <w:style w:type="paragraph" w:styleId="FootnoteText">
    <w:name w:val="footnote text"/>
    <w:basedOn w:val="Normal"/>
    <w:link w:val="FootnoteTextChar"/>
    <w:semiHidden/>
    <w:rsid w:val="00627C77"/>
    <w:rPr>
      <w:sz w:val="20"/>
      <w:szCs w:val="20"/>
    </w:rPr>
  </w:style>
  <w:style w:type="character" w:customStyle="1" w:styleId="FootnoteTextChar">
    <w:name w:val="Footnote Text Char"/>
    <w:link w:val="FootnoteText"/>
    <w:semiHidden/>
    <w:locked/>
    <w:rsid w:val="00627C77"/>
    <w:rPr>
      <w:rFonts w:cs="Times New Roman"/>
    </w:rPr>
  </w:style>
  <w:style w:type="paragraph" w:styleId="MacroText">
    <w:name w:val="macro"/>
    <w:link w:val="MacroTextChar"/>
    <w:semiHidden/>
    <w:rsid w:val="00627C77"/>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Consolas"/>
    </w:rPr>
  </w:style>
  <w:style w:type="character" w:customStyle="1" w:styleId="MacroTextChar">
    <w:name w:val="Macro Text Char"/>
    <w:link w:val="MacroText"/>
    <w:semiHidden/>
    <w:locked/>
    <w:rsid w:val="00627C77"/>
    <w:rPr>
      <w:rFonts w:ascii="Consolas" w:hAnsi="Consolas" w:cs="Consolas"/>
      <w:lang w:val="en-US" w:eastAsia="en-US" w:bidi="he-IL"/>
    </w:rPr>
  </w:style>
  <w:style w:type="paragraph" w:styleId="PlainText">
    <w:name w:val="Plain Text"/>
    <w:basedOn w:val="Normal"/>
    <w:link w:val="PlainTextChar"/>
    <w:semiHidden/>
    <w:rsid w:val="00627C77"/>
    <w:rPr>
      <w:rFonts w:ascii="Consolas" w:hAnsi="Consolas" w:cs="Consolas"/>
      <w:sz w:val="21"/>
      <w:szCs w:val="21"/>
    </w:rPr>
  </w:style>
  <w:style w:type="character" w:customStyle="1" w:styleId="PlainTextChar">
    <w:name w:val="Plain Text Char"/>
    <w:link w:val="PlainText"/>
    <w:semiHidden/>
    <w:locked/>
    <w:rsid w:val="00627C77"/>
    <w:rPr>
      <w:rFonts w:ascii="Consolas" w:hAnsi="Consolas" w:cs="Consolas"/>
      <w:sz w:val="21"/>
      <w:szCs w:val="21"/>
    </w:rPr>
  </w:style>
  <w:style w:type="character" w:styleId="BookTitle">
    <w:name w:val="Book Title"/>
    <w:qFormat/>
    <w:rsid w:val="00627C77"/>
    <w:rPr>
      <w:rFonts w:cs="Times New Roman"/>
      <w:b/>
      <w:bCs/>
      <w:i/>
      <w:iCs/>
      <w:spacing w:val="5"/>
    </w:rPr>
  </w:style>
  <w:style w:type="character" w:customStyle="1" w:styleId="Heading4Char">
    <w:name w:val="Heading 4 Char"/>
    <w:link w:val="Heading4"/>
    <w:semiHidden/>
    <w:locked/>
    <w:rsid w:val="00627C77"/>
    <w:rPr>
      <w:rFonts w:ascii="Cambria" w:hAnsi="Cambria" w:cs="Times New Roman"/>
      <w:i/>
      <w:iCs/>
      <w:color w:val="365F91"/>
      <w:sz w:val="24"/>
      <w:szCs w:val="24"/>
    </w:rPr>
  </w:style>
  <w:style w:type="character" w:customStyle="1" w:styleId="Heading5Char">
    <w:name w:val="Heading 5 Char"/>
    <w:link w:val="Heading5"/>
    <w:semiHidden/>
    <w:locked/>
    <w:rsid w:val="00627C77"/>
    <w:rPr>
      <w:rFonts w:ascii="Cambria" w:hAnsi="Cambria" w:cs="Times New Roman"/>
      <w:color w:val="365F91"/>
      <w:sz w:val="24"/>
      <w:szCs w:val="24"/>
    </w:rPr>
  </w:style>
  <w:style w:type="character" w:customStyle="1" w:styleId="Heading6Char">
    <w:name w:val="Heading 6 Char"/>
    <w:link w:val="Heading6"/>
    <w:semiHidden/>
    <w:locked/>
    <w:rsid w:val="00627C77"/>
    <w:rPr>
      <w:rFonts w:ascii="Cambria" w:hAnsi="Cambria" w:cs="Times New Roman"/>
      <w:color w:val="243F60"/>
      <w:sz w:val="24"/>
      <w:szCs w:val="24"/>
    </w:rPr>
  </w:style>
  <w:style w:type="character" w:customStyle="1" w:styleId="Heading7Char">
    <w:name w:val="Heading 7 Char"/>
    <w:link w:val="Heading7"/>
    <w:semiHidden/>
    <w:locked/>
    <w:rsid w:val="00627C77"/>
    <w:rPr>
      <w:rFonts w:ascii="Cambria" w:hAnsi="Cambria" w:cs="Times New Roman"/>
      <w:i/>
      <w:iCs/>
      <w:color w:val="243F60"/>
      <w:sz w:val="24"/>
      <w:szCs w:val="24"/>
    </w:rPr>
  </w:style>
  <w:style w:type="character" w:customStyle="1" w:styleId="Heading8Char">
    <w:name w:val="Heading 8 Char"/>
    <w:link w:val="Heading8"/>
    <w:semiHidden/>
    <w:locked/>
    <w:rsid w:val="00627C77"/>
    <w:rPr>
      <w:rFonts w:ascii="Cambria" w:hAnsi="Cambria" w:cs="Times New Roman"/>
      <w:color w:val="272727"/>
      <w:sz w:val="21"/>
      <w:szCs w:val="21"/>
    </w:rPr>
  </w:style>
  <w:style w:type="character" w:customStyle="1" w:styleId="Heading9Char">
    <w:name w:val="Heading 9 Char"/>
    <w:link w:val="Heading9"/>
    <w:semiHidden/>
    <w:locked/>
    <w:rsid w:val="00627C77"/>
    <w:rPr>
      <w:rFonts w:ascii="Cambria" w:hAnsi="Cambria" w:cs="Times New Roman"/>
      <w:i/>
      <w:iCs/>
      <w:color w:val="272727"/>
      <w:sz w:val="21"/>
      <w:szCs w:val="21"/>
    </w:rPr>
  </w:style>
  <w:style w:type="paragraph" w:styleId="IndexHeading">
    <w:name w:val="index heading"/>
    <w:basedOn w:val="Normal"/>
    <w:next w:val="Index1"/>
    <w:semiHidden/>
    <w:rsid w:val="00627C77"/>
    <w:rPr>
      <w:rFonts w:ascii="Cambria" w:eastAsia="David" w:hAnsi="Cambria" w:cs="Times New Roman"/>
      <w:b/>
      <w:bCs/>
    </w:rPr>
  </w:style>
  <w:style w:type="paragraph" w:styleId="NoteHeading">
    <w:name w:val="Note Heading"/>
    <w:basedOn w:val="Normal"/>
    <w:next w:val="Normal"/>
    <w:link w:val="NoteHeadingChar"/>
    <w:semiHidden/>
    <w:rsid w:val="00627C77"/>
  </w:style>
  <w:style w:type="character" w:customStyle="1" w:styleId="NoteHeadingChar">
    <w:name w:val="Note Heading Char"/>
    <w:link w:val="NoteHeading"/>
    <w:semiHidden/>
    <w:locked/>
    <w:rsid w:val="00627C77"/>
    <w:rPr>
      <w:rFonts w:cs="Times New Roman"/>
      <w:sz w:val="24"/>
      <w:szCs w:val="24"/>
    </w:rPr>
  </w:style>
  <w:style w:type="paragraph" w:styleId="Title">
    <w:name w:val="Title"/>
    <w:basedOn w:val="Normal"/>
    <w:next w:val="Normal"/>
    <w:link w:val="TitleChar"/>
    <w:qFormat/>
    <w:rsid w:val="00627C77"/>
    <w:pPr>
      <w:contextualSpacing/>
    </w:pPr>
    <w:rPr>
      <w:rFonts w:ascii="Cambria" w:eastAsia="David" w:hAnsi="Cambria" w:cs="Times New Roman"/>
      <w:spacing w:val="-10"/>
      <w:kern w:val="28"/>
      <w:sz w:val="56"/>
      <w:szCs w:val="56"/>
    </w:rPr>
  </w:style>
  <w:style w:type="character" w:customStyle="1" w:styleId="TitleChar">
    <w:name w:val="Title Char"/>
    <w:link w:val="Title"/>
    <w:locked/>
    <w:rsid w:val="00627C77"/>
    <w:rPr>
      <w:rFonts w:ascii="Cambria" w:hAnsi="Cambria" w:cs="Times New Roman"/>
      <w:spacing w:val="-10"/>
      <w:kern w:val="28"/>
      <w:sz w:val="56"/>
      <w:szCs w:val="56"/>
    </w:rPr>
  </w:style>
  <w:style w:type="paragraph" w:styleId="Subtitle">
    <w:name w:val="Subtitle"/>
    <w:basedOn w:val="Normal"/>
    <w:next w:val="Normal"/>
    <w:link w:val="SubtitleChar"/>
    <w:qFormat/>
    <w:rsid w:val="00627C77"/>
    <w:pPr>
      <w:numPr>
        <w:ilvl w:val="1"/>
      </w:numPr>
      <w:spacing w:after="160"/>
    </w:pPr>
    <w:rPr>
      <w:rFonts w:ascii="Calibri" w:eastAsia="David" w:hAnsi="Calibri" w:cs="Arial"/>
      <w:color w:val="5A5A5A"/>
      <w:spacing w:val="15"/>
      <w:sz w:val="22"/>
      <w:szCs w:val="22"/>
    </w:rPr>
  </w:style>
  <w:style w:type="character" w:customStyle="1" w:styleId="SubtitleChar">
    <w:name w:val="Subtitle Char"/>
    <w:link w:val="Subtitle"/>
    <w:locked/>
    <w:rsid w:val="00627C77"/>
    <w:rPr>
      <w:rFonts w:ascii="Calibri" w:hAnsi="Calibri" w:cs="Arial"/>
      <w:color w:val="5A5A5A"/>
      <w:spacing w:val="15"/>
      <w:sz w:val="22"/>
      <w:szCs w:val="22"/>
    </w:rPr>
  </w:style>
  <w:style w:type="paragraph" w:styleId="MessageHeader">
    <w:name w:val="Message Header"/>
    <w:basedOn w:val="Normal"/>
    <w:link w:val="MessageHeaderChar"/>
    <w:semiHidden/>
    <w:rsid w:val="00627C77"/>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MessageHeaderChar">
    <w:name w:val="Message Header Char"/>
    <w:link w:val="MessageHeader"/>
    <w:semiHidden/>
    <w:locked/>
    <w:rsid w:val="00627C77"/>
    <w:rPr>
      <w:rFonts w:ascii="Cambria" w:hAnsi="Cambria" w:cs="Times New Roman"/>
      <w:sz w:val="24"/>
      <w:szCs w:val="24"/>
      <w:shd w:val="pct20" w:color="auto" w:fill="auto"/>
    </w:rPr>
  </w:style>
  <w:style w:type="paragraph" w:styleId="TOAHeading">
    <w:name w:val="toa heading"/>
    <w:basedOn w:val="Normal"/>
    <w:next w:val="Normal"/>
    <w:semiHidden/>
    <w:rsid w:val="00627C77"/>
    <w:pPr>
      <w:spacing w:before="120"/>
    </w:pPr>
    <w:rPr>
      <w:rFonts w:ascii="Cambria" w:eastAsia="David" w:hAnsi="Cambria" w:cs="Times New Roman"/>
      <w:b/>
      <w:bCs/>
    </w:rPr>
  </w:style>
  <w:style w:type="paragraph" w:styleId="TOCHeading">
    <w:name w:val="TOC Heading"/>
    <w:basedOn w:val="Heading1"/>
    <w:next w:val="Normal"/>
    <w:qFormat/>
    <w:rsid w:val="00627C77"/>
    <w:pPr>
      <w:keepLines/>
      <w:spacing w:after="0"/>
      <w:outlineLvl w:val="9"/>
    </w:pPr>
    <w:rPr>
      <w:rFonts w:ascii="Cambria" w:eastAsia="David" w:hAnsi="Cambria" w:cs="Times New Roman"/>
      <w:b w:val="0"/>
      <w:bCs w:val="0"/>
      <w:color w:val="365F91"/>
      <w:kern w:val="0"/>
    </w:rPr>
  </w:style>
  <w:style w:type="paragraph" w:styleId="Caption">
    <w:name w:val="caption"/>
    <w:basedOn w:val="Normal"/>
    <w:next w:val="Normal"/>
    <w:qFormat/>
    <w:rsid w:val="00627C77"/>
    <w:pPr>
      <w:spacing w:after="200"/>
    </w:pPr>
    <w:rPr>
      <w:i/>
      <w:iCs/>
      <w:color w:val="1F497D"/>
      <w:sz w:val="18"/>
      <w:szCs w:val="18"/>
    </w:rPr>
  </w:style>
  <w:style w:type="paragraph" w:styleId="BodyTextIndent">
    <w:name w:val="Body Text Indent"/>
    <w:basedOn w:val="Normal"/>
    <w:link w:val="BodyTextIndentChar"/>
    <w:semiHidden/>
    <w:rsid w:val="00627C77"/>
    <w:pPr>
      <w:spacing w:after="120"/>
      <w:ind w:left="283"/>
    </w:pPr>
  </w:style>
  <w:style w:type="character" w:customStyle="1" w:styleId="BodyTextIndentChar">
    <w:name w:val="Body Text Indent Char"/>
    <w:link w:val="BodyTextIndent"/>
    <w:semiHidden/>
    <w:locked/>
    <w:rsid w:val="00627C77"/>
    <w:rPr>
      <w:rFonts w:cs="Times New Roman"/>
      <w:sz w:val="24"/>
      <w:szCs w:val="24"/>
    </w:rPr>
  </w:style>
  <w:style w:type="paragraph" w:styleId="BodyTextIndent2">
    <w:name w:val="Body Text Indent 2"/>
    <w:basedOn w:val="Normal"/>
    <w:link w:val="BodyTextIndent2Char"/>
    <w:semiHidden/>
    <w:rsid w:val="00627C77"/>
    <w:pPr>
      <w:spacing w:after="120" w:line="480" w:lineRule="auto"/>
      <w:ind w:left="283"/>
    </w:pPr>
  </w:style>
  <w:style w:type="character" w:customStyle="1" w:styleId="BodyTextIndent2Char">
    <w:name w:val="Body Text Indent 2 Char"/>
    <w:link w:val="BodyTextIndent2"/>
    <w:semiHidden/>
    <w:locked/>
    <w:rsid w:val="00627C77"/>
    <w:rPr>
      <w:rFonts w:cs="Times New Roman"/>
      <w:sz w:val="24"/>
      <w:szCs w:val="24"/>
    </w:rPr>
  </w:style>
  <w:style w:type="paragraph" w:styleId="BodyTextIndent3">
    <w:name w:val="Body Text Indent 3"/>
    <w:basedOn w:val="Normal"/>
    <w:link w:val="BodyTextIndent3Char"/>
    <w:semiHidden/>
    <w:rsid w:val="00627C77"/>
    <w:pPr>
      <w:spacing w:after="120"/>
      <w:ind w:left="283"/>
    </w:pPr>
    <w:rPr>
      <w:sz w:val="16"/>
      <w:szCs w:val="16"/>
    </w:rPr>
  </w:style>
  <w:style w:type="character" w:customStyle="1" w:styleId="BodyTextIndent3Char">
    <w:name w:val="Body Text Indent 3 Char"/>
    <w:link w:val="BodyTextIndent3"/>
    <w:semiHidden/>
    <w:locked/>
    <w:rsid w:val="00627C77"/>
    <w:rPr>
      <w:rFonts w:cs="Times New Roman"/>
      <w:sz w:val="16"/>
      <w:szCs w:val="16"/>
    </w:rPr>
  </w:style>
  <w:style w:type="paragraph" w:styleId="NormalIndent">
    <w:name w:val="Normal Indent"/>
    <w:basedOn w:val="Normal"/>
    <w:semiHidden/>
    <w:rsid w:val="00627C77"/>
    <w:pPr>
      <w:ind w:left="720"/>
    </w:pPr>
  </w:style>
  <w:style w:type="paragraph" w:styleId="BodyTextFirstIndent">
    <w:name w:val="Body Text First Indent"/>
    <w:basedOn w:val="BodyText"/>
    <w:link w:val="BodyTextFirstIndentChar"/>
    <w:rsid w:val="00627C77"/>
    <w:pPr>
      <w:spacing w:after="0"/>
      <w:ind w:firstLine="360"/>
    </w:pPr>
  </w:style>
  <w:style w:type="character" w:customStyle="1" w:styleId="BodyTextFirstIndentChar">
    <w:name w:val="Body Text First Indent Char"/>
    <w:basedOn w:val="BodyTextChar"/>
    <w:link w:val="BodyTextFirstIndent"/>
    <w:locked/>
    <w:rsid w:val="00627C77"/>
    <w:rPr>
      <w:rFonts w:cs="Times New Roman"/>
      <w:sz w:val="24"/>
      <w:szCs w:val="24"/>
    </w:rPr>
  </w:style>
  <w:style w:type="paragraph" w:styleId="BodyTextFirstIndent2">
    <w:name w:val="Body Text First Indent 2"/>
    <w:basedOn w:val="BodyTextIndent"/>
    <w:link w:val="BodyTextFirstIndent2Char"/>
    <w:semiHidden/>
    <w:rsid w:val="00627C77"/>
    <w:pPr>
      <w:spacing w:after="0"/>
      <w:ind w:left="360" w:firstLine="360"/>
    </w:pPr>
  </w:style>
  <w:style w:type="character" w:customStyle="1" w:styleId="BodyTextFirstIndent2Char">
    <w:name w:val="Body Text First Indent 2 Char"/>
    <w:basedOn w:val="BodyTextIndentChar"/>
    <w:link w:val="BodyTextFirstIndent2"/>
    <w:semiHidden/>
    <w:locked/>
    <w:rsid w:val="00627C77"/>
    <w:rPr>
      <w:rFonts w:cs="Times New Roman"/>
      <w:sz w:val="24"/>
      <w:szCs w:val="24"/>
    </w:rPr>
  </w:style>
  <w:style w:type="paragraph" w:styleId="HTMLAddress">
    <w:name w:val="HTML Address"/>
    <w:basedOn w:val="Normal"/>
    <w:link w:val="HTMLAddressChar"/>
    <w:semiHidden/>
    <w:rsid w:val="00627C77"/>
    <w:rPr>
      <w:i/>
      <w:iCs/>
    </w:rPr>
  </w:style>
  <w:style w:type="character" w:customStyle="1" w:styleId="HTMLAddressChar">
    <w:name w:val="HTML Address Char"/>
    <w:link w:val="HTMLAddress"/>
    <w:semiHidden/>
    <w:locked/>
    <w:rsid w:val="00627C77"/>
    <w:rPr>
      <w:rFonts w:cs="Times New Roman"/>
      <w:i/>
      <w:iCs/>
      <w:sz w:val="24"/>
      <w:szCs w:val="24"/>
    </w:rPr>
  </w:style>
  <w:style w:type="paragraph" w:styleId="EnvelopeAddress">
    <w:name w:val="envelope address"/>
    <w:basedOn w:val="Normal"/>
    <w:semiHidden/>
    <w:rsid w:val="00627C77"/>
    <w:pPr>
      <w:framePr w:w="7920" w:h="1980" w:hRule="exact" w:hSpace="180" w:wrap="auto" w:hAnchor="page" w:xAlign="center" w:yAlign="bottom"/>
      <w:ind w:left="2880"/>
    </w:pPr>
    <w:rPr>
      <w:rFonts w:ascii="Cambria" w:eastAsia="David" w:hAnsi="Cambria" w:cs="Times New Roman"/>
    </w:rPr>
  </w:style>
  <w:style w:type="paragraph" w:styleId="EnvelopeReturn">
    <w:name w:val="envelope return"/>
    <w:basedOn w:val="Normal"/>
    <w:semiHidden/>
    <w:rsid w:val="00627C77"/>
    <w:rPr>
      <w:rFonts w:ascii="Cambria" w:eastAsia="David" w:hAnsi="Cambria" w:cs="Times New Roman"/>
      <w:sz w:val="20"/>
      <w:szCs w:val="20"/>
    </w:rPr>
  </w:style>
  <w:style w:type="paragraph" w:styleId="NoSpacing">
    <w:name w:val="No Spacing"/>
    <w:qFormat/>
    <w:rsid w:val="00627C77"/>
    <w:pPr>
      <w:bidi/>
    </w:pPr>
    <w:rPr>
      <w:rFonts w:eastAsia="Times New Roman"/>
      <w:sz w:val="24"/>
      <w:szCs w:val="24"/>
    </w:rPr>
  </w:style>
  <w:style w:type="character" w:styleId="HTMLTypewriter">
    <w:name w:val="HTML Typewriter"/>
    <w:semiHidden/>
    <w:rsid w:val="00627C77"/>
    <w:rPr>
      <w:rFonts w:ascii="Consolas" w:hAnsi="Consolas" w:cs="Consolas"/>
      <w:sz w:val="20"/>
      <w:szCs w:val="20"/>
    </w:rPr>
  </w:style>
  <w:style w:type="paragraph" w:styleId="DocumentMap">
    <w:name w:val="Document Map"/>
    <w:basedOn w:val="Normal"/>
    <w:link w:val="DocumentMapChar"/>
    <w:semiHidden/>
    <w:rsid w:val="00627C77"/>
    <w:rPr>
      <w:rFonts w:ascii="Tahoma" w:hAnsi="Tahoma" w:cs="Tahoma"/>
      <w:sz w:val="16"/>
      <w:szCs w:val="16"/>
    </w:rPr>
  </w:style>
  <w:style w:type="character" w:customStyle="1" w:styleId="DocumentMapChar">
    <w:name w:val="Document Map Char"/>
    <w:link w:val="DocumentMap"/>
    <w:semiHidden/>
    <w:locked/>
    <w:rsid w:val="00627C77"/>
    <w:rPr>
      <w:rFonts w:ascii="Tahoma" w:hAnsi="Tahoma" w:cs="Tahoma"/>
      <w:sz w:val="16"/>
      <w:szCs w:val="16"/>
    </w:rPr>
  </w:style>
  <w:style w:type="character" w:styleId="HTMLKeyboard">
    <w:name w:val="HTML Keyboard"/>
    <w:semiHidden/>
    <w:rsid w:val="00627C77"/>
    <w:rPr>
      <w:rFonts w:ascii="Consolas" w:hAnsi="Consolas" w:cs="Consolas"/>
      <w:sz w:val="20"/>
      <w:szCs w:val="20"/>
    </w:rPr>
  </w:style>
  <w:style w:type="paragraph" w:styleId="CommentSubject">
    <w:name w:val="annotation subject"/>
    <w:basedOn w:val="CommentText"/>
    <w:next w:val="CommentText"/>
    <w:link w:val="CommentSubjectChar"/>
    <w:semiHidden/>
    <w:rsid w:val="00627C77"/>
    <w:rPr>
      <w:rFonts w:ascii="David" w:eastAsia="Times New Roman" w:hAnsi="David" w:cs="David"/>
      <w:b/>
      <w:bCs/>
    </w:rPr>
  </w:style>
  <w:style w:type="character" w:customStyle="1" w:styleId="CommentTextChar">
    <w:name w:val="Comment Text Char"/>
    <w:link w:val="CommentText"/>
    <w:semiHidden/>
    <w:locked/>
    <w:rsid w:val="00627C77"/>
    <w:rPr>
      <w:rFonts w:ascii="Times New Roman" w:hAnsi="Times New Roman" w:cs="Times New Roman"/>
    </w:rPr>
  </w:style>
  <w:style w:type="character" w:customStyle="1" w:styleId="CommentSubjectChar">
    <w:name w:val="Comment Subject Char"/>
    <w:link w:val="CommentSubject"/>
    <w:semiHidden/>
    <w:locked/>
    <w:rsid w:val="00627C77"/>
    <w:rPr>
      <w:rFonts w:ascii="Times New Roman" w:hAnsi="Times New Roman" w:cs="Times New Roman"/>
      <w:b/>
      <w:bCs/>
    </w:rPr>
  </w:style>
  <w:style w:type="table" w:styleId="TableTheme">
    <w:name w:val="Table Theme"/>
    <w:basedOn w:val="TableNormal"/>
    <w:semiHidden/>
    <w:rsid w:val="00627C77"/>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semiHidden/>
    <w:rsid w:val="00627C77"/>
    <w:pPr>
      <w:ind w:left="4252"/>
    </w:pPr>
  </w:style>
  <w:style w:type="character" w:customStyle="1" w:styleId="ClosingChar">
    <w:name w:val="Closing Char"/>
    <w:link w:val="Closing"/>
    <w:semiHidden/>
    <w:locked/>
    <w:rsid w:val="00627C77"/>
    <w:rPr>
      <w:rFonts w:cs="Times New Roman"/>
      <w:sz w:val="24"/>
      <w:szCs w:val="24"/>
    </w:rPr>
  </w:style>
  <w:style w:type="table" w:styleId="TableColumns1">
    <w:name w:val="Table Columns 1"/>
    <w:basedOn w:val="TableNormal"/>
    <w:semiHidden/>
    <w:rsid w:val="00627C77"/>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Palatino Linotype"/>
        <w:b w:val="0"/>
        <w:bCs w:val="0"/>
      </w:rPr>
      <w:tblPr/>
      <w:tcPr>
        <w:tcBorders>
          <w:bottom w:val="double" w:sz="6" w:space="0" w:color="000000"/>
          <w:tl2br w:val="none" w:sz="0" w:space="0" w:color="auto"/>
          <w:tr2bl w:val="none" w:sz="0" w:space="0" w:color="auto"/>
        </w:tcBorders>
      </w:tcPr>
    </w:tblStylePr>
    <w:tblStylePr w:type="lastRow">
      <w:rPr>
        <w:rFonts w:cs="Palatino Linotype"/>
        <w:b w:val="0"/>
        <w:bCs w:val="0"/>
      </w:rPr>
      <w:tblPr/>
      <w:tcPr>
        <w:tcBorders>
          <w:tl2br w:val="none" w:sz="0" w:space="0" w:color="auto"/>
          <w:tr2bl w:val="none" w:sz="0" w:space="0" w:color="auto"/>
        </w:tcBorders>
      </w:tcPr>
    </w:tblStylePr>
    <w:tblStylePr w:type="firstCol">
      <w:rPr>
        <w:rFonts w:cs="Palatino Linotype"/>
        <w:b w:val="0"/>
        <w:bCs w:val="0"/>
      </w:rPr>
      <w:tblPr/>
      <w:tcPr>
        <w:tcBorders>
          <w:tl2br w:val="none" w:sz="0" w:space="0" w:color="auto"/>
          <w:tr2bl w:val="none" w:sz="0" w:space="0" w:color="auto"/>
        </w:tcBorders>
      </w:tcPr>
    </w:tblStylePr>
    <w:tblStylePr w:type="lastCol">
      <w:rPr>
        <w:rFonts w:cs="Palatino Linotype"/>
        <w:b w:val="0"/>
        <w:bCs w:val="0"/>
      </w:rPr>
      <w:tblPr/>
      <w:tcPr>
        <w:tcBorders>
          <w:tl2br w:val="none" w:sz="0" w:space="0" w:color="auto"/>
          <w:tr2bl w:val="none" w:sz="0" w:space="0" w:color="auto"/>
        </w:tcBorders>
      </w:tcPr>
    </w:tblStylePr>
    <w:tblStylePr w:type="band1Vert">
      <w:rPr>
        <w:rFonts w:cs="Palatino Linotype"/>
        <w:color w:val="auto"/>
      </w:rPr>
      <w:tblPr/>
      <w:tcPr>
        <w:shd w:val="pct25" w:color="000000" w:fill="FFFFFF"/>
      </w:tcPr>
    </w:tblStylePr>
    <w:tblStylePr w:type="band2Vert">
      <w:rPr>
        <w:rFonts w:cs="Palatino Linotype"/>
        <w:color w:val="auto"/>
      </w:rPr>
      <w:tblPr/>
      <w:tcPr>
        <w:shd w:val="pct25" w:color="FFFF00" w:fill="FFFFFF"/>
      </w:tcPr>
    </w:tblStylePr>
    <w:tblStylePr w:type="neCell">
      <w:rPr>
        <w:rFonts w:cs="Palatino Linotype"/>
        <w:b/>
        <w:bCs/>
      </w:rPr>
      <w:tblPr/>
      <w:tcPr>
        <w:tcBorders>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TableColumns2">
    <w:name w:val="Table Columns 2"/>
    <w:basedOn w:val="TableNormal"/>
    <w:semiHidden/>
    <w:rsid w:val="00627C77"/>
    <w:pPr>
      <w:bidi/>
    </w:pPr>
    <w:rPr>
      <w:rFonts w:eastAsia="Times New Roman"/>
      <w:b/>
      <w:bCs/>
    </w:rPr>
    <w:tblPr>
      <w:tblStyleColBandSize w:val="1"/>
    </w:tblPr>
    <w:tblStylePr w:type="firstRow">
      <w:rPr>
        <w:rFonts w:cs="Palatino Linotype"/>
        <w:color w:val="FFFFFF"/>
      </w:rPr>
      <w:tblPr/>
      <w:tcPr>
        <w:tcBorders>
          <w:tl2br w:val="none" w:sz="0" w:space="0" w:color="auto"/>
          <w:tr2bl w:val="none" w:sz="0" w:space="0" w:color="auto"/>
        </w:tcBorders>
        <w:shd w:val="solid" w:color="000080" w:fill="FFFFFF"/>
      </w:tcPr>
    </w:tblStylePr>
    <w:tblStylePr w:type="lastRow">
      <w:rPr>
        <w:rFonts w:cs="Palatino Linotype"/>
        <w:b w:val="0"/>
        <w:bCs w:val="0"/>
      </w:rPr>
      <w:tblPr/>
      <w:tcPr>
        <w:tcBorders>
          <w:tl2br w:val="none" w:sz="0" w:space="0" w:color="auto"/>
          <w:tr2bl w:val="none" w:sz="0" w:space="0" w:color="auto"/>
        </w:tcBorders>
      </w:tcPr>
    </w:tblStylePr>
    <w:tblStylePr w:type="firstCol">
      <w:rPr>
        <w:rFonts w:cs="Palatino Linotype"/>
        <w:b w:val="0"/>
        <w:bCs w:val="0"/>
        <w:color w:val="000000"/>
      </w:rPr>
      <w:tblPr/>
      <w:tcPr>
        <w:tcBorders>
          <w:tl2br w:val="none" w:sz="0" w:space="0" w:color="auto"/>
          <w:tr2bl w:val="none" w:sz="0" w:space="0" w:color="auto"/>
        </w:tcBorders>
      </w:tcPr>
    </w:tblStylePr>
    <w:tblStylePr w:type="lastCol">
      <w:rPr>
        <w:rFonts w:cs="Palatino Linotype"/>
        <w:b w:val="0"/>
        <w:bCs w:val="0"/>
      </w:rPr>
      <w:tblPr/>
      <w:tcPr>
        <w:tcBorders>
          <w:tl2br w:val="none" w:sz="0" w:space="0" w:color="auto"/>
          <w:tr2bl w:val="none" w:sz="0" w:space="0" w:color="auto"/>
        </w:tcBorders>
      </w:tcPr>
    </w:tblStylePr>
    <w:tblStylePr w:type="band1Vert">
      <w:rPr>
        <w:rFonts w:cs="Palatino Linotype"/>
        <w:color w:val="auto"/>
      </w:rPr>
      <w:tblPr/>
      <w:tcPr>
        <w:shd w:val="pct30" w:color="000000" w:fill="FFFFFF"/>
      </w:tcPr>
    </w:tblStylePr>
    <w:tblStylePr w:type="band2Vert">
      <w:rPr>
        <w:rFonts w:cs="Palatino Linotype"/>
        <w:color w:val="auto"/>
      </w:rPr>
      <w:tblPr/>
      <w:tcPr>
        <w:shd w:val="pct25" w:color="00FF00" w:fill="FFFFFF"/>
      </w:tcPr>
    </w:tblStylePr>
    <w:tblStylePr w:type="neCell">
      <w:rPr>
        <w:rFonts w:cs="Palatino Linotype"/>
        <w:b/>
        <w:bCs/>
      </w:rPr>
      <w:tblPr/>
      <w:tcPr>
        <w:tcBorders>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TableColumns3">
    <w:name w:val="Table Columns 3"/>
    <w:basedOn w:val="TableNormal"/>
    <w:semiHidden/>
    <w:rsid w:val="00627C77"/>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Palatino Linotype"/>
        <w:color w:val="FFFFFF"/>
      </w:rPr>
      <w:tblPr/>
      <w:tcPr>
        <w:tcBorders>
          <w:tl2br w:val="none" w:sz="0" w:space="0" w:color="auto"/>
          <w:tr2bl w:val="none" w:sz="0" w:space="0" w:color="auto"/>
        </w:tcBorders>
        <w:shd w:val="solid" w:color="000080" w:fill="FFFFFF"/>
      </w:tcPr>
    </w:tblStylePr>
    <w:tblStylePr w:type="lastRow">
      <w:rPr>
        <w:rFonts w:cs="Palatino Linotype"/>
        <w:b w:val="0"/>
        <w:bCs w:val="0"/>
      </w:rPr>
      <w:tblPr/>
      <w:tcPr>
        <w:tcBorders>
          <w:top w:val="single" w:sz="6" w:space="0" w:color="000080"/>
          <w:tl2br w:val="none" w:sz="0" w:space="0" w:color="auto"/>
          <w:tr2bl w:val="none" w:sz="0" w:space="0" w:color="auto"/>
        </w:tcBorders>
      </w:tcPr>
    </w:tblStylePr>
    <w:tblStylePr w:type="firstCol">
      <w:rPr>
        <w:rFonts w:cs="Palatino Linotype"/>
        <w:b w:val="0"/>
        <w:bCs w:val="0"/>
      </w:rPr>
      <w:tblPr/>
      <w:tcPr>
        <w:tcBorders>
          <w:tl2br w:val="none" w:sz="0" w:space="0" w:color="auto"/>
          <w:tr2bl w:val="none" w:sz="0" w:space="0" w:color="auto"/>
        </w:tcBorders>
      </w:tcPr>
    </w:tblStylePr>
    <w:tblStylePr w:type="lastCol">
      <w:rPr>
        <w:rFonts w:cs="Palatino Linotype"/>
        <w:b w:val="0"/>
        <w:bCs w:val="0"/>
      </w:rPr>
      <w:tblPr/>
      <w:tcPr>
        <w:tcBorders>
          <w:tl2br w:val="none" w:sz="0" w:space="0" w:color="auto"/>
          <w:tr2bl w:val="none" w:sz="0" w:space="0" w:color="auto"/>
        </w:tcBorders>
      </w:tcPr>
    </w:tblStylePr>
    <w:tblStylePr w:type="band1Vert">
      <w:rPr>
        <w:rFonts w:cs="Palatino Linotype"/>
        <w:color w:val="auto"/>
      </w:rPr>
      <w:tblPr/>
      <w:tcPr>
        <w:shd w:val="solid" w:color="C0C0C0" w:fill="FFFFFF"/>
      </w:tcPr>
    </w:tblStylePr>
    <w:tblStylePr w:type="band2Vert">
      <w:rPr>
        <w:rFonts w:cs="Palatino Linotype"/>
        <w:color w:val="auto"/>
      </w:rPr>
      <w:tblPr/>
      <w:tcPr>
        <w:shd w:val="pct10" w:color="000000" w:fill="FFFFFF"/>
      </w:tcPr>
    </w:tblStylePr>
    <w:tblStylePr w:type="neCell">
      <w:rPr>
        <w:rFonts w:cs="Palatino Linotype"/>
        <w:b/>
        <w:bCs/>
      </w:rPr>
      <w:tblPr/>
      <w:tcPr>
        <w:tcBorders>
          <w:tl2br w:val="none" w:sz="0" w:space="0" w:color="auto"/>
          <w:tr2bl w:val="none" w:sz="0" w:space="0" w:color="auto"/>
        </w:tcBorders>
      </w:tcPr>
    </w:tblStylePr>
  </w:style>
  <w:style w:type="table" w:styleId="TableColumns4">
    <w:name w:val="Table Columns 4"/>
    <w:basedOn w:val="TableNormal"/>
    <w:semiHidden/>
    <w:rsid w:val="00627C77"/>
    <w:pPr>
      <w:bidi/>
    </w:pPr>
    <w:rPr>
      <w:rFonts w:eastAsia="Times New Roman"/>
    </w:rPr>
    <w:tblPr>
      <w:tblStyleColBandSize w:val="1"/>
    </w:tblPr>
    <w:tblStylePr w:type="firstRow">
      <w:rPr>
        <w:rFonts w:cs="Palatino Linotype"/>
        <w:color w:val="FFFFFF"/>
      </w:rPr>
      <w:tblPr/>
      <w:tcPr>
        <w:tcBorders>
          <w:tl2br w:val="none" w:sz="0" w:space="0" w:color="auto"/>
          <w:tr2bl w:val="none" w:sz="0" w:space="0" w:color="auto"/>
        </w:tcBorders>
        <w:shd w:val="solid" w:color="000000" w:fill="FFFFFF"/>
      </w:tcPr>
    </w:tblStylePr>
    <w:tblStylePr w:type="lastRow">
      <w:rPr>
        <w:rFonts w:cs="Palatino Linotype"/>
        <w:b/>
        <w:bCs/>
      </w:rPr>
      <w:tblPr/>
      <w:tcPr>
        <w:tcBorders>
          <w:tl2br w:val="none" w:sz="0" w:space="0" w:color="auto"/>
          <w:tr2bl w:val="none" w:sz="0" w:space="0" w:color="auto"/>
        </w:tcBorders>
      </w:tcPr>
    </w:tblStylePr>
    <w:tblStylePr w:type="lastCol">
      <w:rPr>
        <w:rFonts w:cs="Palatino Linotype"/>
        <w:b/>
        <w:bCs/>
      </w:rPr>
      <w:tblPr/>
      <w:tcPr>
        <w:tcBorders>
          <w:tl2br w:val="none" w:sz="0" w:space="0" w:color="auto"/>
          <w:tr2bl w:val="none" w:sz="0" w:space="0" w:color="auto"/>
        </w:tcBorders>
      </w:tcPr>
    </w:tblStylePr>
    <w:tblStylePr w:type="band1Vert">
      <w:rPr>
        <w:rFonts w:cs="Palatino Linotype"/>
        <w:color w:val="auto"/>
      </w:rPr>
      <w:tblPr/>
      <w:tcPr>
        <w:shd w:val="pct50" w:color="008080" w:fill="FFFFFF"/>
      </w:tcPr>
    </w:tblStylePr>
    <w:tblStylePr w:type="band2Vert">
      <w:rPr>
        <w:rFonts w:cs="Palatino Linotype"/>
        <w:color w:val="auto"/>
      </w:rPr>
      <w:tblPr/>
      <w:tcPr>
        <w:shd w:val="pct10" w:color="000000" w:fill="FFFFFF"/>
      </w:tcPr>
    </w:tblStylePr>
  </w:style>
  <w:style w:type="table" w:styleId="TableColumns5">
    <w:name w:val="Table Columns 5"/>
    <w:basedOn w:val="TableNormal"/>
    <w:semiHidden/>
    <w:rsid w:val="00627C77"/>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Palatino Linotype"/>
        <w:b/>
        <w:bCs/>
        <w:i/>
        <w:iCs/>
      </w:rPr>
      <w:tblPr/>
      <w:tcPr>
        <w:tcBorders>
          <w:bottom w:val="single" w:sz="6" w:space="0" w:color="808080"/>
          <w:tl2br w:val="none" w:sz="0" w:space="0" w:color="auto"/>
          <w:tr2bl w:val="none" w:sz="0" w:space="0" w:color="auto"/>
        </w:tcBorders>
      </w:tcPr>
    </w:tblStylePr>
    <w:tblStylePr w:type="lastRow">
      <w:rPr>
        <w:rFonts w:cs="Palatino Linotype"/>
        <w:b/>
        <w:bCs/>
      </w:rPr>
      <w:tblPr/>
      <w:tcPr>
        <w:tcBorders>
          <w:top w:val="single" w:sz="6" w:space="0" w:color="808080"/>
          <w:tl2br w:val="none" w:sz="0" w:space="0" w:color="auto"/>
          <w:tr2bl w:val="none" w:sz="0" w:space="0" w:color="auto"/>
        </w:tcBorders>
      </w:tcPr>
    </w:tblStylePr>
    <w:tblStylePr w:type="firstCol">
      <w:rPr>
        <w:rFonts w:cs="Palatino Linotype"/>
        <w:b/>
        <w:bCs/>
      </w:rPr>
      <w:tblPr/>
      <w:tcPr>
        <w:tcBorders>
          <w:tl2br w:val="none" w:sz="0" w:space="0" w:color="auto"/>
          <w:tr2bl w:val="none" w:sz="0" w:space="0" w:color="auto"/>
        </w:tcBorders>
      </w:tcPr>
    </w:tblStylePr>
    <w:tblStylePr w:type="lastCol">
      <w:rPr>
        <w:rFonts w:cs="Palatino Linotype"/>
        <w:b/>
        <w:bCs/>
      </w:rPr>
      <w:tblPr/>
      <w:tcPr>
        <w:tcBorders>
          <w:tl2br w:val="none" w:sz="0" w:space="0" w:color="auto"/>
          <w:tr2bl w:val="none" w:sz="0" w:space="0" w:color="auto"/>
        </w:tcBorders>
      </w:tcPr>
    </w:tblStylePr>
    <w:tblStylePr w:type="band1Vert">
      <w:rPr>
        <w:rFonts w:cs="Palatino Linotype"/>
        <w:color w:val="auto"/>
      </w:rPr>
      <w:tblPr/>
      <w:tcPr>
        <w:shd w:val="solid" w:color="C0C0C0" w:fill="FFFFFF"/>
      </w:tcPr>
    </w:tblStylePr>
    <w:tblStylePr w:type="band2Vert">
      <w:rPr>
        <w:rFonts w:cs="Palatino Linotype"/>
        <w:color w:val="auto"/>
      </w:rPr>
    </w:tblStylePr>
  </w:style>
  <w:style w:type="paragraph" w:styleId="Quote">
    <w:name w:val="Quote"/>
    <w:basedOn w:val="Normal"/>
    <w:next w:val="Normal"/>
    <w:link w:val="QuoteChar"/>
    <w:qFormat/>
    <w:rsid w:val="00627C77"/>
    <w:pPr>
      <w:spacing w:before="200" w:after="160"/>
      <w:ind w:left="864" w:right="864"/>
      <w:jc w:val="center"/>
    </w:pPr>
    <w:rPr>
      <w:i/>
      <w:iCs/>
      <w:color w:val="404040"/>
    </w:rPr>
  </w:style>
  <w:style w:type="character" w:customStyle="1" w:styleId="QuoteChar">
    <w:name w:val="Quote Char"/>
    <w:link w:val="Quote"/>
    <w:locked/>
    <w:rsid w:val="00627C77"/>
    <w:rPr>
      <w:rFonts w:cs="Times New Roman"/>
      <w:i/>
      <w:iCs/>
      <w:color w:val="404040"/>
      <w:sz w:val="24"/>
      <w:szCs w:val="24"/>
    </w:rPr>
  </w:style>
  <w:style w:type="paragraph" w:styleId="IntenseQuote">
    <w:name w:val="Intense Quote"/>
    <w:basedOn w:val="Normal"/>
    <w:next w:val="Normal"/>
    <w:link w:val="IntenseQuoteChar"/>
    <w:qFormat/>
    <w:rsid w:val="00627C77"/>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locked/>
    <w:rsid w:val="00627C77"/>
    <w:rPr>
      <w:rFonts w:cs="Times New Roman"/>
      <w:i/>
      <w:iCs/>
      <w:color w:val="4F81BD"/>
      <w:sz w:val="24"/>
      <w:szCs w:val="24"/>
    </w:rPr>
  </w:style>
  <w:style w:type="character" w:styleId="HTMLAcronym">
    <w:name w:val="HTML Acronym"/>
    <w:semiHidden/>
    <w:rsid w:val="00627C77"/>
    <w:rPr>
      <w:rFonts w:cs="Times New Roman"/>
    </w:rPr>
  </w:style>
  <w:style w:type="paragraph" w:styleId="List">
    <w:name w:val="List"/>
    <w:basedOn w:val="Normal"/>
    <w:semiHidden/>
    <w:rsid w:val="00627C77"/>
    <w:pPr>
      <w:ind w:left="283" w:hanging="283"/>
      <w:contextualSpacing/>
    </w:pPr>
  </w:style>
  <w:style w:type="paragraph" w:styleId="List2">
    <w:name w:val="List 2"/>
    <w:basedOn w:val="Normal"/>
    <w:semiHidden/>
    <w:rsid w:val="00627C77"/>
    <w:pPr>
      <w:ind w:left="566" w:hanging="283"/>
      <w:contextualSpacing/>
    </w:pPr>
  </w:style>
  <w:style w:type="paragraph" w:styleId="List3">
    <w:name w:val="List 3"/>
    <w:basedOn w:val="Normal"/>
    <w:semiHidden/>
    <w:rsid w:val="00627C77"/>
    <w:pPr>
      <w:ind w:left="849" w:hanging="283"/>
      <w:contextualSpacing/>
    </w:pPr>
  </w:style>
  <w:style w:type="paragraph" w:styleId="List4">
    <w:name w:val="List 4"/>
    <w:basedOn w:val="Normal"/>
    <w:rsid w:val="00627C77"/>
    <w:pPr>
      <w:ind w:left="1132" w:hanging="283"/>
      <w:contextualSpacing/>
    </w:pPr>
  </w:style>
  <w:style w:type="paragraph" w:styleId="List5">
    <w:name w:val="List 5"/>
    <w:basedOn w:val="Normal"/>
    <w:rsid w:val="00627C77"/>
    <w:pPr>
      <w:ind w:left="1415" w:hanging="283"/>
      <w:contextualSpacing/>
    </w:pPr>
  </w:style>
  <w:style w:type="table" w:styleId="LightList">
    <w:name w:val="Light List"/>
    <w:semiHidden/>
    <w:rsid w:val="00627C77"/>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627C77"/>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627C77"/>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627C77"/>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627C77"/>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627C77"/>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627C77"/>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TableList1">
    <w:name w:val="Table List 1"/>
    <w:basedOn w:val="TableNormal"/>
    <w:semiHidden/>
    <w:rsid w:val="00627C77"/>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Palatino Linotype"/>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Palatino Linotype"/>
      </w:rPr>
      <w:tblPr/>
      <w:tcPr>
        <w:tcBorders>
          <w:top w:val="single" w:sz="6" w:space="0" w:color="000000"/>
          <w:tl2br w:val="none" w:sz="0" w:space="0" w:color="auto"/>
          <w:tr2bl w:val="none" w:sz="0" w:space="0" w:color="auto"/>
        </w:tcBorders>
      </w:tcPr>
    </w:tblStylePr>
    <w:tblStylePr w:type="band1Horz">
      <w:rPr>
        <w:rFonts w:cs="Palatino Linotype"/>
        <w:color w:val="auto"/>
      </w:rPr>
      <w:tblPr/>
      <w:tcPr>
        <w:tcBorders>
          <w:tl2br w:val="none" w:sz="0" w:space="0" w:color="auto"/>
          <w:tr2bl w:val="none" w:sz="0" w:space="0" w:color="auto"/>
        </w:tcBorders>
        <w:shd w:val="solid" w:color="C0C0C0" w:fill="FFFFFF"/>
      </w:tcPr>
    </w:tblStylePr>
    <w:tblStylePr w:type="band2Horz">
      <w:rPr>
        <w:rFonts w:cs="Palatino Linotype"/>
        <w:color w:val="auto"/>
      </w:rPr>
      <w:tblPr/>
      <w:tcPr>
        <w:tcBorders>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TableList2">
    <w:name w:val="Table List 2"/>
    <w:basedOn w:val="TableNormal"/>
    <w:semiHidden/>
    <w:rsid w:val="00627C77"/>
    <w:pPr>
      <w:bidi/>
    </w:pPr>
    <w:rPr>
      <w:rFonts w:eastAsia="Times New Roman"/>
    </w:rPr>
    <w:tblPr>
      <w:tblStyleRowBandSize w:val="2"/>
      <w:tblBorders>
        <w:bottom w:val="single" w:sz="12" w:space="0" w:color="808080"/>
      </w:tblBorders>
    </w:tblPr>
    <w:tblStylePr w:type="firstRow">
      <w:rPr>
        <w:rFonts w:cs="Palatino Linotype"/>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Palatino Linotype"/>
      </w:rPr>
      <w:tblPr/>
      <w:tcPr>
        <w:tcBorders>
          <w:top w:val="single" w:sz="6" w:space="0" w:color="000000"/>
          <w:tl2br w:val="none" w:sz="0" w:space="0" w:color="auto"/>
          <w:tr2bl w:val="none" w:sz="0" w:space="0" w:color="auto"/>
        </w:tcBorders>
      </w:tcPr>
    </w:tblStylePr>
    <w:tblStylePr w:type="band1Horz">
      <w:rPr>
        <w:rFonts w:cs="Palatino Linotype"/>
        <w:color w:val="auto"/>
      </w:rPr>
      <w:tblPr/>
      <w:tcPr>
        <w:tcBorders>
          <w:tl2br w:val="none" w:sz="0" w:space="0" w:color="auto"/>
          <w:tr2bl w:val="none" w:sz="0" w:space="0" w:color="auto"/>
        </w:tcBorders>
        <w:shd w:val="pct20" w:color="00FF00" w:fill="FFFFFF"/>
      </w:tcPr>
    </w:tblStylePr>
    <w:tblStylePr w:type="band2Horz">
      <w:rPr>
        <w:rFonts w:cs="Palatino Linotype"/>
        <w:color w:val="auto"/>
      </w:rPr>
      <w:tblPr/>
      <w:tcPr>
        <w:tcBorders>
          <w:tl2br w:val="none" w:sz="0" w:space="0" w:color="auto"/>
          <w:tr2bl w:val="none" w:sz="0" w:space="0" w:color="auto"/>
        </w:tcBorders>
      </w:tcPr>
    </w:tblStylePr>
    <w:tblStylePr w:type="swCell">
      <w:rPr>
        <w:rFonts w:cs="Palatino Linotype"/>
        <w:b/>
        <w:bCs/>
      </w:rPr>
      <w:tblPr/>
      <w:tcPr>
        <w:tcBorders>
          <w:tl2br w:val="none" w:sz="0" w:space="0" w:color="auto"/>
          <w:tr2bl w:val="none" w:sz="0" w:space="0" w:color="auto"/>
        </w:tcBorders>
      </w:tcPr>
    </w:tblStylePr>
  </w:style>
  <w:style w:type="table" w:styleId="TableList3">
    <w:name w:val="Table List 3"/>
    <w:basedOn w:val="TableNormal"/>
    <w:semiHidden/>
    <w:rsid w:val="00627C77"/>
    <w:pPr>
      <w:bidi/>
    </w:pPr>
    <w:rPr>
      <w:rFonts w:eastAsia="Times New Roman"/>
    </w:rPr>
    <w:tblPr>
      <w:tblBorders>
        <w:top w:val="single" w:sz="12" w:space="0" w:color="000000"/>
        <w:bottom w:val="single" w:sz="12" w:space="0" w:color="000000"/>
        <w:insideH w:val="single" w:sz="6" w:space="0" w:color="000000"/>
      </w:tblBorders>
    </w:tblPr>
    <w:tblStylePr w:type="firstRow">
      <w:rPr>
        <w:rFonts w:cs="Palatino Linotype"/>
        <w:b/>
        <w:bCs/>
        <w:color w:val="000080"/>
      </w:rPr>
      <w:tblPr/>
      <w:tcPr>
        <w:tcBorders>
          <w:bottom w:val="single" w:sz="12" w:space="0" w:color="000000"/>
          <w:tl2br w:val="none" w:sz="0" w:space="0" w:color="auto"/>
          <w:tr2bl w:val="none" w:sz="0" w:space="0" w:color="auto"/>
        </w:tcBorders>
      </w:tcPr>
    </w:tblStylePr>
    <w:tblStylePr w:type="lastRow">
      <w:rPr>
        <w:rFonts w:cs="Palatino Linotype"/>
      </w:rPr>
      <w:tblPr/>
      <w:tcPr>
        <w:tcBorders>
          <w:top w:val="single" w:sz="12" w:space="0" w:color="000000"/>
          <w:tl2br w:val="none" w:sz="0" w:space="0" w:color="auto"/>
          <w:tr2bl w:val="none" w:sz="0" w:space="0" w:color="auto"/>
        </w:tcBorders>
      </w:tcPr>
    </w:tblStylePr>
    <w:tblStylePr w:type="swCell">
      <w:rPr>
        <w:rFonts w:cs="Palatino Linotype"/>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27C77"/>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Palatino Linotype"/>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27C77"/>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Palatino Linotype"/>
        <w:b/>
        <w:bCs/>
      </w:rPr>
      <w:tblPr/>
      <w:tcPr>
        <w:tcBorders>
          <w:bottom w:val="single" w:sz="12" w:space="0" w:color="000000"/>
          <w:tl2br w:val="none" w:sz="0" w:space="0" w:color="auto"/>
          <w:tr2bl w:val="none" w:sz="0" w:space="0" w:color="auto"/>
        </w:tcBorders>
      </w:tcPr>
    </w:tblStylePr>
    <w:tblStylePr w:type="firstCol">
      <w:rPr>
        <w:rFonts w:cs="Palatino Linotype"/>
        <w:b/>
        <w:bCs/>
      </w:rPr>
      <w:tblPr/>
      <w:tcPr>
        <w:tcBorders>
          <w:tl2br w:val="none" w:sz="0" w:space="0" w:color="auto"/>
          <w:tr2bl w:val="none" w:sz="0" w:space="0" w:color="auto"/>
        </w:tcBorders>
      </w:tcPr>
    </w:tblStylePr>
  </w:style>
  <w:style w:type="table" w:styleId="TableList6">
    <w:name w:val="Table List 6"/>
    <w:basedOn w:val="TableNormal"/>
    <w:semiHidden/>
    <w:rsid w:val="00627C77"/>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Palatino Linotype"/>
        <w:b/>
        <w:bCs/>
      </w:rPr>
      <w:tblPr/>
      <w:tcPr>
        <w:tcBorders>
          <w:bottom w:val="single" w:sz="12" w:space="0" w:color="000000"/>
          <w:tl2br w:val="none" w:sz="0" w:space="0" w:color="auto"/>
          <w:tr2bl w:val="none" w:sz="0" w:space="0" w:color="auto"/>
        </w:tcBorders>
      </w:tcPr>
    </w:tblStylePr>
    <w:tblStylePr w:type="firstCol">
      <w:rPr>
        <w:rFonts w:cs="Palatino Linotype"/>
        <w:b/>
        <w:bCs/>
      </w:rPr>
      <w:tblPr/>
      <w:tcPr>
        <w:tcBorders>
          <w:right w:val="single" w:sz="12" w:space="0" w:color="000000"/>
          <w:tl2br w:val="none" w:sz="0" w:space="0" w:color="auto"/>
          <w:tr2bl w:val="none" w:sz="0" w:space="0" w:color="auto"/>
        </w:tcBorders>
      </w:tcPr>
    </w:tblStylePr>
    <w:tblStylePr w:type="band1Horz">
      <w:rPr>
        <w:rFonts w:cs="Palatino Linotype"/>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27C77"/>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Palatino Linotype"/>
        <w:b/>
        <w:bCs/>
      </w:rPr>
      <w:tblPr/>
      <w:tcPr>
        <w:tcBorders>
          <w:bottom w:val="single" w:sz="12" w:space="0" w:color="008000"/>
          <w:tl2br w:val="none" w:sz="0" w:space="0" w:color="auto"/>
          <w:tr2bl w:val="none" w:sz="0" w:space="0" w:color="auto"/>
        </w:tcBorders>
        <w:shd w:val="solid" w:color="C0C0C0" w:fill="FFFFFF"/>
      </w:tcPr>
    </w:tblStylePr>
    <w:tblStylePr w:type="lastRow">
      <w:rPr>
        <w:rFonts w:cs="Palatino Linotype"/>
        <w:b/>
        <w:bCs/>
      </w:rPr>
      <w:tblPr/>
      <w:tcPr>
        <w:tcBorders>
          <w:top w:val="single" w:sz="12" w:space="0" w:color="008000"/>
          <w:tl2br w:val="none" w:sz="0" w:space="0" w:color="auto"/>
          <w:tr2bl w:val="none" w:sz="0" w:space="0" w:color="auto"/>
        </w:tcBorders>
      </w:tcPr>
    </w:tblStylePr>
    <w:tblStylePr w:type="firstCol">
      <w:rPr>
        <w:rFonts w:cs="Palatino Linotype"/>
        <w:b/>
        <w:bCs/>
      </w:rPr>
      <w:tblPr/>
      <w:tcPr>
        <w:tcBorders>
          <w:tl2br w:val="none" w:sz="0" w:space="0" w:color="auto"/>
          <w:tr2bl w:val="none" w:sz="0" w:space="0" w:color="auto"/>
        </w:tcBorders>
      </w:tcPr>
    </w:tblStylePr>
    <w:tblStylePr w:type="lastCol">
      <w:rPr>
        <w:rFonts w:cs="Palatino Linotype"/>
        <w:b/>
        <w:bCs/>
      </w:rPr>
      <w:tblPr/>
      <w:tcPr>
        <w:tcBorders>
          <w:tl2br w:val="none" w:sz="0" w:space="0" w:color="auto"/>
          <w:tr2bl w:val="none" w:sz="0" w:space="0" w:color="auto"/>
        </w:tcBorders>
      </w:tcPr>
    </w:tblStylePr>
    <w:tblStylePr w:type="band1Horz">
      <w:rPr>
        <w:rFonts w:cs="Palatino Linotype"/>
        <w:color w:val="auto"/>
      </w:rPr>
      <w:tblPr/>
      <w:tcPr>
        <w:tcBorders>
          <w:tl2br w:val="none" w:sz="0" w:space="0" w:color="auto"/>
          <w:tr2bl w:val="none" w:sz="0" w:space="0" w:color="auto"/>
        </w:tcBorders>
        <w:shd w:val="pct20" w:color="000000" w:fill="FFFFFF"/>
      </w:tcPr>
    </w:tblStylePr>
    <w:tblStylePr w:type="band2Horz">
      <w:rPr>
        <w:rFonts w:cs="Palatino Linotype"/>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27C77"/>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Palatino Linotype"/>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Palatino Linotype"/>
        <w:b/>
        <w:bCs/>
      </w:rPr>
      <w:tblPr/>
      <w:tcPr>
        <w:tcBorders>
          <w:top w:val="single" w:sz="6" w:space="0" w:color="000000"/>
          <w:tl2br w:val="none" w:sz="0" w:space="0" w:color="auto"/>
          <w:tr2bl w:val="none" w:sz="0" w:space="0" w:color="auto"/>
        </w:tcBorders>
      </w:tcPr>
    </w:tblStylePr>
    <w:tblStylePr w:type="firstCol">
      <w:rPr>
        <w:rFonts w:cs="Palatino Linotype"/>
        <w:b/>
        <w:bCs/>
      </w:rPr>
      <w:tblPr/>
      <w:tcPr>
        <w:tcBorders>
          <w:tl2br w:val="none" w:sz="0" w:space="0" w:color="auto"/>
          <w:tr2bl w:val="none" w:sz="0" w:space="0" w:color="auto"/>
        </w:tcBorders>
      </w:tcPr>
    </w:tblStylePr>
    <w:tblStylePr w:type="lastCol">
      <w:rPr>
        <w:rFonts w:cs="Palatino Linotype"/>
        <w:b/>
        <w:bCs/>
      </w:rPr>
      <w:tblPr/>
      <w:tcPr>
        <w:tcBorders>
          <w:tl2br w:val="none" w:sz="0" w:space="0" w:color="auto"/>
          <w:tr2bl w:val="none" w:sz="0" w:space="0" w:color="auto"/>
        </w:tcBorders>
      </w:tcPr>
    </w:tblStylePr>
    <w:tblStylePr w:type="band1Horz">
      <w:rPr>
        <w:rFonts w:cs="Palatino Linotype"/>
        <w:color w:val="auto"/>
      </w:rPr>
      <w:tblPr/>
      <w:tcPr>
        <w:tcBorders>
          <w:tl2br w:val="none" w:sz="0" w:space="0" w:color="auto"/>
          <w:tr2bl w:val="none" w:sz="0" w:space="0" w:color="auto"/>
        </w:tcBorders>
        <w:shd w:val="pct25" w:color="FFFF00" w:fill="FFFFFF"/>
      </w:tcPr>
    </w:tblStylePr>
    <w:tblStylePr w:type="band2Horz">
      <w:rPr>
        <w:rFonts w:cs="Palatino Linotype"/>
      </w:rPr>
      <w:tblPr/>
      <w:tcPr>
        <w:tcBorders>
          <w:tl2br w:val="none" w:sz="0" w:space="0" w:color="auto"/>
          <w:tr2bl w:val="none" w:sz="0" w:space="0" w:color="auto"/>
        </w:tcBorders>
        <w:shd w:val="pct50" w:color="FF0000" w:fill="FFFFFF"/>
      </w:tcPr>
    </w:tblStylePr>
  </w:style>
  <w:style w:type="table" w:styleId="MediumList1">
    <w:name w:val="Medium List 1"/>
    <w:semiHidden/>
    <w:rsid w:val="00627C77"/>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627C77"/>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627C77"/>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627C77"/>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627C77"/>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627C77"/>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627C77"/>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MediumList2">
    <w:name w:val="Medium List 2"/>
    <w:semiHidden/>
    <w:rsid w:val="00627C77"/>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627C77"/>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627C77"/>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627C77"/>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627C77"/>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627C77"/>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627C77"/>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DarkList">
    <w:name w:val="Dark List"/>
    <w:semiHidden/>
    <w:rsid w:val="00627C77"/>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627C77"/>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627C77"/>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627C77"/>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627C77"/>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627C77"/>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627C77"/>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ListNumber">
    <w:name w:val="List Number"/>
    <w:basedOn w:val="Normal"/>
    <w:rsid w:val="00627C77"/>
    <w:pPr>
      <w:numPr>
        <w:numId w:val="32"/>
      </w:numPr>
      <w:contextualSpacing/>
    </w:pPr>
  </w:style>
  <w:style w:type="paragraph" w:styleId="ListNumber2">
    <w:name w:val="List Number 2"/>
    <w:basedOn w:val="Normal"/>
    <w:semiHidden/>
    <w:rsid w:val="00627C77"/>
    <w:pPr>
      <w:numPr>
        <w:numId w:val="33"/>
      </w:numPr>
      <w:contextualSpacing/>
    </w:pPr>
  </w:style>
  <w:style w:type="paragraph" w:styleId="ListNumber3">
    <w:name w:val="List Number 3"/>
    <w:basedOn w:val="Normal"/>
    <w:semiHidden/>
    <w:rsid w:val="00627C77"/>
    <w:pPr>
      <w:numPr>
        <w:numId w:val="34"/>
      </w:numPr>
      <w:contextualSpacing/>
    </w:pPr>
  </w:style>
  <w:style w:type="paragraph" w:styleId="ListNumber4">
    <w:name w:val="List Number 4"/>
    <w:basedOn w:val="Normal"/>
    <w:semiHidden/>
    <w:rsid w:val="00627C77"/>
    <w:pPr>
      <w:numPr>
        <w:numId w:val="35"/>
      </w:numPr>
      <w:contextualSpacing/>
    </w:pPr>
  </w:style>
  <w:style w:type="paragraph" w:styleId="ListNumber5">
    <w:name w:val="List Number 5"/>
    <w:basedOn w:val="Normal"/>
    <w:semiHidden/>
    <w:rsid w:val="00627C77"/>
    <w:pPr>
      <w:numPr>
        <w:numId w:val="36"/>
      </w:numPr>
      <w:contextualSpacing/>
    </w:pPr>
  </w:style>
  <w:style w:type="paragraph" w:styleId="ListBullet">
    <w:name w:val="List Bullet"/>
    <w:basedOn w:val="Normal"/>
    <w:semiHidden/>
    <w:rsid w:val="00627C77"/>
    <w:pPr>
      <w:numPr>
        <w:numId w:val="37"/>
      </w:numPr>
      <w:contextualSpacing/>
    </w:pPr>
  </w:style>
  <w:style w:type="paragraph" w:styleId="ListBullet2">
    <w:name w:val="List Bullet 2"/>
    <w:basedOn w:val="Normal"/>
    <w:semiHidden/>
    <w:rsid w:val="00627C77"/>
    <w:pPr>
      <w:numPr>
        <w:numId w:val="38"/>
      </w:numPr>
      <w:contextualSpacing/>
    </w:pPr>
  </w:style>
  <w:style w:type="paragraph" w:styleId="ListBullet3">
    <w:name w:val="List Bullet 3"/>
    <w:basedOn w:val="Normal"/>
    <w:semiHidden/>
    <w:rsid w:val="00627C77"/>
    <w:pPr>
      <w:numPr>
        <w:numId w:val="39"/>
      </w:numPr>
      <w:contextualSpacing/>
    </w:pPr>
  </w:style>
  <w:style w:type="paragraph" w:styleId="ListBullet4">
    <w:name w:val="List Bullet 4"/>
    <w:basedOn w:val="Normal"/>
    <w:semiHidden/>
    <w:rsid w:val="00627C77"/>
    <w:pPr>
      <w:numPr>
        <w:numId w:val="40"/>
      </w:numPr>
      <w:contextualSpacing/>
    </w:pPr>
  </w:style>
  <w:style w:type="paragraph" w:styleId="ListBullet5">
    <w:name w:val="List Bullet 5"/>
    <w:basedOn w:val="Normal"/>
    <w:semiHidden/>
    <w:rsid w:val="00627C77"/>
    <w:pPr>
      <w:numPr>
        <w:numId w:val="41"/>
      </w:numPr>
      <w:contextualSpacing/>
    </w:pPr>
  </w:style>
  <w:style w:type="table" w:styleId="ColorfulList">
    <w:name w:val="Colorful List"/>
    <w:semiHidden/>
    <w:rsid w:val="00627C77"/>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627C77"/>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627C77"/>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627C77"/>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627C77"/>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627C77"/>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627C77"/>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TableofFigures">
    <w:name w:val="table of figures"/>
    <w:basedOn w:val="Normal"/>
    <w:next w:val="Normal"/>
    <w:semiHidden/>
    <w:rsid w:val="00627C77"/>
  </w:style>
  <w:style w:type="paragraph" w:styleId="TableofAuthorities">
    <w:name w:val="table of authorities"/>
    <w:basedOn w:val="Normal"/>
    <w:next w:val="Normal"/>
    <w:semiHidden/>
    <w:rsid w:val="00627C77"/>
    <w:pPr>
      <w:ind w:left="240" w:hanging="240"/>
    </w:pPr>
  </w:style>
  <w:style w:type="table" w:styleId="LightGrid">
    <w:name w:val="Light Grid"/>
    <w:semiHidden/>
    <w:rsid w:val="00627C77"/>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627C77"/>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627C77"/>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627C77"/>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627C77"/>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627C77"/>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627C77"/>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627C77"/>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MediumGrid1">
    <w:name w:val="Medium Grid 1"/>
    <w:semiHidden/>
    <w:rsid w:val="00627C77"/>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627C77"/>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627C77"/>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627C77"/>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627C77"/>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627C77"/>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627C77"/>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627C77"/>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627C77"/>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627C77"/>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627C77"/>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627C77"/>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627C77"/>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627C77"/>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627C77"/>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627C77"/>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627C77"/>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627C77"/>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627C77"/>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627C77"/>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TableGrid1">
    <w:name w:val="Table Grid 1"/>
    <w:basedOn w:val="TableNormal"/>
    <w:semiHidden/>
    <w:rsid w:val="00627C77"/>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Palatino Linotype"/>
        <w:i/>
        <w:iCs/>
      </w:rPr>
      <w:tblPr/>
      <w:tcPr>
        <w:tcBorders>
          <w:tl2br w:val="none" w:sz="0" w:space="0" w:color="auto"/>
          <w:tr2bl w:val="none" w:sz="0" w:space="0" w:color="auto"/>
        </w:tcBorders>
      </w:tcPr>
    </w:tblStylePr>
    <w:tblStylePr w:type="lastCol">
      <w:rPr>
        <w:rFonts w:cs="Palatino Linotype"/>
        <w:i/>
        <w:iCs/>
      </w:rPr>
      <w:tblPr/>
      <w:tcPr>
        <w:tcBorders>
          <w:tl2br w:val="none" w:sz="0" w:space="0" w:color="auto"/>
          <w:tr2bl w:val="none" w:sz="0" w:space="0" w:color="auto"/>
        </w:tcBorders>
      </w:tcPr>
    </w:tblStylePr>
  </w:style>
  <w:style w:type="table" w:styleId="TableGrid2">
    <w:name w:val="Table Grid 2"/>
    <w:basedOn w:val="TableNormal"/>
    <w:semiHidden/>
    <w:rsid w:val="00627C77"/>
    <w:pPr>
      <w:bidi/>
    </w:pPr>
    <w:rPr>
      <w:rFonts w:eastAsia="Times New Roman"/>
    </w:rPr>
    <w:tblPr>
      <w:tblBorders>
        <w:insideH w:val="single" w:sz="6" w:space="0" w:color="000000"/>
        <w:insideV w:val="single" w:sz="6" w:space="0" w:color="000000"/>
      </w:tblBorders>
    </w:tblPr>
    <w:tblStylePr w:type="firstRow">
      <w:rPr>
        <w:rFonts w:cs="Palatino Linotype"/>
        <w:b/>
        <w:bCs/>
      </w:rPr>
      <w:tblPr/>
      <w:tcPr>
        <w:tcBorders>
          <w:tl2br w:val="none" w:sz="0" w:space="0" w:color="auto"/>
          <w:tr2bl w:val="none" w:sz="0" w:space="0" w:color="auto"/>
        </w:tcBorders>
      </w:tcPr>
    </w:tblStylePr>
    <w:tblStylePr w:type="lastRow">
      <w:rPr>
        <w:rFonts w:cs="Palatino Linotype"/>
        <w:b/>
        <w:bCs/>
      </w:rPr>
      <w:tblPr/>
      <w:tcPr>
        <w:tcBorders>
          <w:top w:val="single" w:sz="6" w:space="0" w:color="000000"/>
          <w:tl2br w:val="none" w:sz="0" w:space="0" w:color="auto"/>
          <w:tr2bl w:val="none" w:sz="0" w:space="0" w:color="auto"/>
        </w:tcBorders>
      </w:tcPr>
    </w:tblStylePr>
    <w:tblStylePr w:type="firstCol">
      <w:rPr>
        <w:rFonts w:cs="Palatino Linotype"/>
        <w:b/>
        <w:bCs/>
      </w:rPr>
      <w:tblPr/>
      <w:tcPr>
        <w:tcBorders>
          <w:tl2br w:val="none" w:sz="0" w:space="0" w:color="auto"/>
          <w:tr2bl w:val="none" w:sz="0" w:space="0" w:color="auto"/>
        </w:tcBorders>
      </w:tcPr>
    </w:tblStylePr>
    <w:tblStylePr w:type="lastCol">
      <w:rPr>
        <w:rFonts w:cs="Palatino Linotype"/>
        <w:b/>
        <w:bCs/>
      </w:rPr>
      <w:tblPr/>
      <w:tcPr>
        <w:tcBorders>
          <w:tl2br w:val="none" w:sz="0" w:space="0" w:color="auto"/>
          <w:tr2bl w:val="none" w:sz="0" w:space="0" w:color="auto"/>
        </w:tcBorders>
      </w:tcPr>
    </w:tblStylePr>
  </w:style>
  <w:style w:type="table" w:styleId="TableGrid3">
    <w:name w:val="Table Grid 3"/>
    <w:basedOn w:val="TableNormal"/>
    <w:semiHidden/>
    <w:rsid w:val="00627C77"/>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Palatino Linotype"/>
      </w:rPr>
      <w:tblPr/>
      <w:tcPr>
        <w:tcBorders>
          <w:bottom w:val="single" w:sz="6" w:space="0" w:color="000000"/>
          <w:tl2br w:val="none" w:sz="0" w:space="0" w:color="auto"/>
          <w:tr2bl w:val="none" w:sz="0" w:space="0" w:color="auto"/>
        </w:tcBorders>
        <w:shd w:val="pct30" w:color="FFFF00" w:fill="FFFFFF"/>
      </w:tcPr>
    </w:tblStylePr>
    <w:tblStylePr w:type="lastRow">
      <w:rPr>
        <w:rFonts w:cs="Palatino Linotype"/>
        <w:b/>
        <w:bCs/>
      </w:rPr>
      <w:tblPr/>
      <w:tcPr>
        <w:tcBorders>
          <w:tl2br w:val="none" w:sz="0" w:space="0" w:color="auto"/>
          <w:tr2bl w:val="none" w:sz="0" w:space="0" w:color="auto"/>
        </w:tcBorders>
      </w:tcPr>
    </w:tblStylePr>
    <w:tblStylePr w:type="lastCol">
      <w:rPr>
        <w:rFonts w:cs="Palatino Linotype"/>
        <w:b/>
        <w:bCs/>
      </w:rPr>
      <w:tblPr/>
      <w:tcPr>
        <w:tcBorders>
          <w:tl2br w:val="none" w:sz="0" w:space="0" w:color="auto"/>
          <w:tr2bl w:val="none" w:sz="0" w:space="0" w:color="auto"/>
        </w:tcBorders>
      </w:tcPr>
    </w:tblStylePr>
  </w:style>
  <w:style w:type="table" w:styleId="TableGrid4">
    <w:name w:val="Table Grid 4"/>
    <w:basedOn w:val="TableNormal"/>
    <w:semiHidden/>
    <w:rsid w:val="00627C77"/>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Palatino Linotype"/>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Palatino Linotype"/>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Palatino Linotype"/>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27C77"/>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Palatino Linotype"/>
      </w:rPr>
      <w:tblPr/>
      <w:tcPr>
        <w:tcBorders>
          <w:bottom w:val="single" w:sz="12" w:space="0" w:color="000000"/>
          <w:tl2br w:val="none" w:sz="0" w:space="0" w:color="auto"/>
          <w:tr2bl w:val="none" w:sz="0" w:space="0" w:color="auto"/>
        </w:tcBorders>
      </w:tcPr>
    </w:tblStylePr>
    <w:tblStylePr w:type="lastRow">
      <w:rPr>
        <w:rFonts w:cs="Palatino Linotype"/>
        <w:b/>
        <w:bCs/>
      </w:rPr>
      <w:tblPr/>
      <w:tcPr>
        <w:tcBorders>
          <w:tl2br w:val="none" w:sz="0" w:space="0" w:color="auto"/>
          <w:tr2bl w:val="none" w:sz="0" w:space="0" w:color="auto"/>
        </w:tcBorders>
      </w:tcPr>
    </w:tblStylePr>
    <w:tblStylePr w:type="lastCol">
      <w:rPr>
        <w:rFonts w:cs="Palatino Linotype"/>
        <w:b/>
        <w:bCs/>
      </w:rPr>
      <w:tblPr/>
      <w:tcPr>
        <w:tcBorders>
          <w:tl2br w:val="none" w:sz="0" w:space="0" w:color="auto"/>
          <w:tr2bl w:val="none" w:sz="0" w:space="0" w:color="auto"/>
        </w:tcBorders>
      </w:tcPr>
    </w:tblStylePr>
    <w:tblStylePr w:type="nwCell">
      <w:rPr>
        <w:rFonts w:cs="Palatino Linotype"/>
      </w:rPr>
      <w:tblPr/>
      <w:tcPr>
        <w:tcBorders>
          <w:tl2br w:val="single" w:sz="6" w:space="0" w:color="000000"/>
          <w:tr2bl w:val="none" w:sz="0" w:space="0" w:color="auto"/>
        </w:tcBorders>
      </w:tcPr>
    </w:tblStylePr>
  </w:style>
  <w:style w:type="table" w:styleId="TableGrid6">
    <w:name w:val="Table Grid 6"/>
    <w:basedOn w:val="TableNormal"/>
    <w:semiHidden/>
    <w:rsid w:val="00627C77"/>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Palatino Linotype"/>
        <w:b/>
        <w:bCs/>
      </w:rPr>
      <w:tblPr/>
      <w:tcPr>
        <w:tcBorders>
          <w:bottom w:val="single" w:sz="6" w:space="0" w:color="000000"/>
          <w:tl2br w:val="none" w:sz="0" w:space="0" w:color="auto"/>
          <w:tr2bl w:val="none" w:sz="0" w:space="0" w:color="auto"/>
        </w:tcBorders>
      </w:tcPr>
    </w:tblStylePr>
    <w:tblStylePr w:type="lastRow">
      <w:rPr>
        <w:rFonts w:cs="Palatino Linotype"/>
        <w:color w:val="auto"/>
      </w:rPr>
      <w:tblPr/>
      <w:tcPr>
        <w:tcBorders>
          <w:top w:val="single" w:sz="6" w:space="0" w:color="000000"/>
          <w:tl2br w:val="none" w:sz="0" w:space="0" w:color="auto"/>
          <w:tr2bl w:val="none" w:sz="0" w:space="0" w:color="auto"/>
        </w:tcBorders>
      </w:tcPr>
    </w:tblStylePr>
    <w:tblStylePr w:type="firstCol">
      <w:rPr>
        <w:rFonts w:cs="Palatino Linotype"/>
        <w:b/>
        <w:bCs/>
      </w:rPr>
      <w:tblPr/>
      <w:tcPr>
        <w:tcBorders>
          <w:tl2br w:val="none" w:sz="0" w:space="0" w:color="auto"/>
          <w:tr2bl w:val="none" w:sz="0" w:space="0" w:color="auto"/>
        </w:tcBorders>
      </w:tcPr>
    </w:tblStylePr>
    <w:tblStylePr w:type="nwCell">
      <w:rPr>
        <w:rFonts w:cs="Palatino Linotype"/>
      </w:rPr>
      <w:tblPr/>
      <w:tcPr>
        <w:tcBorders>
          <w:tl2br w:val="single" w:sz="6" w:space="0" w:color="000000"/>
          <w:tr2bl w:val="none" w:sz="0" w:space="0" w:color="auto"/>
        </w:tcBorders>
      </w:tcPr>
    </w:tblStylePr>
  </w:style>
  <w:style w:type="table" w:styleId="TableGrid7">
    <w:name w:val="Table Grid 7"/>
    <w:basedOn w:val="TableNormal"/>
    <w:semiHidden/>
    <w:rsid w:val="00627C77"/>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Palatino Linotype"/>
        <w:b w:val="0"/>
        <w:bCs w:val="0"/>
      </w:rPr>
      <w:tblPr/>
      <w:tcPr>
        <w:tcBorders>
          <w:bottom w:val="single" w:sz="12" w:space="0" w:color="000000"/>
          <w:tl2br w:val="none" w:sz="0" w:space="0" w:color="auto"/>
          <w:tr2bl w:val="none" w:sz="0" w:space="0" w:color="auto"/>
        </w:tcBorders>
      </w:tcPr>
    </w:tblStylePr>
    <w:tblStylePr w:type="lastRow">
      <w:rPr>
        <w:rFonts w:cs="Palatino Linotype"/>
        <w:b w:val="0"/>
        <w:bCs w:val="0"/>
      </w:rPr>
      <w:tblPr/>
      <w:tcPr>
        <w:tcBorders>
          <w:top w:val="single" w:sz="6" w:space="0" w:color="000000"/>
          <w:tl2br w:val="none" w:sz="0" w:space="0" w:color="auto"/>
          <w:tr2bl w:val="none" w:sz="0" w:space="0" w:color="auto"/>
        </w:tcBorders>
      </w:tcPr>
    </w:tblStylePr>
    <w:tblStylePr w:type="firstCol">
      <w:rPr>
        <w:rFonts w:cs="Palatino Linotype"/>
        <w:b w:val="0"/>
        <w:bCs w:val="0"/>
      </w:rPr>
      <w:tblPr/>
      <w:tcPr>
        <w:tcBorders>
          <w:tl2br w:val="none" w:sz="0" w:space="0" w:color="auto"/>
          <w:tr2bl w:val="none" w:sz="0" w:space="0" w:color="auto"/>
        </w:tcBorders>
      </w:tcPr>
    </w:tblStylePr>
    <w:tblStylePr w:type="lastCol">
      <w:rPr>
        <w:rFonts w:cs="Palatino Linotype"/>
        <w:b w:val="0"/>
        <w:bCs w:val="0"/>
      </w:rPr>
      <w:tblPr/>
      <w:tcPr>
        <w:tcBorders>
          <w:tl2br w:val="none" w:sz="0" w:space="0" w:color="auto"/>
          <w:tr2bl w:val="none" w:sz="0" w:space="0" w:color="auto"/>
        </w:tcBorders>
      </w:tcPr>
    </w:tblStylePr>
    <w:tblStylePr w:type="nwCell">
      <w:rPr>
        <w:rFonts w:cs="Palatino Linotype"/>
      </w:rPr>
      <w:tblPr/>
      <w:tcPr>
        <w:tcBorders>
          <w:tl2br w:val="single" w:sz="6" w:space="0" w:color="000000"/>
          <w:tr2bl w:val="none" w:sz="0" w:space="0" w:color="auto"/>
        </w:tcBorders>
      </w:tcPr>
    </w:tblStylePr>
  </w:style>
  <w:style w:type="table" w:styleId="TableGrid8">
    <w:name w:val="Table Grid 8"/>
    <w:basedOn w:val="TableNormal"/>
    <w:semiHidden/>
    <w:rsid w:val="00627C77"/>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Palatino Linotype"/>
        <w:b/>
        <w:bCs/>
        <w:color w:val="FFFFFF"/>
      </w:rPr>
      <w:tblPr/>
      <w:tcPr>
        <w:tcBorders>
          <w:tl2br w:val="none" w:sz="0" w:space="0" w:color="auto"/>
          <w:tr2bl w:val="none" w:sz="0" w:space="0" w:color="auto"/>
        </w:tcBorders>
        <w:shd w:val="solid" w:color="000080" w:fill="FFFFFF"/>
      </w:tcPr>
    </w:tblStylePr>
    <w:tblStylePr w:type="lastRow">
      <w:rPr>
        <w:rFonts w:cs="Palatino Linotype"/>
        <w:b/>
        <w:bCs/>
        <w:color w:val="auto"/>
      </w:rPr>
      <w:tblPr/>
      <w:tcPr>
        <w:tcBorders>
          <w:tl2br w:val="none" w:sz="0" w:space="0" w:color="auto"/>
          <w:tr2bl w:val="none" w:sz="0" w:space="0" w:color="auto"/>
        </w:tcBorders>
      </w:tcPr>
    </w:tblStylePr>
    <w:tblStylePr w:type="lastCol">
      <w:rPr>
        <w:rFonts w:cs="Palatino Linotype"/>
        <w:b/>
        <w:bCs/>
        <w:color w:val="auto"/>
      </w:rPr>
      <w:tblPr/>
      <w:tcPr>
        <w:tcBorders>
          <w:tl2br w:val="none" w:sz="0" w:space="0" w:color="auto"/>
          <w:tr2bl w:val="none" w:sz="0" w:space="0" w:color="auto"/>
        </w:tcBorders>
      </w:tcPr>
    </w:tblStylePr>
  </w:style>
  <w:style w:type="table" w:customStyle="1" w:styleId="GridTableLight">
    <w:name w:val="Grid Table Light"/>
    <w:rsid w:val="00627C77"/>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ColorfulGrid">
    <w:name w:val="Colorful Grid"/>
    <w:semiHidden/>
    <w:rsid w:val="00627C77"/>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627C77"/>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627C77"/>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627C77"/>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627C77"/>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627C77"/>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627C77"/>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Date">
    <w:name w:val="Date"/>
    <w:basedOn w:val="Normal"/>
    <w:next w:val="Normal"/>
    <w:link w:val="DateChar"/>
    <w:rsid w:val="00627C77"/>
  </w:style>
  <w:style w:type="character" w:customStyle="1" w:styleId="DateChar">
    <w:name w:val="Date Char"/>
    <w:link w:val="Date"/>
    <w:locked/>
    <w:rsid w:val="00627C77"/>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300" TargetMode="External"/><Relationship Id="rId117" Type="http://schemas.openxmlformats.org/officeDocument/2006/relationships/hyperlink" Target="http://www.nevo.co.il/case/17929270" TargetMode="External"/><Relationship Id="rId21" Type="http://schemas.openxmlformats.org/officeDocument/2006/relationships/hyperlink" Target="http://www.nevo.co.il/law/74903" TargetMode="External"/><Relationship Id="rId42" Type="http://schemas.openxmlformats.org/officeDocument/2006/relationships/hyperlink" Target="http://www.nevo.co.il/law/74903/151" TargetMode="External"/><Relationship Id="rId47" Type="http://schemas.openxmlformats.org/officeDocument/2006/relationships/hyperlink" Target="http://www.nevo.co.il/law/70301/345.a.1" TargetMode="External"/><Relationship Id="rId63" Type="http://schemas.openxmlformats.org/officeDocument/2006/relationships/hyperlink" Target="http://www.nevo.co.il/law/70301/9.b" TargetMode="External"/><Relationship Id="rId68" Type="http://schemas.openxmlformats.org/officeDocument/2006/relationships/hyperlink" Target="http://www.nevo.co.il/law/70301/300" TargetMode="External"/><Relationship Id="rId84" Type="http://schemas.openxmlformats.org/officeDocument/2006/relationships/hyperlink" Target="http://www.nevo.co.il/law/70301/9.b" TargetMode="External"/><Relationship Id="rId89" Type="http://schemas.openxmlformats.org/officeDocument/2006/relationships/hyperlink" Target="http://www.nevo.co.il/case/5701834" TargetMode="External"/><Relationship Id="rId112" Type="http://schemas.openxmlformats.org/officeDocument/2006/relationships/hyperlink" Target="http://www.nevo.co.il/case/6232497" TargetMode="External"/><Relationship Id="rId16" Type="http://schemas.openxmlformats.org/officeDocument/2006/relationships/hyperlink" Target="http://www.nevo.co.il/law/70348/1a.a" TargetMode="External"/><Relationship Id="rId107" Type="http://schemas.openxmlformats.org/officeDocument/2006/relationships/hyperlink" Target="http://www.nevo.co.il/law/70348/14" TargetMode="External"/><Relationship Id="rId11" Type="http://schemas.openxmlformats.org/officeDocument/2006/relationships/hyperlink" Target="http://www.nevo.co.il/law/74903" TargetMode="External"/><Relationship Id="rId32" Type="http://schemas.openxmlformats.org/officeDocument/2006/relationships/hyperlink" Target="http://www.nevo.co.il/law/73014" TargetMode="External"/><Relationship Id="rId37" Type="http://schemas.openxmlformats.org/officeDocument/2006/relationships/hyperlink" Target="http://www.nevo.co.il/law/4216" TargetMode="External"/><Relationship Id="rId53" Type="http://schemas.openxmlformats.org/officeDocument/2006/relationships/hyperlink" Target="http://www.nevo.co.il/law/73014/1" TargetMode="External"/><Relationship Id="rId58" Type="http://schemas.openxmlformats.org/officeDocument/2006/relationships/hyperlink" Target="http://www.nevo.co.il/law/4216"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354.a" TargetMode="External"/><Relationship Id="rId102" Type="http://schemas.openxmlformats.org/officeDocument/2006/relationships/hyperlink" Target="http://www.nevo.co.il/case/5894311" TargetMode="External"/><Relationship Id="rId123"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http://www.nevo.co.il/case/6216271" TargetMode="External"/><Relationship Id="rId95" Type="http://schemas.openxmlformats.org/officeDocument/2006/relationships/hyperlink" Target="http://www.nevo.co.il/case/10518566" TargetMode="External"/><Relationship Id="rId22" Type="http://schemas.openxmlformats.org/officeDocument/2006/relationships/hyperlink" Target="http://www.nevo.co.il/law/74903/151" TargetMode="External"/><Relationship Id="rId27" Type="http://schemas.openxmlformats.org/officeDocument/2006/relationships/hyperlink" Target="http://www.nevo.co.il/law/70301/345.a.1" TargetMode="External"/><Relationship Id="rId43" Type="http://schemas.openxmlformats.org/officeDocument/2006/relationships/hyperlink" Target="http://www.nevo.co.il/law/74903" TargetMode="External"/><Relationship Id="rId48" Type="http://schemas.openxmlformats.org/officeDocument/2006/relationships/hyperlink" Target="http://www.nevo.co.il/law/74849/51.a.1.a"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 TargetMode="External"/><Relationship Id="rId113" Type="http://schemas.openxmlformats.org/officeDocument/2006/relationships/hyperlink" Target="http://www.nevo.co.il/case/17941097" TargetMode="External"/><Relationship Id="rId118" Type="http://schemas.openxmlformats.org/officeDocument/2006/relationships/hyperlink" Target="http://www.nevo.co.il/case/5676920"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48/3.b" TargetMode="External"/><Relationship Id="rId33" Type="http://schemas.openxmlformats.org/officeDocument/2006/relationships/hyperlink" Target="http://www.nevo.co.il/law/73014/1" TargetMode="External"/><Relationship Id="rId38" Type="http://schemas.openxmlformats.org/officeDocument/2006/relationships/hyperlink" Target="http://www.nevo.co.il/law/70301/348.b" TargetMode="External"/><Relationship Id="rId59" Type="http://schemas.openxmlformats.org/officeDocument/2006/relationships/hyperlink" Target="http://www.nevo.co.il/case/17943600" TargetMode="External"/><Relationship Id="rId103" Type="http://schemas.openxmlformats.org/officeDocument/2006/relationships/hyperlink" Target="http://www.nevo.co.il/case/17075600" TargetMode="External"/><Relationship Id="rId108" Type="http://schemas.openxmlformats.org/officeDocument/2006/relationships/hyperlink" Target="http://www.nevo.co.il/case/5701834" TargetMode="External"/><Relationship Id="rId124" Type="http://schemas.openxmlformats.org/officeDocument/2006/relationships/footer" Target="footer1.xml"/><Relationship Id="rId54" Type="http://schemas.openxmlformats.org/officeDocument/2006/relationships/hyperlink" Target="http://www.nevo.co.il/law/70301" TargetMode="External"/><Relationship Id="rId70" Type="http://schemas.openxmlformats.org/officeDocument/2006/relationships/hyperlink" Target="http://www.nevo.co.il/law/70348/1a.a" TargetMode="External"/><Relationship Id="rId75" Type="http://schemas.openxmlformats.org/officeDocument/2006/relationships/hyperlink" Target="http://www.nevo.co.il/case/6249361" TargetMode="External"/><Relationship Id="rId91" Type="http://schemas.openxmlformats.org/officeDocument/2006/relationships/hyperlink" Target="http://www.nevo.co.il/case/6249361" TargetMode="External"/><Relationship Id="rId96" Type="http://schemas.openxmlformats.org/officeDocument/2006/relationships/hyperlink" Target="http://www.nevo.co.il/case/6241096"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4903/215" TargetMode="External"/><Relationship Id="rId28" Type="http://schemas.openxmlformats.org/officeDocument/2006/relationships/hyperlink" Target="http://www.nevo.co.il/law/70301/345.b.1" TargetMode="External"/><Relationship Id="rId49" Type="http://schemas.openxmlformats.org/officeDocument/2006/relationships/hyperlink" Target="http://www.nevo.co.il/law/74849" TargetMode="External"/><Relationship Id="rId114" Type="http://schemas.openxmlformats.org/officeDocument/2006/relationships/hyperlink" Target="http://www.nevo.co.il/case/6232497" TargetMode="External"/><Relationship Id="rId119" Type="http://schemas.openxmlformats.org/officeDocument/2006/relationships/hyperlink" Target="http://www.nevo.co.il/case/17947102" TargetMode="External"/><Relationship Id="rId44" Type="http://schemas.openxmlformats.org/officeDocument/2006/relationships/hyperlink" Target="http://www.nevo.co.il/law/70348/14" TargetMode="External"/><Relationship Id="rId60" Type="http://schemas.openxmlformats.org/officeDocument/2006/relationships/hyperlink" Target="http://www.nevo.co.il/case/6241096" TargetMode="External"/><Relationship Id="rId65" Type="http://schemas.openxmlformats.org/officeDocument/2006/relationships/hyperlink" Target="http://www.nevo.co.il/law/70348/14" TargetMode="External"/><Relationship Id="rId81" Type="http://schemas.openxmlformats.org/officeDocument/2006/relationships/hyperlink" Target="http://www.nevo.co.il/law/74903" TargetMode="External"/><Relationship Id="rId86" Type="http://schemas.openxmlformats.org/officeDocument/2006/relationships/hyperlink" Target="http://www.nevo.co.il/case/6216271" TargetMode="External"/><Relationship Id="rId13" Type="http://schemas.openxmlformats.org/officeDocument/2006/relationships/hyperlink" Target="http://www.nevo.co.il/law/74849" TargetMode="External"/><Relationship Id="rId18" Type="http://schemas.openxmlformats.org/officeDocument/2006/relationships/hyperlink" Target="http://www.nevo.co.il/law/70348/14" TargetMode="External"/><Relationship Id="rId39" Type="http://schemas.openxmlformats.org/officeDocument/2006/relationships/hyperlink" Target="http://www.nevo.co.il/law/70301/345.b.1" TargetMode="External"/><Relationship Id="rId109" Type="http://schemas.openxmlformats.org/officeDocument/2006/relationships/hyperlink" Target="http://www.nevo.co.il/law/70393" TargetMode="External"/><Relationship Id="rId34" Type="http://schemas.openxmlformats.org/officeDocument/2006/relationships/hyperlink" Target="http://www.nevo.co.il/law/73014/1.1" TargetMode="External"/><Relationship Id="rId50" Type="http://schemas.openxmlformats.org/officeDocument/2006/relationships/hyperlink" Target="http://www.nevo.co.il/law/70348/3.b"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48/14" TargetMode="External"/><Relationship Id="rId97" Type="http://schemas.openxmlformats.org/officeDocument/2006/relationships/hyperlink" Target="http://www.nevo.co.il/case/6216271" TargetMode="External"/><Relationship Id="rId104" Type="http://schemas.openxmlformats.org/officeDocument/2006/relationships/hyperlink" Target="http://www.nevo.co.il/case/6246709" TargetMode="External"/><Relationship Id="rId120" Type="http://schemas.openxmlformats.org/officeDocument/2006/relationships/hyperlink" Target="http://www.nevo.co.il/case/17042895" TargetMode="External"/><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www.nevo.co.il/law/70348/3.b" TargetMode="External"/><Relationship Id="rId92" Type="http://schemas.openxmlformats.org/officeDocument/2006/relationships/hyperlink" Target="http://www.nevo.co.il/case/10518566" TargetMode="External"/><Relationship Id="rId2" Type="http://schemas.openxmlformats.org/officeDocument/2006/relationships/numbering" Target="numbering.xml"/><Relationship Id="rId29" Type="http://schemas.openxmlformats.org/officeDocument/2006/relationships/hyperlink" Target="http://www.nevo.co.il/law/70301/348.b"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345.a.1" TargetMode="External"/><Relationship Id="rId45" Type="http://schemas.openxmlformats.org/officeDocument/2006/relationships/hyperlink" Target="http://www.nevo.co.il/law/70301/348.b" TargetMode="External"/><Relationship Id="rId66" Type="http://schemas.openxmlformats.org/officeDocument/2006/relationships/hyperlink" Target="http://www.nevo.co.il/case/6241096" TargetMode="External"/><Relationship Id="rId87" Type="http://schemas.openxmlformats.org/officeDocument/2006/relationships/hyperlink" Target="http://www.nevo.co.il/case/10518566" TargetMode="External"/><Relationship Id="rId110" Type="http://schemas.openxmlformats.org/officeDocument/2006/relationships/hyperlink" Target="http://www.nevo.co.il/law/70393/3" TargetMode="External"/><Relationship Id="rId115" Type="http://schemas.openxmlformats.org/officeDocument/2006/relationships/hyperlink" Target="http://www.nevo.co.il/case/6232497" TargetMode="External"/><Relationship Id="rId61" Type="http://schemas.openxmlformats.org/officeDocument/2006/relationships/hyperlink" Target="http://www.nevo.co.il/case/5701834" TargetMode="External"/><Relationship Id="rId82" Type="http://schemas.openxmlformats.org/officeDocument/2006/relationships/hyperlink" Target="http://www.nevo.co.il/case/10518566" TargetMode="External"/><Relationship Id="rId19" Type="http://schemas.openxmlformats.org/officeDocument/2006/relationships/hyperlink" Target="http://www.nevo.co.il/law/70393" TargetMode="External"/><Relationship Id="rId14" Type="http://schemas.openxmlformats.org/officeDocument/2006/relationships/hyperlink" Target="http://www.nevo.co.il/law/74849/51.a.1.a" TargetMode="External"/><Relationship Id="rId30" Type="http://schemas.openxmlformats.org/officeDocument/2006/relationships/hyperlink" Target="http://www.nevo.co.il/law/70301/354.a" TargetMode="External"/><Relationship Id="rId35" Type="http://schemas.openxmlformats.org/officeDocument/2006/relationships/hyperlink" Target="http://www.nevo.co.il/law/5227" TargetMode="External"/><Relationship Id="rId56" Type="http://schemas.openxmlformats.org/officeDocument/2006/relationships/hyperlink" Target="http://www.nevo.co.il/law/5227" TargetMode="External"/><Relationship Id="rId77" Type="http://schemas.openxmlformats.org/officeDocument/2006/relationships/hyperlink" Target="http://www.nevo.co.il/case/6249361" TargetMode="External"/><Relationship Id="rId100" Type="http://schemas.openxmlformats.org/officeDocument/2006/relationships/hyperlink" Target="http://www.nevo.co.il/law/70301/9.b" TargetMode="External"/><Relationship Id="rId105" Type="http://schemas.openxmlformats.org/officeDocument/2006/relationships/hyperlink" Target="http://www.nevo.co.il/law/74903/215" TargetMode="External"/><Relationship Id="rId126" Type="http://schemas.openxmlformats.org/officeDocument/2006/relationships/fontTable" Target="fontTable.xml"/><Relationship Id="rId8" Type="http://schemas.openxmlformats.org/officeDocument/2006/relationships/hyperlink" Target="http://www.nevo.co.il/law/74849" TargetMode="External"/><Relationship Id="rId51" Type="http://schemas.openxmlformats.org/officeDocument/2006/relationships/hyperlink" Target="http://www.nevo.co.il/law/70348" TargetMode="External"/><Relationship Id="rId72" Type="http://schemas.openxmlformats.org/officeDocument/2006/relationships/hyperlink" Target="http://www.nevo.co.il/case/5701834" TargetMode="External"/><Relationship Id="rId93" Type="http://schemas.openxmlformats.org/officeDocument/2006/relationships/hyperlink" Target="http://www.nevo.co.il/case/10518566" TargetMode="External"/><Relationship Id="rId98" Type="http://schemas.openxmlformats.org/officeDocument/2006/relationships/hyperlink" Target="http://www.nevo.co.il/case/10518566" TargetMode="External"/><Relationship Id="rId121" Type="http://schemas.openxmlformats.org/officeDocument/2006/relationships/hyperlink" Target="http://www.nevo.co.il/advertisements/nevo-100.doc" TargetMode="External"/><Relationship Id="rId3" Type="http://schemas.openxmlformats.org/officeDocument/2006/relationships/styles" Target="styles.xml"/><Relationship Id="rId25" Type="http://schemas.openxmlformats.org/officeDocument/2006/relationships/hyperlink" Target="http://www.nevo.co.il/law/70301/9.b" TargetMode="External"/><Relationship Id="rId46" Type="http://schemas.openxmlformats.org/officeDocument/2006/relationships/hyperlink" Target="http://www.nevo.co.il/law/70301/345.b.1" TargetMode="External"/><Relationship Id="rId67" Type="http://schemas.openxmlformats.org/officeDocument/2006/relationships/hyperlink" Target="http://www.nevo.co.il/law/73014/1.1" TargetMode="External"/><Relationship Id="rId116" Type="http://schemas.openxmlformats.org/officeDocument/2006/relationships/hyperlink" Target="http://www.nevo.co.il/case/6232497" TargetMode="External"/><Relationship Id="rId20" Type="http://schemas.openxmlformats.org/officeDocument/2006/relationships/hyperlink" Target="http://www.nevo.co.il/law/70393/3" TargetMode="External"/><Relationship Id="rId41" Type="http://schemas.openxmlformats.org/officeDocument/2006/relationships/hyperlink" Target="http://www.nevo.co.il/law/70301" TargetMode="External"/><Relationship Id="rId62" Type="http://schemas.openxmlformats.org/officeDocument/2006/relationships/hyperlink" Target="http://www.nevo.co.il/case/%206249361" TargetMode="External"/><Relationship Id="rId83" Type="http://schemas.openxmlformats.org/officeDocument/2006/relationships/hyperlink" Target="http://www.nevo.co.il/case/6216271" TargetMode="External"/><Relationship Id="rId88" Type="http://schemas.openxmlformats.org/officeDocument/2006/relationships/hyperlink" Target="http://www.nevo.co.il/case/6249361" TargetMode="External"/><Relationship Id="rId111" Type="http://schemas.openxmlformats.org/officeDocument/2006/relationships/hyperlink" Target="http://www.nevo.co.il/case/6249234" TargetMode="External"/><Relationship Id="rId15" Type="http://schemas.openxmlformats.org/officeDocument/2006/relationships/hyperlink" Target="http://www.nevo.co.il/law/70348" TargetMode="External"/><Relationship Id="rId36" Type="http://schemas.openxmlformats.org/officeDocument/2006/relationships/hyperlink" Target="http://www.nevo.co.il/law/72265" TargetMode="External"/><Relationship Id="rId57" Type="http://schemas.openxmlformats.org/officeDocument/2006/relationships/hyperlink" Target="http://www.nevo.co.il/law/72265" TargetMode="External"/><Relationship Id="rId106" Type="http://schemas.openxmlformats.org/officeDocument/2006/relationships/hyperlink" Target="http://www.nevo.co.il/law/74903" TargetMode="External"/><Relationship Id="rId127" Type="http://schemas.openxmlformats.org/officeDocument/2006/relationships/theme" Target="theme/theme1.xml"/><Relationship Id="rId10" Type="http://schemas.openxmlformats.org/officeDocument/2006/relationships/hyperlink" Target="http://www.nevo.co.il/law/70393" TargetMode="External"/><Relationship Id="rId31" Type="http://schemas.openxmlformats.org/officeDocument/2006/relationships/hyperlink" Target="http://www.nevo.co.il/law/70301/354.c" TargetMode="External"/><Relationship Id="rId52" Type="http://schemas.openxmlformats.org/officeDocument/2006/relationships/hyperlink" Target="http://www.nevo.co.il/law/73014/1" TargetMode="External"/><Relationship Id="rId73" Type="http://schemas.openxmlformats.org/officeDocument/2006/relationships/hyperlink" Target="http://www.nevo.co.il/law/70301/9.b" TargetMode="External"/><Relationship Id="rId78" Type="http://schemas.openxmlformats.org/officeDocument/2006/relationships/hyperlink" Target="http://www.nevo.co.il/case/10518566" TargetMode="External"/><Relationship Id="rId94" Type="http://schemas.openxmlformats.org/officeDocument/2006/relationships/hyperlink" Target="http://www.nevo.co.il/case/6249361" TargetMode="External"/><Relationship Id="rId99" Type="http://schemas.openxmlformats.org/officeDocument/2006/relationships/hyperlink" Target="http://www.nevo.co.il/case/6216271" TargetMode="External"/><Relationship Id="rId101" Type="http://schemas.openxmlformats.org/officeDocument/2006/relationships/hyperlink" Target="http://www.nevo.co.il/law/70301/354.c" TargetMode="External"/><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7034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12205</Words>
  <Characters>69574</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81616</CharactersWithSpaces>
  <SharedDoc>false</SharedDoc>
  <HLinks>
    <vt:vector size="684" baseType="variant">
      <vt:variant>
        <vt:i4>393283</vt:i4>
      </vt:variant>
      <vt:variant>
        <vt:i4>339</vt:i4>
      </vt:variant>
      <vt:variant>
        <vt:i4>0</vt:i4>
      </vt:variant>
      <vt:variant>
        <vt:i4>5</vt:i4>
      </vt:variant>
      <vt:variant>
        <vt:lpwstr>http://www.nevo.co.il/advertisements/nevo-100.doc</vt:lpwstr>
      </vt:variant>
      <vt:variant>
        <vt:lpwstr/>
      </vt:variant>
      <vt:variant>
        <vt:i4>3801215</vt:i4>
      </vt:variant>
      <vt:variant>
        <vt:i4>336</vt:i4>
      </vt:variant>
      <vt:variant>
        <vt:i4>0</vt:i4>
      </vt:variant>
      <vt:variant>
        <vt:i4>5</vt:i4>
      </vt:variant>
      <vt:variant>
        <vt:lpwstr>http://www.nevo.co.il/case/17042895</vt:lpwstr>
      </vt:variant>
      <vt:variant>
        <vt:lpwstr/>
      </vt:variant>
      <vt:variant>
        <vt:i4>4128886</vt:i4>
      </vt:variant>
      <vt:variant>
        <vt:i4>333</vt:i4>
      </vt:variant>
      <vt:variant>
        <vt:i4>0</vt:i4>
      </vt:variant>
      <vt:variant>
        <vt:i4>5</vt:i4>
      </vt:variant>
      <vt:variant>
        <vt:lpwstr>http://www.nevo.co.il/case/17947102</vt:lpwstr>
      </vt:variant>
      <vt:variant>
        <vt:lpwstr/>
      </vt:variant>
      <vt:variant>
        <vt:i4>3866742</vt:i4>
      </vt:variant>
      <vt:variant>
        <vt:i4>330</vt:i4>
      </vt:variant>
      <vt:variant>
        <vt:i4>0</vt:i4>
      </vt:variant>
      <vt:variant>
        <vt:i4>5</vt:i4>
      </vt:variant>
      <vt:variant>
        <vt:lpwstr>http://www.nevo.co.il/case/5676920</vt:lpwstr>
      </vt:variant>
      <vt:variant>
        <vt:lpwstr/>
      </vt:variant>
      <vt:variant>
        <vt:i4>3539059</vt:i4>
      </vt:variant>
      <vt:variant>
        <vt:i4>327</vt:i4>
      </vt:variant>
      <vt:variant>
        <vt:i4>0</vt:i4>
      </vt:variant>
      <vt:variant>
        <vt:i4>5</vt:i4>
      </vt:variant>
      <vt:variant>
        <vt:lpwstr>http://www.nevo.co.il/case/17929270</vt:lpwstr>
      </vt:variant>
      <vt:variant>
        <vt:lpwstr/>
      </vt:variant>
      <vt:variant>
        <vt:i4>3539069</vt:i4>
      </vt:variant>
      <vt:variant>
        <vt:i4>324</vt:i4>
      </vt:variant>
      <vt:variant>
        <vt:i4>0</vt:i4>
      </vt:variant>
      <vt:variant>
        <vt:i4>5</vt:i4>
      </vt:variant>
      <vt:variant>
        <vt:lpwstr>http://www.nevo.co.il/case/6232497</vt:lpwstr>
      </vt:variant>
      <vt:variant>
        <vt:lpwstr/>
      </vt:variant>
      <vt:variant>
        <vt:i4>3539069</vt:i4>
      </vt:variant>
      <vt:variant>
        <vt:i4>321</vt:i4>
      </vt:variant>
      <vt:variant>
        <vt:i4>0</vt:i4>
      </vt:variant>
      <vt:variant>
        <vt:i4>5</vt:i4>
      </vt:variant>
      <vt:variant>
        <vt:lpwstr>http://www.nevo.co.il/case/6232497</vt:lpwstr>
      </vt:variant>
      <vt:variant>
        <vt:lpwstr/>
      </vt:variant>
      <vt:variant>
        <vt:i4>3539069</vt:i4>
      </vt:variant>
      <vt:variant>
        <vt:i4>318</vt:i4>
      </vt:variant>
      <vt:variant>
        <vt:i4>0</vt:i4>
      </vt:variant>
      <vt:variant>
        <vt:i4>5</vt:i4>
      </vt:variant>
      <vt:variant>
        <vt:lpwstr>http://www.nevo.co.il/case/6232497</vt:lpwstr>
      </vt:variant>
      <vt:variant>
        <vt:lpwstr/>
      </vt:variant>
      <vt:variant>
        <vt:i4>3145847</vt:i4>
      </vt:variant>
      <vt:variant>
        <vt:i4>315</vt:i4>
      </vt:variant>
      <vt:variant>
        <vt:i4>0</vt:i4>
      </vt:variant>
      <vt:variant>
        <vt:i4>5</vt:i4>
      </vt:variant>
      <vt:variant>
        <vt:lpwstr>http://www.nevo.co.il/case/17941097</vt:lpwstr>
      </vt:variant>
      <vt:variant>
        <vt:lpwstr/>
      </vt:variant>
      <vt:variant>
        <vt:i4>3539069</vt:i4>
      </vt:variant>
      <vt:variant>
        <vt:i4>312</vt:i4>
      </vt:variant>
      <vt:variant>
        <vt:i4>0</vt:i4>
      </vt:variant>
      <vt:variant>
        <vt:i4>5</vt:i4>
      </vt:variant>
      <vt:variant>
        <vt:lpwstr>http://www.nevo.co.il/case/6232497</vt:lpwstr>
      </vt:variant>
      <vt:variant>
        <vt:lpwstr/>
      </vt:variant>
      <vt:variant>
        <vt:i4>3407996</vt:i4>
      </vt:variant>
      <vt:variant>
        <vt:i4>309</vt:i4>
      </vt:variant>
      <vt:variant>
        <vt:i4>0</vt:i4>
      </vt:variant>
      <vt:variant>
        <vt:i4>5</vt:i4>
      </vt:variant>
      <vt:variant>
        <vt:lpwstr>http://www.nevo.co.il/case/6249234</vt:lpwstr>
      </vt:variant>
      <vt:variant>
        <vt:lpwstr/>
      </vt:variant>
      <vt:variant>
        <vt:i4>6029399</vt:i4>
      </vt:variant>
      <vt:variant>
        <vt:i4>306</vt:i4>
      </vt:variant>
      <vt:variant>
        <vt:i4>0</vt:i4>
      </vt:variant>
      <vt:variant>
        <vt:i4>5</vt:i4>
      </vt:variant>
      <vt:variant>
        <vt:lpwstr>http://www.nevo.co.il/law/70393/3</vt:lpwstr>
      </vt:variant>
      <vt:variant>
        <vt:lpwstr/>
      </vt:variant>
      <vt:variant>
        <vt:i4>7536740</vt:i4>
      </vt:variant>
      <vt:variant>
        <vt:i4>303</vt:i4>
      </vt:variant>
      <vt:variant>
        <vt:i4>0</vt:i4>
      </vt:variant>
      <vt:variant>
        <vt:i4>5</vt:i4>
      </vt:variant>
      <vt:variant>
        <vt:lpwstr>http://www.nevo.co.il/law/70393</vt:lpwstr>
      </vt:variant>
      <vt:variant>
        <vt:lpwstr/>
      </vt:variant>
      <vt:variant>
        <vt:i4>3735665</vt:i4>
      </vt:variant>
      <vt:variant>
        <vt:i4>300</vt:i4>
      </vt:variant>
      <vt:variant>
        <vt:i4>0</vt:i4>
      </vt:variant>
      <vt:variant>
        <vt:i4>5</vt:i4>
      </vt:variant>
      <vt:variant>
        <vt:lpwstr>http://www.nevo.co.il/case/5701834</vt:lpwstr>
      </vt:variant>
      <vt:variant>
        <vt:lpwstr/>
      </vt:variant>
      <vt:variant>
        <vt:i4>6619245</vt:i4>
      </vt:variant>
      <vt:variant>
        <vt:i4>297</vt:i4>
      </vt:variant>
      <vt:variant>
        <vt:i4>0</vt:i4>
      </vt:variant>
      <vt:variant>
        <vt:i4>5</vt:i4>
      </vt:variant>
      <vt:variant>
        <vt:lpwstr>http://www.nevo.co.il/law/70348/14</vt:lpwstr>
      </vt:variant>
      <vt:variant>
        <vt:lpwstr/>
      </vt:variant>
      <vt:variant>
        <vt:i4>8257646</vt:i4>
      </vt:variant>
      <vt:variant>
        <vt:i4>294</vt:i4>
      </vt:variant>
      <vt:variant>
        <vt:i4>0</vt:i4>
      </vt:variant>
      <vt:variant>
        <vt:i4>5</vt:i4>
      </vt:variant>
      <vt:variant>
        <vt:lpwstr>http://www.nevo.co.il/law/74903</vt:lpwstr>
      </vt:variant>
      <vt:variant>
        <vt:lpwstr/>
      </vt:variant>
      <vt:variant>
        <vt:i4>6291567</vt:i4>
      </vt:variant>
      <vt:variant>
        <vt:i4>291</vt:i4>
      </vt:variant>
      <vt:variant>
        <vt:i4>0</vt:i4>
      </vt:variant>
      <vt:variant>
        <vt:i4>5</vt:i4>
      </vt:variant>
      <vt:variant>
        <vt:lpwstr>http://www.nevo.co.il/law/74903/215</vt:lpwstr>
      </vt:variant>
      <vt:variant>
        <vt:lpwstr/>
      </vt:variant>
      <vt:variant>
        <vt:i4>3932272</vt:i4>
      </vt:variant>
      <vt:variant>
        <vt:i4>288</vt:i4>
      </vt:variant>
      <vt:variant>
        <vt:i4>0</vt:i4>
      </vt:variant>
      <vt:variant>
        <vt:i4>5</vt:i4>
      </vt:variant>
      <vt:variant>
        <vt:lpwstr>http://www.nevo.co.il/case/6246709</vt:lpwstr>
      </vt:variant>
      <vt:variant>
        <vt:lpwstr/>
      </vt:variant>
      <vt:variant>
        <vt:i4>3407986</vt:i4>
      </vt:variant>
      <vt:variant>
        <vt:i4>285</vt:i4>
      </vt:variant>
      <vt:variant>
        <vt:i4>0</vt:i4>
      </vt:variant>
      <vt:variant>
        <vt:i4>5</vt:i4>
      </vt:variant>
      <vt:variant>
        <vt:lpwstr>http://www.nevo.co.il/case/17075600</vt:lpwstr>
      </vt:variant>
      <vt:variant>
        <vt:lpwstr/>
      </vt:variant>
      <vt:variant>
        <vt:i4>4063353</vt:i4>
      </vt:variant>
      <vt:variant>
        <vt:i4>282</vt:i4>
      </vt:variant>
      <vt:variant>
        <vt:i4>0</vt:i4>
      </vt:variant>
      <vt:variant>
        <vt:i4>5</vt:i4>
      </vt:variant>
      <vt:variant>
        <vt:lpwstr>http://www.nevo.co.il/case/5894311</vt:lpwstr>
      </vt:variant>
      <vt:variant>
        <vt:lpwstr/>
      </vt:variant>
      <vt:variant>
        <vt:i4>5111890</vt:i4>
      </vt:variant>
      <vt:variant>
        <vt:i4>279</vt:i4>
      </vt:variant>
      <vt:variant>
        <vt:i4>0</vt:i4>
      </vt:variant>
      <vt:variant>
        <vt:i4>5</vt:i4>
      </vt:variant>
      <vt:variant>
        <vt:lpwstr>http://www.nevo.co.il/law/70301/354.c</vt:lpwstr>
      </vt:variant>
      <vt:variant>
        <vt:lpwstr/>
      </vt:variant>
      <vt:variant>
        <vt:i4>8061036</vt:i4>
      </vt:variant>
      <vt:variant>
        <vt:i4>276</vt:i4>
      </vt:variant>
      <vt:variant>
        <vt:i4>0</vt:i4>
      </vt:variant>
      <vt:variant>
        <vt:i4>5</vt:i4>
      </vt:variant>
      <vt:variant>
        <vt:lpwstr>http://www.nevo.co.il/law/70301/9.b</vt:lpwstr>
      </vt:variant>
      <vt:variant>
        <vt:lpwstr/>
      </vt:variant>
      <vt:variant>
        <vt:i4>3407991</vt:i4>
      </vt:variant>
      <vt:variant>
        <vt:i4>273</vt:i4>
      </vt:variant>
      <vt:variant>
        <vt:i4>0</vt:i4>
      </vt:variant>
      <vt:variant>
        <vt:i4>5</vt:i4>
      </vt:variant>
      <vt:variant>
        <vt:lpwstr>http://www.nevo.co.il/case/6216271</vt:lpwstr>
      </vt:variant>
      <vt:variant>
        <vt:lpwstr/>
      </vt:variant>
      <vt:variant>
        <vt:i4>3801200</vt:i4>
      </vt:variant>
      <vt:variant>
        <vt:i4>270</vt:i4>
      </vt:variant>
      <vt:variant>
        <vt:i4>0</vt:i4>
      </vt:variant>
      <vt:variant>
        <vt:i4>5</vt:i4>
      </vt:variant>
      <vt:variant>
        <vt:lpwstr>http://www.nevo.co.il/case/10518566</vt:lpwstr>
      </vt:variant>
      <vt:variant>
        <vt:lpwstr/>
      </vt:variant>
      <vt:variant>
        <vt:i4>3407991</vt:i4>
      </vt:variant>
      <vt:variant>
        <vt:i4>267</vt:i4>
      </vt:variant>
      <vt:variant>
        <vt:i4>0</vt:i4>
      </vt:variant>
      <vt:variant>
        <vt:i4>5</vt:i4>
      </vt:variant>
      <vt:variant>
        <vt:lpwstr>http://www.nevo.co.il/case/6216271</vt:lpwstr>
      </vt:variant>
      <vt:variant>
        <vt:lpwstr/>
      </vt:variant>
      <vt:variant>
        <vt:i4>3407998</vt:i4>
      </vt:variant>
      <vt:variant>
        <vt:i4>264</vt:i4>
      </vt:variant>
      <vt:variant>
        <vt:i4>0</vt:i4>
      </vt:variant>
      <vt:variant>
        <vt:i4>5</vt:i4>
      </vt:variant>
      <vt:variant>
        <vt:lpwstr>http://www.nevo.co.il/case/6241096</vt:lpwstr>
      </vt:variant>
      <vt:variant>
        <vt:lpwstr/>
      </vt:variant>
      <vt:variant>
        <vt:i4>3801200</vt:i4>
      </vt:variant>
      <vt:variant>
        <vt:i4>261</vt:i4>
      </vt:variant>
      <vt:variant>
        <vt:i4>0</vt:i4>
      </vt:variant>
      <vt:variant>
        <vt:i4>5</vt:i4>
      </vt:variant>
      <vt:variant>
        <vt:lpwstr>http://www.nevo.co.il/case/10518566</vt:lpwstr>
      </vt:variant>
      <vt:variant>
        <vt:lpwstr/>
      </vt:variant>
      <vt:variant>
        <vt:i4>3145849</vt:i4>
      </vt:variant>
      <vt:variant>
        <vt:i4>258</vt:i4>
      </vt:variant>
      <vt:variant>
        <vt:i4>0</vt:i4>
      </vt:variant>
      <vt:variant>
        <vt:i4>5</vt:i4>
      </vt:variant>
      <vt:variant>
        <vt:lpwstr>http://www.nevo.co.il/case/6249361</vt:lpwstr>
      </vt:variant>
      <vt:variant>
        <vt:lpwstr/>
      </vt:variant>
      <vt:variant>
        <vt:i4>3801200</vt:i4>
      </vt:variant>
      <vt:variant>
        <vt:i4>255</vt:i4>
      </vt:variant>
      <vt:variant>
        <vt:i4>0</vt:i4>
      </vt:variant>
      <vt:variant>
        <vt:i4>5</vt:i4>
      </vt:variant>
      <vt:variant>
        <vt:lpwstr>http://www.nevo.co.il/case/10518566</vt:lpwstr>
      </vt:variant>
      <vt:variant>
        <vt:lpwstr/>
      </vt:variant>
      <vt:variant>
        <vt:i4>3801200</vt:i4>
      </vt:variant>
      <vt:variant>
        <vt:i4>252</vt:i4>
      </vt:variant>
      <vt:variant>
        <vt:i4>0</vt:i4>
      </vt:variant>
      <vt:variant>
        <vt:i4>5</vt:i4>
      </vt:variant>
      <vt:variant>
        <vt:lpwstr>http://www.nevo.co.il/case/10518566</vt:lpwstr>
      </vt:variant>
      <vt:variant>
        <vt:lpwstr/>
      </vt:variant>
      <vt:variant>
        <vt:i4>3145849</vt:i4>
      </vt:variant>
      <vt:variant>
        <vt:i4>249</vt:i4>
      </vt:variant>
      <vt:variant>
        <vt:i4>0</vt:i4>
      </vt:variant>
      <vt:variant>
        <vt:i4>5</vt:i4>
      </vt:variant>
      <vt:variant>
        <vt:lpwstr>http://www.nevo.co.il/case/6249361</vt:lpwstr>
      </vt:variant>
      <vt:variant>
        <vt:lpwstr/>
      </vt:variant>
      <vt:variant>
        <vt:i4>3407991</vt:i4>
      </vt:variant>
      <vt:variant>
        <vt:i4>246</vt:i4>
      </vt:variant>
      <vt:variant>
        <vt:i4>0</vt:i4>
      </vt:variant>
      <vt:variant>
        <vt:i4>5</vt:i4>
      </vt:variant>
      <vt:variant>
        <vt:lpwstr>http://www.nevo.co.il/case/6216271</vt:lpwstr>
      </vt:variant>
      <vt:variant>
        <vt:lpwstr/>
      </vt:variant>
      <vt:variant>
        <vt:i4>3735665</vt:i4>
      </vt:variant>
      <vt:variant>
        <vt:i4>243</vt:i4>
      </vt:variant>
      <vt:variant>
        <vt:i4>0</vt:i4>
      </vt:variant>
      <vt:variant>
        <vt:i4>5</vt:i4>
      </vt:variant>
      <vt:variant>
        <vt:lpwstr>http://www.nevo.co.il/case/5701834</vt:lpwstr>
      </vt:variant>
      <vt:variant>
        <vt:lpwstr/>
      </vt:variant>
      <vt:variant>
        <vt:i4>3145849</vt:i4>
      </vt:variant>
      <vt:variant>
        <vt:i4>240</vt:i4>
      </vt:variant>
      <vt:variant>
        <vt:i4>0</vt:i4>
      </vt:variant>
      <vt:variant>
        <vt:i4>5</vt:i4>
      </vt:variant>
      <vt:variant>
        <vt:lpwstr>http://www.nevo.co.il/case/6249361</vt:lpwstr>
      </vt:variant>
      <vt:variant>
        <vt:lpwstr/>
      </vt:variant>
      <vt:variant>
        <vt:i4>3801200</vt:i4>
      </vt:variant>
      <vt:variant>
        <vt:i4>237</vt:i4>
      </vt:variant>
      <vt:variant>
        <vt:i4>0</vt:i4>
      </vt:variant>
      <vt:variant>
        <vt:i4>5</vt:i4>
      </vt:variant>
      <vt:variant>
        <vt:lpwstr>http://www.nevo.co.il/case/10518566</vt:lpwstr>
      </vt:variant>
      <vt:variant>
        <vt:lpwstr/>
      </vt:variant>
      <vt:variant>
        <vt:i4>3407991</vt:i4>
      </vt:variant>
      <vt:variant>
        <vt:i4>234</vt:i4>
      </vt:variant>
      <vt:variant>
        <vt:i4>0</vt:i4>
      </vt:variant>
      <vt:variant>
        <vt:i4>5</vt:i4>
      </vt:variant>
      <vt:variant>
        <vt:lpwstr>http://www.nevo.co.il/case/6216271</vt:lpwstr>
      </vt:variant>
      <vt:variant>
        <vt:lpwstr/>
      </vt:variant>
      <vt:variant>
        <vt:i4>7995492</vt:i4>
      </vt:variant>
      <vt:variant>
        <vt:i4>231</vt:i4>
      </vt:variant>
      <vt:variant>
        <vt:i4>0</vt:i4>
      </vt:variant>
      <vt:variant>
        <vt:i4>5</vt:i4>
      </vt:variant>
      <vt:variant>
        <vt:lpwstr>http://www.nevo.co.il/law/70301</vt:lpwstr>
      </vt:variant>
      <vt:variant>
        <vt:lpwstr/>
      </vt:variant>
      <vt:variant>
        <vt:i4>8061036</vt:i4>
      </vt:variant>
      <vt:variant>
        <vt:i4>228</vt:i4>
      </vt:variant>
      <vt:variant>
        <vt:i4>0</vt:i4>
      </vt:variant>
      <vt:variant>
        <vt:i4>5</vt:i4>
      </vt:variant>
      <vt:variant>
        <vt:lpwstr>http://www.nevo.co.il/law/70301/9.b</vt:lpwstr>
      </vt:variant>
      <vt:variant>
        <vt:lpwstr/>
      </vt:variant>
      <vt:variant>
        <vt:i4>3407991</vt:i4>
      </vt:variant>
      <vt:variant>
        <vt:i4>225</vt:i4>
      </vt:variant>
      <vt:variant>
        <vt:i4>0</vt:i4>
      </vt:variant>
      <vt:variant>
        <vt:i4>5</vt:i4>
      </vt:variant>
      <vt:variant>
        <vt:lpwstr>http://www.nevo.co.il/case/6216271</vt:lpwstr>
      </vt:variant>
      <vt:variant>
        <vt:lpwstr/>
      </vt:variant>
      <vt:variant>
        <vt:i4>3801200</vt:i4>
      </vt:variant>
      <vt:variant>
        <vt:i4>222</vt:i4>
      </vt:variant>
      <vt:variant>
        <vt:i4>0</vt:i4>
      </vt:variant>
      <vt:variant>
        <vt:i4>5</vt:i4>
      </vt:variant>
      <vt:variant>
        <vt:lpwstr>http://www.nevo.co.il/case/10518566</vt:lpwstr>
      </vt:variant>
      <vt:variant>
        <vt:lpwstr/>
      </vt:variant>
      <vt:variant>
        <vt:i4>8257646</vt:i4>
      </vt:variant>
      <vt:variant>
        <vt:i4>219</vt:i4>
      </vt:variant>
      <vt:variant>
        <vt:i4>0</vt:i4>
      </vt:variant>
      <vt:variant>
        <vt:i4>5</vt:i4>
      </vt:variant>
      <vt:variant>
        <vt:lpwstr>http://www.nevo.co.il/law/74903</vt:lpwstr>
      </vt:variant>
      <vt:variant>
        <vt:lpwstr/>
      </vt:variant>
      <vt:variant>
        <vt:i4>7995492</vt:i4>
      </vt:variant>
      <vt:variant>
        <vt:i4>216</vt:i4>
      </vt:variant>
      <vt:variant>
        <vt:i4>0</vt:i4>
      </vt:variant>
      <vt:variant>
        <vt:i4>5</vt:i4>
      </vt:variant>
      <vt:variant>
        <vt:lpwstr>http://www.nevo.co.il/law/70301</vt:lpwstr>
      </vt:variant>
      <vt:variant>
        <vt:lpwstr/>
      </vt:variant>
      <vt:variant>
        <vt:i4>5111890</vt:i4>
      </vt:variant>
      <vt:variant>
        <vt:i4>213</vt:i4>
      </vt:variant>
      <vt:variant>
        <vt:i4>0</vt:i4>
      </vt:variant>
      <vt:variant>
        <vt:i4>5</vt:i4>
      </vt:variant>
      <vt:variant>
        <vt:lpwstr>http://www.nevo.co.il/law/70301/354.a</vt:lpwstr>
      </vt:variant>
      <vt:variant>
        <vt:lpwstr/>
      </vt:variant>
      <vt:variant>
        <vt:i4>3801200</vt:i4>
      </vt:variant>
      <vt:variant>
        <vt:i4>210</vt:i4>
      </vt:variant>
      <vt:variant>
        <vt:i4>0</vt:i4>
      </vt:variant>
      <vt:variant>
        <vt:i4>5</vt:i4>
      </vt:variant>
      <vt:variant>
        <vt:lpwstr>http://www.nevo.co.il/case/10518566</vt:lpwstr>
      </vt:variant>
      <vt:variant>
        <vt:lpwstr/>
      </vt:variant>
      <vt:variant>
        <vt:i4>3145849</vt:i4>
      </vt:variant>
      <vt:variant>
        <vt:i4>207</vt:i4>
      </vt:variant>
      <vt:variant>
        <vt:i4>0</vt:i4>
      </vt:variant>
      <vt:variant>
        <vt:i4>5</vt:i4>
      </vt:variant>
      <vt:variant>
        <vt:lpwstr>http://www.nevo.co.il/case/6249361</vt:lpwstr>
      </vt:variant>
      <vt:variant>
        <vt:lpwstr/>
      </vt:variant>
      <vt:variant>
        <vt:i4>6619245</vt:i4>
      </vt:variant>
      <vt:variant>
        <vt:i4>204</vt:i4>
      </vt:variant>
      <vt:variant>
        <vt:i4>0</vt:i4>
      </vt:variant>
      <vt:variant>
        <vt:i4>5</vt:i4>
      </vt:variant>
      <vt:variant>
        <vt:lpwstr>http://www.nevo.co.il/law/70348/14</vt:lpwstr>
      </vt:variant>
      <vt:variant>
        <vt:lpwstr/>
      </vt:variant>
      <vt:variant>
        <vt:i4>3145849</vt:i4>
      </vt:variant>
      <vt:variant>
        <vt:i4>201</vt:i4>
      </vt:variant>
      <vt:variant>
        <vt:i4>0</vt:i4>
      </vt:variant>
      <vt:variant>
        <vt:i4>5</vt:i4>
      </vt:variant>
      <vt:variant>
        <vt:lpwstr>http://www.nevo.co.il/case/6249361</vt:lpwstr>
      </vt:variant>
      <vt:variant>
        <vt:lpwstr/>
      </vt:variant>
      <vt:variant>
        <vt:i4>7995492</vt:i4>
      </vt:variant>
      <vt:variant>
        <vt:i4>198</vt:i4>
      </vt:variant>
      <vt:variant>
        <vt:i4>0</vt:i4>
      </vt:variant>
      <vt:variant>
        <vt:i4>5</vt:i4>
      </vt:variant>
      <vt:variant>
        <vt:lpwstr>http://www.nevo.co.il/law/70301</vt:lpwstr>
      </vt:variant>
      <vt:variant>
        <vt:lpwstr/>
      </vt:variant>
      <vt:variant>
        <vt:i4>8061036</vt:i4>
      </vt:variant>
      <vt:variant>
        <vt:i4>195</vt:i4>
      </vt:variant>
      <vt:variant>
        <vt:i4>0</vt:i4>
      </vt:variant>
      <vt:variant>
        <vt:i4>5</vt:i4>
      </vt:variant>
      <vt:variant>
        <vt:lpwstr>http://www.nevo.co.il/law/70301/9.b</vt:lpwstr>
      </vt:variant>
      <vt:variant>
        <vt:lpwstr/>
      </vt:variant>
      <vt:variant>
        <vt:i4>3735665</vt:i4>
      </vt:variant>
      <vt:variant>
        <vt:i4>192</vt:i4>
      </vt:variant>
      <vt:variant>
        <vt:i4>0</vt:i4>
      </vt:variant>
      <vt:variant>
        <vt:i4>5</vt:i4>
      </vt:variant>
      <vt:variant>
        <vt:lpwstr>http://www.nevo.co.il/case/5701834</vt:lpwstr>
      </vt:variant>
      <vt:variant>
        <vt:lpwstr/>
      </vt:variant>
      <vt:variant>
        <vt:i4>8323183</vt:i4>
      </vt:variant>
      <vt:variant>
        <vt:i4>189</vt:i4>
      </vt:variant>
      <vt:variant>
        <vt:i4>0</vt:i4>
      </vt:variant>
      <vt:variant>
        <vt:i4>5</vt:i4>
      </vt:variant>
      <vt:variant>
        <vt:lpwstr>http://www.nevo.co.il/law/70348/3.b</vt:lpwstr>
      </vt:variant>
      <vt:variant>
        <vt:lpwstr/>
      </vt:variant>
      <vt:variant>
        <vt:i4>5308483</vt:i4>
      </vt:variant>
      <vt:variant>
        <vt:i4>186</vt:i4>
      </vt:variant>
      <vt:variant>
        <vt:i4>0</vt:i4>
      </vt:variant>
      <vt:variant>
        <vt:i4>5</vt:i4>
      </vt:variant>
      <vt:variant>
        <vt:lpwstr>http://www.nevo.co.il/law/70348/1a.a</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6619238</vt:i4>
      </vt:variant>
      <vt:variant>
        <vt:i4>180</vt:i4>
      </vt:variant>
      <vt:variant>
        <vt:i4>0</vt:i4>
      </vt:variant>
      <vt:variant>
        <vt:i4>5</vt:i4>
      </vt:variant>
      <vt:variant>
        <vt:lpwstr>http://www.nevo.co.il/law/70301/300</vt:lpwstr>
      </vt:variant>
      <vt:variant>
        <vt:lpwstr/>
      </vt:variant>
      <vt:variant>
        <vt:i4>7929954</vt:i4>
      </vt:variant>
      <vt:variant>
        <vt:i4>177</vt:i4>
      </vt:variant>
      <vt:variant>
        <vt:i4>0</vt:i4>
      </vt:variant>
      <vt:variant>
        <vt:i4>5</vt:i4>
      </vt:variant>
      <vt:variant>
        <vt:lpwstr>http://www.nevo.co.il/law/73014/1.1</vt:lpwstr>
      </vt:variant>
      <vt:variant>
        <vt:lpwstr/>
      </vt:variant>
      <vt:variant>
        <vt:i4>3407998</vt:i4>
      </vt:variant>
      <vt:variant>
        <vt:i4>174</vt:i4>
      </vt:variant>
      <vt:variant>
        <vt:i4>0</vt:i4>
      </vt:variant>
      <vt:variant>
        <vt:i4>5</vt:i4>
      </vt:variant>
      <vt:variant>
        <vt:lpwstr>http://www.nevo.co.il/case/6241096</vt:lpwstr>
      </vt:variant>
      <vt:variant>
        <vt:lpwstr/>
      </vt:variant>
      <vt:variant>
        <vt:i4>6619245</vt:i4>
      </vt:variant>
      <vt:variant>
        <vt:i4>171</vt:i4>
      </vt:variant>
      <vt:variant>
        <vt:i4>0</vt:i4>
      </vt:variant>
      <vt:variant>
        <vt:i4>5</vt:i4>
      </vt:variant>
      <vt:variant>
        <vt:lpwstr>http://www.nevo.co.il/law/70348/14</vt:lpwstr>
      </vt:variant>
      <vt:variant>
        <vt:lpwstr/>
      </vt:variant>
      <vt:variant>
        <vt:i4>7995492</vt:i4>
      </vt:variant>
      <vt:variant>
        <vt:i4>168</vt:i4>
      </vt:variant>
      <vt:variant>
        <vt:i4>0</vt:i4>
      </vt:variant>
      <vt:variant>
        <vt:i4>5</vt:i4>
      </vt:variant>
      <vt:variant>
        <vt:lpwstr>http://www.nevo.co.il/law/70301</vt:lpwstr>
      </vt:variant>
      <vt:variant>
        <vt:lpwstr/>
      </vt:variant>
      <vt:variant>
        <vt:i4>8061036</vt:i4>
      </vt:variant>
      <vt:variant>
        <vt:i4>165</vt:i4>
      </vt:variant>
      <vt:variant>
        <vt:i4>0</vt:i4>
      </vt:variant>
      <vt:variant>
        <vt:i4>5</vt:i4>
      </vt:variant>
      <vt:variant>
        <vt:lpwstr>http://www.nevo.co.il/law/70301/9.b</vt:lpwstr>
      </vt:variant>
      <vt:variant>
        <vt:lpwstr/>
      </vt:variant>
      <vt:variant>
        <vt:i4>2949237</vt:i4>
      </vt:variant>
      <vt:variant>
        <vt:i4>162</vt:i4>
      </vt:variant>
      <vt:variant>
        <vt:i4>0</vt:i4>
      </vt:variant>
      <vt:variant>
        <vt:i4>5</vt:i4>
      </vt:variant>
      <vt:variant>
        <vt:lpwstr>http://www.nevo.co.il/case/ 6249361</vt:lpwstr>
      </vt:variant>
      <vt:variant>
        <vt:lpwstr/>
      </vt:variant>
      <vt:variant>
        <vt:i4>3735665</vt:i4>
      </vt:variant>
      <vt:variant>
        <vt:i4>159</vt:i4>
      </vt:variant>
      <vt:variant>
        <vt:i4>0</vt:i4>
      </vt:variant>
      <vt:variant>
        <vt:i4>5</vt:i4>
      </vt:variant>
      <vt:variant>
        <vt:lpwstr>http://www.nevo.co.il/case/5701834</vt:lpwstr>
      </vt:variant>
      <vt:variant>
        <vt:lpwstr/>
      </vt:variant>
      <vt:variant>
        <vt:i4>3407998</vt:i4>
      </vt:variant>
      <vt:variant>
        <vt:i4>156</vt:i4>
      </vt:variant>
      <vt:variant>
        <vt:i4>0</vt:i4>
      </vt:variant>
      <vt:variant>
        <vt:i4>5</vt:i4>
      </vt:variant>
      <vt:variant>
        <vt:lpwstr>http://www.nevo.co.il/case/6241096</vt:lpwstr>
      </vt:variant>
      <vt:variant>
        <vt:lpwstr/>
      </vt:variant>
      <vt:variant>
        <vt:i4>3866737</vt:i4>
      </vt:variant>
      <vt:variant>
        <vt:i4>153</vt:i4>
      </vt:variant>
      <vt:variant>
        <vt:i4>0</vt:i4>
      </vt:variant>
      <vt:variant>
        <vt:i4>5</vt:i4>
      </vt:variant>
      <vt:variant>
        <vt:lpwstr>http://www.nevo.co.il/case/17943600</vt:lpwstr>
      </vt:variant>
      <vt:variant>
        <vt:lpwstr/>
      </vt:variant>
      <vt:variant>
        <vt:i4>8257637</vt:i4>
      </vt:variant>
      <vt:variant>
        <vt:i4>150</vt:i4>
      </vt:variant>
      <vt:variant>
        <vt:i4>0</vt:i4>
      </vt:variant>
      <vt:variant>
        <vt:i4>5</vt:i4>
      </vt:variant>
      <vt:variant>
        <vt:lpwstr>http://www.nevo.co.il/law/4216</vt:lpwstr>
      </vt:variant>
      <vt:variant>
        <vt:lpwstr/>
      </vt:variant>
      <vt:variant>
        <vt:i4>8257637</vt:i4>
      </vt:variant>
      <vt:variant>
        <vt:i4>147</vt:i4>
      </vt:variant>
      <vt:variant>
        <vt:i4>0</vt:i4>
      </vt:variant>
      <vt:variant>
        <vt:i4>5</vt:i4>
      </vt:variant>
      <vt:variant>
        <vt:lpwstr>http://www.nevo.co.il/law/72265</vt:lpwstr>
      </vt:variant>
      <vt:variant>
        <vt:lpwstr/>
      </vt:variant>
      <vt:variant>
        <vt:i4>8323175</vt:i4>
      </vt:variant>
      <vt:variant>
        <vt:i4>144</vt:i4>
      </vt:variant>
      <vt:variant>
        <vt:i4>0</vt:i4>
      </vt:variant>
      <vt:variant>
        <vt:i4>5</vt:i4>
      </vt:variant>
      <vt:variant>
        <vt:lpwstr>http://www.nevo.co.il/law/5227</vt:lpwstr>
      </vt:variant>
      <vt:variant>
        <vt:lpwstr/>
      </vt:variant>
      <vt:variant>
        <vt:i4>7995492</vt:i4>
      </vt:variant>
      <vt:variant>
        <vt:i4>141</vt:i4>
      </vt:variant>
      <vt:variant>
        <vt:i4>0</vt:i4>
      </vt:variant>
      <vt:variant>
        <vt:i4>5</vt:i4>
      </vt:variant>
      <vt:variant>
        <vt:lpwstr>http://www.nevo.co.il/law/70301</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5701715</vt:i4>
      </vt:variant>
      <vt:variant>
        <vt:i4>135</vt:i4>
      </vt:variant>
      <vt:variant>
        <vt:i4>0</vt:i4>
      </vt:variant>
      <vt:variant>
        <vt:i4>5</vt:i4>
      </vt:variant>
      <vt:variant>
        <vt:lpwstr>http://www.nevo.co.il/law/73014/1</vt:lpwstr>
      </vt:variant>
      <vt:variant>
        <vt:lpwstr/>
      </vt:variant>
      <vt:variant>
        <vt:i4>5701715</vt:i4>
      </vt:variant>
      <vt:variant>
        <vt:i4>132</vt:i4>
      </vt:variant>
      <vt:variant>
        <vt:i4>0</vt:i4>
      </vt:variant>
      <vt:variant>
        <vt:i4>5</vt:i4>
      </vt:variant>
      <vt:variant>
        <vt:lpwstr>http://www.nevo.co.il/law/73014/1</vt:lpwstr>
      </vt:variant>
      <vt:variant>
        <vt:lpwstr/>
      </vt:variant>
      <vt:variant>
        <vt:i4>8257636</vt:i4>
      </vt:variant>
      <vt:variant>
        <vt:i4>129</vt:i4>
      </vt:variant>
      <vt:variant>
        <vt:i4>0</vt:i4>
      </vt:variant>
      <vt:variant>
        <vt:i4>5</vt:i4>
      </vt:variant>
      <vt:variant>
        <vt:lpwstr>http://www.nevo.co.il/law/70348</vt:lpwstr>
      </vt:variant>
      <vt:variant>
        <vt:lpwstr/>
      </vt:variant>
      <vt:variant>
        <vt:i4>8323183</vt:i4>
      </vt:variant>
      <vt:variant>
        <vt:i4>126</vt:i4>
      </vt:variant>
      <vt:variant>
        <vt:i4>0</vt:i4>
      </vt:variant>
      <vt:variant>
        <vt:i4>5</vt:i4>
      </vt:variant>
      <vt:variant>
        <vt:lpwstr>http://www.nevo.co.il/law/70348/3.b</vt:lpwstr>
      </vt:variant>
      <vt:variant>
        <vt:lpwstr/>
      </vt:variant>
      <vt:variant>
        <vt:i4>7995503</vt:i4>
      </vt:variant>
      <vt:variant>
        <vt:i4>123</vt:i4>
      </vt:variant>
      <vt:variant>
        <vt:i4>0</vt:i4>
      </vt:variant>
      <vt:variant>
        <vt:i4>5</vt:i4>
      </vt:variant>
      <vt:variant>
        <vt:lpwstr>http://www.nevo.co.il/law/74849</vt:lpwstr>
      </vt:variant>
      <vt:variant>
        <vt:lpwstr/>
      </vt:variant>
      <vt:variant>
        <vt:i4>5570637</vt:i4>
      </vt:variant>
      <vt:variant>
        <vt:i4>120</vt:i4>
      </vt:variant>
      <vt:variant>
        <vt:i4>0</vt:i4>
      </vt:variant>
      <vt:variant>
        <vt:i4>5</vt:i4>
      </vt:variant>
      <vt:variant>
        <vt:lpwstr>http://www.nevo.co.il/law/74849/51.a.1.a</vt:lpwstr>
      </vt:variant>
      <vt:variant>
        <vt:lpwstr/>
      </vt:variant>
      <vt:variant>
        <vt:i4>6357042</vt:i4>
      </vt:variant>
      <vt:variant>
        <vt:i4>117</vt:i4>
      </vt:variant>
      <vt:variant>
        <vt:i4>0</vt:i4>
      </vt:variant>
      <vt:variant>
        <vt:i4>5</vt:i4>
      </vt:variant>
      <vt:variant>
        <vt:lpwstr>http://www.nevo.co.il/law/70301/345.a.1</vt:lpwstr>
      </vt:variant>
      <vt:variant>
        <vt:lpwstr/>
      </vt:variant>
      <vt:variant>
        <vt:i4>6357041</vt:i4>
      </vt:variant>
      <vt:variant>
        <vt:i4>114</vt:i4>
      </vt:variant>
      <vt:variant>
        <vt:i4>0</vt:i4>
      </vt:variant>
      <vt:variant>
        <vt:i4>5</vt:i4>
      </vt:variant>
      <vt:variant>
        <vt:lpwstr>http://www.nevo.co.il/law/70301/345.b.1</vt:lpwstr>
      </vt:variant>
      <vt:variant>
        <vt:lpwstr/>
      </vt:variant>
      <vt:variant>
        <vt:i4>5177438</vt:i4>
      </vt:variant>
      <vt:variant>
        <vt:i4>111</vt:i4>
      </vt:variant>
      <vt:variant>
        <vt:i4>0</vt:i4>
      </vt:variant>
      <vt:variant>
        <vt:i4>5</vt:i4>
      </vt:variant>
      <vt:variant>
        <vt:lpwstr>http://www.nevo.co.il/law/70301/348.b</vt:lpwstr>
      </vt:variant>
      <vt:variant>
        <vt:lpwstr/>
      </vt:variant>
      <vt:variant>
        <vt:i4>6619245</vt:i4>
      </vt:variant>
      <vt:variant>
        <vt:i4>108</vt:i4>
      </vt:variant>
      <vt:variant>
        <vt:i4>0</vt:i4>
      </vt:variant>
      <vt:variant>
        <vt:i4>5</vt:i4>
      </vt:variant>
      <vt:variant>
        <vt:lpwstr>http://www.nevo.co.il/law/70348/14</vt:lpwstr>
      </vt:variant>
      <vt:variant>
        <vt:lpwstr/>
      </vt:variant>
      <vt:variant>
        <vt:i4>8257646</vt:i4>
      </vt:variant>
      <vt:variant>
        <vt:i4>105</vt:i4>
      </vt:variant>
      <vt:variant>
        <vt:i4>0</vt:i4>
      </vt:variant>
      <vt:variant>
        <vt:i4>5</vt:i4>
      </vt:variant>
      <vt:variant>
        <vt:lpwstr>http://www.nevo.co.il/law/74903</vt:lpwstr>
      </vt:variant>
      <vt:variant>
        <vt:lpwstr/>
      </vt:variant>
      <vt:variant>
        <vt:i4>6553708</vt:i4>
      </vt:variant>
      <vt:variant>
        <vt:i4>102</vt:i4>
      </vt:variant>
      <vt:variant>
        <vt:i4>0</vt:i4>
      </vt:variant>
      <vt:variant>
        <vt:i4>5</vt:i4>
      </vt:variant>
      <vt:variant>
        <vt:lpwstr>http://www.nevo.co.il/law/74903/151</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6357041</vt:i4>
      </vt:variant>
      <vt:variant>
        <vt:i4>93</vt:i4>
      </vt:variant>
      <vt:variant>
        <vt:i4>0</vt:i4>
      </vt:variant>
      <vt:variant>
        <vt:i4>5</vt:i4>
      </vt:variant>
      <vt:variant>
        <vt:lpwstr>http://www.nevo.co.il/law/70301/345.b.1</vt:lpwstr>
      </vt:variant>
      <vt:variant>
        <vt:lpwstr/>
      </vt:variant>
      <vt:variant>
        <vt:i4>5177438</vt:i4>
      </vt:variant>
      <vt:variant>
        <vt:i4>90</vt:i4>
      </vt:variant>
      <vt:variant>
        <vt:i4>0</vt:i4>
      </vt:variant>
      <vt:variant>
        <vt:i4>5</vt:i4>
      </vt:variant>
      <vt:variant>
        <vt:lpwstr>http://www.nevo.co.il/law/70301/348.b</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http://www.nevo.co.il/law/72265</vt:lpwstr>
      </vt:variant>
      <vt:variant>
        <vt:lpwstr/>
      </vt:variant>
      <vt:variant>
        <vt:i4>8323175</vt:i4>
      </vt:variant>
      <vt:variant>
        <vt:i4>81</vt:i4>
      </vt:variant>
      <vt:variant>
        <vt:i4>0</vt:i4>
      </vt:variant>
      <vt:variant>
        <vt:i4>5</vt:i4>
      </vt:variant>
      <vt:variant>
        <vt:lpwstr>http://www.nevo.co.il/law/5227</vt:lpwstr>
      </vt:variant>
      <vt:variant>
        <vt:lpwstr/>
      </vt:variant>
      <vt:variant>
        <vt:i4>7929954</vt:i4>
      </vt:variant>
      <vt:variant>
        <vt:i4>78</vt:i4>
      </vt:variant>
      <vt:variant>
        <vt:i4>0</vt:i4>
      </vt:variant>
      <vt:variant>
        <vt:i4>5</vt:i4>
      </vt:variant>
      <vt:variant>
        <vt:lpwstr>http://www.nevo.co.il/law/73014/1.1</vt:lpwstr>
      </vt:variant>
      <vt:variant>
        <vt:lpwstr/>
      </vt:variant>
      <vt:variant>
        <vt:i4>5701715</vt:i4>
      </vt:variant>
      <vt:variant>
        <vt:i4>75</vt:i4>
      </vt:variant>
      <vt:variant>
        <vt:i4>0</vt:i4>
      </vt:variant>
      <vt:variant>
        <vt:i4>5</vt:i4>
      </vt:variant>
      <vt:variant>
        <vt:lpwstr>http://www.nevo.co.il/law/73014/1</vt:lpwstr>
      </vt:variant>
      <vt:variant>
        <vt:lpwstr/>
      </vt:variant>
      <vt:variant>
        <vt:i4>7864423</vt:i4>
      </vt:variant>
      <vt:variant>
        <vt:i4>72</vt:i4>
      </vt:variant>
      <vt:variant>
        <vt:i4>0</vt:i4>
      </vt:variant>
      <vt:variant>
        <vt:i4>5</vt:i4>
      </vt:variant>
      <vt:variant>
        <vt:lpwstr>http://www.nevo.co.il/law/73014</vt:lpwstr>
      </vt:variant>
      <vt:variant>
        <vt:lpwstr/>
      </vt:variant>
      <vt:variant>
        <vt:i4>5111890</vt:i4>
      </vt:variant>
      <vt:variant>
        <vt:i4>69</vt:i4>
      </vt:variant>
      <vt:variant>
        <vt:i4>0</vt:i4>
      </vt:variant>
      <vt:variant>
        <vt:i4>5</vt:i4>
      </vt:variant>
      <vt:variant>
        <vt:lpwstr>http://www.nevo.co.il/law/70301/354.c</vt:lpwstr>
      </vt:variant>
      <vt:variant>
        <vt:lpwstr/>
      </vt:variant>
      <vt:variant>
        <vt:i4>5111890</vt:i4>
      </vt:variant>
      <vt:variant>
        <vt:i4>66</vt:i4>
      </vt:variant>
      <vt:variant>
        <vt:i4>0</vt:i4>
      </vt:variant>
      <vt:variant>
        <vt:i4>5</vt:i4>
      </vt:variant>
      <vt:variant>
        <vt:lpwstr>http://www.nevo.co.il/law/70301/354.a</vt:lpwstr>
      </vt:variant>
      <vt:variant>
        <vt:lpwstr/>
      </vt:variant>
      <vt:variant>
        <vt:i4>5177438</vt:i4>
      </vt:variant>
      <vt:variant>
        <vt:i4>63</vt:i4>
      </vt:variant>
      <vt:variant>
        <vt:i4>0</vt:i4>
      </vt:variant>
      <vt:variant>
        <vt:i4>5</vt:i4>
      </vt:variant>
      <vt:variant>
        <vt:lpwstr>http://www.nevo.co.il/law/70301/348.b</vt:lpwstr>
      </vt:variant>
      <vt:variant>
        <vt:lpwstr/>
      </vt:variant>
      <vt:variant>
        <vt:i4>6357041</vt:i4>
      </vt:variant>
      <vt:variant>
        <vt:i4>60</vt:i4>
      </vt:variant>
      <vt:variant>
        <vt:i4>0</vt:i4>
      </vt:variant>
      <vt:variant>
        <vt:i4>5</vt:i4>
      </vt:variant>
      <vt:variant>
        <vt:lpwstr>http://www.nevo.co.il/law/70301/345.b.1</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6619238</vt:i4>
      </vt:variant>
      <vt:variant>
        <vt:i4>54</vt:i4>
      </vt:variant>
      <vt:variant>
        <vt:i4>0</vt:i4>
      </vt:variant>
      <vt:variant>
        <vt:i4>5</vt:i4>
      </vt:variant>
      <vt:variant>
        <vt:lpwstr>http://www.nevo.co.il/law/70301/300</vt:lpwstr>
      </vt:variant>
      <vt:variant>
        <vt:lpwstr/>
      </vt:variant>
      <vt:variant>
        <vt:i4>8061036</vt:i4>
      </vt:variant>
      <vt:variant>
        <vt:i4>51</vt:i4>
      </vt:variant>
      <vt:variant>
        <vt:i4>0</vt:i4>
      </vt:variant>
      <vt:variant>
        <vt:i4>5</vt:i4>
      </vt:variant>
      <vt:variant>
        <vt:lpwstr>http://www.nevo.co.il/law/70301/9.b</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6291567</vt:i4>
      </vt:variant>
      <vt:variant>
        <vt:i4>45</vt:i4>
      </vt:variant>
      <vt:variant>
        <vt:i4>0</vt:i4>
      </vt:variant>
      <vt:variant>
        <vt:i4>5</vt:i4>
      </vt:variant>
      <vt:variant>
        <vt:lpwstr>http://www.nevo.co.il/law/74903/215</vt:lpwstr>
      </vt:variant>
      <vt:variant>
        <vt:lpwstr/>
      </vt:variant>
      <vt:variant>
        <vt:i4>6553708</vt:i4>
      </vt:variant>
      <vt:variant>
        <vt:i4>42</vt:i4>
      </vt:variant>
      <vt:variant>
        <vt:i4>0</vt:i4>
      </vt:variant>
      <vt:variant>
        <vt:i4>5</vt:i4>
      </vt:variant>
      <vt:variant>
        <vt:lpwstr>http://www.nevo.co.il/law/74903/151</vt:lpwstr>
      </vt:variant>
      <vt:variant>
        <vt:lpwstr/>
      </vt:variant>
      <vt:variant>
        <vt:i4>8257646</vt:i4>
      </vt:variant>
      <vt:variant>
        <vt:i4>39</vt:i4>
      </vt:variant>
      <vt:variant>
        <vt:i4>0</vt:i4>
      </vt:variant>
      <vt:variant>
        <vt:i4>5</vt:i4>
      </vt:variant>
      <vt:variant>
        <vt:lpwstr>http://www.nevo.co.il/law/74903</vt:lpwstr>
      </vt:variant>
      <vt:variant>
        <vt:lpwstr/>
      </vt:variant>
      <vt:variant>
        <vt:i4>6029399</vt:i4>
      </vt:variant>
      <vt:variant>
        <vt:i4>36</vt:i4>
      </vt:variant>
      <vt:variant>
        <vt:i4>0</vt:i4>
      </vt:variant>
      <vt:variant>
        <vt:i4>5</vt:i4>
      </vt:variant>
      <vt:variant>
        <vt:lpwstr>http://www.nevo.co.il/law/70393/3</vt:lpwstr>
      </vt:variant>
      <vt:variant>
        <vt:lpwstr/>
      </vt:variant>
      <vt:variant>
        <vt:i4>7536740</vt:i4>
      </vt:variant>
      <vt:variant>
        <vt:i4>33</vt:i4>
      </vt:variant>
      <vt:variant>
        <vt:i4>0</vt:i4>
      </vt:variant>
      <vt:variant>
        <vt:i4>5</vt:i4>
      </vt:variant>
      <vt:variant>
        <vt:lpwstr>http://www.nevo.co.il/law/70393</vt:lpwstr>
      </vt:variant>
      <vt:variant>
        <vt:lpwstr/>
      </vt:variant>
      <vt:variant>
        <vt:i4>6619245</vt:i4>
      </vt:variant>
      <vt:variant>
        <vt:i4>30</vt:i4>
      </vt:variant>
      <vt:variant>
        <vt:i4>0</vt:i4>
      </vt:variant>
      <vt:variant>
        <vt:i4>5</vt:i4>
      </vt:variant>
      <vt:variant>
        <vt:lpwstr>http://www.nevo.co.il/law/70348/14</vt:lpwstr>
      </vt:variant>
      <vt:variant>
        <vt:lpwstr/>
      </vt:variant>
      <vt:variant>
        <vt:i4>8323183</vt:i4>
      </vt:variant>
      <vt:variant>
        <vt:i4>27</vt:i4>
      </vt:variant>
      <vt:variant>
        <vt:i4>0</vt:i4>
      </vt:variant>
      <vt:variant>
        <vt:i4>5</vt:i4>
      </vt:variant>
      <vt:variant>
        <vt:lpwstr>http://www.nevo.co.il/law/70348/3.b</vt:lpwstr>
      </vt:variant>
      <vt:variant>
        <vt:lpwstr/>
      </vt:variant>
      <vt:variant>
        <vt:i4>5308483</vt:i4>
      </vt:variant>
      <vt:variant>
        <vt:i4>24</vt:i4>
      </vt:variant>
      <vt:variant>
        <vt:i4>0</vt:i4>
      </vt:variant>
      <vt:variant>
        <vt:i4>5</vt:i4>
      </vt:variant>
      <vt:variant>
        <vt:lpwstr>http://www.nevo.co.il/law/70348/1a.a</vt:lpwstr>
      </vt:variant>
      <vt:variant>
        <vt:lpwstr/>
      </vt:variant>
      <vt:variant>
        <vt:i4>8257636</vt:i4>
      </vt:variant>
      <vt:variant>
        <vt:i4>21</vt:i4>
      </vt:variant>
      <vt:variant>
        <vt:i4>0</vt:i4>
      </vt:variant>
      <vt:variant>
        <vt:i4>5</vt:i4>
      </vt:variant>
      <vt:variant>
        <vt:lpwstr>http://www.nevo.co.il/law/70348</vt:lpwstr>
      </vt:variant>
      <vt:variant>
        <vt:lpwstr/>
      </vt:variant>
      <vt:variant>
        <vt:i4>5570637</vt:i4>
      </vt:variant>
      <vt:variant>
        <vt:i4>18</vt:i4>
      </vt:variant>
      <vt:variant>
        <vt:i4>0</vt:i4>
      </vt:variant>
      <vt:variant>
        <vt:i4>5</vt:i4>
      </vt:variant>
      <vt:variant>
        <vt:lpwstr>http://www.nevo.co.il/law/74849/51.a.1.a</vt:lpwstr>
      </vt:variant>
      <vt:variant>
        <vt:lpwstr/>
      </vt:variant>
      <vt:variant>
        <vt:i4>7995503</vt:i4>
      </vt:variant>
      <vt:variant>
        <vt:i4>15</vt:i4>
      </vt:variant>
      <vt:variant>
        <vt:i4>0</vt:i4>
      </vt:variant>
      <vt:variant>
        <vt:i4>5</vt:i4>
      </vt:variant>
      <vt:variant>
        <vt:lpwstr>http://www.nevo.co.il/law/74849</vt:lpwstr>
      </vt:variant>
      <vt:variant>
        <vt:lpwstr/>
      </vt:variant>
      <vt:variant>
        <vt:i4>7995492</vt:i4>
      </vt:variant>
      <vt:variant>
        <vt:i4>12</vt:i4>
      </vt:variant>
      <vt:variant>
        <vt:i4>0</vt:i4>
      </vt:variant>
      <vt:variant>
        <vt:i4>5</vt:i4>
      </vt:variant>
      <vt:variant>
        <vt:lpwstr>http://www.nevo.co.il/law/70301</vt:lpwstr>
      </vt:variant>
      <vt:variant>
        <vt:lpwstr/>
      </vt:variant>
      <vt:variant>
        <vt:i4>8257646</vt:i4>
      </vt:variant>
      <vt:variant>
        <vt:i4>9</vt:i4>
      </vt:variant>
      <vt:variant>
        <vt:i4>0</vt:i4>
      </vt:variant>
      <vt:variant>
        <vt:i4>5</vt:i4>
      </vt:variant>
      <vt:variant>
        <vt:lpwstr>http://www.nevo.co.il/law/74903</vt:lpwstr>
      </vt:variant>
      <vt:variant>
        <vt:lpwstr/>
      </vt:variant>
      <vt:variant>
        <vt:i4>7536740</vt:i4>
      </vt:variant>
      <vt:variant>
        <vt:i4>6</vt:i4>
      </vt:variant>
      <vt:variant>
        <vt:i4>0</vt:i4>
      </vt:variant>
      <vt:variant>
        <vt:i4>5</vt:i4>
      </vt:variant>
      <vt:variant>
        <vt:lpwstr>http://www.nevo.co.il/law/70393</vt:lpwstr>
      </vt:variant>
      <vt:variant>
        <vt:lpwstr/>
      </vt:variant>
      <vt:variant>
        <vt:i4>8257636</vt:i4>
      </vt:variant>
      <vt:variant>
        <vt:i4>3</vt:i4>
      </vt:variant>
      <vt:variant>
        <vt:i4>0</vt:i4>
      </vt:variant>
      <vt:variant>
        <vt:i4>5</vt:i4>
      </vt:variant>
      <vt:variant>
        <vt:lpwstr>http://www.nevo.co.il/law/70348</vt:lpwstr>
      </vt:variant>
      <vt:variant>
        <vt:lpwstr/>
      </vt:variant>
      <vt:variant>
        <vt:i4>7995503</vt:i4>
      </vt:variant>
      <vt:variant>
        <vt:i4>0</vt:i4>
      </vt:variant>
      <vt:variant>
        <vt:i4>0</vt:i4>
      </vt:variant>
      <vt:variant>
        <vt:i4>5</vt:i4>
      </vt:variant>
      <vt:variant>
        <vt:lpwstr>http://www.nevo.co.il/law/74849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2019-07-09T08:55:00Z</cp:lastPrinted>
  <dcterms:created xsi:type="dcterms:W3CDTF">2022-05-24T10:48:00Z</dcterms:created>
  <dcterms:modified xsi:type="dcterms:W3CDTF">2022-05-24T10:48:00Z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3815</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פלוני (קטין)</vt:lpwstr>
  </property>
  <property fmtid="{D5CDD505-2E9C-101B-9397-08002B2CF9AE}" pid="10" name="LAWYER">
    <vt:lpwstr>מנאל אבו עאמר;דניאלי</vt:lpwstr>
  </property>
  <property fmtid="{D5CDD505-2E9C-101B-9397-08002B2CF9AE}" pid="11" name="JUDGE">
    <vt:lpwstr>שמעון לייבו</vt:lpwstr>
  </property>
  <property fmtid="{D5CDD505-2E9C-101B-9397-08002B2CF9AE}" pid="12" name="CITY">
    <vt:lpwstr>י-ם</vt:lpwstr>
  </property>
  <property fmtid="{D5CDD505-2E9C-101B-9397-08002B2CF9AE}" pid="13" name="DATE">
    <vt:lpwstr>20190709</vt:lpwstr>
  </property>
  <property fmtid="{D5CDD505-2E9C-101B-9397-08002B2CF9AE}" pid="14" name="TYPE_N_DATE">
    <vt:lpwstr>38020190709</vt:lpwstr>
  </property>
  <property fmtid="{D5CDD505-2E9C-101B-9397-08002B2CF9AE}" pid="15" name="WORDNUMPAGES">
    <vt:lpwstr>39</vt:lpwstr>
  </property>
  <property fmtid="{D5CDD505-2E9C-101B-9397-08002B2CF9AE}" pid="16" name="TYPE_ABS_DATE">
    <vt:lpwstr>380120190709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17943600;6241096:3;5701834:4;6249361:6;10518566:7;6216271:5;5894311;17075600;6246709;6249234;6232497:4;17941097;17929270;5676920;17947102;17042895</vt:lpwstr>
  </property>
  <property fmtid="{D5CDD505-2E9C-101B-9397-08002B2CF9AE}" pid="36" name="LAWLISTTMP1">
    <vt:lpwstr>74849/051.a.1.a</vt:lpwstr>
  </property>
  <property fmtid="{D5CDD505-2E9C-101B-9397-08002B2CF9AE}" pid="37" name="LAWLISTTMP2">
    <vt:lpwstr>70348/014:4;003.b:2;001a.a</vt:lpwstr>
  </property>
  <property fmtid="{D5CDD505-2E9C-101B-9397-08002B2CF9AE}" pid="38" name="LAWLISTTMP3">
    <vt:lpwstr>70393/003</vt:lpwstr>
  </property>
  <property fmtid="{D5CDD505-2E9C-101B-9397-08002B2CF9AE}" pid="39" name="LAWLISTTMP4">
    <vt:lpwstr>74903/151;215</vt:lpwstr>
  </property>
  <property fmtid="{D5CDD505-2E9C-101B-9397-08002B2CF9AE}" pid="40" name="LAWLISTTMP5">
    <vt:lpwstr>70301/348.b:2;345.b.1:2;345.a.1:2;009.b:4;300;354.a;354.c</vt:lpwstr>
  </property>
  <property fmtid="{D5CDD505-2E9C-101B-9397-08002B2CF9AE}" pid="41" name="LAWLISTTMP6">
    <vt:lpwstr>73014/001:2;001.1</vt:lpwstr>
  </property>
  <property fmtid="{D5CDD505-2E9C-101B-9397-08002B2CF9AE}" pid="42" name="LAWLISTTMP7">
    <vt:lpwstr>5227</vt:lpwstr>
  </property>
  <property fmtid="{D5CDD505-2E9C-101B-9397-08002B2CF9AE}" pid="43" name="LAWLISTTMP8">
    <vt:lpwstr>72265</vt:lpwstr>
  </property>
  <property fmtid="{D5CDD505-2E9C-101B-9397-08002B2CF9AE}" pid="44" name="LAWLISTTMP9">
    <vt:lpwstr>4216</vt:lpwstr>
  </property>
  <property fmtid="{D5CDD505-2E9C-101B-9397-08002B2CF9AE}" pid="45" name="NOSE1ID">
    <vt:lpwstr>18;18;18;18;77;77</vt:lpwstr>
  </property>
  <property fmtid="{D5CDD505-2E9C-101B-9397-08002B2CF9AE}" pid="46" name="NOSE2ID">
    <vt:lpwstr>491;463;463;463;1443;1443</vt:lpwstr>
  </property>
  <property fmtid="{D5CDD505-2E9C-101B-9397-08002B2CF9AE}" pid="47" name="NOSE3ID">
    <vt:lpwstr>3787;3626;3615;15053;8852;15565</vt:lpwstr>
  </property>
  <property fmtid="{D5CDD505-2E9C-101B-9397-08002B2CF9AE}" pid="48" name="NOSE11">
    <vt:lpwstr>דיון פלילי</vt:lpwstr>
  </property>
  <property fmtid="{D5CDD505-2E9C-101B-9397-08002B2CF9AE}" pid="49" name="NOSE21">
    <vt:lpwstr>נוער</vt:lpwstr>
  </property>
  <property fmtid="{D5CDD505-2E9C-101B-9397-08002B2CF9AE}" pid="50" name="NOSE31">
    <vt:lpwstr>סמכות בית-משפט לנוער</vt:lpwstr>
  </property>
  <property fmtid="{D5CDD505-2E9C-101B-9397-08002B2CF9AE}" pid="51" name="NOSE12">
    <vt:lpwstr>דיון פלילי</vt:lpwstr>
  </property>
  <property fmtid="{D5CDD505-2E9C-101B-9397-08002B2CF9AE}" pid="52" name="NOSE22">
    <vt:lpwstr>העמדה לדין</vt:lpwstr>
  </property>
  <property fmtid="{D5CDD505-2E9C-101B-9397-08002B2CF9AE}" pid="53" name="NOSE32">
    <vt:lpwstr>קטינים</vt:lpwstr>
  </property>
  <property fmtid="{D5CDD505-2E9C-101B-9397-08002B2CF9AE}" pid="54" name="NOSE13">
    <vt:lpwstr>דיון פלילי</vt:lpwstr>
  </property>
  <property fmtid="{D5CDD505-2E9C-101B-9397-08002B2CF9AE}" pid="55" name="NOSE23">
    <vt:lpwstr>העמדה לדין</vt:lpwstr>
  </property>
  <property fmtid="{D5CDD505-2E9C-101B-9397-08002B2CF9AE}" pid="56" name="NOSE33">
    <vt:lpwstr>אישור היועץ המשפטי לממשלה</vt:lpwstr>
  </property>
  <property fmtid="{D5CDD505-2E9C-101B-9397-08002B2CF9AE}" pid="57" name="NOSE14">
    <vt:lpwstr>דיון פלילי</vt:lpwstr>
  </property>
  <property fmtid="{D5CDD505-2E9C-101B-9397-08002B2CF9AE}" pid="58" name="NOSE24">
    <vt:lpwstr>העמדה לדין</vt:lpwstr>
  </property>
  <property fmtid="{D5CDD505-2E9C-101B-9397-08002B2CF9AE}" pid="59" name="NOSE34">
    <vt:lpwstr>ביקורת שיפוטית</vt:lpwstr>
  </property>
  <property fmtid="{D5CDD505-2E9C-101B-9397-08002B2CF9AE}" pid="60" name="NOSE15">
    <vt:lpwstr>עונשין</vt:lpwstr>
  </property>
  <property fmtid="{D5CDD505-2E9C-101B-9397-08002B2CF9AE}" pid="61" name="NOSE25">
    <vt:lpwstr>עבירות</vt:lpwstr>
  </property>
  <property fmtid="{D5CDD505-2E9C-101B-9397-08002B2CF9AE}" pid="62" name="NOSE35">
    <vt:lpwstr>מעשה מגונה</vt:lpwstr>
  </property>
  <property fmtid="{D5CDD505-2E9C-101B-9397-08002B2CF9AE}" pid="63" name="NOSE16">
    <vt:lpwstr>עונשין</vt:lpwstr>
  </property>
  <property fmtid="{D5CDD505-2E9C-101B-9397-08002B2CF9AE}" pid="64" name="NOSE26">
    <vt:lpwstr>עבירות</vt:lpwstr>
  </property>
  <property fmtid="{D5CDD505-2E9C-101B-9397-08002B2CF9AE}" pid="65" name="NOSE36">
    <vt:lpwstr>מעשה מגונה בקטין שטרם מלאו לו 16 שנים‏</vt:lpwstr>
  </property>
  <property fmtid="{D5CDD505-2E9C-101B-9397-08002B2CF9AE}" pid="66" name="NOSE17">
    <vt:lpwstr/>
  </property>
  <property fmtid="{D5CDD505-2E9C-101B-9397-08002B2CF9AE}" pid="67" name="NOSE27">
    <vt:lpwstr/>
  </property>
  <property fmtid="{D5CDD505-2E9C-101B-9397-08002B2CF9AE}" pid="68" name="NOSE37">
    <vt:lpwstr/>
  </property>
  <property fmtid="{D5CDD505-2E9C-101B-9397-08002B2CF9AE}" pid="69" name="NOSE18">
    <vt:lpwstr/>
  </property>
  <property fmtid="{D5CDD505-2E9C-101B-9397-08002B2CF9AE}" pid="70" name="NOSE28">
    <vt:lpwstr/>
  </property>
  <property fmtid="{D5CDD505-2E9C-101B-9397-08002B2CF9AE}" pid="71" name="NOSE38">
    <vt:lpwstr/>
  </property>
  <property fmtid="{D5CDD505-2E9C-101B-9397-08002B2CF9AE}" pid="72" name="NOSE19">
    <vt:lpwstr/>
  </property>
  <property fmtid="{D5CDD505-2E9C-101B-9397-08002B2CF9AE}" pid="73" name="NOSE29">
    <vt:lpwstr/>
  </property>
  <property fmtid="{D5CDD505-2E9C-101B-9397-08002B2CF9AE}" pid="74" name="NOSE39">
    <vt:lpwstr/>
  </property>
  <property fmtid="{D5CDD505-2E9C-101B-9397-08002B2CF9AE}" pid="75" name="NOSE110">
    <vt:lpwstr/>
  </property>
  <property fmtid="{D5CDD505-2E9C-101B-9397-08002B2CF9AE}" pid="76" name="NOSE210">
    <vt:lpwstr/>
  </property>
  <property fmtid="{D5CDD505-2E9C-101B-9397-08002B2CF9AE}" pid="77" name="NOSE310">
    <vt:lpwstr/>
  </property>
  <property fmtid="{D5CDD505-2E9C-101B-9397-08002B2CF9AE}" pid="78" name="PADIDATE">
    <vt:lpwstr>20190728</vt:lpwstr>
  </property>
  <property fmtid="{D5CDD505-2E9C-101B-9397-08002B2CF9AE}" pid="79" name="METAKZER">
    <vt:lpwstr>עומרי</vt:lpwstr>
  </property>
</Properties>
</file>